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A1F5" w14:textId="77777777" w:rsidR="00B83605" w:rsidRPr="00F53458" w:rsidRDefault="00B83605" w:rsidP="00B83605">
      <w:pPr>
        <w:spacing w:after="960"/>
        <w:jc w:val="center"/>
        <w:rPr>
          <w:noProof/>
        </w:rPr>
      </w:pPr>
      <w:bookmarkStart w:id="0" w:name="_Hlk123124512"/>
    </w:p>
    <w:p w14:paraId="7E5DF018" w14:textId="31930040" w:rsidR="00B83605" w:rsidRPr="00F53458" w:rsidRDefault="00B83605" w:rsidP="00B83605">
      <w:pPr>
        <w:ind w:left="3404" w:hanging="3404"/>
        <w:jc w:val="center"/>
      </w:pPr>
      <w:bookmarkStart w:id="1" w:name="_9kR3WTr1AB46BO2puf"/>
      <w:r w:rsidRPr="00F53458">
        <w:t>Dated</w:t>
      </w:r>
      <w:bookmarkStart w:id="2" w:name="_9kR3WTr5DA459"/>
      <w:bookmarkEnd w:id="1"/>
      <w:r w:rsidRPr="00F53458">
        <w:t>:</w:t>
      </w:r>
      <w:bookmarkEnd w:id="2"/>
      <w:r w:rsidR="00CC0541">
        <w:t xml:space="preserve">                                                                     20</w:t>
      </w:r>
      <w:r w:rsidR="008E3677">
        <w:t>2</w:t>
      </w:r>
      <w:r w:rsidR="00D44DF6">
        <w:t>3</w:t>
      </w:r>
      <w:r w:rsidR="00CC0541">
        <w:t xml:space="preserve">   </w:t>
      </w:r>
      <w:r>
        <w:tab/>
      </w:r>
    </w:p>
    <w:p w14:paraId="74D0BC7B" w14:textId="77777777" w:rsidR="00B83605" w:rsidRPr="00F53458" w:rsidRDefault="00B83605" w:rsidP="00B83605">
      <w:pPr>
        <w:spacing w:after="960"/>
        <w:jc w:val="center"/>
        <w:rPr>
          <w:rFonts w:cs="Calibri"/>
        </w:rPr>
      </w:pPr>
      <w:r w:rsidRPr="00F53458">
        <w:rPr>
          <w:rFonts w:cs="Calibri"/>
          <w:highlight w:val="yellow"/>
        </w:rPr>
        <w:t xml:space="preserve">REFERENCE NUMBER </w:t>
      </w:r>
      <w:proofErr w:type="spellStart"/>
      <w:r w:rsidRPr="00F53458">
        <w:rPr>
          <w:rFonts w:cs="Calibri"/>
          <w:highlight w:val="yellow"/>
        </w:rPr>
        <w:t>XXXXXXXX</w:t>
      </w:r>
      <w:proofErr w:type="spellEnd"/>
    </w:p>
    <w:p w14:paraId="06DBACF4" w14:textId="77777777" w:rsidR="00B83605" w:rsidRPr="00F53458" w:rsidRDefault="00B83605" w:rsidP="00B83605">
      <w:pPr>
        <w:spacing w:after="480"/>
        <w:jc w:val="center"/>
        <w:rPr>
          <w:rFonts w:cs="Calibri"/>
          <w:b/>
        </w:rPr>
      </w:pPr>
      <w:r w:rsidRPr="00F53458">
        <w:rPr>
          <w:rFonts w:cs="Calibri"/>
          <w:b/>
        </w:rPr>
        <w:t>AGREEMENT</w:t>
      </w:r>
      <w:r w:rsidRPr="00F53458">
        <w:rPr>
          <w:rFonts w:cs="Calibri"/>
          <w:b/>
        </w:rPr>
        <w:br/>
        <w:t xml:space="preserve">for </w:t>
      </w:r>
      <w:r w:rsidR="000A47D9">
        <w:rPr>
          <w:rFonts w:cs="Calibri"/>
          <w:b/>
        </w:rPr>
        <w:t>[</w:t>
      </w:r>
      <w:r w:rsidR="000A47D9" w:rsidRPr="000A47D9">
        <w:rPr>
          <w:rFonts w:cs="Calibri"/>
          <w:b/>
          <w:highlight w:val="yellow"/>
        </w:rPr>
        <w:t>insert</w:t>
      </w:r>
      <w:r w:rsidR="000A47D9">
        <w:rPr>
          <w:rFonts w:cs="Calibri"/>
          <w:b/>
        </w:rPr>
        <w:t>]</w:t>
      </w:r>
    </w:p>
    <w:p w14:paraId="3486C044" w14:textId="77777777" w:rsidR="00B83605" w:rsidRPr="00F53458" w:rsidRDefault="00B83605" w:rsidP="00B83605">
      <w:pPr>
        <w:spacing w:after="480"/>
        <w:jc w:val="center"/>
        <w:rPr>
          <w:rFonts w:cs="Calibri"/>
          <w:b/>
        </w:rPr>
      </w:pPr>
      <w:r w:rsidRPr="00F53458">
        <w:rPr>
          <w:rFonts w:cs="Calibri"/>
          <w:b/>
        </w:rPr>
        <w:t>between</w:t>
      </w:r>
    </w:p>
    <w:p w14:paraId="308AD050" w14:textId="77777777" w:rsidR="00580D70" w:rsidRDefault="00B83605" w:rsidP="00580D70">
      <w:pPr>
        <w:jc w:val="center"/>
        <w:rPr>
          <w:rFonts w:cs="Calibri"/>
          <w:b/>
        </w:rPr>
      </w:pPr>
      <w:r w:rsidRPr="003A0010">
        <w:rPr>
          <w:rFonts w:cs="Calibri"/>
          <w:b/>
        </w:rPr>
        <w:t>(1)</w:t>
      </w:r>
      <w:r w:rsidRPr="003A0010">
        <w:rPr>
          <w:rFonts w:cs="Calibri"/>
          <w:b/>
        </w:rPr>
        <w:br/>
      </w:r>
      <w:r w:rsidR="00F17702" w:rsidRPr="003A0010">
        <w:rPr>
          <w:rFonts w:cs="Calibri"/>
          <w:b/>
        </w:rPr>
        <w:t>GREATER MANCHESTER COMBINED AUTHORITY</w:t>
      </w:r>
    </w:p>
    <w:p w14:paraId="58665E35" w14:textId="77777777" w:rsidR="00B83605" w:rsidRPr="00F53458" w:rsidRDefault="00F17702" w:rsidP="00580D70">
      <w:pPr>
        <w:jc w:val="center"/>
        <w:rPr>
          <w:rFonts w:cs="Calibri"/>
          <w:b/>
        </w:rPr>
      </w:pPr>
      <w:r>
        <w:rPr>
          <w:rFonts w:cs="Calibri"/>
          <w:b/>
        </w:rPr>
        <w:t>- and -</w:t>
      </w:r>
    </w:p>
    <w:p w14:paraId="6A390C97" w14:textId="77777777" w:rsidR="00F17702" w:rsidRDefault="00F17702" w:rsidP="00F17702">
      <w:pPr>
        <w:spacing w:after="0"/>
        <w:jc w:val="center"/>
        <w:rPr>
          <w:rFonts w:cs="Calibri"/>
          <w:b/>
        </w:rPr>
      </w:pPr>
      <w:r>
        <w:rPr>
          <w:rFonts w:cs="Calibri"/>
          <w:b/>
        </w:rPr>
        <w:t xml:space="preserve">(2) </w:t>
      </w:r>
    </w:p>
    <w:p w14:paraId="29A4E7EE" w14:textId="77777777" w:rsidR="00F17702" w:rsidRDefault="00F17702" w:rsidP="00F17702">
      <w:pPr>
        <w:spacing w:after="0"/>
        <w:jc w:val="center"/>
        <w:rPr>
          <w:rFonts w:cs="Calibri"/>
          <w:b/>
        </w:rPr>
      </w:pPr>
      <w:r>
        <w:rPr>
          <w:rFonts w:cs="Calibri"/>
          <w:b/>
        </w:rPr>
        <w:t>TRANSPORT FOR GREATER MANCHESTER</w:t>
      </w:r>
    </w:p>
    <w:p w14:paraId="36625E98" w14:textId="77777777" w:rsidR="00F17702" w:rsidRDefault="00F17702" w:rsidP="00F17702">
      <w:pPr>
        <w:spacing w:after="0"/>
        <w:jc w:val="center"/>
        <w:rPr>
          <w:rFonts w:cs="Calibri"/>
          <w:b/>
        </w:rPr>
      </w:pPr>
    </w:p>
    <w:p w14:paraId="76D3AB7B" w14:textId="77777777" w:rsidR="00B83605" w:rsidRPr="00F53458" w:rsidRDefault="00B83605" w:rsidP="00F17702">
      <w:pPr>
        <w:spacing w:after="0"/>
        <w:jc w:val="center"/>
        <w:rPr>
          <w:rFonts w:cs="Calibri"/>
          <w:b/>
        </w:rPr>
      </w:pPr>
      <w:r w:rsidRPr="00F53458">
        <w:rPr>
          <w:rFonts w:cs="Calibri"/>
          <w:b/>
        </w:rPr>
        <w:t>- and -</w:t>
      </w:r>
    </w:p>
    <w:p w14:paraId="31668BB7" w14:textId="77777777" w:rsidR="00F17702" w:rsidRDefault="00F17702" w:rsidP="00F17702">
      <w:pPr>
        <w:spacing w:after="0"/>
        <w:jc w:val="center"/>
        <w:rPr>
          <w:rFonts w:cs="Calibri"/>
          <w:b/>
        </w:rPr>
      </w:pPr>
    </w:p>
    <w:p w14:paraId="460AB309" w14:textId="77777777" w:rsidR="00B83605" w:rsidRPr="00F53458" w:rsidRDefault="00B83605" w:rsidP="00F17702">
      <w:pPr>
        <w:spacing w:after="0"/>
        <w:jc w:val="center"/>
        <w:rPr>
          <w:rFonts w:cs="Calibri"/>
          <w:b/>
        </w:rPr>
      </w:pPr>
      <w:r w:rsidRPr="00F53458">
        <w:rPr>
          <w:rFonts w:cs="Calibri"/>
          <w:b/>
        </w:rPr>
        <w:t>(</w:t>
      </w:r>
      <w:r w:rsidR="00F17702">
        <w:rPr>
          <w:rFonts w:cs="Calibri"/>
          <w:b/>
        </w:rPr>
        <w:t>3</w:t>
      </w:r>
      <w:r w:rsidRPr="00F53458">
        <w:rPr>
          <w:rFonts w:cs="Calibri"/>
          <w:b/>
        </w:rPr>
        <w:t>)</w:t>
      </w:r>
      <w:r w:rsidRPr="00F53458">
        <w:rPr>
          <w:rFonts w:cs="Calibri"/>
          <w:b/>
        </w:rPr>
        <w:br/>
      </w:r>
      <w:r w:rsidR="007B222D">
        <w:rPr>
          <w:rFonts w:cs="Calibri"/>
          <w:b/>
        </w:rPr>
        <w:t>[</w:t>
      </w:r>
      <w:r w:rsidR="007B222D" w:rsidRPr="007B222D">
        <w:rPr>
          <w:rFonts w:cs="Calibri"/>
          <w:b/>
          <w:i/>
          <w:highlight w:val="yellow"/>
        </w:rPr>
        <w:t>SUPPLIER</w:t>
      </w:r>
      <w:r w:rsidR="007B222D">
        <w:rPr>
          <w:rFonts w:cs="Calibri"/>
          <w:b/>
        </w:rPr>
        <w:t>]</w:t>
      </w:r>
    </w:p>
    <w:p w14:paraId="23834C05" w14:textId="77777777" w:rsidR="00D6416C" w:rsidRPr="0090314F" w:rsidRDefault="00626A85" w:rsidP="00B83605">
      <w:pPr>
        <w:spacing w:after="0" w:line="240" w:lineRule="auto"/>
        <w:rPr>
          <w:rFonts w:cs="Calibri"/>
          <w:b/>
          <w:i/>
          <w:iCs/>
          <w:sz w:val="20"/>
          <w:szCs w:val="20"/>
        </w:rPr>
      </w:pPr>
      <w:r>
        <w:rPr>
          <w:rFonts w:cs="Calibri"/>
          <w:b/>
          <w:i/>
          <w:iCs/>
          <w:sz w:val="20"/>
          <w:szCs w:val="20"/>
          <w:highlight w:val="yellow"/>
        </w:rPr>
        <w:t xml:space="preserve"> </w:t>
      </w:r>
      <w:r w:rsidR="00613A66">
        <w:rPr>
          <w:rFonts w:cs="Calibri"/>
          <w:b/>
          <w:i/>
          <w:iCs/>
          <w:sz w:val="20"/>
          <w:szCs w:val="20"/>
          <w:highlight w:val="yellow"/>
        </w:rPr>
        <w:t xml:space="preserve">  </w:t>
      </w:r>
    </w:p>
    <w:p w14:paraId="7F0816EE" w14:textId="77777777" w:rsidR="00B83605" w:rsidRPr="00F53458" w:rsidRDefault="00B83605" w:rsidP="00B83605">
      <w:pPr>
        <w:spacing w:after="0" w:line="240" w:lineRule="auto"/>
        <w:rPr>
          <w:rFonts w:cs="Calibri"/>
          <w:b/>
        </w:rPr>
      </w:pPr>
      <w:r w:rsidRPr="00F53458">
        <w:rPr>
          <w:rFonts w:cs="Calibri"/>
          <w:b/>
        </w:rPr>
        <w:br w:type="page"/>
      </w:r>
    </w:p>
    <w:p w14:paraId="7464B4B9" w14:textId="77777777" w:rsidR="00B83605" w:rsidRPr="00F53458" w:rsidRDefault="00B83605" w:rsidP="00B83605">
      <w:pPr>
        <w:rPr>
          <w:rFonts w:cs="Calibri"/>
          <w:b/>
        </w:rPr>
      </w:pPr>
    </w:p>
    <w:p w14:paraId="1132E83E" w14:textId="7BB8BC51" w:rsidR="00773795" w:rsidRDefault="0008628C">
      <w:pPr>
        <w:pStyle w:val="TOC1"/>
        <w:rPr>
          <w:rFonts w:asciiTheme="minorHAnsi" w:eastAsiaTheme="minorEastAsia" w:hAnsiTheme="minorHAnsi" w:cstheme="minorBidi"/>
          <w:b w:val="0"/>
          <w:bCs w:val="0"/>
          <w:sz w:val="22"/>
          <w:szCs w:val="22"/>
          <w:lang w:eastAsia="en-GB"/>
        </w:rPr>
      </w:pPr>
      <w:r>
        <w:rPr>
          <w:b w:val="0"/>
        </w:rPr>
        <w:fldChar w:fldCharType="begin"/>
      </w:r>
      <w:r>
        <w:rPr>
          <w:b w:val="0"/>
        </w:rPr>
        <w:instrText xml:space="preserve"> TOC \o "1-1" \h \z \u </w:instrText>
      </w:r>
      <w:r>
        <w:rPr>
          <w:b w:val="0"/>
        </w:rPr>
        <w:fldChar w:fldCharType="separate"/>
      </w:r>
      <w:hyperlink w:anchor="_Toc123905545" w:history="1">
        <w:r w:rsidR="00773795" w:rsidRPr="00A83095">
          <w:rPr>
            <w:rStyle w:val="Hyperlink"/>
          </w:rPr>
          <w:t>AGREED TERMS</w:t>
        </w:r>
        <w:r w:rsidR="00773795">
          <w:rPr>
            <w:webHidden/>
          </w:rPr>
          <w:tab/>
        </w:r>
        <w:r w:rsidR="00773795">
          <w:rPr>
            <w:webHidden/>
          </w:rPr>
          <w:fldChar w:fldCharType="begin"/>
        </w:r>
        <w:r w:rsidR="00773795">
          <w:rPr>
            <w:webHidden/>
          </w:rPr>
          <w:instrText xml:space="preserve"> PAGEREF _Toc123905545 \h </w:instrText>
        </w:r>
        <w:r w:rsidR="00773795">
          <w:rPr>
            <w:webHidden/>
          </w:rPr>
        </w:r>
        <w:r w:rsidR="00773795">
          <w:rPr>
            <w:webHidden/>
          </w:rPr>
          <w:fldChar w:fldCharType="separate"/>
        </w:r>
        <w:r w:rsidR="00773795">
          <w:rPr>
            <w:webHidden/>
          </w:rPr>
          <w:t>2</w:t>
        </w:r>
        <w:r w:rsidR="00773795">
          <w:rPr>
            <w:webHidden/>
          </w:rPr>
          <w:fldChar w:fldCharType="end"/>
        </w:r>
      </w:hyperlink>
    </w:p>
    <w:p w14:paraId="69043E21" w14:textId="71938058" w:rsidR="00773795" w:rsidRDefault="001B34A1">
      <w:pPr>
        <w:pStyle w:val="TOC1"/>
        <w:rPr>
          <w:rFonts w:asciiTheme="minorHAnsi" w:eastAsiaTheme="minorEastAsia" w:hAnsiTheme="minorHAnsi" w:cstheme="minorBidi"/>
          <w:b w:val="0"/>
          <w:bCs w:val="0"/>
          <w:sz w:val="22"/>
          <w:szCs w:val="22"/>
          <w:lang w:eastAsia="en-GB"/>
        </w:rPr>
      </w:pPr>
      <w:hyperlink w:anchor="_Toc123905546" w:history="1">
        <w:r w:rsidR="00773795" w:rsidRPr="00A83095">
          <w:rPr>
            <w:rStyle w:val="Hyperlink"/>
          </w:rPr>
          <w:t>1.</w:t>
        </w:r>
        <w:r w:rsidR="00773795">
          <w:rPr>
            <w:rFonts w:asciiTheme="minorHAnsi" w:eastAsiaTheme="minorEastAsia" w:hAnsiTheme="minorHAnsi" w:cstheme="minorBidi"/>
            <w:b w:val="0"/>
            <w:bCs w:val="0"/>
            <w:sz w:val="22"/>
            <w:szCs w:val="22"/>
            <w:lang w:eastAsia="en-GB"/>
          </w:rPr>
          <w:tab/>
        </w:r>
        <w:r w:rsidR="00773795" w:rsidRPr="00A83095">
          <w:rPr>
            <w:rStyle w:val="Hyperlink"/>
          </w:rPr>
          <w:t>DEFINITIONS AND INTERPRETATION</w:t>
        </w:r>
        <w:r w:rsidR="00773795">
          <w:rPr>
            <w:webHidden/>
          </w:rPr>
          <w:tab/>
        </w:r>
        <w:r w:rsidR="00773795">
          <w:rPr>
            <w:webHidden/>
          </w:rPr>
          <w:fldChar w:fldCharType="begin"/>
        </w:r>
        <w:r w:rsidR="00773795">
          <w:rPr>
            <w:webHidden/>
          </w:rPr>
          <w:instrText xml:space="preserve"> PAGEREF _Toc123905546 \h </w:instrText>
        </w:r>
        <w:r w:rsidR="00773795">
          <w:rPr>
            <w:webHidden/>
          </w:rPr>
        </w:r>
        <w:r w:rsidR="00773795">
          <w:rPr>
            <w:webHidden/>
          </w:rPr>
          <w:fldChar w:fldCharType="separate"/>
        </w:r>
        <w:r w:rsidR="00773795">
          <w:rPr>
            <w:webHidden/>
          </w:rPr>
          <w:t>2</w:t>
        </w:r>
        <w:r w:rsidR="00773795">
          <w:rPr>
            <w:webHidden/>
          </w:rPr>
          <w:fldChar w:fldCharType="end"/>
        </w:r>
      </w:hyperlink>
    </w:p>
    <w:p w14:paraId="62D06D40" w14:textId="2CC7066B" w:rsidR="00773795" w:rsidRDefault="001B34A1">
      <w:pPr>
        <w:pStyle w:val="TOC1"/>
        <w:rPr>
          <w:rFonts w:asciiTheme="minorHAnsi" w:eastAsiaTheme="minorEastAsia" w:hAnsiTheme="minorHAnsi" w:cstheme="minorBidi"/>
          <w:b w:val="0"/>
          <w:bCs w:val="0"/>
          <w:sz w:val="22"/>
          <w:szCs w:val="22"/>
          <w:lang w:eastAsia="en-GB"/>
        </w:rPr>
      </w:pPr>
      <w:hyperlink w:anchor="_Toc123905547" w:history="1">
        <w:r w:rsidR="00773795" w:rsidRPr="00A83095">
          <w:rPr>
            <w:rStyle w:val="Hyperlink"/>
          </w:rPr>
          <w:t>COMMENCEMENT AND DURATION</w:t>
        </w:r>
        <w:r w:rsidR="00773795">
          <w:rPr>
            <w:webHidden/>
          </w:rPr>
          <w:tab/>
        </w:r>
        <w:r w:rsidR="00773795">
          <w:rPr>
            <w:webHidden/>
          </w:rPr>
          <w:fldChar w:fldCharType="begin"/>
        </w:r>
        <w:r w:rsidR="00773795">
          <w:rPr>
            <w:webHidden/>
          </w:rPr>
          <w:instrText xml:space="preserve"> PAGEREF _Toc123905547 \h </w:instrText>
        </w:r>
        <w:r w:rsidR="00773795">
          <w:rPr>
            <w:webHidden/>
          </w:rPr>
        </w:r>
        <w:r w:rsidR="00773795">
          <w:rPr>
            <w:webHidden/>
          </w:rPr>
          <w:fldChar w:fldCharType="separate"/>
        </w:r>
        <w:r w:rsidR="00773795">
          <w:rPr>
            <w:webHidden/>
          </w:rPr>
          <w:t>29</w:t>
        </w:r>
        <w:r w:rsidR="00773795">
          <w:rPr>
            <w:webHidden/>
          </w:rPr>
          <w:fldChar w:fldCharType="end"/>
        </w:r>
      </w:hyperlink>
    </w:p>
    <w:p w14:paraId="70FC145A" w14:textId="5756D30E" w:rsidR="00773795" w:rsidRDefault="001B34A1">
      <w:pPr>
        <w:pStyle w:val="TOC1"/>
        <w:rPr>
          <w:rFonts w:asciiTheme="minorHAnsi" w:eastAsiaTheme="minorEastAsia" w:hAnsiTheme="minorHAnsi" w:cstheme="minorBidi"/>
          <w:b w:val="0"/>
          <w:bCs w:val="0"/>
          <w:sz w:val="22"/>
          <w:szCs w:val="22"/>
          <w:lang w:eastAsia="en-GB"/>
        </w:rPr>
      </w:pPr>
      <w:hyperlink w:anchor="_Toc123905548" w:history="1">
        <w:r w:rsidR="00773795" w:rsidRPr="00A83095">
          <w:rPr>
            <w:rStyle w:val="Hyperlink"/>
          </w:rPr>
          <w:t>2.</w:t>
        </w:r>
        <w:r w:rsidR="00773795">
          <w:rPr>
            <w:rFonts w:asciiTheme="minorHAnsi" w:eastAsiaTheme="minorEastAsia" w:hAnsiTheme="minorHAnsi" w:cstheme="minorBidi"/>
            <w:b w:val="0"/>
            <w:bCs w:val="0"/>
            <w:sz w:val="22"/>
            <w:szCs w:val="22"/>
            <w:lang w:eastAsia="en-GB"/>
          </w:rPr>
          <w:tab/>
        </w:r>
        <w:r w:rsidR="00773795" w:rsidRPr="00A83095">
          <w:rPr>
            <w:rStyle w:val="Hyperlink"/>
          </w:rPr>
          <w:t>TERM</w:t>
        </w:r>
        <w:r w:rsidR="00773795">
          <w:rPr>
            <w:webHidden/>
          </w:rPr>
          <w:tab/>
        </w:r>
        <w:r w:rsidR="00773795">
          <w:rPr>
            <w:webHidden/>
          </w:rPr>
          <w:fldChar w:fldCharType="begin"/>
        </w:r>
        <w:r w:rsidR="00773795">
          <w:rPr>
            <w:webHidden/>
          </w:rPr>
          <w:instrText xml:space="preserve"> PAGEREF _Toc123905548 \h </w:instrText>
        </w:r>
        <w:r w:rsidR="00773795">
          <w:rPr>
            <w:webHidden/>
          </w:rPr>
        </w:r>
        <w:r w:rsidR="00773795">
          <w:rPr>
            <w:webHidden/>
          </w:rPr>
          <w:fldChar w:fldCharType="separate"/>
        </w:r>
        <w:r w:rsidR="00773795">
          <w:rPr>
            <w:webHidden/>
          </w:rPr>
          <w:t>29</w:t>
        </w:r>
        <w:r w:rsidR="00773795">
          <w:rPr>
            <w:webHidden/>
          </w:rPr>
          <w:fldChar w:fldCharType="end"/>
        </w:r>
      </w:hyperlink>
    </w:p>
    <w:p w14:paraId="11A5B450" w14:textId="0B161021" w:rsidR="00773795" w:rsidRDefault="001B34A1">
      <w:pPr>
        <w:pStyle w:val="TOC1"/>
        <w:rPr>
          <w:rFonts w:asciiTheme="minorHAnsi" w:eastAsiaTheme="minorEastAsia" w:hAnsiTheme="minorHAnsi" w:cstheme="minorBidi"/>
          <w:b w:val="0"/>
          <w:bCs w:val="0"/>
          <w:sz w:val="22"/>
          <w:szCs w:val="22"/>
          <w:lang w:eastAsia="en-GB"/>
        </w:rPr>
      </w:pPr>
      <w:hyperlink w:anchor="_Toc123905549" w:history="1">
        <w:r w:rsidR="00773795" w:rsidRPr="00A83095">
          <w:rPr>
            <w:rStyle w:val="Hyperlink"/>
          </w:rPr>
          <w:t>3.</w:t>
        </w:r>
        <w:r w:rsidR="00773795">
          <w:rPr>
            <w:rFonts w:asciiTheme="minorHAnsi" w:eastAsiaTheme="minorEastAsia" w:hAnsiTheme="minorHAnsi" w:cstheme="minorBidi"/>
            <w:b w:val="0"/>
            <w:bCs w:val="0"/>
            <w:sz w:val="22"/>
            <w:szCs w:val="22"/>
            <w:lang w:eastAsia="en-GB"/>
          </w:rPr>
          <w:tab/>
        </w:r>
        <w:r w:rsidR="00773795" w:rsidRPr="00A83095">
          <w:rPr>
            <w:rStyle w:val="Hyperlink"/>
          </w:rPr>
          <w:t>DUE DILIGENCE, SUPPLIER WARRANTIES AND THE AUTHORITY'S RESPONSIBILITIES</w:t>
        </w:r>
        <w:r w:rsidR="00773795">
          <w:rPr>
            <w:webHidden/>
          </w:rPr>
          <w:tab/>
        </w:r>
        <w:r w:rsidR="00773795">
          <w:rPr>
            <w:webHidden/>
          </w:rPr>
          <w:fldChar w:fldCharType="begin"/>
        </w:r>
        <w:r w:rsidR="00773795">
          <w:rPr>
            <w:webHidden/>
          </w:rPr>
          <w:instrText xml:space="preserve"> PAGEREF _Toc123905549 \h </w:instrText>
        </w:r>
        <w:r w:rsidR="00773795">
          <w:rPr>
            <w:webHidden/>
          </w:rPr>
        </w:r>
        <w:r w:rsidR="00773795">
          <w:rPr>
            <w:webHidden/>
          </w:rPr>
          <w:fldChar w:fldCharType="separate"/>
        </w:r>
        <w:r w:rsidR="00773795">
          <w:rPr>
            <w:webHidden/>
          </w:rPr>
          <w:t>30</w:t>
        </w:r>
        <w:r w:rsidR="00773795">
          <w:rPr>
            <w:webHidden/>
          </w:rPr>
          <w:fldChar w:fldCharType="end"/>
        </w:r>
      </w:hyperlink>
    </w:p>
    <w:p w14:paraId="1D031F08" w14:textId="1BB7E102" w:rsidR="00773795" w:rsidRDefault="001B34A1">
      <w:pPr>
        <w:pStyle w:val="TOC1"/>
        <w:rPr>
          <w:rFonts w:asciiTheme="minorHAnsi" w:eastAsiaTheme="minorEastAsia" w:hAnsiTheme="minorHAnsi" w:cstheme="minorBidi"/>
          <w:b w:val="0"/>
          <w:bCs w:val="0"/>
          <w:sz w:val="22"/>
          <w:szCs w:val="22"/>
          <w:lang w:eastAsia="en-GB"/>
        </w:rPr>
      </w:pPr>
      <w:hyperlink w:anchor="_Toc123905550" w:history="1">
        <w:r w:rsidR="00773795" w:rsidRPr="00A83095">
          <w:rPr>
            <w:rStyle w:val="Hyperlink"/>
          </w:rPr>
          <w:t>THE HARDWARE AND SERVICES</w:t>
        </w:r>
        <w:r w:rsidR="00773795">
          <w:rPr>
            <w:webHidden/>
          </w:rPr>
          <w:tab/>
        </w:r>
        <w:r w:rsidR="00773795">
          <w:rPr>
            <w:webHidden/>
          </w:rPr>
          <w:fldChar w:fldCharType="begin"/>
        </w:r>
        <w:r w:rsidR="00773795">
          <w:rPr>
            <w:webHidden/>
          </w:rPr>
          <w:instrText xml:space="preserve"> PAGEREF _Toc123905550 \h </w:instrText>
        </w:r>
        <w:r w:rsidR="00773795">
          <w:rPr>
            <w:webHidden/>
          </w:rPr>
        </w:r>
        <w:r w:rsidR="00773795">
          <w:rPr>
            <w:webHidden/>
          </w:rPr>
          <w:fldChar w:fldCharType="separate"/>
        </w:r>
        <w:r w:rsidR="00773795">
          <w:rPr>
            <w:webHidden/>
          </w:rPr>
          <w:t>32</w:t>
        </w:r>
        <w:r w:rsidR="00773795">
          <w:rPr>
            <w:webHidden/>
          </w:rPr>
          <w:fldChar w:fldCharType="end"/>
        </w:r>
      </w:hyperlink>
    </w:p>
    <w:p w14:paraId="1BCA31B4" w14:textId="4817DBEC" w:rsidR="00773795" w:rsidRDefault="001B34A1">
      <w:pPr>
        <w:pStyle w:val="TOC1"/>
        <w:rPr>
          <w:rFonts w:asciiTheme="minorHAnsi" w:eastAsiaTheme="minorEastAsia" w:hAnsiTheme="minorHAnsi" w:cstheme="minorBidi"/>
          <w:b w:val="0"/>
          <w:bCs w:val="0"/>
          <w:sz w:val="22"/>
          <w:szCs w:val="22"/>
          <w:lang w:eastAsia="en-GB"/>
        </w:rPr>
      </w:pPr>
      <w:hyperlink w:anchor="_Toc123905551" w:history="1">
        <w:r w:rsidR="00773795" w:rsidRPr="00A83095">
          <w:rPr>
            <w:rStyle w:val="Hyperlink"/>
          </w:rPr>
          <w:t>4.</w:t>
        </w:r>
        <w:r w:rsidR="00773795">
          <w:rPr>
            <w:rFonts w:asciiTheme="minorHAnsi" w:eastAsiaTheme="minorEastAsia" w:hAnsiTheme="minorHAnsi" w:cstheme="minorBidi"/>
            <w:b w:val="0"/>
            <w:bCs w:val="0"/>
            <w:sz w:val="22"/>
            <w:szCs w:val="22"/>
            <w:lang w:eastAsia="en-GB"/>
          </w:rPr>
          <w:tab/>
        </w:r>
        <w:r w:rsidR="00773795" w:rsidRPr="00A83095">
          <w:rPr>
            <w:rStyle w:val="Hyperlink"/>
          </w:rPr>
          <w:t>IMPLEMENTATION</w:t>
        </w:r>
        <w:r w:rsidR="00773795">
          <w:rPr>
            <w:webHidden/>
          </w:rPr>
          <w:tab/>
        </w:r>
        <w:r w:rsidR="00773795">
          <w:rPr>
            <w:webHidden/>
          </w:rPr>
          <w:fldChar w:fldCharType="begin"/>
        </w:r>
        <w:r w:rsidR="00773795">
          <w:rPr>
            <w:webHidden/>
          </w:rPr>
          <w:instrText xml:space="preserve"> PAGEREF _Toc123905551 \h </w:instrText>
        </w:r>
        <w:r w:rsidR="00773795">
          <w:rPr>
            <w:webHidden/>
          </w:rPr>
        </w:r>
        <w:r w:rsidR="00773795">
          <w:rPr>
            <w:webHidden/>
          </w:rPr>
          <w:fldChar w:fldCharType="separate"/>
        </w:r>
        <w:r w:rsidR="00773795">
          <w:rPr>
            <w:webHidden/>
          </w:rPr>
          <w:t>32</w:t>
        </w:r>
        <w:r w:rsidR="00773795">
          <w:rPr>
            <w:webHidden/>
          </w:rPr>
          <w:fldChar w:fldCharType="end"/>
        </w:r>
      </w:hyperlink>
    </w:p>
    <w:p w14:paraId="36E177EB" w14:textId="782E20C7" w:rsidR="00773795" w:rsidRDefault="001B34A1">
      <w:pPr>
        <w:pStyle w:val="TOC1"/>
        <w:rPr>
          <w:rFonts w:asciiTheme="minorHAnsi" w:eastAsiaTheme="minorEastAsia" w:hAnsiTheme="minorHAnsi" w:cstheme="minorBidi"/>
          <w:b w:val="0"/>
          <w:bCs w:val="0"/>
          <w:sz w:val="22"/>
          <w:szCs w:val="22"/>
          <w:lang w:eastAsia="en-GB"/>
        </w:rPr>
      </w:pPr>
      <w:hyperlink w:anchor="_Toc123905552" w:history="1">
        <w:r w:rsidR="00773795" w:rsidRPr="00A83095">
          <w:rPr>
            <w:rStyle w:val="Hyperlink"/>
          </w:rPr>
          <w:t>5.</w:t>
        </w:r>
        <w:r w:rsidR="00773795">
          <w:rPr>
            <w:rFonts w:asciiTheme="minorHAnsi" w:eastAsiaTheme="minorEastAsia" w:hAnsiTheme="minorHAnsi" w:cstheme="minorBidi"/>
            <w:b w:val="0"/>
            <w:bCs w:val="0"/>
            <w:sz w:val="22"/>
            <w:szCs w:val="22"/>
            <w:lang w:eastAsia="en-GB"/>
          </w:rPr>
          <w:tab/>
        </w:r>
        <w:r w:rsidR="00773795" w:rsidRPr="00A83095">
          <w:rPr>
            <w:rStyle w:val="Hyperlink"/>
          </w:rPr>
          <w:t>MILESTONE ACHIEVEMENT</w:t>
        </w:r>
        <w:r w:rsidR="00773795">
          <w:rPr>
            <w:webHidden/>
          </w:rPr>
          <w:tab/>
        </w:r>
        <w:r w:rsidR="00773795">
          <w:rPr>
            <w:webHidden/>
          </w:rPr>
          <w:fldChar w:fldCharType="begin"/>
        </w:r>
        <w:r w:rsidR="00773795">
          <w:rPr>
            <w:webHidden/>
          </w:rPr>
          <w:instrText xml:space="preserve"> PAGEREF _Toc123905552 \h </w:instrText>
        </w:r>
        <w:r w:rsidR="00773795">
          <w:rPr>
            <w:webHidden/>
          </w:rPr>
        </w:r>
        <w:r w:rsidR="00773795">
          <w:rPr>
            <w:webHidden/>
          </w:rPr>
          <w:fldChar w:fldCharType="separate"/>
        </w:r>
        <w:r w:rsidR="00773795">
          <w:rPr>
            <w:webHidden/>
          </w:rPr>
          <w:t>32</w:t>
        </w:r>
        <w:r w:rsidR="00773795">
          <w:rPr>
            <w:webHidden/>
          </w:rPr>
          <w:fldChar w:fldCharType="end"/>
        </w:r>
      </w:hyperlink>
    </w:p>
    <w:p w14:paraId="02C24EB0" w14:textId="098035D3" w:rsidR="00773795" w:rsidRDefault="001B34A1">
      <w:pPr>
        <w:pStyle w:val="TOC1"/>
        <w:rPr>
          <w:rFonts w:asciiTheme="minorHAnsi" w:eastAsiaTheme="minorEastAsia" w:hAnsiTheme="minorHAnsi" w:cstheme="minorBidi"/>
          <w:b w:val="0"/>
          <w:bCs w:val="0"/>
          <w:sz w:val="22"/>
          <w:szCs w:val="22"/>
          <w:lang w:eastAsia="en-GB"/>
        </w:rPr>
      </w:pPr>
      <w:hyperlink w:anchor="_Toc123905553" w:history="1">
        <w:r w:rsidR="00773795" w:rsidRPr="00A83095">
          <w:rPr>
            <w:rStyle w:val="Hyperlink"/>
          </w:rPr>
          <w:t>6.</w:t>
        </w:r>
        <w:r w:rsidR="00773795">
          <w:rPr>
            <w:rFonts w:asciiTheme="minorHAnsi" w:eastAsiaTheme="minorEastAsia" w:hAnsiTheme="minorHAnsi" w:cstheme="minorBidi"/>
            <w:b w:val="0"/>
            <w:bCs w:val="0"/>
            <w:sz w:val="22"/>
            <w:szCs w:val="22"/>
            <w:lang w:eastAsia="en-GB"/>
          </w:rPr>
          <w:tab/>
        </w:r>
        <w:r w:rsidR="00773795" w:rsidRPr="00A83095">
          <w:rPr>
            <w:rStyle w:val="Hyperlink"/>
          </w:rPr>
          <w:t>DELAYS</w:t>
        </w:r>
        <w:r w:rsidR="00773795">
          <w:rPr>
            <w:webHidden/>
          </w:rPr>
          <w:tab/>
        </w:r>
        <w:r w:rsidR="00773795">
          <w:rPr>
            <w:webHidden/>
          </w:rPr>
          <w:fldChar w:fldCharType="begin"/>
        </w:r>
        <w:r w:rsidR="00773795">
          <w:rPr>
            <w:webHidden/>
          </w:rPr>
          <w:instrText xml:space="preserve"> PAGEREF _Toc123905553 \h </w:instrText>
        </w:r>
        <w:r w:rsidR="00773795">
          <w:rPr>
            <w:webHidden/>
          </w:rPr>
        </w:r>
        <w:r w:rsidR="00773795">
          <w:rPr>
            <w:webHidden/>
          </w:rPr>
          <w:fldChar w:fldCharType="separate"/>
        </w:r>
        <w:r w:rsidR="00773795">
          <w:rPr>
            <w:webHidden/>
          </w:rPr>
          <w:t>33</w:t>
        </w:r>
        <w:r w:rsidR="00773795">
          <w:rPr>
            <w:webHidden/>
          </w:rPr>
          <w:fldChar w:fldCharType="end"/>
        </w:r>
      </w:hyperlink>
    </w:p>
    <w:p w14:paraId="73516105" w14:textId="6626AF67" w:rsidR="00773795" w:rsidRDefault="001B34A1">
      <w:pPr>
        <w:pStyle w:val="TOC1"/>
        <w:rPr>
          <w:rFonts w:asciiTheme="minorHAnsi" w:eastAsiaTheme="minorEastAsia" w:hAnsiTheme="minorHAnsi" w:cstheme="minorBidi"/>
          <w:b w:val="0"/>
          <w:bCs w:val="0"/>
          <w:sz w:val="22"/>
          <w:szCs w:val="22"/>
          <w:lang w:eastAsia="en-GB"/>
        </w:rPr>
      </w:pPr>
      <w:hyperlink w:anchor="_Toc123905554" w:history="1">
        <w:r w:rsidR="00773795" w:rsidRPr="00A83095">
          <w:rPr>
            <w:rStyle w:val="Hyperlink"/>
          </w:rPr>
          <w:t>7.</w:t>
        </w:r>
        <w:r w:rsidR="00773795">
          <w:rPr>
            <w:rFonts w:asciiTheme="minorHAnsi" w:eastAsiaTheme="minorEastAsia" w:hAnsiTheme="minorHAnsi" w:cstheme="minorBidi"/>
            <w:b w:val="0"/>
            <w:bCs w:val="0"/>
            <w:sz w:val="22"/>
            <w:szCs w:val="22"/>
            <w:lang w:eastAsia="en-GB"/>
          </w:rPr>
          <w:tab/>
        </w:r>
        <w:r w:rsidR="00773795" w:rsidRPr="00A83095">
          <w:rPr>
            <w:rStyle w:val="Hyperlink"/>
          </w:rPr>
          <w:t>SERVICES</w:t>
        </w:r>
        <w:r w:rsidR="00773795">
          <w:rPr>
            <w:webHidden/>
          </w:rPr>
          <w:tab/>
        </w:r>
        <w:r w:rsidR="00773795">
          <w:rPr>
            <w:webHidden/>
          </w:rPr>
          <w:fldChar w:fldCharType="begin"/>
        </w:r>
        <w:r w:rsidR="00773795">
          <w:rPr>
            <w:webHidden/>
          </w:rPr>
          <w:instrText xml:space="preserve"> PAGEREF _Toc123905554 \h </w:instrText>
        </w:r>
        <w:r w:rsidR="00773795">
          <w:rPr>
            <w:webHidden/>
          </w:rPr>
        </w:r>
        <w:r w:rsidR="00773795">
          <w:rPr>
            <w:webHidden/>
          </w:rPr>
          <w:fldChar w:fldCharType="separate"/>
        </w:r>
        <w:r w:rsidR="00773795">
          <w:rPr>
            <w:webHidden/>
          </w:rPr>
          <w:t>36</w:t>
        </w:r>
        <w:r w:rsidR="00773795">
          <w:rPr>
            <w:webHidden/>
          </w:rPr>
          <w:fldChar w:fldCharType="end"/>
        </w:r>
      </w:hyperlink>
    </w:p>
    <w:p w14:paraId="1403E7AB" w14:textId="1117E8A3" w:rsidR="00773795" w:rsidRDefault="001B34A1">
      <w:pPr>
        <w:pStyle w:val="TOC1"/>
        <w:rPr>
          <w:rFonts w:asciiTheme="minorHAnsi" w:eastAsiaTheme="minorEastAsia" w:hAnsiTheme="minorHAnsi" w:cstheme="minorBidi"/>
          <w:b w:val="0"/>
          <w:bCs w:val="0"/>
          <w:sz w:val="22"/>
          <w:szCs w:val="22"/>
          <w:lang w:eastAsia="en-GB"/>
        </w:rPr>
      </w:pPr>
      <w:hyperlink w:anchor="_Toc123905555" w:history="1">
        <w:r w:rsidR="00773795" w:rsidRPr="00A83095">
          <w:rPr>
            <w:rStyle w:val="Hyperlink"/>
          </w:rPr>
          <w:t>8.</w:t>
        </w:r>
        <w:r w:rsidR="00773795">
          <w:rPr>
            <w:rFonts w:asciiTheme="minorHAnsi" w:eastAsiaTheme="minorEastAsia" w:hAnsiTheme="minorHAnsi" w:cstheme="minorBidi"/>
            <w:b w:val="0"/>
            <w:bCs w:val="0"/>
            <w:sz w:val="22"/>
            <w:szCs w:val="22"/>
            <w:lang w:eastAsia="en-GB"/>
          </w:rPr>
          <w:tab/>
        </w:r>
        <w:r w:rsidR="00773795" w:rsidRPr="00A83095">
          <w:rPr>
            <w:rStyle w:val="Hyperlink"/>
          </w:rPr>
          <w:t>EFFECT OF AUTHORITY CAUSE ON THE OPERATIONAL SERVICES</w:t>
        </w:r>
        <w:r w:rsidR="00773795">
          <w:rPr>
            <w:webHidden/>
          </w:rPr>
          <w:tab/>
        </w:r>
        <w:r w:rsidR="00773795">
          <w:rPr>
            <w:webHidden/>
          </w:rPr>
          <w:fldChar w:fldCharType="begin"/>
        </w:r>
        <w:r w:rsidR="00773795">
          <w:rPr>
            <w:webHidden/>
          </w:rPr>
          <w:instrText xml:space="preserve"> PAGEREF _Toc123905555 \h </w:instrText>
        </w:r>
        <w:r w:rsidR="00773795">
          <w:rPr>
            <w:webHidden/>
          </w:rPr>
        </w:r>
        <w:r w:rsidR="00773795">
          <w:rPr>
            <w:webHidden/>
          </w:rPr>
          <w:fldChar w:fldCharType="separate"/>
        </w:r>
        <w:r w:rsidR="00773795">
          <w:rPr>
            <w:webHidden/>
          </w:rPr>
          <w:t>37</w:t>
        </w:r>
        <w:r w:rsidR="00773795">
          <w:rPr>
            <w:webHidden/>
          </w:rPr>
          <w:fldChar w:fldCharType="end"/>
        </w:r>
      </w:hyperlink>
    </w:p>
    <w:p w14:paraId="74DB566C" w14:textId="443A8410" w:rsidR="00773795" w:rsidRDefault="001B34A1">
      <w:pPr>
        <w:pStyle w:val="TOC1"/>
        <w:rPr>
          <w:rFonts w:asciiTheme="minorHAnsi" w:eastAsiaTheme="minorEastAsia" w:hAnsiTheme="minorHAnsi" w:cstheme="minorBidi"/>
          <w:b w:val="0"/>
          <w:bCs w:val="0"/>
          <w:sz w:val="22"/>
          <w:szCs w:val="22"/>
          <w:lang w:eastAsia="en-GB"/>
        </w:rPr>
      </w:pPr>
      <w:hyperlink w:anchor="_Toc123905556" w:history="1">
        <w:r w:rsidR="00773795" w:rsidRPr="00A83095">
          <w:rPr>
            <w:rStyle w:val="Hyperlink"/>
          </w:rPr>
          <w:t>9.</w:t>
        </w:r>
        <w:r w:rsidR="00773795">
          <w:rPr>
            <w:rFonts w:asciiTheme="minorHAnsi" w:eastAsiaTheme="minorEastAsia" w:hAnsiTheme="minorHAnsi" w:cstheme="minorBidi"/>
            <w:b w:val="0"/>
            <w:bCs w:val="0"/>
            <w:sz w:val="22"/>
            <w:szCs w:val="22"/>
            <w:lang w:eastAsia="en-GB"/>
          </w:rPr>
          <w:tab/>
        </w:r>
        <w:r w:rsidR="00773795" w:rsidRPr="00A83095">
          <w:rPr>
            <w:rStyle w:val="Hyperlink"/>
          </w:rPr>
          <w:t>STANDARDS AND POLICIES</w:t>
        </w:r>
        <w:r w:rsidR="00773795">
          <w:rPr>
            <w:webHidden/>
          </w:rPr>
          <w:tab/>
        </w:r>
        <w:r w:rsidR="00773795">
          <w:rPr>
            <w:webHidden/>
          </w:rPr>
          <w:fldChar w:fldCharType="begin"/>
        </w:r>
        <w:r w:rsidR="00773795">
          <w:rPr>
            <w:webHidden/>
          </w:rPr>
          <w:instrText xml:space="preserve"> PAGEREF _Toc123905556 \h </w:instrText>
        </w:r>
        <w:r w:rsidR="00773795">
          <w:rPr>
            <w:webHidden/>
          </w:rPr>
        </w:r>
        <w:r w:rsidR="00773795">
          <w:rPr>
            <w:webHidden/>
          </w:rPr>
          <w:fldChar w:fldCharType="separate"/>
        </w:r>
        <w:r w:rsidR="00773795">
          <w:rPr>
            <w:webHidden/>
          </w:rPr>
          <w:t>38</w:t>
        </w:r>
        <w:r w:rsidR="00773795">
          <w:rPr>
            <w:webHidden/>
          </w:rPr>
          <w:fldChar w:fldCharType="end"/>
        </w:r>
      </w:hyperlink>
    </w:p>
    <w:p w14:paraId="1D8F5C21" w14:textId="5C859E93" w:rsidR="00773795" w:rsidRDefault="001B34A1">
      <w:pPr>
        <w:pStyle w:val="TOC1"/>
        <w:rPr>
          <w:rFonts w:asciiTheme="minorHAnsi" w:eastAsiaTheme="minorEastAsia" w:hAnsiTheme="minorHAnsi" w:cstheme="minorBidi"/>
          <w:b w:val="0"/>
          <w:bCs w:val="0"/>
          <w:sz w:val="22"/>
          <w:szCs w:val="22"/>
          <w:lang w:eastAsia="en-GB"/>
        </w:rPr>
      </w:pPr>
      <w:hyperlink w:anchor="_Toc123905557" w:history="1">
        <w:r w:rsidR="00773795" w:rsidRPr="00A83095">
          <w:rPr>
            <w:rStyle w:val="Hyperlink"/>
          </w:rPr>
          <w:t>10.</w:t>
        </w:r>
        <w:r w:rsidR="00773795">
          <w:rPr>
            <w:rFonts w:asciiTheme="minorHAnsi" w:eastAsiaTheme="minorEastAsia" w:hAnsiTheme="minorHAnsi" w:cstheme="minorBidi"/>
            <w:b w:val="0"/>
            <w:bCs w:val="0"/>
            <w:sz w:val="22"/>
            <w:szCs w:val="22"/>
            <w:lang w:eastAsia="en-GB"/>
          </w:rPr>
          <w:tab/>
        </w:r>
        <w:r w:rsidR="00773795" w:rsidRPr="00A83095">
          <w:rPr>
            <w:rStyle w:val="Hyperlink"/>
          </w:rPr>
          <w:t>ASSET REGISTER</w:t>
        </w:r>
        <w:r w:rsidR="00773795">
          <w:rPr>
            <w:webHidden/>
          </w:rPr>
          <w:tab/>
        </w:r>
        <w:r w:rsidR="00773795">
          <w:rPr>
            <w:webHidden/>
          </w:rPr>
          <w:fldChar w:fldCharType="begin"/>
        </w:r>
        <w:r w:rsidR="00773795">
          <w:rPr>
            <w:webHidden/>
          </w:rPr>
          <w:instrText xml:space="preserve"> PAGEREF _Toc123905557 \h </w:instrText>
        </w:r>
        <w:r w:rsidR="00773795">
          <w:rPr>
            <w:webHidden/>
          </w:rPr>
        </w:r>
        <w:r w:rsidR="00773795">
          <w:rPr>
            <w:webHidden/>
          </w:rPr>
          <w:fldChar w:fldCharType="separate"/>
        </w:r>
        <w:r w:rsidR="00773795">
          <w:rPr>
            <w:webHidden/>
          </w:rPr>
          <w:t>39</w:t>
        </w:r>
        <w:r w:rsidR="00773795">
          <w:rPr>
            <w:webHidden/>
          </w:rPr>
          <w:fldChar w:fldCharType="end"/>
        </w:r>
      </w:hyperlink>
    </w:p>
    <w:p w14:paraId="1FCE313C" w14:textId="65184727" w:rsidR="00773795" w:rsidRDefault="001B34A1">
      <w:pPr>
        <w:pStyle w:val="TOC1"/>
        <w:rPr>
          <w:rFonts w:asciiTheme="minorHAnsi" w:eastAsiaTheme="minorEastAsia" w:hAnsiTheme="minorHAnsi" w:cstheme="minorBidi"/>
          <w:b w:val="0"/>
          <w:bCs w:val="0"/>
          <w:sz w:val="22"/>
          <w:szCs w:val="22"/>
          <w:lang w:eastAsia="en-GB"/>
        </w:rPr>
      </w:pPr>
      <w:hyperlink w:anchor="_Toc123905558" w:history="1">
        <w:r w:rsidR="00773795" w:rsidRPr="00A83095">
          <w:rPr>
            <w:rStyle w:val="Hyperlink"/>
          </w:rPr>
          <w:t>11.</w:t>
        </w:r>
        <w:r w:rsidR="00773795">
          <w:rPr>
            <w:rFonts w:asciiTheme="minorHAnsi" w:eastAsiaTheme="minorEastAsia" w:hAnsiTheme="minorHAnsi" w:cstheme="minorBidi"/>
            <w:b w:val="0"/>
            <w:bCs w:val="0"/>
            <w:sz w:val="22"/>
            <w:szCs w:val="22"/>
            <w:lang w:eastAsia="en-GB"/>
          </w:rPr>
          <w:tab/>
        </w:r>
        <w:r w:rsidR="00773795" w:rsidRPr="00A83095">
          <w:rPr>
            <w:rStyle w:val="Hyperlink"/>
          </w:rPr>
          <w:t>SERVICE LEVELS</w:t>
        </w:r>
        <w:r w:rsidR="00773795">
          <w:rPr>
            <w:webHidden/>
          </w:rPr>
          <w:tab/>
        </w:r>
        <w:r w:rsidR="00773795">
          <w:rPr>
            <w:webHidden/>
          </w:rPr>
          <w:fldChar w:fldCharType="begin"/>
        </w:r>
        <w:r w:rsidR="00773795">
          <w:rPr>
            <w:webHidden/>
          </w:rPr>
          <w:instrText xml:space="preserve"> PAGEREF _Toc123905558 \h </w:instrText>
        </w:r>
        <w:r w:rsidR="00773795">
          <w:rPr>
            <w:webHidden/>
          </w:rPr>
        </w:r>
        <w:r w:rsidR="00773795">
          <w:rPr>
            <w:webHidden/>
          </w:rPr>
          <w:fldChar w:fldCharType="separate"/>
        </w:r>
        <w:r w:rsidR="00773795">
          <w:rPr>
            <w:webHidden/>
          </w:rPr>
          <w:t>39</w:t>
        </w:r>
        <w:r w:rsidR="00773795">
          <w:rPr>
            <w:webHidden/>
          </w:rPr>
          <w:fldChar w:fldCharType="end"/>
        </w:r>
      </w:hyperlink>
    </w:p>
    <w:p w14:paraId="44439D11" w14:textId="0135C2DD" w:rsidR="00773795" w:rsidRDefault="001B34A1">
      <w:pPr>
        <w:pStyle w:val="TOC1"/>
        <w:rPr>
          <w:rFonts w:asciiTheme="minorHAnsi" w:eastAsiaTheme="minorEastAsia" w:hAnsiTheme="minorHAnsi" w:cstheme="minorBidi"/>
          <w:b w:val="0"/>
          <w:bCs w:val="0"/>
          <w:sz w:val="22"/>
          <w:szCs w:val="22"/>
          <w:lang w:eastAsia="en-GB"/>
        </w:rPr>
      </w:pPr>
      <w:hyperlink w:anchor="_Toc123905559" w:history="1">
        <w:r w:rsidR="00773795" w:rsidRPr="00A83095">
          <w:rPr>
            <w:rStyle w:val="Hyperlink"/>
          </w:rPr>
          <w:t>12.</w:t>
        </w:r>
        <w:r w:rsidR="00773795">
          <w:rPr>
            <w:rFonts w:asciiTheme="minorHAnsi" w:eastAsiaTheme="minorEastAsia" w:hAnsiTheme="minorHAnsi" w:cstheme="minorBidi"/>
            <w:b w:val="0"/>
            <w:bCs w:val="0"/>
            <w:sz w:val="22"/>
            <w:szCs w:val="22"/>
            <w:lang w:eastAsia="en-GB"/>
          </w:rPr>
          <w:tab/>
        </w:r>
        <w:r w:rsidR="00773795" w:rsidRPr="00A83095">
          <w:rPr>
            <w:rStyle w:val="Hyperlink"/>
          </w:rPr>
          <w:t>COMPLIANCE</w:t>
        </w:r>
        <w:r w:rsidR="00773795">
          <w:rPr>
            <w:webHidden/>
          </w:rPr>
          <w:tab/>
        </w:r>
        <w:r w:rsidR="00773795">
          <w:rPr>
            <w:webHidden/>
          </w:rPr>
          <w:fldChar w:fldCharType="begin"/>
        </w:r>
        <w:r w:rsidR="00773795">
          <w:rPr>
            <w:webHidden/>
          </w:rPr>
          <w:instrText xml:space="preserve"> PAGEREF _Toc123905559 \h </w:instrText>
        </w:r>
        <w:r w:rsidR="00773795">
          <w:rPr>
            <w:webHidden/>
          </w:rPr>
        </w:r>
        <w:r w:rsidR="00773795">
          <w:rPr>
            <w:webHidden/>
          </w:rPr>
          <w:fldChar w:fldCharType="separate"/>
        </w:r>
        <w:r w:rsidR="00773795">
          <w:rPr>
            <w:webHidden/>
          </w:rPr>
          <w:t>41</w:t>
        </w:r>
        <w:r w:rsidR="00773795">
          <w:rPr>
            <w:webHidden/>
          </w:rPr>
          <w:fldChar w:fldCharType="end"/>
        </w:r>
      </w:hyperlink>
    </w:p>
    <w:p w14:paraId="70ED7FF2" w14:textId="2A1FC157" w:rsidR="00773795" w:rsidRDefault="001B34A1">
      <w:pPr>
        <w:pStyle w:val="TOC1"/>
        <w:rPr>
          <w:rFonts w:asciiTheme="minorHAnsi" w:eastAsiaTheme="minorEastAsia" w:hAnsiTheme="minorHAnsi" w:cstheme="minorBidi"/>
          <w:b w:val="0"/>
          <w:bCs w:val="0"/>
          <w:sz w:val="22"/>
          <w:szCs w:val="22"/>
          <w:lang w:eastAsia="en-GB"/>
        </w:rPr>
      </w:pPr>
      <w:hyperlink w:anchor="_Toc123905560" w:history="1">
        <w:r w:rsidR="00773795" w:rsidRPr="00A83095">
          <w:rPr>
            <w:rStyle w:val="Hyperlink"/>
          </w:rPr>
          <w:t>13.</w:t>
        </w:r>
        <w:r w:rsidR="00773795">
          <w:rPr>
            <w:rFonts w:asciiTheme="minorHAnsi" w:eastAsiaTheme="minorEastAsia" w:hAnsiTheme="minorHAnsi" w:cstheme="minorBidi"/>
            <w:b w:val="0"/>
            <w:bCs w:val="0"/>
            <w:sz w:val="22"/>
            <w:szCs w:val="22"/>
            <w:lang w:eastAsia="en-GB"/>
          </w:rPr>
          <w:tab/>
        </w:r>
        <w:r w:rsidR="00773795" w:rsidRPr="00A83095">
          <w:rPr>
            <w:rStyle w:val="Hyperlink"/>
          </w:rPr>
          <w:t>COMPLIANCE WITH ANTI-SLAVERY AND HUMAN TRAFFICKING LAWS AND POLICIES</w:t>
        </w:r>
        <w:r w:rsidR="00773795">
          <w:rPr>
            <w:webHidden/>
          </w:rPr>
          <w:tab/>
        </w:r>
        <w:r w:rsidR="00773795">
          <w:rPr>
            <w:webHidden/>
          </w:rPr>
          <w:fldChar w:fldCharType="begin"/>
        </w:r>
        <w:r w:rsidR="00773795">
          <w:rPr>
            <w:webHidden/>
          </w:rPr>
          <w:instrText xml:space="preserve"> PAGEREF _Toc123905560 \h </w:instrText>
        </w:r>
        <w:r w:rsidR="00773795">
          <w:rPr>
            <w:webHidden/>
          </w:rPr>
        </w:r>
        <w:r w:rsidR="00773795">
          <w:rPr>
            <w:webHidden/>
          </w:rPr>
          <w:fldChar w:fldCharType="separate"/>
        </w:r>
        <w:r w:rsidR="00773795">
          <w:rPr>
            <w:webHidden/>
          </w:rPr>
          <w:t>41</w:t>
        </w:r>
        <w:r w:rsidR="00773795">
          <w:rPr>
            <w:webHidden/>
          </w:rPr>
          <w:fldChar w:fldCharType="end"/>
        </w:r>
      </w:hyperlink>
    </w:p>
    <w:p w14:paraId="625260E5" w14:textId="238A36C8" w:rsidR="00773795" w:rsidRDefault="001B34A1">
      <w:pPr>
        <w:pStyle w:val="TOC1"/>
        <w:rPr>
          <w:rFonts w:asciiTheme="minorHAnsi" w:eastAsiaTheme="minorEastAsia" w:hAnsiTheme="minorHAnsi" w:cstheme="minorBidi"/>
          <w:b w:val="0"/>
          <w:bCs w:val="0"/>
          <w:sz w:val="22"/>
          <w:szCs w:val="22"/>
          <w:lang w:eastAsia="en-GB"/>
        </w:rPr>
      </w:pPr>
      <w:hyperlink w:anchor="_Toc123905561" w:history="1">
        <w:r w:rsidR="00773795" w:rsidRPr="00A83095">
          <w:rPr>
            <w:rStyle w:val="Hyperlink"/>
          </w:rPr>
          <w:t>14.</w:t>
        </w:r>
        <w:r w:rsidR="00773795">
          <w:rPr>
            <w:rFonts w:asciiTheme="minorHAnsi" w:eastAsiaTheme="minorEastAsia" w:hAnsiTheme="minorHAnsi" w:cstheme="minorBidi"/>
            <w:b w:val="0"/>
            <w:bCs w:val="0"/>
            <w:sz w:val="22"/>
            <w:szCs w:val="22"/>
            <w:lang w:eastAsia="en-GB"/>
          </w:rPr>
          <w:tab/>
        </w:r>
        <w:r w:rsidR="00773795" w:rsidRPr="00A83095">
          <w:rPr>
            <w:rStyle w:val="Hyperlink"/>
          </w:rPr>
          <w:t>SECURITY REQUIREMENTS</w:t>
        </w:r>
        <w:r w:rsidR="00773795">
          <w:rPr>
            <w:webHidden/>
          </w:rPr>
          <w:tab/>
        </w:r>
        <w:r w:rsidR="00773795">
          <w:rPr>
            <w:webHidden/>
          </w:rPr>
          <w:fldChar w:fldCharType="begin"/>
        </w:r>
        <w:r w:rsidR="00773795">
          <w:rPr>
            <w:webHidden/>
          </w:rPr>
          <w:instrText xml:space="preserve"> PAGEREF _Toc123905561 \h </w:instrText>
        </w:r>
        <w:r w:rsidR="00773795">
          <w:rPr>
            <w:webHidden/>
          </w:rPr>
        </w:r>
        <w:r w:rsidR="00773795">
          <w:rPr>
            <w:webHidden/>
          </w:rPr>
          <w:fldChar w:fldCharType="separate"/>
        </w:r>
        <w:r w:rsidR="00773795">
          <w:rPr>
            <w:webHidden/>
          </w:rPr>
          <w:t>42</w:t>
        </w:r>
        <w:r w:rsidR="00773795">
          <w:rPr>
            <w:webHidden/>
          </w:rPr>
          <w:fldChar w:fldCharType="end"/>
        </w:r>
      </w:hyperlink>
    </w:p>
    <w:p w14:paraId="0D5C264F" w14:textId="0B8197A3" w:rsidR="00773795" w:rsidRDefault="001B34A1">
      <w:pPr>
        <w:pStyle w:val="TOC1"/>
        <w:rPr>
          <w:rFonts w:asciiTheme="minorHAnsi" w:eastAsiaTheme="minorEastAsia" w:hAnsiTheme="minorHAnsi" w:cstheme="minorBidi"/>
          <w:b w:val="0"/>
          <w:bCs w:val="0"/>
          <w:sz w:val="22"/>
          <w:szCs w:val="22"/>
          <w:lang w:eastAsia="en-GB"/>
        </w:rPr>
      </w:pPr>
      <w:hyperlink w:anchor="_Toc123905562" w:history="1">
        <w:r w:rsidR="00773795" w:rsidRPr="00A83095">
          <w:rPr>
            <w:rStyle w:val="Hyperlink"/>
          </w:rPr>
          <w:t>15.</w:t>
        </w:r>
        <w:r w:rsidR="00773795">
          <w:rPr>
            <w:rFonts w:asciiTheme="minorHAnsi" w:eastAsiaTheme="minorEastAsia" w:hAnsiTheme="minorHAnsi" w:cstheme="minorBidi"/>
            <w:b w:val="0"/>
            <w:bCs w:val="0"/>
            <w:sz w:val="22"/>
            <w:szCs w:val="22"/>
            <w:lang w:eastAsia="en-GB"/>
          </w:rPr>
          <w:tab/>
        </w:r>
        <w:r w:rsidR="00773795" w:rsidRPr="00A83095">
          <w:rPr>
            <w:rStyle w:val="Hyperlink"/>
          </w:rPr>
          <w:t>HARDWARE</w:t>
        </w:r>
        <w:r w:rsidR="00773795">
          <w:rPr>
            <w:webHidden/>
          </w:rPr>
          <w:tab/>
        </w:r>
        <w:r w:rsidR="00773795">
          <w:rPr>
            <w:webHidden/>
          </w:rPr>
          <w:fldChar w:fldCharType="begin"/>
        </w:r>
        <w:r w:rsidR="00773795">
          <w:rPr>
            <w:webHidden/>
          </w:rPr>
          <w:instrText xml:space="preserve"> PAGEREF _Toc123905562 \h </w:instrText>
        </w:r>
        <w:r w:rsidR="00773795">
          <w:rPr>
            <w:webHidden/>
          </w:rPr>
        </w:r>
        <w:r w:rsidR="00773795">
          <w:rPr>
            <w:webHidden/>
          </w:rPr>
          <w:fldChar w:fldCharType="separate"/>
        </w:r>
        <w:r w:rsidR="00773795">
          <w:rPr>
            <w:webHidden/>
          </w:rPr>
          <w:t>43</w:t>
        </w:r>
        <w:r w:rsidR="00773795">
          <w:rPr>
            <w:webHidden/>
          </w:rPr>
          <w:fldChar w:fldCharType="end"/>
        </w:r>
      </w:hyperlink>
    </w:p>
    <w:p w14:paraId="23365481" w14:textId="7EF46FDE" w:rsidR="00773795" w:rsidRDefault="001B34A1">
      <w:pPr>
        <w:pStyle w:val="TOC1"/>
        <w:rPr>
          <w:rFonts w:asciiTheme="minorHAnsi" w:eastAsiaTheme="minorEastAsia" w:hAnsiTheme="minorHAnsi" w:cstheme="minorBidi"/>
          <w:b w:val="0"/>
          <w:bCs w:val="0"/>
          <w:sz w:val="22"/>
          <w:szCs w:val="22"/>
          <w:lang w:eastAsia="en-GB"/>
        </w:rPr>
      </w:pPr>
      <w:hyperlink w:anchor="_Toc123905563" w:history="1">
        <w:r w:rsidR="00773795" w:rsidRPr="00A83095">
          <w:rPr>
            <w:rStyle w:val="Hyperlink"/>
          </w:rPr>
          <w:t>16.</w:t>
        </w:r>
        <w:r w:rsidR="00773795">
          <w:rPr>
            <w:rFonts w:asciiTheme="minorHAnsi" w:eastAsiaTheme="minorEastAsia" w:hAnsiTheme="minorHAnsi" w:cstheme="minorBidi"/>
            <w:b w:val="0"/>
            <w:bCs w:val="0"/>
            <w:sz w:val="22"/>
            <w:szCs w:val="22"/>
            <w:lang w:eastAsia="en-GB"/>
          </w:rPr>
          <w:tab/>
        </w:r>
        <w:r w:rsidR="00773795" w:rsidRPr="00A83095">
          <w:rPr>
            <w:rStyle w:val="Hyperlink"/>
          </w:rPr>
          <w:t>BUSINESS CONTINUITY AND DISASTER RECOVERY</w:t>
        </w:r>
        <w:r w:rsidR="00773795">
          <w:rPr>
            <w:webHidden/>
          </w:rPr>
          <w:tab/>
        </w:r>
        <w:r w:rsidR="00773795">
          <w:rPr>
            <w:webHidden/>
          </w:rPr>
          <w:fldChar w:fldCharType="begin"/>
        </w:r>
        <w:r w:rsidR="00773795">
          <w:rPr>
            <w:webHidden/>
          </w:rPr>
          <w:instrText xml:space="preserve"> PAGEREF _Toc123905563 \h </w:instrText>
        </w:r>
        <w:r w:rsidR="00773795">
          <w:rPr>
            <w:webHidden/>
          </w:rPr>
        </w:r>
        <w:r w:rsidR="00773795">
          <w:rPr>
            <w:webHidden/>
          </w:rPr>
          <w:fldChar w:fldCharType="separate"/>
        </w:r>
        <w:r w:rsidR="00773795">
          <w:rPr>
            <w:webHidden/>
          </w:rPr>
          <w:t>45</w:t>
        </w:r>
        <w:r w:rsidR="00773795">
          <w:rPr>
            <w:webHidden/>
          </w:rPr>
          <w:fldChar w:fldCharType="end"/>
        </w:r>
      </w:hyperlink>
    </w:p>
    <w:p w14:paraId="7654AE5A" w14:textId="7DF87D5D" w:rsidR="00773795" w:rsidRDefault="001B34A1">
      <w:pPr>
        <w:pStyle w:val="TOC1"/>
        <w:rPr>
          <w:rFonts w:asciiTheme="minorHAnsi" w:eastAsiaTheme="minorEastAsia" w:hAnsiTheme="minorHAnsi" w:cstheme="minorBidi"/>
          <w:b w:val="0"/>
          <w:bCs w:val="0"/>
          <w:sz w:val="22"/>
          <w:szCs w:val="22"/>
          <w:lang w:eastAsia="en-GB"/>
        </w:rPr>
      </w:pPr>
      <w:hyperlink w:anchor="_Toc123905564" w:history="1">
        <w:r w:rsidR="00773795" w:rsidRPr="00A83095">
          <w:rPr>
            <w:rStyle w:val="Hyperlink"/>
          </w:rPr>
          <w:t>CHARGES AND PAYMENT</w:t>
        </w:r>
        <w:r w:rsidR="00773795">
          <w:rPr>
            <w:webHidden/>
          </w:rPr>
          <w:tab/>
        </w:r>
        <w:r w:rsidR="00773795">
          <w:rPr>
            <w:webHidden/>
          </w:rPr>
          <w:fldChar w:fldCharType="begin"/>
        </w:r>
        <w:r w:rsidR="00773795">
          <w:rPr>
            <w:webHidden/>
          </w:rPr>
          <w:instrText xml:space="preserve"> PAGEREF _Toc123905564 \h </w:instrText>
        </w:r>
        <w:r w:rsidR="00773795">
          <w:rPr>
            <w:webHidden/>
          </w:rPr>
        </w:r>
        <w:r w:rsidR="00773795">
          <w:rPr>
            <w:webHidden/>
          </w:rPr>
          <w:fldChar w:fldCharType="separate"/>
        </w:r>
        <w:r w:rsidR="00773795">
          <w:rPr>
            <w:webHidden/>
          </w:rPr>
          <w:t>45</w:t>
        </w:r>
        <w:r w:rsidR="00773795">
          <w:rPr>
            <w:webHidden/>
          </w:rPr>
          <w:fldChar w:fldCharType="end"/>
        </w:r>
      </w:hyperlink>
    </w:p>
    <w:p w14:paraId="29B1BC91" w14:textId="0F5C86DA" w:rsidR="00773795" w:rsidRDefault="001B34A1">
      <w:pPr>
        <w:pStyle w:val="TOC1"/>
        <w:rPr>
          <w:rFonts w:asciiTheme="minorHAnsi" w:eastAsiaTheme="minorEastAsia" w:hAnsiTheme="minorHAnsi" w:cstheme="minorBidi"/>
          <w:b w:val="0"/>
          <w:bCs w:val="0"/>
          <w:sz w:val="22"/>
          <w:szCs w:val="22"/>
          <w:lang w:eastAsia="en-GB"/>
        </w:rPr>
      </w:pPr>
      <w:hyperlink w:anchor="_Toc123905565" w:history="1">
        <w:r w:rsidR="00773795" w:rsidRPr="00A83095">
          <w:rPr>
            <w:rStyle w:val="Hyperlink"/>
          </w:rPr>
          <w:t>17.</w:t>
        </w:r>
        <w:r w:rsidR="00773795">
          <w:rPr>
            <w:rFonts w:asciiTheme="minorHAnsi" w:eastAsiaTheme="minorEastAsia" w:hAnsiTheme="minorHAnsi" w:cstheme="minorBidi"/>
            <w:b w:val="0"/>
            <w:bCs w:val="0"/>
            <w:sz w:val="22"/>
            <w:szCs w:val="22"/>
            <w:lang w:eastAsia="en-GB"/>
          </w:rPr>
          <w:tab/>
        </w:r>
        <w:r w:rsidR="00773795" w:rsidRPr="00A83095">
          <w:rPr>
            <w:rStyle w:val="Hyperlink"/>
          </w:rPr>
          <w:t>PAYMENT</w:t>
        </w:r>
        <w:r w:rsidR="00773795">
          <w:rPr>
            <w:webHidden/>
          </w:rPr>
          <w:tab/>
        </w:r>
        <w:r w:rsidR="00773795">
          <w:rPr>
            <w:webHidden/>
          </w:rPr>
          <w:fldChar w:fldCharType="begin"/>
        </w:r>
        <w:r w:rsidR="00773795">
          <w:rPr>
            <w:webHidden/>
          </w:rPr>
          <w:instrText xml:space="preserve"> PAGEREF _Toc123905565 \h </w:instrText>
        </w:r>
        <w:r w:rsidR="00773795">
          <w:rPr>
            <w:webHidden/>
          </w:rPr>
        </w:r>
        <w:r w:rsidR="00773795">
          <w:rPr>
            <w:webHidden/>
          </w:rPr>
          <w:fldChar w:fldCharType="separate"/>
        </w:r>
        <w:r w:rsidR="00773795">
          <w:rPr>
            <w:webHidden/>
          </w:rPr>
          <w:t>45</w:t>
        </w:r>
        <w:r w:rsidR="00773795">
          <w:rPr>
            <w:webHidden/>
          </w:rPr>
          <w:fldChar w:fldCharType="end"/>
        </w:r>
      </w:hyperlink>
    </w:p>
    <w:p w14:paraId="229BC28C" w14:textId="493D5184" w:rsidR="00773795" w:rsidRDefault="001B34A1">
      <w:pPr>
        <w:pStyle w:val="TOC1"/>
        <w:rPr>
          <w:rFonts w:asciiTheme="minorHAnsi" w:eastAsiaTheme="minorEastAsia" w:hAnsiTheme="minorHAnsi" w:cstheme="minorBidi"/>
          <w:b w:val="0"/>
          <w:bCs w:val="0"/>
          <w:sz w:val="22"/>
          <w:szCs w:val="22"/>
          <w:lang w:eastAsia="en-GB"/>
        </w:rPr>
      </w:pPr>
      <w:hyperlink w:anchor="_Toc123905566" w:history="1">
        <w:r w:rsidR="00773795" w:rsidRPr="00A83095">
          <w:rPr>
            <w:rStyle w:val="Hyperlink"/>
          </w:rPr>
          <w:t>18.</w:t>
        </w:r>
        <w:r w:rsidR="00773795">
          <w:rPr>
            <w:rFonts w:asciiTheme="minorHAnsi" w:eastAsiaTheme="minorEastAsia" w:hAnsiTheme="minorHAnsi" w:cstheme="minorBidi"/>
            <w:b w:val="0"/>
            <w:bCs w:val="0"/>
            <w:sz w:val="22"/>
            <w:szCs w:val="22"/>
            <w:lang w:eastAsia="en-GB"/>
          </w:rPr>
          <w:tab/>
        </w:r>
        <w:r w:rsidR="00773795" w:rsidRPr="00A83095">
          <w:rPr>
            <w:rStyle w:val="Hyperlink"/>
          </w:rPr>
          <w:t>INTEREST</w:t>
        </w:r>
        <w:r w:rsidR="00773795">
          <w:rPr>
            <w:webHidden/>
          </w:rPr>
          <w:tab/>
        </w:r>
        <w:r w:rsidR="00773795">
          <w:rPr>
            <w:webHidden/>
          </w:rPr>
          <w:fldChar w:fldCharType="begin"/>
        </w:r>
        <w:r w:rsidR="00773795">
          <w:rPr>
            <w:webHidden/>
          </w:rPr>
          <w:instrText xml:space="preserve"> PAGEREF _Toc123905566 \h </w:instrText>
        </w:r>
        <w:r w:rsidR="00773795">
          <w:rPr>
            <w:webHidden/>
          </w:rPr>
        </w:r>
        <w:r w:rsidR="00773795">
          <w:rPr>
            <w:webHidden/>
          </w:rPr>
          <w:fldChar w:fldCharType="separate"/>
        </w:r>
        <w:r w:rsidR="00773795">
          <w:rPr>
            <w:webHidden/>
          </w:rPr>
          <w:t>47</w:t>
        </w:r>
        <w:r w:rsidR="00773795">
          <w:rPr>
            <w:webHidden/>
          </w:rPr>
          <w:fldChar w:fldCharType="end"/>
        </w:r>
      </w:hyperlink>
    </w:p>
    <w:p w14:paraId="4C832D5B" w14:textId="55F0102B" w:rsidR="00773795" w:rsidRDefault="001B34A1">
      <w:pPr>
        <w:pStyle w:val="TOC1"/>
        <w:rPr>
          <w:rFonts w:asciiTheme="minorHAnsi" w:eastAsiaTheme="minorEastAsia" w:hAnsiTheme="minorHAnsi" w:cstheme="minorBidi"/>
          <w:b w:val="0"/>
          <w:bCs w:val="0"/>
          <w:sz w:val="22"/>
          <w:szCs w:val="22"/>
          <w:lang w:eastAsia="en-GB"/>
        </w:rPr>
      </w:pPr>
      <w:hyperlink w:anchor="_Toc123905567" w:history="1">
        <w:r w:rsidR="00773795" w:rsidRPr="00A83095">
          <w:rPr>
            <w:rStyle w:val="Hyperlink"/>
          </w:rPr>
          <w:t>STAFF</w:t>
        </w:r>
        <w:r w:rsidR="00773795">
          <w:rPr>
            <w:webHidden/>
          </w:rPr>
          <w:tab/>
        </w:r>
        <w:r w:rsidR="00773795">
          <w:rPr>
            <w:webHidden/>
          </w:rPr>
          <w:fldChar w:fldCharType="begin"/>
        </w:r>
        <w:r w:rsidR="00773795">
          <w:rPr>
            <w:webHidden/>
          </w:rPr>
          <w:instrText xml:space="preserve"> PAGEREF _Toc123905567 \h </w:instrText>
        </w:r>
        <w:r w:rsidR="00773795">
          <w:rPr>
            <w:webHidden/>
          </w:rPr>
        </w:r>
        <w:r w:rsidR="00773795">
          <w:rPr>
            <w:webHidden/>
          </w:rPr>
          <w:fldChar w:fldCharType="separate"/>
        </w:r>
        <w:r w:rsidR="00773795">
          <w:rPr>
            <w:webHidden/>
          </w:rPr>
          <w:t>47</w:t>
        </w:r>
        <w:r w:rsidR="00773795">
          <w:rPr>
            <w:webHidden/>
          </w:rPr>
          <w:fldChar w:fldCharType="end"/>
        </w:r>
      </w:hyperlink>
    </w:p>
    <w:p w14:paraId="5F6FD43F" w14:textId="77F5BF60" w:rsidR="00773795" w:rsidRDefault="001B34A1">
      <w:pPr>
        <w:pStyle w:val="TOC1"/>
        <w:rPr>
          <w:rFonts w:asciiTheme="minorHAnsi" w:eastAsiaTheme="minorEastAsia" w:hAnsiTheme="minorHAnsi" w:cstheme="minorBidi"/>
          <w:b w:val="0"/>
          <w:bCs w:val="0"/>
          <w:sz w:val="22"/>
          <w:szCs w:val="22"/>
          <w:lang w:eastAsia="en-GB"/>
        </w:rPr>
      </w:pPr>
      <w:hyperlink w:anchor="_Toc123905568" w:history="1">
        <w:r w:rsidR="00773795" w:rsidRPr="00A83095">
          <w:rPr>
            <w:rStyle w:val="Hyperlink"/>
          </w:rPr>
          <w:t>19.</w:t>
        </w:r>
        <w:r w:rsidR="00773795">
          <w:rPr>
            <w:rFonts w:asciiTheme="minorHAnsi" w:eastAsiaTheme="minorEastAsia" w:hAnsiTheme="minorHAnsi" w:cstheme="minorBidi"/>
            <w:b w:val="0"/>
            <w:bCs w:val="0"/>
            <w:sz w:val="22"/>
            <w:szCs w:val="22"/>
            <w:lang w:eastAsia="en-GB"/>
          </w:rPr>
          <w:tab/>
        </w:r>
        <w:r w:rsidR="00773795" w:rsidRPr="00A83095">
          <w:rPr>
            <w:rStyle w:val="Hyperlink"/>
          </w:rPr>
          <w:t>KEY PERSONNEL</w:t>
        </w:r>
        <w:r w:rsidR="00773795">
          <w:rPr>
            <w:webHidden/>
          </w:rPr>
          <w:tab/>
        </w:r>
        <w:r w:rsidR="00773795">
          <w:rPr>
            <w:webHidden/>
          </w:rPr>
          <w:fldChar w:fldCharType="begin"/>
        </w:r>
        <w:r w:rsidR="00773795">
          <w:rPr>
            <w:webHidden/>
          </w:rPr>
          <w:instrText xml:space="preserve"> PAGEREF _Toc123905568 \h </w:instrText>
        </w:r>
        <w:r w:rsidR="00773795">
          <w:rPr>
            <w:webHidden/>
          </w:rPr>
        </w:r>
        <w:r w:rsidR="00773795">
          <w:rPr>
            <w:webHidden/>
          </w:rPr>
          <w:fldChar w:fldCharType="separate"/>
        </w:r>
        <w:r w:rsidR="00773795">
          <w:rPr>
            <w:webHidden/>
          </w:rPr>
          <w:t>48</w:t>
        </w:r>
        <w:r w:rsidR="00773795">
          <w:rPr>
            <w:webHidden/>
          </w:rPr>
          <w:fldChar w:fldCharType="end"/>
        </w:r>
      </w:hyperlink>
    </w:p>
    <w:p w14:paraId="602E6D12" w14:textId="6DB6E908" w:rsidR="00773795" w:rsidRDefault="001B34A1">
      <w:pPr>
        <w:pStyle w:val="TOC1"/>
        <w:rPr>
          <w:rFonts w:asciiTheme="minorHAnsi" w:eastAsiaTheme="minorEastAsia" w:hAnsiTheme="minorHAnsi" w:cstheme="minorBidi"/>
          <w:b w:val="0"/>
          <w:bCs w:val="0"/>
          <w:sz w:val="22"/>
          <w:szCs w:val="22"/>
          <w:lang w:eastAsia="en-GB"/>
        </w:rPr>
      </w:pPr>
      <w:hyperlink w:anchor="_Toc123905569" w:history="1">
        <w:r w:rsidR="00773795" w:rsidRPr="00A83095">
          <w:rPr>
            <w:rStyle w:val="Hyperlink"/>
          </w:rPr>
          <w:t>20.</w:t>
        </w:r>
        <w:r w:rsidR="00773795">
          <w:rPr>
            <w:rFonts w:asciiTheme="minorHAnsi" w:eastAsiaTheme="minorEastAsia" w:hAnsiTheme="minorHAnsi" w:cstheme="minorBidi"/>
            <w:b w:val="0"/>
            <w:bCs w:val="0"/>
            <w:sz w:val="22"/>
            <w:szCs w:val="22"/>
            <w:lang w:eastAsia="en-GB"/>
          </w:rPr>
          <w:tab/>
        </w:r>
        <w:r w:rsidR="00773795" w:rsidRPr="00A83095">
          <w:rPr>
            <w:rStyle w:val="Hyperlink"/>
          </w:rPr>
          <w:t>OTHER PERSONNEL USED TO PROVIDE THE SERVICES</w:t>
        </w:r>
        <w:r w:rsidR="00773795">
          <w:rPr>
            <w:webHidden/>
          </w:rPr>
          <w:tab/>
        </w:r>
        <w:r w:rsidR="00773795">
          <w:rPr>
            <w:webHidden/>
          </w:rPr>
          <w:fldChar w:fldCharType="begin"/>
        </w:r>
        <w:r w:rsidR="00773795">
          <w:rPr>
            <w:webHidden/>
          </w:rPr>
          <w:instrText xml:space="preserve"> PAGEREF _Toc123905569 \h </w:instrText>
        </w:r>
        <w:r w:rsidR="00773795">
          <w:rPr>
            <w:webHidden/>
          </w:rPr>
        </w:r>
        <w:r w:rsidR="00773795">
          <w:rPr>
            <w:webHidden/>
          </w:rPr>
          <w:fldChar w:fldCharType="separate"/>
        </w:r>
        <w:r w:rsidR="00773795">
          <w:rPr>
            <w:webHidden/>
          </w:rPr>
          <w:t>49</w:t>
        </w:r>
        <w:r w:rsidR="00773795">
          <w:rPr>
            <w:webHidden/>
          </w:rPr>
          <w:fldChar w:fldCharType="end"/>
        </w:r>
      </w:hyperlink>
    </w:p>
    <w:p w14:paraId="701B32DD" w14:textId="30D23FE8" w:rsidR="00773795" w:rsidRDefault="001B34A1">
      <w:pPr>
        <w:pStyle w:val="TOC1"/>
        <w:rPr>
          <w:rFonts w:asciiTheme="minorHAnsi" w:eastAsiaTheme="minorEastAsia" w:hAnsiTheme="minorHAnsi" w:cstheme="minorBidi"/>
          <w:b w:val="0"/>
          <w:bCs w:val="0"/>
          <w:sz w:val="22"/>
          <w:szCs w:val="22"/>
          <w:lang w:eastAsia="en-GB"/>
        </w:rPr>
      </w:pPr>
      <w:hyperlink w:anchor="_Toc123905570" w:history="1">
        <w:r w:rsidR="00773795" w:rsidRPr="00A83095">
          <w:rPr>
            <w:rStyle w:val="Hyperlink"/>
          </w:rPr>
          <w:t>21.</w:t>
        </w:r>
        <w:r w:rsidR="00773795">
          <w:rPr>
            <w:rFonts w:asciiTheme="minorHAnsi" w:eastAsiaTheme="minorEastAsia" w:hAnsiTheme="minorHAnsi" w:cstheme="minorBidi"/>
            <w:b w:val="0"/>
            <w:bCs w:val="0"/>
            <w:sz w:val="22"/>
            <w:szCs w:val="22"/>
            <w:lang w:eastAsia="en-GB"/>
          </w:rPr>
          <w:tab/>
        </w:r>
        <w:r w:rsidR="00773795" w:rsidRPr="00A83095">
          <w:rPr>
            <w:rStyle w:val="Hyperlink"/>
          </w:rPr>
          <w:t>TUPE</w:t>
        </w:r>
        <w:r w:rsidR="00773795">
          <w:rPr>
            <w:webHidden/>
          </w:rPr>
          <w:tab/>
        </w:r>
        <w:r w:rsidR="00773795">
          <w:rPr>
            <w:webHidden/>
          </w:rPr>
          <w:fldChar w:fldCharType="begin"/>
        </w:r>
        <w:r w:rsidR="00773795">
          <w:rPr>
            <w:webHidden/>
          </w:rPr>
          <w:instrText xml:space="preserve"> PAGEREF _Toc123905570 \h </w:instrText>
        </w:r>
        <w:r w:rsidR="00773795">
          <w:rPr>
            <w:webHidden/>
          </w:rPr>
        </w:r>
        <w:r w:rsidR="00773795">
          <w:rPr>
            <w:webHidden/>
          </w:rPr>
          <w:fldChar w:fldCharType="separate"/>
        </w:r>
        <w:r w:rsidR="00773795">
          <w:rPr>
            <w:webHidden/>
          </w:rPr>
          <w:t>50</w:t>
        </w:r>
        <w:r w:rsidR="00773795">
          <w:rPr>
            <w:webHidden/>
          </w:rPr>
          <w:fldChar w:fldCharType="end"/>
        </w:r>
      </w:hyperlink>
    </w:p>
    <w:p w14:paraId="5E7B34A1" w14:textId="7A13C793" w:rsidR="00773795" w:rsidRDefault="001B34A1">
      <w:pPr>
        <w:pStyle w:val="TOC1"/>
        <w:rPr>
          <w:rFonts w:asciiTheme="minorHAnsi" w:eastAsiaTheme="minorEastAsia" w:hAnsiTheme="minorHAnsi" w:cstheme="minorBidi"/>
          <w:b w:val="0"/>
          <w:bCs w:val="0"/>
          <w:sz w:val="22"/>
          <w:szCs w:val="22"/>
          <w:lang w:eastAsia="en-GB"/>
        </w:rPr>
      </w:pPr>
      <w:hyperlink w:anchor="_Toc123905571" w:history="1">
        <w:r w:rsidR="00773795" w:rsidRPr="00A83095">
          <w:rPr>
            <w:rStyle w:val="Hyperlink"/>
          </w:rPr>
          <w:t>CONTRACT MANAGEMENT</w:t>
        </w:r>
        <w:r w:rsidR="00773795">
          <w:rPr>
            <w:webHidden/>
          </w:rPr>
          <w:tab/>
        </w:r>
        <w:r w:rsidR="00773795">
          <w:rPr>
            <w:webHidden/>
          </w:rPr>
          <w:fldChar w:fldCharType="begin"/>
        </w:r>
        <w:r w:rsidR="00773795">
          <w:rPr>
            <w:webHidden/>
          </w:rPr>
          <w:instrText xml:space="preserve"> PAGEREF _Toc123905571 \h </w:instrText>
        </w:r>
        <w:r w:rsidR="00773795">
          <w:rPr>
            <w:webHidden/>
          </w:rPr>
        </w:r>
        <w:r w:rsidR="00773795">
          <w:rPr>
            <w:webHidden/>
          </w:rPr>
          <w:fldChar w:fldCharType="separate"/>
        </w:r>
        <w:r w:rsidR="00773795">
          <w:rPr>
            <w:webHidden/>
          </w:rPr>
          <w:t>50</w:t>
        </w:r>
        <w:r w:rsidR="00773795">
          <w:rPr>
            <w:webHidden/>
          </w:rPr>
          <w:fldChar w:fldCharType="end"/>
        </w:r>
      </w:hyperlink>
    </w:p>
    <w:p w14:paraId="379EF781" w14:textId="274F267C" w:rsidR="00773795" w:rsidRDefault="001B34A1">
      <w:pPr>
        <w:pStyle w:val="TOC1"/>
        <w:rPr>
          <w:rFonts w:asciiTheme="minorHAnsi" w:eastAsiaTheme="minorEastAsia" w:hAnsiTheme="minorHAnsi" w:cstheme="minorBidi"/>
          <w:b w:val="0"/>
          <w:bCs w:val="0"/>
          <w:sz w:val="22"/>
          <w:szCs w:val="22"/>
          <w:lang w:eastAsia="en-GB"/>
        </w:rPr>
      </w:pPr>
      <w:hyperlink w:anchor="_Toc123905572" w:history="1">
        <w:r w:rsidR="00773795" w:rsidRPr="00A83095">
          <w:rPr>
            <w:rStyle w:val="Hyperlink"/>
          </w:rPr>
          <w:t>22.</w:t>
        </w:r>
        <w:r w:rsidR="00773795">
          <w:rPr>
            <w:rFonts w:asciiTheme="minorHAnsi" w:eastAsiaTheme="minorEastAsia" w:hAnsiTheme="minorHAnsi" w:cstheme="minorBidi"/>
            <w:b w:val="0"/>
            <w:bCs w:val="0"/>
            <w:sz w:val="22"/>
            <w:szCs w:val="22"/>
            <w:lang w:eastAsia="en-GB"/>
          </w:rPr>
          <w:tab/>
        </w:r>
        <w:r w:rsidR="00773795" w:rsidRPr="00A83095">
          <w:rPr>
            <w:rStyle w:val="Hyperlink"/>
          </w:rPr>
          <w:t>REPORTING AND MEETINGS</w:t>
        </w:r>
        <w:r w:rsidR="00773795">
          <w:rPr>
            <w:webHidden/>
          </w:rPr>
          <w:tab/>
        </w:r>
        <w:r w:rsidR="00773795">
          <w:rPr>
            <w:webHidden/>
          </w:rPr>
          <w:fldChar w:fldCharType="begin"/>
        </w:r>
        <w:r w:rsidR="00773795">
          <w:rPr>
            <w:webHidden/>
          </w:rPr>
          <w:instrText xml:space="preserve"> PAGEREF _Toc123905572 \h </w:instrText>
        </w:r>
        <w:r w:rsidR="00773795">
          <w:rPr>
            <w:webHidden/>
          </w:rPr>
        </w:r>
        <w:r w:rsidR="00773795">
          <w:rPr>
            <w:webHidden/>
          </w:rPr>
          <w:fldChar w:fldCharType="separate"/>
        </w:r>
        <w:r w:rsidR="00773795">
          <w:rPr>
            <w:webHidden/>
          </w:rPr>
          <w:t>50</w:t>
        </w:r>
        <w:r w:rsidR="00773795">
          <w:rPr>
            <w:webHidden/>
          </w:rPr>
          <w:fldChar w:fldCharType="end"/>
        </w:r>
      </w:hyperlink>
    </w:p>
    <w:p w14:paraId="6889E2BB" w14:textId="78EBF70F" w:rsidR="00773795" w:rsidRDefault="001B34A1">
      <w:pPr>
        <w:pStyle w:val="TOC1"/>
        <w:rPr>
          <w:rFonts w:asciiTheme="minorHAnsi" w:eastAsiaTheme="minorEastAsia" w:hAnsiTheme="minorHAnsi" w:cstheme="minorBidi"/>
          <w:b w:val="0"/>
          <w:bCs w:val="0"/>
          <w:sz w:val="22"/>
          <w:szCs w:val="22"/>
          <w:lang w:eastAsia="en-GB"/>
        </w:rPr>
      </w:pPr>
      <w:hyperlink w:anchor="_Toc123905573" w:history="1">
        <w:r w:rsidR="00773795" w:rsidRPr="00A83095">
          <w:rPr>
            <w:rStyle w:val="Hyperlink"/>
          </w:rPr>
          <w:t>23.</w:t>
        </w:r>
        <w:r w:rsidR="00773795">
          <w:rPr>
            <w:rFonts w:asciiTheme="minorHAnsi" w:eastAsiaTheme="minorEastAsia" w:hAnsiTheme="minorHAnsi" w:cstheme="minorBidi"/>
            <w:b w:val="0"/>
            <w:bCs w:val="0"/>
            <w:sz w:val="22"/>
            <w:szCs w:val="22"/>
            <w:lang w:eastAsia="en-GB"/>
          </w:rPr>
          <w:tab/>
        </w:r>
        <w:r w:rsidR="00773795" w:rsidRPr="00A83095">
          <w:rPr>
            <w:rStyle w:val="Hyperlink"/>
          </w:rPr>
          <w:t>PERFORMANCE MONITORING AND GUARANTEE</w:t>
        </w:r>
        <w:r w:rsidR="00773795">
          <w:rPr>
            <w:webHidden/>
          </w:rPr>
          <w:tab/>
        </w:r>
        <w:r w:rsidR="00773795">
          <w:rPr>
            <w:webHidden/>
          </w:rPr>
          <w:fldChar w:fldCharType="begin"/>
        </w:r>
        <w:r w:rsidR="00773795">
          <w:rPr>
            <w:webHidden/>
          </w:rPr>
          <w:instrText xml:space="preserve"> PAGEREF _Toc123905573 \h </w:instrText>
        </w:r>
        <w:r w:rsidR="00773795">
          <w:rPr>
            <w:webHidden/>
          </w:rPr>
        </w:r>
        <w:r w:rsidR="00773795">
          <w:rPr>
            <w:webHidden/>
          </w:rPr>
          <w:fldChar w:fldCharType="separate"/>
        </w:r>
        <w:r w:rsidR="00773795">
          <w:rPr>
            <w:webHidden/>
          </w:rPr>
          <w:t>50</w:t>
        </w:r>
        <w:r w:rsidR="00773795">
          <w:rPr>
            <w:webHidden/>
          </w:rPr>
          <w:fldChar w:fldCharType="end"/>
        </w:r>
      </w:hyperlink>
    </w:p>
    <w:p w14:paraId="0CCC1C18" w14:textId="56D67EF2" w:rsidR="00773795" w:rsidRDefault="001B34A1">
      <w:pPr>
        <w:pStyle w:val="TOC1"/>
        <w:rPr>
          <w:rFonts w:asciiTheme="minorHAnsi" w:eastAsiaTheme="minorEastAsia" w:hAnsiTheme="minorHAnsi" w:cstheme="minorBidi"/>
          <w:b w:val="0"/>
          <w:bCs w:val="0"/>
          <w:sz w:val="22"/>
          <w:szCs w:val="22"/>
          <w:lang w:eastAsia="en-GB"/>
        </w:rPr>
      </w:pPr>
      <w:hyperlink w:anchor="_Toc123905574" w:history="1">
        <w:r w:rsidR="00773795" w:rsidRPr="00A83095">
          <w:rPr>
            <w:rStyle w:val="Hyperlink"/>
          </w:rPr>
          <w:t>24.</w:t>
        </w:r>
        <w:r w:rsidR="00773795">
          <w:rPr>
            <w:rFonts w:asciiTheme="minorHAnsi" w:eastAsiaTheme="minorEastAsia" w:hAnsiTheme="minorHAnsi" w:cstheme="minorBidi"/>
            <w:b w:val="0"/>
            <w:bCs w:val="0"/>
            <w:sz w:val="22"/>
            <w:szCs w:val="22"/>
            <w:lang w:eastAsia="en-GB"/>
          </w:rPr>
          <w:tab/>
        </w:r>
        <w:r w:rsidR="00773795" w:rsidRPr="00A83095">
          <w:rPr>
            <w:rStyle w:val="Hyperlink"/>
          </w:rPr>
          <w:t>CHANGE CONTROL, CONTINUOUS IMPROVEMENT AND INTEGRATION</w:t>
        </w:r>
        <w:r w:rsidR="00773795">
          <w:rPr>
            <w:webHidden/>
          </w:rPr>
          <w:tab/>
        </w:r>
        <w:r w:rsidR="00773795">
          <w:rPr>
            <w:webHidden/>
          </w:rPr>
          <w:fldChar w:fldCharType="begin"/>
        </w:r>
        <w:r w:rsidR="00773795">
          <w:rPr>
            <w:webHidden/>
          </w:rPr>
          <w:instrText xml:space="preserve"> PAGEREF _Toc123905574 \h </w:instrText>
        </w:r>
        <w:r w:rsidR="00773795">
          <w:rPr>
            <w:webHidden/>
          </w:rPr>
        </w:r>
        <w:r w:rsidR="00773795">
          <w:rPr>
            <w:webHidden/>
          </w:rPr>
          <w:fldChar w:fldCharType="separate"/>
        </w:r>
        <w:r w:rsidR="00773795">
          <w:rPr>
            <w:webHidden/>
          </w:rPr>
          <w:t>51</w:t>
        </w:r>
        <w:r w:rsidR="00773795">
          <w:rPr>
            <w:webHidden/>
          </w:rPr>
          <w:fldChar w:fldCharType="end"/>
        </w:r>
      </w:hyperlink>
    </w:p>
    <w:p w14:paraId="0D5E7760" w14:textId="4945088D" w:rsidR="00773795" w:rsidRDefault="001B34A1">
      <w:pPr>
        <w:pStyle w:val="TOC1"/>
        <w:rPr>
          <w:rFonts w:asciiTheme="minorHAnsi" w:eastAsiaTheme="minorEastAsia" w:hAnsiTheme="minorHAnsi" w:cstheme="minorBidi"/>
          <w:b w:val="0"/>
          <w:bCs w:val="0"/>
          <w:sz w:val="22"/>
          <w:szCs w:val="22"/>
          <w:lang w:eastAsia="en-GB"/>
        </w:rPr>
      </w:pPr>
      <w:hyperlink w:anchor="_Toc123905575" w:history="1">
        <w:r w:rsidR="00773795" w:rsidRPr="00A83095">
          <w:rPr>
            <w:rStyle w:val="Hyperlink"/>
          </w:rPr>
          <w:t>25.</w:t>
        </w:r>
        <w:r w:rsidR="00773795">
          <w:rPr>
            <w:rFonts w:asciiTheme="minorHAnsi" w:eastAsiaTheme="minorEastAsia" w:hAnsiTheme="minorHAnsi" w:cstheme="minorBidi"/>
            <w:b w:val="0"/>
            <w:bCs w:val="0"/>
            <w:sz w:val="22"/>
            <w:szCs w:val="22"/>
            <w:lang w:eastAsia="en-GB"/>
          </w:rPr>
          <w:tab/>
        </w:r>
        <w:r w:rsidR="00773795" w:rsidRPr="00A83095">
          <w:rPr>
            <w:rStyle w:val="Hyperlink"/>
          </w:rPr>
          <w:t>DISPUTE RESOLUTION</w:t>
        </w:r>
        <w:r w:rsidR="00773795">
          <w:rPr>
            <w:webHidden/>
          </w:rPr>
          <w:tab/>
        </w:r>
        <w:r w:rsidR="00773795">
          <w:rPr>
            <w:webHidden/>
          </w:rPr>
          <w:fldChar w:fldCharType="begin"/>
        </w:r>
        <w:r w:rsidR="00773795">
          <w:rPr>
            <w:webHidden/>
          </w:rPr>
          <w:instrText xml:space="preserve"> PAGEREF _Toc123905575 \h </w:instrText>
        </w:r>
        <w:r w:rsidR="00773795">
          <w:rPr>
            <w:webHidden/>
          </w:rPr>
        </w:r>
        <w:r w:rsidR="00773795">
          <w:rPr>
            <w:webHidden/>
          </w:rPr>
          <w:fldChar w:fldCharType="separate"/>
        </w:r>
        <w:r w:rsidR="00773795">
          <w:rPr>
            <w:webHidden/>
          </w:rPr>
          <w:t>54</w:t>
        </w:r>
        <w:r w:rsidR="00773795">
          <w:rPr>
            <w:webHidden/>
          </w:rPr>
          <w:fldChar w:fldCharType="end"/>
        </w:r>
      </w:hyperlink>
    </w:p>
    <w:p w14:paraId="7C164941" w14:textId="3CD8F35C" w:rsidR="00773795" w:rsidRDefault="001B34A1">
      <w:pPr>
        <w:pStyle w:val="TOC1"/>
        <w:rPr>
          <w:rFonts w:asciiTheme="minorHAnsi" w:eastAsiaTheme="minorEastAsia" w:hAnsiTheme="minorHAnsi" w:cstheme="minorBidi"/>
          <w:b w:val="0"/>
          <w:bCs w:val="0"/>
          <w:sz w:val="22"/>
          <w:szCs w:val="22"/>
          <w:lang w:eastAsia="en-GB"/>
        </w:rPr>
      </w:pPr>
      <w:hyperlink w:anchor="_Toc123905576" w:history="1">
        <w:r w:rsidR="00773795" w:rsidRPr="00A83095">
          <w:rPr>
            <w:rStyle w:val="Hyperlink"/>
          </w:rPr>
          <w:t>26.</w:t>
        </w:r>
        <w:r w:rsidR="00773795">
          <w:rPr>
            <w:rFonts w:asciiTheme="minorHAnsi" w:eastAsiaTheme="minorEastAsia" w:hAnsiTheme="minorHAnsi" w:cstheme="minorBidi"/>
            <w:b w:val="0"/>
            <w:bCs w:val="0"/>
            <w:sz w:val="22"/>
            <w:szCs w:val="22"/>
            <w:lang w:eastAsia="en-GB"/>
          </w:rPr>
          <w:tab/>
        </w:r>
        <w:r w:rsidR="00773795" w:rsidRPr="00A83095">
          <w:rPr>
            <w:rStyle w:val="Hyperlink"/>
          </w:rPr>
          <w:t>SUB-CONTRACTING AND ASSIGNMENT</w:t>
        </w:r>
        <w:r w:rsidR="00773795">
          <w:rPr>
            <w:webHidden/>
          </w:rPr>
          <w:tab/>
        </w:r>
        <w:r w:rsidR="00773795">
          <w:rPr>
            <w:webHidden/>
          </w:rPr>
          <w:fldChar w:fldCharType="begin"/>
        </w:r>
        <w:r w:rsidR="00773795">
          <w:rPr>
            <w:webHidden/>
          </w:rPr>
          <w:instrText xml:space="preserve"> PAGEREF _Toc123905576 \h </w:instrText>
        </w:r>
        <w:r w:rsidR="00773795">
          <w:rPr>
            <w:webHidden/>
          </w:rPr>
        </w:r>
        <w:r w:rsidR="00773795">
          <w:rPr>
            <w:webHidden/>
          </w:rPr>
          <w:fldChar w:fldCharType="separate"/>
        </w:r>
        <w:r w:rsidR="00773795">
          <w:rPr>
            <w:webHidden/>
          </w:rPr>
          <w:t>55</w:t>
        </w:r>
        <w:r w:rsidR="00773795">
          <w:rPr>
            <w:webHidden/>
          </w:rPr>
          <w:fldChar w:fldCharType="end"/>
        </w:r>
      </w:hyperlink>
    </w:p>
    <w:p w14:paraId="7E054955" w14:textId="160D4ED1" w:rsidR="00773795" w:rsidRDefault="001B34A1">
      <w:pPr>
        <w:pStyle w:val="TOC1"/>
        <w:rPr>
          <w:rFonts w:asciiTheme="minorHAnsi" w:eastAsiaTheme="minorEastAsia" w:hAnsiTheme="minorHAnsi" w:cstheme="minorBidi"/>
          <w:b w:val="0"/>
          <w:bCs w:val="0"/>
          <w:sz w:val="22"/>
          <w:szCs w:val="22"/>
          <w:lang w:eastAsia="en-GB"/>
        </w:rPr>
      </w:pPr>
      <w:hyperlink w:anchor="_Toc123905577" w:history="1">
        <w:r w:rsidR="00773795" w:rsidRPr="00A83095">
          <w:rPr>
            <w:rStyle w:val="Hyperlink"/>
          </w:rPr>
          <w:t>27.</w:t>
        </w:r>
        <w:r w:rsidR="00773795">
          <w:rPr>
            <w:rFonts w:asciiTheme="minorHAnsi" w:eastAsiaTheme="minorEastAsia" w:hAnsiTheme="minorHAnsi" w:cstheme="minorBidi"/>
            <w:b w:val="0"/>
            <w:bCs w:val="0"/>
            <w:sz w:val="22"/>
            <w:szCs w:val="22"/>
            <w:lang w:eastAsia="en-GB"/>
          </w:rPr>
          <w:tab/>
        </w:r>
        <w:r w:rsidR="00773795" w:rsidRPr="00A83095">
          <w:rPr>
            <w:rStyle w:val="Hyperlink"/>
          </w:rPr>
          <w:t>COSTED OPTIONS</w:t>
        </w:r>
        <w:r w:rsidR="00773795">
          <w:rPr>
            <w:webHidden/>
          </w:rPr>
          <w:tab/>
        </w:r>
        <w:r w:rsidR="00773795">
          <w:rPr>
            <w:webHidden/>
          </w:rPr>
          <w:fldChar w:fldCharType="begin"/>
        </w:r>
        <w:r w:rsidR="00773795">
          <w:rPr>
            <w:webHidden/>
          </w:rPr>
          <w:instrText xml:space="preserve"> PAGEREF _Toc123905577 \h </w:instrText>
        </w:r>
        <w:r w:rsidR="00773795">
          <w:rPr>
            <w:webHidden/>
          </w:rPr>
        </w:r>
        <w:r w:rsidR="00773795">
          <w:rPr>
            <w:webHidden/>
          </w:rPr>
          <w:fldChar w:fldCharType="separate"/>
        </w:r>
        <w:r w:rsidR="00773795">
          <w:rPr>
            <w:webHidden/>
          </w:rPr>
          <w:t>56</w:t>
        </w:r>
        <w:r w:rsidR="00773795">
          <w:rPr>
            <w:webHidden/>
          </w:rPr>
          <w:fldChar w:fldCharType="end"/>
        </w:r>
      </w:hyperlink>
    </w:p>
    <w:p w14:paraId="2BDB327F" w14:textId="1B448B2A" w:rsidR="00773795" w:rsidRDefault="001B34A1">
      <w:pPr>
        <w:pStyle w:val="TOC1"/>
        <w:rPr>
          <w:rFonts w:asciiTheme="minorHAnsi" w:eastAsiaTheme="minorEastAsia" w:hAnsiTheme="minorHAnsi" w:cstheme="minorBidi"/>
          <w:b w:val="0"/>
          <w:bCs w:val="0"/>
          <w:sz w:val="22"/>
          <w:szCs w:val="22"/>
          <w:lang w:eastAsia="en-GB"/>
        </w:rPr>
      </w:pPr>
      <w:hyperlink w:anchor="_Toc123905578" w:history="1">
        <w:r w:rsidR="00773795" w:rsidRPr="00A83095">
          <w:rPr>
            <w:rStyle w:val="Hyperlink"/>
          </w:rPr>
          <w:t>LIABILITY</w:t>
        </w:r>
        <w:r w:rsidR="00773795">
          <w:rPr>
            <w:webHidden/>
          </w:rPr>
          <w:tab/>
        </w:r>
        <w:r w:rsidR="00773795">
          <w:rPr>
            <w:webHidden/>
          </w:rPr>
          <w:fldChar w:fldCharType="begin"/>
        </w:r>
        <w:r w:rsidR="00773795">
          <w:rPr>
            <w:webHidden/>
          </w:rPr>
          <w:instrText xml:space="preserve"> PAGEREF _Toc123905578 \h </w:instrText>
        </w:r>
        <w:r w:rsidR="00773795">
          <w:rPr>
            <w:webHidden/>
          </w:rPr>
        </w:r>
        <w:r w:rsidR="00773795">
          <w:rPr>
            <w:webHidden/>
          </w:rPr>
          <w:fldChar w:fldCharType="separate"/>
        </w:r>
        <w:r w:rsidR="00773795">
          <w:rPr>
            <w:webHidden/>
          </w:rPr>
          <w:t>56</w:t>
        </w:r>
        <w:r w:rsidR="00773795">
          <w:rPr>
            <w:webHidden/>
          </w:rPr>
          <w:fldChar w:fldCharType="end"/>
        </w:r>
      </w:hyperlink>
    </w:p>
    <w:p w14:paraId="132D0C47" w14:textId="29BDB262" w:rsidR="00773795" w:rsidRDefault="001B34A1">
      <w:pPr>
        <w:pStyle w:val="TOC1"/>
        <w:rPr>
          <w:rFonts w:asciiTheme="minorHAnsi" w:eastAsiaTheme="minorEastAsia" w:hAnsiTheme="minorHAnsi" w:cstheme="minorBidi"/>
          <w:b w:val="0"/>
          <w:bCs w:val="0"/>
          <w:sz w:val="22"/>
          <w:szCs w:val="22"/>
          <w:lang w:eastAsia="en-GB"/>
        </w:rPr>
      </w:pPr>
      <w:hyperlink w:anchor="_Toc123905579" w:history="1">
        <w:r w:rsidR="00773795" w:rsidRPr="00A83095">
          <w:rPr>
            <w:rStyle w:val="Hyperlink"/>
          </w:rPr>
          <w:t>28.</w:t>
        </w:r>
        <w:r w:rsidR="00773795">
          <w:rPr>
            <w:rFonts w:asciiTheme="minorHAnsi" w:eastAsiaTheme="minorEastAsia" w:hAnsiTheme="minorHAnsi" w:cstheme="minorBidi"/>
            <w:b w:val="0"/>
            <w:bCs w:val="0"/>
            <w:sz w:val="22"/>
            <w:szCs w:val="22"/>
            <w:lang w:eastAsia="en-GB"/>
          </w:rPr>
          <w:tab/>
        </w:r>
        <w:r w:rsidR="00773795" w:rsidRPr="00A83095">
          <w:rPr>
            <w:rStyle w:val="Hyperlink"/>
          </w:rPr>
          <w:t>INDEMNITIES</w:t>
        </w:r>
        <w:r w:rsidR="00773795">
          <w:rPr>
            <w:webHidden/>
          </w:rPr>
          <w:tab/>
        </w:r>
        <w:r w:rsidR="00773795">
          <w:rPr>
            <w:webHidden/>
          </w:rPr>
          <w:fldChar w:fldCharType="begin"/>
        </w:r>
        <w:r w:rsidR="00773795">
          <w:rPr>
            <w:webHidden/>
          </w:rPr>
          <w:instrText xml:space="preserve"> PAGEREF _Toc123905579 \h </w:instrText>
        </w:r>
        <w:r w:rsidR="00773795">
          <w:rPr>
            <w:webHidden/>
          </w:rPr>
        </w:r>
        <w:r w:rsidR="00773795">
          <w:rPr>
            <w:webHidden/>
          </w:rPr>
          <w:fldChar w:fldCharType="separate"/>
        </w:r>
        <w:r w:rsidR="00773795">
          <w:rPr>
            <w:webHidden/>
          </w:rPr>
          <w:t>56</w:t>
        </w:r>
        <w:r w:rsidR="00773795">
          <w:rPr>
            <w:webHidden/>
          </w:rPr>
          <w:fldChar w:fldCharType="end"/>
        </w:r>
      </w:hyperlink>
    </w:p>
    <w:p w14:paraId="423CC6FA" w14:textId="579162A7" w:rsidR="00773795" w:rsidRDefault="001B34A1">
      <w:pPr>
        <w:pStyle w:val="TOC1"/>
        <w:rPr>
          <w:rFonts w:asciiTheme="minorHAnsi" w:eastAsiaTheme="minorEastAsia" w:hAnsiTheme="minorHAnsi" w:cstheme="minorBidi"/>
          <w:b w:val="0"/>
          <w:bCs w:val="0"/>
          <w:sz w:val="22"/>
          <w:szCs w:val="22"/>
          <w:lang w:eastAsia="en-GB"/>
        </w:rPr>
      </w:pPr>
      <w:hyperlink w:anchor="_Toc123905580" w:history="1">
        <w:r w:rsidR="00773795" w:rsidRPr="00A83095">
          <w:rPr>
            <w:rStyle w:val="Hyperlink"/>
          </w:rPr>
          <w:t>29.</w:t>
        </w:r>
        <w:r w:rsidR="00773795">
          <w:rPr>
            <w:rFonts w:asciiTheme="minorHAnsi" w:eastAsiaTheme="minorEastAsia" w:hAnsiTheme="minorHAnsi" w:cstheme="minorBidi"/>
            <w:b w:val="0"/>
            <w:bCs w:val="0"/>
            <w:sz w:val="22"/>
            <w:szCs w:val="22"/>
            <w:lang w:eastAsia="en-GB"/>
          </w:rPr>
          <w:tab/>
        </w:r>
        <w:r w:rsidR="00773795" w:rsidRPr="00A83095">
          <w:rPr>
            <w:rStyle w:val="Hyperlink"/>
          </w:rPr>
          <w:t>LIMITATION OF LIABILITY</w:t>
        </w:r>
        <w:r w:rsidR="00773795">
          <w:rPr>
            <w:webHidden/>
          </w:rPr>
          <w:tab/>
        </w:r>
        <w:r w:rsidR="00773795">
          <w:rPr>
            <w:webHidden/>
          </w:rPr>
          <w:fldChar w:fldCharType="begin"/>
        </w:r>
        <w:r w:rsidR="00773795">
          <w:rPr>
            <w:webHidden/>
          </w:rPr>
          <w:instrText xml:space="preserve"> PAGEREF _Toc123905580 \h </w:instrText>
        </w:r>
        <w:r w:rsidR="00773795">
          <w:rPr>
            <w:webHidden/>
          </w:rPr>
        </w:r>
        <w:r w:rsidR="00773795">
          <w:rPr>
            <w:webHidden/>
          </w:rPr>
          <w:fldChar w:fldCharType="separate"/>
        </w:r>
        <w:r w:rsidR="00773795">
          <w:rPr>
            <w:webHidden/>
          </w:rPr>
          <w:t>57</w:t>
        </w:r>
        <w:r w:rsidR="00773795">
          <w:rPr>
            <w:webHidden/>
          </w:rPr>
          <w:fldChar w:fldCharType="end"/>
        </w:r>
      </w:hyperlink>
    </w:p>
    <w:p w14:paraId="30AA2DBA" w14:textId="128B23F0" w:rsidR="00773795" w:rsidRDefault="001B34A1">
      <w:pPr>
        <w:pStyle w:val="TOC1"/>
        <w:rPr>
          <w:rFonts w:asciiTheme="minorHAnsi" w:eastAsiaTheme="minorEastAsia" w:hAnsiTheme="minorHAnsi" w:cstheme="minorBidi"/>
          <w:b w:val="0"/>
          <w:bCs w:val="0"/>
          <w:sz w:val="22"/>
          <w:szCs w:val="22"/>
          <w:lang w:eastAsia="en-GB"/>
        </w:rPr>
      </w:pPr>
      <w:hyperlink w:anchor="_Toc123905581" w:history="1">
        <w:r w:rsidR="00773795" w:rsidRPr="00A83095">
          <w:rPr>
            <w:rStyle w:val="Hyperlink"/>
          </w:rPr>
          <w:t>30.</w:t>
        </w:r>
        <w:r w:rsidR="00773795">
          <w:rPr>
            <w:rFonts w:asciiTheme="minorHAnsi" w:eastAsiaTheme="minorEastAsia" w:hAnsiTheme="minorHAnsi" w:cstheme="minorBidi"/>
            <w:b w:val="0"/>
            <w:bCs w:val="0"/>
            <w:sz w:val="22"/>
            <w:szCs w:val="22"/>
            <w:lang w:eastAsia="en-GB"/>
          </w:rPr>
          <w:tab/>
        </w:r>
        <w:r w:rsidR="00773795" w:rsidRPr="00A83095">
          <w:rPr>
            <w:rStyle w:val="Hyperlink"/>
          </w:rPr>
          <w:t>INSURANCE</w:t>
        </w:r>
        <w:r w:rsidR="00773795">
          <w:rPr>
            <w:webHidden/>
          </w:rPr>
          <w:tab/>
        </w:r>
        <w:r w:rsidR="00773795">
          <w:rPr>
            <w:webHidden/>
          </w:rPr>
          <w:fldChar w:fldCharType="begin"/>
        </w:r>
        <w:r w:rsidR="00773795">
          <w:rPr>
            <w:webHidden/>
          </w:rPr>
          <w:instrText xml:space="preserve"> PAGEREF _Toc123905581 \h </w:instrText>
        </w:r>
        <w:r w:rsidR="00773795">
          <w:rPr>
            <w:webHidden/>
          </w:rPr>
        </w:r>
        <w:r w:rsidR="00773795">
          <w:rPr>
            <w:webHidden/>
          </w:rPr>
          <w:fldChar w:fldCharType="separate"/>
        </w:r>
        <w:r w:rsidR="00773795">
          <w:rPr>
            <w:webHidden/>
          </w:rPr>
          <w:t>59</w:t>
        </w:r>
        <w:r w:rsidR="00773795">
          <w:rPr>
            <w:webHidden/>
          </w:rPr>
          <w:fldChar w:fldCharType="end"/>
        </w:r>
      </w:hyperlink>
    </w:p>
    <w:p w14:paraId="0BA9084C" w14:textId="502E9A74" w:rsidR="00773795" w:rsidRDefault="001B34A1">
      <w:pPr>
        <w:pStyle w:val="TOC1"/>
        <w:rPr>
          <w:rFonts w:asciiTheme="minorHAnsi" w:eastAsiaTheme="minorEastAsia" w:hAnsiTheme="minorHAnsi" w:cstheme="minorBidi"/>
          <w:b w:val="0"/>
          <w:bCs w:val="0"/>
          <w:sz w:val="22"/>
          <w:szCs w:val="22"/>
          <w:lang w:eastAsia="en-GB"/>
        </w:rPr>
      </w:pPr>
      <w:hyperlink w:anchor="_Toc123905582" w:history="1">
        <w:r w:rsidR="00773795" w:rsidRPr="00A83095">
          <w:rPr>
            <w:rStyle w:val="Hyperlink"/>
          </w:rPr>
          <w:t>INFORMATION</w:t>
        </w:r>
        <w:r w:rsidR="00773795">
          <w:rPr>
            <w:webHidden/>
          </w:rPr>
          <w:tab/>
        </w:r>
        <w:r w:rsidR="00773795">
          <w:rPr>
            <w:webHidden/>
          </w:rPr>
          <w:fldChar w:fldCharType="begin"/>
        </w:r>
        <w:r w:rsidR="00773795">
          <w:rPr>
            <w:webHidden/>
          </w:rPr>
          <w:instrText xml:space="preserve"> PAGEREF _Toc123905582 \h </w:instrText>
        </w:r>
        <w:r w:rsidR="00773795">
          <w:rPr>
            <w:webHidden/>
          </w:rPr>
        </w:r>
        <w:r w:rsidR="00773795">
          <w:rPr>
            <w:webHidden/>
          </w:rPr>
          <w:fldChar w:fldCharType="separate"/>
        </w:r>
        <w:r w:rsidR="00773795">
          <w:rPr>
            <w:webHidden/>
          </w:rPr>
          <w:t>61</w:t>
        </w:r>
        <w:r w:rsidR="00773795">
          <w:rPr>
            <w:webHidden/>
          </w:rPr>
          <w:fldChar w:fldCharType="end"/>
        </w:r>
      </w:hyperlink>
    </w:p>
    <w:p w14:paraId="6EB00946" w14:textId="1C16A5FF" w:rsidR="00773795" w:rsidRDefault="001B34A1">
      <w:pPr>
        <w:pStyle w:val="TOC1"/>
        <w:rPr>
          <w:rFonts w:asciiTheme="minorHAnsi" w:eastAsiaTheme="minorEastAsia" w:hAnsiTheme="minorHAnsi" w:cstheme="minorBidi"/>
          <w:b w:val="0"/>
          <w:bCs w:val="0"/>
          <w:sz w:val="22"/>
          <w:szCs w:val="22"/>
          <w:lang w:eastAsia="en-GB"/>
        </w:rPr>
      </w:pPr>
      <w:hyperlink w:anchor="_Toc123905583" w:history="1">
        <w:r w:rsidR="00773795" w:rsidRPr="00A83095">
          <w:rPr>
            <w:rStyle w:val="Hyperlink"/>
          </w:rPr>
          <w:t>31.</w:t>
        </w:r>
        <w:r w:rsidR="00773795">
          <w:rPr>
            <w:rFonts w:asciiTheme="minorHAnsi" w:eastAsiaTheme="minorEastAsia" w:hAnsiTheme="minorHAnsi" w:cstheme="minorBidi"/>
            <w:b w:val="0"/>
            <w:bCs w:val="0"/>
            <w:sz w:val="22"/>
            <w:szCs w:val="22"/>
            <w:lang w:eastAsia="en-GB"/>
          </w:rPr>
          <w:tab/>
        </w:r>
        <w:r w:rsidR="00773795" w:rsidRPr="00A83095">
          <w:rPr>
            <w:rStyle w:val="Hyperlink"/>
          </w:rPr>
          <w:t>FREEDOM OF INFORMATION</w:t>
        </w:r>
        <w:r w:rsidR="00773795">
          <w:rPr>
            <w:webHidden/>
          </w:rPr>
          <w:tab/>
        </w:r>
        <w:r w:rsidR="00773795">
          <w:rPr>
            <w:webHidden/>
          </w:rPr>
          <w:fldChar w:fldCharType="begin"/>
        </w:r>
        <w:r w:rsidR="00773795">
          <w:rPr>
            <w:webHidden/>
          </w:rPr>
          <w:instrText xml:space="preserve"> PAGEREF _Toc123905583 \h </w:instrText>
        </w:r>
        <w:r w:rsidR="00773795">
          <w:rPr>
            <w:webHidden/>
          </w:rPr>
        </w:r>
        <w:r w:rsidR="00773795">
          <w:rPr>
            <w:webHidden/>
          </w:rPr>
          <w:fldChar w:fldCharType="separate"/>
        </w:r>
        <w:r w:rsidR="00773795">
          <w:rPr>
            <w:webHidden/>
          </w:rPr>
          <w:t>61</w:t>
        </w:r>
        <w:r w:rsidR="00773795">
          <w:rPr>
            <w:webHidden/>
          </w:rPr>
          <w:fldChar w:fldCharType="end"/>
        </w:r>
      </w:hyperlink>
    </w:p>
    <w:p w14:paraId="7260AF13" w14:textId="24AF1E74" w:rsidR="00773795" w:rsidRDefault="001B34A1">
      <w:pPr>
        <w:pStyle w:val="TOC1"/>
        <w:rPr>
          <w:rFonts w:asciiTheme="minorHAnsi" w:eastAsiaTheme="minorEastAsia" w:hAnsiTheme="minorHAnsi" w:cstheme="minorBidi"/>
          <w:b w:val="0"/>
          <w:bCs w:val="0"/>
          <w:sz w:val="22"/>
          <w:szCs w:val="22"/>
          <w:lang w:eastAsia="en-GB"/>
        </w:rPr>
      </w:pPr>
      <w:hyperlink w:anchor="_Toc123905584" w:history="1">
        <w:r w:rsidR="00773795" w:rsidRPr="00A83095">
          <w:rPr>
            <w:rStyle w:val="Hyperlink"/>
          </w:rPr>
          <w:t>32.</w:t>
        </w:r>
        <w:r w:rsidR="00773795">
          <w:rPr>
            <w:rFonts w:asciiTheme="minorHAnsi" w:eastAsiaTheme="minorEastAsia" w:hAnsiTheme="minorHAnsi" w:cstheme="minorBidi"/>
            <w:b w:val="0"/>
            <w:bCs w:val="0"/>
            <w:sz w:val="22"/>
            <w:szCs w:val="22"/>
            <w:lang w:eastAsia="en-GB"/>
          </w:rPr>
          <w:tab/>
        </w:r>
        <w:r w:rsidR="00773795" w:rsidRPr="00A83095">
          <w:rPr>
            <w:rStyle w:val="Hyperlink"/>
          </w:rPr>
          <w:t>DATA PROCESSING</w:t>
        </w:r>
        <w:r w:rsidR="00773795">
          <w:rPr>
            <w:webHidden/>
          </w:rPr>
          <w:tab/>
        </w:r>
        <w:r w:rsidR="00773795">
          <w:rPr>
            <w:webHidden/>
          </w:rPr>
          <w:fldChar w:fldCharType="begin"/>
        </w:r>
        <w:r w:rsidR="00773795">
          <w:rPr>
            <w:webHidden/>
          </w:rPr>
          <w:instrText xml:space="preserve"> PAGEREF _Toc123905584 \h </w:instrText>
        </w:r>
        <w:r w:rsidR="00773795">
          <w:rPr>
            <w:webHidden/>
          </w:rPr>
        </w:r>
        <w:r w:rsidR="00773795">
          <w:rPr>
            <w:webHidden/>
          </w:rPr>
          <w:fldChar w:fldCharType="separate"/>
        </w:r>
        <w:r w:rsidR="00773795">
          <w:rPr>
            <w:webHidden/>
          </w:rPr>
          <w:t>62</w:t>
        </w:r>
        <w:r w:rsidR="00773795">
          <w:rPr>
            <w:webHidden/>
          </w:rPr>
          <w:fldChar w:fldCharType="end"/>
        </w:r>
      </w:hyperlink>
    </w:p>
    <w:p w14:paraId="0229546E" w14:textId="215D44B7" w:rsidR="00773795" w:rsidRDefault="001B34A1">
      <w:pPr>
        <w:pStyle w:val="TOC1"/>
        <w:rPr>
          <w:rFonts w:asciiTheme="minorHAnsi" w:eastAsiaTheme="minorEastAsia" w:hAnsiTheme="minorHAnsi" w:cstheme="minorBidi"/>
          <w:b w:val="0"/>
          <w:bCs w:val="0"/>
          <w:sz w:val="22"/>
          <w:szCs w:val="22"/>
          <w:lang w:eastAsia="en-GB"/>
        </w:rPr>
      </w:pPr>
      <w:hyperlink w:anchor="_Toc123905585" w:history="1">
        <w:r w:rsidR="00773795" w:rsidRPr="00A83095">
          <w:rPr>
            <w:rStyle w:val="Hyperlink"/>
          </w:rPr>
          <w:t>33.</w:t>
        </w:r>
        <w:r w:rsidR="00773795">
          <w:rPr>
            <w:rFonts w:asciiTheme="minorHAnsi" w:eastAsiaTheme="minorEastAsia" w:hAnsiTheme="minorHAnsi" w:cstheme="minorBidi"/>
            <w:b w:val="0"/>
            <w:bCs w:val="0"/>
            <w:sz w:val="22"/>
            <w:szCs w:val="22"/>
            <w:lang w:eastAsia="en-GB"/>
          </w:rPr>
          <w:tab/>
        </w:r>
        <w:r w:rsidR="00773795" w:rsidRPr="00A83095">
          <w:rPr>
            <w:rStyle w:val="Hyperlink"/>
          </w:rPr>
          <w:t>CONFIDENTIALITY</w:t>
        </w:r>
        <w:r w:rsidR="00773795">
          <w:rPr>
            <w:webHidden/>
          </w:rPr>
          <w:tab/>
        </w:r>
        <w:r w:rsidR="00773795">
          <w:rPr>
            <w:webHidden/>
          </w:rPr>
          <w:fldChar w:fldCharType="begin"/>
        </w:r>
        <w:r w:rsidR="00773795">
          <w:rPr>
            <w:webHidden/>
          </w:rPr>
          <w:instrText xml:space="preserve"> PAGEREF _Toc123905585 \h </w:instrText>
        </w:r>
        <w:r w:rsidR="00773795">
          <w:rPr>
            <w:webHidden/>
          </w:rPr>
        </w:r>
        <w:r w:rsidR="00773795">
          <w:rPr>
            <w:webHidden/>
          </w:rPr>
          <w:fldChar w:fldCharType="separate"/>
        </w:r>
        <w:r w:rsidR="00773795">
          <w:rPr>
            <w:webHidden/>
          </w:rPr>
          <w:t>65</w:t>
        </w:r>
        <w:r w:rsidR="00773795">
          <w:rPr>
            <w:webHidden/>
          </w:rPr>
          <w:fldChar w:fldCharType="end"/>
        </w:r>
      </w:hyperlink>
    </w:p>
    <w:p w14:paraId="0698C26D" w14:textId="02DC5AE5" w:rsidR="00773795" w:rsidRDefault="001B34A1">
      <w:pPr>
        <w:pStyle w:val="TOC1"/>
        <w:rPr>
          <w:rFonts w:asciiTheme="minorHAnsi" w:eastAsiaTheme="minorEastAsia" w:hAnsiTheme="minorHAnsi" w:cstheme="minorBidi"/>
          <w:b w:val="0"/>
          <w:bCs w:val="0"/>
          <w:sz w:val="22"/>
          <w:szCs w:val="22"/>
          <w:lang w:eastAsia="en-GB"/>
        </w:rPr>
      </w:pPr>
      <w:hyperlink w:anchor="_Toc123905586" w:history="1">
        <w:r w:rsidR="00773795" w:rsidRPr="00A83095">
          <w:rPr>
            <w:rStyle w:val="Hyperlink"/>
          </w:rPr>
          <w:t>34.</w:t>
        </w:r>
        <w:r w:rsidR="00773795">
          <w:rPr>
            <w:rFonts w:asciiTheme="minorHAnsi" w:eastAsiaTheme="minorEastAsia" w:hAnsiTheme="minorHAnsi" w:cstheme="minorBidi"/>
            <w:b w:val="0"/>
            <w:bCs w:val="0"/>
            <w:sz w:val="22"/>
            <w:szCs w:val="22"/>
            <w:lang w:eastAsia="en-GB"/>
          </w:rPr>
          <w:tab/>
        </w:r>
        <w:r w:rsidR="00773795" w:rsidRPr="00A83095">
          <w:rPr>
            <w:rStyle w:val="Hyperlink"/>
          </w:rPr>
          <w:t>AUDIT</w:t>
        </w:r>
        <w:r w:rsidR="00773795">
          <w:rPr>
            <w:webHidden/>
          </w:rPr>
          <w:tab/>
        </w:r>
        <w:r w:rsidR="00773795">
          <w:rPr>
            <w:webHidden/>
          </w:rPr>
          <w:fldChar w:fldCharType="begin"/>
        </w:r>
        <w:r w:rsidR="00773795">
          <w:rPr>
            <w:webHidden/>
          </w:rPr>
          <w:instrText xml:space="preserve"> PAGEREF _Toc123905586 \h </w:instrText>
        </w:r>
        <w:r w:rsidR="00773795">
          <w:rPr>
            <w:webHidden/>
          </w:rPr>
        </w:r>
        <w:r w:rsidR="00773795">
          <w:rPr>
            <w:webHidden/>
          </w:rPr>
          <w:fldChar w:fldCharType="separate"/>
        </w:r>
        <w:r w:rsidR="00773795">
          <w:rPr>
            <w:webHidden/>
          </w:rPr>
          <w:t>66</w:t>
        </w:r>
        <w:r w:rsidR="00773795">
          <w:rPr>
            <w:webHidden/>
          </w:rPr>
          <w:fldChar w:fldCharType="end"/>
        </w:r>
      </w:hyperlink>
    </w:p>
    <w:p w14:paraId="2D67877F" w14:textId="60A8BB5C" w:rsidR="00773795" w:rsidRDefault="001B34A1">
      <w:pPr>
        <w:pStyle w:val="TOC1"/>
        <w:rPr>
          <w:rFonts w:asciiTheme="minorHAnsi" w:eastAsiaTheme="minorEastAsia" w:hAnsiTheme="minorHAnsi" w:cstheme="minorBidi"/>
          <w:b w:val="0"/>
          <w:bCs w:val="0"/>
          <w:sz w:val="22"/>
          <w:szCs w:val="22"/>
          <w:lang w:eastAsia="en-GB"/>
        </w:rPr>
      </w:pPr>
      <w:hyperlink w:anchor="_Toc123905587" w:history="1">
        <w:r w:rsidR="00773795" w:rsidRPr="00A83095">
          <w:rPr>
            <w:rStyle w:val="Hyperlink"/>
          </w:rPr>
          <w:t>35.</w:t>
        </w:r>
        <w:r w:rsidR="00773795">
          <w:rPr>
            <w:rFonts w:asciiTheme="minorHAnsi" w:eastAsiaTheme="minorEastAsia" w:hAnsiTheme="minorHAnsi" w:cstheme="minorBidi"/>
            <w:b w:val="0"/>
            <w:bCs w:val="0"/>
            <w:sz w:val="22"/>
            <w:szCs w:val="22"/>
            <w:lang w:eastAsia="en-GB"/>
          </w:rPr>
          <w:tab/>
        </w:r>
        <w:r w:rsidR="00773795" w:rsidRPr="00A83095">
          <w:rPr>
            <w:rStyle w:val="Hyperlink"/>
          </w:rPr>
          <w:t>INTELLECTUAL PROPERTY</w:t>
        </w:r>
        <w:r w:rsidR="00773795">
          <w:rPr>
            <w:webHidden/>
          </w:rPr>
          <w:tab/>
        </w:r>
        <w:r w:rsidR="00773795">
          <w:rPr>
            <w:webHidden/>
          </w:rPr>
          <w:fldChar w:fldCharType="begin"/>
        </w:r>
        <w:r w:rsidR="00773795">
          <w:rPr>
            <w:webHidden/>
          </w:rPr>
          <w:instrText xml:space="preserve"> PAGEREF _Toc123905587 \h </w:instrText>
        </w:r>
        <w:r w:rsidR="00773795">
          <w:rPr>
            <w:webHidden/>
          </w:rPr>
        </w:r>
        <w:r w:rsidR="00773795">
          <w:rPr>
            <w:webHidden/>
          </w:rPr>
          <w:fldChar w:fldCharType="separate"/>
        </w:r>
        <w:r w:rsidR="00773795">
          <w:rPr>
            <w:webHidden/>
          </w:rPr>
          <w:t>68</w:t>
        </w:r>
        <w:r w:rsidR="00773795">
          <w:rPr>
            <w:webHidden/>
          </w:rPr>
          <w:fldChar w:fldCharType="end"/>
        </w:r>
      </w:hyperlink>
    </w:p>
    <w:p w14:paraId="77C5F0EF" w14:textId="5DC25C1F" w:rsidR="00773795" w:rsidRDefault="001B34A1">
      <w:pPr>
        <w:pStyle w:val="TOC1"/>
        <w:rPr>
          <w:rFonts w:asciiTheme="minorHAnsi" w:eastAsiaTheme="minorEastAsia" w:hAnsiTheme="minorHAnsi" w:cstheme="minorBidi"/>
          <w:b w:val="0"/>
          <w:bCs w:val="0"/>
          <w:sz w:val="22"/>
          <w:szCs w:val="22"/>
          <w:lang w:eastAsia="en-GB"/>
        </w:rPr>
      </w:pPr>
      <w:hyperlink w:anchor="_Toc123905588" w:history="1">
        <w:r w:rsidR="00773795" w:rsidRPr="00A83095">
          <w:rPr>
            <w:rStyle w:val="Hyperlink"/>
          </w:rPr>
          <w:t>TERMINATION</w:t>
        </w:r>
        <w:r w:rsidR="00773795">
          <w:rPr>
            <w:webHidden/>
          </w:rPr>
          <w:tab/>
        </w:r>
        <w:r w:rsidR="00773795">
          <w:rPr>
            <w:webHidden/>
          </w:rPr>
          <w:fldChar w:fldCharType="begin"/>
        </w:r>
        <w:r w:rsidR="00773795">
          <w:rPr>
            <w:webHidden/>
          </w:rPr>
          <w:instrText xml:space="preserve"> PAGEREF _Toc123905588 \h </w:instrText>
        </w:r>
        <w:r w:rsidR="00773795">
          <w:rPr>
            <w:webHidden/>
          </w:rPr>
        </w:r>
        <w:r w:rsidR="00773795">
          <w:rPr>
            <w:webHidden/>
          </w:rPr>
          <w:fldChar w:fldCharType="separate"/>
        </w:r>
        <w:r w:rsidR="00773795">
          <w:rPr>
            <w:webHidden/>
          </w:rPr>
          <w:t>70</w:t>
        </w:r>
        <w:r w:rsidR="00773795">
          <w:rPr>
            <w:webHidden/>
          </w:rPr>
          <w:fldChar w:fldCharType="end"/>
        </w:r>
      </w:hyperlink>
    </w:p>
    <w:p w14:paraId="7FB901A9" w14:textId="06FB6826" w:rsidR="00773795" w:rsidRDefault="001B34A1">
      <w:pPr>
        <w:pStyle w:val="TOC1"/>
        <w:rPr>
          <w:rFonts w:asciiTheme="minorHAnsi" w:eastAsiaTheme="minorEastAsia" w:hAnsiTheme="minorHAnsi" w:cstheme="minorBidi"/>
          <w:b w:val="0"/>
          <w:bCs w:val="0"/>
          <w:sz w:val="22"/>
          <w:szCs w:val="22"/>
          <w:lang w:eastAsia="en-GB"/>
        </w:rPr>
      </w:pPr>
      <w:hyperlink w:anchor="_Toc123905589" w:history="1">
        <w:r w:rsidR="00773795" w:rsidRPr="00A83095">
          <w:rPr>
            <w:rStyle w:val="Hyperlink"/>
          </w:rPr>
          <w:t>36.</w:t>
        </w:r>
        <w:r w:rsidR="00773795">
          <w:rPr>
            <w:rFonts w:asciiTheme="minorHAnsi" w:eastAsiaTheme="minorEastAsia" w:hAnsiTheme="minorHAnsi" w:cstheme="minorBidi"/>
            <w:b w:val="0"/>
            <w:bCs w:val="0"/>
            <w:sz w:val="22"/>
            <w:szCs w:val="22"/>
            <w:lang w:eastAsia="en-GB"/>
          </w:rPr>
          <w:tab/>
        </w:r>
        <w:r w:rsidR="00773795" w:rsidRPr="00A83095">
          <w:rPr>
            <w:rStyle w:val="Hyperlink"/>
          </w:rPr>
          <w:t>TERMINATION FOR BREACH</w:t>
        </w:r>
        <w:r w:rsidR="00773795">
          <w:rPr>
            <w:webHidden/>
          </w:rPr>
          <w:tab/>
        </w:r>
        <w:r w:rsidR="00773795">
          <w:rPr>
            <w:webHidden/>
          </w:rPr>
          <w:fldChar w:fldCharType="begin"/>
        </w:r>
        <w:r w:rsidR="00773795">
          <w:rPr>
            <w:webHidden/>
          </w:rPr>
          <w:instrText xml:space="preserve"> PAGEREF _Toc123905589 \h </w:instrText>
        </w:r>
        <w:r w:rsidR="00773795">
          <w:rPr>
            <w:webHidden/>
          </w:rPr>
        </w:r>
        <w:r w:rsidR="00773795">
          <w:rPr>
            <w:webHidden/>
          </w:rPr>
          <w:fldChar w:fldCharType="separate"/>
        </w:r>
        <w:r w:rsidR="00773795">
          <w:rPr>
            <w:webHidden/>
          </w:rPr>
          <w:t>70</w:t>
        </w:r>
        <w:r w:rsidR="00773795">
          <w:rPr>
            <w:webHidden/>
          </w:rPr>
          <w:fldChar w:fldCharType="end"/>
        </w:r>
      </w:hyperlink>
    </w:p>
    <w:p w14:paraId="7781AA26" w14:textId="0FED73FA" w:rsidR="00773795" w:rsidRDefault="001B34A1">
      <w:pPr>
        <w:pStyle w:val="TOC1"/>
        <w:rPr>
          <w:rFonts w:asciiTheme="minorHAnsi" w:eastAsiaTheme="minorEastAsia" w:hAnsiTheme="minorHAnsi" w:cstheme="minorBidi"/>
          <w:b w:val="0"/>
          <w:bCs w:val="0"/>
          <w:sz w:val="22"/>
          <w:szCs w:val="22"/>
          <w:lang w:eastAsia="en-GB"/>
        </w:rPr>
      </w:pPr>
      <w:hyperlink w:anchor="_Toc123905590" w:history="1">
        <w:r w:rsidR="00773795" w:rsidRPr="00A83095">
          <w:rPr>
            <w:rStyle w:val="Hyperlink"/>
          </w:rPr>
          <w:t>37.</w:t>
        </w:r>
        <w:r w:rsidR="00773795">
          <w:rPr>
            <w:rFonts w:asciiTheme="minorHAnsi" w:eastAsiaTheme="minorEastAsia" w:hAnsiTheme="minorHAnsi" w:cstheme="minorBidi"/>
            <w:b w:val="0"/>
            <w:bCs w:val="0"/>
            <w:sz w:val="22"/>
            <w:szCs w:val="22"/>
            <w:lang w:eastAsia="en-GB"/>
          </w:rPr>
          <w:tab/>
        </w:r>
        <w:r w:rsidR="00773795" w:rsidRPr="00A83095">
          <w:rPr>
            <w:rStyle w:val="Hyperlink"/>
          </w:rPr>
          <w:t>TERMINATION FOR CONVENIENCE</w:t>
        </w:r>
        <w:r w:rsidR="00773795">
          <w:rPr>
            <w:webHidden/>
          </w:rPr>
          <w:tab/>
        </w:r>
        <w:r w:rsidR="00773795">
          <w:rPr>
            <w:webHidden/>
          </w:rPr>
          <w:fldChar w:fldCharType="begin"/>
        </w:r>
        <w:r w:rsidR="00773795">
          <w:rPr>
            <w:webHidden/>
          </w:rPr>
          <w:instrText xml:space="preserve"> PAGEREF _Toc123905590 \h </w:instrText>
        </w:r>
        <w:r w:rsidR="00773795">
          <w:rPr>
            <w:webHidden/>
          </w:rPr>
        </w:r>
        <w:r w:rsidR="00773795">
          <w:rPr>
            <w:webHidden/>
          </w:rPr>
          <w:fldChar w:fldCharType="separate"/>
        </w:r>
        <w:r w:rsidR="00773795">
          <w:rPr>
            <w:webHidden/>
          </w:rPr>
          <w:t>72</w:t>
        </w:r>
        <w:r w:rsidR="00773795">
          <w:rPr>
            <w:webHidden/>
          </w:rPr>
          <w:fldChar w:fldCharType="end"/>
        </w:r>
      </w:hyperlink>
    </w:p>
    <w:p w14:paraId="44697A73" w14:textId="3A7FE180" w:rsidR="00773795" w:rsidRDefault="001B34A1">
      <w:pPr>
        <w:pStyle w:val="TOC1"/>
        <w:rPr>
          <w:rFonts w:asciiTheme="minorHAnsi" w:eastAsiaTheme="minorEastAsia" w:hAnsiTheme="minorHAnsi" w:cstheme="minorBidi"/>
          <w:b w:val="0"/>
          <w:bCs w:val="0"/>
          <w:sz w:val="22"/>
          <w:szCs w:val="22"/>
          <w:lang w:eastAsia="en-GB"/>
        </w:rPr>
      </w:pPr>
      <w:hyperlink w:anchor="_Toc123905591" w:history="1">
        <w:r w:rsidR="00773795" w:rsidRPr="00A83095">
          <w:rPr>
            <w:rStyle w:val="Hyperlink"/>
          </w:rPr>
          <w:t>38.</w:t>
        </w:r>
        <w:r w:rsidR="00773795">
          <w:rPr>
            <w:rFonts w:asciiTheme="minorHAnsi" w:eastAsiaTheme="minorEastAsia" w:hAnsiTheme="minorHAnsi" w:cstheme="minorBidi"/>
            <w:b w:val="0"/>
            <w:bCs w:val="0"/>
            <w:sz w:val="22"/>
            <w:szCs w:val="22"/>
            <w:lang w:eastAsia="en-GB"/>
          </w:rPr>
          <w:tab/>
        </w:r>
        <w:r w:rsidR="00773795" w:rsidRPr="00A83095">
          <w:rPr>
            <w:rStyle w:val="Hyperlink"/>
          </w:rPr>
          <w:t>PARTIAL TERMINATION</w:t>
        </w:r>
        <w:r w:rsidR="00773795">
          <w:rPr>
            <w:webHidden/>
          </w:rPr>
          <w:tab/>
        </w:r>
        <w:r w:rsidR="00773795">
          <w:rPr>
            <w:webHidden/>
          </w:rPr>
          <w:fldChar w:fldCharType="begin"/>
        </w:r>
        <w:r w:rsidR="00773795">
          <w:rPr>
            <w:webHidden/>
          </w:rPr>
          <w:instrText xml:space="preserve"> PAGEREF _Toc123905591 \h </w:instrText>
        </w:r>
        <w:r w:rsidR="00773795">
          <w:rPr>
            <w:webHidden/>
          </w:rPr>
        </w:r>
        <w:r w:rsidR="00773795">
          <w:rPr>
            <w:webHidden/>
          </w:rPr>
          <w:fldChar w:fldCharType="separate"/>
        </w:r>
        <w:r w:rsidR="00773795">
          <w:rPr>
            <w:webHidden/>
          </w:rPr>
          <w:t>72</w:t>
        </w:r>
        <w:r w:rsidR="00773795">
          <w:rPr>
            <w:webHidden/>
          </w:rPr>
          <w:fldChar w:fldCharType="end"/>
        </w:r>
      </w:hyperlink>
    </w:p>
    <w:p w14:paraId="1D8B775B" w14:textId="1673F4D6" w:rsidR="00773795" w:rsidRDefault="001B34A1">
      <w:pPr>
        <w:pStyle w:val="TOC1"/>
        <w:rPr>
          <w:rFonts w:asciiTheme="minorHAnsi" w:eastAsiaTheme="minorEastAsia" w:hAnsiTheme="minorHAnsi" w:cstheme="minorBidi"/>
          <w:b w:val="0"/>
          <w:bCs w:val="0"/>
          <w:sz w:val="22"/>
          <w:szCs w:val="22"/>
          <w:lang w:eastAsia="en-GB"/>
        </w:rPr>
      </w:pPr>
      <w:hyperlink w:anchor="_Toc123905592" w:history="1">
        <w:r w:rsidR="00773795" w:rsidRPr="00A83095">
          <w:rPr>
            <w:rStyle w:val="Hyperlink"/>
          </w:rPr>
          <w:t>39.</w:t>
        </w:r>
        <w:r w:rsidR="00773795">
          <w:rPr>
            <w:rFonts w:asciiTheme="minorHAnsi" w:eastAsiaTheme="minorEastAsia" w:hAnsiTheme="minorHAnsi" w:cstheme="minorBidi"/>
            <w:b w:val="0"/>
            <w:bCs w:val="0"/>
            <w:sz w:val="22"/>
            <w:szCs w:val="22"/>
            <w:lang w:eastAsia="en-GB"/>
          </w:rPr>
          <w:tab/>
        </w:r>
        <w:r w:rsidR="00773795" w:rsidRPr="00A83095">
          <w:rPr>
            <w:rStyle w:val="Hyperlink"/>
          </w:rPr>
          <w:t>TERMINATION BY THE SUPPLIER</w:t>
        </w:r>
        <w:r w:rsidR="00773795">
          <w:rPr>
            <w:webHidden/>
          </w:rPr>
          <w:tab/>
        </w:r>
        <w:r w:rsidR="00773795">
          <w:rPr>
            <w:webHidden/>
          </w:rPr>
          <w:fldChar w:fldCharType="begin"/>
        </w:r>
        <w:r w:rsidR="00773795">
          <w:rPr>
            <w:webHidden/>
          </w:rPr>
          <w:instrText xml:space="preserve"> PAGEREF _Toc123905592 \h </w:instrText>
        </w:r>
        <w:r w:rsidR="00773795">
          <w:rPr>
            <w:webHidden/>
          </w:rPr>
        </w:r>
        <w:r w:rsidR="00773795">
          <w:rPr>
            <w:webHidden/>
          </w:rPr>
          <w:fldChar w:fldCharType="separate"/>
        </w:r>
        <w:r w:rsidR="00773795">
          <w:rPr>
            <w:webHidden/>
          </w:rPr>
          <w:t>73</w:t>
        </w:r>
        <w:r w:rsidR="00773795">
          <w:rPr>
            <w:webHidden/>
          </w:rPr>
          <w:fldChar w:fldCharType="end"/>
        </w:r>
      </w:hyperlink>
    </w:p>
    <w:p w14:paraId="0A6E8EEA" w14:textId="4AE89282" w:rsidR="00773795" w:rsidRDefault="001B34A1">
      <w:pPr>
        <w:pStyle w:val="TOC1"/>
        <w:rPr>
          <w:rFonts w:asciiTheme="minorHAnsi" w:eastAsiaTheme="minorEastAsia" w:hAnsiTheme="minorHAnsi" w:cstheme="minorBidi"/>
          <w:b w:val="0"/>
          <w:bCs w:val="0"/>
          <w:sz w:val="22"/>
          <w:szCs w:val="22"/>
          <w:lang w:eastAsia="en-GB"/>
        </w:rPr>
      </w:pPr>
      <w:hyperlink w:anchor="_Toc123905593" w:history="1">
        <w:r w:rsidR="00773795" w:rsidRPr="00A83095">
          <w:rPr>
            <w:rStyle w:val="Hyperlink"/>
          </w:rPr>
          <w:t>40.</w:t>
        </w:r>
        <w:r w:rsidR="00773795">
          <w:rPr>
            <w:rFonts w:asciiTheme="minorHAnsi" w:eastAsiaTheme="minorEastAsia" w:hAnsiTheme="minorHAnsi" w:cstheme="minorBidi"/>
            <w:b w:val="0"/>
            <w:bCs w:val="0"/>
            <w:sz w:val="22"/>
            <w:szCs w:val="22"/>
            <w:lang w:eastAsia="en-GB"/>
          </w:rPr>
          <w:tab/>
        </w:r>
        <w:r w:rsidR="00773795" w:rsidRPr="00A83095">
          <w:rPr>
            <w:rStyle w:val="Hyperlink"/>
          </w:rPr>
          <w:t>GMCA TERMINATION APPROVAL</w:t>
        </w:r>
        <w:r w:rsidR="00773795">
          <w:rPr>
            <w:webHidden/>
          </w:rPr>
          <w:tab/>
        </w:r>
        <w:r w:rsidR="00773795">
          <w:rPr>
            <w:webHidden/>
          </w:rPr>
          <w:fldChar w:fldCharType="begin"/>
        </w:r>
        <w:r w:rsidR="00773795">
          <w:rPr>
            <w:webHidden/>
          </w:rPr>
          <w:instrText xml:space="preserve"> PAGEREF _Toc123905593 \h </w:instrText>
        </w:r>
        <w:r w:rsidR="00773795">
          <w:rPr>
            <w:webHidden/>
          </w:rPr>
        </w:r>
        <w:r w:rsidR="00773795">
          <w:rPr>
            <w:webHidden/>
          </w:rPr>
          <w:fldChar w:fldCharType="separate"/>
        </w:r>
        <w:r w:rsidR="00773795">
          <w:rPr>
            <w:webHidden/>
          </w:rPr>
          <w:t>73</w:t>
        </w:r>
        <w:r w:rsidR="00773795">
          <w:rPr>
            <w:webHidden/>
          </w:rPr>
          <w:fldChar w:fldCharType="end"/>
        </w:r>
      </w:hyperlink>
    </w:p>
    <w:p w14:paraId="4E6D6AF8" w14:textId="3183343F" w:rsidR="00773795" w:rsidRDefault="001B34A1">
      <w:pPr>
        <w:pStyle w:val="TOC1"/>
        <w:rPr>
          <w:rFonts w:asciiTheme="minorHAnsi" w:eastAsiaTheme="minorEastAsia" w:hAnsiTheme="minorHAnsi" w:cstheme="minorBidi"/>
          <w:b w:val="0"/>
          <w:bCs w:val="0"/>
          <w:sz w:val="22"/>
          <w:szCs w:val="22"/>
          <w:lang w:eastAsia="en-GB"/>
        </w:rPr>
      </w:pPr>
      <w:hyperlink w:anchor="_Toc123905594" w:history="1">
        <w:r w:rsidR="00773795" w:rsidRPr="00A83095">
          <w:rPr>
            <w:rStyle w:val="Hyperlink"/>
          </w:rPr>
          <w:t>41.</w:t>
        </w:r>
        <w:r w:rsidR="00773795">
          <w:rPr>
            <w:rFonts w:asciiTheme="minorHAnsi" w:eastAsiaTheme="minorEastAsia" w:hAnsiTheme="minorHAnsi" w:cstheme="minorBidi"/>
            <w:b w:val="0"/>
            <w:bCs w:val="0"/>
            <w:sz w:val="22"/>
            <w:szCs w:val="22"/>
            <w:lang w:eastAsia="en-GB"/>
          </w:rPr>
          <w:tab/>
        </w:r>
        <w:r w:rsidR="00773795" w:rsidRPr="00A83095">
          <w:rPr>
            <w:rStyle w:val="Hyperlink"/>
          </w:rPr>
          <w:t>FORCE MAJEURE</w:t>
        </w:r>
        <w:r w:rsidR="00773795">
          <w:rPr>
            <w:webHidden/>
          </w:rPr>
          <w:tab/>
        </w:r>
        <w:r w:rsidR="00773795">
          <w:rPr>
            <w:webHidden/>
          </w:rPr>
          <w:fldChar w:fldCharType="begin"/>
        </w:r>
        <w:r w:rsidR="00773795">
          <w:rPr>
            <w:webHidden/>
          </w:rPr>
          <w:instrText xml:space="preserve"> PAGEREF _Toc123905594 \h </w:instrText>
        </w:r>
        <w:r w:rsidR="00773795">
          <w:rPr>
            <w:webHidden/>
          </w:rPr>
        </w:r>
        <w:r w:rsidR="00773795">
          <w:rPr>
            <w:webHidden/>
          </w:rPr>
          <w:fldChar w:fldCharType="separate"/>
        </w:r>
        <w:r w:rsidR="00773795">
          <w:rPr>
            <w:webHidden/>
          </w:rPr>
          <w:t>73</w:t>
        </w:r>
        <w:r w:rsidR="00773795">
          <w:rPr>
            <w:webHidden/>
          </w:rPr>
          <w:fldChar w:fldCharType="end"/>
        </w:r>
      </w:hyperlink>
    </w:p>
    <w:p w14:paraId="56AD7C44" w14:textId="1CD47AAB" w:rsidR="00773795" w:rsidRDefault="001B34A1">
      <w:pPr>
        <w:pStyle w:val="TOC1"/>
        <w:rPr>
          <w:rFonts w:asciiTheme="minorHAnsi" w:eastAsiaTheme="minorEastAsia" w:hAnsiTheme="minorHAnsi" w:cstheme="minorBidi"/>
          <w:b w:val="0"/>
          <w:bCs w:val="0"/>
          <w:sz w:val="22"/>
          <w:szCs w:val="22"/>
          <w:lang w:eastAsia="en-GB"/>
        </w:rPr>
      </w:pPr>
      <w:hyperlink w:anchor="_Toc123905595" w:history="1">
        <w:r w:rsidR="00773795" w:rsidRPr="00A83095">
          <w:rPr>
            <w:rStyle w:val="Hyperlink"/>
          </w:rPr>
          <w:t>42.</w:t>
        </w:r>
        <w:r w:rsidR="00773795">
          <w:rPr>
            <w:rFonts w:asciiTheme="minorHAnsi" w:eastAsiaTheme="minorEastAsia" w:hAnsiTheme="minorHAnsi" w:cstheme="minorBidi"/>
            <w:b w:val="0"/>
            <w:bCs w:val="0"/>
            <w:sz w:val="22"/>
            <w:szCs w:val="22"/>
            <w:lang w:eastAsia="en-GB"/>
          </w:rPr>
          <w:tab/>
        </w:r>
        <w:r w:rsidR="00773795" w:rsidRPr="00A83095">
          <w:rPr>
            <w:rStyle w:val="Hyperlink"/>
          </w:rPr>
          <w:t>PREVENTION OF BRIBERY</w:t>
        </w:r>
        <w:r w:rsidR="00773795">
          <w:rPr>
            <w:webHidden/>
          </w:rPr>
          <w:tab/>
        </w:r>
        <w:r w:rsidR="00773795">
          <w:rPr>
            <w:webHidden/>
          </w:rPr>
          <w:fldChar w:fldCharType="begin"/>
        </w:r>
        <w:r w:rsidR="00773795">
          <w:rPr>
            <w:webHidden/>
          </w:rPr>
          <w:instrText xml:space="preserve"> PAGEREF _Toc123905595 \h </w:instrText>
        </w:r>
        <w:r w:rsidR="00773795">
          <w:rPr>
            <w:webHidden/>
          </w:rPr>
        </w:r>
        <w:r w:rsidR="00773795">
          <w:rPr>
            <w:webHidden/>
          </w:rPr>
          <w:fldChar w:fldCharType="separate"/>
        </w:r>
        <w:r w:rsidR="00773795">
          <w:rPr>
            <w:webHidden/>
          </w:rPr>
          <w:t>75</w:t>
        </w:r>
        <w:r w:rsidR="00773795">
          <w:rPr>
            <w:webHidden/>
          </w:rPr>
          <w:fldChar w:fldCharType="end"/>
        </w:r>
      </w:hyperlink>
    </w:p>
    <w:p w14:paraId="5885242E" w14:textId="6C5ECB0D" w:rsidR="00773795" w:rsidRDefault="001B34A1">
      <w:pPr>
        <w:pStyle w:val="TOC1"/>
        <w:rPr>
          <w:rFonts w:asciiTheme="minorHAnsi" w:eastAsiaTheme="minorEastAsia" w:hAnsiTheme="minorHAnsi" w:cstheme="minorBidi"/>
          <w:b w:val="0"/>
          <w:bCs w:val="0"/>
          <w:sz w:val="22"/>
          <w:szCs w:val="22"/>
          <w:lang w:eastAsia="en-GB"/>
        </w:rPr>
      </w:pPr>
      <w:hyperlink w:anchor="_Toc123905596" w:history="1">
        <w:r w:rsidR="00773795" w:rsidRPr="00A83095">
          <w:rPr>
            <w:rStyle w:val="Hyperlink"/>
          </w:rPr>
          <w:t>43.</w:t>
        </w:r>
        <w:r w:rsidR="00773795">
          <w:rPr>
            <w:rFonts w:asciiTheme="minorHAnsi" w:eastAsiaTheme="minorEastAsia" w:hAnsiTheme="minorHAnsi" w:cstheme="minorBidi"/>
            <w:b w:val="0"/>
            <w:bCs w:val="0"/>
            <w:sz w:val="22"/>
            <w:szCs w:val="22"/>
            <w:lang w:eastAsia="en-GB"/>
          </w:rPr>
          <w:tab/>
        </w:r>
        <w:r w:rsidR="00773795" w:rsidRPr="00A83095">
          <w:rPr>
            <w:rStyle w:val="Hyperlink"/>
          </w:rPr>
          <w:t>CONSEQUENCES OF TERMINATION OR EXPIRY</w:t>
        </w:r>
        <w:r w:rsidR="00773795">
          <w:rPr>
            <w:webHidden/>
          </w:rPr>
          <w:tab/>
        </w:r>
        <w:r w:rsidR="00773795">
          <w:rPr>
            <w:webHidden/>
          </w:rPr>
          <w:fldChar w:fldCharType="begin"/>
        </w:r>
        <w:r w:rsidR="00773795">
          <w:rPr>
            <w:webHidden/>
          </w:rPr>
          <w:instrText xml:space="preserve"> PAGEREF _Toc123905596 \h </w:instrText>
        </w:r>
        <w:r w:rsidR="00773795">
          <w:rPr>
            <w:webHidden/>
          </w:rPr>
        </w:r>
        <w:r w:rsidR="00773795">
          <w:rPr>
            <w:webHidden/>
          </w:rPr>
          <w:fldChar w:fldCharType="separate"/>
        </w:r>
        <w:r w:rsidR="00773795">
          <w:rPr>
            <w:webHidden/>
          </w:rPr>
          <w:t>76</w:t>
        </w:r>
        <w:r w:rsidR="00773795">
          <w:rPr>
            <w:webHidden/>
          </w:rPr>
          <w:fldChar w:fldCharType="end"/>
        </w:r>
      </w:hyperlink>
    </w:p>
    <w:p w14:paraId="06C9CCA2" w14:textId="44CC1016" w:rsidR="00773795" w:rsidRDefault="001B34A1">
      <w:pPr>
        <w:pStyle w:val="TOC1"/>
        <w:rPr>
          <w:rFonts w:asciiTheme="minorHAnsi" w:eastAsiaTheme="minorEastAsia" w:hAnsiTheme="minorHAnsi" w:cstheme="minorBidi"/>
          <w:b w:val="0"/>
          <w:bCs w:val="0"/>
          <w:sz w:val="22"/>
          <w:szCs w:val="22"/>
          <w:lang w:eastAsia="en-GB"/>
        </w:rPr>
      </w:pPr>
      <w:hyperlink w:anchor="_Toc123905597" w:history="1">
        <w:r w:rsidR="00773795" w:rsidRPr="00A83095">
          <w:rPr>
            <w:rStyle w:val="Hyperlink"/>
          </w:rPr>
          <w:t>GENERAL PROVISIONS</w:t>
        </w:r>
        <w:r w:rsidR="00773795">
          <w:rPr>
            <w:webHidden/>
          </w:rPr>
          <w:tab/>
        </w:r>
        <w:r w:rsidR="00773795">
          <w:rPr>
            <w:webHidden/>
          </w:rPr>
          <w:fldChar w:fldCharType="begin"/>
        </w:r>
        <w:r w:rsidR="00773795">
          <w:rPr>
            <w:webHidden/>
          </w:rPr>
          <w:instrText xml:space="preserve"> PAGEREF _Toc123905597 \h </w:instrText>
        </w:r>
        <w:r w:rsidR="00773795">
          <w:rPr>
            <w:webHidden/>
          </w:rPr>
        </w:r>
        <w:r w:rsidR="00773795">
          <w:rPr>
            <w:webHidden/>
          </w:rPr>
          <w:fldChar w:fldCharType="separate"/>
        </w:r>
        <w:r w:rsidR="00773795">
          <w:rPr>
            <w:webHidden/>
          </w:rPr>
          <w:t>78</w:t>
        </w:r>
        <w:r w:rsidR="00773795">
          <w:rPr>
            <w:webHidden/>
          </w:rPr>
          <w:fldChar w:fldCharType="end"/>
        </w:r>
      </w:hyperlink>
    </w:p>
    <w:p w14:paraId="06BC271D" w14:textId="2D5A37FA" w:rsidR="00773795" w:rsidRDefault="001B34A1">
      <w:pPr>
        <w:pStyle w:val="TOC1"/>
        <w:rPr>
          <w:rFonts w:asciiTheme="minorHAnsi" w:eastAsiaTheme="minorEastAsia" w:hAnsiTheme="minorHAnsi" w:cstheme="minorBidi"/>
          <w:b w:val="0"/>
          <w:bCs w:val="0"/>
          <w:sz w:val="22"/>
          <w:szCs w:val="22"/>
          <w:lang w:eastAsia="en-GB"/>
        </w:rPr>
      </w:pPr>
      <w:hyperlink w:anchor="_Toc123905598" w:history="1">
        <w:r w:rsidR="00773795" w:rsidRPr="00A83095">
          <w:rPr>
            <w:rStyle w:val="Hyperlink"/>
          </w:rPr>
          <w:t>44.</w:t>
        </w:r>
        <w:r w:rsidR="00773795">
          <w:rPr>
            <w:rFonts w:asciiTheme="minorHAnsi" w:eastAsiaTheme="minorEastAsia" w:hAnsiTheme="minorHAnsi" w:cstheme="minorBidi"/>
            <w:b w:val="0"/>
            <w:bCs w:val="0"/>
            <w:sz w:val="22"/>
            <w:szCs w:val="22"/>
            <w:lang w:eastAsia="en-GB"/>
          </w:rPr>
          <w:tab/>
        </w:r>
        <w:r w:rsidR="00773795" w:rsidRPr="00A83095">
          <w:rPr>
            <w:rStyle w:val="Hyperlink"/>
          </w:rPr>
          <w:t>PLAN APPROVAL PROCESS</w:t>
        </w:r>
        <w:r w:rsidR="00773795">
          <w:rPr>
            <w:webHidden/>
          </w:rPr>
          <w:tab/>
        </w:r>
        <w:r w:rsidR="00773795">
          <w:rPr>
            <w:webHidden/>
          </w:rPr>
          <w:fldChar w:fldCharType="begin"/>
        </w:r>
        <w:r w:rsidR="00773795">
          <w:rPr>
            <w:webHidden/>
          </w:rPr>
          <w:instrText xml:space="preserve"> PAGEREF _Toc123905598 \h </w:instrText>
        </w:r>
        <w:r w:rsidR="00773795">
          <w:rPr>
            <w:webHidden/>
          </w:rPr>
        </w:r>
        <w:r w:rsidR="00773795">
          <w:rPr>
            <w:webHidden/>
          </w:rPr>
          <w:fldChar w:fldCharType="separate"/>
        </w:r>
        <w:r w:rsidR="00773795">
          <w:rPr>
            <w:webHidden/>
          </w:rPr>
          <w:t>78</w:t>
        </w:r>
        <w:r w:rsidR="00773795">
          <w:rPr>
            <w:webHidden/>
          </w:rPr>
          <w:fldChar w:fldCharType="end"/>
        </w:r>
      </w:hyperlink>
    </w:p>
    <w:p w14:paraId="7B354937" w14:textId="67D07F84" w:rsidR="00773795" w:rsidRDefault="001B34A1">
      <w:pPr>
        <w:pStyle w:val="TOC1"/>
        <w:rPr>
          <w:rFonts w:asciiTheme="minorHAnsi" w:eastAsiaTheme="minorEastAsia" w:hAnsiTheme="minorHAnsi" w:cstheme="minorBidi"/>
          <w:b w:val="0"/>
          <w:bCs w:val="0"/>
          <w:sz w:val="22"/>
          <w:szCs w:val="22"/>
          <w:lang w:eastAsia="en-GB"/>
        </w:rPr>
      </w:pPr>
      <w:hyperlink w:anchor="_Toc123905599" w:history="1">
        <w:r w:rsidR="00773795" w:rsidRPr="00A83095">
          <w:rPr>
            <w:rStyle w:val="Hyperlink"/>
          </w:rPr>
          <w:t>45.</w:t>
        </w:r>
        <w:r w:rsidR="00773795">
          <w:rPr>
            <w:rFonts w:asciiTheme="minorHAnsi" w:eastAsiaTheme="minorEastAsia" w:hAnsiTheme="minorHAnsi" w:cstheme="minorBidi"/>
            <w:b w:val="0"/>
            <w:bCs w:val="0"/>
            <w:sz w:val="22"/>
            <w:szCs w:val="22"/>
            <w:lang w:eastAsia="en-GB"/>
          </w:rPr>
          <w:tab/>
        </w:r>
        <w:r w:rsidR="00773795" w:rsidRPr="00A83095">
          <w:rPr>
            <w:rStyle w:val="Hyperlink"/>
          </w:rPr>
          <w:t>WAIVER</w:t>
        </w:r>
        <w:r w:rsidR="00773795">
          <w:rPr>
            <w:webHidden/>
          </w:rPr>
          <w:tab/>
        </w:r>
        <w:r w:rsidR="00773795">
          <w:rPr>
            <w:webHidden/>
          </w:rPr>
          <w:fldChar w:fldCharType="begin"/>
        </w:r>
        <w:r w:rsidR="00773795">
          <w:rPr>
            <w:webHidden/>
          </w:rPr>
          <w:instrText xml:space="preserve"> PAGEREF _Toc123905599 \h </w:instrText>
        </w:r>
        <w:r w:rsidR="00773795">
          <w:rPr>
            <w:webHidden/>
          </w:rPr>
        </w:r>
        <w:r w:rsidR="00773795">
          <w:rPr>
            <w:webHidden/>
          </w:rPr>
          <w:fldChar w:fldCharType="separate"/>
        </w:r>
        <w:r w:rsidR="00773795">
          <w:rPr>
            <w:webHidden/>
          </w:rPr>
          <w:t>79</w:t>
        </w:r>
        <w:r w:rsidR="00773795">
          <w:rPr>
            <w:webHidden/>
          </w:rPr>
          <w:fldChar w:fldCharType="end"/>
        </w:r>
      </w:hyperlink>
    </w:p>
    <w:p w14:paraId="4646C056" w14:textId="37914B81" w:rsidR="00773795" w:rsidRDefault="001B34A1">
      <w:pPr>
        <w:pStyle w:val="TOC1"/>
        <w:rPr>
          <w:rFonts w:asciiTheme="minorHAnsi" w:eastAsiaTheme="minorEastAsia" w:hAnsiTheme="minorHAnsi" w:cstheme="minorBidi"/>
          <w:b w:val="0"/>
          <w:bCs w:val="0"/>
          <w:sz w:val="22"/>
          <w:szCs w:val="22"/>
          <w:lang w:eastAsia="en-GB"/>
        </w:rPr>
      </w:pPr>
      <w:hyperlink w:anchor="_Toc123905600" w:history="1">
        <w:r w:rsidR="00773795" w:rsidRPr="00A83095">
          <w:rPr>
            <w:rStyle w:val="Hyperlink"/>
          </w:rPr>
          <w:t>46.</w:t>
        </w:r>
        <w:r w:rsidR="00773795">
          <w:rPr>
            <w:rFonts w:asciiTheme="minorHAnsi" w:eastAsiaTheme="minorEastAsia" w:hAnsiTheme="minorHAnsi" w:cstheme="minorBidi"/>
            <w:b w:val="0"/>
            <w:bCs w:val="0"/>
            <w:sz w:val="22"/>
            <w:szCs w:val="22"/>
            <w:lang w:eastAsia="en-GB"/>
          </w:rPr>
          <w:tab/>
        </w:r>
        <w:r w:rsidR="00773795" w:rsidRPr="00A83095">
          <w:rPr>
            <w:rStyle w:val="Hyperlink"/>
          </w:rPr>
          <w:t>RIGHTS AND REMEDIES</w:t>
        </w:r>
        <w:r w:rsidR="00773795">
          <w:rPr>
            <w:webHidden/>
          </w:rPr>
          <w:tab/>
        </w:r>
        <w:r w:rsidR="00773795">
          <w:rPr>
            <w:webHidden/>
          </w:rPr>
          <w:fldChar w:fldCharType="begin"/>
        </w:r>
        <w:r w:rsidR="00773795">
          <w:rPr>
            <w:webHidden/>
          </w:rPr>
          <w:instrText xml:space="preserve"> PAGEREF _Toc123905600 \h </w:instrText>
        </w:r>
        <w:r w:rsidR="00773795">
          <w:rPr>
            <w:webHidden/>
          </w:rPr>
        </w:r>
        <w:r w:rsidR="00773795">
          <w:rPr>
            <w:webHidden/>
          </w:rPr>
          <w:fldChar w:fldCharType="separate"/>
        </w:r>
        <w:r w:rsidR="00773795">
          <w:rPr>
            <w:webHidden/>
          </w:rPr>
          <w:t>79</w:t>
        </w:r>
        <w:r w:rsidR="00773795">
          <w:rPr>
            <w:webHidden/>
          </w:rPr>
          <w:fldChar w:fldCharType="end"/>
        </w:r>
      </w:hyperlink>
    </w:p>
    <w:p w14:paraId="234D78BD" w14:textId="691A8350" w:rsidR="00773795" w:rsidRDefault="001B34A1">
      <w:pPr>
        <w:pStyle w:val="TOC1"/>
        <w:rPr>
          <w:rFonts w:asciiTheme="minorHAnsi" w:eastAsiaTheme="minorEastAsia" w:hAnsiTheme="minorHAnsi" w:cstheme="minorBidi"/>
          <w:b w:val="0"/>
          <w:bCs w:val="0"/>
          <w:sz w:val="22"/>
          <w:szCs w:val="22"/>
          <w:lang w:eastAsia="en-GB"/>
        </w:rPr>
      </w:pPr>
      <w:hyperlink w:anchor="_Toc123905601" w:history="1">
        <w:r w:rsidR="00773795" w:rsidRPr="00A83095">
          <w:rPr>
            <w:rStyle w:val="Hyperlink"/>
          </w:rPr>
          <w:t>47.</w:t>
        </w:r>
        <w:r w:rsidR="00773795">
          <w:rPr>
            <w:rFonts w:asciiTheme="minorHAnsi" w:eastAsiaTheme="minorEastAsia" w:hAnsiTheme="minorHAnsi" w:cstheme="minorBidi"/>
            <w:b w:val="0"/>
            <w:bCs w:val="0"/>
            <w:sz w:val="22"/>
            <w:szCs w:val="22"/>
            <w:lang w:eastAsia="en-GB"/>
          </w:rPr>
          <w:tab/>
        </w:r>
        <w:r w:rsidR="00773795" w:rsidRPr="00A83095">
          <w:rPr>
            <w:rStyle w:val="Hyperlink"/>
          </w:rPr>
          <w:t>SEVERABILITY</w:t>
        </w:r>
        <w:r w:rsidR="00773795">
          <w:rPr>
            <w:webHidden/>
          </w:rPr>
          <w:tab/>
        </w:r>
        <w:r w:rsidR="00773795">
          <w:rPr>
            <w:webHidden/>
          </w:rPr>
          <w:fldChar w:fldCharType="begin"/>
        </w:r>
        <w:r w:rsidR="00773795">
          <w:rPr>
            <w:webHidden/>
          </w:rPr>
          <w:instrText xml:space="preserve"> PAGEREF _Toc123905601 \h </w:instrText>
        </w:r>
        <w:r w:rsidR="00773795">
          <w:rPr>
            <w:webHidden/>
          </w:rPr>
        </w:r>
        <w:r w:rsidR="00773795">
          <w:rPr>
            <w:webHidden/>
          </w:rPr>
          <w:fldChar w:fldCharType="separate"/>
        </w:r>
        <w:r w:rsidR="00773795">
          <w:rPr>
            <w:webHidden/>
          </w:rPr>
          <w:t>79</w:t>
        </w:r>
        <w:r w:rsidR="00773795">
          <w:rPr>
            <w:webHidden/>
          </w:rPr>
          <w:fldChar w:fldCharType="end"/>
        </w:r>
      </w:hyperlink>
    </w:p>
    <w:p w14:paraId="6E1DA7CD" w14:textId="615E87DD" w:rsidR="00773795" w:rsidRDefault="001B34A1">
      <w:pPr>
        <w:pStyle w:val="TOC1"/>
        <w:rPr>
          <w:rFonts w:asciiTheme="minorHAnsi" w:eastAsiaTheme="minorEastAsia" w:hAnsiTheme="minorHAnsi" w:cstheme="minorBidi"/>
          <w:b w:val="0"/>
          <w:bCs w:val="0"/>
          <w:sz w:val="22"/>
          <w:szCs w:val="22"/>
          <w:lang w:eastAsia="en-GB"/>
        </w:rPr>
      </w:pPr>
      <w:hyperlink w:anchor="_Toc123905602" w:history="1">
        <w:r w:rsidR="00773795" w:rsidRPr="00A83095">
          <w:rPr>
            <w:rStyle w:val="Hyperlink"/>
          </w:rPr>
          <w:t>48.</w:t>
        </w:r>
        <w:r w:rsidR="00773795">
          <w:rPr>
            <w:rFonts w:asciiTheme="minorHAnsi" w:eastAsiaTheme="minorEastAsia" w:hAnsiTheme="minorHAnsi" w:cstheme="minorBidi"/>
            <w:b w:val="0"/>
            <w:bCs w:val="0"/>
            <w:sz w:val="22"/>
            <w:szCs w:val="22"/>
            <w:lang w:eastAsia="en-GB"/>
          </w:rPr>
          <w:tab/>
        </w:r>
        <w:r w:rsidR="00773795" w:rsidRPr="00A83095">
          <w:rPr>
            <w:rStyle w:val="Hyperlink"/>
          </w:rPr>
          <w:t>RELATIONSHIP OF THE PARTIES</w:t>
        </w:r>
        <w:r w:rsidR="00773795">
          <w:rPr>
            <w:webHidden/>
          </w:rPr>
          <w:tab/>
        </w:r>
        <w:r w:rsidR="00773795">
          <w:rPr>
            <w:webHidden/>
          </w:rPr>
          <w:fldChar w:fldCharType="begin"/>
        </w:r>
        <w:r w:rsidR="00773795">
          <w:rPr>
            <w:webHidden/>
          </w:rPr>
          <w:instrText xml:space="preserve"> PAGEREF _Toc123905602 \h </w:instrText>
        </w:r>
        <w:r w:rsidR="00773795">
          <w:rPr>
            <w:webHidden/>
          </w:rPr>
        </w:r>
        <w:r w:rsidR="00773795">
          <w:rPr>
            <w:webHidden/>
          </w:rPr>
          <w:fldChar w:fldCharType="separate"/>
        </w:r>
        <w:r w:rsidR="00773795">
          <w:rPr>
            <w:webHidden/>
          </w:rPr>
          <w:t>79</w:t>
        </w:r>
        <w:r w:rsidR="00773795">
          <w:rPr>
            <w:webHidden/>
          </w:rPr>
          <w:fldChar w:fldCharType="end"/>
        </w:r>
      </w:hyperlink>
    </w:p>
    <w:p w14:paraId="02BB45B5" w14:textId="51D24E07" w:rsidR="00773795" w:rsidRDefault="001B34A1">
      <w:pPr>
        <w:pStyle w:val="TOC1"/>
        <w:rPr>
          <w:rFonts w:asciiTheme="minorHAnsi" w:eastAsiaTheme="minorEastAsia" w:hAnsiTheme="minorHAnsi" w:cstheme="minorBidi"/>
          <w:b w:val="0"/>
          <w:bCs w:val="0"/>
          <w:sz w:val="22"/>
          <w:szCs w:val="22"/>
          <w:lang w:eastAsia="en-GB"/>
        </w:rPr>
      </w:pPr>
      <w:hyperlink w:anchor="_Toc123905603" w:history="1">
        <w:r w:rsidR="00773795" w:rsidRPr="00A83095">
          <w:rPr>
            <w:rStyle w:val="Hyperlink"/>
          </w:rPr>
          <w:t>49.</w:t>
        </w:r>
        <w:r w:rsidR="00773795">
          <w:rPr>
            <w:rFonts w:asciiTheme="minorHAnsi" w:eastAsiaTheme="minorEastAsia" w:hAnsiTheme="minorHAnsi" w:cstheme="minorBidi"/>
            <w:b w:val="0"/>
            <w:bCs w:val="0"/>
            <w:sz w:val="22"/>
            <w:szCs w:val="22"/>
            <w:lang w:eastAsia="en-GB"/>
          </w:rPr>
          <w:tab/>
        </w:r>
        <w:r w:rsidR="00773795" w:rsidRPr="00A83095">
          <w:rPr>
            <w:rStyle w:val="Hyperlink"/>
          </w:rPr>
          <w:t>THIRD PARTY RIGHTS</w:t>
        </w:r>
        <w:r w:rsidR="00773795">
          <w:rPr>
            <w:webHidden/>
          </w:rPr>
          <w:tab/>
        </w:r>
        <w:r w:rsidR="00773795">
          <w:rPr>
            <w:webHidden/>
          </w:rPr>
          <w:fldChar w:fldCharType="begin"/>
        </w:r>
        <w:r w:rsidR="00773795">
          <w:rPr>
            <w:webHidden/>
          </w:rPr>
          <w:instrText xml:space="preserve"> PAGEREF _Toc123905603 \h </w:instrText>
        </w:r>
        <w:r w:rsidR="00773795">
          <w:rPr>
            <w:webHidden/>
          </w:rPr>
        </w:r>
        <w:r w:rsidR="00773795">
          <w:rPr>
            <w:webHidden/>
          </w:rPr>
          <w:fldChar w:fldCharType="separate"/>
        </w:r>
        <w:r w:rsidR="00773795">
          <w:rPr>
            <w:webHidden/>
          </w:rPr>
          <w:t>79</w:t>
        </w:r>
        <w:r w:rsidR="00773795">
          <w:rPr>
            <w:webHidden/>
          </w:rPr>
          <w:fldChar w:fldCharType="end"/>
        </w:r>
      </w:hyperlink>
    </w:p>
    <w:p w14:paraId="656DE953" w14:textId="2CE9CC21" w:rsidR="00773795" w:rsidRDefault="001B34A1">
      <w:pPr>
        <w:pStyle w:val="TOC1"/>
        <w:rPr>
          <w:rFonts w:asciiTheme="minorHAnsi" w:eastAsiaTheme="minorEastAsia" w:hAnsiTheme="minorHAnsi" w:cstheme="minorBidi"/>
          <w:b w:val="0"/>
          <w:bCs w:val="0"/>
          <w:sz w:val="22"/>
          <w:szCs w:val="22"/>
          <w:lang w:eastAsia="en-GB"/>
        </w:rPr>
      </w:pPr>
      <w:hyperlink w:anchor="_Toc123905604" w:history="1">
        <w:r w:rsidR="00773795" w:rsidRPr="00A83095">
          <w:rPr>
            <w:rStyle w:val="Hyperlink"/>
          </w:rPr>
          <w:t>50.</w:t>
        </w:r>
        <w:r w:rsidR="00773795">
          <w:rPr>
            <w:rFonts w:asciiTheme="minorHAnsi" w:eastAsiaTheme="minorEastAsia" w:hAnsiTheme="minorHAnsi" w:cstheme="minorBidi"/>
            <w:b w:val="0"/>
            <w:bCs w:val="0"/>
            <w:sz w:val="22"/>
            <w:szCs w:val="22"/>
            <w:lang w:eastAsia="en-GB"/>
          </w:rPr>
          <w:tab/>
        </w:r>
        <w:r w:rsidR="00773795" w:rsidRPr="00A83095">
          <w:rPr>
            <w:rStyle w:val="Hyperlink"/>
          </w:rPr>
          <w:t>PUBLICITY</w:t>
        </w:r>
        <w:r w:rsidR="00773795">
          <w:rPr>
            <w:webHidden/>
          </w:rPr>
          <w:tab/>
        </w:r>
        <w:r w:rsidR="00773795">
          <w:rPr>
            <w:webHidden/>
          </w:rPr>
          <w:fldChar w:fldCharType="begin"/>
        </w:r>
        <w:r w:rsidR="00773795">
          <w:rPr>
            <w:webHidden/>
          </w:rPr>
          <w:instrText xml:space="preserve"> PAGEREF _Toc123905604 \h </w:instrText>
        </w:r>
        <w:r w:rsidR="00773795">
          <w:rPr>
            <w:webHidden/>
          </w:rPr>
        </w:r>
        <w:r w:rsidR="00773795">
          <w:rPr>
            <w:webHidden/>
          </w:rPr>
          <w:fldChar w:fldCharType="separate"/>
        </w:r>
        <w:r w:rsidR="00773795">
          <w:rPr>
            <w:webHidden/>
          </w:rPr>
          <w:t>80</w:t>
        </w:r>
        <w:r w:rsidR="00773795">
          <w:rPr>
            <w:webHidden/>
          </w:rPr>
          <w:fldChar w:fldCharType="end"/>
        </w:r>
      </w:hyperlink>
    </w:p>
    <w:p w14:paraId="449CF450" w14:textId="1820AE2B" w:rsidR="00773795" w:rsidRDefault="001B34A1">
      <w:pPr>
        <w:pStyle w:val="TOC1"/>
        <w:rPr>
          <w:rFonts w:asciiTheme="minorHAnsi" w:eastAsiaTheme="minorEastAsia" w:hAnsiTheme="minorHAnsi" w:cstheme="minorBidi"/>
          <w:b w:val="0"/>
          <w:bCs w:val="0"/>
          <w:sz w:val="22"/>
          <w:szCs w:val="22"/>
          <w:lang w:eastAsia="en-GB"/>
        </w:rPr>
      </w:pPr>
      <w:hyperlink w:anchor="_Toc123905605" w:history="1">
        <w:r w:rsidR="00773795" w:rsidRPr="00A83095">
          <w:rPr>
            <w:rStyle w:val="Hyperlink"/>
          </w:rPr>
          <w:t>51.</w:t>
        </w:r>
        <w:r w:rsidR="00773795">
          <w:rPr>
            <w:rFonts w:asciiTheme="minorHAnsi" w:eastAsiaTheme="minorEastAsia" w:hAnsiTheme="minorHAnsi" w:cstheme="minorBidi"/>
            <w:b w:val="0"/>
            <w:bCs w:val="0"/>
            <w:sz w:val="22"/>
            <w:szCs w:val="22"/>
            <w:lang w:eastAsia="en-GB"/>
          </w:rPr>
          <w:tab/>
        </w:r>
        <w:r w:rsidR="00773795" w:rsidRPr="00A83095">
          <w:rPr>
            <w:rStyle w:val="Hyperlink"/>
          </w:rPr>
          <w:t>NOTICES</w:t>
        </w:r>
        <w:r w:rsidR="00773795">
          <w:rPr>
            <w:webHidden/>
          </w:rPr>
          <w:tab/>
        </w:r>
        <w:r w:rsidR="00773795">
          <w:rPr>
            <w:webHidden/>
          </w:rPr>
          <w:fldChar w:fldCharType="begin"/>
        </w:r>
        <w:r w:rsidR="00773795">
          <w:rPr>
            <w:webHidden/>
          </w:rPr>
          <w:instrText xml:space="preserve"> PAGEREF _Toc123905605 \h </w:instrText>
        </w:r>
        <w:r w:rsidR="00773795">
          <w:rPr>
            <w:webHidden/>
          </w:rPr>
        </w:r>
        <w:r w:rsidR="00773795">
          <w:rPr>
            <w:webHidden/>
          </w:rPr>
          <w:fldChar w:fldCharType="separate"/>
        </w:r>
        <w:r w:rsidR="00773795">
          <w:rPr>
            <w:webHidden/>
          </w:rPr>
          <w:t>80</w:t>
        </w:r>
        <w:r w:rsidR="00773795">
          <w:rPr>
            <w:webHidden/>
          </w:rPr>
          <w:fldChar w:fldCharType="end"/>
        </w:r>
      </w:hyperlink>
    </w:p>
    <w:p w14:paraId="545585C4" w14:textId="48373C78" w:rsidR="00773795" w:rsidRDefault="001B34A1">
      <w:pPr>
        <w:pStyle w:val="TOC1"/>
        <w:rPr>
          <w:rFonts w:asciiTheme="minorHAnsi" w:eastAsiaTheme="minorEastAsia" w:hAnsiTheme="minorHAnsi" w:cstheme="minorBidi"/>
          <w:b w:val="0"/>
          <w:bCs w:val="0"/>
          <w:sz w:val="22"/>
          <w:szCs w:val="22"/>
          <w:lang w:eastAsia="en-GB"/>
        </w:rPr>
      </w:pPr>
      <w:hyperlink w:anchor="_Toc123905606" w:history="1">
        <w:r w:rsidR="00773795" w:rsidRPr="00A83095">
          <w:rPr>
            <w:rStyle w:val="Hyperlink"/>
          </w:rPr>
          <w:t>52.</w:t>
        </w:r>
        <w:r w:rsidR="00773795">
          <w:rPr>
            <w:rFonts w:asciiTheme="minorHAnsi" w:eastAsiaTheme="minorEastAsia" w:hAnsiTheme="minorHAnsi" w:cstheme="minorBidi"/>
            <w:b w:val="0"/>
            <w:bCs w:val="0"/>
            <w:sz w:val="22"/>
            <w:szCs w:val="22"/>
            <w:lang w:eastAsia="en-GB"/>
          </w:rPr>
          <w:tab/>
        </w:r>
        <w:r w:rsidR="00773795" w:rsidRPr="00A83095">
          <w:rPr>
            <w:rStyle w:val="Hyperlink"/>
          </w:rPr>
          <w:t>ENTIRE AGREEMENT</w:t>
        </w:r>
        <w:r w:rsidR="00773795">
          <w:rPr>
            <w:webHidden/>
          </w:rPr>
          <w:tab/>
        </w:r>
        <w:r w:rsidR="00773795">
          <w:rPr>
            <w:webHidden/>
          </w:rPr>
          <w:fldChar w:fldCharType="begin"/>
        </w:r>
        <w:r w:rsidR="00773795">
          <w:rPr>
            <w:webHidden/>
          </w:rPr>
          <w:instrText xml:space="preserve"> PAGEREF _Toc123905606 \h </w:instrText>
        </w:r>
        <w:r w:rsidR="00773795">
          <w:rPr>
            <w:webHidden/>
          </w:rPr>
        </w:r>
        <w:r w:rsidR="00773795">
          <w:rPr>
            <w:webHidden/>
          </w:rPr>
          <w:fldChar w:fldCharType="separate"/>
        </w:r>
        <w:r w:rsidR="00773795">
          <w:rPr>
            <w:webHidden/>
          </w:rPr>
          <w:t>80</w:t>
        </w:r>
        <w:r w:rsidR="00773795">
          <w:rPr>
            <w:webHidden/>
          </w:rPr>
          <w:fldChar w:fldCharType="end"/>
        </w:r>
      </w:hyperlink>
    </w:p>
    <w:p w14:paraId="6FF98ED6" w14:textId="588B0121" w:rsidR="00773795" w:rsidRDefault="001B34A1">
      <w:pPr>
        <w:pStyle w:val="TOC1"/>
        <w:rPr>
          <w:rFonts w:asciiTheme="minorHAnsi" w:eastAsiaTheme="minorEastAsia" w:hAnsiTheme="minorHAnsi" w:cstheme="minorBidi"/>
          <w:b w:val="0"/>
          <w:bCs w:val="0"/>
          <w:sz w:val="22"/>
          <w:szCs w:val="22"/>
          <w:lang w:eastAsia="en-GB"/>
        </w:rPr>
      </w:pPr>
      <w:hyperlink w:anchor="_Toc123905607" w:history="1">
        <w:r w:rsidR="00773795" w:rsidRPr="00A83095">
          <w:rPr>
            <w:rStyle w:val="Hyperlink"/>
          </w:rPr>
          <w:t>53.</w:t>
        </w:r>
        <w:r w:rsidR="00773795">
          <w:rPr>
            <w:rFonts w:asciiTheme="minorHAnsi" w:eastAsiaTheme="minorEastAsia" w:hAnsiTheme="minorHAnsi" w:cstheme="minorBidi"/>
            <w:b w:val="0"/>
            <w:bCs w:val="0"/>
            <w:sz w:val="22"/>
            <w:szCs w:val="22"/>
            <w:lang w:eastAsia="en-GB"/>
          </w:rPr>
          <w:tab/>
        </w:r>
        <w:r w:rsidR="00773795" w:rsidRPr="00A83095">
          <w:rPr>
            <w:rStyle w:val="Hyperlink"/>
          </w:rPr>
          <w:t>VARIATION</w:t>
        </w:r>
        <w:r w:rsidR="00773795">
          <w:rPr>
            <w:webHidden/>
          </w:rPr>
          <w:tab/>
        </w:r>
        <w:r w:rsidR="00773795">
          <w:rPr>
            <w:webHidden/>
          </w:rPr>
          <w:fldChar w:fldCharType="begin"/>
        </w:r>
        <w:r w:rsidR="00773795">
          <w:rPr>
            <w:webHidden/>
          </w:rPr>
          <w:instrText xml:space="preserve"> PAGEREF _Toc123905607 \h </w:instrText>
        </w:r>
        <w:r w:rsidR="00773795">
          <w:rPr>
            <w:webHidden/>
          </w:rPr>
        </w:r>
        <w:r w:rsidR="00773795">
          <w:rPr>
            <w:webHidden/>
          </w:rPr>
          <w:fldChar w:fldCharType="separate"/>
        </w:r>
        <w:r w:rsidR="00773795">
          <w:rPr>
            <w:webHidden/>
          </w:rPr>
          <w:t>81</w:t>
        </w:r>
        <w:r w:rsidR="00773795">
          <w:rPr>
            <w:webHidden/>
          </w:rPr>
          <w:fldChar w:fldCharType="end"/>
        </w:r>
      </w:hyperlink>
    </w:p>
    <w:p w14:paraId="53E99164" w14:textId="0A91DBDD" w:rsidR="00773795" w:rsidRDefault="001B34A1">
      <w:pPr>
        <w:pStyle w:val="TOC1"/>
        <w:rPr>
          <w:rFonts w:asciiTheme="minorHAnsi" w:eastAsiaTheme="minorEastAsia" w:hAnsiTheme="minorHAnsi" w:cstheme="minorBidi"/>
          <w:b w:val="0"/>
          <w:bCs w:val="0"/>
          <w:sz w:val="22"/>
          <w:szCs w:val="22"/>
          <w:lang w:eastAsia="en-GB"/>
        </w:rPr>
      </w:pPr>
      <w:hyperlink w:anchor="_Toc123905608" w:history="1">
        <w:r w:rsidR="00773795" w:rsidRPr="00A83095">
          <w:rPr>
            <w:rStyle w:val="Hyperlink"/>
          </w:rPr>
          <w:t>54.</w:t>
        </w:r>
        <w:r w:rsidR="00773795">
          <w:rPr>
            <w:rFonts w:asciiTheme="minorHAnsi" w:eastAsiaTheme="minorEastAsia" w:hAnsiTheme="minorHAnsi" w:cstheme="minorBidi"/>
            <w:b w:val="0"/>
            <w:bCs w:val="0"/>
            <w:sz w:val="22"/>
            <w:szCs w:val="22"/>
            <w:lang w:eastAsia="en-GB"/>
          </w:rPr>
          <w:tab/>
        </w:r>
        <w:r w:rsidR="00773795" w:rsidRPr="00A83095">
          <w:rPr>
            <w:rStyle w:val="Hyperlink"/>
          </w:rPr>
          <w:t>COUNTERPARTS</w:t>
        </w:r>
        <w:r w:rsidR="00773795">
          <w:rPr>
            <w:webHidden/>
          </w:rPr>
          <w:tab/>
        </w:r>
        <w:r w:rsidR="00773795">
          <w:rPr>
            <w:webHidden/>
          </w:rPr>
          <w:fldChar w:fldCharType="begin"/>
        </w:r>
        <w:r w:rsidR="00773795">
          <w:rPr>
            <w:webHidden/>
          </w:rPr>
          <w:instrText xml:space="preserve"> PAGEREF _Toc123905608 \h </w:instrText>
        </w:r>
        <w:r w:rsidR="00773795">
          <w:rPr>
            <w:webHidden/>
          </w:rPr>
        </w:r>
        <w:r w:rsidR="00773795">
          <w:rPr>
            <w:webHidden/>
          </w:rPr>
          <w:fldChar w:fldCharType="separate"/>
        </w:r>
        <w:r w:rsidR="00773795">
          <w:rPr>
            <w:webHidden/>
          </w:rPr>
          <w:t>81</w:t>
        </w:r>
        <w:r w:rsidR="00773795">
          <w:rPr>
            <w:webHidden/>
          </w:rPr>
          <w:fldChar w:fldCharType="end"/>
        </w:r>
      </w:hyperlink>
    </w:p>
    <w:p w14:paraId="427B87AA" w14:textId="7922AF32" w:rsidR="00773795" w:rsidRDefault="001B34A1">
      <w:pPr>
        <w:pStyle w:val="TOC1"/>
        <w:rPr>
          <w:rFonts w:asciiTheme="minorHAnsi" w:eastAsiaTheme="minorEastAsia" w:hAnsiTheme="minorHAnsi" w:cstheme="minorBidi"/>
          <w:b w:val="0"/>
          <w:bCs w:val="0"/>
          <w:sz w:val="22"/>
          <w:szCs w:val="22"/>
          <w:lang w:eastAsia="en-GB"/>
        </w:rPr>
      </w:pPr>
      <w:hyperlink w:anchor="_Toc123905609" w:history="1">
        <w:r w:rsidR="00773795" w:rsidRPr="00A83095">
          <w:rPr>
            <w:rStyle w:val="Hyperlink"/>
          </w:rPr>
          <w:t>55.</w:t>
        </w:r>
        <w:r w:rsidR="00773795">
          <w:rPr>
            <w:rFonts w:asciiTheme="minorHAnsi" w:eastAsiaTheme="minorEastAsia" w:hAnsiTheme="minorHAnsi" w:cstheme="minorBidi"/>
            <w:b w:val="0"/>
            <w:bCs w:val="0"/>
            <w:sz w:val="22"/>
            <w:szCs w:val="22"/>
            <w:lang w:eastAsia="en-GB"/>
          </w:rPr>
          <w:tab/>
        </w:r>
        <w:r w:rsidR="00773795" w:rsidRPr="00A83095">
          <w:rPr>
            <w:rStyle w:val="Hyperlink"/>
          </w:rPr>
          <w:t>GOVERNING LAW</w:t>
        </w:r>
        <w:r w:rsidR="00773795">
          <w:rPr>
            <w:webHidden/>
          </w:rPr>
          <w:tab/>
        </w:r>
        <w:r w:rsidR="00773795">
          <w:rPr>
            <w:webHidden/>
          </w:rPr>
          <w:fldChar w:fldCharType="begin"/>
        </w:r>
        <w:r w:rsidR="00773795">
          <w:rPr>
            <w:webHidden/>
          </w:rPr>
          <w:instrText xml:space="preserve"> PAGEREF _Toc123905609 \h </w:instrText>
        </w:r>
        <w:r w:rsidR="00773795">
          <w:rPr>
            <w:webHidden/>
          </w:rPr>
        </w:r>
        <w:r w:rsidR="00773795">
          <w:rPr>
            <w:webHidden/>
          </w:rPr>
          <w:fldChar w:fldCharType="separate"/>
        </w:r>
        <w:r w:rsidR="00773795">
          <w:rPr>
            <w:webHidden/>
          </w:rPr>
          <w:t>81</w:t>
        </w:r>
        <w:r w:rsidR="00773795">
          <w:rPr>
            <w:webHidden/>
          </w:rPr>
          <w:fldChar w:fldCharType="end"/>
        </w:r>
      </w:hyperlink>
    </w:p>
    <w:p w14:paraId="18105289" w14:textId="64F3B6A6" w:rsidR="00773795" w:rsidRDefault="001B34A1">
      <w:pPr>
        <w:pStyle w:val="TOC1"/>
        <w:rPr>
          <w:rFonts w:asciiTheme="minorHAnsi" w:eastAsiaTheme="minorEastAsia" w:hAnsiTheme="minorHAnsi" w:cstheme="minorBidi"/>
          <w:b w:val="0"/>
          <w:bCs w:val="0"/>
          <w:sz w:val="22"/>
          <w:szCs w:val="22"/>
          <w:lang w:eastAsia="en-GB"/>
        </w:rPr>
      </w:pPr>
      <w:hyperlink w:anchor="_Toc123905610" w:history="1">
        <w:r w:rsidR="00773795" w:rsidRPr="00A83095">
          <w:rPr>
            <w:rStyle w:val="Hyperlink"/>
          </w:rPr>
          <w:t>56.</w:t>
        </w:r>
        <w:r w:rsidR="00773795">
          <w:rPr>
            <w:rFonts w:asciiTheme="minorHAnsi" w:eastAsiaTheme="minorEastAsia" w:hAnsiTheme="minorHAnsi" w:cstheme="minorBidi"/>
            <w:b w:val="0"/>
            <w:bCs w:val="0"/>
            <w:sz w:val="22"/>
            <w:szCs w:val="22"/>
            <w:lang w:eastAsia="en-GB"/>
          </w:rPr>
          <w:tab/>
        </w:r>
        <w:r w:rsidR="00773795" w:rsidRPr="00A83095">
          <w:rPr>
            <w:rStyle w:val="Hyperlink"/>
          </w:rPr>
          <w:t>JURISDICTION</w:t>
        </w:r>
        <w:r w:rsidR="00773795">
          <w:rPr>
            <w:webHidden/>
          </w:rPr>
          <w:tab/>
        </w:r>
        <w:r w:rsidR="00773795">
          <w:rPr>
            <w:webHidden/>
          </w:rPr>
          <w:fldChar w:fldCharType="begin"/>
        </w:r>
        <w:r w:rsidR="00773795">
          <w:rPr>
            <w:webHidden/>
          </w:rPr>
          <w:instrText xml:space="preserve"> PAGEREF _Toc123905610 \h </w:instrText>
        </w:r>
        <w:r w:rsidR="00773795">
          <w:rPr>
            <w:webHidden/>
          </w:rPr>
        </w:r>
        <w:r w:rsidR="00773795">
          <w:rPr>
            <w:webHidden/>
          </w:rPr>
          <w:fldChar w:fldCharType="separate"/>
        </w:r>
        <w:r w:rsidR="00773795">
          <w:rPr>
            <w:webHidden/>
          </w:rPr>
          <w:t>81</w:t>
        </w:r>
        <w:r w:rsidR="00773795">
          <w:rPr>
            <w:webHidden/>
          </w:rPr>
          <w:fldChar w:fldCharType="end"/>
        </w:r>
      </w:hyperlink>
    </w:p>
    <w:p w14:paraId="76149D33" w14:textId="4CE4AA46" w:rsidR="0008628C" w:rsidRDefault="0008628C" w:rsidP="00AA0637">
      <w:pPr>
        <w:tabs>
          <w:tab w:val="left" w:pos="4536"/>
          <w:tab w:val="left" w:pos="8505"/>
        </w:tabs>
        <w:rPr>
          <w:b/>
        </w:rPr>
      </w:pPr>
      <w:r>
        <w:rPr>
          <w:b/>
        </w:rPr>
        <w:fldChar w:fldCharType="end"/>
      </w:r>
    </w:p>
    <w:p w14:paraId="0FDFA484" w14:textId="77777777" w:rsidR="0008628C" w:rsidRDefault="0008628C" w:rsidP="00AA0637">
      <w:pPr>
        <w:tabs>
          <w:tab w:val="left" w:pos="4536"/>
          <w:tab w:val="left" w:pos="8505"/>
        </w:tabs>
        <w:rPr>
          <w:b/>
        </w:rPr>
        <w:sectPr w:rsidR="000862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1B72084" w14:textId="4311CD4E" w:rsidR="00B83605" w:rsidRPr="00F53458" w:rsidRDefault="00B83605" w:rsidP="003624D2">
      <w:pPr>
        <w:pageBreakBefore/>
        <w:tabs>
          <w:tab w:val="left" w:pos="4536"/>
          <w:tab w:val="left" w:pos="8505"/>
        </w:tabs>
        <w:jc w:val="both"/>
      </w:pPr>
      <w:r w:rsidRPr="00F53458">
        <w:rPr>
          <w:b/>
        </w:rPr>
        <w:lastRenderedPageBreak/>
        <w:t>THIS AGREEMENT</w:t>
      </w:r>
      <w:r w:rsidR="000A47D9">
        <w:t xml:space="preserve"> is dated the </w:t>
      </w:r>
      <w:r w:rsidR="00CC0541">
        <w:t>of</w:t>
      </w:r>
      <w:r w:rsidR="00B97687">
        <w:tab/>
      </w:r>
      <w:r w:rsidR="00416B62">
        <w:t xml:space="preserve">            </w:t>
      </w:r>
      <w:r w:rsidR="00B97687">
        <w:t>2</w:t>
      </w:r>
      <w:r w:rsidR="00CC0541">
        <w:t>0</w:t>
      </w:r>
      <w:r w:rsidR="008E3677">
        <w:t>2</w:t>
      </w:r>
      <w:r w:rsidR="00D44DF6" w:rsidRPr="00416B62">
        <w:t>3</w:t>
      </w:r>
    </w:p>
    <w:p w14:paraId="39672326" w14:textId="77777777" w:rsidR="00D80EB0" w:rsidRPr="000D1977" w:rsidRDefault="00D80EB0" w:rsidP="003624D2">
      <w:pPr>
        <w:keepNext/>
        <w:jc w:val="both"/>
        <w:rPr>
          <w:b/>
        </w:rPr>
      </w:pPr>
      <w:r w:rsidRPr="000D1977">
        <w:rPr>
          <w:b/>
        </w:rPr>
        <w:t>PARTIES</w:t>
      </w:r>
    </w:p>
    <w:p w14:paraId="44BC2F50" w14:textId="77777777" w:rsidR="00F17702" w:rsidRPr="00F17702" w:rsidRDefault="00F17702" w:rsidP="003624D2">
      <w:pPr>
        <w:pStyle w:val="ListParagraph"/>
        <w:numPr>
          <w:ilvl w:val="0"/>
          <w:numId w:val="2"/>
        </w:numPr>
        <w:ind w:hanging="720"/>
        <w:contextualSpacing w:val="0"/>
        <w:jc w:val="both"/>
      </w:pPr>
      <w:r w:rsidRPr="00F17702">
        <w:rPr>
          <w:b/>
          <w:bCs/>
        </w:rPr>
        <w:t>Greater Manchester Combined Authority</w:t>
      </w:r>
      <w:r>
        <w:t xml:space="preserve"> of</w:t>
      </w:r>
      <w:r w:rsidR="00CF3278">
        <w:t xml:space="preserve"> </w:t>
      </w:r>
      <w:proofErr w:type="spellStart"/>
      <w:r w:rsidR="00CF3278">
        <w:t>Tootal</w:t>
      </w:r>
      <w:proofErr w:type="spellEnd"/>
      <w:r w:rsidR="00CF3278">
        <w:t xml:space="preserve"> Buildings, 56 Oxford Street, Manchester </w:t>
      </w:r>
      <w:proofErr w:type="spellStart"/>
      <w:r w:rsidR="00CF3278">
        <w:t>M1</w:t>
      </w:r>
      <w:proofErr w:type="spellEnd"/>
      <w:r w:rsidR="00CF3278">
        <w:t xml:space="preserve"> </w:t>
      </w:r>
      <w:proofErr w:type="spellStart"/>
      <w:r w:rsidR="00CF3278">
        <w:t>6EU</w:t>
      </w:r>
      <w:proofErr w:type="spellEnd"/>
      <w:r w:rsidR="00760BA3">
        <w:t xml:space="preserve"> (</w:t>
      </w:r>
      <w:bookmarkStart w:id="3" w:name="_Hlk122604010"/>
      <w:proofErr w:type="spellStart"/>
      <w:r w:rsidR="00760BA3" w:rsidRPr="00760BA3">
        <w:rPr>
          <w:b/>
          <w:bCs/>
        </w:rPr>
        <w:t>GMCA</w:t>
      </w:r>
      <w:bookmarkEnd w:id="3"/>
      <w:proofErr w:type="spellEnd"/>
      <w:r w:rsidR="00760BA3">
        <w:t>)</w:t>
      </w:r>
      <w:r w:rsidR="00CF3278">
        <w:t>;</w:t>
      </w:r>
      <w:r>
        <w:t xml:space="preserve"> </w:t>
      </w:r>
    </w:p>
    <w:p w14:paraId="026FE6FC" w14:textId="19A87FC8" w:rsidR="00D80EB0" w:rsidRPr="00D80EB0" w:rsidRDefault="000D1977" w:rsidP="003624D2">
      <w:pPr>
        <w:pStyle w:val="ListParagraph"/>
        <w:numPr>
          <w:ilvl w:val="0"/>
          <w:numId w:val="2"/>
        </w:numPr>
        <w:ind w:hanging="720"/>
        <w:contextualSpacing w:val="0"/>
        <w:jc w:val="both"/>
      </w:pPr>
      <w:r w:rsidRPr="000D1977">
        <w:rPr>
          <w:b/>
        </w:rPr>
        <w:t>Transport for Greater Manchester</w:t>
      </w:r>
      <w:r w:rsidR="006856EC">
        <w:rPr>
          <w:bCs/>
        </w:rPr>
        <w:t xml:space="preserve">, the passenger transport executive for the combined authority area of Greater Manchester, </w:t>
      </w:r>
      <w:r w:rsidR="006856EC" w:rsidRPr="006856EC">
        <w:rPr>
          <w:bCs/>
        </w:rPr>
        <w:t xml:space="preserve">established pursuant to the Transport Act 1968 and the </w:t>
      </w:r>
      <w:proofErr w:type="gramStart"/>
      <w:r w:rsidR="006856EC" w:rsidRPr="006856EC">
        <w:rPr>
          <w:bCs/>
        </w:rPr>
        <w:t>South East</w:t>
      </w:r>
      <w:proofErr w:type="gramEnd"/>
      <w:r w:rsidR="006856EC" w:rsidRPr="006856EC">
        <w:rPr>
          <w:bCs/>
        </w:rPr>
        <w:t xml:space="preserve"> Lancashire and North East Cheshire Passenger Transport Area (Designation) Order 1969</w:t>
      </w:r>
      <w:r w:rsidR="006856EC">
        <w:rPr>
          <w:bCs/>
        </w:rPr>
        <w:t>,</w:t>
      </w:r>
      <w:r w:rsidR="00D80EB0" w:rsidRPr="00D80EB0">
        <w:t xml:space="preserve"> of </w:t>
      </w:r>
      <w:r>
        <w:t xml:space="preserve">2 Piccadilly Place, Manchester </w:t>
      </w:r>
      <w:proofErr w:type="spellStart"/>
      <w:r>
        <w:t>M1</w:t>
      </w:r>
      <w:proofErr w:type="spellEnd"/>
      <w:r>
        <w:t xml:space="preserve"> </w:t>
      </w:r>
      <w:proofErr w:type="spellStart"/>
      <w:r>
        <w:t>3BG</w:t>
      </w:r>
      <w:proofErr w:type="spellEnd"/>
      <w:r w:rsidR="00D80EB0" w:rsidRPr="00D80EB0">
        <w:t xml:space="preserve"> (</w:t>
      </w:r>
      <w:r w:rsidR="00BA16AC">
        <w:rPr>
          <w:b/>
        </w:rPr>
        <w:t>Authority</w:t>
      </w:r>
      <w:r w:rsidR="00D80EB0" w:rsidRPr="00D80EB0">
        <w:t>)</w:t>
      </w:r>
      <w:r w:rsidR="00F46EA3">
        <w:t>; and</w:t>
      </w:r>
      <w:r w:rsidR="003A29DA">
        <w:t xml:space="preserve"> </w:t>
      </w:r>
    </w:p>
    <w:p w14:paraId="19FCF9A3" w14:textId="77777777" w:rsidR="00D80EB0" w:rsidRPr="00D80EB0" w:rsidRDefault="007B222D" w:rsidP="003624D2">
      <w:pPr>
        <w:pStyle w:val="ListParagraph"/>
        <w:numPr>
          <w:ilvl w:val="0"/>
          <w:numId w:val="2"/>
        </w:numPr>
        <w:ind w:hanging="720"/>
        <w:contextualSpacing w:val="0"/>
        <w:jc w:val="both"/>
      </w:pPr>
      <w:r w:rsidRPr="007B222D">
        <w:t>[</w:t>
      </w:r>
      <w:r w:rsidRPr="007B222D">
        <w:rPr>
          <w:b/>
          <w:i/>
          <w:highlight w:val="yellow"/>
        </w:rPr>
        <w:t>SUPPLIER</w:t>
      </w:r>
      <w:r w:rsidRPr="007B222D">
        <w:t>]</w:t>
      </w:r>
      <w:r w:rsidR="00CC0541">
        <w:t xml:space="preserve">, </w:t>
      </w:r>
      <w:r w:rsidR="00D80EB0" w:rsidRPr="00D80EB0">
        <w:t>incorporated and registered in England and Wa</w:t>
      </w:r>
      <w:r w:rsidR="00CC0541">
        <w:t xml:space="preserve">les with company number </w:t>
      </w:r>
      <w:r w:rsidRPr="007B222D">
        <w:rPr>
          <w:highlight w:val="yellow"/>
        </w:rPr>
        <w:t xml:space="preserve">[          </w:t>
      </w:r>
      <w:proofErr w:type="gramStart"/>
      <w:r w:rsidRPr="007B222D">
        <w:rPr>
          <w:highlight w:val="yellow"/>
        </w:rPr>
        <w:t xml:space="preserve">  ]</w:t>
      </w:r>
      <w:proofErr w:type="gramEnd"/>
      <w:r w:rsidR="00D80EB0" w:rsidRPr="00D80EB0">
        <w:t xml:space="preserve"> whose registered office i</w:t>
      </w:r>
      <w:r w:rsidR="00CC0541">
        <w:t xml:space="preserve">s at </w:t>
      </w:r>
      <w:r w:rsidRPr="007B222D">
        <w:rPr>
          <w:highlight w:val="yellow"/>
        </w:rPr>
        <w:t>[                                      ]</w:t>
      </w:r>
      <w:r w:rsidR="00CC0541">
        <w:t xml:space="preserve"> </w:t>
      </w:r>
      <w:r w:rsidR="00D80EB0" w:rsidRPr="00D80EB0">
        <w:t>(</w:t>
      </w:r>
      <w:bookmarkStart w:id="4" w:name="_9kR3WTr26646Ceb51ysmw"/>
      <w:r w:rsidR="00D80EB0" w:rsidRPr="00CC0541">
        <w:rPr>
          <w:b/>
        </w:rPr>
        <w:t>Supplier</w:t>
      </w:r>
      <w:bookmarkEnd w:id="4"/>
      <w:r w:rsidR="00D80EB0" w:rsidRPr="00D80EB0">
        <w:t>)</w:t>
      </w:r>
      <w:r w:rsidR="00F46EA3">
        <w:t>.</w:t>
      </w:r>
    </w:p>
    <w:p w14:paraId="19019C84" w14:textId="77777777" w:rsidR="00D80EB0" w:rsidRPr="00CC0541" w:rsidRDefault="00D80EB0" w:rsidP="003624D2">
      <w:pPr>
        <w:keepNext/>
        <w:jc w:val="both"/>
        <w:rPr>
          <w:b/>
        </w:rPr>
      </w:pPr>
      <w:r w:rsidRPr="000D1977">
        <w:rPr>
          <w:b/>
        </w:rPr>
        <w:t>BACKGROUND</w:t>
      </w:r>
    </w:p>
    <w:p w14:paraId="6DDE2434" w14:textId="6AA7F74B" w:rsidR="00760BA3" w:rsidRDefault="00D80EB0" w:rsidP="003B1EFB">
      <w:pPr>
        <w:pStyle w:val="ListParagraph"/>
        <w:numPr>
          <w:ilvl w:val="0"/>
          <w:numId w:val="20"/>
        </w:numPr>
        <w:spacing w:after="120"/>
        <w:ind w:left="720" w:hanging="720"/>
        <w:contextualSpacing w:val="0"/>
        <w:jc w:val="both"/>
      </w:pPr>
      <w:r w:rsidRPr="00D80EB0">
        <w:t xml:space="preserve">The </w:t>
      </w:r>
      <w:r w:rsidR="00760BA3">
        <w:t>GMCA</w:t>
      </w:r>
      <w:r w:rsidRPr="00D80EB0">
        <w:t xml:space="preserve"> has, through a competitive process, select</w:t>
      </w:r>
      <w:r w:rsidR="00CC0541">
        <w:t>ed the Supplier</w:t>
      </w:r>
      <w:r w:rsidR="00F46EA3">
        <w:t xml:space="preserve"> </w:t>
      </w:r>
      <w:r w:rsidR="00CC0541">
        <w:t xml:space="preserve">to provide </w:t>
      </w:r>
      <w:r w:rsidR="00590C5F">
        <w:t xml:space="preserve">the required </w:t>
      </w:r>
      <w:r w:rsidRPr="00D80EB0">
        <w:t>services</w:t>
      </w:r>
      <w:r w:rsidR="00DC7729">
        <w:t xml:space="preserve"> to </w:t>
      </w:r>
      <w:r w:rsidR="00590C5F">
        <w:t>the Authority for</w:t>
      </w:r>
      <w:r w:rsidR="00113D6A" w:rsidRPr="00113D6A">
        <w:t xml:space="preserve"> </w:t>
      </w:r>
      <w:r w:rsidR="00590C5F">
        <w:t xml:space="preserve">the benefit of Users for the purpose of the </w:t>
      </w:r>
      <w:r w:rsidR="00590C5F" w:rsidRPr="003E18F5">
        <w:t xml:space="preserve">Scheme. </w:t>
      </w:r>
    </w:p>
    <w:p w14:paraId="7E1FDE31" w14:textId="44BD3446" w:rsidR="00CC0541" w:rsidRPr="003A0010" w:rsidRDefault="00590C5F" w:rsidP="003B1EFB">
      <w:pPr>
        <w:pStyle w:val="ListParagraph"/>
        <w:numPr>
          <w:ilvl w:val="0"/>
          <w:numId w:val="20"/>
        </w:numPr>
        <w:spacing w:after="120"/>
        <w:ind w:left="720" w:hanging="720"/>
        <w:contextualSpacing w:val="0"/>
        <w:jc w:val="both"/>
      </w:pPr>
      <w:r w:rsidRPr="006415AC">
        <w:rPr>
          <w:rFonts w:cstheme="minorHAnsi"/>
        </w:rPr>
        <w:t>As the transport delivery body for the GMCA and an officer of the GMCA for the purposes of the Local Government Act 1972 (arrangements for the discharge of functions), </w:t>
      </w:r>
      <w:r w:rsidRPr="006415AC">
        <w:rPr>
          <w:iCs/>
        </w:rPr>
        <w:t>t</w:t>
      </w:r>
      <w:r w:rsidR="00EA5DBD" w:rsidRPr="006415AC">
        <w:rPr>
          <w:iCs/>
        </w:rPr>
        <w:t xml:space="preserve">he GMCA has agreed that certain activities in relation to the delivery of </w:t>
      </w:r>
      <w:r w:rsidR="00DF0848">
        <w:rPr>
          <w:iCs/>
        </w:rPr>
        <w:t>F</w:t>
      </w:r>
      <w:r w:rsidR="00EA5DBD" w:rsidRPr="006415AC">
        <w:rPr>
          <w:iCs/>
        </w:rPr>
        <w:t xml:space="preserve">ranchised </w:t>
      </w:r>
      <w:r w:rsidR="00DF0848">
        <w:rPr>
          <w:iCs/>
        </w:rPr>
        <w:t>S</w:t>
      </w:r>
      <w:r w:rsidR="00EA5DBD" w:rsidRPr="006415AC">
        <w:rPr>
          <w:iCs/>
        </w:rPr>
        <w:t xml:space="preserve">ervices shall be undertaken on its behalf (and at the </w:t>
      </w:r>
      <w:bookmarkStart w:id="5" w:name="_9kMHG5YVt89568C"/>
      <w:bookmarkStart w:id="6" w:name="_9kR3WTr26646DTrodK"/>
      <w:r w:rsidR="00EA5DBD" w:rsidRPr="006415AC">
        <w:rPr>
          <w:iCs/>
        </w:rPr>
        <w:t>GMCA</w:t>
      </w:r>
      <w:r w:rsidR="004810A3">
        <w:rPr>
          <w:iCs/>
        </w:rPr>
        <w:t>'</w:t>
      </w:r>
      <w:r w:rsidR="00EA5DBD" w:rsidRPr="006415AC">
        <w:rPr>
          <w:iCs/>
        </w:rPr>
        <w:t>s</w:t>
      </w:r>
      <w:bookmarkEnd w:id="5"/>
      <w:bookmarkEnd w:id="6"/>
      <w:r w:rsidR="00EA5DBD" w:rsidRPr="006415AC">
        <w:rPr>
          <w:iCs/>
        </w:rPr>
        <w:t xml:space="preserve"> request) by </w:t>
      </w:r>
      <w:r w:rsidR="00F91556" w:rsidRPr="006415AC">
        <w:rPr>
          <w:iCs/>
        </w:rPr>
        <w:t>the Authority</w:t>
      </w:r>
      <w:r w:rsidR="00EA5DBD" w:rsidRPr="006415AC">
        <w:rPr>
          <w:iCs/>
        </w:rPr>
        <w:t xml:space="preserve">, including </w:t>
      </w:r>
      <w:r w:rsidRPr="006415AC">
        <w:rPr>
          <w:iCs/>
        </w:rPr>
        <w:t xml:space="preserve">operating the Scheme on behalf of the GMCA and </w:t>
      </w:r>
      <w:r w:rsidR="00EA5DBD" w:rsidRPr="006415AC">
        <w:rPr>
          <w:iCs/>
        </w:rPr>
        <w:t xml:space="preserve">the day-to-day management, </w:t>
      </w:r>
      <w:proofErr w:type="gramStart"/>
      <w:r w:rsidR="00EA5DBD" w:rsidRPr="006415AC">
        <w:rPr>
          <w:iCs/>
        </w:rPr>
        <w:t>operation</w:t>
      </w:r>
      <w:proofErr w:type="gramEnd"/>
      <w:r w:rsidR="00EA5DBD" w:rsidRPr="006415AC">
        <w:rPr>
          <w:iCs/>
        </w:rPr>
        <w:t xml:space="preserve"> and monitoring of th</w:t>
      </w:r>
      <w:r w:rsidRPr="006415AC">
        <w:rPr>
          <w:iCs/>
        </w:rPr>
        <w:t xml:space="preserve">e </w:t>
      </w:r>
      <w:r w:rsidR="00DF0848">
        <w:rPr>
          <w:iCs/>
        </w:rPr>
        <w:t>F</w:t>
      </w:r>
      <w:r w:rsidRPr="006415AC">
        <w:rPr>
          <w:iCs/>
        </w:rPr>
        <w:t xml:space="preserve">ranchised </w:t>
      </w:r>
      <w:r w:rsidR="00DF0848">
        <w:rPr>
          <w:iCs/>
        </w:rPr>
        <w:t>S</w:t>
      </w:r>
      <w:r w:rsidR="00EA5DBD" w:rsidRPr="006415AC">
        <w:rPr>
          <w:iCs/>
        </w:rPr>
        <w:t xml:space="preserve">ervices. </w:t>
      </w:r>
      <w:r w:rsidR="00962645" w:rsidRPr="006415AC">
        <w:rPr>
          <w:iCs/>
        </w:rPr>
        <w:t xml:space="preserve"> </w:t>
      </w:r>
      <w:r w:rsidR="00EA5DBD" w:rsidRPr="006415AC">
        <w:rPr>
          <w:iCs/>
        </w:rPr>
        <w:t xml:space="preserve">Such role of </w:t>
      </w:r>
      <w:r w:rsidR="00F91556" w:rsidRPr="006415AC">
        <w:rPr>
          <w:iCs/>
        </w:rPr>
        <w:t xml:space="preserve">the Authority </w:t>
      </w:r>
      <w:r w:rsidR="00EA5DBD" w:rsidRPr="006415AC">
        <w:rPr>
          <w:iCs/>
        </w:rPr>
        <w:t xml:space="preserve">includes the </w:t>
      </w:r>
      <w:r w:rsidR="00D44DF6" w:rsidRPr="006415AC">
        <w:rPr>
          <w:iCs/>
        </w:rPr>
        <w:t>engagement</w:t>
      </w:r>
      <w:r w:rsidR="00EA5DBD" w:rsidRPr="006415AC">
        <w:rPr>
          <w:iCs/>
        </w:rPr>
        <w:t xml:space="preserve"> of the Supplier under this agreement.</w:t>
      </w:r>
    </w:p>
    <w:p w14:paraId="279BEF05" w14:textId="37448E07" w:rsidR="00D80EB0" w:rsidRDefault="00CC0541" w:rsidP="003B1EFB">
      <w:pPr>
        <w:pStyle w:val="ListParagraph"/>
        <w:numPr>
          <w:ilvl w:val="0"/>
          <w:numId w:val="20"/>
        </w:numPr>
        <w:spacing w:after="120"/>
        <w:ind w:left="720" w:hanging="720"/>
        <w:contextualSpacing w:val="0"/>
        <w:jc w:val="both"/>
      </w:pPr>
      <w:r>
        <w:t>T</w:t>
      </w:r>
      <w:r w:rsidR="00D80EB0" w:rsidRPr="00D80EB0">
        <w:t>he Supplier is willing and able to provide the</w:t>
      </w:r>
      <w:r w:rsidR="00F46EA3">
        <w:t xml:space="preserve"> required</w:t>
      </w:r>
      <w:r w:rsidR="00D80EB0" w:rsidRPr="00D80EB0">
        <w:t xml:space="preserve"> services in accordance with the terms and conditions of this agreement.</w:t>
      </w:r>
    </w:p>
    <w:p w14:paraId="3FD2C467" w14:textId="00CAC6D2" w:rsidR="006E1467" w:rsidRDefault="002860EF" w:rsidP="003B1EFB">
      <w:pPr>
        <w:pStyle w:val="ListParagraph"/>
        <w:numPr>
          <w:ilvl w:val="0"/>
          <w:numId w:val="20"/>
        </w:numPr>
        <w:spacing w:after="120"/>
        <w:ind w:left="720" w:hanging="720"/>
        <w:contextualSpacing w:val="0"/>
        <w:jc w:val="both"/>
      </w:pPr>
      <w:r>
        <w:t xml:space="preserve">The </w:t>
      </w:r>
      <w:r w:rsidR="00CB43F8" w:rsidRPr="00CB43F8">
        <w:t>GMCA</w:t>
      </w:r>
      <w:r w:rsidR="00CB43F8">
        <w:t xml:space="preserve"> is entering into this agreement solely for the purposes of</w:t>
      </w:r>
      <w:r w:rsidR="00B45D2C">
        <w:t>:</w:t>
      </w:r>
    </w:p>
    <w:p w14:paraId="60DFFA2C" w14:textId="119E359E" w:rsidR="00B45D2C" w:rsidRDefault="00B45D2C" w:rsidP="003624D2">
      <w:pPr>
        <w:pStyle w:val="RecitalNumbering2"/>
      </w:pPr>
      <w:r>
        <w:t>C</w:t>
      </w:r>
      <w:r w:rsidR="00CB43F8">
        <w:t xml:space="preserve">lause </w:t>
      </w:r>
      <w:r w:rsidR="00953902">
        <w:fldChar w:fldCharType="begin"/>
      </w:r>
      <w:r w:rsidR="00953902">
        <w:instrText xml:space="preserve"> REF _Ref123721437 \n \h </w:instrText>
      </w:r>
      <w:r w:rsidR="00953902">
        <w:fldChar w:fldCharType="separate"/>
      </w:r>
      <w:r w:rsidR="00773795">
        <w:t>40</w:t>
      </w:r>
      <w:r w:rsidR="00953902">
        <w:fldChar w:fldCharType="end"/>
      </w:r>
      <w:r w:rsidR="00953902">
        <w:t xml:space="preserve"> </w:t>
      </w:r>
      <w:r w:rsidR="00065667">
        <w:t>(</w:t>
      </w:r>
      <w:proofErr w:type="spellStart"/>
      <w:r w:rsidR="00065667">
        <w:t>GMCA</w:t>
      </w:r>
      <w:proofErr w:type="spellEnd"/>
      <w:r w:rsidR="00065667">
        <w:t xml:space="preserve"> Termination Approval) </w:t>
      </w:r>
      <w:r w:rsidR="00CB43F8">
        <w:t xml:space="preserve">which provides that any termination of this agreement </w:t>
      </w:r>
      <w:r w:rsidR="00CB43F8" w:rsidRPr="00CB43F8">
        <w:t>(in whole or in part)</w:t>
      </w:r>
      <w:r w:rsidR="008E1739">
        <w:t xml:space="preserve"> by the Authority </w:t>
      </w:r>
      <w:r w:rsidR="00CB43F8" w:rsidRPr="00CB43F8">
        <w:t xml:space="preserve">shall only be effective if the notice of termination contains a written confirmation on behalf of </w:t>
      </w:r>
      <w:r w:rsidR="002860EF">
        <w:t xml:space="preserve">the </w:t>
      </w:r>
      <w:r w:rsidR="00CB43F8" w:rsidRPr="00CB43F8">
        <w:t>GMCA that it consents to such termination</w:t>
      </w:r>
      <w:r>
        <w:t>; and</w:t>
      </w:r>
    </w:p>
    <w:p w14:paraId="5C0971E4" w14:textId="0C680FC1" w:rsidR="00CB43F8" w:rsidRPr="00D80EB0" w:rsidRDefault="00B45D2C" w:rsidP="003624D2">
      <w:pPr>
        <w:pStyle w:val="RecitalNumbering2"/>
      </w:pPr>
      <w:r>
        <w:t>Clause </w:t>
      </w:r>
      <w:r>
        <w:fldChar w:fldCharType="begin"/>
      </w:r>
      <w:r>
        <w:instrText xml:space="preserve"> REF _Ref517531312 \n \h  \* MERGEFORMAT </w:instrText>
      </w:r>
      <w:r>
        <w:fldChar w:fldCharType="separate"/>
      </w:r>
      <w:r w:rsidR="00773795">
        <w:t>32</w:t>
      </w:r>
      <w:r>
        <w:fldChar w:fldCharType="end"/>
      </w:r>
      <w:r w:rsidRPr="00D80EB0">
        <w:t xml:space="preserve"> (Data </w:t>
      </w:r>
      <w:r>
        <w:t>Processing</w:t>
      </w:r>
      <w:r w:rsidRPr="00D80EB0">
        <w:t>)</w:t>
      </w:r>
      <w:r>
        <w:t>.</w:t>
      </w:r>
    </w:p>
    <w:p w14:paraId="242D57FA" w14:textId="77777777" w:rsidR="00D80EB0" w:rsidRPr="002D0DB8" w:rsidRDefault="00D80EB0" w:rsidP="003624D2">
      <w:pPr>
        <w:pStyle w:val="Section"/>
        <w:jc w:val="both"/>
        <w:outlineLvl w:val="0"/>
      </w:pPr>
      <w:bookmarkStart w:id="7" w:name="_Toc123905545"/>
      <w:r w:rsidRPr="002D0DB8">
        <w:lastRenderedPageBreak/>
        <w:t>AGREED TERMS</w:t>
      </w:r>
      <w:bookmarkEnd w:id="7"/>
    </w:p>
    <w:p w14:paraId="7A94DE65" w14:textId="77777777" w:rsidR="00D80EB0" w:rsidRPr="00D80EB0" w:rsidRDefault="00D80EB0" w:rsidP="003624D2">
      <w:pPr>
        <w:pStyle w:val="Heading1"/>
        <w:jc w:val="both"/>
      </w:pPr>
      <w:bookmarkStart w:id="8" w:name="_Ref122694177"/>
      <w:bookmarkStart w:id="9" w:name="_Toc123905546"/>
      <w:r w:rsidRPr="00D80EB0">
        <w:t>DEFINITIONS AND INTERPRETATION</w:t>
      </w:r>
      <w:bookmarkEnd w:id="8"/>
      <w:bookmarkEnd w:id="9"/>
    </w:p>
    <w:p w14:paraId="3C24BAF5" w14:textId="6B3DDE85" w:rsidR="00D80EB0" w:rsidRPr="00D80EB0" w:rsidRDefault="00D80EB0" w:rsidP="003624D2">
      <w:pPr>
        <w:pStyle w:val="Heading2"/>
        <w:keepNext/>
        <w:jc w:val="both"/>
      </w:pPr>
      <w:r w:rsidRPr="00D80EB0">
        <w:t>The following definitions and rules of interpretation in this</w:t>
      </w:r>
      <w:r w:rsidR="00886532">
        <w:t xml:space="preserve"> </w:t>
      </w:r>
      <w:r w:rsidR="004C2E2D">
        <w:t>C</w:t>
      </w:r>
      <w:r w:rsidR="00886532">
        <w:t xml:space="preserve">lause </w:t>
      </w:r>
      <w:r w:rsidR="006E1467">
        <w:fldChar w:fldCharType="begin"/>
      </w:r>
      <w:r w:rsidR="006E1467">
        <w:instrText xml:space="preserve"> REF  _Ref122694177 \h \r \w </w:instrText>
      </w:r>
      <w:r w:rsidR="003624D2">
        <w:instrText xml:space="preserve"> \* MERGEFORMAT </w:instrText>
      </w:r>
      <w:r w:rsidR="006E1467">
        <w:fldChar w:fldCharType="separate"/>
      </w:r>
      <w:r w:rsidR="00773795">
        <w:t>1</w:t>
      </w:r>
      <w:r w:rsidR="006E1467">
        <w:fldChar w:fldCharType="end"/>
      </w:r>
      <w:r w:rsidR="006E1467">
        <w:t xml:space="preserve"> </w:t>
      </w:r>
      <w:r w:rsidR="00886532">
        <w:t>apply in this agreement</w:t>
      </w:r>
      <w:r w:rsidR="00DC7729">
        <w:t xml:space="preserve"> (unless the context otherwise requires)</w:t>
      </w:r>
      <w:r w:rsidR="00886532">
        <w:t>:</w:t>
      </w:r>
      <w:r w:rsidR="00540170">
        <w:t xml:space="preserve"> </w:t>
      </w:r>
    </w:p>
    <w:p w14:paraId="682522FE" w14:textId="77777777" w:rsidR="00987764" w:rsidRPr="00987764" w:rsidRDefault="00987764" w:rsidP="003624D2">
      <w:pPr>
        <w:ind w:left="851"/>
        <w:jc w:val="both"/>
      </w:pPr>
      <w:bookmarkStart w:id="10" w:name="_Hlk122629614"/>
      <w:r>
        <w:rPr>
          <w:b/>
        </w:rPr>
        <w:t>Achieve</w:t>
      </w:r>
      <w:r w:rsidRPr="00C41D81">
        <w:rPr>
          <w:b/>
          <w:bCs/>
        </w:rPr>
        <w:t>:</w:t>
      </w:r>
      <w:r>
        <w:t xml:space="preserve"> </w:t>
      </w:r>
      <w:r w:rsidRPr="00987764">
        <w:t>with respect to a Milestone to successfully satisfy the Achievement Criteria applicable to that Milestone including where applicable the Test Success Criteria</w:t>
      </w:r>
      <w:r>
        <w:t>,</w:t>
      </w:r>
      <w:r w:rsidRPr="00987764">
        <w:t xml:space="preserve"> and any reference to </w:t>
      </w:r>
      <w:bookmarkStart w:id="11" w:name="_9kR3WTr26646EO1fmkyzrsuACBYEszxBCv"/>
      <w:r w:rsidRPr="00987764">
        <w:rPr>
          <w:b/>
        </w:rPr>
        <w:t>Achievement</w:t>
      </w:r>
      <w:r w:rsidRPr="00987764">
        <w:t xml:space="preserve"> or </w:t>
      </w:r>
      <w:r w:rsidRPr="00987764">
        <w:rPr>
          <w:b/>
        </w:rPr>
        <w:t>Achieved</w:t>
      </w:r>
      <w:bookmarkEnd w:id="11"/>
      <w:r w:rsidRPr="00987764">
        <w:rPr>
          <w:b/>
        </w:rPr>
        <w:t xml:space="preserve"> </w:t>
      </w:r>
      <w:r w:rsidRPr="00987764">
        <w:t>shall be construed accordingly;</w:t>
      </w:r>
    </w:p>
    <w:p w14:paraId="73BC49E1" w14:textId="465BFDB7" w:rsidR="00987764" w:rsidRDefault="00987764" w:rsidP="003624D2">
      <w:pPr>
        <w:ind w:left="851"/>
        <w:jc w:val="both"/>
        <w:rPr>
          <w:bCs/>
        </w:rPr>
      </w:pPr>
      <w:r w:rsidRPr="00987764">
        <w:rPr>
          <w:b/>
        </w:rPr>
        <w:t xml:space="preserve">Achievement Criteria: </w:t>
      </w:r>
      <w:r w:rsidR="001A0BAF" w:rsidRPr="00B5545F">
        <w:rPr>
          <w:bCs/>
        </w:rPr>
        <w:t>shall have the meaning set out in Schedule 2</w:t>
      </w:r>
      <w:r w:rsidR="009A24B8">
        <w:rPr>
          <w:bCs/>
        </w:rPr>
        <w:t xml:space="preserve"> (Implementation Plan)</w:t>
      </w:r>
      <w:r w:rsidR="001A0BAF" w:rsidRPr="00B5545F">
        <w:rPr>
          <w:bCs/>
        </w:rPr>
        <w:t>;</w:t>
      </w:r>
    </w:p>
    <w:p w14:paraId="52211F22" w14:textId="7C061AFB" w:rsidR="007241D4" w:rsidRPr="007241D4" w:rsidRDefault="007241D4" w:rsidP="003624D2">
      <w:pPr>
        <w:ind w:left="851"/>
        <w:jc w:val="both"/>
        <w:rPr>
          <w:bCs/>
        </w:rPr>
      </w:pPr>
      <w:r w:rsidRPr="007241D4">
        <w:rPr>
          <w:b/>
        </w:rPr>
        <w:t>Affected Party:</w:t>
      </w:r>
      <w:r>
        <w:rPr>
          <w:bCs/>
        </w:rPr>
        <w:t xml:space="preserve"> shall have the meaning set out in Clause </w:t>
      </w:r>
      <w:r>
        <w:rPr>
          <w:bCs/>
        </w:rPr>
        <w:fldChar w:fldCharType="begin"/>
      </w:r>
      <w:r>
        <w:rPr>
          <w:bCs/>
        </w:rPr>
        <w:instrText xml:space="preserve"> REF  _Ref123115667 \h \r </w:instrText>
      </w:r>
      <w:r w:rsidR="003624D2">
        <w:rPr>
          <w:bCs/>
        </w:rPr>
        <w:instrText xml:space="preserve"> \* MERGEFORMAT </w:instrText>
      </w:r>
      <w:r>
        <w:rPr>
          <w:bCs/>
        </w:rPr>
      </w:r>
      <w:r>
        <w:rPr>
          <w:bCs/>
        </w:rPr>
        <w:fldChar w:fldCharType="separate"/>
      </w:r>
      <w:r w:rsidR="00773795">
        <w:rPr>
          <w:bCs/>
        </w:rPr>
        <w:t>41.1</w:t>
      </w:r>
      <w:r>
        <w:rPr>
          <w:bCs/>
        </w:rPr>
        <w:fldChar w:fldCharType="end"/>
      </w:r>
      <w:r>
        <w:rPr>
          <w:bCs/>
        </w:rPr>
        <w:t>;</w:t>
      </w:r>
    </w:p>
    <w:p w14:paraId="3D52C5A7" w14:textId="314CC1D5" w:rsidR="00103298" w:rsidRDefault="00103298" w:rsidP="003624D2">
      <w:pPr>
        <w:ind w:left="851"/>
        <w:jc w:val="both"/>
        <w:rPr>
          <w:bCs/>
        </w:rPr>
      </w:pPr>
      <w:bookmarkStart w:id="12" w:name="_9kR3WTr1AB46FPCw4skdh81qwL"/>
      <w:r>
        <w:rPr>
          <w:b/>
        </w:rPr>
        <w:t xml:space="preserve">Agreement Liability Cap: </w:t>
      </w:r>
      <w:r>
        <w:rPr>
          <w:bCs/>
        </w:rPr>
        <w:t>the greater of</w:t>
      </w:r>
      <w:r w:rsidR="009924A3">
        <w:rPr>
          <w:bCs/>
        </w:rPr>
        <w:t>:</w:t>
      </w:r>
    </w:p>
    <w:p w14:paraId="29D76FC2" w14:textId="1022B466" w:rsidR="009924A3" w:rsidRDefault="009924A3" w:rsidP="009924A3">
      <w:pPr>
        <w:pStyle w:val="Heading3"/>
      </w:pPr>
      <w:r>
        <w:t>£</w:t>
      </w:r>
      <w:r w:rsidR="0078387A">
        <w:t>6</w:t>
      </w:r>
      <w:r>
        <w:t>,000,000 (</w:t>
      </w:r>
      <w:r w:rsidR="0078387A">
        <w:t>six</w:t>
      </w:r>
      <w:r>
        <w:t xml:space="preserve"> million pounds sterling); and</w:t>
      </w:r>
    </w:p>
    <w:p w14:paraId="2AB294CD" w14:textId="1755672A" w:rsidR="009924A3" w:rsidRPr="009924A3" w:rsidRDefault="009E5CB2" w:rsidP="009E5CB2">
      <w:pPr>
        <w:pStyle w:val="Heading3"/>
      </w:pPr>
      <w:r>
        <w:t>100% of the Charges Paid and Payable;</w:t>
      </w:r>
    </w:p>
    <w:p w14:paraId="196B3440" w14:textId="2E02D283" w:rsidR="00F35540" w:rsidRPr="00F35540" w:rsidRDefault="00F35540" w:rsidP="003624D2">
      <w:pPr>
        <w:ind w:left="851"/>
        <w:jc w:val="both"/>
      </w:pPr>
      <w:r>
        <w:rPr>
          <w:b/>
        </w:rPr>
        <w:t>Annual Summary</w:t>
      </w:r>
      <w:bookmarkEnd w:id="12"/>
      <w:r w:rsidRPr="00C41D81">
        <w:rPr>
          <w:b/>
          <w:bCs/>
        </w:rPr>
        <w:t>:</w:t>
      </w:r>
      <w:r>
        <w:t xml:space="preserve"> </w:t>
      </w:r>
      <w:r w:rsidR="00442FB6">
        <w:t>shall have</w:t>
      </w:r>
      <w:r>
        <w:t xml:space="preserve"> the meaning set out in Appendix 4 of Schedule 5 (Service Levels);</w:t>
      </w:r>
    </w:p>
    <w:p w14:paraId="40C04A4D" w14:textId="68C02C35" w:rsidR="00251476" w:rsidRDefault="00251476" w:rsidP="003624D2">
      <w:pPr>
        <w:ind w:left="851"/>
        <w:jc w:val="both"/>
      </w:pPr>
      <w:r w:rsidRPr="00B03C3C">
        <w:rPr>
          <w:b/>
        </w:rPr>
        <w:t>Anti-slavery Policy</w:t>
      </w:r>
      <w:r w:rsidRPr="00C41D81">
        <w:rPr>
          <w:b/>
          <w:bCs/>
        </w:rPr>
        <w:t>:</w:t>
      </w:r>
      <w:r w:rsidRPr="00251476">
        <w:t xml:space="preserve"> the </w:t>
      </w:r>
      <w:r>
        <w:t>Authority</w:t>
      </w:r>
      <w:r w:rsidR="004810A3">
        <w:t>'</w:t>
      </w:r>
      <w:r>
        <w:t>s</w:t>
      </w:r>
      <w:r w:rsidRPr="00251476">
        <w:t xml:space="preserve"> </w:t>
      </w:r>
      <w:r w:rsidR="00A80F7A">
        <w:t>anti-slavery policy</w:t>
      </w:r>
      <w:r w:rsidRPr="00251476">
        <w:t>, as amended by notification to</w:t>
      </w:r>
      <w:r w:rsidR="00A80F7A">
        <w:t xml:space="preserve"> the Supplier from time to time</w:t>
      </w:r>
      <w:r w:rsidR="00B03C3C">
        <w:t>;</w:t>
      </w:r>
    </w:p>
    <w:p w14:paraId="2BEF37A7" w14:textId="01AD99A5" w:rsidR="00ED3F71" w:rsidRPr="00ED3F71" w:rsidRDefault="00ED3F71" w:rsidP="003624D2">
      <w:pPr>
        <w:ind w:left="851"/>
        <w:jc w:val="both"/>
        <w:rPr>
          <w:bCs/>
        </w:rPr>
      </w:pPr>
      <w:bookmarkStart w:id="13" w:name="_9kR3WTr19A46GQE0xrjccosTK2L"/>
      <w:r>
        <w:rPr>
          <w:b/>
        </w:rPr>
        <w:t>Applicable Laws</w:t>
      </w:r>
      <w:bookmarkEnd w:id="13"/>
      <w:r>
        <w:rPr>
          <w:b/>
        </w:rPr>
        <w:t xml:space="preserve">: </w:t>
      </w:r>
      <w:r w:rsidR="00BD5663" w:rsidRPr="00BD5663">
        <w:rPr>
          <w:bCs/>
        </w:rPr>
        <w:t xml:space="preserve">for the purposes of Clause </w:t>
      </w:r>
      <w:r w:rsidR="0004744E">
        <w:rPr>
          <w:bCs/>
        </w:rPr>
        <w:fldChar w:fldCharType="begin"/>
      </w:r>
      <w:r w:rsidR="0004744E">
        <w:rPr>
          <w:bCs/>
        </w:rPr>
        <w:instrText xml:space="preserve"> REF  _Ref517525892 \h \r  \* MERGEFORMAT </w:instrText>
      </w:r>
      <w:r w:rsidR="0004744E">
        <w:rPr>
          <w:bCs/>
        </w:rPr>
      </w:r>
      <w:r w:rsidR="0004744E">
        <w:rPr>
          <w:bCs/>
        </w:rPr>
        <w:fldChar w:fldCharType="separate"/>
      </w:r>
      <w:r w:rsidR="00773795">
        <w:rPr>
          <w:bCs/>
        </w:rPr>
        <w:t>32</w:t>
      </w:r>
      <w:r w:rsidR="0004744E">
        <w:rPr>
          <w:bCs/>
        </w:rPr>
        <w:fldChar w:fldCharType="end"/>
      </w:r>
      <w:r w:rsidR="00BD5663">
        <w:rPr>
          <w:b/>
        </w:rPr>
        <w:t xml:space="preserve"> </w:t>
      </w:r>
      <w:r>
        <w:rPr>
          <w:bCs/>
        </w:rPr>
        <w:t>shall have the meaning set out in Clause</w:t>
      </w:r>
      <w:r w:rsidR="00DA77C1">
        <w:rPr>
          <w:bCs/>
        </w:rPr>
        <w:t xml:space="preserve"> </w:t>
      </w:r>
      <w:r w:rsidR="00DA77C1">
        <w:rPr>
          <w:bCs/>
        </w:rPr>
        <w:fldChar w:fldCharType="begin"/>
      </w:r>
      <w:r w:rsidR="00DA77C1">
        <w:rPr>
          <w:bCs/>
        </w:rPr>
        <w:instrText xml:space="preserve"> REF _Ref517525940 \r \h </w:instrText>
      </w:r>
      <w:r w:rsidR="003624D2">
        <w:rPr>
          <w:bCs/>
        </w:rPr>
        <w:instrText xml:space="preserve"> \* MERGEFORMAT </w:instrText>
      </w:r>
      <w:r w:rsidR="00DA77C1">
        <w:rPr>
          <w:bCs/>
        </w:rPr>
      </w:r>
      <w:r w:rsidR="00DA77C1">
        <w:rPr>
          <w:bCs/>
        </w:rPr>
        <w:fldChar w:fldCharType="separate"/>
      </w:r>
      <w:r w:rsidR="00773795">
        <w:rPr>
          <w:bCs/>
        </w:rPr>
        <w:t>32.1</w:t>
      </w:r>
      <w:r w:rsidR="00DA77C1">
        <w:rPr>
          <w:bCs/>
        </w:rPr>
        <w:fldChar w:fldCharType="end"/>
      </w:r>
      <w:r>
        <w:rPr>
          <w:bCs/>
        </w:rPr>
        <w:t>;</w:t>
      </w:r>
    </w:p>
    <w:p w14:paraId="1336C6AE" w14:textId="26AA259E" w:rsidR="00AF0B1F" w:rsidRPr="00AF0B1F" w:rsidRDefault="00AF0B1F" w:rsidP="003624D2">
      <w:pPr>
        <w:ind w:left="851"/>
        <w:jc w:val="both"/>
      </w:pPr>
      <w:r w:rsidRPr="003A0010">
        <w:rPr>
          <w:b/>
        </w:rPr>
        <w:t>Asset Register</w:t>
      </w:r>
      <w:r w:rsidRPr="00C41D81">
        <w:rPr>
          <w:b/>
          <w:bCs/>
        </w:rPr>
        <w:t>:</w:t>
      </w:r>
      <w:r w:rsidRPr="003A0010">
        <w:t xml:space="preserve"> </w:t>
      </w:r>
      <w:r w:rsidRPr="003A0010">
        <w:rPr>
          <w:color w:val="000000"/>
          <w:lang w:eastAsia="en-GB"/>
        </w:rPr>
        <w:t xml:space="preserve">the register of </w:t>
      </w:r>
      <w:r w:rsidR="00562809">
        <w:rPr>
          <w:color w:val="000000"/>
          <w:lang w:eastAsia="en-GB"/>
        </w:rPr>
        <w:t xml:space="preserve">Hardware </w:t>
      </w:r>
      <w:r w:rsidRPr="003A0010">
        <w:rPr>
          <w:color w:val="000000"/>
          <w:lang w:eastAsia="en-GB"/>
        </w:rPr>
        <w:t>to be maintained by the Supplier</w:t>
      </w:r>
      <w:r w:rsidR="00E32A97">
        <w:rPr>
          <w:color w:val="000000"/>
          <w:lang w:eastAsia="en-GB"/>
        </w:rPr>
        <w:t xml:space="preserve"> in accordance with the provisions set out in Clause </w:t>
      </w:r>
      <w:r w:rsidR="00D42F28">
        <w:rPr>
          <w:color w:val="000000"/>
          <w:highlight w:val="green"/>
          <w:lang w:eastAsia="en-GB"/>
        </w:rPr>
        <w:fldChar w:fldCharType="begin"/>
      </w:r>
      <w:r w:rsidR="00D42F28">
        <w:rPr>
          <w:color w:val="000000"/>
          <w:lang w:eastAsia="en-GB"/>
        </w:rPr>
        <w:instrText xml:space="preserve"> REF _Ref122506364 \r \h </w:instrText>
      </w:r>
      <w:r w:rsidR="003624D2">
        <w:rPr>
          <w:color w:val="000000"/>
          <w:highlight w:val="green"/>
          <w:lang w:eastAsia="en-GB"/>
        </w:rPr>
        <w:instrText xml:space="preserve"> \* MERGEFORMAT </w:instrText>
      </w:r>
      <w:r w:rsidR="00D42F28">
        <w:rPr>
          <w:color w:val="000000"/>
          <w:highlight w:val="green"/>
          <w:lang w:eastAsia="en-GB"/>
        </w:rPr>
      </w:r>
      <w:r w:rsidR="00D42F28">
        <w:rPr>
          <w:color w:val="000000"/>
          <w:highlight w:val="green"/>
          <w:lang w:eastAsia="en-GB"/>
        </w:rPr>
        <w:fldChar w:fldCharType="separate"/>
      </w:r>
      <w:r w:rsidR="00773795">
        <w:rPr>
          <w:color w:val="000000"/>
          <w:lang w:eastAsia="en-GB"/>
        </w:rPr>
        <w:t>10</w:t>
      </w:r>
      <w:r w:rsidR="00D42F28">
        <w:rPr>
          <w:color w:val="000000"/>
          <w:highlight w:val="green"/>
          <w:lang w:eastAsia="en-GB"/>
        </w:rPr>
        <w:fldChar w:fldCharType="end"/>
      </w:r>
      <w:r w:rsidRPr="003A0010">
        <w:rPr>
          <w:color w:val="000000"/>
          <w:lang w:eastAsia="en-GB"/>
        </w:rPr>
        <w:t>;</w:t>
      </w:r>
    </w:p>
    <w:p w14:paraId="3770BFDA" w14:textId="3AFBE41D" w:rsidR="00D80EB0" w:rsidRPr="00D80EB0" w:rsidRDefault="00D80EB0" w:rsidP="003624D2">
      <w:pPr>
        <w:ind w:left="851"/>
        <w:jc w:val="both"/>
      </w:pPr>
      <w:r w:rsidRPr="00B03C3C">
        <w:rPr>
          <w:b/>
        </w:rPr>
        <w:t>Associated Company</w:t>
      </w:r>
      <w:r w:rsidRPr="00C41D81">
        <w:rPr>
          <w:b/>
          <w:bCs/>
        </w:rPr>
        <w:t>:</w:t>
      </w:r>
      <w:r w:rsidR="0099103F">
        <w:t xml:space="preserve"> </w:t>
      </w:r>
      <w:r w:rsidRPr="00D80EB0">
        <w:t>any</w:t>
      </w:r>
      <w:r w:rsidR="0090049A">
        <w:t xml:space="preserve"> member of the Supplier Group other than the Supplier</w:t>
      </w:r>
      <w:r w:rsidR="00B03C3C">
        <w:t>;</w:t>
      </w:r>
    </w:p>
    <w:p w14:paraId="189C7F75" w14:textId="75F9DD17" w:rsidR="005A3E2F" w:rsidRPr="005A3E2F" w:rsidRDefault="005A3E2F" w:rsidP="003624D2">
      <w:pPr>
        <w:ind w:left="851"/>
        <w:jc w:val="both"/>
        <w:rPr>
          <w:bCs/>
        </w:rPr>
      </w:pPr>
      <w:r>
        <w:rPr>
          <w:b/>
        </w:rPr>
        <w:t xml:space="preserve">Audit: </w:t>
      </w:r>
      <w:r>
        <w:rPr>
          <w:bCs/>
        </w:rPr>
        <w:t xml:space="preserve">shall have the meaning set out in Clause </w:t>
      </w:r>
      <w:r>
        <w:rPr>
          <w:bCs/>
        </w:rPr>
        <w:fldChar w:fldCharType="begin"/>
      </w:r>
      <w:r>
        <w:rPr>
          <w:bCs/>
        </w:rPr>
        <w:instrText xml:space="preserve"> REF _Ref123121117 \r \h </w:instrText>
      </w:r>
      <w:r w:rsidR="003624D2">
        <w:rPr>
          <w:bCs/>
        </w:rPr>
        <w:instrText xml:space="preserve"> \* MERGEFORMAT </w:instrText>
      </w:r>
      <w:r>
        <w:rPr>
          <w:bCs/>
        </w:rPr>
      </w:r>
      <w:r>
        <w:rPr>
          <w:bCs/>
        </w:rPr>
        <w:fldChar w:fldCharType="separate"/>
      </w:r>
      <w:r w:rsidR="00773795">
        <w:rPr>
          <w:bCs/>
        </w:rPr>
        <w:t>34.1</w:t>
      </w:r>
      <w:r>
        <w:rPr>
          <w:bCs/>
        </w:rPr>
        <w:fldChar w:fldCharType="end"/>
      </w:r>
      <w:r>
        <w:rPr>
          <w:bCs/>
        </w:rPr>
        <w:t>;</w:t>
      </w:r>
    </w:p>
    <w:p w14:paraId="7B7CE256" w14:textId="1F2CE6BC" w:rsidR="00D80EB0" w:rsidRPr="00D80EB0" w:rsidRDefault="00D80EB0" w:rsidP="003624D2">
      <w:pPr>
        <w:ind w:left="851"/>
        <w:jc w:val="both"/>
      </w:pPr>
      <w:r w:rsidRPr="00B03C3C">
        <w:rPr>
          <w:b/>
        </w:rPr>
        <w:t>Authorised Representatives</w:t>
      </w:r>
      <w:r w:rsidRPr="00C41D81">
        <w:rPr>
          <w:b/>
          <w:bCs/>
        </w:rPr>
        <w:t>:</w:t>
      </w:r>
      <w:r w:rsidR="0099103F">
        <w:t xml:space="preserve"> </w:t>
      </w:r>
      <w:r w:rsidRPr="00D80EB0">
        <w:t xml:space="preserve">the persons respectively designated as such by the </w:t>
      </w:r>
      <w:bookmarkStart w:id="14" w:name="_9kR3WTr2664BJOJ9xt4z2J1rv27tfqKGD71B"/>
      <w:r w:rsidRPr="00D80EB0">
        <w:t>Authority and the Supplier</w:t>
      </w:r>
      <w:bookmarkEnd w:id="14"/>
      <w:r w:rsidRPr="00D80EB0">
        <w:t>, the first such persons being set out in</w:t>
      </w:r>
      <w:r w:rsidR="002B525C">
        <w:t xml:space="preserve"> Schedule 9</w:t>
      </w:r>
      <w:r w:rsidR="009A24B8">
        <w:t xml:space="preserve"> (Contract Management</w:t>
      </w:r>
      <w:r w:rsidR="0004101D">
        <w:t xml:space="preserve"> (Governance)</w:t>
      </w:r>
      <w:r w:rsidR="009A24B8">
        <w:t>)</w:t>
      </w:r>
      <w:r w:rsidR="00B03C3C">
        <w:t>;</w:t>
      </w:r>
    </w:p>
    <w:p w14:paraId="1104F167" w14:textId="77777777" w:rsidR="002036BF" w:rsidRDefault="00D700C7" w:rsidP="003624D2">
      <w:pPr>
        <w:ind w:left="851"/>
        <w:jc w:val="both"/>
      </w:pPr>
      <w:r w:rsidRPr="00D700C7">
        <w:rPr>
          <w:b/>
        </w:rPr>
        <w:t>Authority Background IPR</w:t>
      </w:r>
      <w:r w:rsidRPr="00C41D81">
        <w:rPr>
          <w:b/>
          <w:bCs/>
        </w:rPr>
        <w:t>:</w:t>
      </w:r>
      <w:r>
        <w:t xml:space="preserve"> </w:t>
      </w:r>
      <w:r w:rsidRPr="00D700C7">
        <w:t xml:space="preserve">Intellectual Property Rights owned by the </w:t>
      </w:r>
      <w:r>
        <w:t>Authority prior to the Commencement</w:t>
      </w:r>
      <w:r w:rsidRPr="00D700C7">
        <w:t xml:space="preserve"> Date;</w:t>
      </w:r>
    </w:p>
    <w:p w14:paraId="05ADBC1D" w14:textId="5DB8A6E3" w:rsidR="00D007C7" w:rsidRDefault="00D007C7" w:rsidP="003624D2">
      <w:pPr>
        <w:ind w:left="851"/>
        <w:jc w:val="both"/>
      </w:pPr>
      <w:r>
        <w:rPr>
          <w:b/>
        </w:rPr>
        <w:t>Authority Caus</w:t>
      </w:r>
      <w:r w:rsidRPr="007F7353">
        <w:rPr>
          <w:b/>
        </w:rPr>
        <w:t>e</w:t>
      </w:r>
      <w:r w:rsidRPr="00C41D81">
        <w:rPr>
          <w:b/>
        </w:rPr>
        <w:t>:</w:t>
      </w:r>
      <w:r>
        <w:t xml:space="preserve"> any </w:t>
      </w:r>
      <w:r w:rsidR="00B16EF1">
        <w:t xml:space="preserve">failure </w:t>
      </w:r>
      <w:r>
        <w:t xml:space="preserve">by the Authority </w:t>
      </w:r>
      <w:r w:rsidR="00630508">
        <w:t xml:space="preserve">to satisfy </w:t>
      </w:r>
      <w:r>
        <w:t xml:space="preserve">any of the Authority Responsibilities, except to the extent that such </w:t>
      </w:r>
      <w:r w:rsidR="00B16EF1">
        <w:t xml:space="preserve">failure </w:t>
      </w:r>
      <w:r>
        <w:t>is:</w:t>
      </w:r>
    </w:p>
    <w:p w14:paraId="75164C48" w14:textId="77777777" w:rsidR="00D007C7" w:rsidRDefault="00D007C7" w:rsidP="004844DB">
      <w:pPr>
        <w:pStyle w:val="Heading3"/>
        <w:numPr>
          <w:ilvl w:val="5"/>
          <w:numId w:val="29"/>
        </w:numPr>
        <w:jc w:val="both"/>
      </w:pPr>
      <w:r>
        <w:lastRenderedPageBreak/>
        <w:t>the result of any act or omission by the Authority to which the Supplier has given its prior consent; or</w:t>
      </w:r>
    </w:p>
    <w:p w14:paraId="73796100" w14:textId="3A9679B8" w:rsidR="00D007C7" w:rsidRPr="00D007C7" w:rsidRDefault="00D007C7" w:rsidP="003624D2">
      <w:pPr>
        <w:pStyle w:val="Heading3"/>
        <w:jc w:val="both"/>
      </w:pPr>
      <w:r>
        <w:t xml:space="preserve">caused </w:t>
      </w:r>
      <w:r w:rsidR="00630508">
        <w:t xml:space="preserve">or contributed to </w:t>
      </w:r>
      <w:r>
        <w:t>by the Supplier, any Sub-</w:t>
      </w:r>
      <w:proofErr w:type="gramStart"/>
      <w:r>
        <w:t>Contractor</w:t>
      </w:r>
      <w:proofErr w:type="gramEnd"/>
      <w:r>
        <w:t xml:space="preserve"> or any Supplier Personnel;</w:t>
      </w:r>
    </w:p>
    <w:p w14:paraId="128B2262" w14:textId="6247C7B0" w:rsidR="00610B91" w:rsidRPr="00610B91" w:rsidRDefault="00610B91" w:rsidP="003624D2">
      <w:pPr>
        <w:ind w:left="851"/>
        <w:jc w:val="both"/>
      </w:pPr>
      <w:r>
        <w:rPr>
          <w:b/>
        </w:rPr>
        <w:t>Authority Data</w:t>
      </w:r>
      <w:r w:rsidRPr="00C41D81">
        <w:rPr>
          <w:b/>
          <w:bCs/>
        </w:rPr>
        <w:t>:</w:t>
      </w:r>
      <w:r>
        <w:t xml:space="preserve"> </w:t>
      </w:r>
      <w:r w:rsidRPr="00610B91">
        <w:t>all data, information, text, drawings and other materials which are embodied in</w:t>
      </w:r>
      <w:r>
        <w:t xml:space="preserve"> any medium, including the financial data and Personal Data of any and all customers of the Authority</w:t>
      </w:r>
      <w:r w:rsidR="00782E0C">
        <w:t xml:space="preserve"> (including Users)</w:t>
      </w:r>
      <w:r w:rsidR="00630508">
        <w:t xml:space="preserve"> and the Personal Data of any Users</w:t>
      </w:r>
      <w:r w:rsidRPr="00610B91">
        <w:t xml:space="preserve">, and which are </w:t>
      </w:r>
      <w:r>
        <w:t>supplied to the Supplier (or a Sub-C</w:t>
      </w:r>
      <w:r w:rsidRPr="00610B91">
        <w:t>ontractor)</w:t>
      </w:r>
      <w:r>
        <w:t xml:space="preserve"> by or on behalf of the Authority</w:t>
      </w:r>
      <w:r w:rsidRPr="00610B91">
        <w:t xml:space="preserve"> or which the </w:t>
      </w:r>
      <w:r>
        <w:t>Supplier (or a Sub-C</w:t>
      </w:r>
      <w:r w:rsidRPr="00610B91">
        <w:t>ontractor) generates, collects, processes, stores or transmits in perform</w:t>
      </w:r>
      <w:r>
        <w:t>ing its obligations under this a</w:t>
      </w:r>
      <w:r w:rsidRPr="00610B91">
        <w:t>greement;</w:t>
      </w:r>
    </w:p>
    <w:p w14:paraId="7EB2B3EF" w14:textId="7E784F20" w:rsidR="00D700C7" w:rsidRDefault="00610B91" w:rsidP="003624D2">
      <w:pPr>
        <w:ind w:left="851"/>
        <w:jc w:val="both"/>
      </w:pPr>
      <w:r>
        <w:rPr>
          <w:b/>
        </w:rPr>
        <w:t>Authority Materials</w:t>
      </w:r>
      <w:r w:rsidRPr="00C41D81">
        <w:rPr>
          <w:b/>
          <w:bCs/>
        </w:rPr>
        <w:t>:</w:t>
      </w:r>
      <w:r>
        <w:t xml:space="preserve"> </w:t>
      </w:r>
      <w:r w:rsidRPr="00610B91">
        <w:t>(a) any information, data, documents, text, drawings, diagrams, images, sound or other materials in any media that are supplied to or made available to the Supplier</w:t>
      </w:r>
      <w:r>
        <w:t xml:space="preserve"> by or on behalf of the Authority</w:t>
      </w:r>
      <w:r w:rsidRPr="00610B91">
        <w:t xml:space="preserve"> in relation to the provision of the Services</w:t>
      </w:r>
      <w:r w:rsidR="00F07F25">
        <w:t xml:space="preserve"> including any interface specifications</w:t>
      </w:r>
      <w:r w:rsidRPr="00610B91">
        <w:t>; (b) any software or other</w:t>
      </w:r>
      <w:r>
        <w:t xml:space="preserve"> materials owned by the Authority</w:t>
      </w:r>
      <w:r w:rsidRPr="00610B91">
        <w:t xml:space="preserve"> or licensed t</w:t>
      </w:r>
      <w:r>
        <w:t>o the Authority</w:t>
      </w:r>
      <w:r w:rsidRPr="00610B91">
        <w:t xml:space="preserve"> by a third party which is supplied to or made availa</w:t>
      </w:r>
      <w:r>
        <w:t>ble to the Supplier under this a</w:t>
      </w:r>
      <w:r w:rsidRPr="00610B91">
        <w:t>greement in relation to the provision of the Services; or (c) any equipment supplied or made available</w:t>
      </w:r>
      <w:r>
        <w:t xml:space="preserve"> to the Supplier by the Authority under this a</w:t>
      </w:r>
      <w:r w:rsidRPr="00610B91">
        <w:t>greement for the purpose of providing the Services;</w:t>
      </w:r>
    </w:p>
    <w:p w14:paraId="28ADC9B8" w14:textId="0F0A41B5" w:rsidR="005C3998" w:rsidRDefault="005C3998" w:rsidP="003624D2">
      <w:pPr>
        <w:ind w:left="851"/>
        <w:jc w:val="both"/>
      </w:pPr>
      <w:r>
        <w:rPr>
          <w:b/>
        </w:rPr>
        <w:t>Authority Premises</w:t>
      </w:r>
      <w:r w:rsidRPr="00C41D81">
        <w:rPr>
          <w:b/>
          <w:bCs/>
        </w:rPr>
        <w:t>:</w:t>
      </w:r>
      <w:r>
        <w:t xml:space="preserve"> </w:t>
      </w:r>
      <w:r w:rsidRPr="005C3998">
        <w:t xml:space="preserve">those sites owned, </w:t>
      </w:r>
      <w:proofErr w:type="gramStart"/>
      <w:r w:rsidRPr="005C3998">
        <w:t>controlled</w:t>
      </w:r>
      <w:proofErr w:type="gramEnd"/>
      <w:r w:rsidRPr="005C3998">
        <w:t xml:space="preserve"> or occupied by </w:t>
      </w:r>
      <w:r>
        <w:t>the Authority</w:t>
      </w:r>
      <w:r w:rsidR="00BC3073">
        <w:t xml:space="preserve">, the applicable </w:t>
      </w:r>
      <w:r w:rsidR="00BC3073" w:rsidRPr="003A2077">
        <w:rPr>
          <w:bCs/>
        </w:rPr>
        <w:t>Franchise Operator</w:t>
      </w:r>
      <w:r w:rsidRPr="005C3998">
        <w:t xml:space="preserve"> or a </w:t>
      </w:r>
      <w:r>
        <w:t>User</w:t>
      </w:r>
      <w:r w:rsidRPr="005C3998">
        <w:t xml:space="preserve"> </w:t>
      </w:r>
      <w:r w:rsidR="00BC3073">
        <w:t xml:space="preserve">(including any relevant premises leased by </w:t>
      </w:r>
      <w:r w:rsidR="00581803">
        <w:t xml:space="preserve">the Authority </w:t>
      </w:r>
      <w:r w:rsidR="00BC3073">
        <w:t xml:space="preserve">including depots) </w:t>
      </w:r>
      <w:r w:rsidRPr="005C3998">
        <w:t>which are made available for use by the Supplier or its Sub</w:t>
      </w:r>
      <w:r>
        <w:t>-C</w:t>
      </w:r>
      <w:r w:rsidRPr="005C3998">
        <w:t>ontractors for provision of the Services (or any of t</w:t>
      </w:r>
      <w:r>
        <w:t xml:space="preserve">hem) on the terms set out in this agreement </w:t>
      </w:r>
      <w:r w:rsidRPr="005C3998">
        <w:t>or any separate agreement or licence</w:t>
      </w:r>
      <w:r>
        <w:t>;</w:t>
      </w:r>
    </w:p>
    <w:p w14:paraId="6611D7A8" w14:textId="77777777" w:rsidR="00AF4E11" w:rsidRPr="003E2F0A" w:rsidRDefault="00AF4E11" w:rsidP="003624D2">
      <w:pPr>
        <w:ind w:left="851"/>
        <w:jc w:val="both"/>
        <w:rPr>
          <w:bCs/>
        </w:rPr>
      </w:pPr>
      <w:r>
        <w:rPr>
          <w:b/>
        </w:rPr>
        <w:t>Authority Representative</w:t>
      </w:r>
      <w:r w:rsidRPr="00C41D81">
        <w:rPr>
          <w:b/>
        </w:rPr>
        <w:t>:</w:t>
      </w:r>
      <w:r>
        <w:rPr>
          <w:bCs/>
        </w:rPr>
        <w:t xml:space="preserve"> the representative of the Authority, as notified to the Supplier by the Authority from time to time, who will be engaged in Testing;</w:t>
      </w:r>
    </w:p>
    <w:p w14:paraId="2E204EEB" w14:textId="5B70C4F0" w:rsidR="00ED59B6" w:rsidRPr="00D80EB0" w:rsidRDefault="00ED59B6" w:rsidP="003624D2">
      <w:pPr>
        <w:ind w:left="851"/>
        <w:jc w:val="both"/>
      </w:pPr>
      <w:r>
        <w:rPr>
          <w:b/>
        </w:rPr>
        <w:t>Authority Responsibilities</w:t>
      </w:r>
      <w:r w:rsidRPr="00C41D81">
        <w:rPr>
          <w:b/>
          <w:bCs/>
        </w:rPr>
        <w:t>:</w:t>
      </w:r>
      <w:r>
        <w:t xml:space="preserve"> the responsibiliti</w:t>
      </w:r>
      <w:r w:rsidR="0091499A">
        <w:t xml:space="preserve">es of the Authority specified in </w:t>
      </w:r>
      <w:r w:rsidR="00C16DA2">
        <w:t xml:space="preserve">Clause </w:t>
      </w:r>
      <w:r w:rsidR="00C16DA2">
        <w:fldChar w:fldCharType="begin"/>
      </w:r>
      <w:r w:rsidR="00C16DA2">
        <w:instrText xml:space="preserve"> REF  _Ref86391005 \h \r </w:instrText>
      </w:r>
      <w:r w:rsidR="003624D2">
        <w:instrText xml:space="preserve"> \* MERGEFORMAT </w:instrText>
      </w:r>
      <w:r w:rsidR="00C16DA2">
        <w:fldChar w:fldCharType="separate"/>
      </w:r>
      <w:r w:rsidR="00773795">
        <w:t>3.6</w:t>
      </w:r>
      <w:r w:rsidR="00C16DA2">
        <w:fldChar w:fldCharType="end"/>
      </w:r>
      <w:r w:rsidR="00C16DA2">
        <w:t xml:space="preserve"> and </w:t>
      </w:r>
      <w:r w:rsidR="00D51889">
        <w:t>Part 3 of Schedule 1 (Specification and Solution);</w:t>
      </w:r>
    </w:p>
    <w:p w14:paraId="4E7CB7FE" w14:textId="232ACA19" w:rsidR="005C66E2" w:rsidRPr="00EB3C69" w:rsidRDefault="005C66E2" w:rsidP="00EB3C69">
      <w:pPr>
        <w:pStyle w:val="Heading2"/>
        <w:numPr>
          <w:ilvl w:val="0"/>
          <w:numId w:val="0"/>
        </w:numPr>
        <w:spacing w:after="240" w:line="312" w:lineRule="auto"/>
        <w:ind w:left="851"/>
        <w:jc w:val="both"/>
        <w:rPr>
          <w:rFonts w:cstheme="minorHAnsi"/>
          <w:i/>
          <w:iCs/>
        </w:rPr>
      </w:pPr>
      <w:r>
        <w:rPr>
          <w:rFonts w:eastAsia="Calibri" w:cstheme="minorHAnsi"/>
          <w:b/>
        </w:rPr>
        <w:t>Authority Service Line</w:t>
      </w:r>
      <w:r w:rsidRPr="00D57188">
        <w:rPr>
          <w:rFonts w:eastAsia="Calibri" w:cstheme="minorHAnsi"/>
        </w:rPr>
        <w:t xml:space="preserve">: </w:t>
      </w:r>
      <w:r>
        <w:rPr>
          <w:rFonts w:eastAsia="Calibri" w:cstheme="minorHAnsi"/>
        </w:rPr>
        <w:t xml:space="preserve">the Authority’s information technology team from time to time at </w:t>
      </w:r>
      <w:r w:rsidR="005E2862">
        <w:rPr>
          <w:rFonts w:eastAsia="Calibri" w:cstheme="minorHAnsi"/>
        </w:rPr>
        <w:t>the email address provided by the Authority from time to time</w:t>
      </w:r>
      <w:r w:rsidR="005E2862" w:rsidRPr="00D57188">
        <w:rPr>
          <w:rFonts w:eastAsia="Calibri" w:cstheme="minorHAnsi"/>
        </w:rPr>
        <w:t>;</w:t>
      </w:r>
      <w:r w:rsidR="005E2862" w:rsidDel="005E2862">
        <w:rPr>
          <w:rFonts w:eastAsia="Calibri" w:cstheme="minorHAnsi"/>
        </w:rPr>
        <w:t xml:space="preserve"> </w:t>
      </w:r>
    </w:p>
    <w:p w14:paraId="037D940D" w14:textId="331BD9BB" w:rsidR="003A1B48" w:rsidRDefault="003A1B48" w:rsidP="003624D2">
      <w:pPr>
        <w:overflowPunct w:val="0"/>
        <w:autoSpaceDE w:val="0"/>
        <w:autoSpaceDN w:val="0"/>
        <w:adjustRightInd w:val="0"/>
        <w:spacing w:after="120"/>
        <w:ind w:left="851"/>
        <w:jc w:val="both"/>
        <w:textAlignment w:val="baseline"/>
        <w:rPr>
          <w:bCs/>
        </w:rPr>
      </w:pPr>
      <w:r>
        <w:rPr>
          <w:b/>
        </w:rPr>
        <w:t>Authority Specific Change in Standards</w:t>
      </w:r>
      <w:r w:rsidRPr="00C41D81">
        <w:rPr>
          <w:b/>
        </w:rPr>
        <w:t>:</w:t>
      </w:r>
      <w:r w:rsidRPr="00DA6F7F">
        <w:rPr>
          <w:bCs/>
        </w:rPr>
        <w:t xml:space="preserve"> a change in any of the </w:t>
      </w:r>
      <w:r>
        <w:rPr>
          <w:bCs/>
        </w:rPr>
        <w:t xml:space="preserve">Authority </w:t>
      </w:r>
      <w:r w:rsidRPr="00DA6F7F">
        <w:rPr>
          <w:bCs/>
        </w:rPr>
        <w:t xml:space="preserve">Specific Standards where the change is specific to </w:t>
      </w:r>
      <w:r>
        <w:rPr>
          <w:bCs/>
        </w:rPr>
        <w:t>the Authority</w:t>
      </w:r>
      <w:r w:rsidRPr="00DA6F7F">
        <w:rPr>
          <w:bCs/>
        </w:rPr>
        <w:t>, would not affect a Comparable Supply and does not reflect developments within the wider public sector or transport sector;</w:t>
      </w:r>
    </w:p>
    <w:p w14:paraId="4740DAE6" w14:textId="17876AFD" w:rsidR="00AF4E11" w:rsidRPr="00DA6F7F" w:rsidRDefault="00AF4E11" w:rsidP="003624D2">
      <w:pPr>
        <w:overflowPunct w:val="0"/>
        <w:autoSpaceDE w:val="0"/>
        <w:autoSpaceDN w:val="0"/>
        <w:adjustRightInd w:val="0"/>
        <w:spacing w:after="120"/>
        <w:ind w:left="851"/>
        <w:jc w:val="both"/>
        <w:textAlignment w:val="baseline"/>
        <w:rPr>
          <w:bCs/>
        </w:rPr>
      </w:pPr>
      <w:r>
        <w:rPr>
          <w:b/>
        </w:rPr>
        <w:t>Authority Specific Standard</w:t>
      </w:r>
      <w:r w:rsidRPr="00C41D81">
        <w:rPr>
          <w:b/>
          <w:bCs/>
        </w:rPr>
        <w:t>:</w:t>
      </w:r>
      <w:r>
        <w:t xml:space="preserve"> </w:t>
      </w:r>
      <w:r w:rsidRPr="00E0600E">
        <w:t xml:space="preserve">those Standards that are authored by or unique to the </w:t>
      </w:r>
      <w:r>
        <w:t>Authority</w:t>
      </w:r>
      <w:r w:rsidRPr="00E0600E">
        <w:t xml:space="preserve"> and used by </w:t>
      </w:r>
      <w:r>
        <w:t>the Authority</w:t>
      </w:r>
      <w:r w:rsidRPr="00E0600E">
        <w:t>;</w:t>
      </w:r>
    </w:p>
    <w:p w14:paraId="7A962757" w14:textId="62C50CFB" w:rsidR="005C66E2" w:rsidRDefault="005C66E2" w:rsidP="005C66E2">
      <w:pPr>
        <w:pStyle w:val="Heading2"/>
        <w:numPr>
          <w:ilvl w:val="0"/>
          <w:numId w:val="0"/>
        </w:numPr>
        <w:spacing w:after="240" w:line="312" w:lineRule="auto"/>
        <w:ind w:left="851"/>
        <w:jc w:val="both"/>
        <w:rPr>
          <w:rFonts w:cstheme="minorHAnsi"/>
        </w:rPr>
      </w:pPr>
      <w:r w:rsidRPr="000360A5">
        <w:rPr>
          <w:rFonts w:cstheme="minorHAnsi"/>
          <w:b/>
          <w:bCs/>
        </w:rPr>
        <w:lastRenderedPageBreak/>
        <w:t>Automated Monitoring System</w:t>
      </w:r>
      <w:r w:rsidRPr="000360A5">
        <w:rPr>
          <w:rFonts w:cstheme="minorHAnsi"/>
        </w:rPr>
        <w:t>: shall have the meaning set out in Schedule 5 (Service Levels);</w:t>
      </w:r>
    </w:p>
    <w:p w14:paraId="76966837" w14:textId="77777777" w:rsidR="004A32DA" w:rsidRDefault="004A32DA" w:rsidP="004A32DA">
      <w:pPr>
        <w:ind w:left="851"/>
        <w:jc w:val="both"/>
      </w:pPr>
      <w:r>
        <w:rPr>
          <w:b/>
        </w:rPr>
        <w:t>AVA Back Office System</w:t>
      </w:r>
      <w:r w:rsidRPr="007F7353">
        <w:rPr>
          <w:b/>
        </w:rPr>
        <w:t>:</w:t>
      </w:r>
      <w:r>
        <w:t xml:space="preserve"> central back-office </w:t>
      </w:r>
      <w:r w:rsidRPr="000E5DFE">
        <w:t>information and communications technology system</w:t>
      </w:r>
      <w:r>
        <w:t xml:space="preserve"> and infrastructure</w:t>
      </w:r>
      <w:r w:rsidRPr="000E5DFE">
        <w:t xml:space="preserve"> used by the</w:t>
      </w:r>
      <w:r>
        <w:t xml:space="preserve"> Supplier </w:t>
      </w:r>
      <w:r w:rsidRPr="000E5DFE">
        <w:t>in performing the Services</w:t>
      </w:r>
      <w:r>
        <w:t xml:space="preserve"> as described in the Supplier Solution; </w:t>
      </w:r>
    </w:p>
    <w:p w14:paraId="03290D74" w14:textId="77777777" w:rsidR="004A32DA" w:rsidRDefault="004A32DA" w:rsidP="004A32DA">
      <w:pPr>
        <w:ind w:left="851"/>
        <w:jc w:val="both"/>
      </w:pPr>
      <w:r>
        <w:rPr>
          <w:b/>
        </w:rPr>
        <w:t>AVA</w:t>
      </w:r>
      <w:r w:rsidRPr="00FF0595">
        <w:rPr>
          <w:b/>
        </w:rPr>
        <w:t xml:space="preserve"> Project Board:</w:t>
      </w:r>
      <w:r w:rsidRPr="00FF0595">
        <w:rPr>
          <w:bCs/>
        </w:rPr>
        <w:t xml:space="preserve"> </w:t>
      </w:r>
      <w:r w:rsidRPr="00FF0595">
        <w:t>shall have the meaning set out in Schedule 9 (Contract Management</w:t>
      </w:r>
      <w:r>
        <w:t xml:space="preserve"> (Governance)</w:t>
      </w:r>
      <w:r w:rsidRPr="00487C46">
        <w:t>);</w:t>
      </w:r>
    </w:p>
    <w:p w14:paraId="3C8FE023" w14:textId="2D6BDB20" w:rsidR="004A32DA" w:rsidRPr="004A32DA" w:rsidRDefault="004A32DA" w:rsidP="004A32DA">
      <w:pPr>
        <w:ind w:left="851"/>
        <w:jc w:val="both"/>
        <w:rPr>
          <w:i/>
          <w:iCs/>
        </w:rPr>
      </w:pPr>
      <w:bookmarkStart w:id="15" w:name="_Hlk124165211"/>
      <w:r>
        <w:rPr>
          <w:b/>
        </w:rPr>
        <w:t>AVA:</w:t>
      </w:r>
      <w:r w:rsidR="00A34578">
        <w:t xml:space="preserve"> the on-board hardware facilitating, amongst other things, the monitoring of bus location and provision of visual and audio information and announcements including next stop location when the bus approaches, arrives or leaves specified locations along the route and which also facilitates the provision of additional information between stops such as service information;  as more particularly described in Schedule 1 (Specification and Solution), and any reference to </w:t>
      </w:r>
      <w:proofErr w:type="spellStart"/>
      <w:r w:rsidR="00A34578">
        <w:rPr>
          <w:b/>
          <w:bCs/>
        </w:rPr>
        <w:t>AVAs</w:t>
      </w:r>
      <w:proofErr w:type="spellEnd"/>
      <w:r w:rsidR="00A34578">
        <w:t xml:space="preserve"> shall be construed accordingly</w:t>
      </w:r>
      <w:r>
        <w:t xml:space="preserve">; </w:t>
      </w:r>
    </w:p>
    <w:bookmarkEnd w:id="15"/>
    <w:p w14:paraId="3A3579F5" w14:textId="6FFEFE7E" w:rsidR="005C66E2" w:rsidRPr="005C66E2" w:rsidRDefault="005C66E2" w:rsidP="005C66E2">
      <w:pPr>
        <w:overflowPunct w:val="0"/>
        <w:autoSpaceDE w:val="0"/>
        <w:autoSpaceDN w:val="0"/>
        <w:adjustRightInd w:val="0"/>
        <w:spacing w:before="100" w:beforeAutospacing="1" w:line="288" w:lineRule="auto"/>
        <w:ind w:left="851"/>
        <w:jc w:val="both"/>
        <w:textAlignment w:val="baseline"/>
        <w:rPr>
          <w:rFonts w:eastAsia="Calibri" w:cstheme="minorHAnsi"/>
          <w:bCs/>
        </w:rPr>
      </w:pPr>
      <w:r>
        <w:rPr>
          <w:rFonts w:eastAsia="Calibri" w:cstheme="minorHAnsi"/>
          <w:b/>
        </w:rPr>
        <w:t>Availability Service Levels</w:t>
      </w:r>
      <w:r w:rsidRPr="0006714F">
        <w:rPr>
          <w:rFonts w:eastAsia="Calibri" w:cstheme="minorHAnsi"/>
          <w:bCs/>
        </w:rPr>
        <w:t>:</w:t>
      </w:r>
      <w:r>
        <w:rPr>
          <w:rFonts w:eastAsia="Calibri" w:cstheme="minorHAnsi"/>
          <w:bCs/>
        </w:rPr>
        <w:t xml:space="preserve"> </w:t>
      </w:r>
      <w:r w:rsidRPr="00D57188">
        <w:rPr>
          <w:rFonts w:eastAsia="Calibri" w:cstheme="minorHAnsi"/>
          <w:bCs/>
        </w:rPr>
        <w:t>shall have the meaning set out in Appendix 1 of Schedule 5 (Service Levels);</w:t>
      </w:r>
    </w:p>
    <w:p w14:paraId="31C36AE4" w14:textId="1E6F5FDC" w:rsidR="00B4161B" w:rsidRDefault="005C66E2" w:rsidP="003624D2">
      <w:pPr>
        <w:ind w:left="851"/>
        <w:jc w:val="both"/>
        <w:rPr>
          <w:b/>
        </w:rPr>
      </w:pPr>
      <w:r w:rsidRPr="00D57188">
        <w:rPr>
          <w:rFonts w:eastAsia="Calibri" w:cstheme="minorHAnsi"/>
          <w:b/>
        </w:rPr>
        <w:t>Available</w:t>
      </w:r>
      <w:r w:rsidRPr="00D57188">
        <w:rPr>
          <w:rFonts w:eastAsia="Calibri" w:cstheme="minorHAnsi"/>
          <w:bCs/>
        </w:rPr>
        <w:t>: shall have the applicable meaning set out in Appendix 1 of Schedule 5 (Service Levels)</w:t>
      </w:r>
      <w:r w:rsidR="005E2862">
        <w:rPr>
          <w:rFonts w:eastAsia="Calibri" w:cstheme="minorHAnsi"/>
          <w:bCs/>
        </w:rPr>
        <w:t xml:space="preserve"> and reference to </w:t>
      </w:r>
      <w:r w:rsidR="005E2862" w:rsidRPr="005E2862">
        <w:rPr>
          <w:rFonts w:eastAsia="Calibri" w:cstheme="minorHAnsi"/>
          <w:b/>
        </w:rPr>
        <w:t xml:space="preserve">Availability </w:t>
      </w:r>
      <w:r w:rsidR="005E2862">
        <w:rPr>
          <w:rFonts w:eastAsia="Calibri" w:cstheme="minorHAnsi"/>
          <w:bCs/>
        </w:rPr>
        <w:t xml:space="preserve">and </w:t>
      </w:r>
      <w:r w:rsidR="005E2862" w:rsidRPr="005E2862">
        <w:rPr>
          <w:rFonts w:eastAsia="Calibri" w:cstheme="minorHAnsi"/>
          <w:b/>
        </w:rPr>
        <w:t>Unavailable</w:t>
      </w:r>
      <w:r w:rsidR="005E2862">
        <w:rPr>
          <w:rFonts w:eastAsia="Calibri" w:cstheme="minorHAnsi"/>
          <w:bCs/>
        </w:rPr>
        <w:t xml:space="preserve"> shall be construed</w:t>
      </w:r>
      <w:r w:rsidR="00B4161B">
        <w:rPr>
          <w:rFonts w:eastAsia="Calibri" w:cstheme="minorHAnsi"/>
          <w:bCs/>
        </w:rPr>
        <w:t xml:space="preserve"> </w:t>
      </w:r>
      <w:r w:rsidR="005E2862">
        <w:rPr>
          <w:rFonts w:eastAsia="Calibri" w:cstheme="minorHAnsi"/>
          <w:bCs/>
        </w:rPr>
        <w:t>accordingly</w:t>
      </w:r>
      <w:r w:rsidRPr="00D57188">
        <w:rPr>
          <w:rFonts w:eastAsia="Calibri" w:cstheme="minorHAnsi"/>
          <w:bCs/>
        </w:rPr>
        <w:t>;</w:t>
      </w:r>
    </w:p>
    <w:p w14:paraId="5C03017B" w14:textId="343A0AF7" w:rsidR="00D80EB0" w:rsidRPr="00D80EB0" w:rsidRDefault="00D80EB0" w:rsidP="003624D2">
      <w:pPr>
        <w:ind w:left="851"/>
        <w:jc w:val="both"/>
      </w:pPr>
      <w:r w:rsidRPr="00A14465">
        <w:rPr>
          <w:b/>
        </w:rPr>
        <w:t>Best Industry Practice</w:t>
      </w:r>
      <w:r w:rsidRPr="00C41D81">
        <w:rPr>
          <w:b/>
          <w:bCs/>
        </w:rPr>
        <w:t>:</w:t>
      </w:r>
      <w:r w:rsidR="0099103F">
        <w:t xml:space="preserve"> </w:t>
      </w:r>
      <w:r w:rsidRPr="00D80EB0">
        <w:t xml:space="preserve">the standards which fall within the upper quartile in the relevant industry for the provision of comparable services which are substantially similar to the Services or the relevant part of them, having regard to factors such as the nature and size of the parties, </w:t>
      </w:r>
      <w:r w:rsidRPr="00A14465">
        <w:t xml:space="preserve">the </w:t>
      </w:r>
      <w:r w:rsidR="000A694E">
        <w:t>Expected Service Levels</w:t>
      </w:r>
      <w:r w:rsidR="00A14465">
        <w:t>, the T</w:t>
      </w:r>
      <w:r w:rsidRPr="00D80EB0">
        <w:t xml:space="preserve">erm, the pricing </w:t>
      </w:r>
      <w:proofErr w:type="gramStart"/>
      <w:r w:rsidRPr="00D80EB0">
        <w:t>structure</w:t>
      </w:r>
      <w:proofErr w:type="gramEnd"/>
      <w:r w:rsidR="00A14465">
        <w:t xml:space="preserve"> and any other relevant factors;</w:t>
      </w:r>
    </w:p>
    <w:p w14:paraId="7A5CBE05" w14:textId="5A946816" w:rsidR="00D42A24" w:rsidRPr="00D42A24" w:rsidRDefault="00D42A24" w:rsidP="003624D2">
      <w:pPr>
        <w:ind w:left="851"/>
        <w:jc w:val="both"/>
      </w:pPr>
      <w:r w:rsidRPr="00D42A24">
        <w:rPr>
          <w:b/>
        </w:rPr>
        <w:t xml:space="preserve">Breaches of Security: </w:t>
      </w:r>
      <w:r w:rsidRPr="00D42A24">
        <w:t xml:space="preserve">an actual, suspected or threatened event that affects the confidentiality, integrity, availability and/or resilience of the </w:t>
      </w:r>
      <w:r w:rsidR="00782E0C">
        <w:t xml:space="preserve">Authority </w:t>
      </w:r>
      <w:r w:rsidRPr="00D42A24">
        <w:t>Data</w:t>
      </w:r>
      <w:r w:rsidR="000D79C4">
        <w:t xml:space="preserve"> and/or Personal Data in connection with the Services</w:t>
      </w:r>
      <w:r w:rsidRPr="00D42A24">
        <w:t xml:space="preserve">, the systems on which it is </w:t>
      </w:r>
      <w:r w:rsidR="006E1467">
        <w:t>p</w:t>
      </w:r>
      <w:r w:rsidRPr="00D42A24">
        <w:t xml:space="preserve">rocessed, and/or the services through which it is accessed, including (without limitation) a </w:t>
      </w:r>
      <w:r w:rsidR="00DF0848">
        <w:t>P</w:t>
      </w:r>
      <w:r w:rsidRPr="00D42A24">
        <w:t xml:space="preserve">ersonal </w:t>
      </w:r>
      <w:r w:rsidR="00DF0848">
        <w:t>D</w:t>
      </w:r>
      <w:r w:rsidRPr="00D42A24">
        <w:t xml:space="preserve">ata </w:t>
      </w:r>
      <w:r w:rsidR="00DF0848">
        <w:t>B</w:t>
      </w:r>
      <w:r w:rsidRPr="00D42A24">
        <w:t>reach</w:t>
      </w:r>
      <w:r w:rsidR="009F570F">
        <w:t xml:space="preserve">, and </w:t>
      </w:r>
      <w:r w:rsidR="009F570F" w:rsidRPr="009F570F">
        <w:rPr>
          <w:b/>
        </w:rPr>
        <w:t>Breach of Security</w:t>
      </w:r>
      <w:r w:rsidR="009F570F">
        <w:t xml:space="preserve"> shall be construed accordingly</w:t>
      </w:r>
      <w:r w:rsidRPr="00D42A24">
        <w:t>;</w:t>
      </w:r>
    </w:p>
    <w:p w14:paraId="52F2CD10" w14:textId="77777777" w:rsidR="00D80EB0" w:rsidRDefault="00D80EB0" w:rsidP="003624D2">
      <w:pPr>
        <w:ind w:left="851"/>
        <w:jc w:val="both"/>
      </w:pPr>
      <w:r w:rsidRPr="009658C7">
        <w:rPr>
          <w:b/>
        </w:rPr>
        <w:t>Bribery Act</w:t>
      </w:r>
      <w:r w:rsidRPr="00C41D81">
        <w:rPr>
          <w:b/>
          <w:bCs/>
        </w:rPr>
        <w:t>:</w:t>
      </w:r>
      <w:r w:rsidR="0099103F">
        <w:t xml:space="preserve"> </w:t>
      </w:r>
      <w:r w:rsidRPr="00D80EB0">
        <w:t>the Bribery Act 2010 together with any guidance or codes of practice issued by the relevant government depart</w:t>
      </w:r>
      <w:r w:rsidR="009658C7">
        <w:t>ment concerning the legislation;</w:t>
      </w:r>
    </w:p>
    <w:p w14:paraId="47B1B368" w14:textId="6DC9EC62" w:rsidR="0070543D" w:rsidRPr="00D80EB0" w:rsidRDefault="0070543D" w:rsidP="003624D2">
      <w:pPr>
        <w:ind w:left="851"/>
        <w:jc w:val="both"/>
      </w:pPr>
      <w:bookmarkStart w:id="16" w:name="_9kR3WTr19A479JK8xtqwBWN5B72FBBSzhz2"/>
      <w:r>
        <w:rPr>
          <w:b/>
        </w:rPr>
        <w:t>Business Continuity Plan</w:t>
      </w:r>
      <w:bookmarkEnd w:id="16"/>
      <w:r w:rsidRPr="00C41D81">
        <w:rPr>
          <w:b/>
          <w:bCs/>
        </w:rPr>
        <w:t>:</w:t>
      </w:r>
      <w:r>
        <w:t xml:space="preserve"> </w:t>
      </w:r>
      <w:r w:rsidRPr="00D80EB0">
        <w:t xml:space="preserve">a plan </w:t>
      </w:r>
      <w:r w:rsidR="00EA77E5">
        <w:t>(being a</w:t>
      </w:r>
      <w:r w:rsidR="00EA77E5" w:rsidRPr="00EA77E5">
        <w:t xml:space="preserve"> component of the Business Continuity Plan and Disaster Recovery Plan</w:t>
      </w:r>
      <w:r w:rsidR="00EA77E5">
        <w:t>)</w:t>
      </w:r>
      <w:r w:rsidR="00EA77E5" w:rsidRPr="00EA77E5">
        <w:t xml:space="preserve"> </w:t>
      </w:r>
      <w:r w:rsidRPr="00D80EB0">
        <w:t>which sets out the procedures to be adopted by the Supplier in the event</w:t>
      </w:r>
      <w:r>
        <w:t xml:space="preserve"> of</w:t>
      </w:r>
      <w:r w:rsidRPr="00D80EB0">
        <w:t xml:space="preserve"> a </w:t>
      </w:r>
      <w:r w:rsidR="00D332E6" w:rsidRPr="00D332E6">
        <w:rPr>
          <w:rFonts w:ascii="Calibri" w:hAnsi="Calibri" w:cs="Calibri"/>
          <w:bCs/>
        </w:rPr>
        <w:t>Supplier Business Continuity Event</w:t>
      </w:r>
      <w:r w:rsidR="00D332E6" w:rsidRPr="00D80EB0" w:rsidDel="00D332E6">
        <w:t xml:space="preserve"> </w:t>
      </w:r>
      <w:r w:rsidRPr="00D80EB0">
        <w:t xml:space="preserve">(including the procedures to be taken by the Supplier in planning and providing for any such event), </w:t>
      </w:r>
      <w:r w:rsidRPr="00D80EB0">
        <w:lastRenderedPageBreak/>
        <w:t xml:space="preserve">the </w:t>
      </w:r>
      <w:r>
        <w:t xml:space="preserve">Business Continuity </w:t>
      </w:r>
      <w:r w:rsidRPr="00D80EB0">
        <w:t>Plan at the date of this agreement being set out in</w:t>
      </w:r>
      <w:r>
        <w:t xml:space="preserve"> Schedule 7</w:t>
      </w:r>
      <w:r w:rsidR="0004101D">
        <w:t xml:space="preserve"> (</w:t>
      </w:r>
      <w:r w:rsidR="00530995">
        <w:t xml:space="preserve">Business Continuity and </w:t>
      </w:r>
      <w:r w:rsidR="0004101D">
        <w:t>Disaster Recovery)</w:t>
      </w:r>
      <w:r>
        <w:t>;</w:t>
      </w:r>
    </w:p>
    <w:p w14:paraId="5F90BEED" w14:textId="1BF3B140" w:rsidR="00EA77E5" w:rsidRPr="00210EBE" w:rsidRDefault="00EA77E5" w:rsidP="003624D2">
      <w:pPr>
        <w:keepNext/>
        <w:ind w:left="851"/>
        <w:jc w:val="both"/>
        <w:rPr>
          <w:bCs/>
        </w:rPr>
      </w:pPr>
      <w:bookmarkStart w:id="17" w:name="_9kMHG5YVt3BC69BLMAzvsyDYP7D94HDDU1j14"/>
      <w:r w:rsidRPr="00EA77E5">
        <w:rPr>
          <w:b/>
        </w:rPr>
        <w:t>Business Continuity Plan</w:t>
      </w:r>
      <w:bookmarkEnd w:id="17"/>
      <w:r w:rsidRPr="00EA77E5">
        <w:rPr>
          <w:b/>
        </w:rPr>
        <w:t xml:space="preserve"> and </w:t>
      </w:r>
      <w:bookmarkStart w:id="18" w:name="_9kR3WTr19A47AMAwpqAxwkSkvF63Oxfx0"/>
      <w:r w:rsidRPr="00EA77E5">
        <w:rPr>
          <w:b/>
        </w:rPr>
        <w:t>Disaster Recovery Plan</w:t>
      </w:r>
      <w:bookmarkEnd w:id="18"/>
      <w:r>
        <w:rPr>
          <w:b/>
        </w:rPr>
        <w:t xml:space="preserve">: </w:t>
      </w:r>
      <w:r>
        <w:rPr>
          <w:bCs/>
        </w:rPr>
        <w:t>the combination of the Business Continuity Plan and Disaster Recover</w:t>
      </w:r>
      <w:r w:rsidR="006E1467">
        <w:rPr>
          <w:bCs/>
        </w:rPr>
        <w:t>y</w:t>
      </w:r>
      <w:r>
        <w:rPr>
          <w:bCs/>
        </w:rPr>
        <w:t xml:space="preserve"> Plan;</w:t>
      </w:r>
    </w:p>
    <w:p w14:paraId="073C7965" w14:textId="7FC09FEB" w:rsidR="00D80EB0" w:rsidRPr="00D80EB0" w:rsidRDefault="00D80EB0" w:rsidP="003624D2">
      <w:pPr>
        <w:keepNext/>
        <w:ind w:left="851"/>
        <w:jc w:val="both"/>
      </w:pPr>
      <w:r w:rsidRPr="00956D95">
        <w:rPr>
          <w:b/>
        </w:rPr>
        <w:t>Catastrophic Failure</w:t>
      </w:r>
      <w:r w:rsidRPr="00C41D81">
        <w:rPr>
          <w:b/>
          <w:bCs/>
        </w:rPr>
        <w:t>:</w:t>
      </w:r>
      <w:r w:rsidR="00A34821" w:rsidRPr="00A34821">
        <w:t xml:space="preserve"> </w:t>
      </w:r>
      <w:r w:rsidR="00A34821" w:rsidRPr="00D80EB0">
        <w:t xml:space="preserve">a failure by the Supplier for whatever reason to implement the Disaster Recovery Plan successfully and in accordance with its terms on the occurrence of </w:t>
      </w:r>
      <w:r w:rsidR="00A34821">
        <w:t xml:space="preserve">a Disaster </w:t>
      </w:r>
      <w:r w:rsidR="00782E0C">
        <w:t>where</w:t>
      </w:r>
      <w:r w:rsidR="00A34821">
        <w:t xml:space="preserve"> such failure has more than a negligible impact on the Services, operations of the Authority</w:t>
      </w:r>
      <w:r w:rsidR="00782E0C">
        <w:t xml:space="preserve"> or User</w:t>
      </w:r>
      <w:r w:rsidR="00A34821">
        <w:t xml:space="preserve"> and/or either </w:t>
      </w:r>
      <w:bookmarkStart w:id="19" w:name="_9kMJI5YVt89568C"/>
      <w:r w:rsidR="00A34821">
        <w:t>party</w:t>
      </w:r>
      <w:r w:rsidR="004810A3">
        <w:t>'</w:t>
      </w:r>
      <w:r w:rsidR="00A34821">
        <w:t>s</w:t>
      </w:r>
      <w:bookmarkEnd w:id="19"/>
      <w:r w:rsidR="00A34821">
        <w:t xml:space="preserve"> ability to perform its obligations under this agreement; </w:t>
      </w:r>
    </w:p>
    <w:p w14:paraId="5D0A4028" w14:textId="11AE0A9B" w:rsidR="007F5A46" w:rsidRPr="007F5A46" w:rsidRDefault="007F5A46" w:rsidP="003624D2">
      <w:pPr>
        <w:ind w:left="851"/>
        <w:jc w:val="both"/>
      </w:pPr>
      <w:bookmarkStart w:id="20" w:name="_9kR3WTr1AB47BM8dkrjGL21AC1rk2B7D"/>
      <w:r w:rsidRPr="007F5A46">
        <w:rPr>
          <w:b/>
        </w:rPr>
        <w:t>Change Communication</w:t>
      </w:r>
      <w:bookmarkEnd w:id="20"/>
      <w:r w:rsidRPr="007F5A46">
        <w:rPr>
          <w:b/>
        </w:rPr>
        <w:t xml:space="preserve">: </w:t>
      </w:r>
      <w:r w:rsidRPr="007F5A46">
        <w:t xml:space="preserve">any Change Request, </w:t>
      </w:r>
      <w:r w:rsidR="00040C5A">
        <w:t>Impact Assessment</w:t>
      </w:r>
      <w:r w:rsidRPr="007F5A46">
        <w:t>, Change Control Note or other communication sent or required to be sent pursuant to Schedule 10 (Change Control);</w:t>
      </w:r>
    </w:p>
    <w:p w14:paraId="6D4C35BD" w14:textId="77777777" w:rsidR="00D80EB0" w:rsidRPr="00D80EB0" w:rsidRDefault="00D80EB0" w:rsidP="003624D2">
      <w:pPr>
        <w:ind w:left="851"/>
        <w:jc w:val="both"/>
      </w:pPr>
      <w:r w:rsidRPr="009658C7">
        <w:rPr>
          <w:b/>
        </w:rPr>
        <w:t>Change Control Note</w:t>
      </w:r>
      <w:r w:rsidRPr="00C41D81">
        <w:rPr>
          <w:b/>
          <w:bCs/>
        </w:rPr>
        <w:t>:</w:t>
      </w:r>
      <w:r w:rsidRPr="00D80EB0">
        <w:t xml:space="preserve"> the written record of a Change agreed or to be agreed by the parties pursuant </w:t>
      </w:r>
      <w:r w:rsidR="009658C7">
        <w:t>to the Change Control Procedure;</w:t>
      </w:r>
    </w:p>
    <w:p w14:paraId="1FB6937D" w14:textId="0D42BA44" w:rsidR="00D80EB0" w:rsidRDefault="00D80EB0" w:rsidP="003624D2">
      <w:pPr>
        <w:ind w:left="851"/>
        <w:jc w:val="both"/>
      </w:pPr>
      <w:r w:rsidRPr="009658C7">
        <w:rPr>
          <w:b/>
        </w:rPr>
        <w:t>Change Control Procedure</w:t>
      </w:r>
      <w:r w:rsidRPr="00C41D81">
        <w:rPr>
          <w:b/>
          <w:bCs/>
        </w:rPr>
        <w:t>:</w:t>
      </w:r>
      <w:r w:rsidR="0099103F">
        <w:t xml:space="preserve"> </w:t>
      </w:r>
      <w:r w:rsidRPr="00D80EB0">
        <w:t>the procedure for changing this agreement, as set out in</w:t>
      </w:r>
      <w:r w:rsidR="00F1044E">
        <w:t xml:space="preserve"> </w:t>
      </w:r>
      <w:r w:rsidR="002B525C">
        <w:t>Schedule 10 (Change Control);</w:t>
      </w:r>
    </w:p>
    <w:p w14:paraId="3A44F7C1" w14:textId="77777777" w:rsidR="007F5A46" w:rsidRPr="007F5A46" w:rsidRDefault="007F5A46" w:rsidP="003624D2">
      <w:pPr>
        <w:ind w:left="851"/>
        <w:jc w:val="both"/>
      </w:pPr>
      <w:bookmarkStart w:id="21" w:name="_9kR3WTr1AB47DO8dkrjQHpqkp1"/>
      <w:r w:rsidRPr="007F5A46">
        <w:rPr>
          <w:b/>
        </w:rPr>
        <w:t>Change Manager</w:t>
      </w:r>
      <w:bookmarkEnd w:id="21"/>
      <w:r w:rsidRPr="007F5A46">
        <w:rPr>
          <w:b/>
        </w:rPr>
        <w:t xml:space="preserve">: </w:t>
      </w:r>
      <w:r w:rsidRPr="007F5A46">
        <w:t>the person nominated to that role by each party from time to time and communicated to other party in writing;</w:t>
      </w:r>
    </w:p>
    <w:p w14:paraId="02E17CAF" w14:textId="77777777" w:rsidR="007F5A46" w:rsidRPr="007F5A46" w:rsidRDefault="007F5A46" w:rsidP="003624D2">
      <w:pPr>
        <w:ind w:left="851"/>
        <w:jc w:val="both"/>
      </w:pPr>
      <w:r w:rsidRPr="007F5A46">
        <w:rPr>
          <w:b/>
        </w:rPr>
        <w:t xml:space="preserve">Change Request: </w:t>
      </w:r>
      <w:r w:rsidRPr="007F5A46">
        <w:t>shall have the meaning set out in Schedule 10 (Change Control);</w:t>
      </w:r>
    </w:p>
    <w:p w14:paraId="1354A6F4" w14:textId="77777777" w:rsidR="00AF4E11" w:rsidRPr="00D80EB0" w:rsidRDefault="00AF4E11" w:rsidP="003624D2">
      <w:pPr>
        <w:ind w:left="851"/>
        <w:jc w:val="both"/>
      </w:pPr>
      <w:r w:rsidRPr="009658C7">
        <w:rPr>
          <w:b/>
        </w:rPr>
        <w:t>Change</w:t>
      </w:r>
      <w:r>
        <w:rPr>
          <w:b/>
        </w:rPr>
        <w:t>(s</w:t>
      </w:r>
      <w:r w:rsidRPr="007F7353">
        <w:rPr>
          <w:b/>
        </w:rPr>
        <w:t>)</w:t>
      </w:r>
      <w:r w:rsidRPr="00C41D81">
        <w:rPr>
          <w:b/>
        </w:rPr>
        <w:t>:</w:t>
      </w:r>
      <w:r>
        <w:t xml:space="preserve"> </w:t>
      </w:r>
      <w:r w:rsidRPr="00D80EB0">
        <w:t>any change to this agreement i</w:t>
      </w:r>
      <w:r>
        <w:t>ncluding to any of the Services that is not an Operational Change;</w:t>
      </w:r>
    </w:p>
    <w:p w14:paraId="5EF3180F" w14:textId="2D32D45F" w:rsidR="0072011F" w:rsidRPr="00DA6F7F" w:rsidRDefault="00E7280D" w:rsidP="0072011F">
      <w:pPr>
        <w:ind w:left="851"/>
        <w:jc w:val="both"/>
        <w:rPr>
          <w:bCs/>
          <w:lang w:val="en-US"/>
        </w:rPr>
      </w:pPr>
      <w:bookmarkStart w:id="22" w:name="_9kR3WTr19A47EP8dovjw"/>
      <w:r>
        <w:rPr>
          <w:b/>
          <w:lang w:val="en-US"/>
        </w:rPr>
        <w:t xml:space="preserve">Charges </w:t>
      </w:r>
      <w:r w:rsidR="0072011F" w:rsidRPr="002A1319">
        <w:rPr>
          <w:b/>
          <w:lang w:val="en-US"/>
        </w:rPr>
        <w:t xml:space="preserve">Paid </w:t>
      </w:r>
      <w:r w:rsidR="0072011F" w:rsidRPr="003B60B0">
        <w:rPr>
          <w:b/>
          <w:lang w:val="en-US"/>
        </w:rPr>
        <w:t>and</w:t>
      </w:r>
      <w:r w:rsidR="0072011F" w:rsidRPr="002A1319">
        <w:rPr>
          <w:b/>
          <w:lang w:val="en-US"/>
        </w:rPr>
        <w:t xml:space="preserve"> Payable</w:t>
      </w:r>
      <w:r w:rsidR="0072011F">
        <w:rPr>
          <w:b/>
          <w:lang w:val="en-US"/>
        </w:rPr>
        <w:t>:</w:t>
      </w:r>
      <w:r w:rsidR="0072011F" w:rsidRPr="002A1319">
        <w:rPr>
          <w:b/>
          <w:lang w:val="en-US"/>
        </w:rPr>
        <w:t xml:space="preserve"> </w:t>
      </w:r>
      <w:r w:rsidR="0072011F" w:rsidRPr="00DA6F7F">
        <w:rPr>
          <w:bCs/>
          <w:lang w:val="en-US"/>
        </w:rPr>
        <w:t>means the Charges that:</w:t>
      </w:r>
    </w:p>
    <w:p w14:paraId="2EEEDA35" w14:textId="6E8E2212" w:rsidR="0072011F" w:rsidRPr="004844DB" w:rsidRDefault="0072011F" w:rsidP="004844DB">
      <w:pPr>
        <w:pStyle w:val="Heading3"/>
        <w:numPr>
          <w:ilvl w:val="5"/>
          <w:numId w:val="30"/>
        </w:numPr>
        <w:rPr>
          <w:lang w:val="en-US"/>
        </w:rPr>
      </w:pPr>
      <w:r w:rsidRPr="004844DB">
        <w:rPr>
          <w:lang w:val="en-US"/>
        </w:rPr>
        <w:t>have been paid under this agreement;</w:t>
      </w:r>
    </w:p>
    <w:p w14:paraId="1C35E62B" w14:textId="1FB600DA" w:rsidR="0072011F" w:rsidRPr="00DA6F7F" w:rsidRDefault="0072011F" w:rsidP="004844DB">
      <w:pPr>
        <w:pStyle w:val="Heading3"/>
        <w:rPr>
          <w:lang w:val="en-US"/>
        </w:rPr>
      </w:pPr>
      <w:r w:rsidRPr="00DA6F7F">
        <w:rPr>
          <w:lang w:val="en-US"/>
        </w:rPr>
        <w:t xml:space="preserve">are due to be paid under this </w:t>
      </w:r>
      <w:r>
        <w:rPr>
          <w:lang w:val="en-US"/>
        </w:rPr>
        <w:t>a</w:t>
      </w:r>
      <w:r w:rsidRPr="00DA6F7F">
        <w:rPr>
          <w:lang w:val="en-US"/>
        </w:rPr>
        <w:t>greement; and</w:t>
      </w:r>
    </w:p>
    <w:p w14:paraId="67A2786F" w14:textId="104407AF" w:rsidR="0072011F" w:rsidRPr="004844DB" w:rsidRDefault="0072011F" w:rsidP="004844DB">
      <w:pPr>
        <w:pStyle w:val="Heading3"/>
        <w:rPr>
          <w:lang w:val="en-US"/>
        </w:rPr>
      </w:pPr>
      <w:r w:rsidRPr="00DA6F7F">
        <w:rPr>
          <w:lang w:val="en-US"/>
        </w:rPr>
        <w:t xml:space="preserve">which would have become due for payment by </w:t>
      </w:r>
      <w:r>
        <w:rPr>
          <w:lang w:val="en-US"/>
        </w:rPr>
        <w:t>the Authority</w:t>
      </w:r>
      <w:r w:rsidRPr="00DA6F7F">
        <w:rPr>
          <w:lang w:val="en-US"/>
        </w:rPr>
        <w:t xml:space="preserve"> were the Supplier to have performed </w:t>
      </w:r>
      <w:r>
        <w:rPr>
          <w:lang w:val="en-US"/>
        </w:rPr>
        <w:t xml:space="preserve">the Services in accordance with </w:t>
      </w:r>
      <w:r w:rsidRPr="00DA6F7F">
        <w:rPr>
          <w:lang w:val="en-US"/>
        </w:rPr>
        <w:t xml:space="preserve">this </w:t>
      </w:r>
      <w:r>
        <w:rPr>
          <w:lang w:val="en-US"/>
        </w:rPr>
        <w:t>agreement</w:t>
      </w:r>
      <w:r w:rsidR="00E7280D" w:rsidRPr="00E7280D">
        <w:rPr>
          <w:lang w:val="en-US"/>
        </w:rPr>
        <w:t xml:space="preserve"> </w:t>
      </w:r>
      <w:r w:rsidR="00E7280D">
        <w:rPr>
          <w:lang w:val="en-US"/>
        </w:rPr>
        <w:t>up until the then intended expiry date of this agreement</w:t>
      </w:r>
      <w:r w:rsidRPr="00DA6F7F">
        <w:rPr>
          <w:lang w:val="en-US"/>
        </w:rPr>
        <w:t>;</w:t>
      </w:r>
    </w:p>
    <w:p w14:paraId="1EF6D6C6" w14:textId="31BD343E" w:rsidR="00E9794E" w:rsidRPr="00D80EB0" w:rsidRDefault="00D80EB0" w:rsidP="003624D2">
      <w:pPr>
        <w:ind w:left="851"/>
        <w:jc w:val="both"/>
      </w:pPr>
      <w:r w:rsidRPr="00B03C3C">
        <w:rPr>
          <w:b/>
        </w:rPr>
        <w:t>Charges</w:t>
      </w:r>
      <w:bookmarkEnd w:id="22"/>
      <w:r w:rsidRPr="00C41D81">
        <w:rPr>
          <w:b/>
          <w:bCs/>
        </w:rPr>
        <w:t>:</w:t>
      </w:r>
      <w:r w:rsidR="0099103F">
        <w:t xml:space="preserve"> </w:t>
      </w:r>
      <w:r w:rsidRPr="00D80EB0">
        <w:t xml:space="preserve">the charges which shall become due and </w:t>
      </w:r>
      <w:r w:rsidR="00B4161B" w:rsidRPr="00B4161B">
        <w:t>p</w:t>
      </w:r>
      <w:r w:rsidRPr="00B4161B">
        <w:t>ayable</w:t>
      </w:r>
      <w:r w:rsidRPr="00D80EB0">
        <w:t xml:space="preserve"> by the </w:t>
      </w:r>
      <w:bookmarkStart w:id="23" w:name="_9kR3WTr26647FOJ9xt4z2JKBC6sepJFC60A"/>
      <w:r w:rsidRPr="00D80EB0">
        <w:t>Authority to the Supplier</w:t>
      </w:r>
      <w:bookmarkEnd w:id="23"/>
      <w:r w:rsidRPr="00D80EB0">
        <w:t xml:space="preserve"> in respect of the Services in accordance with the provisions of this agreement, as such charges are set </w:t>
      </w:r>
      <w:bookmarkStart w:id="24" w:name="_Hlk122593785"/>
      <w:r w:rsidRPr="00D80EB0">
        <w:t>out in</w:t>
      </w:r>
      <w:r w:rsidR="00B03C3C">
        <w:t xml:space="preserve"> Schedule 8</w:t>
      </w:r>
      <w:r w:rsidR="0004101D">
        <w:t xml:space="preserve"> (Charges and Payment)</w:t>
      </w:r>
      <w:r w:rsidR="00B03C3C">
        <w:t>;</w:t>
      </w:r>
      <w:bookmarkEnd w:id="24"/>
    </w:p>
    <w:p w14:paraId="01755CB1" w14:textId="6C2305F0" w:rsidR="00D80EB0" w:rsidRPr="00D80EB0" w:rsidRDefault="00D80EB0" w:rsidP="003624D2">
      <w:pPr>
        <w:ind w:left="851"/>
        <w:jc w:val="both"/>
      </w:pPr>
      <w:bookmarkStart w:id="25" w:name="_9kR3WTr19A47GRFwvoqphstvBcE16"/>
      <w:r w:rsidRPr="009658C7">
        <w:rPr>
          <w:b/>
        </w:rPr>
        <w:t>Commencement Date</w:t>
      </w:r>
      <w:bookmarkEnd w:id="25"/>
      <w:r w:rsidRPr="00C41D81">
        <w:rPr>
          <w:b/>
          <w:bCs/>
        </w:rPr>
        <w:t>:</w:t>
      </w:r>
      <w:r w:rsidR="0099103F">
        <w:t xml:space="preserve"> </w:t>
      </w:r>
      <w:r w:rsidR="009658C7">
        <w:t>the date of this agreement;</w:t>
      </w:r>
    </w:p>
    <w:p w14:paraId="0E719BD0" w14:textId="39042315" w:rsidR="00D80EB0" w:rsidRPr="00D80EB0" w:rsidRDefault="00D80EB0" w:rsidP="003624D2">
      <w:pPr>
        <w:ind w:left="851"/>
        <w:jc w:val="both"/>
      </w:pPr>
      <w:r w:rsidRPr="00B03C3C">
        <w:rPr>
          <w:b/>
        </w:rPr>
        <w:lastRenderedPageBreak/>
        <w:t>Commercially Sensitive Information</w:t>
      </w:r>
      <w:r w:rsidRPr="00C41D81">
        <w:rPr>
          <w:b/>
          <w:bCs/>
        </w:rPr>
        <w:t>:</w:t>
      </w:r>
      <w:r w:rsidR="0099103F">
        <w:t xml:space="preserve"> </w:t>
      </w:r>
      <w:r w:rsidRPr="00D80EB0">
        <w:t>the information listed in</w:t>
      </w:r>
      <w:r w:rsidR="002B525C">
        <w:t xml:space="preserve"> Schedule 13</w:t>
      </w:r>
      <w:r w:rsidR="0004101D">
        <w:t xml:space="preserve"> (Commercially Sensitive Information)</w:t>
      </w:r>
      <w:r w:rsidRPr="00D80EB0">
        <w:t xml:space="preserve"> comprising the information of a commercially sensitive nature relating to the Supplier, its intellectual property </w:t>
      </w:r>
      <w:proofErr w:type="gramStart"/>
      <w:r w:rsidRPr="00D80EB0">
        <w:t>rights</w:t>
      </w:r>
      <w:proofErr w:type="gramEnd"/>
      <w:r w:rsidRPr="00D80EB0">
        <w:t xml:space="preserve"> or its business or which the Supplier has indicated to the Authority that, if disclosed by the Authority, would cause the Supplier significant commercial disadvan</w:t>
      </w:r>
      <w:r w:rsidR="00B03C3C">
        <w:t>tage or material financial loss;</w:t>
      </w:r>
    </w:p>
    <w:p w14:paraId="5B2BD5D7" w14:textId="27681C68" w:rsidR="00AF4E11" w:rsidRDefault="00AF4E11" w:rsidP="003624D2">
      <w:pPr>
        <w:keepNext/>
        <w:ind w:left="851"/>
        <w:jc w:val="both"/>
        <w:rPr>
          <w:bCs/>
        </w:rPr>
      </w:pPr>
      <w:r>
        <w:rPr>
          <w:b/>
        </w:rPr>
        <w:t>Commissioning</w:t>
      </w:r>
      <w:r w:rsidRPr="00C41D81">
        <w:rPr>
          <w:b/>
          <w:bCs/>
        </w:rPr>
        <w:t>:</w:t>
      </w:r>
      <w:r>
        <w:t xml:space="preserve"> </w:t>
      </w:r>
      <w:r>
        <w:rPr>
          <w:bCs/>
        </w:rPr>
        <w:t xml:space="preserve">all works which the Supplier is required to carry out to install and commission the Hardware on-board the relevant </w:t>
      </w:r>
      <w:r w:rsidRPr="000E517A">
        <w:rPr>
          <w:bCs/>
        </w:rPr>
        <w:t>Franchised Bus</w:t>
      </w:r>
      <w:r>
        <w:rPr>
          <w:bCs/>
        </w:rPr>
        <w:t xml:space="preserve"> in accordance with this agreement and </w:t>
      </w:r>
      <w:r w:rsidR="00B602B2">
        <w:rPr>
          <w:bCs/>
        </w:rPr>
        <w:t xml:space="preserve">any reference to </w:t>
      </w:r>
      <w:r>
        <w:rPr>
          <w:b/>
        </w:rPr>
        <w:t>C</w:t>
      </w:r>
      <w:r w:rsidRPr="00ED3B04">
        <w:rPr>
          <w:b/>
        </w:rPr>
        <w:t>ommission</w:t>
      </w:r>
      <w:r>
        <w:rPr>
          <w:bCs/>
        </w:rPr>
        <w:t xml:space="preserve"> </w:t>
      </w:r>
      <w:r w:rsidR="00B602B2">
        <w:rPr>
          <w:bCs/>
        </w:rPr>
        <w:t xml:space="preserve">or </w:t>
      </w:r>
      <w:r w:rsidR="00B602B2">
        <w:rPr>
          <w:b/>
        </w:rPr>
        <w:t xml:space="preserve">Commissioned </w:t>
      </w:r>
      <w:r>
        <w:rPr>
          <w:bCs/>
        </w:rPr>
        <w:t>shall be construed accordingly;</w:t>
      </w:r>
    </w:p>
    <w:p w14:paraId="7023F354" w14:textId="18BE64C0" w:rsidR="003A1B48" w:rsidRPr="00DA6F7F" w:rsidRDefault="003A1B48" w:rsidP="003624D2">
      <w:pPr>
        <w:keepNext/>
        <w:ind w:left="851"/>
        <w:jc w:val="both"/>
        <w:rPr>
          <w:bCs/>
        </w:rPr>
      </w:pPr>
      <w:r>
        <w:rPr>
          <w:b/>
        </w:rPr>
        <w:t xml:space="preserve">Comparable Supply: </w:t>
      </w:r>
      <w:r w:rsidRPr="00DA6F7F">
        <w:rPr>
          <w:bCs/>
        </w:rPr>
        <w:t>the supply of services that are the same as or similar to the applicable Services;</w:t>
      </w:r>
    </w:p>
    <w:p w14:paraId="3773462B" w14:textId="4A50B5A0" w:rsidR="00D80EB0" w:rsidRPr="00D80EB0" w:rsidRDefault="00D80EB0" w:rsidP="003624D2">
      <w:pPr>
        <w:keepNext/>
        <w:ind w:left="851"/>
        <w:jc w:val="both"/>
      </w:pPr>
      <w:r w:rsidRPr="00956D95">
        <w:rPr>
          <w:b/>
        </w:rPr>
        <w:t>Confidential Information</w:t>
      </w:r>
      <w:r w:rsidRPr="00C41D81">
        <w:rPr>
          <w:b/>
          <w:bCs/>
        </w:rPr>
        <w:t>:</w:t>
      </w:r>
      <w:r w:rsidR="0099103F">
        <w:t xml:space="preserve"> </w:t>
      </w:r>
      <w:r w:rsidRPr="00D80EB0">
        <w:t>means all confidential information (however recorded or preserved) disclosed by a party or its Representatives to the other party and that party</w:t>
      </w:r>
      <w:r w:rsidR="004810A3">
        <w:t>'</w:t>
      </w:r>
      <w:r w:rsidRPr="00D80EB0">
        <w:t>s Representatives in connection with this agreement, including but not limited to:</w:t>
      </w:r>
    </w:p>
    <w:p w14:paraId="5C57A929" w14:textId="77777777" w:rsidR="00D80EB0" w:rsidRPr="00886532" w:rsidRDefault="00D80EB0" w:rsidP="003B1EFB">
      <w:pPr>
        <w:pStyle w:val="Heading3"/>
        <w:numPr>
          <w:ilvl w:val="5"/>
          <w:numId w:val="4"/>
        </w:numPr>
        <w:jc w:val="both"/>
      </w:pPr>
      <w:r w:rsidRPr="00886532">
        <w:t xml:space="preserve">any information that would be regarded as confidential by a reasonable </w:t>
      </w:r>
      <w:proofErr w:type="gramStart"/>
      <w:r w:rsidRPr="00886532">
        <w:t>business person</w:t>
      </w:r>
      <w:proofErr w:type="gramEnd"/>
      <w:r w:rsidRPr="00886532">
        <w:t xml:space="preserve"> relating to: (i) the business, affairs, customers, suppliers or plans of the disclosing party; and (ii) the operations, processes, product information, know-how, designs, trade secrets or software of the disclosing party;</w:t>
      </w:r>
    </w:p>
    <w:p w14:paraId="2A0181A2" w14:textId="77777777" w:rsidR="00D80EB0" w:rsidRPr="00886532" w:rsidRDefault="00D80EB0" w:rsidP="003624D2">
      <w:pPr>
        <w:pStyle w:val="Heading3"/>
        <w:jc w:val="both"/>
      </w:pPr>
      <w:r w:rsidRPr="00886532">
        <w:t>any information developed by the parties in the course of carrying out this agreement;</w:t>
      </w:r>
    </w:p>
    <w:p w14:paraId="16D6E15F" w14:textId="77777777" w:rsidR="00D80EB0" w:rsidRPr="00886532" w:rsidRDefault="00D80EB0" w:rsidP="003624D2">
      <w:pPr>
        <w:pStyle w:val="Heading3"/>
        <w:jc w:val="both"/>
      </w:pPr>
      <w:r w:rsidRPr="00886532">
        <w:t>Personal Data;</w:t>
      </w:r>
      <w:r w:rsidR="00B03C3C">
        <w:t xml:space="preserve"> and</w:t>
      </w:r>
    </w:p>
    <w:p w14:paraId="4C90B1DB" w14:textId="77777777" w:rsidR="00D80EB0" w:rsidRPr="00886532" w:rsidRDefault="00D80EB0" w:rsidP="003624D2">
      <w:pPr>
        <w:pStyle w:val="Heading3"/>
        <w:jc w:val="both"/>
      </w:pPr>
      <w:r w:rsidRPr="00886532">
        <w:t>any Com</w:t>
      </w:r>
      <w:r w:rsidR="00B03C3C">
        <w:t>mercially Sensitive Information;</w:t>
      </w:r>
    </w:p>
    <w:p w14:paraId="41EF4113" w14:textId="681AA7CA" w:rsidR="00AF4E11" w:rsidRDefault="00AF4E11" w:rsidP="003624D2">
      <w:pPr>
        <w:ind w:left="851"/>
        <w:jc w:val="both"/>
      </w:pPr>
      <w:r w:rsidRPr="009E41C2">
        <w:rPr>
          <w:b/>
        </w:rPr>
        <w:t>Contract Year</w:t>
      </w:r>
      <w:r w:rsidRPr="00C41D81">
        <w:rPr>
          <w:b/>
          <w:bCs/>
        </w:rPr>
        <w:t>:</w:t>
      </w:r>
      <w:r>
        <w:t xml:space="preserve"> </w:t>
      </w:r>
      <w:r w:rsidRPr="00D80EB0">
        <w:t>a period o</w:t>
      </w:r>
      <w:r>
        <w:t xml:space="preserve">f </w:t>
      </w:r>
      <w:r w:rsidR="004810A3">
        <w:t>twelve (</w:t>
      </w:r>
      <w:r>
        <w:t>12</w:t>
      </w:r>
      <w:r w:rsidR="004810A3">
        <w:t>)</w:t>
      </w:r>
      <w:r>
        <w:t xml:space="preserve"> months, commencing on the Commencement Date (or each anniversary of the Commencement Date, as appropriate);</w:t>
      </w:r>
    </w:p>
    <w:p w14:paraId="780CA4FE" w14:textId="04529BE3" w:rsidR="00AF4E11" w:rsidRPr="00531771" w:rsidRDefault="00AF4E11" w:rsidP="003624D2">
      <w:pPr>
        <w:ind w:left="851"/>
        <w:jc w:val="both"/>
      </w:pPr>
      <w:r w:rsidRPr="00011B5C">
        <w:rPr>
          <w:b/>
        </w:rPr>
        <w:t xml:space="preserve">Costed Option Implementation Plan: </w:t>
      </w:r>
      <w:r w:rsidRPr="00DA6F7F">
        <w:rPr>
          <w:bCs/>
        </w:rPr>
        <w:t xml:space="preserve">any </w:t>
      </w:r>
      <w:r w:rsidRPr="00011B5C">
        <w:t xml:space="preserve">implementation plan </w:t>
      </w:r>
      <w:r>
        <w:t xml:space="preserve">agreed in respect of the implementation and </w:t>
      </w:r>
      <w:r w:rsidR="00A54F5E">
        <w:t>C</w:t>
      </w:r>
      <w:r>
        <w:t xml:space="preserve">ommissioning of </w:t>
      </w:r>
      <w:r w:rsidRPr="00011B5C">
        <w:t>Costed Options</w:t>
      </w:r>
      <w:r>
        <w:t>;</w:t>
      </w:r>
    </w:p>
    <w:p w14:paraId="5D02033B" w14:textId="06C52469" w:rsidR="00AE3D3D" w:rsidRPr="00011B5C" w:rsidRDefault="00AE3D3D" w:rsidP="003624D2">
      <w:pPr>
        <w:ind w:left="851"/>
        <w:jc w:val="both"/>
      </w:pPr>
      <w:r w:rsidRPr="00011B5C">
        <w:rPr>
          <w:b/>
        </w:rPr>
        <w:t>Costed Option</w:t>
      </w:r>
      <w:r w:rsidRPr="00C41D81">
        <w:rPr>
          <w:b/>
          <w:bCs/>
        </w:rPr>
        <w:t>:</w:t>
      </w:r>
      <w:r w:rsidRPr="00011B5C">
        <w:t xml:space="preserve"> the services </w:t>
      </w:r>
      <w:r w:rsidR="00F81579">
        <w:t xml:space="preserve">and/or equipment </w:t>
      </w:r>
      <w:r w:rsidRPr="00011B5C">
        <w:t xml:space="preserve">described as such in </w:t>
      </w:r>
      <w:r w:rsidR="002C3C55" w:rsidRPr="00011B5C">
        <w:t>S</w:t>
      </w:r>
      <w:r w:rsidRPr="00011B5C">
        <w:t>chedule 1 (</w:t>
      </w:r>
      <w:r w:rsidR="002C3C55" w:rsidRPr="00011B5C">
        <w:t>S</w:t>
      </w:r>
      <w:r w:rsidRPr="00011B5C">
        <w:t>pecification</w:t>
      </w:r>
      <w:r w:rsidR="0004101D">
        <w:t xml:space="preserve"> and Solution</w:t>
      </w:r>
      <w:r w:rsidRPr="00011B5C">
        <w:t xml:space="preserve">) which </w:t>
      </w:r>
      <w:r w:rsidR="00011B5C" w:rsidRPr="00011B5C">
        <w:t>shall</w:t>
      </w:r>
      <w:r w:rsidRPr="00011B5C">
        <w:t xml:space="preserve"> be provided by the Supplier if required by the Authority in accordance with </w:t>
      </w:r>
      <w:r w:rsidR="007241D4">
        <w:t>C</w:t>
      </w:r>
      <w:r w:rsidRPr="00011B5C">
        <w:t>lause</w:t>
      </w:r>
      <w:r w:rsidR="00F81579">
        <w:t xml:space="preserve"> </w:t>
      </w:r>
      <w:r w:rsidR="007F7353">
        <w:fldChar w:fldCharType="begin"/>
      </w:r>
      <w:r w:rsidR="007F7353">
        <w:instrText xml:space="preserve"> REF  _Ref122638609 \h \r </w:instrText>
      </w:r>
      <w:r w:rsidR="003624D2">
        <w:instrText xml:space="preserve"> \* MERGEFORMAT </w:instrText>
      </w:r>
      <w:r w:rsidR="007F7353">
        <w:fldChar w:fldCharType="separate"/>
      </w:r>
      <w:r w:rsidR="00773795">
        <w:t>27</w:t>
      </w:r>
      <w:r w:rsidR="007F7353">
        <w:fldChar w:fldCharType="end"/>
      </w:r>
      <w:r w:rsidR="00F81579" w:rsidRPr="00F81579">
        <w:rPr>
          <w:rFonts w:cstheme="minorHAnsi"/>
        </w:rPr>
        <w:t xml:space="preserve"> </w:t>
      </w:r>
      <w:r w:rsidR="00F81579">
        <w:rPr>
          <w:rFonts w:cstheme="minorHAnsi"/>
        </w:rPr>
        <w:t>and Schedule 2 (Implementation Plan)</w:t>
      </w:r>
      <w:r w:rsidRPr="00011B5C">
        <w:t>;</w:t>
      </w:r>
      <w:r w:rsidR="006B7EA8">
        <w:t xml:space="preserve"> </w:t>
      </w:r>
    </w:p>
    <w:p w14:paraId="1D886079" w14:textId="77777777" w:rsidR="004B6671" w:rsidRDefault="004B6671" w:rsidP="003624D2">
      <w:pPr>
        <w:ind w:left="851"/>
        <w:jc w:val="both"/>
      </w:pPr>
      <w:bookmarkStart w:id="26" w:name="_9kR3WTr1AB48DNL75tq6lRzADH0o5"/>
      <w:r w:rsidRPr="004B6671">
        <w:rPr>
          <w:b/>
        </w:rPr>
        <w:t>Current Resources</w:t>
      </w:r>
      <w:bookmarkEnd w:id="26"/>
      <w:r w:rsidRPr="004B6671">
        <w:rPr>
          <w:b/>
        </w:rPr>
        <w:t xml:space="preserve">: </w:t>
      </w:r>
      <w:r w:rsidRPr="004B6671">
        <w:t>at the relevant time those Supplier Personnel actually deployed in providing the Services;</w:t>
      </w:r>
    </w:p>
    <w:p w14:paraId="13E9CEFD" w14:textId="77777777" w:rsidR="00226F5A" w:rsidRPr="004B6671" w:rsidRDefault="00226F5A" w:rsidP="003624D2">
      <w:pPr>
        <w:ind w:left="851"/>
        <w:jc w:val="both"/>
      </w:pPr>
      <w:r>
        <w:rPr>
          <w:b/>
        </w:rPr>
        <w:lastRenderedPageBreak/>
        <w:t>Cyber Essentials:</w:t>
      </w:r>
      <w:r>
        <w:t xml:space="preserve"> means the Cyber Essentials certificate issued under the cyber essentials scheme which is operated by the </w:t>
      </w:r>
      <w:bookmarkStart w:id="27" w:name="_9kR3WTr26648EZCpyu0nmPX3k1qYp6MBEVpQ8OT"/>
      <w:r>
        <w:t>National Cyber Security Centre</w:t>
      </w:r>
      <w:bookmarkEnd w:id="27"/>
      <w:r>
        <w:t xml:space="preserve"> or any replacement or successor body carrying out the same function;</w:t>
      </w:r>
    </w:p>
    <w:p w14:paraId="0BB668E6" w14:textId="77777777" w:rsidR="00D80EB0" w:rsidRPr="00D80EB0" w:rsidRDefault="00D80EB0" w:rsidP="003624D2">
      <w:pPr>
        <w:ind w:left="851"/>
        <w:jc w:val="both"/>
      </w:pPr>
      <w:bookmarkStart w:id="28" w:name="_9kR3WTr1AB48FQ2pqAJ17C831v2"/>
      <w:r w:rsidRPr="00610B91">
        <w:rPr>
          <w:b/>
        </w:rPr>
        <w:t>Data Controller</w:t>
      </w:r>
      <w:bookmarkEnd w:id="28"/>
      <w:r w:rsidRPr="00C41D81">
        <w:rPr>
          <w:b/>
          <w:bCs/>
        </w:rPr>
        <w:t>:</w:t>
      </w:r>
      <w:r w:rsidR="0099103F">
        <w:t xml:space="preserve"> </w:t>
      </w:r>
      <w:r w:rsidRPr="00D80EB0">
        <w:t xml:space="preserve">shall have the same meaning as set out in </w:t>
      </w:r>
      <w:r w:rsidR="00610B91">
        <w:t>the Data Protection Legislation;</w:t>
      </w:r>
    </w:p>
    <w:p w14:paraId="6FE300BD" w14:textId="77777777" w:rsidR="00357943" w:rsidRPr="008943EF" w:rsidRDefault="00D80EB0" w:rsidP="003624D2">
      <w:pPr>
        <w:ind w:left="851"/>
        <w:jc w:val="both"/>
      </w:pPr>
      <w:r w:rsidRPr="00610B91">
        <w:rPr>
          <w:b/>
        </w:rPr>
        <w:t>Data Processor</w:t>
      </w:r>
      <w:r w:rsidRPr="00C41D81">
        <w:rPr>
          <w:b/>
          <w:bCs/>
        </w:rPr>
        <w:t>:</w:t>
      </w:r>
      <w:r w:rsidR="0099103F">
        <w:t xml:space="preserve"> </w:t>
      </w:r>
      <w:r w:rsidRPr="00D80EB0">
        <w:t xml:space="preserve">shall have the same meaning as set out in </w:t>
      </w:r>
      <w:r w:rsidR="00610B91">
        <w:t>the Data Protection Legislation;</w:t>
      </w:r>
    </w:p>
    <w:p w14:paraId="72A053E9" w14:textId="77777777" w:rsidR="00D80EB0" w:rsidRPr="00D80EB0" w:rsidRDefault="00D80EB0" w:rsidP="003624D2">
      <w:pPr>
        <w:ind w:left="851"/>
        <w:jc w:val="both"/>
      </w:pPr>
      <w:r w:rsidRPr="00610B91">
        <w:rPr>
          <w:b/>
        </w:rPr>
        <w:t>Data Protection Legislation</w:t>
      </w:r>
      <w:r w:rsidRPr="00C41D81">
        <w:rPr>
          <w:b/>
          <w:bCs/>
        </w:rPr>
        <w:t>:</w:t>
      </w:r>
      <w:r w:rsidR="0099103F" w:rsidRPr="00610B91">
        <w:t xml:space="preserve"> </w:t>
      </w:r>
      <w:r w:rsidR="002E1927" w:rsidRPr="002E1927">
        <w:t xml:space="preserve">all applicable data protection and privacy legislation in force from time to time in the UK including the UK GDPR; the Data Protection Act 2018 (and regulations made thereunder); the </w:t>
      </w:r>
      <w:bookmarkStart w:id="29" w:name="_9kR3WTr26648GdVv0tb0zptLOvn3JFC7xSZGFOQ"/>
      <w:r w:rsidR="002E1927" w:rsidRPr="002E1927">
        <w:t>Privacy and Electronic Communications Regulations 2003</w:t>
      </w:r>
      <w:bookmarkEnd w:id="29"/>
      <w:r w:rsidR="002E1927" w:rsidRPr="002E1927">
        <w:t xml:space="preserve"> (SI 2003/2426) as amended and all other legislation and regulatory requirements in force from time to time which apply to a party relating to the use of personal data (including, without limitation, the privacy of electronic communications</w:t>
      </w:r>
      <w:r w:rsidR="009D2FED">
        <w:t>)</w:t>
      </w:r>
      <w:r w:rsidR="00610B91">
        <w:t>;</w:t>
      </w:r>
    </w:p>
    <w:p w14:paraId="09B14039" w14:textId="77777777" w:rsidR="00AF4E11" w:rsidRPr="00D80EB0" w:rsidRDefault="00AF4E11" w:rsidP="003624D2">
      <w:pPr>
        <w:ind w:left="851"/>
        <w:jc w:val="both"/>
      </w:pPr>
      <w:bookmarkStart w:id="30" w:name="_9kR3WTr1AB48HS2pqQfvlpjzpZvv9L"/>
      <w:r>
        <w:rPr>
          <w:b/>
        </w:rPr>
        <w:t>Data Subject Rights</w:t>
      </w:r>
      <w:bookmarkEnd w:id="30"/>
      <w:r w:rsidRPr="00C41D81">
        <w:rPr>
          <w:b/>
          <w:bCs/>
        </w:rPr>
        <w:t>:</w:t>
      </w:r>
      <w:r>
        <w:t xml:space="preserve"> the rights granted to a Data Subject in line with their Personal Data pursuant to the Data Protection Legislation;</w:t>
      </w:r>
    </w:p>
    <w:p w14:paraId="0BBFF83A" w14:textId="77777777" w:rsidR="00D80EB0" w:rsidRDefault="00D80EB0" w:rsidP="003624D2">
      <w:pPr>
        <w:ind w:left="851"/>
        <w:jc w:val="both"/>
      </w:pPr>
      <w:r w:rsidRPr="00610B91">
        <w:rPr>
          <w:b/>
        </w:rPr>
        <w:t>Data Subject</w:t>
      </w:r>
      <w:r w:rsidRPr="00C41D81">
        <w:rPr>
          <w:b/>
          <w:bCs/>
        </w:rPr>
        <w:t>:</w:t>
      </w:r>
      <w:r w:rsidR="0099103F">
        <w:t xml:space="preserve"> </w:t>
      </w:r>
      <w:r w:rsidRPr="00D80EB0">
        <w:t xml:space="preserve">shall have the same meaning as set out in </w:t>
      </w:r>
      <w:r w:rsidR="00610B91">
        <w:t>the Data Protection Legislation;</w:t>
      </w:r>
    </w:p>
    <w:p w14:paraId="5BC3DE99" w14:textId="1B3E7BBD" w:rsidR="00ED3B04" w:rsidRDefault="00ED3B04" w:rsidP="003624D2">
      <w:pPr>
        <w:ind w:left="851"/>
        <w:jc w:val="both"/>
        <w:rPr>
          <w:b/>
        </w:rPr>
      </w:pPr>
      <w:r>
        <w:rPr>
          <w:b/>
        </w:rPr>
        <w:t xml:space="preserve">Decommissioning: </w:t>
      </w:r>
      <w:r>
        <w:rPr>
          <w:bCs/>
        </w:rPr>
        <w:t xml:space="preserve">all works which the Supplier is required to carry out to decommission </w:t>
      </w:r>
      <w:r w:rsidR="00F81579">
        <w:rPr>
          <w:bCs/>
        </w:rPr>
        <w:t xml:space="preserve">and removed </w:t>
      </w:r>
      <w:r>
        <w:rPr>
          <w:bCs/>
        </w:rPr>
        <w:t xml:space="preserve">the Hardware </w:t>
      </w:r>
      <w:r w:rsidR="000E517A">
        <w:rPr>
          <w:bCs/>
        </w:rPr>
        <w:t xml:space="preserve">on-board the relevant </w:t>
      </w:r>
      <w:r w:rsidR="000E517A" w:rsidRPr="000E517A">
        <w:rPr>
          <w:bCs/>
        </w:rPr>
        <w:t>Franchised Bus</w:t>
      </w:r>
      <w:r w:rsidR="000E517A">
        <w:rPr>
          <w:bCs/>
        </w:rPr>
        <w:t xml:space="preserve"> </w:t>
      </w:r>
      <w:r>
        <w:rPr>
          <w:bCs/>
        </w:rPr>
        <w:t xml:space="preserve">in accordance with this agreement and </w:t>
      </w:r>
      <w:r w:rsidR="00474D3B">
        <w:rPr>
          <w:bCs/>
        </w:rPr>
        <w:t xml:space="preserve">any reference to </w:t>
      </w:r>
      <w:r w:rsidRPr="00ED3B04">
        <w:rPr>
          <w:b/>
        </w:rPr>
        <w:t>Decommission</w:t>
      </w:r>
      <w:r w:rsidR="00474D3B">
        <w:rPr>
          <w:b/>
        </w:rPr>
        <w:t xml:space="preserve"> </w:t>
      </w:r>
      <w:r w:rsidR="00474D3B">
        <w:rPr>
          <w:bCs/>
        </w:rPr>
        <w:t xml:space="preserve">or </w:t>
      </w:r>
      <w:r w:rsidR="00474D3B">
        <w:rPr>
          <w:b/>
        </w:rPr>
        <w:t>Decommissioned</w:t>
      </w:r>
      <w:r>
        <w:rPr>
          <w:bCs/>
        </w:rPr>
        <w:t xml:space="preserve"> shall be construed accordingly;</w:t>
      </w:r>
    </w:p>
    <w:p w14:paraId="18A82E85" w14:textId="02978099" w:rsidR="009F2391" w:rsidRPr="009F2391" w:rsidRDefault="009F2391" w:rsidP="003624D2">
      <w:pPr>
        <w:ind w:left="851"/>
        <w:jc w:val="both"/>
        <w:rPr>
          <w:bCs/>
        </w:rPr>
      </w:pPr>
      <w:bookmarkStart w:id="31" w:name="_9kR3WTr1AB48IT6fcs44mA8"/>
      <w:r>
        <w:rPr>
          <w:b/>
        </w:rPr>
        <w:t xml:space="preserve">Default </w:t>
      </w:r>
      <w:proofErr w:type="spellStart"/>
      <w:r>
        <w:rPr>
          <w:b/>
        </w:rPr>
        <w:t>SMP</w:t>
      </w:r>
      <w:bookmarkEnd w:id="31"/>
      <w:proofErr w:type="spellEnd"/>
      <w:r w:rsidRPr="00C41D81">
        <w:rPr>
          <w:b/>
        </w:rPr>
        <w:t>:</w:t>
      </w:r>
      <w:r w:rsidRPr="009F2391">
        <w:rPr>
          <w:bCs/>
        </w:rPr>
        <w:t xml:space="preserve"> </w:t>
      </w:r>
      <w:bookmarkStart w:id="32" w:name="_Hlk76640853"/>
      <w:r w:rsidRPr="009F2391">
        <w:rPr>
          <w:bCs/>
        </w:rPr>
        <w:t xml:space="preserve">shall have the meaning set out in Appendix </w:t>
      </w:r>
      <w:r w:rsidR="005C66E2">
        <w:rPr>
          <w:bCs/>
        </w:rPr>
        <w:t>3</w:t>
      </w:r>
      <w:r w:rsidRPr="009F2391">
        <w:rPr>
          <w:bCs/>
        </w:rPr>
        <w:t xml:space="preserve"> of Schedule 5 (Service Levels);</w:t>
      </w:r>
    </w:p>
    <w:bookmarkEnd w:id="32"/>
    <w:p w14:paraId="49CDAA47" w14:textId="77777777" w:rsidR="00AF4E11" w:rsidRDefault="00AF4E11" w:rsidP="003624D2">
      <w:pPr>
        <w:ind w:left="851"/>
        <w:jc w:val="both"/>
        <w:rPr>
          <w:bCs/>
        </w:rPr>
      </w:pPr>
      <w:r>
        <w:rPr>
          <w:b/>
        </w:rPr>
        <w:t>Default</w:t>
      </w:r>
      <w:r w:rsidRPr="00C41D81">
        <w:rPr>
          <w:b/>
        </w:rPr>
        <w:t>:</w:t>
      </w:r>
      <w:r>
        <w:rPr>
          <w:bCs/>
        </w:rPr>
        <w:t xml:space="preserve"> </w:t>
      </w:r>
      <w:r w:rsidRPr="005943A7">
        <w:rPr>
          <w:bCs/>
        </w:rPr>
        <w:t xml:space="preserve">any breach of the obligations of the relevant party under this agreement or any other default, act, omission, negligence or statement of the relevant party, its employees, servants, </w:t>
      </w:r>
      <w:proofErr w:type="gramStart"/>
      <w:r w:rsidRPr="005943A7">
        <w:rPr>
          <w:bCs/>
        </w:rPr>
        <w:t>agents</w:t>
      </w:r>
      <w:proofErr w:type="gramEnd"/>
      <w:r w:rsidRPr="005943A7">
        <w:rPr>
          <w:bCs/>
        </w:rPr>
        <w:t xml:space="preserve"> or Sub-Contractors in connection with or in relation to the subject-matter of this agreement and in respect of which such party is liable to any other party;</w:t>
      </w:r>
      <w:r>
        <w:rPr>
          <w:bCs/>
        </w:rPr>
        <w:t xml:space="preserve"> </w:t>
      </w:r>
    </w:p>
    <w:p w14:paraId="646338F0" w14:textId="5D928459" w:rsidR="00AF4E11" w:rsidRDefault="00AF4E11" w:rsidP="003624D2">
      <w:pPr>
        <w:ind w:left="851"/>
        <w:jc w:val="both"/>
        <w:rPr>
          <w:bCs/>
        </w:rPr>
      </w:pPr>
      <w:r>
        <w:rPr>
          <w:b/>
        </w:rPr>
        <w:t>Defect</w:t>
      </w:r>
      <w:r w:rsidRPr="00C41D81">
        <w:rPr>
          <w:b/>
        </w:rPr>
        <w:t>:</w:t>
      </w:r>
      <w:r w:rsidRPr="00F74378">
        <w:rPr>
          <w:rFonts w:ascii="Calibri" w:eastAsia="STZhongsong" w:hAnsi="Calibri" w:cs="Calibri"/>
          <w:lang w:eastAsia="zh-CN"/>
        </w:rPr>
        <w:t xml:space="preserve"> </w:t>
      </w:r>
      <w:r w:rsidRPr="00F74378">
        <w:rPr>
          <w:bCs/>
        </w:rPr>
        <w:t>any failure of a</w:t>
      </w:r>
      <w:r>
        <w:rPr>
          <w:bCs/>
        </w:rPr>
        <w:t>ny</w:t>
      </w:r>
      <w:r w:rsidRPr="00F74378">
        <w:rPr>
          <w:bCs/>
        </w:rPr>
        <w:t xml:space="preserve"> </w:t>
      </w:r>
      <w:r>
        <w:rPr>
          <w:bCs/>
        </w:rPr>
        <w:t xml:space="preserve">aspect of </w:t>
      </w:r>
      <w:r w:rsidRPr="00F74378">
        <w:rPr>
          <w:bCs/>
        </w:rPr>
        <w:t xml:space="preserve">the </w:t>
      </w:r>
      <w:r>
        <w:rPr>
          <w:bCs/>
        </w:rPr>
        <w:t xml:space="preserve">Supplied </w:t>
      </w:r>
      <w:r w:rsidRPr="00F74378">
        <w:rPr>
          <w:bCs/>
        </w:rPr>
        <w:t xml:space="preserve">System </w:t>
      </w:r>
      <w:r>
        <w:rPr>
          <w:bCs/>
        </w:rPr>
        <w:t xml:space="preserve">(including any Deliverable) </w:t>
      </w:r>
      <w:r w:rsidRPr="00F74378">
        <w:rPr>
          <w:bCs/>
        </w:rPr>
        <w:t>to meet the Achievement Criteria</w:t>
      </w:r>
      <w:r>
        <w:rPr>
          <w:bCs/>
        </w:rPr>
        <w:t xml:space="preserve"> or otherwise comply with the requirements of this </w:t>
      </w:r>
      <w:r w:rsidR="0056034C">
        <w:rPr>
          <w:bCs/>
        </w:rPr>
        <w:t>a</w:t>
      </w:r>
      <w:r>
        <w:rPr>
          <w:bCs/>
        </w:rPr>
        <w:t>greement</w:t>
      </w:r>
      <w:r w:rsidRPr="00F74378">
        <w:rPr>
          <w:bCs/>
        </w:rPr>
        <w:t>;</w:t>
      </w:r>
      <w:r>
        <w:rPr>
          <w:bCs/>
        </w:rPr>
        <w:t xml:space="preserve"> </w:t>
      </w:r>
    </w:p>
    <w:p w14:paraId="070D6163" w14:textId="3A4C4285" w:rsidR="00A254F3" w:rsidRPr="00A254F3" w:rsidRDefault="00A254F3" w:rsidP="003624D2">
      <w:pPr>
        <w:ind w:left="851"/>
        <w:jc w:val="both"/>
        <w:rPr>
          <w:bCs/>
        </w:rPr>
      </w:pPr>
      <w:r w:rsidRPr="00DA6F7F">
        <w:rPr>
          <w:b/>
        </w:rPr>
        <w:t>Defective Hardware</w:t>
      </w:r>
      <w:r w:rsidRPr="00C41D81">
        <w:rPr>
          <w:b/>
        </w:rPr>
        <w:t>:</w:t>
      </w:r>
      <w:r w:rsidRPr="00DA6F7F">
        <w:rPr>
          <w:bCs/>
        </w:rPr>
        <w:t xml:space="preserve"> shall have the meaning set out in Clause </w:t>
      </w:r>
      <w:r w:rsidR="007800FE">
        <w:rPr>
          <w:bCs/>
        </w:rPr>
        <w:fldChar w:fldCharType="begin"/>
      </w:r>
      <w:r w:rsidR="007800FE">
        <w:rPr>
          <w:bCs/>
        </w:rPr>
        <w:instrText xml:space="preserve"> REF  _Ref122637742 \h \r </w:instrText>
      </w:r>
      <w:r w:rsidR="003624D2">
        <w:rPr>
          <w:bCs/>
        </w:rPr>
        <w:instrText xml:space="preserve"> \* MERGEFORMAT </w:instrText>
      </w:r>
      <w:r w:rsidR="007800FE">
        <w:rPr>
          <w:bCs/>
        </w:rPr>
      </w:r>
      <w:r w:rsidR="007800FE">
        <w:rPr>
          <w:bCs/>
        </w:rPr>
        <w:fldChar w:fldCharType="separate"/>
      </w:r>
      <w:r w:rsidR="00773795">
        <w:rPr>
          <w:bCs/>
        </w:rPr>
        <w:t>15.7</w:t>
      </w:r>
      <w:r w:rsidR="007800FE">
        <w:rPr>
          <w:bCs/>
        </w:rPr>
        <w:fldChar w:fldCharType="end"/>
      </w:r>
      <w:r w:rsidR="00F81579" w:rsidRPr="00DA6F7F">
        <w:rPr>
          <w:bCs/>
        </w:rPr>
        <w:t>;</w:t>
      </w:r>
    </w:p>
    <w:p w14:paraId="53C94C44" w14:textId="3C947450" w:rsidR="00E06484" w:rsidRPr="00F74378" w:rsidRDefault="00E06484" w:rsidP="003624D2">
      <w:pPr>
        <w:ind w:left="851"/>
        <w:jc w:val="both"/>
        <w:rPr>
          <w:bCs/>
        </w:rPr>
      </w:pPr>
      <w:r>
        <w:rPr>
          <w:b/>
        </w:rPr>
        <w:lastRenderedPageBreak/>
        <w:t>Delay</w:t>
      </w:r>
      <w:r w:rsidRPr="00C41D81">
        <w:rPr>
          <w:b/>
        </w:rPr>
        <w:t>:</w:t>
      </w:r>
      <w:r>
        <w:rPr>
          <w:bCs/>
        </w:rPr>
        <w:t xml:space="preserve"> the period of time by which the implementation of the Services by reference to the Implementation Plan is delayed</w:t>
      </w:r>
      <w:r w:rsidR="006679DE">
        <w:rPr>
          <w:bCs/>
        </w:rPr>
        <w:t xml:space="preserve"> or is anticipated to be delayed (as the context requires)</w:t>
      </w:r>
      <w:r>
        <w:rPr>
          <w:bCs/>
        </w:rPr>
        <w:t>;</w:t>
      </w:r>
    </w:p>
    <w:p w14:paraId="3779F187" w14:textId="77777777" w:rsidR="00AF4E11" w:rsidRDefault="00AF4E11" w:rsidP="003624D2">
      <w:pPr>
        <w:ind w:left="851"/>
        <w:jc w:val="both"/>
      </w:pPr>
      <w:r w:rsidRPr="00D47E94">
        <w:rPr>
          <w:b/>
          <w:bCs/>
        </w:rPr>
        <w:t>Deliverable Equitable Adjustment</w:t>
      </w:r>
      <w:r w:rsidRPr="00C41D81">
        <w:rPr>
          <w:b/>
          <w:bCs/>
        </w:rPr>
        <w:t>:</w:t>
      </w:r>
      <w:r>
        <w:t xml:space="preserve"> </w:t>
      </w:r>
      <w:r w:rsidRPr="00D47E94">
        <w:t>an equitable adjustment to reflect the value (if any) of any Deliverables provided by or on behalf of the Supplier to the Authority and which the Authority elects in writing to continue to use after the date of termination pursuant to the relevant provision of this agreement such value to be determined having regard amongst other things to the extent of re-use of such Deliverables in the provision of any Replacement Services;</w:t>
      </w:r>
    </w:p>
    <w:p w14:paraId="3DD7FA2F" w14:textId="2C9A3A36" w:rsidR="00BF0536" w:rsidRDefault="00BF0536" w:rsidP="003624D2">
      <w:pPr>
        <w:ind w:left="851"/>
        <w:jc w:val="both"/>
      </w:pPr>
      <w:r>
        <w:rPr>
          <w:b/>
          <w:bCs/>
        </w:rPr>
        <w:t>Deliverable Requirements:</w:t>
      </w:r>
      <w:r>
        <w:t xml:space="preserve"> shall have the meaning </w:t>
      </w:r>
      <w:r w:rsidR="00B46382">
        <w:t>set out in Schedule 3 (Testing Procedures);</w:t>
      </w:r>
    </w:p>
    <w:p w14:paraId="6C7FA484" w14:textId="05723CFE" w:rsidR="00F41815" w:rsidRDefault="00F41815" w:rsidP="003624D2">
      <w:pPr>
        <w:ind w:left="851"/>
        <w:jc w:val="both"/>
      </w:pPr>
      <w:r w:rsidRPr="00B03C3C">
        <w:rPr>
          <w:b/>
        </w:rPr>
        <w:t>Deliverable(s</w:t>
      </w:r>
      <w:r w:rsidRPr="007F7353">
        <w:rPr>
          <w:b/>
        </w:rPr>
        <w:t>)</w:t>
      </w:r>
      <w:r w:rsidRPr="00C41D81">
        <w:rPr>
          <w:b/>
        </w:rPr>
        <w:t>:</w:t>
      </w:r>
      <w:r>
        <w:t xml:space="preserve"> </w:t>
      </w:r>
      <w:r w:rsidRPr="00F41815">
        <w:t>an item, feature or service associated with the provision of the Services or a change in the provision of the Services which is required to be delivered by the</w:t>
      </w:r>
      <w:r w:rsidR="00B03C3C">
        <w:t xml:space="preserve"> Supplier</w:t>
      </w:r>
      <w:r w:rsidRPr="00F41815">
        <w:t xml:space="preserve"> at or prior to a Milestone Date or at any other stage </w:t>
      </w:r>
      <w:r>
        <w:t>during the performance of this a</w:t>
      </w:r>
      <w:r w:rsidRPr="00F41815">
        <w:t>greement</w:t>
      </w:r>
      <w:r w:rsidR="009C0059">
        <w:t>, including the Hardware</w:t>
      </w:r>
      <w:r w:rsidRPr="00F41815">
        <w:t>;</w:t>
      </w:r>
    </w:p>
    <w:p w14:paraId="1B4AC40A" w14:textId="17113A54" w:rsidR="00D80EB0" w:rsidRPr="00D80EB0" w:rsidRDefault="00D80EB0" w:rsidP="003624D2">
      <w:pPr>
        <w:ind w:left="851"/>
        <w:jc w:val="both"/>
      </w:pPr>
      <w:r w:rsidRPr="00B03C3C">
        <w:rPr>
          <w:b/>
        </w:rPr>
        <w:t>Disaster</w:t>
      </w:r>
      <w:r w:rsidRPr="00D80EB0">
        <w:t>:</w:t>
      </w:r>
      <w:r w:rsidR="0099103F">
        <w:t xml:space="preserve"> </w:t>
      </w:r>
      <w:r w:rsidR="004A0BB8" w:rsidRPr="00AB4AA0">
        <w:rPr>
          <w:rFonts w:ascii="Calibri" w:eastAsia="STZhongsong" w:hAnsi="Calibri" w:cs="Calibri"/>
        </w:rPr>
        <w:t>the occurrence of one or more events which, either separately or cumulatively cause material disruption to the Services or, mean that the Services, or a material part of them will be unavailable or which is reasonably anticipated will mean that the Services or a material part will be unavailable</w:t>
      </w:r>
      <w:r w:rsidR="00B03C3C">
        <w:t>;</w:t>
      </w:r>
    </w:p>
    <w:p w14:paraId="1E4F7ECA" w14:textId="7D13805A" w:rsidR="00D80EB0" w:rsidRDefault="00D80EB0" w:rsidP="003624D2">
      <w:pPr>
        <w:ind w:left="851"/>
        <w:jc w:val="both"/>
      </w:pPr>
      <w:bookmarkStart w:id="33" w:name="_9kMHG5YVt3BC69COCyrsCzymUmxH85Qzhz2"/>
      <w:r w:rsidRPr="00B03C3C">
        <w:rPr>
          <w:b/>
        </w:rPr>
        <w:t>Disaster Recovery Plan</w:t>
      </w:r>
      <w:bookmarkEnd w:id="33"/>
      <w:r w:rsidRPr="00C41D81">
        <w:rPr>
          <w:b/>
          <w:bCs/>
        </w:rPr>
        <w:t>:</w:t>
      </w:r>
      <w:r w:rsidR="0099103F">
        <w:t xml:space="preserve"> </w:t>
      </w:r>
      <w:r w:rsidRPr="00D80EB0">
        <w:t xml:space="preserve">a plan </w:t>
      </w:r>
      <w:r w:rsidR="00EA77E5" w:rsidRPr="00EA77E5">
        <w:t xml:space="preserve">(being a component of the Business Continuity Plan and Disaster Recovery Plan) </w:t>
      </w:r>
      <w:r w:rsidRPr="00D80EB0">
        <w:t>which sets out the procedures to be adopted by the Supplier in the event</w:t>
      </w:r>
      <w:r w:rsidR="00267D6E">
        <w:t xml:space="preserve"> of</w:t>
      </w:r>
      <w:r w:rsidRPr="00D80EB0">
        <w:t xml:space="preserve"> a Disaster (including the procedures to be taken by the Supplier in planning and providing for any such event), the Disaster Recovery Plan at the date of this agreement being set out in</w:t>
      </w:r>
      <w:r w:rsidR="00B03C3C">
        <w:t xml:space="preserve"> Schedule 7</w:t>
      </w:r>
      <w:r w:rsidR="002B525C">
        <w:t xml:space="preserve"> (</w:t>
      </w:r>
      <w:r w:rsidR="00530995">
        <w:t xml:space="preserve">Business Continuity and </w:t>
      </w:r>
      <w:r w:rsidR="002B525C">
        <w:t>Disaster Recovery)</w:t>
      </w:r>
      <w:r w:rsidR="00B03C3C">
        <w:t>;</w:t>
      </w:r>
    </w:p>
    <w:p w14:paraId="6ABFC5F9" w14:textId="702FFE3E" w:rsidR="00233FF6" w:rsidRPr="00C330B9" w:rsidRDefault="00233FF6" w:rsidP="003624D2">
      <w:pPr>
        <w:ind w:left="851"/>
        <w:jc w:val="both"/>
        <w:rPr>
          <w:rFonts w:cstheme="minorHAnsi"/>
        </w:rPr>
      </w:pPr>
      <w:r>
        <w:rPr>
          <w:b/>
        </w:rPr>
        <w:t xml:space="preserve">Disaster Recovery Services: </w:t>
      </w:r>
      <w:r>
        <w:t xml:space="preserve">the </w:t>
      </w:r>
      <w:r w:rsidRPr="00E113C4">
        <w:rPr>
          <w:rFonts w:cstheme="minorHAnsi"/>
        </w:rPr>
        <w:t xml:space="preserve">disaster recovery and/or business continuity services (as the context may require) to be provided by the Supplier pursuant to </w:t>
      </w:r>
      <w:r>
        <w:rPr>
          <w:rFonts w:cstheme="minorHAnsi"/>
        </w:rPr>
        <w:t>S</w:t>
      </w:r>
      <w:r w:rsidRPr="00E113C4">
        <w:rPr>
          <w:rFonts w:cstheme="minorHAnsi"/>
        </w:rPr>
        <w:t>chedule 7 (</w:t>
      </w:r>
      <w:r w:rsidR="00530995">
        <w:t xml:space="preserve">Business Continuity and </w:t>
      </w:r>
      <w:r w:rsidRPr="00E113C4">
        <w:rPr>
          <w:rFonts w:cstheme="minorHAnsi"/>
        </w:rPr>
        <w:t>Disaster Recovery) in order to meet the requirements for such services as set out in the Specification;</w:t>
      </w:r>
    </w:p>
    <w:p w14:paraId="5A1AE34E" w14:textId="378E7B81" w:rsidR="00233FF6" w:rsidRDefault="00233FF6" w:rsidP="003624D2">
      <w:pPr>
        <w:ind w:left="851"/>
        <w:jc w:val="both"/>
        <w:rPr>
          <w:rFonts w:cstheme="minorHAnsi"/>
        </w:rPr>
      </w:pPr>
      <w:bookmarkStart w:id="34" w:name="_9kR3WTr1AB49AKAwpqAxwkSkvF63O0vSOB5"/>
      <w:r>
        <w:rPr>
          <w:b/>
        </w:rPr>
        <w:t>Disaster Recovery System</w:t>
      </w:r>
      <w:bookmarkEnd w:id="34"/>
      <w:r w:rsidRPr="00C41D81">
        <w:rPr>
          <w:b/>
          <w:bCs/>
        </w:rPr>
        <w:t>:</w:t>
      </w:r>
      <w:r>
        <w:t xml:space="preserve"> </w:t>
      </w:r>
      <w:r w:rsidRPr="00E113C4">
        <w:rPr>
          <w:rFonts w:cstheme="minorHAnsi"/>
        </w:rPr>
        <w:t>the system identified by the Supplier in the Supplied System and/or the Disaster Recovery Plan which shall be used for the purpose of delivering the Disaster Recovery Services;</w:t>
      </w:r>
    </w:p>
    <w:p w14:paraId="7024D90E" w14:textId="20825588" w:rsidR="007241D4" w:rsidRPr="007241D4" w:rsidRDefault="007241D4" w:rsidP="003624D2">
      <w:pPr>
        <w:ind w:left="851"/>
        <w:jc w:val="both"/>
        <w:rPr>
          <w:bCs/>
        </w:rPr>
      </w:pPr>
      <w:r w:rsidRPr="007241D4">
        <w:rPr>
          <w:b/>
        </w:rPr>
        <w:t>Dispute Notice:</w:t>
      </w:r>
      <w:r>
        <w:rPr>
          <w:b/>
        </w:rPr>
        <w:t xml:space="preserve"> </w:t>
      </w:r>
      <w:r>
        <w:rPr>
          <w:bCs/>
        </w:rPr>
        <w:t xml:space="preserve">shall have the meaning set out in Clause </w:t>
      </w:r>
      <w:r>
        <w:rPr>
          <w:bCs/>
        </w:rPr>
        <w:fldChar w:fldCharType="begin"/>
      </w:r>
      <w:r>
        <w:rPr>
          <w:bCs/>
        </w:rPr>
        <w:instrText xml:space="preserve"> REF  _Ref123115953 \h \r </w:instrText>
      </w:r>
      <w:r w:rsidR="003624D2">
        <w:rPr>
          <w:bCs/>
        </w:rPr>
        <w:instrText xml:space="preserve"> \* MERGEFORMAT </w:instrText>
      </w:r>
      <w:r>
        <w:rPr>
          <w:bCs/>
        </w:rPr>
      </w:r>
      <w:r>
        <w:rPr>
          <w:bCs/>
        </w:rPr>
        <w:fldChar w:fldCharType="separate"/>
      </w:r>
      <w:r w:rsidR="00773795">
        <w:rPr>
          <w:bCs/>
        </w:rPr>
        <w:t>25.1(a)</w:t>
      </w:r>
      <w:r>
        <w:rPr>
          <w:bCs/>
        </w:rPr>
        <w:fldChar w:fldCharType="end"/>
      </w:r>
      <w:r>
        <w:rPr>
          <w:bCs/>
        </w:rPr>
        <w:t>;</w:t>
      </w:r>
    </w:p>
    <w:p w14:paraId="548F1F38" w14:textId="091B5275" w:rsidR="00D80EB0" w:rsidRDefault="00D80EB0" w:rsidP="003624D2">
      <w:pPr>
        <w:ind w:left="851"/>
        <w:jc w:val="both"/>
      </w:pPr>
      <w:r w:rsidRPr="00B03C3C">
        <w:rPr>
          <w:b/>
        </w:rPr>
        <w:t>Dispute Resolution Procedure</w:t>
      </w:r>
      <w:r w:rsidRPr="00C41D81">
        <w:rPr>
          <w:b/>
          <w:bCs/>
        </w:rPr>
        <w:t>:</w:t>
      </w:r>
      <w:r w:rsidR="0099103F">
        <w:t xml:space="preserve"> </w:t>
      </w:r>
      <w:r w:rsidRPr="00D80EB0">
        <w:t>the procedure set out in</w:t>
      </w:r>
      <w:r w:rsidR="00F1044E">
        <w:t xml:space="preserve"> Clause</w:t>
      </w:r>
      <w:r w:rsidR="00DA77C1">
        <w:t xml:space="preserve"> </w:t>
      </w:r>
      <w:r w:rsidR="00DA77C1">
        <w:fldChar w:fldCharType="begin"/>
      </w:r>
      <w:r w:rsidR="00DA77C1">
        <w:instrText xml:space="preserve"> REF _Ref83639966 \r \h </w:instrText>
      </w:r>
      <w:r w:rsidR="003624D2">
        <w:instrText xml:space="preserve"> \* MERGEFORMAT </w:instrText>
      </w:r>
      <w:r w:rsidR="00DA77C1">
        <w:fldChar w:fldCharType="separate"/>
      </w:r>
      <w:r w:rsidR="00773795">
        <w:t>25</w:t>
      </w:r>
      <w:r w:rsidR="00DA77C1">
        <w:fldChar w:fldCharType="end"/>
      </w:r>
      <w:r w:rsidR="00B03C3C">
        <w:t>;</w:t>
      </w:r>
    </w:p>
    <w:p w14:paraId="417058AA" w14:textId="74238660" w:rsidR="007241D4" w:rsidRPr="007241D4" w:rsidRDefault="007241D4" w:rsidP="003624D2">
      <w:pPr>
        <w:ind w:left="851"/>
        <w:jc w:val="both"/>
      </w:pPr>
      <w:r>
        <w:rPr>
          <w:b/>
        </w:rPr>
        <w:t>Dispute:</w:t>
      </w:r>
      <w:r>
        <w:t xml:space="preserve"> shall have the meaning set out in Clause </w:t>
      </w:r>
      <w:r>
        <w:fldChar w:fldCharType="begin"/>
      </w:r>
      <w:r>
        <w:instrText xml:space="preserve"> REF  _Ref123115961 \h \r </w:instrText>
      </w:r>
      <w:r w:rsidR="003624D2">
        <w:instrText xml:space="preserve"> \* MERGEFORMAT </w:instrText>
      </w:r>
      <w:r>
        <w:fldChar w:fldCharType="separate"/>
      </w:r>
      <w:r w:rsidR="00773795">
        <w:t>25.1</w:t>
      </w:r>
      <w:r>
        <w:fldChar w:fldCharType="end"/>
      </w:r>
      <w:r>
        <w:t>;</w:t>
      </w:r>
    </w:p>
    <w:p w14:paraId="74840AC9" w14:textId="26DD45DD" w:rsidR="00357943" w:rsidRPr="00580D70" w:rsidRDefault="00D80EB0" w:rsidP="003624D2">
      <w:pPr>
        <w:ind w:left="851"/>
        <w:jc w:val="both"/>
      </w:pPr>
      <w:r w:rsidRPr="00B03C3C">
        <w:rPr>
          <w:b/>
        </w:rPr>
        <w:lastRenderedPageBreak/>
        <w:t>EIRs</w:t>
      </w:r>
      <w:r w:rsidRPr="00C41D81">
        <w:rPr>
          <w:b/>
          <w:bCs/>
        </w:rPr>
        <w:t>:</w:t>
      </w:r>
      <w:r w:rsidR="0099103F">
        <w:t xml:space="preserve"> </w:t>
      </w:r>
      <w:r w:rsidRPr="00D80EB0">
        <w:t xml:space="preserve">the Environmental Information Regulations 2004 (SI 2004/3391) together with any guidance and/or codes of practice issued by the </w:t>
      </w:r>
      <w:bookmarkStart w:id="35" w:name="_9kR3WTr26649CRKoq32mu3z5UQ763ALC9F6B"/>
      <w:r w:rsidRPr="00D80EB0">
        <w:t>Information Commissioner</w:t>
      </w:r>
      <w:bookmarkEnd w:id="35"/>
      <w:r w:rsidRPr="00D80EB0">
        <w:t xml:space="preserve"> or relevant government department </w:t>
      </w:r>
      <w:r w:rsidR="00B03C3C">
        <w:t>in relation to such regulations;</w:t>
      </w:r>
    </w:p>
    <w:p w14:paraId="089EBA68" w14:textId="77777777" w:rsidR="00AF0B1F" w:rsidRDefault="00AF0B1F" w:rsidP="003624D2">
      <w:pPr>
        <w:ind w:left="851"/>
        <w:jc w:val="both"/>
        <w:rPr>
          <w:b/>
        </w:rPr>
      </w:pPr>
      <w:bookmarkStart w:id="36" w:name="_9kR3WTr1AB49DOFmsvjrq2fZA7"/>
      <w:r>
        <w:rPr>
          <w:b/>
        </w:rPr>
        <w:t>Emergency Exit</w:t>
      </w:r>
      <w:bookmarkEnd w:id="36"/>
      <w:r>
        <w:rPr>
          <w:b/>
        </w:rPr>
        <w:t xml:space="preserve">: </w:t>
      </w:r>
    </w:p>
    <w:p w14:paraId="4C61E526" w14:textId="5A901C7D" w:rsidR="00AF0B1F" w:rsidRPr="00E113C4" w:rsidRDefault="00AF0B1F"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(a)</w:t>
      </w:r>
      <w:r w:rsidRPr="00E113C4">
        <w:rPr>
          <w:rFonts w:eastAsia="STZhongsong" w:cstheme="minorHAnsi"/>
        </w:rPr>
        <w:tab/>
        <w:t xml:space="preserve">a termination in whole or in part of this agreement except where the period of notice to terminate is greater than or equal to </w:t>
      </w:r>
      <w:r w:rsidR="00F00B24">
        <w:rPr>
          <w:rFonts w:eastAsia="STZhongsong" w:cstheme="minorHAnsi"/>
        </w:rPr>
        <w:t>12</w:t>
      </w:r>
      <w:r w:rsidRPr="00E113C4">
        <w:rPr>
          <w:rFonts w:eastAsia="STZhongsong" w:cstheme="minorHAnsi"/>
        </w:rPr>
        <w:t> months; or</w:t>
      </w:r>
    </w:p>
    <w:p w14:paraId="62A0B393" w14:textId="77777777" w:rsidR="00AF0B1F" w:rsidRDefault="00AF0B1F" w:rsidP="003624D2">
      <w:pPr>
        <w:ind w:left="851"/>
        <w:jc w:val="both"/>
        <w:rPr>
          <w:b/>
        </w:rPr>
      </w:pPr>
      <w:r w:rsidRPr="00E113C4">
        <w:rPr>
          <w:rFonts w:cstheme="minorHAnsi"/>
        </w:rPr>
        <w:t>(b)</w:t>
      </w:r>
      <w:r w:rsidRPr="00E113C4">
        <w:rPr>
          <w:rFonts w:cstheme="minorHAnsi"/>
        </w:rPr>
        <w:tab/>
        <w:t>a wrongful termination or repudiation of this agreement by either party;</w:t>
      </w:r>
    </w:p>
    <w:p w14:paraId="7F9EEA49" w14:textId="77777777" w:rsidR="00BD016C" w:rsidRDefault="00BD016C" w:rsidP="003624D2">
      <w:pPr>
        <w:ind w:left="851"/>
        <w:jc w:val="both"/>
      </w:pPr>
      <w:bookmarkStart w:id="37" w:name="_9kR3WTr1AB49FQLqZjktyjOYFI5"/>
      <w:r w:rsidRPr="00BD016C">
        <w:rPr>
          <w:b/>
        </w:rPr>
        <w:t>Escalated Issue</w:t>
      </w:r>
      <w:bookmarkEnd w:id="37"/>
      <w:r w:rsidRPr="00C41D81">
        <w:rPr>
          <w:b/>
          <w:bCs/>
        </w:rPr>
        <w:t>:</w:t>
      </w:r>
      <w:r w:rsidR="00B6022C" w:rsidRPr="00B6022C">
        <w:t xml:space="preserve"> an Escalation Issue that has been escalated to the Escalation Representatives for resolution;</w:t>
      </w:r>
    </w:p>
    <w:p w14:paraId="0E8EE8C2" w14:textId="72BF5B37" w:rsidR="00B6022C" w:rsidRPr="00B6022C" w:rsidRDefault="00B6022C" w:rsidP="003624D2">
      <w:pPr>
        <w:ind w:left="851"/>
        <w:jc w:val="both"/>
      </w:pPr>
      <w:r>
        <w:rPr>
          <w:b/>
        </w:rPr>
        <w:t>Escalation Issue</w:t>
      </w:r>
      <w:r w:rsidRPr="00C41D81">
        <w:rPr>
          <w:b/>
          <w:bCs/>
        </w:rPr>
        <w:t>:</w:t>
      </w:r>
      <w:r>
        <w:rPr>
          <w:b/>
        </w:rPr>
        <w:t xml:space="preserve"> </w:t>
      </w:r>
      <w:r w:rsidRPr="00B6022C">
        <w:t>shall have the meani</w:t>
      </w:r>
      <w:r>
        <w:t>ng set out in Schedule 5</w:t>
      </w:r>
      <w:r w:rsidRPr="00B6022C">
        <w:t xml:space="preserve"> (Service Levels);</w:t>
      </w:r>
    </w:p>
    <w:p w14:paraId="1B84263B" w14:textId="26F0E67D" w:rsidR="00B6022C" w:rsidRDefault="00B6022C" w:rsidP="003624D2">
      <w:pPr>
        <w:ind w:left="851"/>
        <w:jc w:val="both"/>
      </w:pPr>
      <w:r>
        <w:rPr>
          <w:b/>
        </w:rPr>
        <w:t>Escalation Representatives</w:t>
      </w:r>
      <w:r w:rsidRPr="00C41D81">
        <w:rPr>
          <w:b/>
          <w:bCs/>
        </w:rPr>
        <w:t>:</w:t>
      </w:r>
      <w:r>
        <w:t xml:space="preserve"> </w:t>
      </w:r>
      <w:r w:rsidRPr="00B6022C">
        <w:t>shall have the meaning set</w:t>
      </w:r>
      <w:r>
        <w:t xml:space="preserve"> out Schedule 5</w:t>
      </w:r>
      <w:r w:rsidRPr="00B6022C">
        <w:t xml:space="preserve"> (Service Levels);</w:t>
      </w:r>
    </w:p>
    <w:p w14:paraId="69EA7981" w14:textId="761C3172" w:rsidR="00D80EB0" w:rsidRPr="00D80EB0" w:rsidRDefault="00D80EB0" w:rsidP="003624D2">
      <w:pPr>
        <w:ind w:left="851"/>
        <w:jc w:val="both"/>
      </w:pPr>
      <w:r w:rsidRPr="00B03C3C">
        <w:rPr>
          <w:b/>
        </w:rPr>
        <w:t>Exit Management Plan</w:t>
      </w:r>
      <w:r w:rsidRPr="00C41D81">
        <w:rPr>
          <w:b/>
          <w:bCs/>
        </w:rPr>
        <w:t>:</w:t>
      </w:r>
      <w:r w:rsidR="0099103F">
        <w:t xml:space="preserve"> </w:t>
      </w:r>
      <w:r w:rsidRPr="00D80EB0">
        <w:t xml:space="preserve">the plan </w:t>
      </w:r>
      <w:r w:rsidR="00A73153" w:rsidRPr="00E113C4">
        <w:rPr>
          <w:rFonts w:cstheme="minorHAnsi"/>
        </w:rPr>
        <w:t>produced and updated by the Supplier during the Ter</w:t>
      </w:r>
      <w:r w:rsidR="00A73153">
        <w:rPr>
          <w:rFonts w:cstheme="minorHAnsi"/>
        </w:rPr>
        <w:t xml:space="preserve">m in accordance with </w:t>
      </w:r>
      <w:r w:rsidR="0004101D">
        <w:rPr>
          <w:rFonts w:cstheme="minorHAnsi"/>
        </w:rPr>
        <w:t>S</w:t>
      </w:r>
      <w:r w:rsidR="00A73153">
        <w:rPr>
          <w:rFonts w:cstheme="minorHAnsi"/>
        </w:rPr>
        <w:t>chedule </w:t>
      </w:r>
      <w:r w:rsidR="004C35DC">
        <w:rPr>
          <w:rFonts w:cstheme="minorHAnsi"/>
        </w:rPr>
        <w:t>11</w:t>
      </w:r>
      <w:r w:rsidR="00A73153" w:rsidRPr="00E113C4">
        <w:rPr>
          <w:rFonts w:cstheme="minorHAnsi"/>
        </w:rPr>
        <w:t xml:space="preserve"> (Exit Management Plan)</w:t>
      </w:r>
      <w:r w:rsidR="00B03C3C">
        <w:t>;</w:t>
      </w:r>
    </w:p>
    <w:p w14:paraId="6344415F" w14:textId="051874D3" w:rsidR="00893519" w:rsidRPr="00893519" w:rsidRDefault="00893519" w:rsidP="003624D2">
      <w:pPr>
        <w:ind w:left="851"/>
        <w:jc w:val="both"/>
        <w:rPr>
          <w:rFonts w:cstheme="minorHAnsi"/>
        </w:rPr>
      </w:pPr>
      <w:r>
        <w:rPr>
          <w:b/>
        </w:rPr>
        <w:t xml:space="preserve">Exit Management: </w:t>
      </w:r>
      <w:r w:rsidRPr="00E113C4">
        <w:rPr>
          <w:rFonts w:cstheme="minorHAnsi"/>
        </w:rPr>
        <w:t xml:space="preserve">the obligations and rights of the respective parties pertaining to a smooth transition from the provision of the </w:t>
      </w:r>
      <w:bookmarkStart w:id="38" w:name="_9kR3WTr26649GfLr91jgxv2L5rdoIEB5z9"/>
      <w:r w:rsidRPr="00E113C4">
        <w:rPr>
          <w:rFonts w:cstheme="minorHAnsi"/>
        </w:rPr>
        <w:t>Services by the Supplier</w:t>
      </w:r>
      <w:bookmarkEnd w:id="38"/>
      <w:r w:rsidRPr="00E113C4">
        <w:rPr>
          <w:rFonts w:cstheme="minorHAnsi"/>
        </w:rPr>
        <w:t xml:space="preserve"> to the provision of Replacement Services by </w:t>
      </w:r>
      <w:r>
        <w:rPr>
          <w:rFonts w:cstheme="minorHAnsi"/>
        </w:rPr>
        <w:t>the Authority</w:t>
      </w:r>
      <w:r w:rsidRPr="00E113C4">
        <w:rPr>
          <w:rFonts w:cstheme="minorHAnsi"/>
        </w:rPr>
        <w:t xml:space="preserve"> or any Replacement Supplier, including </w:t>
      </w:r>
      <w:r>
        <w:rPr>
          <w:rFonts w:cstheme="minorHAnsi"/>
        </w:rPr>
        <w:t xml:space="preserve">those referred to in </w:t>
      </w:r>
      <w:r w:rsidR="0004101D">
        <w:rPr>
          <w:rFonts w:cstheme="minorHAnsi"/>
        </w:rPr>
        <w:t>S</w:t>
      </w:r>
      <w:r>
        <w:rPr>
          <w:rFonts w:cstheme="minorHAnsi"/>
        </w:rPr>
        <w:t>chedule </w:t>
      </w:r>
      <w:r w:rsidR="004C35DC">
        <w:rPr>
          <w:rFonts w:cstheme="minorHAnsi"/>
        </w:rPr>
        <w:t>11</w:t>
      </w:r>
      <w:r w:rsidRPr="00E113C4">
        <w:rPr>
          <w:rFonts w:cstheme="minorHAnsi"/>
        </w:rPr>
        <w:t xml:space="preserve"> (Exit Management Plan);</w:t>
      </w:r>
    </w:p>
    <w:p w14:paraId="084F0EAB" w14:textId="6B421E1D" w:rsidR="00AF4E11" w:rsidRPr="007B6A92" w:rsidRDefault="00AF4E11" w:rsidP="00523A1D">
      <w:pPr>
        <w:tabs>
          <w:tab w:val="left" w:pos="6521"/>
        </w:tabs>
        <w:ind w:left="851"/>
        <w:jc w:val="both"/>
        <w:rPr>
          <w:rFonts w:cstheme="minorHAnsi"/>
        </w:rPr>
      </w:pPr>
      <w:bookmarkStart w:id="39" w:name="_9kR3WTr1AB49HSQ1ydFnoinz"/>
      <w:r>
        <w:rPr>
          <w:b/>
        </w:rPr>
        <w:t>Exit Manager</w:t>
      </w:r>
      <w:bookmarkEnd w:id="39"/>
      <w:r>
        <w:rPr>
          <w:b/>
        </w:rPr>
        <w:t xml:space="preserve">: </w:t>
      </w:r>
      <w:r w:rsidRPr="00E113C4">
        <w:rPr>
          <w:rFonts w:cstheme="minorHAnsi"/>
        </w:rPr>
        <w:t xml:space="preserve">the Representative nominated by a party to (i) manage that </w:t>
      </w:r>
      <w:bookmarkStart w:id="40" w:name="_9kMKJ5YVt89568C"/>
      <w:r w:rsidRPr="00E113C4">
        <w:rPr>
          <w:rFonts w:cstheme="minorHAnsi"/>
        </w:rPr>
        <w:t>party</w:t>
      </w:r>
      <w:r w:rsidR="004810A3">
        <w:rPr>
          <w:rFonts w:cstheme="minorHAnsi"/>
        </w:rPr>
        <w:t>'</w:t>
      </w:r>
      <w:r w:rsidRPr="00E113C4">
        <w:rPr>
          <w:rFonts w:cstheme="minorHAnsi"/>
        </w:rPr>
        <w:t>s</w:t>
      </w:r>
      <w:bookmarkEnd w:id="40"/>
      <w:r w:rsidRPr="00E113C4">
        <w:rPr>
          <w:rFonts w:cstheme="minorHAnsi"/>
        </w:rPr>
        <w:t xml:space="preserve"> compliance and/or observance with the Exit Management Plan, and (ii) conduct such other activities as are expressly specified in the Exit Management Plan</w:t>
      </w:r>
      <w:r>
        <w:rPr>
          <w:rFonts w:cstheme="minorHAnsi"/>
        </w:rPr>
        <w:t xml:space="preserve">; </w:t>
      </w:r>
    </w:p>
    <w:p w14:paraId="50E845E7" w14:textId="3CFBB369" w:rsidR="00B77D0E" w:rsidRDefault="00B77D0E" w:rsidP="00523A1D">
      <w:pPr>
        <w:tabs>
          <w:tab w:val="left" w:pos="6521"/>
        </w:tabs>
        <w:ind w:left="851"/>
        <w:jc w:val="both"/>
      </w:pPr>
      <w:r w:rsidRPr="00B77D0E">
        <w:rPr>
          <w:b/>
        </w:rPr>
        <w:t>Expected Service Levels</w:t>
      </w:r>
      <w:r w:rsidRPr="00C41D81">
        <w:rPr>
          <w:b/>
          <w:bCs/>
        </w:rPr>
        <w:t>:</w:t>
      </w:r>
      <w:r>
        <w:t xml:space="preserve"> </w:t>
      </w:r>
      <w:r w:rsidRPr="00B77D0E">
        <w:t xml:space="preserve">the performance level to which the </w:t>
      </w:r>
      <w:r w:rsidR="001F27DC">
        <w:t xml:space="preserve">Operational </w:t>
      </w:r>
      <w:r w:rsidRPr="00B77D0E">
        <w:t>Services must</w:t>
      </w:r>
      <w:r w:rsidR="00B03C3C">
        <w:t xml:space="preserve"> be provided identified as the </w:t>
      </w:r>
      <w:r w:rsidRPr="001F27DC">
        <w:rPr>
          <w:bCs/>
        </w:rPr>
        <w:t>Expected Service Level</w:t>
      </w:r>
      <w:r w:rsidRPr="00B77D0E">
        <w:t xml:space="preserve"> in </w:t>
      </w:r>
      <w:r w:rsidR="001F27DC">
        <w:t xml:space="preserve">Appendix 1 of </w:t>
      </w:r>
      <w:r>
        <w:t>Schedule 5</w:t>
      </w:r>
      <w:r w:rsidRPr="00B77D0E">
        <w:t xml:space="preserve"> (Service Levels)</w:t>
      </w:r>
      <w:r w:rsidR="00133609">
        <w:t>;</w:t>
      </w:r>
    </w:p>
    <w:p w14:paraId="11218152" w14:textId="77777777" w:rsidR="00523A1D" w:rsidRDefault="00A012D1" w:rsidP="00523A1D">
      <w:pPr>
        <w:tabs>
          <w:tab w:val="left" w:pos="6521"/>
        </w:tabs>
        <w:ind w:left="851"/>
        <w:jc w:val="both"/>
      </w:pPr>
      <w:r>
        <w:rPr>
          <w:b/>
        </w:rPr>
        <w:t>Extension Period</w:t>
      </w:r>
      <w:r w:rsidRPr="00C41D81">
        <w:rPr>
          <w:b/>
          <w:bCs/>
        </w:rPr>
        <w:t>:</w:t>
      </w:r>
      <w:r>
        <w:t xml:space="preserve"> any period of extension of this agreement effected pursuant to the provisions of </w:t>
      </w:r>
      <w:r w:rsidR="004C2E2D">
        <w:t>C</w:t>
      </w:r>
      <w:r>
        <w:t>lause </w:t>
      </w:r>
      <w:r w:rsidR="004C2E2D">
        <w:fldChar w:fldCharType="begin"/>
      </w:r>
      <w:r w:rsidR="004C2E2D">
        <w:instrText xml:space="preserve"> REF _Ref517524232 \r \h </w:instrText>
      </w:r>
      <w:r w:rsidR="003624D2">
        <w:instrText xml:space="preserve"> \* MERGEFORMAT </w:instrText>
      </w:r>
      <w:r w:rsidR="004C2E2D">
        <w:fldChar w:fldCharType="separate"/>
      </w:r>
      <w:r w:rsidR="00773795">
        <w:t>2.2</w:t>
      </w:r>
      <w:r w:rsidR="004C2E2D">
        <w:fldChar w:fldCharType="end"/>
      </w:r>
      <w:r>
        <w:t>;</w:t>
      </w:r>
      <w:bookmarkStart w:id="41" w:name="_9kR3WTr1AB49IU4o8A9rdoPHmt0s"/>
    </w:p>
    <w:p w14:paraId="06A006C7" w14:textId="71B03D03" w:rsidR="00A1573B" w:rsidRDefault="00A1573B" w:rsidP="00523A1D">
      <w:pPr>
        <w:tabs>
          <w:tab w:val="left" w:pos="6521"/>
        </w:tabs>
        <w:ind w:left="851"/>
        <w:jc w:val="both"/>
        <w:rPr>
          <w:bCs/>
        </w:rPr>
      </w:pPr>
      <w:r>
        <w:rPr>
          <w:b/>
        </w:rPr>
        <w:t>Fast-track Change</w:t>
      </w:r>
      <w:bookmarkEnd w:id="41"/>
      <w:r>
        <w:rPr>
          <w:b/>
        </w:rPr>
        <w:t xml:space="preserve">: </w:t>
      </w:r>
      <w:r w:rsidRPr="00E113C4">
        <w:rPr>
          <w:rFonts w:cstheme="minorHAnsi"/>
        </w:rPr>
        <w:t xml:space="preserve">a Change or proposed Change (as the context shall require) in respect of which the provisions of paragraph 7 of </w:t>
      </w:r>
      <w:r>
        <w:rPr>
          <w:rFonts w:cstheme="minorHAnsi"/>
        </w:rPr>
        <w:t>S</w:t>
      </w:r>
      <w:r w:rsidRPr="00E113C4">
        <w:rPr>
          <w:rFonts w:cstheme="minorHAnsi"/>
        </w:rPr>
        <w:t>chedule 10 (Change Control) shall apply</w:t>
      </w:r>
      <w:r w:rsidRPr="003111A4">
        <w:rPr>
          <w:bCs/>
        </w:rPr>
        <w:t>;</w:t>
      </w:r>
    </w:p>
    <w:p w14:paraId="6A906BDC" w14:textId="73E34C1F" w:rsidR="00F40946" w:rsidRDefault="00F40946" w:rsidP="00523A1D">
      <w:pPr>
        <w:tabs>
          <w:tab w:val="left" w:pos="6521"/>
        </w:tabs>
        <w:ind w:left="851"/>
        <w:jc w:val="both"/>
        <w:rPr>
          <w:bCs/>
        </w:rPr>
      </w:pPr>
      <w:r>
        <w:rPr>
          <w:b/>
        </w:rPr>
        <w:t xml:space="preserve">Final Notice: </w:t>
      </w:r>
      <w:r>
        <w:rPr>
          <w:bCs/>
        </w:rPr>
        <w:t xml:space="preserve">shall have the meaning set out in Clause </w:t>
      </w:r>
      <w:r>
        <w:rPr>
          <w:bCs/>
        </w:rPr>
        <w:fldChar w:fldCharType="begin"/>
      </w:r>
      <w:r>
        <w:rPr>
          <w:bCs/>
        </w:rPr>
        <w:instrText xml:space="preserve"> REF  _Ref500888253 \h \r </w:instrText>
      </w:r>
      <w:r w:rsidR="003624D2">
        <w:rPr>
          <w:bCs/>
        </w:rPr>
        <w:instrText xml:space="preserve"> \* MERGEFORMAT </w:instrText>
      </w:r>
      <w:r>
        <w:rPr>
          <w:bCs/>
        </w:rPr>
      </w:r>
      <w:r>
        <w:rPr>
          <w:bCs/>
        </w:rPr>
        <w:fldChar w:fldCharType="separate"/>
      </w:r>
      <w:r w:rsidR="00773795">
        <w:rPr>
          <w:bCs/>
        </w:rPr>
        <w:t>39.2</w:t>
      </w:r>
      <w:r>
        <w:rPr>
          <w:bCs/>
        </w:rPr>
        <w:fldChar w:fldCharType="end"/>
      </w:r>
      <w:r>
        <w:rPr>
          <w:bCs/>
        </w:rPr>
        <w:t>;</w:t>
      </w:r>
    </w:p>
    <w:p w14:paraId="4430B1AC" w14:textId="7563845B" w:rsidR="00B8370E" w:rsidRDefault="00B8370E" w:rsidP="003624D2">
      <w:pPr>
        <w:ind w:left="851"/>
        <w:jc w:val="both"/>
      </w:pPr>
      <w:r w:rsidRPr="00B8370E">
        <w:rPr>
          <w:b/>
        </w:rPr>
        <w:t>Fix</w:t>
      </w:r>
      <w:r w:rsidRPr="00C41D81">
        <w:rPr>
          <w:b/>
          <w:bCs/>
        </w:rPr>
        <w:t>:</w:t>
      </w:r>
      <w:r>
        <w:t xml:space="preserve"> </w:t>
      </w:r>
      <w:r w:rsidRPr="00B8370E">
        <w:t>to implement a measure (or a series of measures) such that no subsequent steps are required to permanently resolve the Incident</w:t>
      </w:r>
      <w:r w:rsidR="00D90B6F">
        <w:t xml:space="preserve"> and the </w:t>
      </w:r>
      <w:r w:rsidR="00EA6E14">
        <w:t xml:space="preserve">root </w:t>
      </w:r>
      <w:r w:rsidR="00D90B6F">
        <w:t>cause of the Incident</w:t>
      </w:r>
      <w:r w:rsidRPr="00B8370E">
        <w:t>;</w:t>
      </w:r>
    </w:p>
    <w:p w14:paraId="1B1CE1DD" w14:textId="77777777" w:rsidR="00D80EB0" w:rsidRPr="00D80EB0" w:rsidRDefault="00D80EB0" w:rsidP="003624D2">
      <w:pPr>
        <w:ind w:left="851"/>
        <w:jc w:val="both"/>
      </w:pPr>
      <w:r w:rsidRPr="00B03C3C">
        <w:rPr>
          <w:b/>
        </w:rPr>
        <w:lastRenderedPageBreak/>
        <w:t>FOIA</w:t>
      </w:r>
      <w:r w:rsidRPr="00C41D81">
        <w:rPr>
          <w:b/>
          <w:bCs/>
        </w:rPr>
        <w:t>:</w:t>
      </w:r>
      <w:r w:rsidR="0099103F">
        <w:t xml:space="preserve"> </w:t>
      </w:r>
      <w:r w:rsidRPr="00D80EB0">
        <w:t xml:space="preserve">the Freedom of Information Act 2000 together with any guidance and/or codes of practice issued by the </w:t>
      </w:r>
      <w:bookmarkStart w:id="42" w:name="_9kMHG5YVt4886BETMqs54ow517WS985CNEBH8D"/>
      <w:r w:rsidRPr="00D80EB0">
        <w:t>Information Commissioner</w:t>
      </w:r>
      <w:bookmarkEnd w:id="42"/>
      <w:r w:rsidRPr="00D80EB0">
        <w:t xml:space="preserve"> or relevant government department </w:t>
      </w:r>
      <w:r w:rsidR="00B03C3C">
        <w:t>in relation to such legislation;</w:t>
      </w:r>
    </w:p>
    <w:p w14:paraId="3E118E9D" w14:textId="68B03735" w:rsidR="00D80EB0" w:rsidRPr="00D80EB0" w:rsidRDefault="00D80EB0" w:rsidP="003624D2">
      <w:pPr>
        <w:keepNext/>
        <w:ind w:left="851"/>
        <w:jc w:val="both"/>
      </w:pPr>
      <w:r w:rsidRPr="000D1F3F">
        <w:rPr>
          <w:b/>
        </w:rPr>
        <w:t>Force Majeure</w:t>
      </w:r>
      <w:r w:rsidR="000D1F3F" w:rsidRPr="000D1F3F">
        <w:rPr>
          <w:b/>
        </w:rPr>
        <w:t xml:space="preserve"> Event</w:t>
      </w:r>
      <w:r w:rsidRPr="00C41D81">
        <w:rPr>
          <w:b/>
          <w:bCs/>
        </w:rPr>
        <w:t>:</w:t>
      </w:r>
      <w:r w:rsidR="0099103F">
        <w:t xml:space="preserve"> </w:t>
      </w:r>
      <w:r w:rsidRPr="00D80EB0">
        <w:t xml:space="preserve">any </w:t>
      </w:r>
      <w:r w:rsidR="00444C15">
        <w:t xml:space="preserve">of the following </w:t>
      </w:r>
      <w:r w:rsidRPr="00D80EB0">
        <w:t>circumstance</w:t>
      </w:r>
      <w:r w:rsidR="00444C15">
        <w:t>s</w:t>
      </w:r>
      <w:r w:rsidRPr="00D80EB0">
        <w:t xml:space="preserve"> </w:t>
      </w:r>
      <w:r w:rsidR="00444C15">
        <w:t xml:space="preserve">which are beyond </w:t>
      </w:r>
      <w:r w:rsidRPr="00D80EB0">
        <w:t>a party</w:t>
      </w:r>
      <w:r w:rsidR="004810A3">
        <w:t>'</w:t>
      </w:r>
      <w:r w:rsidRPr="00D80EB0">
        <w:t>s reasonable control:</w:t>
      </w:r>
    </w:p>
    <w:p w14:paraId="4298E0C5" w14:textId="04802245" w:rsidR="00D80EB0" w:rsidRPr="00D80EB0" w:rsidRDefault="00D80EB0" w:rsidP="003B1EFB">
      <w:pPr>
        <w:pStyle w:val="Heading3"/>
        <w:numPr>
          <w:ilvl w:val="5"/>
          <w:numId w:val="5"/>
        </w:numPr>
        <w:jc w:val="both"/>
      </w:pPr>
      <w:r w:rsidRPr="00D80EB0">
        <w:t xml:space="preserve">flood, drought, </w:t>
      </w:r>
      <w:proofErr w:type="gramStart"/>
      <w:r w:rsidRPr="00D80EB0">
        <w:t>earthquake</w:t>
      </w:r>
      <w:proofErr w:type="gramEnd"/>
      <w:r w:rsidRPr="00D80EB0">
        <w:t xml:space="preserve"> or other natural disaster</w:t>
      </w:r>
      <w:r w:rsidR="00ED0269">
        <w:t xml:space="preserve"> (but excluding any epidemic or pandemic)</w:t>
      </w:r>
      <w:r w:rsidRPr="00D80EB0">
        <w:t>;</w:t>
      </w:r>
    </w:p>
    <w:p w14:paraId="7DF3C732" w14:textId="77777777" w:rsidR="00D80EB0" w:rsidRPr="00D80EB0" w:rsidRDefault="00D80EB0" w:rsidP="003624D2">
      <w:pPr>
        <w:pStyle w:val="Heading3"/>
        <w:jc w:val="both"/>
      </w:pPr>
      <w:r w:rsidRPr="00D80EB0">
        <w:t>terrorist attack, civil war, civil commotion or riots, war, threat of or preparation for war, armed conflict, imposition of sanctions, embargo, or breaking off of diplomatic relations;</w:t>
      </w:r>
    </w:p>
    <w:p w14:paraId="0C2DBD02" w14:textId="77777777" w:rsidR="00D80EB0" w:rsidRPr="00D80EB0" w:rsidRDefault="00D80EB0" w:rsidP="003624D2">
      <w:pPr>
        <w:pStyle w:val="Heading3"/>
        <w:jc w:val="both"/>
      </w:pPr>
      <w:r w:rsidRPr="00D80EB0">
        <w:t xml:space="preserve">nuclear, </w:t>
      </w:r>
      <w:proofErr w:type="gramStart"/>
      <w:r w:rsidRPr="00D80EB0">
        <w:t>chemical</w:t>
      </w:r>
      <w:proofErr w:type="gramEnd"/>
      <w:r w:rsidRPr="00D80EB0">
        <w:t xml:space="preserve"> or biological contamination or sonic boom;</w:t>
      </w:r>
    </w:p>
    <w:p w14:paraId="51B8A24F" w14:textId="77777777" w:rsidR="00D80EB0" w:rsidRPr="00D80EB0" w:rsidRDefault="00D80EB0" w:rsidP="003624D2">
      <w:pPr>
        <w:pStyle w:val="Heading3"/>
        <w:jc w:val="both"/>
      </w:pPr>
      <w:r w:rsidRPr="00D80EB0">
        <w:t xml:space="preserve">any law or action taken by a government or public authority, including without limitation imposing an export or import restriction, </w:t>
      </w:r>
      <w:proofErr w:type="gramStart"/>
      <w:r w:rsidRPr="00D80EB0">
        <w:t>quota</w:t>
      </w:r>
      <w:proofErr w:type="gramEnd"/>
      <w:r w:rsidRPr="00D80EB0">
        <w:t xml:space="preserve"> or prohibition;</w:t>
      </w:r>
    </w:p>
    <w:p w14:paraId="33378D76" w14:textId="77777777" w:rsidR="00D80EB0" w:rsidRPr="00D80EB0" w:rsidRDefault="00D80EB0" w:rsidP="003624D2">
      <w:pPr>
        <w:pStyle w:val="Heading3"/>
        <w:jc w:val="both"/>
      </w:pPr>
      <w:r w:rsidRPr="00D80EB0">
        <w:t xml:space="preserve">collapse of buildings, fire, </w:t>
      </w:r>
      <w:proofErr w:type="gramStart"/>
      <w:r w:rsidRPr="00D80EB0">
        <w:t>explosion</w:t>
      </w:r>
      <w:proofErr w:type="gramEnd"/>
      <w:r w:rsidRPr="00D80EB0">
        <w:t xml:space="preserve"> or accident; and</w:t>
      </w:r>
    </w:p>
    <w:p w14:paraId="753ABCC2" w14:textId="5D3A66EE" w:rsidR="00D80EB0" w:rsidRPr="00D80EB0" w:rsidRDefault="00D80EB0" w:rsidP="003624D2">
      <w:pPr>
        <w:pStyle w:val="Heading3"/>
        <w:jc w:val="both"/>
      </w:pPr>
      <w:r w:rsidRPr="00D80EB0">
        <w:t>any labour or trade dispute, strikes, industrial action or lockouts</w:t>
      </w:r>
      <w:r w:rsidR="00444C15">
        <w:t xml:space="preserve">, </w:t>
      </w:r>
      <w:r w:rsidRPr="00D80EB0">
        <w:t xml:space="preserve">excluding any labour or trade dispute, strike, industrial action or lockout </w:t>
      </w:r>
      <w:r w:rsidR="00FD4EC7">
        <w:t xml:space="preserve">of </w:t>
      </w:r>
      <w:r w:rsidRPr="00D80EB0">
        <w:t>the Supplier</w:t>
      </w:r>
      <w:r w:rsidR="004810A3">
        <w:t>'</w:t>
      </w:r>
      <w:r w:rsidRPr="00D80EB0">
        <w:t>s workforce or the workforce of any</w:t>
      </w:r>
      <w:r w:rsidR="000D1F3F">
        <w:t xml:space="preserve"> </w:t>
      </w:r>
      <w:bookmarkStart w:id="43" w:name="_9kR3WTr26649JibrAI06BtfzCBC17AwitNJGA4E"/>
      <w:r w:rsidR="000D1F3F">
        <w:t>Sub</w:t>
      </w:r>
      <w:r w:rsidR="00045C74">
        <w:t>-C</w:t>
      </w:r>
      <w:r w:rsidR="000D1F3F">
        <w:t>ontractor of the Supplier</w:t>
      </w:r>
      <w:bookmarkEnd w:id="43"/>
      <w:r w:rsidR="000D1F3F">
        <w:t>;</w:t>
      </w:r>
    </w:p>
    <w:p w14:paraId="696856F6" w14:textId="3F1797D4" w:rsidR="00D9358D" w:rsidRPr="00E04579" w:rsidRDefault="00D9358D" w:rsidP="003624D2">
      <w:pPr>
        <w:ind w:left="851"/>
        <w:jc w:val="both"/>
        <w:rPr>
          <w:bCs/>
        </w:rPr>
      </w:pPr>
      <w:r w:rsidRPr="00E04579">
        <w:rPr>
          <w:b/>
        </w:rPr>
        <w:t xml:space="preserve">Franchise Agreement: </w:t>
      </w:r>
      <w:r w:rsidRPr="00E04579">
        <w:rPr>
          <w:bCs/>
        </w:rPr>
        <w:t xml:space="preserve">a franchise agreement entered into between (1) the </w:t>
      </w:r>
      <w:r w:rsidR="00EA5DBD">
        <w:rPr>
          <w:bCs/>
        </w:rPr>
        <w:t xml:space="preserve">GMCA, (2) </w:t>
      </w:r>
      <w:r w:rsidR="00416B62">
        <w:rPr>
          <w:bCs/>
        </w:rPr>
        <w:t>the Authority</w:t>
      </w:r>
      <w:r w:rsidR="00EA5DBD">
        <w:rPr>
          <w:bCs/>
        </w:rPr>
        <w:t xml:space="preserve"> and (3) a Franchise Operator; </w:t>
      </w:r>
    </w:p>
    <w:p w14:paraId="62DCF834" w14:textId="77777777" w:rsidR="00B101C4" w:rsidRPr="00B101C4" w:rsidRDefault="00B101C4" w:rsidP="003624D2">
      <w:pPr>
        <w:ind w:left="851"/>
        <w:jc w:val="both"/>
        <w:rPr>
          <w:bCs/>
        </w:rPr>
      </w:pPr>
      <w:r>
        <w:rPr>
          <w:b/>
        </w:rPr>
        <w:t>Franchise Operator</w:t>
      </w:r>
      <w:r w:rsidRPr="00C41D81">
        <w:rPr>
          <w:b/>
        </w:rPr>
        <w:t>:</w:t>
      </w:r>
      <w:r>
        <w:rPr>
          <w:bCs/>
        </w:rPr>
        <w:t xml:space="preserve"> a bus operator that is selected by the Authority to operate Franchised Services;</w:t>
      </w:r>
    </w:p>
    <w:p w14:paraId="522ABEC0" w14:textId="28F4F23C" w:rsidR="00D9358D" w:rsidRDefault="00D9358D" w:rsidP="003624D2">
      <w:pPr>
        <w:ind w:left="851"/>
        <w:jc w:val="both"/>
        <w:rPr>
          <w:bCs/>
        </w:rPr>
      </w:pPr>
      <w:r w:rsidRPr="00E04579">
        <w:rPr>
          <w:b/>
        </w:rPr>
        <w:t xml:space="preserve">Franchised Bus: </w:t>
      </w:r>
      <w:r w:rsidRPr="00E04579">
        <w:rPr>
          <w:bCs/>
        </w:rPr>
        <w:t xml:space="preserve">a bus that </w:t>
      </w:r>
      <w:r w:rsidR="00A54F5E">
        <w:rPr>
          <w:bCs/>
        </w:rPr>
        <w:t>will be or is (as the context requires)</w:t>
      </w:r>
      <w:r w:rsidR="00B101C4">
        <w:rPr>
          <w:bCs/>
        </w:rPr>
        <w:t xml:space="preserve"> operated by a Franchise Operator </w:t>
      </w:r>
      <w:r w:rsidRPr="00E04579">
        <w:rPr>
          <w:bCs/>
        </w:rPr>
        <w:t>in accordance with a Franchise Agreement</w:t>
      </w:r>
      <w:r w:rsidR="00ED0269" w:rsidRPr="00E04579">
        <w:rPr>
          <w:bCs/>
        </w:rPr>
        <w:t xml:space="preserve"> (and </w:t>
      </w:r>
      <w:r w:rsidR="00ED0269" w:rsidRPr="00E04579">
        <w:rPr>
          <w:b/>
        </w:rPr>
        <w:t>Franchised Buses</w:t>
      </w:r>
      <w:r w:rsidR="00ED0269" w:rsidRPr="00E04579">
        <w:rPr>
          <w:bCs/>
        </w:rPr>
        <w:t xml:space="preserve"> shall be construed accordingly)</w:t>
      </w:r>
      <w:r w:rsidRPr="00E04579">
        <w:rPr>
          <w:bCs/>
        </w:rPr>
        <w:t>;</w:t>
      </w:r>
      <w:r w:rsidR="00893137">
        <w:rPr>
          <w:bCs/>
        </w:rPr>
        <w:t xml:space="preserve"> </w:t>
      </w:r>
    </w:p>
    <w:p w14:paraId="4CE4C01D" w14:textId="313E7EB8" w:rsidR="00D80EB0" w:rsidRPr="00740484" w:rsidRDefault="00B101C4" w:rsidP="003624D2">
      <w:pPr>
        <w:ind w:left="851"/>
        <w:jc w:val="both"/>
        <w:rPr>
          <w:bCs/>
        </w:rPr>
      </w:pPr>
      <w:r>
        <w:rPr>
          <w:b/>
        </w:rPr>
        <w:t>Franchised Services</w:t>
      </w:r>
      <w:r w:rsidRPr="00C41D81">
        <w:rPr>
          <w:b/>
        </w:rPr>
        <w:t>:</w:t>
      </w:r>
      <w:r>
        <w:rPr>
          <w:bCs/>
        </w:rPr>
        <w:t xml:space="preserve"> bus services provided by a Franchise Operator by operating Franchised Buses</w:t>
      </w:r>
      <w:r w:rsidR="00FD4EC7">
        <w:rPr>
          <w:bCs/>
        </w:rPr>
        <w:t xml:space="preserve"> pursuant to</w:t>
      </w:r>
      <w:r>
        <w:rPr>
          <w:bCs/>
        </w:rPr>
        <w:t xml:space="preserve"> a Franchise Agreement;</w:t>
      </w:r>
    </w:p>
    <w:p w14:paraId="0B8B0107" w14:textId="5A3AED41" w:rsidR="003A1B48" w:rsidRDefault="003A1B48" w:rsidP="003624D2">
      <w:pPr>
        <w:ind w:left="851"/>
        <w:jc w:val="both"/>
        <w:rPr>
          <w:bCs/>
        </w:rPr>
      </w:pPr>
      <w:r>
        <w:rPr>
          <w:b/>
        </w:rPr>
        <w:t xml:space="preserve">General Change in Standards: </w:t>
      </w:r>
      <w:r w:rsidRPr="00DA6F7F">
        <w:rPr>
          <w:bCs/>
        </w:rPr>
        <w:t xml:space="preserve">a change in any of the Standards, but excluding any </w:t>
      </w:r>
      <w:r>
        <w:rPr>
          <w:bCs/>
        </w:rPr>
        <w:t>Authority</w:t>
      </w:r>
      <w:r w:rsidRPr="00DA6F7F">
        <w:rPr>
          <w:bCs/>
        </w:rPr>
        <w:t xml:space="preserve"> Specific Change in Standards;</w:t>
      </w:r>
    </w:p>
    <w:p w14:paraId="21ACB074" w14:textId="6B273570" w:rsidR="005C24E0" w:rsidRPr="00DA6F7F" w:rsidRDefault="005C24E0" w:rsidP="003624D2">
      <w:pPr>
        <w:ind w:left="851"/>
        <w:jc w:val="both"/>
        <w:rPr>
          <w:bCs/>
        </w:rPr>
      </w:pPr>
      <w:bookmarkStart w:id="44" w:name="_9kR3WTr1AB4ABN9notqlehwrvjy24"/>
      <w:r>
        <w:rPr>
          <w:b/>
        </w:rPr>
        <w:t>General Standards</w:t>
      </w:r>
      <w:bookmarkEnd w:id="44"/>
      <w:r>
        <w:rPr>
          <w:b/>
        </w:rPr>
        <w:t>:</w:t>
      </w:r>
      <w:r>
        <w:rPr>
          <w:bCs/>
        </w:rPr>
        <w:t xml:space="preserve"> any Standards that are not Authority Specific Standards;</w:t>
      </w:r>
    </w:p>
    <w:p w14:paraId="7EAAF5BE" w14:textId="3C25A72B" w:rsidR="00C16B38" w:rsidRDefault="00346D39" w:rsidP="003624D2">
      <w:pPr>
        <w:ind w:left="851"/>
        <w:jc w:val="both"/>
        <w:rPr>
          <w:rFonts w:ascii="Calibri" w:eastAsia="STZhongsong" w:hAnsi="Calibri" w:cs="Calibri"/>
        </w:rPr>
      </w:pPr>
      <w:r>
        <w:rPr>
          <w:b/>
        </w:rPr>
        <w:lastRenderedPageBreak/>
        <w:t>Generic Achievement Criteria</w:t>
      </w:r>
      <w:r w:rsidRPr="00C41D81">
        <w:rPr>
          <w:b/>
          <w:bCs/>
        </w:rPr>
        <w:t>:</w:t>
      </w:r>
      <w:r>
        <w:t xml:space="preserve"> </w:t>
      </w:r>
      <w:r w:rsidRPr="00AB4AA0">
        <w:rPr>
          <w:rFonts w:ascii="Calibri" w:eastAsia="STZhongsong" w:hAnsi="Calibri" w:cs="Calibri"/>
        </w:rPr>
        <w:t xml:space="preserve">the Achievement Criteria that must be satisfied in respect of each and every Milestone as identified in </w:t>
      </w:r>
      <w:r w:rsidR="004C35DC">
        <w:rPr>
          <w:rFonts w:ascii="Calibri" w:eastAsia="STZhongsong" w:hAnsi="Calibri" w:cs="Calibri"/>
        </w:rPr>
        <w:t>S</w:t>
      </w:r>
      <w:r w:rsidRPr="00AB4AA0">
        <w:rPr>
          <w:rFonts w:ascii="Calibri" w:eastAsia="STZhongsong" w:hAnsi="Calibri" w:cs="Calibri"/>
        </w:rPr>
        <w:t xml:space="preserve">chedule </w:t>
      </w:r>
      <w:r w:rsidR="004C35DC">
        <w:rPr>
          <w:rFonts w:ascii="Calibri" w:eastAsia="STZhongsong" w:hAnsi="Calibri" w:cs="Calibri"/>
        </w:rPr>
        <w:t>2</w:t>
      </w:r>
      <w:r w:rsidRPr="00AB4AA0">
        <w:rPr>
          <w:rFonts w:ascii="Calibri" w:eastAsia="STZhongsong" w:hAnsi="Calibri" w:cs="Calibri"/>
        </w:rPr>
        <w:t xml:space="preserve"> (Implementation Plan);</w:t>
      </w:r>
    </w:p>
    <w:p w14:paraId="281A20EE" w14:textId="4C7DD73B" w:rsidR="00AF3487" w:rsidRPr="00DA6F7F" w:rsidRDefault="00AF3487" w:rsidP="003624D2">
      <w:pPr>
        <w:ind w:left="851"/>
        <w:jc w:val="both"/>
        <w:rPr>
          <w:bCs/>
        </w:rPr>
      </w:pPr>
      <w:bookmarkStart w:id="45" w:name="_Hlk122585679"/>
      <w:r w:rsidRPr="00AF3487">
        <w:rPr>
          <w:b/>
        </w:rPr>
        <w:t>Go-Live Instruction to Proceed</w:t>
      </w:r>
      <w:bookmarkEnd w:id="45"/>
      <w:r w:rsidRPr="00AF3487">
        <w:rPr>
          <w:b/>
        </w:rPr>
        <w:t xml:space="preserve">: </w:t>
      </w:r>
      <w:r w:rsidRPr="00DA6F7F">
        <w:rPr>
          <w:bCs/>
        </w:rPr>
        <w:t xml:space="preserve">in respect of each Tranche, the authorisation to proceed to the provision of the Operational Services provided by the </w:t>
      </w:r>
      <w:bookmarkStart w:id="46" w:name="_9kMHG5YVt48869HQLBzv614LMDE8ugrLHE82C"/>
      <w:r w:rsidRPr="00DA6F7F">
        <w:rPr>
          <w:bCs/>
        </w:rPr>
        <w:t>Authority to the Supplier</w:t>
      </w:r>
      <w:bookmarkEnd w:id="46"/>
      <w:r w:rsidR="00437AD4">
        <w:rPr>
          <w:bCs/>
        </w:rPr>
        <w:t xml:space="preserve"> and which specifies the date on which said Operational Services must commence</w:t>
      </w:r>
      <w:r w:rsidRPr="00DA6F7F">
        <w:rPr>
          <w:bCs/>
        </w:rPr>
        <w:t xml:space="preserve">;  </w:t>
      </w:r>
    </w:p>
    <w:p w14:paraId="750907F3" w14:textId="42AF7494" w:rsidR="00623104" w:rsidRPr="00346D39" w:rsidRDefault="00623104" w:rsidP="003624D2">
      <w:pPr>
        <w:ind w:left="851"/>
        <w:jc w:val="both"/>
      </w:pPr>
      <w:r w:rsidRPr="008A40E8">
        <w:rPr>
          <w:b/>
        </w:rPr>
        <w:t>Go-Live Milestone Date</w:t>
      </w:r>
      <w:r w:rsidRPr="00C41D81">
        <w:rPr>
          <w:b/>
          <w:bCs/>
        </w:rPr>
        <w:t>:</w:t>
      </w:r>
      <w:r w:rsidRPr="00EA6E14">
        <w:t xml:space="preserve">  </w:t>
      </w:r>
      <w:r w:rsidRPr="00AF3487">
        <w:t xml:space="preserve">in respect of each </w:t>
      </w:r>
      <w:bookmarkStart w:id="47" w:name="_9kR3WTr19A4ACbZnknil"/>
      <w:r w:rsidRPr="00AF3487">
        <w:t>Tranche</w:t>
      </w:r>
      <w:bookmarkEnd w:id="47"/>
      <w:r w:rsidRPr="00AF3487">
        <w:t xml:space="preserve"> </w:t>
      </w:r>
      <w:r>
        <w:t xml:space="preserve">means </w:t>
      </w:r>
      <w:r w:rsidRPr="00EA6E14">
        <w:t xml:space="preserve">the date </w:t>
      </w:r>
      <w:r>
        <w:t xml:space="preserve">identified as such and set out against the Go-Live Milestone being the date </w:t>
      </w:r>
      <w:r w:rsidRPr="00EA6E14">
        <w:t>by which the O</w:t>
      </w:r>
      <w:r>
        <w:t>p</w:t>
      </w:r>
      <w:r w:rsidRPr="00EA6E14">
        <w:t>erational Services in re</w:t>
      </w:r>
      <w:r>
        <w:t xml:space="preserve">spect must be capable of being provided by the Supplier in accordance with this </w:t>
      </w:r>
      <w:r w:rsidR="0056034C">
        <w:t>a</w:t>
      </w:r>
      <w:r>
        <w:t>greement;</w:t>
      </w:r>
    </w:p>
    <w:p w14:paraId="6892EEB7" w14:textId="51A7CAFC" w:rsidR="008A40E8" w:rsidRDefault="008A40E8" w:rsidP="003624D2">
      <w:pPr>
        <w:ind w:left="851"/>
        <w:jc w:val="both"/>
      </w:pPr>
      <w:r w:rsidRPr="008A40E8">
        <w:rPr>
          <w:b/>
        </w:rPr>
        <w:t>Go-Live Milestone</w:t>
      </w:r>
      <w:r w:rsidRPr="00C41D81">
        <w:rPr>
          <w:b/>
          <w:bCs/>
        </w:rPr>
        <w:t>:</w:t>
      </w:r>
      <w:r>
        <w:t xml:space="preserve"> </w:t>
      </w:r>
      <w:bookmarkStart w:id="48" w:name="_Hlk122585343"/>
      <w:r>
        <w:t>in respect of each Tranche</w:t>
      </w:r>
      <w:bookmarkEnd w:id="48"/>
      <w:r>
        <w:t xml:space="preserve">, the Milestone in respect of Go-Live; </w:t>
      </w:r>
    </w:p>
    <w:p w14:paraId="35D8FDFF" w14:textId="2755DEAB" w:rsidR="00623104" w:rsidRDefault="00623104" w:rsidP="003624D2">
      <w:pPr>
        <w:ind w:left="851"/>
        <w:jc w:val="both"/>
        <w:rPr>
          <w:b/>
        </w:rPr>
      </w:pPr>
      <w:r>
        <w:rPr>
          <w:b/>
        </w:rPr>
        <w:t xml:space="preserve">Go-Live: </w:t>
      </w:r>
      <w:r w:rsidRPr="008A40E8">
        <w:t xml:space="preserve">in respect of each Tranche, the </w:t>
      </w:r>
      <w:r>
        <w:t xml:space="preserve">date on which the Supplied System enters into live operation and the Supplier commences provision of the applicable Operational Services in accordance with a </w:t>
      </w:r>
      <w:r w:rsidRPr="00AF3487">
        <w:t>Go-Live Instruction to Proceed</w:t>
      </w:r>
      <w:r w:rsidRPr="008A40E8">
        <w:t>;</w:t>
      </w:r>
      <w:r>
        <w:rPr>
          <w:rFonts w:asciiTheme="majorBidi" w:hAnsiTheme="majorBidi" w:cstheme="majorBidi"/>
          <w:szCs w:val="22"/>
        </w:rPr>
        <w:t xml:space="preserve">  </w:t>
      </w:r>
    </w:p>
    <w:p w14:paraId="16FE5768" w14:textId="5355C15E" w:rsidR="009F2391" w:rsidRPr="009F2391" w:rsidRDefault="009F2391" w:rsidP="003624D2">
      <w:pPr>
        <w:ind w:left="851"/>
        <w:jc w:val="both"/>
        <w:rPr>
          <w:bCs/>
        </w:rPr>
      </w:pPr>
      <w:r>
        <w:rPr>
          <w:b/>
        </w:rPr>
        <w:t>Guarantee</w:t>
      </w:r>
      <w:r w:rsidRPr="00C41D81">
        <w:rPr>
          <w:b/>
        </w:rPr>
        <w:t>:</w:t>
      </w:r>
      <w:r>
        <w:rPr>
          <w:bCs/>
        </w:rPr>
        <w:t xml:space="preserve"> shall have the meaning set out in Clause </w:t>
      </w:r>
      <w:r w:rsidR="00DA77C1">
        <w:rPr>
          <w:bCs/>
        </w:rPr>
        <w:fldChar w:fldCharType="begin"/>
      </w:r>
      <w:r w:rsidR="00DA77C1">
        <w:rPr>
          <w:bCs/>
        </w:rPr>
        <w:instrText xml:space="preserve"> REF _Ref83633915 \r \h </w:instrText>
      </w:r>
      <w:r w:rsidR="003624D2">
        <w:rPr>
          <w:bCs/>
        </w:rPr>
        <w:instrText xml:space="preserve"> \* MERGEFORMAT </w:instrText>
      </w:r>
      <w:r w:rsidR="00DA77C1">
        <w:rPr>
          <w:bCs/>
        </w:rPr>
      </w:r>
      <w:r w:rsidR="00DA77C1">
        <w:rPr>
          <w:bCs/>
        </w:rPr>
        <w:fldChar w:fldCharType="separate"/>
      </w:r>
      <w:r w:rsidR="00773795">
        <w:rPr>
          <w:bCs/>
        </w:rPr>
        <w:t>23.3</w:t>
      </w:r>
      <w:r w:rsidR="00DA77C1">
        <w:rPr>
          <w:bCs/>
        </w:rPr>
        <w:fldChar w:fldCharType="end"/>
      </w:r>
      <w:r>
        <w:rPr>
          <w:bCs/>
        </w:rPr>
        <w:t>;</w:t>
      </w:r>
    </w:p>
    <w:p w14:paraId="366BF08C" w14:textId="250AF48D" w:rsidR="009F2391" w:rsidRPr="009F2391" w:rsidRDefault="009F2391" w:rsidP="003624D2">
      <w:pPr>
        <w:ind w:left="851"/>
        <w:jc w:val="both"/>
        <w:rPr>
          <w:bCs/>
        </w:rPr>
      </w:pPr>
      <w:r>
        <w:rPr>
          <w:b/>
        </w:rPr>
        <w:t>Guarantor</w:t>
      </w:r>
      <w:r w:rsidRPr="00C41D81">
        <w:rPr>
          <w:b/>
        </w:rPr>
        <w:t>:</w:t>
      </w:r>
      <w:r>
        <w:rPr>
          <w:bCs/>
        </w:rPr>
        <w:t xml:space="preserve"> </w:t>
      </w:r>
      <w:r w:rsidR="00452883">
        <w:rPr>
          <w:bCs/>
        </w:rPr>
        <w:t xml:space="preserve">the entity (if any) who has entered (or will enter) into a Guarantee in relation to this agreement; </w:t>
      </w:r>
    </w:p>
    <w:p w14:paraId="65F7F470" w14:textId="46E996D8" w:rsidR="00265F43" w:rsidRPr="00A96112" w:rsidRDefault="00265F43" w:rsidP="003624D2">
      <w:pPr>
        <w:ind w:left="851"/>
        <w:jc w:val="both"/>
        <w:rPr>
          <w:bCs/>
        </w:rPr>
      </w:pPr>
      <w:r w:rsidRPr="00452883">
        <w:rPr>
          <w:b/>
        </w:rPr>
        <w:t>Hardware:</w:t>
      </w:r>
      <w:r w:rsidRPr="00452883">
        <w:rPr>
          <w:bCs/>
        </w:rPr>
        <w:t xml:space="preserve"> all</w:t>
      </w:r>
      <w:r w:rsidR="00506BE9" w:rsidRPr="00452883">
        <w:rPr>
          <w:bCs/>
        </w:rPr>
        <w:t xml:space="preserve"> and any</w:t>
      </w:r>
      <w:r w:rsidRPr="00452883">
        <w:rPr>
          <w:bCs/>
        </w:rPr>
        <w:t xml:space="preserve"> </w:t>
      </w:r>
      <w:proofErr w:type="spellStart"/>
      <w:r w:rsidR="00747FB7">
        <w:rPr>
          <w:bCs/>
        </w:rPr>
        <w:t>AVA</w:t>
      </w:r>
      <w:r w:rsidR="00444C15" w:rsidRPr="00452883">
        <w:rPr>
          <w:bCs/>
        </w:rPr>
        <w:t>s</w:t>
      </w:r>
      <w:proofErr w:type="spellEnd"/>
      <w:r w:rsidRPr="00452883">
        <w:rPr>
          <w:bCs/>
        </w:rPr>
        <w:t xml:space="preserve"> and </w:t>
      </w:r>
      <w:r w:rsidR="00444C15" w:rsidRPr="00452883">
        <w:rPr>
          <w:bCs/>
        </w:rPr>
        <w:t xml:space="preserve">ancillary equipment and supplies </w:t>
      </w:r>
      <w:r w:rsidR="00444C15" w:rsidRPr="001C482C">
        <w:rPr>
          <w:bCs/>
        </w:rPr>
        <w:t>including</w:t>
      </w:r>
      <w:r w:rsidR="00444C15" w:rsidRPr="00120B12">
        <w:rPr>
          <w:bCs/>
        </w:rPr>
        <w:t xml:space="preserve"> cabling, </w:t>
      </w:r>
      <w:proofErr w:type="gramStart"/>
      <w:r w:rsidR="00444C15" w:rsidRPr="00120B12">
        <w:rPr>
          <w:bCs/>
        </w:rPr>
        <w:t>fitments</w:t>
      </w:r>
      <w:proofErr w:type="gramEnd"/>
      <w:r w:rsidR="00444C15" w:rsidRPr="00120B12">
        <w:rPr>
          <w:bCs/>
        </w:rPr>
        <w:t xml:space="preserve"> and similar fixtures</w:t>
      </w:r>
      <w:r w:rsidR="00F447A3">
        <w:rPr>
          <w:bCs/>
        </w:rPr>
        <w:t xml:space="preserve"> </w:t>
      </w:r>
      <w:r w:rsidR="005058CA" w:rsidRPr="00DA6F7F">
        <w:rPr>
          <w:bCs/>
        </w:rPr>
        <w:t xml:space="preserve">(and any related physical manuals, media and documentation) </w:t>
      </w:r>
      <w:r w:rsidRPr="00DA6F7F">
        <w:rPr>
          <w:bCs/>
        </w:rPr>
        <w:t>to be supplied by the Supplier as set out in Schedule 1 (Specification and Solution)</w:t>
      </w:r>
      <w:r w:rsidRPr="00780A99">
        <w:rPr>
          <w:bCs/>
        </w:rPr>
        <w:t>;</w:t>
      </w:r>
    </w:p>
    <w:p w14:paraId="5FD837EE" w14:textId="305856CF" w:rsidR="00523D66" w:rsidRPr="00B13888" w:rsidRDefault="00523D66" w:rsidP="003624D2">
      <w:pPr>
        <w:ind w:left="851"/>
        <w:jc w:val="both"/>
        <w:rPr>
          <w:bCs/>
        </w:rPr>
      </w:pPr>
      <w:r>
        <w:rPr>
          <w:b/>
        </w:rPr>
        <w:t xml:space="preserve">Hardware Warranty </w:t>
      </w:r>
      <w:r w:rsidRPr="00B13888">
        <w:rPr>
          <w:bCs/>
        </w:rPr>
        <w:t xml:space="preserve">shall have the meaning set out in Clause </w:t>
      </w:r>
      <w:r w:rsidR="00B13888">
        <w:rPr>
          <w:bCs/>
        </w:rPr>
        <w:fldChar w:fldCharType="begin"/>
      </w:r>
      <w:r w:rsidR="00B13888">
        <w:rPr>
          <w:bCs/>
        </w:rPr>
        <w:instrText xml:space="preserve"> REF  _Ref123552477 \h \r  \* MERGEFORMAT </w:instrText>
      </w:r>
      <w:r w:rsidR="00B13888">
        <w:rPr>
          <w:bCs/>
        </w:rPr>
      </w:r>
      <w:r w:rsidR="00B13888">
        <w:rPr>
          <w:bCs/>
        </w:rPr>
        <w:fldChar w:fldCharType="separate"/>
      </w:r>
      <w:r w:rsidR="00773795">
        <w:rPr>
          <w:bCs/>
        </w:rPr>
        <w:t>15.1(c)</w:t>
      </w:r>
      <w:r w:rsidR="00B13888">
        <w:rPr>
          <w:bCs/>
        </w:rPr>
        <w:fldChar w:fldCharType="end"/>
      </w:r>
      <w:r w:rsidRPr="00B13888">
        <w:rPr>
          <w:bCs/>
        </w:rPr>
        <w:t>;</w:t>
      </w:r>
    </w:p>
    <w:p w14:paraId="746954C3" w14:textId="257A4C92" w:rsidR="00D80EB0" w:rsidRPr="00D80EB0" w:rsidRDefault="00D80EB0" w:rsidP="003624D2">
      <w:pPr>
        <w:ind w:left="851"/>
        <w:jc w:val="both"/>
      </w:pPr>
      <w:r w:rsidRPr="00724E56">
        <w:rPr>
          <w:b/>
        </w:rPr>
        <w:t>Health and Safety Policy</w:t>
      </w:r>
      <w:r w:rsidRPr="00C41D81">
        <w:rPr>
          <w:b/>
          <w:bCs/>
        </w:rPr>
        <w:t>:</w:t>
      </w:r>
      <w:r w:rsidR="0099103F">
        <w:t xml:space="preserve"> </w:t>
      </w:r>
      <w:r w:rsidRPr="00D80EB0">
        <w:t xml:space="preserve">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w:t>
      </w:r>
      <w:r w:rsidR="00724E56">
        <w:t>Law regarding health and safety;</w:t>
      </w:r>
      <w:r w:rsidR="00A44CED">
        <w:t xml:space="preserve"> </w:t>
      </w:r>
    </w:p>
    <w:p w14:paraId="5AD0F299" w14:textId="207F65D1" w:rsidR="001F27DC" w:rsidRDefault="001F27DC" w:rsidP="001F27DC">
      <w:pPr>
        <w:pStyle w:val="Heading2"/>
        <w:numPr>
          <w:ilvl w:val="0"/>
          <w:numId w:val="0"/>
        </w:numPr>
        <w:spacing w:after="240" w:line="312" w:lineRule="auto"/>
        <w:ind w:left="851"/>
        <w:jc w:val="both"/>
        <w:rPr>
          <w:rFonts w:cstheme="minorHAnsi"/>
        </w:rPr>
      </w:pPr>
      <w:bookmarkStart w:id="49" w:name="_9kR3WTr1AB4ADQAlxQAw3"/>
      <w:r w:rsidRPr="000360A5">
        <w:rPr>
          <w:rFonts w:cstheme="minorHAnsi"/>
          <w:b/>
          <w:bCs/>
        </w:rPr>
        <w:t>Help Desk</w:t>
      </w:r>
      <w:r w:rsidRPr="000360A5">
        <w:rPr>
          <w:rFonts w:cstheme="minorHAnsi"/>
        </w:rPr>
        <w:t>: shall have the meaning set out in Schedule 5 (Service Levels);</w:t>
      </w:r>
    </w:p>
    <w:p w14:paraId="433D9AC3" w14:textId="4C2318C7" w:rsidR="009F2391" w:rsidRDefault="009F2391" w:rsidP="003624D2">
      <w:pPr>
        <w:ind w:left="851"/>
        <w:jc w:val="both"/>
        <w:rPr>
          <w:bCs/>
        </w:rPr>
      </w:pPr>
      <w:bookmarkStart w:id="50" w:name="_9kR3WTr1AB4AER43zCSoo2"/>
      <w:bookmarkEnd w:id="49"/>
      <w:r>
        <w:rPr>
          <w:b/>
        </w:rPr>
        <w:t>HY FT Right</w:t>
      </w:r>
      <w:bookmarkEnd w:id="50"/>
      <w:r w:rsidRPr="00C41D81">
        <w:rPr>
          <w:b/>
        </w:rPr>
        <w:t>:</w:t>
      </w:r>
      <w:r>
        <w:rPr>
          <w:bCs/>
        </w:rPr>
        <w:t xml:space="preserve"> </w:t>
      </w:r>
      <w:bookmarkStart w:id="51" w:name="_Hlk123552459"/>
      <w:r>
        <w:rPr>
          <w:bCs/>
        </w:rPr>
        <w:t xml:space="preserve">shall have the meaning set out in </w:t>
      </w:r>
      <w:bookmarkEnd w:id="51"/>
      <w:r>
        <w:rPr>
          <w:bCs/>
        </w:rPr>
        <w:t xml:space="preserve">Appendix </w:t>
      </w:r>
      <w:r w:rsidR="001F27DC">
        <w:rPr>
          <w:bCs/>
        </w:rPr>
        <w:t>3</w:t>
      </w:r>
      <w:r>
        <w:rPr>
          <w:bCs/>
        </w:rPr>
        <w:t xml:space="preserve"> </w:t>
      </w:r>
      <w:r w:rsidR="001F27DC">
        <w:rPr>
          <w:bCs/>
        </w:rPr>
        <w:t>of</w:t>
      </w:r>
      <w:r>
        <w:rPr>
          <w:bCs/>
        </w:rPr>
        <w:t xml:space="preserve"> Schedule 5 (Service Levels);</w:t>
      </w:r>
    </w:p>
    <w:p w14:paraId="65450C35" w14:textId="77777777" w:rsidR="00812849" w:rsidRPr="00812849" w:rsidRDefault="00812849" w:rsidP="003624D2">
      <w:pPr>
        <w:ind w:left="851"/>
        <w:jc w:val="both"/>
      </w:pPr>
      <w:bookmarkStart w:id="52" w:name="_9kR3WTr1AB4AFTJxmauTNCz0FAxzF"/>
      <w:r w:rsidRPr="00812849">
        <w:rPr>
          <w:b/>
        </w:rPr>
        <w:lastRenderedPageBreak/>
        <w:t>Impact Assessment</w:t>
      </w:r>
      <w:bookmarkEnd w:id="52"/>
      <w:r w:rsidRPr="00C41D81">
        <w:rPr>
          <w:b/>
          <w:bCs/>
        </w:rPr>
        <w:t>:</w:t>
      </w:r>
      <w:r w:rsidRPr="00812849">
        <w:rPr>
          <w:b/>
        </w:rPr>
        <w:t xml:space="preserve"> </w:t>
      </w:r>
      <w:r w:rsidRPr="00812849">
        <w:t xml:space="preserve">an assessment of a Change Request to be provided by the Supplier to </w:t>
      </w:r>
      <w:r>
        <w:t>the Authority</w:t>
      </w:r>
      <w:r w:rsidRPr="00812849">
        <w:t xml:space="preserve"> substantially in the form set out at Appendix 2 to Schedule 10 (Change Control) (unless otherwise reasonably required by </w:t>
      </w:r>
      <w:r>
        <w:t>the Authority</w:t>
      </w:r>
      <w:r w:rsidRPr="00812849">
        <w:t>);</w:t>
      </w:r>
    </w:p>
    <w:p w14:paraId="24F238C7" w14:textId="48430398" w:rsidR="004E14D7" w:rsidRDefault="00823A61" w:rsidP="003624D2">
      <w:pPr>
        <w:ind w:left="851"/>
        <w:jc w:val="both"/>
        <w:rPr>
          <w:b/>
        </w:rPr>
      </w:pPr>
      <w:r w:rsidRPr="00823A61">
        <w:rPr>
          <w:b/>
        </w:rPr>
        <w:t xml:space="preserve">Implementation Charges: </w:t>
      </w:r>
      <w:r w:rsidRPr="00823A61">
        <w:t xml:space="preserve">those charges identified as Implementation Charges in Appendix 3 of Schedule 8 (Charges and </w:t>
      </w:r>
      <w:r w:rsidR="0004101D">
        <w:t>Payment</w:t>
      </w:r>
      <w:r w:rsidRPr="00823A61">
        <w:t>);</w:t>
      </w:r>
    </w:p>
    <w:p w14:paraId="7B78F6DE" w14:textId="77777777" w:rsidR="00442FB6" w:rsidRPr="00442FB6" w:rsidRDefault="00442FB6" w:rsidP="003624D2">
      <w:pPr>
        <w:ind w:left="851"/>
        <w:jc w:val="both"/>
        <w:rPr>
          <w:bCs/>
        </w:rPr>
      </w:pPr>
      <w:bookmarkStart w:id="53" w:name="_9kR3WTr1AB4AGUJxxnpqs8wx628ZZ4nxy7GCIwi"/>
      <w:r>
        <w:rPr>
          <w:b/>
        </w:rPr>
        <w:t>Implementation Escalation Representatives</w:t>
      </w:r>
      <w:bookmarkEnd w:id="53"/>
      <w:r w:rsidRPr="00C41D81">
        <w:rPr>
          <w:b/>
        </w:rPr>
        <w:t>:</w:t>
      </w:r>
      <w:r>
        <w:rPr>
          <w:bCs/>
        </w:rPr>
        <w:t xml:space="preserve"> shall have the meaning set out in Schedule 2</w:t>
      </w:r>
      <w:r w:rsidR="009A24B8">
        <w:rPr>
          <w:bCs/>
        </w:rPr>
        <w:t xml:space="preserve"> (Implementation Plan)</w:t>
      </w:r>
      <w:r>
        <w:rPr>
          <w:bCs/>
        </w:rPr>
        <w:t>;</w:t>
      </w:r>
    </w:p>
    <w:p w14:paraId="6AA394E9" w14:textId="77777777" w:rsidR="00B21B90" w:rsidRPr="00B21B90" w:rsidRDefault="00B21B90" w:rsidP="003624D2">
      <w:pPr>
        <w:ind w:left="851"/>
        <w:jc w:val="both"/>
        <w:rPr>
          <w:bCs/>
        </w:rPr>
      </w:pPr>
      <w:bookmarkStart w:id="54" w:name="_9kR3WTr1AB4AHVJxxnpqs8wx628ddKNA"/>
      <w:r>
        <w:rPr>
          <w:b/>
        </w:rPr>
        <w:t>Implementation Issue</w:t>
      </w:r>
      <w:bookmarkEnd w:id="54"/>
      <w:r w:rsidRPr="00C41D81">
        <w:rPr>
          <w:b/>
        </w:rPr>
        <w:t>:</w:t>
      </w:r>
      <w:r>
        <w:rPr>
          <w:bCs/>
        </w:rPr>
        <w:t xml:space="preserve"> shall have the meaning set out in </w:t>
      </w:r>
      <w:bookmarkStart w:id="55" w:name="_Hlk122592203"/>
      <w:r>
        <w:rPr>
          <w:bCs/>
        </w:rPr>
        <w:t>Schedule 2</w:t>
      </w:r>
      <w:r w:rsidR="009A24B8">
        <w:rPr>
          <w:bCs/>
        </w:rPr>
        <w:t xml:space="preserve"> (Implementation Plan)</w:t>
      </w:r>
      <w:bookmarkEnd w:id="55"/>
      <w:r>
        <w:rPr>
          <w:bCs/>
        </w:rPr>
        <w:t>;</w:t>
      </w:r>
    </w:p>
    <w:p w14:paraId="2094AF00" w14:textId="77777777" w:rsidR="00442FB6" w:rsidRPr="00442FB6" w:rsidRDefault="00442FB6" w:rsidP="003624D2">
      <w:pPr>
        <w:ind w:left="851"/>
        <w:jc w:val="both"/>
        <w:rPr>
          <w:rFonts w:ascii="Calibri" w:eastAsia="STZhongsong" w:hAnsi="Calibri" w:cs="Calibri"/>
        </w:rPr>
      </w:pPr>
      <w:r w:rsidRPr="00B6022C">
        <w:rPr>
          <w:b/>
        </w:rPr>
        <w:t xml:space="preserve">Implementation </w:t>
      </w:r>
      <w:r>
        <w:rPr>
          <w:b/>
        </w:rPr>
        <w:t>Plan</w:t>
      </w:r>
      <w:r w:rsidRPr="00C41D81">
        <w:rPr>
          <w:b/>
          <w:bCs/>
        </w:rPr>
        <w:t>:</w:t>
      </w:r>
      <w:r>
        <w:t xml:space="preserve"> shall have the meaning </w:t>
      </w:r>
      <w:r>
        <w:rPr>
          <w:rFonts w:ascii="Calibri" w:eastAsia="STZhongsong" w:hAnsi="Calibri" w:cs="Calibri"/>
        </w:rPr>
        <w:t>set out in Schedule 2</w:t>
      </w:r>
      <w:r w:rsidR="009A24B8">
        <w:rPr>
          <w:rFonts w:ascii="Calibri" w:eastAsia="STZhongsong" w:hAnsi="Calibri" w:cs="Calibri"/>
        </w:rPr>
        <w:t xml:space="preserve"> (Implementation Plan)</w:t>
      </w:r>
      <w:r>
        <w:rPr>
          <w:rFonts w:ascii="Calibri" w:eastAsia="STZhongsong" w:hAnsi="Calibri" w:cs="Calibri"/>
        </w:rPr>
        <w:t>;</w:t>
      </w:r>
    </w:p>
    <w:p w14:paraId="3D1BDE09" w14:textId="4D2A30E1" w:rsidR="00E633DD" w:rsidRDefault="00E633DD" w:rsidP="003624D2">
      <w:pPr>
        <w:ind w:left="851"/>
        <w:jc w:val="both"/>
      </w:pPr>
      <w:r w:rsidRPr="00B6022C">
        <w:rPr>
          <w:b/>
        </w:rPr>
        <w:t>Implementation Services</w:t>
      </w:r>
      <w:r w:rsidRPr="00C41D81">
        <w:rPr>
          <w:b/>
          <w:bCs/>
        </w:rPr>
        <w:t>:</w:t>
      </w:r>
      <w:r>
        <w:t xml:space="preserve"> the services required to be delivered by the Supplier in order to comply with the Imple</w:t>
      </w:r>
      <w:r w:rsidR="00382DBC">
        <w:t>mentation Timetable</w:t>
      </w:r>
      <w:r w:rsidR="00B21B90">
        <w:t xml:space="preserve"> and/or the Implementation Plan</w:t>
      </w:r>
      <w:r w:rsidR="00382DBC">
        <w:t>;</w:t>
      </w:r>
    </w:p>
    <w:p w14:paraId="7121CE3E" w14:textId="7858549C" w:rsidR="00B77D0E" w:rsidRDefault="008D7324" w:rsidP="003624D2">
      <w:pPr>
        <w:ind w:left="851"/>
        <w:jc w:val="both"/>
        <w:rPr>
          <w:rFonts w:ascii="Calibri" w:eastAsia="STZhongsong" w:hAnsi="Calibri" w:cs="Calibri"/>
        </w:rPr>
      </w:pPr>
      <w:r w:rsidRPr="00B6022C">
        <w:rPr>
          <w:b/>
        </w:rPr>
        <w:t>Implementation Timetable</w:t>
      </w:r>
      <w:r w:rsidRPr="00C41D81">
        <w:rPr>
          <w:b/>
          <w:bCs/>
        </w:rPr>
        <w:t>:</w:t>
      </w:r>
      <w:r>
        <w:t xml:space="preserve"> </w:t>
      </w:r>
      <w:r w:rsidR="005C58EC">
        <w:t xml:space="preserve">in respect of each Tranche </w:t>
      </w:r>
      <w:r w:rsidR="005A7635">
        <w:t xml:space="preserve">is set out or referenced </w:t>
      </w:r>
      <w:r w:rsidR="00382DBC">
        <w:rPr>
          <w:rFonts w:ascii="Calibri" w:eastAsia="STZhongsong" w:hAnsi="Calibri" w:cs="Calibri"/>
        </w:rPr>
        <w:t>in Schedule 2</w:t>
      </w:r>
      <w:r w:rsidR="009A24B8">
        <w:rPr>
          <w:rFonts w:ascii="Calibri" w:eastAsia="STZhongsong" w:hAnsi="Calibri" w:cs="Calibri"/>
        </w:rPr>
        <w:t xml:space="preserve"> (Implementation Plan)</w:t>
      </w:r>
      <w:r w:rsidR="00382DBC">
        <w:rPr>
          <w:rFonts w:ascii="Calibri" w:eastAsia="STZhongsong" w:hAnsi="Calibri" w:cs="Calibri"/>
        </w:rPr>
        <w:t>;</w:t>
      </w:r>
    </w:p>
    <w:p w14:paraId="38F2229A" w14:textId="77777777" w:rsidR="00812849" w:rsidRDefault="00812849" w:rsidP="003624D2">
      <w:pPr>
        <w:ind w:left="851"/>
        <w:jc w:val="both"/>
      </w:pPr>
      <w:r w:rsidRPr="00812849">
        <w:rPr>
          <w:b/>
        </w:rPr>
        <w:t>Implementation</w:t>
      </w:r>
      <w:r w:rsidRPr="00C41D81">
        <w:rPr>
          <w:b/>
          <w:bCs/>
        </w:rPr>
        <w:t>:</w:t>
      </w:r>
      <w:r w:rsidRPr="00812849">
        <w:t xml:space="preserve"> the process of implementation of the Services so as to facilitate the provision by the Supplier of the Operational Services;</w:t>
      </w:r>
    </w:p>
    <w:p w14:paraId="321C78E9" w14:textId="24E2924D" w:rsidR="00623104" w:rsidRDefault="00623104" w:rsidP="003624D2">
      <w:pPr>
        <w:ind w:left="851"/>
        <w:jc w:val="both"/>
        <w:rPr>
          <w:bCs/>
        </w:rPr>
      </w:pPr>
      <w:bookmarkStart w:id="56" w:name="_9kR3WTr1AB4AJXKVRz50N4HXtt7"/>
      <w:r>
        <w:rPr>
          <w:b/>
        </w:rPr>
        <w:t>In Month FT Right</w:t>
      </w:r>
      <w:bookmarkEnd w:id="56"/>
      <w:r w:rsidRPr="00C41D81">
        <w:rPr>
          <w:b/>
        </w:rPr>
        <w:t>:</w:t>
      </w:r>
      <w:r>
        <w:rPr>
          <w:bCs/>
        </w:rPr>
        <w:t xml:space="preserve"> shall have the meaning set out in Appendix </w:t>
      </w:r>
      <w:r w:rsidR="00E41D0F">
        <w:rPr>
          <w:bCs/>
        </w:rPr>
        <w:t>3</w:t>
      </w:r>
      <w:r>
        <w:rPr>
          <w:bCs/>
        </w:rPr>
        <w:t xml:space="preserve"> </w:t>
      </w:r>
      <w:r w:rsidR="00E41D0F">
        <w:rPr>
          <w:bCs/>
        </w:rPr>
        <w:t>of</w:t>
      </w:r>
      <w:r>
        <w:rPr>
          <w:bCs/>
        </w:rPr>
        <w:t xml:space="preserve"> Schedule 5 (Service Levels);</w:t>
      </w:r>
    </w:p>
    <w:p w14:paraId="54600600" w14:textId="1856A19D" w:rsidR="00E41D0F" w:rsidRPr="00E41D0F" w:rsidRDefault="00E41D0F" w:rsidP="00E41D0F">
      <w:pPr>
        <w:spacing w:before="100" w:beforeAutospacing="1" w:line="288" w:lineRule="auto"/>
        <w:ind w:left="851"/>
        <w:jc w:val="both"/>
        <w:rPr>
          <w:rFonts w:ascii="Calibri" w:eastAsia="Calibri" w:hAnsi="Calibri" w:cs="Calibri"/>
        </w:rPr>
      </w:pPr>
      <w:r w:rsidRPr="00E41D0F">
        <w:rPr>
          <w:rFonts w:ascii="Calibri" w:eastAsia="Calibri" w:hAnsi="Calibri" w:cs="Calibri"/>
          <w:b/>
        </w:rPr>
        <w:t>Incident Details:</w:t>
      </w:r>
      <w:r w:rsidRPr="00E41D0F">
        <w:rPr>
          <w:rFonts w:ascii="Calibri" w:eastAsia="Calibri" w:hAnsi="Calibri" w:cs="Calibri"/>
        </w:rPr>
        <w:t xml:space="preserve"> details of the following in relation to each Incident:</w:t>
      </w:r>
    </w:p>
    <w:p w14:paraId="08623D10" w14:textId="77777777" w:rsidR="00E41D0F" w:rsidRDefault="00E41D0F" w:rsidP="003B1EFB">
      <w:pPr>
        <w:pStyle w:val="Heading3"/>
        <w:numPr>
          <w:ilvl w:val="5"/>
          <w:numId w:val="21"/>
        </w:numPr>
        <w:spacing w:after="240" w:line="312" w:lineRule="auto"/>
        <w:jc w:val="both"/>
        <w:rPr>
          <w:rFonts w:ascii="Calibri" w:eastAsia="Calibri" w:hAnsi="Calibri" w:cs="Calibri"/>
        </w:rPr>
      </w:pPr>
      <w:r w:rsidRPr="00E41D0F">
        <w:rPr>
          <w:rFonts w:ascii="Calibri" w:eastAsia="Calibri" w:hAnsi="Calibri" w:cs="Calibri"/>
        </w:rPr>
        <w:t>a description of Incident;</w:t>
      </w:r>
    </w:p>
    <w:p w14:paraId="55DD65F0" w14:textId="77777777" w:rsidR="00E41D0F" w:rsidRDefault="00E41D0F" w:rsidP="003B1EFB">
      <w:pPr>
        <w:pStyle w:val="Heading3"/>
        <w:numPr>
          <w:ilvl w:val="5"/>
          <w:numId w:val="21"/>
        </w:numPr>
        <w:spacing w:after="240" w:line="312" w:lineRule="auto"/>
        <w:jc w:val="both"/>
        <w:rPr>
          <w:rFonts w:ascii="Calibri" w:eastAsia="Calibri" w:hAnsi="Calibri" w:cs="Calibri"/>
        </w:rPr>
      </w:pPr>
      <w:r w:rsidRPr="00E41D0F">
        <w:rPr>
          <w:rFonts w:ascii="Calibri" w:eastAsia="Calibri" w:hAnsi="Calibri" w:cs="Calibri"/>
        </w:rPr>
        <w:t>the date and time that:</w:t>
      </w:r>
    </w:p>
    <w:p w14:paraId="357ECD0B" w14:textId="77777777" w:rsidR="00E41D0F" w:rsidRPr="00E41D0F" w:rsidRDefault="00E41D0F" w:rsidP="003B1EFB">
      <w:pPr>
        <w:pStyle w:val="Heading4"/>
        <w:numPr>
          <w:ilvl w:val="6"/>
          <w:numId w:val="21"/>
        </w:numPr>
        <w:spacing w:after="240" w:line="312" w:lineRule="auto"/>
        <w:jc w:val="both"/>
        <w:rPr>
          <w:rFonts w:ascii="Calibri" w:eastAsia="Calibri" w:hAnsi="Calibri" w:cs="Calibri"/>
        </w:rPr>
      </w:pPr>
      <w:r w:rsidRPr="00E41D0F">
        <w:rPr>
          <w:rFonts w:ascii="Calibri" w:eastAsia="Calibri" w:hAnsi="Calibri" w:cs="Arial"/>
        </w:rPr>
        <w:t>in the case of a Supplier Spotted Incident, the Supplier became aware of the Supplier Spotted Incident; and</w:t>
      </w:r>
    </w:p>
    <w:p w14:paraId="54E54B77" w14:textId="77777777" w:rsidR="00E41D0F" w:rsidRPr="00E41D0F" w:rsidRDefault="00E41D0F" w:rsidP="003B1EFB">
      <w:pPr>
        <w:pStyle w:val="Heading4"/>
        <w:numPr>
          <w:ilvl w:val="6"/>
          <w:numId w:val="21"/>
        </w:numPr>
        <w:spacing w:after="240" w:line="312" w:lineRule="auto"/>
        <w:jc w:val="both"/>
        <w:rPr>
          <w:rFonts w:ascii="Calibri" w:eastAsia="Calibri" w:hAnsi="Calibri" w:cs="Calibri"/>
        </w:rPr>
      </w:pPr>
      <w:r w:rsidRPr="00E41D0F">
        <w:rPr>
          <w:rFonts w:ascii="Calibri" w:eastAsia="Calibri" w:hAnsi="Calibri" w:cs="Arial"/>
        </w:rPr>
        <w:t xml:space="preserve">in the case of all other Incidents not referred to in (i) above, the Incident was submitted to the Help Desk or Automated Monitoring System; </w:t>
      </w:r>
    </w:p>
    <w:p w14:paraId="70FE935E" w14:textId="4E82D5B5" w:rsidR="00E41D0F" w:rsidRPr="00E41D0F" w:rsidRDefault="00E41D0F" w:rsidP="003B1EFB">
      <w:pPr>
        <w:pStyle w:val="Heading3"/>
        <w:numPr>
          <w:ilvl w:val="5"/>
          <w:numId w:val="21"/>
        </w:numPr>
        <w:spacing w:after="240" w:line="312" w:lineRule="auto"/>
        <w:jc w:val="both"/>
        <w:rPr>
          <w:rFonts w:ascii="Calibri" w:eastAsia="Calibri" w:hAnsi="Calibri" w:cs="Calibri"/>
        </w:rPr>
      </w:pPr>
      <w:r w:rsidRPr="00E41D0F">
        <w:rPr>
          <w:rFonts w:ascii="Calibri" w:eastAsia="Calibri" w:hAnsi="Calibri" w:cs="Calibri"/>
        </w:rPr>
        <w:t>the assigned Priority Level;</w:t>
      </w:r>
    </w:p>
    <w:p w14:paraId="71686692" w14:textId="7953736D" w:rsidR="00E41D0F" w:rsidRDefault="00E41D0F" w:rsidP="003B1EFB">
      <w:pPr>
        <w:numPr>
          <w:ilvl w:val="5"/>
          <w:numId w:val="4"/>
        </w:numPr>
        <w:spacing w:after="240" w:line="312" w:lineRule="auto"/>
        <w:jc w:val="both"/>
        <w:outlineLvl w:val="2"/>
        <w:rPr>
          <w:rFonts w:ascii="Calibri" w:eastAsia="Calibri" w:hAnsi="Calibri" w:cs="Calibri"/>
        </w:rPr>
      </w:pPr>
      <w:r w:rsidRPr="00E41D0F">
        <w:rPr>
          <w:rFonts w:ascii="Calibri" w:eastAsia="Calibri" w:hAnsi="Calibri" w:cs="Calibri"/>
        </w:rPr>
        <w:t>the Incident reference number;</w:t>
      </w:r>
      <w:r w:rsidR="005E2862">
        <w:rPr>
          <w:rFonts w:ascii="Calibri" w:eastAsia="Calibri" w:hAnsi="Calibri" w:cs="Calibri"/>
        </w:rPr>
        <w:t xml:space="preserve"> and</w:t>
      </w:r>
    </w:p>
    <w:p w14:paraId="1180263E" w14:textId="1E30D8AC" w:rsidR="005E2862" w:rsidRPr="00E41D0F" w:rsidRDefault="005E2862" w:rsidP="003B1EFB">
      <w:pPr>
        <w:numPr>
          <w:ilvl w:val="5"/>
          <w:numId w:val="4"/>
        </w:numPr>
        <w:spacing w:after="240" w:line="312" w:lineRule="auto"/>
        <w:jc w:val="both"/>
        <w:outlineLvl w:val="2"/>
        <w:rPr>
          <w:rFonts w:ascii="Calibri" w:eastAsia="Calibri" w:hAnsi="Calibri" w:cs="Calibri"/>
        </w:rPr>
      </w:pPr>
      <w:r>
        <w:rPr>
          <w:rFonts w:ascii="Calibri" w:eastAsia="Calibri" w:hAnsi="Calibri" w:cs="Calibri"/>
        </w:rPr>
        <w:lastRenderedPageBreak/>
        <w:t>the time taken for Response and Resolution (or estimated timescale for Resolution if the Incident is Unresolved);</w:t>
      </w:r>
    </w:p>
    <w:p w14:paraId="3C262E02" w14:textId="20247715" w:rsidR="00B6022C" w:rsidRPr="00EB3C69" w:rsidRDefault="00B6022C" w:rsidP="00EB3C69">
      <w:pPr>
        <w:pStyle w:val="Heading2"/>
        <w:numPr>
          <w:ilvl w:val="0"/>
          <w:numId w:val="0"/>
        </w:numPr>
        <w:spacing w:after="240" w:line="312" w:lineRule="auto"/>
        <w:ind w:left="851"/>
        <w:jc w:val="both"/>
        <w:rPr>
          <w:rFonts w:cstheme="minorHAnsi"/>
          <w:i/>
          <w:iCs/>
        </w:rPr>
      </w:pPr>
      <w:bookmarkStart w:id="57" w:name="_Hlk124166246"/>
      <w:r w:rsidRPr="00DA6F7F">
        <w:rPr>
          <w:b/>
        </w:rPr>
        <w:t>Incident</w:t>
      </w:r>
      <w:r w:rsidRPr="00C41D81">
        <w:rPr>
          <w:b/>
          <w:bCs/>
        </w:rPr>
        <w:t>:</w:t>
      </w:r>
      <w:r w:rsidRPr="00DA6F7F">
        <w:t xml:space="preserve"> any </w:t>
      </w:r>
      <w:r w:rsidR="005C58EC" w:rsidRPr="00DA6F7F">
        <w:t>notification to the Supplier in accordance with the incident notification process set out in Schedule 5 (Service Levels)</w:t>
      </w:r>
      <w:r w:rsidR="00F447A3">
        <w:t xml:space="preserve"> </w:t>
      </w:r>
      <w:r w:rsidRPr="00DA6F7F">
        <w:t xml:space="preserve">that relates to an event (other than prior agreed </w:t>
      </w:r>
      <w:r w:rsidR="001F27DC">
        <w:t xml:space="preserve">Scheduled </w:t>
      </w:r>
      <w:r w:rsidR="00EF1631">
        <w:t>Maintenance</w:t>
      </w:r>
      <w:r w:rsidRPr="00DA6F7F">
        <w:t xml:space="preserve">) that affects the operation </w:t>
      </w:r>
      <w:r w:rsidRPr="005E2862">
        <w:t xml:space="preserve">of the </w:t>
      </w:r>
      <w:r w:rsidR="005C58EC" w:rsidRPr="005E2862">
        <w:t>Supplied System</w:t>
      </w:r>
      <w:r w:rsidRPr="005E2862">
        <w:t xml:space="preserve"> or the performance of any </w:t>
      </w:r>
      <w:r w:rsidR="005E2862">
        <w:t xml:space="preserve">Operational </w:t>
      </w:r>
      <w:r w:rsidRPr="005E2862">
        <w:t>Services;</w:t>
      </w:r>
      <w:r w:rsidR="00EB3C69">
        <w:t xml:space="preserve"> </w:t>
      </w:r>
    </w:p>
    <w:bookmarkEnd w:id="57"/>
    <w:p w14:paraId="1FBFE82F" w14:textId="7AEF33F7" w:rsidR="00D85C2D" w:rsidRPr="00D85C2D" w:rsidRDefault="00D85C2D" w:rsidP="003624D2">
      <w:pPr>
        <w:ind w:left="851"/>
        <w:jc w:val="both"/>
      </w:pPr>
      <w:r>
        <w:rPr>
          <w:b/>
        </w:rPr>
        <w:t>Index</w:t>
      </w:r>
      <w:r w:rsidRPr="00C41D81">
        <w:rPr>
          <w:b/>
          <w:bCs/>
        </w:rPr>
        <w:t>:</w:t>
      </w:r>
      <w:r>
        <w:t xml:space="preserve"> </w:t>
      </w:r>
      <w:r w:rsidRPr="00D85C2D">
        <w:t xml:space="preserve">the </w:t>
      </w:r>
      <w:r w:rsidR="00B101C4">
        <w:t>consumer prices</w:t>
      </w:r>
      <w:r w:rsidRPr="00D85C2D">
        <w:t xml:space="preserve"> index published by the </w:t>
      </w:r>
      <w:r w:rsidR="00815A1F">
        <w:t xml:space="preserve">UK Office </w:t>
      </w:r>
      <w:r w:rsidRPr="00D85C2D">
        <w:t>for National Statistics from time to time</w:t>
      </w:r>
      <w:r>
        <w:t>,</w:t>
      </w:r>
      <w:r w:rsidRPr="00D85C2D">
        <w:t xml:space="preserve"> or where such index ceases publication</w:t>
      </w:r>
      <w:r>
        <w:t>,</w:t>
      </w:r>
      <w:r w:rsidRPr="00D85C2D">
        <w:t xml:space="preserve"> such other equivalent and comparable index as the </w:t>
      </w:r>
      <w:r>
        <w:t>p</w:t>
      </w:r>
      <w:r w:rsidRPr="00D85C2D">
        <w:t>arties may agree in writing (such agreement not to be unreasonably withheld or delayed);</w:t>
      </w:r>
      <w:bookmarkStart w:id="58" w:name="_Hlk122586222"/>
    </w:p>
    <w:bookmarkEnd w:id="58"/>
    <w:p w14:paraId="203B044E" w14:textId="15A87CF5" w:rsidR="00D85C2D" w:rsidRPr="00D85C2D" w:rsidRDefault="00D85C2D" w:rsidP="003624D2">
      <w:pPr>
        <w:ind w:left="851"/>
        <w:jc w:val="both"/>
      </w:pPr>
      <w:r>
        <w:rPr>
          <w:b/>
        </w:rPr>
        <w:t>Indexation</w:t>
      </w:r>
      <w:r w:rsidRPr="00C41D81">
        <w:rPr>
          <w:b/>
          <w:bCs/>
        </w:rPr>
        <w:t>:</w:t>
      </w:r>
      <w:r>
        <w:t xml:space="preserve"> an increase or decrease to the applicable Charges </w:t>
      </w:r>
      <w:r w:rsidR="00815A1F">
        <w:t xml:space="preserve">calculated </w:t>
      </w:r>
      <w:r>
        <w:t xml:space="preserve">by reference to the Index in accordance with the provisions of </w:t>
      </w:r>
      <w:r w:rsidR="0004101D">
        <w:t>S</w:t>
      </w:r>
      <w:r>
        <w:t xml:space="preserve">chedule 8 (Charges and </w:t>
      </w:r>
      <w:r w:rsidR="0004101D">
        <w:t>Payment</w:t>
      </w:r>
      <w:r>
        <w:t>);</w:t>
      </w:r>
      <w:r w:rsidR="0077519C" w:rsidRPr="0077519C">
        <w:rPr>
          <w:bCs/>
        </w:rPr>
        <w:t xml:space="preserve"> </w:t>
      </w:r>
      <w:bookmarkStart w:id="59" w:name="_Hlk122586126"/>
    </w:p>
    <w:bookmarkEnd w:id="59"/>
    <w:p w14:paraId="1320E4C7" w14:textId="4FF42530" w:rsidR="00D80EB0" w:rsidRDefault="00D80EB0" w:rsidP="003624D2">
      <w:pPr>
        <w:ind w:left="851"/>
        <w:jc w:val="both"/>
      </w:pPr>
      <w:r w:rsidRPr="00724E56">
        <w:rPr>
          <w:b/>
        </w:rPr>
        <w:t>Information</w:t>
      </w:r>
      <w:r w:rsidRPr="00C41D81">
        <w:rPr>
          <w:b/>
          <w:bCs/>
        </w:rPr>
        <w:t>:</w:t>
      </w:r>
      <w:r w:rsidR="0099103F">
        <w:t xml:space="preserve"> </w:t>
      </w:r>
      <w:r w:rsidR="00F40946">
        <w:t>shall have the</w:t>
      </w:r>
      <w:r w:rsidRPr="00D80EB0">
        <w:t xml:space="preserve"> meaning</w:t>
      </w:r>
      <w:r w:rsidR="00382DBC">
        <w:t xml:space="preserve"> given under section 84 of FOIA;</w:t>
      </w:r>
    </w:p>
    <w:p w14:paraId="17D704CF" w14:textId="601558AA" w:rsidR="00F40946" w:rsidRPr="00D80EB0" w:rsidRDefault="00F40946" w:rsidP="003624D2">
      <w:pPr>
        <w:ind w:left="851"/>
        <w:jc w:val="both"/>
      </w:pPr>
      <w:r>
        <w:rPr>
          <w:b/>
        </w:rPr>
        <w:t>Initial Notice:</w:t>
      </w:r>
      <w:r>
        <w:t xml:space="preserve"> shall have the meaning set out in Clause </w:t>
      </w:r>
      <w:r>
        <w:fldChar w:fldCharType="begin"/>
      </w:r>
      <w:r>
        <w:instrText xml:space="preserve"> REF  _Ref123117143 \h \r </w:instrText>
      </w:r>
      <w:r w:rsidR="003624D2">
        <w:instrText xml:space="preserve"> \* MERGEFORMAT </w:instrText>
      </w:r>
      <w:r>
        <w:fldChar w:fldCharType="separate"/>
      </w:r>
      <w:r w:rsidR="00773795">
        <w:t>39.1</w:t>
      </w:r>
      <w:r>
        <w:fldChar w:fldCharType="end"/>
      </w:r>
      <w:r>
        <w:t>;</w:t>
      </w:r>
    </w:p>
    <w:p w14:paraId="33B81E46" w14:textId="641EE65A" w:rsidR="00D359E3" w:rsidRPr="00847358" w:rsidRDefault="00A012D1" w:rsidP="003624D2">
      <w:pPr>
        <w:widowControl w:val="0"/>
        <w:ind w:left="851"/>
        <w:jc w:val="both"/>
      </w:pPr>
      <w:r w:rsidRPr="0091499A">
        <w:rPr>
          <w:b/>
        </w:rPr>
        <w:t>Initial Term</w:t>
      </w:r>
      <w:r w:rsidRPr="00C41D81">
        <w:rPr>
          <w:b/>
          <w:bCs/>
        </w:rPr>
        <w:t>:</w:t>
      </w:r>
      <w:r w:rsidRPr="0091499A">
        <w:t xml:space="preserve"> the period </w:t>
      </w:r>
      <w:r w:rsidRPr="00452883">
        <w:t xml:space="preserve">of </w:t>
      </w:r>
      <w:r w:rsidR="004810A3">
        <w:t>seven (</w:t>
      </w:r>
      <w:r w:rsidR="00432C7A" w:rsidRPr="00452883">
        <w:t>7</w:t>
      </w:r>
      <w:r w:rsidR="004810A3">
        <w:t>)</w:t>
      </w:r>
      <w:r w:rsidRPr="00452883">
        <w:t xml:space="preserve"> years from the Commencement Date</w:t>
      </w:r>
      <w:r w:rsidR="002B525C" w:rsidRPr="00452883">
        <w:t>;</w:t>
      </w:r>
      <w:r w:rsidR="0077519C">
        <w:t xml:space="preserve"> </w:t>
      </w:r>
    </w:p>
    <w:p w14:paraId="396E25E4" w14:textId="77777777" w:rsidR="00D80EB0" w:rsidRPr="00D80EB0" w:rsidRDefault="00D80EB0" w:rsidP="003624D2">
      <w:pPr>
        <w:widowControl w:val="0"/>
        <w:ind w:left="851"/>
        <w:jc w:val="both"/>
      </w:pPr>
      <w:r w:rsidRPr="00724E56">
        <w:rPr>
          <w:b/>
        </w:rPr>
        <w:t>Insolvency Event</w:t>
      </w:r>
      <w:r w:rsidRPr="00C41D81">
        <w:rPr>
          <w:b/>
          <w:bCs/>
        </w:rPr>
        <w:t>:</w:t>
      </w:r>
      <w:r w:rsidR="0099103F">
        <w:t xml:space="preserve"> </w:t>
      </w:r>
      <w:r w:rsidRPr="00D80EB0">
        <w:t>where:</w:t>
      </w:r>
    </w:p>
    <w:p w14:paraId="51B07A16" w14:textId="585F3893" w:rsidR="00D80EB0" w:rsidRPr="00D80EB0" w:rsidRDefault="00D80EB0" w:rsidP="003B1EFB">
      <w:pPr>
        <w:pStyle w:val="Heading3"/>
        <w:numPr>
          <w:ilvl w:val="5"/>
          <w:numId w:val="6"/>
        </w:numPr>
        <w:jc w:val="both"/>
      </w:pPr>
      <w:bookmarkStart w:id="60" w:name="_Ref519504876"/>
      <w:r w:rsidRPr="00D80EB0">
        <w:t>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w:t>
      </w:r>
      <w:r w:rsidR="002A7A73">
        <w:t xml:space="preserve"> </w:t>
      </w:r>
      <w:r w:rsidR="00C4321E">
        <w:t>or</w:t>
      </w:r>
      <w:r w:rsidRPr="00D80EB0">
        <w:t xml:space="preserve"> (being a partnership) has any partner to whom any of the foregoing apply;</w:t>
      </w:r>
      <w:bookmarkEnd w:id="60"/>
    </w:p>
    <w:p w14:paraId="7A488B29" w14:textId="788F91B0" w:rsidR="00357943" w:rsidRPr="00357943" w:rsidRDefault="00D80EB0" w:rsidP="003624D2">
      <w:pPr>
        <w:pStyle w:val="Heading3"/>
        <w:jc w:val="both"/>
      </w:pPr>
      <w:r w:rsidRPr="00D80EB0">
        <w:t>the Supplier commences negotiations with all or any class of its creditors with a view to rescheduling any of its debts, or makes a proposal for or enters into any compromise or arrangement with its creditors</w:t>
      </w:r>
      <w:r w:rsidR="002A7A73">
        <w:t xml:space="preserve">, </w:t>
      </w:r>
      <w:r w:rsidRPr="00D80EB0">
        <w:t>other than (being a company) for the sole purpose of a scheme for a solvent amalgamation of the Supplier with one or more other companies or the solvent reconstruction of that other party;</w:t>
      </w:r>
    </w:p>
    <w:p w14:paraId="4C0F96AF" w14:textId="77777777" w:rsidR="00D80EB0" w:rsidRPr="00D80EB0" w:rsidRDefault="00D80EB0" w:rsidP="003624D2">
      <w:pPr>
        <w:pStyle w:val="Heading3"/>
        <w:jc w:val="both"/>
      </w:pPr>
      <w:r w:rsidRPr="00D80EB0">
        <w:t>a petition is filed, a notice is given, a resolution is passed, or an order is made, for or in connection with the winding up of the Supplier (being a company, limited liability partnership or partnership);</w:t>
      </w:r>
    </w:p>
    <w:p w14:paraId="0D149BE8" w14:textId="77777777" w:rsidR="00D80EB0" w:rsidRPr="00D80EB0" w:rsidRDefault="00D80EB0" w:rsidP="003624D2">
      <w:pPr>
        <w:pStyle w:val="Heading3"/>
        <w:jc w:val="both"/>
      </w:pPr>
      <w:r w:rsidRPr="00D80EB0">
        <w:t xml:space="preserve">an application is made to court, or an order is made, for the appointment of an administrator, or a notice of intention to appoint an administrator is </w:t>
      </w:r>
      <w:r w:rsidRPr="00D80EB0">
        <w:lastRenderedPageBreak/>
        <w:t>given or if an administrator is appointed, over the Supplier (being a company);</w:t>
      </w:r>
    </w:p>
    <w:p w14:paraId="6AADCF12" w14:textId="77777777" w:rsidR="00D80EB0" w:rsidRPr="00D80EB0" w:rsidRDefault="00D80EB0" w:rsidP="003624D2">
      <w:pPr>
        <w:pStyle w:val="Heading3"/>
        <w:jc w:val="both"/>
      </w:pPr>
      <w:r w:rsidRPr="00D80EB0">
        <w:t>the holder of a qualifying floating charge over the assets of the Supplier (being a company) has become entitled to appoint or has appointed an administrative receiver;</w:t>
      </w:r>
    </w:p>
    <w:p w14:paraId="28EDE3CC" w14:textId="77777777" w:rsidR="00D80EB0" w:rsidRPr="00D80EB0" w:rsidRDefault="00D80EB0" w:rsidP="003624D2">
      <w:pPr>
        <w:pStyle w:val="Heading3"/>
        <w:jc w:val="both"/>
      </w:pPr>
      <w:r w:rsidRPr="00D80EB0">
        <w:t>a person becomes entitled to appoint a receiver over the assets of the Supplier or a receiver is appointed over the assets of the Supplier;</w:t>
      </w:r>
    </w:p>
    <w:p w14:paraId="4948BF0F" w14:textId="6B734DF6" w:rsidR="00D80EB0" w:rsidRPr="00D80EB0" w:rsidRDefault="00D80EB0" w:rsidP="003624D2">
      <w:pPr>
        <w:pStyle w:val="Heading3"/>
        <w:jc w:val="both"/>
      </w:pPr>
      <w:bookmarkStart w:id="61" w:name="_Ref519504883"/>
      <w:r w:rsidRPr="00D80EB0">
        <w:t xml:space="preserve">a creditor or encumbrancer of the Supplier attaches or takes possession of, or a distress, execution, </w:t>
      </w:r>
      <w:proofErr w:type="gramStart"/>
      <w:r w:rsidRPr="00D80EB0">
        <w:t>sequestration</w:t>
      </w:r>
      <w:proofErr w:type="gramEnd"/>
      <w:r w:rsidRPr="00D80EB0">
        <w:t xml:space="preserve"> or other such process is levied or enforced on or sued against, the whole or any part of the </w:t>
      </w:r>
      <w:bookmarkStart w:id="62" w:name="_9kMLK5YVt89568C"/>
      <w:r w:rsidR="002A7A73">
        <w:t>Supplier</w:t>
      </w:r>
      <w:r w:rsidR="004810A3">
        <w:t>'</w:t>
      </w:r>
      <w:r w:rsidR="002A7A73">
        <w:t>s</w:t>
      </w:r>
      <w:bookmarkEnd w:id="62"/>
      <w:r w:rsidRPr="00D80EB0">
        <w:t xml:space="preserve"> assets and such attachment or pr</w:t>
      </w:r>
      <w:r w:rsidR="006115F0">
        <w:t xml:space="preserve">ocess is not discharged within </w:t>
      </w:r>
      <w:r w:rsidR="004810A3">
        <w:t>fourteen (</w:t>
      </w:r>
      <w:r w:rsidR="006115F0">
        <w:t>14</w:t>
      </w:r>
      <w:r w:rsidR="004810A3">
        <w:t>)</w:t>
      </w:r>
      <w:r w:rsidRPr="00D80EB0">
        <w:t xml:space="preserve"> days;</w:t>
      </w:r>
      <w:bookmarkEnd w:id="61"/>
    </w:p>
    <w:p w14:paraId="06D673E6" w14:textId="0EE8AF11" w:rsidR="00D80EB0" w:rsidRPr="00D80EB0" w:rsidRDefault="00D80EB0" w:rsidP="003624D2">
      <w:pPr>
        <w:pStyle w:val="Heading3"/>
        <w:jc w:val="both"/>
      </w:pPr>
      <w:r w:rsidRPr="00D80EB0">
        <w:t xml:space="preserve">any event occurs, or proceeding is taken, with respect to the Supplier in any jurisdiction to which it is subject that has an effect equivalent or similar to any of the events mentioned in </w:t>
      </w:r>
      <w:r w:rsidR="0099103F">
        <w:fldChar w:fldCharType="begin"/>
      </w:r>
      <w:r w:rsidR="0099103F">
        <w:instrText xml:space="preserve"> REF _Ref519504876 \r \h </w:instrText>
      </w:r>
      <w:r w:rsidR="00B03C3C">
        <w:instrText xml:space="preserve"> \* MERGEFORMAT </w:instrText>
      </w:r>
      <w:r w:rsidR="0099103F">
        <w:fldChar w:fldCharType="separate"/>
      </w:r>
      <w:r w:rsidR="00773795">
        <w:t>(a)</w:t>
      </w:r>
      <w:r w:rsidR="0099103F">
        <w:fldChar w:fldCharType="end"/>
      </w:r>
      <w:r w:rsidRPr="00D80EB0">
        <w:t xml:space="preserve"> to </w:t>
      </w:r>
      <w:r w:rsidR="0099103F">
        <w:fldChar w:fldCharType="begin"/>
      </w:r>
      <w:r w:rsidR="0099103F">
        <w:instrText xml:space="preserve"> REF _Ref519504883 \r \h </w:instrText>
      </w:r>
      <w:r w:rsidR="00B03C3C">
        <w:instrText xml:space="preserve"> \* MERGEFORMAT </w:instrText>
      </w:r>
      <w:r w:rsidR="0099103F">
        <w:fldChar w:fldCharType="separate"/>
      </w:r>
      <w:r w:rsidR="00773795">
        <w:t>(g)</w:t>
      </w:r>
      <w:r w:rsidR="0099103F">
        <w:fldChar w:fldCharType="end"/>
      </w:r>
      <w:r w:rsidR="006115F0">
        <w:t xml:space="preserve"> (inclusive); </w:t>
      </w:r>
      <w:r w:rsidR="002A7A73">
        <w:t>and/</w:t>
      </w:r>
      <w:r w:rsidR="006115F0">
        <w:t>or</w:t>
      </w:r>
    </w:p>
    <w:p w14:paraId="6C290309" w14:textId="77777777" w:rsidR="00D80EB0" w:rsidRPr="00D80EB0" w:rsidRDefault="00D80EB0" w:rsidP="003624D2">
      <w:pPr>
        <w:pStyle w:val="Heading3"/>
        <w:jc w:val="both"/>
      </w:pPr>
      <w:r w:rsidRPr="00D80EB0">
        <w:t>the Supplier suspends or ceases, or threatens to suspend or cease, carrying on all or a substa</w:t>
      </w:r>
      <w:r w:rsidR="006115F0">
        <w:t>ntial part of its business;</w:t>
      </w:r>
    </w:p>
    <w:p w14:paraId="39DFD135" w14:textId="434712D2" w:rsidR="000C407F" w:rsidRDefault="000C407F" w:rsidP="003624D2">
      <w:pPr>
        <w:ind w:left="851"/>
        <w:jc w:val="both"/>
        <w:rPr>
          <w:b/>
        </w:rPr>
      </w:pPr>
      <w:bookmarkStart w:id="63" w:name="_9kR3WTr19A4AKYK2uiwru3z5fbE9tq"/>
      <w:r>
        <w:rPr>
          <w:b/>
        </w:rPr>
        <w:t>Integration Notice</w:t>
      </w:r>
      <w:bookmarkEnd w:id="63"/>
      <w:r w:rsidRPr="000C407F">
        <w:rPr>
          <w:b/>
        </w:rPr>
        <w:t xml:space="preserve">: </w:t>
      </w:r>
      <w:r w:rsidR="0004101D">
        <w:rPr>
          <w:bCs/>
        </w:rPr>
        <w:t>shall have</w:t>
      </w:r>
      <w:r w:rsidRPr="00210EBE">
        <w:rPr>
          <w:bCs/>
        </w:rPr>
        <w:t xml:space="preserve"> the meaning set out in Clause</w:t>
      </w:r>
      <w:r w:rsidR="00051667">
        <w:rPr>
          <w:bCs/>
        </w:rPr>
        <w:t xml:space="preserve"> </w:t>
      </w:r>
      <w:r w:rsidR="00051667">
        <w:rPr>
          <w:bCs/>
        </w:rPr>
        <w:fldChar w:fldCharType="begin"/>
      </w:r>
      <w:r w:rsidR="00051667">
        <w:rPr>
          <w:bCs/>
        </w:rPr>
        <w:instrText xml:space="preserve"> REF  _Ref122683021 \h \r  \* MERGEFORMAT </w:instrText>
      </w:r>
      <w:r w:rsidR="00051667">
        <w:rPr>
          <w:bCs/>
        </w:rPr>
      </w:r>
      <w:r w:rsidR="00051667">
        <w:rPr>
          <w:bCs/>
        </w:rPr>
        <w:fldChar w:fldCharType="separate"/>
      </w:r>
      <w:r w:rsidR="00773795">
        <w:rPr>
          <w:bCs/>
        </w:rPr>
        <w:t>24.4</w:t>
      </w:r>
      <w:r w:rsidR="00051667">
        <w:rPr>
          <w:bCs/>
        </w:rPr>
        <w:fldChar w:fldCharType="end"/>
      </w:r>
      <w:r w:rsidRPr="00210EBE">
        <w:rPr>
          <w:bCs/>
        </w:rPr>
        <w:t>:</w:t>
      </w:r>
    </w:p>
    <w:p w14:paraId="5CFDE0B2" w14:textId="47FE6932" w:rsidR="00431ECA" w:rsidRPr="00431ECA" w:rsidDel="00623104" w:rsidRDefault="00431ECA" w:rsidP="003624D2">
      <w:pPr>
        <w:ind w:left="851"/>
        <w:jc w:val="both"/>
        <w:rPr>
          <w:bCs/>
        </w:rPr>
      </w:pPr>
      <w:r>
        <w:rPr>
          <w:b/>
        </w:rPr>
        <w:t>Integration Parties</w:t>
      </w:r>
      <w:bookmarkStart w:id="64" w:name="_Hlk122682996"/>
      <w:r>
        <w:rPr>
          <w:b/>
        </w:rPr>
        <w:t xml:space="preserve">: </w:t>
      </w:r>
      <w:r w:rsidR="0004101D">
        <w:rPr>
          <w:bCs/>
        </w:rPr>
        <w:t xml:space="preserve">shall have </w:t>
      </w:r>
      <w:r>
        <w:rPr>
          <w:bCs/>
        </w:rPr>
        <w:t xml:space="preserve">the meaning set out in Clause </w:t>
      </w:r>
      <w:bookmarkEnd w:id="64"/>
      <w:r>
        <w:rPr>
          <w:bCs/>
        </w:rPr>
        <w:fldChar w:fldCharType="begin"/>
      </w:r>
      <w:r>
        <w:rPr>
          <w:bCs/>
        </w:rPr>
        <w:instrText xml:space="preserve"> REF  _Ref122644894 \h \r </w:instrText>
      </w:r>
      <w:r w:rsidR="003624D2">
        <w:rPr>
          <w:bCs/>
        </w:rPr>
        <w:instrText xml:space="preserve"> \* MERGEFORMAT </w:instrText>
      </w:r>
      <w:r>
        <w:rPr>
          <w:bCs/>
        </w:rPr>
      </w:r>
      <w:r>
        <w:rPr>
          <w:bCs/>
        </w:rPr>
        <w:fldChar w:fldCharType="separate"/>
      </w:r>
      <w:r w:rsidR="00773795">
        <w:rPr>
          <w:bCs/>
        </w:rPr>
        <w:t>24.6(b)</w:t>
      </w:r>
      <w:r>
        <w:rPr>
          <w:bCs/>
        </w:rPr>
        <w:fldChar w:fldCharType="end"/>
      </w:r>
      <w:r>
        <w:rPr>
          <w:bCs/>
        </w:rPr>
        <w:t>;</w:t>
      </w:r>
    </w:p>
    <w:p w14:paraId="0112626A" w14:textId="77777777" w:rsidR="00D80EB0" w:rsidRPr="00D80EB0" w:rsidRDefault="00D80EB0" w:rsidP="003624D2">
      <w:pPr>
        <w:ind w:left="851"/>
        <w:jc w:val="both"/>
      </w:pPr>
      <w:r w:rsidRPr="00724E56">
        <w:rPr>
          <w:b/>
        </w:rPr>
        <w:t>Intellectual Property Rights</w:t>
      </w:r>
      <w:r w:rsidR="00724E56">
        <w:t xml:space="preserve"> or </w:t>
      </w:r>
      <w:r w:rsidR="00724E56" w:rsidRPr="00724E56">
        <w:rPr>
          <w:b/>
        </w:rPr>
        <w:t>IPRs</w:t>
      </w:r>
      <w:r w:rsidRPr="00C41D81">
        <w:rPr>
          <w:b/>
          <w:bCs/>
        </w:rPr>
        <w:t>:</w:t>
      </w:r>
      <w:r w:rsidR="0099103F">
        <w:t xml:space="preserve"> </w:t>
      </w:r>
      <w:r w:rsidRPr="00D80EB0">
        <w:t>patents, utility models, rights to inventions, c</w:t>
      </w:r>
      <w:r w:rsidR="00724E56">
        <w:t xml:space="preserve">opyright and </w:t>
      </w:r>
      <w:r w:rsidRPr="00D80EB0">
        <w:t xml:space="preserve">related rights, moral rights, </w:t>
      </w:r>
      <w:r w:rsidR="0070543D" w:rsidRPr="00D80EB0">
        <w:t>trademarks</w:t>
      </w:r>
      <w:r w:rsidRPr="00D80EB0">
        <w:t xml:space="preserve">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w:t>
      </w:r>
      <w:r w:rsidR="00724E56">
        <w:t>future in any part of the world;</w:t>
      </w:r>
    </w:p>
    <w:p w14:paraId="395633BB" w14:textId="4D795104" w:rsidR="004107A4" w:rsidRPr="004107A4" w:rsidRDefault="004107A4" w:rsidP="003624D2">
      <w:pPr>
        <w:ind w:left="851"/>
        <w:jc w:val="both"/>
      </w:pPr>
      <w:bookmarkStart w:id="65" w:name="_9kR3WTr1AB4BCPz45"/>
      <w:r w:rsidRPr="004107A4">
        <w:rPr>
          <w:b/>
        </w:rPr>
        <w:t>ISMS</w:t>
      </w:r>
      <w:bookmarkEnd w:id="65"/>
      <w:r w:rsidRPr="004107A4">
        <w:rPr>
          <w:b/>
        </w:rPr>
        <w:t xml:space="preserve">: </w:t>
      </w:r>
      <w:r w:rsidRPr="004107A4">
        <w:t xml:space="preserve">is the </w:t>
      </w:r>
      <w:bookmarkStart w:id="66" w:name="_9kR3WTr2664BDQKoq32mu3z5kWn4K9CTxU23x29"/>
      <w:r w:rsidRPr="004107A4">
        <w:t>Information Security Management System</w:t>
      </w:r>
      <w:bookmarkEnd w:id="66"/>
      <w:r w:rsidRPr="004107A4">
        <w:t xml:space="preserve"> as defined by ISO/</w:t>
      </w:r>
      <w:proofErr w:type="spellStart"/>
      <w:r w:rsidRPr="004107A4">
        <w:t>IEC27001</w:t>
      </w:r>
      <w:proofErr w:type="spellEnd"/>
      <w:r w:rsidRPr="004107A4">
        <w:t>;</w:t>
      </w:r>
    </w:p>
    <w:p w14:paraId="3B0B61C1" w14:textId="3D58DF30" w:rsidR="000C6F95" w:rsidRDefault="000C6F95" w:rsidP="003624D2">
      <w:pPr>
        <w:ind w:left="851"/>
        <w:jc w:val="both"/>
        <w:rPr>
          <w:b/>
        </w:rPr>
      </w:pPr>
      <w:r>
        <w:rPr>
          <w:b/>
        </w:rPr>
        <w:t xml:space="preserve">Joint Data Controller: </w:t>
      </w:r>
      <w:r w:rsidRPr="000C6F95">
        <w:t>shall have the meaning set out in Article 26(1) of the UK GDPR</w:t>
      </w:r>
      <w:r w:rsidR="00EC3861">
        <w:t xml:space="preserve"> and for the purpose of this agreement the </w:t>
      </w:r>
      <w:bookmarkStart w:id="67" w:name="_9kMHG5YVt3CD6AHS4rsCL39EA53x4"/>
      <w:r w:rsidR="00EC3861" w:rsidRPr="00550C43">
        <w:rPr>
          <w:b/>
          <w:bCs/>
        </w:rPr>
        <w:t>Data Controllers</w:t>
      </w:r>
      <w:bookmarkEnd w:id="67"/>
      <w:r w:rsidR="00EC3861">
        <w:t xml:space="preserve"> shall mean </w:t>
      </w:r>
      <w:r w:rsidR="00416B62">
        <w:t>the Authority</w:t>
      </w:r>
      <w:r w:rsidR="00EC3861">
        <w:t xml:space="preserve"> and the GMCA</w:t>
      </w:r>
      <w:r w:rsidRPr="000C6F95">
        <w:t>;</w:t>
      </w:r>
    </w:p>
    <w:p w14:paraId="3EB1FFBB" w14:textId="488E5FB9" w:rsidR="00B6022C" w:rsidRDefault="00B6022C" w:rsidP="003624D2">
      <w:pPr>
        <w:ind w:left="851"/>
        <w:jc w:val="both"/>
      </w:pPr>
      <w:bookmarkStart w:id="68" w:name="_9kR3WTr1AB4BESMss4jP05p4"/>
      <w:r>
        <w:rPr>
          <w:b/>
        </w:rPr>
        <w:t>Joint Review</w:t>
      </w:r>
      <w:bookmarkEnd w:id="68"/>
      <w:r w:rsidRPr="00C41D81">
        <w:rPr>
          <w:b/>
          <w:bCs/>
        </w:rPr>
        <w:t>:</w:t>
      </w:r>
      <w:r>
        <w:rPr>
          <w:b/>
        </w:rPr>
        <w:t xml:space="preserve"> </w:t>
      </w:r>
      <w:r w:rsidRPr="00B6022C">
        <w:t xml:space="preserve">shall have the meaning set out in </w:t>
      </w:r>
      <w:r>
        <w:t>Schedule 5</w:t>
      </w:r>
      <w:r w:rsidRPr="00B6022C">
        <w:t xml:space="preserve"> (Service Levels);</w:t>
      </w:r>
    </w:p>
    <w:p w14:paraId="5883F9B2" w14:textId="729165F3" w:rsidR="00F447A3" w:rsidRDefault="00E56780" w:rsidP="003624D2">
      <w:pPr>
        <w:ind w:left="851"/>
        <w:jc w:val="both"/>
      </w:pPr>
      <w:r>
        <w:rPr>
          <w:b/>
        </w:rPr>
        <w:lastRenderedPageBreak/>
        <w:t>Key Milestone</w:t>
      </w:r>
      <w:r w:rsidRPr="00C41D81">
        <w:rPr>
          <w:b/>
          <w:bCs/>
        </w:rPr>
        <w:t>:</w:t>
      </w:r>
      <w:r>
        <w:t xml:space="preserve"> </w:t>
      </w:r>
      <w:r w:rsidRPr="00E56780">
        <w:t xml:space="preserve">a Milestone which is identified as being a key milestone in the Implementation </w:t>
      </w:r>
      <w:r w:rsidR="005C58EC">
        <w:t>Timetable</w:t>
      </w:r>
      <w:r w:rsidRPr="00E56780">
        <w:t>;</w:t>
      </w:r>
      <w:r w:rsidR="009C34ED">
        <w:rPr>
          <w:bCs/>
        </w:rPr>
        <w:t xml:space="preserve"> </w:t>
      </w:r>
    </w:p>
    <w:p w14:paraId="6DFF3927" w14:textId="2592FA63" w:rsidR="00D80EB0" w:rsidRPr="00D80EB0" w:rsidRDefault="00D80EB0" w:rsidP="003624D2">
      <w:pPr>
        <w:ind w:left="851"/>
        <w:jc w:val="both"/>
      </w:pPr>
      <w:r w:rsidRPr="00B03C3C">
        <w:rPr>
          <w:b/>
        </w:rPr>
        <w:t>Key Personnel</w:t>
      </w:r>
      <w:r w:rsidRPr="00C41D81">
        <w:rPr>
          <w:b/>
          <w:bCs/>
        </w:rPr>
        <w:t>:</w:t>
      </w:r>
      <w:r w:rsidR="0099103F">
        <w:t xml:space="preserve"> </w:t>
      </w:r>
      <w:r w:rsidRPr="00D80EB0">
        <w:t>those personnel identified</w:t>
      </w:r>
      <w:r w:rsidR="00424B15">
        <w:t xml:space="preserve"> </w:t>
      </w:r>
      <w:r w:rsidR="002B525C">
        <w:t>Schedule 9</w:t>
      </w:r>
      <w:r w:rsidR="00E00F53">
        <w:t xml:space="preserve"> (Contract Management</w:t>
      </w:r>
      <w:r w:rsidR="0004101D">
        <w:t xml:space="preserve"> (Governance)</w:t>
      </w:r>
      <w:r w:rsidR="00E00F53">
        <w:t>)</w:t>
      </w:r>
      <w:r w:rsidRPr="00D80EB0">
        <w:t xml:space="preserve"> for the roles attributed to such personnel, as modified pursuant to</w:t>
      </w:r>
      <w:r w:rsidR="00424B15">
        <w:t xml:space="preserve"> Clause</w:t>
      </w:r>
      <w:r w:rsidR="00DA77C1">
        <w:t xml:space="preserve"> </w:t>
      </w:r>
      <w:r w:rsidR="00DA77C1">
        <w:fldChar w:fldCharType="begin"/>
      </w:r>
      <w:r w:rsidR="00DA77C1">
        <w:instrText xml:space="preserve"> REF _Ref517524296 \r \h </w:instrText>
      </w:r>
      <w:r w:rsidR="003624D2">
        <w:instrText xml:space="preserve"> \* MERGEFORMAT </w:instrText>
      </w:r>
      <w:r w:rsidR="00DA77C1">
        <w:fldChar w:fldCharType="separate"/>
      </w:r>
      <w:r w:rsidR="00773795">
        <w:t>19</w:t>
      </w:r>
      <w:r w:rsidR="00DA77C1">
        <w:fldChar w:fldCharType="end"/>
      </w:r>
      <w:r w:rsidR="00724E56">
        <w:t>;</w:t>
      </w:r>
    </w:p>
    <w:p w14:paraId="734071A5" w14:textId="1520FFE4" w:rsidR="00D80EB0" w:rsidRDefault="00D80EB0" w:rsidP="003624D2">
      <w:pPr>
        <w:ind w:left="851"/>
        <w:jc w:val="both"/>
      </w:pPr>
      <w:r w:rsidRPr="00B03C3C">
        <w:rPr>
          <w:b/>
        </w:rPr>
        <w:t>Law</w:t>
      </w:r>
      <w:r w:rsidRPr="00C41D81">
        <w:rPr>
          <w:b/>
          <w:bCs/>
        </w:rPr>
        <w:t>:</w:t>
      </w:r>
      <w:r w:rsidR="0099103F">
        <w:t xml:space="preserve"> </w:t>
      </w:r>
      <w:r w:rsidRPr="00D80EB0">
        <w:t xml:space="preserve">any law, statute, subordinate legislation within the meaning of section 21(1) of the Interpretation Act 1978, </w:t>
      </w:r>
      <w:proofErr w:type="gramStart"/>
      <w:r w:rsidRPr="00D80EB0">
        <w:t>bye-law</w:t>
      </w:r>
      <w:proofErr w:type="gramEnd"/>
      <w:r w:rsidRPr="00D80EB0">
        <w:t>, enforceable right within the meaning of section 2 of the European Communities Act 1972, regulation, order, mandatory guidance or code of practice, judgment of a relevant court of law, or directives or requirements of any regulatory body apply to the provision of the Services;</w:t>
      </w:r>
    </w:p>
    <w:p w14:paraId="0BBA7591" w14:textId="77777777" w:rsidR="000B6C8B" w:rsidRDefault="000B6C8B" w:rsidP="003624D2">
      <w:pPr>
        <w:ind w:left="851"/>
        <w:jc w:val="both"/>
        <w:rPr>
          <w:b/>
        </w:rPr>
      </w:pPr>
      <w:r>
        <w:rPr>
          <w:b/>
        </w:rPr>
        <w:t xml:space="preserve">Liability Year: </w:t>
      </w:r>
    </w:p>
    <w:p w14:paraId="0AFD7CAF" w14:textId="6AB348B8" w:rsidR="000B6C8B" w:rsidRDefault="000B6C8B" w:rsidP="003B1EFB">
      <w:pPr>
        <w:pStyle w:val="Heading3"/>
        <w:numPr>
          <w:ilvl w:val="5"/>
          <w:numId w:val="19"/>
        </w:numPr>
        <w:jc w:val="both"/>
      </w:pPr>
      <w:r w:rsidRPr="000B6C8B">
        <w:t>each Contract Year</w:t>
      </w:r>
      <w:r>
        <w:t xml:space="preserve">; and </w:t>
      </w:r>
    </w:p>
    <w:p w14:paraId="55BEC504" w14:textId="74A47A0E" w:rsidR="000B6C8B" w:rsidRDefault="000B6C8B" w:rsidP="003624D2">
      <w:pPr>
        <w:pStyle w:val="Heading3"/>
        <w:jc w:val="both"/>
        <w:rPr>
          <w:b/>
        </w:rPr>
      </w:pPr>
      <w:r>
        <w:t xml:space="preserve">after the date of expiry or termination of this agreement each successive </w:t>
      </w:r>
      <w:r w:rsidRPr="000B6C8B">
        <w:rPr>
          <w:bCs/>
        </w:rPr>
        <w:t>period of 12 months, commencing on the date of expiry or termination</w:t>
      </w:r>
      <w:r w:rsidRPr="007D2A58">
        <w:rPr>
          <w:bCs/>
        </w:rPr>
        <w:t xml:space="preserve"> </w:t>
      </w:r>
      <w:bookmarkStart w:id="69" w:name="_Hlk122689244"/>
      <w:r w:rsidRPr="00051667">
        <w:rPr>
          <w:bCs/>
        </w:rPr>
        <w:t>or its anniversary</w:t>
      </w:r>
      <w:r>
        <w:rPr>
          <w:bCs/>
        </w:rPr>
        <w:t>;</w:t>
      </w:r>
    </w:p>
    <w:bookmarkEnd w:id="69"/>
    <w:p w14:paraId="2E05989C" w14:textId="0C1DBD8A" w:rsidR="00F07F25" w:rsidRDefault="00F07F25" w:rsidP="003624D2">
      <w:pPr>
        <w:ind w:left="851"/>
        <w:jc w:val="both"/>
      </w:pPr>
      <w:r>
        <w:rPr>
          <w:b/>
        </w:rPr>
        <w:t>Licensed Rights</w:t>
      </w:r>
      <w:r w:rsidRPr="00C41D81">
        <w:rPr>
          <w:b/>
          <w:bCs/>
        </w:rPr>
        <w:t>:</w:t>
      </w:r>
    </w:p>
    <w:p w14:paraId="487CA95C" w14:textId="31F92BDC" w:rsidR="00F07F25" w:rsidRDefault="00F07F25" w:rsidP="003B1EFB">
      <w:pPr>
        <w:pStyle w:val="Heading3"/>
        <w:numPr>
          <w:ilvl w:val="5"/>
          <w:numId w:val="17"/>
        </w:numPr>
        <w:jc w:val="both"/>
      </w:pPr>
      <w:bookmarkStart w:id="70" w:name="_Hlk122689135"/>
      <w:r>
        <w:t xml:space="preserve">Supplier Background IPR and any other IPRs owned by or licensed to the Supplier, any </w:t>
      </w:r>
      <w:bookmarkStart w:id="71" w:name="_9kR3WTr2664BFKH63ojiuzkJP68xwLN5BE0mxRN"/>
      <w:r>
        <w:t xml:space="preserve">Associated Company of the </w:t>
      </w:r>
      <w:proofErr w:type="gramStart"/>
      <w:r>
        <w:t>Supplier</w:t>
      </w:r>
      <w:bookmarkEnd w:id="71"/>
      <w:proofErr w:type="gramEnd"/>
      <w:r>
        <w:t xml:space="preserve"> or any Sub</w:t>
      </w:r>
      <w:r>
        <w:noBreakHyphen/>
        <w:t>Contractor (or other supplier to the Suppl</w:t>
      </w:r>
      <w:r w:rsidR="00B52B6B">
        <w:t>ier or any Sub</w:t>
      </w:r>
      <w:r w:rsidR="00B52B6B">
        <w:noBreakHyphen/>
        <w:t xml:space="preserve">contractor for the purposes of this </w:t>
      </w:r>
      <w:r w:rsidR="0056034C">
        <w:t>a</w:t>
      </w:r>
      <w:r w:rsidR="00B52B6B">
        <w:t>greement);</w:t>
      </w:r>
      <w:r w:rsidR="00A15F92">
        <w:t xml:space="preserve"> and </w:t>
      </w:r>
    </w:p>
    <w:p w14:paraId="5BFB233F" w14:textId="3307FAD8" w:rsidR="00B52B6B" w:rsidRPr="00B52B6B" w:rsidRDefault="00B52B6B" w:rsidP="003B1EFB">
      <w:pPr>
        <w:pStyle w:val="Heading3"/>
        <w:numPr>
          <w:ilvl w:val="5"/>
          <w:numId w:val="17"/>
        </w:numPr>
        <w:jc w:val="both"/>
      </w:pPr>
      <w:r>
        <w:t xml:space="preserve">the Supplied System; </w:t>
      </w:r>
    </w:p>
    <w:bookmarkEnd w:id="70"/>
    <w:p w14:paraId="2FEEF783" w14:textId="6A72F268" w:rsidR="00AC5C43" w:rsidRDefault="00AC5C43" w:rsidP="003624D2">
      <w:pPr>
        <w:ind w:left="851"/>
        <w:jc w:val="both"/>
      </w:pPr>
      <w:r>
        <w:rPr>
          <w:b/>
        </w:rPr>
        <w:t>Losses</w:t>
      </w:r>
      <w:r w:rsidRPr="00C41D81">
        <w:rPr>
          <w:b/>
          <w:bCs/>
        </w:rPr>
        <w:t>:</w:t>
      </w:r>
      <w:r>
        <w:t xml:space="preserve"> </w:t>
      </w:r>
      <w:r w:rsidRPr="00AC5C43">
        <w:t>any damages, liabilities, claims, demands, proceedings, actions, costs, charges, losses and/or expenses including legal fees;</w:t>
      </w:r>
    </w:p>
    <w:p w14:paraId="282C9532" w14:textId="56CA74E5" w:rsidR="00B03C3C" w:rsidRPr="002036BF" w:rsidRDefault="00C667BD" w:rsidP="003624D2">
      <w:pPr>
        <w:ind w:left="851"/>
        <w:jc w:val="both"/>
      </w:pPr>
      <w:bookmarkStart w:id="72" w:name="_9kR3WTr1AB4BGXBfu3YPqmolwCrX2DGM"/>
      <w:r w:rsidRPr="00C667BD">
        <w:rPr>
          <w:b/>
        </w:rPr>
        <w:t>Major Incident Report</w:t>
      </w:r>
      <w:bookmarkEnd w:id="72"/>
      <w:r w:rsidRPr="00C41D81">
        <w:rPr>
          <w:b/>
          <w:bCs/>
        </w:rPr>
        <w:t>:</w:t>
      </w:r>
      <w:r>
        <w:t xml:space="preserve"> </w:t>
      </w:r>
      <w:r w:rsidRPr="00C667BD">
        <w:t>shall have th</w:t>
      </w:r>
      <w:r>
        <w:t xml:space="preserve">e meaning set out in </w:t>
      </w:r>
      <w:bookmarkStart w:id="73" w:name="_Hlk122605474"/>
      <w:r>
        <w:t>Schedule 5</w:t>
      </w:r>
      <w:r w:rsidRPr="00C667BD">
        <w:t xml:space="preserve"> (Service Levels);</w:t>
      </w:r>
    </w:p>
    <w:bookmarkEnd w:id="73"/>
    <w:p w14:paraId="516465D2" w14:textId="77777777" w:rsidR="00466F2D" w:rsidRDefault="00466F2D" w:rsidP="003624D2">
      <w:pPr>
        <w:ind w:left="851"/>
        <w:jc w:val="both"/>
      </w:pPr>
      <w:r w:rsidRPr="00466F2D">
        <w:rPr>
          <w:b/>
        </w:rPr>
        <w:t>Malicious Software</w:t>
      </w:r>
      <w:r w:rsidRPr="00C41D81">
        <w:rPr>
          <w:b/>
          <w:bCs/>
        </w:rPr>
        <w:t>:</w:t>
      </w:r>
      <w:r>
        <w:t xml:space="preserve"> </w:t>
      </w:r>
      <w:r w:rsidRPr="00466F2D">
        <w:t xml:space="preserve">any software program or code intended to destroy, interfere with, corrupt, or enable unauthorised access to, or cause other undesired effects on program files, data or other information, executable </w:t>
      </w:r>
      <w:proofErr w:type="gramStart"/>
      <w:r w:rsidRPr="00466F2D">
        <w:t>code</w:t>
      </w:r>
      <w:proofErr w:type="gramEnd"/>
      <w:r w:rsidRPr="00466F2D">
        <w:t xml:space="preserve"> or application software macros, whether or not its operation is immediate or delayed, and whether the malicious software is introduced wilfully, negligently or without knowledge of its existence;</w:t>
      </w:r>
    </w:p>
    <w:p w14:paraId="78AA5FE0" w14:textId="4D5D3144" w:rsidR="009C367C" w:rsidRDefault="009C367C" w:rsidP="003624D2">
      <w:pPr>
        <w:ind w:left="851"/>
        <w:jc w:val="both"/>
      </w:pPr>
      <w:r w:rsidRPr="00131B93">
        <w:rPr>
          <w:b/>
          <w:bCs/>
        </w:rPr>
        <w:t>Material Breach Termination Event</w:t>
      </w:r>
      <w:r>
        <w:rPr>
          <w:b/>
          <w:bCs/>
        </w:rPr>
        <w:t xml:space="preserve">: </w:t>
      </w:r>
      <w:r w:rsidR="0004101D">
        <w:t>shall have</w:t>
      </w:r>
      <w:r w:rsidRPr="00210EBE">
        <w:t xml:space="preserve"> the meaning given in Clause </w:t>
      </w:r>
      <w:r w:rsidR="00051667">
        <w:fldChar w:fldCharType="begin"/>
      </w:r>
      <w:r w:rsidR="00051667">
        <w:instrText xml:space="preserve"> REF  _Ref517524392 \h \r  \* MERGEFORMAT </w:instrText>
      </w:r>
      <w:r w:rsidR="00051667">
        <w:fldChar w:fldCharType="separate"/>
      </w:r>
      <w:r w:rsidR="00773795">
        <w:t>36.1(a)</w:t>
      </w:r>
      <w:r w:rsidR="00051667">
        <w:fldChar w:fldCharType="end"/>
      </w:r>
      <w:r w:rsidRPr="00210EBE">
        <w:t>;</w:t>
      </w:r>
    </w:p>
    <w:p w14:paraId="13A30E25" w14:textId="324040B4" w:rsidR="0065346D" w:rsidRPr="0065346D" w:rsidRDefault="0065346D" w:rsidP="003624D2">
      <w:pPr>
        <w:ind w:left="851"/>
        <w:jc w:val="both"/>
      </w:pPr>
      <w:r w:rsidRPr="0065346D">
        <w:rPr>
          <w:b/>
        </w:rPr>
        <w:t>Milestone Achievement Certificate</w:t>
      </w:r>
      <w:r w:rsidRPr="00F447A3">
        <w:rPr>
          <w:b/>
        </w:rPr>
        <w:t>:</w:t>
      </w:r>
      <w:r w:rsidRPr="0065346D">
        <w:rPr>
          <w:b/>
        </w:rPr>
        <w:t xml:space="preserve"> </w:t>
      </w:r>
      <w:r w:rsidRPr="0065346D">
        <w:t>the certificate materially in the form of the document contained in Appendix 2 to Schedule 3 (Testing</w:t>
      </w:r>
      <w:r w:rsidR="000828A8">
        <w:t xml:space="preserve"> Procedures</w:t>
      </w:r>
      <w:r w:rsidRPr="0065346D">
        <w:t xml:space="preserve">) issued by </w:t>
      </w:r>
      <w:r w:rsidR="0004009A">
        <w:t xml:space="preserve">the </w:t>
      </w:r>
      <w:r w:rsidR="0004009A">
        <w:lastRenderedPageBreak/>
        <w:t>Authority</w:t>
      </w:r>
      <w:r w:rsidR="0004009A" w:rsidRPr="0065346D">
        <w:t xml:space="preserve"> </w:t>
      </w:r>
      <w:r w:rsidRPr="0065346D">
        <w:t xml:space="preserve">when the Supplier has </w:t>
      </w:r>
      <w:bookmarkStart w:id="74" w:name="_9kR3WTr2664BHM1fmkyzi"/>
      <w:r w:rsidRPr="0065346D">
        <w:t>Achieved</w:t>
      </w:r>
      <w:bookmarkEnd w:id="74"/>
      <w:r w:rsidRPr="0065346D">
        <w:t xml:space="preserve"> a Milestone (or such other form as </w:t>
      </w:r>
      <w:r w:rsidR="0004009A">
        <w:t>the Authority</w:t>
      </w:r>
      <w:r w:rsidR="0004009A" w:rsidRPr="0065346D">
        <w:t xml:space="preserve"> </w:t>
      </w:r>
      <w:r w:rsidRPr="0065346D">
        <w:t xml:space="preserve">reasonably determines in the circumstances where no </w:t>
      </w:r>
      <w:bookmarkStart w:id="75" w:name="_9kR3WTr2664BIgMs89"/>
      <w:r w:rsidRPr="0065346D">
        <w:t>Tests</w:t>
      </w:r>
      <w:bookmarkEnd w:id="75"/>
      <w:r w:rsidRPr="0065346D">
        <w:t xml:space="preserve"> are applicable to the Milestone or for those aspects of a Milestone that are not subject to Testing);</w:t>
      </w:r>
    </w:p>
    <w:p w14:paraId="716267A6" w14:textId="072BF581" w:rsidR="00EC4A78" w:rsidRDefault="00EC4A78" w:rsidP="003624D2">
      <w:pPr>
        <w:ind w:left="851"/>
        <w:jc w:val="both"/>
        <w:rPr>
          <w:rFonts w:ascii="Calibri" w:hAnsi="Calibri" w:cs="Calibri"/>
        </w:rPr>
      </w:pPr>
      <w:r w:rsidRPr="00C770F5">
        <w:rPr>
          <w:b/>
        </w:rPr>
        <w:t>Milestone Date</w:t>
      </w:r>
      <w:r w:rsidRPr="00C41D81">
        <w:rPr>
          <w:b/>
          <w:bCs/>
        </w:rPr>
        <w:t>:</w:t>
      </w:r>
      <w:r>
        <w:t xml:space="preserve"> </w:t>
      </w:r>
      <w:r w:rsidRPr="00AB4AA0">
        <w:rPr>
          <w:rFonts w:ascii="Calibri" w:hAnsi="Calibri" w:cs="Calibri"/>
        </w:rPr>
        <w:t>the date set against the relevant Miles</w:t>
      </w:r>
      <w:r w:rsidR="00267D6E">
        <w:rPr>
          <w:rFonts w:ascii="Calibri" w:hAnsi="Calibri" w:cs="Calibri"/>
        </w:rPr>
        <w:t>tone in the Implementation Timetable;</w:t>
      </w:r>
    </w:p>
    <w:p w14:paraId="3C75F735" w14:textId="26D5F840" w:rsidR="00550C43" w:rsidRPr="00634865" w:rsidRDefault="00550C43" w:rsidP="003624D2">
      <w:pPr>
        <w:ind w:left="851"/>
        <w:jc w:val="both"/>
        <w:rPr>
          <w:bCs/>
        </w:rPr>
      </w:pPr>
      <w:r>
        <w:rPr>
          <w:b/>
        </w:rPr>
        <w:t xml:space="preserve">Milestone Payment: </w:t>
      </w:r>
      <w:r w:rsidR="00040C5A" w:rsidRPr="00634865">
        <w:rPr>
          <w:bCs/>
        </w:rPr>
        <w:t xml:space="preserve">any payment to be made or which has been made (as the context requires) upon </w:t>
      </w:r>
      <w:r w:rsidR="0028527A" w:rsidRPr="00634865">
        <w:rPr>
          <w:bCs/>
        </w:rPr>
        <w:t>Achievement of a Mil</w:t>
      </w:r>
      <w:r w:rsidR="0028527A">
        <w:rPr>
          <w:bCs/>
        </w:rPr>
        <w:t>e</w:t>
      </w:r>
      <w:r w:rsidR="0028527A" w:rsidRPr="00634865">
        <w:rPr>
          <w:bCs/>
        </w:rPr>
        <w:t>stone;</w:t>
      </w:r>
    </w:p>
    <w:p w14:paraId="672F2CB6" w14:textId="3E1DF952" w:rsidR="008D7324" w:rsidRPr="00521464" w:rsidRDefault="008D7324" w:rsidP="003624D2">
      <w:pPr>
        <w:ind w:left="851"/>
        <w:jc w:val="both"/>
        <w:rPr>
          <w:rFonts w:ascii="Calibri" w:hAnsi="Calibri" w:cs="Calibri"/>
        </w:rPr>
      </w:pPr>
      <w:r w:rsidRPr="000F6606">
        <w:rPr>
          <w:b/>
        </w:rPr>
        <w:t>Milestone</w:t>
      </w:r>
      <w:r w:rsidRPr="00C41D81">
        <w:rPr>
          <w:b/>
          <w:bCs/>
        </w:rPr>
        <w:t>:</w:t>
      </w:r>
      <w:r>
        <w:t xml:space="preserve"> </w:t>
      </w:r>
      <w:r w:rsidRPr="00AB4AA0">
        <w:rPr>
          <w:rFonts w:ascii="Calibri" w:hAnsi="Calibri" w:cs="Calibri"/>
        </w:rPr>
        <w:t xml:space="preserve">an event or task described as a </w:t>
      </w:r>
      <w:r w:rsidR="004810A3">
        <w:rPr>
          <w:rFonts w:ascii="Calibri" w:hAnsi="Calibri" w:cs="Calibri"/>
        </w:rPr>
        <w:t>"</w:t>
      </w:r>
      <w:r w:rsidRPr="00AB4AA0">
        <w:rPr>
          <w:rFonts w:ascii="Calibri" w:hAnsi="Calibri" w:cs="Calibri"/>
        </w:rPr>
        <w:t>Milestone</w:t>
      </w:r>
      <w:r w:rsidR="004810A3">
        <w:rPr>
          <w:rFonts w:ascii="Calibri" w:hAnsi="Calibri" w:cs="Calibri"/>
        </w:rPr>
        <w:t>"</w:t>
      </w:r>
      <w:r w:rsidRPr="00AB4AA0">
        <w:rPr>
          <w:rFonts w:ascii="Calibri" w:hAnsi="Calibri" w:cs="Calibri"/>
        </w:rPr>
        <w:t xml:space="preserve"> in the Implem</w:t>
      </w:r>
      <w:r w:rsidR="00267D6E">
        <w:rPr>
          <w:rFonts w:ascii="Calibri" w:hAnsi="Calibri" w:cs="Calibri"/>
        </w:rPr>
        <w:t xml:space="preserve">entation </w:t>
      </w:r>
      <w:r w:rsidR="00267D6E" w:rsidRPr="00521464">
        <w:rPr>
          <w:rFonts w:ascii="Calibri" w:hAnsi="Calibri" w:cs="Calibri"/>
        </w:rPr>
        <w:t>Timetable</w:t>
      </w:r>
      <w:r w:rsidRPr="00521464">
        <w:rPr>
          <w:rFonts w:ascii="Calibri" w:hAnsi="Calibri" w:cs="Calibri"/>
        </w:rPr>
        <w:t xml:space="preserve"> which, if applicable, must be completed by the releva</w:t>
      </w:r>
      <w:r w:rsidR="000F6606" w:rsidRPr="00521464">
        <w:rPr>
          <w:rFonts w:ascii="Calibri" w:hAnsi="Calibri" w:cs="Calibri"/>
        </w:rPr>
        <w:t>nt Milestone Date;</w:t>
      </w:r>
    </w:p>
    <w:p w14:paraId="17D3210E" w14:textId="77777777" w:rsidR="00776AD4" w:rsidRPr="00521464" w:rsidRDefault="00776AD4" w:rsidP="003624D2">
      <w:pPr>
        <w:ind w:left="851"/>
        <w:jc w:val="both"/>
        <w:rPr>
          <w:b/>
        </w:rPr>
      </w:pPr>
      <w:r w:rsidRPr="00521464">
        <w:rPr>
          <w:b/>
        </w:rPr>
        <w:t xml:space="preserve">MS Applications: </w:t>
      </w:r>
      <w:r w:rsidRPr="00521464">
        <w:rPr>
          <w:color w:val="000000"/>
          <w:lang w:eastAsia="en-GB"/>
        </w:rPr>
        <w:t>Microsoft desktop productivity applications that are designed specifically to be used for office or business use;</w:t>
      </w:r>
    </w:p>
    <w:p w14:paraId="19A7CEE2" w14:textId="77777777" w:rsidR="00226F5A" w:rsidRPr="00226F5A" w:rsidRDefault="00776AD4" w:rsidP="003624D2">
      <w:pPr>
        <w:ind w:left="851"/>
        <w:jc w:val="both"/>
        <w:rPr>
          <w:b/>
        </w:rPr>
      </w:pPr>
      <w:r w:rsidRPr="00521464">
        <w:rPr>
          <w:b/>
        </w:rPr>
        <w:t>MS Project</w:t>
      </w:r>
      <w:r w:rsidRPr="00F447A3">
        <w:rPr>
          <w:b/>
        </w:rPr>
        <w:t>:</w:t>
      </w:r>
      <w:r w:rsidRPr="00521464">
        <w:rPr>
          <w:b/>
        </w:rPr>
        <w:t xml:space="preserve"> </w:t>
      </w:r>
      <w:r w:rsidRPr="00521464">
        <w:rPr>
          <w:color w:val="000000"/>
          <w:lang w:eastAsia="en-GB"/>
        </w:rPr>
        <w:t>Microsoft Office Project, also referred to as Microsoft Project, a suite of Microsoft tools designed for project and portfolio management;</w:t>
      </w:r>
    </w:p>
    <w:p w14:paraId="55B881CD" w14:textId="00A4A78C" w:rsidR="00026B5B" w:rsidRDefault="00D80EB0" w:rsidP="003624D2">
      <w:pPr>
        <w:ind w:left="851"/>
        <w:jc w:val="both"/>
      </w:pPr>
      <w:r w:rsidRPr="000F6606">
        <w:rPr>
          <w:b/>
        </w:rPr>
        <w:t>Necessary Consents</w:t>
      </w:r>
      <w:r w:rsidRPr="00C41D81">
        <w:rPr>
          <w:b/>
          <w:bCs/>
        </w:rPr>
        <w:t>:</w:t>
      </w:r>
      <w:r w:rsidR="0099103F">
        <w:t xml:space="preserve"> </w:t>
      </w:r>
      <w:r w:rsidRPr="00D80EB0">
        <w:t xml:space="preserve">all approvals, certificates, authorisations, permissions, licences, permits, regulations and consents necessary from time to time for </w:t>
      </w:r>
      <w:r w:rsidR="000F6606">
        <w:t>the performance of the Services;</w:t>
      </w:r>
    </w:p>
    <w:p w14:paraId="22587D2D" w14:textId="0AFAD327" w:rsidR="009F2391" w:rsidRDefault="009F2391" w:rsidP="003624D2">
      <w:pPr>
        <w:ind w:left="851"/>
        <w:jc w:val="both"/>
        <w:rPr>
          <w:bCs/>
        </w:rPr>
      </w:pPr>
      <w:r>
        <w:rPr>
          <w:b/>
        </w:rPr>
        <w:t xml:space="preserve">Next </w:t>
      </w:r>
      <w:proofErr w:type="spellStart"/>
      <w:r>
        <w:rPr>
          <w:b/>
        </w:rPr>
        <w:t>SMP</w:t>
      </w:r>
      <w:proofErr w:type="spellEnd"/>
      <w:r w:rsidRPr="00C41D81">
        <w:rPr>
          <w:b/>
          <w:bCs/>
        </w:rPr>
        <w:t>:</w:t>
      </w:r>
      <w:r>
        <w:t xml:space="preserve"> </w:t>
      </w:r>
      <w:r w:rsidRPr="009F2391">
        <w:rPr>
          <w:bCs/>
        </w:rPr>
        <w:t xml:space="preserve">shall have the meaning set out in Appendix </w:t>
      </w:r>
      <w:r w:rsidR="00E41D0F">
        <w:rPr>
          <w:bCs/>
        </w:rPr>
        <w:t>3</w:t>
      </w:r>
      <w:r w:rsidRPr="009F2391">
        <w:rPr>
          <w:bCs/>
        </w:rPr>
        <w:t xml:space="preserve"> of Schedule 5 (Service Levels);</w:t>
      </w:r>
    </w:p>
    <w:p w14:paraId="37C6E9CF" w14:textId="594BB627" w:rsidR="00EA5DBD" w:rsidRPr="009F2391" w:rsidRDefault="00EA5DBD" w:rsidP="003624D2">
      <w:pPr>
        <w:ind w:left="851"/>
        <w:jc w:val="both"/>
        <w:rPr>
          <w:bCs/>
        </w:rPr>
      </w:pPr>
      <w:r w:rsidRPr="001C482C">
        <w:rPr>
          <w:b/>
        </w:rPr>
        <w:t>Non</w:t>
      </w:r>
      <w:r w:rsidRPr="001C482C">
        <w:rPr>
          <w:bCs/>
        </w:rPr>
        <w:t>-</w:t>
      </w:r>
      <w:r w:rsidRPr="001C482C">
        <w:rPr>
          <w:b/>
          <w:bCs/>
        </w:rPr>
        <w:t>Hardware Implementation Charges</w:t>
      </w:r>
      <w:r w:rsidRPr="00C41D81">
        <w:rPr>
          <w:b/>
        </w:rPr>
        <w:t>:</w:t>
      </w:r>
      <w:r w:rsidRPr="001C482C">
        <w:rPr>
          <w:bCs/>
        </w:rPr>
        <w:t xml:space="preserve"> </w:t>
      </w:r>
      <w:r w:rsidR="00EC6F83" w:rsidRPr="001C482C">
        <w:t>the element of the Implementation Charges that does not relate to the Charges for Hardware;</w:t>
      </w:r>
    </w:p>
    <w:p w14:paraId="79F3DDAC" w14:textId="0DC8F242" w:rsidR="00E30A5A" w:rsidRPr="00E113C4" w:rsidRDefault="00E30A5A" w:rsidP="003624D2">
      <w:pPr>
        <w:widowControl w:val="0"/>
        <w:overflowPunct w:val="0"/>
        <w:autoSpaceDE w:val="0"/>
        <w:autoSpaceDN w:val="0"/>
        <w:adjustRightInd w:val="0"/>
        <w:spacing w:after="120"/>
        <w:ind w:left="851" w:hanging="5"/>
        <w:jc w:val="both"/>
        <w:textAlignment w:val="baseline"/>
        <w:rPr>
          <w:rFonts w:eastAsia="STZhongsong" w:cstheme="minorHAnsi"/>
        </w:rPr>
      </w:pPr>
      <w:r>
        <w:rPr>
          <w:b/>
        </w:rPr>
        <w:t xml:space="preserve">Operational Changes: </w:t>
      </w:r>
      <w:r w:rsidRPr="00E113C4">
        <w:rPr>
          <w:rFonts w:eastAsia="STZhongsong" w:cstheme="minorHAnsi"/>
        </w:rPr>
        <w:t>any change, deletion or addition made to the procedures, and/or processes used by the Supplier in delivering the Services which would (if implemented) have no impact on:</w:t>
      </w:r>
    </w:p>
    <w:p w14:paraId="1B8C0247" w14:textId="7777777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(a)</w:t>
      </w:r>
      <w:r w:rsidRPr="00E113C4">
        <w:rPr>
          <w:rFonts w:eastAsia="STZhongsong" w:cstheme="minorHAnsi"/>
        </w:rPr>
        <w:tab/>
        <w:t>the scope of the Services;</w:t>
      </w:r>
    </w:p>
    <w:p w14:paraId="65401BC2" w14:textId="7DE4419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(b)</w:t>
      </w:r>
      <w:r w:rsidRPr="00E113C4">
        <w:rPr>
          <w:rFonts w:eastAsia="STZhongsong" w:cstheme="minorHAnsi"/>
        </w:rPr>
        <w:tab/>
        <w:t>the timing for the Supplier</w:t>
      </w:r>
      <w:r w:rsidR="004810A3">
        <w:rPr>
          <w:rFonts w:eastAsia="STZhongsong" w:cstheme="minorHAnsi"/>
        </w:rPr>
        <w:t>'</w:t>
      </w:r>
      <w:r w:rsidRPr="00E113C4">
        <w:rPr>
          <w:rFonts w:eastAsia="STZhongsong" w:cstheme="minorHAnsi"/>
        </w:rPr>
        <w:t>s delivery of the Services;</w:t>
      </w:r>
    </w:p>
    <w:p w14:paraId="6775C3A1" w14:textId="7777777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(c)</w:t>
      </w:r>
      <w:r w:rsidRPr="00E113C4">
        <w:rPr>
          <w:rFonts w:eastAsia="STZhongsong" w:cstheme="minorHAnsi"/>
        </w:rPr>
        <w:tab/>
        <w:t>the Charges;</w:t>
      </w:r>
    </w:p>
    <w:p w14:paraId="2BDEF5BE" w14:textId="1AD2E5F1"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(d)</w:t>
      </w:r>
      <w:r w:rsidRPr="00E113C4">
        <w:rPr>
          <w:rFonts w:eastAsia="STZhongsong" w:cstheme="minorHAnsi"/>
        </w:rPr>
        <w:tab/>
        <w:t>the Supplier</w:t>
      </w:r>
      <w:r w:rsidR="004810A3">
        <w:rPr>
          <w:rFonts w:eastAsia="STZhongsong" w:cstheme="minorHAnsi"/>
        </w:rPr>
        <w:t>'</w:t>
      </w:r>
      <w:r w:rsidRPr="00E113C4">
        <w:rPr>
          <w:rFonts w:eastAsia="STZhongsong" w:cstheme="minorHAnsi"/>
        </w:rPr>
        <w:t>s costs in delivering the Services;</w:t>
      </w:r>
    </w:p>
    <w:p w14:paraId="23865656" w14:textId="7777777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(e)</w:t>
      </w:r>
      <w:r w:rsidRPr="00E113C4">
        <w:rPr>
          <w:rFonts w:eastAsia="STZhongsong" w:cstheme="minorHAnsi"/>
        </w:rPr>
        <w:tab/>
        <w:t xml:space="preserve">the provisions of this </w:t>
      </w:r>
      <w:r>
        <w:rPr>
          <w:rFonts w:eastAsia="STZhongsong" w:cstheme="minorHAnsi"/>
        </w:rPr>
        <w:t>a</w:t>
      </w:r>
      <w:r w:rsidRPr="00E113C4">
        <w:rPr>
          <w:rFonts w:eastAsia="STZhongsong" w:cstheme="minorHAnsi"/>
        </w:rPr>
        <w:t>greement;</w:t>
      </w:r>
    </w:p>
    <w:p w14:paraId="73AAF2B0" w14:textId="3D0278ED"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(f)</w:t>
      </w:r>
      <w:r w:rsidRPr="00E113C4">
        <w:rPr>
          <w:rFonts w:eastAsia="STZhongsong" w:cstheme="minorHAnsi"/>
        </w:rPr>
        <w:tab/>
      </w:r>
      <w:r>
        <w:rPr>
          <w:rFonts w:eastAsia="STZhongsong" w:cstheme="minorHAnsi"/>
        </w:rPr>
        <w:t>the Authority</w:t>
      </w:r>
      <w:r w:rsidR="004810A3">
        <w:rPr>
          <w:rFonts w:eastAsia="STZhongsong" w:cstheme="minorHAnsi"/>
        </w:rPr>
        <w:t>'</w:t>
      </w:r>
      <w:r w:rsidRPr="00E113C4">
        <w:rPr>
          <w:rFonts w:eastAsia="STZhongsong" w:cstheme="minorHAnsi"/>
        </w:rPr>
        <w:t xml:space="preserve">s </w:t>
      </w:r>
      <w:r w:rsidR="00DD0F66">
        <w:rPr>
          <w:rFonts w:eastAsia="STZhongsong" w:cstheme="minorHAnsi"/>
        </w:rPr>
        <w:t xml:space="preserve">or </w:t>
      </w:r>
      <w:r w:rsidR="006D5D25">
        <w:rPr>
          <w:rFonts w:eastAsia="STZhongsong" w:cstheme="minorHAnsi"/>
        </w:rPr>
        <w:t xml:space="preserve">any </w:t>
      </w:r>
      <w:bookmarkStart w:id="76" w:name="_9kMML5YVt89568C"/>
      <w:r w:rsidR="00DD0F66">
        <w:rPr>
          <w:rFonts w:eastAsia="STZhongsong" w:cstheme="minorHAnsi"/>
        </w:rPr>
        <w:t>Us</w:t>
      </w:r>
      <w:r w:rsidR="006D5D25">
        <w:rPr>
          <w:rFonts w:eastAsia="STZhongsong" w:cstheme="minorHAnsi"/>
        </w:rPr>
        <w:t>e</w:t>
      </w:r>
      <w:r w:rsidR="00DD0F66">
        <w:rPr>
          <w:rFonts w:eastAsia="STZhongsong" w:cstheme="minorHAnsi"/>
        </w:rPr>
        <w:t>r</w:t>
      </w:r>
      <w:r w:rsidR="004810A3">
        <w:rPr>
          <w:rFonts w:eastAsia="STZhongsong" w:cstheme="minorHAnsi"/>
        </w:rPr>
        <w:t>'</w:t>
      </w:r>
      <w:r w:rsidR="006D5D25">
        <w:rPr>
          <w:rFonts w:eastAsia="STZhongsong" w:cstheme="minorHAnsi"/>
        </w:rPr>
        <w:t>s</w:t>
      </w:r>
      <w:bookmarkEnd w:id="76"/>
      <w:r w:rsidR="006D5D25">
        <w:rPr>
          <w:rFonts w:eastAsia="STZhongsong" w:cstheme="minorHAnsi"/>
        </w:rPr>
        <w:t xml:space="preserve"> </w:t>
      </w:r>
      <w:r w:rsidRPr="00E113C4">
        <w:rPr>
          <w:rFonts w:eastAsia="STZhongsong" w:cstheme="minorHAnsi"/>
        </w:rPr>
        <w:t>ability to use or receive the Services;</w:t>
      </w:r>
    </w:p>
    <w:p w14:paraId="002D34CA" w14:textId="6B8EA48E" w:rsidR="00E30A5A" w:rsidRPr="00E113C4" w:rsidRDefault="00E30A5A" w:rsidP="003624D2">
      <w:pPr>
        <w:widowControl w:val="0"/>
        <w:overflowPunct w:val="0"/>
        <w:autoSpaceDE w:val="0"/>
        <w:autoSpaceDN w:val="0"/>
        <w:adjustRightInd w:val="0"/>
        <w:spacing w:after="120"/>
        <w:ind w:left="1691" w:hanging="840"/>
        <w:jc w:val="both"/>
        <w:textAlignment w:val="baseline"/>
        <w:rPr>
          <w:rFonts w:eastAsia="STZhongsong" w:cstheme="minorHAnsi"/>
        </w:rPr>
      </w:pPr>
      <w:r w:rsidRPr="00E113C4">
        <w:rPr>
          <w:rFonts w:eastAsia="STZhongsong" w:cstheme="minorHAnsi"/>
        </w:rPr>
        <w:t>(g)</w:t>
      </w:r>
      <w:r w:rsidRPr="00E113C4">
        <w:rPr>
          <w:rFonts w:eastAsia="STZhongsong" w:cstheme="minorHAnsi"/>
        </w:rPr>
        <w:tab/>
        <w:t>the Supplier</w:t>
      </w:r>
      <w:r w:rsidR="004810A3">
        <w:rPr>
          <w:rFonts w:eastAsia="STZhongsong" w:cstheme="minorHAnsi"/>
        </w:rPr>
        <w:t>'</w:t>
      </w:r>
      <w:r w:rsidRPr="00E113C4">
        <w:rPr>
          <w:rFonts w:eastAsia="STZhongsong" w:cstheme="minorHAnsi"/>
        </w:rPr>
        <w:t xml:space="preserve">s ability to deliver the Services in accordance with the provisions of this </w:t>
      </w:r>
      <w:r>
        <w:rPr>
          <w:rFonts w:eastAsia="STZhongsong" w:cstheme="minorHAnsi"/>
        </w:rPr>
        <w:t>a</w:t>
      </w:r>
      <w:r w:rsidRPr="00E113C4">
        <w:rPr>
          <w:rFonts w:eastAsia="STZhongsong" w:cstheme="minorHAnsi"/>
        </w:rPr>
        <w:t>greement using currently deployed resources; or</w:t>
      </w:r>
    </w:p>
    <w:p w14:paraId="614EDDC2" w14:textId="77777777" w:rsidR="00E30A5A" w:rsidRDefault="00E30A5A" w:rsidP="003624D2">
      <w:pPr>
        <w:ind w:left="851"/>
        <w:jc w:val="both"/>
        <w:rPr>
          <w:b/>
        </w:rPr>
      </w:pPr>
      <w:r w:rsidRPr="00E113C4">
        <w:rPr>
          <w:rFonts w:cstheme="minorHAnsi"/>
        </w:rPr>
        <w:t>(h)</w:t>
      </w:r>
      <w:r w:rsidRPr="00E113C4">
        <w:rPr>
          <w:rFonts w:cstheme="minorHAnsi"/>
        </w:rPr>
        <w:tab/>
        <w:t>the output of the Services or the risks in delivering or receiving the Services;</w:t>
      </w:r>
    </w:p>
    <w:p w14:paraId="353F66AF" w14:textId="77777777" w:rsidR="000D4EE3" w:rsidRDefault="000D4EE3" w:rsidP="003624D2">
      <w:pPr>
        <w:ind w:left="851"/>
        <w:jc w:val="both"/>
        <w:rPr>
          <w:rFonts w:cstheme="minorHAnsi"/>
        </w:rPr>
      </w:pPr>
      <w:r>
        <w:rPr>
          <w:b/>
        </w:rPr>
        <w:lastRenderedPageBreak/>
        <w:t xml:space="preserve">Operational Charges: </w:t>
      </w:r>
      <w:r w:rsidRPr="00E113C4">
        <w:rPr>
          <w:rFonts w:cstheme="minorHAnsi"/>
        </w:rPr>
        <w:t>those charges identified as Operational Charges in Part</w:t>
      </w:r>
      <w:r>
        <w:rPr>
          <w:rFonts w:cstheme="minorHAnsi"/>
        </w:rPr>
        <w:t xml:space="preserve"> 1 of Appendix 3 of Schedule 8 (Charges and Payments</w:t>
      </w:r>
      <w:r w:rsidRPr="00E113C4">
        <w:rPr>
          <w:rFonts w:cstheme="minorHAnsi"/>
        </w:rPr>
        <w:t>);</w:t>
      </w:r>
    </w:p>
    <w:p w14:paraId="7A6CA5BD" w14:textId="37E12E4D" w:rsidR="00610032" w:rsidRPr="00610032" w:rsidRDefault="00610032" w:rsidP="003624D2">
      <w:pPr>
        <w:ind w:left="851"/>
        <w:jc w:val="both"/>
      </w:pPr>
      <w:r w:rsidRPr="0040125B">
        <w:rPr>
          <w:b/>
        </w:rPr>
        <w:t>Operational Service Impact</w:t>
      </w:r>
      <w:r w:rsidRPr="0040125B">
        <w:rPr>
          <w:b/>
          <w:bCs/>
        </w:rPr>
        <w:t>:</w:t>
      </w:r>
      <w:r w:rsidRPr="0040125B">
        <w:t xml:space="preserve"> any adverse impact upon the operation of the Services</w:t>
      </w:r>
      <w:r w:rsidR="006D5D25" w:rsidRPr="0040125B">
        <w:t xml:space="preserve"> and/or </w:t>
      </w:r>
      <w:r w:rsidR="008C5F80" w:rsidRPr="0040125B">
        <w:t xml:space="preserve">the </w:t>
      </w:r>
      <w:r w:rsidR="005C58EC" w:rsidRPr="0040125B">
        <w:t>Supplied System</w:t>
      </w:r>
      <w:r w:rsidRPr="0040125B">
        <w:t>;</w:t>
      </w:r>
      <w:r w:rsidR="00EB0662" w:rsidRPr="00EB0662">
        <w:t xml:space="preserve"> </w:t>
      </w:r>
    </w:p>
    <w:p w14:paraId="61010096" w14:textId="6DFF2543" w:rsidR="00A33A6C" w:rsidRDefault="004E5F19" w:rsidP="003624D2">
      <w:pPr>
        <w:ind w:left="851"/>
        <w:jc w:val="both"/>
      </w:pPr>
      <w:bookmarkStart w:id="77" w:name="_Hlk122597828"/>
      <w:r w:rsidRPr="00610032">
        <w:rPr>
          <w:b/>
        </w:rPr>
        <w:t>Operational Services</w:t>
      </w:r>
      <w:r w:rsidRPr="00C41D81">
        <w:rPr>
          <w:b/>
          <w:bCs/>
        </w:rPr>
        <w:t>:</w:t>
      </w:r>
      <w:r>
        <w:t xml:space="preserve"> </w:t>
      </w:r>
      <w:r w:rsidRPr="004E5F19">
        <w:t>those services</w:t>
      </w:r>
      <w:r w:rsidR="00F35972">
        <w:t>:</w:t>
      </w:r>
      <w:r w:rsidRPr="004E5F19">
        <w:t xml:space="preserve"> </w:t>
      </w:r>
    </w:p>
    <w:p w14:paraId="704563A3" w14:textId="11A0257E" w:rsidR="00CB3F9E" w:rsidRDefault="00CB3F9E" w:rsidP="003B1EFB">
      <w:pPr>
        <w:pStyle w:val="Heading3"/>
        <w:numPr>
          <w:ilvl w:val="5"/>
          <w:numId w:val="7"/>
        </w:numPr>
        <w:jc w:val="both"/>
      </w:pPr>
      <w:r w:rsidRPr="00A33A6C">
        <w:t>identified and/or described as such in the Specification</w:t>
      </w:r>
      <w:r>
        <w:t>;</w:t>
      </w:r>
      <w:r w:rsidRPr="00A33A6C">
        <w:t xml:space="preserve"> or</w:t>
      </w:r>
    </w:p>
    <w:p w14:paraId="595F56B0" w14:textId="28D761C1" w:rsidR="00EB0662" w:rsidRDefault="00CB3F9E" w:rsidP="003B1EFB">
      <w:pPr>
        <w:pStyle w:val="Heading3"/>
        <w:numPr>
          <w:ilvl w:val="5"/>
          <w:numId w:val="7"/>
        </w:numPr>
        <w:jc w:val="both"/>
      </w:pPr>
      <w:r w:rsidRPr="00A33A6C">
        <w:t>which are otherwise provided</w:t>
      </w:r>
      <w:r>
        <w:t xml:space="preserve"> or to be provided (as the context requires) </w:t>
      </w:r>
      <w:r w:rsidRPr="00A33A6C">
        <w:t>by the Supplier</w:t>
      </w:r>
      <w:r>
        <w:t xml:space="preserve"> in satisfaction of the </w:t>
      </w:r>
      <w:bookmarkStart w:id="78" w:name="_9kMNM5YVt89568C"/>
      <w:r>
        <w:t>Authority</w:t>
      </w:r>
      <w:r w:rsidR="004810A3">
        <w:t>'</w:t>
      </w:r>
      <w:r>
        <w:t>s</w:t>
      </w:r>
      <w:bookmarkEnd w:id="78"/>
      <w:r>
        <w:t xml:space="preserve"> requirements in respect of operational services as identified in the Specification or which are required to </w:t>
      </w:r>
      <w:r w:rsidRPr="00A33A6C">
        <w:t>ensure that the infrastructure and environments set out in the Specification remain fully operational</w:t>
      </w:r>
      <w:r w:rsidR="00EB0662">
        <w:t xml:space="preserve">, </w:t>
      </w:r>
    </w:p>
    <w:p w14:paraId="47CB10D0" w14:textId="7135E8DD" w:rsidR="00CB3F9E" w:rsidRPr="004E5F19" w:rsidRDefault="00EB0662" w:rsidP="003624D2">
      <w:pPr>
        <w:pStyle w:val="Heading3"/>
        <w:numPr>
          <w:ilvl w:val="0"/>
          <w:numId w:val="0"/>
        </w:numPr>
        <w:ind w:left="851"/>
        <w:jc w:val="both"/>
      </w:pPr>
      <w:r>
        <w:t xml:space="preserve">and the parties acknowledge that any reference to </w:t>
      </w:r>
      <w:r w:rsidR="004810A3">
        <w:t>"</w:t>
      </w:r>
      <w:r w:rsidRPr="00EB0662">
        <w:rPr>
          <w:i/>
          <w:iCs/>
        </w:rPr>
        <w:t>Operational Services</w:t>
      </w:r>
      <w:r w:rsidR="004810A3">
        <w:t>"</w:t>
      </w:r>
      <w:r>
        <w:t xml:space="preserve"> in this agreement may be a reference to the services in respect of a given Tranche, multiple </w:t>
      </w:r>
      <w:proofErr w:type="gramStart"/>
      <w:r>
        <w:t>Tranches</w:t>
      </w:r>
      <w:proofErr w:type="gramEnd"/>
      <w:r>
        <w:t xml:space="preserve"> or all Tranches (as the context requires). </w:t>
      </w:r>
      <w:r w:rsidR="00CB3F9E">
        <w:rPr>
          <w:i/>
          <w:iCs/>
          <w:shd w:val="clear" w:color="auto" w:fill="FFFFCC"/>
        </w:rPr>
        <w:t xml:space="preserve"> </w:t>
      </w:r>
    </w:p>
    <w:bookmarkEnd w:id="77"/>
    <w:p w14:paraId="2704384F" w14:textId="77777777" w:rsidR="00D8621D" w:rsidRDefault="00D8621D" w:rsidP="003624D2">
      <w:pPr>
        <w:ind w:left="851"/>
        <w:jc w:val="both"/>
        <w:rPr>
          <w:b/>
        </w:rPr>
      </w:pPr>
      <w:r>
        <w:rPr>
          <w:b/>
        </w:rPr>
        <w:t xml:space="preserve">Ordinary Exit: </w:t>
      </w:r>
    </w:p>
    <w:p w14:paraId="67F101CB" w14:textId="581C9A8B" w:rsidR="00D8621D" w:rsidRPr="00E113C4" w:rsidRDefault="00D8621D" w:rsidP="003624D2">
      <w:pPr>
        <w:overflowPunct w:val="0"/>
        <w:autoSpaceDE w:val="0"/>
        <w:autoSpaceDN w:val="0"/>
        <w:adjustRightInd w:val="0"/>
        <w:spacing w:after="120"/>
        <w:ind w:left="1701" w:hanging="850"/>
        <w:jc w:val="both"/>
        <w:textAlignment w:val="baseline"/>
        <w:rPr>
          <w:rFonts w:eastAsia="STZhongsong" w:cstheme="minorHAnsi"/>
        </w:rPr>
      </w:pPr>
      <w:r>
        <w:rPr>
          <w:rFonts w:eastAsia="STZhongsong" w:cstheme="minorHAnsi"/>
        </w:rPr>
        <w:t>(a)</w:t>
      </w:r>
      <w:r w:rsidRPr="00E113C4">
        <w:rPr>
          <w:rFonts w:eastAsia="STZhongsong" w:cstheme="minorHAnsi"/>
        </w:rPr>
        <w:tab/>
        <w:t xml:space="preserve">any termination of this agreement where the period of notice given by the party serving the Termination Notice is greater than or equal to </w:t>
      </w:r>
      <w:r w:rsidR="00F00B24">
        <w:rPr>
          <w:rFonts w:eastAsia="STZhongsong" w:cstheme="minorHAnsi"/>
        </w:rPr>
        <w:t>12</w:t>
      </w:r>
      <w:r w:rsidR="00F00B24" w:rsidRPr="00E113C4">
        <w:rPr>
          <w:rFonts w:eastAsia="STZhongsong" w:cstheme="minorHAnsi"/>
        </w:rPr>
        <w:t xml:space="preserve"> </w:t>
      </w:r>
      <w:r w:rsidRPr="00E113C4">
        <w:rPr>
          <w:rFonts w:eastAsia="STZhongsong" w:cstheme="minorHAnsi"/>
        </w:rPr>
        <w:t>months; or</w:t>
      </w:r>
      <w:r w:rsidR="001424F5">
        <w:rPr>
          <w:rFonts w:eastAsia="STZhongsong" w:cstheme="minorHAnsi"/>
        </w:rPr>
        <w:t xml:space="preserve"> </w:t>
      </w:r>
    </w:p>
    <w:p w14:paraId="23DEB372" w14:textId="77777777" w:rsidR="00AF0B1F" w:rsidRDefault="00D8621D" w:rsidP="003624D2">
      <w:pPr>
        <w:ind w:left="851"/>
        <w:jc w:val="both"/>
        <w:rPr>
          <w:b/>
        </w:rPr>
      </w:pPr>
      <w:r w:rsidRPr="00E113C4">
        <w:rPr>
          <w:rFonts w:cstheme="minorHAnsi"/>
        </w:rPr>
        <w:t>(b)</w:t>
      </w:r>
      <w:r w:rsidRPr="00E113C4">
        <w:rPr>
          <w:rFonts w:cstheme="minorHAnsi"/>
        </w:rPr>
        <w:tab/>
        <w:t>as a result of the expiry of the Term;</w:t>
      </w:r>
    </w:p>
    <w:p w14:paraId="3196E911" w14:textId="4743097D" w:rsidR="00442FB6" w:rsidRDefault="00442FB6" w:rsidP="003624D2">
      <w:pPr>
        <w:ind w:left="851"/>
        <w:jc w:val="both"/>
        <w:rPr>
          <w:bCs/>
        </w:rPr>
      </w:pPr>
      <w:r>
        <w:rPr>
          <w:b/>
        </w:rPr>
        <w:t>Outline Specific Achievement Criteria</w:t>
      </w:r>
      <w:r w:rsidRPr="00C41D81">
        <w:rPr>
          <w:b/>
        </w:rPr>
        <w:t>:</w:t>
      </w:r>
      <w:r>
        <w:rPr>
          <w:bCs/>
        </w:rPr>
        <w:t xml:space="preserve"> shall have the meaning set out in Schedule 2</w:t>
      </w:r>
      <w:r w:rsidR="009A24B8">
        <w:rPr>
          <w:bCs/>
        </w:rPr>
        <w:t xml:space="preserve"> (Implementation Plan)</w:t>
      </w:r>
      <w:r>
        <w:rPr>
          <w:bCs/>
        </w:rPr>
        <w:t>;</w:t>
      </w:r>
    </w:p>
    <w:p w14:paraId="0578040D" w14:textId="5C3109AE" w:rsidR="00097830" w:rsidRDefault="007E2F4B" w:rsidP="003624D2">
      <w:pPr>
        <w:ind w:left="851"/>
        <w:jc w:val="both"/>
        <w:rPr>
          <w:bCs/>
        </w:rPr>
      </w:pPr>
      <w:r>
        <w:rPr>
          <w:b/>
        </w:rPr>
        <w:t>Partial Termination</w:t>
      </w:r>
      <w:r w:rsidRPr="00C41D81">
        <w:rPr>
          <w:b/>
        </w:rPr>
        <w:t>:</w:t>
      </w:r>
      <w:r>
        <w:rPr>
          <w:bCs/>
        </w:rPr>
        <w:t xml:space="preserve"> shall mean </w:t>
      </w:r>
      <w:r w:rsidRPr="00EA0066">
        <w:rPr>
          <w:bCs/>
        </w:rPr>
        <w:t>the partial t</w:t>
      </w:r>
      <w:r>
        <w:rPr>
          <w:bCs/>
        </w:rPr>
        <w:t xml:space="preserve">ermination of the terms of this agreement </w:t>
      </w:r>
      <w:r w:rsidRPr="00EA0066">
        <w:rPr>
          <w:bCs/>
        </w:rPr>
        <w:t>to the extent that it relates to the provision of any part of the Services;</w:t>
      </w:r>
    </w:p>
    <w:p w14:paraId="4BB36FD2" w14:textId="77777777" w:rsidR="00B24DF8" w:rsidRDefault="00B24DF8" w:rsidP="003624D2">
      <w:pPr>
        <w:ind w:left="851"/>
        <w:jc w:val="both"/>
      </w:pPr>
      <w:r w:rsidRPr="00B24DF8">
        <w:rPr>
          <w:b/>
        </w:rPr>
        <w:t>Personal Data Breach</w:t>
      </w:r>
      <w:r w:rsidRPr="00C41D81">
        <w:rPr>
          <w:b/>
          <w:bCs/>
        </w:rPr>
        <w:t>:</w:t>
      </w:r>
      <w:r w:rsidRPr="00B24DF8">
        <w:t xml:space="preserve"> shall hav</w:t>
      </w:r>
      <w:r>
        <w:t>e the same meaning as set out</w:t>
      </w:r>
      <w:r w:rsidRPr="00B24DF8">
        <w:t xml:space="preserve"> in the Data Protection Legislation;</w:t>
      </w:r>
    </w:p>
    <w:p w14:paraId="3DD5ABB9" w14:textId="77777777" w:rsidR="00D80EB0" w:rsidRPr="00D80EB0" w:rsidRDefault="00D80EB0" w:rsidP="003624D2">
      <w:pPr>
        <w:ind w:left="851"/>
        <w:jc w:val="both"/>
      </w:pPr>
      <w:r w:rsidRPr="00B24DF8">
        <w:rPr>
          <w:b/>
        </w:rPr>
        <w:t>Personal Data</w:t>
      </w:r>
      <w:r w:rsidRPr="00C41D81">
        <w:rPr>
          <w:b/>
          <w:bCs/>
        </w:rPr>
        <w:t>:</w:t>
      </w:r>
      <w:r w:rsidR="0099103F">
        <w:t xml:space="preserve"> </w:t>
      </w:r>
      <w:r w:rsidRPr="00D80EB0">
        <w:t xml:space="preserve">shall have the same meaning as set out in </w:t>
      </w:r>
      <w:r w:rsidR="000F6606">
        <w:t>the Data Protection Legislation;</w:t>
      </w:r>
    </w:p>
    <w:p w14:paraId="4929A947" w14:textId="7BDB588E" w:rsidR="00F26569" w:rsidRDefault="00F26569" w:rsidP="003624D2">
      <w:pPr>
        <w:ind w:left="850"/>
        <w:jc w:val="both"/>
        <w:rPr>
          <w:b/>
        </w:rPr>
      </w:pPr>
      <w:r w:rsidRPr="00F26569">
        <w:rPr>
          <w:b/>
        </w:rPr>
        <w:t xml:space="preserve">Plan Approval Process: </w:t>
      </w:r>
      <w:r w:rsidRPr="00F26569">
        <w:t xml:space="preserve">the process for approving a Plan as set out in Clause </w:t>
      </w:r>
      <w:r w:rsidR="00900645">
        <w:fldChar w:fldCharType="begin"/>
      </w:r>
      <w:r w:rsidR="00900645">
        <w:instrText xml:space="preserve"> REF _Ref2877052 \r \h </w:instrText>
      </w:r>
      <w:r w:rsidR="003624D2">
        <w:instrText xml:space="preserve"> \* MERGEFORMAT </w:instrText>
      </w:r>
      <w:r w:rsidR="00900645">
        <w:fldChar w:fldCharType="separate"/>
      </w:r>
      <w:r w:rsidR="00773795">
        <w:t>44</w:t>
      </w:r>
      <w:r w:rsidR="00900645">
        <w:fldChar w:fldCharType="end"/>
      </w:r>
      <w:r w:rsidRPr="00F26569">
        <w:t>;</w:t>
      </w:r>
    </w:p>
    <w:p w14:paraId="5E4FF729" w14:textId="77777777" w:rsidR="00F26569" w:rsidRPr="00F26569" w:rsidRDefault="00F26569" w:rsidP="003624D2">
      <w:pPr>
        <w:ind w:left="850"/>
        <w:jc w:val="both"/>
      </w:pPr>
      <w:r>
        <w:rPr>
          <w:b/>
        </w:rPr>
        <w:t xml:space="preserve">Plan: </w:t>
      </w:r>
      <w:r w:rsidRPr="00F26569">
        <w:t xml:space="preserve">any plan, policy, manual or the like that this </w:t>
      </w:r>
      <w:r>
        <w:t>a</w:t>
      </w:r>
      <w:r w:rsidRPr="00F26569">
        <w:t xml:space="preserve">greement requires be submitted to </w:t>
      </w:r>
      <w:r>
        <w:t>the Authority</w:t>
      </w:r>
      <w:r w:rsidRPr="00F26569">
        <w:t xml:space="preserve"> for approval pursuant to the Plan Approval Process;</w:t>
      </w:r>
    </w:p>
    <w:p w14:paraId="0B7A5881" w14:textId="77777777" w:rsidR="00E41D0F" w:rsidRDefault="00E15B57" w:rsidP="003624D2">
      <w:pPr>
        <w:ind w:left="850"/>
        <w:jc w:val="both"/>
      </w:pPr>
      <w:r>
        <w:rPr>
          <w:b/>
        </w:rPr>
        <w:lastRenderedPageBreak/>
        <w:t>Policy Document Control Sheet</w:t>
      </w:r>
      <w:r w:rsidRPr="00C41D81">
        <w:rPr>
          <w:b/>
          <w:bCs/>
        </w:rPr>
        <w:t>:</w:t>
      </w:r>
      <w:r>
        <w:t xml:space="preserve"> the document used to identify any changes to the Standards agreed by the </w:t>
      </w:r>
      <w:r w:rsidR="00431ECA">
        <w:t>p</w:t>
      </w:r>
      <w:r>
        <w:t xml:space="preserve">arties pursuant to </w:t>
      </w:r>
      <w:r w:rsidR="004C35DC">
        <w:t>S</w:t>
      </w:r>
      <w:r>
        <w:t xml:space="preserve">chedule 4 (Standards) and </w:t>
      </w:r>
      <w:r w:rsidR="004C35DC">
        <w:t>S</w:t>
      </w:r>
      <w:r>
        <w:t>chedule 10 (Change Control);</w:t>
      </w:r>
    </w:p>
    <w:p w14:paraId="01FF1054" w14:textId="4625371E" w:rsidR="0059512D" w:rsidRDefault="0059512D" w:rsidP="003624D2">
      <w:pPr>
        <w:ind w:left="850"/>
        <w:jc w:val="both"/>
        <w:rPr>
          <w:b/>
        </w:rPr>
      </w:pPr>
      <w:r>
        <w:rPr>
          <w:b/>
        </w:rPr>
        <w:t>Priority Level Classification</w:t>
      </w:r>
      <w:r w:rsidRPr="00C41D81">
        <w:rPr>
          <w:b/>
          <w:bCs/>
        </w:rPr>
        <w:t>:</w:t>
      </w:r>
      <w:r w:rsidRPr="0059512D">
        <w:t xml:space="preserve"> the classification of Priority Levels as set out in App</w:t>
      </w:r>
      <w:r w:rsidR="00CE47CF">
        <w:t>endix 5</w:t>
      </w:r>
      <w:r>
        <w:t xml:space="preserve"> of Schedule 5</w:t>
      </w:r>
      <w:r w:rsidRPr="0059512D">
        <w:t xml:space="preserve"> (Service Levels);</w:t>
      </w:r>
    </w:p>
    <w:p w14:paraId="31220610" w14:textId="32BD15BB" w:rsidR="0059512D" w:rsidRDefault="0059512D" w:rsidP="003624D2">
      <w:pPr>
        <w:ind w:left="850"/>
        <w:jc w:val="both"/>
      </w:pPr>
      <w:r w:rsidRPr="0059512D">
        <w:rPr>
          <w:b/>
        </w:rPr>
        <w:t>Priority Level</w:t>
      </w:r>
      <w:r w:rsidRPr="00C41D81">
        <w:rPr>
          <w:b/>
          <w:bCs/>
        </w:rPr>
        <w:t>:</w:t>
      </w:r>
      <w:r>
        <w:t xml:space="preserve"> </w:t>
      </w:r>
      <w:r w:rsidRPr="0059512D">
        <w:t xml:space="preserve">the level of priority </w:t>
      </w:r>
      <w:r>
        <w:t>allocated to an Incident by the Authority</w:t>
      </w:r>
      <w:r w:rsidRPr="0059512D">
        <w:t xml:space="preserve"> in accordance with the Priority Level Classifications and </w:t>
      </w:r>
      <w:r w:rsidRPr="00550C43">
        <w:rPr>
          <w:b/>
          <w:bCs/>
        </w:rPr>
        <w:t>Priority Level 1</w:t>
      </w:r>
      <w:r w:rsidR="00E41D0F">
        <w:rPr>
          <w:b/>
          <w:bCs/>
        </w:rPr>
        <w:t xml:space="preserve"> (P1)</w:t>
      </w:r>
      <w:r w:rsidRPr="0059512D">
        <w:t xml:space="preserve">, </w:t>
      </w:r>
      <w:r w:rsidRPr="00550C43">
        <w:rPr>
          <w:b/>
          <w:bCs/>
        </w:rPr>
        <w:t>Priority Level 2</w:t>
      </w:r>
      <w:r w:rsidR="00E41D0F">
        <w:rPr>
          <w:b/>
          <w:bCs/>
        </w:rPr>
        <w:t xml:space="preserve"> (</w:t>
      </w:r>
      <w:proofErr w:type="spellStart"/>
      <w:r w:rsidR="00E41D0F">
        <w:rPr>
          <w:b/>
          <w:bCs/>
        </w:rPr>
        <w:t>P2</w:t>
      </w:r>
      <w:proofErr w:type="spellEnd"/>
      <w:r w:rsidR="00E41D0F">
        <w:rPr>
          <w:b/>
          <w:bCs/>
        </w:rPr>
        <w:t>)</w:t>
      </w:r>
      <w:r w:rsidRPr="0059512D">
        <w:t xml:space="preserve">, </w:t>
      </w:r>
      <w:r w:rsidRPr="00550C43">
        <w:rPr>
          <w:b/>
          <w:bCs/>
        </w:rPr>
        <w:t>Priority Level 3</w:t>
      </w:r>
      <w:r w:rsidR="00E41D0F">
        <w:rPr>
          <w:b/>
          <w:bCs/>
        </w:rPr>
        <w:t xml:space="preserve"> (</w:t>
      </w:r>
      <w:proofErr w:type="spellStart"/>
      <w:r w:rsidR="00E41D0F">
        <w:rPr>
          <w:b/>
          <w:bCs/>
        </w:rPr>
        <w:t>P3</w:t>
      </w:r>
      <w:proofErr w:type="spellEnd"/>
      <w:r w:rsidR="00E41D0F">
        <w:rPr>
          <w:b/>
          <w:bCs/>
        </w:rPr>
        <w:t>)</w:t>
      </w:r>
      <w:r w:rsidRPr="0059512D">
        <w:t xml:space="preserve"> and </w:t>
      </w:r>
      <w:r w:rsidRPr="00550C43">
        <w:rPr>
          <w:b/>
          <w:bCs/>
        </w:rPr>
        <w:t>Priority Level 4</w:t>
      </w:r>
      <w:r w:rsidR="00E41D0F">
        <w:rPr>
          <w:b/>
          <w:bCs/>
        </w:rPr>
        <w:t xml:space="preserve"> (</w:t>
      </w:r>
      <w:proofErr w:type="spellStart"/>
      <w:r w:rsidR="00E41D0F">
        <w:rPr>
          <w:b/>
          <w:bCs/>
        </w:rPr>
        <w:t>P4</w:t>
      </w:r>
      <w:proofErr w:type="spellEnd"/>
      <w:r w:rsidR="00E41D0F">
        <w:rPr>
          <w:b/>
          <w:bCs/>
        </w:rPr>
        <w:t>)</w:t>
      </w:r>
      <w:r w:rsidRPr="0059512D">
        <w:t xml:space="preserve"> shall be construed accordingly;</w:t>
      </w:r>
    </w:p>
    <w:p w14:paraId="014F595A" w14:textId="77777777" w:rsidR="009A24B8" w:rsidRPr="00B5545F" w:rsidRDefault="009A24B8" w:rsidP="003624D2">
      <w:pPr>
        <w:ind w:left="850"/>
        <w:jc w:val="both"/>
        <w:rPr>
          <w:bCs/>
        </w:rPr>
      </w:pPr>
      <w:r>
        <w:rPr>
          <w:b/>
        </w:rPr>
        <w:t>Private Beta Testing Phase</w:t>
      </w:r>
      <w:r w:rsidRPr="00C41D81">
        <w:rPr>
          <w:b/>
        </w:rPr>
        <w:t>:</w:t>
      </w:r>
      <w:r>
        <w:rPr>
          <w:bCs/>
        </w:rPr>
        <w:t xml:space="preserve"> shall have the meaning set out in Schedule 3 (Testing Procedures);</w:t>
      </w:r>
    </w:p>
    <w:p w14:paraId="5C238B64" w14:textId="77777777" w:rsidR="00DD2427" w:rsidRDefault="00B8370E" w:rsidP="003624D2">
      <w:pPr>
        <w:ind w:left="850"/>
        <w:jc w:val="both"/>
      </w:pPr>
      <w:r w:rsidRPr="00F67B59">
        <w:rPr>
          <w:b/>
        </w:rPr>
        <w:t>Problem</w:t>
      </w:r>
      <w:r w:rsidRPr="00F67B59">
        <w:rPr>
          <w:b/>
          <w:bCs/>
        </w:rPr>
        <w:t>:</w:t>
      </w:r>
      <w:r w:rsidRPr="00F67B59">
        <w:t xml:space="preserve"> the underlying root-cause of one or more Incidents that does not have a permanent Fix identified;</w:t>
      </w:r>
    </w:p>
    <w:p w14:paraId="5AA74FEC" w14:textId="5236710D" w:rsidR="00346D39" w:rsidRPr="00346D39" w:rsidRDefault="00346D39" w:rsidP="003624D2">
      <w:pPr>
        <w:ind w:left="850"/>
        <w:jc w:val="both"/>
      </w:pPr>
      <w:r>
        <w:rPr>
          <w:b/>
        </w:rPr>
        <w:t>Product Description</w:t>
      </w:r>
      <w:r w:rsidRPr="00C41D81">
        <w:rPr>
          <w:b/>
          <w:bCs/>
        </w:rPr>
        <w:t>:</w:t>
      </w:r>
      <w:r>
        <w:t xml:space="preserve"> </w:t>
      </w:r>
      <w:r w:rsidRPr="00AB4AA0">
        <w:rPr>
          <w:rFonts w:ascii="Calibri" w:eastAsia="STZhongsong" w:hAnsi="Calibri" w:cs="Calibri"/>
        </w:rPr>
        <w:t xml:space="preserve">the document that outlines the purpose, composition, </w:t>
      </w:r>
      <w:proofErr w:type="gramStart"/>
      <w:r w:rsidRPr="00AB4AA0">
        <w:rPr>
          <w:rFonts w:ascii="Calibri" w:eastAsia="STZhongsong" w:hAnsi="Calibri" w:cs="Calibri"/>
        </w:rPr>
        <w:t>format</w:t>
      </w:r>
      <w:proofErr w:type="gramEnd"/>
      <w:r w:rsidRPr="00AB4AA0">
        <w:rPr>
          <w:rFonts w:ascii="Calibri" w:eastAsia="STZhongsong" w:hAnsi="Calibri" w:cs="Calibri"/>
        </w:rPr>
        <w:t xml:space="preserve"> and quality criteria required for a Deliverable or a product;</w:t>
      </w:r>
    </w:p>
    <w:p w14:paraId="786E4335" w14:textId="7AE7A94A" w:rsidR="00623104" w:rsidRPr="00B101C4" w:rsidRDefault="00623104" w:rsidP="003624D2">
      <w:pPr>
        <w:ind w:left="851"/>
        <w:jc w:val="both"/>
      </w:pPr>
      <w:r>
        <w:rPr>
          <w:b/>
        </w:rPr>
        <w:t>Professional</w:t>
      </w:r>
      <w:r w:rsidRPr="0065346D">
        <w:rPr>
          <w:b/>
        </w:rPr>
        <w:t xml:space="preserve"> Day Rates</w:t>
      </w:r>
      <w:r w:rsidRPr="00C41D81">
        <w:rPr>
          <w:bCs/>
        </w:rPr>
        <w:t>:</w:t>
      </w:r>
      <w:r w:rsidRPr="0065346D">
        <w:rPr>
          <w:b/>
        </w:rPr>
        <w:t xml:space="preserve"> </w:t>
      </w:r>
      <w:r w:rsidRPr="0065346D">
        <w:t xml:space="preserve">the rates set out in Appendix 2 of Schedule 8 (Charges and Payment) applicable to a </w:t>
      </w:r>
      <w:r>
        <w:t>Professional</w:t>
      </w:r>
      <w:r w:rsidRPr="0065346D">
        <w:t xml:space="preserve"> Day;</w:t>
      </w:r>
    </w:p>
    <w:p w14:paraId="5FB1F8CF" w14:textId="2DAE5CDB" w:rsidR="00B101C4" w:rsidRPr="0065346D" w:rsidRDefault="00B101C4" w:rsidP="003624D2">
      <w:pPr>
        <w:ind w:left="851"/>
        <w:jc w:val="both"/>
      </w:pPr>
      <w:r>
        <w:rPr>
          <w:b/>
        </w:rPr>
        <w:t>Professional</w:t>
      </w:r>
      <w:r w:rsidRPr="0065346D">
        <w:rPr>
          <w:b/>
        </w:rPr>
        <w:t xml:space="preserve"> Day: </w:t>
      </w:r>
      <w:r w:rsidR="004810A3">
        <w:rPr>
          <w:bCs/>
        </w:rPr>
        <w:t>eight (</w:t>
      </w:r>
      <w:r w:rsidRPr="0065346D">
        <w:t>8</w:t>
      </w:r>
      <w:r w:rsidR="004810A3">
        <w:t>)</w:t>
      </w:r>
      <w:r w:rsidRPr="0065346D">
        <w:t xml:space="preserve"> hours performed during a Working Day (excluding lunch and other breaks);</w:t>
      </w:r>
    </w:p>
    <w:p w14:paraId="0DA3D885" w14:textId="77777777" w:rsidR="00D80EB0" w:rsidRPr="00D80EB0" w:rsidRDefault="00D80EB0" w:rsidP="003624D2">
      <w:pPr>
        <w:keepNext/>
        <w:ind w:left="851"/>
        <w:jc w:val="both"/>
      </w:pPr>
      <w:r w:rsidRPr="00496672">
        <w:rPr>
          <w:b/>
        </w:rPr>
        <w:t>Prohibited Act</w:t>
      </w:r>
      <w:r w:rsidRPr="00C41D81">
        <w:rPr>
          <w:b/>
          <w:bCs/>
        </w:rPr>
        <w:t>:</w:t>
      </w:r>
      <w:r w:rsidR="0099103F">
        <w:t xml:space="preserve"> </w:t>
      </w:r>
      <w:r w:rsidR="00496672">
        <w:t>where the Supplier acts in a manner that constitutes any of the following</w:t>
      </w:r>
      <w:r w:rsidRPr="00D80EB0">
        <w:t>:</w:t>
      </w:r>
    </w:p>
    <w:p w14:paraId="61B62EFF" w14:textId="508521B8" w:rsidR="00D80EB0" w:rsidRPr="00D80EB0" w:rsidRDefault="00D80EB0" w:rsidP="003B1EFB">
      <w:pPr>
        <w:pStyle w:val="Heading3"/>
        <w:numPr>
          <w:ilvl w:val="5"/>
          <w:numId w:val="16"/>
        </w:numPr>
        <w:jc w:val="both"/>
      </w:pPr>
      <w:bookmarkStart w:id="79" w:name="_Ref519505541"/>
      <w:r w:rsidRPr="00D80EB0">
        <w:t>to directly or indirectly offer, promise or give any person working for or engaged by the Authority a financial or other advantage to: (i) induce the person to perform improperly a relevant function or activity; or (ii) reward that person for improper performance of a relevant function or activity;</w:t>
      </w:r>
      <w:bookmarkEnd w:id="79"/>
    </w:p>
    <w:p w14:paraId="2535CDD2" w14:textId="4A0A12D6" w:rsidR="00D80EB0" w:rsidRPr="00D80EB0" w:rsidRDefault="00D80EB0" w:rsidP="003624D2">
      <w:pPr>
        <w:pStyle w:val="Heading3"/>
        <w:jc w:val="both"/>
      </w:pPr>
      <w:r w:rsidRPr="00D80EB0">
        <w:t>to directly or indirectly request, agree to receive or accept any financial or other advantage as an inducement or a reward for improper performance of a relevant function or activity in connection with this agreement;</w:t>
      </w:r>
    </w:p>
    <w:p w14:paraId="1C25BB52" w14:textId="0FC7DD87" w:rsidR="00D80EB0" w:rsidRPr="00D80EB0" w:rsidRDefault="00D80EB0" w:rsidP="003624D2">
      <w:pPr>
        <w:pStyle w:val="Heading3"/>
        <w:jc w:val="both"/>
      </w:pPr>
      <w:bookmarkStart w:id="80" w:name="_Ref519505548"/>
      <w:r w:rsidRPr="00D80EB0">
        <w:t>committing any offence: (i) under the Bribery Act; (ii) under legislation or common law concerning fraudulent acts; or (iii) defrauding, attempting to defraud or conspiring to defraud the Authority;</w:t>
      </w:r>
      <w:bookmarkEnd w:id="80"/>
      <w:r w:rsidR="00D609DB">
        <w:t xml:space="preserve"> or</w:t>
      </w:r>
    </w:p>
    <w:p w14:paraId="6E8FFDF2" w14:textId="49870F33" w:rsidR="00D80EB0" w:rsidRPr="00D80EB0" w:rsidRDefault="00D80EB0" w:rsidP="003624D2">
      <w:pPr>
        <w:pStyle w:val="Heading3"/>
        <w:jc w:val="both"/>
      </w:pPr>
      <w:r w:rsidRPr="00D80EB0">
        <w:lastRenderedPageBreak/>
        <w:t xml:space="preserve">any activity, practice or conduct which would constitute one of the offences listed under </w:t>
      </w:r>
      <w:r w:rsidR="003A594A">
        <w:fldChar w:fldCharType="begin"/>
      </w:r>
      <w:r w:rsidR="003A594A">
        <w:instrText xml:space="preserve"> REF _Ref519505541 \r \h </w:instrText>
      </w:r>
      <w:r w:rsidR="00496672">
        <w:instrText xml:space="preserve"> \* MERGEFORMAT </w:instrText>
      </w:r>
      <w:r w:rsidR="003A594A">
        <w:fldChar w:fldCharType="separate"/>
      </w:r>
      <w:r w:rsidR="00773795">
        <w:t>(a)</w:t>
      </w:r>
      <w:r w:rsidR="003A594A">
        <w:fldChar w:fldCharType="end"/>
      </w:r>
      <w:r w:rsidRPr="00D80EB0">
        <w:t xml:space="preserve"> to </w:t>
      </w:r>
      <w:r w:rsidR="003A594A">
        <w:fldChar w:fldCharType="begin"/>
      </w:r>
      <w:r w:rsidR="003A594A">
        <w:instrText xml:space="preserve"> REF _Ref519505548 \r \h </w:instrText>
      </w:r>
      <w:r w:rsidR="00496672">
        <w:instrText xml:space="preserve"> \* MERGEFORMAT </w:instrText>
      </w:r>
      <w:r w:rsidR="003A594A">
        <w:fldChar w:fldCharType="separate"/>
      </w:r>
      <w:r w:rsidR="00773795">
        <w:t>(c)</w:t>
      </w:r>
      <w:r w:rsidR="003A594A">
        <w:fldChar w:fldCharType="end"/>
      </w:r>
      <w:r w:rsidRPr="00D80EB0">
        <w:t>, if such activity, practice or conduct had been carried out in the UK</w:t>
      </w:r>
      <w:r w:rsidR="00D609DB">
        <w:t>;</w:t>
      </w:r>
    </w:p>
    <w:p w14:paraId="250E1FDB" w14:textId="1EA8AB23" w:rsidR="00B21B90" w:rsidRDefault="00B21B90" w:rsidP="003624D2">
      <w:pPr>
        <w:ind w:left="851"/>
        <w:jc w:val="both"/>
        <w:rPr>
          <w:bCs/>
        </w:rPr>
      </w:pPr>
      <w:r>
        <w:rPr>
          <w:b/>
        </w:rPr>
        <w:t>Project Plan</w:t>
      </w:r>
      <w:r w:rsidRPr="00C41D81">
        <w:rPr>
          <w:b/>
        </w:rPr>
        <w:t>:</w:t>
      </w:r>
      <w:r>
        <w:rPr>
          <w:bCs/>
        </w:rPr>
        <w:t xml:space="preserve"> shall have the meaning set out in Schedule 2</w:t>
      </w:r>
      <w:r w:rsidR="00D609DB">
        <w:rPr>
          <w:bCs/>
        </w:rPr>
        <w:t xml:space="preserve"> (Implementation Plan)</w:t>
      </w:r>
      <w:r>
        <w:rPr>
          <w:bCs/>
        </w:rPr>
        <w:t>;</w:t>
      </w:r>
    </w:p>
    <w:p w14:paraId="47BA1131" w14:textId="7C57B421" w:rsidR="00E41D0F" w:rsidRPr="00E41D0F" w:rsidRDefault="00E41D0F" w:rsidP="00E41D0F">
      <w:pPr>
        <w:spacing w:before="100" w:beforeAutospacing="1" w:line="288" w:lineRule="auto"/>
        <w:ind w:left="851"/>
        <w:jc w:val="both"/>
        <w:rPr>
          <w:rFonts w:ascii="Calibri" w:eastAsia="Calibri" w:hAnsi="Calibri" w:cs="Calibri"/>
        </w:rPr>
      </w:pPr>
      <w:r w:rsidRPr="00E41D0F">
        <w:rPr>
          <w:rFonts w:ascii="Calibri" w:eastAsia="Calibri" w:hAnsi="Calibri" w:cs="Calibri"/>
          <w:b/>
        </w:rPr>
        <w:t>Relevant Start Time</w:t>
      </w:r>
      <w:r w:rsidRPr="00E41D0F">
        <w:rPr>
          <w:rFonts w:ascii="Calibri" w:eastAsia="Calibri" w:hAnsi="Calibri" w:cs="Calibri"/>
        </w:rPr>
        <w:t>:</w:t>
      </w:r>
      <w:r w:rsidRPr="00E41D0F">
        <w:rPr>
          <w:rFonts w:ascii="Calibri" w:eastAsia="Calibri" w:hAnsi="Calibri" w:cs="Calibri"/>
          <w:b/>
        </w:rPr>
        <w:t xml:space="preserve"> </w:t>
      </w:r>
      <w:r w:rsidRPr="00E41D0F">
        <w:rPr>
          <w:rFonts w:ascii="Calibri" w:eastAsia="Calibri" w:hAnsi="Calibri" w:cs="Calibri"/>
        </w:rPr>
        <w:t>shall have the meaning set out in Appendix 1 of Schedule 5 (Service Levels);</w:t>
      </w:r>
    </w:p>
    <w:p w14:paraId="29E8E09D" w14:textId="77777777" w:rsidR="00D80EB0" w:rsidRPr="00D80EB0" w:rsidRDefault="00D80EB0" w:rsidP="003624D2">
      <w:pPr>
        <w:ind w:left="851"/>
        <w:jc w:val="both"/>
      </w:pPr>
      <w:r w:rsidRPr="000F6606">
        <w:rPr>
          <w:b/>
        </w:rPr>
        <w:t>Relevant Transfer</w:t>
      </w:r>
      <w:r w:rsidRPr="00C41D81">
        <w:rPr>
          <w:b/>
          <w:bCs/>
        </w:rPr>
        <w:t>:</w:t>
      </w:r>
      <w:r w:rsidR="0099103F">
        <w:t xml:space="preserve"> </w:t>
      </w:r>
      <w:r w:rsidRPr="00D80EB0">
        <w:t>a relevant tr</w:t>
      </w:r>
      <w:r w:rsidR="000F6606">
        <w:t>ansfer for the purposes of TUPE;</w:t>
      </w:r>
    </w:p>
    <w:p w14:paraId="0931EE49" w14:textId="413A86C6" w:rsidR="00D80EB0" w:rsidRPr="00D80EB0" w:rsidRDefault="00D80EB0" w:rsidP="003624D2">
      <w:pPr>
        <w:ind w:left="851"/>
        <w:jc w:val="both"/>
      </w:pPr>
      <w:r w:rsidRPr="000F6606">
        <w:rPr>
          <w:b/>
        </w:rPr>
        <w:t>Replacement Services</w:t>
      </w:r>
      <w:r w:rsidRPr="00C41D81">
        <w:rPr>
          <w:b/>
          <w:bCs/>
        </w:rPr>
        <w:t>:</w:t>
      </w:r>
      <w:r w:rsidR="0099103F">
        <w:t xml:space="preserve"> </w:t>
      </w:r>
      <w:r w:rsidRPr="00D80EB0">
        <w:t>any services which the Authority receives in substitution for any of the Services following the termination or expiry of this agreement, whether those services are provided by the Authority internally</w:t>
      </w:r>
      <w:r w:rsidR="000F6606">
        <w:t xml:space="preserve"> or by any Replacement Supplier;</w:t>
      </w:r>
    </w:p>
    <w:p w14:paraId="5B8F2E13" w14:textId="7054E9A8" w:rsidR="00D80EB0" w:rsidRPr="00D80EB0" w:rsidRDefault="00D80EB0" w:rsidP="003624D2">
      <w:pPr>
        <w:ind w:left="851"/>
        <w:jc w:val="both"/>
      </w:pPr>
      <w:r w:rsidRPr="000F6606">
        <w:rPr>
          <w:b/>
        </w:rPr>
        <w:t>Replacement Supplier</w:t>
      </w:r>
      <w:r w:rsidRPr="00C41D81">
        <w:rPr>
          <w:b/>
          <w:bCs/>
        </w:rPr>
        <w:t>:</w:t>
      </w:r>
      <w:r w:rsidR="0099103F">
        <w:t xml:space="preserve"> </w:t>
      </w:r>
      <w:r w:rsidRPr="00D80EB0">
        <w:t xml:space="preserve">any </w:t>
      </w:r>
      <w:proofErr w:type="gramStart"/>
      <w:r w:rsidRPr="00D80EB0">
        <w:t>third party</w:t>
      </w:r>
      <w:proofErr w:type="gramEnd"/>
      <w:r w:rsidRPr="00D80EB0">
        <w:t xml:space="preserve"> supplier of Replacement Services appointed by </w:t>
      </w:r>
      <w:r w:rsidR="000F6606">
        <w:t>the Authority from time to time</w:t>
      </w:r>
      <w:r w:rsidR="00803719">
        <w:t xml:space="preserve"> or should the context require the Authority</w:t>
      </w:r>
      <w:r w:rsidR="000F6606">
        <w:t>;</w:t>
      </w:r>
      <w:bookmarkStart w:id="81" w:name="_Hlk122588311"/>
    </w:p>
    <w:bookmarkEnd w:id="81"/>
    <w:p w14:paraId="1EE77AA7" w14:textId="77777777" w:rsidR="00D80EB0" w:rsidRPr="00D80EB0" w:rsidRDefault="00D80EB0" w:rsidP="003624D2">
      <w:pPr>
        <w:ind w:left="851"/>
        <w:jc w:val="both"/>
      </w:pPr>
      <w:r w:rsidRPr="000F6606">
        <w:rPr>
          <w:b/>
        </w:rPr>
        <w:t>Representatives</w:t>
      </w:r>
      <w:r w:rsidRPr="00C41D81">
        <w:rPr>
          <w:b/>
          <w:bCs/>
        </w:rPr>
        <w:t>:</w:t>
      </w:r>
      <w:r w:rsidR="0099103F">
        <w:t xml:space="preserve"> </w:t>
      </w:r>
      <w:r w:rsidRPr="00D80EB0">
        <w:t>means, in relation to a party, its employees, officers, representatives and advisors</w:t>
      </w:r>
      <w:r w:rsidR="00893519">
        <w:t>;</w:t>
      </w:r>
    </w:p>
    <w:p w14:paraId="315913CA" w14:textId="687D3E97" w:rsidR="000F6606" w:rsidRDefault="00D80EB0" w:rsidP="003624D2">
      <w:pPr>
        <w:ind w:left="851"/>
        <w:jc w:val="both"/>
      </w:pPr>
      <w:r w:rsidRPr="000F6606">
        <w:rPr>
          <w:b/>
        </w:rPr>
        <w:t>Request for Information</w:t>
      </w:r>
      <w:r w:rsidRPr="00C41D81">
        <w:rPr>
          <w:b/>
          <w:bCs/>
        </w:rPr>
        <w:t>:</w:t>
      </w:r>
      <w:r w:rsidR="0099103F">
        <w:t xml:space="preserve"> </w:t>
      </w:r>
      <w:r w:rsidRPr="00D80EB0">
        <w:t>a request for information or an apparent request under the Code of Practice on Access to Governmen</w:t>
      </w:r>
      <w:r w:rsidR="000F6606">
        <w:t>t Information, FOIA or the EIRs;</w:t>
      </w:r>
    </w:p>
    <w:p w14:paraId="27D71633" w14:textId="2163B209" w:rsidR="00F40946" w:rsidRPr="00F40946" w:rsidRDefault="00F40946" w:rsidP="003624D2">
      <w:pPr>
        <w:ind w:left="851"/>
        <w:jc w:val="both"/>
      </w:pPr>
      <w:r>
        <w:rPr>
          <w:b/>
        </w:rPr>
        <w:t>Required Insurances:</w:t>
      </w:r>
      <w:r>
        <w:t xml:space="preserve"> shall have the meaning set out in Clause </w:t>
      </w:r>
      <w:r>
        <w:fldChar w:fldCharType="begin"/>
      </w:r>
      <w:r>
        <w:instrText xml:space="preserve"> REF  _Ref123116978 \h \r </w:instrText>
      </w:r>
      <w:r w:rsidR="003624D2">
        <w:instrText xml:space="preserve"> \* MERGEFORMAT </w:instrText>
      </w:r>
      <w:r>
        <w:fldChar w:fldCharType="separate"/>
      </w:r>
      <w:r w:rsidR="00773795">
        <w:t>30.1</w:t>
      </w:r>
      <w:r>
        <w:fldChar w:fldCharType="end"/>
      </w:r>
      <w:r>
        <w:t>;</w:t>
      </w:r>
    </w:p>
    <w:p w14:paraId="1889BFA5" w14:textId="2805D72A" w:rsidR="00623104" w:rsidRDefault="00623104" w:rsidP="003624D2">
      <w:pPr>
        <w:ind w:left="851"/>
        <w:jc w:val="both"/>
        <w:rPr>
          <w:b/>
        </w:rPr>
      </w:pPr>
      <w:r w:rsidRPr="00610032">
        <w:rPr>
          <w:b/>
        </w:rPr>
        <w:t>Resolution Time Requirement</w:t>
      </w:r>
      <w:r w:rsidRPr="00C41D81">
        <w:rPr>
          <w:b/>
          <w:bCs/>
        </w:rPr>
        <w:t>:</w:t>
      </w:r>
      <w:r>
        <w:t xml:space="preserve"> </w:t>
      </w:r>
      <w:r w:rsidRPr="00610032">
        <w:t>with respect to an Incident means the applicable resolution time requirement identifi</w:t>
      </w:r>
      <w:r>
        <w:t>ed in Appendix 1 of Schedule 5</w:t>
      </w:r>
      <w:r w:rsidRPr="00610032">
        <w:t xml:space="preserve"> (Service Levels) </w:t>
      </w:r>
      <w:r w:rsidR="00E41D0F">
        <w:t>for the purposes of the Expected Service Level (</w:t>
      </w:r>
      <w:r w:rsidRPr="00610032">
        <w:t>having regard to the Priority Level of the Incident</w:t>
      </w:r>
      <w:r w:rsidR="00E41D0F">
        <w:t>)</w:t>
      </w:r>
      <w:r w:rsidRPr="00610032">
        <w:t>;</w:t>
      </w:r>
    </w:p>
    <w:p w14:paraId="0B5F97C7" w14:textId="77777777" w:rsidR="00B8370E" w:rsidRPr="00B8370E" w:rsidRDefault="00B8370E" w:rsidP="003624D2">
      <w:pPr>
        <w:ind w:left="851"/>
        <w:jc w:val="both"/>
      </w:pPr>
      <w:r>
        <w:rPr>
          <w:b/>
        </w:rPr>
        <w:t>Resolve</w:t>
      </w:r>
      <w:r w:rsidRPr="00C41D81">
        <w:rPr>
          <w:b/>
          <w:bCs/>
        </w:rPr>
        <w:t>:</w:t>
      </w:r>
      <w:r>
        <w:rPr>
          <w:b/>
        </w:rPr>
        <w:t xml:space="preserve"> </w:t>
      </w:r>
      <w:r w:rsidRPr="00B8370E">
        <w:t>in relation to an Incident</w:t>
      </w:r>
      <w:r>
        <w:t>,</w:t>
      </w:r>
      <w:r w:rsidRPr="00B8370E">
        <w:t xml:space="preserve"> to:</w:t>
      </w:r>
    </w:p>
    <w:p w14:paraId="6D4E5501" w14:textId="77777777" w:rsidR="00B8370E" w:rsidRPr="00B8370E" w:rsidRDefault="00B8370E" w:rsidP="003624D2">
      <w:pPr>
        <w:ind w:left="851"/>
        <w:jc w:val="both"/>
      </w:pPr>
      <w:r w:rsidRPr="00B8370E">
        <w:t>(a)</w:t>
      </w:r>
      <w:r w:rsidRPr="00B8370E">
        <w:tab/>
        <w:t>Fix the Incident; or</w:t>
      </w:r>
    </w:p>
    <w:p w14:paraId="711FEB8A" w14:textId="462903D1" w:rsidR="00B8370E" w:rsidRPr="00B8370E" w:rsidRDefault="00B8370E" w:rsidP="003624D2">
      <w:pPr>
        <w:ind w:left="1691" w:hanging="840"/>
        <w:jc w:val="both"/>
      </w:pPr>
      <w:r w:rsidRPr="00B8370E">
        <w:t>(b)</w:t>
      </w:r>
      <w:r w:rsidRPr="00B8370E">
        <w:tab/>
        <w:t>if it is not reasonably possible to Fix the Incident in the Resolution Time Requirement, to provide a Work</w:t>
      </w:r>
      <w:r>
        <w:t>-</w:t>
      </w:r>
      <w:r w:rsidRPr="00B8370E">
        <w:t>around for the Incident</w:t>
      </w:r>
      <w:r w:rsidR="000B3101">
        <w:t xml:space="preserve"> or Problem</w:t>
      </w:r>
      <w:r w:rsidRPr="00B8370E">
        <w:t xml:space="preserve"> </w:t>
      </w:r>
      <w:r w:rsidR="005E2862">
        <w:t>that is acceptable to the Authority</w:t>
      </w:r>
      <w:r w:rsidRPr="00B8370E">
        <w:t>,</w:t>
      </w:r>
    </w:p>
    <w:p w14:paraId="709C07CA" w14:textId="6D10598C" w:rsidR="00B8370E" w:rsidRDefault="00B8370E" w:rsidP="003624D2">
      <w:pPr>
        <w:ind w:left="851"/>
        <w:jc w:val="both"/>
      </w:pPr>
      <w:r>
        <w:t xml:space="preserve">and reference to </w:t>
      </w:r>
      <w:r>
        <w:rPr>
          <w:b/>
        </w:rPr>
        <w:t>Resolution</w:t>
      </w:r>
      <w:r w:rsidR="00E41D0F" w:rsidRPr="00E41D0F">
        <w:rPr>
          <w:bCs/>
        </w:rPr>
        <w:t>,</w:t>
      </w:r>
      <w:r>
        <w:rPr>
          <w:b/>
        </w:rPr>
        <w:t xml:space="preserve"> Resolved</w:t>
      </w:r>
      <w:r w:rsidRPr="00B8370E">
        <w:rPr>
          <w:b/>
        </w:rPr>
        <w:t xml:space="preserve"> </w:t>
      </w:r>
      <w:r w:rsidR="00E41D0F">
        <w:rPr>
          <w:bCs/>
        </w:rPr>
        <w:t xml:space="preserve">and </w:t>
      </w:r>
      <w:r w:rsidR="00E41D0F">
        <w:rPr>
          <w:b/>
        </w:rPr>
        <w:t xml:space="preserve">Unresolved </w:t>
      </w:r>
      <w:r w:rsidRPr="00B8370E">
        <w:t>shall be considered accordingly;</w:t>
      </w:r>
    </w:p>
    <w:p w14:paraId="3705C76F" w14:textId="6D3CAE90" w:rsidR="0059512D" w:rsidRPr="00634865" w:rsidRDefault="0059512D" w:rsidP="003624D2">
      <w:pPr>
        <w:ind w:left="851"/>
        <w:jc w:val="both"/>
      </w:pPr>
      <w:bookmarkStart w:id="82" w:name="_Hlk124166320"/>
      <w:r w:rsidRPr="00634865">
        <w:rPr>
          <w:b/>
        </w:rPr>
        <w:t>Respond</w:t>
      </w:r>
      <w:r w:rsidRPr="00634865">
        <w:rPr>
          <w:b/>
          <w:bCs/>
        </w:rPr>
        <w:t>:</w:t>
      </w:r>
      <w:r w:rsidRPr="00634865">
        <w:t xml:space="preserve"> a call and/or an email by the Supplier to</w:t>
      </w:r>
      <w:r w:rsidRPr="005E2862">
        <w:t xml:space="preserve"> the </w:t>
      </w:r>
      <w:bookmarkStart w:id="83" w:name="_9kMON5YVt89568C"/>
      <w:r w:rsidR="00006DAC" w:rsidRPr="005E2862">
        <w:t>User that submitted the Incident and the Authority Service Line</w:t>
      </w:r>
      <w:bookmarkEnd w:id="83"/>
      <w:r w:rsidRPr="005E2862">
        <w:t xml:space="preserve">, </w:t>
      </w:r>
      <w:r w:rsidRPr="00634865">
        <w:t>setting out:</w:t>
      </w:r>
    </w:p>
    <w:p w14:paraId="73C0C909" w14:textId="77777777" w:rsidR="0059512D" w:rsidRPr="00634865" w:rsidRDefault="0059512D" w:rsidP="003624D2">
      <w:pPr>
        <w:ind w:left="851"/>
        <w:jc w:val="both"/>
      </w:pPr>
      <w:r w:rsidRPr="00634865">
        <w:lastRenderedPageBreak/>
        <w:t>(a)</w:t>
      </w:r>
      <w:r w:rsidRPr="00634865">
        <w:tab/>
        <w:t>the Incident reference number;</w:t>
      </w:r>
    </w:p>
    <w:p w14:paraId="45ED44B2" w14:textId="77777777" w:rsidR="0059512D" w:rsidRPr="00634865" w:rsidRDefault="0059512D" w:rsidP="003624D2">
      <w:pPr>
        <w:ind w:left="851"/>
        <w:jc w:val="both"/>
      </w:pPr>
      <w:r w:rsidRPr="00634865">
        <w:t>(b)</w:t>
      </w:r>
      <w:r w:rsidRPr="00634865">
        <w:tab/>
        <w:t>a brief fault description;</w:t>
      </w:r>
    </w:p>
    <w:p w14:paraId="3A714631" w14:textId="77777777" w:rsidR="0059512D" w:rsidRPr="00634865" w:rsidRDefault="0059512D" w:rsidP="003624D2">
      <w:pPr>
        <w:ind w:left="851"/>
        <w:jc w:val="both"/>
      </w:pPr>
      <w:r w:rsidRPr="00634865">
        <w:t>(c)</w:t>
      </w:r>
      <w:r w:rsidRPr="00634865">
        <w:tab/>
        <w:t>the assigned Priority Level;</w:t>
      </w:r>
    </w:p>
    <w:p w14:paraId="269EA45D" w14:textId="77777777" w:rsidR="0059512D" w:rsidRPr="00634865" w:rsidRDefault="0059512D" w:rsidP="003624D2">
      <w:pPr>
        <w:ind w:left="851"/>
        <w:jc w:val="both"/>
      </w:pPr>
      <w:r w:rsidRPr="00634865">
        <w:t>(d)</w:t>
      </w:r>
      <w:r w:rsidRPr="00634865">
        <w:tab/>
        <w:t>the Resolution Time Requirement; and</w:t>
      </w:r>
    </w:p>
    <w:p w14:paraId="2F14401B" w14:textId="77777777" w:rsidR="0059512D" w:rsidRPr="00634865" w:rsidRDefault="0059512D" w:rsidP="003624D2">
      <w:pPr>
        <w:ind w:left="1710" w:hanging="859"/>
        <w:jc w:val="both"/>
      </w:pPr>
      <w:r w:rsidRPr="00634865">
        <w:t>(e)</w:t>
      </w:r>
      <w:r w:rsidRPr="00634865">
        <w:tab/>
        <w:t>a confirmation that the Incident has been assigned to the relevant resolver group for action,</w:t>
      </w:r>
    </w:p>
    <w:p w14:paraId="432F8640" w14:textId="46372456" w:rsidR="00437AD4" w:rsidRPr="00D80EB0" w:rsidRDefault="00B8370E" w:rsidP="003624D2">
      <w:pPr>
        <w:ind w:left="851"/>
        <w:jc w:val="both"/>
      </w:pPr>
      <w:r w:rsidRPr="00634865">
        <w:t xml:space="preserve">and reference to </w:t>
      </w:r>
      <w:r w:rsidR="0059512D" w:rsidRPr="00634865">
        <w:rPr>
          <w:b/>
        </w:rPr>
        <w:t>Response</w:t>
      </w:r>
      <w:r w:rsidRPr="00634865">
        <w:t xml:space="preserve"> and </w:t>
      </w:r>
      <w:r w:rsidR="0059512D" w:rsidRPr="00634865">
        <w:rPr>
          <w:b/>
        </w:rPr>
        <w:t>Responded</w:t>
      </w:r>
      <w:r w:rsidR="0059512D" w:rsidRPr="00634865">
        <w:t xml:space="preserve"> shall be construed accordingly;</w:t>
      </w:r>
      <w:r w:rsidR="00EB3C69">
        <w:t xml:space="preserve"> </w:t>
      </w:r>
      <w:bookmarkStart w:id="84" w:name="_Hlk122588359"/>
    </w:p>
    <w:bookmarkEnd w:id="84"/>
    <w:bookmarkEnd w:id="82"/>
    <w:p w14:paraId="3CF424EF" w14:textId="5950CA50" w:rsidR="00437AD4" w:rsidRPr="00D80EB0" w:rsidRDefault="0068587A" w:rsidP="003624D2">
      <w:pPr>
        <w:ind w:left="851"/>
        <w:jc w:val="both"/>
      </w:pPr>
      <w:r w:rsidRPr="00634865">
        <w:rPr>
          <w:b/>
        </w:rPr>
        <w:t>Response Time Requirement:</w:t>
      </w:r>
      <w:r w:rsidRPr="00634865">
        <w:rPr>
          <w:bCs/>
        </w:rPr>
        <w:t xml:space="preserve"> with respect to an Incident means the applicable response time requirement identified in Appendix 1 of Schedule 5 (Service Levels)</w:t>
      </w:r>
      <w:r w:rsidR="00006DAC" w:rsidRPr="00634865">
        <w:rPr>
          <w:bCs/>
        </w:rPr>
        <w:t xml:space="preserve"> for the purposes of the Expected Service Level</w:t>
      </w:r>
      <w:r w:rsidRPr="00634865">
        <w:rPr>
          <w:bCs/>
        </w:rPr>
        <w:t xml:space="preserve"> </w:t>
      </w:r>
      <w:r w:rsidR="00006DAC" w:rsidRPr="00634865">
        <w:rPr>
          <w:bCs/>
        </w:rPr>
        <w:t>(</w:t>
      </w:r>
      <w:r w:rsidRPr="00634865">
        <w:rPr>
          <w:bCs/>
        </w:rPr>
        <w:t>having regard to the Priority Level of the Incident</w:t>
      </w:r>
      <w:r w:rsidR="00006DAC" w:rsidRPr="00634865">
        <w:rPr>
          <w:bCs/>
        </w:rPr>
        <w:t>)</w:t>
      </w:r>
      <w:r w:rsidRPr="00634865">
        <w:rPr>
          <w:bCs/>
        </w:rPr>
        <w:t>;</w:t>
      </w:r>
    </w:p>
    <w:p w14:paraId="48368E45" w14:textId="46BDF1CE" w:rsidR="00623104" w:rsidRPr="00D80EB0" w:rsidRDefault="00623104" w:rsidP="003624D2">
      <w:pPr>
        <w:ind w:left="851"/>
        <w:jc w:val="both"/>
      </w:pPr>
      <w:r w:rsidRPr="00DA6F7F">
        <w:rPr>
          <w:b/>
          <w:bCs/>
        </w:rPr>
        <w:t>Retention Release Point:</w:t>
      </w:r>
      <w:r>
        <w:t xml:space="preserve"> </w:t>
      </w:r>
      <w:r w:rsidRPr="008A1CA3">
        <w:t>the points at which the applicable part of the Retention is payable to the</w:t>
      </w:r>
      <w:r>
        <w:t xml:space="preserve"> Supplier</w:t>
      </w:r>
      <w:r w:rsidRPr="008A1CA3">
        <w:t xml:space="preserve"> in accordance with</w:t>
      </w:r>
      <w:r>
        <w:t xml:space="preserve"> Schedule 8</w:t>
      </w:r>
      <w:r w:rsidR="0004101D">
        <w:t xml:space="preserve"> (Charges and Payment)</w:t>
      </w:r>
      <w:r>
        <w:t>;</w:t>
      </w:r>
    </w:p>
    <w:p w14:paraId="3AEF10DF" w14:textId="44735945" w:rsidR="008A1CA3" w:rsidRDefault="008A1CA3" w:rsidP="003624D2">
      <w:pPr>
        <w:ind w:left="851"/>
        <w:jc w:val="both"/>
        <w:rPr>
          <w:bCs/>
        </w:rPr>
      </w:pPr>
      <w:r>
        <w:rPr>
          <w:b/>
        </w:rPr>
        <w:t xml:space="preserve">Retention: </w:t>
      </w:r>
      <w:r w:rsidRPr="00DA6F7F">
        <w:rPr>
          <w:bCs/>
        </w:rPr>
        <w:t>the sum identified in</w:t>
      </w:r>
      <w:r w:rsidRPr="008A1CA3">
        <w:t xml:space="preserve"> </w:t>
      </w:r>
      <w:r w:rsidRPr="00D80EB0">
        <w:t>out in</w:t>
      </w:r>
      <w:r>
        <w:t xml:space="preserve"> Schedule 8 </w:t>
      </w:r>
      <w:r w:rsidR="0004101D">
        <w:t xml:space="preserve">(Charges and Payment) </w:t>
      </w:r>
      <w:r w:rsidRPr="00DA6F7F">
        <w:rPr>
          <w:bCs/>
        </w:rPr>
        <w:t xml:space="preserve">that is to be withheld from the Implementation Charges payable upon the Achievement of the applicable Milestone and which shall not be invoiced by the </w:t>
      </w:r>
      <w:r>
        <w:rPr>
          <w:bCs/>
        </w:rPr>
        <w:t>Supplier</w:t>
      </w:r>
      <w:r w:rsidRPr="00DA6F7F">
        <w:rPr>
          <w:bCs/>
        </w:rPr>
        <w:t xml:space="preserve"> prior to the Retention Release Point;</w:t>
      </w:r>
    </w:p>
    <w:p w14:paraId="39558DD6" w14:textId="7C3992F8" w:rsidR="00623104" w:rsidRPr="00315E69" w:rsidRDefault="00623104" w:rsidP="003624D2">
      <w:pPr>
        <w:ind w:left="851"/>
        <w:jc w:val="both"/>
      </w:pPr>
      <w:r>
        <w:rPr>
          <w:b/>
        </w:rPr>
        <w:t xml:space="preserve">Review Report: </w:t>
      </w:r>
      <w:r w:rsidR="0004101D">
        <w:t>shall have</w:t>
      </w:r>
      <w:r w:rsidRPr="00315E69">
        <w:t xml:space="preserve"> the meaning set out in Schedule 7 (</w:t>
      </w:r>
      <w:r w:rsidR="00530995">
        <w:t xml:space="preserve">Business Continuity and </w:t>
      </w:r>
      <w:r w:rsidRPr="00315E69">
        <w:t>Disaster Recovery);</w:t>
      </w:r>
    </w:p>
    <w:p w14:paraId="42249FD6" w14:textId="7024481A" w:rsidR="00E50371" w:rsidRPr="0068587A" w:rsidRDefault="00E50371" w:rsidP="003624D2">
      <w:pPr>
        <w:ind w:left="851"/>
        <w:jc w:val="both"/>
        <w:rPr>
          <w:bCs/>
        </w:rPr>
      </w:pPr>
      <w:r>
        <w:rPr>
          <w:b/>
        </w:rPr>
        <w:t>Revised Milestone Date</w:t>
      </w:r>
      <w:r w:rsidRPr="00C41D81">
        <w:rPr>
          <w:b/>
        </w:rPr>
        <w:t>:</w:t>
      </w:r>
      <w:r>
        <w:rPr>
          <w:bCs/>
        </w:rPr>
        <w:t xml:space="preserve"> any revised date which is set for the Achievement of a Milestone;</w:t>
      </w:r>
    </w:p>
    <w:p w14:paraId="3D5528FE" w14:textId="3C6241B7" w:rsidR="00601C61" w:rsidRDefault="00601C61" w:rsidP="003624D2">
      <w:pPr>
        <w:ind w:left="851"/>
        <w:jc w:val="both"/>
        <w:rPr>
          <w:b/>
        </w:rPr>
      </w:pPr>
      <w:r>
        <w:rPr>
          <w:b/>
        </w:rPr>
        <w:t xml:space="preserve">Scheduled </w:t>
      </w:r>
      <w:r w:rsidR="005E2862">
        <w:rPr>
          <w:b/>
        </w:rPr>
        <w:t>Maintenance</w:t>
      </w:r>
      <w:r w:rsidRPr="00C41D81">
        <w:rPr>
          <w:b/>
          <w:bCs/>
        </w:rPr>
        <w:t>:</w:t>
      </w:r>
      <w:r>
        <w:t xml:space="preserve"> </w:t>
      </w:r>
      <w:r w:rsidRPr="00601C61">
        <w:t xml:space="preserve">any pre-agreed periods or any scheduled maintenance periods </w:t>
      </w:r>
      <w:r w:rsidR="00006DAC">
        <w:t xml:space="preserve">in accordance with </w:t>
      </w:r>
      <w:r w:rsidR="005E2862">
        <w:t xml:space="preserve">the processes and procedures in Appendix 1 of </w:t>
      </w:r>
      <w:r w:rsidR="00006DAC">
        <w:t xml:space="preserve">Schedule 5 (Service Levels) </w:t>
      </w:r>
      <w:r w:rsidRPr="00601C61">
        <w:t xml:space="preserve">during which all </w:t>
      </w:r>
      <w:r>
        <w:t xml:space="preserve">or part of the </w:t>
      </w:r>
      <w:proofErr w:type="spellStart"/>
      <w:r w:rsidR="00747FB7">
        <w:t>AVA</w:t>
      </w:r>
      <w:r w:rsidR="005E2862">
        <w:t>s</w:t>
      </w:r>
      <w:proofErr w:type="spellEnd"/>
      <w:r w:rsidR="005E2862">
        <w:t xml:space="preserve"> or </w:t>
      </w:r>
      <w:r w:rsidR="00747FB7">
        <w:t>AVA</w:t>
      </w:r>
      <w:r w:rsidR="005E2862">
        <w:t xml:space="preserve"> Back Office System </w:t>
      </w:r>
      <w:r>
        <w:t>are</w:t>
      </w:r>
      <w:r w:rsidRPr="00601C61">
        <w:t xml:space="preserve"> </w:t>
      </w:r>
      <w:r w:rsidR="005E2862">
        <w:t>Unavailable</w:t>
      </w:r>
      <w:r w:rsidRPr="00601C61">
        <w:t>, includi</w:t>
      </w:r>
      <w:r>
        <w:t>ng any time required to deploy hardware updates, hardware upgrades, software updates, software u</w:t>
      </w:r>
      <w:r w:rsidRPr="00601C61">
        <w:t xml:space="preserve">pgrades or patches into the live environment; </w:t>
      </w:r>
    </w:p>
    <w:p w14:paraId="07127005" w14:textId="3B9E16DE" w:rsidR="00520A17" w:rsidRPr="00520A17" w:rsidRDefault="00520A17" w:rsidP="003624D2">
      <w:pPr>
        <w:ind w:left="851"/>
        <w:jc w:val="both"/>
        <w:rPr>
          <w:bCs/>
        </w:rPr>
      </w:pPr>
      <w:r w:rsidRPr="005D71A7">
        <w:rPr>
          <w:b/>
        </w:rPr>
        <w:t>Scheme</w:t>
      </w:r>
      <w:r w:rsidRPr="00C41D81">
        <w:rPr>
          <w:b/>
        </w:rPr>
        <w:t>:</w:t>
      </w:r>
      <w:r w:rsidRPr="005D71A7">
        <w:rPr>
          <w:bCs/>
        </w:rPr>
        <w:t xml:space="preserve"> the scheme overseen by the GMCA</w:t>
      </w:r>
      <w:r w:rsidR="00C36586" w:rsidRPr="005D71A7">
        <w:rPr>
          <w:bCs/>
        </w:rPr>
        <w:t xml:space="preserve"> (and managed by </w:t>
      </w:r>
      <w:r w:rsidR="00416B62">
        <w:rPr>
          <w:bCs/>
        </w:rPr>
        <w:t>the Authority</w:t>
      </w:r>
      <w:r w:rsidR="00C36586" w:rsidRPr="005D71A7">
        <w:rPr>
          <w:bCs/>
        </w:rPr>
        <w:t xml:space="preserve"> on behalf of the GMCA)</w:t>
      </w:r>
      <w:r w:rsidRPr="005D71A7">
        <w:rPr>
          <w:bCs/>
        </w:rPr>
        <w:t xml:space="preserve"> in respect of the availability and roll-out of Franchised Buses in the metropolitan area of Greater Manchester;</w:t>
      </w:r>
    </w:p>
    <w:p w14:paraId="696017D3" w14:textId="2876CAAE" w:rsidR="002036BF" w:rsidRPr="00D42A24" w:rsidRDefault="007B22C2" w:rsidP="003624D2">
      <w:pPr>
        <w:ind w:left="851"/>
        <w:jc w:val="both"/>
      </w:pPr>
      <w:r>
        <w:rPr>
          <w:b/>
        </w:rPr>
        <w:t xml:space="preserve">Security Management Plan: </w:t>
      </w:r>
      <w:r>
        <w:t xml:space="preserve">the </w:t>
      </w:r>
      <w:bookmarkStart w:id="85" w:name="_9kMPO5YVt89568C"/>
      <w:r>
        <w:t>Supplier</w:t>
      </w:r>
      <w:r w:rsidR="004810A3">
        <w:t>'</w:t>
      </w:r>
      <w:r w:rsidRPr="007B22C2">
        <w:t>s</w:t>
      </w:r>
      <w:bookmarkEnd w:id="85"/>
      <w:r w:rsidRPr="007B22C2">
        <w:t xml:space="preserve"> security management plan prepared pursuant </w:t>
      </w:r>
      <w:r w:rsidR="000F6606">
        <w:t>to Schedule 6</w:t>
      </w:r>
      <w:r w:rsidRPr="007B22C2">
        <w:t xml:space="preserve"> (Security Management Plan)</w:t>
      </w:r>
      <w:r w:rsidR="004E20E0">
        <w:t>;</w:t>
      </w:r>
    </w:p>
    <w:p w14:paraId="267EF9B5" w14:textId="77777777" w:rsidR="00EC6E9D" w:rsidRPr="00EC6E9D" w:rsidRDefault="00EC6E9D" w:rsidP="003624D2">
      <w:pPr>
        <w:ind w:left="851"/>
        <w:jc w:val="both"/>
      </w:pPr>
      <w:r>
        <w:rPr>
          <w:b/>
        </w:rPr>
        <w:lastRenderedPageBreak/>
        <w:t>Security Requirements</w:t>
      </w:r>
      <w:r w:rsidRPr="00C41D81">
        <w:rPr>
          <w:b/>
          <w:bCs/>
        </w:rPr>
        <w:t>:</w:t>
      </w:r>
      <w:r>
        <w:t xml:space="preserve"> </w:t>
      </w:r>
      <w:r w:rsidRPr="00EC6E9D">
        <w:t xml:space="preserve">the requirements in relation </w:t>
      </w:r>
      <w:r>
        <w:t>to security which the Supplier</w:t>
      </w:r>
      <w:r w:rsidRPr="00EC6E9D">
        <w:t xml:space="preserve"> is required to adhere to in the performance of the</w:t>
      </w:r>
      <w:r>
        <w:t xml:space="preserve"> Services which are set out in Schedule 4</w:t>
      </w:r>
      <w:r w:rsidRPr="00EC6E9D">
        <w:t xml:space="preserve"> (Standards) or which are othe</w:t>
      </w:r>
      <w:r>
        <w:t>rwise notified to the Supplier by the Authority</w:t>
      </w:r>
      <w:r w:rsidRPr="00EC6E9D">
        <w:t xml:space="preserve"> from time to time;</w:t>
      </w:r>
    </w:p>
    <w:p w14:paraId="703E587D" w14:textId="4F1B76A1" w:rsidR="009F570F" w:rsidRPr="009F570F" w:rsidRDefault="009F570F" w:rsidP="003624D2">
      <w:pPr>
        <w:ind w:left="851"/>
        <w:jc w:val="both"/>
      </w:pPr>
      <w:r>
        <w:rPr>
          <w:b/>
        </w:rPr>
        <w:t>Security Tests</w:t>
      </w:r>
      <w:r w:rsidRPr="00C41D81">
        <w:rPr>
          <w:b/>
          <w:bCs/>
        </w:rPr>
        <w:t>:</w:t>
      </w:r>
      <w:r>
        <w:t xml:space="preserve"> </w:t>
      </w:r>
      <w:r w:rsidR="0004101D">
        <w:t>shall have</w:t>
      </w:r>
      <w:r>
        <w:t xml:space="preserve"> the meaning set out in Schedule 6 (Security Management Plan), and </w:t>
      </w:r>
      <w:r w:rsidRPr="009F570F">
        <w:rPr>
          <w:b/>
        </w:rPr>
        <w:t>Security Test</w:t>
      </w:r>
      <w:r>
        <w:t xml:space="preserve"> shall be construed accordingly;</w:t>
      </w:r>
    </w:p>
    <w:p w14:paraId="22D5950B" w14:textId="0B6E3BD4" w:rsidR="00026B5B" w:rsidRPr="00CF2311" w:rsidRDefault="00133609" w:rsidP="003624D2">
      <w:pPr>
        <w:ind w:left="851"/>
        <w:jc w:val="both"/>
      </w:pPr>
      <w:r w:rsidRPr="00133609">
        <w:rPr>
          <w:b/>
        </w:rPr>
        <w:t>Service Deduction Cap</w:t>
      </w:r>
      <w:r w:rsidRPr="00C41D81">
        <w:rPr>
          <w:b/>
          <w:bCs/>
        </w:rPr>
        <w:t>:</w:t>
      </w:r>
      <w:r>
        <w:t xml:space="preserve"> </w:t>
      </w:r>
      <w:r w:rsidRPr="00133609">
        <w:t>with respect to the applicable Service Measurement Period</w:t>
      </w:r>
      <w:r>
        <w:t>,</w:t>
      </w:r>
      <w:r w:rsidRPr="00133609">
        <w:t xml:space="preserve"> the maximum amount of Service Ded</w:t>
      </w:r>
      <w:r>
        <w:t>uctions for which the Supplier</w:t>
      </w:r>
      <w:r w:rsidRPr="00133609">
        <w:t xml:space="preserve"> can be li</w:t>
      </w:r>
      <w:r>
        <w:t xml:space="preserve">able as identified in </w:t>
      </w:r>
      <w:r w:rsidR="00A14465">
        <w:t xml:space="preserve">Appendix </w:t>
      </w:r>
      <w:r w:rsidR="00006DAC">
        <w:t>2</w:t>
      </w:r>
      <w:r>
        <w:t xml:space="preserve"> of Schedule 5</w:t>
      </w:r>
      <w:r w:rsidRPr="00133609">
        <w:t xml:space="preserve"> (Service Levels) </w:t>
      </w:r>
      <w:r w:rsidRPr="0070543D">
        <w:t>in respect of that Service Measurement Period</w:t>
      </w:r>
      <w:r w:rsidRPr="00133609">
        <w:t>;</w:t>
      </w:r>
      <w:r w:rsidR="00B65DA3">
        <w:t xml:space="preserve"> </w:t>
      </w:r>
    </w:p>
    <w:p w14:paraId="76C3948B" w14:textId="77777777" w:rsidR="00133609" w:rsidRDefault="00133609" w:rsidP="003624D2">
      <w:pPr>
        <w:ind w:left="851"/>
        <w:jc w:val="both"/>
      </w:pPr>
      <w:r>
        <w:rPr>
          <w:b/>
        </w:rPr>
        <w:t>Service Deductions</w:t>
      </w:r>
      <w:r w:rsidRPr="00C41D81">
        <w:rPr>
          <w:b/>
          <w:bCs/>
        </w:rPr>
        <w:t>:</w:t>
      </w:r>
      <w:r>
        <w:t xml:space="preserve"> the deductions that the Authority</w:t>
      </w:r>
      <w:r w:rsidRPr="00133609">
        <w:t xml:space="preserve"> is entitled t</w:t>
      </w:r>
      <w:r>
        <w:t>o make or which are made by the Authority</w:t>
      </w:r>
      <w:r w:rsidRPr="00133609">
        <w:t xml:space="preserve"> pursuant to any such entitlement (as the context shall require) from the Charg</w:t>
      </w:r>
      <w:r>
        <w:t>es for failure by the Supplier</w:t>
      </w:r>
      <w:r w:rsidRPr="00133609">
        <w:t xml:space="preserve"> to achieve an Expected Service Level;</w:t>
      </w:r>
    </w:p>
    <w:p w14:paraId="792AEE44" w14:textId="5010B135" w:rsidR="00133609" w:rsidRDefault="00133609" w:rsidP="003624D2">
      <w:pPr>
        <w:ind w:left="851"/>
        <w:jc w:val="both"/>
      </w:pPr>
      <w:r w:rsidRPr="00133609">
        <w:rPr>
          <w:b/>
        </w:rPr>
        <w:t>Service Failure</w:t>
      </w:r>
      <w:r w:rsidRPr="00C41D81">
        <w:rPr>
          <w:b/>
          <w:bCs/>
        </w:rPr>
        <w:t>:</w:t>
      </w:r>
      <w:r w:rsidRPr="00133609">
        <w:t xml:space="preserve"> a failure by the Supplier to provide the Services (or any part thereof) in accordance with this agreement including any failure to achieve any of the Expected Service Levels;</w:t>
      </w:r>
    </w:p>
    <w:p w14:paraId="2B6B1074" w14:textId="791DBE47" w:rsidR="00006DAC" w:rsidRPr="00006DAC" w:rsidRDefault="00006DAC" w:rsidP="00006DAC">
      <w:pPr>
        <w:spacing w:after="240" w:line="312" w:lineRule="auto"/>
        <w:ind w:left="851"/>
        <w:jc w:val="both"/>
        <w:outlineLvl w:val="1"/>
        <w:rPr>
          <w:rFonts w:ascii="Calibri" w:eastAsia="Calibri" w:hAnsi="Calibri" w:cs="Calibri"/>
        </w:rPr>
      </w:pPr>
      <w:r w:rsidRPr="00006DAC">
        <w:rPr>
          <w:rFonts w:ascii="Calibri" w:eastAsia="Calibri" w:hAnsi="Calibri" w:cs="Calibri"/>
          <w:b/>
          <w:bCs/>
        </w:rPr>
        <w:t>Service Hours</w:t>
      </w:r>
      <w:r w:rsidRPr="00006DAC">
        <w:rPr>
          <w:rFonts w:ascii="Calibri" w:eastAsia="Calibri" w:hAnsi="Calibri" w:cs="Calibri"/>
        </w:rPr>
        <w:t>: 07:00 to 18:00 (GMT) Monday to Friday</w:t>
      </w:r>
      <w:r w:rsidR="005E2862">
        <w:rPr>
          <w:rFonts w:ascii="Calibri" w:eastAsia="Calibri" w:hAnsi="Calibri" w:cs="Calibri"/>
        </w:rPr>
        <w:t xml:space="preserve"> on each Working Day</w:t>
      </w:r>
      <w:r w:rsidRPr="00006DAC">
        <w:rPr>
          <w:rFonts w:ascii="Calibri" w:eastAsia="Calibri" w:hAnsi="Calibri" w:cs="Calibri"/>
        </w:rPr>
        <w:t xml:space="preserve"> </w:t>
      </w:r>
      <w:r w:rsidR="005E2862">
        <w:rPr>
          <w:rFonts w:ascii="Calibri" w:eastAsia="Calibri" w:hAnsi="Calibri" w:cs="Calibri"/>
        </w:rPr>
        <w:t>(</w:t>
      </w:r>
      <w:r w:rsidRPr="00006DAC">
        <w:rPr>
          <w:rFonts w:ascii="Calibri" w:eastAsia="Calibri" w:hAnsi="Calibri" w:cs="Calibri"/>
        </w:rPr>
        <w:t>excluding bank holidays</w:t>
      </w:r>
      <w:r w:rsidR="005E2862">
        <w:rPr>
          <w:rFonts w:ascii="Calibri" w:eastAsia="Calibri" w:hAnsi="Calibri" w:cs="Calibri"/>
        </w:rPr>
        <w:t>)</w:t>
      </w:r>
      <w:r w:rsidRPr="00006DAC">
        <w:rPr>
          <w:rFonts w:ascii="Calibri" w:eastAsia="Calibri" w:hAnsi="Calibri" w:cs="Calibri"/>
        </w:rPr>
        <w:t>;</w:t>
      </w:r>
    </w:p>
    <w:p w14:paraId="7F6583C4" w14:textId="773A1112" w:rsidR="00006DAC" w:rsidRDefault="00006DAC" w:rsidP="00006DAC">
      <w:pPr>
        <w:spacing w:before="100" w:beforeAutospacing="1" w:line="288" w:lineRule="auto"/>
        <w:ind w:left="851"/>
        <w:jc w:val="both"/>
        <w:rPr>
          <w:rFonts w:ascii="Calibri" w:eastAsia="Calibri" w:hAnsi="Calibri" w:cs="Calibri"/>
        </w:rPr>
      </w:pPr>
      <w:r w:rsidRPr="00006DAC">
        <w:rPr>
          <w:rFonts w:ascii="Calibri" w:eastAsia="Calibri" w:hAnsi="Calibri" w:cs="Calibri"/>
          <w:b/>
        </w:rPr>
        <w:t>Service Level Failure</w:t>
      </w:r>
      <w:r w:rsidRPr="00006DAC">
        <w:rPr>
          <w:rFonts w:ascii="Calibri" w:eastAsia="Calibri" w:hAnsi="Calibri" w:cs="Calibri"/>
        </w:rPr>
        <w:t>: a failure by the Supplier to meet or exceed an applicable Expected Service Level;</w:t>
      </w:r>
    </w:p>
    <w:p w14:paraId="56FB3E82" w14:textId="77777777" w:rsidR="003B1EFB" w:rsidRPr="003B1EFB" w:rsidRDefault="003B1EFB" w:rsidP="003B1EFB">
      <w:pPr>
        <w:spacing w:before="100" w:beforeAutospacing="1" w:line="288" w:lineRule="auto"/>
        <w:ind w:left="851"/>
        <w:jc w:val="both"/>
        <w:rPr>
          <w:rFonts w:ascii="Calibri" w:eastAsia="Calibri" w:hAnsi="Calibri" w:cs="Calibri"/>
        </w:rPr>
      </w:pPr>
      <w:r w:rsidRPr="003B1EFB">
        <w:rPr>
          <w:rFonts w:ascii="Calibri" w:eastAsia="Calibri" w:hAnsi="Calibri" w:cs="Calibri"/>
          <w:b/>
          <w:bCs/>
        </w:rPr>
        <w:t>Service Level Report Details</w:t>
      </w:r>
      <w:r w:rsidRPr="003B1EFB">
        <w:rPr>
          <w:rFonts w:ascii="Calibri" w:eastAsia="Calibri" w:hAnsi="Calibri" w:cs="Calibri"/>
        </w:rPr>
        <w:t>: means:</w:t>
      </w:r>
    </w:p>
    <w:p w14:paraId="7F99D4D8" w14:textId="77777777" w:rsidR="003B1EFB" w:rsidRPr="003B1EFB" w:rsidRDefault="003B1EFB" w:rsidP="003B1EFB">
      <w:pPr>
        <w:pStyle w:val="Heading3"/>
        <w:numPr>
          <w:ilvl w:val="5"/>
          <w:numId w:val="25"/>
        </w:numPr>
        <w:spacing w:before="100" w:beforeAutospacing="1" w:line="288" w:lineRule="auto"/>
        <w:jc w:val="both"/>
        <w:rPr>
          <w:rFonts w:ascii="Calibri" w:eastAsia="Calibri" w:hAnsi="Calibri" w:cs="Calibri"/>
        </w:rPr>
      </w:pPr>
      <w:r w:rsidRPr="003B1EFB">
        <w:rPr>
          <w:rFonts w:ascii="Calibri" w:eastAsia="Calibri" w:hAnsi="Calibri" w:cs="Calibri"/>
        </w:rPr>
        <w:t xml:space="preserve">details of the Supplier’s actual performance of the applicable Operational Services as against each applicable Expected Service Level; </w:t>
      </w:r>
    </w:p>
    <w:p w14:paraId="4B875795" w14:textId="77777777" w:rsidR="003B1EFB" w:rsidRPr="003B1EFB" w:rsidRDefault="003B1EFB" w:rsidP="003B1EFB">
      <w:pPr>
        <w:numPr>
          <w:ilvl w:val="5"/>
          <w:numId w:val="22"/>
        </w:numPr>
        <w:tabs>
          <w:tab w:val="clear" w:pos="1701"/>
          <w:tab w:val="num" w:pos="360"/>
        </w:tabs>
        <w:spacing w:before="100" w:beforeAutospacing="1" w:line="288" w:lineRule="auto"/>
        <w:jc w:val="both"/>
        <w:rPr>
          <w:rFonts w:ascii="Calibri" w:eastAsia="Calibri" w:hAnsi="Calibri" w:cs="Calibri"/>
        </w:rPr>
      </w:pPr>
      <w:r w:rsidRPr="003B1EFB">
        <w:rPr>
          <w:rFonts w:ascii="Calibri" w:eastAsia="Calibri" w:hAnsi="Calibri" w:cs="Calibri"/>
        </w:rPr>
        <w:t xml:space="preserve">highlight any Service Level Failures; </w:t>
      </w:r>
    </w:p>
    <w:p w14:paraId="2237C560" w14:textId="77777777" w:rsidR="003B1EFB" w:rsidRPr="003B1EFB" w:rsidRDefault="003B1EFB" w:rsidP="003B1EFB">
      <w:pPr>
        <w:numPr>
          <w:ilvl w:val="5"/>
          <w:numId w:val="22"/>
        </w:numPr>
        <w:tabs>
          <w:tab w:val="clear" w:pos="1701"/>
          <w:tab w:val="num" w:pos="360"/>
        </w:tabs>
        <w:spacing w:before="100" w:beforeAutospacing="1" w:line="288" w:lineRule="auto"/>
        <w:jc w:val="both"/>
        <w:rPr>
          <w:rFonts w:ascii="Calibri" w:eastAsia="Calibri" w:hAnsi="Calibri" w:cs="Calibri"/>
        </w:rPr>
      </w:pPr>
      <w:r w:rsidRPr="003B1EFB">
        <w:rPr>
          <w:rFonts w:ascii="Calibri" w:eastAsia="Calibri" w:hAnsi="Calibri" w:cs="Calibri"/>
        </w:rPr>
        <w:t>a root cause analysis of each Service Level Failure highlighted (at a level of detail that is appropriate having regard to the nature and severity of the failure); and</w:t>
      </w:r>
    </w:p>
    <w:p w14:paraId="509BA9F9" w14:textId="77777777" w:rsidR="003B1EFB" w:rsidRPr="003B1EFB" w:rsidRDefault="003B1EFB" w:rsidP="003B1EFB">
      <w:pPr>
        <w:numPr>
          <w:ilvl w:val="5"/>
          <w:numId w:val="22"/>
        </w:numPr>
        <w:tabs>
          <w:tab w:val="clear" w:pos="1701"/>
          <w:tab w:val="num" w:pos="360"/>
        </w:tabs>
        <w:spacing w:before="100" w:beforeAutospacing="1" w:line="288" w:lineRule="auto"/>
        <w:jc w:val="both"/>
        <w:rPr>
          <w:rFonts w:ascii="Calibri" w:eastAsia="Calibri" w:hAnsi="Calibri" w:cs="Calibri"/>
        </w:rPr>
      </w:pPr>
      <w:r w:rsidRPr="003B1EFB">
        <w:rPr>
          <w:rFonts w:ascii="Calibri" w:eastAsia="Calibri" w:hAnsi="Calibri" w:cs="Calibri"/>
        </w:rPr>
        <w:t>identify the Service Points and Service Deductions (if any) that have accrued in respect of the relevant Service Measurement Period,</w:t>
      </w:r>
    </w:p>
    <w:p w14:paraId="09ADD195" w14:textId="689CF4A7" w:rsidR="003B1EFB" w:rsidRPr="00006DAC" w:rsidRDefault="003B1EFB" w:rsidP="003B1EFB">
      <w:pPr>
        <w:spacing w:before="100" w:beforeAutospacing="1" w:line="288" w:lineRule="auto"/>
        <w:ind w:left="851"/>
        <w:jc w:val="both"/>
        <w:rPr>
          <w:rFonts w:ascii="Calibri" w:eastAsia="Calibri" w:hAnsi="Calibri" w:cs="Calibri"/>
        </w:rPr>
      </w:pPr>
      <w:r w:rsidRPr="003B1EFB">
        <w:rPr>
          <w:rFonts w:ascii="Calibri" w:eastAsia="Calibri" w:hAnsi="Calibri" w:cs="Calibri"/>
        </w:rPr>
        <w:t xml:space="preserve">and any other information required by </w:t>
      </w:r>
      <w:r w:rsidRPr="003B1EFB">
        <w:rPr>
          <w:rFonts w:ascii="Calibri" w:eastAsia="Calibri" w:hAnsi="Calibri" w:cs="Calibri"/>
          <w:bCs/>
        </w:rPr>
        <w:t xml:space="preserve">Schedule 5 (Service Levels) </w:t>
      </w:r>
      <w:r w:rsidRPr="003B1EFB">
        <w:rPr>
          <w:rFonts w:ascii="Calibri" w:eastAsia="Calibri" w:hAnsi="Calibri" w:cs="Calibri"/>
        </w:rPr>
        <w:t xml:space="preserve">to be contained in such Service Level Report. </w:t>
      </w:r>
      <w:bookmarkStart w:id="86" w:name="_Hlk122691946"/>
      <w:r w:rsidRPr="003B1EFB">
        <w:rPr>
          <w:rFonts w:ascii="Calibri" w:eastAsia="Calibri" w:hAnsi="Calibri" w:cs="Calibri"/>
        </w:rPr>
        <w:t xml:space="preserve"> For the avoidance of doubt, if the required information </w:t>
      </w:r>
      <w:r w:rsidRPr="003B1EFB">
        <w:rPr>
          <w:rFonts w:ascii="Calibri" w:eastAsia="Calibri" w:hAnsi="Calibri" w:cs="Calibri"/>
        </w:rPr>
        <w:lastRenderedPageBreak/>
        <w:t>to provide a root cause analysis of a Service Level Failure as set out above is not available to the Supplier at the point that the applicable Service Level Report must be submitted by the Supplier, the Supplier shall provide such root cause analysis as soon as reasonably practicable thereafter</w:t>
      </w:r>
      <w:bookmarkEnd w:id="86"/>
      <w:r>
        <w:rPr>
          <w:rFonts w:ascii="Calibri" w:eastAsia="Calibri" w:hAnsi="Calibri" w:cs="Calibri"/>
        </w:rPr>
        <w:t>;</w:t>
      </w:r>
    </w:p>
    <w:p w14:paraId="7D113D70" w14:textId="587E402B" w:rsidR="00006DAC" w:rsidRPr="00006DAC" w:rsidRDefault="00006DAC" w:rsidP="00006DAC">
      <w:pPr>
        <w:spacing w:before="100" w:beforeAutospacing="1" w:line="288" w:lineRule="auto"/>
        <w:ind w:left="851"/>
        <w:jc w:val="both"/>
        <w:rPr>
          <w:rFonts w:ascii="Calibri" w:eastAsia="Calibri" w:hAnsi="Calibri" w:cs="Calibri"/>
        </w:rPr>
      </w:pPr>
      <w:r w:rsidRPr="00006DAC">
        <w:rPr>
          <w:rFonts w:ascii="Calibri" w:eastAsia="Calibri" w:hAnsi="Calibri" w:cs="Calibri"/>
          <w:b/>
          <w:bCs/>
        </w:rPr>
        <w:t>Service Level Report Non-Compliance</w:t>
      </w:r>
      <w:r w:rsidRPr="00006DAC">
        <w:rPr>
          <w:rFonts w:ascii="Calibri" w:eastAsia="Calibri" w:hAnsi="Calibri" w:cs="Calibri"/>
        </w:rPr>
        <w:t>:</w:t>
      </w:r>
      <w:r w:rsidRPr="00006DAC">
        <w:rPr>
          <w:rFonts w:ascii="Calibri" w:eastAsia="Calibri" w:hAnsi="Calibri" w:cs="Calibri"/>
          <w:b/>
          <w:bCs/>
        </w:rPr>
        <w:t xml:space="preserve"> </w:t>
      </w:r>
      <w:r w:rsidRPr="00006DAC">
        <w:rPr>
          <w:rFonts w:ascii="Calibri" w:eastAsia="Calibri" w:hAnsi="Calibri" w:cs="Calibri"/>
        </w:rPr>
        <w:t>has the meaning given in Schedule 5 (Service Levels);</w:t>
      </w:r>
    </w:p>
    <w:p w14:paraId="471EC6F2" w14:textId="7E708C22" w:rsidR="001070DA" w:rsidRPr="001070DA" w:rsidRDefault="001070DA" w:rsidP="003624D2">
      <w:pPr>
        <w:ind w:left="851"/>
        <w:jc w:val="both"/>
      </w:pPr>
      <w:r>
        <w:rPr>
          <w:b/>
        </w:rPr>
        <w:t>Service Level Report</w:t>
      </w:r>
      <w:r w:rsidRPr="00C41D81">
        <w:rPr>
          <w:b/>
          <w:bCs/>
        </w:rPr>
        <w:t>:</w:t>
      </w:r>
      <w:r>
        <w:t xml:space="preserve"> </w:t>
      </w:r>
      <w:r w:rsidRPr="001070DA">
        <w:t>the report which summarises t</w:t>
      </w:r>
      <w:r>
        <w:t>he performance by the Supplier</w:t>
      </w:r>
      <w:r w:rsidRPr="001070DA">
        <w:t xml:space="preserve"> against each of the Service Levels, which report sha</w:t>
      </w:r>
      <w:r>
        <w:t>ll be prepared by the Supplier and submitted to the Authority pursuant to Schedule 5</w:t>
      </w:r>
      <w:r w:rsidRPr="001070DA">
        <w:t xml:space="preserve"> (Service Levels);</w:t>
      </w:r>
    </w:p>
    <w:p w14:paraId="02C31280" w14:textId="4D679A49" w:rsidR="001070DA" w:rsidRDefault="00133609" w:rsidP="003624D2">
      <w:pPr>
        <w:ind w:left="851"/>
        <w:jc w:val="both"/>
      </w:pPr>
      <w:r>
        <w:rPr>
          <w:b/>
        </w:rPr>
        <w:t>Service Levels</w:t>
      </w:r>
      <w:r w:rsidRPr="00C41D81">
        <w:rPr>
          <w:b/>
          <w:bCs/>
        </w:rPr>
        <w:t>:</w:t>
      </w:r>
      <w:r>
        <w:t xml:space="preserve"> the service levels </w:t>
      </w:r>
      <w:r w:rsidR="00006DAC">
        <w:t xml:space="preserve">for the Operational Services </w:t>
      </w:r>
      <w:r>
        <w:t xml:space="preserve">set out in </w:t>
      </w:r>
      <w:bookmarkStart w:id="87" w:name="_Hlk122586669"/>
      <w:r w:rsidR="00006DAC">
        <w:t xml:space="preserve">Appendix 1 of </w:t>
      </w:r>
      <w:r>
        <w:t>S</w:t>
      </w:r>
      <w:r w:rsidRPr="00133609">
        <w:t>ch</w:t>
      </w:r>
      <w:r>
        <w:t>edule 5</w:t>
      </w:r>
      <w:r w:rsidRPr="00133609">
        <w:t xml:space="preserve"> (Service Levels);</w:t>
      </w:r>
      <w:bookmarkEnd w:id="87"/>
    </w:p>
    <w:p w14:paraId="10A97126" w14:textId="6D6AB174" w:rsidR="00146555" w:rsidRPr="00146555" w:rsidRDefault="00146555" w:rsidP="001F41DD">
      <w:pPr>
        <w:pStyle w:val="Heading2"/>
        <w:numPr>
          <w:ilvl w:val="0"/>
          <w:numId w:val="0"/>
        </w:numPr>
        <w:spacing w:after="240" w:line="312" w:lineRule="auto"/>
        <w:ind w:left="851"/>
        <w:jc w:val="both"/>
      </w:pPr>
      <w:r w:rsidRPr="00146555">
        <w:rPr>
          <w:b/>
        </w:rPr>
        <w:t>Service Manager</w:t>
      </w:r>
      <w:r w:rsidRPr="00C41D81">
        <w:rPr>
          <w:b/>
          <w:bCs/>
        </w:rPr>
        <w:t>:</w:t>
      </w:r>
      <w:r w:rsidRPr="00146555">
        <w:t xml:space="preserve"> the </w:t>
      </w:r>
      <w:bookmarkStart w:id="88" w:name="_9kMH0H6ZWu9A679D"/>
      <w:r>
        <w:t>Supplier</w:t>
      </w:r>
      <w:r w:rsidR="004810A3">
        <w:t>'</w:t>
      </w:r>
      <w:r>
        <w:t>s</w:t>
      </w:r>
      <w:bookmarkEnd w:id="88"/>
      <w:r>
        <w:t xml:space="preserve"> m</w:t>
      </w:r>
      <w:r w:rsidRPr="00146555">
        <w:t xml:space="preserve">anager with overall accountability for the </w:t>
      </w:r>
      <w:r>
        <w:t>S</w:t>
      </w:r>
      <w:r w:rsidRPr="00146555">
        <w:t>ervice</w:t>
      </w:r>
      <w:r>
        <w:t>s</w:t>
      </w:r>
      <w:r w:rsidRPr="00146555">
        <w:t>, ensuring</w:t>
      </w:r>
      <w:r>
        <w:t xml:space="preserve"> the</w:t>
      </w:r>
      <w:r w:rsidRPr="00146555">
        <w:t xml:space="preserve"> </w:t>
      </w:r>
      <w:r>
        <w:t>S</w:t>
      </w:r>
      <w:r w:rsidRPr="00146555">
        <w:t>ervices meet the business need</w:t>
      </w:r>
      <w:r>
        <w:t>s of the Authority</w:t>
      </w:r>
      <w:r w:rsidRPr="00146555">
        <w:t xml:space="preserve"> and are delivered in accordance with agreed business requirements;</w:t>
      </w:r>
      <w:r w:rsidR="00EB3C69">
        <w:t xml:space="preserve"> </w:t>
      </w:r>
    </w:p>
    <w:p w14:paraId="4F667E92" w14:textId="77777777" w:rsidR="001070DA" w:rsidRPr="001070DA" w:rsidRDefault="001070DA" w:rsidP="003624D2">
      <w:pPr>
        <w:ind w:left="851"/>
        <w:jc w:val="both"/>
      </w:pPr>
      <w:r>
        <w:rPr>
          <w:b/>
        </w:rPr>
        <w:t xml:space="preserve">Service Measurement Period </w:t>
      </w:r>
      <w:r>
        <w:t xml:space="preserve">or </w:t>
      </w:r>
      <w:proofErr w:type="spellStart"/>
      <w:r>
        <w:rPr>
          <w:b/>
        </w:rPr>
        <w:t>SMP</w:t>
      </w:r>
      <w:proofErr w:type="spellEnd"/>
      <w:r w:rsidRPr="00C41D81">
        <w:rPr>
          <w:b/>
          <w:bCs/>
        </w:rPr>
        <w:t>:</w:t>
      </w:r>
      <w:r>
        <w:rPr>
          <w:b/>
        </w:rPr>
        <w:t xml:space="preserve"> </w:t>
      </w:r>
      <w:r w:rsidRPr="001070DA">
        <w:t>a calendar month;</w:t>
      </w:r>
    </w:p>
    <w:p w14:paraId="2A1287A0" w14:textId="67351393" w:rsidR="00E458FE" w:rsidRPr="00E458FE" w:rsidRDefault="00E458FE" w:rsidP="003624D2">
      <w:pPr>
        <w:ind w:left="851"/>
        <w:jc w:val="both"/>
      </w:pPr>
      <w:r>
        <w:rPr>
          <w:b/>
        </w:rPr>
        <w:t xml:space="preserve">Service Points: </w:t>
      </w:r>
      <w:r w:rsidRPr="00E458FE">
        <w:t xml:space="preserve">the points identified in </w:t>
      </w:r>
      <w:r>
        <w:t xml:space="preserve">Appendix </w:t>
      </w:r>
      <w:r w:rsidR="003B1EFB">
        <w:t>2</w:t>
      </w:r>
      <w:r>
        <w:t xml:space="preserve"> of Schedule 5</w:t>
      </w:r>
      <w:r w:rsidRPr="00E458FE">
        <w:t xml:space="preserve"> (Service Levels) that accrue in respect of a Service Level Failure;</w:t>
      </w:r>
    </w:p>
    <w:p w14:paraId="23E9BDC6" w14:textId="3A187913" w:rsidR="001D71C5" w:rsidRPr="001D71C5" w:rsidRDefault="001D71C5" w:rsidP="003624D2">
      <w:pPr>
        <w:ind w:left="851"/>
        <w:jc w:val="both"/>
      </w:pPr>
      <w:r>
        <w:rPr>
          <w:b/>
        </w:rPr>
        <w:t>Service Review Meeting</w:t>
      </w:r>
      <w:r w:rsidRPr="00C41D81">
        <w:rPr>
          <w:b/>
          <w:bCs/>
        </w:rPr>
        <w:t>:</w:t>
      </w:r>
      <w:r>
        <w:t xml:space="preserve"> </w:t>
      </w:r>
      <w:r w:rsidR="00F112A6">
        <w:t xml:space="preserve">a meeting convened to review the </w:t>
      </w:r>
      <w:bookmarkStart w:id="89" w:name="_9kMH1I6ZWu9A679D"/>
      <w:r w:rsidR="00F112A6">
        <w:t>Supplier</w:t>
      </w:r>
      <w:r w:rsidR="004810A3">
        <w:t>'</w:t>
      </w:r>
      <w:r w:rsidR="00F112A6">
        <w:t>s</w:t>
      </w:r>
      <w:bookmarkEnd w:id="89"/>
      <w:r w:rsidR="00F112A6">
        <w:t xml:space="preserve"> provision of the Services, as contemplated by Schedule </w:t>
      </w:r>
      <w:r w:rsidR="008723C2">
        <w:t>9 (Contract Management</w:t>
      </w:r>
      <w:r w:rsidR="0004101D">
        <w:t xml:space="preserve"> (Governance)</w:t>
      </w:r>
      <w:r w:rsidR="008723C2">
        <w:t>)</w:t>
      </w:r>
      <w:r w:rsidR="00F112A6">
        <w:t>;</w:t>
      </w:r>
    </w:p>
    <w:p w14:paraId="0B80BA3F" w14:textId="21B80BD4" w:rsidR="00CB7733" w:rsidRDefault="00CB7733" w:rsidP="003624D2">
      <w:pPr>
        <w:ind w:left="851"/>
        <w:jc w:val="both"/>
      </w:pPr>
      <w:r w:rsidRPr="000F6606">
        <w:rPr>
          <w:b/>
        </w:rPr>
        <w:t>Services Effective Date</w:t>
      </w:r>
      <w:r w:rsidRPr="00C41D81">
        <w:rPr>
          <w:b/>
          <w:bCs/>
        </w:rPr>
        <w:t>:</w:t>
      </w:r>
      <w:r w:rsidRPr="000F6606">
        <w:t xml:space="preserve"> </w:t>
      </w:r>
      <w:r w:rsidR="00437AD4" w:rsidRPr="00437AD4">
        <w:t xml:space="preserve">in respect of each Tranche, the date on which </w:t>
      </w:r>
      <w:r w:rsidR="00357F14">
        <w:t xml:space="preserve">the provision by the Supplier of the applicable </w:t>
      </w:r>
      <w:r w:rsidR="00437AD4" w:rsidRPr="00437AD4">
        <w:t>Operational Services must commence</w:t>
      </w:r>
      <w:r w:rsidR="00357F14">
        <w:t xml:space="preserve">, such date being identified in the </w:t>
      </w:r>
      <w:r w:rsidR="00357F14" w:rsidRPr="00357F14">
        <w:t>Go-Live Instruction to Proceed</w:t>
      </w:r>
      <w:r w:rsidR="00133609" w:rsidRPr="000F6606">
        <w:t>;</w:t>
      </w:r>
    </w:p>
    <w:p w14:paraId="1DAD951D" w14:textId="5F9E64A8" w:rsidR="00623104" w:rsidRPr="00D80EB0" w:rsidRDefault="00623104" w:rsidP="003624D2">
      <w:pPr>
        <w:ind w:left="851"/>
        <w:jc w:val="both"/>
      </w:pPr>
      <w:r w:rsidRPr="00133609">
        <w:rPr>
          <w:b/>
        </w:rPr>
        <w:t>Services</w:t>
      </w:r>
      <w:r w:rsidRPr="00C41D81">
        <w:rPr>
          <w:b/>
          <w:bCs/>
        </w:rPr>
        <w:t>:</w:t>
      </w:r>
      <w:r>
        <w:t xml:space="preserve"> any and all of the services to be provided by the Supplier under this agreement </w:t>
      </w:r>
      <w:r w:rsidR="00BA30B6">
        <w:t>(</w:t>
      </w:r>
      <w:r>
        <w:t>including the Implementation Services, the Operational Services, Commissioning, Decommissioning and the Termination Services);</w:t>
      </w:r>
    </w:p>
    <w:p w14:paraId="6475C499" w14:textId="38D52135" w:rsidR="007E2F4B" w:rsidRDefault="007E2F4B" w:rsidP="003624D2">
      <w:pPr>
        <w:ind w:left="851"/>
        <w:jc w:val="both"/>
      </w:pPr>
      <w:r>
        <w:rPr>
          <w:b/>
        </w:rPr>
        <w:t>Site</w:t>
      </w:r>
      <w:r w:rsidRPr="00C41D81">
        <w:rPr>
          <w:b/>
          <w:bCs/>
        </w:rPr>
        <w:t>:</w:t>
      </w:r>
      <w:r>
        <w:t xml:space="preserve"> </w:t>
      </w:r>
      <w:r w:rsidRPr="00B10216">
        <w:t xml:space="preserve">any premises (including the </w:t>
      </w:r>
      <w:r>
        <w:t>Authority</w:t>
      </w:r>
      <w:r w:rsidRPr="00B10216">
        <w:t xml:space="preserve"> Premises, the </w:t>
      </w:r>
      <w:bookmarkStart w:id="90" w:name="_9kMH2J6ZWu9A679D"/>
      <w:r w:rsidRPr="00B10216">
        <w:t>Supplier</w:t>
      </w:r>
      <w:r w:rsidR="004810A3">
        <w:t>'</w:t>
      </w:r>
      <w:r w:rsidRPr="00B10216">
        <w:t>s</w:t>
      </w:r>
      <w:bookmarkEnd w:id="90"/>
      <w:r w:rsidRPr="00B10216">
        <w:t xml:space="preserve"> </w:t>
      </w:r>
      <w:r w:rsidR="00097830">
        <w:t>P</w:t>
      </w:r>
      <w:r w:rsidRPr="00B10216">
        <w:t xml:space="preserve">remises or </w:t>
      </w:r>
      <w:r w:rsidR="0010129E">
        <w:t xml:space="preserve">other </w:t>
      </w:r>
      <w:proofErr w:type="gramStart"/>
      <w:r w:rsidRPr="00B10216">
        <w:t>third party</w:t>
      </w:r>
      <w:proofErr w:type="gramEnd"/>
      <w:r w:rsidRPr="00B10216">
        <w:t xml:space="preserve"> premises</w:t>
      </w:r>
      <w:r>
        <w:t>);</w:t>
      </w:r>
    </w:p>
    <w:p w14:paraId="5688FC1E" w14:textId="77777777" w:rsidR="001A0BAF" w:rsidRPr="00B5545F" w:rsidRDefault="001A0BAF" w:rsidP="003624D2">
      <w:pPr>
        <w:ind w:left="851"/>
        <w:jc w:val="both"/>
        <w:rPr>
          <w:bCs/>
        </w:rPr>
      </w:pPr>
      <w:r>
        <w:rPr>
          <w:b/>
        </w:rPr>
        <w:t>Specific Achievement Criteria</w:t>
      </w:r>
      <w:r w:rsidRPr="00C41D81">
        <w:rPr>
          <w:b/>
        </w:rPr>
        <w:t>:</w:t>
      </w:r>
      <w:r>
        <w:rPr>
          <w:bCs/>
        </w:rPr>
        <w:t xml:space="preserve"> </w:t>
      </w:r>
      <w:r w:rsidRPr="001A0BAF">
        <w:rPr>
          <w:bCs/>
        </w:rPr>
        <w:t>the Achievement Criteria that in addition to the Generic Achievement Criteria must be satisfied in respect of a particular Milestone;</w:t>
      </w:r>
    </w:p>
    <w:p w14:paraId="603CF9F1" w14:textId="54541E80" w:rsidR="00CB02E9" w:rsidRDefault="00CB02E9" w:rsidP="003624D2">
      <w:pPr>
        <w:ind w:left="851"/>
        <w:jc w:val="both"/>
      </w:pPr>
      <w:r w:rsidRPr="000D1F3F">
        <w:rPr>
          <w:b/>
        </w:rPr>
        <w:t>Specification</w:t>
      </w:r>
      <w:r w:rsidRPr="00C41D81">
        <w:rPr>
          <w:b/>
          <w:bCs/>
        </w:rPr>
        <w:t>:</w:t>
      </w:r>
      <w:r>
        <w:t xml:space="preserve"> the</w:t>
      </w:r>
      <w:r w:rsidR="007B5B14">
        <w:t xml:space="preserve"> </w:t>
      </w:r>
      <w:proofErr w:type="gramStart"/>
      <w:r w:rsidR="007B5B14">
        <w:t>output based</w:t>
      </w:r>
      <w:proofErr w:type="gramEnd"/>
      <w:r w:rsidR="007B5B14">
        <w:t xml:space="preserve"> requirement</w:t>
      </w:r>
      <w:r w:rsidR="00805F2D">
        <w:t>s</w:t>
      </w:r>
      <w:r w:rsidR="007B5B14">
        <w:t xml:space="preserve"> document of the Authority in respect of the required Services, </w:t>
      </w:r>
      <w:bookmarkStart w:id="91" w:name="_Hlk122589310"/>
      <w:r w:rsidR="00805F2D">
        <w:t xml:space="preserve">as </w:t>
      </w:r>
      <w:r w:rsidR="007B5B14">
        <w:t>set out</w:t>
      </w:r>
      <w:r w:rsidR="00805F2D">
        <w:t xml:space="preserve"> in</w:t>
      </w:r>
      <w:r w:rsidR="007B5B14">
        <w:t xml:space="preserve"> </w:t>
      </w:r>
      <w:bookmarkStart w:id="92" w:name="_Hlk122692164"/>
      <w:r w:rsidR="007B5B14">
        <w:t xml:space="preserve">Part 1 of </w:t>
      </w:r>
      <w:r w:rsidR="002B525C">
        <w:t>S</w:t>
      </w:r>
      <w:r w:rsidR="007B5B14">
        <w:t xml:space="preserve">chedule </w:t>
      </w:r>
      <w:r w:rsidR="002B525C">
        <w:t>1</w:t>
      </w:r>
      <w:r w:rsidR="00805F2D">
        <w:t xml:space="preserve"> (Specification and Solution)</w:t>
      </w:r>
      <w:bookmarkEnd w:id="91"/>
      <w:r w:rsidR="000D1F3F">
        <w:t>;</w:t>
      </w:r>
      <w:bookmarkEnd w:id="92"/>
    </w:p>
    <w:p w14:paraId="533504AC" w14:textId="68E1360D" w:rsidR="00384C2E" w:rsidRDefault="00384C2E" w:rsidP="003624D2">
      <w:pPr>
        <w:ind w:left="851"/>
        <w:jc w:val="both"/>
      </w:pPr>
      <w:r w:rsidRPr="00EC6E9D">
        <w:rPr>
          <w:b/>
        </w:rPr>
        <w:lastRenderedPageBreak/>
        <w:t>Standards</w:t>
      </w:r>
      <w:r w:rsidRPr="00C41D81">
        <w:rPr>
          <w:b/>
          <w:bCs/>
        </w:rPr>
        <w:t>:</w:t>
      </w:r>
      <w:r>
        <w:t xml:space="preserve"> the standards, policies and proc</w:t>
      </w:r>
      <w:r w:rsidR="006C21EF">
        <w:t>edures referred to in Schedule 4</w:t>
      </w:r>
      <w:r w:rsidR="000828A8">
        <w:t xml:space="preserve"> (Standards)</w:t>
      </w:r>
      <w:r>
        <w:t>, and the stand</w:t>
      </w:r>
      <w:r w:rsidR="002036BF">
        <w:t>ard operating procedures of the Authority</w:t>
      </w:r>
      <w:r>
        <w:t xml:space="preserve"> from time to time;</w:t>
      </w:r>
    </w:p>
    <w:p w14:paraId="34012D6D" w14:textId="1CDC1044" w:rsidR="00D80EB0" w:rsidRPr="00D80EB0" w:rsidRDefault="00D80EB0" w:rsidP="003624D2">
      <w:pPr>
        <w:ind w:left="851"/>
        <w:jc w:val="both"/>
      </w:pPr>
      <w:r w:rsidRPr="00AC6CE8">
        <w:rPr>
          <w:b/>
        </w:rPr>
        <w:t>Sub-Contract</w:t>
      </w:r>
      <w:r w:rsidRPr="00C41D81">
        <w:rPr>
          <w:b/>
          <w:bCs/>
        </w:rPr>
        <w:t>:</w:t>
      </w:r>
      <w:r w:rsidR="0099103F">
        <w:t xml:space="preserve"> </w:t>
      </w:r>
      <w:r w:rsidR="00D33DB3" w:rsidRPr="00D33DB3">
        <w:t xml:space="preserve">any contract or agreement or proposed contract or agreement </w:t>
      </w:r>
      <w:r w:rsidR="00D33DB3">
        <w:t xml:space="preserve">(as the context requires) </w:t>
      </w:r>
      <w:r w:rsidR="00D33DB3" w:rsidRPr="00D33DB3">
        <w:t xml:space="preserve">between the </w:t>
      </w:r>
      <w:r w:rsidR="00D33DB3">
        <w:t>Supplier</w:t>
      </w:r>
      <w:r w:rsidR="00D33DB3" w:rsidRPr="00D33DB3">
        <w:t xml:space="preserve"> (or any agent, servant or sub-contractor of the </w:t>
      </w:r>
      <w:r w:rsidR="00D33DB3">
        <w:t>Supplier</w:t>
      </w:r>
      <w:r w:rsidR="00D33DB3" w:rsidRPr="00D33DB3">
        <w:t xml:space="preserve">) and any third party whereby that third party agrees to provide to the </w:t>
      </w:r>
      <w:r w:rsidR="001940FD">
        <w:t>Supplier</w:t>
      </w:r>
      <w:r w:rsidR="00D33DB3" w:rsidRPr="00D33DB3">
        <w:t xml:space="preserve"> (or the relevant agent, servant or sub-contractor of the </w:t>
      </w:r>
      <w:r w:rsidR="001940FD">
        <w:t>Supplier</w:t>
      </w:r>
      <w:r w:rsidR="00D33DB3" w:rsidRPr="00D33DB3">
        <w:t xml:space="preserve">) the Services (or any part thereof) or facilities or services necessary for the provision of the Services (or any part thereof) or necessary for the management, direction or control of the Services (or any part thereof), but excluding contracts or agreements between the </w:t>
      </w:r>
      <w:r w:rsidR="001940FD">
        <w:t>Supplier</w:t>
      </w:r>
      <w:r w:rsidR="00D33DB3" w:rsidRPr="00D33DB3">
        <w:t xml:space="preserve"> and any third party which relate to the provision of facilities or services for the</w:t>
      </w:r>
      <w:r w:rsidR="001940FD">
        <w:t xml:space="preserve"> Supplier</w:t>
      </w:r>
      <w:r w:rsidR="004810A3">
        <w:t>'</w:t>
      </w:r>
      <w:r w:rsidR="00D33DB3" w:rsidRPr="00D33DB3">
        <w:t xml:space="preserve">s internal benefit and which do not directly relate to this </w:t>
      </w:r>
      <w:r w:rsidR="001940FD">
        <w:t>a</w:t>
      </w:r>
      <w:r w:rsidR="00D33DB3" w:rsidRPr="00D33DB3">
        <w:t>greement;</w:t>
      </w:r>
    </w:p>
    <w:p w14:paraId="2C387A80" w14:textId="01A8E5CB" w:rsidR="00D80EB0" w:rsidRPr="00D80EB0" w:rsidRDefault="00D80EB0" w:rsidP="003624D2">
      <w:pPr>
        <w:ind w:left="851"/>
        <w:jc w:val="both"/>
      </w:pPr>
      <w:r w:rsidRPr="00AC6CE8">
        <w:rPr>
          <w:b/>
        </w:rPr>
        <w:t>Sub-Contractor</w:t>
      </w:r>
      <w:r w:rsidRPr="00C41D81">
        <w:rPr>
          <w:b/>
          <w:bCs/>
        </w:rPr>
        <w:t>:</w:t>
      </w:r>
      <w:r w:rsidR="0099103F">
        <w:t xml:space="preserve"> </w:t>
      </w:r>
      <w:r w:rsidR="00D33DB3">
        <w:t xml:space="preserve">any person </w:t>
      </w:r>
      <w:r w:rsidRPr="00D80EB0">
        <w:t>that enter</w:t>
      </w:r>
      <w:r w:rsidR="00D33DB3">
        <w:t>s</w:t>
      </w:r>
      <w:r w:rsidRPr="00D80EB0">
        <w:t xml:space="preserve"> into a </w:t>
      </w:r>
      <w:r w:rsidR="00AC6CE8">
        <w:t>Sub-Contract with the Supplier;</w:t>
      </w:r>
    </w:p>
    <w:p w14:paraId="0DC05A6B" w14:textId="207FE7F8" w:rsidR="004E20E0" w:rsidRDefault="004E20E0" w:rsidP="003624D2">
      <w:pPr>
        <w:ind w:left="851"/>
        <w:jc w:val="both"/>
      </w:pPr>
      <w:r>
        <w:rPr>
          <w:b/>
        </w:rPr>
        <w:t>Supplied System</w:t>
      </w:r>
      <w:r w:rsidRPr="00C41D81">
        <w:rPr>
          <w:b/>
          <w:bCs/>
        </w:rPr>
        <w:t>:</w:t>
      </w:r>
      <w:r>
        <w:t xml:space="preserve"> the system</w:t>
      </w:r>
      <w:r w:rsidR="00A15F92">
        <w:t>, software</w:t>
      </w:r>
      <w:r>
        <w:t xml:space="preserve"> and/or environments </w:t>
      </w:r>
      <w:r w:rsidR="00A15F92">
        <w:t xml:space="preserve">used by the Supplier to provide the Services and/or </w:t>
      </w:r>
      <w:r>
        <w:t>accessible</w:t>
      </w:r>
      <w:r w:rsidR="00ED0269">
        <w:t xml:space="preserve"> to, and to be utilised</w:t>
      </w:r>
      <w:r>
        <w:t xml:space="preserve"> by</w:t>
      </w:r>
      <w:r w:rsidR="00ED0269">
        <w:t>,</w:t>
      </w:r>
      <w:r>
        <w:t xml:space="preserve"> the Authority </w:t>
      </w:r>
      <w:r w:rsidR="000E5DFE">
        <w:t xml:space="preserve">and Users </w:t>
      </w:r>
      <w:r>
        <w:t xml:space="preserve">resulting from the provision of the </w:t>
      </w:r>
      <w:bookmarkStart w:id="93" w:name="_9kMHG5YVt4886BIhNtB3lizx4N7tfqKGD71B"/>
      <w:r>
        <w:t>Services by the Supplier</w:t>
      </w:r>
      <w:bookmarkEnd w:id="93"/>
      <w:r>
        <w:t xml:space="preserve"> </w:t>
      </w:r>
      <w:r w:rsidR="00E97649" w:rsidRPr="006F6498">
        <w:t>(including the</w:t>
      </w:r>
      <w:r w:rsidR="00961A26" w:rsidRPr="006F6498">
        <w:t xml:space="preserve"> </w:t>
      </w:r>
      <w:bookmarkStart w:id="94" w:name="_Hlk122591769"/>
      <w:r w:rsidR="00747FB7">
        <w:t>AVA</w:t>
      </w:r>
      <w:r w:rsidR="00E97649" w:rsidRPr="006F6498">
        <w:t xml:space="preserve"> </w:t>
      </w:r>
      <w:r w:rsidR="002B6F32">
        <w:t>Back Office</w:t>
      </w:r>
      <w:r w:rsidR="002B6F32" w:rsidRPr="006F6498">
        <w:t xml:space="preserve"> </w:t>
      </w:r>
      <w:r w:rsidR="00E97649" w:rsidRPr="006F6498">
        <w:t>System</w:t>
      </w:r>
      <w:bookmarkEnd w:id="94"/>
      <w:r w:rsidR="00A15F92">
        <w:t xml:space="preserve"> </w:t>
      </w:r>
      <w:r w:rsidR="002B6F32" w:rsidRPr="00DA6F7F">
        <w:t>and Hardware</w:t>
      </w:r>
      <w:r w:rsidR="00085E80" w:rsidRPr="00DA6F7F">
        <w:t xml:space="preserve"> on-board the Franchised Buses</w:t>
      </w:r>
      <w:r w:rsidR="00E97649" w:rsidRPr="000E5DFE">
        <w:t>)</w:t>
      </w:r>
      <w:r w:rsidRPr="000E5DFE">
        <w:t>;</w:t>
      </w:r>
      <w:r>
        <w:t xml:space="preserve"> </w:t>
      </w:r>
      <w:bookmarkStart w:id="95" w:name="_Hlk122591673"/>
    </w:p>
    <w:bookmarkEnd w:id="95"/>
    <w:p w14:paraId="6FBC4436" w14:textId="77777777" w:rsidR="00623104" w:rsidRDefault="00623104" w:rsidP="003624D2">
      <w:pPr>
        <w:ind w:left="851"/>
        <w:jc w:val="both"/>
      </w:pPr>
      <w:r>
        <w:rPr>
          <w:b/>
        </w:rPr>
        <w:t>Supplier Background IPR</w:t>
      </w:r>
      <w:r w:rsidRPr="00C41D81">
        <w:rPr>
          <w:b/>
          <w:bCs/>
        </w:rPr>
        <w:t>:</w:t>
      </w:r>
      <w:r>
        <w:t xml:space="preserve"> </w:t>
      </w:r>
      <w:r w:rsidRPr="000F461C">
        <w:t>Intellectual Property Rights owned by the</w:t>
      </w:r>
      <w:r>
        <w:t xml:space="preserve"> Supplier, any </w:t>
      </w:r>
      <w:bookmarkStart w:id="96" w:name="_9kMHG5YVt4886DHMJ85qlkw1mLR8AzyNP7DG2oz"/>
      <w:r>
        <w:t xml:space="preserve">Associated Company of the </w:t>
      </w:r>
      <w:proofErr w:type="gramStart"/>
      <w:r>
        <w:t>Supplier</w:t>
      </w:r>
      <w:bookmarkEnd w:id="96"/>
      <w:proofErr w:type="gramEnd"/>
      <w:r>
        <w:t xml:space="preserve"> or any </w:t>
      </w:r>
      <w:bookmarkStart w:id="97" w:name="_9kMHG5YVt4886BLkdtCK28Dvh1EDE39CykvPLIC"/>
      <w:r>
        <w:t>Sub</w:t>
      </w:r>
      <w:r>
        <w:noBreakHyphen/>
        <w:t>Contractor of the Supplier</w:t>
      </w:r>
      <w:bookmarkEnd w:id="97"/>
      <w:r>
        <w:t xml:space="preserve"> or any </w:t>
      </w:r>
      <w:bookmarkStart w:id="98" w:name="_9kMIH5YVt4886DHMJ85qlkw1mLR8AzyNP7DG2oz"/>
      <w:r>
        <w:t>Associated Company of the Supplier</w:t>
      </w:r>
      <w:bookmarkEnd w:id="98"/>
      <w:r>
        <w:t>, in each case prior to the Commencement</w:t>
      </w:r>
      <w:r w:rsidRPr="000F461C">
        <w:t xml:space="preserve"> Date;</w:t>
      </w:r>
    </w:p>
    <w:p w14:paraId="6EB3F215" w14:textId="47C83D70" w:rsidR="00623104" w:rsidRDefault="00623104" w:rsidP="003624D2">
      <w:pPr>
        <w:ind w:left="851"/>
        <w:jc w:val="both"/>
        <w:rPr>
          <w:rFonts w:ascii="Calibri" w:hAnsi="Calibri" w:cs="Calibri"/>
          <w:bCs/>
        </w:rPr>
      </w:pPr>
      <w:r w:rsidRPr="00A34821">
        <w:rPr>
          <w:rFonts w:ascii="Calibri" w:hAnsi="Calibri" w:cs="Calibri"/>
          <w:b/>
        </w:rPr>
        <w:t>Supplier Business Continuity Event:</w:t>
      </w:r>
      <w:r>
        <w:rPr>
          <w:rFonts w:ascii="Calibri" w:hAnsi="Calibri" w:cs="Calibri"/>
          <w:bCs/>
        </w:rPr>
        <w:t xml:space="preserve"> </w:t>
      </w:r>
      <w:r w:rsidR="0004101D">
        <w:rPr>
          <w:rFonts w:ascii="Calibri" w:hAnsi="Calibri" w:cs="Calibri"/>
          <w:bCs/>
        </w:rPr>
        <w:t>shall have</w:t>
      </w:r>
      <w:r>
        <w:rPr>
          <w:rFonts w:ascii="Calibri" w:hAnsi="Calibri" w:cs="Calibri"/>
          <w:bCs/>
        </w:rPr>
        <w:t xml:space="preserve"> the meaning given to in Schedule 7</w:t>
      </w:r>
      <w:r w:rsidR="000828A8">
        <w:rPr>
          <w:rFonts w:ascii="Calibri" w:hAnsi="Calibri" w:cs="Calibri"/>
          <w:bCs/>
        </w:rPr>
        <w:t xml:space="preserve"> (</w:t>
      </w:r>
      <w:r w:rsidR="00530995">
        <w:t xml:space="preserve">Business Continuity and </w:t>
      </w:r>
      <w:r w:rsidR="000828A8">
        <w:rPr>
          <w:rFonts w:ascii="Calibri" w:hAnsi="Calibri" w:cs="Calibri"/>
          <w:bCs/>
        </w:rPr>
        <w:t>Disaster Recovery)</w:t>
      </w:r>
      <w:r>
        <w:rPr>
          <w:rFonts w:ascii="Calibri" w:hAnsi="Calibri" w:cs="Calibri"/>
          <w:bCs/>
        </w:rPr>
        <w:t>;</w:t>
      </w:r>
    </w:p>
    <w:p w14:paraId="188141A9" w14:textId="0AA31FEF" w:rsidR="00623104" w:rsidRPr="00033AE6" w:rsidRDefault="00623104" w:rsidP="003624D2">
      <w:pPr>
        <w:ind w:left="851"/>
        <w:jc w:val="both"/>
      </w:pPr>
      <w:r>
        <w:rPr>
          <w:b/>
        </w:rPr>
        <w:t>Supplier Group</w:t>
      </w:r>
      <w:r w:rsidRPr="00C41D81">
        <w:rPr>
          <w:b/>
          <w:bCs/>
        </w:rPr>
        <w:t>:</w:t>
      </w:r>
      <w:r>
        <w:t xml:space="preserve"> </w:t>
      </w:r>
      <w:r w:rsidRPr="00033AE6">
        <w:t xml:space="preserve">the </w:t>
      </w:r>
      <w:r>
        <w:t>Supplier</w:t>
      </w:r>
      <w:r w:rsidRPr="00033AE6">
        <w:t xml:space="preserve">, its ultimate holding company and all subsidiaries of its ultimate holding company, the definitions of </w:t>
      </w:r>
      <w:r w:rsidR="004810A3">
        <w:t>"</w:t>
      </w:r>
      <w:r w:rsidRPr="00033AE6">
        <w:t>holding company</w:t>
      </w:r>
      <w:r w:rsidR="004810A3">
        <w:t>"</w:t>
      </w:r>
      <w:r w:rsidRPr="00033AE6">
        <w:t xml:space="preserve"> and </w:t>
      </w:r>
      <w:r w:rsidR="004810A3">
        <w:t>"</w:t>
      </w:r>
      <w:r w:rsidRPr="00033AE6">
        <w:t>subsidiary</w:t>
      </w:r>
      <w:r w:rsidR="004810A3">
        <w:t>"</w:t>
      </w:r>
      <w:r w:rsidRPr="00033AE6">
        <w:t xml:space="preserve"> being those set out in section 1159 of the Companies Act 2006 but for the purposes of section 1159(1) a company shall be treated as a member of another company even if its shares in that other company are registered in the name of (i) a person by way of security where that company has provided the security; or (ii) a person as nominee for that company;</w:t>
      </w:r>
    </w:p>
    <w:p w14:paraId="31C0B51B" w14:textId="77777777" w:rsidR="00623104" w:rsidRPr="00CF2311" w:rsidRDefault="00623104" w:rsidP="003624D2">
      <w:pPr>
        <w:ind w:left="851"/>
        <w:jc w:val="both"/>
      </w:pPr>
      <w:r>
        <w:rPr>
          <w:b/>
        </w:rPr>
        <w:t>Supplier Materials</w:t>
      </w:r>
      <w:r w:rsidRPr="00C41D81">
        <w:rPr>
          <w:b/>
          <w:bCs/>
        </w:rPr>
        <w:t>:</w:t>
      </w:r>
      <w:r>
        <w:t xml:space="preserve"> </w:t>
      </w:r>
      <w:r w:rsidRPr="00097C03">
        <w:t>any know-how, tools, methodologies, information, data, documents, text, drawings, diagrams, logos, images, sound, software or other materials or equipment, used by the Supplier in the provision of the Services or made avail</w:t>
      </w:r>
      <w:r>
        <w:t>able or supplied to the Authority under this a</w:t>
      </w:r>
      <w:r w:rsidRPr="00097C03">
        <w:t>greement</w:t>
      </w:r>
      <w:r>
        <w:t xml:space="preserve"> (excluding the Authority Materials and Hardware)</w:t>
      </w:r>
      <w:r w:rsidRPr="00097C03">
        <w:t>;</w:t>
      </w:r>
    </w:p>
    <w:p w14:paraId="48F095F0" w14:textId="65F2CA71" w:rsidR="00623104" w:rsidRDefault="00623104" w:rsidP="003624D2">
      <w:pPr>
        <w:ind w:left="851"/>
        <w:jc w:val="both"/>
        <w:rPr>
          <w:b/>
        </w:rPr>
      </w:pPr>
      <w:r>
        <w:rPr>
          <w:b/>
        </w:rPr>
        <w:lastRenderedPageBreak/>
        <w:t xml:space="preserve">Supplier Premises: </w:t>
      </w:r>
      <w:r w:rsidRPr="00E113C4">
        <w:rPr>
          <w:rFonts w:cstheme="minorHAnsi"/>
        </w:rPr>
        <w:t xml:space="preserve">any premises from which the Services are provided or from which the Supplier manages, </w:t>
      </w:r>
      <w:proofErr w:type="gramStart"/>
      <w:r w:rsidRPr="00E113C4">
        <w:rPr>
          <w:rFonts w:cstheme="minorHAnsi"/>
        </w:rPr>
        <w:t>organises</w:t>
      </w:r>
      <w:proofErr w:type="gramEnd"/>
      <w:r w:rsidRPr="00E113C4">
        <w:rPr>
          <w:rFonts w:cstheme="minorHAnsi"/>
        </w:rPr>
        <w:t xml:space="preserve"> or otherwise directs the provision or the use of the Services or where </w:t>
      </w:r>
      <w:r>
        <w:rPr>
          <w:rFonts w:cstheme="minorHAnsi"/>
        </w:rPr>
        <w:t>the</w:t>
      </w:r>
      <w:r w:rsidRPr="00E113C4">
        <w:rPr>
          <w:rFonts w:cstheme="minorHAnsi"/>
        </w:rPr>
        <w:t xml:space="preserve"> </w:t>
      </w:r>
      <w:r w:rsidR="00747FB7">
        <w:rPr>
          <w:rFonts w:cstheme="minorHAnsi"/>
        </w:rPr>
        <w:t>AVA</w:t>
      </w:r>
      <w:r w:rsidRPr="000E5DFE">
        <w:rPr>
          <w:rFonts w:cstheme="minorHAnsi"/>
        </w:rPr>
        <w:t xml:space="preserve"> Back Office </w:t>
      </w:r>
      <w:r w:rsidRPr="00E113C4">
        <w:rPr>
          <w:rFonts w:cstheme="minorHAnsi"/>
        </w:rPr>
        <w:t>System is situated;</w:t>
      </w:r>
    </w:p>
    <w:p w14:paraId="57F7C047" w14:textId="6F8B4FCF" w:rsidR="00357F14" w:rsidRDefault="00357F14" w:rsidP="003624D2">
      <w:pPr>
        <w:ind w:left="851"/>
        <w:jc w:val="both"/>
      </w:pPr>
      <w:r>
        <w:rPr>
          <w:b/>
        </w:rPr>
        <w:t>Supplier Solution</w:t>
      </w:r>
      <w:r w:rsidRPr="00C41D81">
        <w:rPr>
          <w:b/>
          <w:bCs/>
        </w:rPr>
        <w:t>:</w:t>
      </w:r>
      <w:r>
        <w:t xml:space="preserve"> the </w:t>
      </w:r>
      <w:bookmarkStart w:id="99" w:name="_9kMH3K6ZWu9A679D"/>
      <w:r>
        <w:t>Supplier</w:t>
      </w:r>
      <w:r w:rsidR="004810A3">
        <w:t>'</w:t>
      </w:r>
      <w:r>
        <w:t>s</w:t>
      </w:r>
      <w:bookmarkEnd w:id="99"/>
      <w:r>
        <w:t xml:space="preserve"> solution for the provision of the Services </w:t>
      </w:r>
      <w:r w:rsidRPr="00357F14">
        <w:t xml:space="preserve">as set out in Part </w:t>
      </w:r>
      <w:r>
        <w:t>2</w:t>
      </w:r>
      <w:r w:rsidRPr="00357F14">
        <w:t xml:space="preserve"> of Schedule 1 (Specification and Solution)</w:t>
      </w:r>
      <w:r>
        <w:t>;</w:t>
      </w:r>
    </w:p>
    <w:p w14:paraId="420811D3" w14:textId="77777777" w:rsidR="003B1EFB" w:rsidRPr="003B1EFB" w:rsidRDefault="003B1EFB" w:rsidP="003B1EFB">
      <w:pPr>
        <w:ind w:left="851"/>
        <w:jc w:val="both"/>
        <w:rPr>
          <w:bCs/>
        </w:rPr>
      </w:pPr>
      <w:r w:rsidRPr="003B1EFB">
        <w:rPr>
          <w:b/>
        </w:rPr>
        <w:t>Supplier Spotted Incident Details</w:t>
      </w:r>
      <w:r w:rsidRPr="003B1EFB">
        <w:rPr>
          <w:bCs/>
        </w:rPr>
        <w:t>: means:</w:t>
      </w:r>
    </w:p>
    <w:p w14:paraId="4AA0AE8F" w14:textId="77777777" w:rsidR="003B1EFB" w:rsidRPr="003B1EFB" w:rsidRDefault="003B1EFB" w:rsidP="003B1EFB">
      <w:pPr>
        <w:pStyle w:val="Heading3"/>
        <w:numPr>
          <w:ilvl w:val="5"/>
          <w:numId w:val="26"/>
        </w:numPr>
        <w:jc w:val="both"/>
      </w:pPr>
      <w:r w:rsidRPr="003B1EFB">
        <w:t>a brief description of Incident;</w:t>
      </w:r>
    </w:p>
    <w:p w14:paraId="115574CD" w14:textId="77777777" w:rsidR="003B1EFB" w:rsidRPr="003B1EFB" w:rsidRDefault="003B1EFB" w:rsidP="003B1EFB">
      <w:pPr>
        <w:numPr>
          <w:ilvl w:val="5"/>
          <w:numId w:val="22"/>
        </w:numPr>
        <w:tabs>
          <w:tab w:val="clear" w:pos="1701"/>
          <w:tab w:val="num" w:pos="360"/>
        </w:tabs>
        <w:jc w:val="both"/>
      </w:pPr>
      <w:r w:rsidRPr="003B1EFB">
        <w:t>the assigned Priority Level or Priority Level to be assigned by the Supplier; and</w:t>
      </w:r>
    </w:p>
    <w:p w14:paraId="4E81B64E" w14:textId="0E6DE7CF" w:rsidR="003B1EFB" w:rsidRDefault="003B1EFB" w:rsidP="003B1EFB">
      <w:pPr>
        <w:numPr>
          <w:ilvl w:val="5"/>
          <w:numId w:val="22"/>
        </w:numPr>
        <w:tabs>
          <w:tab w:val="clear" w:pos="1701"/>
          <w:tab w:val="num" w:pos="360"/>
        </w:tabs>
        <w:jc w:val="both"/>
      </w:pPr>
      <w:r w:rsidRPr="003B1EFB">
        <w:t>the date and time that the Supplier became aware of the Supplier Spotted Incident;</w:t>
      </w:r>
    </w:p>
    <w:p w14:paraId="29629D15" w14:textId="4FA4A93D" w:rsidR="003B1EFB" w:rsidRPr="003B1EFB" w:rsidRDefault="003B1EFB" w:rsidP="003B1EFB">
      <w:pPr>
        <w:spacing w:before="100" w:beforeAutospacing="1" w:line="288" w:lineRule="auto"/>
        <w:ind w:left="851"/>
        <w:jc w:val="both"/>
        <w:rPr>
          <w:rFonts w:cstheme="minorHAnsi"/>
          <w:bCs/>
        </w:rPr>
      </w:pPr>
      <w:r w:rsidRPr="001E0A1E">
        <w:rPr>
          <w:rFonts w:cstheme="minorHAnsi"/>
          <w:b/>
        </w:rPr>
        <w:t>Supplier Spotted Incident</w:t>
      </w:r>
      <w:r w:rsidRPr="001E0A1E">
        <w:rPr>
          <w:rFonts w:cstheme="minorHAnsi"/>
          <w:bCs/>
        </w:rPr>
        <w:t>:</w:t>
      </w:r>
      <w:r>
        <w:rPr>
          <w:rFonts w:cstheme="minorHAnsi"/>
          <w:b/>
        </w:rPr>
        <w:t xml:space="preserve"> </w:t>
      </w:r>
      <w:r w:rsidRPr="001E0A1E">
        <w:rPr>
          <w:rFonts w:cstheme="minorHAnsi"/>
          <w:bCs/>
        </w:rPr>
        <w:t>shall have the meaning set out in Schedule 5 (Service Levels);</w:t>
      </w:r>
    </w:p>
    <w:p w14:paraId="503E44B7" w14:textId="5F6B73D5" w:rsidR="00EF7568" w:rsidRPr="00FA559F" w:rsidRDefault="00EF7568" w:rsidP="003624D2">
      <w:pPr>
        <w:ind w:left="851"/>
        <w:jc w:val="both"/>
      </w:pPr>
      <w:bookmarkStart w:id="100" w:name="_9kMH4L6ZWu9A679D"/>
      <w:r>
        <w:rPr>
          <w:b/>
        </w:rPr>
        <w:t>Supplier</w:t>
      </w:r>
      <w:r w:rsidR="004810A3">
        <w:rPr>
          <w:b/>
        </w:rPr>
        <w:t>'</w:t>
      </w:r>
      <w:r>
        <w:rPr>
          <w:b/>
        </w:rPr>
        <w:t>s</w:t>
      </w:r>
      <w:bookmarkEnd w:id="100"/>
      <w:r>
        <w:rPr>
          <w:b/>
        </w:rPr>
        <w:t xml:space="preserve"> Tender</w:t>
      </w:r>
      <w:r w:rsidRPr="00C41D81">
        <w:rPr>
          <w:b/>
          <w:bCs/>
        </w:rPr>
        <w:t>:</w:t>
      </w:r>
      <w:r>
        <w:t xml:space="preserve"> </w:t>
      </w:r>
      <w:r w:rsidRPr="00D80EB0">
        <w:t xml:space="preserve">the tender submitted by the Supplier and other associated documentation set out </w:t>
      </w:r>
      <w:r>
        <w:t>and/or referenced in</w:t>
      </w:r>
      <w:r w:rsidRPr="00EA5DBD">
        <w:t xml:space="preserve"> </w:t>
      </w:r>
      <w:bookmarkStart w:id="101" w:name="_9kR3WTr5A7457qq"/>
      <w:r w:rsidRPr="00EA5DBD">
        <w:t>Pa</w:t>
      </w:r>
      <w:bookmarkEnd w:id="101"/>
      <w:r w:rsidRPr="00EA5DBD">
        <w:t>rt 2 of Schedule 1</w:t>
      </w:r>
      <w:r w:rsidR="000828A8">
        <w:t xml:space="preserve"> (Specification and Solution)</w:t>
      </w:r>
      <w:r w:rsidRPr="00EA5DBD">
        <w:t>;</w:t>
      </w:r>
    </w:p>
    <w:p w14:paraId="0B4A4AE6" w14:textId="310DF624" w:rsidR="00315E69" w:rsidRDefault="009F570F" w:rsidP="003624D2">
      <w:pPr>
        <w:ind w:left="851"/>
        <w:jc w:val="both"/>
      </w:pPr>
      <w:r w:rsidRPr="009F570F">
        <w:rPr>
          <w:b/>
        </w:rPr>
        <w:t>Supplier</w:t>
      </w:r>
      <w:r w:rsidR="004810A3">
        <w:rPr>
          <w:b/>
        </w:rPr>
        <w:t>'</w:t>
      </w:r>
      <w:r w:rsidRPr="009F570F">
        <w:rPr>
          <w:b/>
        </w:rPr>
        <w:t xml:space="preserve">s Personnel: </w:t>
      </w:r>
      <w:r w:rsidRPr="009F570F">
        <w:t xml:space="preserve">all employees, staff, other workers, </w:t>
      </w:r>
      <w:proofErr w:type="gramStart"/>
      <w:r w:rsidRPr="009F570F">
        <w:t>agents</w:t>
      </w:r>
      <w:proofErr w:type="gramEnd"/>
      <w:r w:rsidRPr="009F570F">
        <w:t xml:space="preserve"> and consultants of the Supplier and of any Sub-Contractors who are engaged in the provision of the Services from time to time;</w:t>
      </w:r>
    </w:p>
    <w:p w14:paraId="789CFF4B" w14:textId="48EB807A" w:rsidR="00C81DDE" w:rsidRDefault="00C81DDE" w:rsidP="003624D2">
      <w:pPr>
        <w:ind w:left="851"/>
        <w:jc w:val="both"/>
      </w:pPr>
      <w:r>
        <w:rPr>
          <w:b/>
        </w:rPr>
        <w:t xml:space="preserve">Support and Maintenance Services: </w:t>
      </w:r>
      <w:r>
        <w:t xml:space="preserve">in respect of Hardware, </w:t>
      </w:r>
      <w:r w:rsidRPr="004E5F19">
        <w:t>those services</w:t>
      </w:r>
      <w:r>
        <w:t>:</w:t>
      </w:r>
      <w:r w:rsidRPr="004E5F19">
        <w:t xml:space="preserve"> </w:t>
      </w:r>
    </w:p>
    <w:p w14:paraId="39FAD8A8" w14:textId="77777777" w:rsidR="00C81DDE" w:rsidRDefault="00C81DDE" w:rsidP="003B1EFB">
      <w:pPr>
        <w:pStyle w:val="Heading3"/>
        <w:numPr>
          <w:ilvl w:val="5"/>
          <w:numId w:val="18"/>
        </w:numPr>
        <w:jc w:val="both"/>
      </w:pPr>
      <w:r w:rsidRPr="00A33A6C">
        <w:t>identified and/or described as such in the Specification</w:t>
      </w:r>
      <w:r>
        <w:t>;</w:t>
      </w:r>
      <w:r w:rsidRPr="00A33A6C">
        <w:t xml:space="preserve"> or</w:t>
      </w:r>
    </w:p>
    <w:p w14:paraId="67567AF9" w14:textId="7E4BC692" w:rsidR="00C81DDE" w:rsidRDefault="00C81DDE" w:rsidP="003B1EFB">
      <w:pPr>
        <w:pStyle w:val="Heading3"/>
        <w:numPr>
          <w:ilvl w:val="5"/>
          <w:numId w:val="7"/>
        </w:numPr>
        <w:jc w:val="both"/>
      </w:pPr>
      <w:r w:rsidRPr="00A33A6C">
        <w:t>which are otherwise provided</w:t>
      </w:r>
      <w:r>
        <w:t xml:space="preserve"> or to be provided (as the context requires) </w:t>
      </w:r>
      <w:r w:rsidRPr="00A33A6C">
        <w:t>by the Supplier</w:t>
      </w:r>
      <w:r>
        <w:t xml:space="preserve"> in satisfaction of the </w:t>
      </w:r>
      <w:bookmarkStart w:id="102" w:name="_9kMH5M6ZWu9A679D"/>
      <w:r>
        <w:t>Authority</w:t>
      </w:r>
      <w:r w:rsidR="004810A3">
        <w:t>'</w:t>
      </w:r>
      <w:r>
        <w:t>s</w:t>
      </w:r>
      <w:bookmarkEnd w:id="102"/>
      <w:r>
        <w:t xml:space="preserve"> requirements in respect of Hardware support and maintenance services as identified in the Specification, </w:t>
      </w:r>
    </w:p>
    <w:p w14:paraId="7BB88968" w14:textId="030A8DD3" w:rsidR="00C81DDE" w:rsidRPr="004E5F19" w:rsidRDefault="00C81DDE" w:rsidP="003624D2">
      <w:pPr>
        <w:pStyle w:val="Heading3"/>
        <w:numPr>
          <w:ilvl w:val="0"/>
          <w:numId w:val="0"/>
        </w:numPr>
        <w:ind w:left="851"/>
        <w:jc w:val="both"/>
      </w:pPr>
      <w:r>
        <w:t xml:space="preserve">and the parties acknowledge that any reference to </w:t>
      </w:r>
      <w:r w:rsidR="004810A3">
        <w:t>"</w:t>
      </w:r>
      <w:r>
        <w:rPr>
          <w:i/>
          <w:iCs/>
        </w:rPr>
        <w:t>Support and Maintenance</w:t>
      </w:r>
      <w:r w:rsidRPr="00EB0662">
        <w:rPr>
          <w:i/>
          <w:iCs/>
        </w:rPr>
        <w:t xml:space="preserve"> Services</w:t>
      </w:r>
      <w:r w:rsidR="004810A3">
        <w:t>"</w:t>
      </w:r>
      <w:r>
        <w:t xml:space="preserve"> in this agreement may be a reference to the services in respect of a given Tranche, multiple </w:t>
      </w:r>
      <w:proofErr w:type="gramStart"/>
      <w:r>
        <w:t>Tranches</w:t>
      </w:r>
      <w:proofErr w:type="gramEnd"/>
      <w:r>
        <w:t xml:space="preserve"> or all Tranches (as the context requires)</w:t>
      </w:r>
      <w:r w:rsidR="00BA30B6" w:rsidRPr="00C41D81">
        <w:t>;</w:t>
      </w:r>
    </w:p>
    <w:p w14:paraId="751BD29F" w14:textId="4F834991" w:rsidR="0015641C" w:rsidRPr="00AD5651" w:rsidRDefault="0015641C" w:rsidP="0015641C">
      <w:pPr>
        <w:ind w:left="851"/>
        <w:jc w:val="both"/>
      </w:pPr>
      <w:r w:rsidRPr="0015641C">
        <w:rPr>
          <w:b/>
        </w:rPr>
        <w:t>Supporting Documentation</w:t>
      </w:r>
      <w:r w:rsidRPr="0015641C">
        <w:rPr>
          <w:b/>
          <w:bCs/>
        </w:rPr>
        <w:t>:</w:t>
      </w:r>
      <w:r w:rsidRPr="0015641C">
        <w:t xml:space="preserve"> shall have the meaning set out in Schedule 8 (Charges and Payment);</w:t>
      </w:r>
    </w:p>
    <w:p w14:paraId="4086E5A2" w14:textId="7DDAB66E" w:rsidR="00D80EB0" w:rsidRPr="00D80EB0" w:rsidRDefault="00D80EB0" w:rsidP="003624D2">
      <w:pPr>
        <w:ind w:left="851"/>
        <w:jc w:val="both"/>
      </w:pPr>
      <w:r w:rsidRPr="002C5972">
        <w:rPr>
          <w:b/>
        </w:rPr>
        <w:lastRenderedPageBreak/>
        <w:t>Term</w:t>
      </w:r>
      <w:r w:rsidRPr="00C41D81">
        <w:rPr>
          <w:b/>
          <w:bCs/>
        </w:rPr>
        <w:t>:</w:t>
      </w:r>
      <w:r w:rsidR="00A012D1" w:rsidRPr="00A012D1">
        <w:t xml:space="preserve"> </w:t>
      </w:r>
      <w:r w:rsidR="00A012D1">
        <w:t xml:space="preserve">the period commencing on </w:t>
      </w:r>
      <w:r w:rsidR="00A012D1" w:rsidRPr="0091499A">
        <w:t xml:space="preserve">the </w:t>
      </w:r>
      <w:r w:rsidR="0096798E" w:rsidRPr="0091499A">
        <w:t>Commencement Date</w:t>
      </w:r>
      <w:r w:rsidR="00A012D1" w:rsidRPr="0091499A">
        <w:t xml:space="preserve"> and</w:t>
      </w:r>
      <w:r w:rsidR="00A012D1">
        <w:t xml:space="preserve"> ending on the expiry of the Initial Term or </w:t>
      </w:r>
      <w:r w:rsidR="00FF1B4D">
        <w:t xml:space="preserve">if later, </w:t>
      </w:r>
      <w:r w:rsidR="00A012D1">
        <w:t xml:space="preserve">the Extension Period (if any) or on earlier termination of this </w:t>
      </w:r>
      <w:r w:rsidR="00FF1B4D">
        <w:t>a</w:t>
      </w:r>
      <w:r w:rsidR="00A012D1">
        <w:t>greement;</w:t>
      </w:r>
      <w:r w:rsidR="0065346D">
        <w:t xml:space="preserve"> </w:t>
      </w:r>
    </w:p>
    <w:p w14:paraId="12244688" w14:textId="77777777" w:rsidR="004B6671" w:rsidRPr="004B6671" w:rsidRDefault="004B6671" w:rsidP="003624D2">
      <w:pPr>
        <w:ind w:left="851"/>
        <w:jc w:val="both"/>
      </w:pPr>
      <w:r>
        <w:rPr>
          <w:b/>
        </w:rPr>
        <w:t>Termination Assistance Notice</w:t>
      </w:r>
      <w:r w:rsidRPr="00C41D81">
        <w:rPr>
          <w:b/>
          <w:bCs/>
        </w:rPr>
        <w:t>:</w:t>
      </w:r>
      <w:r>
        <w:t xml:space="preserve"> </w:t>
      </w:r>
      <w:r w:rsidRPr="004B6671">
        <w:t xml:space="preserve">the notice issued by </w:t>
      </w:r>
      <w:r>
        <w:t>the Authority</w:t>
      </w:r>
      <w:r w:rsidRPr="004B6671">
        <w:t xml:space="preserve"> pursuant to </w:t>
      </w:r>
      <w:r w:rsidR="004C35DC">
        <w:t>S</w:t>
      </w:r>
      <w:r w:rsidRPr="004B6671">
        <w:t xml:space="preserve">chedule </w:t>
      </w:r>
      <w:r w:rsidR="004C35DC">
        <w:t>11</w:t>
      </w:r>
      <w:r w:rsidRPr="004B6671">
        <w:t xml:space="preserve"> (Exit Management</w:t>
      </w:r>
      <w:r>
        <w:t xml:space="preserve"> Plan</w:t>
      </w:r>
      <w:r w:rsidRPr="004B6671">
        <w:t>)</w:t>
      </w:r>
      <w:r>
        <w:t>,</w:t>
      </w:r>
      <w:r w:rsidRPr="004B6671">
        <w:t xml:space="preserve"> requiring the provision by the </w:t>
      </w:r>
      <w:r>
        <w:t>Supplier</w:t>
      </w:r>
      <w:r w:rsidRPr="004B6671">
        <w:t xml:space="preserve"> of the Termination Services;</w:t>
      </w:r>
    </w:p>
    <w:p w14:paraId="14B2783F" w14:textId="77777777" w:rsidR="0072042D" w:rsidRDefault="0072042D" w:rsidP="003624D2">
      <w:pPr>
        <w:ind w:left="851"/>
        <w:jc w:val="both"/>
        <w:rPr>
          <w:b/>
        </w:rPr>
      </w:pPr>
      <w:r>
        <w:rPr>
          <w:b/>
        </w:rPr>
        <w:t xml:space="preserve">Termination Assistance Period: </w:t>
      </w:r>
      <w:r w:rsidRPr="00E113C4">
        <w:rPr>
          <w:rFonts w:cstheme="minorHAnsi"/>
        </w:rPr>
        <w:t xml:space="preserve">the period specified in the Termination Assistance Notice during which the Supplier shall provide the applicable Termination Services as such period may be extended pursuant to </w:t>
      </w:r>
      <w:r>
        <w:rPr>
          <w:rFonts w:cstheme="minorHAnsi"/>
        </w:rPr>
        <w:t>S</w:t>
      </w:r>
      <w:r w:rsidRPr="00E113C4">
        <w:rPr>
          <w:rFonts w:cstheme="minorHAnsi"/>
        </w:rPr>
        <w:t>chedule </w:t>
      </w:r>
      <w:r w:rsidR="004C35DC">
        <w:rPr>
          <w:rFonts w:cstheme="minorHAnsi"/>
        </w:rPr>
        <w:t>11</w:t>
      </w:r>
      <w:r w:rsidRPr="00E113C4">
        <w:rPr>
          <w:rFonts w:cstheme="minorHAnsi"/>
        </w:rPr>
        <w:t xml:space="preserve"> (Exit Management</w:t>
      </w:r>
      <w:r>
        <w:rPr>
          <w:rFonts w:cstheme="minorHAnsi"/>
        </w:rPr>
        <w:t xml:space="preserve"> Plan</w:t>
      </w:r>
      <w:r w:rsidRPr="00E113C4">
        <w:rPr>
          <w:rFonts w:cstheme="minorHAnsi"/>
        </w:rPr>
        <w:t>);</w:t>
      </w:r>
      <w:r>
        <w:rPr>
          <w:b/>
        </w:rPr>
        <w:t xml:space="preserve"> </w:t>
      </w:r>
    </w:p>
    <w:p w14:paraId="1DBBBC24" w14:textId="77777777" w:rsidR="00D80EB0" w:rsidRPr="00D80EB0" w:rsidRDefault="00D80EB0" w:rsidP="003624D2">
      <w:pPr>
        <w:ind w:left="851"/>
        <w:jc w:val="both"/>
      </w:pPr>
      <w:r w:rsidRPr="006B4111">
        <w:rPr>
          <w:b/>
        </w:rPr>
        <w:t>Termination Date</w:t>
      </w:r>
      <w:r w:rsidRPr="00C41D81">
        <w:rPr>
          <w:b/>
          <w:bCs/>
        </w:rPr>
        <w:t>:</w:t>
      </w:r>
      <w:r w:rsidR="0099103F">
        <w:t xml:space="preserve"> </w:t>
      </w:r>
      <w:r w:rsidRPr="00D80EB0">
        <w:t>the date of expiry o</w:t>
      </w:r>
      <w:r w:rsidR="00275606">
        <w:t>r termination of this agreement;</w:t>
      </w:r>
    </w:p>
    <w:p w14:paraId="462D6DD8" w14:textId="7A3CD833" w:rsidR="006B4111" w:rsidRDefault="006B4111" w:rsidP="003624D2">
      <w:pPr>
        <w:ind w:left="851"/>
        <w:jc w:val="both"/>
      </w:pPr>
      <w:r w:rsidRPr="006B4111">
        <w:rPr>
          <w:b/>
        </w:rPr>
        <w:t>Termination Level</w:t>
      </w:r>
      <w:r w:rsidRPr="00C41D81">
        <w:rPr>
          <w:b/>
          <w:bCs/>
        </w:rPr>
        <w:t>:</w:t>
      </w:r>
      <w:r w:rsidRPr="006B4111">
        <w:t xml:space="preserve"> </w:t>
      </w:r>
      <w:r w:rsidR="003B1EFB">
        <w:t>the termination level</w:t>
      </w:r>
      <w:r w:rsidRPr="006B4111">
        <w:t xml:space="preserve"> set out in </w:t>
      </w:r>
      <w:r w:rsidR="003B1EFB">
        <w:t xml:space="preserve">Appendix 3 of </w:t>
      </w:r>
      <w:r w:rsidRPr="006B4111">
        <w:t>Schedule 5 (Service Levels);</w:t>
      </w:r>
    </w:p>
    <w:p w14:paraId="57DBDD38" w14:textId="77777777" w:rsidR="007B6A92" w:rsidRPr="007B6A92" w:rsidRDefault="007B6A92" w:rsidP="003624D2">
      <w:pPr>
        <w:ind w:left="851"/>
        <w:jc w:val="both"/>
      </w:pPr>
      <w:r>
        <w:rPr>
          <w:b/>
        </w:rPr>
        <w:t xml:space="preserve">Termination Notice: </w:t>
      </w:r>
      <w:r>
        <w:t xml:space="preserve">a notice to terminate this agreement or part of the Service either immediately or at a date specified in the notice; </w:t>
      </w:r>
    </w:p>
    <w:p w14:paraId="28C2A0CF" w14:textId="77777777" w:rsidR="004B6671" w:rsidRDefault="004B6671" w:rsidP="003624D2">
      <w:pPr>
        <w:ind w:left="851"/>
        <w:jc w:val="both"/>
      </w:pPr>
      <w:r w:rsidRPr="004B6671">
        <w:rPr>
          <w:b/>
        </w:rPr>
        <w:t>Termination Services</w:t>
      </w:r>
      <w:r w:rsidRPr="00C41D81">
        <w:rPr>
          <w:b/>
          <w:bCs/>
        </w:rPr>
        <w:t>:</w:t>
      </w:r>
      <w:r w:rsidRPr="004B6671">
        <w:t xml:space="preserve"> the services and activities to be performed by the Supplier pursuant to the Exit </w:t>
      </w:r>
      <w:r w:rsidR="00A73153">
        <w:t xml:space="preserve">Management </w:t>
      </w:r>
      <w:r w:rsidRPr="004B6671">
        <w:t>Plan and any other services required pursuant to the Termination Assistance Notice;</w:t>
      </w:r>
    </w:p>
    <w:p w14:paraId="4D9FFB84" w14:textId="77777777" w:rsidR="00EF5FB8" w:rsidRPr="00B5545F" w:rsidRDefault="00EF5FB8" w:rsidP="003624D2">
      <w:pPr>
        <w:ind w:left="851"/>
        <w:jc w:val="both"/>
        <w:rPr>
          <w:bCs/>
        </w:rPr>
      </w:pPr>
      <w:r>
        <w:rPr>
          <w:b/>
        </w:rPr>
        <w:t>Test Approach</w:t>
      </w:r>
      <w:r w:rsidRPr="00C41D81">
        <w:rPr>
          <w:b/>
        </w:rPr>
        <w:t>:</w:t>
      </w:r>
      <w:r>
        <w:rPr>
          <w:bCs/>
        </w:rPr>
        <w:t xml:space="preserve"> </w:t>
      </w:r>
      <w:r w:rsidR="00B5545F">
        <w:rPr>
          <w:bCs/>
        </w:rPr>
        <w:t xml:space="preserve">an approach to Testing comprising, as a minimum, the elements referred to in paragraph 5.3 of Schedule 3 (Testing Procedures); </w:t>
      </w:r>
    </w:p>
    <w:p w14:paraId="0D80DA63" w14:textId="77777777" w:rsidR="0069537E" w:rsidRDefault="0069537E" w:rsidP="003624D2">
      <w:pPr>
        <w:ind w:left="851"/>
        <w:jc w:val="both"/>
        <w:rPr>
          <w:b/>
        </w:rPr>
      </w:pPr>
      <w:r>
        <w:rPr>
          <w:b/>
        </w:rPr>
        <w:t xml:space="preserve">Test Case: </w:t>
      </w:r>
      <w:r w:rsidRPr="00E113C4">
        <w:rPr>
          <w:rFonts w:cstheme="minorHAnsi"/>
          <w:color w:val="000000" w:themeColor="text1"/>
        </w:rPr>
        <w:t>a set of test inputs, execution conditions, and expected results developed for a particular objective, such as to exercise a particular user need or requirement;</w:t>
      </w:r>
    </w:p>
    <w:p w14:paraId="2346BCDE" w14:textId="5F86B5EC" w:rsidR="0069537E" w:rsidRDefault="0069537E" w:rsidP="003624D2">
      <w:pPr>
        <w:ind w:left="851"/>
        <w:jc w:val="both"/>
        <w:rPr>
          <w:b/>
        </w:rPr>
      </w:pPr>
      <w:r>
        <w:rPr>
          <w:b/>
        </w:rPr>
        <w:t xml:space="preserve">Test Certificates: </w:t>
      </w:r>
      <w:r w:rsidRPr="00E113C4">
        <w:rPr>
          <w:rFonts w:cstheme="minorHAnsi"/>
        </w:rPr>
        <w:t>the certificate</w:t>
      </w:r>
      <w:r w:rsidR="00A91874">
        <w:rPr>
          <w:rFonts w:cstheme="minorHAnsi"/>
        </w:rPr>
        <w:t>(s)</w:t>
      </w:r>
      <w:r w:rsidRPr="00E113C4">
        <w:rPr>
          <w:rFonts w:cstheme="minorHAnsi"/>
        </w:rPr>
        <w:t xml:space="preserve"> more particularly described in </w:t>
      </w:r>
      <w:r w:rsidRPr="00AB25C8">
        <w:rPr>
          <w:rFonts w:cstheme="minorHAnsi"/>
        </w:rPr>
        <w:t>Appendix 2 of Schedule 3 (Testing</w:t>
      </w:r>
      <w:r w:rsidR="004C35DC" w:rsidRPr="00AB25C8">
        <w:rPr>
          <w:rFonts w:cstheme="minorHAnsi"/>
        </w:rPr>
        <w:t xml:space="preserve"> Procedures</w:t>
      </w:r>
      <w:r w:rsidRPr="00AB25C8">
        <w:rPr>
          <w:rFonts w:cstheme="minorHAnsi"/>
        </w:rPr>
        <w:t>),</w:t>
      </w:r>
      <w:r w:rsidRPr="00E113C4">
        <w:rPr>
          <w:rFonts w:cstheme="minorHAnsi"/>
        </w:rPr>
        <w:t xml:space="preserve"> issued by </w:t>
      </w:r>
      <w:r w:rsidR="007D7DDE">
        <w:rPr>
          <w:rFonts w:cstheme="minorHAnsi"/>
        </w:rPr>
        <w:t>the Authority</w:t>
      </w:r>
      <w:r w:rsidRPr="00E113C4">
        <w:rPr>
          <w:rFonts w:cstheme="minorHAnsi"/>
        </w:rPr>
        <w:t xml:space="preserve"> when a Deliverable </w:t>
      </w:r>
      <w:r w:rsidR="00B8179C">
        <w:rPr>
          <w:rFonts w:cstheme="minorHAnsi"/>
        </w:rPr>
        <w:t xml:space="preserve">and/or the applicable Services </w:t>
      </w:r>
      <w:r w:rsidRPr="00E113C4">
        <w:rPr>
          <w:rFonts w:cstheme="minorHAnsi"/>
        </w:rPr>
        <w:t xml:space="preserve">satisfies the Test Success Criteria for the </w:t>
      </w:r>
      <w:bookmarkStart w:id="103" w:name="_9kMHG5YVt4886DKiOuAB"/>
      <w:r w:rsidRPr="00E113C4">
        <w:rPr>
          <w:rFonts w:cstheme="minorHAnsi"/>
        </w:rPr>
        <w:t>Test(s)</w:t>
      </w:r>
      <w:bookmarkEnd w:id="103"/>
      <w:r w:rsidRPr="00E113C4">
        <w:rPr>
          <w:rFonts w:cstheme="minorHAnsi"/>
        </w:rPr>
        <w:t xml:space="preserve"> related to that Deliverable</w:t>
      </w:r>
      <w:r w:rsidR="00B8179C">
        <w:rPr>
          <w:rFonts w:cstheme="minorHAnsi"/>
        </w:rPr>
        <w:t xml:space="preserve"> and/or Service</w:t>
      </w:r>
      <w:r w:rsidRPr="00E113C4">
        <w:rPr>
          <w:rFonts w:cstheme="minorHAnsi"/>
        </w:rPr>
        <w:t>;</w:t>
      </w:r>
    </w:p>
    <w:p w14:paraId="36EBE7A8" w14:textId="77777777" w:rsidR="00EF7568" w:rsidRDefault="00EF7568" w:rsidP="003624D2">
      <w:pPr>
        <w:ind w:left="851"/>
        <w:jc w:val="both"/>
        <w:rPr>
          <w:b/>
        </w:rPr>
      </w:pPr>
      <w:r>
        <w:rPr>
          <w:b/>
        </w:rPr>
        <w:t xml:space="preserve">Test Issue Management Logs: </w:t>
      </w:r>
      <w:r w:rsidRPr="00E113C4">
        <w:rPr>
          <w:rFonts w:cstheme="minorHAnsi"/>
        </w:rPr>
        <w:t>shall mean the log of Test Issues and their current status maintained by the Supplier;</w:t>
      </w:r>
    </w:p>
    <w:p w14:paraId="4EAC738E" w14:textId="77777777" w:rsidR="00EF7568" w:rsidRDefault="00EF7568" w:rsidP="003624D2">
      <w:pPr>
        <w:ind w:left="851"/>
        <w:jc w:val="both"/>
        <w:rPr>
          <w:rFonts w:cstheme="minorHAnsi"/>
        </w:rPr>
      </w:pPr>
      <w:r>
        <w:rPr>
          <w:b/>
        </w:rPr>
        <w:t xml:space="preserve">Test Issue: </w:t>
      </w:r>
      <w:r w:rsidRPr="00E113C4">
        <w:rPr>
          <w:rFonts w:cstheme="minorHAnsi"/>
        </w:rPr>
        <w:t>any variance or non</w:t>
      </w:r>
      <w:r w:rsidRPr="00E113C4">
        <w:rPr>
          <w:rFonts w:cstheme="minorHAnsi"/>
        </w:rPr>
        <w:noBreakHyphen/>
        <w:t>conformity of a Deliverable and/or the applicable Services from its requirements as set out in the relevant Test Success Criteria and/or as agreed in writing between the parties;</w:t>
      </w:r>
    </w:p>
    <w:p w14:paraId="4F35A659" w14:textId="7997C679" w:rsidR="00B07890" w:rsidRPr="002B6F32" w:rsidRDefault="00B07890" w:rsidP="003624D2">
      <w:pPr>
        <w:ind w:left="851"/>
        <w:jc w:val="both"/>
        <w:rPr>
          <w:bCs/>
        </w:rPr>
      </w:pPr>
      <w:r>
        <w:rPr>
          <w:b/>
        </w:rPr>
        <w:t xml:space="preserve">Test Management Tools: </w:t>
      </w:r>
      <w:r w:rsidRPr="00996760">
        <w:t xml:space="preserve">the </w:t>
      </w:r>
      <w:bookmarkStart w:id="104" w:name="_9kMH6N6ZWu9A679D"/>
      <w:r w:rsidRPr="00996760">
        <w:t>Supplier</w:t>
      </w:r>
      <w:r w:rsidR="004810A3">
        <w:t>'</w:t>
      </w:r>
      <w:r w:rsidRPr="00996760">
        <w:t>s</w:t>
      </w:r>
      <w:bookmarkEnd w:id="104"/>
      <w:r w:rsidRPr="00996760">
        <w:t xml:space="preserve"> </w:t>
      </w:r>
      <w:r>
        <w:t>preferred</w:t>
      </w:r>
      <w:r w:rsidRPr="00996760">
        <w:t xml:space="preserve"> tool for test management</w:t>
      </w:r>
      <w:r>
        <w:t xml:space="preserve"> as agreed with the Authority from time to time</w:t>
      </w:r>
      <w:r w:rsidRPr="00996760">
        <w:t>;</w:t>
      </w:r>
      <w:r>
        <w:rPr>
          <w:b/>
        </w:rPr>
        <w:t xml:space="preserve"> </w:t>
      </w:r>
    </w:p>
    <w:p w14:paraId="583B891C" w14:textId="77777777" w:rsidR="00B07890" w:rsidRDefault="00B07890" w:rsidP="003624D2">
      <w:pPr>
        <w:ind w:left="851"/>
        <w:jc w:val="both"/>
        <w:rPr>
          <w:rFonts w:cstheme="minorHAnsi"/>
        </w:rPr>
      </w:pPr>
      <w:r>
        <w:rPr>
          <w:b/>
        </w:rPr>
        <w:lastRenderedPageBreak/>
        <w:t xml:space="preserve">Test Plan: </w:t>
      </w:r>
      <w:r w:rsidRPr="00E113C4">
        <w:rPr>
          <w:rFonts w:cstheme="minorHAnsi"/>
        </w:rPr>
        <w:t xml:space="preserve">the plan for carrying out test activities in relation to the Deliverables </w:t>
      </w:r>
      <w:r>
        <w:rPr>
          <w:rFonts w:cstheme="minorHAnsi"/>
        </w:rPr>
        <w:t xml:space="preserve">or otherwise in respect of the Implementation Services </w:t>
      </w:r>
      <w:r w:rsidRPr="00E113C4">
        <w:rPr>
          <w:rFonts w:cstheme="minorHAnsi"/>
        </w:rPr>
        <w:t xml:space="preserve">developed by the Supplier and approved by </w:t>
      </w:r>
      <w:r>
        <w:rPr>
          <w:rFonts w:cstheme="minorHAnsi"/>
        </w:rPr>
        <w:t>the Authority</w:t>
      </w:r>
      <w:r w:rsidRPr="00E113C4">
        <w:rPr>
          <w:rFonts w:cstheme="minorHAnsi"/>
        </w:rPr>
        <w:t xml:space="preserve"> in accordance with </w:t>
      </w:r>
      <w:r>
        <w:rPr>
          <w:rFonts w:cstheme="minorHAnsi"/>
        </w:rPr>
        <w:t>S</w:t>
      </w:r>
      <w:r w:rsidRPr="00E113C4">
        <w:rPr>
          <w:rFonts w:cstheme="minorHAnsi"/>
        </w:rPr>
        <w:t>chedule 3 (Testing</w:t>
      </w:r>
      <w:r>
        <w:rPr>
          <w:rFonts w:cstheme="minorHAnsi"/>
        </w:rPr>
        <w:t xml:space="preserve"> Procedures</w:t>
      </w:r>
      <w:r w:rsidRPr="00E113C4">
        <w:rPr>
          <w:rFonts w:cstheme="minorHAnsi"/>
        </w:rPr>
        <w:t>);</w:t>
      </w:r>
    </w:p>
    <w:p w14:paraId="7F07DCC5" w14:textId="77777777" w:rsidR="00B07890" w:rsidRPr="00E113C4" w:rsidRDefault="00B07890" w:rsidP="003624D2">
      <w:pPr>
        <w:overflowPunct w:val="0"/>
        <w:autoSpaceDE w:val="0"/>
        <w:autoSpaceDN w:val="0"/>
        <w:adjustRightInd w:val="0"/>
        <w:spacing w:after="120"/>
        <w:ind w:left="851"/>
        <w:jc w:val="both"/>
        <w:textAlignment w:val="baseline"/>
        <w:rPr>
          <w:rFonts w:eastAsia="STZhongsong" w:cstheme="minorHAnsi"/>
        </w:rPr>
      </w:pPr>
      <w:r>
        <w:rPr>
          <w:b/>
        </w:rPr>
        <w:t xml:space="preserve">Test Report: </w:t>
      </w:r>
      <w:r w:rsidRPr="00E113C4">
        <w:rPr>
          <w:rFonts w:eastAsia="STZhongsong" w:cstheme="minorHAnsi"/>
        </w:rPr>
        <w:t xml:space="preserve">shall mean the report delivered by the Supplier upon completion of any </w:t>
      </w:r>
      <w:bookmarkStart w:id="105" w:name="_9kMIH5YVt4886DKiOuAB"/>
      <w:r w:rsidRPr="00E113C4">
        <w:rPr>
          <w:rFonts w:eastAsia="STZhongsong" w:cstheme="minorHAnsi"/>
        </w:rPr>
        <w:t>Test</w:t>
      </w:r>
      <w:bookmarkEnd w:id="105"/>
      <w:r w:rsidRPr="00E113C4">
        <w:rPr>
          <w:rFonts w:eastAsia="STZhongsong" w:cstheme="minorHAnsi"/>
        </w:rPr>
        <w:t xml:space="preserve"> containing the following details;</w:t>
      </w:r>
    </w:p>
    <w:p w14:paraId="6BAD7D75"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(a)</w:t>
      </w:r>
      <w:r w:rsidRPr="00E113C4">
        <w:rPr>
          <w:rFonts w:eastAsia="STZhongsong" w:cstheme="minorHAnsi"/>
        </w:rPr>
        <w:tab/>
        <w:t xml:space="preserve">an overview of the </w:t>
      </w:r>
      <w:bookmarkStart w:id="106" w:name="_9kMJI5YVt4886DKiOuAB"/>
      <w:r w:rsidRPr="00E113C4">
        <w:rPr>
          <w:rFonts w:eastAsia="STZhongsong" w:cstheme="minorHAnsi"/>
        </w:rPr>
        <w:t>Test</w:t>
      </w:r>
      <w:bookmarkEnd w:id="106"/>
      <w:r w:rsidRPr="00E113C4">
        <w:rPr>
          <w:rFonts w:eastAsia="STZhongsong" w:cstheme="minorHAnsi"/>
        </w:rPr>
        <w:t xml:space="preserve"> conducted and relevant </w:t>
      </w:r>
      <w:bookmarkStart w:id="107" w:name="_9kMKJ5YVt4886DKiOuAB"/>
      <w:r w:rsidRPr="00E113C4">
        <w:rPr>
          <w:rFonts w:eastAsia="STZhongsong" w:cstheme="minorHAnsi"/>
        </w:rPr>
        <w:t>Test</w:t>
      </w:r>
      <w:bookmarkEnd w:id="107"/>
      <w:r w:rsidRPr="00E113C4">
        <w:rPr>
          <w:rFonts w:eastAsia="STZhongsong" w:cstheme="minorHAnsi"/>
        </w:rPr>
        <w:t xml:space="preserve"> subject;</w:t>
      </w:r>
    </w:p>
    <w:p w14:paraId="79B2D023"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(b)</w:t>
      </w:r>
      <w:r w:rsidRPr="00E113C4">
        <w:rPr>
          <w:rFonts w:eastAsia="STZhongsong" w:cstheme="minorHAnsi"/>
        </w:rPr>
        <w:tab/>
        <w:t>identification of those parts of the Achievement Criteria that have been achieved;</w:t>
      </w:r>
    </w:p>
    <w:p w14:paraId="5BE7B870" w14:textId="53006FA4"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(c)</w:t>
      </w:r>
      <w:r w:rsidRPr="00E113C4">
        <w:rPr>
          <w:rFonts w:eastAsia="STZhongsong" w:cstheme="minorHAnsi"/>
        </w:rPr>
        <w:tab/>
        <w:t>identification of those parts of the Achievement Criteria that have not been achieved together with the Supplier</w:t>
      </w:r>
      <w:r w:rsidR="004810A3">
        <w:rPr>
          <w:rFonts w:eastAsia="STZhongsong" w:cstheme="minorHAnsi"/>
        </w:rPr>
        <w:t>'</w:t>
      </w:r>
      <w:r w:rsidRPr="00E113C4">
        <w:rPr>
          <w:rFonts w:eastAsia="STZhongsong" w:cstheme="minorHAnsi"/>
        </w:rPr>
        <w:t>s explanation of why those requirements have not been achieved;</w:t>
      </w:r>
    </w:p>
    <w:p w14:paraId="639B85EA"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(d)</w:t>
      </w:r>
      <w:r w:rsidRPr="00E113C4">
        <w:rPr>
          <w:rFonts w:eastAsia="STZhongsong" w:cstheme="minorHAnsi"/>
        </w:rPr>
        <w:tab/>
        <w:t xml:space="preserve">details of any issues identified by the </w:t>
      </w:r>
      <w:bookmarkStart w:id="108" w:name="_9kMLK5YVt4886DKiOuAB"/>
      <w:r w:rsidRPr="00E113C4">
        <w:rPr>
          <w:rFonts w:eastAsia="STZhongsong" w:cstheme="minorHAnsi"/>
        </w:rPr>
        <w:t>Tests</w:t>
      </w:r>
      <w:bookmarkEnd w:id="108"/>
      <w:r w:rsidRPr="00E113C4">
        <w:rPr>
          <w:rFonts w:eastAsia="STZhongsong" w:cstheme="minorHAnsi"/>
        </w:rPr>
        <w:t xml:space="preserve"> and the severity levels attached to those issues;</w:t>
      </w:r>
    </w:p>
    <w:p w14:paraId="606D4B0E"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(e)</w:t>
      </w:r>
      <w:r w:rsidRPr="00E113C4">
        <w:rPr>
          <w:rFonts w:eastAsia="STZhongsong" w:cstheme="minorHAnsi"/>
        </w:rPr>
        <w:tab/>
        <w:t xml:space="preserve">the dates on which the </w:t>
      </w:r>
      <w:bookmarkStart w:id="109" w:name="_9kMML5YVt4886DKiOuAB"/>
      <w:r w:rsidRPr="00E113C4">
        <w:rPr>
          <w:rFonts w:eastAsia="STZhongsong" w:cstheme="minorHAnsi"/>
        </w:rPr>
        <w:t>Tests</w:t>
      </w:r>
      <w:bookmarkEnd w:id="109"/>
      <w:r w:rsidRPr="00E113C4">
        <w:rPr>
          <w:rFonts w:eastAsia="STZhongsong" w:cstheme="minorHAnsi"/>
        </w:rPr>
        <w:t xml:space="preserve"> were undertaken and the location at which such </w:t>
      </w:r>
      <w:bookmarkStart w:id="110" w:name="_9kMNM5YVt4886DKiOuAB"/>
      <w:r w:rsidRPr="00E113C4">
        <w:rPr>
          <w:rFonts w:eastAsia="STZhongsong" w:cstheme="minorHAnsi"/>
        </w:rPr>
        <w:t>Tests</w:t>
      </w:r>
      <w:bookmarkEnd w:id="110"/>
      <w:r w:rsidRPr="00E113C4">
        <w:rPr>
          <w:rFonts w:eastAsia="STZhongsong" w:cstheme="minorHAnsi"/>
        </w:rPr>
        <w:t xml:space="preserve"> were conducted;</w:t>
      </w:r>
    </w:p>
    <w:p w14:paraId="5BE54B40"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(f)</w:t>
      </w:r>
      <w:r w:rsidRPr="00E113C4">
        <w:rPr>
          <w:rFonts w:eastAsia="STZhongsong" w:cstheme="minorHAnsi"/>
        </w:rPr>
        <w:tab/>
        <w:t xml:space="preserve">the identities of those present at </w:t>
      </w:r>
      <w:bookmarkStart w:id="111" w:name="_9kMON5YVt4886DKiOuAB"/>
      <w:r w:rsidRPr="00E113C4">
        <w:rPr>
          <w:rFonts w:eastAsia="STZhongsong" w:cstheme="minorHAnsi"/>
        </w:rPr>
        <w:t>Tests</w:t>
      </w:r>
      <w:bookmarkEnd w:id="111"/>
      <w:r w:rsidRPr="00E113C4">
        <w:rPr>
          <w:rFonts w:eastAsia="STZhongsong" w:cstheme="minorHAnsi"/>
        </w:rPr>
        <w:t>; and</w:t>
      </w:r>
    </w:p>
    <w:p w14:paraId="0684B710" w14:textId="4BA5C158" w:rsidR="00B07890" w:rsidRDefault="00B07890" w:rsidP="003624D2">
      <w:pPr>
        <w:ind w:left="1701" w:hanging="850"/>
        <w:jc w:val="both"/>
        <w:rPr>
          <w:b/>
        </w:rPr>
      </w:pPr>
      <w:r w:rsidRPr="00E113C4">
        <w:rPr>
          <w:rFonts w:cstheme="minorHAnsi"/>
        </w:rPr>
        <w:t xml:space="preserve">(g) </w:t>
      </w:r>
      <w:r w:rsidRPr="00E113C4">
        <w:rPr>
          <w:rFonts w:cstheme="minorHAnsi"/>
        </w:rPr>
        <w:tab/>
        <w:t xml:space="preserve">such other information as </w:t>
      </w:r>
      <w:r>
        <w:rPr>
          <w:rFonts w:cstheme="minorHAnsi"/>
        </w:rPr>
        <w:t>the Authority</w:t>
      </w:r>
      <w:r w:rsidRPr="00E113C4">
        <w:rPr>
          <w:rFonts w:cstheme="minorHAnsi"/>
        </w:rPr>
        <w:t xml:space="preserve"> shall reasonably require</w:t>
      </w:r>
      <w:r w:rsidR="00BA30B6">
        <w:rPr>
          <w:rFonts w:cstheme="minorHAnsi"/>
        </w:rPr>
        <w:t>;</w:t>
      </w:r>
    </w:p>
    <w:p w14:paraId="4DD18792" w14:textId="30F72EE7" w:rsidR="0004744E" w:rsidRDefault="0004744E" w:rsidP="003624D2">
      <w:pPr>
        <w:ind w:left="851"/>
        <w:jc w:val="both"/>
      </w:pPr>
      <w:r>
        <w:rPr>
          <w:b/>
        </w:rPr>
        <w:t xml:space="preserve">Test Strategy: </w:t>
      </w:r>
      <w:r w:rsidRPr="00E113C4">
        <w:rPr>
          <w:rFonts w:cstheme="minorHAnsi"/>
        </w:rPr>
        <w:t xml:space="preserve">a document that outlines a </w:t>
      </w:r>
      <w:r>
        <w:rPr>
          <w:rFonts w:cstheme="minorHAnsi"/>
        </w:rPr>
        <w:t xml:space="preserve">strategy for the conduct of Testing </w:t>
      </w:r>
      <w:r w:rsidRPr="00E113C4">
        <w:rPr>
          <w:rFonts w:cstheme="minorHAnsi"/>
        </w:rPr>
        <w:t xml:space="preserve">which </w:t>
      </w:r>
      <w:r>
        <w:rPr>
          <w:rFonts w:cstheme="minorHAnsi"/>
        </w:rPr>
        <w:t xml:space="preserve">includes </w:t>
      </w:r>
      <w:r w:rsidRPr="00E113C4">
        <w:rPr>
          <w:rFonts w:cstheme="minorHAnsi"/>
        </w:rPr>
        <w:t xml:space="preserve">desired goals and objectives for the </w:t>
      </w:r>
      <w:r>
        <w:rPr>
          <w:rFonts w:cstheme="minorHAnsi"/>
        </w:rPr>
        <w:t>T</w:t>
      </w:r>
      <w:r w:rsidRPr="00E113C4">
        <w:rPr>
          <w:rFonts w:cstheme="minorHAnsi"/>
        </w:rPr>
        <w:t xml:space="preserve">esting, </w:t>
      </w:r>
      <w:r>
        <w:rPr>
          <w:rFonts w:cstheme="minorHAnsi"/>
        </w:rPr>
        <w:t>and which</w:t>
      </w:r>
      <w:r w:rsidRPr="00E113C4">
        <w:rPr>
          <w:rFonts w:cstheme="minorHAnsi"/>
        </w:rPr>
        <w:t xml:space="preserve"> complies with the </w:t>
      </w:r>
      <w:r>
        <w:rPr>
          <w:rFonts w:cstheme="minorHAnsi"/>
        </w:rPr>
        <w:t xml:space="preserve">outline </w:t>
      </w:r>
      <w:r w:rsidRPr="00E113C4">
        <w:rPr>
          <w:rFonts w:cstheme="minorHAnsi"/>
        </w:rPr>
        <w:t xml:space="preserve">strategy more particularly described in Appendix 1 of </w:t>
      </w:r>
      <w:r>
        <w:rPr>
          <w:rFonts w:cstheme="minorHAnsi"/>
        </w:rPr>
        <w:t>S</w:t>
      </w:r>
      <w:r w:rsidRPr="00E113C4">
        <w:rPr>
          <w:rFonts w:cstheme="minorHAnsi"/>
        </w:rPr>
        <w:t>chedule 3 (Testing</w:t>
      </w:r>
      <w:r>
        <w:rPr>
          <w:rFonts w:cstheme="minorHAnsi"/>
        </w:rPr>
        <w:t xml:space="preserve"> Procedures</w:t>
      </w:r>
      <w:r w:rsidRPr="00E113C4">
        <w:rPr>
          <w:rFonts w:cstheme="minorHAnsi"/>
        </w:rPr>
        <w:t xml:space="preserve">) (unless such compliance is otherwise waived by </w:t>
      </w:r>
      <w:r>
        <w:rPr>
          <w:rFonts w:cstheme="minorHAnsi"/>
        </w:rPr>
        <w:t>the Authority</w:t>
      </w:r>
      <w:r w:rsidRPr="00E113C4">
        <w:rPr>
          <w:rFonts w:cstheme="minorHAnsi"/>
        </w:rPr>
        <w:t>);</w:t>
      </w:r>
    </w:p>
    <w:p w14:paraId="7A4AC487" w14:textId="77777777" w:rsidR="0004744E" w:rsidRDefault="0004744E" w:rsidP="003624D2">
      <w:pPr>
        <w:ind w:left="851"/>
        <w:jc w:val="both"/>
        <w:rPr>
          <w:rFonts w:ascii="Calibri" w:eastAsia="STZhongsong" w:hAnsi="Calibri" w:cs="Calibri"/>
        </w:rPr>
      </w:pPr>
      <w:r w:rsidRPr="002C5972">
        <w:rPr>
          <w:b/>
        </w:rPr>
        <w:t>Test Success Criteria</w:t>
      </w:r>
      <w:r w:rsidRPr="00C41D81">
        <w:rPr>
          <w:b/>
          <w:bCs/>
        </w:rPr>
        <w:t>:</w:t>
      </w:r>
      <w:r>
        <w:t xml:space="preserve"> </w:t>
      </w:r>
      <w:r w:rsidRPr="00AB4AA0">
        <w:rPr>
          <w:rFonts w:ascii="Calibri" w:eastAsia="STZhongsong" w:hAnsi="Calibri" w:cs="Calibri"/>
        </w:rPr>
        <w:t xml:space="preserve">the test </w:t>
      </w:r>
      <w:r>
        <w:rPr>
          <w:rFonts w:ascii="Calibri" w:eastAsia="STZhongsong" w:hAnsi="Calibri" w:cs="Calibri"/>
        </w:rPr>
        <w:t xml:space="preserve">success criteria in respect of a particular </w:t>
      </w:r>
      <w:bookmarkStart w:id="112" w:name="_9kMPO5YVt4886DKiOuAB"/>
      <w:r>
        <w:rPr>
          <w:rFonts w:ascii="Calibri" w:eastAsia="STZhongsong" w:hAnsi="Calibri" w:cs="Calibri"/>
        </w:rPr>
        <w:t>Test</w:t>
      </w:r>
      <w:bookmarkEnd w:id="112"/>
      <w:r>
        <w:rPr>
          <w:rFonts w:ascii="Calibri" w:eastAsia="STZhongsong" w:hAnsi="Calibri" w:cs="Calibri"/>
        </w:rPr>
        <w:t xml:space="preserve"> agreed by the parties pursuant to Schedule 3 (Testing Procedures) (including any applicable user stories);</w:t>
      </w:r>
    </w:p>
    <w:p w14:paraId="21625CBD" w14:textId="3126A933" w:rsidR="0004744E" w:rsidRPr="007D7DDE" w:rsidRDefault="0004744E" w:rsidP="003624D2">
      <w:pPr>
        <w:ind w:left="851"/>
        <w:jc w:val="both"/>
        <w:rPr>
          <w:rFonts w:cstheme="minorHAnsi"/>
        </w:rPr>
      </w:pPr>
      <w:r>
        <w:rPr>
          <w:b/>
        </w:rPr>
        <w:t xml:space="preserve">Test Witness: </w:t>
      </w:r>
      <w:r w:rsidRPr="00E113C4">
        <w:rPr>
          <w:rFonts w:cstheme="minorHAnsi"/>
        </w:rPr>
        <w:t xml:space="preserve">shall mean the individual(s) required by </w:t>
      </w:r>
      <w:r>
        <w:rPr>
          <w:rFonts w:cstheme="minorHAnsi"/>
        </w:rPr>
        <w:t>the Authority</w:t>
      </w:r>
      <w:r w:rsidRPr="00E113C4">
        <w:rPr>
          <w:rFonts w:cstheme="minorHAnsi"/>
        </w:rPr>
        <w:t xml:space="preserve"> in its sole discretion to attend at any </w:t>
      </w:r>
      <w:bookmarkStart w:id="113" w:name="_9kMHzG6ZWu5997ELjPvBC"/>
      <w:r w:rsidRPr="00E113C4">
        <w:rPr>
          <w:rFonts w:cstheme="minorHAnsi"/>
        </w:rPr>
        <w:t>Test</w:t>
      </w:r>
      <w:bookmarkEnd w:id="113"/>
      <w:r w:rsidRPr="00E113C4">
        <w:rPr>
          <w:rFonts w:cstheme="minorHAnsi"/>
        </w:rPr>
        <w:t xml:space="preserve"> in accordance with paragraph </w:t>
      </w:r>
      <w:r w:rsidR="0004793E">
        <w:rPr>
          <w:rFonts w:cstheme="minorHAnsi"/>
        </w:rPr>
        <w:t>10</w:t>
      </w:r>
      <w:r w:rsidRPr="00E113C4">
        <w:rPr>
          <w:rFonts w:cstheme="minorHAnsi"/>
        </w:rPr>
        <w:t xml:space="preserve"> of </w:t>
      </w:r>
      <w:r>
        <w:rPr>
          <w:rFonts w:cstheme="minorHAnsi"/>
        </w:rPr>
        <w:t>S</w:t>
      </w:r>
      <w:r w:rsidRPr="00E113C4">
        <w:rPr>
          <w:rFonts w:cstheme="minorHAnsi"/>
        </w:rPr>
        <w:t>chedule 3 (Testing</w:t>
      </w:r>
      <w:r>
        <w:rPr>
          <w:rFonts w:cstheme="minorHAnsi"/>
        </w:rPr>
        <w:t xml:space="preserve"> Procedures</w:t>
      </w:r>
      <w:r w:rsidRPr="00E113C4">
        <w:rPr>
          <w:rFonts w:cstheme="minorHAnsi"/>
        </w:rPr>
        <w:t>);</w:t>
      </w:r>
    </w:p>
    <w:p w14:paraId="6EE64FB5" w14:textId="77777777" w:rsidR="00EC4A78" w:rsidRDefault="00EC4A78" w:rsidP="003624D2">
      <w:pPr>
        <w:ind w:left="851"/>
        <w:jc w:val="both"/>
      </w:pPr>
      <w:r w:rsidRPr="002C5972">
        <w:rPr>
          <w:b/>
        </w:rPr>
        <w:t>Testing Procedures</w:t>
      </w:r>
      <w:r w:rsidRPr="00C41D81">
        <w:rPr>
          <w:b/>
          <w:bCs/>
        </w:rPr>
        <w:t>:</w:t>
      </w:r>
      <w:r w:rsidRPr="00EC4A78">
        <w:t xml:space="preserve"> the applicable testing procedures and Test Success </w:t>
      </w:r>
      <w:r w:rsidR="002C5972">
        <w:t>Criteria set out in Schedule 3</w:t>
      </w:r>
      <w:r w:rsidR="004C35DC">
        <w:t xml:space="preserve"> (Testing Procedures)</w:t>
      </w:r>
      <w:r w:rsidR="00275606">
        <w:t>;</w:t>
      </w:r>
    </w:p>
    <w:p w14:paraId="54096F17" w14:textId="38C2C288" w:rsidR="0004744E" w:rsidRDefault="0004744E" w:rsidP="003624D2">
      <w:pPr>
        <w:ind w:left="851"/>
        <w:jc w:val="both"/>
        <w:rPr>
          <w:b/>
        </w:rPr>
      </w:pPr>
      <w:r>
        <w:rPr>
          <w:b/>
        </w:rPr>
        <w:t xml:space="preserve">Testing: </w:t>
      </w:r>
      <w:r w:rsidRPr="00E113C4">
        <w:rPr>
          <w:rFonts w:cstheme="minorHAnsi"/>
        </w:rPr>
        <w:t xml:space="preserve">the process of performing tests in accordance with this </w:t>
      </w:r>
      <w:r>
        <w:rPr>
          <w:rFonts w:cstheme="minorHAnsi"/>
        </w:rPr>
        <w:t>agreement</w:t>
      </w:r>
      <w:r w:rsidRPr="00E113C4">
        <w:rPr>
          <w:rFonts w:cstheme="minorHAnsi"/>
        </w:rPr>
        <w:t xml:space="preserve"> and any reference to a </w:t>
      </w:r>
      <w:r w:rsidRPr="007D7DDE">
        <w:rPr>
          <w:rFonts w:cstheme="minorHAnsi"/>
          <w:b/>
        </w:rPr>
        <w:t>Test</w:t>
      </w:r>
      <w:r w:rsidR="001213AC">
        <w:rPr>
          <w:rFonts w:cstheme="minorHAnsi"/>
        </w:rPr>
        <w:t xml:space="preserve">, </w:t>
      </w:r>
      <w:r w:rsidRPr="007D7DDE">
        <w:rPr>
          <w:rFonts w:cstheme="minorHAnsi"/>
          <w:b/>
        </w:rPr>
        <w:t>Tests</w:t>
      </w:r>
      <w:r w:rsidRPr="00E113C4">
        <w:rPr>
          <w:rFonts w:cstheme="minorHAnsi"/>
        </w:rPr>
        <w:t xml:space="preserve"> </w:t>
      </w:r>
      <w:r w:rsidR="001213AC">
        <w:rPr>
          <w:rFonts w:cstheme="minorHAnsi"/>
        </w:rPr>
        <w:t xml:space="preserve">or </w:t>
      </w:r>
      <w:r w:rsidR="001213AC">
        <w:rPr>
          <w:rFonts w:cstheme="minorHAnsi"/>
          <w:b/>
          <w:bCs/>
        </w:rPr>
        <w:t xml:space="preserve">Tested </w:t>
      </w:r>
      <w:r w:rsidRPr="00E113C4">
        <w:rPr>
          <w:rFonts w:cstheme="minorHAnsi"/>
        </w:rPr>
        <w:t>shall be construed accordingly;</w:t>
      </w:r>
    </w:p>
    <w:p w14:paraId="7A32A813" w14:textId="532B470A" w:rsidR="00E04579" w:rsidRDefault="00E04579" w:rsidP="003624D2">
      <w:pPr>
        <w:ind w:left="850"/>
        <w:jc w:val="both"/>
        <w:rPr>
          <w:bCs/>
        </w:rPr>
      </w:pPr>
      <w:r>
        <w:rPr>
          <w:b/>
        </w:rPr>
        <w:t>Tranche 1:</w:t>
      </w:r>
      <w:r w:rsidRPr="00370683">
        <w:rPr>
          <w:bCs/>
        </w:rPr>
        <w:t xml:space="preserve"> the initial </w:t>
      </w:r>
      <w:r>
        <w:rPr>
          <w:bCs/>
        </w:rPr>
        <w:t>tranche</w:t>
      </w:r>
      <w:r w:rsidRPr="00370683">
        <w:rPr>
          <w:bCs/>
        </w:rPr>
        <w:t xml:space="preserve"> of the Scheme;</w:t>
      </w:r>
    </w:p>
    <w:p w14:paraId="5515D6F6" w14:textId="04A52CEE" w:rsidR="00B6062A" w:rsidRDefault="00B6062A" w:rsidP="003624D2">
      <w:pPr>
        <w:ind w:left="850"/>
        <w:jc w:val="both"/>
        <w:rPr>
          <w:bCs/>
        </w:rPr>
      </w:pPr>
      <w:r>
        <w:rPr>
          <w:b/>
        </w:rPr>
        <w:t>Tranche 2:</w:t>
      </w:r>
      <w:r>
        <w:rPr>
          <w:bCs/>
        </w:rPr>
        <w:t xml:space="preserve"> the second tranche of the Sc</w:t>
      </w:r>
      <w:r w:rsidR="000A2DF8">
        <w:rPr>
          <w:bCs/>
        </w:rPr>
        <w:t>heme</w:t>
      </w:r>
      <w:r>
        <w:rPr>
          <w:bCs/>
        </w:rPr>
        <w:t xml:space="preserve">; </w:t>
      </w:r>
    </w:p>
    <w:p w14:paraId="606C5618" w14:textId="5EEA9150" w:rsidR="00B6062A" w:rsidRDefault="00B6062A" w:rsidP="003624D2">
      <w:pPr>
        <w:ind w:left="850"/>
        <w:jc w:val="both"/>
        <w:rPr>
          <w:bCs/>
        </w:rPr>
      </w:pPr>
      <w:r>
        <w:rPr>
          <w:b/>
        </w:rPr>
        <w:lastRenderedPageBreak/>
        <w:t>Tranche 3:</w:t>
      </w:r>
      <w:r>
        <w:rPr>
          <w:bCs/>
        </w:rPr>
        <w:t xml:space="preserve"> the third tranche of the Sche</w:t>
      </w:r>
      <w:r w:rsidR="000A2DF8">
        <w:rPr>
          <w:bCs/>
        </w:rPr>
        <w:t>me</w:t>
      </w:r>
      <w:r w:rsidR="00D42F28">
        <w:rPr>
          <w:bCs/>
        </w:rPr>
        <w:t>;</w:t>
      </w:r>
    </w:p>
    <w:p w14:paraId="51750391" w14:textId="0494D456" w:rsidR="0004744E" w:rsidRPr="008B6A6B" w:rsidRDefault="0004744E" w:rsidP="003624D2">
      <w:pPr>
        <w:ind w:left="850"/>
        <w:jc w:val="both"/>
        <w:rPr>
          <w:bCs/>
        </w:rPr>
      </w:pPr>
      <w:bookmarkStart w:id="114" w:name="_9kMHG5YVt3BC6CEdbpmpkn"/>
      <w:r>
        <w:rPr>
          <w:b/>
        </w:rPr>
        <w:t>Tranche</w:t>
      </w:r>
      <w:bookmarkEnd w:id="114"/>
      <w:r w:rsidRPr="00C41D81">
        <w:rPr>
          <w:b/>
        </w:rPr>
        <w:t>:</w:t>
      </w:r>
      <w:r>
        <w:rPr>
          <w:bCs/>
        </w:rPr>
        <w:t xml:space="preserve"> a tranche of the overall roll-out of the Scheme, to occur within specified geographical areas and any reference to </w:t>
      </w:r>
      <w:r w:rsidRPr="000A2DF8">
        <w:rPr>
          <w:b/>
        </w:rPr>
        <w:t>Tranches</w:t>
      </w:r>
      <w:r>
        <w:rPr>
          <w:bCs/>
        </w:rPr>
        <w:t xml:space="preserve"> shall be a reference to Tranche 1, Tranche 2 and Tranche 3, details of the Tranches are set out in Schedule 2 (Implementation Plan);</w:t>
      </w:r>
      <w:r>
        <w:rPr>
          <w:b/>
          <w:bCs/>
          <w:i/>
          <w:iCs/>
          <w:shd w:val="clear" w:color="auto" w:fill="FFFFCC"/>
        </w:rPr>
        <w:t xml:space="preserve"> </w:t>
      </w:r>
    </w:p>
    <w:p w14:paraId="7A693408" w14:textId="77777777" w:rsidR="00D80EB0" w:rsidRPr="00D80EB0" w:rsidRDefault="00D80EB0" w:rsidP="003624D2">
      <w:pPr>
        <w:ind w:left="851"/>
        <w:jc w:val="both"/>
      </w:pPr>
      <w:r w:rsidRPr="004E20E0">
        <w:rPr>
          <w:b/>
        </w:rPr>
        <w:t>TUPE</w:t>
      </w:r>
      <w:r w:rsidRPr="00C41D81">
        <w:rPr>
          <w:b/>
          <w:bCs/>
        </w:rPr>
        <w:t>:</w:t>
      </w:r>
      <w:r w:rsidR="0099103F">
        <w:t xml:space="preserve"> </w:t>
      </w:r>
      <w:r w:rsidRPr="00D80EB0">
        <w:t>the Transfer of Undertakings (Protection of Employment)</w:t>
      </w:r>
      <w:r w:rsidR="004E20E0">
        <w:t xml:space="preserve"> Regulations 2006 (SI 2006/246);</w:t>
      </w:r>
    </w:p>
    <w:p w14:paraId="30FE123D" w14:textId="77777777" w:rsidR="00740484" w:rsidRPr="000C6F95" w:rsidRDefault="00740484" w:rsidP="003624D2">
      <w:pPr>
        <w:ind w:left="851"/>
        <w:jc w:val="both"/>
        <w:rPr>
          <w:rFonts w:cstheme="minorHAnsi"/>
          <w:b/>
        </w:rPr>
      </w:pPr>
      <w:r w:rsidRPr="000C6F95">
        <w:rPr>
          <w:rFonts w:cstheme="minorHAnsi"/>
          <w:b/>
        </w:rPr>
        <w:t>UK GDPR</w:t>
      </w:r>
      <w:r w:rsidRPr="00C41D81">
        <w:rPr>
          <w:rFonts w:cstheme="minorHAnsi"/>
          <w:b/>
          <w:bCs/>
        </w:rPr>
        <w:t>:</w:t>
      </w:r>
      <w:r w:rsidRPr="000C6F95">
        <w:rPr>
          <w:rFonts w:cstheme="minorHAnsi"/>
        </w:rPr>
        <w:t xml:space="preserve"> Regulation ((EU) 2016/679)</w:t>
      </w:r>
      <w:r w:rsidR="000C6F95" w:rsidRPr="000C6F95">
        <w:rPr>
          <w:rFonts w:cstheme="minorHAnsi"/>
        </w:rPr>
        <w:t xml:space="preserve"> on the protection of natural persons with regard to the processing of personal data and on the free movement of such data as incorporated into domestic United Kingdom law by the European Union (Withdrawal Agreement) Act 2020 and amended by The Data Protection, Privacy and Electronic Communications (Amendments etc) (EU Exit) Regulations 2020</w:t>
      </w:r>
      <w:r w:rsidRPr="000C6F95">
        <w:rPr>
          <w:rFonts w:cstheme="minorHAnsi"/>
        </w:rPr>
        <w:t>;</w:t>
      </w:r>
      <w:r w:rsidR="000C6F95" w:rsidRPr="000C6F95">
        <w:rPr>
          <w:rFonts w:cstheme="minorHAnsi"/>
        </w:rPr>
        <w:t xml:space="preserve"> </w:t>
      </w:r>
    </w:p>
    <w:p w14:paraId="1E0E8767" w14:textId="77777777" w:rsidR="00E026D6" w:rsidRPr="00E026D6" w:rsidRDefault="004E20E0" w:rsidP="003624D2">
      <w:pPr>
        <w:ind w:left="851"/>
        <w:jc w:val="both"/>
      </w:pPr>
      <w:r w:rsidRPr="004E20E0">
        <w:rPr>
          <w:b/>
        </w:rPr>
        <w:t>Use</w:t>
      </w:r>
      <w:r w:rsidRPr="00C41D81">
        <w:rPr>
          <w:b/>
          <w:bCs/>
        </w:rPr>
        <w:t>:</w:t>
      </w:r>
      <w:r>
        <w:t xml:space="preserve"> </w:t>
      </w:r>
      <w:r w:rsidRPr="004E20E0">
        <w:t xml:space="preserve">the right to load, execute, store, transmit, display and copy (for the purposes of loading, execution, storage, </w:t>
      </w:r>
      <w:proofErr w:type="gramStart"/>
      <w:r w:rsidRPr="004E20E0">
        <w:t>transmission</w:t>
      </w:r>
      <w:proofErr w:type="gramEnd"/>
      <w:r w:rsidRPr="004E20E0">
        <w:t xml:space="preserve"> and display);</w:t>
      </w:r>
    </w:p>
    <w:p w14:paraId="2F7205C0" w14:textId="5DE81786" w:rsidR="00EF5FB8" w:rsidRDefault="00E026D6" w:rsidP="003624D2">
      <w:pPr>
        <w:ind w:left="851"/>
        <w:jc w:val="both"/>
        <w:rPr>
          <w:bCs/>
        </w:rPr>
      </w:pPr>
      <w:r w:rsidRPr="00E026D6">
        <w:rPr>
          <w:b/>
          <w:bCs/>
        </w:rPr>
        <w:t xml:space="preserve">User: </w:t>
      </w:r>
      <w:r w:rsidRPr="00E026D6">
        <w:rPr>
          <w:bCs/>
        </w:rPr>
        <w:t>a designated</w:t>
      </w:r>
      <w:r w:rsidR="007E2F4B">
        <w:rPr>
          <w:bCs/>
        </w:rPr>
        <w:t xml:space="preserve"> legal entity or</w:t>
      </w:r>
      <w:r w:rsidRPr="00E026D6">
        <w:rPr>
          <w:bCs/>
        </w:rPr>
        <w:t xml:space="preserve"> individual that has been approved by </w:t>
      </w:r>
      <w:r>
        <w:rPr>
          <w:bCs/>
        </w:rPr>
        <w:t>the Authority</w:t>
      </w:r>
      <w:r w:rsidRPr="00E026D6">
        <w:rPr>
          <w:bCs/>
        </w:rPr>
        <w:t xml:space="preserve"> to be granted controlled access to the </w:t>
      </w:r>
      <w:r>
        <w:rPr>
          <w:bCs/>
        </w:rPr>
        <w:t>Supplied System</w:t>
      </w:r>
      <w:r w:rsidRPr="00E026D6">
        <w:rPr>
          <w:bCs/>
        </w:rPr>
        <w:t xml:space="preserve"> and</w:t>
      </w:r>
      <w:r>
        <w:rPr>
          <w:bCs/>
        </w:rPr>
        <w:t>/or</w:t>
      </w:r>
      <w:r w:rsidRPr="00E026D6">
        <w:rPr>
          <w:bCs/>
        </w:rPr>
        <w:t xml:space="preserve"> use the Services</w:t>
      </w:r>
      <w:r w:rsidR="007E2F4B">
        <w:rPr>
          <w:bCs/>
        </w:rPr>
        <w:t xml:space="preserve"> and which therefore will be third party beneficiaries</w:t>
      </w:r>
      <w:r w:rsidR="00757906">
        <w:rPr>
          <w:bCs/>
        </w:rPr>
        <w:t xml:space="preserve"> of the Services</w:t>
      </w:r>
      <w:r w:rsidR="007E2F4B">
        <w:rPr>
          <w:bCs/>
        </w:rPr>
        <w:t>;</w:t>
      </w:r>
      <w:r w:rsidR="0066057D">
        <w:rPr>
          <w:bCs/>
        </w:rPr>
        <w:t xml:space="preserve"> </w:t>
      </w:r>
    </w:p>
    <w:p w14:paraId="445361FA" w14:textId="77777777" w:rsidR="009A24B8" w:rsidRPr="00B5545F" w:rsidRDefault="009A24B8" w:rsidP="003624D2">
      <w:pPr>
        <w:ind w:left="851"/>
        <w:jc w:val="both"/>
        <w:rPr>
          <w:bCs/>
        </w:rPr>
      </w:pPr>
      <w:r>
        <w:rPr>
          <w:b/>
        </w:rPr>
        <w:t>Wider Private Beta Testing Phase</w:t>
      </w:r>
      <w:r w:rsidRPr="00C41D81">
        <w:rPr>
          <w:b/>
        </w:rPr>
        <w:t>:</w:t>
      </w:r>
      <w:r>
        <w:rPr>
          <w:bCs/>
        </w:rPr>
        <w:t xml:space="preserve"> shall have the meaning set out in Schedule 3 (Testing Procedures);</w:t>
      </w:r>
    </w:p>
    <w:p w14:paraId="4DE29BBF" w14:textId="409D2E95" w:rsidR="00B8370E" w:rsidRPr="00D80EB0" w:rsidRDefault="00B8370E" w:rsidP="003624D2">
      <w:pPr>
        <w:ind w:left="851"/>
        <w:jc w:val="both"/>
      </w:pPr>
      <w:r w:rsidRPr="00B8370E">
        <w:rPr>
          <w:b/>
        </w:rPr>
        <w:t>Work-around</w:t>
      </w:r>
      <w:r w:rsidRPr="00C41D81">
        <w:rPr>
          <w:b/>
          <w:bCs/>
        </w:rPr>
        <w:t>:</w:t>
      </w:r>
      <w:r>
        <w:t xml:space="preserve"> </w:t>
      </w:r>
      <w:r w:rsidRPr="00B8370E">
        <w:t xml:space="preserve">an interim measure for a finite period </w:t>
      </w:r>
      <w:r w:rsidR="005E2862">
        <w:t xml:space="preserve">that is acceptable to the Authority, </w:t>
      </w:r>
      <w:r w:rsidRPr="00B8370E">
        <w:t>which does not Fix the Incident</w:t>
      </w:r>
      <w:r w:rsidR="006248AD">
        <w:t>,</w:t>
      </w:r>
      <w:r w:rsidRPr="00B8370E">
        <w:t xml:space="preserve"> but which avoids the Incident meaning that a </w:t>
      </w:r>
      <w:r w:rsidR="006248AD">
        <w:t>U</w:t>
      </w:r>
      <w:r w:rsidRPr="00B8370E">
        <w:t>ser is not reliant on a particular aspect of the service</w:t>
      </w:r>
      <w:r w:rsidR="00B8179C">
        <w:t>,</w:t>
      </w:r>
      <w:r w:rsidRPr="00B8370E">
        <w:t xml:space="preserve"> system or component that is known to have an Incident and that the corresponding process operation or task can still be </w:t>
      </w:r>
      <w:proofErr w:type="gramStart"/>
      <w:r w:rsidRPr="00B8370E">
        <w:t>effected</w:t>
      </w:r>
      <w:proofErr w:type="gramEnd"/>
      <w:r w:rsidRPr="00B8370E">
        <w:t xml:space="preserve"> with minimal inconvenience;  </w:t>
      </w:r>
    </w:p>
    <w:p w14:paraId="097DC5C2" w14:textId="6853FEF5" w:rsidR="00D80EB0" w:rsidRPr="00D80EB0" w:rsidRDefault="00D80EB0" w:rsidP="003624D2">
      <w:pPr>
        <w:ind w:left="851"/>
        <w:jc w:val="both"/>
      </w:pPr>
      <w:r w:rsidRPr="00B235F6">
        <w:rPr>
          <w:b/>
        </w:rPr>
        <w:t>Working Day</w:t>
      </w:r>
      <w:r w:rsidRPr="00C41D81">
        <w:rPr>
          <w:b/>
          <w:bCs/>
        </w:rPr>
        <w:t>:</w:t>
      </w:r>
      <w:r w:rsidR="0099103F">
        <w:t xml:space="preserve"> </w:t>
      </w:r>
      <w:r w:rsidRPr="00D80EB0">
        <w:t xml:space="preserve">Monday to Friday, excluding any public holidays in England and </w:t>
      </w:r>
      <w:r w:rsidR="00B235F6">
        <w:t>Wales;</w:t>
      </w:r>
      <w:r w:rsidR="00804DCC">
        <w:t xml:space="preserve"> </w:t>
      </w:r>
    </w:p>
    <w:p w14:paraId="200C0DB1" w14:textId="6D4E423F" w:rsidR="003B1EFB" w:rsidRDefault="00D80EB0" w:rsidP="003624D2">
      <w:pPr>
        <w:ind w:left="851"/>
        <w:jc w:val="both"/>
      </w:pPr>
      <w:r w:rsidRPr="00601C61">
        <w:rPr>
          <w:b/>
        </w:rPr>
        <w:t>Working Hours</w:t>
      </w:r>
      <w:r w:rsidRPr="00C41D81">
        <w:rPr>
          <w:b/>
          <w:bCs/>
        </w:rPr>
        <w:t>:</w:t>
      </w:r>
      <w:r w:rsidR="0099103F">
        <w:t xml:space="preserve"> </w:t>
      </w:r>
      <w:r w:rsidRPr="00D80EB0">
        <w:t xml:space="preserve">the period </w:t>
      </w:r>
      <w:r w:rsidR="00601C61">
        <w:t xml:space="preserve">from </w:t>
      </w:r>
      <w:proofErr w:type="spellStart"/>
      <w:r w:rsidR="002A52EA">
        <w:t>7.00</w:t>
      </w:r>
      <w:r w:rsidR="00601C61">
        <w:t>am</w:t>
      </w:r>
      <w:proofErr w:type="spellEnd"/>
      <w:r w:rsidR="00601C61">
        <w:t xml:space="preserve"> to </w:t>
      </w:r>
      <w:proofErr w:type="spellStart"/>
      <w:r w:rsidR="002A52EA">
        <w:t>8</w:t>
      </w:r>
      <w:r w:rsidR="00601C61">
        <w:t>.00pm</w:t>
      </w:r>
      <w:proofErr w:type="spellEnd"/>
      <w:r w:rsidRPr="00D80EB0">
        <w:t xml:space="preserve"> on any Working Day</w:t>
      </w:r>
      <w:r w:rsidR="002A52EA">
        <w:t xml:space="preserve">, and the period from </w:t>
      </w:r>
      <w:proofErr w:type="spellStart"/>
      <w:r w:rsidR="002A52EA">
        <w:t>8.00am</w:t>
      </w:r>
      <w:proofErr w:type="spellEnd"/>
      <w:r w:rsidR="002A52EA">
        <w:t xml:space="preserve"> to </w:t>
      </w:r>
      <w:proofErr w:type="spellStart"/>
      <w:r w:rsidR="002A52EA">
        <w:t>6.00pm</w:t>
      </w:r>
      <w:proofErr w:type="spellEnd"/>
      <w:r w:rsidR="002A52EA">
        <w:t xml:space="preserve"> on any Saturday, </w:t>
      </w:r>
      <w:proofErr w:type="gramStart"/>
      <w:r w:rsidR="002A52EA">
        <w:t>Sunday</w:t>
      </w:r>
      <w:proofErr w:type="gramEnd"/>
      <w:r w:rsidR="002A52EA">
        <w:t xml:space="preserve"> or </w:t>
      </w:r>
      <w:bookmarkStart w:id="115" w:name="_9kMHG5YVt4886ADM2lwRQ1wpi4N"/>
      <w:r w:rsidR="002A52EA">
        <w:t>Bank Holiday</w:t>
      </w:r>
      <w:bookmarkEnd w:id="115"/>
      <w:r w:rsidR="003B1EFB">
        <w:t>; and</w:t>
      </w:r>
    </w:p>
    <w:p w14:paraId="39184F03" w14:textId="7D09BE79" w:rsidR="00D80EB0" w:rsidRPr="00634865" w:rsidRDefault="003B1EFB" w:rsidP="00634865">
      <w:pPr>
        <w:spacing w:before="100" w:beforeAutospacing="1" w:line="288" w:lineRule="auto"/>
        <w:ind w:left="851"/>
        <w:jc w:val="both"/>
        <w:rPr>
          <w:rFonts w:ascii="Calibri" w:eastAsia="Calibri" w:hAnsi="Calibri" w:cs="Calibri"/>
          <w:b/>
        </w:rPr>
      </w:pPr>
      <w:proofErr w:type="spellStart"/>
      <w:r w:rsidRPr="003B1EFB">
        <w:rPr>
          <w:rFonts w:ascii="Calibri" w:eastAsia="Calibri" w:hAnsi="Calibri" w:cs="Calibri"/>
          <w:b/>
        </w:rPr>
        <w:t>24x7</w:t>
      </w:r>
      <w:proofErr w:type="spellEnd"/>
      <w:r w:rsidRPr="003B1EFB">
        <w:rPr>
          <w:rFonts w:ascii="Calibri" w:eastAsia="Calibri" w:hAnsi="Calibri" w:cs="Calibri"/>
          <w:b/>
        </w:rPr>
        <w:t xml:space="preserve"> Basis: </w:t>
      </w:r>
      <w:r w:rsidRPr="003B1EFB">
        <w:rPr>
          <w:rFonts w:ascii="Calibri" w:eastAsia="Calibri" w:hAnsi="Calibri" w:cs="Calibri"/>
          <w:bCs/>
        </w:rPr>
        <w:t>twenty</w:t>
      </w:r>
      <w:r w:rsidR="006248AD">
        <w:rPr>
          <w:rFonts w:ascii="Calibri" w:eastAsia="Calibri" w:hAnsi="Calibri" w:cs="Calibri"/>
          <w:bCs/>
        </w:rPr>
        <w:t>-</w:t>
      </w:r>
      <w:r w:rsidRPr="003B1EFB">
        <w:rPr>
          <w:rFonts w:ascii="Calibri" w:eastAsia="Calibri" w:hAnsi="Calibri" w:cs="Calibri"/>
          <w:bCs/>
        </w:rPr>
        <w:t>four (24) hours per day, seven (7) days per week</w:t>
      </w:r>
      <w:r>
        <w:rPr>
          <w:rFonts w:ascii="Calibri" w:eastAsia="Calibri" w:hAnsi="Calibri" w:cs="Calibri"/>
          <w:bCs/>
        </w:rPr>
        <w:t>.</w:t>
      </w:r>
    </w:p>
    <w:bookmarkEnd w:id="10"/>
    <w:p w14:paraId="4406A791" w14:textId="2543A8FB" w:rsidR="00DE738A" w:rsidRDefault="00351C85" w:rsidP="003624D2">
      <w:pPr>
        <w:pStyle w:val="Heading2"/>
        <w:jc w:val="both"/>
      </w:pPr>
      <w:r>
        <w:t xml:space="preserve">Other than as provided for in Clause </w:t>
      </w:r>
      <w:r w:rsidR="006415AC">
        <w:fldChar w:fldCharType="begin"/>
      </w:r>
      <w:r w:rsidR="006415AC">
        <w:instrText xml:space="preserve"> REF  _Ref517525892 \h \r </w:instrText>
      </w:r>
      <w:r w:rsidR="003624D2">
        <w:instrText xml:space="preserve"> \* MERGEFORMAT </w:instrText>
      </w:r>
      <w:r w:rsidR="006415AC">
        <w:fldChar w:fldCharType="separate"/>
      </w:r>
      <w:r w:rsidR="00773795">
        <w:t>32</w:t>
      </w:r>
      <w:r w:rsidR="006415AC">
        <w:fldChar w:fldCharType="end"/>
      </w:r>
      <w:r>
        <w:t>, r</w:t>
      </w:r>
      <w:r w:rsidR="00DE738A" w:rsidRPr="00DE738A">
        <w:t>eference</w:t>
      </w:r>
      <w:r w:rsidR="00804DCC">
        <w:t>s</w:t>
      </w:r>
      <w:r w:rsidR="00DE738A" w:rsidRPr="00DE738A">
        <w:t xml:space="preserve"> to </w:t>
      </w:r>
      <w:r w:rsidR="00DE738A" w:rsidRPr="00C41D81">
        <w:rPr>
          <w:b/>
          <w:bCs/>
        </w:rPr>
        <w:t>party</w:t>
      </w:r>
      <w:r w:rsidR="00DE738A" w:rsidRPr="00DE738A">
        <w:t xml:space="preserve"> means </w:t>
      </w:r>
      <w:r w:rsidR="00DE738A">
        <w:t>the Authority or the Supplier</w:t>
      </w:r>
      <w:r w:rsidR="00DE738A" w:rsidRPr="00DE738A">
        <w:t xml:space="preserve"> and references to </w:t>
      </w:r>
      <w:r w:rsidR="00DE738A" w:rsidRPr="00C41D81">
        <w:rPr>
          <w:b/>
          <w:bCs/>
        </w:rPr>
        <w:t>parties</w:t>
      </w:r>
      <w:r w:rsidR="00DE738A" w:rsidRPr="00DE738A">
        <w:t xml:space="preserve"> shall be construed accordingly</w:t>
      </w:r>
      <w:r w:rsidR="00804DCC">
        <w:t>.</w:t>
      </w:r>
    </w:p>
    <w:p w14:paraId="749BEE05" w14:textId="411E5744" w:rsidR="00D80EB0" w:rsidRPr="00D80EB0" w:rsidRDefault="00D80EB0" w:rsidP="003624D2">
      <w:pPr>
        <w:pStyle w:val="Heading2"/>
        <w:jc w:val="both"/>
      </w:pPr>
      <w:r w:rsidRPr="00D80EB0">
        <w:t xml:space="preserve">Clause, </w:t>
      </w:r>
      <w:proofErr w:type="gramStart"/>
      <w:r w:rsidRPr="00D80EB0">
        <w:t>schedule</w:t>
      </w:r>
      <w:proofErr w:type="gramEnd"/>
      <w:r w:rsidRPr="00D80EB0">
        <w:t xml:space="preserve"> and paragraph headings shall not affect the interpretation of this agreement.</w:t>
      </w:r>
    </w:p>
    <w:p w14:paraId="1D071E0B" w14:textId="77777777" w:rsidR="00D80EB0" w:rsidRPr="00D80EB0" w:rsidRDefault="00D80EB0" w:rsidP="003624D2">
      <w:pPr>
        <w:pStyle w:val="Heading2"/>
        <w:jc w:val="both"/>
      </w:pPr>
      <w:r w:rsidRPr="00D80EB0">
        <w:lastRenderedPageBreak/>
        <w:t>A person includes a natural person, corporate or unincorporated body (whether or not having separate legal personality).</w:t>
      </w:r>
    </w:p>
    <w:p w14:paraId="351858F3" w14:textId="77777777" w:rsidR="00D80EB0" w:rsidRPr="00D80EB0" w:rsidRDefault="00D80EB0" w:rsidP="003624D2">
      <w:pPr>
        <w:pStyle w:val="Heading2"/>
        <w:jc w:val="both"/>
      </w:pPr>
      <w:r w:rsidRPr="00D80EB0">
        <w:t>The schedules form part of this agreement and shall have effect as if set out in full in the body of this agreement and any reference to this agreement includes the schedules.</w:t>
      </w:r>
    </w:p>
    <w:p w14:paraId="02192AAA" w14:textId="77777777" w:rsidR="00D80EB0" w:rsidRPr="00D80EB0" w:rsidRDefault="00D80EB0" w:rsidP="003624D2">
      <w:pPr>
        <w:pStyle w:val="Heading2"/>
        <w:jc w:val="both"/>
      </w:pPr>
      <w:r w:rsidRPr="00D80EB0">
        <w:t xml:space="preserve">A reference to a company shall include any company, </w:t>
      </w:r>
      <w:proofErr w:type="gramStart"/>
      <w:r w:rsidRPr="00D80EB0">
        <w:t>corporation</w:t>
      </w:r>
      <w:proofErr w:type="gramEnd"/>
      <w:r w:rsidRPr="00D80EB0">
        <w:t xml:space="preserve"> or other body corporate, wherever and however incorporated or established.</w:t>
      </w:r>
    </w:p>
    <w:p w14:paraId="1A865AB5" w14:textId="77777777" w:rsidR="00D80EB0" w:rsidRPr="00D80EB0" w:rsidRDefault="00D80EB0" w:rsidP="003624D2">
      <w:pPr>
        <w:pStyle w:val="Heading2"/>
        <w:jc w:val="both"/>
      </w:pPr>
      <w:r w:rsidRPr="00D80EB0">
        <w:t xml:space="preserve">Unless the context otherwise requires, words in the singular shall include the plural </w:t>
      </w:r>
      <w:proofErr w:type="gramStart"/>
      <w:r w:rsidRPr="00D80EB0">
        <w:t>and in the plural</w:t>
      </w:r>
      <w:proofErr w:type="gramEnd"/>
      <w:r w:rsidRPr="00D80EB0">
        <w:t xml:space="preserve"> shall include the singular.</w:t>
      </w:r>
    </w:p>
    <w:p w14:paraId="2F5285E8" w14:textId="77777777" w:rsidR="00D80EB0" w:rsidRPr="00D80EB0" w:rsidRDefault="00D80EB0" w:rsidP="003624D2">
      <w:pPr>
        <w:pStyle w:val="Heading2"/>
        <w:jc w:val="both"/>
      </w:pPr>
      <w:r w:rsidRPr="00D80EB0">
        <w:t>Unless the context otherwise requires, a reference to one gender shall include a reference to the other genders.</w:t>
      </w:r>
    </w:p>
    <w:p w14:paraId="0BE7EFF3" w14:textId="77777777" w:rsidR="00D80EB0" w:rsidRPr="00D80EB0" w:rsidRDefault="00D80EB0" w:rsidP="003624D2">
      <w:pPr>
        <w:pStyle w:val="Heading2"/>
        <w:jc w:val="both"/>
      </w:pPr>
      <w:r w:rsidRPr="00D80EB0">
        <w:t xml:space="preserve">A reference to a statute or statutory provision is a reference to it as amended, </w:t>
      </w:r>
      <w:proofErr w:type="gramStart"/>
      <w:r w:rsidRPr="00D80EB0">
        <w:t>extended</w:t>
      </w:r>
      <w:proofErr w:type="gramEnd"/>
      <w:r w:rsidRPr="00D80EB0">
        <w:t xml:space="preserve"> or re-enacted from time to time and includes any subordinate legislation for the time being in force made under it.</w:t>
      </w:r>
    </w:p>
    <w:p w14:paraId="5BECE882" w14:textId="77777777" w:rsidR="00D80EB0" w:rsidRPr="00D80EB0" w:rsidRDefault="00D80EB0" w:rsidP="003624D2">
      <w:pPr>
        <w:pStyle w:val="Heading2"/>
        <w:jc w:val="both"/>
      </w:pPr>
      <w:r w:rsidRPr="00D80EB0">
        <w:t>A reference to writing or w</w:t>
      </w:r>
      <w:r w:rsidR="002036BF">
        <w:t xml:space="preserve">ritten includes </w:t>
      </w:r>
      <w:r w:rsidRPr="00D80EB0">
        <w:t>e-mail.</w:t>
      </w:r>
    </w:p>
    <w:p w14:paraId="2AA0BC03" w14:textId="77777777" w:rsidR="00D80EB0" w:rsidRPr="00D80EB0" w:rsidRDefault="00D80EB0" w:rsidP="003624D2">
      <w:pPr>
        <w:pStyle w:val="Heading2"/>
        <w:jc w:val="both"/>
      </w:pPr>
      <w:r w:rsidRPr="00D80EB0">
        <w:t xml:space="preserve">Any obligation in this agreement on a person not to do something includes an obligation not to agree </w:t>
      </w:r>
      <w:r w:rsidR="006115F0">
        <w:t>or allow that thing to be done.</w:t>
      </w:r>
    </w:p>
    <w:p w14:paraId="7359916F" w14:textId="77777777" w:rsidR="00D80EB0" w:rsidRPr="00D80EB0" w:rsidRDefault="00D80EB0" w:rsidP="003624D2">
      <w:pPr>
        <w:pStyle w:val="Heading2"/>
        <w:jc w:val="both"/>
      </w:pPr>
      <w:r w:rsidRPr="00D80EB0">
        <w:t>A reference in this agreement to any other agreement or a document is a reference to such other agreement or document as varied or novated (in each case, other than in breach of the provisions of this agreement) from time to time.</w:t>
      </w:r>
    </w:p>
    <w:p w14:paraId="4E2D4111" w14:textId="77777777" w:rsidR="00D80EB0" w:rsidRPr="00D80EB0" w:rsidRDefault="00D80EB0" w:rsidP="003624D2">
      <w:pPr>
        <w:pStyle w:val="Heading2"/>
        <w:jc w:val="both"/>
      </w:pPr>
      <w:r w:rsidRPr="00D80EB0">
        <w:t>References to clauses and schedules are to the clauses and schedules of this agreement and references to paragraphs are to paragraphs of the relevant schedule.</w:t>
      </w:r>
    </w:p>
    <w:p w14:paraId="3925F8D3" w14:textId="77777777" w:rsidR="00D80EB0" w:rsidRPr="00D80EB0" w:rsidRDefault="00D80EB0" w:rsidP="003624D2">
      <w:pPr>
        <w:pStyle w:val="Heading2"/>
        <w:jc w:val="both"/>
      </w:pPr>
      <w:r w:rsidRPr="00D80EB0">
        <w:t>Any words following the terms including, include, in particular or any similar expression shall be construed as illustrative and shall not limit the sense of the words, description, definition, phrase or term preceding those terms.</w:t>
      </w:r>
    </w:p>
    <w:p w14:paraId="00C793B8" w14:textId="77777777" w:rsidR="00D80EB0" w:rsidRPr="00D80EB0" w:rsidRDefault="00D80EB0" w:rsidP="003624D2">
      <w:pPr>
        <w:pStyle w:val="Heading2"/>
        <w:keepNext/>
        <w:jc w:val="both"/>
      </w:pPr>
      <w:bookmarkStart w:id="116" w:name="_Ref122276120"/>
      <w:r w:rsidRPr="00D80EB0">
        <w:t>If there is any conflict or inconsistency between the provisions in the main body of this agreement and the schedules, such conflict or inconsistency shall be resolved according to the following order of priority:</w:t>
      </w:r>
      <w:bookmarkEnd w:id="116"/>
    </w:p>
    <w:p w14:paraId="037A9DE3" w14:textId="539167F6" w:rsidR="00D80EB0" w:rsidRPr="00D80EB0" w:rsidRDefault="00D80EB0" w:rsidP="003624D2">
      <w:pPr>
        <w:pStyle w:val="Heading3"/>
        <w:jc w:val="both"/>
      </w:pPr>
      <w:r w:rsidRPr="00D80EB0">
        <w:t>the clauses of th</w:t>
      </w:r>
      <w:r w:rsidR="00186B2D">
        <w:t>is</w:t>
      </w:r>
      <w:r w:rsidRPr="00D80EB0">
        <w:t xml:space="preserve"> agreement;</w:t>
      </w:r>
    </w:p>
    <w:p w14:paraId="1207CF1B" w14:textId="69A4ACEF" w:rsidR="00D80EB0" w:rsidRPr="00D80EB0" w:rsidRDefault="00185D2A" w:rsidP="003624D2">
      <w:pPr>
        <w:pStyle w:val="Heading3"/>
        <w:jc w:val="both"/>
      </w:pPr>
      <w:r>
        <w:t xml:space="preserve">Part 1 of </w:t>
      </w:r>
      <w:r w:rsidR="002B525C">
        <w:t>Schedule 1</w:t>
      </w:r>
      <w:r w:rsidR="000828A8">
        <w:t xml:space="preserve"> (Specification and Solution)</w:t>
      </w:r>
      <w:r w:rsidR="00A92831">
        <w:t xml:space="preserve"> </w:t>
      </w:r>
      <w:r w:rsidR="00D80EB0" w:rsidRPr="00D80EB0">
        <w:t>to this agreement;</w:t>
      </w:r>
      <w:r>
        <w:t xml:space="preserve"> and</w:t>
      </w:r>
    </w:p>
    <w:p w14:paraId="50A10247" w14:textId="77777777" w:rsidR="00D80EB0" w:rsidRPr="00EC6F83" w:rsidRDefault="00D80EB0" w:rsidP="003624D2">
      <w:pPr>
        <w:pStyle w:val="Heading3"/>
        <w:jc w:val="both"/>
      </w:pPr>
      <w:r w:rsidRPr="00EC6F83">
        <w:t>the remaining schedules to this agreement</w:t>
      </w:r>
      <w:r w:rsidR="00275606" w:rsidRPr="00EC6F83">
        <w:t>.</w:t>
      </w:r>
    </w:p>
    <w:p w14:paraId="1C4945F1" w14:textId="71426279" w:rsidR="00F008AE" w:rsidRPr="00F008AE" w:rsidRDefault="002860EF" w:rsidP="003624D2">
      <w:pPr>
        <w:pStyle w:val="Heading2"/>
        <w:jc w:val="both"/>
      </w:pPr>
      <w:r>
        <w:lastRenderedPageBreak/>
        <w:t xml:space="preserve">The </w:t>
      </w:r>
      <w:r w:rsidR="009B7DEC" w:rsidRPr="009B7DEC">
        <w:t>GMCA has entered into this agreement solely for the purposes of Clause</w:t>
      </w:r>
      <w:r w:rsidR="00B45D2C">
        <w:t xml:space="preserve">s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00B45D2C">
        <w:t xml:space="preserve"> </w:t>
      </w:r>
      <w:r w:rsidR="00065667">
        <w:t xml:space="preserve">(Data Processing) </w:t>
      </w:r>
      <w:r w:rsidR="00B45D2C">
        <w:t>and</w:t>
      </w:r>
      <w:r w:rsidR="009B7DEC" w:rsidRPr="009B7DEC">
        <w:t xml:space="preserve"> </w:t>
      </w:r>
      <w:r w:rsidR="00953902">
        <w:fldChar w:fldCharType="begin"/>
      </w:r>
      <w:r w:rsidR="00953902">
        <w:instrText xml:space="preserve"> REF _Ref123721437 \n \h </w:instrText>
      </w:r>
      <w:r w:rsidR="00953902">
        <w:fldChar w:fldCharType="separate"/>
      </w:r>
      <w:r w:rsidR="00773795">
        <w:t>40</w:t>
      </w:r>
      <w:r w:rsidR="00953902">
        <w:fldChar w:fldCharType="end"/>
      </w:r>
      <w:r w:rsidR="009B7DEC" w:rsidRPr="009B7DEC">
        <w:t xml:space="preserve"> </w:t>
      </w:r>
      <w:r w:rsidR="00065667">
        <w:t>(</w:t>
      </w:r>
      <w:proofErr w:type="spellStart"/>
      <w:r w:rsidR="00065667">
        <w:t>GMCA</w:t>
      </w:r>
      <w:proofErr w:type="spellEnd"/>
      <w:r w:rsidR="00065667">
        <w:t xml:space="preserve"> Termination Approval) </w:t>
      </w:r>
      <w:r w:rsidR="009B7DEC" w:rsidRPr="009B7DEC">
        <w:t xml:space="preserve">and </w:t>
      </w:r>
      <w:r>
        <w:t xml:space="preserve">the </w:t>
      </w:r>
      <w:r w:rsidR="009B7DEC" w:rsidRPr="009B7DEC">
        <w:t>GMCA shall have no liability to the Supplier under or in connection with this agreement</w:t>
      </w:r>
      <w:r w:rsidR="00B45D2C">
        <w:t xml:space="preserve"> other than in respect of a breach of Clause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00B45D2C">
        <w:t xml:space="preserve">. Without prejudice to </w:t>
      </w:r>
      <w:r>
        <w:t xml:space="preserve">the </w:t>
      </w:r>
      <w:bookmarkStart w:id="117" w:name="_9kMH7O6ZWu9A679D"/>
      <w:bookmarkStart w:id="118" w:name="_9kMHG5YVt48868FVtqfM"/>
      <w:r w:rsidR="00B45D2C">
        <w:t>GMCA</w:t>
      </w:r>
      <w:r w:rsidR="004810A3">
        <w:t>'</w:t>
      </w:r>
      <w:r w:rsidR="00B45D2C">
        <w:t>s</w:t>
      </w:r>
      <w:bookmarkEnd w:id="117"/>
      <w:bookmarkEnd w:id="118"/>
      <w:r w:rsidR="00B45D2C">
        <w:t xml:space="preserve"> rights under </w:t>
      </w:r>
      <w:r w:rsidR="00B45D2C" w:rsidRPr="009B7DEC">
        <w:t>Clause</w:t>
      </w:r>
      <w:r w:rsidR="00B45D2C">
        <w:t xml:space="preserve">s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00B45D2C">
        <w:t xml:space="preserve"> (including the indemnity at Clause </w:t>
      </w:r>
      <w:r w:rsidR="00051667">
        <w:fldChar w:fldCharType="begin"/>
      </w:r>
      <w:r w:rsidR="00051667">
        <w:instrText xml:space="preserve"> REF  _Ref83644675 \h \r </w:instrText>
      </w:r>
      <w:r w:rsidR="003624D2">
        <w:instrText xml:space="preserve"> \* MERGEFORMAT </w:instrText>
      </w:r>
      <w:r w:rsidR="00051667">
        <w:fldChar w:fldCharType="separate"/>
      </w:r>
      <w:r w:rsidR="00773795">
        <w:t>32.7</w:t>
      </w:r>
      <w:r w:rsidR="00051667">
        <w:fldChar w:fldCharType="end"/>
      </w:r>
      <w:r w:rsidR="00B45D2C">
        <w:t>)</w:t>
      </w:r>
      <w:r>
        <w:t>, the</w:t>
      </w:r>
      <w:r w:rsidR="00B45D2C">
        <w:t xml:space="preserve"> </w:t>
      </w:r>
      <w:proofErr w:type="spellStart"/>
      <w:r w:rsidR="00B45D2C">
        <w:t>GMCA</w:t>
      </w:r>
      <w:proofErr w:type="spellEnd"/>
      <w:r w:rsidR="009B7DEC">
        <w:t xml:space="preserve"> shall not be entitled to ex</w:t>
      </w:r>
      <w:r w:rsidR="00003817">
        <w:t>ercise</w:t>
      </w:r>
      <w:r w:rsidR="009B7DEC">
        <w:t xml:space="preserve"> any of the rights or remedies expressed for the benefit of the Authority against the Supplier. </w:t>
      </w:r>
      <w:bookmarkStart w:id="119" w:name="_Toc508038928"/>
      <w:bookmarkEnd w:id="119"/>
    </w:p>
    <w:p w14:paraId="5D0F8BD5" w14:textId="5BC1F1A1" w:rsidR="00B45D2C" w:rsidRPr="00F008AE" w:rsidRDefault="002860EF" w:rsidP="003624D2">
      <w:pPr>
        <w:pStyle w:val="Heading2"/>
        <w:jc w:val="both"/>
      </w:pPr>
      <w:r>
        <w:t xml:space="preserve">The </w:t>
      </w:r>
      <w:r w:rsidR="00B45D2C" w:rsidRPr="00F008AE">
        <w:t xml:space="preserve">GMCA shall have no liability to the Supplier in respect of any Default of </w:t>
      </w:r>
      <w:r w:rsidR="00D51889">
        <w:t>the Authority.</w:t>
      </w:r>
      <w:r w:rsidR="00B45D2C" w:rsidRPr="00F008AE">
        <w:t xml:space="preserve"> </w:t>
      </w:r>
    </w:p>
    <w:p w14:paraId="06548F2D" w14:textId="1BCDB03A" w:rsidR="00B45D2C" w:rsidRPr="00051667" w:rsidRDefault="00D51889" w:rsidP="003624D2">
      <w:pPr>
        <w:pStyle w:val="Heading2"/>
        <w:jc w:val="both"/>
      </w:pPr>
      <w:r>
        <w:t xml:space="preserve">The Authority </w:t>
      </w:r>
      <w:r w:rsidR="00B45D2C" w:rsidRPr="00F008AE">
        <w:t xml:space="preserve">shall have no liability to the Supplier in respect of any Default of </w:t>
      </w:r>
      <w:r w:rsidR="002860EF">
        <w:t xml:space="preserve">the </w:t>
      </w:r>
      <w:r w:rsidR="00B45D2C" w:rsidRPr="00F008AE">
        <w:t>GMCA</w:t>
      </w:r>
      <w:r>
        <w:t>.</w:t>
      </w:r>
    </w:p>
    <w:p w14:paraId="291D8E3E" w14:textId="2E9E3499" w:rsidR="000E01FE" w:rsidRDefault="000E01FE" w:rsidP="003624D2">
      <w:pPr>
        <w:pStyle w:val="Heading2"/>
        <w:keepNext/>
        <w:jc w:val="both"/>
        <w:rPr>
          <w:rFonts w:eastAsia="Times New Roman"/>
        </w:rPr>
      </w:pPr>
      <w:r>
        <w:rPr>
          <w:rFonts w:eastAsia="Times New Roman"/>
        </w:rPr>
        <w:t>The Supplier acknowledges that:</w:t>
      </w:r>
    </w:p>
    <w:p w14:paraId="0471A659" w14:textId="3AC2AE2C" w:rsidR="000E01FE" w:rsidRPr="000E01FE" w:rsidRDefault="000E01FE" w:rsidP="003624D2">
      <w:pPr>
        <w:pStyle w:val="Heading3"/>
        <w:jc w:val="both"/>
      </w:pPr>
      <w:r w:rsidRPr="000E01FE">
        <w:t xml:space="preserve">it is not, and shall not be, the exclusive supplier of services of the same or a similar nature to the Services (or any of them) </w:t>
      </w:r>
      <w:r w:rsidR="00334D95">
        <w:t xml:space="preserve">and </w:t>
      </w:r>
      <w:r w:rsidR="0004009A">
        <w:t>the Authority</w:t>
      </w:r>
      <w:r w:rsidR="0004009A" w:rsidRPr="000E01FE">
        <w:t xml:space="preserve"> </w:t>
      </w:r>
      <w:r w:rsidRPr="000E01FE">
        <w:t>may at any time obtain from any other person or perform itself services of the same or a similar nature as the Services (or any of them); and</w:t>
      </w:r>
    </w:p>
    <w:p w14:paraId="315F1F2D" w14:textId="1C8B6A03" w:rsidR="000E01FE" w:rsidRPr="000E01FE" w:rsidRDefault="000E01FE" w:rsidP="003624D2">
      <w:pPr>
        <w:pStyle w:val="Heading3"/>
        <w:jc w:val="both"/>
      </w:pPr>
      <w:r w:rsidRPr="000E01FE">
        <w:t xml:space="preserve">it has been given no commitment by </w:t>
      </w:r>
      <w:r w:rsidR="0004009A">
        <w:t>the Authority</w:t>
      </w:r>
      <w:r w:rsidR="0004009A" w:rsidRPr="000E01FE">
        <w:t xml:space="preserve"> </w:t>
      </w:r>
      <w:r w:rsidRPr="000E01FE">
        <w:t xml:space="preserve">as to the volume of Services required by </w:t>
      </w:r>
      <w:r w:rsidR="00334D95">
        <w:t xml:space="preserve">the Authority </w:t>
      </w:r>
      <w:r w:rsidRPr="000E01FE">
        <w:t xml:space="preserve">pursuant to this </w:t>
      </w:r>
      <w:r w:rsidR="00334D95">
        <w:t>a</w:t>
      </w:r>
      <w:r w:rsidRPr="000E01FE">
        <w:t>greement or through the operation of the Scheme.</w:t>
      </w:r>
    </w:p>
    <w:p w14:paraId="639B3BE3" w14:textId="77777777" w:rsidR="00D80EB0" w:rsidRPr="008803B9" w:rsidRDefault="00D80EB0" w:rsidP="003624D2">
      <w:pPr>
        <w:pStyle w:val="Section"/>
        <w:jc w:val="both"/>
        <w:outlineLvl w:val="0"/>
        <w:rPr>
          <w:u w:val="single"/>
        </w:rPr>
      </w:pPr>
      <w:bookmarkStart w:id="120" w:name="_Toc123905547"/>
      <w:r w:rsidRPr="008803B9">
        <w:rPr>
          <w:u w:val="single"/>
        </w:rPr>
        <w:t>COMMENCEMENT AND DURATION</w:t>
      </w:r>
      <w:bookmarkEnd w:id="120"/>
    </w:p>
    <w:p w14:paraId="55556A9A" w14:textId="2EA83192" w:rsidR="00D80EB0" w:rsidRDefault="00D80EB0" w:rsidP="003624D2">
      <w:pPr>
        <w:pStyle w:val="Heading1"/>
        <w:jc w:val="both"/>
      </w:pPr>
      <w:bookmarkStart w:id="121" w:name="_Toc123905548"/>
      <w:r w:rsidRPr="00D80EB0">
        <w:t>TERM</w:t>
      </w:r>
      <w:bookmarkEnd w:id="121"/>
    </w:p>
    <w:p w14:paraId="48E76871" w14:textId="77777777" w:rsidR="005219D5" w:rsidRDefault="00D80EB0" w:rsidP="003624D2">
      <w:pPr>
        <w:pStyle w:val="Heading2"/>
        <w:jc w:val="both"/>
      </w:pPr>
      <w:r w:rsidRPr="00D80EB0">
        <w:t>This agreement shall take effect on the Commencement Date and shall continue for the Term.</w:t>
      </w:r>
    </w:p>
    <w:p w14:paraId="709E905D" w14:textId="5C654F43" w:rsidR="00CF2311" w:rsidRDefault="00FF1B4D" w:rsidP="003624D2">
      <w:pPr>
        <w:pStyle w:val="Heading2"/>
        <w:jc w:val="both"/>
      </w:pPr>
      <w:bookmarkStart w:id="122" w:name="_Ref517524232"/>
      <w:r>
        <w:t xml:space="preserve">At the end of the Initial </w:t>
      </w:r>
      <w:r w:rsidRPr="00FF1B4D">
        <w:t>Term, t</w:t>
      </w:r>
      <w:r w:rsidR="005219D5" w:rsidRPr="00FF1B4D">
        <w:t>he Authority</w:t>
      </w:r>
      <w:r w:rsidR="00DD2427" w:rsidRPr="00FF1B4D">
        <w:t xml:space="preserve"> shall be entitled, at its sole option, to</w:t>
      </w:r>
      <w:r w:rsidR="005219D5" w:rsidRPr="00FF1B4D">
        <w:t xml:space="preserve"> extend this agreement beyond the Initial Term </w:t>
      </w:r>
      <w:r w:rsidRPr="00FF1B4D">
        <w:t>for</w:t>
      </w:r>
      <w:r>
        <w:t xml:space="preserve"> a further period</w:t>
      </w:r>
      <w:r w:rsidR="0026549C">
        <w:t xml:space="preserve"> of</w:t>
      </w:r>
      <w:r>
        <w:t xml:space="preserve"> </w:t>
      </w:r>
      <w:r w:rsidRPr="00DA6F7F">
        <w:t>three (3) years</w:t>
      </w:r>
      <w:r w:rsidR="005219D5" w:rsidRPr="00FB169A">
        <w:t xml:space="preserve"> (</w:t>
      </w:r>
      <w:r w:rsidRPr="00FB169A">
        <w:t xml:space="preserve">with </w:t>
      </w:r>
      <w:r w:rsidR="005219D5" w:rsidRPr="00FB169A">
        <w:t>such</w:t>
      </w:r>
      <w:r w:rsidRPr="00FB169A">
        <w:t xml:space="preserve"> an</w:t>
      </w:r>
      <w:r w:rsidR="005219D5" w:rsidRPr="00FB169A">
        <w:t xml:space="preserve"> extension </w:t>
      </w:r>
      <w:r w:rsidRPr="00FB169A">
        <w:t xml:space="preserve">being </w:t>
      </w:r>
      <w:r w:rsidR="005219D5" w:rsidRPr="00FB169A">
        <w:t xml:space="preserve">the </w:t>
      </w:r>
      <w:r w:rsidR="005219D5" w:rsidRPr="00FB169A">
        <w:rPr>
          <w:b/>
        </w:rPr>
        <w:t>Extension Period</w:t>
      </w:r>
      <w:r w:rsidR="005219D5" w:rsidRPr="00FB169A">
        <w:t xml:space="preserve">). </w:t>
      </w:r>
      <w:r w:rsidR="00ED23AB" w:rsidRPr="00FB169A">
        <w:t xml:space="preserve"> </w:t>
      </w:r>
      <w:r w:rsidR="005219D5" w:rsidRPr="00FB169A">
        <w:t xml:space="preserve">If the Authority wishes to extend this agreement, it shall give the Supplier </w:t>
      </w:r>
      <w:r w:rsidR="005219D5" w:rsidRPr="00DA6F7F">
        <w:t xml:space="preserve">at least </w:t>
      </w:r>
      <w:r w:rsidR="00322F6B" w:rsidRPr="00DA6F7F">
        <w:t>six</w:t>
      </w:r>
      <w:r w:rsidR="005219D5" w:rsidRPr="00DA6F7F">
        <w:t xml:space="preserve"> </w:t>
      </w:r>
      <w:r w:rsidR="002F6739">
        <w:t xml:space="preserve">(6) </w:t>
      </w:r>
      <w:r w:rsidR="005219D5" w:rsidRPr="00DA6F7F">
        <w:t>months</w:t>
      </w:r>
      <w:r w:rsidR="004810A3">
        <w:t>'</w:t>
      </w:r>
      <w:r w:rsidR="005219D5" w:rsidRPr="00DA6F7F">
        <w:t xml:space="preserve"> written notice</w:t>
      </w:r>
      <w:r w:rsidR="005219D5" w:rsidRPr="00D80EB0">
        <w:t xml:space="preserve"> of such intention before the expiry of the Initial Term.</w:t>
      </w:r>
      <w:bookmarkEnd w:id="122"/>
    </w:p>
    <w:p w14:paraId="0E152D69" w14:textId="2109ECAD" w:rsidR="00D80EB0" w:rsidRDefault="005219D5" w:rsidP="003624D2">
      <w:pPr>
        <w:pStyle w:val="Heading2"/>
        <w:jc w:val="both"/>
      </w:pPr>
      <w:r w:rsidRPr="00D80EB0">
        <w:t>If the Authority does not wish to extend this agreement beyond the Initial Term</w:t>
      </w:r>
      <w:r w:rsidR="00185D2A">
        <w:t>,</w:t>
      </w:r>
      <w:r w:rsidRPr="00D80EB0">
        <w:t xml:space="preserve"> this agreement shall expire on the expiry of the Initial Term and the provisions of Clause</w:t>
      </w:r>
      <w:r w:rsidR="00900645">
        <w:t xml:space="preserve"> </w:t>
      </w:r>
      <w:r w:rsidR="00900645">
        <w:fldChar w:fldCharType="begin"/>
      </w:r>
      <w:r w:rsidR="00900645">
        <w:instrText xml:space="preserve"> REF _Ref517525060 \r \h </w:instrText>
      </w:r>
      <w:r w:rsidR="003624D2">
        <w:instrText xml:space="preserve"> \* MERGEFORMAT </w:instrText>
      </w:r>
      <w:r w:rsidR="00900645">
        <w:fldChar w:fldCharType="separate"/>
      </w:r>
      <w:r w:rsidR="00773795">
        <w:t>43</w:t>
      </w:r>
      <w:r w:rsidR="00900645">
        <w:fldChar w:fldCharType="end"/>
      </w:r>
      <w:r w:rsidRPr="00D80EB0">
        <w:t xml:space="preserve"> shall apply</w:t>
      </w:r>
      <w:r>
        <w:t>.</w:t>
      </w:r>
    </w:p>
    <w:p w14:paraId="5D7BBEBA" w14:textId="7AF8F9FB" w:rsidR="0091394F" w:rsidRPr="00D80EB0" w:rsidRDefault="0091499A" w:rsidP="003624D2">
      <w:pPr>
        <w:pStyle w:val="Heading1"/>
        <w:jc w:val="both"/>
      </w:pPr>
      <w:bookmarkStart w:id="123" w:name="_Ref517524678"/>
      <w:bookmarkStart w:id="124" w:name="_Toc517535883"/>
      <w:bookmarkStart w:id="125" w:name="_Toc123905549"/>
      <w:r>
        <w:lastRenderedPageBreak/>
        <w:t xml:space="preserve">DUE DILIGENCE, </w:t>
      </w:r>
      <w:r w:rsidR="0091394F" w:rsidRPr="00D80EB0">
        <w:t>SUPPLIER WARRANT</w:t>
      </w:r>
      <w:r w:rsidR="001B6AD3">
        <w:t>IES</w:t>
      </w:r>
      <w:bookmarkEnd w:id="123"/>
      <w:bookmarkEnd w:id="124"/>
      <w:r>
        <w:t xml:space="preserve"> AND </w:t>
      </w:r>
      <w:r w:rsidR="00BB1B42">
        <w:t xml:space="preserve">THE </w:t>
      </w:r>
      <w:bookmarkStart w:id="126" w:name="_9kMH8P6ZWu9A679D"/>
      <w:r>
        <w:t>AUTHORITY</w:t>
      </w:r>
      <w:r w:rsidR="004810A3">
        <w:t>'</w:t>
      </w:r>
      <w:r>
        <w:t>S</w:t>
      </w:r>
      <w:bookmarkEnd w:id="126"/>
      <w:r>
        <w:t xml:space="preserve"> RESPONS</w:t>
      </w:r>
      <w:r w:rsidR="001B6AD3">
        <w:t>I</w:t>
      </w:r>
      <w:r>
        <w:t>BILITIES</w:t>
      </w:r>
      <w:bookmarkEnd w:id="125"/>
      <w:r>
        <w:t xml:space="preserve"> </w:t>
      </w:r>
    </w:p>
    <w:p w14:paraId="6F50DE81" w14:textId="77777777" w:rsidR="0091394F" w:rsidRPr="00D80EB0" w:rsidRDefault="0091394F" w:rsidP="003624D2">
      <w:pPr>
        <w:pStyle w:val="Heading2"/>
        <w:keepNext/>
        <w:jc w:val="both"/>
      </w:pPr>
      <w:bookmarkStart w:id="127" w:name="_Ref517524645"/>
      <w:r w:rsidRPr="00D80EB0">
        <w:t>The Supplier acknowledges and confirms that:</w:t>
      </w:r>
      <w:bookmarkEnd w:id="127"/>
    </w:p>
    <w:p w14:paraId="0C74DB26" w14:textId="66C82793" w:rsidR="0091394F" w:rsidRPr="00D80EB0" w:rsidRDefault="00B6797B" w:rsidP="003624D2">
      <w:pPr>
        <w:pStyle w:val="Heading3"/>
        <w:jc w:val="both"/>
      </w:pPr>
      <w:bookmarkStart w:id="128" w:name="_Ref517524647"/>
      <w:r w:rsidRPr="00B6797B">
        <w:t xml:space="preserve">save for any continuing requirement on the Authority to provide information and/or documentation </w:t>
      </w:r>
      <w:r w:rsidR="00FB169A">
        <w:t>pursuant to any express provision of this agreement</w:t>
      </w:r>
      <w:r w:rsidRPr="00B6797B">
        <w:t xml:space="preserve">, </w:t>
      </w:r>
      <w:r w:rsidR="0091394F" w:rsidRPr="00D80EB0">
        <w:t>the Authority has delivered or made available to the Supplier all of the information and documents that the Supplier considers necessary or relevant for the performance of its obligations under this agreement;</w:t>
      </w:r>
      <w:bookmarkEnd w:id="128"/>
    </w:p>
    <w:p w14:paraId="7A080403" w14:textId="4401E04B" w:rsidR="0091394F" w:rsidRPr="00D80EB0" w:rsidRDefault="0091394F" w:rsidP="003624D2">
      <w:pPr>
        <w:pStyle w:val="Heading3"/>
        <w:jc w:val="both"/>
      </w:pPr>
      <w:r w:rsidRPr="00D80EB0">
        <w:t>it has made and shall make its own enquiries to satisfy itself as to the accuracy and adequacy of any information supplied or made available to it by or on behalf of the Authority;</w:t>
      </w:r>
    </w:p>
    <w:p w14:paraId="208EE4AC" w14:textId="5D6FFD5A" w:rsidR="0091394F" w:rsidRPr="00D80EB0" w:rsidRDefault="0091394F" w:rsidP="003624D2">
      <w:pPr>
        <w:pStyle w:val="Heading3"/>
        <w:jc w:val="both"/>
      </w:pPr>
      <w:r w:rsidRPr="00D80EB0">
        <w:t>it has satisfied itself (whether by inspection or having raised all relevant due diligence questions with the Authority before the Commencement Date) of all relevant details relating to the performance of its obligations under this agreement; and</w:t>
      </w:r>
    </w:p>
    <w:p w14:paraId="24E75E72" w14:textId="77777777" w:rsidR="0091394F" w:rsidRPr="0091394F" w:rsidRDefault="0091394F" w:rsidP="003624D2">
      <w:pPr>
        <w:pStyle w:val="Heading3"/>
        <w:jc w:val="both"/>
      </w:pPr>
      <w:r w:rsidRPr="00D80EB0">
        <w:t>it has entered into this agreement in reliance on its own due diligence</w:t>
      </w:r>
      <w:r w:rsidR="00CF2311">
        <w:t>.</w:t>
      </w:r>
    </w:p>
    <w:p w14:paraId="5B1F0B96" w14:textId="77777777" w:rsidR="0091394F" w:rsidRPr="00D80EB0" w:rsidRDefault="0091394F" w:rsidP="003624D2">
      <w:pPr>
        <w:pStyle w:val="Heading2"/>
        <w:jc w:val="both"/>
      </w:pPr>
      <w:r w:rsidRPr="00D80EB0">
        <w:t xml:space="preserve">Save as provided in this agreement, no representations, </w:t>
      </w:r>
      <w:proofErr w:type="gramStart"/>
      <w:r w:rsidRPr="00D80EB0">
        <w:t>warranties</w:t>
      </w:r>
      <w:proofErr w:type="gramEnd"/>
      <w:r w:rsidRPr="00D80EB0">
        <w:t xml:space="preserve"> or conditions are given or assumed by the Authority in respect of any information which is provided to the Supplier by the Authority and any such representations, warranties or conditions are excluded, save to the extent that such exclusion is prohibited by law.</w:t>
      </w:r>
    </w:p>
    <w:p w14:paraId="510C60F8" w14:textId="77777777" w:rsidR="0091394F" w:rsidRPr="00D80EB0" w:rsidRDefault="0091394F" w:rsidP="003624D2">
      <w:pPr>
        <w:pStyle w:val="Heading2"/>
        <w:keepNext/>
        <w:jc w:val="both"/>
      </w:pPr>
      <w:bookmarkStart w:id="129" w:name="_Ref517524663"/>
      <w:r w:rsidRPr="00D80EB0">
        <w:t>The Supplier:</w:t>
      </w:r>
      <w:bookmarkEnd w:id="129"/>
    </w:p>
    <w:p w14:paraId="62F0DE03" w14:textId="77777777" w:rsidR="0091394F" w:rsidRDefault="0091394F" w:rsidP="003624D2">
      <w:pPr>
        <w:pStyle w:val="Heading3"/>
        <w:keepNext/>
        <w:jc w:val="both"/>
      </w:pPr>
      <w:r w:rsidRPr="00D80EB0">
        <w:t>warrants and represents that</w:t>
      </w:r>
      <w:r>
        <w:t>:</w:t>
      </w:r>
    </w:p>
    <w:p w14:paraId="4D8203B6" w14:textId="6D5C89E8" w:rsidR="0091394F" w:rsidRDefault="0091394F" w:rsidP="003624D2">
      <w:pPr>
        <w:pStyle w:val="Heading4"/>
        <w:jc w:val="both"/>
      </w:pPr>
      <w:bookmarkStart w:id="130" w:name="_Ref122329972"/>
      <w:r w:rsidRPr="00D80EB0">
        <w:t>all information and statements made by the Supplier as a part of the procurement process, including without limitation the Supplier</w:t>
      </w:r>
      <w:r w:rsidR="004810A3">
        <w:t>'</w:t>
      </w:r>
      <w:r w:rsidRPr="00D80EB0">
        <w:t>s Tender or response to any pre-qualification questionnaire (if applicable), remains true, accurate and not misleading, save as may have been specifically disclosed in writing to the Authority prior to execution of th</w:t>
      </w:r>
      <w:r w:rsidR="001B6AD3">
        <w:t>is</w:t>
      </w:r>
      <w:r w:rsidRPr="00D80EB0">
        <w:t xml:space="preserve"> agreement;</w:t>
      </w:r>
      <w:bookmarkEnd w:id="130"/>
      <w:r w:rsidRPr="00D80EB0">
        <w:t xml:space="preserve"> </w:t>
      </w:r>
    </w:p>
    <w:p w14:paraId="0FD5492B" w14:textId="7DA2E2F1" w:rsidR="0091394F" w:rsidRDefault="0091394F" w:rsidP="003624D2">
      <w:pPr>
        <w:pStyle w:val="Heading4"/>
        <w:jc w:val="both"/>
      </w:pPr>
      <w:r>
        <w:t>its responses to the Authority</w:t>
      </w:r>
      <w:r w:rsidR="004810A3">
        <w:t>'</w:t>
      </w:r>
      <w:r>
        <w:t>s slavery and human trafficking due diligence questionnaire are complete and accurate; and</w:t>
      </w:r>
    </w:p>
    <w:p w14:paraId="0464A741" w14:textId="77777777" w:rsidR="0091394F" w:rsidRDefault="0091394F" w:rsidP="003624D2">
      <w:pPr>
        <w:pStyle w:val="Heading4"/>
        <w:keepNext/>
        <w:jc w:val="both"/>
      </w:pPr>
      <w:r>
        <w:lastRenderedPageBreak/>
        <w:t>neither the Supplier nor any of its officers, employees or other persons associated with it:</w:t>
      </w:r>
    </w:p>
    <w:p w14:paraId="247117AC" w14:textId="77777777" w:rsidR="0091394F" w:rsidRDefault="0091394F" w:rsidP="003624D2">
      <w:pPr>
        <w:pStyle w:val="Heading5"/>
        <w:jc w:val="both"/>
      </w:pPr>
      <w:r>
        <w:t>has been convicted of any offence involving slavery and human trafficking; and</w:t>
      </w:r>
    </w:p>
    <w:p w14:paraId="0AF3C7BC" w14:textId="5B375B65" w:rsidR="005E7C17" w:rsidRPr="005A3E2F" w:rsidRDefault="0091394F" w:rsidP="003624D2">
      <w:pPr>
        <w:pStyle w:val="Heading5"/>
        <w:jc w:val="both"/>
      </w:pPr>
      <w:r>
        <w:t xml:space="preserve">has been or is the subject of any investigation, </w:t>
      </w:r>
      <w:proofErr w:type="gramStart"/>
      <w:r>
        <w:t>inquiry</w:t>
      </w:r>
      <w:proofErr w:type="gramEnd"/>
      <w:r>
        <w:t xml:space="preserve"> or enforcement proceedings by any governmental, administrative or regulatory body regarding any offence or alleged offence of or in connection with slavery and human trafficking</w:t>
      </w:r>
      <w:r w:rsidR="002F6739">
        <w:t>.</w:t>
      </w:r>
    </w:p>
    <w:p w14:paraId="724F2E61" w14:textId="36AC14D9" w:rsidR="0091394F" w:rsidRPr="00D80EB0" w:rsidRDefault="0091394F" w:rsidP="003624D2">
      <w:pPr>
        <w:pStyle w:val="Heading3"/>
        <w:jc w:val="both"/>
      </w:pPr>
      <w:bookmarkStart w:id="131" w:name="_Ref517524665"/>
      <w:r w:rsidRPr="00D80EB0">
        <w:t>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w:t>
      </w:r>
      <w:r>
        <w:t xml:space="preserve"> Expected Service Levels</w:t>
      </w:r>
      <w:r w:rsidRPr="00D80EB0">
        <w:t>.</w:t>
      </w:r>
      <w:bookmarkEnd w:id="131"/>
    </w:p>
    <w:p w14:paraId="62B34416" w14:textId="77777777" w:rsidR="0091394F" w:rsidRPr="0091394F" w:rsidRDefault="0091394F" w:rsidP="003624D2">
      <w:pPr>
        <w:pStyle w:val="Heading2"/>
        <w:jc w:val="both"/>
      </w:pPr>
      <w:r>
        <w:t>The Supplier shall implement due diligence procedures for its Sub-Contractors and other participants in its supply chains, to ensure that there is no slavery or human trafficking in its supply chains.</w:t>
      </w:r>
    </w:p>
    <w:p w14:paraId="1247DBC8" w14:textId="26BDD1E8" w:rsidR="0091394F" w:rsidRDefault="0091394F" w:rsidP="003624D2">
      <w:pPr>
        <w:pStyle w:val="Heading2"/>
        <w:jc w:val="both"/>
      </w:pPr>
      <w:r w:rsidRPr="00D80EB0">
        <w:t>The Supplier shall not be entitled to recover any additional costs from the Authority which arise from, or be relieved from any of its obligations as a result of, any matters or inaccuracies notified to the Authority by the Supplier in accordance with</w:t>
      </w:r>
      <w:r>
        <w:t xml:space="preserve"> Clause </w:t>
      </w:r>
      <w:r>
        <w:fldChar w:fldCharType="begin"/>
      </w:r>
      <w:r>
        <w:instrText xml:space="preserve"> REF _Ref517524663 \n \h  \* MERGEFORMAT </w:instrText>
      </w:r>
      <w:r>
        <w:fldChar w:fldCharType="separate"/>
      </w:r>
      <w:r w:rsidR="00773795">
        <w:t>3.3</w:t>
      </w:r>
      <w:r>
        <w:fldChar w:fldCharType="end"/>
      </w:r>
      <w:r>
        <w:fldChar w:fldCharType="begin"/>
      </w:r>
      <w:r>
        <w:instrText xml:space="preserve"> REF _Ref517524665 \n \h  \* MERGEFORMAT </w:instrText>
      </w:r>
      <w:r>
        <w:fldChar w:fldCharType="separate"/>
      </w:r>
      <w:r w:rsidR="00773795">
        <w:t>(b)</w:t>
      </w:r>
      <w:r>
        <w:fldChar w:fldCharType="end"/>
      </w:r>
      <w:r w:rsidR="001B6AD3">
        <w:t>.</w:t>
      </w:r>
    </w:p>
    <w:p w14:paraId="30120A09" w14:textId="77777777" w:rsidR="0091499A" w:rsidRDefault="0091499A" w:rsidP="003624D2">
      <w:pPr>
        <w:pStyle w:val="Heading2"/>
        <w:jc w:val="both"/>
      </w:pPr>
      <w:bookmarkStart w:id="132" w:name="_Ref86391005"/>
      <w:r>
        <w:t>The Authority shall:</w:t>
      </w:r>
      <w:bookmarkEnd w:id="132"/>
    </w:p>
    <w:p w14:paraId="0C01D6C4" w14:textId="4B7CA84E" w:rsidR="0091499A" w:rsidRDefault="0091499A" w:rsidP="003624D2">
      <w:pPr>
        <w:pStyle w:val="Heading3"/>
        <w:jc w:val="both"/>
      </w:pPr>
      <w:r>
        <w:t xml:space="preserve">use its reasonable endeavours to provide the Supplier with access to appropriate members of the </w:t>
      </w:r>
      <w:bookmarkStart w:id="133" w:name="_9kMI0G6ZWu9A679D"/>
      <w:r>
        <w:t>Authority</w:t>
      </w:r>
      <w:r w:rsidR="004810A3">
        <w:t>'</w:t>
      </w:r>
      <w:r>
        <w:t>s</w:t>
      </w:r>
      <w:bookmarkEnd w:id="133"/>
      <w:r>
        <w:t xml:space="preserve"> staff, as such access is reasonably requested by the Supplier in order for the Supplier to discharge its obligations throughout the Term and the Termination Assistance Period;</w:t>
      </w:r>
    </w:p>
    <w:p w14:paraId="3D98E210" w14:textId="3ECE7E16" w:rsidR="0091499A" w:rsidRDefault="0091499A" w:rsidP="003624D2">
      <w:pPr>
        <w:pStyle w:val="Heading3"/>
        <w:jc w:val="both"/>
      </w:pPr>
      <w:r>
        <w:t xml:space="preserve">provide sufficient and suitably qualified staff to fulfil the </w:t>
      </w:r>
      <w:bookmarkStart w:id="134" w:name="_9kMI1H6ZWu9A679D"/>
      <w:r>
        <w:t>Authority</w:t>
      </w:r>
      <w:r w:rsidR="004810A3">
        <w:t>'</w:t>
      </w:r>
      <w:r>
        <w:t>s</w:t>
      </w:r>
      <w:bookmarkEnd w:id="134"/>
      <w:r>
        <w:t xml:space="preserve"> roles and duties under this agreement as defined in the Implementation Plan;</w:t>
      </w:r>
    </w:p>
    <w:p w14:paraId="2D2556E1" w14:textId="77777777" w:rsidR="0091499A" w:rsidRDefault="0091499A" w:rsidP="003624D2">
      <w:pPr>
        <w:pStyle w:val="Heading3"/>
        <w:jc w:val="both"/>
      </w:pPr>
      <w:r>
        <w:t>use its reasonable endeavours to provide such documentation, data and/or other information that the Supplier reasonably requests that is necessary to perform its obligations under the terms of this agreement provided that such documentation, data and/or information is available to the Authority and is authorised for release by the Authority; and</w:t>
      </w:r>
    </w:p>
    <w:p w14:paraId="0C82D221" w14:textId="0F2C79CD" w:rsidR="0091499A" w:rsidRPr="0091499A" w:rsidRDefault="0091499A" w:rsidP="003624D2">
      <w:pPr>
        <w:pStyle w:val="Heading3"/>
        <w:jc w:val="both"/>
      </w:pPr>
      <w:r>
        <w:t xml:space="preserve">procure for the Supplier such agreed </w:t>
      </w:r>
      <w:r w:rsidR="00E17893">
        <w:t xml:space="preserve">reasonable </w:t>
      </w:r>
      <w:r>
        <w:t xml:space="preserve">access and use of the Authority Premises (as a licensee only) and </w:t>
      </w:r>
      <w:r w:rsidR="008A1CA3">
        <w:t xml:space="preserve">associated </w:t>
      </w:r>
      <w:r>
        <w:t xml:space="preserve">facilities </w:t>
      </w:r>
      <w:r w:rsidR="000D698C">
        <w:t xml:space="preserve">to the extent </w:t>
      </w:r>
      <w:r w:rsidR="000D698C">
        <w:lastRenderedPageBreak/>
        <w:t>that this</w:t>
      </w:r>
      <w:r>
        <w:t xml:space="preserve"> is reasonably required for the Supplier to comply with its obligations under this agreement, such access to be </w:t>
      </w:r>
      <w:r w:rsidR="003A2077">
        <w:t>agreed in advance with the Authority</w:t>
      </w:r>
      <w:r w:rsidR="000D698C">
        <w:t xml:space="preserve"> (including as to access periods</w:t>
      </w:r>
      <w:r w:rsidR="00194AA7">
        <w:t>, including the date and time of access</w:t>
      </w:r>
      <w:r w:rsidR="000D698C">
        <w:t>)</w:t>
      </w:r>
      <w:r>
        <w:t>.</w:t>
      </w:r>
    </w:p>
    <w:p w14:paraId="11C3EE0B" w14:textId="066AC101" w:rsidR="007B5B14" w:rsidRPr="007B5B14" w:rsidRDefault="0091394F" w:rsidP="003624D2">
      <w:pPr>
        <w:pStyle w:val="Heading2"/>
        <w:jc w:val="both"/>
      </w:pPr>
      <w:r w:rsidRPr="00D80EB0">
        <w:t>Nothing in this</w:t>
      </w:r>
      <w:r>
        <w:t xml:space="preserve"> Clause </w:t>
      </w:r>
      <w:r>
        <w:fldChar w:fldCharType="begin"/>
      </w:r>
      <w:r>
        <w:instrText xml:space="preserve"> REF _Ref517524678 \n \h  \* MERGEFORMAT </w:instrText>
      </w:r>
      <w:r>
        <w:fldChar w:fldCharType="separate"/>
      </w:r>
      <w:r w:rsidR="00773795">
        <w:t>3</w:t>
      </w:r>
      <w:r>
        <w:fldChar w:fldCharType="end"/>
      </w:r>
      <w:r w:rsidRPr="00D80EB0">
        <w:t xml:space="preserve"> shall limit or exclude the liability of the Authority for fraud or fraudulent misrepresentation.</w:t>
      </w:r>
    </w:p>
    <w:p w14:paraId="248FDC5D" w14:textId="1E8C23CD" w:rsidR="00D80EB0" w:rsidRPr="00F41815" w:rsidRDefault="00D80EB0" w:rsidP="003624D2">
      <w:pPr>
        <w:pStyle w:val="Section"/>
        <w:jc w:val="both"/>
        <w:outlineLvl w:val="0"/>
        <w:rPr>
          <w:u w:val="single"/>
        </w:rPr>
      </w:pPr>
      <w:bookmarkStart w:id="135" w:name="_Toc123905550"/>
      <w:r w:rsidRPr="00F41815">
        <w:rPr>
          <w:u w:val="single"/>
        </w:rPr>
        <w:t>THE</w:t>
      </w:r>
      <w:r w:rsidR="007E2F4B">
        <w:rPr>
          <w:u w:val="single"/>
        </w:rPr>
        <w:t xml:space="preserve"> </w:t>
      </w:r>
      <w:r w:rsidR="00D10632">
        <w:rPr>
          <w:u w:val="single"/>
        </w:rPr>
        <w:t xml:space="preserve">HARDWARE </w:t>
      </w:r>
      <w:r w:rsidR="007E2F4B">
        <w:rPr>
          <w:u w:val="single"/>
        </w:rPr>
        <w:t>AND</w:t>
      </w:r>
      <w:r w:rsidR="00760790">
        <w:rPr>
          <w:u w:val="single"/>
        </w:rPr>
        <w:t xml:space="preserve"> </w:t>
      </w:r>
      <w:r w:rsidRPr="00F41815">
        <w:rPr>
          <w:u w:val="single"/>
        </w:rPr>
        <w:t>SERVICES</w:t>
      </w:r>
      <w:bookmarkEnd w:id="135"/>
    </w:p>
    <w:p w14:paraId="3E059063" w14:textId="77777777" w:rsidR="00D80EB0" w:rsidRDefault="004D39BF" w:rsidP="003624D2">
      <w:pPr>
        <w:pStyle w:val="Heading1"/>
        <w:jc w:val="both"/>
      </w:pPr>
      <w:bookmarkStart w:id="136" w:name="_Ref83642074"/>
      <w:bookmarkStart w:id="137" w:name="_Ref83643125"/>
      <w:bookmarkStart w:id="138" w:name="_Toc123905551"/>
      <w:r>
        <w:t>IMPLEMENTATION</w:t>
      </w:r>
      <w:bookmarkEnd w:id="136"/>
      <w:bookmarkEnd w:id="137"/>
      <w:bookmarkEnd w:id="138"/>
    </w:p>
    <w:p w14:paraId="7680ED12" w14:textId="77777777" w:rsidR="002036BF" w:rsidRPr="002036BF" w:rsidRDefault="004D39BF" w:rsidP="003624D2">
      <w:pPr>
        <w:pStyle w:val="Heading2"/>
        <w:jc w:val="both"/>
      </w:pPr>
      <w:r>
        <w:t>The Supplier</w:t>
      </w:r>
      <w:r w:rsidR="00532C94">
        <w:t xml:space="preserve"> shall </w:t>
      </w:r>
      <w:r>
        <w:t xml:space="preserve">comply with the </w:t>
      </w:r>
      <w:r w:rsidRPr="008D7324">
        <w:t xml:space="preserve">Implementation </w:t>
      </w:r>
      <w:r w:rsidR="00B21B90">
        <w:t>P</w:t>
      </w:r>
      <w:r w:rsidR="00B5545F">
        <w:t>l</w:t>
      </w:r>
      <w:r w:rsidR="00B21B90">
        <w:t>an</w:t>
      </w:r>
      <w:r w:rsidRPr="004D39BF">
        <w:t xml:space="preserve"> (including the achievement of each </w:t>
      </w:r>
      <w:r w:rsidRPr="00EC4A78">
        <w:t>Milestone</w:t>
      </w:r>
      <w:r w:rsidRPr="004D39BF">
        <w:t xml:space="preserve"> by the </w:t>
      </w:r>
      <w:r w:rsidRPr="00EC4A78">
        <w:t>Milestone Date</w:t>
      </w:r>
      <w:r w:rsidRPr="004D39BF">
        <w:t xml:space="preserve"> applicable to that </w:t>
      </w:r>
      <w:r w:rsidRPr="00EC4A78">
        <w:t>Milestone</w:t>
      </w:r>
      <w:r w:rsidR="00532C94">
        <w:t xml:space="preserve">), </w:t>
      </w:r>
      <w:r w:rsidRPr="004D39BF">
        <w:t>together with the test and assurance activities set out in the Testing Procedures.</w:t>
      </w:r>
    </w:p>
    <w:p w14:paraId="7A04C8A4" w14:textId="42F67CDC" w:rsidR="00DD7B50" w:rsidRDefault="005623F0" w:rsidP="003624D2">
      <w:pPr>
        <w:pStyle w:val="Heading2"/>
        <w:jc w:val="both"/>
      </w:pPr>
      <w:bookmarkStart w:id="139" w:name="_Ref123548572"/>
      <w:r>
        <w:t>Without prejudice to any other rights or remedies of the Authority, w</w:t>
      </w:r>
      <w:r w:rsidR="00DD7B50">
        <w:t>here the Authority terminate</w:t>
      </w:r>
      <w:r w:rsidR="00345A14">
        <w:t>s</w:t>
      </w:r>
      <w:r w:rsidR="00DD7B50">
        <w:t xml:space="preserve"> this agreement in accordance with Clause </w:t>
      </w:r>
      <w:r w:rsidR="00DD7B50">
        <w:fldChar w:fldCharType="begin"/>
      </w:r>
      <w:r w:rsidR="00DD7B50">
        <w:instrText xml:space="preserve"> REF _Ref122273497 \r \h </w:instrText>
      </w:r>
      <w:r w:rsidR="003624D2">
        <w:instrText xml:space="preserve"> \* MERGEFORMAT </w:instrText>
      </w:r>
      <w:r w:rsidR="00DD7B50">
        <w:fldChar w:fldCharType="separate"/>
      </w:r>
      <w:r w:rsidR="00773795">
        <w:t>36.1(h)</w:t>
      </w:r>
      <w:r w:rsidR="00DD7B50">
        <w:fldChar w:fldCharType="end"/>
      </w:r>
      <w:r w:rsidR="008C0559">
        <w:t xml:space="preserve"> or </w:t>
      </w:r>
      <w:r w:rsidR="008C0559">
        <w:fldChar w:fldCharType="begin"/>
      </w:r>
      <w:r w:rsidR="008C0559">
        <w:instrText xml:space="preserve"> REF  _Ref122594407 \h \r </w:instrText>
      </w:r>
      <w:r w:rsidR="003624D2">
        <w:instrText xml:space="preserve"> \* MERGEFORMAT </w:instrText>
      </w:r>
      <w:r w:rsidR="008C0559">
        <w:fldChar w:fldCharType="separate"/>
      </w:r>
      <w:r w:rsidR="00773795">
        <w:t>36.1(</w:t>
      </w:r>
      <w:proofErr w:type="spellStart"/>
      <w:r w:rsidR="00773795">
        <w:t>i</w:t>
      </w:r>
      <w:proofErr w:type="spellEnd"/>
      <w:r w:rsidR="00773795">
        <w:t>)</w:t>
      </w:r>
      <w:r w:rsidR="008C0559">
        <w:fldChar w:fldCharType="end"/>
      </w:r>
      <w:r w:rsidR="00DD7B50">
        <w:t>, the Supplier shall repay to the Authority, on demand, all Charges previously paid to the Supplier subject to the Deliverable Equitable Adjustment (if any).</w:t>
      </w:r>
      <w:bookmarkEnd w:id="139"/>
      <w:r w:rsidR="00DD7B50">
        <w:t xml:space="preserve"> </w:t>
      </w:r>
    </w:p>
    <w:p w14:paraId="7E3EB5A0" w14:textId="77777777" w:rsidR="00EC4A78" w:rsidRPr="00EC4A78" w:rsidRDefault="00EC4A78" w:rsidP="003624D2">
      <w:pPr>
        <w:pStyle w:val="Heading1"/>
        <w:jc w:val="both"/>
      </w:pPr>
      <w:bookmarkStart w:id="140" w:name="_Ref83643128"/>
      <w:bookmarkStart w:id="141" w:name="_Toc123905552"/>
      <w:r>
        <w:t>MILESTONE ACHIEVEMENT</w:t>
      </w:r>
      <w:bookmarkEnd w:id="140"/>
      <w:bookmarkEnd w:id="141"/>
    </w:p>
    <w:p w14:paraId="46CAB81B" w14:textId="2D750F4E" w:rsidR="00B36D83" w:rsidRDefault="00E633DD" w:rsidP="003624D2">
      <w:pPr>
        <w:pStyle w:val="Heading2"/>
        <w:jc w:val="both"/>
      </w:pPr>
      <w:bookmarkStart w:id="142" w:name="_Ref517524695"/>
      <w:r>
        <w:t>When the Supplier</w:t>
      </w:r>
      <w:r w:rsidRPr="00E633DD">
        <w:t xml:space="preserve"> has completed the Implementation Services in respect of a Milestone</w:t>
      </w:r>
      <w:r>
        <w:t>,</w:t>
      </w:r>
      <w:r w:rsidR="00CB7733">
        <w:t xml:space="preserve"> it shall notify the Authority</w:t>
      </w:r>
      <w:r w:rsidRPr="00E633DD">
        <w:t xml:space="preserve"> and shall submit any and all Deliverables </w:t>
      </w:r>
      <w:r w:rsidR="006679DE">
        <w:t xml:space="preserve">and/or Services </w:t>
      </w:r>
      <w:r w:rsidRPr="00E633DD">
        <w:t>relating to that Milestone for Testing</w:t>
      </w:r>
      <w:r>
        <w:t>, and the p</w:t>
      </w:r>
      <w:r w:rsidRPr="00E633DD">
        <w:t>arties shall follow the applicable provisions of the Testing Procedures insofar as the Testing Procedures are applicable to that Milestone.</w:t>
      </w:r>
    </w:p>
    <w:p w14:paraId="6A05BCBF" w14:textId="77777777" w:rsidR="006D7178" w:rsidRPr="006D7178" w:rsidRDefault="001D53A1" w:rsidP="003624D2">
      <w:pPr>
        <w:pStyle w:val="Heading2"/>
        <w:jc w:val="both"/>
      </w:pPr>
      <w:r>
        <w:t>Each party shall bear its own costs in respect of the Testing Procedures.</w:t>
      </w:r>
      <w:r w:rsidR="00ED23AB">
        <w:t xml:space="preserve"> </w:t>
      </w:r>
      <w:r>
        <w:t xml:space="preserve"> However, if a Milestone does not Achieve the Achievement Criteria the Authority shall be entitled to recover from the Supplier, any reasonable additional costs it may incur </w:t>
      </w:r>
      <w:r w:rsidRPr="001D53A1">
        <w:t xml:space="preserve">as a direct result of further review or further Testing of a Milestone, except where a failure to Achieve the Achievement Criteria is attributable in whole or in a material part to </w:t>
      </w:r>
      <w:r w:rsidR="00A324A0">
        <w:t xml:space="preserve">the </w:t>
      </w:r>
      <w:r>
        <w:t>Authority</w:t>
      </w:r>
      <w:r w:rsidRPr="001D53A1">
        <w:t xml:space="preserve"> in which case each </w:t>
      </w:r>
      <w:r>
        <w:t>p</w:t>
      </w:r>
      <w:r w:rsidRPr="001D53A1">
        <w:t>arty shall bear its own costs.</w:t>
      </w:r>
    </w:p>
    <w:p w14:paraId="7926DC86" w14:textId="77777777" w:rsidR="00CB7733" w:rsidRDefault="00CB7733" w:rsidP="003624D2">
      <w:pPr>
        <w:pStyle w:val="Heading2"/>
        <w:jc w:val="both"/>
      </w:pPr>
      <w:r>
        <w:t>If the Authority</w:t>
      </w:r>
      <w:r w:rsidR="00F41815">
        <w:t xml:space="preserve"> (in its absolute discretion) considers that the Testing Procedures </w:t>
      </w:r>
      <w:r>
        <w:t xml:space="preserve">in respect of a Milestone </w:t>
      </w:r>
      <w:r w:rsidR="00F41815">
        <w:t>have been successful, and that all applicable Test Success Criteria have been met</w:t>
      </w:r>
      <w:r>
        <w:t xml:space="preserve"> in relation to such Milestone</w:t>
      </w:r>
      <w:r w:rsidR="00F41815">
        <w:t>,</w:t>
      </w:r>
      <w:r>
        <w:t xml:space="preserve"> the Authority shall notify the Supplier in writing.</w:t>
      </w:r>
    </w:p>
    <w:p w14:paraId="62E70B85" w14:textId="7ED8F17C" w:rsidR="000D4EE3" w:rsidRPr="000D4EE3" w:rsidRDefault="000D4EE3" w:rsidP="003B1EFB">
      <w:pPr>
        <w:numPr>
          <w:ilvl w:val="4"/>
          <w:numId w:val="3"/>
        </w:numPr>
        <w:jc w:val="both"/>
      </w:pPr>
      <w:r w:rsidRPr="000D4EE3">
        <w:t xml:space="preserve">If the Supplier has met all relevant Achievement Criteria in accordance with the Implementation Plan (including where applicable by Achieving the Test Success Criteria applicable in respect of any and all Deliverables relating to that Milestone) </w:t>
      </w:r>
      <w:r w:rsidRPr="000D4EE3">
        <w:lastRenderedPageBreak/>
        <w:t xml:space="preserve">the Authority shall issue a Milestone Achievement Certificate. </w:t>
      </w:r>
      <w:r w:rsidR="00ED23AB">
        <w:t xml:space="preserve"> </w:t>
      </w:r>
      <w:r w:rsidRPr="000D4EE3">
        <w:t xml:space="preserve">The Authority shall not unreasonably refuse to issue or unreasonably delay issuing a Milestone Achievement Certificate. </w:t>
      </w:r>
      <w:r w:rsidR="00ED23AB">
        <w:t xml:space="preserve"> </w:t>
      </w:r>
      <w:r w:rsidRPr="000D4EE3">
        <w:t xml:space="preserve">Notwithstanding the issuing of any Milestone Achievement Certificate, the </w:t>
      </w:r>
      <w:r w:rsidR="00C3134F">
        <w:t>Supplier</w:t>
      </w:r>
      <w:r w:rsidR="00C3134F" w:rsidRPr="000D4EE3">
        <w:t xml:space="preserve"> </w:t>
      </w:r>
      <w:r w:rsidRPr="000D4EE3">
        <w:t xml:space="preserve">shall remain solely responsible for ensuring that: </w:t>
      </w:r>
    </w:p>
    <w:p w14:paraId="54B1DD7C" w14:textId="77777777" w:rsidR="000D4EE3" w:rsidRPr="000D4EE3" w:rsidRDefault="000D4EE3" w:rsidP="003624D2">
      <w:pPr>
        <w:pStyle w:val="Heading3"/>
        <w:jc w:val="both"/>
      </w:pPr>
      <w:r w:rsidRPr="000D4EE3">
        <w:t xml:space="preserve">the Services meet the Specification; </w:t>
      </w:r>
    </w:p>
    <w:p w14:paraId="468AB4AA" w14:textId="10093EAB" w:rsidR="000D4EE3" w:rsidRPr="000D4EE3" w:rsidRDefault="000D4EE3" w:rsidP="003624D2">
      <w:pPr>
        <w:pStyle w:val="Heading3"/>
        <w:jc w:val="both"/>
      </w:pPr>
      <w:r w:rsidRPr="000D4EE3">
        <w:t xml:space="preserve">the </w:t>
      </w:r>
      <w:r w:rsidR="0024176C">
        <w:t>Supplier Solution</w:t>
      </w:r>
      <w:r w:rsidRPr="000D4EE3">
        <w:t xml:space="preserve"> is suitable for the provision of the Services and satisfies the Specification; </w:t>
      </w:r>
    </w:p>
    <w:p w14:paraId="2DC55421" w14:textId="77777777" w:rsidR="006679DE" w:rsidRDefault="000D4EE3" w:rsidP="003624D2">
      <w:pPr>
        <w:pStyle w:val="Heading3"/>
        <w:jc w:val="both"/>
      </w:pPr>
      <w:r w:rsidRPr="000D4EE3">
        <w:t>the Services are implemented in accordance with this agreement</w:t>
      </w:r>
      <w:r w:rsidR="006679DE">
        <w:t xml:space="preserve">; and </w:t>
      </w:r>
    </w:p>
    <w:p w14:paraId="5241B6B2" w14:textId="4DB5E848" w:rsidR="000D4EE3" w:rsidRPr="000D4EE3" w:rsidRDefault="006679DE" w:rsidP="003624D2">
      <w:pPr>
        <w:pStyle w:val="Heading3"/>
        <w:jc w:val="both"/>
      </w:pPr>
      <w:r w:rsidRPr="006679DE">
        <w:t>that the Expected Service Levels are achieved.</w:t>
      </w:r>
      <w:r w:rsidR="000D4EE3" w:rsidRPr="000D4EE3">
        <w:t xml:space="preserve"> </w:t>
      </w:r>
    </w:p>
    <w:p w14:paraId="3E0ABBCE" w14:textId="77777777" w:rsidR="000D4EE3" w:rsidRDefault="000D4EE3" w:rsidP="003B1EFB">
      <w:pPr>
        <w:numPr>
          <w:ilvl w:val="4"/>
          <w:numId w:val="3"/>
        </w:numPr>
        <w:jc w:val="both"/>
      </w:pPr>
      <w:r>
        <w:t xml:space="preserve">No rights of estoppel or waiver shall arise as a result of the issue of a Milestone Achievement Certificate. </w:t>
      </w:r>
    </w:p>
    <w:p w14:paraId="3CD3B251" w14:textId="77777777" w:rsidR="000D4EE3" w:rsidRDefault="000D4EE3" w:rsidP="003B1EFB">
      <w:pPr>
        <w:numPr>
          <w:ilvl w:val="4"/>
          <w:numId w:val="3"/>
        </w:numPr>
        <w:jc w:val="both"/>
      </w:pPr>
      <w:r>
        <w:t xml:space="preserve">Unless and until a Milestone Achievement Certificate has been issued in respect of any Milestone then: </w:t>
      </w:r>
    </w:p>
    <w:p w14:paraId="206C9728" w14:textId="77777777" w:rsidR="000D4EE3" w:rsidRDefault="000D4EE3" w:rsidP="003624D2">
      <w:pPr>
        <w:pStyle w:val="Heading3"/>
        <w:jc w:val="both"/>
      </w:pPr>
      <w:r>
        <w:t xml:space="preserve">unless otherwise expressly provided for hereunder the Authority shall be under no obligation to pay any Milestone Payment or any other Charges that are conditional upon Achievement of that Milestone; and </w:t>
      </w:r>
    </w:p>
    <w:p w14:paraId="00EFA92F" w14:textId="77777777" w:rsidR="000D4EE3" w:rsidRDefault="000D4EE3" w:rsidP="003624D2">
      <w:pPr>
        <w:pStyle w:val="Heading3"/>
        <w:jc w:val="both"/>
      </w:pPr>
      <w:r>
        <w:t xml:space="preserve">the Supplier shall have no authority to proceed in the performance of any Services that relate to any subsequent Milestone unless otherwise provided for in the Implementation Plan or otherwise agreed in writing with the Authority. </w:t>
      </w:r>
    </w:p>
    <w:p w14:paraId="053A26C7" w14:textId="5878388E" w:rsidR="001D53A1" w:rsidRDefault="000D4EE3" w:rsidP="003B1EFB">
      <w:pPr>
        <w:numPr>
          <w:ilvl w:val="4"/>
          <w:numId w:val="3"/>
        </w:numPr>
        <w:jc w:val="both"/>
      </w:pPr>
      <w:r>
        <w:t>If the Supplier does not successfully Achieve any Milestone by the applicable Milestone Date, the provisions of Clause</w:t>
      </w:r>
      <w:r w:rsidR="000461E4">
        <w:t xml:space="preserve"> </w:t>
      </w:r>
      <w:r w:rsidR="00051667">
        <w:fldChar w:fldCharType="begin"/>
      </w:r>
      <w:r w:rsidR="00051667">
        <w:instrText xml:space="preserve"> REF  _Ref122594266 \h \r </w:instrText>
      </w:r>
      <w:r w:rsidR="003624D2">
        <w:instrText xml:space="preserve"> \* MERGEFORMAT </w:instrText>
      </w:r>
      <w:r w:rsidR="00051667">
        <w:fldChar w:fldCharType="separate"/>
      </w:r>
      <w:r w:rsidR="00773795">
        <w:t>6</w:t>
      </w:r>
      <w:r w:rsidR="00051667">
        <w:fldChar w:fldCharType="end"/>
      </w:r>
      <w:r w:rsidR="008C0559">
        <w:t xml:space="preserve"> </w:t>
      </w:r>
      <w:r>
        <w:t>shall apply as appropriate.</w:t>
      </w:r>
    </w:p>
    <w:p w14:paraId="22EE4456" w14:textId="77777777" w:rsidR="00F858A6" w:rsidRDefault="00F858A6" w:rsidP="003624D2">
      <w:pPr>
        <w:pStyle w:val="Heading1"/>
        <w:jc w:val="both"/>
      </w:pPr>
      <w:bookmarkStart w:id="143" w:name="_Ref122594266"/>
      <w:bookmarkStart w:id="144" w:name="_Toc123905553"/>
      <w:r>
        <w:t>DELAYS</w:t>
      </w:r>
      <w:bookmarkEnd w:id="143"/>
      <w:bookmarkEnd w:id="144"/>
    </w:p>
    <w:p w14:paraId="30BDF4A2" w14:textId="172E338E" w:rsidR="006C1901" w:rsidRDefault="006C1901" w:rsidP="003624D2">
      <w:pPr>
        <w:pStyle w:val="Heading2"/>
        <w:jc w:val="both"/>
      </w:pPr>
      <w:bookmarkStart w:id="145" w:name="_Ref507579651"/>
      <w:r>
        <w:t xml:space="preserve">The provisions of this Clause </w:t>
      </w:r>
      <w:r w:rsidR="006A7738">
        <w:fldChar w:fldCharType="begin"/>
      </w:r>
      <w:r w:rsidR="006A7738">
        <w:instrText xml:space="preserve"> REF  _Ref122594266 \h \r </w:instrText>
      </w:r>
      <w:r w:rsidR="003624D2">
        <w:instrText xml:space="preserve"> \* MERGEFORMAT </w:instrText>
      </w:r>
      <w:r w:rsidR="006A7738">
        <w:fldChar w:fldCharType="separate"/>
      </w:r>
      <w:r w:rsidR="00773795">
        <w:t>6</w:t>
      </w:r>
      <w:r w:rsidR="006A7738">
        <w:fldChar w:fldCharType="end"/>
      </w:r>
      <w:r>
        <w:t xml:space="preserve"> are without prejudice to any right of termination set out in Clause </w:t>
      </w:r>
      <w:r w:rsidR="006A7738">
        <w:fldChar w:fldCharType="begin"/>
      </w:r>
      <w:r w:rsidR="006A7738">
        <w:instrText xml:space="preserve"> REF  _Ref122594401 \h \r </w:instrText>
      </w:r>
      <w:r w:rsidR="003624D2">
        <w:instrText xml:space="preserve"> \* MERGEFORMAT </w:instrText>
      </w:r>
      <w:r w:rsidR="006A7738">
        <w:fldChar w:fldCharType="separate"/>
      </w:r>
      <w:r w:rsidR="00773795">
        <w:t>36.1(h)</w:t>
      </w:r>
      <w:r w:rsidR="006A7738">
        <w:fldChar w:fldCharType="end"/>
      </w:r>
      <w:r w:rsidR="006A7738">
        <w:t xml:space="preserve"> or </w:t>
      </w:r>
      <w:bookmarkStart w:id="146" w:name="_Hlk122675409"/>
      <w:r w:rsidR="006A7738">
        <w:fldChar w:fldCharType="begin"/>
      </w:r>
      <w:r w:rsidR="006A7738">
        <w:instrText xml:space="preserve"> REF  _Ref122594407 \h \r </w:instrText>
      </w:r>
      <w:r w:rsidR="003624D2">
        <w:instrText xml:space="preserve"> \* MERGEFORMAT </w:instrText>
      </w:r>
      <w:r w:rsidR="006A7738">
        <w:fldChar w:fldCharType="separate"/>
      </w:r>
      <w:r w:rsidR="00773795">
        <w:t>36.1(</w:t>
      </w:r>
      <w:proofErr w:type="spellStart"/>
      <w:r w:rsidR="00773795">
        <w:t>i</w:t>
      </w:r>
      <w:proofErr w:type="spellEnd"/>
      <w:r w:rsidR="00773795">
        <w:t>)</w:t>
      </w:r>
      <w:r w:rsidR="006A7738">
        <w:fldChar w:fldCharType="end"/>
      </w:r>
      <w:bookmarkEnd w:id="146"/>
      <w:r>
        <w:t xml:space="preserve"> and shall not operate to prevent or restrict the exercise by the Authority of any such right of termination. </w:t>
      </w:r>
    </w:p>
    <w:p w14:paraId="6D85F7B7" w14:textId="7199B4E7" w:rsidR="00273028" w:rsidRDefault="00273028" w:rsidP="003624D2">
      <w:pPr>
        <w:pStyle w:val="Heading2"/>
        <w:jc w:val="both"/>
      </w:pPr>
      <w:r>
        <w:t xml:space="preserve">If, at any time (and for any reason), the Supplier becomes aware that it will not (or is unlikely to) Achieve any Milestone by the applicable Milestone Date it shall as soon as reasonably </w:t>
      </w:r>
      <w:proofErr w:type="gramStart"/>
      <w:r>
        <w:t>practicable</w:t>
      </w:r>
      <w:proofErr w:type="gramEnd"/>
      <w:r>
        <w:t xml:space="preserve"> notify the Authority of the fact of the Delay and summarise the reasons for such Delay</w:t>
      </w:r>
      <w:bookmarkEnd w:id="145"/>
      <w:r w:rsidR="00CD1C1B">
        <w:t xml:space="preserve"> in accordance with the notification requirements set out in Schedule 2 (Implementation Plan). </w:t>
      </w:r>
    </w:p>
    <w:p w14:paraId="29C06461" w14:textId="2EB1FF01" w:rsidR="00FA268D" w:rsidRDefault="00FA268D" w:rsidP="003624D2">
      <w:pPr>
        <w:pStyle w:val="Heading2"/>
        <w:jc w:val="both"/>
      </w:pPr>
      <w:bookmarkStart w:id="147" w:name="_Ref122274597"/>
      <w:r w:rsidRPr="00FA268D">
        <w:t xml:space="preserve">Whether </w:t>
      </w:r>
      <w:r>
        <w:t>any</w:t>
      </w:r>
      <w:r w:rsidRPr="00FA268D">
        <w:t xml:space="preserve"> Delay is due to a</w:t>
      </w:r>
      <w:r>
        <w:t>n Authority</w:t>
      </w:r>
      <w:r w:rsidRPr="00FA268D">
        <w:t xml:space="preserve"> Cause or not, the Supplier shall use all reasonable endeavours to eliminate or mitigate the consequences of the Delay </w:t>
      </w:r>
      <w:r>
        <w:t xml:space="preserve">and </w:t>
      </w:r>
      <w:r>
        <w:lastRenderedPageBreak/>
        <w:t xml:space="preserve">where the Delay is due to an Authority </w:t>
      </w:r>
      <w:r w:rsidRPr="00FA268D">
        <w:t xml:space="preserve">Cause, </w:t>
      </w:r>
      <w:r>
        <w:t>the Authority</w:t>
      </w:r>
      <w:r w:rsidRPr="00FA268D">
        <w:t xml:space="preserve"> shall also use all reasonable endeavours to eliminate or mitigate the consequences of the Delay.</w:t>
      </w:r>
      <w:bookmarkEnd w:id="147"/>
    </w:p>
    <w:p w14:paraId="54D79C37" w14:textId="5D881221" w:rsidR="00FA268D" w:rsidRPr="00FA268D" w:rsidRDefault="00FA268D" w:rsidP="003624D2">
      <w:pPr>
        <w:pStyle w:val="Heading2"/>
        <w:jc w:val="both"/>
      </w:pPr>
      <w:r w:rsidRPr="00FA268D">
        <w:t xml:space="preserve">Any </w:t>
      </w:r>
      <w:r w:rsidR="00055A7E">
        <w:t>D</w:t>
      </w:r>
      <w:r w:rsidRPr="00FA268D">
        <w:t>isputes about or arising out of Delays shall be resolved through the Dispute Resolution Procedure.</w:t>
      </w:r>
      <w:r w:rsidR="00513664">
        <w:t xml:space="preserve">  </w:t>
      </w:r>
      <w:r w:rsidRPr="00FA268D">
        <w:t xml:space="preserve">Pending the resolution of the </w:t>
      </w:r>
      <w:r w:rsidR="00055A7E">
        <w:t>D</w:t>
      </w:r>
      <w:r w:rsidRPr="00FA268D">
        <w:t xml:space="preserve">ispute both </w:t>
      </w:r>
      <w:r>
        <w:t>p</w:t>
      </w:r>
      <w:r w:rsidRPr="00FA268D">
        <w:t xml:space="preserve">arties shall continue to work to resolve the causes of, and mitigate the effects of, the Delay and unless otherwise required by </w:t>
      </w:r>
      <w:r>
        <w:t>the Authority</w:t>
      </w:r>
      <w:r w:rsidRPr="00FA268D">
        <w:t xml:space="preserve"> the Supplier shall continue to provide the Services that are the subject of the Delay in accordance with th</w:t>
      </w:r>
      <w:r w:rsidR="00186B2D">
        <w:t>is</w:t>
      </w:r>
      <w:r>
        <w:t xml:space="preserve"> agreement.</w:t>
      </w:r>
      <w:r w:rsidRPr="00FA268D">
        <w:t xml:space="preserve"> </w:t>
      </w:r>
      <w:r w:rsidR="00ED23AB">
        <w:t xml:space="preserve"> </w:t>
      </w:r>
      <w:r w:rsidRPr="00FA268D">
        <w:t>Furthermore</w:t>
      </w:r>
      <w:r w:rsidR="00FA104A">
        <w:t>,</w:t>
      </w:r>
      <w:r w:rsidRPr="00FA268D">
        <w:t xml:space="preserve"> </w:t>
      </w:r>
      <w:r>
        <w:t>the Authority</w:t>
      </w:r>
      <w:r w:rsidRPr="00FA268D">
        <w:t xml:space="preserve"> will continue to pay the </w:t>
      </w:r>
      <w:bookmarkStart w:id="148" w:name="_9kMI2I6ZWu9A679D"/>
      <w:r w:rsidRPr="00FA268D">
        <w:t>Supplier</w:t>
      </w:r>
      <w:r w:rsidR="004810A3">
        <w:t>'</w:t>
      </w:r>
      <w:r w:rsidRPr="00FA268D">
        <w:t>s</w:t>
      </w:r>
      <w:bookmarkEnd w:id="148"/>
      <w:r w:rsidRPr="00FA268D">
        <w:t xml:space="preserve"> Operational Charges </w:t>
      </w:r>
      <w:r w:rsidR="00543CA1">
        <w:t xml:space="preserve">in respect those applicable Operational Services that continue to be provided in accordance with this agreement </w:t>
      </w:r>
      <w:r w:rsidRPr="00FA268D">
        <w:t xml:space="preserve">during such Delays, </w:t>
      </w:r>
      <w:r>
        <w:t>the Authority</w:t>
      </w:r>
      <w:r w:rsidRPr="00FA268D">
        <w:t xml:space="preserve"> will continue to hold the right to repayment of these fees in accordance with </w:t>
      </w:r>
      <w:r>
        <w:t xml:space="preserve">clause </w:t>
      </w:r>
      <w:r>
        <w:fldChar w:fldCharType="begin"/>
      </w:r>
      <w:r>
        <w:instrText xml:space="preserve"> REF _Ref83639457 \r \h </w:instrText>
      </w:r>
      <w:r w:rsidR="003624D2">
        <w:instrText xml:space="preserve"> \* MERGEFORMAT </w:instrText>
      </w:r>
      <w:r>
        <w:fldChar w:fldCharType="separate"/>
      </w:r>
      <w:r w:rsidR="00773795">
        <w:t>24.9(b)</w:t>
      </w:r>
      <w:r>
        <w:fldChar w:fldCharType="end"/>
      </w:r>
      <w:r>
        <w:t>.</w:t>
      </w:r>
    </w:p>
    <w:p w14:paraId="6E90CA4C" w14:textId="3ECA06DA" w:rsidR="00F858A6" w:rsidRDefault="00F858A6" w:rsidP="003624D2">
      <w:pPr>
        <w:pStyle w:val="Heading2"/>
        <w:jc w:val="both"/>
      </w:pPr>
      <w:r>
        <w:t xml:space="preserve">Subject to compliance by the Supplier with its obligations pursuant to clause </w:t>
      </w:r>
      <w:r w:rsidR="0060107A">
        <w:fldChar w:fldCharType="begin"/>
      </w:r>
      <w:r w:rsidR="0060107A">
        <w:instrText xml:space="preserve"> REF _Ref507579651 \r \h </w:instrText>
      </w:r>
      <w:r w:rsidR="003624D2">
        <w:instrText xml:space="preserve"> \* MERGEFORMAT </w:instrText>
      </w:r>
      <w:r w:rsidR="0060107A">
        <w:fldChar w:fldCharType="separate"/>
      </w:r>
      <w:r w:rsidR="00773795">
        <w:t>6.1</w:t>
      </w:r>
      <w:r w:rsidR="0060107A">
        <w:fldChar w:fldCharType="end"/>
      </w:r>
      <w:r>
        <w:t xml:space="preserve"> </w:t>
      </w:r>
      <w:r w:rsidR="0060107A">
        <w:t xml:space="preserve">and without prejudice to </w:t>
      </w:r>
      <w:r w:rsidR="004C2E2D">
        <w:t>C</w:t>
      </w:r>
      <w:r w:rsidR="0060107A">
        <w:t xml:space="preserve">lause </w:t>
      </w:r>
      <w:r w:rsidR="0060107A">
        <w:fldChar w:fldCharType="begin"/>
      </w:r>
      <w:r w:rsidR="0060107A">
        <w:instrText xml:space="preserve"> REF _Ref122274597 \r \h </w:instrText>
      </w:r>
      <w:r w:rsidR="003624D2">
        <w:instrText xml:space="preserve"> \* MERGEFORMAT </w:instrText>
      </w:r>
      <w:r w:rsidR="0060107A">
        <w:fldChar w:fldCharType="separate"/>
      </w:r>
      <w:r w:rsidR="00773795">
        <w:t>6.3</w:t>
      </w:r>
      <w:r w:rsidR="0060107A">
        <w:fldChar w:fldCharType="end"/>
      </w:r>
      <w:r>
        <w:t xml:space="preserve">, to the extent that the Supplier would have been able to Achieve the Milestone by its Milestone Date but has failed to do so as a direct result of </w:t>
      </w:r>
      <w:r w:rsidR="006B3910">
        <w:t>an</w:t>
      </w:r>
      <w:r>
        <w:t xml:space="preserve"> Authority Cause</w:t>
      </w:r>
      <w:r w:rsidR="006B3910">
        <w:t>,</w:t>
      </w:r>
      <w:r>
        <w:t xml:space="preserve"> the Supplier will have the rights and relief set out </w:t>
      </w:r>
      <w:r w:rsidR="0060107A">
        <w:t xml:space="preserve">in </w:t>
      </w:r>
      <w:r w:rsidR="004C2E2D">
        <w:t>C</w:t>
      </w:r>
      <w:r w:rsidR="0060107A">
        <w:t xml:space="preserve">lause </w:t>
      </w:r>
      <w:r w:rsidR="0060107A">
        <w:fldChar w:fldCharType="begin"/>
      </w:r>
      <w:r w:rsidR="0060107A">
        <w:instrText xml:space="preserve"> REF _Ref122274683 \r \h </w:instrText>
      </w:r>
      <w:r w:rsidR="003624D2">
        <w:instrText xml:space="preserve"> \* MERGEFORMAT </w:instrText>
      </w:r>
      <w:r w:rsidR="0060107A">
        <w:fldChar w:fldCharType="separate"/>
      </w:r>
      <w:r w:rsidR="00773795">
        <w:t>6.6</w:t>
      </w:r>
      <w:r w:rsidR="0060107A">
        <w:fldChar w:fldCharType="end"/>
      </w:r>
      <w:r w:rsidR="0060107A">
        <w:t xml:space="preserve"> below</w:t>
      </w:r>
      <w:bookmarkStart w:id="149" w:name="_9kR3WTr5DA45A"/>
      <w:r w:rsidR="0060107A">
        <w:t>.</w:t>
      </w:r>
      <w:bookmarkEnd w:id="149"/>
      <w:r w:rsidR="004810A3">
        <w:t xml:space="preserve">  </w:t>
      </w:r>
      <w:r w:rsidR="0060107A">
        <w:t xml:space="preserve">The provisions of </w:t>
      </w:r>
      <w:r w:rsidR="004C2E2D">
        <w:t>C</w:t>
      </w:r>
      <w:r w:rsidR="0060107A">
        <w:t xml:space="preserve">lause </w:t>
      </w:r>
      <w:r w:rsidR="0060107A">
        <w:fldChar w:fldCharType="begin"/>
      </w:r>
      <w:r w:rsidR="0060107A">
        <w:instrText xml:space="preserve"> REF _Ref122274683 \r \h </w:instrText>
      </w:r>
      <w:r w:rsidR="003624D2">
        <w:instrText xml:space="preserve"> \* MERGEFORMAT </w:instrText>
      </w:r>
      <w:r w:rsidR="0060107A">
        <w:fldChar w:fldCharType="separate"/>
      </w:r>
      <w:r w:rsidR="00773795">
        <w:t>6.6</w:t>
      </w:r>
      <w:r w:rsidR="0060107A">
        <w:fldChar w:fldCharType="end"/>
      </w:r>
      <w:r w:rsidR="0060107A">
        <w:t xml:space="preserve"> below are the </w:t>
      </w:r>
      <w:bookmarkStart w:id="150" w:name="_9kMI3J6ZWu9A679D"/>
      <w:r w:rsidR="0060107A">
        <w:t>Supplier</w:t>
      </w:r>
      <w:r w:rsidR="004810A3">
        <w:t>'</w:t>
      </w:r>
      <w:r w:rsidR="0060107A">
        <w:t>s</w:t>
      </w:r>
      <w:bookmarkEnd w:id="150"/>
      <w:r w:rsidR="0060107A">
        <w:t xml:space="preserve"> exclusive remedy for an Authority Cause</w:t>
      </w:r>
      <w:r>
        <w:t>.</w:t>
      </w:r>
    </w:p>
    <w:p w14:paraId="43ADC5BD" w14:textId="2F6DD378" w:rsidR="00CA029B" w:rsidRDefault="00CA029B" w:rsidP="003624D2">
      <w:pPr>
        <w:pStyle w:val="Heading2"/>
        <w:jc w:val="both"/>
      </w:pPr>
      <w:bookmarkStart w:id="151" w:name="_Ref122274683"/>
      <w:r>
        <w:t>The Supplier shall:</w:t>
      </w:r>
      <w:bookmarkEnd w:id="151"/>
    </w:p>
    <w:p w14:paraId="7C87AE83" w14:textId="25F57963" w:rsidR="00CA029B" w:rsidRDefault="007530E8" w:rsidP="003624D2">
      <w:pPr>
        <w:pStyle w:val="Heading3"/>
        <w:jc w:val="both"/>
      </w:pPr>
      <w:r>
        <w:t>s</w:t>
      </w:r>
      <w:r w:rsidR="00CA029B">
        <w:t xml:space="preserve">ubject to </w:t>
      </w:r>
      <w:r w:rsidR="004C2E2D">
        <w:t>C</w:t>
      </w:r>
      <w:r w:rsidR="00CA029B">
        <w:t xml:space="preserve">lause </w:t>
      </w:r>
      <w:r>
        <w:fldChar w:fldCharType="begin"/>
      </w:r>
      <w:r>
        <w:instrText xml:space="preserve"> REF _Ref83626808 \r \h </w:instrText>
      </w:r>
      <w:r w:rsidR="003624D2">
        <w:instrText xml:space="preserve"> \* MERGEFORMAT </w:instrText>
      </w:r>
      <w:r>
        <w:fldChar w:fldCharType="separate"/>
      </w:r>
      <w:r w:rsidR="00773795">
        <w:t>6.7</w:t>
      </w:r>
      <w:r>
        <w:fldChar w:fldCharType="end"/>
      </w:r>
      <w:r w:rsidR="00CA029B">
        <w:t xml:space="preserve">, </w:t>
      </w:r>
      <w:r w:rsidR="00CA029B" w:rsidRPr="00CA029B">
        <w:t xml:space="preserve">be allowed an extension of time equal to that part of the Delay which was caused by the </w:t>
      </w:r>
      <w:r w:rsidR="00CA029B">
        <w:t>Authority</w:t>
      </w:r>
      <w:r w:rsidR="00CA029B" w:rsidRPr="00CA029B">
        <w:t xml:space="preserve"> Cause but there shall be no extension to the</w:t>
      </w:r>
      <w:r w:rsidR="00F72D45">
        <w:t xml:space="preserve"> Initial Term or</w:t>
      </w:r>
      <w:r w:rsidR="00CA029B" w:rsidRPr="00CA029B">
        <w:t xml:space="preserve"> Term</w:t>
      </w:r>
      <w:r w:rsidR="00CA029B">
        <w:t>;</w:t>
      </w:r>
      <w:r w:rsidR="00543CA1">
        <w:t xml:space="preserve"> and</w:t>
      </w:r>
    </w:p>
    <w:p w14:paraId="7C3EC309" w14:textId="149EF63A" w:rsidR="00CA029B" w:rsidRDefault="00CA029B" w:rsidP="003624D2">
      <w:pPr>
        <w:pStyle w:val="Heading3"/>
        <w:jc w:val="both"/>
      </w:pPr>
      <w:r w:rsidRPr="00CA029B">
        <w:t>not be in breach of th</w:t>
      </w:r>
      <w:r w:rsidR="0060107A">
        <w:t>is</w:t>
      </w:r>
      <w:r>
        <w:t xml:space="preserve"> agreement</w:t>
      </w:r>
      <w:r w:rsidRPr="00CA029B">
        <w:t xml:space="preserve"> to the extent that the failure to Achieve the relevant Milestone by its Milestone Dat</w:t>
      </w:r>
      <w:r>
        <w:t>e results directly from the Authority</w:t>
      </w:r>
      <w:r w:rsidRPr="00CA029B">
        <w:t xml:space="preserve"> Cause</w:t>
      </w:r>
      <w:r>
        <w:t>.</w:t>
      </w:r>
    </w:p>
    <w:p w14:paraId="0ECD1C65" w14:textId="77777777" w:rsidR="00CA029B" w:rsidRDefault="00CA029B" w:rsidP="003624D2">
      <w:pPr>
        <w:pStyle w:val="Heading2"/>
        <w:jc w:val="both"/>
      </w:pPr>
      <w:bookmarkStart w:id="152" w:name="_Ref83626808"/>
      <w:r>
        <w:t>The Authority Representative, acting reasonably, shall:</w:t>
      </w:r>
      <w:bookmarkEnd w:id="152"/>
    </w:p>
    <w:p w14:paraId="6DC7065C" w14:textId="5576F57D" w:rsidR="00CA029B" w:rsidRDefault="00CA029B" w:rsidP="003624D2">
      <w:pPr>
        <w:pStyle w:val="Heading3"/>
        <w:jc w:val="both"/>
      </w:pPr>
      <w:r>
        <w:t xml:space="preserve">consider </w:t>
      </w:r>
      <w:r w:rsidRPr="00CA029B">
        <w:t>the duration o</w:t>
      </w:r>
      <w:r>
        <w:t>f the Delay, the nature of the Authority</w:t>
      </w:r>
      <w:r w:rsidRPr="00CA029B">
        <w:t xml:space="preserve"> Cause and the effect of the Delay and </w:t>
      </w:r>
      <w:r>
        <w:t>the Authority</w:t>
      </w:r>
      <w:r w:rsidRPr="00CA029B">
        <w:t xml:space="preserve"> Cause on the Supplier</w:t>
      </w:r>
      <w:r w:rsidR="004810A3">
        <w:t>'</w:t>
      </w:r>
      <w:r w:rsidRPr="00CA029B">
        <w:t>s ability to comply with the Implementation Plan</w:t>
      </w:r>
      <w:r>
        <w:t>;</w:t>
      </w:r>
    </w:p>
    <w:p w14:paraId="074BF60E" w14:textId="1EDD916D" w:rsidR="00CA029B" w:rsidRDefault="00CA029B" w:rsidP="003624D2">
      <w:pPr>
        <w:pStyle w:val="Heading3"/>
        <w:jc w:val="both"/>
      </w:pPr>
      <w:r>
        <w:t>consult with the Supplier</w:t>
      </w:r>
      <w:r w:rsidR="00DF0848">
        <w:t>'s</w:t>
      </w:r>
      <w:r>
        <w:t xml:space="preserve"> Representative in determining the effect of the Delay;</w:t>
      </w:r>
    </w:p>
    <w:p w14:paraId="082B29AB" w14:textId="77777777" w:rsidR="00CA029B" w:rsidRDefault="00CA029B" w:rsidP="003624D2">
      <w:pPr>
        <w:pStyle w:val="Heading3"/>
        <w:jc w:val="both"/>
      </w:pPr>
      <w:r>
        <w:t>fix a Revised Milestone Date; and</w:t>
      </w:r>
    </w:p>
    <w:p w14:paraId="7AEA2988" w14:textId="77777777" w:rsidR="00CA029B" w:rsidRDefault="00CA029B" w:rsidP="003624D2">
      <w:pPr>
        <w:pStyle w:val="Heading3"/>
        <w:jc w:val="both"/>
      </w:pPr>
      <w:r w:rsidRPr="00CA029B">
        <w:t>if appropriate, make any consequential revision to subsequent Milestones in the Implementation Plan</w:t>
      </w:r>
      <w:r>
        <w:t>.</w:t>
      </w:r>
    </w:p>
    <w:p w14:paraId="04485141" w14:textId="4C1599DF" w:rsidR="00EC6D01" w:rsidRDefault="00EC6D01" w:rsidP="003624D2">
      <w:pPr>
        <w:pStyle w:val="Heading2"/>
        <w:jc w:val="both"/>
      </w:pPr>
      <w:r>
        <w:lastRenderedPageBreak/>
        <w:t xml:space="preserve">Any Change </w:t>
      </w:r>
      <w:r w:rsidRPr="00EC6D01">
        <w:t xml:space="preserve">that is required to the Implementation Plan pursuant to </w:t>
      </w:r>
      <w:r w:rsidR="004C2E2D">
        <w:t>C</w:t>
      </w:r>
      <w:r w:rsidRPr="00EC6D01">
        <w:t>lause</w:t>
      </w:r>
      <w:r>
        <w:t xml:space="preserve"> </w:t>
      </w:r>
      <w:r>
        <w:fldChar w:fldCharType="begin"/>
      </w:r>
      <w:r>
        <w:instrText xml:space="preserve"> REF _Ref83626808 \r \h </w:instrText>
      </w:r>
      <w:r w:rsidR="003624D2">
        <w:instrText xml:space="preserve"> \* MERGEFORMAT </w:instrText>
      </w:r>
      <w:r>
        <w:fldChar w:fldCharType="separate"/>
      </w:r>
      <w:r w:rsidR="00773795">
        <w:t>6.7</w:t>
      </w:r>
      <w:r>
        <w:fldChar w:fldCharType="end"/>
      </w:r>
      <w:r w:rsidRPr="00EC6D01">
        <w:t xml:space="preserve"> shall be implemented in accordance with the Change Control Procedure. </w:t>
      </w:r>
      <w:r w:rsidR="00ED23AB">
        <w:t xml:space="preserve"> </w:t>
      </w:r>
      <w:r w:rsidRPr="00EC6D01">
        <w:t>If the Supplier</w:t>
      </w:r>
      <w:r w:rsidR="004810A3">
        <w:t>'</w:t>
      </w:r>
      <w:r w:rsidRPr="00EC6D01">
        <w:t xml:space="preserve">s analysis of the effect of the Delay in </w:t>
      </w:r>
      <w:r w:rsidRPr="00D61314">
        <w:t xml:space="preserve">accordance with </w:t>
      </w:r>
      <w:r w:rsidR="004C2E2D">
        <w:t>C</w:t>
      </w:r>
      <w:r w:rsidRPr="00D61314">
        <w:t>lause</w:t>
      </w:r>
      <w:r w:rsidR="00D61314" w:rsidRPr="00D61314">
        <w:t xml:space="preserve"> </w:t>
      </w:r>
      <w:r w:rsidR="007530E8">
        <w:fldChar w:fldCharType="begin"/>
      </w:r>
      <w:r w:rsidR="007530E8">
        <w:instrText xml:space="preserve"> REF _Ref83626808 \r \h </w:instrText>
      </w:r>
      <w:r w:rsidR="003624D2">
        <w:instrText xml:space="preserve"> \* MERGEFORMAT </w:instrText>
      </w:r>
      <w:r w:rsidR="007530E8">
        <w:fldChar w:fldCharType="separate"/>
      </w:r>
      <w:r w:rsidR="00773795">
        <w:t>6.7</w:t>
      </w:r>
      <w:r w:rsidR="007530E8">
        <w:fldChar w:fldCharType="end"/>
      </w:r>
      <w:r>
        <w:t xml:space="preserve"> </w:t>
      </w:r>
      <w:r w:rsidRPr="00EC6D01">
        <w:t xml:space="preserve">permits a number of options, then the </w:t>
      </w:r>
      <w:r>
        <w:t>Authority</w:t>
      </w:r>
      <w:r w:rsidRPr="00EC6D01">
        <w:t xml:space="preserve"> shall have the right to select which option shall apply.</w:t>
      </w:r>
    </w:p>
    <w:p w14:paraId="6561CE0D" w14:textId="30AA9E99" w:rsidR="00EC6D01" w:rsidRDefault="00EC6D01" w:rsidP="003624D2">
      <w:pPr>
        <w:pStyle w:val="Heading2"/>
        <w:jc w:val="both"/>
      </w:pPr>
      <w:r>
        <w:t xml:space="preserve">The </w:t>
      </w:r>
      <w:r w:rsidR="00DA5FA9">
        <w:t>Authority</w:t>
      </w:r>
      <w:r>
        <w:t xml:space="preserve"> shall not delay unreasonably when considering and </w:t>
      </w:r>
      <w:r w:rsidR="00DA5FA9">
        <w:t>determining</w:t>
      </w:r>
      <w:r>
        <w:t xml:space="preserve"> the effect of a Delay unde</w:t>
      </w:r>
      <w:r w:rsidR="009142DE">
        <w:t xml:space="preserve">r </w:t>
      </w:r>
      <w:r w:rsidR="004C2E2D">
        <w:t>C</w:t>
      </w:r>
      <w:r w:rsidR="009142DE">
        <w:t xml:space="preserve">lause </w:t>
      </w:r>
      <w:r w:rsidR="0060107A">
        <w:fldChar w:fldCharType="begin"/>
      </w:r>
      <w:r w:rsidR="0060107A">
        <w:instrText xml:space="preserve"> REF _Ref83626808 \r \h </w:instrText>
      </w:r>
      <w:r w:rsidR="003624D2">
        <w:instrText xml:space="preserve"> \* MERGEFORMAT </w:instrText>
      </w:r>
      <w:r w:rsidR="0060107A">
        <w:fldChar w:fldCharType="separate"/>
      </w:r>
      <w:r w:rsidR="00773795">
        <w:t>6.7</w:t>
      </w:r>
      <w:r w:rsidR="0060107A">
        <w:fldChar w:fldCharType="end"/>
      </w:r>
      <w:r w:rsidR="0060107A">
        <w:t xml:space="preserve"> </w:t>
      </w:r>
      <w:r w:rsidR="009142DE">
        <w:t xml:space="preserve">or </w:t>
      </w:r>
      <w:r>
        <w:t>in agreeing a resulting Change pursuant to the Change Control Procedure.</w:t>
      </w:r>
    </w:p>
    <w:p w14:paraId="742AC5B3" w14:textId="77777777" w:rsidR="00EC6D01" w:rsidRDefault="00EC6D01" w:rsidP="003624D2">
      <w:pPr>
        <w:pStyle w:val="Heading2"/>
        <w:jc w:val="both"/>
      </w:pPr>
      <w:r w:rsidRPr="00EC6D01">
        <w:t>The Supplier shall and shall procure that each Sub</w:t>
      </w:r>
      <w:r w:rsidR="00243AFC">
        <w:t>-C</w:t>
      </w:r>
      <w:r w:rsidRPr="00EC6D01">
        <w:t>ontractor shall take and continue to take all reasonable steps to eliminate or mitigate (should elimination not be possible by the taking of such reasonable steps) losses and expenses that it incurs or but for such reasonable steps the Supplier would have incurred as a result of a</w:t>
      </w:r>
      <w:r>
        <w:t>n</w:t>
      </w:r>
      <w:r w:rsidRPr="00EC6D01">
        <w:t xml:space="preserve"> </w:t>
      </w:r>
      <w:r>
        <w:t>Authority</w:t>
      </w:r>
      <w:r w:rsidRPr="00EC6D01">
        <w:t xml:space="preserve"> Cause.</w:t>
      </w:r>
    </w:p>
    <w:p w14:paraId="27EF6355" w14:textId="14381763" w:rsidR="009142DE" w:rsidRDefault="009142DE" w:rsidP="003624D2">
      <w:pPr>
        <w:pStyle w:val="Heading2"/>
        <w:jc w:val="both"/>
      </w:pPr>
      <w:bookmarkStart w:id="153" w:name="_Ref83638175"/>
      <w:r>
        <w:t xml:space="preserve">If a Deliverable does not </w:t>
      </w:r>
      <w:r w:rsidRPr="009142DE">
        <w:t xml:space="preserve">satisfy the Test Success Criteria and/or a Milestone is not </w:t>
      </w:r>
      <w:bookmarkStart w:id="154" w:name="_9kMHG5YVt4886DJO3hom01k"/>
      <w:r w:rsidRPr="009142DE">
        <w:t>Achieved</w:t>
      </w:r>
      <w:bookmarkEnd w:id="154"/>
      <w:r w:rsidRPr="009142DE">
        <w:t xml:space="preserve"> due to the Supplier</w:t>
      </w:r>
      <w:r w:rsidR="004810A3">
        <w:t>'</w:t>
      </w:r>
      <w:r w:rsidRPr="009142DE">
        <w:t xml:space="preserve">s Default the </w:t>
      </w:r>
      <w:r>
        <w:t>Authority</w:t>
      </w:r>
      <w:r w:rsidRPr="009142DE">
        <w:t xml:space="preserve"> may at its discretion (without waiving any rights in relation to the other options available to it and without prejudice to any other rights and remedies available to it</w:t>
      </w:r>
      <w:r w:rsidR="00A72092">
        <w:t>)</w:t>
      </w:r>
      <w:r w:rsidRPr="009142DE">
        <w:t>:</w:t>
      </w:r>
      <w:bookmarkEnd w:id="153"/>
      <w:r w:rsidRPr="009142DE">
        <w:t xml:space="preserve"> </w:t>
      </w:r>
    </w:p>
    <w:p w14:paraId="25C27EBC" w14:textId="5580EBD6" w:rsidR="009142DE" w:rsidRDefault="009142DE" w:rsidP="003624D2">
      <w:pPr>
        <w:pStyle w:val="Heading3"/>
        <w:jc w:val="both"/>
      </w:pPr>
      <w:r>
        <w:t>issue a Milestone Achievement Certificate without condition;</w:t>
      </w:r>
    </w:p>
    <w:p w14:paraId="3184B762" w14:textId="432709D0" w:rsidR="009142DE" w:rsidRDefault="009142DE" w:rsidP="003624D2">
      <w:pPr>
        <w:pStyle w:val="Heading3"/>
        <w:jc w:val="both"/>
      </w:pPr>
      <w:bookmarkStart w:id="155" w:name="_Ref83638602"/>
      <w:r>
        <w:t xml:space="preserve">issue a Milestone Achievement Certificate conditional upon remediation of the Test Issues and/or the non-conformities of the Deliverables or Defects in the </w:t>
      </w:r>
      <w:r w:rsidR="00920F98">
        <w:t xml:space="preserve">Implementation </w:t>
      </w:r>
      <w:r>
        <w:t>Services (as applicable) in accordance with an agreed correction plan; or</w:t>
      </w:r>
      <w:bookmarkEnd w:id="155"/>
    </w:p>
    <w:p w14:paraId="4B7BF036" w14:textId="5032FDD7" w:rsidR="009142DE" w:rsidRDefault="009142DE" w:rsidP="003624D2">
      <w:pPr>
        <w:pStyle w:val="Heading3"/>
        <w:jc w:val="both"/>
      </w:pPr>
      <w:bookmarkStart w:id="156" w:name="_Ref83638261"/>
      <w:r>
        <w:t xml:space="preserve">refuse to issue a Milestone Achievement Certificate, but extend the period relating to the provision of the applicable Implementation Services for a period or periods, specified by the </w:t>
      </w:r>
      <w:r w:rsidR="00920F98">
        <w:t>agreed correction plan</w:t>
      </w:r>
      <w:r>
        <w:t xml:space="preserve">, during which time the Supplier shall correct the Test Issues, non-conformities of the Deliverables and/or Defects in the Implementation Services which caused the Milestone not to have been </w:t>
      </w:r>
      <w:bookmarkStart w:id="157" w:name="_9kMIH5YVt4886DJO3hom01k"/>
      <w:r>
        <w:t>Achieved</w:t>
      </w:r>
      <w:bookmarkEnd w:id="157"/>
      <w:r>
        <w:t xml:space="preserve"> in accordance with an agreed correction plan.</w:t>
      </w:r>
      <w:bookmarkEnd w:id="156"/>
    </w:p>
    <w:p w14:paraId="6CBB17A3" w14:textId="462AFD16" w:rsidR="009142DE" w:rsidRDefault="009142DE" w:rsidP="003624D2">
      <w:pPr>
        <w:pStyle w:val="Heading2"/>
        <w:jc w:val="both"/>
      </w:pPr>
      <w:r>
        <w:t xml:space="preserve">If a Milestone Achievement Certificate has been issued pursuant to </w:t>
      </w:r>
      <w:r w:rsidR="004C2E2D">
        <w:t>C</w:t>
      </w:r>
      <w:r>
        <w:t xml:space="preserve">lause </w:t>
      </w:r>
      <w:r w:rsidR="007530E8">
        <w:fldChar w:fldCharType="begin"/>
      </w:r>
      <w:r w:rsidR="007530E8">
        <w:instrText xml:space="preserve"> REF _Ref83638175 \r \h </w:instrText>
      </w:r>
      <w:r w:rsidR="003624D2">
        <w:instrText xml:space="preserve"> \* MERGEFORMAT </w:instrText>
      </w:r>
      <w:r w:rsidR="007530E8">
        <w:fldChar w:fldCharType="separate"/>
      </w:r>
      <w:r w:rsidR="00773795">
        <w:t>6.11</w:t>
      </w:r>
      <w:r w:rsidR="007530E8">
        <w:fldChar w:fldCharType="end"/>
      </w:r>
      <w:r>
        <w:t xml:space="preserve"> and the Supplier does not</w:t>
      </w:r>
      <w:r w:rsidR="008A77B4">
        <w:t>:</w:t>
      </w:r>
      <w:r>
        <w:t xml:space="preserve"> (i) put forward an acceptable correction </w:t>
      </w:r>
      <w:r w:rsidR="00D61314">
        <w:t>plan</w:t>
      </w:r>
      <w:r>
        <w:t>; (ii) remed</w:t>
      </w:r>
      <w:r w:rsidR="00920F98">
        <w:t>y</w:t>
      </w:r>
      <w:r>
        <w:t xml:space="preserve"> all Test Issues, all non-conformities of the Deliverables and all Defects in the </w:t>
      </w:r>
      <w:r w:rsidR="00920F98">
        <w:t xml:space="preserve">Implementation </w:t>
      </w:r>
      <w:r>
        <w:t>Services within the timescales and/or manner specified in the</w:t>
      </w:r>
      <w:r w:rsidR="00920F98">
        <w:t xml:space="preserve"> agreed</w:t>
      </w:r>
      <w:r>
        <w:t xml:space="preserve"> correction plan, or if the period relating to the provision of the applicable </w:t>
      </w:r>
      <w:r w:rsidR="00920F98">
        <w:t xml:space="preserve">Implementation </w:t>
      </w:r>
      <w:r>
        <w:t xml:space="preserve">Services has been extended pursuant to </w:t>
      </w:r>
      <w:r w:rsidR="004C2E2D">
        <w:t>C</w:t>
      </w:r>
      <w:r>
        <w:t xml:space="preserve">lause </w:t>
      </w:r>
      <w:r>
        <w:fldChar w:fldCharType="begin"/>
      </w:r>
      <w:r>
        <w:instrText xml:space="preserve"> REF _Ref83638261 \r \h </w:instrText>
      </w:r>
      <w:r w:rsidR="003624D2">
        <w:instrText xml:space="preserve"> \* MERGEFORMAT </w:instrText>
      </w:r>
      <w:r>
        <w:fldChar w:fldCharType="separate"/>
      </w:r>
      <w:r w:rsidR="00773795">
        <w:t>6.11(c)</w:t>
      </w:r>
      <w:r>
        <w:fldChar w:fldCharType="end"/>
      </w:r>
      <w:r>
        <w:t xml:space="preserve"> and </w:t>
      </w:r>
      <w:r w:rsidR="00920F98">
        <w:t xml:space="preserve">if the Deliverable does not satisfy the Test Success Criteria and/or a Milestone is not </w:t>
      </w:r>
      <w:bookmarkStart w:id="158" w:name="_9kMJI5YVt4886DJO3hom01k"/>
      <w:r w:rsidR="00920F98">
        <w:t>Achieved</w:t>
      </w:r>
      <w:bookmarkEnd w:id="158"/>
      <w:r w:rsidR="00920F98">
        <w:t xml:space="preserve"> at the end of such period, </w:t>
      </w:r>
      <w:r>
        <w:t xml:space="preserve">then, in any such case, </w:t>
      </w:r>
      <w:r w:rsidR="00920F98">
        <w:t xml:space="preserve">and without prejudice to </w:t>
      </w:r>
      <w:r w:rsidR="00920F98">
        <w:lastRenderedPageBreak/>
        <w:t>any other rights and remedies available</w:t>
      </w:r>
      <w:r w:rsidR="001F55FB">
        <w:t xml:space="preserve"> to the Authority</w:t>
      </w:r>
      <w:r>
        <w:t xml:space="preserve">, the </w:t>
      </w:r>
      <w:r w:rsidR="00D61314">
        <w:t>Authority</w:t>
      </w:r>
      <w:r>
        <w:t xml:space="preserve"> may choose to:</w:t>
      </w:r>
    </w:p>
    <w:p w14:paraId="6086C81E" w14:textId="6F2E3ABC" w:rsidR="009142DE" w:rsidRDefault="009142DE" w:rsidP="003624D2">
      <w:pPr>
        <w:pStyle w:val="Heading3"/>
        <w:jc w:val="both"/>
      </w:pPr>
      <w:r>
        <w:tab/>
        <w:t xml:space="preserve">exercise any of the remedies available under </w:t>
      </w:r>
      <w:r w:rsidR="004C2E2D">
        <w:t>C</w:t>
      </w:r>
      <w:r>
        <w:t xml:space="preserve">lause </w:t>
      </w:r>
      <w:r w:rsidR="007530E8">
        <w:fldChar w:fldCharType="begin"/>
      </w:r>
      <w:r w:rsidR="007530E8">
        <w:instrText xml:space="preserve"> REF _Ref83638175 \r \h </w:instrText>
      </w:r>
      <w:r w:rsidR="003624D2">
        <w:instrText xml:space="preserve"> \* MERGEFORMAT </w:instrText>
      </w:r>
      <w:r w:rsidR="007530E8">
        <w:fldChar w:fldCharType="separate"/>
      </w:r>
      <w:r w:rsidR="00773795">
        <w:t>6.11</w:t>
      </w:r>
      <w:r w:rsidR="007530E8">
        <w:fldChar w:fldCharType="end"/>
      </w:r>
      <w:r>
        <w:t>; or</w:t>
      </w:r>
    </w:p>
    <w:p w14:paraId="2DB80323" w14:textId="468F93B2" w:rsidR="009142DE" w:rsidRDefault="009142DE" w:rsidP="003624D2">
      <w:pPr>
        <w:pStyle w:val="Heading3"/>
        <w:jc w:val="both"/>
      </w:pPr>
      <w:r>
        <w:t>(if the relevant Milestone is a Key Milestone) terminate th</w:t>
      </w:r>
      <w:r w:rsidR="00B53E07">
        <w:t>is</w:t>
      </w:r>
      <w:r>
        <w:t xml:space="preserve"> agreement whole or in part by notice in writing in accordance with </w:t>
      </w:r>
      <w:r w:rsidR="004C2E2D">
        <w:t>C</w:t>
      </w:r>
      <w:r>
        <w:t xml:space="preserve">lause </w:t>
      </w:r>
      <w:r>
        <w:fldChar w:fldCharType="begin"/>
      </w:r>
      <w:r>
        <w:instrText xml:space="preserve"> REF _Ref517524425 \r \h </w:instrText>
      </w:r>
      <w:r w:rsidR="003624D2">
        <w:instrText xml:space="preserve"> \* MERGEFORMAT </w:instrText>
      </w:r>
      <w:r>
        <w:fldChar w:fldCharType="separate"/>
      </w:r>
      <w:r w:rsidR="00773795">
        <w:t>36.1</w:t>
      </w:r>
      <w:r>
        <w:fldChar w:fldCharType="end"/>
      </w:r>
      <w:r>
        <w:t>.</w:t>
      </w:r>
    </w:p>
    <w:p w14:paraId="075D2033" w14:textId="77777777" w:rsidR="009142DE" w:rsidRDefault="009142DE" w:rsidP="003624D2">
      <w:pPr>
        <w:pStyle w:val="Heading2"/>
        <w:jc w:val="both"/>
      </w:pPr>
      <w:r w:rsidRPr="009142DE">
        <w:t xml:space="preserve">For the avoidance of doubt, where the Supplier has failed to Achieve a Milestone by the Milestone Date, the Supplier agrees that it shall not issue an invoice for that Milestone until the </w:t>
      </w:r>
      <w:r>
        <w:t>c</w:t>
      </w:r>
      <w:r w:rsidRPr="009142DE">
        <w:t xml:space="preserve">orrection </w:t>
      </w:r>
      <w:r>
        <w:t>p</w:t>
      </w:r>
      <w:r w:rsidRPr="009142DE">
        <w:t xml:space="preserve">lan has been carried out and the Milestone has been </w:t>
      </w:r>
      <w:bookmarkStart w:id="159" w:name="_9kMKJ5YVt4886DJO3hom01k"/>
      <w:r w:rsidRPr="009142DE">
        <w:t>Achieved</w:t>
      </w:r>
      <w:bookmarkEnd w:id="159"/>
      <w:r w:rsidRPr="009142DE">
        <w:t>.</w:t>
      </w:r>
    </w:p>
    <w:p w14:paraId="1AA8E6C6" w14:textId="6B9848E7" w:rsidR="009142DE" w:rsidRDefault="009142DE" w:rsidP="003624D2">
      <w:pPr>
        <w:pStyle w:val="Heading2"/>
        <w:jc w:val="both"/>
      </w:pPr>
      <w:r>
        <w:t xml:space="preserve">Where the </w:t>
      </w:r>
      <w:r w:rsidR="00D61314">
        <w:t>Authority</w:t>
      </w:r>
      <w:r>
        <w:t xml:space="preserve"> issues a conditional Milestone Achievement Certificate as specified in </w:t>
      </w:r>
      <w:r w:rsidR="004C2E2D">
        <w:t>C</w:t>
      </w:r>
      <w:r>
        <w:t>lause</w:t>
      </w:r>
      <w:r w:rsidR="00D61314">
        <w:t xml:space="preserve"> </w:t>
      </w:r>
      <w:r w:rsidR="007530E8">
        <w:fldChar w:fldCharType="begin"/>
      </w:r>
      <w:r w:rsidR="007530E8">
        <w:instrText xml:space="preserve"> REF _Ref83638602 \r \h </w:instrText>
      </w:r>
      <w:r w:rsidR="003624D2">
        <w:instrText xml:space="preserve"> \* MERGEFORMAT </w:instrText>
      </w:r>
      <w:r w:rsidR="007530E8">
        <w:fldChar w:fldCharType="separate"/>
      </w:r>
      <w:r w:rsidR="00773795">
        <w:t>6.11(b)</w:t>
      </w:r>
      <w:r w:rsidR="007530E8">
        <w:fldChar w:fldCharType="end"/>
      </w:r>
      <w:r>
        <w:t>, it can choose to (but does not have to) revise the failed Milestone Date and any subsequent Milestone Date.</w:t>
      </w:r>
    </w:p>
    <w:p w14:paraId="5CA9EDC7" w14:textId="77777777" w:rsidR="009142DE" w:rsidRPr="00D61314" w:rsidRDefault="009142DE" w:rsidP="003624D2">
      <w:pPr>
        <w:pStyle w:val="Heading2"/>
        <w:jc w:val="both"/>
      </w:pPr>
      <w:r>
        <w:t xml:space="preserve">Any correction plan shall be agreed before the issue of a conditional Milestone Achievement Certificate unless the </w:t>
      </w:r>
      <w:r w:rsidR="00D61314">
        <w:t xml:space="preserve">Authority </w:t>
      </w:r>
      <w:r>
        <w:t>otherwise agrees in writing.</w:t>
      </w:r>
    </w:p>
    <w:p w14:paraId="7E13DFCE" w14:textId="1CC54E0F" w:rsidR="00EC6D01" w:rsidRDefault="00306362" w:rsidP="003624D2">
      <w:pPr>
        <w:pStyle w:val="Heading2"/>
        <w:jc w:val="both"/>
      </w:pPr>
      <w:bookmarkStart w:id="160" w:name="_Ref122275347"/>
      <w:r>
        <w:t xml:space="preserve">Without prejudice to </w:t>
      </w:r>
      <w:r w:rsidR="004C2E2D">
        <w:t>C</w:t>
      </w:r>
      <w:r>
        <w:t xml:space="preserve">lause </w:t>
      </w:r>
      <w:r>
        <w:fldChar w:fldCharType="begin"/>
      </w:r>
      <w:r>
        <w:instrText xml:space="preserve"> REF _Ref122274597 \r \h </w:instrText>
      </w:r>
      <w:r w:rsidR="003624D2">
        <w:instrText xml:space="preserve"> \* MERGEFORMAT </w:instrText>
      </w:r>
      <w:r>
        <w:fldChar w:fldCharType="separate"/>
      </w:r>
      <w:r w:rsidR="00773795">
        <w:t>6.3</w:t>
      </w:r>
      <w:r>
        <w:fldChar w:fldCharType="end"/>
      </w:r>
      <w:r>
        <w:t>, w</w:t>
      </w:r>
      <w:r w:rsidR="00EC6D01">
        <w:t xml:space="preserve">here a Delay is attributable in part to the </w:t>
      </w:r>
      <w:bookmarkStart w:id="161" w:name="_9kMI4K6ZWu9A679D"/>
      <w:r w:rsidR="00EC6D01">
        <w:t>Supplier</w:t>
      </w:r>
      <w:r w:rsidR="004810A3">
        <w:t>'</w:t>
      </w:r>
      <w:r w:rsidR="00EC6D01">
        <w:t>s</w:t>
      </w:r>
      <w:bookmarkEnd w:id="161"/>
      <w:r w:rsidR="00EC6D01">
        <w:t xml:space="preserve"> Default and in part to an Authority Cause the parties </w:t>
      </w:r>
      <w:r w:rsidR="00EC6D01" w:rsidRPr="00EC6D01">
        <w:t>shall negotiate in good faith with a view to agreeing a fair and reasonable apportionment of responsibility for the Delay.</w:t>
      </w:r>
      <w:r w:rsidR="00ED23AB">
        <w:t xml:space="preserve"> </w:t>
      </w:r>
      <w:r w:rsidR="00EC6D01" w:rsidRPr="00EC6D01">
        <w:t xml:space="preserve"> Any extension of time agreed in respect of a Delay which is attributable in part to both </w:t>
      </w:r>
      <w:r w:rsidR="00EC6D01">
        <w:t>p</w:t>
      </w:r>
      <w:r w:rsidR="00EC6D01" w:rsidRPr="00EC6D01">
        <w:t xml:space="preserve">arties shall not exceed that part of </w:t>
      </w:r>
      <w:r w:rsidR="00EC6D01">
        <w:t xml:space="preserve">the Delay which was caused by an Authority </w:t>
      </w:r>
      <w:r w:rsidR="00EC6D01" w:rsidRPr="00EC6D01">
        <w:t>Cause</w:t>
      </w:r>
      <w:r>
        <w:t xml:space="preserve"> and there shall be no extension to the </w:t>
      </w:r>
      <w:r w:rsidR="00F72D45">
        <w:t xml:space="preserve">Initial Term or </w:t>
      </w:r>
      <w:r>
        <w:t>Term</w:t>
      </w:r>
      <w:r w:rsidR="00EC6D01" w:rsidRPr="00EC6D01">
        <w:t>.</w:t>
      </w:r>
      <w:r w:rsidRPr="00306362">
        <w:t xml:space="preserve"> </w:t>
      </w:r>
      <w:r w:rsidR="00420C45">
        <w:t xml:space="preserve"> </w:t>
      </w:r>
      <w:r>
        <w:t xml:space="preserve">Any Change that is required to the Implementation Plan pursuant to this </w:t>
      </w:r>
      <w:r w:rsidR="004C2E2D">
        <w:t>C</w:t>
      </w:r>
      <w:r>
        <w:t xml:space="preserve">lause </w:t>
      </w:r>
      <w:r>
        <w:fldChar w:fldCharType="begin"/>
      </w:r>
      <w:r>
        <w:instrText xml:space="preserve"> REF _Ref122275347 \r \h </w:instrText>
      </w:r>
      <w:r w:rsidR="003624D2">
        <w:instrText xml:space="preserve"> \* MERGEFORMAT </w:instrText>
      </w:r>
      <w:r>
        <w:fldChar w:fldCharType="separate"/>
      </w:r>
      <w:r w:rsidR="00773795">
        <w:t>6.16</w:t>
      </w:r>
      <w:r>
        <w:fldChar w:fldCharType="end"/>
      </w:r>
      <w:r>
        <w:t xml:space="preserve"> shall be implemented in accordance with the Change Control Procedure.</w:t>
      </w:r>
      <w:bookmarkEnd w:id="160"/>
      <w:r>
        <w:t xml:space="preserve">  </w:t>
      </w:r>
    </w:p>
    <w:p w14:paraId="5B7DCCFB" w14:textId="77777777" w:rsidR="00EC4A78" w:rsidRPr="008A77B4" w:rsidRDefault="00CB7733" w:rsidP="003624D2">
      <w:pPr>
        <w:pStyle w:val="Heading1"/>
        <w:jc w:val="both"/>
      </w:pPr>
      <w:bookmarkStart w:id="162" w:name="_Toc83637167"/>
      <w:bookmarkStart w:id="163" w:name="_Toc123905554"/>
      <w:bookmarkEnd w:id="162"/>
      <w:r w:rsidRPr="008A77B4">
        <w:t>SERVICES</w:t>
      </w:r>
      <w:bookmarkEnd w:id="163"/>
    </w:p>
    <w:p w14:paraId="042DAFCD" w14:textId="77777777" w:rsidR="007901FB" w:rsidRPr="008A77B4" w:rsidRDefault="007901FB" w:rsidP="003624D2">
      <w:pPr>
        <w:pStyle w:val="Heading2"/>
        <w:jc w:val="both"/>
      </w:pPr>
      <w:r w:rsidRPr="008A77B4">
        <w:t>Subject to earlier termination as hereinafter provided and subject to all other rig</w:t>
      </w:r>
      <w:r w:rsidR="00210113" w:rsidRPr="008A77B4">
        <w:t>hts and remedies of the Authority</w:t>
      </w:r>
      <w:r w:rsidRPr="008A77B4">
        <w:t xml:space="preserve"> hereunder, the Supplier shall provide:</w:t>
      </w:r>
    </w:p>
    <w:p w14:paraId="67BDED30" w14:textId="77777777" w:rsidR="007901FB" w:rsidRPr="008A77B4" w:rsidRDefault="007901FB" w:rsidP="003624D2">
      <w:pPr>
        <w:pStyle w:val="Heading3"/>
        <w:jc w:val="both"/>
      </w:pPr>
      <w:r w:rsidRPr="008A77B4">
        <w:t>the Implementation Services in accordance with the Implementation Timetable</w:t>
      </w:r>
      <w:r w:rsidR="00B21B90" w:rsidRPr="008A77B4">
        <w:t xml:space="preserve"> and/or the Implementation Plan</w:t>
      </w:r>
      <w:r w:rsidRPr="008A77B4">
        <w:t>;</w:t>
      </w:r>
    </w:p>
    <w:p w14:paraId="7C414099" w14:textId="742636ED" w:rsidR="007901FB" w:rsidRPr="00B53E07" w:rsidRDefault="007901FB" w:rsidP="003624D2">
      <w:pPr>
        <w:pStyle w:val="Heading3"/>
        <w:jc w:val="both"/>
      </w:pPr>
      <w:r w:rsidRPr="00B53E07">
        <w:t xml:space="preserve">the Operational Services as from the </w:t>
      </w:r>
      <w:r w:rsidR="00061101">
        <w:t xml:space="preserve">applicable </w:t>
      </w:r>
      <w:r w:rsidRPr="00B53E07">
        <w:t>Services Effective Date; and</w:t>
      </w:r>
    </w:p>
    <w:p w14:paraId="6E581894" w14:textId="4432EDC6" w:rsidR="002036BF" w:rsidRPr="00B53E07" w:rsidRDefault="007901FB" w:rsidP="003624D2">
      <w:pPr>
        <w:pStyle w:val="Heading3"/>
        <w:jc w:val="both"/>
      </w:pPr>
      <w:r w:rsidRPr="00B53E07">
        <w:t>any and all associated services and activities which would reasonably be considered to be related to the Implementation Services or the Operational Services that are not specifically referred to in the Specification</w:t>
      </w:r>
      <w:r w:rsidR="00FF0404" w:rsidRPr="00B53E07">
        <w:t>,</w:t>
      </w:r>
      <w:r w:rsidRPr="00B53E07">
        <w:t xml:space="preserve"> but which are required for the proper and efficient provision of the services required by the Specification.</w:t>
      </w:r>
    </w:p>
    <w:p w14:paraId="44B3CE4A" w14:textId="77777777" w:rsidR="00982C7C" w:rsidRPr="008A77B4" w:rsidRDefault="00982C7C" w:rsidP="003624D2">
      <w:pPr>
        <w:pStyle w:val="Heading2"/>
        <w:jc w:val="both"/>
      </w:pPr>
      <w:bookmarkStart w:id="164" w:name="_Ref122276141"/>
      <w:bookmarkEnd w:id="142"/>
      <w:r w:rsidRPr="008A77B4">
        <w:lastRenderedPageBreak/>
        <w:t>The Supplier shall perform its obligations under this agreement including those in relation to the Services, in accordance with:</w:t>
      </w:r>
      <w:bookmarkEnd w:id="164"/>
    </w:p>
    <w:p w14:paraId="40FDD5B5" w14:textId="77777777" w:rsidR="00982C7C" w:rsidRPr="008A77B4" w:rsidRDefault="00982C7C" w:rsidP="003624D2">
      <w:pPr>
        <w:pStyle w:val="Heading3"/>
        <w:jc w:val="both"/>
      </w:pPr>
      <w:r w:rsidRPr="008A77B4">
        <w:t>Best Industry Practice;</w:t>
      </w:r>
    </w:p>
    <w:p w14:paraId="64FC5F03" w14:textId="77777777" w:rsidR="00982C7C" w:rsidRPr="008A77B4" w:rsidRDefault="00982C7C" w:rsidP="003624D2">
      <w:pPr>
        <w:pStyle w:val="Heading3"/>
        <w:jc w:val="both"/>
      </w:pPr>
      <w:r w:rsidRPr="008A77B4">
        <w:t>all applicable Laws;</w:t>
      </w:r>
    </w:p>
    <w:p w14:paraId="40D5E343" w14:textId="77777777" w:rsidR="00982C7C" w:rsidRPr="008A77B4" w:rsidRDefault="00982C7C" w:rsidP="003624D2">
      <w:pPr>
        <w:pStyle w:val="Heading3"/>
        <w:jc w:val="both"/>
      </w:pPr>
      <w:r w:rsidRPr="008A77B4">
        <w:t>all applicable national, international and industry standards;</w:t>
      </w:r>
    </w:p>
    <w:p w14:paraId="687C4DC4" w14:textId="77777777" w:rsidR="00982C7C" w:rsidRPr="008A77B4" w:rsidRDefault="00982C7C" w:rsidP="003624D2">
      <w:pPr>
        <w:pStyle w:val="Heading3"/>
        <w:jc w:val="both"/>
      </w:pPr>
      <w:r w:rsidRPr="008A77B4">
        <w:t>the Standards;</w:t>
      </w:r>
    </w:p>
    <w:p w14:paraId="03C03C89" w14:textId="77777777" w:rsidR="00982C7C" w:rsidRPr="008A77B4" w:rsidRDefault="00982C7C" w:rsidP="003624D2">
      <w:pPr>
        <w:pStyle w:val="Heading3"/>
        <w:jc w:val="both"/>
      </w:pPr>
      <w:r w:rsidRPr="008A77B4">
        <w:t>the Expected Service Levels;</w:t>
      </w:r>
    </w:p>
    <w:p w14:paraId="00DF0F91" w14:textId="77777777" w:rsidR="00982C7C" w:rsidRPr="008A77B4" w:rsidRDefault="00982C7C" w:rsidP="003624D2">
      <w:pPr>
        <w:pStyle w:val="Heading3"/>
        <w:jc w:val="both"/>
      </w:pPr>
      <w:r w:rsidRPr="008A77B4">
        <w:t>the Security Management Plan;</w:t>
      </w:r>
    </w:p>
    <w:p w14:paraId="0864DF35" w14:textId="597B6795" w:rsidR="00982C7C" w:rsidRPr="008A77B4" w:rsidRDefault="00982C7C" w:rsidP="003624D2">
      <w:pPr>
        <w:pStyle w:val="Heading3"/>
        <w:jc w:val="both"/>
      </w:pPr>
      <w:r w:rsidRPr="008A77B4">
        <w:t>the Health and Safety Policy;</w:t>
      </w:r>
      <w:r w:rsidR="00B53E07">
        <w:t xml:space="preserve"> and</w:t>
      </w:r>
    </w:p>
    <w:p w14:paraId="20D3AA35" w14:textId="05049E2A" w:rsidR="00982C7C" w:rsidRPr="008A77B4" w:rsidRDefault="00982C7C" w:rsidP="003624D2">
      <w:pPr>
        <w:pStyle w:val="Heading3"/>
        <w:jc w:val="both"/>
      </w:pPr>
      <w:r w:rsidRPr="008A77B4">
        <w:t>all oth</w:t>
      </w:r>
      <w:r w:rsidR="00384C2E" w:rsidRPr="008A77B4">
        <w:t>er obligations of the Supplier under this a</w:t>
      </w:r>
      <w:r w:rsidRPr="008A77B4">
        <w:t>greement</w:t>
      </w:r>
      <w:r w:rsidR="00B53E07">
        <w:t>,</w:t>
      </w:r>
    </w:p>
    <w:p w14:paraId="632A303D" w14:textId="77777777" w:rsidR="00982C7C" w:rsidRPr="008A77B4" w:rsidRDefault="00982C7C" w:rsidP="003624D2">
      <w:pPr>
        <w:pStyle w:val="Heading2"/>
        <w:numPr>
          <w:ilvl w:val="0"/>
          <w:numId w:val="0"/>
        </w:numPr>
        <w:ind w:left="851"/>
        <w:jc w:val="both"/>
      </w:pPr>
      <w:r w:rsidRPr="008A77B4">
        <w:t>and using sufficient and competent experienced and qualified personnel suitably trained to undertake the work and the services assigned to them.</w:t>
      </w:r>
    </w:p>
    <w:p w14:paraId="703496B6" w14:textId="4E3FABDC" w:rsidR="00EE76E0" w:rsidRPr="00EE76E0" w:rsidRDefault="00EE76E0" w:rsidP="003624D2">
      <w:pPr>
        <w:pStyle w:val="Heading2"/>
        <w:jc w:val="both"/>
      </w:pPr>
      <w:bookmarkStart w:id="165" w:name="_Ref122276290"/>
      <w:r w:rsidRPr="00EE76E0">
        <w:t xml:space="preserve">Subject to </w:t>
      </w:r>
      <w:r w:rsidR="004C2E2D">
        <w:t>C</w:t>
      </w:r>
      <w:r w:rsidRPr="00EE76E0">
        <w:t>lause </w:t>
      </w:r>
      <w:r w:rsidR="00D85FA0">
        <w:fldChar w:fldCharType="begin"/>
      </w:r>
      <w:r w:rsidR="00D85FA0">
        <w:instrText xml:space="preserve"> REF _Ref122276120 \r \h </w:instrText>
      </w:r>
      <w:r w:rsidR="003624D2">
        <w:instrText xml:space="preserve"> \* MERGEFORMAT </w:instrText>
      </w:r>
      <w:r w:rsidR="00D85FA0">
        <w:fldChar w:fldCharType="separate"/>
      </w:r>
      <w:r w:rsidR="00773795">
        <w:t>1.15</w:t>
      </w:r>
      <w:r w:rsidR="00D85FA0">
        <w:fldChar w:fldCharType="end"/>
      </w:r>
      <w:r w:rsidRPr="00EE76E0">
        <w:t xml:space="preserve">, if the </w:t>
      </w:r>
      <w:r w:rsidR="00D85FA0">
        <w:t xml:space="preserve">Supplier </w:t>
      </w:r>
      <w:r w:rsidRPr="00EE76E0">
        <w:t xml:space="preserve">believes there is a conflict between any of the obligations contained within the requirements of one of the limbs referred to in </w:t>
      </w:r>
      <w:r w:rsidR="004C2E2D">
        <w:t>C</w:t>
      </w:r>
      <w:r w:rsidRPr="00EE76E0">
        <w:t>lause </w:t>
      </w:r>
      <w:r w:rsidR="00D85FA0">
        <w:fldChar w:fldCharType="begin"/>
      </w:r>
      <w:r w:rsidR="00D85FA0">
        <w:instrText xml:space="preserve"> REF _Ref122276141 \r \h </w:instrText>
      </w:r>
      <w:r w:rsidR="003624D2">
        <w:instrText xml:space="preserve"> \* MERGEFORMAT </w:instrText>
      </w:r>
      <w:r w:rsidR="00D85FA0">
        <w:fldChar w:fldCharType="separate"/>
      </w:r>
      <w:r w:rsidR="00773795">
        <w:t>7.2</w:t>
      </w:r>
      <w:r w:rsidR="00D85FA0">
        <w:fldChar w:fldCharType="end"/>
      </w:r>
      <w:r w:rsidRPr="00EE76E0">
        <w:t xml:space="preserve"> with which it must comply:</w:t>
      </w:r>
      <w:bookmarkEnd w:id="165"/>
    </w:p>
    <w:p w14:paraId="2C86AE98" w14:textId="69D9C6CD" w:rsidR="00EE76E0" w:rsidRPr="00D85FA0" w:rsidRDefault="00EE76E0" w:rsidP="003624D2">
      <w:pPr>
        <w:pStyle w:val="Heading3"/>
        <w:jc w:val="both"/>
      </w:pPr>
      <w:r w:rsidRPr="00D85FA0">
        <w:t xml:space="preserve">the </w:t>
      </w:r>
      <w:r w:rsidR="00D85FA0" w:rsidRPr="00D85FA0">
        <w:t>Supplier</w:t>
      </w:r>
      <w:r w:rsidRPr="00D85FA0">
        <w:t xml:space="preserve"> shall promptly serve notice upon the </w:t>
      </w:r>
      <w:r w:rsidR="00D85FA0">
        <w:t>Authority Representative</w:t>
      </w:r>
      <w:r w:rsidRPr="00D85FA0">
        <w:t xml:space="preserve"> to that effect (providing all relevant details);</w:t>
      </w:r>
    </w:p>
    <w:p w14:paraId="45E4B50A" w14:textId="2C78E0B6" w:rsidR="00EE76E0" w:rsidRPr="00D85FA0" w:rsidRDefault="00EE76E0" w:rsidP="003624D2">
      <w:pPr>
        <w:pStyle w:val="Heading3"/>
        <w:jc w:val="both"/>
      </w:pPr>
      <w:bookmarkStart w:id="166" w:name="_Ref500877673"/>
      <w:r w:rsidRPr="00D85FA0">
        <w:t xml:space="preserve">the </w:t>
      </w:r>
      <w:r w:rsidR="00D85FA0">
        <w:t>Authority Representative</w:t>
      </w:r>
      <w:r w:rsidR="00D85FA0" w:rsidRPr="00D85FA0">
        <w:t xml:space="preserve"> </w:t>
      </w:r>
      <w:r w:rsidRPr="00D85FA0">
        <w:t>shall (acting reasonably) confirm in writing which obligation is to take precedence; and</w:t>
      </w:r>
      <w:bookmarkEnd w:id="166"/>
    </w:p>
    <w:p w14:paraId="720226D5" w14:textId="2861200A" w:rsidR="00EE76E0" w:rsidRPr="00D85FA0" w:rsidRDefault="00EE76E0" w:rsidP="003624D2">
      <w:pPr>
        <w:pStyle w:val="Heading3"/>
        <w:jc w:val="both"/>
      </w:pPr>
      <w:r w:rsidRPr="00D85FA0">
        <w:t xml:space="preserve">the </w:t>
      </w:r>
      <w:r w:rsidR="00D85FA0">
        <w:t xml:space="preserve">Supplier </w:t>
      </w:r>
      <w:r w:rsidRPr="00D85FA0">
        <w:t xml:space="preserve">shall comply with the confirmation(s) provided by the </w:t>
      </w:r>
      <w:r w:rsidR="00D85FA0">
        <w:t>Authority Representative</w:t>
      </w:r>
      <w:r w:rsidRPr="00D85FA0">
        <w:t xml:space="preserve"> in accordance with </w:t>
      </w:r>
      <w:r w:rsidR="004C2E2D">
        <w:t>C</w:t>
      </w:r>
      <w:r w:rsidRPr="00D85FA0">
        <w:t>lause </w:t>
      </w:r>
      <w:r w:rsidR="00D85FA0">
        <w:fldChar w:fldCharType="begin"/>
      </w:r>
      <w:r w:rsidR="00D85FA0">
        <w:instrText xml:space="preserve"> REF _Ref122276290 \r \h </w:instrText>
      </w:r>
      <w:r w:rsidR="003624D2">
        <w:instrText xml:space="preserve"> \* MERGEFORMAT </w:instrText>
      </w:r>
      <w:r w:rsidR="00D85FA0">
        <w:fldChar w:fldCharType="separate"/>
      </w:r>
      <w:r w:rsidR="00773795">
        <w:t>7.3</w:t>
      </w:r>
      <w:r w:rsidR="00D85FA0">
        <w:fldChar w:fldCharType="end"/>
      </w:r>
      <w:r w:rsidR="00D85FA0">
        <w:fldChar w:fldCharType="begin"/>
      </w:r>
      <w:r w:rsidR="00D85FA0">
        <w:instrText xml:space="preserve"> REF _Ref500877673 \r \h </w:instrText>
      </w:r>
      <w:r w:rsidR="003624D2">
        <w:instrText xml:space="preserve"> \* MERGEFORMAT </w:instrText>
      </w:r>
      <w:r w:rsidR="00D85FA0">
        <w:fldChar w:fldCharType="separate"/>
      </w:r>
      <w:r w:rsidR="00773795">
        <w:t>(b)</w:t>
      </w:r>
      <w:r w:rsidR="00D85FA0">
        <w:fldChar w:fldCharType="end"/>
      </w:r>
      <w:r w:rsidRPr="00D85FA0">
        <w:t>.</w:t>
      </w:r>
    </w:p>
    <w:p w14:paraId="64896F32" w14:textId="04B7D2D4" w:rsidR="00384C2E" w:rsidRPr="008A77B4" w:rsidRDefault="00384C2E" w:rsidP="003624D2">
      <w:pPr>
        <w:pStyle w:val="Heading2"/>
        <w:jc w:val="both"/>
      </w:pPr>
      <w:r w:rsidRPr="008A77B4">
        <w:t>The Supplier shall ensure that the Services comply in all respects</w:t>
      </w:r>
      <w:r w:rsidR="0024176C">
        <w:t xml:space="preserve"> </w:t>
      </w:r>
      <w:r w:rsidRPr="008A77B4">
        <w:t>with the Specification</w:t>
      </w:r>
      <w:r w:rsidR="0024176C">
        <w:t xml:space="preserve"> and are supplied in accordance with the Supplier Solution</w:t>
      </w:r>
      <w:r w:rsidRPr="008A77B4">
        <w:t>.</w:t>
      </w:r>
    </w:p>
    <w:p w14:paraId="077BC59B" w14:textId="77777777" w:rsidR="00B36D83" w:rsidRDefault="00B36D83" w:rsidP="003624D2">
      <w:pPr>
        <w:pStyle w:val="Heading1"/>
        <w:jc w:val="both"/>
      </w:pPr>
      <w:bookmarkStart w:id="167" w:name="_Toc123905555"/>
      <w:r>
        <w:t>EFFECT OF AUTHORITY CAUSE ON THE OPERATIONAL SERVICES</w:t>
      </w:r>
      <w:bookmarkEnd w:id="167"/>
    </w:p>
    <w:p w14:paraId="32588920" w14:textId="541AE5EE" w:rsidR="00B36D83" w:rsidRDefault="00B51762" w:rsidP="003624D2">
      <w:pPr>
        <w:pStyle w:val="Heading2"/>
        <w:jc w:val="both"/>
      </w:pPr>
      <w:bookmarkStart w:id="168" w:name="_Ref83632437"/>
      <w:r w:rsidRPr="00B51762">
        <w:t xml:space="preserve">If the Supplier would have provided the </w:t>
      </w:r>
      <w:r w:rsidR="00E97BA3">
        <w:t xml:space="preserve">Operational </w:t>
      </w:r>
      <w:r w:rsidRPr="00B51762">
        <w:t>Services in accordance with the Expected Service Levels and th</w:t>
      </w:r>
      <w:r w:rsidR="00186B2D">
        <w:t>is</w:t>
      </w:r>
      <w:r w:rsidRPr="00B51762">
        <w:t xml:space="preserve"> </w:t>
      </w:r>
      <w:r>
        <w:t>agreement</w:t>
      </w:r>
      <w:r w:rsidR="009915BB">
        <w:t>,</w:t>
      </w:r>
      <w:r>
        <w:t xml:space="preserve"> </w:t>
      </w:r>
      <w:r w:rsidRPr="00B51762">
        <w:t>but has f</w:t>
      </w:r>
      <w:r>
        <w:t xml:space="preserve">ailed to do so as a result of an Authority </w:t>
      </w:r>
      <w:r w:rsidRPr="00B51762">
        <w:t>Cause</w:t>
      </w:r>
      <w:r w:rsidR="00420C45">
        <w:t>,</w:t>
      </w:r>
      <w:r w:rsidRPr="00B51762">
        <w:t xml:space="preserve"> the Supplier will have the rights and relief set out in </w:t>
      </w:r>
      <w:r w:rsidR="004C2E2D">
        <w:t>C</w:t>
      </w:r>
      <w:r w:rsidRPr="00B51762">
        <w:t>lause</w:t>
      </w:r>
      <w:r>
        <w:t xml:space="preserve"> </w:t>
      </w:r>
      <w:r>
        <w:fldChar w:fldCharType="begin"/>
      </w:r>
      <w:r>
        <w:instrText xml:space="preserve"> REF _Ref83631957 \r \h </w:instrText>
      </w:r>
      <w:r w:rsidR="003624D2">
        <w:instrText xml:space="preserve"> \* MERGEFORMAT </w:instrText>
      </w:r>
      <w:r>
        <w:fldChar w:fldCharType="separate"/>
      </w:r>
      <w:r w:rsidR="00773795">
        <w:t>8.2</w:t>
      </w:r>
      <w:r>
        <w:fldChar w:fldCharType="end"/>
      </w:r>
      <w:r>
        <w:t>.</w:t>
      </w:r>
      <w:bookmarkEnd w:id="168"/>
    </w:p>
    <w:p w14:paraId="099164D9" w14:textId="77777777" w:rsidR="00B51762" w:rsidRDefault="00B51762" w:rsidP="003624D2">
      <w:pPr>
        <w:pStyle w:val="Heading2"/>
        <w:jc w:val="both"/>
      </w:pPr>
      <w:bookmarkStart w:id="169" w:name="_Ref83631957"/>
      <w:r>
        <w:t>The Supplier shall:</w:t>
      </w:r>
      <w:bookmarkEnd w:id="169"/>
    </w:p>
    <w:p w14:paraId="29D6929A" w14:textId="5611F684" w:rsidR="00B51762" w:rsidRDefault="00B51762" w:rsidP="003624D2">
      <w:pPr>
        <w:pStyle w:val="Heading3"/>
        <w:jc w:val="both"/>
      </w:pPr>
      <w:r w:rsidRPr="00B51762">
        <w:lastRenderedPageBreak/>
        <w:t xml:space="preserve">(in measuring the performance of any affected Service) be treated as though the relevant </w:t>
      </w:r>
      <w:r w:rsidR="00E97BA3">
        <w:t xml:space="preserve">Operational </w:t>
      </w:r>
      <w:r w:rsidRPr="00B51762">
        <w:t xml:space="preserve">Service had met the relevant Expected Service Level to the extent that the Service Level Failure is due to any </w:t>
      </w:r>
      <w:r>
        <w:t>Authority</w:t>
      </w:r>
      <w:r w:rsidRPr="00B51762">
        <w:t xml:space="preserve"> Cause</w:t>
      </w:r>
      <w:r>
        <w:t>;</w:t>
      </w:r>
      <w:r w:rsidR="00420C45">
        <w:t xml:space="preserve"> and</w:t>
      </w:r>
    </w:p>
    <w:p w14:paraId="27C2F982" w14:textId="2075AD4D" w:rsidR="00B51762" w:rsidRDefault="00C51566" w:rsidP="003624D2">
      <w:pPr>
        <w:pStyle w:val="Heading3"/>
        <w:jc w:val="both"/>
      </w:pPr>
      <w:r w:rsidRPr="00C51566">
        <w:t>not be treated as being in breach of th</w:t>
      </w:r>
      <w:r w:rsidR="00186B2D">
        <w:t>is</w:t>
      </w:r>
      <w:r>
        <w:t xml:space="preserve"> agreement </w:t>
      </w:r>
      <w:r w:rsidRPr="00C51566">
        <w:t>to the extent that non-performance or breach is due to a</w:t>
      </w:r>
      <w:r>
        <w:t>n Authority Cause</w:t>
      </w:r>
      <w:r w:rsidR="00420C45">
        <w:t>.</w:t>
      </w:r>
    </w:p>
    <w:p w14:paraId="7DEAC8B7" w14:textId="77777777" w:rsidR="00B132CF" w:rsidRDefault="00B132CF" w:rsidP="003624D2">
      <w:pPr>
        <w:pStyle w:val="Heading2"/>
        <w:jc w:val="both"/>
      </w:pPr>
      <w:r>
        <w:t>The Supplier shall and shall procure that each Sub-Contractor shall take and continue to take all reasonable steps to eliminate or mitigate (should elimination not be possible by the taking of such reasonable steps) losses and expenses that it incurs or but for such reasonable steps the Supplier would have incurred as a result of an Authority Cause.</w:t>
      </w:r>
    </w:p>
    <w:p w14:paraId="3323022D" w14:textId="6ABBE472" w:rsidR="00B132CF" w:rsidRDefault="00B132CF" w:rsidP="003624D2">
      <w:pPr>
        <w:pStyle w:val="Heading2"/>
        <w:jc w:val="both"/>
      </w:pPr>
      <w:r>
        <w:t xml:space="preserve">If the Supplier claims that </w:t>
      </w:r>
      <w:r w:rsidR="004C2E2D">
        <w:t>C</w:t>
      </w:r>
      <w:r>
        <w:t xml:space="preserve">lause </w:t>
      </w:r>
      <w:r>
        <w:fldChar w:fldCharType="begin"/>
      </w:r>
      <w:r>
        <w:instrText xml:space="preserve"> REF _Ref83632437 \r \h </w:instrText>
      </w:r>
      <w:r w:rsidR="003624D2">
        <w:instrText xml:space="preserve"> \* MERGEFORMAT </w:instrText>
      </w:r>
      <w:r>
        <w:fldChar w:fldCharType="separate"/>
      </w:r>
      <w:r w:rsidR="00773795">
        <w:t>8.1</w:t>
      </w:r>
      <w:r>
        <w:fldChar w:fldCharType="end"/>
      </w:r>
      <w:r>
        <w:t xml:space="preserve"> applies, in order to claim the rights and reliefs in </w:t>
      </w:r>
      <w:r w:rsidR="004C2E2D">
        <w:t>C</w:t>
      </w:r>
      <w:r>
        <w:t xml:space="preserve">lause </w:t>
      </w:r>
      <w:r>
        <w:fldChar w:fldCharType="begin"/>
      </w:r>
      <w:r>
        <w:instrText xml:space="preserve"> REF _Ref83631957 \r \h </w:instrText>
      </w:r>
      <w:r w:rsidR="003624D2">
        <w:instrText xml:space="preserve"> \* MERGEFORMAT </w:instrText>
      </w:r>
      <w:r>
        <w:fldChar w:fldCharType="separate"/>
      </w:r>
      <w:r w:rsidR="00773795">
        <w:t>8.2</w:t>
      </w:r>
      <w:r>
        <w:fldChar w:fldCharType="end"/>
      </w:r>
      <w:r>
        <w:t xml:space="preserve">, it shall provide the Authority with details of the Authority Cause as soon as practicable after the occurrence of the relevant alleged Authority Cause and in any event within </w:t>
      </w:r>
      <w:r w:rsidR="00420C45">
        <w:t>ten (</w:t>
      </w:r>
      <w:r>
        <w:t>10</w:t>
      </w:r>
      <w:r w:rsidR="00420C45">
        <w:t>)</w:t>
      </w:r>
      <w:r>
        <w:t xml:space="preserve"> Working Days.</w:t>
      </w:r>
    </w:p>
    <w:p w14:paraId="61174F30" w14:textId="12CAB44E" w:rsidR="00B132CF" w:rsidRPr="00243AFC" w:rsidRDefault="00B132CF" w:rsidP="003624D2">
      <w:pPr>
        <w:pStyle w:val="Heading2"/>
        <w:jc w:val="both"/>
      </w:pPr>
      <w:r>
        <w:t xml:space="preserve">Any </w:t>
      </w:r>
      <w:r w:rsidR="00055A7E">
        <w:t>D</w:t>
      </w:r>
      <w:r>
        <w:t>isputes about or arising out of whether an Authority Cause applies to the Supplier</w:t>
      </w:r>
      <w:r w:rsidR="004810A3">
        <w:t>'</w:t>
      </w:r>
      <w:r>
        <w:t xml:space="preserve">s failure to provide the </w:t>
      </w:r>
      <w:r w:rsidR="00E97BA3">
        <w:t xml:space="preserve">Operational </w:t>
      </w:r>
      <w:r>
        <w:t>Services in accordance with the Expected Service Levels and/or th</w:t>
      </w:r>
      <w:r w:rsidR="00186B2D">
        <w:t>is</w:t>
      </w:r>
      <w:r>
        <w:t xml:space="preserve"> agreement shall be resolved through the Dispute Resolution Procedure. </w:t>
      </w:r>
      <w:r w:rsidR="00ED23AB">
        <w:t xml:space="preserve"> </w:t>
      </w:r>
      <w:r>
        <w:t>Pending the resolution of the</w:t>
      </w:r>
      <w:r w:rsidR="00055A7E">
        <w:t xml:space="preserve"> D</w:t>
      </w:r>
      <w:r>
        <w:t>ispute both parties shall continue to use all reasonable endeavours to resolve the causes of and mitigate the effects of such failure.</w:t>
      </w:r>
    </w:p>
    <w:p w14:paraId="5645D248" w14:textId="77777777" w:rsidR="00B1197B" w:rsidRDefault="00B1197B" w:rsidP="003624D2">
      <w:pPr>
        <w:pStyle w:val="Heading1"/>
        <w:jc w:val="both"/>
      </w:pPr>
      <w:bookmarkStart w:id="170" w:name="_Toc83637170"/>
      <w:bookmarkStart w:id="171" w:name="_Ref86925170"/>
      <w:bookmarkStart w:id="172" w:name="_Toc123905556"/>
      <w:bookmarkEnd w:id="170"/>
      <w:r>
        <w:t>STANDARDS AND POLICIES</w:t>
      </w:r>
      <w:bookmarkEnd w:id="171"/>
      <w:bookmarkEnd w:id="172"/>
    </w:p>
    <w:p w14:paraId="4FA0F8EF" w14:textId="719C8694" w:rsidR="00E872E6" w:rsidRDefault="00B1197B" w:rsidP="003624D2">
      <w:pPr>
        <w:pStyle w:val="Heading2"/>
        <w:jc w:val="both"/>
      </w:pPr>
      <w:r w:rsidRPr="008E1471">
        <w:t>When performing the Services and its obligations under th</w:t>
      </w:r>
      <w:r w:rsidR="00186B2D">
        <w:t>is</w:t>
      </w:r>
      <w:r w:rsidRPr="008E1471">
        <w:t xml:space="preserve"> agreement the Supplier</w:t>
      </w:r>
      <w:r w:rsidRPr="00E872E6">
        <w:t xml:space="preserve"> shall (unless otherwise notified in writing by the Authority) comply with the Standards. </w:t>
      </w:r>
    </w:p>
    <w:p w14:paraId="6D7ACE6D" w14:textId="47A83282" w:rsidR="00E872E6" w:rsidRDefault="00B1197B" w:rsidP="003624D2">
      <w:pPr>
        <w:pStyle w:val="Heading2"/>
        <w:jc w:val="both"/>
      </w:pPr>
      <w:bookmarkStart w:id="173" w:name="_Ref122332108"/>
      <w:r w:rsidRPr="00E872E6">
        <w:t>The Standards may be amended (and the Authority shall be entitled to amend Sch</w:t>
      </w:r>
      <w:r w:rsidR="008E1471" w:rsidRPr="00E872E6">
        <w:t>edule 4</w:t>
      </w:r>
      <w:r w:rsidRPr="00E872E6">
        <w:t xml:space="preserve"> (Standards) so as to introduce new standards, </w:t>
      </w:r>
      <w:proofErr w:type="gramStart"/>
      <w:r w:rsidRPr="00E872E6">
        <w:t>policies</w:t>
      </w:r>
      <w:proofErr w:type="gramEnd"/>
      <w:r w:rsidRPr="00E872E6">
        <w:t xml:space="preserve"> or procedures or to re</w:t>
      </w:r>
      <w:r w:rsidR="008E1471" w:rsidRPr="00E872E6">
        <w:t>move existing Standards) by the Authority</w:t>
      </w:r>
      <w:r w:rsidRPr="00E872E6">
        <w:t xml:space="preserve"> upon </w:t>
      </w:r>
      <w:r w:rsidR="00595A49">
        <w:t xml:space="preserve">not less than </w:t>
      </w:r>
      <w:r w:rsidR="00420C45">
        <w:t>ten (</w:t>
      </w:r>
      <w:r w:rsidR="0050526F">
        <w:t>10</w:t>
      </w:r>
      <w:r w:rsidR="00420C45">
        <w:t>)</w:t>
      </w:r>
      <w:r w:rsidR="0050526F">
        <w:t xml:space="preserve"> Working </w:t>
      </w:r>
      <w:bookmarkStart w:id="174" w:name="_9kMI5L6ZWu9A679D"/>
      <w:r w:rsidR="0050526F">
        <w:t>Days</w:t>
      </w:r>
      <w:r w:rsidR="004810A3">
        <w:t>'</w:t>
      </w:r>
      <w:bookmarkEnd w:id="174"/>
      <w:r w:rsidR="0050526F">
        <w:t xml:space="preserve"> </w:t>
      </w:r>
      <w:r w:rsidRPr="00E872E6">
        <w:t xml:space="preserve">written notice to the </w:t>
      </w:r>
      <w:r w:rsidR="008E1471" w:rsidRPr="00E872E6">
        <w:t>Supplier</w:t>
      </w:r>
      <w:r w:rsidR="0050526F">
        <w:t xml:space="preserve"> (save that the Supplier shall be obliged to comply with any new Standards within a shorter time period, if such is required by Law)</w:t>
      </w:r>
      <w:r w:rsidRPr="00E872E6">
        <w:t xml:space="preserve">. </w:t>
      </w:r>
      <w:r w:rsidR="00ED23AB">
        <w:t xml:space="preserve"> </w:t>
      </w:r>
      <w:bookmarkEnd w:id="173"/>
    </w:p>
    <w:p w14:paraId="41940A35" w14:textId="0892178C" w:rsidR="004A5197" w:rsidRDefault="007417F1" w:rsidP="003624D2">
      <w:pPr>
        <w:pStyle w:val="Heading2"/>
        <w:jc w:val="both"/>
      </w:pPr>
      <w:r>
        <w:t>Should an</w:t>
      </w:r>
      <w:r w:rsidR="00E872E6">
        <w:t xml:space="preserve"> </w:t>
      </w:r>
      <w:r>
        <w:t xml:space="preserve">Authority Specific </w:t>
      </w:r>
      <w:r w:rsidR="00E872E6">
        <w:t xml:space="preserve">Standard </w:t>
      </w:r>
      <w:r>
        <w:t>be</w:t>
      </w:r>
      <w:r w:rsidR="00E872E6">
        <w:t xml:space="preserve"> amended (as stated in</w:t>
      </w:r>
      <w:r w:rsidR="00497527">
        <w:t xml:space="preserve"> </w:t>
      </w:r>
      <w:r w:rsidR="004C2E2D">
        <w:t>C</w:t>
      </w:r>
      <w:r w:rsidR="00497527">
        <w:t>lause</w:t>
      </w:r>
      <w:r w:rsidR="00E872E6">
        <w:t xml:space="preserve"> </w:t>
      </w:r>
      <w:r w:rsidR="004C2E2D">
        <w:fldChar w:fldCharType="begin"/>
      </w:r>
      <w:r w:rsidR="004C2E2D">
        <w:instrText xml:space="preserve"> REF _Ref122332108 \r \h </w:instrText>
      </w:r>
      <w:r w:rsidR="003624D2">
        <w:instrText xml:space="preserve"> \* MERGEFORMAT </w:instrText>
      </w:r>
      <w:r w:rsidR="004C2E2D">
        <w:fldChar w:fldCharType="separate"/>
      </w:r>
      <w:r w:rsidR="00773795">
        <w:t>9.2</w:t>
      </w:r>
      <w:r w:rsidR="004C2E2D">
        <w:fldChar w:fldCharType="end"/>
      </w:r>
      <w:r w:rsidR="00E872E6">
        <w:t xml:space="preserve">) then the Supplier </w:t>
      </w:r>
      <w:r w:rsidR="004E4876">
        <w:t xml:space="preserve">shall notify the Authority if </w:t>
      </w:r>
      <w:r>
        <w:t xml:space="preserve">such amendment will </w:t>
      </w:r>
      <w:r w:rsidR="004A5197">
        <w:t xml:space="preserve">increase its costs of Service provision and </w:t>
      </w:r>
      <w:r w:rsidR="004E4876">
        <w:t>have an impact on the Charges</w:t>
      </w:r>
      <w:r w:rsidR="004A5197">
        <w:t>.</w:t>
      </w:r>
      <w:r w:rsidR="004E4876">
        <w:t xml:space="preserve"> </w:t>
      </w:r>
      <w:r>
        <w:t xml:space="preserve"> </w:t>
      </w:r>
      <w:r w:rsidR="004A5197">
        <w:t xml:space="preserve">Such notice shall include </w:t>
      </w:r>
      <w:r>
        <w:t xml:space="preserve">details of the </w:t>
      </w:r>
      <w:r w:rsidR="004A5197">
        <w:t xml:space="preserve">increased costs (broken down by cost line item) and associated impact on the </w:t>
      </w:r>
      <w:r w:rsidR="004E4876">
        <w:t xml:space="preserve">Charges and </w:t>
      </w:r>
      <w:r w:rsidR="004A5197">
        <w:t>shall also include suggestions as to how the cost impact can be mitigated (where this is reasonably possible)</w:t>
      </w:r>
      <w:bookmarkStart w:id="175" w:name="_9kMHG5YVt7FC67C"/>
      <w:r w:rsidR="004A5197">
        <w:t>.</w:t>
      </w:r>
      <w:bookmarkEnd w:id="175"/>
      <w:r w:rsidR="004810A3">
        <w:t xml:space="preserve">  </w:t>
      </w:r>
      <w:r w:rsidR="004E4876">
        <w:t xml:space="preserve">Any increase in the Charges </w:t>
      </w:r>
      <w:r w:rsidR="004A5197">
        <w:t xml:space="preserve">shall be </w:t>
      </w:r>
      <w:r w:rsidR="004E4876">
        <w:t xml:space="preserve">agreed in </w:t>
      </w:r>
      <w:r w:rsidR="004E4876">
        <w:lastRenderedPageBreak/>
        <w:t>accordance with</w:t>
      </w:r>
      <w:r w:rsidR="00E872E6">
        <w:t xml:space="preserve"> the Change Control Procedure</w:t>
      </w:r>
      <w:bookmarkStart w:id="176" w:name="_9kMIH5YVt7FC67C"/>
      <w:r w:rsidR="008C0559">
        <w:t>.</w:t>
      </w:r>
      <w:bookmarkEnd w:id="176"/>
      <w:r w:rsidR="004810A3">
        <w:t xml:space="preserve">  </w:t>
      </w:r>
      <w:r w:rsidR="004A5197">
        <w:t>The Supplier shall not be entitled to an increase in the Charges as a result of a General Change in Standards.</w:t>
      </w:r>
    </w:p>
    <w:p w14:paraId="618A643E" w14:textId="432603A7" w:rsidR="00E32A97" w:rsidRDefault="00F83A7C" w:rsidP="003624D2">
      <w:pPr>
        <w:pStyle w:val="Heading1"/>
        <w:jc w:val="both"/>
      </w:pPr>
      <w:bookmarkStart w:id="177" w:name="_Ref122506364"/>
      <w:bookmarkStart w:id="178" w:name="_Toc123905557"/>
      <w:bookmarkStart w:id="179" w:name="_Ref83642595"/>
      <w:r>
        <w:t>ASSET REGISTER</w:t>
      </w:r>
      <w:bookmarkEnd w:id="177"/>
      <w:bookmarkEnd w:id="178"/>
      <w:r>
        <w:t xml:space="preserve"> </w:t>
      </w:r>
    </w:p>
    <w:p w14:paraId="57C34868" w14:textId="5FFEB5BA" w:rsidR="00A9649A" w:rsidRPr="00D42F28" w:rsidRDefault="00A9649A" w:rsidP="003624D2">
      <w:pPr>
        <w:pStyle w:val="Heading2"/>
        <w:jc w:val="both"/>
      </w:pPr>
      <w:bookmarkStart w:id="180" w:name="_Ref264274679"/>
      <w:bookmarkStart w:id="181" w:name="_Ref122504648"/>
      <w:bookmarkStart w:id="182" w:name="_Ref222662198"/>
      <w:r w:rsidRPr="00D42F28">
        <w:t>The Supplier shall compile and maintain a complete and up to date</w:t>
      </w:r>
      <w:bookmarkEnd w:id="180"/>
      <w:r w:rsidRPr="00D42F28">
        <w:t xml:space="preserve"> Asset Register which shall list all </w:t>
      </w:r>
      <w:r w:rsidRPr="00A7721D">
        <w:t>Hardware</w:t>
      </w:r>
      <w:r w:rsidRPr="00D42F28">
        <w:t xml:space="preserve"> </w:t>
      </w:r>
      <w:r w:rsidR="004A5197">
        <w:t>used in the provision of the Services</w:t>
      </w:r>
      <w:bookmarkEnd w:id="181"/>
      <w:r w:rsidR="008C0559">
        <w:t xml:space="preserve"> including the</w:t>
      </w:r>
      <w:r w:rsidR="00562809">
        <w:t>ir</w:t>
      </w:r>
      <w:r w:rsidR="008C0559">
        <w:t xml:space="preserve"> </w:t>
      </w:r>
      <w:r w:rsidR="005A3E2F">
        <w:t xml:space="preserve">serial </w:t>
      </w:r>
      <w:r w:rsidR="005A3E2F" w:rsidRPr="008C0559">
        <w:t>numbers</w:t>
      </w:r>
      <w:r w:rsidR="008C0559" w:rsidRPr="008C0559">
        <w:t xml:space="preserve"> </w:t>
      </w:r>
      <w:r w:rsidR="00F5787A" w:rsidRPr="00F5787A">
        <w:t xml:space="preserve">(or other unique identification mark) </w:t>
      </w:r>
      <w:r w:rsidR="008C0559" w:rsidRPr="008C0559">
        <w:t xml:space="preserve">and </w:t>
      </w:r>
      <w:r w:rsidR="00562809">
        <w:t>details of the</w:t>
      </w:r>
      <w:r w:rsidR="008C0559" w:rsidRPr="008C0559">
        <w:t xml:space="preserve"> vehicle</w:t>
      </w:r>
      <w:r w:rsidR="00562809">
        <w:t>s</w:t>
      </w:r>
      <w:r w:rsidR="008C0559" w:rsidRPr="008C0559">
        <w:t xml:space="preserve"> </w:t>
      </w:r>
      <w:r w:rsidR="00562809">
        <w:t xml:space="preserve">on which </w:t>
      </w:r>
      <w:r w:rsidR="008C0559" w:rsidRPr="008C0559">
        <w:t>each unit is installed on</w:t>
      </w:r>
      <w:bookmarkStart w:id="183" w:name="_9kMJI5YVt7FC67C"/>
      <w:r w:rsidR="00562809">
        <w:t>.</w:t>
      </w:r>
      <w:bookmarkEnd w:id="183"/>
      <w:r w:rsidR="004810A3">
        <w:t xml:space="preserve">  </w:t>
      </w:r>
      <w:r w:rsidR="00562809">
        <w:t>The Authority will use such information to update its</w:t>
      </w:r>
      <w:r w:rsidR="008C0559" w:rsidRPr="008C0559">
        <w:t xml:space="preserve"> </w:t>
      </w:r>
      <w:r w:rsidR="00562809">
        <w:t>a</w:t>
      </w:r>
      <w:r w:rsidR="008C0559" w:rsidRPr="008C0559">
        <w:t xml:space="preserve">sset </w:t>
      </w:r>
      <w:r w:rsidR="00562809">
        <w:t>m</w:t>
      </w:r>
      <w:r w:rsidR="008C0559" w:rsidRPr="008C0559">
        <w:t>anagement system</w:t>
      </w:r>
      <w:r w:rsidR="00420C45">
        <w:t>.</w:t>
      </w:r>
    </w:p>
    <w:p w14:paraId="46F8FEDA" w14:textId="43563557" w:rsidR="002A5486" w:rsidRPr="002A5486" w:rsidRDefault="00A9649A" w:rsidP="003624D2">
      <w:pPr>
        <w:pStyle w:val="Heading2"/>
        <w:jc w:val="both"/>
      </w:pPr>
      <w:bookmarkStart w:id="184" w:name="_Ref222662247"/>
      <w:bookmarkEnd w:id="182"/>
      <w:r w:rsidRPr="00D42F28">
        <w:t xml:space="preserve">The </w:t>
      </w:r>
      <w:r w:rsidR="00F77958" w:rsidRPr="006B7EA8">
        <w:t>Supplier</w:t>
      </w:r>
      <w:r w:rsidRPr="006B7EA8">
        <w:t xml:space="preserve"> shall provide the </w:t>
      </w:r>
      <w:bookmarkStart w:id="185" w:name="_9kMI6M6ZWu9A679D"/>
      <w:r w:rsidR="00F77958" w:rsidRPr="006B7EA8">
        <w:t>Authority</w:t>
      </w:r>
      <w:r w:rsidR="004810A3">
        <w:t>'</w:t>
      </w:r>
      <w:r w:rsidR="00F77958" w:rsidRPr="006B7EA8">
        <w:t>s</w:t>
      </w:r>
      <w:bookmarkEnd w:id="185"/>
      <w:r w:rsidR="00F77958" w:rsidRPr="006B7EA8">
        <w:t xml:space="preserve"> </w:t>
      </w:r>
      <w:r w:rsidR="00F77958" w:rsidRPr="006B7EA8">
        <w:rPr>
          <w:bCs/>
        </w:rPr>
        <w:t>Authorised Representative</w:t>
      </w:r>
      <w:r w:rsidR="00F77958" w:rsidRPr="000E517A">
        <w:rPr>
          <w:bCs/>
        </w:rPr>
        <w:t xml:space="preserve"> </w:t>
      </w:r>
      <w:r w:rsidRPr="000E517A">
        <w:t xml:space="preserve">with an updated copy of the </w:t>
      </w:r>
      <w:r w:rsidR="00F77958" w:rsidRPr="000E517A">
        <w:t>Asset Register</w:t>
      </w:r>
      <w:r w:rsidRPr="000E517A">
        <w:t xml:space="preserve"> promptly upon the request of the </w:t>
      </w:r>
      <w:bookmarkStart w:id="186" w:name="_9kMI7N6ZWu9A679D"/>
      <w:r w:rsidR="00F77958" w:rsidRPr="000E517A">
        <w:t>Authority</w:t>
      </w:r>
      <w:r w:rsidR="004810A3">
        <w:t>'</w:t>
      </w:r>
      <w:r w:rsidR="00F77958" w:rsidRPr="000E517A">
        <w:t>s</w:t>
      </w:r>
      <w:bookmarkEnd w:id="186"/>
      <w:r w:rsidR="00F77958" w:rsidRPr="000E517A">
        <w:t xml:space="preserve"> Authorised Representative</w:t>
      </w:r>
      <w:bookmarkStart w:id="187" w:name="_Hlk122596703"/>
      <w:r w:rsidR="00562809">
        <w:t xml:space="preserve">. </w:t>
      </w:r>
      <w:bookmarkEnd w:id="184"/>
    </w:p>
    <w:p w14:paraId="1CF3D743" w14:textId="66A84C77" w:rsidR="00D80EB0" w:rsidRPr="00D80EB0" w:rsidRDefault="00210113" w:rsidP="003624D2">
      <w:pPr>
        <w:pStyle w:val="Heading1"/>
        <w:jc w:val="both"/>
      </w:pPr>
      <w:bookmarkStart w:id="188" w:name="_Ref122643616"/>
      <w:bookmarkStart w:id="189" w:name="_Toc123905558"/>
      <w:bookmarkEnd w:id="187"/>
      <w:r>
        <w:t>SERVICE LEVELS</w:t>
      </w:r>
      <w:bookmarkEnd w:id="179"/>
      <w:bookmarkEnd w:id="188"/>
      <w:bookmarkEnd w:id="189"/>
    </w:p>
    <w:p w14:paraId="5195E8A0" w14:textId="77777777" w:rsidR="00210113" w:rsidRPr="00210113" w:rsidRDefault="00210113" w:rsidP="003624D2">
      <w:pPr>
        <w:pStyle w:val="Heading2"/>
        <w:jc w:val="both"/>
      </w:pPr>
      <w:r>
        <w:t>The Supplier</w:t>
      </w:r>
      <w:r w:rsidRPr="00210113">
        <w:t xml:space="preserve"> shall provide the Operational Services to meet or exceed the Expected Service Levels.</w:t>
      </w:r>
    </w:p>
    <w:p w14:paraId="7F0A204E" w14:textId="77777777" w:rsidR="00210113" w:rsidRDefault="00210113" w:rsidP="003624D2">
      <w:pPr>
        <w:pStyle w:val="Heading2"/>
        <w:jc w:val="both"/>
      </w:pPr>
      <w:bookmarkStart w:id="190" w:name="_Ref122642769"/>
      <w:r>
        <w:t xml:space="preserve">Without prejudice to any other rights or remedies of the Authority should a </w:t>
      </w:r>
      <w:r w:rsidRPr="007B22C2">
        <w:t>Service Failure</w:t>
      </w:r>
      <w:r>
        <w:t xml:space="preserve"> occur, or the Supplier believes that a Service Failure is likely to occur, then without prejudice to its other obligations under this agreement, the Supplier shall:</w:t>
      </w:r>
      <w:bookmarkEnd w:id="190"/>
    </w:p>
    <w:p w14:paraId="42865CE7" w14:textId="77777777" w:rsidR="00210113" w:rsidRDefault="00210113" w:rsidP="003624D2">
      <w:pPr>
        <w:pStyle w:val="Heading3"/>
        <w:jc w:val="both"/>
      </w:pPr>
      <w:r>
        <w:t>notify the Authority immediately of the Service Failure or likely Service Failure;</w:t>
      </w:r>
    </w:p>
    <w:p w14:paraId="37A6DA77" w14:textId="0A9852C7" w:rsidR="00275606" w:rsidRPr="00275606" w:rsidRDefault="00210113" w:rsidP="003624D2">
      <w:pPr>
        <w:pStyle w:val="Heading3"/>
        <w:jc w:val="both"/>
      </w:pPr>
      <w:bookmarkStart w:id="191" w:name="_Ref83642253"/>
      <w:r>
        <w:t>investigate the underlying causes of the Service Failure and</w:t>
      </w:r>
      <w:r w:rsidR="000979F1">
        <w:t xml:space="preserve">, at the request of the Authority, provide for the </w:t>
      </w:r>
      <w:bookmarkStart w:id="192" w:name="_9kMI8O6ZWu9A679D"/>
      <w:r w:rsidR="000979F1">
        <w:t>Authority</w:t>
      </w:r>
      <w:r w:rsidR="004810A3">
        <w:t>'</w:t>
      </w:r>
      <w:r>
        <w:t>s</w:t>
      </w:r>
      <w:bookmarkEnd w:id="192"/>
      <w:r>
        <w:t xml:space="preserve"> approva</w:t>
      </w:r>
      <w:r w:rsidR="000979F1">
        <w:t>l (within such timeframe as the Authority shall reasonably require) a correction p</w:t>
      </w:r>
      <w:r>
        <w:t xml:space="preserve">lan of the action that it will take to rectify the Service Failure or to prevent the Service Failure from taking place or recurring and/or mitigate the adverse impact of any Service Failure that has </w:t>
      </w:r>
      <w:r w:rsidR="000979F1">
        <w:t>occurred or is likely to occur;</w:t>
      </w:r>
      <w:bookmarkEnd w:id="191"/>
    </w:p>
    <w:p w14:paraId="1717EB30" w14:textId="77777777" w:rsidR="00210113" w:rsidRDefault="00210113" w:rsidP="003624D2">
      <w:pPr>
        <w:pStyle w:val="Heading3"/>
        <w:jc w:val="both"/>
      </w:pPr>
      <w:r>
        <w:t>take all remedial action that is necessary to:</w:t>
      </w:r>
    </w:p>
    <w:p w14:paraId="0BA64FC1" w14:textId="2E3DC356" w:rsidR="00210113" w:rsidRDefault="00210113" w:rsidP="003624D2">
      <w:pPr>
        <w:pStyle w:val="Heading4"/>
        <w:jc w:val="both"/>
      </w:pPr>
      <w:r>
        <w:t>rectify the Service Failure (where the Service Failure is capable of rectification) or, where the Service Failure has not yet taken place, prevent the Service Failure from taking place (to the extent that remedial action can prevent the Service Failure from taking place);</w:t>
      </w:r>
    </w:p>
    <w:p w14:paraId="064E6540" w14:textId="77777777" w:rsidR="00210113" w:rsidRDefault="00210113" w:rsidP="003624D2">
      <w:pPr>
        <w:pStyle w:val="Heading4"/>
        <w:jc w:val="both"/>
      </w:pPr>
      <w:r>
        <w:t>prevent the Service Failure from reoccurring; and</w:t>
      </w:r>
    </w:p>
    <w:p w14:paraId="088EFC54" w14:textId="77777777" w:rsidR="00210113" w:rsidRDefault="00210113" w:rsidP="003624D2">
      <w:pPr>
        <w:pStyle w:val="Heading4"/>
        <w:jc w:val="both"/>
      </w:pPr>
      <w:r>
        <w:t>mitigate the adverse impact of the Service Failure,</w:t>
      </w:r>
    </w:p>
    <w:p w14:paraId="7072DF34" w14:textId="5A173F83" w:rsidR="00210113" w:rsidRDefault="00210113" w:rsidP="003624D2">
      <w:pPr>
        <w:pStyle w:val="Heading2"/>
        <w:numPr>
          <w:ilvl w:val="0"/>
          <w:numId w:val="0"/>
        </w:numPr>
        <w:ind w:left="1701"/>
        <w:jc w:val="both"/>
      </w:pPr>
      <w:r>
        <w:lastRenderedPageBreak/>
        <w:t>such action to take place</w:t>
      </w:r>
      <w:r w:rsidR="000979F1">
        <w:t xml:space="preserve"> in accordance with the agreed correction p</w:t>
      </w:r>
      <w:r>
        <w:t xml:space="preserve">lan to the extent that one is </w:t>
      </w:r>
      <w:r w:rsidR="00F46EA3">
        <w:t xml:space="preserve">agreed pursuant to </w:t>
      </w:r>
      <w:r w:rsidR="002D1401">
        <w:fldChar w:fldCharType="begin"/>
      </w:r>
      <w:r w:rsidR="002D1401">
        <w:instrText xml:space="preserve"> REF  _Ref122642769 \h \r </w:instrText>
      </w:r>
      <w:r w:rsidR="003624D2">
        <w:instrText xml:space="preserve"> \* MERGEFORMAT </w:instrText>
      </w:r>
      <w:r w:rsidR="002D1401">
        <w:fldChar w:fldCharType="separate"/>
      </w:r>
      <w:r w:rsidR="00773795">
        <w:t>11.2</w:t>
      </w:r>
      <w:r w:rsidR="002D1401">
        <w:fldChar w:fldCharType="end"/>
      </w:r>
      <w:r w:rsidR="000461E4">
        <w:fldChar w:fldCharType="begin"/>
      </w:r>
      <w:r w:rsidR="000461E4">
        <w:instrText xml:space="preserve"> REF _Ref83642253 \r \h </w:instrText>
      </w:r>
      <w:r w:rsidR="003624D2">
        <w:instrText xml:space="preserve"> \* MERGEFORMAT </w:instrText>
      </w:r>
      <w:r w:rsidR="000461E4">
        <w:fldChar w:fldCharType="separate"/>
      </w:r>
      <w:r w:rsidR="00773795">
        <w:t>(b)</w:t>
      </w:r>
      <w:r w:rsidR="000461E4">
        <w:fldChar w:fldCharType="end"/>
      </w:r>
      <w:r>
        <w:t>; and</w:t>
      </w:r>
    </w:p>
    <w:p w14:paraId="01E9D30B" w14:textId="140E5518" w:rsidR="00210113" w:rsidRDefault="00210113" w:rsidP="003624D2">
      <w:pPr>
        <w:pStyle w:val="Heading3"/>
        <w:jc w:val="both"/>
      </w:pPr>
      <w:r>
        <w:t xml:space="preserve">subject to the </w:t>
      </w:r>
      <w:r w:rsidRPr="007B22C2">
        <w:t>Service Deduction Cap</w:t>
      </w:r>
      <w:r w:rsidR="000979F1">
        <w:t>,</w:t>
      </w:r>
      <w:r>
        <w:t xml:space="preserve"> </w:t>
      </w:r>
      <w:r w:rsidR="00B77D0E">
        <w:t xml:space="preserve">credit or pay </w:t>
      </w:r>
      <w:r w:rsidRPr="007B22C2">
        <w:t>Service Deductions</w:t>
      </w:r>
      <w:r w:rsidR="00B77D0E">
        <w:t xml:space="preserve"> to the Authority</w:t>
      </w:r>
      <w:r>
        <w:t xml:space="preserve"> in accordance wit</w:t>
      </w:r>
      <w:r w:rsidR="000979F1">
        <w:t xml:space="preserve">h the provisions of </w:t>
      </w:r>
      <w:bookmarkStart w:id="193" w:name="_Hlk122596673"/>
      <w:r w:rsidR="000979F1">
        <w:t>Schedule 5</w:t>
      </w:r>
      <w:r>
        <w:t xml:space="preserve"> (Service Levels)</w:t>
      </w:r>
      <w:bookmarkEnd w:id="193"/>
      <w:r>
        <w:t>.</w:t>
      </w:r>
    </w:p>
    <w:p w14:paraId="0251F7EF" w14:textId="77777777" w:rsidR="00210113" w:rsidRDefault="000979F1" w:rsidP="003624D2">
      <w:pPr>
        <w:pStyle w:val="Heading2"/>
        <w:jc w:val="both"/>
      </w:pPr>
      <w:r>
        <w:t>The p</w:t>
      </w:r>
      <w:r w:rsidR="00210113">
        <w:t xml:space="preserve">arties agree that the application of Service Deductions is an adjustment of the Charges and is not an estimate of the loss or damage that may be suffered by </w:t>
      </w:r>
      <w:r>
        <w:t xml:space="preserve">the Authority </w:t>
      </w:r>
      <w:r w:rsidR="00210113">
        <w:t>as a result of a Service Level Failu</w:t>
      </w:r>
      <w:r>
        <w:t xml:space="preserve">re and that </w:t>
      </w:r>
      <w:r w:rsidR="00210113">
        <w:t xml:space="preserve">the crediting and/or payment of Service Deductions is without prejudice to any </w:t>
      </w:r>
      <w:r>
        <w:t xml:space="preserve">other rights or remedies of the Authority </w:t>
      </w:r>
      <w:r w:rsidR="00210113">
        <w:t>arising from the Service Level Failure.</w:t>
      </w:r>
    </w:p>
    <w:p w14:paraId="1DA14260" w14:textId="43E5C610" w:rsidR="007E2F4B" w:rsidRPr="00CD6B1A" w:rsidRDefault="007E2F4B" w:rsidP="003624D2">
      <w:pPr>
        <w:pStyle w:val="Heading2"/>
        <w:jc w:val="both"/>
      </w:pPr>
      <w:r w:rsidRPr="00CD6B1A">
        <w:t xml:space="preserve">Where Service Deductions are provided as a remedy for Service Level Failure in respect of the applicable </w:t>
      </w:r>
      <w:proofErr w:type="gramStart"/>
      <w:r w:rsidRPr="00CD6B1A">
        <w:t>Services</w:t>
      </w:r>
      <w:proofErr w:type="gramEnd"/>
      <w:r w:rsidRPr="00CD6B1A">
        <w:t xml:space="preserve"> they shall be the </w:t>
      </w:r>
      <w:bookmarkStart w:id="194" w:name="_9kMI9P6ZWu9A679D"/>
      <w:r w:rsidRPr="00CD6B1A">
        <w:t>Authority</w:t>
      </w:r>
      <w:r w:rsidR="004810A3">
        <w:t>'</w:t>
      </w:r>
      <w:r w:rsidRPr="00CD6B1A">
        <w:t>s</w:t>
      </w:r>
      <w:bookmarkEnd w:id="194"/>
      <w:r w:rsidRPr="00CD6B1A">
        <w:t xml:space="preserve"> exclusive financial remedy except where:</w:t>
      </w:r>
    </w:p>
    <w:p w14:paraId="4E7C3057" w14:textId="333F41F9" w:rsidR="007E2F4B" w:rsidRPr="00CD6B1A" w:rsidRDefault="007E2F4B" w:rsidP="003624D2">
      <w:pPr>
        <w:pStyle w:val="Heading3"/>
        <w:jc w:val="both"/>
      </w:pPr>
      <w:r w:rsidRPr="00CD6B1A">
        <w:t>the Authority has the right to terminate th</w:t>
      </w:r>
      <w:r w:rsidR="00186B2D">
        <w:t>is</w:t>
      </w:r>
      <w:r w:rsidRPr="00CD6B1A">
        <w:t xml:space="preserve"> agreement (or has in fact terminated th</w:t>
      </w:r>
      <w:r w:rsidR="00186B2D">
        <w:t>is</w:t>
      </w:r>
      <w:r w:rsidRPr="00CD6B1A">
        <w:t xml:space="preserve"> agreement pursuant to any such right) for cause pursuant to </w:t>
      </w:r>
      <w:r w:rsidR="004C2E2D">
        <w:t>C</w:t>
      </w:r>
      <w:r w:rsidRPr="00CD6B1A">
        <w:t>lause</w:t>
      </w:r>
      <w:r w:rsidR="00CD6B1A" w:rsidRPr="00CD6B1A">
        <w:t xml:space="preserve"> </w:t>
      </w:r>
      <w:r w:rsidR="00CD6B1A" w:rsidRPr="00CD6B1A">
        <w:fldChar w:fldCharType="begin"/>
      </w:r>
      <w:r w:rsidR="00CD6B1A" w:rsidRPr="00CD6B1A">
        <w:instrText xml:space="preserve"> REF _Ref517531442 \r \h </w:instrText>
      </w:r>
      <w:r w:rsidR="00CD6B1A">
        <w:instrText xml:space="preserve"> \* MERGEFORMAT </w:instrText>
      </w:r>
      <w:r w:rsidR="00CD6B1A" w:rsidRPr="00CD6B1A">
        <w:fldChar w:fldCharType="separate"/>
      </w:r>
      <w:r w:rsidR="00773795">
        <w:t>36</w:t>
      </w:r>
      <w:r w:rsidR="00CD6B1A" w:rsidRPr="00CD6B1A">
        <w:fldChar w:fldCharType="end"/>
      </w:r>
      <w:r w:rsidRPr="00CD6B1A">
        <w:t>;</w:t>
      </w:r>
    </w:p>
    <w:p w14:paraId="2BDACB79" w14:textId="5BB3519C" w:rsidR="00133905" w:rsidRDefault="00133905" w:rsidP="003624D2">
      <w:pPr>
        <w:pStyle w:val="Heading3"/>
        <w:jc w:val="both"/>
      </w:pPr>
      <w:r w:rsidRPr="00CD6B1A">
        <w:t>the Authority has the right to partially terminate the agreement (or has in fact partially terminated the agreement pursuant to any such right) for cause pursuant to clause</w:t>
      </w:r>
      <w:r>
        <w:t xml:space="preserve"> </w:t>
      </w:r>
      <w:r>
        <w:fldChar w:fldCharType="begin"/>
      </w:r>
      <w:r>
        <w:instrText xml:space="preserve"> REF _Ref83633741 \r \h  \* MERGEFORMAT </w:instrText>
      </w:r>
      <w:r>
        <w:fldChar w:fldCharType="separate"/>
      </w:r>
      <w:r w:rsidR="00773795">
        <w:t>38</w:t>
      </w:r>
      <w:r>
        <w:fldChar w:fldCharType="end"/>
      </w:r>
      <w:r>
        <w:t xml:space="preserve">; </w:t>
      </w:r>
    </w:p>
    <w:p w14:paraId="1F67024D" w14:textId="3029EBE9" w:rsidR="002F5BEA" w:rsidRDefault="007E2F4B" w:rsidP="003624D2">
      <w:pPr>
        <w:pStyle w:val="Heading3"/>
        <w:jc w:val="both"/>
      </w:pPr>
      <w:r w:rsidRPr="00CD6B1A">
        <w:t xml:space="preserve">the failure to perform the Services in accordance with the Expected Service Level has arisen due to fraud or fraudulent misrepresentation, wilful </w:t>
      </w:r>
      <w:r w:rsidR="00120B12">
        <w:t>D</w:t>
      </w:r>
      <w:r w:rsidRPr="00CD6B1A">
        <w:t>efault, or gross negligence on the part of the Supplier, any Sub-</w:t>
      </w:r>
      <w:proofErr w:type="gramStart"/>
      <w:r w:rsidR="00CA30DA">
        <w:t>C</w:t>
      </w:r>
      <w:r w:rsidRPr="00CD6B1A">
        <w:t>ontractor</w:t>
      </w:r>
      <w:proofErr w:type="gramEnd"/>
      <w:r w:rsidRPr="00CD6B1A">
        <w:t xml:space="preserve"> or any Supplier Personnel</w:t>
      </w:r>
      <w:r w:rsidR="002F5BEA">
        <w:t xml:space="preserve">; </w:t>
      </w:r>
      <w:r w:rsidR="0015010B">
        <w:t>or</w:t>
      </w:r>
    </w:p>
    <w:p w14:paraId="02D8B257" w14:textId="44371CA4" w:rsidR="002A5486" w:rsidRDefault="002F5BEA" w:rsidP="003624D2">
      <w:pPr>
        <w:pStyle w:val="Heading3"/>
        <w:jc w:val="both"/>
      </w:pPr>
      <w:r>
        <w:t>the Service Deduction Cap has been reached</w:t>
      </w:r>
      <w:r w:rsidR="0015010B">
        <w:t>.</w:t>
      </w:r>
    </w:p>
    <w:p w14:paraId="00F5AB14" w14:textId="4B091357" w:rsidR="00210113" w:rsidRDefault="000979F1" w:rsidP="003624D2">
      <w:pPr>
        <w:pStyle w:val="Heading2"/>
        <w:jc w:val="both"/>
      </w:pPr>
      <w:bookmarkStart w:id="195" w:name="_Ref83655276"/>
      <w:r>
        <w:t>The Authority</w:t>
      </w:r>
      <w:r w:rsidR="00B77D0E">
        <w:t xml:space="preserve"> may, at any time </w:t>
      </w:r>
      <w:r w:rsidR="00562809">
        <w:t xml:space="preserve">during the agreement </w:t>
      </w:r>
      <w:r w:rsidR="00841EB1" w:rsidRPr="00210EBE">
        <w:t xml:space="preserve">(but no more frequently than </w:t>
      </w:r>
      <w:r w:rsidR="00562809" w:rsidRPr="00210EBE">
        <w:t>once</w:t>
      </w:r>
      <w:r w:rsidR="00841EB1" w:rsidRPr="00210EBE">
        <w:t xml:space="preserve"> in any twelve (12) month period) </w:t>
      </w:r>
      <w:r>
        <w:t>notify the Supplier</w:t>
      </w:r>
      <w:r w:rsidR="00210113">
        <w:t xml:space="preserve"> that it requires a </w:t>
      </w:r>
      <w:r w:rsidR="00210113" w:rsidRPr="00B77D0E">
        <w:t>Change</w:t>
      </w:r>
      <w:r w:rsidR="00210113">
        <w:t xml:space="preserve"> to the Service Levels and/or the Service Deductions applicable to any failure to meet any Expected Service Level provided that:</w:t>
      </w:r>
      <w:bookmarkEnd w:id="195"/>
    </w:p>
    <w:p w14:paraId="6BB0BC4F" w14:textId="616EFC84" w:rsidR="00210113" w:rsidRDefault="00210113" w:rsidP="003624D2">
      <w:pPr>
        <w:pStyle w:val="Heading3"/>
        <w:jc w:val="both"/>
      </w:pPr>
      <w:r>
        <w:t>the principal purpose of this chan</w:t>
      </w:r>
      <w:r w:rsidR="00B77D0E">
        <w:t xml:space="preserve">ge is to reflect changes in the </w:t>
      </w:r>
      <w:bookmarkStart w:id="196" w:name="_9kMJ1G6ZWu9A679D"/>
      <w:r w:rsidR="00B77D0E">
        <w:t>Authority</w:t>
      </w:r>
      <w:r w:rsidR="004810A3">
        <w:t>'</w:t>
      </w:r>
      <w:r>
        <w:t>s</w:t>
      </w:r>
      <w:bookmarkEnd w:id="196"/>
      <w:r>
        <w:t xml:space="preserve"> business requirements and priorities, or to reflect changing industry standards or to ensure appropriate management in performance of the Services;</w:t>
      </w:r>
      <w:r w:rsidR="00CB0DDE">
        <w:t xml:space="preserve"> and</w:t>
      </w:r>
    </w:p>
    <w:p w14:paraId="6E9A3FDC" w14:textId="77777777" w:rsidR="00210113" w:rsidRDefault="00210113" w:rsidP="003624D2">
      <w:pPr>
        <w:pStyle w:val="Heading3"/>
        <w:jc w:val="both"/>
      </w:pPr>
      <w:r>
        <w:t>there is no increase in the total value of Service Deductions potentially payable.</w:t>
      </w:r>
    </w:p>
    <w:p w14:paraId="04246D6A" w14:textId="2BB084EA" w:rsidR="002A5486" w:rsidRPr="002A5486" w:rsidRDefault="00210113" w:rsidP="003624D2">
      <w:pPr>
        <w:pStyle w:val="Heading2"/>
        <w:jc w:val="both"/>
      </w:pPr>
      <w:r>
        <w:lastRenderedPageBreak/>
        <w:t>Any chang</w:t>
      </w:r>
      <w:r w:rsidR="00B77D0E">
        <w:t>e required by th</w:t>
      </w:r>
      <w:r w:rsidR="00956578">
        <w:t>e Authority pursuant to C</w:t>
      </w:r>
      <w:r w:rsidR="008E1471">
        <w:t>la</w:t>
      </w:r>
      <w:r w:rsidR="00F46EA3">
        <w:t>use</w:t>
      </w:r>
      <w:r w:rsidR="00497527">
        <w:t xml:space="preserve"> </w:t>
      </w:r>
      <w:r w:rsidR="00CA30DA">
        <w:fldChar w:fldCharType="begin"/>
      </w:r>
      <w:r w:rsidR="00CA30DA">
        <w:instrText xml:space="preserve"> REF _Ref83655276 \r \h </w:instrText>
      </w:r>
      <w:r w:rsidR="003624D2">
        <w:instrText xml:space="preserve"> \* MERGEFORMAT </w:instrText>
      </w:r>
      <w:r w:rsidR="00CA30DA">
        <w:fldChar w:fldCharType="separate"/>
      </w:r>
      <w:r w:rsidR="00773795">
        <w:t>11.5</w:t>
      </w:r>
      <w:r w:rsidR="00CA30DA">
        <w:fldChar w:fldCharType="end"/>
      </w:r>
      <w:r w:rsidR="00B77D0E">
        <w:t xml:space="preserve"> shall be agreed by the p</w:t>
      </w:r>
      <w:r>
        <w:t>arties pursuant t</w:t>
      </w:r>
      <w:r w:rsidR="00B77D0E">
        <w:t>o the Change Control Procedure.</w:t>
      </w:r>
      <w:r w:rsidR="002D1401">
        <w:t xml:space="preserve"> </w:t>
      </w:r>
    </w:p>
    <w:p w14:paraId="0580F465" w14:textId="77777777" w:rsidR="00D80EB0" w:rsidRPr="00D80EB0" w:rsidRDefault="00D80EB0" w:rsidP="003624D2">
      <w:pPr>
        <w:pStyle w:val="Heading1"/>
        <w:jc w:val="both"/>
      </w:pPr>
      <w:bookmarkStart w:id="197" w:name="_Ref517524959"/>
      <w:bookmarkStart w:id="198" w:name="_Toc123905559"/>
      <w:r w:rsidRPr="00D80EB0">
        <w:t>COMPLIANCE</w:t>
      </w:r>
      <w:bookmarkEnd w:id="197"/>
      <w:bookmarkEnd w:id="198"/>
    </w:p>
    <w:p w14:paraId="3F2C73A6" w14:textId="77777777" w:rsidR="00D80EB0" w:rsidRPr="00D80EB0" w:rsidRDefault="00D80EB0" w:rsidP="003624D2">
      <w:pPr>
        <w:pStyle w:val="Heading2"/>
        <w:jc w:val="both"/>
      </w:pPr>
      <w:r w:rsidRPr="00D80EB0">
        <w:t>The Supplier shall ensure that all Necessary Consents are in place to provide the Services and the Authority shall not (unless otherwise agreed in writing) incur any additional costs associated with obtaining, maintaining</w:t>
      </w:r>
      <w:r w:rsidR="00740AE6">
        <w:t>,</w:t>
      </w:r>
      <w:r w:rsidRPr="00D80EB0">
        <w:t xml:space="preserve"> or complying with the same.</w:t>
      </w:r>
    </w:p>
    <w:p w14:paraId="49193B26" w14:textId="46180882" w:rsidR="007E2F4B" w:rsidRPr="007E2F4B" w:rsidRDefault="007E2F4B" w:rsidP="003624D2">
      <w:pPr>
        <w:pStyle w:val="Heading2"/>
        <w:jc w:val="both"/>
      </w:pPr>
      <w:r w:rsidRPr="007E2F4B">
        <w:t xml:space="preserve">The Supplier acknowledges that it has been supplied with a copy of the Health and Safety Policy. </w:t>
      </w:r>
      <w:r w:rsidR="00ED23AB">
        <w:t xml:space="preserve"> </w:t>
      </w:r>
      <w:r w:rsidRPr="007E2F4B">
        <w:t xml:space="preserve">The Supplier agrees to comply with the Health and Safety Policy and any additional rules and policies made known to the Supplier from time to time by </w:t>
      </w:r>
      <w:r w:rsidR="009E69AF">
        <w:t>the Authority</w:t>
      </w:r>
      <w:r w:rsidRPr="007E2F4B">
        <w:t xml:space="preserve"> including those pertaining to </w:t>
      </w:r>
      <w:r w:rsidR="009E69AF">
        <w:t xml:space="preserve">the </w:t>
      </w:r>
      <w:bookmarkStart w:id="199" w:name="_9kMJ2H6ZWu9A679D"/>
      <w:r w:rsidR="009E69AF">
        <w:t>Authority</w:t>
      </w:r>
      <w:r w:rsidR="004810A3">
        <w:t>'</w:t>
      </w:r>
      <w:r w:rsidR="009E69AF">
        <w:t>s</w:t>
      </w:r>
      <w:bookmarkEnd w:id="199"/>
      <w:r w:rsidRPr="007E2F4B">
        <w:t xml:space="preserve"> Premises</w:t>
      </w:r>
      <w:r w:rsidR="009E69AF">
        <w:t>,</w:t>
      </w:r>
      <w:r w:rsidRPr="007E2F4B">
        <w:t xml:space="preserve"> together with all applicable statutory rules and regulations regarding these matters.</w:t>
      </w:r>
    </w:p>
    <w:p w14:paraId="67FEF4CC" w14:textId="7E311D3F" w:rsidR="00D80EB0" w:rsidRPr="00D80EB0" w:rsidRDefault="00D80EB0" w:rsidP="003624D2">
      <w:pPr>
        <w:pStyle w:val="Heading2"/>
        <w:jc w:val="both"/>
      </w:pPr>
      <w:r w:rsidRPr="00D80EB0">
        <w:t xml:space="preserve">Each </w:t>
      </w:r>
      <w:r w:rsidR="00DF0848">
        <w:t>p</w:t>
      </w:r>
      <w:r w:rsidRPr="00D80EB0">
        <w:t xml:space="preserve">arty shall notify the other as soon as practicable of any health and safety incidents or material health and safety hazards at the Authority Premises of which it becomes aware and which relate to or arise in connection with the performance of this agreement. </w:t>
      </w:r>
      <w:r w:rsidR="00ED23AB">
        <w:t xml:space="preserve"> </w:t>
      </w:r>
      <w:r w:rsidRPr="00D80EB0">
        <w:t>The Supplier shall instruct the Supplier</w:t>
      </w:r>
      <w:r w:rsidR="004810A3">
        <w:t>'</w:t>
      </w:r>
      <w:r w:rsidRPr="00D80EB0">
        <w:t>s Personnel to adopt any necessary associated safety measures in order to manage any such material health and safety hazards.</w:t>
      </w:r>
    </w:p>
    <w:p w14:paraId="3B0227B4" w14:textId="77777777" w:rsidR="00F35E6B" w:rsidRDefault="00F35E6B" w:rsidP="003624D2">
      <w:pPr>
        <w:pStyle w:val="Heading1"/>
        <w:jc w:val="both"/>
        <w:rPr>
          <w:bCs/>
        </w:rPr>
      </w:pPr>
      <w:bookmarkStart w:id="200" w:name="co_anchor_a842121_1"/>
      <w:bookmarkStart w:id="201" w:name="_Toc123905560"/>
      <w:bookmarkEnd w:id="200"/>
      <w:r w:rsidRPr="00F35E6B">
        <w:rPr>
          <w:bCs/>
        </w:rPr>
        <w:t>COMPLIANCE WITH ANTI-SLAVERY AND HUMAN TRAFFICKING LAWS AND POLICIES</w:t>
      </w:r>
      <w:bookmarkEnd w:id="201"/>
    </w:p>
    <w:p w14:paraId="5CB9E5F4" w14:textId="674A0FDA" w:rsidR="00197EA3" w:rsidRDefault="00197EA3" w:rsidP="003624D2">
      <w:pPr>
        <w:pStyle w:val="Heading2"/>
        <w:keepNext/>
        <w:jc w:val="both"/>
      </w:pPr>
      <w:r>
        <w:t>In performing its obligations under th</w:t>
      </w:r>
      <w:r w:rsidR="00186B2D">
        <w:t>is</w:t>
      </w:r>
      <w:r>
        <w:t xml:space="preserve"> agreement, the Supplier shall:</w:t>
      </w:r>
    </w:p>
    <w:p w14:paraId="62B79901" w14:textId="77777777" w:rsidR="00197EA3" w:rsidRDefault="00197EA3" w:rsidP="003624D2">
      <w:pPr>
        <w:pStyle w:val="Heading3"/>
        <w:jc w:val="both"/>
      </w:pPr>
      <w:bookmarkStart w:id="202" w:name="co_anchor_a311954_1"/>
      <w:bookmarkEnd w:id="202"/>
      <w:r>
        <w:t>comply with all applicable anti-slavery and human trafficking laws, s</w:t>
      </w:r>
      <w:r w:rsidR="00422C50">
        <w:t xml:space="preserve">tatutes, </w:t>
      </w:r>
      <w:proofErr w:type="gramStart"/>
      <w:r w:rsidR="00422C50">
        <w:t>regulations</w:t>
      </w:r>
      <w:proofErr w:type="gramEnd"/>
      <w:r w:rsidR="00422C50">
        <w:t xml:space="preserve"> and codes from time to time in force </w:t>
      </w:r>
      <w:r w:rsidR="00B55EB7">
        <w:t xml:space="preserve">including </w:t>
      </w:r>
      <w:r w:rsidR="00422C50">
        <w:t>the Modern Slavery Act 2015</w:t>
      </w:r>
      <w:r w:rsidR="00B3467E">
        <w:t>;</w:t>
      </w:r>
    </w:p>
    <w:p w14:paraId="3875B3A0" w14:textId="77777777" w:rsidR="00197EA3" w:rsidRDefault="00197EA3" w:rsidP="003624D2">
      <w:pPr>
        <w:pStyle w:val="Heading3"/>
        <w:jc w:val="both"/>
      </w:pPr>
      <w:r>
        <w:t>have and maintain throughout the term of this agreement its own policies and procedures</w:t>
      </w:r>
      <w:r w:rsidR="00B3467E">
        <w:t xml:space="preserve"> to ensure its compliance;</w:t>
      </w:r>
    </w:p>
    <w:p w14:paraId="1678C90F" w14:textId="3974021F" w:rsidR="00197EA3" w:rsidRDefault="00197EA3" w:rsidP="003624D2">
      <w:pPr>
        <w:pStyle w:val="Heading3"/>
        <w:jc w:val="both"/>
      </w:pPr>
      <w:r>
        <w:t xml:space="preserve">not engage in any activity, </w:t>
      </w:r>
      <w:proofErr w:type="gramStart"/>
      <w:r>
        <w:t>practice</w:t>
      </w:r>
      <w:proofErr w:type="gramEnd"/>
      <w:r>
        <w:t xml:space="preserve"> or conduct that would constitute an offence under </w:t>
      </w:r>
      <w:r w:rsidR="00851E2B">
        <w:t xml:space="preserve">Part </w:t>
      </w:r>
      <w:r>
        <w:t>1</w:t>
      </w:r>
      <w:r w:rsidR="00851E2B">
        <w:t xml:space="preserve"> </w:t>
      </w:r>
      <w:r>
        <w:t>of the Modern Slavery Act 2015 if such activity, practice or conduct we</w:t>
      </w:r>
      <w:r w:rsidR="00B3467E">
        <w:t>re carried out in the UK; and</w:t>
      </w:r>
    </w:p>
    <w:p w14:paraId="32C60650" w14:textId="08E9985B" w:rsidR="00197EA3" w:rsidRDefault="00B3467E" w:rsidP="003624D2">
      <w:pPr>
        <w:pStyle w:val="Heading3"/>
        <w:jc w:val="both"/>
      </w:pPr>
      <w:bookmarkStart w:id="203" w:name="co_anchor_a402505_1"/>
      <w:bookmarkEnd w:id="203"/>
      <w:r>
        <w:t xml:space="preserve">require that each of its </w:t>
      </w:r>
      <w:r w:rsidR="00055A7E">
        <w:t>S</w:t>
      </w:r>
      <w:r w:rsidR="00197EA3">
        <w:t>ub</w:t>
      </w:r>
      <w:r w:rsidR="00055A7E">
        <w:t>-</w:t>
      </w:r>
      <w:r w:rsidR="006C70B5">
        <w:t>C</w:t>
      </w:r>
      <w:r w:rsidR="00197EA3">
        <w:t>ontractors a</w:t>
      </w:r>
      <w:r>
        <w:t>nd suppliers shall comply with</w:t>
      </w:r>
      <w:r w:rsidR="00197EA3">
        <w:t xml:space="preserve"> all applicable anti-slavery and human trafficki</w:t>
      </w:r>
      <w:r>
        <w:t xml:space="preserve">ng laws, statutes, </w:t>
      </w:r>
      <w:proofErr w:type="gramStart"/>
      <w:r>
        <w:t>regulations</w:t>
      </w:r>
      <w:proofErr w:type="gramEnd"/>
      <w:r>
        <w:t xml:space="preserve"> and codes</w:t>
      </w:r>
      <w:r w:rsidR="00197EA3">
        <w:t xml:space="preserve"> f</w:t>
      </w:r>
      <w:r>
        <w:t>rom time to time in for</w:t>
      </w:r>
      <w:r w:rsidR="00B55EB7">
        <w:t xml:space="preserve">ce including </w:t>
      </w:r>
      <w:r>
        <w:t xml:space="preserve">the Modern Slavery Act 2015. </w:t>
      </w:r>
    </w:p>
    <w:p w14:paraId="71ECF7F0" w14:textId="77777777" w:rsidR="0066057D" w:rsidRPr="0066057D" w:rsidRDefault="00197EA3" w:rsidP="003624D2">
      <w:pPr>
        <w:pStyle w:val="Heading2"/>
        <w:keepNext/>
        <w:jc w:val="both"/>
      </w:pPr>
      <w:r>
        <w:lastRenderedPageBreak/>
        <w:t>The Supplier represents, warrants</w:t>
      </w:r>
      <w:r w:rsidR="00E40EA8">
        <w:t>,</w:t>
      </w:r>
      <w:r>
        <w:t xml:space="preserve"> and undertakes that it conducts its business in a manner that is consistent with the Anti-slavery Policy.</w:t>
      </w:r>
      <w:bookmarkStart w:id="204" w:name="_Toc83637176"/>
      <w:bookmarkEnd w:id="204"/>
    </w:p>
    <w:p w14:paraId="2AF099F7" w14:textId="77777777" w:rsidR="007D7A7B" w:rsidRDefault="007D7A7B" w:rsidP="003624D2">
      <w:pPr>
        <w:pStyle w:val="Heading1"/>
        <w:jc w:val="both"/>
      </w:pPr>
      <w:bookmarkStart w:id="205" w:name="_Toc123905561"/>
      <w:bookmarkStart w:id="206" w:name="_Ref517525095"/>
      <w:r>
        <w:t>SECURITY REQUIREMENTS</w:t>
      </w:r>
      <w:bookmarkEnd w:id="205"/>
    </w:p>
    <w:p w14:paraId="6B4F623C" w14:textId="77777777" w:rsidR="008E1471" w:rsidRPr="00060BB1" w:rsidRDefault="008E1471" w:rsidP="003624D2">
      <w:pPr>
        <w:pStyle w:val="Heading2"/>
        <w:tabs>
          <w:tab w:val="num" w:pos="900"/>
        </w:tabs>
        <w:ind w:left="900" w:hanging="900"/>
        <w:jc w:val="both"/>
        <w:rPr>
          <w:rFonts w:cstheme="minorHAnsi"/>
          <w:b/>
        </w:rPr>
      </w:pPr>
      <w:bookmarkStart w:id="207" w:name="_Toc139080380"/>
      <w:r w:rsidRPr="00060BB1">
        <w:rPr>
          <w:rFonts w:cstheme="minorHAnsi"/>
          <w:b/>
        </w:rPr>
        <w:t>Security</w:t>
      </w:r>
    </w:p>
    <w:p w14:paraId="5F7878E7" w14:textId="4C44A644" w:rsidR="008E1471" w:rsidRDefault="008E1471" w:rsidP="003624D2">
      <w:pPr>
        <w:pStyle w:val="Heading3"/>
        <w:jc w:val="both"/>
        <w:rPr>
          <w:rFonts w:cstheme="minorHAnsi"/>
        </w:rPr>
      </w:pPr>
      <w:r>
        <w:rPr>
          <w:rFonts w:cstheme="minorHAnsi"/>
        </w:rPr>
        <w:t>The Supplier</w:t>
      </w:r>
      <w:r w:rsidRPr="007A3AEB">
        <w:rPr>
          <w:rFonts w:cstheme="minorHAnsi"/>
        </w:rPr>
        <w:t xml:space="preserve"> shall not undertake any act or omission which has or could reasonably be expected to have an adverse impact upon the security of any of the Services or a</w:t>
      </w:r>
      <w:r>
        <w:rPr>
          <w:rFonts w:cstheme="minorHAnsi"/>
        </w:rPr>
        <w:t xml:space="preserve">ny systems or services of </w:t>
      </w:r>
      <w:r w:rsidR="0004009A">
        <w:rPr>
          <w:rFonts w:cstheme="minorHAnsi"/>
        </w:rPr>
        <w:t>the Authority</w:t>
      </w:r>
      <w:r w:rsidRPr="007A3AEB">
        <w:rPr>
          <w:rFonts w:cstheme="minorHAnsi"/>
        </w:rPr>
        <w:t>.</w:t>
      </w:r>
    </w:p>
    <w:p w14:paraId="2BC31F58" w14:textId="77777777" w:rsidR="008E1471" w:rsidRPr="007A3AEB" w:rsidRDefault="008E1471" w:rsidP="003624D2">
      <w:pPr>
        <w:pStyle w:val="Heading3"/>
        <w:jc w:val="both"/>
        <w:rPr>
          <w:rFonts w:cstheme="minorHAnsi"/>
        </w:rPr>
      </w:pPr>
      <w:r>
        <w:rPr>
          <w:rFonts w:cstheme="minorHAnsi"/>
        </w:rPr>
        <w:t>The Supplier</w:t>
      </w:r>
      <w:r w:rsidRPr="007A3AEB">
        <w:rPr>
          <w:rFonts w:cstheme="minorHAnsi"/>
        </w:rPr>
        <w:t xml:space="preserve"> shall ensure that the </w:t>
      </w:r>
      <w:r w:rsidRPr="00466F2D">
        <w:rPr>
          <w:rFonts w:cstheme="minorHAnsi"/>
        </w:rPr>
        <w:t>Security Management Plan</w:t>
      </w:r>
      <w:r w:rsidRPr="007A3AEB">
        <w:rPr>
          <w:rFonts w:cstheme="minorHAnsi"/>
        </w:rPr>
        <w:t xml:space="preserve"> produced b</w:t>
      </w:r>
      <w:r w:rsidR="00045C74">
        <w:rPr>
          <w:rFonts w:cstheme="minorHAnsi"/>
        </w:rPr>
        <w:t>y or on behalf of the Supplier</w:t>
      </w:r>
      <w:r w:rsidRPr="007A3AEB">
        <w:rPr>
          <w:rFonts w:cstheme="minorHAnsi"/>
        </w:rPr>
        <w:t xml:space="preserve"> fully complies with the </w:t>
      </w:r>
      <w:r w:rsidRPr="00011AAE">
        <w:rPr>
          <w:rFonts w:cstheme="minorHAnsi"/>
        </w:rPr>
        <w:t>Security Requirements</w:t>
      </w:r>
      <w:r w:rsidRPr="007A3AEB">
        <w:rPr>
          <w:rFonts w:cstheme="minorHAnsi"/>
        </w:rPr>
        <w:t>.</w:t>
      </w:r>
    </w:p>
    <w:p w14:paraId="77963C3F" w14:textId="77777777" w:rsidR="008E1471" w:rsidRDefault="008E1471" w:rsidP="003624D2">
      <w:pPr>
        <w:pStyle w:val="Heading3"/>
        <w:jc w:val="both"/>
        <w:rPr>
          <w:rFonts w:cstheme="minorHAnsi"/>
        </w:rPr>
      </w:pPr>
      <w:r>
        <w:rPr>
          <w:rFonts w:cstheme="minorHAnsi"/>
        </w:rPr>
        <w:t>The Supplier</w:t>
      </w:r>
      <w:r w:rsidRPr="007A3AEB">
        <w:rPr>
          <w:rFonts w:cstheme="minorHAnsi"/>
        </w:rPr>
        <w:t xml:space="preserve"> shall comply, and shall procure </w:t>
      </w:r>
      <w:r>
        <w:rPr>
          <w:rFonts w:cstheme="minorHAnsi"/>
        </w:rPr>
        <w:t>the compliance of the Supplier</w:t>
      </w:r>
      <w:r w:rsidRPr="007A3AEB">
        <w:rPr>
          <w:rFonts w:cstheme="minorHAnsi"/>
        </w:rPr>
        <w:t xml:space="preserve"> Personnel, with the Security Requirements and the Security Management Plan.</w:t>
      </w:r>
      <w:bookmarkEnd w:id="207"/>
    </w:p>
    <w:p w14:paraId="59922F73" w14:textId="32FB40E7" w:rsidR="00D45BA0" w:rsidRPr="00CF2311" w:rsidRDefault="008E1471" w:rsidP="003624D2">
      <w:pPr>
        <w:pStyle w:val="Heading3"/>
        <w:jc w:val="both"/>
        <w:rPr>
          <w:rFonts w:cstheme="minorHAnsi"/>
        </w:rPr>
      </w:pPr>
      <w:bookmarkStart w:id="208" w:name="_Toc139080381"/>
      <w:r>
        <w:rPr>
          <w:rFonts w:cstheme="minorHAnsi"/>
        </w:rPr>
        <w:t>The Authority shall notify the Supplier</w:t>
      </w:r>
      <w:r w:rsidRPr="007A3AEB">
        <w:rPr>
          <w:rFonts w:cstheme="minorHAnsi"/>
        </w:rPr>
        <w:t xml:space="preserve"> of any changes or proposed changes to the Security Requirements in accordance with the provisions of </w:t>
      </w:r>
      <w:r w:rsidR="004C2E2D">
        <w:rPr>
          <w:rFonts w:cstheme="minorHAnsi"/>
        </w:rPr>
        <w:t>C</w:t>
      </w:r>
      <w:r w:rsidRPr="007A3AEB">
        <w:rPr>
          <w:rFonts w:cstheme="minorHAnsi"/>
        </w:rPr>
        <w:t>lause </w:t>
      </w:r>
      <w:r w:rsidR="00497527">
        <w:rPr>
          <w:rFonts w:cstheme="minorHAnsi"/>
        </w:rPr>
        <w:fldChar w:fldCharType="begin"/>
      </w:r>
      <w:r w:rsidR="00497527">
        <w:rPr>
          <w:rFonts w:cstheme="minorHAnsi"/>
        </w:rPr>
        <w:instrText xml:space="preserve"> REF _Ref86925170 \r \h </w:instrText>
      </w:r>
      <w:r w:rsidR="003624D2">
        <w:rPr>
          <w:rFonts w:cstheme="minorHAnsi"/>
        </w:rPr>
        <w:instrText xml:space="preserve"> \* MERGEFORMAT </w:instrText>
      </w:r>
      <w:r w:rsidR="00497527">
        <w:rPr>
          <w:rFonts w:cstheme="minorHAnsi"/>
        </w:rPr>
      </w:r>
      <w:r w:rsidR="00497527">
        <w:rPr>
          <w:rFonts w:cstheme="minorHAnsi"/>
        </w:rPr>
        <w:fldChar w:fldCharType="separate"/>
      </w:r>
      <w:r w:rsidR="00773795">
        <w:rPr>
          <w:rFonts w:cstheme="minorHAnsi"/>
        </w:rPr>
        <w:t>9</w:t>
      </w:r>
      <w:r w:rsidR="00497527">
        <w:rPr>
          <w:rFonts w:cstheme="minorHAnsi"/>
        </w:rPr>
        <w:fldChar w:fldCharType="end"/>
      </w:r>
      <w:r w:rsidRPr="007A3AEB">
        <w:rPr>
          <w:rFonts w:cstheme="minorHAnsi"/>
        </w:rPr>
        <w:t>.</w:t>
      </w:r>
      <w:bookmarkEnd w:id="208"/>
    </w:p>
    <w:p w14:paraId="583344A3" w14:textId="77777777" w:rsidR="008E1471" w:rsidRPr="007A3AEB" w:rsidRDefault="008E1471" w:rsidP="003624D2">
      <w:pPr>
        <w:pStyle w:val="Heading2"/>
        <w:tabs>
          <w:tab w:val="num" w:pos="900"/>
        </w:tabs>
        <w:ind w:left="900" w:hanging="900"/>
        <w:jc w:val="both"/>
        <w:rPr>
          <w:rFonts w:cstheme="minorHAnsi"/>
          <w:b/>
        </w:rPr>
      </w:pPr>
      <w:bookmarkStart w:id="209" w:name="_Ref492447909"/>
      <w:bookmarkStart w:id="210" w:name="_Toc139080387"/>
      <w:r w:rsidRPr="007A3AEB">
        <w:rPr>
          <w:rFonts w:cstheme="minorHAnsi"/>
          <w:b/>
        </w:rPr>
        <w:t>Malicious Software</w:t>
      </w:r>
      <w:bookmarkEnd w:id="209"/>
      <w:bookmarkEnd w:id="210"/>
    </w:p>
    <w:p w14:paraId="41DD16B4" w14:textId="77777777" w:rsidR="0091394F" w:rsidRPr="00D45BA0" w:rsidRDefault="00FE7E75" w:rsidP="003624D2">
      <w:pPr>
        <w:pStyle w:val="Heading3"/>
        <w:jc w:val="both"/>
        <w:rPr>
          <w:rFonts w:cstheme="minorHAnsi"/>
        </w:rPr>
      </w:pPr>
      <w:bookmarkStart w:id="211" w:name="_Ref72400550"/>
      <w:bookmarkStart w:id="212" w:name="_Ref87962629"/>
      <w:bookmarkStart w:id="213" w:name="_Toc139080389"/>
      <w:bookmarkStart w:id="214" w:name="_Ref241987618"/>
      <w:r>
        <w:rPr>
          <w:rFonts w:cstheme="minorHAnsi"/>
        </w:rPr>
        <w:t>The Supplier</w:t>
      </w:r>
      <w:r w:rsidR="008E1471" w:rsidRPr="007A3AEB">
        <w:rPr>
          <w:rFonts w:cstheme="minorHAnsi"/>
        </w:rPr>
        <w:t xml:space="preserve"> shall, as an enduring obligation throughout the Term, deploy latest versions of anti-virus software (including the latest versions of available anti-virus definitions from an industry accepted anti-virus software vendor) to check for, contain the spread and minimise the impact of, and delete </w:t>
      </w:r>
      <w:r w:rsidR="008E1471" w:rsidRPr="00466F2D">
        <w:rPr>
          <w:rFonts w:cstheme="minorHAnsi"/>
        </w:rPr>
        <w:t>Malicious Software</w:t>
      </w:r>
      <w:r w:rsidR="008E1471" w:rsidRPr="007A3AEB">
        <w:rPr>
          <w:rFonts w:cstheme="minorHAnsi"/>
        </w:rPr>
        <w:t xml:space="preserve"> </w:t>
      </w:r>
      <w:bookmarkEnd w:id="211"/>
      <w:r w:rsidR="008E1471" w:rsidRPr="007A3AEB">
        <w:rPr>
          <w:rFonts w:cstheme="minorHAnsi"/>
        </w:rPr>
        <w:t xml:space="preserve">to prevent Malicious Software from adversely impacting provision of the Services or operation of the </w:t>
      </w:r>
      <w:r w:rsidR="00724E56" w:rsidRPr="000F6606">
        <w:rPr>
          <w:rFonts w:cstheme="minorHAnsi"/>
        </w:rPr>
        <w:t xml:space="preserve">Supplied </w:t>
      </w:r>
      <w:r w:rsidR="008E1471" w:rsidRPr="000F6606">
        <w:rPr>
          <w:rFonts w:cstheme="minorHAnsi"/>
        </w:rPr>
        <w:t>System</w:t>
      </w:r>
      <w:bookmarkEnd w:id="212"/>
      <w:bookmarkEnd w:id="213"/>
      <w:r w:rsidR="008E1471" w:rsidRPr="007A3AEB">
        <w:rPr>
          <w:rFonts w:cstheme="minorHAnsi"/>
        </w:rPr>
        <w:t xml:space="preserve"> (except to the extent otherwis</w:t>
      </w:r>
      <w:r>
        <w:rPr>
          <w:rFonts w:cstheme="minorHAnsi"/>
        </w:rPr>
        <w:t>e agreed by the p</w:t>
      </w:r>
      <w:r w:rsidR="008E1471" w:rsidRPr="007A3AEB">
        <w:rPr>
          <w:rFonts w:cstheme="minorHAnsi"/>
        </w:rPr>
        <w:t>arties).</w:t>
      </w:r>
      <w:bookmarkEnd w:id="214"/>
    </w:p>
    <w:p w14:paraId="59BCCA09" w14:textId="179B7CD3" w:rsidR="00964E4A" w:rsidRPr="0091394F" w:rsidRDefault="008E1471" w:rsidP="003624D2">
      <w:pPr>
        <w:pStyle w:val="Heading3"/>
        <w:jc w:val="both"/>
        <w:rPr>
          <w:rFonts w:cstheme="minorHAnsi"/>
        </w:rPr>
      </w:pPr>
      <w:bookmarkStart w:id="215" w:name="_Ref72400648"/>
      <w:bookmarkStart w:id="216" w:name="_Toc139080390"/>
      <w:bookmarkStart w:id="217" w:name="_Ref83642491"/>
      <w:r w:rsidRPr="007A3AEB">
        <w:rPr>
          <w:rFonts w:cstheme="minorHAnsi"/>
        </w:rPr>
        <w:t xml:space="preserve">Notwithstanding </w:t>
      </w:r>
      <w:bookmarkStart w:id="218" w:name="_Ref87962651"/>
      <w:bookmarkStart w:id="219" w:name="_Toc139080391"/>
      <w:bookmarkEnd w:id="215"/>
      <w:bookmarkEnd w:id="216"/>
      <w:r w:rsidR="00956578">
        <w:rPr>
          <w:rFonts w:cstheme="minorHAnsi"/>
        </w:rPr>
        <w:t>C</w:t>
      </w:r>
      <w:r w:rsidRPr="007A3AEB">
        <w:rPr>
          <w:rFonts w:cstheme="minorHAnsi"/>
        </w:rPr>
        <w:t>lause</w:t>
      </w:r>
      <w:r w:rsidR="000461E4">
        <w:rPr>
          <w:rFonts w:cstheme="minorHAnsi"/>
        </w:rPr>
        <w:t xml:space="preserve"> </w:t>
      </w:r>
      <w:r w:rsidR="00497527">
        <w:rPr>
          <w:rFonts w:cstheme="minorHAnsi"/>
        </w:rPr>
        <w:fldChar w:fldCharType="begin"/>
      </w:r>
      <w:r w:rsidR="00497527">
        <w:rPr>
          <w:rFonts w:cstheme="minorHAnsi"/>
        </w:rPr>
        <w:instrText xml:space="preserve"> REF _Ref492447909 \r \h </w:instrText>
      </w:r>
      <w:r w:rsidR="003624D2">
        <w:rPr>
          <w:rFonts w:cstheme="minorHAnsi"/>
        </w:rPr>
        <w:instrText xml:space="preserve"> \* MERGEFORMAT </w:instrText>
      </w:r>
      <w:r w:rsidR="00497527">
        <w:rPr>
          <w:rFonts w:cstheme="minorHAnsi"/>
        </w:rPr>
      </w:r>
      <w:r w:rsidR="00497527">
        <w:rPr>
          <w:rFonts w:cstheme="minorHAnsi"/>
        </w:rPr>
        <w:fldChar w:fldCharType="separate"/>
      </w:r>
      <w:r w:rsidR="00773795">
        <w:rPr>
          <w:rFonts w:cstheme="minorHAnsi"/>
        </w:rPr>
        <w:t>14.2</w:t>
      </w:r>
      <w:r w:rsidR="00497527">
        <w:rPr>
          <w:rFonts w:cstheme="minorHAnsi"/>
        </w:rPr>
        <w:fldChar w:fldCharType="end"/>
      </w:r>
      <w:r w:rsidR="00497527">
        <w:rPr>
          <w:rFonts w:cstheme="minorHAnsi"/>
        </w:rPr>
        <w:fldChar w:fldCharType="begin"/>
      </w:r>
      <w:r w:rsidR="00497527">
        <w:rPr>
          <w:rFonts w:cstheme="minorHAnsi"/>
        </w:rPr>
        <w:instrText xml:space="preserve"> REF _Ref241987618 \r \h </w:instrText>
      </w:r>
      <w:r w:rsidR="003624D2">
        <w:rPr>
          <w:rFonts w:cstheme="minorHAnsi"/>
        </w:rPr>
        <w:instrText xml:space="preserve"> \* MERGEFORMAT </w:instrText>
      </w:r>
      <w:r w:rsidR="00497527">
        <w:rPr>
          <w:rFonts w:cstheme="minorHAnsi"/>
        </w:rPr>
      </w:r>
      <w:r w:rsidR="00497527">
        <w:rPr>
          <w:rFonts w:cstheme="minorHAnsi"/>
        </w:rPr>
        <w:fldChar w:fldCharType="separate"/>
      </w:r>
      <w:r w:rsidR="00773795">
        <w:rPr>
          <w:rFonts w:cstheme="minorHAnsi"/>
        </w:rPr>
        <w:t>(a)</w:t>
      </w:r>
      <w:r w:rsidR="00497527">
        <w:rPr>
          <w:rFonts w:cstheme="minorHAnsi"/>
        </w:rPr>
        <w:fldChar w:fldCharType="end"/>
      </w:r>
      <w:r w:rsidRPr="007A3AEB">
        <w:rPr>
          <w:rFonts w:cstheme="minorHAnsi"/>
        </w:rPr>
        <w:t>, if Ma</w:t>
      </w:r>
      <w:r w:rsidR="00466F2D">
        <w:rPr>
          <w:rFonts w:cstheme="minorHAnsi"/>
        </w:rPr>
        <w:t>licious Software is found, the p</w:t>
      </w:r>
      <w:r w:rsidRPr="007A3AEB">
        <w:rPr>
          <w:rFonts w:cstheme="minorHAnsi"/>
        </w:rPr>
        <w:t>arties shall co-operate to reduce the effect of the Malicious Software and, particularly if Malicious Software causes adverse impact on the operational effici</w:t>
      </w:r>
      <w:r w:rsidR="00466F2D">
        <w:rPr>
          <w:rFonts w:cstheme="minorHAnsi"/>
        </w:rPr>
        <w:t xml:space="preserve">ency of the Services or the </w:t>
      </w:r>
      <w:bookmarkStart w:id="220" w:name="_9kMJ3I6ZWu9A679D"/>
      <w:r w:rsidR="00466F2D">
        <w:rPr>
          <w:rFonts w:cstheme="minorHAnsi"/>
        </w:rPr>
        <w:t>Authority</w:t>
      </w:r>
      <w:r w:rsidR="004810A3">
        <w:rPr>
          <w:rFonts w:cstheme="minorHAnsi"/>
        </w:rPr>
        <w:t>'</w:t>
      </w:r>
      <w:r w:rsidR="00466F2D">
        <w:rPr>
          <w:rFonts w:cstheme="minorHAnsi"/>
        </w:rPr>
        <w:t>s</w:t>
      </w:r>
      <w:bookmarkEnd w:id="220"/>
      <w:r w:rsidRPr="007A3AEB">
        <w:rPr>
          <w:rFonts w:cstheme="minorHAnsi"/>
        </w:rPr>
        <w:t xml:space="preserve"> business or loss or corruption of </w:t>
      </w:r>
      <w:r w:rsidR="00724E56" w:rsidRPr="004E20E0">
        <w:rPr>
          <w:rFonts w:cstheme="minorHAnsi"/>
        </w:rPr>
        <w:t>Authority</w:t>
      </w:r>
      <w:r w:rsidRPr="004E20E0">
        <w:rPr>
          <w:rFonts w:cstheme="minorHAnsi"/>
        </w:rPr>
        <w:t xml:space="preserve"> Data</w:t>
      </w:r>
      <w:r w:rsidRPr="007A3AEB">
        <w:rPr>
          <w:rFonts w:cstheme="minorHAnsi"/>
        </w:rPr>
        <w:t xml:space="preserve"> with</w:t>
      </w:r>
      <w:r w:rsidR="00466F2D">
        <w:rPr>
          <w:rFonts w:cstheme="minorHAnsi"/>
        </w:rPr>
        <w:t>in the control of the Supplier</w:t>
      </w:r>
      <w:r w:rsidRPr="007A3AEB">
        <w:rPr>
          <w:rFonts w:cstheme="minorHAnsi"/>
        </w:rPr>
        <w:t xml:space="preserve"> or any </w:t>
      </w:r>
      <w:r>
        <w:rPr>
          <w:rFonts w:cstheme="minorHAnsi"/>
        </w:rPr>
        <w:t>Sub</w:t>
      </w:r>
      <w:r>
        <w:rPr>
          <w:rFonts w:cstheme="minorHAnsi"/>
        </w:rPr>
        <w:noBreakHyphen/>
        <w:t>contractor</w:t>
      </w:r>
      <w:r w:rsidRPr="007A3AEB">
        <w:rPr>
          <w:rFonts w:cstheme="minorHAnsi"/>
        </w:rPr>
        <w:t>, assist each other to mitigate any losses and to restore the Services to their desired operatin</w:t>
      </w:r>
      <w:r w:rsidR="004747AD">
        <w:rPr>
          <w:rFonts w:cstheme="minorHAnsi"/>
        </w:rPr>
        <w:t>g efficiency (and where the Authority</w:t>
      </w:r>
      <w:r w:rsidRPr="007A3AEB">
        <w:rPr>
          <w:rFonts w:cstheme="minorHAnsi"/>
        </w:rPr>
        <w:t xml:space="preserve"> Data affected by the Malicious Software is not with</w:t>
      </w:r>
      <w:r w:rsidR="00466F2D">
        <w:rPr>
          <w:rFonts w:cstheme="minorHAnsi"/>
        </w:rPr>
        <w:t>in the control of the Supplier</w:t>
      </w:r>
      <w:r w:rsidRPr="007A3AEB">
        <w:rPr>
          <w:rFonts w:cstheme="minorHAnsi"/>
        </w:rPr>
        <w:t xml:space="preserve"> or any </w:t>
      </w:r>
      <w:r>
        <w:rPr>
          <w:rFonts w:cstheme="minorHAnsi"/>
        </w:rPr>
        <w:t>Sub</w:t>
      </w:r>
      <w:r>
        <w:rPr>
          <w:rFonts w:cstheme="minorHAnsi"/>
        </w:rPr>
        <w:noBreakHyphen/>
        <w:t>contractor</w:t>
      </w:r>
      <w:r w:rsidR="00466F2D">
        <w:rPr>
          <w:rFonts w:cstheme="minorHAnsi"/>
        </w:rPr>
        <w:t xml:space="preserve"> then the Supplier</w:t>
      </w:r>
      <w:r w:rsidRPr="007A3AEB">
        <w:rPr>
          <w:rFonts w:cstheme="minorHAnsi"/>
        </w:rPr>
        <w:t xml:space="preserve"> shall provid</w:t>
      </w:r>
      <w:r w:rsidR="00466F2D">
        <w:rPr>
          <w:rFonts w:cstheme="minorHAnsi"/>
        </w:rPr>
        <w:t>e reasonable cooperation to the Authority</w:t>
      </w:r>
      <w:r w:rsidRPr="007A3AEB">
        <w:rPr>
          <w:rFonts w:cstheme="minorHAnsi"/>
        </w:rPr>
        <w:t xml:space="preserve"> wherever reasonably practicable)</w:t>
      </w:r>
      <w:r w:rsidR="002F10F3">
        <w:rPr>
          <w:rFonts w:cstheme="minorHAnsi"/>
        </w:rPr>
        <w:t>.</w:t>
      </w:r>
      <w:bookmarkEnd w:id="217"/>
    </w:p>
    <w:p w14:paraId="3A9FA285" w14:textId="52F4AB45" w:rsidR="00CF2311" w:rsidRPr="001C482C" w:rsidRDefault="008E1471" w:rsidP="003624D2">
      <w:pPr>
        <w:pStyle w:val="Heading3"/>
        <w:jc w:val="both"/>
        <w:rPr>
          <w:rFonts w:cstheme="minorHAnsi"/>
        </w:rPr>
      </w:pPr>
      <w:r w:rsidRPr="001C482C">
        <w:rPr>
          <w:rFonts w:cstheme="minorHAnsi"/>
        </w:rPr>
        <w:t>Any cost arising out of the actions taken in complia</w:t>
      </w:r>
      <w:r w:rsidR="00956578" w:rsidRPr="001C482C">
        <w:rPr>
          <w:rFonts w:cstheme="minorHAnsi"/>
        </w:rPr>
        <w:t>nce with the provisions of C</w:t>
      </w:r>
      <w:r w:rsidRPr="001C482C">
        <w:rPr>
          <w:rFonts w:cstheme="minorHAnsi"/>
        </w:rPr>
        <w:t>lause</w:t>
      </w:r>
      <w:r w:rsidR="000461E4" w:rsidRPr="001C482C">
        <w:rPr>
          <w:rFonts w:cstheme="minorHAnsi"/>
        </w:rPr>
        <w:t xml:space="preserve"> </w:t>
      </w:r>
      <w:r w:rsidR="00497527" w:rsidRPr="001C482C">
        <w:rPr>
          <w:rFonts w:cstheme="minorHAnsi"/>
        </w:rPr>
        <w:fldChar w:fldCharType="begin"/>
      </w:r>
      <w:r w:rsidR="00497527" w:rsidRPr="001C482C">
        <w:rPr>
          <w:rFonts w:cstheme="minorHAnsi"/>
        </w:rPr>
        <w:instrText xml:space="preserve"> REF _Ref492447909 \r \h </w:instrText>
      </w:r>
      <w:r w:rsidR="001C482C">
        <w:rPr>
          <w:rFonts w:cstheme="minorHAnsi"/>
        </w:rPr>
        <w:instrText xml:space="preserve"> \* MERGEFORMAT </w:instrText>
      </w:r>
      <w:r w:rsidR="00497527" w:rsidRPr="001C482C">
        <w:rPr>
          <w:rFonts w:cstheme="minorHAnsi"/>
        </w:rPr>
      </w:r>
      <w:r w:rsidR="00497527" w:rsidRPr="001C482C">
        <w:rPr>
          <w:rFonts w:cstheme="minorHAnsi"/>
        </w:rPr>
        <w:fldChar w:fldCharType="separate"/>
      </w:r>
      <w:r w:rsidR="00773795">
        <w:rPr>
          <w:rFonts w:cstheme="minorHAnsi"/>
        </w:rPr>
        <w:t>14.2</w:t>
      </w:r>
      <w:r w:rsidR="00497527" w:rsidRPr="001C482C">
        <w:rPr>
          <w:rFonts w:cstheme="minorHAnsi"/>
        </w:rPr>
        <w:fldChar w:fldCharType="end"/>
      </w:r>
      <w:r w:rsidR="000461E4" w:rsidRPr="001C482C">
        <w:rPr>
          <w:rFonts w:cstheme="minorHAnsi"/>
        </w:rPr>
        <w:fldChar w:fldCharType="begin"/>
      </w:r>
      <w:r w:rsidR="000461E4" w:rsidRPr="001C482C">
        <w:rPr>
          <w:rFonts w:cstheme="minorHAnsi"/>
        </w:rPr>
        <w:instrText xml:space="preserve"> REF _Ref83642491 \r \h </w:instrText>
      </w:r>
      <w:r w:rsidR="001C482C">
        <w:rPr>
          <w:rFonts w:cstheme="minorHAnsi"/>
        </w:rPr>
        <w:instrText xml:space="preserve"> \* MERGEFORMAT </w:instrText>
      </w:r>
      <w:r w:rsidR="000461E4" w:rsidRPr="001C482C">
        <w:rPr>
          <w:rFonts w:cstheme="minorHAnsi"/>
        </w:rPr>
      </w:r>
      <w:r w:rsidR="000461E4" w:rsidRPr="001C482C">
        <w:rPr>
          <w:rFonts w:cstheme="minorHAnsi"/>
        </w:rPr>
        <w:fldChar w:fldCharType="separate"/>
      </w:r>
      <w:r w:rsidR="00773795">
        <w:rPr>
          <w:rFonts w:cstheme="minorHAnsi"/>
        </w:rPr>
        <w:t>(b)</w:t>
      </w:r>
      <w:r w:rsidR="000461E4" w:rsidRPr="001C482C">
        <w:rPr>
          <w:rFonts w:cstheme="minorHAnsi"/>
        </w:rPr>
        <w:fldChar w:fldCharType="end"/>
      </w:r>
      <w:r w:rsidRPr="001C482C">
        <w:rPr>
          <w:rFonts w:cstheme="minorHAnsi"/>
        </w:rPr>
        <w:t xml:space="preserve"> </w:t>
      </w:r>
      <w:r w:rsidR="00466F2D" w:rsidRPr="001C482C">
        <w:rPr>
          <w:rFonts w:cstheme="minorHAnsi"/>
        </w:rPr>
        <w:t>shall be borne by the Supplier, unless the Supplier</w:t>
      </w:r>
      <w:r w:rsidRPr="001C482C">
        <w:rPr>
          <w:rFonts w:cstheme="minorHAnsi"/>
        </w:rPr>
        <w:t xml:space="preserve"> can demonstrate to the</w:t>
      </w:r>
      <w:r w:rsidR="00466F2D" w:rsidRPr="001C482C">
        <w:rPr>
          <w:rFonts w:cstheme="minorHAnsi"/>
        </w:rPr>
        <w:t xml:space="preserve"> reasonable satisfaction of the Authority</w:t>
      </w:r>
      <w:r w:rsidRPr="001C482C">
        <w:rPr>
          <w:rFonts w:cstheme="minorHAnsi"/>
        </w:rPr>
        <w:t xml:space="preserve"> that the </w:t>
      </w:r>
      <w:r w:rsidRPr="001C482C">
        <w:rPr>
          <w:rFonts w:cstheme="minorHAnsi"/>
        </w:rPr>
        <w:lastRenderedPageBreak/>
        <w:t xml:space="preserve">Malicious Software could not have been deleted from or protected against penetration into the </w:t>
      </w:r>
      <w:r w:rsidR="004747AD" w:rsidRPr="001C482C">
        <w:rPr>
          <w:rFonts w:cstheme="minorHAnsi"/>
        </w:rPr>
        <w:t xml:space="preserve">Supplied </w:t>
      </w:r>
      <w:r w:rsidRPr="001C482C">
        <w:rPr>
          <w:rFonts w:cstheme="minorHAnsi"/>
        </w:rPr>
        <w:t>System through compliance wi</w:t>
      </w:r>
      <w:r w:rsidR="00956578" w:rsidRPr="001C482C">
        <w:rPr>
          <w:rFonts w:cstheme="minorHAnsi"/>
        </w:rPr>
        <w:t>th its obligations pursuant to C</w:t>
      </w:r>
      <w:r w:rsidRPr="001C482C">
        <w:rPr>
          <w:rFonts w:cstheme="minorHAnsi"/>
        </w:rPr>
        <w:t>lause</w:t>
      </w:r>
      <w:r w:rsidR="00CA30DA" w:rsidRPr="001C482C">
        <w:rPr>
          <w:rFonts w:cstheme="minorHAnsi"/>
        </w:rPr>
        <w:t xml:space="preserve"> </w:t>
      </w:r>
      <w:r w:rsidR="00497527" w:rsidRPr="001C482C">
        <w:rPr>
          <w:rFonts w:cstheme="minorHAnsi"/>
        </w:rPr>
        <w:fldChar w:fldCharType="begin"/>
      </w:r>
      <w:r w:rsidR="00497527" w:rsidRPr="001C482C">
        <w:rPr>
          <w:rFonts w:cstheme="minorHAnsi"/>
        </w:rPr>
        <w:instrText xml:space="preserve"> REF _Ref492447909 \r \h </w:instrText>
      </w:r>
      <w:r w:rsidR="001C482C">
        <w:rPr>
          <w:rFonts w:cstheme="minorHAnsi"/>
        </w:rPr>
        <w:instrText xml:space="preserve"> \* MERGEFORMAT </w:instrText>
      </w:r>
      <w:r w:rsidR="00497527" w:rsidRPr="001C482C">
        <w:rPr>
          <w:rFonts w:cstheme="minorHAnsi"/>
        </w:rPr>
      </w:r>
      <w:r w:rsidR="00497527" w:rsidRPr="001C482C">
        <w:rPr>
          <w:rFonts w:cstheme="minorHAnsi"/>
        </w:rPr>
        <w:fldChar w:fldCharType="separate"/>
      </w:r>
      <w:r w:rsidR="00773795">
        <w:rPr>
          <w:rFonts w:cstheme="minorHAnsi"/>
        </w:rPr>
        <w:t>14.2</w:t>
      </w:r>
      <w:r w:rsidR="00497527" w:rsidRPr="001C482C">
        <w:rPr>
          <w:rFonts w:cstheme="minorHAnsi"/>
        </w:rPr>
        <w:fldChar w:fldCharType="end"/>
      </w:r>
      <w:r w:rsidR="00497527" w:rsidRPr="001C482C">
        <w:rPr>
          <w:rFonts w:cstheme="minorHAnsi"/>
        </w:rPr>
        <w:fldChar w:fldCharType="begin"/>
      </w:r>
      <w:r w:rsidR="00497527" w:rsidRPr="001C482C">
        <w:rPr>
          <w:rFonts w:cstheme="minorHAnsi"/>
        </w:rPr>
        <w:instrText xml:space="preserve"> REF _Ref241987618 \r \h </w:instrText>
      </w:r>
      <w:r w:rsidR="001C482C">
        <w:rPr>
          <w:rFonts w:cstheme="minorHAnsi"/>
        </w:rPr>
        <w:instrText xml:space="preserve"> \* MERGEFORMAT </w:instrText>
      </w:r>
      <w:r w:rsidR="00497527" w:rsidRPr="001C482C">
        <w:rPr>
          <w:rFonts w:cstheme="minorHAnsi"/>
        </w:rPr>
      </w:r>
      <w:r w:rsidR="00497527" w:rsidRPr="001C482C">
        <w:rPr>
          <w:rFonts w:cstheme="minorHAnsi"/>
        </w:rPr>
        <w:fldChar w:fldCharType="separate"/>
      </w:r>
      <w:r w:rsidR="00773795">
        <w:rPr>
          <w:rFonts w:cstheme="minorHAnsi"/>
        </w:rPr>
        <w:t>(a)</w:t>
      </w:r>
      <w:r w:rsidR="00497527" w:rsidRPr="001C482C">
        <w:rPr>
          <w:rFonts w:cstheme="minorHAnsi"/>
        </w:rPr>
        <w:fldChar w:fldCharType="end"/>
      </w:r>
      <w:r w:rsidR="00497527" w:rsidRPr="001C482C">
        <w:rPr>
          <w:rFonts w:cstheme="minorHAnsi"/>
        </w:rPr>
        <w:t xml:space="preserve"> </w:t>
      </w:r>
      <w:r w:rsidR="00466F2D" w:rsidRPr="001C482C">
        <w:rPr>
          <w:rFonts w:cstheme="minorHAnsi"/>
        </w:rPr>
        <w:t>in which case each p</w:t>
      </w:r>
      <w:r w:rsidRPr="001C482C">
        <w:rPr>
          <w:rFonts w:cstheme="minorHAnsi"/>
        </w:rPr>
        <w:t>arty shall bear its own costs.</w:t>
      </w:r>
      <w:bookmarkEnd w:id="218"/>
      <w:bookmarkEnd w:id="219"/>
    </w:p>
    <w:p w14:paraId="2C391972" w14:textId="00AB5C5E" w:rsidR="007E2F4B" w:rsidRDefault="005C3998" w:rsidP="003624D2">
      <w:pPr>
        <w:pStyle w:val="Heading1"/>
        <w:jc w:val="both"/>
      </w:pPr>
      <w:bookmarkStart w:id="221" w:name="_Toc123905562"/>
      <w:r w:rsidRPr="001C482C">
        <w:t>HARDWARE</w:t>
      </w:r>
      <w:bookmarkEnd w:id="221"/>
    </w:p>
    <w:p w14:paraId="2591E59C" w14:textId="6317A165" w:rsidR="007E2F4B" w:rsidRPr="001C482C" w:rsidRDefault="00BF317C" w:rsidP="003624D2">
      <w:pPr>
        <w:pStyle w:val="Heading2"/>
        <w:tabs>
          <w:tab w:val="num" w:pos="900"/>
        </w:tabs>
        <w:ind w:left="900" w:hanging="900"/>
        <w:jc w:val="both"/>
      </w:pPr>
      <w:r>
        <w:t>T</w:t>
      </w:r>
      <w:r w:rsidR="007E2F4B" w:rsidRPr="001C482C">
        <w:t>he</w:t>
      </w:r>
      <w:r w:rsidR="005C3998" w:rsidRPr="001C482C">
        <w:t xml:space="preserve"> Hardware</w:t>
      </w:r>
      <w:r w:rsidR="007E2F4B" w:rsidRPr="001C482C">
        <w:t xml:space="preserve"> </w:t>
      </w:r>
      <w:r>
        <w:t xml:space="preserve">shall be supplied by the Supplier </w:t>
      </w:r>
      <w:r w:rsidR="007E2F4B" w:rsidRPr="001C482C">
        <w:t xml:space="preserve">in accordance with </w:t>
      </w:r>
      <w:r>
        <w:t>the following provisions:</w:t>
      </w:r>
    </w:p>
    <w:p w14:paraId="3B939245" w14:textId="50227AC8" w:rsidR="00BF317C" w:rsidRDefault="007E2F4B" w:rsidP="003624D2">
      <w:pPr>
        <w:pStyle w:val="Heading3"/>
        <w:jc w:val="both"/>
      </w:pPr>
      <w:r w:rsidRPr="001C482C">
        <w:t xml:space="preserve">the relevant </w:t>
      </w:r>
      <w:r w:rsidR="005C3998" w:rsidRPr="001C482C">
        <w:t>Hardware</w:t>
      </w:r>
      <w:r w:rsidRPr="001C482C">
        <w:t xml:space="preserve"> and their prices </w:t>
      </w:r>
      <w:r w:rsidR="005817F3">
        <w:t xml:space="preserve">(including installation and commissioning costs) </w:t>
      </w:r>
      <w:r w:rsidRPr="001C482C">
        <w:t>shall be as set out in</w:t>
      </w:r>
      <w:r w:rsidR="001B3964" w:rsidRPr="001C482C">
        <w:t xml:space="preserve"> </w:t>
      </w:r>
      <w:r w:rsidRPr="001C482C">
        <w:t>Schedule 8 (Charges and Payment)</w:t>
      </w:r>
      <w:r w:rsidR="00BF317C">
        <w:t>;</w:t>
      </w:r>
    </w:p>
    <w:p w14:paraId="6922582D" w14:textId="34178938" w:rsidR="007E2F4B" w:rsidRPr="001C482C" w:rsidRDefault="007E2F4B" w:rsidP="003624D2">
      <w:pPr>
        <w:pStyle w:val="Heading3"/>
        <w:jc w:val="both"/>
      </w:pPr>
      <w:r w:rsidRPr="001C482C">
        <w:t xml:space="preserve">the Supplier shall supply and, where </w:t>
      </w:r>
      <w:r w:rsidR="00A0697D">
        <w:t>required under this agreement</w:t>
      </w:r>
      <w:r w:rsidRPr="001C482C">
        <w:t>, install</w:t>
      </w:r>
      <w:r w:rsidR="00BF317C">
        <w:t xml:space="preserve"> and </w:t>
      </w:r>
      <w:r w:rsidR="00BF317C" w:rsidRPr="000D4F46">
        <w:t>Commission</w:t>
      </w:r>
      <w:r w:rsidRPr="001C482C">
        <w:t xml:space="preserve"> the </w:t>
      </w:r>
      <w:r w:rsidR="005C3998" w:rsidRPr="001C482C">
        <w:t>Hardware</w:t>
      </w:r>
      <w:r w:rsidRPr="001C482C">
        <w:t xml:space="preserve"> in accordance with </w:t>
      </w:r>
      <w:r w:rsidR="00BA2882">
        <w:t xml:space="preserve">this agreement and </w:t>
      </w:r>
      <w:r w:rsidRPr="001C482C">
        <w:t>the relevant specification;</w:t>
      </w:r>
    </w:p>
    <w:p w14:paraId="659DB3A0" w14:textId="75C8E915" w:rsidR="007E2F4B" w:rsidRPr="001C482C" w:rsidRDefault="007E2F4B" w:rsidP="003624D2">
      <w:pPr>
        <w:pStyle w:val="Heading3"/>
        <w:jc w:val="both"/>
      </w:pPr>
      <w:bookmarkStart w:id="222" w:name="_Ref123552477"/>
      <w:r w:rsidRPr="001C482C">
        <w:t xml:space="preserve">the Supplier shall ensure that the </w:t>
      </w:r>
      <w:r w:rsidR="005C3998" w:rsidRPr="001C482C">
        <w:t>Hardware</w:t>
      </w:r>
      <w:r w:rsidRPr="001C482C">
        <w:t xml:space="preserve"> </w:t>
      </w:r>
      <w:r w:rsidR="00BF317C">
        <w:t xml:space="preserve">complies with its applicable specification and remains </w:t>
      </w:r>
      <w:r w:rsidRPr="001C482C">
        <w:t xml:space="preserve">free from material defects in design, </w:t>
      </w:r>
      <w:proofErr w:type="gramStart"/>
      <w:r w:rsidRPr="001C482C">
        <w:t>materials</w:t>
      </w:r>
      <w:proofErr w:type="gramEnd"/>
      <w:r w:rsidRPr="001C482C">
        <w:t xml:space="preserve"> and workmanship for </w:t>
      </w:r>
      <w:r w:rsidR="002D1401">
        <w:t>twelve (</w:t>
      </w:r>
      <w:r w:rsidRPr="001C482C">
        <w:t>12</w:t>
      </w:r>
      <w:r w:rsidR="002D1401">
        <w:t>)</w:t>
      </w:r>
      <w:r w:rsidRPr="001C482C">
        <w:t xml:space="preserve"> months after </w:t>
      </w:r>
      <w:r w:rsidR="00BF317C">
        <w:t xml:space="preserve">its </w:t>
      </w:r>
      <w:r w:rsidR="00BF317C" w:rsidRPr="000D4F46">
        <w:t>Commissioning</w:t>
      </w:r>
      <w:r w:rsidR="00F5787A">
        <w:t xml:space="preserve"> and being placed into live operation</w:t>
      </w:r>
      <w:r w:rsidR="00523D66">
        <w:t xml:space="preserve"> (</w:t>
      </w:r>
      <w:r w:rsidR="00523D66" w:rsidRPr="00DE57B8">
        <w:rPr>
          <w:b/>
          <w:bCs/>
        </w:rPr>
        <w:t>Hardware Warranty</w:t>
      </w:r>
      <w:r w:rsidR="00523D66">
        <w:t>). Any Hardware that does not comply with the Hardware Warranty</w:t>
      </w:r>
      <w:r w:rsidR="00523D66" w:rsidRPr="00523D66">
        <w:t xml:space="preserve"> </w:t>
      </w:r>
      <w:r w:rsidR="00523D66">
        <w:t>shall be</w:t>
      </w:r>
      <w:r w:rsidR="00523D66" w:rsidRPr="00523D66">
        <w:t xml:space="preserve"> replace</w:t>
      </w:r>
      <w:r w:rsidR="00523D66">
        <w:t>d by the Supplier (and the new Hardware shall be Commissioned) at the Supplier’s own cost</w:t>
      </w:r>
      <w:r w:rsidR="00523D66" w:rsidRPr="00523D66">
        <w:t xml:space="preserve"> </w:t>
      </w:r>
      <w:r w:rsidR="00523D66">
        <w:t xml:space="preserve">in accordance with the Specification and as applicable </w:t>
      </w:r>
      <w:r w:rsidR="00523D66" w:rsidRPr="00523D66">
        <w:t>Decommissioning and Commissioning process set out in Schedule 2 (Implementation Plan)</w:t>
      </w:r>
      <w:r w:rsidRPr="001C482C">
        <w:t>;</w:t>
      </w:r>
      <w:bookmarkEnd w:id="222"/>
      <w:r w:rsidR="000D4F46">
        <w:t xml:space="preserve"> </w:t>
      </w:r>
    </w:p>
    <w:p w14:paraId="6E00F5F0" w14:textId="0979BCBC" w:rsidR="001916E1" w:rsidRPr="001C482C" w:rsidRDefault="007E2F4B" w:rsidP="003624D2">
      <w:pPr>
        <w:pStyle w:val="Heading3"/>
        <w:jc w:val="both"/>
      </w:pPr>
      <w:r w:rsidRPr="001C482C">
        <w:t xml:space="preserve">the Supplier shall be solely responsible for the cost of carriage of the </w:t>
      </w:r>
      <w:r w:rsidR="005C3998" w:rsidRPr="001C482C">
        <w:t>Hardware</w:t>
      </w:r>
      <w:r w:rsidRPr="001C482C">
        <w:t xml:space="preserve"> to the Sites</w:t>
      </w:r>
      <w:r w:rsidR="00037783">
        <w:t xml:space="preserve"> and vehicles</w:t>
      </w:r>
      <w:r w:rsidRPr="001C482C">
        <w:t xml:space="preserve"> as required, including its off-loading, removal of all packag</w:t>
      </w:r>
      <w:r w:rsidR="001916E1" w:rsidRPr="001C482C">
        <w:t>ing and other associated costs;</w:t>
      </w:r>
    </w:p>
    <w:p w14:paraId="35E7D8D9" w14:textId="63688D42" w:rsidR="001916E1" w:rsidRPr="001C482C" w:rsidRDefault="00037783" w:rsidP="003624D2">
      <w:pPr>
        <w:pStyle w:val="Heading3"/>
        <w:jc w:val="both"/>
      </w:pPr>
      <w:bookmarkStart w:id="223" w:name="_Hlk122597519"/>
      <w:r>
        <w:t xml:space="preserve">where the Hardware is to be supplied pursuant to a Milestone in respect of a Tranche the Hardware shall be supplied </w:t>
      </w:r>
      <w:r w:rsidR="007E2F4B" w:rsidRPr="001C482C">
        <w:t>in accordance with</w:t>
      </w:r>
      <w:r>
        <w:t xml:space="preserve"> the requirements applicable to that Milestone (including any requirements as to timing for installation and Commissioning)</w:t>
      </w:r>
      <w:r w:rsidR="001916E1" w:rsidRPr="001C482C">
        <w:t>;</w:t>
      </w:r>
    </w:p>
    <w:bookmarkEnd w:id="223"/>
    <w:p w14:paraId="303018B6" w14:textId="136D1FEC" w:rsidR="00037783" w:rsidRPr="001C482C" w:rsidRDefault="00037783" w:rsidP="003624D2">
      <w:pPr>
        <w:pStyle w:val="Heading3"/>
        <w:jc w:val="both"/>
      </w:pPr>
      <w:r>
        <w:t xml:space="preserve">where the Hardware is to be supplied pursuant to a Costed Option the Hardware shall be supplied </w:t>
      </w:r>
      <w:r w:rsidRPr="001C482C">
        <w:t>in accordance with</w:t>
      </w:r>
      <w:r>
        <w:t xml:space="preserve"> the </w:t>
      </w:r>
      <w:bookmarkStart w:id="224" w:name="_9kMJ4J6ZWu9A679D"/>
      <w:r>
        <w:t>Authority</w:t>
      </w:r>
      <w:r w:rsidR="004810A3">
        <w:t>'</w:t>
      </w:r>
      <w:r>
        <w:t>s</w:t>
      </w:r>
      <w:bookmarkEnd w:id="224"/>
      <w:r>
        <w:t xml:space="preserve"> requirements </w:t>
      </w:r>
      <w:r w:rsidR="00562809">
        <w:t xml:space="preserve">as </w:t>
      </w:r>
      <w:r>
        <w:t xml:space="preserve">specified </w:t>
      </w:r>
      <w:r w:rsidR="00562809">
        <w:t xml:space="preserve">in accordance with </w:t>
      </w:r>
      <w:r w:rsidRPr="00037783">
        <w:t xml:space="preserve">Schedule 2 (Implementation Plan), </w:t>
      </w:r>
      <w:r>
        <w:t>including any applicable Costed Option Implementation Plan</w:t>
      </w:r>
      <w:r w:rsidR="002D1401">
        <w:t>; and</w:t>
      </w:r>
    </w:p>
    <w:p w14:paraId="363CC666" w14:textId="35652076" w:rsidR="007E2F4B" w:rsidRPr="001C482C" w:rsidRDefault="007E2F4B" w:rsidP="003624D2">
      <w:pPr>
        <w:pStyle w:val="Heading3"/>
        <w:jc w:val="both"/>
      </w:pPr>
      <w:r w:rsidRPr="001C482C">
        <w:t xml:space="preserve">the Supplier shall ensure that the </w:t>
      </w:r>
      <w:r w:rsidR="005C3998" w:rsidRPr="001C482C">
        <w:t>Hardware is</w:t>
      </w:r>
      <w:r w:rsidR="007C1120">
        <w:t xml:space="preserve"> </w:t>
      </w:r>
      <w:r w:rsidRPr="001C482C">
        <w:t xml:space="preserve">manufactured in accordance with the </w:t>
      </w:r>
      <w:r w:rsidR="00A24BB4" w:rsidRPr="001C482C">
        <w:t>s</w:t>
      </w:r>
      <w:r w:rsidRPr="001C482C">
        <w:t xml:space="preserve">pecifications as set out in the </w:t>
      </w:r>
      <w:r w:rsidR="00A24BB4" w:rsidRPr="001C482C">
        <w:t>Specificatio</w:t>
      </w:r>
      <w:r w:rsidR="007C1120">
        <w:t>n.</w:t>
      </w:r>
      <w:r w:rsidRPr="001C482C">
        <w:t xml:space="preserve"> </w:t>
      </w:r>
    </w:p>
    <w:p w14:paraId="1700894B" w14:textId="5D1DB093" w:rsidR="007E2F4B" w:rsidRPr="001C482C" w:rsidRDefault="0090123E" w:rsidP="003624D2">
      <w:pPr>
        <w:pStyle w:val="Heading2"/>
        <w:jc w:val="both"/>
      </w:pPr>
      <w:r w:rsidRPr="001C482C">
        <w:lastRenderedPageBreak/>
        <w:t>Without prejudice to any other rights or remedies of the Authority</w:t>
      </w:r>
      <w:r w:rsidRPr="001C482C">
        <w:rPr>
          <w:rFonts w:cstheme="minorHAnsi"/>
        </w:rPr>
        <w:t>, i</w:t>
      </w:r>
      <w:r w:rsidR="007E2F4B" w:rsidRPr="001C482C">
        <w:rPr>
          <w:rFonts w:cstheme="minorHAnsi"/>
        </w:rPr>
        <w:t>f</w:t>
      </w:r>
      <w:r w:rsidR="007E2F4B" w:rsidRPr="001C482C">
        <w:t xml:space="preserve"> following inspection or testing the Authority considers that the </w:t>
      </w:r>
      <w:r w:rsidR="005C3998" w:rsidRPr="001C482C">
        <w:t>Hardware</w:t>
      </w:r>
      <w:r w:rsidR="007E2F4B" w:rsidRPr="001C482C">
        <w:t xml:space="preserve"> do</w:t>
      </w:r>
      <w:r w:rsidR="005C3998" w:rsidRPr="001C482C">
        <w:t>es</w:t>
      </w:r>
      <w:r w:rsidR="007E2F4B" w:rsidRPr="001C482C">
        <w:t xml:space="preserve"> not conform with the relevant specification, the Authority shall inform the Supplier and the Supplier shall immediately take such remedial action as is necessary to ensure compliance</w:t>
      </w:r>
      <w:r w:rsidR="000D4F46">
        <w:t>.</w:t>
      </w:r>
      <w:r w:rsidR="007E2F4B" w:rsidRPr="001C482C">
        <w:t xml:space="preserve"> </w:t>
      </w:r>
    </w:p>
    <w:p w14:paraId="0A9FCC47" w14:textId="3282441E" w:rsidR="007E2F4B" w:rsidRPr="001C482C" w:rsidRDefault="001916E1" w:rsidP="003624D2">
      <w:pPr>
        <w:pStyle w:val="Heading2"/>
        <w:tabs>
          <w:tab w:val="num" w:pos="900"/>
        </w:tabs>
        <w:ind w:left="900" w:hanging="900"/>
        <w:jc w:val="both"/>
      </w:pPr>
      <w:r w:rsidRPr="001C482C">
        <w:t>W</w:t>
      </w:r>
      <w:r w:rsidR="007E2F4B" w:rsidRPr="001C482C">
        <w:t>ithout prejudice to any other rights or remedies of the Authority</w:t>
      </w:r>
      <w:r w:rsidR="00EA1A02" w:rsidRPr="001C482C">
        <w:t xml:space="preserve">, risk and title in the Hardware shall pass to </w:t>
      </w:r>
      <w:r w:rsidR="0004009A">
        <w:t>the Authority</w:t>
      </w:r>
      <w:r w:rsidR="0004009A" w:rsidRPr="001C482C">
        <w:t xml:space="preserve"> </w:t>
      </w:r>
      <w:r w:rsidR="00EA1A02" w:rsidRPr="001C482C">
        <w:t>at the time of the second payment instalment referred to in paragraph 4.4.</w:t>
      </w:r>
      <w:r w:rsidR="00B23A7C">
        <w:t>3</w:t>
      </w:r>
      <w:r w:rsidR="00EA1A02" w:rsidRPr="001C482C">
        <w:t>.2 of Schedule 8 (Charges and Payment)</w:t>
      </w:r>
      <w:r w:rsidR="005623F0">
        <w:t xml:space="preserve"> or its equivalent provision in respect of Tranche 2 and Tranche 3</w:t>
      </w:r>
      <w:r w:rsidR="00EA1A02" w:rsidRPr="001C482C">
        <w:t>.</w:t>
      </w:r>
      <w:r w:rsidR="007C1120">
        <w:t xml:space="preserve"> </w:t>
      </w:r>
    </w:p>
    <w:p w14:paraId="3FF56C3B" w14:textId="6D20AF4A" w:rsidR="00C81DDE" w:rsidRDefault="00C81DDE" w:rsidP="003624D2">
      <w:pPr>
        <w:pStyle w:val="Heading2"/>
        <w:tabs>
          <w:tab w:val="num" w:pos="900"/>
        </w:tabs>
        <w:ind w:left="900" w:hanging="900"/>
        <w:jc w:val="both"/>
      </w:pPr>
      <w:r>
        <w:t>The Supplier shall provide the Support and Maintenance Services in respect of the Hardware.</w:t>
      </w:r>
    </w:p>
    <w:p w14:paraId="2F6C84F4" w14:textId="11613DAD" w:rsidR="007E2F4B" w:rsidRPr="00787715" w:rsidRDefault="007E2F4B" w:rsidP="003624D2">
      <w:pPr>
        <w:pStyle w:val="Heading2"/>
        <w:tabs>
          <w:tab w:val="num" w:pos="900"/>
        </w:tabs>
        <w:ind w:left="900" w:hanging="900"/>
        <w:jc w:val="both"/>
      </w:pPr>
      <w:r w:rsidRPr="001C482C">
        <w:t xml:space="preserve">In the event of a product recall (other than due to the wrongful act or omission or negligence of the Authority), initiated by any person including without limitation the Supplier, the Supplier shall without delay and at its own </w:t>
      </w:r>
      <w:r w:rsidR="00627FE1" w:rsidRPr="001C482C">
        <w:t xml:space="preserve">cost and </w:t>
      </w:r>
      <w:r w:rsidRPr="001C482C">
        <w:t xml:space="preserve">expense </w:t>
      </w:r>
      <w:r w:rsidR="00787715">
        <w:t>D</w:t>
      </w:r>
      <w:r w:rsidR="0090123E" w:rsidRPr="001C482C">
        <w:t xml:space="preserve">ecommission </w:t>
      </w:r>
      <w:r w:rsidRPr="001C482C">
        <w:t xml:space="preserve">the affected </w:t>
      </w:r>
      <w:r w:rsidR="005C3998" w:rsidRPr="001C482C">
        <w:t>Hardware</w:t>
      </w:r>
      <w:r w:rsidRPr="001C482C">
        <w:t xml:space="preserve"> </w:t>
      </w:r>
      <w:r w:rsidR="0090123E" w:rsidRPr="001C482C">
        <w:t xml:space="preserve">in accordance with the decommissioning process set out in </w:t>
      </w:r>
      <w:r w:rsidR="00787715">
        <w:t>Schedule 2 (Implementation Plan)</w:t>
      </w:r>
      <w:r w:rsidR="0090123E" w:rsidRPr="001C482C">
        <w:t xml:space="preserve"> </w:t>
      </w:r>
      <w:r w:rsidR="00DF6B72">
        <w:t xml:space="preserve">or as otherwise reasonably required by the Authority </w:t>
      </w:r>
      <w:r w:rsidRPr="00787715">
        <w:t xml:space="preserve">and credit the Authority for </w:t>
      </w:r>
      <w:r w:rsidR="007F2CC3" w:rsidRPr="00787715">
        <w:t>the</w:t>
      </w:r>
      <w:r w:rsidRPr="00787715">
        <w:t xml:space="preserve"> </w:t>
      </w:r>
      <w:r w:rsidR="0090123E" w:rsidRPr="00787715">
        <w:t xml:space="preserve">affected </w:t>
      </w:r>
      <w:r w:rsidR="005C3998" w:rsidRPr="00787715">
        <w:t xml:space="preserve">Hardware </w:t>
      </w:r>
      <w:r w:rsidRPr="00787715">
        <w:t xml:space="preserve">(including, used </w:t>
      </w:r>
      <w:r w:rsidR="005C3998" w:rsidRPr="00787715">
        <w:t>Hardware</w:t>
      </w:r>
      <w:r w:rsidRPr="00787715">
        <w:t>)</w:t>
      </w:r>
      <w:r w:rsidR="0046719C">
        <w:t xml:space="preserve"> and associated installation/Commissioning costs</w:t>
      </w:r>
      <w:r w:rsidRPr="00787715">
        <w:t>.</w:t>
      </w:r>
      <w:r w:rsidR="00AC194C">
        <w:t xml:space="preserve"> </w:t>
      </w:r>
    </w:p>
    <w:p w14:paraId="71355137" w14:textId="0D1656C1" w:rsidR="007E2F4B" w:rsidRPr="00787715" w:rsidRDefault="007E2F4B" w:rsidP="003624D2">
      <w:pPr>
        <w:pStyle w:val="Heading2"/>
        <w:tabs>
          <w:tab w:val="num" w:pos="900"/>
        </w:tabs>
        <w:ind w:left="900" w:hanging="900"/>
        <w:jc w:val="both"/>
      </w:pPr>
      <w:bookmarkStart w:id="225" w:name="_Ref83636353"/>
      <w:r w:rsidRPr="00787715">
        <w:t>The Supplier shall immediately notify the Authority in writing together with all relevant details if the Supplier has any reason to suspect or believe that there is:</w:t>
      </w:r>
      <w:bookmarkEnd w:id="225"/>
    </w:p>
    <w:p w14:paraId="25799D40" w14:textId="15B35340" w:rsidR="007E2F4B" w:rsidRPr="00787715" w:rsidRDefault="007E2F4B" w:rsidP="003624D2">
      <w:pPr>
        <w:pStyle w:val="Heading3"/>
        <w:jc w:val="both"/>
      </w:pPr>
      <w:r w:rsidRPr="00787715">
        <w:t xml:space="preserve">any defect in any </w:t>
      </w:r>
      <w:r w:rsidR="005C3998" w:rsidRPr="00787715">
        <w:t>Hardware</w:t>
      </w:r>
      <w:r w:rsidR="0046719C">
        <w:t xml:space="preserve"> (or its installation/Commissioning)</w:t>
      </w:r>
      <w:r w:rsidRPr="00787715">
        <w:t xml:space="preserve"> previously delivered to the Authority at any time; or </w:t>
      </w:r>
    </w:p>
    <w:p w14:paraId="459253E0" w14:textId="4A76B93B" w:rsidR="007E2F4B" w:rsidRPr="00787715" w:rsidRDefault="007E2F4B" w:rsidP="003624D2">
      <w:pPr>
        <w:pStyle w:val="Heading3"/>
        <w:jc w:val="both"/>
      </w:pPr>
      <w:r w:rsidRPr="00787715">
        <w:t>any error or omission in the instructions for the use</w:t>
      </w:r>
      <w:r w:rsidR="0090123E" w:rsidRPr="00787715">
        <w:t>,</w:t>
      </w:r>
      <w:r w:rsidR="00BD2BE1" w:rsidRPr="00787715">
        <w:t xml:space="preserve"> installation</w:t>
      </w:r>
      <w:r w:rsidR="0046719C">
        <w:t>/Commissioning</w:t>
      </w:r>
      <w:r w:rsidRPr="00787715">
        <w:t xml:space="preserve"> and/or assembly of the </w:t>
      </w:r>
      <w:r w:rsidR="005C3998" w:rsidRPr="00787715">
        <w:t>Hardware</w:t>
      </w:r>
      <w:r w:rsidRPr="00787715">
        <w:t xml:space="preserve"> which exposes or may expose </w:t>
      </w:r>
      <w:r w:rsidR="0090123E" w:rsidRPr="00787715">
        <w:t xml:space="preserve">any </w:t>
      </w:r>
      <w:r w:rsidR="00F1160F">
        <w:t xml:space="preserve">Users or any </w:t>
      </w:r>
      <w:r w:rsidR="0090123E" w:rsidRPr="00787715">
        <w:t xml:space="preserve">individual (including </w:t>
      </w:r>
      <w:r w:rsidR="00F1160F">
        <w:t xml:space="preserve">on </w:t>
      </w:r>
      <w:r w:rsidR="0090123E" w:rsidRPr="00787715">
        <w:t xml:space="preserve">bus </w:t>
      </w:r>
      <w:r w:rsidR="00F1160F">
        <w:t xml:space="preserve">personnel (including drivers) </w:t>
      </w:r>
      <w:r w:rsidR="0090123E" w:rsidRPr="00787715">
        <w:t xml:space="preserve">and consumers) </w:t>
      </w:r>
      <w:r w:rsidRPr="00787715">
        <w:t>to any risk of death, injury</w:t>
      </w:r>
      <w:r w:rsidR="003C4A42" w:rsidRPr="00787715">
        <w:t>,</w:t>
      </w:r>
      <w:r w:rsidRPr="00787715">
        <w:t xml:space="preserve"> or damage to property. </w:t>
      </w:r>
    </w:p>
    <w:p w14:paraId="19A897FC" w14:textId="67CB7FDA" w:rsidR="007E2F4B" w:rsidRPr="00787715" w:rsidRDefault="007E2F4B" w:rsidP="003624D2">
      <w:pPr>
        <w:pStyle w:val="Heading2"/>
        <w:tabs>
          <w:tab w:val="num" w:pos="900"/>
        </w:tabs>
        <w:ind w:left="900" w:hanging="900"/>
        <w:jc w:val="both"/>
      </w:pPr>
      <w:bookmarkStart w:id="226" w:name="_Ref122637742"/>
      <w:r w:rsidRPr="00787715">
        <w:t xml:space="preserve">In the event of the circumstances of </w:t>
      </w:r>
      <w:r w:rsidR="00F62939">
        <w:t>C</w:t>
      </w:r>
      <w:r w:rsidR="001916E1" w:rsidRPr="00787715">
        <w:t xml:space="preserve">lause </w:t>
      </w:r>
      <w:r w:rsidR="001916E1" w:rsidRPr="00787715">
        <w:fldChar w:fldCharType="begin"/>
      </w:r>
      <w:r w:rsidR="001916E1" w:rsidRPr="00787715">
        <w:instrText xml:space="preserve"> REF _Ref83636353 \r \h </w:instrText>
      </w:r>
      <w:r w:rsidR="00872473" w:rsidRPr="00787715">
        <w:instrText xml:space="preserve"> \* MERGEFORMAT </w:instrText>
      </w:r>
      <w:r w:rsidR="001916E1" w:rsidRPr="00787715">
        <w:fldChar w:fldCharType="separate"/>
      </w:r>
      <w:r w:rsidR="00773795">
        <w:t>15.6</w:t>
      </w:r>
      <w:r w:rsidR="001916E1" w:rsidRPr="00787715">
        <w:fldChar w:fldCharType="end"/>
      </w:r>
      <w:r w:rsidRPr="00787715">
        <w:t xml:space="preserve"> occurring, the Supplier </w:t>
      </w:r>
      <w:r w:rsidR="00627FE1" w:rsidRPr="00787715">
        <w:t xml:space="preserve">shall </w:t>
      </w:r>
      <w:r w:rsidRPr="00787715">
        <w:t xml:space="preserve">recall </w:t>
      </w:r>
      <w:r w:rsidR="00627FE1" w:rsidRPr="00787715">
        <w:t>and/</w:t>
      </w:r>
      <w:r w:rsidRPr="00787715">
        <w:t xml:space="preserve">or withdraw any and all </w:t>
      </w:r>
      <w:r w:rsidR="005C3998" w:rsidRPr="00787715">
        <w:t>Hardware</w:t>
      </w:r>
      <w:r w:rsidRPr="00787715">
        <w:t xml:space="preserve"> that do</w:t>
      </w:r>
      <w:r w:rsidR="00627FE1" w:rsidRPr="00787715">
        <w:t>es</w:t>
      </w:r>
      <w:r w:rsidRPr="00787715">
        <w:t xml:space="preserve"> not function to the specified standards (</w:t>
      </w:r>
      <w:r w:rsidRPr="00787715">
        <w:rPr>
          <w:b/>
        </w:rPr>
        <w:t xml:space="preserve">Defective </w:t>
      </w:r>
      <w:r w:rsidR="005C3998" w:rsidRPr="00787715">
        <w:rPr>
          <w:b/>
        </w:rPr>
        <w:t>Hardware</w:t>
      </w:r>
      <w:r w:rsidRPr="00787715">
        <w:rPr>
          <w:bCs/>
        </w:rPr>
        <w:t>)</w:t>
      </w:r>
      <w:r w:rsidRPr="00787715">
        <w:rPr>
          <w:b/>
        </w:rPr>
        <w:t xml:space="preserve"> </w:t>
      </w:r>
      <w:r w:rsidRPr="00787715">
        <w:t xml:space="preserve">immediately and replace the recalled </w:t>
      </w:r>
      <w:r w:rsidR="00627FE1" w:rsidRPr="00787715">
        <w:t>and/</w:t>
      </w:r>
      <w:r w:rsidRPr="00787715">
        <w:t xml:space="preserve">or withdrawn Defective </w:t>
      </w:r>
      <w:r w:rsidR="005C3998" w:rsidRPr="00787715">
        <w:t>Hardware</w:t>
      </w:r>
      <w:r w:rsidRPr="00787715">
        <w:t xml:space="preserve"> as soon as reasonably practicable and in any event within </w:t>
      </w:r>
      <w:r w:rsidR="0046719C">
        <w:t>one</w:t>
      </w:r>
      <w:r w:rsidR="004810A3">
        <w:t xml:space="preserve"> (</w:t>
      </w:r>
      <w:r w:rsidR="0046719C">
        <w:t>1</w:t>
      </w:r>
      <w:r w:rsidR="004810A3">
        <w:t>)</w:t>
      </w:r>
      <w:r w:rsidRPr="00787715">
        <w:t xml:space="preserve"> day, all such action being taken at the Supplier</w:t>
      </w:r>
      <w:r w:rsidR="004810A3">
        <w:t>'</w:t>
      </w:r>
      <w:r w:rsidRPr="00787715">
        <w:t>s sole cost and expense</w:t>
      </w:r>
      <w:r w:rsidR="00616459">
        <w:t xml:space="preserve"> and </w:t>
      </w:r>
      <w:r w:rsidR="000D4F46">
        <w:t xml:space="preserve">where applicable, in </w:t>
      </w:r>
      <w:r w:rsidR="00616459">
        <w:t xml:space="preserve">accordance with the </w:t>
      </w:r>
      <w:r w:rsidR="000D4F46">
        <w:t xml:space="preserve">Decommissioning and </w:t>
      </w:r>
      <w:r w:rsidR="007D05C8">
        <w:t>Commissioning</w:t>
      </w:r>
      <w:r w:rsidR="00616459">
        <w:t xml:space="preserve"> process set out in Schedule 2 (Implementation Plan)</w:t>
      </w:r>
      <w:r w:rsidRPr="00787715">
        <w:t>.</w:t>
      </w:r>
      <w:bookmarkEnd w:id="226"/>
    </w:p>
    <w:p w14:paraId="73DB6FB1" w14:textId="27BFEEE5" w:rsidR="007E2F4B" w:rsidRPr="00787715" w:rsidRDefault="007E2F4B" w:rsidP="003624D2">
      <w:pPr>
        <w:pStyle w:val="Heading2"/>
        <w:tabs>
          <w:tab w:val="num" w:pos="900"/>
        </w:tabs>
        <w:ind w:left="900" w:hanging="900"/>
        <w:jc w:val="both"/>
      </w:pPr>
      <w:r w:rsidRPr="00787715">
        <w:t>The Authority may at its discretion and at the Supplier</w:t>
      </w:r>
      <w:r w:rsidR="004810A3">
        <w:t>'</w:t>
      </w:r>
      <w:r w:rsidRPr="00787715">
        <w:t xml:space="preserve">s sole cost </w:t>
      </w:r>
      <w:r w:rsidR="00627FE1" w:rsidRPr="00787715">
        <w:t xml:space="preserve">and expense </w:t>
      </w:r>
      <w:r w:rsidRPr="00787715">
        <w:t xml:space="preserve">issue any written or other notification to its </w:t>
      </w:r>
      <w:r w:rsidR="005C3998" w:rsidRPr="00787715">
        <w:t>U</w:t>
      </w:r>
      <w:r w:rsidRPr="00787715">
        <w:t>sers about the manner of</w:t>
      </w:r>
      <w:r w:rsidR="00627FE1" w:rsidRPr="00787715">
        <w:t>,</w:t>
      </w:r>
      <w:r w:rsidRPr="00787715">
        <w:t xml:space="preserve"> or operation of</w:t>
      </w:r>
      <w:r w:rsidR="00627FE1" w:rsidRPr="00787715">
        <w:t>,</w:t>
      </w:r>
      <w:r w:rsidRPr="00787715">
        <w:t xml:space="preserve"> </w:t>
      </w:r>
      <w:r w:rsidRPr="00787715">
        <w:lastRenderedPageBreak/>
        <w:t xml:space="preserve">any </w:t>
      </w:r>
      <w:r w:rsidR="005C3998" w:rsidRPr="00787715">
        <w:t xml:space="preserve">Hardware </w:t>
      </w:r>
      <w:r w:rsidRPr="00787715">
        <w:t xml:space="preserve">already issued by the Authority to its Users on the basis of the identification whether by the Authority, its Users or any third party of any defect in the relevant </w:t>
      </w:r>
      <w:r w:rsidR="005C3998" w:rsidRPr="00787715">
        <w:t>Hardware</w:t>
      </w:r>
      <w:r w:rsidRPr="00787715">
        <w:t xml:space="preserve"> or any error or omission in the instructions for the use</w:t>
      </w:r>
      <w:r w:rsidR="00627FE1" w:rsidRPr="00787715">
        <w:t>, installation and/or assembly of the relevant Hardware</w:t>
      </w:r>
      <w:r w:rsidRPr="00787715">
        <w:t xml:space="preserve"> which the Authority reasonably concludes affects or </w:t>
      </w:r>
      <w:r w:rsidR="00627FE1" w:rsidRPr="00787715">
        <w:t xml:space="preserve">is likely to </w:t>
      </w:r>
      <w:r w:rsidRPr="00787715">
        <w:t xml:space="preserve">affect any of the </w:t>
      </w:r>
      <w:r w:rsidR="005C3998" w:rsidRPr="00787715">
        <w:t>Hardware</w:t>
      </w:r>
      <w:r w:rsidRPr="00787715">
        <w:t xml:space="preserve"> supplied or exposes or may expose any of its </w:t>
      </w:r>
      <w:r w:rsidR="00627FE1" w:rsidRPr="00787715">
        <w:t>U</w:t>
      </w:r>
      <w:r w:rsidRPr="00787715">
        <w:t xml:space="preserve">sers to any risk of death, injury or damage to property. </w:t>
      </w:r>
    </w:p>
    <w:p w14:paraId="4458CEA3" w14:textId="2BB02A39" w:rsidR="00B10216" w:rsidRPr="00787715" w:rsidRDefault="007E2F4B" w:rsidP="003624D2">
      <w:pPr>
        <w:pStyle w:val="Heading2"/>
        <w:tabs>
          <w:tab w:val="num" w:pos="900"/>
        </w:tabs>
        <w:ind w:left="900" w:hanging="900"/>
        <w:jc w:val="both"/>
      </w:pPr>
      <w:r w:rsidRPr="00787715">
        <w:t xml:space="preserve">The Supplier agrees to indemnify </w:t>
      </w:r>
      <w:r w:rsidR="0004009A">
        <w:t>the Authority</w:t>
      </w:r>
      <w:r w:rsidR="0004009A" w:rsidRPr="00787715">
        <w:t xml:space="preserve"> </w:t>
      </w:r>
      <w:r w:rsidRPr="00787715">
        <w:t xml:space="preserve">for all costs reasonably incurred by the Authority in administering any product recall campaign relating to the </w:t>
      </w:r>
      <w:r w:rsidR="005C3998" w:rsidRPr="00787715">
        <w:t>Hardware</w:t>
      </w:r>
      <w:r w:rsidRPr="00787715">
        <w:t>.</w:t>
      </w:r>
    </w:p>
    <w:p w14:paraId="1DFC2E71" w14:textId="77777777" w:rsidR="00D80EB0" w:rsidRPr="00D80EB0" w:rsidRDefault="0070543D" w:rsidP="003624D2">
      <w:pPr>
        <w:pStyle w:val="Heading1"/>
        <w:jc w:val="both"/>
      </w:pPr>
      <w:bookmarkStart w:id="227" w:name="_Ref83642560"/>
      <w:bookmarkStart w:id="228" w:name="_Toc123905563"/>
      <w:r>
        <w:t xml:space="preserve">BUSINESS CONTINUITY AND </w:t>
      </w:r>
      <w:r w:rsidR="00D80EB0" w:rsidRPr="00D80EB0">
        <w:t>DISASTER RECOVERY</w:t>
      </w:r>
      <w:bookmarkEnd w:id="206"/>
      <w:bookmarkEnd w:id="227"/>
      <w:bookmarkEnd w:id="228"/>
    </w:p>
    <w:p w14:paraId="6E8E55C0" w14:textId="77777777" w:rsidR="00D80EB0" w:rsidRPr="00D80EB0" w:rsidRDefault="00D80EB0" w:rsidP="003624D2">
      <w:pPr>
        <w:pStyle w:val="Heading2"/>
        <w:jc w:val="both"/>
      </w:pPr>
      <w:r w:rsidRPr="00D80EB0">
        <w:t>The Supplier shall comply at all times with the relevant provisions</w:t>
      </w:r>
      <w:r w:rsidR="00B55EB7">
        <w:t xml:space="preserve"> of the </w:t>
      </w:r>
      <w:r w:rsidR="0070543D">
        <w:t xml:space="preserve">Business Continuity Plan and </w:t>
      </w:r>
      <w:r w:rsidR="00B55EB7">
        <w:t>Disaster Recovery Plan.</w:t>
      </w:r>
    </w:p>
    <w:p w14:paraId="657CA97F" w14:textId="77777777" w:rsidR="00D80EB0" w:rsidRPr="00D80EB0" w:rsidRDefault="00D80EB0" w:rsidP="003624D2">
      <w:pPr>
        <w:pStyle w:val="Heading2"/>
        <w:keepNext/>
        <w:jc w:val="both"/>
      </w:pPr>
      <w:r w:rsidRPr="00D80EB0">
        <w:t>Following the declaration of a Disaster in respect of any of the Services, the Supplier shall:</w:t>
      </w:r>
    </w:p>
    <w:p w14:paraId="7A7F6BFD" w14:textId="77777777" w:rsidR="00D80EB0" w:rsidRPr="00D80EB0" w:rsidRDefault="00D80EB0" w:rsidP="003624D2">
      <w:pPr>
        <w:pStyle w:val="Heading3"/>
        <w:jc w:val="both"/>
      </w:pPr>
      <w:r w:rsidRPr="00D80EB0">
        <w:t>implem</w:t>
      </w:r>
      <w:r w:rsidR="00B55EB7">
        <w:t>ent the</w:t>
      </w:r>
      <w:r w:rsidR="0070543D">
        <w:t xml:space="preserve"> Business Continuity Plan and </w:t>
      </w:r>
      <w:r w:rsidR="00B55EB7">
        <w:t>Disaster Recovery Plan;</w:t>
      </w:r>
    </w:p>
    <w:p w14:paraId="055EB69C" w14:textId="77777777" w:rsidR="00D80EB0" w:rsidRPr="00D80EB0" w:rsidRDefault="00D80EB0" w:rsidP="003624D2">
      <w:pPr>
        <w:pStyle w:val="Heading3"/>
        <w:jc w:val="both"/>
      </w:pPr>
      <w:r w:rsidRPr="00D80EB0">
        <w:t xml:space="preserve">continue to provide the affected Services to the Authority in accordance with </w:t>
      </w:r>
      <w:r w:rsidR="00B55EB7">
        <w:t xml:space="preserve">the </w:t>
      </w:r>
      <w:r w:rsidR="0070543D">
        <w:t xml:space="preserve">Business Continuity Plan and </w:t>
      </w:r>
      <w:r w:rsidR="00B55EB7">
        <w:t>Disaster Recovery Plan; and</w:t>
      </w:r>
    </w:p>
    <w:p w14:paraId="1D902F27" w14:textId="77777777" w:rsidR="00964E4A" w:rsidRPr="00964E4A" w:rsidRDefault="00D80EB0" w:rsidP="003624D2">
      <w:pPr>
        <w:pStyle w:val="Heading3"/>
        <w:jc w:val="both"/>
      </w:pPr>
      <w:r w:rsidRPr="00D80EB0">
        <w:t>restore the affected Services to normal within the period laid out</w:t>
      </w:r>
      <w:r w:rsidR="00B55EB7">
        <w:t xml:space="preserve"> in the Disaster Recovery Plan.</w:t>
      </w:r>
    </w:p>
    <w:p w14:paraId="3F6DB2A6" w14:textId="227161D3" w:rsidR="00D80EB0" w:rsidRPr="00D80EB0" w:rsidRDefault="00D80EB0" w:rsidP="003624D2">
      <w:pPr>
        <w:pStyle w:val="Heading2"/>
        <w:ind w:left="850" w:hanging="850"/>
        <w:jc w:val="both"/>
      </w:pPr>
      <w:r w:rsidRPr="00D80EB0">
        <w:t>To the extent that the Supplier complies fully with the provisions of this</w:t>
      </w:r>
      <w:r w:rsidR="004D2354">
        <w:t xml:space="preserve"> Clause</w:t>
      </w:r>
      <w:r w:rsidR="000461E4">
        <w:t xml:space="preserve"> </w:t>
      </w:r>
      <w:r w:rsidR="000461E4">
        <w:fldChar w:fldCharType="begin"/>
      </w:r>
      <w:r w:rsidR="000461E4">
        <w:instrText xml:space="preserve"> REF _Ref83642560 \r \h </w:instrText>
      </w:r>
      <w:r w:rsidR="003624D2">
        <w:instrText xml:space="preserve"> \* MERGEFORMAT </w:instrText>
      </w:r>
      <w:r w:rsidR="000461E4">
        <w:fldChar w:fldCharType="separate"/>
      </w:r>
      <w:r w:rsidR="00773795">
        <w:t>16</w:t>
      </w:r>
      <w:r w:rsidR="000461E4">
        <w:fldChar w:fldCharType="end"/>
      </w:r>
      <w:r w:rsidR="004D2354">
        <w:t> </w:t>
      </w:r>
      <w:r w:rsidRPr="00D80EB0">
        <w:t>(and the reason for the declaration of a Disaster was not breach of any of the other terms of this agreement on th</w:t>
      </w:r>
      <w:r w:rsidR="003E0134">
        <w:t>e part of the Supplier), the Service Levels</w:t>
      </w:r>
      <w:r w:rsidRPr="00D80EB0">
        <w:t xml:space="preserve"> to which the affected Services are to be provided during the continuation of th</w:t>
      </w:r>
      <w:r w:rsidR="003E0134">
        <w:t>e Disaster shall not be the Service Levels</w:t>
      </w:r>
      <w:r w:rsidRPr="00D80EB0">
        <w:t xml:space="preserve"> as referred to in</w:t>
      </w:r>
      <w:r w:rsidR="004D2354">
        <w:t xml:space="preserve"> Clause </w:t>
      </w:r>
      <w:r w:rsidR="00F44AF8">
        <w:fldChar w:fldCharType="begin"/>
      </w:r>
      <w:r w:rsidR="00F44AF8">
        <w:instrText xml:space="preserve"> REF  _Ref122643616 \h \r </w:instrText>
      </w:r>
      <w:r w:rsidR="003624D2">
        <w:instrText xml:space="preserve"> \* MERGEFORMAT </w:instrText>
      </w:r>
      <w:r w:rsidR="00F44AF8">
        <w:fldChar w:fldCharType="separate"/>
      </w:r>
      <w:r w:rsidR="00773795">
        <w:t>11</w:t>
      </w:r>
      <w:r w:rsidR="00F44AF8">
        <w:fldChar w:fldCharType="end"/>
      </w:r>
      <w:r w:rsidR="003E0134">
        <w:t xml:space="preserve"> but shall be the Service Levels</w:t>
      </w:r>
      <w:r w:rsidRPr="00D80EB0">
        <w:t xml:space="preserve"> set out in the Disaster Recovery Plan or (if none) the best service levels which are reasonably ac</w:t>
      </w:r>
      <w:r w:rsidR="00B55EB7">
        <w:t>hievable in the circumstances.</w:t>
      </w:r>
      <w:r w:rsidR="0047139D">
        <w:t xml:space="preserve"> </w:t>
      </w:r>
    </w:p>
    <w:p w14:paraId="6E6B6F15" w14:textId="77777777" w:rsidR="00D80EB0" w:rsidRPr="00D77699" w:rsidRDefault="00D80EB0" w:rsidP="003624D2">
      <w:pPr>
        <w:pStyle w:val="Section"/>
        <w:jc w:val="both"/>
        <w:outlineLvl w:val="0"/>
        <w:rPr>
          <w:u w:val="single"/>
        </w:rPr>
      </w:pPr>
      <w:bookmarkStart w:id="229" w:name="_Toc123905564"/>
      <w:r w:rsidRPr="00D77699">
        <w:rPr>
          <w:u w:val="single"/>
        </w:rPr>
        <w:t>CHARGES AND PAYMENT</w:t>
      </w:r>
      <w:bookmarkEnd w:id="229"/>
    </w:p>
    <w:p w14:paraId="2A915E3C" w14:textId="77777777" w:rsidR="00D80EB0" w:rsidRPr="00D80EB0" w:rsidRDefault="00D80EB0" w:rsidP="003624D2">
      <w:pPr>
        <w:pStyle w:val="Heading1"/>
        <w:jc w:val="both"/>
      </w:pPr>
      <w:bookmarkStart w:id="230" w:name="_Ref122331903"/>
      <w:bookmarkStart w:id="231" w:name="_Toc123905565"/>
      <w:r w:rsidRPr="00D80EB0">
        <w:t>PAYMENT</w:t>
      </w:r>
      <w:bookmarkEnd w:id="230"/>
      <w:bookmarkEnd w:id="231"/>
    </w:p>
    <w:p w14:paraId="25D8E2F7" w14:textId="16900B5F" w:rsidR="00D80EB0" w:rsidRDefault="00D80EB0" w:rsidP="003624D2">
      <w:pPr>
        <w:pStyle w:val="Heading2"/>
        <w:jc w:val="both"/>
      </w:pPr>
      <w:r w:rsidRPr="00D80EB0">
        <w:t xml:space="preserve">In consideration of the provision of the </w:t>
      </w:r>
      <w:bookmarkStart w:id="232" w:name="_9kMIH5YVt4886BIhNtB3lizx4N7tfqKGD71B"/>
      <w:r w:rsidRPr="00D80EB0">
        <w:t>Services by the Supplier</w:t>
      </w:r>
      <w:bookmarkEnd w:id="232"/>
      <w:r w:rsidRPr="00D80EB0">
        <w:t xml:space="preserve"> in accordance with this agreement, the </w:t>
      </w:r>
      <w:r w:rsidR="003722FA">
        <w:t>Authority</w:t>
      </w:r>
      <w:r w:rsidR="003722FA" w:rsidRPr="00D80EB0">
        <w:t xml:space="preserve"> </w:t>
      </w:r>
      <w:r w:rsidRPr="00D80EB0">
        <w:t>shall p</w:t>
      </w:r>
      <w:r w:rsidR="00D77699">
        <w:t xml:space="preserve">ay the Charges to the Supplier </w:t>
      </w:r>
      <w:r w:rsidRPr="00D80EB0">
        <w:t>in a</w:t>
      </w:r>
      <w:r w:rsidR="00D77699">
        <w:t xml:space="preserve">ccordance with </w:t>
      </w:r>
      <w:r w:rsidR="003E2F56">
        <w:t>Schedule 8</w:t>
      </w:r>
      <w:r w:rsidR="0004101D">
        <w:t xml:space="preserve"> (Charges and Payment)</w:t>
      </w:r>
      <w:r w:rsidRPr="00D80EB0">
        <w:t>.</w:t>
      </w:r>
    </w:p>
    <w:p w14:paraId="0C87D5EE" w14:textId="2BC2F03A" w:rsidR="00D80EB0" w:rsidRPr="00D80EB0" w:rsidRDefault="00D80EB0" w:rsidP="003624D2">
      <w:pPr>
        <w:pStyle w:val="Heading2"/>
        <w:keepNext/>
        <w:jc w:val="both"/>
      </w:pPr>
      <w:r w:rsidRPr="00D80EB0">
        <w:lastRenderedPageBreak/>
        <w:t xml:space="preserve">Unless otherwise stated </w:t>
      </w:r>
      <w:bookmarkStart w:id="233" w:name="_Hlk122438819"/>
      <w:r w:rsidRPr="00D80EB0">
        <w:t>in</w:t>
      </w:r>
      <w:r w:rsidR="00BE10BD">
        <w:t xml:space="preserve"> Schedule 8</w:t>
      </w:r>
      <w:bookmarkEnd w:id="233"/>
      <w:r w:rsidR="0004101D">
        <w:t xml:space="preserve"> (Charges and Payment)</w:t>
      </w:r>
      <w:r w:rsidRPr="00D80EB0">
        <w:t xml:space="preserve">, the </w:t>
      </w:r>
      <w:bookmarkStart w:id="234" w:name="_9kMHG5YVt3BC69GRAfqxly"/>
      <w:r w:rsidRPr="00D80EB0">
        <w:t>Charges</w:t>
      </w:r>
      <w:bookmarkEnd w:id="234"/>
      <w:r w:rsidRPr="00D80EB0">
        <w:t>:</w:t>
      </w:r>
    </w:p>
    <w:p w14:paraId="5226C7C7" w14:textId="54661D79" w:rsidR="00D80EB0" w:rsidRPr="00D80EB0" w:rsidRDefault="00D80EB0" w:rsidP="003624D2">
      <w:pPr>
        <w:pStyle w:val="Heading3"/>
        <w:jc w:val="both"/>
      </w:pPr>
      <w:r w:rsidRPr="00D80EB0">
        <w:t xml:space="preserve">shall remain fixed </w:t>
      </w:r>
      <w:r w:rsidR="00240054" w:rsidRPr="001C482C">
        <w:t>throughout this agreement</w:t>
      </w:r>
      <w:r w:rsidRPr="00D80EB0">
        <w:t>; and</w:t>
      </w:r>
    </w:p>
    <w:p w14:paraId="34CAFF9A" w14:textId="56CD5E55" w:rsidR="00526D4C" w:rsidRPr="00526D4C" w:rsidRDefault="00D80EB0" w:rsidP="003624D2">
      <w:pPr>
        <w:pStyle w:val="Heading3"/>
        <w:jc w:val="both"/>
      </w:pPr>
      <w:r w:rsidRPr="00D80EB0">
        <w:t xml:space="preserve">is the entire price payable by the </w:t>
      </w:r>
      <w:bookmarkStart w:id="235" w:name="_9kMIH5YVt48869HQLBzv614LMDE8ugrLHE82C"/>
      <w:r w:rsidR="003722FA">
        <w:t>Authority</w:t>
      </w:r>
      <w:r w:rsidR="003722FA" w:rsidRPr="00D80EB0">
        <w:t xml:space="preserve"> </w:t>
      </w:r>
      <w:r w:rsidRPr="00D80EB0">
        <w:t>to the Supplier</w:t>
      </w:r>
      <w:bookmarkEnd w:id="235"/>
      <w:r w:rsidRPr="00D80EB0">
        <w:t xml:space="preserve"> in respect of the Services and includes, without limitation, any royalties, licence fees, supplies and all consumables used by the Supplier, travel costs, accommodation expenses and the cost of Supplier</w:t>
      </w:r>
      <w:r w:rsidR="004810A3">
        <w:t>'</w:t>
      </w:r>
      <w:r w:rsidRPr="00D80EB0">
        <w:t>s Personnel.</w:t>
      </w:r>
    </w:p>
    <w:p w14:paraId="6ABC7668" w14:textId="274B714B" w:rsidR="00D80EB0" w:rsidRPr="00D80EB0" w:rsidRDefault="00D80EB0" w:rsidP="003624D2">
      <w:pPr>
        <w:pStyle w:val="Heading2"/>
        <w:jc w:val="both"/>
      </w:pPr>
      <w:bookmarkStart w:id="236" w:name="_Ref517525147"/>
      <w:r w:rsidRPr="00D80EB0">
        <w:t xml:space="preserve">The Supplier shall invoice the </w:t>
      </w:r>
      <w:r w:rsidR="003722FA">
        <w:t>Authority</w:t>
      </w:r>
      <w:r w:rsidR="003722FA" w:rsidRPr="00D80EB0">
        <w:t xml:space="preserve"> </w:t>
      </w:r>
      <w:r w:rsidRPr="00D80EB0">
        <w:t>f</w:t>
      </w:r>
      <w:r w:rsidR="00D77699">
        <w:t xml:space="preserve">or payment of the Charges at </w:t>
      </w:r>
      <w:r w:rsidRPr="00D80EB0">
        <w:t>the time the Charges are expressed to be payable in a</w:t>
      </w:r>
      <w:r w:rsidR="00D77699">
        <w:t>ccordance with</w:t>
      </w:r>
      <w:r w:rsidR="003E2F56">
        <w:t xml:space="preserve"> Schedule 8</w:t>
      </w:r>
      <w:r w:rsidR="0004101D">
        <w:t xml:space="preserve"> (Charges and Payment). </w:t>
      </w:r>
      <w:r w:rsidR="00ED23AB">
        <w:t xml:space="preserve"> </w:t>
      </w:r>
      <w:r w:rsidRPr="00D80EB0">
        <w:t>All invoices shall be directed to the Authority</w:t>
      </w:r>
      <w:r w:rsidR="004810A3">
        <w:t>'</w:t>
      </w:r>
      <w:r w:rsidRPr="00D80EB0">
        <w:t>s Authorised Representative and shall contain such information as the Authority may inform t</w:t>
      </w:r>
      <w:r w:rsidR="00D77699">
        <w:t>he Supplier from time to time.</w:t>
      </w:r>
      <w:r w:rsidR="00ED23AB">
        <w:t xml:space="preserve"> </w:t>
      </w:r>
      <w:r w:rsidR="00D77699">
        <w:t xml:space="preserve"> </w:t>
      </w:r>
      <w:r w:rsidRPr="00D80EB0">
        <w:t xml:space="preserve">Any such invoices shall </w:t>
      </w:r>
      <w:proofErr w:type="gramStart"/>
      <w:r w:rsidRPr="00D80EB0">
        <w:t xml:space="preserve">take </w:t>
      </w:r>
      <w:r w:rsidR="00BE10BD">
        <w:t>into account</w:t>
      </w:r>
      <w:proofErr w:type="gramEnd"/>
      <w:r w:rsidR="00BE10BD">
        <w:t xml:space="preserve"> any Service Deductions</w:t>
      </w:r>
      <w:r w:rsidRPr="00D80EB0">
        <w:t xml:space="preserve"> which have bee</w:t>
      </w:r>
      <w:r w:rsidR="00BE10BD">
        <w:t>n accrued in the previous Service Measurement Period</w:t>
      </w:r>
      <w:r w:rsidRPr="00D80EB0">
        <w:t>.</w:t>
      </w:r>
      <w:bookmarkEnd w:id="236"/>
    </w:p>
    <w:p w14:paraId="5B176E36" w14:textId="3071EEB3" w:rsidR="00D80EB0" w:rsidRPr="00D80EB0" w:rsidRDefault="002661CA" w:rsidP="003624D2">
      <w:pPr>
        <w:pStyle w:val="Heading2"/>
        <w:jc w:val="both"/>
      </w:pPr>
      <w:bookmarkStart w:id="237" w:name="_Ref517525164"/>
      <w:r>
        <w:t xml:space="preserve">Subject to the further provisions of this </w:t>
      </w:r>
      <w:r w:rsidR="004C2E2D">
        <w:t>C</w:t>
      </w:r>
      <w:r>
        <w:t xml:space="preserve">lause </w:t>
      </w:r>
      <w:r w:rsidR="004C2E2D">
        <w:fldChar w:fldCharType="begin"/>
      </w:r>
      <w:r w:rsidR="004C2E2D">
        <w:instrText xml:space="preserve"> REF _Ref122331903 \r \h </w:instrText>
      </w:r>
      <w:r w:rsidR="003624D2">
        <w:instrText xml:space="preserve"> \* MERGEFORMAT </w:instrText>
      </w:r>
      <w:r w:rsidR="004C2E2D">
        <w:fldChar w:fldCharType="separate"/>
      </w:r>
      <w:r w:rsidR="00773795">
        <w:t>17</w:t>
      </w:r>
      <w:r w:rsidR="004C2E2D">
        <w:fldChar w:fldCharType="end"/>
      </w:r>
      <w:r>
        <w:t xml:space="preserve">, </w:t>
      </w:r>
      <w:r w:rsidR="00A254F3">
        <w:t xml:space="preserve">the </w:t>
      </w:r>
      <w:r w:rsidR="003722FA">
        <w:t xml:space="preserve">Authority </w:t>
      </w:r>
      <w:r>
        <w:t>shall pay the Charges that have become payable in accordance with this agreement within thirty (30) days of receipt of an undisputed invoice from the Supplier</w:t>
      </w:r>
      <w:r w:rsidRPr="0040125B">
        <w:t>.</w:t>
      </w:r>
      <w:bookmarkEnd w:id="237"/>
      <w:r w:rsidR="00782389">
        <w:t xml:space="preserve"> </w:t>
      </w:r>
    </w:p>
    <w:p w14:paraId="2CEC062E" w14:textId="18BBFD1E" w:rsidR="00A254F3" w:rsidRDefault="00A254F3" w:rsidP="003624D2">
      <w:pPr>
        <w:pStyle w:val="Heading2"/>
        <w:jc w:val="both"/>
      </w:pPr>
      <w:bookmarkStart w:id="238" w:name="_Ref122331950"/>
      <w:bookmarkStart w:id="239" w:name="_Ref517525197"/>
      <w:r>
        <w:t xml:space="preserve">If the </w:t>
      </w:r>
      <w:r w:rsidR="003722FA">
        <w:t xml:space="preserve">Authority </w:t>
      </w:r>
      <w:r>
        <w:t>receives an invoice that it reasonably believes includes a sum that is not valid and properly due:</w:t>
      </w:r>
      <w:bookmarkEnd w:id="238"/>
    </w:p>
    <w:p w14:paraId="75B5D026" w14:textId="7EEA202B" w:rsidR="00A254F3" w:rsidRDefault="00A254F3" w:rsidP="003624D2">
      <w:pPr>
        <w:pStyle w:val="Heading3"/>
        <w:jc w:val="both"/>
      </w:pPr>
      <w:bookmarkStart w:id="240" w:name="_Ref122643746"/>
      <w:r>
        <w:t xml:space="preserve">the </w:t>
      </w:r>
      <w:r w:rsidR="003722FA">
        <w:t xml:space="preserve">Authority </w:t>
      </w:r>
      <w:r>
        <w:t>shall notify the Supplier in writing as soon as reasonably practicable;</w:t>
      </w:r>
      <w:bookmarkEnd w:id="240"/>
    </w:p>
    <w:p w14:paraId="5AFF3FE8" w14:textId="082F515C" w:rsidR="00A254F3" w:rsidRDefault="00A254F3" w:rsidP="003624D2">
      <w:pPr>
        <w:pStyle w:val="Heading3"/>
        <w:jc w:val="both"/>
      </w:pPr>
      <w:r>
        <w:t xml:space="preserve">the </w:t>
      </w:r>
      <w:bookmarkStart w:id="241" w:name="_9kMJ5K6ZWu9A679D"/>
      <w:r w:rsidR="003722FA">
        <w:t>Authority</w:t>
      </w:r>
      <w:r w:rsidR="004810A3">
        <w:t>'</w:t>
      </w:r>
      <w:r w:rsidR="003722FA">
        <w:t>s</w:t>
      </w:r>
      <w:bookmarkEnd w:id="241"/>
      <w:r w:rsidR="003722FA">
        <w:t xml:space="preserve"> </w:t>
      </w:r>
      <w:r>
        <w:t>failure to pay the disputed Charges shall not be deemed to be a breach of this agreement;</w:t>
      </w:r>
      <w:r w:rsidR="00D641CC">
        <w:t xml:space="preserve"> and</w:t>
      </w:r>
    </w:p>
    <w:p w14:paraId="43AB028D" w14:textId="30146467" w:rsidR="00006200" w:rsidRDefault="00F3784D" w:rsidP="003624D2">
      <w:pPr>
        <w:pStyle w:val="Heading3"/>
        <w:jc w:val="both"/>
      </w:pPr>
      <w:r>
        <w:t xml:space="preserve">the </w:t>
      </w:r>
      <w:r w:rsidR="00006200">
        <w:t xml:space="preserve">Supplier shall as soon as </w:t>
      </w:r>
      <w:proofErr w:type="gramStart"/>
      <w:r w:rsidR="00006200">
        <w:t>is</w:t>
      </w:r>
      <w:proofErr w:type="gramEnd"/>
      <w:r w:rsidR="00006200">
        <w:t xml:space="preserve"> practicable</w:t>
      </w:r>
      <w:r w:rsidR="00CB328B">
        <w:t>:</w:t>
      </w:r>
      <w:r w:rsidR="00006200">
        <w:t xml:space="preserve"> (i) cancel the disputed invoice and issue a credit note to the </w:t>
      </w:r>
      <w:r w:rsidR="003722FA">
        <w:t xml:space="preserve">Authority </w:t>
      </w:r>
      <w:r w:rsidR="00006200">
        <w:t xml:space="preserve">for its full amount; and (ii) raise a replacement invoice in relation to the sums not in dispute; and </w:t>
      </w:r>
    </w:p>
    <w:p w14:paraId="6D540074" w14:textId="0CBFC4DA" w:rsidR="00006200" w:rsidRDefault="00006200" w:rsidP="003624D2">
      <w:pPr>
        <w:pStyle w:val="Heading2"/>
        <w:jc w:val="both"/>
      </w:pPr>
      <w:r w:rsidRPr="00006200">
        <w:t>if the applicable parties are unable to resolve the dispute within thirty</w:t>
      </w:r>
      <w:r>
        <w:t xml:space="preserve"> </w:t>
      </w:r>
      <w:r w:rsidRPr="00006200">
        <w:t xml:space="preserve">(30) days of a notice given in accordance with </w:t>
      </w:r>
      <w:r w:rsidR="00F44AF8">
        <w:t>C</w:t>
      </w:r>
      <w:r w:rsidRPr="00006200">
        <w:t>lause </w:t>
      </w:r>
      <w:r w:rsidR="00F44AF8">
        <w:fldChar w:fldCharType="begin"/>
      </w:r>
      <w:r w:rsidR="00F44AF8">
        <w:instrText xml:space="preserve"> REF  _Ref122643746 \h \r </w:instrText>
      </w:r>
      <w:r w:rsidR="003624D2">
        <w:instrText xml:space="preserve"> \* MERGEFORMAT </w:instrText>
      </w:r>
      <w:r w:rsidR="00F44AF8">
        <w:fldChar w:fldCharType="separate"/>
      </w:r>
      <w:r w:rsidR="00773795">
        <w:t>17.5(a)</w:t>
      </w:r>
      <w:r w:rsidR="00F44AF8">
        <w:fldChar w:fldCharType="end"/>
      </w:r>
      <w:r w:rsidRPr="00006200">
        <w:t>, any such party may escalate the matter for resolution in accordance with the Dispute Resolution Procedure</w:t>
      </w:r>
      <w:bookmarkStart w:id="242" w:name="_9kMLK5YVt7FC67C"/>
      <w:r w:rsidRPr="00006200">
        <w:t>.</w:t>
      </w:r>
      <w:bookmarkStart w:id="243" w:name="_Ref517525351"/>
      <w:bookmarkEnd w:id="239"/>
      <w:bookmarkEnd w:id="242"/>
      <w:r w:rsidR="004810A3">
        <w:t xml:space="preserve">  </w:t>
      </w:r>
      <w:r w:rsidRPr="00006200">
        <w:t xml:space="preserve">Upon resolution of any dispute referred to in </w:t>
      </w:r>
      <w:r w:rsidR="00F44AF8">
        <w:t>C</w:t>
      </w:r>
      <w:r w:rsidR="00F44AF8" w:rsidRPr="00006200">
        <w:t>lause </w:t>
      </w:r>
      <w:r w:rsidR="00F44AF8">
        <w:fldChar w:fldCharType="begin"/>
      </w:r>
      <w:r w:rsidR="00F44AF8">
        <w:instrText xml:space="preserve"> REF  _Ref122331950 \h \r </w:instrText>
      </w:r>
      <w:r w:rsidR="003624D2">
        <w:instrText xml:space="preserve"> \* MERGEFORMAT </w:instrText>
      </w:r>
      <w:r w:rsidR="00F44AF8">
        <w:fldChar w:fldCharType="separate"/>
      </w:r>
      <w:r w:rsidR="00773795">
        <w:t>17.5</w:t>
      </w:r>
      <w:r w:rsidR="00F44AF8">
        <w:fldChar w:fldCharType="end"/>
      </w:r>
      <w:r w:rsidRPr="00006200">
        <w:t xml:space="preserve"> the </w:t>
      </w:r>
      <w:r>
        <w:t>Supplier</w:t>
      </w:r>
      <w:r w:rsidRPr="00006200">
        <w:t xml:space="preserve"> shall be entitled to raise an invoice under this </w:t>
      </w:r>
      <w:r>
        <w:t>a</w:t>
      </w:r>
      <w:r w:rsidRPr="00006200">
        <w:t xml:space="preserve">greement for any sum which </w:t>
      </w:r>
      <w:r>
        <w:t xml:space="preserve">the </w:t>
      </w:r>
      <w:r w:rsidR="003722FA">
        <w:t>Authority</w:t>
      </w:r>
      <w:r w:rsidR="003722FA" w:rsidRPr="00006200">
        <w:t xml:space="preserve"> </w:t>
      </w:r>
      <w:r w:rsidRPr="00006200">
        <w:t>agrees to pay (whether such agreed sum is in the amount originally invoiced, or a reduced amount).</w:t>
      </w:r>
    </w:p>
    <w:p w14:paraId="75C82560" w14:textId="09E31643" w:rsidR="00CF2311" w:rsidRPr="00CF2311" w:rsidRDefault="00D80EB0" w:rsidP="003624D2">
      <w:pPr>
        <w:pStyle w:val="Heading2"/>
        <w:jc w:val="both"/>
      </w:pPr>
      <w:r w:rsidRPr="00D80EB0">
        <w:t>Provided that the sum has been disputed in good faith, interest due on any sums in dispute</w:t>
      </w:r>
      <w:r w:rsidR="00D67486">
        <w:t xml:space="preserve"> in accordance with Clause </w:t>
      </w:r>
      <w:r w:rsidR="004C2E2D">
        <w:fldChar w:fldCharType="begin"/>
      </w:r>
      <w:r w:rsidR="004C2E2D">
        <w:instrText xml:space="preserve"> REF _Ref122331950 \r \h </w:instrText>
      </w:r>
      <w:r w:rsidR="003624D2">
        <w:instrText xml:space="preserve"> \* MERGEFORMAT </w:instrText>
      </w:r>
      <w:r w:rsidR="004C2E2D">
        <w:fldChar w:fldCharType="separate"/>
      </w:r>
      <w:r w:rsidR="00773795">
        <w:t>17.5</w:t>
      </w:r>
      <w:r w:rsidR="004C2E2D">
        <w:fldChar w:fldCharType="end"/>
      </w:r>
      <w:r w:rsidR="00D67486">
        <w:t>,</w:t>
      </w:r>
      <w:r w:rsidRPr="00D80EB0">
        <w:t xml:space="preserve"> shall not accr</w:t>
      </w:r>
      <w:r w:rsidR="00D77699">
        <w:t xml:space="preserve">ue until </w:t>
      </w:r>
      <w:r w:rsidR="00F94984">
        <w:t>thirty (</w:t>
      </w:r>
      <w:r w:rsidR="00D77699">
        <w:t>30</w:t>
      </w:r>
      <w:r w:rsidR="00F94984">
        <w:t>)</w:t>
      </w:r>
      <w:r w:rsidRPr="00D80EB0">
        <w:t xml:space="preserve"> days after resolution of the dispute between the parties.</w:t>
      </w:r>
      <w:bookmarkEnd w:id="243"/>
    </w:p>
    <w:p w14:paraId="1A4EB9DB" w14:textId="438519A2" w:rsidR="002F10F3" w:rsidRPr="002F10F3" w:rsidRDefault="00D80EB0" w:rsidP="003624D2">
      <w:pPr>
        <w:pStyle w:val="Heading2"/>
        <w:jc w:val="both"/>
      </w:pPr>
      <w:bookmarkStart w:id="244" w:name="_Ref83644631"/>
      <w:r w:rsidRPr="00D80EB0">
        <w:lastRenderedPageBreak/>
        <w:t>Subject to</w:t>
      </w:r>
      <w:r w:rsidR="00A14689">
        <w:t xml:space="preserve"> Clause </w:t>
      </w:r>
      <w:r w:rsidR="00A14689">
        <w:fldChar w:fldCharType="begin"/>
      </w:r>
      <w:r w:rsidR="00A14689">
        <w:instrText xml:space="preserve"> REF _Ref517525351 \n \h </w:instrText>
      </w:r>
      <w:r w:rsidR="009E41C2">
        <w:instrText xml:space="preserve"> \* MERGEFORMAT </w:instrText>
      </w:r>
      <w:r w:rsidR="00A14689">
        <w:fldChar w:fldCharType="separate"/>
      </w:r>
      <w:r w:rsidR="00773795">
        <w:t>17.6</w:t>
      </w:r>
      <w:r w:rsidR="00A14689">
        <w:fldChar w:fldCharType="end"/>
      </w:r>
      <w:r w:rsidRPr="00D80EB0">
        <w:t>, interest shall be payable on the late payment of any undisputed Charges properly invoiced under this agreement in accordance with</w:t>
      </w:r>
      <w:r w:rsidR="00A14689">
        <w:t xml:space="preserve"> Clause </w:t>
      </w:r>
      <w:r w:rsidR="00A14689">
        <w:fldChar w:fldCharType="begin"/>
      </w:r>
      <w:r w:rsidR="00A14689">
        <w:instrText xml:space="preserve"> REF _Ref517525364 \n \h </w:instrText>
      </w:r>
      <w:r w:rsidR="009E41C2">
        <w:instrText xml:space="preserve"> \* MERGEFORMAT </w:instrText>
      </w:r>
      <w:r w:rsidR="00A14689">
        <w:fldChar w:fldCharType="separate"/>
      </w:r>
      <w:r w:rsidR="00773795">
        <w:t>18</w:t>
      </w:r>
      <w:r w:rsidR="00A14689">
        <w:fldChar w:fldCharType="end"/>
      </w:r>
      <w:r w:rsidRPr="00D80EB0">
        <w:t xml:space="preserve">. </w:t>
      </w:r>
      <w:r w:rsidR="00ED23AB">
        <w:t xml:space="preserve"> </w:t>
      </w:r>
      <w:r w:rsidRPr="00D80EB0">
        <w:t>The Supplier shall not suspend the supply of the Serv</w:t>
      </w:r>
      <w:r w:rsidR="000C693E">
        <w:t>ices if any payment is overdue</w:t>
      </w:r>
      <w:r w:rsidRPr="00D80EB0">
        <w:t>.</w:t>
      </w:r>
      <w:bookmarkEnd w:id="244"/>
    </w:p>
    <w:p w14:paraId="593CC246" w14:textId="4D808B99" w:rsidR="00D80EB0" w:rsidRPr="00D80EB0" w:rsidRDefault="00D80EB0" w:rsidP="003624D2">
      <w:pPr>
        <w:pStyle w:val="Heading2"/>
        <w:jc w:val="both"/>
      </w:pPr>
      <w:bookmarkStart w:id="245" w:name="_Ref90453928"/>
      <w:r w:rsidRPr="00D80EB0">
        <w:t xml:space="preserve">The Charges are stated exclusive of VAT, which shall be added at the prevailing rate as applicable and paid by the </w:t>
      </w:r>
      <w:r w:rsidR="003722FA">
        <w:t>Authority</w:t>
      </w:r>
      <w:r w:rsidR="003722FA" w:rsidRPr="00D80EB0">
        <w:t xml:space="preserve"> </w:t>
      </w:r>
      <w:r w:rsidRPr="00D80EB0">
        <w:t xml:space="preserve">following delivery of a valid VAT invoice. </w:t>
      </w:r>
      <w:r w:rsidR="00ED23AB">
        <w:t xml:space="preserve"> </w:t>
      </w:r>
      <w:r w:rsidRPr="00D80EB0">
        <w:t xml:space="preserve">The Supplier shall indemnify the </w:t>
      </w:r>
      <w:r w:rsidR="003722FA">
        <w:t>Authority</w:t>
      </w:r>
      <w:r w:rsidR="003722FA" w:rsidRPr="00D80EB0">
        <w:t xml:space="preserve"> </w:t>
      </w:r>
      <w:r w:rsidRPr="00D80EB0">
        <w:t>against any liability (including any interest, penalties or costs incurred) which is levied, demanded</w:t>
      </w:r>
      <w:r w:rsidR="00F5616C">
        <w:t>,</w:t>
      </w:r>
      <w:r w:rsidRPr="00D80EB0">
        <w:t xml:space="preserve"> or assessed on the </w:t>
      </w:r>
      <w:r w:rsidR="003722FA">
        <w:t>Authority</w:t>
      </w:r>
      <w:r w:rsidR="003722FA" w:rsidRPr="00D80EB0">
        <w:t xml:space="preserve"> </w:t>
      </w:r>
      <w:r w:rsidRPr="00D80EB0">
        <w:t>at any time in respect of the Supplier</w:t>
      </w:r>
      <w:r w:rsidR="004810A3">
        <w:t>'</w:t>
      </w:r>
      <w:r w:rsidRPr="00D80EB0">
        <w:t>s failure to account for, or to pay, any VAT relating to payments made to the Supplier under this agreement.</w:t>
      </w:r>
      <w:bookmarkEnd w:id="245"/>
      <w:r w:rsidR="009E41C2">
        <w:t xml:space="preserve"> </w:t>
      </w:r>
    </w:p>
    <w:p w14:paraId="0AF5EEB8" w14:textId="5272F034" w:rsidR="00526D4C" w:rsidRPr="00526D4C" w:rsidRDefault="00D80EB0" w:rsidP="003624D2">
      <w:pPr>
        <w:pStyle w:val="Heading2"/>
        <w:jc w:val="both"/>
      </w:pPr>
      <w:r w:rsidRPr="00D80EB0">
        <w:t xml:space="preserve">The Supplier shall maintain complete and accurate records of, and </w:t>
      </w:r>
      <w:r w:rsidR="0015641C">
        <w:t>S</w:t>
      </w:r>
      <w:r w:rsidRPr="00D80EB0">
        <w:t xml:space="preserve">upporting </w:t>
      </w:r>
      <w:r w:rsidR="0015641C">
        <w:t>D</w:t>
      </w:r>
      <w:r w:rsidRPr="00D80EB0">
        <w:t xml:space="preserve">ocumentation for, all amounts which may be chargeable </w:t>
      </w:r>
      <w:r w:rsidR="00C9023E">
        <w:t xml:space="preserve">or have been charged </w:t>
      </w:r>
      <w:r w:rsidRPr="00D80EB0">
        <w:t xml:space="preserve">to the </w:t>
      </w:r>
      <w:r w:rsidR="003722FA">
        <w:t>Authority</w:t>
      </w:r>
      <w:r w:rsidR="003722FA" w:rsidRPr="00D80EB0">
        <w:t xml:space="preserve"> </w:t>
      </w:r>
      <w:r w:rsidRPr="00D80EB0">
        <w:t xml:space="preserve">pursuant to this agreement. </w:t>
      </w:r>
      <w:r w:rsidR="00ED23AB">
        <w:t xml:space="preserve"> </w:t>
      </w:r>
      <w:r w:rsidRPr="00D80EB0">
        <w:t>Such records shall be retained for inspecti</w:t>
      </w:r>
      <w:r w:rsidR="009E41C2">
        <w:t xml:space="preserve">on by the </w:t>
      </w:r>
      <w:r w:rsidR="003722FA">
        <w:t xml:space="preserve">Authority </w:t>
      </w:r>
      <w:r w:rsidR="009E41C2">
        <w:t xml:space="preserve">for </w:t>
      </w:r>
      <w:r w:rsidR="00326A95">
        <w:t>six (</w:t>
      </w:r>
      <w:r w:rsidR="009E41C2">
        <w:t>6</w:t>
      </w:r>
      <w:r w:rsidR="00326A95">
        <w:t>)</w:t>
      </w:r>
      <w:r w:rsidRPr="00D80EB0">
        <w:t xml:space="preserve"> years from the end of the Contract Year to which the records relate.</w:t>
      </w:r>
      <w:r w:rsidR="00AA4DE4">
        <w:t xml:space="preserve"> </w:t>
      </w:r>
    </w:p>
    <w:p w14:paraId="17D3C2EA" w14:textId="4E5A82A4" w:rsidR="00D80EB0" w:rsidRPr="00D80EB0" w:rsidRDefault="00D80EB0" w:rsidP="003624D2">
      <w:pPr>
        <w:pStyle w:val="Heading2"/>
        <w:jc w:val="both"/>
      </w:pPr>
      <w:bookmarkStart w:id="246" w:name="_Ref517525422"/>
      <w:r w:rsidRPr="00D80EB0">
        <w:t xml:space="preserve">The </w:t>
      </w:r>
      <w:r w:rsidR="003722FA">
        <w:t>Authority</w:t>
      </w:r>
      <w:r w:rsidR="003722FA" w:rsidRPr="00D80EB0">
        <w:t xml:space="preserve"> </w:t>
      </w:r>
      <w:r w:rsidRPr="00D80EB0">
        <w:t xml:space="preserve">may retain or set off any sums owed to it by the Supplier which have fallen due and payable against any sums due to the Supplier under this agreement or any other agreement pursuant to which the Supplier or any </w:t>
      </w:r>
      <w:bookmarkStart w:id="247" w:name="_9kMJI5YVt4886DHMJ85qlkw1mLR8AzyNP7DG2oz"/>
      <w:r w:rsidRPr="00D80EB0">
        <w:t>Associated Company of the Supplier</w:t>
      </w:r>
      <w:bookmarkEnd w:id="247"/>
      <w:r w:rsidRPr="00D80EB0">
        <w:t xml:space="preserve"> provides goods or services to the </w:t>
      </w:r>
      <w:r w:rsidR="003722FA">
        <w:t>Authority</w:t>
      </w:r>
      <w:r w:rsidRPr="00D80EB0">
        <w:t>.</w:t>
      </w:r>
      <w:bookmarkEnd w:id="246"/>
      <w:r w:rsidR="00AA4DE4">
        <w:t xml:space="preserve"> </w:t>
      </w:r>
    </w:p>
    <w:p w14:paraId="31E95C15" w14:textId="667C6E70" w:rsidR="00D80EB0" w:rsidRPr="00D80EB0" w:rsidRDefault="00D80EB0" w:rsidP="003624D2">
      <w:pPr>
        <w:pStyle w:val="Heading2"/>
        <w:jc w:val="both"/>
      </w:pPr>
      <w:r w:rsidRPr="00D80EB0">
        <w:t xml:space="preserve">If the </w:t>
      </w:r>
      <w:r w:rsidR="003722FA">
        <w:t>Authority</w:t>
      </w:r>
      <w:r w:rsidR="003722FA" w:rsidDel="003722FA">
        <w:t xml:space="preserve"> </w:t>
      </w:r>
      <w:r w:rsidRPr="00D80EB0">
        <w:t xml:space="preserve">wishes to set off any amount owed by the Supplier to the </w:t>
      </w:r>
      <w:r w:rsidR="003722FA">
        <w:t>Authority</w:t>
      </w:r>
      <w:r w:rsidR="003722FA" w:rsidDel="003722FA">
        <w:t xml:space="preserve"> </w:t>
      </w:r>
      <w:r w:rsidRPr="00D80EB0">
        <w:t>against any amount due to the Supplier pursuant to</w:t>
      </w:r>
      <w:r w:rsidR="00A14689">
        <w:t xml:space="preserve"> Clause </w:t>
      </w:r>
      <w:r w:rsidR="00A14689">
        <w:fldChar w:fldCharType="begin"/>
      </w:r>
      <w:r w:rsidR="00A14689">
        <w:instrText xml:space="preserve"> REF _Ref517525422 \n \h </w:instrText>
      </w:r>
      <w:r w:rsidR="009E41C2">
        <w:instrText xml:space="preserve"> \* MERGEFORMAT </w:instrText>
      </w:r>
      <w:r w:rsidR="00A14689">
        <w:fldChar w:fldCharType="separate"/>
      </w:r>
      <w:r w:rsidR="00773795">
        <w:t>17.11</w:t>
      </w:r>
      <w:r w:rsidR="00A14689">
        <w:fldChar w:fldCharType="end"/>
      </w:r>
      <w:r w:rsidR="00326A95">
        <w:t>,</w:t>
      </w:r>
      <w:r w:rsidRPr="00D80EB0">
        <w:t xml:space="preserve"> it shall give notice to the Supplier within </w:t>
      </w:r>
      <w:r w:rsidR="00326A95">
        <w:t>thirty (</w:t>
      </w:r>
      <w:r w:rsidRPr="00D80EB0">
        <w:t>30</w:t>
      </w:r>
      <w:r w:rsidR="00326A95">
        <w:t>)</w:t>
      </w:r>
      <w:r w:rsidRPr="00D80EB0">
        <w:t xml:space="preserve"> days of receipt of the relevant invoice, setting out the </w:t>
      </w:r>
      <w:bookmarkStart w:id="248" w:name="_9kMJ6L6ZWu9A679D"/>
      <w:r w:rsidR="003722FA">
        <w:t>Authority</w:t>
      </w:r>
      <w:r w:rsidR="004810A3">
        <w:t>'</w:t>
      </w:r>
      <w:r w:rsidR="003722FA">
        <w:t>s</w:t>
      </w:r>
      <w:bookmarkEnd w:id="248"/>
      <w:r w:rsidR="003722FA" w:rsidDel="003722FA">
        <w:t xml:space="preserve"> </w:t>
      </w:r>
      <w:r w:rsidRPr="00D80EB0">
        <w:t>reasons for withholding or retaining the relevant Charges.</w:t>
      </w:r>
    </w:p>
    <w:p w14:paraId="607E59A2" w14:textId="3FD15996" w:rsidR="00D80EB0" w:rsidRPr="00D80EB0" w:rsidRDefault="00D80EB0" w:rsidP="003624D2">
      <w:pPr>
        <w:pStyle w:val="Heading2"/>
        <w:jc w:val="both"/>
      </w:pPr>
      <w:r w:rsidRPr="00D80EB0">
        <w:t xml:space="preserve">The Supplier shall make any payments due to the </w:t>
      </w:r>
      <w:r w:rsidR="003722FA">
        <w:t>Authority</w:t>
      </w:r>
      <w:r w:rsidR="003722FA" w:rsidDel="003722FA">
        <w:t xml:space="preserve"> </w:t>
      </w:r>
      <w:r w:rsidRPr="00D80EB0">
        <w:t xml:space="preserve">without any deduction whether by way of set-off, counterclaim, discount, abatement or otherwise, unless the Supplier has a valid court order requiring an amount equal to such deduction to be paid by the </w:t>
      </w:r>
      <w:bookmarkStart w:id="249" w:name="_9kMJI5YVt48869HQLBzv614LMDE8ugrLHE82C"/>
      <w:r w:rsidR="003722FA">
        <w:t>Authority</w:t>
      </w:r>
      <w:r w:rsidR="003722FA" w:rsidDel="003722FA">
        <w:t xml:space="preserve"> </w:t>
      </w:r>
      <w:r w:rsidRPr="00D80EB0">
        <w:t>to the Supplier</w:t>
      </w:r>
      <w:bookmarkEnd w:id="249"/>
      <w:r w:rsidRPr="00D80EB0">
        <w:t>.</w:t>
      </w:r>
    </w:p>
    <w:p w14:paraId="6A418B0B" w14:textId="77777777" w:rsidR="00D80EB0" w:rsidRPr="00D80EB0" w:rsidRDefault="00D80EB0" w:rsidP="003624D2">
      <w:pPr>
        <w:pStyle w:val="Heading1"/>
        <w:jc w:val="both"/>
      </w:pPr>
      <w:bookmarkStart w:id="250" w:name="_Ref517525364"/>
      <w:bookmarkStart w:id="251" w:name="_Toc123905566"/>
      <w:r w:rsidRPr="00D80EB0">
        <w:t>INTEREST</w:t>
      </w:r>
      <w:bookmarkEnd w:id="250"/>
      <w:bookmarkEnd w:id="251"/>
    </w:p>
    <w:p w14:paraId="6F80141D" w14:textId="77777777" w:rsidR="00D80EB0" w:rsidRPr="00D80EB0" w:rsidRDefault="00D80EB0" w:rsidP="003624D2">
      <w:pPr>
        <w:pStyle w:val="Heading2"/>
        <w:jc w:val="both"/>
      </w:pPr>
      <w:r w:rsidRPr="00D80EB0">
        <w:t>Each party shall pay interest on any sum due under this agreement, calculated as follows:</w:t>
      </w:r>
      <w:r w:rsidR="00526D4C">
        <w:t xml:space="preserve"> </w:t>
      </w:r>
    </w:p>
    <w:p w14:paraId="1F9084B0" w14:textId="4C2CF4B8" w:rsidR="00D80EB0" w:rsidRPr="00D80EB0" w:rsidRDefault="000C693E" w:rsidP="003624D2">
      <w:pPr>
        <w:pStyle w:val="Heading3"/>
        <w:jc w:val="both"/>
      </w:pPr>
      <w:r>
        <w:t>rate:</w:t>
      </w:r>
      <w:r w:rsidR="00D80EB0" w:rsidRPr="00D80EB0">
        <w:t xml:space="preserve"> </w:t>
      </w:r>
      <w:r w:rsidR="00D61011">
        <w:t>2</w:t>
      </w:r>
      <w:r w:rsidR="00D80EB0" w:rsidRPr="00D80EB0">
        <w:t>% a year above the Bank of England</w:t>
      </w:r>
      <w:r w:rsidR="004810A3">
        <w:t>'</w:t>
      </w:r>
      <w:r w:rsidR="00D80EB0" w:rsidRPr="00D80EB0">
        <w:t xml:space="preserve">s base rate from time to time, but at </w:t>
      </w:r>
      <w:r w:rsidR="00D61011">
        <w:t>2</w:t>
      </w:r>
      <w:r w:rsidR="00D80EB0" w:rsidRPr="00D80EB0">
        <w:t xml:space="preserve">% a year for any period </w:t>
      </w:r>
      <w:r>
        <w:t>when that base rate is below 0%; and</w:t>
      </w:r>
    </w:p>
    <w:p w14:paraId="063F1A00" w14:textId="77777777" w:rsidR="00CF2311" w:rsidRPr="00ED3F71" w:rsidRDefault="000C693E" w:rsidP="003624D2">
      <w:pPr>
        <w:pStyle w:val="Heading3"/>
        <w:jc w:val="both"/>
      </w:pPr>
      <w:r>
        <w:t>period: f</w:t>
      </w:r>
      <w:r w:rsidR="00D80EB0" w:rsidRPr="00D80EB0">
        <w:t>rom when the overdue sum became due, until it is paid.</w:t>
      </w:r>
      <w:r w:rsidR="00526D4C">
        <w:t xml:space="preserve"> </w:t>
      </w:r>
    </w:p>
    <w:p w14:paraId="3DD51F1B" w14:textId="77777777" w:rsidR="00D80EB0" w:rsidRPr="00152B93" w:rsidRDefault="00D80EB0" w:rsidP="003624D2">
      <w:pPr>
        <w:pStyle w:val="Section"/>
        <w:keepNext w:val="0"/>
        <w:jc w:val="both"/>
        <w:outlineLvl w:val="0"/>
        <w:rPr>
          <w:u w:val="single"/>
        </w:rPr>
      </w:pPr>
      <w:bookmarkStart w:id="252" w:name="_Toc123905567"/>
      <w:r w:rsidRPr="00152B93">
        <w:rPr>
          <w:u w:val="single"/>
        </w:rPr>
        <w:t>STAFF</w:t>
      </w:r>
      <w:bookmarkEnd w:id="252"/>
    </w:p>
    <w:p w14:paraId="341735FC" w14:textId="77777777" w:rsidR="00D80EB0" w:rsidRPr="00D80EB0" w:rsidRDefault="00D80EB0" w:rsidP="003624D2">
      <w:pPr>
        <w:pStyle w:val="Heading1"/>
        <w:jc w:val="both"/>
      </w:pPr>
      <w:bookmarkStart w:id="253" w:name="_Ref517524296"/>
      <w:bookmarkStart w:id="254" w:name="_Ref517525491"/>
      <w:bookmarkStart w:id="255" w:name="_Toc123905568"/>
      <w:r w:rsidRPr="00D80EB0">
        <w:lastRenderedPageBreak/>
        <w:t>KEY PERSONNEL</w:t>
      </w:r>
      <w:bookmarkEnd w:id="253"/>
      <w:bookmarkEnd w:id="254"/>
      <w:bookmarkEnd w:id="255"/>
    </w:p>
    <w:p w14:paraId="797EE2F4" w14:textId="0824B2F0" w:rsidR="00D80EB0" w:rsidRPr="00D80EB0" w:rsidRDefault="00C07412" w:rsidP="003624D2">
      <w:pPr>
        <w:pStyle w:val="Heading2"/>
        <w:jc w:val="both"/>
      </w:pPr>
      <w:r>
        <w:t>The Supplier</w:t>
      </w:r>
      <w:r w:rsidR="002C3D23">
        <w:t xml:space="preserve"> </w:t>
      </w:r>
      <w:r w:rsidR="00D80EB0" w:rsidRPr="00D80EB0">
        <w:t>shall appoint the persons named as such in</w:t>
      </w:r>
      <w:r w:rsidR="00AF69D2">
        <w:t xml:space="preserve"> Schedule 9</w:t>
      </w:r>
      <w:r w:rsidR="00E00F53">
        <w:t xml:space="preserve"> (Contract Management</w:t>
      </w:r>
      <w:r w:rsidR="0004101D">
        <w:t xml:space="preserve"> (Governance)</w:t>
      </w:r>
      <w:r w:rsidR="00E00F53">
        <w:t>)</w:t>
      </w:r>
      <w:r w:rsidR="00D80EB0" w:rsidRPr="00D80EB0">
        <w:t xml:space="preserve"> as the individuals who shall be responsible for the matters allocated to such Key Personnel.</w:t>
      </w:r>
      <w:r w:rsidR="00A826EF">
        <w:t xml:space="preserve"> </w:t>
      </w:r>
      <w:r w:rsidR="00D80EB0" w:rsidRPr="00D80EB0">
        <w:t xml:space="preserve"> The Key Personnel shall be those people who are identified by </w:t>
      </w:r>
      <w:r>
        <w:t>the Supplier</w:t>
      </w:r>
      <w:r w:rsidR="00D80EB0" w:rsidRPr="00D80EB0">
        <w:t xml:space="preserve"> as being key to the success of the implementation and/or operation of the Services and who shall be retained on the implementation and/or operation of the Services for such time as a person is required to perform the role which has been allocated to the applicable Key Personnel. </w:t>
      </w:r>
      <w:r w:rsidR="00A826EF">
        <w:t xml:space="preserve"> </w:t>
      </w:r>
      <w:r w:rsidR="00D80EB0" w:rsidRPr="00D80EB0">
        <w:t xml:space="preserve">The Key Personnel shall have the authority to act on behalf of </w:t>
      </w:r>
      <w:r>
        <w:t>the Supplier</w:t>
      </w:r>
      <w:r w:rsidR="00D80EB0" w:rsidRPr="00D80EB0">
        <w:t xml:space="preserve"> on the matters for which they are expressed to be responsible.</w:t>
      </w:r>
    </w:p>
    <w:p w14:paraId="13D5A5C0" w14:textId="77777777" w:rsidR="00D80EB0" w:rsidRPr="00D80EB0" w:rsidRDefault="00D80EB0" w:rsidP="003624D2">
      <w:pPr>
        <w:pStyle w:val="Heading2"/>
        <w:keepNext/>
        <w:jc w:val="both"/>
      </w:pPr>
      <w:r w:rsidRPr="00D80EB0">
        <w:t>The Supplier shall not remove or replace any of the Key Personnel unless:</w:t>
      </w:r>
    </w:p>
    <w:p w14:paraId="06447B03" w14:textId="77777777" w:rsidR="00D80EB0" w:rsidRPr="00D80EB0" w:rsidRDefault="00D80EB0" w:rsidP="003624D2">
      <w:pPr>
        <w:pStyle w:val="Heading3"/>
        <w:jc w:val="both"/>
      </w:pPr>
      <w:r w:rsidRPr="00D80EB0">
        <w:t>requested to do so by the Authority;</w:t>
      </w:r>
    </w:p>
    <w:p w14:paraId="0C2FE7C7" w14:textId="547F48CA" w:rsidR="00D80EB0" w:rsidRPr="00D80EB0" w:rsidRDefault="00D80EB0" w:rsidP="003624D2">
      <w:pPr>
        <w:pStyle w:val="Heading3"/>
        <w:jc w:val="both"/>
      </w:pPr>
      <w:r w:rsidRPr="00D80EB0">
        <w:t xml:space="preserve">the person </w:t>
      </w:r>
      <w:r w:rsidR="00DF009D">
        <w:t xml:space="preserve">dies, </w:t>
      </w:r>
      <w:r w:rsidRPr="00D80EB0">
        <w:t>is on long-term sick leave</w:t>
      </w:r>
      <w:r w:rsidR="00DF009D">
        <w:t>, is on maternity/paternity or adoption leave</w:t>
      </w:r>
      <w:r w:rsidRPr="00D80EB0">
        <w:t>;</w:t>
      </w:r>
    </w:p>
    <w:p w14:paraId="24DB6DEC" w14:textId="03D8008D" w:rsidR="00D80EB0" w:rsidRPr="00D80EB0" w:rsidRDefault="00D80EB0" w:rsidP="003624D2">
      <w:pPr>
        <w:pStyle w:val="Heading3"/>
        <w:jc w:val="both"/>
      </w:pPr>
      <w:r w:rsidRPr="00D80EB0">
        <w:t>the element of the Services in respect of which the individual was engaged has been completed to the Authority</w:t>
      </w:r>
      <w:r w:rsidR="004810A3">
        <w:t>'</w:t>
      </w:r>
      <w:r w:rsidRPr="00D80EB0">
        <w:t>s satisfaction;</w:t>
      </w:r>
    </w:p>
    <w:p w14:paraId="1114CC28" w14:textId="0B18E27D" w:rsidR="00D80EB0" w:rsidRPr="00D80EB0" w:rsidRDefault="00D80EB0" w:rsidP="003624D2">
      <w:pPr>
        <w:pStyle w:val="Heading3"/>
        <w:jc w:val="both"/>
      </w:pPr>
      <w:r w:rsidRPr="00D80EB0">
        <w:t>the person resigns from their employment with the Supplier</w:t>
      </w:r>
      <w:r w:rsidR="00DF009D">
        <w:t xml:space="preserve"> or is promoted</w:t>
      </w:r>
      <w:r w:rsidR="00DF009D" w:rsidRPr="00DF009D">
        <w:t xml:space="preserve"> </w:t>
      </w:r>
      <w:r w:rsidR="00DF009D">
        <w:t>to a new role within the Supplier and it is not reasonably practicable for that person to continue to perform the role specified for that individual</w:t>
      </w:r>
      <w:r w:rsidRPr="00D80EB0">
        <w:t>; or</w:t>
      </w:r>
    </w:p>
    <w:p w14:paraId="65E8D0B4" w14:textId="77777777" w:rsidR="00D80EB0" w:rsidRPr="00D80EB0" w:rsidRDefault="00D80EB0" w:rsidP="003624D2">
      <w:pPr>
        <w:pStyle w:val="Heading3"/>
        <w:jc w:val="both"/>
      </w:pPr>
      <w:r w:rsidRPr="00D80EB0">
        <w:t>the Supplier obtains the prior written consent of the Authority.</w:t>
      </w:r>
    </w:p>
    <w:p w14:paraId="2F9B6FBE" w14:textId="48ED7B74" w:rsidR="00964E4A" w:rsidRPr="00964E4A" w:rsidRDefault="00D80EB0" w:rsidP="003624D2">
      <w:pPr>
        <w:pStyle w:val="Heading2"/>
        <w:jc w:val="both"/>
      </w:pPr>
      <w:r w:rsidRPr="00D80EB0">
        <w:t>The Supplier shall inform the Authority of the identity of any replacements for any of the Key Personnel as soon as a suitable repla</w:t>
      </w:r>
      <w:r w:rsidR="000C693E">
        <w:t>cement has been identified</w:t>
      </w:r>
      <w:r w:rsidR="00DF009D">
        <w:t xml:space="preserve"> and supply such other information about the individual as reasonably requested by the Authority</w:t>
      </w:r>
      <w:r w:rsidR="000C693E">
        <w:t>.</w:t>
      </w:r>
    </w:p>
    <w:p w14:paraId="791AAA81" w14:textId="27D98DD8" w:rsidR="00D80EB0" w:rsidRPr="00D80EB0" w:rsidRDefault="00C07412" w:rsidP="003624D2">
      <w:pPr>
        <w:pStyle w:val="Heading2"/>
        <w:jc w:val="both"/>
      </w:pPr>
      <w:r>
        <w:t>The Supplier</w:t>
      </w:r>
      <w:r w:rsidR="00D80EB0" w:rsidRPr="00D80EB0">
        <w:t xml:space="preserve"> shall ensure that the role of each of its Key Personnel is not vacant (in terms of a permanent repres</w:t>
      </w:r>
      <w:r w:rsidR="000C693E">
        <w:t xml:space="preserve">entative) for more than </w:t>
      </w:r>
      <w:r w:rsidR="0046719C">
        <w:t>fourteen</w:t>
      </w:r>
      <w:r w:rsidR="00326A95">
        <w:t xml:space="preserve"> (</w:t>
      </w:r>
      <w:r w:rsidR="0046719C">
        <w:t>14</w:t>
      </w:r>
      <w:r w:rsidR="00326A95">
        <w:t>)</w:t>
      </w:r>
      <w:r w:rsidR="00D80EB0" w:rsidRPr="00D80EB0">
        <w:t xml:space="preserve"> Working Days. </w:t>
      </w:r>
      <w:r w:rsidR="00A826EF">
        <w:t xml:space="preserve"> </w:t>
      </w:r>
      <w:r w:rsidR="00D80EB0" w:rsidRPr="00D80EB0">
        <w:t>Any replacement shall be as, or more, qualified and experienced as the previous incumbent and fully competent to carry out the tasks assigned to the Key Personnel whom they have replaced.</w:t>
      </w:r>
      <w:r w:rsidR="00A826EF">
        <w:t xml:space="preserve"> </w:t>
      </w:r>
      <w:r w:rsidR="00D80EB0" w:rsidRPr="00D80EB0">
        <w:t xml:space="preserve"> A temporary replacement shall be ident</w:t>
      </w:r>
      <w:r w:rsidR="00392391">
        <w:t>ified with immediate effect by</w:t>
      </w:r>
      <w:r w:rsidR="00D80EB0" w:rsidRPr="00D80EB0">
        <w:t xml:space="preserve"> the Supplier </w:t>
      </w:r>
      <w:r>
        <w:t>following</w:t>
      </w:r>
      <w:r w:rsidR="00D80EB0" w:rsidRPr="00D80EB0">
        <w:t xml:space="preserve"> the role becoming vacant.</w:t>
      </w:r>
    </w:p>
    <w:p w14:paraId="0F0C18F1" w14:textId="7AC64E92" w:rsidR="00D80EB0" w:rsidRDefault="00D80EB0" w:rsidP="003624D2">
      <w:pPr>
        <w:pStyle w:val="Heading2"/>
        <w:jc w:val="both"/>
      </w:pPr>
      <w:r w:rsidRPr="00D80EB0">
        <w:t>The Authority may require the Supplier to remove, or procure the removal of, any of its Key Personnel whom it considers, in its reasonable opinion, to be unsatisfactory for any reason which has a material impact on such person</w:t>
      </w:r>
      <w:r w:rsidR="004810A3">
        <w:t>'</w:t>
      </w:r>
      <w:r w:rsidRPr="00D80EB0">
        <w:t>s responsibilities.</w:t>
      </w:r>
    </w:p>
    <w:p w14:paraId="5E25959D" w14:textId="46908E66" w:rsidR="00D80EB0" w:rsidRDefault="00D80EB0" w:rsidP="003624D2">
      <w:pPr>
        <w:pStyle w:val="Heading2"/>
        <w:jc w:val="both"/>
      </w:pPr>
      <w:r w:rsidRPr="00D80EB0">
        <w:lastRenderedPageBreak/>
        <w:t>If the Supplier replaces the Key Personnel as a consequence of this</w:t>
      </w:r>
      <w:r w:rsidR="00A14689">
        <w:t xml:space="preserve"> </w:t>
      </w:r>
      <w:r w:rsidR="00C07412">
        <w:t>c</w:t>
      </w:r>
      <w:r w:rsidR="00A14689">
        <w:t>lause</w:t>
      </w:r>
      <w:r w:rsidR="00AF4A84">
        <w:t xml:space="preserve"> </w:t>
      </w:r>
      <w:r w:rsidR="00AF4A84">
        <w:fldChar w:fldCharType="begin"/>
      </w:r>
      <w:r w:rsidR="00AF4A84">
        <w:instrText xml:space="preserve"> REF _Ref517524296 \r \h </w:instrText>
      </w:r>
      <w:r w:rsidR="003624D2">
        <w:instrText xml:space="preserve"> \* MERGEFORMAT </w:instrText>
      </w:r>
      <w:r w:rsidR="00AF4A84">
        <w:fldChar w:fldCharType="separate"/>
      </w:r>
      <w:r w:rsidR="00773795">
        <w:t>19</w:t>
      </w:r>
      <w:r w:rsidR="00AF4A84">
        <w:fldChar w:fldCharType="end"/>
      </w:r>
      <w:r w:rsidRPr="00D80EB0">
        <w:t>, the cost of effecting such replacement shall be borne by the Supplier.</w:t>
      </w:r>
    </w:p>
    <w:p w14:paraId="62E98D7C" w14:textId="77777777" w:rsidR="00D80EB0" w:rsidRPr="00D80EB0" w:rsidRDefault="00D80EB0" w:rsidP="003624D2">
      <w:pPr>
        <w:pStyle w:val="Heading1"/>
        <w:jc w:val="both"/>
      </w:pPr>
      <w:bookmarkStart w:id="256" w:name="_Ref517524977"/>
      <w:bookmarkStart w:id="257" w:name="_Toc123905569"/>
      <w:r w:rsidRPr="00D80EB0">
        <w:t>OTHER PERSONNEL USED TO PROVIDE THE SERVICES</w:t>
      </w:r>
      <w:bookmarkEnd w:id="256"/>
      <w:bookmarkEnd w:id="257"/>
    </w:p>
    <w:p w14:paraId="34E5CC01" w14:textId="77777777" w:rsidR="00D80EB0" w:rsidRPr="00D80EB0" w:rsidRDefault="00D80EB0" w:rsidP="003624D2">
      <w:pPr>
        <w:pStyle w:val="Heading2"/>
        <w:keepNext/>
        <w:jc w:val="both"/>
      </w:pPr>
      <w:r w:rsidRPr="00D80EB0">
        <w:t>At all times, the Supplier shall ensure that:</w:t>
      </w:r>
    </w:p>
    <w:p w14:paraId="6ED002CD" w14:textId="251A8422" w:rsidR="00D80EB0" w:rsidRPr="00D80EB0" w:rsidRDefault="00D80EB0" w:rsidP="003624D2">
      <w:pPr>
        <w:pStyle w:val="Heading3"/>
        <w:jc w:val="both"/>
      </w:pPr>
      <w:r w:rsidRPr="00D80EB0">
        <w:t>each of the Supplier</w:t>
      </w:r>
      <w:r w:rsidR="004810A3">
        <w:t>'</w:t>
      </w:r>
      <w:r w:rsidRPr="00D80EB0">
        <w:t xml:space="preserve">s Personnel is suitably qualified, adequately </w:t>
      </w:r>
      <w:proofErr w:type="gramStart"/>
      <w:r w:rsidRPr="00D80EB0">
        <w:t>trained</w:t>
      </w:r>
      <w:proofErr w:type="gramEnd"/>
      <w:r w:rsidRPr="00D80EB0">
        <w:t xml:space="preserve"> and capable of providing the applicable Services in respect of which they are engaged;</w:t>
      </w:r>
    </w:p>
    <w:p w14:paraId="3D085468" w14:textId="479A87B6" w:rsidR="00D80EB0" w:rsidRPr="00D80EB0" w:rsidRDefault="00D80EB0" w:rsidP="003624D2">
      <w:pPr>
        <w:pStyle w:val="Heading3"/>
        <w:jc w:val="both"/>
      </w:pPr>
      <w:r w:rsidRPr="00D80EB0">
        <w:t>there is an adequate number of Supplier</w:t>
      </w:r>
      <w:r w:rsidR="004810A3">
        <w:t>'</w:t>
      </w:r>
      <w:r w:rsidRPr="00D80EB0">
        <w:t>s Personnel to provide the Services properly;</w:t>
      </w:r>
    </w:p>
    <w:p w14:paraId="039ADCD9" w14:textId="23D9B586" w:rsidR="00D80EB0" w:rsidRPr="00D80EB0" w:rsidRDefault="00D80EB0" w:rsidP="003624D2">
      <w:pPr>
        <w:pStyle w:val="Heading3"/>
        <w:jc w:val="both"/>
      </w:pPr>
      <w:r w:rsidRPr="00D80EB0">
        <w:t>only those people who are authorised by the Supplier are involved in providing the Services; and</w:t>
      </w:r>
      <w:r w:rsidR="0097289B">
        <w:t xml:space="preserve"> </w:t>
      </w:r>
    </w:p>
    <w:p w14:paraId="671713BF" w14:textId="25690E0A" w:rsidR="00D80EB0" w:rsidRPr="00D80EB0" w:rsidRDefault="00D80EB0" w:rsidP="003624D2">
      <w:pPr>
        <w:pStyle w:val="Heading3"/>
        <w:jc w:val="both"/>
      </w:pPr>
      <w:bookmarkStart w:id="258" w:name="_Ref122280744"/>
      <w:r w:rsidRPr="00D80EB0">
        <w:t>all of the Supplier</w:t>
      </w:r>
      <w:r w:rsidR="004810A3">
        <w:t>'</w:t>
      </w:r>
      <w:r w:rsidRPr="00D80EB0">
        <w:t>s Personnel comply with all of the Authority</w:t>
      </w:r>
      <w:r w:rsidR="004810A3">
        <w:t>'</w:t>
      </w:r>
      <w:r w:rsidRPr="00D80EB0">
        <w:t xml:space="preserve">s policies </w:t>
      </w:r>
      <w:r w:rsidR="004042AF">
        <w:t>as set out in Schedule 4</w:t>
      </w:r>
      <w:r w:rsidR="000828A8">
        <w:t xml:space="preserve"> (Standards)</w:t>
      </w:r>
      <w:r w:rsidR="004042AF">
        <w:t xml:space="preserve"> to the extent they are applicable (</w:t>
      </w:r>
      <w:r w:rsidRPr="00D80EB0">
        <w:t>including those that apply to persons who are allowed access to the applicable Authority</w:t>
      </w:r>
      <w:r w:rsidR="004810A3">
        <w:t>'</w:t>
      </w:r>
      <w:r w:rsidR="00DA13B4">
        <w:t>s p</w:t>
      </w:r>
      <w:r w:rsidRPr="00D80EB0">
        <w:t>remises</w:t>
      </w:r>
      <w:r w:rsidR="004042AF">
        <w:t>)</w:t>
      </w:r>
      <w:r w:rsidRPr="00D80EB0">
        <w:t>.</w:t>
      </w:r>
      <w:bookmarkEnd w:id="258"/>
    </w:p>
    <w:p w14:paraId="7B5D78F3" w14:textId="0A04396B" w:rsidR="00A171C0" w:rsidRDefault="00D80EB0" w:rsidP="003624D2">
      <w:pPr>
        <w:pStyle w:val="Heading2"/>
        <w:jc w:val="both"/>
      </w:pPr>
      <w:r w:rsidRPr="00D80EB0">
        <w:t xml:space="preserve">The Authority may refuse to grant access to, and </w:t>
      </w:r>
      <w:r w:rsidR="00AF645A">
        <w:t xml:space="preserve">require the </w:t>
      </w:r>
      <w:r w:rsidRPr="00D80EB0">
        <w:t>remov</w:t>
      </w:r>
      <w:r w:rsidR="00AF645A">
        <w:t>al</w:t>
      </w:r>
      <w:r w:rsidR="007E2F4B">
        <w:t xml:space="preserve"> from the performance of the Services, of</w:t>
      </w:r>
      <w:r w:rsidR="00A171C0">
        <w:t xml:space="preserve"> </w:t>
      </w:r>
      <w:r w:rsidRPr="00D80EB0">
        <w:t>any of the Supplier</w:t>
      </w:r>
      <w:r w:rsidR="004810A3">
        <w:t>'</w:t>
      </w:r>
      <w:r w:rsidRPr="00D80EB0">
        <w:t>s Personnel</w:t>
      </w:r>
      <w:r w:rsidR="007E2F4B">
        <w:t xml:space="preserve"> including any Sub-Contractor</w:t>
      </w:r>
      <w:r w:rsidR="00A171C0">
        <w:t xml:space="preserve"> </w:t>
      </w:r>
      <w:r w:rsidRPr="00D80EB0">
        <w:t>who</w:t>
      </w:r>
      <w:r w:rsidR="00BC66B4">
        <w:t xml:space="preserve"> in the reasonable opinion of the Authority</w:t>
      </w:r>
      <w:r w:rsidR="00A171C0">
        <w:t>:</w:t>
      </w:r>
    </w:p>
    <w:p w14:paraId="4BF5F810" w14:textId="330B4366" w:rsidR="00A171C0" w:rsidRDefault="00D80EB0" w:rsidP="003624D2">
      <w:pPr>
        <w:pStyle w:val="Heading3"/>
        <w:jc w:val="both"/>
      </w:pPr>
      <w:r w:rsidRPr="00D80EB0">
        <w:t xml:space="preserve">do not comply with </w:t>
      </w:r>
      <w:r w:rsidR="00C07412">
        <w:t xml:space="preserve">the policies referred to in </w:t>
      </w:r>
      <w:r w:rsidR="004C2E2D">
        <w:t>C</w:t>
      </w:r>
      <w:r w:rsidR="00C07412">
        <w:t xml:space="preserve">lause </w:t>
      </w:r>
      <w:r w:rsidR="00C07412">
        <w:fldChar w:fldCharType="begin"/>
      </w:r>
      <w:r w:rsidR="00C07412">
        <w:instrText xml:space="preserve"> REF _Ref122280744 \r \h </w:instrText>
      </w:r>
      <w:r w:rsidR="003624D2">
        <w:instrText xml:space="preserve"> \* MERGEFORMAT </w:instrText>
      </w:r>
      <w:r w:rsidR="00C07412">
        <w:fldChar w:fldCharType="separate"/>
      </w:r>
      <w:r w:rsidR="00773795">
        <w:t>20.1(d)</w:t>
      </w:r>
      <w:r w:rsidR="00C07412">
        <w:fldChar w:fldCharType="end"/>
      </w:r>
      <w:r w:rsidR="00A171C0">
        <w:t>;</w:t>
      </w:r>
    </w:p>
    <w:p w14:paraId="363A6C55" w14:textId="77777777" w:rsidR="00A171C0" w:rsidRDefault="00D80EB0" w:rsidP="003624D2">
      <w:pPr>
        <w:pStyle w:val="Heading3"/>
        <w:jc w:val="both"/>
      </w:pPr>
      <w:r w:rsidRPr="00D80EB0">
        <w:t>present</w:t>
      </w:r>
      <w:r w:rsidR="0091499A">
        <w:t>s</w:t>
      </w:r>
      <w:r w:rsidRPr="00D80EB0">
        <w:t xml:space="preserve"> a security threat</w:t>
      </w:r>
      <w:r w:rsidR="00A171C0">
        <w:t>;</w:t>
      </w:r>
    </w:p>
    <w:p w14:paraId="7A5ACFA5" w14:textId="77777777" w:rsidR="00A171C0" w:rsidRDefault="00A171C0" w:rsidP="003624D2">
      <w:pPr>
        <w:pStyle w:val="Heading3"/>
        <w:jc w:val="both"/>
      </w:pPr>
      <w:r>
        <w:t>is not a fit and proper person to be on the Authority Premises or engaged in the provision of the Services; or</w:t>
      </w:r>
    </w:p>
    <w:p w14:paraId="08DCD3D2" w14:textId="77777777" w:rsidR="00A171C0" w:rsidRPr="005A327A" w:rsidRDefault="00A171C0" w:rsidP="003624D2">
      <w:pPr>
        <w:pStyle w:val="Heading3"/>
        <w:jc w:val="both"/>
      </w:pPr>
      <w:r>
        <w:t>is not performing properly or efficiently their role in the provision of Services.</w:t>
      </w:r>
    </w:p>
    <w:p w14:paraId="1AB6E1E7" w14:textId="399083BF" w:rsidR="00964E4A" w:rsidRPr="00964E4A" w:rsidRDefault="00D80EB0" w:rsidP="003624D2">
      <w:pPr>
        <w:pStyle w:val="Heading2"/>
        <w:jc w:val="both"/>
      </w:pPr>
      <w:r w:rsidRPr="00D80EB0">
        <w:t>Following the removal of any of the Supplier</w:t>
      </w:r>
      <w:r w:rsidR="004810A3">
        <w:t>'</w:t>
      </w:r>
      <w:r w:rsidRPr="00D80EB0">
        <w:t>s Personnel for any reason, the Supplier shall ensure such person is replaced promptly with another person with the necessary training and skills to meet the requirements of the Services.</w:t>
      </w:r>
    </w:p>
    <w:p w14:paraId="750520C0" w14:textId="76FB34CE" w:rsidR="00D80EB0" w:rsidRPr="00D80EB0" w:rsidRDefault="00D80EB0" w:rsidP="003624D2">
      <w:pPr>
        <w:pStyle w:val="Heading2"/>
        <w:jc w:val="both"/>
      </w:pPr>
      <w:r w:rsidRPr="00D80EB0">
        <w:t>The Supplier shall maintain up-to-date personnel records on the Supplier</w:t>
      </w:r>
      <w:r w:rsidR="004810A3">
        <w:t>'</w:t>
      </w:r>
      <w:r w:rsidRPr="00D80EB0">
        <w:t>s Personnel engaged in the provision of the Services and shall provide information to the Authority as the Authority reasonably requests on the Supplier</w:t>
      </w:r>
      <w:r w:rsidR="004810A3">
        <w:t>'</w:t>
      </w:r>
      <w:r w:rsidRPr="00D80EB0">
        <w:t xml:space="preserve">s Personnel. </w:t>
      </w:r>
      <w:r w:rsidR="00A826EF">
        <w:t xml:space="preserve"> </w:t>
      </w:r>
      <w:r w:rsidRPr="00D80EB0">
        <w:t>The Supplier shall ensure at all times that it has the right to provide these records in compliance with the applicable Data Protection Legislation.</w:t>
      </w:r>
    </w:p>
    <w:p w14:paraId="60C64AAD" w14:textId="77777777" w:rsidR="007554AD" w:rsidRDefault="007554AD" w:rsidP="003624D2">
      <w:pPr>
        <w:pStyle w:val="Heading2"/>
        <w:jc w:val="both"/>
      </w:pPr>
      <w:r>
        <w:lastRenderedPageBreak/>
        <w:t>The Supplier shall implement a system</w:t>
      </w:r>
      <w:r w:rsidR="00392391">
        <w:t xml:space="preserve"> of training fo</w:t>
      </w:r>
      <w:r w:rsidR="00045C74">
        <w:t>r its employees, suppliers</w:t>
      </w:r>
      <w:r w:rsidR="00233883">
        <w:t>,</w:t>
      </w:r>
      <w:r w:rsidR="00045C74">
        <w:t xml:space="preserve"> and S</w:t>
      </w:r>
      <w:r w:rsidR="00392391">
        <w:t>ub</w:t>
      </w:r>
      <w:r w:rsidR="00045C74">
        <w:t>-C</w:t>
      </w:r>
      <w:r w:rsidR="00392391">
        <w:t>ontractors</w:t>
      </w:r>
      <w:r>
        <w:t xml:space="preserve"> to ensure compliance with the Anti-slavery Policy.</w:t>
      </w:r>
    </w:p>
    <w:p w14:paraId="322BC277" w14:textId="77777777" w:rsidR="002036BF" w:rsidRPr="002036BF" w:rsidRDefault="007554AD" w:rsidP="003624D2">
      <w:pPr>
        <w:pStyle w:val="Heading2"/>
        <w:jc w:val="both"/>
      </w:pPr>
      <w:r>
        <w:t>The Supplier shall keep a record of all training offered</w:t>
      </w:r>
      <w:r w:rsidR="00392391">
        <w:t xml:space="preserve"> and completed by its employees</w:t>
      </w:r>
      <w:r w:rsidR="00045C74">
        <w:t xml:space="preserve">, </w:t>
      </w:r>
      <w:proofErr w:type="gramStart"/>
      <w:r w:rsidR="00045C74">
        <w:t>suppliers</w:t>
      </w:r>
      <w:proofErr w:type="gramEnd"/>
      <w:r w:rsidR="00045C74">
        <w:t xml:space="preserve"> and S</w:t>
      </w:r>
      <w:r>
        <w:t>ub</w:t>
      </w:r>
      <w:r w:rsidR="00045C74">
        <w:t>-C</w:t>
      </w:r>
      <w:r>
        <w:t xml:space="preserve">ontractors to ensure compliance with the Anti-slavery Policy and shall make a copy of the record available to the </w:t>
      </w:r>
      <w:r w:rsidR="000B4AC9">
        <w:t>Authority</w:t>
      </w:r>
      <w:r>
        <w:t xml:space="preserve"> on request.</w:t>
      </w:r>
    </w:p>
    <w:p w14:paraId="53D00D1F" w14:textId="77777777" w:rsidR="00D80EB0" w:rsidRPr="00D80EB0" w:rsidRDefault="00D80EB0" w:rsidP="003624D2">
      <w:pPr>
        <w:pStyle w:val="Heading2"/>
        <w:jc w:val="both"/>
      </w:pPr>
      <w:r w:rsidRPr="00D80EB0">
        <w:t>The Supplier shall use its reasonable endeavours to ensure continuity of personnel and to ensure that the turnover rate of its staff engaged in the provision or management of the Services is at least as good at the prevailing industry norm for similar servic</w:t>
      </w:r>
      <w:r w:rsidR="00392391">
        <w:t xml:space="preserve">es, </w:t>
      </w:r>
      <w:proofErr w:type="gramStart"/>
      <w:r w:rsidR="00392391">
        <w:t>locations</w:t>
      </w:r>
      <w:proofErr w:type="gramEnd"/>
      <w:r w:rsidR="00392391">
        <w:t xml:space="preserve"> and environments.</w:t>
      </w:r>
    </w:p>
    <w:p w14:paraId="6F943972" w14:textId="77777777" w:rsidR="00D80EB0" w:rsidRPr="00D80EB0" w:rsidRDefault="00D80EB0" w:rsidP="003624D2">
      <w:pPr>
        <w:pStyle w:val="Heading1"/>
        <w:jc w:val="both"/>
      </w:pPr>
      <w:bookmarkStart w:id="259" w:name="_Ref83633290"/>
      <w:bookmarkStart w:id="260" w:name="_Toc123905570"/>
      <w:r w:rsidRPr="00D80EB0">
        <w:t>TUPE</w:t>
      </w:r>
      <w:bookmarkEnd w:id="259"/>
      <w:bookmarkEnd w:id="260"/>
    </w:p>
    <w:p w14:paraId="246CCCCB" w14:textId="77777777" w:rsidR="00D80EB0" w:rsidRPr="00D80EB0" w:rsidRDefault="00D80EB0" w:rsidP="003624D2">
      <w:pPr>
        <w:pStyle w:val="Heading2"/>
        <w:numPr>
          <w:ilvl w:val="0"/>
          <w:numId w:val="0"/>
        </w:numPr>
        <w:ind w:left="851"/>
        <w:jc w:val="both"/>
      </w:pPr>
      <w:r w:rsidRPr="00D80EB0">
        <w:t>The parties agree that the provisions of</w:t>
      </w:r>
      <w:r w:rsidR="00AF69D2">
        <w:t xml:space="preserve"> Schedule 12 (TUPE)</w:t>
      </w:r>
      <w:r w:rsidRPr="00D80EB0">
        <w:t xml:space="preserve"> shall apply to any Relevant Transfer of staff under this agreement.</w:t>
      </w:r>
    </w:p>
    <w:p w14:paraId="7CF93D51" w14:textId="77777777" w:rsidR="00D80EB0" w:rsidRPr="00392391" w:rsidRDefault="00D80EB0" w:rsidP="003624D2">
      <w:pPr>
        <w:pStyle w:val="Section"/>
        <w:jc w:val="both"/>
        <w:outlineLvl w:val="0"/>
        <w:rPr>
          <w:u w:val="single"/>
        </w:rPr>
      </w:pPr>
      <w:bookmarkStart w:id="261" w:name="_Toc123905571"/>
      <w:r w:rsidRPr="00392391">
        <w:rPr>
          <w:u w:val="single"/>
        </w:rPr>
        <w:t>CONTRACT MANAGEMENT</w:t>
      </w:r>
      <w:bookmarkEnd w:id="261"/>
    </w:p>
    <w:p w14:paraId="00B247C3" w14:textId="77777777" w:rsidR="00D80EB0" w:rsidRPr="00D80EB0" w:rsidRDefault="000F6606" w:rsidP="003624D2">
      <w:pPr>
        <w:pStyle w:val="Heading1"/>
        <w:jc w:val="both"/>
      </w:pPr>
      <w:bookmarkStart w:id="262" w:name="_Ref517524314"/>
      <w:bookmarkStart w:id="263" w:name="_Ref517524745"/>
      <w:bookmarkStart w:id="264" w:name="_Toc123905572"/>
      <w:r>
        <w:t xml:space="preserve">REPORTING AND </w:t>
      </w:r>
      <w:r w:rsidR="00D80EB0" w:rsidRPr="00D80EB0">
        <w:t>MEETINGS</w:t>
      </w:r>
      <w:bookmarkEnd w:id="262"/>
      <w:bookmarkEnd w:id="263"/>
      <w:bookmarkEnd w:id="264"/>
    </w:p>
    <w:p w14:paraId="3ABDB236" w14:textId="009A204D" w:rsidR="0095517D" w:rsidRDefault="0095517D" w:rsidP="003624D2">
      <w:pPr>
        <w:pStyle w:val="Heading2"/>
        <w:numPr>
          <w:ilvl w:val="0"/>
          <w:numId w:val="0"/>
        </w:numPr>
        <w:ind w:left="851"/>
        <w:jc w:val="both"/>
      </w:pPr>
      <w:r>
        <w:t>The parties shall comply with their respective obligations as set out in</w:t>
      </w:r>
      <w:r w:rsidRPr="0095517D">
        <w:t xml:space="preserve"> </w:t>
      </w:r>
      <w:r>
        <w:t>Schedule 9 (Contract Management</w:t>
      </w:r>
      <w:r w:rsidR="0004101D">
        <w:t xml:space="preserve"> (Governance)</w:t>
      </w:r>
      <w:r>
        <w:t>).</w:t>
      </w:r>
    </w:p>
    <w:p w14:paraId="55A97122" w14:textId="154F6D65" w:rsidR="00BD7C50" w:rsidRDefault="00BD7C50" w:rsidP="003624D2">
      <w:pPr>
        <w:pStyle w:val="Heading1"/>
        <w:jc w:val="both"/>
      </w:pPr>
      <w:bookmarkStart w:id="265" w:name="_Toc123905573"/>
      <w:r>
        <w:t>PERFORMANCE MONITORING</w:t>
      </w:r>
      <w:r w:rsidR="006A15CD">
        <w:t xml:space="preserve"> AND GUARANTEE</w:t>
      </w:r>
      <w:bookmarkEnd w:id="265"/>
    </w:p>
    <w:p w14:paraId="606604CF" w14:textId="1C719B82" w:rsidR="00BD7C50" w:rsidRPr="00BE10BD" w:rsidRDefault="00BD7C50" w:rsidP="003624D2">
      <w:pPr>
        <w:pStyle w:val="Heading2"/>
        <w:jc w:val="both"/>
      </w:pPr>
      <w:bookmarkStart w:id="266" w:name="_Ref83655510"/>
      <w:r>
        <w:t>The Supplier</w:t>
      </w:r>
      <w:r w:rsidRPr="00BE10BD">
        <w:t xml:space="preserve"> shall monitor and report its performance of the Services in accordance wit</w:t>
      </w:r>
      <w:r>
        <w:t>h the provisions of Schedule 5</w:t>
      </w:r>
      <w:r w:rsidRPr="00BE10BD">
        <w:t xml:space="preserve"> (Service Levels).</w:t>
      </w:r>
      <w:r w:rsidR="00A826EF">
        <w:t xml:space="preserve"> </w:t>
      </w:r>
      <w:r w:rsidRPr="00BE10BD">
        <w:t xml:space="preserve"> Notwithstanding the aforesaid</w:t>
      </w:r>
      <w:r>
        <w:t>, the Authority</w:t>
      </w:r>
      <w:r w:rsidRPr="00BE10BD">
        <w:t xml:space="preserve"> reserves the right to itself monitor the performa</w:t>
      </w:r>
      <w:r>
        <w:t xml:space="preserve">nce of the </w:t>
      </w:r>
      <w:bookmarkStart w:id="267" w:name="_9kMJI5YVt4886BIhNtB3lizx4N7tfqKGD71B"/>
      <w:r>
        <w:t>Services by the Supplier</w:t>
      </w:r>
      <w:bookmarkEnd w:id="267"/>
      <w:r w:rsidRPr="00BE10BD">
        <w:t>.</w:t>
      </w:r>
      <w:bookmarkEnd w:id="266"/>
    </w:p>
    <w:p w14:paraId="44D362C6" w14:textId="033512B2" w:rsidR="00BD7C50" w:rsidRDefault="00BD7C50" w:rsidP="003624D2">
      <w:pPr>
        <w:pStyle w:val="Heading2"/>
        <w:jc w:val="both"/>
      </w:pPr>
      <w:r>
        <w:t>The Supplier</w:t>
      </w:r>
      <w:r w:rsidRPr="00BE10BD">
        <w:t xml:space="preserve"> shall </w:t>
      </w:r>
      <w:r w:rsidR="00DB06E5" w:rsidRPr="00BE10BD">
        <w:t>co-operate</w:t>
      </w:r>
      <w:r w:rsidRPr="00BE10BD">
        <w:t>, and shall procure that its Sub</w:t>
      </w:r>
      <w:r>
        <w:t>-</w:t>
      </w:r>
      <w:r w:rsidR="00045C74">
        <w:t>C</w:t>
      </w:r>
      <w:r>
        <w:t xml:space="preserve">ontractors </w:t>
      </w:r>
      <w:r w:rsidR="00DB06E5">
        <w:t>co-operate</w:t>
      </w:r>
      <w:r>
        <w:t>, with the Authority in the Authority</w:t>
      </w:r>
      <w:r w:rsidRPr="00BE10BD">
        <w:t xml:space="preserve"> carrying out any mon</w:t>
      </w:r>
      <w:r w:rsidR="000F6606">
        <w:t xml:space="preserve">itoring referred to in </w:t>
      </w:r>
      <w:r w:rsidR="004C2E2D">
        <w:t>C</w:t>
      </w:r>
      <w:r w:rsidR="000F6606">
        <w:t xml:space="preserve">lause </w:t>
      </w:r>
      <w:r w:rsidR="002830B1">
        <w:fldChar w:fldCharType="begin"/>
      </w:r>
      <w:r w:rsidR="002830B1">
        <w:instrText xml:space="preserve"> REF _Ref83655510 \r \h </w:instrText>
      </w:r>
      <w:r w:rsidR="003624D2">
        <w:instrText xml:space="preserve"> \* MERGEFORMAT </w:instrText>
      </w:r>
      <w:r w:rsidR="002830B1">
        <w:fldChar w:fldCharType="separate"/>
      </w:r>
      <w:r w:rsidR="00773795">
        <w:t>23.1</w:t>
      </w:r>
      <w:r w:rsidR="002830B1">
        <w:fldChar w:fldCharType="end"/>
      </w:r>
      <w:r>
        <w:t xml:space="preserve"> at no additional charge to the Authority</w:t>
      </w:r>
      <w:r w:rsidRPr="00BE10BD">
        <w:t>.</w:t>
      </w:r>
    </w:p>
    <w:p w14:paraId="7C811D25" w14:textId="6FCF0D2F" w:rsidR="007E3390" w:rsidRDefault="00771D16" w:rsidP="003624D2">
      <w:pPr>
        <w:pStyle w:val="Heading2"/>
        <w:jc w:val="both"/>
        <w:rPr>
          <w:color w:val="000000"/>
        </w:rPr>
      </w:pPr>
      <w:bookmarkStart w:id="268" w:name="_Ref83633915"/>
      <w:r>
        <w:rPr>
          <w:color w:val="000000"/>
        </w:rPr>
        <w:t>Where required by the Authority, t</w:t>
      </w:r>
      <w:r w:rsidR="007E3390" w:rsidRPr="007E3390">
        <w:rPr>
          <w:color w:val="000000"/>
        </w:rPr>
        <w:t>he S</w:t>
      </w:r>
      <w:r w:rsidR="007E3390">
        <w:rPr>
          <w:color w:val="000000"/>
        </w:rPr>
        <w:t>upplier</w:t>
      </w:r>
      <w:r w:rsidR="007E3390" w:rsidRPr="007E3390">
        <w:rPr>
          <w:color w:val="000000"/>
        </w:rPr>
        <w:t xml:space="preserve"> shall, on </w:t>
      </w:r>
      <w:r>
        <w:rPr>
          <w:color w:val="000000"/>
        </w:rPr>
        <w:t xml:space="preserve">or before </w:t>
      </w:r>
      <w:r w:rsidR="007E3390" w:rsidRPr="007E3390">
        <w:rPr>
          <w:color w:val="000000"/>
        </w:rPr>
        <w:t xml:space="preserve">the </w:t>
      </w:r>
      <w:r w:rsidR="003A1CA5">
        <w:rPr>
          <w:color w:val="000000"/>
        </w:rPr>
        <w:t>Commencement</w:t>
      </w:r>
      <w:r w:rsidR="007E3390" w:rsidRPr="007E3390">
        <w:rPr>
          <w:color w:val="000000"/>
        </w:rPr>
        <w:t xml:space="preserve"> Date, deliver to </w:t>
      </w:r>
      <w:r w:rsidR="007E3390">
        <w:rPr>
          <w:color w:val="000000"/>
        </w:rPr>
        <w:t>the Authority</w:t>
      </w:r>
      <w:r w:rsidR="007E3390" w:rsidRPr="007E3390">
        <w:rPr>
          <w:color w:val="000000"/>
        </w:rPr>
        <w:t xml:space="preserve"> </w:t>
      </w:r>
      <w:r w:rsidR="006A15CD">
        <w:rPr>
          <w:color w:val="000000"/>
        </w:rPr>
        <w:t xml:space="preserve">on the behalf of the Authority and </w:t>
      </w:r>
      <w:r w:rsidR="002860EF">
        <w:rPr>
          <w:color w:val="000000"/>
        </w:rPr>
        <w:t xml:space="preserve">the </w:t>
      </w:r>
      <w:r w:rsidR="006A15CD">
        <w:rPr>
          <w:color w:val="000000"/>
        </w:rPr>
        <w:t xml:space="preserve">GMCA </w:t>
      </w:r>
      <w:r w:rsidR="007E3390" w:rsidRPr="007E3390">
        <w:rPr>
          <w:color w:val="000000"/>
        </w:rPr>
        <w:t xml:space="preserve">a parent company guarantee in the form set out in </w:t>
      </w:r>
      <w:r w:rsidR="004C35DC">
        <w:rPr>
          <w:color w:val="000000"/>
        </w:rPr>
        <w:t>S</w:t>
      </w:r>
      <w:r w:rsidR="007E3390" w:rsidRPr="007E3390">
        <w:rPr>
          <w:color w:val="000000"/>
        </w:rPr>
        <w:t>chedule 1</w:t>
      </w:r>
      <w:r w:rsidR="00DC5328">
        <w:rPr>
          <w:color w:val="000000"/>
        </w:rPr>
        <w:t>5</w:t>
      </w:r>
      <w:r w:rsidR="007E3390" w:rsidRPr="007E3390">
        <w:rPr>
          <w:color w:val="000000"/>
        </w:rPr>
        <w:t xml:space="preserve"> (</w:t>
      </w:r>
      <w:r w:rsidR="00DC5328">
        <w:rPr>
          <w:color w:val="000000"/>
        </w:rPr>
        <w:t>Parent Company Guarantee</w:t>
      </w:r>
      <w:r w:rsidR="007E3390" w:rsidRPr="007E3390">
        <w:rPr>
          <w:color w:val="000000"/>
        </w:rPr>
        <w:t xml:space="preserve">), executed as a deed for and on behalf of the Guarantor by duly authorised representatives of the Guarantor (the </w:t>
      </w:r>
      <w:r w:rsidR="007E3390" w:rsidRPr="007E3390">
        <w:rPr>
          <w:b/>
          <w:bCs/>
          <w:color w:val="000000"/>
        </w:rPr>
        <w:t>Guarantee</w:t>
      </w:r>
      <w:r w:rsidR="007E3390" w:rsidRPr="007E3390">
        <w:rPr>
          <w:color w:val="000000"/>
        </w:rPr>
        <w:t xml:space="preserve">). </w:t>
      </w:r>
      <w:r w:rsidR="00A826EF">
        <w:rPr>
          <w:color w:val="000000"/>
        </w:rPr>
        <w:t xml:space="preserve"> </w:t>
      </w:r>
      <w:r w:rsidR="007E3390" w:rsidRPr="007E3390">
        <w:rPr>
          <w:color w:val="000000"/>
        </w:rPr>
        <w:t xml:space="preserve">In the event of breach of this </w:t>
      </w:r>
      <w:r w:rsidR="004C2E2D">
        <w:rPr>
          <w:color w:val="000000"/>
        </w:rPr>
        <w:t>C</w:t>
      </w:r>
      <w:r w:rsidR="007E3390" w:rsidRPr="007E3390">
        <w:rPr>
          <w:color w:val="000000"/>
        </w:rPr>
        <w:t>lause</w:t>
      </w:r>
      <w:r w:rsidR="00400EA6">
        <w:rPr>
          <w:color w:val="000000"/>
        </w:rPr>
        <w:t xml:space="preserve"> </w:t>
      </w:r>
      <w:r w:rsidR="00400EA6">
        <w:rPr>
          <w:color w:val="000000"/>
        </w:rPr>
        <w:fldChar w:fldCharType="begin"/>
      </w:r>
      <w:r w:rsidR="00400EA6">
        <w:rPr>
          <w:color w:val="000000"/>
        </w:rPr>
        <w:instrText xml:space="preserve"> REF _Ref83633915 \r \h </w:instrText>
      </w:r>
      <w:r w:rsidR="003624D2">
        <w:rPr>
          <w:color w:val="000000"/>
        </w:rPr>
        <w:instrText xml:space="preserve"> \* MERGEFORMAT </w:instrText>
      </w:r>
      <w:r w:rsidR="00400EA6">
        <w:rPr>
          <w:color w:val="000000"/>
        </w:rPr>
      </w:r>
      <w:r w:rsidR="00400EA6">
        <w:rPr>
          <w:color w:val="000000"/>
        </w:rPr>
        <w:fldChar w:fldCharType="separate"/>
      </w:r>
      <w:r w:rsidR="00773795">
        <w:rPr>
          <w:color w:val="000000"/>
        </w:rPr>
        <w:t>23.3</w:t>
      </w:r>
      <w:r w:rsidR="00400EA6">
        <w:rPr>
          <w:color w:val="000000"/>
        </w:rPr>
        <w:fldChar w:fldCharType="end"/>
      </w:r>
      <w:r w:rsidR="007E3390">
        <w:rPr>
          <w:color w:val="000000"/>
        </w:rPr>
        <w:t>, the Authority</w:t>
      </w:r>
      <w:r w:rsidR="007E3390" w:rsidRPr="007E3390">
        <w:rPr>
          <w:color w:val="000000"/>
        </w:rPr>
        <w:t xml:space="preserve"> shall be entitled, at i</w:t>
      </w:r>
      <w:r w:rsidR="00326A95">
        <w:rPr>
          <w:color w:val="000000"/>
        </w:rPr>
        <w:t>t</w:t>
      </w:r>
      <w:r w:rsidR="007E3390" w:rsidRPr="007E3390">
        <w:rPr>
          <w:color w:val="000000"/>
        </w:rPr>
        <w:t xml:space="preserve">s sole discretion, to terminate this agreement </w:t>
      </w:r>
      <w:r w:rsidR="007E3390">
        <w:rPr>
          <w:color w:val="000000"/>
        </w:rPr>
        <w:t xml:space="preserve">in accordance with </w:t>
      </w:r>
      <w:r w:rsidR="004C2E2D">
        <w:rPr>
          <w:color w:val="000000"/>
        </w:rPr>
        <w:t>C</w:t>
      </w:r>
      <w:r w:rsidR="007E3390">
        <w:rPr>
          <w:color w:val="000000"/>
        </w:rPr>
        <w:t>lause</w:t>
      </w:r>
      <w:r w:rsidR="004822E5">
        <w:rPr>
          <w:color w:val="000000"/>
        </w:rPr>
        <w:t xml:space="preserve"> </w:t>
      </w:r>
      <w:r w:rsidR="004822E5">
        <w:rPr>
          <w:color w:val="000000"/>
        </w:rPr>
        <w:fldChar w:fldCharType="begin"/>
      </w:r>
      <w:r w:rsidR="004822E5">
        <w:rPr>
          <w:color w:val="000000"/>
        </w:rPr>
        <w:instrText xml:space="preserve"> REF _Ref517524425 \r \h </w:instrText>
      </w:r>
      <w:r w:rsidR="003624D2">
        <w:rPr>
          <w:color w:val="000000"/>
        </w:rPr>
        <w:instrText xml:space="preserve"> \* MERGEFORMAT </w:instrText>
      </w:r>
      <w:r w:rsidR="004822E5">
        <w:rPr>
          <w:color w:val="000000"/>
        </w:rPr>
      </w:r>
      <w:r w:rsidR="004822E5">
        <w:rPr>
          <w:color w:val="000000"/>
        </w:rPr>
        <w:fldChar w:fldCharType="separate"/>
      </w:r>
      <w:r w:rsidR="00773795">
        <w:rPr>
          <w:color w:val="000000"/>
        </w:rPr>
        <w:t>36.1</w:t>
      </w:r>
      <w:r w:rsidR="004822E5">
        <w:rPr>
          <w:color w:val="000000"/>
        </w:rPr>
        <w:fldChar w:fldCharType="end"/>
      </w:r>
      <w:r w:rsidR="007E3390">
        <w:rPr>
          <w:color w:val="000000"/>
        </w:rPr>
        <w:t>.</w:t>
      </w:r>
      <w:bookmarkEnd w:id="268"/>
    </w:p>
    <w:p w14:paraId="7E4406F2" w14:textId="52A7BF04" w:rsidR="00771D16" w:rsidRPr="00771D16" w:rsidRDefault="00771D16" w:rsidP="003624D2">
      <w:pPr>
        <w:pStyle w:val="Heading2"/>
        <w:jc w:val="both"/>
      </w:pPr>
      <w:bookmarkStart w:id="269" w:name="_Ref118789446"/>
      <w:bookmarkStart w:id="270" w:name="_Ref118789947"/>
      <w:bookmarkStart w:id="271" w:name="_Ref122323592"/>
      <w:r w:rsidRPr="00E931AA">
        <w:lastRenderedPageBreak/>
        <w:t>If the Guarantee ceases to be valid or enforceable for any reason, the Supplier shall procure that a replacement guarantee in a form and from a guarantor which is acceptable to the</w:t>
      </w:r>
      <w:r>
        <w:t xml:space="preserve"> Authority </w:t>
      </w:r>
      <w:r w:rsidRPr="00E931AA">
        <w:t xml:space="preserve">is provided within </w:t>
      </w:r>
      <w:r w:rsidR="00326A95">
        <w:t>fifteen (</w:t>
      </w:r>
      <w:r w:rsidRPr="00E931AA">
        <w:t>15</w:t>
      </w:r>
      <w:r w:rsidR="00326A95">
        <w:t>)</w:t>
      </w:r>
      <w:r w:rsidRPr="00E931AA">
        <w:t xml:space="preserve"> </w:t>
      </w:r>
      <w:r>
        <w:t>d</w:t>
      </w:r>
      <w:r w:rsidRPr="00E931AA">
        <w:t>ays</w:t>
      </w:r>
      <w:r>
        <w:t xml:space="preserve"> (or such other longer period as the Authority may, at its discretion, agree in writing)</w:t>
      </w:r>
      <w:r w:rsidRPr="00E931AA">
        <w:t xml:space="preserve">, failing which the </w:t>
      </w:r>
      <w:r>
        <w:t>Authority</w:t>
      </w:r>
      <w:r w:rsidRPr="00E931AA">
        <w:t xml:space="preserve"> shall be entitled to terminate this </w:t>
      </w:r>
      <w:r>
        <w:t xml:space="preserve">agreement </w:t>
      </w:r>
      <w:r>
        <w:rPr>
          <w:color w:val="000000"/>
        </w:rPr>
        <w:t xml:space="preserve">in accordance with </w:t>
      </w:r>
      <w:r w:rsidR="004C2E2D">
        <w:rPr>
          <w:color w:val="000000"/>
        </w:rPr>
        <w:t>C</w:t>
      </w:r>
      <w:r>
        <w:rPr>
          <w:color w:val="000000"/>
        </w:rPr>
        <w:t xml:space="preserve">lause </w:t>
      </w:r>
      <w:r>
        <w:rPr>
          <w:color w:val="000000"/>
        </w:rPr>
        <w:fldChar w:fldCharType="begin"/>
      </w:r>
      <w:r>
        <w:rPr>
          <w:color w:val="000000"/>
        </w:rPr>
        <w:instrText xml:space="preserve"> REF _Ref517524425 \r \h </w:instrText>
      </w:r>
      <w:r w:rsidR="003624D2">
        <w:rPr>
          <w:color w:val="000000"/>
        </w:rPr>
        <w:instrText xml:space="preserve"> \* MERGEFORMAT </w:instrText>
      </w:r>
      <w:r>
        <w:rPr>
          <w:color w:val="000000"/>
        </w:rPr>
      </w:r>
      <w:r>
        <w:rPr>
          <w:color w:val="000000"/>
        </w:rPr>
        <w:fldChar w:fldCharType="separate"/>
      </w:r>
      <w:r w:rsidR="00773795">
        <w:rPr>
          <w:color w:val="000000"/>
        </w:rPr>
        <w:t>36.1</w:t>
      </w:r>
      <w:r>
        <w:rPr>
          <w:color w:val="000000"/>
        </w:rPr>
        <w:fldChar w:fldCharType="end"/>
      </w:r>
      <w:r>
        <w:t>.</w:t>
      </w:r>
      <w:bookmarkEnd w:id="269"/>
      <w:r w:rsidRPr="006049E4">
        <w:t xml:space="preserve"> </w:t>
      </w:r>
      <w:r>
        <w:t xml:space="preserve">The </w:t>
      </w:r>
      <w:r w:rsidR="00EA281A">
        <w:t>Authority</w:t>
      </w:r>
      <w:r>
        <w:t xml:space="preserve"> may, in its discretion, agree to waive compliance with this </w:t>
      </w:r>
      <w:r w:rsidR="004C2E2D">
        <w:t>C</w:t>
      </w:r>
      <w:r>
        <w:t xml:space="preserve">lause </w:t>
      </w:r>
      <w:r>
        <w:fldChar w:fldCharType="begin"/>
      </w:r>
      <w:r>
        <w:instrText xml:space="preserve"> REF _Ref122323592 \r \h </w:instrText>
      </w:r>
      <w:r w:rsidR="003624D2">
        <w:instrText xml:space="preserve"> \* MERGEFORMAT </w:instrText>
      </w:r>
      <w:r>
        <w:fldChar w:fldCharType="separate"/>
      </w:r>
      <w:r w:rsidR="00773795">
        <w:t>23.4</w:t>
      </w:r>
      <w:r>
        <w:fldChar w:fldCharType="end"/>
      </w:r>
      <w:r>
        <w:t xml:space="preserve"> by giving the Supplier notice in writing</w:t>
      </w:r>
      <w:bookmarkEnd w:id="270"/>
      <w:r>
        <w:t>.</w:t>
      </w:r>
      <w:bookmarkEnd w:id="271"/>
    </w:p>
    <w:p w14:paraId="0047FEC5" w14:textId="025A0C4A" w:rsidR="00D80EB0" w:rsidRPr="00D80EB0" w:rsidRDefault="00D80EB0" w:rsidP="003624D2">
      <w:pPr>
        <w:pStyle w:val="Heading1"/>
        <w:jc w:val="both"/>
      </w:pPr>
      <w:bookmarkStart w:id="272" w:name="_Toc123905574"/>
      <w:r w:rsidRPr="00D80EB0">
        <w:t xml:space="preserve">CHANGE CONTROL, CONTINUOUS </w:t>
      </w:r>
      <w:proofErr w:type="gramStart"/>
      <w:r w:rsidRPr="00085E80">
        <w:t>IMPROVEMENT</w:t>
      </w:r>
      <w:proofErr w:type="gramEnd"/>
      <w:r w:rsidR="004C5048" w:rsidRPr="00085E80">
        <w:t xml:space="preserve"> AND INTEGRATION</w:t>
      </w:r>
      <w:bookmarkEnd w:id="272"/>
    </w:p>
    <w:p w14:paraId="65057573" w14:textId="77777777" w:rsidR="006C4821" w:rsidRPr="006C4821" w:rsidRDefault="006C4821" w:rsidP="003624D2">
      <w:pPr>
        <w:pStyle w:val="Heading2"/>
        <w:numPr>
          <w:ilvl w:val="0"/>
          <w:numId w:val="0"/>
        </w:numPr>
        <w:ind w:left="851"/>
        <w:jc w:val="both"/>
        <w:rPr>
          <w:u w:val="single"/>
        </w:rPr>
      </w:pPr>
      <w:r w:rsidRPr="006C4821">
        <w:rPr>
          <w:u w:val="single"/>
        </w:rPr>
        <w:t>Change Control</w:t>
      </w:r>
    </w:p>
    <w:p w14:paraId="1D77AB3A" w14:textId="77777777" w:rsidR="00D80EB0" w:rsidRDefault="00D80EB0" w:rsidP="003624D2">
      <w:pPr>
        <w:pStyle w:val="Heading2"/>
        <w:jc w:val="both"/>
      </w:pPr>
      <w:r w:rsidRPr="00D80EB0">
        <w:t>Any requirement for a Change shall be subject to the Change Control Procedure.</w:t>
      </w:r>
    </w:p>
    <w:p w14:paraId="12F087E5" w14:textId="77777777" w:rsidR="0090314F" w:rsidRPr="0090314F" w:rsidRDefault="006C4821" w:rsidP="003624D2">
      <w:pPr>
        <w:pStyle w:val="Heading2"/>
        <w:keepNext/>
        <w:numPr>
          <w:ilvl w:val="0"/>
          <w:numId w:val="0"/>
        </w:numPr>
        <w:ind w:left="851"/>
        <w:jc w:val="both"/>
      </w:pPr>
      <w:r w:rsidRPr="006C4821">
        <w:rPr>
          <w:u w:val="single"/>
        </w:rPr>
        <w:t>Continuous Improvement</w:t>
      </w:r>
      <w:bookmarkStart w:id="273" w:name="_Ref517525600"/>
    </w:p>
    <w:p w14:paraId="309A1C08" w14:textId="376B0F67" w:rsidR="00D80EB0" w:rsidRPr="00D80EB0" w:rsidRDefault="00D80EB0" w:rsidP="003624D2">
      <w:pPr>
        <w:pStyle w:val="Heading2"/>
        <w:keepNext/>
        <w:jc w:val="both"/>
      </w:pPr>
      <w:bookmarkStart w:id="274" w:name="_Ref122676955"/>
      <w:r w:rsidRPr="00D80EB0">
        <w:t xml:space="preserve">The Supplier shall have an ongoing obligation throughout </w:t>
      </w:r>
      <w:r w:rsidR="00240054" w:rsidRPr="001C482C">
        <w:t>this agreement</w:t>
      </w:r>
      <w:r w:rsidR="00240054" w:rsidRPr="00D80EB0" w:rsidDel="00240054">
        <w:t xml:space="preserve"> </w:t>
      </w:r>
      <w:r w:rsidRPr="00D80EB0">
        <w:t xml:space="preserve">to identify new or potential improvements to the Services. </w:t>
      </w:r>
      <w:r w:rsidR="00A826EF">
        <w:t xml:space="preserve"> </w:t>
      </w:r>
      <w:r w:rsidRPr="00D80EB0">
        <w:t>As part of this obligation the Supplier shall identify and report to the Authority</w:t>
      </w:r>
      <w:r w:rsidR="004810A3">
        <w:t>'</w:t>
      </w:r>
      <w:r w:rsidR="008C7B55">
        <w:t>s Authorised Representative quarterly</w:t>
      </w:r>
      <w:r w:rsidRPr="00D80EB0">
        <w:t xml:space="preserve"> in the firs</w:t>
      </w:r>
      <w:r w:rsidR="008C7B55">
        <w:t>t Contract Year and once every six</w:t>
      </w:r>
      <w:r w:rsidRPr="00D80EB0">
        <w:t xml:space="preserve"> </w:t>
      </w:r>
      <w:r w:rsidR="004810A3">
        <w:t xml:space="preserve">(6) </w:t>
      </w:r>
      <w:r w:rsidRPr="00D80EB0">
        <w:t xml:space="preserve">months for the remainder of </w:t>
      </w:r>
      <w:r w:rsidR="00240054">
        <w:t>this agreement</w:t>
      </w:r>
      <w:r w:rsidRPr="00D80EB0">
        <w:t xml:space="preserve"> on:</w:t>
      </w:r>
      <w:bookmarkEnd w:id="273"/>
      <w:bookmarkEnd w:id="274"/>
    </w:p>
    <w:p w14:paraId="23322F75" w14:textId="77777777" w:rsidR="00D80EB0" w:rsidRPr="00D80EB0" w:rsidRDefault="00D80EB0" w:rsidP="003624D2">
      <w:pPr>
        <w:pStyle w:val="Heading3"/>
        <w:jc w:val="both"/>
      </w:pPr>
      <w:r w:rsidRPr="00D80EB0">
        <w:t>the emergence of new and evolving relevant technologies which could improve the Services;</w:t>
      </w:r>
    </w:p>
    <w:p w14:paraId="57535918" w14:textId="77777777" w:rsidR="00CF2311" w:rsidRPr="00CF2311" w:rsidRDefault="00D80EB0" w:rsidP="003624D2">
      <w:pPr>
        <w:pStyle w:val="Heading3"/>
        <w:jc w:val="both"/>
      </w:pPr>
      <w:r w:rsidRPr="00D80EB0">
        <w:t>new or potential improvements</w:t>
      </w:r>
      <w:r w:rsidR="008C7B55">
        <w:t xml:space="preserve"> to the Services including the </w:t>
      </w:r>
      <w:r w:rsidRPr="00D80EB0">
        <w:t>quality, responsiveness, procedures, benchmarking methods, performance mechanisms and customer support services in relation to</w:t>
      </w:r>
      <w:r w:rsidR="008C7B55">
        <w:t xml:space="preserve"> the Services</w:t>
      </w:r>
      <w:r w:rsidRPr="00D80EB0">
        <w:t>;</w:t>
      </w:r>
    </w:p>
    <w:p w14:paraId="338DD366" w14:textId="77777777" w:rsidR="00D80EB0" w:rsidRPr="00D80EB0" w:rsidRDefault="00D80EB0" w:rsidP="003624D2">
      <w:pPr>
        <w:pStyle w:val="Heading3"/>
        <w:jc w:val="both"/>
      </w:pPr>
      <w:r w:rsidRPr="00D80EB0">
        <w:t>new or potential improvements to the interfaces or integration of the Services with other services provided by third parties or the Authority which might result in efficiency or productivity gains or in reduction of operational risk; and</w:t>
      </w:r>
    </w:p>
    <w:p w14:paraId="62F3B630" w14:textId="77777777" w:rsidR="00D80EB0" w:rsidRPr="00D80EB0" w:rsidRDefault="00D80EB0" w:rsidP="003624D2">
      <w:pPr>
        <w:pStyle w:val="Heading3"/>
        <w:jc w:val="both"/>
      </w:pPr>
      <w:r w:rsidRPr="00D80EB0">
        <w:t>changes in ways of working that would enable the Services to be delivered at lower costs and/or bring greater benefits to the Authority.</w:t>
      </w:r>
    </w:p>
    <w:p w14:paraId="3AA129E0" w14:textId="2DEFBF78" w:rsidR="00D80EB0" w:rsidRDefault="00D80EB0" w:rsidP="003624D2">
      <w:pPr>
        <w:pStyle w:val="Heading2"/>
        <w:jc w:val="both"/>
      </w:pPr>
      <w:r w:rsidRPr="00D80EB0">
        <w:t>Any potential Changes highlighted as a result of the Supplier</w:t>
      </w:r>
      <w:r w:rsidR="004810A3">
        <w:t>'</w:t>
      </w:r>
      <w:r w:rsidRPr="00D80EB0">
        <w:t>s reporting in accordance with</w:t>
      </w:r>
      <w:r w:rsidR="00A14689">
        <w:t xml:space="preserve"> Clause </w:t>
      </w:r>
      <w:r w:rsidR="00051667">
        <w:fldChar w:fldCharType="begin"/>
      </w:r>
      <w:r w:rsidR="00051667">
        <w:instrText xml:space="preserve"> REF  _Ref122676955 \h \r </w:instrText>
      </w:r>
      <w:r w:rsidR="003624D2">
        <w:instrText xml:space="preserve"> \* MERGEFORMAT </w:instrText>
      </w:r>
      <w:r w:rsidR="00051667">
        <w:fldChar w:fldCharType="separate"/>
      </w:r>
      <w:r w:rsidR="00773795">
        <w:t>24.2</w:t>
      </w:r>
      <w:r w:rsidR="00051667">
        <w:fldChar w:fldCharType="end"/>
      </w:r>
      <w:r w:rsidR="00F278C7">
        <w:t xml:space="preserve"> </w:t>
      </w:r>
      <w:r w:rsidRPr="00D80EB0">
        <w:t>shall be addressed by the parties using the Change Control Procedure.</w:t>
      </w:r>
    </w:p>
    <w:p w14:paraId="2F15A88E" w14:textId="6E5BD974" w:rsidR="00DC3297" w:rsidRDefault="00DC3297" w:rsidP="003624D2">
      <w:pPr>
        <w:ind w:left="851"/>
        <w:jc w:val="both"/>
        <w:rPr>
          <w:u w:val="single"/>
        </w:rPr>
      </w:pPr>
      <w:r w:rsidRPr="00DC3297">
        <w:rPr>
          <w:u w:val="single"/>
        </w:rPr>
        <w:t>Integration</w:t>
      </w:r>
    </w:p>
    <w:p w14:paraId="6CF014BE" w14:textId="726825D4" w:rsidR="007818CA" w:rsidRPr="007818CA" w:rsidRDefault="00D96972" w:rsidP="003624D2">
      <w:pPr>
        <w:pStyle w:val="Heading2"/>
        <w:jc w:val="both"/>
      </w:pPr>
      <w:bookmarkStart w:id="275" w:name="_Ref122683021"/>
      <w:bookmarkStart w:id="276" w:name="_Ref517524198"/>
      <w:bookmarkStart w:id="277" w:name="_Ref517525331"/>
      <w:r>
        <w:t xml:space="preserve">Subject to Clause </w:t>
      </w:r>
      <w:r w:rsidR="00523A1D">
        <w:fldChar w:fldCharType="begin"/>
      </w:r>
      <w:r w:rsidR="00523A1D">
        <w:instrText xml:space="preserve"> REF _Ref124423662 \r \h </w:instrText>
      </w:r>
      <w:r w:rsidR="00523A1D">
        <w:fldChar w:fldCharType="separate"/>
      </w:r>
      <w:r w:rsidR="00523A1D">
        <w:t>24.10</w:t>
      </w:r>
      <w:r w:rsidR="00523A1D">
        <w:fldChar w:fldCharType="end"/>
      </w:r>
      <w:r>
        <w:t>, t</w:t>
      </w:r>
      <w:r w:rsidR="007818CA" w:rsidRPr="007818CA">
        <w:t xml:space="preserve">he </w:t>
      </w:r>
      <w:r w:rsidR="007818CA">
        <w:t>Authority</w:t>
      </w:r>
      <w:r w:rsidR="007818CA" w:rsidRPr="007818CA">
        <w:t xml:space="preserve"> may at any time request the Supplier to apply a further or revised </w:t>
      </w:r>
      <w:r w:rsidR="00F5787A">
        <w:t>s</w:t>
      </w:r>
      <w:r w:rsidR="00053556">
        <w:t>ystem</w:t>
      </w:r>
      <w:r w:rsidR="00053556" w:rsidRPr="007818CA">
        <w:t xml:space="preserve"> </w:t>
      </w:r>
      <w:r w:rsidR="007818CA" w:rsidRPr="007818CA">
        <w:t>which integrates the Supplie</w:t>
      </w:r>
      <w:r w:rsidR="007818CA">
        <w:t>d</w:t>
      </w:r>
      <w:r w:rsidR="007818CA" w:rsidRPr="007818CA">
        <w:t xml:space="preserve"> </w:t>
      </w:r>
      <w:r w:rsidR="00053556" w:rsidRPr="007818CA">
        <w:t>S</w:t>
      </w:r>
      <w:r w:rsidR="00053556">
        <w:t>ystem</w:t>
      </w:r>
      <w:r w:rsidR="00053556" w:rsidRPr="007818CA">
        <w:t xml:space="preserve"> </w:t>
      </w:r>
      <w:r w:rsidR="007818CA" w:rsidRPr="007818CA">
        <w:t xml:space="preserve">with other </w:t>
      </w:r>
      <w:r w:rsidR="007818CA" w:rsidRPr="007818CA">
        <w:lastRenderedPageBreak/>
        <w:t xml:space="preserve">background IT infrastructure of the </w:t>
      </w:r>
      <w:r w:rsidR="007818CA">
        <w:t>Authority</w:t>
      </w:r>
      <w:r w:rsidR="007818CA" w:rsidRPr="007818CA">
        <w:t xml:space="preserve">. </w:t>
      </w:r>
      <w:r w:rsidR="006960A0">
        <w:t xml:space="preserve"> </w:t>
      </w:r>
      <w:r w:rsidR="007818CA" w:rsidRPr="007818CA">
        <w:t xml:space="preserve">The </w:t>
      </w:r>
      <w:r w:rsidR="007818CA">
        <w:t>Authority</w:t>
      </w:r>
      <w:r w:rsidR="007818CA" w:rsidRPr="007818CA">
        <w:t xml:space="preserve"> may in its absolute discretion initiate any integration request by notifying the Supplier in writing of the requirement (</w:t>
      </w:r>
      <w:r w:rsidR="007818CA" w:rsidRPr="007818CA">
        <w:rPr>
          <w:b/>
          <w:bCs/>
        </w:rPr>
        <w:t>Integration Notice</w:t>
      </w:r>
      <w:r w:rsidR="007818CA" w:rsidRPr="007818CA">
        <w:t>).</w:t>
      </w:r>
      <w:bookmarkEnd w:id="275"/>
      <w:r w:rsidR="004E7A6E">
        <w:t xml:space="preserve"> </w:t>
      </w:r>
    </w:p>
    <w:p w14:paraId="5158AFF6" w14:textId="1A209828" w:rsidR="007818CA" w:rsidRPr="007818CA" w:rsidRDefault="007818CA" w:rsidP="003624D2">
      <w:pPr>
        <w:pStyle w:val="Heading2"/>
        <w:jc w:val="both"/>
      </w:pPr>
      <w:r w:rsidRPr="007818CA">
        <w:t xml:space="preserve">An Integration Notice shall contain such details as the </w:t>
      </w:r>
      <w:r>
        <w:t>Authority</w:t>
      </w:r>
      <w:r w:rsidRPr="007818CA">
        <w:t xml:space="preserve"> considers reasonably appropriate to enable the Supplier to commence the tasks set out in </w:t>
      </w:r>
      <w:r>
        <w:t xml:space="preserve">Clause </w:t>
      </w:r>
      <w:r w:rsidR="00AF4A84">
        <w:fldChar w:fldCharType="begin"/>
      </w:r>
      <w:r w:rsidR="00AF4A84">
        <w:instrText xml:space="preserve"> REF _Ref83643048 \r \h </w:instrText>
      </w:r>
      <w:r w:rsidR="003624D2">
        <w:instrText xml:space="preserve"> \* MERGEFORMAT </w:instrText>
      </w:r>
      <w:r w:rsidR="00AF4A84">
        <w:fldChar w:fldCharType="separate"/>
      </w:r>
      <w:r w:rsidR="00773795">
        <w:t>24.6</w:t>
      </w:r>
      <w:r w:rsidR="00AF4A84">
        <w:fldChar w:fldCharType="end"/>
      </w:r>
      <w:r w:rsidRPr="007818CA">
        <w:t xml:space="preserve">, and to develop a suitable </w:t>
      </w:r>
      <w:r w:rsidR="00F5787A">
        <w:t>i</w:t>
      </w:r>
      <w:r w:rsidRPr="007818CA">
        <w:t xml:space="preserve">mplementation </w:t>
      </w:r>
      <w:r w:rsidR="00F5787A">
        <w:t>t</w:t>
      </w:r>
      <w:r w:rsidR="00EE3511">
        <w:t>imetable</w:t>
      </w:r>
      <w:r w:rsidRPr="007818CA">
        <w:t xml:space="preserve">, including </w:t>
      </w:r>
      <w:r w:rsidR="00F5787A">
        <w:t>m</w:t>
      </w:r>
      <w:r w:rsidRPr="007818CA">
        <w:t>ilestones around the implementation of the proposed integration solution.</w:t>
      </w:r>
    </w:p>
    <w:p w14:paraId="526362C8" w14:textId="358F601F" w:rsidR="00E00F53" w:rsidRDefault="00E00F53" w:rsidP="003624D2">
      <w:pPr>
        <w:pStyle w:val="Heading2"/>
        <w:jc w:val="both"/>
      </w:pPr>
      <w:bookmarkStart w:id="278" w:name="_Ref83643048"/>
      <w:r>
        <w:t xml:space="preserve">Following the issue of an </w:t>
      </w:r>
      <w:bookmarkStart w:id="279" w:name="_9kMHG5YVt3BC6CMaM4wkytw517hdGBvs"/>
      <w:r>
        <w:t>Integration Notice</w:t>
      </w:r>
      <w:bookmarkEnd w:id="279"/>
      <w:r>
        <w:t>:</w:t>
      </w:r>
      <w:bookmarkEnd w:id="278"/>
      <w:r>
        <w:t xml:space="preserve"> </w:t>
      </w:r>
    </w:p>
    <w:p w14:paraId="49D17A82" w14:textId="2E4D377B" w:rsidR="00E00F53" w:rsidRDefault="00E00F53" w:rsidP="003624D2">
      <w:pPr>
        <w:pStyle w:val="Heading3"/>
        <w:jc w:val="both"/>
        <w:rPr>
          <w:rFonts w:cstheme="minorHAnsi"/>
        </w:rPr>
      </w:pPr>
      <w:r>
        <w:rPr>
          <w:rFonts w:cstheme="minorHAnsi"/>
        </w:rPr>
        <w:t xml:space="preserve">the </w:t>
      </w:r>
      <w:bookmarkStart w:id="280" w:name="_9kMHG5YVt4886DLQLBzv614L3tx49vhsMIF93D"/>
      <w:r>
        <w:rPr>
          <w:rFonts w:cstheme="minorHAnsi"/>
        </w:rPr>
        <w:t>Authority and the Supplier</w:t>
      </w:r>
      <w:bookmarkEnd w:id="280"/>
      <w:r>
        <w:rPr>
          <w:rFonts w:cstheme="minorHAnsi"/>
        </w:rPr>
        <w:t xml:space="preserve"> shall discuss the process and scope of integration in order to determine in advance potential timescales for implementation, general scope of costs and inputs required from the Authority and other relevant third parties. </w:t>
      </w:r>
      <w:r w:rsidR="006960A0">
        <w:rPr>
          <w:rFonts w:cstheme="minorHAnsi"/>
        </w:rPr>
        <w:t xml:space="preserve"> </w:t>
      </w:r>
      <w:r>
        <w:rPr>
          <w:rFonts w:cstheme="minorHAnsi"/>
        </w:rPr>
        <w:t>Such discussions, and any discussions following the issue of an Integration Notice, shall take place at meetings of the</w:t>
      </w:r>
      <w:r w:rsidR="00636173">
        <w:rPr>
          <w:rFonts w:cstheme="minorHAnsi"/>
        </w:rPr>
        <w:t xml:space="preserve"> </w:t>
      </w:r>
      <w:r w:rsidR="000749F3">
        <w:rPr>
          <w:rFonts w:cstheme="minorHAnsi"/>
        </w:rPr>
        <w:t>AVA</w:t>
      </w:r>
      <w:r w:rsidR="00636173" w:rsidRPr="00210EBE">
        <w:rPr>
          <w:rFonts w:cstheme="minorHAnsi"/>
        </w:rPr>
        <w:t xml:space="preserve"> Project Board</w:t>
      </w:r>
      <w:r>
        <w:rPr>
          <w:rFonts w:cstheme="minorHAnsi"/>
        </w:rPr>
        <w:t xml:space="preserve"> pursuant to Schedule 9 (Contract Management</w:t>
      </w:r>
      <w:r w:rsidR="0004101D">
        <w:rPr>
          <w:rFonts w:cstheme="minorHAnsi"/>
        </w:rPr>
        <w:t xml:space="preserve"> </w:t>
      </w:r>
      <w:r w:rsidR="0004101D">
        <w:t>(Governance)</w:t>
      </w:r>
      <w:r>
        <w:rPr>
          <w:rFonts w:cstheme="minorHAnsi"/>
        </w:rPr>
        <w:t xml:space="preserve">); </w:t>
      </w:r>
    </w:p>
    <w:p w14:paraId="04559DA1" w14:textId="11B9A282" w:rsidR="00E00F53" w:rsidRDefault="00E00F53" w:rsidP="003624D2">
      <w:pPr>
        <w:pStyle w:val="Heading3"/>
        <w:jc w:val="both"/>
        <w:rPr>
          <w:rFonts w:cstheme="minorHAnsi"/>
        </w:rPr>
      </w:pPr>
      <w:bookmarkStart w:id="281" w:name="_Ref122644894"/>
      <w:r>
        <w:rPr>
          <w:rFonts w:cstheme="minorHAnsi"/>
        </w:rPr>
        <w:t>where it is appropriate to do so, the Authority shall establish confidentiality arrangements covering the Supplier and all other relevant service providers engaged and concerned in the integration of the Supplie</w:t>
      </w:r>
      <w:r w:rsidR="00805F2D">
        <w:rPr>
          <w:rFonts w:cstheme="minorHAnsi"/>
        </w:rPr>
        <w:t>d</w:t>
      </w:r>
      <w:r>
        <w:rPr>
          <w:rFonts w:cstheme="minorHAnsi"/>
        </w:rPr>
        <w:t xml:space="preserve"> </w:t>
      </w:r>
      <w:r w:rsidR="00805F2D">
        <w:rPr>
          <w:rFonts w:cstheme="minorHAnsi"/>
        </w:rPr>
        <w:t xml:space="preserve">System </w:t>
      </w:r>
      <w:r>
        <w:rPr>
          <w:rFonts w:cstheme="minorHAnsi"/>
        </w:rPr>
        <w:t xml:space="preserve">(the </w:t>
      </w:r>
      <w:r>
        <w:rPr>
          <w:rFonts w:cstheme="minorHAnsi"/>
          <w:b/>
          <w:bCs/>
        </w:rPr>
        <w:t>Integration Parties</w:t>
      </w:r>
      <w:r>
        <w:rPr>
          <w:rFonts w:cstheme="minorHAnsi"/>
        </w:rPr>
        <w:t>) to enable the sharing of knowledge and otherwise to facilitate such integration requirements; and</w:t>
      </w:r>
      <w:bookmarkEnd w:id="281"/>
    </w:p>
    <w:p w14:paraId="638CD924" w14:textId="38981878" w:rsidR="00E00F53" w:rsidRDefault="00E00F53" w:rsidP="003624D2">
      <w:pPr>
        <w:pStyle w:val="Heading3"/>
        <w:jc w:val="both"/>
        <w:rPr>
          <w:rFonts w:cstheme="minorHAnsi"/>
        </w:rPr>
      </w:pPr>
      <w:r>
        <w:rPr>
          <w:rFonts w:cstheme="minorHAnsi"/>
        </w:rPr>
        <w:t>the Supplier agrees to liaise with the Integration Parties to devise an update to the existing Supplie</w:t>
      </w:r>
      <w:r w:rsidR="00805F2D">
        <w:rPr>
          <w:rFonts w:cstheme="minorHAnsi"/>
        </w:rPr>
        <w:t>d</w:t>
      </w:r>
      <w:r>
        <w:rPr>
          <w:rFonts w:cstheme="minorHAnsi"/>
        </w:rPr>
        <w:t xml:space="preserve"> </w:t>
      </w:r>
      <w:r w:rsidR="00805F2D">
        <w:rPr>
          <w:rFonts w:cstheme="minorHAnsi"/>
        </w:rPr>
        <w:t xml:space="preserve">System </w:t>
      </w:r>
      <w:r>
        <w:rPr>
          <w:rFonts w:cstheme="minorHAnsi"/>
        </w:rPr>
        <w:t xml:space="preserve">that would meet the integration requirements outlined by the Authority. </w:t>
      </w:r>
      <w:r w:rsidR="006960A0">
        <w:rPr>
          <w:rFonts w:cstheme="minorHAnsi"/>
        </w:rPr>
        <w:t xml:space="preserve"> </w:t>
      </w:r>
      <w:r>
        <w:rPr>
          <w:rFonts w:cstheme="minorHAnsi"/>
        </w:rPr>
        <w:t xml:space="preserve">The Supplier will use its reasonable endeavours to complete this exercise within three (3) months following the issue of the Integration Notice. </w:t>
      </w:r>
      <w:r w:rsidR="006960A0">
        <w:rPr>
          <w:rFonts w:cstheme="minorHAnsi"/>
        </w:rPr>
        <w:t xml:space="preserve"> </w:t>
      </w:r>
      <w:r>
        <w:rPr>
          <w:rFonts w:cstheme="minorHAnsi"/>
        </w:rPr>
        <w:t xml:space="preserve">The Supplier shall keep the Authority informed of progress on the integration discussions and it shall notify the Authority of the details of the proposed solution when the Supplier and the Integration Parties are satisfied that the proposed integration solution may progress to implementation. </w:t>
      </w:r>
    </w:p>
    <w:p w14:paraId="2D732800" w14:textId="26E9F157" w:rsidR="00E00F53" w:rsidRPr="00E00F53" w:rsidRDefault="00E00F53" w:rsidP="003624D2">
      <w:pPr>
        <w:pStyle w:val="Heading2"/>
        <w:jc w:val="both"/>
      </w:pPr>
      <w:r w:rsidRPr="00E00F53">
        <w:t xml:space="preserve">The Supplier shall provide: </w:t>
      </w:r>
    </w:p>
    <w:p w14:paraId="35D24D62" w14:textId="3FBC24F4" w:rsidR="00E00F53" w:rsidRPr="00E00F53" w:rsidRDefault="00E00F53" w:rsidP="003624D2">
      <w:pPr>
        <w:pStyle w:val="Heading3"/>
        <w:jc w:val="both"/>
      </w:pPr>
      <w:r w:rsidRPr="00E00F53">
        <w:t xml:space="preserve">its draft </w:t>
      </w:r>
      <w:r w:rsidR="00F5787A">
        <w:t>i</w:t>
      </w:r>
      <w:r w:rsidRPr="00E00F53">
        <w:t xml:space="preserve">mplementation </w:t>
      </w:r>
      <w:r w:rsidR="00F5787A">
        <w:t>t</w:t>
      </w:r>
      <w:r w:rsidR="00F035E4">
        <w:t>imetable</w:t>
      </w:r>
      <w:r w:rsidRPr="00E00F53">
        <w:t xml:space="preserve">, including </w:t>
      </w:r>
      <w:r w:rsidR="00F5787A">
        <w:t>m</w:t>
      </w:r>
      <w:r w:rsidRPr="00E00F53">
        <w:t xml:space="preserve">ilestones and </w:t>
      </w:r>
      <w:r w:rsidR="00F5787A">
        <w:t>t</w:t>
      </w:r>
      <w:r w:rsidRPr="00E00F53">
        <w:t xml:space="preserve">est </w:t>
      </w:r>
      <w:r w:rsidR="00F5787A">
        <w:t>s</w:t>
      </w:r>
      <w:r w:rsidRPr="00E00F53">
        <w:t>trategy, reflecting the requirements of the Integration Notice; and</w:t>
      </w:r>
    </w:p>
    <w:p w14:paraId="5FEF8A15" w14:textId="664AD948" w:rsidR="00E00F53" w:rsidRPr="00E00F53" w:rsidRDefault="00E00F53" w:rsidP="003624D2">
      <w:pPr>
        <w:pStyle w:val="Heading3"/>
        <w:jc w:val="both"/>
      </w:pPr>
      <w:r w:rsidRPr="00E00F53">
        <w:t>its itemised pricing for the implementation of the proposed integration solution,</w:t>
      </w:r>
    </w:p>
    <w:p w14:paraId="03912D89" w14:textId="6F3DDC67" w:rsidR="00E00F53" w:rsidRPr="00E00F53" w:rsidRDefault="00E00F53" w:rsidP="003624D2">
      <w:pPr>
        <w:pStyle w:val="Heading2"/>
        <w:numPr>
          <w:ilvl w:val="0"/>
          <w:numId w:val="0"/>
        </w:numPr>
        <w:ind w:left="851"/>
        <w:jc w:val="both"/>
      </w:pPr>
      <w:r w:rsidRPr="00E00F53">
        <w:lastRenderedPageBreak/>
        <w:t xml:space="preserve">within </w:t>
      </w:r>
      <w:r w:rsidR="004810A3">
        <w:t>four (</w:t>
      </w:r>
      <w:r w:rsidRPr="00E00F53">
        <w:t>4</w:t>
      </w:r>
      <w:r w:rsidR="004810A3">
        <w:t>)</w:t>
      </w:r>
      <w:r w:rsidRPr="00E00F53">
        <w:t xml:space="preserve"> months following receipt of the Integration Notice for the</w:t>
      </w:r>
      <w:r>
        <w:t xml:space="preserve"> </w:t>
      </w:r>
      <w:bookmarkStart w:id="282" w:name="_9kMJ7M6ZWu9A679D"/>
      <w:r>
        <w:t>Authority</w:t>
      </w:r>
      <w:r w:rsidR="004810A3">
        <w:t>'</w:t>
      </w:r>
      <w:r>
        <w:t>s</w:t>
      </w:r>
      <w:bookmarkEnd w:id="282"/>
      <w:r w:rsidRPr="00E00F53">
        <w:t xml:space="preserve"> approval. </w:t>
      </w:r>
      <w:r w:rsidR="006960A0">
        <w:t xml:space="preserve"> </w:t>
      </w:r>
      <w:r w:rsidRPr="00E00F53">
        <w:t xml:space="preserve">The provisions of </w:t>
      </w:r>
      <w:r w:rsidR="00AA6DCA">
        <w:t xml:space="preserve">Clauses </w:t>
      </w:r>
      <w:r w:rsidR="00AF4A84">
        <w:fldChar w:fldCharType="begin"/>
      </w:r>
      <w:r w:rsidR="00AF4A84">
        <w:instrText xml:space="preserve"> REF _Ref83643125 \r \h </w:instrText>
      </w:r>
      <w:r w:rsidR="003624D2">
        <w:instrText xml:space="preserve"> \* MERGEFORMAT </w:instrText>
      </w:r>
      <w:r w:rsidR="00AF4A84">
        <w:fldChar w:fldCharType="separate"/>
      </w:r>
      <w:r w:rsidR="00773795">
        <w:t>4</w:t>
      </w:r>
      <w:r w:rsidR="00AF4A84">
        <w:fldChar w:fldCharType="end"/>
      </w:r>
      <w:r w:rsidR="00AF4A84">
        <w:t xml:space="preserve"> and </w:t>
      </w:r>
      <w:r w:rsidR="00AF4A84">
        <w:fldChar w:fldCharType="begin"/>
      </w:r>
      <w:r w:rsidR="00AF4A84">
        <w:instrText xml:space="preserve"> REF _Ref83643128 \r \h </w:instrText>
      </w:r>
      <w:r w:rsidR="003624D2">
        <w:instrText xml:space="preserve"> \* MERGEFORMAT </w:instrText>
      </w:r>
      <w:r w:rsidR="00AF4A84">
        <w:fldChar w:fldCharType="separate"/>
      </w:r>
      <w:r w:rsidR="00773795">
        <w:t>5</w:t>
      </w:r>
      <w:r w:rsidR="00AF4A84">
        <w:fldChar w:fldCharType="end"/>
      </w:r>
      <w:r w:rsidR="00AA6DCA">
        <w:t xml:space="preserve"> of this agreement,</w:t>
      </w:r>
      <w:r w:rsidRPr="00E00F53">
        <w:t xml:space="preserve"> and paragraphs 1</w:t>
      </w:r>
      <w:r w:rsidR="00FD4AF1">
        <w:t>, 3, 4</w:t>
      </w:r>
      <w:r w:rsidR="0080396D">
        <w:t xml:space="preserve"> </w:t>
      </w:r>
      <w:r w:rsidR="00FD4AF1">
        <w:t>and</w:t>
      </w:r>
      <w:r w:rsidRPr="00E00F53">
        <w:t xml:space="preserve"> 5 of </w:t>
      </w:r>
      <w:r w:rsidR="00AA6DCA">
        <w:t>S</w:t>
      </w:r>
      <w:r w:rsidRPr="00E00F53">
        <w:t xml:space="preserve">chedule </w:t>
      </w:r>
      <w:r w:rsidR="00AA6DCA">
        <w:t>2</w:t>
      </w:r>
      <w:r w:rsidRPr="00E00F53">
        <w:t xml:space="preserve"> (Implementation Plan) shall apply mutatis mutandis to this Implementation </w:t>
      </w:r>
      <w:r w:rsidR="00F035E4">
        <w:t>Timetable</w:t>
      </w:r>
      <w:r w:rsidRPr="00E00F53">
        <w:t xml:space="preserve"> in respect of the proposed integration solution, subject to </w:t>
      </w:r>
      <w:r w:rsidR="00AA6DCA">
        <w:t xml:space="preserve">Clause </w:t>
      </w:r>
      <w:r w:rsidR="00AF4A84">
        <w:fldChar w:fldCharType="begin"/>
      </w:r>
      <w:r w:rsidR="00AF4A84">
        <w:instrText xml:space="preserve"> REF _Ref83643110 \r \h </w:instrText>
      </w:r>
      <w:r w:rsidR="003624D2">
        <w:instrText xml:space="preserve"> \* MERGEFORMAT </w:instrText>
      </w:r>
      <w:r w:rsidR="00AF4A84">
        <w:fldChar w:fldCharType="separate"/>
      </w:r>
      <w:r w:rsidR="00773795">
        <w:t>24.8</w:t>
      </w:r>
      <w:r w:rsidR="00AF4A84">
        <w:fldChar w:fldCharType="end"/>
      </w:r>
      <w:r w:rsidRPr="00E00F53">
        <w:t xml:space="preserve"> below.</w:t>
      </w:r>
    </w:p>
    <w:p w14:paraId="738C9571" w14:textId="20A0F0E4" w:rsidR="00AA6DCA" w:rsidRDefault="00AA6DCA" w:rsidP="003624D2">
      <w:pPr>
        <w:pStyle w:val="Heading2"/>
        <w:jc w:val="both"/>
      </w:pPr>
      <w:bookmarkStart w:id="283" w:name="_Ref83643110"/>
      <w:r>
        <w:t xml:space="preserve">The </w:t>
      </w:r>
      <w:r w:rsidR="00BF6EFC">
        <w:t>p</w:t>
      </w:r>
      <w:r>
        <w:t xml:space="preserve">arties acknowledge that the development and approval of any integration </w:t>
      </w:r>
      <w:r w:rsidR="00F5787A">
        <w:t>i</w:t>
      </w:r>
      <w:r>
        <w:t xml:space="preserve">mplementation </w:t>
      </w:r>
      <w:r w:rsidR="00F5787A">
        <w:t>t</w:t>
      </w:r>
      <w:r w:rsidR="00F035E4">
        <w:t>imetable</w:t>
      </w:r>
      <w:r>
        <w:t xml:space="preserve"> and associated pricing will be an iterative process. </w:t>
      </w:r>
      <w:r w:rsidR="006960A0">
        <w:t xml:space="preserve"> </w:t>
      </w:r>
      <w:r>
        <w:t xml:space="preserve">Each </w:t>
      </w:r>
      <w:r w:rsidR="00BF6EFC">
        <w:t>p</w:t>
      </w:r>
      <w:r>
        <w:t xml:space="preserve">arty shall respond promptly (and in any event within </w:t>
      </w:r>
      <w:r w:rsidR="004810A3">
        <w:t>ten (</w:t>
      </w:r>
      <w:r>
        <w:t>10</w:t>
      </w:r>
      <w:r w:rsidR="004810A3">
        <w:t>)</w:t>
      </w:r>
      <w:r>
        <w:t xml:space="preserve"> Working Days) and as fully as possible to any requests or comments of the other </w:t>
      </w:r>
      <w:r w:rsidR="00BF6EFC">
        <w:t>p</w:t>
      </w:r>
      <w:r>
        <w:t xml:space="preserve">arty in the process of developing the integration </w:t>
      </w:r>
      <w:r w:rsidR="00F5787A">
        <w:t>i</w:t>
      </w:r>
      <w:r>
        <w:t xml:space="preserve">mplementation </w:t>
      </w:r>
      <w:r w:rsidR="00F5787A">
        <w:t>t</w:t>
      </w:r>
      <w:r w:rsidR="00F035E4">
        <w:t>imetable</w:t>
      </w:r>
      <w:r>
        <w:t xml:space="preserve"> and in agreeing the associated pricing</w:t>
      </w:r>
      <w:bookmarkStart w:id="284" w:name="_9kMML5YVt7FC67C"/>
      <w:r>
        <w:t>.</w:t>
      </w:r>
      <w:bookmarkEnd w:id="284"/>
      <w:r w:rsidR="004810A3">
        <w:t xml:space="preserve">  </w:t>
      </w:r>
      <w:r>
        <w:t>As a result of following the process set out in this</w:t>
      </w:r>
      <w:r w:rsidR="009F4398">
        <w:t xml:space="preserve"> Clause </w:t>
      </w:r>
      <w:r w:rsidR="00AF4A84">
        <w:fldChar w:fldCharType="begin"/>
      </w:r>
      <w:r w:rsidR="00AF4A84">
        <w:instrText xml:space="preserve"> REF _Ref83643110 \r \h </w:instrText>
      </w:r>
      <w:r w:rsidR="003624D2">
        <w:instrText xml:space="preserve"> \* MERGEFORMAT </w:instrText>
      </w:r>
      <w:r w:rsidR="00AF4A84">
        <w:fldChar w:fldCharType="separate"/>
      </w:r>
      <w:r w:rsidR="00773795">
        <w:t>24.8</w:t>
      </w:r>
      <w:r w:rsidR="00AF4A84">
        <w:fldChar w:fldCharType="end"/>
      </w:r>
      <w:r>
        <w:t xml:space="preserve">, the Supplier shall provide a proposed final draft </w:t>
      </w:r>
      <w:r w:rsidR="00F5787A">
        <w:t>i</w:t>
      </w:r>
      <w:r>
        <w:t xml:space="preserve">mplementation </w:t>
      </w:r>
      <w:r w:rsidR="00F5787A">
        <w:t>t</w:t>
      </w:r>
      <w:r w:rsidR="00F035E4">
        <w:t>imetable</w:t>
      </w:r>
      <w:r>
        <w:t xml:space="preserve">, for the </w:t>
      </w:r>
      <w:bookmarkStart w:id="285" w:name="_9kMJ8N6ZWu9A679D"/>
      <w:r w:rsidR="009F4398">
        <w:t>Authority</w:t>
      </w:r>
      <w:r w:rsidR="004810A3">
        <w:t>'</w:t>
      </w:r>
      <w:r w:rsidR="009F4398">
        <w:t>s</w:t>
      </w:r>
      <w:bookmarkEnd w:id="285"/>
      <w:r>
        <w:t xml:space="preserve"> final approval, within </w:t>
      </w:r>
      <w:r w:rsidR="004810A3">
        <w:t>six (</w:t>
      </w:r>
      <w:r>
        <w:t>6</w:t>
      </w:r>
      <w:r w:rsidR="004810A3">
        <w:t>)</w:t>
      </w:r>
      <w:r>
        <w:t xml:space="preserve"> months of issue of an Integration Notice. </w:t>
      </w:r>
      <w:r w:rsidR="006960A0">
        <w:t xml:space="preserve"> </w:t>
      </w:r>
      <w:r>
        <w:t xml:space="preserve">The </w:t>
      </w:r>
      <w:r w:rsidR="009F4398">
        <w:t>Authority</w:t>
      </w:r>
      <w:r>
        <w:t xml:space="preserve"> shall be entitled to make changes to such proposed final draft </w:t>
      </w:r>
      <w:r w:rsidR="00F5787A">
        <w:t>i</w:t>
      </w:r>
      <w:r>
        <w:t xml:space="preserve">mplementation </w:t>
      </w:r>
      <w:r w:rsidR="00F5787A">
        <w:t>t</w:t>
      </w:r>
      <w:r w:rsidR="00F035E4">
        <w:t>imetable</w:t>
      </w:r>
      <w:r>
        <w:t xml:space="preserve"> (at all times acting reasonably and in good faith). </w:t>
      </w:r>
      <w:r w:rsidR="006960A0">
        <w:t xml:space="preserve"> </w:t>
      </w:r>
      <w:r>
        <w:t xml:space="preserve">If the </w:t>
      </w:r>
      <w:r w:rsidR="009F4398">
        <w:t>Authority</w:t>
      </w:r>
      <w:r>
        <w:t xml:space="preserve"> makes such changes, the Supplier shall issue a version of the </w:t>
      </w:r>
      <w:r w:rsidR="00F5787A">
        <w:t>i</w:t>
      </w:r>
      <w:r>
        <w:t xml:space="preserve">mplementation </w:t>
      </w:r>
      <w:r w:rsidR="00F5787A">
        <w:t>t</w:t>
      </w:r>
      <w:r w:rsidR="00F035E4">
        <w:t>imetable</w:t>
      </w:r>
      <w:r>
        <w:t xml:space="preserve"> that reflects those changes, within 10 Working Days. Upon such </w:t>
      </w:r>
      <w:r w:rsidR="009E444C">
        <w:t>i</w:t>
      </w:r>
      <w:r>
        <w:t xml:space="preserve">mplementation </w:t>
      </w:r>
      <w:r w:rsidR="009E444C">
        <w:t>t</w:t>
      </w:r>
      <w:r w:rsidR="00F035E4">
        <w:t>imetable</w:t>
      </w:r>
      <w:r>
        <w:t xml:space="preserve"> being approved by the </w:t>
      </w:r>
      <w:r w:rsidR="009F4398">
        <w:t>Authority</w:t>
      </w:r>
      <w:r>
        <w:t>, the Supplier shall be bound to comply with it.</w:t>
      </w:r>
      <w:bookmarkEnd w:id="283"/>
    </w:p>
    <w:p w14:paraId="734E047D" w14:textId="7AFDB8D8" w:rsidR="00AA6DCA" w:rsidRDefault="00AA6DCA" w:rsidP="003624D2">
      <w:pPr>
        <w:pStyle w:val="Heading2"/>
        <w:jc w:val="both"/>
      </w:pPr>
      <w:bookmarkStart w:id="286" w:name="_Ref122332192"/>
      <w:r>
        <w:t xml:space="preserve">The Supplier shall comply with the requirements of the integration </w:t>
      </w:r>
      <w:r w:rsidR="009E444C">
        <w:t>i</w:t>
      </w:r>
      <w:r>
        <w:t xml:space="preserve">mplementation </w:t>
      </w:r>
      <w:r w:rsidR="009E444C">
        <w:t>t</w:t>
      </w:r>
      <w:r w:rsidR="00F035E4">
        <w:t>imetable</w:t>
      </w:r>
      <w:r>
        <w:t xml:space="preserve"> promptly following:</w:t>
      </w:r>
      <w:bookmarkEnd w:id="286"/>
      <w:r>
        <w:t xml:space="preserve"> </w:t>
      </w:r>
    </w:p>
    <w:p w14:paraId="130F13BE" w14:textId="5DC30074" w:rsidR="00AA6DCA" w:rsidRDefault="00AA6DCA" w:rsidP="003624D2">
      <w:pPr>
        <w:pStyle w:val="Heading3"/>
        <w:jc w:val="both"/>
        <w:rPr>
          <w:rFonts w:cstheme="minorHAnsi"/>
        </w:rPr>
      </w:pPr>
      <w:bookmarkStart w:id="287" w:name="_Ref122332195"/>
      <w:r>
        <w:rPr>
          <w:rFonts w:cstheme="minorHAnsi"/>
        </w:rPr>
        <w:t xml:space="preserve">the </w:t>
      </w:r>
      <w:bookmarkStart w:id="288" w:name="_9kMJ9O6ZWu9A679D"/>
      <w:r w:rsidR="009F4398">
        <w:rPr>
          <w:rFonts w:cstheme="minorHAnsi"/>
        </w:rPr>
        <w:t>Authority</w:t>
      </w:r>
      <w:r w:rsidR="004810A3">
        <w:rPr>
          <w:rFonts w:cstheme="minorHAnsi"/>
        </w:rPr>
        <w:t>'</w:t>
      </w:r>
      <w:r w:rsidR="009F4398">
        <w:rPr>
          <w:rFonts w:cstheme="minorHAnsi"/>
        </w:rPr>
        <w:t>s</w:t>
      </w:r>
      <w:bookmarkEnd w:id="288"/>
      <w:r>
        <w:rPr>
          <w:rFonts w:cstheme="minorHAnsi"/>
        </w:rPr>
        <w:t xml:space="preserve"> approval:</w:t>
      </w:r>
      <w:bookmarkEnd w:id="287"/>
      <w:r>
        <w:rPr>
          <w:rFonts w:cstheme="minorHAnsi"/>
        </w:rPr>
        <w:t xml:space="preserve"> </w:t>
      </w:r>
    </w:p>
    <w:p w14:paraId="44751BE4" w14:textId="51DFCC4E" w:rsidR="00AA6DCA" w:rsidRDefault="00AA6DCA" w:rsidP="003624D2">
      <w:pPr>
        <w:pStyle w:val="Heading4"/>
        <w:jc w:val="both"/>
        <w:rPr>
          <w:rFonts w:cstheme="minorHAnsi"/>
        </w:rPr>
      </w:pPr>
      <w:r>
        <w:rPr>
          <w:rFonts w:cstheme="minorHAnsi"/>
        </w:rPr>
        <w:t xml:space="preserve">of the </w:t>
      </w:r>
      <w:r w:rsidR="009E444C">
        <w:rPr>
          <w:rFonts w:cstheme="minorHAnsi"/>
        </w:rPr>
        <w:t>i</w:t>
      </w:r>
      <w:r>
        <w:rPr>
          <w:rFonts w:cstheme="minorHAnsi"/>
        </w:rPr>
        <w:t xml:space="preserve">mplementation </w:t>
      </w:r>
      <w:r w:rsidR="009E444C">
        <w:rPr>
          <w:rFonts w:cstheme="minorHAnsi"/>
        </w:rPr>
        <w:t>t</w:t>
      </w:r>
      <w:r w:rsidR="00F035E4">
        <w:rPr>
          <w:rFonts w:cstheme="minorHAnsi"/>
        </w:rPr>
        <w:t>imetable</w:t>
      </w:r>
      <w:r>
        <w:rPr>
          <w:rFonts w:cstheme="minorHAnsi"/>
        </w:rPr>
        <w:t xml:space="preserve"> in accordance with </w:t>
      </w:r>
      <w:r w:rsidR="009F4398">
        <w:rPr>
          <w:rFonts w:cstheme="minorHAnsi"/>
        </w:rPr>
        <w:t xml:space="preserve">Clause </w:t>
      </w:r>
      <w:r w:rsidR="00AF4A84">
        <w:rPr>
          <w:rFonts w:cstheme="minorHAnsi"/>
        </w:rPr>
        <w:fldChar w:fldCharType="begin"/>
      </w:r>
      <w:r w:rsidR="00AF4A84">
        <w:rPr>
          <w:rFonts w:cstheme="minorHAnsi"/>
        </w:rPr>
        <w:instrText xml:space="preserve"> REF _Ref83643110 \r \h </w:instrText>
      </w:r>
      <w:r w:rsidR="006C3908">
        <w:rPr>
          <w:rFonts w:cstheme="minorHAnsi"/>
        </w:rPr>
        <w:instrText xml:space="preserve"> \* MERGEFORMAT </w:instrText>
      </w:r>
      <w:r w:rsidR="00AF4A84">
        <w:rPr>
          <w:rFonts w:cstheme="minorHAnsi"/>
        </w:rPr>
      </w:r>
      <w:r w:rsidR="00AF4A84">
        <w:rPr>
          <w:rFonts w:cstheme="minorHAnsi"/>
        </w:rPr>
        <w:fldChar w:fldCharType="separate"/>
      </w:r>
      <w:r w:rsidR="00773795">
        <w:rPr>
          <w:rFonts w:cstheme="minorHAnsi"/>
        </w:rPr>
        <w:t>24.8</w:t>
      </w:r>
      <w:r w:rsidR="00AF4A84">
        <w:rPr>
          <w:rFonts w:cstheme="minorHAnsi"/>
        </w:rPr>
        <w:fldChar w:fldCharType="end"/>
      </w:r>
      <w:r>
        <w:rPr>
          <w:rFonts w:cstheme="minorHAnsi"/>
        </w:rPr>
        <w:t>; and</w:t>
      </w:r>
    </w:p>
    <w:p w14:paraId="5BBBD8B0" w14:textId="354ABAAD" w:rsidR="00AA6DCA" w:rsidRDefault="00AA6DCA" w:rsidP="003624D2">
      <w:pPr>
        <w:pStyle w:val="Heading4"/>
        <w:jc w:val="both"/>
        <w:rPr>
          <w:rFonts w:cstheme="minorHAnsi"/>
        </w:rPr>
      </w:pPr>
      <w:bookmarkStart w:id="289" w:name="_Ref122332188"/>
      <w:r>
        <w:rPr>
          <w:rFonts w:cstheme="minorHAnsi"/>
        </w:rPr>
        <w:t xml:space="preserve">of all associated pricing. </w:t>
      </w:r>
      <w:r w:rsidR="006960A0">
        <w:rPr>
          <w:rFonts w:cstheme="minorHAnsi"/>
        </w:rPr>
        <w:t xml:space="preserve"> </w:t>
      </w:r>
      <w:r>
        <w:rPr>
          <w:rFonts w:cstheme="minorHAnsi"/>
        </w:rPr>
        <w:t>The pricing shall:</w:t>
      </w:r>
      <w:bookmarkEnd w:id="289"/>
    </w:p>
    <w:p w14:paraId="5074B021" w14:textId="6935E651" w:rsidR="00AA6DCA" w:rsidRDefault="00AA6DCA" w:rsidP="003624D2">
      <w:pPr>
        <w:pStyle w:val="Heading5"/>
        <w:jc w:val="both"/>
        <w:rPr>
          <w:rFonts w:cstheme="minorHAnsi"/>
        </w:rPr>
      </w:pPr>
      <w:bookmarkStart w:id="290" w:name="_Ref83643225"/>
      <w:r>
        <w:rPr>
          <w:rFonts w:cstheme="minorHAnsi"/>
        </w:rPr>
        <w:t xml:space="preserve">comply with the requirements set out in </w:t>
      </w:r>
      <w:r w:rsidR="009F4398">
        <w:rPr>
          <w:rFonts w:cstheme="minorHAnsi"/>
        </w:rPr>
        <w:t>S</w:t>
      </w:r>
      <w:r>
        <w:rPr>
          <w:rFonts w:cstheme="minorHAnsi"/>
        </w:rPr>
        <w:t xml:space="preserve">chedule </w:t>
      </w:r>
      <w:r w:rsidR="009F4398">
        <w:rPr>
          <w:rFonts w:cstheme="minorHAnsi"/>
        </w:rPr>
        <w:t>8</w:t>
      </w:r>
      <w:r>
        <w:rPr>
          <w:rFonts w:cstheme="minorHAnsi"/>
        </w:rPr>
        <w:t xml:space="preserve"> (Charges and </w:t>
      </w:r>
      <w:r w:rsidR="0004101D">
        <w:rPr>
          <w:rFonts w:cstheme="minorHAnsi"/>
        </w:rPr>
        <w:t>Payment</w:t>
      </w:r>
      <w:r>
        <w:rPr>
          <w:rFonts w:cstheme="minorHAnsi"/>
        </w:rPr>
        <w:t>) to the extent relevant and set out or referred to therein; and</w:t>
      </w:r>
      <w:bookmarkEnd w:id="290"/>
    </w:p>
    <w:p w14:paraId="2795B3D0" w14:textId="5E7E3B6A" w:rsidR="00AA6DCA" w:rsidRDefault="00AA6DCA" w:rsidP="003624D2">
      <w:pPr>
        <w:pStyle w:val="Heading5"/>
        <w:jc w:val="both"/>
        <w:rPr>
          <w:rFonts w:cstheme="minorHAnsi"/>
        </w:rPr>
      </w:pPr>
      <w:r>
        <w:rPr>
          <w:rFonts w:cstheme="minorHAnsi"/>
        </w:rPr>
        <w:t xml:space="preserve">in respect of third party costs to be comprised in the pricing not captured in </w:t>
      </w:r>
      <w:r w:rsidR="009F4398">
        <w:rPr>
          <w:rFonts w:cstheme="minorHAnsi"/>
        </w:rPr>
        <w:t xml:space="preserve">Clause </w:t>
      </w:r>
      <w:r w:rsidR="004C2E2D">
        <w:rPr>
          <w:rFonts w:cstheme="minorHAnsi"/>
        </w:rPr>
        <w:fldChar w:fldCharType="begin"/>
      </w:r>
      <w:r w:rsidR="004C2E2D">
        <w:rPr>
          <w:rFonts w:cstheme="minorHAnsi"/>
        </w:rPr>
        <w:instrText xml:space="preserve"> REF _Ref122332192 \r \h </w:instrText>
      </w:r>
      <w:r w:rsidR="003624D2">
        <w:rPr>
          <w:rFonts w:cstheme="minorHAnsi"/>
        </w:rPr>
        <w:instrText xml:space="preserve"> \* MERGEFORMAT </w:instrText>
      </w:r>
      <w:r w:rsidR="004C2E2D">
        <w:rPr>
          <w:rFonts w:cstheme="minorHAnsi"/>
        </w:rPr>
      </w:r>
      <w:r w:rsidR="004C2E2D">
        <w:rPr>
          <w:rFonts w:cstheme="minorHAnsi"/>
        </w:rPr>
        <w:fldChar w:fldCharType="separate"/>
      </w:r>
      <w:r w:rsidR="00773795">
        <w:rPr>
          <w:rFonts w:cstheme="minorHAnsi"/>
        </w:rPr>
        <w:t>24.9</w:t>
      </w:r>
      <w:r w:rsidR="004C2E2D">
        <w:rPr>
          <w:rFonts w:cstheme="minorHAnsi"/>
        </w:rPr>
        <w:fldChar w:fldCharType="end"/>
      </w:r>
      <w:r w:rsidR="004C2E2D">
        <w:rPr>
          <w:rFonts w:cstheme="minorHAnsi"/>
        </w:rPr>
        <w:fldChar w:fldCharType="begin"/>
      </w:r>
      <w:r w:rsidR="004C2E2D">
        <w:rPr>
          <w:rFonts w:cstheme="minorHAnsi"/>
        </w:rPr>
        <w:instrText xml:space="preserve"> REF _Ref122332195 \r \h </w:instrText>
      </w:r>
      <w:r w:rsidR="003624D2">
        <w:rPr>
          <w:rFonts w:cstheme="minorHAnsi"/>
        </w:rPr>
        <w:instrText xml:space="preserve"> \* MERGEFORMAT </w:instrText>
      </w:r>
      <w:r w:rsidR="004C2E2D">
        <w:rPr>
          <w:rFonts w:cstheme="minorHAnsi"/>
        </w:rPr>
      </w:r>
      <w:r w:rsidR="004C2E2D">
        <w:rPr>
          <w:rFonts w:cstheme="minorHAnsi"/>
        </w:rPr>
        <w:fldChar w:fldCharType="separate"/>
      </w:r>
      <w:r w:rsidR="00773795">
        <w:rPr>
          <w:rFonts w:cstheme="minorHAnsi"/>
        </w:rPr>
        <w:t>(a)</w:t>
      </w:r>
      <w:r w:rsidR="004C2E2D">
        <w:rPr>
          <w:rFonts w:cstheme="minorHAnsi"/>
        </w:rPr>
        <w:fldChar w:fldCharType="end"/>
      </w:r>
      <w:r w:rsidR="004C2E2D">
        <w:rPr>
          <w:rFonts w:cstheme="minorHAnsi"/>
        </w:rPr>
        <w:fldChar w:fldCharType="begin"/>
      </w:r>
      <w:r w:rsidR="004C2E2D">
        <w:rPr>
          <w:rFonts w:cstheme="minorHAnsi"/>
        </w:rPr>
        <w:instrText xml:space="preserve"> REF _Ref122332188 \r \h </w:instrText>
      </w:r>
      <w:r w:rsidR="003624D2">
        <w:rPr>
          <w:rFonts w:cstheme="minorHAnsi"/>
        </w:rPr>
        <w:instrText xml:space="preserve"> \* MERGEFORMAT </w:instrText>
      </w:r>
      <w:r w:rsidR="004C2E2D">
        <w:rPr>
          <w:rFonts w:cstheme="minorHAnsi"/>
        </w:rPr>
      </w:r>
      <w:r w:rsidR="004C2E2D">
        <w:rPr>
          <w:rFonts w:cstheme="minorHAnsi"/>
        </w:rPr>
        <w:fldChar w:fldCharType="separate"/>
      </w:r>
      <w:r w:rsidR="00773795">
        <w:rPr>
          <w:rFonts w:cstheme="minorHAnsi"/>
        </w:rPr>
        <w:t>(ii)</w:t>
      </w:r>
      <w:r w:rsidR="004C2E2D">
        <w:rPr>
          <w:rFonts w:cstheme="minorHAnsi"/>
        </w:rPr>
        <w:fldChar w:fldCharType="end"/>
      </w:r>
      <w:r w:rsidR="00AC464B">
        <w:rPr>
          <w:rFonts w:cstheme="minorHAnsi"/>
        </w:rPr>
        <w:fldChar w:fldCharType="begin"/>
      </w:r>
      <w:r w:rsidR="00AC464B">
        <w:rPr>
          <w:rFonts w:cstheme="minorHAnsi"/>
        </w:rPr>
        <w:instrText xml:space="preserve"> REF _Ref83643225 \r \h </w:instrText>
      </w:r>
      <w:r w:rsidR="003624D2">
        <w:rPr>
          <w:rFonts w:cstheme="minorHAnsi"/>
        </w:rPr>
        <w:instrText xml:space="preserve"> \* MERGEFORMAT </w:instrText>
      </w:r>
      <w:r w:rsidR="00AC464B">
        <w:rPr>
          <w:rFonts w:cstheme="minorHAnsi"/>
        </w:rPr>
      </w:r>
      <w:r w:rsidR="00AC464B">
        <w:rPr>
          <w:rFonts w:cstheme="minorHAnsi"/>
        </w:rPr>
        <w:fldChar w:fldCharType="separate"/>
      </w:r>
      <w:r w:rsidR="00773795">
        <w:rPr>
          <w:rFonts w:cstheme="minorHAnsi"/>
        </w:rPr>
        <w:t>(A)</w:t>
      </w:r>
      <w:r w:rsidR="00AC464B">
        <w:rPr>
          <w:rFonts w:cstheme="minorHAnsi"/>
        </w:rPr>
        <w:fldChar w:fldCharType="end"/>
      </w:r>
      <w:r w:rsidR="00AC464B">
        <w:rPr>
          <w:rFonts w:cstheme="minorHAnsi"/>
        </w:rPr>
        <w:t xml:space="preserve"> </w:t>
      </w:r>
      <w:r>
        <w:rPr>
          <w:rFonts w:cstheme="minorHAnsi"/>
        </w:rPr>
        <w:t xml:space="preserve">above, be supported by a reasonable procurement strategy (having regard to the amount of the costs in question, with the expectation that a multiple quote strategy will be used unless there is a substantive commercial reason to depart from this), and on a basis that is transparent and open </w:t>
      </w:r>
      <w:r>
        <w:rPr>
          <w:rFonts w:cstheme="minorHAnsi"/>
        </w:rPr>
        <w:lastRenderedPageBreak/>
        <w:t xml:space="preserve">book (including as to the third party costs) to the </w:t>
      </w:r>
      <w:r w:rsidR="009F4398">
        <w:rPr>
          <w:rFonts w:cstheme="minorHAnsi"/>
        </w:rPr>
        <w:t>Authority</w:t>
      </w:r>
      <w:r>
        <w:rPr>
          <w:rFonts w:cstheme="minorHAnsi"/>
        </w:rPr>
        <w:t>; and</w:t>
      </w:r>
    </w:p>
    <w:p w14:paraId="60A378C3" w14:textId="1E18CC43" w:rsidR="00635640" w:rsidRDefault="00AA6DCA" w:rsidP="00283D58">
      <w:pPr>
        <w:pStyle w:val="Heading3"/>
        <w:numPr>
          <w:ilvl w:val="5"/>
          <w:numId w:val="3"/>
        </w:numPr>
        <w:jc w:val="both"/>
        <w:rPr>
          <w:lang w:eastAsia="en-GB"/>
        </w:rPr>
      </w:pPr>
      <w:bookmarkStart w:id="291" w:name="_Ref83639457"/>
      <w:r>
        <w:rPr>
          <w:rFonts w:cstheme="minorHAnsi"/>
        </w:rPr>
        <w:t>the parties</w:t>
      </w:r>
      <w:r w:rsidR="004810A3">
        <w:rPr>
          <w:rFonts w:cstheme="minorHAnsi"/>
        </w:rPr>
        <w:t>'</w:t>
      </w:r>
      <w:r>
        <w:rPr>
          <w:rFonts w:cstheme="minorHAnsi"/>
        </w:rPr>
        <w:t xml:space="preserve"> approval to a reduction in the level of the Operational Charges in the event that the integration </w:t>
      </w:r>
      <w:r w:rsidR="009E444C">
        <w:rPr>
          <w:rFonts w:cstheme="minorHAnsi"/>
        </w:rPr>
        <w:t>i</w:t>
      </w:r>
      <w:r>
        <w:rPr>
          <w:rFonts w:cstheme="minorHAnsi"/>
        </w:rPr>
        <w:t xml:space="preserve">mplementation </w:t>
      </w:r>
      <w:r w:rsidR="009E444C">
        <w:rPr>
          <w:rFonts w:cstheme="minorHAnsi"/>
        </w:rPr>
        <w:t>t</w:t>
      </w:r>
      <w:r w:rsidR="00F035E4">
        <w:rPr>
          <w:rFonts w:cstheme="minorHAnsi"/>
        </w:rPr>
        <w:t>imetable</w:t>
      </w:r>
      <w:r>
        <w:rPr>
          <w:rFonts w:cstheme="minorHAnsi"/>
        </w:rPr>
        <w:t xml:space="preserve"> leads to a reduction in the scope of the activities thereafter to be undertaken by the Supplier in the performance of the Services (the </w:t>
      </w:r>
      <w:r w:rsidR="009E444C">
        <w:rPr>
          <w:rFonts w:cstheme="minorHAnsi"/>
        </w:rPr>
        <w:t>p</w:t>
      </w:r>
      <w:r>
        <w:rPr>
          <w:rFonts w:cstheme="minorHAnsi"/>
        </w:rPr>
        <w:t xml:space="preserve">arties agreeing that the Operational Charges shall be reduced by an amount which is proportionate to the reduction in the scope of such activities, and the </w:t>
      </w:r>
      <w:r w:rsidR="009E444C">
        <w:rPr>
          <w:rFonts w:cstheme="minorHAnsi"/>
        </w:rPr>
        <w:t>p</w:t>
      </w:r>
      <w:r>
        <w:rPr>
          <w:rFonts w:cstheme="minorHAnsi"/>
        </w:rPr>
        <w:t>arties shall act in good faith in determining the same).</w:t>
      </w:r>
      <w:bookmarkEnd w:id="291"/>
      <w:r>
        <w:rPr>
          <w:lang w:eastAsia="en-GB"/>
        </w:rPr>
        <w:t xml:space="preserve"> </w:t>
      </w:r>
    </w:p>
    <w:p w14:paraId="3860EA27" w14:textId="79AD1D82" w:rsidR="00D96972" w:rsidRPr="00D96972" w:rsidRDefault="00D96972" w:rsidP="00D96972">
      <w:pPr>
        <w:pStyle w:val="Heading2"/>
        <w:jc w:val="both"/>
      </w:pPr>
      <w:bookmarkStart w:id="292" w:name="_Ref124423662"/>
      <w:r>
        <w:t>C</w:t>
      </w:r>
      <w:r w:rsidRPr="00D96972">
        <w:t xml:space="preserve">lauses </w:t>
      </w:r>
      <w:r>
        <w:fldChar w:fldCharType="begin"/>
      </w:r>
      <w:r>
        <w:instrText xml:space="preserve"> REF _Ref122683021 \r \h </w:instrText>
      </w:r>
      <w:r>
        <w:fldChar w:fldCharType="separate"/>
      </w:r>
      <w:r>
        <w:t>24.4</w:t>
      </w:r>
      <w:r>
        <w:fldChar w:fldCharType="end"/>
      </w:r>
      <w:r>
        <w:t xml:space="preserve"> to </w:t>
      </w:r>
      <w:r>
        <w:fldChar w:fldCharType="begin"/>
      </w:r>
      <w:r>
        <w:instrText xml:space="preserve"> REF _Ref122332192 \r \h </w:instrText>
      </w:r>
      <w:r>
        <w:fldChar w:fldCharType="separate"/>
      </w:r>
      <w:r>
        <w:t>24.9</w:t>
      </w:r>
      <w:r>
        <w:fldChar w:fldCharType="end"/>
      </w:r>
      <w:r>
        <w:t xml:space="preserve"> shall not apply</w:t>
      </w:r>
      <w:r w:rsidRPr="00D96972">
        <w:t xml:space="preserve"> to any integration </w:t>
      </w:r>
      <w:r>
        <w:t>requirements of the Authority as at the Commencement Date, as more particularly described within the</w:t>
      </w:r>
      <w:r w:rsidRPr="00D96972">
        <w:t xml:space="preserve"> Implementation Timetable</w:t>
      </w:r>
      <w:r>
        <w:t xml:space="preserve"> and Specification, including integration of the </w:t>
      </w:r>
      <w:r w:rsidR="00523A1D">
        <w:t xml:space="preserve">relevant </w:t>
      </w:r>
      <w:r>
        <w:t>AVA with the on</w:t>
      </w:r>
      <w:r w:rsidR="00523A1D">
        <w:t xml:space="preserve"> bus</w:t>
      </w:r>
      <w:r>
        <w:t xml:space="preserve"> </w:t>
      </w:r>
      <w:proofErr w:type="spellStart"/>
      <w:r>
        <w:t>AVL</w:t>
      </w:r>
      <w:proofErr w:type="spellEnd"/>
      <w:r>
        <w:t xml:space="preserve"> unit</w:t>
      </w:r>
      <w:r w:rsidR="00E32D9E">
        <w:t xml:space="preserve">, the </w:t>
      </w:r>
      <w:proofErr w:type="gramStart"/>
      <w:r w:rsidR="00E32D9E">
        <w:t>on bus</w:t>
      </w:r>
      <w:proofErr w:type="gramEnd"/>
      <w:r w:rsidR="00E32D9E">
        <w:t xml:space="preserve"> induction loop</w:t>
      </w:r>
      <w:r w:rsidR="00523A1D">
        <w:t xml:space="preserve"> and the exterior facing destination blind</w:t>
      </w:r>
      <w:r w:rsidRPr="00D96972">
        <w:t>.</w:t>
      </w:r>
      <w:bookmarkEnd w:id="292"/>
    </w:p>
    <w:p w14:paraId="25CE4807" w14:textId="77777777" w:rsidR="00D80EB0" w:rsidRPr="00D80EB0" w:rsidRDefault="00D80EB0" w:rsidP="003624D2">
      <w:pPr>
        <w:pStyle w:val="Heading1"/>
        <w:jc w:val="both"/>
      </w:pPr>
      <w:bookmarkStart w:id="293" w:name="_Ref83639966"/>
      <w:bookmarkStart w:id="294" w:name="_Ref83655462"/>
      <w:bookmarkStart w:id="295" w:name="_Toc123905575"/>
      <w:r w:rsidRPr="00D80EB0">
        <w:t>DISPUTE RESOLUTION</w:t>
      </w:r>
      <w:bookmarkEnd w:id="276"/>
      <w:bookmarkEnd w:id="277"/>
      <w:bookmarkEnd w:id="293"/>
      <w:bookmarkEnd w:id="294"/>
      <w:bookmarkEnd w:id="295"/>
    </w:p>
    <w:p w14:paraId="75AE010B" w14:textId="7289B1B0" w:rsidR="00D80EB0" w:rsidRPr="00D80EB0" w:rsidRDefault="00D80EB0" w:rsidP="003624D2">
      <w:pPr>
        <w:pStyle w:val="Heading2"/>
        <w:keepNext/>
        <w:jc w:val="both"/>
      </w:pPr>
      <w:bookmarkStart w:id="296" w:name="_Ref123115961"/>
      <w:r w:rsidRPr="00D80EB0">
        <w:t xml:space="preserve">If a dispute arises out of or in connection with this agreement or the performance, </w:t>
      </w:r>
      <w:proofErr w:type="gramStart"/>
      <w:r w:rsidRPr="00D80EB0">
        <w:t>validity</w:t>
      </w:r>
      <w:proofErr w:type="gramEnd"/>
      <w:r w:rsidRPr="00D80EB0">
        <w:t xml:space="preserve"> or enfo</w:t>
      </w:r>
      <w:r w:rsidR="008C7B55">
        <w:t>rceability of it (</w:t>
      </w:r>
      <w:r w:rsidR="008C7B55" w:rsidRPr="00011AAE">
        <w:rPr>
          <w:b/>
        </w:rPr>
        <w:t>Dispute</w:t>
      </w:r>
      <w:r w:rsidR="008C7B55">
        <w:t>) then</w:t>
      </w:r>
      <w:r w:rsidRPr="00D80EB0">
        <w:t xml:space="preserve"> except as expres</w:t>
      </w:r>
      <w:r w:rsidR="008C7B55">
        <w:t>sly provided in this agreement,</w:t>
      </w:r>
      <w:r w:rsidRPr="00D80EB0">
        <w:t xml:space="preserve"> the parties shall follow the procedure set out in this </w:t>
      </w:r>
      <w:r w:rsidR="004C2E2D">
        <w:t>C</w:t>
      </w:r>
      <w:r w:rsidRPr="00D80EB0">
        <w:t>lause:</w:t>
      </w:r>
      <w:bookmarkEnd w:id="296"/>
    </w:p>
    <w:p w14:paraId="2F6AEE4B" w14:textId="77777777" w:rsidR="00026B5B" w:rsidRPr="00026B5B" w:rsidRDefault="00D80EB0" w:rsidP="003624D2">
      <w:pPr>
        <w:pStyle w:val="Heading3"/>
        <w:jc w:val="both"/>
      </w:pPr>
      <w:bookmarkStart w:id="297" w:name="_Ref123115953"/>
      <w:r w:rsidRPr="00D80EB0">
        <w:t>either party shall give to the other written notice of the Dispute, setting out its nature and full particulars (</w:t>
      </w:r>
      <w:r w:rsidRPr="00011AAE">
        <w:rPr>
          <w:b/>
        </w:rPr>
        <w:t>Dispute Notice</w:t>
      </w:r>
      <w:r w:rsidRPr="00D80EB0">
        <w:t xml:space="preserve">), together with relevant supporting documents. </w:t>
      </w:r>
      <w:r w:rsidR="006960A0">
        <w:t xml:space="preserve"> </w:t>
      </w:r>
      <w:r w:rsidRPr="00D80EB0">
        <w:t>On service of the Dispute Notice, the Authorised Representatives shall attempt in good faith to resolve the Dispute;</w:t>
      </w:r>
      <w:bookmarkEnd w:id="297"/>
    </w:p>
    <w:p w14:paraId="34449148" w14:textId="2D43E5A4" w:rsidR="00D80EB0" w:rsidRPr="00D80EB0" w:rsidRDefault="00D80EB0" w:rsidP="003624D2">
      <w:pPr>
        <w:pStyle w:val="Heading3"/>
        <w:jc w:val="both"/>
      </w:pPr>
      <w:r w:rsidRPr="00D80EB0">
        <w:t>if the Authorised Representatives are for any reason unable</w:t>
      </w:r>
      <w:r w:rsidR="008C7B55">
        <w:t xml:space="preserve"> to resolve the Dispute within </w:t>
      </w:r>
      <w:r w:rsidR="004810A3">
        <w:t>sixty (</w:t>
      </w:r>
      <w:r w:rsidR="008560A4">
        <w:t>60</w:t>
      </w:r>
      <w:r w:rsidR="004810A3">
        <w:t>)</w:t>
      </w:r>
      <w:r w:rsidRPr="00D80EB0">
        <w:t xml:space="preserve"> days of service of the Dispute Notice, the Dispute shall be referred to the</w:t>
      </w:r>
      <w:r w:rsidR="008672A8">
        <w:t xml:space="preserve"> </w:t>
      </w:r>
      <w:bookmarkStart w:id="298" w:name="_9kMJAP6ZWu9A679D"/>
      <w:r w:rsidR="003722FA">
        <w:t>Authority</w:t>
      </w:r>
      <w:r w:rsidR="004810A3">
        <w:t>'</w:t>
      </w:r>
      <w:r w:rsidR="003722FA">
        <w:t>s</w:t>
      </w:r>
      <w:bookmarkEnd w:id="298"/>
      <w:r w:rsidR="003722FA" w:rsidDel="003722FA">
        <w:t xml:space="preserve"> </w:t>
      </w:r>
      <w:r w:rsidR="008C7B55">
        <w:t>Chief Executive Officer (or</w:t>
      </w:r>
      <w:r w:rsidR="005D71A7">
        <w:t xml:space="preserve"> </w:t>
      </w:r>
      <w:r w:rsidR="008C7B55">
        <w:t>his/her deputy)</w:t>
      </w:r>
      <w:r w:rsidRPr="00D80EB0">
        <w:t xml:space="preserve"> and the Supplier</w:t>
      </w:r>
      <w:r w:rsidR="004810A3">
        <w:t>'</w:t>
      </w:r>
      <w:r w:rsidR="008C7B55">
        <w:t>s Chief Executive Officer,</w:t>
      </w:r>
      <w:r w:rsidRPr="00D80EB0">
        <w:t xml:space="preserve"> who shall attempt in good faith to resolve it; and</w:t>
      </w:r>
    </w:p>
    <w:p w14:paraId="45864F6C" w14:textId="6DA33AFB" w:rsidR="00D80EB0" w:rsidRPr="00D80EB0" w:rsidRDefault="00D80EB0" w:rsidP="003624D2">
      <w:pPr>
        <w:pStyle w:val="Heading3"/>
        <w:jc w:val="both"/>
      </w:pPr>
      <w:r w:rsidRPr="00D80EB0">
        <w:t>if the</w:t>
      </w:r>
      <w:r w:rsidR="008672A8">
        <w:t xml:space="preserve"> </w:t>
      </w:r>
      <w:bookmarkStart w:id="299" w:name="_9kMK2G6ZWu9A679D"/>
      <w:r w:rsidR="00581803">
        <w:t>Authority</w:t>
      </w:r>
      <w:r w:rsidR="004810A3">
        <w:t>'</w:t>
      </w:r>
      <w:r w:rsidR="00581803">
        <w:t>s</w:t>
      </w:r>
      <w:bookmarkEnd w:id="299"/>
      <w:r w:rsidR="00581803">
        <w:t xml:space="preserve"> </w:t>
      </w:r>
      <w:r w:rsidR="008C7B55">
        <w:t>Chief Executive Officer</w:t>
      </w:r>
      <w:r w:rsidR="00EB7935">
        <w:t xml:space="preserve"> </w:t>
      </w:r>
      <w:r w:rsidR="008C7B55">
        <w:t>(or</w:t>
      </w:r>
      <w:r w:rsidR="005D71A7">
        <w:t xml:space="preserve"> </w:t>
      </w:r>
      <w:r w:rsidR="008C7B55">
        <w:t>his/her deputy)</w:t>
      </w:r>
      <w:r w:rsidRPr="00D80EB0">
        <w:t xml:space="preserve"> and the Supplier</w:t>
      </w:r>
      <w:r w:rsidR="004810A3">
        <w:t>'</w:t>
      </w:r>
      <w:r w:rsidR="008C7B55">
        <w:t>s Chief Executive Officer</w:t>
      </w:r>
      <w:r w:rsidRPr="00D80EB0">
        <w:t xml:space="preserve"> are for any reason unable</w:t>
      </w:r>
      <w:r w:rsidR="008C7B55">
        <w:t xml:space="preserve"> to resolve the Dispute within </w:t>
      </w:r>
      <w:r w:rsidR="00EB7935">
        <w:t>sixty (</w:t>
      </w:r>
      <w:r w:rsidR="008560A4">
        <w:t>60</w:t>
      </w:r>
      <w:r w:rsidR="00EB7935">
        <w:t>)</w:t>
      </w:r>
      <w:r w:rsidRPr="00D80EB0">
        <w:t xml:space="preserve"> days of it being referred to them, the parties will attempt to settle it by mediation in accordance with the </w:t>
      </w:r>
      <w:proofErr w:type="spellStart"/>
      <w:r w:rsidRPr="00D80EB0">
        <w:t>CEDR</w:t>
      </w:r>
      <w:proofErr w:type="spellEnd"/>
      <w:r w:rsidRPr="00D80EB0">
        <w:t xml:space="preserve"> Model Mediation Procedure. </w:t>
      </w:r>
      <w:r w:rsidR="006960A0">
        <w:t xml:space="preserve"> </w:t>
      </w:r>
      <w:r w:rsidRPr="00D80EB0">
        <w:t xml:space="preserve">Unless otherwise agreed between the parties, the mediator shall be nominated by </w:t>
      </w:r>
      <w:proofErr w:type="spellStart"/>
      <w:r w:rsidRPr="00D80EB0">
        <w:t>CEDR</w:t>
      </w:r>
      <w:proofErr w:type="spellEnd"/>
      <w:r w:rsidRPr="00D80EB0">
        <w:t xml:space="preserve">. </w:t>
      </w:r>
      <w:r w:rsidR="006960A0">
        <w:t xml:space="preserve"> </w:t>
      </w:r>
      <w:r w:rsidRPr="00D80EB0">
        <w:t>To initiate the mediation, a party must serve notice in writing (</w:t>
      </w:r>
      <w:r w:rsidRPr="00011AAE">
        <w:rPr>
          <w:b/>
        </w:rPr>
        <w:t>ADR notice</w:t>
      </w:r>
      <w:r w:rsidRPr="00D80EB0">
        <w:t xml:space="preserve">) to the other party to the Dispute, requesting </w:t>
      </w:r>
      <w:r w:rsidR="008C7B55">
        <w:t xml:space="preserve">a mediation. </w:t>
      </w:r>
      <w:r w:rsidR="006960A0">
        <w:t xml:space="preserve"> </w:t>
      </w:r>
      <w:r w:rsidRPr="00D80EB0">
        <w:t xml:space="preserve">The mediation </w:t>
      </w:r>
      <w:r w:rsidR="001036CB">
        <w:t xml:space="preserve">process </w:t>
      </w:r>
      <w:r w:rsidRPr="00D80EB0">
        <w:t xml:space="preserve">will </w:t>
      </w:r>
      <w:r w:rsidR="008C7B55">
        <w:t xml:space="preserve">start not later than </w:t>
      </w:r>
      <w:r w:rsidR="00EB7935">
        <w:t>ten (</w:t>
      </w:r>
      <w:r w:rsidR="008C7B55">
        <w:t>10</w:t>
      </w:r>
      <w:r w:rsidR="00EB7935">
        <w:t>)</w:t>
      </w:r>
      <w:r w:rsidRPr="00D80EB0">
        <w:t xml:space="preserve"> days after the date of the ADR notice.</w:t>
      </w:r>
    </w:p>
    <w:p w14:paraId="4CA1BB06" w14:textId="232E83B3" w:rsidR="00D80EB0" w:rsidRDefault="00D80EB0" w:rsidP="003624D2">
      <w:pPr>
        <w:pStyle w:val="Heading2"/>
        <w:jc w:val="both"/>
      </w:pPr>
      <w:r w:rsidRPr="00D80EB0">
        <w:lastRenderedPageBreak/>
        <w:t>The commencement of mediation shall not prevent the parties commencing or continuing court proceedings in relation to the Dispute under</w:t>
      </w:r>
      <w:r w:rsidR="00A14689">
        <w:t xml:space="preserve"> Clause</w:t>
      </w:r>
      <w:r w:rsidR="00AC464B">
        <w:t xml:space="preserve"> </w:t>
      </w:r>
      <w:r w:rsidR="00AC464B">
        <w:fldChar w:fldCharType="begin"/>
      </w:r>
      <w:r w:rsidR="00AC464B">
        <w:instrText xml:space="preserve"> REF _Ref517525621 \r \h </w:instrText>
      </w:r>
      <w:r w:rsidR="003624D2">
        <w:instrText xml:space="preserve"> \* MERGEFORMAT </w:instrText>
      </w:r>
      <w:r w:rsidR="00AC464B">
        <w:fldChar w:fldCharType="separate"/>
      </w:r>
      <w:r w:rsidR="00773795">
        <w:t>55</w:t>
      </w:r>
      <w:r w:rsidR="00AC464B">
        <w:fldChar w:fldCharType="end"/>
      </w:r>
      <w:r w:rsidR="00EB7935">
        <w:t>, of</w:t>
      </w:r>
      <w:r w:rsidRPr="00D80EB0">
        <w:t xml:space="preserve"> which </w:t>
      </w:r>
      <w:r w:rsidR="004C2E2D">
        <w:t>C</w:t>
      </w:r>
      <w:r w:rsidRPr="00D80EB0">
        <w:t>lause shall apply at all times.</w:t>
      </w:r>
    </w:p>
    <w:p w14:paraId="7390B862" w14:textId="77777777" w:rsidR="007E2F4B" w:rsidRPr="007E2F4B" w:rsidRDefault="007E2F4B" w:rsidP="003624D2">
      <w:pPr>
        <w:pStyle w:val="Heading2"/>
        <w:jc w:val="both"/>
      </w:pPr>
      <w:r>
        <w:t xml:space="preserve">The Supplier shall continue to provide the Services in accordance with the terms of this agreement notwithstanding a Dispute having arisen. </w:t>
      </w:r>
    </w:p>
    <w:p w14:paraId="11FE7453" w14:textId="77777777" w:rsidR="00D80EB0" w:rsidRPr="00D80EB0" w:rsidRDefault="00D80EB0" w:rsidP="003624D2">
      <w:pPr>
        <w:pStyle w:val="Heading1"/>
        <w:jc w:val="both"/>
      </w:pPr>
      <w:bookmarkStart w:id="300" w:name="_Toc83637192"/>
      <w:bookmarkStart w:id="301" w:name="_Ref517531198"/>
      <w:bookmarkStart w:id="302" w:name="_Toc123905576"/>
      <w:bookmarkEnd w:id="300"/>
      <w:r w:rsidRPr="00D80EB0">
        <w:t>SUB-CONTRACTING AND ASSIGNMENT</w:t>
      </w:r>
      <w:bookmarkEnd w:id="301"/>
      <w:bookmarkEnd w:id="302"/>
    </w:p>
    <w:p w14:paraId="73F8343D" w14:textId="0D6A23B2" w:rsidR="00605D6C" w:rsidRDefault="00605D6C" w:rsidP="003624D2">
      <w:pPr>
        <w:pStyle w:val="Heading2"/>
        <w:jc w:val="both"/>
      </w:pPr>
      <w:bookmarkStart w:id="303" w:name="_Ref122545578"/>
      <w:r w:rsidRPr="00D80EB0">
        <w:t>Subject to</w:t>
      </w:r>
      <w:r>
        <w:t xml:space="preserve"> Clause </w:t>
      </w:r>
      <w:r>
        <w:fldChar w:fldCharType="begin"/>
      </w:r>
      <w:r>
        <w:instrText xml:space="preserve"> REF _Ref517525651 \r \h </w:instrText>
      </w:r>
      <w:r w:rsidR="003624D2">
        <w:instrText xml:space="preserve"> \* MERGEFORMAT </w:instrText>
      </w:r>
      <w:r>
        <w:fldChar w:fldCharType="separate"/>
      </w:r>
      <w:r w:rsidR="00773795">
        <w:t>26.4</w:t>
      </w:r>
      <w:r>
        <w:fldChar w:fldCharType="end"/>
      </w:r>
      <w:r>
        <w:t>,</w:t>
      </w:r>
      <w:r w:rsidRPr="00D80EB0">
        <w:t xml:space="preserve"> neither party shall assign, novate, </w:t>
      </w:r>
      <w:r w:rsidR="00055A7E">
        <w:t>s</w:t>
      </w:r>
      <w:r w:rsidRPr="00D80EB0">
        <w:t>ub</w:t>
      </w:r>
      <w:r w:rsidR="00055A7E">
        <w:t>-c</w:t>
      </w:r>
      <w:r w:rsidRPr="00D80EB0">
        <w:t>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w:t>
      </w:r>
      <w:r>
        <w:t xml:space="preserve">. </w:t>
      </w:r>
      <w:r w:rsidR="00EB7935">
        <w:t xml:space="preserve"> </w:t>
      </w:r>
      <w:r>
        <w:t>For the avoidance of doubt, the restriction on sub-contracting shall not apply to individuals engaged by the Supplier on a personal independent contractor basis.</w:t>
      </w:r>
      <w:bookmarkEnd w:id="303"/>
    </w:p>
    <w:p w14:paraId="3A2197EA" w14:textId="5516CBDB" w:rsidR="00CD6B1A" w:rsidRDefault="00CD6B1A" w:rsidP="003624D2">
      <w:pPr>
        <w:pStyle w:val="Heading2"/>
        <w:jc w:val="both"/>
      </w:pPr>
      <w:r>
        <w:t xml:space="preserve">In making a request for the </w:t>
      </w:r>
      <w:bookmarkStart w:id="304" w:name="_9kMK3H6ZWu9A679D"/>
      <w:r>
        <w:t>Authority</w:t>
      </w:r>
      <w:r w:rsidR="004810A3">
        <w:t>'</w:t>
      </w:r>
      <w:r>
        <w:t>s</w:t>
      </w:r>
      <w:bookmarkEnd w:id="304"/>
      <w:r>
        <w:t xml:space="preserve"> consent pursuant to </w:t>
      </w:r>
      <w:r w:rsidR="004C2E2D">
        <w:t>C</w:t>
      </w:r>
      <w:r>
        <w:t>lause</w:t>
      </w:r>
      <w:r w:rsidR="00497527">
        <w:t xml:space="preserve"> </w:t>
      </w:r>
      <w:r w:rsidR="00D30481">
        <w:fldChar w:fldCharType="begin"/>
      </w:r>
      <w:r w:rsidR="00D30481">
        <w:instrText xml:space="preserve"> REF _Ref122545578 \r \h </w:instrText>
      </w:r>
      <w:r w:rsidR="003624D2">
        <w:instrText xml:space="preserve"> \* MERGEFORMAT </w:instrText>
      </w:r>
      <w:r w:rsidR="00D30481">
        <w:fldChar w:fldCharType="separate"/>
      </w:r>
      <w:r w:rsidR="00773795">
        <w:t>26.1</w:t>
      </w:r>
      <w:r w:rsidR="00D30481">
        <w:fldChar w:fldCharType="end"/>
      </w:r>
      <w:r w:rsidR="00D30481">
        <w:t xml:space="preserve"> </w:t>
      </w:r>
      <w:r w:rsidRPr="00CD6B1A">
        <w:t xml:space="preserve">the Supplier shall provide the </w:t>
      </w:r>
      <w:r>
        <w:t>Authority with</w:t>
      </w:r>
      <w:r w:rsidRPr="00CD6B1A">
        <w:t xml:space="preserve"> the following information about the proposed </w:t>
      </w:r>
      <w:r>
        <w:t>Sub-C</w:t>
      </w:r>
      <w:r w:rsidRPr="00CD6B1A">
        <w:t>ontractor:</w:t>
      </w:r>
    </w:p>
    <w:p w14:paraId="35CDC7CC" w14:textId="77777777" w:rsidR="00CD6B1A" w:rsidRDefault="00CD6B1A" w:rsidP="003624D2">
      <w:pPr>
        <w:pStyle w:val="Heading3"/>
        <w:jc w:val="both"/>
      </w:pPr>
      <w:r>
        <w:t xml:space="preserve">its name, registered </w:t>
      </w:r>
      <w:proofErr w:type="gramStart"/>
      <w:r>
        <w:t>office</w:t>
      </w:r>
      <w:proofErr w:type="gramEnd"/>
      <w:r>
        <w:t xml:space="preserve"> and company registration number</w:t>
      </w:r>
      <w:r w:rsidR="00D007C7">
        <w:t>;</w:t>
      </w:r>
    </w:p>
    <w:p w14:paraId="3276A424" w14:textId="4A819E2F" w:rsidR="00CD6B1A" w:rsidRDefault="00CD6B1A" w:rsidP="003624D2">
      <w:pPr>
        <w:pStyle w:val="Heading3"/>
        <w:jc w:val="both"/>
      </w:pPr>
      <w:r>
        <w:t>a copy of the proposed Sub-Contract (provision shall be subject to applicable confidentiality obligations in place between the Supplier and its proposed Sub-Contractor, provided that the Supplier shall use all reasonable endeavours to obtain the proposed Sub-Contractor</w:t>
      </w:r>
      <w:r w:rsidR="004810A3">
        <w:t>'</w:t>
      </w:r>
      <w:r>
        <w:t>s consent to disclose the terms of the proposed Sub-Contract to the Authority);</w:t>
      </w:r>
    </w:p>
    <w:p w14:paraId="0C83DA6A" w14:textId="77777777" w:rsidR="00CD6B1A" w:rsidRDefault="00CD6B1A" w:rsidP="003624D2">
      <w:pPr>
        <w:pStyle w:val="Heading3"/>
        <w:jc w:val="both"/>
      </w:pPr>
      <w:r>
        <w:t xml:space="preserve">the purposes for which the proposed Sub-Contractor will be engaged, including the nature and scope of any services to be provided by the proposed Sub-Contractor; and </w:t>
      </w:r>
    </w:p>
    <w:p w14:paraId="395EC61C" w14:textId="77777777" w:rsidR="00CD6B1A" w:rsidRDefault="00CD6B1A" w:rsidP="003624D2">
      <w:pPr>
        <w:pStyle w:val="Heading3"/>
        <w:jc w:val="both"/>
      </w:pPr>
      <w:r>
        <w:t>any further information reasonably requested by the Authority,</w:t>
      </w:r>
    </w:p>
    <w:p w14:paraId="03E30375" w14:textId="02C944F6" w:rsidR="00CD6B1A" w:rsidRPr="00CD6B1A" w:rsidRDefault="00CD6B1A" w:rsidP="003624D2">
      <w:pPr>
        <w:ind w:left="851"/>
        <w:jc w:val="both"/>
      </w:pPr>
      <w:r w:rsidRPr="00CD6B1A">
        <w:t>in each case in sufficient time, having regard to the nature and value of the services to be pr</w:t>
      </w:r>
      <w:r>
        <w:t xml:space="preserve">ovided by the proposed </w:t>
      </w:r>
      <w:r w:rsidRPr="00CD6B1A">
        <w:t>Sub</w:t>
      </w:r>
      <w:r>
        <w:t>-C</w:t>
      </w:r>
      <w:r w:rsidRPr="00CD6B1A">
        <w:t>ontractor, to enable the</w:t>
      </w:r>
      <w:r>
        <w:t xml:space="preserve"> Authority</w:t>
      </w:r>
      <w:r w:rsidRPr="00CD6B1A">
        <w:t xml:space="preserve"> to undertake an assessment of the proposed </w:t>
      </w:r>
      <w:r>
        <w:t>Sub-C</w:t>
      </w:r>
      <w:r w:rsidRPr="00CD6B1A">
        <w:t xml:space="preserve">ontractor prior to the appointment of the proposed </w:t>
      </w:r>
      <w:r>
        <w:t>Sub-Contractor</w:t>
      </w:r>
      <w:r w:rsidRPr="00CD6B1A">
        <w:t xml:space="preserve"> </w:t>
      </w:r>
      <w:r>
        <w:t>and</w:t>
      </w:r>
      <w:r w:rsidRPr="00CD6B1A">
        <w:t xml:space="preserve"> the </w:t>
      </w:r>
      <w:r>
        <w:t>Authority</w:t>
      </w:r>
      <w:r w:rsidRPr="00CD6B1A">
        <w:t xml:space="preserve"> shall notify the Supplier of its consent or rejection of </w:t>
      </w:r>
      <w:r>
        <w:t>the proposed</w:t>
      </w:r>
      <w:r w:rsidRPr="00CD6B1A">
        <w:t xml:space="preserve"> Sub-Contract within ten </w:t>
      </w:r>
      <w:r w:rsidR="00EB7935">
        <w:t xml:space="preserve">(10) </w:t>
      </w:r>
      <w:r w:rsidRPr="00CD6B1A">
        <w:t xml:space="preserve">Working Days of receipt of all of the information set out in this </w:t>
      </w:r>
      <w:r w:rsidR="004C2E2D">
        <w:t>C</w:t>
      </w:r>
      <w:r w:rsidRPr="00CD6B1A">
        <w:t>lause.</w:t>
      </w:r>
    </w:p>
    <w:p w14:paraId="7F5C7767" w14:textId="43C1E4E2" w:rsidR="009133A6" w:rsidRPr="00EF6050" w:rsidRDefault="00D80EB0" w:rsidP="003624D2">
      <w:pPr>
        <w:pStyle w:val="Heading2"/>
        <w:keepNext/>
        <w:jc w:val="both"/>
      </w:pPr>
      <w:r w:rsidRPr="00EF6050">
        <w:t>In the event that the Supplier enters into any Sub-Contract in connection with this agreement it shall</w:t>
      </w:r>
      <w:r w:rsidR="00105DFC" w:rsidRPr="00EF6050">
        <w:t xml:space="preserve"> </w:t>
      </w:r>
      <w:r w:rsidRPr="00EF6050">
        <w:t>remain responsible to the Authority for the performance of its obligations under th</w:t>
      </w:r>
      <w:r w:rsidR="00186B2D" w:rsidRPr="00EF6050">
        <w:t>is</w:t>
      </w:r>
      <w:r w:rsidRPr="00EF6050">
        <w:t xml:space="preserve"> agreement notwithstanding the appointment of any Sub-</w:t>
      </w:r>
      <w:r w:rsidRPr="00EF6050">
        <w:lastRenderedPageBreak/>
        <w:t>Contractor and be responsible for the acts</w:t>
      </w:r>
      <w:r w:rsidR="008C7B55" w:rsidRPr="00EF6050">
        <w:t xml:space="preserve">, </w:t>
      </w:r>
      <w:proofErr w:type="gramStart"/>
      <w:r w:rsidR="008C7B55" w:rsidRPr="00EF6050">
        <w:t>omissions</w:t>
      </w:r>
      <w:proofErr w:type="gramEnd"/>
      <w:r w:rsidR="008C7B55" w:rsidRPr="00EF6050">
        <w:t xml:space="preserve"> and negligence</w:t>
      </w:r>
      <w:r w:rsidRPr="00EF6050">
        <w:t xml:space="preserve"> of its Sub-Contractors</w:t>
      </w:r>
      <w:r w:rsidR="00105DFC" w:rsidRPr="00EF6050">
        <w:t>.</w:t>
      </w:r>
    </w:p>
    <w:p w14:paraId="40BB1A36" w14:textId="28FEFD48" w:rsidR="00276C8D" w:rsidRDefault="00D80EB0" w:rsidP="003624D2">
      <w:pPr>
        <w:pStyle w:val="Heading2"/>
        <w:jc w:val="both"/>
      </w:pPr>
      <w:bookmarkStart w:id="305" w:name="_Ref517525651"/>
      <w:r w:rsidRPr="00D80EB0">
        <w:t xml:space="preserve">The </w:t>
      </w:r>
      <w:r w:rsidR="003722FA">
        <w:t>Authority</w:t>
      </w:r>
      <w:r w:rsidR="003722FA" w:rsidDel="003722FA">
        <w:t xml:space="preserve"> </w:t>
      </w:r>
      <w:r w:rsidRPr="00D80EB0">
        <w:t xml:space="preserve">shall be entitled to </w:t>
      </w:r>
      <w:r w:rsidR="00276C8D">
        <w:t xml:space="preserve">assign, </w:t>
      </w:r>
      <w:proofErr w:type="gramStart"/>
      <w:r w:rsidRPr="00D80EB0">
        <w:t>novate</w:t>
      </w:r>
      <w:proofErr w:type="gramEnd"/>
      <w:r w:rsidRPr="00D80EB0">
        <w:t xml:space="preserve"> </w:t>
      </w:r>
      <w:r w:rsidR="00276C8D">
        <w:t xml:space="preserve">or otherwise dispose of any of all of its rights and/or obligations under </w:t>
      </w:r>
      <w:r w:rsidRPr="00D80EB0">
        <w:t>th</w:t>
      </w:r>
      <w:r w:rsidR="00276C8D">
        <w:t>is</w:t>
      </w:r>
      <w:r w:rsidRPr="00D80EB0">
        <w:t xml:space="preserve"> agreement to</w:t>
      </w:r>
      <w:r w:rsidR="00276C8D">
        <w:t>:</w:t>
      </w:r>
    </w:p>
    <w:p w14:paraId="4D4BB796" w14:textId="6DE63BBB" w:rsidR="00276C8D" w:rsidRPr="00581803" w:rsidRDefault="002860EF" w:rsidP="003624D2">
      <w:pPr>
        <w:pStyle w:val="Heading3"/>
        <w:jc w:val="both"/>
      </w:pPr>
      <w:r>
        <w:t xml:space="preserve">the </w:t>
      </w:r>
      <w:r w:rsidR="00BA16AC">
        <w:t>GMCA</w:t>
      </w:r>
      <w:r w:rsidR="00276C8D" w:rsidRPr="00581803">
        <w:t>; or</w:t>
      </w:r>
    </w:p>
    <w:p w14:paraId="79768BFE" w14:textId="25420039" w:rsidR="00D80EB0" w:rsidRPr="00D80EB0" w:rsidRDefault="00D80EB0" w:rsidP="003624D2">
      <w:pPr>
        <w:pStyle w:val="Heading3"/>
        <w:jc w:val="both"/>
      </w:pPr>
      <w:r w:rsidRPr="00D80EB0">
        <w:t xml:space="preserve">any other body which substantially performs any of the functions that previously had been performed by the </w:t>
      </w:r>
      <w:r w:rsidR="003722FA">
        <w:t>Authorit</w:t>
      </w:r>
      <w:r w:rsidR="00EB7935">
        <w:t>y</w:t>
      </w:r>
      <w:r w:rsidRPr="00D80EB0">
        <w:t>.</w:t>
      </w:r>
      <w:bookmarkEnd w:id="305"/>
    </w:p>
    <w:p w14:paraId="53E57600" w14:textId="460181CF" w:rsidR="00D80EB0" w:rsidRPr="00D80EB0" w:rsidRDefault="00D80EB0" w:rsidP="003624D2">
      <w:pPr>
        <w:pStyle w:val="Heading2"/>
        <w:keepNext/>
        <w:jc w:val="both"/>
      </w:pPr>
      <w:bookmarkStart w:id="306" w:name="_Ref83644570"/>
      <w:r w:rsidRPr="00D80EB0">
        <w:t xml:space="preserve">Provided that the Authority has given </w:t>
      </w:r>
      <w:r w:rsidR="00276C8D">
        <w:t xml:space="preserve">its </w:t>
      </w:r>
      <w:r w:rsidRPr="00D80EB0">
        <w:t>prior written consent, the Supplier shall be entitled to novate th</w:t>
      </w:r>
      <w:r w:rsidR="00276C8D">
        <w:t>is</w:t>
      </w:r>
      <w:r w:rsidRPr="00D80EB0">
        <w:t xml:space="preserve"> agreement where:</w:t>
      </w:r>
      <w:bookmarkEnd w:id="306"/>
    </w:p>
    <w:p w14:paraId="24ECB90A" w14:textId="1B802C93" w:rsidR="00D80EB0" w:rsidRPr="00D80EB0" w:rsidRDefault="00D80EB0" w:rsidP="003624D2">
      <w:pPr>
        <w:pStyle w:val="Heading3"/>
        <w:jc w:val="both"/>
      </w:pPr>
      <w:r w:rsidRPr="00D80EB0">
        <w:t xml:space="preserve">the specific change in </w:t>
      </w:r>
      <w:r w:rsidR="00276C8D">
        <w:t>supplier</w:t>
      </w:r>
      <w:r w:rsidR="00276C8D" w:rsidRPr="00D80EB0">
        <w:t xml:space="preserve"> </w:t>
      </w:r>
      <w:r w:rsidRPr="00D80EB0">
        <w:t>was provided for in the procurement process for the award of this agreement;</w:t>
      </w:r>
      <w:r w:rsidR="00EB7935">
        <w:t xml:space="preserve"> and</w:t>
      </w:r>
    </w:p>
    <w:p w14:paraId="288382B6" w14:textId="77777777" w:rsidR="00D80EB0" w:rsidRDefault="00D80EB0" w:rsidP="003624D2">
      <w:pPr>
        <w:pStyle w:val="Heading3"/>
        <w:jc w:val="both"/>
      </w:pPr>
      <w:r w:rsidRPr="00D80EB0">
        <w:t xml:space="preserve">there has been a universal or partial succession into the position of the Supplier, following a corporate restructuring, including takeover, merger, </w:t>
      </w:r>
      <w:proofErr w:type="gramStart"/>
      <w:r w:rsidRPr="00D80EB0">
        <w:t>acquisition</w:t>
      </w:r>
      <w:proofErr w:type="gramEnd"/>
      <w:r w:rsidRPr="00D80EB0">
        <w:t xml:space="preserve"> or insolvency, by another economic operator that meets the criteria for qualitative selection applied in the procurement process for the award of this agreement.</w:t>
      </w:r>
    </w:p>
    <w:p w14:paraId="583A3DEF" w14:textId="3DD40526" w:rsidR="00AE3D3D" w:rsidRPr="004B05F3" w:rsidRDefault="00AE3D3D" w:rsidP="003624D2">
      <w:pPr>
        <w:pStyle w:val="Heading1"/>
        <w:jc w:val="both"/>
      </w:pPr>
      <w:bookmarkStart w:id="307" w:name="_Ref122638609"/>
      <w:bookmarkStart w:id="308" w:name="_Toc123905577"/>
      <w:r w:rsidRPr="004B05F3">
        <w:t>COSTED OPTIONS</w:t>
      </w:r>
      <w:bookmarkEnd w:id="307"/>
      <w:bookmarkEnd w:id="308"/>
    </w:p>
    <w:p w14:paraId="4D66CE0B" w14:textId="0FDBCBD6" w:rsidR="005D280E" w:rsidRPr="004B05F3" w:rsidRDefault="00AE3D3D" w:rsidP="003624D2">
      <w:pPr>
        <w:pStyle w:val="Heading2"/>
        <w:keepNext/>
        <w:numPr>
          <w:ilvl w:val="0"/>
          <w:numId w:val="0"/>
        </w:numPr>
        <w:spacing w:after="0"/>
        <w:ind w:left="851"/>
        <w:jc w:val="both"/>
        <w:rPr>
          <w:rFonts w:cstheme="minorHAnsi"/>
        </w:rPr>
      </w:pPr>
      <w:bookmarkStart w:id="309" w:name="_Ref87012758"/>
      <w:bookmarkStart w:id="310" w:name="_Ref122584376"/>
      <w:r w:rsidRPr="004B05F3">
        <w:rPr>
          <w:rFonts w:cstheme="minorHAnsi"/>
        </w:rPr>
        <w:t xml:space="preserve">The Authority may require the Supplier to provide any or all of the Costed Options at any time by giving </w:t>
      </w:r>
      <w:r w:rsidR="004B05F3">
        <w:rPr>
          <w:rFonts w:cstheme="minorHAnsi"/>
        </w:rPr>
        <w:t xml:space="preserve">written </w:t>
      </w:r>
      <w:r w:rsidRPr="004B05F3">
        <w:rPr>
          <w:rFonts w:cstheme="minorHAnsi"/>
        </w:rPr>
        <w:t>notice to the Supplier</w:t>
      </w:r>
      <w:r w:rsidR="004B05F3">
        <w:rPr>
          <w:rFonts w:cstheme="minorHAnsi"/>
        </w:rPr>
        <w:t xml:space="preserve">, following which the process relating to Costed Options in </w:t>
      </w:r>
      <w:bookmarkStart w:id="311" w:name="_Hlk122584318"/>
      <w:r w:rsidR="004B05F3">
        <w:rPr>
          <w:rFonts w:cstheme="minorHAnsi"/>
        </w:rPr>
        <w:t xml:space="preserve">Schedule 2 (Implementation Plan) </w:t>
      </w:r>
      <w:bookmarkEnd w:id="311"/>
      <w:r w:rsidR="004B05F3">
        <w:rPr>
          <w:rFonts w:cstheme="minorHAnsi"/>
        </w:rPr>
        <w:t xml:space="preserve">shall apply. </w:t>
      </w:r>
      <w:r w:rsidRPr="004B05F3">
        <w:rPr>
          <w:rFonts w:cstheme="minorHAnsi"/>
        </w:rPr>
        <w:t xml:space="preserve"> The Supplier acknowledges that the Authority is not obliged to take any Costed Options from the Supplier</w:t>
      </w:r>
      <w:bookmarkEnd w:id="309"/>
      <w:r w:rsidR="005D280E" w:rsidRPr="004B05F3">
        <w:rPr>
          <w:rFonts w:cstheme="minorHAnsi"/>
        </w:rPr>
        <w:t>.</w:t>
      </w:r>
      <w:bookmarkEnd w:id="310"/>
    </w:p>
    <w:p w14:paraId="7BFB5C20" w14:textId="77777777" w:rsidR="00D80EB0" w:rsidRPr="003D37F0" w:rsidRDefault="00D80EB0" w:rsidP="003624D2">
      <w:pPr>
        <w:pStyle w:val="Section"/>
        <w:jc w:val="both"/>
        <w:outlineLvl w:val="0"/>
        <w:rPr>
          <w:u w:val="single"/>
        </w:rPr>
      </w:pPr>
      <w:bookmarkStart w:id="312" w:name="_Toc123905578"/>
      <w:r w:rsidRPr="003D37F0">
        <w:rPr>
          <w:u w:val="single"/>
        </w:rPr>
        <w:t>LIABILITY</w:t>
      </w:r>
      <w:bookmarkEnd w:id="312"/>
    </w:p>
    <w:p w14:paraId="750A398C" w14:textId="77777777" w:rsidR="00D80EB0" w:rsidRPr="00D80EB0" w:rsidRDefault="00D80EB0" w:rsidP="003624D2">
      <w:pPr>
        <w:pStyle w:val="Heading1"/>
        <w:jc w:val="both"/>
      </w:pPr>
      <w:bookmarkStart w:id="313" w:name="_Ref517531628"/>
      <w:bookmarkStart w:id="314" w:name="_Toc123905579"/>
      <w:r w:rsidRPr="00D80EB0">
        <w:t>INDEMNITIES</w:t>
      </w:r>
      <w:bookmarkEnd w:id="313"/>
      <w:bookmarkEnd w:id="314"/>
    </w:p>
    <w:p w14:paraId="244EAEDD" w14:textId="44CDD55A" w:rsidR="00D80EB0" w:rsidRPr="00D80EB0" w:rsidRDefault="00161C88" w:rsidP="003624D2">
      <w:pPr>
        <w:pStyle w:val="Heading2"/>
        <w:keepNext/>
        <w:jc w:val="both"/>
      </w:pPr>
      <w:bookmarkStart w:id="315" w:name="co_anchor_a806595_1"/>
      <w:bookmarkStart w:id="316" w:name="_Ref517525690"/>
      <w:bookmarkEnd w:id="315"/>
      <w:r>
        <w:t>Without prejudice to</w:t>
      </w:r>
      <w:r w:rsidR="0000190B">
        <w:t xml:space="preserve"> the</w:t>
      </w:r>
      <w:r>
        <w:t xml:space="preserve"> other indemnities provided by the Supplier </w:t>
      </w:r>
      <w:r w:rsidR="0000190B">
        <w:t>under</w:t>
      </w:r>
      <w:r>
        <w:t xml:space="preserve"> this agreement, t</w:t>
      </w:r>
      <w:r w:rsidR="00D80EB0" w:rsidRPr="00D80EB0">
        <w:t xml:space="preserve">he Supplier shall indemnify and keep indemnified the </w:t>
      </w:r>
      <w:r w:rsidR="0053176B">
        <w:t>Authority</w:t>
      </w:r>
      <w:r w:rsidR="0053176B" w:rsidDel="0053176B">
        <w:t xml:space="preserve"> </w:t>
      </w:r>
      <w:r w:rsidR="009133A6">
        <w:t xml:space="preserve">from and </w:t>
      </w:r>
      <w:r w:rsidR="00D80EB0" w:rsidRPr="00D80EB0">
        <w:t xml:space="preserve">against all </w:t>
      </w:r>
      <w:r w:rsidR="009133A6">
        <w:t xml:space="preserve">Losses </w:t>
      </w:r>
      <w:r w:rsidR="00D80EB0" w:rsidRPr="00D80EB0">
        <w:t xml:space="preserve">incurred by the </w:t>
      </w:r>
      <w:r w:rsidR="0053176B">
        <w:t>Authority</w:t>
      </w:r>
      <w:r w:rsidR="0053176B" w:rsidDel="0053176B">
        <w:t xml:space="preserve"> </w:t>
      </w:r>
      <w:r w:rsidR="00D80EB0" w:rsidRPr="00D80EB0">
        <w:t>arising out of or in connection with:</w:t>
      </w:r>
      <w:bookmarkEnd w:id="316"/>
    </w:p>
    <w:p w14:paraId="799729A0" w14:textId="104D158A" w:rsidR="00D80EB0" w:rsidRDefault="00D80EB0" w:rsidP="003624D2">
      <w:pPr>
        <w:pStyle w:val="Heading3"/>
        <w:jc w:val="both"/>
      </w:pPr>
      <w:r w:rsidRPr="00D80EB0">
        <w:t>any claim made against the</w:t>
      </w:r>
      <w:r w:rsidR="000C18FB">
        <w:t xml:space="preserve"> </w:t>
      </w:r>
      <w:r w:rsidR="0053176B">
        <w:t>Authority</w:t>
      </w:r>
      <w:r w:rsidR="0053176B" w:rsidDel="0053176B">
        <w:t xml:space="preserve"> </w:t>
      </w:r>
      <w:r w:rsidRPr="00D80EB0">
        <w:t xml:space="preserve">arising out of or in connection with the provision of the Services, to the extent that such claim arises out of the breach, negligent performance or failure or delay in performance of this agreement by the </w:t>
      </w:r>
      <w:r w:rsidR="003D37F0">
        <w:t>Supplier or Supplier Personnel;</w:t>
      </w:r>
    </w:p>
    <w:p w14:paraId="3724DB0F" w14:textId="4B21074D" w:rsidR="003D37F0" w:rsidRDefault="007554AD" w:rsidP="003624D2">
      <w:pPr>
        <w:pStyle w:val="Heading3"/>
        <w:jc w:val="both"/>
      </w:pPr>
      <w:r>
        <w:lastRenderedPageBreak/>
        <w:t xml:space="preserve">any </w:t>
      </w:r>
      <w:r w:rsidR="009133A6">
        <w:t>and all Losses</w:t>
      </w:r>
      <w:r>
        <w:t xml:space="preserve"> in</w:t>
      </w:r>
      <w:r w:rsidR="003D37F0">
        <w:t>curred by, or awarded against,</w:t>
      </w:r>
      <w:r>
        <w:t xml:space="preserve"> the </w:t>
      </w:r>
      <w:r w:rsidR="0053176B">
        <w:t>Authority</w:t>
      </w:r>
      <w:r w:rsidR="0053176B" w:rsidDel="0053176B">
        <w:t xml:space="preserve"> </w:t>
      </w:r>
      <w:r>
        <w:t>as a result of</w:t>
      </w:r>
      <w:r w:rsidR="003D37F0">
        <w:t>:</w:t>
      </w:r>
      <w:r>
        <w:t xml:space="preserve"> </w:t>
      </w:r>
    </w:p>
    <w:p w14:paraId="2B131A99" w14:textId="52CEE2BE" w:rsidR="007A376E" w:rsidRDefault="007A376E" w:rsidP="003624D2">
      <w:pPr>
        <w:pStyle w:val="Heading4"/>
        <w:jc w:val="both"/>
      </w:pPr>
      <w:bookmarkStart w:id="317" w:name="_Ref122331134"/>
      <w:r>
        <w:t xml:space="preserve">loss and/or damage to </w:t>
      </w:r>
      <w:r w:rsidR="00105DFC">
        <w:t xml:space="preserve">Authority or </w:t>
      </w:r>
      <w:r>
        <w:t xml:space="preserve">third party physical or tangible property </w:t>
      </w:r>
      <w:r w:rsidR="00D20D01">
        <w:t xml:space="preserve">or equipment </w:t>
      </w:r>
      <w:r>
        <w:t xml:space="preserve">caused by the </w:t>
      </w:r>
      <w:bookmarkStart w:id="318" w:name="_9kMK4I6ZWu9A679D"/>
      <w:r>
        <w:t>Supplier</w:t>
      </w:r>
      <w:r w:rsidR="004810A3">
        <w:t>'</w:t>
      </w:r>
      <w:r>
        <w:t>s</w:t>
      </w:r>
      <w:bookmarkEnd w:id="318"/>
      <w:r>
        <w:t xml:space="preserve"> (</w:t>
      </w:r>
      <w:bookmarkStart w:id="319" w:name="_Hlk122442135"/>
      <w:r>
        <w:t>or its Sub-</w:t>
      </w:r>
      <w:bookmarkStart w:id="320" w:name="_9kMK5J6ZWu9A679D"/>
      <w:r>
        <w:t>Contractor</w:t>
      </w:r>
      <w:r w:rsidR="004810A3">
        <w:t>'</w:t>
      </w:r>
      <w:r>
        <w:t>s</w:t>
      </w:r>
      <w:bookmarkEnd w:id="319"/>
      <w:bookmarkEnd w:id="320"/>
      <w:r>
        <w:t>) acts or omissions;</w:t>
      </w:r>
      <w:bookmarkEnd w:id="317"/>
      <w:r>
        <w:t xml:space="preserve"> </w:t>
      </w:r>
    </w:p>
    <w:p w14:paraId="1BF492B6" w14:textId="6F33A378" w:rsidR="007554AD" w:rsidRDefault="007554AD" w:rsidP="003624D2">
      <w:pPr>
        <w:pStyle w:val="Heading4"/>
        <w:jc w:val="both"/>
      </w:pPr>
      <w:r>
        <w:t>any</w:t>
      </w:r>
      <w:r w:rsidR="003D37F0">
        <w:t xml:space="preserve"> breach of the Anti-slavery Policy; or</w:t>
      </w:r>
    </w:p>
    <w:p w14:paraId="10AD15CE" w14:textId="20C45853" w:rsidR="003D37F0" w:rsidRPr="003D37F0" w:rsidRDefault="003D37F0" w:rsidP="003624D2">
      <w:pPr>
        <w:pStyle w:val="Heading4"/>
        <w:jc w:val="both"/>
      </w:pPr>
      <w:r w:rsidRPr="00161C88">
        <w:t xml:space="preserve">any non-compliance of the Supplier </w:t>
      </w:r>
      <w:r w:rsidR="0040637E" w:rsidRPr="0040637E">
        <w:t>or</w:t>
      </w:r>
      <w:r w:rsidR="0040637E">
        <w:t xml:space="preserve"> any</w:t>
      </w:r>
      <w:r w:rsidR="0040637E" w:rsidRPr="0040637E">
        <w:t xml:space="preserve"> Sub-Contractor </w:t>
      </w:r>
      <w:bookmarkStart w:id="321" w:name="_Hlk122442236"/>
      <w:r w:rsidRPr="00161C88">
        <w:t>with the Data Protection Legislation</w:t>
      </w:r>
      <w:r w:rsidR="0040637E">
        <w:t xml:space="preserve"> </w:t>
      </w:r>
      <w:bookmarkEnd w:id="321"/>
      <w:r w:rsidR="0040637E">
        <w:t xml:space="preserve">or any act or omission of the Supplier or any Sub-Contractor </w:t>
      </w:r>
      <w:proofErr w:type="gramStart"/>
      <w:r w:rsidR="0040637E">
        <w:t>that</w:t>
      </w:r>
      <w:r w:rsidR="00056BF6">
        <w:t xml:space="preserve"> </w:t>
      </w:r>
      <w:r w:rsidR="0040637E">
        <w:t>results</w:t>
      </w:r>
      <w:proofErr w:type="gramEnd"/>
      <w:r w:rsidR="0040637E">
        <w:t xml:space="preserve"> in non-compliance by </w:t>
      </w:r>
      <w:r w:rsidR="0004009A">
        <w:t xml:space="preserve">the </w:t>
      </w:r>
      <w:r w:rsidR="0053176B">
        <w:t xml:space="preserve">Authority </w:t>
      </w:r>
      <w:r w:rsidR="0040637E" w:rsidRPr="00161C88">
        <w:t>with the Data Protection Legislation</w:t>
      </w:r>
      <w:r>
        <w:t>; and</w:t>
      </w:r>
    </w:p>
    <w:p w14:paraId="5B2A3077" w14:textId="159A4778" w:rsidR="003D37F0" w:rsidRPr="003D37F0" w:rsidRDefault="00D80EB0" w:rsidP="003624D2">
      <w:pPr>
        <w:pStyle w:val="Heading3"/>
        <w:jc w:val="both"/>
      </w:pPr>
      <w:bookmarkStart w:id="322" w:name="_Ref122326311"/>
      <w:r w:rsidRPr="00D80EB0">
        <w:t>the</w:t>
      </w:r>
      <w:r w:rsidR="003D37F0">
        <w:t xml:space="preserve"> enforcement of </w:t>
      </w:r>
      <w:r w:rsidR="000C18FB">
        <w:t xml:space="preserve">any and all judgments </w:t>
      </w:r>
      <w:r w:rsidR="0040637E">
        <w:t xml:space="preserve">obtained by </w:t>
      </w:r>
      <w:r w:rsidR="0053176B">
        <w:t>the Authority</w:t>
      </w:r>
      <w:r w:rsidR="0053176B" w:rsidDel="0053176B">
        <w:t xml:space="preserve"> </w:t>
      </w:r>
      <w:r w:rsidR="000C18FB">
        <w:t xml:space="preserve">arising out of or in connection with </w:t>
      </w:r>
      <w:r w:rsidR="003D37F0">
        <w:t>this agreement.</w:t>
      </w:r>
      <w:bookmarkEnd w:id="322"/>
    </w:p>
    <w:p w14:paraId="41A3EDD7" w14:textId="1E33D477" w:rsidR="007D05C8" w:rsidRDefault="00D80EB0" w:rsidP="003624D2">
      <w:pPr>
        <w:pStyle w:val="Heading1"/>
        <w:jc w:val="both"/>
      </w:pPr>
      <w:bookmarkStart w:id="323" w:name="co_anchor_a757474_1"/>
      <w:bookmarkStart w:id="324" w:name="_Ref517531642"/>
      <w:bookmarkStart w:id="325" w:name="_Toc123905580"/>
      <w:bookmarkEnd w:id="323"/>
      <w:r w:rsidRPr="00D80EB0">
        <w:t>LIMITATION OF LIABILITY</w:t>
      </w:r>
      <w:bookmarkEnd w:id="324"/>
      <w:bookmarkEnd w:id="325"/>
    </w:p>
    <w:p w14:paraId="0C152ED8" w14:textId="7FBA64EB" w:rsidR="00D80EB0" w:rsidRPr="00D80EB0" w:rsidRDefault="00D80EB0" w:rsidP="003624D2">
      <w:pPr>
        <w:pStyle w:val="Heading2"/>
        <w:jc w:val="both"/>
      </w:pPr>
      <w:bookmarkStart w:id="326" w:name="_Ref517525717"/>
      <w:r w:rsidRPr="00D80EB0">
        <w:t>Subject to</w:t>
      </w:r>
      <w:r w:rsidR="00A14689">
        <w:t xml:space="preserve"> Clause</w:t>
      </w:r>
      <w:r w:rsidR="00750095">
        <w:t>s</w:t>
      </w:r>
      <w:r w:rsidR="00A14689">
        <w:t> </w:t>
      </w:r>
      <w:r w:rsidR="00AC464B">
        <w:fldChar w:fldCharType="begin"/>
      </w:r>
      <w:r w:rsidR="00AC464B">
        <w:instrText xml:space="preserve"> REF _Ref517525704 \r \h </w:instrText>
      </w:r>
      <w:r w:rsidR="003624D2">
        <w:instrText xml:space="preserve"> \* MERGEFORMAT </w:instrText>
      </w:r>
      <w:r w:rsidR="00AC464B">
        <w:fldChar w:fldCharType="separate"/>
      </w:r>
      <w:r w:rsidR="00773795">
        <w:t>29.2</w:t>
      </w:r>
      <w:r w:rsidR="00AC464B">
        <w:fldChar w:fldCharType="end"/>
      </w:r>
      <w:r w:rsidR="00750095">
        <w:t xml:space="preserve"> and </w:t>
      </w:r>
      <w:r w:rsidR="00051667">
        <w:fldChar w:fldCharType="begin"/>
      </w:r>
      <w:r w:rsidR="00051667">
        <w:instrText xml:space="preserve"> REF  _Ref122688346 \h \r </w:instrText>
      </w:r>
      <w:r w:rsidR="003624D2">
        <w:instrText xml:space="preserve"> \* MERGEFORMAT </w:instrText>
      </w:r>
      <w:r w:rsidR="00051667">
        <w:fldChar w:fldCharType="separate"/>
      </w:r>
      <w:r w:rsidR="00773795">
        <w:t>29.8</w:t>
      </w:r>
      <w:r w:rsidR="00051667">
        <w:fldChar w:fldCharType="end"/>
      </w:r>
      <w:r w:rsidRPr="00D80EB0">
        <w:t>, neither party shall be liable to the other party, whether in contract, tort (including negligence), breach of statutory duty, or otherwise, for any indirect or consequential loss arising under or in connection with this agreement.</w:t>
      </w:r>
      <w:bookmarkEnd w:id="326"/>
    </w:p>
    <w:p w14:paraId="23B2D489" w14:textId="180B6CFF" w:rsidR="00D80EB0" w:rsidRPr="00D80EB0" w:rsidRDefault="00D80EB0" w:rsidP="003624D2">
      <w:pPr>
        <w:pStyle w:val="Heading2"/>
        <w:keepNext/>
        <w:jc w:val="both"/>
      </w:pPr>
      <w:bookmarkStart w:id="327" w:name="_Ref517525704"/>
      <w:r w:rsidRPr="00D80EB0">
        <w:t>Notwithstanding the provisions of</w:t>
      </w:r>
      <w:r w:rsidR="00A14689">
        <w:t xml:space="preserve"> Clause </w:t>
      </w:r>
      <w:r w:rsidR="00AC464B">
        <w:fldChar w:fldCharType="begin"/>
      </w:r>
      <w:r w:rsidR="00AC464B">
        <w:instrText xml:space="preserve"> REF _Ref517525717 \r \h </w:instrText>
      </w:r>
      <w:r w:rsidR="003624D2">
        <w:instrText xml:space="preserve"> \* MERGEFORMAT </w:instrText>
      </w:r>
      <w:r w:rsidR="00AC464B">
        <w:fldChar w:fldCharType="separate"/>
      </w:r>
      <w:r w:rsidR="00773795">
        <w:t>29.1</w:t>
      </w:r>
      <w:r w:rsidR="00AC464B">
        <w:fldChar w:fldCharType="end"/>
      </w:r>
      <w:r w:rsidRPr="00D80EB0">
        <w:t>, but subject to</w:t>
      </w:r>
      <w:r w:rsidR="00A14689">
        <w:t xml:space="preserve"> Clause </w:t>
      </w:r>
      <w:r w:rsidR="00AC464B">
        <w:fldChar w:fldCharType="begin"/>
      </w:r>
      <w:r w:rsidR="00AC464B">
        <w:instrText xml:space="preserve"> REF _Ref517525732 \r \h </w:instrText>
      </w:r>
      <w:r w:rsidR="003624D2">
        <w:instrText xml:space="preserve"> \* MERGEFORMAT </w:instrText>
      </w:r>
      <w:r w:rsidR="00AC464B">
        <w:fldChar w:fldCharType="separate"/>
      </w:r>
      <w:r w:rsidR="00773795">
        <w:t>29.4</w:t>
      </w:r>
      <w:r w:rsidR="00AC464B">
        <w:fldChar w:fldCharType="end"/>
      </w:r>
      <w:r w:rsidRPr="00D80EB0">
        <w:t xml:space="preserve"> the Supplier assumes responsibility for and acknowledges that the Authority may, amongst other things, recover:</w:t>
      </w:r>
      <w:bookmarkEnd w:id="327"/>
    </w:p>
    <w:p w14:paraId="1E904ADD" w14:textId="034F55B8" w:rsidR="00D80EB0" w:rsidRPr="00D80EB0" w:rsidRDefault="00D80EB0" w:rsidP="003624D2">
      <w:pPr>
        <w:pStyle w:val="Heading3"/>
        <w:jc w:val="both"/>
      </w:pPr>
      <w:r w:rsidRPr="00D80EB0">
        <w:t xml:space="preserve">sums paid by the </w:t>
      </w:r>
      <w:bookmarkStart w:id="328" w:name="_9kMKJ5YVt48869HQLBzv614LMDE8ugrLHE82C"/>
      <w:r w:rsidRPr="00D80EB0">
        <w:t>Authority to the Supplier</w:t>
      </w:r>
      <w:bookmarkEnd w:id="328"/>
      <w:r w:rsidRPr="00D80EB0">
        <w:t xml:space="preserve"> pursuant to this agreement, in respect of any services not provided in accordance with th</w:t>
      </w:r>
      <w:r w:rsidR="00186B2D">
        <w:t>is</w:t>
      </w:r>
      <w:r w:rsidRPr="00D80EB0">
        <w:t xml:space="preserve"> agreement;</w:t>
      </w:r>
    </w:p>
    <w:p w14:paraId="2094B184" w14:textId="65927053" w:rsidR="00D80EB0" w:rsidRPr="00D80EB0" w:rsidRDefault="00D80EB0" w:rsidP="003624D2">
      <w:pPr>
        <w:pStyle w:val="Heading3"/>
        <w:jc w:val="both"/>
      </w:pPr>
      <w:r w:rsidRPr="00D80EB0">
        <w:t>wasted expenditure</w:t>
      </w:r>
      <w:r w:rsidR="0040637E" w:rsidRPr="0040637E">
        <w:rPr>
          <w:rFonts w:ascii="Calibri" w:eastAsia="Calibri" w:hAnsi="Calibri" w:cs="Times New Roman"/>
          <w:szCs w:val="22"/>
        </w:rPr>
        <w:t xml:space="preserve"> or charges rendered unnecessary and/or incurred by the</w:t>
      </w:r>
      <w:r w:rsidR="00EA281A">
        <w:rPr>
          <w:rFonts w:ascii="Calibri" w:eastAsia="Calibri" w:hAnsi="Calibri" w:cs="Times New Roman"/>
          <w:szCs w:val="22"/>
        </w:rPr>
        <w:t xml:space="preserve"> </w:t>
      </w:r>
      <w:r w:rsidR="009B7DEC">
        <w:rPr>
          <w:rFonts w:ascii="Calibri" w:eastAsia="Calibri" w:hAnsi="Calibri" w:cs="Times New Roman"/>
          <w:szCs w:val="22"/>
        </w:rPr>
        <w:t>Authority</w:t>
      </w:r>
      <w:r w:rsidR="0040637E" w:rsidRPr="0040637E">
        <w:rPr>
          <w:rFonts w:ascii="Calibri" w:eastAsia="Calibri" w:hAnsi="Calibri" w:cs="Times New Roman"/>
          <w:szCs w:val="22"/>
        </w:rPr>
        <w:t xml:space="preserve"> or </w:t>
      </w:r>
      <w:r w:rsidR="0040637E">
        <w:rPr>
          <w:rFonts w:ascii="Calibri" w:eastAsia="Calibri" w:hAnsi="Calibri" w:cs="Times New Roman"/>
          <w:szCs w:val="22"/>
        </w:rPr>
        <w:t>User</w:t>
      </w:r>
      <w:r w:rsidRPr="00D80EB0">
        <w:t>;</w:t>
      </w:r>
    </w:p>
    <w:p w14:paraId="036AD565" w14:textId="251B2652" w:rsidR="00D80EB0" w:rsidRPr="00D80EB0" w:rsidRDefault="00D80EB0" w:rsidP="003624D2">
      <w:pPr>
        <w:pStyle w:val="Heading3"/>
        <w:jc w:val="both"/>
      </w:pPr>
      <w:r w:rsidRPr="00D80EB0">
        <w:t>additional costs of procuring</w:t>
      </w:r>
      <w:r w:rsidR="0040637E">
        <w:t>, selecting,</w:t>
      </w:r>
      <w:r w:rsidR="00EB7935">
        <w:t xml:space="preserve"> </w:t>
      </w:r>
      <w:proofErr w:type="gramStart"/>
      <w:r w:rsidRPr="00D80EB0">
        <w:t>implementing</w:t>
      </w:r>
      <w:proofErr w:type="gramEnd"/>
      <w:r w:rsidR="0040637E">
        <w:t xml:space="preserve"> and operating</w:t>
      </w:r>
      <w:r w:rsidRPr="00D80EB0">
        <w:t xml:space="preserve"> replacements for, or alternatives to, the Services</w:t>
      </w:r>
      <w:r w:rsidR="0040637E" w:rsidRPr="0040637E">
        <w:rPr>
          <w:rFonts w:ascii="Calibri" w:eastAsia="Calibri" w:hAnsi="Calibri" w:cs="Times New Roman"/>
          <w:szCs w:val="22"/>
        </w:rPr>
        <w:t xml:space="preserve"> whether internally or through or with a third party including additional charges associated with </w:t>
      </w:r>
      <w:r w:rsidR="0040637E">
        <w:rPr>
          <w:rFonts w:ascii="Calibri" w:eastAsia="Calibri" w:hAnsi="Calibri" w:cs="Times New Roman"/>
          <w:szCs w:val="22"/>
        </w:rPr>
        <w:t>such replacements and/or alternatives</w:t>
      </w:r>
      <w:r w:rsidR="0040637E" w:rsidRPr="0040637E">
        <w:rPr>
          <w:rFonts w:ascii="Calibri" w:eastAsia="Calibri" w:hAnsi="Calibri" w:cs="Times New Roman"/>
          <w:szCs w:val="22"/>
        </w:rPr>
        <w:t xml:space="preserve"> (or additional costs associated with their provision if provided internally)</w:t>
      </w:r>
      <w:r w:rsidR="0040637E">
        <w:t xml:space="preserve"> and the costs of transition</w:t>
      </w:r>
      <w:r w:rsidRPr="00D80EB0">
        <w:t xml:space="preserve"> including consultancy costs, additional costs of management time and other personnel costs and costs of equipment and materials;</w:t>
      </w:r>
    </w:p>
    <w:p w14:paraId="6D4BD21D" w14:textId="2C5BB684" w:rsidR="0040637E" w:rsidRDefault="00D80EB0" w:rsidP="003624D2">
      <w:pPr>
        <w:pStyle w:val="Heading3"/>
        <w:jc w:val="both"/>
      </w:pPr>
      <w:r w:rsidRPr="00D80EB0">
        <w:t xml:space="preserve">losses incurred by the Authority arising out of or in connection with any claim, demand, fine, penalty, action, investigation or proceeding by any third party (including any </w:t>
      </w:r>
      <w:r w:rsidR="00F40946">
        <w:t>s</w:t>
      </w:r>
      <w:r w:rsidRPr="00D80EB0">
        <w:t>ub</w:t>
      </w:r>
      <w:r w:rsidR="00055A7E">
        <w:t>-</w:t>
      </w:r>
      <w:r w:rsidR="00F40946">
        <w:t>c</w:t>
      </w:r>
      <w:r w:rsidRPr="00D80EB0">
        <w:t>ontract</w:t>
      </w:r>
      <w:r w:rsidR="00F40946">
        <w:t>or</w:t>
      </w:r>
      <w:r w:rsidRPr="00D80EB0">
        <w:t>, Supplier</w:t>
      </w:r>
      <w:r w:rsidR="004810A3">
        <w:t>'</w:t>
      </w:r>
      <w:r w:rsidRPr="00D80EB0">
        <w:t xml:space="preserve">s Personnel, </w:t>
      </w:r>
      <w:proofErr w:type="gramStart"/>
      <w:r w:rsidRPr="00D80EB0">
        <w:t>regulator</w:t>
      </w:r>
      <w:proofErr w:type="gramEnd"/>
      <w:r w:rsidRPr="00D80EB0">
        <w:t xml:space="preserve"> or </w:t>
      </w:r>
      <w:r w:rsidRPr="00D80EB0">
        <w:lastRenderedPageBreak/>
        <w:t>customer of the Authority) against the Authority caused by the act or omission of the Supplier;</w:t>
      </w:r>
    </w:p>
    <w:p w14:paraId="34893F43" w14:textId="1244B0DA" w:rsidR="00D80EB0" w:rsidRPr="00D80EB0" w:rsidRDefault="0040637E" w:rsidP="003624D2">
      <w:pPr>
        <w:pStyle w:val="Heading3"/>
        <w:jc w:val="both"/>
      </w:pPr>
      <w:r w:rsidRPr="0040637E">
        <w:t xml:space="preserve">any additional operational and/or administrative costs and expenses arising from a </w:t>
      </w:r>
      <w:r w:rsidR="00A22FE0">
        <w:t>Supplier</w:t>
      </w:r>
      <w:r w:rsidRPr="0040637E">
        <w:t xml:space="preserve"> Default including additional wages, overtime, expenses and allocated overhead incurred by the </w:t>
      </w:r>
      <w:r w:rsidR="009B7DEC" w:rsidRPr="00C41D81">
        <w:t>Authority</w:t>
      </w:r>
      <w:r w:rsidRPr="00C41D81">
        <w:t xml:space="preserve"> or </w:t>
      </w:r>
      <w:r w:rsidR="00A22FE0" w:rsidRPr="00C41D81">
        <w:t>Use</w:t>
      </w:r>
      <w:r w:rsidR="00750095">
        <w:t>r</w:t>
      </w:r>
      <w:r w:rsidRPr="009B7DEC">
        <w:t>,</w:t>
      </w:r>
      <w:r w:rsidRPr="0040637E">
        <w:t xml:space="preserve"> including, without limitation, those costs and expenses immediately or subsequently arising from any employees and/or contractors of the </w:t>
      </w:r>
      <w:r w:rsidR="00EA281A">
        <w:t xml:space="preserve">Authority </w:t>
      </w:r>
      <w:r w:rsidRPr="0040637E">
        <w:t xml:space="preserve">or </w:t>
      </w:r>
      <w:r w:rsidR="00A22FE0">
        <w:t>User</w:t>
      </w:r>
      <w:r w:rsidRPr="0040637E">
        <w:t xml:space="preserve"> being unable to perform their normal work for the </w:t>
      </w:r>
      <w:r w:rsidR="00EA281A">
        <w:t>Authority</w:t>
      </w:r>
      <w:r w:rsidRPr="0040637E">
        <w:t xml:space="preserve"> or the applicable </w:t>
      </w:r>
      <w:r w:rsidR="00A22FE0">
        <w:t xml:space="preserve">User; </w:t>
      </w:r>
      <w:r w:rsidR="003D37F0">
        <w:t>and</w:t>
      </w:r>
    </w:p>
    <w:p w14:paraId="104CB054" w14:textId="1F50237E" w:rsidR="00526D4C" w:rsidRPr="00526D4C" w:rsidRDefault="0040637E" w:rsidP="003624D2">
      <w:pPr>
        <w:pStyle w:val="Heading3"/>
        <w:jc w:val="both"/>
      </w:pPr>
      <w:r>
        <w:t xml:space="preserve">in respect of loss of </w:t>
      </w:r>
      <w:r w:rsidR="00D80EB0" w:rsidRPr="00D80EB0">
        <w:t>any anticipated savings</w:t>
      </w:r>
      <w:r w:rsidR="003D37F0">
        <w:t>.</w:t>
      </w:r>
    </w:p>
    <w:p w14:paraId="691548D3" w14:textId="77777777" w:rsidR="00D80EB0" w:rsidRPr="00D80EB0" w:rsidRDefault="00D80EB0" w:rsidP="003624D2">
      <w:pPr>
        <w:pStyle w:val="Heading2"/>
        <w:jc w:val="both"/>
      </w:pPr>
      <w:r w:rsidRPr="00D80EB0">
        <w:t>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14:paraId="7097BD56" w14:textId="262C9841" w:rsidR="00D80EB0" w:rsidRPr="00D80EB0" w:rsidRDefault="00D80EB0" w:rsidP="003624D2">
      <w:pPr>
        <w:pStyle w:val="Heading2"/>
        <w:keepNext/>
        <w:jc w:val="both"/>
      </w:pPr>
      <w:bookmarkStart w:id="329" w:name="co_anchor_a258995_1"/>
      <w:bookmarkStart w:id="330" w:name="_Ref517525732"/>
      <w:bookmarkEnd w:id="329"/>
      <w:r w:rsidRPr="00D80EB0">
        <w:t>Subject to</w:t>
      </w:r>
      <w:r w:rsidR="00A14689">
        <w:t xml:space="preserve"> Clause </w:t>
      </w:r>
      <w:r w:rsidR="00AC464B">
        <w:fldChar w:fldCharType="begin"/>
      </w:r>
      <w:r w:rsidR="00AC464B">
        <w:instrText xml:space="preserve"> REF _Ref517525717 \r \h </w:instrText>
      </w:r>
      <w:r w:rsidR="003624D2">
        <w:instrText xml:space="preserve"> \* MERGEFORMAT </w:instrText>
      </w:r>
      <w:r w:rsidR="00AC464B">
        <w:fldChar w:fldCharType="separate"/>
      </w:r>
      <w:r w:rsidR="00773795">
        <w:t>29.1</w:t>
      </w:r>
      <w:r w:rsidR="00AC464B">
        <w:fldChar w:fldCharType="end"/>
      </w:r>
      <w:r w:rsidRPr="00D80EB0">
        <w:t xml:space="preserve"> and</w:t>
      </w:r>
      <w:r w:rsidR="00A14689">
        <w:t xml:space="preserve"> Clause</w:t>
      </w:r>
      <w:r w:rsidR="00750095">
        <w:t xml:space="preserve"> </w:t>
      </w:r>
      <w:r w:rsidR="00051667">
        <w:fldChar w:fldCharType="begin"/>
      </w:r>
      <w:r w:rsidR="00051667">
        <w:instrText xml:space="preserve"> REF  _Ref122688346 \h \r </w:instrText>
      </w:r>
      <w:r w:rsidR="003624D2">
        <w:instrText xml:space="preserve"> \* MERGEFORMAT </w:instrText>
      </w:r>
      <w:r w:rsidR="00051667">
        <w:fldChar w:fldCharType="separate"/>
      </w:r>
      <w:r w:rsidR="00773795">
        <w:t>29.8</w:t>
      </w:r>
      <w:r w:rsidR="00051667">
        <w:fldChar w:fldCharType="end"/>
      </w:r>
      <w:r w:rsidRPr="00D80EB0">
        <w:t>, the Supplier</w:t>
      </w:r>
      <w:r w:rsidR="004810A3">
        <w:t>'</w:t>
      </w:r>
      <w:r w:rsidRPr="00D80EB0">
        <w:t>s aggregate liability:</w:t>
      </w:r>
      <w:bookmarkEnd w:id="330"/>
    </w:p>
    <w:p w14:paraId="084781A9" w14:textId="60E9BEA5" w:rsidR="00D80EB0" w:rsidRPr="00D80EB0" w:rsidRDefault="00D80EB0" w:rsidP="003624D2">
      <w:pPr>
        <w:pStyle w:val="Heading3"/>
        <w:keepNext/>
        <w:jc w:val="both"/>
      </w:pPr>
      <w:bookmarkStart w:id="331" w:name="co_anchor_a801783_1"/>
      <w:bookmarkEnd w:id="331"/>
      <w:r w:rsidRPr="00D80EB0">
        <w:t>is unlimited in respect of:</w:t>
      </w:r>
    </w:p>
    <w:p w14:paraId="3A45D5C9" w14:textId="0C4B98E2" w:rsidR="00D80EB0" w:rsidRPr="00D80EB0" w:rsidRDefault="002B517E" w:rsidP="003624D2">
      <w:pPr>
        <w:pStyle w:val="Heading4"/>
        <w:jc w:val="both"/>
      </w:pPr>
      <w:r>
        <w:t>the indemnity</w:t>
      </w:r>
      <w:r w:rsidR="00D80EB0" w:rsidRPr="00D80EB0">
        <w:t xml:space="preserve"> in</w:t>
      </w:r>
      <w:r w:rsidR="00A14689">
        <w:t xml:space="preserve"> </w:t>
      </w:r>
      <w:r w:rsidR="00AF69D2">
        <w:t>Schedule 12</w:t>
      </w:r>
      <w:r w:rsidR="000828A8">
        <w:t xml:space="preserve"> (TUPE)</w:t>
      </w:r>
      <w:r w:rsidR="00FB1A3F">
        <w:t>;</w:t>
      </w:r>
    </w:p>
    <w:p w14:paraId="24274C00" w14:textId="6E7D2E17" w:rsidR="00D80EB0" w:rsidRPr="00D80EB0" w:rsidRDefault="00D80EB0" w:rsidP="003624D2">
      <w:pPr>
        <w:pStyle w:val="Heading4"/>
        <w:jc w:val="both"/>
      </w:pPr>
      <w:r w:rsidRPr="00D80EB0">
        <w:t>any breach of</w:t>
      </w:r>
      <w:r w:rsidR="00A14689">
        <w:t xml:space="preserve"> Clause </w:t>
      </w:r>
      <w:r w:rsidR="00AC464B">
        <w:fldChar w:fldCharType="begin"/>
      </w:r>
      <w:r w:rsidR="00AC464B">
        <w:instrText xml:space="preserve"> REF _Ref517525807 \r \h </w:instrText>
      </w:r>
      <w:r w:rsidR="003624D2">
        <w:instrText xml:space="preserve"> \* MERGEFORMAT </w:instrText>
      </w:r>
      <w:r w:rsidR="00AC464B">
        <w:fldChar w:fldCharType="separate"/>
      </w:r>
      <w:r w:rsidR="00773795">
        <w:t>42</w:t>
      </w:r>
      <w:r w:rsidR="00AC464B">
        <w:fldChar w:fldCharType="end"/>
      </w:r>
      <w:r w:rsidR="00FB1A3F">
        <w:t>;</w:t>
      </w:r>
    </w:p>
    <w:p w14:paraId="129B5686" w14:textId="6BD6925B" w:rsidR="00D80EB0" w:rsidRDefault="00D80EB0" w:rsidP="003624D2">
      <w:pPr>
        <w:pStyle w:val="Heading4"/>
        <w:jc w:val="both"/>
      </w:pPr>
      <w:r w:rsidRPr="00D80EB0">
        <w:t>the Supplier</w:t>
      </w:r>
      <w:r w:rsidR="004810A3">
        <w:t>'</w:t>
      </w:r>
      <w:r w:rsidR="00FB1A3F">
        <w:t xml:space="preserve">s wilful </w:t>
      </w:r>
      <w:r w:rsidR="00120B12">
        <w:t>D</w:t>
      </w:r>
      <w:r w:rsidR="00FB1A3F">
        <w:t>efault;</w:t>
      </w:r>
    </w:p>
    <w:p w14:paraId="6C5300D5" w14:textId="67983EC8" w:rsidR="00161C88" w:rsidRPr="00161C88" w:rsidRDefault="00161C88" w:rsidP="003624D2">
      <w:pPr>
        <w:pStyle w:val="Heading4"/>
        <w:jc w:val="both"/>
      </w:pPr>
      <w:r>
        <w:t xml:space="preserve">the </w:t>
      </w:r>
      <w:bookmarkStart w:id="332" w:name="_9kMK6K6ZWu9A679D"/>
      <w:r>
        <w:t>Supplier</w:t>
      </w:r>
      <w:r w:rsidR="004810A3">
        <w:t>'</w:t>
      </w:r>
      <w:r>
        <w:t>s</w:t>
      </w:r>
      <w:bookmarkEnd w:id="332"/>
      <w:r>
        <w:t xml:space="preserve"> abandonment of </w:t>
      </w:r>
      <w:r w:rsidR="00A60ACF">
        <w:t xml:space="preserve">any of its obligation under </w:t>
      </w:r>
      <w:r>
        <w:t>this agreement;</w:t>
      </w:r>
    </w:p>
    <w:p w14:paraId="25868EE1" w14:textId="5AB060FA" w:rsidR="006F1977" w:rsidRDefault="006F1977" w:rsidP="003624D2">
      <w:pPr>
        <w:pStyle w:val="Heading4"/>
        <w:jc w:val="both"/>
      </w:pPr>
      <w:r>
        <w:t xml:space="preserve">the Supplier’s liability to repay Charges pursuant to Clause </w:t>
      </w:r>
      <w:r>
        <w:fldChar w:fldCharType="begin"/>
      </w:r>
      <w:r>
        <w:instrText xml:space="preserve"> REF _Ref123548572 \r \h </w:instrText>
      </w:r>
      <w:r>
        <w:fldChar w:fldCharType="separate"/>
      </w:r>
      <w:r w:rsidR="00773795">
        <w:t>4.2</w:t>
      </w:r>
      <w:r>
        <w:fldChar w:fldCharType="end"/>
      </w:r>
      <w:r>
        <w:t>;</w:t>
      </w:r>
    </w:p>
    <w:p w14:paraId="292ECB43" w14:textId="01F5DA8F" w:rsidR="00A60ACF" w:rsidRDefault="00161C88" w:rsidP="003624D2">
      <w:pPr>
        <w:pStyle w:val="Heading4"/>
        <w:jc w:val="both"/>
      </w:pPr>
      <w:r>
        <w:t xml:space="preserve">the indemnity in </w:t>
      </w:r>
      <w:r w:rsidRPr="00BF47AB">
        <w:t>Clause</w:t>
      </w:r>
      <w:r w:rsidR="002B525C">
        <w:t xml:space="preserve"> </w:t>
      </w:r>
      <w:r w:rsidR="002B525C">
        <w:fldChar w:fldCharType="begin"/>
      </w:r>
      <w:r w:rsidR="002B525C">
        <w:instrText xml:space="preserve"> REF _Ref90453928 \r \h </w:instrText>
      </w:r>
      <w:r w:rsidR="003624D2">
        <w:instrText xml:space="preserve"> \* MERGEFORMAT </w:instrText>
      </w:r>
      <w:r w:rsidR="002B525C">
        <w:fldChar w:fldCharType="separate"/>
      </w:r>
      <w:r w:rsidR="00773795">
        <w:t>17.9</w:t>
      </w:r>
      <w:r w:rsidR="002B525C">
        <w:fldChar w:fldCharType="end"/>
      </w:r>
      <w:r>
        <w:t>;</w:t>
      </w:r>
      <w:r w:rsidR="0091499A">
        <w:t xml:space="preserve"> </w:t>
      </w:r>
    </w:p>
    <w:p w14:paraId="4753E763" w14:textId="39327079" w:rsidR="00161C88" w:rsidRDefault="00A60ACF" w:rsidP="003624D2">
      <w:pPr>
        <w:pStyle w:val="Heading4"/>
        <w:jc w:val="both"/>
      </w:pPr>
      <w:r>
        <w:t xml:space="preserve">the indemnity in Clause </w:t>
      </w:r>
      <w:r>
        <w:fldChar w:fldCharType="begin"/>
      </w:r>
      <w:r>
        <w:instrText xml:space="preserve"> REF _Ref122326311 \r \h </w:instrText>
      </w:r>
      <w:r w:rsidR="003624D2">
        <w:instrText xml:space="preserve"> \* MERGEFORMAT </w:instrText>
      </w:r>
      <w:r>
        <w:fldChar w:fldCharType="separate"/>
      </w:r>
      <w:r w:rsidR="00773795">
        <w:t>28.1(c)</w:t>
      </w:r>
      <w:r>
        <w:fldChar w:fldCharType="end"/>
      </w:r>
      <w:r>
        <w:t xml:space="preserve">; </w:t>
      </w:r>
      <w:r w:rsidR="00EB7935">
        <w:t>and</w:t>
      </w:r>
    </w:p>
    <w:p w14:paraId="78E08C1D" w14:textId="409A2994" w:rsidR="00D80EB0" w:rsidRPr="00D80EB0" w:rsidRDefault="002B517E" w:rsidP="003624D2">
      <w:pPr>
        <w:pStyle w:val="Heading4"/>
        <w:jc w:val="both"/>
      </w:pPr>
      <w:r>
        <w:t xml:space="preserve">the indemnity in </w:t>
      </w:r>
      <w:r w:rsidR="006E20AA" w:rsidRPr="00BF47AB">
        <w:t>Clause</w:t>
      </w:r>
      <w:r w:rsidR="0091499A">
        <w:t xml:space="preserve"> </w:t>
      </w:r>
      <w:r w:rsidR="00BF47AB">
        <w:fldChar w:fldCharType="begin"/>
      </w:r>
      <w:r w:rsidR="00BF47AB">
        <w:instrText xml:space="preserve"> REF _Ref83644725 \r \h </w:instrText>
      </w:r>
      <w:r w:rsidR="003624D2">
        <w:instrText xml:space="preserve"> \* MERGEFORMAT </w:instrText>
      </w:r>
      <w:r w:rsidR="00BF47AB">
        <w:fldChar w:fldCharType="separate"/>
      </w:r>
      <w:r w:rsidR="00773795">
        <w:t>35.6</w:t>
      </w:r>
      <w:r w:rsidR="00BF47AB">
        <w:fldChar w:fldCharType="end"/>
      </w:r>
      <w:r w:rsidR="00EB7935">
        <w:t>.</w:t>
      </w:r>
    </w:p>
    <w:p w14:paraId="54000EA8" w14:textId="13B368EF" w:rsidR="003D284B" w:rsidRDefault="003D284B" w:rsidP="003624D2">
      <w:pPr>
        <w:pStyle w:val="Heading3"/>
        <w:jc w:val="both"/>
      </w:pPr>
      <w:bookmarkStart w:id="333" w:name="_Ref122607084"/>
      <w:r>
        <w:t xml:space="preserve">in respect of the indemnity in Clause </w:t>
      </w:r>
      <w:r>
        <w:fldChar w:fldCharType="begin"/>
      </w:r>
      <w:r>
        <w:instrText xml:space="preserve"> REF _Ref122331134 \r \h </w:instrText>
      </w:r>
      <w:r w:rsidR="003624D2">
        <w:instrText xml:space="preserve"> \* MERGEFORMAT </w:instrText>
      </w:r>
      <w:r>
        <w:fldChar w:fldCharType="separate"/>
      </w:r>
      <w:r w:rsidR="00773795">
        <w:t>28.1(b)(</w:t>
      </w:r>
      <w:proofErr w:type="spellStart"/>
      <w:r w:rsidR="00773795">
        <w:t>i</w:t>
      </w:r>
      <w:proofErr w:type="spellEnd"/>
      <w:r w:rsidR="00773795">
        <w:t>)</w:t>
      </w:r>
      <w:r>
        <w:fldChar w:fldCharType="end"/>
      </w:r>
      <w:r w:rsidR="00EB7935">
        <w:t>,</w:t>
      </w:r>
      <w:r>
        <w:t xml:space="preserve"> shall be limited to the cover level </w:t>
      </w:r>
      <w:r w:rsidR="00A22FE0">
        <w:t xml:space="preserve">required to be maintained </w:t>
      </w:r>
      <w:r>
        <w:t xml:space="preserve">in respect of the </w:t>
      </w:r>
      <w:bookmarkStart w:id="334" w:name="_9kMK7L6ZWu9A679D"/>
      <w:r>
        <w:t>Supplier</w:t>
      </w:r>
      <w:r w:rsidR="004810A3">
        <w:t>'</w:t>
      </w:r>
      <w:r>
        <w:t>s</w:t>
      </w:r>
      <w:bookmarkEnd w:id="334"/>
      <w:r>
        <w:t xml:space="preserve"> </w:t>
      </w:r>
      <w:r w:rsidRPr="00D80EB0">
        <w:t>public liability insurance</w:t>
      </w:r>
      <w:r>
        <w:t xml:space="preserve"> policy as set out in Clause </w:t>
      </w:r>
      <w:r>
        <w:fldChar w:fldCharType="begin"/>
      </w:r>
      <w:r>
        <w:instrText xml:space="preserve"> REF _Ref122331227 \r \h </w:instrText>
      </w:r>
      <w:r w:rsidR="003624D2">
        <w:instrText xml:space="preserve"> \* MERGEFORMAT </w:instrText>
      </w:r>
      <w:r>
        <w:fldChar w:fldCharType="separate"/>
      </w:r>
      <w:r w:rsidR="00773795">
        <w:t>30.1(a)</w:t>
      </w:r>
      <w:r>
        <w:fldChar w:fldCharType="end"/>
      </w:r>
      <w:r>
        <w:t xml:space="preserve">; </w:t>
      </w:r>
      <w:bookmarkEnd w:id="333"/>
    </w:p>
    <w:p w14:paraId="596C3BDB" w14:textId="38F0B8AA" w:rsidR="0091499A" w:rsidRPr="0091499A" w:rsidRDefault="0091499A" w:rsidP="003624D2">
      <w:pPr>
        <w:pStyle w:val="Heading3"/>
        <w:jc w:val="both"/>
      </w:pPr>
      <w:bookmarkStart w:id="335" w:name="_Ref122607086"/>
      <w:r>
        <w:t xml:space="preserve">in respect of the indemnity in Clause </w:t>
      </w:r>
      <w:r w:rsidR="00497527">
        <w:fldChar w:fldCharType="begin"/>
      </w:r>
      <w:r w:rsidR="00497527">
        <w:instrText xml:space="preserve"> REF _Ref83644675 \r \h </w:instrText>
      </w:r>
      <w:r w:rsidR="003624D2">
        <w:instrText xml:space="preserve"> \* MERGEFORMAT </w:instrText>
      </w:r>
      <w:r w:rsidR="00497527">
        <w:fldChar w:fldCharType="separate"/>
      </w:r>
      <w:r w:rsidR="00773795">
        <w:t>32.7</w:t>
      </w:r>
      <w:r w:rsidR="00497527">
        <w:fldChar w:fldCharType="end"/>
      </w:r>
      <w:r>
        <w:t xml:space="preserve"> shall be limited </w:t>
      </w:r>
      <w:bookmarkStart w:id="336" w:name="_Hlk122691065"/>
      <w:r>
        <w:t xml:space="preserve">in each </w:t>
      </w:r>
      <w:r w:rsidR="00750095">
        <w:t>Liability</w:t>
      </w:r>
      <w:r>
        <w:t xml:space="preserve"> Year </w:t>
      </w:r>
      <w:r w:rsidRPr="00750095">
        <w:t xml:space="preserve">to </w:t>
      </w:r>
      <w:r w:rsidRPr="00051667">
        <w:t>£</w:t>
      </w:r>
      <w:r w:rsidR="00750095" w:rsidRPr="00051667">
        <w:t>3</w:t>
      </w:r>
      <w:r w:rsidRPr="00051667">
        <w:t>,000,000 (</w:t>
      </w:r>
      <w:r w:rsidR="00750095" w:rsidRPr="00051667">
        <w:t>three</w:t>
      </w:r>
      <w:r w:rsidRPr="00051667">
        <w:t xml:space="preserve"> million pounds sterling</w:t>
      </w:r>
      <w:r w:rsidRPr="00750095">
        <w:t>)</w:t>
      </w:r>
      <w:r w:rsidR="000B3E74">
        <w:t xml:space="preserve"> in respect of </w:t>
      </w:r>
      <w:r w:rsidR="00E52DBF">
        <w:t xml:space="preserve">all Defaults that occur </w:t>
      </w:r>
      <w:r w:rsidR="003B4BB1">
        <w:t xml:space="preserve">during that </w:t>
      </w:r>
      <w:r w:rsidR="00E52DBF">
        <w:t>that Liability Year</w:t>
      </w:r>
      <w:bookmarkEnd w:id="336"/>
      <w:r w:rsidR="00315FF5">
        <w:t>.</w:t>
      </w:r>
      <w:r w:rsidR="00315FF5" w:rsidRPr="00315FF5">
        <w:t xml:space="preserve"> Th</w:t>
      </w:r>
      <w:r w:rsidR="00315FF5">
        <w:t>is</w:t>
      </w:r>
      <w:r w:rsidR="00315FF5" w:rsidRPr="00315FF5">
        <w:t xml:space="preserve"> cap on liability shall apply as </w:t>
      </w:r>
      <w:r w:rsidR="00315FF5" w:rsidRPr="00315FF5">
        <w:lastRenderedPageBreak/>
        <w:t>overall limit o</w:t>
      </w:r>
      <w:r w:rsidR="00315FF5">
        <w:t>f</w:t>
      </w:r>
      <w:r w:rsidR="00315FF5" w:rsidRPr="00315FF5">
        <w:t xml:space="preserve"> </w:t>
      </w:r>
      <w:r w:rsidR="00315FF5">
        <w:t xml:space="preserve">the </w:t>
      </w:r>
      <w:bookmarkStart w:id="337" w:name="_9kMK8M6ZWu9A679D"/>
      <w:r w:rsidR="00315FF5">
        <w:t>Supplier</w:t>
      </w:r>
      <w:r w:rsidR="004810A3">
        <w:t>'</w:t>
      </w:r>
      <w:r w:rsidR="00315FF5">
        <w:t>s</w:t>
      </w:r>
      <w:bookmarkEnd w:id="337"/>
      <w:r w:rsidR="00315FF5">
        <w:t xml:space="preserve"> </w:t>
      </w:r>
      <w:r w:rsidR="00315FF5" w:rsidRPr="00315FF5">
        <w:t>liabilit</w:t>
      </w:r>
      <w:r w:rsidR="00315FF5">
        <w:t>y</w:t>
      </w:r>
      <w:r w:rsidR="00315FF5" w:rsidRPr="00315FF5">
        <w:t xml:space="preserve"> </w:t>
      </w:r>
      <w:r w:rsidR="00B45D2C" w:rsidRPr="00B45D2C">
        <w:t xml:space="preserve">in respect of the indemnity in Clause </w:t>
      </w:r>
      <w:r w:rsidR="00B45D2C" w:rsidRPr="00B45D2C">
        <w:fldChar w:fldCharType="begin"/>
      </w:r>
      <w:r w:rsidR="00B45D2C" w:rsidRPr="00B45D2C">
        <w:instrText xml:space="preserve"> REF _Ref83644675 \r \h </w:instrText>
      </w:r>
      <w:r w:rsidR="003624D2">
        <w:instrText xml:space="preserve"> \* MERGEFORMAT </w:instrText>
      </w:r>
      <w:r w:rsidR="00B45D2C" w:rsidRPr="00B45D2C">
        <w:fldChar w:fldCharType="separate"/>
      </w:r>
      <w:r w:rsidR="00773795">
        <w:t>32.7</w:t>
      </w:r>
      <w:r w:rsidR="00B45D2C" w:rsidRPr="00B45D2C">
        <w:fldChar w:fldCharType="end"/>
      </w:r>
      <w:r w:rsidR="00B45D2C">
        <w:t xml:space="preserve"> </w:t>
      </w:r>
      <w:r w:rsidR="00315FF5" w:rsidRPr="00315FF5">
        <w:t xml:space="preserve">to </w:t>
      </w:r>
      <w:r w:rsidR="00315FF5">
        <w:t xml:space="preserve">the Authority </w:t>
      </w:r>
      <w:r w:rsidR="00315FF5" w:rsidRPr="00315FF5">
        <w:t xml:space="preserve">and </w:t>
      </w:r>
      <w:r w:rsidR="002860EF">
        <w:t xml:space="preserve">the </w:t>
      </w:r>
      <w:r w:rsidR="00B45D2C">
        <w:t>GMCA</w:t>
      </w:r>
      <w:r w:rsidR="00315FF5" w:rsidRPr="00315FF5">
        <w:t xml:space="preserve"> taken together</w:t>
      </w:r>
      <w:r w:rsidRPr="000B6C8B">
        <w:t>;</w:t>
      </w:r>
      <w:r>
        <w:t xml:space="preserve"> and</w:t>
      </w:r>
      <w:bookmarkEnd w:id="335"/>
    </w:p>
    <w:p w14:paraId="1F0AA7EB" w14:textId="560AAE93" w:rsidR="008B1501" w:rsidRPr="00A34578" w:rsidRDefault="007D2A58" w:rsidP="00A34578">
      <w:pPr>
        <w:pStyle w:val="Heading3"/>
        <w:jc w:val="both"/>
      </w:pPr>
      <w:bookmarkStart w:id="338" w:name="_Ref122690349"/>
      <w:r>
        <w:t xml:space="preserve"> </w:t>
      </w:r>
      <w:bookmarkStart w:id="339" w:name="_Ref122692722"/>
      <w:r>
        <w:t xml:space="preserve">in respect or all other Defaults, </w:t>
      </w:r>
      <w:r w:rsidRPr="007D2A58">
        <w:t xml:space="preserve">in contract, tort (including negligence and breach of statutory duty howsoever arising), misrepresentation (whether innocent or negligent) or in respect of restitution, under or in connection with this agreement shall be limited to </w:t>
      </w:r>
      <w:bookmarkEnd w:id="338"/>
      <w:bookmarkEnd w:id="339"/>
      <w:r w:rsidR="00E55C29">
        <w:t>the Agreement Liability Cap.</w:t>
      </w:r>
    </w:p>
    <w:p w14:paraId="75215D68" w14:textId="7B670B84" w:rsidR="008B1501" w:rsidRPr="00D80EB0" w:rsidRDefault="00D80EB0" w:rsidP="000852EB">
      <w:pPr>
        <w:pStyle w:val="Heading2"/>
        <w:jc w:val="both"/>
      </w:pPr>
      <w:bookmarkStart w:id="340" w:name="_Ref124253214"/>
      <w:bookmarkStart w:id="341" w:name="_Ref122690171"/>
      <w:r w:rsidRPr="00D80EB0">
        <w:t>Subject to</w:t>
      </w:r>
      <w:r w:rsidR="00A14689">
        <w:t xml:space="preserve"> Clause</w:t>
      </w:r>
      <w:r w:rsidR="007D2A58">
        <w:t>s</w:t>
      </w:r>
      <w:r w:rsidR="00A14689">
        <w:t> </w:t>
      </w:r>
      <w:r w:rsidR="00AC464B">
        <w:fldChar w:fldCharType="begin"/>
      </w:r>
      <w:r w:rsidR="00AC464B">
        <w:instrText xml:space="preserve"> REF _Ref517525717 \r \h </w:instrText>
      </w:r>
      <w:r w:rsidR="003624D2">
        <w:instrText xml:space="preserve"> \* MERGEFORMAT </w:instrText>
      </w:r>
      <w:r w:rsidR="00AC464B">
        <w:fldChar w:fldCharType="separate"/>
      </w:r>
      <w:r w:rsidR="00773795">
        <w:t>29.1</w:t>
      </w:r>
      <w:r w:rsidR="00AC464B">
        <w:fldChar w:fldCharType="end"/>
      </w:r>
      <w:r w:rsidR="007D2A58">
        <w:t>,</w:t>
      </w:r>
      <w:r w:rsidRPr="00D80EB0">
        <w:t xml:space="preserve"> </w:t>
      </w:r>
      <w:r w:rsidR="00051667">
        <w:fldChar w:fldCharType="begin"/>
      </w:r>
      <w:r w:rsidR="00051667">
        <w:instrText xml:space="preserve"> REF  _Ref122690552 \h \r </w:instrText>
      </w:r>
      <w:r w:rsidR="003624D2">
        <w:instrText xml:space="preserve"> \* MERGEFORMAT </w:instrText>
      </w:r>
      <w:r w:rsidR="00051667">
        <w:fldChar w:fldCharType="separate"/>
      </w:r>
      <w:r w:rsidR="00773795">
        <w:t>29.6</w:t>
      </w:r>
      <w:r w:rsidR="00051667">
        <w:fldChar w:fldCharType="end"/>
      </w:r>
      <w:r w:rsidR="00051667">
        <w:t xml:space="preserve"> and </w:t>
      </w:r>
      <w:r w:rsidR="00051667">
        <w:fldChar w:fldCharType="begin"/>
      </w:r>
      <w:r w:rsidR="00051667">
        <w:instrText xml:space="preserve"> REF  _Ref122688346 \h \r </w:instrText>
      </w:r>
      <w:r w:rsidR="003624D2">
        <w:instrText xml:space="preserve"> \* MERGEFORMAT </w:instrText>
      </w:r>
      <w:r w:rsidR="00051667">
        <w:fldChar w:fldCharType="separate"/>
      </w:r>
      <w:r w:rsidR="00773795">
        <w:t>29.8</w:t>
      </w:r>
      <w:r w:rsidR="00051667">
        <w:fldChar w:fldCharType="end"/>
      </w:r>
      <w:r w:rsidRPr="00D80EB0">
        <w:t>,</w:t>
      </w:r>
      <w:r w:rsidR="00E52DBF">
        <w:t xml:space="preserve"> </w:t>
      </w:r>
      <w:bookmarkStart w:id="342" w:name="_Hlk122690871"/>
      <w:r w:rsidRPr="00D80EB0">
        <w:t>the Authority</w:t>
      </w:r>
      <w:r w:rsidR="004810A3">
        <w:t>'</w:t>
      </w:r>
      <w:r w:rsidRPr="00D80EB0">
        <w:t xml:space="preserve">s aggregate liability to the Supplier </w:t>
      </w:r>
      <w:bookmarkStart w:id="343" w:name="_Hlk122690418"/>
      <w:r w:rsidR="00E52DBF" w:rsidRPr="00E52DBF">
        <w:t>in contract, tort (including negligence and breach of statutory duty howsoever arising), misrepresentation (whether innocent or negligent)</w:t>
      </w:r>
      <w:r w:rsidR="00E52DBF">
        <w:t xml:space="preserve"> or in respect of</w:t>
      </w:r>
      <w:r w:rsidR="00E52DBF" w:rsidRPr="00E52DBF">
        <w:t xml:space="preserve"> restitution</w:t>
      </w:r>
      <w:r w:rsidR="00E52DBF">
        <w:t>,</w:t>
      </w:r>
      <w:r w:rsidR="00E52DBF" w:rsidRPr="00E52DBF">
        <w:t xml:space="preserve"> under or in connection with this </w:t>
      </w:r>
      <w:r w:rsidR="007D2A58">
        <w:t>a</w:t>
      </w:r>
      <w:r w:rsidR="00E52DBF" w:rsidRPr="00E52DBF">
        <w:t>greement shall be limited</w:t>
      </w:r>
      <w:r w:rsidR="00E52DBF">
        <w:t xml:space="preserve"> to </w:t>
      </w:r>
      <w:bookmarkEnd w:id="343"/>
      <w:bookmarkEnd w:id="340"/>
      <w:r w:rsidR="003306FE">
        <w:t>£3,000,000 (three million pounds sterling).</w:t>
      </w:r>
      <w:r w:rsidR="00E55C29">
        <w:t>.</w:t>
      </w:r>
      <w:r w:rsidR="004810A3">
        <w:t xml:space="preserve">  </w:t>
      </w:r>
      <w:r w:rsidR="00E52DBF">
        <w:t xml:space="preserve">This liability cap shall not apply in respect of the </w:t>
      </w:r>
      <w:bookmarkStart w:id="344" w:name="_9kMK9N6ZWu9A679D"/>
      <w:r w:rsidR="00E52DBF">
        <w:t>Authority</w:t>
      </w:r>
      <w:r w:rsidR="004810A3">
        <w:t>'</w:t>
      </w:r>
      <w:r w:rsidR="00E52DBF">
        <w:t>s</w:t>
      </w:r>
      <w:bookmarkEnd w:id="341"/>
      <w:bookmarkEnd w:id="342"/>
      <w:bookmarkEnd w:id="344"/>
      <w:r w:rsidR="00803719">
        <w:t xml:space="preserve"> </w:t>
      </w:r>
      <w:r w:rsidRPr="00D80EB0">
        <w:t xml:space="preserve">failure to pay any of the Charges that are properly due and payable </w:t>
      </w:r>
      <w:r w:rsidR="00E52DBF">
        <w:t xml:space="preserve">in respect of Services provided by the Supplier in accordance with this Agreement </w:t>
      </w:r>
      <w:r w:rsidRPr="00D80EB0">
        <w:t>and for which the Authority shall remain fully liable</w:t>
      </w:r>
      <w:r w:rsidR="0091499A" w:rsidRPr="008B1501">
        <w:t>.</w:t>
      </w:r>
      <w:r w:rsidR="00B5281E">
        <w:t xml:space="preserve"> </w:t>
      </w:r>
    </w:p>
    <w:p w14:paraId="2998F4F2" w14:textId="0A0B4417" w:rsidR="007D2A58" w:rsidRDefault="00315FF5" w:rsidP="003624D2">
      <w:pPr>
        <w:pStyle w:val="Heading2"/>
        <w:jc w:val="both"/>
      </w:pPr>
      <w:bookmarkStart w:id="345" w:name="_Ref122692765"/>
      <w:bookmarkStart w:id="346" w:name="_Ref122690552"/>
      <w:bookmarkStart w:id="347" w:name="_Ref517525760"/>
      <w:r>
        <w:t>T</w:t>
      </w:r>
      <w:r w:rsidRPr="00D80EB0">
        <w:t xml:space="preserve">he </w:t>
      </w:r>
      <w:r>
        <w:t xml:space="preserve">maximum </w:t>
      </w:r>
      <w:r w:rsidRPr="00D80EB0">
        <w:t xml:space="preserve">aggregate liability </w:t>
      </w:r>
      <w:r>
        <w:t xml:space="preserve">of the Authority and </w:t>
      </w:r>
      <w:r w:rsidR="002860EF">
        <w:t xml:space="preserve">the </w:t>
      </w:r>
      <w:r>
        <w:t>G</w:t>
      </w:r>
      <w:r w:rsidR="00513664">
        <w:t>MC</w:t>
      </w:r>
      <w:r>
        <w:t xml:space="preserve">A (taken together as an aggregate cap and not as separate caps applying to each of the Authority and </w:t>
      </w:r>
      <w:r w:rsidR="002860EF">
        <w:t xml:space="preserve">the </w:t>
      </w:r>
      <w:r>
        <w:t xml:space="preserve">GMCA individually) </w:t>
      </w:r>
      <w:r w:rsidRPr="00D80EB0">
        <w:t xml:space="preserve">to the Supplier </w:t>
      </w:r>
      <w:r w:rsidRPr="00E52DBF">
        <w:t>in contract, tort (including negligence and breach of statutory duty howsoever arising), misrepresentation (whether innocent or negligent)</w:t>
      </w:r>
      <w:r>
        <w:t xml:space="preserve"> or in respect of</w:t>
      </w:r>
      <w:r w:rsidRPr="00E52DBF">
        <w:t xml:space="preserve"> restitution</w:t>
      </w:r>
      <w:r w:rsidR="00782215">
        <w:t>,</w:t>
      </w:r>
      <w:r>
        <w:t xml:space="preserve"> for breach</w:t>
      </w:r>
      <w:r w:rsidR="00782215">
        <w:t>es</w:t>
      </w:r>
      <w:r>
        <w:t xml:space="preserve"> of Clause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Pr="00E52DBF">
        <w:t xml:space="preserve"> shall be limited</w:t>
      </w:r>
      <w:r w:rsidRPr="00315FF5">
        <w:t xml:space="preserve"> </w:t>
      </w:r>
      <w:r>
        <w:t xml:space="preserve">in each Liability Year </w:t>
      </w:r>
      <w:r w:rsidRPr="00750095">
        <w:t xml:space="preserve">to </w:t>
      </w:r>
      <w:r w:rsidRPr="00131B93">
        <w:t>£3,000,000 (three million pounds sterling</w:t>
      </w:r>
      <w:r w:rsidRPr="00750095">
        <w:t>)</w:t>
      </w:r>
      <w:r>
        <w:t xml:space="preserve"> in respect of all breaches that occur</w:t>
      </w:r>
      <w:r w:rsidR="00782215">
        <w:t xml:space="preserve"> during that </w:t>
      </w:r>
      <w:r>
        <w:t>that Liability Year.</w:t>
      </w:r>
      <w:bookmarkEnd w:id="345"/>
    </w:p>
    <w:bookmarkEnd w:id="346"/>
    <w:p w14:paraId="1DA9E51C" w14:textId="7E958E2B" w:rsidR="00F078C0" w:rsidRDefault="00F078C0" w:rsidP="003624D2">
      <w:pPr>
        <w:pStyle w:val="Heading2"/>
        <w:jc w:val="both"/>
      </w:pPr>
      <w:r w:rsidRPr="00F078C0">
        <w:t>For the avoidance of doubt the liability cap</w:t>
      </w:r>
      <w:r>
        <w:t>s</w:t>
      </w:r>
      <w:r w:rsidRPr="00F078C0">
        <w:t xml:space="preserve"> referred to in </w:t>
      </w:r>
      <w:r>
        <w:t xml:space="preserve">Clauses </w:t>
      </w:r>
      <w:r w:rsidR="00EB7935">
        <w:fldChar w:fldCharType="begin"/>
      </w:r>
      <w:r w:rsidR="00EB7935">
        <w:instrText xml:space="preserve"> REF  _Ref122607084 \h \r </w:instrText>
      </w:r>
      <w:r w:rsidR="003624D2">
        <w:instrText xml:space="preserve"> \* MERGEFORMAT </w:instrText>
      </w:r>
      <w:r w:rsidR="00EB7935">
        <w:fldChar w:fldCharType="separate"/>
      </w:r>
      <w:r w:rsidR="00773795">
        <w:t>29.4(b)</w:t>
      </w:r>
      <w:r w:rsidR="00EB7935">
        <w:fldChar w:fldCharType="end"/>
      </w:r>
      <w:r w:rsidR="00EB7935">
        <w:t xml:space="preserve">, </w:t>
      </w:r>
      <w:r w:rsidR="00EB7935">
        <w:fldChar w:fldCharType="begin"/>
      </w:r>
      <w:r w:rsidR="00EB7935">
        <w:instrText xml:space="preserve"> REF  _Ref122607086 \h \r </w:instrText>
      </w:r>
      <w:r w:rsidR="003624D2">
        <w:instrText xml:space="preserve"> \* MERGEFORMAT </w:instrText>
      </w:r>
      <w:r w:rsidR="00EB7935">
        <w:fldChar w:fldCharType="separate"/>
      </w:r>
      <w:r w:rsidR="00773795">
        <w:t>29.4(c)</w:t>
      </w:r>
      <w:r w:rsidR="00EB7935">
        <w:fldChar w:fldCharType="end"/>
      </w:r>
      <w:r w:rsidR="00782215">
        <w:t xml:space="preserve">, </w:t>
      </w:r>
      <w:r w:rsidR="00051667">
        <w:fldChar w:fldCharType="begin"/>
      </w:r>
      <w:r w:rsidR="00051667">
        <w:instrText xml:space="preserve"> REF  _Ref122692722 \h \r </w:instrText>
      </w:r>
      <w:r w:rsidR="003624D2">
        <w:instrText xml:space="preserve"> \* MERGEFORMAT </w:instrText>
      </w:r>
      <w:r w:rsidR="00051667">
        <w:fldChar w:fldCharType="separate"/>
      </w:r>
      <w:r w:rsidR="00773795">
        <w:t>29.4(d)</w:t>
      </w:r>
      <w:r w:rsidR="00051667">
        <w:fldChar w:fldCharType="end"/>
      </w:r>
      <w:r w:rsidR="00782215">
        <w:t xml:space="preserve">, </w:t>
      </w:r>
      <w:r w:rsidR="00051667">
        <w:fldChar w:fldCharType="begin"/>
      </w:r>
      <w:r w:rsidR="00051667">
        <w:instrText xml:space="preserve"> REF  _Ref122690171 \h \r </w:instrText>
      </w:r>
      <w:r w:rsidR="003624D2">
        <w:instrText xml:space="preserve"> \* MERGEFORMAT </w:instrText>
      </w:r>
      <w:r w:rsidR="00051667">
        <w:fldChar w:fldCharType="separate"/>
      </w:r>
      <w:r w:rsidR="00773795">
        <w:t>29.5</w:t>
      </w:r>
      <w:r w:rsidR="00051667">
        <w:fldChar w:fldCharType="end"/>
      </w:r>
      <w:r w:rsidR="00051667">
        <w:t xml:space="preserve"> and </w:t>
      </w:r>
      <w:r w:rsidR="00051667">
        <w:fldChar w:fldCharType="begin"/>
      </w:r>
      <w:r w:rsidR="00051667">
        <w:instrText xml:space="preserve"> REF  _Ref122692765 \h \r </w:instrText>
      </w:r>
      <w:r w:rsidR="003624D2">
        <w:instrText xml:space="preserve"> \* MERGEFORMAT </w:instrText>
      </w:r>
      <w:r w:rsidR="00051667">
        <w:fldChar w:fldCharType="separate"/>
      </w:r>
      <w:r w:rsidR="00773795">
        <w:t>29.6</w:t>
      </w:r>
      <w:r w:rsidR="00051667">
        <w:fldChar w:fldCharType="end"/>
      </w:r>
      <w:r w:rsidRPr="00F078C0">
        <w:t xml:space="preserve"> operate as separate and independent liability cap</w:t>
      </w:r>
      <w:r w:rsidR="00DE738A">
        <w:t>s.</w:t>
      </w:r>
    </w:p>
    <w:p w14:paraId="08238257" w14:textId="1D493CB0" w:rsidR="00D80EB0" w:rsidRPr="00D80EB0" w:rsidRDefault="00D80EB0" w:rsidP="003624D2">
      <w:pPr>
        <w:pStyle w:val="Heading2"/>
        <w:keepNext/>
        <w:jc w:val="both"/>
      </w:pPr>
      <w:bookmarkStart w:id="348" w:name="_Ref122688346"/>
      <w:r w:rsidRPr="00D80EB0">
        <w:t xml:space="preserve">Notwithstanding any other provision of this agreement neither party limits </w:t>
      </w:r>
      <w:proofErr w:type="gramStart"/>
      <w:r w:rsidRPr="00D80EB0">
        <w:t>or</w:t>
      </w:r>
      <w:proofErr w:type="gramEnd"/>
      <w:r w:rsidRPr="00D80EB0">
        <w:t xml:space="preserve"> excludes its liability for:</w:t>
      </w:r>
      <w:bookmarkEnd w:id="347"/>
      <w:bookmarkEnd w:id="348"/>
    </w:p>
    <w:p w14:paraId="554BF475" w14:textId="77777777" w:rsidR="00D80EB0" w:rsidRPr="00D80EB0" w:rsidRDefault="00D80EB0" w:rsidP="003624D2">
      <w:pPr>
        <w:pStyle w:val="Heading3"/>
        <w:jc w:val="both"/>
      </w:pPr>
      <w:r w:rsidRPr="00D80EB0">
        <w:t>fraud or fraudulent misrepresentation;</w:t>
      </w:r>
    </w:p>
    <w:p w14:paraId="5DEE16D3" w14:textId="4E1D3C95" w:rsidR="00D80EB0" w:rsidRPr="00D80EB0" w:rsidRDefault="00D80EB0" w:rsidP="003624D2">
      <w:pPr>
        <w:pStyle w:val="Heading3"/>
        <w:jc w:val="both"/>
      </w:pPr>
      <w:r w:rsidRPr="00D80EB0">
        <w:t xml:space="preserve">death or personal injury caused by its negligence (or the negligence of its personnel, </w:t>
      </w:r>
      <w:proofErr w:type="gramStart"/>
      <w:r w:rsidRPr="00D80EB0">
        <w:t>agents</w:t>
      </w:r>
      <w:proofErr w:type="gramEnd"/>
      <w:r w:rsidRPr="00D80EB0">
        <w:t xml:space="preserve"> or </w:t>
      </w:r>
      <w:r w:rsidR="00055A7E">
        <w:t>S</w:t>
      </w:r>
      <w:r w:rsidRPr="00D80EB0">
        <w:t>ub</w:t>
      </w:r>
      <w:r w:rsidR="00055A7E">
        <w:t>-C</w:t>
      </w:r>
      <w:r w:rsidRPr="00D80EB0">
        <w:t>ontractors);</w:t>
      </w:r>
    </w:p>
    <w:p w14:paraId="11EE9331" w14:textId="77777777" w:rsidR="00D80EB0" w:rsidRPr="00D80EB0" w:rsidRDefault="00D80EB0" w:rsidP="003624D2">
      <w:pPr>
        <w:pStyle w:val="Heading3"/>
        <w:jc w:val="both"/>
      </w:pPr>
      <w:r w:rsidRPr="00D80EB0">
        <w:t>breach of any obligation as to title implied by statute; or</w:t>
      </w:r>
    </w:p>
    <w:p w14:paraId="08917FEB" w14:textId="28433947" w:rsidR="00D80EB0" w:rsidRDefault="00D80EB0" w:rsidP="003624D2">
      <w:pPr>
        <w:pStyle w:val="Heading3"/>
        <w:jc w:val="both"/>
      </w:pPr>
      <w:r w:rsidRPr="00D80EB0">
        <w:t>any other liability for which may not be limited under any applicable law.</w:t>
      </w:r>
    </w:p>
    <w:p w14:paraId="687DDF09" w14:textId="146FEDF4" w:rsidR="00DF0848" w:rsidRDefault="007627D1" w:rsidP="003624D2">
      <w:pPr>
        <w:pStyle w:val="Heading2"/>
        <w:jc w:val="both"/>
      </w:pPr>
      <w:r>
        <w:t xml:space="preserve">When assessing whether the liability caps set out in this </w:t>
      </w:r>
      <w:r w:rsidR="004C2E2D">
        <w:t>C</w:t>
      </w:r>
      <w:r>
        <w:t xml:space="preserve">lause </w:t>
      </w:r>
      <w:r w:rsidR="00EB7935">
        <w:fldChar w:fldCharType="begin"/>
      </w:r>
      <w:r w:rsidR="00EB7935">
        <w:instrText xml:space="preserve"> REF  _Ref517531642 \h \r </w:instrText>
      </w:r>
      <w:r w:rsidR="003624D2">
        <w:instrText xml:space="preserve"> \* MERGEFORMAT </w:instrText>
      </w:r>
      <w:r w:rsidR="00EB7935">
        <w:fldChar w:fldCharType="separate"/>
      </w:r>
      <w:r w:rsidR="00773795">
        <w:t>29</w:t>
      </w:r>
      <w:r w:rsidR="00EB7935">
        <w:fldChar w:fldCharType="end"/>
      </w:r>
      <w:r w:rsidR="00EB7935">
        <w:t xml:space="preserve"> </w:t>
      </w:r>
      <w:r>
        <w:t xml:space="preserve">have been met or exceeded Service Deductions applied in respect of the applicable period shall not be </w:t>
      </w:r>
      <w:proofErr w:type="gramStart"/>
      <w:r>
        <w:t>taken into account</w:t>
      </w:r>
      <w:proofErr w:type="gramEnd"/>
      <w:r>
        <w:t xml:space="preserve">. </w:t>
      </w:r>
      <w:bookmarkStart w:id="349" w:name="_Ref517531656"/>
    </w:p>
    <w:p w14:paraId="2AB181A4" w14:textId="79631086" w:rsidR="00CF3B90" w:rsidRPr="00CF3B90" w:rsidRDefault="00D80EB0" w:rsidP="003624D2">
      <w:pPr>
        <w:pStyle w:val="Heading1"/>
        <w:jc w:val="both"/>
      </w:pPr>
      <w:bookmarkStart w:id="350" w:name="_Ref123819010"/>
      <w:bookmarkStart w:id="351" w:name="_Toc123905581"/>
      <w:r w:rsidRPr="00D80EB0">
        <w:lastRenderedPageBreak/>
        <w:t>INSURANCE</w:t>
      </w:r>
      <w:bookmarkEnd w:id="349"/>
      <w:bookmarkEnd w:id="350"/>
      <w:bookmarkEnd w:id="351"/>
    </w:p>
    <w:p w14:paraId="7D6DF9B8" w14:textId="77777777" w:rsidR="00D80EB0" w:rsidRPr="00D80EB0" w:rsidRDefault="00D80EB0" w:rsidP="003624D2">
      <w:pPr>
        <w:pStyle w:val="Heading2"/>
        <w:keepNext/>
        <w:jc w:val="both"/>
      </w:pPr>
      <w:bookmarkStart w:id="352" w:name="_Ref123116978"/>
      <w:r w:rsidRPr="00D80EB0">
        <w:t xml:space="preserve">The Supplier shall at its own cost effect and maintain with a reputable insurance company a policy or policies of </w:t>
      </w:r>
      <w:r w:rsidR="00FB1A3F">
        <w:t xml:space="preserve">insurance providing </w:t>
      </w:r>
      <w:r w:rsidRPr="00D80EB0">
        <w:t>as a minimum the following levels of cover:</w:t>
      </w:r>
      <w:bookmarkEnd w:id="352"/>
    </w:p>
    <w:p w14:paraId="7F11F3E3" w14:textId="1407AB9C" w:rsidR="00D80EB0" w:rsidRPr="00ED0A64" w:rsidRDefault="00D80EB0" w:rsidP="003624D2">
      <w:pPr>
        <w:pStyle w:val="Heading3"/>
        <w:jc w:val="both"/>
      </w:pPr>
      <w:bookmarkStart w:id="353" w:name="_Ref122331227"/>
      <w:r w:rsidRPr="00D80EB0">
        <w:t xml:space="preserve">public liability insurance with a limit of indemnity of not less than </w:t>
      </w:r>
      <w:r w:rsidRPr="00C41D81">
        <w:t>£</w:t>
      </w:r>
      <w:r w:rsidR="00EA5DBD" w:rsidRPr="00C41D81">
        <w:t>10,000,000 (ten million pounds sterling)</w:t>
      </w:r>
      <w:r w:rsidRPr="00ED0A64">
        <w:t xml:space="preserve"> in relation to </w:t>
      </w:r>
      <w:proofErr w:type="gramStart"/>
      <w:r w:rsidRPr="00ED0A64">
        <w:t>any</w:t>
      </w:r>
      <w:r w:rsidR="00C65C94" w:rsidRPr="00ED0A64">
        <w:t xml:space="preserve"> one</w:t>
      </w:r>
      <w:proofErr w:type="gramEnd"/>
      <w:r w:rsidR="00C65C94" w:rsidRPr="00ED0A64">
        <w:t xml:space="preserve"> </w:t>
      </w:r>
      <w:r w:rsidR="00235642">
        <w:t xml:space="preserve">(1) </w:t>
      </w:r>
      <w:r w:rsidR="00C65C94" w:rsidRPr="00ED0A64">
        <w:t>claim or series of claims;</w:t>
      </w:r>
      <w:bookmarkEnd w:id="353"/>
    </w:p>
    <w:p w14:paraId="6EC648F8" w14:textId="1637225D" w:rsidR="00D80EB0" w:rsidRPr="00ED0A64" w:rsidRDefault="00D80EB0" w:rsidP="003624D2">
      <w:pPr>
        <w:pStyle w:val="Heading3"/>
        <w:jc w:val="both"/>
      </w:pPr>
      <w:r w:rsidRPr="00ED0A64">
        <w:t>employer</w:t>
      </w:r>
      <w:r w:rsidR="004810A3">
        <w:t>'</w:t>
      </w:r>
      <w:r w:rsidRPr="00ED0A64">
        <w:t xml:space="preserve">s liability insurance with a limit of indemnity </w:t>
      </w:r>
      <w:r w:rsidR="00424CFB" w:rsidRPr="00ED0A64">
        <w:t xml:space="preserve">of not less than £10,000,000 (ten million pounds sterling) </w:t>
      </w:r>
      <w:r w:rsidRPr="00ED0A64">
        <w:t xml:space="preserve">in relation to </w:t>
      </w:r>
      <w:proofErr w:type="gramStart"/>
      <w:r w:rsidRPr="00ED0A64">
        <w:t>any</w:t>
      </w:r>
      <w:r w:rsidR="00C65C94" w:rsidRPr="00ED0A64">
        <w:t xml:space="preserve"> one</w:t>
      </w:r>
      <w:proofErr w:type="gramEnd"/>
      <w:r w:rsidR="00C65C94" w:rsidRPr="00ED0A64">
        <w:t xml:space="preserve"> </w:t>
      </w:r>
      <w:r w:rsidR="00235642">
        <w:t xml:space="preserve">(1) </w:t>
      </w:r>
      <w:r w:rsidR="00C65C94" w:rsidRPr="00ED0A64">
        <w:t>claim or series of claims; and</w:t>
      </w:r>
    </w:p>
    <w:p w14:paraId="60F68604" w14:textId="72F560EA" w:rsidR="00424CFB" w:rsidRPr="00ED0A64" w:rsidRDefault="00D80EB0" w:rsidP="003624D2">
      <w:pPr>
        <w:pStyle w:val="Heading3"/>
        <w:jc w:val="both"/>
      </w:pPr>
      <w:r w:rsidRPr="00ED0A64">
        <w:t xml:space="preserve">professional indemnity insurance with a limit of indemnity of not less than </w:t>
      </w:r>
      <w:r w:rsidRPr="00C41D81">
        <w:t>£</w:t>
      </w:r>
      <w:r w:rsidR="00EA5DBD" w:rsidRPr="00C41D81">
        <w:t>1,000,000 (</w:t>
      </w:r>
      <w:r w:rsidR="00F26CE6">
        <w:t>one</w:t>
      </w:r>
      <w:r w:rsidR="00EA5DBD" w:rsidRPr="00C41D81">
        <w:t xml:space="preserve"> million pounds sterling)</w:t>
      </w:r>
      <w:r w:rsidR="00803719">
        <w:t xml:space="preserve"> </w:t>
      </w:r>
      <w:r w:rsidRPr="00ED0A64">
        <w:t xml:space="preserve">in relation to </w:t>
      </w:r>
      <w:proofErr w:type="gramStart"/>
      <w:r w:rsidRPr="00ED0A64">
        <w:t>any one</w:t>
      </w:r>
      <w:proofErr w:type="gramEnd"/>
      <w:r w:rsidRPr="00ED0A64">
        <w:t xml:space="preserve"> </w:t>
      </w:r>
      <w:r w:rsidR="00235642">
        <w:t xml:space="preserve">(1) </w:t>
      </w:r>
      <w:r w:rsidRPr="00ED0A64">
        <w:t xml:space="preserve">claim or series of claims and shall ensure that all professional consultants or Sub-Contractors involved in the provision of the Services hold </w:t>
      </w:r>
      <w:r w:rsidR="00C65C94" w:rsidRPr="00ED0A64">
        <w:t>and maintain appropriate cover</w:t>
      </w:r>
      <w:r w:rsidR="00424CFB" w:rsidRPr="00ED0A64">
        <w:t>; and</w:t>
      </w:r>
    </w:p>
    <w:p w14:paraId="47E2C44F" w14:textId="77777777" w:rsidR="00803719" w:rsidRDefault="00424CFB" w:rsidP="003624D2">
      <w:pPr>
        <w:pStyle w:val="Heading3"/>
        <w:jc w:val="both"/>
      </w:pPr>
      <w:r w:rsidRPr="00424CFB">
        <w:t>cyber liability insurance with a limit of indemnity of not less than £1,000,000 (one million pounds sterling) in relation to any one claim or series of claims</w:t>
      </w:r>
      <w:r>
        <w:t>,</w:t>
      </w:r>
    </w:p>
    <w:p w14:paraId="7F143104" w14:textId="6C7EF7D1" w:rsidR="00D80EB0" w:rsidRPr="00D80EB0" w:rsidRDefault="00F203BF" w:rsidP="003624D2">
      <w:pPr>
        <w:pStyle w:val="Heading3"/>
        <w:numPr>
          <w:ilvl w:val="0"/>
          <w:numId w:val="0"/>
        </w:numPr>
        <w:ind w:left="851"/>
        <w:jc w:val="both"/>
      </w:pPr>
      <w:r>
        <w:t>(</w:t>
      </w:r>
      <w:r w:rsidR="00D80EB0" w:rsidRPr="00F203BF">
        <w:rPr>
          <w:b/>
        </w:rPr>
        <w:t>Required Insurances</w:t>
      </w:r>
      <w:r w:rsidR="00D80EB0" w:rsidRPr="00D80EB0">
        <w:t>)</w:t>
      </w:r>
      <w:bookmarkStart w:id="354" w:name="_9kMON5YVt7FC67C"/>
      <w:r w:rsidR="00D80EB0" w:rsidRPr="00D80EB0">
        <w:t>.</w:t>
      </w:r>
      <w:bookmarkEnd w:id="354"/>
      <w:r w:rsidR="004810A3">
        <w:t xml:space="preserve">  </w:t>
      </w:r>
      <w:r w:rsidR="00D80EB0" w:rsidRPr="00D80EB0">
        <w:t>The cover shall be in respect of all risks which may be incurred by the Supplier, arising out of the Supplier</w:t>
      </w:r>
      <w:r w:rsidR="004810A3">
        <w:t>'</w:t>
      </w:r>
      <w:r w:rsidR="00D80EB0" w:rsidRPr="00D80EB0">
        <w:t>s performance of th</w:t>
      </w:r>
      <w:r w:rsidR="00186B2D">
        <w:t>is</w:t>
      </w:r>
      <w:r w:rsidR="00D80EB0" w:rsidRPr="00D80EB0">
        <w:t xml:space="preserve"> agreement, including death or personal injury, loss of or damage to property or any other loss</w:t>
      </w:r>
      <w:bookmarkStart w:id="355" w:name="_9kMPO5YVt7FC67C"/>
      <w:r w:rsidR="00D80EB0" w:rsidRPr="00D80EB0">
        <w:t>.</w:t>
      </w:r>
      <w:bookmarkEnd w:id="355"/>
      <w:r w:rsidR="004810A3">
        <w:t xml:space="preserve">  </w:t>
      </w:r>
      <w:r w:rsidR="00D80EB0" w:rsidRPr="00D80EB0">
        <w:t>Such policies shall include cover in respect of any financial loss arising from any advice given or omitt</w:t>
      </w:r>
      <w:r w:rsidR="00C65C94">
        <w:t>ed to be given by the Supplier.</w:t>
      </w:r>
    </w:p>
    <w:p w14:paraId="44A95067" w14:textId="43907AAA" w:rsidR="00D80EB0" w:rsidRPr="00D80EB0" w:rsidRDefault="00D80EB0" w:rsidP="003624D2">
      <w:pPr>
        <w:pStyle w:val="Heading2"/>
        <w:jc w:val="both"/>
      </w:pPr>
      <w:r w:rsidRPr="00D80EB0">
        <w:t xml:space="preserve">The Supplier shall give the Authority, on request, copies of all insurance policies referred to in this </w:t>
      </w:r>
      <w:r w:rsidR="00611A97">
        <w:t>C</w:t>
      </w:r>
      <w:r w:rsidRPr="00D80EB0">
        <w:t>lause or a broker</w:t>
      </w:r>
      <w:r w:rsidR="004810A3">
        <w:t>'</w:t>
      </w:r>
      <w:r w:rsidRPr="00D80EB0">
        <w:t>s verification of insurance to demonstrate that the Required Insurances are in place, together with receipts or other evidence of payment of the latest premiums due under those policies.</w:t>
      </w:r>
    </w:p>
    <w:p w14:paraId="2E7E5344" w14:textId="77777777" w:rsidR="00D80EB0" w:rsidRPr="00D80EB0" w:rsidRDefault="00D80EB0" w:rsidP="003624D2">
      <w:pPr>
        <w:pStyle w:val="Heading2"/>
        <w:jc w:val="both"/>
      </w:pPr>
      <w:r w:rsidRPr="00D80EB0">
        <w:t>If, for whatever reason, the Supplier fails to give effect to and maintain the Required Insurances, the Authority may make alternative arrangements to protect its interests and may recover the costs of such arrangements from the Supplier.</w:t>
      </w:r>
    </w:p>
    <w:p w14:paraId="3F4D14FF" w14:textId="0C4EA144" w:rsidR="00D80EB0" w:rsidRPr="00D80EB0" w:rsidRDefault="00D80EB0" w:rsidP="003624D2">
      <w:pPr>
        <w:pStyle w:val="Heading2"/>
        <w:jc w:val="both"/>
      </w:pPr>
      <w:r w:rsidRPr="00D80EB0">
        <w:t>The terms of any insurance or the amount of cover shall not relieve the Supplier of any liabilities under th</w:t>
      </w:r>
      <w:r w:rsidR="00186B2D">
        <w:t>is</w:t>
      </w:r>
      <w:r w:rsidRPr="00D80EB0">
        <w:t xml:space="preserve"> agreement.</w:t>
      </w:r>
    </w:p>
    <w:p w14:paraId="0B2B4472" w14:textId="769A2019" w:rsidR="00D80EB0" w:rsidRPr="00D80EB0" w:rsidRDefault="00D80EB0" w:rsidP="003624D2">
      <w:pPr>
        <w:pStyle w:val="Heading2"/>
        <w:jc w:val="both"/>
      </w:pPr>
      <w:r w:rsidRPr="00D80EB0">
        <w:t xml:space="preserve">The Supplier shall hold and maintain the </w:t>
      </w:r>
      <w:r w:rsidR="00BB001E">
        <w:t xml:space="preserve">professional indemnity insurance </w:t>
      </w:r>
      <w:r w:rsidRPr="00D80EB0">
        <w:t xml:space="preserve">for a minimum of six </w:t>
      </w:r>
      <w:r w:rsidR="00235642">
        <w:t xml:space="preserve">(6) </w:t>
      </w:r>
      <w:r w:rsidRPr="00D80EB0">
        <w:t>years following the expiration or earlie</w:t>
      </w:r>
      <w:r w:rsidR="00C65C94">
        <w:t>r termination of th</w:t>
      </w:r>
      <w:r w:rsidR="00186B2D">
        <w:t>is</w:t>
      </w:r>
      <w:r w:rsidR="00C65C94">
        <w:t xml:space="preserve"> agreement.</w:t>
      </w:r>
    </w:p>
    <w:p w14:paraId="15ED79AC" w14:textId="77777777" w:rsidR="00D80EB0" w:rsidRPr="00152B93" w:rsidRDefault="00D80EB0" w:rsidP="003624D2">
      <w:pPr>
        <w:pStyle w:val="Section"/>
        <w:jc w:val="both"/>
        <w:outlineLvl w:val="0"/>
        <w:rPr>
          <w:u w:val="single"/>
        </w:rPr>
      </w:pPr>
      <w:bookmarkStart w:id="356" w:name="_Toc123905582"/>
      <w:r w:rsidRPr="00152B93">
        <w:rPr>
          <w:u w:val="single"/>
        </w:rPr>
        <w:lastRenderedPageBreak/>
        <w:t>INFORMATION</w:t>
      </w:r>
      <w:bookmarkEnd w:id="356"/>
    </w:p>
    <w:p w14:paraId="52616E0F" w14:textId="77777777" w:rsidR="00D80EB0" w:rsidRPr="00D80EB0" w:rsidRDefault="00D80EB0" w:rsidP="003624D2">
      <w:pPr>
        <w:pStyle w:val="Heading1"/>
        <w:jc w:val="both"/>
      </w:pPr>
      <w:bookmarkStart w:id="357" w:name="_Ref517531331"/>
      <w:bookmarkStart w:id="358" w:name="_Ref517531666"/>
      <w:bookmarkStart w:id="359" w:name="_Toc123905583"/>
      <w:r w:rsidRPr="00D80EB0">
        <w:t>FREEDOM OF INFORMATION</w:t>
      </w:r>
      <w:bookmarkEnd w:id="357"/>
      <w:bookmarkEnd w:id="358"/>
      <w:bookmarkEnd w:id="359"/>
    </w:p>
    <w:p w14:paraId="7EC82696" w14:textId="77777777" w:rsidR="00D80EB0" w:rsidRPr="00D80EB0" w:rsidRDefault="00D80EB0" w:rsidP="003624D2">
      <w:pPr>
        <w:pStyle w:val="Heading2"/>
        <w:keepNext/>
        <w:jc w:val="both"/>
      </w:pPr>
      <w:r w:rsidRPr="00D80EB0">
        <w:t xml:space="preserve">The Supplier acknowledges that the Authority is subject to the requirements of the FOIA and the EIRs. </w:t>
      </w:r>
      <w:r w:rsidR="00962645">
        <w:t xml:space="preserve"> </w:t>
      </w:r>
      <w:r w:rsidRPr="00D80EB0">
        <w:t>The Supplier shall:</w:t>
      </w:r>
    </w:p>
    <w:p w14:paraId="5F7D5355" w14:textId="77777777" w:rsidR="00D80EB0" w:rsidRPr="00D80EB0" w:rsidRDefault="00D80EB0" w:rsidP="003624D2">
      <w:pPr>
        <w:pStyle w:val="Heading3"/>
        <w:jc w:val="both"/>
      </w:pPr>
      <w:r w:rsidRPr="00D80EB0">
        <w:t>provide all necessary assistance and cooperation as reasonably requested by the Authority to enable the Authority to comply with its obligations under the FOIA and EIRs;</w:t>
      </w:r>
    </w:p>
    <w:p w14:paraId="65F2D40B" w14:textId="71D6CF9E" w:rsidR="00D80EB0" w:rsidRPr="00D80EB0" w:rsidRDefault="00D80EB0" w:rsidP="003624D2">
      <w:pPr>
        <w:pStyle w:val="Heading3"/>
        <w:jc w:val="both"/>
      </w:pPr>
      <w:r w:rsidRPr="00D80EB0">
        <w:t xml:space="preserve">transfer to the Authority all Requests for Information relating to this agreement that it receives as soon as practicable and in any event within </w:t>
      </w:r>
      <w:r w:rsidR="00235642">
        <w:t>two (</w:t>
      </w:r>
      <w:r w:rsidRPr="00D80EB0">
        <w:t>2</w:t>
      </w:r>
      <w:r w:rsidR="00235642">
        <w:t>)</w:t>
      </w:r>
      <w:r w:rsidRPr="00D80EB0">
        <w:t xml:space="preserve"> Working Days of receipt;</w:t>
      </w:r>
    </w:p>
    <w:p w14:paraId="2FBDA6FA" w14:textId="677BB261" w:rsidR="00D80EB0" w:rsidRPr="00D80EB0" w:rsidRDefault="00D80EB0" w:rsidP="003624D2">
      <w:pPr>
        <w:pStyle w:val="Heading3"/>
        <w:jc w:val="both"/>
      </w:pPr>
      <w:r w:rsidRPr="00D80EB0">
        <w:t xml:space="preserve">provide the Authority with a copy of all Information belonging to the Authority requested in the Request </w:t>
      </w:r>
      <w:r w:rsidR="00ED3F71">
        <w:t>f</w:t>
      </w:r>
      <w:r w:rsidRPr="00D80EB0">
        <w:t xml:space="preserve">or Information which is in its possession or control in the form that the Authority requires within </w:t>
      </w:r>
      <w:r w:rsidR="00235642">
        <w:t>five (</w:t>
      </w:r>
      <w:r w:rsidRPr="00D80EB0">
        <w:t>5</w:t>
      </w:r>
      <w:r w:rsidR="00235642">
        <w:t>)</w:t>
      </w:r>
      <w:r w:rsidRPr="00D80EB0">
        <w:t xml:space="preserve"> Working Days (or such other period as the Authority may reasonably specify) of the Authority</w:t>
      </w:r>
      <w:r w:rsidR="004810A3">
        <w:t>'</w:t>
      </w:r>
      <w:r w:rsidRPr="00D80EB0">
        <w:t>s request for such Information; and</w:t>
      </w:r>
    </w:p>
    <w:p w14:paraId="19BB9DC3" w14:textId="77777777" w:rsidR="00D80EB0" w:rsidRPr="00D80EB0" w:rsidRDefault="00D80EB0" w:rsidP="003624D2">
      <w:pPr>
        <w:pStyle w:val="Heading3"/>
        <w:jc w:val="both"/>
      </w:pPr>
      <w:r w:rsidRPr="00D80EB0">
        <w:t xml:space="preserve">not respond directly to a Request </w:t>
      </w:r>
      <w:r w:rsidR="00ED3F71">
        <w:t>f</w:t>
      </w:r>
      <w:r w:rsidRPr="00D80EB0">
        <w:t>or Information unless authorised in writing to do so by the Authority.</w:t>
      </w:r>
    </w:p>
    <w:p w14:paraId="4DA00C9E" w14:textId="663D5E6D" w:rsidR="00CF2311" w:rsidRPr="00CF2311" w:rsidRDefault="00D80EB0" w:rsidP="003624D2">
      <w:pPr>
        <w:pStyle w:val="Heading2"/>
        <w:jc w:val="both"/>
      </w:pPr>
      <w:r w:rsidRPr="00D80EB0">
        <w:t xml:space="preserve">The Supplier acknowledges that the Authority may be required under the FOIA and EIRs to disclose Information (including Commercially Sensitive Information) without consulting or obtaining consent from the Supplier. </w:t>
      </w:r>
      <w:r w:rsidR="00962645">
        <w:t xml:space="preserve"> </w:t>
      </w:r>
      <w:r w:rsidRPr="00D80EB0">
        <w:t>The Authority shall take reasonable steps to notify the Supplier of a Request For Information (in accordance with the Secretary of State</w:t>
      </w:r>
      <w:r w:rsidR="004810A3">
        <w:t>'</w:t>
      </w:r>
      <w:r w:rsidRPr="00D80EB0">
        <w:t>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14:paraId="1010EDE1" w14:textId="77777777" w:rsidR="00526D4C" w:rsidRPr="00526D4C" w:rsidRDefault="00D80EB0" w:rsidP="003624D2">
      <w:pPr>
        <w:pStyle w:val="Heading2"/>
        <w:jc w:val="both"/>
      </w:pPr>
      <w:r w:rsidRPr="00D80EB0">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14:paraId="74829A77" w14:textId="77777777" w:rsidR="00D80EB0" w:rsidRPr="00D80EB0" w:rsidRDefault="00D80EB0" w:rsidP="003624D2">
      <w:pPr>
        <w:pStyle w:val="Heading2"/>
        <w:jc w:val="both"/>
      </w:pPr>
      <w:r w:rsidRPr="00D80EB0">
        <w:t xml:space="preserve">The Authority shall, prior to publication, consult with the Supplier on the manner and format of publication and to inform its decision regarding any redactions but shall </w:t>
      </w:r>
      <w:r w:rsidRPr="00D80EB0">
        <w:lastRenderedPageBreak/>
        <w:t>have the final decisions in its absolute discretion.</w:t>
      </w:r>
      <w:r w:rsidR="00962645">
        <w:t xml:space="preserve"> </w:t>
      </w:r>
      <w:r w:rsidRPr="00D80EB0">
        <w:t xml:space="preserve"> The Supplier shall assist and co-operate with the Authority to enable the Authority to publish this agreement.</w:t>
      </w:r>
    </w:p>
    <w:p w14:paraId="516CBD3E" w14:textId="36FA5F3C" w:rsidR="00D80EB0" w:rsidRDefault="00D80EB0" w:rsidP="003624D2">
      <w:pPr>
        <w:pStyle w:val="Heading1"/>
        <w:jc w:val="both"/>
      </w:pPr>
      <w:bookmarkStart w:id="360" w:name="_Ref517525892"/>
      <w:bookmarkStart w:id="361" w:name="_Ref517525986"/>
      <w:bookmarkStart w:id="362" w:name="_Ref517531312"/>
      <w:bookmarkStart w:id="363" w:name="_Ref517531679"/>
      <w:bookmarkStart w:id="364" w:name="_Toc123905584"/>
      <w:r w:rsidRPr="00D80EB0">
        <w:t>DATA PROCESSING</w:t>
      </w:r>
      <w:bookmarkEnd w:id="360"/>
      <w:bookmarkEnd w:id="361"/>
      <w:bookmarkEnd w:id="362"/>
      <w:bookmarkEnd w:id="363"/>
      <w:bookmarkEnd w:id="364"/>
    </w:p>
    <w:p w14:paraId="53A4D0A9" w14:textId="2A356E44" w:rsidR="00D80EB0" w:rsidRPr="00D80EB0" w:rsidRDefault="000C6F95" w:rsidP="003624D2">
      <w:pPr>
        <w:pStyle w:val="Heading2"/>
        <w:jc w:val="both"/>
      </w:pPr>
      <w:bookmarkStart w:id="365" w:name="_Ref517525940"/>
      <w:r>
        <w:t xml:space="preserve">Each </w:t>
      </w:r>
      <w:r w:rsidR="00D80EB0" w:rsidRPr="00D80EB0">
        <w:t>part</w:t>
      </w:r>
      <w:r>
        <w:t>y</w:t>
      </w:r>
      <w:r w:rsidR="00D80EB0" w:rsidRPr="00D80EB0">
        <w:t xml:space="preserve"> will comply with all applicable requirements of the Data Protection Legislation. </w:t>
      </w:r>
      <w:r w:rsidR="00962645">
        <w:t xml:space="preserve"> </w:t>
      </w:r>
      <w:r w:rsidR="00D80EB0" w:rsidRPr="00D80EB0">
        <w:t>This</w:t>
      </w:r>
      <w:r w:rsidR="001B32C0">
        <w:t xml:space="preserve"> Clause</w:t>
      </w:r>
      <w:r w:rsidR="00AC464B">
        <w:t xml:space="preserv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001B32C0">
        <w:t> </w:t>
      </w:r>
      <w:r w:rsidR="00D80EB0" w:rsidRPr="00D80EB0">
        <w:t>is in addition to, and does not relieve, remove</w:t>
      </w:r>
      <w:r w:rsidR="00D23769">
        <w:t>,</w:t>
      </w:r>
      <w:r w:rsidR="00D80EB0" w:rsidRPr="00D80EB0">
        <w:t xml:space="preserve"> or replace, a party</w:t>
      </w:r>
      <w:r w:rsidR="004810A3">
        <w:t>'</w:t>
      </w:r>
      <w:r w:rsidR="00D80EB0" w:rsidRPr="00D80EB0">
        <w:t>s obligations under the Data Protection Legislation</w:t>
      </w:r>
      <w:bookmarkStart w:id="366" w:name="_9kMHzG6ZWu8GD78D"/>
      <w:r w:rsidR="00D80EB0" w:rsidRPr="00D80EB0">
        <w:t>.</w:t>
      </w:r>
      <w:bookmarkEnd w:id="366"/>
      <w:r w:rsidR="004810A3">
        <w:t xml:space="preserve">  </w:t>
      </w:r>
      <w:r w:rsidR="00D80EB0" w:rsidRPr="00D80EB0">
        <w:t>In this</w:t>
      </w:r>
      <w:r w:rsidR="001B32C0">
        <w:t xml:space="preserve"> Clause</w:t>
      </w:r>
      <w:r w:rsidR="00AC464B">
        <w:t xml:space="preserv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00D80EB0" w:rsidRPr="00D80EB0">
        <w:t xml:space="preserve">, </w:t>
      </w:r>
      <w:bookmarkStart w:id="367" w:name="_9kMHG5YVt3BC68ISG2ztleequVM4N"/>
      <w:r w:rsidR="00D80EB0" w:rsidRPr="00D80EB0">
        <w:t>Applicable Laws</w:t>
      </w:r>
      <w:bookmarkEnd w:id="367"/>
      <w:r w:rsidR="00D80EB0" w:rsidRPr="00D80EB0">
        <w:t xml:space="preserve"> means (to the extent that </w:t>
      </w:r>
      <w:r w:rsidR="009B3289">
        <w:t xml:space="preserve">(i) </w:t>
      </w:r>
      <w:r w:rsidR="00D80EB0" w:rsidRPr="00D80EB0">
        <w:t xml:space="preserve">they apply to the </w:t>
      </w:r>
      <w:r w:rsidR="00ED3F71">
        <w:t>Supplier</w:t>
      </w:r>
      <w:r w:rsidR="009B3289">
        <w:t>, and (ii) they are connected to the treatment, storage and processing of Personal Data</w:t>
      </w:r>
      <w:r w:rsidR="00D80EB0" w:rsidRPr="00D80EB0">
        <w:t>) the law of the European Union, the law of any member state of the European Union</w:t>
      </w:r>
      <w:r w:rsidR="00ED3F71">
        <w:t xml:space="preserve">, the </w:t>
      </w:r>
      <w:r w:rsidR="00D80EB0" w:rsidRPr="00D80EB0">
        <w:t xml:space="preserve">Data Protection Legislation and any other law that applies </w:t>
      </w:r>
      <w:r w:rsidR="00ED3F71">
        <w:t>under the laws of England and Wales</w:t>
      </w:r>
      <w:r w:rsidR="00D80EB0" w:rsidRPr="00D80EB0">
        <w:t>.</w:t>
      </w:r>
      <w:bookmarkEnd w:id="365"/>
    </w:p>
    <w:p w14:paraId="74E5B4C4" w14:textId="175E8585" w:rsidR="00D80EB0" w:rsidRPr="005D71A7" w:rsidRDefault="00D80EB0" w:rsidP="003624D2">
      <w:pPr>
        <w:pStyle w:val="Heading2"/>
        <w:jc w:val="both"/>
      </w:pPr>
      <w:r w:rsidRPr="005D71A7">
        <w:t xml:space="preserve">The parties acknowledge that for the purposes of the Data Protection Legislation, </w:t>
      </w:r>
      <w:r w:rsidR="00416B62">
        <w:t>the Authority</w:t>
      </w:r>
      <w:r w:rsidR="00EA5DBD" w:rsidRPr="005D71A7">
        <w:t xml:space="preserve"> </w:t>
      </w:r>
      <w:r w:rsidR="00D93C51" w:rsidRPr="005D71A7">
        <w:t>and the GMCA are</w:t>
      </w:r>
      <w:r w:rsidR="002D402D" w:rsidRPr="005D71A7">
        <w:t xml:space="preserve"> </w:t>
      </w:r>
      <w:r w:rsidRPr="005D71A7">
        <w:t xml:space="preserve">the </w:t>
      </w:r>
      <w:r w:rsidR="002D402D" w:rsidRPr="005D71A7">
        <w:t xml:space="preserve">Joint </w:t>
      </w:r>
      <w:r w:rsidRPr="005D71A7">
        <w:t>Data Controller</w:t>
      </w:r>
      <w:r w:rsidR="00D23769" w:rsidRPr="005D71A7">
        <w:t>,</w:t>
      </w:r>
      <w:r w:rsidRPr="005D71A7">
        <w:t xml:space="preserve"> and the Supplier is the Data Processor.</w:t>
      </w:r>
      <w:r w:rsidR="00962645" w:rsidRPr="005D71A7">
        <w:t xml:space="preserve"> </w:t>
      </w:r>
      <w:r w:rsidR="00497527" w:rsidRPr="005D71A7">
        <w:t xml:space="preserve"> </w:t>
      </w:r>
      <w:r w:rsidR="00A414C9" w:rsidRPr="005D71A7">
        <w:t xml:space="preserve">Schedule 14 </w:t>
      </w:r>
      <w:r w:rsidR="004C35DC" w:rsidRPr="005D71A7">
        <w:t xml:space="preserve">(Data Processing) </w:t>
      </w:r>
      <w:r w:rsidRPr="005D71A7">
        <w:t>sets out the scope, nature</w:t>
      </w:r>
      <w:r w:rsidR="00D23769" w:rsidRPr="005D71A7">
        <w:t>,</w:t>
      </w:r>
      <w:r w:rsidR="00FC3527" w:rsidRPr="005D71A7">
        <w:t xml:space="preserve"> </w:t>
      </w:r>
      <w:r w:rsidRPr="005D71A7">
        <w:t>and purpose of processing by the Supplier, the duration of the processing and the types of Personal Data and categories of Data Subject.</w:t>
      </w:r>
    </w:p>
    <w:p w14:paraId="2B54A716" w14:textId="4CE639B3" w:rsidR="00D80EB0" w:rsidRPr="00D80EB0" w:rsidRDefault="00D80EB0" w:rsidP="003624D2">
      <w:pPr>
        <w:pStyle w:val="Heading2"/>
        <w:jc w:val="both"/>
      </w:pPr>
      <w:r w:rsidRPr="00D80EB0">
        <w:t>Without prejudice to the generality of</w:t>
      </w:r>
      <w:r w:rsidR="001B32C0">
        <w:t xml:space="preserve"> Clause </w:t>
      </w:r>
      <w:r w:rsidR="00AC464B">
        <w:fldChar w:fldCharType="begin"/>
      </w:r>
      <w:r w:rsidR="00AC464B">
        <w:instrText xml:space="preserve"> REF _Ref517525940 \r \h </w:instrText>
      </w:r>
      <w:r w:rsidR="003624D2">
        <w:instrText xml:space="preserve"> \* MERGEFORMAT </w:instrText>
      </w:r>
      <w:r w:rsidR="00AC464B">
        <w:fldChar w:fldCharType="separate"/>
      </w:r>
      <w:r w:rsidR="00773795">
        <w:t>32.1</w:t>
      </w:r>
      <w:r w:rsidR="00AC464B">
        <w:fldChar w:fldCharType="end"/>
      </w:r>
      <w:r w:rsidRPr="00D80EB0">
        <w:t xml:space="preserve">, </w:t>
      </w:r>
      <w:r w:rsidR="00EC3861">
        <w:t>the Joint Data Controllers</w:t>
      </w:r>
      <w:r w:rsidR="00EC3861" w:rsidRPr="00D80EB0">
        <w:t xml:space="preserve"> </w:t>
      </w:r>
      <w:r w:rsidRPr="00D80EB0">
        <w:t xml:space="preserve">will </w:t>
      </w:r>
      <w:r w:rsidR="006401DE">
        <w:t xml:space="preserve">each </w:t>
      </w:r>
      <w:r w:rsidRPr="00D80EB0">
        <w:t xml:space="preserve">ensure that it has all necessary appropriate </w:t>
      </w:r>
      <w:r w:rsidR="002B525C">
        <w:t>lawful basis</w:t>
      </w:r>
      <w:r w:rsidRPr="00D80EB0">
        <w:t xml:space="preserve"> and notices in place to enable lawful transfer of the Personal Data to the Supplier for the duration and purposes of this agreement.</w:t>
      </w:r>
    </w:p>
    <w:p w14:paraId="699AAF69" w14:textId="3C842CFC" w:rsidR="00D80EB0" w:rsidRPr="00D80EB0" w:rsidRDefault="00D80EB0" w:rsidP="003624D2">
      <w:pPr>
        <w:pStyle w:val="Heading2"/>
        <w:keepNext/>
        <w:jc w:val="both"/>
      </w:pPr>
      <w:bookmarkStart w:id="368" w:name="_Ref83643839"/>
      <w:r w:rsidRPr="00D80EB0">
        <w:t>Without prejudice to the generality of</w:t>
      </w:r>
      <w:r w:rsidR="001B32C0">
        <w:t xml:space="preserve"> Clause </w:t>
      </w:r>
      <w:r w:rsidR="00AC464B">
        <w:fldChar w:fldCharType="begin"/>
      </w:r>
      <w:r w:rsidR="00AC464B">
        <w:instrText xml:space="preserve"> REF _Ref517525940 \r \h </w:instrText>
      </w:r>
      <w:r w:rsidR="003624D2">
        <w:instrText xml:space="preserve"> \* MERGEFORMAT </w:instrText>
      </w:r>
      <w:r w:rsidR="00AC464B">
        <w:fldChar w:fldCharType="separate"/>
      </w:r>
      <w:r w:rsidR="00773795">
        <w:t>32.1</w:t>
      </w:r>
      <w:r w:rsidR="00AC464B">
        <w:fldChar w:fldCharType="end"/>
      </w:r>
      <w:r w:rsidRPr="00D80EB0">
        <w:t>, the Supplier shall, in relation to any Personal Data processed in connection with the performance by the Supplier of its obligations under this agreement:</w:t>
      </w:r>
      <w:bookmarkEnd w:id="368"/>
    </w:p>
    <w:p w14:paraId="6E4846BA" w14:textId="52E2F30F" w:rsidR="00CF2311" w:rsidRPr="00CF2311" w:rsidRDefault="00D80EB0" w:rsidP="003624D2">
      <w:pPr>
        <w:pStyle w:val="Heading3"/>
        <w:jc w:val="both"/>
      </w:pPr>
      <w:r w:rsidRPr="00D80EB0">
        <w:t xml:space="preserve">process that Personal Data only on the written instructions of </w:t>
      </w:r>
      <w:r w:rsidR="00EC3861">
        <w:t>the Joint Data Controllers</w:t>
      </w:r>
      <w:r w:rsidRPr="00D80EB0">
        <w:t xml:space="preserve"> (as set out in</w:t>
      </w:r>
      <w:r w:rsidR="00AF69D2">
        <w:t xml:space="preserve"> Schedule 14</w:t>
      </w:r>
      <w:r w:rsidR="004C35DC">
        <w:t xml:space="preserve"> (Data Processing)</w:t>
      </w:r>
      <w:proofErr w:type="gramStart"/>
      <w:r w:rsidRPr="00D80EB0">
        <w:t>), unless</w:t>
      </w:r>
      <w:proofErr w:type="gramEnd"/>
      <w:r w:rsidRPr="00D80EB0">
        <w:t xml:space="preserve"> the Supplier is required by Applicable Laws to otherwise process that Personal Data. </w:t>
      </w:r>
      <w:r w:rsidR="00962645">
        <w:t xml:space="preserve"> </w:t>
      </w:r>
      <w:r w:rsidRPr="00D80EB0">
        <w:t xml:space="preserve">Where the Supplier is so required, it shall promptly notify </w:t>
      </w:r>
      <w:r w:rsidR="00EC3861">
        <w:t>the Joint Data Controllers</w:t>
      </w:r>
      <w:r w:rsidRPr="00D80EB0">
        <w:t xml:space="preserve"> before processing the Personal Data, unless prohibited by the Applicable Laws;</w:t>
      </w:r>
    </w:p>
    <w:p w14:paraId="65CE49E0" w14:textId="33C46BA7" w:rsidR="00D80EB0" w:rsidRPr="00D80EB0" w:rsidRDefault="00D80EB0" w:rsidP="003624D2">
      <w:pPr>
        <w:pStyle w:val="Heading3"/>
        <w:jc w:val="both"/>
      </w:pPr>
      <w:r w:rsidRPr="00D80EB0">
        <w:t xml:space="preserve">ensure that it has in place appropriate technical and organisational measures, reviewed and approved by </w:t>
      </w:r>
      <w:r w:rsidR="00EC3861">
        <w:t>the Joint Data Controllers</w:t>
      </w:r>
      <w:r w:rsidRPr="00D80EB0">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w:t>
      </w:r>
      <w:r w:rsidRPr="00D80EB0">
        <w:lastRenderedPageBreak/>
        <w:t>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35F4FD67" w14:textId="67935EF0" w:rsidR="00D80EB0" w:rsidRPr="00D80EB0" w:rsidRDefault="00D80EB0" w:rsidP="003624D2">
      <w:pPr>
        <w:pStyle w:val="Heading3"/>
        <w:keepNext/>
        <w:jc w:val="both"/>
      </w:pPr>
      <w:r w:rsidRPr="00D80EB0">
        <w:t xml:space="preserve">not transfer any Personal Data outside of the </w:t>
      </w:r>
      <w:r w:rsidR="009B3289" w:rsidRPr="00404B35">
        <w:t>United Kingdom</w:t>
      </w:r>
      <w:r w:rsidR="009B3289">
        <w:t xml:space="preserve"> </w:t>
      </w:r>
      <w:r w:rsidRPr="00D80EB0">
        <w:t xml:space="preserve">unless the prior written consent of </w:t>
      </w:r>
      <w:r w:rsidR="00EC3861">
        <w:t>the Joint Data Controllers</w:t>
      </w:r>
      <w:r w:rsidRPr="00D80EB0">
        <w:t xml:space="preserve"> has been obtained and the following conditions are fulfilled:</w:t>
      </w:r>
    </w:p>
    <w:p w14:paraId="12AA28E5" w14:textId="77777777" w:rsidR="00D80EB0" w:rsidRPr="00D80EB0" w:rsidRDefault="00D80EB0" w:rsidP="003624D2">
      <w:pPr>
        <w:pStyle w:val="Heading4"/>
        <w:jc w:val="both"/>
      </w:pPr>
      <w:r w:rsidRPr="00D80EB0">
        <w:t>the Supplier has provided appropriate safeguards in relation to the transfer;</w:t>
      </w:r>
    </w:p>
    <w:p w14:paraId="24EF8FD1" w14:textId="77777777" w:rsidR="00D80EB0" w:rsidRPr="00D80EB0" w:rsidRDefault="00D80EB0" w:rsidP="003624D2">
      <w:pPr>
        <w:pStyle w:val="Heading4"/>
        <w:jc w:val="both"/>
      </w:pPr>
      <w:r w:rsidRPr="00D80EB0">
        <w:t>the Data Subject has enforceable rights and effective remedies;</w:t>
      </w:r>
    </w:p>
    <w:p w14:paraId="156D085D" w14:textId="77777777" w:rsidR="00D80EB0" w:rsidRPr="00D80EB0" w:rsidRDefault="00D80EB0" w:rsidP="003624D2">
      <w:pPr>
        <w:pStyle w:val="Heading4"/>
        <w:jc w:val="both"/>
      </w:pPr>
      <w:r w:rsidRPr="00D80EB0">
        <w:t>the Supplier complies with its obligations under the Data Protection Legislation by providing an adequate level of protection to any Personal Data that is transferred; and</w:t>
      </w:r>
    </w:p>
    <w:p w14:paraId="12E69D8C" w14:textId="34809FF1" w:rsidR="00D80EB0" w:rsidRPr="00D80EB0" w:rsidRDefault="00D80EB0" w:rsidP="003624D2">
      <w:pPr>
        <w:pStyle w:val="Heading4"/>
        <w:jc w:val="both"/>
      </w:pPr>
      <w:r w:rsidRPr="00D80EB0">
        <w:t xml:space="preserve">the Supplier complies with the reasonable instructions notified to it in advance by </w:t>
      </w:r>
      <w:r w:rsidR="00EC3861">
        <w:t xml:space="preserve">the Joint Data Controllers </w:t>
      </w:r>
      <w:r w:rsidRPr="00D80EB0">
        <w:t>with respect to the processing of the Personal Data</w:t>
      </w:r>
      <w:r w:rsidR="009C6F59">
        <w:t>.</w:t>
      </w:r>
    </w:p>
    <w:p w14:paraId="3436BB75" w14:textId="77777777" w:rsidR="00D80EB0" w:rsidRPr="00D80EB0" w:rsidRDefault="00D80EB0" w:rsidP="003624D2">
      <w:pPr>
        <w:pStyle w:val="Heading3"/>
        <w:keepNext/>
        <w:jc w:val="both"/>
      </w:pPr>
      <w:r w:rsidRPr="00D80EB0">
        <w:t xml:space="preserve">notify </w:t>
      </w:r>
      <w:r w:rsidR="00EC3861">
        <w:t>the Joint Data Controllers</w:t>
      </w:r>
      <w:r w:rsidRPr="00D80EB0">
        <w:t xml:space="preserve"> immediately if it receives:</w:t>
      </w:r>
    </w:p>
    <w:p w14:paraId="32C248CD" w14:textId="661FFA3C" w:rsidR="00D80EB0" w:rsidRPr="00D80EB0" w:rsidRDefault="00D80EB0" w:rsidP="003624D2">
      <w:pPr>
        <w:pStyle w:val="Heading4"/>
        <w:jc w:val="both"/>
      </w:pPr>
      <w:r w:rsidRPr="00D80EB0">
        <w:t>a request from a Data Subject to have access to that person</w:t>
      </w:r>
      <w:r w:rsidR="004810A3">
        <w:t>'</w:t>
      </w:r>
      <w:r w:rsidRPr="00D80EB0">
        <w:t>s Personal Data;</w:t>
      </w:r>
    </w:p>
    <w:p w14:paraId="626FBD62" w14:textId="352D937B" w:rsidR="00D80EB0" w:rsidRPr="00D80EB0" w:rsidRDefault="00D80EB0" w:rsidP="003624D2">
      <w:pPr>
        <w:pStyle w:val="Heading4"/>
        <w:jc w:val="both"/>
      </w:pPr>
      <w:r w:rsidRPr="00D80EB0">
        <w:t>a request to rectify, block or erase any Personal Data;</w:t>
      </w:r>
      <w:r w:rsidR="009C6F59">
        <w:t xml:space="preserve"> and</w:t>
      </w:r>
    </w:p>
    <w:p w14:paraId="73C13B6E" w14:textId="04299BAC" w:rsidR="00275606" w:rsidRPr="00275606" w:rsidRDefault="00D80EB0" w:rsidP="003624D2">
      <w:pPr>
        <w:pStyle w:val="Heading4"/>
        <w:jc w:val="both"/>
      </w:pPr>
      <w:r w:rsidRPr="00D80EB0">
        <w:t xml:space="preserve">receives any other request, complaint or communication relating to </w:t>
      </w:r>
      <w:r w:rsidR="00351C85">
        <w:t>any</w:t>
      </w:r>
      <w:r w:rsidRPr="00D80EB0">
        <w:t xml:space="preserve"> </w:t>
      </w:r>
      <w:r w:rsidR="00351C85">
        <w:t>p</w:t>
      </w:r>
      <w:r w:rsidRPr="00D80EB0">
        <w:t>arty</w:t>
      </w:r>
      <w:r w:rsidR="004810A3">
        <w:t>'</w:t>
      </w:r>
      <w:r w:rsidRPr="00D80EB0">
        <w:t xml:space="preserve">s obligations under the Data Protection Legislation (including any communication from the </w:t>
      </w:r>
      <w:bookmarkStart w:id="369" w:name="_9kMIH5YVt4886BETMqs54ow517WS985CNEBH8D"/>
      <w:r w:rsidRPr="00D80EB0">
        <w:t>Information Commissioner</w:t>
      </w:r>
      <w:bookmarkEnd w:id="369"/>
      <w:r w:rsidRPr="00D80EB0">
        <w:t>)</w:t>
      </w:r>
      <w:r w:rsidR="009C6F59">
        <w:t>.</w:t>
      </w:r>
    </w:p>
    <w:p w14:paraId="5711DB34" w14:textId="4CD432B7" w:rsidR="00D80EB0" w:rsidRPr="00D80EB0" w:rsidRDefault="00D80EB0" w:rsidP="003624D2">
      <w:pPr>
        <w:pStyle w:val="Heading3"/>
        <w:jc w:val="both"/>
      </w:pPr>
      <w:r w:rsidRPr="00D80EB0">
        <w:t xml:space="preserve">assist </w:t>
      </w:r>
      <w:r w:rsidR="00EC3861">
        <w:t xml:space="preserve">the Joint Data Controllers </w:t>
      </w:r>
      <w:r w:rsidRPr="00D80EB0">
        <w:t xml:space="preserve">in responding to any request from a Data Subject and in ensuring compliance with </w:t>
      </w:r>
      <w:r w:rsidR="00EC3861">
        <w:t>the Joint Data Controllers</w:t>
      </w:r>
      <w:r w:rsidR="004810A3">
        <w:t>'</w:t>
      </w:r>
      <w:r w:rsidRPr="00D80EB0">
        <w:t xml:space="preserve"> obligations under the Data Protection Legislation with respect to security, breach notifications, impact assessments and consultations with supervisory authorities or regulators;</w:t>
      </w:r>
    </w:p>
    <w:p w14:paraId="631337A0" w14:textId="27008829" w:rsidR="00D80EB0" w:rsidRPr="00D80EB0" w:rsidRDefault="00D80EB0" w:rsidP="003624D2">
      <w:pPr>
        <w:pStyle w:val="Heading3"/>
        <w:jc w:val="both"/>
      </w:pPr>
      <w:bookmarkStart w:id="370" w:name="_Ref83643871"/>
      <w:r w:rsidRPr="00D80EB0">
        <w:t>no</w:t>
      </w:r>
      <w:r w:rsidR="00C65C94">
        <w:t xml:space="preserve">tify </w:t>
      </w:r>
      <w:r w:rsidR="00EC3861">
        <w:t>the Joint Data Controllers</w:t>
      </w:r>
      <w:r w:rsidR="00C65C94">
        <w:t xml:space="preserve"> immediately </w:t>
      </w:r>
      <w:r w:rsidRPr="00D80EB0">
        <w:t>a</w:t>
      </w:r>
      <w:r w:rsidR="00C65C94">
        <w:t xml:space="preserve">nd in any event within </w:t>
      </w:r>
      <w:r w:rsidR="009C6F59">
        <w:t>twenty-four (</w:t>
      </w:r>
      <w:r w:rsidR="00C65C94">
        <w:t>24</w:t>
      </w:r>
      <w:r w:rsidR="009C6F59">
        <w:t>)</w:t>
      </w:r>
      <w:r w:rsidR="00C65C94">
        <w:t xml:space="preserve"> hours</w:t>
      </w:r>
      <w:r w:rsidRPr="00D80EB0">
        <w:t xml:space="preserve"> on bec</w:t>
      </w:r>
      <w:r w:rsidR="00B24DF8">
        <w:t xml:space="preserve">oming aware of a </w:t>
      </w:r>
      <w:r w:rsidR="00B24DF8" w:rsidRPr="00724E56">
        <w:t>Personal Data B</w:t>
      </w:r>
      <w:r w:rsidRPr="00724E56">
        <w:t>reach</w:t>
      </w:r>
      <w:r w:rsidRPr="00D80EB0">
        <w:t xml:space="preserve"> </w:t>
      </w:r>
      <w:r w:rsidRPr="00D80EB0">
        <w:lastRenderedPageBreak/>
        <w:t>including without limitation any event that results, or may result, in unauthorised access, loss, destruction, or alteration of Personal Data in breach of this agreement;</w:t>
      </w:r>
      <w:bookmarkEnd w:id="370"/>
    </w:p>
    <w:p w14:paraId="7349D7E1" w14:textId="02F94564" w:rsidR="00D80EB0" w:rsidRPr="00D80EB0" w:rsidRDefault="00D80EB0" w:rsidP="003624D2">
      <w:pPr>
        <w:pStyle w:val="Heading3"/>
        <w:jc w:val="both"/>
      </w:pPr>
      <w:r w:rsidRPr="00D80EB0">
        <w:t xml:space="preserve">at the written direction of </w:t>
      </w:r>
      <w:r w:rsidR="00EC3861">
        <w:t>the Joint Data Controllers</w:t>
      </w:r>
      <w:r w:rsidRPr="00D80EB0">
        <w:t xml:space="preserve">, delete or return Personal Data and copies thereof to </w:t>
      </w:r>
      <w:r w:rsidR="00EC3861">
        <w:t>the Joint Data Controllers</w:t>
      </w:r>
      <w:r w:rsidRPr="00D80EB0">
        <w:t xml:space="preserve"> on termination or expiry of th</w:t>
      </w:r>
      <w:r w:rsidR="00186B2D">
        <w:t>is</w:t>
      </w:r>
      <w:r w:rsidRPr="00D80EB0">
        <w:t xml:space="preserve"> agreement unless required by the Applicable Laws to store the Personal Data;</w:t>
      </w:r>
      <w:r w:rsidR="00B24DF8">
        <w:t xml:space="preserve"> and</w:t>
      </w:r>
    </w:p>
    <w:p w14:paraId="72EBBC02" w14:textId="0A4C65F3" w:rsidR="00D80EB0" w:rsidRPr="00D80EB0" w:rsidRDefault="00D80EB0" w:rsidP="003624D2">
      <w:pPr>
        <w:pStyle w:val="Heading3"/>
        <w:jc w:val="both"/>
      </w:pPr>
      <w:r w:rsidRPr="00D80EB0">
        <w:t>maintain complete and accurate records and information to demonstrate its compliance with this</w:t>
      </w:r>
      <w:r w:rsidR="00110E6D">
        <w:t xml:space="preserve"> Clause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Pr="00D80EB0">
        <w:t xml:space="preserve"> and allow for audits by </w:t>
      </w:r>
      <w:r w:rsidR="00EC3861">
        <w:t>the Joint Data Controllers</w:t>
      </w:r>
      <w:r w:rsidRPr="00D80EB0">
        <w:t xml:space="preserve"> or</w:t>
      </w:r>
      <w:r w:rsidR="00EC3861" w:rsidRPr="00EC3861">
        <w:t xml:space="preserve"> </w:t>
      </w:r>
      <w:r w:rsidR="00EC3861">
        <w:t>the Joint Data Controllers</w:t>
      </w:r>
      <w:r w:rsidR="004810A3">
        <w:t>'</w:t>
      </w:r>
      <w:r w:rsidR="00EC3861">
        <w:t xml:space="preserve"> </w:t>
      </w:r>
      <w:r w:rsidRPr="00D80EB0">
        <w:t>designated auditor pursuant to</w:t>
      </w:r>
      <w:r w:rsidR="00510D58">
        <w:t xml:space="preserve"> Clause </w:t>
      </w:r>
      <w:r w:rsidR="00AC464B">
        <w:fldChar w:fldCharType="begin"/>
      </w:r>
      <w:r w:rsidR="00AC464B">
        <w:instrText xml:space="preserve"> REF _Ref517531182 \r \h </w:instrText>
      </w:r>
      <w:r w:rsidR="003624D2">
        <w:instrText xml:space="preserve"> \* MERGEFORMAT </w:instrText>
      </w:r>
      <w:r w:rsidR="00AC464B">
        <w:fldChar w:fldCharType="separate"/>
      </w:r>
      <w:r w:rsidR="00773795">
        <w:t>34</w:t>
      </w:r>
      <w:r w:rsidR="00AC464B">
        <w:fldChar w:fldCharType="end"/>
      </w:r>
      <w:r w:rsidR="00B24DF8">
        <w:t>.</w:t>
      </w:r>
    </w:p>
    <w:p w14:paraId="5898A0DF" w14:textId="1B6BCFDA" w:rsidR="000E6EF4" w:rsidRPr="00B24DF8" w:rsidRDefault="000E6EF4" w:rsidP="003624D2">
      <w:pPr>
        <w:pStyle w:val="Heading2"/>
        <w:jc w:val="both"/>
      </w:pPr>
      <w:bookmarkStart w:id="371" w:name="_Ref83643926"/>
      <w:bookmarkStart w:id="372" w:name="_Ref517525792"/>
      <w:r w:rsidRPr="00B24DF8">
        <w:t>A notifi</w:t>
      </w:r>
      <w:r w:rsidR="00956578">
        <w:t>cation made in accordance with C</w:t>
      </w:r>
      <w:r w:rsidRPr="00B24DF8">
        <w:t xml:space="preserve">lause </w:t>
      </w:r>
      <w:r w:rsidR="00AC464B">
        <w:fldChar w:fldCharType="begin"/>
      </w:r>
      <w:r w:rsidR="00AC464B">
        <w:instrText xml:space="preserve"> REF _Ref83643871 \r \h </w:instrText>
      </w:r>
      <w:r w:rsidR="003624D2">
        <w:instrText xml:space="preserve"> \* MERGEFORMAT </w:instrText>
      </w:r>
      <w:r w:rsidR="00AC464B">
        <w:fldChar w:fldCharType="separate"/>
      </w:r>
      <w:r w:rsidR="00773795">
        <w:t>32.4(f)</w:t>
      </w:r>
      <w:r w:rsidR="00AC464B">
        <w:fldChar w:fldCharType="end"/>
      </w:r>
      <w:r w:rsidRPr="00B24DF8">
        <w:t xml:space="preserve"> shall include details of:</w:t>
      </w:r>
      <w:bookmarkEnd w:id="371"/>
    </w:p>
    <w:p w14:paraId="7260667F" w14:textId="6877D509" w:rsidR="000E6EF4" w:rsidRPr="00B24DF8" w:rsidRDefault="000E6EF4" w:rsidP="003624D2">
      <w:pPr>
        <w:pStyle w:val="Heading3"/>
        <w:jc w:val="both"/>
      </w:pPr>
      <w:r w:rsidRPr="00B24DF8">
        <w:t>the nature of the Personal Data Breach, including the categories and approximate number of (i) Data Subjects and Personal Data records concerned; and (ii) total Data Subjects and Personal Data records concerned;</w:t>
      </w:r>
    </w:p>
    <w:p w14:paraId="77490E05" w14:textId="762270D2" w:rsidR="000E6EF4" w:rsidRPr="00B24DF8" w:rsidRDefault="000E6EF4" w:rsidP="003624D2">
      <w:pPr>
        <w:pStyle w:val="Heading3"/>
        <w:jc w:val="both"/>
      </w:pPr>
      <w:r w:rsidRPr="00B24DF8">
        <w:t xml:space="preserve">the contact at the Supplier who will liaise with the </w:t>
      </w:r>
      <w:r w:rsidR="00DD45A4">
        <w:t>Data Subject</w:t>
      </w:r>
      <w:r w:rsidR="00DD45A4" w:rsidRPr="00B24DF8">
        <w:t xml:space="preserve"> </w:t>
      </w:r>
      <w:r w:rsidRPr="00B24DF8">
        <w:t>concerning the Personal Data Breach;</w:t>
      </w:r>
    </w:p>
    <w:p w14:paraId="48ABC7A2" w14:textId="77777777" w:rsidR="000E6EF4" w:rsidRPr="00B24DF8" w:rsidRDefault="000E6EF4" w:rsidP="003624D2">
      <w:pPr>
        <w:pStyle w:val="Heading3"/>
        <w:jc w:val="both"/>
      </w:pPr>
      <w:r w:rsidRPr="00B24DF8">
        <w:t>the likely consequences of the Personal Data Breach; and</w:t>
      </w:r>
    </w:p>
    <w:p w14:paraId="01166866" w14:textId="77777777" w:rsidR="000E6EF4" w:rsidRPr="00B24DF8" w:rsidRDefault="000E6EF4" w:rsidP="003624D2">
      <w:pPr>
        <w:pStyle w:val="Heading3"/>
        <w:jc w:val="both"/>
      </w:pPr>
      <w:r w:rsidRPr="00B24DF8">
        <w:t>the remediation measures being taken or proposed to be taken to address the Personal Data Breach, to mitigate the adverse effects of the Personal Data Breach and to prevent it recurring.</w:t>
      </w:r>
    </w:p>
    <w:p w14:paraId="53AFBCA9" w14:textId="03B362FD" w:rsidR="000E6EF4" w:rsidRPr="00B24DF8" w:rsidRDefault="000E6EF4" w:rsidP="003624D2">
      <w:pPr>
        <w:pStyle w:val="Heading2"/>
        <w:jc w:val="both"/>
      </w:pPr>
      <w:r w:rsidRPr="00B24DF8">
        <w:t xml:space="preserve">The </w:t>
      </w:r>
      <w:bookmarkStart w:id="373" w:name="_9kMKAO6ZWu9A679D"/>
      <w:r w:rsidRPr="00B24DF8">
        <w:t>Supplie</w:t>
      </w:r>
      <w:r w:rsidR="00956578">
        <w:t>r</w:t>
      </w:r>
      <w:r w:rsidR="004810A3">
        <w:t>'</w:t>
      </w:r>
      <w:r w:rsidR="00956578">
        <w:t>s</w:t>
      </w:r>
      <w:bookmarkEnd w:id="373"/>
      <w:r w:rsidR="00956578">
        <w:t xml:space="preserve"> obligation to notify under C</w:t>
      </w:r>
      <w:r w:rsidRPr="00B24DF8">
        <w:t xml:space="preserve">lause </w:t>
      </w:r>
      <w:r w:rsidR="00AC464B">
        <w:fldChar w:fldCharType="begin"/>
      </w:r>
      <w:r w:rsidR="00AC464B">
        <w:instrText xml:space="preserve"> REF _Ref83643871 \r \h </w:instrText>
      </w:r>
      <w:r w:rsidR="003624D2">
        <w:instrText xml:space="preserve"> \* MERGEFORMAT </w:instrText>
      </w:r>
      <w:r w:rsidR="00AC464B">
        <w:fldChar w:fldCharType="separate"/>
      </w:r>
      <w:r w:rsidR="00773795">
        <w:t>32.4(f)</w:t>
      </w:r>
      <w:r w:rsidR="00AC464B">
        <w:fldChar w:fldCharType="end"/>
      </w:r>
      <w:r w:rsidRPr="00B24DF8">
        <w:t>, and its oblig</w:t>
      </w:r>
      <w:r w:rsidR="00956578">
        <w:t>ation to provide details under C</w:t>
      </w:r>
      <w:r w:rsidRPr="00B24DF8">
        <w:t xml:space="preserve">lause </w:t>
      </w:r>
      <w:r w:rsidR="00AC464B">
        <w:fldChar w:fldCharType="begin"/>
      </w:r>
      <w:r w:rsidR="00AC464B">
        <w:instrText xml:space="preserve"> REF _Ref83643926 \r \h </w:instrText>
      </w:r>
      <w:r w:rsidR="003624D2">
        <w:instrText xml:space="preserve"> \* MERGEFORMAT </w:instrText>
      </w:r>
      <w:r w:rsidR="00AC464B">
        <w:fldChar w:fldCharType="separate"/>
      </w:r>
      <w:r w:rsidR="00773795">
        <w:t>32.5</w:t>
      </w:r>
      <w:r w:rsidR="00AC464B">
        <w:fldChar w:fldCharType="end"/>
      </w:r>
      <w:r w:rsidRPr="00B24DF8">
        <w:t xml:space="preserve"> shall, where the Supplier is not able to provide all the information required, include an obligation to provide further information to </w:t>
      </w:r>
      <w:r w:rsidR="0004009A">
        <w:t>the Authority</w:t>
      </w:r>
      <w:r w:rsidR="0004009A" w:rsidRPr="00B24DF8">
        <w:t xml:space="preserve"> </w:t>
      </w:r>
      <w:r w:rsidRPr="00B24DF8">
        <w:t xml:space="preserve">in phases, as details become available and without undue delay. </w:t>
      </w:r>
    </w:p>
    <w:p w14:paraId="17E594A9" w14:textId="0DCD07D1" w:rsidR="00D80EB0" w:rsidRPr="00D80EB0" w:rsidRDefault="00D80EB0" w:rsidP="003624D2">
      <w:pPr>
        <w:pStyle w:val="Heading2"/>
        <w:jc w:val="both"/>
      </w:pPr>
      <w:bookmarkStart w:id="374" w:name="_Ref83644675"/>
      <w:r w:rsidRPr="00D80EB0">
        <w:t xml:space="preserve">The Supplier shall indemnify </w:t>
      </w:r>
      <w:r w:rsidR="00EC3861">
        <w:t xml:space="preserve">the Joint Data Controllers </w:t>
      </w:r>
      <w:r w:rsidRPr="00D80EB0">
        <w:t xml:space="preserve">against any </w:t>
      </w:r>
      <w:r w:rsidR="00AC5C43">
        <w:t xml:space="preserve">Losses </w:t>
      </w:r>
      <w:r w:rsidRPr="00D80EB0">
        <w:t>incurred by</w:t>
      </w:r>
      <w:r w:rsidR="00EC3861" w:rsidRPr="00EC3861">
        <w:t xml:space="preserve"> </w:t>
      </w:r>
      <w:r w:rsidR="00EC3861">
        <w:t xml:space="preserve">the Joint Data Controllers </w:t>
      </w:r>
      <w:r w:rsidRPr="00D80EB0">
        <w:t>arising from, or in connection with, any breach of the Supplier</w:t>
      </w:r>
      <w:r w:rsidR="004810A3">
        <w:t>'</w:t>
      </w:r>
      <w:r w:rsidRPr="00D80EB0">
        <w:t>s obligations under this</w:t>
      </w:r>
      <w:r w:rsidR="00110E6D">
        <w:t xml:space="preserve"> Clause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Pr="00D80EB0">
        <w:t>.</w:t>
      </w:r>
      <w:bookmarkEnd w:id="372"/>
      <w:bookmarkEnd w:id="374"/>
    </w:p>
    <w:p w14:paraId="5D84E099" w14:textId="72A2FDCB" w:rsidR="00D80EB0" w:rsidRPr="00D80EB0" w:rsidRDefault="00D80EB0" w:rsidP="003624D2">
      <w:pPr>
        <w:pStyle w:val="Heading2"/>
        <w:keepNext/>
        <w:jc w:val="both"/>
      </w:pPr>
      <w:r w:rsidRPr="00D80EB0">
        <w:t>Where the Supplier intends to engage a Sub-Contractor pursuant to</w:t>
      </w:r>
      <w:r w:rsidR="00510D58">
        <w:t xml:space="preserve"> Clause </w:t>
      </w:r>
      <w:r w:rsidR="00510D58">
        <w:fldChar w:fldCharType="begin"/>
      </w:r>
      <w:r w:rsidR="00510D58">
        <w:instrText xml:space="preserve"> REF _Ref517531198 \n \h </w:instrText>
      </w:r>
      <w:r w:rsidR="00B24DF8">
        <w:instrText xml:space="preserve"> \* MERGEFORMAT </w:instrText>
      </w:r>
      <w:r w:rsidR="00510D58">
        <w:fldChar w:fldCharType="separate"/>
      </w:r>
      <w:r w:rsidR="00773795">
        <w:t>26</w:t>
      </w:r>
      <w:r w:rsidR="00510D58">
        <w:fldChar w:fldCharType="end"/>
      </w:r>
      <w:r w:rsidRPr="00D80EB0">
        <w:t xml:space="preserve"> and intends for that Sub-Contractor to process any Personal Data relating to this agreement, it shall:</w:t>
      </w:r>
    </w:p>
    <w:p w14:paraId="4DA9392E" w14:textId="77777777" w:rsidR="00D80EB0" w:rsidRPr="00D80EB0" w:rsidRDefault="00231080" w:rsidP="003624D2">
      <w:pPr>
        <w:pStyle w:val="Heading3"/>
        <w:jc w:val="both"/>
      </w:pPr>
      <w:r w:rsidRPr="00D80EB0">
        <w:t>notify</w:t>
      </w:r>
      <w:r w:rsidR="00D80EB0" w:rsidRPr="00D80EB0">
        <w:t xml:space="preserve"> </w:t>
      </w:r>
      <w:r w:rsidR="00EC3861">
        <w:t xml:space="preserve">the Joint Data Controllers </w:t>
      </w:r>
      <w:r w:rsidR="00D80EB0" w:rsidRPr="00D80EB0">
        <w:t>in writing of the intended processing by the Sub-Contractor;</w:t>
      </w:r>
    </w:p>
    <w:p w14:paraId="70036D41" w14:textId="490CB6D3" w:rsidR="00D80EB0" w:rsidRPr="00D80EB0" w:rsidRDefault="00D80EB0" w:rsidP="003624D2">
      <w:pPr>
        <w:pStyle w:val="Heading3"/>
        <w:jc w:val="both"/>
      </w:pPr>
      <w:r w:rsidRPr="00D80EB0">
        <w:lastRenderedPageBreak/>
        <w:t>obtain prior written consent to the processing;</w:t>
      </w:r>
      <w:r w:rsidR="009C6F59">
        <w:t xml:space="preserve"> and</w:t>
      </w:r>
    </w:p>
    <w:p w14:paraId="4E8344C2" w14:textId="02FFDE08" w:rsidR="00D80EB0" w:rsidRPr="00D80EB0" w:rsidRDefault="00D80EB0" w:rsidP="003624D2">
      <w:pPr>
        <w:pStyle w:val="Heading3"/>
        <w:jc w:val="both"/>
      </w:pPr>
      <w:r w:rsidRPr="00D80EB0">
        <w:t>ensure that any Sub-Contract imposes obligations on the Sub-Contractor to give effect to the terms set out in this</w:t>
      </w:r>
      <w:r w:rsidR="00110E6D">
        <w:t xml:space="preserve"> </w:t>
      </w:r>
      <w:bookmarkStart w:id="375" w:name="_Hlk122695979"/>
      <w:r w:rsidR="00110E6D">
        <w:t>Clause </w:t>
      </w:r>
      <w:r w:rsidR="00110E6D">
        <w:fldChar w:fldCharType="begin"/>
      </w:r>
      <w:r w:rsidR="00110E6D">
        <w:instrText xml:space="preserve"> REF _Ref517525986 \n \h </w:instrText>
      </w:r>
      <w:r w:rsidR="00B24DF8">
        <w:instrText xml:space="preserve"> \* MERGEFORMAT </w:instrText>
      </w:r>
      <w:r w:rsidR="00110E6D">
        <w:fldChar w:fldCharType="separate"/>
      </w:r>
      <w:r w:rsidR="00773795">
        <w:t>32</w:t>
      </w:r>
      <w:r w:rsidR="00110E6D">
        <w:fldChar w:fldCharType="end"/>
      </w:r>
      <w:bookmarkEnd w:id="375"/>
      <w:r w:rsidRPr="00D80EB0">
        <w:t>.</w:t>
      </w:r>
    </w:p>
    <w:p w14:paraId="1CF1A0EB" w14:textId="63A15711" w:rsidR="00D80EB0" w:rsidRPr="00D80EB0" w:rsidRDefault="00351C85" w:rsidP="003624D2">
      <w:pPr>
        <w:pStyle w:val="Heading2"/>
        <w:jc w:val="both"/>
      </w:pPr>
      <w:r>
        <w:t>A party</w:t>
      </w:r>
      <w:r w:rsidR="00D80EB0" w:rsidRPr="00D80EB0">
        <w:t xml:space="preserve"> may, at any time on not less than </w:t>
      </w:r>
      <w:r w:rsidR="009C6F59">
        <w:t>thirty (</w:t>
      </w:r>
      <w:r w:rsidR="00D80EB0" w:rsidRPr="00D80EB0">
        <w:t>30</w:t>
      </w:r>
      <w:r w:rsidR="009C6F59">
        <w:t>)</w:t>
      </w:r>
      <w:r w:rsidR="00D80EB0" w:rsidRPr="00D80EB0">
        <w:t xml:space="preserve"> Working Days</w:t>
      </w:r>
      <w:r w:rsidR="004810A3">
        <w:t>'</w:t>
      </w:r>
      <w:r w:rsidR="00D80EB0" w:rsidRPr="00D80EB0">
        <w:t xml:space="preserve"> written notice to the other part</w:t>
      </w:r>
      <w:r>
        <w:t>ies</w:t>
      </w:r>
      <w:r w:rsidR="00D80EB0" w:rsidRPr="00D80EB0">
        <w:t>, revise this</w:t>
      </w:r>
      <w:r w:rsidR="00110E6D">
        <w:t xml:space="preserve"> Clause </w:t>
      </w:r>
      <w:r w:rsidR="00110E6D">
        <w:fldChar w:fldCharType="begin"/>
      </w:r>
      <w:r w:rsidR="00110E6D">
        <w:instrText xml:space="preserve"> REF _Ref517525986 \n \h </w:instrText>
      </w:r>
      <w:r w:rsidR="00B24DF8">
        <w:instrText xml:space="preserve"> \* MERGEFORMAT </w:instrText>
      </w:r>
      <w:r w:rsidR="00110E6D">
        <w:fldChar w:fldCharType="separate"/>
      </w:r>
      <w:r w:rsidR="00773795">
        <w:t>32</w:t>
      </w:r>
      <w:r w:rsidR="00110E6D">
        <w:fldChar w:fldCharType="end"/>
      </w:r>
      <w:r w:rsidR="00D80EB0" w:rsidRPr="00D80EB0">
        <w:t xml:space="preserve"> by replacing it with any applicable controller to processor standard clauses or similar terms forming part of an applicable certification scheme (which shall apply when incorporated by attachment to this agreement).</w:t>
      </w:r>
    </w:p>
    <w:p w14:paraId="3DE6F9CB" w14:textId="7B2D0B8A" w:rsidR="00351C85" w:rsidRDefault="00351C85" w:rsidP="003624D2">
      <w:pPr>
        <w:pStyle w:val="Heading2"/>
        <w:jc w:val="both"/>
      </w:pPr>
      <w:r>
        <w:t>In this Clause </w:t>
      </w:r>
      <w:r>
        <w:fldChar w:fldCharType="begin"/>
      </w:r>
      <w:r>
        <w:instrText xml:space="preserve"> REF _Ref517525986 \n \h  \* MERGEFORMAT </w:instrText>
      </w:r>
      <w:r>
        <w:fldChar w:fldCharType="separate"/>
      </w:r>
      <w:r w:rsidR="00773795">
        <w:t>32</w:t>
      </w:r>
      <w:r>
        <w:fldChar w:fldCharType="end"/>
      </w:r>
      <w:r>
        <w:t xml:space="preserve"> reference to a </w:t>
      </w:r>
      <w:r w:rsidRPr="005A3E2F">
        <w:rPr>
          <w:b/>
          <w:bCs/>
        </w:rPr>
        <w:t>party</w:t>
      </w:r>
      <w:r>
        <w:t xml:space="preserve"> includes the Supplier, the Authority and </w:t>
      </w:r>
      <w:r w:rsidR="002860EF">
        <w:t xml:space="preserve">the </w:t>
      </w:r>
      <w:r>
        <w:t xml:space="preserve">GMCA and reference to </w:t>
      </w:r>
      <w:r w:rsidRPr="005A3E2F">
        <w:rPr>
          <w:b/>
          <w:bCs/>
        </w:rPr>
        <w:t>parties</w:t>
      </w:r>
      <w:r>
        <w:t xml:space="preserve"> shall be construed accordingly.</w:t>
      </w:r>
    </w:p>
    <w:p w14:paraId="7CB7140F" w14:textId="28862931" w:rsidR="00D80EB0" w:rsidRPr="00D80EB0" w:rsidRDefault="00D80EB0" w:rsidP="003624D2">
      <w:pPr>
        <w:pStyle w:val="Heading2"/>
        <w:jc w:val="both"/>
      </w:pPr>
      <w:r w:rsidRPr="00D80EB0">
        <w:t xml:space="preserve">The provisions of this </w:t>
      </w:r>
      <w:r w:rsidR="00611A97">
        <w:t>C</w:t>
      </w:r>
      <w:r w:rsidRPr="00D80EB0">
        <w:t>lause shall apply during the continuance of th</w:t>
      </w:r>
      <w:r w:rsidR="00186B2D">
        <w:t>is</w:t>
      </w:r>
      <w:r w:rsidRPr="00D80EB0">
        <w:t xml:space="preserve"> agreement and indefinitely after its expiry or termination.</w:t>
      </w:r>
    </w:p>
    <w:p w14:paraId="1689889A" w14:textId="77777777" w:rsidR="00D80EB0" w:rsidRPr="00D80EB0" w:rsidRDefault="00D80EB0" w:rsidP="003624D2">
      <w:pPr>
        <w:pStyle w:val="Heading1"/>
        <w:jc w:val="both"/>
      </w:pPr>
      <w:bookmarkStart w:id="376" w:name="_Ref517531231"/>
      <w:bookmarkStart w:id="377" w:name="_Ref517531249"/>
      <w:bookmarkStart w:id="378" w:name="_Ref517531693"/>
      <w:bookmarkStart w:id="379" w:name="_Toc123905585"/>
      <w:r w:rsidRPr="00D80EB0">
        <w:t>CONFIDENTIALITY</w:t>
      </w:r>
      <w:bookmarkEnd w:id="376"/>
      <w:bookmarkEnd w:id="377"/>
      <w:bookmarkEnd w:id="378"/>
      <w:bookmarkEnd w:id="379"/>
    </w:p>
    <w:p w14:paraId="354A26E1" w14:textId="24139DA4" w:rsidR="00D80EB0" w:rsidRPr="00D80EB0" w:rsidRDefault="00D80EB0" w:rsidP="003624D2">
      <w:pPr>
        <w:pStyle w:val="Heading2"/>
        <w:keepNext/>
        <w:jc w:val="both"/>
      </w:pPr>
      <w:r w:rsidRPr="00D80EB0">
        <w:t>Subject to</w:t>
      </w:r>
      <w:r w:rsidR="00510D58">
        <w:t xml:space="preserve"> Clause </w:t>
      </w:r>
      <w:r w:rsidR="00510D58">
        <w:fldChar w:fldCharType="begin"/>
      </w:r>
      <w:r w:rsidR="00510D58">
        <w:instrText xml:space="preserve"> REF _Ref517531215 \n \h </w:instrText>
      </w:r>
      <w:r w:rsidR="003624D2">
        <w:instrText xml:space="preserve"> \* MERGEFORMAT </w:instrText>
      </w:r>
      <w:r w:rsidR="00510D58">
        <w:fldChar w:fldCharType="separate"/>
      </w:r>
      <w:r w:rsidR="00773795">
        <w:t>33.2</w:t>
      </w:r>
      <w:r w:rsidR="00510D58">
        <w:fldChar w:fldCharType="end"/>
      </w:r>
      <w:r w:rsidRPr="00D80EB0">
        <w:t>, each party shall keep the other party</w:t>
      </w:r>
      <w:r w:rsidR="004810A3">
        <w:t>'</w:t>
      </w:r>
      <w:r w:rsidRPr="00D80EB0">
        <w:t>s Confidential Information confidential and shall not:</w:t>
      </w:r>
    </w:p>
    <w:p w14:paraId="78C262A5" w14:textId="77777777" w:rsidR="00D80EB0" w:rsidRPr="00D80EB0" w:rsidRDefault="00D80EB0" w:rsidP="003624D2">
      <w:pPr>
        <w:pStyle w:val="Heading3"/>
        <w:jc w:val="both"/>
      </w:pPr>
      <w:r w:rsidRPr="00D80EB0">
        <w:t>use such Confidential Information except for the purpose of performing its rights and obligations under or in connection with this agreement; or</w:t>
      </w:r>
    </w:p>
    <w:p w14:paraId="544F5D22" w14:textId="75866BCF" w:rsidR="00D80EB0" w:rsidRPr="00D80EB0" w:rsidRDefault="00D80EB0" w:rsidP="003624D2">
      <w:pPr>
        <w:pStyle w:val="Heading3"/>
        <w:jc w:val="both"/>
      </w:pPr>
      <w:r w:rsidRPr="00D80EB0">
        <w:t>disclose such Confidential Information in whole or in part to any third party, except as expressly permitted by this</w:t>
      </w:r>
      <w:r w:rsidR="00510D58">
        <w:t xml:space="preserve"> Clause </w:t>
      </w:r>
      <w:r w:rsidR="00510D58">
        <w:fldChar w:fldCharType="begin"/>
      </w:r>
      <w:r w:rsidR="00510D58">
        <w:instrText xml:space="preserve"> REF _Ref517531231 \n \h </w:instrText>
      </w:r>
      <w:r w:rsidR="00BE1A22">
        <w:instrText xml:space="preserve"> \* MERGEFORMAT </w:instrText>
      </w:r>
      <w:r w:rsidR="00510D58">
        <w:fldChar w:fldCharType="separate"/>
      </w:r>
      <w:r w:rsidR="00773795">
        <w:t>33</w:t>
      </w:r>
      <w:r w:rsidR="00510D58">
        <w:fldChar w:fldCharType="end"/>
      </w:r>
      <w:r w:rsidRPr="00D80EB0">
        <w:t>.</w:t>
      </w:r>
    </w:p>
    <w:p w14:paraId="03B4D1AC" w14:textId="77777777" w:rsidR="00D80EB0" w:rsidRPr="00D80EB0" w:rsidRDefault="00D80EB0" w:rsidP="003624D2">
      <w:pPr>
        <w:pStyle w:val="Heading2"/>
        <w:keepNext/>
        <w:jc w:val="both"/>
      </w:pPr>
      <w:bookmarkStart w:id="380" w:name="_Ref517531215"/>
      <w:r w:rsidRPr="00D80EB0">
        <w:t>The obligation to maintain confidentiality of Confidential Information does not apply to any Confidential information:</w:t>
      </w:r>
      <w:bookmarkEnd w:id="380"/>
    </w:p>
    <w:p w14:paraId="4ADC71AD" w14:textId="77777777" w:rsidR="00D80EB0" w:rsidRPr="00D80EB0" w:rsidRDefault="00D80EB0" w:rsidP="003624D2">
      <w:pPr>
        <w:pStyle w:val="Heading3"/>
        <w:jc w:val="both"/>
      </w:pPr>
      <w:r w:rsidRPr="00D80EB0">
        <w:t>which the other party confirms in writing is not required to be treated as Confidential Information;</w:t>
      </w:r>
    </w:p>
    <w:p w14:paraId="0601CA8D" w14:textId="77777777" w:rsidR="00D80EB0" w:rsidRPr="00D80EB0" w:rsidRDefault="00D80EB0" w:rsidP="003624D2">
      <w:pPr>
        <w:pStyle w:val="Heading3"/>
        <w:jc w:val="both"/>
      </w:pPr>
      <w:r w:rsidRPr="00D80EB0">
        <w:t>which is obtained from a third party who is lawfully authorised to disclose such information without any obligation of confidentiality;</w:t>
      </w:r>
    </w:p>
    <w:p w14:paraId="0DC42864" w14:textId="77777777" w:rsidR="00D80EB0" w:rsidRPr="00D80EB0" w:rsidRDefault="00D80EB0" w:rsidP="003624D2">
      <w:pPr>
        <w:pStyle w:val="Heading3"/>
        <w:jc w:val="both"/>
      </w:pPr>
      <w:r w:rsidRPr="00D80EB0">
        <w:t xml:space="preserve">which a party is required to disclose by judicial, administrative, </w:t>
      </w:r>
      <w:proofErr w:type="gramStart"/>
      <w:r w:rsidRPr="00D80EB0">
        <w:t>governmental</w:t>
      </w:r>
      <w:proofErr w:type="gramEnd"/>
      <w:r w:rsidRPr="00D80EB0">
        <w:t xml:space="preserve"> or regulatory process in connection with any action, suit, proceedings or claim or otherwise by applicable Law, including the FOIA or the EIRs;</w:t>
      </w:r>
    </w:p>
    <w:p w14:paraId="394E3B67" w14:textId="77777777" w:rsidR="00D80EB0" w:rsidRPr="00D80EB0" w:rsidRDefault="00D80EB0" w:rsidP="003624D2">
      <w:pPr>
        <w:pStyle w:val="Heading3"/>
        <w:jc w:val="both"/>
      </w:pPr>
      <w:r w:rsidRPr="00D80EB0">
        <w:t>which is in or enters the public domain other than through any disclosure prohibited by this agreement;</w:t>
      </w:r>
    </w:p>
    <w:p w14:paraId="0949A54E" w14:textId="77777777" w:rsidR="00D80EB0" w:rsidRPr="00D80EB0" w:rsidRDefault="00D80EB0" w:rsidP="003624D2">
      <w:pPr>
        <w:pStyle w:val="Heading3"/>
        <w:jc w:val="both"/>
      </w:pPr>
      <w:r w:rsidRPr="00D80EB0">
        <w:lastRenderedPageBreak/>
        <w:t>which a party can demonstrate was lawfully in its possession prior to receipt from the other party; or</w:t>
      </w:r>
    </w:p>
    <w:p w14:paraId="69574E5E" w14:textId="77777777" w:rsidR="00D80EB0" w:rsidRPr="00D80EB0" w:rsidRDefault="00D80EB0" w:rsidP="003624D2">
      <w:pPr>
        <w:pStyle w:val="Heading3"/>
        <w:jc w:val="both"/>
      </w:pPr>
      <w:r w:rsidRPr="00D80EB0">
        <w:t>which is disclosed by the Authority on a confidential basis to any central government or regulatory body.</w:t>
      </w:r>
    </w:p>
    <w:p w14:paraId="55664C5B" w14:textId="2D36AEB0" w:rsidR="00D80EB0" w:rsidRPr="00D80EB0" w:rsidRDefault="00D80EB0" w:rsidP="003624D2">
      <w:pPr>
        <w:pStyle w:val="Heading2"/>
        <w:keepNext/>
        <w:jc w:val="both"/>
      </w:pPr>
      <w:bookmarkStart w:id="381" w:name="_Ref517531260"/>
      <w:r w:rsidRPr="00D80EB0">
        <w:t>A party may disclose the other party</w:t>
      </w:r>
      <w:r w:rsidR="004810A3">
        <w:t>'</w:t>
      </w:r>
      <w:r w:rsidRPr="00D80EB0">
        <w:t>s Confidential information to those of its Representatives who need to know such Confidential Information for the purposes of performing or advising on the party</w:t>
      </w:r>
      <w:r w:rsidR="004810A3">
        <w:t>'</w:t>
      </w:r>
      <w:r w:rsidRPr="00D80EB0">
        <w:t>s obligations under this agreement, provided that:</w:t>
      </w:r>
      <w:bookmarkEnd w:id="381"/>
    </w:p>
    <w:p w14:paraId="508C2197" w14:textId="77777777" w:rsidR="00D80EB0" w:rsidRPr="00D80EB0" w:rsidRDefault="00D80EB0" w:rsidP="003624D2">
      <w:pPr>
        <w:pStyle w:val="Heading3"/>
        <w:jc w:val="both"/>
      </w:pPr>
      <w:r w:rsidRPr="00D80EB0">
        <w:t>it informs such Representatives of the confidential nature of the Confidential Information before disclosure; and</w:t>
      </w:r>
    </w:p>
    <w:p w14:paraId="2AF1723A" w14:textId="3A5CC6DD" w:rsidR="00D80EB0" w:rsidRPr="00D80EB0" w:rsidRDefault="00D80EB0" w:rsidP="003624D2">
      <w:pPr>
        <w:pStyle w:val="Heading3"/>
        <w:jc w:val="both"/>
      </w:pPr>
      <w:r w:rsidRPr="00D80EB0">
        <w:t xml:space="preserve">it procures that its Representatives shall, in relation to any Confidential Information disclosed to them, comply with the obligations set out in this </w:t>
      </w:r>
      <w:r w:rsidR="00611A97">
        <w:t>C</w:t>
      </w:r>
      <w:r w:rsidRPr="00D80EB0">
        <w:t>lause as if they were a party to this agreement,</w:t>
      </w:r>
    </w:p>
    <w:p w14:paraId="0BB7E2C8" w14:textId="5B58757A" w:rsidR="00D80EB0" w:rsidRPr="00D80EB0" w:rsidRDefault="00D80EB0" w:rsidP="003624D2">
      <w:pPr>
        <w:pStyle w:val="Heading3"/>
        <w:numPr>
          <w:ilvl w:val="0"/>
          <w:numId w:val="0"/>
        </w:numPr>
        <w:ind w:left="851"/>
        <w:jc w:val="both"/>
      </w:pPr>
      <w:r w:rsidRPr="00D80EB0">
        <w:t>and at all times, it is liable for the failure of any Representatives to comply with the obligations set out in this</w:t>
      </w:r>
      <w:r w:rsidR="00510D58">
        <w:t xml:space="preserve"> Clause </w:t>
      </w:r>
      <w:r w:rsidR="00510D58">
        <w:fldChar w:fldCharType="begin"/>
      </w:r>
      <w:r w:rsidR="00510D58">
        <w:instrText xml:space="preserve"> REF _Ref517531260 \n \h </w:instrText>
      </w:r>
      <w:r w:rsidR="00BE1A22">
        <w:instrText xml:space="preserve"> \* MERGEFORMAT </w:instrText>
      </w:r>
      <w:r w:rsidR="00510D58">
        <w:fldChar w:fldCharType="separate"/>
      </w:r>
      <w:r w:rsidR="00773795">
        <w:t>33.3</w:t>
      </w:r>
      <w:r w:rsidR="00510D58">
        <w:fldChar w:fldCharType="end"/>
      </w:r>
      <w:r w:rsidRPr="00D80EB0">
        <w:t>.</w:t>
      </w:r>
    </w:p>
    <w:p w14:paraId="2883BF9D" w14:textId="680C3900" w:rsidR="00D80EB0" w:rsidRPr="00D80EB0" w:rsidRDefault="00D80EB0" w:rsidP="003624D2">
      <w:pPr>
        <w:pStyle w:val="Heading2"/>
        <w:jc w:val="both"/>
      </w:pPr>
      <w:r w:rsidRPr="00D80EB0">
        <w:t>The provisions of this</w:t>
      </w:r>
      <w:r w:rsidR="00510D58">
        <w:t xml:space="preserve"> Clause </w:t>
      </w:r>
      <w:r w:rsidR="00510D58">
        <w:fldChar w:fldCharType="begin"/>
      </w:r>
      <w:r w:rsidR="00510D58">
        <w:instrText xml:space="preserve"> REF _Ref517531249 \n \h </w:instrText>
      </w:r>
      <w:r w:rsidR="00BE1A22">
        <w:instrText xml:space="preserve"> \* MERGEFORMAT </w:instrText>
      </w:r>
      <w:r w:rsidR="00510D58">
        <w:fldChar w:fldCharType="separate"/>
      </w:r>
      <w:r w:rsidR="00773795">
        <w:t>33</w:t>
      </w:r>
      <w:r w:rsidR="00510D58">
        <w:fldChar w:fldCharType="end"/>
      </w:r>
      <w:r w:rsidR="009C6F59">
        <w:t xml:space="preserve"> </w:t>
      </w:r>
      <w:r w:rsidRPr="00D80EB0">
        <w:t xml:space="preserve">shall </w:t>
      </w:r>
      <w:r w:rsidR="000E6EF4">
        <w:t>survive for a period of five</w:t>
      </w:r>
      <w:r w:rsidRPr="00D80EB0">
        <w:t xml:space="preserve"> </w:t>
      </w:r>
      <w:r w:rsidR="009C6F59">
        <w:t xml:space="preserve">(5) </w:t>
      </w:r>
      <w:r w:rsidRPr="00D80EB0">
        <w:t>years from the Termination Date.</w:t>
      </w:r>
    </w:p>
    <w:p w14:paraId="615AC346" w14:textId="77777777" w:rsidR="00D80EB0" w:rsidRPr="00D80EB0" w:rsidRDefault="00D80EB0" w:rsidP="003624D2">
      <w:pPr>
        <w:pStyle w:val="Heading1"/>
        <w:jc w:val="both"/>
      </w:pPr>
      <w:bookmarkStart w:id="382" w:name="_Ref517531182"/>
      <w:bookmarkStart w:id="383" w:name="_Ref517531403"/>
      <w:bookmarkStart w:id="384" w:name="_Ref517531553"/>
      <w:bookmarkStart w:id="385" w:name="_Ref517531707"/>
      <w:bookmarkStart w:id="386" w:name="_Toc123905586"/>
      <w:r w:rsidRPr="00D80EB0">
        <w:t>AUDIT</w:t>
      </w:r>
      <w:bookmarkEnd w:id="382"/>
      <w:bookmarkEnd w:id="383"/>
      <w:bookmarkEnd w:id="384"/>
      <w:bookmarkEnd w:id="385"/>
      <w:bookmarkEnd w:id="386"/>
    </w:p>
    <w:p w14:paraId="72023B14" w14:textId="1D3902A3" w:rsidR="00D80EB0" w:rsidRPr="00D80EB0" w:rsidRDefault="00240054" w:rsidP="003624D2">
      <w:pPr>
        <w:pStyle w:val="Heading2"/>
        <w:keepNext/>
        <w:jc w:val="both"/>
      </w:pPr>
      <w:bookmarkStart w:id="387" w:name="_Ref123121117"/>
      <w:r>
        <w:t>T</w:t>
      </w:r>
      <w:r w:rsidRPr="001C482C">
        <w:t>hroughout this agreement</w:t>
      </w:r>
      <w:r w:rsidRPr="00D80EB0" w:rsidDel="00240054">
        <w:t xml:space="preserve"> </w:t>
      </w:r>
      <w:r w:rsidR="002B517E">
        <w:t>and for a period of six</w:t>
      </w:r>
      <w:r w:rsidR="00D80EB0" w:rsidRPr="00D80EB0">
        <w:t xml:space="preserve"> </w:t>
      </w:r>
      <w:r w:rsidR="009C6F59">
        <w:t xml:space="preserve">(6) </w:t>
      </w:r>
      <w:r w:rsidR="00D80EB0" w:rsidRPr="00D80EB0">
        <w:t>years after the Termination Date, the Authority (acting by itself or through its Representatives) may conduct an audit of the Supplier, including for the following purposes:</w:t>
      </w:r>
      <w:bookmarkEnd w:id="387"/>
    </w:p>
    <w:p w14:paraId="5AA1689F" w14:textId="77777777" w:rsidR="00D80EB0" w:rsidRPr="00D80EB0" w:rsidRDefault="00D80EB0" w:rsidP="003624D2">
      <w:pPr>
        <w:pStyle w:val="Heading3"/>
        <w:jc w:val="both"/>
      </w:pPr>
      <w:r w:rsidRPr="00D80EB0">
        <w:t>to verify the accuracy of Charges (and proposed or actual variations to them in accordance with this agreement) and/or the costs of all suppliers (including Su</w:t>
      </w:r>
      <w:r w:rsidR="002B517E">
        <w:t>b-Contractors) of the Services</w:t>
      </w:r>
      <w:r w:rsidRPr="00D80EB0">
        <w:t>;</w:t>
      </w:r>
    </w:p>
    <w:p w14:paraId="622A0D85" w14:textId="1CB748CE" w:rsidR="0038027C" w:rsidRDefault="0038027C" w:rsidP="003624D2">
      <w:pPr>
        <w:pStyle w:val="Heading3"/>
        <w:jc w:val="both"/>
      </w:pPr>
      <w:r>
        <w:t xml:space="preserve">to review and verify compliance by the Supplier with its obligations under this agreement; </w:t>
      </w:r>
    </w:p>
    <w:p w14:paraId="7D378D6D" w14:textId="01F0AB1A" w:rsidR="00D80EB0" w:rsidRPr="00D80EB0" w:rsidRDefault="00D80EB0" w:rsidP="003624D2">
      <w:pPr>
        <w:pStyle w:val="Heading3"/>
        <w:jc w:val="both"/>
      </w:pPr>
      <w:r w:rsidRPr="00D80EB0">
        <w:t xml:space="preserve">to review the integrity, confidentiality and security of any data relating to the Authority or any </w:t>
      </w:r>
      <w:r w:rsidR="00A22FE0">
        <w:t>U</w:t>
      </w:r>
      <w:r w:rsidRPr="00D80EB0">
        <w:t>sers;</w:t>
      </w:r>
    </w:p>
    <w:p w14:paraId="57397D7E" w14:textId="05A5FC4B" w:rsidR="00D80EB0" w:rsidRPr="00D80EB0" w:rsidRDefault="00D80EB0" w:rsidP="003624D2">
      <w:pPr>
        <w:pStyle w:val="Heading3"/>
        <w:jc w:val="both"/>
      </w:pPr>
      <w:r w:rsidRPr="00D80EB0">
        <w:t>to review the Supplier</w:t>
      </w:r>
      <w:r w:rsidR="004810A3">
        <w:t>'</w:t>
      </w:r>
      <w:r w:rsidRPr="00D80EB0">
        <w:t>s compliance with the Data Protection Legislation, the FOIA, in accordance with</w:t>
      </w:r>
      <w:r w:rsidR="00510D58">
        <w:t xml:space="preserve"> </w:t>
      </w:r>
      <w:bookmarkStart w:id="388" w:name="_Hlk122691470"/>
      <w:r w:rsidR="00510D58">
        <w:t>Clause </w:t>
      </w:r>
      <w:r w:rsidR="00510D58">
        <w:fldChar w:fldCharType="begin"/>
      </w:r>
      <w:r w:rsidR="00510D58">
        <w:instrText xml:space="preserve"> REF _Ref517531312 \n \h </w:instrText>
      </w:r>
      <w:r w:rsidR="00BE1A22">
        <w:instrText xml:space="preserve"> \* MERGEFORMAT </w:instrText>
      </w:r>
      <w:r w:rsidR="00510D58">
        <w:fldChar w:fldCharType="separate"/>
      </w:r>
      <w:r w:rsidR="00773795">
        <w:t>32</w:t>
      </w:r>
      <w:r w:rsidR="00510D58">
        <w:fldChar w:fldCharType="end"/>
      </w:r>
      <w:r w:rsidRPr="00D80EB0">
        <w:t xml:space="preserve"> (Data </w:t>
      </w:r>
      <w:r w:rsidR="00510D58">
        <w:t>Processing</w:t>
      </w:r>
      <w:r w:rsidRPr="00D80EB0">
        <w:t xml:space="preserve">) </w:t>
      </w:r>
      <w:bookmarkEnd w:id="388"/>
      <w:r w:rsidRPr="00D80EB0">
        <w:t>and</w:t>
      </w:r>
      <w:r w:rsidR="00510D58">
        <w:t xml:space="preserve"> Clause </w:t>
      </w:r>
      <w:r w:rsidR="00510D58">
        <w:fldChar w:fldCharType="begin"/>
      </w:r>
      <w:r w:rsidR="00510D58">
        <w:instrText xml:space="preserve"> REF _Ref517531331 \n \h </w:instrText>
      </w:r>
      <w:r w:rsidR="00BE1A22">
        <w:instrText xml:space="preserve"> \* MERGEFORMAT </w:instrText>
      </w:r>
      <w:r w:rsidR="00510D58">
        <w:fldChar w:fldCharType="separate"/>
      </w:r>
      <w:r w:rsidR="00773795">
        <w:t>31</w:t>
      </w:r>
      <w:r w:rsidR="00510D58">
        <w:fldChar w:fldCharType="end"/>
      </w:r>
      <w:r w:rsidRPr="00D80EB0">
        <w:t xml:space="preserve"> (Freedom of Information) and any other legislation applicable to the Services;</w:t>
      </w:r>
    </w:p>
    <w:p w14:paraId="53901E05" w14:textId="77777777" w:rsidR="00D80EB0" w:rsidRPr="00D80EB0" w:rsidRDefault="00D80EB0" w:rsidP="003624D2">
      <w:pPr>
        <w:pStyle w:val="Heading3"/>
        <w:jc w:val="both"/>
      </w:pPr>
      <w:r w:rsidRPr="00D80EB0">
        <w:t>to review any records created during the provision of the Services;</w:t>
      </w:r>
    </w:p>
    <w:p w14:paraId="5ADC7816" w14:textId="77777777" w:rsidR="00D80EB0" w:rsidRPr="00D80EB0" w:rsidRDefault="00D80EB0" w:rsidP="003624D2">
      <w:pPr>
        <w:pStyle w:val="Heading3"/>
        <w:jc w:val="both"/>
      </w:pPr>
      <w:r w:rsidRPr="00D80EB0">
        <w:lastRenderedPageBreak/>
        <w:t>to review any books of account kept by the Supplier in connection with the provision of the Services;</w:t>
      </w:r>
    </w:p>
    <w:p w14:paraId="56F7CEC4" w14:textId="364B12C8" w:rsidR="00D80EB0" w:rsidRPr="00D80EB0" w:rsidRDefault="00D80EB0" w:rsidP="003624D2">
      <w:pPr>
        <w:pStyle w:val="Heading3"/>
        <w:jc w:val="both"/>
      </w:pPr>
      <w:r w:rsidRPr="00D80EB0">
        <w:t>to carry out the audit and certification of the Authority</w:t>
      </w:r>
      <w:r w:rsidR="004810A3">
        <w:t>'</w:t>
      </w:r>
      <w:r w:rsidRPr="00D80EB0">
        <w:t>s accounts;</w:t>
      </w:r>
    </w:p>
    <w:p w14:paraId="7BC408D2" w14:textId="12B1E6AA" w:rsidR="00D80EB0" w:rsidRPr="00D80EB0" w:rsidRDefault="00D80EB0" w:rsidP="003624D2">
      <w:pPr>
        <w:pStyle w:val="Heading3"/>
        <w:jc w:val="both"/>
      </w:pPr>
      <w:r w:rsidRPr="00D80EB0">
        <w:t xml:space="preserve">to carry out an examination pursuant to section 6(1) of the National Audit Act 1983 of the economy, </w:t>
      </w:r>
      <w:proofErr w:type="gramStart"/>
      <w:r w:rsidRPr="00D80EB0">
        <w:t>efficiency</w:t>
      </w:r>
      <w:proofErr w:type="gramEnd"/>
      <w:r w:rsidRPr="00D80EB0">
        <w:t xml:space="preserve"> and effectiveness with which the Authority has used its resources;</w:t>
      </w:r>
      <w:r w:rsidR="009C6F59">
        <w:t xml:space="preserve"> and</w:t>
      </w:r>
    </w:p>
    <w:p w14:paraId="40488402" w14:textId="08E0B228" w:rsidR="0038027C" w:rsidRDefault="00D80EB0" w:rsidP="003624D2">
      <w:pPr>
        <w:pStyle w:val="Heading3"/>
        <w:jc w:val="both"/>
      </w:pPr>
      <w:r w:rsidRPr="00D80EB0">
        <w:t xml:space="preserve">to verify the accuracy and completeness of </w:t>
      </w:r>
      <w:r w:rsidR="0038027C">
        <w:t>any reports</w:t>
      </w:r>
      <w:r w:rsidRPr="00D80EB0">
        <w:t xml:space="preserve"> delivered or required by this agreement</w:t>
      </w:r>
      <w:r w:rsidR="0038027C">
        <w:t xml:space="preserve">, </w:t>
      </w:r>
    </w:p>
    <w:p w14:paraId="2A935567" w14:textId="7B62FA65" w:rsidR="00D80EB0" w:rsidRPr="00D80EB0" w:rsidRDefault="005A3E2F" w:rsidP="003624D2">
      <w:pPr>
        <w:pStyle w:val="Heading3"/>
        <w:numPr>
          <w:ilvl w:val="0"/>
          <w:numId w:val="0"/>
        </w:numPr>
        <w:ind w:left="851"/>
        <w:jc w:val="both"/>
      </w:pPr>
      <w:r>
        <w:t xml:space="preserve">(each </w:t>
      </w:r>
      <w:r w:rsidR="0038027C">
        <w:t xml:space="preserve">an </w:t>
      </w:r>
      <w:r w:rsidR="0038027C" w:rsidRPr="0038027C">
        <w:rPr>
          <w:b/>
          <w:bCs/>
        </w:rPr>
        <w:t>Audit</w:t>
      </w:r>
      <w:r>
        <w:t>)</w:t>
      </w:r>
      <w:r w:rsidR="00D80EB0" w:rsidRPr="00D80EB0">
        <w:t>.</w:t>
      </w:r>
    </w:p>
    <w:p w14:paraId="714026A8" w14:textId="7E04E072" w:rsidR="00D80EB0" w:rsidRDefault="00D80EB0" w:rsidP="003624D2">
      <w:pPr>
        <w:pStyle w:val="Heading2"/>
        <w:jc w:val="both"/>
      </w:pPr>
      <w:r w:rsidRPr="00D80EB0">
        <w:t xml:space="preserve">Except where an </w:t>
      </w:r>
      <w:r w:rsidR="0038027C">
        <w:t>A</w:t>
      </w:r>
      <w:r w:rsidRPr="00D80EB0">
        <w:t>udit is imposed on the Authority by a regulatory body</w:t>
      </w:r>
      <w:r w:rsidR="00FC3527">
        <w:t xml:space="preserve"> (in which case audit</w:t>
      </w:r>
      <w:r w:rsidR="00C52C97">
        <w:t>s</w:t>
      </w:r>
      <w:r w:rsidR="00FC3527">
        <w:t xml:space="preserve"> shall not be limited to </w:t>
      </w:r>
      <w:r w:rsidR="00105DFC">
        <w:t>once</w:t>
      </w:r>
      <w:r w:rsidR="00FC3527">
        <w:t xml:space="preserve"> in any calendar year)</w:t>
      </w:r>
      <w:r w:rsidRPr="00D80EB0">
        <w:t>, the Authority may not conduct an audit under this</w:t>
      </w:r>
      <w:r w:rsidR="00510D58">
        <w:t xml:space="preserve"> Clause </w:t>
      </w:r>
      <w:r w:rsidR="00510D58">
        <w:fldChar w:fldCharType="begin"/>
      </w:r>
      <w:r w:rsidR="00510D58">
        <w:instrText xml:space="preserve"> REF _Ref517531403 \n \h </w:instrText>
      </w:r>
      <w:r w:rsidR="00BE1A22">
        <w:instrText xml:space="preserve"> \* MERGEFORMAT </w:instrText>
      </w:r>
      <w:r w:rsidR="00510D58">
        <w:fldChar w:fldCharType="separate"/>
      </w:r>
      <w:r w:rsidR="00773795">
        <w:t>34</w:t>
      </w:r>
      <w:r w:rsidR="00510D58">
        <w:fldChar w:fldCharType="end"/>
      </w:r>
      <w:r w:rsidR="002B517E">
        <w:t xml:space="preserve"> more than </w:t>
      </w:r>
      <w:r w:rsidR="00105DFC">
        <w:t>once</w:t>
      </w:r>
      <w:r w:rsidRPr="00D80EB0">
        <w:t xml:space="preserve"> in any calendar year.</w:t>
      </w:r>
    </w:p>
    <w:p w14:paraId="4517FDDB" w14:textId="5FF46E95" w:rsidR="00D80EB0" w:rsidRPr="00D80EB0" w:rsidRDefault="00D80EB0" w:rsidP="003624D2">
      <w:pPr>
        <w:pStyle w:val="Heading2"/>
        <w:jc w:val="both"/>
      </w:pPr>
      <w:r w:rsidRPr="00D80EB0">
        <w:t xml:space="preserve">The Authority shall use its reasonable endeavours to ensure that the conduct of each </w:t>
      </w:r>
      <w:r w:rsidR="0038027C">
        <w:t>A</w:t>
      </w:r>
      <w:r w:rsidRPr="00D80EB0">
        <w:t>udit does not unreasonably disrupt the Supplier or delay the provision of the Services.</w:t>
      </w:r>
    </w:p>
    <w:p w14:paraId="44729A18" w14:textId="4C77AF73" w:rsidR="00D80EB0" w:rsidRPr="00D80EB0" w:rsidRDefault="00D80EB0" w:rsidP="003624D2">
      <w:pPr>
        <w:pStyle w:val="Heading2"/>
        <w:keepNext/>
        <w:jc w:val="both"/>
      </w:pPr>
      <w:r w:rsidRPr="00D80EB0">
        <w:t>Subject to the Authority</w:t>
      </w:r>
      <w:r w:rsidR="004810A3">
        <w:t>'</w:t>
      </w:r>
      <w:r w:rsidRPr="00D80EB0">
        <w:t xml:space="preserve">s obligations of confidentiality, the Supplier shall on demand provide the Authority and any relevant regulatory body (and/or their agents or representatives) with all reasonable co-operation and assistance in relation to each </w:t>
      </w:r>
      <w:r w:rsidR="0038027C">
        <w:t>A</w:t>
      </w:r>
      <w:r w:rsidRPr="00D80EB0">
        <w:t>udit, including:</w:t>
      </w:r>
    </w:p>
    <w:p w14:paraId="7B8E54E5" w14:textId="0F922E2E" w:rsidR="00D80EB0" w:rsidRPr="00D80EB0" w:rsidRDefault="00D80EB0" w:rsidP="003624D2">
      <w:pPr>
        <w:pStyle w:val="Heading3"/>
        <w:jc w:val="both"/>
      </w:pPr>
      <w:r w:rsidRPr="00D80EB0">
        <w:t xml:space="preserve">all information requested by the above persons within the permitted scope of the </w:t>
      </w:r>
      <w:r w:rsidR="0038027C">
        <w:t>A</w:t>
      </w:r>
      <w:r w:rsidRPr="00D80EB0">
        <w:t>udit;</w:t>
      </w:r>
    </w:p>
    <w:p w14:paraId="1E5BCEA7" w14:textId="4F1F4CA5" w:rsidR="00D80EB0" w:rsidRPr="00D80EB0" w:rsidRDefault="00D80EB0" w:rsidP="003624D2">
      <w:pPr>
        <w:pStyle w:val="Heading3"/>
        <w:jc w:val="both"/>
      </w:pPr>
      <w:r w:rsidRPr="00D80EB0">
        <w:t xml:space="preserve">reasonable access to any sites and to any equipment used (whether exclusively or non-exclusively) </w:t>
      </w:r>
      <w:r w:rsidR="00A22FE0">
        <w:t xml:space="preserve">by it or any Sub-contractor </w:t>
      </w:r>
      <w:r w:rsidRPr="00D80EB0">
        <w:t>in the performance of the Services; and</w:t>
      </w:r>
    </w:p>
    <w:p w14:paraId="4313A114" w14:textId="66AE60CA" w:rsidR="00D80EB0" w:rsidRPr="00D80EB0" w:rsidRDefault="00E70F6F" w:rsidP="003624D2">
      <w:pPr>
        <w:pStyle w:val="Heading3"/>
        <w:jc w:val="both"/>
      </w:pPr>
      <w:r>
        <w:t xml:space="preserve">reasonable </w:t>
      </w:r>
      <w:r w:rsidR="00D80EB0" w:rsidRPr="00D80EB0">
        <w:t>access to the Supplier</w:t>
      </w:r>
      <w:r w:rsidR="004810A3">
        <w:t>'</w:t>
      </w:r>
      <w:r w:rsidR="00D80EB0" w:rsidRPr="00D80EB0">
        <w:t>s Personnel.</w:t>
      </w:r>
    </w:p>
    <w:p w14:paraId="63174FE2" w14:textId="36977396" w:rsidR="00D80EB0" w:rsidRPr="00D80EB0" w:rsidRDefault="00D80EB0" w:rsidP="003624D2">
      <w:pPr>
        <w:pStyle w:val="Heading2"/>
        <w:jc w:val="both"/>
      </w:pPr>
      <w:r w:rsidRPr="00D80EB0">
        <w:t>The Authority shall endeavour to (but is no</w:t>
      </w:r>
      <w:r w:rsidR="002B517E">
        <w:t xml:space="preserve">t obliged to) provide at least </w:t>
      </w:r>
      <w:r w:rsidR="009C6F59">
        <w:t>fifteen (</w:t>
      </w:r>
      <w:r w:rsidR="002B517E">
        <w:t>15</w:t>
      </w:r>
      <w:r w:rsidR="009C6F59">
        <w:t>)</w:t>
      </w:r>
      <w:r w:rsidRPr="00D80EB0">
        <w:t xml:space="preserve"> Working Days</w:t>
      </w:r>
      <w:r w:rsidR="004810A3">
        <w:t>'</w:t>
      </w:r>
      <w:r w:rsidRPr="00D80EB0">
        <w:t xml:space="preserve"> notice of its intention or, where possible, a regulatory body</w:t>
      </w:r>
      <w:r w:rsidR="004810A3">
        <w:t>'</w:t>
      </w:r>
      <w:r w:rsidRPr="00D80EB0">
        <w:t xml:space="preserve">s intention, to conduct an </w:t>
      </w:r>
      <w:r w:rsidR="0038027C">
        <w:t>A</w:t>
      </w:r>
      <w:r w:rsidRPr="00D80EB0">
        <w:t>udit</w:t>
      </w:r>
      <w:r w:rsidR="0038027C">
        <w:t xml:space="preserve"> (and it is acknowledged by the Supplier that in the case of an Audit required, or carried out, by a regulatory body, shorter or no notice may be provided by the Authority of such Audit</w:t>
      </w:r>
      <w:r w:rsidR="004810A3">
        <w:t>)</w:t>
      </w:r>
      <w:r w:rsidRPr="00D80EB0">
        <w:t>.</w:t>
      </w:r>
    </w:p>
    <w:p w14:paraId="4C226A05" w14:textId="6779CBC5" w:rsidR="00695193" w:rsidRDefault="00D80EB0" w:rsidP="003624D2">
      <w:pPr>
        <w:pStyle w:val="Heading2"/>
        <w:jc w:val="both"/>
      </w:pPr>
      <w:bookmarkStart w:id="389" w:name="_Ref83644716"/>
      <w:r w:rsidRPr="00D80EB0">
        <w:t xml:space="preserve">The parties agree that they shall bear their own respective costs and expenses </w:t>
      </w:r>
      <w:r w:rsidR="00695193">
        <w:t xml:space="preserve">(and the Sub-Contractors shall bear their own costs and expenses) </w:t>
      </w:r>
      <w:r w:rsidRPr="00D80EB0">
        <w:t xml:space="preserve">incurred in respect of compliance with their obligations under this </w:t>
      </w:r>
      <w:r w:rsidR="00611A97">
        <w:t>C</w:t>
      </w:r>
      <w:r w:rsidRPr="00D80EB0">
        <w:t xml:space="preserve">lause, unless the </w:t>
      </w:r>
      <w:r w:rsidR="0038027C">
        <w:t>A</w:t>
      </w:r>
      <w:r w:rsidRPr="00D80EB0">
        <w:t>udit identifies</w:t>
      </w:r>
      <w:r w:rsidR="00695193">
        <w:t>:</w:t>
      </w:r>
      <w:r w:rsidRPr="00D80EB0">
        <w:t xml:space="preserve"> </w:t>
      </w:r>
    </w:p>
    <w:p w14:paraId="19283E8A" w14:textId="77777777" w:rsidR="00695193" w:rsidRDefault="00695193" w:rsidP="003624D2">
      <w:pPr>
        <w:pStyle w:val="Heading3"/>
        <w:jc w:val="both"/>
      </w:pPr>
      <w:r>
        <w:lastRenderedPageBreak/>
        <w:t xml:space="preserve">fraud; </w:t>
      </w:r>
    </w:p>
    <w:p w14:paraId="2214C857" w14:textId="77777777" w:rsidR="00695193" w:rsidRDefault="00695193" w:rsidP="003624D2">
      <w:pPr>
        <w:pStyle w:val="Heading3"/>
        <w:jc w:val="both"/>
      </w:pPr>
      <w:r w:rsidRPr="00695193">
        <w:t xml:space="preserve">a miscalculation by the Supplier of any sums due to or from the Supplier under this agreement (other than a miscalculation of an immaterial nature); or </w:t>
      </w:r>
    </w:p>
    <w:p w14:paraId="4653B961" w14:textId="3EF2E678" w:rsidR="00695193" w:rsidRDefault="00D80EB0" w:rsidP="003624D2">
      <w:pPr>
        <w:pStyle w:val="Heading3"/>
        <w:jc w:val="both"/>
      </w:pPr>
      <w:r w:rsidRPr="00D80EB0">
        <w:t xml:space="preserve">a material failure </w:t>
      </w:r>
      <w:r w:rsidR="00E70F6F">
        <w:t xml:space="preserve">by the Supplier </w:t>
      </w:r>
      <w:r w:rsidRPr="00D80EB0">
        <w:t>to perform its obligations under this agreement</w:t>
      </w:r>
      <w:r w:rsidR="00695193">
        <w:t>,</w:t>
      </w:r>
    </w:p>
    <w:p w14:paraId="10608638" w14:textId="2D267559" w:rsidR="00D80EB0" w:rsidRPr="00D80EB0" w:rsidRDefault="00D80EB0" w:rsidP="003624D2">
      <w:pPr>
        <w:pStyle w:val="Heading3"/>
        <w:numPr>
          <w:ilvl w:val="0"/>
          <w:numId w:val="0"/>
        </w:numPr>
        <w:ind w:left="851"/>
        <w:jc w:val="both"/>
      </w:pPr>
      <w:r w:rsidRPr="00D80EB0">
        <w:t>in which case the Supplier shall reimburse the Authority for all the Authority</w:t>
      </w:r>
      <w:r w:rsidR="004810A3">
        <w:t>'</w:t>
      </w:r>
      <w:r w:rsidRPr="00D80EB0">
        <w:t xml:space="preserve">s reasonable costs incurred </w:t>
      </w:r>
      <w:r w:rsidR="00695193">
        <w:t xml:space="preserve">by the Authority (including those of any third party engaged by the Authority) </w:t>
      </w:r>
      <w:r w:rsidRPr="00D80EB0">
        <w:t xml:space="preserve">in </w:t>
      </w:r>
      <w:r w:rsidR="00695193">
        <w:t>relation to</w:t>
      </w:r>
      <w:r w:rsidRPr="00D80EB0">
        <w:t xml:space="preserve"> the </w:t>
      </w:r>
      <w:r w:rsidR="0038027C">
        <w:t>A</w:t>
      </w:r>
      <w:r w:rsidRPr="00D80EB0">
        <w:t>udit.</w:t>
      </w:r>
      <w:bookmarkEnd w:id="389"/>
    </w:p>
    <w:p w14:paraId="6209C225" w14:textId="4D73A093" w:rsidR="00D80EB0" w:rsidRPr="00D80EB0" w:rsidRDefault="00D80EB0" w:rsidP="003624D2">
      <w:pPr>
        <w:pStyle w:val="Heading2"/>
        <w:keepNext/>
        <w:jc w:val="both"/>
      </w:pPr>
      <w:r w:rsidRPr="00D80EB0">
        <w:t xml:space="preserve">If an </w:t>
      </w:r>
      <w:r w:rsidR="0038027C">
        <w:t>A</w:t>
      </w:r>
      <w:r w:rsidRPr="00D80EB0">
        <w:t>udit identifies that:</w:t>
      </w:r>
    </w:p>
    <w:p w14:paraId="2B6A014D" w14:textId="491A4512" w:rsidR="00526D4C" w:rsidRPr="00526D4C" w:rsidRDefault="00D80EB0" w:rsidP="003624D2">
      <w:pPr>
        <w:pStyle w:val="Heading3"/>
        <w:jc w:val="both"/>
      </w:pPr>
      <w:r w:rsidRPr="00D80EB0">
        <w:t xml:space="preserve">the Supplier has failed to perform its obligations under this agreement in any material manner, the parties shall agree and implement a remedial plan. </w:t>
      </w:r>
      <w:r w:rsidR="00962645">
        <w:t xml:space="preserve"> </w:t>
      </w:r>
      <w:r w:rsidRPr="00D80EB0">
        <w:t>If the Supplier</w:t>
      </w:r>
      <w:r w:rsidR="004810A3">
        <w:t>'</w:t>
      </w:r>
      <w:r w:rsidRPr="00D80EB0">
        <w:t xml:space="preserve">s failure relates to a failure to provide any information to the Authority about the Charges, proposed </w:t>
      </w:r>
      <w:proofErr w:type="gramStart"/>
      <w:r w:rsidRPr="00D80EB0">
        <w:t>Charges</w:t>
      </w:r>
      <w:proofErr w:type="gramEnd"/>
      <w:r w:rsidRPr="00D80EB0">
        <w:t xml:space="preserve"> or the Supplier</w:t>
      </w:r>
      <w:r w:rsidR="004810A3">
        <w:t>'</w:t>
      </w:r>
      <w:r w:rsidRPr="00D80EB0">
        <w:t>s costs, then the remedial plan shall include a requirement for the provision of all such information;</w:t>
      </w:r>
    </w:p>
    <w:p w14:paraId="1CC0A41E" w14:textId="25C379B6" w:rsidR="00D80EB0" w:rsidRPr="00D80EB0" w:rsidRDefault="00D80EB0" w:rsidP="003624D2">
      <w:pPr>
        <w:pStyle w:val="Heading3"/>
        <w:jc w:val="both"/>
      </w:pPr>
      <w:r w:rsidRPr="00D80EB0">
        <w:t>the Authority has overpaid any Charges, the Supplier shall pay to the Author</w:t>
      </w:r>
      <w:r w:rsidR="002B517E">
        <w:t xml:space="preserve">ity the amount overpaid within </w:t>
      </w:r>
      <w:r w:rsidR="009C6F59">
        <w:t>twenty (</w:t>
      </w:r>
      <w:r w:rsidR="002B517E">
        <w:t>20</w:t>
      </w:r>
      <w:r w:rsidR="009C6F59">
        <w:t>)</w:t>
      </w:r>
      <w:r w:rsidRPr="00D80EB0">
        <w:t xml:space="preserve"> days. </w:t>
      </w:r>
      <w:r w:rsidR="00962645">
        <w:t xml:space="preserve"> </w:t>
      </w:r>
      <w:r w:rsidRPr="00D80EB0">
        <w:t>The Authority may deduct the relevant amount from the Charges if the Supplier fails to make this payment; and</w:t>
      </w:r>
    </w:p>
    <w:p w14:paraId="2564CEC5" w14:textId="3CE7AF1C" w:rsidR="00D80EB0" w:rsidRPr="00D80EB0" w:rsidRDefault="00D80EB0" w:rsidP="003624D2">
      <w:pPr>
        <w:pStyle w:val="Heading3"/>
        <w:jc w:val="both"/>
      </w:pPr>
      <w:r w:rsidRPr="00D80EB0">
        <w:t>the Authority has underpaid any Charges, the Authority shall pay to the Supplier t</w:t>
      </w:r>
      <w:r w:rsidR="002B517E">
        <w:t xml:space="preserve">he amount of the under-payment </w:t>
      </w:r>
      <w:r w:rsidRPr="00D80EB0">
        <w:t xml:space="preserve">less the cost of audit incurred by the Authority if this was due to a </w:t>
      </w:r>
      <w:r w:rsidR="00120B12">
        <w:t>D</w:t>
      </w:r>
      <w:r w:rsidRPr="00D80EB0">
        <w:t>efault by the Supplier in rel</w:t>
      </w:r>
      <w:r w:rsidR="002B517E">
        <w:t xml:space="preserve">ation to invoicing within </w:t>
      </w:r>
      <w:r w:rsidR="009C6F59">
        <w:t>twenty (</w:t>
      </w:r>
      <w:r w:rsidR="002B517E">
        <w:t>20</w:t>
      </w:r>
      <w:r w:rsidR="009C6F59">
        <w:t>)</w:t>
      </w:r>
      <w:r w:rsidRPr="00D80EB0">
        <w:t xml:space="preserve"> days.</w:t>
      </w:r>
    </w:p>
    <w:p w14:paraId="275D1410" w14:textId="77777777" w:rsidR="00D80EB0" w:rsidRPr="00D80EB0" w:rsidRDefault="00D80EB0" w:rsidP="003624D2">
      <w:pPr>
        <w:pStyle w:val="Heading1"/>
        <w:jc w:val="both"/>
      </w:pPr>
      <w:bookmarkStart w:id="390" w:name="_Ref86926865"/>
      <w:bookmarkStart w:id="391" w:name="_Toc123905587"/>
      <w:r w:rsidRPr="00D80EB0">
        <w:t>INTELLECTUAL PROPERTY</w:t>
      </w:r>
      <w:bookmarkEnd w:id="390"/>
      <w:bookmarkEnd w:id="391"/>
    </w:p>
    <w:p w14:paraId="38D78201" w14:textId="77777777" w:rsidR="00D80EB0" w:rsidRPr="00D46BCE" w:rsidRDefault="00D46BCE" w:rsidP="003624D2">
      <w:pPr>
        <w:pStyle w:val="Heading2"/>
        <w:keepNext/>
        <w:jc w:val="both"/>
        <w:rPr>
          <w:b/>
        </w:rPr>
      </w:pPr>
      <w:r w:rsidRPr="00D46BCE">
        <w:rPr>
          <w:b/>
        </w:rPr>
        <w:t>Background Intellectual Property</w:t>
      </w:r>
    </w:p>
    <w:p w14:paraId="3EA3322F" w14:textId="2F45FB38" w:rsidR="00D46BCE" w:rsidRPr="00D46BCE" w:rsidRDefault="00D46BCE" w:rsidP="003624D2">
      <w:pPr>
        <w:pStyle w:val="Heading3"/>
        <w:jc w:val="both"/>
      </w:pPr>
      <w:r w:rsidRPr="00D46BCE">
        <w:t>Notwithstanding an</w:t>
      </w:r>
      <w:r>
        <w:t xml:space="preserve">ything to the contrary in this agreement, all </w:t>
      </w:r>
      <w:r w:rsidRPr="00D700C7">
        <w:t>Authority Background IPR</w:t>
      </w:r>
      <w:r w:rsidRPr="00D46BCE">
        <w:t xml:space="preserve"> shall remain vested in and rem</w:t>
      </w:r>
      <w:r>
        <w:t xml:space="preserve">ain the property of the </w:t>
      </w:r>
      <w:r w:rsidR="00EA281A">
        <w:t>Authority</w:t>
      </w:r>
      <w:r w:rsidR="00B52B6B">
        <w:t xml:space="preserve"> or its licensor (which for these purposes excludes the Supplier and its Associated Companies and any </w:t>
      </w:r>
      <w:bookmarkStart w:id="392" w:name="_9kMIH5YVt4886BLkdtCK28Dvh1EDE39CykvPLIC"/>
      <w:r w:rsidR="00B52B6B">
        <w:t>Sub</w:t>
      </w:r>
      <w:r w:rsidR="00B52B6B">
        <w:noBreakHyphen/>
        <w:t>Contractor of the Supplier</w:t>
      </w:r>
      <w:bookmarkEnd w:id="392"/>
      <w:r w:rsidR="00B52B6B">
        <w:t xml:space="preserve"> or any </w:t>
      </w:r>
      <w:bookmarkStart w:id="393" w:name="_9kMKJ5YVt4886DHMJ85qlkw1mLR8AzyNP7DG2oz"/>
      <w:r w:rsidR="00B52B6B">
        <w:t>Associated Company of the Supplier</w:t>
      </w:r>
      <w:bookmarkEnd w:id="393"/>
      <w:r w:rsidR="00B52B6B">
        <w:t>)</w:t>
      </w:r>
      <w:r w:rsidRPr="00D46BCE">
        <w:t xml:space="preserve">, and all </w:t>
      </w:r>
      <w:r w:rsidR="00D700C7" w:rsidRPr="00097C03">
        <w:t>Supplier Background IPR</w:t>
      </w:r>
      <w:r w:rsidRPr="00D46BCE">
        <w:t xml:space="preserve"> shall remain vested in and remain the property of the</w:t>
      </w:r>
      <w:r>
        <w:t xml:space="preserve"> Supplier (or its </w:t>
      </w:r>
      <w:r w:rsidR="00B52B6B">
        <w:t xml:space="preserve">Associated Company </w:t>
      </w:r>
      <w:r>
        <w:t>or s</w:t>
      </w:r>
      <w:r w:rsidRPr="00D46BCE">
        <w:t>ub</w:t>
      </w:r>
      <w:r>
        <w:t>-</w:t>
      </w:r>
      <w:r w:rsidRPr="00D46BCE">
        <w:t>contractor</w:t>
      </w:r>
      <w:r w:rsidR="00B52B6B">
        <w:t xml:space="preserve"> or the Supplier or its Associated Company</w:t>
      </w:r>
      <w:r w:rsidRPr="00D46BCE">
        <w:t xml:space="preserve">, as the case may be).  </w:t>
      </w:r>
    </w:p>
    <w:p w14:paraId="15C91C67" w14:textId="1ACE0E64" w:rsidR="00724E56" w:rsidRPr="00724E56" w:rsidRDefault="00724E56" w:rsidP="003624D2">
      <w:pPr>
        <w:pStyle w:val="Heading3"/>
        <w:jc w:val="both"/>
      </w:pPr>
      <w:r w:rsidRPr="00724E56">
        <w:lastRenderedPageBreak/>
        <w:t xml:space="preserve">The </w:t>
      </w:r>
      <w:r w:rsidR="00431ECA">
        <w:t>p</w:t>
      </w:r>
      <w:r w:rsidRPr="00724E56">
        <w:t xml:space="preserve">arties acknowledge that all Intellectual Property Rights in the </w:t>
      </w:r>
      <w:r w:rsidRPr="00610B91">
        <w:t>Supplier Materials</w:t>
      </w:r>
      <w:r w:rsidRPr="00724E56">
        <w:t xml:space="preserve"> shall vest in and constitute the property of the Supplier</w:t>
      </w:r>
      <w:r w:rsidR="00B52B6B">
        <w:t xml:space="preserve"> (or its Associated Company or any of their licensors, as the case may be)</w:t>
      </w:r>
      <w:r w:rsidRPr="00724E56">
        <w:t xml:space="preserve">, and nothing in this </w:t>
      </w:r>
      <w:r w:rsidR="0056034C">
        <w:t>a</w:t>
      </w:r>
      <w:r w:rsidRPr="00724E56">
        <w:t>gree</w:t>
      </w:r>
      <w:r>
        <w:t>ment will assign to the Authority</w:t>
      </w:r>
      <w:r w:rsidRPr="00724E56">
        <w:t xml:space="preserve"> any such Intellectual Property Rights. </w:t>
      </w:r>
    </w:p>
    <w:p w14:paraId="5F536166" w14:textId="77777777" w:rsidR="00D46BCE" w:rsidRPr="00724E56" w:rsidRDefault="00724E56" w:rsidP="003624D2">
      <w:pPr>
        <w:pStyle w:val="Heading2"/>
        <w:keepNext/>
        <w:jc w:val="both"/>
        <w:rPr>
          <w:b/>
        </w:rPr>
      </w:pPr>
      <w:r w:rsidRPr="00724E56">
        <w:rPr>
          <w:b/>
        </w:rPr>
        <w:t>Authority Supplied Materials</w:t>
      </w:r>
    </w:p>
    <w:p w14:paraId="1CCC78EC" w14:textId="6E0ACA26" w:rsidR="00CF2311" w:rsidRDefault="00724E56" w:rsidP="003624D2">
      <w:pPr>
        <w:ind w:left="851"/>
        <w:jc w:val="both"/>
      </w:pPr>
      <w:r>
        <w:t xml:space="preserve">As between </w:t>
      </w:r>
      <w:r w:rsidR="00EA281A">
        <w:t xml:space="preserve">the </w:t>
      </w:r>
      <w:bookmarkStart w:id="394" w:name="_9kMIH5YVt4886DLQLBzv614L3tx49vhsMIF93D"/>
      <w:r w:rsidR="00EA281A">
        <w:t xml:space="preserve">Authority </w:t>
      </w:r>
      <w:r w:rsidR="00097C03">
        <w:t>and the Supplier</w:t>
      </w:r>
      <w:bookmarkEnd w:id="394"/>
      <w:r w:rsidR="00097C03">
        <w:t xml:space="preserve">, the </w:t>
      </w:r>
      <w:r w:rsidR="00EA281A">
        <w:t>Authority</w:t>
      </w:r>
      <w:r w:rsidR="00670E47">
        <w:t xml:space="preserve"> </w:t>
      </w:r>
      <w:r w:rsidRPr="00724E56">
        <w:t xml:space="preserve">or its relevant </w:t>
      </w:r>
      <w:proofErr w:type="gramStart"/>
      <w:r w:rsidRPr="00724E56">
        <w:t>third party</w:t>
      </w:r>
      <w:proofErr w:type="gramEnd"/>
      <w:r w:rsidRPr="00724E56">
        <w:t xml:space="preserve"> licensor </w:t>
      </w:r>
      <w:r w:rsidR="00670E47">
        <w:t>(which for these purposes excludes the Supplier and its Associated Companies and Sub</w:t>
      </w:r>
      <w:r w:rsidR="00670E47">
        <w:noBreakHyphen/>
        <w:t xml:space="preserve">Contractors of the Supplier or any of its Associated Company) retains </w:t>
      </w:r>
      <w:r w:rsidRPr="00724E56">
        <w:t xml:space="preserve">ownership of all their </w:t>
      </w:r>
      <w:r w:rsidR="00670E47">
        <w:t xml:space="preserve">IPRs </w:t>
      </w:r>
      <w:r w:rsidRPr="00724E56">
        <w:t xml:space="preserve">in the </w:t>
      </w:r>
      <w:r w:rsidR="00D700C7" w:rsidRPr="00610B91">
        <w:t>Authority</w:t>
      </w:r>
      <w:r w:rsidRPr="00610B91">
        <w:t xml:space="preserve"> Materials</w:t>
      </w:r>
      <w:r w:rsidR="00670E47">
        <w:t xml:space="preserve"> and nothing in this </w:t>
      </w:r>
      <w:r w:rsidR="0056034C">
        <w:t>a</w:t>
      </w:r>
      <w:r w:rsidR="00670E47">
        <w:t>greement will assign to the Supplier any such IPRs</w:t>
      </w:r>
      <w:r w:rsidRPr="00724E56">
        <w:t>.</w:t>
      </w:r>
      <w:r w:rsidR="00670E47">
        <w:t xml:space="preserve"> </w:t>
      </w:r>
      <w:r w:rsidR="009C6F59">
        <w:t xml:space="preserve"> </w:t>
      </w:r>
      <w:r w:rsidR="00670E47">
        <w:t xml:space="preserve">Any IPRs in the Authority Materials that are created after the Commencement Date shall vest in the </w:t>
      </w:r>
      <w:r w:rsidR="00EA281A">
        <w:t>Authority</w:t>
      </w:r>
      <w:r w:rsidR="00670E47">
        <w:t xml:space="preserve"> upon their creation.</w:t>
      </w:r>
    </w:p>
    <w:p w14:paraId="6B47BAAB" w14:textId="77777777" w:rsidR="00724E56" w:rsidRPr="00724E56" w:rsidRDefault="00724E56" w:rsidP="003624D2">
      <w:pPr>
        <w:pStyle w:val="Heading2"/>
        <w:keepNext/>
        <w:jc w:val="both"/>
        <w:rPr>
          <w:b/>
        </w:rPr>
      </w:pPr>
      <w:r w:rsidRPr="00724E56">
        <w:rPr>
          <w:b/>
        </w:rPr>
        <w:t>Authority Data</w:t>
      </w:r>
    </w:p>
    <w:p w14:paraId="39D11028" w14:textId="31448E19" w:rsidR="00724E56" w:rsidRDefault="00670E47" w:rsidP="003624D2">
      <w:pPr>
        <w:ind w:left="851"/>
        <w:jc w:val="both"/>
      </w:pPr>
      <w:r>
        <w:t xml:space="preserve">As between </w:t>
      </w:r>
      <w:r w:rsidR="00EA281A">
        <w:t xml:space="preserve">the </w:t>
      </w:r>
      <w:bookmarkStart w:id="395" w:name="_9kMJI5YVt4886DLQLBzv614L3tx49vhsMIF93D"/>
      <w:r w:rsidR="00EA281A">
        <w:t>Authority</w:t>
      </w:r>
      <w:r>
        <w:t xml:space="preserve"> and the Supplier</w:t>
      </w:r>
      <w:bookmarkEnd w:id="395"/>
      <w:r>
        <w:t xml:space="preserve"> all </w:t>
      </w:r>
      <w:r w:rsidR="00724E56">
        <w:t xml:space="preserve">IPRs in and to the </w:t>
      </w:r>
      <w:r w:rsidR="00724E56" w:rsidRPr="004E20E0">
        <w:t>Authority Data</w:t>
      </w:r>
      <w:r w:rsidR="00724E56" w:rsidRPr="00724E56">
        <w:t xml:space="preserve"> shall ves</w:t>
      </w:r>
      <w:r w:rsidR="00724E56">
        <w:t>t in the</w:t>
      </w:r>
      <w:r w:rsidR="0053176B">
        <w:t xml:space="preserve"> Authority</w:t>
      </w:r>
      <w:r>
        <w:t xml:space="preserve"> </w:t>
      </w:r>
      <w:r w:rsidR="00724E56" w:rsidRPr="00724E56">
        <w:t>unconditionally and automatically upon creation.</w:t>
      </w:r>
      <w:r w:rsidR="00962645">
        <w:t xml:space="preserve"> </w:t>
      </w:r>
      <w:r w:rsidR="00724E56" w:rsidRPr="00724E56">
        <w:t xml:space="preserve"> </w:t>
      </w:r>
      <w:r>
        <w:t xml:space="preserve">The </w:t>
      </w:r>
      <w:r w:rsidR="00724E56" w:rsidRPr="00724E56">
        <w:t xml:space="preserve">Supplier </w:t>
      </w:r>
      <w:r>
        <w:t xml:space="preserve">irrevocably </w:t>
      </w:r>
      <w:r w:rsidR="00724E56">
        <w:t xml:space="preserve">assigns to the </w:t>
      </w:r>
      <w:r w:rsidR="0053176B">
        <w:t>Authority</w:t>
      </w:r>
      <w:r>
        <w:t xml:space="preserve"> </w:t>
      </w:r>
      <w:r w:rsidR="00724E56" w:rsidRPr="00724E56">
        <w:t>(including by way of a present assignment of future Intellectual Property Rights)</w:t>
      </w:r>
      <w:r w:rsidR="00724E56">
        <w:t xml:space="preserve"> </w:t>
      </w:r>
      <w:r>
        <w:t xml:space="preserve">and, where relevant, shall procure the irrevocable assignment to </w:t>
      </w:r>
      <w:r w:rsidR="0053176B">
        <w:t>the Authority</w:t>
      </w:r>
      <w:r>
        <w:t xml:space="preserve"> of, </w:t>
      </w:r>
      <w:r w:rsidR="00724E56">
        <w:t>all IPRs in and to the Authority</w:t>
      </w:r>
      <w:r w:rsidR="00724E56" w:rsidRPr="00724E56">
        <w:t xml:space="preserve"> Data, with full title guarantee, free from encumbrances, including the right to take action for any past, present and future infringement and to retain all damages and other sums awarded in respect thereof and with the benefit of all other remedies in respect of any such infringement.</w:t>
      </w:r>
      <w:r w:rsidR="00962645">
        <w:t xml:space="preserve"> </w:t>
      </w:r>
      <w:r w:rsidR="009C6F59">
        <w:t xml:space="preserve"> </w:t>
      </w:r>
      <w:r w:rsidR="00724E56" w:rsidRPr="00724E56">
        <w:t>The Supplier shal</w:t>
      </w:r>
      <w:r w:rsidR="00724E56">
        <w:t xml:space="preserve">l at the request of the </w:t>
      </w:r>
      <w:r w:rsidR="0053176B">
        <w:t>Authority</w:t>
      </w:r>
      <w:r>
        <w:t xml:space="preserve"> </w:t>
      </w:r>
      <w:r w:rsidR="00724E56" w:rsidRPr="00724E56">
        <w:t>execute all documents and instruments reas</w:t>
      </w:r>
      <w:r w:rsidR="00724E56">
        <w:t xml:space="preserve">onably requested by the </w:t>
      </w:r>
      <w:r w:rsidR="0053176B">
        <w:t>Authority</w:t>
      </w:r>
      <w:r>
        <w:t xml:space="preserve"> </w:t>
      </w:r>
      <w:r w:rsidR="00724E56" w:rsidRPr="00724E56">
        <w:t xml:space="preserve">so as </w:t>
      </w:r>
      <w:r w:rsidR="00724E56">
        <w:t xml:space="preserve">to confirm the title of the </w:t>
      </w:r>
      <w:r w:rsidR="0053176B">
        <w:t>Authority</w:t>
      </w:r>
      <w:r>
        <w:t xml:space="preserve"> </w:t>
      </w:r>
      <w:r w:rsidR="00724E56" w:rsidRPr="00724E56">
        <w:t>to</w:t>
      </w:r>
      <w:r w:rsidR="00724E56">
        <w:t xml:space="preserve"> all IPRs in and to the Authority</w:t>
      </w:r>
      <w:r w:rsidR="00724E56" w:rsidRPr="00724E56">
        <w:t xml:space="preserve"> Data.</w:t>
      </w:r>
    </w:p>
    <w:p w14:paraId="2465A6E0" w14:textId="431449F1" w:rsidR="00724E56" w:rsidRPr="00683C58" w:rsidRDefault="00683C58" w:rsidP="003624D2">
      <w:pPr>
        <w:pStyle w:val="Heading2"/>
        <w:keepNext/>
        <w:jc w:val="both"/>
        <w:rPr>
          <w:b/>
        </w:rPr>
      </w:pPr>
      <w:bookmarkStart w:id="396" w:name="_Ref86926894"/>
      <w:r w:rsidRPr="00683C58">
        <w:rPr>
          <w:b/>
        </w:rPr>
        <w:t>Licences from the Supplier to</w:t>
      </w:r>
      <w:r w:rsidR="00AA112C">
        <w:rPr>
          <w:b/>
        </w:rPr>
        <w:t xml:space="preserve"> the </w:t>
      </w:r>
      <w:bookmarkEnd w:id="396"/>
      <w:r w:rsidR="0053176B">
        <w:rPr>
          <w:b/>
        </w:rPr>
        <w:t>Authority</w:t>
      </w:r>
    </w:p>
    <w:p w14:paraId="1F19308F" w14:textId="17080449" w:rsidR="00670E47" w:rsidRDefault="00683C58" w:rsidP="003624D2">
      <w:pPr>
        <w:pStyle w:val="Heading3"/>
        <w:jc w:val="both"/>
      </w:pPr>
      <w:bookmarkStart w:id="397" w:name="_Ref83644132"/>
      <w:r>
        <w:t>The Supplier hereby grants to</w:t>
      </w:r>
      <w:r w:rsidR="001E0484">
        <w:t xml:space="preserve"> the </w:t>
      </w:r>
      <w:r w:rsidR="0053176B">
        <w:t>Authority</w:t>
      </w:r>
      <w:r>
        <w:t xml:space="preserve"> </w:t>
      </w:r>
      <w:r w:rsidR="00670E47">
        <w:t xml:space="preserve">and each User </w:t>
      </w:r>
      <w:r>
        <w:t>(</w:t>
      </w:r>
      <w:r w:rsidR="001E0484">
        <w:t xml:space="preserve">each </w:t>
      </w:r>
      <w:r>
        <w:t>with a right to sub-license) a non-exclusive, irrevocable, transferable (in accordance with t</w:t>
      </w:r>
      <w:r w:rsidR="00956578">
        <w:t>he provisions of Clause</w:t>
      </w:r>
      <w:r w:rsidR="00E607CC">
        <w:t xml:space="preserve"> </w:t>
      </w:r>
      <w:r w:rsidR="00E607CC">
        <w:fldChar w:fldCharType="begin"/>
      </w:r>
      <w:r w:rsidR="00E607CC">
        <w:instrText xml:space="preserve"> REF _Ref122330650 \r \h </w:instrText>
      </w:r>
      <w:r w:rsidR="009C6F59">
        <w:instrText xml:space="preserve"> \* MERGEFORMAT </w:instrText>
      </w:r>
      <w:r w:rsidR="00E607CC">
        <w:fldChar w:fldCharType="separate"/>
      </w:r>
      <w:r w:rsidR="00773795">
        <w:t>35.5</w:t>
      </w:r>
      <w:r w:rsidR="00E607CC">
        <w:fldChar w:fldCharType="end"/>
      </w:r>
      <w:r>
        <w:t xml:space="preserve">) and free (except in relation to the Charges) licence during the Term (and after the Term to the extent such licences are required for successful </w:t>
      </w:r>
      <w:r w:rsidR="00893519">
        <w:t>E</w:t>
      </w:r>
      <w:r>
        <w:t xml:space="preserve">xit </w:t>
      </w:r>
      <w:r w:rsidR="00893519">
        <w:t>M</w:t>
      </w:r>
      <w:r>
        <w:t>anagement</w:t>
      </w:r>
      <w:r w:rsidR="00AA112C">
        <w:t xml:space="preserve"> and/or the receipt of the Termination Services</w:t>
      </w:r>
      <w:r>
        <w:t xml:space="preserve">) to </w:t>
      </w:r>
      <w:r w:rsidRPr="004E20E0">
        <w:t>Use</w:t>
      </w:r>
      <w:r>
        <w:t xml:space="preserve"> </w:t>
      </w:r>
      <w:r w:rsidR="00670E47">
        <w:t xml:space="preserve">the Licensed Rights </w:t>
      </w:r>
      <w:r>
        <w:t>within the United Kingdom</w:t>
      </w:r>
      <w:bookmarkEnd w:id="397"/>
      <w:r w:rsidR="0053176B">
        <w:t xml:space="preserve"> </w:t>
      </w:r>
      <w:r>
        <w:t>to enable</w:t>
      </w:r>
      <w:r w:rsidR="001E0484">
        <w:t xml:space="preserve"> the </w:t>
      </w:r>
      <w:r w:rsidR="0053176B">
        <w:t>Authority</w:t>
      </w:r>
      <w:r>
        <w:t xml:space="preserve"> </w:t>
      </w:r>
      <w:r w:rsidR="00670E47">
        <w:t>and each User:</w:t>
      </w:r>
    </w:p>
    <w:p w14:paraId="4AA80E69" w14:textId="3EFB84F2" w:rsidR="00670E47" w:rsidRDefault="00683C58" w:rsidP="003624D2">
      <w:pPr>
        <w:pStyle w:val="Heading4"/>
        <w:jc w:val="both"/>
      </w:pPr>
      <w:r>
        <w:t>to receive the Services, and operate and receive the benefit of the Supplie</w:t>
      </w:r>
      <w:r w:rsidR="00805F2D">
        <w:t>d</w:t>
      </w:r>
      <w:r>
        <w:t xml:space="preserve"> System</w:t>
      </w:r>
      <w:r w:rsidR="00670E47">
        <w:t>;</w:t>
      </w:r>
    </w:p>
    <w:p w14:paraId="0AC1BA37" w14:textId="77777777" w:rsidR="00670E47" w:rsidRDefault="00683C58" w:rsidP="003624D2">
      <w:pPr>
        <w:pStyle w:val="Heading4"/>
        <w:jc w:val="both"/>
      </w:pPr>
      <w:r>
        <w:lastRenderedPageBreak/>
        <w:t>to perform obligations and/or exercise rights under this agreement</w:t>
      </w:r>
      <w:r w:rsidR="00670E47">
        <w:t>;</w:t>
      </w:r>
      <w:r>
        <w:t xml:space="preserve"> and </w:t>
      </w:r>
    </w:p>
    <w:p w14:paraId="5CE029E0" w14:textId="6BD5BFFD" w:rsidR="00683C58" w:rsidRDefault="00683C58" w:rsidP="003624D2">
      <w:pPr>
        <w:pStyle w:val="Heading4"/>
        <w:jc w:val="both"/>
      </w:pPr>
      <w:r>
        <w:t xml:space="preserve">for the purposes of </w:t>
      </w:r>
      <w:r w:rsidR="00893519">
        <w:t>E</w:t>
      </w:r>
      <w:r>
        <w:t xml:space="preserve">xit </w:t>
      </w:r>
      <w:r w:rsidR="00893519">
        <w:t>M</w:t>
      </w:r>
      <w:r>
        <w:t>anagement</w:t>
      </w:r>
      <w:r w:rsidR="00AA112C">
        <w:t xml:space="preserve"> and/or the receipt of the Termination Services</w:t>
      </w:r>
      <w:r>
        <w:t>.</w:t>
      </w:r>
    </w:p>
    <w:p w14:paraId="1EB35EE7" w14:textId="7DCC5AA3" w:rsidR="00894D7A" w:rsidRDefault="00683C58" w:rsidP="003624D2">
      <w:pPr>
        <w:pStyle w:val="Heading3"/>
        <w:jc w:val="both"/>
      </w:pPr>
      <w:r>
        <w:t>In relation to the licence in Clause</w:t>
      </w:r>
      <w:r w:rsidR="00400EA6">
        <w:t xml:space="preserve"> </w:t>
      </w:r>
      <w:r w:rsidR="00400EA6">
        <w:fldChar w:fldCharType="begin"/>
      </w:r>
      <w:r w:rsidR="00400EA6">
        <w:instrText xml:space="preserve"> REF _Ref86926894 \r \h </w:instrText>
      </w:r>
      <w:r w:rsidR="003624D2">
        <w:instrText xml:space="preserve"> \* MERGEFORMAT </w:instrText>
      </w:r>
      <w:r w:rsidR="00400EA6">
        <w:fldChar w:fldCharType="separate"/>
      </w:r>
      <w:r w:rsidR="00773795">
        <w:t>35.4</w:t>
      </w:r>
      <w:r w:rsidR="00400EA6">
        <w:fldChar w:fldCharType="end"/>
      </w:r>
      <w:r w:rsidR="00400EA6">
        <w:fldChar w:fldCharType="begin"/>
      </w:r>
      <w:r w:rsidR="00400EA6">
        <w:instrText xml:space="preserve"> REF _Ref83644132 \r \h </w:instrText>
      </w:r>
      <w:r w:rsidR="003624D2">
        <w:instrText xml:space="preserve"> \* MERGEFORMAT </w:instrText>
      </w:r>
      <w:r w:rsidR="00400EA6">
        <w:fldChar w:fldCharType="separate"/>
      </w:r>
      <w:r w:rsidR="00773795">
        <w:t>(a)</w:t>
      </w:r>
      <w:r w:rsidR="00400EA6">
        <w:fldChar w:fldCharType="end"/>
      </w:r>
      <w:r>
        <w:t xml:space="preserve">, </w:t>
      </w:r>
      <w:r w:rsidR="00894D7A">
        <w:t xml:space="preserve">the Supplier </w:t>
      </w:r>
      <w:r w:rsidR="00670E47">
        <w:t xml:space="preserve">or its licensor (as the case may be) </w:t>
      </w:r>
      <w:r w:rsidR="00894D7A">
        <w:t xml:space="preserve">retains any ownership it currently has of </w:t>
      </w:r>
      <w:r w:rsidR="00D57596">
        <w:t>the Licensed Rights</w:t>
      </w:r>
      <w:r w:rsidR="00894D7A">
        <w:t>.</w:t>
      </w:r>
    </w:p>
    <w:p w14:paraId="7FC18F84" w14:textId="6CFE8A0F" w:rsidR="00C32FFF" w:rsidRDefault="00894D7A" w:rsidP="003624D2">
      <w:pPr>
        <w:pStyle w:val="Heading3"/>
        <w:jc w:val="both"/>
      </w:pPr>
      <w:r w:rsidRPr="00894D7A">
        <w:t>For the avoidance of doubt, the Supplier shall provide, or will procure the provision of, all licences, permits, consents and approvals</w:t>
      </w:r>
      <w:r>
        <w:t xml:space="preserve"> required to enable</w:t>
      </w:r>
      <w:r w:rsidR="001E0484">
        <w:t xml:space="preserve"> the </w:t>
      </w:r>
      <w:r w:rsidR="0053176B">
        <w:t xml:space="preserve">Authority </w:t>
      </w:r>
      <w:r w:rsidR="00D57596">
        <w:t xml:space="preserve">and each User </w:t>
      </w:r>
      <w:r w:rsidRPr="00894D7A">
        <w:t>to ma</w:t>
      </w:r>
      <w:r>
        <w:t xml:space="preserve">ke use of </w:t>
      </w:r>
      <w:r w:rsidR="00D57596">
        <w:t xml:space="preserve">and received the benefit of </w:t>
      </w:r>
      <w:r>
        <w:t xml:space="preserve">the </w:t>
      </w:r>
      <w:r w:rsidR="004E20E0">
        <w:t>Supplied</w:t>
      </w:r>
      <w:r>
        <w:t xml:space="preserve"> System</w:t>
      </w:r>
      <w:r w:rsidR="00A15F92">
        <w:t xml:space="preserve"> </w:t>
      </w:r>
      <w:r w:rsidRPr="00894D7A">
        <w:t>and Services as i</w:t>
      </w:r>
      <w:r>
        <w:t>ntended under th</w:t>
      </w:r>
      <w:r w:rsidR="00186B2D">
        <w:t>is</w:t>
      </w:r>
      <w:r>
        <w:t xml:space="preserve"> a</w:t>
      </w:r>
      <w:r w:rsidRPr="00894D7A">
        <w:t>greement.</w:t>
      </w:r>
    </w:p>
    <w:p w14:paraId="18F8ABE5" w14:textId="77777777" w:rsidR="00D700C7" w:rsidRPr="00D700C7" w:rsidRDefault="00D700C7" w:rsidP="003624D2">
      <w:pPr>
        <w:pStyle w:val="Heading2"/>
        <w:jc w:val="both"/>
        <w:rPr>
          <w:b/>
        </w:rPr>
      </w:pPr>
      <w:bookmarkStart w:id="398" w:name="_Ref122330650"/>
      <w:r w:rsidRPr="00D700C7">
        <w:rPr>
          <w:b/>
        </w:rPr>
        <w:t>Transfer of licences by the Authority</w:t>
      </w:r>
      <w:bookmarkEnd w:id="398"/>
    </w:p>
    <w:p w14:paraId="16E71FD9" w14:textId="64FEBD30" w:rsidR="00D700C7" w:rsidRDefault="00D700C7" w:rsidP="003624D2">
      <w:pPr>
        <w:pStyle w:val="Heading3"/>
        <w:numPr>
          <w:ilvl w:val="0"/>
          <w:numId w:val="0"/>
        </w:numPr>
        <w:ind w:left="851"/>
        <w:jc w:val="both"/>
      </w:pPr>
      <w:r w:rsidRPr="00D700C7">
        <w:t>The licences</w:t>
      </w:r>
      <w:r w:rsidR="00956578">
        <w:t xml:space="preserve"> granted pursuant to C</w:t>
      </w:r>
      <w:r>
        <w:t>lause</w:t>
      </w:r>
      <w:r w:rsidR="00400EA6">
        <w:t xml:space="preserve"> </w:t>
      </w:r>
      <w:r w:rsidR="00400EA6">
        <w:fldChar w:fldCharType="begin"/>
      </w:r>
      <w:r w:rsidR="00400EA6">
        <w:instrText xml:space="preserve"> REF _Ref83644132 \r \h </w:instrText>
      </w:r>
      <w:r w:rsidR="003624D2">
        <w:instrText xml:space="preserve"> \* MERGEFORMAT </w:instrText>
      </w:r>
      <w:r w:rsidR="00400EA6">
        <w:fldChar w:fldCharType="separate"/>
      </w:r>
      <w:r w:rsidR="00773795">
        <w:t>35.4(a)</w:t>
      </w:r>
      <w:r w:rsidR="00400EA6">
        <w:fldChar w:fldCharType="end"/>
      </w:r>
      <w:r w:rsidR="00400EA6">
        <w:t xml:space="preserve"> </w:t>
      </w:r>
      <w:r w:rsidRPr="00D700C7">
        <w:t>s</w:t>
      </w:r>
      <w:r>
        <w:t xml:space="preserve">hall be transferable by </w:t>
      </w:r>
      <w:r w:rsidR="001E0484">
        <w:t xml:space="preserve">the </w:t>
      </w:r>
      <w:r w:rsidR="0053176B">
        <w:t xml:space="preserve">Authority </w:t>
      </w:r>
      <w:r w:rsidRPr="00D700C7">
        <w:t>pursuant to any assignment</w:t>
      </w:r>
      <w:r>
        <w:t>, novation or disposal of this a</w:t>
      </w:r>
      <w:r w:rsidRPr="00D700C7">
        <w:t>gree</w:t>
      </w:r>
      <w:r>
        <w:t xml:space="preserve">ment or any or all of the </w:t>
      </w:r>
      <w:bookmarkStart w:id="399" w:name="_9kMKBP6ZWu9A679D"/>
      <w:r w:rsidR="0053176B">
        <w:t>Authority</w:t>
      </w:r>
      <w:r w:rsidR="004810A3">
        <w:t>'</w:t>
      </w:r>
      <w:r w:rsidR="0053176B">
        <w:t>s</w:t>
      </w:r>
      <w:bookmarkEnd w:id="399"/>
      <w:r w:rsidRPr="00D700C7">
        <w:t xml:space="preserve"> rig</w:t>
      </w:r>
      <w:r>
        <w:t>hts and obligations under this a</w:t>
      </w:r>
      <w:r w:rsidRPr="00D700C7">
        <w:t xml:space="preserve">greement pursuant to </w:t>
      </w:r>
      <w:r w:rsidRPr="00BF47AB">
        <w:t xml:space="preserve">Clause </w:t>
      </w:r>
      <w:r w:rsidR="00BF47AB">
        <w:fldChar w:fldCharType="begin"/>
      </w:r>
      <w:r w:rsidR="00BF47AB">
        <w:instrText xml:space="preserve"> REF _Ref83644570 \r \h </w:instrText>
      </w:r>
      <w:r w:rsidR="003624D2">
        <w:instrText xml:space="preserve"> \* MERGEFORMAT </w:instrText>
      </w:r>
      <w:r w:rsidR="00BF47AB">
        <w:fldChar w:fldCharType="separate"/>
      </w:r>
      <w:r w:rsidR="00773795">
        <w:t>26.5</w:t>
      </w:r>
      <w:r w:rsidR="00BF47AB">
        <w:fldChar w:fldCharType="end"/>
      </w:r>
      <w:r w:rsidRPr="00BF47AB">
        <w:t>.</w:t>
      </w:r>
    </w:p>
    <w:p w14:paraId="3BBD8F64" w14:textId="77777777" w:rsidR="00683C58" w:rsidRPr="00D700C7" w:rsidRDefault="00D700C7" w:rsidP="003624D2">
      <w:pPr>
        <w:pStyle w:val="Heading2"/>
        <w:jc w:val="both"/>
        <w:rPr>
          <w:b/>
        </w:rPr>
      </w:pPr>
      <w:bookmarkStart w:id="400" w:name="_Ref83644725"/>
      <w:r w:rsidRPr="00D700C7">
        <w:rPr>
          <w:b/>
        </w:rPr>
        <w:t>Infringement of IPRs owned by third parties</w:t>
      </w:r>
      <w:bookmarkEnd w:id="400"/>
    </w:p>
    <w:p w14:paraId="7232B4B6" w14:textId="5D051DFB" w:rsidR="00D80EB0" w:rsidRDefault="00D80EB0" w:rsidP="003624D2">
      <w:pPr>
        <w:pStyle w:val="Heading2"/>
        <w:numPr>
          <w:ilvl w:val="0"/>
          <w:numId w:val="0"/>
        </w:numPr>
        <w:ind w:left="851"/>
        <w:jc w:val="both"/>
      </w:pPr>
      <w:r w:rsidRPr="00D80EB0">
        <w:t>The Supplier shall</w:t>
      </w:r>
      <w:r w:rsidR="002A1947">
        <w:t xml:space="preserve"> at all times, during and after the Term,</w:t>
      </w:r>
      <w:r w:rsidRPr="00D80EB0">
        <w:t xml:space="preserve"> indemnify the </w:t>
      </w:r>
      <w:r w:rsidR="0053176B">
        <w:t xml:space="preserve">Authority </w:t>
      </w:r>
      <w:r w:rsidRPr="00D80EB0">
        <w:t xml:space="preserve">against all </w:t>
      </w:r>
      <w:r w:rsidR="00AC5C43">
        <w:t>Losses</w:t>
      </w:r>
      <w:r w:rsidRPr="00D80EB0">
        <w:t xml:space="preserve"> arising from or incurred by reason of any infringement or alleged infringement (including the defence of such alleged infringement) of any Intellectual Property Right </w:t>
      </w:r>
      <w:r w:rsidR="008868D6">
        <w:t>arising out of the Supplier</w:t>
      </w:r>
      <w:r w:rsidR="004810A3">
        <w:t>'</w:t>
      </w:r>
      <w:r w:rsidR="00D57596">
        <w:t>s</w:t>
      </w:r>
      <w:r w:rsidR="008868D6">
        <w:t xml:space="preserve"> (and/or </w:t>
      </w:r>
      <w:r w:rsidR="00D57596">
        <w:t xml:space="preserve">any of </w:t>
      </w:r>
      <w:r w:rsidR="008868D6">
        <w:t>its Sub-Contractor</w:t>
      </w:r>
      <w:r w:rsidR="004810A3">
        <w:t>'</w:t>
      </w:r>
      <w:r w:rsidR="008868D6">
        <w:t xml:space="preserve">s) </w:t>
      </w:r>
      <w:r w:rsidRPr="00D80EB0">
        <w:t xml:space="preserve">the </w:t>
      </w:r>
      <w:r w:rsidR="008868D6">
        <w:t xml:space="preserve">provision of the Services and/or Deliverables and the </w:t>
      </w:r>
      <w:bookmarkStart w:id="401" w:name="_9kML3G6ZWu9A679D"/>
      <w:r w:rsidR="0053176B">
        <w:t>Authority</w:t>
      </w:r>
      <w:r w:rsidR="004810A3">
        <w:t>'</w:t>
      </w:r>
      <w:r w:rsidR="0053176B">
        <w:t>s</w:t>
      </w:r>
      <w:bookmarkEnd w:id="401"/>
      <w:r w:rsidR="008868D6">
        <w:t xml:space="preserve"> and each Users receipt, use and/or receipt</w:t>
      </w:r>
      <w:r w:rsidR="008868D6" w:rsidRPr="00D80EB0">
        <w:t xml:space="preserve"> </w:t>
      </w:r>
      <w:r w:rsidRPr="00D80EB0">
        <w:t>of the Services</w:t>
      </w:r>
      <w:r w:rsidR="00D57596">
        <w:t>, Supplied System, and/</w:t>
      </w:r>
      <w:r w:rsidR="008868D6">
        <w:t>or any Deliverables</w:t>
      </w:r>
      <w:r w:rsidRPr="00D80EB0">
        <w:t xml:space="preserve">, except to the extent that </w:t>
      </w:r>
      <w:r w:rsidR="00AC5C43">
        <w:t xml:space="preserve">such Losses </w:t>
      </w:r>
      <w:r w:rsidRPr="00D80EB0">
        <w:t xml:space="preserve">have been caused by or contributed to by </w:t>
      </w:r>
      <w:r w:rsidR="00D57596">
        <w:t xml:space="preserve">any Default of </w:t>
      </w:r>
      <w:r w:rsidRPr="00D80EB0">
        <w:t xml:space="preserve">the </w:t>
      </w:r>
      <w:r w:rsidR="00581803">
        <w:t>Authority</w:t>
      </w:r>
      <w:r w:rsidRPr="00D80EB0">
        <w:t>.</w:t>
      </w:r>
    </w:p>
    <w:p w14:paraId="7F752424" w14:textId="581173B0" w:rsidR="00D57596" w:rsidRDefault="00D57596" w:rsidP="003624D2">
      <w:pPr>
        <w:pStyle w:val="Heading2"/>
        <w:jc w:val="both"/>
        <w:rPr>
          <w:b/>
          <w:bCs/>
        </w:rPr>
      </w:pPr>
      <w:r>
        <w:rPr>
          <w:b/>
          <w:bCs/>
        </w:rPr>
        <w:t>Hardware Confirmation</w:t>
      </w:r>
    </w:p>
    <w:p w14:paraId="30900EF0" w14:textId="4F9A8AC7" w:rsidR="00D57596" w:rsidRPr="00D57596" w:rsidRDefault="00D57596" w:rsidP="003624D2">
      <w:pPr>
        <w:pStyle w:val="Heading2"/>
        <w:numPr>
          <w:ilvl w:val="0"/>
          <w:numId w:val="0"/>
        </w:numPr>
        <w:ind w:left="851"/>
        <w:jc w:val="both"/>
      </w:pPr>
      <w:r>
        <w:t>For the avoidance of doubt, nothing in this Clause </w:t>
      </w:r>
      <w:r>
        <w:fldChar w:fldCharType="begin"/>
      </w:r>
      <w:r>
        <w:instrText xml:space="preserve"> REF _Ref86926865 \r \h </w:instrText>
      </w:r>
      <w:r w:rsidR="003624D2">
        <w:instrText xml:space="preserve"> \* MERGEFORMAT </w:instrText>
      </w:r>
      <w:r>
        <w:fldChar w:fldCharType="separate"/>
      </w:r>
      <w:r w:rsidR="00773795">
        <w:t>35</w:t>
      </w:r>
      <w:r>
        <w:fldChar w:fldCharType="end"/>
      </w:r>
      <w:r>
        <w:t xml:space="preserve"> shall prevent or restrict in any way </w:t>
      </w:r>
      <w:r w:rsidR="0004009A">
        <w:t xml:space="preserve">the </w:t>
      </w:r>
      <w:bookmarkStart w:id="402" w:name="_9kML4H6ZWu9A679D"/>
      <w:r w:rsidR="0004009A">
        <w:t>Authority</w:t>
      </w:r>
      <w:r w:rsidR="004810A3">
        <w:t>'</w:t>
      </w:r>
      <w:r w:rsidR="0004009A">
        <w:t>s</w:t>
      </w:r>
      <w:bookmarkEnd w:id="402"/>
      <w:r w:rsidR="0004009A">
        <w:t xml:space="preserve"> </w:t>
      </w:r>
      <w:r>
        <w:t xml:space="preserve">ownership of the Hardware, which ownership shall remain at all times with </w:t>
      </w:r>
      <w:r w:rsidR="0004009A">
        <w:t xml:space="preserve">the Authority </w:t>
      </w:r>
      <w:r>
        <w:t xml:space="preserve">once title has passed to </w:t>
      </w:r>
      <w:r w:rsidR="0004009A">
        <w:t xml:space="preserve">the Authority </w:t>
      </w:r>
      <w:r>
        <w:t>under (and in accordance with) this agreement.</w:t>
      </w:r>
    </w:p>
    <w:p w14:paraId="0C6719F5" w14:textId="77777777" w:rsidR="00D80EB0" w:rsidRPr="00152B93" w:rsidRDefault="00D80EB0" w:rsidP="003624D2">
      <w:pPr>
        <w:pStyle w:val="Section"/>
        <w:jc w:val="both"/>
        <w:outlineLvl w:val="0"/>
        <w:rPr>
          <w:u w:val="single"/>
        </w:rPr>
      </w:pPr>
      <w:bookmarkStart w:id="403" w:name="_Toc123905588"/>
      <w:r w:rsidRPr="00152B93">
        <w:rPr>
          <w:u w:val="single"/>
        </w:rPr>
        <w:t>TERMINATION</w:t>
      </w:r>
      <w:bookmarkEnd w:id="403"/>
    </w:p>
    <w:p w14:paraId="6A5B95F5" w14:textId="77777777" w:rsidR="00D80EB0" w:rsidRPr="00D80EB0" w:rsidRDefault="00D80EB0" w:rsidP="003624D2">
      <w:pPr>
        <w:pStyle w:val="Heading1"/>
        <w:jc w:val="both"/>
      </w:pPr>
      <w:bookmarkStart w:id="404" w:name="_Ref517531442"/>
      <w:bookmarkStart w:id="405" w:name="_Ref517531721"/>
      <w:bookmarkStart w:id="406" w:name="_Toc123905589"/>
      <w:r w:rsidRPr="00D80EB0">
        <w:t>TERMINATION FOR BREACH</w:t>
      </w:r>
      <w:bookmarkEnd w:id="404"/>
      <w:bookmarkEnd w:id="405"/>
      <w:bookmarkEnd w:id="406"/>
    </w:p>
    <w:p w14:paraId="5694BC8E" w14:textId="742D3CE5" w:rsidR="00D80EB0" w:rsidRPr="00D80EB0" w:rsidRDefault="00D80EB0" w:rsidP="003624D2">
      <w:pPr>
        <w:pStyle w:val="Heading2"/>
        <w:keepNext/>
        <w:jc w:val="both"/>
      </w:pPr>
      <w:bookmarkStart w:id="407" w:name="_Ref517524425"/>
      <w:r w:rsidRPr="00D80EB0">
        <w:t>The Authorit</w:t>
      </w:r>
      <w:r w:rsidR="002B517E">
        <w:t>y may terminate</w:t>
      </w:r>
      <w:r w:rsidR="006E20AA">
        <w:t xml:space="preserve"> this agreement </w:t>
      </w:r>
      <w:r w:rsidRPr="00D80EB0">
        <w:t xml:space="preserve">with immediate effect </w:t>
      </w:r>
      <w:r w:rsidR="00E16C05">
        <w:t xml:space="preserve">(or with effect from the date specified in the </w:t>
      </w:r>
      <w:bookmarkStart w:id="408" w:name="_9kML5I6ZWu9A679D"/>
      <w:r w:rsidR="00E16C05">
        <w:t>Authority</w:t>
      </w:r>
      <w:r w:rsidR="004810A3">
        <w:t>'</w:t>
      </w:r>
      <w:r w:rsidR="00E16C05">
        <w:t>s</w:t>
      </w:r>
      <w:bookmarkEnd w:id="408"/>
      <w:r w:rsidR="00E16C05">
        <w:t xml:space="preserve"> notice provided that such date shall not </w:t>
      </w:r>
      <w:r w:rsidR="00E16C05">
        <w:lastRenderedPageBreak/>
        <w:t xml:space="preserve">take effect prior to </w:t>
      </w:r>
      <w:r w:rsidR="00D20E43">
        <w:t xml:space="preserve">any </w:t>
      </w:r>
      <w:r w:rsidR="00E16C05">
        <w:t>cure period</w:t>
      </w:r>
      <w:r w:rsidR="00D20E43">
        <w:t xml:space="preserve"> applicable in respect of the specific termination right</w:t>
      </w:r>
      <w:r w:rsidR="00E16C05">
        <w:t xml:space="preserve">) </w:t>
      </w:r>
      <w:r w:rsidRPr="00D80EB0">
        <w:t>by the service of written notice on the Supplier in the following circumstances:</w:t>
      </w:r>
      <w:bookmarkEnd w:id="407"/>
    </w:p>
    <w:p w14:paraId="23128AA6" w14:textId="13AC0CE1" w:rsidR="00D80EB0" w:rsidRPr="00D80EB0" w:rsidRDefault="00D80EB0" w:rsidP="003624D2">
      <w:pPr>
        <w:pStyle w:val="Heading3"/>
        <w:jc w:val="both"/>
      </w:pPr>
      <w:bookmarkStart w:id="409" w:name="_Ref517524392"/>
      <w:r w:rsidRPr="00D80EB0">
        <w:t xml:space="preserve">if the Supplier </w:t>
      </w:r>
      <w:r w:rsidR="00615593">
        <w:t>commits a material</w:t>
      </w:r>
      <w:r w:rsidRPr="00D80EB0">
        <w:t xml:space="preserve"> breach </w:t>
      </w:r>
      <w:r w:rsidR="00615593">
        <w:t>of</w:t>
      </w:r>
      <w:r w:rsidR="00615593" w:rsidRPr="00D80EB0">
        <w:t xml:space="preserve"> </w:t>
      </w:r>
      <w:r w:rsidRPr="00D80EB0">
        <w:t xml:space="preserve">this agreement </w:t>
      </w:r>
      <w:r w:rsidR="00615593">
        <w:t>(</w:t>
      </w:r>
      <w:r w:rsidR="00615593" w:rsidRPr="00615593">
        <w:t>being a single event or a series of events which together amount to a material breach</w:t>
      </w:r>
      <w:r w:rsidR="00615593">
        <w:t xml:space="preserve">) </w:t>
      </w:r>
      <w:r w:rsidRPr="00D80EB0">
        <w:t>provided that if the breach is capable of remedy, the Authority may only terminate this agreement under this</w:t>
      </w:r>
      <w:r w:rsidR="00510D58">
        <w:t xml:space="preserve"> Clause </w:t>
      </w:r>
      <w:r w:rsidR="00510D58">
        <w:fldChar w:fldCharType="begin"/>
      </w:r>
      <w:r w:rsidR="00510D58">
        <w:instrText xml:space="preserve"> REF _Ref517524425 \n \h </w:instrText>
      </w:r>
      <w:r w:rsidR="003624D2">
        <w:instrText xml:space="preserve"> \* MERGEFORMAT </w:instrText>
      </w:r>
      <w:r w:rsidR="00510D58">
        <w:fldChar w:fldCharType="separate"/>
      </w:r>
      <w:r w:rsidR="00773795">
        <w:t>36.1</w:t>
      </w:r>
      <w:r w:rsidR="00510D58">
        <w:fldChar w:fldCharType="end"/>
      </w:r>
      <w:r w:rsidRPr="00D80EB0">
        <w:t xml:space="preserve"> if the Supplier has faile</w:t>
      </w:r>
      <w:r w:rsidR="002B517E">
        <w:t xml:space="preserve">d to remedy such breach within </w:t>
      </w:r>
      <w:r w:rsidR="00E03321">
        <w:t>twenty-eight (</w:t>
      </w:r>
      <w:r w:rsidR="002B517E">
        <w:t>28</w:t>
      </w:r>
      <w:r w:rsidR="00E03321">
        <w:t>)</w:t>
      </w:r>
      <w:r w:rsidR="002B517E">
        <w:t xml:space="preserve"> days</w:t>
      </w:r>
      <w:r w:rsidRPr="00D80EB0">
        <w:t xml:space="preserve"> of receipt </w:t>
      </w:r>
      <w:r w:rsidR="00496672">
        <w:t xml:space="preserve">of notice from the Authority </w:t>
      </w:r>
      <w:r w:rsidRPr="00D80EB0">
        <w:t>to do so</w:t>
      </w:r>
      <w:r w:rsidR="009C367C">
        <w:t xml:space="preserve"> </w:t>
      </w:r>
      <w:r w:rsidR="009C367C" w:rsidRPr="009C367C">
        <w:t>(</w:t>
      </w:r>
      <w:bookmarkStart w:id="410" w:name="_Hlk122678725"/>
      <w:r w:rsidR="009C367C" w:rsidRPr="00210EBE">
        <w:rPr>
          <w:b/>
          <w:bCs/>
        </w:rPr>
        <w:t>Material Breach Termination Event</w:t>
      </w:r>
      <w:bookmarkEnd w:id="410"/>
      <w:r w:rsidR="009C367C" w:rsidRPr="009C367C">
        <w:t>);</w:t>
      </w:r>
      <w:bookmarkEnd w:id="409"/>
    </w:p>
    <w:p w14:paraId="195DCDD6" w14:textId="77777777" w:rsidR="002B1DEF" w:rsidRPr="00F35E6B" w:rsidRDefault="002B1DEF" w:rsidP="003624D2">
      <w:pPr>
        <w:pStyle w:val="Heading3"/>
        <w:jc w:val="both"/>
      </w:pPr>
      <w:r>
        <w:t>if the Su</w:t>
      </w:r>
      <w:r w:rsidR="002B517E">
        <w:t>pplier commits a breach of the Anti-slavery Policy;</w:t>
      </w:r>
    </w:p>
    <w:p w14:paraId="3EAE41D1" w14:textId="06CF2B21" w:rsidR="00D80EB0" w:rsidRPr="00D80EB0" w:rsidRDefault="006B4111" w:rsidP="003624D2">
      <w:pPr>
        <w:pStyle w:val="Heading3"/>
        <w:jc w:val="both"/>
      </w:pPr>
      <w:bookmarkStart w:id="411" w:name="_Ref122678567"/>
      <w:r>
        <w:t xml:space="preserve">if the </w:t>
      </w:r>
      <w:bookmarkStart w:id="412" w:name="_9kML6J6ZWu9A679D"/>
      <w:r>
        <w:t>Supplier</w:t>
      </w:r>
      <w:r w:rsidR="004810A3">
        <w:t>'</w:t>
      </w:r>
      <w:r>
        <w:t>s</w:t>
      </w:r>
      <w:bookmarkEnd w:id="412"/>
      <w:r>
        <w:t xml:space="preserve"> performance reaches the Termination Level</w:t>
      </w:r>
      <w:r w:rsidR="00D80EB0" w:rsidRPr="00D80EB0">
        <w:t>;</w:t>
      </w:r>
      <w:bookmarkEnd w:id="411"/>
    </w:p>
    <w:p w14:paraId="3E1FB5CF" w14:textId="77777777" w:rsidR="00D80EB0" w:rsidRDefault="00D80EB0" w:rsidP="003624D2">
      <w:pPr>
        <w:pStyle w:val="Heading3"/>
        <w:jc w:val="both"/>
      </w:pPr>
      <w:r w:rsidRPr="00D80EB0">
        <w:t>if a Catastrophic Failure has occurred;</w:t>
      </w:r>
    </w:p>
    <w:p w14:paraId="618E9998" w14:textId="77777777" w:rsidR="00D80EB0" w:rsidRPr="00D80EB0" w:rsidRDefault="002B517E" w:rsidP="003624D2">
      <w:pPr>
        <w:pStyle w:val="Heading3"/>
        <w:jc w:val="both"/>
      </w:pPr>
      <w:r>
        <w:t>if there is an Insolvency Event;</w:t>
      </w:r>
    </w:p>
    <w:p w14:paraId="36A73C6D" w14:textId="77777777" w:rsidR="00D80EB0" w:rsidRPr="00D80EB0" w:rsidRDefault="00D80EB0" w:rsidP="003624D2">
      <w:pPr>
        <w:pStyle w:val="Heading3"/>
        <w:jc w:val="both"/>
      </w:pPr>
      <w:r w:rsidRPr="00D80EB0">
        <w:t>if there is a change of control of the Supplier within the meaning of section 1124 o</w:t>
      </w:r>
      <w:r w:rsidR="002B517E">
        <w:t xml:space="preserve">f </w:t>
      </w:r>
      <w:r w:rsidR="006E20AA">
        <w:t xml:space="preserve">the Corporation Tax Act 2010; </w:t>
      </w:r>
    </w:p>
    <w:p w14:paraId="48C60421" w14:textId="77777777" w:rsidR="00530C25" w:rsidRDefault="00D80EB0" w:rsidP="003624D2">
      <w:pPr>
        <w:pStyle w:val="Heading3"/>
        <w:jc w:val="both"/>
      </w:pPr>
      <w:bookmarkStart w:id="413" w:name="_Ref517531942"/>
      <w:r w:rsidRPr="00D80EB0">
        <w:t>the Authority reasonably believes that the circumstances set out in regulation 73(1) of the Public Contracts Regulations 2015 apply</w:t>
      </w:r>
      <w:bookmarkEnd w:id="413"/>
      <w:r w:rsidR="007E3390">
        <w:t xml:space="preserve">; </w:t>
      </w:r>
    </w:p>
    <w:p w14:paraId="5C803967" w14:textId="1E2D2F6E" w:rsidR="001F55FB" w:rsidRDefault="007E2F4B" w:rsidP="003624D2">
      <w:pPr>
        <w:pStyle w:val="Heading3"/>
        <w:jc w:val="both"/>
      </w:pPr>
      <w:bookmarkStart w:id="414" w:name="_Ref122594401"/>
      <w:bookmarkStart w:id="415" w:name="_Ref122273497"/>
      <w:r>
        <w:t xml:space="preserve">if the Supplier fails to </w:t>
      </w:r>
      <w:r w:rsidR="001F55FB">
        <w:t>A</w:t>
      </w:r>
      <w:r>
        <w:t>chieve a Key Milestone by its associated Milestone Date</w:t>
      </w:r>
      <w:r w:rsidR="001F55FB">
        <w:t>;</w:t>
      </w:r>
      <w:bookmarkEnd w:id="414"/>
    </w:p>
    <w:p w14:paraId="6F993A5B" w14:textId="25418590" w:rsidR="007E2F4B" w:rsidRDefault="001F55FB" w:rsidP="003624D2">
      <w:pPr>
        <w:pStyle w:val="Heading3"/>
        <w:jc w:val="both"/>
      </w:pPr>
      <w:bookmarkStart w:id="416" w:name="_Ref122594407"/>
      <w:r>
        <w:t xml:space="preserve">if the Supplier fails to Achieve the Go-Live Milestone in respect of a Tranche by its associated Go-Live Milestone Date or </w:t>
      </w:r>
      <w:r w:rsidR="0004009A">
        <w:t>the Authority</w:t>
      </w:r>
      <w:r w:rsidR="00E70F6F">
        <w:t xml:space="preserve"> actin</w:t>
      </w:r>
      <w:r>
        <w:t>g</w:t>
      </w:r>
      <w:r w:rsidR="00E70F6F">
        <w:t xml:space="preserve"> reasonably determines that as </w:t>
      </w:r>
      <w:r>
        <w:t xml:space="preserve">a </w:t>
      </w:r>
      <w:r w:rsidR="00E70F6F">
        <w:t xml:space="preserve">result of Delay </w:t>
      </w:r>
      <w:r w:rsidR="0017366B">
        <w:t>the Supplier will not</w:t>
      </w:r>
      <w:r w:rsidR="00171F4E">
        <w:t xml:space="preserve"> </w:t>
      </w:r>
      <w:r w:rsidR="00E70F6F">
        <w:t>reasonably be able to</w:t>
      </w:r>
      <w:r w:rsidR="0017366B">
        <w:t xml:space="preserve"> achieve a</w:t>
      </w:r>
      <w:r w:rsidR="00171F4E">
        <w:t xml:space="preserve"> </w:t>
      </w:r>
      <w:r w:rsidR="00E70F6F" w:rsidRPr="00AB70D9">
        <w:t>Go-Live Mile</w:t>
      </w:r>
      <w:r w:rsidR="00171F4E" w:rsidRPr="00AB70D9">
        <w:t>stone</w:t>
      </w:r>
      <w:r w:rsidR="00171F4E">
        <w:t xml:space="preserve"> by its</w:t>
      </w:r>
      <w:r w:rsidR="0017366B">
        <w:t xml:space="preserve"> associated </w:t>
      </w:r>
      <w:r w:rsidR="00171F4E" w:rsidRPr="00AB70D9">
        <w:t>Go</w:t>
      </w:r>
      <w:r w:rsidRPr="00AB70D9">
        <w:t>-</w:t>
      </w:r>
      <w:r w:rsidR="00171F4E" w:rsidRPr="00AB70D9">
        <w:t xml:space="preserve">Live </w:t>
      </w:r>
      <w:r w:rsidR="0017366B" w:rsidRPr="00AB70D9">
        <w:t>Milestone Date</w:t>
      </w:r>
      <w:r w:rsidR="007E2F4B">
        <w:t>;</w:t>
      </w:r>
      <w:bookmarkEnd w:id="415"/>
      <w:bookmarkEnd w:id="416"/>
    </w:p>
    <w:p w14:paraId="6460A320" w14:textId="7390DF50" w:rsidR="007E2F4B" w:rsidRPr="007E2F4B" w:rsidRDefault="007E2F4B" w:rsidP="003624D2">
      <w:pPr>
        <w:pStyle w:val="Heading3"/>
        <w:jc w:val="both"/>
      </w:pPr>
      <w:r>
        <w:t>if the Supplier (or any Supplier Personnel) commits fraud in relation to the Services, or deliberately submits false information in relation to its entitlement to the Charges under this agreement</w:t>
      </w:r>
      <w:r w:rsidR="00E03321">
        <w:t>;</w:t>
      </w:r>
      <w:r>
        <w:t xml:space="preserve"> or</w:t>
      </w:r>
    </w:p>
    <w:p w14:paraId="6A5EFC62" w14:textId="781C37D4" w:rsidR="007E3390" w:rsidRPr="007E3390" w:rsidRDefault="007E3390" w:rsidP="003624D2">
      <w:pPr>
        <w:pStyle w:val="Heading3"/>
        <w:jc w:val="both"/>
      </w:pPr>
      <w:r>
        <w:t>the Supplier fails to comply with Clause</w:t>
      </w:r>
      <w:r w:rsidR="004822E5">
        <w:t xml:space="preserve"> </w:t>
      </w:r>
      <w:r w:rsidR="004822E5">
        <w:fldChar w:fldCharType="begin"/>
      </w:r>
      <w:r w:rsidR="004822E5">
        <w:instrText xml:space="preserve"> REF _Ref83633915 \r \h </w:instrText>
      </w:r>
      <w:r w:rsidR="00771D16">
        <w:instrText xml:space="preserve"> \* MERGEFORMAT </w:instrText>
      </w:r>
      <w:r w:rsidR="004822E5">
        <w:fldChar w:fldCharType="separate"/>
      </w:r>
      <w:r w:rsidR="00773795">
        <w:t>23.3</w:t>
      </w:r>
      <w:r w:rsidR="004822E5">
        <w:fldChar w:fldCharType="end"/>
      </w:r>
      <w:r w:rsidR="00771D16" w:rsidRPr="00771D16">
        <w:t xml:space="preserve"> or Clause </w:t>
      </w:r>
      <w:r w:rsidR="00771D16" w:rsidRPr="00771D16">
        <w:fldChar w:fldCharType="begin"/>
      </w:r>
      <w:r w:rsidR="00771D16" w:rsidRPr="00771D16">
        <w:instrText xml:space="preserve"> REF _Ref122323592 \r \h </w:instrText>
      </w:r>
      <w:r w:rsidR="00771D16">
        <w:instrText xml:space="preserve"> \* MERGEFORMAT </w:instrText>
      </w:r>
      <w:r w:rsidR="00771D16" w:rsidRPr="00771D16">
        <w:fldChar w:fldCharType="separate"/>
      </w:r>
      <w:r w:rsidR="00773795">
        <w:t>23.4</w:t>
      </w:r>
      <w:r w:rsidR="00771D16" w:rsidRPr="00771D16">
        <w:fldChar w:fldCharType="end"/>
      </w:r>
      <w:r>
        <w:t>.</w:t>
      </w:r>
    </w:p>
    <w:p w14:paraId="59051BCF" w14:textId="49A409BF" w:rsidR="00D007C7" w:rsidRDefault="009C367C" w:rsidP="003624D2">
      <w:pPr>
        <w:pStyle w:val="Heading2"/>
        <w:keepNext/>
        <w:jc w:val="both"/>
      </w:pPr>
      <w:r w:rsidRPr="00D80EB0">
        <w:t xml:space="preserve">The </w:t>
      </w:r>
      <w:r>
        <w:t xml:space="preserve">termination rights set out in Clause </w:t>
      </w:r>
      <w:r w:rsidR="00051667">
        <w:fldChar w:fldCharType="begin"/>
      </w:r>
      <w:r w:rsidR="00051667">
        <w:instrText xml:space="preserve"> REF  _Ref517524425 \h \r </w:instrText>
      </w:r>
      <w:r w:rsidR="003624D2">
        <w:instrText xml:space="preserve"> \* MERGEFORMAT </w:instrText>
      </w:r>
      <w:r w:rsidR="00051667">
        <w:fldChar w:fldCharType="separate"/>
      </w:r>
      <w:r w:rsidR="00773795">
        <w:t>36.1</w:t>
      </w:r>
      <w:r w:rsidR="00051667">
        <w:fldChar w:fldCharType="end"/>
      </w:r>
      <w:r>
        <w:t xml:space="preserve"> are without prejudice to any other right for the </w:t>
      </w:r>
      <w:r w:rsidRPr="00D80EB0">
        <w:t xml:space="preserve">Authority </w:t>
      </w:r>
      <w:r>
        <w:t xml:space="preserve">to </w:t>
      </w:r>
      <w:r w:rsidRPr="00D80EB0">
        <w:t xml:space="preserve">terminate this agreement </w:t>
      </w:r>
      <w:r>
        <w:t xml:space="preserve">set out elsewhere </w:t>
      </w:r>
      <w:r w:rsidRPr="00D80EB0">
        <w:t>in</w:t>
      </w:r>
      <w:r>
        <w:t xml:space="preserve"> this agreement.</w:t>
      </w:r>
      <w:r w:rsidRPr="00D80EB0" w:rsidDel="009C367C">
        <w:t xml:space="preserve"> </w:t>
      </w:r>
    </w:p>
    <w:p w14:paraId="5F87168C" w14:textId="725A76A3" w:rsidR="009C367C" w:rsidRPr="009C367C" w:rsidRDefault="009C367C" w:rsidP="003624D2">
      <w:pPr>
        <w:pStyle w:val="Heading2"/>
        <w:jc w:val="both"/>
      </w:pPr>
      <w:r w:rsidRPr="009C367C">
        <w:t xml:space="preserve">Should the performance of the Services, (whether arising as a result of a single event or a series of events and including where performance fails to meet the requirements of this </w:t>
      </w:r>
      <w:r>
        <w:t>a</w:t>
      </w:r>
      <w:r w:rsidRPr="009C367C">
        <w:t xml:space="preserve">greement over a continuing period or on a number of occasions throughout a period), constitute a Material Breach Termination Event the </w:t>
      </w:r>
      <w:bookmarkStart w:id="417" w:name="_9kML7K6ZWu9A679D"/>
      <w:r>
        <w:t>Authority</w:t>
      </w:r>
      <w:r w:rsidR="004810A3">
        <w:t>'</w:t>
      </w:r>
      <w:r w:rsidRPr="009C367C">
        <w:t>s</w:t>
      </w:r>
      <w:bookmarkEnd w:id="417"/>
      <w:r w:rsidRPr="009C367C">
        <w:t xml:space="preserve"> right of </w:t>
      </w:r>
      <w:r w:rsidRPr="009C367C">
        <w:lastRenderedPageBreak/>
        <w:t xml:space="preserve">termination under </w:t>
      </w:r>
      <w:r>
        <w:t>C</w:t>
      </w:r>
      <w:r w:rsidRPr="009C367C">
        <w:t>lause</w:t>
      </w:r>
      <w:r>
        <w:t xml:space="preserve"> </w:t>
      </w:r>
      <w:r w:rsidR="00051667">
        <w:fldChar w:fldCharType="begin"/>
      </w:r>
      <w:r w:rsidR="00051667">
        <w:instrText xml:space="preserve"> REF  _Ref517524392 \h \r </w:instrText>
      </w:r>
      <w:r w:rsidR="003624D2">
        <w:instrText xml:space="preserve"> \* MERGEFORMAT </w:instrText>
      </w:r>
      <w:r w:rsidR="00051667">
        <w:fldChar w:fldCharType="separate"/>
      </w:r>
      <w:r w:rsidR="00773795">
        <w:t>36.1(a)</w:t>
      </w:r>
      <w:r w:rsidR="00051667">
        <w:fldChar w:fldCharType="end"/>
      </w:r>
      <w:r w:rsidRPr="009C367C">
        <w:t xml:space="preserve"> shall apply regardless of whether a right to terminate has also arisen under </w:t>
      </w:r>
      <w:r>
        <w:t>C</w:t>
      </w:r>
      <w:r w:rsidRPr="009C367C">
        <w:t xml:space="preserve">lause </w:t>
      </w:r>
      <w:r w:rsidR="00051667">
        <w:fldChar w:fldCharType="begin"/>
      </w:r>
      <w:r w:rsidR="00051667">
        <w:instrText xml:space="preserve"> REF  _Ref122678567 \h \r </w:instrText>
      </w:r>
      <w:r w:rsidR="003624D2">
        <w:instrText xml:space="preserve"> \* MERGEFORMAT </w:instrText>
      </w:r>
      <w:r w:rsidR="00051667">
        <w:fldChar w:fldCharType="separate"/>
      </w:r>
      <w:r w:rsidR="00773795">
        <w:t>36.1(c)</w:t>
      </w:r>
      <w:r w:rsidR="00051667">
        <w:fldChar w:fldCharType="end"/>
      </w:r>
      <w:r w:rsidRPr="009C367C">
        <w:t xml:space="preserve">.  </w:t>
      </w:r>
    </w:p>
    <w:p w14:paraId="3408B6BB" w14:textId="22CB90D3" w:rsidR="00D80EB0" w:rsidRPr="00D80EB0" w:rsidRDefault="00D80EB0" w:rsidP="003624D2">
      <w:pPr>
        <w:pStyle w:val="Heading2"/>
        <w:jc w:val="both"/>
      </w:pPr>
      <w:r w:rsidRPr="00D80EB0">
        <w:t>If this agreement is terminated by the Authority pursuant to this</w:t>
      </w:r>
      <w:r w:rsidR="00510D58">
        <w:t xml:space="preserve"> Clause </w:t>
      </w:r>
      <w:r w:rsidR="00510D58">
        <w:fldChar w:fldCharType="begin"/>
      </w:r>
      <w:r w:rsidR="00510D58">
        <w:instrText xml:space="preserve"> REF _Ref517531442 \n \h </w:instrText>
      </w:r>
      <w:r w:rsidR="003624D2">
        <w:instrText xml:space="preserve"> \* MERGEFORMAT </w:instrText>
      </w:r>
      <w:r w:rsidR="00510D58">
        <w:fldChar w:fldCharType="separate"/>
      </w:r>
      <w:r w:rsidR="00773795">
        <w:t>36</w:t>
      </w:r>
      <w:r w:rsidR="00510D58">
        <w:fldChar w:fldCharType="end"/>
      </w:r>
      <w:r w:rsidRPr="00D80EB0">
        <w:t>, such termination shall be at no loss or cost to the Authority</w:t>
      </w:r>
      <w:r w:rsidR="00105DFC">
        <w:t>.</w:t>
      </w:r>
    </w:p>
    <w:p w14:paraId="4D56F84D" w14:textId="77777777" w:rsidR="00D80EB0" w:rsidRPr="00D80EB0" w:rsidRDefault="00D80EB0" w:rsidP="003624D2">
      <w:pPr>
        <w:pStyle w:val="Heading1"/>
        <w:jc w:val="both"/>
      </w:pPr>
      <w:bookmarkStart w:id="418" w:name="_Ref83632953"/>
      <w:bookmarkStart w:id="419" w:name="_Ref83634036"/>
      <w:bookmarkStart w:id="420" w:name="_Toc123905590"/>
      <w:r w:rsidRPr="00D80EB0">
        <w:t xml:space="preserve">TERMINATION </w:t>
      </w:r>
      <w:r w:rsidR="00C770F5">
        <w:t>FOR CONVENIENCE</w:t>
      </w:r>
      <w:bookmarkEnd w:id="418"/>
      <w:bookmarkEnd w:id="419"/>
      <w:bookmarkEnd w:id="420"/>
    </w:p>
    <w:p w14:paraId="1C80900B" w14:textId="1E75045F" w:rsidR="00E94275" w:rsidRDefault="00D80EB0" w:rsidP="003624D2">
      <w:pPr>
        <w:pStyle w:val="Heading2"/>
        <w:jc w:val="both"/>
      </w:pPr>
      <w:r w:rsidRPr="00D80EB0">
        <w:t xml:space="preserve">Without affecting any other right </w:t>
      </w:r>
      <w:r w:rsidRPr="004A6632">
        <w:t xml:space="preserve">or remedy available to it, the Authority may </w:t>
      </w:r>
      <w:r w:rsidR="00171F4E">
        <w:t xml:space="preserve">at no cost </w:t>
      </w:r>
      <w:r w:rsidRPr="004A6632">
        <w:t>terminate this agreement</w:t>
      </w:r>
      <w:r w:rsidR="00622CF1" w:rsidRPr="004A6632">
        <w:t xml:space="preserve"> in whole</w:t>
      </w:r>
      <w:r w:rsidR="0031534D">
        <w:t xml:space="preserve"> or in part</w:t>
      </w:r>
      <w:r w:rsidR="00622CF1" w:rsidRPr="004A6632">
        <w:t xml:space="preserve"> </w:t>
      </w:r>
      <w:r w:rsidR="00C770F5" w:rsidRPr="004A6632">
        <w:t>by giving</w:t>
      </w:r>
      <w:r w:rsidR="00BE0323" w:rsidRPr="004A6632">
        <w:t xml:space="preserve"> at least</w:t>
      </w:r>
      <w:r w:rsidR="00C770F5" w:rsidRPr="007D1C86">
        <w:t xml:space="preserve"> </w:t>
      </w:r>
      <w:r w:rsidR="00E03321">
        <w:t>twelve (</w:t>
      </w:r>
      <w:r w:rsidR="00E906CC" w:rsidRPr="004A6632">
        <w:rPr>
          <w:bCs/>
          <w:iCs/>
        </w:rPr>
        <w:t>12</w:t>
      </w:r>
      <w:r w:rsidR="00E03321">
        <w:rPr>
          <w:bCs/>
          <w:iCs/>
        </w:rPr>
        <w:t>)</w:t>
      </w:r>
      <w:r w:rsidRPr="004A6632">
        <w:t xml:space="preserve"> </w:t>
      </w:r>
      <w:bookmarkStart w:id="421" w:name="_9kML8L6ZWu9A679D"/>
      <w:r w:rsidRPr="004A6632">
        <w:t>months</w:t>
      </w:r>
      <w:r w:rsidR="004810A3">
        <w:t>'</w:t>
      </w:r>
      <w:bookmarkEnd w:id="421"/>
      <w:r w:rsidRPr="004A6632">
        <w:t xml:space="preserve"> written notice</w:t>
      </w:r>
      <w:r w:rsidR="00E906CC" w:rsidRPr="004A6632">
        <w:t xml:space="preserve"> </w:t>
      </w:r>
      <w:r w:rsidRPr="003F4F5E">
        <w:t>to the Sup</w:t>
      </w:r>
      <w:r w:rsidR="00673D62" w:rsidRPr="003F4F5E">
        <w:t>plier</w:t>
      </w:r>
      <w:r w:rsidR="006200F7" w:rsidRPr="003F4F5E">
        <w:t xml:space="preserve"> </w:t>
      </w:r>
      <w:r w:rsidR="006200F7" w:rsidRPr="004A6632">
        <w:t xml:space="preserve">to take effect no earlier than the second anniversary of this </w:t>
      </w:r>
      <w:r w:rsidR="001426FB" w:rsidRPr="004A6632">
        <w:t>a</w:t>
      </w:r>
      <w:r w:rsidR="006200F7" w:rsidRPr="004A6632">
        <w:t>greement</w:t>
      </w:r>
      <w:r w:rsidR="00673D62" w:rsidRPr="004A6632">
        <w:t>.</w:t>
      </w:r>
      <w:r w:rsidR="001424F5">
        <w:t xml:space="preserve"> </w:t>
      </w:r>
      <w:r w:rsidR="00962645">
        <w:t xml:space="preserve"> </w:t>
      </w:r>
      <w:r w:rsidR="00622CF1">
        <w:t xml:space="preserve">Any termination pursuant to this </w:t>
      </w:r>
      <w:r w:rsidR="00611A97">
        <w:t>C</w:t>
      </w:r>
      <w:r w:rsidR="00622CF1">
        <w:t xml:space="preserve">lause </w:t>
      </w:r>
      <w:r w:rsidR="00F62939">
        <w:fldChar w:fldCharType="begin"/>
      </w:r>
      <w:r w:rsidR="00F62939">
        <w:instrText xml:space="preserve"> REF  _Ref83632953 \h \r </w:instrText>
      </w:r>
      <w:r w:rsidR="003624D2">
        <w:instrText xml:space="preserve"> \* MERGEFORMAT </w:instrText>
      </w:r>
      <w:r w:rsidR="00F62939">
        <w:fldChar w:fldCharType="separate"/>
      </w:r>
      <w:r w:rsidR="00773795">
        <w:t>37</w:t>
      </w:r>
      <w:r w:rsidR="00F62939">
        <w:fldChar w:fldCharType="end"/>
      </w:r>
      <w:r w:rsidR="00F62939">
        <w:t xml:space="preserve"> </w:t>
      </w:r>
      <w:r w:rsidR="00622CF1">
        <w:t xml:space="preserve">shall take effect on the last day of the period specified by the Authority in its Termination Notice (which for the avoidance of doubt shall not be earlier than the expiry of the </w:t>
      </w:r>
      <w:r w:rsidR="00E03321">
        <w:t>twelve (</w:t>
      </w:r>
      <w:r w:rsidR="00622CF1" w:rsidRPr="001426FB">
        <w:t>12</w:t>
      </w:r>
      <w:r w:rsidR="00E03321">
        <w:t>)</w:t>
      </w:r>
      <w:r w:rsidR="00622CF1">
        <w:t xml:space="preserve"> month notice period aforesaid).</w:t>
      </w:r>
      <w:r w:rsidR="00F27329">
        <w:t xml:space="preserve"> </w:t>
      </w:r>
    </w:p>
    <w:p w14:paraId="0B22C952" w14:textId="3F99D7F1" w:rsidR="00622CF1" w:rsidRPr="00243AFC" w:rsidRDefault="00E94275" w:rsidP="003624D2">
      <w:pPr>
        <w:pStyle w:val="Heading2"/>
        <w:jc w:val="both"/>
      </w:pPr>
      <w:r w:rsidRPr="00E94275">
        <w:t xml:space="preserve">The right of termination under this </w:t>
      </w:r>
      <w:r w:rsidR="00611A97">
        <w:t>C</w:t>
      </w:r>
      <w:r w:rsidRPr="00E94275">
        <w:t xml:space="preserve">lause </w:t>
      </w:r>
      <w:r w:rsidR="00F62939">
        <w:fldChar w:fldCharType="begin"/>
      </w:r>
      <w:r w:rsidR="00F62939">
        <w:instrText xml:space="preserve"> REF  _Ref83632953 \h \r </w:instrText>
      </w:r>
      <w:r w:rsidR="003624D2">
        <w:instrText xml:space="preserve"> \* MERGEFORMAT </w:instrText>
      </w:r>
      <w:r w:rsidR="00F62939">
        <w:fldChar w:fldCharType="separate"/>
      </w:r>
      <w:r w:rsidR="00773795">
        <w:t>37</w:t>
      </w:r>
      <w:r w:rsidR="00F62939">
        <w:fldChar w:fldCharType="end"/>
      </w:r>
      <w:r w:rsidR="00F62939">
        <w:t xml:space="preserve"> </w:t>
      </w:r>
      <w:r w:rsidRPr="00E94275">
        <w:t xml:space="preserve">is in addition to any other rights of the </w:t>
      </w:r>
      <w:r>
        <w:t>Authority</w:t>
      </w:r>
      <w:r w:rsidRPr="00E94275">
        <w:t xml:space="preserve"> under th</w:t>
      </w:r>
      <w:r w:rsidR="00186B2D">
        <w:t>is</w:t>
      </w:r>
      <w:r w:rsidRPr="00E94275">
        <w:t xml:space="preserve"> </w:t>
      </w:r>
      <w:r>
        <w:t>agreement</w:t>
      </w:r>
      <w:r w:rsidRPr="00E94275">
        <w:t xml:space="preserve"> and its exercise shall be without prejudice to any claim, remedy or right of action that either </w:t>
      </w:r>
      <w:r>
        <w:t>p</w:t>
      </w:r>
      <w:r w:rsidRPr="00E94275">
        <w:t>arty may have in relation to th</w:t>
      </w:r>
      <w:r w:rsidR="00186B2D">
        <w:t>is</w:t>
      </w:r>
      <w:r w:rsidRPr="00E94275">
        <w:t xml:space="preserve"> </w:t>
      </w:r>
      <w:r>
        <w:t>agreement.</w:t>
      </w:r>
    </w:p>
    <w:p w14:paraId="509201AA" w14:textId="60814F36" w:rsidR="00523A04" w:rsidRPr="003F4F5E" w:rsidRDefault="00523A04" w:rsidP="003624D2">
      <w:pPr>
        <w:pStyle w:val="Heading1"/>
        <w:jc w:val="both"/>
      </w:pPr>
      <w:bookmarkStart w:id="422" w:name="_Ref83633741"/>
      <w:bookmarkStart w:id="423" w:name="_Toc122330502"/>
      <w:bookmarkStart w:id="424" w:name="_Toc122330631"/>
      <w:bookmarkStart w:id="425" w:name="_Toc122363415"/>
      <w:bookmarkStart w:id="426" w:name="_Toc123905591"/>
      <w:r w:rsidRPr="003F4F5E">
        <w:t>PARTIAL TERMINATION</w:t>
      </w:r>
      <w:bookmarkEnd w:id="422"/>
      <w:bookmarkEnd w:id="423"/>
      <w:bookmarkEnd w:id="424"/>
      <w:bookmarkEnd w:id="425"/>
      <w:bookmarkEnd w:id="426"/>
    </w:p>
    <w:p w14:paraId="3C9DB3D2" w14:textId="7663FB78" w:rsidR="00F1181A" w:rsidRPr="003F4F5E" w:rsidRDefault="00F1181A" w:rsidP="00F1181A">
      <w:pPr>
        <w:pStyle w:val="Heading2"/>
        <w:numPr>
          <w:ilvl w:val="4"/>
          <w:numId w:val="3"/>
        </w:numPr>
        <w:jc w:val="both"/>
      </w:pPr>
      <w:bookmarkStart w:id="427" w:name="_Toc83637208"/>
      <w:bookmarkStart w:id="428" w:name="_Ref122604406"/>
      <w:bookmarkStart w:id="429" w:name="_Ref517531457"/>
      <w:bookmarkEnd w:id="427"/>
      <w:r>
        <w:t xml:space="preserve">In any of the circumstances set out in Clause </w:t>
      </w:r>
      <w:r w:rsidR="00017724">
        <w:fldChar w:fldCharType="begin"/>
      </w:r>
      <w:r w:rsidR="00017724">
        <w:instrText xml:space="preserve"> REF  _Ref517531442 \h \r </w:instrText>
      </w:r>
      <w:r w:rsidR="00017724">
        <w:fldChar w:fldCharType="separate"/>
      </w:r>
      <w:r w:rsidR="00017724">
        <w:t>36</w:t>
      </w:r>
      <w:r w:rsidR="00017724">
        <w:fldChar w:fldCharType="end"/>
      </w:r>
      <w:r>
        <w:t xml:space="preserve"> or </w:t>
      </w:r>
      <w:r w:rsidR="00017724">
        <w:fldChar w:fldCharType="begin"/>
      </w:r>
      <w:r w:rsidR="00017724">
        <w:instrText xml:space="preserve"> REF  _Ref83632953 \h \r </w:instrText>
      </w:r>
      <w:r w:rsidR="00017724">
        <w:fldChar w:fldCharType="separate"/>
      </w:r>
      <w:r w:rsidR="00017724">
        <w:t>37</w:t>
      </w:r>
      <w:r w:rsidR="00017724">
        <w:fldChar w:fldCharType="end"/>
      </w:r>
      <w:r>
        <w:t xml:space="preserve"> or set out elsewhere in this agreement in which t</w:t>
      </w:r>
      <w:r w:rsidRPr="003F4F5E">
        <w:t xml:space="preserve">he Authority may terminate </w:t>
      </w:r>
      <w:r>
        <w:t xml:space="preserve">this agreement the Authority may instead terminate any element or </w:t>
      </w:r>
      <w:r w:rsidRPr="003F4F5E">
        <w:t>part of the Services</w:t>
      </w:r>
      <w:r>
        <w:t xml:space="preserve"> or the provision of any element or part of the Services to any particular User.</w:t>
      </w:r>
    </w:p>
    <w:p w14:paraId="282E6A9D" w14:textId="77777777" w:rsidR="00F1181A" w:rsidRPr="003F4F5E" w:rsidRDefault="00F1181A" w:rsidP="00F1181A">
      <w:pPr>
        <w:pStyle w:val="Heading2"/>
        <w:numPr>
          <w:ilvl w:val="4"/>
          <w:numId w:val="3"/>
        </w:numPr>
        <w:jc w:val="both"/>
      </w:pPr>
      <w:r w:rsidRPr="003F4F5E">
        <w:t>In the event of a Partial Termination pursuant to this clause:</w:t>
      </w:r>
    </w:p>
    <w:p w14:paraId="17BCCA27" w14:textId="77777777" w:rsidR="00F1181A" w:rsidRPr="003F4F5E" w:rsidRDefault="00F1181A" w:rsidP="00F1181A">
      <w:pPr>
        <w:pStyle w:val="Heading3"/>
        <w:numPr>
          <w:ilvl w:val="5"/>
          <w:numId w:val="3"/>
        </w:numPr>
        <w:jc w:val="both"/>
      </w:pPr>
      <w:r w:rsidRPr="003F4F5E">
        <w:t>the remaining Services shall continue to be performed for the remainder of this agreement;</w:t>
      </w:r>
    </w:p>
    <w:p w14:paraId="40A3E7BA" w14:textId="77777777" w:rsidR="00F1181A" w:rsidRPr="003F4F5E" w:rsidRDefault="00F1181A" w:rsidP="00F1181A">
      <w:pPr>
        <w:pStyle w:val="Heading3"/>
        <w:numPr>
          <w:ilvl w:val="5"/>
          <w:numId w:val="3"/>
        </w:numPr>
        <w:jc w:val="both"/>
      </w:pPr>
      <w:r w:rsidRPr="003F4F5E">
        <w:t xml:space="preserve">the </w:t>
      </w:r>
      <w:r>
        <w:t xml:space="preserve">Supplier shall implement a fair and equitable reduction in the </w:t>
      </w:r>
      <w:r w:rsidRPr="003F4F5E">
        <w:t xml:space="preserve">Charges </w:t>
      </w:r>
      <w:r>
        <w:t xml:space="preserve">applying the relevant charging principles set out in Schedule 8 (Charges and Payment) and the parties shall record such reduction in a Change Control Note; </w:t>
      </w:r>
    </w:p>
    <w:p w14:paraId="6AFD8ED4" w14:textId="77777777" w:rsidR="00F1181A" w:rsidRPr="003F4F5E" w:rsidRDefault="00F1181A" w:rsidP="00F1181A">
      <w:pPr>
        <w:pStyle w:val="Heading3"/>
        <w:numPr>
          <w:ilvl w:val="5"/>
          <w:numId w:val="3"/>
        </w:numPr>
        <w:jc w:val="both"/>
      </w:pPr>
      <w:r w:rsidRPr="003F4F5E">
        <w:t>the Supplier shall provide the Termination Services in relation to those Services that have been terminated; and</w:t>
      </w:r>
    </w:p>
    <w:p w14:paraId="1C5D4711" w14:textId="3D1CDA19" w:rsidR="00F1181A" w:rsidRPr="003F4F5E" w:rsidRDefault="00F1181A" w:rsidP="00F1181A">
      <w:pPr>
        <w:pStyle w:val="Heading3"/>
        <w:numPr>
          <w:ilvl w:val="5"/>
          <w:numId w:val="3"/>
        </w:numPr>
        <w:jc w:val="both"/>
      </w:pPr>
      <w:r w:rsidRPr="003F4F5E">
        <w:t xml:space="preserve">the parties shall comply with their respective obligations set out in </w:t>
      </w:r>
      <w:r>
        <w:t>Schedule 12 (TUPE)</w:t>
      </w:r>
      <w:r w:rsidRPr="00D80EB0">
        <w:t xml:space="preserve"> </w:t>
      </w:r>
      <w:r w:rsidRPr="003F4F5E">
        <w:t>with respect to those Services that have been or are to be terminated.</w:t>
      </w:r>
    </w:p>
    <w:p w14:paraId="417C07F4" w14:textId="7B7728F3" w:rsidR="00F1181A" w:rsidRPr="003F4F5E" w:rsidRDefault="00F1181A" w:rsidP="00F1181A">
      <w:pPr>
        <w:pStyle w:val="Heading2"/>
        <w:numPr>
          <w:ilvl w:val="4"/>
          <w:numId w:val="3"/>
        </w:numPr>
        <w:jc w:val="both"/>
      </w:pPr>
      <w:r w:rsidRPr="003F4F5E">
        <w:lastRenderedPageBreak/>
        <w:t xml:space="preserve">Termination in accordance with this </w:t>
      </w:r>
      <w:r>
        <w:t>C</w:t>
      </w:r>
      <w:r w:rsidRPr="003F4F5E">
        <w:t xml:space="preserve">lause </w:t>
      </w:r>
      <w:r w:rsidRPr="003F4F5E">
        <w:fldChar w:fldCharType="begin"/>
      </w:r>
      <w:r w:rsidRPr="003F4F5E">
        <w:instrText xml:space="preserve"> REF _Ref83633741 \r \h  \* MERGEFORMAT </w:instrText>
      </w:r>
      <w:r w:rsidRPr="003F4F5E">
        <w:fldChar w:fldCharType="separate"/>
      </w:r>
      <w:r w:rsidR="00773795">
        <w:t>38</w:t>
      </w:r>
      <w:r w:rsidRPr="003F4F5E">
        <w:fldChar w:fldCharType="end"/>
      </w:r>
      <w:r w:rsidRPr="003F4F5E">
        <w:t xml:space="preserve"> shall be without prejudice to any right of action or remedy of either party which has accrued, or which subsequently accrues.</w:t>
      </w:r>
    </w:p>
    <w:p w14:paraId="0FBA2719" w14:textId="086BB9B7" w:rsidR="0029623B" w:rsidRPr="0029623B" w:rsidRDefault="0029623B" w:rsidP="003624D2">
      <w:pPr>
        <w:pStyle w:val="Heading1"/>
        <w:jc w:val="both"/>
        <w:rPr>
          <w:bCs/>
        </w:rPr>
      </w:pPr>
      <w:bookmarkStart w:id="430" w:name="_Toc123905592"/>
      <w:r w:rsidRPr="0029623B">
        <w:rPr>
          <w:bCs/>
        </w:rPr>
        <w:t>T</w:t>
      </w:r>
      <w:r w:rsidR="00613275">
        <w:rPr>
          <w:bCs/>
        </w:rPr>
        <w:t>ERMINATION</w:t>
      </w:r>
      <w:r w:rsidRPr="0029623B">
        <w:rPr>
          <w:bCs/>
        </w:rPr>
        <w:t xml:space="preserve"> </w:t>
      </w:r>
      <w:r w:rsidR="00613275">
        <w:rPr>
          <w:bCs/>
        </w:rPr>
        <w:t>BY</w:t>
      </w:r>
      <w:r w:rsidRPr="0029623B">
        <w:rPr>
          <w:bCs/>
        </w:rPr>
        <w:t xml:space="preserve"> </w:t>
      </w:r>
      <w:r w:rsidR="00613275">
        <w:rPr>
          <w:bCs/>
        </w:rPr>
        <w:t>THE</w:t>
      </w:r>
      <w:r w:rsidRPr="0029623B">
        <w:rPr>
          <w:bCs/>
        </w:rPr>
        <w:t xml:space="preserve"> </w:t>
      </w:r>
      <w:r>
        <w:rPr>
          <w:bCs/>
        </w:rPr>
        <w:t>S</w:t>
      </w:r>
      <w:r w:rsidR="00613275">
        <w:rPr>
          <w:bCs/>
        </w:rPr>
        <w:t>UPPLIER</w:t>
      </w:r>
      <w:bookmarkEnd w:id="430"/>
    </w:p>
    <w:p w14:paraId="737AA31A" w14:textId="502C05C2" w:rsidR="0029623B" w:rsidRPr="0029623B" w:rsidRDefault="0029623B" w:rsidP="003624D2">
      <w:pPr>
        <w:pStyle w:val="Heading2"/>
        <w:jc w:val="both"/>
      </w:pPr>
      <w:bookmarkStart w:id="431" w:name="_Ref500888239"/>
      <w:bookmarkStart w:id="432" w:name="_Ref123117143"/>
      <w:bookmarkStart w:id="433" w:name="_Ref522751288"/>
      <w:r w:rsidRPr="0029623B">
        <w:t xml:space="preserve">The </w:t>
      </w:r>
      <w:r>
        <w:t>Supplier</w:t>
      </w:r>
      <w:r w:rsidRPr="0029623B">
        <w:t xml:space="preserve"> shall have the right to serve on the </w:t>
      </w:r>
      <w:r>
        <w:t>Authority</w:t>
      </w:r>
      <w:r w:rsidRPr="0029623B">
        <w:t xml:space="preserve"> a written notice (</w:t>
      </w:r>
      <w:r w:rsidRPr="00210EBE">
        <w:rPr>
          <w:b/>
          <w:bCs/>
        </w:rPr>
        <w:t>Initial Notice</w:t>
      </w:r>
      <w:r w:rsidRPr="0029623B">
        <w:t xml:space="preserve">) referring to this </w:t>
      </w:r>
      <w:r w:rsidR="00BC397B">
        <w:t>C</w:t>
      </w:r>
      <w:r w:rsidRPr="0029623B">
        <w:t>lause </w:t>
      </w:r>
      <w:r w:rsidR="00051667">
        <w:fldChar w:fldCharType="begin"/>
      </w:r>
      <w:r w:rsidR="00051667">
        <w:instrText xml:space="preserve"> REF  _Ref522751288 \h \r </w:instrText>
      </w:r>
      <w:r w:rsidR="003624D2">
        <w:instrText xml:space="preserve"> \* MERGEFORMAT </w:instrText>
      </w:r>
      <w:r w:rsidR="00051667">
        <w:fldChar w:fldCharType="separate"/>
      </w:r>
      <w:r w:rsidR="00773795">
        <w:t>39.1</w:t>
      </w:r>
      <w:r w:rsidR="00051667">
        <w:fldChar w:fldCharType="end"/>
      </w:r>
      <w:r w:rsidRPr="0029623B">
        <w:t xml:space="preserve"> in the event that the </w:t>
      </w:r>
      <w:r w:rsidR="00BC397B">
        <w:t>Authority h</w:t>
      </w:r>
      <w:r w:rsidRPr="0029623B">
        <w:t xml:space="preserve">as failed to pay undisputed invoiced amounts which in aggregate exceed </w:t>
      </w:r>
      <w:r w:rsidR="00BC397B" w:rsidRPr="009F4BB5">
        <w:t>[</w:t>
      </w:r>
      <w:r w:rsidR="009F4BB5" w:rsidRPr="009F4BB5">
        <w:rPr>
          <w:highlight w:val="yellow"/>
        </w:rPr>
        <w:t>£***</w:t>
      </w:r>
      <w:r w:rsidR="00BC397B" w:rsidRPr="009F4BB5">
        <w:t>]</w:t>
      </w:r>
      <w:r w:rsidRPr="0029623B">
        <w:t xml:space="preserve"> </w:t>
      </w:r>
      <w:r w:rsidR="009F4BB5" w:rsidRPr="009F4BB5">
        <w:rPr>
          <w:i/>
          <w:iCs/>
          <w:sz w:val="22"/>
          <w:szCs w:val="22"/>
          <w:highlight w:val="yellow"/>
        </w:rPr>
        <w:t>[</w:t>
      </w:r>
      <w:r w:rsidR="009F4BB5" w:rsidRPr="009F4BB5">
        <w:rPr>
          <w:b/>
          <w:bCs/>
          <w:i/>
          <w:iCs/>
          <w:sz w:val="22"/>
          <w:szCs w:val="22"/>
          <w:highlight w:val="yellow"/>
        </w:rPr>
        <w:t xml:space="preserve">Note to bidders: </w:t>
      </w:r>
      <w:r w:rsidR="009F4BB5" w:rsidRPr="009F4BB5">
        <w:rPr>
          <w:i/>
          <w:iCs/>
          <w:sz w:val="22"/>
          <w:szCs w:val="22"/>
          <w:highlight w:val="yellow"/>
        </w:rPr>
        <w:t>to be populated once charges are confirmed]</w:t>
      </w:r>
      <w:r w:rsidR="009F4BB5">
        <w:rPr>
          <w:i/>
          <w:iCs/>
          <w:sz w:val="22"/>
          <w:szCs w:val="22"/>
        </w:rPr>
        <w:t xml:space="preserve"> </w:t>
      </w:r>
      <w:r w:rsidRPr="0029623B">
        <w:t xml:space="preserve">and which have been due and payable for a period in excess of thirty (30) days prior to the date of service by the </w:t>
      </w:r>
      <w:r w:rsidR="00BC397B">
        <w:t>Supplier</w:t>
      </w:r>
      <w:r w:rsidRPr="0029623B">
        <w:t xml:space="preserve"> of the Initial Notice</w:t>
      </w:r>
      <w:bookmarkStart w:id="434" w:name="_9kMH0H6ZWu8GD78D"/>
      <w:r w:rsidRPr="0029623B">
        <w:t>.</w:t>
      </w:r>
      <w:bookmarkEnd w:id="431"/>
      <w:bookmarkEnd w:id="434"/>
      <w:r w:rsidR="004810A3">
        <w:t xml:space="preserve">  </w:t>
      </w:r>
      <w:r w:rsidRPr="0029623B">
        <w:t>The Initial Notice shall itemise the undisputed invoiced amounts to which it relates.</w:t>
      </w:r>
      <w:bookmarkEnd w:id="432"/>
      <w:r w:rsidRPr="0029623B">
        <w:t xml:space="preserve"> </w:t>
      </w:r>
      <w:bookmarkEnd w:id="433"/>
    </w:p>
    <w:p w14:paraId="42CFFF0D" w14:textId="14499A66" w:rsidR="0029623B" w:rsidRPr="0029623B" w:rsidRDefault="0029623B" w:rsidP="003624D2">
      <w:pPr>
        <w:pStyle w:val="Heading2"/>
        <w:jc w:val="both"/>
      </w:pPr>
      <w:bookmarkStart w:id="435" w:name="_Ref500888253"/>
      <w:r w:rsidRPr="0029623B">
        <w:t xml:space="preserve">In the event that the sums referred to in the Initial Notice remain unpaid for a period in excess of thirty (30) days following the receipt by the </w:t>
      </w:r>
      <w:r w:rsidR="00BC397B">
        <w:t>Authority</w:t>
      </w:r>
      <w:r w:rsidRPr="0029623B">
        <w:t xml:space="preserve"> of the Initial Notice then the </w:t>
      </w:r>
      <w:r w:rsidR="00BC397B">
        <w:t>Supplier</w:t>
      </w:r>
      <w:r w:rsidRPr="0029623B">
        <w:t xml:space="preserve"> may serve a further notice, stating the </w:t>
      </w:r>
      <w:bookmarkStart w:id="436" w:name="_9kML9M6ZWu9A679D"/>
      <w:r w:rsidR="00BC397B">
        <w:t>Supplier</w:t>
      </w:r>
      <w:r w:rsidR="004810A3">
        <w:t>'</w:t>
      </w:r>
      <w:r w:rsidR="00BC397B">
        <w:t>s</w:t>
      </w:r>
      <w:bookmarkEnd w:id="436"/>
      <w:r w:rsidRPr="0029623B">
        <w:t xml:space="preserve"> intention to terminate this </w:t>
      </w:r>
      <w:r w:rsidR="00BC397B">
        <w:t>a</w:t>
      </w:r>
      <w:r w:rsidRPr="0029623B">
        <w:t xml:space="preserve">greement attaching the Initial Notice and specifically referring to this </w:t>
      </w:r>
      <w:r w:rsidR="00BC397B">
        <w:t>C</w:t>
      </w:r>
      <w:r w:rsidRPr="0029623B">
        <w:t>lause </w:t>
      </w:r>
      <w:r w:rsidR="00051667">
        <w:fldChar w:fldCharType="begin"/>
      </w:r>
      <w:r w:rsidR="00051667">
        <w:instrText xml:space="preserve"> REF  _Ref500888253 \h \r </w:instrText>
      </w:r>
      <w:r w:rsidR="003624D2">
        <w:instrText xml:space="preserve"> \* MERGEFORMAT </w:instrText>
      </w:r>
      <w:r w:rsidR="00051667">
        <w:fldChar w:fldCharType="separate"/>
      </w:r>
      <w:r w:rsidR="00773795">
        <w:t>39.2</w:t>
      </w:r>
      <w:r w:rsidR="00051667">
        <w:fldChar w:fldCharType="end"/>
      </w:r>
      <w:r w:rsidRPr="0029623B">
        <w:t xml:space="preserve"> (</w:t>
      </w:r>
      <w:r w:rsidRPr="00210EBE">
        <w:rPr>
          <w:b/>
          <w:bCs/>
        </w:rPr>
        <w:t>Final Notice</w:t>
      </w:r>
      <w:r w:rsidRPr="0029623B">
        <w:t xml:space="preserve">).  In the event that the </w:t>
      </w:r>
      <w:r w:rsidR="00BC397B">
        <w:t xml:space="preserve">Authority </w:t>
      </w:r>
      <w:r w:rsidRPr="0029623B">
        <w:t xml:space="preserve">fails to pay these undisputed invoiced amounts within thirty (30) days of receipt of the Final Notice the </w:t>
      </w:r>
      <w:r w:rsidR="00BC397B">
        <w:t>Supplier</w:t>
      </w:r>
      <w:r w:rsidRPr="0029623B">
        <w:t xml:space="preserve"> may, unless and until the </w:t>
      </w:r>
      <w:r w:rsidR="00BC397B">
        <w:t xml:space="preserve">Authority </w:t>
      </w:r>
      <w:r w:rsidRPr="0029623B">
        <w:t xml:space="preserve">pays such undisputed invoiced amounts detailed in the Initial Notice, serve notice on </w:t>
      </w:r>
      <w:r w:rsidR="00BC397B">
        <w:t xml:space="preserve">the Authority </w:t>
      </w:r>
      <w:r w:rsidRPr="0029623B">
        <w:t xml:space="preserve">to terminate this </w:t>
      </w:r>
      <w:r w:rsidR="0031534D">
        <w:t>a</w:t>
      </w:r>
      <w:r w:rsidRPr="0029623B">
        <w:t>greement with immediate effect</w:t>
      </w:r>
      <w:bookmarkStart w:id="437" w:name="_9kMH1I6ZWu8GD78D"/>
      <w:r w:rsidRPr="0029623B">
        <w:t>.</w:t>
      </w:r>
      <w:bookmarkEnd w:id="437"/>
      <w:r w:rsidR="004810A3">
        <w:t xml:space="preserve">  </w:t>
      </w:r>
      <w:r w:rsidRPr="0029623B">
        <w:t xml:space="preserve">The </w:t>
      </w:r>
      <w:r w:rsidR="00BC397B">
        <w:t>Supplier</w:t>
      </w:r>
      <w:r w:rsidR="004810A3">
        <w:t>'</w:t>
      </w:r>
      <w:r w:rsidRPr="0029623B">
        <w:t xml:space="preserve">s right under this </w:t>
      </w:r>
      <w:r w:rsidR="00BC397B">
        <w:t>C</w:t>
      </w:r>
      <w:r w:rsidRPr="0029623B">
        <w:t>lause </w:t>
      </w:r>
      <w:r w:rsidR="00051667">
        <w:fldChar w:fldCharType="begin"/>
      </w:r>
      <w:r w:rsidR="00051667">
        <w:instrText xml:space="preserve"> REF  _Ref500888253 \h \r </w:instrText>
      </w:r>
      <w:r w:rsidR="003624D2">
        <w:instrText xml:space="preserve"> \* MERGEFORMAT </w:instrText>
      </w:r>
      <w:r w:rsidR="00051667">
        <w:fldChar w:fldCharType="separate"/>
      </w:r>
      <w:r w:rsidR="00773795">
        <w:t>39.2</w:t>
      </w:r>
      <w:r w:rsidR="00051667">
        <w:fldChar w:fldCharType="end"/>
      </w:r>
      <w:r w:rsidRPr="0029623B">
        <w:t xml:space="preserve"> shall lapse immediately on payment by the </w:t>
      </w:r>
      <w:r w:rsidR="00BC397B">
        <w:t xml:space="preserve">Authority </w:t>
      </w:r>
      <w:r w:rsidRPr="0029623B">
        <w:t>(or a person acting on its behalf) of the sums referred to in the Initial Notice.</w:t>
      </w:r>
      <w:bookmarkEnd w:id="435"/>
    </w:p>
    <w:p w14:paraId="005146FE" w14:textId="2E3404A5" w:rsidR="0029623B" w:rsidRDefault="0029623B" w:rsidP="003624D2">
      <w:pPr>
        <w:pStyle w:val="Heading2"/>
        <w:jc w:val="both"/>
      </w:pPr>
      <w:r w:rsidRPr="0029623B">
        <w:t xml:space="preserve">The </w:t>
      </w:r>
      <w:r w:rsidR="00BC397B">
        <w:t>Supplier</w:t>
      </w:r>
      <w:r w:rsidR="004810A3">
        <w:t>'</w:t>
      </w:r>
      <w:r w:rsidRPr="0029623B">
        <w:t xml:space="preserve">s rights under </w:t>
      </w:r>
      <w:r w:rsidR="00BC397B">
        <w:t>C</w:t>
      </w:r>
      <w:r w:rsidRPr="0029623B">
        <w:t>lause</w:t>
      </w:r>
      <w:r w:rsidR="0031534D">
        <w:t xml:space="preserve">s </w:t>
      </w:r>
      <w:r w:rsidR="00051667">
        <w:fldChar w:fldCharType="begin"/>
      </w:r>
      <w:r w:rsidR="00051667">
        <w:instrText xml:space="preserve"> REF  _Ref500888253 \h \r </w:instrText>
      </w:r>
      <w:r w:rsidR="003624D2">
        <w:instrText xml:space="preserve"> \* MERGEFORMAT </w:instrText>
      </w:r>
      <w:r w:rsidR="00051667">
        <w:fldChar w:fldCharType="separate"/>
      </w:r>
      <w:r w:rsidR="00773795">
        <w:t>39.2</w:t>
      </w:r>
      <w:r w:rsidR="00051667">
        <w:fldChar w:fldCharType="end"/>
      </w:r>
      <w:r w:rsidRPr="0029623B">
        <w:t xml:space="preserve"> </w:t>
      </w:r>
      <w:r w:rsidR="0031534D">
        <w:t xml:space="preserve">and </w:t>
      </w:r>
      <w:r w:rsidR="00051667">
        <w:fldChar w:fldCharType="begin"/>
      </w:r>
      <w:r w:rsidR="00051667">
        <w:instrText xml:space="preserve"> REF  _Ref122680847 \h \r </w:instrText>
      </w:r>
      <w:r w:rsidR="003624D2">
        <w:instrText xml:space="preserve"> \* MERGEFORMAT </w:instrText>
      </w:r>
      <w:r w:rsidR="00051667">
        <w:fldChar w:fldCharType="separate"/>
      </w:r>
      <w:r w:rsidR="00773795">
        <w:t>41.6</w:t>
      </w:r>
      <w:r w:rsidR="00051667">
        <w:fldChar w:fldCharType="end"/>
      </w:r>
      <w:r w:rsidR="0031534D">
        <w:t xml:space="preserve"> </w:t>
      </w:r>
      <w:r w:rsidRPr="0029623B">
        <w:t xml:space="preserve">shall constitute the </w:t>
      </w:r>
      <w:r w:rsidR="00BC397B">
        <w:t>Supplie</w:t>
      </w:r>
      <w:r w:rsidRPr="0029623B">
        <w:t>r</w:t>
      </w:r>
      <w:r w:rsidR="004810A3">
        <w:t>'</w:t>
      </w:r>
      <w:r w:rsidRPr="0029623B">
        <w:t>s sole right</w:t>
      </w:r>
      <w:r w:rsidR="00BC397B">
        <w:t>s</w:t>
      </w:r>
      <w:r w:rsidRPr="0029623B">
        <w:t xml:space="preserve"> to terminate this </w:t>
      </w:r>
      <w:r w:rsidR="00BC397B">
        <w:t>a</w:t>
      </w:r>
      <w:r w:rsidRPr="0029623B">
        <w:t xml:space="preserve">greement (whether under contract, at common law or otherwise including any right or purported right to terminate for repudiatory breach or renunciation of the </w:t>
      </w:r>
      <w:r w:rsidR="0031534D">
        <w:t>a</w:t>
      </w:r>
      <w:r w:rsidRPr="0029623B">
        <w:t xml:space="preserve">greement by </w:t>
      </w:r>
      <w:r w:rsidR="0031534D">
        <w:t>the Authority</w:t>
      </w:r>
      <w:r w:rsidRPr="0029623B">
        <w:t xml:space="preserve">).  For the avoidance of doubt the </w:t>
      </w:r>
      <w:r w:rsidR="0031534D">
        <w:t>Supplier</w:t>
      </w:r>
      <w:r w:rsidR="004810A3">
        <w:t>'</w:t>
      </w:r>
      <w:r w:rsidRPr="0029623B">
        <w:t xml:space="preserve">s obligation to provide </w:t>
      </w:r>
      <w:r w:rsidR="0031534D">
        <w:t xml:space="preserve">the </w:t>
      </w:r>
      <w:r w:rsidRPr="0029623B">
        <w:t xml:space="preserve">Termination </w:t>
      </w:r>
      <w:r w:rsidR="0031534D">
        <w:t>Services</w:t>
      </w:r>
      <w:r w:rsidRPr="0029623B">
        <w:t xml:space="preserve"> shall remain unaffected by such termination.</w:t>
      </w:r>
    </w:p>
    <w:p w14:paraId="3B26B898" w14:textId="40E02277" w:rsidR="00CB43F8" w:rsidRPr="009C34ED" w:rsidRDefault="009C34ED" w:rsidP="003624D2">
      <w:pPr>
        <w:pStyle w:val="Heading1"/>
        <w:jc w:val="both"/>
      </w:pPr>
      <w:bookmarkStart w:id="438" w:name="_Ref123721437"/>
      <w:bookmarkStart w:id="439" w:name="_Ref123721916"/>
      <w:bookmarkStart w:id="440" w:name="_Toc123905593"/>
      <w:r w:rsidRPr="009C34ED">
        <w:t>GMCA TERMINATION APPROVAL</w:t>
      </w:r>
      <w:bookmarkEnd w:id="428"/>
      <w:bookmarkEnd w:id="438"/>
      <w:bookmarkEnd w:id="439"/>
      <w:bookmarkEnd w:id="440"/>
    </w:p>
    <w:p w14:paraId="6D53EBC7" w14:textId="0E182DD6" w:rsidR="00CB43F8" w:rsidRPr="00CB43F8" w:rsidRDefault="00CB43F8" w:rsidP="003624D2">
      <w:pPr>
        <w:ind w:left="851"/>
        <w:jc w:val="both"/>
      </w:pPr>
      <w:r>
        <w:t>A termination of this agreement by the Authority (in whole or in part) shall only be effective if the notice of termination contains a written confirmation on behalf of</w:t>
      </w:r>
      <w:r w:rsidR="00C87C16">
        <w:t xml:space="preserve"> the</w:t>
      </w:r>
      <w:r>
        <w:t xml:space="preserve"> GMCA that it consents to such termination.</w:t>
      </w:r>
    </w:p>
    <w:p w14:paraId="03D83F97" w14:textId="7AC38DE0" w:rsidR="00D80EB0" w:rsidRPr="00D80EB0" w:rsidRDefault="00D80EB0" w:rsidP="003624D2">
      <w:pPr>
        <w:pStyle w:val="Heading1"/>
        <w:jc w:val="both"/>
      </w:pPr>
      <w:bookmarkStart w:id="441" w:name="_Ref122646709"/>
      <w:bookmarkStart w:id="442" w:name="_Toc123905594"/>
      <w:r w:rsidRPr="00D80EB0">
        <w:t>FORCE MAJEURE</w:t>
      </w:r>
      <w:bookmarkEnd w:id="429"/>
      <w:bookmarkEnd w:id="441"/>
      <w:bookmarkEnd w:id="442"/>
    </w:p>
    <w:p w14:paraId="1A0C28CC" w14:textId="5C463FAA" w:rsidR="00D80EB0" w:rsidRPr="00D80EB0" w:rsidRDefault="00D80EB0" w:rsidP="003624D2">
      <w:pPr>
        <w:pStyle w:val="Heading2"/>
        <w:jc w:val="both"/>
      </w:pPr>
      <w:bookmarkStart w:id="443" w:name="_Ref123115667"/>
      <w:r w:rsidRPr="00D80EB0">
        <w:t>Provided it has complied with the remaining provisions of this</w:t>
      </w:r>
      <w:r w:rsidR="00510D58">
        <w:t xml:space="preserve"> Clause </w:t>
      </w:r>
      <w:r w:rsidR="00E03321">
        <w:fldChar w:fldCharType="begin"/>
      </w:r>
      <w:r w:rsidR="00E03321">
        <w:instrText xml:space="preserve"> REF  _Ref122646709 \h \r </w:instrText>
      </w:r>
      <w:r w:rsidR="003624D2">
        <w:instrText xml:space="preserve"> \* MERGEFORMAT </w:instrText>
      </w:r>
      <w:r w:rsidR="00E03321">
        <w:fldChar w:fldCharType="separate"/>
      </w:r>
      <w:r w:rsidR="00773795">
        <w:t>41</w:t>
      </w:r>
      <w:r w:rsidR="00E03321">
        <w:fldChar w:fldCharType="end"/>
      </w:r>
      <w:r w:rsidRPr="00D80EB0">
        <w:t>, if a party is prevented, hindered or delayed in or from performing any of its obligations under this agreement by a Force Majeure Event (</w:t>
      </w:r>
      <w:r w:rsidRPr="000D1F3F">
        <w:rPr>
          <w:b/>
        </w:rPr>
        <w:t>Affected Party</w:t>
      </w:r>
      <w:r w:rsidRPr="00D80EB0">
        <w:t xml:space="preserve">), the Affected Party shall </w:t>
      </w:r>
      <w:r w:rsidRPr="00D80EB0">
        <w:lastRenderedPageBreak/>
        <w:t>not be in breach of this agreement or otherwise liable for any such failure or delay in the performance of such obligations</w:t>
      </w:r>
      <w:r w:rsidR="00196461">
        <w:t xml:space="preserve"> to the extent that such failure or delay is due to a Force Majeure Event</w:t>
      </w:r>
      <w:r w:rsidRPr="00D80EB0">
        <w:t>.</w:t>
      </w:r>
      <w:bookmarkEnd w:id="443"/>
    </w:p>
    <w:p w14:paraId="5F85E2A3" w14:textId="33B6A01E" w:rsidR="00D80EB0" w:rsidRPr="00D80EB0" w:rsidRDefault="00196461" w:rsidP="003624D2">
      <w:pPr>
        <w:pStyle w:val="Heading2"/>
        <w:jc w:val="both"/>
      </w:pPr>
      <w:bookmarkStart w:id="444" w:name="_Ref122535210"/>
      <w:r>
        <w:t>If the Supplier is the Affected Party, the Authority may suspend payment normally due to the Supplier for those parts of the Services that are not performed by the Supplier until such time as the Supplier has resumed its performance of the Services in accordance with this agreement</w:t>
      </w:r>
      <w:r w:rsidR="00153F2F">
        <w:t xml:space="preserve"> and the Authority has received notification from the Supplier in accordance with Clause </w:t>
      </w:r>
      <w:r w:rsidR="00153F2F">
        <w:fldChar w:fldCharType="begin"/>
      </w:r>
      <w:r w:rsidR="00153F2F">
        <w:instrText xml:space="preserve"> REF _Ref122535191 \r \h </w:instrText>
      </w:r>
      <w:r w:rsidR="003624D2">
        <w:instrText xml:space="preserve"> \* MERGEFORMAT </w:instrText>
      </w:r>
      <w:r w:rsidR="00153F2F">
        <w:fldChar w:fldCharType="separate"/>
      </w:r>
      <w:r w:rsidR="00773795">
        <w:t>41.5</w:t>
      </w:r>
      <w:r w:rsidR="00153F2F">
        <w:fldChar w:fldCharType="end"/>
      </w:r>
      <w:r w:rsidR="00153F2F">
        <w:t>.</w:t>
      </w:r>
      <w:bookmarkEnd w:id="444"/>
    </w:p>
    <w:p w14:paraId="2E5480D3" w14:textId="77777777" w:rsidR="00D80EB0" w:rsidRPr="00D80EB0" w:rsidRDefault="00D80EB0" w:rsidP="003624D2">
      <w:pPr>
        <w:pStyle w:val="Heading2"/>
        <w:keepNext/>
        <w:jc w:val="both"/>
      </w:pPr>
      <w:r w:rsidRPr="00D80EB0">
        <w:t>The Affected Party shall:</w:t>
      </w:r>
    </w:p>
    <w:p w14:paraId="7ADEF0EC" w14:textId="0C0CDA3E" w:rsidR="00D80EB0" w:rsidRPr="00D80EB0" w:rsidRDefault="00D80EB0" w:rsidP="003624D2">
      <w:pPr>
        <w:pStyle w:val="Heading3"/>
        <w:jc w:val="both"/>
      </w:pPr>
      <w:r w:rsidRPr="00D80EB0">
        <w:t>as soon as reasonably practicable after the start of the Force</w:t>
      </w:r>
      <w:r w:rsidR="00673D62">
        <w:t xml:space="preserve"> Majeure Event</w:t>
      </w:r>
      <w:r w:rsidRPr="00D80EB0">
        <w:t>, notify the other party in writing of the Force Majeure Event, the date on which it started, its likely potential duration, and the effect of the Force Majeure Event on its ability to perform any of its obligations under th</w:t>
      </w:r>
      <w:r w:rsidR="00186B2D">
        <w:t>is</w:t>
      </w:r>
      <w:r w:rsidRPr="00D80EB0">
        <w:t xml:space="preserve"> agreement; and</w:t>
      </w:r>
    </w:p>
    <w:p w14:paraId="55CD7882" w14:textId="77777777" w:rsidR="00964E4A" w:rsidRPr="00964E4A" w:rsidRDefault="00D80EB0" w:rsidP="003624D2">
      <w:pPr>
        <w:pStyle w:val="Heading3"/>
        <w:jc w:val="both"/>
      </w:pPr>
      <w:r w:rsidRPr="00D80EB0">
        <w:t>use all reasonable endeavours to mitigate the effect of the Force Majeure Event.</w:t>
      </w:r>
    </w:p>
    <w:p w14:paraId="2CE3E888" w14:textId="175CF7A2" w:rsidR="00153F2F" w:rsidRDefault="00D80EB0" w:rsidP="003624D2">
      <w:pPr>
        <w:pStyle w:val="Heading2"/>
        <w:jc w:val="both"/>
      </w:pPr>
      <w:r w:rsidRPr="00D80EB0">
        <w:t>An Affected Party cannot claim relief if the Force Majeure Event is attributable to the Affected Party</w:t>
      </w:r>
      <w:r w:rsidR="004810A3">
        <w:t>'</w:t>
      </w:r>
      <w:r w:rsidRPr="00D80EB0">
        <w:t xml:space="preserve">s wilful act, </w:t>
      </w:r>
      <w:proofErr w:type="gramStart"/>
      <w:r w:rsidRPr="00D80EB0">
        <w:t>neglect</w:t>
      </w:r>
      <w:proofErr w:type="gramEnd"/>
      <w:r w:rsidRPr="00D80EB0">
        <w:t xml:space="preserve"> or failure to take reasonable precautions against the relevant Force Majeure Event. </w:t>
      </w:r>
      <w:r w:rsidR="00962645">
        <w:t xml:space="preserve"> </w:t>
      </w:r>
      <w:r w:rsidR="00153F2F">
        <w:t>Without prejudice to the foregoing, t</w:t>
      </w:r>
      <w:r w:rsidRPr="00D80EB0">
        <w:t xml:space="preserve">he Supplier cannot claim relief </w:t>
      </w:r>
      <w:r w:rsidR="00153F2F">
        <w:t xml:space="preserve">from liability for any delay in performing or failure to perform its obligations under this agreement </w:t>
      </w:r>
      <w:r w:rsidRPr="00D80EB0">
        <w:t>if</w:t>
      </w:r>
      <w:r w:rsidR="00153F2F">
        <w:t>:</w:t>
      </w:r>
    </w:p>
    <w:p w14:paraId="784CE197" w14:textId="3A2607B1" w:rsidR="00691A5F" w:rsidRDefault="00D80EB0" w:rsidP="003624D2">
      <w:pPr>
        <w:pStyle w:val="Heading3"/>
        <w:jc w:val="both"/>
      </w:pPr>
      <w:r w:rsidRPr="00D80EB0">
        <w:t>the Force Majeure Event is one which, in accordance with Best Industry Practice, the Supplier should have foreseen and provided for the cause in question</w:t>
      </w:r>
      <w:r w:rsidR="00691A5F">
        <w:t xml:space="preserve">; or </w:t>
      </w:r>
    </w:p>
    <w:p w14:paraId="4694E6EC" w14:textId="531DAFEA" w:rsidR="00D80EB0" w:rsidRPr="00D80EB0" w:rsidRDefault="00691A5F" w:rsidP="003624D2">
      <w:pPr>
        <w:pStyle w:val="Heading3"/>
        <w:jc w:val="both"/>
      </w:pPr>
      <w:r w:rsidRPr="00691A5F">
        <w:t>the Force Majeure Event (or the Force Majeure Event</w:t>
      </w:r>
      <w:r w:rsidR="004810A3">
        <w:t>'</w:t>
      </w:r>
      <w:r w:rsidRPr="00691A5F">
        <w:t xml:space="preserve">s effect upon the </w:t>
      </w:r>
      <w:r>
        <w:t>Supplier</w:t>
      </w:r>
      <w:r w:rsidR="004810A3">
        <w:t>'</w:t>
      </w:r>
      <w:r w:rsidRPr="00691A5F">
        <w:t xml:space="preserve">s ability to perform its obligations under this </w:t>
      </w:r>
      <w:r>
        <w:t>a</w:t>
      </w:r>
      <w:r w:rsidRPr="00691A5F">
        <w:t>greement) is attributable to, or is caused by,</w:t>
      </w:r>
      <w:r w:rsidR="003634D2">
        <w:t xml:space="preserve"> the </w:t>
      </w:r>
      <w:bookmarkStart w:id="445" w:name="_9kR3WTr5DA458bb51ysmwB"/>
      <w:bookmarkStart w:id="446" w:name="_9kMLAN6ZWu9A679D"/>
      <w:r w:rsidR="003634D2">
        <w:t>Supplier</w:t>
      </w:r>
      <w:r w:rsidR="004810A3">
        <w:t>'</w:t>
      </w:r>
      <w:r w:rsidR="003634D2">
        <w:t>s</w:t>
      </w:r>
      <w:bookmarkEnd w:id="445"/>
      <w:bookmarkEnd w:id="446"/>
      <w:r w:rsidR="003634D2">
        <w:t xml:space="preserve">, </w:t>
      </w:r>
      <w:r w:rsidRPr="00691A5F">
        <w:t>its Sub-</w:t>
      </w:r>
      <w:r>
        <w:t>C</w:t>
      </w:r>
      <w:r w:rsidRPr="00691A5F">
        <w:t>ontractors</w:t>
      </w:r>
      <w:r w:rsidR="004810A3">
        <w:t>'</w:t>
      </w:r>
      <w:r w:rsidRPr="00691A5F">
        <w:t xml:space="preserve"> or any of its </w:t>
      </w:r>
      <w:r>
        <w:t>Supplier</w:t>
      </w:r>
      <w:r w:rsidRPr="00691A5F">
        <w:t xml:space="preserve"> Personnel</w:t>
      </w:r>
      <w:r w:rsidR="004810A3">
        <w:t>'</w:t>
      </w:r>
      <w:r w:rsidRPr="00691A5F">
        <w:t xml:space="preserve">s neglect or failure to take reasonable precautions against the relevant Force Majeure Event </w:t>
      </w:r>
      <w:bookmarkStart w:id="447" w:name="_9kR3WTr5B845D"/>
      <w:r w:rsidRPr="00691A5F">
        <w:t>(</w:t>
      </w:r>
      <w:bookmarkEnd w:id="447"/>
      <w:r w:rsidRPr="00691A5F">
        <w:t xml:space="preserve">including failure to comply with </w:t>
      </w:r>
      <w:r w:rsidR="00F62939">
        <w:t>C</w:t>
      </w:r>
      <w:r>
        <w:t xml:space="preserve">lause </w:t>
      </w:r>
      <w:r>
        <w:fldChar w:fldCharType="begin"/>
      </w:r>
      <w:r>
        <w:instrText xml:space="preserve"> REF _Ref83642560 \r \h </w:instrText>
      </w:r>
      <w:r w:rsidR="003624D2">
        <w:instrText xml:space="preserve"> \* MERGEFORMAT </w:instrText>
      </w:r>
      <w:r>
        <w:fldChar w:fldCharType="separate"/>
      </w:r>
      <w:r w:rsidR="00773795">
        <w:t>16</w:t>
      </w:r>
      <w:r>
        <w:fldChar w:fldCharType="end"/>
      </w:r>
      <w:r w:rsidRPr="00691A5F">
        <w:t xml:space="preserve"> (unless this failure is also due to a Force Majeure Event affecting the operation of the </w:t>
      </w:r>
      <w:r>
        <w:t>Business Continuity Plan and/or Disaster Recovery Plan</w:t>
      </w:r>
      <w:r w:rsidRPr="00691A5F">
        <w:t>)</w:t>
      </w:r>
      <w:r w:rsidR="004810A3">
        <w:t>)</w:t>
      </w:r>
      <w:r w:rsidRPr="00691A5F">
        <w:t>.</w:t>
      </w:r>
    </w:p>
    <w:p w14:paraId="596BC173" w14:textId="20A027D7" w:rsidR="00D80EB0" w:rsidRPr="00D80EB0" w:rsidRDefault="00D80EB0" w:rsidP="003624D2">
      <w:pPr>
        <w:pStyle w:val="Heading2"/>
        <w:jc w:val="both"/>
      </w:pPr>
      <w:bookmarkStart w:id="448" w:name="_Ref122535191"/>
      <w:r w:rsidRPr="00D80EB0">
        <w:t xml:space="preserve">The Affected Party shall notify the other party in writing as soon as practicable after the Force Majeure Event </w:t>
      </w:r>
      <w:r w:rsidR="000D1F3F">
        <w:t>ceases or no longer causes the Affected P</w:t>
      </w:r>
      <w:r w:rsidRPr="00D80EB0">
        <w:t>arty to be unable to comply with its obligations under this agreement</w:t>
      </w:r>
      <w:bookmarkStart w:id="449" w:name="_9kMH2J6ZWu8GD78D"/>
      <w:r w:rsidRPr="00D80EB0">
        <w:t>.</w:t>
      </w:r>
      <w:bookmarkEnd w:id="449"/>
      <w:r w:rsidR="004810A3">
        <w:t xml:space="preserve">  </w:t>
      </w:r>
      <w:r w:rsidR="00BA391F">
        <w:t>F</w:t>
      </w:r>
      <w:r w:rsidRPr="00D80EB0">
        <w:t xml:space="preserve">ollowing such notification, this </w:t>
      </w:r>
      <w:r w:rsidRPr="00D80EB0">
        <w:lastRenderedPageBreak/>
        <w:t>agreement shall continue to be performed on the terms existing immediately before the occurrence of the Force Majeure Event unless agreed otherwise by the parties.</w:t>
      </w:r>
      <w:bookmarkEnd w:id="448"/>
    </w:p>
    <w:p w14:paraId="15E95131" w14:textId="005FF9E2" w:rsidR="00D80EB0" w:rsidRPr="00D80EB0" w:rsidRDefault="00D80EB0" w:rsidP="003624D2">
      <w:pPr>
        <w:pStyle w:val="Heading2"/>
        <w:jc w:val="both"/>
      </w:pPr>
      <w:bookmarkStart w:id="450" w:name="_Ref122680847"/>
      <w:r w:rsidRPr="00D80EB0">
        <w:t>If the Force Majeure Event prevents, hinders</w:t>
      </w:r>
      <w:r w:rsidR="00622EE1">
        <w:t>,</w:t>
      </w:r>
      <w:r w:rsidRPr="00D80EB0">
        <w:t xml:space="preserve"> or delays the Affected Party</w:t>
      </w:r>
      <w:r w:rsidR="004810A3">
        <w:t>'</w:t>
      </w:r>
      <w:r w:rsidRPr="00D80EB0">
        <w:t>s performance of its obligations for a continuous period of more than</w:t>
      </w:r>
      <w:r w:rsidR="00EA5DBD">
        <w:t xml:space="preserve"> </w:t>
      </w:r>
      <w:r w:rsidR="0031534D">
        <w:t>six</w:t>
      </w:r>
      <w:r w:rsidR="00E03321">
        <w:t xml:space="preserve"> (</w:t>
      </w:r>
      <w:r w:rsidR="0031534D">
        <w:t>6</w:t>
      </w:r>
      <w:r w:rsidR="00E03321">
        <w:t>)</w:t>
      </w:r>
      <w:r w:rsidRPr="00D80EB0">
        <w:t xml:space="preserve"> weeks, the party not affected by the Force Majeure Event may terminate this agreement by giving </w:t>
      </w:r>
      <w:r w:rsidR="003634D2">
        <w:t xml:space="preserve">not less than </w:t>
      </w:r>
      <w:r w:rsidR="00E03321">
        <w:t>twenty-four (</w:t>
      </w:r>
      <w:r w:rsidR="00EA5DBD">
        <w:t>24</w:t>
      </w:r>
      <w:r w:rsidR="00E03321">
        <w:t>)</w:t>
      </w:r>
      <w:r w:rsidRPr="00D80EB0">
        <w:t xml:space="preserve"> weeks</w:t>
      </w:r>
      <w:r w:rsidR="004810A3">
        <w:t>'</w:t>
      </w:r>
      <w:r w:rsidRPr="00D80EB0">
        <w:t xml:space="preserve"> notice to the Affected Party.</w:t>
      </w:r>
      <w:r w:rsidR="003634D2">
        <w:t xml:space="preserve"> </w:t>
      </w:r>
      <w:bookmarkStart w:id="451" w:name="_Hlk122600582"/>
      <w:bookmarkEnd w:id="450"/>
    </w:p>
    <w:p w14:paraId="32DC744E" w14:textId="77777777" w:rsidR="00D80EB0" w:rsidRPr="00D80EB0" w:rsidRDefault="00D80EB0" w:rsidP="003624D2">
      <w:pPr>
        <w:pStyle w:val="Heading1"/>
        <w:jc w:val="both"/>
      </w:pPr>
      <w:bookmarkStart w:id="452" w:name="_Ref517525807"/>
      <w:bookmarkStart w:id="453" w:name="_Ref517531468"/>
      <w:bookmarkStart w:id="454" w:name="_Toc123905595"/>
      <w:bookmarkEnd w:id="451"/>
      <w:r w:rsidRPr="00D80EB0">
        <w:t>PREVENTION OF BRIBERY</w:t>
      </w:r>
      <w:bookmarkEnd w:id="452"/>
      <w:bookmarkEnd w:id="453"/>
      <w:bookmarkEnd w:id="454"/>
    </w:p>
    <w:p w14:paraId="4E66B452" w14:textId="4369AC75" w:rsidR="00D80EB0" w:rsidRPr="00D80EB0" w:rsidRDefault="00D80EB0" w:rsidP="003624D2">
      <w:pPr>
        <w:pStyle w:val="Heading2"/>
        <w:keepNext/>
        <w:jc w:val="both"/>
      </w:pPr>
      <w:bookmarkStart w:id="455" w:name="_Ref517531516"/>
      <w:r w:rsidRPr="00D80EB0">
        <w:t>The Supplier represents and warrants that neither it, nor to the best of its knowledge any Supplier</w:t>
      </w:r>
      <w:r w:rsidR="004810A3">
        <w:t>'</w:t>
      </w:r>
      <w:r w:rsidRPr="00D80EB0">
        <w:t xml:space="preserve">s Personnel, have at any time prior to the </w:t>
      </w:r>
      <w:bookmarkStart w:id="456" w:name="_9kMHG5YVt3BC69ITHyxqsrjuvxDeG38"/>
      <w:r w:rsidRPr="00D80EB0">
        <w:t>Commencement Date</w:t>
      </w:r>
      <w:bookmarkEnd w:id="456"/>
      <w:r w:rsidRPr="00D80EB0">
        <w:t>:</w:t>
      </w:r>
      <w:bookmarkEnd w:id="455"/>
    </w:p>
    <w:p w14:paraId="55207B6A" w14:textId="77777777" w:rsidR="00D80EB0" w:rsidRPr="00D80EB0" w:rsidRDefault="00D80EB0" w:rsidP="003624D2">
      <w:pPr>
        <w:pStyle w:val="Heading3"/>
        <w:jc w:val="both"/>
      </w:pPr>
      <w:r w:rsidRPr="00D80EB0">
        <w:t>committed a Prohibited Act or been formally notified that it is subject to an investigation or prosecution which relates to an alleged Prohibited Act; and/or</w:t>
      </w:r>
    </w:p>
    <w:p w14:paraId="5A2B723D" w14:textId="77777777" w:rsidR="00D80EB0" w:rsidRPr="00D80EB0" w:rsidRDefault="00D80EB0" w:rsidP="003624D2">
      <w:pPr>
        <w:pStyle w:val="Heading3"/>
        <w:jc w:val="both"/>
      </w:pPr>
      <w:r w:rsidRPr="00D80EB0">
        <w:t>been listed by any government department or agency as being debarred, suspended, proposed for suspension or debarment, or otherwise ineligible for participation in government procurement programmes or contracts on the grounds of a Prohibited Act.</w:t>
      </w:r>
    </w:p>
    <w:p w14:paraId="4FCA7B1B" w14:textId="7278FAF2" w:rsidR="00D80EB0" w:rsidRPr="00D80EB0" w:rsidRDefault="00D80EB0" w:rsidP="003624D2">
      <w:pPr>
        <w:pStyle w:val="Heading2"/>
        <w:keepNext/>
        <w:jc w:val="both"/>
      </w:pPr>
      <w:bookmarkStart w:id="457" w:name="_Ref517531527"/>
      <w:r w:rsidRPr="00D80EB0">
        <w:t xml:space="preserve">The Supplier shall not </w:t>
      </w:r>
      <w:r w:rsidR="00240054" w:rsidRPr="001C482C">
        <w:t>throughout this agreement</w:t>
      </w:r>
      <w:r w:rsidRPr="00D80EB0">
        <w:t>:</w:t>
      </w:r>
      <w:bookmarkEnd w:id="457"/>
    </w:p>
    <w:p w14:paraId="25E198B2" w14:textId="77777777" w:rsidR="00D80EB0" w:rsidRPr="00D80EB0" w:rsidRDefault="00D80EB0" w:rsidP="003624D2">
      <w:pPr>
        <w:pStyle w:val="Heading3"/>
        <w:jc w:val="both"/>
      </w:pPr>
      <w:r w:rsidRPr="00D80EB0">
        <w:t>commit a Prohibited Act; and/or</w:t>
      </w:r>
    </w:p>
    <w:p w14:paraId="5AABAEFE" w14:textId="16ADC3E8" w:rsidR="002F10F3" w:rsidRPr="002F10F3" w:rsidRDefault="00D80EB0" w:rsidP="003624D2">
      <w:pPr>
        <w:pStyle w:val="Heading3"/>
        <w:jc w:val="both"/>
      </w:pPr>
      <w:r w:rsidRPr="00D80EB0">
        <w:t>do or suffer anything to be done which would cause the Authority or any of the Authority</w:t>
      </w:r>
      <w:r w:rsidR="004810A3">
        <w:t>'</w:t>
      </w:r>
      <w:r w:rsidRPr="00D80EB0">
        <w:t>s employees, consultants, contractors, sub-</w:t>
      </w:r>
      <w:proofErr w:type="gramStart"/>
      <w:r w:rsidRPr="00D80EB0">
        <w:t>contractors</w:t>
      </w:r>
      <w:proofErr w:type="gramEnd"/>
      <w:r w:rsidRPr="00D80EB0">
        <w:t xml:space="preserve"> or agents to contravene any of the Bribery Act or otherwise incur any liability in relation to the Bribery Act.</w:t>
      </w:r>
    </w:p>
    <w:p w14:paraId="0765274F" w14:textId="4E6AB5D2" w:rsidR="00D80EB0" w:rsidRPr="00D80EB0" w:rsidRDefault="00D80EB0" w:rsidP="003624D2">
      <w:pPr>
        <w:pStyle w:val="Heading2"/>
        <w:keepNext/>
        <w:jc w:val="both"/>
      </w:pPr>
      <w:bookmarkStart w:id="458" w:name="_Ref517531501"/>
      <w:r w:rsidRPr="00D80EB0">
        <w:t xml:space="preserve">The Supplier shall </w:t>
      </w:r>
      <w:r w:rsidR="00240054" w:rsidRPr="001C482C">
        <w:t>throughout this agreement</w:t>
      </w:r>
      <w:r w:rsidRPr="00D80EB0">
        <w:t>:</w:t>
      </w:r>
      <w:bookmarkEnd w:id="458"/>
    </w:p>
    <w:p w14:paraId="4EA1BDCB" w14:textId="77777777" w:rsidR="00D80EB0" w:rsidRPr="00D80EB0" w:rsidRDefault="00D80EB0" w:rsidP="003624D2">
      <w:pPr>
        <w:pStyle w:val="Heading3"/>
        <w:jc w:val="both"/>
      </w:pPr>
      <w:bookmarkStart w:id="459" w:name="_Ref517531503"/>
      <w:r w:rsidRPr="00D80EB0">
        <w:t xml:space="preserve">establish, </w:t>
      </w:r>
      <w:proofErr w:type="gramStart"/>
      <w:r w:rsidRPr="00D80EB0">
        <w:t>maintain</w:t>
      </w:r>
      <w:proofErr w:type="gramEnd"/>
      <w:r w:rsidRPr="00D80EB0">
        <w:t xml:space="preserve"> and enforce, and require that its Sub-contractors establish, maintain and enforce, policies and procedures which are adequate to ensure compliance with the Bribery Act and prevent the occurrence of a Prohibited Act; and</w:t>
      </w:r>
      <w:bookmarkEnd w:id="459"/>
    </w:p>
    <w:p w14:paraId="2DFAE226" w14:textId="610A0A00" w:rsidR="00D80EB0" w:rsidRPr="00D80EB0" w:rsidRDefault="00D80EB0" w:rsidP="003624D2">
      <w:pPr>
        <w:pStyle w:val="Heading3"/>
        <w:jc w:val="both"/>
      </w:pPr>
      <w:r w:rsidRPr="00D80EB0">
        <w:t>keep appropriate records of its compliance with its obligations under</w:t>
      </w:r>
      <w:r w:rsidR="00510D58">
        <w:t xml:space="preserve"> Clause </w:t>
      </w:r>
      <w:r w:rsidR="00510D58">
        <w:fldChar w:fldCharType="begin"/>
      </w:r>
      <w:r w:rsidR="00510D58">
        <w:instrText xml:space="preserve"> REF _Ref517531501 \n \h </w:instrText>
      </w:r>
      <w:r w:rsidR="000D1F3F">
        <w:instrText xml:space="preserve"> \* MERGEFORMAT </w:instrText>
      </w:r>
      <w:r w:rsidR="00510D58">
        <w:fldChar w:fldCharType="separate"/>
      </w:r>
      <w:r w:rsidR="00773795">
        <w:t>42.3</w:t>
      </w:r>
      <w:r w:rsidR="00510D58">
        <w:fldChar w:fldCharType="end"/>
      </w:r>
      <w:r w:rsidR="00510D58">
        <w:fldChar w:fldCharType="begin"/>
      </w:r>
      <w:r w:rsidR="00510D58">
        <w:instrText xml:space="preserve"> REF _Ref517531503 \n \h </w:instrText>
      </w:r>
      <w:r w:rsidR="000D1F3F">
        <w:instrText xml:space="preserve"> \* MERGEFORMAT </w:instrText>
      </w:r>
      <w:r w:rsidR="00510D58">
        <w:fldChar w:fldCharType="separate"/>
      </w:r>
      <w:r w:rsidR="00773795">
        <w:t>(a)</w:t>
      </w:r>
      <w:r w:rsidR="00510D58">
        <w:fldChar w:fldCharType="end"/>
      </w:r>
      <w:r w:rsidRPr="00D80EB0">
        <w:t xml:space="preserve"> and make such records available to the Authority on request.</w:t>
      </w:r>
    </w:p>
    <w:p w14:paraId="0CC297A3" w14:textId="76EA4C54" w:rsidR="00D80EB0" w:rsidRPr="00D80EB0" w:rsidRDefault="00D80EB0" w:rsidP="003624D2">
      <w:pPr>
        <w:pStyle w:val="Heading2"/>
        <w:keepNext/>
        <w:jc w:val="both"/>
      </w:pPr>
      <w:bookmarkStart w:id="460" w:name="_Ref517531539"/>
      <w:r w:rsidRPr="00D80EB0">
        <w:lastRenderedPageBreak/>
        <w:t>The Supplier shall immediately notify the Authority in writing if it becomes aware of any breach of</w:t>
      </w:r>
      <w:r w:rsidR="00510D58">
        <w:t xml:space="preserve"> Clause </w:t>
      </w:r>
      <w:r w:rsidR="00510D58">
        <w:fldChar w:fldCharType="begin"/>
      </w:r>
      <w:r w:rsidR="00510D58">
        <w:instrText xml:space="preserve"> REF _Ref517531516 \n \h </w:instrText>
      </w:r>
      <w:r w:rsidR="000D1F3F">
        <w:instrText xml:space="preserve"> \* MERGEFORMAT </w:instrText>
      </w:r>
      <w:r w:rsidR="00510D58">
        <w:fldChar w:fldCharType="separate"/>
      </w:r>
      <w:r w:rsidR="00773795">
        <w:t>42.1</w:t>
      </w:r>
      <w:r w:rsidR="00510D58">
        <w:fldChar w:fldCharType="end"/>
      </w:r>
      <w:r w:rsidRPr="00D80EB0">
        <w:t xml:space="preserve"> and/or</w:t>
      </w:r>
      <w:r w:rsidR="00510D58">
        <w:t xml:space="preserve"> Clause </w:t>
      </w:r>
      <w:r w:rsidR="00510D58">
        <w:fldChar w:fldCharType="begin"/>
      </w:r>
      <w:r w:rsidR="00510D58">
        <w:instrText xml:space="preserve"> REF _Ref517531527 \n \h </w:instrText>
      </w:r>
      <w:r w:rsidR="000D1F3F">
        <w:instrText xml:space="preserve"> \* MERGEFORMAT </w:instrText>
      </w:r>
      <w:r w:rsidR="00510D58">
        <w:fldChar w:fldCharType="separate"/>
      </w:r>
      <w:r w:rsidR="00773795">
        <w:t>42.2</w:t>
      </w:r>
      <w:r w:rsidR="00510D58">
        <w:fldChar w:fldCharType="end"/>
      </w:r>
      <w:r w:rsidRPr="00D80EB0">
        <w:t>, or has reason to believe that it has or any of the Supplier</w:t>
      </w:r>
      <w:r w:rsidR="004810A3">
        <w:t>'</w:t>
      </w:r>
      <w:r w:rsidRPr="00D80EB0">
        <w:t>s Personnel have:</w:t>
      </w:r>
      <w:bookmarkEnd w:id="460"/>
    </w:p>
    <w:p w14:paraId="203FF4CD" w14:textId="77777777" w:rsidR="00D80EB0" w:rsidRPr="00D80EB0" w:rsidRDefault="00D80EB0" w:rsidP="003624D2">
      <w:pPr>
        <w:pStyle w:val="Heading3"/>
        <w:jc w:val="both"/>
      </w:pPr>
      <w:r w:rsidRPr="00D80EB0">
        <w:t>been subject to an investigation or prosecution which relates to an alleged Prohibited Act;</w:t>
      </w:r>
    </w:p>
    <w:p w14:paraId="509F12DF" w14:textId="77777777" w:rsidR="00D80EB0" w:rsidRPr="00D80EB0" w:rsidRDefault="00D80EB0" w:rsidP="003624D2">
      <w:pPr>
        <w:pStyle w:val="Heading3"/>
        <w:jc w:val="both"/>
      </w:pPr>
      <w:r w:rsidRPr="00D80EB0">
        <w:t>been listed by any government department or agency as being debarred, suspended, proposed for suspension or debarment, or otherwise ineligible for participation in government procurement programmes or contracts on the grounds of a Prohibited Act; and/or</w:t>
      </w:r>
    </w:p>
    <w:p w14:paraId="01A3C9E9" w14:textId="17B3D040" w:rsidR="00D80EB0" w:rsidRPr="00D80EB0" w:rsidRDefault="00D80EB0" w:rsidP="003624D2">
      <w:pPr>
        <w:pStyle w:val="Heading3"/>
        <w:jc w:val="both"/>
      </w:pPr>
      <w:r w:rsidRPr="00D80EB0">
        <w:t xml:space="preserve">received a request or demand for any undue financial or other advantage of any kind in connection with the performance of this agreement or otherwise suspects that any person or </w:t>
      </w:r>
      <w:r w:rsidR="007241D4">
        <w:t>p</w:t>
      </w:r>
      <w:r w:rsidRPr="00D80EB0">
        <w:t>arty directly or indirectly connected with this agreement has committed or attempted to commit a Prohibited Act.</w:t>
      </w:r>
    </w:p>
    <w:p w14:paraId="03859B68" w14:textId="420962D2" w:rsidR="00D80EB0" w:rsidRPr="00D80EB0" w:rsidRDefault="00D80EB0" w:rsidP="003624D2">
      <w:pPr>
        <w:pStyle w:val="Heading2"/>
        <w:jc w:val="both"/>
      </w:pPr>
      <w:r w:rsidRPr="00D80EB0">
        <w:t>If the Supplier makes a notification to the Authority pursuant to</w:t>
      </w:r>
      <w:r w:rsidR="00510D58">
        <w:t xml:space="preserve"> Clause </w:t>
      </w:r>
      <w:r w:rsidR="00510D58">
        <w:fldChar w:fldCharType="begin"/>
      </w:r>
      <w:r w:rsidR="00510D58">
        <w:instrText xml:space="preserve"> REF _Ref517531539 \n \h </w:instrText>
      </w:r>
      <w:r w:rsidR="000D1F3F">
        <w:instrText xml:space="preserve"> \* MERGEFORMAT </w:instrText>
      </w:r>
      <w:r w:rsidR="00510D58">
        <w:fldChar w:fldCharType="separate"/>
      </w:r>
      <w:r w:rsidR="00773795">
        <w:t>42.4</w:t>
      </w:r>
      <w:r w:rsidR="00510D58">
        <w:fldChar w:fldCharType="end"/>
      </w:r>
      <w:r w:rsidRPr="00D80EB0">
        <w:t>, the Supplier shall respond promptly to the Authority</w:t>
      </w:r>
      <w:r w:rsidR="004810A3">
        <w:t>'</w:t>
      </w:r>
      <w:r w:rsidRPr="00D80EB0">
        <w:t>s enquiries, co-operate with any investigation, and allow the Authority to audit any books, records and/or any other relevant documentation in accordance with</w:t>
      </w:r>
      <w:r w:rsidR="00510D58">
        <w:t xml:space="preserve"> Clause </w:t>
      </w:r>
      <w:r w:rsidR="00510D58">
        <w:fldChar w:fldCharType="begin"/>
      </w:r>
      <w:r w:rsidR="00510D58">
        <w:instrText xml:space="preserve"> REF _Ref517531553 \n \h </w:instrText>
      </w:r>
      <w:r w:rsidR="000D1F3F">
        <w:instrText xml:space="preserve"> \* MERGEFORMAT </w:instrText>
      </w:r>
      <w:r w:rsidR="00510D58">
        <w:fldChar w:fldCharType="separate"/>
      </w:r>
      <w:r w:rsidR="00773795">
        <w:t>34</w:t>
      </w:r>
      <w:r w:rsidR="00510D58">
        <w:fldChar w:fldCharType="end"/>
      </w:r>
      <w:r w:rsidRPr="00D80EB0">
        <w:t>.</w:t>
      </w:r>
    </w:p>
    <w:p w14:paraId="37A79B42" w14:textId="5895CC01" w:rsidR="00D80EB0" w:rsidRPr="00D80EB0" w:rsidRDefault="00D80EB0" w:rsidP="003624D2">
      <w:pPr>
        <w:pStyle w:val="Heading2"/>
        <w:keepNext/>
        <w:jc w:val="both"/>
      </w:pPr>
      <w:bookmarkStart w:id="461" w:name="_Ref517531588"/>
      <w:r w:rsidRPr="00D80EB0">
        <w:t>If the Supplier is in Default under</w:t>
      </w:r>
      <w:r w:rsidR="00510D58">
        <w:t xml:space="preserve"> Clause </w:t>
      </w:r>
      <w:r w:rsidR="00510D58">
        <w:fldChar w:fldCharType="begin"/>
      </w:r>
      <w:r w:rsidR="00510D58">
        <w:instrText xml:space="preserve"> REF _Ref517531516 \n \h </w:instrText>
      </w:r>
      <w:r w:rsidR="000D1F3F">
        <w:instrText xml:space="preserve"> \* MERGEFORMAT </w:instrText>
      </w:r>
      <w:r w:rsidR="00510D58">
        <w:fldChar w:fldCharType="separate"/>
      </w:r>
      <w:r w:rsidR="00773795">
        <w:t>42.1</w:t>
      </w:r>
      <w:r w:rsidR="00510D58">
        <w:fldChar w:fldCharType="end"/>
      </w:r>
      <w:r w:rsidRPr="00D80EB0">
        <w:t xml:space="preserve"> and/or</w:t>
      </w:r>
      <w:r w:rsidR="00510D58">
        <w:t xml:space="preserve"> Clause </w:t>
      </w:r>
      <w:r w:rsidR="00510D58">
        <w:fldChar w:fldCharType="begin"/>
      </w:r>
      <w:r w:rsidR="00510D58">
        <w:instrText xml:space="preserve"> REF _Ref517531527 \n \h </w:instrText>
      </w:r>
      <w:r w:rsidR="000D1F3F">
        <w:instrText xml:space="preserve"> \* MERGEFORMAT </w:instrText>
      </w:r>
      <w:r w:rsidR="00510D58">
        <w:fldChar w:fldCharType="separate"/>
      </w:r>
      <w:r w:rsidR="00773795">
        <w:t>42.2</w:t>
      </w:r>
      <w:r w:rsidR="00510D58">
        <w:fldChar w:fldCharType="end"/>
      </w:r>
      <w:r w:rsidRPr="00D80EB0">
        <w:t>, the Authority may by notice:</w:t>
      </w:r>
      <w:bookmarkEnd w:id="461"/>
    </w:p>
    <w:p w14:paraId="33FBF3F9" w14:textId="5AC3652C" w:rsidR="00D80EB0" w:rsidRPr="00D80EB0" w:rsidRDefault="00D80EB0" w:rsidP="003624D2">
      <w:pPr>
        <w:pStyle w:val="Heading3"/>
        <w:jc w:val="both"/>
      </w:pPr>
      <w:r w:rsidRPr="00D80EB0">
        <w:t>require the Supplier to remove from performance of this agreement any Supplier</w:t>
      </w:r>
      <w:r w:rsidR="004810A3">
        <w:t>'</w:t>
      </w:r>
      <w:r w:rsidRPr="00D80EB0">
        <w:t>s Personnel whose acts or omissions have caused the Default; or</w:t>
      </w:r>
    </w:p>
    <w:p w14:paraId="63CB6C80" w14:textId="77777777" w:rsidR="00275606" w:rsidRPr="00275606" w:rsidRDefault="00D80EB0" w:rsidP="003624D2">
      <w:pPr>
        <w:pStyle w:val="Heading3"/>
        <w:jc w:val="both"/>
      </w:pPr>
      <w:r w:rsidRPr="00D80EB0">
        <w:t>immediately terminate this agreement.</w:t>
      </w:r>
    </w:p>
    <w:p w14:paraId="0E0E4A90" w14:textId="38E3C796" w:rsidR="00D80EB0" w:rsidRPr="00D80EB0" w:rsidRDefault="00D80EB0" w:rsidP="003624D2">
      <w:pPr>
        <w:pStyle w:val="Heading2"/>
        <w:jc w:val="both"/>
      </w:pPr>
      <w:r w:rsidRPr="00D80EB0">
        <w:t>Any notice served by the Authority under</w:t>
      </w:r>
      <w:r w:rsidR="00510D58">
        <w:t xml:space="preserve"> Clause </w:t>
      </w:r>
      <w:r w:rsidR="00510D58">
        <w:fldChar w:fldCharType="begin"/>
      </w:r>
      <w:r w:rsidR="00510D58">
        <w:instrText xml:space="preserve"> REF _Ref517531588 \n \h </w:instrText>
      </w:r>
      <w:r w:rsidR="000D1F3F">
        <w:instrText xml:space="preserve"> \* MERGEFORMAT </w:instrText>
      </w:r>
      <w:r w:rsidR="00510D58">
        <w:fldChar w:fldCharType="separate"/>
      </w:r>
      <w:r w:rsidR="00773795">
        <w:t>42.6</w:t>
      </w:r>
      <w:r w:rsidR="00510D58">
        <w:fldChar w:fldCharType="end"/>
      </w:r>
      <w:r w:rsidRPr="00D80EB0">
        <w:t xml:space="preserve"> shall specify the nature of the Prohibited Act, the identity of the </w:t>
      </w:r>
      <w:r w:rsidR="007241D4">
        <w:t>p</w:t>
      </w:r>
      <w:r w:rsidRPr="00D80EB0">
        <w:t>arty who the Authority believes has committed the Prohibited Act and the action that the Authority has elected to take (including, where relevant, the date on which this agreement shall terminate).</w:t>
      </w:r>
    </w:p>
    <w:p w14:paraId="554F248B" w14:textId="77777777" w:rsidR="00D80EB0" w:rsidRPr="00D80EB0" w:rsidRDefault="00D80EB0" w:rsidP="003624D2">
      <w:pPr>
        <w:pStyle w:val="Heading1"/>
        <w:jc w:val="both"/>
      </w:pPr>
      <w:bookmarkStart w:id="462" w:name="_Ref517525060"/>
      <w:bookmarkStart w:id="463" w:name="_Ref517531735"/>
      <w:bookmarkStart w:id="464" w:name="_Toc123905596"/>
      <w:r w:rsidRPr="00D80EB0">
        <w:t>CONSEQUENCES OF TERMINATION OR EXPIRY</w:t>
      </w:r>
      <w:bookmarkEnd w:id="462"/>
      <w:bookmarkEnd w:id="463"/>
      <w:bookmarkEnd w:id="464"/>
    </w:p>
    <w:p w14:paraId="5839C51B" w14:textId="36FBD7D2" w:rsidR="00530C25" w:rsidRDefault="00D80EB0" w:rsidP="003624D2">
      <w:pPr>
        <w:pStyle w:val="Heading2"/>
        <w:jc w:val="both"/>
      </w:pPr>
      <w:r w:rsidRPr="00D80EB0">
        <w:t>On the expiry of the Term or if this agreement is</w:t>
      </w:r>
      <w:r w:rsidR="003B40DB">
        <w:t xml:space="preserve"> terminated </w:t>
      </w:r>
      <w:r w:rsidRPr="00D80EB0">
        <w:t>for any reason, the provisions of the Exit Management Plan shall come into effect and the Supplier shall co-operate fully with the Authority to ensure an orderly migration of the Services to the Authority or, at the Authority</w:t>
      </w:r>
      <w:r w:rsidR="004810A3">
        <w:t>'</w:t>
      </w:r>
      <w:r w:rsidRPr="00D80EB0">
        <w:t>s request, a Replacement Supplier</w:t>
      </w:r>
      <w:r w:rsidR="00523A04">
        <w:t>.</w:t>
      </w:r>
    </w:p>
    <w:p w14:paraId="3B4B8A21" w14:textId="77777777" w:rsidR="00523A04" w:rsidRPr="00523A04" w:rsidRDefault="00523A04" w:rsidP="003624D2">
      <w:pPr>
        <w:pStyle w:val="Heading2"/>
        <w:jc w:val="both"/>
      </w:pPr>
      <w:r>
        <w:t xml:space="preserve">On termination or expiry of this agreement the Supplier shall continue to be under an obligation to provide the Services to the required Expected Service Levels and to ensure that there is no degradation in the standard of Service provision until the date </w:t>
      </w:r>
      <w:r>
        <w:lastRenderedPageBreak/>
        <w:t>upon which the Supplier ceases to be obliged to provide the applicable Services pursuant to this agreement.</w:t>
      </w:r>
    </w:p>
    <w:p w14:paraId="5BFEEE5A" w14:textId="2545D828" w:rsidR="00D80EB0" w:rsidRPr="00D80EB0" w:rsidRDefault="00D80EB0" w:rsidP="003624D2">
      <w:pPr>
        <w:pStyle w:val="Heading2"/>
        <w:jc w:val="both"/>
      </w:pPr>
      <w:r w:rsidRPr="00D80EB0">
        <w:t>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Services), shall be delivered to the Author</w:t>
      </w:r>
      <w:r w:rsidR="00673D62">
        <w:t xml:space="preserve">ity forthwith and the Supplier </w:t>
      </w:r>
      <w:r w:rsidRPr="00D80EB0">
        <w:t>Authorised Representa</w:t>
      </w:r>
      <w:r w:rsidR="00673D62">
        <w:t>tive</w:t>
      </w:r>
      <w:r w:rsidRPr="00D80EB0">
        <w:t xml:space="preserve"> shall certify full compliance with this </w:t>
      </w:r>
      <w:r w:rsidR="00611A97">
        <w:t>C</w:t>
      </w:r>
      <w:r w:rsidRPr="00D80EB0">
        <w:t>lause.</w:t>
      </w:r>
    </w:p>
    <w:p w14:paraId="5E0ACEC8" w14:textId="30F04137" w:rsidR="00D80EB0" w:rsidRPr="00D80EB0" w:rsidRDefault="00D80EB0" w:rsidP="003624D2">
      <w:pPr>
        <w:pStyle w:val="Heading2"/>
        <w:jc w:val="both"/>
      </w:pPr>
      <w:r w:rsidRPr="00D80EB0">
        <w:t>Any provision of this agreement that expressly or by implication is intended to come into or continue force on or after termination or expiry, including</w:t>
      </w:r>
      <w:r w:rsidR="00510D58">
        <w:t xml:space="preserve"> </w:t>
      </w:r>
      <w:r w:rsidR="00C16DA2">
        <w:t xml:space="preserve">Clause </w:t>
      </w:r>
      <w:r w:rsidR="00C16DA2">
        <w:fldChar w:fldCharType="begin"/>
      </w:r>
      <w:r w:rsidR="00C16DA2">
        <w:instrText xml:space="preserve"> REF  _Ref122694177 \h \r </w:instrText>
      </w:r>
      <w:r w:rsidR="003624D2">
        <w:instrText xml:space="preserve"> \* MERGEFORMAT </w:instrText>
      </w:r>
      <w:r w:rsidR="00C16DA2">
        <w:fldChar w:fldCharType="separate"/>
      </w:r>
      <w:r w:rsidR="00773795">
        <w:t>1</w:t>
      </w:r>
      <w:r w:rsidR="00C16DA2">
        <w:fldChar w:fldCharType="end"/>
      </w:r>
      <w:r w:rsidR="00C16DA2">
        <w:t xml:space="preserve"> (Definitions and Interpretation), Clause </w:t>
      </w:r>
      <w:r w:rsidR="00C16DA2">
        <w:fldChar w:fldCharType="begin"/>
      </w:r>
      <w:r w:rsidR="00C16DA2">
        <w:instrText xml:space="preserve"> REF  _Ref83633290 \h \r </w:instrText>
      </w:r>
      <w:r w:rsidR="003624D2">
        <w:instrText xml:space="preserve"> \* MERGEFORMAT </w:instrText>
      </w:r>
      <w:r w:rsidR="00C16DA2">
        <w:fldChar w:fldCharType="separate"/>
      </w:r>
      <w:r w:rsidR="00773795">
        <w:t>21</w:t>
      </w:r>
      <w:r w:rsidR="00C16DA2">
        <w:fldChar w:fldCharType="end"/>
      </w:r>
      <w:r w:rsidR="00C16DA2">
        <w:t xml:space="preserve"> (TUPE), </w:t>
      </w:r>
      <w:r w:rsidR="00510D58">
        <w:t>Clause </w:t>
      </w:r>
      <w:r w:rsidR="00510D58">
        <w:fldChar w:fldCharType="begin"/>
      </w:r>
      <w:r w:rsidR="00510D58">
        <w:instrText xml:space="preserve"> REF _Ref517531628 \n \h </w:instrText>
      </w:r>
      <w:r w:rsidR="003624D2">
        <w:instrText xml:space="preserve"> \* MERGEFORMAT </w:instrText>
      </w:r>
      <w:r w:rsidR="00510D58">
        <w:fldChar w:fldCharType="separate"/>
      </w:r>
      <w:r w:rsidR="00773795">
        <w:t>28</w:t>
      </w:r>
      <w:r w:rsidR="00510D58">
        <w:fldChar w:fldCharType="end"/>
      </w:r>
      <w:r w:rsidRPr="00D80EB0">
        <w:t xml:space="preserve"> (Indemnities),</w:t>
      </w:r>
      <w:r w:rsidR="00510D58">
        <w:t xml:space="preserve"> Clause </w:t>
      </w:r>
      <w:r w:rsidR="00510D58">
        <w:fldChar w:fldCharType="begin"/>
      </w:r>
      <w:r w:rsidR="00510D58">
        <w:instrText xml:space="preserve"> REF _Ref517531642 \n \h </w:instrText>
      </w:r>
      <w:r w:rsidR="003624D2">
        <w:instrText xml:space="preserve"> \* MERGEFORMAT </w:instrText>
      </w:r>
      <w:r w:rsidR="00510D58">
        <w:fldChar w:fldCharType="separate"/>
      </w:r>
      <w:r w:rsidR="00773795">
        <w:t>29</w:t>
      </w:r>
      <w:r w:rsidR="00510D58">
        <w:fldChar w:fldCharType="end"/>
      </w:r>
      <w:r w:rsidRPr="00D80EB0">
        <w:t xml:space="preserve"> (Limitation of Liability),</w:t>
      </w:r>
      <w:r w:rsidR="00510D58">
        <w:t xml:space="preserve"> Clause </w:t>
      </w:r>
      <w:r w:rsidR="00953902">
        <w:fldChar w:fldCharType="begin"/>
      </w:r>
      <w:r w:rsidR="00953902">
        <w:instrText xml:space="preserve"> REF _Ref123819010 \n \h </w:instrText>
      </w:r>
      <w:r w:rsidR="00953902">
        <w:fldChar w:fldCharType="separate"/>
      </w:r>
      <w:r w:rsidR="00773795">
        <w:t>30</w:t>
      </w:r>
      <w:r w:rsidR="00953902">
        <w:fldChar w:fldCharType="end"/>
      </w:r>
      <w:r w:rsidRPr="00D80EB0">
        <w:t xml:space="preserve"> (Insurance),</w:t>
      </w:r>
      <w:r w:rsidR="00510D58">
        <w:t xml:space="preserve"> Clause </w:t>
      </w:r>
      <w:r w:rsidR="00510D58">
        <w:fldChar w:fldCharType="begin"/>
      </w:r>
      <w:r w:rsidR="00510D58">
        <w:instrText xml:space="preserve"> REF _Ref517531666 \n \h </w:instrText>
      </w:r>
      <w:r w:rsidR="003624D2">
        <w:instrText xml:space="preserve"> \* MERGEFORMAT </w:instrText>
      </w:r>
      <w:r w:rsidR="00510D58">
        <w:fldChar w:fldCharType="separate"/>
      </w:r>
      <w:r w:rsidR="00773795">
        <w:t>31</w:t>
      </w:r>
      <w:r w:rsidR="00510D58">
        <w:fldChar w:fldCharType="end"/>
      </w:r>
      <w:r w:rsidRPr="00D80EB0">
        <w:t xml:space="preserve"> (Freedom of Information),</w:t>
      </w:r>
      <w:r w:rsidR="00510D58">
        <w:t xml:space="preserve"> Clause </w:t>
      </w:r>
      <w:r w:rsidR="00510D58">
        <w:fldChar w:fldCharType="begin"/>
      </w:r>
      <w:r w:rsidR="00510D58">
        <w:instrText xml:space="preserve"> REF _Ref517531679 \n \h </w:instrText>
      </w:r>
      <w:r w:rsidR="003624D2">
        <w:instrText xml:space="preserve"> \* MERGEFORMAT </w:instrText>
      </w:r>
      <w:r w:rsidR="00510D58">
        <w:fldChar w:fldCharType="separate"/>
      </w:r>
      <w:r w:rsidR="00773795">
        <w:t>32</w:t>
      </w:r>
      <w:r w:rsidR="00510D58">
        <w:fldChar w:fldCharType="end"/>
      </w:r>
      <w:r w:rsidRPr="00D80EB0">
        <w:t xml:space="preserve"> (Data </w:t>
      </w:r>
      <w:r w:rsidR="00510D58">
        <w:t>Processing</w:t>
      </w:r>
      <w:r w:rsidRPr="00D80EB0">
        <w:t>),</w:t>
      </w:r>
      <w:r w:rsidR="00510D58">
        <w:t xml:space="preserve"> Clause </w:t>
      </w:r>
      <w:r w:rsidR="00510D58">
        <w:fldChar w:fldCharType="begin"/>
      </w:r>
      <w:r w:rsidR="00510D58">
        <w:instrText xml:space="preserve"> REF _Ref517531693 \n \h </w:instrText>
      </w:r>
      <w:r w:rsidR="003624D2">
        <w:instrText xml:space="preserve"> \* MERGEFORMAT </w:instrText>
      </w:r>
      <w:r w:rsidR="00510D58">
        <w:fldChar w:fldCharType="separate"/>
      </w:r>
      <w:r w:rsidR="00773795">
        <w:t>33</w:t>
      </w:r>
      <w:r w:rsidR="00510D58">
        <w:fldChar w:fldCharType="end"/>
      </w:r>
      <w:r w:rsidRPr="00D80EB0">
        <w:t xml:space="preserve"> (Confidentiality),</w:t>
      </w:r>
      <w:r w:rsidR="00510D58">
        <w:t xml:space="preserve"> Clause </w:t>
      </w:r>
      <w:r w:rsidR="00510D58">
        <w:fldChar w:fldCharType="begin"/>
      </w:r>
      <w:r w:rsidR="00510D58">
        <w:instrText xml:space="preserve"> REF _Ref517531707 \n \h </w:instrText>
      </w:r>
      <w:r w:rsidR="003624D2">
        <w:instrText xml:space="preserve"> \* MERGEFORMAT </w:instrText>
      </w:r>
      <w:r w:rsidR="00510D58">
        <w:fldChar w:fldCharType="separate"/>
      </w:r>
      <w:r w:rsidR="00773795">
        <w:t>34</w:t>
      </w:r>
      <w:r w:rsidR="00510D58">
        <w:fldChar w:fldCharType="end"/>
      </w:r>
      <w:r w:rsidRPr="00D80EB0">
        <w:t xml:space="preserve"> (Audit),</w:t>
      </w:r>
      <w:r w:rsidR="00510D58">
        <w:t xml:space="preserve"> </w:t>
      </w:r>
      <w:r w:rsidR="00C16DA2">
        <w:t xml:space="preserve">Clause </w:t>
      </w:r>
      <w:r w:rsidR="00C16DA2">
        <w:fldChar w:fldCharType="begin"/>
      </w:r>
      <w:r w:rsidR="00C16DA2">
        <w:instrText xml:space="preserve"> REF  _Ref86926865 \h \r </w:instrText>
      </w:r>
      <w:r w:rsidR="003624D2">
        <w:instrText xml:space="preserve"> \* MERGEFORMAT </w:instrText>
      </w:r>
      <w:r w:rsidR="00C16DA2">
        <w:fldChar w:fldCharType="separate"/>
      </w:r>
      <w:r w:rsidR="00773795">
        <w:t>35</w:t>
      </w:r>
      <w:r w:rsidR="00C16DA2">
        <w:fldChar w:fldCharType="end"/>
      </w:r>
      <w:r w:rsidR="00C16DA2">
        <w:t xml:space="preserve"> (Intellectual Property), </w:t>
      </w:r>
      <w:r w:rsidR="00510D58">
        <w:t>Clause </w:t>
      </w:r>
      <w:r w:rsidR="00510D58">
        <w:fldChar w:fldCharType="begin"/>
      </w:r>
      <w:r w:rsidR="00510D58">
        <w:instrText xml:space="preserve"> REF _Ref517531721 \n \h </w:instrText>
      </w:r>
      <w:r w:rsidR="003624D2">
        <w:instrText xml:space="preserve"> \* MERGEFORMAT </w:instrText>
      </w:r>
      <w:r w:rsidR="00510D58">
        <w:fldChar w:fldCharType="separate"/>
      </w:r>
      <w:r w:rsidR="00773795">
        <w:t>36</w:t>
      </w:r>
      <w:r w:rsidR="00510D58">
        <w:fldChar w:fldCharType="end"/>
      </w:r>
      <w:r w:rsidRPr="00D80EB0">
        <w:t xml:space="preserve"> (Termination for Breach)</w:t>
      </w:r>
      <w:r w:rsidR="00C16DA2">
        <w:t xml:space="preserve">, </w:t>
      </w:r>
      <w:r w:rsidRPr="00D80EB0">
        <w:t>this</w:t>
      </w:r>
      <w:r w:rsidR="00510D58">
        <w:t xml:space="preserve"> Clause </w:t>
      </w:r>
      <w:r w:rsidR="00510D58">
        <w:fldChar w:fldCharType="begin"/>
      </w:r>
      <w:r w:rsidR="00510D58">
        <w:instrText xml:space="preserve"> REF _Ref517531735 \n \h </w:instrText>
      </w:r>
      <w:r w:rsidR="003624D2">
        <w:instrText xml:space="preserve"> \* MERGEFORMAT </w:instrText>
      </w:r>
      <w:r w:rsidR="00510D58">
        <w:fldChar w:fldCharType="separate"/>
      </w:r>
      <w:r w:rsidR="00773795">
        <w:t>43</w:t>
      </w:r>
      <w:r w:rsidR="00510D58">
        <w:fldChar w:fldCharType="end"/>
      </w:r>
      <w:r w:rsidRPr="00D80EB0">
        <w:t xml:space="preserve"> (Consequences of </w:t>
      </w:r>
      <w:r w:rsidR="00510D58">
        <w:t>T</w:t>
      </w:r>
      <w:r w:rsidRPr="00D80EB0">
        <w:t>ermination</w:t>
      </w:r>
      <w:r w:rsidR="00510D58">
        <w:t xml:space="preserve"> or Expiry</w:t>
      </w:r>
      <w:r w:rsidRPr="00D80EB0">
        <w:t>),</w:t>
      </w:r>
      <w:r w:rsidR="00C16DA2">
        <w:t xml:space="preserve"> Clause </w:t>
      </w:r>
      <w:r w:rsidR="00C16DA2">
        <w:fldChar w:fldCharType="begin"/>
      </w:r>
      <w:r w:rsidR="00C16DA2">
        <w:instrText xml:space="preserve"> REF  _Ref122694283 \h \r </w:instrText>
      </w:r>
      <w:r w:rsidR="003624D2">
        <w:instrText xml:space="preserve"> \* MERGEFORMAT </w:instrText>
      </w:r>
      <w:r w:rsidR="00C16DA2">
        <w:fldChar w:fldCharType="separate"/>
      </w:r>
      <w:r w:rsidR="00773795">
        <w:t>45</w:t>
      </w:r>
      <w:r w:rsidR="00C16DA2">
        <w:fldChar w:fldCharType="end"/>
      </w:r>
      <w:r w:rsidR="00C16DA2">
        <w:t xml:space="preserve"> (Waiver), Clause </w:t>
      </w:r>
      <w:r w:rsidR="00370053">
        <w:fldChar w:fldCharType="begin"/>
      </w:r>
      <w:r w:rsidR="00370053">
        <w:instrText xml:space="preserve"> REF  _Ref122694300 \h \r </w:instrText>
      </w:r>
      <w:r w:rsidR="003624D2">
        <w:instrText xml:space="preserve"> \* MERGEFORMAT </w:instrText>
      </w:r>
      <w:r w:rsidR="00370053">
        <w:fldChar w:fldCharType="separate"/>
      </w:r>
      <w:r w:rsidR="00773795">
        <w:t>46</w:t>
      </w:r>
      <w:r w:rsidR="00370053">
        <w:fldChar w:fldCharType="end"/>
      </w:r>
      <w:r w:rsidR="00C16DA2">
        <w:t xml:space="preserve"> (Rights and Remedies), Clause </w:t>
      </w:r>
      <w:r w:rsidR="00370053">
        <w:fldChar w:fldCharType="begin"/>
      </w:r>
      <w:r w:rsidR="00370053">
        <w:instrText xml:space="preserve"> REF  _Ref122694308 \h \r </w:instrText>
      </w:r>
      <w:r w:rsidR="003624D2">
        <w:instrText xml:space="preserve"> \* MERGEFORMAT </w:instrText>
      </w:r>
      <w:r w:rsidR="00370053">
        <w:fldChar w:fldCharType="separate"/>
      </w:r>
      <w:r w:rsidR="00773795">
        <w:t>47</w:t>
      </w:r>
      <w:r w:rsidR="00370053">
        <w:fldChar w:fldCharType="end"/>
      </w:r>
      <w:r w:rsidR="00C16DA2">
        <w:t xml:space="preserve"> (Severability), Clause </w:t>
      </w:r>
      <w:r w:rsidR="00370053">
        <w:fldChar w:fldCharType="begin"/>
      </w:r>
      <w:r w:rsidR="00370053">
        <w:instrText xml:space="preserve"> REF  _Ref122694318 \h \r </w:instrText>
      </w:r>
      <w:r w:rsidR="003624D2">
        <w:instrText xml:space="preserve"> \* MERGEFORMAT </w:instrText>
      </w:r>
      <w:r w:rsidR="00370053">
        <w:fldChar w:fldCharType="separate"/>
      </w:r>
      <w:r w:rsidR="00773795">
        <w:t>49</w:t>
      </w:r>
      <w:r w:rsidR="00370053">
        <w:fldChar w:fldCharType="end"/>
      </w:r>
      <w:r w:rsidR="00C16DA2">
        <w:t xml:space="preserve"> (Third Party Rights), Clause </w:t>
      </w:r>
      <w:r w:rsidR="00370053">
        <w:fldChar w:fldCharType="begin"/>
      </w:r>
      <w:r w:rsidR="00370053">
        <w:instrText xml:space="preserve"> REF  _Ref122694329 \h \r </w:instrText>
      </w:r>
      <w:r w:rsidR="003624D2">
        <w:instrText xml:space="preserve"> \* MERGEFORMAT </w:instrText>
      </w:r>
      <w:r w:rsidR="00370053">
        <w:fldChar w:fldCharType="separate"/>
      </w:r>
      <w:r w:rsidR="00773795">
        <w:t>50</w:t>
      </w:r>
      <w:r w:rsidR="00370053">
        <w:fldChar w:fldCharType="end"/>
      </w:r>
      <w:r w:rsidR="00C16DA2">
        <w:t xml:space="preserve"> (Publicity), Clause </w:t>
      </w:r>
      <w:r w:rsidR="00370053">
        <w:fldChar w:fldCharType="begin"/>
      </w:r>
      <w:r w:rsidR="00370053">
        <w:instrText xml:space="preserve"> REF  _Ref122694337 \h \r </w:instrText>
      </w:r>
      <w:r w:rsidR="003624D2">
        <w:instrText xml:space="preserve"> \* MERGEFORMAT </w:instrText>
      </w:r>
      <w:r w:rsidR="00370053">
        <w:fldChar w:fldCharType="separate"/>
      </w:r>
      <w:r w:rsidR="00773795">
        <w:t>51</w:t>
      </w:r>
      <w:r w:rsidR="00370053">
        <w:fldChar w:fldCharType="end"/>
      </w:r>
      <w:r w:rsidR="00C16DA2">
        <w:t xml:space="preserve"> (Notices), Clause </w:t>
      </w:r>
      <w:r w:rsidR="00370053">
        <w:fldChar w:fldCharType="begin"/>
      </w:r>
      <w:r w:rsidR="00370053">
        <w:instrText xml:space="preserve"> REF  _Ref122694349 \h \r </w:instrText>
      </w:r>
      <w:r w:rsidR="003624D2">
        <w:instrText xml:space="preserve"> \* MERGEFORMAT </w:instrText>
      </w:r>
      <w:r w:rsidR="00370053">
        <w:fldChar w:fldCharType="separate"/>
      </w:r>
      <w:r w:rsidR="00773795">
        <w:t>52</w:t>
      </w:r>
      <w:r w:rsidR="00370053">
        <w:fldChar w:fldCharType="end"/>
      </w:r>
      <w:r w:rsidR="00C16DA2">
        <w:t xml:space="preserve"> (Entire Agreement), Clause </w:t>
      </w:r>
      <w:r w:rsidR="00370053">
        <w:fldChar w:fldCharType="begin"/>
      </w:r>
      <w:r w:rsidR="00370053">
        <w:instrText xml:space="preserve"> REF  _Ref517525621 \h \r </w:instrText>
      </w:r>
      <w:r w:rsidR="003624D2">
        <w:instrText xml:space="preserve"> \* MERGEFORMAT </w:instrText>
      </w:r>
      <w:r w:rsidR="00370053">
        <w:fldChar w:fldCharType="separate"/>
      </w:r>
      <w:r w:rsidR="00773795">
        <w:t>55</w:t>
      </w:r>
      <w:r w:rsidR="00370053">
        <w:fldChar w:fldCharType="end"/>
      </w:r>
      <w:r w:rsidR="00C16DA2">
        <w:t xml:space="preserve"> (Governing Law), Clause </w:t>
      </w:r>
      <w:r w:rsidR="00370053">
        <w:fldChar w:fldCharType="begin"/>
      </w:r>
      <w:r w:rsidR="00370053">
        <w:instrText xml:space="preserve"> REF  _Ref122694366 \h \r </w:instrText>
      </w:r>
      <w:r w:rsidR="003624D2">
        <w:instrText xml:space="preserve"> \* MERGEFORMAT </w:instrText>
      </w:r>
      <w:r w:rsidR="00370053">
        <w:fldChar w:fldCharType="separate"/>
      </w:r>
      <w:r w:rsidR="00773795">
        <w:t>56</w:t>
      </w:r>
      <w:r w:rsidR="00370053">
        <w:fldChar w:fldCharType="end"/>
      </w:r>
      <w:r w:rsidR="00C16DA2">
        <w:t xml:space="preserve"> (Jurisdiction), Schedule 11 (Exit Management</w:t>
      </w:r>
      <w:r w:rsidR="000828A8">
        <w:t xml:space="preserve"> Plan</w:t>
      </w:r>
      <w:r w:rsidR="00C16DA2">
        <w:t>), Schedule 12 (TUPE) and Schedule 14 (Data Processing)</w:t>
      </w:r>
      <w:r w:rsidRPr="00D80EB0">
        <w:t xml:space="preserve"> shall remain in full force and effect.</w:t>
      </w:r>
    </w:p>
    <w:p w14:paraId="5FABB18F" w14:textId="038245BC" w:rsidR="00275606" w:rsidRDefault="00D80EB0" w:rsidP="003624D2">
      <w:pPr>
        <w:pStyle w:val="Heading2"/>
        <w:jc w:val="both"/>
      </w:pPr>
      <w:r w:rsidRPr="00D80EB0">
        <w:t xml:space="preserve">Termination or expiry of this agreement shall not affect any rights, remedies, </w:t>
      </w:r>
      <w:proofErr w:type="gramStart"/>
      <w:r w:rsidRPr="00D80EB0">
        <w:t>obligations</w:t>
      </w:r>
      <w:proofErr w:type="gramEnd"/>
      <w:r w:rsidRPr="00D80EB0">
        <w:t xml:space="preserve"> or liabilities of the parties that have accrued up to the date of termination or expiry, including the right to claim damages in respect of any breach of th</w:t>
      </w:r>
      <w:r w:rsidR="00186B2D">
        <w:t>is</w:t>
      </w:r>
      <w:r w:rsidRPr="00D80EB0">
        <w:t xml:space="preserve"> agreement which existed at or before the Termination Date</w:t>
      </w:r>
      <w:r w:rsidR="002F10F3">
        <w:t>.</w:t>
      </w:r>
    </w:p>
    <w:p w14:paraId="58C7B229" w14:textId="7240BDFB" w:rsidR="00523A04" w:rsidRDefault="00523A04" w:rsidP="003624D2">
      <w:pPr>
        <w:pStyle w:val="Heading2"/>
        <w:jc w:val="both"/>
      </w:pPr>
      <w:r>
        <w:t>In the event of termination or expiry (in whole or in part) of this agreement:</w:t>
      </w:r>
    </w:p>
    <w:p w14:paraId="000AA85D" w14:textId="76145886" w:rsidR="00523A04" w:rsidRDefault="00523A04" w:rsidP="003624D2">
      <w:pPr>
        <w:pStyle w:val="Heading3"/>
        <w:jc w:val="both"/>
      </w:pPr>
      <w:r>
        <w:t>the Authority shall pay all Charges valid and due</w:t>
      </w:r>
      <w:r w:rsidR="001707E9">
        <w:t xml:space="preserve"> in accordance with the payment terms set out in Schedule 8</w:t>
      </w:r>
      <w:r w:rsidR="0004101D">
        <w:t xml:space="preserve"> (Charges and Payment)</w:t>
      </w:r>
      <w:r>
        <w:t>;</w:t>
      </w:r>
    </w:p>
    <w:p w14:paraId="33E9A69E" w14:textId="114A6C2E" w:rsidR="00523A04" w:rsidRDefault="00523A04" w:rsidP="003624D2">
      <w:pPr>
        <w:pStyle w:val="Heading3"/>
        <w:jc w:val="both"/>
      </w:pPr>
      <w:r>
        <w:t xml:space="preserve">the Supplier shall </w:t>
      </w:r>
      <w:r w:rsidR="001707E9">
        <w:t xml:space="preserve">promptly </w:t>
      </w:r>
      <w:r>
        <w:t>repay to the Authority all Charges it has been paid in advance in respect of Services not yet delivered or performed</w:t>
      </w:r>
      <w:r w:rsidR="00CD6B1A">
        <w:t>;</w:t>
      </w:r>
      <w:r>
        <w:t xml:space="preserve"> </w:t>
      </w:r>
    </w:p>
    <w:p w14:paraId="25A9C309" w14:textId="1DC9BDB7" w:rsidR="00523A04" w:rsidRDefault="00523A04" w:rsidP="003624D2">
      <w:pPr>
        <w:pStyle w:val="Heading3"/>
        <w:jc w:val="both"/>
      </w:pPr>
      <w:r>
        <w:t xml:space="preserve">the Supplier shall provide the Termination Services and shall comply with all of its other obligations under </w:t>
      </w:r>
      <w:r w:rsidR="0004101D">
        <w:t>S</w:t>
      </w:r>
      <w:r>
        <w:t>chedule 11 (Exit Management</w:t>
      </w:r>
      <w:r w:rsidR="000828A8">
        <w:t xml:space="preserve"> Plan</w:t>
      </w:r>
      <w:r>
        <w:t>) and under the Exit Management Plan</w:t>
      </w:r>
      <w:r w:rsidR="0091499A">
        <w:t>;</w:t>
      </w:r>
    </w:p>
    <w:p w14:paraId="7CABE3E4" w14:textId="6AEDD04D" w:rsidR="00523A04" w:rsidRDefault="00B93562" w:rsidP="003624D2">
      <w:pPr>
        <w:pStyle w:val="Heading3"/>
        <w:jc w:val="both"/>
      </w:pPr>
      <w:r>
        <w:t>t</w:t>
      </w:r>
      <w:r w:rsidR="00523A04">
        <w:t xml:space="preserve">he Supplier shall provide access to the Authority and/or </w:t>
      </w:r>
      <w:r w:rsidR="00846CFE">
        <w:t xml:space="preserve">any </w:t>
      </w:r>
      <w:r w:rsidR="00523A04">
        <w:t xml:space="preserve">Replacement Supplier </w:t>
      </w:r>
      <w:r w:rsidR="00846CFE">
        <w:t xml:space="preserve">or potential Replacement </w:t>
      </w:r>
      <w:r w:rsidR="003A1CA5">
        <w:t>Supplier</w:t>
      </w:r>
      <w:r w:rsidR="00846CFE">
        <w:t xml:space="preserve"> (as required by the Authority) </w:t>
      </w:r>
      <w:r w:rsidR="00523A04">
        <w:t>in accordance with and to the extent required pursuant to Schedule 11</w:t>
      </w:r>
      <w:r w:rsidR="0091499A">
        <w:t xml:space="preserve"> </w:t>
      </w:r>
      <w:r w:rsidR="00523A04">
        <w:t>(Exit Management</w:t>
      </w:r>
      <w:r w:rsidR="000828A8">
        <w:t xml:space="preserve"> Plan</w:t>
      </w:r>
      <w:r w:rsidR="00523A04">
        <w:t>) to:</w:t>
      </w:r>
    </w:p>
    <w:p w14:paraId="6952A7CC" w14:textId="77777777" w:rsidR="00523A04" w:rsidRDefault="00523A04" w:rsidP="003624D2">
      <w:pPr>
        <w:ind w:left="2552"/>
        <w:jc w:val="both"/>
      </w:pPr>
      <w:r>
        <w:lastRenderedPageBreak/>
        <w:t>(i) such information relating to the Services as remains in the possession or control of the Supplier or any Supplier Personnel; and</w:t>
      </w:r>
    </w:p>
    <w:p w14:paraId="22FC349F" w14:textId="6BFFCF60" w:rsidR="00523A04" w:rsidRDefault="00523A04" w:rsidP="003624D2">
      <w:pPr>
        <w:ind w:left="2552" w:firstLine="1"/>
        <w:jc w:val="both"/>
      </w:pPr>
      <w:r>
        <w:t xml:space="preserve">(ii) such members of the Supplier Personnel as have been involved in the design, </w:t>
      </w:r>
      <w:proofErr w:type="gramStart"/>
      <w:r>
        <w:t>development</w:t>
      </w:r>
      <w:proofErr w:type="gramEnd"/>
      <w:r>
        <w:t xml:space="preserve"> and provision of the Services and who are still employed by the Supplier or any Sub-Contractor</w:t>
      </w:r>
      <w:r w:rsidR="00FE07DE">
        <w:t>.</w:t>
      </w:r>
    </w:p>
    <w:p w14:paraId="407B86BD" w14:textId="77777777" w:rsidR="00523A04" w:rsidRDefault="00523A04" w:rsidP="003624D2">
      <w:pPr>
        <w:pStyle w:val="Heading3"/>
        <w:jc w:val="both"/>
      </w:pPr>
      <w:r>
        <w:t>the Supplier shall vacate the Sites and any Authority Premises.</w:t>
      </w:r>
    </w:p>
    <w:p w14:paraId="4B512F11" w14:textId="77777777" w:rsidR="00FE07DE" w:rsidRDefault="00523A04" w:rsidP="003624D2">
      <w:pPr>
        <w:pStyle w:val="Heading2"/>
        <w:jc w:val="both"/>
      </w:pPr>
      <w:r>
        <w:t>Each party may retain Confidential Information of the other party and/or records to the extent that such retention is necessary to enable said party to comply with Law.</w:t>
      </w:r>
    </w:p>
    <w:p w14:paraId="1D426804" w14:textId="5AA9BE75" w:rsidR="004451C1" w:rsidRPr="00D80EB0" w:rsidRDefault="00523A04" w:rsidP="003624D2">
      <w:pPr>
        <w:pStyle w:val="Heading2"/>
        <w:jc w:val="both"/>
      </w:pPr>
      <w:r>
        <w:t>Clause</w:t>
      </w:r>
      <w:r w:rsidR="00400EA6">
        <w:t xml:space="preserve"> </w:t>
      </w:r>
      <w:r w:rsidR="00400EA6">
        <w:fldChar w:fldCharType="begin"/>
      </w:r>
      <w:r w:rsidR="00400EA6">
        <w:instrText xml:space="preserve"> REF _Ref517531231 \r \h </w:instrText>
      </w:r>
      <w:r w:rsidR="003624D2">
        <w:instrText xml:space="preserve"> \* MERGEFORMAT </w:instrText>
      </w:r>
      <w:r w:rsidR="00400EA6">
        <w:fldChar w:fldCharType="separate"/>
      </w:r>
      <w:r w:rsidR="00773795">
        <w:t>33</w:t>
      </w:r>
      <w:r w:rsidR="00400EA6">
        <w:fldChar w:fldCharType="end"/>
      </w:r>
      <w:r w:rsidR="00400EA6">
        <w:t xml:space="preserve"> </w:t>
      </w:r>
      <w:r>
        <w:t>shall continue to apply to such retained Confidential Information and records and such items may only be used for the purposes for which they have been retained.</w:t>
      </w:r>
    </w:p>
    <w:p w14:paraId="2BF126EC" w14:textId="77777777" w:rsidR="00D80EB0" w:rsidRPr="00673D62" w:rsidRDefault="00D80EB0" w:rsidP="003624D2">
      <w:pPr>
        <w:pStyle w:val="Section"/>
        <w:keepNext w:val="0"/>
        <w:jc w:val="both"/>
        <w:outlineLvl w:val="0"/>
        <w:rPr>
          <w:u w:val="single"/>
        </w:rPr>
      </w:pPr>
      <w:bookmarkStart w:id="465" w:name="_Toc123905597"/>
      <w:r w:rsidRPr="00673D62">
        <w:rPr>
          <w:u w:val="single"/>
        </w:rPr>
        <w:t>GENERAL PROVISIONS</w:t>
      </w:r>
      <w:bookmarkEnd w:id="465"/>
    </w:p>
    <w:p w14:paraId="5D6EF34A" w14:textId="77777777" w:rsidR="00F26569" w:rsidRDefault="00F26569" w:rsidP="003624D2">
      <w:pPr>
        <w:pStyle w:val="Heading1"/>
        <w:jc w:val="both"/>
      </w:pPr>
      <w:bookmarkStart w:id="466" w:name="_Ref2877052"/>
      <w:bookmarkStart w:id="467" w:name="_Toc5980668"/>
      <w:bookmarkStart w:id="468" w:name="_Toc123905598"/>
      <w:r>
        <w:t>PLAN APPROVAL PROCESS</w:t>
      </w:r>
      <w:bookmarkEnd w:id="466"/>
      <w:bookmarkEnd w:id="467"/>
      <w:bookmarkEnd w:id="468"/>
      <w:r>
        <w:t xml:space="preserve"> </w:t>
      </w:r>
    </w:p>
    <w:p w14:paraId="047849A2" w14:textId="77777777" w:rsidR="00F26569" w:rsidRDefault="00F26569" w:rsidP="003624D2">
      <w:pPr>
        <w:pStyle w:val="Heading2"/>
        <w:jc w:val="both"/>
      </w:pPr>
      <w:r w:rsidRPr="00480817">
        <w:t xml:space="preserve">Where this </w:t>
      </w:r>
      <w:r>
        <w:t>agreement</w:t>
      </w:r>
      <w:r w:rsidRPr="00480817">
        <w:t xml:space="preserve"> requires </w:t>
      </w:r>
      <w:r>
        <w:t>the Supplier to submit to the Authority</w:t>
      </w:r>
      <w:r w:rsidRPr="00480817">
        <w:t xml:space="preserve"> a Plan</w:t>
      </w:r>
      <w:r>
        <w:t xml:space="preserve"> for approval by the Authority</w:t>
      </w:r>
      <w:r w:rsidRPr="00480817">
        <w:t xml:space="preserve"> in accordance with the Plan Approval Process then said Plan shall be submitted by the date specified in the relevant </w:t>
      </w:r>
      <w:r>
        <w:t>clause</w:t>
      </w:r>
      <w:r w:rsidRPr="00480817">
        <w:t xml:space="preserve"> of this </w:t>
      </w:r>
      <w:r>
        <w:t>agreement</w:t>
      </w:r>
      <w:r w:rsidRPr="00480817">
        <w:t xml:space="preserve"> or relevant paragraph of the applicable </w:t>
      </w:r>
      <w:r>
        <w:t>s</w:t>
      </w:r>
      <w:r w:rsidRPr="00480817">
        <w:t xml:space="preserve">chedule to this </w:t>
      </w:r>
      <w:r>
        <w:t>agreement</w:t>
      </w:r>
      <w:r w:rsidRPr="00480817">
        <w:t>, or if no such date is specified then by the date other</w:t>
      </w:r>
      <w:r>
        <w:t>wise reasonably required by the Authority</w:t>
      </w:r>
      <w:r w:rsidRPr="00480817">
        <w:t xml:space="preserve">. </w:t>
      </w:r>
      <w:r w:rsidR="00962645">
        <w:t xml:space="preserve"> </w:t>
      </w:r>
      <w:r>
        <w:t>The Authority</w:t>
      </w:r>
      <w:r w:rsidRPr="00480817">
        <w:t xml:space="preserve"> shall not unreasonably withhold or delay approval of any Plan submitted.</w:t>
      </w:r>
    </w:p>
    <w:p w14:paraId="15AD86F9" w14:textId="77777777" w:rsidR="00964E4A" w:rsidRPr="00026B5B" w:rsidRDefault="00F26569" w:rsidP="003624D2">
      <w:pPr>
        <w:pStyle w:val="Heading2"/>
        <w:jc w:val="both"/>
        <w:rPr>
          <w:rFonts w:cstheme="minorHAnsi"/>
        </w:rPr>
      </w:pPr>
      <w:r>
        <w:rPr>
          <w:rFonts w:cstheme="minorHAnsi"/>
        </w:rPr>
        <w:t>Once approved by the Authority</w:t>
      </w:r>
      <w:r w:rsidRPr="00480817">
        <w:rPr>
          <w:rFonts w:cstheme="minorHAnsi"/>
        </w:rPr>
        <w:t xml:space="preserve">, each Plan shall be adopted immediately unless otherwise provided for in this </w:t>
      </w:r>
      <w:r>
        <w:rPr>
          <w:rFonts w:cstheme="minorHAnsi"/>
        </w:rPr>
        <w:t>agreement</w:t>
      </w:r>
      <w:r w:rsidRPr="00480817">
        <w:rPr>
          <w:rFonts w:cstheme="minorHAnsi"/>
        </w:rPr>
        <w:t xml:space="preserve"> or o</w:t>
      </w:r>
      <w:r>
        <w:rPr>
          <w:rFonts w:cstheme="minorHAnsi"/>
        </w:rPr>
        <w:t>therwise required by the Authority</w:t>
      </w:r>
      <w:r w:rsidRPr="00480817">
        <w:rPr>
          <w:rFonts w:cstheme="minorHAnsi"/>
        </w:rPr>
        <w:t>.</w:t>
      </w:r>
      <w:bookmarkStart w:id="469" w:name="_Ref75753871"/>
    </w:p>
    <w:p w14:paraId="3D1FBDFF" w14:textId="32DDB2BD" w:rsidR="00026B5B" w:rsidRPr="008E1203" w:rsidRDefault="00F26569" w:rsidP="003624D2">
      <w:pPr>
        <w:pStyle w:val="Heading2"/>
        <w:jc w:val="both"/>
        <w:rPr>
          <w:rFonts w:cstheme="minorHAnsi"/>
        </w:rPr>
      </w:pPr>
      <w:r>
        <w:rPr>
          <w:rFonts w:cstheme="minorHAnsi"/>
        </w:rPr>
        <w:t>Should the Authority</w:t>
      </w:r>
      <w:r w:rsidRPr="00480817">
        <w:rPr>
          <w:rFonts w:cstheme="minorHAnsi"/>
        </w:rPr>
        <w:t xml:space="preserve"> withhold approval of a draft Plan, it shall identify the changes it reasonably requires to be made to that Plan together with the reasons for such changes.</w:t>
      </w:r>
      <w:r w:rsidR="00962645">
        <w:rPr>
          <w:rFonts w:cstheme="minorHAnsi"/>
        </w:rPr>
        <w:t xml:space="preserve"> </w:t>
      </w:r>
      <w:r w:rsidRPr="00480817">
        <w:rPr>
          <w:rFonts w:cstheme="minorHAnsi"/>
        </w:rPr>
        <w:t xml:space="preserve"> The </w:t>
      </w:r>
      <w:r>
        <w:rPr>
          <w:rFonts w:cstheme="minorHAnsi"/>
        </w:rPr>
        <w:t>Supplier</w:t>
      </w:r>
      <w:r w:rsidRPr="00480817">
        <w:rPr>
          <w:rFonts w:cstheme="minorHAnsi"/>
        </w:rPr>
        <w:t xml:space="preserve"> shall amend the draft Plan so as to incorporate such changes reasonably required and shall promptly re-submit the draft Plan to </w:t>
      </w:r>
      <w:r w:rsidR="0004009A">
        <w:rPr>
          <w:rFonts w:cstheme="minorHAnsi"/>
        </w:rPr>
        <w:t>the Authority</w:t>
      </w:r>
      <w:r w:rsidR="0004009A" w:rsidRPr="00480817">
        <w:rPr>
          <w:rFonts w:cstheme="minorHAnsi"/>
        </w:rPr>
        <w:t xml:space="preserve"> </w:t>
      </w:r>
      <w:r w:rsidRPr="00480817">
        <w:rPr>
          <w:rFonts w:cstheme="minorHAnsi"/>
        </w:rPr>
        <w:t xml:space="preserve">for approval (and in any event shall re-submit the draft Plan by the date (if any) required by any express provision of this </w:t>
      </w:r>
      <w:r>
        <w:rPr>
          <w:rFonts w:cstheme="minorHAnsi"/>
        </w:rPr>
        <w:t>agreement</w:t>
      </w:r>
      <w:r w:rsidRPr="00480817">
        <w:rPr>
          <w:rFonts w:cstheme="minorHAnsi"/>
        </w:rPr>
        <w:t>).</w:t>
      </w:r>
      <w:bookmarkEnd w:id="469"/>
    </w:p>
    <w:p w14:paraId="05C8BAAE" w14:textId="3BCB57AA" w:rsidR="00F26569" w:rsidRDefault="00F26569" w:rsidP="003624D2">
      <w:pPr>
        <w:pStyle w:val="Heading2"/>
        <w:jc w:val="both"/>
      </w:pPr>
      <w:r>
        <w:rPr>
          <w:rFonts w:cstheme="minorHAnsi"/>
        </w:rPr>
        <w:t>If the Authority</w:t>
      </w:r>
      <w:r w:rsidRPr="00480817">
        <w:rPr>
          <w:rFonts w:cstheme="minorHAnsi"/>
        </w:rPr>
        <w:t xml:space="preserve"> does not approve an amended draft Plan submitted in accordance with </w:t>
      </w:r>
      <w:r>
        <w:rPr>
          <w:rFonts w:cstheme="minorHAnsi"/>
        </w:rPr>
        <w:t>Clause</w:t>
      </w:r>
      <w:r w:rsidRPr="00480817">
        <w:rPr>
          <w:rFonts w:cstheme="minorHAnsi"/>
        </w:rPr>
        <w:t> </w:t>
      </w:r>
      <w:r w:rsidRPr="00480817">
        <w:rPr>
          <w:rFonts w:cstheme="minorHAnsi"/>
        </w:rPr>
        <w:fldChar w:fldCharType="begin"/>
      </w:r>
      <w:r w:rsidRPr="00480817">
        <w:rPr>
          <w:rFonts w:cstheme="minorHAnsi"/>
        </w:rPr>
        <w:instrText xml:space="preserve"> REF _Ref75753871 \n \h  \* MERGEFORMAT </w:instrText>
      </w:r>
      <w:r w:rsidRPr="00480817">
        <w:rPr>
          <w:rFonts w:cstheme="minorHAnsi"/>
        </w:rPr>
      </w:r>
      <w:r w:rsidRPr="00480817">
        <w:rPr>
          <w:rFonts w:cstheme="minorHAnsi"/>
        </w:rPr>
        <w:fldChar w:fldCharType="separate"/>
      </w:r>
      <w:r w:rsidR="00773795">
        <w:rPr>
          <w:rFonts w:cstheme="minorHAnsi"/>
        </w:rPr>
        <w:t>44.2</w:t>
      </w:r>
      <w:r w:rsidRPr="00480817">
        <w:rPr>
          <w:rFonts w:cstheme="minorHAnsi"/>
        </w:rPr>
        <w:fldChar w:fldCharType="end"/>
      </w:r>
      <w:r>
        <w:rPr>
          <w:rFonts w:cstheme="minorHAnsi"/>
        </w:rPr>
        <w:t xml:space="preserve"> above, the Authority</w:t>
      </w:r>
      <w:r w:rsidRPr="00480817">
        <w:rPr>
          <w:rFonts w:cstheme="minorHAnsi"/>
        </w:rPr>
        <w:t xml:space="preserve"> may at its discretion require the </w:t>
      </w:r>
      <w:r>
        <w:rPr>
          <w:rFonts w:cstheme="minorHAnsi"/>
        </w:rPr>
        <w:t>Supplier</w:t>
      </w:r>
      <w:r w:rsidRPr="00480817">
        <w:rPr>
          <w:rFonts w:cstheme="minorHAnsi"/>
        </w:rPr>
        <w:t xml:space="preserve"> to repeat the process set out above until such time as the Plan is approved or either </w:t>
      </w:r>
      <w:r w:rsidR="007241D4">
        <w:rPr>
          <w:rFonts w:cstheme="minorHAnsi"/>
        </w:rPr>
        <w:t>p</w:t>
      </w:r>
      <w:r w:rsidRPr="00480817">
        <w:rPr>
          <w:rFonts w:cstheme="minorHAnsi"/>
        </w:rPr>
        <w:t>arty may at its option refer the matter to the Dispute Resolution Procedure.</w:t>
      </w:r>
    </w:p>
    <w:p w14:paraId="00AE4CED" w14:textId="125B0AD1" w:rsidR="00F26569" w:rsidRDefault="00F26569" w:rsidP="003624D2">
      <w:pPr>
        <w:pStyle w:val="Heading2"/>
        <w:jc w:val="both"/>
      </w:pPr>
      <w:r w:rsidRPr="00480817">
        <w:rPr>
          <w:rFonts w:cstheme="minorHAnsi"/>
        </w:rPr>
        <w:t>In developing any draft Pl</w:t>
      </w:r>
      <w:r>
        <w:rPr>
          <w:rFonts w:cstheme="minorHAnsi"/>
        </w:rPr>
        <w:t>an, the Supplier shall at the Authority</w:t>
      </w:r>
      <w:r w:rsidR="004810A3">
        <w:rPr>
          <w:rFonts w:cstheme="minorHAnsi"/>
        </w:rPr>
        <w:t>'</w:t>
      </w:r>
      <w:r w:rsidRPr="00480817">
        <w:rPr>
          <w:rFonts w:cstheme="minorHAnsi"/>
        </w:rPr>
        <w:t xml:space="preserve">s request liaise with third party service providers whose services are outside the scope of the Services but </w:t>
      </w:r>
      <w:r w:rsidRPr="00480817">
        <w:rPr>
          <w:rFonts w:cstheme="minorHAnsi"/>
        </w:rPr>
        <w:lastRenderedPageBreak/>
        <w:t xml:space="preserve">which connect to or interoperate with the Services in respect of those aspects of any such draft Plan which have or may have an impact on such </w:t>
      </w:r>
      <w:proofErr w:type="gramStart"/>
      <w:r w:rsidRPr="00480817">
        <w:rPr>
          <w:rFonts w:cstheme="minorHAnsi"/>
        </w:rPr>
        <w:t>third party</w:t>
      </w:r>
      <w:proofErr w:type="gramEnd"/>
      <w:r w:rsidRPr="00480817">
        <w:rPr>
          <w:rFonts w:cstheme="minorHAnsi"/>
        </w:rPr>
        <w:t xml:space="preserve"> services.</w:t>
      </w:r>
    </w:p>
    <w:p w14:paraId="622152AA" w14:textId="1296B0D7" w:rsidR="00D80EB0" w:rsidRPr="00D80EB0" w:rsidRDefault="00D80EB0" w:rsidP="003624D2">
      <w:pPr>
        <w:pStyle w:val="Heading1"/>
        <w:jc w:val="both"/>
      </w:pPr>
      <w:bookmarkStart w:id="470" w:name="_Ref122694283"/>
      <w:bookmarkStart w:id="471" w:name="_Toc123905599"/>
      <w:r w:rsidRPr="00D80EB0">
        <w:t>WAIVER</w:t>
      </w:r>
      <w:bookmarkEnd w:id="470"/>
      <w:bookmarkEnd w:id="471"/>
      <w:r w:rsidR="00246D04">
        <w:t xml:space="preserve"> </w:t>
      </w:r>
    </w:p>
    <w:p w14:paraId="4FB929F6" w14:textId="49D2B74E" w:rsidR="00246D04" w:rsidRPr="00246D04" w:rsidRDefault="00D80EB0" w:rsidP="003624D2">
      <w:pPr>
        <w:pStyle w:val="Heading2"/>
        <w:numPr>
          <w:ilvl w:val="0"/>
          <w:numId w:val="0"/>
        </w:numPr>
        <w:ind w:left="851"/>
        <w:jc w:val="both"/>
      </w:pPr>
      <w:r w:rsidRPr="00D80EB0">
        <w:t>No failure or delay by a party to exercise</w:t>
      </w:r>
      <w:r w:rsidR="00246D04">
        <w:t>, or waiver by a party of,</w:t>
      </w:r>
      <w:r w:rsidRPr="00D80EB0">
        <w:t xml:space="preserve"> any right or remedy provided under this agreement or by law shall constitute a waiver of that or any other right or remedy, nor shall it prevent or restrict the further exercise </w:t>
      </w:r>
      <w:r w:rsidR="00246D04">
        <w:t xml:space="preserve">or enforceability </w:t>
      </w:r>
      <w:r w:rsidRPr="00D80EB0">
        <w:t>of that or any other right or remedy.</w:t>
      </w:r>
      <w:r w:rsidR="00962645">
        <w:t xml:space="preserve"> </w:t>
      </w:r>
      <w:r w:rsidRPr="00D80EB0">
        <w:t xml:space="preserve"> No single or partial exercise of such right or remedy shall prevent or restrict the further exercise of that or any other right or remedy.</w:t>
      </w:r>
    </w:p>
    <w:p w14:paraId="00E390E8" w14:textId="77777777" w:rsidR="00D80EB0" w:rsidRPr="00D80EB0" w:rsidRDefault="00D80EB0" w:rsidP="003624D2">
      <w:pPr>
        <w:pStyle w:val="Heading1"/>
        <w:jc w:val="both"/>
      </w:pPr>
      <w:bookmarkStart w:id="472" w:name="_Ref122694300"/>
      <w:bookmarkStart w:id="473" w:name="_Toc123905600"/>
      <w:r w:rsidRPr="00D80EB0">
        <w:t>RIGHTS AND REMEDIES</w:t>
      </w:r>
      <w:bookmarkEnd w:id="472"/>
      <w:bookmarkEnd w:id="473"/>
    </w:p>
    <w:p w14:paraId="353AC835" w14:textId="4E59CD20" w:rsidR="00D80EB0" w:rsidRPr="00D80EB0" w:rsidRDefault="00673D62" w:rsidP="003624D2">
      <w:pPr>
        <w:pStyle w:val="Heading2"/>
        <w:numPr>
          <w:ilvl w:val="0"/>
          <w:numId w:val="0"/>
        </w:numPr>
        <w:ind w:left="851"/>
        <w:jc w:val="both"/>
      </w:pPr>
      <w:r>
        <w:t>The</w:t>
      </w:r>
      <w:r w:rsidR="00D80EB0" w:rsidRPr="00D80EB0">
        <w:t xml:space="preserve"> rights and remedies provided under this agreement are </w:t>
      </w:r>
      <w:r w:rsidR="008B5397">
        <w:t xml:space="preserve">cumulative and </w:t>
      </w:r>
      <w:r w:rsidR="00D80EB0" w:rsidRPr="00D80EB0">
        <w:t>in addition to, and not exclusive of, any rights or remedies provided by law</w:t>
      </w:r>
      <w:r w:rsidR="008B5397">
        <w:t xml:space="preserve"> </w:t>
      </w:r>
      <w:r w:rsidR="008B5397" w:rsidRPr="00246D04">
        <w:t>(including equitable remedies) or otherwise</w:t>
      </w:r>
      <w:r w:rsidR="00D80EB0" w:rsidRPr="00D80EB0">
        <w:t>.</w:t>
      </w:r>
    </w:p>
    <w:p w14:paraId="2B1F6E60" w14:textId="77777777" w:rsidR="00D80EB0" w:rsidRPr="00D80EB0" w:rsidRDefault="00D80EB0" w:rsidP="003624D2">
      <w:pPr>
        <w:pStyle w:val="Heading1"/>
        <w:jc w:val="both"/>
      </w:pPr>
      <w:bookmarkStart w:id="474" w:name="_Ref122694308"/>
      <w:bookmarkStart w:id="475" w:name="_Toc123905601"/>
      <w:r w:rsidRPr="00D80EB0">
        <w:t>SEVERABILITY</w:t>
      </w:r>
      <w:bookmarkEnd w:id="474"/>
      <w:bookmarkEnd w:id="475"/>
    </w:p>
    <w:p w14:paraId="6FDA2509" w14:textId="35FD1535" w:rsidR="00D80EB0" w:rsidRPr="00D80EB0" w:rsidRDefault="00D80EB0" w:rsidP="003624D2">
      <w:pPr>
        <w:pStyle w:val="Heading2"/>
        <w:jc w:val="both"/>
      </w:pPr>
      <w:bookmarkStart w:id="476" w:name="_Ref517531772"/>
      <w:r w:rsidRPr="00D80EB0">
        <w:t>If any provision or part-provision of this agreement is</w:t>
      </w:r>
      <w:r w:rsidR="008B5397">
        <w:t>,</w:t>
      </w:r>
      <w:r w:rsidRPr="00D80EB0">
        <w:t xml:space="preserve"> or becomes invalid, </w:t>
      </w:r>
      <w:proofErr w:type="gramStart"/>
      <w:r w:rsidRPr="00D80EB0">
        <w:t>illegal</w:t>
      </w:r>
      <w:proofErr w:type="gramEnd"/>
      <w:r w:rsidRPr="00D80EB0">
        <w:t xml:space="preserve"> or unenforceable, it shall be deemed deleted, but that shall not affect </w:t>
      </w:r>
      <w:r w:rsidR="008B5397">
        <w:t xml:space="preserve">or impair </w:t>
      </w:r>
      <w:r w:rsidRPr="00D80EB0">
        <w:t xml:space="preserve">the </w:t>
      </w:r>
      <w:r w:rsidR="008B5397">
        <w:t xml:space="preserve">legality, </w:t>
      </w:r>
      <w:r w:rsidRPr="00D80EB0">
        <w:t>validity and enforceability of the rest of this agreement.</w:t>
      </w:r>
      <w:bookmarkEnd w:id="476"/>
    </w:p>
    <w:p w14:paraId="1ECBCFC2" w14:textId="23979181" w:rsidR="00D80EB0" w:rsidRPr="00D80EB0" w:rsidRDefault="00D80EB0" w:rsidP="003624D2">
      <w:pPr>
        <w:pStyle w:val="Heading2"/>
        <w:jc w:val="both"/>
      </w:pPr>
      <w:r w:rsidRPr="00D80EB0">
        <w:t>If any provision or part-provision of this agreement is deemed deleted under</w:t>
      </w:r>
      <w:r w:rsidR="000D4FAC">
        <w:t xml:space="preserve"> Clause </w:t>
      </w:r>
      <w:r w:rsidR="000D4FAC">
        <w:fldChar w:fldCharType="begin"/>
      </w:r>
      <w:r w:rsidR="000D4FAC">
        <w:instrText xml:space="preserve"> REF _Ref517531772 \n \h </w:instrText>
      </w:r>
      <w:r w:rsidR="003624D2">
        <w:instrText xml:space="preserve"> \* MERGEFORMAT </w:instrText>
      </w:r>
      <w:r w:rsidR="000D4FAC">
        <w:fldChar w:fldCharType="separate"/>
      </w:r>
      <w:r w:rsidR="00773795">
        <w:t>47.1</w:t>
      </w:r>
      <w:r w:rsidR="000D4FAC">
        <w:fldChar w:fldCharType="end"/>
      </w:r>
      <w:r w:rsidRPr="00D80EB0">
        <w:t>, the parties shall negotiate in good faith to agree a replacement provision that, to the greatest extent possible, achieves the intended commercial result of the original provision.</w:t>
      </w:r>
    </w:p>
    <w:p w14:paraId="0BEDFC8D" w14:textId="03CFC4F7" w:rsidR="00D80EB0" w:rsidRPr="00D80EB0" w:rsidRDefault="008B5397" w:rsidP="003624D2">
      <w:pPr>
        <w:pStyle w:val="Heading1"/>
        <w:jc w:val="both"/>
      </w:pPr>
      <w:bookmarkStart w:id="477" w:name="_Toc123905602"/>
      <w:r>
        <w:t>RELATIONSHIP OF THE PARTIES</w:t>
      </w:r>
      <w:bookmarkEnd w:id="477"/>
      <w:r>
        <w:t xml:space="preserve"> </w:t>
      </w:r>
    </w:p>
    <w:p w14:paraId="43FE741B" w14:textId="76914582" w:rsidR="00D80EB0" w:rsidRPr="00D80EB0" w:rsidRDefault="00D80EB0" w:rsidP="003624D2">
      <w:pPr>
        <w:pStyle w:val="Heading2"/>
        <w:jc w:val="both"/>
      </w:pPr>
      <w:r w:rsidRPr="00D80EB0">
        <w:t xml:space="preserve">Nothing in this agreement is intended to, or shall be deemed to, establish any partnership or joint venture between any of the parties, constitute any party the </w:t>
      </w:r>
      <w:r w:rsidR="008B5397">
        <w:t xml:space="preserve">principal or </w:t>
      </w:r>
      <w:r w:rsidRPr="00D80EB0">
        <w:t xml:space="preserve">agent of another party, or authorise any party to make or enter into any commitments for or on </w:t>
      </w:r>
      <w:r w:rsidR="00673D62">
        <w:t>behalf of any other party</w:t>
      </w:r>
      <w:r w:rsidRPr="00D80EB0">
        <w:t>.</w:t>
      </w:r>
    </w:p>
    <w:p w14:paraId="13B90335" w14:textId="77777777" w:rsidR="00D80EB0" w:rsidRPr="00D80EB0" w:rsidRDefault="00D80EB0" w:rsidP="003624D2">
      <w:pPr>
        <w:pStyle w:val="Heading2"/>
        <w:jc w:val="both"/>
      </w:pPr>
      <w:r w:rsidRPr="00D80EB0">
        <w:t>Each party confirms it is acting on its own behalf and not for the benefit of any other person.</w:t>
      </w:r>
    </w:p>
    <w:p w14:paraId="3BBCC219" w14:textId="77777777" w:rsidR="00D80EB0" w:rsidRPr="00D80EB0" w:rsidRDefault="00D80EB0" w:rsidP="003624D2">
      <w:pPr>
        <w:pStyle w:val="Heading1"/>
        <w:jc w:val="both"/>
      </w:pPr>
      <w:bookmarkStart w:id="478" w:name="_Ref122694318"/>
      <w:bookmarkStart w:id="479" w:name="_Toc123905603"/>
      <w:r w:rsidRPr="00D80EB0">
        <w:t>THIRD PARTY RIGHTS</w:t>
      </w:r>
      <w:bookmarkEnd w:id="478"/>
      <w:bookmarkEnd w:id="479"/>
    </w:p>
    <w:p w14:paraId="536F1B9D" w14:textId="64270AE0" w:rsidR="00D80EB0" w:rsidRPr="00D80EB0" w:rsidRDefault="00E1692D" w:rsidP="003624D2">
      <w:pPr>
        <w:pStyle w:val="Heading2"/>
        <w:numPr>
          <w:ilvl w:val="0"/>
          <w:numId w:val="0"/>
        </w:numPr>
        <w:ind w:left="851"/>
        <w:jc w:val="both"/>
      </w:pPr>
      <w:r>
        <w:t>Subject to Schedule 12 (TUPE)</w:t>
      </w:r>
      <w:r w:rsidRPr="00D80EB0">
        <w:t xml:space="preserve"> </w:t>
      </w:r>
      <w:r>
        <w:t>and as otherwise expressly set out in this agreement t</w:t>
      </w:r>
      <w:r w:rsidR="00D80EB0" w:rsidRPr="00D80EB0">
        <w:t>his agreement does not give rise to any rights under the Contracts (Rights of Third Parties) Act 1999 to enforce an</w:t>
      </w:r>
      <w:r w:rsidR="00673D62">
        <w:t xml:space="preserve">y term of this agreement. </w:t>
      </w:r>
    </w:p>
    <w:p w14:paraId="68832A67" w14:textId="77777777" w:rsidR="00D80EB0" w:rsidRPr="00D80EB0" w:rsidRDefault="00D80EB0" w:rsidP="003624D2">
      <w:pPr>
        <w:pStyle w:val="Heading1"/>
        <w:jc w:val="both"/>
      </w:pPr>
      <w:bookmarkStart w:id="480" w:name="co_anchor_a703560_1"/>
      <w:bookmarkStart w:id="481" w:name="_Ref122694329"/>
      <w:bookmarkStart w:id="482" w:name="_Toc123905604"/>
      <w:bookmarkEnd w:id="480"/>
      <w:r w:rsidRPr="00D80EB0">
        <w:lastRenderedPageBreak/>
        <w:t>PUBLICITY</w:t>
      </w:r>
      <w:bookmarkEnd w:id="481"/>
      <w:bookmarkEnd w:id="482"/>
    </w:p>
    <w:p w14:paraId="0AFE9F7E" w14:textId="77777777" w:rsidR="00D80EB0" w:rsidRPr="00D80EB0" w:rsidRDefault="00D80EB0" w:rsidP="003624D2">
      <w:pPr>
        <w:pStyle w:val="Heading2"/>
        <w:jc w:val="both"/>
      </w:pPr>
      <w:r w:rsidRPr="00D80EB0">
        <w:t>The Supplier shall not:</w:t>
      </w:r>
    </w:p>
    <w:p w14:paraId="653951BA" w14:textId="77777777" w:rsidR="00D80EB0" w:rsidRPr="00D80EB0" w:rsidRDefault="00D80EB0" w:rsidP="003624D2">
      <w:pPr>
        <w:pStyle w:val="Heading3"/>
        <w:jc w:val="both"/>
      </w:pPr>
      <w:r w:rsidRPr="00D80EB0">
        <w:t>make any press announcements or publicise this agreement or its contents in any way; or</w:t>
      </w:r>
    </w:p>
    <w:p w14:paraId="63014C2C" w14:textId="19A6613B" w:rsidR="00D80EB0" w:rsidRPr="00D80EB0" w:rsidRDefault="00D80EB0" w:rsidP="003624D2">
      <w:pPr>
        <w:pStyle w:val="Heading3"/>
        <w:jc w:val="both"/>
      </w:pPr>
      <w:r w:rsidRPr="00D80EB0">
        <w:t>use the Authority</w:t>
      </w:r>
      <w:r w:rsidR="004810A3">
        <w:t>'</w:t>
      </w:r>
      <w:r w:rsidRPr="00D80EB0">
        <w:t>s name or logo in any promotion or marketing or announcement of orders,</w:t>
      </w:r>
    </w:p>
    <w:p w14:paraId="43D41AA3" w14:textId="77777777" w:rsidR="00964E4A" w:rsidRPr="006B4ED4" w:rsidRDefault="00D80EB0" w:rsidP="003624D2">
      <w:pPr>
        <w:ind w:left="851"/>
        <w:jc w:val="both"/>
      </w:pPr>
      <w:r w:rsidRPr="006B4ED4">
        <w:t>except as required by law, any government or regulatory authority, any court or other authority of competent jurisdiction, without the prior written consent of the Authority, which shall not be unreasonably withheld or delayed.</w:t>
      </w:r>
    </w:p>
    <w:p w14:paraId="3B0EB336" w14:textId="77777777" w:rsidR="00D80EB0" w:rsidRPr="00D80EB0" w:rsidRDefault="00D80EB0" w:rsidP="003624D2">
      <w:pPr>
        <w:pStyle w:val="Heading1"/>
        <w:jc w:val="both"/>
      </w:pPr>
      <w:bookmarkStart w:id="483" w:name="_Ref122694337"/>
      <w:bookmarkStart w:id="484" w:name="_Toc123905605"/>
      <w:r w:rsidRPr="00D80EB0">
        <w:t>NOTICES</w:t>
      </w:r>
      <w:bookmarkEnd w:id="483"/>
      <w:bookmarkEnd w:id="484"/>
    </w:p>
    <w:p w14:paraId="3DFDE9D8" w14:textId="7C8A49A4" w:rsidR="00D80EB0" w:rsidRDefault="00D80EB0" w:rsidP="003624D2">
      <w:pPr>
        <w:pStyle w:val="Heading2"/>
        <w:keepNext/>
        <w:jc w:val="both"/>
      </w:pPr>
      <w:r w:rsidRPr="00D80EB0">
        <w:t xml:space="preserve">Any notice given to a party under or in connection with this </w:t>
      </w:r>
      <w:r w:rsidR="003907D8">
        <w:t>agreement</w:t>
      </w:r>
      <w:r w:rsidR="003907D8" w:rsidRPr="00D80EB0">
        <w:t xml:space="preserve"> </w:t>
      </w:r>
      <w:r w:rsidRPr="00D80EB0">
        <w:t>shall be in writing marked for the attention of the party</w:t>
      </w:r>
      <w:r w:rsidR="004810A3">
        <w:t>'</w:t>
      </w:r>
      <w:r w:rsidRPr="00D80EB0">
        <w:t>s Authorised Representative and shall be</w:t>
      </w:r>
      <w:r w:rsidR="00673D62">
        <w:t xml:space="preserve"> </w:t>
      </w:r>
      <w:r w:rsidRPr="00D80EB0">
        <w:t>delivered by hand or by pre-paid first-class post or other next working day delivery service</w:t>
      </w:r>
      <w:r w:rsidR="00925F30">
        <w:t xml:space="preserve"> at the address set out below: </w:t>
      </w:r>
    </w:p>
    <w:p w14:paraId="6DEC47BA" w14:textId="77777777" w:rsidR="00051667" w:rsidRDefault="006467DC" w:rsidP="003624D2">
      <w:pPr>
        <w:pStyle w:val="Heading3"/>
        <w:jc w:val="both"/>
      </w:pPr>
      <w:r>
        <w:t xml:space="preserve">to </w:t>
      </w:r>
      <w:r w:rsidR="0004009A">
        <w:t xml:space="preserve">the Authority </w:t>
      </w:r>
      <w:r>
        <w:t xml:space="preserve">at: </w:t>
      </w:r>
      <w:r w:rsidR="002C49B0" w:rsidRPr="00EA5DBD">
        <w:t>2 Piccadilly Place, Manchester</w:t>
      </w:r>
      <w:r w:rsidR="007A2A50">
        <w:t>,</w:t>
      </w:r>
      <w:r w:rsidR="002C49B0" w:rsidRPr="00EA5DBD">
        <w:t xml:space="preserve"> </w:t>
      </w:r>
      <w:proofErr w:type="spellStart"/>
      <w:r w:rsidR="002C49B0" w:rsidRPr="00EA5DBD">
        <w:t>M1</w:t>
      </w:r>
      <w:proofErr w:type="spellEnd"/>
      <w:r w:rsidR="002C49B0" w:rsidRPr="00EA5DBD">
        <w:t xml:space="preserve"> </w:t>
      </w:r>
      <w:proofErr w:type="spellStart"/>
      <w:r w:rsidR="002C49B0" w:rsidRPr="00EA5DBD">
        <w:t>3BG</w:t>
      </w:r>
      <w:proofErr w:type="spellEnd"/>
      <w:r w:rsidR="00EA5DBD">
        <w:t xml:space="preserve">; </w:t>
      </w:r>
    </w:p>
    <w:p w14:paraId="060626C7" w14:textId="1A872A2B" w:rsidR="00051667" w:rsidRPr="00051667" w:rsidRDefault="00051667" w:rsidP="003624D2">
      <w:pPr>
        <w:pStyle w:val="Heading3"/>
        <w:jc w:val="both"/>
      </w:pPr>
      <w:r>
        <w:t xml:space="preserve">to the </w:t>
      </w:r>
      <w:proofErr w:type="spellStart"/>
      <w:r>
        <w:t>GMCA</w:t>
      </w:r>
      <w:proofErr w:type="spellEnd"/>
      <w:r>
        <w:t xml:space="preserve"> at: </w:t>
      </w:r>
      <w:proofErr w:type="spellStart"/>
      <w:r>
        <w:t>Tootal</w:t>
      </w:r>
      <w:proofErr w:type="spellEnd"/>
      <w:r>
        <w:t xml:space="preserve"> Buildings, 56 Oxford Street, Manchester, </w:t>
      </w:r>
      <w:proofErr w:type="spellStart"/>
      <w:r>
        <w:t>M1</w:t>
      </w:r>
      <w:proofErr w:type="spellEnd"/>
      <w:r>
        <w:t xml:space="preserve"> </w:t>
      </w:r>
      <w:proofErr w:type="spellStart"/>
      <w:r>
        <w:t>6EU</w:t>
      </w:r>
      <w:proofErr w:type="spellEnd"/>
      <w:r>
        <w:t>; and</w:t>
      </w:r>
    </w:p>
    <w:p w14:paraId="378C6659" w14:textId="735D8548" w:rsidR="006467DC" w:rsidRPr="006467DC" w:rsidRDefault="006467DC" w:rsidP="003624D2">
      <w:pPr>
        <w:pStyle w:val="Heading3"/>
        <w:jc w:val="both"/>
      </w:pPr>
      <w:r>
        <w:t>to the Supplier at: [</w:t>
      </w:r>
      <w:r w:rsidR="002A1947" w:rsidRPr="00911774">
        <w:rPr>
          <w:highlight w:val="yellow"/>
        </w:rPr>
        <w:t>ADDRESS</w:t>
      </w:r>
      <w:r w:rsidR="00911774" w:rsidRPr="00911774">
        <w:rPr>
          <w:highlight w:val="yellow"/>
        </w:rPr>
        <w:t xml:space="preserve"> TO BE INSERTED</w:t>
      </w:r>
      <w:r>
        <w:t>]</w:t>
      </w:r>
      <w:r w:rsidR="00550B2E">
        <w:t>.</w:t>
      </w:r>
    </w:p>
    <w:p w14:paraId="203F2C44" w14:textId="77777777" w:rsidR="00D80EB0" w:rsidRPr="00D80EB0" w:rsidRDefault="00D80EB0" w:rsidP="003624D2">
      <w:pPr>
        <w:pStyle w:val="Heading2"/>
        <w:keepNext/>
        <w:jc w:val="both"/>
      </w:pPr>
      <w:bookmarkStart w:id="485" w:name="_Ref517531791"/>
      <w:r w:rsidRPr="00D80EB0">
        <w:t>Any notice shall be deemed to have been received:</w:t>
      </w:r>
      <w:bookmarkEnd w:id="485"/>
    </w:p>
    <w:p w14:paraId="3291EE91" w14:textId="77777777" w:rsidR="00D80EB0" w:rsidRPr="00D80EB0" w:rsidRDefault="00D80EB0" w:rsidP="003624D2">
      <w:pPr>
        <w:pStyle w:val="Heading3"/>
        <w:jc w:val="both"/>
      </w:pPr>
      <w:r w:rsidRPr="00D80EB0">
        <w:t>if delivered by hand, on s</w:t>
      </w:r>
      <w:r w:rsidR="00673D62">
        <w:t xml:space="preserve">ignature of a delivery receipt </w:t>
      </w:r>
      <w:r w:rsidRPr="00D80EB0">
        <w:t>or at the time the notic</w:t>
      </w:r>
      <w:r w:rsidR="00673D62">
        <w:t>e is left at the proper address; and</w:t>
      </w:r>
    </w:p>
    <w:p w14:paraId="2379FD8E" w14:textId="77777777" w:rsidR="00D80EB0" w:rsidRPr="00D80EB0" w:rsidRDefault="00D80EB0" w:rsidP="003624D2">
      <w:pPr>
        <w:pStyle w:val="Heading3"/>
        <w:jc w:val="both"/>
      </w:pPr>
      <w:r w:rsidRPr="00D80EB0">
        <w:t>if sent by pre-paid first-class post or other next wo</w:t>
      </w:r>
      <w:r w:rsidR="00673D62">
        <w:t>rking day delivery service, at 9.00 am</w:t>
      </w:r>
      <w:r w:rsidRPr="00D80EB0">
        <w:t xml:space="preserve"> on the</w:t>
      </w:r>
      <w:r w:rsidR="00673D62">
        <w:t xml:space="preserve"> second Working Day after posting </w:t>
      </w:r>
      <w:r w:rsidRPr="00D80EB0">
        <w:t>or at the time r</w:t>
      </w:r>
      <w:r w:rsidR="00673D62">
        <w:t>ecorded by the delivery service</w:t>
      </w:r>
      <w:r w:rsidRPr="00D80EB0">
        <w:t>.</w:t>
      </w:r>
    </w:p>
    <w:p w14:paraId="1A00F200" w14:textId="482CBD14" w:rsidR="00D80EB0" w:rsidRPr="00D80EB0" w:rsidRDefault="00D80EB0" w:rsidP="003624D2">
      <w:pPr>
        <w:pStyle w:val="Heading2"/>
        <w:jc w:val="both"/>
      </w:pPr>
      <w:r w:rsidRPr="00D80EB0">
        <w:t xml:space="preserve">This </w:t>
      </w:r>
      <w:r w:rsidR="00611A97">
        <w:t>C</w:t>
      </w:r>
      <w:r w:rsidRPr="00D80EB0">
        <w:t>lause does not apply to the service of any proceedings or other documents in any legal action or, where applicable, any arbitration or other method of dispute resolution.</w:t>
      </w:r>
    </w:p>
    <w:p w14:paraId="3150B36E" w14:textId="77777777" w:rsidR="00D80EB0" w:rsidRPr="00D80EB0" w:rsidRDefault="00D80EB0" w:rsidP="003624D2">
      <w:pPr>
        <w:pStyle w:val="Heading2"/>
        <w:jc w:val="both"/>
      </w:pPr>
      <w:r w:rsidRPr="00D80EB0">
        <w:t>A notice given under this agreement</w:t>
      </w:r>
      <w:r w:rsidR="00673D62">
        <w:t xml:space="preserve"> is not valid i</w:t>
      </w:r>
      <w:r w:rsidR="007A2A50">
        <w:t>f</w:t>
      </w:r>
      <w:r w:rsidR="00673D62">
        <w:t xml:space="preserve"> sent by email.</w:t>
      </w:r>
    </w:p>
    <w:p w14:paraId="00005D1B" w14:textId="77777777" w:rsidR="00D80EB0" w:rsidRPr="00D80EB0" w:rsidRDefault="00D80EB0" w:rsidP="003624D2">
      <w:pPr>
        <w:pStyle w:val="Heading1"/>
        <w:jc w:val="both"/>
      </w:pPr>
      <w:bookmarkStart w:id="486" w:name="_Ref122694349"/>
      <w:bookmarkStart w:id="487" w:name="_Toc123905606"/>
      <w:r w:rsidRPr="00D80EB0">
        <w:t>ENTIRE AGREEMENT</w:t>
      </w:r>
      <w:bookmarkEnd w:id="486"/>
      <w:bookmarkEnd w:id="487"/>
    </w:p>
    <w:p w14:paraId="290075A1" w14:textId="775E724B" w:rsidR="00D80EB0" w:rsidRPr="00D80EB0" w:rsidRDefault="00D80EB0" w:rsidP="003624D2">
      <w:pPr>
        <w:pStyle w:val="Heading2"/>
        <w:jc w:val="both"/>
      </w:pPr>
      <w:r w:rsidRPr="00D80EB0">
        <w:t xml:space="preserve">This agreement and the documents referred to in it constitutes the entire agreement between the parties and supersedes and extinguishes all previous agreements, </w:t>
      </w:r>
      <w:r w:rsidRPr="00D80EB0">
        <w:lastRenderedPageBreak/>
        <w:t>promises, assurances, warranties, representations</w:t>
      </w:r>
      <w:r w:rsidR="005E3680">
        <w:t>,</w:t>
      </w:r>
      <w:r w:rsidRPr="00D80EB0">
        <w:t xml:space="preserve"> and understandings between them, whether written or oral, relating to its subject matter.</w:t>
      </w:r>
    </w:p>
    <w:p w14:paraId="11AD6A66" w14:textId="02CBC560" w:rsidR="00D80EB0" w:rsidRDefault="003907D8" w:rsidP="003624D2">
      <w:pPr>
        <w:pStyle w:val="Heading2"/>
        <w:jc w:val="both"/>
      </w:pPr>
      <w:r>
        <w:t xml:space="preserve">Subject to </w:t>
      </w:r>
      <w:r w:rsidR="00611A97">
        <w:t>C</w:t>
      </w:r>
      <w:r>
        <w:t xml:space="preserve">lause </w:t>
      </w:r>
      <w:r>
        <w:fldChar w:fldCharType="begin"/>
      </w:r>
      <w:r>
        <w:instrText xml:space="preserve"> REF _Ref122329972 \r \h </w:instrText>
      </w:r>
      <w:r w:rsidR="003624D2">
        <w:instrText xml:space="preserve"> \* MERGEFORMAT </w:instrText>
      </w:r>
      <w:r>
        <w:fldChar w:fldCharType="separate"/>
      </w:r>
      <w:r w:rsidR="00773795">
        <w:t>3.3(a)(</w:t>
      </w:r>
      <w:proofErr w:type="spellStart"/>
      <w:r w:rsidR="00773795">
        <w:t>i</w:t>
      </w:r>
      <w:proofErr w:type="spellEnd"/>
      <w:r w:rsidR="00773795">
        <w:t>)</w:t>
      </w:r>
      <w:r>
        <w:fldChar w:fldCharType="end"/>
      </w:r>
      <w:r>
        <w:t>, e</w:t>
      </w:r>
      <w:r w:rsidR="00D80EB0" w:rsidRPr="00D80EB0">
        <w:t xml:space="preserve">ach party agrees that it </w:t>
      </w:r>
      <w:r>
        <w:t xml:space="preserve">has not relied upon and subject to </w:t>
      </w:r>
      <w:r w:rsidR="00611A97">
        <w:t>C</w:t>
      </w:r>
      <w:r>
        <w:t xml:space="preserve">lause </w:t>
      </w:r>
      <w:r>
        <w:fldChar w:fldCharType="begin"/>
      </w:r>
      <w:r>
        <w:instrText xml:space="preserve"> REF _Ref205172646 \r \h </w:instrText>
      </w:r>
      <w:r w:rsidR="003624D2">
        <w:instrText xml:space="preserve"> \* MERGEFORMAT </w:instrText>
      </w:r>
      <w:r>
        <w:fldChar w:fldCharType="separate"/>
      </w:r>
      <w:r w:rsidR="00773795">
        <w:t>52.3</w:t>
      </w:r>
      <w:r>
        <w:fldChar w:fldCharType="end"/>
      </w:r>
      <w:r>
        <w:t xml:space="preserve">, </w:t>
      </w:r>
      <w:r w:rsidR="00D80EB0" w:rsidRPr="00D80EB0">
        <w:t>shall have no remedies in respect of any statement, representation, assurance</w:t>
      </w:r>
      <w:r w:rsidR="005E3680">
        <w:t>,</w:t>
      </w:r>
      <w:r w:rsidR="00D80EB0" w:rsidRPr="00D80EB0">
        <w:t xml:space="preserve"> or warranty (whether made innocently or negligently) that is not set out in this agreement.</w:t>
      </w:r>
      <w:r w:rsidR="00962645">
        <w:t xml:space="preserve"> </w:t>
      </w:r>
      <w:r w:rsidR="00D80EB0" w:rsidRPr="00D80EB0">
        <w:t xml:space="preserve"> Each party agrees that it shall have no claim for innocent </w:t>
      </w:r>
      <w:r w:rsidR="00673D62">
        <w:t>or negligent misrepresentation or negligent misstatement</w:t>
      </w:r>
      <w:r w:rsidR="00D80EB0" w:rsidRPr="00D80EB0">
        <w:t xml:space="preserve"> based on any statement in this agreement.</w:t>
      </w:r>
    </w:p>
    <w:p w14:paraId="29DADD0F" w14:textId="38947467" w:rsidR="003907D8" w:rsidRPr="000D773E" w:rsidRDefault="003907D8" w:rsidP="003624D2">
      <w:pPr>
        <w:pStyle w:val="Heading2"/>
        <w:jc w:val="both"/>
      </w:pPr>
      <w:bookmarkStart w:id="488" w:name="_Ref205172646"/>
      <w:r w:rsidRPr="000D773E">
        <w:t>Nothing in th</w:t>
      </w:r>
      <w:r w:rsidR="000D773E">
        <w:t>is ag</w:t>
      </w:r>
      <w:r w:rsidRPr="000D773E">
        <w:t>reement shall restrict or exclude any liability for (or remedy in respect of) fraud or fraudulent misrepresentation.</w:t>
      </w:r>
      <w:bookmarkEnd w:id="488"/>
    </w:p>
    <w:p w14:paraId="5A66A123" w14:textId="77EA8D40" w:rsidR="00DC555B" w:rsidRDefault="00DC555B" w:rsidP="003624D2">
      <w:pPr>
        <w:pStyle w:val="Heading1"/>
        <w:jc w:val="both"/>
      </w:pPr>
      <w:bookmarkStart w:id="489" w:name="_Toc123905607"/>
      <w:r>
        <w:t>VARIATION</w:t>
      </w:r>
      <w:bookmarkEnd w:id="489"/>
      <w:r>
        <w:t xml:space="preserve"> </w:t>
      </w:r>
    </w:p>
    <w:p w14:paraId="2FC41DB4" w14:textId="61236F4F" w:rsidR="00DC555B" w:rsidRPr="00DC555B" w:rsidRDefault="00DC555B" w:rsidP="003624D2">
      <w:pPr>
        <w:pStyle w:val="Heading2"/>
        <w:numPr>
          <w:ilvl w:val="0"/>
          <w:numId w:val="0"/>
        </w:numPr>
        <w:ind w:left="851"/>
        <w:jc w:val="both"/>
      </w:pPr>
      <w:r w:rsidRPr="00DC555B">
        <w:t xml:space="preserve">No amendment to this </w:t>
      </w:r>
      <w:r>
        <w:t>A</w:t>
      </w:r>
      <w:r w:rsidRPr="00DC555B">
        <w:t>greement shall be effective unless agreed in accordance with the Change Control Procedure and set out in a Change Control Note.</w:t>
      </w:r>
    </w:p>
    <w:p w14:paraId="44D78234" w14:textId="3CDF37A6" w:rsidR="00D80EB0" w:rsidRPr="00D80EB0" w:rsidRDefault="00D80EB0" w:rsidP="003624D2">
      <w:pPr>
        <w:pStyle w:val="Heading1"/>
        <w:jc w:val="both"/>
      </w:pPr>
      <w:bookmarkStart w:id="490" w:name="_Toc123905608"/>
      <w:r w:rsidRPr="00D80EB0">
        <w:t>COUNTERPARTS</w:t>
      </w:r>
      <w:bookmarkEnd w:id="490"/>
    </w:p>
    <w:p w14:paraId="1AAAD2BE" w14:textId="77777777" w:rsidR="00D80EB0" w:rsidRPr="00D80EB0" w:rsidRDefault="00D80EB0" w:rsidP="003624D2">
      <w:pPr>
        <w:pStyle w:val="Heading2"/>
        <w:numPr>
          <w:ilvl w:val="0"/>
          <w:numId w:val="0"/>
        </w:numPr>
        <w:ind w:left="851"/>
        <w:jc w:val="both"/>
      </w:pPr>
      <w:r w:rsidRPr="00D80EB0">
        <w:t xml:space="preserve">This agreement may be executed in any number of counterparts, each of which when executed and delivered shall constitute an original of this agreement, but all the counterparts shall together </w:t>
      </w:r>
      <w:r w:rsidR="00673D62">
        <w:t xml:space="preserve">constitute the same agreement. </w:t>
      </w:r>
      <w:r w:rsidR="00962645">
        <w:t xml:space="preserve"> </w:t>
      </w:r>
      <w:r w:rsidRPr="00D80EB0">
        <w:t>No counterpart shall be effective until each party has exe</w:t>
      </w:r>
      <w:r w:rsidR="00673D62">
        <w:t>cuted at least one counterpart.</w:t>
      </w:r>
    </w:p>
    <w:p w14:paraId="2663924D" w14:textId="77777777" w:rsidR="00D80EB0" w:rsidRPr="00D80EB0" w:rsidRDefault="00D80EB0" w:rsidP="003624D2">
      <w:pPr>
        <w:pStyle w:val="Heading1"/>
        <w:jc w:val="both"/>
      </w:pPr>
      <w:bookmarkStart w:id="491" w:name="_Ref517525621"/>
      <w:bookmarkStart w:id="492" w:name="_Toc123905609"/>
      <w:r w:rsidRPr="00D80EB0">
        <w:t>GOVERNING LAW</w:t>
      </w:r>
      <w:bookmarkEnd w:id="491"/>
      <w:bookmarkEnd w:id="492"/>
    </w:p>
    <w:p w14:paraId="54F04E31" w14:textId="26AF650A" w:rsidR="00D80EB0" w:rsidRPr="00D80EB0" w:rsidRDefault="00D80EB0" w:rsidP="003624D2">
      <w:pPr>
        <w:pStyle w:val="Heading2"/>
        <w:numPr>
          <w:ilvl w:val="0"/>
          <w:numId w:val="0"/>
        </w:numPr>
        <w:ind w:left="851"/>
        <w:jc w:val="both"/>
      </w:pPr>
      <w:r w:rsidRPr="00D80EB0">
        <w:t>This agreement and any dispute or claim arising out of or in connection with it or its subject matter or formation (including non-contractual disputes or claims) shall be governed by and construed in accordance with the law</w:t>
      </w:r>
      <w:r w:rsidR="000D773E">
        <w:t>s</w:t>
      </w:r>
      <w:r w:rsidRPr="00D80EB0">
        <w:t xml:space="preserve"> of England.</w:t>
      </w:r>
    </w:p>
    <w:p w14:paraId="21F48CD0" w14:textId="77777777" w:rsidR="00D80EB0" w:rsidRPr="00D80EB0" w:rsidRDefault="00D80EB0" w:rsidP="003624D2">
      <w:pPr>
        <w:pStyle w:val="Heading1"/>
        <w:jc w:val="both"/>
      </w:pPr>
      <w:bookmarkStart w:id="493" w:name="_Ref122694366"/>
      <w:bookmarkStart w:id="494" w:name="_Toc123905610"/>
      <w:r w:rsidRPr="00D80EB0">
        <w:t>JURISDICTION</w:t>
      </w:r>
      <w:bookmarkEnd w:id="493"/>
      <w:bookmarkEnd w:id="494"/>
    </w:p>
    <w:p w14:paraId="3DCAC754" w14:textId="4360745A" w:rsidR="00D80EB0" w:rsidRPr="00D80EB0" w:rsidRDefault="00814AA6" w:rsidP="003624D2">
      <w:pPr>
        <w:pStyle w:val="Heading2"/>
        <w:numPr>
          <w:ilvl w:val="0"/>
          <w:numId w:val="0"/>
        </w:numPr>
        <w:ind w:left="851"/>
        <w:jc w:val="both"/>
      </w:pPr>
      <w:r>
        <w:t>Without</w:t>
      </w:r>
      <w:r w:rsidR="000D773E">
        <w:t xml:space="preserve"> prejudice to the Dispute Resolution P</w:t>
      </w:r>
      <w:r>
        <w:t>rocedure, e</w:t>
      </w:r>
      <w:r w:rsidR="00D80EB0" w:rsidRPr="00D80EB0">
        <w:t>ach party irrevocably agrees that the courts of England shall have exclusive jurisdiction to settle any dispute or claim arising out of or in connection with this agreement or its subject matter or formation (including non-contractual disputes or claims).</w:t>
      </w:r>
    </w:p>
    <w:p w14:paraId="274DAB19" w14:textId="77777777" w:rsidR="004E5F19" w:rsidRDefault="004E5F19">
      <w:pPr>
        <w:spacing w:after="200"/>
        <w:rPr>
          <w:rFonts w:cs="Calibri"/>
          <w:b/>
        </w:rPr>
      </w:pPr>
      <w:r>
        <w:rPr>
          <w:rFonts w:cs="Calibri"/>
          <w:b/>
        </w:rPr>
        <w:br w:type="page"/>
      </w:r>
    </w:p>
    <w:p w14:paraId="69A99FCB" w14:textId="65E79410" w:rsidR="003F4140" w:rsidRPr="00F53458" w:rsidRDefault="003F4140" w:rsidP="003F4140">
      <w:pPr>
        <w:keepNext/>
        <w:spacing w:after="720"/>
        <w:jc w:val="both"/>
        <w:rPr>
          <w:rFonts w:cs="Calibri"/>
        </w:rPr>
      </w:pPr>
      <w:r w:rsidRPr="00F53458">
        <w:rPr>
          <w:rFonts w:cs="Calibri"/>
          <w:b/>
        </w:rPr>
        <w:lastRenderedPageBreak/>
        <w:t xml:space="preserve">IN WITNESS </w:t>
      </w:r>
      <w:r w:rsidRPr="00F53458">
        <w:rPr>
          <w:rFonts w:cs="Calibri"/>
        </w:rPr>
        <w:t xml:space="preserve">whereof the parties hereto have executed this agreement as a </w:t>
      </w:r>
      <w:r w:rsidR="00730C52">
        <w:rPr>
          <w:rFonts w:cs="Calibri"/>
        </w:rPr>
        <w:t>d</w:t>
      </w:r>
      <w:r w:rsidRPr="00F53458">
        <w:rPr>
          <w:rFonts w:cs="Calibri"/>
        </w:rPr>
        <w:t>eed (but it remains undelivered until the day and year first above written)</w:t>
      </w:r>
    </w:p>
    <w:p w14:paraId="2B64140D" w14:textId="77777777" w:rsidR="003E7A1E" w:rsidRPr="003E7A1E" w:rsidRDefault="003E7A1E" w:rsidP="003E7A1E">
      <w:pPr>
        <w:keepNext/>
        <w:tabs>
          <w:tab w:val="center" w:pos="4395"/>
        </w:tabs>
        <w:spacing w:after="0" w:line="240" w:lineRule="auto"/>
        <w:jc w:val="both"/>
        <w:rPr>
          <w:rFonts w:cs="Calibri"/>
          <w:b/>
        </w:rPr>
      </w:pPr>
      <w:r w:rsidRPr="003E7A1E">
        <w:rPr>
          <w:rFonts w:cs="Calibri"/>
          <w:b/>
        </w:rPr>
        <w:t xml:space="preserve">THE COMMON SEAL </w:t>
      </w:r>
      <w:r w:rsidRPr="003E7A1E">
        <w:rPr>
          <w:rFonts w:cs="Calibri"/>
          <w:bCs/>
        </w:rPr>
        <w:t>of</w:t>
      </w:r>
      <w:r w:rsidRPr="003E7A1E">
        <w:rPr>
          <w:rFonts w:cs="Calibri"/>
          <w:b/>
        </w:rPr>
        <w:t xml:space="preserve"> GREATER</w:t>
      </w:r>
      <w:r w:rsidRPr="003E7A1E">
        <w:rPr>
          <w:rFonts w:cs="Calibri"/>
          <w:b/>
        </w:rPr>
        <w:tab/>
      </w:r>
      <w:r w:rsidRPr="00B503F0">
        <w:rPr>
          <w:rFonts w:cs="Calibri"/>
          <w:bCs/>
        </w:rPr>
        <w:t>)</w:t>
      </w:r>
    </w:p>
    <w:p w14:paraId="39620061" w14:textId="77777777" w:rsidR="003E7A1E" w:rsidRPr="00B503F0" w:rsidRDefault="003E7A1E" w:rsidP="003E7A1E">
      <w:pPr>
        <w:keepNext/>
        <w:tabs>
          <w:tab w:val="center" w:pos="4395"/>
        </w:tabs>
        <w:spacing w:after="0" w:line="240" w:lineRule="auto"/>
        <w:jc w:val="both"/>
        <w:rPr>
          <w:rFonts w:cs="Calibri"/>
          <w:bCs/>
        </w:rPr>
      </w:pPr>
      <w:r w:rsidRPr="003E7A1E">
        <w:rPr>
          <w:rFonts w:cs="Calibri"/>
          <w:b/>
        </w:rPr>
        <w:t xml:space="preserve">MANCHESTER COMBINED AUTHORITY </w:t>
      </w:r>
      <w:r w:rsidRPr="003E7A1E">
        <w:rPr>
          <w:rFonts w:cs="Calibri"/>
          <w:bCs/>
        </w:rPr>
        <w:t>was</w:t>
      </w:r>
      <w:r w:rsidRPr="003E7A1E">
        <w:rPr>
          <w:rFonts w:cs="Calibri"/>
          <w:b/>
        </w:rPr>
        <w:tab/>
      </w:r>
      <w:r w:rsidRPr="00B503F0">
        <w:rPr>
          <w:rFonts w:cs="Calibri"/>
          <w:bCs/>
        </w:rPr>
        <w:t>)</w:t>
      </w:r>
    </w:p>
    <w:p w14:paraId="7FB551EA" w14:textId="1BCA5C34" w:rsidR="003E7A1E" w:rsidRPr="003E7A1E" w:rsidRDefault="003E7A1E" w:rsidP="003E7A1E">
      <w:pPr>
        <w:keepNext/>
        <w:tabs>
          <w:tab w:val="center" w:pos="4395"/>
        </w:tabs>
        <w:spacing w:after="0" w:line="240" w:lineRule="auto"/>
        <w:jc w:val="both"/>
        <w:rPr>
          <w:rFonts w:cs="Calibri"/>
          <w:bCs/>
        </w:rPr>
      </w:pPr>
      <w:r w:rsidRPr="003E7A1E">
        <w:rPr>
          <w:rFonts w:cs="Calibri"/>
          <w:bCs/>
        </w:rPr>
        <w:t xml:space="preserve">hereunto affixed in pursuance of an </w:t>
      </w:r>
      <w:r w:rsidR="00730C52">
        <w:rPr>
          <w:rFonts w:cs="Calibri"/>
          <w:bCs/>
        </w:rPr>
        <w:t>o</w:t>
      </w:r>
      <w:r w:rsidRPr="003E7A1E">
        <w:rPr>
          <w:rFonts w:cs="Calibri"/>
          <w:bCs/>
        </w:rPr>
        <w:t>rder</w:t>
      </w:r>
      <w:r w:rsidRPr="003E7A1E">
        <w:rPr>
          <w:rFonts w:cs="Calibri"/>
          <w:bCs/>
        </w:rPr>
        <w:tab/>
        <w:t>)</w:t>
      </w:r>
    </w:p>
    <w:p w14:paraId="6A14858D" w14:textId="77777777" w:rsidR="003E7A1E" w:rsidRPr="00B503F0" w:rsidRDefault="003E7A1E" w:rsidP="003E7A1E">
      <w:pPr>
        <w:keepNext/>
        <w:tabs>
          <w:tab w:val="center" w:pos="4395"/>
        </w:tabs>
        <w:spacing w:after="0" w:line="240" w:lineRule="auto"/>
        <w:jc w:val="both"/>
        <w:rPr>
          <w:rFonts w:cs="Calibri"/>
          <w:bCs/>
        </w:rPr>
      </w:pPr>
      <w:r w:rsidRPr="003E7A1E">
        <w:rPr>
          <w:rFonts w:cs="Calibri"/>
          <w:bCs/>
        </w:rPr>
        <w:t>of the said Authority</w:t>
      </w:r>
      <w:r w:rsidRPr="003E7A1E">
        <w:rPr>
          <w:rFonts w:cs="Calibri"/>
          <w:b/>
        </w:rPr>
        <w:tab/>
      </w:r>
      <w:r w:rsidRPr="00B503F0">
        <w:rPr>
          <w:rFonts w:cs="Calibri"/>
          <w:bCs/>
        </w:rPr>
        <w:t>)</w:t>
      </w:r>
    </w:p>
    <w:p w14:paraId="305462B1" w14:textId="77777777" w:rsidR="003E7A1E" w:rsidRDefault="003E7A1E" w:rsidP="003E7A1E">
      <w:pPr>
        <w:keepNext/>
        <w:tabs>
          <w:tab w:val="center" w:pos="4395"/>
        </w:tabs>
        <w:spacing w:after="0" w:line="240" w:lineRule="auto"/>
        <w:jc w:val="both"/>
        <w:rPr>
          <w:rFonts w:cs="Calibri"/>
          <w:b/>
        </w:rPr>
      </w:pPr>
    </w:p>
    <w:p w14:paraId="305AEC6E" w14:textId="77777777" w:rsidR="003E7A1E" w:rsidRDefault="003E7A1E" w:rsidP="003E7A1E">
      <w:pPr>
        <w:keepNext/>
        <w:tabs>
          <w:tab w:val="center" w:pos="4395"/>
        </w:tabs>
        <w:spacing w:after="0" w:line="240" w:lineRule="auto"/>
        <w:jc w:val="both"/>
        <w:rPr>
          <w:rFonts w:cs="Calibri"/>
          <w:b/>
        </w:rPr>
      </w:pPr>
    </w:p>
    <w:p w14:paraId="2B2D006B" w14:textId="77777777" w:rsidR="003E7A1E" w:rsidRPr="003E7A1E" w:rsidRDefault="003E7A1E" w:rsidP="003E7A1E">
      <w:pPr>
        <w:keepNext/>
        <w:tabs>
          <w:tab w:val="center" w:pos="4395"/>
        </w:tabs>
        <w:spacing w:after="0" w:line="240" w:lineRule="auto"/>
        <w:jc w:val="both"/>
        <w:rPr>
          <w:rFonts w:cs="Calibri"/>
          <w:b/>
        </w:rPr>
      </w:pPr>
      <w:r w:rsidRPr="003E7A1E">
        <w:rPr>
          <w:rFonts w:cs="Calibri"/>
          <w:b/>
        </w:rPr>
        <w:t>Authorised Signatory</w:t>
      </w:r>
    </w:p>
    <w:p w14:paraId="7875D525" w14:textId="77777777" w:rsidR="000E26C0" w:rsidRDefault="000E26C0" w:rsidP="003F4140">
      <w:pPr>
        <w:keepNext/>
        <w:tabs>
          <w:tab w:val="center" w:pos="4395"/>
        </w:tabs>
        <w:spacing w:after="0" w:line="240" w:lineRule="auto"/>
        <w:jc w:val="both"/>
        <w:rPr>
          <w:rFonts w:cs="Calibri"/>
          <w:b/>
        </w:rPr>
      </w:pPr>
    </w:p>
    <w:p w14:paraId="5B7EE932" w14:textId="77777777" w:rsidR="007E3390" w:rsidRDefault="007E3390" w:rsidP="003F4140">
      <w:pPr>
        <w:keepNext/>
        <w:tabs>
          <w:tab w:val="center" w:pos="4395"/>
        </w:tabs>
        <w:spacing w:after="0" w:line="240" w:lineRule="auto"/>
        <w:jc w:val="both"/>
        <w:rPr>
          <w:rFonts w:cs="Calibri"/>
          <w:b/>
        </w:rPr>
      </w:pPr>
    </w:p>
    <w:p w14:paraId="2EC50DA3" w14:textId="77777777" w:rsidR="003F4140" w:rsidRPr="000E26C0" w:rsidRDefault="003F4140" w:rsidP="003F4140">
      <w:pPr>
        <w:keepNext/>
        <w:tabs>
          <w:tab w:val="center" w:pos="4395"/>
        </w:tabs>
        <w:spacing w:after="0" w:line="240" w:lineRule="auto"/>
        <w:jc w:val="both"/>
        <w:rPr>
          <w:rFonts w:cs="Calibri"/>
        </w:rPr>
      </w:pPr>
      <w:r w:rsidRPr="00F53458">
        <w:rPr>
          <w:rFonts w:cs="Calibri"/>
          <w:b/>
        </w:rPr>
        <w:t>THE COMMON SEAL</w:t>
      </w:r>
      <w:r w:rsidRPr="00F53458">
        <w:rPr>
          <w:rFonts w:cs="Calibri"/>
        </w:rPr>
        <w:t xml:space="preserve"> of </w:t>
      </w:r>
      <w:r w:rsidRPr="00F53458">
        <w:rPr>
          <w:rFonts w:cs="Calibri"/>
          <w:b/>
        </w:rPr>
        <w:t xml:space="preserve">TRANSPORT </w:t>
      </w:r>
      <w:r w:rsidRPr="00F53458">
        <w:rPr>
          <w:rFonts w:cs="Calibri"/>
        </w:rPr>
        <w:t>for</w:t>
      </w:r>
      <w:r w:rsidRPr="00F53458">
        <w:rPr>
          <w:rFonts w:cs="Calibri"/>
        </w:rPr>
        <w:tab/>
      </w:r>
      <w:r w:rsidRPr="000E26C0">
        <w:rPr>
          <w:rFonts w:cs="Calibri"/>
        </w:rPr>
        <w:t>)</w:t>
      </w:r>
    </w:p>
    <w:p w14:paraId="58A90453" w14:textId="77777777" w:rsidR="003F4140" w:rsidRPr="000E26C0" w:rsidRDefault="003F4140" w:rsidP="003F4140">
      <w:pPr>
        <w:keepNext/>
        <w:tabs>
          <w:tab w:val="center" w:pos="4395"/>
        </w:tabs>
        <w:spacing w:after="0" w:line="240" w:lineRule="auto"/>
        <w:jc w:val="both"/>
        <w:rPr>
          <w:rFonts w:cs="Calibri"/>
        </w:rPr>
      </w:pPr>
      <w:r w:rsidRPr="00F53458">
        <w:rPr>
          <w:rFonts w:cs="Calibri"/>
          <w:b/>
        </w:rPr>
        <w:t xml:space="preserve">GREATER MANCHESTER </w:t>
      </w:r>
      <w:r w:rsidRPr="00F53458">
        <w:rPr>
          <w:rFonts w:cs="Calibri"/>
        </w:rPr>
        <w:t>was</w:t>
      </w:r>
      <w:r w:rsidRPr="00F53458">
        <w:rPr>
          <w:rFonts w:cs="Calibri"/>
        </w:rPr>
        <w:tab/>
      </w:r>
      <w:r w:rsidRPr="000E26C0">
        <w:rPr>
          <w:rFonts w:cs="Calibri"/>
        </w:rPr>
        <w:t>)</w:t>
      </w:r>
    </w:p>
    <w:p w14:paraId="6717C362" w14:textId="77777777" w:rsidR="003F4140" w:rsidRPr="000E26C0" w:rsidRDefault="003F4140" w:rsidP="003F4140">
      <w:pPr>
        <w:keepNext/>
        <w:tabs>
          <w:tab w:val="center" w:pos="4395"/>
        </w:tabs>
        <w:spacing w:after="120" w:line="240" w:lineRule="auto"/>
        <w:jc w:val="both"/>
        <w:rPr>
          <w:rFonts w:cs="Calibri"/>
        </w:rPr>
      </w:pPr>
      <w:r w:rsidRPr="00F53458">
        <w:rPr>
          <w:rFonts w:cs="Calibri"/>
        </w:rPr>
        <w:t>hereunto affixed in the presence of:</w:t>
      </w:r>
      <w:r w:rsidRPr="00F53458">
        <w:rPr>
          <w:rFonts w:cs="Calibri"/>
        </w:rPr>
        <w:tab/>
      </w:r>
      <w:r w:rsidRPr="000E26C0">
        <w:rPr>
          <w:rFonts w:cs="Calibri"/>
        </w:rPr>
        <w:t>)</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202"/>
      </w:tblGrid>
      <w:tr w:rsidR="003F4140" w:rsidRPr="00F53458" w14:paraId="53E2F029" w14:textId="77777777" w:rsidTr="00424B15">
        <w:trPr>
          <w:cantSplit/>
        </w:trPr>
        <w:tc>
          <w:tcPr>
            <w:tcW w:w="4518" w:type="dxa"/>
          </w:tcPr>
          <w:p w14:paraId="15AF81A3" w14:textId="77777777" w:rsidR="003F4140" w:rsidRPr="00F53458" w:rsidRDefault="00673D62" w:rsidP="00424B15">
            <w:pPr>
              <w:keepNext/>
              <w:spacing w:before="40" w:after="40" w:line="240" w:lineRule="auto"/>
              <w:rPr>
                <w:rFonts w:cs="Calibri"/>
                <w:b/>
                <w:sz w:val="18"/>
                <w:szCs w:val="18"/>
              </w:rPr>
            </w:pPr>
            <w:r>
              <w:rPr>
                <w:rFonts w:cs="Calibri"/>
                <w:b/>
                <w:sz w:val="18"/>
                <w:szCs w:val="18"/>
              </w:rPr>
              <w:t>Authorised Signatory</w:t>
            </w:r>
          </w:p>
        </w:tc>
        <w:tc>
          <w:tcPr>
            <w:tcW w:w="4202" w:type="dxa"/>
            <w:vMerge w:val="restart"/>
          </w:tcPr>
          <w:p w14:paraId="090D076F" w14:textId="77777777" w:rsidR="003F4140" w:rsidRPr="00F53458" w:rsidRDefault="003F4140" w:rsidP="00424B15">
            <w:pPr>
              <w:keepNext/>
              <w:spacing w:after="0" w:line="240" w:lineRule="auto"/>
              <w:rPr>
                <w:rFonts w:cs="Calibri"/>
              </w:rPr>
            </w:pPr>
            <w:r w:rsidRPr="00F53458">
              <w:rPr>
                <w:rFonts w:cs="Calibri"/>
              </w:rPr>
              <w:t>Signature</w:t>
            </w:r>
          </w:p>
        </w:tc>
      </w:tr>
      <w:tr w:rsidR="003F4140" w:rsidRPr="00F53458" w14:paraId="424F012C" w14:textId="77777777" w:rsidTr="00424B15">
        <w:trPr>
          <w:cantSplit/>
        </w:trPr>
        <w:tc>
          <w:tcPr>
            <w:tcW w:w="4518" w:type="dxa"/>
          </w:tcPr>
          <w:p w14:paraId="44242FA2" w14:textId="77777777" w:rsidR="003F4140" w:rsidRPr="00F53458" w:rsidRDefault="003F4140" w:rsidP="00424B15">
            <w:pPr>
              <w:keepNext/>
              <w:spacing w:before="80" w:after="80" w:line="240" w:lineRule="auto"/>
              <w:jc w:val="center"/>
              <w:rPr>
                <w:rFonts w:cs="Calibri"/>
              </w:rPr>
            </w:pPr>
          </w:p>
        </w:tc>
        <w:tc>
          <w:tcPr>
            <w:tcW w:w="4202" w:type="dxa"/>
            <w:vMerge/>
          </w:tcPr>
          <w:p w14:paraId="3B44326B" w14:textId="77777777" w:rsidR="003F4140" w:rsidRPr="00F53458" w:rsidRDefault="003F4140" w:rsidP="00424B15">
            <w:pPr>
              <w:keepNext/>
              <w:spacing w:after="0" w:line="240" w:lineRule="auto"/>
              <w:rPr>
                <w:rFonts w:cs="Calibri"/>
              </w:rPr>
            </w:pPr>
          </w:p>
        </w:tc>
      </w:tr>
    </w:tbl>
    <w:p w14:paraId="6BECC7B4" w14:textId="77777777" w:rsidR="003F4140" w:rsidRPr="00F53458" w:rsidRDefault="003F4140" w:rsidP="003F4140">
      <w:pPr>
        <w:keepNext/>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202"/>
      </w:tblGrid>
      <w:tr w:rsidR="003F4140" w:rsidRPr="00F53458" w14:paraId="15FC3A68" w14:textId="77777777" w:rsidTr="00424B15">
        <w:trPr>
          <w:cantSplit/>
        </w:trPr>
        <w:tc>
          <w:tcPr>
            <w:tcW w:w="4518" w:type="dxa"/>
          </w:tcPr>
          <w:p w14:paraId="75B6329B" w14:textId="77777777" w:rsidR="003F4140" w:rsidRPr="00F53458" w:rsidRDefault="00673D62" w:rsidP="00424B15">
            <w:pPr>
              <w:keepNext/>
              <w:spacing w:before="40" w:after="40" w:line="240" w:lineRule="auto"/>
              <w:rPr>
                <w:rFonts w:cs="Calibri"/>
                <w:b/>
                <w:sz w:val="18"/>
                <w:szCs w:val="18"/>
              </w:rPr>
            </w:pPr>
            <w:r>
              <w:rPr>
                <w:rFonts w:cs="Calibri"/>
                <w:b/>
                <w:sz w:val="18"/>
                <w:szCs w:val="18"/>
              </w:rPr>
              <w:t>Authorised Signatory</w:t>
            </w:r>
          </w:p>
        </w:tc>
        <w:tc>
          <w:tcPr>
            <w:tcW w:w="4202" w:type="dxa"/>
            <w:vMerge w:val="restart"/>
          </w:tcPr>
          <w:p w14:paraId="69C06C00" w14:textId="77777777" w:rsidR="003F4140" w:rsidRPr="00F53458" w:rsidRDefault="003F4140" w:rsidP="00424B15">
            <w:pPr>
              <w:keepNext/>
              <w:spacing w:after="0" w:line="240" w:lineRule="auto"/>
              <w:rPr>
                <w:rFonts w:cs="Calibri"/>
              </w:rPr>
            </w:pPr>
            <w:r w:rsidRPr="00F53458">
              <w:rPr>
                <w:rFonts w:cs="Calibri"/>
              </w:rPr>
              <w:t>Signature</w:t>
            </w:r>
          </w:p>
        </w:tc>
      </w:tr>
      <w:tr w:rsidR="003F4140" w:rsidRPr="00F53458" w14:paraId="12D783C1" w14:textId="77777777" w:rsidTr="00424B15">
        <w:trPr>
          <w:cantSplit/>
        </w:trPr>
        <w:tc>
          <w:tcPr>
            <w:tcW w:w="4518" w:type="dxa"/>
          </w:tcPr>
          <w:p w14:paraId="08596BAC" w14:textId="77777777" w:rsidR="003F4140" w:rsidRPr="00F53458" w:rsidRDefault="003F4140" w:rsidP="00424B15">
            <w:pPr>
              <w:keepNext/>
              <w:spacing w:before="80" w:after="80" w:line="240" w:lineRule="auto"/>
              <w:jc w:val="center"/>
              <w:rPr>
                <w:rFonts w:cs="Calibri"/>
              </w:rPr>
            </w:pPr>
          </w:p>
        </w:tc>
        <w:tc>
          <w:tcPr>
            <w:tcW w:w="4202" w:type="dxa"/>
            <w:vMerge/>
          </w:tcPr>
          <w:p w14:paraId="69844853" w14:textId="77777777" w:rsidR="003F4140" w:rsidRPr="00F53458" w:rsidRDefault="003F4140" w:rsidP="00424B15">
            <w:pPr>
              <w:keepNext/>
              <w:spacing w:after="0" w:line="240" w:lineRule="auto"/>
              <w:rPr>
                <w:rFonts w:cs="Calibri"/>
              </w:rPr>
            </w:pPr>
          </w:p>
        </w:tc>
      </w:tr>
    </w:tbl>
    <w:p w14:paraId="70E6304B" w14:textId="77777777" w:rsidR="003E7A1E" w:rsidRDefault="003E7A1E" w:rsidP="000E26C0">
      <w:pPr>
        <w:keepNext/>
        <w:tabs>
          <w:tab w:val="center" w:pos="4395"/>
        </w:tabs>
        <w:spacing w:after="0" w:line="240" w:lineRule="auto"/>
        <w:jc w:val="both"/>
        <w:rPr>
          <w:rFonts w:ascii="Calibri" w:eastAsia="Times New Roman" w:hAnsi="Calibri" w:cs="Calibri"/>
          <w:b/>
        </w:rPr>
      </w:pPr>
    </w:p>
    <w:p w14:paraId="49D79B64" w14:textId="77777777" w:rsidR="003E7A1E" w:rsidRDefault="003E7A1E" w:rsidP="000E26C0">
      <w:pPr>
        <w:keepNext/>
        <w:tabs>
          <w:tab w:val="center" w:pos="4395"/>
        </w:tabs>
        <w:spacing w:after="0" w:line="240" w:lineRule="auto"/>
        <w:jc w:val="both"/>
        <w:rPr>
          <w:rFonts w:ascii="Calibri" w:eastAsia="Times New Roman" w:hAnsi="Calibri" w:cs="Calibri"/>
          <w:b/>
        </w:rPr>
      </w:pPr>
    </w:p>
    <w:p w14:paraId="6F7125C4" w14:textId="77777777" w:rsidR="003E7A1E" w:rsidRDefault="003E7A1E" w:rsidP="000E26C0">
      <w:pPr>
        <w:keepNext/>
        <w:tabs>
          <w:tab w:val="center" w:pos="4395"/>
        </w:tabs>
        <w:spacing w:after="0" w:line="240" w:lineRule="auto"/>
        <w:jc w:val="both"/>
        <w:rPr>
          <w:rFonts w:ascii="Calibri" w:eastAsia="Times New Roman" w:hAnsi="Calibri" w:cs="Calibri"/>
          <w:b/>
        </w:rPr>
      </w:pPr>
    </w:p>
    <w:p w14:paraId="62C2B342" w14:textId="77777777" w:rsidR="000E26C0" w:rsidRPr="000E26C0" w:rsidRDefault="000E26C0" w:rsidP="000E26C0">
      <w:pPr>
        <w:keepNext/>
        <w:tabs>
          <w:tab w:val="center" w:pos="4395"/>
        </w:tabs>
        <w:spacing w:after="0" w:line="240" w:lineRule="auto"/>
        <w:jc w:val="both"/>
        <w:rPr>
          <w:rFonts w:ascii="Calibri" w:eastAsia="Times New Roman" w:hAnsi="Calibri" w:cs="Calibri"/>
        </w:rPr>
      </w:pPr>
      <w:r w:rsidRPr="000E26C0">
        <w:rPr>
          <w:rFonts w:ascii="Calibri" w:eastAsia="Times New Roman" w:hAnsi="Calibri" w:cs="Calibri"/>
          <w:b/>
        </w:rPr>
        <w:t>EXECUTED AND DELIVERED AS A DEED</w:t>
      </w:r>
      <w:r w:rsidRPr="000E26C0">
        <w:rPr>
          <w:rFonts w:ascii="Calibri" w:eastAsia="Times New Roman" w:hAnsi="Calibri" w:cs="Calibri"/>
        </w:rPr>
        <w:t xml:space="preserve"> by</w:t>
      </w:r>
      <w:r w:rsidRPr="000E26C0">
        <w:rPr>
          <w:rFonts w:ascii="Calibri" w:eastAsia="Times New Roman" w:hAnsi="Calibri" w:cs="Calibri"/>
        </w:rPr>
        <w:tab/>
        <w:t>)</w:t>
      </w:r>
      <w:r w:rsidRPr="000E26C0">
        <w:rPr>
          <w:rFonts w:ascii="Calibri" w:eastAsia="Times New Roman" w:hAnsi="Calibri" w:cs="Calibri"/>
        </w:rPr>
        <w:tab/>
        <w:t>…………………………………………</w:t>
      </w:r>
    </w:p>
    <w:p w14:paraId="6263C9E9" w14:textId="1EE44792" w:rsidR="000E26C0" w:rsidRPr="000E26C0" w:rsidRDefault="000B4470" w:rsidP="000E26C0">
      <w:pPr>
        <w:keepNext/>
        <w:tabs>
          <w:tab w:val="center" w:pos="4395"/>
        </w:tabs>
        <w:spacing w:after="0" w:line="240" w:lineRule="auto"/>
        <w:jc w:val="both"/>
        <w:rPr>
          <w:rFonts w:ascii="Calibri" w:eastAsia="Times New Roman" w:hAnsi="Calibri" w:cs="Calibri"/>
        </w:rPr>
      </w:pPr>
      <w:bookmarkStart w:id="495" w:name="_Toc214855080"/>
      <w:bookmarkStart w:id="496" w:name="_Toc214874377"/>
      <w:bookmarkStart w:id="497" w:name="_Toc251755595"/>
      <w:bookmarkStart w:id="498" w:name="_Toc252179057"/>
      <w:bookmarkStart w:id="499" w:name="_Toc252265933"/>
      <w:bookmarkStart w:id="500" w:name="_Toc252440058"/>
      <w:bookmarkStart w:id="501" w:name="_Toc252460233"/>
      <w:bookmarkStart w:id="502" w:name="_Toc252783961"/>
      <w:bookmarkStart w:id="503" w:name="_Toc252796241"/>
      <w:bookmarkStart w:id="504" w:name="_Toc252797024"/>
      <w:r>
        <w:rPr>
          <w:rFonts w:ascii="Calibri" w:eastAsia="Times New Roman" w:hAnsi="Calibri" w:cs="Calibri"/>
          <w:b/>
        </w:rPr>
        <w:t>[</w:t>
      </w:r>
      <w:r w:rsidR="003624D2" w:rsidRPr="000B4470">
        <w:rPr>
          <w:rFonts w:ascii="Calibri" w:eastAsia="Times New Roman" w:hAnsi="Calibri" w:cs="Calibri"/>
          <w:b/>
          <w:i/>
          <w:highlight w:val="yellow"/>
        </w:rPr>
        <w:t>SUPPLIER</w:t>
      </w:r>
      <w:r w:rsidR="003624D2">
        <w:rPr>
          <w:rFonts w:ascii="Calibri" w:eastAsia="Times New Roman" w:hAnsi="Calibri" w:cs="Calibri"/>
          <w:b/>
        </w:rPr>
        <w:t>]</w:t>
      </w:r>
      <w:r w:rsidR="003624D2" w:rsidRPr="000E26C0">
        <w:rPr>
          <w:rFonts w:ascii="Calibri" w:eastAsia="Times New Roman" w:hAnsi="Calibri" w:cs="Calibri"/>
          <w:b/>
        </w:rPr>
        <w:t xml:space="preserve"> </w:t>
      </w:r>
      <w:r w:rsidR="003624D2" w:rsidRPr="000E26C0">
        <w:rPr>
          <w:rFonts w:ascii="Calibri" w:eastAsia="Times New Roman" w:hAnsi="Calibri" w:cs="Calibri"/>
          <w:b/>
        </w:rPr>
        <w:tab/>
      </w:r>
      <w:r w:rsidR="000E26C0" w:rsidRPr="000E26C0">
        <w:rPr>
          <w:rFonts w:ascii="Calibri" w:eastAsia="Times New Roman" w:hAnsi="Calibri" w:cs="Calibri"/>
        </w:rPr>
        <w:t>)</w:t>
      </w:r>
      <w:r w:rsidR="000E26C0" w:rsidRPr="000E26C0">
        <w:rPr>
          <w:rFonts w:ascii="Calibri" w:eastAsia="Times New Roman" w:hAnsi="Calibri" w:cs="Calibri"/>
          <w:b/>
        </w:rPr>
        <w:tab/>
      </w:r>
      <w:r w:rsidR="000E26C0" w:rsidRPr="000E26C0">
        <w:rPr>
          <w:rFonts w:ascii="Calibri" w:eastAsia="Times New Roman" w:hAnsi="Calibri" w:cs="Calibri"/>
          <w:b/>
        </w:rPr>
        <w:tab/>
      </w:r>
      <w:r w:rsidR="000E26C0" w:rsidRPr="000E26C0">
        <w:rPr>
          <w:rFonts w:ascii="Calibri" w:eastAsia="Times New Roman" w:hAnsi="Calibri" w:cs="Calibri"/>
        </w:rPr>
        <w:t>Director</w:t>
      </w:r>
    </w:p>
    <w:p w14:paraId="2945CECE" w14:textId="77777777" w:rsidR="000E26C0" w:rsidRPr="000E26C0" w:rsidRDefault="000E26C0" w:rsidP="000E26C0">
      <w:pPr>
        <w:keepNext/>
        <w:tabs>
          <w:tab w:val="center" w:pos="4395"/>
        </w:tabs>
        <w:spacing w:after="0" w:line="240" w:lineRule="auto"/>
        <w:jc w:val="both"/>
        <w:rPr>
          <w:rFonts w:ascii="Calibri" w:eastAsia="Times New Roman" w:hAnsi="Calibri" w:cs="Calibri"/>
        </w:rPr>
      </w:pPr>
      <w:r w:rsidRPr="000E26C0">
        <w:rPr>
          <w:rFonts w:ascii="Calibri" w:eastAsia="Times New Roman" w:hAnsi="Calibri" w:cs="Calibri"/>
        </w:rPr>
        <w:t xml:space="preserve">acting </w:t>
      </w:r>
      <w:bookmarkStart w:id="505" w:name="_9kR3WTr5DA45Bnu"/>
      <w:r w:rsidRPr="000E26C0">
        <w:rPr>
          <w:rFonts w:ascii="Calibri" w:eastAsia="Times New Roman" w:hAnsi="Calibri" w:cs="Calibri"/>
        </w:rPr>
        <w:t>by</w:t>
      </w:r>
      <w:bookmarkStart w:id="506" w:name="_Toc214855081"/>
      <w:bookmarkStart w:id="507" w:name="_Toc214874378"/>
      <w:bookmarkStart w:id="508" w:name="_Toc251755596"/>
      <w:bookmarkStart w:id="509" w:name="_Toc252179058"/>
      <w:bookmarkStart w:id="510" w:name="_Toc252265934"/>
      <w:bookmarkStart w:id="511" w:name="_Toc252440059"/>
      <w:bookmarkStart w:id="512" w:name="_Toc252460234"/>
      <w:bookmarkStart w:id="513" w:name="_Toc252783962"/>
      <w:bookmarkStart w:id="514" w:name="_Toc252796242"/>
      <w:bookmarkStart w:id="515" w:name="_Toc252797025"/>
      <w:bookmarkEnd w:id="495"/>
      <w:bookmarkEnd w:id="496"/>
      <w:bookmarkEnd w:id="497"/>
      <w:bookmarkEnd w:id="498"/>
      <w:bookmarkEnd w:id="499"/>
      <w:bookmarkEnd w:id="500"/>
      <w:bookmarkEnd w:id="501"/>
      <w:bookmarkEnd w:id="502"/>
      <w:bookmarkEnd w:id="503"/>
      <w:bookmarkEnd w:id="504"/>
      <w:bookmarkEnd w:id="505"/>
      <w:r w:rsidRPr="000E26C0">
        <w:rPr>
          <w:rFonts w:ascii="Calibri" w:eastAsia="Times New Roman" w:hAnsi="Calibri" w:cs="Calibri"/>
        </w:rPr>
        <w:t xml:space="preserve">                       </w:t>
      </w:r>
      <w:r>
        <w:rPr>
          <w:rFonts w:ascii="Calibri" w:eastAsia="Times New Roman" w:hAnsi="Calibri" w:cs="Calibri"/>
        </w:rPr>
        <w:t xml:space="preserve">                     </w:t>
      </w:r>
      <w:r w:rsidRPr="000E26C0">
        <w:rPr>
          <w:rFonts w:ascii="Calibri" w:eastAsia="Times New Roman" w:hAnsi="Calibri" w:cs="Calibri"/>
        </w:rPr>
        <w:t xml:space="preserve"> a director,</w:t>
      </w:r>
      <w:r w:rsidRPr="000E26C0">
        <w:rPr>
          <w:rFonts w:ascii="Calibri" w:eastAsia="Times New Roman" w:hAnsi="Calibri" w:cs="Calibri"/>
        </w:rPr>
        <w:tab/>
        <w:t xml:space="preserve">) </w:t>
      </w:r>
    </w:p>
    <w:p w14:paraId="761B8289" w14:textId="77777777" w:rsidR="000E26C0" w:rsidRPr="000E26C0" w:rsidRDefault="000E26C0" w:rsidP="000E26C0">
      <w:pPr>
        <w:keepNext/>
        <w:tabs>
          <w:tab w:val="center" w:pos="4395"/>
        </w:tabs>
        <w:spacing w:after="0" w:line="240" w:lineRule="auto"/>
        <w:jc w:val="both"/>
        <w:rPr>
          <w:rFonts w:ascii="Calibri" w:eastAsia="Times New Roman" w:hAnsi="Calibri" w:cs="Calibri"/>
        </w:rPr>
      </w:pPr>
      <w:r>
        <w:rPr>
          <w:rFonts w:ascii="Calibri" w:eastAsia="Times New Roman" w:hAnsi="Calibri" w:cs="Calibri"/>
        </w:rPr>
        <w:t>in the presence of:</w:t>
      </w:r>
      <w:r>
        <w:rPr>
          <w:rFonts w:ascii="Calibri" w:eastAsia="Times New Roman" w:hAnsi="Calibri" w:cs="Calibri"/>
        </w:rPr>
        <w:tab/>
      </w:r>
      <w:r w:rsidRPr="000E26C0">
        <w:rPr>
          <w:rFonts w:ascii="Calibri" w:eastAsia="Times New Roman" w:hAnsi="Calibri" w:cs="Calibri"/>
        </w:rPr>
        <w:t>)</w:t>
      </w:r>
      <w:bookmarkEnd w:id="506"/>
      <w:bookmarkEnd w:id="507"/>
      <w:bookmarkEnd w:id="508"/>
      <w:bookmarkEnd w:id="509"/>
      <w:bookmarkEnd w:id="510"/>
      <w:bookmarkEnd w:id="511"/>
      <w:bookmarkEnd w:id="512"/>
      <w:bookmarkEnd w:id="513"/>
      <w:bookmarkEnd w:id="514"/>
      <w:bookmarkEnd w:id="515"/>
    </w:p>
    <w:p w14:paraId="186BA979" w14:textId="77777777" w:rsidR="000E26C0" w:rsidRPr="000E26C0" w:rsidRDefault="000E26C0" w:rsidP="000E26C0">
      <w:pPr>
        <w:spacing w:after="0" w:line="300" w:lineRule="atLeast"/>
        <w:jc w:val="both"/>
        <w:rPr>
          <w:rFonts w:ascii="Calibri" w:eastAsia="Times New Roman" w:hAnsi="Calibri" w:cs="Calibri"/>
        </w:rPr>
      </w:pPr>
    </w:p>
    <w:p w14:paraId="7551496A" w14:textId="77777777" w:rsidR="000E26C0" w:rsidRPr="000E26C0" w:rsidRDefault="000E26C0" w:rsidP="000E26C0">
      <w:pPr>
        <w:spacing w:after="0" w:line="300" w:lineRule="atLeast"/>
        <w:jc w:val="both"/>
        <w:rPr>
          <w:rFonts w:ascii="Calibri" w:eastAsia="Times New Roman" w:hAnsi="Calibri" w:cs="Calibri"/>
        </w:rPr>
      </w:pPr>
    </w:p>
    <w:p w14:paraId="4A7A6C21"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55931B4F" w14:textId="77777777" w:rsidR="000E26C0" w:rsidRPr="000E26C0" w:rsidRDefault="000E26C0" w:rsidP="000E26C0">
      <w:pPr>
        <w:spacing w:after="0" w:line="300" w:lineRule="atLeast"/>
        <w:jc w:val="both"/>
        <w:rPr>
          <w:rFonts w:ascii="Calibri" w:eastAsia="Times New Roman" w:hAnsi="Calibri" w:cs="Calibri"/>
          <w:i/>
        </w:rPr>
      </w:pPr>
      <w:r w:rsidRPr="000E26C0">
        <w:rPr>
          <w:rFonts w:ascii="Calibri" w:eastAsia="Times New Roman" w:hAnsi="Calibri" w:cs="Calibri"/>
          <w:i/>
        </w:rPr>
        <w:t xml:space="preserve">Witness signature </w:t>
      </w:r>
    </w:p>
    <w:p w14:paraId="078B8011" w14:textId="77777777" w:rsidR="000E26C0" w:rsidRPr="000E26C0" w:rsidRDefault="000E26C0" w:rsidP="000E26C0">
      <w:pPr>
        <w:spacing w:after="0" w:line="300" w:lineRule="atLeast"/>
        <w:jc w:val="both"/>
        <w:rPr>
          <w:rFonts w:ascii="Calibri" w:eastAsia="Times New Roman" w:hAnsi="Calibri" w:cs="Calibri"/>
        </w:rPr>
      </w:pPr>
    </w:p>
    <w:p w14:paraId="0DBCC1E7" w14:textId="77777777" w:rsidR="000E26C0" w:rsidRPr="000E26C0" w:rsidRDefault="000E26C0" w:rsidP="000E26C0">
      <w:pPr>
        <w:spacing w:after="0" w:line="300" w:lineRule="atLeast"/>
        <w:jc w:val="both"/>
        <w:rPr>
          <w:rFonts w:ascii="Calibri" w:eastAsia="Times New Roman" w:hAnsi="Calibri" w:cs="Calibri"/>
        </w:rPr>
      </w:pPr>
    </w:p>
    <w:p w14:paraId="1D677776"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255EBAB7" w14:textId="77777777" w:rsidR="000E26C0" w:rsidRPr="000E26C0" w:rsidRDefault="000E26C0" w:rsidP="000E26C0">
      <w:pPr>
        <w:spacing w:after="0" w:line="300" w:lineRule="atLeast"/>
        <w:jc w:val="both"/>
        <w:rPr>
          <w:rFonts w:ascii="Calibri" w:eastAsia="Times New Roman" w:hAnsi="Calibri" w:cs="Calibri"/>
          <w:i/>
        </w:rPr>
      </w:pPr>
      <w:r w:rsidRPr="000E26C0">
        <w:rPr>
          <w:rFonts w:ascii="Calibri" w:eastAsia="Times New Roman" w:hAnsi="Calibri" w:cs="Calibri"/>
          <w:i/>
        </w:rPr>
        <w:t>Witness name</w:t>
      </w:r>
    </w:p>
    <w:p w14:paraId="3E2DD7F2" w14:textId="77777777" w:rsidR="000E26C0" w:rsidRPr="000E26C0" w:rsidRDefault="000E26C0" w:rsidP="000E26C0">
      <w:pPr>
        <w:spacing w:after="0" w:line="300" w:lineRule="atLeast"/>
        <w:jc w:val="both"/>
        <w:rPr>
          <w:rFonts w:ascii="Calibri" w:eastAsia="Times New Roman" w:hAnsi="Calibri" w:cs="Calibri"/>
          <w:i/>
        </w:rPr>
      </w:pPr>
    </w:p>
    <w:p w14:paraId="7FC2341B" w14:textId="77777777" w:rsidR="000E26C0" w:rsidRPr="000E26C0" w:rsidRDefault="000E26C0" w:rsidP="000E26C0">
      <w:pPr>
        <w:spacing w:after="0" w:line="300" w:lineRule="atLeast"/>
        <w:jc w:val="both"/>
        <w:rPr>
          <w:rFonts w:ascii="Calibri" w:eastAsia="Times New Roman" w:hAnsi="Calibri" w:cs="Calibri"/>
          <w:i/>
        </w:rPr>
      </w:pPr>
    </w:p>
    <w:p w14:paraId="5855DDCD"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712AF42F" w14:textId="77777777" w:rsidR="000E26C0" w:rsidRPr="000E26C0" w:rsidRDefault="000E26C0" w:rsidP="000E26C0">
      <w:pPr>
        <w:spacing w:after="0" w:line="300" w:lineRule="atLeast"/>
        <w:jc w:val="both"/>
        <w:rPr>
          <w:rFonts w:ascii="Calibri" w:eastAsia="Times New Roman" w:hAnsi="Calibri" w:cs="Calibri"/>
          <w:i/>
        </w:rPr>
      </w:pPr>
      <w:r w:rsidRPr="000E26C0">
        <w:rPr>
          <w:rFonts w:ascii="Calibri" w:eastAsia="Times New Roman" w:hAnsi="Calibri" w:cs="Calibri"/>
          <w:i/>
        </w:rPr>
        <w:t>Witness address</w:t>
      </w:r>
    </w:p>
    <w:p w14:paraId="17E6B2CD" w14:textId="77777777" w:rsidR="000E26C0" w:rsidRPr="000E26C0" w:rsidRDefault="000E26C0" w:rsidP="000E26C0">
      <w:pPr>
        <w:spacing w:after="0" w:line="300" w:lineRule="atLeast"/>
        <w:jc w:val="both"/>
        <w:rPr>
          <w:rFonts w:ascii="Calibri" w:eastAsia="Times New Roman" w:hAnsi="Calibri" w:cs="Calibri"/>
          <w:i/>
        </w:rPr>
      </w:pPr>
    </w:p>
    <w:p w14:paraId="0866228A" w14:textId="77777777" w:rsidR="000E26C0" w:rsidRPr="000E26C0" w:rsidRDefault="000E26C0" w:rsidP="000E26C0">
      <w:pPr>
        <w:spacing w:after="0" w:line="300" w:lineRule="atLeast"/>
        <w:jc w:val="both"/>
        <w:rPr>
          <w:rFonts w:ascii="Calibri" w:eastAsia="Times New Roman" w:hAnsi="Calibri" w:cs="Calibri"/>
          <w:i/>
        </w:rPr>
      </w:pPr>
    </w:p>
    <w:p w14:paraId="5147C739"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49B2AD4C" w14:textId="77777777" w:rsidR="00251476" w:rsidRPr="00251476" w:rsidRDefault="000E26C0" w:rsidP="00AF69D2">
      <w:pPr>
        <w:spacing w:after="0" w:line="300" w:lineRule="atLeast"/>
        <w:jc w:val="both"/>
      </w:pPr>
      <w:r w:rsidRPr="000E26C0">
        <w:rPr>
          <w:rFonts w:ascii="Calibri" w:eastAsia="Times New Roman" w:hAnsi="Calibri" w:cs="Calibri"/>
          <w:i/>
        </w:rPr>
        <w:t>Witness occupation</w:t>
      </w:r>
      <w:bookmarkEnd w:id="0"/>
    </w:p>
    <w:sectPr w:rsidR="00251476" w:rsidRPr="00251476" w:rsidSect="0008628C">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47C5" w14:textId="77777777" w:rsidR="00AB24FD" w:rsidRDefault="00AB24FD" w:rsidP="0008628C">
      <w:pPr>
        <w:spacing w:after="0" w:line="240" w:lineRule="auto"/>
      </w:pPr>
      <w:r>
        <w:separator/>
      </w:r>
    </w:p>
  </w:endnote>
  <w:endnote w:type="continuationSeparator" w:id="0">
    <w:p w14:paraId="0407E1A0" w14:textId="77777777" w:rsidR="00AB24FD" w:rsidRDefault="00AB24FD" w:rsidP="0008628C">
      <w:pPr>
        <w:spacing w:after="0" w:line="240" w:lineRule="auto"/>
      </w:pPr>
      <w:r>
        <w:continuationSeparator/>
      </w:r>
    </w:p>
  </w:endnote>
  <w:endnote w:type="continuationNotice" w:id="1">
    <w:p w14:paraId="45FDEA43" w14:textId="77777777" w:rsidR="00AB24FD" w:rsidRDefault="00AB2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85B" w14:textId="77777777" w:rsidR="006C5C5F" w:rsidRDefault="006C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6F8F" w14:textId="77777777" w:rsidR="006C5C5F" w:rsidRDefault="006C5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E15B" w14:textId="77777777" w:rsidR="006C5C5F" w:rsidRDefault="006C5C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EF11" w14:textId="77777777" w:rsidR="008A77B4" w:rsidRPr="0008628C" w:rsidRDefault="008A77B4" w:rsidP="0008628C">
    <w:pPr>
      <w:pStyle w:val="Footer"/>
      <w:jc w:val="center"/>
      <w:rPr>
        <w:sz w:val="20"/>
        <w:szCs w:val="20"/>
      </w:rPr>
    </w:pPr>
    <w:r w:rsidRPr="0008628C">
      <w:rPr>
        <w:sz w:val="20"/>
        <w:szCs w:val="20"/>
      </w:rPr>
      <w:fldChar w:fldCharType="begin"/>
    </w:r>
    <w:r w:rsidRPr="0008628C">
      <w:rPr>
        <w:sz w:val="20"/>
        <w:szCs w:val="20"/>
      </w:rPr>
      <w:instrText xml:space="preserve"> PAGE   \* MERGEFORMAT </w:instrText>
    </w:r>
    <w:r w:rsidRPr="0008628C">
      <w:rPr>
        <w:sz w:val="20"/>
        <w:szCs w:val="20"/>
      </w:rPr>
      <w:fldChar w:fldCharType="separate"/>
    </w:r>
    <w:r w:rsidR="00EC51CC">
      <w:rPr>
        <w:noProof/>
        <w:sz w:val="20"/>
        <w:szCs w:val="20"/>
      </w:rPr>
      <w:t>21</w:t>
    </w:r>
    <w:r w:rsidRPr="0008628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5649" w14:textId="77777777" w:rsidR="00AB24FD" w:rsidRDefault="00AB24FD" w:rsidP="0008628C">
      <w:pPr>
        <w:spacing w:after="0" w:line="240" w:lineRule="auto"/>
      </w:pPr>
      <w:r>
        <w:separator/>
      </w:r>
    </w:p>
  </w:footnote>
  <w:footnote w:type="continuationSeparator" w:id="0">
    <w:p w14:paraId="7BA11E90" w14:textId="77777777" w:rsidR="00AB24FD" w:rsidRDefault="00AB24FD" w:rsidP="0008628C">
      <w:pPr>
        <w:spacing w:after="0" w:line="240" w:lineRule="auto"/>
      </w:pPr>
      <w:r>
        <w:continuationSeparator/>
      </w:r>
    </w:p>
  </w:footnote>
  <w:footnote w:type="continuationNotice" w:id="1">
    <w:p w14:paraId="009F3C7F" w14:textId="77777777" w:rsidR="00AB24FD" w:rsidRDefault="00AB2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77F4" w14:textId="77777777" w:rsidR="006C5C5F" w:rsidRDefault="006C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A0F1" w14:textId="684AAAF2" w:rsidR="008A77B4" w:rsidRPr="00432BBF" w:rsidRDefault="008A77B4" w:rsidP="00424B15">
    <w:pPr>
      <w:pStyle w:val="Header"/>
      <w:tabs>
        <w:tab w:val="clear" w:pos="4513"/>
        <w:tab w:val="clear" w:pos="9026"/>
      </w:tabs>
      <w:rPr>
        <w:b/>
        <w:bCs/>
        <w:i/>
        <w:i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5072" w14:textId="77777777" w:rsidR="006C5C5F" w:rsidRDefault="006C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 w15:restartNumberingAfterBreak="0">
    <w:nsid w:val="15243323"/>
    <w:multiLevelType w:val="hybridMultilevel"/>
    <w:tmpl w:val="EB00FC0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7E4101"/>
    <w:multiLevelType w:val="multilevel"/>
    <w:tmpl w:val="708E731C"/>
    <w:styleLink w:val="11111122"/>
    <w:lvl w:ilvl="0">
      <w:start w:val="1"/>
      <w:numFmt w:val="decimal"/>
      <w:lvlText w:val="Schedule %1"/>
      <w:lvlJc w:val="center"/>
      <w:pPr>
        <w:tabs>
          <w:tab w:val="num" w:pos="851"/>
        </w:tabs>
        <w:ind w:left="851" w:hanging="851"/>
      </w:pPr>
      <w:rPr>
        <w:rFonts w:ascii="Calibri" w:hAnsi="Calibri" w:hint="default"/>
        <w:b/>
        <w:i w:val="0"/>
        <w:sz w:val="24"/>
      </w:rPr>
    </w:lvl>
    <w:lvl w:ilvl="1">
      <w:start w:val="1"/>
      <w:numFmt w:val="decimal"/>
      <w:lvlText w:val="SECTION %2:"/>
      <w:lvlJc w:val="left"/>
      <w:pPr>
        <w:tabs>
          <w:tab w:val="num" w:pos="1276"/>
        </w:tabs>
        <w:ind w:left="1276" w:hanging="1276"/>
      </w:pPr>
      <w:rPr>
        <w:rFonts w:ascii="Calibri" w:hAnsi="Calibri" w:hint="default"/>
        <w:b/>
        <w:i w:val="0"/>
        <w:caps/>
        <w:sz w:val="24"/>
      </w:rPr>
    </w:lvl>
    <w:lvl w:ilvl="2">
      <w:start w:val="1"/>
      <w:numFmt w:val="decimal"/>
      <w:lvlRestart w:val="1"/>
      <w:lvlText w:val="%3."/>
      <w:lvlJc w:val="left"/>
      <w:pPr>
        <w:tabs>
          <w:tab w:val="num" w:pos="851"/>
        </w:tabs>
        <w:ind w:left="851" w:hanging="851"/>
      </w:pPr>
      <w:rPr>
        <w:rFonts w:ascii="Calibri" w:hAnsi="Calibri" w:hint="default"/>
        <w:b/>
        <w:i w:val="0"/>
        <w:sz w:val="24"/>
      </w:rPr>
    </w:lvl>
    <w:lvl w:ilvl="3">
      <w:start w:val="1"/>
      <w:numFmt w:val="decimal"/>
      <w:lvlText w:val="%3.%4"/>
      <w:lvlJc w:val="left"/>
      <w:pPr>
        <w:tabs>
          <w:tab w:val="num" w:pos="851"/>
        </w:tabs>
        <w:ind w:left="851" w:hanging="851"/>
      </w:pPr>
      <w:rPr>
        <w:rFonts w:ascii="Calibri" w:hAnsi="Calibri" w:hint="default"/>
        <w:b w:val="0"/>
        <w:i w:val="0"/>
        <w:sz w:val="24"/>
      </w:rPr>
    </w:lvl>
    <w:lvl w:ilvl="4">
      <w:start w:val="1"/>
      <w:numFmt w:val="lowerLetter"/>
      <w:lvlText w:val="(%5)"/>
      <w:lvlJc w:val="left"/>
      <w:pPr>
        <w:tabs>
          <w:tab w:val="num" w:pos="1559"/>
        </w:tabs>
        <w:ind w:left="1559" w:hanging="708"/>
      </w:pPr>
      <w:rPr>
        <w:rFonts w:ascii="Calibri" w:hAnsi="Calibri" w:hint="default"/>
        <w:b w:val="0"/>
        <w:i w:val="0"/>
        <w:sz w:val="24"/>
      </w:rPr>
    </w:lvl>
    <w:lvl w:ilvl="5">
      <w:start w:val="1"/>
      <w:numFmt w:val="lowerRoman"/>
      <w:lvlText w:val="(%6)"/>
      <w:lvlJc w:val="left"/>
      <w:pPr>
        <w:tabs>
          <w:tab w:val="num" w:pos="2268"/>
        </w:tabs>
        <w:ind w:left="2268" w:hanging="709"/>
      </w:pPr>
      <w:rPr>
        <w:rFonts w:ascii="Calibri" w:hAnsi="Calibri" w:hint="default"/>
        <w:b w:val="0"/>
        <w:i w:val="0"/>
        <w:sz w:val="24"/>
      </w:rPr>
    </w:lvl>
    <w:lvl w:ilvl="6">
      <w:start w:val="1"/>
      <w:numFmt w:val="upperLetter"/>
      <w:lvlText w:val="(%7)"/>
      <w:lvlJc w:val="left"/>
      <w:pPr>
        <w:tabs>
          <w:tab w:val="num" w:pos="2977"/>
        </w:tabs>
        <w:ind w:left="2977" w:hanging="709"/>
      </w:pPr>
      <w:rPr>
        <w:rFonts w:ascii="Calibri" w:hAnsi="Calibri" w:hint="default"/>
        <w:b w:val="0"/>
        <w:i w:val="0"/>
        <w:sz w:val="24"/>
      </w:rPr>
    </w:lvl>
    <w:lvl w:ilvl="7">
      <w:start w:val="1"/>
      <w:numFmt w:val="decimal"/>
      <w:lvlText w:val="(%8)"/>
      <w:lvlJc w:val="left"/>
      <w:pPr>
        <w:tabs>
          <w:tab w:val="num" w:pos="2977"/>
        </w:tabs>
        <w:ind w:left="3686" w:hanging="709"/>
      </w:pPr>
      <w:rPr>
        <w:rFonts w:ascii="Calibri" w:hAnsi="Calibri" w:hint="default"/>
        <w:b w:val="0"/>
        <w:i w:val="0"/>
        <w:sz w:val="24"/>
      </w:rPr>
    </w:lvl>
    <w:lvl w:ilvl="8">
      <w:start w:val="1"/>
      <w:numFmt w:val="lowerRoman"/>
      <w:lvlText w:val="%9."/>
      <w:lvlJc w:val="left"/>
      <w:pPr>
        <w:ind w:left="3240" w:hanging="360"/>
      </w:pPr>
      <w:rPr>
        <w:rFonts w:hint="default"/>
      </w:rPr>
    </w:lvl>
  </w:abstractNum>
  <w:abstractNum w:abstractNumId="3"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4" w15:restartNumberingAfterBreak="0">
    <w:nsid w:val="225D7EBF"/>
    <w:multiLevelType w:val="multilevel"/>
    <w:tmpl w:val="AD24DACC"/>
    <w:name w:val="Plato Schedule Numbering List22"/>
    <w:lvl w:ilvl="0">
      <w:start w:val="1"/>
      <w:numFmt w:val="decimal"/>
      <w:lvlRestart w:val="0"/>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5"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364"/>
        </w:tabs>
        <w:ind w:left="1364"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 w15:restartNumberingAfterBreak="0">
    <w:nsid w:val="2521121D"/>
    <w:multiLevelType w:val="multilevel"/>
    <w:tmpl w:val="9A0EAD0C"/>
    <w:styleLink w:val="Scheduleheading"/>
    <w:lvl w:ilvl="0">
      <w:start w:val="1"/>
      <w:numFmt w:val="decimal"/>
      <w:pStyle w:val="TLTScheduleHeading"/>
      <w:suff w:val="nothing"/>
      <w:lvlText w:val="Schedule %1"/>
      <w:lvlJc w:val="center"/>
      <w:pPr>
        <w:ind w:left="3970" w:firstLine="567"/>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7" w15:restartNumberingAfterBreak="0">
    <w:nsid w:val="29486F90"/>
    <w:multiLevelType w:val="multilevel"/>
    <w:tmpl w:val="06C045B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pStyle w:val="Heading3"/>
      <w:lvlText w:val="(%6)"/>
      <w:lvlJc w:val="left"/>
      <w:pPr>
        <w:tabs>
          <w:tab w:val="num" w:pos="1701"/>
        </w:tabs>
        <w:ind w:left="1701" w:hanging="850"/>
      </w:pPr>
      <w:rPr>
        <w:rFonts w:ascii="Calibri" w:hAnsi="Calibri" w:hint="default"/>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8" w15:restartNumberingAfterBreak="0">
    <w:nsid w:val="2EE67B6F"/>
    <w:multiLevelType w:val="singleLevel"/>
    <w:tmpl w:val="5DF2A312"/>
    <w:lvl w:ilvl="0">
      <w:start w:val="1"/>
      <w:numFmt w:val="decimal"/>
      <w:lvlRestart w:val="0"/>
      <w:pStyle w:val="AppHead"/>
      <w:suff w:val="space"/>
      <w:lvlText w:val="APPENDIX %1: "/>
      <w:lvlJc w:val="left"/>
      <w:pPr>
        <w:tabs>
          <w:tab w:val="num" w:pos="0"/>
        </w:tabs>
        <w:ind w:left="0" w:firstLine="0"/>
      </w:pPr>
      <w:rPr>
        <w:caps w:val="0"/>
        <w:effect w:val="none"/>
      </w:rPr>
    </w:lvl>
  </w:abstractNum>
  <w:abstractNum w:abstractNumId="9" w15:restartNumberingAfterBreak="0">
    <w:nsid w:val="4A376A8D"/>
    <w:multiLevelType w:val="multilevel"/>
    <w:tmpl w:val="F8B61312"/>
    <w:name w:val="SchHead Numbering List"/>
    <w:lvl w:ilvl="0">
      <w:start w:val="1"/>
      <w:numFmt w:val="decimal"/>
      <w:lvlRestart w:val="0"/>
      <w:pStyle w:val="SchHead"/>
      <w:suff w:val="space"/>
      <w:lvlText w:val="SCHEDULE %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Part"/>
      <w:suff w:val="space"/>
      <w:lvlText w:val="Part %2: "/>
      <w:lvlJc w:val="left"/>
      <w:pPr>
        <w:ind w:left="0" w:firstLine="0"/>
      </w:pPr>
      <w:rPr>
        <w:rFonts w:hint="default"/>
        <w:caps w:val="0"/>
        <w:effect w:val="none"/>
      </w:rPr>
    </w:lvl>
    <w:lvl w:ilvl="2">
      <w:start w:val="1"/>
      <w:numFmt w:val="none"/>
      <w:pStyle w:val="SchSection"/>
      <w:suff w:val="space"/>
      <w:lvlText w:val=""/>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1C7FD2"/>
    <w:multiLevelType w:val="multilevel"/>
    <w:tmpl w:val="3EA0EF62"/>
    <w:name w:val="Definition Numbering List"/>
    <w:lvl w:ilvl="0">
      <w:start w:val="1"/>
      <w:numFmt w:val="none"/>
      <w:lvlText w:val=""/>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rFonts w:ascii="Trebuchet MS" w:hAnsi="Trebuchet M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11" w15:restartNumberingAfterBreak="0">
    <w:nsid w:val="61F302AC"/>
    <w:multiLevelType w:val="hybridMultilevel"/>
    <w:tmpl w:val="628E710A"/>
    <w:lvl w:ilvl="0" w:tplc="5936BE3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4431E41"/>
    <w:multiLevelType w:val="hybridMultilevel"/>
    <w:tmpl w:val="9EDA9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5379B"/>
    <w:multiLevelType w:val="multilevel"/>
    <w:tmpl w:val="A7CE3072"/>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15:restartNumberingAfterBreak="0">
    <w:nsid w:val="6A7D0228"/>
    <w:multiLevelType w:val="multilevel"/>
    <w:tmpl w:val="8FCC1EAC"/>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num w:numId="1">
    <w:abstractNumId w:val="2"/>
  </w:num>
  <w:num w:numId="2">
    <w:abstractNumId w:val="1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4"/>
  </w:num>
  <w:num w:numId="11">
    <w:abstractNumId w:val="0"/>
  </w:num>
  <w:num w:numId="12">
    <w:abstractNumId w:val="6"/>
  </w:num>
  <w:num w:numId="13">
    <w:abstractNumId w:val="9"/>
  </w:num>
  <w:num w:numId="14">
    <w:abstractNumId w:val="4"/>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Jan.Batey|Thursday, 22 December 2022 09:13:52" w:val="V2? - NV, Amends, TRK"/>
    <w:docVar w:name="gemDocNotesCount" w:val="1"/>
  </w:docVars>
  <w:rsids>
    <w:rsidRoot w:val="00D80EB0"/>
    <w:rsid w:val="0000190B"/>
    <w:rsid w:val="00001D5F"/>
    <w:rsid w:val="00003817"/>
    <w:rsid w:val="000046E7"/>
    <w:rsid w:val="00004963"/>
    <w:rsid w:val="00004A86"/>
    <w:rsid w:val="00006200"/>
    <w:rsid w:val="0000627E"/>
    <w:rsid w:val="00006DAC"/>
    <w:rsid w:val="00010A67"/>
    <w:rsid w:val="00011AAE"/>
    <w:rsid w:val="00011B5C"/>
    <w:rsid w:val="0001314C"/>
    <w:rsid w:val="0001319C"/>
    <w:rsid w:val="00013D23"/>
    <w:rsid w:val="000144E8"/>
    <w:rsid w:val="00014D35"/>
    <w:rsid w:val="00017724"/>
    <w:rsid w:val="000206AE"/>
    <w:rsid w:val="00022C5B"/>
    <w:rsid w:val="00023F54"/>
    <w:rsid w:val="00024C86"/>
    <w:rsid w:val="000266A7"/>
    <w:rsid w:val="00026B5B"/>
    <w:rsid w:val="000279BB"/>
    <w:rsid w:val="00027AF6"/>
    <w:rsid w:val="00030ADC"/>
    <w:rsid w:val="000316FE"/>
    <w:rsid w:val="00033AE6"/>
    <w:rsid w:val="000357A9"/>
    <w:rsid w:val="00037783"/>
    <w:rsid w:val="0004009A"/>
    <w:rsid w:val="00040C5A"/>
    <w:rsid w:val="0004101D"/>
    <w:rsid w:val="000412F7"/>
    <w:rsid w:val="00043657"/>
    <w:rsid w:val="0004377B"/>
    <w:rsid w:val="00043EFE"/>
    <w:rsid w:val="00045C74"/>
    <w:rsid w:val="000461E4"/>
    <w:rsid w:val="000462D6"/>
    <w:rsid w:val="0004744E"/>
    <w:rsid w:val="0004793E"/>
    <w:rsid w:val="00051667"/>
    <w:rsid w:val="00053237"/>
    <w:rsid w:val="00053556"/>
    <w:rsid w:val="00053AC0"/>
    <w:rsid w:val="00055A7E"/>
    <w:rsid w:val="00056BF6"/>
    <w:rsid w:val="00060C2F"/>
    <w:rsid w:val="00061101"/>
    <w:rsid w:val="0006164A"/>
    <w:rsid w:val="000651E6"/>
    <w:rsid w:val="00065667"/>
    <w:rsid w:val="0006791F"/>
    <w:rsid w:val="000749F3"/>
    <w:rsid w:val="000776E0"/>
    <w:rsid w:val="000828A8"/>
    <w:rsid w:val="000837AF"/>
    <w:rsid w:val="000852EB"/>
    <w:rsid w:val="00085E80"/>
    <w:rsid w:val="0008628C"/>
    <w:rsid w:val="00092CA6"/>
    <w:rsid w:val="0009496D"/>
    <w:rsid w:val="00097830"/>
    <w:rsid w:val="000979F1"/>
    <w:rsid w:val="00097C03"/>
    <w:rsid w:val="000A2DF8"/>
    <w:rsid w:val="000A47D9"/>
    <w:rsid w:val="000A54BD"/>
    <w:rsid w:val="000A694E"/>
    <w:rsid w:val="000B3101"/>
    <w:rsid w:val="000B3A62"/>
    <w:rsid w:val="000B3E74"/>
    <w:rsid w:val="000B4470"/>
    <w:rsid w:val="000B4AC9"/>
    <w:rsid w:val="000B518C"/>
    <w:rsid w:val="000B51F0"/>
    <w:rsid w:val="000B6C8B"/>
    <w:rsid w:val="000C18FB"/>
    <w:rsid w:val="000C3678"/>
    <w:rsid w:val="000C407F"/>
    <w:rsid w:val="000C4657"/>
    <w:rsid w:val="000C693E"/>
    <w:rsid w:val="000C6F95"/>
    <w:rsid w:val="000D1977"/>
    <w:rsid w:val="000D1F3F"/>
    <w:rsid w:val="000D4EE3"/>
    <w:rsid w:val="000D4F46"/>
    <w:rsid w:val="000D4FAC"/>
    <w:rsid w:val="000D519F"/>
    <w:rsid w:val="000D698C"/>
    <w:rsid w:val="000D773E"/>
    <w:rsid w:val="000D79C4"/>
    <w:rsid w:val="000D7FB3"/>
    <w:rsid w:val="000E01FE"/>
    <w:rsid w:val="000E26C0"/>
    <w:rsid w:val="000E3D08"/>
    <w:rsid w:val="000E41B8"/>
    <w:rsid w:val="000E517A"/>
    <w:rsid w:val="000E5DFE"/>
    <w:rsid w:val="000E6EF4"/>
    <w:rsid w:val="000F11EA"/>
    <w:rsid w:val="000F2DF5"/>
    <w:rsid w:val="000F461C"/>
    <w:rsid w:val="000F4C08"/>
    <w:rsid w:val="000F64D5"/>
    <w:rsid w:val="000F6606"/>
    <w:rsid w:val="00100A00"/>
    <w:rsid w:val="0010129E"/>
    <w:rsid w:val="001023A4"/>
    <w:rsid w:val="001028BF"/>
    <w:rsid w:val="00103298"/>
    <w:rsid w:val="001036CB"/>
    <w:rsid w:val="00103836"/>
    <w:rsid w:val="0010409B"/>
    <w:rsid w:val="00104ECA"/>
    <w:rsid w:val="00105C52"/>
    <w:rsid w:val="00105DFC"/>
    <w:rsid w:val="001070DA"/>
    <w:rsid w:val="001078AE"/>
    <w:rsid w:val="00110E08"/>
    <w:rsid w:val="00110E6D"/>
    <w:rsid w:val="00111162"/>
    <w:rsid w:val="00111A57"/>
    <w:rsid w:val="00111C83"/>
    <w:rsid w:val="0011385E"/>
    <w:rsid w:val="00113D6A"/>
    <w:rsid w:val="00115069"/>
    <w:rsid w:val="001161CB"/>
    <w:rsid w:val="00117CCC"/>
    <w:rsid w:val="00120B12"/>
    <w:rsid w:val="00120E8A"/>
    <w:rsid w:val="001213AC"/>
    <w:rsid w:val="0012145C"/>
    <w:rsid w:val="00124C37"/>
    <w:rsid w:val="001262CD"/>
    <w:rsid w:val="00130655"/>
    <w:rsid w:val="001307AD"/>
    <w:rsid w:val="001311FF"/>
    <w:rsid w:val="0013259A"/>
    <w:rsid w:val="00132999"/>
    <w:rsid w:val="00133609"/>
    <w:rsid w:val="00133905"/>
    <w:rsid w:val="00134CF2"/>
    <w:rsid w:val="00135975"/>
    <w:rsid w:val="00137CCB"/>
    <w:rsid w:val="00140616"/>
    <w:rsid w:val="001424F5"/>
    <w:rsid w:val="001426FB"/>
    <w:rsid w:val="0014295B"/>
    <w:rsid w:val="0014551C"/>
    <w:rsid w:val="00146555"/>
    <w:rsid w:val="0015010B"/>
    <w:rsid w:val="001526AD"/>
    <w:rsid w:val="00152B93"/>
    <w:rsid w:val="00153F2F"/>
    <w:rsid w:val="0015532B"/>
    <w:rsid w:val="00155612"/>
    <w:rsid w:val="0015641C"/>
    <w:rsid w:val="00156EA8"/>
    <w:rsid w:val="00157EF9"/>
    <w:rsid w:val="00161C88"/>
    <w:rsid w:val="00162D83"/>
    <w:rsid w:val="00162ED7"/>
    <w:rsid w:val="00166522"/>
    <w:rsid w:val="00166591"/>
    <w:rsid w:val="00167618"/>
    <w:rsid w:val="001707E9"/>
    <w:rsid w:val="00171F4E"/>
    <w:rsid w:val="00172494"/>
    <w:rsid w:val="0017366B"/>
    <w:rsid w:val="00182608"/>
    <w:rsid w:val="00185D2A"/>
    <w:rsid w:val="00186B2D"/>
    <w:rsid w:val="001916E1"/>
    <w:rsid w:val="001940FD"/>
    <w:rsid w:val="00194AA7"/>
    <w:rsid w:val="00196461"/>
    <w:rsid w:val="00196CBD"/>
    <w:rsid w:val="00197D02"/>
    <w:rsid w:val="00197EA3"/>
    <w:rsid w:val="001A0BAF"/>
    <w:rsid w:val="001A0BCE"/>
    <w:rsid w:val="001A2301"/>
    <w:rsid w:val="001A2781"/>
    <w:rsid w:val="001A32E0"/>
    <w:rsid w:val="001A6241"/>
    <w:rsid w:val="001A6FBB"/>
    <w:rsid w:val="001B03A3"/>
    <w:rsid w:val="001B1B81"/>
    <w:rsid w:val="001B21A2"/>
    <w:rsid w:val="001B2970"/>
    <w:rsid w:val="001B32C0"/>
    <w:rsid w:val="001B34A1"/>
    <w:rsid w:val="001B3964"/>
    <w:rsid w:val="001B61F3"/>
    <w:rsid w:val="001B6AD3"/>
    <w:rsid w:val="001B6F0D"/>
    <w:rsid w:val="001C22CD"/>
    <w:rsid w:val="001C482C"/>
    <w:rsid w:val="001C7F49"/>
    <w:rsid w:val="001D0F0E"/>
    <w:rsid w:val="001D1C28"/>
    <w:rsid w:val="001D22D9"/>
    <w:rsid w:val="001D34F9"/>
    <w:rsid w:val="001D53A1"/>
    <w:rsid w:val="001D71C5"/>
    <w:rsid w:val="001E0484"/>
    <w:rsid w:val="001E16F5"/>
    <w:rsid w:val="001E321A"/>
    <w:rsid w:val="001E530C"/>
    <w:rsid w:val="001E56D5"/>
    <w:rsid w:val="001E58A4"/>
    <w:rsid w:val="001E5AA6"/>
    <w:rsid w:val="001E7CAD"/>
    <w:rsid w:val="001F27DC"/>
    <w:rsid w:val="001F3955"/>
    <w:rsid w:val="001F41DD"/>
    <w:rsid w:val="001F55FB"/>
    <w:rsid w:val="001F578E"/>
    <w:rsid w:val="00200226"/>
    <w:rsid w:val="00200DFB"/>
    <w:rsid w:val="00201A77"/>
    <w:rsid w:val="002036BF"/>
    <w:rsid w:val="00210113"/>
    <w:rsid w:val="00210EBE"/>
    <w:rsid w:val="0021434C"/>
    <w:rsid w:val="00216EA1"/>
    <w:rsid w:val="00216F84"/>
    <w:rsid w:val="00217329"/>
    <w:rsid w:val="002244B0"/>
    <w:rsid w:val="00224A32"/>
    <w:rsid w:val="0022523E"/>
    <w:rsid w:val="002257C0"/>
    <w:rsid w:val="00226F5A"/>
    <w:rsid w:val="002307F0"/>
    <w:rsid w:val="00231080"/>
    <w:rsid w:val="00233883"/>
    <w:rsid w:val="00233FF6"/>
    <w:rsid w:val="00235642"/>
    <w:rsid w:val="00236BA8"/>
    <w:rsid w:val="00236C10"/>
    <w:rsid w:val="0023765D"/>
    <w:rsid w:val="00237B56"/>
    <w:rsid w:val="00240054"/>
    <w:rsid w:val="002415BE"/>
    <w:rsid w:val="0024176C"/>
    <w:rsid w:val="00243AFC"/>
    <w:rsid w:val="002449A3"/>
    <w:rsid w:val="00245192"/>
    <w:rsid w:val="0024521B"/>
    <w:rsid w:val="002456EB"/>
    <w:rsid w:val="00246D04"/>
    <w:rsid w:val="00250A7A"/>
    <w:rsid w:val="0025107B"/>
    <w:rsid w:val="00251354"/>
    <w:rsid w:val="00251476"/>
    <w:rsid w:val="0025313B"/>
    <w:rsid w:val="002534E7"/>
    <w:rsid w:val="00253F02"/>
    <w:rsid w:val="00260374"/>
    <w:rsid w:val="002604A1"/>
    <w:rsid w:val="00262B28"/>
    <w:rsid w:val="0026549C"/>
    <w:rsid w:val="00265F43"/>
    <w:rsid w:val="002661CA"/>
    <w:rsid w:val="00267D6E"/>
    <w:rsid w:val="002708B1"/>
    <w:rsid w:val="00273028"/>
    <w:rsid w:val="002737E5"/>
    <w:rsid w:val="00274D43"/>
    <w:rsid w:val="00275606"/>
    <w:rsid w:val="00276499"/>
    <w:rsid w:val="00276BD5"/>
    <w:rsid w:val="00276C8D"/>
    <w:rsid w:val="00281982"/>
    <w:rsid w:val="00281C63"/>
    <w:rsid w:val="002827EF"/>
    <w:rsid w:val="002830B1"/>
    <w:rsid w:val="00283D58"/>
    <w:rsid w:val="0028527A"/>
    <w:rsid w:val="002860EF"/>
    <w:rsid w:val="00291375"/>
    <w:rsid w:val="0029410E"/>
    <w:rsid w:val="00294A94"/>
    <w:rsid w:val="00295251"/>
    <w:rsid w:val="00295F7A"/>
    <w:rsid w:val="00295FC7"/>
    <w:rsid w:val="0029623B"/>
    <w:rsid w:val="002A1319"/>
    <w:rsid w:val="002A1947"/>
    <w:rsid w:val="002A39AA"/>
    <w:rsid w:val="002A52EA"/>
    <w:rsid w:val="002A5486"/>
    <w:rsid w:val="002A5BD9"/>
    <w:rsid w:val="002A7A73"/>
    <w:rsid w:val="002B0D50"/>
    <w:rsid w:val="002B137C"/>
    <w:rsid w:val="002B15B1"/>
    <w:rsid w:val="002B1DEF"/>
    <w:rsid w:val="002B413A"/>
    <w:rsid w:val="002B517E"/>
    <w:rsid w:val="002B525C"/>
    <w:rsid w:val="002B6748"/>
    <w:rsid w:val="002B6F32"/>
    <w:rsid w:val="002C39FC"/>
    <w:rsid w:val="002C3C55"/>
    <w:rsid w:val="002C3D23"/>
    <w:rsid w:val="002C49B0"/>
    <w:rsid w:val="002C5972"/>
    <w:rsid w:val="002C5F68"/>
    <w:rsid w:val="002C7831"/>
    <w:rsid w:val="002C7CA3"/>
    <w:rsid w:val="002D01FE"/>
    <w:rsid w:val="002D0DB8"/>
    <w:rsid w:val="002D10C4"/>
    <w:rsid w:val="002D1401"/>
    <w:rsid w:val="002D2B34"/>
    <w:rsid w:val="002D33BD"/>
    <w:rsid w:val="002D402D"/>
    <w:rsid w:val="002D40EB"/>
    <w:rsid w:val="002D46A3"/>
    <w:rsid w:val="002D59A0"/>
    <w:rsid w:val="002D60CE"/>
    <w:rsid w:val="002E1927"/>
    <w:rsid w:val="002E251B"/>
    <w:rsid w:val="002E26EF"/>
    <w:rsid w:val="002E52E5"/>
    <w:rsid w:val="002E630A"/>
    <w:rsid w:val="002F0DED"/>
    <w:rsid w:val="002F10F3"/>
    <w:rsid w:val="002F16E3"/>
    <w:rsid w:val="002F5BEA"/>
    <w:rsid w:val="002F6739"/>
    <w:rsid w:val="00301A38"/>
    <w:rsid w:val="00301DC2"/>
    <w:rsid w:val="00302227"/>
    <w:rsid w:val="0030251B"/>
    <w:rsid w:val="003025B3"/>
    <w:rsid w:val="00302A89"/>
    <w:rsid w:val="00303259"/>
    <w:rsid w:val="00306362"/>
    <w:rsid w:val="00306ABC"/>
    <w:rsid w:val="003111A4"/>
    <w:rsid w:val="0031534D"/>
    <w:rsid w:val="00315E69"/>
    <w:rsid w:val="00315FF5"/>
    <w:rsid w:val="00316F15"/>
    <w:rsid w:val="00322EF8"/>
    <w:rsid w:val="00322F6B"/>
    <w:rsid w:val="00323F98"/>
    <w:rsid w:val="00326A95"/>
    <w:rsid w:val="00326ACB"/>
    <w:rsid w:val="00327F85"/>
    <w:rsid w:val="003306FE"/>
    <w:rsid w:val="003311CE"/>
    <w:rsid w:val="00332E68"/>
    <w:rsid w:val="003341E4"/>
    <w:rsid w:val="00334D95"/>
    <w:rsid w:val="00334EC9"/>
    <w:rsid w:val="00337062"/>
    <w:rsid w:val="003440F3"/>
    <w:rsid w:val="00345162"/>
    <w:rsid w:val="00345A14"/>
    <w:rsid w:val="00346CB1"/>
    <w:rsid w:val="00346D39"/>
    <w:rsid w:val="00347012"/>
    <w:rsid w:val="003500FF"/>
    <w:rsid w:val="00350E64"/>
    <w:rsid w:val="00351C85"/>
    <w:rsid w:val="00352D51"/>
    <w:rsid w:val="00355B9E"/>
    <w:rsid w:val="00357034"/>
    <w:rsid w:val="00357943"/>
    <w:rsid w:val="00357F14"/>
    <w:rsid w:val="0036107B"/>
    <w:rsid w:val="003624D2"/>
    <w:rsid w:val="003634D2"/>
    <w:rsid w:val="003644C7"/>
    <w:rsid w:val="00367381"/>
    <w:rsid w:val="00370053"/>
    <w:rsid w:val="00370683"/>
    <w:rsid w:val="00370DD0"/>
    <w:rsid w:val="003722FA"/>
    <w:rsid w:val="0038027C"/>
    <w:rsid w:val="00381E08"/>
    <w:rsid w:val="00382DBC"/>
    <w:rsid w:val="00384C2E"/>
    <w:rsid w:val="00385C95"/>
    <w:rsid w:val="00386C93"/>
    <w:rsid w:val="003907D8"/>
    <w:rsid w:val="00390963"/>
    <w:rsid w:val="00392391"/>
    <w:rsid w:val="003A0010"/>
    <w:rsid w:val="003A08BD"/>
    <w:rsid w:val="003A1865"/>
    <w:rsid w:val="003A1B48"/>
    <w:rsid w:val="003A1CA5"/>
    <w:rsid w:val="003A2077"/>
    <w:rsid w:val="003A29DA"/>
    <w:rsid w:val="003A3881"/>
    <w:rsid w:val="003A4DE2"/>
    <w:rsid w:val="003A594A"/>
    <w:rsid w:val="003A7BD0"/>
    <w:rsid w:val="003B11A1"/>
    <w:rsid w:val="003B1EFB"/>
    <w:rsid w:val="003B359D"/>
    <w:rsid w:val="003B40DB"/>
    <w:rsid w:val="003B49DB"/>
    <w:rsid w:val="003B4BB1"/>
    <w:rsid w:val="003B60B0"/>
    <w:rsid w:val="003C04B7"/>
    <w:rsid w:val="003C061E"/>
    <w:rsid w:val="003C4A42"/>
    <w:rsid w:val="003D284B"/>
    <w:rsid w:val="003D37F0"/>
    <w:rsid w:val="003D44E4"/>
    <w:rsid w:val="003D5062"/>
    <w:rsid w:val="003D5609"/>
    <w:rsid w:val="003D78D4"/>
    <w:rsid w:val="003E0134"/>
    <w:rsid w:val="003E18F5"/>
    <w:rsid w:val="003E2F0A"/>
    <w:rsid w:val="003E2F56"/>
    <w:rsid w:val="003E3136"/>
    <w:rsid w:val="003E5E6E"/>
    <w:rsid w:val="003E6B10"/>
    <w:rsid w:val="003E79A7"/>
    <w:rsid w:val="003E7A1E"/>
    <w:rsid w:val="003F021F"/>
    <w:rsid w:val="003F0F37"/>
    <w:rsid w:val="003F3B54"/>
    <w:rsid w:val="003F4140"/>
    <w:rsid w:val="003F43A8"/>
    <w:rsid w:val="003F4F5E"/>
    <w:rsid w:val="003F71CA"/>
    <w:rsid w:val="00400EA6"/>
    <w:rsid w:val="0040125B"/>
    <w:rsid w:val="0040394B"/>
    <w:rsid w:val="004042AF"/>
    <w:rsid w:val="00404B35"/>
    <w:rsid w:val="0040637E"/>
    <w:rsid w:val="00406C94"/>
    <w:rsid w:val="004107A4"/>
    <w:rsid w:val="004130C6"/>
    <w:rsid w:val="00414576"/>
    <w:rsid w:val="00416B62"/>
    <w:rsid w:val="00420C45"/>
    <w:rsid w:val="004229B0"/>
    <w:rsid w:val="00422C50"/>
    <w:rsid w:val="00424B15"/>
    <w:rsid w:val="00424CFB"/>
    <w:rsid w:val="0042737A"/>
    <w:rsid w:val="00430AFC"/>
    <w:rsid w:val="0043128A"/>
    <w:rsid w:val="0043160C"/>
    <w:rsid w:val="00431ECA"/>
    <w:rsid w:val="00432BBF"/>
    <w:rsid w:val="00432C7A"/>
    <w:rsid w:val="00432DD2"/>
    <w:rsid w:val="00434127"/>
    <w:rsid w:val="004362AE"/>
    <w:rsid w:val="00437AD4"/>
    <w:rsid w:val="00440091"/>
    <w:rsid w:val="0044034C"/>
    <w:rsid w:val="00442FB6"/>
    <w:rsid w:val="00444C15"/>
    <w:rsid w:val="00444C82"/>
    <w:rsid w:val="004451C1"/>
    <w:rsid w:val="004465DB"/>
    <w:rsid w:val="00447B90"/>
    <w:rsid w:val="00450725"/>
    <w:rsid w:val="00451E48"/>
    <w:rsid w:val="0045229D"/>
    <w:rsid w:val="00452883"/>
    <w:rsid w:val="00452C32"/>
    <w:rsid w:val="00456AEE"/>
    <w:rsid w:val="004603BB"/>
    <w:rsid w:val="0046228C"/>
    <w:rsid w:val="00462633"/>
    <w:rsid w:val="00464FA3"/>
    <w:rsid w:val="004657B6"/>
    <w:rsid w:val="004664C0"/>
    <w:rsid w:val="0046685E"/>
    <w:rsid w:val="00466B2F"/>
    <w:rsid w:val="00466F2D"/>
    <w:rsid w:val="0046719C"/>
    <w:rsid w:val="00470E87"/>
    <w:rsid w:val="0047139D"/>
    <w:rsid w:val="004747AD"/>
    <w:rsid w:val="00474D3B"/>
    <w:rsid w:val="004764B8"/>
    <w:rsid w:val="004810A3"/>
    <w:rsid w:val="004818FA"/>
    <w:rsid w:val="004822E5"/>
    <w:rsid w:val="004844DB"/>
    <w:rsid w:val="00484BFB"/>
    <w:rsid w:val="00487C46"/>
    <w:rsid w:val="00492F7C"/>
    <w:rsid w:val="004960BD"/>
    <w:rsid w:val="00496672"/>
    <w:rsid w:val="00497527"/>
    <w:rsid w:val="004A0BB8"/>
    <w:rsid w:val="004A1F42"/>
    <w:rsid w:val="004A32DA"/>
    <w:rsid w:val="004A4A7D"/>
    <w:rsid w:val="004A4DA8"/>
    <w:rsid w:val="004A5197"/>
    <w:rsid w:val="004A615E"/>
    <w:rsid w:val="004A6632"/>
    <w:rsid w:val="004A7652"/>
    <w:rsid w:val="004B05F3"/>
    <w:rsid w:val="004B0AF7"/>
    <w:rsid w:val="004B0DB7"/>
    <w:rsid w:val="004B5F33"/>
    <w:rsid w:val="004B6671"/>
    <w:rsid w:val="004C00CB"/>
    <w:rsid w:val="004C0485"/>
    <w:rsid w:val="004C2E2D"/>
    <w:rsid w:val="004C35DC"/>
    <w:rsid w:val="004C5048"/>
    <w:rsid w:val="004D2143"/>
    <w:rsid w:val="004D2354"/>
    <w:rsid w:val="004D39BF"/>
    <w:rsid w:val="004D5174"/>
    <w:rsid w:val="004D66DD"/>
    <w:rsid w:val="004E14D7"/>
    <w:rsid w:val="004E20E0"/>
    <w:rsid w:val="004E4393"/>
    <w:rsid w:val="004E4876"/>
    <w:rsid w:val="004E5B09"/>
    <w:rsid w:val="004E5F19"/>
    <w:rsid w:val="004E7A6E"/>
    <w:rsid w:val="004F7E60"/>
    <w:rsid w:val="005003A1"/>
    <w:rsid w:val="005003DA"/>
    <w:rsid w:val="00501051"/>
    <w:rsid w:val="0050170E"/>
    <w:rsid w:val="0050526F"/>
    <w:rsid w:val="005058CA"/>
    <w:rsid w:val="00506BA9"/>
    <w:rsid w:val="00506BE9"/>
    <w:rsid w:val="00510A3B"/>
    <w:rsid w:val="00510D58"/>
    <w:rsid w:val="00511A60"/>
    <w:rsid w:val="00513664"/>
    <w:rsid w:val="00516EC3"/>
    <w:rsid w:val="00520A17"/>
    <w:rsid w:val="00521464"/>
    <w:rsid w:val="005219D5"/>
    <w:rsid w:val="00522D73"/>
    <w:rsid w:val="00523A04"/>
    <w:rsid w:val="00523A1D"/>
    <w:rsid w:val="00523D66"/>
    <w:rsid w:val="00526D4C"/>
    <w:rsid w:val="00530995"/>
    <w:rsid w:val="00530C25"/>
    <w:rsid w:val="0053176B"/>
    <w:rsid w:val="00531771"/>
    <w:rsid w:val="00532C94"/>
    <w:rsid w:val="00533D95"/>
    <w:rsid w:val="0053759D"/>
    <w:rsid w:val="00540170"/>
    <w:rsid w:val="00540C9C"/>
    <w:rsid w:val="00541E8A"/>
    <w:rsid w:val="0054239E"/>
    <w:rsid w:val="00543CA1"/>
    <w:rsid w:val="00544994"/>
    <w:rsid w:val="00550B2E"/>
    <w:rsid w:val="00550C43"/>
    <w:rsid w:val="00552A18"/>
    <w:rsid w:val="00555714"/>
    <w:rsid w:val="0056034C"/>
    <w:rsid w:val="005623F0"/>
    <w:rsid w:val="00562809"/>
    <w:rsid w:val="00564CB7"/>
    <w:rsid w:val="00572DF3"/>
    <w:rsid w:val="00574D92"/>
    <w:rsid w:val="00577068"/>
    <w:rsid w:val="00580D70"/>
    <w:rsid w:val="00581278"/>
    <w:rsid w:val="005817F3"/>
    <w:rsid w:val="00581803"/>
    <w:rsid w:val="005833EE"/>
    <w:rsid w:val="00583E0B"/>
    <w:rsid w:val="0058642C"/>
    <w:rsid w:val="00587729"/>
    <w:rsid w:val="00590C5F"/>
    <w:rsid w:val="0059231A"/>
    <w:rsid w:val="005943A7"/>
    <w:rsid w:val="00594CED"/>
    <w:rsid w:val="0059512D"/>
    <w:rsid w:val="00595290"/>
    <w:rsid w:val="00595A49"/>
    <w:rsid w:val="005A30FE"/>
    <w:rsid w:val="005A327A"/>
    <w:rsid w:val="005A34D5"/>
    <w:rsid w:val="005A39A1"/>
    <w:rsid w:val="005A3E2F"/>
    <w:rsid w:val="005A6EFE"/>
    <w:rsid w:val="005A7635"/>
    <w:rsid w:val="005B025E"/>
    <w:rsid w:val="005B0266"/>
    <w:rsid w:val="005B1560"/>
    <w:rsid w:val="005B3DB1"/>
    <w:rsid w:val="005B6D8A"/>
    <w:rsid w:val="005C24E0"/>
    <w:rsid w:val="005C26AB"/>
    <w:rsid w:val="005C374D"/>
    <w:rsid w:val="005C3998"/>
    <w:rsid w:val="005C3E45"/>
    <w:rsid w:val="005C58EC"/>
    <w:rsid w:val="005C5E42"/>
    <w:rsid w:val="005C66E2"/>
    <w:rsid w:val="005D0DEF"/>
    <w:rsid w:val="005D23E8"/>
    <w:rsid w:val="005D280E"/>
    <w:rsid w:val="005D581C"/>
    <w:rsid w:val="005D5D7B"/>
    <w:rsid w:val="005D71A7"/>
    <w:rsid w:val="005E18D5"/>
    <w:rsid w:val="005E1A73"/>
    <w:rsid w:val="005E2862"/>
    <w:rsid w:val="005E30CC"/>
    <w:rsid w:val="005E3680"/>
    <w:rsid w:val="005E4E7A"/>
    <w:rsid w:val="005E7C17"/>
    <w:rsid w:val="005F3FC6"/>
    <w:rsid w:val="00600CBD"/>
    <w:rsid w:val="0060107A"/>
    <w:rsid w:val="00601C61"/>
    <w:rsid w:val="0060265E"/>
    <w:rsid w:val="00602662"/>
    <w:rsid w:val="0060363C"/>
    <w:rsid w:val="00603D5D"/>
    <w:rsid w:val="00604FE5"/>
    <w:rsid w:val="00605D6C"/>
    <w:rsid w:val="006068C3"/>
    <w:rsid w:val="00610032"/>
    <w:rsid w:val="00610B91"/>
    <w:rsid w:val="006115F0"/>
    <w:rsid w:val="00611A97"/>
    <w:rsid w:val="00613275"/>
    <w:rsid w:val="00613A66"/>
    <w:rsid w:val="00615593"/>
    <w:rsid w:val="0061632A"/>
    <w:rsid w:val="00616459"/>
    <w:rsid w:val="006200F7"/>
    <w:rsid w:val="00622CF1"/>
    <w:rsid w:val="00622EE1"/>
    <w:rsid w:val="00623104"/>
    <w:rsid w:val="006248AD"/>
    <w:rsid w:val="00625726"/>
    <w:rsid w:val="00626064"/>
    <w:rsid w:val="006262C9"/>
    <w:rsid w:val="00626387"/>
    <w:rsid w:val="00626A85"/>
    <w:rsid w:val="00627FE1"/>
    <w:rsid w:val="006302B8"/>
    <w:rsid w:val="00630508"/>
    <w:rsid w:val="00630A57"/>
    <w:rsid w:val="006328E6"/>
    <w:rsid w:val="00633200"/>
    <w:rsid w:val="00634865"/>
    <w:rsid w:val="00635640"/>
    <w:rsid w:val="00636173"/>
    <w:rsid w:val="00636A1D"/>
    <w:rsid w:val="006401DE"/>
    <w:rsid w:val="006415AC"/>
    <w:rsid w:val="00642328"/>
    <w:rsid w:val="00642D4A"/>
    <w:rsid w:val="00645746"/>
    <w:rsid w:val="006467DC"/>
    <w:rsid w:val="00652711"/>
    <w:rsid w:val="00652E23"/>
    <w:rsid w:val="0065346D"/>
    <w:rsid w:val="00653980"/>
    <w:rsid w:val="00653F4C"/>
    <w:rsid w:val="0065607D"/>
    <w:rsid w:val="0065779E"/>
    <w:rsid w:val="0066057D"/>
    <w:rsid w:val="00662CFE"/>
    <w:rsid w:val="006679DE"/>
    <w:rsid w:val="00670236"/>
    <w:rsid w:val="00670E47"/>
    <w:rsid w:val="00671034"/>
    <w:rsid w:val="00671305"/>
    <w:rsid w:val="00672445"/>
    <w:rsid w:val="00673D62"/>
    <w:rsid w:val="006761B3"/>
    <w:rsid w:val="006769FE"/>
    <w:rsid w:val="00676A21"/>
    <w:rsid w:val="00676F38"/>
    <w:rsid w:val="00681280"/>
    <w:rsid w:val="00683C58"/>
    <w:rsid w:val="00684B8A"/>
    <w:rsid w:val="006856EC"/>
    <w:rsid w:val="0068587A"/>
    <w:rsid w:val="00686622"/>
    <w:rsid w:val="00690AAE"/>
    <w:rsid w:val="00691A5F"/>
    <w:rsid w:val="00691B80"/>
    <w:rsid w:val="0069423E"/>
    <w:rsid w:val="00695193"/>
    <w:rsid w:val="0069537E"/>
    <w:rsid w:val="006960A0"/>
    <w:rsid w:val="006961C8"/>
    <w:rsid w:val="006A0EF9"/>
    <w:rsid w:val="006A15CD"/>
    <w:rsid w:val="006A3A2B"/>
    <w:rsid w:val="006A3CCA"/>
    <w:rsid w:val="006A5280"/>
    <w:rsid w:val="006A65CB"/>
    <w:rsid w:val="006A7738"/>
    <w:rsid w:val="006B1369"/>
    <w:rsid w:val="006B3910"/>
    <w:rsid w:val="006B4111"/>
    <w:rsid w:val="006B4ED4"/>
    <w:rsid w:val="006B6576"/>
    <w:rsid w:val="006B7EA8"/>
    <w:rsid w:val="006C119B"/>
    <w:rsid w:val="006C1901"/>
    <w:rsid w:val="006C21EF"/>
    <w:rsid w:val="006C30FE"/>
    <w:rsid w:val="006C3908"/>
    <w:rsid w:val="006C4821"/>
    <w:rsid w:val="006C5C5F"/>
    <w:rsid w:val="006C5DF4"/>
    <w:rsid w:val="006C70B5"/>
    <w:rsid w:val="006D13D0"/>
    <w:rsid w:val="006D5D25"/>
    <w:rsid w:val="006D6DA1"/>
    <w:rsid w:val="006D7178"/>
    <w:rsid w:val="006E1467"/>
    <w:rsid w:val="006E20AA"/>
    <w:rsid w:val="006E29DD"/>
    <w:rsid w:val="006F1977"/>
    <w:rsid w:val="006F4DC8"/>
    <w:rsid w:val="006F6498"/>
    <w:rsid w:val="006F66CA"/>
    <w:rsid w:val="006F72D6"/>
    <w:rsid w:val="0070044B"/>
    <w:rsid w:val="00700A69"/>
    <w:rsid w:val="00700D28"/>
    <w:rsid w:val="00700FC6"/>
    <w:rsid w:val="00701D0B"/>
    <w:rsid w:val="00705403"/>
    <w:rsid w:val="0070543D"/>
    <w:rsid w:val="007055AE"/>
    <w:rsid w:val="007063B6"/>
    <w:rsid w:val="00707368"/>
    <w:rsid w:val="00707406"/>
    <w:rsid w:val="007101D7"/>
    <w:rsid w:val="00712D8D"/>
    <w:rsid w:val="00714975"/>
    <w:rsid w:val="007171AD"/>
    <w:rsid w:val="0072011F"/>
    <w:rsid w:val="0072042D"/>
    <w:rsid w:val="0072054F"/>
    <w:rsid w:val="00721FBA"/>
    <w:rsid w:val="007229D3"/>
    <w:rsid w:val="007241D4"/>
    <w:rsid w:val="0072438A"/>
    <w:rsid w:val="00724E56"/>
    <w:rsid w:val="00727DEB"/>
    <w:rsid w:val="00730A70"/>
    <w:rsid w:val="00730C52"/>
    <w:rsid w:val="00733D7D"/>
    <w:rsid w:val="00735D40"/>
    <w:rsid w:val="007378AC"/>
    <w:rsid w:val="00740038"/>
    <w:rsid w:val="00740484"/>
    <w:rsid w:val="00740AE6"/>
    <w:rsid w:val="00741312"/>
    <w:rsid w:val="007417F1"/>
    <w:rsid w:val="00746759"/>
    <w:rsid w:val="00747FB7"/>
    <w:rsid w:val="00750095"/>
    <w:rsid w:val="007508CF"/>
    <w:rsid w:val="007530E8"/>
    <w:rsid w:val="00753DA1"/>
    <w:rsid w:val="00754264"/>
    <w:rsid w:val="007554AD"/>
    <w:rsid w:val="00756C9C"/>
    <w:rsid w:val="00757663"/>
    <w:rsid w:val="00757906"/>
    <w:rsid w:val="00760790"/>
    <w:rsid w:val="00760BA3"/>
    <w:rsid w:val="007612DB"/>
    <w:rsid w:val="007627D1"/>
    <w:rsid w:val="007634B0"/>
    <w:rsid w:val="007664E9"/>
    <w:rsid w:val="00766762"/>
    <w:rsid w:val="0076751D"/>
    <w:rsid w:val="00767880"/>
    <w:rsid w:val="00771D16"/>
    <w:rsid w:val="00773795"/>
    <w:rsid w:val="00773AA0"/>
    <w:rsid w:val="00774D47"/>
    <w:rsid w:val="0077519C"/>
    <w:rsid w:val="007757DD"/>
    <w:rsid w:val="00776068"/>
    <w:rsid w:val="00776AD4"/>
    <w:rsid w:val="007800FE"/>
    <w:rsid w:val="00780A99"/>
    <w:rsid w:val="007818CA"/>
    <w:rsid w:val="00782215"/>
    <w:rsid w:val="00782389"/>
    <w:rsid w:val="00782E0C"/>
    <w:rsid w:val="0078387A"/>
    <w:rsid w:val="00785746"/>
    <w:rsid w:val="00787715"/>
    <w:rsid w:val="007901FB"/>
    <w:rsid w:val="0079342E"/>
    <w:rsid w:val="0079463F"/>
    <w:rsid w:val="00797899"/>
    <w:rsid w:val="00797CEA"/>
    <w:rsid w:val="007A2A50"/>
    <w:rsid w:val="007A376E"/>
    <w:rsid w:val="007A42C8"/>
    <w:rsid w:val="007A5009"/>
    <w:rsid w:val="007A5FAD"/>
    <w:rsid w:val="007A700F"/>
    <w:rsid w:val="007B05B4"/>
    <w:rsid w:val="007B19C1"/>
    <w:rsid w:val="007B222D"/>
    <w:rsid w:val="007B22C2"/>
    <w:rsid w:val="007B5B14"/>
    <w:rsid w:val="007B625E"/>
    <w:rsid w:val="007B6A92"/>
    <w:rsid w:val="007B7B53"/>
    <w:rsid w:val="007C084D"/>
    <w:rsid w:val="007C1120"/>
    <w:rsid w:val="007C2ADD"/>
    <w:rsid w:val="007D05C8"/>
    <w:rsid w:val="007D1223"/>
    <w:rsid w:val="007D1C86"/>
    <w:rsid w:val="007D2A58"/>
    <w:rsid w:val="007D7A7B"/>
    <w:rsid w:val="007D7DDE"/>
    <w:rsid w:val="007E0BAE"/>
    <w:rsid w:val="007E0D9E"/>
    <w:rsid w:val="007E1A74"/>
    <w:rsid w:val="007E2F4B"/>
    <w:rsid w:val="007E3390"/>
    <w:rsid w:val="007E69A0"/>
    <w:rsid w:val="007F24F3"/>
    <w:rsid w:val="007F2CC3"/>
    <w:rsid w:val="007F5A46"/>
    <w:rsid w:val="007F6A3B"/>
    <w:rsid w:val="007F7353"/>
    <w:rsid w:val="00800AD7"/>
    <w:rsid w:val="008028A4"/>
    <w:rsid w:val="00803462"/>
    <w:rsid w:val="008036BC"/>
    <w:rsid w:val="00803719"/>
    <w:rsid w:val="0080396D"/>
    <w:rsid w:val="008042D1"/>
    <w:rsid w:val="00804DCC"/>
    <w:rsid w:val="00805AE2"/>
    <w:rsid w:val="00805F2D"/>
    <w:rsid w:val="008109A2"/>
    <w:rsid w:val="00812849"/>
    <w:rsid w:val="00814AA6"/>
    <w:rsid w:val="00815A1F"/>
    <w:rsid w:val="00816978"/>
    <w:rsid w:val="008226AB"/>
    <w:rsid w:val="00822E9D"/>
    <w:rsid w:val="00822EB9"/>
    <w:rsid w:val="00823A61"/>
    <w:rsid w:val="00824B62"/>
    <w:rsid w:val="00826689"/>
    <w:rsid w:val="00831AC1"/>
    <w:rsid w:val="008346F7"/>
    <w:rsid w:val="00837BD5"/>
    <w:rsid w:val="00837C51"/>
    <w:rsid w:val="00840D02"/>
    <w:rsid w:val="00841EB1"/>
    <w:rsid w:val="00846CFE"/>
    <w:rsid w:val="00846DE0"/>
    <w:rsid w:val="00847358"/>
    <w:rsid w:val="00850BEA"/>
    <w:rsid w:val="00851E2B"/>
    <w:rsid w:val="0085411F"/>
    <w:rsid w:val="008560A4"/>
    <w:rsid w:val="00856110"/>
    <w:rsid w:val="00864565"/>
    <w:rsid w:val="00864AA7"/>
    <w:rsid w:val="00865CA6"/>
    <w:rsid w:val="0086656E"/>
    <w:rsid w:val="008672A8"/>
    <w:rsid w:val="008723C2"/>
    <w:rsid w:val="00872473"/>
    <w:rsid w:val="008803B9"/>
    <w:rsid w:val="00884265"/>
    <w:rsid w:val="00886532"/>
    <w:rsid w:val="00886599"/>
    <w:rsid w:val="008866BD"/>
    <w:rsid w:val="008868D6"/>
    <w:rsid w:val="00886B26"/>
    <w:rsid w:val="00893137"/>
    <w:rsid w:val="00893519"/>
    <w:rsid w:val="008943EF"/>
    <w:rsid w:val="00894769"/>
    <w:rsid w:val="00894D7A"/>
    <w:rsid w:val="00895DF4"/>
    <w:rsid w:val="008A1CA3"/>
    <w:rsid w:val="008A40E8"/>
    <w:rsid w:val="008A4C63"/>
    <w:rsid w:val="008A4FE2"/>
    <w:rsid w:val="008A52C1"/>
    <w:rsid w:val="008A7630"/>
    <w:rsid w:val="008A77B4"/>
    <w:rsid w:val="008B0F9B"/>
    <w:rsid w:val="008B1501"/>
    <w:rsid w:val="008B3AAE"/>
    <w:rsid w:val="008B4AA3"/>
    <w:rsid w:val="008B5397"/>
    <w:rsid w:val="008B6A6B"/>
    <w:rsid w:val="008B7106"/>
    <w:rsid w:val="008C0559"/>
    <w:rsid w:val="008C5F80"/>
    <w:rsid w:val="008C7B55"/>
    <w:rsid w:val="008D0218"/>
    <w:rsid w:val="008D1BD8"/>
    <w:rsid w:val="008D306B"/>
    <w:rsid w:val="008D7324"/>
    <w:rsid w:val="008E1203"/>
    <w:rsid w:val="008E1471"/>
    <w:rsid w:val="008E1739"/>
    <w:rsid w:val="008E1EBE"/>
    <w:rsid w:val="008E2BC2"/>
    <w:rsid w:val="008E3677"/>
    <w:rsid w:val="008E4321"/>
    <w:rsid w:val="008E4A49"/>
    <w:rsid w:val="008E6FD6"/>
    <w:rsid w:val="008F09B9"/>
    <w:rsid w:val="008F2577"/>
    <w:rsid w:val="008F7DB1"/>
    <w:rsid w:val="0090049A"/>
    <w:rsid w:val="00900645"/>
    <w:rsid w:val="0090123E"/>
    <w:rsid w:val="00902750"/>
    <w:rsid w:val="0090314F"/>
    <w:rsid w:val="00903904"/>
    <w:rsid w:val="00910FC3"/>
    <w:rsid w:val="00911774"/>
    <w:rsid w:val="009124FF"/>
    <w:rsid w:val="009133A6"/>
    <w:rsid w:val="0091394F"/>
    <w:rsid w:val="00913CCB"/>
    <w:rsid w:val="009142DE"/>
    <w:rsid w:val="0091499A"/>
    <w:rsid w:val="009159DC"/>
    <w:rsid w:val="009169CD"/>
    <w:rsid w:val="00920F98"/>
    <w:rsid w:val="00924D7C"/>
    <w:rsid w:val="00925F30"/>
    <w:rsid w:val="00931458"/>
    <w:rsid w:val="00940275"/>
    <w:rsid w:val="00941F7D"/>
    <w:rsid w:val="00946EB3"/>
    <w:rsid w:val="00951548"/>
    <w:rsid w:val="00951FBC"/>
    <w:rsid w:val="00953902"/>
    <w:rsid w:val="0095517D"/>
    <w:rsid w:val="00956578"/>
    <w:rsid w:val="00956D95"/>
    <w:rsid w:val="00957140"/>
    <w:rsid w:val="00961A26"/>
    <w:rsid w:val="009623AE"/>
    <w:rsid w:val="00962645"/>
    <w:rsid w:val="00963986"/>
    <w:rsid w:val="00964E4A"/>
    <w:rsid w:val="009658C7"/>
    <w:rsid w:val="00966D18"/>
    <w:rsid w:val="0096798E"/>
    <w:rsid w:val="0097289B"/>
    <w:rsid w:val="00975AAC"/>
    <w:rsid w:val="00982C7C"/>
    <w:rsid w:val="009835F3"/>
    <w:rsid w:val="009862B6"/>
    <w:rsid w:val="00987764"/>
    <w:rsid w:val="0099103F"/>
    <w:rsid w:val="009915BB"/>
    <w:rsid w:val="009924A3"/>
    <w:rsid w:val="00993396"/>
    <w:rsid w:val="00993D2A"/>
    <w:rsid w:val="00994FD1"/>
    <w:rsid w:val="009961C5"/>
    <w:rsid w:val="00997D1E"/>
    <w:rsid w:val="009A24B8"/>
    <w:rsid w:val="009A2A67"/>
    <w:rsid w:val="009A31EB"/>
    <w:rsid w:val="009A570F"/>
    <w:rsid w:val="009B3289"/>
    <w:rsid w:val="009B424C"/>
    <w:rsid w:val="009B7BAF"/>
    <w:rsid w:val="009B7DEC"/>
    <w:rsid w:val="009C0059"/>
    <w:rsid w:val="009C0B63"/>
    <w:rsid w:val="009C0D0B"/>
    <w:rsid w:val="009C34ED"/>
    <w:rsid w:val="009C367C"/>
    <w:rsid w:val="009C6F59"/>
    <w:rsid w:val="009D1B01"/>
    <w:rsid w:val="009D2FED"/>
    <w:rsid w:val="009D4ED9"/>
    <w:rsid w:val="009D5A1D"/>
    <w:rsid w:val="009D6E0C"/>
    <w:rsid w:val="009D7204"/>
    <w:rsid w:val="009D75EB"/>
    <w:rsid w:val="009D7C9F"/>
    <w:rsid w:val="009E41C2"/>
    <w:rsid w:val="009E444C"/>
    <w:rsid w:val="009E4B45"/>
    <w:rsid w:val="009E5CB2"/>
    <w:rsid w:val="009E60F7"/>
    <w:rsid w:val="009E69AF"/>
    <w:rsid w:val="009E6F06"/>
    <w:rsid w:val="009F17C5"/>
    <w:rsid w:val="009F2026"/>
    <w:rsid w:val="009F2391"/>
    <w:rsid w:val="009F40AC"/>
    <w:rsid w:val="009F4398"/>
    <w:rsid w:val="009F4BB5"/>
    <w:rsid w:val="009F5574"/>
    <w:rsid w:val="009F570F"/>
    <w:rsid w:val="009F66DF"/>
    <w:rsid w:val="009F6FE5"/>
    <w:rsid w:val="00A012D1"/>
    <w:rsid w:val="00A02C67"/>
    <w:rsid w:val="00A02CD3"/>
    <w:rsid w:val="00A0472D"/>
    <w:rsid w:val="00A05D72"/>
    <w:rsid w:val="00A0697D"/>
    <w:rsid w:val="00A06F4D"/>
    <w:rsid w:val="00A115DD"/>
    <w:rsid w:val="00A14465"/>
    <w:rsid w:val="00A14689"/>
    <w:rsid w:val="00A14F38"/>
    <w:rsid w:val="00A1573B"/>
    <w:rsid w:val="00A15F92"/>
    <w:rsid w:val="00A1679C"/>
    <w:rsid w:val="00A171C0"/>
    <w:rsid w:val="00A20548"/>
    <w:rsid w:val="00A20C8D"/>
    <w:rsid w:val="00A2161F"/>
    <w:rsid w:val="00A225B9"/>
    <w:rsid w:val="00A22F47"/>
    <w:rsid w:val="00A22FE0"/>
    <w:rsid w:val="00A24BB4"/>
    <w:rsid w:val="00A253DE"/>
    <w:rsid w:val="00A254F3"/>
    <w:rsid w:val="00A255A6"/>
    <w:rsid w:val="00A2710C"/>
    <w:rsid w:val="00A324A0"/>
    <w:rsid w:val="00A33380"/>
    <w:rsid w:val="00A335FF"/>
    <w:rsid w:val="00A33A6C"/>
    <w:rsid w:val="00A34578"/>
    <w:rsid w:val="00A34821"/>
    <w:rsid w:val="00A358A1"/>
    <w:rsid w:val="00A36B9F"/>
    <w:rsid w:val="00A414C9"/>
    <w:rsid w:val="00A41C31"/>
    <w:rsid w:val="00A42312"/>
    <w:rsid w:val="00A44CED"/>
    <w:rsid w:val="00A47029"/>
    <w:rsid w:val="00A53999"/>
    <w:rsid w:val="00A54F5E"/>
    <w:rsid w:val="00A55907"/>
    <w:rsid w:val="00A60ACF"/>
    <w:rsid w:val="00A61E90"/>
    <w:rsid w:val="00A72092"/>
    <w:rsid w:val="00A72F8D"/>
    <w:rsid w:val="00A73153"/>
    <w:rsid w:val="00A7383D"/>
    <w:rsid w:val="00A74397"/>
    <w:rsid w:val="00A74AF3"/>
    <w:rsid w:val="00A74F9D"/>
    <w:rsid w:val="00A76120"/>
    <w:rsid w:val="00A770D0"/>
    <w:rsid w:val="00A7721D"/>
    <w:rsid w:val="00A80A45"/>
    <w:rsid w:val="00A80F7A"/>
    <w:rsid w:val="00A826EF"/>
    <w:rsid w:val="00A91874"/>
    <w:rsid w:val="00A92395"/>
    <w:rsid w:val="00A92831"/>
    <w:rsid w:val="00A92B6B"/>
    <w:rsid w:val="00A94FA9"/>
    <w:rsid w:val="00A95402"/>
    <w:rsid w:val="00A96112"/>
    <w:rsid w:val="00A9649A"/>
    <w:rsid w:val="00A96E6B"/>
    <w:rsid w:val="00AA0637"/>
    <w:rsid w:val="00AA112C"/>
    <w:rsid w:val="00AA26BA"/>
    <w:rsid w:val="00AA2B4E"/>
    <w:rsid w:val="00AA3399"/>
    <w:rsid w:val="00AA4DE4"/>
    <w:rsid w:val="00AA5A76"/>
    <w:rsid w:val="00AA5B9B"/>
    <w:rsid w:val="00AA6DAF"/>
    <w:rsid w:val="00AA6DCA"/>
    <w:rsid w:val="00AB07A7"/>
    <w:rsid w:val="00AB07EC"/>
    <w:rsid w:val="00AB1497"/>
    <w:rsid w:val="00AB1502"/>
    <w:rsid w:val="00AB24FD"/>
    <w:rsid w:val="00AB25C8"/>
    <w:rsid w:val="00AB284B"/>
    <w:rsid w:val="00AB353D"/>
    <w:rsid w:val="00AB4F81"/>
    <w:rsid w:val="00AB6DA1"/>
    <w:rsid w:val="00AB70D9"/>
    <w:rsid w:val="00AC194C"/>
    <w:rsid w:val="00AC2FD7"/>
    <w:rsid w:val="00AC464B"/>
    <w:rsid w:val="00AC5C43"/>
    <w:rsid w:val="00AC6CE8"/>
    <w:rsid w:val="00AC7F56"/>
    <w:rsid w:val="00AD0966"/>
    <w:rsid w:val="00AD367D"/>
    <w:rsid w:val="00AD5651"/>
    <w:rsid w:val="00AD60B6"/>
    <w:rsid w:val="00AE374A"/>
    <w:rsid w:val="00AE3A0E"/>
    <w:rsid w:val="00AE3D3D"/>
    <w:rsid w:val="00AE6BB5"/>
    <w:rsid w:val="00AE6EAC"/>
    <w:rsid w:val="00AF0B1F"/>
    <w:rsid w:val="00AF2196"/>
    <w:rsid w:val="00AF3487"/>
    <w:rsid w:val="00AF4A84"/>
    <w:rsid w:val="00AF4E11"/>
    <w:rsid w:val="00AF5889"/>
    <w:rsid w:val="00AF645A"/>
    <w:rsid w:val="00AF69D2"/>
    <w:rsid w:val="00B00B8C"/>
    <w:rsid w:val="00B00DBB"/>
    <w:rsid w:val="00B03C3C"/>
    <w:rsid w:val="00B047B4"/>
    <w:rsid w:val="00B07890"/>
    <w:rsid w:val="00B101C4"/>
    <w:rsid w:val="00B10216"/>
    <w:rsid w:val="00B1197B"/>
    <w:rsid w:val="00B132CF"/>
    <w:rsid w:val="00B1338D"/>
    <w:rsid w:val="00B13701"/>
    <w:rsid w:val="00B13888"/>
    <w:rsid w:val="00B16EE4"/>
    <w:rsid w:val="00B16EF1"/>
    <w:rsid w:val="00B21B90"/>
    <w:rsid w:val="00B22558"/>
    <w:rsid w:val="00B2287A"/>
    <w:rsid w:val="00B22A15"/>
    <w:rsid w:val="00B235F6"/>
    <w:rsid w:val="00B2375D"/>
    <w:rsid w:val="00B23A7C"/>
    <w:rsid w:val="00B24DF8"/>
    <w:rsid w:val="00B25F81"/>
    <w:rsid w:val="00B26EB8"/>
    <w:rsid w:val="00B3467E"/>
    <w:rsid w:val="00B36D83"/>
    <w:rsid w:val="00B4161B"/>
    <w:rsid w:val="00B4298D"/>
    <w:rsid w:val="00B43B6D"/>
    <w:rsid w:val="00B45D2C"/>
    <w:rsid w:val="00B46382"/>
    <w:rsid w:val="00B503F0"/>
    <w:rsid w:val="00B51762"/>
    <w:rsid w:val="00B5281E"/>
    <w:rsid w:val="00B52B6B"/>
    <w:rsid w:val="00B53E07"/>
    <w:rsid w:val="00B54C85"/>
    <w:rsid w:val="00B5545F"/>
    <w:rsid w:val="00B55D5F"/>
    <w:rsid w:val="00B55EB7"/>
    <w:rsid w:val="00B576B5"/>
    <w:rsid w:val="00B57D66"/>
    <w:rsid w:val="00B600E4"/>
    <w:rsid w:val="00B6022C"/>
    <w:rsid w:val="00B602B2"/>
    <w:rsid w:val="00B6062A"/>
    <w:rsid w:val="00B611AB"/>
    <w:rsid w:val="00B6222F"/>
    <w:rsid w:val="00B62F45"/>
    <w:rsid w:val="00B65DA3"/>
    <w:rsid w:val="00B66E21"/>
    <w:rsid w:val="00B6797B"/>
    <w:rsid w:val="00B70826"/>
    <w:rsid w:val="00B70F56"/>
    <w:rsid w:val="00B73ACF"/>
    <w:rsid w:val="00B750AF"/>
    <w:rsid w:val="00B77337"/>
    <w:rsid w:val="00B77D0E"/>
    <w:rsid w:val="00B80895"/>
    <w:rsid w:val="00B815F3"/>
    <w:rsid w:val="00B8179C"/>
    <w:rsid w:val="00B83605"/>
    <w:rsid w:val="00B8370E"/>
    <w:rsid w:val="00B8621F"/>
    <w:rsid w:val="00B8773C"/>
    <w:rsid w:val="00B91EEA"/>
    <w:rsid w:val="00B93562"/>
    <w:rsid w:val="00B943CA"/>
    <w:rsid w:val="00B963FA"/>
    <w:rsid w:val="00B96FFA"/>
    <w:rsid w:val="00B972FA"/>
    <w:rsid w:val="00B97687"/>
    <w:rsid w:val="00BA0660"/>
    <w:rsid w:val="00BA16AC"/>
    <w:rsid w:val="00BA2882"/>
    <w:rsid w:val="00BA30B6"/>
    <w:rsid w:val="00BA34E7"/>
    <w:rsid w:val="00BA3879"/>
    <w:rsid w:val="00BA391F"/>
    <w:rsid w:val="00BA46AB"/>
    <w:rsid w:val="00BA55F4"/>
    <w:rsid w:val="00BA579F"/>
    <w:rsid w:val="00BA646D"/>
    <w:rsid w:val="00BA6B9B"/>
    <w:rsid w:val="00BA7718"/>
    <w:rsid w:val="00BB001E"/>
    <w:rsid w:val="00BB1B42"/>
    <w:rsid w:val="00BB293B"/>
    <w:rsid w:val="00BB508D"/>
    <w:rsid w:val="00BB5903"/>
    <w:rsid w:val="00BC1B3D"/>
    <w:rsid w:val="00BC3073"/>
    <w:rsid w:val="00BC316C"/>
    <w:rsid w:val="00BC397B"/>
    <w:rsid w:val="00BC39D4"/>
    <w:rsid w:val="00BC44DC"/>
    <w:rsid w:val="00BC5FC5"/>
    <w:rsid w:val="00BC66B4"/>
    <w:rsid w:val="00BC736F"/>
    <w:rsid w:val="00BD016C"/>
    <w:rsid w:val="00BD2BE1"/>
    <w:rsid w:val="00BD5663"/>
    <w:rsid w:val="00BD6E23"/>
    <w:rsid w:val="00BD7365"/>
    <w:rsid w:val="00BD7C50"/>
    <w:rsid w:val="00BE0323"/>
    <w:rsid w:val="00BE10BD"/>
    <w:rsid w:val="00BE13EE"/>
    <w:rsid w:val="00BE1430"/>
    <w:rsid w:val="00BE172E"/>
    <w:rsid w:val="00BE1A22"/>
    <w:rsid w:val="00BE1B6C"/>
    <w:rsid w:val="00BE2F97"/>
    <w:rsid w:val="00BE537F"/>
    <w:rsid w:val="00BF0240"/>
    <w:rsid w:val="00BF04AD"/>
    <w:rsid w:val="00BF0536"/>
    <w:rsid w:val="00BF27C5"/>
    <w:rsid w:val="00BF2C0C"/>
    <w:rsid w:val="00BF317C"/>
    <w:rsid w:val="00BF361C"/>
    <w:rsid w:val="00BF4580"/>
    <w:rsid w:val="00BF47AB"/>
    <w:rsid w:val="00BF6EFC"/>
    <w:rsid w:val="00BF7BD2"/>
    <w:rsid w:val="00C012F1"/>
    <w:rsid w:val="00C056E1"/>
    <w:rsid w:val="00C07412"/>
    <w:rsid w:val="00C0748B"/>
    <w:rsid w:val="00C079A3"/>
    <w:rsid w:val="00C11341"/>
    <w:rsid w:val="00C11621"/>
    <w:rsid w:val="00C143BE"/>
    <w:rsid w:val="00C16B38"/>
    <w:rsid w:val="00C16DA2"/>
    <w:rsid w:val="00C23B07"/>
    <w:rsid w:val="00C25104"/>
    <w:rsid w:val="00C3134F"/>
    <w:rsid w:val="00C318EC"/>
    <w:rsid w:val="00C32FFF"/>
    <w:rsid w:val="00C330B9"/>
    <w:rsid w:val="00C36586"/>
    <w:rsid w:val="00C41D81"/>
    <w:rsid w:val="00C4230B"/>
    <w:rsid w:val="00C4321E"/>
    <w:rsid w:val="00C510C5"/>
    <w:rsid w:val="00C51566"/>
    <w:rsid w:val="00C5210A"/>
    <w:rsid w:val="00C52C97"/>
    <w:rsid w:val="00C56226"/>
    <w:rsid w:val="00C637BD"/>
    <w:rsid w:val="00C637F8"/>
    <w:rsid w:val="00C6474C"/>
    <w:rsid w:val="00C65C94"/>
    <w:rsid w:val="00C667BD"/>
    <w:rsid w:val="00C679B6"/>
    <w:rsid w:val="00C67A45"/>
    <w:rsid w:val="00C70122"/>
    <w:rsid w:val="00C70308"/>
    <w:rsid w:val="00C770F5"/>
    <w:rsid w:val="00C772C2"/>
    <w:rsid w:val="00C80315"/>
    <w:rsid w:val="00C8037D"/>
    <w:rsid w:val="00C81DDE"/>
    <w:rsid w:val="00C86410"/>
    <w:rsid w:val="00C87C16"/>
    <w:rsid w:val="00C9023E"/>
    <w:rsid w:val="00C95B72"/>
    <w:rsid w:val="00C95C6C"/>
    <w:rsid w:val="00C97219"/>
    <w:rsid w:val="00CA029B"/>
    <w:rsid w:val="00CA1A04"/>
    <w:rsid w:val="00CA30DA"/>
    <w:rsid w:val="00CA3190"/>
    <w:rsid w:val="00CA338D"/>
    <w:rsid w:val="00CA43A7"/>
    <w:rsid w:val="00CA7266"/>
    <w:rsid w:val="00CA7F4C"/>
    <w:rsid w:val="00CB02E9"/>
    <w:rsid w:val="00CB0DB5"/>
    <w:rsid w:val="00CB0DDE"/>
    <w:rsid w:val="00CB328B"/>
    <w:rsid w:val="00CB38F2"/>
    <w:rsid w:val="00CB3F9E"/>
    <w:rsid w:val="00CB43F8"/>
    <w:rsid w:val="00CB4691"/>
    <w:rsid w:val="00CB6FC4"/>
    <w:rsid w:val="00CB7733"/>
    <w:rsid w:val="00CC0541"/>
    <w:rsid w:val="00CC221E"/>
    <w:rsid w:val="00CC7D09"/>
    <w:rsid w:val="00CD1C1B"/>
    <w:rsid w:val="00CD6B1A"/>
    <w:rsid w:val="00CE1890"/>
    <w:rsid w:val="00CE373E"/>
    <w:rsid w:val="00CE47CF"/>
    <w:rsid w:val="00CE5F44"/>
    <w:rsid w:val="00CE69E8"/>
    <w:rsid w:val="00CF2311"/>
    <w:rsid w:val="00CF3278"/>
    <w:rsid w:val="00CF3B90"/>
    <w:rsid w:val="00CF5D5C"/>
    <w:rsid w:val="00CF6216"/>
    <w:rsid w:val="00CF6E2B"/>
    <w:rsid w:val="00CF73F9"/>
    <w:rsid w:val="00CF7C71"/>
    <w:rsid w:val="00D007C7"/>
    <w:rsid w:val="00D01F9D"/>
    <w:rsid w:val="00D02EC8"/>
    <w:rsid w:val="00D048C2"/>
    <w:rsid w:val="00D07D2B"/>
    <w:rsid w:val="00D10128"/>
    <w:rsid w:val="00D10483"/>
    <w:rsid w:val="00D10632"/>
    <w:rsid w:val="00D128C4"/>
    <w:rsid w:val="00D13E39"/>
    <w:rsid w:val="00D20D01"/>
    <w:rsid w:val="00D20E43"/>
    <w:rsid w:val="00D22B3E"/>
    <w:rsid w:val="00D23769"/>
    <w:rsid w:val="00D24C8E"/>
    <w:rsid w:val="00D30481"/>
    <w:rsid w:val="00D31018"/>
    <w:rsid w:val="00D32991"/>
    <w:rsid w:val="00D32C55"/>
    <w:rsid w:val="00D332E6"/>
    <w:rsid w:val="00D33D84"/>
    <w:rsid w:val="00D33DB3"/>
    <w:rsid w:val="00D359E3"/>
    <w:rsid w:val="00D364C2"/>
    <w:rsid w:val="00D41994"/>
    <w:rsid w:val="00D420E3"/>
    <w:rsid w:val="00D42A24"/>
    <w:rsid w:val="00D42F28"/>
    <w:rsid w:val="00D44DF6"/>
    <w:rsid w:val="00D45BA0"/>
    <w:rsid w:val="00D46BCE"/>
    <w:rsid w:val="00D47E94"/>
    <w:rsid w:val="00D51889"/>
    <w:rsid w:val="00D527AB"/>
    <w:rsid w:val="00D52F7D"/>
    <w:rsid w:val="00D57596"/>
    <w:rsid w:val="00D609DB"/>
    <w:rsid w:val="00D60DE8"/>
    <w:rsid w:val="00D61011"/>
    <w:rsid w:val="00D61314"/>
    <w:rsid w:val="00D63625"/>
    <w:rsid w:val="00D63751"/>
    <w:rsid w:val="00D6416C"/>
    <w:rsid w:val="00D641CC"/>
    <w:rsid w:val="00D65CE7"/>
    <w:rsid w:val="00D65F28"/>
    <w:rsid w:val="00D67486"/>
    <w:rsid w:val="00D67D09"/>
    <w:rsid w:val="00D700C7"/>
    <w:rsid w:val="00D73A20"/>
    <w:rsid w:val="00D740C4"/>
    <w:rsid w:val="00D77699"/>
    <w:rsid w:val="00D80EB0"/>
    <w:rsid w:val="00D83750"/>
    <w:rsid w:val="00D83D9E"/>
    <w:rsid w:val="00D85C2D"/>
    <w:rsid w:val="00D85FA0"/>
    <w:rsid w:val="00D8621D"/>
    <w:rsid w:val="00D86485"/>
    <w:rsid w:val="00D90B6F"/>
    <w:rsid w:val="00D916A0"/>
    <w:rsid w:val="00D925B1"/>
    <w:rsid w:val="00D9297A"/>
    <w:rsid w:val="00D92A3C"/>
    <w:rsid w:val="00D9358D"/>
    <w:rsid w:val="00D93A5B"/>
    <w:rsid w:val="00D93C51"/>
    <w:rsid w:val="00D9684C"/>
    <w:rsid w:val="00D96972"/>
    <w:rsid w:val="00DA13B4"/>
    <w:rsid w:val="00DA5FA9"/>
    <w:rsid w:val="00DA6BAD"/>
    <w:rsid w:val="00DA6F7F"/>
    <w:rsid w:val="00DA77C1"/>
    <w:rsid w:val="00DA7AE2"/>
    <w:rsid w:val="00DB06E5"/>
    <w:rsid w:val="00DB32CE"/>
    <w:rsid w:val="00DB4F44"/>
    <w:rsid w:val="00DB512E"/>
    <w:rsid w:val="00DB5B0C"/>
    <w:rsid w:val="00DB7FE1"/>
    <w:rsid w:val="00DC3297"/>
    <w:rsid w:val="00DC46E2"/>
    <w:rsid w:val="00DC5328"/>
    <w:rsid w:val="00DC555B"/>
    <w:rsid w:val="00DC7212"/>
    <w:rsid w:val="00DC7729"/>
    <w:rsid w:val="00DD0A39"/>
    <w:rsid w:val="00DD0F66"/>
    <w:rsid w:val="00DD2427"/>
    <w:rsid w:val="00DD2513"/>
    <w:rsid w:val="00DD45A4"/>
    <w:rsid w:val="00DD4CB4"/>
    <w:rsid w:val="00DD4FFA"/>
    <w:rsid w:val="00DD7B50"/>
    <w:rsid w:val="00DE2BBA"/>
    <w:rsid w:val="00DE4EE7"/>
    <w:rsid w:val="00DE57B8"/>
    <w:rsid w:val="00DE738A"/>
    <w:rsid w:val="00DF009D"/>
    <w:rsid w:val="00DF0848"/>
    <w:rsid w:val="00DF1D7B"/>
    <w:rsid w:val="00DF2F9C"/>
    <w:rsid w:val="00DF5B12"/>
    <w:rsid w:val="00DF6B72"/>
    <w:rsid w:val="00DF6E54"/>
    <w:rsid w:val="00DF6F01"/>
    <w:rsid w:val="00E00F53"/>
    <w:rsid w:val="00E015B8"/>
    <w:rsid w:val="00E026D6"/>
    <w:rsid w:val="00E02E10"/>
    <w:rsid w:val="00E02FC4"/>
    <w:rsid w:val="00E03321"/>
    <w:rsid w:val="00E04579"/>
    <w:rsid w:val="00E05274"/>
    <w:rsid w:val="00E0600E"/>
    <w:rsid w:val="00E06484"/>
    <w:rsid w:val="00E065A4"/>
    <w:rsid w:val="00E07323"/>
    <w:rsid w:val="00E15B57"/>
    <w:rsid w:val="00E1692D"/>
    <w:rsid w:val="00E16C05"/>
    <w:rsid w:val="00E17893"/>
    <w:rsid w:val="00E17A43"/>
    <w:rsid w:val="00E17A84"/>
    <w:rsid w:val="00E20D6D"/>
    <w:rsid w:val="00E21206"/>
    <w:rsid w:val="00E21BA3"/>
    <w:rsid w:val="00E22EB0"/>
    <w:rsid w:val="00E23A40"/>
    <w:rsid w:val="00E30A5A"/>
    <w:rsid w:val="00E30D6A"/>
    <w:rsid w:val="00E31B78"/>
    <w:rsid w:val="00E32A97"/>
    <w:rsid w:val="00E32D9E"/>
    <w:rsid w:val="00E3340C"/>
    <w:rsid w:val="00E36A3E"/>
    <w:rsid w:val="00E36EE2"/>
    <w:rsid w:val="00E371FC"/>
    <w:rsid w:val="00E37CA7"/>
    <w:rsid w:val="00E40EA8"/>
    <w:rsid w:val="00E40F41"/>
    <w:rsid w:val="00E41B2D"/>
    <w:rsid w:val="00E41D0F"/>
    <w:rsid w:val="00E42BFA"/>
    <w:rsid w:val="00E432C5"/>
    <w:rsid w:val="00E458FE"/>
    <w:rsid w:val="00E47C2E"/>
    <w:rsid w:val="00E50371"/>
    <w:rsid w:val="00E51FDD"/>
    <w:rsid w:val="00E52DBF"/>
    <w:rsid w:val="00E55C29"/>
    <w:rsid w:val="00E56780"/>
    <w:rsid w:val="00E56797"/>
    <w:rsid w:val="00E607CC"/>
    <w:rsid w:val="00E633DD"/>
    <w:rsid w:val="00E6500C"/>
    <w:rsid w:val="00E665F6"/>
    <w:rsid w:val="00E67742"/>
    <w:rsid w:val="00E70F6F"/>
    <w:rsid w:val="00E714FE"/>
    <w:rsid w:val="00E723FE"/>
    <w:rsid w:val="00E7280D"/>
    <w:rsid w:val="00E804B2"/>
    <w:rsid w:val="00E841FB"/>
    <w:rsid w:val="00E85254"/>
    <w:rsid w:val="00E860D0"/>
    <w:rsid w:val="00E872E6"/>
    <w:rsid w:val="00E87528"/>
    <w:rsid w:val="00E906CC"/>
    <w:rsid w:val="00E92830"/>
    <w:rsid w:val="00E92BB2"/>
    <w:rsid w:val="00E937E4"/>
    <w:rsid w:val="00E9415C"/>
    <w:rsid w:val="00E94275"/>
    <w:rsid w:val="00E97649"/>
    <w:rsid w:val="00E9794E"/>
    <w:rsid w:val="00E97BA3"/>
    <w:rsid w:val="00EA0066"/>
    <w:rsid w:val="00EA04D0"/>
    <w:rsid w:val="00EA07B2"/>
    <w:rsid w:val="00EA1A02"/>
    <w:rsid w:val="00EA2632"/>
    <w:rsid w:val="00EA281A"/>
    <w:rsid w:val="00EA5DBD"/>
    <w:rsid w:val="00EA6C2B"/>
    <w:rsid w:val="00EA6E14"/>
    <w:rsid w:val="00EA6E76"/>
    <w:rsid w:val="00EA77E5"/>
    <w:rsid w:val="00EB0389"/>
    <w:rsid w:val="00EB0662"/>
    <w:rsid w:val="00EB162A"/>
    <w:rsid w:val="00EB3C69"/>
    <w:rsid w:val="00EB7935"/>
    <w:rsid w:val="00EC0490"/>
    <w:rsid w:val="00EC1ECD"/>
    <w:rsid w:val="00EC2942"/>
    <w:rsid w:val="00EC3861"/>
    <w:rsid w:val="00EC4A78"/>
    <w:rsid w:val="00EC51CC"/>
    <w:rsid w:val="00EC6D01"/>
    <w:rsid w:val="00EC6E9D"/>
    <w:rsid w:val="00EC6F83"/>
    <w:rsid w:val="00ED0269"/>
    <w:rsid w:val="00ED0A64"/>
    <w:rsid w:val="00ED23AB"/>
    <w:rsid w:val="00ED3B04"/>
    <w:rsid w:val="00ED3F71"/>
    <w:rsid w:val="00ED4197"/>
    <w:rsid w:val="00ED4CF6"/>
    <w:rsid w:val="00ED59B6"/>
    <w:rsid w:val="00ED6877"/>
    <w:rsid w:val="00EE1D64"/>
    <w:rsid w:val="00EE3511"/>
    <w:rsid w:val="00EE3C5D"/>
    <w:rsid w:val="00EE6206"/>
    <w:rsid w:val="00EE6A44"/>
    <w:rsid w:val="00EE76E0"/>
    <w:rsid w:val="00EF1631"/>
    <w:rsid w:val="00EF1A60"/>
    <w:rsid w:val="00EF4A12"/>
    <w:rsid w:val="00EF5FB8"/>
    <w:rsid w:val="00EF6050"/>
    <w:rsid w:val="00EF7568"/>
    <w:rsid w:val="00F008AE"/>
    <w:rsid w:val="00F00B24"/>
    <w:rsid w:val="00F035E4"/>
    <w:rsid w:val="00F078C0"/>
    <w:rsid w:val="00F07BCA"/>
    <w:rsid w:val="00F07F25"/>
    <w:rsid w:val="00F1044E"/>
    <w:rsid w:val="00F112A6"/>
    <w:rsid w:val="00F1160F"/>
    <w:rsid w:val="00F1181A"/>
    <w:rsid w:val="00F12B03"/>
    <w:rsid w:val="00F12E4C"/>
    <w:rsid w:val="00F13305"/>
    <w:rsid w:val="00F17702"/>
    <w:rsid w:val="00F203BF"/>
    <w:rsid w:val="00F26569"/>
    <w:rsid w:val="00F26CE6"/>
    <w:rsid w:val="00F27329"/>
    <w:rsid w:val="00F278C7"/>
    <w:rsid w:val="00F315F1"/>
    <w:rsid w:val="00F31C85"/>
    <w:rsid w:val="00F34187"/>
    <w:rsid w:val="00F35540"/>
    <w:rsid w:val="00F35972"/>
    <w:rsid w:val="00F35E6B"/>
    <w:rsid w:val="00F3720F"/>
    <w:rsid w:val="00F3784D"/>
    <w:rsid w:val="00F40946"/>
    <w:rsid w:val="00F41815"/>
    <w:rsid w:val="00F447A3"/>
    <w:rsid w:val="00F44AF8"/>
    <w:rsid w:val="00F46B20"/>
    <w:rsid w:val="00F46EA3"/>
    <w:rsid w:val="00F505ED"/>
    <w:rsid w:val="00F51A88"/>
    <w:rsid w:val="00F51BBE"/>
    <w:rsid w:val="00F52CE6"/>
    <w:rsid w:val="00F52E4A"/>
    <w:rsid w:val="00F52EA0"/>
    <w:rsid w:val="00F54665"/>
    <w:rsid w:val="00F5616C"/>
    <w:rsid w:val="00F56FBB"/>
    <w:rsid w:val="00F5787A"/>
    <w:rsid w:val="00F6292D"/>
    <w:rsid w:val="00F62939"/>
    <w:rsid w:val="00F6518E"/>
    <w:rsid w:val="00F66B39"/>
    <w:rsid w:val="00F67B59"/>
    <w:rsid w:val="00F718A6"/>
    <w:rsid w:val="00F72D45"/>
    <w:rsid w:val="00F74378"/>
    <w:rsid w:val="00F74D65"/>
    <w:rsid w:val="00F74EB0"/>
    <w:rsid w:val="00F77321"/>
    <w:rsid w:val="00F77958"/>
    <w:rsid w:val="00F81579"/>
    <w:rsid w:val="00F8377F"/>
    <w:rsid w:val="00F83A7C"/>
    <w:rsid w:val="00F858A6"/>
    <w:rsid w:val="00F9000E"/>
    <w:rsid w:val="00F908D7"/>
    <w:rsid w:val="00F91556"/>
    <w:rsid w:val="00F91567"/>
    <w:rsid w:val="00F92F7B"/>
    <w:rsid w:val="00F94984"/>
    <w:rsid w:val="00F95AAD"/>
    <w:rsid w:val="00F960B4"/>
    <w:rsid w:val="00F96E84"/>
    <w:rsid w:val="00F97863"/>
    <w:rsid w:val="00F97C30"/>
    <w:rsid w:val="00FA080D"/>
    <w:rsid w:val="00FA104A"/>
    <w:rsid w:val="00FA1CF7"/>
    <w:rsid w:val="00FA268D"/>
    <w:rsid w:val="00FA3BC4"/>
    <w:rsid w:val="00FA548E"/>
    <w:rsid w:val="00FA559F"/>
    <w:rsid w:val="00FA6402"/>
    <w:rsid w:val="00FB169A"/>
    <w:rsid w:val="00FB1A3F"/>
    <w:rsid w:val="00FB1AED"/>
    <w:rsid w:val="00FB436E"/>
    <w:rsid w:val="00FC3527"/>
    <w:rsid w:val="00FC55F0"/>
    <w:rsid w:val="00FD093A"/>
    <w:rsid w:val="00FD0C19"/>
    <w:rsid w:val="00FD3407"/>
    <w:rsid w:val="00FD4AF1"/>
    <w:rsid w:val="00FD4EC7"/>
    <w:rsid w:val="00FD65A5"/>
    <w:rsid w:val="00FE07DE"/>
    <w:rsid w:val="00FE0CC1"/>
    <w:rsid w:val="00FE2F84"/>
    <w:rsid w:val="00FE3203"/>
    <w:rsid w:val="00FE7E75"/>
    <w:rsid w:val="00FF0404"/>
    <w:rsid w:val="00FF0595"/>
    <w:rsid w:val="00FF154D"/>
    <w:rsid w:val="00FF1B4D"/>
    <w:rsid w:val="00FF25EA"/>
    <w:rsid w:val="00FF364E"/>
    <w:rsid w:val="00FF4499"/>
    <w:rsid w:val="00FF46BC"/>
    <w:rsid w:val="00FF4FC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22BE"/>
  <w15:docId w15:val="{15D5A2DD-3C9D-4D84-BF12-7758B506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59"/>
    <w:pPr>
      <w:spacing w:after="220"/>
    </w:pPr>
    <w:rPr>
      <w:sz w:val="24"/>
      <w:szCs w:val="24"/>
    </w:rPr>
  </w:style>
  <w:style w:type="paragraph" w:styleId="Heading1">
    <w:name w:val="heading 1"/>
    <w:aliases w:val="h1,Section Heading,2,H1,Section Title,PARA1,l1,list,l,cl-,list + change bars,L,li,letter,Appendix,Lev 1,Numbered - 1,CBC Heading 1,Level 1,1,Heading1,1 ghost,g,ghost,Level 1 Topic Heading,h11,Attribute Heading 1"/>
    <w:basedOn w:val="Normal"/>
    <w:next w:val="Normal"/>
    <w:link w:val="Heading1Char"/>
    <w:uiPriority w:val="9"/>
    <w:qFormat/>
    <w:rsid w:val="00231080"/>
    <w:pPr>
      <w:keepNext/>
      <w:numPr>
        <w:ilvl w:val="3"/>
        <w:numId w:val="22"/>
      </w:numPr>
      <w:outlineLvl w:val="0"/>
    </w:pPr>
    <w:rPr>
      <w:b/>
    </w:rPr>
  </w:style>
  <w:style w:type="paragraph" w:styleId="Heading2">
    <w:name w:val="heading 2"/>
    <w:aliases w:val="h2,PARA2,h 3,Numbered - 2,Reset numbering,S Heading,S Heading 2,Heading Two,(1.1,1.2,1.3 etc),Prophead 2,RFP Heading 2,Activity,l2,H2,Major,KJL:1st Level,Project 2,RFS 2,Heading 2 Number,Heading 2a,T2,PARA21,PARA22,PARA23,T21,PARA24,T22"/>
    <w:basedOn w:val="Normal"/>
    <w:next w:val="Normal"/>
    <w:link w:val="Heading2Char"/>
    <w:uiPriority w:val="9"/>
    <w:unhideWhenUsed/>
    <w:qFormat/>
    <w:rsid w:val="00231080"/>
    <w:pPr>
      <w:numPr>
        <w:ilvl w:val="4"/>
        <w:numId w:val="22"/>
      </w:numPr>
      <w:outlineLvl w:val="1"/>
    </w:pPr>
  </w:style>
  <w:style w:type="paragraph" w:styleId="Heading3">
    <w:name w:val="heading 3"/>
    <w:basedOn w:val="Normal"/>
    <w:next w:val="Normal"/>
    <w:link w:val="Heading3Char"/>
    <w:uiPriority w:val="9"/>
    <w:unhideWhenUsed/>
    <w:qFormat/>
    <w:rsid w:val="00231080"/>
    <w:pPr>
      <w:numPr>
        <w:ilvl w:val="5"/>
        <w:numId w:val="22"/>
      </w:numPr>
      <w:outlineLvl w:val="2"/>
    </w:pPr>
  </w:style>
  <w:style w:type="paragraph" w:styleId="Heading4">
    <w:name w:val="heading 4"/>
    <w:aliases w:val="h4,Sub-Minor,Level 2 - a,Project table,Propos,Bullet 1,Bullet 11,Bullet 12,Bullet 13,Bullet 14,Bullet 15,Bullet 16,Paragraph Title,Oscar Faber 4,H41,H42,H43,H44,H45,H46,H47,H48,H49,H410,H411,H421,H431,H441,H451,H461,H471,H481,H491,H4101,H4"/>
    <w:basedOn w:val="Normal"/>
    <w:next w:val="Normal"/>
    <w:link w:val="Heading4Char"/>
    <w:uiPriority w:val="9"/>
    <w:unhideWhenUsed/>
    <w:qFormat/>
    <w:rsid w:val="00231080"/>
    <w:pPr>
      <w:numPr>
        <w:ilvl w:val="6"/>
        <w:numId w:val="22"/>
      </w:numPr>
      <w:outlineLvl w:val="3"/>
    </w:pPr>
  </w:style>
  <w:style w:type="paragraph" w:styleId="Heading5">
    <w:name w:val="heading 5"/>
    <w:aliases w:val="h5,Level 3 - i,Bullet1,Bullet2,Blank 1,Heading 5(unused),Level 3 - (i),Third Level Heading,Response Type,Response Type1,Response Type2,Response Type3,Response Type4,Response Type5,Response Type6,Response Type7,Appendix A to X,H5,Subheading"/>
    <w:basedOn w:val="Normal"/>
    <w:next w:val="Normal"/>
    <w:link w:val="Heading5Char"/>
    <w:uiPriority w:val="9"/>
    <w:unhideWhenUsed/>
    <w:qFormat/>
    <w:rsid w:val="00231080"/>
    <w:pPr>
      <w:numPr>
        <w:ilvl w:val="7"/>
        <w:numId w:val="22"/>
      </w:numPr>
      <w:outlineLvl w:val="4"/>
    </w:pPr>
  </w:style>
  <w:style w:type="paragraph" w:styleId="Heading6">
    <w:name w:val="heading 6"/>
    <w:aliases w:val="h6,bullet2,Blank 2,H6,H61,H62,H63,H64,H65,H66,H67,H68,H69,H610,H611,H612,H613,H614,H615,H616,H617,H618,H619,H621,H631,H641,H651,H661,H671,H681,H691,H6101,H6111,H6121,H6131,H6141,H6151,H6161,H6171,H6181,H620,H622,H623,H624,H625,H626,H627"/>
    <w:basedOn w:val="Normal"/>
    <w:next w:val="Normal"/>
    <w:link w:val="Heading6Char"/>
    <w:uiPriority w:val="9"/>
    <w:unhideWhenUsed/>
    <w:qFormat/>
    <w:rsid w:val="00231080"/>
    <w:pPr>
      <w:numPr>
        <w:ilvl w:val="8"/>
        <w:numId w:val="22"/>
      </w:numPr>
      <w:outlineLvl w:val="5"/>
    </w:pPr>
  </w:style>
  <w:style w:type="paragraph" w:styleId="Heading7">
    <w:name w:val="heading 7"/>
    <w:basedOn w:val="Normal"/>
    <w:next w:val="Normal"/>
    <w:link w:val="Heading7Char"/>
    <w:uiPriority w:val="9"/>
    <w:semiHidden/>
    <w:unhideWhenUsed/>
    <w:rsid w:val="002B41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76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76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Body">
    <w:name w:val="L1 Body"/>
    <w:basedOn w:val="ListParagraph"/>
    <w:link w:val="L1BodyChar"/>
    <w:rsid w:val="002B413A"/>
    <w:pPr>
      <w:overflowPunct w:val="0"/>
      <w:autoSpaceDE w:val="0"/>
      <w:autoSpaceDN w:val="0"/>
      <w:adjustRightInd w:val="0"/>
      <w:ind w:left="851" w:hanging="851"/>
      <w:contextualSpacing w:val="0"/>
      <w:textAlignment w:val="baseline"/>
    </w:pPr>
    <w:rPr>
      <w:rFonts w:cs="Calibri"/>
    </w:rPr>
  </w:style>
  <w:style w:type="character" w:customStyle="1" w:styleId="L1BodyChar">
    <w:name w:val="L1 Body Char"/>
    <w:basedOn w:val="Heading2Char"/>
    <w:link w:val="L1Body"/>
    <w:rsid w:val="002B413A"/>
    <w:rPr>
      <w:rFonts w:eastAsiaTheme="minorHAnsi" w:cs="Calibri"/>
      <w:sz w:val="24"/>
      <w:szCs w:val="24"/>
      <w:lang w:eastAsia="en-GB"/>
    </w:rPr>
  </w:style>
  <w:style w:type="paragraph" w:styleId="ListParagraph">
    <w:name w:val="List Paragraph"/>
    <w:basedOn w:val="Normal"/>
    <w:uiPriority w:val="34"/>
    <w:qFormat/>
    <w:rsid w:val="002B413A"/>
    <w:pPr>
      <w:ind w:left="720"/>
      <w:contextualSpacing/>
    </w:pPr>
  </w:style>
  <w:style w:type="paragraph" w:customStyle="1" w:styleId="L2Body">
    <w:name w:val="L2 Body"/>
    <w:basedOn w:val="ListParagraph"/>
    <w:link w:val="L2BodyChar"/>
    <w:rsid w:val="002B413A"/>
    <w:pPr>
      <w:spacing w:line="264" w:lineRule="auto"/>
      <w:ind w:left="0"/>
      <w:contextualSpacing w:val="0"/>
    </w:pPr>
  </w:style>
  <w:style w:type="character" w:customStyle="1" w:styleId="L2BodyChar">
    <w:name w:val="L2 Body Char"/>
    <w:basedOn w:val="DefaultParagraphFont"/>
    <w:link w:val="L2Body"/>
    <w:rsid w:val="002B413A"/>
    <w:rPr>
      <w:rFonts w:asciiTheme="minorHAnsi" w:eastAsiaTheme="minorHAnsi" w:hAnsiTheme="minorHAnsi" w:cstheme="minorBidi"/>
      <w:sz w:val="24"/>
      <w:szCs w:val="24"/>
    </w:rPr>
  </w:style>
  <w:style w:type="paragraph" w:customStyle="1" w:styleId="L3Body">
    <w:name w:val="L3 Body"/>
    <w:basedOn w:val="ListParagraph"/>
    <w:link w:val="L3BodyChar"/>
    <w:rsid w:val="002B413A"/>
    <w:pPr>
      <w:spacing w:line="264" w:lineRule="auto"/>
      <w:ind w:left="0"/>
      <w:contextualSpacing w:val="0"/>
    </w:pPr>
  </w:style>
  <w:style w:type="character" w:customStyle="1" w:styleId="L3BodyChar">
    <w:name w:val="L3 Body Char"/>
    <w:basedOn w:val="DefaultParagraphFont"/>
    <w:link w:val="L3Body"/>
    <w:rsid w:val="002B413A"/>
    <w:rPr>
      <w:rFonts w:asciiTheme="minorHAnsi" w:eastAsiaTheme="minorHAnsi" w:hAnsiTheme="minorHAnsi" w:cstheme="minorBidi"/>
      <w:sz w:val="24"/>
      <w:szCs w:val="24"/>
    </w:rPr>
  </w:style>
  <w:style w:type="paragraph" w:customStyle="1" w:styleId="L4Body">
    <w:name w:val="L4 Body"/>
    <w:basedOn w:val="ListParagraph"/>
    <w:link w:val="L4BodyChar"/>
    <w:rsid w:val="002B413A"/>
    <w:pPr>
      <w:spacing w:line="264" w:lineRule="auto"/>
      <w:ind w:left="0"/>
      <w:contextualSpacing w:val="0"/>
    </w:pPr>
  </w:style>
  <w:style w:type="character" w:customStyle="1" w:styleId="L4BodyChar">
    <w:name w:val="L4 Body Char"/>
    <w:basedOn w:val="DefaultParagraphFont"/>
    <w:link w:val="L4Body"/>
    <w:rsid w:val="002B413A"/>
    <w:rPr>
      <w:rFonts w:asciiTheme="minorHAnsi" w:eastAsiaTheme="minorHAnsi" w:hAnsiTheme="minorHAnsi" w:cstheme="minorBidi"/>
      <w:sz w:val="24"/>
      <w:szCs w:val="24"/>
    </w:rPr>
  </w:style>
  <w:style w:type="paragraph" w:customStyle="1" w:styleId="L5Body">
    <w:name w:val="L5 Body"/>
    <w:basedOn w:val="ListParagraph"/>
    <w:link w:val="L5BodyChar"/>
    <w:rsid w:val="002B413A"/>
    <w:pPr>
      <w:spacing w:line="264" w:lineRule="auto"/>
      <w:ind w:left="0"/>
      <w:contextualSpacing w:val="0"/>
    </w:pPr>
  </w:style>
  <w:style w:type="character" w:customStyle="1" w:styleId="L5BodyChar">
    <w:name w:val="L5 Body Char"/>
    <w:basedOn w:val="DefaultParagraphFont"/>
    <w:link w:val="L5Body"/>
    <w:rsid w:val="002B413A"/>
    <w:rPr>
      <w:rFonts w:asciiTheme="minorHAnsi" w:eastAsiaTheme="minorHAnsi" w:hAnsiTheme="minorHAnsi" w:cstheme="minorBidi"/>
      <w:sz w:val="24"/>
      <w:szCs w:val="24"/>
    </w:rPr>
  </w:style>
  <w:style w:type="paragraph" w:customStyle="1" w:styleId="L6Body">
    <w:name w:val="L6 Body"/>
    <w:basedOn w:val="ListParagraph"/>
    <w:link w:val="L6BodyChar"/>
    <w:rsid w:val="002B413A"/>
    <w:pPr>
      <w:spacing w:line="264" w:lineRule="auto"/>
      <w:ind w:left="0"/>
      <w:contextualSpacing w:val="0"/>
    </w:pPr>
  </w:style>
  <w:style w:type="character" w:customStyle="1" w:styleId="L6BodyChar">
    <w:name w:val="L6 Body Char"/>
    <w:basedOn w:val="DefaultParagraphFont"/>
    <w:link w:val="L6Body"/>
    <w:rsid w:val="002B413A"/>
    <w:rPr>
      <w:rFonts w:asciiTheme="minorHAnsi" w:eastAsiaTheme="minorHAnsi" w:hAnsiTheme="minorHAnsi" w:cstheme="minorBidi"/>
      <w:sz w:val="24"/>
      <w:szCs w:val="24"/>
    </w:rPr>
  </w:style>
  <w:style w:type="paragraph" w:customStyle="1" w:styleId="L7Body">
    <w:name w:val="L7 Body"/>
    <w:basedOn w:val="ListParagraph"/>
    <w:link w:val="L7BodyChar"/>
    <w:rsid w:val="002B413A"/>
    <w:pPr>
      <w:spacing w:line="264" w:lineRule="auto"/>
      <w:ind w:left="0"/>
      <w:contextualSpacing w:val="0"/>
    </w:pPr>
  </w:style>
  <w:style w:type="character" w:customStyle="1" w:styleId="L7BodyChar">
    <w:name w:val="L7 Body Char"/>
    <w:basedOn w:val="DefaultParagraphFont"/>
    <w:link w:val="L7Body"/>
    <w:rsid w:val="002B413A"/>
    <w:rPr>
      <w:rFonts w:asciiTheme="minorHAnsi" w:eastAsiaTheme="minorHAnsi" w:hAnsiTheme="minorHAnsi" w:cstheme="minorBidi"/>
      <w:sz w:val="24"/>
      <w:szCs w:val="24"/>
    </w:rPr>
  </w:style>
  <w:style w:type="paragraph" w:customStyle="1" w:styleId="L8Body">
    <w:name w:val="L8 Body"/>
    <w:basedOn w:val="ListParagraph"/>
    <w:link w:val="L8BodyChar"/>
    <w:rsid w:val="002B413A"/>
    <w:pPr>
      <w:spacing w:line="264" w:lineRule="auto"/>
      <w:ind w:left="0"/>
      <w:contextualSpacing w:val="0"/>
    </w:pPr>
  </w:style>
  <w:style w:type="character" w:customStyle="1" w:styleId="L8BodyChar">
    <w:name w:val="L8 Body Char"/>
    <w:basedOn w:val="DefaultParagraphFont"/>
    <w:link w:val="L8Body"/>
    <w:rsid w:val="002B413A"/>
    <w:rPr>
      <w:rFonts w:asciiTheme="minorHAnsi" w:eastAsiaTheme="minorHAnsi" w:hAnsiTheme="minorHAnsi" w:cstheme="minorBidi"/>
      <w:sz w:val="24"/>
      <w:szCs w:val="24"/>
    </w:rPr>
  </w:style>
  <w:style w:type="paragraph" w:customStyle="1" w:styleId="ScheduleHeader">
    <w:name w:val="Schedule Header"/>
    <w:basedOn w:val="ListParagraph"/>
    <w:link w:val="ScheduleHeaderChar"/>
    <w:rsid w:val="002B413A"/>
    <w:pPr>
      <w:pageBreakBefore/>
      <w:tabs>
        <w:tab w:val="num" w:pos="851"/>
      </w:tabs>
      <w:overflowPunct w:val="0"/>
      <w:autoSpaceDE w:val="0"/>
      <w:autoSpaceDN w:val="0"/>
      <w:adjustRightInd w:val="0"/>
      <w:ind w:left="851" w:hanging="851"/>
      <w:contextualSpacing w:val="0"/>
      <w:jc w:val="center"/>
      <w:textAlignment w:val="baseline"/>
      <w:outlineLvl w:val="0"/>
    </w:pPr>
    <w:rPr>
      <w:rFonts w:ascii="Calibri" w:hAnsi="Calibri" w:cs="Calibri"/>
      <w:b/>
    </w:rPr>
  </w:style>
  <w:style w:type="character" w:customStyle="1" w:styleId="ScheduleHeaderChar">
    <w:name w:val="Schedule Header Char"/>
    <w:basedOn w:val="DefaultParagraphFont"/>
    <w:link w:val="ScheduleHeader"/>
    <w:rsid w:val="002B413A"/>
    <w:rPr>
      <w:rFonts w:ascii="Calibri" w:hAnsi="Calibri" w:cs="Calibri"/>
      <w:b/>
      <w:sz w:val="24"/>
      <w:szCs w:val="24"/>
    </w:rPr>
  </w:style>
  <w:style w:type="character" w:customStyle="1" w:styleId="Heading1Char">
    <w:name w:val="Heading 1 Char"/>
    <w:aliases w:val="h1 Char,Section Heading Char,2 Char,H1 Char,Section Title Char,PARA1 Char,l1 Char,list Char,l Char,cl- Char,list + change bars Char,L Char,li Char,letter Char,Appendix Char,Lev 1 Char,Numbered - 1 Char,CBC Heading 1 Char,Level 1 Char"/>
    <w:basedOn w:val="DefaultParagraphFont"/>
    <w:link w:val="Heading1"/>
    <w:uiPriority w:val="9"/>
    <w:rsid w:val="00231080"/>
    <w:rPr>
      <w:b/>
      <w:sz w:val="24"/>
      <w:szCs w:val="24"/>
    </w:rPr>
  </w:style>
  <w:style w:type="character" w:customStyle="1" w:styleId="Heading2Char">
    <w:name w:val="Heading 2 Char"/>
    <w:aliases w:val="h2 Char,PARA2 Char,h 3 Char,Numbered - 2 Char,Reset numbering Char,S Heading Char,S Heading 2 Char,Heading Two Char,(1.1 Char,1.2 Char,1.3 etc) Char,Prophead 2 Char,RFP Heading 2 Char,Activity Char,l2 Char,H2 Char,Major Char,RFS 2 Char"/>
    <w:basedOn w:val="DefaultParagraphFont"/>
    <w:link w:val="Heading2"/>
    <w:uiPriority w:val="9"/>
    <w:rsid w:val="00231080"/>
    <w:rPr>
      <w:sz w:val="24"/>
      <w:szCs w:val="24"/>
    </w:rPr>
  </w:style>
  <w:style w:type="paragraph" w:styleId="TOC1">
    <w:name w:val="toc 1"/>
    <w:basedOn w:val="Normal"/>
    <w:next w:val="Normal"/>
    <w:autoRedefine/>
    <w:uiPriority w:val="39"/>
    <w:rsid w:val="002B413A"/>
    <w:pPr>
      <w:tabs>
        <w:tab w:val="left" w:pos="440"/>
        <w:tab w:val="right" w:leader="dot" w:pos="9017"/>
      </w:tabs>
      <w:overflowPunct w:val="0"/>
      <w:autoSpaceDE w:val="0"/>
      <w:autoSpaceDN w:val="0"/>
      <w:adjustRightInd w:val="0"/>
      <w:spacing w:before="120" w:after="120" w:line="264" w:lineRule="auto"/>
      <w:textAlignment w:val="baseline"/>
    </w:pPr>
    <w:rPr>
      <w:rFonts w:ascii="Calibri" w:hAnsi="Calibri" w:cs="Calibri"/>
      <w:b/>
      <w:bCs/>
      <w:noProof/>
    </w:rPr>
  </w:style>
  <w:style w:type="paragraph" w:styleId="TOC2">
    <w:name w:val="toc 2"/>
    <w:basedOn w:val="Normal"/>
    <w:next w:val="Normal"/>
    <w:autoRedefine/>
    <w:uiPriority w:val="39"/>
    <w:rsid w:val="002B413A"/>
    <w:pPr>
      <w:overflowPunct w:val="0"/>
      <w:autoSpaceDE w:val="0"/>
      <w:autoSpaceDN w:val="0"/>
      <w:adjustRightInd w:val="0"/>
      <w:spacing w:before="120" w:line="264" w:lineRule="auto"/>
      <w:ind w:left="220"/>
      <w:textAlignment w:val="baseline"/>
    </w:pPr>
    <w:rPr>
      <w:i/>
      <w:iCs/>
    </w:rPr>
  </w:style>
  <w:style w:type="paragraph" w:styleId="TOC3">
    <w:name w:val="toc 3"/>
    <w:basedOn w:val="Normal"/>
    <w:next w:val="Normal"/>
    <w:autoRedefine/>
    <w:uiPriority w:val="39"/>
    <w:rsid w:val="002B413A"/>
    <w:pPr>
      <w:overflowPunct w:val="0"/>
      <w:autoSpaceDE w:val="0"/>
      <w:autoSpaceDN w:val="0"/>
      <w:adjustRightInd w:val="0"/>
      <w:spacing w:line="264" w:lineRule="auto"/>
      <w:ind w:left="440"/>
      <w:textAlignment w:val="baseline"/>
    </w:pPr>
  </w:style>
  <w:style w:type="paragraph" w:styleId="TOCHeading">
    <w:name w:val="TOC Heading"/>
    <w:basedOn w:val="Heading1"/>
    <w:next w:val="Normal"/>
    <w:uiPriority w:val="39"/>
    <w:semiHidden/>
    <w:unhideWhenUsed/>
    <w:qFormat/>
    <w:rsid w:val="00167618"/>
    <w:pPr>
      <w:numPr>
        <w:ilvl w:val="0"/>
        <w:numId w:val="0"/>
      </w:numPr>
      <w:outlineLvl w:val="9"/>
    </w:pPr>
    <w:rPr>
      <w:lang w:bidi="en-US"/>
    </w:rPr>
  </w:style>
  <w:style w:type="character" w:customStyle="1" w:styleId="Heading3Char">
    <w:name w:val="Heading 3 Char"/>
    <w:basedOn w:val="DefaultParagraphFont"/>
    <w:link w:val="Heading3"/>
    <w:uiPriority w:val="9"/>
    <w:rsid w:val="00231080"/>
    <w:rPr>
      <w:sz w:val="24"/>
      <w:szCs w:val="24"/>
    </w:rPr>
  </w:style>
  <w:style w:type="character" w:customStyle="1" w:styleId="Heading4Char">
    <w:name w:val="Heading 4 Char"/>
    <w:aliases w:val="h4 Char,Sub-Minor Char,Level 2 - a Char,Project table Char,Propos Char,Bullet 1 Char,Bullet 11 Char,Bullet 12 Char,Bullet 13 Char,Bullet 14 Char,Bullet 15 Char,Bullet 16 Char,Paragraph Title Char,Oscar Faber 4 Char,H41 Char,H42 Char"/>
    <w:basedOn w:val="DefaultParagraphFont"/>
    <w:link w:val="Heading4"/>
    <w:uiPriority w:val="9"/>
    <w:rsid w:val="00231080"/>
    <w:rPr>
      <w:sz w:val="24"/>
      <w:szCs w:val="24"/>
    </w:rPr>
  </w:style>
  <w:style w:type="character" w:customStyle="1" w:styleId="Heading5Char">
    <w:name w:val="Heading 5 Char"/>
    <w:aliases w:val="h5 Char,Level 3 - i Char,Bullet1 Char,Bullet2 Char,Blank 1 Char,Heading 5(unused) Char,Level 3 - (i) Char,Third Level Heading Char,Response Type Char,Response Type1 Char,Response Type2 Char,Response Type3 Char,Response Type4 Char,H5 Char"/>
    <w:basedOn w:val="DefaultParagraphFont"/>
    <w:link w:val="Heading5"/>
    <w:uiPriority w:val="9"/>
    <w:rsid w:val="00231080"/>
    <w:rPr>
      <w:sz w:val="24"/>
      <w:szCs w:val="24"/>
    </w:rPr>
  </w:style>
  <w:style w:type="character" w:customStyle="1" w:styleId="Heading6Char">
    <w:name w:val="Heading 6 Char"/>
    <w:aliases w:val="h6 Char,bullet2 Char,Blank 2 Char,H6 Char,H61 Char,H62 Char,H63 Char,H64 Char,H65 Char,H66 Char,H67 Char,H68 Char,H69 Char,H610 Char,H611 Char,H612 Char,H613 Char,H614 Char,H615 Char,H616 Char,H617 Char,H618 Char,H619 Char,H621 Char"/>
    <w:basedOn w:val="DefaultParagraphFont"/>
    <w:link w:val="Heading6"/>
    <w:uiPriority w:val="9"/>
    <w:rsid w:val="00231080"/>
    <w:rPr>
      <w:sz w:val="24"/>
      <w:szCs w:val="24"/>
    </w:rPr>
  </w:style>
  <w:style w:type="character" w:customStyle="1" w:styleId="Heading7Char">
    <w:name w:val="Heading 7 Char"/>
    <w:basedOn w:val="DefaultParagraphFont"/>
    <w:link w:val="Heading7"/>
    <w:uiPriority w:val="9"/>
    <w:semiHidden/>
    <w:rsid w:val="002B41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76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76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B41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41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2B413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B413A"/>
    <w:rPr>
      <w:rFonts w:asciiTheme="majorHAnsi" w:eastAsiaTheme="majorEastAsia" w:hAnsiTheme="majorHAnsi" w:cstheme="majorBidi"/>
      <w:i/>
      <w:iCs/>
      <w:spacing w:val="13"/>
      <w:sz w:val="24"/>
      <w:szCs w:val="24"/>
    </w:rPr>
  </w:style>
  <w:style w:type="character" w:styleId="Strong">
    <w:name w:val="Strong"/>
    <w:uiPriority w:val="22"/>
    <w:rsid w:val="002B413A"/>
    <w:rPr>
      <w:b/>
      <w:bCs/>
    </w:rPr>
  </w:style>
  <w:style w:type="character" w:styleId="Emphasis">
    <w:name w:val="Emphasis"/>
    <w:uiPriority w:val="20"/>
    <w:rsid w:val="002B413A"/>
    <w:rPr>
      <w:b/>
      <w:bCs/>
      <w:i/>
      <w:iCs/>
      <w:spacing w:val="10"/>
      <w:bdr w:val="none" w:sz="0" w:space="0" w:color="auto"/>
      <w:shd w:val="clear" w:color="auto" w:fill="auto"/>
    </w:rPr>
  </w:style>
  <w:style w:type="paragraph" w:styleId="NoSpacing">
    <w:name w:val="No Spacing"/>
    <w:aliases w:val="Schedule"/>
    <w:basedOn w:val="Normal"/>
    <w:link w:val="NoSpacingChar"/>
    <w:qFormat/>
    <w:rsid w:val="00231080"/>
    <w:pPr>
      <w:pageBreakBefore/>
      <w:numPr>
        <w:numId w:val="22"/>
      </w:numPr>
      <w:jc w:val="center"/>
    </w:pPr>
    <w:rPr>
      <w:b/>
    </w:rPr>
  </w:style>
  <w:style w:type="paragraph" w:styleId="Quote">
    <w:name w:val="Quote"/>
    <w:basedOn w:val="Normal"/>
    <w:next w:val="Normal"/>
    <w:link w:val="QuoteChar"/>
    <w:uiPriority w:val="29"/>
    <w:rsid w:val="002B413A"/>
    <w:pPr>
      <w:spacing w:before="200" w:after="0"/>
      <w:ind w:left="360" w:right="360"/>
    </w:pPr>
    <w:rPr>
      <w:i/>
      <w:iCs/>
    </w:rPr>
  </w:style>
  <w:style w:type="character" w:customStyle="1" w:styleId="QuoteChar">
    <w:name w:val="Quote Char"/>
    <w:basedOn w:val="DefaultParagraphFont"/>
    <w:link w:val="Quote"/>
    <w:uiPriority w:val="29"/>
    <w:rsid w:val="002B413A"/>
    <w:rPr>
      <w:i/>
      <w:iCs/>
    </w:rPr>
  </w:style>
  <w:style w:type="paragraph" w:styleId="IntenseQuote">
    <w:name w:val="Intense Quote"/>
    <w:basedOn w:val="Normal"/>
    <w:next w:val="Normal"/>
    <w:link w:val="IntenseQuoteChar"/>
    <w:uiPriority w:val="30"/>
    <w:rsid w:val="002B41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413A"/>
    <w:rPr>
      <w:b/>
      <w:bCs/>
      <w:i/>
      <w:iCs/>
    </w:rPr>
  </w:style>
  <w:style w:type="character" w:styleId="SubtleEmphasis">
    <w:name w:val="Subtle Emphasis"/>
    <w:uiPriority w:val="19"/>
    <w:rsid w:val="002B413A"/>
    <w:rPr>
      <w:i/>
      <w:iCs/>
    </w:rPr>
  </w:style>
  <w:style w:type="character" w:styleId="IntenseEmphasis">
    <w:name w:val="Intense Emphasis"/>
    <w:uiPriority w:val="21"/>
    <w:rsid w:val="002B413A"/>
    <w:rPr>
      <w:b/>
      <w:bCs/>
    </w:rPr>
  </w:style>
  <w:style w:type="character" w:styleId="SubtleReference">
    <w:name w:val="Subtle Reference"/>
    <w:uiPriority w:val="31"/>
    <w:rsid w:val="002B413A"/>
    <w:rPr>
      <w:smallCaps/>
    </w:rPr>
  </w:style>
  <w:style w:type="character" w:styleId="IntenseReference">
    <w:name w:val="Intense Reference"/>
    <w:uiPriority w:val="32"/>
    <w:rsid w:val="002B413A"/>
    <w:rPr>
      <w:smallCaps/>
      <w:spacing w:val="5"/>
      <w:u w:val="single"/>
    </w:rPr>
  </w:style>
  <w:style w:type="character" w:styleId="BookTitle">
    <w:name w:val="Book Title"/>
    <w:uiPriority w:val="33"/>
    <w:rsid w:val="002B413A"/>
    <w:rPr>
      <w:i/>
      <w:iCs/>
      <w:smallCaps/>
      <w:spacing w:val="5"/>
    </w:rPr>
  </w:style>
  <w:style w:type="paragraph" w:customStyle="1" w:styleId="Section">
    <w:name w:val="Section"/>
    <w:basedOn w:val="Normal"/>
    <w:link w:val="SectionChar"/>
    <w:qFormat/>
    <w:rsid w:val="002D0DB8"/>
    <w:pPr>
      <w:keepNext/>
      <w:spacing w:before="440"/>
    </w:pPr>
    <w:rPr>
      <w:b/>
    </w:rPr>
  </w:style>
  <w:style w:type="character" w:customStyle="1" w:styleId="SectionChar">
    <w:name w:val="Section Char"/>
    <w:basedOn w:val="DefaultParagraphFont"/>
    <w:link w:val="Section"/>
    <w:rsid w:val="002D0DB8"/>
    <w:rPr>
      <w:b/>
      <w:sz w:val="24"/>
      <w:szCs w:val="24"/>
    </w:rPr>
  </w:style>
  <w:style w:type="paragraph" w:styleId="Header">
    <w:name w:val="header"/>
    <w:basedOn w:val="Normal"/>
    <w:link w:val="HeaderChar"/>
    <w:uiPriority w:val="99"/>
    <w:unhideWhenUsed/>
    <w:rsid w:val="00D80EB0"/>
    <w:pPr>
      <w:tabs>
        <w:tab w:val="center" w:pos="4513"/>
        <w:tab w:val="right" w:pos="9026"/>
      </w:tabs>
    </w:pPr>
  </w:style>
  <w:style w:type="character" w:customStyle="1" w:styleId="HeaderChar">
    <w:name w:val="Header Char"/>
    <w:basedOn w:val="DefaultParagraphFont"/>
    <w:link w:val="Header"/>
    <w:uiPriority w:val="99"/>
    <w:rsid w:val="00D80EB0"/>
    <w:rPr>
      <w:rFonts w:eastAsia="Times New Roman" w:cs="Times New Roman"/>
      <w:lang w:eastAsia="en-GB"/>
    </w:rPr>
  </w:style>
  <w:style w:type="paragraph" w:styleId="Footer">
    <w:name w:val="footer"/>
    <w:basedOn w:val="Normal"/>
    <w:link w:val="FooterChar"/>
    <w:uiPriority w:val="99"/>
    <w:unhideWhenUsed/>
    <w:rsid w:val="00D80EB0"/>
    <w:pPr>
      <w:tabs>
        <w:tab w:val="center" w:pos="4513"/>
        <w:tab w:val="right" w:pos="9026"/>
      </w:tabs>
    </w:pPr>
  </w:style>
  <w:style w:type="character" w:customStyle="1" w:styleId="FooterChar">
    <w:name w:val="Footer Char"/>
    <w:basedOn w:val="DefaultParagraphFont"/>
    <w:link w:val="Footer"/>
    <w:uiPriority w:val="99"/>
    <w:rsid w:val="00D80EB0"/>
    <w:rPr>
      <w:rFonts w:eastAsia="Times New Roman" w:cs="Times New Roman"/>
      <w:lang w:eastAsia="en-GB"/>
    </w:rPr>
  </w:style>
  <w:style w:type="character" w:customStyle="1" w:styleId="TitleChar1">
    <w:name w:val="Title Char1"/>
    <w:aliases w:val="Section Char1"/>
    <w:basedOn w:val="DefaultParagraphFont"/>
    <w:uiPriority w:val="10"/>
    <w:rsid w:val="00D80EB0"/>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D80EB0"/>
    <w:rPr>
      <w:color w:val="0000FF"/>
      <w:u w:val="single"/>
    </w:rPr>
  </w:style>
  <w:style w:type="character" w:styleId="FollowedHyperlink">
    <w:name w:val="FollowedHyperlink"/>
    <w:basedOn w:val="DefaultParagraphFont"/>
    <w:uiPriority w:val="99"/>
    <w:semiHidden/>
    <w:unhideWhenUsed/>
    <w:rsid w:val="00D80EB0"/>
    <w:rPr>
      <w:color w:val="800080"/>
      <w:u w:val="single"/>
    </w:rPr>
  </w:style>
  <w:style w:type="paragraph" w:styleId="BalloonText">
    <w:name w:val="Balloon Text"/>
    <w:basedOn w:val="Normal"/>
    <w:link w:val="BalloonTextChar"/>
    <w:uiPriority w:val="99"/>
    <w:semiHidden/>
    <w:unhideWhenUsed/>
    <w:rsid w:val="006D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3D0"/>
    <w:rPr>
      <w:rFonts w:ascii="Tahoma" w:eastAsia="Times New Roman" w:hAnsi="Tahoma" w:cs="Tahoma"/>
      <w:sz w:val="16"/>
      <w:szCs w:val="16"/>
      <w:lang w:eastAsia="en-GB"/>
    </w:rPr>
  </w:style>
  <w:style w:type="paragraph" w:customStyle="1" w:styleId="Part">
    <w:name w:val="Part"/>
    <w:basedOn w:val="Normal"/>
    <w:link w:val="PartChar"/>
    <w:qFormat/>
    <w:rsid w:val="001E321A"/>
    <w:pPr>
      <w:keepNext/>
      <w:numPr>
        <w:ilvl w:val="1"/>
        <w:numId w:val="22"/>
      </w:numPr>
      <w:jc w:val="center"/>
    </w:pPr>
    <w:rPr>
      <w:b/>
    </w:rPr>
  </w:style>
  <w:style w:type="character" w:customStyle="1" w:styleId="PartChar">
    <w:name w:val="Part Char"/>
    <w:basedOn w:val="DefaultParagraphFont"/>
    <w:link w:val="Part"/>
    <w:rsid w:val="001E321A"/>
    <w:rPr>
      <w:b/>
      <w:sz w:val="24"/>
      <w:szCs w:val="24"/>
    </w:rPr>
  </w:style>
  <w:style w:type="character" w:customStyle="1" w:styleId="NoSpacingChar">
    <w:name w:val="No Spacing Char"/>
    <w:aliases w:val="Schedule Char"/>
    <w:basedOn w:val="DefaultParagraphFont"/>
    <w:link w:val="NoSpacing"/>
    <w:rsid w:val="00231080"/>
    <w:rPr>
      <w:b/>
      <w:sz w:val="24"/>
      <w:szCs w:val="24"/>
    </w:rPr>
  </w:style>
  <w:style w:type="paragraph" w:styleId="TOC4">
    <w:name w:val="toc 4"/>
    <w:basedOn w:val="Normal"/>
    <w:next w:val="Normal"/>
    <w:autoRedefine/>
    <w:uiPriority w:val="39"/>
    <w:unhideWhenUsed/>
    <w:rsid w:val="0008628C"/>
    <w:pPr>
      <w:spacing w:after="100" w:line="259" w:lineRule="auto"/>
      <w:ind w:left="660"/>
    </w:pPr>
    <w:rPr>
      <w:rFonts w:eastAsiaTheme="minorEastAsia"/>
      <w:sz w:val="22"/>
      <w:szCs w:val="22"/>
      <w:lang w:eastAsia="en-GB"/>
    </w:rPr>
  </w:style>
  <w:style w:type="paragraph" w:styleId="TOC5">
    <w:name w:val="toc 5"/>
    <w:basedOn w:val="Normal"/>
    <w:next w:val="Normal"/>
    <w:autoRedefine/>
    <w:uiPriority w:val="39"/>
    <w:unhideWhenUsed/>
    <w:rsid w:val="0008628C"/>
    <w:pPr>
      <w:spacing w:after="100" w:line="259"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08628C"/>
    <w:pPr>
      <w:spacing w:after="100" w:line="259"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08628C"/>
    <w:pPr>
      <w:spacing w:after="100" w:line="259"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08628C"/>
    <w:pPr>
      <w:spacing w:after="100" w:line="259"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08628C"/>
    <w:pPr>
      <w:spacing w:after="100" w:line="259" w:lineRule="auto"/>
      <w:ind w:left="1760"/>
    </w:pPr>
    <w:rPr>
      <w:rFonts w:eastAsiaTheme="minorEastAsia"/>
      <w:sz w:val="22"/>
      <w:szCs w:val="22"/>
      <w:lang w:eastAsia="en-GB"/>
    </w:rPr>
  </w:style>
  <w:style w:type="character" w:styleId="CommentReference">
    <w:name w:val="annotation reference"/>
    <w:basedOn w:val="DefaultParagraphFont"/>
    <w:uiPriority w:val="99"/>
    <w:rsid w:val="00767880"/>
    <w:rPr>
      <w:sz w:val="16"/>
    </w:rPr>
  </w:style>
  <w:style w:type="paragraph" w:styleId="CommentText">
    <w:name w:val="annotation text"/>
    <w:basedOn w:val="Normal"/>
    <w:link w:val="CommentTextChar"/>
    <w:uiPriority w:val="99"/>
    <w:rsid w:val="00767880"/>
    <w:pPr>
      <w:spacing w:after="120" w:line="240" w:lineRule="auto"/>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767880"/>
    <w:rPr>
      <w:rFonts w:ascii="Arial" w:eastAsia="Times New Roman" w:hAnsi="Arial" w:cs="Arial"/>
      <w:sz w:val="20"/>
      <w:szCs w:val="20"/>
      <w:lang w:eastAsia="en-GB"/>
    </w:rPr>
  </w:style>
  <w:style w:type="paragraph" w:styleId="BodyTextIndent2">
    <w:name w:val="Body Text Indent 2"/>
    <w:basedOn w:val="Normal"/>
    <w:link w:val="BodyTextIndent2Char"/>
    <w:qFormat/>
    <w:rsid w:val="009835F3"/>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uiPriority w:val="99"/>
    <w:rsid w:val="009835F3"/>
    <w:rPr>
      <w:rFonts w:ascii="Times New Roman" w:eastAsia="Times New Roman" w:hAnsi="Times New Roman" w:cs="Times New Roman"/>
    </w:rPr>
  </w:style>
  <w:style w:type="paragraph" w:styleId="BodyTextIndent">
    <w:name w:val="Body Text Indent"/>
    <w:aliases w:val="bti"/>
    <w:basedOn w:val="Normal"/>
    <w:link w:val="BodyTextIndentChar"/>
    <w:unhideWhenUsed/>
    <w:qFormat/>
    <w:rsid w:val="00027AF6"/>
    <w:pPr>
      <w:spacing w:after="120"/>
      <w:ind w:left="360"/>
    </w:pPr>
  </w:style>
  <w:style w:type="character" w:customStyle="1" w:styleId="BodyTextIndentChar">
    <w:name w:val="Body Text Indent Char"/>
    <w:aliases w:val="bti Char"/>
    <w:basedOn w:val="DefaultParagraphFont"/>
    <w:link w:val="BodyTextIndent"/>
    <w:uiPriority w:val="99"/>
    <w:semiHidden/>
    <w:rsid w:val="00027AF6"/>
    <w:rPr>
      <w:sz w:val="24"/>
      <w:szCs w:val="24"/>
    </w:rPr>
  </w:style>
  <w:style w:type="paragraph" w:customStyle="1" w:styleId="MarginText">
    <w:name w:val="Margin Text"/>
    <w:basedOn w:val="BodyText"/>
    <w:rsid w:val="00027AF6"/>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2"/>
      <w:szCs w:val="22"/>
    </w:rPr>
  </w:style>
  <w:style w:type="character" w:customStyle="1" w:styleId="Level1asHeadingtext">
    <w:name w:val="Level 1 as Heading (text)"/>
    <w:rsid w:val="00027AF6"/>
    <w:rPr>
      <w:b/>
      <w:caps/>
      <w:color w:val="auto"/>
    </w:rPr>
  </w:style>
  <w:style w:type="paragraph" w:styleId="BodyText">
    <w:name w:val="Body Text"/>
    <w:basedOn w:val="Normal"/>
    <w:link w:val="BodyTextChar"/>
    <w:uiPriority w:val="99"/>
    <w:semiHidden/>
    <w:unhideWhenUsed/>
    <w:rsid w:val="00027AF6"/>
    <w:pPr>
      <w:spacing w:after="120"/>
    </w:pPr>
  </w:style>
  <w:style w:type="character" w:customStyle="1" w:styleId="BodyTextChar">
    <w:name w:val="Body Text Char"/>
    <w:basedOn w:val="DefaultParagraphFont"/>
    <w:link w:val="BodyText"/>
    <w:uiPriority w:val="99"/>
    <w:semiHidden/>
    <w:rsid w:val="00027AF6"/>
    <w:rPr>
      <w:sz w:val="24"/>
      <w:szCs w:val="24"/>
    </w:rPr>
  </w:style>
  <w:style w:type="table" w:styleId="TableGrid">
    <w:name w:val="Table Grid"/>
    <w:basedOn w:val="TableNormal"/>
    <w:uiPriority w:val="59"/>
    <w:rsid w:val="00601C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rsid w:val="00BF2C0C"/>
    <w:pPr>
      <w:keepNext/>
      <w:keepLines/>
      <w:tabs>
        <w:tab w:val="num" w:pos="0"/>
      </w:tabs>
      <w:spacing w:after="240" w:line="240" w:lineRule="auto"/>
      <w:jc w:val="center"/>
      <w:outlineLvl w:val="0"/>
    </w:pPr>
    <w:rPr>
      <w:rFonts w:ascii="Arial" w:eastAsia="Times New Roman" w:hAnsi="Arial" w:cs="Arial"/>
      <w:b/>
      <w:caps/>
      <w:szCs w:val="20"/>
      <w:lang w:eastAsia="en-GB"/>
    </w:rPr>
  </w:style>
  <w:style w:type="numbering" w:styleId="111111">
    <w:name w:val="Outline List 2"/>
    <w:basedOn w:val="NoList"/>
    <w:uiPriority w:val="99"/>
    <w:semiHidden/>
    <w:unhideWhenUsed/>
    <w:rsid w:val="009C0D0B"/>
    <w:pPr>
      <w:numPr>
        <w:numId w:val="8"/>
      </w:numPr>
    </w:pPr>
  </w:style>
  <w:style w:type="numbering" w:customStyle="1" w:styleId="1111111">
    <w:name w:val="1 / 1.1 / 1.1.11"/>
    <w:basedOn w:val="NoList"/>
    <w:next w:val="111111"/>
    <w:uiPriority w:val="99"/>
    <w:semiHidden/>
    <w:unhideWhenUsed/>
    <w:rsid w:val="000279BB"/>
  </w:style>
  <w:style w:type="numbering" w:customStyle="1" w:styleId="1111112">
    <w:name w:val="1 / 1.1 / 1.1.12"/>
    <w:basedOn w:val="NoList"/>
    <w:next w:val="111111"/>
    <w:uiPriority w:val="99"/>
    <w:semiHidden/>
    <w:unhideWhenUsed/>
    <w:rsid w:val="000279BB"/>
  </w:style>
  <w:style w:type="table" w:customStyle="1" w:styleId="TableGrid1">
    <w:name w:val="Table Grid1"/>
    <w:basedOn w:val="TableNormal"/>
    <w:next w:val="TableGrid"/>
    <w:rsid w:val="000357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D5A1D"/>
    <w:pPr>
      <w:spacing w:after="22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D5A1D"/>
    <w:rPr>
      <w:rFonts w:ascii="Arial" w:eastAsia="Times New Roman" w:hAnsi="Arial" w:cs="Arial"/>
      <w:b/>
      <w:bCs/>
      <w:sz w:val="20"/>
      <w:szCs w:val="20"/>
      <w:lang w:eastAsia="en-GB"/>
    </w:rPr>
  </w:style>
  <w:style w:type="character" w:customStyle="1" w:styleId="UnresolvedMention1">
    <w:name w:val="Unresolved Mention1"/>
    <w:basedOn w:val="DefaultParagraphFont"/>
    <w:uiPriority w:val="99"/>
    <w:semiHidden/>
    <w:unhideWhenUsed/>
    <w:rsid w:val="005F3FC6"/>
    <w:rPr>
      <w:color w:val="605E5C"/>
      <w:shd w:val="clear" w:color="auto" w:fill="E1DFDD"/>
    </w:rPr>
  </w:style>
  <w:style w:type="paragraph" w:customStyle="1" w:styleId="AppHead">
    <w:name w:val="AppHead"/>
    <w:basedOn w:val="Normal"/>
    <w:qFormat/>
    <w:rsid w:val="005A6EFE"/>
    <w:pPr>
      <w:numPr>
        <w:numId w:val="9"/>
      </w:numPr>
      <w:adjustRightInd w:val="0"/>
      <w:spacing w:after="240" w:line="240" w:lineRule="auto"/>
      <w:jc w:val="center"/>
      <w:outlineLvl w:val="0"/>
    </w:pPr>
    <w:rPr>
      <w:rFonts w:ascii="Times New Roman" w:eastAsia="STZhongsong" w:hAnsi="Times New Roman" w:cs="Times New Roman"/>
      <w:b/>
      <w:caps/>
      <w:sz w:val="22"/>
      <w:szCs w:val="20"/>
      <w:lang w:eastAsia="zh-CN"/>
    </w:rPr>
  </w:style>
  <w:style w:type="paragraph" w:styleId="BodyTextIndent3">
    <w:name w:val="Body Text Indent 3"/>
    <w:basedOn w:val="Normal"/>
    <w:link w:val="BodyTextIndent3Char"/>
    <w:uiPriority w:val="99"/>
    <w:semiHidden/>
    <w:unhideWhenUsed/>
    <w:rsid w:val="00630A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0A57"/>
    <w:rPr>
      <w:sz w:val="16"/>
      <w:szCs w:val="16"/>
    </w:rPr>
  </w:style>
  <w:style w:type="paragraph" w:styleId="Revision">
    <w:name w:val="Revision"/>
    <w:hidden/>
    <w:uiPriority w:val="99"/>
    <w:semiHidden/>
    <w:rsid w:val="005A327A"/>
    <w:pPr>
      <w:spacing w:after="0" w:line="240" w:lineRule="auto"/>
    </w:pPr>
    <w:rPr>
      <w:sz w:val="24"/>
      <w:szCs w:val="24"/>
    </w:rPr>
  </w:style>
  <w:style w:type="paragraph" w:styleId="NormalWeb">
    <w:name w:val="Normal (Web)"/>
    <w:basedOn w:val="Normal"/>
    <w:uiPriority w:val="99"/>
    <w:unhideWhenUsed/>
    <w:rsid w:val="00AE3D3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LTScheduleText1">
    <w:name w:val="TLT Schedule Text 1"/>
    <w:basedOn w:val="Normal"/>
    <w:next w:val="Normal"/>
    <w:rsid w:val="00BE1430"/>
    <w:pPr>
      <w:numPr>
        <w:numId w:val="10"/>
      </w:numPr>
      <w:spacing w:before="100" w:after="200" w:line="240" w:lineRule="auto"/>
    </w:pPr>
    <w:rPr>
      <w:rFonts w:ascii="Arial" w:eastAsia="Times New Roman" w:hAnsi="Arial" w:cs="Times New Roman"/>
      <w:sz w:val="20"/>
      <w:lang w:eastAsia="en-GB"/>
    </w:rPr>
  </w:style>
  <w:style w:type="paragraph" w:customStyle="1" w:styleId="TLTScheduleText2">
    <w:name w:val="TLT Schedule Text 2"/>
    <w:basedOn w:val="TLTScheduleText1"/>
    <w:next w:val="Normal"/>
    <w:rsid w:val="00BE1430"/>
    <w:pPr>
      <w:numPr>
        <w:ilvl w:val="1"/>
      </w:numPr>
    </w:pPr>
  </w:style>
  <w:style w:type="paragraph" w:customStyle="1" w:styleId="TLTScheduleText3">
    <w:name w:val="TLT Schedule Text 3"/>
    <w:basedOn w:val="TLTScheduleText2"/>
    <w:next w:val="Normal"/>
    <w:rsid w:val="00BE1430"/>
    <w:pPr>
      <w:numPr>
        <w:ilvl w:val="2"/>
      </w:numPr>
    </w:pPr>
  </w:style>
  <w:style w:type="paragraph" w:customStyle="1" w:styleId="TLTScheduleText4">
    <w:name w:val="TLT Schedule Text 4"/>
    <w:basedOn w:val="TLTScheduleText3"/>
    <w:next w:val="Normal"/>
    <w:rsid w:val="00BE1430"/>
    <w:pPr>
      <w:numPr>
        <w:ilvl w:val="3"/>
      </w:numPr>
    </w:pPr>
  </w:style>
  <w:style w:type="paragraph" w:customStyle="1" w:styleId="TLTScheduleText5">
    <w:name w:val="TLT Schedule Text 5"/>
    <w:basedOn w:val="TLTScheduleText4"/>
    <w:next w:val="Normal"/>
    <w:rsid w:val="00BE1430"/>
    <w:pPr>
      <w:numPr>
        <w:ilvl w:val="4"/>
      </w:numPr>
    </w:pPr>
  </w:style>
  <w:style w:type="paragraph" w:customStyle="1" w:styleId="TLTLevel1">
    <w:name w:val="TLT Level 1"/>
    <w:basedOn w:val="Normal"/>
    <w:rsid w:val="00BE1430"/>
    <w:pPr>
      <w:numPr>
        <w:numId w:val="11"/>
      </w:numPr>
      <w:spacing w:before="100" w:after="200" w:line="240" w:lineRule="auto"/>
    </w:pPr>
    <w:rPr>
      <w:rFonts w:ascii="Arial" w:hAnsi="Arial" w:cs="Arial"/>
      <w:sz w:val="20"/>
      <w:szCs w:val="20"/>
      <w:lang w:eastAsia="en-GB"/>
    </w:rPr>
  </w:style>
  <w:style w:type="paragraph" w:customStyle="1" w:styleId="TLTLevel2">
    <w:name w:val="TLT Level 2"/>
    <w:basedOn w:val="Normal"/>
    <w:rsid w:val="00BE1430"/>
    <w:pPr>
      <w:numPr>
        <w:ilvl w:val="1"/>
        <w:numId w:val="11"/>
      </w:numPr>
      <w:spacing w:before="100" w:after="200" w:line="240" w:lineRule="auto"/>
    </w:pPr>
    <w:rPr>
      <w:rFonts w:ascii="Arial" w:hAnsi="Arial" w:cs="Arial"/>
      <w:sz w:val="20"/>
      <w:szCs w:val="20"/>
      <w:lang w:eastAsia="en-GB"/>
    </w:rPr>
  </w:style>
  <w:style w:type="paragraph" w:customStyle="1" w:styleId="TLTLevel3">
    <w:name w:val="TLT Level 3"/>
    <w:basedOn w:val="Normal"/>
    <w:rsid w:val="00BE1430"/>
    <w:pPr>
      <w:numPr>
        <w:ilvl w:val="2"/>
        <w:numId w:val="11"/>
      </w:numPr>
      <w:spacing w:before="100" w:after="200" w:line="240" w:lineRule="auto"/>
    </w:pPr>
    <w:rPr>
      <w:rFonts w:ascii="Arial" w:hAnsi="Arial" w:cs="Arial"/>
      <w:sz w:val="20"/>
      <w:szCs w:val="20"/>
      <w:lang w:eastAsia="en-GB"/>
    </w:rPr>
  </w:style>
  <w:style w:type="paragraph" w:customStyle="1" w:styleId="TLTLevel4">
    <w:name w:val="TLT Level 4"/>
    <w:basedOn w:val="Normal"/>
    <w:rsid w:val="00BE1430"/>
    <w:pPr>
      <w:numPr>
        <w:ilvl w:val="3"/>
        <w:numId w:val="11"/>
      </w:numPr>
      <w:spacing w:before="100" w:after="200" w:line="240" w:lineRule="auto"/>
    </w:pPr>
    <w:rPr>
      <w:rFonts w:ascii="Arial" w:hAnsi="Arial" w:cs="Arial"/>
      <w:sz w:val="20"/>
      <w:szCs w:val="20"/>
      <w:lang w:eastAsia="en-GB"/>
    </w:rPr>
  </w:style>
  <w:style w:type="paragraph" w:customStyle="1" w:styleId="TLTLevel5">
    <w:name w:val="TLT Level 5"/>
    <w:basedOn w:val="Normal"/>
    <w:rsid w:val="00BE1430"/>
    <w:pPr>
      <w:numPr>
        <w:ilvl w:val="4"/>
        <w:numId w:val="11"/>
      </w:numPr>
      <w:spacing w:before="100" w:after="200" w:line="240" w:lineRule="auto"/>
    </w:pPr>
    <w:rPr>
      <w:rFonts w:ascii="Arial" w:hAnsi="Arial" w:cs="Arial"/>
      <w:sz w:val="20"/>
      <w:szCs w:val="20"/>
      <w:lang w:eastAsia="en-GB"/>
    </w:rPr>
  </w:style>
  <w:style w:type="numbering" w:customStyle="1" w:styleId="Level">
    <w:name w:val="Level"/>
    <w:uiPriority w:val="99"/>
    <w:rsid w:val="00BE1430"/>
    <w:pPr>
      <w:numPr>
        <w:numId w:val="11"/>
      </w:numPr>
    </w:pPr>
  </w:style>
  <w:style w:type="paragraph" w:customStyle="1" w:styleId="TLTBodyText3">
    <w:name w:val="TLT Body Text 3"/>
    <w:basedOn w:val="Normal"/>
    <w:rsid w:val="00BE1430"/>
    <w:pPr>
      <w:spacing w:before="100" w:after="200" w:line="240" w:lineRule="auto"/>
      <w:ind w:left="1803"/>
    </w:pPr>
    <w:rPr>
      <w:rFonts w:ascii="Arial" w:hAnsi="Arial" w:cs="Arial"/>
      <w:sz w:val="20"/>
      <w:szCs w:val="20"/>
      <w:lang w:eastAsia="en-GB"/>
    </w:rPr>
  </w:style>
  <w:style w:type="paragraph" w:styleId="FootnoteText">
    <w:name w:val="footnote text"/>
    <w:basedOn w:val="Normal"/>
    <w:link w:val="FootnoteTextChar"/>
    <w:uiPriority w:val="99"/>
    <w:semiHidden/>
    <w:unhideWhenUsed/>
    <w:rsid w:val="001F3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955"/>
    <w:rPr>
      <w:sz w:val="20"/>
      <w:szCs w:val="20"/>
    </w:rPr>
  </w:style>
  <w:style w:type="character" w:styleId="FootnoteReference">
    <w:name w:val="footnote reference"/>
    <w:basedOn w:val="DefaultParagraphFont"/>
    <w:uiPriority w:val="99"/>
    <w:semiHidden/>
    <w:unhideWhenUsed/>
    <w:rsid w:val="001F3955"/>
    <w:rPr>
      <w:vertAlign w:val="superscript"/>
    </w:rPr>
  </w:style>
  <w:style w:type="paragraph" w:customStyle="1" w:styleId="TLTPartHeading">
    <w:name w:val="TLT Part Heading"/>
    <w:basedOn w:val="Normal"/>
    <w:uiPriority w:val="99"/>
    <w:rsid w:val="008E4A49"/>
    <w:pPr>
      <w:spacing w:after="200" w:line="240" w:lineRule="auto"/>
    </w:pPr>
    <w:rPr>
      <w:rFonts w:ascii="Arial" w:hAnsi="Arial" w:cs="Arial"/>
      <w:b/>
      <w:bCs/>
      <w:sz w:val="20"/>
      <w:szCs w:val="20"/>
      <w:lang w:eastAsia="en-GB"/>
    </w:rPr>
  </w:style>
  <w:style w:type="paragraph" w:customStyle="1" w:styleId="TLTScheduleSubHeading">
    <w:name w:val="TLT Schedule Sub Heading"/>
    <w:basedOn w:val="Normal"/>
    <w:uiPriority w:val="99"/>
    <w:rsid w:val="008E4A49"/>
    <w:pPr>
      <w:spacing w:before="100" w:after="300" w:line="240" w:lineRule="auto"/>
      <w:jc w:val="center"/>
    </w:pPr>
    <w:rPr>
      <w:rFonts w:ascii="Arial" w:hAnsi="Arial" w:cs="Arial"/>
      <w:b/>
      <w:bCs/>
      <w:sz w:val="20"/>
      <w:szCs w:val="20"/>
      <w:lang w:eastAsia="en-GB"/>
    </w:rPr>
  </w:style>
  <w:style w:type="paragraph" w:customStyle="1" w:styleId="TLTScheduleHeading">
    <w:name w:val="TLT Schedule Heading"/>
    <w:basedOn w:val="Normal"/>
    <w:uiPriority w:val="99"/>
    <w:rsid w:val="008E4A49"/>
    <w:pPr>
      <w:numPr>
        <w:numId w:val="12"/>
      </w:numPr>
      <w:spacing w:before="100" w:after="300" w:line="240" w:lineRule="auto"/>
      <w:jc w:val="center"/>
    </w:pPr>
    <w:rPr>
      <w:rFonts w:ascii="Arial" w:hAnsi="Arial" w:cs="Arial"/>
      <w:b/>
      <w:bCs/>
      <w:sz w:val="20"/>
      <w:szCs w:val="20"/>
      <w:lang w:eastAsia="en-GB"/>
    </w:rPr>
  </w:style>
  <w:style w:type="numbering" w:customStyle="1" w:styleId="Scheduleheading">
    <w:name w:val="Schedule heading"/>
    <w:uiPriority w:val="99"/>
    <w:rsid w:val="008E4A49"/>
    <w:pPr>
      <w:numPr>
        <w:numId w:val="12"/>
      </w:numPr>
    </w:pPr>
  </w:style>
  <w:style w:type="paragraph" w:customStyle="1" w:styleId="SchHead">
    <w:name w:val="SchHead"/>
    <w:basedOn w:val="Normal"/>
    <w:next w:val="SchPart"/>
    <w:rsid w:val="000E01FE"/>
    <w:pPr>
      <w:keepNext/>
      <w:numPr>
        <w:numId w:val="13"/>
      </w:numPr>
      <w:adjustRightInd w:val="0"/>
      <w:spacing w:after="240" w:line="240" w:lineRule="auto"/>
      <w:jc w:val="center"/>
      <w:outlineLvl w:val="0"/>
    </w:pPr>
    <w:rPr>
      <w:rFonts w:ascii="Times New Roman" w:eastAsia="STZhongsong" w:hAnsi="Times New Roman" w:cs="Times New Roman"/>
      <w:b/>
      <w:caps/>
      <w:sz w:val="22"/>
      <w:szCs w:val="20"/>
      <w:lang w:eastAsia="zh-CN"/>
    </w:rPr>
  </w:style>
  <w:style w:type="paragraph" w:customStyle="1" w:styleId="SchPart">
    <w:name w:val="SchPart"/>
    <w:basedOn w:val="Normal"/>
    <w:next w:val="MarginText"/>
    <w:rsid w:val="000E01FE"/>
    <w:pPr>
      <w:keepNext/>
      <w:numPr>
        <w:ilvl w:val="1"/>
        <w:numId w:val="13"/>
      </w:numPr>
      <w:adjustRightInd w:val="0"/>
      <w:spacing w:after="240" w:line="240" w:lineRule="auto"/>
      <w:jc w:val="center"/>
      <w:outlineLvl w:val="1"/>
    </w:pPr>
    <w:rPr>
      <w:rFonts w:ascii="Times New Roman" w:eastAsia="STZhongsong" w:hAnsi="Times New Roman" w:cs="Times New Roman"/>
      <w:b/>
      <w:sz w:val="22"/>
      <w:szCs w:val="20"/>
      <w:lang w:eastAsia="zh-CN"/>
    </w:rPr>
  </w:style>
  <w:style w:type="paragraph" w:customStyle="1" w:styleId="SchSection">
    <w:name w:val="SchSection"/>
    <w:basedOn w:val="Normal"/>
    <w:next w:val="MarginText"/>
    <w:rsid w:val="000E01FE"/>
    <w:pPr>
      <w:keepNext/>
      <w:numPr>
        <w:ilvl w:val="2"/>
        <w:numId w:val="13"/>
      </w:numPr>
      <w:adjustRightInd w:val="0"/>
      <w:spacing w:after="240" w:line="240" w:lineRule="auto"/>
      <w:jc w:val="center"/>
      <w:outlineLvl w:val="2"/>
    </w:pPr>
    <w:rPr>
      <w:rFonts w:ascii="Times New Roman" w:eastAsia="STZhongsong" w:hAnsi="Times New Roman" w:cs="Times New Roman"/>
      <w:b/>
      <w:caps/>
      <w:sz w:val="22"/>
      <w:szCs w:val="20"/>
      <w:lang w:eastAsia="zh-CN"/>
    </w:rPr>
  </w:style>
  <w:style w:type="paragraph" w:customStyle="1" w:styleId="ScheduleL1">
    <w:name w:val="Schedule L1"/>
    <w:basedOn w:val="Normal"/>
    <w:rsid w:val="00273028"/>
    <w:pPr>
      <w:numPr>
        <w:numId w:val="14"/>
      </w:numPr>
      <w:adjustRightInd w:val="0"/>
      <w:spacing w:after="240" w:line="240" w:lineRule="auto"/>
      <w:jc w:val="both"/>
      <w:outlineLvl w:val="0"/>
    </w:pPr>
    <w:rPr>
      <w:rFonts w:ascii="Times New Roman" w:eastAsia="STZhongsong" w:hAnsi="Times New Roman" w:cs="Times New Roman"/>
      <w:sz w:val="22"/>
      <w:szCs w:val="20"/>
      <w:lang w:eastAsia="zh-CN"/>
    </w:rPr>
  </w:style>
  <w:style w:type="paragraph" w:customStyle="1" w:styleId="ScheduleL2">
    <w:name w:val="Schedule L2"/>
    <w:basedOn w:val="Normal"/>
    <w:rsid w:val="00273028"/>
    <w:pPr>
      <w:numPr>
        <w:ilvl w:val="1"/>
        <w:numId w:val="14"/>
      </w:numPr>
      <w:adjustRightInd w:val="0"/>
      <w:spacing w:after="240" w:line="240" w:lineRule="auto"/>
      <w:jc w:val="both"/>
      <w:outlineLvl w:val="1"/>
    </w:pPr>
    <w:rPr>
      <w:rFonts w:ascii="Times New Roman" w:eastAsia="STZhongsong" w:hAnsi="Times New Roman" w:cs="Times New Roman"/>
      <w:sz w:val="22"/>
      <w:szCs w:val="20"/>
      <w:lang w:eastAsia="zh-CN"/>
    </w:rPr>
  </w:style>
  <w:style w:type="paragraph" w:customStyle="1" w:styleId="ScheduleL3">
    <w:name w:val="Schedule L3"/>
    <w:basedOn w:val="Normal"/>
    <w:rsid w:val="00273028"/>
    <w:pPr>
      <w:numPr>
        <w:ilvl w:val="2"/>
        <w:numId w:val="14"/>
      </w:numPr>
      <w:adjustRightInd w:val="0"/>
      <w:spacing w:after="240" w:line="240" w:lineRule="auto"/>
      <w:jc w:val="both"/>
      <w:outlineLvl w:val="2"/>
    </w:pPr>
    <w:rPr>
      <w:rFonts w:ascii="Times New Roman" w:eastAsia="STZhongsong" w:hAnsi="Times New Roman" w:cs="Times New Roman"/>
      <w:sz w:val="22"/>
      <w:szCs w:val="20"/>
      <w:lang w:eastAsia="zh-CN"/>
    </w:rPr>
  </w:style>
  <w:style w:type="paragraph" w:customStyle="1" w:styleId="ScheduleL4">
    <w:name w:val="Schedule L4"/>
    <w:basedOn w:val="Normal"/>
    <w:rsid w:val="00273028"/>
    <w:pPr>
      <w:numPr>
        <w:ilvl w:val="3"/>
        <w:numId w:val="14"/>
      </w:numPr>
      <w:adjustRightInd w:val="0"/>
      <w:spacing w:after="240" w:line="240" w:lineRule="auto"/>
      <w:jc w:val="both"/>
      <w:outlineLvl w:val="3"/>
    </w:pPr>
    <w:rPr>
      <w:rFonts w:ascii="Times New Roman" w:eastAsia="STZhongsong" w:hAnsi="Times New Roman" w:cs="Times New Roman"/>
      <w:sz w:val="22"/>
      <w:szCs w:val="20"/>
      <w:lang w:eastAsia="zh-CN"/>
    </w:rPr>
  </w:style>
  <w:style w:type="paragraph" w:customStyle="1" w:styleId="ScheduleL5">
    <w:name w:val="Schedule L5"/>
    <w:basedOn w:val="Normal"/>
    <w:rsid w:val="00273028"/>
    <w:pPr>
      <w:numPr>
        <w:ilvl w:val="4"/>
        <w:numId w:val="14"/>
      </w:numPr>
      <w:adjustRightInd w:val="0"/>
      <w:spacing w:after="240" w:line="240" w:lineRule="auto"/>
      <w:jc w:val="both"/>
      <w:outlineLvl w:val="4"/>
    </w:pPr>
    <w:rPr>
      <w:rFonts w:ascii="Times New Roman" w:eastAsia="STZhongsong" w:hAnsi="Times New Roman" w:cs="Times New Roman"/>
      <w:sz w:val="22"/>
      <w:szCs w:val="20"/>
      <w:lang w:eastAsia="zh-CN"/>
    </w:rPr>
  </w:style>
  <w:style w:type="paragraph" w:customStyle="1" w:styleId="ScheduleL6">
    <w:name w:val="Schedule L6"/>
    <w:basedOn w:val="Normal"/>
    <w:rsid w:val="00273028"/>
    <w:pPr>
      <w:numPr>
        <w:ilvl w:val="5"/>
        <w:numId w:val="14"/>
      </w:numPr>
      <w:adjustRightInd w:val="0"/>
      <w:spacing w:after="240" w:line="240" w:lineRule="auto"/>
      <w:jc w:val="both"/>
      <w:outlineLvl w:val="5"/>
    </w:pPr>
    <w:rPr>
      <w:rFonts w:ascii="Times New Roman" w:eastAsia="STZhongsong" w:hAnsi="Times New Roman" w:cs="Times New Roman"/>
      <w:sz w:val="22"/>
      <w:szCs w:val="20"/>
      <w:lang w:eastAsia="zh-CN"/>
    </w:rPr>
  </w:style>
  <w:style w:type="paragraph" w:customStyle="1" w:styleId="ScheduleL7">
    <w:name w:val="Schedule L7"/>
    <w:basedOn w:val="Normal"/>
    <w:rsid w:val="00273028"/>
    <w:pPr>
      <w:numPr>
        <w:ilvl w:val="6"/>
        <w:numId w:val="14"/>
      </w:numPr>
      <w:adjustRightInd w:val="0"/>
      <w:spacing w:after="240" w:line="240" w:lineRule="auto"/>
      <w:jc w:val="both"/>
      <w:outlineLvl w:val="6"/>
    </w:pPr>
    <w:rPr>
      <w:rFonts w:ascii="Times New Roman" w:eastAsia="STZhongsong" w:hAnsi="Times New Roman" w:cs="Times New Roman"/>
      <w:sz w:val="22"/>
      <w:szCs w:val="20"/>
      <w:lang w:eastAsia="zh-CN"/>
    </w:rPr>
  </w:style>
  <w:style w:type="paragraph" w:customStyle="1" w:styleId="ScheduleL8">
    <w:name w:val="Schedule L8"/>
    <w:basedOn w:val="Normal"/>
    <w:rsid w:val="00273028"/>
    <w:pPr>
      <w:numPr>
        <w:ilvl w:val="7"/>
        <w:numId w:val="14"/>
      </w:numPr>
      <w:adjustRightInd w:val="0"/>
      <w:spacing w:after="240" w:line="240" w:lineRule="auto"/>
      <w:jc w:val="both"/>
      <w:outlineLvl w:val="7"/>
    </w:pPr>
    <w:rPr>
      <w:rFonts w:ascii="Times New Roman" w:eastAsia="STZhongsong" w:hAnsi="Times New Roman" w:cs="Times New Roman"/>
      <w:sz w:val="22"/>
      <w:szCs w:val="20"/>
      <w:lang w:eastAsia="zh-CN"/>
    </w:rPr>
  </w:style>
  <w:style w:type="paragraph" w:customStyle="1" w:styleId="ScheduleL9">
    <w:name w:val="Schedule L9"/>
    <w:basedOn w:val="Normal"/>
    <w:rsid w:val="00273028"/>
    <w:pPr>
      <w:numPr>
        <w:ilvl w:val="8"/>
        <w:numId w:val="14"/>
      </w:numPr>
      <w:adjustRightInd w:val="0"/>
      <w:spacing w:after="240" w:line="240" w:lineRule="auto"/>
      <w:jc w:val="both"/>
      <w:outlineLvl w:val="8"/>
    </w:pPr>
    <w:rPr>
      <w:rFonts w:ascii="Times New Roman" w:eastAsia="STZhongsong" w:hAnsi="Times New Roman" w:cs="Times New Roman"/>
      <w:sz w:val="22"/>
      <w:szCs w:val="20"/>
      <w:lang w:eastAsia="zh-CN"/>
    </w:rPr>
  </w:style>
  <w:style w:type="paragraph" w:customStyle="1" w:styleId="AppPart">
    <w:name w:val="AppPart"/>
    <w:basedOn w:val="Normal"/>
    <w:qFormat/>
    <w:rsid w:val="00771D16"/>
    <w:pPr>
      <w:keepNext/>
      <w:tabs>
        <w:tab w:val="num" w:pos="0"/>
      </w:tabs>
      <w:adjustRightInd w:val="0"/>
      <w:spacing w:after="240" w:line="240" w:lineRule="auto"/>
      <w:jc w:val="center"/>
      <w:outlineLvl w:val="1"/>
    </w:pPr>
    <w:rPr>
      <w:rFonts w:ascii="Times New Roman" w:eastAsia="STZhongsong" w:hAnsi="Times New Roman" w:cs="Times New Roman"/>
      <w:b/>
      <w:sz w:val="22"/>
      <w:szCs w:val="20"/>
      <w:lang w:eastAsia="zh-CN"/>
    </w:rPr>
  </w:style>
  <w:style w:type="paragraph" w:customStyle="1" w:styleId="DefinitionNumbering1">
    <w:name w:val="Definition Numbering 1"/>
    <w:basedOn w:val="Normal"/>
    <w:qFormat/>
    <w:rsid w:val="00771D16"/>
    <w:pPr>
      <w:tabs>
        <w:tab w:val="num" w:pos="1440"/>
      </w:tabs>
      <w:adjustRightInd w:val="0"/>
      <w:spacing w:after="240" w:line="240" w:lineRule="auto"/>
      <w:ind w:left="1440" w:hanging="720"/>
      <w:jc w:val="both"/>
      <w:outlineLvl w:val="0"/>
    </w:pPr>
    <w:rPr>
      <w:rFonts w:ascii="Trebuchet MS" w:eastAsia="STZhongsong" w:hAnsi="Trebuchet MS" w:cs="Times New Roman"/>
      <w:sz w:val="22"/>
      <w:szCs w:val="20"/>
      <w:lang w:eastAsia="zh-CN"/>
    </w:rPr>
  </w:style>
  <w:style w:type="paragraph" w:customStyle="1" w:styleId="DefinitionNumbering2">
    <w:name w:val="Definition Numbering 2"/>
    <w:basedOn w:val="Normal"/>
    <w:qFormat/>
    <w:rsid w:val="00771D16"/>
    <w:pPr>
      <w:tabs>
        <w:tab w:val="num" w:pos="2160"/>
      </w:tabs>
      <w:adjustRightInd w:val="0"/>
      <w:spacing w:after="240" w:line="240" w:lineRule="auto"/>
      <w:ind w:left="2160" w:hanging="720"/>
      <w:jc w:val="both"/>
      <w:outlineLvl w:val="1"/>
    </w:pPr>
    <w:rPr>
      <w:rFonts w:ascii="Trebuchet MS" w:eastAsia="STZhongsong" w:hAnsi="Trebuchet MS" w:cs="Times New Roman"/>
      <w:sz w:val="22"/>
      <w:szCs w:val="20"/>
      <w:lang w:eastAsia="zh-CN"/>
    </w:rPr>
  </w:style>
  <w:style w:type="paragraph" w:customStyle="1" w:styleId="DefinitionNumbering3">
    <w:name w:val="Definition Numbering 3"/>
    <w:basedOn w:val="Normal"/>
    <w:qFormat/>
    <w:rsid w:val="00771D16"/>
    <w:pPr>
      <w:tabs>
        <w:tab w:val="num" w:pos="2880"/>
      </w:tabs>
      <w:adjustRightInd w:val="0"/>
      <w:spacing w:after="240" w:line="240" w:lineRule="auto"/>
      <w:ind w:left="2880" w:hanging="720"/>
      <w:jc w:val="both"/>
      <w:outlineLvl w:val="2"/>
    </w:pPr>
    <w:rPr>
      <w:rFonts w:ascii="Trebuchet MS" w:eastAsia="STZhongsong" w:hAnsi="Trebuchet MS" w:cs="Times New Roman"/>
      <w:sz w:val="22"/>
      <w:szCs w:val="20"/>
      <w:lang w:eastAsia="zh-CN"/>
    </w:rPr>
  </w:style>
  <w:style w:type="paragraph" w:customStyle="1" w:styleId="DefinitionNumbering4">
    <w:name w:val="Definition Numbering 4"/>
    <w:basedOn w:val="Normal"/>
    <w:rsid w:val="00771D16"/>
    <w:pPr>
      <w:tabs>
        <w:tab w:val="num" w:pos="2880"/>
      </w:tabs>
      <w:adjustRightInd w:val="0"/>
      <w:spacing w:after="240" w:line="240" w:lineRule="auto"/>
      <w:ind w:left="2880" w:hanging="720"/>
      <w:jc w:val="both"/>
      <w:outlineLvl w:val="3"/>
    </w:pPr>
    <w:rPr>
      <w:rFonts w:ascii="Times New Roman" w:eastAsia="STZhongsong" w:hAnsi="Times New Roman" w:cs="Times New Roman"/>
      <w:sz w:val="22"/>
      <w:szCs w:val="20"/>
      <w:lang w:eastAsia="zh-CN"/>
    </w:rPr>
  </w:style>
  <w:style w:type="paragraph" w:customStyle="1" w:styleId="DefinitionNumbering5">
    <w:name w:val="Definition Numbering 5"/>
    <w:basedOn w:val="Normal"/>
    <w:rsid w:val="00771D16"/>
    <w:pPr>
      <w:tabs>
        <w:tab w:val="num" w:pos="2880"/>
      </w:tabs>
      <w:adjustRightInd w:val="0"/>
      <w:spacing w:after="240" w:line="240" w:lineRule="auto"/>
      <w:ind w:left="2880" w:hanging="720"/>
      <w:jc w:val="both"/>
      <w:outlineLvl w:val="4"/>
    </w:pPr>
    <w:rPr>
      <w:rFonts w:ascii="Times New Roman" w:eastAsia="STZhongsong" w:hAnsi="Times New Roman" w:cs="Times New Roman"/>
      <w:sz w:val="22"/>
      <w:szCs w:val="20"/>
      <w:lang w:eastAsia="zh-CN"/>
    </w:rPr>
  </w:style>
  <w:style w:type="paragraph" w:customStyle="1" w:styleId="DefinitionNumbering6">
    <w:name w:val="Definition Numbering 6"/>
    <w:basedOn w:val="Normal"/>
    <w:rsid w:val="00771D16"/>
    <w:pPr>
      <w:tabs>
        <w:tab w:val="num" w:pos="2880"/>
      </w:tabs>
      <w:adjustRightInd w:val="0"/>
      <w:spacing w:after="240" w:line="240" w:lineRule="auto"/>
      <w:ind w:left="2880" w:hanging="720"/>
      <w:jc w:val="both"/>
      <w:outlineLvl w:val="5"/>
    </w:pPr>
    <w:rPr>
      <w:rFonts w:ascii="Times New Roman" w:eastAsia="STZhongsong" w:hAnsi="Times New Roman" w:cs="Times New Roman"/>
      <w:sz w:val="22"/>
      <w:szCs w:val="20"/>
      <w:lang w:eastAsia="zh-CN"/>
    </w:rPr>
  </w:style>
  <w:style w:type="paragraph" w:customStyle="1" w:styleId="DefinitionNumbering7">
    <w:name w:val="Definition Numbering 7"/>
    <w:basedOn w:val="Normal"/>
    <w:rsid w:val="00771D16"/>
    <w:pPr>
      <w:tabs>
        <w:tab w:val="num" w:pos="2880"/>
      </w:tabs>
      <w:adjustRightInd w:val="0"/>
      <w:spacing w:after="240" w:line="240" w:lineRule="auto"/>
      <w:ind w:left="2880" w:hanging="720"/>
      <w:jc w:val="both"/>
      <w:outlineLvl w:val="6"/>
    </w:pPr>
    <w:rPr>
      <w:rFonts w:ascii="Times New Roman" w:eastAsia="STZhongsong" w:hAnsi="Times New Roman" w:cs="Times New Roman"/>
      <w:sz w:val="22"/>
      <w:szCs w:val="20"/>
      <w:lang w:eastAsia="zh-CN"/>
    </w:rPr>
  </w:style>
  <w:style w:type="paragraph" w:customStyle="1" w:styleId="RecitalNumbering">
    <w:name w:val="Recital Numbering"/>
    <w:basedOn w:val="Normal"/>
    <w:qFormat/>
    <w:rsid w:val="00590C5F"/>
    <w:pPr>
      <w:numPr>
        <w:numId w:val="15"/>
      </w:numPr>
      <w:adjustRightInd w:val="0"/>
      <w:spacing w:after="240" w:line="240" w:lineRule="auto"/>
      <w:jc w:val="both"/>
      <w:outlineLvl w:val="0"/>
    </w:pPr>
    <w:rPr>
      <w:rFonts w:ascii="Calibri" w:eastAsia="STZhongsong" w:hAnsi="Calibri" w:cs="Times New Roman"/>
      <w:szCs w:val="20"/>
      <w:lang w:eastAsia="zh-CN"/>
    </w:rPr>
  </w:style>
  <w:style w:type="paragraph" w:customStyle="1" w:styleId="RecitalNumbering2">
    <w:name w:val="Recital Numbering 2"/>
    <w:basedOn w:val="Normal"/>
    <w:qFormat/>
    <w:rsid w:val="00590C5F"/>
    <w:pPr>
      <w:numPr>
        <w:ilvl w:val="1"/>
        <w:numId w:val="15"/>
      </w:numPr>
      <w:tabs>
        <w:tab w:val="clear" w:pos="1364"/>
        <w:tab w:val="num" w:pos="1800"/>
      </w:tabs>
      <w:overflowPunct w:val="0"/>
      <w:autoSpaceDE w:val="0"/>
      <w:autoSpaceDN w:val="0"/>
      <w:adjustRightInd w:val="0"/>
      <w:spacing w:after="240" w:line="240" w:lineRule="auto"/>
      <w:ind w:left="1800"/>
      <w:jc w:val="both"/>
      <w:textAlignment w:val="baseline"/>
    </w:pPr>
    <w:rPr>
      <w:rFonts w:ascii="Calibri" w:eastAsia="STZhongsong" w:hAnsi="Calibri" w:cs="Times New Roman"/>
      <w:szCs w:val="20"/>
      <w:lang w:eastAsia="zh-CN"/>
    </w:rPr>
  </w:style>
  <w:style w:type="paragraph" w:customStyle="1" w:styleId="RecitalNumbering3">
    <w:name w:val="Recital Numbering 3"/>
    <w:basedOn w:val="Normal"/>
    <w:qFormat/>
    <w:rsid w:val="00590C5F"/>
    <w:pPr>
      <w:numPr>
        <w:ilvl w:val="2"/>
        <w:numId w:val="15"/>
      </w:numPr>
      <w:overflowPunct w:val="0"/>
      <w:autoSpaceDE w:val="0"/>
      <w:autoSpaceDN w:val="0"/>
      <w:adjustRightInd w:val="0"/>
      <w:spacing w:after="240" w:line="240" w:lineRule="auto"/>
      <w:jc w:val="both"/>
      <w:textAlignment w:val="baseline"/>
    </w:pPr>
    <w:rPr>
      <w:rFonts w:ascii="Calibri" w:eastAsia="STZhongsong" w:hAnsi="Calibri" w:cs="Times New Roman"/>
      <w:szCs w:val="20"/>
      <w:lang w:eastAsia="zh-CN"/>
    </w:rPr>
  </w:style>
  <w:style w:type="numbering" w:customStyle="1" w:styleId="11111121">
    <w:name w:val="1 / 1.1 / 1.1.121"/>
    <w:basedOn w:val="NoList"/>
    <w:next w:val="111111"/>
    <w:uiPriority w:val="99"/>
    <w:semiHidden/>
    <w:unhideWhenUsed/>
    <w:rsid w:val="00E41D0F"/>
  </w:style>
  <w:style w:type="numbering" w:customStyle="1" w:styleId="11111122">
    <w:name w:val="1 / 1.1 / 1.1.122"/>
    <w:basedOn w:val="NoList"/>
    <w:next w:val="111111"/>
    <w:uiPriority w:val="99"/>
    <w:semiHidden/>
    <w:unhideWhenUsed/>
    <w:rsid w:val="00E41D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00179">
      <w:bodyDiv w:val="1"/>
      <w:marLeft w:val="0"/>
      <w:marRight w:val="0"/>
      <w:marTop w:val="0"/>
      <w:marBottom w:val="0"/>
      <w:divBdr>
        <w:top w:val="none" w:sz="0" w:space="0" w:color="auto"/>
        <w:left w:val="none" w:sz="0" w:space="0" w:color="auto"/>
        <w:bottom w:val="none" w:sz="0" w:space="0" w:color="auto"/>
        <w:right w:val="none" w:sz="0" w:space="0" w:color="auto"/>
      </w:divBdr>
    </w:div>
    <w:div w:id="445008239">
      <w:bodyDiv w:val="1"/>
      <w:marLeft w:val="0"/>
      <w:marRight w:val="0"/>
      <w:marTop w:val="0"/>
      <w:marBottom w:val="0"/>
      <w:divBdr>
        <w:top w:val="none" w:sz="0" w:space="0" w:color="auto"/>
        <w:left w:val="none" w:sz="0" w:space="0" w:color="auto"/>
        <w:bottom w:val="none" w:sz="0" w:space="0" w:color="auto"/>
        <w:right w:val="none" w:sz="0" w:space="0" w:color="auto"/>
      </w:divBdr>
    </w:div>
    <w:div w:id="630134237">
      <w:bodyDiv w:val="1"/>
      <w:marLeft w:val="0"/>
      <w:marRight w:val="0"/>
      <w:marTop w:val="0"/>
      <w:marBottom w:val="0"/>
      <w:divBdr>
        <w:top w:val="none" w:sz="0" w:space="0" w:color="auto"/>
        <w:left w:val="none" w:sz="0" w:space="0" w:color="auto"/>
        <w:bottom w:val="none" w:sz="0" w:space="0" w:color="auto"/>
        <w:right w:val="none" w:sz="0" w:space="0" w:color="auto"/>
      </w:divBdr>
    </w:div>
    <w:div w:id="656803565">
      <w:bodyDiv w:val="1"/>
      <w:marLeft w:val="0"/>
      <w:marRight w:val="0"/>
      <w:marTop w:val="0"/>
      <w:marBottom w:val="0"/>
      <w:divBdr>
        <w:top w:val="none" w:sz="0" w:space="0" w:color="auto"/>
        <w:left w:val="none" w:sz="0" w:space="0" w:color="auto"/>
        <w:bottom w:val="none" w:sz="0" w:space="0" w:color="auto"/>
        <w:right w:val="none" w:sz="0" w:space="0" w:color="auto"/>
      </w:divBdr>
    </w:div>
    <w:div w:id="670328679">
      <w:bodyDiv w:val="1"/>
      <w:marLeft w:val="0"/>
      <w:marRight w:val="0"/>
      <w:marTop w:val="0"/>
      <w:marBottom w:val="0"/>
      <w:divBdr>
        <w:top w:val="none" w:sz="0" w:space="0" w:color="auto"/>
        <w:left w:val="none" w:sz="0" w:space="0" w:color="auto"/>
        <w:bottom w:val="none" w:sz="0" w:space="0" w:color="auto"/>
        <w:right w:val="none" w:sz="0" w:space="0" w:color="auto"/>
      </w:divBdr>
    </w:div>
    <w:div w:id="720831972">
      <w:bodyDiv w:val="1"/>
      <w:marLeft w:val="0"/>
      <w:marRight w:val="0"/>
      <w:marTop w:val="0"/>
      <w:marBottom w:val="0"/>
      <w:divBdr>
        <w:top w:val="none" w:sz="0" w:space="0" w:color="auto"/>
        <w:left w:val="none" w:sz="0" w:space="0" w:color="auto"/>
        <w:bottom w:val="none" w:sz="0" w:space="0" w:color="auto"/>
        <w:right w:val="none" w:sz="0" w:space="0" w:color="auto"/>
      </w:divBdr>
    </w:div>
    <w:div w:id="891574747">
      <w:bodyDiv w:val="1"/>
      <w:marLeft w:val="0"/>
      <w:marRight w:val="0"/>
      <w:marTop w:val="0"/>
      <w:marBottom w:val="0"/>
      <w:divBdr>
        <w:top w:val="none" w:sz="0" w:space="0" w:color="auto"/>
        <w:left w:val="none" w:sz="0" w:space="0" w:color="auto"/>
        <w:bottom w:val="none" w:sz="0" w:space="0" w:color="auto"/>
        <w:right w:val="none" w:sz="0" w:space="0" w:color="auto"/>
      </w:divBdr>
    </w:div>
    <w:div w:id="1370182586">
      <w:bodyDiv w:val="1"/>
      <w:marLeft w:val="0"/>
      <w:marRight w:val="0"/>
      <w:marTop w:val="0"/>
      <w:marBottom w:val="0"/>
      <w:divBdr>
        <w:top w:val="none" w:sz="0" w:space="0" w:color="auto"/>
        <w:left w:val="none" w:sz="0" w:space="0" w:color="auto"/>
        <w:bottom w:val="none" w:sz="0" w:space="0" w:color="auto"/>
        <w:right w:val="none" w:sz="0" w:space="0" w:color="auto"/>
      </w:divBdr>
    </w:div>
    <w:div w:id="1571379725">
      <w:bodyDiv w:val="1"/>
      <w:marLeft w:val="0"/>
      <w:marRight w:val="0"/>
      <w:marTop w:val="0"/>
      <w:marBottom w:val="0"/>
      <w:divBdr>
        <w:top w:val="none" w:sz="0" w:space="0" w:color="auto"/>
        <w:left w:val="none" w:sz="0" w:space="0" w:color="auto"/>
        <w:bottom w:val="none" w:sz="0" w:space="0" w:color="auto"/>
        <w:right w:val="none" w:sz="0" w:space="0" w:color="auto"/>
      </w:divBdr>
    </w:div>
    <w:div w:id="1626738126">
      <w:bodyDiv w:val="1"/>
      <w:marLeft w:val="0"/>
      <w:marRight w:val="0"/>
      <w:marTop w:val="0"/>
      <w:marBottom w:val="0"/>
      <w:divBdr>
        <w:top w:val="none" w:sz="0" w:space="0" w:color="auto"/>
        <w:left w:val="none" w:sz="0" w:space="0" w:color="auto"/>
        <w:bottom w:val="none" w:sz="0" w:space="0" w:color="auto"/>
        <w:right w:val="none" w:sz="0" w:space="0" w:color="auto"/>
      </w:divBdr>
    </w:div>
    <w:div w:id="1829830955">
      <w:bodyDiv w:val="1"/>
      <w:marLeft w:val="0"/>
      <w:marRight w:val="0"/>
      <w:marTop w:val="0"/>
      <w:marBottom w:val="0"/>
      <w:divBdr>
        <w:top w:val="none" w:sz="0" w:space="0" w:color="auto"/>
        <w:left w:val="none" w:sz="0" w:space="0" w:color="auto"/>
        <w:bottom w:val="none" w:sz="0" w:space="0" w:color="auto"/>
        <w:right w:val="none" w:sz="0" w:space="0" w:color="auto"/>
      </w:divBdr>
    </w:div>
    <w:div w:id="1920092308">
      <w:bodyDiv w:val="1"/>
      <w:marLeft w:val="0"/>
      <w:marRight w:val="0"/>
      <w:marTop w:val="0"/>
      <w:marBottom w:val="0"/>
      <w:divBdr>
        <w:top w:val="none" w:sz="0" w:space="0" w:color="auto"/>
        <w:left w:val="none" w:sz="0" w:space="0" w:color="auto"/>
        <w:bottom w:val="none" w:sz="0" w:space="0" w:color="auto"/>
        <w:right w:val="none" w:sz="0" w:space="0" w:color="auto"/>
      </w:divBdr>
    </w:div>
    <w:div w:id="1927877937">
      <w:bodyDiv w:val="1"/>
      <w:marLeft w:val="0"/>
      <w:marRight w:val="0"/>
      <w:marTop w:val="0"/>
      <w:marBottom w:val="0"/>
      <w:divBdr>
        <w:top w:val="none" w:sz="0" w:space="0" w:color="auto"/>
        <w:left w:val="none" w:sz="0" w:space="0" w:color="auto"/>
        <w:bottom w:val="none" w:sz="0" w:space="0" w:color="auto"/>
        <w:right w:val="none" w:sz="0" w:space="0" w:color="auto"/>
      </w:divBdr>
    </w:div>
    <w:div w:id="1998921523">
      <w:bodyDiv w:val="1"/>
      <w:marLeft w:val="0"/>
      <w:marRight w:val="0"/>
      <w:marTop w:val="0"/>
      <w:marBottom w:val="0"/>
      <w:divBdr>
        <w:top w:val="none" w:sz="0" w:space="0" w:color="auto"/>
        <w:left w:val="none" w:sz="0" w:space="0" w:color="auto"/>
        <w:bottom w:val="none" w:sz="0" w:space="0" w:color="auto"/>
        <w:right w:val="none" w:sz="0" w:space="0" w:color="auto"/>
      </w:divBdr>
    </w:div>
    <w:div w:id="20478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 U K M A T T E R S ! 1 2 3 7 3 5 1 2 0 . 5 < / d o c u m e n t i d >  
     < s e n d e r i d > R O S S N < / s e n d e r i d >  
     < s e n d e r e m a i l > N A O M I . R O S S @ D L A P I P E R . C O M < / s e n d e r e m a i l >  
     < l a s t m o d i f i e d > 2 0 2 3 - 0 1 - 1 3 T 0 9 : 4 8 : 0 0 . 0 0 0 0 0 0 0 + 0 0 : 0 0 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1330-7BDE-430C-A2F6-8B7EE527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30146</Words>
  <Characters>159477</Characters>
  <Application>Microsoft Office Word</Application>
  <DocSecurity>0</DocSecurity>
  <Lines>3009</Lines>
  <Paragraphs>1335</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188288</CharactersWithSpaces>
  <SharedDoc>false</SharedDoc>
  <HLinks>
    <vt:vector size="396" baseType="variant">
      <vt:variant>
        <vt:i4>1114162</vt:i4>
      </vt:variant>
      <vt:variant>
        <vt:i4>392</vt:i4>
      </vt:variant>
      <vt:variant>
        <vt:i4>0</vt:i4>
      </vt:variant>
      <vt:variant>
        <vt:i4>5</vt:i4>
      </vt:variant>
      <vt:variant>
        <vt:lpwstr/>
      </vt:variant>
      <vt:variant>
        <vt:lpwstr>_Toc123819158</vt:lpwstr>
      </vt:variant>
      <vt:variant>
        <vt:i4>1114162</vt:i4>
      </vt:variant>
      <vt:variant>
        <vt:i4>386</vt:i4>
      </vt:variant>
      <vt:variant>
        <vt:i4>0</vt:i4>
      </vt:variant>
      <vt:variant>
        <vt:i4>5</vt:i4>
      </vt:variant>
      <vt:variant>
        <vt:lpwstr/>
      </vt:variant>
      <vt:variant>
        <vt:lpwstr>_Toc123819157</vt:lpwstr>
      </vt:variant>
      <vt:variant>
        <vt:i4>1114162</vt:i4>
      </vt:variant>
      <vt:variant>
        <vt:i4>380</vt:i4>
      </vt:variant>
      <vt:variant>
        <vt:i4>0</vt:i4>
      </vt:variant>
      <vt:variant>
        <vt:i4>5</vt:i4>
      </vt:variant>
      <vt:variant>
        <vt:lpwstr/>
      </vt:variant>
      <vt:variant>
        <vt:lpwstr>_Toc123819156</vt:lpwstr>
      </vt:variant>
      <vt:variant>
        <vt:i4>1114162</vt:i4>
      </vt:variant>
      <vt:variant>
        <vt:i4>374</vt:i4>
      </vt:variant>
      <vt:variant>
        <vt:i4>0</vt:i4>
      </vt:variant>
      <vt:variant>
        <vt:i4>5</vt:i4>
      </vt:variant>
      <vt:variant>
        <vt:lpwstr/>
      </vt:variant>
      <vt:variant>
        <vt:lpwstr>_Toc123819155</vt:lpwstr>
      </vt:variant>
      <vt:variant>
        <vt:i4>1114162</vt:i4>
      </vt:variant>
      <vt:variant>
        <vt:i4>368</vt:i4>
      </vt:variant>
      <vt:variant>
        <vt:i4>0</vt:i4>
      </vt:variant>
      <vt:variant>
        <vt:i4>5</vt:i4>
      </vt:variant>
      <vt:variant>
        <vt:lpwstr/>
      </vt:variant>
      <vt:variant>
        <vt:lpwstr>_Toc123819154</vt:lpwstr>
      </vt:variant>
      <vt:variant>
        <vt:i4>1114162</vt:i4>
      </vt:variant>
      <vt:variant>
        <vt:i4>362</vt:i4>
      </vt:variant>
      <vt:variant>
        <vt:i4>0</vt:i4>
      </vt:variant>
      <vt:variant>
        <vt:i4>5</vt:i4>
      </vt:variant>
      <vt:variant>
        <vt:lpwstr/>
      </vt:variant>
      <vt:variant>
        <vt:lpwstr>_Toc123819153</vt:lpwstr>
      </vt:variant>
      <vt:variant>
        <vt:i4>1114162</vt:i4>
      </vt:variant>
      <vt:variant>
        <vt:i4>356</vt:i4>
      </vt:variant>
      <vt:variant>
        <vt:i4>0</vt:i4>
      </vt:variant>
      <vt:variant>
        <vt:i4>5</vt:i4>
      </vt:variant>
      <vt:variant>
        <vt:lpwstr/>
      </vt:variant>
      <vt:variant>
        <vt:lpwstr>_Toc123819152</vt:lpwstr>
      </vt:variant>
      <vt:variant>
        <vt:i4>1114162</vt:i4>
      </vt:variant>
      <vt:variant>
        <vt:i4>350</vt:i4>
      </vt:variant>
      <vt:variant>
        <vt:i4>0</vt:i4>
      </vt:variant>
      <vt:variant>
        <vt:i4>5</vt:i4>
      </vt:variant>
      <vt:variant>
        <vt:lpwstr/>
      </vt:variant>
      <vt:variant>
        <vt:lpwstr>_Toc123819151</vt:lpwstr>
      </vt:variant>
      <vt:variant>
        <vt:i4>1114162</vt:i4>
      </vt:variant>
      <vt:variant>
        <vt:i4>344</vt:i4>
      </vt:variant>
      <vt:variant>
        <vt:i4>0</vt:i4>
      </vt:variant>
      <vt:variant>
        <vt:i4>5</vt:i4>
      </vt:variant>
      <vt:variant>
        <vt:lpwstr/>
      </vt:variant>
      <vt:variant>
        <vt:lpwstr>_Toc123819150</vt:lpwstr>
      </vt:variant>
      <vt:variant>
        <vt:i4>1048626</vt:i4>
      </vt:variant>
      <vt:variant>
        <vt:i4>338</vt:i4>
      </vt:variant>
      <vt:variant>
        <vt:i4>0</vt:i4>
      </vt:variant>
      <vt:variant>
        <vt:i4>5</vt:i4>
      </vt:variant>
      <vt:variant>
        <vt:lpwstr/>
      </vt:variant>
      <vt:variant>
        <vt:lpwstr>_Toc123819149</vt:lpwstr>
      </vt:variant>
      <vt:variant>
        <vt:i4>1048626</vt:i4>
      </vt:variant>
      <vt:variant>
        <vt:i4>332</vt:i4>
      </vt:variant>
      <vt:variant>
        <vt:i4>0</vt:i4>
      </vt:variant>
      <vt:variant>
        <vt:i4>5</vt:i4>
      </vt:variant>
      <vt:variant>
        <vt:lpwstr/>
      </vt:variant>
      <vt:variant>
        <vt:lpwstr>_Toc123819148</vt:lpwstr>
      </vt:variant>
      <vt:variant>
        <vt:i4>1048626</vt:i4>
      </vt:variant>
      <vt:variant>
        <vt:i4>326</vt:i4>
      </vt:variant>
      <vt:variant>
        <vt:i4>0</vt:i4>
      </vt:variant>
      <vt:variant>
        <vt:i4>5</vt:i4>
      </vt:variant>
      <vt:variant>
        <vt:lpwstr/>
      </vt:variant>
      <vt:variant>
        <vt:lpwstr>_Toc123819147</vt:lpwstr>
      </vt:variant>
      <vt:variant>
        <vt:i4>1048626</vt:i4>
      </vt:variant>
      <vt:variant>
        <vt:i4>320</vt:i4>
      </vt:variant>
      <vt:variant>
        <vt:i4>0</vt:i4>
      </vt:variant>
      <vt:variant>
        <vt:i4>5</vt:i4>
      </vt:variant>
      <vt:variant>
        <vt:lpwstr/>
      </vt:variant>
      <vt:variant>
        <vt:lpwstr>_Toc123819146</vt:lpwstr>
      </vt:variant>
      <vt:variant>
        <vt:i4>1048626</vt:i4>
      </vt:variant>
      <vt:variant>
        <vt:i4>314</vt:i4>
      </vt:variant>
      <vt:variant>
        <vt:i4>0</vt:i4>
      </vt:variant>
      <vt:variant>
        <vt:i4>5</vt:i4>
      </vt:variant>
      <vt:variant>
        <vt:lpwstr/>
      </vt:variant>
      <vt:variant>
        <vt:lpwstr>_Toc123819145</vt:lpwstr>
      </vt:variant>
      <vt:variant>
        <vt:i4>1048626</vt:i4>
      </vt:variant>
      <vt:variant>
        <vt:i4>308</vt:i4>
      </vt:variant>
      <vt:variant>
        <vt:i4>0</vt:i4>
      </vt:variant>
      <vt:variant>
        <vt:i4>5</vt:i4>
      </vt:variant>
      <vt:variant>
        <vt:lpwstr/>
      </vt:variant>
      <vt:variant>
        <vt:lpwstr>_Toc123819144</vt:lpwstr>
      </vt:variant>
      <vt:variant>
        <vt:i4>1048626</vt:i4>
      </vt:variant>
      <vt:variant>
        <vt:i4>302</vt:i4>
      </vt:variant>
      <vt:variant>
        <vt:i4>0</vt:i4>
      </vt:variant>
      <vt:variant>
        <vt:i4>5</vt:i4>
      </vt:variant>
      <vt:variant>
        <vt:lpwstr/>
      </vt:variant>
      <vt:variant>
        <vt:lpwstr>_Toc123819143</vt:lpwstr>
      </vt:variant>
      <vt:variant>
        <vt:i4>1048626</vt:i4>
      </vt:variant>
      <vt:variant>
        <vt:i4>296</vt:i4>
      </vt:variant>
      <vt:variant>
        <vt:i4>0</vt:i4>
      </vt:variant>
      <vt:variant>
        <vt:i4>5</vt:i4>
      </vt:variant>
      <vt:variant>
        <vt:lpwstr/>
      </vt:variant>
      <vt:variant>
        <vt:lpwstr>_Toc123819142</vt:lpwstr>
      </vt:variant>
      <vt:variant>
        <vt:i4>1048626</vt:i4>
      </vt:variant>
      <vt:variant>
        <vt:i4>290</vt:i4>
      </vt:variant>
      <vt:variant>
        <vt:i4>0</vt:i4>
      </vt:variant>
      <vt:variant>
        <vt:i4>5</vt:i4>
      </vt:variant>
      <vt:variant>
        <vt:lpwstr/>
      </vt:variant>
      <vt:variant>
        <vt:lpwstr>_Toc123819141</vt:lpwstr>
      </vt:variant>
      <vt:variant>
        <vt:i4>1048626</vt:i4>
      </vt:variant>
      <vt:variant>
        <vt:i4>284</vt:i4>
      </vt:variant>
      <vt:variant>
        <vt:i4>0</vt:i4>
      </vt:variant>
      <vt:variant>
        <vt:i4>5</vt:i4>
      </vt:variant>
      <vt:variant>
        <vt:lpwstr/>
      </vt:variant>
      <vt:variant>
        <vt:lpwstr>_Toc123819140</vt:lpwstr>
      </vt:variant>
      <vt:variant>
        <vt:i4>1507378</vt:i4>
      </vt:variant>
      <vt:variant>
        <vt:i4>278</vt:i4>
      </vt:variant>
      <vt:variant>
        <vt:i4>0</vt:i4>
      </vt:variant>
      <vt:variant>
        <vt:i4>5</vt:i4>
      </vt:variant>
      <vt:variant>
        <vt:lpwstr/>
      </vt:variant>
      <vt:variant>
        <vt:lpwstr>_Toc123819139</vt:lpwstr>
      </vt:variant>
      <vt:variant>
        <vt:i4>1507378</vt:i4>
      </vt:variant>
      <vt:variant>
        <vt:i4>272</vt:i4>
      </vt:variant>
      <vt:variant>
        <vt:i4>0</vt:i4>
      </vt:variant>
      <vt:variant>
        <vt:i4>5</vt:i4>
      </vt:variant>
      <vt:variant>
        <vt:lpwstr/>
      </vt:variant>
      <vt:variant>
        <vt:lpwstr>_Toc123819138</vt:lpwstr>
      </vt:variant>
      <vt:variant>
        <vt:i4>1507378</vt:i4>
      </vt:variant>
      <vt:variant>
        <vt:i4>266</vt:i4>
      </vt:variant>
      <vt:variant>
        <vt:i4>0</vt:i4>
      </vt:variant>
      <vt:variant>
        <vt:i4>5</vt:i4>
      </vt:variant>
      <vt:variant>
        <vt:lpwstr/>
      </vt:variant>
      <vt:variant>
        <vt:lpwstr>_Toc123819137</vt:lpwstr>
      </vt:variant>
      <vt:variant>
        <vt:i4>1507378</vt:i4>
      </vt:variant>
      <vt:variant>
        <vt:i4>260</vt:i4>
      </vt:variant>
      <vt:variant>
        <vt:i4>0</vt:i4>
      </vt:variant>
      <vt:variant>
        <vt:i4>5</vt:i4>
      </vt:variant>
      <vt:variant>
        <vt:lpwstr/>
      </vt:variant>
      <vt:variant>
        <vt:lpwstr>_Toc123819136</vt:lpwstr>
      </vt:variant>
      <vt:variant>
        <vt:i4>1507378</vt:i4>
      </vt:variant>
      <vt:variant>
        <vt:i4>254</vt:i4>
      </vt:variant>
      <vt:variant>
        <vt:i4>0</vt:i4>
      </vt:variant>
      <vt:variant>
        <vt:i4>5</vt:i4>
      </vt:variant>
      <vt:variant>
        <vt:lpwstr/>
      </vt:variant>
      <vt:variant>
        <vt:lpwstr>_Toc123819135</vt:lpwstr>
      </vt:variant>
      <vt:variant>
        <vt:i4>1507378</vt:i4>
      </vt:variant>
      <vt:variant>
        <vt:i4>248</vt:i4>
      </vt:variant>
      <vt:variant>
        <vt:i4>0</vt:i4>
      </vt:variant>
      <vt:variant>
        <vt:i4>5</vt:i4>
      </vt:variant>
      <vt:variant>
        <vt:lpwstr/>
      </vt:variant>
      <vt:variant>
        <vt:lpwstr>_Toc123819134</vt:lpwstr>
      </vt:variant>
      <vt:variant>
        <vt:i4>1507378</vt:i4>
      </vt:variant>
      <vt:variant>
        <vt:i4>242</vt:i4>
      </vt:variant>
      <vt:variant>
        <vt:i4>0</vt:i4>
      </vt:variant>
      <vt:variant>
        <vt:i4>5</vt:i4>
      </vt:variant>
      <vt:variant>
        <vt:lpwstr/>
      </vt:variant>
      <vt:variant>
        <vt:lpwstr>_Toc123819133</vt:lpwstr>
      </vt:variant>
      <vt:variant>
        <vt:i4>1507378</vt:i4>
      </vt:variant>
      <vt:variant>
        <vt:i4>236</vt:i4>
      </vt:variant>
      <vt:variant>
        <vt:i4>0</vt:i4>
      </vt:variant>
      <vt:variant>
        <vt:i4>5</vt:i4>
      </vt:variant>
      <vt:variant>
        <vt:lpwstr/>
      </vt:variant>
      <vt:variant>
        <vt:lpwstr>_Toc123819132</vt:lpwstr>
      </vt:variant>
      <vt:variant>
        <vt:i4>1507378</vt:i4>
      </vt:variant>
      <vt:variant>
        <vt:i4>230</vt:i4>
      </vt:variant>
      <vt:variant>
        <vt:i4>0</vt:i4>
      </vt:variant>
      <vt:variant>
        <vt:i4>5</vt:i4>
      </vt:variant>
      <vt:variant>
        <vt:lpwstr/>
      </vt:variant>
      <vt:variant>
        <vt:lpwstr>_Toc123819131</vt:lpwstr>
      </vt:variant>
      <vt:variant>
        <vt:i4>1507378</vt:i4>
      </vt:variant>
      <vt:variant>
        <vt:i4>224</vt:i4>
      </vt:variant>
      <vt:variant>
        <vt:i4>0</vt:i4>
      </vt:variant>
      <vt:variant>
        <vt:i4>5</vt:i4>
      </vt:variant>
      <vt:variant>
        <vt:lpwstr/>
      </vt:variant>
      <vt:variant>
        <vt:lpwstr>_Toc123819130</vt:lpwstr>
      </vt:variant>
      <vt:variant>
        <vt:i4>1441842</vt:i4>
      </vt:variant>
      <vt:variant>
        <vt:i4>218</vt:i4>
      </vt:variant>
      <vt:variant>
        <vt:i4>0</vt:i4>
      </vt:variant>
      <vt:variant>
        <vt:i4>5</vt:i4>
      </vt:variant>
      <vt:variant>
        <vt:lpwstr/>
      </vt:variant>
      <vt:variant>
        <vt:lpwstr>_Toc123819129</vt:lpwstr>
      </vt:variant>
      <vt:variant>
        <vt:i4>1441842</vt:i4>
      </vt:variant>
      <vt:variant>
        <vt:i4>212</vt:i4>
      </vt:variant>
      <vt:variant>
        <vt:i4>0</vt:i4>
      </vt:variant>
      <vt:variant>
        <vt:i4>5</vt:i4>
      </vt:variant>
      <vt:variant>
        <vt:lpwstr/>
      </vt:variant>
      <vt:variant>
        <vt:lpwstr>_Toc123819128</vt:lpwstr>
      </vt:variant>
      <vt:variant>
        <vt:i4>1441842</vt:i4>
      </vt:variant>
      <vt:variant>
        <vt:i4>206</vt:i4>
      </vt:variant>
      <vt:variant>
        <vt:i4>0</vt:i4>
      </vt:variant>
      <vt:variant>
        <vt:i4>5</vt:i4>
      </vt:variant>
      <vt:variant>
        <vt:lpwstr/>
      </vt:variant>
      <vt:variant>
        <vt:lpwstr>_Toc123819127</vt:lpwstr>
      </vt:variant>
      <vt:variant>
        <vt:i4>1441842</vt:i4>
      </vt:variant>
      <vt:variant>
        <vt:i4>200</vt:i4>
      </vt:variant>
      <vt:variant>
        <vt:i4>0</vt:i4>
      </vt:variant>
      <vt:variant>
        <vt:i4>5</vt:i4>
      </vt:variant>
      <vt:variant>
        <vt:lpwstr/>
      </vt:variant>
      <vt:variant>
        <vt:lpwstr>_Toc123819126</vt:lpwstr>
      </vt:variant>
      <vt:variant>
        <vt:i4>1441842</vt:i4>
      </vt:variant>
      <vt:variant>
        <vt:i4>194</vt:i4>
      </vt:variant>
      <vt:variant>
        <vt:i4>0</vt:i4>
      </vt:variant>
      <vt:variant>
        <vt:i4>5</vt:i4>
      </vt:variant>
      <vt:variant>
        <vt:lpwstr/>
      </vt:variant>
      <vt:variant>
        <vt:lpwstr>_Toc123819125</vt:lpwstr>
      </vt:variant>
      <vt:variant>
        <vt:i4>1441842</vt:i4>
      </vt:variant>
      <vt:variant>
        <vt:i4>188</vt:i4>
      </vt:variant>
      <vt:variant>
        <vt:i4>0</vt:i4>
      </vt:variant>
      <vt:variant>
        <vt:i4>5</vt:i4>
      </vt:variant>
      <vt:variant>
        <vt:lpwstr/>
      </vt:variant>
      <vt:variant>
        <vt:lpwstr>_Toc123819124</vt:lpwstr>
      </vt:variant>
      <vt:variant>
        <vt:i4>1441842</vt:i4>
      </vt:variant>
      <vt:variant>
        <vt:i4>182</vt:i4>
      </vt:variant>
      <vt:variant>
        <vt:i4>0</vt:i4>
      </vt:variant>
      <vt:variant>
        <vt:i4>5</vt:i4>
      </vt:variant>
      <vt:variant>
        <vt:lpwstr/>
      </vt:variant>
      <vt:variant>
        <vt:lpwstr>_Toc123819123</vt:lpwstr>
      </vt:variant>
      <vt:variant>
        <vt:i4>1441842</vt:i4>
      </vt:variant>
      <vt:variant>
        <vt:i4>176</vt:i4>
      </vt:variant>
      <vt:variant>
        <vt:i4>0</vt:i4>
      </vt:variant>
      <vt:variant>
        <vt:i4>5</vt:i4>
      </vt:variant>
      <vt:variant>
        <vt:lpwstr/>
      </vt:variant>
      <vt:variant>
        <vt:lpwstr>_Toc123819122</vt:lpwstr>
      </vt:variant>
      <vt:variant>
        <vt:i4>1441842</vt:i4>
      </vt:variant>
      <vt:variant>
        <vt:i4>170</vt:i4>
      </vt:variant>
      <vt:variant>
        <vt:i4>0</vt:i4>
      </vt:variant>
      <vt:variant>
        <vt:i4>5</vt:i4>
      </vt:variant>
      <vt:variant>
        <vt:lpwstr/>
      </vt:variant>
      <vt:variant>
        <vt:lpwstr>_Toc123819121</vt:lpwstr>
      </vt:variant>
      <vt:variant>
        <vt:i4>1441842</vt:i4>
      </vt:variant>
      <vt:variant>
        <vt:i4>164</vt:i4>
      </vt:variant>
      <vt:variant>
        <vt:i4>0</vt:i4>
      </vt:variant>
      <vt:variant>
        <vt:i4>5</vt:i4>
      </vt:variant>
      <vt:variant>
        <vt:lpwstr/>
      </vt:variant>
      <vt:variant>
        <vt:lpwstr>_Toc123819120</vt:lpwstr>
      </vt:variant>
      <vt:variant>
        <vt:i4>1376306</vt:i4>
      </vt:variant>
      <vt:variant>
        <vt:i4>158</vt:i4>
      </vt:variant>
      <vt:variant>
        <vt:i4>0</vt:i4>
      </vt:variant>
      <vt:variant>
        <vt:i4>5</vt:i4>
      </vt:variant>
      <vt:variant>
        <vt:lpwstr/>
      </vt:variant>
      <vt:variant>
        <vt:lpwstr>_Toc123819119</vt:lpwstr>
      </vt:variant>
      <vt:variant>
        <vt:i4>1376306</vt:i4>
      </vt:variant>
      <vt:variant>
        <vt:i4>152</vt:i4>
      </vt:variant>
      <vt:variant>
        <vt:i4>0</vt:i4>
      </vt:variant>
      <vt:variant>
        <vt:i4>5</vt:i4>
      </vt:variant>
      <vt:variant>
        <vt:lpwstr/>
      </vt:variant>
      <vt:variant>
        <vt:lpwstr>_Toc123819118</vt:lpwstr>
      </vt:variant>
      <vt:variant>
        <vt:i4>1376306</vt:i4>
      </vt:variant>
      <vt:variant>
        <vt:i4>146</vt:i4>
      </vt:variant>
      <vt:variant>
        <vt:i4>0</vt:i4>
      </vt:variant>
      <vt:variant>
        <vt:i4>5</vt:i4>
      </vt:variant>
      <vt:variant>
        <vt:lpwstr/>
      </vt:variant>
      <vt:variant>
        <vt:lpwstr>_Toc123819117</vt:lpwstr>
      </vt:variant>
      <vt:variant>
        <vt:i4>1376306</vt:i4>
      </vt:variant>
      <vt:variant>
        <vt:i4>140</vt:i4>
      </vt:variant>
      <vt:variant>
        <vt:i4>0</vt:i4>
      </vt:variant>
      <vt:variant>
        <vt:i4>5</vt:i4>
      </vt:variant>
      <vt:variant>
        <vt:lpwstr/>
      </vt:variant>
      <vt:variant>
        <vt:lpwstr>_Toc123819116</vt:lpwstr>
      </vt:variant>
      <vt:variant>
        <vt:i4>1376306</vt:i4>
      </vt:variant>
      <vt:variant>
        <vt:i4>134</vt:i4>
      </vt:variant>
      <vt:variant>
        <vt:i4>0</vt:i4>
      </vt:variant>
      <vt:variant>
        <vt:i4>5</vt:i4>
      </vt:variant>
      <vt:variant>
        <vt:lpwstr/>
      </vt:variant>
      <vt:variant>
        <vt:lpwstr>_Toc123819115</vt:lpwstr>
      </vt:variant>
      <vt:variant>
        <vt:i4>1376306</vt:i4>
      </vt:variant>
      <vt:variant>
        <vt:i4>128</vt:i4>
      </vt:variant>
      <vt:variant>
        <vt:i4>0</vt:i4>
      </vt:variant>
      <vt:variant>
        <vt:i4>5</vt:i4>
      </vt:variant>
      <vt:variant>
        <vt:lpwstr/>
      </vt:variant>
      <vt:variant>
        <vt:lpwstr>_Toc123819114</vt:lpwstr>
      </vt:variant>
      <vt:variant>
        <vt:i4>1376306</vt:i4>
      </vt:variant>
      <vt:variant>
        <vt:i4>122</vt:i4>
      </vt:variant>
      <vt:variant>
        <vt:i4>0</vt:i4>
      </vt:variant>
      <vt:variant>
        <vt:i4>5</vt:i4>
      </vt:variant>
      <vt:variant>
        <vt:lpwstr/>
      </vt:variant>
      <vt:variant>
        <vt:lpwstr>_Toc123819113</vt:lpwstr>
      </vt:variant>
      <vt:variant>
        <vt:i4>1376306</vt:i4>
      </vt:variant>
      <vt:variant>
        <vt:i4>116</vt:i4>
      </vt:variant>
      <vt:variant>
        <vt:i4>0</vt:i4>
      </vt:variant>
      <vt:variant>
        <vt:i4>5</vt:i4>
      </vt:variant>
      <vt:variant>
        <vt:lpwstr/>
      </vt:variant>
      <vt:variant>
        <vt:lpwstr>_Toc123819112</vt:lpwstr>
      </vt:variant>
      <vt:variant>
        <vt:i4>1376306</vt:i4>
      </vt:variant>
      <vt:variant>
        <vt:i4>110</vt:i4>
      </vt:variant>
      <vt:variant>
        <vt:i4>0</vt:i4>
      </vt:variant>
      <vt:variant>
        <vt:i4>5</vt:i4>
      </vt:variant>
      <vt:variant>
        <vt:lpwstr/>
      </vt:variant>
      <vt:variant>
        <vt:lpwstr>_Toc123819111</vt:lpwstr>
      </vt:variant>
      <vt:variant>
        <vt:i4>1376306</vt:i4>
      </vt:variant>
      <vt:variant>
        <vt:i4>104</vt:i4>
      </vt:variant>
      <vt:variant>
        <vt:i4>0</vt:i4>
      </vt:variant>
      <vt:variant>
        <vt:i4>5</vt:i4>
      </vt:variant>
      <vt:variant>
        <vt:lpwstr/>
      </vt:variant>
      <vt:variant>
        <vt:lpwstr>_Toc123819110</vt:lpwstr>
      </vt:variant>
      <vt:variant>
        <vt:i4>1310770</vt:i4>
      </vt:variant>
      <vt:variant>
        <vt:i4>98</vt:i4>
      </vt:variant>
      <vt:variant>
        <vt:i4>0</vt:i4>
      </vt:variant>
      <vt:variant>
        <vt:i4>5</vt:i4>
      </vt:variant>
      <vt:variant>
        <vt:lpwstr/>
      </vt:variant>
      <vt:variant>
        <vt:lpwstr>_Toc123819109</vt:lpwstr>
      </vt:variant>
      <vt:variant>
        <vt:i4>1310770</vt:i4>
      </vt:variant>
      <vt:variant>
        <vt:i4>92</vt:i4>
      </vt:variant>
      <vt:variant>
        <vt:i4>0</vt:i4>
      </vt:variant>
      <vt:variant>
        <vt:i4>5</vt:i4>
      </vt:variant>
      <vt:variant>
        <vt:lpwstr/>
      </vt:variant>
      <vt:variant>
        <vt:lpwstr>_Toc123819108</vt:lpwstr>
      </vt:variant>
      <vt:variant>
        <vt:i4>1310770</vt:i4>
      </vt:variant>
      <vt:variant>
        <vt:i4>86</vt:i4>
      </vt:variant>
      <vt:variant>
        <vt:i4>0</vt:i4>
      </vt:variant>
      <vt:variant>
        <vt:i4>5</vt:i4>
      </vt:variant>
      <vt:variant>
        <vt:lpwstr/>
      </vt:variant>
      <vt:variant>
        <vt:lpwstr>_Toc123819107</vt:lpwstr>
      </vt:variant>
      <vt:variant>
        <vt:i4>1310770</vt:i4>
      </vt:variant>
      <vt:variant>
        <vt:i4>80</vt:i4>
      </vt:variant>
      <vt:variant>
        <vt:i4>0</vt:i4>
      </vt:variant>
      <vt:variant>
        <vt:i4>5</vt:i4>
      </vt:variant>
      <vt:variant>
        <vt:lpwstr/>
      </vt:variant>
      <vt:variant>
        <vt:lpwstr>_Toc123819106</vt:lpwstr>
      </vt:variant>
      <vt:variant>
        <vt:i4>1310770</vt:i4>
      </vt:variant>
      <vt:variant>
        <vt:i4>74</vt:i4>
      </vt:variant>
      <vt:variant>
        <vt:i4>0</vt:i4>
      </vt:variant>
      <vt:variant>
        <vt:i4>5</vt:i4>
      </vt:variant>
      <vt:variant>
        <vt:lpwstr/>
      </vt:variant>
      <vt:variant>
        <vt:lpwstr>_Toc123819105</vt:lpwstr>
      </vt:variant>
      <vt:variant>
        <vt:i4>1310770</vt:i4>
      </vt:variant>
      <vt:variant>
        <vt:i4>68</vt:i4>
      </vt:variant>
      <vt:variant>
        <vt:i4>0</vt:i4>
      </vt:variant>
      <vt:variant>
        <vt:i4>5</vt:i4>
      </vt:variant>
      <vt:variant>
        <vt:lpwstr/>
      </vt:variant>
      <vt:variant>
        <vt:lpwstr>_Toc123819104</vt:lpwstr>
      </vt:variant>
      <vt:variant>
        <vt:i4>1310770</vt:i4>
      </vt:variant>
      <vt:variant>
        <vt:i4>62</vt:i4>
      </vt:variant>
      <vt:variant>
        <vt:i4>0</vt:i4>
      </vt:variant>
      <vt:variant>
        <vt:i4>5</vt:i4>
      </vt:variant>
      <vt:variant>
        <vt:lpwstr/>
      </vt:variant>
      <vt:variant>
        <vt:lpwstr>_Toc123819103</vt:lpwstr>
      </vt:variant>
      <vt:variant>
        <vt:i4>1310770</vt:i4>
      </vt:variant>
      <vt:variant>
        <vt:i4>56</vt:i4>
      </vt:variant>
      <vt:variant>
        <vt:i4>0</vt:i4>
      </vt:variant>
      <vt:variant>
        <vt:i4>5</vt:i4>
      </vt:variant>
      <vt:variant>
        <vt:lpwstr/>
      </vt:variant>
      <vt:variant>
        <vt:lpwstr>_Toc123819102</vt:lpwstr>
      </vt:variant>
      <vt:variant>
        <vt:i4>1310770</vt:i4>
      </vt:variant>
      <vt:variant>
        <vt:i4>50</vt:i4>
      </vt:variant>
      <vt:variant>
        <vt:i4>0</vt:i4>
      </vt:variant>
      <vt:variant>
        <vt:i4>5</vt:i4>
      </vt:variant>
      <vt:variant>
        <vt:lpwstr/>
      </vt:variant>
      <vt:variant>
        <vt:lpwstr>_Toc123819101</vt:lpwstr>
      </vt:variant>
      <vt:variant>
        <vt:i4>1310770</vt:i4>
      </vt:variant>
      <vt:variant>
        <vt:i4>44</vt:i4>
      </vt:variant>
      <vt:variant>
        <vt:i4>0</vt:i4>
      </vt:variant>
      <vt:variant>
        <vt:i4>5</vt:i4>
      </vt:variant>
      <vt:variant>
        <vt:lpwstr/>
      </vt:variant>
      <vt:variant>
        <vt:lpwstr>_Toc123819100</vt:lpwstr>
      </vt:variant>
      <vt:variant>
        <vt:i4>1900595</vt:i4>
      </vt:variant>
      <vt:variant>
        <vt:i4>38</vt:i4>
      </vt:variant>
      <vt:variant>
        <vt:i4>0</vt:i4>
      </vt:variant>
      <vt:variant>
        <vt:i4>5</vt:i4>
      </vt:variant>
      <vt:variant>
        <vt:lpwstr/>
      </vt:variant>
      <vt:variant>
        <vt:lpwstr>_Toc123819099</vt:lpwstr>
      </vt:variant>
      <vt:variant>
        <vt:i4>1900595</vt:i4>
      </vt:variant>
      <vt:variant>
        <vt:i4>32</vt:i4>
      </vt:variant>
      <vt:variant>
        <vt:i4>0</vt:i4>
      </vt:variant>
      <vt:variant>
        <vt:i4>5</vt:i4>
      </vt:variant>
      <vt:variant>
        <vt:lpwstr/>
      </vt:variant>
      <vt:variant>
        <vt:lpwstr>_Toc123819098</vt:lpwstr>
      </vt:variant>
      <vt:variant>
        <vt:i4>1900595</vt:i4>
      </vt:variant>
      <vt:variant>
        <vt:i4>26</vt:i4>
      </vt:variant>
      <vt:variant>
        <vt:i4>0</vt:i4>
      </vt:variant>
      <vt:variant>
        <vt:i4>5</vt:i4>
      </vt:variant>
      <vt:variant>
        <vt:lpwstr/>
      </vt:variant>
      <vt:variant>
        <vt:lpwstr>_Toc123819097</vt:lpwstr>
      </vt:variant>
      <vt:variant>
        <vt:i4>1900595</vt:i4>
      </vt:variant>
      <vt:variant>
        <vt:i4>20</vt:i4>
      </vt:variant>
      <vt:variant>
        <vt:i4>0</vt:i4>
      </vt:variant>
      <vt:variant>
        <vt:i4>5</vt:i4>
      </vt:variant>
      <vt:variant>
        <vt:lpwstr/>
      </vt:variant>
      <vt:variant>
        <vt:lpwstr>_Toc123819096</vt:lpwstr>
      </vt:variant>
      <vt:variant>
        <vt:i4>1900595</vt:i4>
      </vt:variant>
      <vt:variant>
        <vt:i4>14</vt:i4>
      </vt:variant>
      <vt:variant>
        <vt:i4>0</vt:i4>
      </vt:variant>
      <vt:variant>
        <vt:i4>5</vt:i4>
      </vt:variant>
      <vt:variant>
        <vt:lpwstr/>
      </vt:variant>
      <vt:variant>
        <vt:lpwstr>_Toc123819095</vt:lpwstr>
      </vt:variant>
      <vt:variant>
        <vt:i4>1900595</vt:i4>
      </vt:variant>
      <vt:variant>
        <vt:i4>8</vt:i4>
      </vt:variant>
      <vt:variant>
        <vt:i4>0</vt:i4>
      </vt:variant>
      <vt:variant>
        <vt:i4>5</vt:i4>
      </vt:variant>
      <vt:variant>
        <vt:lpwstr/>
      </vt:variant>
      <vt:variant>
        <vt:lpwstr>_Toc123819094</vt:lpwstr>
      </vt:variant>
      <vt:variant>
        <vt:i4>1900595</vt:i4>
      </vt:variant>
      <vt:variant>
        <vt:i4>2</vt:i4>
      </vt:variant>
      <vt:variant>
        <vt:i4>0</vt:i4>
      </vt:variant>
      <vt:variant>
        <vt:i4>5</vt:i4>
      </vt:variant>
      <vt:variant>
        <vt:lpwstr/>
      </vt:variant>
      <vt:variant>
        <vt:lpwstr>_Toc123819093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Cook</dc:creator>
  <cp:keywords/>
  <dc:description/>
  <cp:lastModifiedBy>Naomi Ross</cp:lastModifiedBy>
  <cp:revision>9</cp:revision>
  <cp:lastPrinted>2022-12-13T01:53:00Z</cp:lastPrinted>
  <dcterms:created xsi:type="dcterms:W3CDTF">2023-01-12T13:46:00Z</dcterms:created>
  <dcterms:modified xsi:type="dcterms:W3CDTF">2023-01-13T09:48:00Z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ebab95b4-d035-40a2-8826-295ae2437701</vt:lpwstr>
  </property>
</Properties>
</file>