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E58B6" w14:textId="77777777" w:rsidR="00C107FB" w:rsidRDefault="00C107FB" w:rsidP="00DB1144">
      <w:pPr>
        <w:spacing w:after="0" w:line="240" w:lineRule="auto"/>
        <w:rPr>
          <w:rFonts w:ascii="Arial" w:hAnsi="Arial" w:cs="Arial"/>
          <w:b/>
          <w:sz w:val="28"/>
          <w:szCs w:val="28"/>
        </w:rPr>
      </w:pPr>
    </w:p>
    <w:p w14:paraId="2256186E" w14:textId="1B41367B" w:rsidR="00526FB0" w:rsidRPr="00C107FB" w:rsidRDefault="00DB1144" w:rsidP="00DB1144">
      <w:pPr>
        <w:spacing w:after="0" w:line="240" w:lineRule="auto"/>
        <w:rPr>
          <w:rFonts w:ascii="Arial" w:hAnsi="Arial" w:cs="Arial"/>
          <w:b/>
          <w:sz w:val="28"/>
          <w:szCs w:val="28"/>
        </w:rPr>
      </w:pPr>
      <w:r w:rsidRPr="00C107FB">
        <w:rPr>
          <w:rFonts w:ascii="Arial" w:hAnsi="Arial" w:cs="Arial"/>
          <w:b/>
          <w:sz w:val="28"/>
          <w:szCs w:val="28"/>
        </w:rPr>
        <w:t>Small Format Advertising Opportunity (Digital</w:t>
      </w:r>
      <w:r w:rsidR="005F0021" w:rsidRPr="00C107FB">
        <w:rPr>
          <w:rFonts w:ascii="Arial" w:hAnsi="Arial" w:cs="Arial"/>
          <w:b/>
          <w:sz w:val="28"/>
          <w:szCs w:val="28"/>
        </w:rPr>
        <w:t xml:space="preserve"> 6-Sheet Concession</w:t>
      </w:r>
      <w:r w:rsidRPr="00C107FB">
        <w:rPr>
          <w:rFonts w:ascii="Arial" w:hAnsi="Arial" w:cs="Arial"/>
          <w:b/>
          <w:sz w:val="28"/>
          <w:szCs w:val="28"/>
        </w:rPr>
        <w:t xml:space="preserve">) – London Borough of </w:t>
      </w:r>
      <w:r w:rsidR="005F0021" w:rsidRPr="00C107FB">
        <w:rPr>
          <w:rFonts w:ascii="Arial" w:hAnsi="Arial" w:cs="Arial"/>
          <w:b/>
          <w:sz w:val="28"/>
          <w:szCs w:val="28"/>
        </w:rPr>
        <w:t>Southwark</w:t>
      </w:r>
    </w:p>
    <w:p w14:paraId="12F67BC6" w14:textId="4396B5F9" w:rsidR="009C2120" w:rsidRPr="00C107FB" w:rsidRDefault="009C2120" w:rsidP="00DB1144">
      <w:pPr>
        <w:spacing w:after="0" w:line="240" w:lineRule="auto"/>
        <w:rPr>
          <w:rFonts w:ascii="Arial" w:hAnsi="Arial" w:cs="Arial"/>
          <w:sz w:val="26"/>
          <w:szCs w:val="26"/>
        </w:rPr>
      </w:pPr>
    </w:p>
    <w:p w14:paraId="07CFFC75" w14:textId="77777777" w:rsidR="00FB01BF" w:rsidRPr="00C107FB" w:rsidRDefault="00FB01BF" w:rsidP="00DB1144">
      <w:pPr>
        <w:spacing w:after="0" w:line="240" w:lineRule="auto"/>
        <w:rPr>
          <w:rFonts w:ascii="Arial" w:hAnsi="Arial" w:cs="Arial"/>
          <w:sz w:val="26"/>
          <w:szCs w:val="26"/>
        </w:rPr>
      </w:pPr>
    </w:p>
    <w:p w14:paraId="738C9DF7" w14:textId="08F8F378" w:rsidR="0003373B" w:rsidRPr="002F3278" w:rsidRDefault="002F3278" w:rsidP="00DB1144">
      <w:pPr>
        <w:spacing w:after="0" w:line="240" w:lineRule="auto"/>
        <w:rPr>
          <w:rFonts w:ascii="Arial" w:hAnsi="Arial" w:cs="Arial"/>
          <w:b/>
          <w:sz w:val="24"/>
          <w:szCs w:val="24"/>
        </w:rPr>
      </w:pPr>
      <w:r w:rsidRPr="002F3278">
        <w:rPr>
          <w:rFonts w:ascii="Arial" w:hAnsi="Arial" w:cs="Arial"/>
          <w:b/>
          <w:sz w:val="24"/>
          <w:szCs w:val="24"/>
        </w:rPr>
        <w:t>40</w:t>
      </w:r>
      <w:r w:rsidR="009C2120" w:rsidRPr="002F3278">
        <w:rPr>
          <w:rFonts w:ascii="Arial" w:hAnsi="Arial" w:cs="Arial"/>
          <w:b/>
          <w:sz w:val="24"/>
          <w:szCs w:val="24"/>
        </w:rPr>
        <w:t>% of marks available for quality</w:t>
      </w:r>
    </w:p>
    <w:p w14:paraId="7093D4C8" w14:textId="77777777" w:rsidR="001E66FB" w:rsidRPr="005A474C" w:rsidRDefault="001E66FB" w:rsidP="00DB1144">
      <w:pPr>
        <w:spacing w:after="0" w:line="240" w:lineRule="auto"/>
        <w:rPr>
          <w:rFonts w:ascii="Arial" w:hAnsi="Arial" w:cs="Arial"/>
          <w:sz w:val="24"/>
          <w:szCs w:val="24"/>
        </w:rPr>
      </w:pPr>
    </w:p>
    <w:p w14:paraId="31621449" w14:textId="618F0CC9" w:rsidR="00DB1144" w:rsidRPr="005A474C" w:rsidRDefault="00DB1144" w:rsidP="00DB1144">
      <w:pPr>
        <w:spacing w:after="0" w:line="240" w:lineRule="auto"/>
        <w:rPr>
          <w:rFonts w:ascii="Arial" w:hAnsi="Arial" w:cs="Arial"/>
          <w:b/>
          <w:sz w:val="24"/>
          <w:szCs w:val="24"/>
        </w:rPr>
      </w:pPr>
      <w:r w:rsidRPr="005A474C">
        <w:rPr>
          <w:rFonts w:ascii="Arial" w:hAnsi="Arial" w:cs="Arial"/>
          <w:b/>
          <w:sz w:val="24"/>
          <w:szCs w:val="24"/>
        </w:rPr>
        <w:t>Quality questions:</w:t>
      </w:r>
    </w:p>
    <w:p w14:paraId="2A158042" w14:textId="77777777" w:rsidR="00C83935" w:rsidRPr="005A474C" w:rsidRDefault="00C83935" w:rsidP="00DB1144">
      <w:pPr>
        <w:spacing w:after="0" w:line="240" w:lineRule="auto"/>
        <w:rPr>
          <w:rFonts w:ascii="Arial" w:eastAsia="Times New Roman" w:hAnsi="Arial" w:cs="Arial"/>
          <w:color w:val="000000"/>
          <w:sz w:val="24"/>
          <w:szCs w:val="24"/>
          <w:lang w:eastAsia="en-GB"/>
        </w:rPr>
      </w:pPr>
    </w:p>
    <w:p w14:paraId="4A49AD9C" w14:textId="52D5DF4D" w:rsidR="002F3278" w:rsidRPr="002F3278" w:rsidRDefault="00C107FB" w:rsidP="005A474C">
      <w:pPr>
        <w:pStyle w:val="ListParagraph"/>
        <w:numPr>
          <w:ilvl w:val="0"/>
          <w:numId w:val="5"/>
        </w:numPr>
        <w:jc w:val="both"/>
        <w:rPr>
          <w:rFonts w:ascii="Arial" w:eastAsia="Times New Roman" w:hAnsi="Arial" w:cs="Arial"/>
          <w:b/>
          <w:bCs/>
          <w:sz w:val="24"/>
          <w:szCs w:val="24"/>
          <w:lang w:eastAsia="en-GB"/>
        </w:rPr>
      </w:pPr>
      <w:r w:rsidRPr="005A474C">
        <w:rPr>
          <w:rFonts w:ascii="Arial" w:eastAsia="Times New Roman" w:hAnsi="Arial" w:cs="Arial"/>
          <w:sz w:val="24"/>
          <w:szCs w:val="24"/>
          <w:lang w:eastAsia="en-GB"/>
        </w:rPr>
        <w:t>Please detail your proposed approach to contra</w:t>
      </w:r>
      <w:r w:rsidR="002F3278">
        <w:rPr>
          <w:rFonts w:ascii="Arial" w:eastAsia="Times New Roman" w:hAnsi="Arial" w:cs="Arial"/>
          <w:sz w:val="24"/>
          <w:szCs w:val="24"/>
          <w:lang w:eastAsia="en-GB"/>
        </w:rPr>
        <w:t xml:space="preserve">ct mobilisation and how you will </w:t>
      </w:r>
      <w:r w:rsidRPr="005A474C">
        <w:rPr>
          <w:rFonts w:ascii="Arial" w:eastAsia="Times New Roman" w:hAnsi="Arial" w:cs="Arial"/>
          <w:sz w:val="24"/>
          <w:szCs w:val="24"/>
          <w:lang w:eastAsia="en-GB"/>
        </w:rPr>
        <w:t>coordinate with the incumbent or</w:t>
      </w:r>
      <w:r w:rsidR="005A474C">
        <w:rPr>
          <w:rFonts w:ascii="Arial" w:eastAsia="Times New Roman" w:hAnsi="Arial" w:cs="Arial"/>
          <w:sz w:val="24"/>
          <w:szCs w:val="24"/>
          <w:lang w:eastAsia="en-GB"/>
        </w:rPr>
        <w:t xml:space="preserve"> the</w:t>
      </w:r>
      <w:r w:rsidRPr="005A474C">
        <w:rPr>
          <w:rFonts w:ascii="Arial" w:eastAsia="Times New Roman" w:hAnsi="Arial" w:cs="Arial"/>
          <w:sz w:val="24"/>
          <w:szCs w:val="24"/>
          <w:lang w:eastAsia="en-GB"/>
        </w:rPr>
        <w:t xml:space="preserve"> incoming media owner to ensure a smooth handover. </w:t>
      </w:r>
    </w:p>
    <w:p w14:paraId="22522774" w14:textId="77777777" w:rsidR="002F3278" w:rsidRDefault="002F3278" w:rsidP="002F3278">
      <w:pPr>
        <w:pStyle w:val="ListParagraph"/>
        <w:ind w:left="1080"/>
        <w:jc w:val="both"/>
        <w:rPr>
          <w:rFonts w:ascii="Arial" w:eastAsia="Times New Roman" w:hAnsi="Arial" w:cs="Arial"/>
          <w:sz w:val="24"/>
          <w:szCs w:val="24"/>
          <w:lang w:eastAsia="en-GB"/>
        </w:rPr>
      </w:pPr>
    </w:p>
    <w:p w14:paraId="2F39C6A3" w14:textId="07960BDF" w:rsidR="00C107FB" w:rsidRPr="005A474C" w:rsidRDefault="00C107FB" w:rsidP="002F3278">
      <w:pPr>
        <w:pStyle w:val="ListParagraph"/>
        <w:ind w:left="1080"/>
        <w:jc w:val="both"/>
        <w:rPr>
          <w:rFonts w:ascii="Arial" w:eastAsia="Times New Roman" w:hAnsi="Arial" w:cs="Arial"/>
          <w:b/>
          <w:bCs/>
          <w:sz w:val="24"/>
          <w:szCs w:val="24"/>
          <w:lang w:eastAsia="en-GB"/>
        </w:rPr>
      </w:pPr>
      <w:r w:rsidRPr="005A474C">
        <w:rPr>
          <w:rFonts w:ascii="Arial" w:eastAsia="Times New Roman" w:hAnsi="Arial" w:cs="Arial"/>
          <w:sz w:val="24"/>
          <w:szCs w:val="24"/>
          <w:lang w:eastAsia="en-GB"/>
        </w:rPr>
        <w:t>Please include key milestones and methodologies and detail how you propose to minimise disruption to both the service and associated flow of revenue to the Council.</w:t>
      </w:r>
    </w:p>
    <w:p w14:paraId="2A64BE00" w14:textId="5686314E" w:rsidR="00863068" w:rsidRPr="005A474C" w:rsidRDefault="00863068" w:rsidP="005A474C">
      <w:pPr>
        <w:pStyle w:val="ListParagraph"/>
        <w:ind w:left="1080"/>
        <w:jc w:val="both"/>
        <w:rPr>
          <w:rFonts w:ascii="Arial" w:eastAsia="Times New Roman" w:hAnsi="Arial" w:cs="Arial"/>
          <w:color w:val="000000"/>
          <w:sz w:val="24"/>
          <w:szCs w:val="24"/>
          <w:lang w:eastAsia="en-GB"/>
        </w:rPr>
      </w:pPr>
      <w:r w:rsidRPr="005A474C">
        <w:rPr>
          <w:rFonts w:ascii="Arial" w:eastAsia="Times New Roman" w:hAnsi="Arial" w:cs="Arial"/>
          <w:b/>
          <w:bCs/>
          <w:color w:val="000000"/>
          <w:sz w:val="24"/>
          <w:szCs w:val="24"/>
          <w:lang w:eastAsia="en-GB"/>
        </w:rPr>
        <w:t>(25% of quality score, 10% of overall score)</w:t>
      </w:r>
    </w:p>
    <w:p w14:paraId="54077512" w14:textId="3D231146" w:rsidR="00863068" w:rsidRPr="005A474C" w:rsidRDefault="00863068" w:rsidP="00DB1144">
      <w:pPr>
        <w:spacing w:after="0" w:line="240" w:lineRule="auto"/>
        <w:rPr>
          <w:rFonts w:ascii="Arial" w:eastAsia="Times New Roman" w:hAnsi="Arial" w:cs="Arial"/>
          <w:color w:val="000000"/>
          <w:sz w:val="24"/>
          <w:szCs w:val="24"/>
          <w:lang w:eastAsia="en-GB"/>
        </w:rPr>
      </w:pPr>
    </w:p>
    <w:p w14:paraId="1F7F1C0B" w14:textId="0A9EFB1E" w:rsidR="00C107FB" w:rsidRPr="005A474C" w:rsidRDefault="00C107FB" w:rsidP="005A474C">
      <w:pPr>
        <w:pStyle w:val="ListParagraph"/>
        <w:numPr>
          <w:ilvl w:val="0"/>
          <w:numId w:val="5"/>
        </w:numPr>
        <w:jc w:val="both"/>
        <w:rPr>
          <w:rFonts w:ascii="Arial" w:eastAsia="Times New Roman" w:hAnsi="Arial" w:cs="Arial"/>
          <w:sz w:val="24"/>
          <w:szCs w:val="24"/>
          <w:lang w:eastAsia="en-GB"/>
        </w:rPr>
      </w:pPr>
      <w:r w:rsidRPr="005A474C">
        <w:rPr>
          <w:rFonts w:ascii="Arial" w:hAnsi="Arial" w:cs="Arial"/>
          <w:sz w:val="24"/>
          <w:szCs w:val="24"/>
        </w:rPr>
        <w:t>Outline your proposal for the new concession and describe how you plan to sustain and grow revenues over the contract period – please include detail of anticipated unit numbers and associated revenue profiles over the contract period. Describe the key opportunities and risks as well as the potential barriers to success and how you will mitigate these.</w:t>
      </w:r>
      <w:r w:rsidR="00B5403B" w:rsidRPr="005A474C">
        <w:rPr>
          <w:rFonts w:ascii="Arial" w:eastAsia="Times New Roman" w:hAnsi="Arial" w:cs="Arial"/>
          <w:sz w:val="24"/>
          <w:szCs w:val="24"/>
          <w:lang w:eastAsia="en-GB"/>
        </w:rPr>
        <w:t xml:space="preserve"> </w:t>
      </w:r>
    </w:p>
    <w:p w14:paraId="724A6ADA" w14:textId="6A639D86" w:rsidR="00411A1C" w:rsidRPr="005A474C" w:rsidRDefault="00411A1C" w:rsidP="005A474C">
      <w:pPr>
        <w:pStyle w:val="ListParagraph"/>
        <w:ind w:left="1080"/>
        <w:jc w:val="both"/>
        <w:rPr>
          <w:rFonts w:ascii="Arial" w:hAnsi="Arial" w:cs="Arial"/>
          <w:color w:val="0070C0"/>
          <w:sz w:val="24"/>
          <w:szCs w:val="24"/>
        </w:rPr>
      </w:pPr>
      <w:r w:rsidRPr="005A474C">
        <w:rPr>
          <w:rFonts w:ascii="Arial" w:eastAsia="Times New Roman" w:hAnsi="Arial" w:cs="Arial"/>
          <w:b/>
          <w:bCs/>
          <w:color w:val="000000"/>
          <w:sz w:val="24"/>
          <w:szCs w:val="24"/>
          <w:lang w:eastAsia="en-GB"/>
        </w:rPr>
        <w:t>(25% of quality score, 10% of overall score)</w:t>
      </w:r>
    </w:p>
    <w:p w14:paraId="7B8890CF" w14:textId="77777777" w:rsidR="00693AD4" w:rsidRPr="005A474C" w:rsidRDefault="00693AD4" w:rsidP="00DB1144">
      <w:pPr>
        <w:spacing w:after="0" w:line="240" w:lineRule="auto"/>
        <w:rPr>
          <w:rFonts w:ascii="Arial" w:hAnsi="Arial" w:cs="Arial"/>
          <w:sz w:val="24"/>
          <w:szCs w:val="24"/>
        </w:rPr>
      </w:pPr>
    </w:p>
    <w:p w14:paraId="21306D87" w14:textId="285B7E97" w:rsidR="002A2258" w:rsidRPr="005A474C" w:rsidRDefault="00B5403B" w:rsidP="00C107FB">
      <w:pPr>
        <w:pStyle w:val="ListParagraph"/>
        <w:numPr>
          <w:ilvl w:val="0"/>
          <w:numId w:val="5"/>
        </w:numPr>
        <w:rPr>
          <w:rFonts w:ascii="Arial" w:hAnsi="Arial" w:cs="Arial"/>
          <w:sz w:val="24"/>
          <w:szCs w:val="24"/>
        </w:rPr>
      </w:pPr>
      <w:r w:rsidRPr="005A474C">
        <w:rPr>
          <w:rFonts w:ascii="Arial" w:hAnsi="Arial" w:cs="Arial"/>
          <w:sz w:val="24"/>
          <w:szCs w:val="24"/>
        </w:rPr>
        <w:t>Highlight and explain any aspects of your proposal that offer added value or benefits</w:t>
      </w:r>
      <w:r w:rsidR="002A2258" w:rsidRPr="005A474C">
        <w:rPr>
          <w:rFonts w:ascii="Arial" w:hAnsi="Arial" w:cs="Arial"/>
          <w:sz w:val="24"/>
          <w:szCs w:val="24"/>
        </w:rPr>
        <w:t xml:space="preserve"> (in addition to your financial offer):</w:t>
      </w:r>
    </w:p>
    <w:p w14:paraId="6835E706" w14:textId="6F1BDEDB" w:rsidR="002A2258" w:rsidRPr="005A474C" w:rsidRDefault="002A2258" w:rsidP="002A2258">
      <w:pPr>
        <w:pStyle w:val="ListParagraph"/>
        <w:numPr>
          <w:ilvl w:val="0"/>
          <w:numId w:val="6"/>
        </w:numPr>
        <w:rPr>
          <w:rFonts w:ascii="Arial" w:hAnsi="Arial" w:cs="Arial"/>
          <w:sz w:val="24"/>
          <w:szCs w:val="24"/>
        </w:rPr>
      </w:pPr>
      <w:r w:rsidRPr="005A474C">
        <w:rPr>
          <w:rFonts w:ascii="Arial" w:hAnsi="Arial" w:cs="Arial"/>
          <w:sz w:val="24"/>
          <w:szCs w:val="24"/>
        </w:rPr>
        <w:t>to the Council</w:t>
      </w:r>
    </w:p>
    <w:p w14:paraId="27A4E61F" w14:textId="77777777" w:rsidR="002A2258" w:rsidRPr="005A474C" w:rsidRDefault="002A2258" w:rsidP="002A2258">
      <w:pPr>
        <w:pStyle w:val="ListParagraph"/>
        <w:numPr>
          <w:ilvl w:val="0"/>
          <w:numId w:val="6"/>
        </w:numPr>
        <w:rPr>
          <w:rFonts w:ascii="Arial" w:hAnsi="Arial" w:cs="Arial"/>
          <w:sz w:val="24"/>
          <w:szCs w:val="24"/>
        </w:rPr>
      </w:pPr>
      <w:r w:rsidRPr="005A474C">
        <w:rPr>
          <w:rFonts w:ascii="Arial" w:hAnsi="Arial" w:cs="Arial"/>
          <w:sz w:val="24"/>
          <w:szCs w:val="24"/>
        </w:rPr>
        <w:t>to local residents</w:t>
      </w:r>
    </w:p>
    <w:p w14:paraId="676067CD" w14:textId="1D4F95F0" w:rsidR="00C107FB" w:rsidRPr="005A474C" w:rsidRDefault="002A2258" w:rsidP="002A2258">
      <w:pPr>
        <w:pStyle w:val="ListParagraph"/>
        <w:numPr>
          <w:ilvl w:val="0"/>
          <w:numId w:val="6"/>
        </w:numPr>
        <w:rPr>
          <w:rFonts w:ascii="Arial" w:hAnsi="Arial" w:cs="Arial"/>
          <w:sz w:val="24"/>
          <w:szCs w:val="24"/>
        </w:rPr>
      </w:pPr>
      <w:r w:rsidRPr="005A474C">
        <w:rPr>
          <w:rFonts w:ascii="Arial" w:hAnsi="Arial" w:cs="Arial"/>
          <w:sz w:val="24"/>
          <w:szCs w:val="24"/>
        </w:rPr>
        <w:t>to local  business communities</w:t>
      </w:r>
      <w:r w:rsidR="005F0021" w:rsidRPr="005A474C">
        <w:rPr>
          <w:rFonts w:ascii="Arial" w:hAnsi="Arial" w:cs="Arial"/>
          <w:sz w:val="24"/>
          <w:szCs w:val="24"/>
        </w:rPr>
        <w:t xml:space="preserve"> </w:t>
      </w:r>
    </w:p>
    <w:p w14:paraId="1137E511" w14:textId="738C8035" w:rsidR="002A2258" w:rsidRPr="005A474C" w:rsidRDefault="002A2258" w:rsidP="002A2258">
      <w:pPr>
        <w:pStyle w:val="ListParagraph"/>
        <w:numPr>
          <w:ilvl w:val="0"/>
          <w:numId w:val="6"/>
        </w:numPr>
        <w:rPr>
          <w:rFonts w:ascii="Arial" w:hAnsi="Arial" w:cs="Arial"/>
          <w:sz w:val="24"/>
          <w:szCs w:val="24"/>
        </w:rPr>
      </w:pPr>
      <w:r w:rsidRPr="005A474C">
        <w:rPr>
          <w:rFonts w:ascii="Arial" w:hAnsi="Arial" w:cs="Arial"/>
          <w:sz w:val="24"/>
          <w:szCs w:val="24"/>
        </w:rPr>
        <w:t>environment and climate change</w:t>
      </w:r>
    </w:p>
    <w:p w14:paraId="661F91FB" w14:textId="787B0B66" w:rsidR="00C107FB" w:rsidRPr="005A474C" w:rsidRDefault="00C107FB" w:rsidP="00C107FB">
      <w:pPr>
        <w:pStyle w:val="ListParagraph"/>
        <w:ind w:left="1080"/>
        <w:rPr>
          <w:rFonts w:ascii="Arial" w:hAnsi="Arial" w:cs="Arial"/>
          <w:color w:val="0070C0"/>
          <w:sz w:val="24"/>
          <w:szCs w:val="24"/>
        </w:rPr>
      </w:pPr>
      <w:r w:rsidRPr="005A474C">
        <w:rPr>
          <w:rFonts w:ascii="Arial" w:eastAsia="Times New Roman" w:hAnsi="Arial" w:cs="Arial"/>
          <w:b/>
          <w:bCs/>
          <w:color w:val="000000"/>
          <w:sz w:val="24"/>
          <w:szCs w:val="24"/>
          <w:lang w:eastAsia="en-GB"/>
        </w:rPr>
        <w:t>(50% of quality score, 20% of overall score)</w:t>
      </w:r>
    </w:p>
    <w:p w14:paraId="12E80F41" w14:textId="71730F51" w:rsidR="00C83935" w:rsidRPr="005A474C" w:rsidRDefault="00C83935" w:rsidP="00C107FB">
      <w:pPr>
        <w:spacing w:after="0" w:line="240" w:lineRule="auto"/>
        <w:ind w:left="720" w:hanging="720"/>
        <w:rPr>
          <w:rFonts w:ascii="Arial" w:hAnsi="Arial" w:cs="Arial"/>
          <w:sz w:val="24"/>
          <w:szCs w:val="24"/>
        </w:rPr>
      </w:pPr>
    </w:p>
    <w:p w14:paraId="23151DE0" w14:textId="77777777" w:rsidR="00A46D94" w:rsidRPr="005A474C" w:rsidRDefault="00A46D94" w:rsidP="00DB1144">
      <w:pPr>
        <w:rPr>
          <w:rFonts w:ascii="Arial" w:hAnsi="Arial" w:cs="Arial"/>
          <w:b/>
          <w:sz w:val="24"/>
          <w:szCs w:val="24"/>
        </w:rPr>
      </w:pPr>
    </w:p>
    <w:p w14:paraId="72E8B92C" w14:textId="0A9FEDA4" w:rsidR="00DB1144" w:rsidRPr="005A474C" w:rsidRDefault="00DB1144" w:rsidP="00C107FB">
      <w:pPr>
        <w:ind w:left="1418" w:hanging="1418"/>
        <w:rPr>
          <w:rFonts w:ascii="Arial" w:hAnsi="Arial" w:cs="Arial"/>
          <w:sz w:val="24"/>
          <w:szCs w:val="24"/>
        </w:rPr>
      </w:pPr>
      <w:r w:rsidRPr="005A474C">
        <w:rPr>
          <w:rFonts w:ascii="Arial" w:hAnsi="Arial" w:cs="Arial"/>
          <w:b/>
          <w:sz w:val="24"/>
          <w:szCs w:val="24"/>
        </w:rPr>
        <w:t>Presentation:</w:t>
      </w:r>
      <w:r w:rsidR="00287612" w:rsidRPr="005A474C">
        <w:rPr>
          <w:rFonts w:ascii="Arial" w:hAnsi="Arial" w:cs="Arial"/>
          <w:b/>
          <w:sz w:val="24"/>
          <w:szCs w:val="24"/>
        </w:rPr>
        <w:t xml:space="preserve"> </w:t>
      </w:r>
      <w:r w:rsidR="00287612" w:rsidRPr="005A474C">
        <w:rPr>
          <w:rFonts w:ascii="Arial" w:hAnsi="Arial" w:cs="Arial"/>
          <w:sz w:val="24"/>
          <w:szCs w:val="24"/>
        </w:rPr>
        <w:t>30min</w:t>
      </w:r>
      <w:r w:rsidR="002F3278">
        <w:rPr>
          <w:rFonts w:ascii="Arial" w:hAnsi="Arial" w:cs="Arial"/>
          <w:sz w:val="24"/>
          <w:szCs w:val="24"/>
        </w:rPr>
        <w:t>utes</w:t>
      </w:r>
      <w:r w:rsidR="00287612" w:rsidRPr="005A474C">
        <w:rPr>
          <w:rFonts w:ascii="Arial" w:hAnsi="Arial" w:cs="Arial"/>
          <w:sz w:val="24"/>
          <w:szCs w:val="24"/>
        </w:rPr>
        <w:t xml:space="preserve"> max</w:t>
      </w:r>
      <w:r w:rsidR="002F3278">
        <w:rPr>
          <w:rFonts w:ascii="Arial" w:hAnsi="Arial" w:cs="Arial"/>
          <w:sz w:val="24"/>
          <w:szCs w:val="24"/>
        </w:rPr>
        <w:t>imum time will be allocated</w:t>
      </w:r>
      <w:r w:rsidR="00287612" w:rsidRPr="005A474C">
        <w:rPr>
          <w:rFonts w:ascii="Arial" w:hAnsi="Arial" w:cs="Arial"/>
          <w:sz w:val="24"/>
          <w:szCs w:val="24"/>
        </w:rPr>
        <w:t xml:space="preserve"> for </w:t>
      </w:r>
      <w:r w:rsidR="002F3278">
        <w:rPr>
          <w:rFonts w:ascii="Arial" w:hAnsi="Arial" w:cs="Arial"/>
          <w:sz w:val="24"/>
          <w:szCs w:val="24"/>
        </w:rPr>
        <w:t xml:space="preserve">the </w:t>
      </w:r>
      <w:r w:rsidR="00287612" w:rsidRPr="005A474C">
        <w:rPr>
          <w:rFonts w:ascii="Arial" w:hAnsi="Arial" w:cs="Arial"/>
          <w:sz w:val="24"/>
          <w:szCs w:val="24"/>
        </w:rPr>
        <w:t xml:space="preserve">presentation followed </w:t>
      </w:r>
      <w:r w:rsidR="00C107FB" w:rsidRPr="005A474C">
        <w:rPr>
          <w:rFonts w:ascii="Arial" w:hAnsi="Arial" w:cs="Arial"/>
          <w:sz w:val="24"/>
          <w:szCs w:val="24"/>
        </w:rPr>
        <w:t>by 20 minutes max for questions</w:t>
      </w:r>
      <w:r w:rsidR="000F671E" w:rsidRPr="005A474C">
        <w:rPr>
          <w:rFonts w:ascii="Arial" w:hAnsi="Arial" w:cs="Arial"/>
          <w:sz w:val="24"/>
          <w:szCs w:val="24"/>
        </w:rPr>
        <w:t xml:space="preserve"> </w:t>
      </w:r>
      <w:r w:rsidR="005F0021" w:rsidRPr="005A474C">
        <w:rPr>
          <w:rFonts w:ascii="Arial" w:hAnsi="Arial" w:cs="Arial"/>
          <w:sz w:val="24"/>
          <w:szCs w:val="24"/>
        </w:rPr>
        <w:t>(</w:t>
      </w:r>
      <w:r w:rsidR="002F3278">
        <w:rPr>
          <w:rFonts w:ascii="Arial" w:hAnsi="Arial" w:cs="Arial"/>
          <w:sz w:val="24"/>
          <w:szCs w:val="24"/>
        </w:rPr>
        <w:t xml:space="preserve">the </w:t>
      </w:r>
      <w:r w:rsidR="005F0021" w:rsidRPr="005A474C">
        <w:rPr>
          <w:rFonts w:ascii="Arial" w:hAnsi="Arial" w:cs="Arial"/>
          <w:sz w:val="24"/>
          <w:szCs w:val="24"/>
        </w:rPr>
        <w:t>presentation</w:t>
      </w:r>
      <w:r w:rsidR="00C107FB" w:rsidRPr="005A474C">
        <w:rPr>
          <w:rFonts w:ascii="Arial" w:hAnsi="Arial" w:cs="Arial"/>
          <w:sz w:val="24"/>
          <w:szCs w:val="24"/>
        </w:rPr>
        <w:t xml:space="preserve"> </w:t>
      </w:r>
      <w:r w:rsidR="002F3278">
        <w:rPr>
          <w:rFonts w:ascii="Arial" w:hAnsi="Arial" w:cs="Arial"/>
          <w:sz w:val="24"/>
          <w:szCs w:val="24"/>
        </w:rPr>
        <w:t xml:space="preserve">will be </w:t>
      </w:r>
      <w:r w:rsidR="005F0021" w:rsidRPr="005A474C">
        <w:rPr>
          <w:rFonts w:ascii="Arial" w:hAnsi="Arial" w:cs="Arial"/>
          <w:sz w:val="24"/>
          <w:szCs w:val="24"/>
        </w:rPr>
        <w:t>used to refine initial quality res</w:t>
      </w:r>
      <w:bookmarkStart w:id="0" w:name="_GoBack"/>
      <w:bookmarkEnd w:id="0"/>
      <w:r w:rsidR="005F0021" w:rsidRPr="005A474C">
        <w:rPr>
          <w:rFonts w:ascii="Arial" w:hAnsi="Arial" w:cs="Arial"/>
          <w:sz w:val="24"/>
          <w:szCs w:val="24"/>
        </w:rPr>
        <w:t>ponse scores)</w:t>
      </w:r>
      <w:r w:rsidR="00C107FB" w:rsidRPr="005A474C">
        <w:rPr>
          <w:rFonts w:ascii="Arial" w:hAnsi="Arial" w:cs="Arial"/>
          <w:sz w:val="24"/>
          <w:szCs w:val="24"/>
        </w:rPr>
        <w:t>.</w:t>
      </w:r>
    </w:p>
    <w:sectPr w:rsidR="00DB1144" w:rsidRPr="005A474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FA964" w14:textId="77777777" w:rsidR="004552C5" w:rsidRDefault="004552C5" w:rsidP="00F37536">
      <w:pPr>
        <w:spacing w:after="0" w:line="240" w:lineRule="auto"/>
      </w:pPr>
      <w:r>
        <w:separator/>
      </w:r>
    </w:p>
  </w:endnote>
  <w:endnote w:type="continuationSeparator" w:id="0">
    <w:p w14:paraId="0D5DC823" w14:textId="77777777" w:rsidR="004552C5" w:rsidRDefault="004552C5" w:rsidP="00F3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715A9" w14:textId="77777777" w:rsidR="002E1783" w:rsidRDefault="00F37536" w:rsidP="00F37536">
    <w:pPr>
      <w:pStyle w:val="Footer"/>
      <w:rPr>
        <w:rStyle w:val="PageNumber"/>
      </w:rPr>
    </w:pPr>
    <w:r>
      <w:t>London Borough of Southwark</w:t>
    </w:r>
    <w:r>
      <w:tab/>
    </w:r>
    <w:r>
      <w:tab/>
    </w:r>
    <w:r w:rsidR="002E1783" w:rsidRPr="00A24327">
      <w:rPr>
        <w:rStyle w:val="PageNumber"/>
        <w:rFonts w:ascii="Arial" w:hAnsi="Arial"/>
        <w:sz w:val="20"/>
        <w:szCs w:val="20"/>
      </w:rPr>
      <w:t>Free standing advertisements an</w:t>
    </w:r>
    <w:r w:rsidR="002E1783">
      <w:rPr>
        <w:rStyle w:val="PageNumber"/>
      </w:rPr>
      <w:t xml:space="preserve">d operations contract </w:t>
    </w:r>
  </w:p>
  <w:p w14:paraId="4F04C9DE" w14:textId="093E1257" w:rsidR="00F37536" w:rsidRDefault="002E1783" w:rsidP="00F37536">
    <w:pPr>
      <w:pStyle w:val="Footer"/>
    </w:pPr>
    <w:r>
      <w:rPr>
        <w:rStyle w:val="PageNumber"/>
      </w:rPr>
      <w:tab/>
      <w:t xml:space="preserve">                               </w:t>
    </w:r>
    <w:r w:rsidR="002F3278">
      <w:rPr>
        <w:rStyle w:val="PageNumber"/>
      </w:rPr>
      <w:t>Quality</w:t>
    </w:r>
    <w:r w:rsidR="00F37536">
      <w:rPr>
        <w:rStyle w:val="PageNumber"/>
      </w:rPr>
      <w:t xml:space="preserve"> questions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42C6A" w14:textId="77777777" w:rsidR="004552C5" w:rsidRDefault="004552C5" w:rsidP="00F37536">
      <w:pPr>
        <w:spacing w:after="0" w:line="240" w:lineRule="auto"/>
      </w:pPr>
      <w:r>
        <w:separator/>
      </w:r>
    </w:p>
  </w:footnote>
  <w:footnote w:type="continuationSeparator" w:id="0">
    <w:p w14:paraId="5A5EF58B" w14:textId="77777777" w:rsidR="004552C5" w:rsidRDefault="004552C5" w:rsidP="00F37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F404" w14:textId="05E36880" w:rsidR="00F37536" w:rsidRDefault="00F37536">
    <w:pPr>
      <w:pStyle w:val="Header"/>
    </w:pPr>
    <w:r>
      <w:tab/>
    </w:r>
    <w:r>
      <w:tab/>
    </w:r>
    <w:r>
      <w:rPr>
        <w:noProof/>
        <w:lang w:eastAsia="en-GB"/>
      </w:rPr>
      <w:drawing>
        <wp:inline distT="0" distB="0" distL="0" distR="0" wp14:anchorId="1321FDCA" wp14:editId="25B40A32">
          <wp:extent cx="11430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E09"/>
    <w:multiLevelType w:val="hybridMultilevel"/>
    <w:tmpl w:val="842288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1D00C34"/>
    <w:multiLevelType w:val="hybridMultilevel"/>
    <w:tmpl w:val="FB626C52"/>
    <w:lvl w:ilvl="0" w:tplc="987651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101DE1"/>
    <w:multiLevelType w:val="hybridMultilevel"/>
    <w:tmpl w:val="5B3C71F2"/>
    <w:lvl w:ilvl="0" w:tplc="B71AFFC8">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0D2F78"/>
    <w:multiLevelType w:val="hybridMultilevel"/>
    <w:tmpl w:val="1B90A514"/>
    <w:lvl w:ilvl="0" w:tplc="34727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CE7AB5"/>
    <w:multiLevelType w:val="hybridMultilevel"/>
    <w:tmpl w:val="A296F2E8"/>
    <w:lvl w:ilvl="0" w:tplc="C0262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3C0A12"/>
    <w:multiLevelType w:val="hybridMultilevel"/>
    <w:tmpl w:val="61FEB9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732" w:hanging="360"/>
      </w:pPr>
    </w:lvl>
    <w:lvl w:ilvl="2" w:tplc="0809001B" w:tentative="1">
      <w:start w:val="1"/>
      <w:numFmt w:val="lowerRoman"/>
      <w:lvlText w:val="%3."/>
      <w:lvlJc w:val="right"/>
      <w:pPr>
        <w:ind w:left="1452" w:hanging="180"/>
      </w:pPr>
    </w:lvl>
    <w:lvl w:ilvl="3" w:tplc="0809000F" w:tentative="1">
      <w:start w:val="1"/>
      <w:numFmt w:val="decimal"/>
      <w:lvlText w:val="%4."/>
      <w:lvlJc w:val="left"/>
      <w:pPr>
        <w:ind w:left="2172" w:hanging="360"/>
      </w:pPr>
    </w:lvl>
    <w:lvl w:ilvl="4" w:tplc="08090019" w:tentative="1">
      <w:start w:val="1"/>
      <w:numFmt w:val="lowerLetter"/>
      <w:lvlText w:val="%5."/>
      <w:lvlJc w:val="left"/>
      <w:pPr>
        <w:ind w:left="2892" w:hanging="360"/>
      </w:pPr>
    </w:lvl>
    <w:lvl w:ilvl="5" w:tplc="0809001B" w:tentative="1">
      <w:start w:val="1"/>
      <w:numFmt w:val="lowerRoman"/>
      <w:lvlText w:val="%6."/>
      <w:lvlJc w:val="right"/>
      <w:pPr>
        <w:ind w:left="3612" w:hanging="180"/>
      </w:pPr>
    </w:lvl>
    <w:lvl w:ilvl="6" w:tplc="0809000F" w:tentative="1">
      <w:start w:val="1"/>
      <w:numFmt w:val="decimal"/>
      <w:lvlText w:val="%7."/>
      <w:lvlJc w:val="left"/>
      <w:pPr>
        <w:ind w:left="4332" w:hanging="360"/>
      </w:pPr>
    </w:lvl>
    <w:lvl w:ilvl="7" w:tplc="08090019" w:tentative="1">
      <w:start w:val="1"/>
      <w:numFmt w:val="lowerLetter"/>
      <w:lvlText w:val="%8."/>
      <w:lvlJc w:val="left"/>
      <w:pPr>
        <w:ind w:left="5052" w:hanging="360"/>
      </w:pPr>
    </w:lvl>
    <w:lvl w:ilvl="8" w:tplc="0809001B" w:tentative="1">
      <w:start w:val="1"/>
      <w:numFmt w:val="lowerRoman"/>
      <w:lvlText w:val="%9."/>
      <w:lvlJc w:val="right"/>
      <w:pPr>
        <w:ind w:left="5772"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44"/>
    <w:rsid w:val="0003373B"/>
    <w:rsid w:val="000C6390"/>
    <w:rsid w:val="000F671E"/>
    <w:rsid w:val="001707A5"/>
    <w:rsid w:val="00177217"/>
    <w:rsid w:val="001E66FB"/>
    <w:rsid w:val="00287612"/>
    <w:rsid w:val="00290478"/>
    <w:rsid w:val="002A2258"/>
    <w:rsid w:val="002B055A"/>
    <w:rsid w:val="002D1747"/>
    <w:rsid w:val="002E1783"/>
    <w:rsid w:val="002F3278"/>
    <w:rsid w:val="003E0866"/>
    <w:rsid w:val="0041117C"/>
    <w:rsid w:val="00411A1C"/>
    <w:rsid w:val="0044686C"/>
    <w:rsid w:val="004552C5"/>
    <w:rsid w:val="004A77ED"/>
    <w:rsid w:val="00526FB0"/>
    <w:rsid w:val="005A474C"/>
    <w:rsid w:val="005C4AF6"/>
    <w:rsid w:val="005F0021"/>
    <w:rsid w:val="00693AD4"/>
    <w:rsid w:val="00863068"/>
    <w:rsid w:val="00902843"/>
    <w:rsid w:val="009C2120"/>
    <w:rsid w:val="00A46D94"/>
    <w:rsid w:val="00A96C61"/>
    <w:rsid w:val="00B5403B"/>
    <w:rsid w:val="00C107FB"/>
    <w:rsid w:val="00C43E92"/>
    <w:rsid w:val="00C83935"/>
    <w:rsid w:val="00DB1144"/>
    <w:rsid w:val="00E430EC"/>
    <w:rsid w:val="00F3171D"/>
    <w:rsid w:val="00F37536"/>
    <w:rsid w:val="00F7461F"/>
    <w:rsid w:val="00FB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144"/>
    <w:pPr>
      <w:spacing w:after="0" w:line="240" w:lineRule="auto"/>
      <w:ind w:left="720"/>
      <w:contextualSpacing/>
    </w:pPr>
  </w:style>
  <w:style w:type="paragraph" w:styleId="Header">
    <w:name w:val="header"/>
    <w:basedOn w:val="Normal"/>
    <w:link w:val="HeaderChar"/>
    <w:uiPriority w:val="99"/>
    <w:unhideWhenUsed/>
    <w:rsid w:val="00F37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536"/>
  </w:style>
  <w:style w:type="paragraph" w:styleId="Footer">
    <w:name w:val="footer"/>
    <w:basedOn w:val="Normal"/>
    <w:link w:val="FooterChar"/>
    <w:uiPriority w:val="99"/>
    <w:unhideWhenUsed/>
    <w:rsid w:val="00F37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536"/>
  </w:style>
  <w:style w:type="paragraph" w:styleId="BalloonText">
    <w:name w:val="Balloon Text"/>
    <w:basedOn w:val="Normal"/>
    <w:link w:val="BalloonTextChar"/>
    <w:uiPriority w:val="99"/>
    <w:semiHidden/>
    <w:unhideWhenUsed/>
    <w:rsid w:val="00F3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36"/>
    <w:rPr>
      <w:rFonts w:ascii="Tahoma" w:hAnsi="Tahoma" w:cs="Tahoma"/>
      <w:sz w:val="16"/>
      <w:szCs w:val="16"/>
    </w:rPr>
  </w:style>
  <w:style w:type="character" w:styleId="PageNumber">
    <w:name w:val="page number"/>
    <w:basedOn w:val="DefaultParagraphFont"/>
    <w:semiHidden/>
    <w:unhideWhenUsed/>
    <w:rsid w:val="00F37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144"/>
    <w:pPr>
      <w:spacing w:after="0" w:line="240" w:lineRule="auto"/>
      <w:ind w:left="720"/>
      <w:contextualSpacing/>
    </w:pPr>
  </w:style>
  <w:style w:type="paragraph" w:styleId="Header">
    <w:name w:val="header"/>
    <w:basedOn w:val="Normal"/>
    <w:link w:val="HeaderChar"/>
    <w:uiPriority w:val="99"/>
    <w:unhideWhenUsed/>
    <w:rsid w:val="00F37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536"/>
  </w:style>
  <w:style w:type="paragraph" w:styleId="Footer">
    <w:name w:val="footer"/>
    <w:basedOn w:val="Normal"/>
    <w:link w:val="FooterChar"/>
    <w:uiPriority w:val="99"/>
    <w:unhideWhenUsed/>
    <w:rsid w:val="00F37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536"/>
  </w:style>
  <w:style w:type="paragraph" w:styleId="BalloonText">
    <w:name w:val="Balloon Text"/>
    <w:basedOn w:val="Normal"/>
    <w:link w:val="BalloonTextChar"/>
    <w:uiPriority w:val="99"/>
    <w:semiHidden/>
    <w:unhideWhenUsed/>
    <w:rsid w:val="00F3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36"/>
    <w:rPr>
      <w:rFonts w:ascii="Tahoma" w:hAnsi="Tahoma" w:cs="Tahoma"/>
      <w:sz w:val="16"/>
      <w:szCs w:val="16"/>
    </w:rPr>
  </w:style>
  <w:style w:type="character" w:styleId="PageNumber">
    <w:name w:val="page number"/>
    <w:basedOn w:val="DefaultParagraphFont"/>
    <w:semiHidden/>
    <w:unhideWhenUsed/>
    <w:rsid w:val="00F3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84452">
      <w:bodyDiv w:val="1"/>
      <w:marLeft w:val="0"/>
      <w:marRight w:val="0"/>
      <w:marTop w:val="0"/>
      <w:marBottom w:val="0"/>
      <w:divBdr>
        <w:top w:val="none" w:sz="0" w:space="0" w:color="auto"/>
        <w:left w:val="none" w:sz="0" w:space="0" w:color="auto"/>
        <w:bottom w:val="none" w:sz="0" w:space="0" w:color="auto"/>
        <w:right w:val="none" w:sz="0" w:space="0" w:color="auto"/>
      </w:divBdr>
    </w:div>
    <w:div w:id="163783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Cowell</dc:creator>
  <cp:lastModifiedBy>Lake, Graeme</cp:lastModifiedBy>
  <cp:revision>2</cp:revision>
  <dcterms:created xsi:type="dcterms:W3CDTF">2021-08-27T10:24:00Z</dcterms:created>
  <dcterms:modified xsi:type="dcterms:W3CDTF">2021-08-27T10:24:00Z</dcterms:modified>
</cp:coreProperties>
</file>