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944" w14:textId="77777777" w:rsidR="0027598C" w:rsidRPr="008B26A7" w:rsidRDefault="0027598C" w:rsidP="0027598C">
      <w:pPr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B26A7">
        <w:rPr>
          <w:rFonts w:ascii="Arial" w:hAnsi="Arial" w:cs="Arial"/>
          <w:b/>
          <w:bCs/>
          <w:sz w:val="24"/>
          <w:szCs w:val="24"/>
          <w:u w:val="single"/>
        </w:rPr>
        <w:t>Flip Chart Feedback – 2</w:t>
      </w:r>
      <w:r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8B26A7">
        <w:rPr>
          <w:rFonts w:ascii="Arial" w:hAnsi="Arial" w:cs="Arial"/>
          <w:b/>
          <w:bCs/>
          <w:sz w:val="24"/>
          <w:szCs w:val="24"/>
          <w:u w:val="single"/>
        </w:rPr>
        <w:t>/11/2019</w:t>
      </w:r>
    </w:p>
    <w:p w14:paraId="7BAF1B8A" w14:textId="77777777" w:rsidR="0027598C" w:rsidRDefault="0027598C" w:rsidP="0027598C">
      <w:pPr>
        <w:pStyle w:val="NoSpacing"/>
      </w:pPr>
    </w:p>
    <w:p w14:paraId="07C072ED" w14:textId="77777777" w:rsidR="0027598C" w:rsidRDefault="0027598C" w:rsidP="0027598C">
      <w:pPr>
        <w:pStyle w:val="NoSpacing"/>
        <w:ind w:left="-567" w:right="-613"/>
        <w:rPr>
          <w:rFonts w:ascii="Arial" w:hAnsi="Arial" w:cs="Arial"/>
          <w:sz w:val="24"/>
          <w:szCs w:val="24"/>
          <w:u w:val="single"/>
        </w:rPr>
      </w:pPr>
      <w:r w:rsidRPr="005E619A">
        <w:rPr>
          <w:rFonts w:ascii="Arial" w:hAnsi="Arial" w:cs="Arial"/>
          <w:sz w:val="24"/>
          <w:szCs w:val="24"/>
          <w:u w:val="single"/>
        </w:rPr>
        <w:t>Consultation results so f</w:t>
      </w:r>
      <w:r>
        <w:rPr>
          <w:rFonts w:ascii="Arial" w:hAnsi="Arial" w:cs="Arial"/>
          <w:sz w:val="24"/>
          <w:szCs w:val="24"/>
          <w:u w:val="single"/>
        </w:rPr>
        <w:t>ar</w:t>
      </w:r>
    </w:p>
    <w:p w14:paraId="7D058FE3" w14:textId="77777777" w:rsidR="0027598C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might like to be well enough to remain in own homes – well enough to go out when they want, social activities to counteract loneliness</w:t>
      </w:r>
    </w:p>
    <w:p w14:paraId="596DF498" w14:textId="77777777" w:rsidR="0027598C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confidence in training – meeting the needs of a diverse group / trust in providers</w:t>
      </w:r>
    </w:p>
    <w:p w14:paraId="6A4D523E" w14:textId="77777777" w:rsidR="0027598C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is important – own age peer groups are important. Multiple services available in one place – likely to see same faces and feel supported / comfortable</w:t>
      </w:r>
    </w:p>
    <w:p w14:paraId="33590B5C" w14:textId="77777777" w:rsidR="0027598C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needs of very frail (older) people being </w:t>
      </w:r>
      <w:r w:rsidRPr="00D42497">
        <w:rPr>
          <w:rFonts w:ascii="Arial" w:hAnsi="Arial" w:cs="Arial"/>
          <w:sz w:val="24"/>
          <w:szCs w:val="24"/>
        </w:rPr>
        <w:t>measure</w:t>
      </w:r>
      <w:r>
        <w:rPr>
          <w:rFonts w:ascii="Arial" w:hAnsi="Arial" w:cs="Arial"/>
          <w:sz w:val="24"/>
          <w:szCs w:val="24"/>
        </w:rPr>
        <w:t>d?</w:t>
      </w:r>
    </w:p>
    <w:p w14:paraId="7A15A568" w14:textId="77777777" w:rsidR="0027598C" w:rsidRDefault="0027598C" w:rsidP="0027598C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</w:p>
    <w:p w14:paraId="2B777095" w14:textId="77777777" w:rsidR="0027598C" w:rsidRDefault="0027598C" w:rsidP="0027598C">
      <w:pPr>
        <w:pStyle w:val="NoSpacing"/>
        <w:ind w:left="-567" w:right="-613"/>
        <w:rPr>
          <w:rFonts w:ascii="Arial" w:hAnsi="Arial" w:cs="Arial"/>
          <w:sz w:val="24"/>
          <w:szCs w:val="24"/>
          <w:u w:val="single"/>
        </w:rPr>
      </w:pPr>
      <w:r w:rsidRPr="00D42497">
        <w:rPr>
          <w:rFonts w:ascii="Arial" w:hAnsi="Arial" w:cs="Arial"/>
          <w:sz w:val="24"/>
          <w:szCs w:val="24"/>
          <w:u w:val="single"/>
        </w:rPr>
        <w:t>SMART objectives</w:t>
      </w:r>
    </w:p>
    <w:p w14:paraId="2026C9E4" w14:textId="77777777" w:rsidR="0027598C" w:rsidRPr="00D42497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Not measurable enough</w:t>
      </w:r>
    </w:p>
    <w:p w14:paraId="0B1BE76E" w14:textId="77777777" w:rsidR="0027598C" w:rsidRPr="00D42497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Sometimes people pop in and leave – not assessed. How do we measure what our services provide for these people?</w:t>
      </w:r>
    </w:p>
    <w:p w14:paraId="488A11E5" w14:textId="77777777" w:rsidR="0027598C" w:rsidRPr="00D42497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Activities / courses are easier to evaluate</w:t>
      </w:r>
    </w:p>
    <w:p w14:paraId="73DD5B1A" w14:textId="77777777" w:rsidR="0027598C" w:rsidRPr="00BA14FB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Some people won’t want to be answering a questionnaire – need to separate wellbeing from hobbies</w:t>
      </w:r>
    </w:p>
    <w:p w14:paraId="0DFCD747" w14:textId="77777777" w:rsidR="0027598C" w:rsidRPr="00BA14FB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do we measure the impact of getting people’s income maximised? Often a long-term impact that we don’t see e.g. Blue Badge</w:t>
      </w:r>
    </w:p>
    <w:p w14:paraId="37DB88BF" w14:textId="77777777" w:rsidR="0027598C" w:rsidRPr="00BA14FB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Simple feedback – smiley/sad face – reception or website for more vulnerable – often families that provide feedback</w:t>
      </w:r>
    </w:p>
    <w:p w14:paraId="7C19EBF0" w14:textId="77777777" w:rsidR="0027598C" w:rsidRPr="00BA14FB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Some people do want to give feedback, others don’t</w:t>
      </w:r>
    </w:p>
    <w:p w14:paraId="097D4D41" w14:textId="77777777" w:rsidR="0027598C" w:rsidRPr="00BA14FB" w:rsidRDefault="0027598C" w:rsidP="0027598C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Contract length of 5 years is long enough to get all information together and monitor over time</w:t>
      </w:r>
    </w:p>
    <w:p w14:paraId="27095BDB" w14:textId="4EA982A9" w:rsidR="0027598C" w:rsidRPr="0027598C" w:rsidRDefault="0027598C" w:rsidP="0027598C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 w:rsidRPr="0027598C">
        <w:rPr>
          <w:rFonts w:ascii="Arial" w:hAnsi="Arial" w:cs="Arial"/>
          <w:sz w:val="24"/>
          <w:szCs w:val="24"/>
        </w:rPr>
        <w:t>Mobilisation – potentially longer than 6 months</w:t>
      </w:r>
    </w:p>
    <w:p w14:paraId="58067A57" w14:textId="4DD774AA" w:rsidR="0027598C" w:rsidRDefault="0027598C" w:rsidP="0027598C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</w:rPr>
      </w:pPr>
      <w:r w:rsidRPr="0027598C">
        <w:rPr>
          <w:rFonts w:ascii="Arial" w:hAnsi="Arial" w:cs="Arial"/>
          <w:sz w:val="24"/>
          <w:szCs w:val="24"/>
        </w:rPr>
        <w:t>Dementia measurements will be very different</w:t>
      </w:r>
    </w:p>
    <w:p w14:paraId="5DA383BC" w14:textId="6501A54D" w:rsidR="00D73966" w:rsidRDefault="00D73966" w:rsidP="00D73966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0B2F6B4B" w14:textId="5380AD04" w:rsidR="00D73966" w:rsidRDefault="00D73966" w:rsidP="00D73966">
      <w:pPr>
        <w:pStyle w:val="NoSpacing"/>
        <w:ind w:left="-709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</w:t>
      </w:r>
    </w:p>
    <w:p w14:paraId="0A7A5A88" w14:textId="12EFD259" w:rsidR="00D73966" w:rsidRDefault="00D73966" w:rsidP="00D73966">
      <w:pPr>
        <w:pStyle w:val="NoSpacing"/>
        <w:ind w:left="-709" w:right="-613"/>
        <w:rPr>
          <w:rFonts w:ascii="Arial" w:hAnsi="Arial" w:cs="Arial"/>
          <w:sz w:val="24"/>
          <w:szCs w:val="24"/>
        </w:rPr>
      </w:pPr>
    </w:p>
    <w:p w14:paraId="156569FD" w14:textId="523CE591" w:rsidR="00D73966" w:rsidRDefault="00D73966" w:rsidP="00D73966">
      <w:pPr>
        <w:pStyle w:val="NoSpacing"/>
        <w:ind w:left="-709" w:right="-613"/>
        <w:rPr>
          <w:rFonts w:ascii="Arial" w:hAnsi="Arial" w:cs="Arial"/>
          <w:sz w:val="24"/>
          <w:szCs w:val="24"/>
          <w:u w:val="single"/>
        </w:rPr>
      </w:pPr>
      <w:r w:rsidRPr="00D73966">
        <w:rPr>
          <w:rFonts w:ascii="Arial" w:hAnsi="Arial" w:cs="Arial"/>
          <w:sz w:val="24"/>
          <w:szCs w:val="24"/>
          <w:u w:val="single"/>
        </w:rPr>
        <w:t>Safeguarding</w:t>
      </w:r>
    </w:p>
    <w:p w14:paraId="574574DE" w14:textId="7925CEF9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Emergency service – place of safety</w:t>
      </w:r>
    </w:p>
    <w:p w14:paraId="3A822F94" w14:textId="6B8404BE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Local response – even if a phone call from local organisation</w:t>
      </w:r>
    </w:p>
    <w:p w14:paraId="42B6EB47" w14:textId="08AD440E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Support for people who have been victims of scams/rogue builders etc</w:t>
      </w:r>
    </w:p>
    <w:p w14:paraId="7A188D4C" w14:textId="760F7141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Lower level support for hoarders – not residential – and follow up after clearance</w:t>
      </w:r>
    </w:p>
    <w:p w14:paraId="4978B5E9" w14:textId="6D4D7605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Preventative work – advice etc</w:t>
      </w:r>
    </w:p>
    <w:p w14:paraId="4FB598A0" w14:textId="2AF62E14" w:rsidR="00D73966" w:rsidRPr="00D73966" w:rsidRDefault="00D73966" w:rsidP="00D73966">
      <w:pPr>
        <w:pStyle w:val="NoSpacing"/>
        <w:numPr>
          <w:ilvl w:val="0"/>
          <w:numId w:val="2"/>
        </w:numPr>
        <w:ind w:right="-61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Peer support for abuse victims</w:t>
      </w:r>
      <w:bookmarkStart w:id="0" w:name="_GoBack"/>
      <w:bookmarkEnd w:id="0"/>
    </w:p>
    <w:sectPr w:rsidR="00D73966" w:rsidRPr="00D73966" w:rsidSect="0027598C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BE58" w14:textId="77777777" w:rsidR="00D73966" w:rsidRDefault="00D73966" w:rsidP="00D73966">
      <w:pPr>
        <w:spacing w:after="0" w:line="240" w:lineRule="auto"/>
      </w:pPr>
      <w:r>
        <w:separator/>
      </w:r>
    </w:p>
  </w:endnote>
  <w:endnote w:type="continuationSeparator" w:id="0">
    <w:p w14:paraId="16F300D8" w14:textId="77777777" w:rsidR="00D73966" w:rsidRDefault="00D73966" w:rsidP="00D7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88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6312A6" w14:textId="0E1C9E1B" w:rsidR="00D73966" w:rsidRDefault="00D739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15131" w14:textId="77777777" w:rsidR="00D73966" w:rsidRDefault="00D7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192F" w14:textId="77777777" w:rsidR="00D73966" w:rsidRDefault="00D73966" w:rsidP="00D73966">
      <w:pPr>
        <w:spacing w:after="0" w:line="240" w:lineRule="auto"/>
      </w:pPr>
      <w:r>
        <w:separator/>
      </w:r>
    </w:p>
  </w:footnote>
  <w:footnote w:type="continuationSeparator" w:id="0">
    <w:p w14:paraId="4B34AE8A" w14:textId="77777777" w:rsidR="00D73966" w:rsidRDefault="00D73966" w:rsidP="00D7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DD5"/>
    <w:multiLevelType w:val="hybridMultilevel"/>
    <w:tmpl w:val="77EADCDC"/>
    <w:lvl w:ilvl="0" w:tplc="51606336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1A7CD4"/>
    <w:multiLevelType w:val="hybridMultilevel"/>
    <w:tmpl w:val="77EADCDC"/>
    <w:lvl w:ilvl="0" w:tplc="51606336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598C"/>
    <w:rsid w:val="0027598C"/>
    <w:rsid w:val="0034509F"/>
    <w:rsid w:val="00D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673B"/>
  <w15:chartTrackingRefBased/>
  <w15:docId w15:val="{CD4EE556-2B2D-49E7-8345-1DA5D0D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66"/>
  </w:style>
  <w:style w:type="paragraph" w:styleId="Footer">
    <w:name w:val="footer"/>
    <w:basedOn w:val="Normal"/>
    <w:link w:val="FooterChar"/>
    <w:uiPriority w:val="99"/>
    <w:unhideWhenUsed/>
    <w:rsid w:val="00D7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326B-909D-47E6-B7C2-8E064B76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2F27CDAB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Gouldstone, Anna - ST SC</dc:creator>
  <cp:keywords/>
  <dc:description/>
  <cp:lastModifiedBy>Gouldstone, Anna - ST SC</cp:lastModifiedBy>
  <cp:revision>2</cp:revision>
  <dcterms:created xsi:type="dcterms:W3CDTF">2019-11-25T22:53:00Z</dcterms:created>
  <dcterms:modified xsi:type="dcterms:W3CDTF">2019-11-25T23:02:00Z</dcterms:modified>
</cp:coreProperties>
</file>