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21A8" w:rsidRPr="00813FDE" w:rsidRDefault="006721A8" w:rsidP="001107B7">
      <w:pPr>
        <w:pStyle w:val="Heading1"/>
        <w:jc w:val="center"/>
        <w:rPr>
          <w:rFonts w:ascii="Arial" w:hAnsi="Arial" w:cs="Arial"/>
          <w:b/>
          <w:sz w:val="36"/>
          <w:szCs w:val="36"/>
        </w:rPr>
      </w:pPr>
      <w:r w:rsidRPr="006721A8">
        <w:rPr>
          <w:rFonts w:ascii="Arial" w:hAnsi="Arial" w:cs="Arial"/>
          <w:b/>
          <w:sz w:val="36"/>
          <w:szCs w:val="36"/>
        </w:rPr>
        <w:t>Disability Hub Prior Information Notice (PIN)</w:t>
      </w:r>
      <w:r>
        <w:rPr>
          <w:rFonts w:ascii="Arial" w:hAnsi="Arial" w:cs="Arial"/>
          <w:b/>
          <w:sz w:val="36"/>
          <w:szCs w:val="36"/>
        </w:rPr>
        <w:t>/Request for Information</w:t>
      </w:r>
      <w:r w:rsidR="005B35CE">
        <w:rPr>
          <w:rFonts w:ascii="Arial" w:hAnsi="Arial" w:cs="Arial"/>
          <w:b/>
          <w:sz w:val="36"/>
          <w:szCs w:val="36"/>
        </w:rPr>
        <w:t xml:space="preserve"> (RFI)</w:t>
      </w:r>
    </w:p>
    <w:p w:rsidR="00416B71" w:rsidRPr="00FC42B7" w:rsidRDefault="00416B71" w:rsidP="006721A8">
      <w:pPr>
        <w:jc w:val="both"/>
        <w:rPr>
          <w:rFonts w:ascii="Arial" w:hAnsi="Arial" w:cs="Arial"/>
          <w:sz w:val="24"/>
          <w:szCs w:val="24"/>
          <w:u w:val="single"/>
        </w:rPr>
      </w:pPr>
    </w:p>
    <w:p w:rsidR="00416B71" w:rsidRPr="00FC42B7" w:rsidRDefault="00416B71" w:rsidP="006721A8">
      <w:pPr>
        <w:jc w:val="both"/>
        <w:rPr>
          <w:rFonts w:ascii="Arial" w:hAnsi="Arial" w:cs="Arial"/>
          <w:sz w:val="24"/>
          <w:szCs w:val="24"/>
          <w:u w:val="single"/>
        </w:rPr>
      </w:pPr>
      <w:r w:rsidRPr="00FC42B7">
        <w:rPr>
          <w:rFonts w:ascii="Arial" w:hAnsi="Arial" w:cs="Arial"/>
          <w:sz w:val="24"/>
          <w:szCs w:val="24"/>
          <w:u w:val="single"/>
        </w:rPr>
        <w:t>Introduction</w:t>
      </w:r>
    </w:p>
    <w:p w:rsidR="001D65D4" w:rsidRDefault="006721A8" w:rsidP="001D65D4">
      <w:pPr>
        <w:jc w:val="both"/>
        <w:rPr>
          <w:rFonts w:ascii="Arial" w:hAnsi="Arial" w:cs="Arial"/>
          <w:sz w:val="24"/>
          <w:szCs w:val="24"/>
        </w:rPr>
      </w:pPr>
      <w:r>
        <w:rPr>
          <w:rFonts w:ascii="Arial" w:hAnsi="Arial" w:cs="Arial"/>
          <w:sz w:val="24"/>
          <w:szCs w:val="24"/>
        </w:rPr>
        <w:br/>
      </w:r>
      <w:r w:rsidR="001D65D4" w:rsidRPr="001D65D4">
        <w:rPr>
          <w:rFonts w:ascii="Arial" w:hAnsi="Arial" w:cs="Arial"/>
          <w:sz w:val="24"/>
          <w:szCs w:val="24"/>
        </w:rPr>
        <w:t xml:space="preserve">The London Borough of Southwark wishes to engage with providers who have experience in managing, leading and coordinating a network of providers in a ‘Lead Provider’ role preferably within a social care environment. </w:t>
      </w:r>
    </w:p>
    <w:p w:rsidR="001D65D4" w:rsidRDefault="001D65D4" w:rsidP="001D65D4">
      <w:pPr>
        <w:jc w:val="both"/>
        <w:rPr>
          <w:rFonts w:ascii="Arial" w:hAnsi="Arial" w:cs="Arial"/>
          <w:sz w:val="24"/>
          <w:szCs w:val="24"/>
        </w:rPr>
      </w:pPr>
      <w:r w:rsidRPr="001D65D4">
        <w:rPr>
          <w:rFonts w:ascii="Arial" w:hAnsi="Arial" w:cs="Arial"/>
          <w:sz w:val="24"/>
          <w:szCs w:val="24"/>
        </w:rPr>
        <w:t xml:space="preserve">The council is conducting this RFI in order to gain an understanding, insight and views from providers who have experience and knowledge of forming strong relationships and partnerships with a number of organisations to deliver services. </w:t>
      </w:r>
    </w:p>
    <w:p w:rsidR="00416B71" w:rsidRPr="00416B71" w:rsidRDefault="001D65D4" w:rsidP="001D65D4">
      <w:pPr>
        <w:jc w:val="both"/>
        <w:rPr>
          <w:rFonts w:ascii="Arial" w:hAnsi="Arial" w:cs="Arial"/>
          <w:sz w:val="24"/>
          <w:szCs w:val="24"/>
        </w:rPr>
      </w:pPr>
      <w:r w:rsidRPr="001D65D4">
        <w:rPr>
          <w:rFonts w:ascii="Arial" w:hAnsi="Arial" w:cs="Arial"/>
          <w:sz w:val="24"/>
          <w:szCs w:val="24"/>
        </w:rPr>
        <w:t>The council is seeking information from providers in order to assist the development of a procurement strategy for its Disability Hub service model with the aim of a future tender opportunity to seek an organisation who can manage its “front door” as a ‘Lead Provider’ by assisting individuals to access information, advice and support and navigate the local system linking with community opportunities and services that can support independence and wellbeing.</w:t>
      </w:r>
    </w:p>
    <w:p w:rsidR="00416B71" w:rsidRPr="00416B71" w:rsidRDefault="00416B71" w:rsidP="00416B71">
      <w:pPr>
        <w:jc w:val="both"/>
        <w:rPr>
          <w:rFonts w:ascii="Arial" w:hAnsi="Arial" w:cs="Arial"/>
          <w:sz w:val="24"/>
          <w:szCs w:val="24"/>
        </w:rPr>
      </w:pPr>
      <w:r w:rsidRPr="00416B71">
        <w:rPr>
          <w:rFonts w:ascii="Arial" w:hAnsi="Arial" w:cs="Arial"/>
          <w:sz w:val="24"/>
          <w:szCs w:val="24"/>
        </w:rPr>
        <w:t>The council seeks</w:t>
      </w:r>
      <w:r w:rsidR="00B71B3D">
        <w:rPr>
          <w:rFonts w:ascii="Arial" w:hAnsi="Arial" w:cs="Arial"/>
          <w:sz w:val="24"/>
          <w:szCs w:val="24"/>
        </w:rPr>
        <w:t xml:space="preserve"> in the future</w:t>
      </w:r>
      <w:r w:rsidRPr="00416B71">
        <w:rPr>
          <w:rFonts w:ascii="Arial" w:hAnsi="Arial" w:cs="Arial"/>
          <w:sz w:val="24"/>
          <w:szCs w:val="24"/>
        </w:rPr>
        <w:t xml:space="preserve"> to contract with an organisation who can both:</w:t>
      </w:r>
    </w:p>
    <w:p w:rsidR="00416B71" w:rsidRPr="00416B71" w:rsidRDefault="00416B71" w:rsidP="00416B71">
      <w:pPr>
        <w:numPr>
          <w:ilvl w:val="0"/>
          <w:numId w:val="1"/>
        </w:numPr>
        <w:jc w:val="both"/>
        <w:rPr>
          <w:rFonts w:ascii="Arial" w:hAnsi="Arial" w:cs="Arial"/>
          <w:i/>
          <w:sz w:val="24"/>
          <w:szCs w:val="24"/>
        </w:rPr>
      </w:pPr>
      <w:r w:rsidRPr="00416B71">
        <w:rPr>
          <w:rFonts w:ascii="Arial" w:hAnsi="Arial" w:cs="Arial"/>
          <w:sz w:val="24"/>
          <w:szCs w:val="24"/>
        </w:rPr>
        <w:t xml:space="preserve">Fulfil the duties of a lead provider to provide and / or subcontract and manage all aspects of Information and Advice to Southwark residents </w:t>
      </w:r>
    </w:p>
    <w:p w:rsidR="00416B71" w:rsidRPr="00416B71" w:rsidRDefault="00416B71" w:rsidP="00416B71">
      <w:pPr>
        <w:numPr>
          <w:ilvl w:val="0"/>
          <w:numId w:val="1"/>
        </w:numPr>
        <w:jc w:val="both"/>
        <w:rPr>
          <w:rFonts w:ascii="Arial" w:hAnsi="Arial" w:cs="Arial"/>
          <w:i/>
          <w:sz w:val="24"/>
          <w:szCs w:val="24"/>
        </w:rPr>
      </w:pPr>
      <w:r w:rsidRPr="00416B71">
        <w:rPr>
          <w:rFonts w:ascii="Arial" w:hAnsi="Arial" w:cs="Arial"/>
          <w:sz w:val="24"/>
          <w:szCs w:val="24"/>
        </w:rPr>
        <w:t xml:space="preserve">Signpost residents to a network of providers who can provide services to support independence and wellbeing </w:t>
      </w:r>
    </w:p>
    <w:p w:rsidR="00416B71" w:rsidRPr="00416B71" w:rsidRDefault="00416B71" w:rsidP="00416B71">
      <w:pPr>
        <w:jc w:val="both"/>
        <w:rPr>
          <w:rFonts w:ascii="Arial" w:hAnsi="Arial" w:cs="Arial"/>
          <w:sz w:val="24"/>
          <w:szCs w:val="24"/>
        </w:rPr>
      </w:pPr>
    </w:p>
    <w:p w:rsidR="00416B71" w:rsidRPr="00416B71" w:rsidRDefault="00416B71" w:rsidP="00416B71">
      <w:pPr>
        <w:jc w:val="both"/>
        <w:rPr>
          <w:rFonts w:ascii="Arial" w:hAnsi="Arial" w:cs="Arial"/>
          <w:sz w:val="24"/>
          <w:szCs w:val="24"/>
        </w:rPr>
      </w:pPr>
      <w:r w:rsidRPr="00416B71">
        <w:rPr>
          <w:rFonts w:ascii="Arial" w:hAnsi="Arial" w:cs="Arial"/>
          <w:sz w:val="24"/>
          <w:szCs w:val="24"/>
        </w:rPr>
        <w:t>The service should:</w:t>
      </w:r>
    </w:p>
    <w:p w:rsidR="0022193F" w:rsidRPr="00A4684F" w:rsidRDefault="0022193F" w:rsidP="0022193F">
      <w:pPr>
        <w:numPr>
          <w:ilvl w:val="0"/>
          <w:numId w:val="2"/>
        </w:numPr>
        <w:jc w:val="both"/>
        <w:rPr>
          <w:rFonts w:ascii="Arial" w:hAnsi="Arial" w:cs="Arial"/>
          <w:i/>
          <w:sz w:val="24"/>
          <w:szCs w:val="24"/>
        </w:rPr>
      </w:pPr>
      <w:r w:rsidRPr="00A4684F">
        <w:rPr>
          <w:rFonts w:ascii="Arial" w:hAnsi="Arial" w:cs="Arial"/>
          <w:b/>
          <w:sz w:val="24"/>
          <w:szCs w:val="24"/>
        </w:rPr>
        <w:t>Align with the council’s</w:t>
      </w:r>
      <w:r w:rsidRPr="00416B71">
        <w:rPr>
          <w:rFonts w:ascii="Arial" w:hAnsi="Arial" w:cs="Arial"/>
          <w:sz w:val="24"/>
          <w:szCs w:val="24"/>
        </w:rPr>
        <w:t xml:space="preserve"> </w:t>
      </w:r>
      <w:r w:rsidRPr="00B831A2">
        <w:rPr>
          <w:rFonts w:ascii="Arial" w:hAnsi="Arial" w:cs="Arial"/>
          <w:b/>
          <w:sz w:val="24"/>
          <w:szCs w:val="24"/>
        </w:rPr>
        <w:t>strength</w:t>
      </w:r>
      <w:r>
        <w:rPr>
          <w:rFonts w:ascii="Arial" w:hAnsi="Arial" w:cs="Arial"/>
          <w:b/>
          <w:sz w:val="24"/>
          <w:szCs w:val="24"/>
        </w:rPr>
        <w:t>-</w:t>
      </w:r>
      <w:r w:rsidRPr="00B831A2">
        <w:rPr>
          <w:rFonts w:ascii="Arial" w:hAnsi="Arial" w:cs="Arial"/>
          <w:b/>
          <w:sz w:val="24"/>
          <w:szCs w:val="24"/>
        </w:rPr>
        <w:t>based approach</w:t>
      </w:r>
      <w:r w:rsidRPr="00B831A2">
        <w:rPr>
          <w:rFonts w:ascii="Arial" w:hAnsi="Arial" w:cs="Arial"/>
          <w:sz w:val="24"/>
          <w:szCs w:val="24"/>
        </w:rPr>
        <w:t xml:space="preserve"> </w:t>
      </w:r>
      <w:r w:rsidRPr="00A4684F">
        <w:rPr>
          <w:rFonts w:ascii="Arial" w:hAnsi="Arial" w:cs="Arial"/>
          <w:i/>
          <w:sz w:val="24"/>
          <w:szCs w:val="24"/>
        </w:rPr>
        <w:t>i.e. approaches that focus on an individual’s strengths (including personal strengths and social and community networks) and not on their deficits</w:t>
      </w:r>
    </w:p>
    <w:p w:rsidR="0022193F" w:rsidRPr="00A4684F" w:rsidRDefault="0022193F" w:rsidP="0022193F">
      <w:pPr>
        <w:numPr>
          <w:ilvl w:val="0"/>
          <w:numId w:val="2"/>
        </w:numPr>
        <w:jc w:val="both"/>
        <w:rPr>
          <w:rFonts w:ascii="Arial" w:hAnsi="Arial" w:cs="Arial"/>
          <w:i/>
          <w:sz w:val="24"/>
          <w:szCs w:val="24"/>
        </w:rPr>
      </w:pPr>
      <w:r w:rsidRPr="00A4684F">
        <w:rPr>
          <w:rFonts w:ascii="Arial" w:hAnsi="Arial" w:cs="Arial"/>
          <w:b/>
          <w:sz w:val="24"/>
          <w:szCs w:val="24"/>
        </w:rPr>
        <w:t>Support the council’s</w:t>
      </w:r>
      <w:r w:rsidRPr="00B831A2">
        <w:rPr>
          <w:rFonts w:ascii="Arial" w:hAnsi="Arial" w:cs="Arial"/>
          <w:sz w:val="24"/>
          <w:szCs w:val="24"/>
        </w:rPr>
        <w:t xml:space="preserve"> </w:t>
      </w:r>
      <w:r w:rsidRPr="00B831A2">
        <w:rPr>
          <w:rFonts w:ascii="Arial" w:hAnsi="Arial" w:cs="Arial"/>
          <w:b/>
          <w:sz w:val="24"/>
          <w:szCs w:val="24"/>
        </w:rPr>
        <w:t xml:space="preserve">early intervention </w:t>
      </w:r>
      <w:r w:rsidRPr="00A4684F">
        <w:rPr>
          <w:rFonts w:ascii="Arial" w:hAnsi="Arial" w:cs="Arial"/>
          <w:b/>
          <w:i/>
          <w:sz w:val="24"/>
          <w:szCs w:val="24"/>
        </w:rPr>
        <w:t>model</w:t>
      </w:r>
      <w:r w:rsidRPr="00A4684F">
        <w:rPr>
          <w:rFonts w:ascii="Arial" w:hAnsi="Arial" w:cs="Arial"/>
          <w:i/>
          <w:sz w:val="24"/>
          <w:szCs w:val="24"/>
        </w:rPr>
        <w:t xml:space="preserve"> i.e. delivering timely low level support or activities that enable disabled people and their carers to develop/ maintain their wellbeing and independence and avoid crises, thereby reducing, delaying or preventing the need for more intensive support</w:t>
      </w:r>
    </w:p>
    <w:p w:rsidR="00416B71" w:rsidRPr="00416B71" w:rsidRDefault="00416B71" w:rsidP="00416B71">
      <w:pPr>
        <w:numPr>
          <w:ilvl w:val="0"/>
          <w:numId w:val="2"/>
        </w:numPr>
        <w:jc w:val="both"/>
        <w:rPr>
          <w:rFonts w:ascii="Arial" w:hAnsi="Arial" w:cs="Arial"/>
          <w:sz w:val="24"/>
          <w:szCs w:val="24"/>
        </w:rPr>
      </w:pPr>
      <w:r w:rsidRPr="00416B71">
        <w:rPr>
          <w:rFonts w:ascii="Arial" w:hAnsi="Arial" w:cs="Arial"/>
          <w:sz w:val="24"/>
          <w:szCs w:val="24"/>
        </w:rPr>
        <w:t xml:space="preserve">Deliver against the components identified in the Southwark Disability &amp; Carers Hub Model </w:t>
      </w:r>
      <w:r w:rsidRPr="00416B71">
        <w:rPr>
          <w:rFonts w:ascii="Arial" w:hAnsi="Arial" w:cs="Arial"/>
          <w:i/>
          <w:sz w:val="24"/>
          <w:szCs w:val="24"/>
        </w:rPr>
        <w:t xml:space="preserve">see Illustration 2 </w:t>
      </w:r>
    </w:p>
    <w:p w:rsidR="00516D52" w:rsidRPr="00FC42B7" w:rsidRDefault="00B71B3D" w:rsidP="006721A8">
      <w:pPr>
        <w:jc w:val="both"/>
        <w:rPr>
          <w:rFonts w:ascii="Arial" w:hAnsi="Arial" w:cs="Arial"/>
          <w:i/>
          <w:sz w:val="24"/>
          <w:szCs w:val="24"/>
        </w:rPr>
      </w:pPr>
      <w:r w:rsidRPr="00FC42B7">
        <w:rPr>
          <w:rFonts w:ascii="Arial" w:hAnsi="Arial" w:cs="Arial"/>
          <w:sz w:val="24"/>
          <w:szCs w:val="24"/>
          <w:u w:val="single"/>
        </w:rPr>
        <w:t>Request for Information</w:t>
      </w:r>
    </w:p>
    <w:p w:rsidR="006721A8" w:rsidRDefault="006721A8" w:rsidP="006721A8">
      <w:pPr>
        <w:jc w:val="both"/>
        <w:rPr>
          <w:rFonts w:ascii="Arial" w:hAnsi="Arial" w:cs="Arial"/>
          <w:sz w:val="24"/>
          <w:szCs w:val="24"/>
        </w:rPr>
      </w:pPr>
      <w:r>
        <w:rPr>
          <w:rFonts w:ascii="Arial" w:hAnsi="Arial" w:cs="Arial"/>
          <w:sz w:val="24"/>
          <w:szCs w:val="24"/>
        </w:rPr>
        <w:lastRenderedPageBreak/>
        <w:t>Please could you complete and return the enclosed questionnaire by</w:t>
      </w:r>
      <w:r w:rsidR="00416B71">
        <w:rPr>
          <w:rFonts w:ascii="Arial" w:hAnsi="Arial" w:cs="Arial"/>
          <w:sz w:val="24"/>
          <w:szCs w:val="24"/>
        </w:rPr>
        <w:t xml:space="preserve"> </w:t>
      </w:r>
      <w:r w:rsidR="00BA4707">
        <w:rPr>
          <w:rFonts w:ascii="Arial" w:hAnsi="Arial" w:cs="Arial"/>
          <w:sz w:val="24"/>
          <w:szCs w:val="24"/>
        </w:rPr>
        <w:t>3</w:t>
      </w:r>
      <w:r w:rsidR="00FC42B7">
        <w:rPr>
          <w:rFonts w:ascii="Arial" w:hAnsi="Arial" w:cs="Arial"/>
          <w:sz w:val="24"/>
          <w:szCs w:val="24"/>
        </w:rPr>
        <w:t>pm</w:t>
      </w:r>
      <w:r w:rsidR="0022193F">
        <w:rPr>
          <w:rFonts w:ascii="Arial" w:hAnsi="Arial" w:cs="Arial"/>
          <w:sz w:val="24"/>
          <w:szCs w:val="24"/>
        </w:rPr>
        <w:t xml:space="preserve">, </w:t>
      </w:r>
      <w:r w:rsidR="0022193F" w:rsidRPr="00380011">
        <w:rPr>
          <w:rFonts w:ascii="Arial" w:hAnsi="Arial" w:cs="Arial"/>
          <w:b/>
          <w:sz w:val="24"/>
          <w:szCs w:val="24"/>
        </w:rPr>
        <w:t>Thursday</w:t>
      </w:r>
      <w:r w:rsidRPr="00380011">
        <w:rPr>
          <w:rFonts w:ascii="Arial" w:hAnsi="Arial" w:cs="Arial"/>
          <w:b/>
          <w:sz w:val="24"/>
          <w:szCs w:val="24"/>
        </w:rPr>
        <w:t xml:space="preserve"> </w:t>
      </w:r>
      <w:r w:rsidR="002D1F5E">
        <w:rPr>
          <w:rFonts w:ascii="Arial" w:hAnsi="Arial" w:cs="Arial"/>
          <w:b/>
          <w:sz w:val="24"/>
          <w:szCs w:val="24"/>
        </w:rPr>
        <w:t>7</w:t>
      </w:r>
      <w:r w:rsidR="002D1F5E" w:rsidRPr="002D1F5E">
        <w:rPr>
          <w:rFonts w:ascii="Arial" w:hAnsi="Arial" w:cs="Arial"/>
          <w:b/>
          <w:sz w:val="24"/>
          <w:szCs w:val="24"/>
          <w:vertAlign w:val="superscript"/>
        </w:rPr>
        <w:t>th</w:t>
      </w:r>
      <w:r w:rsidRPr="008B3E52">
        <w:rPr>
          <w:rFonts w:ascii="Arial" w:hAnsi="Arial" w:cs="Arial"/>
          <w:b/>
          <w:sz w:val="24"/>
          <w:szCs w:val="24"/>
        </w:rPr>
        <w:t xml:space="preserve"> </w:t>
      </w:r>
      <w:r w:rsidR="002D1F5E">
        <w:rPr>
          <w:rFonts w:ascii="Arial" w:hAnsi="Arial" w:cs="Arial"/>
          <w:b/>
          <w:sz w:val="24"/>
          <w:szCs w:val="24"/>
        </w:rPr>
        <w:t>July</w:t>
      </w:r>
      <w:r w:rsidRPr="008B3E52">
        <w:rPr>
          <w:rFonts w:ascii="Arial" w:hAnsi="Arial" w:cs="Arial"/>
          <w:b/>
          <w:sz w:val="24"/>
          <w:szCs w:val="24"/>
        </w:rPr>
        <w:t xml:space="preserve"> 202</w:t>
      </w:r>
      <w:r w:rsidR="00416B71">
        <w:rPr>
          <w:rFonts w:ascii="Arial" w:hAnsi="Arial" w:cs="Arial"/>
          <w:b/>
          <w:sz w:val="24"/>
          <w:szCs w:val="24"/>
        </w:rPr>
        <w:t>2</w:t>
      </w:r>
      <w:r>
        <w:rPr>
          <w:rFonts w:ascii="Arial" w:hAnsi="Arial" w:cs="Arial"/>
          <w:b/>
          <w:sz w:val="24"/>
          <w:szCs w:val="24"/>
        </w:rPr>
        <w:t>.  This is for</w:t>
      </w:r>
      <w:r>
        <w:rPr>
          <w:rFonts w:ascii="Arial" w:hAnsi="Arial" w:cs="Arial"/>
          <w:sz w:val="24"/>
          <w:szCs w:val="24"/>
        </w:rPr>
        <w:t xml:space="preserve"> </w:t>
      </w:r>
      <w:r w:rsidRPr="00BD4FDF">
        <w:rPr>
          <w:rFonts w:ascii="Arial" w:hAnsi="Arial" w:cs="Arial"/>
          <w:b/>
          <w:sz w:val="24"/>
          <w:szCs w:val="24"/>
        </w:rPr>
        <w:t>information gathering purposes only</w:t>
      </w:r>
      <w:r>
        <w:rPr>
          <w:rFonts w:ascii="Arial" w:hAnsi="Arial" w:cs="Arial"/>
          <w:sz w:val="24"/>
          <w:szCs w:val="24"/>
        </w:rPr>
        <w:t>.</w:t>
      </w:r>
      <w:r w:rsidR="00516D52">
        <w:rPr>
          <w:rFonts w:ascii="Arial" w:hAnsi="Arial" w:cs="Arial"/>
          <w:sz w:val="24"/>
          <w:szCs w:val="24"/>
        </w:rPr>
        <w:t xml:space="preserve"> Once you have completed enclosed questionnaire</w:t>
      </w:r>
      <w:r w:rsidR="002D1F5E">
        <w:rPr>
          <w:rFonts w:ascii="Arial" w:hAnsi="Arial" w:cs="Arial"/>
          <w:sz w:val="24"/>
          <w:szCs w:val="24"/>
        </w:rPr>
        <w:t xml:space="preserve"> at Appendix A of this document</w:t>
      </w:r>
      <w:r w:rsidR="00A8153D">
        <w:rPr>
          <w:rFonts w:ascii="Arial" w:hAnsi="Arial" w:cs="Arial"/>
          <w:sz w:val="24"/>
          <w:szCs w:val="24"/>
        </w:rPr>
        <w:t>,</w:t>
      </w:r>
      <w:r w:rsidR="00516D52">
        <w:rPr>
          <w:rFonts w:ascii="Arial" w:hAnsi="Arial" w:cs="Arial"/>
          <w:sz w:val="24"/>
          <w:szCs w:val="24"/>
        </w:rPr>
        <w:t xml:space="preserve"> please submit your responses via t</w:t>
      </w:r>
      <w:r w:rsidR="00AE617A">
        <w:rPr>
          <w:rFonts w:ascii="Arial" w:hAnsi="Arial" w:cs="Arial"/>
          <w:sz w:val="24"/>
          <w:szCs w:val="24"/>
        </w:rPr>
        <w:t xml:space="preserve">he messaging facility, within project </w:t>
      </w:r>
      <w:r w:rsidR="00AE617A" w:rsidRPr="00FC42B7">
        <w:rPr>
          <w:rFonts w:ascii="Arial" w:hAnsi="Arial" w:cs="Arial"/>
          <w:b/>
          <w:sz w:val="24"/>
          <w:szCs w:val="24"/>
        </w:rPr>
        <w:t>DN616227</w:t>
      </w:r>
      <w:r w:rsidR="00AE617A">
        <w:rPr>
          <w:rFonts w:ascii="Arial" w:hAnsi="Arial" w:cs="Arial"/>
          <w:sz w:val="24"/>
          <w:szCs w:val="24"/>
        </w:rPr>
        <w:t xml:space="preserve"> of the</w:t>
      </w:r>
      <w:r w:rsidR="00516D52">
        <w:rPr>
          <w:rFonts w:ascii="Arial" w:hAnsi="Arial" w:cs="Arial"/>
          <w:sz w:val="24"/>
          <w:szCs w:val="24"/>
        </w:rPr>
        <w:t xml:space="preserve"> e-procurement portal (</w:t>
      </w:r>
      <w:r w:rsidR="00A8153D">
        <w:rPr>
          <w:rFonts w:ascii="Arial" w:hAnsi="Arial" w:cs="Arial"/>
          <w:sz w:val="24"/>
          <w:szCs w:val="24"/>
        </w:rPr>
        <w:t>Pro-C</w:t>
      </w:r>
      <w:r w:rsidR="00516D52">
        <w:rPr>
          <w:rFonts w:ascii="Arial" w:hAnsi="Arial" w:cs="Arial"/>
          <w:sz w:val="24"/>
          <w:szCs w:val="24"/>
        </w:rPr>
        <w:t>ontract)</w:t>
      </w:r>
      <w:r w:rsidR="00AE617A">
        <w:rPr>
          <w:rFonts w:ascii="Arial" w:hAnsi="Arial" w:cs="Arial"/>
          <w:sz w:val="24"/>
          <w:szCs w:val="24"/>
        </w:rPr>
        <w:t>.</w:t>
      </w:r>
      <w:r w:rsidR="00516D52">
        <w:rPr>
          <w:rFonts w:ascii="Arial" w:hAnsi="Arial" w:cs="Arial"/>
          <w:sz w:val="24"/>
          <w:szCs w:val="24"/>
        </w:rPr>
        <w:t xml:space="preserve"> </w:t>
      </w:r>
      <w:r w:rsidR="00AE617A">
        <w:rPr>
          <w:rFonts w:ascii="Arial" w:hAnsi="Arial" w:cs="Arial"/>
          <w:sz w:val="24"/>
          <w:szCs w:val="24"/>
        </w:rPr>
        <w:t>Please note that all communication must come through the messaging facility, including any queries related to this request for information.</w:t>
      </w:r>
    </w:p>
    <w:p w:rsidR="0011673D" w:rsidRDefault="0011673D" w:rsidP="006721A8">
      <w:pPr>
        <w:jc w:val="both"/>
        <w:rPr>
          <w:rFonts w:ascii="Arial" w:hAnsi="Arial" w:cs="Arial"/>
          <w:sz w:val="24"/>
          <w:szCs w:val="24"/>
        </w:rPr>
      </w:pPr>
    </w:p>
    <w:p w:rsidR="006721A8" w:rsidRDefault="006721A8" w:rsidP="006721A8">
      <w:pPr>
        <w:jc w:val="both"/>
        <w:rPr>
          <w:rFonts w:ascii="Arial" w:hAnsi="Arial" w:cs="Arial"/>
          <w:sz w:val="24"/>
          <w:szCs w:val="24"/>
        </w:rPr>
      </w:pPr>
      <w:r>
        <w:rPr>
          <w:rFonts w:ascii="Arial" w:hAnsi="Arial" w:cs="Arial"/>
          <w:sz w:val="24"/>
          <w:szCs w:val="24"/>
        </w:rPr>
        <w:t>Please note</w:t>
      </w:r>
      <w:r w:rsidR="008402F7">
        <w:rPr>
          <w:rFonts w:ascii="Arial" w:hAnsi="Arial" w:cs="Arial"/>
          <w:sz w:val="24"/>
          <w:szCs w:val="24"/>
        </w:rPr>
        <w:t xml:space="preserve"> </w:t>
      </w:r>
      <w:r w:rsidR="008402F7">
        <w:rPr>
          <w:rFonts w:ascii="Arial" w:hAnsi="Arial" w:cs="Arial"/>
          <w:color w:val="000000"/>
          <w:sz w:val="24"/>
          <w:szCs w:val="24"/>
          <w:shd w:val="clear" w:color="auto" w:fill="FFFFFF"/>
        </w:rPr>
        <w:t>t</w:t>
      </w:r>
      <w:r w:rsidR="008402F7" w:rsidRPr="00C25D2D">
        <w:rPr>
          <w:rFonts w:ascii="Arial" w:hAnsi="Arial" w:cs="Arial"/>
          <w:color w:val="000000"/>
          <w:sz w:val="24"/>
          <w:szCs w:val="24"/>
          <w:shd w:val="clear" w:color="auto" w:fill="FFFFFF"/>
        </w:rPr>
        <w:t xml:space="preserve">his </w:t>
      </w:r>
      <w:r w:rsidR="008402F7">
        <w:rPr>
          <w:rFonts w:ascii="Arial" w:hAnsi="Arial" w:cs="Arial"/>
          <w:color w:val="000000"/>
          <w:sz w:val="24"/>
          <w:szCs w:val="24"/>
          <w:shd w:val="clear" w:color="auto" w:fill="FFFFFF"/>
        </w:rPr>
        <w:t>is</w:t>
      </w:r>
      <w:r w:rsidR="008402F7" w:rsidRPr="00C25D2D">
        <w:rPr>
          <w:rFonts w:ascii="Arial" w:hAnsi="Arial" w:cs="Arial"/>
          <w:color w:val="000000"/>
          <w:sz w:val="24"/>
          <w:szCs w:val="24"/>
          <w:shd w:val="clear" w:color="auto" w:fill="FFFFFF"/>
        </w:rPr>
        <w:t xml:space="preserve"> </w:t>
      </w:r>
      <w:r w:rsidR="008402F7" w:rsidRPr="00C25D2D">
        <w:rPr>
          <w:rFonts w:ascii="Arial" w:hAnsi="Arial" w:cs="Arial"/>
          <w:b/>
          <w:color w:val="000000"/>
          <w:sz w:val="24"/>
          <w:szCs w:val="24"/>
          <w:shd w:val="clear" w:color="auto" w:fill="FFFFFF"/>
        </w:rPr>
        <w:t>NOT</w:t>
      </w:r>
      <w:r w:rsidR="008402F7" w:rsidRPr="00C25D2D">
        <w:rPr>
          <w:rFonts w:ascii="Arial" w:hAnsi="Arial" w:cs="Arial"/>
          <w:color w:val="000000"/>
          <w:sz w:val="24"/>
          <w:szCs w:val="24"/>
          <w:shd w:val="clear" w:color="auto" w:fill="FFFFFF"/>
        </w:rPr>
        <w:t xml:space="preserve"> the commencement of a procurement procedure</w:t>
      </w:r>
      <w:r w:rsidR="00AE617A">
        <w:rPr>
          <w:rFonts w:ascii="Arial" w:hAnsi="Arial" w:cs="Arial"/>
          <w:color w:val="000000"/>
          <w:sz w:val="24"/>
          <w:szCs w:val="24"/>
          <w:shd w:val="clear" w:color="auto" w:fill="FFFFFF"/>
        </w:rPr>
        <w:t>, nor</w:t>
      </w:r>
      <w:r w:rsidR="008402F7">
        <w:rPr>
          <w:rFonts w:ascii="Arial" w:hAnsi="Arial" w:cs="Arial"/>
          <w:color w:val="000000"/>
          <w:sz w:val="24"/>
          <w:szCs w:val="24"/>
          <w:shd w:val="clear" w:color="auto" w:fill="FFFFFF"/>
        </w:rPr>
        <w:t xml:space="preserve"> does</w:t>
      </w:r>
      <w:r>
        <w:rPr>
          <w:rFonts w:ascii="Arial" w:hAnsi="Arial" w:cs="Arial"/>
          <w:sz w:val="24"/>
          <w:szCs w:val="24"/>
        </w:rPr>
        <w:t xml:space="preserve"> this </w:t>
      </w:r>
      <w:r w:rsidR="002D1F5E">
        <w:rPr>
          <w:rFonts w:ascii="Arial" w:hAnsi="Arial" w:cs="Arial"/>
          <w:sz w:val="24"/>
          <w:szCs w:val="24"/>
        </w:rPr>
        <w:t xml:space="preserve">PIN and </w:t>
      </w:r>
      <w:r>
        <w:rPr>
          <w:rFonts w:ascii="Arial" w:hAnsi="Arial" w:cs="Arial"/>
          <w:sz w:val="24"/>
          <w:szCs w:val="24"/>
        </w:rPr>
        <w:t>questionnaire</w:t>
      </w:r>
      <w:r w:rsidR="008402F7">
        <w:rPr>
          <w:rFonts w:ascii="Arial" w:hAnsi="Arial" w:cs="Arial"/>
          <w:sz w:val="24"/>
          <w:szCs w:val="24"/>
        </w:rPr>
        <w:t xml:space="preserve"> </w:t>
      </w:r>
      <w:r w:rsidRPr="00BF7152">
        <w:rPr>
          <w:rFonts w:ascii="Arial" w:hAnsi="Arial" w:cs="Arial"/>
          <w:sz w:val="24"/>
          <w:szCs w:val="24"/>
        </w:rPr>
        <w:t>constitute a call for competition t</w:t>
      </w:r>
      <w:r>
        <w:rPr>
          <w:rFonts w:ascii="Arial" w:hAnsi="Arial" w:cs="Arial"/>
          <w:sz w:val="24"/>
          <w:szCs w:val="24"/>
        </w:rPr>
        <w:t>o procure any services for the council</w:t>
      </w:r>
      <w:r w:rsidR="002D1F5E">
        <w:rPr>
          <w:rFonts w:ascii="Arial" w:hAnsi="Arial" w:cs="Arial"/>
          <w:sz w:val="24"/>
          <w:szCs w:val="24"/>
        </w:rPr>
        <w:t>,</w:t>
      </w:r>
      <w:r>
        <w:rPr>
          <w:rFonts w:ascii="Arial" w:hAnsi="Arial" w:cs="Arial"/>
          <w:sz w:val="24"/>
          <w:szCs w:val="24"/>
        </w:rPr>
        <w:t xml:space="preserve"> and the c</w:t>
      </w:r>
      <w:r w:rsidRPr="00BF7152">
        <w:rPr>
          <w:rFonts w:ascii="Arial" w:hAnsi="Arial" w:cs="Arial"/>
          <w:sz w:val="24"/>
          <w:szCs w:val="24"/>
        </w:rPr>
        <w:t>ouncil is not bound to acc</w:t>
      </w:r>
      <w:r>
        <w:rPr>
          <w:rFonts w:ascii="Arial" w:hAnsi="Arial" w:cs="Arial"/>
          <w:sz w:val="24"/>
          <w:szCs w:val="24"/>
        </w:rPr>
        <w:t>ept any proposals offered. The c</w:t>
      </w:r>
      <w:r w:rsidRPr="00BF7152">
        <w:rPr>
          <w:rFonts w:ascii="Arial" w:hAnsi="Arial" w:cs="Arial"/>
          <w:sz w:val="24"/>
          <w:szCs w:val="24"/>
        </w:rPr>
        <w:t>ouncil is not liable for any costs, fees or expenses incurred by any party participating in the soft market testing/</w:t>
      </w:r>
      <w:r w:rsidR="00AE617A">
        <w:rPr>
          <w:rFonts w:ascii="Arial" w:hAnsi="Arial" w:cs="Arial"/>
          <w:sz w:val="24"/>
          <w:szCs w:val="24"/>
        </w:rPr>
        <w:t>request for information</w:t>
      </w:r>
      <w:r w:rsidRPr="00BF7152">
        <w:rPr>
          <w:rFonts w:ascii="Arial" w:hAnsi="Arial" w:cs="Arial"/>
          <w:sz w:val="24"/>
          <w:szCs w:val="24"/>
        </w:rPr>
        <w:t xml:space="preserve"> exercise. Any procurement of any services by the Council in </w:t>
      </w:r>
      <w:r w:rsidR="00D90EDB">
        <w:rPr>
          <w:rFonts w:ascii="Arial" w:hAnsi="Arial" w:cs="Arial"/>
          <w:sz w:val="24"/>
          <w:szCs w:val="24"/>
        </w:rPr>
        <w:t>the future,</w:t>
      </w:r>
      <w:r w:rsidRPr="00BF7152">
        <w:rPr>
          <w:rFonts w:ascii="Arial" w:hAnsi="Arial" w:cs="Arial"/>
          <w:sz w:val="24"/>
          <w:szCs w:val="24"/>
        </w:rPr>
        <w:t xml:space="preserve"> will be carried out strictly in accordance with the provisions of the Public Contracts Regulations 2015.</w:t>
      </w:r>
    </w:p>
    <w:p w:rsidR="00A616DC" w:rsidRDefault="00A616DC" w:rsidP="006721A8">
      <w:pPr>
        <w:jc w:val="both"/>
        <w:rPr>
          <w:rFonts w:ascii="Arial" w:hAnsi="Arial" w:cs="Arial"/>
          <w:sz w:val="24"/>
          <w:szCs w:val="24"/>
        </w:rPr>
      </w:pPr>
      <w:r w:rsidRPr="00A616DC">
        <w:rPr>
          <w:rFonts w:ascii="Arial" w:hAnsi="Arial" w:cs="Arial"/>
          <w:sz w:val="24"/>
          <w:szCs w:val="24"/>
        </w:rPr>
        <w:t>Completed questionnaires must be submitted using the Pro-Contract e-tendering Portal</w:t>
      </w:r>
      <w:r>
        <w:rPr>
          <w:rFonts w:ascii="Arial" w:hAnsi="Arial" w:cs="Arial"/>
          <w:sz w:val="24"/>
          <w:szCs w:val="24"/>
        </w:rPr>
        <w:t xml:space="preserve"> messaging facility</w:t>
      </w:r>
      <w:r w:rsidRPr="00A616DC">
        <w:rPr>
          <w:rFonts w:ascii="Arial" w:hAnsi="Arial" w:cs="Arial"/>
          <w:sz w:val="24"/>
          <w:szCs w:val="24"/>
        </w:rPr>
        <w:t xml:space="preserve">. This will require you to register your company at https://procontract.due-north.com. If you experience any technical difficulties, please contact the Pro-Contract supplier support desk via </w:t>
      </w:r>
      <w:proofErr w:type="gramStart"/>
      <w:r w:rsidRPr="00A616DC">
        <w:rPr>
          <w:rFonts w:ascii="Arial" w:hAnsi="Arial" w:cs="Arial"/>
          <w:sz w:val="24"/>
          <w:szCs w:val="24"/>
        </w:rPr>
        <w:t>email  servicedesk@proactisservicedesk.com</w:t>
      </w:r>
      <w:proofErr w:type="gramEnd"/>
      <w:r w:rsidRPr="00A616DC">
        <w:rPr>
          <w:rFonts w:ascii="Arial" w:hAnsi="Arial" w:cs="Arial"/>
          <w:sz w:val="24"/>
          <w:szCs w:val="24"/>
        </w:rPr>
        <w:t xml:space="preserve"> or Tel 01937 545070   </w:t>
      </w:r>
    </w:p>
    <w:p w:rsidR="00516D52" w:rsidRDefault="00516D52" w:rsidP="00516D52">
      <w:pPr>
        <w:spacing w:after="0" w:line="240" w:lineRule="auto"/>
        <w:jc w:val="both"/>
        <w:rPr>
          <w:rFonts w:ascii="Arial" w:eastAsia="Calibri" w:hAnsi="Arial" w:cs="Arial"/>
          <w:sz w:val="24"/>
          <w:szCs w:val="24"/>
        </w:rPr>
      </w:pPr>
      <w:r w:rsidRPr="008E2875">
        <w:rPr>
          <w:rFonts w:ascii="Arial" w:eastAsia="Calibri" w:hAnsi="Arial" w:cs="Arial"/>
          <w:sz w:val="24"/>
          <w:szCs w:val="24"/>
        </w:rPr>
        <w:t xml:space="preserve">Responses to the questionnaire will be treated confidentially. </w:t>
      </w:r>
    </w:p>
    <w:p w:rsidR="00516D52" w:rsidRDefault="00516D52" w:rsidP="006721A8">
      <w:pPr>
        <w:jc w:val="both"/>
        <w:rPr>
          <w:rFonts w:ascii="Arial" w:hAnsi="Arial" w:cs="Arial"/>
          <w:sz w:val="24"/>
          <w:szCs w:val="24"/>
        </w:rPr>
      </w:pPr>
    </w:p>
    <w:p w:rsidR="006721A8" w:rsidRDefault="006721A8" w:rsidP="006721A8">
      <w:pPr>
        <w:jc w:val="both"/>
        <w:rPr>
          <w:rFonts w:ascii="Arial" w:hAnsi="Arial" w:cs="Arial"/>
          <w:sz w:val="24"/>
          <w:szCs w:val="24"/>
        </w:rPr>
      </w:pPr>
      <w:r>
        <w:rPr>
          <w:rFonts w:ascii="Arial" w:hAnsi="Arial" w:cs="Arial"/>
          <w:sz w:val="24"/>
          <w:szCs w:val="24"/>
        </w:rPr>
        <w:t>Southwark Council would like to thank you in advance for your participation.</w:t>
      </w:r>
    </w:p>
    <w:p w:rsidR="006721A8" w:rsidRDefault="006721A8" w:rsidP="006721A8">
      <w:pPr>
        <w:rPr>
          <w:rFonts w:ascii="Arial" w:hAnsi="Arial" w:cs="Arial"/>
          <w:sz w:val="24"/>
          <w:szCs w:val="24"/>
        </w:rPr>
      </w:pPr>
    </w:p>
    <w:p w:rsidR="0022193F" w:rsidRDefault="0022193F">
      <w:pPr>
        <w:rPr>
          <w:rFonts w:ascii="Arial" w:eastAsia="Times New Roman" w:hAnsi="Arial" w:cs="Arial"/>
          <w:b/>
          <w:sz w:val="32"/>
          <w:szCs w:val="32"/>
        </w:rPr>
      </w:pPr>
      <w:r>
        <w:rPr>
          <w:rFonts w:ascii="Arial" w:eastAsia="Times New Roman" w:hAnsi="Arial" w:cs="Arial"/>
          <w:b/>
          <w:sz w:val="32"/>
          <w:szCs w:val="32"/>
        </w:rPr>
        <w:br w:type="page"/>
      </w:r>
    </w:p>
    <w:p w:rsidR="00516D52" w:rsidRPr="00516D52" w:rsidRDefault="00516D52" w:rsidP="00516D52">
      <w:pPr>
        <w:spacing w:after="0" w:line="240" w:lineRule="auto"/>
        <w:jc w:val="center"/>
        <w:rPr>
          <w:rFonts w:ascii="Arial" w:eastAsia="Times New Roman" w:hAnsi="Arial" w:cs="Arial"/>
          <w:b/>
          <w:sz w:val="32"/>
          <w:szCs w:val="32"/>
        </w:rPr>
      </w:pPr>
      <w:r>
        <w:rPr>
          <w:rFonts w:ascii="Arial" w:eastAsia="Times New Roman" w:hAnsi="Arial" w:cs="Arial"/>
          <w:b/>
          <w:sz w:val="32"/>
          <w:szCs w:val="32"/>
        </w:rPr>
        <w:lastRenderedPageBreak/>
        <w:t xml:space="preserve">Service Description </w:t>
      </w:r>
    </w:p>
    <w:p w:rsidR="00516D52" w:rsidRPr="00516D52" w:rsidRDefault="00516D52" w:rsidP="00516D52">
      <w:pPr>
        <w:spacing w:after="0" w:line="240" w:lineRule="auto"/>
        <w:rPr>
          <w:rFonts w:ascii="Arial" w:eastAsia="Times New Roman" w:hAnsi="Arial" w:cs="Arial"/>
          <w:sz w:val="24"/>
          <w:szCs w:val="24"/>
        </w:rPr>
      </w:pPr>
    </w:p>
    <w:p w:rsidR="00516D52" w:rsidRPr="00516D52" w:rsidRDefault="00516D52" w:rsidP="00516D52">
      <w:pPr>
        <w:autoSpaceDE w:val="0"/>
        <w:autoSpaceDN w:val="0"/>
        <w:adjustRightInd w:val="0"/>
        <w:spacing w:after="0" w:line="240" w:lineRule="auto"/>
        <w:rPr>
          <w:rFonts w:ascii="Arial" w:hAnsi="Arial" w:cs="Arial"/>
          <w:color w:val="000000"/>
          <w:sz w:val="24"/>
          <w:szCs w:val="24"/>
        </w:rPr>
      </w:pPr>
      <w:r w:rsidRPr="00516D52">
        <w:rPr>
          <w:rFonts w:ascii="Arial" w:hAnsi="Arial" w:cs="Arial"/>
          <w:color w:val="000000"/>
          <w:sz w:val="24"/>
          <w:szCs w:val="24"/>
        </w:rPr>
        <w:t xml:space="preserve">This service aims to offer disabled residents, and their </w:t>
      </w:r>
      <w:proofErr w:type="spellStart"/>
      <w:r w:rsidRPr="00516D52">
        <w:rPr>
          <w:rFonts w:ascii="Arial" w:hAnsi="Arial" w:cs="Arial"/>
          <w:color w:val="000000"/>
          <w:sz w:val="24"/>
          <w:szCs w:val="24"/>
        </w:rPr>
        <w:t>carers</w:t>
      </w:r>
      <w:proofErr w:type="spellEnd"/>
      <w:r w:rsidRPr="00516D52">
        <w:rPr>
          <w:rFonts w:ascii="Arial" w:hAnsi="Arial" w:cs="Arial"/>
          <w:color w:val="000000"/>
          <w:sz w:val="24"/>
          <w:szCs w:val="24"/>
        </w:rPr>
        <w:t>, of all ages:</w:t>
      </w:r>
    </w:p>
    <w:p w:rsidR="00516D52" w:rsidRPr="00516D52" w:rsidRDefault="00516D52" w:rsidP="00516D52">
      <w:pPr>
        <w:autoSpaceDE w:val="0"/>
        <w:autoSpaceDN w:val="0"/>
        <w:adjustRightInd w:val="0"/>
        <w:spacing w:after="0" w:line="240" w:lineRule="auto"/>
        <w:rPr>
          <w:rFonts w:ascii="Arial" w:hAnsi="Arial" w:cs="Arial"/>
          <w:color w:val="000000"/>
          <w:sz w:val="24"/>
          <w:szCs w:val="24"/>
        </w:rPr>
      </w:pPr>
    </w:p>
    <w:p w:rsidR="00516D52" w:rsidRPr="00516D52" w:rsidRDefault="00516D52" w:rsidP="00516D52">
      <w:pPr>
        <w:numPr>
          <w:ilvl w:val="0"/>
          <w:numId w:val="6"/>
        </w:numPr>
        <w:autoSpaceDE w:val="0"/>
        <w:autoSpaceDN w:val="0"/>
        <w:adjustRightInd w:val="0"/>
        <w:spacing w:after="0" w:line="240" w:lineRule="auto"/>
        <w:rPr>
          <w:rFonts w:ascii="Arial" w:hAnsi="Arial" w:cs="Arial"/>
          <w:color w:val="000000"/>
          <w:sz w:val="24"/>
          <w:szCs w:val="24"/>
        </w:rPr>
      </w:pPr>
      <w:r w:rsidRPr="00516D52">
        <w:rPr>
          <w:rFonts w:ascii="Arial" w:hAnsi="Arial" w:cs="Arial"/>
          <w:color w:val="000000"/>
          <w:sz w:val="24"/>
          <w:szCs w:val="24"/>
        </w:rPr>
        <w:t>A new way to connect with community groups and local activities</w:t>
      </w:r>
    </w:p>
    <w:p w:rsidR="00516D52" w:rsidRPr="00516D52" w:rsidRDefault="00516D52" w:rsidP="00516D52">
      <w:pPr>
        <w:numPr>
          <w:ilvl w:val="0"/>
          <w:numId w:val="6"/>
        </w:numPr>
        <w:autoSpaceDE w:val="0"/>
        <w:autoSpaceDN w:val="0"/>
        <w:adjustRightInd w:val="0"/>
        <w:spacing w:after="0" w:line="240" w:lineRule="auto"/>
        <w:rPr>
          <w:rFonts w:ascii="Arial" w:hAnsi="Arial" w:cs="Arial"/>
          <w:color w:val="000000"/>
          <w:sz w:val="24"/>
          <w:szCs w:val="24"/>
        </w:rPr>
      </w:pPr>
      <w:r w:rsidRPr="00516D52">
        <w:rPr>
          <w:rFonts w:ascii="Arial" w:hAnsi="Arial" w:cs="Arial"/>
          <w:color w:val="000000"/>
          <w:sz w:val="24"/>
          <w:szCs w:val="24"/>
        </w:rPr>
        <w:t xml:space="preserve">Access to information, advice and support that enables them to overcome barriers/ challenges and live fulfilled and active lives </w:t>
      </w:r>
    </w:p>
    <w:p w:rsidR="00516D52" w:rsidRPr="00516D52" w:rsidRDefault="00516D52" w:rsidP="00516D52">
      <w:pPr>
        <w:numPr>
          <w:ilvl w:val="0"/>
          <w:numId w:val="6"/>
        </w:numPr>
        <w:autoSpaceDE w:val="0"/>
        <w:autoSpaceDN w:val="0"/>
        <w:adjustRightInd w:val="0"/>
        <w:spacing w:after="0" w:line="240" w:lineRule="auto"/>
        <w:rPr>
          <w:rFonts w:ascii="Arial" w:hAnsi="Arial" w:cs="Arial"/>
          <w:color w:val="000000"/>
          <w:sz w:val="24"/>
          <w:szCs w:val="24"/>
        </w:rPr>
      </w:pPr>
      <w:r w:rsidRPr="00516D52">
        <w:rPr>
          <w:rFonts w:ascii="Arial" w:hAnsi="Arial" w:cs="Arial"/>
          <w:color w:val="000000"/>
          <w:sz w:val="24"/>
          <w:szCs w:val="24"/>
        </w:rPr>
        <w:t xml:space="preserve">Support to develop and maintain independence and resilience, preventing needs from escalating through advocacy and self-advocacy </w:t>
      </w:r>
    </w:p>
    <w:p w:rsidR="00516D52" w:rsidRPr="00516D52" w:rsidRDefault="00516D52" w:rsidP="00516D52">
      <w:pPr>
        <w:autoSpaceDE w:val="0"/>
        <w:autoSpaceDN w:val="0"/>
        <w:adjustRightInd w:val="0"/>
        <w:spacing w:after="0" w:line="240" w:lineRule="auto"/>
        <w:rPr>
          <w:rFonts w:ascii="Arial" w:hAnsi="Arial" w:cs="Arial"/>
          <w:color w:val="000000"/>
          <w:sz w:val="24"/>
          <w:szCs w:val="24"/>
        </w:rPr>
      </w:pPr>
    </w:p>
    <w:p w:rsidR="0022193F" w:rsidRDefault="00FC42B7" w:rsidP="00FC42B7">
      <w:pPr>
        <w:pStyle w:val="Default"/>
      </w:pPr>
      <w:r>
        <w:t xml:space="preserve">The service, to be delivered by a ‘Lead Provider’, </w:t>
      </w:r>
      <w:r w:rsidRPr="00AD41B8">
        <w:t>will promote and</w:t>
      </w:r>
      <w:r>
        <w:t xml:space="preserve"> </w:t>
      </w:r>
      <w:r w:rsidRPr="00AD41B8">
        <w:t>facilitate</w:t>
      </w:r>
      <w:r>
        <w:t xml:space="preserve"> the connections and</w:t>
      </w:r>
      <w:r w:rsidRPr="00D069CC">
        <w:t xml:space="preserve"> support needed to </w:t>
      </w:r>
      <w:r>
        <w:t xml:space="preserve">avoid crises and </w:t>
      </w:r>
      <w:r w:rsidRPr="00D069CC">
        <w:t>reduce</w:t>
      </w:r>
      <w:r>
        <w:t>, delay or prevent need for</w:t>
      </w:r>
      <w:r w:rsidRPr="00D069CC">
        <w:t xml:space="preserve"> </w:t>
      </w:r>
      <w:r>
        <w:t xml:space="preserve">more intensive </w:t>
      </w:r>
      <w:r w:rsidRPr="00D069CC">
        <w:t xml:space="preserve">services. </w:t>
      </w:r>
      <w:r>
        <w:t>The</w:t>
      </w:r>
      <w:r w:rsidRPr="00D069CC">
        <w:t xml:space="preserve"> service</w:t>
      </w:r>
      <w:r>
        <w:t xml:space="preserve"> will comprise two key elements, </w:t>
      </w:r>
    </w:p>
    <w:p w:rsidR="0022193F" w:rsidRDefault="0022193F" w:rsidP="00FC42B7">
      <w:pPr>
        <w:pStyle w:val="Default"/>
      </w:pPr>
    </w:p>
    <w:p w:rsidR="0022193F" w:rsidRPr="0022193F" w:rsidRDefault="00FC42B7" w:rsidP="0022193F">
      <w:pPr>
        <w:pStyle w:val="Default"/>
        <w:numPr>
          <w:ilvl w:val="0"/>
          <w:numId w:val="11"/>
        </w:numPr>
        <w:rPr>
          <w:b/>
          <w:i/>
        </w:rPr>
      </w:pPr>
      <w:r>
        <w:t xml:space="preserve">Information and Advice (IAG) and </w:t>
      </w:r>
    </w:p>
    <w:p w:rsidR="00FC42B7" w:rsidRDefault="00FC42B7" w:rsidP="0022193F">
      <w:pPr>
        <w:pStyle w:val="Default"/>
        <w:numPr>
          <w:ilvl w:val="0"/>
          <w:numId w:val="11"/>
        </w:numPr>
        <w:rPr>
          <w:b/>
          <w:i/>
        </w:rPr>
      </w:pPr>
      <w:r>
        <w:t>Group Based Activities and Community Inclusion (</w:t>
      </w:r>
      <w:r w:rsidRPr="00F80864">
        <w:rPr>
          <w:i/>
        </w:rPr>
        <w:t xml:space="preserve">see </w:t>
      </w:r>
      <w:r w:rsidRPr="00F80864">
        <w:rPr>
          <w:b/>
          <w:i/>
        </w:rPr>
        <w:t>Illustration 1</w:t>
      </w:r>
      <w:r>
        <w:rPr>
          <w:b/>
          <w:i/>
        </w:rPr>
        <w:t>.</w:t>
      </w:r>
      <w:r w:rsidRPr="00F80864">
        <w:rPr>
          <w:b/>
          <w:i/>
        </w:rPr>
        <w:t xml:space="preserve"> Lead Provider Functions</w:t>
      </w:r>
      <w:r>
        <w:rPr>
          <w:b/>
          <w:i/>
        </w:rPr>
        <w:t>)</w:t>
      </w:r>
    </w:p>
    <w:p w:rsidR="001107B7" w:rsidRDefault="001107B7" w:rsidP="00FC42B7">
      <w:pPr>
        <w:pStyle w:val="Default"/>
        <w:rPr>
          <w:b/>
          <w:i/>
        </w:rPr>
      </w:pPr>
    </w:p>
    <w:p w:rsidR="001107B7" w:rsidRPr="00516D52" w:rsidRDefault="001107B7" w:rsidP="001107B7">
      <w:pPr>
        <w:autoSpaceDE w:val="0"/>
        <w:autoSpaceDN w:val="0"/>
        <w:adjustRightInd w:val="0"/>
        <w:spacing w:after="0" w:line="240" w:lineRule="auto"/>
        <w:rPr>
          <w:rFonts w:ascii="Arial" w:hAnsi="Arial" w:cs="Arial"/>
          <w:b/>
          <w:color w:val="000000"/>
          <w:sz w:val="24"/>
          <w:szCs w:val="24"/>
        </w:rPr>
      </w:pPr>
      <w:r w:rsidRPr="00516D52">
        <w:rPr>
          <w:rFonts w:ascii="Arial" w:hAnsi="Arial" w:cs="Arial"/>
          <w:b/>
          <w:color w:val="000000"/>
          <w:sz w:val="24"/>
          <w:szCs w:val="24"/>
        </w:rPr>
        <w:t>Illustration 1. Lead Provider Functions</w:t>
      </w:r>
    </w:p>
    <w:p w:rsidR="001107B7" w:rsidRDefault="001107B7" w:rsidP="00FC42B7">
      <w:pPr>
        <w:pStyle w:val="Default"/>
        <w:rPr>
          <w:b/>
          <w:i/>
        </w:rPr>
      </w:pPr>
    </w:p>
    <w:p w:rsidR="0022193F" w:rsidRDefault="0022193F">
      <w:pPr>
        <w:rPr>
          <w:rFonts w:ascii="Arial" w:hAnsi="Arial" w:cs="Arial"/>
          <w:b/>
          <w:i/>
          <w:color w:val="000000"/>
          <w:sz w:val="24"/>
          <w:szCs w:val="24"/>
        </w:rPr>
      </w:pPr>
      <w:r>
        <w:rPr>
          <w:b/>
          <w:i/>
          <w:noProof/>
          <w:lang w:eastAsia="en-GB"/>
        </w:rPr>
        <w:drawing>
          <wp:inline distT="0" distB="0" distL="0" distR="0" wp14:anchorId="58E8D361" wp14:editId="77021E61">
            <wp:extent cx="5378450" cy="339333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82110" cy="3395642"/>
                    </a:xfrm>
                    <a:prstGeom prst="rect">
                      <a:avLst/>
                    </a:prstGeom>
                    <a:noFill/>
                  </pic:spPr>
                </pic:pic>
              </a:graphicData>
            </a:graphic>
          </wp:inline>
        </w:drawing>
      </w:r>
    </w:p>
    <w:p w:rsidR="00FC42B7" w:rsidRPr="00D069CC" w:rsidRDefault="00FC42B7" w:rsidP="00FC42B7">
      <w:pPr>
        <w:pStyle w:val="Default"/>
        <w:numPr>
          <w:ilvl w:val="0"/>
          <w:numId w:val="3"/>
        </w:numPr>
        <w:rPr>
          <w:b/>
          <w:u w:val="single"/>
        </w:rPr>
      </w:pPr>
      <w:r w:rsidRPr="00D069CC">
        <w:rPr>
          <w:b/>
          <w:u w:val="single"/>
        </w:rPr>
        <w:t>Information and advice</w:t>
      </w:r>
    </w:p>
    <w:p w:rsidR="00FC42B7" w:rsidRPr="00D069CC" w:rsidRDefault="00FC42B7" w:rsidP="00FC42B7">
      <w:pPr>
        <w:pStyle w:val="Default"/>
      </w:pPr>
    </w:p>
    <w:p w:rsidR="00FC42B7" w:rsidRPr="00D069CC" w:rsidRDefault="00FC42B7" w:rsidP="00FC42B7">
      <w:pPr>
        <w:pStyle w:val="Default"/>
      </w:pPr>
      <w:r w:rsidRPr="00D069CC">
        <w:t>Information and advice will be offered to the following groups:</w:t>
      </w:r>
    </w:p>
    <w:p w:rsidR="00FC42B7" w:rsidRPr="00D069CC" w:rsidRDefault="00FC42B7" w:rsidP="00FC42B7">
      <w:pPr>
        <w:pStyle w:val="Default"/>
      </w:pPr>
    </w:p>
    <w:p w:rsidR="00FC42B7" w:rsidRPr="00D069CC" w:rsidRDefault="00FC42B7" w:rsidP="00FC42B7">
      <w:pPr>
        <w:pStyle w:val="Default"/>
        <w:numPr>
          <w:ilvl w:val="0"/>
          <w:numId w:val="5"/>
        </w:numPr>
      </w:pPr>
      <w:r>
        <w:rPr>
          <w:b/>
        </w:rPr>
        <w:t>R</w:t>
      </w:r>
      <w:r w:rsidRPr="00D069CC">
        <w:rPr>
          <w:b/>
        </w:rPr>
        <w:t>esidents</w:t>
      </w:r>
      <w:r>
        <w:rPr>
          <w:b/>
        </w:rPr>
        <w:t xml:space="preserve"> with a disability</w:t>
      </w:r>
      <w:r w:rsidRPr="00D069CC">
        <w:rPr>
          <w:b/>
        </w:rPr>
        <w:t xml:space="preserve"> </w:t>
      </w:r>
      <w:r w:rsidRPr="00D069CC">
        <w:t>of all ages,</w:t>
      </w:r>
      <w:r>
        <w:t xml:space="preserve"> living in Southwa</w:t>
      </w:r>
      <w:r w:rsidR="001269B3">
        <w:t>rk, including those with Autistic</w:t>
      </w:r>
      <w:r>
        <w:t xml:space="preserve"> Spectrum Disorder</w:t>
      </w:r>
      <w:r w:rsidR="001269B3">
        <w:t xml:space="preserve"> (ASD)</w:t>
      </w:r>
      <w:bookmarkStart w:id="0" w:name="_GoBack"/>
      <w:bookmarkEnd w:id="0"/>
      <w:r w:rsidRPr="00D069CC">
        <w:t xml:space="preserve">, Learning, Physical </w:t>
      </w:r>
      <w:r>
        <w:t>or</w:t>
      </w:r>
      <w:r w:rsidRPr="00D069CC">
        <w:t xml:space="preserve"> Sensory disabilities.</w:t>
      </w:r>
    </w:p>
    <w:p w:rsidR="00FC42B7" w:rsidRPr="00D069CC" w:rsidRDefault="00FC42B7" w:rsidP="00FC42B7">
      <w:pPr>
        <w:pStyle w:val="Default"/>
        <w:numPr>
          <w:ilvl w:val="0"/>
          <w:numId w:val="5"/>
        </w:numPr>
      </w:pPr>
      <w:r w:rsidRPr="00D069CC">
        <w:rPr>
          <w:b/>
        </w:rPr>
        <w:lastRenderedPageBreak/>
        <w:t xml:space="preserve">Carers </w:t>
      </w:r>
      <w:r w:rsidRPr="00D069CC">
        <w:t xml:space="preserve">of all ages, </w:t>
      </w:r>
      <w:r>
        <w:t>caring for someone with a d</w:t>
      </w:r>
      <w:r w:rsidRPr="00D069CC">
        <w:t>isab</w:t>
      </w:r>
      <w:r>
        <w:t>ility in</w:t>
      </w:r>
      <w:r w:rsidRPr="00D069CC">
        <w:t xml:space="preserve"> Southwark</w:t>
      </w:r>
      <w:r>
        <w:t>.</w:t>
      </w:r>
      <w:r w:rsidRPr="00D069CC">
        <w:t xml:space="preserve"> </w:t>
      </w:r>
    </w:p>
    <w:p w:rsidR="00FC42B7" w:rsidRPr="00D069CC" w:rsidRDefault="00FC42B7" w:rsidP="00FC42B7">
      <w:pPr>
        <w:pStyle w:val="Default"/>
      </w:pPr>
    </w:p>
    <w:p w:rsidR="00FC42B7" w:rsidRPr="00D069CC" w:rsidRDefault="00FC42B7" w:rsidP="00FC42B7">
      <w:pPr>
        <w:pStyle w:val="Default"/>
      </w:pPr>
      <w:r w:rsidRPr="00D069CC">
        <w:t xml:space="preserve">Information and advice will cover a range of issues from money management to work and training opportunities for </w:t>
      </w:r>
      <w:r>
        <w:t>people with a disability,</w:t>
      </w:r>
      <w:r w:rsidRPr="00D069CC">
        <w:t xml:space="preserve"> through to respite options. The service will also provide signposting and onward referral to relevant organisations and, where relevant, partnership services. For example, it is envisaged that this service will work closely with the </w:t>
      </w:r>
      <w:r>
        <w:t xml:space="preserve">Southwark </w:t>
      </w:r>
      <w:r w:rsidRPr="00D069CC">
        <w:t xml:space="preserve">Mental Health Wellbeing service for people with mental health needs, and act as a referral source where individuals with mental </w:t>
      </w:r>
      <w:r>
        <w:t>ill health</w:t>
      </w:r>
      <w:r w:rsidRPr="00D069CC">
        <w:t xml:space="preserve"> present at this service.</w:t>
      </w:r>
    </w:p>
    <w:p w:rsidR="00516D52" w:rsidRPr="00516D52" w:rsidRDefault="00516D52" w:rsidP="00516D52">
      <w:pPr>
        <w:autoSpaceDE w:val="0"/>
        <w:autoSpaceDN w:val="0"/>
        <w:adjustRightInd w:val="0"/>
        <w:spacing w:after="0" w:line="240" w:lineRule="auto"/>
        <w:rPr>
          <w:rFonts w:ascii="Arial" w:hAnsi="Arial" w:cs="Arial"/>
          <w:color w:val="000000"/>
          <w:sz w:val="24"/>
          <w:szCs w:val="24"/>
        </w:rPr>
      </w:pPr>
    </w:p>
    <w:p w:rsidR="00FC42B7" w:rsidRDefault="00FC42B7" w:rsidP="00FC42B7">
      <w:pPr>
        <w:pStyle w:val="Default"/>
        <w:numPr>
          <w:ilvl w:val="0"/>
          <w:numId w:val="3"/>
        </w:numPr>
        <w:rPr>
          <w:b/>
          <w:u w:val="single"/>
        </w:rPr>
      </w:pPr>
      <w:r>
        <w:rPr>
          <w:b/>
          <w:u w:val="single"/>
        </w:rPr>
        <w:t xml:space="preserve">Group based activities and community inclusion </w:t>
      </w:r>
    </w:p>
    <w:p w:rsidR="00FC42B7" w:rsidRDefault="00FC42B7" w:rsidP="00FC42B7">
      <w:pPr>
        <w:pStyle w:val="Default"/>
        <w:rPr>
          <w:b/>
          <w:u w:val="single"/>
        </w:rPr>
      </w:pPr>
    </w:p>
    <w:p w:rsidR="00FC42B7" w:rsidRPr="00D069CC" w:rsidRDefault="00FC42B7" w:rsidP="00FC42B7">
      <w:pPr>
        <w:pStyle w:val="Default"/>
      </w:pPr>
      <w:r>
        <w:t xml:space="preserve">Group based activities </w:t>
      </w:r>
      <w:r w:rsidRPr="00D069CC">
        <w:t>will be</w:t>
      </w:r>
      <w:r>
        <w:t xml:space="preserve"> delivered and / or </w:t>
      </w:r>
      <w:r w:rsidRPr="00D069CC">
        <w:t>facilitated by the service, empowering the following groups to develop and run activities appropriate to their specific needs and to determine preferred outcomes:</w:t>
      </w:r>
    </w:p>
    <w:p w:rsidR="00FC42B7" w:rsidRPr="00D069CC" w:rsidRDefault="00FC42B7" w:rsidP="00FC42B7">
      <w:pPr>
        <w:pStyle w:val="Default"/>
      </w:pPr>
    </w:p>
    <w:p w:rsidR="00FC42B7" w:rsidRPr="00D069CC" w:rsidRDefault="00FC42B7" w:rsidP="00FC42B7">
      <w:pPr>
        <w:pStyle w:val="Default"/>
        <w:numPr>
          <w:ilvl w:val="0"/>
          <w:numId w:val="4"/>
        </w:numPr>
      </w:pPr>
      <w:r>
        <w:t>User-led groups</w:t>
      </w:r>
      <w:r w:rsidRPr="00F80864">
        <w:rPr>
          <w:i/>
        </w:rPr>
        <w:t xml:space="preserve"> (including those established for people with ASD, learning, physical and sensory disabilities)</w:t>
      </w:r>
    </w:p>
    <w:p w:rsidR="00FC42B7" w:rsidRPr="00D069CC" w:rsidRDefault="00FC42B7" w:rsidP="00FC42B7">
      <w:pPr>
        <w:pStyle w:val="Default"/>
        <w:numPr>
          <w:ilvl w:val="0"/>
          <w:numId w:val="4"/>
        </w:numPr>
      </w:pPr>
      <w:r>
        <w:t>Carer groups</w:t>
      </w:r>
    </w:p>
    <w:p w:rsidR="00FC42B7" w:rsidRPr="00D069CC" w:rsidRDefault="00FC42B7" w:rsidP="00FC42B7">
      <w:pPr>
        <w:pStyle w:val="Default"/>
      </w:pPr>
    </w:p>
    <w:p w:rsidR="00FC42B7" w:rsidRDefault="00FC42B7" w:rsidP="00FC42B7">
      <w:pPr>
        <w:pStyle w:val="Default"/>
        <w:rPr>
          <w:i/>
        </w:rPr>
      </w:pPr>
      <w:r>
        <w:t>The service must provide a</w:t>
      </w:r>
      <w:r w:rsidRPr="00D069CC">
        <w:t xml:space="preserve"> comprehensive range of community</w:t>
      </w:r>
      <w:r>
        <w:t>-led</w:t>
      </w:r>
      <w:r w:rsidRPr="00D069CC">
        <w:t xml:space="preserve"> and co-produced </w:t>
      </w:r>
      <w:r>
        <w:t>activities</w:t>
      </w:r>
      <w:r w:rsidRPr="00D069CC">
        <w:rPr>
          <w:i/>
        </w:rPr>
        <w:t xml:space="preserve"> i.e.</w:t>
      </w:r>
      <w:r>
        <w:rPr>
          <w:i/>
        </w:rPr>
        <w:t xml:space="preserve"> special interest groups, </w:t>
      </w:r>
      <w:r w:rsidRPr="00D069CC">
        <w:rPr>
          <w:i/>
        </w:rPr>
        <w:t xml:space="preserve">peer support and </w:t>
      </w:r>
      <w:r>
        <w:rPr>
          <w:i/>
        </w:rPr>
        <w:t>self-advocacy</w:t>
      </w:r>
      <w:r w:rsidRPr="00D069CC">
        <w:rPr>
          <w:i/>
        </w:rPr>
        <w:t>.</w:t>
      </w:r>
    </w:p>
    <w:p w:rsidR="00516D52" w:rsidRPr="00516D52" w:rsidRDefault="00516D52" w:rsidP="00516D52">
      <w:pPr>
        <w:autoSpaceDE w:val="0"/>
        <w:autoSpaceDN w:val="0"/>
        <w:adjustRightInd w:val="0"/>
        <w:spacing w:after="0" w:line="240" w:lineRule="auto"/>
        <w:rPr>
          <w:rFonts w:ascii="Arial" w:hAnsi="Arial" w:cs="Arial"/>
          <w:i/>
          <w:color w:val="000000"/>
          <w:sz w:val="24"/>
          <w:szCs w:val="24"/>
        </w:rPr>
      </w:pPr>
    </w:p>
    <w:p w:rsidR="009060F9" w:rsidRDefault="009060F9" w:rsidP="00516D52">
      <w:pPr>
        <w:autoSpaceDE w:val="0"/>
        <w:autoSpaceDN w:val="0"/>
        <w:adjustRightInd w:val="0"/>
        <w:spacing w:after="0" w:line="240" w:lineRule="auto"/>
        <w:rPr>
          <w:rFonts w:ascii="Arial" w:hAnsi="Arial" w:cs="Arial"/>
          <w:b/>
          <w:color w:val="000000"/>
          <w:sz w:val="24"/>
          <w:szCs w:val="24"/>
        </w:rPr>
      </w:pPr>
    </w:p>
    <w:p w:rsidR="00B429F5" w:rsidRPr="00B429F5" w:rsidRDefault="00B429F5" w:rsidP="00B429F5">
      <w:pPr>
        <w:rPr>
          <w:rFonts w:ascii="Arial" w:hAnsi="Arial"/>
          <w:b/>
          <w:sz w:val="24"/>
        </w:rPr>
      </w:pPr>
    </w:p>
    <w:p w:rsidR="006721A8" w:rsidRPr="001107B7" w:rsidRDefault="006721A8" w:rsidP="006721A8">
      <w:pPr>
        <w:sectPr w:rsidR="006721A8" w:rsidRPr="001107B7">
          <w:headerReference w:type="default" r:id="rId9"/>
          <w:footerReference w:type="default" r:id="rId10"/>
          <w:pgSz w:w="11906" w:h="16838"/>
          <w:pgMar w:top="1440" w:right="1440" w:bottom="1440" w:left="1440" w:header="708" w:footer="708" w:gutter="0"/>
          <w:cols w:space="708"/>
          <w:docGrid w:linePitch="360"/>
        </w:sectPr>
      </w:pPr>
      <w:r>
        <w:br w:type="page"/>
      </w:r>
    </w:p>
    <w:p w:rsidR="001D65D4" w:rsidRDefault="008402F7" w:rsidP="006721A8">
      <w:pPr>
        <w:pStyle w:val="Heading1"/>
        <w:rPr>
          <w:rFonts w:ascii="Arial" w:hAnsi="Arial" w:cs="Arial"/>
          <w:b/>
          <w:sz w:val="36"/>
          <w:szCs w:val="36"/>
        </w:rPr>
      </w:pPr>
      <w:r>
        <w:rPr>
          <w:rFonts w:ascii="Arial" w:hAnsi="Arial" w:cs="Arial"/>
          <w:b/>
          <w:sz w:val="36"/>
          <w:szCs w:val="36"/>
        </w:rPr>
        <w:lastRenderedPageBreak/>
        <w:t xml:space="preserve">Appendix </w:t>
      </w:r>
      <w:proofErr w:type="gramStart"/>
      <w:r w:rsidR="001107B7">
        <w:rPr>
          <w:rFonts w:ascii="Arial" w:hAnsi="Arial" w:cs="Arial"/>
          <w:b/>
          <w:sz w:val="36"/>
          <w:szCs w:val="36"/>
        </w:rPr>
        <w:t>A</w:t>
      </w:r>
      <w:proofErr w:type="gramEnd"/>
      <w:r w:rsidR="006721A8">
        <w:rPr>
          <w:rFonts w:ascii="Arial" w:hAnsi="Arial" w:cs="Arial"/>
          <w:b/>
          <w:sz w:val="36"/>
          <w:szCs w:val="36"/>
        </w:rPr>
        <w:t xml:space="preserve"> – Information Gathering Questionnaire</w:t>
      </w:r>
      <w:r w:rsidR="006721A8">
        <w:rPr>
          <w:rFonts w:ascii="Arial" w:hAnsi="Arial" w:cs="Arial"/>
          <w:b/>
          <w:sz w:val="36"/>
          <w:szCs w:val="36"/>
        </w:rPr>
        <w:br/>
      </w:r>
    </w:p>
    <w:tbl>
      <w:tblPr>
        <w:tblW w:w="0" w:type="dxa"/>
        <w:tblInd w:w="-8" w:type="dxa"/>
        <w:tblCellMar>
          <w:left w:w="0" w:type="dxa"/>
          <w:right w:w="0" w:type="dxa"/>
        </w:tblCellMar>
        <w:tblLook w:val="04A0" w:firstRow="1" w:lastRow="0" w:firstColumn="1" w:lastColumn="0" w:noHBand="0" w:noVBand="1"/>
      </w:tblPr>
      <w:tblGrid>
        <w:gridCol w:w="8359"/>
      </w:tblGrid>
      <w:tr w:rsidR="001D65D4" w:rsidTr="0034023A">
        <w:tc>
          <w:tcPr>
            <w:tcW w:w="83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D65D4" w:rsidRDefault="001D65D4" w:rsidP="0034023A">
            <w:pPr>
              <w:autoSpaceDE w:val="0"/>
              <w:autoSpaceDN w:val="0"/>
              <w:spacing w:before="100" w:beforeAutospacing="1" w:after="100" w:afterAutospacing="1"/>
              <w:jc w:val="both"/>
              <w:rPr>
                <w:rFonts w:ascii="Arial" w:hAnsi="Arial" w:cs="Arial"/>
                <w:sz w:val="24"/>
                <w:szCs w:val="24"/>
                <w:lang w:eastAsia="en-GB"/>
              </w:rPr>
            </w:pPr>
            <w:r>
              <w:rPr>
                <w:rFonts w:ascii="Arial" w:hAnsi="Arial" w:cs="Arial"/>
                <w:sz w:val="24"/>
                <w:szCs w:val="24"/>
                <w:lang w:eastAsia="en-GB"/>
              </w:rPr>
              <w:t>All information supplied will be treated as strictly private and confidential and will not be divulged to any other parties other than those directly involved in the project.</w:t>
            </w:r>
          </w:p>
        </w:tc>
      </w:tr>
      <w:tr w:rsidR="001D65D4" w:rsidTr="0034023A">
        <w:tc>
          <w:tcPr>
            <w:tcW w:w="8359" w:type="dxa"/>
            <w:tcBorders>
              <w:top w:val="nil"/>
              <w:left w:val="nil"/>
              <w:bottom w:val="single" w:sz="8" w:space="0" w:color="auto"/>
              <w:right w:val="nil"/>
            </w:tcBorders>
            <w:tcMar>
              <w:top w:w="0" w:type="dxa"/>
              <w:left w:w="108" w:type="dxa"/>
              <w:bottom w:w="0" w:type="dxa"/>
              <w:right w:w="108" w:type="dxa"/>
            </w:tcMar>
          </w:tcPr>
          <w:p w:rsidR="001D65D4" w:rsidRDefault="001D65D4" w:rsidP="0034023A">
            <w:pPr>
              <w:autoSpaceDE w:val="0"/>
              <w:autoSpaceDN w:val="0"/>
              <w:spacing w:before="100" w:beforeAutospacing="1" w:after="100" w:afterAutospacing="1"/>
              <w:ind w:left="993" w:hanging="993"/>
              <w:jc w:val="both"/>
              <w:rPr>
                <w:rFonts w:ascii="Arial" w:hAnsi="Arial" w:cs="Arial"/>
                <w:b/>
                <w:bCs/>
                <w:sz w:val="24"/>
                <w:szCs w:val="24"/>
                <w:lang w:eastAsia="en-GB"/>
              </w:rPr>
            </w:pPr>
          </w:p>
        </w:tc>
      </w:tr>
      <w:tr w:rsidR="001D65D4" w:rsidTr="0034023A">
        <w:trPr>
          <w:trHeight w:val="484"/>
        </w:trPr>
        <w:tc>
          <w:tcPr>
            <w:tcW w:w="8359"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rsidR="001D65D4" w:rsidRDefault="001D65D4" w:rsidP="0034023A">
            <w:pPr>
              <w:autoSpaceDE w:val="0"/>
              <w:autoSpaceDN w:val="0"/>
              <w:spacing w:before="100" w:beforeAutospacing="1" w:after="100" w:afterAutospacing="1"/>
              <w:ind w:left="720" w:hanging="720"/>
              <w:jc w:val="both"/>
              <w:rPr>
                <w:rFonts w:ascii="Arial" w:hAnsi="Arial" w:cs="Arial"/>
                <w:b/>
                <w:bCs/>
                <w:sz w:val="24"/>
                <w:szCs w:val="24"/>
                <w:lang w:eastAsia="en-GB"/>
              </w:rPr>
            </w:pPr>
            <w:r>
              <w:rPr>
                <w:rFonts w:ascii="Arial" w:hAnsi="Arial" w:cs="Arial"/>
                <w:b/>
                <w:bCs/>
                <w:sz w:val="24"/>
                <w:szCs w:val="24"/>
                <w:lang w:eastAsia="en-GB"/>
              </w:rPr>
              <w:t>Part A - Organisation Information</w:t>
            </w:r>
          </w:p>
        </w:tc>
      </w:tr>
      <w:tr w:rsidR="001D65D4" w:rsidTr="0034023A">
        <w:tc>
          <w:tcPr>
            <w:tcW w:w="835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D65D4" w:rsidRDefault="001D65D4" w:rsidP="0034023A">
            <w:pPr>
              <w:autoSpaceDE w:val="0"/>
              <w:autoSpaceDN w:val="0"/>
              <w:spacing w:before="100" w:beforeAutospacing="1" w:after="100" w:afterAutospacing="1"/>
              <w:ind w:left="720" w:hanging="720"/>
              <w:jc w:val="both"/>
              <w:rPr>
                <w:rFonts w:ascii="Arial" w:hAnsi="Arial" w:cs="Arial"/>
                <w:sz w:val="24"/>
                <w:szCs w:val="24"/>
                <w:lang w:eastAsia="en-GB"/>
              </w:rPr>
            </w:pPr>
            <w:r>
              <w:rPr>
                <w:rFonts w:ascii="Arial" w:hAnsi="Arial" w:cs="Arial"/>
                <w:sz w:val="24"/>
                <w:szCs w:val="24"/>
                <w:lang w:eastAsia="en-GB"/>
              </w:rPr>
              <w:t>1  Name of Organisation:</w:t>
            </w:r>
          </w:p>
          <w:p w:rsidR="001D65D4" w:rsidRDefault="001D65D4" w:rsidP="0034023A">
            <w:pPr>
              <w:autoSpaceDE w:val="0"/>
              <w:autoSpaceDN w:val="0"/>
              <w:spacing w:before="100" w:beforeAutospacing="1" w:after="100" w:afterAutospacing="1"/>
              <w:jc w:val="both"/>
              <w:rPr>
                <w:rFonts w:ascii="Arial" w:hAnsi="Arial" w:cs="Arial"/>
                <w:sz w:val="24"/>
                <w:szCs w:val="24"/>
                <w:lang w:eastAsia="en-GB"/>
              </w:rPr>
            </w:pPr>
          </w:p>
        </w:tc>
      </w:tr>
      <w:tr w:rsidR="001D65D4" w:rsidTr="0034023A">
        <w:tc>
          <w:tcPr>
            <w:tcW w:w="835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D65D4" w:rsidRDefault="001D65D4" w:rsidP="0034023A">
            <w:pPr>
              <w:autoSpaceDE w:val="0"/>
              <w:autoSpaceDN w:val="0"/>
              <w:spacing w:before="100" w:beforeAutospacing="1" w:after="100" w:afterAutospacing="1"/>
              <w:jc w:val="both"/>
              <w:rPr>
                <w:rFonts w:ascii="Arial" w:hAnsi="Arial" w:cs="Arial"/>
                <w:sz w:val="24"/>
                <w:szCs w:val="24"/>
                <w:lang w:eastAsia="en-GB"/>
              </w:rPr>
            </w:pPr>
            <w:r>
              <w:rPr>
                <w:rFonts w:ascii="Arial" w:hAnsi="Arial" w:cs="Arial"/>
                <w:sz w:val="24"/>
                <w:szCs w:val="24"/>
                <w:lang w:eastAsia="en-GB"/>
              </w:rPr>
              <w:t xml:space="preserve">2  Contact Name: </w:t>
            </w:r>
          </w:p>
          <w:p w:rsidR="001D65D4" w:rsidRDefault="001D65D4" w:rsidP="0034023A">
            <w:pPr>
              <w:autoSpaceDE w:val="0"/>
              <w:autoSpaceDN w:val="0"/>
              <w:spacing w:before="100" w:beforeAutospacing="1" w:after="100" w:afterAutospacing="1"/>
              <w:jc w:val="both"/>
              <w:rPr>
                <w:rFonts w:ascii="Arial" w:hAnsi="Arial" w:cs="Arial"/>
                <w:sz w:val="24"/>
                <w:szCs w:val="24"/>
                <w:lang w:eastAsia="en-GB"/>
              </w:rPr>
            </w:pPr>
          </w:p>
        </w:tc>
      </w:tr>
      <w:tr w:rsidR="001D65D4" w:rsidTr="0034023A">
        <w:tc>
          <w:tcPr>
            <w:tcW w:w="835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D65D4" w:rsidRDefault="001D65D4" w:rsidP="0034023A">
            <w:pPr>
              <w:autoSpaceDE w:val="0"/>
              <w:autoSpaceDN w:val="0"/>
              <w:spacing w:before="100" w:beforeAutospacing="1" w:after="100" w:afterAutospacing="1"/>
              <w:jc w:val="both"/>
              <w:rPr>
                <w:rFonts w:ascii="Arial" w:hAnsi="Arial" w:cs="Arial"/>
                <w:sz w:val="24"/>
                <w:szCs w:val="24"/>
                <w:lang w:eastAsia="en-GB"/>
              </w:rPr>
            </w:pPr>
            <w:r>
              <w:rPr>
                <w:rFonts w:ascii="Arial" w:hAnsi="Arial" w:cs="Arial"/>
                <w:sz w:val="24"/>
                <w:szCs w:val="24"/>
                <w:lang w:eastAsia="en-GB"/>
              </w:rPr>
              <w:t>3  Telephone No:</w:t>
            </w:r>
          </w:p>
          <w:p w:rsidR="001D65D4" w:rsidRDefault="001D65D4" w:rsidP="0034023A">
            <w:pPr>
              <w:autoSpaceDE w:val="0"/>
              <w:autoSpaceDN w:val="0"/>
              <w:spacing w:before="100" w:beforeAutospacing="1" w:after="100" w:afterAutospacing="1"/>
              <w:jc w:val="both"/>
              <w:rPr>
                <w:rFonts w:ascii="Arial" w:hAnsi="Arial" w:cs="Arial"/>
                <w:sz w:val="24"/>
                <w:szCs w:val="24"/>
                <w:lang w:eastAsia="en-GB"/>
              </w:rPr>
            </w:pPr>
          </w:p>
        </w:tc>
      </w:tr>
      <w:tr w:rsidR="001D65D4" w:rsidTr="0034023A">
        <w:tc>
          <w:tcPr>
            <w:tcW w:w="835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D65D4" w:rsidRDefault="001D65D4" w:rsidP="0034023A">
            <w:pPr>
              <w:autoSpaceDE w:val="0"/>
              <w:autoSpaceDN w:val="0"/>
              <w:spacing w:before="100" w:beforeAutospacing="1" w:after="100" w:afterAutospacing="1"/>
              <w:jc w:val="both"/>
              <w:rPr>
                <w:rFonts w:ascii="Arial" w:hAnsi="Arial" w:cs="Arial"/>
                <w:sz w:val="24"/>
                <w:szCs w:val="24"/>
                <w:lang w:eastAsia="en-GB"/>
              </w:rPr>
            </w:pPr>
            <w:r>
              <w:rPr>
                <w:rFonts w:ascii="Arial" w:hAnsi="Arial" w:cs="Arial"/>
                <w:sz w:val="24"/>
                <w:szCs w:val="24"/>
                <w:lang w:eastAsia="en-GB"/>
              </w:rPr>
              <w:t xml:space="preserve">4  E-mail Address: </w:t>
            </w:r>
          </w:p>
          <w:p w:rsidR="001D65D4" w:rsidRDefault="001D65D4" w:rsidP="0034023A">
            <w:pPr>
              <w:autoSpaceDE w:val="0"/>
              <w:autoSpaceDN w:val="0"/>
              <w:spacing w:before="100" w:beforeAutospacing="1" w:after="100" w:afterAutospacing="1"/>
              <w:jc w:val="both"/>
              <w:rPr>
                <w:rFonts w:ascii="Arial" w:hAnsi="Arial" w:cs="Arial"/>
                <w:sz w:val="24"/>
                <w:szCs w:val="24"/>
                <w:lang w:eastAsia="en-GB"/>
              </w:rPr>
            </w:pPr>
          </w:p>
        </w:tc>
      </w:tr>
      <w:tr w:rsidR="001D65D4" w:rsidTr="0034023A">
        <w:tc>
          <w:tcPr>
            <w:tcW w:w="835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D65D4" w:rsidRDefault="001D65D4" w:rsidP="0034023A">
            <w:pPr>
              <w:autoSpaceDE w:val="0"/>
              <w:autoSpaceDN w:val="0"/>
              <w:spacing w:before="100" w:beforeAutospacing="1" w:after="100" w:afterAutospacing="1"/>
              <w:jc w:val="both"/>
              <w:rPr>
                <w:rFonts w:ascii="Arial" w:hAnsi="Arial" w:cs="Arial"/>
                <w:sz w:val="24"/>
                <w:szCs w:val="24"/>
                <w:lang w:eastAsia="en-GB"/>
              </w:rPr>
            </w:pPr>
            <w:r>
              <w:rPr>
                <w:rFonts w:ascii="Arial" w:hAnsi="Arial" w:cs="Arial"/>
                <w:sz w:val="24"/>
                <w:szCs w:val="24"/>
                <w:lang w:eastAsia="en-GB"/>
              </w:rPr>
              <w:t>5  Nature of Business and services provided :</w:t>
            </w:r>
          </w:p>
          <w:p w:rsidR="001D65D4" w:rsidRDefault="001D65D4" w:rsidP="0034023A">
            <w:pPr>
              <w:autoSpaceDE w:val="0"/>
              <w:autoSpaceDN w:val="0"/>
              <w:spacing w:before="100" w:beforeAutospacing="1"/>
              <w:ind w:left="284"/>
              <w:jc w:val="both"/>
              <w:rPr>
                <w:rFonts w:ascii="Arial" w:hAnsi="Arial" w:cs="Arial"/>
                <w:sz w:val="24"/>
                <w:szCs w:val="24"/>
                <w:lang w:eastAsia="en-GB"/>
              </w:rPr>
            </w:pPr>
          </w:p>
        </w:tc>
      </w:tr>
      <w:tr w:rsidR="001D65D4" w:rsidTr="0034023A">
        <w:tc>
          <w:tcPr>
            <w:tcW w:w="835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D65D4" w:rsidRDefault="001D65D4" w:rsidP="0034023A">
            <w:pPr>
              <w:autoSpaceDE w:val="0"/>
              <w:autoSpaceDN w:val="0"/>
              <w:spacing w:before="100" w:beforeAutospacing="1" w:after="100" w:afterAutospacing="1"/>
              <w:ind w:left="284" w:hanging="284"/>
              <w:rPr>
                <w:rFonts w:ascii="Arial" w:hAnsi="Arial" w:cs="Arial"/>
                <w:sz w:val="24"/>
                <w:szCs w:val="24"/>
                <w:lang w:eastAsia="en-GB"/>
              </w:rPr>
            </w:pPr>
            <w:r>
              <w:rPr>
                <w:rFonts w:ascii="Arial" w:hAnsi="Arial" w:cs="Arial"/>
                <w:sz w:val="24"/>
                <w:szCs w:val="24"/>
                <w:lang w:eastAsia="en-GB"/>
              </w:rPr>
              <w:t xml:space="preserve">6  Please indicate, if applicable, any subsidiary companies run by your organisation: </w:t>
            </w:r>
          </w:p>
          <w:p w:rsidR="001D65D4" w:rsidRDefault="001D65D4" w:rsidP="0034023A">
            <w:pPr>
              <w:autoSpaceDE w:val="0"/>
              <w:autoSpaceDN w:val="0"/>
              <w:spacing w:before="100" w:beforeAutospacing="1" w:after="100" w:afterAutospacing="1"/>
              <w:jc w:val="both"/>
              <w:rPr>
                <w:rFonts w:ascii="Arial" w:hAnsi="Arial" w:cs="Arial"/>
                <w:sz w:val="24"/>
                <w:szCs w:val="24"/>
                <w:lang w:eastAsia="en-GB"/>
              </w:rPr>
            </w:pPr>
          </w:p>
        </w:tc>
      </w:tr>
      <w:tr w:rsidR="001D65D4" w:rsidTr="0034023A">
        <w:tc>
          <w:tcPr>
            <w:tcW w:w="835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D65D4" w:rsidRDefault="001D65D4" w:rsidP="0034023A">
            <w:pPr>
              <w:autoSpaceDE w:val="0"/>
              <w:autoSpaceDN w:val="0"/>
              <w:spacing w:before="100" w:beforeAutospacing="1" w:after="100" w:afterAutospacing="1"/>
              <w:ind w:left="284" w:hanging="284"/>
              <w:rPr>
                <w:rFonts w:ascii="Arial" w:hAnsi="Arial" w:cs="Arial"/>
                <w:sz w:val="24"/>
                <w:szCs w:val="24"/>
                <w:lang w:eastAsia="en-GB"/>
              </w:rPr>
            </w:pPr>
            <w:r>
              <w:rPr>
                <w:rFonts w:ascii="Arial" w:hAnsi="Arial" w:cs="Arial"/>
                <w:sz w:val="24"/>
                <w:szCs w:val="24"/>
                <w:lang w:eastAsia="en-GB"/>
              </w:rPr>
              <w:lastRenderedPageBreak/>
              <w:t>7  If part of a group, please indicate brief details of the ultimate holding company:</w:t>
            </w:r>
          </w:p>
          <w:p w:rsidR="001D65D4" w:rsidRDefault="001D65D4" w:rsidP="0034023A">
            <w:pPr>
              <w:autoSpaceDE w:val="0"/>
              <w:autoSpaceDN w:val="0"/>
              <w:spacing w:before="100" w:beforeAutospacing="1" w:after="100" w:afterAutospacing="1"/>
              <w:jc w:val="both"/>
              <w:rPr>
                <w:rFonts w:ascii="Arial" w:hAnsi="Arial" w:cs="Arial"/>
                <w:sz w:val="24"/>
                <w:szCs w:val="24"/>
                <w:lang w:eastAsia="en-GB"/>
              </w:rPr>
            </w:pPr>
          </w:p>
        </w:tc>
      </w:tr>
    </w:tbl>
    <w:p w:rsidR="006721A8" w:rsidRDefault="006721A8" w:rsidP="006721A8">
      <w:pPr>
        <w:pStyle w:val="Heading1"/>
        <w:rPr>
          <w:rFonts w:ascii="Arial" w:hAnsi="Arial" w:cs="Arial"/>
          <w:b/>
          <w:sz w:val="36"/>
          <w:szCs w:val="36"/>
        </w:rPr>
      </w:pPr>
    </w:p>
    <w:p w:rsidR="001D65D4" w:rsidRDefault="001D65D4" w:rsidP="001D65D4"/>
    <w:p w:rsidR="001D65D4" w:rsidRDefault="001D65D4" w:rsidP="001D65D4"/>
    <w:p w:rsidR="001D65D4" w:rsidRDefault="001D65D4" w:rsidP="001D65D4"/>
    <w:p w:rsidR="001D65D4" w:rsidRDefault="001D65D4" w:rsidP="001D65D4"/>
    <w:p w:rsidR="001D65D4" w:rsidRDefault="001D65D4" w:rsidP="001D65D4"/>
    <w:p w:rsidR="001D65D4" w:rsidRDefault="001D65D4" w:rsidP="001D65D4"/>
    <w:p w:rsidR="001D65D4" w:rsidRDefault="001D65D4" w:rsidP="001D65D4"/>
    <w:p w:rsidR="001D65D4" w:rsidRDefault="001D65D4" w:rsidP="001D65D4"/>
    <w:p w:rsidR="001D65D4" w:rsidRDefault="001D65D4" w:rsidP="001D65D4"/>
    <w:p w:rsidR="001D65D4" w:rsidRDefault="001D65D4" w:rsidP="001D65D4"/>
    <w:p w:rsidR="001D65D4" w:rsidRDefault="001D65D4" w:rsidP="001D65D4"/>
    <w:p w:rsidR="001D65D4" w:rsidRDefault="001D65D4" w:rsidP="001D65D4"/>
    <w:p w:rsidR="001D65D4" w:rsidRDefault="001D65D4" w:rsidP="001D65D4"/>
    <w:p w:rsidR="001D65D4" w:rsidRDefault="001D65D4" w:rsidP="001D65D4"/>
    <w:p w:rsidR="001D65D4" w:rsidRPr="001D65D4" w:rsidRDefault="001D65D4" w:rsidP="001D65D4"/>
    <w:tbl>
      <w:tblPr>
        <w:tblStyle w:val="TableGrid"/>
        <w:tblW w:w="12895" w:type="dxa"/>
        <w:tblLook w:val="04A0" w:firstRow="1" w:lastRow="0" w:firstColumn="1" w:lastColumn="0" w:noHBand="0" w:noVBand="1"/>
      </w:tblPr>
      <w:tblGrid>
        <w:gridCol w:w="637"/>
        <w:gridCol w:w="5595"/>
        <w:gridCol w:w="6663"/>
      </w:tblGrid>
      <w:tr w:rsidR="00A616DC" w:rsidRPr="004B18BC" w:rsidTr="00833815">
        <w:tc>
          <w:tcPr>
            <w:tcW w:w="12895" w:type="dxa"/>
            <w:gridSpan w:val="3"/>
          </w:tcPr>
          <w:p w:rsidR="00A616DC" w:rsidRPr="004B18BC" w:rsidRDefault="00A616DC" w:rsidP="0034023A">
            <w:pPr>
              <w:rPr>
                <w:rFonts w:ascii="Arial" w:hAnsi="Arial" w:cs="Arial"/>
                <w:b/>
                <w:sz w:val="23"/>
                <w:szCs w:val="23"/>
              </w:rPr>
            </w:pPr>
            <w:r>
              <w:rPr>
                <w:rFonts w:ascii="Arial" w:hAnsi="Arial" w:cs="Arial"/>
                <w:b/>
                <w:sz w:val="23"/>
                <w:szCs w:val="23"/>
              </w:rPr>
              <w:t xml:space="preserve">Part B – Questionnaire </w:t>
            </w:r>
          </w:p>
        </w:tc>
      </w:tr>
      <w:tr w:rsidR="00A616DC" w:rsidRPr="004B18BC" w:rsidTr="0034023A">
        <w:tc>
          <w:tcPr>
            <w:tcW w:w="637" w:type="dxa"/>
          </w:tcPr>
          <w:p w:rsidR="00A616DC" w:rsidRPr="00A616DC" w:rsidRDefault="00A616DC" w:rsidP="00A616DC">
            <w:pPr>
              <w:rPr>
                <w:rFonts w:ascii="Arial" w:hAnsi="Arial" w:cs="Arial"/>
              </w:rPr>
            </w:pPr>
            <w:r w:rsidRPr="00A616DC">
              <w:rPr>
                <w:rFonts w:ascii="Arial" w:hAnsi="Arial" w:cs="Arial"/>
              </w:rPr>
              <w:t>No.</w:t>
            </w:r>
          </w:p>
        </w:tc>
        <w:tc>
          <w:tcPr>
            <w:tcW w:w="5595" w:type="dxa"/>
          </w:tcPr>
          <w:p w:rsidR="00A616DC" w:rsidRPr="00A616DC" w:rsidRDefault="00A616DC" w:rsidP="00A616DC">
            <w:pPr>
              <w:rPr>
                <w:rFonts w:ascii="Arial" w:hAnsi="Arial" w:cs="Arial"/>
              </w:rPr>
            </w:pPr>
            <w:r w:rsidRPr="00A616DC">
              <w:rPr>
                <w:rFonts w:ascii="Arial" w:hAnsi="Arial" w:cs="Arial"/>
              </w:rPr>
              <w:t>Question</w:t>
            </w:r>
          </w:p>
        </w:tc>
        <w:tc>
          <w:tcPr>
            <w:tcW w:w="6663" w:type="dxa"/>
          </w:tcPr>
          <w:p w:rsidR="00A616DC" w:rsidRPr="00A616DC" w:rsidRDefault="00A616DC" w:rsidP="00A616DC">
            <w:pPr>
              <w:rPr>
                <w:rFonts w:ascii="Arial" w:hAnsi="Arial" w:cs="Arial"/>
              </w:rPr>
            </w:pPr>
            <w:r w:rsidRPr="00A616DC">
              <w:rPr>
                <w:rFonts w:ascii="Arial" w:hAnsi="Arial" w:cs="Arial"/>
              </w:rPr>
              <w:t>Provider Responses</w:t>
            </w:r>
          </w:p>
        </w:tc>
      </w:tr>
      <w:tr w:rsidR="006721A8" w:rsidRPr="004B18BC" w:rsidTr="001107B7">
        <w:tc>
          <w:tcPr>
            <w:tcW w:w="637" w:type="dxa"/>
            <w:shd w:val="clear" w:color="auto" w:fill="FFFFFF" w:themeFill="background1"/>
          </w:tcPr>
          <w:p w:rsidR="006721A8" w:rsidRPr="004B18BC" w:rsidRDefault="00B429F5" w:rsidP="0034023A">
            <w:pPr>
              <w:rPr>
                <w:rFonts w:ascii="Arial" w:hAnsi="Arial" w:cs="Arial"/>
                <w:sz w:val="23"/>
                <w:szCs w:val="23"/>
              </w:rPr>
            </w:pPr>
            <w:r>
              <w:rPr>
                <w:rFonts w:ascii="Arial" w:hAnsi="Arial" w:cs="Arial"/>
                <w:sz w:val="23"/>
                <w:szCs w:val="23"/>
              </w:rPr>
              <w:t>1)</w:t>
            </w:r>
          </w:p>
        </w:tc>
        <w:tc>
          <w:tcPr>
            <w:tcW w:w="5595" w:type="dxa"/>
            <w:shd w:val="clear" w:color="auto" w:fill="FFFFFF" w:themeFill="background1"/>
          </w:tcPr>
          <w:p w:rsidR="00B429F5" w:rsidRPr="00B429F5" w:rsidRDefault="00B429F5" w:rsidP="001107B7">
            <w:pPr>
              <w:rPr>
                <w:rFonts w:ascii="Arial" w:hAnsi="Arial" w:cs="Arial"/>
                <w:sz w:val="23"/>
                <w:szCs w:val="23"/>
              </w:rPr>
            </w:pPr>
            <w:r w:rsidRPr="00B429F5">
              <w:rPr>
                <w:rFonts w:ascii="Arial" w:hAnsi="Arial" w:cs="Arial"/>
                <w:sz w:val="23"/>
                <w:szCs w:val="23"/>
              </w:rPr>
              <w:t>Do you have experience in forming partnerships/alliances/relationships with other organisations and managing a network of service providers in order to fulfil a common goal?</w:t>
            </w:r>
          </w:p>
          <w:p w:rsidR="006721A8" w:rsidRPr="004B18BC" w:rsidRDefault="006721A8" w:rsidP="0034023A">
            <w:pPr>
              <w:jc w:val="both"/>
              <w:rPr>
                <w:rFonts w:ascii="Arial" w:hAnsi="Arial" w:cs="Arial"/>
                <w:sz w:val="23"/>
                <w:szCs w:val="23"/>
              </w:rPr>
            </w:pPr>
          </w:p>
        </w:tc>
        <w:tc>
          <w:tcPr>
            <w:tcW w:w="6663" w:type="dxa"/>
            <w:shd w:val="clear" w:color="auto" w:fill="FFFFFF" w:themeFill="background1"/>
          </w:tcPr>
          <w:p w:rsidR="006721A8" w:rsidRPr="004B18BC" w:rsidRDefault="006721A8" w:rsidP="0034023A">
            <w:pPr>
              <w:jc w:val="both"/>
              <w:rPr>
                <w:rFonts w:ascii="Arial" w:hAnsi="Arial" w:cs="Arial"/>
                <w:sz w:val="23"/>
                <w:szCs w:val="23"/>
              </w:rPr>
            </w:pPr>
          </w:p>
        </w:tc>
      </w:tr>
      <w:tr w:rsidR="006721A8" w:rsidRPr="004B18BC" w:rsidTr="0034023A">
        <w:tc>
          <w:tcPr>
            <w:tcW w:w="637" w:type="dxa"/>
          </w:tcPr>
          <w:p w:rsidR="006721A8" w:rsidRPr="004B18BC" w:rsidRDefault="00B049DC" w:rsidP="0034023A">
            <w:pPr>
              <w:rPr>
                <w:rFonts w:ascii="Arial" w:hAnsi="Arial" w:cs="Arial"/>
                <w:sz w:val="23"/>
                <w:szCs w:val="23"/>
              </w:rPr>
            </w:pPr>
            <w:r>
              <w:rPr>
                <w:rFonts w:ascii="Arial" w:hAnsi="Arial" w:cs="Arial"/>
                <w:sz w:val="23"/>
                <w:szCs w:val="23"/>
              </w:rPr>
              <w:t>2)</w:t>
            </w:r>
          </w:p>
        </w:tc>
        <w:tc>
          <w:tcPr>
            <w:tcW w:w="5595" w:type="dxa"/>
          </w:tcPr>
          <w:p w:rsidR="00B049DC" w:rsidRPr="00B049DC" w:rsidRDefault="00B049DC" w:rsidP="001107B7">
            <w:pPr>
              <w:rPr>
                <w:rFonts w:ascii="Arial" w:hAnsi="Arial" w:cs="Arial"/>
                <w:sz w:val="23"/>
                <w:szCs w:val="23"/>
                <w:u w:val="single"/>
              </w:rPr>
            </w:pPr>
            <w:r w:rsidRPr="001107B7">
              <w:rPr>
                <w:rFonts w:ascii="Arial" w:hAnsi="Arial" w:cs="Arial"/>
                <w:sz w:val="23"/>
                <w:szCs w:val="23"/>
              </w:rPr>
              <w:t>If you have answered ‘Yes’ to question 1), please describe the form of the relationship/partnership you have managed and the contract structure used</w:t>
            </w:r>
            <w:r w:rsidRPr="00B049DC">
              <w:rPr>
                <w:rFonts w:ascii="Arial" w:hAnsi="Arial" w:cs="Arial"/>
                <w:sz w:val="23"/>
                <w:szCs w:val="23"/>
                <w:u w:val="single"/>
              </w:rPr>
              <w:t>?</w:t>
            </w:r>
          </w:p>
          <w:p w:rsidR="006721A8" w:rsidRPr="004B18BC" w:rsidRDefault="006721A8" w:rsidP="0034023A">
            <w:pPr>
              <w:jc w:val="both"/>
              <w:rPr>
                <w:rFonts w:ascii="Arial" w:hAnsi="Arial" w:cs="Arial"/>
                <w:sz w:val="23"/>
                <w:szCs w:val="23"/>
              </w:rPr>
            </w:pPr>
          </w:p>
        </w:tc>
        <w:tc>
          <w:tcPr>
            <w:tcW w:w="6663" w:type="dxa"/>
          </w:tcPr>
          <w:p w:rsidR="006721A8" w:rsidRPr="004B18BC" w:rsidRDefault="006721A8" w:rsidP="0034023A">
            <w:pPr>
              <w:rPr>
                <w:rFonts w:ascii="Arial" w:hAnsi="Arial" w:cs="Arial"/>
                <w:sz w:val="23"/>
                <w:szCs w:val="23"/>
              </w:rPr>
            </w:pPr>
          </w:p>
        </w:tc>
      </w:tr>
      <w:tr w:rsidR="006721A8" w:rsidRPr="004B18BC" w:rsidTr="0034023A">
        <w:tc>
          <w:tcPr>
            <w:tcW w:w="637" w:type="dxa"/>
          </w:tcPr>
          <w:p w:rsidR="006721A8" w:rsidRPr="00B049DC" w:rsidRDefault="00B049DC" w:rsidP="0034023A">
            <w:pPr>
              <w:rPr>
                <w:rFonts w:ascii="Arial" w:hAnsi="Arial" w:cs="Arial"/>
                <w:sz w:val="23"/>
                <w:szCs w:val="23"/>
              </w:rPr>
            </w:pPr>
            <w:r w:rsidRPr="00B049DC">
              <w:rPr>
                <w:rFonts w:ascii="Arial" w:hAnsi="Arial" w:cs="Arial"/>
                <w:sz w:val="23"/>
                <w:szCs w:val="23"/>
              </w:rPr>
              <w:t>3)</w:t>
            </w:r>
          </w:p>
        </w:tc>
        <w:tc>
          <w:tcPr>
            <w:tcW w:w="5595" w:type="dxa"/>
          </w:tcPr>
          <w:p w:rsidR="00B049DC" w:rsidRPr="001107B7" w:rsidRDefault="00B049DC" w:rsidP="001107B7">
            <w:pPr>
              <w:contextualSpacing/>
              <w:jc w:val="both"/>
              <w:rPr>
                <w:rFonts w:ascii="Arial" w:eastAsia="Times New Roman" w:hAnsi="Arial" w:cs="Times New Roman"/>
                <w:sz w:val="24"/>
              </w:rPr>
            </w:pPr>
            <w:r w:rsidRPr="001107B7">
              <w:rPr>
                <w:rFonts w:ascii="Arial" w:eastAsia="Times New Roman" w:hAnsi="Arial" w:cs="Times New Roman"/>
                <w:sz w:val="24"/>
              </w:rPr>
              <w:t xml:space="preserve">In regards to the </w:t>
            </w:r>
            <w:r w:rsidRPr="00B049DC">
              <w:rPr>
                <w:rFonts w:ascii="Arial" w:eastAsia="Times New Roman" w:hAnsi="Arial" w:cs="Times New Roman"/>
                <w:sz w:val="24"/>
              </w:rPr>
              <w:t xml:space="preserve">proposed </w:t>
            </w:r>
            <w:r w:rsidRPr="001107B7">
              <w:rPr>
                <w:rFonts w:ascii="Arial" w:eastAsia="Times New Roman" w:hAnsi="Arial" w:cs="Times New Roman"/>
                <w:sz w:val="24"/>
              </w:rPr>
              <w:t xml:space="preserve">contract model </w:t>
            </w:r>
            <w:r w:rsidRPr="001107B7">
              <w:rPr>
                <w:rFonts w:ascii="Arial" w:eastAsia="Times New Roman" w:hAnsi="Arial" w:cs="Times New Roman"/>
                <w:i/>
                <w:sz w:val="24"/>
              </w:rPr>
              <w:t>(see illustration 2)</w:t>
            </w:r>
            <w:r w:rsidRPr="001107B7">
              <w:rPr>
                <w:rFonts w:ascii="Arial" w:eastAsia="Times New Roman" w:hAnsi="Arial" w:cs="Times New Roman"/>
                <w:sz w:val="24"/>
              </w:rPr>
              <w:t xml:space="preserve">, would you be interested in bidding for this type of contract opportunity? </w:t>
            </w:r>
          </w:p>
          <w:p w:rsidR="00B049DC" w:rsidRPr="001107B7" w:rsidRDefault="00B049DC" w:rsidP="00B049DC">
            <w:pPr>
              <w:ind w:left="720"/>
              <w:contextualSpacing/>
              <w:rPr>
                <w:rFonts w:ascii="Arial" w:eastAsia="Times New Roman" w:hAnsi="Arial" w:cs="Times New Roman"/>
                <w:sz w:val="24"/>
              </w:rPr>
            </w:pPr>
          </w:p>
          <w:p w:rsidR="00B049DC" w:rsidRPr="001107B7" w:rsidRDefault="00B049DC" w:rsidP="00B049DC">
            <w:pPr>
              <w:ind w:left="720"/>
              <w:contextualSpacing/>
              <w:rPr>
                <w:rFonts w:ascii="Arial" w:eastAsia="Times New Roman" w:hAnsi="Arial" w:cs="Times New Roman"/>
                <w:sz w:val="24"/>
              </w:rPr>
            </w:pPr>
            <w:r w:rsidRPr="001107B7">
              <w:rPr>
                <w:rFonts w:ascii="Arial" w:eastAsia="Times New Roman" w:hAnsi="Arial" w:cs="Times New Roman"/>
                <w:sz w:val="24"/>
              </w:rPr>
              <w:t>If ‘Yes’, please state the reasons why?</w:t>
            </w:r>
          </w:p>
          <w:p w:rsidR="00B049DC" w:rsidRPr="001107B7" w:rsidRDefault="00B049DC" w:rsidP="00B049DC">
            <w:pPr>
              <w:ind w:left="720"/>
              <w:contextualSpacing/>
              <w:rPr>
                <w:rFonts w:ascii="Arial" w:eastAsia="Times New Roman" w:hAnsi="Arial" w:cs="Times New Roman"/>
                <w:sz w:val="24"/>
              </w:rPr>
            </w:pPr>
          </w:p>
          <w:p w:rsidR="00B049DC" w:rsidRPr="001107B7" w:rsidRDefault="00B049DC" w:rsidP="00B049DC">
            <w:pPr>
              <w:ind w:left="720"/>
              <w:contextualSpacing/>
              <w:rPr>
                <w:rFonts w:ascii="Arial" w:eastAsia="Times New Roman" w:hAnsi="Arial" w:cs="Times New Roman"/>
                <w:sz w:val="24"/>
              </w:rPr>
            </w:pPr>
            <w:r w:rsidRPr="001107B7">
              <w:rPr>
                <w:rFonts w:ascii="Arial" w:eastAsia="Times New Roman" w:hAnsi="Arial" w:cs="Times New Roman"/>
                <w:sz w:val="24"/>
              </w:rPr>
              <w:t>If ‘No’, please state the reasons why?</w:t>
            </w:r>
          </w:p>
          <w:p w:rsidR="006721A8" w:rsidRPr="00B049DC" w:rsidRDefault="006721A8" w:rsidP="0034023A">
            <w:pPr>
              <w:jc w:val="both"/>
              <w:rPr>
                <w:rFonts w:ascii="Arial" w:hAnsi="Arial" w:cs="Arial"/>
                <w:sz w:val="23"/>
                <w:szCs w:val="23"/>
              </w:rPr>
            </w:pPr>
          </w:p>
        </w:tc>
        <w:tc>
          <w:tcPr>
            <w:tcW w:w="6663" w:type="dxa"/>
          </w:tcPr>
          <w:p w:rsidR="006721A8" w:rsidRPr="004B18BC" w:rsidRDefault="006721A8" w:rsidP="0034023A">
            <w:pPr>
              <w:rPr>
                <w:rFonts w:ascii="Arial" w:hAnsi="Arial" w:cs="Arial"/>
                <w:sz w:val="23"/>
                <w:szCs w:val="23"/>
              </w:rPr>
            </w:pPr>
          </w:p>
        </w:tc>
      </w:tr>
      <w:tr w:rsidR="006721A8" w:rsidRPr="004B18BC" w:rsidTr="0034023A">
        <w:tc>
          <w:tcPr>
            <w:tcW w:w="637" w:type="dxa"/>
          </w:tcPr>
          <w:p w:rsidR="006721A8" w:rsidRPr="004B18BC" w:rsidRDefault="00B049DC" w:rsidP="0034023A">
            <w:pPr>
              <w:rPr>
                <w:rFonts w:ascii="Arial" w:hAnsi="Arial" w:cs="Arial"/>
                <w:sz w:val="23"/>
                <w:szCs w:val="23"/>
              </w:rPr>
            </w:pPr>
            <w:r>
              <w:rPr>
                <w:rFonts w:ascii="Arial" w:hAnsi="Arial" w:cs="Arial"/>
                <w:sz w:val="23"/>
                <w:szCs w:val="23"/>
              </w:rPr>
              <w:t>4)</w:t>
            </w:r>
          </w:p>
        </w:tc>
        <w:tc>
          <w:tcPr>
            <w:tcW w:w="5595" w:type="dxa"/>
          </w:tcPr>
          <w:p w:rsidR="00B049DC" w:rsidRPr="001107B7" w:rsidRDefault="00B049DC" w:rsidP="001107B7">
            <w:pPr>
              <w:contextualSpacing/>
              <w:jc w:val="both"/>
              <w:rPr>
                <w:rFonts w:ascii="Arial" w:eastAsia="Times New Roman" w:hAnsi="Arial" w:cs="Times New Roman"/>
                <w:sz w:val="24"/>
              </w:rPr>
            </w:pPr>
            <w:r w:rsidRPr="001107B7">
              <w:rPr>
                <w:rFonts w:ascii="Arial" w:eastAsia="Times New Roman" w:hAnsi="Arial" w:cs="Times New Roman"/>
                <w:sz w:val="24"/>
              </w:rPr>
              <w:t xml:space="preserve">From your experience what do you foresee as being the most effective contracting arrangement to providing the service in the following Service Model diagram </w:t>
            </w:r>
            <w:r w:rsidRPr="001107B7">
              <w:rPr>
                <w:rFonts w:ascii="Arial" w:eastAsia="Times New Roman" w:hAnsi="Arial" w:cs="Times New Roman"/>
                <w:i/>
                <w:sz w:val="24"/>
              </w:rPr>
              <w:t>(</w:t>
            </w:r>
            <w:r w:rsidR="001107B7" w:rsidRPr="001107B7">
              <w:rPr>
                <w:rFonts w:ascii="Arial" w:eastAsia="Times New Roman" w:hAnsi="Arial" w:cs="Times New Roman"/>
                <w:i/>
                <w:sz w:val="24"/>
              </w:rPr>
              <w:t>see i</w:t>
            </w:r>
            <w:r w:rsidRPr="001107B7">
              <w:rPr>
                <w:rFonts w:ascii="Arial" w:eastAsia="Times New Roman" w:hAnsi="Arial" w:cs="Times New Roman"/>
                <w:i/>
                <w:sz w:val="24"/>
              </w:rPr>
              <w:t>llustration 2)</w:t>
            </w:r>
            <w:r w:rsidRPr="001107B7">
              <w:rPr>
                <w:rFonts w:ascii="Arial" w:eastAsia="Times New Roman" w:hAnsi="Arial" w:cs="Times New Roman"/>
                <w:sz w:val="24"/>
              </w:rPr>
              <w:t xml:space="preserve"> that provides Information and Advice and</w:t>
            </w:r>
            <w:r w:rsidRPr="001107B7">
              <w:rPr>
                <w:rFonts w:ascii="Arial" w:hAnsi="Arial"/>
                <w:sz w:val="24"/>
              </w:rPr>
              <w:t xml:space="preserve"> </w:t>
            </w:r>
            <w:r w:rsidRPr="001107B7">
              <w:rPr>
                <w:rFonts w:ascii="Arial" w:eastAsia="Times New Roman" w:hAnsi="Arial" w:cs="Times New Roman"/>
                <w:sz w:val="24"/>
              </w:rPr>
              <w:t xml:space="preserve">links residents with community opportunities and services across Southwark? </w:t>
            </w:r>
          </w:p>
          <w:p w:rsidR="006721A8" w:rsidRPr="004B18BC" w:rsidRDefault="006721A8" w:rsidP="0034023A">
            <w:pPr>
              <w:rPr>
                <w:rFonts w:ascii="Arial" w:hAnsi="Arial" w:cs="Arial"/>
                <w:sz w:val="23"/>
                <w:szCs w:val="23"/>
                <w:u w:val="single"/>
              </w:rPr>
            </w:pPr>
          </w:p>
        </w:tc>
        <w:tc>
          <w:tcPr>
            <w:tcW w:w="6663" w:type="dxa"/>
          </w:tcPr>
          <w:p w:rsidR="006721A8" w:rsidRPr="004B18BC" w:rsidRDefault="006721A8" w:rsidP="0034023A">
            <w:pPr>
              <w:rPr>
                <w:rFonts w:ascii="Arial" w:hAnsi="Arial" w:cs="Arial"/>
                <w:sz w:val="23"/>
                <w:szCs w:val="23"/>
              </w:rPr>
            </w:pPr>
          </w:p>
        </w:tc>
      </w:tr>
    </w:tbl>
    <w:p w:rsidR="001107B7" w:rsidRDefault="001107B7" w:rsidP="001107B7">
      <w:pPr>
        <w:rPr>
          <w:rFonts w:ascii="Arial" w:hAnsi="Arial"/>
          <w:b/>
          <w:sz w:val="24"/>
        </w:rPr>
      </w:pPr>
    </w:p>
    <w:p w:rsidR="001D65D4" w:rsidRDefault="001D65D4" w:rsidP="001107B7">
      <w:pPr>
        <w:rPr>
          <w:rFonts w:ascii="Arial" w:hAnsi="Arial"/>
          <w:b/>
          <w:sz w:val="24"/>
        </w:rPr>
      </w:pPr>
    </w:p>
    <w:p w:rsidR="001107B7" w:rsidRDefault="001107B7" w:rsidP="001107B7">
      <w:pPr>
        <w:rPr>
          <w:rFonts w:ascii="Arial" w:hAnsi="Arial"/>
          <w:b/>
          <w:sz w:val="24"/>
        </w:rPr>
      </w:pPr>
      <w:r w:rsidRPr="00B429F5">
        <w:rPr>
          <w:rFonts w:ascii="Arial" w:hAnsi="Arial"/>
          <w:b/>
          <w:noProof/>
          <w:sz w:val="24"/>
          <w:lang w:eastAsia="en-GB"/>
        </w:rPr>
        <mc:AlternateContent>
          <mc:Choice Requires="wps">
            <w:drawing>
              <wp:anchor distT="0" distB="0" distL="114300" distR="114300" simplePos="0" relativeHeight="251660288" behindDoc="0" locked="0" layoutInCell="1" allowOverlap="1" wp14:anchorId="0C2F58BD" wp14:editId="0F6C0D33">
                <wp:simplePos x="0" y="0"/>
                <wp:positionH relativeFrom="column">
                  <wp:posOffset>2145030</wp:posOffset>
                </wp:positionH>
                <wp:positionV relativeFrom="paragraph">
                  <wp:posOffset>5666740</wp:posOffset>
                </wp:positionV>
                <wp:extent cx="0" cy="307844"/>
                <wp:effectExtent l="57150" t="57150" r="57150" b="54610"/>
                <wp:wrapNone/>
                <wp:docPr id="3" name="Straight Connector 2" descr="decorative element">
                  <a:extLst xmlns:a="http://schemas.openxmlformats.org/drawingml/2006/main">
                    <a:ext uri="{FF2B5EF4-FFF2-40B4-BE49-F238E27FC236}">
                      <a16:creationId xmlns:a16="http://schemas.microsoft.com/office/drawing/2014/main" id="{68933B52-AACC-4940-ABC7-FC6FC0BD52F4}"/>
                    </a:ext>
                  </a:extLst>
                </wp:docPr>
                <wp:cNvGraphicFramePr/>
                <a:graphic xmlns:a="http://schemas.openxmlformats.org/drawingml/2006/main">
                  <a:graphicData uri="http://schemas.microsoft.com/office/word/2010/wordprocessingShape">
                    <wps:wsp>
                      <wps:cNvCnPr/>
                      <wps:spPr>
                        <a:xfrm>
                          <a:off x="0" y="0"/>
                          <a:ext cx="0" cy="307844"/>
                        </a:xfrm>
                        <a:prstGeom prst="line">
                          <a:avLst/>
                        </a:prstGeom>
                        <a:noFill/>
                        <a:ln w="3175" cap="flat" cmpd="sng" algn="ctr">
                          <a:solidFill>
                            <a:sysClr val="window" lastClr="FFFFFF">
                              <a:lumMod val="75000"/>
                            </a:sysClr>
                          </a:solidFill>
                          <a:prstDash val="solid"/>
                          <a:miter lim="800000"/>
                          <a:headEnd type="none" w="sm" len="sm"/>
                          <a:tailEnd type="none" w="sm" len="sm"/>
                        </a:ln>
                        <a:effectLst/>
                        <a:scene3d>
                          <a:camera prst="obliqueTopLeft"/>
                          <a:lightRig rig="threePt" dir="t"/>
                        </a:scene3d>
                      </wps:spPr>
                      <wps:bodyPr/>
                    </wps:wsp>
                  </a:graphicData>
                </a:graphic>
              </wp:anchor>
            </w:drawing>
          </mc:Choice>
          <mc:Fallback>
            <w:pict>
              <v:line w14:anchorId="3A67DA1D" id="Straight Connector 2" o:spid="_x0000_s1026" alt="decorative element"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68.9pt,446.2pt" to="168.9pt,47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" strokecolor="#bfbfbf" strokeweight=".25pt">
                <v:stroke startarrowwidth="narrow" startarrowlength="short" endarrowwidth="narrow" endarrowlength="short" joinstyle="miter"/>
              </v:line>
            </w:pict>
          </mc:Fallback>
        </mc:AlternateContent>
      </w:r>
      <w:r w:rsidRPr="00B429F5">
        <w:rPr>
          <w:rFonts w:ascii="Arial" w:hAnsi="Arial"/>
          <w:b/>
          <w:noProof/>
          <w:sz w:val="24"/>
          <w:lang w:eastAsia="en-GB"/>
        </w:rPr>
        <mc:AlternateContent>
          <mc:Choice Requires="wps">
            <w:drawing>
              <wp:anchor distT="0" distB="0" distL="114300" distR="114300" simplePos="0" relativeHeight="251661312" behindDoc="0" locked="0" layoutInCell="1" allowOverlap="1" wp14:anchorId="3F431C64" wp14:editId="0CA51162">
                <wp:simplePos x="0" y="0"/>
                <wp:positionH relativeFrom="column">
                  <wp:posOffset>5610860</wp:posOffset>
                </wp:positionH>
                <wp:positionV relativeFrom="paragraph">
                  <wp:posOffset>5666740</wp:posOffset>
                </wp:positionV>
                <wp:extent cx="0" cy="307844"/>
                <wp:effectExtent l="57150" t="57150" r="57150" b="54610"/>
                <wp:wrapNone/>
                <wp:docPr id="83" name="Straight Connector 82" descr="decorative element">
                  <a:extLst xmlns:a="http://schemas.openxmlformats.org/drawingml/2006/main">
                    <a:ext uri="{FF2B5EF4-FFF2-40B4-BE49-F238E27FC236}">
                      <a16:creationId xmlns:a16="http://schemas.microsoft.com/office/drawing/2014/main" id="{6B7B494C-8888-457E-82D1-32EE6B401023}"/>
                    </a:ext>
                  </a:extLst>
                </wp:docPr>
                <wp:cNvGraphicFramePr/>
                <a:graphic xmlns:a="http://schemas.openxmlformats.org/drawingml/2006/main">
                  <a:graphicData uri="http://schemas.microsoft.com/office/word/2010/wordprocessingShape">
                    <wps:wsp>
                      <wps:cNvCnPr/>
                      <wps:spPr>
                        <a:xfrm>
                          <a:off x="0" y="0"/>
                          <a:ext cx="0" cy="307844"/>
                        </a:xfrm>
                        <a:prstGeom prst="line">
                          <a:avLst/>
                        </a:prstGeom>
                        <a:noFill/>
                        <a:ln w="3175" cap="flat" cmpd="sng" algn="ctr">
                          <a:solidFill>
                            <a:sysClr val="window" lastClr="FFFFFF">
                              <a:lumMod val="75000"/>
                            </a:sysClr>
                          </a:solidFill>
                          <a:prstDash val="solid"/>
                          <a:miter lim="800000"/>
                          <a:headEnd type="none" w="sm" len="sm"/>
                          <a:tailEnd type="none" w="sm" len="sm"/>
                        </a:ln>
                        <a:effectLst/>
                        <a:scene3d>
                          <a:camera prst="obliqueTopLeft"/>
                          <a:lightRig rig="threePt" dir="t"/>
                        </a:scene3d>
                      </wps:spPr>
                      <wps:bodyPr/>
                    </wps:wsp>
                  </a:graphicData>
                </a:graphic>
              </wp:anchor>
            </w:drawing>
          </mc:Choice>
          <mc:Fallback>
            <w:pict>
              <v:line w14:anchorId="303CC671" id="Straight Connector 82" o:spid="_x0000_s1026" alt="decorative element"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441.8pt,446.2pt" to="441.8pt,47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" strokecolor="#bfbfbf" strokeweight=".25pt">
                <v:stroke startarrowwidth="narrow" startarrowlength="short" endarrowwidth="narrow" endarrowlength="short" joinstyle="miter"/>
              </v:line>
            </w:pict>
          </mc:Fallback>
        </mc:AlternateContent>
      </w:r>
      <w:r w:rsidRPr="00B429F5">
        <w:rPr>
          <w:rFonts w:ascii="Arial" w:hAnsi="Arial"/>
          <w:b/>
          <w:noProof/>
          <w:sz w:val="24"/>
          <w:lang w:eastAsia="en-GB"/>
        </w:rPr>
        <mc:AlternateContent>
          <mc:Choice Requires="wps">
            <w:drawing>
              <wp:anchor distT="0" distB="0" distL="114300" distR="114300" simplePos="0" relativeHeight="251662336" behindDoc="0" locked="0" layoutInCell="1" allowOverlap="1" wp14:anchorId="3398830A" wp14:editId="7CE7F770">
                <wp:simplePos x="0" y="0"/>
                <wp:positionH relativeFrom="column">
                  <wp:posOffset>9076690</wp:posOffset>
                </wp:positionH>
                <wp:positionV relativeFrom="paragraph">
                  <wp:posOffset>5666740</wp:posOffset>
                </wp:positionV>
                <wp:extent cx="0" cy="307844"/>
                <wp:effectExtent l="57150" t="57150" r="57150" b="54610"/>
                <wp:wrapNone/>
                <wp:docPr id="84" name="Straight Connector 83" descr="decorative element">
                  <a:extLst xmlns:a="http://schemas.openxmlformats.org/drawingml/2006/main">
                    <a:ext uri="{FF2B5EF4-FFF2-40B4-BE49-F238E27FC236}">
                      <a16:creationId xmlns:a16="http://schemas.microsoft.com/office/drawing/2014/main" id="{215A627E-A616-4B35-A822-BCD857D053E8}"/>
                    </a:ext>
                  </a:extLst>
                </wp:docPr>
                <wp:cNvGraphicFramePr/>
                <a:graphic xmlns:a="http://schemas.openxmlformats.org/drawingml/2006/main">
                  <a:graphicData uri="http://schemas.microsoft.com/office/word/2010/wordprocessingShape">
                    <wps:wsp>
                      <wps:cNvCnPr/>
                      <wps:spPr>
                        <a:xfrm>
                          <a:off x="0" y="0"/>
                          <a:ext cx="0" cy="307844"/>
                        </a:xfrm>
                        <a:prstGeom prst="line">
                          <a:avLst/>
                        </a:prstGeom>
                        <a:noFill/>
                        <a:ln w="3175" cap="flat" cmpd="sng" algn="ctr">
                          <a:solidFill>
                            <a:sysClr val="window" lastClr="FFFFFF">
                              <a:lumMod val="75000"/>
                            </a:sysClr>
                          </a:solidFill>
                          <a:prstDash val="solid"/>
                          <a:miter lim="800000"/>
                          <a:headEnd type="none" w="sm" len="sm"/>
                          <a:tailEnd type="none" w="sm" len="sm"/>
                        </a:ln>
                        <a:effectLst/>
                        <a:scene3d>
                          <a:camera prst="obliqueTopLeft"/>
                          <a:lightRig rig="threePt" dir="t"/>
                        </a:scene3d>
                      </wps:spPr>
                      <wps:bodyPr/>
                    </wps:wsp>
                  </a:graphicData>
                </a:graphic>
              </wp:anchor>
            </w:drawing>
          </mc:Choice>
          <mc:Fallback>
            <w:pict>
              <v:line w14:anchorId="37BC0460" id="Straight Connector 83" o:spid="_x0000_s1026" alt="decorative element"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714.7pt,446.2pt" to="714.7pt,47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" strokecolor="#bfbfbf" strokeweight=".25pt">
                <v:stroke startarrowwidth="narrow" startarrowlength="short" endarrowwidth="narrow" endarrowlength="short" joinstyle="miter"/>
              </v:line>
            </w:pict>
          </mc:Fallback>
        </mc:AlternateContent>
      </w:r>
      <w:r w:rsidRPr="00B429F5">
        <w:rPr>
          <w:rFonts w:ascii="Arial" w:hAnsi="Arial"/>
          <w:b/>
          <w:noProof/>
          <w:sz w:val="24"/>
          <w:lang w:eastAsia="en-GB"/>
        </w:rPr>
        <mc:AlternateContent>
          <mc:Choice Requires="wps">
            <w:drawing>
              <wp:anchor distT="0" distB="0" distL="114300" distR="114300" simplePos="0" relativeHeight="251663360" behindDoc="0" locked="0" layoutInCell="1" allowOverlap="1" wp14:anchorId="6A0C7799" wp14:editId="7B5528C8">
                <wp:simplePos x="0" y="0"/>
                <wp:positionH relativeFrom="column">
                  <wp:posOffset>12542520</wp:posOffset>
                </wp:positionH>
                <wp:positionV relativeFrom="paragraph">
                  <wp:posOffset>5666740</wp:posOffset>
                </wp:positionV>
                <wp:extent cx="0" cy="307844"/>
                <wp:effectExtent l="57150" t="57150" r="57150" b="54610"/>
                <wp:wrapNone/>
                <wp:docPr id="85" name="Straight Connector 84" descr="decorative element">
                  <a:extLst xmlns:a="http://schemas.openxmlformats.org/drawingml/2006/main">
                    <a:ext uri="{FF2B5EF4-FFF2-40B4-BE49-F238E27FC236}">
                      <a16:creationId xmlns:a16="http://schemas.microsoft.com/office/drawing/2014/main" id="{338A3F58-952C-4C6C-BE73-668B41F8708D}"/>
                    </a:ext>
                  </a:extLst>
                </wp:docPr>
                <wp:cNvGraphicFramePr/>
                <a:graphic xmlns:a="http://schemas.openxmlformats.org/drawingml/2006/main">
                  <a:graphicData uri="http://schemas.microsoft.com/office/word/2010/wordprocessingShape">
                    <wps:wsp>
                      <wps:cNvCnPr/>
                      <wps:spPr>
                        <a:xfrm>
                          <a:off x="0" y="0"/>
                          <a:ext cx="0" cy="307844"/>
                        </a:xfrm>
                        <a:prstGeom prst="line">
                          <a:avLst/>
                        </a:prstGeom>
                        <a:noFill/>
                        <a:ln w="3175" cap="flat" cmpd="sng" algn="ctr">
                          <a:solidFill>
                            <a:sysClr val="window" lastClr="FFFFFF">
                              <a:lumMod val="75000"/>
                            </a:sysClr>
                          </a:solidFill>
                          <a:prstDash val="solid"/>
                          <a:miter lim="800000"/>
                          <a:headEnd type="none" w="sm" len="sm"/>
                          <a:tailEnd type="none" w="sm" len="sm"/>
                        </a:ln>
                        <a:effectLst/>
                        <a:scene3d>
                          <a:camera prst="obliqueTopLeft"/>
                          <a:lightRig rig="threePt" dir="t"/>
                        </a:scene3d>
                      </wps:spPr>
                      <wps:bodyPr/>
                    </wps:wsp>
                  </a:graphicData>
                </a:graphic>
              </wp:anchor>
            </w:drawing>
          </mc:Choice>
          <mc:Fallback>
            <w:pict>
              <v:line w14:anchorId="6A34838B" id="Straight Connector 84" o:spid="_x0000_s1026" alt="decorative element"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987.6pt,446.2pt" to="987.6pt,47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" strokecolor="#bfbfbf" strokeweight=".25pt">
                <v:stroke startarrowwidth="narrow" startarrowlength="short" endarrowwidth="narrow" endarrowlength="short" joinstyle="miter"/>
              </v:line>
            </w:pict>
          </mc:Fallback>
        </mc:AlternateContent>
      </w:r>
      <w:r w:rsidRPr="00B429F5">
        <w:rPr>
          <w:rFonts w:ascii="Arial" w:hAnsi="Arial"/>
          <w:b/>
          <w:noProof/>
          <w:sz w:val="24"/>
          <w:lang w:eastAsia="en-GB"/>
        </w:rPr>
        <mc:AlternateContent>
          <mc:Choice Requires="wps">
            <w:drawing>
              <wp:anchor distT="0" distB="0" distL="114300" distR="114300" simplePos="0" relativeHeight="251664384" behindDoc="0" locked="0" layoutInCell="1" allowOverlap="1" wp14:anchorId="0D0A78B2" wp14:editId="65C4F7D7">
                <wp:simplePos x="0" y="0"/>
                <wp:positionH relativeFrom="column">
                  <wp:posOffset>16008350</wp:posOffset>
                </wp:positionH>
                <wp:positionV relativeFrom="paragraph">
                  <wp:posOffset>5666740</wp:posOffset>
                </wp:positionV>
                <wp:extent cx="0" cy="307844"/>
                <wp:effectExtent l="57150" t="57150" r="57150" b="54610"/>
                <wp:wrapNone/>
                <wp:docPr id="86" name="Straight Connector 85" descr="decorative element">
                  <a:extLst xmlns:a="http://schemas.openxmlformats.org/drawingml/2006/main">
                    <a:ext uri="{FF2B5EF4-FFF2-40B4-BE49-F238E27FC236}">
                      <a16:creationId xmlns:a16="http://schemas.microsoft.com/office/drawing/2014/main" id="{499176F8-BEEF-4A37-97C9-A7E8592211E9}"/>
                    </a:ext>
                  </a:extLst>
                </wp:docPr>
                <wp:cNvGraphicFramePr/>
                <a:graphic xmlns:a="http://schemas.openxmlformats.org/drawingml/2006/main">
                  <a:graphicData uri="http://schemas.microsoft.com/office/word/2010/wordprocessingShape">
                    <wps:wsp>
                      <wps:cNvCnPr/>
                      <wps:spPr>
                        <a:xfrm>
                          <a:off x="0" y="0"/>
                          <a:ext cx="0" cy="307844"/>
                        </a:xfrm>
                        <a:prstGeom prst="line">
                          <a:avLst/>
                        </a:prstGeom>
                        <a:noFill/>
                        <a:ln w="3175" cap="flat" cmpd="sng" algn="ctr">
                          <a:solidFill>
                            <a:sysClr val="window" lastClr="FFFFFF">
                              <a:lumMod val="75000"/>
                            </a:sysClr>
                          </a:solidFill>
                          <a:prstDash val="solid"/>
                          <a:miter lim="800000"/>
                          <a:headEnd type="none" w="sm" len="sm"/>
                          <a:tailEnd type="none" w="sm" len="sm"/>
                        </a:ln>
                        <a:effectLst/>
                        <a:scene3d>
                          <a:camera prst="obliqueTopLeft"/>
                          <a:lightRig rig="threePt" dir="t"/>
                        </a:scene3d>
                      </wps:spPr>
                      <wps:bodyPr/>
                    </wps:wsp>
                  </a:graphicData>
                </a:graphic>
              </wp:anchor>
            </w:drawing>
          </mc:Choice>
          <mc:Fallback>
            <w:pict>
              <v:line w14:anchorId="07FB6534" id="Straight Connector 85" o:spid="_x0000_s1026" alt="decorative element"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260.5pt,446.2pt" to="1260.5pt,47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" strokecolor="#bfbfbf" strokeweight=".25pt">
                <v:stroke startarrowwidth="narrow" startarrowlength="short" endarrowwidth="narrow" endarrowlength="short" joinstyle="miter"/>
              </v:line>
            </w:pict>
          </mc:Fallback>
        </mc:AlternateContent>
      </w:r>
      <w:r w:rsidRPr="00B429F5">
        <w:rPr>
          <w:rFonts w:ascii="Arial" w:hAnsi="Arial"/>
          <w:b/>
          <w:noProof/>
          <w:sz w:val="24"/>
          <w:lang w:eastAsia="en-GB"/>
        </w:rPr>
        <mc:AlternateContent>
          <mc:Choice Requires="wps">
            <w:drawing>
              <wp:anchor distT="0" distB="0" distL="114300" distR="114300" simplePos="0" relativeHeight="251665408" behindDoc="0" locked="0" layoutInCell="1" allowOverlap="1" wp14:anchorId="5064CF44" wp14:editId="46704D94">
                <wp:simplePos x="0" y="0"/>
                <wp:positionH relativeFrom="column">
                  <wp:posOffset>19474180</wp:posOffset>
                </wp:positionH>
                <wp:positionV relativeFrom="paragraph">
                  <wp:posOffset>5666740</wp:posOffset>
                </wp:positionV>
                <wp:extent cx="0" cy="307844"/>
                <wp:effectExtent l="57150" t="57150" r="57150" b="54610"/>
                <wp:wrapNone/>
                <wp:docPr id="87" name="Straight Connector 86" descr="decorative element">
                  <a:extLst xmlns:a="http://schemas.openxmlformats.org/drawingml/2006/main">
                    <a:ext uri="{FF2B5EF4-FFF2-40B4-BE49-F238E27FC236}">
                      <a16:creationId xmlns:a16="http://schemas.microsoft.com/office/drawing/2014/main" id="{E0A5E395-38A3-4ED8-A1C1-7892BF5B1BE1}"/>
                    </a:ext>
                  </a:extLst>
                </wp:docPr>
                <wp:cNvGraphicFramePr/>
                <a:graphic xmlns:a="http://schemas.openxmlformats.org/drawingml/2006/main">
                  <a:graphicData uri="http://schemas.microsoft.com/office/word/2010/wordprocessingShape">
                    <wps:wsp>
                      <wps:cNvCnPr/>
                      <wps:spPr>
                        <a:xfrm>
                          <a:off x="0" y="0"/>
                          <a:ext cx="0" cy="307844"/>
                        </a:xfrm>
                        <a:prstGeom prst="line">
                          <a:avLst/>
                        </a:prstGeom>
                        <a:noFill/>
                        <a:ln w="3175" cap="flat" cmpd="sng" algn="ctr">
                          <a:solidFill>
                            <a:sysClr val="window" lastClr="FFFFFF">
                              <a:lumMod val="75000"/>
                            </a:sysClr>
                          </a:solidFill>
                          <a:prstDash val="solid"/>
                          <a:miter lim="800000"/>
                          <a:headEnd type="none" w="sm" len="sm"/>
                          <a:tailEnd type="none" w="sm" len="sm"/>
                        </a:ln>
                        <a:effectLst/>
                        <a:scene3d>
                          <a:camera prst="obliqueTopLeft"/>
                          <a:lightRig rig="threePt" dir="t"/>
                        </a:scene3d>
                      </wps:spPr>
                      <wps:bodyPr/>
                    </wps:wsp>
                  </a:graphicData>
                </a:graphic>
              </wp:anchor>
            </w:drawing>
          </mc:Choice>
          <mc:Fallback>
            <w:pict>
              <v:line w14:anchorId="33D19BA0" id="Straight Connector 86" o:spid="_x0000_s1026" alt="decorative element"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533.4pt,446.2pt" to="1533.4pt,47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" strokecolor="#bfbfbf" strokeweight=".25pt">
                <v:stroke startarrowwidth="narrow" startarrowlength="short" endarrowwidth="narrow" endarrowlength="short" joinstyle="miter"/>
              </v:line>
            </w:pict>
          </mc:Fallback>
        </mc:AlternateContent>
      </w:r>
      <w:r w:rsidRPr="00B429F5">
        <w:rPr>
          <w:rFonts w:ascii="Arial" w:hAnsi="Arial"/>
          <w:b/>
          <w:noProof/>
          <w:sz w:val="24"/>
          <w:lang w:eastAsia="en-GB"/>
        </w:rPr>
        <mc:AlternateContent>
          <mc:Choice Requires="wps">
            <w:drawing>
              <wp:anchor distT="0" distB="0" distL="114300" distR="114300" simplePos="0" relativeHeight="251666432" behindDoc="0" locked="0" layoutInCell="1" allowOverlap="1" wp14:anchorId="5D5CF37E" wp14:editId="51F6029D">
                <wp:simplePos x="0" y="0"/>
                <wp:positionH relativeFrom="column">
                  <wp:posOffset>2029460</wp:posOffset>
                </wp:positionH>
                <wp:positionV relativeFrom="paragraph">
                  <wp:posOffset>4302760</wp:posOffset>
                </wp:positionV>
                <wp:extent cx="114414" cy="85961"/>
                <wp:effectExtent l="19050" t="0" r="19050" b="9525"/>
                <wp:wrapNone/>
                <wp:docPr id="5" name="Oval 4" descr="decorative element">
                  <a:extLst xmlns:a="http://schemas.openxmlformats.org/drawingml/2006/main">
                    <a:ext uri="{FF2B5EF4-FFF2-40B4-BE49-F238E27FC236}">
                      <a16:creationId xmlns:a16="http://schemas.microsoft.com/office/drawing/2014/main" id="{FE3B97CC-2A6D-4550-83BF-6DBCDB836162}"/>
                    </a:ext>
                  </a:extLst>
                </wp:docPr>
                <wp:cNvGraphicFramePr/>
                <a:graphic xmlns:a="http://schemas.openxmlformats.org/drawingml/2006/main">
                  <a:graphicData uri="http://schemas.microsoft.com/office/word/2010/wordprocessingShape">
                    <wps:wsp>
                      <wps:cNvSpPr/>
                      <wps:spPr>
                        <a:xfrm>
                          <a:off x="0" y="0"/>
                          <a:ext cx="114414" cy="85961"/>
                        </a:xfrm>
                        <a:prstGeom prst="ellipse">
                          <a:avLst/>
                        </a:prstGeom>
                        <a:noFill/>
                        <a:ln w="12700" cap="flat" cmpd="sng" algn="ctr">
                          <a:noFill/>
                          <a:prstDash val="solid"/>
                          <a:miter lim="800000"/>
                        </a:ln>
                        <a:effectLst/>
                      </wps:spPr>
                      <wps:bodyPr rtlCol="0" anchor="ctr"/>
                    </wps:wsp>
                  </a:graphicData>
                </a:graphic>
              </wp:anchor>
            </w:drawing>
          </mc:Choice>
          <mc:Fallback>
            <w:pict>
              <v:oval w14:anchorId="656A9430" id="Oval 4" o:spid="_x0000_s1026" alt="decorative element" style="position:absolute;margin-left:159.8pt;margin-top:338.8pt;width:9pt;height:6.7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" filled="f" stroked="f" strokeweight="1pt">
                <v:stroke joinstyle="miter"/>
              </v:oval>
            </w:pict>
          </mc:Fallback>
        </mc:AlternateContent>
      </w:r>
      <w:r w:rsidRPr="00B429F5">
        <w:rPr>
          <w:rFonts w:ascii="Arial" w:hAnsi="Arial"/>
          <w:b/>
          <w:noProof/>
          <w:sz w:val="24"/>
          <w:lang w:eastAsia="en-GB"/>
        </w:rPr>
        <mc:AlternateContent>
          <mc:Choice Requires="wps">
            <w:drawing>
              <wp:anchor distT="0" distB="0" distL="114300" distR="114300" simplePos="0" relativeHeight="251667456" behindDoc="0" locked="0" layoutInCell="1" allowOverlap="1" wp14:anchorId="65CF12B4" wp14:editId="540D8324">
                <wp:simplePos x="0" y="0"/>
                <wp:positionH relativeFrom="column">
                  <wp:posOffset>19474180</wp:posOffset>
                </wp:positionH>
                <wp:positionV relativeFrom="paragraph">
                  <wp:posOffset>4267200</wp:posOffset>
                </wp:positionV>
                <wp:extent cx="114414" cy="85961"/>
                <wp:effectExtent l="19050" t="0" r="19050" b="9525"/>
                <wp:wrapNone/>
                <wp:docPr id="94" name="Oval 93" descr="decorative element">
                  <a:extLst xmlns:a="http://schemas.openxmlformats.org/drawingml/2006/main">
                    <a:ext uri="{FF2B5EF4-FFF2-40B4-BE49-F238E27FC236}">
                      <a16:creationId xmlns:a16="http://schemas.microsoft.com/office/drawing/2014/main" id="{BC24AD9F-130E-4ECB-9C70-2B3233EBF4A4}"/>
                    </a:ext>
                  </a:extLst>
                </wp:docPr>
                <wp:cNvGraphicFramePr/>
                <a:graphic xmlns:a="http://schemas.openxmlformats.org/drawingml/2006/main">
                  <a:graphicData uri="http://schemas.microsoft.com/office/word/2010/wordprocessingShape">
                    <wps:wsp>
                      <wps:cNvSpPr/>
                      <wps:spPr>
                        <a:xfrm>
                          <a:off x="0" y="0"/>
                          <a:ext cx="114414" cy="85961"/>
                        </a:xfrm>
                        <a:prstGeom prst="ellipse">
                          <a:avLst/>
                        </a:prstGeom>
                        <a:noFill/>
                        <a:ln w="12700" cap="flat" cmpd="sng" algn="ctr">
                          <a:noFill/>
                          <a:prstDash val="solid"/>
                          <a:miter lim="800000"/>
                        </a:ln>
                        <a:effectLst/>
                      </wps:spPr>
                      <wps:bodyPr rtlCol="0" anchor="ctr"/>
                    </wps:wsp>
                  </a:graphicData>
                </a:graphic>
              </wp:anchor>
            </w:drawing>
          </mc:Choice>
          <mc:Fallback>
            <w:pict>
              <v:oval w14:anchorId="6A9A8FE2" id="Oval 93" o:spid="_x0000_s1026" alt="decorative element" style="position:absolute;margin-left:1533.4pt;margin-top:336pt;width:9pt;height:6.7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" filled="f" stroked="f" strokeweight="1pt">
                <v:stroke joinstyle="miter"/>
              </v:oval>
            </w:pict>
          </mc:Fallback>
        </mc:AlternateContent>
      </w:r>
      <w:r w:rsidRPr="00B429F5">
        <w:rPr>
          <w:rFonts w:ascii="Arial" w:hAnsi="Arial"/>
          <w:b/>
          <w:noProof/>
          <w:sz w:val="24"/>
          <w:lang w:eastAsia="en-GB"/>
        </w:rPr>
        <mc:AlternateContent>
          <mc:Choice Requires="wps">
            <w:drawing>
              <wp:anchor distT="0" distB="0" distL="114300" distR="114300" simplePos="0" relativeHeight="251668480" behindDoc="0" locked="0" layoutInCell="1" allowOverlap="1" wp14:anchorId="256CF0AB" wp14:editId="5F599BDF">
                <wp:simplePos x="0" y="0"/>
                <wp:positionH relativeFrom="column">
                  <wp:posOffset>10723880</wp:posOffset>
                </wp:positionH>
                <wp:positionV relativeFrom="paragraph">
                  <wp:posOffset>604520</wp:posOffset>
                </wp:positionV>
                <wp:extent cx="85961" cy="85961"/>
                <wp:effectExtent l="76200" t="38100" r="66675" b="28575"/>
                <wp:wrapNone/>
                <wp:docPr id="95" name="Oval 94">
                  <a:extLst xmlns:a="http://schemas.openxmlformats.org/drawingml/2006/main">
                    <a:ext uri="{FF2B5EF4-FFF2-40B4-BE49-F238E27FC236}">
                      <a16:creationId xmlns:a16="http://schemas.microsoft.com/office/drawing/2014/main" id="{F63E54AC-1CB7-43BF-B0A4-82DE6FEB1664}"/>
                    </a:ext>
                    <a:ext uri="{C183D7F6-B498-43B3-948B-1728B52AA6E4}">
                      <adec:decorative xmlns:lc="http://schemas.openxmlformats.org/drawingml/2006/lockedCanvas" xmlns="" xmlns:adec="http://schemas.microsoft.com/office/drawing/2017/decorative" xmlns:p="http://schemas.openxmlformats.org/presentationml/2006/main" xmlns:w="http://schemas.openxmlformats.org/wordprocessingml/2006/main" xmlns:w10="urn:schemas-microsoft-com:office:word" xmlns:v="urn:schemas-microsoft-com:vml" xmlns:o="urn:schemas-microsoft-com:office:office" val="1"/>
                    </a:ext>
                  </a:extLst>
                </wp:docPr>
                <wp:cNvGraphicFramePr/>
                <a:graphic xmlns:a="http://schemas.openxmlformats.org/drawingml/2006/main">
                  <a:graphicData uri="http://schemas.microsoft.com/office/word/2010/wordprocessingShape">
                    <wps:wsp>
                      <wps:cNvSpPr/>
                      <wps:spPr>
                        <a:xfrm>
                          <a:off x="0" y="0"/>
                          <a:ext cx="85961" cy="85961"/>
                        </a:xfrm>
                        <a:prstGeom prst="ellipse">
                          <a:avLst/>
                        </a:prstGeom>
                        <a:noFill/>
                        <a:ln w="12700" cap="flat" cmpd="sng" algn="ctr">
                          <a:noFill/>
                          <a:prstDash val="solid"/>
                          <a:miter lim="800000"/>
                        </a:ln>
                        <a:effectLst/>
                        <a:scene3d>
                          <a:camera prst="obliqueTopLeft"/>
                          <a:lightRig rig="threePt" dir="t"/>
                        </a:scene3d>
                      </wps:spPr>
                      <wps:bodyPr rtlCol="0" anchor="ctr"/>
                    </wps:wsp>
                  </a:graphicData>
                </a:graphic>
              </wp:anchor>
            </w:drawing>
          </mc:Choice>
          <mc:Fallback>
            <w:pict>
              <v:oval w14:anchorId="370BA862" id="Oval 94" o:spid="_x0000_s1026" style="position:absolute;margin-left:844.4pt;margin-top:47.6pt;width:6.75pt;height:6.7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" filled="f" stroked="f" strokeweight="1pt">
                <v:stroke joinstyle="miter"/>
              </v:oval>
            </w:pict>
          </mc:Fallback>
        </mc:AlternateContent>
      </w:r>
      <w:r w:rsidRPr="00B429F5">
        <w:rPr>
          <w:rFonts w:ascii="Arial" w:hAnsi="Arial"/>
          <w:b/>
          <w:noProof/>
          <w:sz w:val="24"/>
          <w:lang w:eastAsia="en-GB"/>
        </w:rPr>
        <mc:AlternateContent>
          <mc:Choice Requires="wps">
            <w:drawing>
              <wp:anchor distT="0" distB="0" distL="114300" distR="114300" simplePos="0" relativeHeight="251669504" behindDoc="0" locked="0" layoutInCell="1" allowOverlap="1" wp14:anchorId="0BBDAC5B" wp14:editId="0689D995">
                <wp:simplePos x="0" y="0"/>
                <wp:positionH relativeFrom="column">
                  <wp:posOffset>11875136</wp:posOffset>
                </wp:positionH>
                <wp:positionV relativeFrom="paragraph">
                  <wp:posOffset>1396364</wp:posOffset>
                </wp:positionV>
                <wp:extent cx="517459" cy="1497209"/>
                <wp:effectExtent l="5397" t="0" r="21908" b="21907"/>
                <wp:wrapNone/>
                <wp:docPr id="88" name="Connector: Elbow 95" descr="decorative element">
                  <a:extLst xmlns:a="http://schemas.openxmlformats.org/drawingml/2006/main">
                    <a:ext uri="{FF2B5EF4-FFF2-40B4-BE49-F238E27FC236}">
                      <a16:creationId xmlns:a16="http://schemas.microsoft.com/office/drawing/2014/main" id="{185DC171-E6CD-4880-8EF4-7E0DB7F6C2B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rot="16200000" flipH="1">
                          <a:off x="0" y="0"/>
                          <a:ext cx="517459" cy="1497209"/>
                        </a:xfrm>
                        <a:prstGeom prst="bentConnector3">
                          <a:avLst>
                            <a:gd name="adj1" fmla="val 50000"/>
                          </a:avLst>
                        </a:prstGeom>
                        <a:noFill/>
                        <a:ln w="3175" cap="flat" cmpd="sng" algn="ctr">
                          <a:solidFill>
                            <a:sysClr val="window" lastClr="FFFFFF">
                              <a:lumMod val="75000"/>
                            </a:sysClr>
                          </a:solidFill>
                          <a:prstDash val="solid"/>
                          <a:miter lim="800000"/>
                          <a:headEnd type="none" w="sm" len="sm"/>
                          <a:tailEnd type="none" w="sm" len="sm"/>
                        </a:ln>
                        <a:effectLst/>
                      </wps:spPr>
                      <wps:bodyPr/>
                    </wps:wsp>
                  </a:graphicData>
                </a:graphic>
              </wp:anchor>
            </w:drawing>
          </mc:Choice>
          <mc:Fallback>
            <w:pict>
              <v:shapetype w14:anchorId="2B1A39EC"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95" o:spid="_x0000_s1026" type="#_x0000_t34" alt="decorative element" style="position:absolute;margin-left:935.05pt;margin-top:109.95pt;width:40.75pt;height:117.9pt;rotation:90;flip:x;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" strokecolor="#bfbfbf" strokeweight=".25pt">
                <v:stroke startarrowwidth="narrow" startarrowlength="short" endarrowwidth="narrow" endarrowlength="short"/>
                <o:lock v:ext="edit" shapetype="f"/>
              </v:shape>
            </w:pict>
          </mc:Fallback>
        </mc:AlternateContent>
      </w:r>
      <w:r w:rsidRPr="00B429F5">
        <w:rPr>
          <w:rFonts w:ascii="Arial" w:hAnsi="Arial"/>
          <w:b/>
          <w:noProof/>
          <w:sz w:val="24"/>
          <w:lang w:eastAsia="en-GB"/>
        </w:rPr>
        <mc:AlternateContent>
          <mc:Choice Requires="wps">
            <w:drawing>
              <wp:anchor distT="0" distB="0" distL="114300" distR="114300" simplePos="0" relativeHeight="251672576" behindDoc="0" locked="0" layoutInCell="1" allowOverlap="1" wp14:anchorId="078454CF" wp14:editId="7AB6303C">
                <wp:simplePos x="0" y="0"/>
                <wp:positionH relativeFrom="column">
                  <wp:posOffset>-914400</wp:posOffset>
                </wp:positionH>
                <wp:positionV relativeFrom="paragraph">
                  <wp:posOffset>10405110</wp:posOffset>
                </wp:positionV>
                <wp:extent cx="9123680" cy="646331"/>
                <wp:effectExtent l="0" t="0" r="0" b="0"/>
                <wp:wrapNone/>
                <wp:docPr id="166" name="TextBox 165"/>
                <wp:cNvGraphicFramePr/>
                <a:graphic xmlns:a="http://schemas.openxmlformats.org/drawingml/2006/main">
                  <a:graphicData uri="http://schemas.microsoft.com/office/word/2010/wordprocessingShape">
                    <wps:wsp>
                      <wps:cNvSpPr txBox="1"/>
                      <wps:spPr>
                        <a:xfrm>
                          <a:off x="0" y="0"/>
                          <a:ext cx="9123680" cy="646331"/>
                        </a:xfrm>
                        <a:prstGeom prst="rect">
                          <a:avLst/>
                        </a:prstGeom>
                        <a:noFill/>
                      </wps:spPr>
                      <wps:txbx>
                        <w:txbxContent>
                          <w:p w:rsidR="001107B7" w:rsidRDefault="001107B7" w:rsidP="001107B7">
                            <w:pPr>
                              <w:pStyle w:val="NormalWeb"/>
                              <w:spacing w:after="0"/>
                            </w:pPr>
                            <w:r>
                              <w:rPr>
                                <w:rFonts w:asciiTheme="minorHAnsi" w:hAnsi="Calibri" w:cstheme="minorBidi"/>
                                <w:color w:val="000000" w:themeColor="text1"/>
                                <w:kern w:val="24"/>
                                <w:sz w:val="36"/>
                                <w:szCs w:val="36"/>
                              </w:rPr>
                              <w:t>* Advice Organisation functions can be provided directly or subcontracted by the lead provider</w:t>
                            </w:r>
                          </w:p>
                        </w:txbxContent>
                      </wps:txbx>
                      <wps:bodyPr wrap="square" rtlCol="0">
                        <a:spAutoFit/>
                      </wps:bodyPr>
                    </wps:wsp>
                  </a:graphicData>
                </a:graphic>
              </wp:anchor>
            </w:drawing>
          </mc:Choice>
          <mc:Fallback>
            <w:pict>
              <v:shapetype w14:anchorId="078454CF" id="_x0000_t202" coordsize="21600,21600" o:spt="202" path="m,l,21600r21600,l21600,xe">
                <v:stroke joinstyle="miter"/>
                <v:path gradientshapeok="t" o:connecttype="rect"/>
              </v:shapetype>
              <v:shape id="TextBox 165" o:spid="_x0000_s1026" type="#_x0000_t202" style="position:absolute;margin-left:-1in;margin-top:819.3pt;width:718.4pt;height:50.9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" filled="f" stroked="f">
                <v:textbox style="mso-fit-shape-to-text:t">
                  <w:txbxContent>
                    <w:p w:rsidR="001107B7" w:rsidRDefault="001107B7" w:rsidP="001107B7">
                      <w:pPr>
                        <w:pStyle w:val="NormalWeb"/>
                        <w:spacing w:after="0"/>
                      </w:pPr>
                      <w:r>
                        <w:rPr>
                          <w:rFonts w:asciiTheme="minorHAnsi" w:hAnsi="Calibri" w:cstheme="minorBidi"/>
                          <w:color w:val="000000" w:themeColor="text1"/>
                          <w:kern w:val="24"/>
                          <w:sz w:val="36"/>
                          <w:szCs w:val="36"/>
                        </w:rPr>
                        <w:t>* Advice Organisation functions can be provided directly or subcontracted by the lead provider</w:t>
                      </w:r>
                    </w:p>
                  </w:txbxContent>
                </v:textbox>
              </v:shape>
            </w:pict>
          </mc:Fallback>
        </mc:AlternateContent>
      </w:r>
      <w:r w:rsidRPr="00B429F5">
        <w:rPr>
          <w:rFonts w:ascii="Arial" w:hAnsi="Arial"/>
          <w:b/>
          <w:sz w:val="24"/>
        </w:rPr>
        <w:t>Illustration 2. Southwark Disability &amp; Carers Hub Model</w:t>
      </w:r>
    </w:p>
    <w:p w:rsidR="001107B7" w:rsidRDefault="001107B7">
      <w:r>
        <w:rPr>
          <w:noProof/>
          <w:lang w:eastAsia="en-GB"/>
        </w:rPr>
        <w:drawing>
          <wp:inline distT="0" distB="0" distL="0" distR="0" wp14:anchorId="5E203FDB" wp14:editId="163E9153">
            <wp:extent cx="6372782" cy="4779264"/>
            <wp:effectExtent l="0" t="0" r="9525"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82749" cy="4786739"/>
                    </a:xfrm>
                    <a:prstGeom prst="rect">
                      <a:avLst/>
                    </a:prstGeom>
                    <a:noFill/>
                  </pic:spPr>
                </pic:pic>
              </a:graphicData>
            </a:graphic>
          </wp:inline>
        </w:drawing>
      </w:r>
    </w:p>
    <w:sectPr w:rsidR="001107B7" w:rsidSect="005F25E5">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4C4B" w:rsidRDefault="00424C4B" w:rsidP="008402F7">
      <w:pPr>
        <w:spacing w:after="0" w:line="240" w:lineRule="auto"/>
      </w:pPr>
      <w:r>
        <w:separator/>
      </w:r>
    </w:p>
  </w:endnote>
  <w:endnote w:type="continuationSeparator" w:id="0">
    <w:p w:rsidR="00424C4B" w:rsidRDefault="00424C4B" w:rsidP="008402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4"/>
        <w:szCs w:val="14"/>
      </w:rPr>
      <w:id w:val="-2066863629"/>
      <w:docPartObj>
        <w:docPartGallery w:val="Page Numbers (Bottom of Page)"/>
        <w:docPartUnique/>
      </w:docPartObj>
    </w:sdtPr>
    <w:sdtEndPr>
      <w:rPr>
        <w:noProof/>
      </w:rPr>
    </w:sdtEndPr>
    <w:sdtContent>
      <w:p w:rsidR="00813FDE" w:rsidRPr="00813FDE" w:rsidRDefault="00440649">
        <w:pPr>
          <w:pStyle w:val="Footer"/>
          <w:jc w:val="center"/>
          <w:rPr>
            <w:rFonts w:ascii="Arial" w:hAnsi="Arial" w:cs="Arial"/>
            <w:sz w:val="14"/>
            <w:szCs w:val="14"/>
          </w:rPr>
        </w:pPr>
        <w:r w:rsidRPr="00813FDE">
          <w:rPr>
            <w:rFonts w:ascii="Arial" w:hAnsi="Arial" w:cs="Arial"/>
            <w:sz w:val="14"/>
            <w:szCs w:val="14"/>
          </w:rPr>
          <w:fldChar w:fldCharType="begin"/>
        </w:r>
        <w:r w:rsidRPr="00813FDE">
          <w:rPr>
            <w:rFonts w:ascii="Arial" w:hAnsi="Arial" w:cs="Arial"/>
            <w:sz w:val="14"/>
            <w:szCs w:val="14"/>
          </w:rPr>
          <w:instrText xml:space="preserve"> PAGE   \* MERGEFORMAT </w:instrText>
        </w:r>
        <w:r w:rsidRPr="00813FDE">
          <w:rPr>
            <w:rFonts w:ascii="Arial" w:hAnsi="Arial" w:cs="Arial"/>
            <w:sz w:val="14"/>
            <w:szCs w:val="14"/>
          </w:rPr>
          <w:fldChar w:fldCharType="separate"/>
        </w:r>
        <w:r w:rsidR="001269B3">
          <w:rPr>
            <w:rFonts w:ascii="Arial" w:hAnsi="Arial" w:cs="Arial"/>
            <w:noProof/>
            <w:sz w:val="14"/>
            <w:szCs w:val="14"/>
          </w:rPr>
          <w:t>8</w:t>
        </w:r>
        <w:r w:rsidRPr="00813FDE">
          <w:rPr>
            <w:rFonts w:ascii="Arial" w:hAnsi="Arial" w:cs="Arial"/>
            <w:noProof/>
            <w:sz w:val="14"/>
            <w:szCs w:val="14"/>
          </w:rPr>
          <w:fldChar w:fldCharType="end"/>
        </w:r>
      </w:p>
    </w:sdtContent>
  </w:sdt>
  <w:p w:rsidR="00813FDE" w:rsidRPr="00813FDE" w:rsidRDefault="00424C4B">
    <w:pPr>
      <w:pStyle w:val="Footer"/>
      <w:rPr>
        <w:rFonts w:ascii="Arial" w:hAnsi="Arial" w:cs="Arial"/>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4C4B" w:rsidRDefault="00424C4B" w:rsidP="008402F7">
      <w:pPr>
        <w:spacing w:after="0" w:line="240" w:lineRule="auto"/>
      </w:pPr>
      <w:r>
        <w:separator/>
      </w:r>
    </w:p>
  </w:footnote>
  <w:footnote w:type="continuationSeparator" w:id="0">
    <w:p w:rsidR="00424C4B" w:rsidRDefault="00424C4B" w:rsidP="008402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57DC" w:rsidRDefault="00440649" w:rsidP="005F25E5">
    <w:pPr>
      <w:pStyle w:val="Header"/>
      <w:ind w:firstLine="2160"/>
    </w:pPr>
    <w:r>
      <w:rPr>
        <w:noProof/>
        <w:lang w:eastAsia="en-GB"/>
      </w:rPr>
      <w:drawing>
        <wp:anchor distT="0" distB="0" distL="114300" distR="114300" simplePos="0" relativeHeight="251659264" behindDoc="0" locked="0" layoutInCell="1" allowOverlap="1" wp14:anchorId="65E3CEB9" wp14:editId="6F7E82AB">
          <wp:simplePos x="0" y="0"/>
          <wp:positionH relativeFrom="column">
            <wp:posOffset>4014107</wp:posOffset>
          </wp:positionH>
          <wp:positionV relativeFrom="paragraph">
            <wp:posOffset>-370840</wp:posOffset>
          </wp:positionV>
          <wp:extent cx="2654935" cy="99060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54935" cy="99060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C39D6"/>
    <w:multiLevelType w:val="hybridMultilevel"/>
    <w:tmpl w:val="19E81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EC5098"/>
    <w:multiLevelType w:val="hybridMultilevel"/>
    <w:tmpl w:val="618ED90A"/>
    <w:lvl w:ilvl="0" w:tplc="DB82ADF2">
      <w:start w:val="1"/>
      <w:numFmt w:val="bullet"/>
      <w:lvlText w:val="•"/>
      <w:lvlJc w:val="left"/>
      <w:pPr>
        <w:tabs>
          <w:tab w:val="num" w:pos="720"/>
        </w:tabs>
        <w:ind w:left="720" w:hanging="360"/>
      </w:pPr>
      <w:rPr>
        <w:rFonts w:ascii="Arial" w:hAnsi="Arial" w:hint="default"/>
      </w:rPr>
    </w:lvl>
    <w:lvl w:ilvl="1" w:tplc="B92A3304" w:tentative="1">
      <w:start w:val="1"/>
      <w:numFmt w:val="bullet"/>
      <w:lvlText w:val="•"/>
      <w:lvlJc w:val="left"/>
      <w:pPr>
        <w:tabs>
          <w:tab w:val="num" w:pos="1440"/>
        </w:tabs>
        <w:ind w:left="1440" w:hanging="360"/>
      </w:pPr>
      <w:rPr>
        <w:rFonts w:ascii="Arial" w:hAnsi="Arial" w:hint="default"/>
      </w:rPr>
    </w:lvl>
    <w:lvl w:ilvl="2" w:tplc="89F059E8" w:tentative="1">
      <w:start w:val="1"/>
      <w:numFmt w:val="bullet"/>
      <w:lvlText w:val="•"/>
      <w:lvlJc w:val="left"/>
      <w:pPr>
        <w:tabs>
          <w:tab w:val="num" w:pos="2160"/>
        </w:tabs>
        <w:ind w:left="2160" w:hanging="360"/>
      </w:pPr>
      <w:rPr>
        <w:rFonts w:ascii="Arial" w:hAnsi="Arial" w:hint="default"/>
      </w:rPr>
    </w:lvl>
    <w:lvl w:ilvl="3" w:tplc="6EE48908" w:tentative="1">
      <w:start w:val="1"/>
      <w:numFmt w:val="bullet"/>
      <w:lvlText w:val="•"/>
      <w:lvlJc w:val="left"/>
      <w:pPr>
        <w:tabs>
          <w:tab w:val="num" w:pos="2880"/>
        </w:tabs>
        <w:ind w:left="2880" w:hanging="360"/>
      </w:pPr>
      <w:rPr>
        <w:rFonts w:ascii="Arial" w:hAnsi="Arial" w:hint="default"/>
      </w:rPr>
    </w:lvl>
    <w:lvl w:ilvl="4" w:tplc="917A73B4" w:tentative="1">
      <w:start w:val="1"/>
      <w:numFmt w:val="bullet"/>
      <w:lvlText w:val="•"/>
      <w:lvlJc w:val="left"/>
      <w:pPr>
        <w:tabs>
          <w:tab w:val="num" w:pos="3600"/>
        </w:tabs>
        <w:ind w:left="3600" w:hanging="360"/>
      </w:pPr>
      <w:rPr>
        <w:rFonts w:ascii="Arial" w:hAnsi="Arial" w:hint="default"/>
      </w:rPr>
    </w:lvl>
    <w:lvl w:ilvl="5" w:tplc="4BFC7E26" w:tentative="1">
      <w:start w:val="1"/>
      <w:numFmt w:val="bullet"/>
      <w:lvlText w:val="•"/>
      <w:lvlJc w:val="left"/>
      <w:pPr>
        <w:tabs>
          <w:tab w:val="num" w:pos="4320"/>
        </w:tabs>
        <w:ind w:left="4320" w:hanging="360"/>
      </w:pPr>
      <w:rPr>
        <w:rFonts w:ascii="Arial" w:hAnsi="Arial" w:hint="default"/>
      </w:rPr>
    </w:lvl>
    <w:lvl w:ilvl="6" w:tplc="E61A3148" w:tentative="1">
      <w:start w:val="1"/>
      <w:numFmt w:val="bullet"/>
      <w:lvlText w:val="•"/>
      <w:lvlJc w:val="left"/>
      <w:pPr>
        <w:tabs>
          <w:tab w:val="num" w:pos="5040"/>
        </w:tabs>
        <w:ind w:left="5040" w:hanging="360"/>
      </w:pPr>
      <w:rPr>
        <w:rFonts w:ascii="Arial" w:hAnsi="Arial" w:hint="default"/>
      </w:rPr>
    </w:lvl>
    <w:lvl w:ilvl="7" w:tplc="F1B4075C" w:tentative="1">
      <w:start w:val="1"/>
      <w:numFmt w:val="bullet"/>
      <w:lvlText w:val="•"/>
      <w:lvlJc w:val="left"/>
      <w:pPr>
        <w:tabs>
          <w:tab w:val="num" w:pos="5760"/>
        </w:tabs>
        <w:ind w:left="5760" w:hanging="360"/>
      </w:pPr>
      <w:rPr>
        <w:rFonts w:ascii="Arial" w:hAnsi="Arial" w:hint="default"/>
      </w:rPr>
    </w:lvl>
    <w:lvl w:ilvl="8" w:tplc="BD307AD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D9A538F"/>
    <w:multiLevelType w:val="hybridMultilevel"/>
    <w:tmpl w:val="CC068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0A5A7F"/>
    <w:multiLevelType w:val="hybridMultilevel"/>
    <w:tmpl w:val="28EC6956"/>
    <w:lvl w:ilvl="0" w:tplc="08090001">
      <w:start w:val="1"/>
      <w:numFmt w:val="bullet"/>
      <w:lvlText w:val=""/>
      <w:lvlJc w:val="left"/>
      <w:pPr>
        <w:ind w:left="826" w:hanging="360"/>
      </w:pPr>
      <w:rPr>
        <w:rFonts w:ascii="Symbol" w:hAnsi="Symbol" w:hint="default"/>
      </w:rPr>
    </w:lvl>
    <w:lvl w:ilvl="1" w:tplc="08090003" w:tentative="1">
      <w:start w:val="1"/>
      <w:numFmt w:val="bullet"/>
      <w:lvlText w:val="o"/>
      <w:lvlJc w:val="left"/>
      <w:pPr>
        <w:ind w:left="1546" w:hanging="360"/>
      </w:pPr>
      <w:rPr>
        <w:rFonts w:ascii="Courier New" w:hAnsi="Courier New" w:cs="Courier New" w:hint="default"/>
      </w:rPr>
    </w:lvl>
    <w:lvl w:ilvl="2" w:tplc="08090005" w:tentative="1">
      <w:start w:val="1"/>
      <w:numFmt w:val="bullet"/>
      <w:lvlText w:val=""/>
      <w:lvlJc w:val="left"/>
      <w:pPr>
        <w:ind w:left="2266" w:hanging="360"/>
      </w:pPr>
      <w:rPr>
        <w:rFonts w:ascii="Wingdings" w:hAnsi="Wingdings" w:hint="default"/>
      </w:rPr>
    </w:lvl>
    <w:lvl w:ilvl="3" w:tplc="08090001" w:tentative="1">
      <w:start w:val="1"/>
      <w:numFmt w:val="bullet"/>
      <w:lvlText w:val=""/>
      <w:lvlJc w:val="left"/>
      <w:pPr>
        <w:ind w:left="2986" w:hanging="360"/>
      </w:pPr>
      <w:rPr>
        <w:rFonts w:ascii="Symbol" w:hAnsi="Symbol" w:hint="default"/>
      </w:rPr>
    </w:lvl>
    <w:lvl w:ilvl="4" w:tplc="08090003" w:tentative="1">
      <w:start w:val="1"/>
      <w:numFmt w:val="bullet"/>
      <w:lvlText w:val="o"/>
      <w:lvlJc w:val="left"/>
      <w:pPr>
        <w:ind w:left="3706" w:hanging="360"/>
      </w:pPr>
      <w:rPr>
        <w:rFonts w:ascii="Courier New" w:hAnsi="Courier New" w:cs="Courier New" w:hint="default"/>
      </w:rPr>
    </w:lvl>
    <w:lvl w:ilvl="5" w:tplc="08090005" w:tentative="1">
      <w:start w:val="1"/>
      <w:numFmt w:val="bullet"/>
      <w:lvlText w:val=""/>
      <w:lvlJc w:val="left"/>
      <w:pPr>
        <w:ind w:left="4426" w:hanging="360"/>
      </w:pPr>
      <w:rPr>
        <w:rFonts w:ascii="Wingdings" w:hAnsi="Wingdings" w:hint="default"/>
      </w:rPr>
    </w:lvl>
    <w:lvl w:ilvl="6" w:tplc="08090001" w:tentative="1">
      <w:start w:val="1"/>
      <w:numFmt w:val="bullet"/>
      <w:lvlText w:val=""/>
      <w:lvlJc w:val="left"/>
      <w:pPr>
        <w:ind w:left="5146" w:hanging="360"/>
      </w:pPr>
      <w:rPr>
        <w:rFonts w:ascii="Symbol" w:hAnsi="Symbol" w:hint="default"/>
      </w:rPr>
    </w:lvl>
    <w:lvl w:ilvl="7" w:tplc="08090003" w:tentative="1">
      <w:start w:val="1"/>
      <w:numFmt w:val="bullet"/>
      <w:lvlText w:val="o"/>
      <w:lvlJc w:val="left"/>
      <w:pPr>
        <w:ind w:left="5866" w:hanging="360"/>
      </w:pPr>
      <w:rPr>
        <w:rFonts w:ascii="Courier New" w:hAnsi="Courier New" w:cs="Courier New" w:hint="default"/>
      </w:rPr>
    </w:lvl>
    <w:lvl w:ilvl="8" w:tplc="08090005" w:tentative="1">
      <w:start w:val="1"/>
      <w:numFmt w:val="bullet"/>
      <w:lvlText w:val=""/>
      <w:lvlJc w:val="left"/>
      <w:pPr>
        <w:ind w:left="6586" w:hanging="360"/>
      </w:pPr>
      <w:rPr>
        <w:rFonts w:ascii="Wingdings" w:hAnsi="Wingdings" w:hint="default"/>
      </w:rPr>
    </w:lvl>
  </w:abstractNum>
  <w:abstractNum w:abstractNumId="4" w15:restartNumberingAfterBreak="0">
    <w:nsid w:val="22640891"/>
    <w:multiLevelType w:val="hybridMultilevel"/>
    <w:tmpl w:val="11B6F9A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E6F12BE"/>
    <w:multiLevelType w:val="hybridMultilevel"/>
    <w:tmpl w:val="9196B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2741FBB"/>
    <w:multiLevelType w:val="hybridMultilevel"/>
    <w:tmpl w:val="203AA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8CF6D74"/>
    <w:multiLevelType w:val="hybridMultilevel"/>
    <w:tmpl w:val="91247F2C"/>
    <w:lvl w:ilvl="0" w:tplc="1E4824CA">
      <w:start w:val="1"/>
      <w:numFmt w:val="bullet"/>
      <w:lvlText w:val="•"/>
      <w:lvlJc w:val="left"/>
      <w:pPr>
        <w:tabs>
          <w:tab w:val="num" w:pos="720"/>
        </w:tabs>
        <w:ind w:left="720" w:hanging="360"/>
      </w:pPr>
      <w:rPr>
        <w:rFonts w:ascii="Arial" w:hAnsi="Arial" w:hint="default"/>
      </w:rPr>
    </w:lvl>
    <w:lvl w:ilvl="1" w:tplc="B1DE2590" w:tentative="1">
      <w:start w:val="1"/>
      <w:numFmt w:val="bullet"/>
      <w:lvlText w:val="•"/>
      <w:lvlJc w:val="left"/>
      <w:pPr>
        <w:tabs>
          <w:tab w:val="num" w:pos="1440"/>
        </w:tabs>
        <w:ind w:left="1440" w:hanging="360"/>
      </w:pPr>
      <w:rPr>
        <w:rFonts w:ascii="Arial" w:hAnsi="Arial" w:hint="default"/>
      </w:rPr>
    </w:lvl>
    <w:lvl w:ilvl="2" w:tplc="504A7B04" w:tentative="1">
      <w:start w:val="1"/>
      <w:numFmt w:val="bullet"/>
      <w:lvlText w:val="•"/>
      <w:lvlJc w:val="left"/>
      <w:pPr>
        <w:tabs>
          <w:tab w:val="num" w:pos="2160"/>
        </w:tabs>
        <w:ind w:left="2160" w:hanging="360"/>
      </w:pPr>
      <w:rPr>
        <w:rFonts w:ascii="Arial" w:hAnsi="Arial" w:hint="default"/>
      </w:rPr>
    </w:lvl>
    <w:lvl w:ilvl="3" w:tplc="B476B638" w:tentative="1">
      <w:start w:val="1"/>
      <w:numFmt w:val="bullet"/>
      <w:lvlText w:val="•"/>
      <w:lvlJc w:val="left"/>
      <w:pPr>
        <w:tabs>
          <w:tab w:val="num" w:pos="2880"/>
        </w:tabs>
        <w:ind w:left="2880" w:hanging="360"/>
      </w:pPr>
      <w:rPr>
        <w:rFonts w:ascii="Arial" w:hAnsi="Arial" w:hint="default"/>
      </w:rPr>
    </w:lvl>
    <w:lvl w:ilvl="4" w:tplc="11A099B0" w:tentative="1">
      <w:start w:val="1"/>
      <w:numFmt w:val="bullet"/>
      <w:lvlText w:val="•"/>
      <w:lvlJc w:val="left"/>
      <w:pPr>
        <w:tabs>
          <w:tab w:val="num" w:pos="3600"/>
        </w:tabs>
        <w:ind w:left="3600" w:hanging="360"/>
      </w:pPr>
      <w:rPr>
        <w:rFonts w:ascii="Arial" w:hAnsi="Arial" w:hint="default"/>
      </w:rPr>
    </w:lvl>
    <w:lvl w:ilvl="5" w:tplc="82940A7C" w:tentative="1">
      <w:start w:val="1"/>
      <w:numFmt w:val="bullet"/>
      <w:lvlText w:val="•"/>
      <w:lvlJc w:val="left"/>
      <w:pPr>
        <w:tabs>
          <w:tab w:val="num" w:pos="4320"/>
        </w:tabs>
        <w:ind w:left="4320" w:hanging="360"/>
      </w:pPr>
      <w:rPr>
        <w:rFonts w:ascii="Arial" w:hAnsi="Arial" w:hint="default"/>
      </w:rPr>
    </w:lvl>
    <w:lvl w:ilvl="6" w:tplc="81A03E46" w:tentative="1">
      <w:start w:val="1"/>
      <w:numFmt w:val="bullet"/>
      <w:lvlText w:val="•"/>
      <w:lvlJc w:val="left"/>
      <w:pPr>
        <w:tabs>
          <w:tab w:val="num" w:pos="5040"/>
        </w:tabs>
        <w:ind w:left="5040" w:hanging="360"/>
      </w:pPr>
      <w:rPr>
        <w:rFonts w:ascii="Arial" w:hAnsi="Arial" w:hint="default"/>
      </w:rPr>
    </w:lvl>
    <w:lvl w:ilvl="7" w:tplc="509AAA3A" w:tentative="1">
      <w:start w:val="1"/>
      <w:numFmt w:val="bullet"/>
      <w:lvlText w:val="•"/>
      <w:lvlJc w:val="left"/>
      <w:pPr>
        <w:tabs>
          <w:tab w:val="num" w:pos="5760"/>
        </w:tabs>
        <w:ind w:left="5760" w:hanging="360"/>
      </w:pPr>
      <w:rPr>
        <w:rFonts w:ascii="Arial" w:hAnsi="Arial" w:hint="default"/>
      </w:rPr>
    </w:lvl>
    <w:lvl w:ilvl="8" w:tplc="0E6E109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4AC641C1"/>
    <w:multiLevelType w:val="hybridMultilevel"/>
    <w:tmpl w:val="9C62D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DF34F90"/>
    <w:multiLevelType w:val="hybridMultilevel"/>
    <w:tmpl w:val="FE34B07C"/>
    <w:lvl w:ilvl="0" w:tplc="0EF0559C">
      <w:start w:val="1"/>
      <w:numFmt w:val="bullet"/>
      <w:lvlText w:val="•"/>
      <w:lvlJc w:val="left"/>
      <w:pPr>
        <w:tabs>
          <w:tab w:val="num" w:pos="720"/>
        </w:tabs>
        <w:ind w:left="720" w:hanging="360"/>
      </w:pPr>
      <w:rPr>
        <w:rFonts w:ascii="Arial" w:hAnsi="Arial" w:hint="default"/>
      </w:rPr>
    </w:lvl>
    <w:lvl w:ilvl="1" w:tplc="96864288" w:tentative="1">
      <w:start w:val="1"/>
      <w:numFmt w:val="bullet"/>
      <w:lvlText w:val="•"/>
      <w:lvlJc w:val="left"/>
      <w:pPr>
        <w:tabs>
          <w:tab w:val="num" w:pos="1440"/>
        </w:tabs>
        <w:ind w:left="1440" w:hanging="360"/>
      </w:pPr>
      <w:rPr>
        <w:rFonts w:ascii="Arial" w:hAnsi="Arial" w:hint="default"/>
      </w:rPr>
    </w:lvl>
    <w:lvl w:ilvl="2" w:tplc="C00651B0" w:tentative="1">
      <w:start w:val="1"/>
      <w:numFmt w:val="bullet"/>
      <w:lvlText w:val="•"/>
      <w:lvlJc w:val="left"/>
      <w:pPr>
        <w:tabs>
          <w:tab w:val="num" w:pos="2160"/>
        </w:tabs>
        <w:ind w:left="2160" w:hanging="360"/>
      </w:pPr>
      <w:rPr>
        <w:rFonts w:ascii="Arial" w:hAnsi="Arial" w:hint="default"/>
      </w:rPr>
    </w:lvl>
    <w:lvl w:ilvl="3" w:tplc="21644640" w:tentative="1">
      <w:start w:val="1"/>
      <w:numFmt w:val="bullet"/>
      <w:lvlText w:val="•"/>
      <w:lvlJc w:val="left"/>
      <w:pPr>
        <w:tabs>
          <w:tab w:val="num" w:pos="2880"/>
        </w:tabs>
        <w:ind w:left="2880" w:hanging="360"/>
      </w:pPr>
      <w:rPr>
        <w:rFonts w:ascii="Arial" w:hAnsi="Arial" w:hint="default"/>
      </w:rPr>
    </w:lvl>
    <w:lvl w:ilvl="4" w:tplc="56CAF21E" w:tentative="1">
      <w:start w:val="1"/>
      <w:numFmt w:val="bullet"/>
      <w:lvlText w:val="•"/>
      <w:lvlJc w:val="left"/>
      <w:pPr>
        <w:tabs>
          <w:tab w:val="num" w:pos="3600"/>
        </w:tabs>
        <w:ind w:left="3600" w:hanging="360"/>
      </w:pPr>
      <w:rPr>
        <w:rFonts w:ascii="Arial" w:hAnsi="Arial" w:hint="default"/>
      </w:rPr>
    </w:lvl>
    <w:lvl w:ilvl="5" w:tplc="F6B4DC1C" w:tentative="1">
      <w:start w:val="1"/>
      <w:numFmt w:val="bullet"/>
      <w:lvlText w:val="•"/>
      <w:lvlJc w:val="left"/>
      <w:pPr>
        <w:tabs>
          <w:tab w:val="num" w:pos="4320"/>
        </w:tabs>
        <w:ind w:left="4320" w:hanging="360"/>
      </w:pPr>
      <w:rPr>
        <w:rFonts w:ascii="Arial" w:hAnsi="Arial" w:hint="default"/>
      </w:rPr>
    </w:lvl>
    <w:lvl w:ilvl="6" w:tplc="A672D8B4" w:tentative="1">
      <w:start w:val="1"/>
      <w:numFmt w:val="bullet"/>
      <w:lvlText w:val="•"/>
      <w:lvlJc w:val="left"/>
      <w:pPr>
        <w:tabs>
          <w:tab w:val="num" w:pos="5040"/>
        </w:tabs>
        <w:ind w:left="5040" w:hanging="360"/>
      </w:pPr>
      <w:rPr>
        <w:rFonts w:ascii="Arial" w:hAnsi="Arial" w:hint="default"/>
      </w:rPr>
    </w:lvl>
    <w:lvl w:ilvl="7" w:tplc="14A6AB80" w:tentative="1">
      <w:start w:val="1"/>
      <w:numFmt w:val="bullet"/>
      <w:lvlText w:val="•"/>
      <w:lvlJc w:val="left"/>
      <w:pPr>
        <w:tabs>
          <w:tab w:val="num" w:pos="5760"/>
        </w:tabs>
        <w:ind w:left="5760" w:hanging="360"/>
      </w:pPr>
      <w:rPr>
        <w:rFonts w:ascii="Arial" w:hAnsi="Arial" w:hint="default"/>
      </w:rPr>
    </w:lvl>
    <w:lvl w:ilvl="8" w:tplc="FB0A5F1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6F1544D3"/>
    <w:multiLevelType w:val="hybridMultilevel"/>
    <w:tmpl w:val="4DEA816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5"/>
  </w:num>
  <w:num w:numId="3">
    <w:abstractNumId w:val="10"/>
  </w:num>
  <w:num w:numId="4">
    <w:abstractNumId w:val="3"/>
  </w:num>
  <w:num w:numId="5">
    <w:abstractNumId w:val="2"/>
  </w:num>
  <w:num w:numId="6">
    <w:abstractNumId w:val="8"/>
  </w:num>
  <w:num w:numId="7">
    <w:abstractNumId w:val="7"/>
  </w:num>
  <w:num w:numId="8">
    <w:abstractNumId w:val="1"/>
  </w:num>
  <w:num w:numId="9">
    <w:abstractNumId w:val="9"/>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1A8"/>
    <w:rsid w:val="000D4EE7"/>
    <w:rsid w:val="0010747A"/>
    <w:rsid w:val="001107B7"/>
    <w:rsid w:val="0011673D"/>
    <w:rsid w:val="001269B3"/>
    <w:rsid w:val="001C6320"/>
    <w:rsid w:val="001D65D4"/>
    <w:rsid w:val="0022193F"/>
    <w:rsid w:val="002C17CF"/>
    <w:rsid w:val="002D1F5E"/>
    <w:rsid w:val="00380011"/>
    <w:rsid w:val="00416B71"/>
    <w:rsid w:val="00424C4B"/>
    <w:rsid w:val="00440649"/>
    <w:rsid w:val="00516D52"/>
    <w:rsid w:val="00523BDA"/>
    <w:rsid w:val="005B35CE"/>
    <w:rsid w:val="005C32A7"/>
    <w:rsid w:val="006721A8"/>
    <w:rsid w:val="00704AB0"/>
    <w:rsid w:val="0072071E"/>
    <w:rsid w:val="008402F7"/>
    <w:rsid w:val="008E796B"/>
    <w:rsid w:val="009060F9"/>
    <w:rsid w:val="009F69F7"/>
    <w:rsid w:val="00A616DC"/>
    <w:rsid w:val="00A8153D"/>
    <w:rsid w:val="00AE617A"/>
    <w:rsid w:val="00B049DC"/>
    <w:rsid w:val="00B429F5"/>
    <w:rsid w:val="00B71B3D"/>
    <w:rsid w:val="00BA4707"/>
    <w:rsid w:val="00D90EDB"/>
    <w:rsid w:val="00E952EF"/>
    <w:rsid w:val="00FC42B7"/>
    <w:rsid w:val="00FE0505"/>
    <w:rsid w:val="00FE58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9A6D9"/>
  <w15:chartTrackingRefBased/>
  <w15:docId w15:val="{61A2AE47-995F-408C-A168-E0FCAEB0A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1A8"/>
    <w:rPr>
      <w:rFonts w:asciiTheme="minorHAnsi" w:hAnsiTheme="minorHAnsi"/>
      <w:sz w:val="22"/>
    </w:rPr>
  </w:style>
  <w:style w:type="paragraph" w:styleId="Heading1">
    <w:name w:val="heading 1"/>
    <w:basedOn w:val="Normal"/>
    <w:next w:val="Normal"/>
    <w:link w:val="Heading1Char"/>
    <w:uiPriority w:val="9"/>
    <w:qFormat/>
    <w:rsid w:val="006721A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AE617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21A8"/>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6721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21A8"/>
    <w:rPr>
      <w:rFonts w:asciiTheme="minorHAnsi" w:hAnsiTheme="minorHAnsi"/>
      <w:sz w:val="22"/>
    </w:rPr>
  </w:style>
  <w:style w:type="paragraph" w:styleId="Footer">
    <w:name w:val="footer"/>
    <w:basedOn w:val="Normal"/>
    <w:link w:val="FooterChar"/>
    <w:uiPriority w:val="99"/>
    <w:unhideWhenUsed/>
    <w:rsid w:val="006721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21A8"/>
    <w:rPr>
      <w:rFonts w:asciiTheme="minorHAnsi" w:hAnsiTheme="minorHAnsi"/>
      <w:sz w:val="22"/>
    </w:rPr>
  </w:style>
  <w:style w:type="table" w:styleId="TableGrid">
    <w:name w:val="Table Grid"/>
    <w:basedOn w:val="TableNormal"/>
    <w:uiPriority w:val="39"/>
    <w:rsid w:val="006721A8"/>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16B71"/>
    <w:rPr>
      <w:sz w:val="16"/>
      <w:szCs w:val="16"/>
    </w:rPr>
  </w:style>
  <w:style w:type="paragraph" w:styleId="CommentText">
    <w:name w:val="annotation text"/>
    <w:basedOn w:val="Normal"/>
    <w:link w:val="CommentTextChar"/>
    <w:uiPriority w:val="99"/>
    <w:semiHidden/>
    <w:unhideWhenUsed/>
    <w:rsid w:val="00416B71"/>
    <w:pPr>
      <w:spacing w:line="240" w:lineRule="auto"/>
    </w:pPr>
    <w:rPr>
      <w:sz w:val="20"/>
      <w:szCs w:val="20"/>
    </w:rPr>
  </w:style>
  <w:style w:type="character" w:customStyle="1" w:styleId="CommentTextChar">
    <w:name w:val="Comment Text Char"/>
    <w:basedOn w:val="DefaultParagraphFont"/>
    <w:link w:val="CommentText"/>
    <w:uiPriority w:val="99"/>
    <w:semiHidden/>
    <w:rsid w:val="00416B71"/>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416B71"/>
    <w:rPr>
      <w:b/>
      <w:bCs/>
    </w:rPr>
  </w:style>
  <w:style w:type="character" w:customStyle="1" w:styleId="CommentSubjectChar">
    <w:name w:val="Comment Subject Char"/>
    <w:basedOn w:val="CommentTextChar"/>
    <w:link w:val="CommentSubject"/>
    <w:uiPriority w:val="99"/>
    <w:semiHidden/>
    <w:rsid w:val="00416B71"/>
    <w:rPr>
      <w:rFonts w:asciiTheme="minorHAnsi" w:hAnsiTheme="minorHAnsi"/>
      <w:b/>
      <w:bCs/>
      <w:sz w:val="20"/>
      <w:szCs w:val="20"/>
    </w:rPr>
  </w:style>
  <w:style w:type="paragraph" w:styleId="BalloonText">
    <w:name w:val="Balloon Text"/>
    <w:basedOn w:val="Normal"/>
    <w:link w:val="BalloonTextChar"/>
    <w:uiPriority w:val="99"/>
    <w:semiHidden/>
    <w:unhideWhenUsed/>
    <w:rsid w:val="00416B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6B71"/>
    <w:rPr>
      <w:rFonts w:ascii="Segoe UI" w:hAnsi="Segoe UI" w:cs="Segoe UI"/>
      <w:sz w:val="18"/>
      <w:szCs w:val="18"/>
    </w:rPr>
  </w:style>
  <w:style w:type="character" w:styleId="Hyperlink">
    <w:name w:val="Hyperlink"/>
    <w:basedOn w:val="DefaultParagraphFont"/>
    <w:uiPriority w:val="99"/>
    <w:unhideWhenUsed/>
    <w:rsid w:val="00516D52"/>
    <w:rPr>
      <w:color w:val="0563C1" w:themeColor="hyperlink"/>
      <w:u w:val="single"/>
    </w:rPr>
  </w:style>
  <w:style w:type="paragraph" w:styleId="NormalWeb">
    <w:name w:val="Normal (Web)"/>
    <w:basedOn w:val="Normal"/>
    <w:uiPriority w:val="99"/>
    <w:semiHidden/>
    <w:unhideWhenUsed/>
    <w:rsid w:val="00B429F5"/>
    <w:rPr>
      <w:rFonts w:ascii="Times New Roman" w:hAnsi="Times New Roman" w:cs="Times New Roman"/>
      <w:sz w:val="24"/>
      <w:szCs w:val="24"/>
    </w:rPr>
  </w:style>
  <w:style w:type="paragraph" w:styleId="ListParagraph">
    <w:name w:val="List Paragraph"/>
    <w:basedOn w:val="Normal"/>
    <w:uiPriority w:val="34"/>
    <w:qFormat/>
    <w:rsid w:val="00B429F5"/>
    <w:pPr>
      <w:ind w:left="720"/>
      <w:contextualSpacing/>
    </w:pPr>
    <w:rPr>
      <w:rFonts w:ascii="Arial" w:hAnsi="Arial"/>
      <w:sz w:val="24"/>
    </w:rPr>
  </w:style>
  <w:style w:type="character" w:customStyle="1" w:styleId="Heading2Char">
    <w:name w:val="Heading 2 Char"/>
    <w:basedOn w:val="DefaultParagraphFont"/>
    <w:link w:val="Heading2"/>
    <w:uiPriority w:val="9"/>
    <w:semiHidden/>
    <w:rsid w:val="00AE617A"/>
    <w:rPr>
      <w:rFonts w:asciiTheme="majorHAnsi" w:eastAsiaTheme="majorEastAsia" w:hAnsiTheme="majorHAnsi" w:cstheme="majorBidi"/>
      <w:color w:val="2E74B5" w:themeColor="accent1" w:themeShade="BF"/>
      <w:sz w:val="26"/>
      <w:szCs w:val="26"/>
    </w:rPr>
  </w:style>
  <w:style w:type="paragraph" w:customStyle="1" w:styleId="Default">
    <w:name w:val="Default"/>
    <w:rsid w:val="00FC42B7"/>
    <w:pPr>
      <w:autoSpaceDE w:val="0"/>
      <w:autoSpaceDN w:val="0"/>
      <w:adjustRightInd w:val="0"/>
      <w:spacing w:after="0" w:line="240" w:lineRule="auto"/>
    </w:pPr>
    <w:rPr>
      <w:rFonts w:cs="Arial"/>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6566217">
      <w:bodyDiv w:val="1"/>
      <w:marLeft w:val="0"/>
      <w:marRight w:val="0"/>
      <w:marTop w:val="0"/>
      <w:marBottom w:val="0"/>
      <w:divBdr>
        <w:top w:val="none" w:sz="0" w:space="0" w:color="auto"/>
        <w:left w:val="none" w:sz="0" w:space="0" w:color="auto"/>
        <w:bottom w:val="none" w:sz="0" w:space="0" w:color="auto"/>
        <w:right w:val="none" w:sz="0" w:space="0" w:color="auto"/>
      </w:divBdr>
    </w:div>
    <w:div w:id="1717971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BA75AB-ACF5-425D-857D-F66EDD42C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1101</Words>
  <Characters>6280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London Borough of Southwark</Company>
  <LinksUpToDate>false</LinksUpToDate>
  <CharactersWithSpaces>7367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Roy, Marlon</dc:creator>
  <cp:keywords/>
  <dc:description/>
  <cp:lastModifiedBy>Roy, Marlon</cp:lastModifiedBy>
  <cp:revision>3</cp:revision>
  <dcterms:created xsi:type="dcterms:W3CDTF">2022-06-17T15:11:00Z</dcterms:created>
  <dcterms:modified xsi:type="dcterms:W3CDTF">2022-06-17T15:21:00Z</dcterms:modified>
</cp:coreProperties>
</file>