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D277" w14:textId="793710E4" w:rsidR="0034509F" w:rsidRPr="008B26A7" w:rsidRDefault="008B26A7" w:rsidP="005F3903">
      <w:pPr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8B26A7">
        <w:rPr>
          <w:rFonts w:ascii="Arial" w:hAnsi="Arial" w:cs="Arial"/>
          <w:b/>
          <w:bCs/>
          <w:sz w:val="24"/>
          <w:szCs w:val="24"/>
          <w:u w:val="single"/>
        </w:rPr>
        <w:t>Flip Chart Feedback – 22/11/2019</w:t>
      </w:r>
    </w:p>
    <w:p w14:paraId="508FFEED" w14:textId="467A1731" w:rsidR="008B26A7" w:rsidRDefault="008B26A7" w:rsidP="008B26A7">
      <w:pPr>
        <w:pStyle w:val="NoSpacing"/>
      </w:pPr>
    </w:p>
    <w:p w14:paraId="7E23C509" w14:textId="77777777" w:rsidR="008B26A7" w:rsidRDefault="008B26A7" w:rsidP="008B26A7">
      <w:pPr>
        <w:pStyle w:val="NoSpacing"/>
        <w:ind w:left="-567"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lot of outcomes could be amalgamated </w:t>
      </w:r>
    </w:p>
    <w:p w14:paraId="54D8879E" w14:textId="3D4AF4F6" w:rsidR="008B26A7" w:rsidRDefault="008B26A7" w:rsidP="008B26A7">
      <w:pPr>
        <w:pStyle w:val="NoSpacing"/>
        <w:ind w:left="-567"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i.e. people receive appropriate and relevant information and advice that enables them to decide what services they need to access</w:t>
      </w:r>
    </w:p>
    <w:p w14:paraId="7FA46398" w14:textId="608DC371" w:rsidR="008B26A7" w:rsidRDefault="008B26A7" w:rsidP="008B26A7">
      <w:pPr>
        <w:pStyle w:val="NoSpacing"/>
        <w:ind w:left="-567" w:right="-613"/>
        <w:rPr>
          <w:rFonts w:ascii="Arial" w:hAnsi="Arial" w:cs="Arial"/>
          <w:sz w:val="24"/>
          <w:szCs w:val="24"/>
        </w:rPr>
      </w:pPr>
    </w:p>
    <w:p w14:paraId="398F9E64" w14:textId="72978C79" w:rsidR="008B26A7" w:rsidRDefault="008B26A7" w:rsidP="008B26A7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Amalgamate health into care and support outcome</w:t>
      </w:r>
    </w:p>
    <w:p w14:paraId="3AF4E163" w14:textId="442FC477" w:rsidR="008B26A7" w:rsidRDefault="008B26A7" w:rsidP="008B26A7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ensure person-centred is documented in all outcomes</w:t>
      </w:r>
    </w:p>
    <w:p w14:paraId="7790D953" w14:textId="688BD282" w:rsidR="008B26A7" w:rsidRDefault="008B26A7" w:rsidP="008B26A7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Dementia outcomes need to be more specific and acknowledge that the person with dementia and their family receive support throughout the journey with dementia</w:t>
      </w:r>
    </w:p>
    <w:p w14:paraId="2A106886" w14:textId="034EF261" w:rsidR="005F3903" w:rsidRPr="005F3903" w:rsidRDefault="008B26A7" w:rsidP="005F3903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person with dementia and their family have a key link worker to avert crises</w:t>
      </w:r>
    </w:p>
    <w:p w14:paraId="1496ECA4" w14:textId="77777777" w:rsidR="008B26A7" w:rsidRDefault="008B26A7" w:rsidP="00B70AB1">
      <w:pPr>
        <w:pStyle w:val="NoSpacing"/>
        <w:pBdr>
          <w:bottom w:val="single" w:sz="12" w:space="1" w:color="auto"/>
        </w:pBdr>
        <w:ind w:left="-567" w:right="-613"/>
        <w:rPr>
          <w:rFonts w:ascii="Arial" w:hAnsi="Arial" w:cs="Arial"/>
          <w:sz w:val="24"/>
          <w:szCs w:val="24"/>
        </w:rPr>
      </w:pPr>
    </w:p>
    <w:p w14:paraId="3974FCFA" w14:textId="5819C7C1" w:rsidR="008B26A7" w:rsidRDefault="008B26A7" w:rsidP="008B26A7">
      <w:pPr>
        <w:pStyle w:val="NoSpacing"/>
        <w:ind w:left="-567" w:right="-613"/>
        <w:rPr>
          <w:rFonts w:ascii="Arial" w:hAnsi="Arial" w:cs="Arial"/>
          <w:sz w:val="24"/>
          <w:szCs w:val="24"/>
        </w:rPr>
      </w:pPr>
    </w:p>
    <w:p w14:paraId="70111525" w14:textId="586EF487" w:rsidR="008B26A7" w:rsidRDefault="008B26A7" w:rsidP="008B26A7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living well mean to these groups of people?</w:t>
      </w:r>
    </w:p>
    <w:p w14:paraId="33A7B4B0" w14:textId="10094913" w:rsidR="008B26A7" w:rsidRDefault="008B26A7" w:rsidP="008B26A7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isolation </w:t>
      </w:r>
      <w:r w:rsidR="005F3903">
        <w:rPr>
          <w:rFonts w:ascii="Arial" w:hAnsi="Arial" w:cs="Arial"/>
          <w:sz w:val="24"/>
          <w:szCs w:val="24"/>
        </w:rPr>
        <w:t xml:space="preserve">VS </w:t>
      </w:r>
      <w:r>
        <w:rPr>
          <w:rFonts w:ascii="Arial" w:hAnsi="Arial" w:cs="Arial"/>
          <w:sz w:val="24"/>
          <w:szCs w:val="24"/>
        </w:rPr>
        <w:t xml:space="preserve">wanting to meet family and </w:t>
      </w:r>
      <w:r w:rsidR="005F3903">
        <w:rPr>
          <w:rFonts w:ascii="Arial" w:hAnsi="Arial" w:cs="Arial"/>
          <w:sz w:val="24"/>
          <w:szCs w:val="24"/>
        </w:rPr>
        <w:t>friends. Community connection is priority.</w:t>
      </w:r>
    </w:p>
    <w:p w14:paraId="4F451666" w14:textId="06B532B5" w:rsidR="005F3903" w:rsidRDefault="005F3903" w:rsidP="008B26A7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Interface between navigation and providers</w:t>
      </w:r>
    </w:p>
    <w:p w14:paraId="7066F776" w14:textId="3930530F" w:rsidR="005F3903" w:rsidRDefault="005F3903" w:rsidP="005F3903">
      <w:pPr>
        <w:pStyle w:val="NoSpacing"/>
        <w:ind w:right="-613"/>
        <w:rPr>
          <w:rFonts w:ascii="Arial" w:hAnsi="Arial" w:cs="Arial"/>
          <w:sz w:val="24"/>
          <w:szCs w:val="24"/>
        </w:rPr>
      </w:pPr>
    </w:p>
    <w:p w14:paraId="2B0A0712" w14:textId="203900C5" w:rsidR="005F3903" w:rsidRPr="005F3903" w:rsidRDefault="005F3903" w:rsidP="005F3903">
      <w:pPr>
        <w:pStyle w:val="NoSpacing"/>
        <w:ind w:left="-284" w:right="-613"/>
        <w:rPr>
          <w:rFonts w:ascii="Arial" w:hAnsi="Arial" w:cs="Arial"/>
          <w:sz w:val="24"/>
          <w:szCs w:val="24"/>
        </w:rPr>
      </w:pPr>
      <w:r w:rsidRPr="005F3903">
        <w:rPr>
          <w:rFonts w:ascii="Arial" w:hAnsi="Arial" w:cs="Arial"/>
          <w:sz w:val="24"/>
          <w:szCs w:val="24"/>
          <w:u w:val="single"/>
        </w:rPr>
        <w:t>Outcomes</w:t>
      </w:r>
    </w:p>
    <w:p w14:paraId="264C5BAD" w14:textId="115A90B0" w:rsidR="005F3903" w:rsidRDefault="005F3903" w:rsidP="005F3903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</w:rPr>
      </w:pPr>
      <w:r w:rsidRPr="005F3903">
        <w:rPr>
          <w:rFonts w:ascii="Arial" w:hAnsi="Arial" w:cs="Arial"/>
          <w:sz w:val="24"/>
          <w:szCs w:val="24"/>
        </w:rPr>
        <w:t>Provide information – easy to understand and access</w:t>
      </w:r>
    </w:p>
    <w:p w14:paraId="5A6D68F5" w14:textId="1B3AEE89" w:rsidR="005F3903" w:rsidRDefault="005F3903" w:rsidP="005F3903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Choices</w:t>
      </w:r>
    </w:p>
    <w:p w14:paraId="3EDDB511" w14:textId="04A5C623" w:rsidR="005F3903" w:rsidRDefault="005F3903" w:rsidP="005F3903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Confident in skilled staff</w:t>
      </w:r>
    </w:p>
    <w:p w14:paraId="66AED480" w14:textId="2B976DC6" w:rsidR="00FD1D8E" w:rsidRDefault="00FD1D8E" w:rsidP="005F3903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Empowering independence / being supported to life safely and independently</w:t>
      </w:r>
    </w:p>
    <w:p w14:paraId="6B5AFF4C" w14:textId="19610848" w:rsidR="00FD1D8E" w:rsidRDefault="00FD1D8E" w:rsidP="005F3903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Managing a crisis / what to do if emergency</w:t>
      </w:r>
    </w:p>
    <w:p w14:paraId="3A878075" w14:textId="454CEBD7" w:rsidR="00FD1D8E" w:rsidRDefault="00FD1D8E" w:rsidP="005F3903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to social activities – peer support</w:t>
      </w:r>
    </w:p>
    <w:p w14:paraId="67A8586D" w14:textId="1619D447" w:rsidR="00FD1D8E" w:rsidRDefault="00FD1D8E" w:rsidP="005F3903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– multiple activities on offer</w:t>
      </w:r>
    </w:p>
    <w:p w14:paraId="77F16BE6" w14:textId="4BE2EA31" w:rsidR="00FD1D8E" w:rsidRDefault="00FD1D8E" w:rsidP="005F3903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Dementia – information, access, education</w:t>
      </w:r>
    </w:p>
    <w:p w14:paraId="5B3F4A91" w14:textId="20166AD1" w:rsidR="00FD1D8E" w:rsidRDefault="00FD1D8E" w:rsidP="005F3903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– reliable and flexible</w:t>
      </w:r>
    </w:p>
    <w:p w14:paraId="170C9F15" w14:textId="5A3FA339" w:rsidR="00FD1D8E" w:rsidRDefault="00FD1D8E" w:rsidP="00FD1D8E">
      <w:pPr>
        <w:pStyle w:val="NoSpacing"/>
        <w:ind w:right="-613"/>
        <w:rPr>
          <w:rFonts w:ascii="Arial" w:hAnsi="Arial" w:cs="Arial"/>
          <w:sz w:val="24"/>
          <w:szCs w:val="24"/>
        </w:rPr>
      </w:pPr>
    </w:p>
    <w:p w14:paraId="0BA38F82" w14:textId="4FA83F36" w:rsidR="00FD1D8E" w:rsidRDefault="00FD1D8E" w:rsidP="00FD1D8E">
      <w:pPr>
        <w:pStyle w:val="NoSpacing"/>
        <w:ind w:left="-284" w:right="-613"/>
        <w:rPr>
          <w:rFonts w:ascii="Arial" w:hAnsi="Arial" w:cs="Arial"/>
          <w:sz w:val="24"/>
          <w:szCs w:val="24"/>
          <w:u w:val="single"/>
        </w:rPr>
      </w:pPr>
      <w:r w:rsidRPr="00FD1D8E">
        <w:rPr>
          <w:rFonts w:ascii="Arial" w:hAnsi="Arial" w:cs="Arial"/>
          <w:sz w:val="24"/>
          <w:szCs w:val="24"/>
          <w:u w:val="single"/>
        </w:rPr>
        <w:t>SMART</w:t>
      </w:r>
    </w:p>
    <w:p w14:paraId="048DDCC7" w14:textId="1DB94FCB" w:rsidR="00FD1D8E" w:rsidRPr="00FD1D8E" w:rsidRDefault="00FD1D8E" w:rsidP="00FD1D8E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</w:rPr>
      </w:pPr>
      <w:r w:rsidRPr="00FD1D8E">
        <w:rPr>
          <w:rFonts w:ascii="Arial" w:hAnsi="Arial" w:cs="Arial"/>
          <w:sz w:val="24"/>
          <w:szCs w:val="24"/>
        </w:rPr>
        <w:t>Feedback</w:t>
      </w:r>
    </w:p>
    <w:p w14:paraId="6936E6C0" w14:textId="4EF67607" w:rsidR="00FD1D8E" w:rsidRPr="00FD1D8E" w:rsidRDefault="00FD1D8E" w:rsidP="00FD1D8E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</w:rPr>
      </w:pPr>
      <w:r w:rsidRPr="00FD1D8E">
        <w:rPr>
          <w:rFonts w:ascii="Arial" w:hAnsi="Arial" w:cs="Arial"/>
          <w:sz w:val="24"/>
          <w:szCs w:val="24"/>
        </w:rPr>
        <w:t>Data</w:t>
      </w:r>
    </w:p>
    <w:p w14:paraId="601ADA56" w14:textId="7C122246" w:rsidR="00FD1D8E" w:rsidRPr="00FD1D8E" w:rsidRDefault="00FD1D8E" w:rsidP="00FD1D8E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</w:rPr>
      </w:pPr>
      <w:r w:rsidRPr="00FD1D8E">
        <w:rPr>
          <w:rFonts w:ascii="Arial" w:hAnsi="Arial" w:cs="Arial"/>
          <w:sz w:val="24"/>
          <w:szCs w:val="24"/>
        </w:rPr>
        <w:t>Footfall</w:t>
      </w:r>
    </w:p>
    <w:p w14:paraId="5EB9D216" w14:textId="5B3C27DC" w:rsidR="00FD1D8E" w:rsidRPr="00FD1D8E" w:rsidRDefault="00FD1D8E" w:rsidP="00FD1D8E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</w:rPr>
      </w:pPr>
      <w:r w:rsidRPr="00FD1D8E">
        <w:rPr>
          <w:rFonts w:ascii="Arial" w:hAnsi="Arial" w:cs="Arial"/>
          <w:sz w:val="24"/>
          <w:szCs w:val="24"/>
        </w:rPr>
        <w:t>Specific outcomes – hospice use validated tools</w:t>
      </w:r>
    </w:p>
    <w:p w14:paraId="2DD20A2D" w14:textId="1C4A58F9" w:rsidR="00FD1D8E" w:rsidRPr="00FD1D8E" w:rsidRDefault="00FD1D8E" w:rsidP="00FD1D8E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</w:rPr>
      </w:pPr>
      <w:r w:rsidRPr="00FD1D8E">
        <w:rPr>
          <w:rFonts w:ascii="Arial" w:hAnsi="Arial" w:cs="Arial"/>
          <w:sz w:val="24"/>
          <w:szCs w:val="24"/>
        </w:rPr>
        <w:t>Resources – vol orgs, workforce, training</w:t>
      </w:r>
    </w:p>
    <w:p w14:paraId="6B4418B4" w14:textId="15093B4B" w:rsidR="00FD1D8E" w:rsidRPr="00FD1D8E" w:rsidRDefault="00FD1D8E" w:rsidP="00FD1D8E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</w:rPr>
      </w:pPr>
      <w:r w:rsidRPr="00FD1D8E">
        <w:rPr>
          <w:rFonts w:ascii="Arial" w:hAnsi="Arial" w:cs="Arial"/>
          <w:sz w:val="24"/>
          <w:szCs w:val="24"/>
        </w:rPr>
        <w:t>Baseline at start of contract</w:t>
      </w:r>
    </w:p>
    <w:p w14:paraId="4313FF70" w14:textId="5D435CF3" w:rsidR="00FD1D8E" w:rsidRDefault="00FD1D8E" w:rsidP="00FD1D8E">
      <w:pPr>
        <w:pStyle w:val="NoSpacing"/>
        <w:numPr>
          <w:ilvl w:val="0"/>
          <w:numId w:val="1"/>
        </w:numPr>
        <w:pBdr>
          <w:bottom w:val="single" w:sz="12" w:space="1" w:color="auto"/>
        </w:pBdr>
        <w:ind w:right="-613"/>
        <w:rPr>
          <w:rFonts w:ascii="Arial" w:hAnsi="Arial" w:cs="Arial"/>
          <w:sz w:val="24"/>
          <w:szCs w:val="24"/>
        </w:rPr>
      </w:pPr>
      <w:r w:rsidRPr="00FD1D8E">
        <w:rPr>
          <w:rFonts w:ascii="Arial" w:hAnsi="Arial" w:cs="Arial"/>
          <w:sz w:val="24"/>
          <w:szCs w:val="24"/>
        </w:rPr>
        <w:t>Evaluations – each sessio</w:t>
      </w:r>
      <w:r>
        <w:rPr>
          <w:rFonts w:ascii="Arial" w:hAnsi="Arial" w:cs="Arial"/>
          <w:sz w:val="24"/>
          <w:szCs w:val="24"/>
        </w:rPr>
        <w:t>n</w:t>
      </w:r>
    </w:p>
    <w:p w14:paraId="7C51D055" w14:textId="77777777" w:rsidR="00B70AB1" w:rsidRDefault="00B70AB1" w:rsidP="00B70AB1">
      <w:pPr>
        <w:pStyle w:val="NoSpacing"/>
        <w:pBdr>
          <w:bottom w:val="single" w:sz="12" w:space="1" w:color="auto"/>
        </w:pBdr>
        <w:ind w:left="-567" w:right="-613"/>
        <w:rPr>
          <w:rFonts w:ascii="Arial" w:hAnsi="Arial" w:cs="Arial"/>
          <w:sz w:val="24"/>
          <w:szCs w:val="24"/>
        </w:rPr>
      </w:pPr>
    </w:p>
    <w:p w14:paraId="12B53AD1" w14:textId="4D9E202B" w:rsidR="00B70AB1" w:rsidRDefault="00B70AB1" w:rsidP="00FD1D8E">
      <w:pPr>
        <w:pStyle w:val="NoSpacing"/>
        <w:ind w:right="-613"/>
        <w:rPr>
          <w:rFonts w:ascii="Arial" w:hAnsi="Arial" w:cs="Arial"/>
          <w:sz w:val="24"/>
          <w:szCs w:val="24"/>
        </w:rPr>
      </w:pPr>
    </w:p>
    <w:p w14:paraId="4644ECF5" w14:textId="327DE687" w:rsidR="00B70AB1" w:rsidRDefault="00B70AB1" w:rsidP="00B70AB1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between organisations is important (not duplicating)</w:t>
      </w:r>
    </w:p>
    <w:p w14:paraId="708C4BC5" w14:textId="34CEF09A" w:rsidR="00B70AB1" w:rsidRDefault="00B70AB1" w:rsidP="00B70AB1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/ support tools for signposting</w:t>
      </w:r>
    </w:p>
    <w:p w14:paraId="10E988BE" w14:textId="4A573279" w:rsidR="00B70AB1" w:rsidRDefault="00B70AB1" w:rsidP="00B70AB1">
      <w:pPr>
        <w:pStyle w:val="NoSpacing"/>
        <w:numPr>
          <w:ilvl w:val="0"/>
          <w:numId w:val="1"/>
        </w:num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up after safeguarding / practical support after safeguarding e.g. talking to bank, organising food parcel, helping with next steps after trauma</w:t>
      </w:r>
    </w:p>
    <w:p w14:paraId="0E3828CC" w14:textId="1B81CF9C" w:rsidR="00B70AB1" w:rsidRDefault="00B70AB1" w:rsidP="00B70AB1">
      <w:pPr>
        <w:pStyle w:val="NoSpacing"/>
        <w:ind w:left="-567" w:right="-613"/>
        <w:rPr>
          <w:rFonts w:ascii="Arial" w:hAnsi="Arial" w:cs="Arial"/>
          <w:sz w:val="24"/>
          <w:szCs w:val="24"/>
        </w:rPr>
      </w:pPr>
    </w:p>
    <w:p w14:paraId="5E0661AC" w14:textId="30E3EDCF" w:rsidR="00B70AB1" w:rsidRPr="00B70AB1" w:rsidRDefault="00B70AB1" w:rsidP="00B70AB1">
      <w:pPr>
        <w:pStyle w:val="NoSpacing"/>
        <w:ind w:left="-567"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33C8192D" w14:textId="77777777" w:rsidR="00B70AB1" w:rsidRPr="00B70AB1" w:rsidRDefault="00B70AB1" w:rsidP="00B70AB1">
      <w:pPr>
        <w:pStyle w:val="NoSpacing"/>
        <w:ind w:right="-613"/>
        <w:rPr>
          <w:rFonts w:ascii="Arial" w:hAnsi="Arial" w:cs="Arial"/>
          <w:sz w:val="24"/>
          <w:szCs w:val="24"/>
        </w:rPr>
      </w:pPr>
    </w:p>
    <w:sectPr w:rsidR="00B70AB1" w:rsidRPr="00B70AB1" w:rsidSect="008B26A7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9A070" w14:textId="77777777" w:rsidR="00F66C49" w:rsidRDefault="00F66C49" w:rsidP="00F66C49">
      <w:pPr>
        <w:spacing w:after="0" w:line="240" w:lineRule="auto"/>
      </w:pPr>
      <w:r>
        <w:separator/>
      </w:r>
    </w:p>
  </w:endnote>
  <w:endnote w:type="continuationSeparator" w:id="0">
    <w:p w14:paraId="66298FB3" w14:textId="77777777" w:rsidR="00F66C49" w:rsidRDefault="00F66C49" w:rsidP="00F6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95963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2132E50" w14:textId="4B2737D2" w:rsidR="00F66C49" w:rsidRDefault="00F66C4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D0E0E9" w14:textId="77777777" w:rsidR="00F66C49" w:rsidRDefault="00F66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C35CB" w14:textId="77777777" w:rsidR="00F66C49" w:rsidRDefault="00F66C49" w:rsidP="00F66C49">
      <w:pPr>
        <w:spacing w:after="0" w:line="240" w:lineRule="auto"/>
      </w:pPr>
      <w:r>
        <w:separator/>
      </w:r>
    </w:p>
  </w:footnote>
  <w:footnote w:type="continuationSeparator" w:id="0">
    <w:p w14:paraId="7310CA47" w14:textId="77777777" w:rsidR="00F66C49" w:rsidRDefault="00F66C49" w:rsidP="00F66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77DD5"/>
    <w:multiLevelType w:val="hybridMultilevel"/>
    <w:tmpl w:val="77EADCDC"/>
    <w:lvl w:ilvl="0" w:tplc="51606336">
      <w:start w:val="1"/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B26A7"/>
    <w:rsid w:val="0034509F"/>
    <w:rsid w:val="005F3903"/>
    <w:rsid w:val="008B26A7"/>
    <w:rsid w:val="00B70AB1"/>
    <w:rsid w:val="00F66C49"/>
    <w:rsid w:val="00FD1D8E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9BFD"/>
  <w15:chartTrackingRefBased/>
  <w15:docId w15:val="{D81313C6-5299-4907-81C9-8E24A76A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6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C49"/>
  </w:style>
  <w:style w:type="paragraph" w:styleId="Footer">
    <w:name w:val="footer"/>
    <w:basedOn w:val="Normal"/>
    <w:link w:val="FooterChar"/>
    <w:uiPriority w:val="99"/>
    <w:unhideWhenUsed/>
    <w:rsid w:val="00F6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2F27CDAB</Template>
  <TotalTime>28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Gouldstone, Anna - ST SC</dc:creator>
  <cp:keywords/>
  <dc:description/>
  <cp:lastModifiedBy>Gouldstone, Anna - ST SC</cp:lastModifiedBy>
  <cp:revision>4</cp:revision>
  <dcterms:created xsi:type="dcterms:W3CDTF">2019-11-25T22:08:00Z</dcterms:created>
  <dcterms:modified xsi:type="dcterms:W3CDTF">2019-11-25T22:36:00Z</dcterms:modified>
</cp:coreProperties>
</file>