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747C" w14:textId="77777777" w:rsidR="0075455C" w:rsidRPr="00EC5BF4" w:rsidRDefault="0075455C" w:rsidP="0075455C">
      <w:pPr>
        <w:spacing w:after="0" w:line="240" w:lineRule="auto"/>
        <w:jc w:val="center"/>
        <w:rPr>
          <w:rFonts w:ascii="Arial" w:eastAsia="Times New Roman" w:hAnsi="Arial" w:cs="Arial"/>
          <w:b/>
          <w:sz w:val="56"/>
          <w:szCs w:val="56"/>
        </w:rPr>
      </w:pPr>
      <w:r w:rsidRPr="00EC5BF4">
        <w:rPr>
          <w:rFonts w:ascii="Arial" w:eastAsia="Times New Roman" w:hAnsi="Arial" w:cs="Arial"/>
          <w:b/>
          <w:sz w:val="56"/>
          <w:szCs w:val="56"/>
        </w:rPr>
        <w:t>SERVICE SPECIFICATION</w:t>
      </w:r>
    </w:p>
    <w:p w14:paraId="01BC749E" w14:textId="77777777" w:rsidR="0075455C" w:rsidRPr="00EC5BF4" w:rsidRDefault="0075455C" w:rsidP="0075455C">
      <w:pPr>
        <w:keepNext/>
        <w:spacing w:after="0" w:line="240" w:lineRule="auto"/>
        <w:ind w:left="-350"/>
        <w:jc w:val="center"/>
        <w:outlineLvl w:val="0"/>
        <w:rPr>
          <w:rFonts w:ascii="Arial" w:eastAsia="Times New Roman" w:hAnsi="Arial" w:cs="Arial"/>
          <w:b/>
          <w:sz w:val="56"/>
          <w:szCs w:val="56"/>
        </w:rPr>
      </w:pPr>
      <w:r w:rsidRPr="00EC5BF4">
        <w:rPr>
          <w:rFonts w:ascii="Arial" w:eastAsia="Times New Roman" w:hAnsi="Arial" w:cs="Arial"/>
          <w:b/>
          <w:sz w:val="56"/>
          <w:szCs w:val="56"/>
        </w:rPr>
        <w:t>FOR THE</w:t>
      </w:r>
    </w:p>
    <w:p w14:paraId="35D29463" w14:textId="77777777" w:rsidR="0075455C" w:rsidRPr="00EC5BF4" w:rsidRDefault="0075455C" w:rsidP="0075455C">
      <w:pPr>
        <w:keepNext/>
        <w:spacing w:after="0" w:line="240" w:lineRule="auto"/>
        <w:ind w:left="-350"/>
        <w:jc w:val="center"/>
        <w:outlineLvl w:val="0"/>
        <w:rPr>
          <w:rFonts w:ascii="Arial" w:eastAsia="Times New Roman" w:hAnsi="Arial" w:cs="Arial"/>
          <w:b/>
          <w:sz w:val="56"/>
          <w:szCs w:val="56"/>
        </w:rPr>
      </w:pPr>
      <w:r w:rsidRPr="00EC5BF4">
        <w:rPr>
          <w:rFonts w:ascii="Arial" w:eastAsia="Times New Roman" w:hAnsi="Arial" w:cs="Arial"/>
          <w:b/>
          <w:sz w:val="56"/>
          <w:szCs w:val="56"/>
        </w:rPr>
        <w:t xml:space="preserve">PROVISION OF </w:t>
      </w:r>
    </w:p>
    <w:p w14:paraId="6A9367C6" w14:textId="77777777" w:rsidR="0075455C" w:rsidRPr="00EC5BF4" w:rsidRDefault="0075455C" w:rsidP="0075455C">
      <w:pPr>
        <w:keepNext/>
        <w:spacing w:after="0" w:line="240" w:lineRule="auto"/>
        <w:ind w:left="-350"/>
        <w:jc w:val="center"/>
        <w:outlineLvl w:val="0"/>
        <w:rPr>
          <w:rFonts w:ascii="Arial" w:eastAsia="Times New Roman" w:hAnsi="Arial" w:cs="Arial"/>
          <w:b/>
          <w:sz w:val="56"/>
          <w:szCs w:val="56"/>
        </w:rPr>
      </w:pPr>
      <w:r>
        <w:rPr>
          <w:rFonts w:ascii="Arial" w:eastAsia="Times New Roman" w:hAnsi="Arial" w:cs="Arial"/>
          <w:b/>
          <w:sz w:val="56"/>
          <w:szCs w:val="56"/>
        </w:rPr>
        <w:t xml:space="preserve">CORONER’S </w:t>
      </w:r>
      <w:r w:rsidRPr="00EC5BF4">
        <w:rPr>
          <w:rFonts w:ascii="Arial" w:eastAsia="Times New Roman" w:hAnsi="Arial" w:cs="Arial"/>
          <w:b/>
          <w:sz w:val="56"/>
          <w:szCs w:val="56"/>
        </w:rPr>
        <w:t>SERVICES</w:t>
      </w:r>
    </w:p>
    <w:p w14:paraId="3401054D" w14:textId="77777777" w:rsidR="0075455C" w:rsidRPr="00EC5BF4" w:rsidRDefault="0075455C" w:rsidP="0075455C">
      <w:pPr>
        <w:spacing w:after="0" w:line="240" w:lineRule="auto"/>
        <w:jc w:val="center"/>
        <w:rPr>
          <w:rFonts w:ascii="Arial" w:eastAsia="Times New Roman" w:hAnsi="Arial" w:cs="Arial"/>
          <w:b/>
          <w:sz w:val="56"/>
          <w:szCs w:val="56"/>
        </w:rPr>
      </w:pPr>
      <w:r w:rsidRPr="00EC5BF4">
        <w:rPr>
          <w:rFonts w:ascii="Arial" w:eastAsia="Times New Roman" w:hAnsi="Arial" w:cs="Arial"/>
          <w:b/>
          <w:sz w:val="56"/>
          <w:szCs w:val="56"/>
        </w:rPr>
        <w:t>(</w:t>
      </w:r>
      <w:r>
        <w:rPr>
          <w:rFonts w:ascii="Arial" w:eastAsia="Times New Roman" w:hAnsi="Arial" w:cs="Arial"/>
          <w:b/>
          <w:sz w:val="56"/>
          <w:szCs w:val="56"/>
        </w:rPr>
        <w:t>REMOVAL OF BODIES</w:t>
      </w:r>
      <w:r w:rsidRPr="00EC5BF4">
        <w:rPr>
          <w:rFonts w:ascii="Arial" w:eastAsia="Times New Roman" w:hAnsi="Arial" w:cs="Arial"/>
          <w:b/>
          <w:sz w:val="56"/>
          <w:szCs w:val="56"/>
        </w:rPr>
        <w:t>)</w:t>
      </w:r>
    </w:p>
    <w:p w14:paraId="263523CE" w14:textId="77777777" w:rsidR="0075455C" w:rsidRPr="00EC5BF4" w:rsidRDefault="0075455C" w:rsidP="0075455C">
      <w:pPr>
        <w:spacing w:after="0" w:line="240" w:lineRule="auto"/>
        <w:rPr>
          <w:rFonts w:ascii="Arial" w:eastAsia="Times New Roman" w:hAnsi="Arial" w:cs="Arial"/>
          <w:sz w:val="24"/>
          <w:szCs w:val="24"/>
        </w:rPr>
      </w:pPr>
    </w:p>
    <w:p w14:paraId="5FAB5E97" w14:textId="77777777" w:rsidR="0075455C" w:rsidRPr="00EC5BF4" w:rsidRDefault="0075455C" w:rsidP="0075455C">
      <w:pPr>
        <w:spacing w:after="0" w:line="240" w:lineRule="auto"/>
        <w:rPr>
          <w:rFonts w:ascii="Arial" w:eastAsia="Times New Roman" w:hAnsi="Arial" w:cs="Arial"/>
          <w:sz w:val="24"/>
          <w:szCs w:val="24"/>
        </w:rPr>
      </w:pPr>
    </w:p>
    <w:p w14:paraId="4C58AF01" w14:textId="77777777" w:rsidR="0075455C" w:rsidRPr="00EC5BF4" w:rsidRDefault="0075455C" w:rsidP="0075455C">
      <w:pPr>
        <w:spacing w:after="0" w:line="240" w:lineRule="auto"/>
        <w:rPr>
          <w:rFonts w:ascii="Arial" w:eastAsia="Times New Roman" w:hAnsi="Arial" w:cs="Arial"/>
          <w:sz w:val="24"/>
          <w:szCs w:val="24"/>
        </w:rPr>
      </w:pPr>
    </w:p>
    <w:p w14:paraId="013EA5A4" w14:textId="77777777" w:rsidR="0075455C" w:rsidRPr="00EC5BF4" w:rsidRDefault="0075455C" w:rsidP="0075455C">
      <w:pPr>
        <w:spacing w:after="0" w:line="240" w:lineRule="auto"/>
        <w:rPr>
          <w:rFonts w:ascii="Arial" w:eastAsia="Times New Roman" w:hAnsi="Arial" w:cs="Arial"/>
          <w:sz w:val="24"/>
          <w:szCs w:val="24"/>
        </w:rPr>
      </w:pPr>
    </w:p>
    <w:p w14:paraId="5B6523BF" w14:textId="77777777" w:rsidR="0075455C" w:rsidRPr="00EC5BF4" w:rsidRDefault="0075455C" w:rsidP="0075455C">
      <w:pPr>
        <w:spacing w:after="0" w:line="240" w:lineRule="auto"/>
        <w:jc w:val="both"/>
        <w:rPr>
          <w:rFonts w:ascii="Arial" w:eastAsia="Times New Roman" w:hAnsi="Arial" w:cs="Arial"/>
          <w:sz w:val="24"/>
          <w:szCs w:val="24"/>
        </w:rPr>
      </w:pPr>
    </w:p>
    <w:p w14:paraId="521945CE" w14:textId="77777777" w:rsidR="0075455C" w:rsidRPr="00EC5BF4" w:rsidRDefault="0075455C" w:rsidP="0075455C">
      <w:pPr>
        <w:spacing w:after="0" w:line="240" w:lineRule="auto"/>
        <w:rPr>
          <w:rFonts w:ascii="Arial" w:eastAsia="Times New Roman" w:hAnsi="Arial" w:cs="Arial"/>
          <w:sz w:val="24"/>
          <w:szCs w:val="24"/>
        </w:rPr>
      </w:pPr>
    </w:p>
    <w:p w14:paraId="2E97D8F6" w14:textId="77777777" w:rsidR="0075455C" w:rsidRPr="00EC5BF4" w:rsidRDefault="0075455C" w:rsidP="0075455C">
      <w:pPr>
        <w:spacing w:after="0" w:line="240" w:lineRule="auto"/>
        <w:jc w:val="both"/>
        <w:rPr>
          <w:rFonts w:ascii="Arial" w:eastAsia="Times New Roman" w:hAnsi="Arial" w:cs="Arial"/>
          <w:sz w:val="24"/>
          <w:szCs w:val="24"/>
        </w:rPr>
      </w:pPr>
    </w:p>
    <w:p w14:paraId="126B2924"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34160067"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4B1A3D58"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48B02F36"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2A100715"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43EC69A6"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5F9DE7E9"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47D6B0FB"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12507723"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33F7270C"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2BA1CD14"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79454A4F"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7240B4ED"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3769EE98"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75F318DA"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0A0D6905"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3F82A82D"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127AAB81"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07122F96"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5FB8380D"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394B2B28"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13C36E9B"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4B76F850"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2E210442"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43AD20BB"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63CD8E15"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5FD0A7E6"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62C60E73" w14:textId="77777777" w:rsidR="0075455C" w:rsidRDefault="0075455C" w:rsidP="0075455C">
      <w:pPr>
        <w:tabs>
          <w:tab w:val="left" w:pos="6670"/>
        </w:tabs>
        <w:spacing w:after="0" w:line="240" w:lineRule="auto"/>
        <w:jc w:val="both"/>
        <w:rPr>
          <w:rFonts w:ascii="Arial" w:eastAsia="Times New Roman" w:hAnsi="Arial" w:cs="Arial"/>
          <w:color w:val="808080"/>
          <w:sz w:val="24"/>
          <w:szCs w:val="24"/>
        </w:rPr>
      </w:pPr>
    </w:p>
    <w:p w14:paraId="63254132"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2742F8D4"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4F509270"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610EC015"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0DEBC6F7" w14:textId="77777777" w:rsidR="0075455C" w:rsidRPr="00EC5BF4" w:rsidRDefault="0075455C" w:rsidP="0075455C">
      <w:pPr>
        <w:tabs>
          <w:tab w:val="left" w:pos="6670"/>
        </w:tabs>
        <w:spacing w:after="0" w:line="240" w:lineRule="auto"/>
        <w:jc w:val="both"/>
        <w:rPr>
          <w:rFonts w:ascii="Arial" w:eastAsia="Times New Roman" w:hAnsi="Arial" w:cs="Arial"/>
          <w:color w:val="808080"/>
          <w:sz w:val="24"/>
          <w:szCs w:val="24"/>
        </w:rPr>
      </w:pPr>
    </w:p>
    <w:p w14:paraId="293CA356" w14:textId="77777777" w:rsidR="0075455C" w:rsidRPr="00EC5BF4" w:rsidRDefault="0075455C" w:rsidP="0075455C">
      <w:pPr>
        <w:tabs>
          <w:tab w:val="left" w:pos="720"/>
        </w:tabs>
        <w:spacing w:after="0" w:line="240" w:lineRule="auto"/>
        <w:rPr>
          <w:rFonts w:ascii="Arial" w:eastAsia="Times New Roman" w:hAnsi="Arial" w:cs="Arial"/>
          <w:sz w:val="24"/>
          <w:szCs w:val="24"/>
        </w:rPr>
      </w:pPr>
      <w:r w:rsidRPr="00EC5BF4">
        <w:rPr>
          <w:rFonts w:ascii="Arial" w:eastAsia="Times New Roman" w:hAnsi="Arial" w:cs="Arial"/>
          <w:sz w:val="24"/>
          <w:szCs w:val="24"/>
        </w:rPr>
        <w:lastRenderedPageBreak/>
        <w:t xml:space="preserve">CONTENTS         </w:t>
      </w:r>
    </w:p>
    <w:p w14:paraId="1652D729" w14:textId="77777777" w:rsidR="0075455C" w:rsidRPr="00EC5BF4" w:rsidRDefault="0075455C" w:rsidP="0075455C">
      <w:pPr>
        <w:tabs>
          <w:tab w:val="left" w:pos="720"/>
        </w:tabs>
        <w:spacing w:after="0" w:line="240" w:lineRule="auto"/>
        <w:rPr>
          <w:rFonts w:ascii="Arial" w:eastAsia="Times New Roman" w:hAnsi="Arial" w:cs="Arial"/>
          <w:sz w:val="24"/>
          <w:szCs w:val="24"/>
        </w:rPr>
      </w:pPr>
    </w:p>
    <w:p w14:paraId="03150D39" w14:textId="77777777" w:rsidR="0075455C" w:rsidRPr="00EC5BF4" w:rsidRDefault="0075455C" w:rsidP="0075455C">
      <w:pPr>
        <w:tabs>
          <w:tab w:val="left" w:pos="720"/>
        </w:tabs>
        <w:spacing w:after="0" w:line="240" w:lineRule="auto"/>
        <w:rPr>
          <w:rFonts w:ascii="Arial" w:eastAsia="Times New Roman" w:hAnsi="Arial" w:cs="Arial"/>
          <w:sz w:val="24"/>
          <w:szCs w:val="24"/>
        </w:rPr>
      </w:pPr>
      <w:r w:rsidRPr="00EC5BF4">
        <w:rPr>
          <w:rFonts w:ascii="Arial" w:eastAsia="Times New Roman" w:hAnsi="Arial" w:cs="Arial"/>
          <w:sz w:val="24"/>
          <w:szCs w:val="24"/>
        </w:rPr>
        <w:t xml:space="preserve">Section 1: </w:t>
      </w:r>
      <w:r w:rsidRPr="00EC5BF4">
        <w:rPr>
          <w:rFonts w:ascii="Arial" w:eastAsia="Times New Roman" w:hAnsi="Arial" w:cs="Arial"/>
          <w:sz w:val="24"/>
          <w:szCs w:val="24"/>
        </w:rPr>
        <w:tab/>
        <w:t>Introduction and Context</w:t>
      </w:r>
    </w:p>
    <w:p w14:paraId="59A90891" w14:textId="77777777" w:rsidR="0075455C" w:rsidRPr="00EC5BF4" w:rsidRDefault="0075455C" w:rsidP="0075455C">
      <w:pPr>
        <w:tabs>
          <w:tab w:val="left" w:pos="720"/>
        </w:tabs>
        <w:spacing w:after="0" w:line="240" w:lineRule="auto"/>
        <w:rPr>
          <w:rFonts w:ascii="Arial" w:eastAsia="Times New Roman" w:hAnsi="Arial" w:cs="Arial"/>
          <w:sz w:val="24"/>
          <w:szCs w:val="24"/>
        </w:rPr>
      </w:pPr>
    </w:p>
    <w:p w14:paraId="44BA79BF"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Introduction</w:t>
      </w:r>
    </w:p>
    <w:p w14:paraId="40DD616A"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Information about this service specification</w:t>
      </w:r>
    </w:p>
    <w:p w14:paraId="07EEEEDC"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Context</w:t>
      </w:r>
    </w:p>
    <w:p w14:paraId="744E2F1B"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Care Principles</w:t>
      </w:r>
    </w:p>
    <w:p w14:paraId="7672200F"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Protection of Service Users</w:t>
      </w:r>
    </w:p>
    <w:p w14:paraId="1344C607"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Quality Assurance including Confidentiality</w:t>
      </w:r>
    </w:p>
    <w:p w14:paraId="506DC7A5"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Implementation of information governance/ General Data Protection Regulation (GDPR)</w:t>
      </w:r>
    </w:p>
    <w:p w14:paraId="1E90DB43"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Services and Roles supporting the Service</w:t>
      </w:r>
    </w:p>
    <w:p w14:paraId="36385668" w14:textId="77777777" w:rsidR="0075455C" w:rsidRPr="00EC5BF4" w:rsidRDefault="0075455C" w:rsidP="0075455C">
      <w:pPr>
        <w:spacing w:after="0" w:line="240" w:lineRule="auto"/>
        <w:ind w:left="1890"/>
        <w:rPr>
          <w:rFonts w:ascii="Arial" w:eastAsia="Times New Roman" w:hAnsi="Arial" w:cs="Arial"/>
          <w:sz w:val="24"/>
          <w:szCs w:val="24"/>
        </w:rPr>
      </w:pPr>
    </w:p>
    <w:p w14:paraId="2A57AF0C" w14:textId="77777777" w:rsidR="0075455C" w:rsidRPr="00EC5BF4" w:rsidRDefault="0075455C" w:rsidP="0075455C">
      <w:pPr>
        <w:spacing w:after="0" w:line="240" w:lineRule="auto"/>
        <w:rPr>
          <w:rFonts w:ascii="Arial" w:eastAsia="Times New Roman" w:hAnsi="Arial" w:cs="Arial"/>
          <w:sz w:val="24"/>
          <w:szCs w:val="24"/>
        </w:rPr>
      </w:pPr>
    </w:p>
    <w:p w14:paraId="00E31BFB" w14:textId="77777777" w:rsidR="0075455C" w:rsidRPr="00EC5BF4" w:rsidRDefault="0075455C" w:rsidP="0075455C">
      <w:pPr>
        <w:spacing w:after="0" w:line="240" w:lineRule="auto"/>
        <w:rPr>
          <w:rFonts w:ascii="Arial" w:eastAsia="Times New Roman" w:hAnsi="Arial" w:cs="Arial"/>
          <w:sz w:val="24"/>
          <w:szCs w:val="24"/>
        </w:rPr>
      </w:pPr>
      <w:r w:rsidRPr="00EC5BF4">
        <w:rPr>
          <w:rFonts w:ascii="Arial" w:eastAsia="Times New Roman" w:hAnsi="Arial" w:cs="Arial"/>
          <w:sz w:val="24"/>
          <w:szCs w:val="24"/>
        </w:rPr>
        <w:t xml:space="preserve">Section 2: </w:t>
      </w:r>
      <w:r w:rsidRPr="00EC5BF4">
        <w:rPr>
          <w:rFonts w:ascii="Arial" w:eastAsia="Times New Roman" w:hAnsi="Arial" w:cs="Arial"/>
          <w:sz w:val="24"/>
          <w:szCs w:val="24"/>
        </w:rPr>
        <w:tab/>
        <w:t>The Service</w:t>
      </w:r>
    </w:p>
    <w:p w14:paraId="23B51DA3" w14:textId="77777777" w:rsidR="0075455C" w:rsidRPr="00EC5BF4" w:rsidRDefault="0075455C" w:rsidP="0075455C">
      <w:pPr>
        <w:spacing w:after="0" w:line="240" w:lineRule="auto"/>
        <w:rPr>
          <w:rFonts w:ascii="Arial" w:eastAsia="Times New Roman" w:hAnsi="Arial" w:cs="Arial"/>
          <w:sz w:val="24"/>
          <w:szCs w:val="24"/>
        </w:rPr>
      </w:pPr>
    </w:p>
    <w:p w14:paraId="763ECB8E"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Location of the Service</w:t>
      </w:r>
    </w:p>
    <w:p w14:paraId="62140E04"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Facilities and Equipment</w:t>
      </w:r>
    </w:p>
    <w:p w14:paraId="366AA89D"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Service Outline</w:t>
      </w:r>
    </w:p>
    <w:p w14:paraId="34D35DDC"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 xml:space="preserve">Service Requirements </w:t>
      </w:r>
    </w:p>
    <w:p w14:paraId="2BC49E0F"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Staffing Requirements</w:t>
      </w:r>
    </w:p>
    <w:p w14:paraId="30F076D3"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Outcomes</w:t>
      </w:r>
    </w:p>
    <w:p w14:paraId="140B3A2C"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 xml:space="preserve">Monitoring </w:t>
      </w:r>
    </w:p>
    <w:p w14:paraId="0DC36255"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Environmental Sustainability</w:t>
      </w:r>
    </w:p>
    <w:p w14:paraId="1BA02123" w14:textId="77777777" w:rsidR="0075455C" w:rsidRPr="00EC5BF4" w:rsidRDefault="0075455C" w:rsidP="0075455C">
      <w:pPr>
        <w:numPr>
          <w:ilvl w:val="0"/>
          <w:numId w:val="9"/>
        </w:numPr>
        <w:tabs>
          <w:tab w:val="left" w:pos="1890"/>
        </w:tabs>
        <w:spacing w:after="0" w:line="240" w:lineRule="auto"/>
        <w:rPr>
          <w:rFonts w:ascii="Arial" w:eastAsia="Times New Roman" w:hAnsi="Arial" w:cs="Arial"/>
          <w:sz w:val="24"/>
          <w:szCs w:val="24"/>
        </w:rPr>
      </w:pPr>
      <w:r w:rsidRPr="00EC5BF4">
        <w:rPr>
          <w:rFonts w:ascii="Arial" w:eastAsia="Times New Roman" w:hAnsi="Arial" w:cs="Arial"/>
          <w:sz w:val="24"/>
          <w:szCs w:val="24"/>
        </w:rPr>
        <w:t>Work Related Road Risk (WRRR)</w:t>
      </w:r>
    </w:p>
    <w:p w14:paraId="6923EF6A" w14:textId="77777777" w:rsidR="0075455C" w:rsidRPr="00EC5BF4" w:rsidRDefault="0075455C" w:rsidP="0075455C">
      <w:pPr>
        <w:spacing w:after="0" w:line="240" w:lineRule="auto"/>
        <w:ind w:left="1890"/>
        <w:rPr>
          <w:rFonts w:ascii="Arial" w:eastAsia="Times New Roman" w:hAnsi="Arial" w:cs="Arial"/>
          <w:sz w:val="24"/>
          <w:szCs w:val="24"/>
        </w:rPr>
      </w:pPr>
    </w:p>
    <w:p w14:paraId="22A49C16" w14:textId="77777777" w:rsidR="0075455C" w:rsidRPr="00EC5BF4" w:rsidRDefault="0075455C" w:rsidP="0075455C">
      <w:pPr>
        <w:spacing w:after="0" w:line="240" w:lineRule="auto"/>
        <w:ind w:left="1260"/>
        <w:rPr>
          <w:rFonts w:ascii="Arial" w:eastAsia="Times New Roman" w:hAnsi="Arial" w:cs="Arial"/>
          <w:sz w:val="24"/>
          <w:szCs w:val="24"/>
        </w:rPr>
      </w:pPr>
    </w:p>
    <w:p w14:paraId="2004C505" w14:textId="77777777" w:rsidR="0075455C" w:rsidRPr="00EC5BF4" w:rsidRDefault="0075455C" w:rsidP="0075455C">
      <w:pPr>
        <w:spacing w:after="0" w:line="240" w:lineRule="auto"/>
        <w:ind w:left="1890"/>
        <w:rPr>
          <w:rFonts w:ascii="Arial" w:eastAsia="Times New Roman" w:hAnsi="Arial" w:cs="Arial"/>
          <w:sz w:val="24"/>
          <w:szCs w:val="24"/>
        </w:rPr>
      </w:pPr>
    </w:p>
    <w:p w14:paraId="7207202A" w14:textId="77777777" w:rsidR="0075455C" w:rsidRPr="00EC5BF4" w:rsidRDefault="0075455C" w:rsidP="0075455C">
      <w:pPr>
        <w:spacing w:after="0" w:line="240" w:lineRule="auto"/>
        <w:ind w:left="142" w:hanging="142"/>
        <w:rPr>
          <w:rFonts w:ascii="Arial" w:eastAsia="Times New Roman" w:hAnsi="Arial" w:cs="Arial"/>
          <w:sz w:val="24"/>
          <w:szCs w:val="24"/>
        </w:rPr>
      </w:pPr>
    </w:p>
    <w:p w14:paraId="1669D2D0" w14:textId="77777777" w:rsidR="0075455C" w:rsidRPr="00EC5BF4" w:rsidRDefault="0075455C" w:rsidP="0075455C">
      <w:pPr>
        <w:spacing w:after="0" w:line="240" w:lineRule="auto"/>
        <w:jc w:val="both"/>
        <w:rPr>
          <w:rFonts w:ascii="Arial" w:eastAsia="Times New Roman" w:hAnsi="Arial" w:cs="Arial"/>
          <w:b/>
          <w:sz w:val="24"/>
          <w:szCs w:val="24"/>
        </w:rPr>
      </w:pPr>
    </w:p>
    <w:p w14:paraId="74C92A3C" w14:textId="77777777" w:rsidR="0075455C" w:rsidRPr="00EC5BF4" w:rsidRDefault="0075455C" w:rsidP="0075455C">
      <w:pPr>
        <w:spacing w:after="0" w:line="240" w:lineRule="auto"/>
        <w:jc w:val="both"/>
        <w:rPr>
          <w:rFonts w:ascii="Arial" w:eastAsia="Times New Roman" w:hAnsi="Arial" w:cs="Arial"/>
          <w:b/>
          <w:sz w:val="24"/>
          <w:szCs w:val="24"/>
        </w:rPr>
      </w:pPr>
    </w:p>
    <w:p w14:paraId="6466343C" w14:textId="77777777" w:rsidR="0075455C" w:rsidRPr="00EC5BF4" w:rsidRDefault="0075455C" w:rsidP="0075455C">
      <w:pPr>
        <w:spacing w:after="0" w:line="240" w:lineRule="auto"/>
        <w:jc w:val="both"/>
        <w:rPr>
          <w:rFonts w:ascii="Arial" w:eastAsia="Times New Roman" w:hAnsi="Arial" w:cs="Arial"/>
          <w:b/>
          <w:sz w:val="24"/>
          <w:szCs w:val="24"/>
        </w:rPr>
      </w:pPr>
    </w:p>
    <w:p w14:paraId="3FEEC620" w14:textId="77777777" w:rsidR="0075455C" w:rsidRPr="00EC5BF4" w:rsidRDefault="0075455C" w:rsidP="0075455C">
      <w:pPr>
        <w:spacing w:after="0" w:line="240" w:lineRule="auto"/>
        <w:jc w:val="both"/>
        <w:rPr>
          <w:rFonts w:ascii="Arial" w:eastAsia="Times New Roman" w:hAnsi="Arial" w:cs="Arial"/>
          <w:b/>
          <w:sz w:val="24"/>
          <w:szCs w:val="24"/>
        </w:rPr>
      </w:pPr>
    </w:p>
    <w:p w14:paraId="46339BC8" w14:textId="77777777" w:rsidR="0075455C" w:rsidRPr="00EC5BF4" w:rsidRDefault="0075455C" w:rsidP="0075455C">
      <w:pPr>
        <w:spacing w:after="0" w:line="240" w:lineRule="auto"/>
        <w:jc w:val="both"/>
        <w:rPr>
          <w:rFonts w:ascii="Arial" w:eastAsia="Times New Roman" w:hAnsi="Arial" w:cs="Arial"/>
          <w:b/>
          <w:sz w:val="24"/>
          <w:szCs w:val="24"/>
        </w:rPr>
      </w:pPr>
    </w:p>
    <w:p w14:paraId="44EC1F8C" w14:textId="77777777" w:rsidR="0075455C" w:rsidRPr="00EC5BF4" w:rsidRDefault="0075455C" w:rsidP="0075455C">
      <w:pPr>
        <w:spacing w:after="0" w:line="240" w:lineRule="auto"/>
        <w:jc w:val="both"/>
        <w:rPr>
          <w:rFonts w:ascii="Arial" w:eastAsia="Times New Roman" w:hAnsi="Arial" w:cs="Arial"/>
          <w:b/>
          <w:sz w:val="24"/>
          <w:szCs w:val="24"/>
        </w:rPr>
      </w:pPr>
    </w:p>
    <w:p w14:paraId="31831A2C" w14:textId="77777777" w:rsidR="0075455C" w:rsidRPr="00EC5BF4" w:rsidRDefault="0075455C" w:rsidP="0075455C">
      <w:pPr>
        <w:spacing w:after="0" w:line="240" w:lineRule="auto"/>
        <w:jc w:val="both"/>
        <w:rPr>
          <w:rFonts w:ascii="Arial" w:eastAsia="Times New Roman" w:hAnsi="Arial" w:cs="Arial"/>
          <w:b/>
          <w:sz w:val="24"/>
          <w:szCs w:val="24"/>
        </w:rPr>
      </w:pPr>
    </w:p>
    <w:p w14:paraId="0D8FDB6F" w14:textId="77777777" w:rsidR="0075455C" w:rsidRPr="00EC5BF4" w:rsidRDefault="0075455C" w:rsidP="0075455C">
      <w:pPr>
        <w:spacing w:after="0" w:line="240" w:lineRule="auto"/>
        <w:jc w:val="both"/>
        <w:rPr>
          <w:rFonts w:ascii="Arial" w:eastAsia="Times New Roman" w:hAnsi="Arial" w:cs="Arial"/>
          <w:b/>
          <w:sz w:val="24"/>
          <w:szCs w:val="24"/>
        </w:rPr>
      </w:pPr>
    </w:p>
    <w:p w14:paraId="62E1F5CF" w14:textId="77777777" w:rsidR="0075455C" w:rsidRPr="00EC5BF4" w:rsidRDefault="0075455C" w:rsidP="0075455C">
      <w:pPr>
        <w:spacing w:after="0" w:line="240" w:lineRule="auto"/>
        <w:jc w:val="both"/>
        <w:rPr>
          <w:rFonts w:ascii="Arial" w:eastAsia="Times New Roman" w:hAnsi="Arial" w:cs="Arial"/>
          <w:b/>
          <w:sz w:val="24"/>
          <w:szCs w:val="24"/>
        </w:rPr>
      </w:pPr>
    </w:p>
    <w:p w14:paraId="119FE0CA" w14:textId="77777777" w:rsidR="0075455C" w:rsidRPr="00EC5BF4" w:rsidRDefault="0075455C" w:rsidP="0075455C">
      <w:pPr>
        <w:spacing w:after="0" w:line="240" w:lineRule="auto"/>
        <w:jc w:val="both"/>
        <w:rPr>
          <w:rFonts w:ascii="Arial" w:eastAsia="Times New Roman" w:hAnsi="Arial" w:cs="Arial"/>
          <w:b/>
          <w:sz w:val="24"/>
          <w:szCs w:val="24"/>
        </w:rPr>
      </w:pPr>
    </w:p>
    <w:p w14:paraId="3D7F7003" w14:textId="77777777" w:rsidR="0075455C" w:rsidRPr="00EC5BF4" w:rsidRDefault="0075455C" w:rsidP="0075455C">
      <w:pPr>
        <w:spacing w:after="0" w:line="240" w:lineRule="auto"/>
        <w:jc w:val="both"/>
        <w:rPr>
          <w:rFonts w:ascii="Arial" w:eastAsia="Times New Roman" w:hAnsi="Arial" w:cs="Arial"/>
          <w:b/>
          <w:sz w:val="24"/>
          <w:szCs w:val="24"/>
        </w:rPr>
      </w:pPr>
    </w:p>
    <w:p w14:paraId="5CF8F9A1" w14:textId="77777777" w:rsidR="0075455C" w:rsidRPr="00EC5BF4" w:rsidRDefault="0075455C" w:rsidP="0075455C">
      <w:pPr>
        <w:spacing w:after="0" w:line="240" w:lineRule="auto"/>
        <w:jc w:val="both"/>
        <w:rPr>
          <w:rFonts w:ascii="Arial" w:eastAsia="Times New Roman" w:hAnsi="Arial" w:cs="Arial"/>
          <w:b/>
          <w:sz w:val="24"/>
          <w:szCs w:val="24"/>
        </w:rPr>
      </w:pPr>
    </w:p>
    <w:p w14:paraId="568D8DD2" w14:textId="77777777" w:rsidR="0075455C" w:rsidRPr="00EC5BF4" w:rsidRDefault="0075455C" w:rsidP="0075455C">
      <w:pPr>
        <w:spacing w:after="0" w:line="240" w:lineRule="auto"/>
        <w:jc w:val="both"/>
        <w:rPr>
          <w:rFonts w:ascii="Arial" w:eastAsia="Times New Roman" w:hAnsi="Arial" w:cs="Arial"/>
          <w:b/>
          <w:sz w:val="24"/>
          <w:szCs w:val="24"/>
        </w:rPr>
      </w:pPr>
    </w:p>
    <w:p w14:paraId="0F86A68E" w14:textId="77777777" w:rsidR="0075455C" w:rsidRPr="00EC5BF4" w:rsidRDefault="0075455C" w:rsidP="0075455C">
      <w:pPr>
        <w:spacing w:after="0" w:line="240" w:lineRule="auto"/>
        <w:jc w:val="both"/>
        <w:rPr>
          <w:rFonts w:ascii="Arial" w:eastAsia="Times New Roman" w:hAnsi="Arial" w:cs="Arial"/>
          <w:b/>
          <w:sz w:val="24"/>
          <w:szCs w:val="24"/>
        </w:rPr>
      </w:pPr>
    </w:p>
    <w:p w14:paraId="3BB05354" w14:textId="77777777" w:rsidR="0075455C" w:rsidRPr="00EC5BF4" w:rsidRDefault="0075455C" w:rsidP="0075455C">
      <w:pPr>
        <w:spacing w:after="0" w:line="240" w:lineRule="auto"/>
        <w:jc w:val="both"/>
        <w:rPr>
          <w:rFonts w:ascii="Arial" w:eastAsia="Times New Roman" w:hAnsi="Arial" w:cs="Arial"/>
          <w:b/>
          <w:sz w:val="24"/>
          <w:szCs w:val="24"/>
        </w:rPr>
      </w:pPr>
    </w:p>
    <w:p w14:paraId="76798AC4" w14:textId="77777777" w:rsidR="0075455C" w:rsidRPr="00EC5BF4" w:rsidRDefault="0075455C" w:rsidP="0075455C">
      <w:pPr>
        <w:spacing w:after="0" w:line="240" w:lineRule="auto"/>
        <w:jc w:val="both"/>
        <w:rPr>
          <w:rFonts w:ascii="Arial" w:eastAsia="Times New Roman" w:hAnsi="Arial" w:cs="Arial"/>
          <w:b/>
          <w:sz w:val="24"/>
          <w:szCs w:val="24"/>
        </w:rPr>
      </w:pPr>
    </w:p>
    <w:p w14:paraId="2FCD6575" w14:textId="77777777" w:rsidR="0075455C" w:rsidRPr="00EC5BF4" w:rsidRDefault="0075455C" w:rsidP="0075455C">
      <w:pPr>
        <w:spacing w:after="0" w:line="240" w:lineRule="auto"/>
        <w:jc w:val="both"/>
        <w:rPr>
          <w:rFonts w:ascii="Arial" w:eastAsia="Times New Roman" w:hAnsi="Arial" w:cs="Arial"/>
          <w:b/>
          <w:sz w:val="24"/>
          <w:szCs w:val="24"/>
        </w:rPr>
      </w:pPr>
    </w:p>
    <w:p w14:paraId="75BA14D7" w14:textId="77777777" w:rsidR="0075455C" w:rsidRPr="00EC5BF4" w:rsidRDefault="0075455C" w:rsidP="0075455C">
      <w:pPr>
        <w:spacing w:after="0" w:line="240" w:lineRule="auto"/>
        <w:jc w:val="both"/>
        <w:rPr>
          <w:rFonts w:ascii="Arial" w:eastAsia="Times New Roman" w:hAnsi="Arial" w:cs="Arial"/>
          <w:b/>
          <w:sz w:val="24"/>
          <w:szCs w:val="24"/>
        </w:rPr>
      </w:pPr>
    </w:p>
    <w:p w14:paraId="7EBE660D" w14:textId="77777777" w:rsidR="0075455C" w:rsidRPr="00EC5BF4" w:rsidRDefault="0075455C" w:rsidP="0075455C">
      <w:pPr>
        <w:spacing w:after="0" w:line="240" w:lineRule="auto"/>
        <w:jc w:val="both"/>
        <w:rPr>
          <w:rFonts w:ascii="Arial" w:eastAsia="Times New Roman" w:hAnsi="Arial" w:cs="Arial"/>
          <w:b/>
          <w:sz w:val="24"/>
          <w:szCs w:val="24"/>
        </w:rPr>
      </w:pPr>
    </w:p>
    <w:p w14:paraId="695DFAEE" w14:textId="77777777" w:rsidR="0075455C" w:rsidRDefault="0075455C" w:rsidP="0075455C">
      <w:pPr>
        <w:spacing w:after="0" w:line="240" w:lineRule="auto"/>
        <w:jc w:val="both"/>
        <w:rPr>
          <w:rFonts w:ascii="Arial" w:eastAsia="Times New Roman" w:hAnsi="Arial" w:cs="Arial"/>
          <w:b/>
          <w:sz w:val="24"/>
          <w:szCs w:val="24"/>
        </w:rPr>
      </w:pPr>
    </w:p>
    <w:p w14:paraId="55706031" w14:textId="77777777" w:rsidR="0075455C" w:rsidRDefault="0075455C" w:rsidP="0075455C">
      <w:pPr>
        <w:spacing w:after="0" w:line="240" w:lineRule="auto"/>
        <w:jc w:val="both"/>
        <w:rPr>
          <w:rFonts w:ascii="Arial" w:eastAsia="Times New Roman" w:hAnsi="Arial" w:cs="Arial"/>
          <w:b/>
          <w:sz w:val="24"/>
          <w:szCs w:val="24"/>
        </w:rPr>
      </w:pPr>
    </w:p>
    <w:p w14:paraId="53270893" w14:textId="77777777" w:rsidR="0075455C" w:rsidRPr="00EC5BF4" w:rsidRDefault="0075455C" w:rsidP="0075455C">
      <w:pPr>
        <w:spacing w:after="0" w:line="240" w:lineRule="auto"/>
        <w:jc w:val="both"/>
        <w:rPr>
          <w:rFonts w:ascii="Arial" w:eastAsia="Times New Roman" w:hAnsi="Arial" w:cs="Arial"/>
          <w:b/>
          <w:sz w:val="24"/>
          <w:szCs w:val="24"/>
        </w:rPr>
      </w:pPr>
    </w:p>
    <w:p w14:paraId="1B80C1E7" w14:textId="77777777" w:rsidR="0075455C" w:rsidRPr="00EC5BF4" w:rsidRDefault="0075455C" w:rsidP="0075455C">
      <w:pPr>
        <w:spacing w:after="0" w:line="240" w:lineRule="auto"/>
        <w:jc w:val="both"/>
        <w:rPr>
          <w:rFonts w:ascii="Arial" w:eastAsia="Times New Roman" w:hAnsi="Arial" w:cs="Arial"/>
          <w:b/>
          <w:sz w:val="24"/>
          <w:szCs w:val="24"/>
        </w:rPr>
      </w:pPr>
    </w:p>
    <w:p w14:paraId="359B6DDF" w14:textId="77777777" w:rsidR="0075455C" w:rsidRPr="00EC5BF4" w:rsidRDefault="0075455C" w:rsidP="0075455C">
      <w:pPr>
        <w:spacing w:after="0" w:line="240" w:lineRule="auto"/>
        <w:rPr>
          <w:rFonts w:ascii="Arial" w:eastAsia="Times New Roman" w:hAnsi="Arial" w:cs="Arial"/>
          <w:b/>
          <w:sz w:val="24"/>
          <w:szCs w:val="24"/>
        </w:rPr>
      </w:pPr>
      <w:r w:rsidRPr="00EC5BF4">
        <w:rPr>
          <w:rFonts w:ascii="Arial" w:eastAsia="Times New Roman" w:hAnsi="Arial" w:cs="Arial"/>
          <w:b/>
          <w:sz w:val="24"/>
          <w:szCs w:val="24"/>
        </w:rPr>
        <w:t>Section 1 – Introduction and Context</w:t>
      </w:r>
    </w:p>
    <w:p w14:paraId="26D2CB45" w14:textId="77777777" w:rsidR="0075455C" w:rsidRPr="00EC5BF4" w:rsidRDefault="0075455C" w:rsidP="0075455C">
      <w:pPr>
        <w:spacing w:after="0" w:line="240" w:lineRule="auto"/>
        <w:jc w:val="both"/>
        <w:rPr>
          <w:rFonts w:ascii="Arial" w:eastAsia="Times New Roman" w:hAnsi="Arial" w:cs="Arial"/>
          <w:b/>
          <w:sz w:val="24"/>
          <w:szCs w:val="24"/>
        </w:rPr>
      </w:pPr>
    </w:p>
    <w:p w14:paraId="7FCCE5F0" w14:textId="77777777" w:rsidR="0075455C" w:rsidRPr="00EC5BF4" w:rsidRDefault="0075455C" w:rsidP="0075455C">
      <w:pPr>
        <w:numPr>
          <w:ilvl w:val="0"/>
          <w:numId w:val="8"/>
        </w:numPr>
        <w:tabs>
          <w:tab w:val="clear" w:pos="360"/>
          <w:tab w:val="num" w:pos="0"/>
        </w:tabs>
        <w:spacing w:after="0" w:line="240" w:lineRule="auto"/>
        <w:ind w:left="567" w:hanging="567"/>
        <w:jc w:val="both"/>
        <w:rPr>
          <w:rFonts w:ascii="Arial" w:eastAsia="Times New Roman" w:hAnsi="Arial" w:cs="Arial"/>
          <w:b/>
          <w:sz w:val="24"/>
          <w:szCs w:val="24"/>
        </w:rPr>
      </w:pPr>
      <w:r w:rsidRPr="00EC5BF4">
        <w:rPr>
          <w:rFonts w:ascii="Arial" w:eastAsia="Times New Roman" w:hAnsi="Arial" w:cs="Arial"/>
          <w:b/>
          <w:sz w:val="24"/>
          <w:szCs w:val="24"/>
        </w:rPr>
        <w:t>Introduction</w:t>
      </w:r>
    </w:p>
    <w:p w14:paraId="729E1A27" w14:textId="77777777" w:rsidR="0075455C" w:rsidRPr="00EC5BF4" w:rsidRDefault="0075455C" w:rsidP="0075455C">
      <w:pPr>
        <w:spacing w:after="0" w:line="240" w:lineRule="auto"/>
        <w:jc w:val="both"/>
        <w:rPr>
          <w:rFonts w:ascii="Arial" w:eastAsia="Times New Roman" w:hAnsi="Arial" w:cs="Arial"/>
          <w:b/>
          <w:sz w:val="24"/>
          <w:szCs w:val="24"/>
        </w:rPr>
      </w:pPr>
    </w:p>
    <w:p w14:paraId="365E2EA6" w14:textId="77777777" w:rsidR="0075455C" w:rsidRPr="00EC5BF4" w:rsidRDefault="0075455C" w:rsidP="0075455C">
      <w:pPr>
        <w:keepNext/>
        <w:numPr>
          <w:ilvl w:val="1"/>
          <w:numId w:val="11"/>
        </w:numPr>
        <w:spacing w:after="0" w:line="240" w:lineRule="auto"/>
        <w:ind w:left="567" w:hanging="567"/>
        <w:outlineLvl w:val="3"/>
        <w:rPr>
          <w:rFonts w:ascii="Arial" w:eastAsia="Times New Roman" w:hAnsi="Arial" w:cs="Arial"/>
          <w:sz w:val="24"/>
          <w:szCs w:val="24"/>
        </w:rPr>
      </w:pPr>
      <w:r w:rsidRPr="00EC5BF4">
        <w:rPr>
          <w:rFonts w:ascii="Arial" w:eastAsia="Times New Roman" w:hAnsi="Arial" w:cs="Arial"/>
          <w:sz w:val="24"/>
          <w:szCs w:val="24"/>
        </w:rPr>
        <w:t>The London Borough of Camden seeks a specialised Contractor to provide</w:t>
      </w:r>
      <w:r>
        <w:rPr>
          <w:rFonts w:ascii="Arial" w:eastAsia="Times New Roman" w:hAnsi="Arial" w:cs="Arial"/>
          <w:sz w:val="24"/>
          <w:szCs w:val="24"/>
        </w:rPr>
        <w:t xml:space="preserve"> a service for </w:t>
      </w:r>
      <w:r w:rsidRPr="00EC5BF4">
        <w:rPr>
          <w:rFonts w:ascii="Arial" w:eastAsia="Times New Roman" w:hAnsi="Arial" w:cs="Arial"/>
          <w:sz w:val="24"/>
          <w:szCs w:val="24"/>
        </w:rPr>
        <w:t xml:space="preserve">the </w:t>
      </w:r>
      <w:r>
        <w:rPr>
          <w:rFonts w:ascii="Arial" w:eastAsia="Times New Roman" w:hAnsi="Arial" w:cs="Arial"/>
          <w:sz w:val="24"/>
          <w:szCs w:val="24"/>
        </w:rPr>
        <w:t>Inner North London Coroner’s services (removal and transfer of bodies).</w:t>
      </w:r>
    </w:p>
    <w:p w14:paraId="5630601C" w14:textId="77777777" w:rsidR="0075455C" w:rsidRPr="00EC5BF4" w:rsidRDefault="0075455C" w:rsidP="0075455C">
      <w:pPr>
        <w:spacing w:after="0" w:line="240" w:lineRule="auto"/>
        <w:rPr>
          <w:rFonts w:ascii="Arial" w:eastAsia="Times New Roman" w:hAnsi="Arial" w:cs="Arial"/>
          <w:sz w:val="24"/>
          <w:szCs w:val="24"/>
          <w:lang w:eastAsia="en-GB"/>
        </w:rPr>
      </w:pPr>
    </w:p>
    <w:p w14:paraId="18E3E8CB" w14:textId="282A97A5" w:rsidR="0075455C" w:rsidRPr="0075455C" w:rsidRDefault="0075455C" w:rsidP="0075455C">
      <w:pPr>
        <w:keepNext/>
        <w:numPr>
          <w:ilvl w:val="1"/>
          <w:numId w:val="11"/>
        </w:numPr>
        <w:spacing w:after="0" w:line="240" w:lineRule="auto"/>
        <w:ind w:left="567" w:hanging="567"/>
        <w:outlineLvl w:val="3"/>
        <w:rPr>
          <w:rFonts w:ascii="Arial" w:eastAsia="Times New Roman" w:hAnsi="Arial" w:cs="Arial"/>
          <w:sz w:val="24"/>
          <w:szCs w:val="24"/>
        </w:rPr>
      </w:pPr>
      <w:r w:rsidRPr="00EC5BF4">
        <w:rPr>
          <w:rFonts w:ascii="Arial" w:eastAsia="Times New Roman" w:hAnsi="Arial" w:cs="Arial"/>
          <w:sz w:val="24"/>
          <w:szCs w:val="24"/>
        </w:rPr>
        <w:t xml:space="preserve">This service will assist the Council in meeting its statutory obligations to provide this </w:t>
      </w:r>
      <w:r w:rsidRPr="00BF2BDB">
        <w:rPr>
          <w:rFonts w:ascii="Arial" w:eastAsia="Times New Roman" w:hAnsi="Arial" w:cs="Times New Roman"/>
          <w:szCs w:val="20"/>
          <w:lang w:eastAsia="en-GB"/>
        </w:rPr>
        <w:t xml:space="preserve">service for the removal of bodies reported to the </w:t>
      </w:r>
      <w:r>
        <w:rPr>
          <w:rFonts w:ascii="Arial" w:eastAsia="Times New Roman" w:hAnsi="Arial" w:cs="Times New Roman"/>
          <w:szCs w:val="20"/>
          <w:lang w:eastAsia="en-GB"/>
        </w:rPr>
        <w:t>Inner North London Coroner’s service.</w:t>
      </w:r>
    </w:p>
    <w:p w14:paraId="2EBA09E6" w14:textId="77777777" w:rsidR="0075455C" w:rsidRDefault="0075455C" w:rsidP="0075455C">
      <w:pPr>
        <w:pStyle w:val="ListParagraph"/>
      </w:pPr>
    </w:p>
    <w:p w14:paraId="0508693D" w14:textId="3C2E7208" w:rsidR="0075455C" w:rsidRPr="00BF2BDB" w:rsidRDefault="0075455C" w:rsidP="0075455C">
      <w:pPr>
        <w:keepNext/>
        <w:numPr>
          <w:ilvl w:val="1"/>
          <w:numId w:val="11"/>
        </w:numPr>
        <w:spacing w:after="0" w:line="240" w:lineRule="auto"/>
        <w:ind w:left="567" w:hanging="567"/>
        <w:outlineLvl w:val="3"/>
        <w:rPr>
          <w:rFonts w:ascii="Arial" w:eastAsia="Times New Roman" w:hAnsi="Arial" w:cs="Arial"/>
          <w:sz w:val="24"/>
          <w:szCs w:val="24"/>
        </w:rPr>
      </w:pPr>
      <w:r>
        <w:rPr>
          <w:rFonts w:ascii="Arial" w:eastAsia="Times New Roman" w:hAnsi="Arial" w:cs="Arial"/>
          <w:sz w:val="24"/>
          <w:szCs w:val="24"/>
        </w:rPr>
        <w:t>The successful contractor will have to demonstrate working knowledge of contracting and working with a Coroner’s Service.</w:t>
      </w:r>
    </w:p>
    <w:p w14:paraId="7A666652" w14:textId="77777777" w:rsidR="0075455C" w:rsidRPr="00EC5BF4" w:rsidRDefault="0075455C" w:rsidP="0075455C">
      <w:pPr>
        <w:keepNext/>
        <w:spacing w:after="0" w:line="240" w:lineRule="auto"/>
        <w:outlineLvl w:val="3"/>
        <w:rPr>
          <w:rFonts w:ascii="Arial" w:eastAsia="Times New Roman" w:hAnsi="Arial" w:cs="Arial"/>
          <w:sz w:val="24"/>
          <w:szCs w:val="24"/>
        </w:rPr>
      </w:pPr>
    </w:p>
    <w:p w14:paraId="2A193EBD" w14:textId="77777777" w:rsidR="0075455C" w:rsidRPr="00EC5BF4" w:rsidRDefault="0075455C" w:rsidP="0075455C">
      <w:pPr>
        <w:keepNext/>
        <w:numPr>
          <w:ilvl w:val="1"/>
          <w:numId w:val="11"/>
        </w:numPr>
        <w:spacing w:after="0" w:line="240" w:lineRule="auto"/>
        <w:ind w:left="567" w:hanging="567"/>
        <w:outlineLvl w:val="3"/>
        <w:rPr>
          <w:rFonts w:ascii="Arial" w:eastAsia="Times New Roman" w:hAnsi="Arial" w:cs="Arial"/>
          <w:sz w:val="24"/>
          <w:szCs w:val="24"/>
        </w:rPr>
      </w:pPr>
      <w:r w:rsidRPr="00EC5BF4">
        <w:rPr>
          <w:rFonts w:ascii="Arial" w:eastAsia="Times New Roman" w:hAnsi="Arial" w:cs="Arial"/>
          <w:sz w:val="24"/>
          <w:szCs w:val="24"/>
        </w:rPr>
        <w:t xml:space="preserve">The main </w:t>
      </w:r>
      <w:r>
        <w:rPr>
          <w:rFonts w:ascii="Arial" w:eastAsia="Times New Roman" w:hAnsi="Arial" w:cs="Arial"/>
          <w:sz w:val="24"/>
          <w:szCs w:val="24"/>
        </w:rPr>
        <w:t xml:space="preserve">mortuaries </w:t>
      </w:r>
      <w:r w:rsidRPr="00EC5BF4">
        <w:rPr>
          <w:rFonts w:ascii="Arial" w:eastAsia="Times New Roman" w:hAnsi="Arial" w:cs="Arial"/>
          <w:sz w:val="24"/>
          <w:szCs w:val="24"/>
        </w:rPr>
        <w:t>that are used are as follows:</w:t>
      </w:r>
    </w:p>
    <w:p w14:paraId="25889E0C" w14:textId="77777777" w:rsidR="0075455C" w:rsidRPr="005F33F3" w:rsidRDefault="0075455C" w:rsidP="0075455C">
      <w:pPr>
        <w:pStyle w:val="ListParagraph"/>
        <w:keepNext/>
        <w:numPr>
          <w:ilvl w:val="0"/>
          <w:numId w:val="16"/>
        </w:numPr>
        <w:outlineLvl w:val="3"/>
      </w:pPr>
      <w:r w:rsidRPr="005F33F3">
        <w:t>St Pancras Mortuary</w:t>
      </w:r>
    </w:p>
    <w:p w14:paraId="0523ED7B" w14:textId="77777777" w:rsidR="0075455C" w:rsidRDefault="0075455C" w:rsidP="0075455C">
      <w:pPr>
        <w:pStyle w:val="ListParagraph"/>
        <w:keepNext/>
        <w:numPr>
          <w:ilvl w:val="0"/>
          <w:numId w:val="16"/>
        </w:numPr>
        <w:outlineLvl w:val="3"/>
      </w:pPr>
      <w:r w:rsidRPr="005F33F3">
        <w:t>Poplar Mortuary</w:t>
      </w:r>
    </w:p>
    <w:p w14:paraId="4E5A4739" w14:textId="77777777" w:rsidR="0075455C" w:rsidRDefault="0075455C" w:rsidP="0075455C">
      <w:pPr>
        <w:pStyle w:val="ListParagraph"/>
        <w:keepNext/>
        <w:numPr>
          <w:ilvl w:val="0"/>
          <w:numId w:val="16"/>
        </w:numPr>
        <w:outlineLvl w:val="3"/>
      </w:pPr>
      <w:r>
        <w:t xml:space="preserve">Hackney Public Mortuary </w:t>
      </w:r>
    </w:p>
    <w:p w14:paraId="786B30BE" w14:textId="77777777" w:rsidR="0075455C" w:rsidRPr="005F33F3" w:rsidRDefault="0075455C" w:rsidP="0075455C">
      <w:pPr>
        <w:pStyle w:val="ListParagraph"/>
        <w:keepNext/>
        <w:numPr>
          <w:ilvl w:val="0"/>
          <w:numId w:val="16"/>
        </w:numPr>
        <w:outlineLvl w:val="3"/>
      </w:pPr>
      <w:r>
        <w:t>Whittington Public Mortuary</w:t>
      </w:r>
    </w:p>
    <w:p w14:paraId="4339DD76" w14:textId="77777777" w:rsidR="0075455C" w:rsidRPr="00EC5BF4" w:rsidRDefault="0075455C" w:rsidP="0075455C">
      <w:pPr>
        <w:keepNext/>
        <w:spacing w:after="0" w:line="240" w:lineRule="auto"/>
        <w:ind w:left="1080"/>
        <w:outlineLvl w:val="3"/>
        <w:rPr>
          <w:rFonts w:ascii="Arial" w:eastAsia="Times New Roman" w:hAnsi="Arial" w:cs="Arial"/>
          <w:b/>
          <w:color w:val="FF0000"/>
          <w:sz w:val="24"/>
          <w:szCs w:val="24"/>
        </w:rPr>
      </w:pPr>
      <w:r w:rsidRPr="00EC5BF4">
        <w:rPr>
          <w:rFonts w:ascii="Arial" w:eastAsia="Times New Roman" w:hAnsi="Arial" w:cs="Arial"/>
          <w:sz w:val="24"/>
          <w:szCs w:val="24"/>
        </w:rPr>
        <w:t xml:space="preserve"> </w:t>
      </w:r>
    </w:p>
    <w:p w14:paraId="1DF1DC33" w14:textId="77777777" w:rsidR="0075455C" w:rsidRPr="00EC5BF4" w:rsidRDefault="0075455C" w:rsidP="0075455C">
      <w:pPr>
        <w:keepNext/>
        <w:numPr>
          <w:ilvl w:val="0"/>
          <w:numId w:val="8"/>
        </w:numPr>
        <w:spacing w:after="0" w:line="240" w:lineRule="auto"/>
        <w:outlineLvl w:val="3"/>
        <w:rPr>
          <w:rFonts w:ascii="Arial" w:eastAsia="Times New Roman" w:hAnsi="Arial" w:cs="Arial"/>
          <w:b/>
          <w:sz w:val="24"/>
          <w:szCs w:val="24"/>
        </w:rPr>
      </w:pPr>
      <w:r w:rsidRPr="00EC5BF4">
        <w:rPr>
          <w:rFonts w:ascii="Arial" w:eastAsia="Times New Roman" w:hAnsi="Arial" w:cs="Arial"/>
          <w:b/>
          <w:sz w:val="24"/>
          <w:szCs w:val="24"/>
        </w:rPr>
        <w:t>Information about this Service Specification</w:t>
      </w:r>
    </w:p>
    <w:p w14:paraId="62994C51" w14:textId="77777777" w:rsidR="0075455C" w:rsidRPr="00EC5BF4" w:rsidRDefault="0075455C" w:rsidP="0075455C">
      <w:pPr>
        <w:keepNext/>
        <w:spacing w:after="0" w:line="240" w:lineRule="auto"/>
        <w:ind w:left="720"/>
        <w:outlineLvl w:val="3"/>
        <w:rPr>
          <w:rFonts w:ascii="Arial" w:eastAsia="Times New Roman" w:hAnsi="Arial" w:cs="Arial"/>
          <w:b/>
          <w:sz w:val="24"/>
          <w:szCs w:val="24"/>
        </w:rPr>
      </w:pPr>
    </w:p>
    <w:p w14:paraId="2E11BDAE" w14:textId="77777777" w:rsidR="0075455C" w:rsidRPr="00EC5BF4" w:rsidRDefault="0075455C" w:rsidP="0075455C">
      <w:pPr>
        <w:keepNext/>
        <w:numPr>
          <w:ilvl w:val="1"/>
          <w:numId w:val="11"/>
        </w:numPr>
        <w:spacing w:after="0" w:line="240" w:lineRule="auto"/>
        <w:ind w:left="567" w:hanging="567"/>
        <w:jc w:val="both"/>
        <w:outlineLvl w:val="3"/>
        <w:rPr>
          <w:rFonts w:ascii="Arial" w:eastAsia="Times New Roman" w:hAnsi="Arial" w:cs="Arial"/>
          <w:sz w:val="24"/>
          <w:szCs w:val="24"/>
        </w:rPr>
      </w:pPr>
      <w:r w:rsidRPr="00EC5BF4">
        <w:rPr>
          <w:rFonts w:ascii="Arial" w:eastAsia="Times New Roman" w:hAnsi="Arial" w:cs="Arial"/>
          <w:sz w:val="24"/>
          <w:szCs w:val="24"/>
        </w:rPr>
        <w:t xml:space="preserve">The aim of this specification is to set out a clear and measurable benchmark of the quality of the service. Any changes to the service must be agreed in writing with </w:t>
      </w:r>
      <w:r>
        <w:rPr>
          <w:rFonts w:ascii="Arial" w:eastAsia="Times New Roman" w:hAnsi="Arial" w:cs="Arial"/>
          <w:sz w:val="24"/>
          <w:szCs w:val="24"/>
        </w:rPr>
        <w:t xml:space="preserve">the </w:t>
      </w:r>
      <w:r w:rsidRPr="00EC5BF4">
        <w:rPr>
          <w:rFonts w:ascii="Arial" w:eastAsia="Times New Roman" w:hAnsi="Arial" w:cs="Arial"/>
          <w:sz w:val="24"/>
          <w:szCs w:val="24"/>
        </w:rPr>
        <w:t xml:space="preserve">Service Manager before they are made. All material changes proposed to the service must be agreed and signed by the Local Authority and the Contractor. </w:t>
      </w:r>
    </w:p>
    <w:p w14:paraId="79A69885" w14:textId="77777777" w:rsidR="0075455C" w:rsidRPr="00EC5BF4" w:rsidRDefault="0075455C" w:rsidP="0075455C">
      <w:pPr>
        <w:spacing w:after="0" w:line="240" w:lineRule="auto"/>
        <w:jc w:val="both"/>
        <w:rPr>
          <w:rFonts w:ascii="Arial" w:eastAsia="Times New Roman" w:hAnsi="Arial" w:cs="Arial"/>
          <w:sz w:val="24"/>
          <w:szCs w:val="24"/>
        </w:rPr>
      </w:pPr>
    </w:p>
    <w:p w14:paraId="07361E21" w14:textId="77777777" w:rsidR="0075455C" w:rsidRPr="00EC5BF4" w:rsidRDefault="0075455C" w:rsidP="0075455C">
      <w:pPr>
        <w:numPr>
          <w:ilvl w:val="1"/>
          <w:numId w:val="11"/>
        </w:numPr>
        <w:spacing w:after="0" w:line="240" w:lineRule="auto"/>
        <w:ind w:left="567" w:right="-29" w:hanging="567"/>
        <w:jc w:val="both"/>
        <w:rPr>
          <w:rFonts w:ascii="Arial" w:eastAsia="Times New Roman" w:hAnsi="Arial" w:cs="Arial"/>
          <w:sz w:val="24"/>
          <w:szCs w:val="24"/>
        </w:rPr>
      </w:pPr>
      <w:r w:rsidRPr="00EC5BF4">
        <w:rPr>
          <w:rFonts w:ascii="Arial" w:eastAsia="Times New Roman" w:hAnsi="Arial" w:cs="Arial"/>
          <w:sz w:val="24"/>
          <w:szCs w:val="24"/>
        </w:rPr>
        <w:t>The Contractor shall ensure that all relevant members of staff who will work on this service are also fully familiar with the obligations of this specification.</w:t>
      </w:r>
    </w:p>
    <w:p w14:paraId="422E9C8C" w14:textId="77777777" w:rsidR="0075455C" w:rsidRPr="00EC5BF4" w:rsidRDefault="0075455C" w:rsidP="0075455C">
      <w:pPr>
        <w:spacing w:after="0" w:line="240" w:lineRule="auto"/>
        <w:ind w:left="720"/>
        <w:jc w:val="both"/>
        <w:rPr>
          <w:rFonts w:ascii="Arial" w:eastAsia="Times New Roman" w:hAnsi="Arial" w:cs="Arial"/>
          <w:sz w:val="24"/>
          <w:szCs w:val="24"/>
        </w:rPr>
      </w:pPr>
    </w:p>
    <w:p w14:paraId="1138886B" w14:textId="77777777" w:rsidR="0075455C" w:rsidRPr="00EC5BF4" w:rsidRDefault="0075455C" w:rsidP="0075455C">
      <w:pPr>
        <w:numPr>
          <w:ilvl w:val="1"/>
          <w:numId w:val="11"/>
        </w:numPr>
        <w:spacing w:after="0" w:line="240" w:lineRule="auto"/>
        <w:ind w:left="567" w:right="-29" w:hanging="567"/>
        <w:jc w:val="both"/>
        <w:rPr>
          <w:rFonts w:ascii="Arial" w:eastAsia="Times New Roman" w:hAnsi="Arial" w:cs="Arial"/>
          <w:sz w:val="24"/>
          <w:szCs w:val="24"/>
        </w:rPr>
      </w:pPr>
      <w:r w:rsidRPr="00EC5BF4">
        <w:rPr>
          <w:rFonts w:ascii="Arial" w:eastAsia="Times New Roman" w:hAnsi="Arial" w:cs="Arial"/>
          <w:sz w:val="24"/>
          <w:szCs w:val="24"/>
        </w:rPr>
        <w:t>The London Borough of Camden reserves the right to issue instructions from time to time to amend this specification as necessary, to ensure that all statutory and service specific requirements are fulfilled and that the service can respond to any changing needs.</w:t>
      </w:r>
    </w:p>
    <w:p w14:paraId="40D63761" w14:textId="77777777" w:rsidR="0075455C" w:rsidRPr="00EC5BF4" w:rsidRDefault="0075455C" w:rsidP="0075455C">
      <w:pPr>
        <w:spacing w:after="0" w:line="240" w:lineRule="auto"/>
        <w:ind w:left="720"/>
        <w:jc w:val="both"/>
        <w:rPr>
          <w:rFonts w:ascii="Arial" w:eastAsia="Times New Roman" w:hAnsi="Arial" w:cs="Arial"/>
          <w:b/>
          <w:sz w:val="24"/>
          <w:szCs w:val="24"/>
        </w:rPr>
      </w:pPr>
    </w:p>
    <w:p w14:paraId="75175B27" w14:textId="77777777" w:rsidR="0075455C" w:rsidRPr="00EC5BF4" w:rsidRDefault="0075455C" w:rsidP="0075455C">
      <w:pPr>
        <w:numPr>
          <w:ilvl w:val="0"/>
          <w:numId w:val="11"/>
        </w:numPr>
        <w:spacing w:after="0" w:line="240" w:lineRule="auto"/>
        <w:ind w:right="-1408"/>
        <w:jc w:val="both"/>
        <w:rPr>
          <w:rFonts w:ascii="Arial" w:eastAsia="Times New Roman" w:hAnsi="Arial" w:cs="Arial"/>
          <w:sz w:val="24"/>
          <w:szCs w:val="24"/>
        </w:rPr>
      </w:pPr>
      <w:r w:rsidRPr="00EC5BF4">
        <w:rPr>
          <w:rFonts w:ascii="Arial" w:eastAsia="Times New Roman" w:hAnsi="Arial" w:cs="Arial"/>
          <w:b/>
          <w:sz w:val="24"/>
          <w:szCs w:val="24"/>
        </w:rPr>
        <w:t>Context</w:t>
      </w:r>
    </w:p>
    <w:p w14:paraId="1C10DBFC" w14:textId="77777777" w:rsidR="0075455C" w:rsidRDefault="0075455C" w:rsidP="0075455C">
      <w:pPr>
        <w:spacing w:after="0" w:line="240" w:lineRule="auto"/>
        <w:jc w:val="both"/>
        <w:rPr>
          <w:rFonts w:ascii="Arial" w:eastAsia="Times New Roman" w:hAnsi="Arial" w:cs="Arial"/>
          <w:b/>
          <w:sz w:val="24"/>
          <w:szCs w:val="24"/>
        </w:rPr>
      </w:pPr>
    </w:p>
    <w:p w14:paraId="4DD40CEA" w14:textId="77777777" w:rsidR="0075455C" w:rsidRDefault="0075455C" w:rsidP="0075455C">
      <w:pPr>
        <w:spacing w:after="0" w:line="240" w:lineRule="auto"/>
        <w:jc w:val="both"/>
        <w:rPr>
          <w:rFonts w:ascii="Arial" w:eastAsia="Times New Roman" w:hAnsi="Arial" w:cs="Arial"/>
          <w:b/>
          <w:sz w:val="24"/>
          <w:szCs w:val="24"/>
        </w:rPr>
      </w:pPr>
    </w:p>
    <w:p w14:paraId="5B0059F4" w14:textId="77777777" w:rsidR="0075455C" w:rsidRPr="00142EA1" w:rsidRDefault="0075455C" w:rsidP="0075455C">
      <w:pPr>
        <w:spacing w:before="120" w:after="0" w:line="240" w:lineRule="auto"/>
        <w:ind w:left="720" w:right="-688"/>
        <w:jc w:val="both"/>
        <w:rPr>
          <w:rFonts w:ascii="Arial" w:eastAsia="Times New Roman" w:hAnsi="Arial" w:cs="Times New Roman"/>
          <w:sz w:val="24"/>
          <w:szCs w:val="24"/>
          <w:lang w:eastAsia="en-GB"/>
        </w:rPr>
      </w:pPr>
      <w:r w:rsidRPr="00142EA1">
        <w:rPr>
          <w:rFonts w:ascii="Arial" w:eastAsia="Times New Roman" w:hAnsi="Arial" w:cs="Times New Roman"/>
          <w:sz w:val="24"/>
          <w:szCs w:val="24"/>
          <w:lang w:eastAsia="en-GB"/>
        </w:rPr>
        <w:t>Coroners Services (Removal of Bodies) is an external statutory service for the removal</w:t>
      </w:r>
      <w:r>
        <w:rPr>
          <w:rFonts w:ascii="Arial" w:eastAsia="Times New Roman" w:hAnsi="Arial" w:cs="Times New Roman"/>
          <w:sz w:val="24"/>
          <w:szCs w:val="24"/>
          <w:lang w:eastAsia="en-GB"/>
        </w:rPr>
        <w:t xml:space="preserve"> and transfer</w:t>
      </w:r>
      <w:r w:rsidRPr="00142EA1">
        <w:rPr>
          <w:rFonts w:ascii="Arial" w:eastAsia="Times New Roman" w:hAnsi="Arial" w:cs="Times New Roman"/>
          <w:sz w:val="24"/>
          <w:szCs w:val="24"/>
          <w:lang w:eastAsia="en-GB"/>
        </w:rPr>
        <w:t xml:space="preserve"> of bodies reported to the coroner.  Bodies are removed from the place of death to an appointed mortuary. Coroners </w:t>
      </w:r>
      <w:r>
        <w:rPr>
          <w:rFonts w:ascii="Arial" w:eastAsia="Times New Roman" w:hAnsi="Arial" w:cs="Times New Roman"/>
          <w:sz w:val="24"/>
          <w:szCs w:val="24"/>
          <w:lang w:eastAsia="en-GB"/>
        </w:rPr>
        <w:t>instruct</w:t>
      </w:r>
      <w:r w:rsidRPr="00142EA1">
        <w:rPr>
          <w:rFonts w:ascii="Arial" w:eastAsia="Times New Roman" w:hAnsi="Arial" w:cs="Times New Roman"/>
          <w:sz w:val="24"/>
          <w:szCs w:val="24"/>
          <w:lang w:eastAsia="en-GB"/>
        </w:rPr>
        <w:t xml:space="preserve"> autopsies </w:t>
      </w:r>
      <w:r>
        <w:rPr>
          <w:rFonts w:ascii="Arial" w:eastAsia="Times New Roman" w:hAnsi="Arial" w:cs="Times New Roman"/>
          <w:sz w:val="24"/>
          <w:szCs w:val="24"/>
          <w:lang w:eastAsia="en-GB"/>
        </w:rPr>
        <w:t xml:space="preserve">to be carried out </w:t>
      </w:r>
      <w:r w:rsidRPr="00142EA1">
        <w:rPr>
          <w:rFonts w:ascii="Arial" w:eastAsia="Times New Roman" w:hAnsi="Arial" w:cs="Times New Roman"/>
          <w:sz w:val="24"/>
          <w:szCs w:val="24"/>
          <w:lang w:eastAsia="en-GB"/>
        </w:rPr>
        <w:t xml:space="preserve">where unusual or unnatural deaths occur e.g., where the death was violent or unnatural, the cause of death is unknown; or the deceased died while in prison, police custody or another type of state detention or while detained under the Mental Health Act 1983 </w:t>
      </w:r>
    </w:p>
    <w:p w14:paraId="3787C387" w14:textId="77777777" w:rsidR="0075455C" w:rsidRPr="00142EA1" w:rsidRDefault="0075455C" w:rsidP="0075455C">
      <w:pPr>
        <w:spacing w:before="120" w:after="0" w:line="240" w:lineRule="auto"/>
        <w:ind w:left="720" w:right="-688"/>
        <w:jc w:val="both"/>
        <w:rPr>
          <w:rFonts w:ascii="Arial" w:eastAsia="Times New Roman" w:hAnsi="Arial" w:cs="Times New Roman"/>
          <w:sz w:val="24"/>
          <w:szCs w:val="24"/>
          <w:lang w:eastAsia="en-GB"/>
        </w:rPr>
      </w:pPr>
      <w:r w:rsidRPr="00142EA1">
        <w:rPr>
          <w:rFonts w:ascii="Arial" w:eastAsia="Times New Roman" w:hAnsi="Arial" w:cs="Times New Roman"/>
          <w:sz w:val="24"/>
          <w:szCs w:val="24"/>
          <w:lang w:eastAsia="en-GB"/>
        </w:rPr>
        <w:t>It is a statutory requirement that bodies in this category are removed to designated mortuaries for examination.  This service is being procured on behalf of the Inner North London Coroner’s jurisdiction which is a consortium of the boroughs of Camden, Islington, Hackney and Tower Hamlets.  Camden is the designated lead.   To clarify, the successful tenderer will be required to carry out removals within all 4 boroughs.</w:t>
      </w:r>
    </w:p>
    <w:p w14:paraId="6E64DC5F" w14:textId="77777777" w:rsidR="0075455C" w:rsidRDefault="0075455C" w:rsidP="0075455C">
      <w:pPr>
        <w:spacing w:after="0" w:line="240" w:lineRule="auto"/>
        <w:jc w:val="both"/>
        <w:rPr>
          <w:rFonts w:ascii="Arial" w:eastAsia="Times New Roman" w:hAnsi="Arial" w:cs="Arial"/>
          <w:b/>
          <w:sz w:val="24"/>
          <w:szCs w:val="24"/>
        </w:rPr>
      </w:pPr>
    </w:p>
    <w:p w14:paraId="2E67098C" w14:textId="77777777" w:rsidR="0075455C" w:rsidRDefault="0075455C" w:rsidP="0075455C">
      <w:pPr>
        <w:spacing w:after="0" w:line="240" w:lineRule="auto"/>
        <w:jc w:val="both"/>
        <w:rPr>
          <w:rFonts w:ascii="Arial" w:eastAsia="Times New Roman" w:hAnsi="Arial" w:cs="Arial"/>
          <w:b/>
          <w:sz w:val="24"/>
          <w:szCs w:val="24"/>
        </w:rPr>
      </w:pPr>
    </w:p>
    <w:p w14:paraId="41E5FC07" w14:textId="77777777" w:rsidR="0075455C" w:rsidRDefault="0075455C" w:rsidP="0075455C">
      <w:pPr>
        <w:spacing w:after="0" w:line="240" w:lineRule="auto"/>
        <w:jc w:val="both"/>
        <w:rPr>
          <w:rFonts w:ascii="Arial" w:eastAsia="Times New Roman" w:hAnsi="Arial" w:cs="Arial"/>
          <w:b/>
          <w:sz w:val="24"/>
          <w:szCs w:val="24"/>
        </w:rPr>
      </w:pPr>
    </w:p>
    <w:p w14:paraId="2F026CEA" w14:textId="77777777" w:rsidR="0075455C" w:rsidRPr="00EC5BF4" w:rsidRDefault="0075455C" w:rsidP="0075455C">
      <w:pPr>
        <w:spacing w:after="0" w:line="240" w:lineRule="auto"/>
        <w:jc w:val="both"/>
        <w:rPr>
          <w:rFonts w:ascii="Arial" w:eastAsia="Times New Roman" w:hAnsi="Arial" w:cs="Arial"/>
          <w:b/>
          <w:sz w:val="24"/>
          <w:szCs w:val="24"/>
        </w:rPr>
      </w:pPr>
    </w:p>
    <w:p w14:paraId="0B1914B8" w14:textId="77777777" w:rsidR="0075455C" w:rsidRDefault="0075455C" w:rsidP="0075455C">
      <w:pPr>
        <w:spacing w:after="0" w:line="240" w:lineRule="auto"/>
        <w:ind w:left="567" w:right="-29"/>
        <w:jc w:val="both"/>
        <w:rPr>
          <w:rFonts w:ascii="Arial" w:eastAsia="Times New Roman" w:hAnsi="Arial" w:cs="Arial"/>
          <w:b/>
          <w:sz w:val="24"/>
          <w:szCs w:val="24"/>
        </w:rPr>
      </w:pPr>
    </w:p>
    <w:p w14:paraId="5C3C83CD" w14:textId="77777777" w:rsidR="0075455C" w:rsidRPr="00EC5BF4" w:rsidRDefault="0075455C" w:rsidP="0075455C">
      <w:pPr>
        <w:spacing w:after="0" w:line="240" w:lineRule="auto"/>
        <w:ind w:left="567" w:right="-29"/>
        <w:jc w:val="both"/>
        <w:rPr>
          <w:rFonts w:ascii="Arial" w:eastAsia="Times New Roman" w:hAnsi="Arial" w:cs="Arial"/>
          <w:b/>
          <w:sz w:val="24"/>
          <w:szCs w:val="24"/>
        </w:rPr>
      </w:pPr>
    </w:p>
    <w:p w14:paraId="189928B7" w14:textId="77777777" w:rsidR="0075455C" w:rsidRPr="00EC5BF4" w:rsidRDefault="0075455C" w:rsidP="0075455C">
      <w:pPr>
        <w:numPr>
          <w:ilvl w:val="1"/>
          <w:numId w:val="11"/>
        </w:numPr>
        <w:spacing w:after="0" w:line="240" w:lineRule="auto"/>
        <w:ind w:left="567" w:right="-1408" w:hanging="567"/>
        <w:jc w:val="both"/>
        <w:rPr>
          <w:rFonts w:ascii="Arial" w:eastAsia="Times New Roman" w:hAnsi="Arial" w:cs="Arial"/>
          <w:b/>
          <w:sz w:val="24"/>
          <w:szCs w:val="24"/>
        </w:rPr>
      </w:pPr>
      <w:r w:rsidRPr="00EC5BF4">
        <w:rPr>
          <w:rFonts w:ascii="Arial" w:eastAsia="Times New Roman" w:hAnsi="Arial" w:cs="Arial"/>
          <w:sz w:val="24"/>
          <w:szCs w:val="24"/>
        </w:rPr>
        <w:t xml:space="preserve">The overall aims of the local authority that are relevant to this service is as follows:  </w:t>
      </w:r>
    </w:p>
    <w:p w14:paraId="46BBB4C5" w14:textId="77777777" w:rsidR="0075455C" w:rsidRPr="00EC5BF4" w:rsidRDefault="0075455C" w:rsidP="0075455C">
      <w:pPr>
        <w:spacing w:after="0" w:line="240" w:lineRule="auto"/>
        <w:ind w:hanging="49"/>
        <w:jc w:val="both"/>
        <w:rPr>
          <w:rFonts w:ascii="Arial" w:eastAsia="Times New Roman" w:hAnsi="Arial" w:cs="Arial"/>
          <w:sz w:val="24"/>
          <w:szCs w:val="24"/>
        </w:rPr>
      </w:pPr>
    </w:p>
    <w:p w14:paraId="2A12BD90" w14:textId="77777777" w:rsidR="0075455C" w:rsidRPr="00EC5BF4" w:rsidRDefault="0075455C" w:rsidP="0075455C">
      <w:pPr>
        <w:numPr>
          <w:ilvl w:val="0"/>
          <w:numId w:val="3"/>
        </w:numPr>
        <w:spacing w:after="0" w:line="240" w:lineRule="auto"/>
        <w:ind w:left="1134" w:hanging="425"/>
        <w:jc w:val="both"/>
        <w:rPr>
          <w:rFonts w:ascii="Arial" w:eastAsia="Times New Roman" w:hAnsi="Arial" w:cs="Arial"/>
          <w:sz w:val="24"/>
          <w:szCs w:val="24"/>
        </w:rPr>
      </w:pPr>
      <w:r w:rsidRPr="00EC5BF4">
        <w:rPr>
          <w:rFonts w:ascii="Arial" w:eastAsia="Times New Roman" w:hAnsi="Arial" w:cs="Arial"/>
          <w:sz w:val="24"/>
          <w:szCs w:val="24"/>
        </w:rPr>
        <w:t>To promote the health, social and environmental well-being of citizens by working with partners to improve the safety and social care of vulnerable children and their families</w:t>
      </w:r>
    </w:p>
    <w:p w14:paraId="2BFF088B" w14:textId="77777777" w:rsidR="0075455C" w:rsidRPr="00EC5BF4" w:rsidRDefault="0075455C" w:rsidP="0075455C">
      <w:pPr>
        <w:spacing w:after="0" w:line="240" w:lineRule="auto"/>
        <w:ind w:left="720" w:hanging="49"/>
        <w:jc w:val="both"/>
        <w:rPr>
          <w:rFonts w:ascii="Arial" w:eastAsia="Times New Roman" w:hAnsi="Arial" w:cs="Arial"/>
          <w:sz w:val="24"/>
          <w:szCs w:val="24"/>
        </w:rPr>
      </w:pPr>
    </w:p>
    <w:p w14:paraId="71F77E0E" w14:textId="77777777" w:rsidR="0075455C" w:rsidRPr="00EC5BF4" w:rsidRDefault="0075455C" w:rsidP="0075455C">
      <w:pPr>
        <w:numPr>
          <w:ilvl w:val="0"/>
          <w:numId w:val="3"/>
        </w:numPr>
        <w:spacing w:after="0" w:line="240" w:lineRule="auto"/>
        <w:ind w:left="1134" w:hanging="425"/>
        <w:jc w:val="both"/>
        <w:rPr>
          <w:rFonts w:ascii="Arial" w:eastAsia="Times New Roman" w:hAnsi="Arial" w:cs="Arial"/>
          <w:sz w:val="24"/>
          <w:szCs w:val="24"/>
        </w:rPr>
      </w:pPr>
      <w:r w:rsidRPr="00EC5BF4">
        <w:rPr>
          <w:rFonts w:ascii="Arial" w:eastAsia="Times New Roman" w:hAnsi="Arial" w:cs="Arial"/>
          <w:sz w:val="24"/>
          <w:szCs w:val="24"/>
        </w:rPr>
        <w:t>To reduce the disadvantages faced by residents from our diverse communities by the effective and efficient use of resources.</w:t>
      </w:r>
    </w:p>
    <w:p w14:paraId="3EABDCD1" w14:textId="77777777" w:rsidR="0075455C" w:rsidRPr="00EC5BF4" w:rsidRDefault="0075455C" w:rsidP="0075455C">
      <w:pPr>
        <w:spacing w:after="0" w:line="240" w:lineRule="auto"/>
        <w:ind w:left="720"/>
        <w:rPr>
          <w:rFonts w:ascii="Arial" w:eastAsia="Times New Roman" w:hAnsi="Arial" w:cs="Arial"/>
          <w:sz w:val="24"/>
          <w:szCs w:val="24"/>
        </w:rPr>
      </w:pPr>
    </w:p>
    <w:p w14:paraId="62430FF8" w14:textId="77777777" w:rsidR="0075455C" w:rsidRPr="005E0486" w:rsidRDefault="0075455C" w:rsidP="0075455C">
      <w:pPr>
        <w:numPr>
          <w:ilvl w:val="0"/>
          <w:numId w:val="3"/>
        </w:numPr>
        <w:spacing w:after="0" w:line="240" w:lineRule="auto"/>
        <w:ind w:left="1440" w:right="-192" w:hanging="425"/>
        <w:jc w:val="both"/>
        <w:rPr>
          <w:rFonts w:ascii="Arial" w:eastAsia="Times New Roman" w:hAnsi="Arial" w:cs="Arial"/>
          <w:sz w:val="24"/>
          <w:szCs w:val="24"/>
        </w:rPr>
      </w:pPr>
      <w:r w:rsidRPr="005E0486">
        <w:rPr>
          <w:rFonts w:ascii="Arial" w:eastAsia="Times New Roman" w:hAnsi="Arial" w:cs="Arial"/>
          <w:sz w:val="24"/>
          <w:szCs w:val="24"/>
        </w:rPr>
        <w:t>In addition to the requirements set out in this specification, the Service must conform to any relevant legislation and guidance. In the provision of the Service, it is the responsibility of the Contractor to be aware of all relevant legislation</w:t>
      </w:r>
      <w:r>
        <w:rPr>
          <w:rFonts w:ascii="Arial" w:eastAsia="Times New Roman" w:hAnsi="Arial" w:cs="Arial"/>
          <w:sz w:val="24"/>
          <w:szCs w:val="24"/>
        </w:rPr>
        <w:t>, Coroners and Justice Act 2009,</w:t>
      </w:r>
      <w:r w:rsidRPr="005E0486">
        <w:rPr>
          <w:rFonts w:ascii="Arial" w:eastAsia="Times New Roman" w:hAnsi="Arial" w:cs="Arial"/>
          <w:sz w:val="24"/>
          <w:szCs w:val="24"/>
        </w:rPr>
        <w:t xml:space="preserve"> and guidance an</w:t>
      </w:r>
      <w:r>
        <w:rPr>
          <w:rFonts w:ascii="Arial" w:eastAsia="Times New Roman" w:hAnsi="Arial" w:cs="Arial"/>
          <w:sz w:val="24"/>
          <w:szCs w:val="24"/>
        </w:rPr>
        <w:t>d to ensure compliance with it.</w:t>
      </w:r>
    </w:p>
    <w:p w14:paraId="41C89953" w14:textId="77777777" w:rsidR="0075455C" w:rsidRPr="00EC5BF4" w:rsidRDefault="0075455C" w:rsidP="0075455C">
      <w:pPr>
        <w:spacing w:after="0" w:line="240" w:lineRule="auto"/>
        <w:ind w:left="567" w:right="-29"/>
        <w:jc w:val="both"/>
        <w:rPr>
          <w:rFonts w:ascii="Arial" w:eastAsia="Times New Roman" w:hAnsi="Arial" w:cs="Arial"/>
          <w:sz w:val="24"/>
          <w:szCs w:val="24"/>
        </w:rPr>
      </w:pPr>
    </w:p>
    <w:p w14:paraId="47AEE523" w14:textId="77777777" w:rsidR="0075455C" w:rsidRDefault="0075455C" w:rsidP="0075455C">
      <w:pPr>
        <w:numPr>
          <w:ilvl w:val="1"/>
          <w:numId w:val="11"/>
        </w:numPr>
        <w:tabs>
          <w:tab w:val="num" w:pos="540"/>
        </w:tabs>
        <w:spacing w:after="0" w:line="240" w:lineRule="auto"/>
        <w:ind w:left="567" w:right="-29" w:hanging="567"/>
        <w:jc w:val="both"/>
        <w:rPr>
          <w:rFonts w:ascii="Arial" w:eastAsia="Times New Roman" w:hAnsi="Arial" w:cs="Arial"/>
          <w:sz w:val="24"/>
          <w:szCs w:val="24"/>
        </w:rPr>
      </w:pPr>
      <w:r w:rsidRPr="002F1CB0">
        <w:rPr>
          <w:rFonts w:ascii="Arial" w:eastAsia="Times New Roman" w:hAnsi="Arial" w:cs="Arial"/>
          <w:sz w:val="24"/>
          <w:szCs w:val="24"/>
        </w:rPr>
        <w:t xml:space="preserve">The successful Contractor is required to work closely with the </w:t>
      </w:r>
      <w:r>
        <w:rPr>
          <w:rFonts w:ascii="Arial" w:eastAsia="Times New Roman" w:hAnsi="Arial" w:cs="Arial"/>
          <w:sz w:val="24"/>
          <w:szCs w:val="24"/>
        </w:rPr>
        <w:t>coroner’s service.</w:t>
      </w:r>
      <w:r w:rsidRPr="002F1CB0">
        <w:rPr>
          <w:rFonts w:ascii="Arial" w:eastAsia="Times New Roman" w:hAnsi="Arial" w:cs="Arial"/>
          <w:sz w:val="24"/>
          <w:szCs w:val="24"/>
        </w:rPr>
        <w:t xml:space="preserve"> This will include being flexible to any changes in legislation, or within the Council. </w:t>
      </w:r>
    </w:p>
    <w:p w14:paraId="1B993D58" w14:textId="77777777" w:rsidR="0075455C" w:rsidRDefault="0075455C" w:rsidP="0075455C">
      <w:pPr>
        <w:tabs>
          <w:tab w:val="num" w:pos="540"/>
        </w:tabs>
        <w:spacing w:after="0" w:line="240" w:lineRule="auto"/>
        <w:ind w:right="-29"/>
        <w:jc w:val="both"/>
        <w:rPr>
          <w:rFonts w:ascii="Arial" w:eastAsia="Times New Roman" w:hAnsi="Arial" w:cs="Arial"/>
          <w:sz w:val="24"/>
          <w:szCs w:val="24"/>
        </w:rPr>
      </w:pPr>
    </w:p>
    <w:p w14:paraId="60D31356" w14:textId="77777777" w:rsidR="0075455C" w:rsidRPr="002F1CB0" w:rsidRDefault="0075455C" w:rsidP="0075455C">
      <w:pPr>
        <w:tabs>
          <w:tab w:val="num" w:pos="540"/>
        </w:tabs>
        <w:spacing w:after="0" w:line="240" w:lineRule="auto"/>
        <w:ind w:right="-29"/>
        <w:jc w:val="both"/>
        <w:rPr>
          <w:rFonts w:ascii="Arial" w:eastAsia="Times New Roman" w:hAnsi="Arial" w:cs="Arial"/>
          <w:sz w:val="24"/>
          <w:szCs w:val="24"/>
        </w:rPr>
      </w:pPr>
    </w:p>
    <w:p w14:paraId="1C99B731" w14:textId="77777777" w:rsidR="0075455C" w:rsidRPr="00EC5BF4" w:rsidRDefault="0075455C" w:rsidP="0075455C">
      <w:pPr>
        <w:numPr>
          <w:ilvl w:val="0"/>
          <w:numId w:val="11"/>
        </w:numPr>
        <w:spacing w:after="0" w:line="240" w:lineRule="auto"/>
        <w:ind w:left="567" w:right="-29" w:hanging="567"/>
        <w:jc w:val="both"/>
        <w:rPr>
          <w:rFonts w:ascii="Arial" w:eastAsia="Times New Roman" w:hAnsi="Arial" w:cs="Arial"/>
          <w:b/>
          <w:sz w:val="24"/>
          <w:szCs w:val="24"/>
        </w:rPr>
      </w:pPr>
      <w:r w:rsidRPr="00EC5BF4">
        <w:rPr>
          <w:rFonts w:ascii="Arial" w:eastAsia="Times New Roman" w:hAnsi="Arial" w:cs="Arial"/>
          <w:b/>
          <w:sz w:val="24"/>
          <w:szCs w:val="24"/>
        </w:rPr>
        <w:t xml:space="preserve">Care Principles </w:t>
      </w:r>
    </w:p>
    <w:p w14:paraId="50158A52" w14:textId="77777777" w:rsidR="0075455C" w:rsidRPr="00EC5BF4" w:rsidRDefault="0075455C" w:rsidP="0075455C">
      <w:pPr>
        <w:tabs>
          <w:tab w:val="left" w:pos="720"/>
          <w:tab w:val="left" w:pos="9450"/>
        </w:tabs>
        <w:spacing w:after="0" w:line="240" w:lineRule="auto"/>
        <w:rPr>
          <w:rFonts w:ascii="Arial" w:eastAsia="Times New Roman" w:hAnsi="Arial" w:cs="Arial"/>
          <w:sz w:val="24"/>
          <w:szCs w:val="24"/>
        </w:rPr>
      </w:pPr>
    </w:p>
    <w:p w14:paraId="65685C7B" w14:textId="77777777" w:rsidR="0075455C" w:rsidRPr="00EC5BF4" w:rsidRDefault="0075455C" w:rsidP="0075455C">
      <w:pPr>
        <w:spacing w:after="0" w:line="240" w:lineRule="auto"/>
        <w:ind w:left="567"/>
        <w:rPr>
          <w:rFonts w:ascii="Arial" w:eastAsia="Times New Roman" w:hAnsi="Arial" w:cs="Arial"/>
          <w:sz w:val="24"/>
          <w:szCs w:val="24"/>
        </w:rPr>
      </w:pPr>
      <w:r w:rsidRPr="00EC5BF4">
        <w:rPr>
          <w:rFonts w:ascii="Arial" w:eastAsia="Times New Roman" w:hAnsi="Arial" w:cs="Arial"/>
          <w:sz w:val="24"/>
          <w:szCs w:val="24"/>
        </w:rPr>
        <w:t xml:space="preserve">All staff employed by the Contractor are expected to demonstrate the following principles: </w:t>
      </w:r>
    </w:p>
    <w:p w14:paraId="6FB0BBB7" w14:textId="77777777" w:rsidR="0075455C" w:rsidRPr="00EC5BF4" w:rsidRDefault="0075455C" w:rsidP="0075455C">
      <w:pPr>
        <w:spacing w:after="0" w:line="240" w:lineRule="auto"/>
        <w:ind w:left="567" w:hanging="720"/>
        <w:jc w:val="both"/>
        <w:rPr>
          <w:rFonts w:ascii="Arial" w:eastAsia="Times New Roman" w:hAnsi="Arial" w:cs="Arial"/>
          <w:sz w:val="24"/>
          <w:szCs w:val="24"/>
        </w:rPr>
      </w:pPr>
    </w:p>
    <w:p w14:paraId="6A1E3DEF" w14:textId="77777777" w:rsidR="0075455C" w:rsidRPr="00EC5BF4" w:rsidRDefault="0075455C" w:rsidP="0075455C">
      <w:pPr>
        <w:numPr>
          <w:ilvl w:val="0"/>
          <w:numId w:val="4"/>
        </w:numPr>
        <w:tabs>
          <w:tab w:val="num" w:pos="993"/>
        </w:tabs>
        <w:spacing w:after="0" w:line="240" w:lineRule="auto"/>
        <w:ind w:left="993" w:hanging="426"/>
        <w:jc w:val="both"/>
        <w:rPr>
          <w:rFonts w:ascii="Arial" w:eastAsia="Times New Roman" w:hAnsi="Arial" w:cs="Arial"/>
          <w:sz w:val="24"/>
          <w:szCs w:val="24"/>
        </w:rPr>
      </w:pPr>
      <w:r w:rsidRPr="00EC5BF4">
        <w:rPr>
          <w:rFonts w:ascii="Arial" w:eastAsia="Times New Roman" w:hAnsi="Arial" w:cs="Arial"/>
          <w:sz w:val="24"/>
          <w:szCs w:val="24"/>
        </w:rPr>
        <w:t xml:space="preserve">Treat the deceased with consideration and dignity </w:t>
      </w:r>
    </w:p>
    <w:p w14:paraId="253AEDBE" w14:textId="77777777" w:rsidR="0075455C" w:rsidRPr="00EC5BF4" w:rsidRDefault="0075455C" w:rsidP="0075455C">
      <w:pPr>
        <w:tabs>
          <w:tab w:val="num" w:pos="993"/>
        </w:tabs>
        <w:spacing w:after="0" w:line="240" w:lineRule="auto"/>
        <w:ind w:left="993" w:hanging="426"/>
        <w:jc w:val="both"/>
        <w:rPr>
          <w:rFonts w:ascii="Arial" w:eastAsia="Times New Roman" w:hAnsi="Arial" w:cs="Arial"/>
          <w:sz w:val="24"/>
          <w:szCs w:val="24"/>
        </w:rPr>
      </w:pPr>
    </w:p>
    <w:p w14:paraId="60BF456C" w14:textId="77777777" w:rsidR="0075455C" w:rsidRPr="00EC5BF4" w:rsidRDefault="0075455C" w:rsidP="0075455C">
      <w:pPr>
        <w:numPr>
          <w:ilvl w:val="0"/>
          <w:numId w:val="4"/>
        </w:numPr>
        <w:tabs>
          <w:tab w:val="num" w:pos="993"/>
        </w:tabs>
        <w:spacing w:after="0" w:line="240" w:lineRule="auto"/>
        <w:ind w:left="993" w:hanging="426"/>
        <w:jc w:val="both"/>
        <w:rPr>
          <w:rFonts w:ascii="Arial" w:eastAsia="Times New Roman" w:hAnsi="Arial" w:cs="Arial"/>
          <w:sz w:val="24"/>
          <w:szCs w:val="24"/>
        </w:rPr>
      </w:pPr>
      <w:r w:rsidRPr="00EC5BF4">
        <w:rPr>
          <w:rFonts w:ascii="Arial" w:eastAsia="Times New Roman" w:hAnsi="Arial" w:cs="Arial"/>
          <w:sz w:val="24"/>
          <w:szCs w:val="24"/>
        </w:rPr>
        <w:t>Regardless of the circumstances, treat all living relative</w:t>
      </w:r>
      <w:r>
        <w:rPr>
          <w:rFonts w:ascii="Arial" w:eastAsia="Times New Roman" w:hAnsi="Arial" w:cs="Arial"/>
          <w:sz w:val="24"/>
          <w:szCs w:val="24"/>
        </w:rPr>
        <w:t>s</w:t>
      </w:r>
      <w:r w:rsidRPr="00EC5BF4">
        <w:rPr>
          <w:rFonts w:ascii="Arial" w:eastAsia="Times New Roman" w:hAnsi="Arial" w:cs="Arial"/>
          <w:sz w:val="24"/>
          <w:szCs w:val="24"/>
        </w:rPr>
        <w:t xml:space="preserve"> and friends of the deceased with respect; acknowledge any unique and personal needs including their gender, sexual orientation, age, race, religion, disability, culture, and lifestyle</w:t>
      </w:r>
      <w:r>
        <w:rPr>
          <w:rFonts w:ascii="Arial" w:eastAsia="Times New Roman" w:hAnsi="Arial" w:cs="Arial"/>
          <w:sz w:val="24"/>
          <w:szCs w:val="24"/>
        </w:rPr>
        <w:t xml:space="preserve"> in line with the equality act 2010</w:t>
      </w:r>
    </w:p>
    <w:p w14:paraId="24D7314E" w14:textId="77777777" w:rsidR="0075455C" w:rsidRPr="00EC5BF4" w:rsidRDefault="0075455C" w:rsidP="0075455C">
      <w:pPr>
        <w:spacing w:after="0" w:line="240" w:lineRule="auto"/>
        <w:jc w:val="both"/>
        <w:rPr>
          <w:rFonts w:ascii="Arial" w:eastAsia="Times New Roman" w:hAnsi="Arial" w:cs="Arial"/>
          <w:sz w:val="24"/>
          <w:szCs w:val="24"/>
        </w:rPr>
      </w:pPr>
    </w:p>
    <w:p w14:paraId="6E8B347B" w14:textId="77777777" w:rsidR="0075455C" w:rsidRDefault="0075455C" w:rsidP="0075455C">
      <w:pPr>
        <w:numPr>
          <w:ilvl w:val="0"/>
          <w:numId w:val="5"/>
        </w:numPr>
        <w:tabs>
          <w:tab w:val="num" w:pos="993"/>
        </w:tabs>
        <w:spacing w:after="0" w:line="240" w:lineRule="auto"/>
        <w:ind w:left="993" w:hanging="426"/>
        <w:jc w:val="both"/>
        <w:rPr>
          <w:rFonts w:ascii="Arial" w:eastAsia="Times New Roman" w:hAnsi="Arial" w:cs="Arial"/>
          <w:sz w:val="24"/>
          <w:szCs w:val="24"/>
        </w:rPr>
      </w:pPr>
      <w:r w:rsidRPr="005E0486">
        <w:rPr>
          <w:rFonts w:ascii="Arial" w:eastAsia="Times New Roman" w:hAnsi="Arial" w:cs="Arial"/>
          <w:sz w:val="24"/>
          <w:szCs w:val="24"/>
        </w:rPr>
        <w:t>Ensure that the services are delivered in line with Ministry of Justice, Guide to Coroners Service</w:t>
      </w:r>
    </w:p>
    <w:p w14:paraId="6D6946E5" w14:textId="77777777" w:rsidR="0075455C" w:rsidRPr="005E0486" w:rsidRDefault="0075455C" w:rsidP="0075455C">
      <w:pPr>
        <w:tabs>
          <w:tab w:val="num" w:pos="993"/>
        </w:tabs>
        <w:spacing w:after="0" w:line="240" w:lineRule="auto"/>
        <w:ind w:left="993"/>
        <w:jc w:val="both"/>
        <w:rPr>
          <w:rFonts w:ascii="Arial" w:eastAsia="Times New Roman" w:hAnsi="Arial" w:cs="Arial"/>
          <w:sz w:val="24"/>
          <w:szCs w:val="24"/>
        </w:rPr>
      </w:pPr>
    </w:p>
    <w:p w14:paraId="7AD1B4E7" w14:textId="77777777" w:rsidR="0075455C" w:rsidRPr="00EC5BF4" w:rsidRDefault="0075455C" w:rsidP="0075455C">
      <w:pPr>
        <w:numPr>
          <w:ilvl w:val="0"/>
          <w:numId w:val="6"/>
        </w:numPr>
        <w:tabs>
          <w:tab w:val="num" w:pos="993"/>
        </w:tabs>
        <w:spacing w:after="0" w:line="240" w:lineRule="auto"/>
        <w:ind w:left="993" w:hanging="426"/>
        <w:rPr>
          <w:rFonts w:ascii="Arial" w:eastAsia="Times New Roman" w:hAnsi="Arial" w:cs="Arial"/>
          <w:sz w:val="24"/>
          <w:szCs w:val="24"/>
        </w:rPr>
      </w:pPr>
      <w:r w:rsidRPr="00EC5BF4">
        <w:rPr>
          <w:rFonts w:ascii="Arial" w:eastAsia="Times New Roman" w:hAnsi="Arial" w:cs="Arial"/>
          <w:sz w:val="24"/>
          <w:szCs w:val="24"/>
        </w:rPr>
        <w:t>Organise and provide the services in partnership with other Health Service Providers (private, voluntary, and statutory sectors) to ensure that the services are flexible and responsive to individual needs.</w:t>
      </w:r>
    </w:p>
    <w:p w14:paraId="5A15E98B" w14:textId="77777777" w:rsidR="0075455C" w:rsidRPr="00EC5BF4" w:rsidRDefault="0075455C" w:rsidP="0075455C">
      <w:pPr>
        <w:tabs>
          <w:tab w:val="num" w:pos="993"/>
        </w:tabs>
        <w:spacing w:after="0" w:line="240" w:lineRule="auto"/>
        <w:ind w:left="993" w:hanging="426"/>
        <w:jc w:val="both"/>
        <w:rPr>
          <w:rFonts w:ascii="Arial" w:eastAsia="Times New Roman" w:hAnsi="Arial" w:cs="Arial"/>
          <w:sz w:val="24"/>
          <w:szCs w:val="24"/>
        </w:rPr>
      </w:pPr>
    </w:p>
    <w:p w14:paraId="15AD5B6E" w14:textId="77777777" w:rsidR="0075455C" w:rsidRPr="00EC5BF4" w:rsidRDefault="0075455C" w:rsidP="0075455C">
      <w:pPr>
        <w:numPr>
          <w:ilvl w:val="0"/>
          <w:numId w:val="6"/>
        </w:numPr>
        <w:tabs>
          <w:tab w:val="num" w:pos="993"/>
        </w:tabs>
        <w:spacing w:after="0" w:line="240" w:lineRule="auto"/>
        <w:ind w:left="993" w:hanging="426"/>
        <w:jc w:val="both"/>
        <w:rPr>
          <w:rFonts w:ascii="Arial" w:eastAsia="Times New Roman" w:hAnsi="Arial" w:cs="Arial"/>
          <w:sz w:val="24"/>
          <w:szCs w:val="24"/>
        </w:rPr>
      </w:pPr>
      <w:r w:rsidRPr="00EC5BF4">
        <w:rPr>
          <w:rFonts w:ascii="Arial" w:eastAsia="Times New Roman" w:hAnsi="Arial" w:cs="Arial"/>
          <w:sz w:val="24"/>
          <w:szCs w:val="24"/>
        </w:rPr>
        <w:t>Ensure continuity and consistency in training, support and information of all staff providing the services to enable them to meet the needs of those who require use of the services.</w:t>
      </w:r>
    </w:p>
    <w:p w14:paraId="36994DF3" w14:textId="77777777" w:rsidR="0075455C" w:rsidRDefault="0075455C" w:rsidP="0075455C">
      <w:pPr>
        <w:spacing w:after="0" w:line="240" w:lineRule="atLeast"/>
        <w:jc w:val="both"/>
        <w:rPr>
          <w:rFonts w:ascii="Arial" w:eastAsia="Times New Roman" w:hAnsi="Arial" w:cs="Arial"/>
          <w:b/>
          <w:sz w:val="24"/>
          <w:szCs w:val="24"/>
        </w:rPr>
      </w:pPr>
    </w:p>
    <w:p w14:paraId="32502597" w14:textId="77777777" w:rsidR="0075455C" w:rsidRPr="00EC5BF4" w:rsidRDefault="0075455C" w:rsidP="0075455C">
      <w:pPr>
        <w:spacing w:after="0" w:line="240" w:lineRule="atLeast"/>
        <w:jc w:val="both"/>
        <w:rPr>
          <w:rFonts w:ascii="Arial" w:eastAsia="Times New Roman" w:hAnsi="Arial" w:cs="Arial"/>
          <w:b/>
          <w:sz w:val="24"/>
          <w:szCs w:val="24"/>
        </w:rPr>
      </w:pPr>
    </w:p>
    <w:p w14:paraId="47BEE22E" w14:textId="77777777" w:rsidR="0075455C" w:rsidRPr="00EC5BF4" w:rsidRDefault="0075455C" w:rsidP="0075455C">
      <w:pPr>
        <w:numPr>
          <w:ilvl w:val="0"/>
          <w:numId w:val="11"/>
        </w:numPr>
        <w:spacing w:after="0" w:line="240" w:lineRule="auto"/>
        <w:ind w:left="567" w:right="-29" w:hanging="567"/>
        <w:jc w:val="both"/>
        <w:rPr>
          <w:rFonts w:ascii="Arial" w:eastAsia="Times New Roman" w:hAnsi="Arial" w:cs="Arial"/>
          <w:b/>
          <w:sz w:val="24"/>
          <w:szCs w:val="24"/>
        </w:rPr>
      </w:pPr>
      <w:r w:rsidRPr="00EC5BF4">
        <w:rPr>
          <w:rFonts w:ascii="Arial" w:eastAsia="Times New Roman" w:hAnsi="Arial" w:cs="Arial"/>
          <w:b/>
          <w:sz w:val="24"/>
          <w:szCs w:val="24"/>
        </w:rPr>
        <w:t>Protection of residents and associated 3</w:t>
      </w:r>
      <w:r w:rsidRPr="00EC5BF4">
        <w:rPr>
          <w:rFonts w:ascii="Arial" w:eastAsia="Times New Roman" w:hAnsi="Arial" w:cs="Arial"/>
          <w:b/>
          <w:sz w:val="24"/>
          <w:szCs w:val="24"/>
          <w:vertAlign w:val="superscript"/>
        </w:rPr>
        <w:t>rd</w:t>
      </w:r>
      <w:r w:rsidRPr="00EC5BF4">
        <w:rPr>
          <w:rFonts w:ascii="Arial" w:eastAsia="Times New Roman" w:hAnsi="Arial" w:cs="Arial"/>
          <w:b/>
          <w:sz w:val="24"/>
          <w:szCs w:val="24"/>
        </w:rPr>
        <w:t xml:space="preserve"> parties</w:t>
      </w:r>
    </w:p>
    <w:p w14:paraId="00F7CDC4" w14:textId="77777777" w:rsidR="0075455C" w:rsidRPr="00EC5BF4" w:rsidRDefault="0075455C" w:rsidP="0075455C">
      <w:pPr>
        <w:spacing w:after="0" w:line="240" w:lineRule="auto"/>
        <w:rPr>
          <w:rFonts w:ascii="Arial" w:eastAsia="Times New Roman" w:hAnsi="Arial" w:cs="Arial"/>
          <w:sz w:val="24"/>
          <w:szCs w:val="24"/>
        </w:rPr>
      </w:pPr>
    </w:p>
    <w:p w14:paraId="3D9D7D85" w14:textId="77777777" w:rsidR="0075455C" w:rsidRPr="00EC5BF4" w:rsidRDefault="0075455C" w:rsidP="0075455C">
      <w:pPr>
        <w:spacing w:after="0" w:line="240" w:lineRule="auto"/>
        <w:ind w:firstLine="360"/>
        <w:jc w:val="both"/>
        <w:rPr>
          <w:rFonts w:ascii="Arial" w:eastAsia="Times New Roman" w:hAnsi="Arial" w:cs="Arial"/>
          <w:sz w:val="24"/>
          <w:szCs w:val="24"/>
        </w:rPr>
      </w:pPr>
      <w:r w:rsidRPr="00EC5BF4">
        <w:rPr>
          <w:rFonts w:ascii="Arial" w:eastAsia="Times New Roman" w:hAnsi="Arial" w:cs="Arial"/>
          <w:sz w:val="24"/>
          <w:szCs w:val="24"/>
        </w:rPr>
        <w:tab/>
        <w:t>The Contractor</w:t>
      </w:r>
      <w:r w:rsidRPr="00EC5BF4">
        <w:rPr>
          <w:rFonts w:ascii="Arial" w:eastAsia="Times New Roman" w:hAnsi="Arial" w:cs="Arial"/>
          <w:bCs/>
          <w:sz w:val="24"/>
          <w:szCs w:val="24"/>
        </w:rPr>
        <w:t xml:space="preserve"> will have a range of policies and procedures in place including the </w:t>
      </w:r>
      <w:r w:rsidRPr="00EC5BF4">
        <w:rPr>
          <w:rFonts w:ascii="Arial" w:eastAsia="Times New Roman" w:hAnsi="Arial" w:cs="Arial"/>
          <w:bCs/>
          <w:sz w:val="24"/>
          <w:szCs w:val="24"/>
        </w:rPr>
        <w:tab/>
        <w:t xml:space="preserve">following: </w:t>
      </w:r>
    </w:p>
    <w:p w14:paraId="5DE51C53" w14:textId="77777777" w:rsidR="0075455C" w:rsidRPr="00EC5BF4" w:rsidRDefault="0075455C" w:rsidP="0075455C">
      <w:pPr>
        <w:spacing w:after="0" w:line="240" w:lineRule="auto"/>
        <w:ind w:left="360"/>
        <w:jc w:val="both"/>
        <w:rPr>
          <w:rFonts w:ascii="Arial" w:eastAsia="Times New Roman" w:hAnsi="Arial" w:cs="Arial"/>
          <w:bCs/>
          <w:sz w:val="24"/>
          <w:szCs w:val="24"/>
        </w:rPr>
      </w:pPr>
    </w:p>
    <w:p w14:paraId="397C8C9F" w14:textId="77777777" w:rsidR="0075455C" w:rsidRPr="00EC5BF4" w:rsidRDefault="0075455C" w:rsidP="0075455C">
      <w:pPr>
        <w:numPr>
          <w:ilvl w:val="0"/>
          <w:numId w:val="2"/>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lastRenderedPageBreak/>
        <w:t>Complaints</w:t>
      </w:r>
    </w:p>
    <w:p w14:paraId="7A2B7BE3"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Health and Safety</w:t>
      </w:r>
    </w:p>
    <w:p w14:paraId="713CA248"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Staff appraisal, supervision, and training</w:t>
      </w:r>
    </w:p>
    <w:p w14:paraId="3E2A96DF"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 xml:space="preserve">Staff Grievance and disciplinary </w:t>
      </w:r>
    </w:p>
    <w:p w14:paraId="02EAC674"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Whistle Blowing</w:t>
      </w:r>
    </w:p>
    <w:p w14:paraId="03CBF0AA"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Recruitment and selection</w:t>
      </w:r>
    </w:p>
    <w:p w14:paraId="41DC56CB"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Bullying / Harassment</w:t>
      </w:r>
    </w:p>
    <w:p w14:paraId="3CFA7A96"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Safeguarding vulnerable adults and children / young people</w:t>
      </w:r>
    </w:p>
    <w:p w14:paraId="703D96AB"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Confidentiality</w:t>
      </w:r>
    </w:p>
    <w:p w14:paraId="05CA1795"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sz w:val="24"/>
          <w:szCs w:val="24"/>
        </w:rPr>
        <w:t>Record management</w:t>
      </w:r>
    </w:p>
    <w:p w14:paraId="34F7738A"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sz w:val="24"/>
          <w:szCs w:val="24"/>
        </w:rPr>
        <w:t>Data protection</w:t>
      </w:r>
    </w:p>
    <w:p w14:paraId="141848C1"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Pr>
          <w:rFonts w:ascii="Arial" w:eastAsia="Times New Roman" w:hAnsi="Arial" w:cs="Arial"/>
          <w:sz w:val="24"/>
          <w:szCs w:val="24"/>
        </w:rPr>
        <w:t>Equality, Diversity, and Inclusion</w:t>
      </w:r>
    </w:p>
    <w:p w14:paraId="02ABE2DE" w14:textId="77777777" w:rsidR="0075455C" w:rsidRPr="00EC5BF4" w:rsidRDefault="0075455C" w:rsidP="0075455C">
      <w:pPr>
        <w:numPr>
          <w:ilvl w:val="0"/>
          <w:numId w:val="1"/>
        </w:numPr>
        <w:spacing w:after="0" w:line="240" w:lineRule="auto"/>
        <w:jc w:val="both"/>
        <w:rPr>
          <w:rFonts w:ascii="Arial" w:eastAsia="Times New Roman" w:hAnsi="Arial" w:cs="Arial"/>
          <w:bCs/>
          <w:sz w:val="24"/>
          <w:szCs w:val="24"/>
        </w:rPr>
      </w:pPr>
      <w:r w:rsidRPr="00EC5BF4">
        <w:rPr>
          <w:rFonts w:ascii="Arial" w:eastAsia="Times New Roman" w:hAnsi="Arial" w:cs="Arial"/>
          <w:bCs/>
          <w:sz w:val="24"/>
          <w:szCs w:val="24"/>
        </w:rPr>
        <w:t>Serious incidents/untoward events</w:t>
      </w:r>
    </w:p>
    <w:p w14:paraId="172B0E75" w14:textId="77777777" w:rsidR="0075455C" w:rsidRPr="00EC5BF4" w:rsidRDefault="0075455C" w:rsidP="0075455C">
      <w:pPr>
        <w:spacing w:after="0" w:line="240" w:lineRule="auto"/>
        <w:ind w:left="1080"/>
        <w:jc w:val="both"/>
        <w:rPr>
          <w:rFonts w:ascii="Arial" w:eastAsia="Times New Roman" w:hAnsi="Arial" w:cs="Arial"/>
          <w:bCs/>
          <w:sz w:val="24"/>
          <w:szCs w:val="24"/>
        </w:rPr>
      </w:pPr>
    </w:p>
    <w:p w14:paraId="69D64DA2" w14:textId="77777777" w:rsidR="0075455C" w:rsidRPr="00EC5BF4" w:rsidRDefault="0075455C" w:rsidP="0075455C">
      <w:pPr>
        <w:spacing w:after="0" w:line="240" w:lineRule="auto"/>
        <w:ind w:left="720"/>
        <w:jc w:val="both"/>
        <w:rPr>
          <w:rFonts w:ascii="Arial" w:eastAsia="Times New Roman" w:hAnsi="Arial" w:cs="Arial"/>
          <w:bCs/>
          <w:sz w:val="24"/>
          <w:szCs w:val="24"/>
        </w:rPr>
      </w:pPr>
    </w:p>
    <w:p w14:paraId="5D6D3A5C" w14:textId="77777777" w:rsidR="0075455C" w:rsidRPr="00EC5BF4" w:rsidRDefault="0075455C" w:rsidP="0075455C">
      <w:pPr>
        <w:spacing w:after="0" w:line="240" w:lineRule="auto"/>
        <w:ind w:left="720"/>
        <w:jc w:val="both"/>
        <w:rPr>
          <w:rFonts w:ascii="Arial" w:eastAsia="Times New Roman" w:hAnsi="Arial" w:cs="Arial"/>
          <w:bCs/>
          <w:sz w:val="24"/>
          <w:szCs w:val="24"/>
        </w:rPr>
      </w:pPr>
    </w:p>
    <w:p w14:paraId="4264B496" w14:textId="77777777" w:rsidR="0075455C" w:rsidRPr="00EC5BF4" w:rsidRDefault="0075455C" w:rsidP="0075455C">
      <w:pPr>
        <w:spacing w:after="0" w:line="240" w:lineRule="auto"/>
        <w:ind w:left="720"/>
        <w:jc w:val="both"/>
        <w:rPr>
          <w:rFonts w:ascii="Arial" w:eastAsia="Times New Roman" w:hAnsi="Arial" w:cs="Arial"/>
          <w:bCs/>
          <w:sz w:val="24"/>
          <w:szCs w:val="24"/>
        </w:rPr>
      </w:pPr>
    </w:p>
    <w:p w14:paraId="2C70BE2D" w14:textId="77777777" w:rsidR="0075455C" w:rsidRPr="00EC5BF4" w:rsidRDefault="0075455C" w:rsidP="0075455C">
      <w:pPr>
        <w:numPr>
          <w:ilvl w:val="0"/>
          <w:numId w:val="10"/>
        </w:numPr>
        <w:spacing w:after="0" w:line="240" w:lineRule="auto"/>
        <w:rPr>
          <w:rFonts w:ascii="Arial" w:eastAsia="Arial Unicode MS" w:hAnsi="Arial" w:cs="Arial"/>
          <w:b/>
          <w:sz w:val="24"/>
          <w:szCs w:val="24"/>
        </w:rPr>
      </w:pPr>
      <w:r w:rsidRPr="00EC5BF4">
        <w:rPr>
          <w:rFonts w:ascii="Arial" w:eastAsia="Times New Roman" w:hAnsi="Arial" w:cs="Arial"/>
          <w:b/>
          <w:sz w:val="24"/>
          <w:szCs w:val="24"/>
        </w:rPr>
        <w:t>Quality Assurance</w:t>
      </w:r>
    </w:p>
    <w:p w14:paraId="7C3C9C76" w14:textId="77777777" w:rsidR="0075455C" w:rsidRPr="00EC5BF4" w:rsidRDefault="0075455C" w:rsidP="0075455C">
      <w:pPr>
        <w:spacing w:after="0" w:line="240" w:lineRule="atLeast"/>
        <w:jc w:val="both"/>
        <w:rPr>
          <w:rFonts w:ascii="Arial" w:eastAsia="Times New Roman" w:hAnsi="Arial" w:cs="Arial"/>
          <w:sz w:val="24"/>
          <w:szCs w:val="24"/>
        </w:rPr>
      </w:pPr>
    </w:p>
    <w:p w14:paraId="3C4B4C16" w14:textId="77777777" w:rsidR="0075455C" w:rsidRPr="00EC5BF4" w:rsidRDefault="0075455C" w:rsidP="0075455C">
      <w:pPr>
        <w:spacing w:after="0" w:line="240" w:lineRule="auto"/>
        <w:ind w:left="567"/>
        <w:rPr>
          <w:rFonts w:ascii="Arial" w:eastAsia="Arial Unicode MS" w:hAnsi="Arial" w:cs="Arial"/>
          <w:b/>
          <w:sz w:val="24"/>
          <w:szCs w:val="24"/>
        </w:rPr>
      </w:pPr>
      <w:r w:rsidRPr="00EC5BF4">
        <w:rPr>
          <w:rFonts w:ascii="Arial" w:eastAsia="Times New Roman" w:hAnsi="Arial" w:cs="Arial"/>
          <w:b/>
          <w:sz w:val="24"/>
          <w:szCs w:val="24"/>
        </w:rPr>
        <w:t>Quality Statement</w:t>
      </w:r>
    </w:p>
    <w:p w14:paraId="2FB2AD27" w14:textId="77777777" w:rsidR="0075455C" w:rsidRPr="00EC5BF4" w:rsidRDefault="0075455C" w:rsidP="0075455C">
      <w:pPr>
        <w:spacing w:after="0" w:line="240" w:lineRule="auto"/>
        <w:ind w:left="567"/>
        <w:jc w:val="both"/>
        <w:rPr>
          <w:rFonts w:ascii="Arial" w:eastAsia="Arial Unicode MS" w:hAnsi="Arial" w:cs="Arial"/>
          <w:b/>
          <w:sz w:val="24"/>
          <w:szCs w:val="24"/>
        </w:rPr>
      </w:pPr>
    </w:p>
    <w:p w14:paraId="74A97DBE" w14:textId="77777777" w:rsidR="0075455C" w:rsidRPr="00EC5BF4" w:rsidRDefault="0075455C" w:rsidP="0075455C">
      <w:pPr>
        <w:numPr>
          <w:ilvl w:val="1"/>
          <w:numId w:val="10"/>
        </w:numPr>
        <w:spacing w:after="0" w:line="240" w:lineRule="auto"/>
        <w:ind w:left="567" w:hanging="567"/>
        <w:jc w:val="both"/>
        <w:rPr>
          <w:rFonts w:ascii="Arial" w:eastAsia="Arial Unicode MS" w:hAnsi="Arial" w:cs="Arial"/>
          <w:b/>
          <w:sz w:val="24"/>
          <w:szCs w:val="24"/>
        </w:rPr>
      </w:pPr>
      <w:r w:rsidRPr="00EC5BF4">
        <w:rPr>
          <w:rFonts w:ascii="Arial" w:eastAsia="Times New Roman" w:hAnsi="Arial" w:cs="Arial"/>
          <w:sz w:val="24"/>
          <w:szCs w:val="24"/>
        </w:rPr>
        <w:t>In providing the Service, the Contractor shall ensure all staff maintain high standards of professional behaviour and job performance whilst carrying out their work.</w:t>
      </w:r>
    </w:p>
    <w:p w14:paraId="2549D44B" w14:textId="77777777" w:rsidR="0075455C" w:rsidRPr="00EC5BF4" w:rsidRDefault="0075455C" w:rsidP="0075455C">
      <w:pPr>
        <w:spacing w:after="0" w:line="240" w:lineRule="auto"/>
        <w:jc w:val="both"/>
        <w:rPr>
          <w:rFonts w:ascii="Arial" w:eastAsia="Arial Unicode MS" w:hAnsi="Arial" w:cs="Arial"/>
          <w:sz w:val="24"/>
          <w:szCs w:val="24"/>
        </w:rPr>
      </w:pPr>
    </w:p>
    <w:p w14:paraId="1C61F4E0" w14:textId="77777777" w:rsidR="0075455C" w:rsidRPr="00EC5BF4" w:rsidRDefault="0075455C" w:rsidP="0075455C">
      <w:pPr>
        <w:spacing w:after="0" w:line="240" w:lineRule="auto"/>
        <w:ind w:left="567"/>
        <w:jc w:val="both"/>
        <w:rPr>
          <w:rFonts w:ascii="Arial" w:eastAsia="Arial Unicode MS" w:hAnsi="Arial" w:cs="Arial"/>
          <w:sz w:val="24"/>
          <w:szCs w:val="24"/>
        </w:rPr>
      </w:pPr>
      <w:r w:rsidRPr="00EC5BF4">
        <w:rPr>
          <w:rFonts w:ascii="Arial" w:eastAsia="Times New Roman" w:hAnsi="Arial" w:cs="Arial"/>
          <w:b/>
          <w:sz w:val="24"/>
          <w:szCs w:val="24"/>
        </w:rPr>
        <w:t>Confidentiality</w:t>
      </w:r>
    </w:p>
    <w:p w14:paraId="74FBEE9E" w14:textId="77777777" w:rsidR="0075455C" w:rsidRPr="00EC5BF4" w:rsidRDefault="0075455C" w:rsidP="0075455C">
      <w:pPr>
        <w:spacing w:after="0" w:line="240" w:lineRule="auto"/>
        <w:ind w:left="720"/>
        <w:jc w:val="both"/>
        <w:rPr>
          <w:rFonts w:ascii="Arial" w:eastAsia="Arial Unicode MS" w:hAnsi="Arial" w:cs="Arial"/>
          <w:sz w:val="24"/>
          <w:szCs w:val="24"/>
        </w:rPr>
      </w:pPr>
    </w:p>
    <w:p w14:paraId="7FFE1AE8" w14:textId="77777777" w:rsidR="0075455C" w:rsidRPr="00EC5BF4" w:rsidRDefault="0075455C" w:rsidP="0075455C">
      <w:pPr>
        <w:numPr>
          <w:ilvl w:val="1"/>
          <w:numId w:val="10"/>
        </w:numPr>
        <w:spacing w:after="0" w:line="240" w:lineRule="auto"/>
        <w:ind w:left="567" w:hanging="567"/>
        <w:rPr>
          <w:rFonts w:ascii="Arial" w:eastAsia="Arial Unicode MS" w:hAnsi="Arial" w:cs="Arial"/>
          <w:sz w:val="24"/>
          <w:szCs w:val="24"/>
        </w:rPr>
      </w:pPr>
      <w:r w:rsidRPr="00EC5BF4">
        <w:rPr>
          <w:rFonts w:ascii="Arial" w:eastAsia="Times New Roman" w:hAnsi="Arial" w:cs="Arial"/>
          <w:sz w:val="24"/>
          <w:szCs w:val="24"/>
        </w:rPr>
        <w:t>The Contractor shall keep information relating to the deceased and contact details of relatives and friends in a secure and confidential environment. The Contractor shall ensure that its staff respect the rights of confidentiality and are clear on the parameters of this.</w:t>
      </w:r>
    </w:p>
    <w:p w14:paraId="525B2BB1" w14:textId="77777777" w:rsidR="0075455C" w:rsidRPr="00EC5BF4" w:rsidRDefault="0075455C" w:rsidP="0075455C">
      <w:pPr>
        <w:spacing w:after="0" w:line="240" w:lineRule="auto"/>
        <w:ind w:left="720"/>
        <w:jc w:val="both"/>
        <w:rPr>
          <w:rFonts w:ascii="Arial" w:eastAsia="Times New Roman" w:hAnsi="Arial" w:cs="Arial"/>
          <w:sz w:val="24"/>
          <w:szCs w:val="24"/>
        </w:rPr>
      </w:pPr>
    </w:p>
    <w:p w14:paraId="0EA8176B" w14:textId="77777777" w:rsidR="0075455C" w:rsidRPr="00EC5BF4" w:rsidRDefault="0075455C" w:rsidP="0075455C">
      <w:pPr>
        <w:numPr>
          <w:ilvl w:val="1"/>
          <w:numId w:val="10"/>
        </w:numPr>
        <w:spacing w:after="0" w:line="240" w:lineRule="auto"/>
        <w:ind w:left="567" w:hanging="567"/>
        <w:jc w:val="both"/>
        <w:rPr>
          <w:rFonts w:ascii="Arial" w:eastAsia="Arial Unicode MS" w:hAnsi="Arial" w:cs="Arial"/>
          <w:sz w:val="24"/>
          <w:szCs w:val="24"/>
        </w:rPr>
      </w:pPr>
      <w:r w:rsidRPr="00EC5BF4">
        <w:rPr>
          <w:rFonts w:ascii="Arial" w:eastAsia="Times New Roman" w:hAnsi="Arial" w:cs="Arial"/>
          <w:sz w:val="24"/>
          <w:szCs w:val="24"/>
        </w:rPr>
        <w:t>The Contractor shall ensure that associated 3</w:t>
      </w:r>
      <w:r w:rsidRPr="00EC5BF4">
        <w:rPr>
          <w:rFonts w:ascii="Arial" w:eastAsia="Times New Roman" w:hAnsi="Arial" w:cs="Arial"/>
          <w:sz w:val="24"/>
          <w:szCs w:val="24"/>
          <w:vertAlign w:val="superscript"/>
        </w:rPr>
        <w:t>rd</w:t>
      </w:r>
      <w:r w:rsidRPr="00EC5BF4">
        <w:rPr>
          <w:rFonts w:ascii="Arial" w:eastAsia="Times New Roman" w:hAnsi="Arial" w:cs="Arial"/>
          <w:sz w:val="24"/>
          <w:szCs w:val="24"/>
        </w:rPr>
        <w:t xml:space="preserve"> parties are aware of their Confidentiality Policies. </w:t>
      </w:r>
    </w:p>
    <w:p w14:paraId="61972FD9" w14:textId="77777777" w:rsidR="0075455C" w:rsidRPr="00EC5BF4" w:rsidRDefault="0075455C" w:rsidP="0075455C">
      <w:pPr>
        <w:spacing w:after="0" w:line="240" w:lineRule="auto"/>
        <w:rPr>
          <w:rFonts w:ascii="Arial" w:eastAsia="Arial Unicode MS" w:hAnsi="Arial" w:cs="Arial"/>
          <w:sz w:val="24"/>
          <w:szCs w:val="24"/>
        </w:rPr>
      </w:pPr>
    </w:p>
    <w:p w14:paraId="001378B8" w14:textId="77777777" w:rsidR="0075455C" w:rsidRPr="00EC5BF4" w:rsidRDefault="0075455C" w:rsidP="0075455C">
      <w:pPr>
        <w:numPr>
          <w:ilvl w:val="0"/>
          <w:numId w:val="10"/>
        </w:numPr>
        <w:spacing w:after="0" w:line="240" w:lineRule="auto"/>
        <w:rPr>
          <w:rFonts w:ascii="Arial" w:eastAsia="Times New Roman" w:hAnsi="Arial" w:cs="Arial"/>
          <w:sz w:val="24"/>
          <w:szCs w:val="24"/>
        </w:rPr>
      </w:pPr>
      <w:r w:rsidRPr="00EC5BF4">
        <w:rPr>
          <w:rFonts w:ascii="Arial" w:eastAsia="Times New Roman" w:hAnsi="Arial" w:cs="Arial"/>
          <w:b/>
          <w:iCs/>
          <w:sz w:val="24"/>
          <w:szCs w:val="24"/>
        </w:rPr>
        <w:t>Implementation of information governance/General Data Protection Regulation (GDPR)</w:t>
      </w:r>
    </w:p>
    <w:p w14:paraId="060AD901" w14:textId="77777777" w:rsidR="0075455C" w:rsidRPr="00EC5BF4" w:rsidRDefault="0075455C" w:rsidP="0075455C">
      <w:pPr>
        <w:spacing w:after="0" w:line="240" w:lineRule="auto"/>
        <w:ind w:left="567"/>
        <w:rPr>
          <w:rFonts w:ascii="Arial" w:eastAsia="Times New Roman" w:hAnsi="Arial" w:cs="Arial"/>
          <w:sz w:val="24"/>
          <w:szCs w:val="24"/>
        </w:rPr>
      </w:pPr>
    </w:p>
    <w:p w14:paraId="6933AAA4" w14:textId="77777777" w:rsidR="0075455C" w:rsidRPr="001147A9" w:rsidRDefault="0075455C" w:rsidP="0075455C">
      <w:pPr>
        <w:spacing w:after="0" w:line="240" w:lineRule="auto"/>
        <w:ind w:left="567"/>
        <w:rPr>
          <w:rFonts w:ascii="Arial" w:eastAsia="Times New Roman" w:hAnsi="Arial" w:cs="Arial"/>
          <w:b/>
          <w:color w:val="FF0000"/>
          <w:sz w:val="24"/>
          <w:szCs w:val="24"/>
        </w:rPr>
      </w:pPr>
      <w:r w:rsidRPr="00EC5BF4">
        <w:rPr>
          <w:rFonts w:ascii="Arial" w:eastAsia="Times New Roman" w:hAnsi="Arial" w:cs="Arial"/>
          <w:b/>
          <w:sz w:val="24"/>
          <w:szCs w:val="24"/>
        </w:rPr>
        <w:t>GDPR</w:t>
      </w:r>
      <w:r>
        <w:rPr>
          <w:rFonts w:ascii="Arial" w:eastAsia="Times New Roman" w:hAnsi="Arial" w:cs="Arial"/>
          <w:b/>
          <w:color w:val="FF0000"/>
          <w:sz w:val="24"/>
          <w:szCs w:val="24"/>
        </w:rPr>
        <w:t xml:space="preserve"> </w:t>
      </w:r>
    </w:p>
    <w:p w14:paraId="7E2654AC" w14:textId="77777777" w:rsidR="0075455C" w:rsidRPr="00EC5BF4" w:rsidRDefault="0075455C" w:rsidP="0075455C">
      <w:pPr>
        <w:spacing w:after="0" w:line="240" w:lineRule="auto"/>
        <w:ind w:left="567"/>
        <w:rPr>
          <w:rFonts w:ascii="Arial" w:eastAsia="Times New Roman" w:hAnsi="Arial" w:cs="Arial"/>
          <w:sz w:val="24"/>
          <w:szCs w:val="24"/>
        </w:rPr>
      </w:pPr>
    </w:p>
    <w:p w14:paraId="1F8B4538" w14:textId="77777777" w:rsidR="0075455C" w:rsidRPr="00EC5BF4" w:rsidRDefault="0075455C" w:rsidP="0075455C">
      <w:pPr>
        <w:numPr>
          <w:ilvl w:val="1"/>
          <w:numId w:val="10"/>
        </w:numPr>
        <w:spacing w:after="0" w:line="240" w:lineRule="auto"/>
        <w:ind w:left="567" w:hanging="567"/>
        <w:rPr>
          <w:rFonts w:ascii="Arial" w:eastAsia="Times New Roman" w:hAnsi="Arial" w:cs="Arial"/>
          <w:sz w:val="24"/>
          <w:szCs w:val="24"/>
        </w:rPr>
      </w:pPr>
      <w:r w:rsidRPr="00EC5BF4">
        <w:rPr>
          <w:rFonts w:ascii="Arial" w:eastAsia="Times New Roman" w:hAnsi="Arial" w:cs="Arial"/>
          <w:sz w:val="24"/>
          <w:szCs w:val="24"/>
        </w:rPr>
        <w:t xml:space="preserve">The Contractor must ensure that their staff understand and are suitably trained to comply with the changes in any data protection legislation. </w:t>
      </w:r>
    </w:p>
    <w:p w14:paraId="3CEB3D33" w14:textId="77777777" w:rsidR="0075455C" w:rsidRPr="00EC5BF4" w:rsidRDefault="0075455C" w:rsidP="0075455C">
      <w:pPr>
        <w:spacing w:after="0" w:line="240" w:lineRule="auto"/>
        <w:ind w:left="567"/>
        <w:rPr>
          <w:rFonts w:ascii="Arial" w:eastAsia="Times New Roman" w:hAnsi="Arial" w:cs="Arial"/>
          <w:sz w:val="24"/>
          <w:szCs w:val="24"/>
        </w:rPr>
      </w:pPr>
    </w:p>
    <w:p w14:paraId="2797AEC9" w14:textId="77777777" w:rsidR="0075455C" w:rsidRPr="00EC5BF4" w:rsidRDefault="0075455C" w:rsidP="0075455C">
      <w:pPr>
        <w:numPr>
          <w:ilvl w:val="1"/>
          <w:numId w:val="10"/>
        </w:numPr>
        <w:spacing w:after="0" w:line="240" w:lineRule="auto"/>
        <w:ind w:left="567" w:hanging="567"/>
        <w:rPr>
          <w:rFonts w:ascii="Arial" w:eastAsia="Times New Roman" w:hAnsi="Arial" w:cs="Arial"/>
          <w:sz w:val="24"/>
          <w:szCs w:val="24"/>
        </w:rPr>
      </w:pPr>
      <w:r w:rsidRPr="00EC5BF4">
        <w:rPr>
          <w:rFonts w:ascii="Arial" w:eastAsia="Times New Roman" w:hAnsi="Arial" w:cs="Arial"/>
          <w:sz w:val="24"/>
          <w:szCs w:val="24"/>
        </w:rPr>
        <w:t xml:space="preserve">The Contractor must ensure that where necessary, all information is sent by </w:t>
      </w:r>
      <w:r w:rsidRPr="00EC5BF4">
        <w:rPr>
          <w:rFonts w:ascii="Arial" w:eastAsia="Times New Roman" w:hAnsi="Arial" w:cs="Arial"/>
          <w:b/>
          <w:sz w:val="24"/>
          <w:szCs w:val="24"/>
        </w:rPr>
        <w:t>secure email</w:t>
      </w:r>
      <w:r w:rsidRPr="00EC5BF4">
        <w:rPr>
          <w:rFonts w:ascii="Arial" w:eastAsia="Times New Roman" w:hAnsi="Arial" w:cs="Arial"/>
          <w:sz w:val="24"/>
          <w:szCs w:val="24"/>
        </w:rPr>
        <w:t>, and retained and stored securely.</w:t>
      </w:r>
    </w:p>
    <w:p w14:paraId="01192605" w14:textId="77777777" w:rsidR="0075455C" w:rsidRDefault="0075455C" w:rsidP="0075455C">
      <w:pPr>
        <w:spacing w:after="0" w:line="240" w:lineRule="auto"/>
        <w:rPr>
          <w:rFonts w:ascii="Arial" w:eastAsia="Times New Roman" w:hAnsi="Arial" w:cs="Arial"/>
          <w:b/>
          <w:sz w:val="24"/>
          <w:szCs w:val="24"/>
        </w:rPr>
      </w:pPr>
    </w:p>
    <w:p w14:paraId="3CD44EDB" w14:textId="77777777" w:rsidR="0075455C" w:rsidRPr="00EC5BF4" w:rsidRDefault="0075455C" w:rsidP="0075455C">
      <w:pPr>
        <w:spacing w:after="0" w:line="240" w:lineRule="auto"/>
        <w:rPr>
          <w:rFonts w:ascii="Arial" w:eastAsia="Times New Roman" w:hAnsi="Arial" w:cs="Arial"/>
          <w:b/>
          <w:sz w:val="24"/>
          <w:szCs w:val="24"/>
        </w:rPr>
      </w:pPr>
    </w:p>
    <w:p w14:paraId="37E1F483" w14:textId="77777777" w:rsidR="0075455C" w:rsidRDefault="0075455C" w:rsidP="0075455C">
      <w:pPr>
        <w:spacing w:after="0" w:line="240" w:lineRule="auto"/>
        <w:jc w:val="both"/>
        <w:rPr>
          <w:rFonts w:ascii="Arial" w:eastAsia="Times New Roman" w:hAnsi="Arial" w:cs="Arial"/>
          <w:sz w:val="24"/>
          <w:szCs w:val="24"/>
        </w:rPr>
      </w:pPr>
    </w:p>
    <w:p w14:paraId="726E196F" w14:textId="77777777" w:rsidR="0075455C" w:rsidRDefault="0075455C" w:rsidP="0075455C">
      <w:pPr>
        <w:spacing w:after="0" w:line="240" w:lineRule="auto"/>
        <w:jc w:val="both"/>
        <w:rPr>
          <w:rFonts w:ascii="Arial" w:eastAsia="Times New Roman" w:hAnsi="Arial" w:cs="Arial"/>
          <w:sz w:val="24"/>
          <w:szCs w:val="24"/>
        </w:rPr>
      </w:pPr>
    </w:p>
    <w:p w14:paraId="04D29AFC" w14:textId="77777777" w:rsidR="0075455C" w:rsidRDefault="0075455C" w:rsidP="0075455C">
      <w:pPr>
        <w:spacing w:after="0" w:line="240" w:lineRule="auto"/>
        <w:jc w:val="both"/>
        <w:rPr>
          <w:rFonts w:ascii="Arial" w:eastAsia="Times New Roman" w:hAnsi="Arial" w:cs="Arial"/>
          <w:sz w:val="24"/>
          <w:szCs w:val="24"/>
        </w:rPr>
      </w:pPr>
    </w:p>
    <w:p w14:paraId="1E905924" w14:textId="77777777" w:rsidR="0075455C" w:rsidRDefault="0075455C" w:rsidP="0075455C">
      <w:pPr>
        <w:spacing w:after="0" w:line="240" w:lineRule="auto"/>
        <w:jc w:val="both"/>
        <w:rPr>
          <w:rFonts w:ascii="Arial" w:eastAsia="Times New Roman" w:hAnsi="Arial" w:cs="Arial"/>
          <w:sz w:val="24"/>
          <w:szCs w:val="24"/>
        </w:rPr>
      </w:pPr>
    </w:p>
    <w:p w14:paraId="22B87845" w14:textId="77777777" w:rsidR="0075455C" w:rsidRPr="00EC5BF4" w:rsidRDefault="0075455C" w:rsidP="0075455C">
      <w:pPr>
        <w:spacing w:after="0" w:line="240" w:lineRule="auto"/>
        <w:jc w:val="both"/>
        <w:rPr>
          <w:rFonts w:ascii="Arial" w:eastAsia="Times New Roman" w:hAnsi="Arial" w:cs="Arial"/>
          <w:sz w:val="24"/>
          <w:szCs w:val="24"/>
        </w:rPr>
      </w:pPr>
    </w:p>
    <w:p w14:paraId="19EABFC4" w14:textId="77777777" w:rsidR="0075455C" w:rsidRPr="00EC5BF4" w:rsidRDefault="0075455C" w:rsidP="0075455C">
      <w:pPr>
        <w:spacing w:after="0" w:line="240" w:lineRule="auto"/>
        <w:jc w:val="both"/>
        <w:rPr>
          <w:rFonts w:ascii="Arial" w:eastAsia="Times New Roman" w:hAnsi="Arial" w:cs="Arial"/>
          <w:sz w:val="24"/>
          <w:szCs w:val="24"/>
        </w:rPr>
      </w:pPr>
    </w:p>
    <w:p w14:paraId="5DCB8DBB" w14:textId="77777777" w:rsidR="0075455C" w:rsidRPr="00EC5BF4" w:rsidRDefault="0075455C" w:rsidP="0075455C">
      <w:pPr>
        <w:tabs>
          <w:tab w:val="left" w:pos="567"/>
        </w:tabs>
        <w:spacing w:after="0" w:line="240" w:lineRule="auto"/>
        <w:ind w:left="567" w:hanging="425"/>
        <w:rPr>
          <w:rFonts w:ascii="Arial" w:eastAsia="Times New Roman" w:hAnsi="Arial" w:cs="Arial"/>
          <w:b/>
          <w:sz w:val="24"/>
          <w:szCs w:val="24"/>
        </w:rPr>
      </w:pPr>
      <w:r w:rsidRPr="00EC5BF4">
        <w:rPr>
          <w:rFonts w:ascii="Arial" w:eastAsia="Times New Roman" w:hAnsi="Arial" w:cs="Arial"/>
          <w:b/>
          <w:sz w:val="24"/>
          <w:szCs w:val="24"/>
        </w:rPr>
        <w:t>Section 2: The Service</w:t>
      </w:r>
    </w:p>
    <w:p w14:paraId="65091C5E" w14:textId="77777777" w:rsidR="0075455C" w:rsidRPr="00EC5BF4" w:rsidRDefault="0075455C" w:rsidP="0075455C">
      <w:pPr>
        <w:tabs>
          <w:tab w:val="left" w:pos="567"/>
        </w:tabs>
        <w:spacing w:after="0" w:line="240" w:lineRule="auto"/>
        <w:rPr>
          <w:rFonts w:ascii="Arial" w:eastAsia="Times New Roman" w:hAnsi="Arial" w:cs="Arial"/>
          <w:sz w:val="24"/>
          <w:szCs w:val="24"/>
        </w:rPr>
      </w:pPr>
    </w:p>
    <w:p w14:paraId="29922F65" w14:textId="77777777" w:rsidR="0075455C" w:rsidRPr="00EC5BF4" w:rsidRDefault="0075455C" w:rsidP="0075455C">
      <w:pPr>
        <w:keepNext/>
        <w:numPr>
          <w:ilvl w:val="0"/>
          <w:numId w:val="10"/>
        </w:numPr>
        <w:spacing w:after="0" w:line="240" w:lineRule="atLeast"/>
        <w:jc w:val="both"/>
        <w:outlineLvl w:val="0"/>
        <w:rPr>
          <w:rFonts w:ascii="Arial" w:eastAsia="Arial Unicode MS" w:hAnsi="Arial" w:cs="Arial"/>
          <w:b/>
          <w:sz w:val="24"/>
          <w:szCs w:val="24"/>
          <w:lang w:eastAsia="en-GB"/>
        </w:rPr>
      </w:pPr>
      <w:r w:rsidRPr="00EC5BF4">
        <w:rPr>
          <w:rFonts w:ascii="Arial" w:eastAsia="Arial Unicode MS" w:hAnsi="Arial" w:cs="Arial"/>
          <w:b/>
          <w:sz w:val="24"/>
          <w:szCs w:val="24"/>
          <w:lang w:eastAsia="en-GB"/>
        </w:rPr>
        <w:tab/>
        <w:t xml:space="preserve">Location of the Service </w:t>
      </w:r>
    </w:p>
    <w:p w14:paraId="68310916" w14:textId="77777777" w:rsidR="0075455C" w:rsidRPr="00EC5BF4" w:rsidRDefault="0075455C" w:rsidP="0075455C">
      <w:pPr>
        <w:suppressAutoHyphens/>
        <w:spacing w:after="0" w:line="240" w:lineRule="atLeast"/>
        <w:ind w:left="720"/>
        <w:jc w:val="both"/>
        <w:rPr>
          <w:rFonts w:ascii="Arial" w:eastAsia="Times New Roman" w:hAnsi="Arial" w:cs="Arial"/>
          <w:sz w:val="24"/>
          <w:szCs w:val="24"/>
          <w:lang w:eastAsia="en-GB"/>
        </w:rPr>
      </w:pPr>
    </w:p>
    <w:p w14:paraId="3C367133" w14:textId="77777777" w:rsidR="0075455C" w:rsidRPr="00416F95" w:rsidRDefault="0075455C" w:rsidP="0075455C">
      <w:pPr>
        <w:keepNext/>
        <w:numPr>
          <w:ilvl w:val="1"/>
          <w:numId w:val="10"/>
        </w:numPr>
        <w:spacing w:after="0" w:line="240" w:lineRule="atLeast"/>
        <w:ind w:left="567" w:hanging="567"/>
        <w:jc w:val="both"/>
        <w:outlineLvl w:val="0"/>
        <w:rPr>
          <w:rFonts w:ascii="Arial" w:eastAsia="Times New Roman" w:hAnsi="Arial" w:cs="Arial"/>
          <w:sz w:val="24"/>
          <w:szCs w:val="24"/>
          <w:lang w:eastAsia="en-GB"/>
        </w:rPr>
      </w:pPr>
      <w:r w:rsidRPr="00EC5BF4">
        <w:rPr>
          <w:rFonts w:ascii="Arial" w:eastAsia="Times New Roman" w:hAnsi="Arial" w:cs="Arial"/>
          <w:snapToGrid w:val="0"/>
          <w:sz w:val="24"/>
          <w:szCs w:val="24"/>
          <w:lang w:eastAsia="en-GB"/>
        </w:rPr>
        <w:tab/>
        <w:t xml:space="preserve">Organisations who can ensure that they are able to operate and deliver this service </w:t>
      </w:r>
      <w:r w:rsidRPr="00EC5BF4">
        <w:rPr>
          <w:rFonts w:ascii="Arial" w:eastAsia="Times New Roman" w:hAnsi="Arial" w:cs="Arial"/>
          <w:snapToGrid w:val="0"/>
          <w:sz w:val="24"/>
          <w:szCs w:val="24"/>
          <w:lang w:eastAsia="en-GB"/>
        </w:rPr>
        <w:tab/>
        <w:t xml:space="preserve">within a journey time of </w:t>
      </w:r>
      <w:r>
        <w:rPr>
          <w:rFonts w:ascii="Arial" w:eastAsia="Times New Roman" w:hAnsi="Arial" w:cs="Arial"/>
          <w:snapToGrid w:val="0"/>
          <w:sz w:val="24"/>
          <w:szCs w:val="24"/>
          <w:lang w:eastAsia="en-GB"/>
        </w:rPr>
        <w:t>90</w:t>
      </w:r>
      <w:r w:rsidRPr="00EC5BF4">
        <w:rPr>
          <w:rFonts w:ascii="Arial" w:eastAsia="Times New Roman" w:hAnsi="Arial" w:cs="Arial"/>
          <w:snapToGrid w:val="0"/>
          <w:sz w:val="24"/>
          <w:szCs w:val="24"/>
          <w:lang w:eastAsia="en-GB"/>
        </w:rPr>
        <w:t xml:space="preserve"> minutes (one way by any means of a hearse or funeral </w:t>
      </w:r>
      <w:r w:rsidRPr="00EC5BF4">
        <w:rPr>
          <w:rFonts w:ascii="Arial" w:eastAsia="Times New Roman" w:hAnsi="Arial" w:cs="Arial"/>
          <w:snapToGrid w:val="0"/>
          <w:sz w:val="24"/>
          <w:szCs w:val="24"/>
          <w:lang w:eastAsia="en-GB"/>
        </w:rPr>
        <w:tab/>
        <w:t>vehicle transport with moderate traffic, as defined by Google Maps) from t</w:t>
      </w:r>
      <w:r>
        <w:rPr>
          <w:rFonts w:ascii="Arial" w:eastAsia="Times New Roman" w:hAnsi="Arial" w:cs="Arial"/>
          <w:snapToGrid w:val="0"/>
          <w:sz w:val="24"/>
          <w:szCs w:val="24"/>
          <w:lang w:eastAsia="en-GB"/>
        </w:rPr>
        <w:t xml:space="preserve">heir offices </w:t>
      </w:r>
      <w:r>
        <w:rPr>
          <w:rFonts w:ascii="Arial" w:eastAsia="Times New Roman" w:hAnsi="Arial" w:cs="Arial"/>
          <w:snapToGrid w:val="0"/>
          <w:sz w:val="24"/>
          <w:szCs w:val="24"/>
          <w:lang w:eastAsia="en-GB"/>
        </w:rPr>
        <w:tab/>
        <w:t>to postcode N1C 4PP</w:t>
      </w:r>
      <w:r w:rsidRPr="00416F95">
        <w:rPr>
          <w:rFonts w:ascii="Arial" w:eastAsia="Times New Roman" w:hAnsi="Arial" w:cs="Arial"/>
          <w:snapToGrid w:val="0"/>
          <w:sz w:val="24"/>
          <w:szCs w:val="24"/>
          <w:lang w:eastAsia="en-GB"/>
        </w:rPr>
        <w:t xml:space="preserve">, and in line with other service requirements, will be considered </w:t>
      </w:r>
      <w:r w:rsidRPr="00416F95">
        <w:rPr>
          <w:rFonts w:ascii="Arial" w:eastAsia="Times New Roman" w:hAnsi="Arial" w:cs="Arial"/>
          <w:snapToGrid w:val="0"/>
          <w:sz w:val="24"/>
          <w:szCs w:val="24"/>
          <w:lang w:eastAsia="en-GB"/>
        </w:rPr>
        <w:tab/>
        <w:t>as a suitable contractor.</w:t>
      </w:r>
    </w:p>
    <w:p w14:paraId="0FA19410" w14:textId="77777777" w:rsidR="0075455C" w:rsidRPr="00EC5BF4" w:rsidRDefault="0075455C" w:rsidP="0075455C">
      <w:pPr>
        <w:keepNext/>
        <w:spacing w:after="0" w:line="240" w:lineRule="atLeast"/>
        <w:ind w:left="567"/>
        <w:jc w:val="both"/>
        <w:outlineLvl w:val="0"/>
        <w:rPr>
          <w:rFonts w:ascii="Arial" w:eastAsia="Times New Roman" w:hAnsi="Arial" w:cs="Arial"/>
          <w:sz w:val="24"/>
          <w:szCs w:val="24"/>
          <w:lang w:eastAsia="en-GB"/>
        </w:rPr>
      </w:pPr>
    </w:p>
    <w:p w14:paraId="44B9D7D2" w14:textId="77777777" w:rsidR="0075455C" w:rsidRPr="00EC5BF4" w:rsidRDefault="0075455C" w:rsidP="0075455C">
      <w:pPr>
        <w:keepNext/>
        <w:numPr>
          <w:ilvl w:val="0"/>
          <w:numId w:val="10"/>
        </w:numPr>
        <w:spacing w:after="0" w:line="240" w:lineRule="atLeast"/>
        <w:jc w:val="both"/>
        <w:outlineLvl w:val="0"/>
        <w:rPr>
          <w:rFonts w:ascii="Arial" w:eastAsia="Arial Unicode MS" w:hAnsi="Arial" w:cs="Arial"/>
          <w:b/>
          <w:sz w:val="24"/>
          <w:szCs w:val="24"/>
          <w:lang w:eastAsia="en-GB"/>
        </w:rPr>
      </w:pPr>
      <w:r w:rsidRPr="00EC5BF4">
        <w:rPr>
          <w:rFonts w:ascii="Arial" w:eastAsia="Times New Roman" w:hAnsi="Arial" w:cs="Arial"/>
          <w:b/>
          <w:sz w:val="24"/>
          <w:szCs w:val="24"/>
          <w:lang w:eastAsia="en-GB"/>
        </w:rPr>
        <w:tab/>
        <w:t xml:space="preserve">FACILITIES AND EQUIPMENT </w:t>
      </w:r>
      <w:r w:rsidRPr="00EC5BF4">
        <w:rPr>
          <w:rFonts w:ascii="Arial" w:eastAsia="Times New Roman" w:hAnsi="Arial" w:cs="Arial"/>
          <w:b/>
          <w:sz w:val="24"/>
          <w:szCs w:val="24"/>
          <w:lang w:eastAsia="en-GB"/>
        </w:rPr>
        <w:tab/>
      </w:r>
    </w:p>
    <w:p w14:paraId="28995AFF" w14:textId="77777777" w:rsidR="0075455C" w:rsidRPr="00EC5BF4" w:rsidRDefault="0075455C" w:rsidP="0075455C">
      <w:pPr>
        <w:keepNext/>
        <w:spacing w:after="0" w:line="240" w:lineRule="atLeast"/>
        <w:jc w:val="both"/>
        <w:outlineLvl w:val="0"/>
        <w:rPr>
          <w:rFonts w:ascii="Arial" w:eastAsia="Arial Unicode MS" w:hAnsi="Arial" w:cs="Arial"/>
          <w:b/>
          <w:sz w:val="24"/>
          <w:szCs w:val="24"/>
          <w:lang w:eastAsia="en-GB"/>
        </w:rPr>
      </w:pPr>
    </w:p>
    <w:p w14:paraId="1E44BBF6" w14:textId="77777777" w:rsidR="0075455C" w:rsidRPr="00EC5BF4" w:rsidRDefault="0075455C" w:rsidP="0075455C">
      <w:pPr>
        <w:keepNext/>
        <w:spacing w:after="0" w:line="240" w:lineRule="auto"/>
        <w:ind w:left="720" w:hanging="720"/>
        <w:outlineLvl w:val="3"/>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9</w:t>
      </w:r>
      <w:r w:rsidRPr="00EC5BF4">
        <w:rPr>
          <w:rFonts w:ascii="Arial" w:eastAsia="Times New Roman" w:hAnsi="Arial" w:cs="Arial"/>
          <w:snapToGrid w:val="0"/>
          <w:sz w:val="24"/>
          <w:szCs w:val="24"/>
          <w:lang w:eastAsia="en-GB"/>
        </w:rPr>
        <w:t xml:space="preserve">.1 </w:t>
      </w:r>
      <w:r w:rsidRPr="00EC5BF4">
        <w:rPr>
          <w:rFonts w:ascii="Arial" w:eastAsia="Times New Roman" w:hAnsi="Arial" w:cs="Arial"/>
          <w:snapToGrid w:val="0"/>
          <w:sz w:val="24"/>
          <w:szCs w:val="24"/>
          <w:lang w:eastAsia="en-GB"/>
        </w:rPr>
        <w:tab/>
        <w:t xml:space="preserve">The Contractor shall be responsible for </w:t>
      </w:r>
      <w:r>
        <w:rPr>
          <w:rFonts w:ascii="Arial" w:eastAsia="Times New Roman" w:hAnsi="Arial" w:cs="Arial"/>
          <w:snapToGrid w:val="0"/>
          <w:sz w:val="24"/>
          <w:szCs w:val="24"/>
          <w:lang w:eastAsia="en-GB"/>
        </w:rPr>
        <w:t>removal of the body as directed by the Coroner, Coroner’s Officers and Metropolitan Police.</w:t>
      </w:r>
    </w:p>
    <w:p w14:paraId="4DEB7F3E" w14:textId="77777777" w:rsidR="0075455C" w:rsidRPr="00EC5BF4" w:rsidRDefault="0075455C" w:rsidP="0075455C">
      <w:pPr>
        <w:keepNext/>
        <w:spacing w:after="0" w:line="240" w:lineRule="atLeast"/>
        <w:ind w:left="567"/>
        <w:jc w:val="both"/>
        <w:outlineLvl w:val="0"/>
        <w:rPr>
          <w:rFonts w:ascii="Arial" w:eastAsia="Times New Roman" w:hAnsi="Arial" w:cs="Times New Roman"/>
          <w:b/>
          <w:sz w:val="24"/>
          <w:szCs w:val="24"/>
          <w:highlight w:val="yellow"/>
          <w:u w:val="single"/>
          <w:lang w:eastAsia="en-GB"/>
        </w:rPr>
      </w:pPr>
    </w:p>
    <w:p w14:paraId="5E7D542C" w14:textId="77777777" w:rsidR="0075455C" w:rsidRPr="00A54D2E" w:rsidRDefault="0075455C" w:rsidP="0075455C">
      <w:pPr>
        <w:pStyle w:val="ListParagraph"/>
        <w:keepNext/>
        <w:numPr>
          <w:ilvl w:val="1"/>
          <w:numId w:val="19"/>
        </w:numPr>
        <w:spacing w:line="240" w:lineRule="atLeast"/>
        <w:jc w:val="both"/>
        <w:outlineLvl w:val="0"/>
        <w:rPr>
          <w:rFonts w:cs="Times New Roman"/>
          <w:lang w:eastAsia="en-GB"/>
        </w:rPr>
      </w:pPr>
      <w:r w:rsidRPr="00A54D2E">
        <w:rPr>
          <w:rFonts w:cs="Times New Roman"/>
          <w:lang w:eastAsia="en-GB"/>
        </w:rPr>
        <w:t xml:space="preserve">Transportation of all </w:t>
      </w:r>
      <w:r>
        <w:rPr>
          <w:rFonts w:cs="Times New Roman"/>
          <w:lang w:eastAsia="en-GB"/>
        </w:rPr>
        <w:t>deceased should be in appropriate vehicle</w:t>
      </w:r>
      <w:r w:rsidRPr="00DB1262">
        <w:rPr>
          <w:rFonts w:cs="Times New Roman"/>
          <w:lang w:eastAsia="en-GB"/>
        </w:rPr>
        <w:t>.</w:t>
      </w:r>
    </w:p>
    <w:p w14:paraId="09131659" w14:textId="77777777" w:rsidR="0075455C" w:rsidRPr="00EC5BF4" w:rsidRDefault="0075455C" w:rsidP="0075455C">
      <w:pPr>
        <w:keepNext/>
        <w:spacing w:after="0" w:line="240" w:lineRule="atLeast"/>
        <w:jc w:val="both"/>
        <w:outlineLvl w:val="0"/>
        <w:rPr>
          <w:rFonts w:ascii="Arial" w:eastAsia="Times New Roman" w:hAnsi="Arial" w:cs="Times New Roman"/>
          <w:b/>
          <w:sz w:val="24"/>
          <w:szCs w:val="24"/>
          <w:highlight w:val="green"/>
          <w:lang w:eastAsia="en-GB"/>
        </w:rPr>
      </w:pPr>
    </w:p>
    <w:p w14:paraId="3C4CF933" w14:textId="77777777" w:rsidR="0075455C" w:rsidRPr="00B20EB8" w:rsidRDefault="0075455C" w:rsidP="0075455C">
      <w:pPr>
        <w:pStyle w:val="ListParagraph"/>
        <w:numPr>
          <w:ilvl w:val="1"/>
          <w:numId w:val="19"/>
        </w:numPr>
      </w:pPr>
      <w:r w:rsidRPr="00B20EB8">
        <w:t>The conveyance of empty coffins in the hearse (or hearsette), is strictly prohibited.</w:t>
      </w:r>
    </w:p>
    <w:p w14:paraId="7000DB16" w14:textId="77777777" w:rsidR="0075455C" w:rsidRPr="00EC5BF4" w:rsidRDefault="0075455C" w:rsidP="0075455C">
      <w:pPr>
        <w:spacing w:after="0" w:line="240" w:lineRule="auto"/>
        <w:ind w:left="720"/>
        <w:rPr>
          <w:rFonts w:ascii="Arial" w:eastAsia="Times New Roman" w:hAnsi="Arial" w:cs="Arial"/>
          <w:sz w:val="24"/>
          <w:szCs w:val="24"/>
        </w:rPr>
      </w:pPr>
    </w:p>
    <w:p w14:paraId="6BE1D8B8" w14:textId="77777777" w:rsidR="0075455C" w:rsidRPr="00DB1262" w:rsidRDefault="0075455C" w:rsidP="0075455C">
      <w:pPr>
        <w:spacing w:after="0" w:line="240" w:lineRule="auto"/>
        <w:rPr>
          <w:rFonts w:ascii="Arial" w:eastAsia="Times New Roman" w:hAnsi="Arial" w:cs="Arial"/>
          <w:sz w:val="24"/>
          <w:szCs w:val="24"/>
        </w:rPr>
      </w:pPr>
      <w:r>
        <w:rPr>
          <w:rFonts w:ascii="Arial" w:eastAsia="Times New Roman" w:hAnsi="Arial" w:cs="Arial"/>
          <w:sz w:val="24"/>
          <w:szCs w:val="24"/>
        </w:rPr>
        <w:t xml:space="preserve">10.4    </w:t>
      </w:r>
      <w:r w:rsidRPr="00DB1262">
        <w:rPr>
          <w:rFonts w:ascii="Arial" w:eastAsia="Times New Roman" w:hAnsi="Arial" w:cs="Arial"/>
          <w:sz w:val="24"/>
          <w:szCs w:val="24"/>
        </w:rPr>
        <w:t xml:space="preserve">The Contractor shall be responsible for ensuring that each body is removed in the </w:t>
      </w:r>
      <w:r>
        <w:rPr>
          <w:rFonts w:ascii="Arial" w:eastAsia="Times New Roman" w:hAnsi="Arial" w:cs="Arial"/>
          <w:sz w:val="24"/>
          <w:szCs w:val="24"/>
        </w:rPr>
        <w:t xml:space="preserve"> </w:t>
      </w:r>
    </w:p>
    <w:p w14:paraId="52440341" w14:textId="77777777" w:rsidR="0075455C" w:rsidRPr="00DB1262" w:rsidRDefault="0075455C" w:rsidP="0075455C">
      <w:pPr>
        <w:spacing w:after="0" w:line="240" w:lineRule="auto"/>
        <w:ind w:firstLine="720"/>
        <w:rPr>
          <w:rFonts w:ascii="Arial" w:eastAsia="Times New Roman" w:hAnsi="Arial" w:cs="Arial"/>
          <w:sz w:val="24"/>
          <w:szCs w:val="24"/>
        </w:rPr>
      </w:pPr>
      <w:r w:rsidRPr="00DB1262">
        <w:rPr>
          <w:rFonts w:ascii="Arial" w:eastAsia="Times New Roman" w:hAnsi="Arial" w:cs="Arial"/>
          <w:sz w:val="24"/>
          <w:szCs w:val="24"/>
        </w:rPr>
        <w:t xml:space="preserve">faith stated in the instructions or order and are complied with. </w:t>
      </w:r>
    </w:p>
    <w:p w14:paraId="163DAA8F" w14:textId="77777777" w:rsidR="0075455C" w:rsidRPr="00EC5BF4" w:rsidRDefault="0075455C" w:rsidP="0075455C">
      <w:pPr>
        <w:spacing w:after="0" w:line="240" w:lineRule="auto"/>
        <w:ind w:left="720"/>
        <w:rPr>
          <w:rFonts w:ascii="Arial" w:eastAsia="Times New Roman" w:hAnsi="Arial" w:cs="Arial"/>
          <w:sz w:val="24"/>
          <w:szCs w:val="24"/>
        </w:rPr>
      </w:pPr>
    </w:p>
    <w:p w14:paraId="56C4F089" w14:textId="77777777" w:rsidR="0075455C" w:rsidRPr="0029324A" w:rsidRDefault="0075455C" w:rsidP="0075455C">
      <w:pPr>
        <w:spacing w:after="0" w:line="240" w:lineRule="auto"/>
        <w:rPr>
          <w:rFonts w:ascii="Arial" w:eastAsia="Times New Roman" w:hAnsi="Arial" w:cs="Arial"/>
          <w:sz w:val="24"/>
          <w:szCs w:val="24"/>
        </w:rPr>
      </w:pPr>
      <w:r w:rsidRPr="0029324A">
        <w:rPr>
          <w:rFonts w:ascii="Arial" w:eastAsia="Times New Roman" w:hAnsi="Arial" w:cs="Arial"/>
          <w:sz w:val="24"/>
          <w:szCs w:val="24"/>
        </w:rPr>
        <w:t xml:space="preserve">10.5        Wheeled stretchers or other suitable equipment should be used for all removals </w:t>
      </w:r>
    </w:p>
    <w:p w14:paraId="5C4CA7A3" w14:textId="77777777" w:rsidR="0075455C" w:rsidRDefault="0075455C" w:rsidP="0075455C">
      <w:pPr>
        <w:spacing w:after="0" w:line="240" w:lineRule="auto"/>
        <w:ind w:left="227" w:right="-227"/>
        <w:rPr>
          <w:rFonts w:ascii="Arial" w:eastAsia="Times New Roman" w:hAnsi="Arial" w:cs="Arial"/>
          <w:b/>
          <w:sz w:val="24"/>
          <w:szCs w:val="24"/>
        </w:rPr>
      </w:pPr>
      <w:r w:rsidRPr="00EC5BF4">
        <w:rPr>
          <w:rFonts w:ascii="Arial" w:eastAsia="Times New Roman" w:hAnsi="Arial" w:cs="Arial"/>
          <w:b/>
          <w:sz w:val="24"/>
          <w:szCs w:val="24"/>
        </w:rPr>
        <w:tab/>
      </w:r>
    </w:p>
    <w:p w14:paraId="03C7F953" w14:textId="77777777" w:rsidR="0075455C" w:rsidRPr="00EC5BF4" w:rsidRDefault="0075455C" w:rsidP="0075455C">
      <w:pPr>
        <w:spacing w:after="0" w:line="240" w:lineRule="auto"/>
        <w:ind w:left="227" w:right="-227"/>
        <w:rPr>
          <w:rFonts w:ascii="Arial" w:eastAsia="Times New Roman" w:hAnsi="Arial" w:cs="Arial"/>
          <w:b/>
          <w:sz w:val="24"/>
          <w:szCs w:val="24"/>
        </w:rPr>
      </w:pPr>
      <w:r w:rsidRPr="00EC5BF4">
        <w:rPr>
          <w:rFonts w:ascii="Arial" w:eastAsia="Times New Roman" w:hAnsi="Arial" w:cs="Arial"/>
          <w:b/>
          <w:sz w:val="24"/>
          <w:szCs w:val="24"/>
        </w:rPr>
        <w:t>Service Outline</w:t>
      </w:r>
    </w:p>
    <w:p w14:paraId="29B4A837" w14:textId="77777777" w:rsidR="0075455C" w:rsidRPr="00EC5BF4" w:rsidRDefault="0075455C" w:rsidP="0075455C">
      <w:pPr>
        <w:spacing w:after="0" w:line="240" w:lineRule="auto"/>
        <w:ind w:left="567"/>
        <w:rPr>
          <w:rFonts w:ascii="Arial" w:eastAsia="Times New Roman" w:hAnsi="Arial" w:cs="Arial"/>
          <w:b/>
          <w:sz w:val="24"/>
          <w:szCs w:val="24"/>
        </w:rPr>
      </w:pPr>
    </w:p>
    <w:p w14:paraId="12A60F43" w14:textId="77777777" w:rsidR="0075455C" w:rsidRPr="00EC5BF4" w:rsidRDefault="0075455C" w:rsidP="0075455C">
      <w:pPr>
        <w:spacing w:after="0" w:line="240" w:lineRule="auto"/>
        <w:jc w:val="center"/>
        <w:rPr>
          <w:rFonts w:ascii="Arial" w:eastAsia="Times New Roman" w:hAnsi="Arial" w:cs="Arial"/>
          <w:sz w:val="24"/>
          <w:szCs w:val="24"/>
        </w:rPr>
      </w:pPr>
      <w:r w:rsidRPr="00EC5BF4">
        <w:rPr>
          <w:rFonts w:ascii="Arial" w:eastAsia="Times New Roman" w:hAnsi="Arial" w:cs="Arial"/>
          <w:sz w:val="24"/>
          <w:szCs w:val="24"/>
          <w:lang w:eastAsia="en-GB"/>
        </w:rPr>
        <w:t>11.1</w:t>
      </w:r>
      <w:r w:rsidRPr="00EC5BF4">
        <w:rPr>
          <w:rFonts w:ascii="Arial" w:eastAsia="Times New Roman" w:hAnsi="Arial" w:cs="Arial"/>
          <w:sz w:val="24"/>
          <w:szCs w:val="24"/>
          <w:lang w:eastAsia="en-GB"/>
        </w:rPr>
        <w:tab/>
        <w:t xml:space="preserve">The Contractor shall ensure that all staff </w:t>
      </w:r>
      <w:r w:rsidRPr="00EC5BF4">
        <w:rPr>
          <w:rFonts w:ascii="Arial" w:eastAsia="Times New Roman" w:hAnsi="Arial" w:cs="Arial"/>
          <w:sz w:val="24"/>
          <w:szCs w:val="24"/>
        </w:rPr>
        <w:t>understand both the nature and purpose</w:t>
      </w:r>
      <w:r>
        <w:rPr>
          <w:rFonts w:ascii="Arial" w:eastAsia="Times New Roman" w:hAnsi="Arial" w:cs="Arial"/>
          <w:sz w:val="24"/>
          <w:szCs w:val="24"/>
        </w:rPr>
        <w:t xml:space="preserve"> </w:t>
      </w:r>
      <w:r w:rsidRPr="00EC5BF4">
        <w:rPr>
          <w:rFonts w:ascii="Arial" w:eastAsia="Times New Roman" w:hAnsi="Arial" w:cs="Arial"/>
          <w:sz w:val="24"/>
          <w:szCs w:val="24"/>
        </w:rPr>
        <w:tab/>
        <w:t xml:space="preserve">of the service required </w:t>
      </w:r>
      <w:r>
        <w:rPr>
          <w:rFonts w:ascii="Arial" w:eastAsia="Times New Roman" w:hAnsi="Arial" w:cs="Arial"/>
          <w:sz w:val="24"/>
          <w:szCs w:val="24"/>
        </w:rPr>
        <w:t>and that the respect and dignity of the deceased is followed.</w:t>
      </w:r>
      <w:r w:rsidRPr="00EC5BF4">
        <w:rPr>
          <w:rFonts w:ascii="Arial" w:eastAsia="Times New Roman" w:hAnsi="Arial" w:cs="Arial"/>
          <w:sz w:val="24"/>
          <w:szCs w:val="24"/>
        </w:rPr>
        <w:t xml:space="preserve"> </w:t>
      </w:r>
      <w:r>
        <w:rPr>
          <w:rFonts w:ascii="Arial" w:eastAsia="Times New Roman" w:hAnsi="Arial" w:cs="Arial"/>
          <w:sz w:val="24"/>
          <w:szCs w:val="24"/>
        </w:rPr>
        <w:t xml:space="preserve">    </w:t>
      </w:r>
    </w:p>
    <w:p w14:paraId="07A4498C" w14:textId="77777777" w:rsidR="0075455C" w:rsidRPr="00EC5BF4" w:rsidRDefault="0075455C" w:rsidP="0075455C">
      <w:pPr>
        <w:spacing w:after="0" w:line="240" w:lineRule="auto"/>
        <w:jc w:val="center"/>
        <w:rPr>
          <w:rFonts w:ascii="Arial" w:eastAsia="Times New Roman" w:hAnsi="Arial" w:cs="Arial"/>
          <w:sz w:val="24"/>
          <w:szCs w:val="24"/>
        </w:rPr>
      </w:pPr>
    </w:p>
    <w:p w14:paraId="44A628EC"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rPr>
        <w:t>12</w:t>
      </w:r>
      <w:r w:rsidRPr="00EC5BF4">
        <w:rPr>
          <w:rFonts w:ascii="Arial" w:eastAsia="Times New Roman" w:hAnsi="Arial" w:cs="Arial"/>
          <w:sz w:val="24"/>
          <w:szCs w:val="24"/>
        </w:rPr>
        <w:tab/>
      </w:r>
      <w:r w:rsidRPr="00EC5BF4">
        <w:rPr>
          <w:rFonts w:ascii="Arial" w:eastAsia="Times New Roman" w:hAnsi="Arial" w:cs="Arial"/>
          <w:b/>
          <w:sz w:val="24"/>
          <w:szCs w:val="24"/>
        </w:rPr>
        <w:t>Service Requirements</w:t>
      </w:r>
    </w:p>
    <w:p w14:paraId="357CADE4" w14:textId="77777777" w:rsidR="0075455C" w:rsidRPr="00EC5BF4" w:rsidRDefault="0075455C" w:rsidP="0075455C">
      <w:pPr>
        <w:keepNext/>
        <w:spacing w:after="0" w:line="240" w:lineRule="atLeast"/>
        <w:ind w:left="720" w:hanging="720"/>
        <w:jc w:val="both"/>
        <w:outlineLvl w:val="1"/>
        <w:rPr>
          <w:rFonts w:ascii="Arial" w:eastAsia="Times New Roman" w:hAnsi="Arial" w:cs="Arial"/>
          <w:sz w:val="24"/>
          <w:szCs w:val="24"/>
          <w:lang w:eastAsia="en-GB"/>
        </w:rPr>
      </w:pPr>
    </w:p>
    <w:p w14:paraId="0B27DA99"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12.1 </w:t>
      </w:r>
      <w:r w:rsidRPr="00EC5BF4">
        <w:rPr>
          <w:rFonts w:ascii="Arial" w:eastAsia="Times New Roman" w:hAnsi="Arial" w:cs="Arial"/>
          <w:sz w:val="24"/>
          <w:szCs w:val="24"/>
          <w:lang w:eastAsia="en-GB"/>
        </w:rPr>
        <w:tab/>
        <w:t xml:space="preserve">The service will be provided on a day-to-day basis and will operate 24 hours a day, </w:t>
      </w:r>
      <w:r w:rsidRPr="00EC5BF4">
        <w:rPr>
          <w:rFonts w:ascii="Arial" w:eastAsia="Times New Roman" w:hAnsi="Arial" w:cs="Arial"/>
          <w:sz w:val="24"/>
          <w:szCs w:val="24"/>
          <w:lang w:eastAsia="en-GB"/>
        </w:rPr>
        <w:tab/>
        <w:t>365 days of the year.</w:t>
      </w:r>
    </w:p>
    <w:p w14:paraId="12F9E019"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1716E19F" w14:textId="77777777" w:rsidR="0075455C" w:rsidRDefault="0075455C" w:rsidP="0075455C">
      <w:pPr>
        <w:spacing w:after="0" w:line="240" w:lineRule="auto"/>
        <w:ind w:left="720" w:hanging="720"/>
        <w:rPr>
          <w:rFonts w:ascii="Arial" w:eastAsia="Times New Roman" w:hAnsi="Arial" w:cs="Arial"/>
          <w:sz w:val="24"/>
          <w:szCs w:val="24"/>
        </w:rPr>
      </w:pPr>
      <w:r w:rsidRPr="00EC5BF4">
        <w:rPr>
          <w:rFonts w:ascii="Arial" w:eastAsia="Times New Roman" w:hAnsi="Arial" w:cs="Arial"/>
          <w:sz w:val="24"/>
          <w:szCs w:val="24"/>
          <w:lang w:eastAsia="en-GB"/>
        </w:rPr>
        <w:t>12.2</w:t>
      </w:r>
      <w:r w:rsidRPr="00EC5BF4">
        <w:rPr>
          <w:rFonts w:ascii="Arial" w:eastAsia="Times New Roman" w:hAnsi="Arial" w:cs="Arial"/>
          <w:sz w:val="24"/>
          <w:szCs w:val="24"/>
          <w:lang w:eastAsia="en-GB"/>
        </w:rPr>
        <w:tab/>
      </w:r>
      <w:r w:rsidRPr="00EC5BF4">
        <w:rPr>
          <w:rFonts w:ascii="Arial" w:eastAsia="Times New Roman" w:hAnsi="Arial" w:cs="Arial"/>
          <w:sz w:val="24"/>
          <w:szCs w:val="24"/>
        </w:rPr>
        <w:t xml:space="preserve">The Council’s </w:t>
      </w:r>
      <w:r>
        <w:rPr>
          <w:rFonts w:ascii="Arial" w:eastAsia="Times New Roman" w:hAnsi="Arial" w:cs="Arial"/>
          <w:sz w:val="24"/>
          <w:szCs w:val="24"/>
        </w:rPr>
        <w:t>Mortuary Staff w</w:t>
      </w:r>
      <w:r w:rsidRPr="00EC5BF4">
        <w:rPr>
          <w:rFonts w:ascii="Arial" w:eastAsia="Times New Roman" w:hAnsi="Arial" w:cs="Arial"/>
          <w:sz w:val="24"/>
          <w:szCs w:val="24"/>
        </w:rPr>
        <w:t>ill be available duri</w:t>
      </w:r>
      <w:r>
        <w:rPr>
          <w:rFonts w:ascii="Arial" w:eastAsia="Times New Roman" w:hAnsi="Arial" w:cs="Arial"/>
          <w:sz w:val="24"/>
          <w:szCs w:val="24"/>
        </w:rPr>
        <w:t>ng office hours (08</w:t>
      </w:r>
      <w:r w:rsidRPr="00EC5BF4">
        <w:rPr>
          <w:rFonts w:ascii="Arial" w:eastAsia="Times New Roman" w:hAnsi="Arial" w:cs="Arial"/>
          <w:sz w:val="24"/>
          <w:szCs w:val="24"/>
        </w:rPr>
        <w:t xml:space="preserve">.00 to </w:t>
      </w:r>
      <w:r w:rsidRPr="00EC5BF4">
        <w:rPr>
          <w:rFonts w:ascii="Arial" w:eastAsia="Times New Roman" w:hAnsi="Arial" w:cs="Arial"/>
          <w:sz w:val="24"/>
          <w:szCs w:val="24"/>
        </w:rPr>
        <w:tab/>
        <w:t>16.00 Monday to Friday) excluding public and bank h</w:t>
      </w:r>
      <w:r>
        <w:rPr>
          <w:rFonts w:ascii="Arial" w:eastAsia="Times New Roman" w:hAnsi="Arial" w:cs="Arial"/>
          <w:sz w:val="24"/>
          <w:szCs w:val="24"/>
        </w:rPr>
        <w:t xml:space="preserve">olidays. In the absence of the </w:t>
      </w:r>
      <w:r w:rsidRPr="00BD5115">
        <w:rPr>
          <w:rFonts w:ascii="Arial" w:eastAsia="Times New Roman" w:hAnsi="Arial" w:cs="Arial"/>
          <w:sz w:val="24"/>
          <w:szCs w:val="24"/>
        </w:rPr>
        <w:t>mortuary technician, the contractor will perform associated duties.</w:t>
      </w:r>
    </w:p>
    <w:p w14:paraId="63DA4FA0" w14:textId="77777777" w:rsidR="0075455C" w:rsidRDefault="0075455C" w:rsidP="0075455C">
      <w:pPr>
        <w:spacing w:after="0" w:line="240" w:lineRule="auto"/>
        <w:rPr>
          <w:rFonts w:ascii="Arial" w:eastAsia="Times New Roman" w:hAnsi="Arial" w:cs="Arial"/>
          <w:sz w:val="24"/>
          <w:szCs w:val="24"/>
          <w:lang w:eastAsia="en-GB"/>
        </w:rPr>
      </w:pPr>
    </w:p>
    <w:p w14:paraId="492D962D" w14:textId="77777777" w:rsidR="0075455C" w:rsidRPr="00EC5BF4" w:rsidRDefault="0075455C" w:rsidP="0075455C">
      <w:pPr>
        <w:spacing w:after="0" w:line="240" w:lineRule="auto"/>
        <w:rPr>
          <w:rFonts w:ascii="Arial" w:eastAsia="Times New Roman" w:hAnsi="Arial" w:cs="Arial"/>
          <w:sz w:val="24"/>
          <w:szCs w:val="24"/>
          <w:lang w:eastAsia="en-GB"/>
        </w:rPr>
      </w:pPr>
    </w:p>
    <w:p w14:paraId="74E70925" w14:textId="77777777" w:rsidR="0075455C" w:rsidRPr="00EC5BF4" w:rsidRDefault="0075455C" w:rsidP="0075455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12.3</w:t>
      </w:r>
      <w:r w:rsidRPr="00EC5BF4">
        <w:rPr>
          <w:rFonts w:ascii="Arial" w:eastAsia="Times New Roman" w:hAnsi="Arial" w:cs="Arial"/>
          <w:sz w:val="24"/>
          <w:szCs w:val="24"/>
          <w:lang w:eastAsia="en-GB"/>
        </w:rPr>
        <w:tab/>
        <w:t xml:space="preserve">The level of service will be dictated by the Council in the form of an order, as set out </w:t>
      </w:r>
      <w:r w:rsidRPr="00EC5BF4">
        <w:rPr>
          <w:rFonts w:ascii="Arial" w:eastAsia="Times New Roman" w:hAnsi="Arial" w:cs="Arial"/>
          <w:sz w:val="24"/>
          <w:szCs w:val="24"/>
          <w:lang w:eastAsia="en-GB"/>
        </w:rPr>
        <w:tab/>
        <w:t>in the terms of the Conditions of Contract and the below requirements:</w:t>
      </w:r>
    </w:p>
    <w:p w14:paraId="5E56D79C" w14:textId="77777777" w:rsidR="0075455C" w:rsidRPr="00A34225" w:rsidRDefault="0075455C" w:rsidP="0075455C">
      <w:pPr>
        <w:pStyle w:val="ListParagraph"/>
        <w:numPr>
          <w:ilvl w:val="0"/>
          <w:numId w:val="20"/>
        </w:numPr>
        <w:spacing w:before="240"/>
        <w:jc w:val="both"/>
        <w:rPr>
          <w:lang w:eastAsia="en-GB"/>
        </w:rPr>
      </w:pPr>
      <w:r w:rsidRPr="00A34225">
        <w:rPr>
          <w:lang w:eastAsia="en-GB"/>
        </w:rPr>
        <w:t>The Contractor will be required to attend the scene of death, at the direction of the Coroner’s Officer, Metropolitan Police and or Council’s Representative.  The Contractor is to attend within one and a half hours of notification, if for any reason the Contractor cannot attend within this timescale, they must notify the Council’s Representative.</w:t>
      </w:r>
    </w:p>
    <w:p w14:paraId="449A6F96" w14:textId="77777777" w:rsidR="0075455C" w:rsidRPr="00C70286" w:rsidRDefault="0075455C" w:rsidP="0075455C">
      <w:pPr>
        <w:pStyle w:val="ListParagraph"/>
        <w:numPr>
          <w:ilvl w:val="0"/>
          <w:numId w:val="20"/>
        </w:numPr>
        <w:spacing w:before="240"/>
        <w:jc w:val="both"/>
        <w:rPr>
          <w:lang w:eastAsia="en-GB"/>
        </w:rPr>
      </w:pPr>
      <w:r w:rsidRPr="00C70286">
        <w:rPr>
          <w:lang w:eastAsia="en-GB"/>
        </w:rPr>
        <w:t>The Contractor must provide a contact telephone number that can be utilised by the Coroner, Coroners Officers, and mortuary staff on a 24-hour basis. This number must not be an answer phone service.</w:t>
      </w:r>
    </w:p>
    <w:p w14:paraId="73B7A741" w14:textId="77777777" w:rsidR="0075455C" w:rsidRPr="005A77C0" w:rsidRDefault="0075455C" w:rsidP="0075455C">
      <w:pPr>
        <w:spacing w:before="240" w:after="0" w:line="240" w:lineRule="auto"/>
        <w:ind w:left="1440" w:hanging="1440"/>
        <w:jc w:val="both"/>
        <w:rPr>
          <w:rFonts w:ascii="Arial" w:eastAsia="Times New Roman" w:hAnsi="Arial" w:cs="Arial"/>
          <w:lang w:eastAsia="en-GB"/>
        </w:rPr>
      </w:pPr>
      <w:r>
        <w:rPr>
          <w:rFonts w:ascii="Arial" w:eastAsia="Times New Roman" w:hAnsi="Arial" w:cs="Arial"/>
          <w:lang w:eastAsia="en-GB"/>
        </w:rPr>
        <w:lastRenderedPageBreak/>
        <w:t xml:space="preserve">                        </w:t>
      </w:r>
    </w:p>
    <w:p w14:paraId="679859AE" w14:textId="77777777" w:rsidR="0075455C" w:rsidRPr="00C70286" w:rsidRDefault="0075455C" w:rsidP="0075455C">
      <w:pPr>
        <w:pStyle w:val="ListParagraph"/>
        <w:numPr>
          <w:ilvl w:val="0"/>
          <w:numId w:val="20"/>
        </w:numPr>
        <w:spacing w:before="240"/>
        <w:jc w:val="both"/>
        <w:rPr>
          <w:lang w:eastAsia="en-GB"/>
        </w:rPr>
      </w:pPr>
      <w:r w:rsidRPr="00C70286">
        <w:rPr>
          <w:lang w:eastAsia="en-GB"/>
        </w:rPr>
        <w:t>The Contractor will ensure that suitable zipped body bags and removal</w:t>
      </w:r>
      <w:r w:rsidRPr="00C70286">
        <w:t xml:space="preserve"> vehicles</w:t>
      </w:r>
      <w:r w:rsidRPr="00C70286">
        <w:rPr>
          <w:lang w:eastAsia="en-GB"/>
        </w:rPr>
        <w:t xml:space="preserve"> are used to transport the body to the designated mortuary. Such vehicles should be maintained in a clean and serviceable state, and they should not display any advertisements. </w:t>
      </w:r>
    </w:p>
    <w:p w14:paraId="5AB545CC" w14:textId="77777777" w:rsidR="0075455C" w:rsidRPr="00C70286" w:rsidRDefault="0075455C" w:rsidP="0075455C">
      <w:pPr>
        <w:pStyle w:val="ListParagraph"/>
        <w:numPr>
          <w:ilvl w:val="0"/>
          <w:numId w:val="20"/>
        </w:numPr>
        <w:spacing w:before="240"/>
        <w:jc w:val="both"/>
        <w:rPr>
          <w:lang w:eastAsia="en-GB"/>
        </w:rPr>
      </w:pPr>
      <w:r w:rsidRPr="00C70286">
        <w:rPr>
          <w:lang w:eastAsia="en-GB"/>
        </w:rPr>
        <w:t xml:space="preserve">The Contractor will ensure that their staff are fully trained in their duties, and that they are dressed in a suitably dignified manner, in accordance with the normal standards expected in the undertaking profession. </w:t>
      </w:r>
    </w:p>
    <w:p w14:paraId="774377ED" w14:textId="77777777" w:rsidR="0075455C" w:rsidRPr="00C70286" w:rsidRDefault="0075455C" w:rsidP="0075455C">
      <w:pPr>
        <w:pStyle w:val="ListParagraph"/>
        <w:numPr>
          <w:ilvl w:val="0"/>
          <w:numId w:val="20"/>
        </w:numPr>
        <w:spacing w:before="240"/>
        <w:jc w:val="both"/>
        <w:rPr>
          <w:lang w:eastAsia="en-GB"/>
        </w:rPr>
      </w:pPr>
      <w:r w:rsidRPr="00C70286">
        <w:rPr>
          <w:lang w:eastAsia="en-GB"/>
        </w:rPr>
        <w:t>The Contractor will ensure that staff</w:t>
      </w:r>
      <w:r w:rsidRPr="00C70286">
        <w:rPr>
          <w:b/>
          <w:bCs/>
          <w:lang w:eastAsia="en-GB"/>
        </w:rPr>
        <w:t xml:space="preserve"> </w:t>
      </w:r>
      <w:r w:rsidRPr="00C70286">
        <w:rPr>
          <w:lang w:eastAsia="en-GB"/>
        </w:rPr>
        <w:t>behave in a polite, dignified, and discrete manner always.</w:t>
      </w:r>
    </w:p>
    <w:p w14:paraId="725CB09C" w14:textId="77777777" w:rsidR="0075455C" w:rsidRPr="00C70286" w:rsidRDefault="0075455C" w:rsidP="0075455C">
      <w:pPr>
        <w:pStyle w:val="ListParagraph"/>
        <w:numPr>
          <w:ilvl w:val="0"/>
          <w:numId w:val="20"/>
        </w:numPr>
        <w:spacing w:before="240"/>
        <w:jc w:val="both"/>
        <w:rPr>
          <w:lang w:eastAsia="en-GB"/>
        </w:rPr>
      </w:pPr>
      <w:r w:rsidRPr="00C70286">
        <w:rPr>
          <w:lang w:eastAsia="en-GB"/>
        </w:rPr>
        <w:t xml:space="preserve">The Contractor will ensure that they and their staff do not solicit or offer financial or material inducements to relatives or next-of-kin for the purposes of securing subsequent funeral instructions. </w:t>
      </w:r>
    </w:p>
    <w:p w14:paraId="68F05811" w14:textId="77777777" w:rsidR="0075455C" w:rsidRPr="00C70286" w:rsidRDefault="0075455C" w:rsidP="0075455C">
      <w:pPr>
        <w:pStyle w:val="ListParagraph"/>
        <w:numPr>
          <w:ilvl w:val="0"/>
          <w:numId w:val="20"/>
        </w:numPr>
        <w:spacing w:before="240"/>
        <w:jc w:val="both"/>
        <w:rPr>
          <w:lang w:eastAsia="en-GB"/>
        </w:rPr>
      </w:pPr>
      <w:r w:rsidRPr="00C70286">
        <w:rPr>
          <w:lang w:eastAsia="en-GB"/>
        </w:rPr>
        <w:t>No employee of the Contractor is permitted to talk to the press about any death without the express written permission of the Council’s Representative, who must be immediately informed of any such contact</w:t>
      </w:r>
    </w:p>
    <w:p w14:paraId="676F66B4" w14:textId="77777777" w:rsidR="0075455C" w:rsidRPr="005A77C0" w:rsidRDefault="0075455C" w:rsidP="0075455C">
      <w:pPr>
        <w:spacing w:before="240" w:after="0" w:line="240" w:lineRule="auto"/>
        <w:ind w:left="1440" w:hanging="1440"/>
        <w:jc w:val="both"/>
        <w:rPr>
          <w:rFonts w:ascii="Arial" w:eastAsia="Times New Roman" w:hAnsi="Arial" w:cs="Arial"/>
          <w:lang w:eastAsia="en-GB"/>
        </w:rPr>
      </w:pPr>
      <w:r w:rsidRPr="005A77C0">
        <w:rPr>
          <w:rFonts w:ascii="Arial" w:eastAsia="Times New Roman" w:hAnsi="Arial" w:cs="Arial"/>
          <w:lang w:eastAsia="en-GB"/>
        </w:rPr>
        <w:t xml:space="preserve"> </w:t>
      </w:r>
    </w:p>
    <w:p w14:paraId="37C40220" w14:textId="77777777" w:rsidR="0075455C" w:rsidRPr="005A77C0" w:rsidRDefault="0075455C" w:rsidP="0075455C">
      <w:pPr>
        <w:spacing w:before="240" w:after="0" w:line="240" w:lineRule="auto"/>
        <w:ind w:left="1440" w:hanging="1440"/>
        <w:jc w:val="both"/>
        <w:rPr>
          <w:rFonts w:ascii="Arial" w:eastAsia="Times New Roman" w:hAnsi="Arial" w:cs="Arial"/>
          <w:lang w:eastAsia="en-GB"/>
        </w:rPr>
      </w:pPr>
      <w:r>
        <w:rPr>
          <w:rFonts w:ascii="Arial" w:eastAsia="Times New Roman" w:hAnsi="Arial" w:cs="Arial"/>
          <w:lang w:eastAsia="en-GB"/>
        </w:rPr>
        <w:t>12.4</w:t>
      </w:r>
      <w:r w:rsidRPr="005A77C0">
        <w:rPr>
          <w:rFonts w:ascii="Arial" w:eastAsia="Times New Roman" w:hAnsi="Arial" w:cs="Arial"/>
          <w:lang w:eastAsia="en-GB"/>
        </w:rPr>
        <w:tab/>
        <w:t>The Contractor will record the following information, which should appear on invoices:</w:t>
      </w:r>
    </w:p>
    <w:p w14:paraId="75924D54" w14:textId="77777777" w:rsidR="0075455C" w:rsidRPr="005A77C0" w:rsidRDefault="0075455C" w:rsidP="0075455C">
      <w:pPr>
        <w:numPr>
          <w:ilvl w:val="0"/>
          <w:numId w:val="18"/>
        </w:numPr>
        <w:spacing w:before="240" w:after="0" w:line="240" w:lineRule="auto"/>
        <w:jc w:val="both"/>
        <w:rPr>
          <w:rFonts w:ascii="Arial" w:eastAsia="Times New Roman" w:hAnsi="Arial" w:cs="Arial"/>
          <w:lang w:eastAsia="en-GB"/>
        </w:rPr>
      </w:pPr>
      <w:r w:rsidRPr="005A77C0">
        <w:rPr>
          <w:rFonts w:ascii="Arial" w:eastAsia="Times New Roman" w:hAnsi="Arial" w:cs="Arial"/>
          <w:lang w:eastAsia="en-GB"/>
        </w:rPr>
        <w:t>Name of deceased</w:t>
      </w:r>
    </w:p>
    <w:p w14:paraId="08AD8934" w14:textId="77777777" w:rsidR="0075455C" w:rsidRPr="005A77C0" w:rsidRDefault="0075455C" w:rsidP="0075455C">
      <w:pPr>
        <w:numPr>
          <w:ilvl w:val="0"/>
          <w:numId w:val="18"/>
        </w:numPr>
        <w:spacing w:before="240" w:after="0" w:line="240" w:lineRule="auto"/>
        <w:jc w:val="both"/>
        <w:rPr>
          <w:rFonts w:ascii="Arial" w:eastAsia="Times New Roman" w:hAnsi="Arial" w:cs="Arial"/>
          <w:lang w:eastAsia="en-GB"/>
        </w:rPr>
      </w:pPr>
      <w:r>
        <w:rPr>
          <w:rFonts w:ascii="Arial" w:eastAsia="Times New Roman" w:hAnsi="Arial" w:cs="Arial"/>
          <w:lang w:eastAsia="en-GB"/>
        </w:rPr>
        <w:t xml:space="preserve">Date and time </w:t>
      </w:r>
      <w:r w:rsidRPr="005A77C0">
        <w:rPr>
          <w:rFonts w:ascii="Arial" w:eastAsia="Times New Roman" w:hAnsi="Arial" w:cs="Arial"/>
          <w:lang w:eastAsia="en-GB"/>
        </w:rPr>
        <w:t xml:space="preserve">of </w:t>
      </w:r>
      <w:r>
        <w:rPr>
          <w:rFonts w:ascii="Arial" w:eastAsia="Times New Roman" w:hAnsi="Arial" w:cs="Arial"/>
          <w:lang w:eastAsia="en-GB"/>
        </w:rPr>
        <w:t>r</w:t>
      </w:r>
      <w:r w:rsidRPr="005A77C0">
        <w:rPr>
          <w:rFonts w:ascii="Arial" w:eastAsia="Times New Roman" w:hAnsi="Arial" w:cs="Arial"/>
          <w:lang w:eastAsia="en-GB"/>
        </w:rPr>
        <w:t>emoval</w:t>
      </w:r>
      <w:r>
        <w:rPr>
          <w:rFonts w:ascii="Arial" w:eastAsia="Times New Roman" w:hAnsi="Arial" w:cs="Arial"/>
          <w:lang w:eastAsia="en-GB"/>
        </w:rPr>
        <w:t>/transfer</w:t>
      </w:r>
    </w:p>
    <w:p w14:paraId="047542C5" w14:textId="77777777" w:rsidR="0075455C" w:rsidRPr="00F26691" w:rsidRDefault="0075455C" w:rsidP="0075455C">
      <w:pPr>
        <w:numPr>
          <w:ilvl w:val="0"/>
          <w:numId w:val="18"/>
        </w:numPr>
        <w:spacing w:before="240" w:after="0" w:line="240" w:lineRule="auto"/>
        <w:jc w:val="both"/>
        <w:rPr>
          <w:rFonts w:ascii="Arial" w:eastAsia="Times New Roman" w:hAnsi="Arial" w:cs="Arial"/>
          <w:lang w:eastAsia="en-GB"/>
        </w:rPr>
      </w:pPr>
      <w:r w:rsidRPr="005A77C0">
        <w:rPr>
          <w:rFonts w:ascii="Arial" w:eastAsia="Times New Roman" w:hAnsi="Arial" w:cs="Arial"/>
          <w:lang w:eastAsia="en-GB"/>
        </w:rPr>
        <w:t>Place of collection</w:t>
      </w:r>
    </w:p>
    <w:p w14:paraId="218F3FDB" w14:textId="77777777" w:rsidR="0075455C" w:rsidRPr="005A77C0" w:rsidRDefault="0075455C" w:rsidP="0075455C">
      <w:pPr>
        <w:numPr>
          <w:ilvl w:val="0"/>
          <w:numId w:val="18"/>
        </w:numPr>
        <w:spacing w:before="240" w:after="0" w:line="240" w:lineRule="auto"/>
        <w:jc w:val="both"/>
        <w:rPr>
          <w:rFonts w:ascii="Arial" w:eastAsia="Times New Roman" w:hAnsi="Arial" w:cs="Arial"/>
          <w:lang w:eastAsia="en-GB"/>
        </w:rPr>
      </w:pPr>
      <w:r>
        <w:rPr>
          <w:rFonts w:ascii="Arial" w:eastAsia="Times New Roman" w:hAnsi="Arial" w:cs="Arial"/>
          <w:lang w:eastAsia="en-GB"/>
        </w:rPr>
        <w:t xml:space="preserve">Mortuary location </w:t>
      </w:r>
    </w:p>
    <w:p w14:paraId="0F91888E" w14:textId="77777777" w:rsidR="0075455C" w:rsidRPr="005A77C0" w:rsidRDefault="0075455C" w:rsidP="0075455C">
      <w:pPr>
        <w:numPr>
          <w:ilvl w:val="0"/>
          <w:numId w:val="18"/>
        </w:numPr>
        <w:spacing w:before="240" w:after="0" w:line="240" w:lineRule="auto"/>
        <w:jc w:val="both"/>
        <w:rPr>
          <w:rFonts w:ascii="Arial" w:eastAsia="Times New Roman" w:hAnsi="Arial" w:cs="Arial"/>
          <w:lang w:eastAsia="en-GB"/>
        </w:rPr>
      </w:pPr>
      <w:r w:rsidRPr="005A77C0">
        <w:rPr>
          <w:rFonts w:ascii="Arial" w:eastAsia="Times New Roman" w:hAnsi="Arial" w:cs="Arial"/>
          <w:lang w:eastAsia="en-GB"/>
        </w:rPr>
        <w:t>Any other information as requested by the coroner</w:t>
      </w:r>
    </w:p>
    <w:p w14:paraId="5D307AD0" w14:textId="77777777" w:rsidR="0075455C" w:rsidRPr="005A77C0" w:rsidRDefault="0075455C" w:rsidP="0075455C">
      <w:pPr>
        <w:spacing w:before="240" w:after="0" w:line="240" w:lineRule="auto"/>
        <w:ind w:left="1440" w:hanging="1440"/>
        <w:jc w:val="both"/>
        <w:rPr>
          <w:rFonts w:ascii="Arial" w:eastAsia="Times New Roman" w:hAnsi="Arial" w:cs="Arial"/>
          <w:lang w:eastAsia="en-GB"/>
        </w:rPr>
      </w:pPr>
      <w:r w:rsidRPr="005A77C0">
        <w:rPr>
          <w:rFonts w:ascii="Arial" w:eastAsia="Times New Roman" w:hAnsi="Arial" w:cs="Arial"/>
          <w:lang w:eastAsia="en-GB"/>
        </w:rPr>
        <w:tab/>
        <w:t xml:space="preserve">If in the rare event when the Contractor is leaving the place of </w:t>
      </w:r>
      <w:r>
        <w:rPr>
          <w:rFonts w:ascii="Arial" w:eastAsia="Times New Roman" w:hAnsi="Arial" w:cs="Arial"/>
          <w:lang w:eastAsia="en-GB"/>
        </w:rPr>
        <w:t>r</w:t>
      </w:r>
      <w:r w:rsidRPr="005A77C0">
        <w:rPr>
          <w:rFonts w:ascii="Arial" w:eastAsia="Times New Roman" w:hAnsi="Arial" w:cs="Arial"/>
          <w:lang w:eastAsia="en-GB"/>
        </w:rPr>
        <w:t>emoval there is no one to secure the premises the Contractor is required to advise the</w:t>
      </w:r>
      <w:r>
        <w:rPr>
          <w:rFonts w:ascii="Arial" w:eastAsia="Times New Roman" w:hAnsi="Arial" w:cs="Arial"/>
          <w:lang w:eastAsia="en-GB"/>
        </w:rPr>
        <w:t xml:space="preserve"> attending police officer,</w:t>
      </w:r>
      <w:r w:rsidRPr="005A77C0">
        <w:rPr>
          <w:rFonts w:ascii="Arial" w:eastAsia="Times New Roman" w:hAnsi="Arial" w:cs="Arial"/>
          <w:lang w:eastAsia="en-GB"/>
        </w:rPr>
        <w:t xml:space="preserve"> Council’s Representative</w:t>
      </w:r>
      <w:r>
        <w:rPr>
          <w:rFonts w:ascii="Arial" w:eastAsia="Times New Roman" w:hAnsi="Arial" w:cs="Arial"/>
          <w:lang w:eastAsia="en-GB"/>
        </w:rPr>
        <w:t xml:space="preserve"> or</w:t>
      </w:r>
      <w:r w:rsidRPr="005A77C0">
        <w:rPr>
          <w:rFonts w:ascii="Arial" w:eastAsia="Times New Roman" w:hAnsi="Arial" w:cs="Arial"/>
          <w:lang w:eastAsia="en-GB"/>
        </w:rPr>
        <w:t xml:space="preserve"> Coroner’s Officer.</w:t>
      </w:r>
    </w:p>
    <w:p w14:paraId="27E4657D" w14:textId="77777777" w:rsidR="0075455C" w:rsidRDefault="0075455C" w:rsidP="0075455C">
      <w:pPr>
        <w:spacing w:after="0" w:line="240" w:lineRule="auto"/>
        <w:ind w:left="720"/>
        <w:rPr>
          <w:rFonts w:ascii="Arial" w:eastAsia="Times New Roman" w:hAnsi="Arial" w:cs="Arial"/>
          <w:sz w:val="24"/>
          <w:szCs w:val="24"/>
          <w:lang w:eastAsia="en-GB"/>
        </w:rPr>
      </w:pPr>
    </w:p>
    <w:p w14:paraId="001643C8" w14:textId="77777777" w:rsidR="0075455C" w:rsidRPr="00EC5BF4" w:rsidRDefault="0075455C" w:rsidP="0075455C">
      <w:pPr>
        <w:spacing w:after="0" w:line="240" w:lineRule="auto"/>
        <w:rPr>
          <w:rFonts w:ascii="Arial" w:eastAsia="Times New Roman" w:hAnsi="Arial" w:cs="Arial"/>
          <w:sz w:val="24"/>
          <w:szCs w:val="24"/>
          <w:lang w:eastAsia="en-GB"/>
        </w:rPr>
      </w:pPr>
    </w:p>
    <w:p w14:paraId="7132FB30"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b/>
          <w:sz w:val="24"/>
          <w:szCs w:val="24"/>
          <w:lang w:eastAsia="en-GB"/>
        </w:rPr>
        <w:t>13</w:t>
      </w:r>
      <w:r w:rsidRPr="00EC5BF4">
        <w:rPr>
          <w:rFonts w:ascii="Arial" w:eastAsia="Times New Roman" w:hAnsi="Arial" w:cs="Arial"/>
          <w:b/>
          <w:sz w:val="24"/>
          <w:szCs w:val="24"/>
          <w:lang w:eastAsia="en-GB"/>
        </w:rPr>
        <w:tab/>
      </w:r>
      <w:r w:rsidRPr="00EC5BF4">
        <w:rPr>
          <w:rFonts w:ascii="Arial" w:eastAsia="Times New Roman" w:hAnsi="Arial" w:cs="Arial"/>
          <w:b/>
          <w:sz w:val="24"/>
          <w:szCs w:val="24"/>
        </w:rPr>
        <w:t>Staffing Requirements</w:t>
      </w:r>
    </w:p>
    <w:p w14:paraId="4BDB4EBC" w14:textId="77777777" w:rsidR="0075455C" w:rsidRPr="00EC5BF4" w:rsidRDefault="0075455C" w:rsidP="0075455C">
      <w:pPr>
        <w:spacing w:after="0" w:line="240" w:lineRule="auto"/>
        <w:ind w:left="502"/>
        <w:jc w:val="both"/>
        <w:rPr>
          <w:rFonts w:ascii="Arial" w:eastAsia="Times New Roman" w:hAnsi="Arial" w:cs="Arial"/>
          <w:bCs/>
          <w:sz w:val="24"/>
          <w:szCs w:val="24"/>
        </w:rPr>
      </w:pPr>
    </w:p>
    <w:p w14:paraId="376851F2"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13.1 </w:t>
      </w:r>
      <w:r w:rsidRPr="00EC5BF4">
        <w:rPr>
          <w:rFonts w:ascii="Arial" w:eastAsia="Times New Roman" w:hAnsi="Arial" w:cs="Arial"/>
          <w:sz w:val="24"/>
          <w:szCs w:val="24"/>
          <w:lang w:eastAsia="en-GB"/>
        </w:rPr>
        <w:tab/>
        <w:t xml:space="preserve">The Contractor must ensure that there is a range of support services for staff to use </w:t>
      </w:r>
      <w:r w:rsidRPr="00EC5BF4">
        <w:rPr>
          <w:rFonts w:ascii="Arial" w:eastAsia="Times New Roman" w:hAnsi="Arial" w:cs="Arial"/>
          <w:sz w:val="24"/>
          <w:szCs w:val="24"/>
          <w:lang w:eastAsia="en-GB"/>
        </w:rPr>
        <w:tab/>
        <w:t>that will promote staff retention.</w:t>
      </w:r>
    </w:p>
    <w:p w14:paraId="381C8DFA" w14:textId="77777777" w:rsidR="0075455C" w:rsidRPr="00EC5BF4" w:rsidRDefault="0075455C" w:rsidP="0075455C">
      <w:pPr>
        <w:spacing w:after="0" w:line="240" w:lineRule="auto"/>
        <w:ind w:left="851" w:hanging="851"/>
        <w:jc w:val="both"/>
        <w:rPr>
          <w:rFonts w:ascii="Arial" w:eastAsia="Times New Roman" w:hAnsi="Arial" w:cs="Arial"/>
          <w:b/>
          <w:sz w:val="24"/>
          <w:szCs w:val="24"/>
        </w:rPr>
      </w:pPr>
    </w:p>
    <w:p w14:paraId="3A7F7A3A" w14:textId="77777777" w:rsidR="0075455C" w:rsidRPr="00EC5BF4" w:rsidRDefault="0075455C" w:rsidP="0075455C">
      <w:pPr>
        <w:spacing w:after="0" w:line="240" w:lineRule="auto"/>
        <w:ind w:left="709" w:hanging="709"/>
        <w:rPr>
          <w:rFonts w:ascii="Arial" w:eastAsia="Times New Roman" w:hAnsi="Arial" w:cs="Arial"/>
          <w:sz w:val="24"/>
          <w:szCs w:val="24"/>
          <w:lang w:eastAsia="en-GB"/>
        </w:rPr>
      </w:pPr>
      <w:r w:rsidRPr="00EC5BF4">
        <w:rPr>
          <w:rFonts w:ascii="Arial" w:eastAsia="Times New Roman" w:hAnsi="Arial" w:cs="Arial"/>
          <w:sz w:val="24"/>
          <w:szCs w:val="24"/>
          <w:lang w:eastAsia="en-GB"/>
        </w:rPr>
        <w:t>13.2</w:t>
      </w:r>
      <w:r w:rsidRPr="00EC5BF4">
        <w:rPr>
          <w:rFonts w:ascii="Arial" w:eastAsia="Times New Roman" w:hAnsi="Arial" w:cs="Arial"/>
          <w:sz w:val="24"/>
          <w:szCs w:val="24"/>
          <w:lang w:eastAsia="en-GB"/>
        </w:rPr>
        <w:tab/>
        <w:t xml:space="preserve">The Contractor shall always ensure that, there are sufficient staff to carry out the </w:t>
      </w:r>
      <w:r w:rsidRPr="00EC5BF4">
        <w:rPr>
          <w:rFonts w:ascii="Arial" w:eastAsia="Times New Roman" w:hAnsi="Arial" w:cs="Arial"/>
          <w:sz w:val="24"/>
          <w:szCs w:val="24"/>
          <w:lang w:eastAsia="en-GB"/>
        </w:rPr>
        <w:tab/>
        <w:t xml:space="preserve">service as described in this agreement and to meet statutory requirements. Training </w:t>
      </w:r>
      <w:r w:rsidRPr="00EC5BF4">
        <w:rPr>
          <w:rFonts w:ascii="Arial" w:eastAsia="Times New Roman" w:hAnsi="Arial" w:cs="Arial"/>
          <w:sz w:val="24"/>
          <w:szCs w:val="24"/>
          <w:lang w:eastAsia="en-GB"/>
        </w:rPr>
        <w:tab/>
        <w:t xml:space="preserve">should be provided to ensure they work within the requirements set out in this        Specification. </w:t>
      </w:r>
    </w:p>
    <w:p w14:paraId="4780C4B5" w14:textId="77777777" w:rsidR="0075455C" w:rsidRPr="00EC5BF4" w:rsidRDefault="0075455C" w:rsidP="0075455C">
      <w:pPr>
        <w:spacing w:after="0" w:line="240" w:lineRule="auto"/>
        <w:ind w:left="567"/>
        <w:jc w:val="both"/>
        <w:rPr>
          <w:rFonts w:ascii="Arial" w:eastAsia="Times New Roman" w:hAnsi="Arial" w:cs="Arial"/>
          <w:b/>
          <w:bCs/>
          <w:sz w:val="24"/>
          <w:szCs w:val="24"/>
        </w:rPr>
      </w:pPr>
      <w:r w:rsidRPr="00EC5BF4">
        <w:rPr>
          <w:rFonts w:ascii="Arial" w:eastAsia="Times New Roman" w:hAnsi="Arial" w:cs="Arial"/>
          <w:b/>
          <w:bCs/>
          <w:sz w:val="24"/>
          <w:szCs w:val="24"/>
        </w:rPr>
        <w:tab/>
      </w:r>
    </w:p>
    <w:p w14:paraId="32073217" w14:textId="77777777" w:rsidR="0075455C" w:rsidRPr="00EC5BF4" w:rsidRDefault="0075455C" w:rsidP="0075455C">
      <w:pPr>
        <w:spacing w:after="0" w:line="240" w:lineRule="auto"/>
        <w:ind w:left="567"/>
        <w:jc w:val="both"/>
        <w:rPr>
          <w:rFonts w:ascii="Arial" w:eastAsia="Times New Roman" w:hAnsi="Arial" w:cs="Arial"/>
          <w:b/>
          <w:bCs/>
          <w:sz w:val="24"/>
          <w:szCs w:val="24"/>
        </w:rPr>
      </w:pPr>
      <w:r w:rsidRPr="00EC5BF4">
        <w:rPr>
          <w:rFonts w:ascii="Arial" w:eastAsia="Times New Roman" w:hAnsi="Arial" w:cs="Arial"/>
          <w:b/>
          <w:bCs/>
          <w:sz w:val="24"/>
          <w:szCs w:val="24"/>
        </w:rPr>
        <w:t xml:space="preserve">Qualifications and experience </w:t>
      </w:r>
    </w:p>
    <w:p w14:paraId="59196A21" w14:textId="77777777" w:rsidR="0075455C" w:rsidRPr="00EC5BF4" w:rsidRDefault="0075455C" w:rsidP="0075455C">
      <w:pPr>
        <w:spacing w:after="0" w:line="240" w:lineRule="auto"/>
        <w:ind w:left="502"/>
        <w:jc w:val="both"/>
        <w:rPr>
          <w:rFonts w:ascii="Arial" w:eastAsia="Times New Roman" w:hAnsi="Arial" w:cs="Arial"/>
          <w:bCs/>
          <w:sz w:val="24"/>
          <w:szCs w:val="24"/>
        </w:rPr>
      </w:pPr>
    </w:p>
    <w:p w14:paraId="3F0962A8" w14:textId="77777777" w:rsidR="0075455C" w:rsidRPr="000E309A" w:rsidRDefault="0075455C" w:rsidP="0075455C">
      <w:pPr>
        <w:spacing w:after="0" w:line="240" w:lineRule="auto"/>
        <w:rPr>
          <w:rFonts w:ascii="Arial" w:eastAsia="Times New Roman" w:hAnsi="Arial" w:cs="Arial"/>
          <w:color w:val="FF0000"/>
          <w:sz w:val="24"/>
          <w:szCs w:val="24"/>
          <w:lang w:eastAsia="en-GB"/>
        </w:rPr>
      </w:pPr>
      <w:r w:rsidRPr="00EC5BF4">
        <w:rPr>
          <w:rFonts w:ascii="Arial" w:eastAsia="Times New Roman" w:hAnsi="Arial" w:cs="Arial"/>
          <w:sz w:val="24"/>
          <w:szCs w:val="24"/>
          <w:lang w:eastAsia="en-GB"/>
        </w:rPr>
        <w:lastRenderedPageBreak/>
        <w:t xml:space="preserve">13.3 </w:t>
      </w:r>
      <w:r w:rsidRPr="00EC5BF4">
        <w:rPr>
          <w:rFonts w:ascii="Arial" w:eastAsia="Times New Roman" w:hAnsi="Arial" w:cs="Arial"/>
          <w:sz w:val="24"/>
          <w:szCs w:val="24"/>
          <w:lang w:eastAsia="en-GB"/>
        </w:rPr>
        <w:tab/>
        <w:t xml:space="preserve">The Contractor shall ensure that all service managers have the relevant HR related </w:t>
      </w:r>
      <w:r w:rsidRPr="00EC5BF4">
        <w:rPr>
          <w:rFonts w:ascii="Arial" w:eastAsia="Times New Roman" w:hAnsi="Arial" w:cs="Arial"/>
          <w:sz w:val="24"/>
          <w:szCs w:val="24"/>
          <w:lang w:eastAsia="en-GB"/>
        </w:rPr>
        <w:tab/>
        <w:t xml:space="preserve">skills and operational knowledge and experience of working within a funeral home </w:t>
      </w:r>
      <w:r w:rsidRPr="00EC5BF4">
        <w:rPr>
          <w:rFonts w:ascii="Arial" w:eastAsia="Times New Roman" w:hAnsi="Arial" w:cs="Arial"/>
          <w:sz w:val="24"/>
          <w:szCs w:val="24"/>
          <w:lang w:eastAsia="en-GB"/>
        </w:rPr>
        <w:tab/>
        <w:t>setting</w:t>
      </w:r>
      <w:r>
        <w:rPr>
          <w:rFonts w:ascii="Arial" w:eastAsia="Times New Roman" w:hAnsi="Arial" w:cs="Arial"/>
          <w:sz w:val="24"/>
          <w:szCs w:val="24"/>
          <w:lang w:eastAsia="en-GB"/>
        </w:rPr>
        <w:t xml:space="preserve"> to co-ordinate the removal of the deceased in a dignified timely manner</w:t>
      </w:r>
    </w:p>
    <w:p w14:paraId="661AABBC" w14:textId="77777777" w:rsidR="0075455C" w:rsidRPr="00EC5BF4" w:rsidRDefault="0075455C" w:rsidP="0075455C">
      <w:pPr>
        <w:spacing w:after="0" w:line="240" w:lineRule="auto"/>
        <w:jc w:val="both"/>
        <w:rPr>
          <w:rFonts w:ascii="Arial" w:eastAsia="Times New Roman" w:hAnsi="Arial" w:cs="Arial"/>
          <w:bCs/>
          <w:sz w:val="24"/>
          <w:szCs w:val="24"/>
        </w:rPr>
      </w:pPr>
    </w:p>
    <w:p w14:paraId="283B29EF" w14:textId="77777777" w:rsidR="0075455C" w:rsidRPr="00EC5BF4" w:rsidRDefault="0075455C" w:rsidP="0075455C">
      <w:pPr>
        <w:spacing w:after="0" w:line="240" w:lineRule="auto"/>
        <w:jc w:val="both"/>
        <w:rPr>
          <w:rFonts w:ascii="Arial" w:eastAsia="Times New Roman" w:hAnsi="Arial" w:cs="Arial"/>
          <w:bCs/>
          <w:sz w:val="24"/>
          <w:szCs w:val="24"/>
        </w:rPr>
      </w:pPr>
      <w:r w:rsidRPr="00EC5BF4">
        <w:rPr>
          <w:rFonts w:ascii="Arial" w:eastAsia="Times New Roman" w:hAnsi="Arial" w:cs="Arial"/>
          <w:sz w:val="24"/>
          <w:szCs w:val="24"/>
          <w:lang w:eastAsia="en-GB"/>
        </w:rPr>
        <w:t xml:space="preserve">13.4 </w:t>
      </w:r>
      <w:r w:rsidRPr="00EC5BF4">
        <w:rPr>
          <w:rFonts w:ascii="Arial" w:eastAsia="Times New Roman" w:hAnsi="Arial" w:cs="Arial"/>
          <w:sz w:val="24"/>
          <w:szCs w:val="24"/>
          <w:lang w:eastAsia="en-GB"/>
        </w:rPr>
        <w:tab/>
        <w:t xml:space="preserve">The Contractor shall ensure that all supporting staff have the sufficient operational </w:t>
      </w:r>
      <w:r w:rsidRPr="00EC5BF4">
        <w:rPr>
          <w:rFonts w:ascii="Arial" w:eastAsia="Times New Roman" w:hAnsi="Arial" w:cs="Arial"/>
          <w:sz w:val="24"/>
          <w:szCs w:val="24"/>
          <w:lang w:eastAsia="en-GB"/>
        </w:rPr>
        <w:tab/>
        <w:t xml:space="preserve">skills, knowledge, and experience of working within a funeral home setting. This </w:t>
      </w:r>
      <w:r w:rsidRPr="00EC5BF4">
        <w:rPr>
          <w:rFonts w:ascii="Arial" w:eastAsia="Times New Roman" w:hAnsi="Arial" w:cs="Arial"/>
          <w:sz w:val="24"/>
          <w:szCs w:val="24"/>
          <w:lang w:eastAsia="en-GB"/>
        </w:rPr>
        <w:tab/>
        <w:t xml:space="preserve">includes empathy with the bereaved and application of good customer care.  </w:t>
      </w:r>
    </w:p>
    <w:p w14:paraId="00C4791D" w14:textId="77777777" w:rsidR="0075455C" w:rsidRPr="00EC5BF4" w:rsidRDefault="0075455C" w:rsidP="0075455C">
      <w:pPr>
        <w:spacing w:after="0" w:line="240" w:lineRule="auto"/>
        <w:ind w:left="567"/>
        <w:jc w:val="both"/>
        <w:rPr>
          <w:rFonts w:ascii="Arial" w:eastAsia="Times New Roman" w:hAnsi="Arial" w:cs="Arial"/>
          <w:sz w:val="24"/>
          <w:szCs w:val="24"/>
        </w:rPr>
      </w:pPr>
    </w:p>
    <w:p w14:paraId="0C67055C" w14:textId="77777777" w:rsidR="0075455C" w:rsidRPr="00EC5BF4" w:rsidRDefault="0075455C" w:rsidP="0075455C">
      <w:pPr>
        <w:spacing w:after="0" w:line="240" w:lineRule="auto"/>
        <w:ind w:left="567"/>
        <w:jc w:val="both"/>
        <w:rPr>
          <w:rFonts w:ascii="Arial" w:eastAsia="Times New Roman" w:hAnsi="Arial" w:cs="Arial"/>
          <w:b/>
          <w:sz w:val="24"/>
          <w:szCs w:val="24"/>
        </w:rPr>
      </w:pPr>
      <w:r w:rsidRPr="00EC5BF4">
        <w:rPr>
          <w:rFonts w:ascii="Arial" w:eastAsia="Times New Roman" w:hAnsi="Arial" w:cs="Arial"/>
          <w:b/>
          <w:sz w:val="24"/>
          <w:szCs w:val="24"/>
        </w:rPr>
        <w:tab/>
        <w:t xml:space="preserve">Recruitment </w:t>
      </w:r>
    </w:p>
    <w:p w14:paraId="67455A43" w14:textId="77777777" w:rsidR="0075455C" w:rsidRPr="00EC5BF4" w:rsidRDefault="0075455C" w:rsidP="0075455C">
      <w:pPr>
        <w:spacing w:after="0" w:line="240" w:lineRule="auto"/>
        <w:ind w:left="567"/>
        <w:jc w:val="both"/>
        <w:rPr>
          <w:rFonts w:ascii="Arial" w:eastAsia="Times New Roman" w:hAnsi="Arial" w:cs="Arial"/>
          <w:b/>
          <w:sz w:val="24"/>
          <w:szCs w:val="24"/>
        </w:rPr>
      </w:pPr>
    </w:p>
    <w:p w14:paraId="6AA49863"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13.5 </w:t>
      </w:r>
      <w:r w:rsidRPr="00EC5BF4">
        <w:rPr>
          <w:rFonts w:ascii="Arial" w:eastAsia="Times New Roman" w:hAnsi="Arial" w:cs="Arial"/>
          <w:sz w:val="24"/>
          <w:szCs w:val="24"/>
          <w:lang w:eastAsia="en-GB"/>
        </w:rPr>
        <w:tab/>
        <w:t xml:space="preserve">The Contractor is solely responsible for all employment issues relating to its staff and </w:t>
      </w:r>
      <w:r w:rsidRPr="00EC5BF4">
        <w:rPr>
          <w:rFonts w:ascii="Arial" w:eastAsia="Times New Roman" w:hAnsi="Arial" w:cs="Arial"/>
          <w:sz w:val="24"/>
          <w:szCs w:val="24"/>
          <w:lang w:eastAsia="en-GB"/>
        </w:rPr>
        <w:tab/>
        <w:t xml:space="preserve">for ensuring that its staff providing the service are competent, supported, supervised, </w:t>
      </w:r>
      <w:r w:rsidRPr="00EC5BF4">
        <w:rPr>
          <w:rFonts w:ascii="Arial" w:eastAsia="Times New Roman" w:hAnsi="Arial" w:cs="Arial"/>
          <w:sz w:val="24"/>
          <w:szCs w:val="24"/>
          <w:lang w:eastAsia="en-GB"/>
        </w:rPr>
        <w:tab/>
        <w:t xml:space="preserve">and trained to deliver the service. </w:t>
      </w:r>
    </w:p>
    <w:p w14:paraId="4777009B" w14:textId="77777777" w:rsidR="0075455C" w:rsidRPr="00EC5BF4" w:rsidRDefault="0075455C" w:rsidP="0075455C">
      <w:pPr>
        <w:spacing w:after="0" w:line="240" w:lineRule="auto"/>
        <w:ind w:left="927"/>
        <w:jc w:val="both"/>
        <w:rPr>
          <w:rFonts w:ascii="Arial" w:eastAsia="Times New Roman" w:hAnsi="Arial" w:cs="Arial"/>
          <w:sz w:val="24"/>
          <w:szCs w:val="24"/>
        </w:rPr>
      </w:pPr>
    </w:p>
    <w:p w14:paraId="3B5F10B4"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13.6 </w:t>
      </w:r>
      <w:r w:rsidRPr="00EC5BF4">
        <w:rPr>
          <w:rFonts w:ascii="Arial" w:eastAsia="Times New Roman" w:hAnsi="Arial" w:cs="Arial"/>
          <w:sz w:val="24"/>
          <w:szCs w:val="24"/>
          <w:lang w:eastAsia="en-GB"/>
        </w:rPr>
        <w:tab/>
        <w:t xml:space="preserve">The Contractor must pay for and carry out necessary and appropriate pre-employment </w:t>
      </w:r>
      <w:r w:rsidRPr="00EC5BF4">
        <w:rPr>
          <w:rFonts w:ascii="Arial" w:eastAsia="Times New Roman" w:hAnsi="Arial" w:cs="Arial"/>
          <w:sz w:val="24"/>
          <w:szCs w:val="24"/>
          <w:lang w:eastAsia="en-GB"/>
        </w:rPr>
        <w:tab/>
        <w:t xml:space="preserve">checks on its staff, which must include DBS checks. If the result of the DBS check is </w:t>
      </w:r>
      <w:r w:rsidRPr="00EC5BF4">
        <w:rPr>
          <w:rFonts w:ascii="Arial" w:eastAsia="Times New Roman" w:hAnsi="Arial" w:cs="Arial"/>
          <w:sz w:val="24"/>
          <w:szCs w:val="24"/>
          <w:lang w:eastAsia="en-GB"/>
        </w:rPr>
        <w:tab/>
        <w:t xml:space="preserve">that the proposed staff member has a conviction, the Contractor must then carry out a </w:t>
      </w:r>
      <w:r w:rsidRPr="00EC5BF4">
        <w:rPr>
          <w:rFonts w:ascii="Arial" w:eastAsia="Times New Roman" w:hAnsi="Arial" w:cs="Arial"/>
          <w:sz w:val="24"/>
          <w:szCs w:val="24"/>
          <w:lang w:eastAsia="en-GB"/>
        </w:rPr>
        <w:tab/>
        <w:t xml:space="preserve">risk assessment to determine the risk of employing the person for this service. The </w:t>
      </w:r>
      <w:r w:rsidRPr="00EC5BF4">
        <w:rPr>
          <w:rFonts w:ascii="Arial" w:eastAsia="Times New Roman" w:hAnsi="Arial" w:cs="Arial"/>
          <w:sz w:val="24"/>
          <w:szCs w:val="24"/>
          <w:lang w:eastAsia="en-GB"/>
        </w:rPr>
        <w:tab/>
        <w:t xml:space="preserve">Contractor should then inform the named contact for the Local Authority and share a </w:t>
      </w:r>
      <w:r w:rsidRPr="00EC5BF4">
        <w:rPr>
          <w:rFonts w:ascii="Arial" w:eastAsia="Times New Roman" w:hAnsi="Arial" w:cs="Arial"/>
          <w:sz w:val="24"/>
          <w:szCs w:val="24"/>
          <w:lang w:eastAsia="en-GB"/>
        </w:rPr>
        <w:tab/>
        <w:t xml:space="preserve">copy of the risk assessment. The Local Authority reserves the right to request that a </w:t>
      </w:r>
      <w:r w:rsidRPr="00EC5BF4">
        <w:rPr>
          <w:rFonts w:ascii="Arial" w:eastAsia="Times New Roman" w:hAnsi="Arial" w:cs="Arial"/>
          <w:sz w:val="24"/>
          <w:szCs w:val="24"/>
          <w:lang w:eastAsia="en-GB"/>
        </w:rPr>
        <w:tab/>
        <w:t xml:space="preserve">person is not to be used in a Camden service. </w:t>
      </w:r>
    </w:p>
    <w:p w14:paraId="49108D6D" w14:textId="77777777" w:rsidR="0075455C" w:rsidRPr="00EC5BF4" w:rsidRDefault="0075455C" w:rsidP="0075455C">
      <w:pPr>
        <w:spacing w:after="0" w:line="240" w:lineRule="auto"/>
        <w:ind w:left="567"/>
        <w:jc w:val="both"/>
        <w:rPr>
          <w:rFonts w:ascii="Arial" w:eastAsia="Times New Roman" w:hAnsi="Arial" w:cs="Arial"/>
          <w:iCs/>
          <w:sz w:val="24"/>
          <w:szCs w:val="24"/>
        </w:rPr>
      </w:pPr>
    </w:p>
    <w:p w14:paraId="1B0E65BE"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13.7</w:t>
      </w:r>
      <w:r w:rsidRPr="00EC5BF4">
        <w:rPr>
          <w:rFonts w:ascii="Arial" w:eastAsia="Times New Roman" w:hAnsi="Arial" w:cs="Arial"/>
          <w:sz w:val="24"/>
          <w:szCs w:val="24"/>
          <w:lang w:eastAsia="en-GB"/>
        </w:rPr>
        <w:tab/>
        <w:t xml:space="preserve">The above process should also be followed if a conviction is identified on a DBS </w:t>
      </w:r>
      <w:r w:rsidRPr="00EC5BF4">
        <w:rPr>
          <w:rFonts w:ascii="Arial" w:eastAsia="Times New Roman" w:hAnsi="Arial" w:cs="Arial"/>
          <w:sz w:val="24"/>
          <w:szCs w:val="24"/>
          <w:lang w:eastAsia="en-GB"/>
        </w:rPr>
        <w:tab/>
        <w:t xml:space="preserve">renewal for an existing member of staff. </w:t>
      </w:r>
    </w:p>
    <w:p w14:paraId="1261E705"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50E858BF"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13.8</w:t>
      </w:r>
      <w:r w:rsidRPr="00EC5BF4">
        <w:rPr>
          <w:rFonts w:ascii="Arial" w:eastAsia="Times New Roman" w:hAnsi="Arial" w:cs="Arial"/>
          <w:sz w:val="24"/>
          <w:szCs w:val="24"/>
          <w:lang w:eastAsia="en-GB"/>
        </w:rPr>
        <w:tab/>
        <w:t xml:space="preserve">The Contractor must comply with all the laws prohibiting discrimination in relation to </w:t>
      </w:r>
      <w:r w:rsidRPr="00EC5BF4">
        <w:rPr>
          <w:rFonts w:ascii="Arial" w:eastAsia="Times New Roman" w:hAnsi="Arial" w:cs="Arial"/>
          <w:sz w:val="24"/>
          <w:szCs w:val="24"/>
          <w:lang w:eastAsia="en-GB"/>
        </w:rPr>
        <w:tab/>
        <w:t xml:space="preserve">employment on the </w:t>
      </w:r>
      <w:r w:rsidRPr="00EC5BF4">
        <w:rPr>
          <w:rFonts w:ascii="Arial" w:eastAsia="Times New Roman" w:hAnsi="Arial" w:cs="Arial"/>
          <w:sz w:val="24"/>
          <w:szCs w:val="24"/>
          <w:lang w:eastAsia="en-GB"/>
        </w:rPr>
        <w:tab/>
        <w:t xml:space="preserve">grounds of sex, colour, race, ethnic or national origin or religion </w:t>
      </w:r>
      <w:r w:rsidRPr="00EC5BF4">
        <w:rPr>
          <w:rFonts w:ascii="Arial" w:eastAsia="Times New Roman" w:hAnsi="Arial" w:cs="Arial"/>
          <w:sz w:val="24"/>
          <w:szCs w:val="24"/>
          <w:lang w:eastAsia="en-GB"/>
        </w:rPr>
        <w:tab/>
        <w:t xml:space="preserve">and comply with all requirements of the Equality Act 2010 </w:t>
      </w:r>
    </w:p>
    <w:p w14:paraId="7CA17E7C"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5A7E58DA"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13.9</w:t>
      </w:r>
      <w:r w:rsidRPr="00EC5BF4">
        <w:rPr>
          <w:rFonts w:ascii="Arial" w:eastAsia="Times New Roman" w:hAnsi="Arial" w:cs="Arial"/>
          <w:sz w:val="24"/>
          <w:szCs w:val="24"/>
          <w:lang w:eastAsia="en-GB"/>
        </w:rPr>
        <w:tab/>
        <w:t xml:space="preserve">Ensure a minimum of two written references, which would include a reference from </w:t>
      </w:r>
      <w:r w:rsidRPr="00EC5BF4">
        <w:rPr>
          <w:rFonts w:ascii="Arial" w:eastAsia="Times New Roman" w:hAnsi="Arial" w:cs="Arial"/>
          <w:sz w:val="24"/>
          <w:szCs w:val="24"/>
          <w:lang w:eastAsia="en-GB"/>
        </w:rPr>
        <w:tab/>
        <w:t xml:space="preserve">their most recent employer. References should cover the last 3 years employment </w:t>
      </w:r>
      <w:r w:rsidRPr="00EC5BF4">
        <w:rPr>
          <w:rFonts w:ascii="Arial" w:eastAsia="Times New Roman" w:hAnsi="Arial" w:cs="Arial"/>
          <w:sz w:val="24"/>
          <w:szCs w:val="24"/>
          <w:lang w:eastAsia="en-GB"/>
        </w:rPr>
        <w:tab/>
        <w:t>history. Where required, the Contractor will follow up telephone references</w:t>
      </w:r>
    </w:p>
    <w:p w14:paraId="3C237C23"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385E157E"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13.10</w:t>
      </w:r>
      <w:r w:rsidRPr="00EC5BF4">
        <w:rPr>
          <w:rFonts w:ascii="Arial" w:eastAsia="Times New Roman" w:hAnsi="Arial" w:cs="Arial"/>
          <w:sz w:val="24"/>
          <w:szCs w:val="24"/>
          <w:lang w:eastAsia="en-GB"/>
        </w:rPr>
        <w:tab/>
        <w:t xml:space="preserve">Where required, the Contractor must ensure staff are in possession of a valid work </w:t>
      </w:r>
      <w:r w:rsidRPr="00EC5BF4">
        <w:rPr>
          <w:rFonts w:ascii="Arial" w:eastAsia="Times New Roman" w:hAnsi="Arial" w:cs="Arial"/>
          <w:sz w:val="24"/>
          <w:szCs w:val="24"/>
          <w:lang w:eastAsia="en-GB"/>
        </w:rPr>
        <w:tab/>
        <w:t>permit.</w:t>
      </w:r>
    </w:p>
    <w:p w14:paraId="0C6B6741" w14:textId="77777777" w:rsidR="0075455C" w:rsidRPr="00EC5BF4" w:rsidRDefault="0075455C" w:rsidP="0075455C">
      <w:pPr>
        <w:tabs>
          <w:tab w:val="num" w:pos="1080"/>
        </w:tabs>
        <w:spacing w:after="0" w:line="240" w:lineRule="auto"/>
        <w:jc w:val="both"/>
        <w:rPr>
          <w:rFonts w:ascii="Arial" w:eastAsia="Times New Roman" w:hAnsi="Arial" w:cs="Arial"/>
          <w:sz w:val="24"/>
          <w:szCs w:val="24"/>
          <w:lang w:eastAsia="en-GB"/>
        </w:rPr>
      </w:pPr>
    </w:p>
    <w:p w14:paraId="0F64F259" w14:textId="77777777" w:rsidR="0075455C" w:rsidRPr="00EC5BF4" w:rsidRDefault="0075455C" w:rsidP="0075455C">
      <w:pPr>
        <w:spacing w:after="0" w:line="240" w:lineRule="auto"/>
        <w:ind w:left="468"/>
        <w:jc w:val="both"/>
        <w:rPr>
          <w:rFonts w:ascii="Arial" w:eastAsia="Times New Roman" w:hAnsi="Arial" w:cs="Arial"/>
          <w:b/>
          <w:bCs/>
          <w:sz w:val="24"/>
          <w:szCs w:val="24"/>
        </w:rPr>
      </w:pPr>
      <w:r w:rsidRPr="00EC5BF4">
        <w:rPr>
          <w:rFonts w:ascii="Arial" w:eastAsia="Times New Roman" w:hAnsi="Arial" w:cs="Arial"/>
          <w:b/>
          <w:bCs/>
          <w:sz w:val="24"/>
          <w:szCs w:val="24"/>
        </w:rPr>
        <w:tab/>
        <w:t>Equality and Diversity</w:t>
      </w:r>
    </w:p>
    <w:p w14:paraId="2EB1E99E" w14:textId="77777777" w:rsidR="0075455C" w:rsidRPr="00EC5BF4" w:rsidRDefault="0075455C" w:rsidP="0075455C">
      <w:pPr>
        <w:spacing w:after="0" w:line="240" w:lineRule="auto"/>
        <w:ind w:left="468"/>
        <w:jc w:val="both"/>
        <w:rPr>
          <w:rFonts w:ascii="Arial" w:eastAsia="Times New Roman" w:hAnsi="Arial" w:cs="Arial"/>
          <w:b/>
          <w:bCs/>
          <w:sz w:val="24"/>
          <w:szCs w:val="24"/>
        </w:rPr>
      </w:pPr>
    </w:p>
    <w:p w14:paraId="7A5C2F75" w14:textId="77777777" w:rsidR="0075455C" w:rsidRPr="00EC5BF4" w:rsidRDefault="0075455C" w:rsidP="0075455C">
      <w:pPr>
        <w:spacing w:after="0" w:line="240" w:lineRule="auto"/>
        <w:jc w:val="both"/>
        <w:rPr>
          <w:rFonts w:ascii="Arial" w:eastAsia="Times New Roman" w:hAnsi="Arial" w:cs="Arial"/>
          <w:sz w:val="24"/>
          <w:szCs w:val="24"/>
          <w:lang w:eastAsia="en-GB"/>
        </w:rPr>
      </w:pPr>
      <w:r w:rsidRPr="00EC5BF4">
        <w:rPr>
          <w:rFonts w:ascii="Arial" w:eastAsia="Times New Roman" w:hAnsi="Arial" w:cs="Arial"/>
          <w:sz w:val="24"/>
          <w:szCs w:val="24"/>
          <w:lang w:eastAsia="en-GB"/>
        </w:rPr>
        <w:t>13.11</w:t>
      </w:r>
      <w:r w:rsidRPr="00EC5BF4">
        <w:rPr>
          <w:rFonts w:ascii="Arial" w:eastAsia="Times New Roman" w:hAnsi="Arial" w:cs="Arial"/>
          <w:sz w:val="24"/>
          <w:szCs w:val="24"/>
          <w:lang w:eastAsia="en-GB"/>
        </w:rPr>
        <w:tab/>
        <w:t xml:space="preserve">The Contractor will promote equality of opportunity in employment and service delivery </w:t>
      </w:r>
      <w:r w:rsidRPr="00EC5BF4">
        <w:rPr>
          <w:rFonts w:ascii="Arial" w:eastAsia="Times New Roman" w:hAnsi="Arial" w:cs="Arial"/>
          <w:sz w:val="24"/>
          <w:szCs w:val="24"/>
          <w:lang w:eastAsia="en-GB"/>
        </w:rPr>
        <w:tab/>
        <w:t>regardless of the nine protected characteristics set out in the Equality Act 2010.</w:t>
      </w:r>
    </w:p>
    <w:p w14:paraId="3D958C45"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2D331B25" w14:textId="77777777" w:rsidR="0075455C" w:rsidRPr="00EC5BF4" w:rsidRDefault="0075455C" w:rsidP="0075455C">
      <w:pPr>
        <w:spacing w:after="0" w:line="240" w:lineRule="auto"/>
        <w:jc w:val="both"/>
        <w:rPr>
          <w:rFonts w:ascii="Arial" w:eastAsia="Times New Roman" w:hAnsi="Arial" w:cs="Arial"/>
          <w:sz w:val="24"/>
          <w:szCs w:val="24"/>
        </w:rPr>
      </w:pPr>
      <w:r w:rsidRPr="00EC5BF4">
        <w:rPr>
          <w:rFonts w:ascii="Arial" w:eastAsia="Times New Roman" w:hAnsi="Arial" w:cs="Arial"/>
          <w:sz w:val="24"/>
          <w:szCs w:val="24"/>
        </w:rPr>
        <w:t>13.12</w:t>
      </w:r>
      <w:r w:rsidRPr="00EC5BF4">
        <w:rPr>
          <w:rFonts w:ascii="Arial" w:eastAsia="Times New Roman" w:hAnsi="Arial" w:cs="Arial"/>
          <w:sz w:val="24"/>
          <w:szCs w:val="24"/>
        </w:rPr>
        <w:tab/>
        <w:t xml:space="preserve">The Contractor’s policies and procedures will include Equality policies and procedures, </w:t>
      </w:r>
      <w:r w:rsidRPr="00EC5BF4">
        <w:rPr>
          <w:rFonts w:ascii="Arial" w:eastAsia="Times New Roman" w:hAnsi="Arial" w:cs="Arial"/>
          <w:sz w:val="24"/>
          <w:szCs w:val="24"/>
        </w:rPr>
        <w:tab/>
        <w:t xml:space="preserve">equality monitoring form, complaint policy and procedures and harassment policy and </w:t>
      </w:r>
      <w:r w:rsidRPr="00EC5BF4">
        <w:rPr>
          <w:rFonts w:ascii="Arial" w:eastAsia="Times New Roman" w:hAnsi="Arial" w:cs="Arial"/>
          <w:sz w:val="24"/>
          <w:szCs w:val="24"/>
        </w:rPr>
        <w:tab/>
        <w:t>procedures.</w:t>
      </w:r>
    </w:p>
    <w:p w14:paraId="1CA51962" w14:textId="77777777" w:rsidR="0075455C" w:rsidRPr="00EC5BF4" w:rsidRDefault="0075455C" w:rsidP="0075455C">
      <w:pPr>
        <w:spacing w:after="0" w:line="240" w:lineRule="auto"/>
        <w:jc w:val="both"/>
        <w:rPr>
          <w:rFonts w:ascii="Arial" w:eastAsia="Times New Roman" w:hAnsi="Arial" w:cs="Arial"/>
          <w:sz w:val="24"/>
          <w:szCs w:val="24"/>
        </w:rPr>
      </w:pPr>
    </w:p>
    <w:p w14:paraId="04CB8E43" w14:textId="77777777" w:rsidR="0075455C" w:rsidRPr="00EC5BF4" w:rsidRDefault="0075455C" w:rsidP="0075455C">
      <w:pPr>
        <w:spacing w:after="0" w:line="240" w:lineRule="auto"/>
        <w:jc w:val="both"/>
        <w:rPr>
          <w:rFonts w:ascii="Arial" w:eastAsia="Times New Roman" w:hAnsi="Arial" w:cs="Arial"/>
          <w:sz w:val="24"/>
          <w:szCs w:val="24"/>
        </w:rPr>
      </w:pPr>
    </w:p>
    <w:p w14:paraId="101D42A9"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4D930836" w14:textId="77777777" w:rsidR="0075455C" w:rsidRPr="00EC5BF4" w:rsidRDefault="0075455C" w:rsidP="0075455C">
      <w:pPr>
        <w:spacing w:after="0" w:line="240" w:lineRule="auto"/>
        <w:ind w:left="709"/>
        <w:jc w:val="both"/>
        <w:rPr>
          <w:rFonts w:ascii="Arial" w:eastAsia="Times New Roman" w:hAnsi="Arial" w:cs="Arial"/>
          <w:b/>
          <w:bCs/>
          <w:sz w:val="24"/>
          <w:szCs w:val="24"/>
        </w:rPr>
      </w:pPr>
      <w:r w:rsidRPr="00EC5BF4">
        <w:rPr>
          <w:rFonts w:ascii="Arial" w:eastAsia="Times New Roman" w:hAnsi="Arial" w:cs="Arial"/>
          <w:b/>
          <w:bCs/>
          <w:sz w:val="24"/>
          <w:szCs w:val="24"/>
        </w:rPr>
        <w:t>Health and Safety</w:t>
      </w:r>
    </w:p>
    <w:p w14:paraId="1CAEF003" w14:textId="77777777" w:rsidR="0075455C" w:rsidRPr="00EC5BF4" w:rsidRDefault="0075455C" w:rsidP="0075455C">
      <w:pPr>
        <w:spacing w:after="0" w:line="240" w:lineRule="auto"/>
        <w:ind w:left="360"/>
        <w:jc w:val="both"/>
        <w:rPr>
          <w:rFonts w:ascii="Arial" w:eastAsia="Times New Roman" w:hAnsi="Arial" w:cs="Arial"/>
          <w:b/>
          <w:bCs/>
          <w:sz w:val="24"/>
          <w:szCs w:val="24"/>
        </w:rPr>
      </w:pPr>
    </w:p>
    <w:p w14:paraId="7E3A683F" w14:textId="77777777" w:rsidR="0075455C" w:rsidRPr="00EC5BF4" w:rsidRDefault="0075455C" w:rsidP="0075455C">
      <w:pPr>
        <w:spacing w:after="0" w:line="240" w:lineRule="auto"/>
        <w:rPr>
          <w:rFonts w:ascii="Arial" w:eastAsia="Times New Roman" w:hAnsi="Arial" w:cs="Arial"/>
          <w:sz w:val="24"/>
          <w:szCs w:val="24"/>
        </w:rPr>
      </w:pPr>
      <w:r w:rsidRPr="00EC5BF4">
        <w:rPr>
          <w:rFonts w:ascii="Arial" w:eastAsia="Times New Roman" w:hAnsi="Arial" w:cs="Arial"/>
          <w:sz w:val="24"/>
          <w:szCs w:val="24"/>
        </w:rPr>
        <w:t>13.13</w:t>
      </w:r>
      <w:r w:rsidRPr="00EC5BF4">
        <w:rPr>
          <w:rFonts w:ascii="Arial" w:eastAsia="Times New Roman" w:hAnsi="Arial" w:cs="Arial"/>
          <w:sz w:val="24"/>
          <w:szCs w:val="24"/>
        </w:rPr>
        <w:tab/>
        <w:t xml:space="preserve">The Contractor will be committed to meeting its obligations under the Health and </w:t>
      </w:r>
      <w:r w:rsidRPr="00EC5BF4">
        <w:rPr>
          <w:rFonts w:ascii="Arial" w:eastAsia="Times New Roman" w:hAnsi="Arial" w:cs="Arial"/>
          <w:sz w:val="24"/>
          <w:szCs w:val="24"/>
        </w:rPr>
        <w:tab/>
        <w:t xml:space="preserve">Safety at Work Act 1974 and all regulations, approved codes of practice and </w:t>
      </w:r>
      <w:r w:rsidRPr="00EC5BF4">
        <w:rPr>
          <w:rFonts w:ascii="Arial" w:eastAsia="Times New Roman" w:hAnsi="Arial" w:cs="Arial"/>
          <w:sz w:val="24"/>
          <w:szCs w:val="24"/>
        </w:rPr>
        <w:lastRenderedPageBreak/>
        <w:tab/>
        <w:t xml:space="preserve">guidance relevant to the service, such as a lone working policy and procedure, risk </w:t>
      </w:r>
      <w:r w:rsidRPr="00EC5BF4">
        <w:rPr>
          <w:rFonts w:ascii="Arial" w:eastAsia="Times New Roman" w:hAnsi="Arial" w:cs="Arial"/>
          <w:sz w:val="24"/>
          <w:szCs w:val="24"/>
        </w:rPr>
        <w:tab/>
        <w:t>assessments, health and safety policies and procedure.</w:t>
      </w:r>
    </w:p>
    <w:p w14:paraId="21BE2BD4" w14:textId="77777777" w:rsidR="0075455C" w:rsidRPr="00EC5BF4" w:rsidRDefault="0075455C" w:rsidP="0075455C">
      <w:pPr>
        <w:spacing w:after="0" w:line="240" w:lineRule="auto"/>
        <w:ind w:left="468"/>
        <w:jc w:val="both"/>
        <w:rPr>
          <w:rFonts w:ascii="Arial" w:eastAsia="Times New Roman" w:hAnsi="Arial" w:cs="Arial"/>
          <w:sz w:val="24"/>
          <w:szCs w:val="24"/>
        </w:rPr>
      </w:pPr>
    </w:p>
    <w:p w14:paraId="17A43012"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b/>
          <w:sz w:val="24"/>
          <w:szCs w:val="24"/>
          <w:lang w:eastAsia="en-GB"/>
        </w:rPr>
        <w:t xml:space="preserve">14 </w:t>
      </w:r>
      <w:r w:rsidRPr="00EC5BF4">
        <w:rPr>
          <w:rFonts w:ascii="Arial" w:eastAsia="Times New Roman" w:hAnsi="Arial" w:cs="Arial"/>
          <w:b/>
          <w:sz w:val="24"/>
          <w:szCs w:val="24"/>
          <w:lang w:eastAsia="en-GB"/>
        </w:rPr>
        <w:tab/>
        <w:t>Outcomes</w:t>
      </w:r>
    </w:p>
    <w:p w14:paraId="10D4E408" w14:textId="77777777" w:rsidR="0075455C" w:rsidRPr="00EC5BF4" w:rsidRDefault="0075455C" w:rsidP="0075455C">
      <w:pPr>
        <w:spacing w:after="0" w:line="240" w:lineRule="auto"/>
        <w:rPr>
          <w:rFonts w:ascii="Arial" w:eastAsia="Times New Roman" w:hAnsi="Arial" w:cs="Arial"/>
          <w:b/>
          <w:sz w:val="24"/>
          <w:szCs w:val="24"/>
          <w:lang w:eastAsia="en-GB"/>
        </w:rPr>
      </w:pPr>
    </w:p>
    <w:p w14:paraId="523CB0F1" w14:textId="77777777" w:rsidR="0075455C" w:rsidRPr="00EC5BF4" w:rsidRDefault="0075455C" w:rsidP="0075455C">
      <w:pPr>
        <w:spacing w:after="0" w:line="240" w:lineRule="auto"/>
        <w:rPr>
          <w:rFonts w:ascii="Arial" w:eastAsia="Times New Roman" w:hAnsi="Arial" w:cs="Arial"/>
          <w:sz w:val="24"/>
          <w:szCs w:val="24"/>
        </w:rPr>
      </w:pPr>
      <w:r w:rsidRPr="00EC5BF4">
        <w:rPr>
          <w:rFonts w:ascii="Arial" w:eastAsia="Times New Roman" w:hAnsi="Arial" w:cs="Arial"/>
          <w:sz w:val="24"/>
          <w:szCs w:val="24"/>
        </w:rPr>
        <w:t xml:space="preserve">14.1 </w:t>
      </w:r>
      <w:r w:rsidRPr="00EC5BF4">
        <w:rPr>
          <w:rFonts w:ascii="Arial" w:eastAsia="Times New Roman" w:hAnsi="Arial" w:cs="Arial"/>
          <w:sz w:val="24"/>
          <w:szCs w:val="24"/>
        </w:rPr>
        <w:tab/>
        <w:t>The Contractor will</w:t>
      </w:r>
      <w:r>
        <w:rPr>
          <w:rFonts w:ascii="Arial" w:eastAsia="Times New Roman" w:hAnsi="Arial" w:cs="Arial"/>
          <w:sz w:val="24"/>
          <w:szCs w:val="24"/>
        </w:rPr>
        <w:t xml:space="preserve"> be </w:t>
      </w:r>
      <w:r w:rsidRPr="00EC5BF4">
        <w:rPr>
          <w:rFonts w:ascii="Arial" w:eastAsia="Times New Roman" w:hAnsi="Arial" w:cs="Arial"/>
          <w:sz w:val="24"/>
          <w:szCs w:val="24"/>
        </w:rPr>
        <w:t xml:space="preserve">expected to deliver the following outcomes and shall be </w:t>
      </w:r>
      <w:r w:rsidRPr="00EC5BF4">
        <w:rPr>
          <w:rFonts w:ascii="Arial" w:eastAsia="Times New Roman" w:hAnsi="Arial" w:cs="Arial"/>
          <w:sz w:val="24"/>
          <w:szCs w:val="24"/>
        </w:rPr>
        <w:tab/>
        <w:t xml:space="preserve">measured by: </w:t>
      </w:r>
    </w:p>
    <w:p w14:paraId="7D5CE391" w14:textId="77777777" w:rsidR="0075455C" w:rsidRPr="005A77C0" w:rsidRDefault="0075455C" w:rsidP="0075455C">
      <w:pPr>
        <w:pStyle w:val="ListParagraph"/>
        <w:numPr>
          <w:ilvl w:val="2"/>
          <w:numId w:val="17"/>
        </w:numPr>
        <w:spacing w:before="240"/>
        <w:jc w:val="both"/>
        <w:rPr>
          <w:lang w:eastAsia="en-GB"/>
        </w:rPr>
      </w:pPr>
      <w:r w:rsidRPr="005A77C0">
        <w:rPr>
          <w:lang w:eastAsia="en-GB"/>
        </w:rPr>
        <w:t>The coroner’s detailed requirements are comprehensively met.</w:t>
      </w:r>
    </w:p>
    <w:p w14:paraId="6F931F98" w14:textId="77777777" w:rsidR="0075455C" w:rsidRPr="005A77C0" w:rsidRDefault="0075455C" w:rsidP="0075455C">
      <w:pPr>
        <w:pStyle w:val="ListParagraph"/>
        <w:numPr>
          <w:ilvl w:val="2"/>
          <w:numId w:val="17"/>
        </w:numPr>
        <w:spacing w:before="240"/>
        <w:jc w:val="both"/>
        <w:rPr>
          <w:lang w:eastAsia="en-GB"/>
        </w:rPr>
      </w:pPr>
      <w:r w:rsidRPr="005A77C0">
        <w:rPr>
          <w:lang w:eastAsia="en-GB"/>
        </w:rPr>
        <w:t>Removals are carried out in a professional and dignified manner.</w:t>
      </w:r>
    </w:p>
    <w:p w14:paraId="7A2FF60A" w14:textId="77777777" w:rsidR="0075455C" w:rsidRPr="005A77C0" w:rsidRDefault="0075455C" w:rsidP="0075455C">
      <w:pPr>
        <w:pStyle w:val="ListParagraph"/>
        <w:numPr>
          <w:ilvl w:val="2"/>
          <w:numId w:val="17"/>
        </w:numPr>
        <w:spacing w:before="240"/>
        <w:jc w:val="both"/>
        <w:rPr>
          <w:lang w:eastAsia="en-GB"/>
        </w:rPr>
      </w:pPr>
      <w:r w:rsidRPr="005A77C0">
        <w:rPr>
          <w:lang w:eastAsia="en-GB"/>
        </w:rPr>
        <w:t xml:space="preserve">Removals are carried out within the timescales laid down in </w:t>
      </w:r>
      <w:r>
        <w:rPr>
          <w:lang w:eastAsia="en-GB"/>
        </w:rPr>
        <w:t xml:space="preserve">the </w:t>
      </w:r>
      <w:r w:rsidRPr="005A77C0">
        <w:rPr>
          <w:lang w:eastAsia="en-GB"/>
        </w:rPr>
        <w:t>Specification.</w:t>
      </w:r>
    </w:p>
    <w:p w14:paraId="1CFEC629" w14:textId="77777777" w:rsidR="0075455C" w:rsidRPr="005A77C0" w:rsidRDefault="0075455C" w:rsidP="0075455C">
      <w:pPr>
        <w:pStyle w:val="ListParagraph"/>
        <w:numPr>
          <w:ilvl w:val="2"/>
          <w:numId w:val="17"/>
        </w:numPr>
        <w:spacing w:before="240"/>
        <w:jc w:val="both"/>
        <w:rPr>
          <w:lang w:eastAsia="en-GB"/>
        </w:rPr>
      </w:pPr>
      <w:r w:rsidRPr="005A77C0">
        <w:rPr>
          <w:lang w:eastAsia="en-GB"/>
        </w:rPr>
        <w:t xml:space="preserve">The Contractor can provide the service on 365 days a year basis, 24 hours a day. </w:t>
      </w:r>
    </w:p>
    <w:p w14:paraId="7504D55A" w14:textId="77777777" w:rsidR="0075455C" w:rsidRPr="005A77C0" w:rsidRDefault="0075455C" w:rsidP="0075455C">
      <w:pPr>
        <w:pStyle w:val="ListParagraph"/>
        <w:numPr>
          <w:ilvl w:val="2"/>
          <w:numId w:val="17"/>
        </w:numPr>
        <w:spacing w:before="240"/>
        <w:jc w:val="both"/>
        <w:rPr>
          <w:lang w:eastAsia="en-GB"/>
        </w:rPr>
      </w:pPr>
      <w:r w:rsidRPr="005A77C0">
        <w:rPr>
          <w:lang w:eastAsia="en-GB"/>
        </w:rPr>
        <w:t>All viable service improvement opportunities are continually explored and where practical, implemented.</w:t>
      </w:r>
    </w:p>
    <w:p w14:paraId="5579E251" w14:textId="77777777" w:rsidR="0075455C" w:rsidRPr="005A77C0" w:rsidRDefault="0075455C" w:rsidP="0075455C">
      <w:pPr>
        <w:pStyle w:val="ListParagraph"/>
        <w:numPr>
          <w:ilvl w:val="2"/>
          <w:numId w:val="17"/>
        </w:numPr>
        <w:spacing w:before="240"/>
        <w:jc w:val="both"/>
        <w:rPr>
          <w:lang w:eastAsia="en-GB"/>
        </w:rPr>
      </w:pPr>
      <w:r w:rsidRPr="005A77C0">
        <w:rPr>
          <w:lang w:eastAsia="en-GB"/>
        </w:rPr>
        <w:t>Information regarding Removals is recorded accurate and communicated to the Council’s Representative in a timely manner.</w:t>
      </w:r>
    </w:p>
    <w:p w14:paraId="3FEC2ABF" w14:textId="77777777" w:rsidR="0075455C" w:rsidRPr="005A77C0" w:rsidRDefault="0075455C" w:rsidP="0075455C">
      <w:pPr>
        <w:pStyle w:val="ListParagraph"/>
        <w:numPr>
          <w:ilvl w:val="2"/>
          <w:numId w:val="17"/>
        </w:numPr>
        <w:spacing w:before="240"/>
        <w:jc w:val="both"/>
        <w:rPr>
          <w:lang w:eastAsia="en-GB"/>
        </w:rPr>
      </w:pPr>
      <w:r w:rsidRPr="005A77C0">
        <w:rPr>
          <w:lang w:eastAsia="en-GB"/>
        </w:rPr>
        <w:t>As far as possible a partnership relationship is developed, based on trust, mutual respect, and customer focus.</w:t>
      </w:r>
    </w:p>
    <w:p w14:paraId="6230BBC0" w14:textId="77777777" w:rsidR="0075455C" w:rsidRDefault="0075455C" w:rsidP="0075455C">
      <w:pPr>
        <w:pStyle w:val="ListParagraph"/>
        <w:numPr>
          <w:ilvl w:val="2"/>
          <w:numId w:val="17"/>
        </w:numPr>
        <w:spacing w:before="240"/>
        <w:jc w:val="both"/>
        <w:rPr>
          <w:lang w:eastAsia="en-GB"/>
        </w:rPr>
      </w:pPr>
      <w:r w:rsidRPr="005A77C0">
        <w:rPr>
          <w:lang w:eastAsia="en-GB"/>
        </w:rPr>
        <w:t>The Council achieves value for money.</w:t>
      </w:r>
    </w:p>
    <w:p w14:paraId="029F90D7" w14:textId="77777777" w:rsidR="0075455C" w:rsidRDefault="0075455C" w:rsidP="0075455C">
      <w:pPr>
        <w:pStyle w:val="ListParagraph"/>
        <w:numPr>
          <w:ilvl w:val="2"/>
          <w:numId w:val="17"/>
        </w:numPr>
        <w:spacing w:before="240"/>
        <w:jc w:val="both"/>
        <w:rPr>
          <w:lang w:eastAsia="en-GB"/>
        </w:rPr>
      </w:pPr>
      <w:r>
        <w:rPr>
          <w:lang w:eastAsia="en-GB"/>
        </w:rPr>
        <w:t>Reconciliation lists to be sent to reconcile invoices</w:t>
      </w:r>
    </w:p>
    <w:p w14:paraId="3E8444A6" w14:textId="77777777" w:rsidR="0075455C" w:rsidRPr="00EC5BF4" w:rsidRDefault="0075455C" w:rsidP="0075455C">
      <w:pPr>
        <w:spacing w:after="0" w:line="240" w:lineRule="auto"/>
        <w:jc w:val="both"/>
        <w:rPr>
          <w:rFonts w:ascii="Arial" w:eastAsia="Times New Roman" w:hAnsi="Arial" w:cs="Arial"/>
          <w:b/>
          <w:bCs/>
          <w:sz w:val="24"/>
          <w:szCs w:val="24"/>
        </w:rPr>
      </w:pPr>
    </w:p>
    <w:p w14:paraId="734A6527" w14:textId="77777777" w:rsidR="0075455C" w:rsidRPr="00EC5BF4" w:rsidRDefault="0075455C" w:rsidP="0075455C">
      <w:pPr>
        <w:spacing w:after="0" w:line="240" w:lineRule="auto"/>
        <w:jc w:val="both"/>
        <w:rPr>
          <w:rFonts w:ascii="Arial" w:eastAsia="Times New Roman" w:hAnsi="Arial" w:cs="Arial"/>
          <w:sz w:val="24"/>
          <w:szCs w:val="24"/>
          <w:lang w:eastAsia="en-GB"/>
        </w:rPr>
      </w:pPr>
    </w:p>
    <w:p w14:paraId="081779A4"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b/>
          <w:sz w:val="24"/>
          <w:szCs w:val="24"/>
          <w:lang w:eastAsia="en-GB"/>
        </w:rPr>
        <w:t xml:space="preserve">15 </w:t>
      </w:r>
      <w:r w:rsidRPr="00EC5BF4">
        <w:rPr>
          <w:rFonts w:ascii="Arial" w:eastAsia="Times New Roman" w:hAnsi="Arial" w:cs="Arial"/>
          <w:b/>
          <w:sz w:val="24"/>
          <w:szCs w:val="24"/>
          <w:lang w:eastAsia="en-GB"/>
        </w:rPr>
        <w:tab/>
        <w:t>Monitoring</w:t>
      </w:r>
    </w:p>
    <w:p w14:paraId="07A22E6C" w14:textId="77777777" w:rsidR="0075455C" w:rsidRPr="00EC5BF4" w:rsidRDefault="0075455C" w:rsidP="0075455C">
      <w:pPr>
        <w:spacing w:after="0" w:line="240" w:lineRule="auto"/>
        <w:rPr>
          <w:rFonts w:ascii="Arial" w:eastAsia="Times New Roman" w:hAnsi="Arial" w:cs="Arial"/>
          <w:b/>
          <w:sz w:val="24"/>
          <w:szCs w:val="24"/>
          <w:lang w:eastAsia="en-GB"/>
        </w:rPr>
      </w:pPr>
    </w:p>
    <w:p w14:paraId="73DB8E4B" w14:textId="77777777" w:rsidR="0075455C" w:rsidRDefault="0075455C" w:rsidP="0075455C">
      <w:pPr>
        <w:spacing w:after="0" w:line="240" w:lineRule="auto"/>
        <w:rPr>
          <w:rFonts w:ascii="Arial" w:eastAsia="Times New Roman" w:hAnsi="Arial" w:cs="Arial"/>
          <w:sz w:val="24"/>
          <w:szCs w:val="24"/>
        </w:rPr>
      </w:pPr>
      <w:r w:rsidRPr="00EC5BF4">
        <w:rPr>
          <w:rFonts w:ascii="Arial" w:eastAsia="Times New Roman" w:hAnsi="Arial" w:cs="Arial"/>
          <w:sz w:val="24"/>
          <w:szCs w:val="24"/>
        </w:rPr>
        <w:t>15.1</w:t>
      </w:r>
      <w:r w:rsidRPr="00EC5BF4">
        <w:rPr>
          <w:rFonts w:ascii="Arial" w:eastAsia="Times New Roman" w:hAnsi="Arial" w:cs="Arial"/>
          <w:sz w:val="24"/>
          <w:szCs w:val="24"/>
        </w:rPr>
        <w:tab/>
        <w:t xml:space="preserve">During the course of </w:t>
      </w:r>
      <w:r>
        <w:rPr>
          <w:rFonts w:ascii="Arial" w:eastAsia="Times New Roman" w:hAnsi="Arial" w:cs="Arial"/>
          <w:sz w:val="24"/>
          <w:szCs w:val="24"/>
        </w:rPr>
        <w:t>body removal</w:t>
      </w:r>
      <w:r w:rsidRPr="00EC5BF4">
        <w:rPr>
          <w:rFonts w:ascii="Arial" w:eastAsia="Times New Roman" w:hAnsi="Arial" w:cs="Arial"/>
          <w:sz w:val="24"/>
          <w:szCs w:val="24"/>
        </w:rPr>
        <w:t xml:space="preserve">, communication is exchanged on a </w:t>
      </w:r>
      <w:r w:rsidRPr="00EC5BF4">
        <w:rPr>
          <w:rFonts w:ascii="Arial" w:eastAsia="Times New Roman" w:hAnsi="Arial" w:cs="Arial"/>
          <w:sz w:val="24"/>
          <w:szCs w:val="24"/>
        </w:rPr>
        <w:tab/>
      </w:r>
    </w:p>
    <w:p w14:paraId="48EEC1C4" w14:textId="77777777" w:rsidR="0075455C" w:rsidRPr="00EC5BF4" w:rsidRDefault="0075455C" w:rsidP="0075455C">
      <w:pPr>
        <w:spacing w:after="0" w:line="240" w:lineRule="auto"/>
        <w:ind w:firstLine="720"/>
        <w:rPr>
          <w:rFonts w:ascii="Arial" w:eastAsia="Times New Roman" w:hAnsi="Arial" w:cs="Arial"/>
          <w:sz w:val="24"/>
          <w:szCs w:val="24"/>
        </w:rPr>
      </w:pPr>
      <w:r w:rsidRPr="00EC5BF4">
        <w:rPr>
          <w:rFonts w:ascii="Arial" w:eastAsia="Times New Roman" w:hAnsi="Arial" w:cs="Arial"/>
          <w:sz w:val="24"/>
          <w:szCs w:val="24"/>
        </w:rPr>
        <w:t xml:space="preserve">regular basis via telephone and emails so matters are resolved in a timely manner.  </w:t>
      </w:r>
      <w:r w:rsidRPr="00EC5BF4">
        <w:rPr>
          <w:rFonts w:ascii="Arial" w:eastAsia="Times New Roman" w:hAnsi="Arial" w:cs="Arial"/>
          <w:sz w:val="24"/>
          <w:szCs w:val="24"/>
        </w:rPr>
        <w:tab/>
        <w:t xml:space="preserve">Contract managements meetings will be held with the Service manager as and when </w:t>
      </w:r>
      <w:r w:rsidRPr="00EC5BF4">
        <w:rPr>
          <w:rFonts w:ascii="Arial" w:eastAsia="Times New Roman" w:hAnsi="Arial" w:cs="Arial"/>
          <w:sz w:val="24"/>
          <w:szCs w:val="24"/>
        </w:rPr>
        <w:tab/>
        <w:t xml:space="preserve">instructed. </w:t>
      </w:r>
    </w:p>
    <w:p w14:paraId="0A8C530C" w14:textId="77777777" w:rsidR="0075455C" w:rsidRPr="00EC5BF4" w:rsidRDefault="0075455C" w:rsidP="0075455C">
      <w:pPr>
        <w:spacing w:after="0" w:line="240" w:lineRule="auto"/>
        <w:rPr>
          <w:rFonts w:ascii="Arial" w:eastAsia="Times New Roman" w:hAnsi="Arial" w:cs="Arial"/>
          <w:b/>
          <w:sz w:val="24"/>
          <w:szCs w:val="24"/>
          <w:lang w:eastAsia="en-GB"/>
        </w:rPr>
      </w:pPr>
    </w:p>
    <w:p w14:paraId="445ABAD7" w14:textId="77777777" w:rsidR="0075455C" w:rsidRPr="00EC5BF4" w:rsidRDefault="0075455C" w:rsidP="0075455C">
      <w:pPr>
        <w:spacing w:after="0" w:line="240" w:lineRule="auto"/>
        <w:ind w:left="360"/>
        <w:jc w:val="both"/>
        <w:rPr>
          <w:rFonts w:ascii="Arial" w:eastAsia="Times New Roman" w:hAnsi="Arial" w:cs="Arial"/>
          <w:b/>
          <w:sz w:val="24"/>
          <w:szCs w:val="24"/>
        </w:rPr>
      </w:pPr>
      <w:r w:rsidRPr="00EC5BF4">
        <w:rPr>
          <w:rFonts w:ascii="Arial" w:eastAsia="Times New Roman" w:hAnsi="Arial" w:cs="Arial"/>
          <w:b/>
          <w:sz w:val="24"/>
          <w:szCs w:val="24"/>
        </w:rPr>
        <w:tab/>
        <w:t xml:space="preserve">Financial Monitoring </w:t>
      </w:r>
    </w:p>
    <w:p w14:paraId="67BEAEE2" w14:textId="77777777" w:rsidR="0075455C" w:rsidRPr="00EC5BF4" w:rsidRDefault="0075455C" w:rsidP="0075455C">
      <w:pPr>
        <w:spacing w:after="0" w:line="240" w:lineRule="auto"/>
        <w:ind w:left="360"/>
        <w:jc w:val="both"/>
        <w:rPr>
          <w:rFonts w:ascii="Arial" w:eastAsia="Times New Roman" w:hAnsi="Arial" w:cs="Arial"/>
          <w:b/>
          <w:sz w:val="24"/>
          <w:szCs w:val="24"/>
        </w:rPr>
      </w:pPr>
    </w:p>
    <w:p w14:paraId="1947F9B5" w14:textId="77777777" w:rsidR="0075455C" w:rsidRPr="006F792B" w:rsidRDefault="0075455C" w:rsidP="0075455C">
      <w:pPr>
        <w:spacing w:after="0" w:line="240" w:lineRule="auto"/>
        <w:ind w:left="720" w:hanging="720"/>
        <w:rPr>
          <w:rFonts w:ascii="Arial" w:eastAsia="Times New Roman" w:hAnsi="Arial" w:cs="Arial"/>
          <w:color w:val="FF0000"/>
          <w:sz w:val="24"/>
          <w:szCs w:val="24"/>
          <w:lang w:eastAsia="en-GB"/>
        </w:rPr>
      </w:pPr>
      <w:r w:rsidRPr="00EC5BF4">
        <w:rPr>
          <w:rFonts w:ascii="Arial" w:eastAsia="Times New Roman" w:hAnsi="Arial" w:cs="Arial"/>
          <w:sz w:val="24"/>
          <w:szCs w:val="24"/>
          <w:lang w:eastAsia="en-GB"/>
        </w:rPr>
        <w:t xml:space="preserve">15.2 </w:t>
      </w:r>
      <w:r>
        <w:rPr>
          <w:rFonts w:ascii="Arial" w:eastAsia="Times New Roman" w:hAnsi="Arial" w:cs="Arial"/>
          <w:sz w:val="24"/>
          <w:szCs w:val="24"/>
          <w:lang w:eastAsia="en-GB"/>
        </w:rPr>
        <w:tab/>
      </w:r>
      <w:r w:rsidRPr="00142EA1">
        <w:rPr>
          <w:rFonts w:ascii="Arial" w:hAnsi="Arial" w:cs="Arial"/>
          <w:sz w:val="24"/>
          <w:szCs w:val="24"/>
          <w:lang w:eastAsia="en-GB"/>
        </w:rPr>
        <w:t>The Coroners Service (Removal of Bodies) coronial costs are managed by Camden’s Coroners Service, who pays all initial costs, which are then recovered from the members of the Inner North London Coroner’s consortium.   This service is managed through weekly contract monitoring arrangements.  These arrangements will continue with the successful bidder(s).</w:t>
      </w:r>
    </w:p>
    <w:p w14:paraId="794353EA" w14:textId="77777777" w:rsidR="0075455C" w:rsidRPr="00EC5BF4" w:rsidRDefault="0075455C" w:rsidP="0075455C">
      <w:pPr>
        <w:spacing w:after="0" w:line="240" w:lineRule="auto"/>
        <w:rPr>
          <w:rFonts w:ascii="Arial" w:eastAsia="Times New Roman" w:hAnsi="Arial" w:cs="Arial"/>
          <w:sz w:val="24"/>
          <w:szCs w:val="24"/>
          <w:lang w:eastAsia="en-GB"/>
        </w:rPr>
      </w:pPr>
    </w:p>
    <w:p w14:paraId="26F73CEF"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ab/>
        <w:t xml:space="preserve">The Contractor shall provide audited accounts for the previous year as soon as </w:t>
      </w:r>
      <w:r w:rsidRPr="00EC5BF4">
        <w:rPr>
          <w:rFonts w:ascii="Arial" w:eastAsia="Times New Roman" w:hAnsi="Arial" w:cs="Arial"/>
          <w:sz w:val="24"/>
          <w:szCs w:val="24"/>
          <w:lang w:eastAsia="en-GB"/>
        </w:rPr>
        <w:tab/>
        <w:t xml:space="preserve">possible but not later than nine months from the end of each financial year. This </w:t>
      </w:r>
      <w:r w:rsidRPr="00EC5BF4">
        <w:rPr>
          <w:rFonts w:ascii="Arial" w:eastAsia="Times New Roman" w:hAnsi="Arial" w:cs="Arial"/>
          <w:sz w:val="24"/>
          <w:szCs w:val="24"/>
          <w:lang w:eastAsia="en-GB"/>
        </w:rPr>
        <w:tab/>
        <w:t>should be submitted to the Service Manager.</w:t>
      </w:r>
    </w:p>
    <w:p w14:paraId="75E9594A" w14:textId="77777777" w:rsidR="0075455C" w:rsidRPr="00EC5BF4" w:rsidRDefault="0075455C" w:rsidP="0075455C">
      <w:pPr>
        <w:spacing w:after="0" w:line="240" w:lineRule="auto"/>
        <w:rPr>
          <w:rFonts w:ascii="Arial" w:eastAsia="Times New Roman" w:hAnsi="Arial" w:cs="Arial"/>
          <w:sz w:val="24"/>
          <w:szCs w:val="24"/>
          <w:lang w:eastAsia="en-GB"/>
        </w:rPr>
      </w:pPr>
    </w:p>
    <w:p w14:paraId="14135C21" w14:textId="77777777" w:rsidR="0075455C" w:rsidRPr="00EC5BF4" w:rsidRDefault="0075455C" w:rsidP="0075455C">
      <w:pPr>
        <w:spacing w:after="0" w:line="240" w:lineRule="auto"/>
        <w:rPr>
          <w:rFonts w:ascii="Arial" w:eastAsia="Times New Roman" w:hAnsi="Arial" w:cs="Arial"/>
          <w:sz w:val="24"/>
          <w:szCs w:val="24"/>
          <w:lang w:eastAsia="en-GB"/>
        </w:rPr>
      </w:pPr>
    </w:p>
    <w:p w14:paraId="45C2155C" w14:textId="77777777" w:rsidR="0075455C" w:rsidRPr="00EC5BF4" w:rsidRDefault="0075455C" w:rsidP="0075455C">
      <w:pPr>
        <w:spacing w:after="0" w:line="240" w:lineRule="auto"/>
        <w:rPr>
          <w:rFonts w:ascii="Arial" w:eastAsia="Times New Roman" w:hAnsi="Arial" w:cs="Arial"/>
          <w:sz w:val="24"/>
          <w:szCs w:val="24"/>
          <w:lang w:eastAsia="en-GB"/>
        </w:rPr>
      </w:pPr>
    </w:p>
    <w:p w14:paraId="41BA4D2D" w14:textId="77777777" w:rsidR="0075455C" w:rsidRDefault="0075455C" w:rsidP="0075455C">
      <w:pPr>
        <w:spacing w:after="0" w:line="240" w:lineRule="auto"/>
        <w:rPr>
          <w:rFonts w:ascii="Arial" w:eastAsia="Times New Roman" w:hAnsi="Arial" w:cs="Arial"/>
          <w:sz w:val="24"/>
          <w:szCs w:val="24"/>
          <w:lang w:eastAsia="en-GB"/>
        </w:rPr>
      </w:pPr>
    </w:p>
    <w:p w14:paraId="232FA0A0" w14:textId="77777777" w:rsidR="0075455C" w:rsidRPr="00EC5BF4" w:rsidRDefault="0075455C" w:rsidP="0075455C">
      <w:pPr>
        <w:spacing w:after="0" w:line="240" w:lineRule="auto"/>
        <w:rPr>
          <w:rFonts w:ascii="Arial" w:eastAsia="Times New Roman" w:hAnsi="Arial" w:cs="Arial"/>
          <w:sz w:val="24"/>
          <w:szCs w:val="24"/>
          <w:lang w:eastAsia="en-GB"/>
        </w:rPr>
      </w:pPr>
    </w:p>
    <w:p w14:paraId="7531D577" w14:textId="77777777" w:rsidR="0075455C" w:rsidRPr="00EC5BF4" w:rsidRDefault="0075455C" w:rsidP="0075455C">
      <w:pPr>
        <w:spacing w:after="0" w:line="240" w:lineRule="auto"/>
        <w:jc w:val="both"/>
        <w:rPr>
          <w:rFonts w:ascii="Arial" w:eastAsia="Times New Roman" w:hAnsi="Arial" w:cs="Arial"/>
          <w:b/>
          <w:sz w:val="24"/>
          <w:szCs w:val="24"/>
        </w:rPr>
      </w:pPr>
      <w:r w:rsidRPr="00EC5BF4">
        <w:rPr>
          <w:rFonts w:ascii="Arial" w:eastAsia="Times New Roman" w:hAnsi="Arial" w:cs="Arial"/>
          <w:b/>
          <w:iCs/>
          <w:sz w:val="24"/>
          <w:szCs w:val="24"/>
        </w:rPr>
        <w:tab/>
        <w:t>Performance Monitoring</w:t>
      </w:r>
    </w:p>
    <w:p w14:paraId="13D7310A" w14:textId="77777777" w:rsidR="0075455C" w:rsidRPr="00EC5BF4" w:rsidRDefault="0075455C" w:rsidP="0075455C">
      <w:pPr>
        <w:spacing w:after="0" w:line="240" w:lineRule="auto"/>
        <w:rPr>
          <w:rFonts w:ascii="Arial" w:eastAsia="Times New Roman" w:hAnsi="Arial" w:cs="Arial"/>
          <w:sz w:val="24"/>
          <w:szCs w:val="24"/>
          <w:lang w:eastAsia="en-GB"/>
        </w:rPr>
      </w:pPr>
    </w:p>
    <w:p w14:paraId="41811B62"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15.3 </w:t>
      </w:r>
      <w:r w:rsidRPr="00EC5BF4">
        <w:rPr>
          <w:rFonts w:ascii="Arial" w:eastAsia="Times New Roman" w:hAnsi="Arial" w:cs="Arial"/>
          <w:sz w:val="24"/>
          <w:szCs w:val="24"/>
          <w:lang w:eastAsia="en-GB"/>
        </w:rPr>
        <w:tab/>
        <w:t xml:space="preserve">The Contractor will be required to provide the local authority with information on the </w:t>
      </w:r>
      <w:r w:rsidRPr="00EC5BF4">
        <w:rPr>
          <w:rFonts w:ascii="Arial" w:eastAsia="Times New Roman" w:hAnsi="Arial" w:cs="Arial"/>
          <w:sz w:val="24"/>
          <w:szCs w:val="24"/>
          <w:lang w:eastAsia="en-GB"/>
        </w:rPr>
        <w:tab/>
        <w:t>following:</w:t>
      </w:r>
    </w:p>
    <w:p w14:paraId="110454C6" w14:textId="77777777" w:rsidR="0075455C" w:rsidRPr="00EC5BF4" w:rsidRDefault="0075455C" w:rsidP="0075455C">
      <w:pPr>
        <w:spacing w:after="0" w:line="240" w:lineRule="auto"/>
        <w:jc w:val="both"/>
        <w:rPr>
          <w:rFonts w:ascii="Arial" w:eastAsia="Times New Roman"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3969"/>
      </w:tblGrid>
      <w:tr w:rsidR="0075455C" w:rsidRPr="00EC5BF4" w14:paraId="1FE2E3E0" w14:textId="77777777" w:rsidTr="001824D4">
        <w:trPr>
          <w:tblHeader/>
        </w:trPr>
        <w:tc>
          <w:tcPr>
            <w:tcW w:w="4095" w:type="dxa"/>
            <w:shd w:val="clear" w:color="auto" w:fill="auto"/>
          </w:tcPr>
          <w:p w14:paraId="6E34DF0F" w14:textId="77777777" w:rsidR="0075455C" w:rsidRPr="00EC5BF4" w:rsidRDefault="0075455C" w:rsidP="001824D4">
            <w:pPr>
              <w:spacing w:after="0" w:line="240" w:lineRule="auto"/>
              <w:jc w:val="both"/>
              <w:rPr>
                <w:rFonts w:ascii="Arial" w:eastAsia="Times New Roman" w:hAnsi="Arial" w:cs="Arial"/>
                <w:b/>
                <w:sz w:val="24"/>
                <w:szCs w:val="24"/>
              </w:rPr>
            </w:pPr>
            <w:r w:rsidRPr="00EC5BF4">
              <w:rPr>
                <w:rFonts w:ascii="Arial" w:eastAsia="Times New Roman" w:hAnsi="Arial" w:cs="Arial"/>
                <w:b/>
                <w:sz w:val="24"/>
                <w:szCs w:val="24"/>
              </w:rPr>
              <w:t>Requirement</w:t>
            </w:r>
          </w:p>
        </w:tc>
        <w:tc>
          <w:tcPr>
            <w:tcW w:w="3969" w:type="dxa"/>
            <w:shd w:val="clear" w:color="auto" w:fill="auto"/>
          </w:tcPr>
          <w:p w14:paraId="7D5E25F3" w14:textId="77777777" w:rsidR="0075455C" w:rsidRPr="00EC5BF4" w:rsidRDefault="0075455C" w:rsidP="001824D4">
            <w:pPr>
              <w:spacing w:after="0" w:line="240" w:lineRule="auto"/>
              <w:jc w:val="both"/>
              <w:rPr>
                <w:rFonts w:ascii="Arial" w:eastAsia="Times New Roman" w:hAnsi="Arial" w:cs="Arial"/>
                <w:b/>
                <w:sz w:val="24"/>
                <w:szCs w:val="24"/>
              </w:rPr>
            </w:pPr>
            <w:r w:rsidRPr="00EC5BF4">
              <w:rPr>
                <w:rFonts w:ascii="Arial" w:eastAsia="Times New Roman" w:hAnsi="Arial" w:cs="Arial"/>
                <w:b/>
                <w:sz w:val="24"/>
                <w:szCs w:val="24"/>
              </w:rPr>
              <w:t>Quarterly Monitoring / Annual Visit</w:t>
            </w:r>
          </w:p>
        </w:tc>
      </w:tr>
      <w:tr w:rsidR="0075455C" w:rsidRPr="00EC5BF4" w14:paraId="3B1E1D9B" w14:textId="77777777" w:rsidTr="001824D4">
        <w:tc>
          <w:tcPr>
            <w:tcW w:w="4095" w:type="dxa"/>
            <w:shd w:val="clear" w:color="auto" w:fill="auto"/>
          </w:tcPr>
          <w:p w14:paraId="5E4CC0F2" w14:textId="77777777" w:rsidR="0075455C" w:rsidRPr="00EC5BF4" w:rsidRDefault="0075455C" w:rsidP="001824D4">
            <w:pPr>
              <w:spacing w:after="0" w:line="240" w:lineRule="auto"/>
              <w:jc w:val="both"/>
              <w:rPr>
                <w:rFonts w:ascii="Arial" w:eastAsia="Times New Roman" w:hAnsi="Arial" w:cs="Arial"/>
                <w:sz w:val="24"/>
                <w:szCs w:val="24"/>
              </w:rPr>
            </w:pPr>
            <w:r>
              <w:rPr>
                <w:rFonts w:ascii="Arial" w:eastAsia="Times New Roman" w:hAnsi="Arial" w:cs="Arial"/>
                <w:sz w:val="24"/>
                <w:szCs w:val="24"/>
              </w:rPr>
              <w:t>No. of bodies delivered</w:t>
            </w:r>
          </w:p>
        </w:tc>
        <w:tc>
          <w:tcPr>
            <w:tcW w:w="3969" w:type="dxa"/>
            <w:shd w:val="clear" w:color="auto" w:fill="auto"/>
          </w:tcPr>
          <w:p w14:paraId="4192E313" w14:textId="77777777" w:rsidR="0075455C" w:rsidRPr="00EC5BF4" w:rsidRDefault="0075455C" w:rsidP="001824D4">
            <w:pPr>
              <w:spacing w:after="0" w:line="240" w:lineRule="auto"/>
              <w:jc w:val="both"/>
              <w:rPr>
                <w:rFonts w:ascii="Arial" w:eastAsia="Times New Roman" w:hAnsi="Arial" w:cs="Arial"/>
                <w:sz w:val="24"/>
                <w:szCs w:val="24"/>
              </w:rPr>
            </w:pPr>
            <w:r w:rsidRPr="00EC5BF4">
              <w:rPr>
                <w:rFonts w:ascii="Arial" w:eastAsia="Times New Roman" w:hAnsi="Arial" w:cs="Arial"/>
                <w:sz w:val="24"/>
                <w:szCs w:val="24"/>
              </w:rPr>
              <w:t>Quarterly Monitoring / Annual Visit</w:t>
            </w:r>
          </w:p>
        </w:tc>
      </w:tr>
      <w:tr w:rsidR="0075455C" w:rsidRPr="00EC5BF4" w14:paraId="47AFBB76" w14:textId="77777777" w:rsidTr="001824D4">
        <w:tc>
          <w:tcPr>
            <w:tcW w:w="4095" w:type="dxa"/>
            <w:shd w:val="clear" w:color="auto" w:fill="auto"/>
          </w:tcPr>
          <w:p w14:paraId="0D6284A6" w14:textId="77777777" w:rsidR="0075455C" w:rsidRPr="00EC5BF4" w:rsidRDefault="0075455C" w:rsidP="001824D4">
            <w:pPr>
              <w:spacing w:after="0" w:line="240" w:lineRule="auto"/>
              <w:jc w:val="both"/>
              <w:rPr>
                <w:rFonts w:ascii="Arial" w:eastAsia="Times New Roman" w:hAnsi="Arial" w:cs="Arial"/>
                <w:sz w:val="24"/>
                <w:szCs w:val="24"/>
              </w:rPr>
            </w:pPr>
            <w:r>
              <w:rPr>
                <w:rFonts w:ascii="Arial" w:eastAsia="Times New Roman" w:hAnsi="Arial" w:cs="Arial"/>
                <w:sz w:val="24"/>
                <w:szCs w:val="24"/>
              </w:rPr>
              <w:t>No. of bodies collected</w:t>
            </w:r>
          </w:p>
        </w:tc>
        <w:tc>
          <w:tcPr>
            <w:tcW w:w="3969" w:type="dxa"/>
            <w:shd w:val="clear" w:color="auto" w:fill="auto"/>
          </w:tcPr>
          <w:p w14:paraId="178796C5" w14:textId="77777777" w:rsidR="0075455C" w:rsidRPr="00EC5BF4" w:rsidRDefault="0075455C" w:rsidP="001824D4">
            <w:pPr>
              <w:spacing w:after="0" w:line="240" w:lineRule="auto"/>
              <w:jc w:val="both"/>
              <w:rPr>
                <w:rFonts w:ascii="Arial" w:eastAsia="Times New Roman" w:hAnsi="Arial" w:cs="Arial"/>
                <w:sz w:val="24"/>
                <w:szCs w:val="24"/>
              </w:rPr>
            </w:pPr>
            <w:r w:rsidRPr="00EC5BF4">
              <w:rPr>
                <w:rFonts w:ascii="Arial" w:eastAsia="Times New Roman" w:hAnsi="Arial" w:cs="Arial"/>
                <w:sz w:val="24"/>
                <w:szCs w:val="24"/>
              </w:rPr>
              <w:t>Quarterly Monitoring / Annual Visit</w:t>
            </w:r>
          </w:p>
        </w:tc>
      </w:tr>
      <w:tr w:rsidR="0075455C" w:rsidRPr="00EC5BF4" w14:paraId="2843E2C8" w14:textId="77777777" w:rsidTr="001824D4">
        <w:tc>
          <w:tcPr>
            <w:tcW w:w="4095" w:type="dxa"/>
            <w:shd w:val="clear" w:color="auto" w:fill="auto"/>
          </w:tcPr>
          <w:p w14:paraId="3BB78B0A" w14:textId="77777777" w:rsidR="0075455C" w:rsidRDefault="0075455C" w:rsidP="001824D4">
            <w:pPr>
              <w:spacing w:after="0" w:line="240" w:lineRule="auto"/>
              <w:jc w:val="both"/>
              <w:rPr>
                <w:rFonts w:ascii="Arial" w:eastAsia="Times New Roman" w:hAnsi="Arial" w:cs="Arial"/>
                <w:sz w:val="24"/>
                <w:szCs w:val="24"/>
              </w:rPr>
            </w:pPr>
            <w:r>
              <w:rPr>
                <w:rFonts w:ascii="Arial" w:eastAsia="Times New Roman" w:hAnsi="Arial" w:cs="Arial"/>
                <w:sz w:val="24"/>
                <w:szCs w:val="24"/>
              </w:rPr>
              <w:t>No of bodies transferred</w:t>
            </w:r>
          </w:p>
        </w:tc>
        <w:tc>
          <w:tcPr>
            <w:tcW w:w="3969" w:type="dxa"/>
            <w:shd w:val="clear" w:color="auto" w:fill="auto"/>
          </w:tcPr>
          <w:p w14:paraId="0B5DCB10" w14:textId="77777777" w:rsidR="0075455C" w:rsidRPr="00EC5BF4" w:rsidRDefault="0075455C" w:rsidP="001824D4">
            <w:pPr>
              <w:spacing w:after="0" w:line="240" w:lineRule="auto"/>
              <w:jc w:val="both"/>
              <w:rPr>
                <w:rFonts w:ascii="Arial" w:eastAsia="Times New Roman" w:hAnsi="Arial" w:cs="Arial"/>
                <w:sz w:val="24"/>
                <w:szCs w:val="24"/>
              </w:rPr>
            </w:pPr>
            <w:r>
              <w:rPr>
                <w:rFonts w:ascii="Arial" w:eastAsia="Times New Roman" w:hAnsi="Arial" w:cs="Arial"/>
                <w:sz w:val="24"/>
                <w:szCs w:val="24"/>
              </w:rPr>
              <w:t>Quarterly Monitoring/ Annual Visit</w:t>
            </w:r>
          </w:p>
        </w:tc>
      </w:tr>
      <w:tr w:rsidR="0075455C" w:rsidRPr="00EC5BF4" w14:paraId="09F370C6" w14:textId="77777777" w:rsidTr="001824D4">
        <w:tc>
          <w:tcPr>
            <w:tcW w:w="4095" w:type="dxa"/>
            <w:shd w:val="clear" w:color="auto" w:fill="auto"/>
          </w:tcPr>
          <w:p w14:paraId="4F5FCE73" w14:textId="77777777" w:rsidR="0075455C" w:rsidRPr="00EC5BF4" w:rsidRDefault="0075455C" w:rsidP="001824D4">
            <w:pPr>
              <w:spacing w:after="0" w:line="240" w:lineRule="auto"/>
              <w:jc w:val="both"/>
              <w:rPr>
                <w:rFonts w:ascii="Arial" w:eastAsia="Times New Roman" w:hAnsi="Arial" w:cs="Arial"/>
                <w:sz w:val="24"/>
                <w:szCs w:val="24"/>
              </w:rPr>
            </w:pPr>
            <w:r w:rsidRPr="00EC5BF4">
              <w:rPr>
                <w:rFonts w:ascii="Arial" w:eastAsia="Times New Roman" w:hAnsi="Arial" w:cs="Arial"/>
                <w:sz w:val="24"/>
                <w:szCs w:val="24"/>
              </w:rPr>
              <w:t>Staffing retention and stability</w:t>
            </w:r>
          </w:p>
        </w:tc>
        <w:tc>
          <w:tcPr>
            <w:tcW w:w="3969" w:type="dxa"/>
            <w:shd w:val="clear" w:color="auto" w:fill="auto"/>
          </w:tcPr>
          <w:p w14:paraId="297FE9AC" w14:textId="77777777" w:rsidR="0075455C" w:rsidRPr="00EC5BF4" w:rsidRDefault="0075455C" w:rsidP="001824D4">
            <w:pPr>
              <w:spacing w:after="0" w:line="240" w:lineRule="auto"/>
              <w:jc w:val="both"/>
              <w:rPr>
                <w:rFonts w:ascii="Arial" w:eastAsia="Times New Roman" w:hAnsi="Arial" w:cs="Arial"/>
                <w:sz w:val="24"/>
                <w:szCs w:val="24"/>
              </w:rPr>
            </w:pPr>
          </w:p>
          <w:p w14:paraId="2B34216F" w14:textId="77777777" w:rsidR="0075455C" w:rsidRPr="00EC5BF4" w:rsidRDefault="0075455C" w:rsidP="001824D4">
            <w:pPr>
              <w:spacing w:after="0" w:line="240" w:lineRule="auto"/>
              <w:jc w:val="both"/>
              <w:rPr>
                <w:rFonts w:ascii="Arial" w:eastAsia="Times New Roman" w:hAnsi="Arial" w:cs="Arial"/>
                <w:sz w:val="24"/>
                <w:szCs w:val="24"/>
              </w:rPr>
            </w:pPr>
            <w:r w:rsidRPr="00EC5BF4">
              <w:rPr>
                <w:rFonts w:ascii="Arial" w:eastAsia="Times New Roman" w:hAnsi="Arial" w:cs="Arial"/>
                <w:sz w:val="24"/>
                <w:szCs w:val="24"/>
              </w:rPr>
              <w:t>Quarterly Monitoring / Annual Visit</w:t>
            </w:r>
          </w:p>
        </w:tc>
      </w:tr>
    </w:tbl>
    <w:p w14:paraId="5B3A206A" w14:textId="77777777" w:rsidR="0075455C" w:rsidRPr="00EC5BF4" w:rsidRDefault="0075455C" w:rsidP="0075455C">
      <w:pPr>
        <w:spacing w:after="0" w:line="240" w:lineRule="auto"/>
        <w:ind w:left="567"/>
        <w:jc w:val="both"/>
        <w:rPr>
          <w:rFonts w:ascii="Arial" w:eastAsia="Times New Roman" w:hAnsi="Arial" w:cs="Arial"/>
          <w:b/>
          <w:sz w:val="24"/>
          <w:szCs w:val="24"/>
          <w:lang w:eastAsia="en-GB"/>
        </w:rPr>
      </w:pPr>
    </w:p>
    <w:p w14:paraId="5FFA5D18" w14:textId="77777777" w:rsidR="0075455C" w:rsidRPr="00EC5BF4" w:rsidRDefault="0075455C" w:rsidP="0075455C">
      <w:pPr>
        <w:spacing w:after="0" w:line="240" w:lineRule="auto"/>
        <w:ind w:left="567"/>
        <w:jc w:val="both"/>
        <w:rPr>
          <w:rFonts w:ascii="Arial" w:eastAsia="Arial Unicode MS" w:hAnsi="Arial" w:cs="Arial"/>
          <w:b/>
          <w:sz w:val="24"/>
          <w:szCs w:val="24"/>
          <w:lang w:eastAsia="en-GB"/>
        </w:rPr>
      </w:pPr>
      <w:r w:rsidRPr="00EC5BF4">
        <w:rPr>
          <w:rFonts w:ascii="Arial" w:eastAsia="Times New Roman" w:hAnsi="Arial" w:cs="Arial"/>
          <w:b/>
          <w:sz w:val="24"/>
          <w:szCs w:val="24"/>
          <w:lang w:eastAsia="en-GB"/>
        </w:rPr>
        <w:tab/>
        <w:t>Standard monitoring form</w:t>
      </w:r>
    </w:p>
    <w:p w14:paraId="22D252B6" w14:textId="77777777" w:rsidR="0075455C" w:rsidRPr="00EC5BF4" w:rsidRDefault="0075455C" w:rsidP="0075455C">
      <w:pPr>
        <w:spacing w:after="0" w:line="240" w:lineRule="auto"/>
        <w:ind w:left="567"/>
        <w:jc w:val="both"/>
        <w:rPr>
          <w:rFonts w:ascii="Arial" w:eastAsia="Arial Unicode MS" w:hAnsi="Arial" w:cs="Arial"/>
          <w:sz w:val="24"/>
          <w:szCs w:val="24"/>
          <w:lang w:eastAsia="en-GB"/>
        </w:rPr>
      </w:pPr>
    </w:p>
    <w:p w14:paraId="79BBE6A8" w14:textId="77777777" w:rsidR="0075455C" w:rsidRPr="006F792B" w:rsidRDefault="0075455C" w:rsidP="0075455C">
      <w:p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  </w:t>
      </w:r>
      <w:r w:rsidRPr="00EC5BF4">
        <w:rPr>
          <w:rFonts w:ascii="Arial" w:eastAsia="Times New Roman" w:hAnsi="Arial" w:cs="Arial"/>
          <w:sz w:val="24"/>
          <w:szCs w:val="24"/>
          <w:lang w:eastAsia="en-GB"/>
        </w:rPr>
        <w:t xml:space="preserve">15.4 </w:t>
      </w:r>
      <w:r w:rsidRPr="00EC5BF4">
        <w:rPr>
          <w:rFonts w:ascii="Arial" w:eastAsia="Times New Roman" w:hAnsi="Arial" w:cs="Arial"/>
          <w:sz w:val="24"/>
          <w:szCs w:val="24"/>
          <w:lang w:eastAsia="en-GB"/>
        </w:rPr>
        <w:tab/>
        <w:t xml:space="preserve">The Contractor shall send the Service Manager </w:t>
      </w:r>
      <w:r>
        <w:rPr>
          <w:rFonts w:ascii="Arial" w:eastAsia="Times New Roman" w:hAnsi="Arial" w:cs="Arial"/>
          <w:sz w:val="24"/>
          <w:szCs w:val="24"/>
          <w:lang w:eastAsia="en-GB"/>
        </w:rPr>
        <w:t>or a named person</w:t>
      </w:r>
      <w:r w:rsidRPr="00EC5BF4">
        <w:rPr>
          <w:rFonts w:ascii="Arial" w:eastAsia="Times New Roman" w:hAnsi="Arial" w:cs="Arial"/>
          <w:sz w:val="24"/>
          <w:szCs w:val="24"/>
          <w:lang w:eastAsia="en-GB"/>
        </w:rPr>
        <w:t xml:space="preserve"> a completed </w:t>
      </w:r>
      <w:r>
        <w:rPr>
          <w:rFonts w:ascii="Arial" w:eastAsia="Times New Roman" w:hAnsi="Arial" w:cs="Arial"/>
          <w:sz w:val="24"/>
          <w:szCs w:val="24"/>
          <w:lang w:eastAsia="en-GB"/>
        </w:rPr>
        <w:t xml:space="preserve">   </w:t>
      </w:r>
      <w:r w:rsidRPr="00EC5BF4">
        <w:rPr>
          <w:rFonts w:ascii="Arial" w:eastAsia="Times New Roman" w:hAnsi="Arial" w:cs="Arial"/>
          <w:sz w:val="24"/>
          <w:szCs w:val="24"/>
          <w:lang w:eastAsia="en-GB"/>
        </w:rPr>
        <w:t xml:space="preserve">standard monitoring form. </w:t>
      </w:r>
    </w:p>
    <w:p w14:paraId="388CB35E" w14:textId="77777777" w:rsidR="0075455C" w:rsidRPr="00EC5BF4" w:rsidRDefault="0075455C" w:rsidP="0075455C">
      <w:pPr>
        <w:spacing w:after="0" w:line="240" w:lineRule="auto"/>
        <w:ind w:left="567"/>
        <w:jc w:val="both"/>
        <w:rPr>
          <w:rFonts w:ascii="Arial" w:eastAsia="Times New Roman" w:hAnsi="Arial" w:cs="Arial"/>
          <w:b/>
          <w:sz w:val="24"/>
          <w:szCs w:val="24"/>
          <w:lang w:eastAsia="en-GB"/>
        </w:rPr>
      </w:pPr>
    </w:p>
    <w:p w14:paraId="08C9EC34" w14:textId="77777777" w:rsidR="0075455C" w:rsidRPr="00EC5BF4" w:rsidRDefault="0075455C" w:rsidP="0075455C">
      <w:pPr>
        <w:spacing w:after="0" w:line="240" w:lineRule="auto"/>
        <w:ind w:left="567"/>
        <w:jc w:val="both"/>
        <w:rPr>
          <w:rFonts w:ascii="Arial" w:eastAsia="Times New Roman" w:hAnsi="Arial" w:cs="Arial"/>
          <w:b/>
          <w:sz w:val="24"/>
          <w:szCs w:val="24"/>
          <w:lang w:eastAsia="en-GB"/>
        </w:rPr>
      </w:pPr>
      <w:r w:rsidRPr="00EC5BF4">
        <w:rPr>
          <w:rFonts w:ascii="Arial" w:eastAsia="Times New Roman" w:hAnsi="Arial" w:cs="Arial"/>
          <w:b/>
          <w:sz w:val="24"/>
          <w:szCs w:val="24"/>
          <w:lang w:eastAsia="en-GB"/>
        </w:rPr>
        <w:tab/>
        <w:t>Monitoring and evaluation meetings</w:t>
      </w:r>
    </w:p>
    <w:p w14:paraId="45772C34" w14:textId="77777777" w:rsidR="0075455C" w:rsidRPr="00EC5BF4" w:rsidRDefault="0075455C" w:rsidP="0075455C">
      <w:pPr>
        <w:spacing w:after="0" w:line="240" w:lineRule="auto"/>
        <w:ind w:left="567"/>
        <w:jc w:val="both"/>
        <w:rPr>
          <w:rFonts w:ascii="Arial" w:eastAsia="Arial Unicode MS" w:hAnsi="Arial" w:cs="Arial"/>
          <w:b/>
          <w:sz w:val="24"/>
          <w:szCs w:val="24"/>
          <w:lang w:eastAsia="en-GB"/>
        </w:rPr>
      </w:pPr>
    </w:p>
    <w:p w14:paraId="07E7B244"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15.5 </w:t>
      </w:r>
      <w:r w:rsidRPr="00EC5BF4">
        <w:rPr>
          <w:rFonts w:ascii="Arial" w:eastAsia="Times New Roman" w:hAnsi="Arial" w:cs="Arial"/>
          <w:sz w:val="24"/>
          <w:szCs w:val="24"/>
          <w:lang w:eastAsia="en-GB"/>
        </w:rPr>
        <w:tab/>
        <w:t xml:space="preserve">Formal monitoring meetings shall take place between the Contractor and the Service </w:t>
      </w:r>
      <w:r w:rsidRPr="00EC5BF4">
        <w:rPr>
          <w:rFonts w:ascii="Arial" w:eastAsia="Times New Roman" w:hAnsi="Arial" w:cs="Arial"/>
          <w:sz w:val="24"/>
          <w:szCs w:val="24"/>
          <w:lang w:eastAsia="en-GB"/>
        </w:rPr>
        <w:tab/>
        <w:t xml:space="preserve">Manager, or the Named person in the resources team at least quarterly, or at the </w:t>
      </w:r>
      <w:r w:rsidRPr="00EC5BF4">
        <w:rPr>
          <w:rFonts w:ascii="Arial" w:eastAsia="Times New Roman" w:hAnsi="Arial" w:cs="Arial"/>
          <w:sz w:val="24"/>
          <w:szCs w:val="24"/>
          <w:lang w:eastAsia="en-GB"/>
        </w:rPr>
        <w:tab/>
        <w:t>discretion of the Service Manager</w:t>
      </w:r>
    </w:p>
    <w:p w14:paraId="5EAE9957" w14:textId="77777777" w:rsidR="0075455C" w:rsidRPr="00EC5BF4" w:rsidRDefault="0075455C" w:rsidP="0075455C">
      <w:pPr>
        <w:suppressAutoHyphens/>
        <w:spacing w:after="0" w:line="240" w:lineRule="atLeast"/>
        <w:jc w:val="both"/>
        <w:rPr>
          <w:rFonts w:ascii="Arial" w:eastAsia="Times New Roman" w:hAnsi="Arial" w:cs="Arial"/>
          <w:sz w:val="24"/>
          <w:szCs w:val="24"/>
          <w:lang w:eastAsia="en-GB"/>
        </w:rPr>
      </w:pPr>
    </w:p>
    <w:p w14:paraId="6B3D991C" w14:textId="77777777" w:rsidR="0075455C" w:rsidRPr="00EC5BF4" w:rsidRDefault="0075455C" w:rsidP="0075455C">
      <w:pPr>
        <w:spacing w:after="0" w:line="240" w:lineRule="auto"/>
        <w:ind w:left="468"/>
        <w:jc w:val="both"/>
        <w:rPr>
          <w:rFonts w:ascii="Arial" w:eastAsia="Arial Unicode MS" w:hAnsi="Arial" w:cs="Arial"/>
          <w:b/>
          <w:sz w:val="24"/>
          <w:szCs w:val="24"/>
          <w:lang w:eastAsia="en-GB"/>
        </w:rPr>
      </w:pPr>
      <w:r w:rsidRPr="00EC5BF4">
        <w:rPr>
          <w:rFonts w:ascii="Arial" w:eastAsia="Times New Roman" w:hAnsi="Arial" w:cs="Arial"/>
          <w:b/>
          <w:sz w:val="24"/>
          <w:szCs w:val="24"/>
          <w:lang w:eastAsia="en-GB"/>
        </w:rPr>
        <w:tab/>
        <w:t>Responsibilities for monitoring the service</w:t>
      </w:r>
    </w:p>
    <w:p w14:paraId="3527C6B3" w14:textId="77777777" w:rsidR="0075455C" w:rsidRPr="00EC5BF4" w:rsidRDefault="0075455C" w:rsidP="0075455C">
      <w:pPr>
        <w:keepNext/>
        <w:spacing w:after="0" w:line="240" w:lineRule="atLeast"/>
        <w:jc w:val="both"/>
        <w:outlineLvl w:val="2"/>
        <w:rPr>
          <w:rFonts w:ascii="Arial" w:eastAsia="Arial Unicode MS" w:hAnsi="Arial" w:cs="Arial"/>
          <w:b/>
          <w:sz w:val="24"/>
          <w:szCs w:val="24"/>
          <w:lang w:eastAsia="en-GB"/>
        </w:rPr>
      </w:pPr>
    </w:p>
    <w:p w14:paraId="51FEA0DC" w14:textId="77777777" w:rsidR="0075455C" w:rsidRPr="00EC5BF4" w:rsidRDefault="0075455C" w:rsidP="0075455C">
      <w:pPr>
        <w:spacing w:after="0" w:line="240" w:lineRule="auto"/>
        <w:ind w:left="720" w:hanging="720"/>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15.6 </w:t>
      </w:r>
      <w:r w:rsidRPr="00EC5BF4">
        <w:rPr>
          <w:rFonts w:ascii="Arial" w:eastAsia="Times New Roman" w:hAnsi="Arial" w:cs="Arial"/>
          <w:sz w:val="24"/>
          <w:szCs w:val="24"/>
          <w:lang w:eastAsia="en-GB"/>
        </w:rPr>
        <w:tab/>
        <w:t xml:space="preserve">The Contractor shall inform the </w:t>
      </w:r>
      <w:r>
        <w:rPr>
          <w:rFonts w:ascii="Arial" w:eastAsia="Times New Roman" w:hAnsi="Arial" w:cs="Arial"/>
          <w:sz w:val="24"/>
          <w:szCs w:val="24"/>
          <w:lang w:eastAsia="en-GB"/>
        </w:rPr>
        <w:t>Finance Admin Officer</w:t>
      </w:r>
      <w:r w:rsidRPr="00EC5BF4">
        <w:rPr>
          <w:rFonts w:ascii="Arial" w:eastAsia="Times New Roman" w:hAnsi="Arial" w:cs="Arial"/>
          <w:sz w:val="24"/>
          <w:szCs w:val="24"/>
          <w:lang w:eastAsia="en-GB"/>
        </w:rPr>
        <w:t xml:space="preserve"> immediately if there is a change to their main contacts and if there is likely to be a substantive change</w:t>
      </w:r>
      <w:r>
        <w:rPr>
          <w:rFonts w:ascii="Arial" w:eastAsia="Times New Roman" w:hAnsi="Arial" w:cs="Arial"/>
          <w:sz w:val="24"/>
          <w:szCs w:val="24"/>
          <w:lang w:eastAsia="en-GB"/>
        </w:rPr>
        <w:t xml:space="preserve"> to the provision of </w:t>
      </w:r>
      <w:r w:rsidRPr="00EC5BF4">
        <w:rPr>
          <w:rFonts w:ascii="Arial" w:eastAsia="Times New Roman" w:hAnsi="Arial" w:cs="Arial"/>
          <w:sz w:val="24"/>
          <w:szCs w:val="24"/>
          <w:lang w:eastAsia="en-GB"/>
        </w:rPr>
        <w:t>the Service.</w:t>
      </w:r>
    </w:p>
    <w:p w14:paraId="306DFDFA" w14:textId="77777777" w:rsidR="0075455C" w:rsidRPr="00EC5BF4" w:rsidRDefault="0075455C" w:rsidP="0075455C">
      <w:pPr>
        <w:spacing w:after="0" w:line="240" w:lineRule="atLeast"/>
        <w:jc w:val="both"/>
        <w:rPr>
          <w:rFonts w:ascii="Arial" w:eastAsia="Times New Roman" w:hAnsi="Arial" w:cs="Arial"/>
          <w:sz w:val="24"/>
          <w:szCs w:val="24"/>
          <w:lang w:eastAsia="en-GB"/>
        </w:rPr>
      </w:pPr>
    </w:p>
    <w:p w14:paraId="06B5226F" w14:textId="77777777" w:rsidR="0075455C" w:rsidRPr="00EC5BF4" w:rsidRDefault="0075455C" w:rsidP="0075455C">
      <w:pPr>
        <w:spacing w:after="0" w:line="240" w:lineRule="auto"/>
        <w:ind w:left="720" w:hanging="720"/>
        <w:rPr>
          <w:rFonts w:ascii="Arial" w:eastAsia="Times New Roman" w:hAnsi="Arial" w:cs="Arial"/>
          <w:sz w:val="24"/>
          <w:szCs w:val="24"/>
          <w:lang w:eastAsia="en-GB"/>
        </w:rPr>
      </w:pPr>
      <w:r w:rsidRPr="00EC5BF4">
        <w:rPr>
          <w:rFonts w:ascii="Arial" w:eastAsia="Times New Roman" w:hAnsi="Arial" w:cs="Arial"/>
          <w:sz w:val="24"/>
          <w:szCs w:val="24"/>
          <w:lang w:eastAsia="en-GB"/>
        </w:rPr>
        <w:t xml:space="preserve">15.7 </w:t>
      </w:r>
      <w:r w:rsidRPr="00EC5BF4">
        <w:rPr>
          <w:rFonts w:ascii="Arial" w:eastAsia="Times New Roman" w:hAnsi="Arial" w:cs="Arial"/>
          <w:sz w:val="24"/>
          <w:szCs w:val="24"/>
          <w:lang w:eastAsia="en-GB"/>
        </w:rPr>
        <w:tab/>
        <w:t xml:space="preserve">The Standard Monitoring Form shall be completed and forwarded to the Service Manager and named person in the </w:t>
      </w:r>
      <w:r>
        <w:rPr>
          <w:rFonts w:ascii="Arial" w:eastAsia="Times New Roman" w:hAnsi="Arial" w:cs="Arial"/>
          <w:sz w:val="24"/>
          <w:szCs w:val="24"/>
          <w:lang w:eastAsia="en-GB"/>
        </w:rPr>
        <w:t>Coroner’s Service detailing body removal</w:t>
      </w:r>
      <w:r w:rsidRPr="00EC5BF4">
        <w:rPr>
          <w:rFonts w:ascii="Arial" w:eastAsia="Times New Roman" w:hAnsi="Arial" w:cs="Arial"/>
          <w:sz w:val="24"/>
          <w:szCs w:val="24"/>
          <w:lang w:eastAsia="en-GB"/>
        </w:rPr>
        <w:t>.  Monitoring returns shall be submitted 15 days after the end of the preceding quarter. The format of monitoring will be agreed with the Contractor during the implementation period or as agreed by the Service Manager.</w:t>
      </w:r>
    </w:p>
    <w:p w14:paraId="6DF6C228" w14:textId="77777777" w:rsidR="0075455C" w:rsidRPr="00EC5BF4" w:rsidRDefault="0075455C" w:rsidP="0075455C">
      <w:pPr>
        <w:spacing w:after="0" w:line="240" w:lineRule="atLeast"/>
        <w:ind w:left="567"/>
        <w:jc w:val="both"/>
        <w:rPr>
          <w:rFonts w:ascii="Arial" w:eastAsia="Arial Unicode MS" w:hAnsi="Arial" w:cs="Arial"/>
          <w:sz w:val="24"/>
          <w:szCs w:val="24"/>
          <w:lang w:eastAsia="en-GB"/>
        </w:rPr>
      </w:pPr>
    </w:p>
    <w:p w14:paraId="2E835D76"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15.8</w:t>
      </w:r>
      <w:r w:rsidRPr="00EC5BF4">
        <w:rPr>
          <w:rFonts w:ascii="Arial" w:eastAsia="Times New Roman" w:hAnsi="Arial" w:cs="Arial"/>
          <w:sz w:val="24"/>
          <w:szCs w:val="24"/>
          <w:lang w:eastAsia="en-GB"/>
        </w:rPr>
        <w:tab/>
        <w:t xml:space="preserve">The Service Manager for </w:t>
      </w:r>
      <w:r>
        <w:rPr>
          <w:rFonts w:ascii="Arial" w:eastAsia="Times New Roman" w:hAnsi="Arial" w:cs="Arial"/>
          <w:sz w:val="24"/>
          <w:szCs w:val="24"/>
          <w:lang w:eastAsia="en-GB"/>
        </w:rPr>
        <w:t xml:space="preserve">Coroner’s Service </w:t>
      </w:r>
      <w:r w:rsidRPr="00EC5BF4">
        <w:rPr>
          <w:rFonts w:ascii="Arial" w:eastAsia="Times New Roman" w:hAnsi="Arial" w:cs="Arial"/>
          <w:sz w:val="24"/>
          <w:szCs w:val="24"/>
          <w:lang w:eastAsia="en-GB"/>
        </w:rPr>
        <w:t xml:space="preserve">(the Authority) shall be the first </w:t>
      </w:r>
      <w:r w:rsidRPr="00EC5BF4">
        <w:rPr>
          <w:rFonts w:ascii="Arial" w:eastAsia="Times New Roman" w:hAnsi="Arial" w:cs="Arial"/>
          <w:sz w:val="24"/>
          <w:szCs w:val="24"/>
          <w:lang w:eastAsia="en-GB"/>
        </w:rPr>
        <w:tab/>
        <w:t xml:space="preserve">point of contact for all queries relating to the Service and shall be responsible for the </w:t>
      </w:r>
      <w:r w:rsidRPr="00EC5BF4">
        <w:rPr>
          <w:rFonts w:ascii="Arial" w:eastAsia="Times New Roman" w:hAnsi="Arial" w:cs="Arial"/>
          <w:sz w:val="24"/>
          <w:szCs w:val="24"/>
          <w:lang w:eastAsia="en-GB"/>
        </w:rPr>
        <w:tab/>
        <w:t>monitoring of the Service and any consultation with the Contractor.</w:t>
      </w:r>
    </w:p>
    <w:p w14:paraId="00A5451F" w14:textId="77777777" w:rsidR="0075455C" w:rsidRPr="00EC5BF4" w:rsidRDefault="0075455C" w:rsidP="0075455C">
      <w:pPr>
        <w:spacing w:after="0" w:line="240" w:lineRule="auto"/>
        <w:ind w:left="567"/>
        <w:jc w:val="both"/>
        <w:rPr>
          <w:rFonts w:ascii="Arial" w:eastAsia="Arial Unicode MS" w:hAnsi="Arial" w:cs="Arial"/>
          <w:sz w:val="24"/>
          <w:szCs w:val="24"/>
          <w:lang w:eastAsia="en-GB"/>
        </w:rPr>
      </w:pPr>
    </w:p>
    <w:p w14:paraId="5F597427" w14:textId="77777777" w:rsidR="0075455C" w:rsidRPr="00EC5BF4" w:rsidRDefault="0075455C" w:rsidP="0075455C">
      <w:pPr>
        <w:spacing w:after="0" w:line="240" w:lineRule="auto"/>
        <w:rPr>
          <w:rFonts w:ascii="Arial" w:eastAsia="Times New Roman" w:hAnsi="Arial" w:cs="Arial"/>
          <w:sz w:val="24"/>
          <w:szCs w:val="24"/>
          <w:lang w:eastAsia="en-GB"/>
        </w:rPr>
      </w:pPr>
      <w:r w:rsidRPr="00EC5BF4">
        <w:rPr>
          <w:rFonts w:ascii="Arial" w:eastAsia="Times New Roman" w:hAnsi="Arial" w:cs="Arial"/>
          <w:sz w:val="24"/>
          <w:szCs w:val="24"/>
          <w:lang w:eastAsia="en-GB"/>
        </w:rPr>
        <w:t>15.9</w:t>
      </w:r>
      <w:r w:rsidRPr="00EC5BF4">
        <w:rPr>
          <w:rFonts w:ascii="Arial" w:eastAsia="Times New Roman" w:hAnsi="Arial" w:cs="Arial"/>
          <w:sz w:val="24"/>
          <w:szCs w:val="24"/>
          <w:lang w:eastAsia="en-GB"/>
        </w:rPr>
        <w:tab/>
        <w:t xml:space="preserve">The Service Manager or her/his nominee(s) shall liaise with the Contractor to offer </w:t>
      </w:r>
      <w:r w:rsidRPr="00EC5BF4">
        <w:rPr>
          <w:rFonts w:ascii="Arial" w:eastAsia="Times New Roman" w:hAnsi="Arial" w:cs="Arial"/>
          <w:sz w:val="24"/>
          <w:szCs w:val="24"/>
          <w:lang w:eastAsia="en-GB"/>
        </w:rPr>
        <w:tab/>
        <w:t>knowledge and expertise on Service provision.</w:t>
      </w:r>
    </w:p>
    <w:p w14:paraId="05C9D75C" w14:textId="77777777" w:rsidR="0075455C" w:rsidRPr="00EC5BF4" w:rsidRDefault="0075455C" w:rsidP="0075455C">
      <w:pPr>
        <w:spacing w:after="0" w:line="240" w:lineRule="auto"/>
        <w:jc w:val="both"/>
        <w:rPr>
          <w:rFonts w:ascii="Arial" w:eastAsia="Arial Unicode MS" w:hAnsi="Arial" w:cs="Arial"/>
          <w:sz w:val="24"/>
          <w:szCs w:val="24"/>
          <w:lang w:eastAsia="en-GB"/>
        </w:rPr>
      </w:pPr>
    </w:p>
    <w:p w14:paraId="2B57A589"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b/>
          <w:sz w:val="24"/>
          <w:szCs w:val="24"/>
          <w:lang w:eastAsia="en-GB"/>
        </w:rPr>
        <w:t>16</w:t>
      </w:r>
      <w:r w:rsidRPr="00EC5BF4">
        <w:rPr>
          <w:rFonts w:ascii="Arial" w:eastAsia="Times New Roman" w:hAnsi="Arial" w:cs="Arial"/>
          <w:b/>
          <w:sz w:val="24"/>
          <w:szCs w:val="24"/>
          <w:lang w:eastAsia="en-GB"/>
        </w:rPr>
        <w:tab/>
        <w:t>Environmental Sustainability</w:t>
      </w:r>
    </w:p>
    <w:p w14:paraId="5C764CB0" w14:textId="77777777" w:rsidR="0075455C" w:rsidRPr="00EC5BF4" w:rsidRDefault="0075455C" w:rsidP="0075455C">
      <w:pPr>
        <w:spacing w:after="0" w:line="240" w:lineRule="auto"/>
        <w:rPr>
          <w:rFonts w:ascii="Arial" w:eastAsia="Times New Roman" w:hAnsi="Arial" w:cs="Arial"/>
          <w:b/>
          <w:sz w:val="24"/>
          <w:szCs w:val="24"/>
          <w:lang w:eastAsia="en-GB"/>
        </w:rPr>
      </w:pPr>
    </w:p>
    <w:p w14:paraId="4168E690"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sz w:val="24"/>
          <w:szCs w:val="24"/>
          <w:lang w:eastAsia="en-GB"/>
        </w:rPr>
        <w:t>16.1</w:t>
      </w:r>
      <w:r w:rsidRPr="00EC5BF4">
        <w:rPr>
          <w:rFonts w:ascii="Arial" w:eastAsia="Times New Roman" w:hAnsi="Arial" w:cs="Arial"/>
          <w:b/>
          <w:sz w:val="24"/>
          <w:szCs w:val="24"/>
          <w:lang w:eastAsia="en-GB"/>
        </w:rPr>
        <w:tab/>
      </w:r>
      <w:r w:rsidRPr="00EC5BF4">
        <w:rPr>
          <w:rFonts w:ascii="Arial" w:eastAsia="Times New Roman" w:hAnsi="Arial" w:cs="Times New Roman"/>
          <w:sz w:val="24"/>
          <w:szCs w:val="24"/>
          <w:lang w:eastAsia="en-GB"/>
        </w:rPr>
        <w:t xml:space="preserve">The Contractor should take a holistic approach to Environmental Sustainability, </w:t>
      </w:r>
      <w:r w:rsidRPr="00EC5BF4">
        <w:rPr>
          <w:rFonts w:ascii="Arial" w:eastAsia="Times New Roman" w:hAnsi="Arial" w:cs="Times New Roman"/>
          <w:sz w:val="24"/>
          <w:szCs w:val="24"/>
          <w:lang w:eastAsia="en-GB"/>
        </w:rPr>
        <w:tab/>
        <w:t xml:space="preserve">which </w:t>
      </w:r>
      <w:r w:rsidRPr="00EC5BF4">
        <w:rPr>
          <w:rFonts w:ascii="Arial" w:eastAsia="Times New Roman" w:hAnsi="Arial" w:cs="Times New Roman"/>
          <w:sz w:val="24"/>
          <w:szCs w:val="24"/>
          <w:lang w:eastAsia="en-GB"/>
        </w:rPr>
        <w:tab/>
        <w:t xml:space="preserve">will include: </w:t>
      </w:r>
    </w:p>
    <w:p w14:paraId="7061E7FE" w14:textId="77777777" w:rsidR="0075455C" w:rsidRPr="00EC5BF4" w:rsidRDefault="0075455C" w:rsidP="0075455C">
      <w:pPr>
        <w:spacing w:after="0" w:line="240" w:lineRule="auto"/>
        <w:jc w:val="both"/>
        <w:rPr>
          <w:rFonts w:ascii="Arial" w:eastAsia="Times New Roman" w:hAnsi="Arial" w:cs="Arial"/>
          <w:sz w:val="24"/>
          <w:szCs w:val="24"/>
        </w:rPr>
      </w:pPr>
    </w:p>
    <w:p w14:paraId="770DF8A0" w14:textId="77777777" w:rsidR="0075455C" w:rsidRPr="00EC5BF4" w:rsidRDefault="0075455C" w:rsidP="0075455C">
      <w:pPr>
        <w:numPr>
          <w:ilvl w:val="0"/>
          <w:numId w:val="7"/>
        </w:numPr>
        <w:tabs>
          <w:tab w:val="num" w:pos="1069"/>
        </w:tabs>
        <w:spacing w:after="0" w:line="240" w:lineRule="auto"/>
        <w:ind w:left="1069"/>
        <w:jc w:val="both"/>
        <w:rPr>
          <w:rFonts w:ascii="Arial" w:eastAsia="Times New Roman" w:hAnsi="Arial" w:cs="Arial"/>
          <w:sz w:val="24"/>
          <w:szCs w:val="24"/>
        </w:rPr>
      </w:pPr>
      <w:r w:rsidRPr="00EC5BF4">
        <w:rPr>
          <w:rFonts w:ascii="Arial" w:eastAsia="Times New Roman" w:hAnsi="Arial" w:cs="Arial"/>
          <w:sz w:val="24"/>
          <w:szCs w:val="24"/>
        </w:rPr>
        <w:t>Policies and procedures in place and with an annual action plan</w:t>
      </w:r>
    </w:p>
    <w:p w14:paraId="6E080DFB" w14:textId="77777777" w:rsidR="0075455C" w:rsidRDefault="0075455C" w:rsidP="0075455C">
      <w:pPr>
        <w:numPr>
          <w:ilvl w:val="0"/>
          <w:numId w:val="7"/>
        </w:numPr>
        <w:tabs>
          <w:tab w:val="num" w:pos="1069"/>
        </w:tabs>
        <w:spacing w:after="0" w:line="240" w:lineRule="auto"/>
        <w:ind w:left="1069"/>
        <w:rPr>
          <w:rFonts w:ascii="Arial" w:eastAsia="Times New Roman" w:hAnsi="Arial" w:cs="Arial"/>
          <w:sz w:val="24"/>
          <w:szCs w:val="24"/>
        </w:rPr>
      </w:pPr>
      <w:r w:rsidRPr="00EC5BF4">
        <w:rPr>
          <w:rFonts w:ascii="Arial" w:eastAsia="Times New Roman" w:hAnsi="Arial" w:cs="Arial"/>
          <w:sz w:val="24"/>
          <w:szCs w:val="24"/>
        </w:rPr>
        <w:lastRenderedPageBreak/>
        <w:t>Guidance for staff in how to minimise environmental impacts and costs through simple methods such as recycling facilities, replacing dead light bulbs with energy efficient alternatives wherever possible. Ensuring heating and cooling is managed to ensure comfort but eliminate waste (with recommended temperatures of between 21-25 degrees Celsius if possible), ensuring lights and other equipment are turned off when not in use, ensuring food waste is minimised (and composted if possible), etc.</w:t>
      </w:r>
    </w:p>
    <w:p w14:paraId="460D39C3" w14:textId="77777777" w:rsidR="0075455C" w:rsidRPr="00EC5BF4" w:rsidRDefault="0075455C" w:rsidP="0075455C">
      <w:pPr>
        <w:numPr>
          <w:ilvl w:val="0"/>
          <w:numId w:val="7"/>
        </w:numPr>
        <w:tabs>
          <w:tab w:val="num" w:pos="1069"/>
        </w:tabs>
        <w:spacing w:after="0" w:line="240" w:lineRule="auto"/>
        <w:ind w:left="1069"/>
        <w:rPr>
          <w:rFonts w:ascii="Arial" w:eastAsia="Times New Roman" w:hAnsi="Arial" w:cs="Arial"/>
          <w:sz w:val="24"/>
          <w:szCs w:val="24"/>
        </w:rPr>
      </w:pPr>
      <w:r>
        <w:rPr>
          <w:rFonts w:ascii="Arial" w:eastAsia="Times New Roman" w:hAnsi="Arial" w:cs="Arial"/>
          <w:sz w:val="24"/>
          <w:szCs w:val="24"/>
        </w:rPr>
        <w:t>Vehicles used are ULEZ compliant</w:t>
      </w:r>
    </w:p>
    <w:p w14:paraId="046DD71E" w14:textId="77777777" w:rsidR="0075455C" w:rsidRDefault="0075455C" w:rsidP="0075455C">
      <w:pPr>
        <w:spacing w:after="0" w:line="240" w:lineRule="auto"/>
        <w:jc w:val="both"/>
        <w:rPr>
          <w:rFonts w:ascii="Arial" w:eastAsia="Times New Roman" w:hAnsi="Arial" w:cs="Arial"/>
          <w:sz w:val="24"/>
          <w:szCs w:val="24"/>
        </w:rPr>
      </w:pPr>
    </w:p>
    <w:p w14:paraId="04E2553F" w14:textId="77777777" w:rsidR="0075455C" w:rsidRDefault="0075455C" w:rsidP="0075455C">
      <w:pPr>
        <w:spacing w:after="0" w:line="240" w:lineRule="auto"/>
        <w:jc w:val="both"/>
        <w:rPr>
          <w:rFonts w:ascii="Arial" w:eastAsia="Times New Roman" w:hAnsi="Arial" w:cs="Arial"/>
          <w:sz w:val="24"/>
          <w:szCs w:val="24"/>
        </w:rPr>
      </w:pPr>
    </w:p>
    <w:p w14:paraId="79ECFFF7" w14:textId="77777777" w:rsidR="0075455C" w:rsidRPr="00EC5BF4" w:rsidRDefault="0075455C" w:rsidP="0075455C">
      <w:pPr>
        <w:spacing w:after="0" w:line="240" w:lineRule="auto"/>
        <w:jc w:val="both"/>
        <w:rPr>
          <w:rFonts w:ascii="Arial" w:eastAsia="Times New Roman" w:hAnsi="Arial" w:cs="Arial"/>
          <w:sz w:val="24"/>
          <w:szCs w:val="24"/>
        </w:rPr>
      </w:pPr>
    </w:p>
    <w:p w14:paraId="14249BC5" w14:textId="77777777" w:rsidR="0075455C" w:rsidRPr="00EC5BF4" w:rsidRDefault="0075455C" w:rsidP="0075455C">
      <w:pPr>
        <w:spacing w:after="0" w:line="240" w:lineRule="auto"/>
        <w:rPr>
          <w:rFonts w:ascii="Arial" w:eastAsia="Times New Roman" w:hAnsi="Arial" w:cs="Arial"/>
          <w:b/>
          <w:sz w:val="24"/>
          <w:szCs w:val="24"/>
          <w:lang w:eastAsia="en-GB"/>
        </w:rPr>
      </w:pPr>
      <w:r w:rsidRPr="00EC5BF4">
        <w:rPr>
          <w:rFonts w:ascii="Arial" w:eastAsia="Times New Roman" w:hAnsi="Arial" w:cs="Arial"/>
          <w:b/>
          <w:sz w:val="24"/>
          <w:szCs w:val="24"/>
          <w:lang w:eastAsia="en-GB"/>
        </w:rPr>
        <w:t>17</w:t>
      </w:r>
      <w:r w:rsidRPr="00EC5BF4">
        <w:rPr>
          <w:rFonts w:ascii="Arial" w:eastAsia="Times New Roman" w:hAnsi="Arial" w:cs="Arial"/>
          <w:b/>
          <w:sz w:val="24"/>
          <w:szCs w:val="24"/>
          <w:lang w:eastAsia="en-GB"/>
        </w:rPr>
        <w:tab/>
        <w:t>Work Related Road Risk (WRRR) safety requirements</w:t>
      </w:r>
      <w:r>
        <w:rPr>
          <w:rFonts w:ascii="Arial" w:eastAsia="Times New Roman" w:hAnsi="Arial" w:cs="Arial"/>
          <w:b/>
          <w:sz w:val="24"/>
          <w:szCs w:val="24"/>
          <w:lang w:eastAsia="en-GB"/>
        </w:rPr>
        <w:t xml:space="preserve"> TO BE CHECKED ???</w:t>
      </w:r>
    </w:p>
    <w:p w14:paraId="5B78A3EA" w14:textId="77777777" w:rsidR="0075455C" w:rsidRPr="00EC5BF4" w:rsidRDefault="0075455C" w:rsidP="0075455C">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3E352F8F" w14:textId="77777777" w:rsidR="0075455C" w:rsidRPr="00EC5BF4" w:rsidRDefault="0075455C" w:rsidP="0075455C">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17.1</w:t>
      </w:r>
      <w:r w:rsidRPr="00EC5BF4">
        <w:rPr>
          <w:rFonts w:ascii="Arial" w:eastAsia="Times New Roman" w:hAnsi="Arial" w:cs="Arial"/>
          <w:color w:val="000000"/>
          <w:sz w:val="24"/>
          <w:szCs w:val="24"/>
          <w:lang w:eastAsia="en-GB"/>
        </w:rPr>
        <w:tab/>
        <w:t xml:space="preserve">LB Camden is seeking to reduce Vulnerable Road User casualties. The approach adopted by LB Camden is aligned to that of TfL. </w:t>
      </w:r>
    </w:p>
    <w:p w14:paraId="196E5BD7"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39C6073F" w14:textId="77777777" w:rsidR="0075455C" w:rsidRPr="00EC5BF4" w:rsidRDefault="0075455C" w:rsidP="0075455C">
      <w:pPr>
        <w:autoSpaceDE w:val="0"/>
        <w:autoSpaceDN w:val="0"/>
        <w:adjustRightInd w:val="0"/>
        <w:spacing w:after="0" w:line="240" w:lineRule="auto"/>
        <w:ind w:firstLine="360"/>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More details on managing work related road risk can be found on TfL’s website: </w:t>
      </w:r>
    </w:p>
    <w:p w14:paraId="7D10C1F1"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06ED3463" w14:textId="77777777" w:rsidR="0075455C" w:rsidRPr="00EC5BF4" w:rsidRDefault="0075455C" w:rsidP="0075455C">
      <w:pPr>
        <w:numPr>
          <w:ilvl w:val="0"/>
          <w:numId w:val="12"/>
        </w:numPr>
        <w:autoSpaceDE w:val="0"/>
        <w:autoSpaceDN w:val="0"/>
        <w:adjustRightInd w:val="0"/>
        <w:spacing w:after="0" w:line="240" w:lineRule="auto"/>
        <w:rPr>
          <w:rFonts w:ascii="Arial" w:eastAsia="Times New Roman" w:hAnsi="Arial" w:cs="Arial"/>
          <w:color w:val="000000"/>
          <w:sz w:val="24"/>
          <w:szCs w:val="24"/>
          <w:lang w:eastAsia="en-GB"/>
        </w:rPr>
      </w:pPr>
      <w:hyperlink r:id="rId5" w:history="1">
        <w:r w:rsidRPr="00EC5BF4">
          <w:rPr>
            <w:rFonts w:ascii="Times" w:eastAsia="Times New Roman" w:hAnsi="Times" w:cs="Arial"/>
            <w:color w:val="0000FF"/>
            <w:sz w:val="24"/>
            <w:szCs w:val="24"/>
            <w:u w:val="single"/>
            <w:lang w:eastAsia="en-GB"/>
          </w:rPr>
          <w:t>http://www.tfl.gov.uk/info-for/freight/safety-and-the-environment/managing-risks-wrrr</w:t>
        </w:r>
      </w:hyperlink>
      <w:r w:rsidRPr="00EC5BF4">
        <w:rPr>
          <w:rFonts w:ascii="Arial" w:eastAsia="Times New Roman" w:hAnsi="Arial" w:cs="Arial"/>
          <w:color w:val="000000"/>
          <w:sz w:val="24"/>
          <w:szCs w:val="24"/>
          <w:lang w:eastAsia="en-GB"/>
        </w:rPr>
        <w:t xml:space="preserve">  </w:t>
      </w:r>
    </w:p>
    <w:p w14:paraId="54FF7AED"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 </w:t>
      </w:r>
    </w:p>
    <w:p w14:paraId="681BC271" w14:textId="77777777" w:rsidR="0075455C" w:rsidRPr="00EC5BF4" w:rsidRDefault="0075455C" w:rsidP="0075455C">
      <w:pPr>
        <w:autoSpaceDE w:val="0"/>
        <w:autoSpaceDN w:val="0"/>
        <w:adjustRightInd w:val="0"/>
        <w:spacing w:after="0" w:line="240" w:lineRule="auto"/>
        <w:ind w:firstLine="360"/>
        <w:rPr>
          <w:rFonts w:ascii="Arial" w:eastAsia="Times New Roman" w:hAnsi="Arial" w:cs="Arial"/>
          <w:sz w:val="24"/>
          <w:szCs w:val="24"/>
          <w:lang w:eastAsia="en-GB"/>
        </w:rPr>
      </w:pPr>
      <w:r w:rsidRPr="00EC5BF4">
        <w:rPr>
          <w:rFonts w:ascii="Arial" w:eastAsia="Times New Roman" w:hAnsi="Arial" w:cs="Arial"/>
          <w:sz w:val="24"/>
          <w:szCs w:val="24"/>
          <w:lang w:eastAsia="en-GB"/>
        </w:rPr>
        <w:t>Please note any costs associated with compliance are to be met by the Contractor.</w:t>
      </w:r>
    </w:p>
    <w:p w14:paraId="0BFF5BEB" w14:textId="77777777" w:rsidR="0075455C" w:rsidRPr="00EC5BF4" w:rsidRDefault="0075455C" w:rsidP="0075455C">
      <w:pPr>
        <w:autoSpaceDE w:val="0"/>
        <w:autoSpaceDN w:val="0"/>
        <w:adjustRightInd w:val="0"/>
        <w:spacing w:after="0" w:line="240" w:lineRule="auto"/>
        <w:rPr>
          <w:rFonts w:ascii="Arial" w:eastAsia="Times New Roman" w:hAnsi="Arial" w:cs="Arial"/>
          <w:color w:val="0070C0"/>
          <w:sz w:val="24"/>
          <w:szCs w:val="24"/>
          <w:lang w:eastAsia="en-GB"/>
        </w:rPr>
      </w:pPr>
    </w:p>
    <w:p w14:paraId="5E760B4E"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color w:val="000000"/>
          <w:sz w:val="24"/>
          <w:szCs w:val="24"/>
          <w:lang w:eastAsia="en-GB"/>
        </w:rPr>
      </w:pPr>
      <w:r w:rsidRPr="00EC5BF4">
        <w:rPr>
          <w:rFonts w:ascii="Arial" w:eastAsia="Times New Roman" w:hAnsi="Arial" w:cs="Arial"/>
          <w:b/>
          <w:color w:val="000000"/>
          <w:sz w:val="24"/>
          <w:szCs w:val="24"/>
          <w:lang w:eastAsia="en-GB"/>
        </w:rPr>
        <w:t xml:space="preserve">1. </w:t>
      </w:r>
      <w:r w:rsidRPr="00EC5BF4">
        <w:rPr>
          <w:rFonts w:ascii="Arial" w:eastAsia="Times New Roman" w:hAnsi="Arial" w:cs="Arial"/>
          <w:b/>
          <w:bCs/>
          <w:color w:val="000000"/>
          <w:sz w:val="24"/>
          <w:szCs w:val="24"/>
          <w:lang w:eastAsia="en-GB"/>
        </w:rPr>
        <w:t xml:space="preserve">Fleet Operator Recognition Scheme (FORS) Accreditation </w:t>
      </w:r>
    </w:p>
    <w:p w14:paraId="719C8D5E"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1DE84DC8" w14:textId="77777777" w:rsidR="0075455C" w:rsidRPr="00EC5BF4" w:rsidRDefault="0075455C" w:rsidP="0075455C">
      <w:pPr>
        <w:numPr>
          <w:ilvl w:val="0"/>
          <w:numId w:val="13"/>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Where the Contractor operates Large Vehicles (a vehicle with a MAM exceeding 3,500 kilograms), it shall within 90 days of the Contract Date: (unless already registered) register for FORS or a scheme, which in the reasonable opinion of the Authority, is an acceptable substitute to FORS (the “Alternative Scheme”); and (unless already accredited) have attained the standard of Bronze Accreditation (or higher) or the equivalent within the Alternative Scheme. </w:t>
      </w:r>
    </w:p>
    <w:p w14:paraId="73FCA43B"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3E355C93" w14:textId="77777777" w:rsidR="0075455C" w:rsidRPr="00EC5BF4" w:rsidRDefault="0075455C" w:rsidP="0075455C">
      <w:pPr>
        <w:numPr>
          <w:ilvl w:val="0"/>
          <w:numId w:val="13"/>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The Contractor shall maintain the standard of Bronze Accreditation (or equivalent standard within the Alternative Scheme) by way of an annual independent assessment in accordance with the FORS Standard or take such steps as may be required to maintain the equivalent standard within the Alternative Scheme. </w:t>
      </w:r>
    </w:p>
    <w:p w14:paraId="202D5809"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06970294" w14:textId="77777777" w:rsidR="0075455C" w:rsidRPr="00EC5BF4" w:rsidRDefault="0075455C" w:rsidP="0075455C">
      <w:pPr>
        <w:numPr>
          <w:ilvl w:val="0"/>
          <w:numId w:val="13"/>
        </w:numPr>
        <w:autoSpaceDE w:val="0"/>
        <w:autoSpaceDN w:val="0"/>
        <w:adjustRightInd w:val="0"/>
        <w:spacing w:after="0" w:line="240" w:lineRule="auto"/>
        <w:ind w:left="714" w:hanging="357"/>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Alternatively, where the Contractor has attained Silver or Gold Accreditation, the maintenance requirements shall be undertaken in accordance with the periods set out in the FORS Standard. </w:t>
      </w:r>
    </w:p>
    <w:p w14:paraId="6A4A88CF"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486F4B02" w14:textId="77777777" w:rsidR="0075455C" w:rsidRPr="00EC5BF4" w:rsidRDefault="0075455C" w:rsidP="0075455C">
      <w:pPr>
        <w:autoSpaceDE w:val="0"/>
        <w:autoSpaceDN w:val="0"/>
        <w:adjustRightInd w:val="0"/>
        <w:spacing w:after="0" w:line="240" w:lineRule="auto"/>
        <w:ind w:firstLine="714"/>
        <w:rPr>
          <w:rFonts w:ascii="Arial" w:eastAsia="Times New Roman" w:hAnsi="Arial" w:cs="Arial"/>
          <w:b/>
          <w:bCs/>
          <w:color w:val="000000"/>
          <w:sz w:val="24"/>
          <w:szCs w:val="24"/>
          <w:lang w:eastAsia="en-GB"/>
        </w:rPr>
      </w:pPr>
      <w:r w:rsidRPr="00EC5BF4">
        <w:rPr>
          <w:rFonts w:ascii="Arial" w:eastAsia="Times New Roman" w:hAnsi="Arial" w:cs="Arial"/>
          <w:b/>
          <w:bCs/>
          <w:color w:val="000000"/>
          <w:sz w:val="24"/>
          <w:szCs w:val="24"/>
          <w:lang w:eastAsia="en-GB"/>
        </w:rPr>
        <w:t xml:space="preserve">2. Driver Licence Checks </w:t>
      </w:r>
    </w:p>
    <w:p w14:paraId="709D7573"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63AFA1EE" w14:textId="77777777" w:rsidR="0075455C" w:rsidRPr="00EC5BF4" w:rsidRDefault="0075455C" w:rsidP="0075455C">
      <w:pPr>
        <w:autoSpaceDE w:val="0"/>
        <w:autoSpaceDN w:val="0"/>
        <w:adjustRightInd w:val="0"/>
        <w:spacing w:after="0" w:line="240" w:lineRule="auto"/>
        <w:ind w:firstLine="714"/>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The Contractor shall ensure:</w:t>
      </w:r>
    </w:p>
    <w:p w14:paraId="63E409B1"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3E54AA29" w14:textId="77777777" w:rsidR="0075455C" w:rsidRPr="00EC5BF4" w:rsidRDefault="0075455C" w:rsidP="0075455C">
      <w:pPr>
        <w:numPr>
          <w:ilvl w:val="0"/>
          <w:numId w:val="14"/>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It has a system in place to ensure all its Drivers hold a valid driving licence for the category of vehicle that they are tasked to drive, along with recording any endorsements, or restrictions on the Drivers licence; and</w:t>
      </w:r>
    </w:p>
    <w:p w14:paraId="5110BF16" w14:textId="77777777" w:rsidR="0075455C" w:rsidRPr="00EC5BF4" w:rsidRDefault="0075455C" w:rsidP="0075455C">
      <w:pPr>
        <w:autoSpaceDE w:val="0"/>
        <w:autoSpaceDN w:val="0"/>
        <w:adjustRightInd w:val="0"/>
        <w:spacing w:after="0" w:line="240" w:lineRule="auto"/>
        <w:ind w:left="1080"/>
        <w:rPr>
          <w:rFonts w:ascii="Arial" w:eastAsia="Times New Roman" w:hAnsi="Arial" w:cs="Arial"/>
          <w:color w:val="000000"/>
          <w:sz w:val="24"/>
          <w:szCs w:val="24"/>
          <w:lang w:eastAsia="en-GB"/>
        </w:rPr>
      </w:pPr>
    </w:p>
    <w:p w14:paraId="0A7F80D1" w14:textId="77777777" w:rsidR="0075455C" w:rsidRPr="00EC5BF4" w:rsidRDefault="0075455C" w:rsidP="0075455C">
      <w:pPr>
        <w:numPr>
          <w:ilvl w:val="0"/>
          <w:numId w:val="14"/>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That each of its drivers has a driving licence check with the DVLA or equivalent before that driver commences delivery of the Services and that the driving licence check with the DVLA is repeated in accordance with either the following risk scale (in the case of the DVLA issued licences only), or the Contractor’s risk scale, </w:t>
      </w:r>
      <w:r w:rsidRPr="00EC5BF4">
        <w:rPr>
          <w:rFonts w:ascii="Arial" w:eastAsia="Times New Roman" w:hAnsi="Arial" w:cs="Arial"/>
          <w:color w:val="000000"/>
          <w:sz w:val="24"/>
          <w:szCs w:val="24"/>
          <w:lang w:eastAsia="en-GB"/>
        </w:rPr>
        <w:lastRenderedPageBreak/>
        <w:t xml:space="preserve">provided that the Contractor’s risk scale has been approved in writing by the Authority within the last 12 months: </w:t>
      </w:r>
    </w:p>
    <w:p w14:paraId="587D92E3"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p>
    <w:p w14:paraId="6478FACF" w14:textId="77777777" w:rsidR="0075455C" w:rsidRPr="001116A7" w:rsidRDefault="0075455C" w:rsidP="0075455C">
      <w:pPr>
        <w:pStyle w:val="ListParagraph"/>
        <w:numPr>
          <w:ilvl w:val="0"/>
          <w:numId w:val="12"/>
        </w:numPr>
        <w:autoSpaceDE w:val="0"/>
        <w:autoSpaceDN w:val="0"/>
        <w:adjustRightInd w:val="0"/>
        <w:spacing w:after="137"/>
        <w:rPr>
          <w:color w:val="000000"/>
          <w:lang w:eastAsia="en-GB"/>
        </w:rPr>
      </w:pPr>
      <w:r w:rsidRPr="001116A7">
        <w:rPr>
          <w:color w:val="000000"/>
          <w:lang w:eastAsia="en-GB"/>
        </w:rPr>
        <w:t xml:space="preserve">0 – 3 points on the driving licence – annual checks. </w:t>
      </w:r>
    </w:p>
    <w:p w14:paraId="103ACA11" w14:textId="77777777" w:rsidR="0075455C" w:rsidRDefault="0075455C" w:rsidP="0075455C">
      <w:pPr>
        <w:pStyle w:val="ListParagraph"/>
        <w:numPr>
          <w:ilvl w:val="0"/>
          <w:numId w:val="12"/>
        </w:numPr>
        <w:autoSpaceDE w:val="0"/>
        <w:autoSpaceDN w:val="0"/>
        <w:adjustRightInd w:val="0"/>
        <w:spacing w:after="137"/>
        <w:rPr>
          <w:color w:val="000000"/>
          <w:lang w:eastAsia="en-GB"/>
        </w:rPr>
      </w:pPr>
      <w:r>
        <w:rPr>
          <w:color w:val="000000"/>
          <w:lang w:eastAsia="en-GB"/>
        </w:rPr>
        <w:t>4</w:t>
      </w:r>
      <w:r w:rsidRPr="00D6435F">
        <w:rPr>
          <w:color w:val="000000"/>
          <w:lang w:eastAsia="en-GB"/>
        </w:rPr>
        <w:t xml:space="preserve">– 8 points on the driving licence – six monthly checks. </w:t>
      </w:r>
    </w:p>
    <w:p w14:paraId="3A66B31C" w14:textId="77777777" w:rsidR="0075455C" w:rsidRPr="00D6435F" w:rsidRDefault="0075455C" w:rsidP="0075455C">
      <w:pPr>
        <w:pStyle w:val="ListParagraph"/>
        <w:numPr>
          <w:ilvl w:val="0"/>
          <w:numId w:val="12"/>
        </w:numPr>
        <w:autoSpaceDE w:val="0"/>
        <w:autoSpaceDN w:val="0"/>
        <w:adjustRightInd w:val="0"/>
        <w:spacing w:after="137"/>
        <w:rPr>
          <w:color w:val="000000"/>
          <w:lang w:eastAsia="en-GB"/>
        </w:rPr>
      </w:pPr>
      <w:r w:rsidRPr="00D6435F">
        <w:rPr>
          <w:color w:val="000000"/>
          <w:lang w:eastAsia="en-GB"/>
        </w:rPr>
        <w:t xml:space="preserve"> 9 – 11 points on the driving licence – quarterly checks; or </w:t>
      </w:r>
    </w:p>
    <w:p w14:paraId="10F21736" w14:textId="77777777" w:rsidR="0075455C" w:rsidRPr="00740716" w:rsidRDefault="0075455C" w:rsidP="0075455C">
      <w:pPr>
        <w:pStyle w:val="ListParagraph"/>
        <w:numPr>
          <w:ilvl w:val="0"/>
          <w:numId w:val="12"/>
        </w:numPr>
        <w:autoSpaceDE w:val="0"/>
        <w:autoSpaceDN w:val="0"/>
        <w:adjustRightInd w:val="0"/>
        <w:rPr>
          <w:color w:val="000000"/>
          <w:lang w:eastAsia="en-GB"/>
        </w:rPr>
      </w:pPr>
      <w:r>
        <w:rPr>
          <w:color w:val="000000"/>
          <w:lang w:eastAsia="en-GB"/>
        </w:rPr>
        <w:t xml:space="preserve">12 </w:t>
      </w:r>
      <w:r w:rsidRPr="00740716">
        <w:rPr>
          <w:color w:val="000000"/>
          <w:lang w:eastAsia="en-GB"/>
        </w:rPr>
        <w:t xml:space="preserve">or more points on the driving licence – monthly checks. </w:t>
      </w:r>
    </w:p>
    <w:p w14:paraId="32712485" w14:textId="77777777" w:rsidR="0075455C"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3992DB1B"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1EC7E03"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b/>
          <w:bCs/>
          <w:color w:val="000000"/>
          <w:sz w:val="24"/>
          <w:szCs w:val="24"/>
          <w:lang w:eastAsia="en-GB"/>
        </w:rPr>
      </w:pPr>
      <w:r w:rsidRPr="00EC5BF4">
        <w:rPr>
          <w:rFonts w:ascii="Arial" w:eastAsia="Times New Roman" w:hAnsi="Arial" w:cs="Arial"/>
          <w:b/>
          <w:bCs/>
          <w:color w:val="000000"/>
          <w:sz w:val="24"/>
          <w:szCs w:val="24"/>
          <w:lang w:eastAsia="en-GB"/>
        </w:rPr>
        <w:t xml:space="preserve">3. Driver Training </w:t>
      </w:r>
    </w:p>
    <w:p w14:paraId="78AB25CF"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8D6658B"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The Contractor shall ensure that each of its drivers undergo approved progressive training (to include a mix of theoretical, e-learning, practical and on the job training) and continued professional development to include training covering the safety of vulnerable road users and on-cycle hazard awareness, throughout the Term of the Contract.</w:t>
      </w:r>
      <w:r w:rsidRPr="00EC5BF4">
        <w:rPr>
          <w:rFonts w:ascii="Times" w:eastAsia="Times New Roman" w:hAnsi="Times" w:cs="Times"/>
          <w:color w:val="000000"/>
          <w:sz w:val="24"/>
          <w:szCs w:val="24"/>
          <w:lang w:eastAsia="en-GB"/>
        </w:rPr>
        <w:t xml:space="preserve"> </w:t>
      </w:r>
    </w:p>
    <w:p w14:paraId="34025C57"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99D3D16"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color w:val="000000"/>
          <w:sz w:val="24"/>
          <w:szCs w:val="24"/>
          <w:lang w:eastAsia="en-GB"/>
        </w:rPr>
      </w:pPr>
      <w:r w:rsidRPr="00EC5BF4">
        <w:rPr>
          <w:rFonts w:ascii="Arial" w:eastAsia="Times New Roman" w:hAnsi="Arial" w:cs="Arial"/>
          <w:b/>
          <w:bCs/>
          <w:color w:val="000000"/>
          <w:sz w:val="24"/>
          <w:szCs w:val="24"/>
          <w:lang w:eastAsia="en-GB"/>
        </w:rPr>
        <w:t xml:space="preserve">4. Collision Reporting </w:t>
      </w:r>
    </w:p>
    <w:p w14:paraId="003D59C6"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4CA9C02B" w14:textId="77777777" w:rsidR="0075455C" w:rsidRPr="00EC5BF4" w:rsidRDefault="0075455C" w:rsidP="0075455C">
      <w:pPr>
        <w:autoSpaceDE w:val="0"/>
        <w:autoSpaceDN w:val="0"/>
        <w:adjustRightInd w:val="0"/>
        <w:spacing w:after="0" w:line="240" w:lineRule="auto"/>
        <w:ind w:left="720"/>
        <w:rPr>
          <w:rFonts w:ascii="Arial" w:eastAsia="Calibri" w:hAnsi="Arial" w:cs="Arial"/>
          <w:color w:val="000000"/>
          <w:sz w:val="24"/>
          <w:szCs w:val="24"/>
        </w:rPr>
      </w:pPr>
      <w:r w:rsidRPr="00EC5BF4">
        <w:rPr>
          <w:rFonts w:ascii="Arial" w:eastAsia="Times New Roman" w:hAnsi="Arial" w:cs="Arial"/>
          <w:color w:val="000000"/>
          <w:sz w:val="24"/>
          <w:szCs w:val="24"/>
          <w:lang w:eastAsia="en-GB"/>
        </w:rPr>
        <w:t xml:space="preserve">The Contractor shall </w:t>
      </w:r>
      <w:r w:rsidRPr="00EC5BF4">
        <w:rPr>
          <w:rFonts w:ascii="Arial" w:eastAsia="Calibri" w:hAnsi="Arial" w:cs="Arial"/>
          <w:color w:val="000000"/>
          <w:sz w:val="24"/>
          <w:szCs w:val="24"/>
        </w:rPr>
        <w:t xml:space="preserve">ensure that it has a system in place to capture, investigate and analyse road traffic collisions that results in fatalities, injury or damage to vehicles, persons, or property and for generating Collision Reports. For example, the CLOCS Manager </w:t>
      </w:r>
      <w:hyperlink r:id="rId6" w:history="1">
        <w:r w:rsidRPr="00EC5BF4">
          <w:rPr>
            <w:rFonts w:ascii="Times" w:eastAsia="Calibri" w:hAnsi="Times" w:cs="Arial"/>
            <w:color w:val="0000FF"/>
            <w:sz w:val="24"/>
            <w:szCs w:val="24"/>
            <w:u w:val="single"/>
            <w:lang w:eastAsia="en-GB"/>
          </w:rPr>
          <w:t>www.clocs-manager.org.uk</w:t>
        </w:r>
      </w:hyperlink>
      <w:r w:rsidRPr="00EC5BF4">
        <w:rPr>
          <w:rFonts w:ascii="Arial" w:eastAsia="Calibri" w:hAnsi="Arial" w:cs="Arial"/>
          <w:color w:val="000000"/>
          <w:sz w:val="24"/>
          <w:szCs w:val="24"/>
        </w:rPr>
        <w:t xml:space="preserve">. </w:t>
      </w:r>
    </w:p>
    <w:p w14:paraId="273E1727" w14:textId="77777777" w:rsidR="0075455C" w:rsidRPr="00EC5BF4" w:rsidRDefault="0075455C" w:rsidP="0075455C">
      <w:pPr>
        <w:autoSpaceDE w:val="0"/>
        <w:autoSpaceDN w:val="0"/>
        <w:adjustRightInd w:val="0"/>
        <w:spacing w:after="0" w:line="240" w:lineRule="auto"/>
        <w:rPr>
          <w:rFonts w:ascii="Arial" w:eastAsia="Calibri" w:hAnsi="Arial" w:cs="Arial"/>
          <w:color w:val="000000"/>
          <w:sz w:val="24"/>
          <w:szCs w:val="24"/>
        </w:rPr>
      </w:pPr>
    </w:p>
    <w:p w14:paraId="140AF9C1"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The Contractor shall notify the authority of any collisions involving injuries to persons or fatalities within five working days of an incident occurring and provide to the Authority an updated Collision Report within five working days on written request. </w:t>
      </w:r>
    </w:p>
    <w:p w14:paraId="041C18A4"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44E9EF8B"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b/>
          <w:bCs/>
          <w:sz w:val="24"/>
          <w:szCs w:val="24"/>
          <w:lang w:eastAsia="en-GB"/>
        </w:rPr>
      </w:pPr>
      <w:r w:rsidRPr="00EC5BF4">
        <w:rPr>
          <w:rFonts w:ascii="Arial" w:eastAsia="Times New Roman" w:hAnsi="Arial" w:cs="Arial"/>
          <w:b/>
          <w:bCs/>
          <w:sz w:val="24"/>
          <w:szCs w:val="24"/>
          <w:lang w:eastAsia="en-GB"/>
        </w:rPr>
        <w:t xml:space="preserve">5. Failure to Comply with WRRR requirements </w:t>
      </w:r>
    </w:p>
    <w:p w14:paraId="5D978887"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195D8580"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If the Contractor fails to comply with paragraphs 1-4 above:</w:t>
      </w:r>
    </w:p>
    <w:p w14:paraId="33D74CE7"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 </w:t>
      </w:r>
    </w:p>
    <w:p w14:paraId="65AE05BE" w14:textId="77777777" w:rsidR="0075455C" w:rsidRPr="00EC5BF4" w:rsidRDefault="0075455C" w:rsidP="0075455C">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The Contractor shall be in material breach of this Contract and subject to the Enforcement Procedure referred to in sub-paragraph (v) below; and </w:t>
      </w:r>
    </w:p>
    <w:p w14:paraId="601F4355"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p>
    <w:p w14:paraId="2A66F0A4" w14:textId="77777777" w:rsidR="0075455C" w:rsidRPr="00EC5BF4" w:rsidRDefault="0075455C" w:rsidP="0075455C">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The Authority may refuse the Contractor, its employees, agents, and Large Vehicles entry onto any property that is owned, occupied, or managed by the Authority for any purpose (including but not limited to deliveries). </w:t>
      </w:r>
    </w:p>
    <w:p w14:paraId="4A2A9879" w14:textId="77777777" w:rsidR="0075455C" w:rsidRPr="00EC5BF4" w:rsidRDefault="0075455C" w:rsidP="0075455C">
      <w:pPr>
        <w:spacing w:after="0" w:line="240" w:lineRule="auto"/>
        <w:ind w:left="720"/>
        <w:rPr>
          <w:rFonts w:ascii="Arial" w:eastAsia="Times New Roman" w:hAnsi="Arial" w:cs="Arial"/>
          <w:sz w:val="24"/>
          <w:szCs w:val="24"/>
        </w:rPr>
      </w:pPr>
    </w:p>
    <w:p w14:paraId="5F282C14" w14:textId="77777777" w:rsidR="0075455C" w:rsidRPr="00EC5BF4" w:rsidRDefault="0075455C" w:rsidP="0075455C">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Contractors will self-certify their compliance at the start of the Contract and provide annual updates on their compliance, as well as notifying the Authority if their compliance changes at any stage. </w:t>
      </w:r>
    </w:p>
    <w:p w14:paraId="232FD81B" w14:textId="77777777" w:rsidR="0075455C" w:rsidRPr="00EC5BF4" w:rsidRDefault="0075455C" w:rsidP="0075455C">
      <w:pPr>
        <w:spacing w:after="0" w:line="240" w:lineRule="auto"/>
        <w:ind w:left="720"/>
        <w:rPr>
          <w:rFonts w:ascii="Arial" w:eastAsia="Times New Roman" w:hAnsi="Arial" w:cs="Arial"/>
          <w:sz w:val="24"/>
          <w:szCs w:val="24"/>
        </w:rPr>
      </w:pPr>
    </w:p>
    <w:p w14:paraId="7D82394E" w14:textId="77777777" w:rsidR="0075455C" w:rsidRPr="00EC5BF4" w:rsidRDefault="0075455C" w:rsidP="0075455C">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Spot checks will be undertaken at random times at Council properties and potentially also at Contractor’s vehicle operators’ sites or depots.</w:t>
      </w:r>
    </w:p>
    <w:p w14:paraId="07DD59B4" w14:textId="77777777" w:rsidR="0075455C" w:rsidRPr="00EC5BF4" w:rsidRDefault="0075455C" w:rsidP="0075455C">
      <w:pPr>
        <w:spacing w:after="0" w:line="240" w:lineRule="auto"/>
        <w:ind w:left="720"/>
        <w:rPr>
          <w:rFonts w:ascii="Arial" w:eastAsia="Times New Roman" w:hAnsi="Arial" w:cs="Arial"/>
          <w:sz w:val="24"/>
          <w:szCs w:val="24"/>
        </w:rPr>
      </w:pPr>
    </w:p>
    <w:p w14:paraId="51C70550" w14:textId="77777777" w:rsidR="0075455C" w:rsidRPr="00EC5BF4" w:rsidRDefault="0075455C" w:rsidP="0075455C">
      <w:pPr>
        <w:numPr>
          <w:ilvl w:val="0"/>
          <w:numId w:val="15"/>
        </w:num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A copy of the Enforcement Procedure is attached in Schedule 9. Contractors should note that the Authority has the option to terminate this contract in the event of non-compliance with paragraphs 1 to 6 above. The Authority reserves the right to amend this Enforcement Procedure in the future; therefore, it is </w:t>
      </w:r>
      <w:r w:rsidRPr="00EC5BF4">
        <w:rPr>
          <w:rFonts w:ascii="Arial" w:eastAsia="Times New Roman" w:hAnsi="Arial" w:cs="Arial"/>
          <w:color w:val="000000"/>
          <w:sz w:val="24"/>
          <w:szCs w:val="24"/>
          <w:lang w:eastAsia="en-GB"/>
        </w:rPr>
        <w:lastRenderedPageBreak/>
        <w:t xml:space="preserve">included for guidance and indicative purposes only. A copy of any amended Enforcement Procedure will be issued to you. </w:t>
      </w:r>
    </w:p>
    <w:p w14:paraId="5B23AD5F"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02BEF127"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b/>
          <w:color w:val="000000"/>
          <w:sz w:val="24"/>
          <w:szCs w:val="24"/>
          <w:lang w:eastAsia="en-GB"/>
        </w:rPr>
      </w:pPr>
      <w:r w:rsidRPr="00EC5BF4">
        <w:rPr>
          <w:rFonts w:ascii="Arial" w:eastAsia="Times New Roman" w:hAnsi="Arial" w:cs="Arial"/>
          <w:b/>
          <w:color w:val="000000"/>
          <w:sz w:val="24"/>
          <w:szCs w:val="24"/>
          <w:lang w:eastAsia="en-GB"/>
        </w:rPr>
        <w:t xml:space="preserve">6. Work Related Road Risks Definitions </w:t>
      </w:r>
    </w:p>
    <w:p w14:paraId="72361E43" w14:textId="77777777" w:rsidR="0075455C" w:rsidRPr="00EC5BF4" w:rsidRDefault="0075455C" w:rsidP="0075455C">
      <w:pPr>
        <w:autoSpaceDE w:val="0"/>
        <w:autoSpaceDN w:val="0"/>
        <w:adjustRightInd w:val="0"/>
        <w:spacing w:after="0" w:line="240" w:lineRule="auto"/>
        <w:rPr>
          <w:rFonts w:ascii="Arial" w:eastAsia="Times New Roman" w:hAnsi="Arial" w:cs="Arial"/>
          <w:b/>
          <w:color w:val="000000"/>
          <w:sz w:val="24"/>
          <w:szCs w:val="24"/>
          <w:lang w:eastAsia="en-GB"/>
        </w:rPr>
      </w:pPr>
    </w:p>
    <w:p w14:paraId="2133D9EB" w14:textId="77777777" w:rsidR="0075455C" w:rsidRPr="00EC5BF4" w:rsidRDefault="0075455C" w:rsidP="0075455C">
      <w:pPr>
        <w:autoSpaceDE w:val="0"/>
        <w:autoSpaceDN w:val="0"/>
        <w:adjustRightInd w:val="0"/>
        <w:spacing w:after="0" w:line="240" w:lineRule="auto"/>
        <w:ind w:left="720"/>
        <w:rPr>
          <w:rFonts w:ascii="Arial" w:eastAsia="Times New Roman" w:hAnsi="Arial" w:cs="Arial"/>
          <w:b/>
          <w:bCs/>
          <w:color w:val="000000"/>
          <w:sz w:val="24"/>
          <w:szCs w:val="24"/>
          <w:lang w:eastAsia="en-GB"/>
        </w:rPr>
      </w:pPr>
      <w:r w:rsidRPr="00EC5BF4">
        <w:rPr>
          <w:rFonts w:ascii="Arial" w:eastAsia="Times New Roman" w:hAnsi="Arial" w:cs="Arial"/>
          <w:iCs/>
          <w:color w:val="000000"/>
          <w:sz w:val="24"/>
          <w:szCs w:val="24"/>
          <w:lang w:eastAsia="en-GB"/>
        </w:rPr>
        <w:t xml:space="preserve">Approved Driver Training </w:t>
      </w:r>
      <w:r w:rsidRPr="00EC5BF4">
        <w:rPr>
          <w:rFonts w:ascii="Arial" w:eastAsia="Times New Roman" w:hAnsi="Arial" w:cs="Arial"/>
          <w:color w:val="000000"/>
          <w:sz w:val="24"/>
          <w:szCs w:val="24"/>
          <w:lang w:eastAsia="en-GB"/>
        </w:rPr>
        <w:t xml:space="preserve">means the Safe Urban Driving course as accredited by the Joint Approvals Unit for Periodic Training (JAUPT) details of which can be found at: </w:t>
      </w:r>
      <w:hyperlink r:id="rId7" w:history="1">
        <w:r w:rsidRPr="00EC5BF4">
          <w:rPr>
            <w:rFonts w:ascii="Times" w:eastAsia="Times New Roman" w:hAnsi="Times" w:cs="Arial"/>
            <w:color w:val="0000FF"/>
            <w:sz w:val="24"/>
            <w:szCs w:val="24"/>
            <w:u w:val="single"/>
            <w:lang w:eastAsia="en-GB"/>
          </w:rPr>
          <w:t>http://www.fors-online.org.uk/cms/training/driver-cpc-training-2/</w:t>
        </w:r>
      </w:hyperlink>
      <w:r w:rsidRPr="00EC5BF4">
        <w:rPr>
          <w:rFonts w:ascii="Times" w:eastAsia="Times New Roman" w:hAnsi="Times" w:cs="Arial"/>
          <w:color w:val="0000FF"/>
          <w:sz w:val="24"/>
          <w:szCs w:val="24"/>
          <w:u w:val="single"/>
          <w:lang w:eastAsia="en-GB"/>
        </w:rPr>
        <w:t>.</w:t>
      </w:r>
      <w:r w:rsidRPr="00EC5BF4">
        <w:rPr>
          <w:rFonts w:ascii="Arial" w:eastAsia="Times New Roman" w:hAnsi="Arial" w:cs="Arial"/>
          <w:color w:val="000000"/>
          <w:sz w:val="24"/>
          <w:szCs w:val="24"/>
          <w:lang w:eastAsia="en-GB"/>
        </w:rPr>
        <w:t xml:space="preserve"> This course is offered free to FORS members by various training providers.  London Borough of Camden has funding for Safer Urban Driving courses; please enquire with </w:t>
      </w:r>
      <w:hyperlink r:id="rId8" w:history="1">
        <w:r w:rsidRPr="00EC5BF4">
          <w:rPr>
            <w:rFonts w:ascii="Times" w:eastAsia="Times New Roman" w:hAnsi="Times" w:cs="Arial"/>
            <w:color w:val="0000FF"/>
            <w:sz w:val="24"/>
            <w:szCs w:val="24"/>
            <w:u w:val="single"/>
            <w:lang w:eastAsia="en-GB"/>
          </w:rPr>
          <w:t>WRRR@Camden.gov.uk</w:t>
        </w:r>
      </w:hyperlink>
      <w:r w:rsidRPr="00EC5BF4">
        <w:rPr>
          <w:rFonts w:ascii="Arial" w:eastAsia="Times New Roman" w:hAnsi="Arial" w:cs="Arial"/>
          <w:color w:val="000000"/>
          <w:sz w:val="24"/>
          <w:szCs w:val="24"/>
          <w:lang w:eastAsia="en-GB"/>
        </w:rPr>
        <w:t xml:space="preserve"> for details of upcoming courses. </w:t>
      </w:r>
    </w:p>
    <w:p w14:paraId="5D3BD43A"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B499653"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Bronze Accreditation </w:t>
      </w:r>
      <w:r w:rsidRPr="00EC5BF4">
        <w:rPr>
          <w:rFonts w:ascii="Arial" w:eastAsia="Times New Roman" w:hAnsi="Arial" w:cs="Arial"/>
          <w:color w:val="000000"/>
          <w:sz w:val="24"/>
          <w:szCs w:val="24"/>
          <w:lang w:eastAsia="en-GB"/>
        </w:rPr>
        <w:t xml:space="preserve">means the minimum level of accreditation within the FORS Standard, the requirements of which are more particularly described at: </w:t>
      </w:r>
      <w:hyperlink r:id="rId9" w:history="1">
        <w:r w:rsidRPr="00EC5BF4">
          <w:rPr>
            <w:rFonts w:ascii="Times" w:eastAsia="Times New Roman" w:hAnsi="Times" w:cs="Arial"/>
            <w:color w:val="0000FF"/>
            <w:sz w:val="24"/>
            <w:szCs w:val="24"/>
            <w:u w:val="single"/>
            <w:lang w:eastAsia="en-GB"/>
          </w:rPr>
          <w:t>www.forsonline.org.uk</w:t>
        </w:r>
      </w:hyperlink>
      <w:r w:rsidRPr="00EC5BF4">
        <w:rPr>
          <w:rFonts w:ascii="Arial" w:eastAsia="Times New Roman" w:hAnsi="Arial" w:cs="Arial"/>
          <w:color w:val="000000"/>
          <w:sz w:val="24"/>
          <w:szCs w:val="24"/>
          <w:lang w:eastAsia="en-GB"/>
        </w:rPr>
        <w:t xml:space="preserve">. </w:t>
      </w:r>
    </w:p>
    <w:p w14:paraId="3118E584"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2329B9FE" w14:textId="77777777" w:rsidR="0075455C" w:rsidRPr="00EC5BF4" w:rsidRDefault="0075455C" w:rsidP="0075455C">
      <w:pPr>
        <w:autoSpaceDE w:val="0"/>
        <w:autoSpaceDN w:val="0"/>
        <w:adjustRightInd w:val="0"/>
        <w:spacing w:after="0" w:line="240" w:lineRule="auto"/>
        <w:ind w:left="720"/>
        <w:rPr>
          <w:rFonts w:ascii="Arial" w:eastAsia="Times New Roman" w:hAnsi="Arial" w:cs="Arial"/>
          <w:iCs/>
          <w:color w:val="000000"/>
          <w:sz w:val="24"/>
          <w:szCs w:val="24"/>
          <w:lang w:eastAsia="en-GB"/>
        </w:rPr>
      </w:pPr>
      <w:r w:rsidRPr="00EC5BF4">
        <w:rPr>
          <w:rFonts w:ascii="Arial" w:eastAsia="Times New Roman" w:hAnsi="Arial" w:cs="Arial"/>
          <w:iCs/>
          <w:color w:val="000000"/>
          <w:sz w:val="24"/>
          <w:szCs w:val="24"/>
          <w:lang w:eastAsia="en-GB"/>
        </w:rPr>
        <w:t xml:space="preserve">CLOCS Manager means the best practice, work related road risk safety reporting system that enables fleet operators to capture, investigate and analyse incidents, collisions, and near-misses, as detailed at </w:t>
      </w:r>
      <w:hyperlink r:id="rId10" w:history="1">
        <w:r w:rsidRPr="00EC5BF4">
          <w:rPr>
            <w:rFonts w:ascii="Times" w:eastAsia="Times New Roman" w:hAnsi="Times" w:cs="Arial"/>
            <w:iCs/>
            <w:color w:val="0000FF"/>
            <w:sz w:val="24"/>
            <w:szCs w:val="24"/>
            <w:u w:val="single"/>
            <w:lang w:eastAsia="en-GB"/>
          </w:rPr>
          <w:t>www.clocs-manager.org.uk</w:t>
        </w:r>
      </w:hyperlink>
      <w:r w:rsidRPr="00EC5BF4">
        <w:rPr>
          <w:rFonts w:ascii="Arial" w:eastAsia="Times New Roman" w:hAnsi="Arial" w:cs="Arial"/>
          <w:iCs/>
          <w:color w:val="000000"/>
          <w:sz w:val="24"/>
          <w:szCs w:val="24"/>
          <w:lang w:eastAsia="en-GB"/>
        </w:rPr>
        <w:t xml:space="preserve">. </w:t>
      </w:r>
    </w:p>
    <w:p w14:paraId="12D1123A"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79B50373"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Collision reporting </w:t>
      </w:r>
      <w:r w:rsidRPr="00EC5BF4">
        <w:rPr>
          <w:rFonts w:ascii="Arial" w:eastAsia="Times New Roman" w:hAnsi="Arial" w:cs="Arial"/>
          <w:color w:val="000000"/>
          <w:sz w:val="24"/>
          <w:szCs w:val="24"/>
          <w:lang w:eastAsia="en-GB"/>
        </w:rPr>
        <w:t xml:space="preserve">means a report detailing all collisions during the previous 12 months involving injuries to persons or fatalities and within 5 working days of occurring. </w:t>
      </w:r>
    </w:p>
    <w:p w14:paraId="30523E73"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E329C5D"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Driver </w:t>
      </w:r>
      <w:r w:rsidRPr="00EC5BF4">
        <w:rPr>
          <w:rFonts w:ascii="Arial" w:eastAsia="Times New Roman" w:hAnsi="Arial" w:cs="Arial"/>
          <w:color w:val="000000"/>
          <w:sz w:val="24"/>
          <w:szCs w:val="24"/>
          <w:lang w:eastAsia="en-GB"/>
        </w:rPr>
        <w:t xml:space="preserve">means any employee of the Contractor (including an agency driver), who operates Large Vehicles on behalf of the Contractor while delivering the Services. </w:t>
      </w:r>
    </w:p>
    <w:p w14:paraId="56A58CC7" w14:textId="77777777" w:rsidR="0075455C" w:rsidRPr="00EC5BF4" w:rsidRDefault="0075455C" w:rsidP="0075455C">
      <w:pPr>
        <w:autoSpaceDE w:val="0"/>
        <w:autoSpaceDN w:val="0"/>
        <w:adjustRightInd w:val="0"/>
        <w:spacing w:after="0" w:line="240" w:lineRule="auto"/>
        <w:rPr>
          <w:rFonts w:ascii="Arial" w:eastAsia="Times New Roman" w:hAnsi="Arial" w:cs="Arial"/>
          <w:iCs/>
          <w:color w:val="000000"/>
          <w:sz w:val="24"/>
          <w:szCs w:val="24"/>
          <w:lang w:eastAsia="en-GB"/>
        </w:rPr>
      </w:pPr>
    </w:p>
    <w:p w14:paraId="281684D6"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DVLA </w:t>
      </w:r>
      <w:r w:rsidRPr="00EC5BF4">
        <w:rPr>
          <w:rFonts w:ascii="Arial" w:eastAsia="Times New Roman" w:hAnsi="Arial" w:cs="Arial"/>
          <w:color w:val="000000"/>
          <w:sz w:val="24"/>
          <w:szCs w:val="24"/>
          <w:lang w:eastAsia="en-GB"/>
        </w:rPr>
        <w:t xml:space="preserve">means the Driver and Vehicle Licensing Agency. </w:t>
      </w:r>
    </w:p>
    <w:p w14:paraId="02F2D7B8"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394A5661"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eLearning </w:t>
      </w:r>
      <w:r w:rsidRPr="00EC5BF4">
        <w:rPr>
          <w:rFonts w:ascii="Arial" w:eastAsia="Times New Roman" w:hAnsi="Arial" w:cs="Arial"/>
          <w:color w:val="000000"/>
          <w:sz w:val="24"/>
          <w:szCs w:val="24"/>
          <w:lang w:eastAsia="en-GB"/>
        </w:rPr>
        <w:t xml:space="preserve">means an online driver training course offered via FORS and one of either two modules ‘cycle safety’ or ‘safety’, which can be found at: </w:t>
      </w:r>
    </w:p>
    <w:p w14:paraId="73E0AB58" w14:textId="77777777" w:rsidR="0075455C" w:rsidRPr="00EC5BF4" w:rsidRDefault="0075455C" w:rsidP="0075455C">
      <w:pPr>
        <w:autoSpaceDE w:val="0"/>
        <w:autoSpaceDN w:val="0"/>
        <w:adjustRightInd w:val="0"/>
        <w:spacing w:after="0" w:line="240" w:lineRule="auto"/>
        <w:ind w:firstLine="720"/>
        <w:rPr>
          <w:rFonts w:ascii="Arial" w:eastAsia="Times New Roman" w:hAnsi="Arial" w:cs="Arial"/>
          <w:color w:val="000000"/>
          <w:sz w:val="24"/>
          <w:szCs w:val="24"/>
          <w:lang w:eastAsia="en-GB"/>
        </w:rPr>
      </w:pPr>
      <w:hyperlink r:id="rId11" w:history="1">
        <w:r w:rsidRPr="00EC5BF4">
          <w:rPr>
            <w:rFonts w:ascii="Times" w:eastAsia="Times New Roman" w:hAnsi="Times" w:cs="Arial"/>
            <w:color w:val="0000FF"/>
            <w:sz w:val="24"/>
            <w:szCs w:val="24"/>
            <w:u w:val="single"/>
            <w:lang w:eastAsia="en-GB"/>
          </w:rPr>
          <w:t>http://www.fors-online.org.uk/index.php?page=AE_INTRO&amp;return=PTE_INTRO</w:t>
        </w:r>
      </w:hyperlink>
      <w:r w:rsidRPr="00EC5BF4">
        <w:rPr>
          <w:rFonts w:ascii="Arial" w:eastAsia="Times New Roman" w:hAnsi="Arial" w:cs="Arial"/>
          <w:color w:val="000000"/>
          <w:sz w:val="24"/>
          <w:szCs w:val="24"/>
          <w:lang w:eastAsia="en-GB"/>
        </w:rPr>
        <w:t xml:space="preserve"> </w:t>
      </w:r>
    </w:p>
    <w:p w14:paraId="0D1A333A"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r w:rsidRPr="00EC5BF4">
        <w:rPr>
          <w:rFonts w:ascii="Arial" w:eastAsia="Times New Roman" w:hAnsi="Arial" w:cs="Arial"/>
          <w:color w:val="000000"/>
          <w:sz w:val="24"/>
          <w:szCs w:val="24"/>
          <w:lang w:eastAsia="en-GB"/>
        </w:rPr>
        <w:t xml:space="preserve"> </w:t>
      </w:r>
    </w:p>
    <w:p w14:paraId="412BED0B"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FORS </w:t>
      </w:r>
      <w:r w:rsidRPr="00EC5BF4">
        <w:rPr>
          <w:rFonts w:ascii="Arial" w:eastAsia="Times New Roman" w:hAnsi="Arial" w:cs="Arial"/>
          <w:color w:val="000000"/>
          <w:sz w:val="24"/>
          <w:szCs w:val="24"/>
          <w:lang w:eastAsia="en-GB"/>
        </w:rPr>
        <w:t xml:space="preserve">means the Fleet Operator Recognition Scheme, which is an accreditation scheme for businesses operating van and lorry fleets. It offers impartial, independent advice and guidance to motivate companies to improve their compliance with relevant laws as well as their environmental, social, and economic performance. </w:t>
      </w:r>
    </w:p>
    <w:p w14:paraId="4D31A8F2"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052B1F9D"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FORS Standard </w:t>
      </w:r>
      <w:r w:rsidRPr="00EC5BF4">
        <w:rPr>
          <w:rFonts w:ascii="Arial" w:eastAsia="Times New Roman" w:hAnsi="Arial" w:cs="Arial"/>
          <w:color w:val="000000"/>
          <w:sz w:val="24"/>
          <w:szCs w:val="24"/>
          <w:lang w:eastAsia="en-GB"/>
        </w:rPr>
        <w:t xml:space="preserve">means the standard setting out the accreditation requirements for the Fleet Operator Recognition Scheme, a copy of which can be found at: </w:t>
      </w:r>
      <w:hyperlink r:id="rId12" w:history="1">
        <w:r w:rsidRPr="00EC5BF4">
          <w:rPr>
            <w:rFonts w:ascii="Times" w:eastAsia="Times New Roman" w:hAnsi="Times" w:cs="Arial"/>
            <w:color w:val="0000FF"/>
            <w:sz w:val="24"/>
            <w:szCs w:val="24"/>
            <w:u w:val="single"/>
            <w:lang w:eastAsia="en-GB"/>
          </w:rPr>
          <w:t>www.fors-online.org.uk</w:t>
        </w:r>
      </w:hyperlink>
      <w:r w:rsidRPr="00EC5BF4">
        <w:rPr>
          <w:rFonts w:ascii="Arial" w:eastAsia="Times New Roman" w:hAnsi="Arial" w:cs="Arial"/>
          <w:color w:val="000000"/>
          <w:sz w:val="24"/>
          <w:szCs w:val="24"/>
          <w:lang w:eastAsia="en-GB"/>
        </w:rPr>
        <w:t xml:space="preserve">. </w:t>
      </w:r>
    </w:p>
    <w:p w14:paraId="62687963" w14:textId="77777777" w:rsidR="0075455C" w:rsidRPr="00EC5BF4" w:rsidRDefault="0075455C" w:rsidP="0075455C">
      <w:pPr>
        <w:autoSpaceDE w:val="0"/>
        <w:autoSpaceDN w:val="0"/>
        <w:adjustRightInd w:val="0"/>
        <w:spacing w:after="0" w:line="240" w:lineRule="auto"/>
        <w:rPr>
          <w:rFonts w:ascii="Arial" w:eastAsia="Times New Roman" w:hAnsi="Arial" w:cs="Arial"/>
          <w:color w:val="000000"/>
          <w:sz w:val="24"/>
          <w:szCs w:val="24"/>
          <w:lang w:eastAsia="en-GB"/>
        </w:rPr>
      </w:pPr>
    </w:p>
    <w:p w14:paraId="5D05C360"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Gold Accreditation </w:t>
      </w:r>
      <w:r w:rsidRPr="00EC5BF4">
        <w:rPr>
          <w:rFonts w:ascii="Arial" w:eastAsia="Times New Roman" w:hAnsi="Arial" w:cs="Arial"/>
          <w:color w:val="000000"/>
          <w:sz w:val="24"/>
          <w:szCs w:val="24"/>
          <w:lang w:eastAsia="en-GB"/>
        </w:rPr>
        <w:t xml:space="preserve">means the highest level of accreditation within the FORS Standard, the requirements of which are more particularly described at: </w:t>
      </w:r>
      <w:hyperlink r:id="rId13" w:history="1">
        <w:r w:rsidRPr="00EC5BF4">
          <w:rPr>
            <w:rFonts w:ascii="Times" w:eastAsia="Times New Roman" w:hAnsi="Times" w:cs="Arial"/>
            <w:color w:val="0000FF"/>
            <w:sz w:val="24"/>
            <w:szCs w:val="24"/>
            <w:u w:val="single"/>
            <w:lang w:eastAsia="en-GB"/>
          </w:rPr>
          <w:t>www.fors-online.org.uk</w:t>
        </w:r>
      </w:hyperlink>
      <w:r w:rsidRPr="00EC5BF4">
        <w:rPr>
          <w:rFonts w:ascii="Arial" w:eastAsia="Times New Roman" w:hAnsi="Arial" w:cs="Arial"/>
          <w:color w:val="000000"/>
          <w:sz w:val="24"/>
          <w:szCs w:val="24"/>
          <w:lang w:eastAsia="en-GB"/>
        </w:rPr>
        <w:t xml:space="preserve">. </w:t>
      </w:r>
    </w:p>
    <w:p w14:paraId="41250FBE" w14:textId="77777777" w:rsidR="0075455C" w:rsidRPr="00EC5BF4" w:rsidRDefault="0075455C" w:rsidP="0075455C">
      <w:pPr>
        <w:spacing w:after="0" w:line="240" w:lineRule="auto"/>
        <w:ind w:left="720"/>
        <w:rPr>
          <w:rFonts w:ascii="Arial" w:eastAsia="Times New Roman" w:hAnsi="Arial" w:cs="Arial"/>
          <w:sz w:val="24"/>
          <w:szCs w:val="24"/>
        </w:rPr>
      </w:pPr>
      <w:r w:rsidRPr="00EC5BF4">
        <w:rPr>
          <w:rFonts w:ascii="Arial" w:eastAsia="Times New Roman" w:hAnsi="Arial" w:cs="Arial"/>
          <w:iCs/>
          <w:sz w:val="24"/>
          <w:szCs w:val="24"/>
        </w:rPr>
        <w:t xml:space="preserve">Silver Accreditation </w:t>
      </w:r>
      <w:r w:rsidRPr="00EC5BF4">
        <w:rPr>
          <w:rFonts w:ascii="Arial" w:eastAsia="Times New Roman" w:hAnsi="Arial" w:cs="Arial"/>
          <w:sz w:val="24"/>
          <w:szCs w:val="24"/>
        </w:rPr>
        <w:t xml:space="preserve">means the intermediate level of accreditation within the FORS Standard, the requirements of which are more particularly described at: </w:t>
      </w:r>
      <w:hyperlink r:id="rId14" w:history="1">
        <w:r w:rsidRPr="00EC5BF4">
          <w:rPr>
            <w:rFonts w:ascii="Arial" w:eastAsia="Times New Roman" w:hAnsi="Arial" w:cs="Arial"/>
            <w:color w:val="0000FF"/>
            <w:sz w:val="24"/>
            <w:szCs w:val="24"/>
            <w:u w:val="single"/>
          </w:rPr>
          <w:t>www.fors-online.org.uk</w:t>
        </w:r>
      </w:hyperlink>
      <w:r w:rsidRPr="00EC5BF4">
        <w:rPr>
          <w:rFonts w:ascii="Arial" w:eastAsia="Times New Roman" w:hAnsi="Arial" w:cs="Arial"/>
          <w:sz w:val="24"/>
          <w:szCs w:val="24"/>
        </w:rPr>
        <w:t xml:space="preserve">. </w:t>
      </w:r>
    </w:p>
    <w:p w14:paraId="45D9CC02" w14:textId="77777777" w:rsidR="0075455C" w:rsidRPr="00EC5BF4" w:rsidRDefault="0075455C" w:rsidP="0075455C">
      <w:pPr>
        <w:autoSpaceDE w:val="0"/>
        <w:autoSpaceDN w:val="0"/>
        <w:adjustRightInd w:val="0"/>
        <w:spacing w:after="0" w:line="240" w:lineRule="auto"/>
        <w:ind w:left="720"/>
        <w:rPr>
          <w:rFonts w:ascii="Arial" w:eastAsia="Times New Roman" w:hAnsi="Arial" w:cs="Arial"/>
          <w:iCs/>
          <w:color w:val="000000"/>
          <w:sz w:val="24"/>
          <w:szCs w:val="24"/>
          <w:lang w:eastAsia="en-GB"/>
        </w:rPr>
      </w:pPr>
    </w:p>
    <w:p w14:paraId="4F74365A"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t xml:space="preserve">Large Vehicle </w:t>
      </w:r>
      <w:r w:rsidRPr="00EC5BF4">
        <w:rPr>
          <w:rFonts w:ascii="Arial" w:eastAsia="Times New Roman" w:hAnsi="Arial" w:cs="Arial"/>
          <w:color w:val="000000"/>
          <w:sz w:val="24"/>
          <w:szCs w:val="24"/>
          <w:lang w:eastAsia="en-GB"/>
        </w:rPr>
        <w:t xml:space="preserve">means a vehicle with a MAM exceeding 3,500 kilograms. </w:t>
      </w:r>
    </w:p>
    <w:p w14:paraId="3855FB6E"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p>
    <w:p w14:paraId="559B718B" w14:textId="77777777" w:rsidR="0075455C" w:rsidRPr="00EC5BF4" w:rsidRDefault="0075455C" w:rsidP="0075455C">
      <w:pPr>
        <w:autoSpaceDE w:val="0"/>
        <w:autoSpaceDN w:val="0"/>
        <w:adjustRightInd w:val="0"/>
        <w:spacing w:after="0" w:line="240" w:lineRule="auto"/>
        <w:ind w:left="720"/>
        <w:rPr>
          <w:rFonts w:ascii="Arial" w:eastAsia="Times New Roman" w:hAnsi="Arial" w:cs="Arial"/>
          <w:color w:val="000000"/>
          <w:sz w:val="24"/>
          <w:szCs w:val="24"/>
          <w:lang w:eastAsia="en-GB"/>
        </w:rPr>
      </w:pPr>
      <w:r w:rsidRPr="00EC5BF4">
        <w:rPr>
          <w:rFonts w:ascii="Arial" w:eastAsia="Times New Roman" w:hAnsi="Arial" w:cs="Arial"/>
          <w:iCs/>
          <w:color w:val="000000"/>
          <w:sz w:val="24"/>
          <w:szCs w:val="24"/>
          <w:lang w:eastAsia="en-GB"/>
        </w:rPr>
        <w:lastRenderedPageBreak/>
        <w:t xml:space="preserve">MAM </w:t>
      </w:r>
      <w:r w:rsidRPr="00EC5BF4">
        <w:rPr>
          <w:rFonts w:ascii="Arial" w:eastAsia="Times New Roman" w:hAnsi="Arial" w:cs="Arial"/>
          <w:color w:val="000000"/>
          <w:sz w:val="24"/>
          <w:szCs w:val="24"/>
          <w:lang w:eastAsia="en-GB"/>
        </w:rPr>
        <w:t>means the maximum authorised mass of a vehicle or trailer including the maximum load that can be carried safely while used on the road. This is also known as the gross vehicle weight (GVW).</w:t>
      </w:r>
    </w:p>
    <w:p w14:paraId="475FBF62" w14:textId="77777777" w:rsidR="0075455C" w:rsidRPr="00EC5BF4" w:rsidRDefault="0075455C" w:rsidP="0075455C">
      <w:pPr>
        <w:spacing w:after="0" w:line="240" w:lineRule="auto"/>
        <w:ind w:left="720"/>
        <w:rPr>
          <w:rFonts w:ascii="Arial" w:eastAsia="Times New Roman" w:hAnsi="Arial" w:cs="Arial"/>
          <w:sz w:val="24"/>
          <w:szCs w:val="24"/>
        </w:rPr>
      </w:pPr>
      <w:r w:rsidRPr="00EC5BF4">
        <w:rPr>
          <w:rFonts w:ascii="Arial" w:eastAsia="Times New Roman" w:hAnsi="Arial" w:cs="Arial"/>
          <w:sz w:val="24"/>
          <w:szCs w:val="24"/>
        </w:rPr>
        <w:t xml:space="preserve">Vulnerable Road Users means </w:t>
      </w:r>
      <w:r w:rsidRPr="00EC5BF4">
        <w:rPr>
          <w:rFonts w:ascii="NeoSansStd-Regular" w:eastAsia="Calibri" w:hAnsi="NeoSansStd-Regular" w:cs="NeoSansStd-Regular"/>
          <w:sz w:val="24"/>
          <w:szCs w:val="24"/>
        </w:rPr>
        <w:t>a pedestrian, cyclist, motorcyclist, or person of reduced mobility.</w:t>
      </w:r>
    </w:p>
    <w:p w14:paraId="3F3DDCEE" w14:textId="77777777" w:rsidR="0075455C" w:rsidRPr="00EC5BF4" w:rsidRDefault="0075455C" w:rsidP="0075455C">
      <w:pPr>
        <w:spacing w:after="0" w:line="240" w:lineRule="auto"/>
        <w:ind w:left="709"/>
        <w:jc w:val="both"/>
        <w:rPr>
          <w:rFonts w:ascii="Arial" w:eastAsia="Times New Roman" w:hAnsi="Arial" w:cs="Arial"/>
          <w:i/>
          <w:sz w:val="24"/>
          <w:szCs w:val="24"/>
        </w:rPr>
      </w:pPr>
    </w:p>
    <w:p w14:paraId="4351777E" w14:textId="77777777" w:rsidR="0075455C" w:rsidRPr="00EC5BF4" w:rsidRDefault="0075455C" w:rsidP="0075455C">
      <w:pPr>
        <w:suppressAutoHyphens/>
        <w:spacing w:after="0" w:line="240" w:lineRule="atLeast"/>
        <w:ind w:left="709" w:hanging="709"/>
        <w:jc w:val="both"/>
        <w:outlineLvl w:val="1"/>
        <w:rPr>
          <w:rFonts w:ascii="Arial" w:eastAsia="Times New Roman" w:hAnsi="Arial" w:cs="Arial"/>
          <w:sz w:val="24"/>
          <w:szCs w:val="24"/>
        </w:rPr>
      </w:pPr>
    </w:p>
    <w:p w14:paraId="2761FF3B" w14:textId="77777777" w:rsidR="0075455C" w:rsidRPr="00EC5BF4" w:rsidRDefault="0075455C" w:rsidP="0075455C">
      <w:pPr>
        <w:spacing w:after="0" w:line="240" w:lineRule="auto"/>
        <w:ind w:left="360"/>
        <w:jc w:val="both"/>
        <w:rPr>
          <w:rFonts w:ascii="Arial" w:eastAsia="Times New Roman" w:hAnsi="Arial" w:cs="Arial"/>
          <w:bCs/>
          <w:sz w:val="24"/>
          <w:szCs w:val="24"/>
        </w:rPr>
      </w:pPr>
      <w:r w:rsidRPr="00EC5BF4">
        <w:rPr>
          <w:rFonts w:ascii="Arial" w:eastAsia="Times New Roman" w:hAnsi="Arial" w:cs="Arial"/>
          <w:bCs/>
          <w:sz w:val="24"/>
          <w:szCs w:val="24"/>
        </w:rPr>
        <w:t xml:space="preserve">  </w:t>
      </w:r>
    </w:p>
    <w:p w14:paraId="758947D5" w14:textId="77777777" w:rsidR="0075455C" w:rsidRPr="00EC5BF4" w:rsidRDefault="0075455C" w:rsidP="0075455C">
      <w:pPr>
        <w:spacing w:after="0" w:line="240" w:lineRule="auto"/>
        <w:ind w:left="360"/>
        <w:jc w:val="both"/>
        <w:rPr>
          <w:rFonts w:ascii="Arial" w:eastAsia="Times New Roman" w:hAnsi="Arial" w:cs="Arial"/>
          <w:bCs/>
          <w:sz w:val="24"/>
          <w:szCs w:val="24"/>
        </w:rPr>
      </w:pPr>
    </w:p>
    <w:p w14:paraId="2E95A892" w14:textId="77777777" w:rsidR="0075455C" w:rsidRPr="00EC5BF4" w:rsidRDefault="0075455C" w:rsidP="0075455C">
      <w:pPr>
        <w:spacing w:after="0" w:line="240" w:lineRule="auto"/>
        <w:jc w:val="both"/>
        <w:rPr>
          <w:rFonts w:ascii="Arial" w:eastAsia="Times New Roman" w:hAnsi="Arial" w:cs="Arial"/>
          <w:bCs/>
          <w:sz w:val="24"/>
          <w:szCs w:val="24"/>
        </w:rPr>
      </w:pPr>
    </w:p>
    <w:p w14:paraId="3E70BBFC" w14:textId="77777777" w:rsidR="0075455C" w:rsidRPr="00EC5BF4" w:rsidRDefault="0075455C" w:rsidP="0075455C">
      <w:pPr>
        <w:spacing w:after="0" w:line="240" w:lineRule="auto"/>
        <w:jc w:val="both"/>
        <w:rPr>
          <w:rFonts w:ascii="Arial" w:eastAsia="Times New Roman" w:hAnsi="Arial" w:cs="Arial"/>
          <w:bCs/>
          <w:sz w:val="24"/>
          <w:szCs w:val="24"/>
        </w:rPr>
      </w:pPr>
    </w:p>
    <w:p w14:paraId="05E88F50" w14:textId="77777777" w:rsidR="0075455C" w:rsidRDefault="0075455C" w:rsidP="0075455C"/>
    <w:p w14:paraId="097BF877" w14:textId="77777777" w:rsidR="00A1188F" w:rsidRDefault="0075455C"/>
    <w:sectPr w:rsidR="00A1188F" w:rsidSect="00DE5AA6">
      <w:headerReference w:type="default" r:id="rId15"/>
      <w:footerReference w:type="even" r:id="rId16"/>
      <w:footerReference w:type="default" r:id="rId17"/>
      <w:pgSz w:w="11906" w:h="16838" w:code="9"/>
      <w:pgMar w:top="1440" w:right="1077" w:bottom="902"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NeoSansStd-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8970" w14:textId="77777777" w:rsidR="00573018" w:rsidRDefault="00754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0B8FEB" w14:textId="77777777" w:rsidR="00573018" w:rsidRDefault="0075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33AE" w14:textId="77777777" w:rsidR="00573018" w:rsidRDefault="0075455C" w:rsidP="000243ED">
    <w:pPr>
      <w:pStyle w:val="Footer"/>
      <w:tabs>
        <w:tab w:val="clear" w:pos="4153"/>
        <w:tab w:val="clear" w:pos="8306"/>
        <w:tab w:val="left" w:pos="2043"/>
      </w:tabs>
      <w:rPr>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9E98" w14:textId="77777777" w:rsidR="00573018" w:rsidRDefault="0075455C">
    <w:pPr>
      <w:pStyle w:val="Header"/>
    </w:pPr>
    <w: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563"/>
    <w:multiLevelType w:val="hybridMultilevel"/>
    <w:tmpl w:val="AAECB6B0"/>
    <w:lvl w:ilvl="0" w:tplc="0898F816">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EC31159"/>
    <w:multiLevelType w:val="hybridMultilevel"/>
    <w:tmpl w:val="322AC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2DB2"/>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4A65A1C"/>
    <w:multiLevelType w:val="multilevel"/>
    <w:tmpl w:val="7C429498"/>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369AF"/>
    <w:multiLevelType w:val="hybridMultilevel"/>
    <w:tmpl w:val="56EE6F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AE02F5"/>
    <w:multiLevelType w:val="hybridMultilevel"/>
    <w:tmpl w:val="2022384C"/>
    <w:lvl w:ilvl="0" w:tplc="0898F816">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1890C46"/>
    <w:multiLevelType w:val="hybridMultilevel"/>
    <w:tmpl w:val="175807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8BE0B2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B9031FE"/>
    <w:multiLevelType w:val="hybridMultilevel"/>
    <w:tmpl w:val="9D5C7A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0D72D1F"/>
    <w:multiLevelType w:val="hybridMultilevel"/>
    <w:tmpl w:val="2B7C952C"/>
    <w:lvl w:ilvl="0" w:tplc="0898F81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0E5E2F"/>
    <w:multiLevelType w:val="hybridMultilevel"/>
    <w:tmpl w:val="0C38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D0CAA"/>
    <w:multiLevelType w:val="multilevel"/>
    <w:tmpl w:val="B7885B9C"/>
    <w:lvl w:ilvl="0">
      <w:start w:val="1"/>
      <w:numFmt w:val="decimal"/>
      <w:lvlText w:val="%1"/>
      <w:lvlJc w:val="left"/>
      <w:pPr>
        <w:tabs>
          <w:tab w:val="num" w:pos="1890"/>
        </w:tabs>
        <w:ind w:left="1890" w:hanging="630"/>
      </w:pPr>
      <w:rPr>
        <w:rFonts w:hint="default"/>
      </w:rPr>
    </w:lvl>
    <w:lvl w:ilvl="1">
      <w:start w:val="2"/>
      <w:numFmt w:val="decimal"/>
      <w:isLgl/>
      <w:lvlText w:val="%1.%2"/>
      <w:lvlJc w:val="left"/>
      <w:pPr>
        <w:ind w:left="1990" w:hanging="730"/>
      </w:pPr>
      <w:rPr>
        <w:rFonts w:hint="default"/>
        <w:i w:val="0"/>
      </w:rPr>
    </w:lvl>
    <w:lvl w:ilvl="2">
      <w:start w:val="1"/>
      <w:numFmt w:val="decimal"/>
      <w:isLgl/>
      <w:lvlText w:val="%1.%2.%3"/>
      <w:lvlJc w:val="left"/>
      <w:pPr>
        <w:ind w:left="1990" w:hanging="730"/>
      </w:pPr>
      <w:rPr>
        <w:rFonts w:hint="default"/>
        <w:i w:val="0"/>
      </w:rPr>
    </w:lvl>
    <w:lvl w:ilvl="3">
      <w:start w:val="1"/>
      <w:numFmt w:val="decimal"/>
      <w:isLgl/>
      <w:lvlText w:val="%1.%2.%3.%4"/>
      <w:lvlJc w:val="left"/>
      <w:pPr>
        <w:ind w:left="1990" w:hanging="730"/>
      </w:pPr>
      <w:rPr>
        <w:rFonts w:hint="default"/>
        <w:i w:val="0"/>
      </w:rPr>
    </w:lvl>
    <w:lvl w:ilvl="4">
      <w:start w:val="1"/>
      <w:numFmt w:val="decimal"/>
      <w:isLgl/>
      <w:lvlText w:val="%1.%2.%3.%4.%5"/>
      <w:lvlJc w:val="left"/>
      <w:pPr>
        <w:ind w:left="234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700" w:hanging="1440"/>
      </w:pPr>
      <w:rPr>
        <w:rFonts w:hint="default"/>
        <w:i w:val="0"/>
      </w:rPr>
    </w:lvl>
    <w:lvl w:ilvl="7">
      <w:start w:val="1"/>
      <w:numFmt w:val="decimal"/>
      <w:isLgl/>
      <w:lvlText w:val="%1.%2.%3.%4.%5.%6.%7.%8"/>
      <w:lvlJc w:val="left"/>
      <w:pPr>
        <w:ind w:left="2700" w:hanging="1440"/>
      </w:pPr>
      <w:rPr>
        <w:rFonts w:hint="default"/>
        <w:i w:val="0"/>
      </w:rPr>
    </w:lvl>
    <w:lvl w:ilvl="8">
      <w:start w:val="1"/>
      <w:numFmt w:val="decimal"/>
      <w:isLgl/>
      <w:lvlText w:val="%1.%2.%3.%4.%5.%6.%7.%8.%9"/>
      <w:lvlJc w:val="left"/>
      <w:pPr>
        <w:ind w:left="3060" w:hanging="1800"/>
      </w:pPr>
      <w:rPr>
        <w:rFonts w:hint="default"/>
        <w:i w:val="0"/>
      </w:rPr>
    </w:lvl>
  </w:abstractNum>
  <w:abstractNum w:abstractNumId="12" w15:restartNumberingAfterBreak="0">
    <w:nsid w:val="455C1814"/>
    <w:multiLevelType w:val="hybridMultilevel"/>
    <w:tmpl w:val="E90E4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D6DA0"/>
    <w:multiLevelType w:val="hybridMultilevel"/>
    <w:tmpl w:val="7F8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5D6BAD"/>
    <w:multiLevelType w:val="hybridMultilevel"/>
    <w:tmpl w:val="3636406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651FF7"/>
    <w:multiLevelType w:val="multilevel"/>
    <w:tmpl w:val="2296541A"/>
    <w:lvl w:ilvl="0">
      <w:start w:val="1"/>
      <w:numFmt w:val="bullet"/>
      <w:lvlText w:val=""/>
      <w:lvlJc w:val="left"/>
      <w:pPr>
        <w:tabs>
          <w:tab w:val="num" w:pos="720"/>
        </w:tabs>
        <w:ind w:left="720" w:hanging="360"/>
      </w:pPr>
      <w:rPr>
        <w:rFonts w:ascii="Symbol" w:hAnsi="Symbol"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1B0129"/>
    <w:multiLevelType w:val="multilevel"/>
    <w:tmpl w:val="E4705D68"/>
    <w:lvl w:ilvl="0">
      <w:start w:val="6"/>
      <w:numFmt w:val="decimal"/>
      <w:lvlText w:val="%1"/>
      <w:lvlJc w:val="left"/>
      <w:pPr>
        <w:ind w:left="360" w:hanging="360"/>
      </w:pPr>
      <w:rPr>
        <w:rFonts w:hint="default"/>
        <w:b/>
        <w:sz w:val="22"/>
        <w:szCs w:val="22"/>
      </w:rPr>
    </w:lvl>
    <w:lvl w:ilvl="1">
      <w:start w:val="1"/>
      <w:numFmt w:val="decimal"/>
      <w:lvlText w:val="%1.%2"/>
      <w:lvlJc w:val="left"/>
      <w:pPr>
        <w:ind w:left="4471" w:hanging="360"/>
      </w:pPr>
      <w:rPr>
        <w:rFonts w:hint="default"/>
        <w:b w:val="0"/>
        <w:i w:val="0"/>
        <w:color w:val="auto"/>
        <w:sz w:val="22"/>
        <w:szCs w:val="22"/>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D9C37AB"/>
    <w:multiLevelType w:val="multilevel"/>
    <w:tmpl w:val="A84E2D4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657A25"/>
    <w:multiLevelType w:val="hybridMultilevel"/>
    <w:tmpl w:val="E3BE98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B0D34"/>
    <w:multiLevelType w:val="hybridMultilevel"/>
    <w:tmpl w:val="6816B1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2"/>
  </w:num>
  <w:num w:numId="3">
    <w:abstractNumId w:val="2"/>
  </w:num>
  <w:num w:numId="4">
    <w:abstractNumId w:val="1"/>
  </w:num>
  <w:num w:numId="5">
    <w:abstractNumId w:val="15"/>
  </w:num>
  <w:num w:numId="6">
    <w:abstractNumId w:val="18"/>
  </w:num>
  <w:num w:numId="7">
    <w:abstractNumId w:val="7"/>
  </w:num>
  <w:num w:numId="8">
    <w:abstractNumId w:val="6"/>
  </w:num>
  <w:num w:numId="9">
    <w:abstractNumId w:val="11"/>
  </w:num>
  <w:num w:numId="10">
    <w:abstractNumId w:val="16"/>
  </w:num>
  <w:num w:numId="11">
    <w:abstractNumId w:val="17"/>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C"/>
    <w:rsid w:val="0026268C"/>
    <w:rsid w:val="0075455C"/>
    <w:rsid w:val="0083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55A04"/>
  <w15:chartTrackingRefBased/>
  <w15:docId w15:val="{D3D68949-24FC-49AA-A1D4-A58B4048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55C"/>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75455C"/>
    <w:rPr>
      <w:rFonts w:ascii="Arial" w:eastAsia="Times New Roman" w:hAnsi="Arial" w:cs="Arial"/>
      <w:sz w:val="24"/>
      <w:szCs w:val="24"/>
    </w:rPr>
  </w:style>
  <w:style w:type="paragraph" w:styleId="Footer">
    <w:name w:val="footer"/>
    <w:basedOn w:val="Normal"/>
    <w:link w:val="FooterChar"/>
    <w:uiPriority w:val="99"/>
    <w:rsid w:val="0075455C"/>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75455C"/>
    <w:rPr>
      <w:rFonts w:ascii="Arial" w:eastAsia="Times New Roman" w:hAnsi="Arial" w:cs="Arial"/>
      <w:sz w:val="24"/>
      <w:szCs w:val="24"/>
    </w:rPr>
  </w:style>
  <w:style w:type="character" w:styleId="PageNumber">
    <w:name w:val="page number"/>
    <w:basedOn w:val="DefaultParagraphFont"/>
    <w:rsid w:val="0075455C"/>
  </w:style>
  <w:style w:type="paragraph" w:styleId="ListParagraph">
    <w:name w:val="List Paragraph"/>
    <w:basedOn w:val="Normal"/>
    <w:link w:val="ListParagraphChar"/>
    <w:uiPriority w:val="34"/>
    <w:qFormat/>
    <w:rsid w:val="0075455C"/>
    <w:pPr>
      <w:spacing w:after="0" w:line="240" w:lineRule="auto"/>
      <w:ind w:left="720"/>
    </w:pPr>
    <w:rPr>
      <w:rFonts w:ascii="Arial" w:eastAsia="Times New Roman" w:hAnsi="Arial" w:cs="Arial"/>
      <w:sz w:val="24"/>
      <w:szCs w:val="24"/>
    </w:rPr>
  </w:style>
  <w:style w:type="character" w:customStyle="1" w:styleId="ListParagraphChar">
    <w:name w:val="List Paragraph Char"/>
    <w:basedOn w:val="DefaultParagraphFont"/>
    <w:link w:val="ListParagraph"/>
    <w:uiPriority w:val="34"/>
    <w:locked/>
    <w:rsid w:val="0075455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RR@Camden.gov.uk" TargetMode="External"/><Relationship Id="rId13" Type="http://schemas.openxmlformats.org/officeDocument/2006/relationships/hyperlink" Target="http://www.fors-online.org.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fors-online.org.uk/cms/training/driver-cpc-training-2/" TargetMode="External"/><Relationship Id="rId12" Type="http://schemas.openxmlformats.org/officeDocument/2006/relationships/hyperlink" Target="http://www.fors-online.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locs-manager.org.uk" TargetMode="External"/><Relationship Id="rId11" Type="http://schemas.openxmlformats.org/officeDocument/2006/relationships/hyperlink" Target="http://www.fors-online.org.uk/index.php?page=AE_INTRO&amp;return=PTE_INTRO" TargetMode="External"/><Relationship Id="rId5" Type="http://schemas.openxmlformats.org/officeDocument/2006/relationships/hyperlink" Target="http://www.tfl.gov.uk/info-for/freight/safety-and-the-environment/managing-risks-wrrr" TargetMode="External"/><Relationship Id="rId15" Type="http://schemas.openxmlformats.org/officeDocument/2006/relationships/header" Target="header1.xml"/><Relationship Id="rId10" Type="http://schemas.openxmlformats.org/officeDocument/2006/relationships/hyperlink" Target="http://www.clocs-manager.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sonline.org.uk" TargetMode="External"/><Relationship Id="rId14" Type="http://schemas.openxmlformats.org/officeDocument/2006/relationships/hyperlink" Target="http://www.fors-online.org.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8390DE702B44BFC5BB88C0AC6B33" ma:contentTypeVersion="42" ma:contentTypeDescription="Create a new document." ma:contentTypeScope="" ma:versionID="a00e12dc497d32a244a71abe0637a9b9">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f352d9abe075063b66e10c283aa0b9ba"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3:Legal_x0020_adviser" minOccurs="0"/>
                <xsd:element ref="ns2:h70b266846cd4abdb540aa7ea5f7e4c3" minOccurs="0"/>
                <xsd:element ref="ns3:kd6b2acd530545ee9a9b6a53b00417c5" minOccurs="0"/>
                <xsd:element ref="ns3:c9dbdccbedd24bdf9e523a73d206152e" minOccurs="0"/>
                <xsd:element ref="ns2:TaxCatchAll" minOccurs="0"/>
                <xsd:element ref="ns2:f312f4adcfa049bab03cb2df9a691c63" minOccurs="0"/>
                <xsd:element ref="ns2:Contract_x0020_Value" minOccurs="0"/>
                <xsd:element ref="ns2:Procurement_x0020_Start_x0020_Date" minOccurs="0"/>
                <xsd:element ref="ns1:DocumentSetDescrip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11609e0-4176-4b8e-87cf-e8cdb6dc792b}" ma:internalName="TaxCatchAll"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8"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20" nillable="true" ma:displayName="Contract Value" ma:hidden="true" ma:LCID="2057" ma:internalName="Contract_x0020_Value" ma:readOnly="false">
      <xsd:simpleType>
        <xsd:restriction base="dms:Currency"/>
      </xsd:simpleType>
    </xsd:element>
    <xsd:element name="Procurement_x0020_Start_x0020_Date" ma:index="21" nillable="true" ma:displayName="Procurement Start Date" ma:format="DateOnly" ma:hidden="true" ma:internalName="Procurement_x0020_Start_x0020_Date"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Legal_x0020_adviser" ma:index="8"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6b2acd530545ee9a9b6a53b00417c5" ma:index="12"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4"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h70b266846cd4abdb540aa7ea5f7e4c3>
    <c9dbdccbedd24bdf9e523a73d206152e xmlns="4145c60e-d506-4057-aa48-45b3019faae1">
      <Terms xmlns="http://schemas.microsoft.com/office/infopath/2007/PartnerControls"/>
    </c9dbdccbedd24bdf9e523a73d206152e>
    <kd6b2acd530545ee9a9b6a53b00417c5 xmlns="4145c60e-d506-4057-aa48-45b3019faae1">
      <Terms xmlns="http://schemas.microsoft.com/office/infopath/2007/PartnerControls"/>
    </kd6b2acd530545ee9a9b6a53b00417c5>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documentManagement>
</p:properties>
</file>

<file path=customXml/itemProps1.xml><?xml version="1.0" encoding="utf-8"?>
<ds:datastoreItem xmlns:ds="http://schemas.openxmlformats.org/officeDocument/2006/customXml" ds:itemID="{C81E909A-DEB2-4884-9616-330C78602203}"/>
</file>

<file path=customXml/itemProps2.xml><?xml version="1.0" encoding="utf-8"?>
<ds:datastoreItem xmlns:ds="http://schemas.openxmlformats.org/officeDocument/2006/customXml" ds:itemID="{91A0C663-C344-4B2E-B194-5AB3321B3AFC}"/>
</file>

<file path=customXml/itemProps3.xml><?xml version="1.0" encoding="utf-8"?>
<ds:datastoreItem xmlns:ds="http://schemas.openxmlformats.org/officeDocument/2006/customXml" ds:itemID="{7F437ADE-BCB5-4D31-83B0-7C0FCB45CCD2}"/>
</file>

<file path=docProps/app.xml><?xml version="1.0" encoding="utf-8"?>
<Properties xmlns="http://schemas.openxmlformats.org/officeDocument/2006/extended-properties" xmlns:vt="http://schemas.openxmlformats.org/officeDocument/2006/docPropsVTypes">
  <Template>Normal</Template>
  <TotalTime>2</TotalTime>
  <Pages>14</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Collins</dc:creator>
  <cp:keywords/>
  <dc:description/>
  <cp:lastModifiedBy>Kate Collins</cp:lastModifiedBy>
  <cp:revision>1</cp:revision>
  <dcterms:created xsi:type="dcterms:W3CDTF">2022-06-20T09:27:00Z</dcterms:created>
  <dcterms:modified xsi:type="dcterms:W3CDTF">2022-06-20T09:29:00Z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0x010100D9928390DE702B44BFC5BB88C0AC6B33</vt:lpwstr>
  </property>
  <property fmtid="{D5CDD505-2E9C-101B-9397-08002B2CF9AE}" pid="3" name="Hub">
    <vt:lpwstr/>
  </property>
  <property fmtid="{D5CDD505-2E9C-101B-9397-08002B2CF9AE}" pid="4" name="Directorate">
    <vt:lpwstr/>
  </property>
  <property fmtid="{D5CDD505-2E9C-101B-9397-08002B2CF9AE}" pid="5" name="Tollgate Stage">
    <vt:lpwstr/>
  </property>
  <property fmtid="{D5CDD505-2E9C-101B-9397-08002B2CF9AE}" pid="6" name="Document category">
    <vt:lpwstr/>
  </property>
</Properties>
</file>