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EF2" w:rsidRPr="00EC2EF2" w:rsidRDefault="00EC2EF2" w:rsidP="00EC2EF2">
      <w:pPr>
        <w:widowControl w:val="0"/>
        <w:pBdr>
          <w:bottom w:val="single" w:sz="4" w:space="5" w:color="auto"/>
        </w:pBdr>
        <w:spacing w:after="0" w:line="300" w:lineRule="exact"/>
        <w:ind w:left="680"/>
        <w:rPr>
          <w:rFonts w:ascii="Arial Black" w:eastAsia="Times New Roman" w:hAnsi="Arial Black" w:cs="Times New Roman"/>
          <w:szCs w:val="20"/>
        </w:rPr>
      </w:pPr>
      <w:r w:rsidRPr="00EC2EF2">
        <w:rPr>
          <w:rFonts w:ascii="Tahoma" w:eastAsia="Times New Roman" w:hAnsi="Tahoma" w:cs="Tahoma"/>
          <w:b/>
          <w:sz w:val="20"/>
          <w:szCs w:val="20"/>
          <w:lang w:val="en-US"/>
        </w:rPr>
        <w:t>NHS LEWISHAM CCG – LONDON BOROUGH OF LEWISHAM</w:t>
      </w:r>
    </w:p>
    <w:p w:rsidR="00EC2EF2" w:rsidRPr="00EC2EF2" w:rsidRDefault="00EC2EF2" w:rsidP="00EC2EF2">
      <w:pPr>
        <w:widowControl w:val="0"/>
        <w:spacing w:after="0" w:line="680" w:lineRule="exact"/>
        <w:ind w:left="680"/>
        <w:rPr>
          <w:rFonts w:ascii="Arial Black" w:eastAsia="Times New Roman" w:hAnsi="Arial Black" w:cs="Times New Roman"/>
          <w:b/>
          <w:sz w:val="60"/>
          <w:szCs w:val="60"/>
        </w:rPr>
      </w:pPr>
    </w:p>
    <w:p w:rsidR="00EC2EF2" w:rsidRDefault="00E30AF6" w:rsidP="00EC2EF2">
      <w:pPr>
        <w:widowControl w:val="0"/>
        <w:spacing w:after="0" w:line="680" w:lineRule="exact"/>
        <w:ind w:left="680"/>
        <w:rPr>
          <w:rFonts w:ascii="Arial Black" w:eastAsia="Times New Roman" w:hAnsi="Arial Black" w:cs="Times New Roman"/>
          <w:b/>
          <w:sz w:val="60"/>
          <w:szCs w:val="60"/>
        </w:rPr>
      </w:pPr>
      <w:r>
        <w:rPr>
          <w:rFonts w:ascii="Arial Black" w:eastAsia="Times New Roman" w:hAnsi="Arial Black" w:cs="Times New Roman"/>
          <w:b/>
          <w:sz w:val="60"/>
          <w:szCs w:val="60"/>
        </w:rPr>
        <w:t xml:space="preserve">Integrated </w:t>
      </w:r>
      <w:r w:rsidR="00EC2EF2" w:rsidRPr="00EC2EF2">
        <w:rPr>
          <w:rFonts w:ascii="Arial Black" w:eastAsia="Times New Roman" w:hAnsi="Arial Black" w:cs="Times New Roman"/>
          <w:b/>
          <w:sz w:val="60"/>
          <w:szCs w:val="60"/>
        </w:rPr>
        <w:t xml:space="preserve">Dementia </w:t>
      </w:r>
      <w:r w:rsidR="00EC2EF2">
        <w:rPr>
          <w:rFonts w:ascii="Arial Black" w:eastAsia="Times New Roman" w:hAnsi="Arial Black" w:cs="Times New Roman"/>
          <w:b/>
          <w:sz w:val="60"/>
          <w:szCs w:val="60"/>
        </w:rPr>
        <w:t>Services</w:t>
      </w:r>
    </w:p>
    <w:p w:rsidR="00FA6653" w:rsidRPr="00EC2EF2" w:rsidRDefault="00FA6653" w:rsidP="00EC2EF2">
      <w:pPr>
        <w:widowControl w:val="0"/>
        <w:spacing w:after="0" w:line="680" w:lineRule="exact"/>
        <w:ind w:left="680"/>
        <w:rPr>
          <w:rFonts w:ascii="Arial Black" w:eastAsia="Times New Roman" w:hAnsi="Arial Black" w:cs="Times New Roman"/>
          <w:b/>
          <w:sz w:val="60"/>
          <w:szCs w:val="60"/>
        </w:rPr>
      </w:pPr>
    </w:p>
    <w:p w:rsidR="00EC2EF2" w:rsidRPr="00EC2EF2" w:rsidRDefault="00EC2EF2" w:rsidP="00EC2EF2">
      <w:pPr>
        <w:widowControl w:val="0"/>
        <w:spacing w:after="0" w:line="680" w:lineRule="exact"/>
        <w:ind w:left="680"/>
        <w:rPr>
          <w:rFonts w:ascii="Arial Black" w:eastAsia="Times New Roman" w:hAnsi="Arial Black" w:cs="Times New Roman"/>
          <w:sz w:val="60"/>
          <w:szCs w:val="20"/>
        </w:rPr>
      </w:pPr>
    </w:p>
    <w:p w:rsidR="00E457E7" w:rsidRDefault="00E457E7" w:rsidP="00FA6653">
      <w:pPr>
        <w:widowControl w:val="0"/>
        <w:spacing w:after="100" w:afterAutospacing="1" w:line="760" w:lineRule="exact"/>
        <w:ind w:left="720"/>
        <w:rPr>
          <w:rFonts w:ascii="Arial" w:eastAsia="Times New Roman" w:hAnsi="Arial" w:cs="Times New Roman"/>
          <w:sz w:val="32"/>
          <w:szCs w:val="32"/>
        </w:rPr>
      </w:pPr>
      <w:r>
        <w:rPr>
          <w:rFonts w:ascii="Arial" w:eastAsia="Times New Roman" w:hAnsi="Arial" w:cs="Times New Roman"/>
          <w:sz w:val="32"/>
          <w:szCs w:val="32"/>
        </w:rPr>
        <w:t xml:space="preserve">Specification for </w:t>
      </w:r>
      <w:r w:rsidR="006273E9">
        <w:rPr>
          <w:rFonts w:ascii="Arial" w:eastAsia="Times New Roman" w:hAnsi="Arial" w:cs="Times New Roman"/>
          <w:sz w:val="32"/>
          <w:szCs w:val="32"/>
        </w:rPr>
        <w:t xml:space="preserve">Lewisham </w:t>
      </w:r>
      <w:r>
        <w:rPr>
          <w:rFonts w:ascii="Arial" w:eastAsia="Times New Roman" w:hAnsi="Arial" w:cs="Times New Roman"/>
          <w:sz w:val="32"/>
          <w:szCs w:val="32"/>
        </w:rPr>
        <w:t>Dementia Services providing:</w:t>
      </w:r>
    </w:p>
    <w:p w:rsidR="00FA6653" w:rsidRPr="00FA6653" w:rsidRDefault="00FA6653" w:rsidP="0038782A">
      <w:pPr>
        <w:pStyle w:val="ListParagraph"/>
        <w:widowControl w:val="0"/>
        <w:numPr>
          <w:ilvl w:val="0"/>
          <w:numId w:val="1"/>
        </w:numPr>
        <w:spacing w:after="0" w:line="360" w:lineRule="exact"/>
        <w:ind w:left="1434" w:hanging="357"/>
        <w:contextualSpacing w:val="0"/>
        <w:rPr>
          <w:rFonts w:ascii="Arial" w:eastAsia="Times New Roman" w:hAnsi="Arial" w:cs="Times New Roman"/>
          <w:sz w:val="24"/>
          <w:szCs w:val="24"/>
        </w:rPr>
      </w:pPr>
      <w:r w:rsidRPr="00FA6653">
        <w:rPr>
          <w:rFonts w:ascii="Arial" w:eastAsia="Times New Roman" w:hAnsi="Arial" w:cs="Times New Roman"/>
          <w:sz w:val="24"/>
          <w:szCs w:val="24"/>
        </w:rPr>
        <w:t>Advice and Information Service</w:t>
      </w:r>
    </w:p>
    <w:p w:rsidR="00FA6653" w:rsidRPr="00FA6653" w:rsidRDefault="00FA6653" w:rsidP="0038782A">
      <w:pPr>
        <w:pStyle w:val="ListParagraph"/>
        <w:widowControl w:val="0"/>
        <w:numPr>
          <w:ilvl w:val="0"/>
          <w:numId w:val="1"/>
        </w:numPr>
        <w:spacing w:after="0" w:line="360" w:lineRule="exact"/>
        <w:ind w:left="1434" w:hanging="357"/>
        <w:contextualSpacing w:val="0"/>
        <w:rPr>
          <w:rFonts w:ascii="Arial" w:eastAsia="Times New Roman" w:hAnsi="Arial" w:cs="Times New Roman"/>
          <w:sz w:val="24"/>
          <w:szCs w:val="24"/>
        </w:rPr>
      </w:pPr>
      <w:r w:rsidRPr="00FA6653">
        <w:rPr>
          <w:rFonts w:ascii="Arial" w:eastAsia="Times New Roman" w:hAnsi="Arial" w:cs="Times New Roman"/>
          <w:sz w:val="24"/>
          <w:szCs w:val="24"/>
        </w:rPr>
        <w:t>Dementia Training</w:t>
      </w:r>
    </w:p>
    <w:p w:rsidR="00FA6653" w:rsidRPr="00FA6653" w:rsidRDefault="00FA6653" w:rsidP="0038782A">
      <w:pPr>
        <w:pStyle w:val="ListParagraph"/>
        <w:widowControl w:val="0"/>
        <w:numPr>
          <w:ilvl w:val="0"/>
          <w:numId w:val="1"/>
        </w:numPr>
        <w:spacing w:after="0" w:line="360" w:lineRule="exact"/>
        <w:ind w:left="1434" w:hanging="357"/>
        <w:contextualSpacing w:val="0"/>
        <w:rPr>
          <w:rFonts w:ascii="Arial" w:eastAsia="Times New Roman" w:hAnsi="Arial" w:cs="Times New Roman"/>
          <w:sz w:val="24"/>
          <w:szCs w:val="24"/>
        </w:rPr>
      </w:pPr>
      <w:r w:rsidRPr="00FA6653">
        <w:rPr>
          <w:rFonts w:ascii="Arial" w:eastAsia="Times New Roman" w:hAnsi="Arial" w:cs="Times New Roman"/>
          <w:sz w:val="24"/>
          <w:szCs w:val="24"/>
        </w:rPr>
        <w:t>Carers Support and Information</w:t>
      </w:r>
    </w:p>
    <w:p w:rsidR="00FA6653" w:rsidRPr="00FA6653" w:rsidRDefault="00FA6653" w:rsidP="0038782A">
      <w:pPr>
        <w:pStyle w:val="ListParagraph"/>
        <w:widowControl w:val="0"/>
        <w:numPr>
          <w:ilvl w:val="0"/>
          <w:numId w:val="1"/>
        </w:numPr>
        <w:spacing w:after="0" w:line="360" w:lineRule="exact"/>
        <w:ind w:left="1434" w:hanging="357"/>
        <w:contextualSpacing w:val="0"/>
        <w:rPr>
          <w:rFonts w:ascii="Arial" w:eastAsia="Times New Roman" w:hAnsi="Arial" w:cs="Times New Roman"/>
          <w:sz w:val="24"/>
          <w:szCs w:val="24"/>
        </w:rPr>
      </w:pPr>
      <w:r w:rsidRPr="00FA6653">
        <w:rPr>
          <w:rFonts w:ascii="Arial" w:eastAsia="Times New Roman" w:hAnsi="Arial" w:cs="Times New Roman"/>
          <w:sz w:val="24"/>
          <w:szCs w:val="24"/>
        </w:rPr>
        <w:t>Horticultural Project</w:t>
      </w:r>
    </w:p>
    <w:p w:rsidR="00FA6653" w:rsidRPr="00FA6653" w:rsidRDefault="00FA6653" w:rsidP="0038782A">
      <w:pPr>
        <w:pStyle w:val="ListParagraph"/>
        <w:widowControl w:val="0"/>
        <w:numPr>
          <w:ilvl w:val="0"/>
          <w:numId w:val="1"/>
        </w:numPr>
        <w:spacing w:after="0" w:line="360" w:lineRule="exact"/>
        <w:ind w:left="1434" w:hanging="357"/>
        <w:contextualSpacing w:val="0"/>
        <w:rPr>
          <w:rFonts w:ascii="Arial" w:eastAsia="Times New Roman" w:hAnsi="Arial" w:cs="Times New Roman"/>
          <w:sz w:val="24"/>
          <w:szCs w:val="24"/>
        </w:rPr>
      </w:pPr>
      <w:r w:rsidRPr="00FA6653">
        <w:rPr>
          <w:rFonts w:ascii="Arial" w:eastAsia="Times New Roman" w:hAnsi="Arial" w:cs="Times New Roman"/>
          <w:sz w:val="24"/>
          <w:szCs w:val="24"/>
        </w:rPr>
        <w:t>Arts Reminiscence Groups</w:t>
      </w:r>
    </w:p>
    <w:p w:rsidR="00FA6653" w:rsidRPr="00FA6653" w:rsidRDefault="00FA6653" w:rsidP="0038782A">
      <w:pPr>
        <w:pStyle w:val="ListParagraph"/>
        <w:widowControl w:val="0"/>
        <w:numPr>
          <w:ilvl w:val="0"/>
          <w:numId w:val="1"/>
        </w:numPr>
        <w:spacing w:after="0" w:line="360" w:lineRule="exact"/>
        <w:ind w:left="1434" w:hanging="357"/>
        <w:contextualSpacing w:val="0"/>
        <w:rPr>
          <w:rFonts w:ascii="Arial" w:eastAsia="Times New Roman" w:hAnsi="Arial" w:cs="Times New Roman"/>
          <w:sz w:val="24"/>
          <w:szCs w:val="24"/>
        </w:rPr>
      </w:pPr>
      <w:r w:rsidRPr="00FA6653">
        <w:rPr>
          <w:rFonts w:ascii="Arial" w:eastAsia="Times New Roman" w:hAnsi="Arial" w:cs="Times New Roman"/>
          <w:sz w:val="24"/>
          <w:szCs w:val="24"/>
        </w:rPr>
        <w:t>Development and Chairing of the Lewisham Dementia Action Alliance</w:t>
      </w:r>
    </w:p>
    <w:p w:rsidR="00FA6653" w:rsidRDefault="00FA6653" w:rsidP="00EC2EF2">
      <w:pPr>
        <w:widowControl w:val="0"/>
        <w:spacing w:after="0" w:line="240" w:lineRule="auto"/>
        <w:ind w:left="680"/>
        <w:rPr>
          <w:rFonts w:ascii="Arial" w:eastAsia="Times New Roman" w:hAnsi="Arial" w:cs="Times New Roman"/>
          <w:b/>
          <w:sz w:val="40"/>
          <w:szCs w:val="40"/>
        </w:rPr>
      </w:pPr>
    </w:p>
    <w:p w:rsidR="00FA6653" w:rsidRDefault="00FA6653" w:rsidP="00EC2EF2">
      <w:pPr>
        <w:widowControl w:val="0"/>
        <w:spacing w:after="0" w:line="240" w:lineRule="auto"/>
        <w:ind w:left="680"/>
        <w:rPr>
          <w:rFonts w:ascii="Arial" w:eastAsia="Times New Roman" w:hAnsi="Arial" w:cs="Times New Roman"/>
          <w:b/>
          <w:sz w:val="40"/>
          <w:szCs w:val="40"/>
        </w:rPr>
      </w:pPr>
    </w:p>
    <w:p w:rsidR="00FA6653" w:rsidRDefault="00FA6653" w:rsidP="00FA6653">
      <w:pPr>
        <w:widowControl w:val="0"/>
        <w:spacing w:after="0" w:line="240" w:lineRule="auto"/>
        <w:rPr>
          <w:rFonts w:ascii="Arial" w:eastAsia="Times New Roman" w:hAnsi="Arial" w:cs="Times New Roman"/>
          <w:b/>
          <w:sz w:val="40"/>
          <w:szCs w:val="40"/>
        </w:rPr>
      </w:pPr>
    </w:p>
    <w:p w:rsidR="00EC2EF2" w:rsidRPr="00EC2EF2" w:rsidRDefault="00EC2EF2" w:rsidP="00EC2EF2">
      <w:pPr>
        <w:widowControl w:val="0"/>
        <w:spacing w:after="0" w:line="240" w:lineRule="auto"/>
        <w:ind w:left="680"/>
        <w:rPr>
          <w:rFonts w:ascii="Arial" w:eastAsia="Times New Roman" w:hAnsi="Arial" w:cs="Times New Roman"/>
          <w:b/>
          <w:sz w:val="40"/>
          <w:szCs w:val="40"/>
        </w:rPr>
      </w:pPr>
      <w:r w:rsidRPr="00EC2EF2">
        <w:rPr>
          <w:rFonts w:ascii="Arial" w:eastAsia="Times New Roman" w:hAnsi="Arial" w:cs="Times New Roman"/>
          <w:b/>
          <w:sz w:val="40"/>
          <w:szCs w:val="40"/>
        </w:rPr>
        <w:t>Lewisham Joint Commissioning</w:t>
      </w:r>
    </w:p>
    <w:p w:rsidR="00EC2EF2" w:rsidRPr="00EC2EF2" w:rsidRDefault="00EC2EF2" w:rsidP="00EC2EF2">
      <w:pPr>
        <w:widowControl w:val="0"/>
        <w:pBdr>
          <w:bottom w:val="single" w:sz="4" w:space="5" w:color="auto"/>
        </w:pBdr>
        <w:spacing w:after="0" w:line="480" w:lineRule="exact"/>
        <w:ind w:left="680"/>
        <w:rPr>
          <w:rFonts w:ascii="Arial" w:eastAsia="Times New Roman" w:hAnsi="Arial" w:cs="Times New Roman"/>
          <w:sz w:val="40"/>
          <w:szCs w:val="20"/>
        </w:rPr>
      </w:pPr>
      <w:r w:rsidRPr="00EC2EF2">
        <w:rPr>
          <w:rFonts w:ascii="Arial" w:eastAsia="Times New Roman" w:hAnsi="Arial" w:cs="Times New Roman"/>
          <w:sz w:val="40"/>
          <w:szCs w:val="20"/>
        </w:rPr>
        <w:t>2</w:t>
      </w:r>
      <w:r w:rsidRPr="00EC2EF2">
        <w:rPr>
          <w:rFonts w:ascii="Arial" w:eastAsia="Times New Roman" w:hAnsi="Arial" w:cs="Times New Roman"/>
          <w:sz w:val="40"/>
          <w:szCs w:val="20"/>
          <w:vertAlign w:val="superscript"/>
        </w:rPr>
        <w:t>rd</w:t>
      </w:r>
      <w:r w:rsidRPr="00EC2EF2">
        <w:rPr>
          <w:rFonts w:ascii="Arial" w:eastAsia="Times New Roman" w:hAnsi="Arial" w:cs="Times New Roman"/>
          <w:sz w:val="40"/>
          <w:szCs w:val="20"/>
        </w:rPr>
        <w:t xml:space="preserve"> Floor</w:t>
      </w:r>
    </w:p>
    <w:p w:rsidR="00EC2EF2" w:rsidRPr="00EC2EF2" w:rsidRDefault="00EC2EF2" w:rsidP="00EC2EF2">
      <w:pPr>
        <w:widowControl w:val="0"/>
        <w:pBdr>
          <w:bottom w:val="single" w:sz="4" w:space="5" w:color="auto"/>
        </w:pBdr>
        <w:spacing w:after="0" w:line="480" w:lineRule="exact"/>
        <w:ind w:left="680"/>
        <w:rPr>
          <w:rFonts w:ascii="Arial" w:eastAsia="Times New Roman" w:hAnsi="Arial" w:cs="Times New Roman"/>
          <w:sz w:val="40"/>
          <w:szCs w:val="20"/>
        </w:rPr>
      </w:pPr>
      <w:r w:rsidRPr="00EC2EF2">
        <w:rPr>
          <w:rFonts w:ascii="Arial" w:eastAsia="Times New Roman" w:hAnsi="Arial" w:cs="Times New Roman"/>
          <w:sz w:val="40"/>
          <w:szCs w:val="20"/>
        </w:rPr>
        <w:t>Laurence House</w:t>
      </w:r>
    </w:p>
    <w:p w:rsidR="00EC2EF2" w:rsidRPr="00EC2EF2" w:rsidRDefault="00EC2EF2" w:rsidP="00EC2EF2">
      <w:pPr>
        <w:widowControl w:val="0"/>
        <w:pBdr>
          <w:bottom w:val="single" w:sz="4" w:space="5" w:color="auto"/>
        </w:pBdr>
        <w:spacing w:after="0" w:line="480" w:lineRule="exact"/>
        <w:ind w:left="680"/>
        <w:rPr>
          <w:rFonts w:ascii="Arial" w:eastAsia="Times New Roman" w:hAnsi="Arial" w:cs="Times New Roman"/>
          <w:sz w:val="40"/>
          <w:szCs w:val="20"/>
        </w:rPr>
      </w:pPr>
      <w:proofErr w:type="spellStart"/>
      <w:r w:rsidRPr="00EC2EF2">
        <w:rPr>
          <w:rFonts w:ascii="Arial" w:eastAsia="Times New Roman" w:hAnsi="Arial" w:cs="Times New Roman"/>
          <w:sz w:val="40"/>
          <w:szCs w:val="20"/>
        </w:rPr>
        <w:t>Catford</w:t>
      </w:r>
      <w:proofErr w:type="spellEnd"/>
    </w:p>
    <w:p w:rsidR="00EC2EF2" w:rsidRPr="00EC2EF2" w:rsidRDefault="00EC2EF2" w:rsidP="00EC2EF2">
      <w:pPr>
        <w:widowControl w:val="0"/>
        <w:pBdr>
          <w:bottom w:val="single" w:sz="4" w:space="5" w:color="auto"/>
        </w:pBdr>
        <w:spacing w:after="0" w:line="480" w:lineRule="exact"/>
        <w:ind w:left="680"/>
        <w:rPr>
          <w:rFonts w:ascii="Arial" w:eastAsia="Times New Roman" w:hAnsi="Arial" w:cs="Times New Roman"/>
          <w:sz w:val="40"/>
          <w:szCs w:val="40"/>
          <w:lang w:val="fr-FR"/>
        </w:rPr>
      </w:pPr>
      <w:r w:rsidRPr="00EC2EF2">
        <w:rPr>
          <w:rFonts w:ascii="Arial" w:eastAsia="Times New Roman" w:hAnsi="Arial" w:cs="Times New Roman"/>
          <w:sz w:val="40"/>
          <w:szCs w:val="40"/>
          <w:lang w:val="fr-FR"/>
        </w:rPr>
        <w:t>London SE6 4RU</w:t>
      </w:r>
    </w:p>
    <w:p w:rsidR="00EC2EF2" w:rsidRPr="00EC2EF2" w:rsidRDefault="00EC2EF2" w:rsidP="00EC2EF2">
      <w:pPr>
        <w:widowControl w:val="0"/>
        <w:pBdr>
          <w:bottom w:val="single" w:sz="4" w:space="5" w:color="auto"/>
        </w:pBdr>
        <w:spacing w:after="0" w:line="480" w:lineRule="exact"/>
        <w:ind w:left="680"/>
        <w:rPr>
          <w:rFonts w:ascii="Arial" w:eastAsia="Times New Roman" w:hAnsi="Arial" w:cs="Times New Roman"/>
          <w:sz w:val="40"/>
          <w:szCs w:val="20"/>
          <w:lang w:val="fr-FR"/>
        </w:rPr>
      </w:pPr>
      <w:r w:rsidRPr="00EC2EF2">
        <w:rPr>
          <w:rFonts w:ascii="Arial" w:eastAsia="Times New Roman" w:hAnsi="Arial" w:cs="Times New Roman"/>
          <w:sz w:val="40"/>
          <w:szCs w:val="20"/>
          <w:lang w:val="fr-FR"/>
        </w:rPr>
        <w:t xml:space="preserve">020 8314 </w:t>
      </w:r>
      <w:r w:rsidRPr="00EC2EF2">
        <w:rPr>
          <w:rFonts w:ascii="Arial" w:eastAsia="Times New Roman" w:hAnsi="Arial" w:cs="Times New Roman"/>
          <w:sz w:val="40"/>
          <w:szCs w:val="40"/>
        </w:rPr>
        <w:t>9867</w:t>
      </w:r>
    </w:p>
    <w:p w:rsidR="00EC2EF2" w:rsidRPr="00EC2EF2" w:rsidRDefault="00FD0515" w:rsidP="00EC2EF2">
      <w:pPr>
        <w:widowControl w:val="0"/>
        <w:pBdr>
          <w:bottom w:val="single" w:sz="4" w:space="5" w:color="auto"/>
        </w:pBdr>
        <w:spacing w:after="0" w:line="480" w:lineRule="exact"/>
        <w:ind w:left="680"/>
        <w:rPr>
          <w:rFonts w:ascii="Arial" w:eastAsia="Times New Roman" w:hAnsi="Arial" w:cs="Times New Roman"/>
          <w:b/>
          <w:sz w:val="40"/>
          <w:szCs w:val="20"/>
          <w:lang w:val="fr-FR"/>
        </w:rPr>
      </w:pPr>
      <w:r>
        <w:rPr>
          <w:rFonts w:ascii="Arial" w:eastAsia="Times New Roman" w:hAnsi="Arial" w:cs="Times New Roman"/>
          <w:b/>
          <w:sz w:val="40"/>
          <w:szCs w:val="40"/>
        </w:rPr>
        <w:t>KeithStewart</w:t>
      </w:r>
      <w:r w:rsidR="00EC2EF2" w:rsidRPr="00EC2EF2">
        <w:rPr>
          <w:rFonts w:ascii="Arial" w:eastAsia="Times New Roman" w:hAnsi="Arial" w:cs="Times New Roman"/>
          <w:b/>
          <w:sz w:val="40"/>
          <w:szCs w:val="40"/>
        </w:rPr>
        <w:t>@nhs.net</w:t>
      </w:r>
    </w:p>
    <w:p w:rsidR="00EC2EF2" w:rsidRPr="00EC2EF2" w:rsidRDefault="00FD0515" w:rsidP="00EC2EF2">
      <w:pPr>
        <w:spacing w:after="0" w:line="240" w:lineRule="auto"/>
        <w:ind w:left="709"/>
        <w:jc w:val="both"/>
        <w:rPr>
          <w:rFonts w:ascii="Arial" w:eastAsia="Times New Roman" w:hAnsi="Arial" w:cs="Times New Roman"/>
          <w:sz w:val="40"/>
          <w:szCs w:val="40"/>
          <w:lang w:eastAsia="en-GB"/>
        </w:rPr>
      </w:pPr>
      <w:r>
        <w:rPr>
          <w:rFonts w:ascii="Arial" w:eastAsia="Times New Roman" w:hAnsi="Arial" w:cs="Times New Roman"/>
          <w:sz w:val="40"/>
          <w:szCs w:val="40"/>
          <w:lang w:eastAsia="en-GB"/>
        </w:rPr>
        <w:t>April</w:t>
      </w:r>
      <w:bookmarkStart w:id="0" w:name="_GoBack"/>
      <w:bookmarkEnd w:id="0"/>
      <w:r w:rsidR="00EC2EF2">
        <w:rPr>
          <w:rFonts w:ascii="Arial" w:eastAsia="Times New Roman" w:hAnsi="Arial" w:cs="Times New Roman"/>
          <w:sz w:val="40"/>
          <w:szCs w:val="40"/>
          <w:lang w:eastAsia="en-GB"/>
        </w:rPr>
        <w:t xml:space="preserve"> 2018</w:t>
      </w:r>
    </w:p>
    <w:p w:rsidR="000503D4" w:rsidRPr="003909DD" w:rsidRDefault="000503D4" w:rsidP="000503D4">
      <w:pPr>
        <w:ind w:left="709"/>
        <w:jc w:val="both"/>
        <w:rPr>
          <w:rFonts w:cs="Arial"/>
          <w:b/>
        </w:rPr>
      </w:pPr>
      <w:r w:rsidRPr="003909DD">
        <w:rPr>
          <w:rFonts w:cs="Arial"/>
          <w:b/>
          <w:noProof/>
          <w:sz w:val="60"/>
          <w:szCs w:val="60"/>
          <w:lang w:eastAsia="en-GB"/>
        </w:rPr>
        <w:lastRenderedPageBreak/>
        <w:drawing>
          <wp:anchor distT="0" distB="0" distL="114300" distR="114300" simplePos="0" relativeHeight="251659264" behindDoc="1" locked="0" layoutInCell="1" allowOverlap="1" wp14:anchorId="7673B86E" wp14:editId="5077476D">
            <wp:simplePos x="0" y="0"/>
            <wp:positionH relativeFrom="margin">
              <wp:align>center</wp:align>
            </wp:positionH>
            <wp:positionV relativeFrom="margin">
              <wp:align>top</wp:align>
            </wp:positionV>
            <wp:extent cx="1143000" cy="1143000"/>
            <wp:effectExtent l="0" t="0" r="0" b="0"/>
            <wp:wrapTopAndBottom/>
            <wp:docPr id="29" name="Picture 29" descr="New Lewisham square mono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 Lewisham square mono (black on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3D4" w:rsidRPr="003724BC" w:rsidRDefault="000503D4" w:rsidP="000503D4">
      <w:pPr>
        <w:pBdr>
          <w:bottom w:val="single" w:sz="4" w:space="1" w:color="auto"/>
        </w:pBdr>
        <w:spacing w:before="120" w:after="80"/>
        <w:rPr>
          <w:rFonts w:cs="Arial"/>
          <w:b/>
          <w:sz w:val="36"/>
          <w:szCs w:val="36"/>
        </w:rPr>
      </w:pPr>
      <w:r w:rsidRPr="003724BC">
        <w:rPr>
          <w:rFonts w:cs="Arial"/>
          <w:b/>
          <w:sz w:val="36"/>
          <w:szCs w:val="36"/>
        </w:rPr>
        <w:t>Contents</w:t>
      </w:r>
    </w:p>
    <w:p w:rsidR="000503D4" w:rsidRDefault="000503D4" w:rsidP="000503D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rFonts w:cs="Arial"/>
        </w:rPr>
      </w:pPr>
    </w:p>
    <w:p w:rsidR="000503D4" w:rsidRPr="000503D4" w:rsidRDefault="000503D4" w:rsidP="000503D4">
      <w:pPr>
        <w:pStyle w:val="TOC1"/>
        <w:rPr>
          <w:noProof/>
        </w:rPr>
      </w:pPr>
      <w:r w:rsidRPr="000503D4">
        <w:fldChar w:fldCharType="begin"/>
      </w:r>
      <w:r w:rsidRPr="000503D4">
        <w:instrText xml:space="preserve"> TOC \h \z \t "HD 1,1" </w:instrText>
      </w:r>
      <w:r w:rsidRPr="000503D4">
        <w:fldChar w:fldCharType="separate"/>
      </w:r>
      <w:hyperlink w:anchor="_Toc510797681" w:history="1">
        <w:r w:rsidRPr="000503D4">
          <w:rPr>
            <w:rStyle w:val="Hyperlink"/>
            <w:rFonts w:ascii="Arial" w:hAnsi="Arial" w:cs="Arial"/>
            <w:noProof/>
            <w:sz w:val="28"/>
            <w:szCs w:val="28"/>
          </w:rPr>
          <w:t>1.</w:t>
        </w:r>
        <w:r w:rsidRPr="000503D4">
          <w:rPr>
            <w:noProof/>
          </w:rPr>
          <w:tab/>
        </w:r>
        <w:r w:rsidRPr="000503D4">
          <w:rPr>
            <w:rStyle w:val="Hyperlink"/>
            <w:rFonts w:ascii="Arial" w:hAnsi="Arial" w:cs="Arial"/>
            <w:noProof/>
            <w:sz w:val="28"/>
            <w:szCs w:val="28"/>
          </w:rPr>
          <w:t>Introduction</w:t>
        </w:r>
        <w:r w:rsidRPr="000503D4">
          <w:rPr>
            <w:noProof/>
            <w:webHidden/>
          </w:rPr>
          <w:tab/>
        </w:r>
        <w:r w:rsidRPr="000503D4">
          <w:rPr>
            <w:noProof/>
            <w:webHidden/>
          </w:rPr>
          <w:fldChar w:fldCharType="begin"/>
        </w:r>
        <w:r w:rsidRPr="000503D4">
          <w:rPr>
            <w:noProof/>
            <w:webHidden/>
          </w:rPr>
          <w:instrText xml:space="preserve"> PAGEREF _Toc510797681 \h </w:instrText>
        </w:r>
        <w:r w:rsidRPr="000503D4">
          <w:rPr>
            <w:noProof/>
            <w:webHidden/>
          </w:rPr>
        </w:r>
        <w:r w:rsidRPr="000503D4">
          <w:rPr>
            <w:noProof/>
            <w:webHidden/>
          </w:rPr>
          <w:fldChar w:fldCharType="separate"/>
        </w:r>
        <w:r w:rsidR="00C37A16">
          <w:rPr>
            <w:noProof/>
            <w:webHidden/>
          </w:rPr>
          <w:t>3</w:t>
        </w:r>
        <w:r w:rsidRPr="000503D4">
          <w:rPr>
            <w:noProof/>
            <w:webHidden/>
          </w:rPr>
          <w:fldChar w:fldCharType="end"/>
        </w:r>
      </w:hyperlink>
    </w:p>
    <w:p w:rsidR="000503D4" w:rsidRPr="000503D4" w:rsidRDefault="00FD0515" w:rsidP="000503D4">
      <w:pPr>
        <w:pStyle w:val="TOC1"/>
        <w:rPr>
          <w:noProof/>
        </w:rPr>
      </w:pPr>
      <w:hyperlink w:anchor="_Toc510797682" w:history="1">
        <w:r w:rsidR="000503D4" w:rsidRPr="000503D4">
          <w:rPr>
            <w:rStyle w:val="Hyperlink"/>
            <w:rFonts w:ascii="Arial" w:hAnsi="Arial" w:cs="Arial"/>
            <w:noProof/>
            <w:sz w:val="28"/>
            <w:szCs w:val="28"/>
          </w:rPr>
          <w:t>2.</w:t>
        </w:r>
        <w:r w:rsidR="000503D4" w:rsidRPr="000503D4">
          <w:rPr>
            <w:noProof/>
          </w:rPr>
          <w:tab/>
        </w:r>
        <w:r w:rsidR="000503D4" w:rsidRPr="000503D4">
          <w:rPr>
            <w:rStyle w:val="Hyperlink"/>
            <w:rFonts w:ascii="Arial" w:hAnsi="Arial" w:cs="Arial"/>
            <w:noProof/>
            <w:sz w:val="28"/>
            <w:szCs w:val="28"/>
          </w:rPr>
          <w:t>Background and Context</w:t>
        </w:r>
        <w:r w:rsidR="000503D4" w:rsidRPr="000503D4">
          <w:rPr>
            <w:noProof/>
            <w:webHidden/>
          </w:rPr>
          <w:tab/>
        </w:r>
        <w:r w:rsidR="000503D4" w:rsidRPr="000503D4">
          <w:rPr>
            <w:noProof/>
            <w:webHidden/>
          </w:rPr>
          <w:fldChar w:fldCharType="begin"/>
        </w:r>
        <w:r w:rsidR="000503D4" w:rsidRPr="000503D4">
          <w:rPr>
            <w:noProof/>
            <w:webHidden/>
          </w:rPr>
          <w:instrText xml:space="preserve"> PAGEREF _Toc510797682 \h </w:instrText>
        </w:r>
        <w:r w:rsidR="000503D4" w:rsidRPr="000503D4">
          <w:rPr>
            <w:noProof/>
            <w:webHidden/>
          </w:rPr>
        </w:r>
        <w:r w:rsidR="000503D4" w:rsidRPr="000503D4">
          <w:rPr>
            <w:noProof/>
            <w:webHidden/>
          </w:rPr>
          <w:fldChar w:fldCharType="separate"/>
        </w:r>
        <w:r w:rsidR="00C37A16">
          <w:rPr>
            <w:noProof/>
            <w:webHidden/>
          </w:rPr>
          <w:t>3</w:t>
        </w:r>
        <w:r w:rsidR="000503D4" w:rsidRPr="000503D4">
          <w:rPr>
            <w:noProof/>
            <w:webHidden/>
          </w:rPr>
          <w:fldChar w:fldCharType="end"/>
        </w:r>
      </w:hyperlink>
    </w:p>
    <w:p w:rsidR="000503D4" w:rsidRPr="000503D4" w:rsidRDefault="00FD0515" w:rsidP="000503D4">
      <w:pPr>
        <w:pStyle w:val="TOC1"/>
        <w:rPr>
          <w:noProof/>
        </w:rPr>
      </w:pPr>
      <w:hyperlink w:anchor="_Toc510797683" w:history="1">
        <w:r w:rsidR="000503D4" w:rsidRPr="000503D4">
          <w:rPr>
            <w:rStyle w:val="Hyperlink"/>
            <w:rFonts w:ascii="Arial" w:hAnsi="Arial" w:cs="Arial"/>
            <w:noProof/>
            <w:sz w:val="28"/>
            <w:szCs w:val="28"/>
          </w:rPr>
          <w:t>3.</w:t>
        </w:r>
        <w:r w:rsidR="000503D4" w:rsidRPr="000503D4">
          <w:rPr>
            <w:noProof/>
          </w:rPr>
          <w:tab/>
        </w:r>
        <w:r w:rsidR="000503D4" w:rsidRPr="000503D4">
          <w:rPr>
            <w:rStyle w:val="Hyperlink"/>
            <w:rFonts w:ascii="Arial" w:hAnsi="Arial" w:cs="Arial"/>
            <w:noProof/>
            <w:sz w:val="28"/>
            <w:szCs w:val="28"/>
          </w:rPr>
          <w:t>Aims and Objectives of the Lewisham Dementia Services</w:t>
        </w:r>
        <w:r w:rsidR="000503D4" w:rsidRPr="000503D4">
          <w:rPr>
            <w:noProof/>
            <w:webHidden/>
          </w:rPr>
          <w:tab/>
        </w:r>
        <w:r w:rsidR="000503D4" w:rsidRPr="000503D4">
          <w:rPr>
            <w:noProof/>
            <w:webHidden/>
          </w:rPr>
          <w:fldChar w:fldCharType="begin"/>
        </w:r>
        <w:r w:rsidR="000503D4" w:rsidRPr="000503D4">
          <w:rPr>
            <w:noProof/>
            <w:webHidden/>
          </w:rPr>
          <w:instrText xml:space="preserve"> PAGEREF _Toc510797683 \h </w:instrText>
        </w:r>
        <w:r w:rsidR="000503D4" w:rsidRPr="000503D4">
          <w:rPr>
            <w:noProof/>
            <w:webHidden/>
          </w:rPr>
        </w:r>
        <w:r w:rsidR="000503D4" w:rsidRPr="000503D4">
          <w:rPr>
            <w:noProof/>
            <w:webHidden/>
          </w:rPr>
          <w:fldChar w:fldCharType="separate"/>
        </w:r>
        <w:r w:rsidR="00C37A16">
          <w:rPr>
            <w:noProof/>
            <w:webHidden/>
          </w:rPr>
          <w:t>4</w:t>
        </w:r>
        <w:r w:rsidR="000503D4" w:rsidRPr="000503D4">
          <w:rPr>
            <w:noProof/>
            <w:webHidden/>
          </w:rPr>
          <w:fldChar w:fldCharType="end"/>
        </w:r>
      </w:hyperlink>
    </w:p>
    <w:p w:rsidR="000503D4" w:rsidRPr="000503D4" w:rsidRDefault="00FD0515" w:rsidP="000503D4">
      <w:pPr>
        <w:pStyle w:val="TOC1"/>
        <w:rPr>
          <w:noProof/>
        </w:rPr>
      </w:pPr>
      <w:hyperlink w:anchor="_Toc510797684" w:history="1">
        <w:r w:rsidR="000503D4" w:rsidRPr="000503D4">
          <w:rPr>
            <w:rStyle w:val="Hyperlink"/>
            <w:rFonts w:ascii="Arial" w:hAnsi="Arial" w:cs="Arial"/>
            <w:noProof/>
            <w:sz w:val="28"/>
            <w:szCs w:val="28"/>
          </w:rPr>
          <w:t>4.</w:t>
        </w:r>
        <w:r w:rsidR="000503D4" w:rsidRPr="000503D4">
          <w:rPr>
            <w:noProof/>
          </w:rPr>
          <w:tab/>
        </w:r>
        <w:r w:rsidR="000503D4" w:rsidRPr="000503D4">
          <w:rPr>
            <w:rStyle w:val="Hyperlink"/>
            <w:rFonts w:ascii="Arial" w:hAnsi="Arial" w:cs="Arial"/>
            <w:noProof/>
            <w:sz w:val="28"/>
            <w:szCs w:val="28"/>
          </w:rPr>
          <w:t>Service Descriptions Overview</w:t>
        </w:r>
        <w:r w:rsidR="000503D4" w:rsidRPr="000503D4">
          <w:rPr>
            <w:noProof/>
            <w:webHidden/>
          </w:rPr>
          <w:tab/>
        </w:r>
        <w:r w:rsidR="000503D4" w:rsidRPr="000503D4">
          <w:rPr>
            <w:noProof/>
            <w:webHidden/>
          </w:rPr>
          <w:fldChar w:fldCharType="begin"/>
        </w:r>
        <w:r w:rsidR="000503D4" w:rsidRPr="000503D4">
          <w:rPr>
            <w:noProof/>
            <w:webHidden/>
          </w:rPr>
          <w:instrText xml:space="preserve"> PAGEREF _Toc510797684 \h </w:instrText>
        </w:r>
        <w:r w:rsidR="000503D4" w:rsidRPr="000503D4">
          <w:rPr>
            <w:noProof/>
            <w:webHidden/>
          </w:rPr>
        </w:r>
        <w:r w:rsidR="000503D4" w:rsidRPr="000503D4">
          <w:rPr>
            <w:noProof/>
            <w:webHidden/>
          </w:rPr>
          <w:fldChar w:fldCharType="separate"/>
        </w:r>
        <w:r w:rsidR="00C37A16">
          <w:rPr>
            <w:noProof/>
            <w:webHidden/>
          </w:rPr>
          <w:t>5</w:t>
        </w:r>
        <w:r w:rsidR="000503D4" w:rsidRPr="000503D4">
          <w:rPr>
            <w:noProof/>
            <w:webHidden/>
          </w:rPr>
          <w:fldChar w:fldCharType="end"/>
        </w:r>
      </w:hyperlink>
    </w:p>
    <w:p w:rsidR="000503D4" w:rsidRPr="000503D4" w:rsidRDefault="00FD0515" w:rsidP="000503D4">
      <w:pPr>
        <w:pStyle w:val="TOC1"/>
        <w:rPr>
          <w:noProof/>
        </w:rPr>
      </w:pPr>
      <w:hyperlink w:anchor="_Toc510797685" w:history="1">
        <w:r w:rsidR="000503D4" w:rsidRPr="000503D4">
          <w:rPr>
            <w:rStyle w:val="Hyperlink"/>
            <w:rFonts w:ascii="Arial" w:hAnsi="Arial" w:cs="Arial"/>
            <w:noProof/>
            <w:sz w:val="28"/>
            <w:szCs w:val="28"/>
          </w:rPr>
          <w:t>5.</w:t>
        </w:r>
        <w:r w:rsidR="000503D4" w:rsidRPr="000503D4">
          <w:rPr>
            <w:noProof/>
          </w:rPr>
          <w:tab/>
        </w:r>
        <w:r w:rsidR="000503D4" w:rsidRPr="000503D4">
          <w:rPr>
            <w:rStyle w:val="Hyperlink"/>
            <w:rFonts w:ascii="Arial" w:hAnsi="Arial" w:cs="Arial"/>
            <w:noProof/>
            <w:sz w:val="28"/>
            <w:szCs w:val="28"/>
          </w:rPr>
          <w:t>Management and Service Delivery Expectations:</w:t>
        </w:r>
        <w:r w:rsidR="000503D4" w:rsidRPr="000503D4">
          <w:rPr>
            <w:noProof/>
            <w:webHidden/>
          </w:rPr>
          <w:tab/>
        </w:r>
        <w:r w:rsidR="000503D4" w:rsidRPr="000503D4">
          <w:rPr>
            <w:noProof/>
            <w:webHidden/>
          </w:rPr>
          <w:fldChar w:fldCharType="begin"/>
        </w:r>
        <w:r w:rsidR="000503D4" w:rsidRPr="000503D4">
          <w:rPr>
            <w:noProof/>
            <w:webHidden/>
          </w:rPr>
          <w:instrText xml:space="preserve"> PAGEREF _Toc510797685 \h </w:instrText>
        </w:r>
        <w:r w:rsidR="000503D4" w:rsidRPr="000503D4">
          <w:rPr>
            <w:noProof/>
            <w:webHidden/>
          </w:rPr>
        </w:r>
        <w:r w:rsidR="000503D4" w:rsidRPr="000503D4">
          <w:rPr>
            <w:noProof/>
            <w:webHidden/>
          </w:rPr>
          <w:fldChar w:fldCharType="separate"/>
        </w:r>
        <w:r w:rsidR="00C37A16">
          <w:rPr>
            <w:noProof/>
            <w:webHidden/>
          </w:rPr>
          <w:t>9</w:t>
        </w:r>
        <w:r w:rsidR="000503D4" w:rsidRPr="000503D4">
          <w:rPr>
            <w:noProof/>
            <w:webHidden/>
          </w:rPr>
          <w:fldChar w:fldCharType="end"/>
        </w:r>
      </w:hyperlink>
    </w:p>
    <w:p w:rsidR="000503D4" w:rsidRPr="000503D4" w:rsidRDefault="00FD0515" w:rsidP="000503D4">
      <w:pPr>
        <w:pStyle w:val="TOC1"/>
        <w:rPr>
          <w:noProof/>
        </w:rPr>
      </w:pPr>
      <w:hyperlink w:anchor="_Toc510797686" w:history="1">
        <w:r w:rsidR="000503D4" w:rsidRPr="000503D4">
          <w:rPr>
            <w:rStyle w:val="Hyperlink"/>
            <w:rFonts w:ascii="Arial" w:hAnsi="Arial" w:cs="Arial"/>
            <w:noProof/>
            <w:sz w:val="28"/>
            <w:szCs w:val="28"/>
          </w:rPr>
          <w:t>6.</w:t>
        </w:r>
        <w:r w:rsidR="000503D4" w:rsidRPr="000503D4">
          <w:rPr>
            <w:noProof/>
          </w:rPr>
          <w:tab/>
        </w:r>
        <w:r w:rsidR="000503D4" w:rsidRPr="000503D4">
          <w:rPr>
            <w:rStyle w:val="Hyperlink"/>
            <w:rFonts w:ascii="Arial" w:hAnsi="Arial" w:cs="Arial"/>
            <w:noProof/>
            <w:sz w:val="28"/>
            <w:szCs w:val="28"/>
          </w:rPr>
          <w:t>Referral and Eligibility Criteria</w:t>
        </w:r>
        <w:r w:rsidR="000503D4" w:rsidRPr="000503D4">
          <w:rPr>
            <w:noProof/>
            <w:webHidden/>
          </w:rPr>
          <w:tab/>
        </w:r>
        <w:r w:rsidR="000503D4" w:rsidRPr="000503D4">
          <w:rPr>
            <w:noProof/>
            <w:webHidden/>
          </w:rPr>
          <w:fldChar w:fldCharType="begin"/>
        </w:r>
        <w:r w:rsidR="000503D4" w:rsidRPr="000503D4">
          <w:rPr>
            <w:noProof/>
            <w:webHidden/>
          </w:rPr>
          <w:instrText xml:space="preserve"> PAGEREF _Toc510797686 \h </w:instrText>
        </w:r>
        <w:r w:rsidR="000503D4" w:rsidRPr="000503D4">
          <w:rPr>
            <w:noProof/>
            <w:webHidden/>
          </w:rPr>
        </w:r>
        <w:r w:rsidR="000503D4" w:rsidRPr="000503D4">
          <w:rPr>
            <w:noProof/>
            <w:webHidden/>
          </w:rPr>
          <w:fldChar w:fldCharType="separate"/>
        </w:r>
        <w:r w:rsidR="00C37A16">
          <w:rPr>
            <w:noProof/>
            <w:webHidden/>
          </w:rPr>
          <w:t>12</w:t>
        </w:r>
        <w:r w:rsidR="000503D4" w:rsidRPr="000503D4">
          <w:rPr>
            <w:noProof/>
            <w:webHidden/>
          </w:rPr>
          <w:fldChar w:fldCharType="end"/>
        </w:r>
      </w:hyperlink>
    </w:p>
    <w:p w:rsidR="000503D4" w:rsidRPr="000503D4" w:rsidRDefault="00FD0515" w:rsidP="000503D4">
      <w:pPr>
        <w:pStyle w:val="TOC1"/>
        <w:rPr>
          <w:noProof/>
        </w:rPr>
      </w:pPr>
      <w:hyperlink w:anchor="_Toc510797687" w:history="1">
        <w:r w:rsidR="000503D4" w:rsidRPr="000503D4">
          <w:rPr>
            <w:rStyle w:val="Hyperlink"/>
            <w:rFonts w:ascii="Arial" w:hAnsi="Arial" w:cs="Arial"/>
            <w:noProof/>
            <w:sz w:val="28"/>
            <w:szCs w:val="28"/>
          </w:rPr>
          <w:t>7.</w:t>
        </w:r>
        <w:r w:rsidR="000503D4" w:rsidRPr="000503D4">
          <w:rPr>
            <w:noProof/>
          </w:rPr>
          <w:tab/>
        </w:r>
        <w:r w:rsidR="000503D4" w:rsidRPr="000503D4">
          <w:rPr>
            <w:rStyle w:val="Hyperlink"/>
            <w:rFonts w:ascii="Arial" w:hAnsi="Arial" w:cs="Arial"/>
            <w:noProof/>
            <w:sz w:val="28"/>
            <w:szCs w:val="28"/>
          </w:rPr>
          <w:t>Staffing</w:t>
        </w:r>
        <w:r w:rsidR="000503D4" w:rsidRPr="000503D4">
          <w:rPr>
            <w:noProof/>
            <w:webHidden/>
          </w:rPr>
          <w:tab/>
        </w:r>
        <w:r w:rsidR="000503D4" w:rsidRPr="000503D4">
          <w:rPr>
            <w:noProof/>
            <w:webHidden/>
          </w:rPr>
          <w:fldChar w:fldCharType="begin"/>
        </w:r>
        <w:r w:rsidR="000503D4" w:rsidRPr="000503D4">
          <w:rPr>
            <w:noProof/>
            <w:webHidden/>
          </w:rPr>
          <w:instrText xml:space="preserve"> PAGEREF _Toc510797687 \h </w:instrText>
        </w:r>
        <w:r w:rsidR="000503D4" w:rsidRPr="000503D4">
          <w:rPr>
            <w:noProof/>
            <w:webHidden/>
          </w:rPr>
        </w:r>
        <w:r w:rsidR="000503D4" w:rsidRPr="000503D4">
          <w:rPr>
            <w:noProof/>
            <w:webHidden/>
          </w:rPr>
          <w:fldChar w:fldCharType="separate"/>
        </w:r>
        <w:r w:rsidR="00C37A16">
          <w:rPr>
            <w:noProof/>
            <w:webHidden/>
          </w:rPr>
          <w:t>12</w:t>
        </w:r>
        <w:r w:rsidR="000503D4" w:rsidRPr="000503D4">
          <w:rPr>
            <w:noProof/>
            <w:webHidden/>
          </w:rPr>
          <w:fldChar w:fldCharType="end"/>
        </w:r>
      </w:hyperlink>
    </w:p>
    <w:p w:rsidR="000503D4" w:rsidRPr="000503D4" w:rsidRDefault="00FD0515" w:rsidP="000503D4">
      <w:pPr>
        <w:pStyle w:val="TOC1"/>
        <w:rPr>
          <w:noProof/>
        </w:rPr>
      </w:pPr>
      <w:hyperlink w:anchor="_Toc510797688" w:history="1">
        <w:r w:rsidR="000503D4" w:rsidRPr="000503D4">
          <w:rPr>
            <w:rStyle w:val="Hyperlink"/>
            <w:rFonts w:ascii="Arial" w:hAnsi="Arial" w:cs="Arial"/>
            <w:noProof/>
            <w:sz w:val="28"/>
            <w:szCs w:val="28"/>
          </w:rPr>
          <w:t>8.</w:t>
        </w:r>
        <w:r w:rsidR="000503D4" w:rsidRPr="000503D4">
          <w:rPr>
            <w:noProof/>
          </w:rPr>
          <w:tab/>
        </w:r>
        <w:r w:rsidR="000503D4" w:rsidRPr="000503D4">
          <w:rPr>
            <w:rStyle w:val="Hyperlink"/>
            <w:rFonts w:ascii="Arial" w:hAnsi="Arial" w:cs="Arial"/>
            <w:noProof/>
            <w:sz w:val="28"/>
            <w:szCs w:val="28"/>
          </w:rPr>
          <w:t>Audit and Research</w:t>
        </w:r>
        <w:r w:rsidR="000503D4" w:rsidRPr="000503D4">
          <w:rPr>
            <w:noProof/>
            <w:webHidden/>
          </w:rPr>
          <w:tab/>
        </w:r>
        <w:r w:rsidR="000503D4" w:rsidRPr="000503D4">
          <w:rPr>
            <w:noProof/>
            <w:webHidden/>
          </w:rPr>
          <w:fldChar w:fldCharType="begin"/>
        </w:r>
        <w:r w:rsidR="000503D4" w:rsidRPr="000503D4">
          <w:rPr>
            <w:noProof/>
            <w:webHidden/>
          </w:rPr>
          <w:instrText xml:space="preserve"> PAGEREF _Toc510797688 \h </w:instrText>
        </w:r>
        <w:r w:rsidR="000503D4" w:rsidRPr="000503D4">
          <w:rPr>
            <w:noProof/>
            <w:webHidden/>
          </w:rPr>
        </w:r>
        <w:r w:rsidR="000503D4" w:rsidRPr="000503D4">
          <w:rPr>
            <w:noProof/>
            <w:webHidden/>
          </w:rPr>
          <w:fldChar w:fldCharType="separate"/>
        </w:r>
        <w:r w:rsidR="00C37A16">
          <w:rPr>
            <w:noProof/>
            <w:webHidden/>
          </w:rPr>
          <w:t>13</w:t>
        </w:r>
        <w:r w:rsidR="000503D4" w:rsidRPr="000503D4">
          <w:rPr>
            <w:noProof/>
            <w:webHidden/>
          </w:rPr>
          <w:fldChar w:fldCharType="end"/>
        </w:r>
      </w:hyperlink>
    </w:p>
    <w:p w:rsidR="000503D4" w:rsidRPr="000503D4" w:rsidRDefault="00FD0515" w:rsidP="000503D4">
      <w:pPr>
        <w:pStyle w:val="TOC1"/>
        <w:rPr>
          <w:noProof/>
        </w:rPr>
      </w:pPr>
      <w:hyperlink w:anchor="_Toc510797689" w:history="1">
        <w:r w:rsidR="000503D4" w:rsidRPr="000503D4">
          <w:rPr>
            <w:rStyle w:val="Hyperlink"/>
            <w:rFonts w:ascii="Arial" w:hAnsi="Arial" w:cs="Arial"/>
            <w:noProof/>
            <w:sz w:val="28"/>
            <w:szCs w:val="28"/>
          </w:rPr>
          <w:t>9.</w:t>
        </w:r>
        <w:r w:rsidR="000503D4" w:rsidRPr="000503D4">
          <w:rPr>
            <w:noProof/>
          </w:rPr>
          <w:tab/>
        </w:r>
        <w:r w:rsidR="000503D4" w:rsidRPr="000503D4">
          <w:rPr>
            <w:rStyle w:val="Hyperlink"/>
            <w:rFonts w:ascii="Arial" w:hAnsi="Arial" w:cs="Arial"/>
            <w:noProof/>
            <w:sz w:val="28"/>
            <w:szCs w:val="28"/>
          </w:rPr>
          <w:t>Key Relationships with other agencies</w:t>
        </w:r>
        <w:r w:rsidR="000503D4" w:rsidRPr="000503D4">
          <w:rPr>
            <w:noProof/>
            <w:webHidden/>
          </w:rPr>
          <w:tab/>
        </w:r>
        <w:r w:rsidR="000503D4" w:rsidRPr="000503D4">
          <w:rPr>
            <w:noProof/>
            <w:webHidden/>
          </w:rPr>
          <w:fldChar w:fldCharType="begin"/>
        </w:r>
        <w:r w:rsidR="000503D4" w:rsidRPr="000503D4">
          <w:rPr>
            <w:noProof/>
            <w:webHidden/>
          </w:rPr>
          <w:instrText xml:space="preserve"> PAGEREF _Toc510797689 \h </w:instrText>
        </w:r>
        <w:r w:rsidR="000503D4" w:rsidRPr="000503D4">
          <w:rPr>
            <w:noProof/>
            <w:webHidden/>
          </w:rPr>
        </w:r>
        <w:r w:rsidR="000503D4" w:rsidRPr="000503D4">
          <w:rPr>
            <w:noProof/>
            <w:webHidden/>
          </w:rPr>
          <w:fldChar w:fldCharType="separate"/>
        </w:r>
        <w:r w:rsidR="00C37A16">
          <w:rPr>
            <w:noProof/>
            <w:webHidden/>
          </w:rPr>
          <w:t>13</w:t>
        </w:r>
        <w:r w:rsidR="000503D4" w:rsidRPr="000503D4">
          <w:rPr>
            <w:noProof/>
            <w:webHidden/>
          </w:rPr>
          <w:fldChar w:fldCharType="end"/>
        </w:r>
      </w:hyperlink>
    </w:p>
    <w:p w:rsidR="000503D4" w:rsidRPr="000503D4" w:rsidRDefault="00FD0515" w:rsidP="000503D4">
      <w:pPr>
        <w:pStyle w:val="TOC1"/>
        <w:rPr>
          <w:noProof/>
        </w:rPr>
      </w:pPr>
      <w:hyperlink w:anchor="_Toc510797690" w:history="1">
        <w:r w:rsidR="000503D4" w:rsidRPr="000503D4">
          <w:rPr>
            <w:rStyle w:val="Hyperlink"/>
            <w:rFonts w:ascii="Arial" w:hAnsi="Arial" w:cs="Arial"/>
            <w:noProof/>
            <w:sz w:val="28"/>
            <w:szCs w:val="28"/>
          </w:rPr>
          <w:t>10.</w:t>
        </w:r>
        <w:r w:rsidR="000503D4" w:rsidRPr="000503D4">
          <w:rPr>
            <w:noProof/>
          </w:rPr>
          <w:tab/>
        </w:r>
        <w:r w:rsidR="000503D4" w:rsidRPr="000503D4">
          <w:rPr>
            <w:rStyle w:val="Hyperlink"/>
            <w:rFonts w:ascii="Arial" w:hAnsi="Arial" w:cs="Arial"/>
            <w:noProof/>
            <w:sz w:val="28"/>
            <w:szCs w:val="28"/>
          </w:rPr>
          <w:t>Contract Monitoring</w:t>
        </w:r>
        <w:r w:rsidR="000503D4" w:rsidRPr="000503D4">
          <w:rPr>
            <w:noProof/>
            <w:webHidden/>
          </w:rPr>
          <w:tab/>
        </w:r>
        <w:r w:rsidR="000503D4" w:rsidRPr="000503D4">
          <w:rPr>
            <w:noProof/>
            <w:webHidden/>
          </w:rPr>
          <w:fldChar w:fldCharType="begin"/>
        </w:r>
        <w:r w:rsidR="000503D4" w:rsidRPr="000503D4">
          <w:rPr>
            <w:noProof/>
            <w:webHidden/>
          </w:rPr>
          <w:instrText xml:space="preserve"> PAGEREF _Toc510797690 \h </w:instrText>
        </w:r>
        <w:r w:rsidR="000503D4" w:rsidRPr="000503D4">
          <w:rPr>
            <w:noProof/>
            <w:webHidden/>
          </w:rPr>
        </w:r>
        <w:r w:rsidR="000503D4" w:rsidRPr="000503D4">
          <w:rPr>
            <w:noProof/>
            <w:webHidden/>
          </w:rPr>
          <w:fldChar w:fldCharType="separate"/>
        </w:r>
        <w:r w:rsidR="00C37A16">
          <w:rPr>
            <w:noProof/>
            <w:webHidden/>
          </w:rPr>
          <w:t>13</w:t>
        </w:r>
        <w:r w:rsidR="000503D4" w:rsidRPr="000503D4">
          <w:rPr>
            <w:noProof/>
            <w:webHidden/>
          </w:rPr>
          <w:fldChar w:fldCharType="end"/>
        </w:r>
      </w:hyperlink>
    </w:p>
    <w:p w:rsidR="000503D4" w:rsidRDefault="000503D4" w:rsidP="000503D4">
      <w:pPr>
        <w:tabs>
          <w:tab w:val="left" w:pos="85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rFonts w:cs="Arial"/>
        </w:rPr>
      </w:pPr>
      <w:r w:rsidRPr="000503D4">
        <w:rPr>
          <w:rFonts w:ascii="Arial" w:hAnsi="Arial" w:cs="Arial"/>
          <w:sz w:val="28"/>
          <w:szCs w:val="28"/>
        </w:rPr>
        <w:fldChar w:fldCharType="end"/>
      </w:r>
    </w:p>
    <w:p w:rsidR="000503D4" w:rsidRDefault="000503D4" w:rsidP="000503D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rFonts w:cs="Arial"/>
        </w:rPr>
      </w:pPr>
    </w:p>
    <w:p w:rsidR="000503D4" w:rsidRPr="003909DD" w:rsidRDefault="000503D4" w:rsidP="000503D4">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rFonts w:cs="Arial"/>
        </w:rPr>
      </w:pPr>
      <w:r w:rsidRPr="003909DD">
        <w:rPr>
          <w:rFonts w:cs="Arial"/>
        </w:rPr>
        <w:tab/>
      </w:r>
    </w:p>
    <w:p w:rsidR="000503D4" w:rsidRDefault="000503D4">
      <w:pPr>
        <w:rPr>
          <w:b/>
        </w:rPr>
      </w:pPr>
      <w:r>
        <w:rPr>
          <w:b/>
        </w:rPr>
        <w:br w:type="page"/>
      </w:r>
    </w:p>
    <w:p w:rsidR="00214CB7" w:rsidRDefault="00214CB7" w:rsidP="00214CB7">
      <w:pPr>
        <w:ind w:left="284"/>
        <w:jc w:val="both"/>
        <w:rPr>
          <w:b/>
        </w:rPr>
      </w:pPr>
    </w:p>
    <w:p w:rsidR="00214CB7" w:rsidRPr="00A6182B" w:rsidRDefault="00214CB7" w:rsidP="000503D4">
      <w:pPr>
        <w:pStyle w:val="HD1"/>
      </w:pPr>
      <w:bookmarkStart w:id="1" w:name="_Toc510797681"/>
      <w:r w:rsidRPr="00A6182B">
        <w:t>Introduction</w:t>
      </w:r>
      <w:bookmarkEnd w:id="1"/>
      <w:r w:rsidRPr="00A6182B" w:rsidDel="00D73E36">
        <w:t xml:space="preserve"> </w:t>
      </w:r>
    </w:p>
    <w:p w:rsidR="00214CB7" w:rsidRDefault="00214CB7" w:rsidP="0038782A">
      <w:pPr>
        <w:pStyle w:val="CM8"/>
        <w:numPr>
          <w:ilvl w:val="1"/>
          <w:numId w:val="2"/>
        </w:numPr>
        <w:spacing w:line="253" w:lineRule="atLeast"/>
        <w:ind w:left="709" w:hanging="567"/>
        <w:rPr>
          <w:rFonts w:ascii="Arial" w:hAnsi="Arial" w:cs="Arial"/>
          <w:sz w:val="22"/>
          <w:szCs w:val="22"/>
          <w:lang w:val="en-GB"/>
        </w:rPr>
      </w:pPr>
      <w:r w:rsidRPr="008C07C2">
        <w:rPr>
          <w:rFonts w:ascii="Arial" w:hAnsi="Arial" w:cs="Arial"/>
          <w:sz w:val="22"/>
          <w:szCs w:val="22"/>
          <w:lang w:val="en-GB"/>
        </w:rPr>
        <w:t xml:space="preserve">This specification sets out the requirements for the London Borough of Lewisham </w:t>
      </w:r>
      <w:r>
        <w:rPr>
          <w:rFonts w:ascii="Arial" w:hAnsi="Arial" w:cs="Arial"/>
          <w:sz w:val="22"/>
          <w:szCs w:val="22"/>
          <w:lang w:val="en-GB"/>
        </w:rPr>
        <w:t>Dementia Services</w:t>
      </w:r>
      <w:r w:rsidRPr="008C07C2">
        <w:rPr>
          <w:rFonts w:ascii="Arial" w:hAnsi="Arial" w:cs="Arial"/>
          <w:sz w:val="22"/>
          <w:szCs w:val="22"/>
          <w:lang w:val="en-GB"/>
        </w:rPr>
        <w:t xml:space="preserve">. </w:t>
      </w:r>
    </w:p>
    <w:p w:rsidR="00214CB7" w:rsidRPr="00A6182B" w:rsidRDefault="00214CB7" w:rsidP="000503D4">
      <w:pPr>
        <w:pStyle w:val="HD1"/>
      </w:pPr>
      <w:bookmarkStart w:id="2" w:name="_Toc510797682"/>
      <w:r w:rsidRPr="00A6182B">
        <w:t>Background and Context</w:t>
      </w:r>
      <w:bookmarkEnd w:id="2"/>
    </w:p>
    <w:p w:rsidR="00214CB7" w:rsidRDefault="00214CB7" w:rsidP="0038782A">
      <w:pPr>
        <w:pStyle w:val="ListParagraph"/>
        <w:numPr>
          <w:ilvl w:val="1"/>
          <w:numId w:val="2"/>
        </w:numPr>
        <w:spacing w:after="0" w:line="240" w:lineRule="auto"/>
        <w:ind w:left="709" w:hanging="567"/>
        <w:rPr>
          <w:rFonts w:ascii="Arial" w:hAnsi="Arial" w:cs="Arial"/>
        </w:rPr>
      </w:pPr>
      <w:r w:rsidRPr="008B2F18">
        <w:rPr>
          <w:rFonts w:ascii="Arial" w:hAnsi="Arial" w:cs="Arial"/>
        </w:rPr>
        <w:t>In August 2007, the Government announced a programme to develop the first National Dementia Strategy and implementation plan for England. Following public</w:t>
      </w:r>
      <w:r w:rsidR="008B2F18">
        <w:rPr>
          <w:rFonts w:ascii="Arial" w:hAnsi="Arial" w:cs="Arial"/>
        </w:rPr>
        <w:t xml:space="preserve"> consultation publication</w:t>
      </w:r>
      <w:r w:rsidRPr="008B2F18">
        <w:rPr>
          <w:rFonts w:ascii="Arial" w:hAnsi="Arial" w:cs="Arial"/>
        </w:rPr>
        <w:t xml:space="preserve"> of the National Dementia Strategy </w:t>
      </w:r>
      <w:r w:rsidRPr="008B2F18">
        <w:rPr>
          <w:rFonts w:ascii="Arial" w:hAnsi="Arial" w:cs="Arial"/>
          <w:i/>
        </w:rPr>
        <w:t>2009 ‘Living Well with Dementia’</w:t>
      </w:r>
      <w:r w:rsidRPr="008B2F18">
        <w:rPr>
          <w:rFonts w:ascii="Arial" w:hAnsi="Arial" w:cs="Arial"/>
        </w:rPr>
        <w:t xml:space="preserve"> was released.  The Strategy outlines three key steps to improve the quality of life for people </w:t>
      </w:r>
      <w:r w:rsidR="008B2F18">
        <w:rPr>
          <w:rFonts w:ascii="Arial" w:hAnsi="Arial" w:cs="Arial"/>
        </w:rPr>
        <w:t xml:space="preserve">living </w:t>
      </w:r>
      <w:r w:rsidRPr="008B2F18">
        <w:rPr>
          <w:rFonts w:ascii="Arial" w:hAnsi="Arial" w:cs="Arial"/>
        </w:rPr>
        <w:t>with dementia and their carers:</w:t>
      </w:r>
    </w:p>
    <w:p w:rsidR="008731B1" w:rsidRPr="008B2F18" w:rsidRDefault="008731B1" w:rsidP="008731B1">
      <w:pPr>
        <w:pStyle w:val="ListParagraph"/>
        <w:spacing w:after="0" w:line="240" w:lineRule="auto"/>
        <w:ind w:left="431"/>
        <w:rPr>
          <w:rFonts w:ascii="Arial" w:hAnsi="Arial" w:cs="Arial"/>
        </w:rPr>
      </w:pPr>
    </w:p>
    <w:p w:rsidR="00214CB7" w:rsidRPr="008731B1" w:rsidRDefault="00214CB7" w:rsidP="0038782A">
      <w:pPr>
        <w:pStyle w:val="ListParagraph"/>
        <w:numPr>
          <w:ilvl w:val="0"/>
          <w:numId w:val="3"/>
        </w:numPr>
        <w:spacing w:after="0" w:line="240" w:lineRule="auto"/>
        <w:ind w:left="1701"/>
        <w:rPr>
          <w:rFonts w:ascii="Arial" w:hAnsi="Arial" w:cs="Arial"/>
        </w:rPr>
      </w:pPr>
      <w:r w:rsidRPr="008731B1">
        <w:rPr>
          <w:rFonts w:ascii="Arial" w:hAnsi="Arial" w:cs="Arial"/>
          <w:b/>
        </w:rPr>
        <w:t>Improved awareness</w:t>
      </w:r>
    </w:p>
    <w:p w:rsidR="00214CB7" w:rsidRPr="008731B1" w:rsidRDefault="00214CB7" w:rsidP="0038782A">
      <w:pPr>
        <w:pStyle w:val="ListParagraph"/>
        <w:numPr>
          <w:ilvl w:val="0"/>
          <w:numId w:val="3"/>
        </w:numPr>
        <w:spacing w:after="0" w:line="240" w:lineRule="auto"/>
        <w:ind w:left="1701"/>
        <w:rPr>
          <w:rFonts w:ascii="Arial" w:hAnsi="Arial" w:cs="Arial"/>
        </w:rPr>
      </w:pPr>
      <w:r w:rsidRPr="008731B1">
        <w:rPr>
          <w:rFonts w:ascii="Arial" w:hAnsi="Arial" w:cs="Arial"/>
          <w:b/>
        </w:rPr>
        <w:t>Earlier diagnosis and intervention</w:t>
      </w:r>
    </w:p>
    <w:p w:rsidR="00214CB7" w:rsidRPr="008731B1" w:rsidRDefault="00214CB7" w:rsidP="0038782A">
      <w:pPr>
        <w:pStyle w:val="ListParagraph"/>
        <w:numPr>
          <w:ilvl w:val="0"/>
          <w:numId w:val="3"/>
        </w:numPr>
        <w:spacing w:after="0" w:line="240" w:lineRule="auto"/>
        <w:ind w:left="1701"/>
        <w:rPr>
          <w:rFonts w:ascii="Arial" w:hAnsi="Arial" w:cs="Arial"/>
        </w:rPr>
      </w:pPr>
      <w:r w:rsidRPr="008731B1">
        <w:rPr>
          <w:rFonts w:ascii="Arial" w:hAnsi="Arial" w:cs="Arial"/>
          <w:b/>
        </w:rPr>
        <w:t>A higher quality of care</w:t>
      </w:r>
    </w:p>
    <w:p w:rsidR="008731B1" w:rsidRDefault="008731B1" w:rsidP="008731B1">
      <w:pPr>
        <w:tabs>
          <w:tab w:val="left" w:pos="851"/>
        </w:tabs>
        <w:spacing w:after="0" w:line="240" w:lineRule="auto"/>
        <w:rPr>
          <w:rFonts w:cs="Arial"/>
        </w:rPr>
      </w:pPr>
    </w:p>
    <w:p w:rsidR="00214CB7" w:rsidRDefault="00214CB7" w:rsidP="0038782A">
      <w:pPr>
        <w:pStyle w:val="ListParagraph"/>
        <w:numPr>
          <w:ilvl w:val="1"/>
          <w:numId w:val="2"/>
        </w:numPr>
        <w:tabs>
          <w:tab w:val="left" w:pos="851"/>
        </w:tabs>
        <w:spacing w:after="0" w:line="240" w:lineRule="auto"/>
        <w:ind w:left="709" w:hanging="567"/>
        <w:rPr>
          <w:rFonts w:ascii="Arial" w:hAnsi="Arial" w:cs="Arial"/>
        </w:rPr>
      </w:pPr>
      <w:r w:rsidRPr="008731B1">
        <w:rPr>
          <w:rFonts w:ascii="Arial" w:hAnsi="Arial" w:cs="Arial"/>
        </w:rPr>
        <w:t xml:space="preserve">The Strategy identifies 17 key objectives which, when implemented, largely at a local level, should result in significant improvements in the quality of services provided to people with dementia and should promote a greater understanding of the causes and consequences of dementia. </w:t>
      </w:r>
    </w:p>
    <w:p w:rsidR="006273E9" w:rsidRDefault="006273E9" w:rsidP="006273E9">
      <w:pPr>
        <w:pStyle w:val="ListParagraph"/>
        <w:tabs>
          <w:tab w:val="left" w:pos="851"/>
        </w:tabs>
        <w:spacing w:after="0" w:line="240" w:lineRule="auto"/>
        <w:ind w:left="431"/>
        <w:rPr>
          <w:rFonts w:ascii="Arial" w:hAnsi="Arial" w:cs="Arial"/>
        </w:rPr>
      </w:pPr>
    </w:p>
    <w:p w:rsidR="00F90488" w:rsidRDefault="00F90488" w:rsidP="0038782A">
      <w:pPr>
        <w:pStyle w:val="ListParagraph"/>
        <w:numPr>
          <w:ilvl w:val="1"/>
          <w:numId w:val="2"/>
        </w:numPr>
        <w:tabs>
          <w:tab w:val="left" w:pos="851"/>
        </w:tabs>
        <w:spacing w:after="0" w:line="240" w:lineRule="auto"/>
        <w:ind w:left="709" w:hanging="567"/>
        <w:rPr>
          <w:rFonts w:ascii="Arial" w:hAnsi="Arial" w:cs="Arial"/>
        </w:rPr>
      </w:pPr>
      <w:r w:rsidRPr="006273E9">
        <w:rPr>
          <w:rFonts w:ascii="Arial" w:hAnsi="Arial" w:cs="Arial"/>
        </w:rPr>
        <w:t xml:space="preserve">The National Dementia Strategy states that  </w:t>
      </w:r>
      <w:r w:rsidRPr="006273E9">
        <w:rPr>
          <w:rFonts w:ascii="Arial" w:hAnsi="Arial" w:cs="Arial"/>
          <w:b/>
        </w:rPr>
        <w:t xml:space="preserve">‘Local Commissioning and planning mechanisms are to be established to determine the services needed for people with Dementia and their Carers, and how best to meet these needs..’ </w:t>
      </w:r>
      <w:r w:rsidRPr="006273E9">
        <w:rPr>
          <w:rFonts w:ascii="Arial" w:hAnsi="Arial" w:cs="Arial"/>
        </w:rPr>
        <w:t>this describes a need for bespoke services designed to fit the needs of the patients in the borough.</w:t>
      </w:r>
    </w:p>
    <w:p w:rsidR="006273E9" w:rsidRPr="006273E9" w:rsidRDefault="006273E9" w:rsidP="00A6182B">
      <w:pPr>
        <w:tabs>
          <w:tab w:val="left" w:pos="851"/>
        </w:tabs>
        <w:spacing w:after="0" w:line="240" w:lineRule="auto"/>
        <w:ind w:left="709" w:hanging="567"/>
        <w:rPr>
          <w:rFonts w:ascii="Arial" w:hAnsi="Arial" w:cs="Arial"/>
        </w:rPr>
      </w:pPr>
    </w:p>
    <w:p w:rsidR="00214CB7" w:rsidRDefault="00214CB7" w:rsidP="0038782A">
      <w:pPr>
        <w:pStyle w:val="ListParagraph"/>
        <w:numPr>
          <w:ilvl w:val="1"/>
          <w:numId w:val="2"/>
        </w:numPr>
        <w:tabs>
          <w:tab w:val="left" w:pos="851"/>
        </w:tabs>
        <w:spacing w:after="0" w:line="240" w:lineRule="auto"/>
        <w:ind w:left="709" w:hanging="567"/>
        <w:rPr>
          <w:rFonts w:ascii="Arial" w:hAnsi="Arial" w:cs="Arial"/>
        </w:rPr>
      </w:pPr>
      <w:r w:rsidRPr="006273E9">
        <w:rPr>
          <w:rFonts w:ascii="Arial" w:hAnsi="Arial" w:cs="Arial"/>
        </w:rPr>
        <w:t>The Prime Minister’s Dementia Challenge aims to deliver major improvements on de</w:t>
      </w:r>
      <w:r w:rsidR="006273E9" w:rsidRPr="006273E9">
        <w:rPr>
          <w:rFonts w:ascii="Arial" w:hAnsi="Arial" w:cs="Arial"/>
        </w:rPr>
        <w:t>mentia care and research by 2020</w:t>
      </w:r>
      <w:r w:rsidRPr="006273E9">
        <w:rPr>
          <w:rFonts w:ascii="Arial" w:hAnsi="Arial" w:cs="Arial"/>
        </w:rPr>
        <w:t>. The Lewisham Memory Service</w:t>
      </w:r>
      <w:r w:rsidR="006273E9" w:rsidRPr="006273E9">
        <w:rPr>
          <w:rFonts w:ascii="Arial" w:hAnsi="Arial" w:cs="Arial"/>
        </w:rPr>
        <w:t xml:space="preserve"> </w:t>
      </w:r>
      <w:r w:rsidRPr="006273E9">
        <w:rPr>
          <w:rFonts w:ascii="Arial" w:hAnsi="Arial" w:cs="Arial"/>
        </w:rPr>
        <w:t xml:space="preserve">is an important part of the work towards meeting this challenge, and the </w:t>
      </w:r>
      <w:r w:rsidR="006273E9" w:rsidRPr="006273E9">
        <w:rPr>
          <w:rFonts w:ascii="Arial" w:hAnsi="Arial" w:cs="Arial"/>
        </w:rPr>
        <w:t>Dementia Services are</w:t>
      </w:r>
      <w:r w:rsidRPr="006273E9">
        <w:rPr>
          <w:rFonts w:ascii="Arial" w:hAnsi="Arial" w:cs="Arial"/>
        </w:rPr>
        <w:t xml:space="preserve"> </w:t>
      </w:r>
      <w:r w:rsidR="006273E9" w:rsidRPr="006273E9">
        <w:rPr>
          <w:rFonts w:ascii="Arial" w:hAnsi="Arial" w:cs="Arial"/>
        </w:rPr>
        <w:t>an integral part of this care</w:t>
      </w:r>
      <w:r w:rsidRPr="006273E9">
        <w:rPr>
          <w:rFonts w:ascii="Arial" w:hAnsi="Arial" w:cs="Arial"/>
        </w:rPr>
        <w:t xml:space="preserve"> pathway. </w:t>
      </w:r>
    </w:p>
    <w:p w:rsidR="006273E9" w:rsidRPr="006273E9" w:rsidRDefault="006273E9" w:rsidP="00A6182B">
      <w:pPr>
        <w:pStyle w:val="ListParagraph"/>
        <w:ind w:left="709" w:hanging="567"/>
        <w:rPr>
          <w:rFonts w:ascii="Arial" w:hAnsi="Arial" w:cs="Arial"/>
        </w:rPr>
      </w:pPr>
    </w:p>
    <w:p w:rsidR="00C40AB5" w:rsidRDefault="00214CB7" w:rsidP="0038782A">
      <w:pPr>
        <w:pStyle w:val="ListParagraph"/>
        <w:numPr>
          <w:ilvl w:val="1"/>
          <w:numId w:val="2"/>
        </w:numPr>
        <w:tabs>
          <w:tab w:val="left" w:pos="851"/>
        </w:tabs>
        <w:spacing w:after="0" w:line="240" w:lineRule="auto"/>
        <w:ind w:left="709" w:hanging="567"/>
        <w:rPr>
          <w:rFonts w:ascii="Arial" w:hAnsi="Arial" w:cs="Arial"/>
        </w:rPr>
      </w:pPr>
      <w:r w:rsidRPr="00C40AB5">
        <w:rPr>
          <w:rFonts w:ascii="Arial" w:hAnsi="Arial" w:cs="Arial"/>
        </w:rPr>
        <w:t xml:space="preserve">The Lewisham Memory Service offers comprehensive assessment, treatment and support options to anyone over the age of 18 years who is experiencing memory problems which are likely to indicate dementia in the borough of Lewisham. It is an integrated service with University Hospital Lewisham, South London and </w:t>
      </w:r>
      <w:proofErr w:type="spellStart"/>
      <w:r w:rsidRPr="00C40AB5">
        <w:rPr>
          <w:rFonts w:ascii="Arial" w:hAnsi="Arial" w:cs="Arial"/>
        </w:rPr>
        <w:t>Maudsley</w:t>
      </w:r>
      <w:proofErr w:type="spellEnd"/>
      <w:r w:rsidRPr="00C40AB5">
        <w:rPr>
          <w:rFonts w:ascii="Arial" w:hAnsi="Arial" w:cs="Arial"/>
        </w:rPr>
        <w:t xml:space="preserve"> NHS Foundation Trust, and voluntary organisations wo</w:t>
      </w:r>
      <w:r w:rsidR="00C40AB5" w:rsidRPr="00C40AB5">
        <w:rPr>
          <w:rFonts w:ascii="Arial" w:hAnsi="Arial" w:cs="Arial"/>
        </w:rPr>
        <w:t xml:space="preserve">rking with Lewisham residents living with memory problems and their </w:t>
      </w:r>
      <w:proofErr w:type="spellStart"/>
      <w:r w:rsidR="00C40AB5" w:rsidRPr="00C40AB5">
        <w:rPr>
          <w:rFonts w:ascii="Arial" w:hAnsi="Arial" w:cs="Arial"/>
        </w:rPr>
        <w:t>carers</w:t>
      </w:r>
      <w:proofErr w:type="spellEnd"/>
      <w:r w:rsidR="00C40AB5" w:rsidRPr="00C40AB5">
        <w:rPr>
          <w:rFonts w:ascii="Arial" w:hAnsi="Arial" w:cs="Arial"/>
        </w:rPr>
        <w:t xml:space="preserve">. </w:t>
      </w:r>
      <w:r w:rsidRPr="00C40AB5">
        <w:rPr>
          <w:rFonts w:ascii="Arial" w:hAnsi="Arial" w:cs="Arial"/>
        </w:rPr>
        <w:t>The service offers a full assessment followed by a range of treatment and support</w:t>
      </w:r>
      <w:r w:rsidR="00C40AB5" w:rsidRPr="00C40AB5">
        <w:rPr>
          <w:rFonts w:ascii="Arial" w:hAnsi="Arial" w:cs="Arial"/>
        </w:rPr>
        <w:t xml:space="preserve"> and meaningful activities for individuals and their </w:t>
      </w:r>
      <w:proofErr w:type="spellStart"/>
      <w:r w:rsidR="00C40AB5" w:rsidRPr="00C40AB5">
        <w:rPr>
          <w:rFonts w:ascii="Arial" w:hAnsi="Arial" w:cs="Arial"/>
        </w:rPr>
        <w:t>carers</w:t>
      </w:r>
      <w:proofErr w:type="spellEnd"/>
      <w:r w:rsidRPr="00C40AB5">
        <w:rPr>
          <w:rFonts w:ascii="Arial" w:hAnsi="Arial" w:cs="Arial"/>
        </w:rPr>
        <w:t>.</w:t>
      </w:r>
    </w:p>
    <w:p w:rsidR="00C40AB5" w:rsidRPr="00C40AB5" w:rsidRDefault="00C40AB5" w:rsidP="00A6182B">
      <w:pPr>
        <w:pStyle w:val="ListParagraph"/>
        <w:ind w:left="709" w:hanging="567"/>
        <w:rPr>
          <w:rFonts w:ascii="Arial" w:hAnsi="Arial" w:cs="Arial"/>
        </w:rPr>
      </w:pPr>
    </w:p>
    <w:p w:rsidR="00EF5E61" w:rsidRDefault="00214CB7" w:rsidP="0038782A">
      <w:pPr>
        <w:pStyle w:val="ListParagraph"/>
        <w:numPr>
          <w:ilvl w:val="1"/>
          <w:numId w:val="2"/>
        </w:numPr>
        <w:tabs>
          <w:tab w:val="left" w:pos="851"/>
        </w:tabs>
        <w:spacing w:after="0" w:line="240" w:lineRule="auto"/>
        <w:ind w:left="709" w:hanging="567"/>
        <w:rPr>
          <w:rFonts w:ascii="Arial" w:hAnsi="Arial" w:cs="Arial"/>
        </w:rPr>
      </w:pPr>
      <w:r w:rsidRPr="00C40AB5">
        <w:rPr>
          <w:rFonts w:ascii="Arial" w:hAnsi="Arial" w:cs="Arial"/>
        </w:rPr>
        <w:t>The Mental Health Joint Commissioning team at the London Borough of Lewisham and NHS L</w:t>
      </w:r>
      <w:r w:rsidR="004B3329">
        <w:rPr>
          <w:rFonts w:ascii="Arial" w:hAnsi="Arial" w:cs="Arial"/>
        </w:rPr>
        <w:t>ewisham Clinical Commissioning G</w:t>
      </w:r>
      <w:r w:rsidRPr="00C40AB5">
        <w:rPr>
          <w:rFonts w:ascii="Arial" w:hAnsi="Arial" w:cs="Arial"/>
        </w:rPr>
        <w:t xml:space="preserve">roup is seeking to appoint a provider who can evidence their ability to provide high quality advice, information and support </w:t>
      </w:r>
      <w:r w:rsidR="004B3329">
        <w:rPr>
          <w:rFonts w:ascii="Arial" w:hAnsi="Arial" w:cs="Arial"/>
        </w:rPr>
        <w:t xml:space="preserve">(including a range of meaningful activities, such as horticultural projects and arts reminiscence groups) </w:t>
      </w:r>
      <w:r w:rsidRPr="00C40AB5">
        <w:rPr>
          <w:rFonts w:ascii="Arial" w:hAnsi="Arial" w:cs="Arial"/>
        </w:rPr>
        <w:t>to people with a diagnosi</w:t>
      </w:r>
      <w:r w:rsidR="00C40AB5">
        <w:rPr>
          <w:rFonts w:ascii="Arial" w:hAnsi="Arial" w:cs="Arial"/>
        </w:rPr>
        <w:t>s of dementia and their</w:t>
      </w:r>
      <w:r w:rsidRPr="00C40AB5">
        <w:rPr>
          <w:rFonts w:ascii="Arial" w:hAnsi="Arial" w:cs="Arial"/>
        </w:rPr>
        <w:t xml:space="preserve"> </w:t>
      </w:r>
      <w:proofErr w:type="spellStart"/>
      <w:r w:rsidRPr="00C40AB5">
        <w:rPr>
          <w:rFonts w:ascii="Arial" w:hAnsi="Arial" w:cs="Arial"/>
        </w:rPr>
        <w:t>c</w:t>
      </w:r>
      <w:r w:rsidR="004B3329">
        <w:rPr>
          <w:rFonts w:ascii="Arial" w:hAnsi="Arial" w:cs="Arial"/>
        </w:rPr>
        <w:t>arers</w:t>
      </w:r>
      <w:proofErr w:type="spellEnd"/>
      <w:r w:rsidR="004B3329">
        <w:rPr>
          <w:rFonts w:ascii="Arial" w:hAnsi="Arial" w:cs="Arial"/>
        </w:rPr>
        <w:t>. Further, the Joint Commissioning Team</w:t>
      </w:r>
      <w:r w:rsidRPr="00C40AB5">
        <w:rPr>
          <w:rFonts w:ascii="Arial" w:hAnsi="Arial" w:cs="Arial"/>
        </w:rPr>
        <w:t xml:space="preserve"> is seeking a provider who will be committed to raising awareness </w:t>
      </w:r>
      <w:r w:rsidR="004B3329">
        <w:rPr>
          <w:rFonts w:ascii="Arial" w:hAnsi="Arial" w:cs="Arial"/>
        </w:rPr>
        <w:t>for dementia in Lewisham</w:t>
      </w:r>
      <w:r w:rsidRPr="00C40AB5">
        <w:rPr>
          <w:rFonts w:ascii="Arial" w:hAnsi="Arial" w:cs="Arial"/>
        </w:rPr>
        <w:t xml:space="preserve"> through a programme of training on topics about dementia and cari</w:t>
      </w:r>
      <w:r w:rsidR="004B3329">
        <w:rPr>
          <w:rFonts w:ascii="Arial" w:hAnsi="Arial" w:cs="Arial"/>
        </w:rPr>
        <w:t>ng for people with the disease as well as further expanding the Lewisham Dementia Action Alliance to make Lewisham a Dementia Friendly Community.</w:t>
      </w:r>
    </w:p>
    <w:p w:rsidR="00EF5E61" w:rsidRPr="00EF5E61" w:rsidRDefault="00EF5E61" w:rsidP="00A6182B">
      <w:pPr>
        <w:pStyle w:val="ListParagraph"/>
        <w:ind w:left="709" w:hanging="567"/>
        <w:rPr>
          <w:rFonts w:cs="Arial"/>
        </w:rPr>
      </w:pPr>
    </w:p>
    <w:p w:rsidR="00214CB7" w:rsidRPr="00EF5E61" w:rsidRDefault="00214CB7" w:rsidP="0038782A">
      <w:pPr>
        <w:pStyle w:val="ListParagraph"/>
        <w:numPr>
          <w:ilvl w:val="1"/>
          <w:numId w:val="2"/>
        </w:numPr>
        <w:tabs>
          <w:tab w:val="left" w:pos="851"/>
        </w:tabs>
        <w:spacing w:after="0" w:line="240" w:lineRule="auto"/>
        <w:ind w:left="709" w:hanging="567"/>
        <w:rPr>
          <w:rFonts w:ascii="Arial" w:hAnsi="Arial" w:cs="Arial"/>
        </w:rPr>
      </w:pPr>
      <w:r w:rsidRPr="00EF5E61">
        <w:rPr>
          <w:rFonts w:ascii="Arial" w:hAnsi="Arial" w:cs="Arial"/>
        </w:rPr>
        <w:lastRenderedPageBreak/>
        <w:t>Lewisham’s goal is for people with dementia and their family carers to be helped to live well with dementia, no matter what the stage of their illness or where they are in the health and social care system. The vision to achieve this is to:</w:t>
      </w:r>
    </w:p>
    <w:p w:rsidR="00214CB7" w:rsidRDefault="00214CB7" w:rsidP="00214CB7">
      <w:pPr>
        <w:pStyle w:val="ListParagraph"/>
        <w:rPr>
          <w:rFonts w:cs="Arial"/>
        </w:rPr>
      </w:pPr>
    </w:p>
    <w:p w:rsidR="00214CB7" w:rsidRPr="00EF5E61" w:rsidRDefault="00EF5E61" w:rsidP="0038782A">
      <w:pPr>
        <w:pStyle w:val="ListParagraph"/>
        <w:numPr>
          <w:ilvl w:val="0"/>
          <w:numId w:val="4"/>
        </w:numPr>
        <w:autoSpaceDE w:val="0"/>
        <w:autoSpaceDN w:val="0"/>
        <w:adjustRightInd w:val="0"/>
        <w:spacing w:before="56" w:after="113" w:line="240" w:lineRule="auto"/>
        <w:ind w:left="1701"/>
        <w:rPr>
          <w:rFonts w:ascii="Arial" w:hAnsi="Arial" w:cs="Arial"/>
        </w:rPr>
      </w:pPr>
      <w:r w:rsidRPr="00EF5E61">
        <w:rPr>
          <w:rFonts w:ascii="Arial" w:hAnsi="Arial" w:cs="Arial"/>
          <w:b/>
        </w:rPr>
        <w:t>E</w:t>
      </w:r>
      <w:r w:rsidR="00214CB7" w:rsidRPr="00EF5E61">
        <w:rPr>
          <w:rFonts w:ascii="Arial" w:hAnsi="Arial" w:cs="Arial"/>
          <w:b/>
        </w:rPr>
        <w:t>ncourage help-seeking and help-offering</w:t>
      </w:r>
      <w:r w:rsidR="00214CB7" w:rsidRPr="00EF5E61">
        <w:rPr>
          <w:rFonts w:ascii="Arial" w:hAnsi="Arial" w:cs="Arial"/>
        </w:rPr>
        <w:t xml:space="preserve"> (referral for diagnosis) by changing public and professional attitudes, understanding and behaviour</w:t>
      </w:r>
    </w:p>
    <w:p w:rsidR="00214CB7" w:rsidRPr="00EF5E61" w:rsidRDefault="00EF5E61" w:rsidP="0038782A">
      <w:pPr>
        <w:pStyle w:val="ListParagraph"/>
        <w:numPr>
          <w:ilvl w:val="0"/>
          <w:numId w:val="4"/>
        </w:numPr>
        <w:autoSpaceDE w:val="0"/>
        <w:autoSpaceDN w:val="0"/>
        <w:adjustRightInd w:val="0"/>
        <w:spacing w:before="56" w:after="113" w:line="240" w:lineRule="auto"/>
        <w:ind w:left="1701"/>
        <w:rPr>
          <w:rFonts w:ascii="Arial" w:hAnsi="Arial" w:cs="Arial"/>
        </w:rPr>
      </w:pPr>
      <w:r w:rsidRPr="00EF5E61">
        <w:rPr>
          <w:rFonts w:ascii="Arial" w:hAnsi="Arial" w:cs="Arial"/>
          <w:b/>
        </w:rPr>
        <w:t>M</w:t>
      </w:r>
      <w:r w:rsidR="00214CB7" w:rsidRPr="00EF5E61">
        <w:rPr>
          <w:rFonts w:ascii="Arial" w:hAnsi="Arial" w:cs="Arial"/>
          <w:b/>
        </w:rPr>
        <w:t>ake early diagnosis and treatment the rule rather than the exception</w:t>
      </w:r>
      <w:r w:rsidR="00214CB7" w:rsidRPr="00EF5E61">
        <w:rPr>
          <w:rFonts w:ascii="Arial" w:hAnsi="Arial" w:cs="Arial"/>
        </w:rPr>
        <w:t>; and achieve this by locating the responsibility for the diagnosis of mild and moderate dementia in a specifically commissioned part of the system.  This will first, make the diagnoses well, second, break those diagnoses sensitively and well to those affected, and third, provide individuals with immediate treatment, care and peer and professional support as needed</w:t>
      </w:r>
    </w:p>
    <w:p w:rsidR="00DA3914" w:rsidRPr="00DA3914" w:rsidRDefault="00EF5E61" w:rsidP="0038782A">
      <w:pPr>
        <w:pStyle w:val="ListParagraph"/>
        <w:numPr>
          <w:ilvl w:val="0"/>
          <w:numId w:val="4"/>
        </w:numPr>
        <w:autoSpaceDE w:val="0"/>
        <w:autoSpaceDN w:val="0"/>
        <w:adjustRightInd w:val="0"/>
        <w:spacing w:before="56" w:after="113" w:line="240" w:lineRule="auto"/>
        <w:ind w:left="1701"/>
        <w:rPr>
          <w:rFonts w:ascii="Arial" w:hAnsi="Arial" w:cs="Arial"/>
        </w:rPr>
      </w:pPr>
      <w:r w:rsidRPr="00EF5E61">
        <w:rPr>
          <w:rFonts w:ascii="Arial" w:hAnsi="Arial" w:cs="Arial"/>
          <w:b/>
        </w:rPr>
        <w:t>E</w:t>
      </w:r>
      <w:r w:rsidR="00214CB7" w:rsidRPr="00EF5E61">
        <w:rPr>
          <w:rFonts w:ascii="Arial" w:hAnsi="Arial" w:cs="Arial"/>
          <w:b/>
        </w:rPr>
        <w:t xml:space="preserve">nable </w:t>
      </w:r>
      <w:r w:rsidR="00C3718C">
        <w:rPr>
          <w:rFonts w:ascii="Arial" w:hAnsi="Arial" w:cs="Arial"/>
          <w:b/>
        </w:rPr>
        <w:t xml:space="preserve">all </w:t>
      </w:r>
      <w:r w:rsidR="00214CB7" w:rsidRPr="00EF5E61">
        <w:rPr>
          <w:rFonts w:ascii="Arial" w:hAnsi="Arial" w:cs="Arial"/>
          <w:b/>
        </w:rPr>
        <w:t>people with dementia and their carers to live well with dementia</w:t>
      </w:r>
      <w:r w:rsidR="00214CB7" w:rsidRPr="00EF5E61">
        <w:rPr>
          <w:rFonts w:ascii="Arial" w:hAnsi="Arial" w:cs="Arial"/>
        </w:rPr>
        <w:t xml:space="preserve"> by the provision of good-quality care</w:t>
      </w:r>
      <w:r w:rsidR="00C3718C">
        <w:rPr>
          <w:rFonts w:ascii="Arial" w:hAnsi="Arial" w:cs="Arial"/>
        </w:rPr>
        <w:t xml:space="preserve"> and support</w:t>
      </w:r>
      <w:r w:rsidR="00214CB7" w:rsidRPr="00EF5E61">
        <w:rPr>
          <w:rFonts w:ascii="Arial" w:hAnsi="Arial" w:cs="Arial"/>
        </w:rPr>
        <w:t xml:space="preserve"> from diagnosis to the end of life</w:t>
      </w:r>
      <w:r w:rsidR="00214CB7" w:rsidRPr="00EF5E61">
        <w:rPr>
          <w:rFonts w:ascii="Arial" w:hAnsi="Arial" w:cs="Arial"/>
          <w:color w:val="000000"/>
        </w:rPr>
        <w:t xml:space="preserve">  </w:t>
      </w:r>
    </w:p>
    <w:p w:rsidR="00DA3914" w:rsidRPr="00DA3914" w:rsidRDefault="00DA3914" w:rsidP="00DA3914">
      <w:pPr>
        <w:pStyle w:val="ListParagraph"/>
        <w:autoSpaceDE w:val="0"/>
        <w:autoSpaceDN w:val="0"/>
        <w:adjustRightInd w:val="0"/>
        <w:spacing w:before="56" w:after="113" w:line="240" w:lineRule="auto"/>
        <w:ind w:left="1800"/>
        <w:rPr>
          <w:rFonts w:ascii="Arial" w:hAnsi="Arial" w:cs="Arial"/>
        </w:rPr>
      </w:pPr>
    </w:p>
    <w:p w:rsidR="00DA3914" w:rsidRPr="00A6182B" w:rsidRDefault="00DA3914" w:rsidP="000503D4">
      <w:pPr>
        <w:pStyle w:val="HD1"/>
      </w:pPr>
      <w:bookmarkStart w:id="3" w:name="_Toc510797683"/>
      <w:r w:rsidRPr="00A6182B">
        <w:t>Aims and Objectives of the Lewisham Dementia Services</w:t>
      </w:r>
      <w:bookmarkEnd w:id="3"/>
    </w:p>
    <w:p w:rsidR="00EE39F2" w:rsidRDefault="00EE39F2" w:rsidP="00EE39F2">
      <w:pPr>
        <w:pStyle w:val="ListParagraph"/>
        <w:ind w:left="360"/>
        <w:rPr>
          <w:rFonts w:ascii="Arial" w:hAnsi="Arial" w:cs="Arial"/>
          <w:b/>
        </w:rPr>
      </w:pPr>
    </w:p>
    <w:p w:rsidR="00EE39F2" w:rsidRPr="00EE39F2" w:rsidRDefault="00EE39F2" w:rsidP="0038782A">
      <w:pPr>
        <w:pStyle w:val="ListParagraph"/>
        <w:numPr>
          <w:ilvl w:val="1"/>
          <w:numId w:val="2"/>
        </w:numPr>
        <w:ind w:left="709" w:hanging="567"/>
        <w:rPr>
          <w:rFonts w:ascii="Arial" w:hAnsi="Arial" w:cs="Arial"/>
        </w:rPr>
      </w:pPr>
      <w:r w:rsidRPr="00EE39F2">
        <w:rPr>
          <w:rFonts w:ascii="Arial" w:hAnsi="Arial" w:cs="Arial"/>
        </w:rPr>
        <w:t xml:space="preserve">Through implementation of the Prime Minister’s Dementia Challenge, Lewisham is looking to establish a community that accepts and understands dementia and which has an infrastructure that provides opportunities for people </w:t>
      </w:r>
      <w:r>
        <w:rPr>
          <w:rFonts w:ascii="Arial" w:hAnsi="Arial" w:cs="Arial"/>
        </w:rPr>
        <w:t xml:space="preserve">living </w:t>
      </w:r>
      <w:r w:rsidRPr="00EE39F2">
        <w:rPr>
          <w:rFonts w:ascii="Arial" w:hAnsi="Arial" w:cs="Arial"/>
        </w:rPr>
        <w:t>with dementia</w:t>
      </w:r>
      <w:r>
        <w:rPr>
          <w:rFonts w:ascii="Arial" w:hAnsi="Arial" w:cs="Arial"/>
        </w:rPr>
        <w:t xml:space="preserve"> and their carers</w:t>
      </w:r>
      <w:r w:rsidRPr="00EE39F2">
        <w:rPr>
          <w:rFonts w:ascii="Arial" w:hAnsi="Arial" w:cs="Arial"/>
        </w:rPr>
        <w:t xml:space="preserve"> to lead fulfilling and rewarding lives for as long as possible. People with dementia and their</w:t>
      </w:r>
      <w:r>
        <w:rPr>
          <w:rFonts w:ascii="Arial" w:hAnsi="Arial" w:cs="Arial"/>
        </w:rPr>
        <w:t xml:space="preserve"> family/carers, should be supported</w:t>
      </w:r>
      <w:r w:rsidRPr="00EE39F2">
        <w:rPr>
          <w:rFonts w:ascii="Arial" w:hAnsi="Arial" w:cs="Arial"/>
        </w:rPr>
        <w:t xml:space="preserve"> to “live well” with the condition regardless of the level o</w:t>
      </w:r>
      <w:r>
        <w:rPr>
          <w:rFonts w:ascii="Arial" w:hAnsi="Arial" w:cs="Arial"/>
        </w:rPr>
        <w:t>f need, severity of the disease</w:t>
      </w:r>
      <w:r w:rsidRPr="00EE39F2">
        <w:rPr>
          <w:rFonts w:ascii="Arial" w:hAnsi="Arial" w:cs="Arial"/>
        </w:rPr>
        <w:t xml:space="preserve"> or where they receive their generic health or social care services.  </w:t>
      </w:r>
    </w:p>
    <w:p w:rsidR="005C61AC" w:rsidRDefault="005C61AC" w:rsidP="00A6182B">
      <w:pPr>
        <w:pStyle w:val="ListParagraph"/>
        <w:ind w:left="709" w:hanging="567"/>
        <w:rPr>
          <w:rFonts w:ascii="Arial" w:hAnsi="Arial" w:cs="Arial"/>
          <w:b/>
        </w:rPr>
      </w:pPr>
    </w:p>
    <w:p w:rsidR="005C61AC" w:rsidRDefault="005C61AC" w:rsidP="0038782A">
      <w:pPr>
        <w:pStyle w:val="ListParagraph"/>
        <w:numPr>
          <w:ilvl w:val="1"/>
          <w:numId w:val="2"/>
        </w:numPr>
        <w:ind w:left="709" w:hanging="567"/>
        <w:rPr>
          <w:rFonts w:ascii="Arial" w:hAnsi="Arial" w:cs="Arial"/>
        </w:rPr>
      </w:pPr>
      <w:r>
        <w:rPr>
          <w:rFonts w:ascii="Arial" w:hAnsi="Arial" w:cs="Arial"/>
        </w:rPr>
        <w:t>The Lewisham Dementia Services are to deliver</w:t>
      </w:r>
      <w:r w:rsidR="00C74275">
        <w:rPr>
          <w:rFonts w:ascii="Arial" w:hAnsi="Arial" w:cs="Arial"/>
        </w:rPr>
        <w:t xml:space="preserve"> the following services</w:t>
      </w:r>
      <w:r>
        <w:rPr>
          <w:rFonts w:ascii="Arial" w:hAnsi="Arial" w:cs="Arial"/>
        </w:rPr>
        <w:t xml:space="preserve">: </w:t>
      </w:r>
    </w:p>
    <w:p w:rsidR="005C61AC" w:rsidRPr="005C61AC" w:rsidRDefault="005C61AC" w:rsidP="0038782A">
      <w:pPr>
        <w:pStyle w:val="ListParagraph"/>
        <w:numPr>
          <w:ilvl w:val="0"/>
          <w:numId w:val="8"/>
        </w:numPr>
        <w:ind w:left="1701"/>
        <w:rPr>
          <w:rFonts w:ascii="Arial" w:hAnsi="Arial" w:cs="Arial"/>
        </w:rPr>
      </w:pPr>
      <w:r w:rsidRPr="005C61AC">
        <w:rPr>
          <w:rFonts w:ascii="Arial" w:hAnsi="Arial" w:cs="Arial"/>
        </w:rPr>
        <w:t>Advice and Information Service</w:t>
      </w:r>
    </w:p>
    <w:p w:rsidR="005C61AC" w:rsidRPr="005C61AC" w:rsidRDefault="005C61AC" w:rsidP="0038782A">
      <w:pPr>
        <w:pStyle w:val="ListParagraph"/>
        <w:numPr>
          <w:ilvl w:val="0"/>
          <w:numId w:val="8"/>
        </w:numPr>
        <w:ind w:left="1701"/>
        <w:rPr>
          <w:rFonts w:ascii="Arial" w:hAnsi="Arial" w:cs="Arial"/>
        </w:rPr>
      </w:pPr>
      <w:r w:rsidRPr="005C61AC">
        <w:rPr>
          <w:rFonts w:ascii="Arial" w:hAnsi="Arial" w:cs="Arial"/>
        </w:rPr>
        <w:t>Dementia Training</w:t>
      </w:r>
    </w:p>
    <w:p w:rsidR="005C61AC" w:rsidRPr="005C61AC" w:rsidRDefault="005C61AC" w:rsidP="0038782A">
      <w:pPr>
        <w:pStyle w:val="ListParagraph"/>
        <w:numPr>
          <w:ilvl w:val="0"/>
          <w:numId w:val="8"/>
        </w:numPr>
        <w:ind w:left="1701"/>
        <w:rPr>
          <w:rFonts w:ascii="Arial" w:hAnsi="Arial" w:cs="Arial"/>
        </w:rPr>
      </w:pPr>
      <w:r w:rsidRPr="005C61AC">
        <w:rPr>
          <w:rFonts w:ascii="Arial" w:hAnsi="Arial" w:cs="Arial"/>
        </w:rPr>
        <w:t>Carers Support and Information</w:t>
      </w:r>
    </w:p>
    <w:p w:rsidR="005C61AC" w:rsidRPr="005C61AC" w:rsidRDefault="005C61AC" w:rsidP="0038782A">
      <w:pPr>
        <w:pStyle w:val="ListParagraph"/>
        <w:numPr>
          <w:ilvl w:val="0"/>
          <w:numId w:val="8"/>
        </w:numPr>
        <w:ind w:left="1701"/>
        <w:rPr>
          <w:rFonts w:ascii="Arial" w:hAnsi="Arial" w:cs="Arial"/>
        </w:rPr>
      </w:pPr>
      <w:r w:rsidRPr="005C61AC">
        <w:rPr>
          <w:rFonts w:ascii="Arial" w:hAnsi="Arial" w:cs="Arial"/>
        </w:rPr>
        <w:t>Horticultural Project</w:t>
      </w:r>
    </w:p>
    <w:p w:rsidR="005C61AC" w:rsidRPr="005C61AC" w:rsidRDefault="005C61AC" w:rsidP="0038782A">
      <w:pPr>
        <w:pStyle w:val="ListParagraph"/>
        <w:numPr>
          <w:ilvl w:val="0"/>
          <w:numId w:val="8"/>
        </w:numPr>
        <w:ind w:left="1701"/>
        <w:rPr>
          <w:rFonts w:ascii="Arial" w:hAnsi="Arial" w:cs="Arial"/>
        </w:rPr>
      </w:pPr>
      <w:r w:rsidRPr="005C61AC">
        <w:rPr>
          <w:rFonts w:ascii="Arial" w:hAnsi="Arial" w:cs="Arial"/>
        </w:rPr>
        <w:t>Arts Reminiscence Groups</w:t>
      </w:r>
    </w:p>
    <w:p w:rsidR="005C61AC" w:rsidRDefault="005C61AC" w:rsidP="0038782A">
      <w:pPr>
        <w:pStyle w:val="ListParagraph"/>
        <w:numPr>
          <w:ilvl w:val="0"/>
          <w:numId w:val="8"/>
        </w:numPr>
        <w:ind w:left="1701"/>
        <w:rPr>
          <w:rFonts w:ascii="Arial" w:hAnsi="Arial" w:cs="Arial"/>
        </w:rPr>
      </w:pPr>
      <w:r w:rsidRPr="005C61AC">
        <w:rPr>
          <w:rFonts w:ascii="Arial" w:hAnsi="Arial" w:cs="Arial"/>
        </w:rPr>
        <w:t>Development and Chairing of the Lewisham Dementia Action Alliance</w:t>
      </w:r>
    </w:p>
    <w:p w:rsidR="005C61AC" w:rsidRPr="005C61AC" w:rsidRDefault="005C61AC" w:rsidP="005C61AC">
      <w:pPr>
        <w:pStyle w:val="ListParagraph"/>
        <w:ind w:left="1800"/>
        <w:rPr>
          <w:rFonts w:ascii="Arial" w:hAnsi="Arial" w:cs="Arial"/>
        </w:rPr>
      </w:pPr>
    </w:p>
    <w:p w:rsidR="00F83EE1" w:rsidRPr="00F83EE1" w:rsidRDefault="00F83EE1" w:rsidP="0038782A">
      <w:pPr>
        <w:pStyle w:val="ListParagraph"/>
        <w:numPr>
          <w:ilvl w:val="1"/>
          <w:numId w:val="2"/>
        </w:numPr>
        <w:ind w:left="431" w:hanging="431"/>
        <w:rPr>
          <w:rFonts w:ascii="Arial" w:hAnsi="Arial" w:cs="Arial"/>
        </w:rPr>
      </w:pPr>
      <w:r>
        <w:rPr>
          <w:rFonts w:ascii="Arial" w:hAnsi="Arial" w:cs="Arial"/>
        </w:rPr>
        <w:t xml:space="preserve">The Lewisham Dementia Services are intended to: </w:t>
      </w:r>
    </w:p>
    <w:p w:rsidR="00F83EE1" w:rsidRPr="00F83EE1" w:rsidRDefault="00F83EE1" w:rsidP="0038782A">
      <w:pPr>
        <w:pStyle w:val="ListParagraph"/>
        <w:numPr>
          <w:ilvl w:val="0"/>
          <w:numId w:val="7"/>
        </w:numPr>
        <w:ind w:left="1701"/>
        <w:rPr>
          <w:rFonts w:ascii="Arial" w:hAnsi="Arial" w:cs="Arial"/>
        </w:rPr>
      </w:pPr>
      <w:r w:rsidRPr="00F83EE1">
        <w:rPr>
          <w:rFonts w:ascii="Arial" w:hAnsi="Arial" w:cs="Arial"/>
        </w:rPr>
        <w:t>Maximise wellbeing</w:t>
      </w:r>
      <w:r>
        <w:rPr>
          <w:rFonts w:ascii="Arial" w:hAnsi="Arial" w:cs="Arial"/>
        </w:rPr>
        <w:t xml:space="preserve"> for local people living with dementia and their carers</w:t>
      </w:r>
    </w:p>
    <w:p w:rsidR="00F83EE1" w:rsidRPr="00F83EE1" w:rsidRDefault="00F83EE1" w:rsidP="0038782A">
      <w:pPr>
        <w:pStyle w:val="ListParagraph"/>
        <w:numPr>
          <w:ilvl w:val="0"/>
          <w:numId w:val="7"/>
        </w:numPr>
        <w:ind w:left="1701"/>
        <w:rPr>
          <w:rFonts w:ascii="Arial" w:hAnsi="Arial" w:cs="Arial"/>
        </w:rPr>
      </w:pPr>
      <w:r w:rsidRPr="00F83EE1">
        <w:rPr>
          <w:rFonts w:ascii="Arial" w:hAnsi="Arial" w:cs="Arial"/>
        </w:rPr>
        <w:t>Maximise independent living</w:t>
      </w:r>
    </w:p>
    <w:p w:rsidR="00F83EE1" w:rsidRPr="00F83EE1" w:rsidRDefault="00F83EE1" w:rsidP="0038782A">
      <w:pPr>
        <w:pStyle w:val="ListParagraph"/>
        <w:numPr>
          <w:ilvl w:val="0"/>
          <w:numId w:val="7"/>
        </w:numPr>
        <w:ind w:left="1701"/>
        <w:rPr>
          <w:rFonts w:ascii="Arial" w:hAnsi="Arial" w:cs="Arial"/>
        </w:rPr>
      </w:pPr>
      <w:r w:rsidRPr="00F83EE1">
        <w:rPr>
          <w:rFonts w:ascii="Arial" w:hAnsi="Arial" w:cs="Arial"/>
        </w:rPr>
        <w:t>Offer a clear pathway to care and support</w:t>
      </w:r>
    </w:p>
    <w:p w:rsidR="00F83EE1" w:rsidRPr="00F83EE1" w:rsidRDefault="00F83EE1" w:rsidP="0038782A">
      <w:pPr>
        <w:pStyle w:val="ListParagraph"/>
        <w:numPr>
          <w:ilvl w:val="0"/>
          <w:numId w:val="7"/>
        </w:numPr>
        <w:ind w:left="1701"/>
        <w:rPr>
          <w:rFonts w:ascii="Arial" w:hAnsi="Arial" w:cs="Arial"/>
        </w:rPr>
      </w:pPr>
      <w:r w:rsidRPr="00F83EE1">
        <w:rPr>
          <w:rFonts w:ascii="Arial" w:hAnsi="Arial" w:cs="Arial"/>
        </w:rPr>
        <w:t>Provide</w:t>
      </w:r>
      <w:r>
        <w:rPr>
          <w:rFonts w:ascii="Arial" w:hAnsi="Arial" w:cs="Arial"/>
        </w:rPr>
        <w:t xml:space="preserve"> Advice,</w:t>
      </w:r>
      <w:r w:rsidRPr="00F83EE1">
        <w:rPr>
          <w:rFonts w:ascii="Arial" w:hAnsi="Arial" w:cs="Arial"/>
        </w:rPr>
        <w:t xml:space="preserve"> Information</w:t>
      </w:r>
      <w:r>
        <w:rPr>
          <w:rFonts w:ascii="Arial" w:hAnsi="Arial" w:cs="Arial"/>
        </w:rPr>
        <w:t xml:space="preserve"> and Support to local people living with dementia and their carers </w:t>
      </w:r>
    </w:p>
    <w:p w:rsidR="00F83EE1" w:rsidRPr="00F83EE1" w:rsidRDefault="00F83EE1" w:rsidP="0038782A">
      <w:pPr>
        <w:pStyle w:val="ListParagraph"/>
        <w:numPr>
          <w:ilvl w:val="0"/>
          <w:numId w:val="7"/>
        </w:numPr>
        <w:ind w:left="1701"/>
        <w:rPr>
          <w:rFonts w:ascii="Arial" w:hAnsi="Arial" w:cs="Arial"/>
        </w:rPr>
      </w:pPr>
      <w:r w:rsidRPr="00F83EE1">
        <w:rPr>
          <w:rFonts w:ascii="Arial" w:hAnsi="Arial" w:cs="Arial"/>
        </w:rPr>
        <w:t>Provide Advocacy</w:t>
      </w:r>
    </w:p>
    <w:p w:rsidR="00F83EE1" w:rsidRDefault="00F83EE1" w:rsidP="0038782A">
      <w:pPr>
        <w:pStyle w:val="ListParagraph"/>
        <w:numPr>
          <w:ilvl w:val="0"/>
          <w:numId w:val="7"/>
        </w:numPr>
        <w:ind w:left="1701"/>
        <w:rPr>
          <w:rFonts w:ascii="Arial" w:hAnsi="Arial" w:cs="Arial"/>
        </w:rPr>
      </w:pPr>
      <w:r>
        <w:rPr>
          <w:rFonts w:ascii="Arial" w:hAnsi="Arial" w:cs="Arial"/>
        </w:rPr>
        <w:t>Provide s</w:t>
      </w:r>
      <w:r w:rsidRPr="00F83EE1">
        <w:rPr>
          <w:rFonts w:ascii="Arial" w:hAnsi="Arial" w:cs="Arial"/>
        </w:rPr>
        <w:t>upport to access activities and r</w:t>
      </w:r>
      <w:r>
        <w:rPr>
          <w:rFonts w:ascii="Arial" w:hAnsi="Arial" w:cs="Arial"/>
        </w:rPr>
        <w:t>esources in the local community</w:t>
      </w:r>
    </w:p>
    <w:p w:rsidR="00F83EE1" w:rsidRPr="00F83EE1" w:rsidRDefault="00F83EE1" w:rsidP="0038782A">
      <w:pPr>
        <w:pStyle w:val="ListParagraph"/>
        <w:numPr>
          <w:ilvl w:val="0"/>
          <w:numId w:val="7"/>
        </w:numPr>
        <w:ind w:left="1701"/>
        <w:rPr>
          <w:rFonts w:ascii="Arial" w:hAnsi="Arial" w:cs="Arial"/>
        </w:rPr>
      </w:pPr>
      <w:r>
        <w:rPr>
          <w:rFonts w:ascii="Arial" w:hAnsi="Arial" w:cs="Arial"/>
        </w:rPr>
        <w:t xml:space="preserve">Deliver activity groups </w:t>
      </w:r>
      <w:r w:rsidR="005C61AC">
        <w:rPr>
          <w:rFonts w:ascii="Arial" w:hAnsi="Arial" w:cs="Arial"/>
        </w:rPr>
        <w:t>(</w:t>
      </w:r>
      <w:r>
        <w:rPr>
          <w:rFonts w:ascii="Arial" w:hAnsi="Arial" w:cs="Arial"/>
        </w:rPr>
        <w:t>such as peer support, exercise, horticultural and arts reminiscence</w:t>
      </w:r>
      <w:r w:rsidR="005C61AC">
        <w:rPr>
          <w:rFonts w:ascii="Arial" w:hAnsi="Arial" w:cs="Arial"/>
        </w:rPr>
        <w:t>)</w:t>
      </w:r>
      <w:r>
        <w:rPr>
          <w:rFonts w:ascii="Arial" w:hAnsi="Arial" w:cs="Arial"/>
        </w:rPr>
        <w:t xml:space="preserve"> </w:t>
      </w:r>
    </w:p>
    <w:p w:rsidR="00F83EE1" w:rsidRPr="00F83EE1" w:rsidRDefault="00F83EE1" w:rsidP="0038782A">
      <w:pPr>
        <w:pStyle w:val="ListParagraph"/>
        <w:numPr>
          <w:ilvl w:val="0"/>
          <w:numId w:val="7"/>
        </w:numPr>
        <w:ind w:left="1701"/>
        <w:rPr>
          <w:rFonts w:ascii="Arial" w:hAnsi="Arial" w:cs="Arial"/>
        </w:rPr>
      </w:pPr>
      <w:r w:rsidRPr="00F83EE1">
        <w:rPr>
          <w:rFonts w:ascii="Arial" w:hAnsi="Arial" w:cs="Arial"/>
        </w:rPr>
        <w:t>Provide information about accessing Advanced Directives</w:t>
      </w:r>
    </w:p>
    <w:p w:rsidR="00F83EE1" w:rsidRPr="00F83EE1" w:rsidRDefault="00F83EE1" w:rsidP="0038782A">
      <w:pPr>
        <w:pStyle w:val="ListParagraph"/>
        <w:numPr>
          <w:ilvl w:val="0"/>
          <w:numId w:val="7"/>
        </w:numPr>
        <w:ind w:left="1701"/>
        <w:rPr>
          <w:rFonts w:ascii="Arial" w:hAnsi="Arial" w:cs="Arial"/>
        </w:rPr>
      </w:pPr>
      <w:r w:rsidRPr="00F83EE1">
        <w:rPr>
          <w:rFonts w:ascii="Arial" w:hAnsi="Arial" w:cs="Arial"/>
        </w:rPr>
        <w:t>Support Black and Minority Ethnic communities (BME)</w:t>
      </w:r>
    </w:p>
    <w:p w:rsidR="00F83EE1" w:rsidRPr="00F83EE1" w:rsidRDefault="00F83EE1" w:rsidP="0038782A">
      <w:pPr>
        <w:pStyle w:val="ListParagraph"/>
        <w:numPr>
          <w:ilvl w:val="0"/>
          <w:numId w:val="7"/>
        </w:numPr>
        <w:ind w:left="1701"/>
        <w:rPr>
          <w:rFonts w:ascii="Arial" w:hAnsi="Arial" w:cs="Arial"/>
        </w:rPr>
      </w:pPr>
      <w:r w:rsidRPr="00F83EE1">
        <w:rPr>
          <w:rFonts w:ascii="Arial" w:hAnsi="Arial" w:cs="Arial"/>
        </w:rPr>
        <w:t>Support LGBT communities</w:t>
      </w:r>
    </w:p>
    <w:p w:rsidR="00F83EE1" w:rsidRPr="00F83EE1" w:rsidRDefault="00F83EE1" w:rsidP="0038782A">
      <w:pPr>
        <w:pStyle w:val="ListParagraph"/>
        <w:numPr>
          <w:ilvl w:val="0"/>
          <w:numId w:val="7"/>
        </w:numPr>
        <w:ind w:left="1701"/>
        <w:rPr>
          <w:rFonts w:ascii="Arial" w:hAnsi="Arial" w:cs="Arial"/>
        </w:rPr>
      </w:pPr>
      <w:r w:rsidRPr="00F83EE1">
        <w:rPr>
          <w:rFonts w:ascii="Arial" w:hAnsi="Arial" w:cs="Arial"/>
        </w:rPr>
        <w:t xml:space="preserve">Support primary care management of those with Dementia </w:t>
      </w:r>
    </w:p>
    <w:p w:rsidR="00F83EE1" w:rsidRPr="00F83EE1" w:rsidRDefault="00F83EE1" w:rsidP="0038782A">
      <w:pPr>
        <w:pStyle w:val="ListParagraph"/>
        <w:numPr>
          <w:ilvl w:val="0"/>
          <w:numId w:val="7"/>
        </w:numPr>
        <w:ind w:left="1701"/>
        <w:rPr>
          <w:rFonts w:ascii="Arial" w:hAnsi="Arial" w:cs="Arial"/>
        </w:rPr>
      </w:pPr>
      <w:r w:rsidRPr="00F83EE1">
        <w:rPr>
          <w:rFonts w:ascii="Arial" w:hAnsi="Arial" w:cs="Arial"/>
        </w:rPr>
        <w:lastRenderedPageBreak/>
        <w:t>Advise individuals on the care options available to them in adherence with the personalisation agenda</w:t>
      </w:r>
    </w:p>
    <w:p w:rsidR="00F83EE1" w:rsidRDefault="00F83EE1" w:rsidP="0038782A">
      <w:pPr>
        <w:pStyle w:val="ListParagraph"/>
        <w:numPr>
          <w:ilvl w:val="0"/>
          <w:numId w:val="7"/>
        </w:numPr>
        <w:ind w:left="1701"/>
        <w:rPr>
          <w:rFonts w:ascii="Arial" w:hAnsi="Arial" w:cs="Arial"/>
        </w:rPr>
      </w:pPr>
      <w:r w:rsidRPr="00F83EE1">
        <w:rPr>
          <w:rFonts w:ascii="Arial" w:hAnsi="Arial" w:cs="Arial"/>
        </w:rPr>
        <w:t>Provide support for writing Future Wishes</w:t>
      </w:r>
    </w:p>
    <w:p w:rsidR="005C61AC" w:rsidRPr="00A21F1D" w:rsidRDefault="005C61AC" w:rsidP="0038782A">
      <w:pPr>
        <w:pStyle w:val="ListParagraph"/>
        <w:numPr>
          <w:ilvl w:val="0"/>
          <w:numId w:val="7"/>
        </w:numPr>
        <w:ind w:left="1701"/>
        <w:rPr>
          <w:rFonts w:ascii="Arial" w:hAnsi="Arial" w:cs="Arial"/>
        </w:rPr>
      </w:pPr>
      <w:r>
        <w:rPr>
          <w:rFonts w:ascii="Arial" w:hAnsi="Arial" w:cs="Arial"/>
        </w:rPr>
        <w:t xml:space="preserve">Raise awareness for Dementia </w:t>
      </w:r>
      <w:r w:rsidR="00A21F1D">
        <w:rPr>
          <w:rFonts w:ascii="Arial" w:hAnsi="Arial" w:cs="Arial"/>
        </w:rPr>
        <w:t xml:space="preserve">in </w:t>
      </w:r>
      <w:r>
        <w:rPr>
          <w:rFonts w:ascii="Arial" w:hAnsi="Arial" w:cs="Arial"/>
        </w:rPr>
        <w:t>Lewisham</w:t>
      </w:r>
      <w:r w:rsidR="00A21F1D">
        <w:rPr>
          <w:rFonts w:ascii="Arial" w:hAnsi="Arial" w:cs="Arial"/>
        </w:rPr>
        <w:t xml:space="preserve"> through the on-going development and chairing of the Lewisham Dementia Action Alliance</w:t>
      </w:r>
    </w:p>
    <w:p w:rsidR="00F83EE1" w:rsidRPr="00F83EE1" w:rsidRDefault="00F83EE1" w:rsidP="005C61AC">
      <w:pPr>
        <w:pStyle w:val="ListParagraph"/>
        <w:ind w:left="857"/>
        <w:rPr>
          <w:rFonts w:ascii="Arial" w:hAnsi="Arial" w:cs="Arial"/>
        </w:rPr>
      </w:pPr>
    </w:p>
    <w:p w:rsidR="00150133" w:rsidRPr="00EE39F2" w:rsidRDefault="00F83EE1" w:rsidP="0038782A">
      <w:pPr>
        <w:pStyle w:val="ListParagraph"/>
        <w:numPr>
          <w:ilvl w:val="1"/>
          <w:numId w:val="2"/>
        </w:numPr>
        <w:ind w:left="709" w:hanging="567"/>
        <w:rPr>
          <w:rFonts w:ascii="Arial" w:hAnsi="Arial" w:cs="Arial"/>
        </w:rPr>
      </w:pPr>
      <w:r w:rsidRPr="00F83EE1">
        <w:rPr>
          <w:rFonts w:ascii="Arial" w:hAnsi="Arial" w:cs="Arial"/>
        </w:rPr>
        <w:t xml:space="preserve">Delivery of the voluntary sector Dementia service requires the ability to work in a climate of great change. It is therefore expected that the provider will develop flexible </w:t>
      </w:r>
      <w:r w:rsidR="005C61AC">
        <w:rPr>
          <w:rFonts w:ascii="Arial" w:hAnsi="Arial" w:cs="Arial"/>
        </w:rPr>
        <w:t xml:space="preserve">and partnership </w:t>
      </w:r>
      <w:r w:rsidRPr="00F83EE1">
        <w:rPr>
          <w:rFonts w:ascii="Arial" w:hAnsi="Arial" w:cs="Arial"/>
        </w:rPr>
        <w:t>working practices both within their own organisation and at other organisational levels as appropriate, to be able to meet the challenges and opportunities of delivering the service.  There will be regular quarterly contract monitoring evaluating service delivery and outcomes and an annual report at the end of each financial year.</w:t>
      </w:r>
    </w:p>
    <w:p w:rsidR="00DA3914" w:rsidRDefault="00DA3914" w:rsidP="0038782A">
      <w:pPr>
        <w:pStyle w:val="CM8"/>
        <w:numPr>
          <w:ilvl w:val="1"/>
          <w:numId w:val="2"/>
        </w:numPr>
        <w:spacing w:line="253" w:lineRule="atLeast"/>
        <w:ind w:left="709" w:hanging="567"/>
        <w:rPr>
          <w:rFonts w:ascii="Arial" w:hAnsi="Arial" w:cs="Arial"/>
          <w:sz w:val="22"/>
          <w:szCs w:val="22"/>
        </w:rPr>
      </w:pPr>
      <w:r w:rsidRPr="008C07C2">
        <w:rPr>
          <w:rFonts w:ascii="Arial" w:hAnsi="Arial" w:cs="Arial"/>
          <w:sz w:val="22"/>
          <w:szCs w:val="22"/>
        </w:rPr>
        <w:t>People will be referred and accepted if they meet the following</w:t>
      </w:r>
      <w:r w:rsidR="00D10AB3">
        <w:rPr>
          <w:rFonts w:ascii="Arial" w:hAnsi="Arial" w:cs="Arial"/>
          <w:sz w:val="22"/>
          <w:szCs w:val="22"/>
        </w:rPr>
        <w:t>:</w:t>
      </w:r>
      <w:r w:rsidRPr="008C07C2">
        <w:rPr>
          <w:rFonts w:ascii="Arial" w:hAnsi="Arial" w:cs="Arial"/>
          <w:sz w:val="22"/>
          <w:szCs w:val="22"/>
        </w:rPr>
        <w:t xml:space="preserve"> </w:t>
      </w:r>
    </w:p>
    <w:p w:rsidR="00DA3914" w:rsidRDefault="00DA3914" w:rsidP="0038782A">
      <w:pPr>
        <w:pStyle w:val="CM8"/>
        <w:numPr>
          <w:ilvl w:val="0"/>
          <w:numId w:val="5"/>
        </w:numPr>
        <w:spacing w:after="0"/>
        <w:ind w:left="1701" w:hanging="357"/>
        <w:rPr>
          <w:rFonts w:ascii="Arial" w:hAnsi="Arial" w:cs="Arial"/>
          <w:sz w:val="22"/>
          <w:szCs w:val="22"/>
        </w:rPr>
      </w:pPr>
      <w:r w:rsidRPr="008C07C2">
        <w:rPr>
          <w:rFonts w:ascii="Arial" w:hAnsi="Arial" w:cs="Arial"/>
          <w:sz w:val="22"/>
          <w:szCs w:val="22"/>
        </w:rPr>
        <w:t>Need information about Dementia</w:t>
      </w:r>
    </w:p>
    <w:p w:rsidR="00D10AB3" w:rsidRDefault="00DA3914" w:rsidP="0038782A">
      <w:pPr>
        <w:pStyle w:val="CM8"/>
        <w:numPr>
          <w:ilvl w:val="0"/>
          <w:numId w:val="5"/>
        </w:numPr>
        <w:spacing w:after="0"/>
        <w:ind w:left="1701" w:hanging="357"/>
        <w:rPr>
          <w:rFonts w:ascii="Arial" w:hAnsi="Arial" w:cs="Arial"/>
          <w:sz w:val="22"/>
          <w:szCs w:val="22"/>
        </w:rPr>
      </w:pPr>
      <w:r w:rsidRPr="008C07C2">
        <w:rPr>
          <w:rFonts w:ascii="Arial" w:hAnsi="Arial" w:cs="Arial"/>
          <w:sz w:val="22"/>
          <w:szCs w:val="22"/>
        </w:rPr>
        <w:t xml:space="preserve">Need support and information post diagnosis </w:t>
      </w:r>
      <w:r w:rsidR="00D10AB3">
        <w:rPr>
          <w:rFonts w:ascii="Arial" w:hAnsi="Arial" w:cs="Arial"/>
          <w:sz w:val="22"/>
          <w:szCs w:val="22"/>
        </w:rPr>
        <w:t xml:space="preserve">(both the person living with dementia and their </w:t>
      </w:r>
      <w:proofErr w:type="spellStart"/>
      <w:r w:rsidR="00D10AB3">
        <w:rPr>
          <w:rFonts w:ascii="Arial" w:hAnsi="Arial" w:cs="Arial"/>
          <w:sz w:val="22"/>
          <w:szCs w:val="22"/>
        </w:rPr>
        <w:t>carers</w:t>
      </w:r>
      <w:proofErr w:type="spellEnd"/>
      <w:r w:rsidR="00D10AB3">
        <w:rPr>
          <w:rFonts w:ascii="Arial" w:hAnsi="Arial" w:cs="Arial"/>
          <w:sz w:val="22"/>
          <w:szCs w:val="22"/>
        </w:rPr>
        <w:t xml:space="preserve">) </w:t>
      </w:r>
    </w:p>
    <w:p w:rsidR="00D10AB3" w:rsidRPr="00D10AB3" w:rsidRDefault="00D10AB3" w:rsidP="0038782A">
      <w:pPr>
        <w:pStyle w:val="Default"/>
        <w:numPr>
          <w:ilvl w:val="0"/>
          <w:numId w:val="5"/>
        </w:numPr>
        <w:ind w:left="1701" w:hanging="357"/>
        <w:rPr>
          <w:rFonts w:ascii="Arial" w:hAnsi="Arial" w:cs="Arial"/>
          <w:sz w:val="22"/>
          <w:szCs w:val="22"/>
        </w:rPr>
      </w:pPr>
      <w:r w:rsidRPr="00D10AB3">
        <w:rPr>
          <w:rFonts w:ascii="Arial" w:hAnsi="Arial" w:cs="Arial"/>
          <w:sz w:val="22"/>
          <w:szCs w:val="22"/>
        </w:rPr>
        <w:t>Require training</w:t>
      </w:r>
    </w:p>
    <w:p w:rsidR="00DA3914" w:rsidRDefault="00DA3914" w:rsidP="0038782A">
      <w:pPr>
        <w:pStyle w:val="CM8"/>
        <w:numPr>
          <w:ilvl w:val="0"/>
          <w:numId w:val="5"/>
        </w:numPr>
        <w:spacing w:after="0"/>
        <w:ind w:left="1701" w:hanging="357"/>
        <w:rPr>
          <w:rFonts w:ascii="Arial" w:hAnsi="Arial" w:cs="Arial"/>
          <w:sz w:val="22"/>
          <w:szCs w:val="22"/>
        </w:rPr>
      </w:pPr>
      <w:r>
        <w:rPr>
          <w:rFonts w:ascii="Arial" w:hAnsi="Arial" w:cs="Arial"/>
          <w:sz w:val="22"/>
          <w:szCs w:val="22"/>
        </w:rPr>
        <w:t xml:space="preserve">The </w:t>
      </w:r>
      <w:r w:rsidRPr="008C07C2">
        <w:rPr>
          <w:rFonts w:ascii="Arial" w:hAnsi="Arial" w:cs="Arial"/>
          <w:sz w:val="22"/>
          <w:szCs w:val="22"/>
        </w:rPr>
        <w:t xml:space="preserve">person is a resident in London Borough of </w:t>
      </w:r>
      <w:proofErr w:type="spellStart"/>
      <w:r w:rsidRPr="008C07C2">
        <w:rPr>
          <w:rFonts w:ascii="Arial" w:hAnsi="Arial" w:cs="Arial"/>
          <w:sz w:val="22"/>
          <w:szCs w:val="22"/>
        </w:rPr>
        <w:t>Lewisham</w:t>
      </w:r>
      <w:proofErr w:type="spellEnd"/>
      <w:r w:rsidRPr="008C07C2">
        <w:rPr>
          <w:rFonts w:ascii="Arial" w:hAnsi="Arial" w:cs="Arial"/>
          <w:sz w:val="22"/>
          <w:szCs w:val="22"/>
        </w:rPr>
        <w:t xml:space="preserve"> and/or registered with a </w:t>
      </w:r>
      <w:proofErr w:type="spellStart"/>
      <w:r w:rsidRPr="008C07C2">
        <w:rPr>
          <w:rFonts w:ascii="Arial" w:hAnsi="Arial" w:cs="Arial"/>
          <w:sz w:val="22"/>
          <w:szCs w:val="22"/>
        </w:rPr>
        <w:t>Lewisham</w:t>
      </w:r>
      <w:proofErr w:type="spellEnd"/>
      <w:r w:rsidRPr="008C07C2">
        <w:rPr>
          <w:rFonts w:ascii="Arial" w:hAnsi="Arial" w:cs="Arial"/>
          <w:sz w:val="22"/>
          <w:szCs w:val="22"/>
        </w:rPr>
        <w:t xml:space="preserve"> GP</w:t>
      </w:r>
    </w:p>
    <w:p w:rsidR="006C53E9" w:rsidRPr="006C53E9" w:rsidRDefault="006C53E9" w:rsidP="006C53E9">
      <w:pPr>
        <w:pStyle w:val="Default"/>
      </w:pPr>
    </w:p>
    <w:p w:rsidR="006C53E9" w:rsidRDefault="006C53E9" w:rsidP="0038782A">
      <w:pPr>
        <w:numPr>
          <w:ilvl w:val="1"/>
          <w:numId w:val="2"/>
        </w:numPr>
        <w:spacing w:after="0" w:line="240" w:lineRule="auto"/>
        <w:ind w:left="709" w:hanging="567"/>
        <w:rPr>
          <w:rFonts w:ascii="Arial" w:hAnsi="Arial" w:cs="Arial"/>
        </w:rPr>
      </w:pPr>
      <w:r>
        <w:rPr>
          <w:rFonts w:ascii="Arial" w:hAnsi="Arial" w:cs="Arial"/>
        </w:rPr>
        <w:t>T</w:t>
      </w:r>
      <w:r w:rsidRPr="008C07C2">
        <w:rPr>
          <w:rFonts w:ascii="Arial" w:hAnsi="Arial" w:cs="Arial"/>
        </w:rPr>
        <w:t xml:space="preserve">his service will be accessible to all people within the borough regardless of learning and/or Physical Disability, Sex, Race, Religion, </w:t>
      </w:r>
      <w:r>
        <w:rPr>
          <w:rFonts w:ascii="Arial" w:hAnsi="Arial" w:cs="Arial"/>
        </w:rPr>
        <w:t xml:space="preserve">Faith or belief, Gender and Age </w:t>
      </w:r>
    </w:p>
    <w:p w:rsidR="006C53E9" w:rsidRDefault="006C53E9" w:rsidP="006C53E9">
      <w:pPr>
        <w:spacing w:after="0" w:line="240" w:lineRule="auto"/>
        <w:ind w:left="709"/>
        <w:rPr>
          <w:rFonts w:ascii="Arial" w:hAnsi="Arial" w:cs="Arial"/>
        </w:rPr>
      </w:pPr>
    </w:p>
    <w:p w:rsidR="00DA3914" w:rsidRPr="00150133" w:rsidRDefault="006C53E9" w:rsidP="0038782A">
      <w:pPr>
        <w:numPr>
          <w:ilvl w:val="1"/>
          <w:numId w:val="2"/>
        </w:numPr>
        <w:spacing w:after="0" w:line="240" w:lineRule="auto"/>
        <w:ind w:left="709" w:hanging="567"/>
        <w:rPr>
          <w:rFonts w:ascii="Arial" w:hAnsi="Arial" w:cs="Arial"/>
        </w:rPr>
      </w:pPr>
      <w:r>
        <w:rPr>
          <w:rFonts w:ascii="Arial" w:hAnsi="Arial" w:cs="Arial"/>
        </w:rPr>
        <w:t>E</w:t>
      </w:r>
      <w:r w:rsidR="00DA3914" w:rsidRPr="00150133">
        <w:rPr>
          <w:rFonts w:ascii="Arial" w:hAnsi="Arial" w:cs="Arial"/>
        </w:rPr>
        <w:t>xclusion criteria</w:t>
      </w:r>
      <w:r w:rsidR="00150133">
        <w:rPr>
          <w:rFonts w:ascii="Arial" w:hAnsi="Arial" w:cs="Arial"/>
        </w:rPr>
        <w:t>:</w:t>
      </w:r>
    </w:p>
    <w:p w:rsidR="00DA3914" w:rsidRDefault="00DA3914" w:rsidP="0038782A">
      <w:pPr>
        <w:pStyle w:val="ListParagraph"/>
        <w:numPr>
          <w:ilvl w:val="0"/>
          <w:numId w:val="6"/>
        </w:numPr>
        <w:spacing w:after="0" w:line="240" w:lineRule="auto"/>
        <w:rPr>
          <w:rFonts w:ascii="Arial" w:hAnsi="Arial" w:cs="Arial"/>
        </w:rPr>
      </w:pPr>
      <w:r w:rsidRPr="00150133">
        <w:rPr>
          <w:rFonts w:ascii="Arial" w:hAnsi="Arial" w:cs="Arial"/>
        </w:rPr>
        <w:t xml:space="preserve">The person is not a resident in London Borough of Lewisham and/or not registered with a Lewisham GP. </w:t>
      </w:r>
    </w:p>
    <w:p w:rsidR="00150133" w:rsidRPr="00150133" w:rsidRDefault="00150133" w:rsidP="00150133">
      <w:pPr>
        <w:pStyle w:val="ListParagraph"/>
        <w:spacing w:after="0" w:line="240" w:lineRule="auto"/>
        <w:ind w:left="1800"/>
        <w:rPr>
          <w:rFonts w:ascii="Arial" w:hAnsi="Arial" w:cs="Arial"/>
        </w:rPr>
      </w:pPr>
    </w:p>
    <w:p w:rsidR="00DA3914" w:rsidRPr="00150133" w:rsidRDefault="00DA3914" w:rsidP="0038782A">
      <w:pPr>
        <w:numPr>
          <w:ilvl w:val="1"/>
          <w:numId w:val="2"/>
        </w:numPr>
        <w:spacing w:after="0" w:line="240" w:lineRule="auto"/>
        <w:ind w:left="709" w:hanging="567"/>
        <w:rPr>
          <w:rFonts w:ascii="Arial" w:hAnsi="Arial" w:cs="Arial"/>
        </w:rPr>
      </w:pPr>
      <w:r w:rsidRPr="00150133">
        <w:rPr>
          <w:rFonts w:ascii="Arial" w:hAnsi="Arial" w:cs="Arial"/>
        </w:rPr>
        <w:t>Geographical population served</w:t>
      </w:r>
      <w:r w:rsidR="00A6182B">
        <w:rPr>
          <w:rFonts w:ascii="Arial" w:hAnsi="Arial" w:cs="Arial"/>
        </w:rPr>
        <w:t>:</w:t>
      </w:r>
    </w:p>
    <w:p w:rsidR="00DA3914" w:rsidRDefault="00DA3914" w:rsidP="0038782A">
      <w:pPr>
        <w:pStyle w:val="ListParagraph"/>
        <w:numPr>
          <w:ilvl w:val="0"/>
          <w:numId w:val="6"/>
        </w:numPr>
        <w:spacing w:after="0" w:line="240" w:lineRule="auto"/>
        <w:rPr>
          <w:rFonts w:ascii="Arial" w:hAnsi="Arial" w:cs="Arial"/>
        </w:rPr>
      </w:pPr>
      <w:r w:rsidRPr="00150133">
        <w:rPr>
          <w:rFonts w:ascii="Arial" w:hAnsi="Arial" w:cs="Arial"/>
        </w:rPr>
        <w:t xml:space="preserve">Resident in London Borough of Lewisham and/or registered with a Lewisham GP. </w:t>
      </w:r>
    </w:p>
    <w:p w:rsidR="00C74275" w:rsidRDefault="00C74275" w:rsidP="00C74275">
      <w:pPr>
        <w:spacing w:after="0" w:line="240" w:lineRule="auto"/>
        <w:rPr>
          <w:rFonts w:ascii="Arial" w:hAnsi="Arial" w:cs="Arial"/>
        </w:rPr>
      </w:pPr>
    </w:p>
    <w:p w:rsidR="00C74275" w:rsidRPr="006C53E9" w:rsidRDefault="00C74275" w:rsidP="000503D4">
      <w:pPr>
        <w:pStyle w:val="HD1"/>
      </w:pPr>
      <w:bookmarkStart w:id="4" w:name="_Toc510797684"/>
      <w:r w:rsidRPr="006C53E9">
        <w:t>Service Descriptions Overview</w:t>
      </w:r>
      <w:bookmarkEnd w:id="4"/>
    </w:p>
    <w:p w:rsidR="00C74275" w:rsidRPr="00C74275" w:rsidRDefault="00C74275" w:rsidP="00C74275">
      <w:pPr>
        <w:pStyle w:val="ListParagraph"/>
        <w:ind w:left="360"/>
        <w:rPr>
          <w:rFonts w:ascii="Arial" w:hAnsi="Arial" w:cs="Arial"/>
          <w:b/>
        </w:rPr>
      </w:pPr>
    </w:p>
    <w:p w:rsidR="00C74275" w:rsidRPr="00072A39" w:rsidRDefault="00C74275" w:rsidP="0038782A">
      <w:pPr>
        <w:pStyle w:val="ListParagraph"/>
        <w:numPr>
          <w:ilvl w:val="1"/>
          <w:numId w:val="2"/>
        </w:numPr>
        <w:spacing w:after="0" w:line="240" w:lineRule="auto"/>
        <w:ind w:left="709" w:hanging="567"/>
        <w:rPr>
          <w:rFonts w:ascii="Arial" w:hAnsi="Arial" w:cs="Arial"/>
        </w:rPr>
      </w:pPr>
      <w:r w:rsidRPr="00072A39">
        <w:rPr>
          <w:rFonts w:ascii="Arial" w:hAnsi="Arial" w:cs="Arial"/>
        </w:rPr>
        <w:t>Dementia Advice and Information Service</w:t>
      </w:r>
      <w:r w:rsidR="00EE39F2" w:rsidRPr="00072A39">
        <w:rPr>
          <w:rFonts w:ascii="Arial" w:hAnsi="Arial" w:cs="Arial"/>
        </w:rPr>
        <w:t>:</w:t>
      </w:r>
    </w:p>
    <w:p w:rsidR="00EE39F2" w:rsidRPr="00EE39F2" w:rsidRDefault="00EE39F2" w:rsidP="00EE39F2">
      <w:pPr>
        <w:spacing w:after="0" w:line="240" w:lineRule="auto"/>
        <w:rPr>
          <w:rFonts w:ascii="Arial" w:hAnsi="Arial" w:cs="Arial"/>
        </w:rPr>
      </w:pPr>
    </w:p>
    <w:p w:rsidR="00EE39F2" w:rsidRDefault="00EE39F2" w:rsidP="0038782A">
      <w:pPr>
        <w:pStyle w:val="ListParagraph"/>
        <w:numPr>
          <w:ilvl w:val="2"/>
          <w:numId w:val="2"/>
        </w:numPr>
        <w:spacing w:after="0" w:line="240" w:lineRule="auto"/>
        <w:ind w:left="851" w:hanging="709"/>
        <w:rPr>
          <w:rFonts w:ascii="Arial" w:hAnsi="Arial" w:cs="Arial"/>
        </w:rPr>
      </w:pPr>
      <w:r w:rsidRPr="00EE39F2">
        <w:rPr>
          <w:rFonts w:ascii="Arial" w:hAnsi="Arial" w:cs="Arial"/>
        </w:rPr>
        <w:t>The service will aim to meet 5 main outcome areas:</w:t>
      </w:r>
    </w:p>
    <w:p w:rsidR="00A75022" w:rsidRDefault="00A75022" w:rsidP="00A75022">
      <w:pPr>
        <w:pStyle w:val="ListParagraph"/>
        <w:spacing w:after="0" w:line="240" w:lineRule="auto"/>
        <w:ind w:left="505"/>
        <w:rPr>
          <w:rFonts w:ascii="Arial" w:hAnsi="Arial" w:cs="Arial"/>
        </w:rPr>
      </w:pPr>
    </w:p>
    <w:p w:rsidR="00EE39F2" w:rsidRPr="00EE39F2" w:rsidRDefault="00EE39F2" w:rsidP="0038782A">
      <w:pPr>
        <w:pStyle w:val="ListParagraph"/>
        <w:numPr>
          <w:ilvl w:val="3"/>
          <w:numId w:val="2"/>
        </w:numPr>
        <w:spacing w:after="0" w:line="240" w:lineRule="auto"/>
        <w:ind w:left="993" w:hanging="851"/>
        <w:rPr>
          <w:rFonts w:ascii="Arial" w:hAnsi="Arial" w:cs="Arial"/>
        </w:rPr>
      </w:pPr>
      <w:r w:rsidRPr="00EE39F2">
        <w:rPr>
          <w:rFonts w:ascii="Arial" w:hAnsi="Arial" w:cs="Arial"/>
        </w:rPr>
        <w:t>Information</w:t>
      </w:r>
      <w:r>
        <w:rPr>
          <w:rFonts w:ascii="Arial" w:hAnsi="Arial" w:cs="Arial"/>
        </w:rPr>
        <w:t>:</w:t>
      </w:r>
    </w:p>
    <w:p w:rsidR="00EE39F2" w:rsidRPr="00A75022" w:rsidRDefault="00EE39F2" w:rsidP="0038782A">
      <w:pPr>
        <w:pStyle w:val="ListParagraph"/>
        <w:numPr>
          <w:ilvl w:val="1"/>
          <w:numId w:val="9"/>
        </w:numPr>
        <w:spacing w:after="0" w:line="240" w:lineRule="auto"/>
        <w:ind w:left="1701"/>
        <w:rPr>
          <w:rFonts w:ascii="Arial" w:hAnsi="Arial" w:cs="Arial"/>
        </w:rPr>
      </w:pPr>
      <w:r w:rsidRPr="00A75022">
        <w:rPr>
          <w:rFonts w:ascii="Arial" w:hAnsi="Arial" w:cs="Arial"/>
        </w:rPr>
        <w:t>Focus on the individual – empowering them to access the information they need, promoting independence, self-help, well-being, choice and control</w:t>
      </w:r>
      <w:r w:rsidR="00A75022">
        <w:rPr>
          <w:rFonts w:ascii="Arial" w:hAnsi="Arial" w:cs="Arial"/>
        </w:rPr>
        <w:t>;</w:t>
      </w:r>
    </w:p>
    <w:p w:rsidR="00EE39F2" w:rsidRPr="00A75022" w:rsidRDefault="00EE39F2" w:rsidP="0038782A">
      <w:pPr>
        <w:pStyle w:val="ListParagraph"/>
        <w:numPr>
          <w:ilvl w:val="1"/>
          <w:numId w:val="9"/>
        </w:numPr>
        <w:spacing w:after="0" w:line="240" w:lineRule="auto"/>
        <w:ind w:left="1701"/>
        <w:rPr>
          <w:rFonts w:ascii="Arial" w:hAnsi="Arial" w:cs="Arial"/>
        </w:rPr>
      </w:pPr>
      <w:r w:rsidRPr="00A75022">
        <w:rPr>
          <w:rFonts w:ascii="Arial" w:hAnsi="Arial" w:cs="Arial"/>
        </w:rPr>
        <w:t>Ensure people with dementia and their carers have good-quality information on Dementia pre and post diagnosis and thro</w:t>
      </w:r>
      <w:r w:rsidR="00A75022">
        <w:rPr>
          <w:rFonts w:ascii="Arial" w:hAnsi="Arial" w:cs="Arial"/>
        </w:rPr>
        <w:t>ughout the course of their care;</w:t>
      </w:r>
    </w:p>
    <w:p w:rsidR="00EE39F2" w:rsidRPr="00A75022" w:rsidRDefault="00EE39F2" w:rsidP="0038782A">
      <w:pPr>
        <w:pStyle w:val="ListParagraph"/>
        <w:numPr>
          <w:ilvl w:val="1"/>
          <w:numId w:val="9"/>
        </w:numPr>
        <w:spacing w:after="0" w:line="240" w:lineRule="auto"/>
        <w:ind w:left="1701"/>
        <w:rPr>
          <w:rFonts w:ascii="Arial" w:hAnsi="Arial" w:cs="Arial"/>
        </w:rPr>
      </w:pPr>
      <w:r w:rsidRPr="00A75022">
        <w:rPr>
          <w:rFonts w:ascii="Arial" w:hAnsi="Arial" w:cs="Arial"/>
        </w:rPr>
        <w:t>Provision of information that is comprehensive, easily read and available via whichever medium the individual prefers – telephone, email, post or face-to-face (through pre- booked appointments)</w:t>
      </w:r>
      <w:r w:rsidR="00A75022">
        <w:rPr>
          <w:rFonts w:ascii="Arial" w:hAnsi="Arial" w:cs="Arial"/>
        </w:rPr>
        <w:t>;</w:t>
      </w:r>
    </w:p>
    <w:p w:rsidR="00EE39F2" w:rsidRPr="00A75022" w:rsidRDefault="00EE39F2" w:rsidP="0038782A">
      <w:pPr>
        <w:pStyle w:val="ListParagraph"/>
        <w:numPr>
          <w:ilvl w:val="1"/>
          <w:numId w:val="9"/>
        </w:numPr>
        <w:spacing w:after="0" w:line="240" w:lineRule="auto"/>
        <w:ind w:left="1701"/>
        <w:rPr>
          <w:rFonts w:ascii="Arial" w:hAnsi="Arial" w:cs="Arial"/>
        </w:rPr>
      </w:pPr>
      <w:r w:rsidRPr="00A75022">
        <w:rPr>
          <w:rFonts w:ascii="Arial" w:hAnsi="Arial" w:cs="Arial"/>
        </w:rPr>
        <w:t>Provide a written information pack</w:t>
      </w:r>
      <w:r w:rsidR="00A75022">
        <w:rPr>
          <w:rFonts w:ascii="Arial" w:hAnsi="Arial" w:cs="Arial"/>
        </w:rPr>
        <w:t>.</w:t>
      </w:r>
    </w:p>
    <w:p w:rsidR="00EE39F2" w:rsidRDefault="00EE39F2" w:rsidP="00EE39F2">
      <w:pPr>
        <w:spacing w:after="0" w:line="240" w:lineRule="auto"/>
        <w:rPr>
          <w:rFonts w:ascii="Arial" w:hAnsi="Arial" w:cs="Arial"/>
        </w:rPr>
      </w:pPr>
    </w:p>
    <w:p w:rsidR="00FD0515" w:rsidRDefault="00FD0515" w:rsidP="00EE39F2">
      <w:pPr>
        <w:spacing w:after="0" w:line="240" w:lineRule="auto"/>
        <w:rPr>
          <w:rFonts w:ascii="Arial" w:hAnsi="Arial" w:cs="Arial"/>
        </w:rPr>
      </w:pPr>
    </w:p>
    <w:p w:rsidR="00FD0515" w:rsidRPr="00EE39F2" w:rsidRDefault="00FD0515" w:rsidP="00EE39F2">
      <w:pPr>
        <w:spacing w:after="0" w:line="240" w:lineRule="auto"/>
        <w:rPr>
          <w:rFonts w:ascii="Arial" w:hAnsi="Arial" w:cs="Arial"/>
        </w:rPr>
      </w:pPr>
    </w:p>
    <w:p w:rsidR="00EE39F2" w:rsidRPr="00A75022" w:rsidRDefault="00EE39F2" w:rsidP="0038782A">
      <w:pPr>
        <w:pStyle w:val="ListParagraph"/>
        <w:numPr>
          <w:ilvl w:val="3"/>
          <w:numId w:val="2"/>
        </w:numPr>
        <w:spacing w:after="0" w:line="240" w:lineRule="auto"/>
        <w:ind w:left="993" w:hanging="851"/>
        <w:rPr>
          <w:rFonts w:ascii="Arial" w:hAnsi="Arial" w:cs="Arial"/>
        </w:rPr>
      </w:pPr>
      <w:r w:rsidRPr="00A75022">
        <w:rPr>
          <w:rFonts w:ascii="Arial" w:hAnsi="Arial" w:cs="Arial"/>
        </w:rPr>
        <w:lastRenderedPageBreak/>
        <w:t>Advocacy</w:t>
      </w:r>
      <w:r w:rsidR="00A75022">
        <w:rPr>
          <w:rFonts w:ascii="Arial" w:hAnsi="Arial" w:cs="Arial"/>
        </w:rPr>
        <w:t>:</w:t>
      </w:r>
    </w:p>
    <w:p w:rsidR="00EE39F2" w:rsidRPr="00A75022" w:rsidRDefault="00EE39F2" w:rsidP="0038782A">
      <w:pPr>
        <w:pStyle w:val="ListParagraph"/>
        <w:numPr>
          <w:ilvl w:val="1"/>
          <w:numId w:val="10"/>
        </w:numPr>
        <w:spacing w:after="0" w:line="240" w:lineRule="auto"/>
        <w:ind w:left="1701"/>
        <w:rPr>
          <w:rFonts w:ascii="Arial" w:hAnsi="Arial" w:cs="Arial"/>
        </w:rPr>
      </w:pPr>
      <w:r w:rsidRPr="00A75022">
        <w:rPr>
          <w:rFonts w:ascii="Arial" w:hAnsi="Arial" w:cs="Arial"/>
        </w:rPr>
        <w:t>Supporting people in accessing information in order to better understand what is happening to them</w:t>
      </w:r>
      <w:r w:rsidR="00A75022">
        <w:rPr>
          <w:rFonts w:ascii="Arial" w:hAnsi="Arial" w:cs="Arial"/>
        </w:rPr>
        <w:t>;</w:t>
      </w:r>
    </w:p>
    <w:p w:rsidR="00EE39F2" w:rsidRPr="00A75022" w:rsidRDefault="00EE39F2" w:rsidP="0038782A">
      <w:pPr>
        <w:pStyle w:val="ListParagraph"/>
        <w:numPr>
          <w:ilvl w:val="1"/>
          <w:numId w:val="10"/>
        </w:numPr>
        <w:spacing w:after="0" w:line="240" w:lineRule="auto"/>
        <w:ind w:left="1701"/>
        <w:rPr>
          <w:rFonts w:ascii="Arial" w:hAnsi="Arial" w:cs="Arial"/>
        </w:rPr>
      </w:pPr>
      <w:r w:rsidRPr="00A75022">
        <w:rPr>
          <w:rFonts w:ascii="Arial" w:hAnsi="Arial" w:cs="Arial"/>
        </w:rPr>
        <w:t>Supporting people in exploring options, making better-informed decisions and actively engaging with decisions that are being made;</w:t>
      </w:r>
    </w:p>
    <w:p w:rsidR="00EE39F2" w:rsidRPr="00A75022" w:rsidRDefault="00EE39F2" w:rsidP="0038782A">
      <w:pPr>
        <w:pStyle w:val="ListParagraph"/>
        <w:numPr>
          <w:ilvl w:val="1"/>
          <w:numId w:val="10"/>
        </w:numPr>
        <w:spacing w:after="0" w:line="240" w:lineRule="auto"/>
        <w:ind w:left="1701"/>
        <w:rPr>
          <w:rFonts w:ascii="Arial" w:hAnsi="Arial" w:cs="Arial"/>
        </w:rPr>
      </w:pPr>
      <w:r w:rsidRPr="00A75022">
        <w:rPr>
          <w:rFonts w:ascii="Arial" w:hAnsi="Arial" w:cs="Arial"/>
        </w:rPr>
        <w:t>Supporting people articulating their own views;</w:t>
      </w:r>
    </w:p>
    <w:p w:rsidR="00EE39F2" w:rsidRPr="00A75022" w:rsidRDefault="00EE39F2" w:rsidP="0038782A">
      <w:pPr>
        <w:pStyle w:val="ListParagraph"/>
        <w:numPr>
          <w:ilvl w:val="1"/>
          <w:numId w:val="10"/>
        </w:numPr>
        <w:spacing w:after="0" w:line="240" w:lineRule="auto"/>
        <w:ind w:left="1701"/>
        <w:rPr>
          <w:rFonts w:ascii="Arial" w:hAnsi="Arial" w:cs="Arial"/>
        </w:rPr>
      </w:pPr>
      <w:r w:rsidRPr="00A75022">
        <w:rPr>
          <w:rFonts w:ascii="Arial" w:hAnsi="Arial" w:cs="Arial"/>
        </w:rPr>
        <w:t>Speaking on the patient’s behalf and representing them;</w:t>
      </w:r>
    </w:p>
    <w:p w:rsidR="00EE39F2" w:rsidRPr="00A75022" w:rsidRDefault="00EE39F2" w:rsidP="0038782A">
      <w:pPr>
        <w:pStyle w:val="ListParagraph"/>
        <w:numPr>
          <w:ilvl w:val="1"/>
          <w:numId w:val="10"/>
        </w:numPr>
        <w:spacing w:after="0" w:line="240" w:lineRule="auto"/>
        <w:ind w:left="1701"/>
        <w:rPr>
          <w:rFonts w:ascii="Arial" w:hAnsi="Arial" w:cs="Arial"/>
        </w:rPr>
      </w:pPr>
      <w:r w:rsidRPr="00A75022">
        <w:rPr>
          <w:rFonts w:ascii="Arial" w:hAnsi="Arial" w:cs="Arial"/>
        </w:rPr>
        <w:t>Supporting people in other ways to ensure they can participate in the decisions that are made about their care and treatment.</w:t>
      </w:r>
    </w:p>
    <w:p w:rsidR="00EE39F2" w:rsidRPr="00EE39F2" w:rsidRDefault="00EE39F2" w:rsidP="00EE39F2">
      <w:pPr>
        <w:spacing w:after="0" w:line="240" w:lineRule="auto"/>
        <w:rPr>
          <w:rFonts w:ascii="Arial" w:hAnsi="Arial" w:cs="Arial"/>
        </w:rPr>
      </w:pPr>
    </w:p>
    <w:p w:rsidR="00EE39F2" w:rsidRPr="00A75022" w:rsidRDefault="00EE39F2" w:rsidP="0038782A">
      <w:pPr>
        <w:pStyle w:val="ListParagraph"/>
        <w:numPr>
          <w:ilvl w:val="3"/>
          <w:numId w:val="2"/>
        </w:numPr>
        <w:spacing w:after="0" w:line="240" w:lineRule="auto"/>
        <w:ind w:left="993" w:hanging="851"/>
        <w:rPr>
          <w:rFonts w:ascii="Arial" w:hAnsi="Arial" w:cs="Arial"/>
        </w:rPr>
      </w:pPr>
      <w:r w:rsidRPr="00A75022">
        <w:rPr>
          <w:rFonts w:ascii="Arial" w:hAnsi="Arial" w:cs="Arial"/>
        </w:rPr>
        <w:t>Support and assistance accessing services and community resources</w:t>
      </w:r>
      <w:r w:rsidR="00A75022">
        <w:rPr>
          <w:rFonts w:ascii="Arial" w:hAnsi="Arial" w:cs="Arial"/>
        </w:rPr>
        <w:t>:</w:t>
      </w:r>
    </w:p>
    <w:p w:rsidR="00EE39F2" w:rsidRPr="00EE39F2" w:rsidRDefault="00EE39F2" w:rsidP="00EE39F2">
      <w:pPr>
        <w:spacing w:after="0" w:line="240" w:lineRule="auto"/>
        <w:rPr>
          <w:rFonts w:ascii="Arial" w:hAnsi="Arial" w:cs="Arial"/>
        </w:rPr>
      </w:pPr>
    </w:p>
    <w:p w:rsidR="00EE39F2" w:rsidRPr="00A75022" w:rsidRDefault="00EE39F2" w:rsidP="0038782A">
      <w:pPr>
        <w:pStyle w:val="ListParagraph"/>
        <w:numPr>
          <w:ilvl w:val="0"/>
          <w:numId w:val="11"/>
        </w:numPr>
        <w:spacing w:after="0" w:line="240" w:lineRule="auto"/>
        <w:ind w:left="1701"/>
        <w:rPr>
          <w:rFonts w:ascii="Arial" w:hAnsi="Arial" w:cs="Arial"/>
        </w:rPr>
      </w:pPr>
      <w:r w:rsidRPr="00A75022">
        <w:rPr>
          <w:rFonts w:ascii="Arial" w:hAnsi="Arial" w:cs="Arial"/>
        </w:rPr>
        <w:t>The service will offer support to individuals to help them:</w:t>
      </w:r>
      <w:r w:rsidRPr="00A75022">
        <w:rPr>
          <w:rFonts w:ascii="Arial" w:hAnsi="Arial" w:cs="Arial"/>
        </w:rPr>
        <w:tab/>
      </w:r>
    </w:p>
    <w:p w:rsidR="00EE39F2" w:rsidRPr="00A75022" w:rsidRDefault="00EE39F2" w:rsidP="0038782A">
      <w:pPr>
        <w:pStyle w:val="ListParagraph"/>
        <w:numPr>
          <w:ilvl w:val="2"/>
          <w:numId w:val="11"/>
        </w:numPr>
        <w:spacing w:after="0" w:line="240" w:lineRule="auto"/>
        <w:ind w:left="2410"/>
        <w:rPr>
          <w:rFonts w:ascii="Arial" w:hAnsi="Arial" w:cs="Arial"/>
        </w:rPr>
      </w:pPr>
      <w:r w:rsidRPr="00A75022">
        <w:rPr>
          <w:rFonts w:ascii="Arial" w:hAnsi="Arial" w:cs="Arial"/>
        </w:rPr>
        <w:t>Identify their own support needs;</w:t>
      </w:r>
    </w:p>
    <w:p w:rsidR="00EE39F2" w:rsidRPr="00A75022" w:rsidRDefault="00EE39F2" w:rsidP="0038782A">
      <w:pPr>
        <w:pStyle w:val="ListParagraph"/>
        <w:numPr>
          <w:ilvl w:val="2"/>
          <w:numId w:val="11"/>
        </w:numPr>
        <w:spacing w:after="0" w:line="240" w:lineRule="auto"/>
        <w:ind w:left="2410"/>
        <w:rPr>
          <w:rFonts w:ascii="Arial" w:hAnsi="Arial" w:cs="Arial"/>
        </w:rPr>
      </w:pPr>
      <w:r w:rsidRPr="00A75022">
        <w:rPr>
          <w:rFonts w:ascii="Arial" w:hAnsi="Arial" w:cs="Arial"/>
        </w:rPr>
        <w:t>Find out what resources and services are available to them;</w:t>
      </w:r>
    </w:p>
    <w:p w:rsidR="00EE39F2" w:rsidRPr="00A75022" w:rsidRDefault="00EE39F2" w:rsidP="0038782A">
      <w:pPr>
        <w:pStyle w:val="ListParagraph"/>
        <w:numPr>
          <w:ilvl w:val="2"/>
          <w:numId w:val="11"/>
        </w:numPr>
        <w:spacing w:after="0" w:line="240" w:lineRule="auto"/>
        <w:ind w:left="2410"/>
        <w:rPr>
          <w:rFonts w:ascii="Arial" w:hAnsi="Arial" w:cs="Arial"/>
        </w:rPr>
      </w:pPr>
      <w:r w:rsidRPr="00A75022">
        <w:rPr>
          <w:rFonts w:ascii="Arial" w:hAnsi="Arial" w:cs="Arial"/>
        </w:rPr>
        <w:t>Work out what support package will best meet their needs and preferences (given the available resources);</w:t>
      </w:r>
    </w:p>
    <w:p w:rsidR="00EE39F2" w:rsidRPr="00A75022" w:rsidRDefault="00EE39F2" w:rsidP="0038782A">
      <w:pPr>
        <w:pStyle w:val="ListParagraph"/>
        <w:numPr>
          <w:ilvl w:val="2"/>
          <w:numId w:val="11"/>
        </w:numPr>
        <w:spacing w:after="0" w:line="240" w:lineRule="auto"/>
        <w:ind w:left="2410"/>
        <w:rPr>
          <w:rFonts w:ascii="Arial" w:hAnsi="Arial" w:cs="Arial"/>
        </w:rPr>
      </w:pPr>
      <w:r w:rsidRPr="00A75022">
        <w:rPr>
          <w:rFonts w:ascii="Arial" w:hAnsi="Arial" w:cs="Arial"/>
        </w:rPr>
        <w:t>Organise and manage this support review and adapt this support over time;</w:t>
      </w:r>
    </w:p>
    <w:p w:rsidR="00EE39F2" w:rsidRPr="00A75022" w:rsidRDefault="00EE39F2" w:rsidP="0038782A">
      <w:pPr>
        <w:pStyle w:val="ListParagraph"/>
        <w:numPr>
          <w:ilvl w:val="2"/>
          <w:numId w:val="11"/>
        </w:numPr>
        <w:spacing w:after="0" w:line="240" w:lineRule="auto"/>
        <w:ind w:left="2410"/>
        <w:rPr>
          <w:rFonts w:ascii="Arial" w:hAnsi="Arial" w:cs="Arial"/>
        </w:rPr>
      </w:pPr>
      <w:r w:rsidRPr="00A75022">
        <w:rPr>
          <w:rFonts w:ascii="Arial" w:hAnsi="Arial" w:cs="Arial"/>
        </w:rPr>
        <w:t xml:space="preserve">Potentially identify problems and avenues for help in resolving them. </w:t>
      </w:r>
    </w:p>
    <w:p w:rsidR="00EE39F2" w:rsidRPr="00EE39F2" w:rsidRDefault="00EE39F2" w:rsidP="00EE39F2">
      <w:pPr>
        <w:spacing w:after="0" w:line="240" w:lineRule="auto"/>
        <w:rPr>
          <w:rFonts w:ascii="Arial" w:hAnsi="Arial" w:cs="Arial"/>
        </w:rPr>
      </w:pPr>
    </w:p>
    <w:p w:rsidR="00EE39F2" w:rsidRPr="00A75022" w:rsidRDefault="00F00669" w:rsidP="0038782A">
      <w:pPr>
        <w:pStyle w:val="ListParagraph"/>
        <w:numPr>
          <w:ilvl w:val="3"/>
          <w:numId w:val="2"/>
        </w:numPr>
        <w:spacing w:after="0" w:line="240" w:lineRule="auto"/>
        <w:ind w:left="993" w:hanging="851"/>
        <w:rPr>
          <w:rFonts w:ascii="Arial" w:hAnsi="Arial" w:cs="Arial"/>
        </w:rPr>
      </w:pPr>
      <w:r>
        <w:rPr>
          <w:rFonts w:ascii="Arial" w:hAnsi="Arial" w:cs="Arial"/>
        </w:rPr>
        <w:t>Support and Care Planning</w:t>
      </w:r>
      <w:r w:rsidR="00A75022">
        <w:rPr>
          <w:rFonts w:ascii="Arial" w:hAnsi="Arial" w:cs="Arial"/>
        </w:rPr>
        <w:t>:</w:t>
      </w:r>
    </w:p>
    <w:p w:rsidR="00EE39F2" w:rsidRPr="004352DC" w:rsidRDefault="00EE39F2" w:rsidP="0038782A">
      <w:pPr>
        <w:pStyle w:val="ListParagraph"/>
        <w:numPr>
          <w:ilvl w:val="0"/>
          <w:numId w:val="12"/>
        </w:numPr>
        <w:spacing w:after="0" w:line="240" w:lineRule="auto"/>
        <w:ind w:left="1701"/>
        <w:rPr>
          <w:rFonts w:ascii="Arial" w:hAnsi="Arial" w:cs="Arial"/>
        </w:rPr>
      </w:pPr>
      <w:r w:rsidRPr="004352DC">
        <w:rPr>
          <w:rFonts w:ascii="Arial" w:hAnsi="Arial" w:cs="Arial"/>
        </w:rPr>
        <w:t xml:space="preserve">Supporting people with dementia and their carers from the point of diagnosis through the progression of their illness, helping them to navigate the range of services in the London Borough of  Lewisham, working within the structure of the </w:t>
      </w:r>
      <w:r w:rsidR="004352DC">
        <w:rPr>
          <w:rFonts w:ascii="Arial" w:hAnsi="Arial" w:cs="Arial"/>
        </w:rPr>
        <w:t xml:space="preserve">four </w:t>
      </w:r>
      <w:r w:rsidRPr="004352DC">
        <w:rPr>
          <w:rFonts w:ascii="Arial" w:hAnsi="Arial" w:cs="Arial"/>
        </w:rPr>
        <w:t xml:space="preserve">Neighbourhood </w:t>
      </w:r>
      <w:r w:rsidR="004352DC">
        <w:rPr>
          <w:rFonts w:ascii="Arial" w:hAnsi="Arial" w:cs="Arial"/>
        </w:rPr>
        <w:t>Care Networks</w:t>
      </w:r>
      <w:r w:rsidRPr="004352DC">
        <w:rPr>
          <w:rFonts w:ascii="Arial" w:hAnsi="Arial" w:cs="Arial"/>
        </w:rPr>
        <w:t>;</w:t>
      </w:r>
    </w:p>
    <w:p w:rsidR="00F00669" w:rsidRPr="00F00669" w:rsidRDefault="00F00669" w:rsidP="0038782A">
      <w:pPr>
        <w:pStyle w:val="ListParagraph"/>
        <w:numPr>
          <w:ilvl w:val="0"/>
          <w:numId w:val="12"/>
        </w:numPr>
        <w:spacing w:after="0" w:line="240" w:lineRule="auto"/>
        <w:ind w:left="1701"/>
        <w:rPr>
          <w:rFonts w:ascii="Arial" w:hAnsi="Arial" w:cs="Arial"/>
        </w:rPr>
      </w:pPr>
      <w:r w:rsidRPr="00F00669">
        <w:rPr>
          <w:rFonts w:ascii="Arial" w:hAnsi="Arial" w:cs="Arial"/>
        </w:rPr>
        <w:t>Develop a personal and tailored individual care plan, as appropriate to client needs</w:t>
      </w:r>
      <w:r>
        <w:rPr>
          <w:rFonts w:ascii="Arial" w:hAnsi="Arial" w:cs="Arial"/>
        </w:rPr>
        <w:t>;</w:t>
      </w:r>
    </w:p>
    <w:p w:rsidR="00F00669" w:rsidRPr="00F00669" w:rsidRDefault="00F00669" w:rsidP="0038782A">
      <w:pPr>
        <w:pStyle w:val="ListParagraph"/>
        <w:numPr>
          <w:ilvl w:val="0"/>
          <w:numId w:val="12"/>
        </w:numPr>
        <w:spacing w:after="0" w:line="240" w:lineRule="auto"/>
        <w:ind w:left="1701"/>
        <w:rPr>
          <w:rFonts w:ascii="Arial" w:hAnsi="Arial" w:cs="Arial"/>
        </w:rPr>
      </w:pPr>
      <w:r w:rsidRPr="00F00669">
        <w:rPr>
          <w:rFonts w:ascii="Arial" w:hAnsi="Arial" w:cs="Arial"/>
        </w:rPr>
        <w:t>Coordinate and signpost the individual to preferred dementia support organisations</w:t>
      </w:r>
      <w:r>
        <w:rPr>
          <w:rFonts w:ascii="Arial" w:hAnsi="Arial" w:cs="Arial"/>
        </w:rPr>
        <w:t>;</w:t>
      </w:r>
    </w:p>
    <w:p w:rsidR="00F00669" w:rsidRPr="00F00669" w:rsidRDefault="00F00669" w:rsidP="0038782A">
      <w:pPr>
        <w:pStyle w:val="ListParagraph"/>
        <w:numPr>
          <w:ilvl w:val="0"/>
          <w:numId w:val="12"/>
        </w:numPr>
        <w:spacing w:after="0" w:line="240" w:lineRule="auto"/>
        <w:ind w:left="1701"/>
        <w:rPr>
          <w:rFonts w:ascii="Arial" w:hAnsi="Arial" w:cs="Arial"/>
        </w:rPr>
      </w:pPr>
      <w:r w:rsidRPr="00F00669">
        <w:rPr>
          <w:rFonts w:ascii="Arial" w:hAnsi="Arial" w:cs="Arial"/>
        </w:rPr>
        <w:t>Follow up appointments via telephone, physical appointment or other suitable methods of contact</w:t>
      </w:r>
    </w:p>
    <w:p w:rsidR="00EE39F2" w:rsidRPr="004352DC" w:rsidRDefault="00EE39F2" w:rsidP="0038782A">
      <w:pPr>
        <w:pStyle w:val="ListParagraph"/>
        <w:numPr>
          <w:ilvl w:val="0"/>
          <w:numId w:val="12"/>
        </w:numPr>
        <w:spacing w:after="0" w:line="240" w:lineRule="auto"/>
        <w:ind w:left="1701"/>
        <w:rPr>
          <w:rFonts w:ascii="Arial" w:hAnsi="Arial" w:cs="Arial"/>
        </w:rPr>
      </w:pPr>
      <w:r w:rsidRPr="004352DC">
        <w:rPr>
          <w:rFonts w:ascii="Arial" w:hAnsi="Arial" w:cs="Arial"/>
        </w:rPr>
        <w:t xml:space="preserve">Signposting to local and national services e.g. Carers Lewisham; </w:t>
      </w:r>
    </w:p>
    <w:p w:rsidR="00EE39F2" w:rsidRPr="004352DC" w:rsidRDefault="00EE39F2" w:rsidP="0038782A">
      <w:pPr>
        <w:pStyle w:val="ListParagraph"/>
        <w:numPr>
          <w:ilvl w:val="0"/>
          <w:numId w:val="12"/>
        </w:numPr>
        <w:spacing w:after="0" w:line="240" w:lineRule="auto"/>
        <w:ind w:left="1701"/>
        <w:rPr>
          <w:rFonts w:ascii="Arial" w:hAnsi="Arial" w:cs="Arial"/>
        </w:rPr>
      </w:pPr>
      <w:r w:rsidRPr="004352DC">
        <w:rPr>
          <w:rFonts w:ascii="Arial" w:hAnsi="Arial" w:cs="Arial"/>
        </w:rPr>
        <w:t>Support carers to look after their own physical and mental health.  Support self-referral to the Lewisham Improving Access to Psychology Therapies (IAPT) service as necessary;</w:t>
      </w:r>
    </w:p>
    <w:p w:rsidR="00EE39F2" w:rsidRPr="004352DC" w:rsidRDefault="00EE39F2" w:rsidP="0038782A">
      <w:pPr>
        <w:pStyle w:val="ListParagraph"/>
        <w:numPr>
          <w:ilvl w:val="0"/>
          <w:numId w:val="12"/>
        </w:numPr>
        <w:spacing w:after="0" w:line="240" w:lineRule="auto"/>
        <w:ind w:left="1701"/>
        <w:rPr>
          <w:rFonts w:ascii="Arial" w:hAnsi="Arial" w:cs="Arial"/>
        </w:rPr>
      </w:pPr>
      <w:r w:rsidRPr="004352DC">
        <w:rPr>
          <w:rFonts w:ascii="Arial" w:hAnsi="Arial" w:cs="Arial"/>
        </w:rPr>
        <w:t>Listening to and answering questions raised by the person affected by dementia;</w:t>
      </w:r>
    </w:p>
    <w:p w:rsidR="00EE39F2" w:rsidRPr="004352DC" w:rsidRDefault="00EE39F2" w:rsidP="0038782A">
      <w:pPr>
        <w:pStyle w:val="ListParagraph"/>
        <w:numPr>
          <w:ilvl w:val="0"/>
          <w:numId w:val="12"/>
        </w:numPr>
        <w:spacing w:after="0" w:line="240" w:lineRule="auto"/>
        <w:ind w:left="1701"/>
        <w:rPr>
          <w:rFonts w:ascii="Arial" w:hAnsi="Arial" w:cs="Arial"/>
        </w:rPr>
      </w:pPr>
      <w:r w:rsidRPr="004352DC">
        <w:rPr>
          <w:rFonts w:ascii="Arial" w:hAnsi="Arial" w:cs="Arial"/>
        </w:rPr>
        <w:t>One-to-one support with future planning, such as Benefits advice, advice on advance directives and/or end of life care;</w:t>
      </w:r>
    </w:p>
    <w:p w:rsidR="00EE39F2" w:rsidRPr="00E61BC9" w:rsidRDefault="00EE39F2" w:rsidP="0038782A">
      <w:pPr>
        <w:pStyle w:val="ListParagraph"/>
        <w:numPr>
          <w:ilvl w:val="0"/>
          <w:numId w:val="12"/>
        </w:numPr>
        <w:spacing w:after="0" w:line="240" w:lineRule="auto"/>
        <w:ind w:left="1701"/>
        <w:rPr>
          <w:rFonts w:ascii="Arial" w:hAnsi="Arial" w:cs="Arial"/>
        </w:rPr>
      </w:pPr>
      <w:r w:rsidRPr="004352DC">
        <w:rPr>
          <w:rFonts w:ascii="Arial" w:hAnsi="Arial" w:cs="Arial"/>
        </w:rPr>
        <w:t xml:space="preserve">Maintain and update a portfolio of community based services aiming to ensure clients and their </w:t>
      </w:r>
      <w:proofErr w:type="spellStart"/>
      <w:r w:rsidRPr="004352DC">
        <w:rPr>
          <w:rFonts w:ascii="Arial" w:hAnsi="Arial" w:cs="Arial"/>
        </w:rPr>
        <w:t>carers</w:t>
      </w:r>
      <w:proofErr w:type="spellEnd"/>
      <w:r w:rsidRPr="004352DC">
        <w:rPr>
          <w:rFonts w:ascii="Arial" w:hAnsi="Arial" w:cs="Arial"/>
        </w:rPr>
        <w:t xml:space="preserve"> are able to access as many mainstream community services as possible.</w:t>
      </w:r>
    </w:p>
    <w:p w:rsidR="00EE39F2" w:rsidRPr="00EE39F2" w:rsidRDefault="00EE39F2" w:rsidP="00E61BC9">
      <w:pPr>
        <w:spacing w:after="0" w:line="240" w:lineRule="auto"/>
        <w:rPr>
          <w:rFonts w:ascii="Arial" w:hAnsi="Arial" w:cs="Arial"/>
        </w:rPr>
      </w:pPr>
    </w:p>
    <w:p w:rsidR="00EE39F2" w:rsidRPr="00EE39F2" w:rsidRDefault="00EE39F2" w:rsidP="00EE39F2">
      <w:pPr>
        <w:spacing w:after="0" w:line="240" w:lineRule="auto"/>
        <w:rPr>
          <w:rFonts w:ascii="Arial" w:hAnsi="Arial" w:cs="Arial"/>
        </w:rPr>
      </w:pPr>
    </w:p>
    <w:p w:rsidR="00EE39F2" w:rsidRPr="00E61BC9" w:rsidRDefault="00E61BC9" w:rsidP="0038782A">
      <w:pPr>
        <w:pStyle w:val="ListParagraph"/>
        <w:numPr>
          <w:ilvl w:val="3"/>
          <w:numId w:val="2"/>
        </w:numPr>
        <w:spacing w:after="0" w:line="240" w:lineRule="auto"/>
        <w:ind w:left="993" w:hanging="851"/>
        <w:rPr>
          <w:rFonts w:ascii="Arial" w:hAnsi="Arial" w:cs="Arial"/>
        </w:rPr>
      </w:pPr>
      <w:r>
        <w:rPr>
          <w:rFonts w:ascii="Arial" w:hAnsi="Arial" w:cs="Arial"/>
        </w:rPr>
        <w:t>Interface with Primary Care S</w:t>
      </w:r>
      <w:r w:rsidR="00EE39F2" w:rsidRPr="00E61BC9">
        <w:rPr>
          <w:rFonts w:ascii="Arial" w:hAnsi="Arial" w:cs="Arial"/>
        </w:rPr>
        <w:t>ervices and the Memory Service</w:t>
      </w:r>
      <w:r>
        <w:rPr>
          <w:rFonts w:ascii="Arial" w:hAnsi="Arial" w:cs="Arial"/>
        </w:rPr>
        <w:t>:</w:t>
      </w:r>
    </w:p>
    <w:p w:rsidR="00EE39F2" w:rsidRPr="00E61BC9" w:rsidRDefault="00EE39F2" w:rsidP="0038782A">
      <w:pPr>
        <w:pStyle w:val="ListParagraph"/>
        <w:numPr>
          <w:ilvl w:val="0"/>
          <w:numId w:val="13"/>
        </w:numPr>
        <w:spacing w:after="0" w:line="240" w:lineRule="auto"/>
        <w:ind w:left="1701"/>
        <w:rPr>
          <w:rFonts w:ascii="Arial" w:hAnsi="Arial" w:cs="Arial"/>
        </w:rPr>
      </w:pPr>
      <w:r w:rsidRPr="00E61BC9">
        <w:rPr>
          <w:rFonts w:ascii="Arial" w:hAnsi="Arial" w:cs="Arial"/>
        </w:rPr>
        <w:t>Work with primary care</w:t>
      </w:r>
      <w:r w:rsidR="00E61BC9">
        <w:rPr>
          <w:rFonts w:ascii="Arial" w:hAnsi="Arial" w:cs="Arial"/>
        </w:rPr>
        <w:t xml:space="preserve"> and local neighbourhood care networks</w:t>
      </w:r>
      <w:r w:rsidRPr="00E61BC9">
        <w:rPr>
          <w:rFonts w:ascii="Arial" w:hAnsi="Arial" w:cs="Arial"/>
        </w:rPr>
        <w:t xml:space="preserve"> to facilitate referrals to this service and understanding of what the service offers;</w:t>
      </w:r>
    </w:p>
    <w:p w:rsidR="00EE39F2" w:rsidRPr="00E61BC9" w:rsidRDefault="00EE39F2" w:rsidP="0038782A">
      <w:pPr>
        <w:pStyle w:val="ListParagraph"/>
        <w:numPr>
          <w:ilvl w:val="0"/>
          <w:numId w:val="13"/>
        </w:numPr>
        <w:spacing w:after="0" w:line="240" w:lineRule="auto"/>
        <w:ind w:left="1701"/>
        <w:rPr>
          <w:rFonts w:ascii="Arial" w:hAnsi="Arial" w:cs="Arial"/>
        </w:rPr>
      </w:pPr>
      <w:r w:rsidRPr="00E61BC9">
        <w:rPr>
          <w:rFonts w:ascii="Arial" w:hAnsi="Arial" w:cs="Arial"/>
        </w:rPr>
        <w:t xml:space="preserve">Support referrals to the Lewisham Memory service as necessary; </w:t>
      </w:r>
    </w:p>
    <w:p w:rsidR="00EE39F2" w:rsidRDefault="00EE39F2" w:rsidP="0038782A">
      <w:pPr>
        <w:pStyle w:val="ListParagraph"/>
        <w:numPr>
          <w:ilvl w:val="0"/>
          <w:numId w:val="13"/>
        </w:numPr>
        <w:spacing w:after="0" w:line="240" w:lineRule="auto"/>
        <w:ind w:left="1701"/>
        <w:rPr>
          <w:rFonts w:ascii="Arial" w:hAnsi="Arial" w:cs="Arial"/>
        </w:rPr>
      </w:pPr>
      <w:r w:rsidRPr="00E61BC9">
        <w:rPr>
          <w:rFonts w:ascii="Arial" w:hAnsi="Arial" w:cs="Arial"/>
        </w:rPr>
        <w:t xml:space="preserve">Support clients to be informed about the benefits of Assistive Technology and refer to the Assistive Technology service as necessary;   </w:t>
      </w:r>
    </w:p>
    <w:p w:rsidR="00E61BC9" w:rsidRDefault="00E61BC9" w:rsidP="00E61BC9">
      <w:pPr>
        <w:pStyle w:val="ListParagraph"/>
        <w:spacing w:after="0" w:line="240" w:lineRule="auto"/>
        <w:ind w:left="2520"/>
        <w:rPr>
          <w:rFonts w:ascii="Arial" w:hAnsi="Arial" w:cs="Arial"/>
        </w:rPr>
      </w:pPr>
    </w:p>
    <w:p w:rsidR="00606AD1" w:rsidRPr="00072A39" w:rsidRDefault="00606AD1" w:rsidP="0038782A">
      <w:pPr>
        <w:pStyle w:val="ListParagraph"/>
        <w:numPr>
          <w:ilvl w:val="1"/>
          <w:numId w:val="2"/>
        </w:numPr>
        <w:ind w:left="709" w:hanging="567"/>
        <w:rPr>
          <w:rFonts w:ascii="Arial" w:hAnsi="Arial" w:cs="Arial"/>
        </w:rPr>
      </w:pPr>
      <w:r w:rsidRPr="00072A39">
        <w:rPr>
          <w:rFonts w:ascii="Arial" w:hAnsi="Arial" w:cs="Arial"/>
        </w:rPr>
        <w:lastRenderedPageBreak/>
        <w:t>Dementia Training</w:t>
      </w:r>
    </w:p>
    <w:p w:rsidR="00A16D07" w:rsidRPr="00A16D07" w:rsidRDefault="00A16D07" w:rsidP="00A16D07">
      <w:pPr>
        <w:pStyle w:val="ListParagraph"/>
        <w:ind w:left="431"/>
        <w:rPr>
          <w:rFonts w:ascii="Arial" w:hAnsi="Arial" w:cs="Arial"/>
          <w:i/>
        </w:rPr>
      </w:pPr>
    </w:p>
    <w:p w:rsidR="00606AD1" w:rsidRDefault="00606AD1" w:rsidP="0038782A">
      <w:pPr>
        <w:pStyle w:val="ListParagraph"/>
        <w:numPr>
          <w:ilvl w:val="2"/>
          <w:numId w:val="2"/>
        </w:numPr>
        <w:spacing w:after="0" w:line="240" w:lineRule="auto"/>
        <w:ind w:left="851" w:hanging="709"/>
        <w:rPr>
          <w:rFonts w:ascii="Arial" w:hAnsi="Arial" w:cs="Arial"/>
        </w:rPr>
      </w:pPr>
      <w:r w:rsidRPr="00606AD1">
        <w:rPr>
          <w:rFonts w:ascii="Arial" w:hAnsi="Arial" w:cs="Arial"/>
        </w:rPr>
        <w:t>Dementia awareness training is a key part of the offering of the Advice and Information Service. The duration and curriculum should be best adapted to the group in attendance and their needs.  Possible topics could include general dementia information and specialist information sessions as required by a specific audience. The content and length of sessions should be tailored to the audience. Some examples are:</w:t>
      </w:r>
    </w:p>
    <w:p w:rsidR="00606AD1" w:rsidRDefault="00606AD1" w:rsidP="00606AD1">
      <w:pPr>
        <w:pStyle w:val="ListParagraph"/>
        <w:spacing w:after="0" w:line="240" w:lineRule="auto"/>
        <w:ind w:left="1224"/>
        <w:rPr>
          <w:rFonts w:ascii="Arial" w:hAnsi="Arial" w:cs="Arial"/>
        </w:rPr>
      </w:pPr>
    </w:p>
    <w:p w:rsidR="00606AD1" w:rsidRPr="00606AD1" w:rsidRDefault="00606AD1" w:rsidP="0038782A">
      <w:pPr>
        <w:pStyle w:val="ListParagraph"/>
        <w:numPr>
          <w:ilvl w:val="0"/>
          <w:numId w:val="14"/>
        </w:numPr>
        <w:spacing w:after="0" w:line="240" w:lineRule="auto"/>
        <w:ind w:left="1701"/>
        <w:rPr>
          <w:rFonts w:ascii="Arial" w:hAnsi="Arial" w:cs="Arial"/>
        </w:rPr>
      </w:pPr>
      <w:r w:rsidRPr="00606AD1">
        <w:rPr>
          <w:rFonts w:ascii="Arial" w:hAnsi="Arial" w:cs="Arial"/>
        </w:rPr>
        <w:t>Understanding Dementia</w:t>
      </w:r>
    </w:p>
    <w:p w:rsidR="00606AD1" w:rsidRPr="00606AD1" w:rsidRDefault="00606AD1" w:rsidP="0038782A">
      <w:pPr>
        <w:pStyle w:val="ListParagraph"/>
        <w:numPr>
          <w:ilvl w:val="0"/>
          <w:numId w:val="14"/>
        </w:numPr>
        <w:spacing w:after="0" w:line="240" w:lineRule="auto"/>
        <w:ind w:left="1701"/>
        <w:rPr>
          <w:rFonts w:ascii="Arial" w:hAnsi="Arial" w:cs="Arial"/>
        </w:rPr>
      </w:pPr>
      <w:r w:rsidRPr="00606AD1">
        <w:rPr>
          <w:rFonts w:ascii="Arial" w:hAnsi="Arial" w:cs="Arial"/>
        </w:rPr>
        <w:t>Delivering Person-Centred Care for people with dementia</w:t>
      </w:r>
    </w:p>
    <w:p w:rsidR="00606AD1" w:rsidRPr="00606AD1" w:rsidRDefault="00606AD1" w:rsidP="0038782A">
      <w:pPr>
        <w:pStyle w:val="ListParagraph"/>
        <w:numPr>
          <w:ilvl w:val="0"/>
          <w:numId w:val="14"/>
        </w:numPr>
        <w:spacing w:after="0" w:line="240" w:lineRule="auto"/>
        <w:ind w:left="1701"/>
        <w:rPr>
          <w:rFonts w:ascii="Arial" w:hAnsi="Arial" w:cs="Arial"/>
        </w:rPr>
      </w:pPr>
      <w:r w:rsidRPr="00606AD1">
        <w:rPr>
          <w:rFonts w:ascii="Arial" w:hAnsi="Arial" w:cs="Arial"/>
        </w:rPr>
        <w:t>Managing the challenges of supporting people with dementia</w:t>
      </w:r>
    </w:p>
    <w:p w:rsidR="00606AD1" w:rsidRDefault="00606AD1" w:rsidP="0038782A">
      <w:pPr>
        <w:pStyle w:val="ListParagraph"/>
        <w:numPr>
          <w:ilvl w:val="0"/>
          <w:numId w:val="14"/>
        </w:numPr>
        <w:spacing w:after="0" w:line="240" w:lineRule="auto"/>
        <w:ind w:left="1701"/>
        <w:rPr>
          <w:rFonts w:ascii="Arial" w:hAnsi="Arial" w:cs="Arial"/>
        </w:rPr>
      </w:pPr>
      <w:r w:rsidRPr="00606AD1">
        <w:rPr>
          <w:rFonts w:ascii="Arial" w:hAnsi="Arial" w:cs="Arial"/>
        </w:rPr>
        <w:t>Successful Communication in dementia care</w:t>
      </w:r>
    </w:p>
    <w:p w:rsidR="00606AD1" w:rsidRPr="00606AD1" w:rsidRDefault="00606AD1" w:rsidP="00606AD1">
      <w:pPr>
        <w:pStyle w:val="ListParagraph"/>
        <w:spacing w:after="0" w:line="240" w:lineRule="auto"/>
        <w:ind w:left="2520"/>
        <w:rPr>
          <w:rFonts w:ascii="Arial" w:hAnsi="Arial" w:cs="Arial"/>
        </w:rPr>
      </w:pPr>
    </w:p>
    <w:p w:rsidR="00606AD1" w:rsidRPr="00606AD1" w:rsidRDefault="00606AD1" w:rsidP="0038782A">
      <w:pPr>
        <w:pStyle w:val="ListParagraph"/>
        <w:numPr>
          <w:ilvl w:val="2"/>
          <w:numId w:val="2"/>
        </w:numPr>
        <w:spacing w:after="0" w:line="240" w:lineRule="auto"/>
        <w:ind w:left="851" w:hanging="709"/>
        <w:rPr>
          <w:rFonts w:ascii="Arial" w:hAnsi="Arial" w:cs="Arial"/>
        </w:rPr>
      </w:pPr>
      <w:r w:rsidRPr="00606AD1">
        <w:rPr>
          <w:rFonts w:ascii="Arial" w:hAnsi="Arial" w:cs="Arial"/>
        </w:rPr>
        <w:t>Potential audiences to whom the training sessions could be advertised include:</w:t>
      </w:r>
    </w:p>
    <w:p w:rsidR="00606AD1" w:rsidRPr="00606AD1" w:rsidRDefault="00606AD1" w:rsidP="0038782A">
      <w:pPr>
        <w:pStyle w:val="ListParagraph"/>
        <w:numPr>
          <w:ilvl w:val="0"/>
          <w:numId w:val="15"/>
        </w:numPr>
        <w:spacing w:after="0" w:line="240" w:lineRule="auto"/>
        <w:ind w:left="1701"/>
        <w:rPr>
          <w:rFonts w:ascii="Arial" w:hAnsi="Arial" w:cs="Arial"/>
        </w:rPr>
      </w:pPr>
      <w:r w:rsidRPr="00606AD1">
        <w:rPr>
          <w:rFonts w:ascii="Arial" w:hAnsi="Arial" w:cs="Arial"/>
        </w:rPr>
        <w:t>Domiciliary Care staff</w:t>
      </w:r>
    </w:p>
    <w:p w:rsidR="00606AD1" w:rsidRPr="00606AD1" w:rsidRDefault="00606AD1" w:rsidP="0038782A">
      <w:pPr>
        <w:pStyle w:val="ListParagraph"/>
        <w:numPr>
          <w:ilvl w:val="0"/>
          <w:numId w:val="15"/>
        </w:numPr>
        <w:spacing w:after="0" w:line="240" w:lineRule="auto"/>
        <w:ind w:left="1701"/>
        <w:rPr>
          <w:rFonts w:ascii="Arial" w:hAnsi="Arial" w:cs="Arial"/>
        </w:rPr>
      </w:pPr>
      <w:r w:rsidRPr="00606AD1">
        <w:rPr>
          <w:rFonts w:ascii="Arial" w:hAnsi="Arial" w:cs="Arial"/>
        </w:rPr>
        <w:t>Primary Care staff (including GPs, Practice Managers, Receptionists)</w:t>
      </w:r>
    </w:p>
    <w:p w:rsidR="00606AD1" w:rsidRPr="00606AD1" w:rsidRDefault="00606AD1" w:rsidP="0038782A">
      <w:pPr>
        <w:pStyle w:val="ListParagraph"/>
        <w:numPr>
          <w:ilvl w:val="0"/>
          <w:numId w:val="15"/>
        </w:numPr>
        <w:spacing w:after="0" w:line="240" w:lineRule="auto"/>
        <w:ind w:left="1701"/>
        <w:rPr>
          <w:rFonts w:ascii="Arial" w:hAnsi="Arial" w:cs="Arial"/>
        </w:rPr>
      </w:pPr>
      <w:r w:rsidRPr="00606AD1">
        <w:rPr>
          <w:rFonts w:ascii="Arial" w:hAnsi="Arial" w:cs="Arial"/>
        </w:rPr>
        <w:t>Voluntary organisations and community groups</w:t>
      </w:r>
    </w:p>
    <w:p w:rsidR="00606AD1" w:rsidRPr="00606AD1" w:rsidRDefault="00606AD1" w:rsidP="0038782A">
      <w:pPr>
        <w:pStyle w:val="ListParagraph"/>
        <w:numPr>
          <w:ilvl w:val="0"/>
          <w:numId w:val="15"/>
        </w:numPr>
        <w:spacing w:after="0" w:line="240" w:lineRule="auto"/>
        <w:ind w:left="1701"/>
        <w:rPr>
          <w:rFonts w:ascii="Arial" w:hAnsi="Arial" w:cs="Arial"/>
        </w:rPr>
      </w:pPr>
      <w:r w:rsidRPr="00606AD1">
        <w:rPr>
          <w:rFonts w:ascii="Arial" w:hAnsi="Arial" w:cs="Arial"/>
        </w:rPr>
        <w:t>Housing Association staff</w:t>
      </w:r>
    </w:p>
    <w:p w:rsidR="00606AD1" w:rsidRPr="00606AD1" w:rsidRDefault="00606AD1" w:rsidP="0038782A">
      <w:pPr>
        <w:pStyle w:val="ListParagraph"/>
        <w:numPr>
          <w:ilvl w:val="0"/>
          <w:numId w:val="15"/>
        </w:numPr>
        <w:spacing w:after="0" w:line="240" w:lineRule="auto"/>
        <w:ind w:left="1701"/>
        <w:rPr>
          <w:rFonts w:ascii="Arial" w:hAnsi="Arial" w:cs="Arial"/>
        </w:rPr>
      </w:pPr>
      <w:r w:rsidRPr="00606AD1">
        <w:rPr>
          <w:rFonts w:ascii="Arial" w:hAnsi="Arial" w:cs="Arial"/>
        </w:rPr>
        <w:t>Staff in Extra Care Housing schemes</w:t>
      </w:r>
    </w:p>
    <w:p w:rsidR="00606AD1" w:rsidRPr="00606AD1" w:rsidRDefault="00606AD1" w:rsidP="0038782A">
      <w:pPr>
        <w:pStyle w:val="ListParagraph"/>
        <w:numPr>
          <w:ilvl w:val="0"/>
          <w:numId w:val="15"/>
        </w:numPr>
        <w:spacing w:after="0" w:line="240" w:lineRule="auto"/>
        <w:ind w:left="1701"/>
        <w:rPr>
          <w:rFonts w:ascii="Arial" w:hAnsi="Arial" w:cs="Arial"/>
        </w:rPr>
      </w:pPr>
      <w:r w:rsidRPr="00606AD1">
        <w:rPr>
          <w:rFonts w:ascii="Arial" w:hAnsi="Arial" w:cs="Arial"/>
        </w:rPr>
        <w:t>Hospital and Community Healthcare staff</w:t>
      </w:r>
    </w:p>
    <w:p w:rsidR="00606AD1" w:rsidRPr="00606AD1" w:rsidRDefault="00606AD1" w:rsidP="0038782A">
      <w:pPr>
        <w:pStyle w:val="ListParagraph"/>
        <w:numPr>
          <w:ilvl w:val="0"/>
          <w:numId w:val="15"/>
        </w:numPr>
        <w:spacing w:after="0" w:line="240" w:lineRule="auto"/>
        <w:ind w:left="1701"/>
        <w:rPr>
          <w:rFonts w:ascii="Arial" w:hAnsi="Arial" w:cs="Arial"/>
        </w:rPr>
      </w:pPr>
      <w:r w:rsidRPr="00606AD1">
        <w:rPr>
          <w:rFonts w:ascii="Arial" w:hAnsi="Arial" w:cs="Arial"/>
        </w:rPr>
        <w:t>Staff at community venues such as libraries and leisure centres</w:t>
      </w:r>
    </w:p>
    <w:p w:rsidR="00606AD1" w:rsidRPr="00606AD1" w:rsidRDefault="00606AD1" w:rsidP="0038782A">
      <w:pPr>
        <w:pStyle w:val="ListParagraph"/>
        <w:numPr>
          <w:ilvl w:val="0"/>
          <w:numId w:val="15"/>
        </w:numPr>
        <w:spacing w:after="0" w:line="240" w:lineRule="auto"/>
        <w:ind w:left="1701"/>
        <w:rPr>
          <w:rFonts w:ascii="Arial" w:hAnsi="Arial" w:cs="Arial"/>
        </w:rPr>
      </w:pPr>
      <w:r w:rsidRPr="00606AD1">
        <w:rPr>
          <w:rFonts w:ascii="Arial" w:hAnsi="Arial" w:cs="Arial"/>
        </w:rPr>
        <w:t>Managers and information and security staff at shopping centres</w:t>
      </w:r>
    </w:p>
    <w:p w:rsidR="00606AD1" w:rsidRPr="00606AD1" w:rsidRDefault="00606AD1" w:rsidP="0038782A">
      <w:pPr>
        <w:pStyle w:val="ListParagraph"/>
        <w:numPr>
          <w:ilvl w:val="0"/>
          <w:numId w:val="15"/>
        </w:numPr>
        <w:spacing w:after="0" w:line="240" w:lineRule="auto"/>
        <w:ind w:left="1701"/>
        <w:rPr>
          <w:rFonts w:ascii="Arial" w:hAnsi="Arial" w:cs="Arial"/>
        </w:rPr>
      </w:pPr>
      <w:r w:rsidRPr="00606AD1">
        <w:rPr>
          <w:rFonts w:ascii="Arial" w:hAnsi="Arial" w:cs="Arial"/>
        </w:rPr>
        <w:t>Day Care providers</w:t>
      </w:r>
    </w:p>
    <w:p w:rsidR="00606AD1" w:rsidRPr="00606AD1" w:rsidRDefault="00606AD1" w:rsidP="0038782A">
      <w:pPr>
        <w:pStyle w:val="ListParagraph"/>
        <w:numPr>
          <w:ilvl w:val="0"/>
          <w:numId w:val="15"/>
        </w:numPr>
        <w:spacing w:after="0" w:line="240" w:lineRule="auto"/>
        <w:ind w:left="1701"/>
        <w:rPr>
          <w:rFonts w:ascii="Arial" w:hAnsi="Arial" w:cs="Arial"/>
        </w:rPr>
      </w:pPr>
      <w:r w:rsidRPr="00606AD1">
        <w:rPr>
          <w:rFonts w:ascii="Arial" w:hAnsi="Arial" w:cs="Arial"/>
        </w:rPr>
        <w:t>Emergency services staff</w:t>
      </w:r>
    </w:p>
    <w:p w:rsidR="00606AD1" w:rsidRPr="00606AD1" w:rsidRDefault="00606AD1" w:rsidP="0038782A">
      <w:pPr>
        <w:pStyle w:val="ListParagraph"/>
        <w:numPr>
          <w:ilvl w:val="0"/>
          <w:numId w:val="15"/>
        </w:numPr>
        <w:spacing w:after="0" w:line="240" w:lineRule="auto"/>
        <w:ind w:left="1701"/>
        <w:rPr>
          <w:rFonts w:ascii="Arial" w:hAnsi="Arial" w:cs="Arial"/>
        </w:rPr>
      </w:pPr>
      <w:r w:rsidRPr="00606AD1">
        <w:rPr>
          <w:rFonts w:ascii="Arial" w:hAnsi="Arial" w:cs="Arial"/>
        </w:rPr>
        <w:t>Family and friend Carers (separate sessions as required)</w:t>
      </w:r>
    </w:p>
    <w:p w:rsidR="00606AD1" w:rsidRPr="00606AD1" w:rsidRDefault="00606AD1" w:rsidP="00606AD1">
      <w:pPr>
        <w:pStyle w:val="ListParagraph"/>
        <w:spacing w:after="0" w:line="240" w:lineRule="auto"/>
        <w:ind w:left="1224"/>
        <w:rPr>
          <w:rFonts w:ascii="Arial" w:hAnsi="Arial" w:cs="Arial"/>
        </w:rPr>
      </w:pPr>
    </w:p>
    <w:p w:rsidR="00606AD1" w:rsidRDefault="00606AD1" w:rsidP="0038782A">
      <w:pPr>
        <w:pStyle w:val="ListParagraph"/>
        <w:numPr>
          <w:ilvl w:val="2"/>
          <w:numId w:val="2"/>
        </w:numPr>
        <w:spacing w:after="0" w:line="240" w:lineRule="auto"/>
        <w:ind w:left="851" w:hanging="709"/>
        <w:rPr>
          <w:rFonts w:ascii="Arial" w:hAnsi="Arial" w:cs="Arial"/>
        </w:rPr>
      </w:pPr>
      <w:r w:rsidRPr="00606AD1">
        <w:rPr>
          <w:rFonts w:ascii="Arial" w:hAnsi="Arial" w:cs="Arial"/>
        </w:rPr>
        <w:t xml:space="preserve">In addition to the courses themselves, the provider should provide access to further information and support, including access to updates on best practice, signposting to relevant support services in the borough, and written information related to the training which was received. </w:t>
      </w:r>
    </w:p>
    <w:p w:rsidR="00606AD1" w:rsidRDefault="00606AD1" w:rsidP="00606AD1">
      <w:pPr>
        <w:pStyle w:val="ListParagraph"/>
        <w:spacing w:after="0" w:line="240" w:lineRule="auto"/>
        <w:ind w:left="505"/>
        <w:rPr>
          <w:rFonts w:ascii="Arial" w:hAnsi="Arial" w:cs="Arial"/>
        </w:rPr>
      </w:pPr>
    </w:p>
    <w:p w:rsidR="00606AD1" w:rsidRPr="00072A39" w:rsidRDefault="00332CD6" w:rsidP="0038782A">
      <w:pPr>
        <w:pStyle w:val="ListParagraph"/>
        <w:numPr>
          <w:ilvl w:val="1"/>
          <w:numId w:val="2"/>
        </w:numPr>
        <w:ind w:left="709" w:hanging="567"/>
        <w:rPr>
          <w:rFonts w:ascii="Arial" w:hAnsi="Arial" w:cs="Arial"/>
        </w:rPr>
      </w:pPr>
      <w:r w:rsidRPr="00072A39">
        <w:rPr>
          <w:rFonts w:ascii="Arial" w:hAnsi="Arial" w:cs="Arial"/>
        </w:rPr>
        <w:t xml:space="preserve">Dementia </w:t>
      </w:r>
      <w:r w:rsidR="00606AD1" w:rsidRPr="00072A39">
        <w:rPr>
          <w:rFonts w:ascii="Arial" w:hAnsi="Arial" w:cs="Arial"/>
        </w:rPr>
        <w:t>Carers Support and Information</w:t>
      </w:r>
    </w:p>
    <w:p w:rsidR="00606AD1" w:rsidRPr="00606AD1" w:rsidRDefault="00606AD1" w:rsidP="00606AD1">
      <w:pPr>
        <w:pStyle w:val="ListParagraph"/>
        <w:ind w:left="431"/>
        <w:rPr>
          <w:rFonts w:ascii="Arial" w:hAnsi="Arial" w:cs="Arial"/>
        </w:rPr>
      </w:pPr>
    </w:p>
    <w:p w:rsidR="00332CD6" w:rsidRDefault="00332CD6" w:rsidP="0038782A">
      <w:pPr>
        <w:pStyle w:val="ListParagraph"/>
        <w:numPr>
          <w:ilvl w:val="2"/>
          <w:numId w:val="2"/>
        </w:numPr>
        <w:spacing w:after="0" w:line="240" w:lineRule="auto"/>
        <w:ind w:left="851" w:hanging="709"/>
        <w:rPr>
          <w:rFonts w:ascii="Arial" w:hAnsi="Arial" w:cs="Arial"/>
        </w:rPr>
      </w:pPr>
      <w:r w:rsidRPr="00332CD6">
        <w:rPr>
          <w:rFonts w:ascii="Arial" w:hAnsi="Arial" w:cs="Arial"/>
        </w:rPr>
        <w:t xml:space="preserve">The overall aim of the Dementia Carers </w:t>
      </w:r>
      <w:r>
        <w:rPr>
          <w:rFonts w:ascii="Arial" w:hAnsi="Arial" w:cs="Arial"/>
        </w:rPr>
        <w:t>S</w:t>
      </w:r>
      <w:r w:rsidRPr="00332CD6">
        <w:rPr>
          <w:rFonts w:ascii="Arial" w:hAnsi="Arial" w:cs="Arial"/>
        </w:rPr>
        <w:t>upport</w:t>
      </w:r>
      <w:r>
        <w:rPr>
          <w:rFonts w:ascii="Arial" w:hAnsi="Arial" w:cs="Arial"/>
        </w:rPr>
        <w:t xml:space="preserve"> and Information Service</w:t>
      </w:r>
      <w:r w:rsidRPr="00332CD6">
        <w:rPr>
          <w:rFonts w:ascii="Arial" w:hAnsi="Arial" w:cs="Arial"/>
        </w:rPr>
        <w:t xml:space="preserve"> is to provide carers of people with dementia with a central, well-informed gateway to relevant information, advice and short-term support which will help prevent or delay their need for more intensive intervention, enabling them to continue caring whilst leading independent lives.</w:t>
      </w:r>
    </w:p>
    <w:p w:rsidR="00A16D07" w:rsidRDefault="00A16D07" w:rsidP="00A16D07">
      <w:pPr>
        <w:pStyle w:val="ListParagraph"/>
        <w:spacing w:after="0" w:line="240" w:lineRule="auto"/>
        <w:ind w:left="505"/>
        <w:rPr>
          <w:rFonts w:ascii="Arial" w:hAnsi="Arial" w:cs="Arial"/>
        </w:rPr>
      </w:pPr>
    </w:p>
    <w:p w:rsidR="00AB639C" w:rsidRDefault="00332CD6" w:rsidP="0038782A">
      <w:pPr>
        <w:pStyle w:val="ListParagraph"/>
        <w:numPr>
          <w:ilvl w:val="2"/>
          <w:numId w:val="2"/>
        </w:numPr>
        <w:spacing w:after="0" w:line="240" w:lineRule="auto"/>
        <w:ind w:left="851" w:hanging="709"/>
        <w:rPr>
          <w:rFonts w:ascii="Arial" w:hAnsi="Arial" w:cs="Arial"/>
        </w:rPr>
      </w:pPr>
      <w:r>
        <w:rPr>
          <w:rFonts w:ascii="Arial" w:hAnsi="Arial" w:cs="Arial"/>
        </w:rPr>
        <w:t>The service will aim to meet the following</w:t>
      </w:r>
      <w:r w:rsidR="00AB639C">
        <w:rPr>
          <w:rFonts w:ascii="Arial" w:hAnsi="Arial" w:cs="Arial"/>
        </w:rPr>
        <w:t xml:space="preserve"> three main outcomes:</w:t>
      </w:r>
    </w:p>
    <w:p w:rsidR="00332CD6" w:rsidRPr="00AB639C" w:rsidRDefault="00332CD6" w:rsidP="00AB639C">
      <w:pPr>
        <w:spacing w:after="0" w:line="240" w:lineRule="auto"/>
        <w:ind w:left="720"/>
        <w:rPr>
          <w:rFonts w:ascii="Arial" w:hAnsi="Arial" w:cs="Arial"/>
        </w:rPr>
      </w:pPr>
      <w:r w:rsidRPr="00AB639C">
        <w:rPr>
          <w:rFonts w:ascii="Arial" w:hAnsi="Arial" w:cs="Arial"/>
        </w:rPr>
        <w:t xml:space="preserve"> </w:t>
      </w:r>
    </w:p>
    <w:p w:rsidR="00AB639C" w:rsidRDefault="00AB639C" w:rsidP="0038782A">
      <w:pPr>
        <w:pStyle w:val="ListParagraph"/>
        <w:numPr>
          <w:ilvl w:val="0"/>
          <w:numId w:val="16"/>
        </w:numPr>
        <w:spacing w:after="0" w:line="240" w:lineRule="auto"/>
        <w:ind w:left="1701"/>
        <w:rPr>
          <w:rFonts w:ascii="Arial" w:hAnsi="Arial" w:cs="Arial"/>
        </w:rPr>
      </w:pPr>
      <w:r>
        <w:rPr>
          <w:rFonts w:ascii="Arial" w:hAnsi="Arial" w:cs="Arial"/>
        </w:rPr>
        <w:t>Information:</w:t>
      </w:r>
    </w:p>
    <w:p w:rsidR="00332CD6" w:rsidRDefault="00332CD6" w:rsidP="0038782A">
      <w:pPr>
        <w:pStyle w:val="ListParagraph"/>
        <w:numPr>
          <w:ilvl w:val="1"/>
          <w:numId w:val="17"/>
        </w:numPr>
        <w:spacing w:after="0" w:line="240" w:lineRule="auto"/>
        <w:ind w:left="2410"/>
        <w:rPr>
          <w:rFonts w:ascii="Arial" w:hAnsi="Arial" w:cs="Arial"/>
        </w:rPr>
      </w:pPr>
      <w:r w:rsidRPr="00332CD6">
        <w:rPr>
          <w:rFonts w:ascii="Arial" w:hAnsi="Arial" w:cs="Arial"/>
        </w:rPr>
        <w:t>Provide advice, information and advocacy to carers</w:t>
      </w:r>
    </w:p>
    <w:p w:rsidR="00AB639C" w:rsidRPr="00AB639C" w:rsidRDefault="00AB639C" w:rsidP="0038782A">
      <w:pPr>
        <w:pStyle w:val="ListParagraph"/>
        <w:numPr>
          <w:ilvl w:val="1"/>
          <w:numId w:val="17"/>
        </w:numPr>
        <w:spacing w:after="0" w:line="240" w:lineRule="auto"/>
        <w:ind w:left="2410"/>
        <w:rPr>
          <w:rFonts w:ascii="Arial" w:hAnsi="Arial" w:cs="Arial"/>
        </w:rPr>
      </w:pPr>
      <w:r w:rsidRPr="00AB639C">
        <w:rPr>
          <w:rFonts w:ascii="Arial" w:hAnsi="Arial" w:cs="Arial"/>
        </w:rPr>
        <w:t xml:space="preserve">Proactively identifying carers through targeted interventions </w:t>
      </w:r>
    </w:p>
    <w:p w:rsidR="00AB639C" w:rsidRPr="00AB639C" w:rsidRDefault="00AB639C" w:rsidP="00383633">
      <w:pPr>
        <w:spacing w:after="0" w:line="240" w:lineRule="auto"/>
        <w:ind w:left="1701"/>
        <w:rPr>
          <w:rFonts w:ascii="Arial" w:hAnsi="Arial" w:cs="Arial"/>
        </w:rPr>
      </w:pPr>
    </w:p>
    <w:p w:rsidR="00AB639C" w:rsidRDefault="00AB639C" w:rsidP="0038782A">
      <w:pPr>
        <w:pStyle w:val="ListParagraph"/>
        <w:numPr>
          <w:ilvl w:val="0"/>
          <w:numId w:val="16"/>
        </w:numPr>
        <w:spacing w:after="0" w:line="240" w:lineRule="auto"/>
        <w:ind w:left="1701"/>
        <w:rPr>
          <w:rFonts w:ascii="Arial" w:hAnsi="Arial" w:cs="Arial"/>
        </w:rPr>
      </w:pPr>
      <w:r>
        <w:rPr>
          <w:rFonts w:ascii="Arial" w:hAnsi="Arial" w:cs="Arial"/>
        </w:rPr>
        <w:t xml:space="preserve">Support and Assistance: </w:t>
      </w:r>
    </w:p>
    <w:p w:rsidR="00AB639C" w:rsidRPr="00332CD6" w:rsidRDefault="00AB639C" w:rsidP="0038782A">
      <w:pPr>
        <w:pStyle w:val="ListParagraph"/>
        <w:numPr>
          <w:ilvl w:val="1"/>
          <w:numId w:val="18"/>
        </w:numPr>
        <w:spacing w:after="0" w:line="240" w:lineRule="auto"/>
        <w:ind w:left="2410"/>
        <w:rPr>
          <w:rFonts w:ascii="Arial" w:hAnsi="Arial" w:cs="Arial"/>
        </w:rPr>
      </w:pPr>
      <w:r w:rsidRPr="00332CD6">
        <w:rPr>
          <w:rFonts w:ascii="Arial" w:hAnsi="Arial" w:cs="Arial"/>
        </w:rPr>
        <w:t>Provide carers with practical and emotional support</w:t>
      </w:r>
    </w:p>
    <w:p w:rsidR="00AB639C" w:rsidRPr="00332CD6" w:rsidRDefault="00AB639C" w:rsidP="0038782A">
      <w:pPr>
        <w:pStyle w:val="ListParagraph"/>
        <w:numPr>
          <w:ilvl w:val="1"/>
          <w:numId w:val="18"/>
        </w:numPr>
        <w:spacing w:after="0" w:line="240" w:lineRule="auto"/>
        <w:ind w:left="2410"/>
        <w:rPr>
          <w:rFonts w:ascii="Arial" w:hAnsi="Arial" w:cs="Arial"/>
        </w:rPr>
      </w:pPr>
      <w:r w:rsidRPr="00332CD6">
        <w:rPr>
          <w:rFonts w:ascii="Arial" w:hAnsi="Arial" w:cs="Arial"/>
        </w:rPr>
        <w:t xml:space="preserve">Offer carers well-being sessions </w:t>
      </w:r>
    </w:p>
    <w:p w:rsidR="00AB639C" w:rsidRPr="00AB639C" w:rsidRDefault="00AB639C" w:rsidP="0038782A">
      <w:pPr>
        <w:pStyle w:val="ListParagraph"/>
        <w:numPr>
          <w:ilvl w:val="1"/>
          <w:numId w:val="18"/>
        </w:numPr>
        <w:spacing w:after="0" w:line="240" w:lineRule="auto"/>
        <w:ind w:left="2410"/>
        <w:rPr>
          <w:rFonts w:ascii="Arial" w:hAnsi="Arial" w:cs="Arial"/>
        </w:rPr>
      </w:pPr>
      <w:r w:rsidRPr="00AB639C">
        <w:rPr>
          <w:rFonts w:ascii="Arial" w:hAnsi="Arial" w:cs="Arial"/>
        </w:rPr>
        <w:t>Encourage to complete Lasting Power of Attorney as well as Court of Protection Applications</w:t>
      </w:r>
    </w:p>
    <w:p w:rsidR="00AB639C" w:rsidRPr="00AB639C" w:rsidRDefault="00AB639C" w:rsidP="0038782A">
      <w:pPr>
        <w:pStyle w:val="ListParagraph"/>
        <w:numPr>
          <w:ilvl w:val="1"/>
          <w:numId w:val="18"/>
        </w:numPr>
        <w:spacing w:after="0" w:line="240" w:lineRule="auto"/>
        <w:ind w:left="2410"/>
        <w:rPr>
          <w:rFonts w:ascii="Arial" w:hAnsi="Arial" w:cs="Arial"/>
        </w:rPr>
      </w:pPr>
      <w:r w:rsidRPr="00AB639C">
        <w:rPr>
          <w:rFonts w:ascii="Arial" w:hAnsi="Arial" w:cs="Arial"/>
        </w:rPr>
        <w:t>Provide peer-support groups</w:t>
      </w:r>
    </w:p>
    <w:p w:rsidR="00AB639C" w:rsidRPr="00AB639C" w:rsidRDefault="00AB639C" w:rsidP="0038782A">
      <w:pPr>
        <w:pStyle w:val="ListParagraph"/>
        <w:numPr>
          <w:ilvl w:val="1"/>
          <w:numId w:val="18"/>
        </w:numPr>
        <w:spacing w:after="0" w:line="240" w:lineRule="auto"/>
        <w:ind w:left="2410"/>
        <w:rPr>
          <w:rFonts w:ascii="Arial" w:hAnsi="Arial" w:cs="Arial"/>
        </w:rPr>
      </w:pPr>
      <w:r w:rsidRPr="00AB639C">
        <w:rPr>
          <w:rFonts w:ascii="Arial" w:hAnsi="Arial" w:cs="Arial"/>
        </w:rPr>
        <w:t>Supporting carers to relieve the stress of the caring role</w:t>
      </w:r>
    </w:p>
    <w:p w:rsidR="00AB639C" w:rsidRPr="00AB639C" w:rsidRDefault="00AB639C" w:rsidP="0038782A">
      <w:pPr>
        <w:pStyle w:val="ListParagraph"/>
        <w:numPr>
          <w:ilvl w:val="1"/>
          <w:numId w:val="18"/>
        </w:numPr>
        <w:spacing w:after="0" w:line="240" w:lineRule="auto"/>
        <w:ind w:left="2410"/>
        <w:rPr>
          <w:rFonts w:ascii="Arial" w:hAnsi="Arial" w:cs="Arial"/>
        </w:rPr>
      </w:pPr>
      <w:r w:rsidRPr="00AB639C">
        <w:rPr>
          <w:rFonts w:ascii="Arial" w:hAnsi="Arial" w:cs="Arial"/>
        </w:rPr>
        <w:lastRenderedPageBreak/>
        <w:t>Supporting carers to access a range of universal services</w:t>
      </w:r>
    </w:p>
    <w:p w:rsidR="00AB639C" w:rsidRPr="00AB639C" w:rsidRDefault="00AB639C" w:rsidP="0038782A">
      <w:pPr>
        <w:pStyle w:val="ListParagraph"/>
        <w:numPr>
          <w:ilvl w:val="1"/>
          <w:numId w:val="18"/>
        </w:numPr>
        <w:spacing w:after="0" w:line="240" w:lineRule="auto"/>
        <w:ind w:left="2410"/>
        <w:rPr>
          <w:rFonts w:ascii="Arial" w:hAnsi="Arial" w:cs="Arial"/>
        </w:rPr>
      </w:pPr>
      <w:r w:rsidRPr="00AB639C">
        <w:rPr>
          <w:rFonts w:ascii="Arial" w:hAnsi="Arial" w:cs="Arial"/>
        </w:rPr>
        <w:t>Enable carers to maintain social contacts and personal relationships</w:t>
      </w:r>
    </w:p>
    <w:p w:rsidR="00AB639C" w:rsidRDefault="00AB639C" w:rsidP="00383633">
      <w:pPr>
        <w:pStyle w:val="ListParagraph"/>
        <w:spacing w:after="0" w:line="240" w:lineRule="auto"/>
        <w:ind w:left="1701"/>
        <w:rPr>
          <w:rFonts w:ascii="Arial" w:hAnsi="Arial" w:cs="Arial"/>
        </w:rPr>
      </w:pPr>
    </w:p>
    <w:p w:rsidR="00AB639C" w:rsidRDefault="00AB639C" w:rsidP="0038782A">
      <w:pPr>
        <w:pStyle w:val="ListParagraph"/>
        <w:numPr>
          <w:ilvl w:val="0"/>
          <w:numId w:val="16"/>
        </w:numPr>
        <w:spacing w:after="0" w:line="240" w:lineRule="auto"/>
        <w:ind w:left="1701"/>
        <w:rPr>
          <w:rFonts w:ascii="Arial" w:hAnsi="Arial" w:cs="Arial"/>
        </w:rPr>
      </w:pPr>
      <w:r>
        <w:rPr>
          <w:rFonts w:ascii="Arial" w:hAnsi="Arial" w:cs="Arial"/>
        </w:rPr>
        <w:t xml:space="preserve">Support and Care Plans: </w:t>
      </w:r>
    </w:p>
    <w:p w:rsidR="00AB639C" w:rsidRPr="00332CD6" w:rsidRDefault="00AB639C" w:rsidP="0038782A">
      <w:pPr>
        <w:pStyle w:val="ListParagraph"/>
        <w:numPr>
          <w:ilvl w:val="1"/>
          <w:numId w:val="19"/>
        </w:numPr>
        <w:spacing w:after="0" w:line="240" w:lineRule="auto"/>
        <w:ind w:left="2410"/>
        <w:rPr>
          <w:rFonts w:ascii="Arial" w:hAnsi="Arial" w:cs="Arial"/>
        </w:rPr>
      </w:pPr>
      <w:r w:rsidRPr="00332CD6">
        <w:rPr>
          <w:rFonts w:ascii="Arial" w:hAnsi="Arial" w:cs="Arial"/>
        </w:rPr>
        <w:t>Offer one-to-one support for carers</w:t>
      </w:r>
    </w:p>
    <w:p w:rsidR="00332CD6" w:rsidRDefault="00332CD6" w:rsidP="0038782A">
      <w:pPr>
        <w:pStyle w:val="ListParagraph"/>
        <w:numPr>
          <w:ilvl w:val="1"/>
          <w:numId w:val="19"/>
        </w:numPr>
        <w:spacing w:after="0" w:line="240" w:lineRule="auto"/>
        <w:ind w:left="2410"/>
        <w:rPr>
          <w:rFonts w:ascii="Arial" w:hAnsi="Arial" w:cs="Arial"/>
        </w:rPr>
      </w:pPr>
      <w:r w:rsidRPr="00AB639C">
        <w:rPr>
          <w:rFonts w:ascii="Arial" w:hAnsi="Arial" w:cs="Arial"/>
        </w:rPr>
        <w:t>Develop personal support plans for carers</w:t>
      </w:r>
    </w:p>
    <w:p w:rsidR="00AB639C" w:rsidRPr="00AB639C" w:rsidRDefault="00AB639C" w:rsidP="00AB639C">
      <w:pPr>
        <w:pStyle w:val="ListParagraph"/>
        <w:spacing w:after="0" w:line="240" w:lineRule="auto"/>
        <w:ind w:left="3240"/>
        <w:rPr>
          <w:rFonts w:ascii="Arial" w:hAnsi="Arial" w:cs="Arial"/>
        </w:rPr>
      </w:pPr>
    </w:p>
    <w:p w:rsidR="00332CD6" w:rsidRPr="00072A39" w:rsidRDefault="00AB639C" w:rsidP="0038782A">
      <w:pPr>
        <w:pStyle w:val="ListParagraph"/>
        <w:numPr>
          <w:ilvl w:val="1"/>
          <w:numId w:val="2"/>
        </w:numPr>
        <w:spacing w:after="0" w:line="240" w:lineRule="auto"/>
        <w:ind w:left="709" w:hanging="567"/>
        <w:rPr>
          <w:rFonts w:ascii="Arial" w:hAnsi="Arial" w:cs="Arial"/>
        </w:rPr>
      </w:pPr>
      <w:r w:rsidRPr="00072A39">
        <w:rPr>
          <w:rFonts w:ascii="Arial" w:hAnsi="Arial" w:cs="Arial"/>
        </w:rPr>
        <w:t>Horticultural Project</w:t>
      </w:r>
    </w:p>
    <w:p w:rsidR="00A16D07" w:rsidRPr="00A16D07" w:rsidRDefault="00A16D07" w:rsidP="00A16D07">
      <w:pPr>
        <w:pStyle w:val="ListParagraph"/>
        <w:spacing w:after="0" w:line="240" w:lineRule="auto"/>
        <w:ind w:left="431"/>
        <w:rPr>
          <w:rFonts w:ascii="Arial" w:hAnsi="Arial" w:cs="Arial"/>
          <w:i/>
        </w:rPr>
      </w:pPr>
    </w:p>
    <w:p w:rsidR="007D0590" w:rsidRDefault="007D0590" w:rsidP="0038782A">
      <w:pPr>
        <w:pStyle w:val="ListParagraph"/>
        <w:numPr>
          <w:ilvl w:val="2"/>
          <w:numId w:val="2"/>
        </w:numPr>
        <w:spacing w:after="0" w:line="240" w:lineRule="auto"/>
        <w:ind w:left="851" w:hanging="709"/>
        <w:rPr>
          <w:rFonts w:ascii="Arial" w:hAnsi="Arial" w:cs="Arial"/>
        </w:rPr>
      </w:pPr>
      <w:r w:rsidRPr="007D0590">
        <w:rPr>
          <w:rFonts w:ascii="Arial" w:hAnsi="Arial" w:cs="Arial"/>
        </w:rPr>
        <w:t>In line with NICE guidance people with mild</w:t>
      </w:r>
      <w:r w:rsidRPr="007D0590">
        <w:rPr>
          <w:rFonts w:ascii="MS Gothic" w:hAnsi="MS Gothic" w:cs="MS Gothic"/>
        </w:rPr>
        <w:t>‑</w:t>
      </w:r>
      <w:r w:rsidRPr="007D0590">
        <w:rPr>
          <w:rFonts w:ascii="Arial" w:hAnsi="Arial" w:cs="Arial"/>
        </w:rPr>
        <w:t>to</w:t>
      </w:r>
      <w:r w:rsidRPr="007D0590">
        <w:rPr>
          <w:rFonts w:ascii="MS Gothic" w:hAnsi="MS Gothic" w:cs="MS Gothic"/>
        </w:rPr>
        <w:t>‑</w:t>
      </w:r>
      <w:r w:rsidRPr="007D0590">
        <w:rPr>
          <w:rFonts w:ascii="Arial" w:hAnsi="Arial" w:cs="Arial"/>
        </w:rPr>
        <w:t xml:space="preserve">moderate dementia of all types should be given the opportunity to participate in a structured group cognitive stimulation programme. </w:t>
      </w:r>
    </w:p>
    <w:p w:rsidR="00A16D07" w:rsidRDefault="00A16D07" w:rsidP="00897ADB">
      <w:pPr>
        <w:pStyle w:val="ListParagraph"/>
        <w:spacing w:after="0" w:line="240" w:lineRule="auto"/>
        <w:ind w:left="851" w:hanging="709"/>
        <w:rPr>
          <w:rFonts w:ascii="Arial" w:hAnsi="Arial" w:cs="Arial"/>
        </w:rPr>
      </w:pPr>
    </w:p>
    <w:p w:rsidR="007D0590" w:rsidRDefault="007D0590" w:rsidP="0038782A">
      <w:pPr>
        <w:pStyle w:val="ListParagraph"/>
        <w:numPr>
          <w:ilvl w:val="2"/>
          <w:numId w:val="2"/>
        </w:numPr>
        <w:spacing w:after="0" w:line="240" w:lineRule="auto"/>
        <w:ind w:left="851" w:hanging="709"/>
        <w:rPr>
          <w:rFonts w:ascii="Arial" w:hAnsi="Arial" w:cs="Arial"/>
        </w:rPr>
      </w:pPr>
      <w:r>
        <w:rPr>
          <w:rFonts w:ascii="Arial" w:hAnsi="Arial" w:cs="Arial"/>
        </w:rPr>
        <w:t xml:space="preserve">A horticultural Project based on the principles of cognitive behavioural stimulation therapy is to be offered to people with mild cognitive impairment, mild to moderate dementia and early onset dementia. The project will be structured as follows: </w:t>
      </w:r>
    </w:p>
    <w:p w:rsidR="007D0590" w:rsidRPr="007D0590" w:rsidRDefault="007D0590" w:rsidP="007D0590">
      <w:pPr>
        <w:pStyle w:val="ListParagraph"/>
        <w:spacing w:after="0" w:line="240" w:lineRule="auto"/>
        <w:ind w:left="1224"/>
        <w:rPr>
          <w:rFonts w:ascii="Arial" w:hAnsi="Arial" w:cs="Arial"/>
        </w:rPr>
      </w:pPr>
    </w:p>
    <w:p w:rsidR="007D0590" w:rsidRPr="007D0590" w:rsidRDefault="007D0590" w:rsidP="0038782A">
      <w:pPr>
        <w:pStyle w:val="ListParagraph"/>
        <w:numPr>
          <w:ilvl w:val="1"/>
          <w:numId w:val="20"/>
        </w:numPr>
        <w:spacing w:after="0" w:line="240" w:lineRule="auto"/>
        <w:ind w:left="1701"/>
        <w:rPr>
          <w:rFonts w:ascii="Arial" w:hAnsi="Arial" w:cs="Arial"/>
        </w:rPr>
      </w:pPr>
      <w:r w:rsidRPr="007D0590">
        <w:rPr>
          <w:rFonts w:ascii="Arial" w:hAnsi="Arial" w:cs="Arial"/>
        </w:rPr>
        <w:t xml:space="preserve">Six 24-week courses of activities will be run per year. </w:t>
      </w:r>
    </w:p>
    <w:p w:rsidR="007D0590" w:rsidRPr="007D0590" w:rsidRDefault="007D0590" w:rsidP="0038782A">
      <w:pPr>
        <w:pStyle w:val="ListParagraph"/>
        <w:numPr>
          <w:ilvl w:val="1"/>
          <w:numId w:val="20"/>
        </w:numPr>
        <w:spacing w:after="0" w:line="240" w:lineRule="auto"/>
        <w:ind w:left="1701"/>
        <w:rPr>
          <w:rFonts w:ascii="Arial" w:hAnsi="Arial" w:cs="Arial"/>
        </w:rPr>
      </w:pPr>
      <w:r w:rsidRPr="007D0590">
        <w:rPr>
          <w:rFonts w:ascii="Arial" w:hAnsi="Arial" w:cs="Arial"/>
        </w:rPr>
        <w:t xml:space="preserve">Each course will accommodate 8 service users and run weekly. </w:t>
      </w:r>
    </w:p>
    <w:p w:rsidR="007D0590" w:rsidRPr="007D0590" w:rsidRDefault="007D0590" w:rsidP="0038782A">
      <w:pPr>
        <w:pStyle w:val="ListParagraph"/>
        <w:numPr>
          <w:ilvl w:val="1"/>
          <w:numId w:val="20"/>
        </w:numPr>
        <w:spacing w:after="0" w:line="240" w:lineRule="auto"/>
        <w:ind w:left="1701"/>
        <w:rPr>
          <w:rFonts w:ascii="Arial" w:hAnsi="Arial" w:cs="Arial"/>
        </w:rPr>
      </w:pPr>
      <w:r w:rsidRPr="007D0590">
        <w:rPr>
          <w:rFonts w:ascii="Arial" w:hAnsi="Arial" w:cs="Arial"/>
        </w:rPr>
        <w:t xml:space="preserve">Each session will last for 2.5 hours. </w:t>
      </w:r>
    </w:p>
    <w:p w:rsidR="007D0590" w:rsidRPr="007D0590" w:rsidRDefault="007D0590" w:rsidP="0038782A">
      <w:pPr>
        <w:pStyle w:val="ListParagraph"/>
        <w:numPr>
          <w:ilvl w:val="1"/>
          <w:numId w:val="20"/>
        </w:numPr>
        <w:spacing w:after="0" w:line="240" w:lineRule="auto"/>
        <w:ind w:left="1701"/>
        <w:rPr>
          <w:rFonts w:ascii="Arial" w:hAnsi="Arial" w:cs="Arial"/>
        </w:rPr>
      </w:pPr>
      <w:r w:rsidRPr="007D0590">
        <w:rPr>
          <w:rFonts w:ascii="Arial" w:hAnsi="Arial" w:cs="Arial"/>
        </w:rPr>
        <w:t xml:space="preserve">Each session will start and end with a service user led discussions ending with a review of the achievements of the day as appropriate. </w:t>
      </w:r>
    </w:p>
    <w:p w:rsidR="007D0590" w:rsidRPr="007D0590" w:rsidRDefault="007D0590" w:rsidP="0038782A">
      <w:pPr>
        <w:pStyle w:val="ListParagraph"/>
        <w:numPr>
          <w:ilvl w:val="1"/>
          <w:numId w:val="20"/>
        </w:numPr>
        <w:spacing w:after="0" w:line="240" w:lineRule="auto"/>
        <w:ind w:left="1701"/>
        <w:rPr>
          <w:rFonts w:ascii="Arial" w:hAnsi="Arial" w:cs="Arial"/>
        </w:rPr>
      </w:pPr>
      <w:r w:rsidRPr="007D0590">
        <w:rPr>
          <w:rFonts w:ascii="Arial" w:hAnsi="Arial" w:cs="Arial"/>
        </w:rPr>
        <w:t xml:space="preserve">The sessions will be tailored to meet the groups’ needs and requirements, and will consist of practical activities with focussed outcomes and opportunities for discussion. </w:t>
      </w:r>
    </w:p>
    <w:p w:rsidR="007D0590" w:rsidRPr="007D0590" w:rsidRDefault="007D0590" w:rsidP="0038782A">
      <w:pPr>
        <w:pStyle w:val="ListParagraph"/>
        <w:numPr>
          <w:ilvl w:val="1"/>
          <w:numId w:val="20"/>
        </w:numPr>
        <w:spacing w:after="0" w:line="240" w:lineRule="auto"/>
        <w:ind w:left="1701"/>
        <w:rPr>
          <w:rFonts w:ascii="Arial" w:hAnsi="Arial" w:cs="Arial"/>
        </w:rPr>
      </w:pPr>
      <w:r w:rsidRPr="007D0590">
        <w:rPr>
          <w:rFonts w:ascii="Arial" w:hAnsi="Arial" w:cs="Arial"/>
        </w:rPr>
        <w:t xml:space="preserve">Both gardening and art &amp; craft sessions will have themes which can be explored by service users. </w:t>
      </w:r>
    </w:p>
    <w:p w:rsidR="00AB639C" w:rsidRDefault="007D0590" w:rsidP="0038782A">
      <w:pPr>
        <w:pStyle w:val="ListParagraph"/>
        <w:numPr>
          <w:ilvl w:val="1"/>
          <w:numId w:val="20"/>
        </w:numPr>
        <w:spacing w:after="0" w:line="240" w:lineRule="auto"/>
        <w:ind w:left="1701"/>
        <w:rPr>
          <w:rFonts w:ascii="Arial" w:hAnsi="Arial" w:cs="Arial"/>
        </w:rPr>
      </w:pPr>
      <w:r w:rsidRPr="007D0590">
        <w:rPr>
          <w:rFonts w:ascii="Arial" w:hAnsi="Arial" w:cs="Arial"/>
        </w:rPr>
        <w:t xml:space="preserve">Reminiscence will also be used and individuals’ memory from the previous week and from the previous few hours will be encouraged in an acceptable way. </w:t>
      </w:r>
    </w:p>
    <w:p w:rsidR="003F6183" w:rsidRDefault="003F6183" w:rsidP="003F6183">
      <w:pPr>
        <w:pStyle w:val="ListParagraph"/>
        <w:spacing w:after="0" w:line="240" w:lineRule="auto"/>
        <w:ind w:left="2520"/>
        <w:rPr>
          <w:rFonts w:ascii="Arial" w:hAnsi="Arial" w:cs="Arial"/>
        </w:rPr>
      </w:pPr>
    </w:p>
    <w:p w:rsidR="003F6183" w:rsidRPr="00072A39" w:rsidRDefault="003F6183" w:rsidP="0038782A">
      <w:pPr>
        <w:pStyle w:val="ListParagraph"/>
        <w:numPr>
          <w:ilvl w:val="1"/>
          <w:numId w:val="2"/>
        </w:numPr>
        <w:ind w:left="709" w:hanging="567"/>
        <w:rPr>
          <w:rFonts w:ascii="Arial" w:hAnsi="Arial" w:cs="Arial"/>
        </w:rPr>
      </w:pPr>
      <w:r w:rsidRPr="00072A39">
        <w:rPr>
          <w:rFonts w:ascii="Arial" w:hAnsi="Arial" w:cs="Arial"/>
        </w:rPr>
        <w:t>Arts Reminiscence Groups</w:t>
      </w:r>
    </w:p>
    <w:p w:rsidR="00A16D07" w:rsidRDefault="00A16D07" w:rsidP="00A16D07">
      <w:pPr>
        <w:pStyle w:val="ListParagraph"/>
        <w:ind w:left="431"/>
        <w:rPr>
          <w:rFonts w:ascii="Arial" w:hAnsi="Arial" w:cs="Arial"/>
        </w:rPr>
      </w:pPr>
    </w:p>
    <w:p w:rsidR="008B5011" w:rsidRDefault="008B5011" w:rsidP="0038782A">
      <w:pPr>
        <w:pStyle w:val="ListParagraph"/>
        <w:numPr>
          <w:ilvl w:val="2"/>
          <w:numId w:val="2"/>
        </w:numPr>
        <w:ind w:left="851" w:hanging="709"/>
        <w:rPr>
          <w:rFonts w:ascii="Arial" w:hAnsi="Arial" w:cs="Arial"/>
        </w:rPr>
      </w:pPr>
      <w:r>
        <w:rPr>
          <w:rFonts w:ascii="Arial" w:hAnsi="Arial" w:cs="Arial"/>
        </w:rPr>
        <w:t>In line with the National Dementia Strategy, The Prime Minister’s Challenge on Dementia 2020 and NICE-guidance people living with any type of dementia and their carers should be given the opportunity to take part in a reminiscence group.</w:t>
      </w:r>
    </w:p>
    <w:p w:rsidR="001056EA" w:rsidRDefault="001056EA" w:rsidP="001056EA">
      <w:pPr>
        <w:pStyle w:val="ListParagraph"/>
        <w:ind w:left="505"/>
        <w:rPr>
          <w:rFonts w:ascii="Arial" w:hAnsi="Arial" w:cs="Arial"/>
        </w:rPr>
      </w:pPr>
    </w:p>
    <w:p w:rsidR="003F6183" w:rsidRDefault="00944CE7" w:rsidP="0038782A">
      <w:pPr>
        <w:pStyle w:val="ListParagraph"/>
        <w:numPr>
          <w:ilvl w:val="2"/>
          <w:numId w:val="2"/>
        </w:numPr>
        <w:ind w:left="709" w:hanging="567"/>
        <w:rPr>
          <w:rFonts w:ascii="Arial" w:hAnsi="Arial" w:cs="Arial"/>
        </w:rPr>
      </w:pPr>
      <w:r>
        <w:rPr>
          <w:rFonts w:ascii="Arial" w:hAnsi="Arial" w:cs="Arial"/>
        </w:rPr>
        <w:t xml:space="preserve">A weekly </w:t>
      </w:r>
      <w:r w:rsidR="008B5011">
        <w:rPr>
          <w:rFonts w:ascii="Arial" w:hAnsi="Arial" w:cs="Arial"/>
        </w:rPr>
        <w:t>arts-reminiscence group is to be offered to Lewisham residents living with dementia and their carers</w:t>
      </w:r>
      <w:r>
        <w:rPr>
          <w:rFonts w:ascii="Arial" w:hAnsi="Arial" w:cs="Arial"/>
        </w:rPr>
        <w:t xml:space="preserve"> for up to 30 people (15 couples)</w:t>
      </w:r>
      <w:r w:rsidR="008B5011">
        <w:rPr>
          <w:rFonts w:ascii="Arial" w:hAnsi="Arial" w:cs="Arial"/>
        </w:rPr>
        <w:t>.</w:t>
      </w:r>
      <w:r w:rsidRPr="008B5011">
        <w:rPr>
          <w:rFonts w:ascii="Arial" w:hAnsi="Arial" w:cs="Arial"/>
        </w:rPr>
        <w:t xml:space="preserve"> </w:t>
      </w:r>
    </w:p>
    <w:p w:rsidR="00944CE7" w:rsidRDefault="00944CE7" w:rsidP="00944CE7">
      <w:pPr>
        <w:pStyle w:val="ListParagraph"/>
        <w:ind w:left="505"/>
        <w:rPr>
          <w:rFonts w:ascii="Arial" w:hAnsi="Arial" w:cs="Arial"/>
        </w:rPr>
      </w:pPr>
    </w:p>
    <w:p w:rsidR="00944CE7" w:rsidRPr="00072A39" w:rsidRDefault="00944CE7" w:rsidP="0038782A">
      <w:pPr>
        <w:pStyle w:val="ListParagraph"/>
        <w:numPr>
          <w:ilvl w:val="1"/>
          <w:numId w:val="2"/>
        </w:numPr>
        <w:ind w:left="709" w:hanging="572"/>
        <w:rPr>
          <w:rFonts w:ascii="Arial" w:hAnsi="Arial" w:cs="Arial"/>
        </w:rPr>
      </w:pPr>
      <w:r w:rsidRPr="00072A39">
        <w:rPr>
          <w:rFonts w:ascii="Arial" w:hAnsi="Arial" w:cs="Arial"/>
        </w:rPr>
        <w:t xml:space="preserve">Lewisham Dementia Action Alliance </w:t>
      </w:r>
    </w:p>
    <w:p w:rsidR="00403E82" w:rsidRDefault="00403E82" w:rsidP="00403E82">
      <w:pPr>
        <w:pStyle w:val="ListParagraph"/>
        <w:ind w:left="431"/>
        <w:rPr>
          <w:rFonts w:ascii="Arial" w:hAnsi="Arial" w:cs="Arial"/>
        </w:rPr>
      </w:pPr>
    </w:p>
    <w:p w:rsidR="00403E82" w:rsidRPr="00403E82" w:rsidRDefault="00944CE7" w:rsidP="0038782A">
      <w:pPr>
        <w:pStyle w:val="ListParagraph"/>
        <w:numPr>
          <w:ilvl w:val="2"/>
          <w:numId w:val="2"/>
        </w:numPr>
        <w:ind w:left="851" w:hanging="709"/>
        <w:rPr>
          <w:rFonts w:ascii="Arial" w:hAnsi="Arial" w:cs="Arial"/>
        </w:rPr>
      </w:pPr>
      <w:r w:rsidRPr="00DB7569">
        <w:rPr>
          <w:rFonts w:ascii="Arial" w:hAnsi="Arial" w:cs="Arial"/>
        </w:rPr>
        <w:t xml:space="preserve">In line with the </w:t>
      </w:r>
      <w:r w:rsidR="00DB7569" w:rsidRPr="00DB7569">
        <w:rPr>
          <w:rFonts w:ascii="Arial" w:hAnsi="Arial" w:cs="Arial"/>
        </w:rPr>
        <w:t xml:space="preserve">Prime Minister’s Challenge on Dementia 2020 Lewisham is working towards becoming a dementia friendly community. The Lewisham Dementia Action Alliance is Lewisham’s vehicle to do so and </w:t>
      </w:r>
      <w:r w:rsidRPr="00DB7569">
        <w:rPr>
          <w:rFonts w:ascii="Arial" w:hAnsi="Arial" w:cs="Arial"/>
        </w:rPr>
        <w:t xml:space="preserve">therefore transform the quality of life of people living with dementia and their </w:t>
      </w:r>
      <w:proofErr w:type="spellStart"/>
      <w:r w:rsidRPr="00DB7569">
        <w:rPr>
          <w:rFonts w:ascii="Arial" w:hAnsi="Arial" w:cs="Arial"/>
        </w:rPr>
        <w:t>carers</w:t>
      </w:r>
      <w:proofErr w:type="spellEnd"/>
      <w:r w:rsidRPr="00DB7569">
        <w:rPr>
          <w:rFonts w:ascii="Arial" w:hAnsi="Arial" w:cs="Arial"/>
        </w:rPr>
        <w:t xml:space="preserve">. </w:t>
      </w:r>
    </w:p>
    <w:p w:rsidR="00403E82" w:rsidRDefault="00403E82" w:rsidP="00403E82">
      <w:pPr>
        <w:pStyle w:val="ListParagraph"/>
        <w:ind w:left="505"/>
        <w:rPr>
          <w:rFonts w:ascii="Arial" w:hAnsi="Arial" w:cs="Arial"/>
        </w:rPr>
      </w:pPr>
    </w:p>
    <w:p w:rsidR="00FD0515" w:rsidRDefault="00FD0515" w:rsidP="00403E82">
      <w:pPr>
        <w:pStyle w:val="ListParagraph"/>
        <w:ind w:left="505"/>
        <w:rPr>
          <w:rFonts w:ascii="Arial" w:hAnsi="Arial" w:cs="Arial"/>
        </w:rPr>
      </w:pPr>
    </w:p>
    <w:p w:rsidR="00FD0515" w:rsidRDefault="00FD0515" w:rsidP="00403E82">
      <w:pPr>
        <w:pStyle w:val="ListParagraph"/>
        <w:ind w:left="505"/>
        <w:rPr>
          <w:rFonts w:ascii="Arial" w:hAnsi="Arial" w:cs="Arial"/>
        </w:rPr>
      </w:pPr>
    </w:p>
    <w:p w:rsidR="00FD0515" w:rsidRDefault="00FD0515" w:rsidP="00403E82">
      <w:pPr>
        <w:pStyle w:val="ListParagraph"/>
        <w:ind w:left="505"/>
        <w:rPr>
          <w:rFonts w:ascii="Arial" w:hAnsi="Arial" w:cs="Arial"/>
        </w:rPr>
      </w:pPr>
    </w:p>
    <w:p w:rsidR="00FD0515" w:rsidRPr="00DB7569" w:rsidRDefault="00FD0515" w:rsidP="00403E82">
      <w:pPr>
        <w:pStyle w:val="ListParagraph"/>
        <w:ind w:left="505"/>
        <w:rPr>
          <w:rFonts w:ascii="Arial" w:hAnsi="Arial" w:cs="Arial"/>
        </w:rPr>
      </w:pPr>
    </w:p>
    <w:p w:rsidR="00072A39" w:rsidRPr="00072A39" w:rsidRDefault="00DB7569" w:rsidP="0038782A">
      <w:pPr>
        <w:pStyle w:val="ListParagraph"/>
        <w:numPr>
          <w:ilvl w:val="2"/>
          <w:numId w:val="2"/>
        </w:numPr>
        <w:spacing w:after="0"/>
        <w:ind w:left="851" w:hanging="709"/>
        <w:rPr>
          <w:rFonts w:ascii="Arial" w:hAnsi="Arial" w:cs="Arial"/>
        </w:rPr>
      </w:pPr>
      <w:r>
        <w:rPr>
          <w:rFonts w:ascii="Arial" w:hAnsi="Arial" w:cs="Arial"/>
        </w:rPr>
        <w:lastRenderedPageBreak/>
        <w:t xml:space="preserve">The aims of the Lewisham Dementia Action Alliance are: </w:t>
      </w:r>
    </w:p>
    <w:p w:rsidR="00072A39" w:rsidRPr="00072A39" w:rsidRDefault="00072A39" w:rsidP="00072A39">
      <w:pPr>
        <w:spacing w:after="0"/>
        <w:rPr>
          <w:rFonts w:ascii="Arial" w:hAnsi="Arial" w:cs="Arial"/>
        </w:rPr>
      </w:pPr>
    </w:p>
    <w:p w:rsidR="00944CE7" w:rsidRPr="00491CE0" w:rsidRDefault="00944CE7" w:rsidP="0038782A">
      <w:pPr>
        <w:pStyle w:val="ListParagraph"/>
        <w:numPr>
          <w:ilvl w:val="0"/>
          <w:numId w:val="21"/>
        </w:numPr>
        <w:spacing w:after="0" w:line="240" w:lineRule="auto"/>
        <w:ind w:left="1701" w:hanging="357"/>
        <w:rPr>
          <w:rFonts w:ascii="Arial" w:hAnsi="Arial" w:cs="Arial"/>
        </w:rPr>
      </w:pPr>
      <w:r w:rsidRPr="00491CE0">
        <w:rPr>
          <w:rFonts w:ascii="Arial" w:hAnsi="Arial" w:cs="Arial"/>
        </w:rPr>
        <w:t>To help make Lewisham a Dementia Friendly Community where all generations and</w:t>
      </w:r>
      <w:r w:rsidR="00DB7569" w:rsidRPr="00491CE0">
        <w:rPr>
          <w:rFonts w:ascii="Arial" w:hAnsi="Arial" w:cs="Arial"/>
        </w:rPr>
        <w:t xml:space="preserve"> </w:t>
      </w:r>
      <w:r w:rsidRPr="00491CE0">
        <w:rPr>
          <w:rFonts w:ascii="Arial" w:hAnsi="Arial" w:cs="Arial"/>
        </w:rPr>
        <w:t>communities inspired to respond to the challenges faced by the growth in the numbers living with dementia.</w:t>
      </w:r>
    </w:p>
    <w:p w:rsidR="00944CE7" w:rsidRPr="00491CE0" w:rsidRDefault="00944CE7" w:rsidP="0038782A">
      <w:pPr>
        <w:pStyle w:val="ListParagraph"/>
        <w:numPr>
          <w:ilvl w:val="0"/>
          <w:numId w:val="21"/>
        </w:numPr>
        <w:spacing w:after="0" w:line="240" w:lineRule="auto"/>
        <w:ind w:left="1701" w:hanging="357"/>
        <w:rPr>
          <w:rFonts w:ascii="Arial" w:hAnsi="Arial" w:cs="Arial"/>
        </w:rPr>
      </w:pPr>
      <w:r w:rsidRPr="00491CE0">
        <w:rPr>
          <w:rFonts w:ascii="Arial" w:hAnsi="Arial" w:cs="Arial"/>
        </w:rPr>
        <w:t xml:space="preserve">To promote the voice of people living with dementia and their </w:t>
      </w:r>
      <w:proofErr w:type="spellStart"/>
      <w:r w:rsidRPr="00491CE0">
        <w:rPr>
          <w:rFonts w:ascii="Arial" w:hAnsi="Arial" w:cs="Arial"/>
        </w:rPr>
        <w:t>carers</w:t>
      </w:r>
      <w:proofErr w:type="spellEnd"/>
      <w:r w:rsidRPr="00491CE0">
        <w:rPr>
          <w:rFonts w:ascii="Arial" w:hAnsi="Arial" w:cs="Arial"/>
        </w:rPr>
        <w:t xml:space="preserve"> in Lewisham</w:t>
      </w:r>
    </w:p>
    <w:p w:rsidR="00944CE7" w:rsidRPr="00491CE0" w:rsidRDefault="00944CE7" w:rsidP="0038782A">
      <w:pPr>
        <w:pStyle w:val="ListParagraph"/>
        <w:numPr>
          <w:ilvl w:val="0"/>
          <w:numId w:val="21"/>
        </w:numPr>
        <w:spacing w:after="0" w:line="240" w:lineRule="auto"/>
        <w:ind w:left="1701" w:hanging="357"/>
        <w:rPr>
          <w:rFonts w:ascii="Arial" w:hAnsi="Arial" w:cs="Arial"/>
        </w:rPr>
      </w:pPr>
      <w:r w:rsidRPr="00491CE0">
        <w:rPr>
          <w:rFonts w:ascii="Arial" w:hAnsi="Arial" w:cs="Arial"/>
        </w:rPr>
        <w:t>To ensure that services and recreational and commercial resources are accessible for people living with dementia and their friends and families</w:t>
      </w:r>
    </w:p>
    <w:p w:rsidR="00944CE7" w:rsidRPr="00491CE0" w:rsidRDefault="00944CE7" w:rsidP="0038782A">
      <w:pPr>
        <w:pStyle w:val="ListParagraph"/>
        <w:numPr>
          <w:ilvl w:val="0"/>
          <w:numId w:val="21"/>
        </w:numPr>
        <w:spacing w:after="0" w:line="240" w:lineRule="auto"/>
        <w:ind w:left="1701" w:hanging="357"/>
        <w:rPr>
          <w:rFonts w:ascii="Arial" w:hAnsi="Arial" w:cs="Arial"/>
        </w:rPr>
      </w:pPr>
      <w:r w:rsidRPr="00491CE0">
        <w:rPr>
          <w:rFonts w:ascii="Arial" w:hAnsi="Arial" w:cs="Arial"/>
        </w:rPr>
        <w:t xml:space="preserve">To share information and good practice, as well as DAA information from a national and regional level. </w:t>
      </w:r>
    </w:p>
    <w:p w:rsidR="00403E82" w:rsidRPr="00491CE0" w:rsidRDefault="00944CE7" w:rsidP="0038782A">
      <w:pPr>
        <w:pStyle w:val="ListParagraph"/>
        <w:numPr>
          <w:ilvl w:val="0"/>
          <w:numId w:val="21"/>
        </w:numPr>
        <w:spacing w:after="0" w:line="240" w:lineRule="auto"/>
        <w:ind w:left="1701" w:hanging="357"/>
        <w:rPr>
          <w:rFonts w:ascii="Arial" w:hAnsi="Arial" w:cs="Arial"/>
        </w:rPr>
      </w:pPr>
      <w:r w:rsidRPr="00491CE0">
        <w:rPr>
          <w:rFonts w:ascii="Arial" w:hAnsi="Arial" w:cs="Arial"/>
        </w:rPr>
        <w:t>To compliment other initiatives locally and regionally to support people living with dementia and their friends and families</w:t>
      </w:r>
    </w:p>
    <w:p w:rsidR="001056EA" w:rsidRPr="001056EA" w:rsidRDefault="001056EA" w:rsidP="001056EA">
      <w:pPr>
        <w:pStyle w:val="ListParagraph"/>
        <w:ind w:left="2520"/>
        <w:rPr>
          <w:rFonts w:ascii="Arial" w:hAnsi="Arial" w:cs="Arial"/>
        </w:rPr>
      </w:pPr>
    </w:p>
    <w:p w:rsidR="00491CE0" w:rsidRDefault="00403E82" w:rsidP="0038782A">
      <w:pPr>
        <w:pStyle w:val="ListParagraph"/>
        <w:numPr>
          <w:ilvl w:val="2"/>
          <w:numId w:val="2"/>
        </w:numPr>
        <w:ind w:left="851" w:hanging="709"/>
        <w:rPr>
          <w:rFonts w:ascii="Arial" w:hAnsi="Arial" w:cs="Arial"/>
        </w:rPr>
      </w:pPr>
      <w:r>
        <w:rPr>
          <w:rFonts w:ascii="Arial" w:hAnsi="Arial" w:cs="Arial"/>
        </w:rPr>
        <w:t>The chairing and management of the Lewisham DAA is to be transferred from Lewisham Clinical Commissioning Group to a local voluntary sector organisation. This will include:</w:t>
      </w:r>
    </w:p>
    <w:p w:rsidR="00491CE0" w:rsidRDefault="00491CE0" w:rsidP="00491CE0">
      <w:pPr>
        <w:pStyle w:val="ListParagraph"/>
        <w:ind w:left="1701"/>
        <w:rPr>
          <w:rFonts w:ascii="Arial" w:hAnsi="Arial" w:cs="Arial"/>
        </w:rPr>
      </w:pPr>
    </w:p>
    <w:p w:rsidR="00944CE7" w:rsidRPr="00491CE0" w:rsidRDefault="00944CE7" w:rsidP="0038782A">
      <w:pPr>
        <w:pStyle w:val="ListParagraph"/>
        <w:numPr>
          <w:ilvl w:val="0"/>
          <w:numId w:val="22"/>
        </w:numPr>
        <w:ind w:left="1701"/>
        <w:rPr>
          <w:rFonts w:ascii="Arial" w:hAnsi="Arial" w:cs="Arial"/>
        </w:rPr>
      </w:pPr>
      <w:r w:rsidRPr="00491CE0">
        <w:rPr>
          <w:rFonts w:ascii="Arial" w:hAnsi="Arial" w:cs="Arial"/>
        </w:rPr>
        <w:t>To have an Dementia Alliance Steering Group</w:t>
      </w:r>
      <w:r w:rsidR="0080382E" w:rsidRPr="00491CE0">
        <w:rPr>
          <w:rFonts w:ascii="Arial" w:hAnsi="Arial" w:cs="Arial"/>
        </w:rPr>
        <w:t xml:space="preserve"> which meets quarterly and</w:t>
      </w:r>
      <w:r w:rsidRPr="00491CE0">
        <w:rPr>
          <w:rFonts w:ascii="Arial" w:hAnsi="Arial" w:cs="Arial"/>
        </w:rPr>
        <w:t xml:space="preserve"> oversee</w:t>
      </w:r>
      <w:r w:rsidR="0080382E" w:rsidRPr="00491CE0">
        <w:rPr>
          <w:rFonts w:ascii="Arial" w:hAnsi="Arial" w:cs="Arial"/>
        </w:rPr>
        <w:t>s</w:t>
      </w:r>
      <w:r w:rsidRPr="00491CE0">
        <w:rPr>
          <w:rFonts w:ascii="Arial" w:hAnsi="Arial" w:cs="Arial"/>
        </w:rPr>
        <w:t xml:space="preserve"> and ensure</w:t>
      </w:r>
      <w:r w:rsidR="0080382E" w:rsidRPr="00491CE0">
        <w:rPr>
          <w:rFonts w:ascii="Arial" w:hAnsi="Arial" w:cs="Arial"/>
        </w:rPr>
        <w:t>s</w:t>
      </w:r>
      <w:r w:rsidRPr="00491CE0">
        <w:rPr>
          <w:rFonts w:ascii="Arial" w:hAnsi="Arial" w:cs="Arial"/>
        </w:rPr>
        <w:t xml:space="preserve"> continued development of Action Plans</w:t>
      </w:r>
    </w:p>
    <w:p w:rsidR="00944CE7" w:rsidRPr="00491CE0" w:rsidRDefault="00944CE7" w:rsidP="0038782A">
      <w:pPr>
        <w:pStyle w:val="ListParagraph"/>
        <w:numPr>
          <w:ilvl w:val="0"/>
          <w:numId w:val="22"/>
        </w:numPr>
        <w:ind w:left="1701"/>
        <w:rPr>
          <w:rFonts w:ascii="Arial" w:hAnsi="Arial" w:cs="Arial"/>
        </w:rPr>
      </w:pPr>
      <w:r w:rsidRPr="00491CE0">
        <w:rPr>
          <w:rFonts w:ascii="Arial" w:hAnsi="Arial" w:cs="Arial"/>
        </w:rPr>
        <w:t xml:space="preserve">To </w:t>
      </w:r>
      <w:r w:rsidR="00403E82" w:rsidRPr="00491CE0">
        <w:rPr>
          <w:rFonts w:ascii="Arial" w:hAnsi="Arial" w:cs="Arial"/>
        </w:rPr>
        <w:t>increase the membership of the DAA by identifying</w:t>
      </w:r>
      <w:r w:rsidRPr="00491CE0">
        <w:rPr>
          <w:rFonts w:ascii="Arial" w:hAnsi="Arial" w:cs="Arial"/>
        </w:rPr>
        <w:t xml:space="preserve"> key organisations including businesses, voluntary, community, private sector and education across the region with a common intent</w:t>
      </w:r>
      <w:r w:rsidR="00403E82" w:rsidRPr="00491CE0">
        <w:rPr>
          <w:rFonts w:ascii="Arial" w:hAnsi="Arial" w:cs="Arial"/>
        </w:rPr>
        <w:t xml:space="preserve"> of improving lives for people living with dementia.</w:t>
      </w:r>
    </w:p>
    <w:p w:rsidR="00944CE7" w:rsidRPr="00491CE0" w:rsidRDefault="00944CE7" w:rsidP="0038782A">
      <w:pPr>
        <w:pStyle w:val="ListParagraph"/>
        <w:numPr>
          <w:ilvl w:val="0"/>
          <w:numId w:val="22"/>
        </w:numPr>
        <w:ind w:left="1701"/>
        <w:rPr>
          <w:rFonts w:ascii="Arial" w:hAnsi="Arial" w:cs="Arial"/>
        </w:rPr>
      </w:pPr>
      <w:r w:rsidRPr="00491CE0">
        <w:rPr>
          <w:rFonts w:ascii="Arial" w:hAnsi="Arial" w:cs="Arial"/>
        </w:rPr>
        <w:t>To secure commitment from these organisations to support the Alliance</w:t>
      </w:r>
    </w:p>
    <w:p w:rsidR="00944CE7" w:rsidRPr="00491CE0" w:rsidRDefault="00944CE7" w:rsidP="0038782A">
      <w:pPr>
        <w:pStyle w:val="ListParagraph"/>
        <w:numPr>
          <w:ilvl w:val="0"/>
          <w:numId w:val="22"/>
        </w:numPr>
        <w:ind w:left="1701"/>
        <w:rPr>
          <w:rFonts w:ascii="Arial" w:hAnsi="Arial" w:cs="Arial"/>
        </w:rPr>
      </w:pPr>
      <w:r w:rsidRPr="00491CE0">
        <w:rPr>
          <w:rFonts w:ascii="Arial" w:hAnsi="Arial" w:cs="Arial"/>
        </w:rPr>
        <w:t>To ensure all member organisations commit to producing Action Plans against which</w:t>
      </w:r>
      <w:r w:rsidR="00403E82" w:rsidRPr="00491CE0">
        <w:rPr>
          <w:rFonts w:ascii="Arial" w:hAnsi="Arial" w:cs="Arial"/>
        </w:rPr>
        <w:t xml:space="preserve"> </w:t>
      </w:r>
      <w:r w:rsidRPr="00491CE0">
        <w:rPr>
          <w:rFonts w:ascii="Arial" w:hAnsi="Arial" w:cs="Arial"/>
        </w:rPr>
        <w:t>they will report progress over time</w:t>
      </w:r>
    </w:p>
    <w:p w:rsidR="00944CE7" w:rsidRPr="00491CE0" w:rsidRDefault="00944CE7" w:rsidP="0038782A">
      <w:pPr>
        <w:pStyle w:val="ListParagraph"/>
        <w:numPr>
          <w:ilvl w:val="0"/>
          <w:numId w:val="22"/>
        </w:numPr>
        <w:ind w:left="1701"/>
        <w:rPr>
          <w:rFonts w:ascii="Arial" w:hAnsi="Arial" w:cs="Arial"/>
        </w:rPr>
      </w:pPr>
      <w:r w:rsidRPr="00491CE0">
        <w:rPr>
          <w:rFonts w:ascii="Arial" w:hAnsi="Arial" w:cs="Arial"/>
        </w:rPr>
        <w:t>To create a monitoring framework to track progress over time that may include peer monitoring</w:t>
      </w:r>
    </w:p>
    <w:p w:rsidR="0080382E" w:rsidRPr="00491CE0" w:rsidRDefault="0080382E" w:rsidP="0038782A">
      <w:pPr>
        <w:pStyle w:val="ListParagraph"/>
        <w:numPr>
          <w:ilvl w:val="0"/>
          <w:numId w:val="22"/>
        </w:numPr>
        <w:ind w:left="1701"/>
        <w:rPr>
          <w:rFonts w:ascii="Arial" w:hAnsi="Arial" w:cs="Arial"/>
        </w:rPr>
      </w:pPr>
      <w:r w:rsidRPr="00491CE0">
        <w:rPr>
          <w:rFonts w:ascii="Arial" w:hAnsi="Arial" w:cs="Arial"/>
        </w:rPr>
        <w:t>To Compile a quarterly newsletter</w:t>
      </w:r>
    </w:p>
    <w:p w:rsidR="001056EA" w:rsidRDefault="001056EA" w:rsidP="001056EA">
      <w:pPr>
        <w:pStyle w:val="ListParagraph"/>
        <w:ind w:left="2520"/>
        <w:rPr>
          <w:rFonts w:ascii="Arial" w:hAnsi="Arial" w:cs="Arial"/>
        </w:rPr>
      </w:pPr>
    </w:p>
    <w:p w:rsidR="001056EA" w:rsidRPr="0042639C" w:rsidRDefault="001056EA" w:rsidP="000503D4">
      <w:pPr>
        <w:pStyle w:val="HD1"/>
      </w:pPr>
      <w:bookmarkStart w:id="5" w:name="_Toc510797685"/>
      <w:r w:rsidRPr="0042639C">
        <w:t>Management and Service Delivery Expectations:</w:t>
      </w:r>
      <w:bookmarkEnd w:id="5"/>
    </w:p>
    <w:p w:rsidR="00A75CD8" w:rsidRDefault="00A75CD8" w:rsidP="00A75CD8">
      <w:pPr>
        <w:pStyle w:val="ListParagraph"/>
        <w:ind w:left="360"/>
        <w:rPr>
          <w:rFonts w:ascii="Arial" w:hAnsi="Arial" w:cs="Arial"/>
        </w:rPr>
      </w:pPr>
    </w:p>
    <w:p w:rsidR="001056EA" w:rsidRDefault="00A75CD8" w:rsidP="0038782A">
      <w:pPr>
        <w:pStyle w:val="ListParagraph"/>
        <w:numPr>
          <w:ilvl w:val="1"/>
          <w:numId w:val="2"/>
        </w:numPr>
        <w:ind w:left="709" w:hanging="567"/>
        <w:rPr>
          <w:rFonts w:ascii="Arial" w:hAnsi="Arial" w:cs="Arial"/>
        </w:rPr>
      </w:pPr>
      <w:r>
        <w:rPr>
          <w:rFonts w:ascii="Arial" w:hAnsi="Arial" w:cs="Arial"/>
        </w:rPr>
        <w:t xml:space="preserve">The management and the delivery of individual services should meet the following criteria. </w:t>
      </w:r>
    </w:p>
    <w:p w:rsidR="00A75CD8" w:rsidRPr="00A75CD8" w:rsidRDefault="00A75CD8" w:rsidP="00A75CD8">
      <w:pPr>
        <w:pStyle w:val="ListParagraph"/>
        <w:ind w:left="792"/>
        <w:rPr>
          <w:rFonts w:ascii="Arial" w:hAnsi="Arial" w:cs="Arial"/>
        </w:rPr>
      </w:pPr>
    </w:p>
    <w:p w:rsidR="00A75CD8" w:rsidRDefault="001056EA" w:rsidP="0038782A">
      <w:pPr>
        <w:pStyle w:val="ListParagraph"/>
        <w:numPr>
          <w:ilvl w:val="2"/>
          <w:numId w:val="2"/>
        </w:numPr>
        <w:ind w:left="851" w:hanging="709"/>
        <w:rPr>
          <w:rFonts w:ascii="Arial" w:hAnsi="Arial" w:cs="Arial"/>
        </w:rPr>
      </w:pPr>
      <w:r>
        <w:rPr>
          <w:rFonts w:ascii="Arial" w:hAnsi="Arial" w:cs="Arial"/>
        </w:rPr>
        <w:t>Advice and Information Service</w:t>
      </w:r>
      <w:r w:rsidR="00A32066">
        <w:rPr>
          <w:rFonts w:ascii="Arial" w:hAnsi="Arial" w:cs="Arial"/>
        </w:rPr>
        <w:t>:</w:t>
      </w:r>
    </w:p>
    <w:p w:rsidR="00072A39" w:rsidRDefault="00072A39" w:rsidP="00072A39">
      <w:pPr>
        <w:pStyle w:val="ListParagraph"/>
        <w:ind w:left="505"/>
        <w:rPr>
          <w:rFonts w:ascii="Arial" w:hAnsi="Arial" w:cs="Arial"/>
        </w:rPr>
      </w:pPr>
    </w:p>
    <w:p w:rsidR="00A75CD8" w:rsidRPr="00491CE0" w:rsidRDefault="00A75CD8" w:rsidP="0038782A">
      <w:pPr>
        <w:pStyle w:val="ListParagraph"/>
        <w:numPr>
          <w:ilvl w:val="0"/>
          <w:numId w:val="23"/>
        </w:numPr>
        <w:spacing w:after="0" w:line="240" w:lineRule="auto"/>
        <w:ind w:left="1701" w:hanging="357"/>
        <w:rPr>
          <w:rFonts w:ascii="Arial" w:hAnsi="Arial" w:cs="Arial"/>
        </w:rPr>
      </w:pPr>
      <w:r w:rsidRPr="00491CE0">
        <w:rPr>
          <w:rFonts w:ascii="Arial" w:hAnsi="Arial" w:cs="Arial"/>
        </w:rPr>
        <w:t xml:space="preserve">An appropriate office location is required in central Lewisham with good transport links.  Staff will have the potential for collocation with the Lewisham Memory Service however require their own office space, areas for group work etc.  </w:t>
      </w:r>
    </w:p>
    <w:p w:rsidR="00A75CD8" w:rsidRPr="00491CE0" w:rsidRDefault="00A75CD8" w:rsidP="0038782A">
      <w:pPr>
        <w:pStyle w:val="ListParagraph"/>
        <w:numPr>
          <w:ilvl w:val="0"/>
          <w:numId w:val="23"/>
        </w:numPr>
        <w:spacing w:after="0" w:line="240" w:lineRule="auto"/>
        <w:ind w:left="1701" w:hanging="357"/>
        <w:rPr>
          <w:rFonts w:ascii="Arial" w:hAnsi="Arial" w:cs="Arial"/>
        </w:rPr>
      </w:pPr>
      <w:r w:rsidRPr="00491CE0">
        <w:rPr>
          <w:rFonts w:ascii="Arial" w:hAnsi="Arial" w:cs="Arial"/>
        </w:rPr>
        <w:t xml:space="preserve">Monday-Friday between 9:00 am – 5:00 pm anticipated. There must be flexibility for out of hours working as necessary and required.    </w:t>
      </w:r>
    </w:p>
    <w:p w:rsidR="00A75CD8" w:rsidRPr="00491CE0" w:rsidRDefault="00A75CD8" w:rsidP="0038782A">
      <w:pPr>
        <w:pStyle w:val="ListParagraph"/>
        <w:numPr>
          <w:ilvl w:val="0"/>
          <w:numId w:val="23"/>
        </w:numPr>
        <w:spacing w:after="0" w:line="240" w:lineRule="auto"/>
        <w:ind w:left="1701" w:hanging="357"/>
        <w:rPr>
          <w:rFonts w:ascii="Arial" w:hAnsi="Arial" w:cs="Arial"/>
        </w:rPr>
      </w:pPr>
      <w:r w:rsidRPr="00491CE0">
        <w:rPr>
          <w:rFonts w:ascii="Arial" w:hAnsi="Arial" w:cs="Arial"/>
        </w:rPr>
        <w:t>Following a referral, the provider will make initial contact with the client to make an appointment within 3 working days</w:t>
      </w:r>
    </w:p>
    <w:p w:rsidR="00A75CD8" w:rsidRPr="00491CE0" w:rsidRDefault="00A75CD8" w:rsidP="0038782A">
      <w:pPr>
        <w:pStyle w:val="ListParagraph"/>
        <w:numPr>
          <w:ilvl w:val="0"/>
          <w:numId w:val="23"/>
        </w:numPr>
        <w:spacing w:after="0" w:line="240" w:lineRule="auto"/>
        <w:ind w:left="1701" w:hanging="357"/>
        <w:rPr>
          <w:rFonts w:ascii="Arial" w:hAnsi="Arial" w:cs="Arial"/>
        </w:rPr>
      </w:pPr>
      <w:r w:rsidRPr="00491CE0">
        <w:rPr>
          <w:rFonts w:ascii="Arial" w:hAnsi="Arial" w:cs="Arial"/>
        </w:rPr>
        <w:t xml:space="preserve">Appointments will take place within ten working days of the initial contact. </w:t>
      </w:r>
    </w:p>
    <w:p w:rsidR="00A75CD8" w:rsidRPr="00491CE0" w:rsidRDefault="00A75CD8" w:rsidP="0038782A">
      <w:pPr>
        <w:pStyle w:val="ListParagraph"/>
        <w:numPr>
          <w:ilvl w:val="0"/>
          <w:numId w:val="23"/>
        </w:numPr>
        <w:spacing w:after="0" w:line="240" w:lineRule="auto"/>
        <w:ind w:left="1701" w:hanging="357"/>
        <w:rPr>
          <w:rFonts w:ascii="Arial" w:hAnsi="Arial" w:cs="Arial"/>
        </w:rPr>
      </w:pPr>
      <w:r w:rsidRPr="00491CE0">
        <w:rPr>
          <w:rFonts w:ascii="Arial" w:hAnsi="Arial" w:cs="Arial"/>
        </w:rPr>
        <w:t>All people with dementia and their carers should be treated as valued individuals with respect for their dignity and privacy, and staff should be sensitive to the needs of people with protected characteristics.</w:t>
      </w:r>
    </w:p>
    <w:p w:rsidR="00A75CD8" w:rsidRPr="00491CE0" w:rsidRDefault="00A75CD8" w:rsidP="0038782A">
      <w:pPr>
        <w:pStyle w:val="ListParagraph"/>
        <w:numPr>
          <w:ilvl w:val="0"/>
          <w:numId w:val="23"/>
        </w:numPr>
        <w:spacing w:after="0" w:line="240" w:lineRule="auto"/>
        <w:ind w:left="1701" w:hanging="357"/>
        <w:rPr>
          <w:rFonts w:ascii="Arial" w:hAnsi="Arial" w:cs="Arial"/>
        </w:rPr>
      </w:pPr>
      <w:r w:rsidRPr="00491CE0">
        <w:rPr>
          <w:rFonts w:ascii="Arial" w:hAnsi="Arial" w:cs="Arial"/>
        </w:rPr>
        <w:lastRenderedPageBreak/>
        <w:t>All clients accepted onto the caseload will be offered a plan setting out the support expectations of, and agreed outcomes with, the service.</w:t>
      </w:r>
    </w:p>
    <w:p w:rsidR="00A75CD8" w:rsidRPr="00491CE0" w:rsidRDefault="00A75CD8" w:rsidP="0038782A">
      <w:pPr>
        <w:pStyle w:val="ListParagraph"/>
        <w:numPr>
          <w:ilvl w:val="0"/>
          <w:numId w:val="23"/>
        </w:numPr>
        <w:spacing w:after="0" w:line="240" w:lineRule="auto"/>
        <w:ind w:left="1701" w:hanging="357"/>
        <w:rPr>
          <w:rFonts w:ascii="Arial" w:hAnsi="Arial" w:cs="Arial"/>
        </w:rPr>
      </w:pPr>
      <w:r w:rsidRPr="00491CE0">
        <w:rPr>
          <w:rFonts w:ascii="Arial" w:hAnsi="Arial" w:cs="Arial"/>
        </w:rPr>
        <w:t>Records relating to referral routes, referral acceptances, individual agreements, activity undertaken (by client and by group), outcomes and the timescales within which each was delivered will be accurately maintained. These will be analysed for presentation as part of the contract monitoring and evaluation process.</w:t>
      </w:r>
    </w:p>
    <w:p w:rsidR="00A75CD8" w:rsidRPr="00491CE0" w:rsidRDefault="00A75CD8" w:rsidP="0038782A">
      <w:pPr>
        <w:pStyle w:val="ListParagraph"/>
        <w:numPr>
          <w:ilvl w:val="0"/>
          <w:numId w:val="23"/>
        </w:numPr>
        <w:spacing w:after="0" w:line="240" w:lineRule="auto"/>
        <w:ind w:left="1701" w:hanging="357"/>
        <w:rPr>
          <w:rFonts w:ascii="Arial" w:hAnsi="Arial" w:cs="Arial"/>
        </w:rPr>
      </w:pPr>
      <w:r w:rsidRPr="00491CE0">
        <w:rPr>
          <w:rFonts w:ascii="Arial" w:hAnsi="Arial" w:cs="Arial"/>
        </w:rPr>
        <w:t xml:space="preserve">The provider will work in line with the Council’s Provider Code of Conduct. It will maintain and work in a way that evidences its role as a provider rather than a campaigning organisation </w:t>
      </w:r>
    </w:p>
    <w:p w:rsidR="00A75CD8" w:rsidRPr="00491CE0" w:rsidRDefault="00A75CD8" w:rsidP="0038782A">
      <w:pPr>
        <w:pStyle w:val="ListParagraph"/>
        <w:numPr>
          <w:ilvl w:val="0"/>
          <w:numId w:val="23"/>
        </w:numPr>
        <w:spacing w:after="0" w:line="240" w:lineRule="auto"/>
        <w:ind w:left="1701" w:hanging="357"/>
        <w:rPr>
          <w:rFonts w:ascii="Arial" w:hAnsi="Arial" w:cs="Arial"/>
        </w:rPr>
      </w:pPr>
      <w:r w:rsidRPr="00491CE0">
        <w:rPr>
          <w:rFonts w:ascii="Arial" w:hAnsi="Arial" w:cs="Arial"/>
        </w:rPr>
        <w:t>The provider will evidence in contract monitoring its high level of competence in risk assessment and risk management to deliver positive outcomes through supported risk taking</w:t>
      </w:r>
    </w:p>
    <w:p w:rsidR="00A75CD8" w:rsidRPr="00491CE0" w:rsidRDefault="00A75CD8" w:rsidP="0038782A">
      <w:pPr>
        <w:pStyle w:val="ListParagraph"/>
        <w:numPr>
          <w:ilvl w:val="0"/>
          <w:numId w:val="23"/>
        </w:numPr>
        <w:spacing w:after="0" w:line="240" w:lineRule="auto"/>
        <w:ind w:left="1701" w:hanging="357"/>
        <w:rPr>
          <w:rFonts w:ascii="Arial" w:hAnsi="Arial" w:cs="Arial"/>
        </w:rPr>
      </w:pPr>
      <w:r w:rsidRPr="00491CE0">
        <w:rPr>
          <w:rFonts w:ascii="Arial" w:hAnsi="Arial" w:cs="Arial"/>
        </w:rPr>
        <w:t>Information and advice developed and distributed will reflect known validated evidence bases or strong (clinical) academic hypotheses rather than speculative claims</w:t>
      </w:r>
    </w:p>
    <w:p w:rsidR="00A75CD8" w:rsidRPr="00491CE0" w:rsidRDefault="00A75CD8" w:rsidP="0038782A">
      <w:pPr>
        <w:pStyle w:val="ListParagraph"/>
        <w:numPr>
          <w:ilvl w:val="0"/>
          <w:numId w:val="23"/>
        </w:numPr>
        <w:spacing w:after="0" w:line="240" w:lineRule="auto"/>
        <w:ind w:left="1701" w:hanging="357"/>
        <w:rPr>
          <w:rFonts w:ascii="Arial" w:hAnsi="Arial" w:cs="Arial"/>
        </w:rPr>
      </w:pPr>
      <w:r w:rsidRPr="00491CE0">
        <w:rPr>
          <w:rFonts w:ascii="Arial" w:hAnsi="Arial" w:cs="Arial"/>
        </w:rPr>
        <w:t xml:space="preserve">The provider will work to and provide practical evidence of working in accordance with Lewisham Council’s multi-agency procedures governing safeguarding, including the Pan London Guidelines, working with vulnerable adults and adult protection </w:t>
      </w:r>
    </w:p>
    <w:p w:rsidR="00A75CD8" w:rsidRPr="00491CE0" w:rsidRDefault="00A75CD8" w:rsidP="0038782A">
      <w:pPr>
        <w:pStyle w:val="ListParagraph"/>
        <w:numPr>
          <w:ilvl w:val="0"/>
          <w:numId w:val="23"/>
        </w:numPr>
        <w:spacing w:after="0" w:line="240" w:lineRule="auto"/>
        <w:ind w:left="1701" w:hanging="357"/>
        <w:rPr>
          <w:rFonts w:ascii="Arial" w:hAnsi="Arial" w:cs="Arial"/>
        </w:rPr>
      </w:pPr>
      <w:r w:rsidRPr="00491CE0">
        <w:rPr>
          <w:rFonts w:ascii="Arial" w:hAnsi="Arial" w:cs="Arial"/>
        </w:rPr>
        <w:t>Service management and delivery systems will be sufficiently robust to deliver to high standards even through times of disruption (“business continuity”)</w:t>
      </w:r>
    </w:p>
    <w:p w:rsidR="00944CE7" w:rsidRPr="00491CE0" w:rsidRDefault="00A75CD8" w:rsidP="0038782A">
      <w:pPr>
        <w:pStyle w:val="ListParagraph"/>
        <w:numPr>
          <w:ilvl w:val="0"/>
          <w:numId w:val="23"/>
        </w:numPr>
        <w:spacing w:after="0" w:line="240" w:lineRule="auto"/>
        <w:ind w:left="1701" w:hanging="357"/>
        <w:rPr>
          <w:rFonts w:ascii="Arial" w:hAnsi="Arial" w:cs="Arial"/>
        </w:rPr>
      </w:pPr>
      <w:r w:rsidRPr="00491CE0">
        <w:rPr>
          <w:rFonts w:ascii="Arial" w:hAnsi="Arial" w:cs="Arial"/>
        </w:rPr>
        <w:t>The service will delivered so that there are both core delivery times and a flexible “out of hours” component shaped to meet the needs the clients</w:t>
      </w:r>
    </w:p>
    <w:p w:rsidR="007739C1" w:rsidRDefault="007739C1" w:rsidP="007739C1">
      <w:pPr>
        <w:pStyle w:val="ListParagraph"/>
        <w:ind w:left="2520"/>
        <w:rPr>
          <w:rFonts w:ascii="Arial" w:hAnsi="Arial" w:cs="Arial"/>
        </w:rPr>
      </w:pPr>
    </w:p>
    <w:p w:rsidR="00A75CD8" w:rsidRDefault="007739C1" w:rsidP="0038782A">
      <w:pPr>
        <w:pStyle w:val="ListParagraph"/>
        <w:numPr>
          <w:ilvl w:val="2"/>
          <w:numId w:val="2"/>
        </w:numPr>
        <w:ind w:left="851" w:hanging="709"/>
        <w:rPr>
          <w:rFonts w:ascii="Arial" w:hAnsi="Arial" w:cs="Arial"/>
        </w:rPr>
      </w:pPr>
      <w:r>
        <w:rPr>
          <w:rFonts w:ascii="Arial" w:hAnsi="Arial" w:cs="Arial"/>
        </w:rPr>
        <w:t>Dementia Training</w:t>
      </w:r>
      <w:r w:rsidR="00A32066">
        <w:rPr>
          <w:rFonts w:ascii="Arial" w:hAnsi="Arial" w:cs="Arial"/>
        </w:rPr>
        <w:t>:</w:t>
      </w:r>
    </w:p>
    <w:p w:rsidR="00072A39" w:rsidRDefault="00072A39" w:rsidP="00072A39">
      <w:pPr>
        <w:pStyle w:val="ListParagraph"/>
        <w:ind w:left="505"/>
        <w:rPr>
          <w:rFonts w:ascii="Arial" w:hAnsi="Arial" w:cs="Arial"/>
        </w:rPr>
      </w:pPr>
    </w:p>
    <w:p w:rsidR="009F0B71" w:rsidRPr="0042639C" w:rsidRDefault="00D32C69" w:rsidP="0038782A">
      <w:pPr>
        <w:pStyle w:val="ListParagraph"/>
        <w:numPr>
          <w:ilvl w:val="0"/>
          <w:numId w:val="24"/>
        </w:numPr>
        <w:spacing w:after="0" w:line="240" w:lineRule="auto"/>
        <w:ind w:left="1701" w:hanging="357"/>
        <w:rPr>
          <w:rFonts w:ascii="Arial" w:hAnsi="Arial" w:cs="Arial"/>
        </w:rPr>
      </w:pPr>
      <w:r w:rsidRPr="0042639C">
        <w:rPr>
          <w:rFonts w:ascii="Arial" w:hAnsi="Arial" w:cs="Arial"/>
        </w:rPr>
        <w:t>Training sessions will</w:t>
      </w:r>
      <w:r w:rsidR="00D738E6" w:rsidRPr="0042639C">
        <w:rPr>
          <w:rFonts w:ascii="Arial" w:hAnsi="Arial" w:cs="Arial"/>
        </w:rPr>
        <w:t xml:space="preserve"> be offered in a central location with good transport links. Training rooms can be provided free of charge by the London Borough of Lewisham within the </w:t>
      </w:r>
      <w:proofErr w:type="spellStart"/>
      <w:r w:rsidR="00D738E6" w:rsidRPr="0042639C">
        <w:rPr>
          <w:rFonts w:ascii="Arial" w:hAnsi="Arial" w:cs="Arial"/>
        </w:rPr>
        <w:t>Townhall</w:t>
      </w:r>
      <w:proofErr w:type="spellEnd"/>
      <w:r w:rsidR="00D738E6" w:rsidRPr="0042639C">
        <w:rPr>
          <w:rFonts w:ascii="Arial" w:hAnsi="Arial" w:cs="Arial"/>
        </w:rPr>
        <w:t xml:space="preserve"> Chambers. </w:t>
      </w:r>
    </w:p>
    <w:p w:rsidR="00D738E6" w:rsidRPr="0042639C" w:rsidRDefault="00091748" w:rsidP="0038782A">
      <w:pPr>
        <w:pStyle w:val="ListParagraph"/>
        <w:numPr>
          <w:ilvl w:val="0"/>
          <w:numId w:val="24"/>
        </w:numPr>
        <w:spacing w:after="0" w:line="240" w:lineRule="auto"/>
        <w:ind w:left="1701" w:hanging="357"/>
        <w:rPr>
          <w:rFonts w:ascii="Arial" w:hAnsi="Arial" w:cs="Arial"/>
        </w:rPr>
      </w:pPr>
      <w:r w:rsidRPr="0042639C">
        <w:rPr>
          <w:rFonts w:ascii="Arial" w:hAnsi="Arial" w:cs="Arial"/>
        </w:rPr>
        <w:t xml:space="preserve">The provider will work </w:t>
      </w:r>
      <w:r w:rsidR="00D738E6" w:rsidRPr="0042639C">
        <w:rPr>
          <w:rFonts w:ascii="Arial" w:hAnsi="Arial" w:cs="Arial"/>
        </w:rPr>
        <w:t xml:space="preserve">closely with the Joint Commissioning Team to ensure room bookings are made well in advance. </w:t>
      </w:r>
    </w:p>
    <w:p w:rsidR="00D738E6" w:rsidRPr="0042639C" w:rsidRDefault="00BA2608" w:rsidP="0038782A">
      <w:pPr>
        <w:pStyle w:val="ListParagraph"/>
        <w:numPr>
          <w:ilvl w:val="0"/>
          <w:numId w:val="24"/>
        </w:numPr>
        <w:spacing w:after="0" w:line="240" w:lineRule="auto"/>
        <w:ind w:left="1701" w:hanging="357"/>
        <w:rPr>
          <w:rFonts w:ascii="Arial" w:hAnsi="Arial" w:cs="Arial"/>
        </w:rPr>
      </w:pPr>
      <w:r w:rsidRPr="0042639C">
        <w:rPr>
          <w:rFonts w:ascii="Arial" w:hAnsi="Arial" w:cs="Arial"/>
        </w:rPr>
        <w:t xml:space="preserve">42 one day training sessions per year accommodating up to 16 participants per session. </w:t>
      </w:r>
      <w:r w:rsidR="00091748" w:rsidRPr="0042639C">
        <w:rPr>
          <w:rFonts w:ascii="Arial" w:hAnsi="Arial" w:cs="Arial"/>
        </w:rPr>
        <w:t>This includes specific sessions for family carers.</w:t>
      </w:r>
    </w:p>
    <w:p w:rsidR="00091748" w:rsidRPr="009F0B71" w:rsidRDefault="00091748" w:rsidP="00CF660D">
      <w:pPr>
        <w:pStyle w:val="ListParagraph"/>
        <w:ind w:left="2520"/>
        <w:rPr>
          <w:rFonts w:ascii="Arial" w:hAnsi="Arial" w:cs="Arial"/>
        </w:rPr>
      </w:pPr>
    </w:p>
    <w:p w:rsidR="00E01B3A" w:rsidRDefault="00E01B3A" w:rsidP="00E01B3A">
      <w:pPr>
        <w:pStyle w:val="ListParagraph"/>
        <w:ind w:left="1224"/>
        <w:rPr>
          <w:rFonts w:ascii="Arial" w:hAnsi="Arial" w:cs="Arial"/>
        </w:rPr>
      </w:pPr>
    </w:p>
    <w:p w:rsidR="00E01B3A" w:rsidRDefault="00E01B3A" w:rsidP="0038782A">
      <w:pPr>
        <w:pStyle w:val="ListParagraph"/>
        <w:numPr>
          <w:ilvl w:val="2"/>
          <w:numId w:val="2"/>
        </w:numPr>
        <w:ind w:left="505" w:hanging="505"/>
        <w:rPr>
          <w:rFonts w:ascii="Arial" w:hAnsi="Arial" w:cs="Arial"/>
        </w:rPr>
      </w:pPr>
      <w:r>
        <w:rPr>
          <w:rFonts w:ascii="Arial" w:hAnsi="Arial" w:cs="Arial"/>
        </w:rPr>
        <w:t>Dementia Carers Support and Information</w:t>
      </w:r>
      <w:r w:rsidR="00A32066">
        <w:rPr>
          <w:rFonts w:ascii="Arial" w:hAnsi="Arial" w:cs="Arial"/>
        </w:rPr>
        <w:t>:</w:t>
      </w:r>
    </w:p>
    <w:p w:rsidR="00E01B3A" w:rsidRPr="00E01B3A" w:rsidRDefault="00E01B3A" w:rsidP="00E01B3A">
      <w:pPr>
        <w:pStyle w:val="ListParagraph"/>
        <w:rPr>
          <w:rFonts w:ascii="Arial" w:hAnsi="Arial" w:cs="Arial"/>
        </w:rPr>
      </w:pPr>
    </w:p>
    <w:p w:rsidR="00E01B3A" w:rsidRPr="0042639C" w:rsidRDefault="00E01B3A" w:rsidP="0038782A">
      <w:pPr>
        <w:pStyle w:val="ListParagraph"/>
        <w:numPr>
          <w:ilvl w:val="0"/>
          <w:numId w:val="25"/>
        </w:numPr>
        <w:spacing w:after="0" w:line="240" w:lineRule="auto"/>
        <w:ind w:left="1701" w:hanging="357"/>
        <w:rPr>
          <w:rFonts w:ascii="Arial" w:hAnsi="Arial" w:cs="Arial"/>
        </w:rPr>
      </w:pPr>
      <w:r w:rsidRPr="0042639C">
        <w:rPr>
          <w:rFonts w:ascii="Arial" w:hAnsi="Arial" w:cs="Arial"/>
        </w:rPr>
        <w:t>An appropriate office location with good transport links</w:t>
      </w:r>
      <w:r w:rsidR="00243BCF" w:rsidRPr="0042639C">
        <w:rPr>
          <w:rFonts w:ascii="Arial" w:hAnsi="Arial" w:cs="Arial"/>
        </w:rPr>
        <w:t xml:space="preserve"> is required</w:t>
      </w:r>
      <w:r w:rsidRPr="0042639C">
        <w:rPr>
          <w:rFonts w:ascii="Arial" w:hAnsi="Arial" w:cs="Arial"/>
        </w:rPr>
        <w:t xml:space="preserve">.  Staff will have the potential for collocation with the Lewisham Memory Service however require their own office space, areas for group work etc.  </w:t>
      </w:r>
    </w:p>
    <w:p w:rsidR="00E01B3A" w:rsidRPr="0042639C" w:rsidRDefault="00E01B3A" w:rsidP="0038782A">
      <w:pPr>
        <w:pStyle w:val="ListParagraph"/>
        <w:numPr>
          <w:ilvl w:val="0"/>
          <w:numId w:val="25"/>
        </w:numPr>
        <w:spacing w:after="0" w:line="240" w:lineRule="auto"/>
        <w:ind w:left="1701" w:hanging="357"/>
        <w:rPr>
          <w:rFonts w:ascii="Arial" w:hAnsi="Arial" w:cs="Arial"/>
        </w:rPr>
      </w:pPr>
      <w:r w:rsidRPr="0042639C">
        <w:rPr>
          <w:rFonts w:ascii="Arial" w:hAnsi="Arial" w:cs="Arial"/>
        </w:rPr>
        <w:t xml:space="preserve">Monday-Friday between 9:00 am – 5:00 pm anticipated. There must be flexibility for out of hours working as necessary and required.    </w:t>
      </w:r>
    </w:p>
    <w:p w:rsidR="00E01B3A" w:rsidRPr="0042639C" w:rsidRDefault="00E01B3A" w:rsidP="0038782A">
      <w:pPr>
        <w:pStyle w:val="ListParagraph"/>
        <w:numPr>
          <w:ilvl w:val="0"/>
          <w:numId w:val="25"/>
        </w:numPr>
        <w:spacing w:after="0" w:line="240" w:lineRule="auto"/>
        <w:ind w:left="1701" w:hanging="357"/>
        <w:rPr>
          <w:rFonts w:ascii="Arial" w:hAnsi="Arial" w:cs="Arial"/>
        </w:rPr>
      </w:pPr>
      <w:r w:rsidRPr="0042639C">
        <w:rPr>
          <w:rFonts w:ascii="Arial" w:hAnsi="Arial" w:cs="Arial"/>
        </w:rPr>
        <w:t>Following a referral, the provider will make initial contact with the client to make an appointment within 3 working days</w:t>
      </w:r>
    </w:p>
    <w:p w:rsidR="00E01B3A" w:rsidRPr="0042639C" w:rsidRDefault="00E01B3A" w:rsidP="0038782A">
      <w:pPr>
        <w:pStyle w:val="ListParagraph"/>
        <w:numPr>
          <w:ilvl w:val="0"/>
          <w:numId w:val="25"/>
        </w:numPr>
        <w:spacing w:after="0" w:line="240" w:lineRule="auto"/>
        <w:ind w:left="1701" w:hanging="357"/>
        <w:rPr>
          <w:rFonts w:ascii="Arial" w:hAnsi="Arial" w:cs="Arial"/>
        </w:rPr>
      </w:pPr>
      <w:r w:rsidRPr="0042639C">
        <w:rPr>
          <w:rFonts w:ascii="Arial" w:hAnsi="Arial" w:cs="Arial"/>
        </w:rPr>
        <w:t xml:space="preserve">Appointments will take place within ten working days of the initial contact. </w:t>
      </w:r>
    </w:p>
    <w:p w:rsidR="00E01B3A" w:rsidRPr="0042639C" w:rsidRDefault="00E01B3A" w:rsidP="0038782A">
      <w:pPr>
        <w:pStyle w:val="ListParagraph"/>
        <w:numPr>
          <w:ilvl w:val="0"/>
          <w:numId w:val="25"/>
        </w:numPr>
        <w:spacing w:after="0" w:line="240" w:lineRule="auto"/>
        <w:ind w:left="1701" w:hanging="357"/>
        <w:rPr>
          <w:rFonts w:ascii="Arial" w:hAnsi="Arial" w:cs="Arial"/>
        </w:rPr>
      </w:pPr>
      <w:r w:rsidRPr="0042639C">
        <w:rPr>
          <w:rFonts w:ascii="Arial" w:hAnsi="Arial" w:cs="Arial"/>
        </w:rPr>
        <w:t xml:space="preserve">All </w:t>
      </w:r>
      <w:r w:rsidR="00243BCF" w:rsidRPr="0042639C">
        <w:rPr>
          <w:rFonts w:ascii="Arial" w:hAnsi="Arial" w:cs="Arial"/>
        </w:rPr>
        <w:t>dementia carers and their cared-</w:t>
      </w:r>
      <w:proofErr w:type="spellStart"/>
      <w:r w:rsidR="00243BCF" w:rsidRPr="0042639C">
        <w:rPr>
          <w:rFonts w:ascii="Arial" w:hAnsi="Arial" w:cs="Arial"/>
        </w:rPr>
        <w:t>fors</w:t>
      </w:r>
      <w:proofErr w:type="spellEnd"/>
      <w:r w:rsidR="00243BCF" w:rsidRPr="0042639C">
        <w:rPr>
          <w:rFonts w:ascii="Arial" w:hAnsi="Arial" w:cs="Arial"/>
        </w:rPr>
        <w:t xml:space="preserve"> </w:t>
      </w:r>
      <w:r w:rsidRPr="0042639C">
        <w:rPr>
          <w:rFonts w:ascii="Arial" w:hAnsi="Arial" w:cs="Arial"/>
        </w:rPr>
        <w:t>should be treated as valued individuals with respect for their dignity and privacy, and staff should be sensitive to the needs of people with protected characteristics.</w:t>
      </w:r>
    </w:p>
    <w:p w:rsidR="00E01B3A" w:rsidRPr="0042639C" w:rsidRDefault="00E01B3A" w:rsidP="0038782A">
      <w:pPr>
        <w:pStyle w:val="ListParagraph"/>
        <w:numPr>
          <w:ilvl w:val="0"/>
          <w:numId w:val="25"/>
        </w:numPr>
        <w:spacing w:after="0" w:line="240" w:lineRule="auto"/>
        <w:ind w:left="1701" w:hanging="357"/>
        <w:rPr>
          <w:rFonts w:ascii="Arial" w:hAnsi="Arial" w:cs="Arial"/>
        </w:rPr>
      </w:pPr>
      <w:r w:rsidRPr="0042639C">
        <w:rPr>
          <w:rFonts w:ascii="Arial" w:hAnsi="Arial" w:cs="Arial"/>
        </w:rPr>
        <w:t>All clients accepted onto the caseload will be offered a plan setting out the support expectations of, and agreed outcomes with, the service.</w:t>
      </w:r>
    </w:p>
    <w:p w:rsidR="00E01B3A" w:rsidRPr="0042639C" w:rsidRDefault="00E01B3A" w:rsidP="0038782A">
      <w:pPr>
        <w:pStyle w:val="ListParagraph"/>
        <w:numPr>
          <w:ilvl w:val="0"/>
          <w:numId w:val="25"/>
        </w:numPr>
        <w:spacing w:after="0" w:line="240" w:lineRule="auto"/>
        <w:ind w:left="1701" w:hanging="357"/>
        <w:rPr>
          <w:rFonts w:ascii="Arial" w:hAnsi="Arial" w:cs="Arial"/>
        </w:rPr>
      </w:pPr>
      <w:r w:rsidRPr="0042639C">
        <w:rPr>
          <w:rFonts w:ascii="Arial" w:hAnsi="Arial" w:cs="Arial"/>
        </w:rPr>
        <w:lastRenderedPageBreak/>
        <w:t>Records relating to referral routes, referral acceptances, individual agreements, activity undertaken (by client and by group), outcomes and the timescales within which each was delivered will be accurately maintained. These will be analysed for presentation as part of the contract monitoring and evaluation process.</w:t>
      </w:r>
    </w:p>
    <w:p w:rsidR="00E01B3A" w:rsidRPr="0042639C" w:rsidRDefault="00E01B3A" w:rsidP="0038782A">
      <w:pPr>
        <w:pStyle w:val="ListParagraph"/>
        <w:numPr>
          <w:ilvl w:val="0"/>
          <w:numId w:val="25"/>
        </w:numPr>
        <w:spacing w:after="0" w:line="240" w:lineRule="auto"/>
        <w:ind w:left="1701" w:hanging="357"/>
        <w:rPr>
          <w:rFonts w:ascii="Arial" w:hAnsi="Arial" w:cs="Arial"/>
        </w:rPr>
      </w:pPr>
      <w:r w:rsidRPr="0042639C">
        <w:rPr>
          <w:rFonts w:ascii="Arial" w:hAnsi="Arial" w:cs="Arial"/>
        </w:rPr>
        <w:t xml:space="preserve">The provider will work in line with the Council’s Provider Code of Conduct. It will maintain and work in a way that evidences its role as a provider rather than a campaigning organisation </w:t>
      </w:r>
    </w:p>
    <w:p w:rsidR="00E01B3A" w:rsidRPr="0042639C" w:rsidRDefault="00E01B3A" w:rsidP="0038782A">
      <w:pPr>
        <w:pStyle w:val="ListParagraph"/>
        <w:numPr>
          <w:ilvl w:val="0"/>
          <w:numId w:val="25"/>
        </w:numPr>
        <w:spacing w:after="0" w:line="240" w:lineRule="auto"/>
        <w:ind w:left="1701" w:hanging="357"/>
        <w:rPr>
          <w:rFonts w:ascii="Arial" w:hAnsi="Arial" w:cs="Arial"/>
        </w:rPr>
      </w:pPr>
      <w:r w:rsidRPr="0042639C">
        <w:rPr>
          <w:rFonts w:ascii="Arial" w:hAnsi="Arial" w:cs="Arial"/>
        </w:rPr>
        <w:t>The provider will evidence in contract monitoring its high level of competence in risk assessment and risk management to deliver positive outcomes through supported risk taking</w:t>
      </w:r>
    </w:p>
    <w:p w:rsidR="00E01B3A" w:rsidRPr="0042639C" w:rsidRDefault="00E01B3A" w:rsidP="0038782A">
      <w:pPr>
        <w:pStyle w:val="ListParagraph"/>
        <w:numPr>
          <w:ilvl w:val="0"/>
          <w:numId w:val="25"/>
        </w:numPr>
        <w:spacing w:after="0" w:line="240" w:lineRule="auto"/>
        <w:ind w:left="1701" w:hanging="357"/>
        <w:rPr>
          <w:rFonts w:ascii="Arial" w:hAnsi="Arial" w:cs="Arial"/>
        </w:rPr>
      </w:pPr>
      <w:r w:rsidRPr="0042639C">
        <w:rPr>
          <w:rFonts w:ascii="Arial" w:hAnsi="Arial" w:cs="Arial"/>
        </w:rPr>
        <w:t>Information and advice developed and distributed will reflect known validated evidence bases or strong (clinical) academic hypotheses rather than speculative claims</w:t>
      </w:r>
    </w:p>
    <w:p w:rsidR="00E01B3A" w:rsidRPr="0042639C" w:rsidRDefault="00E01B3A" w:rsidP="0038782A">
      <w:pPr>
        <w:pStyle w:val="ListParagraph"/>
        <w:numPr>
          <w:ilvl w:val="0"/>
          <w:numId w:val="25"/>
        </w:numPr>
        <w:spacing w:after="0" w:line="240" w:lineRule="auto"/>
        <w:ind w:left="1701" w:hanging="357"/>
        <w:rPr>
          <w:rFonts w:ascii="Arial" w:hAnsi="Arial" w:cs="Arial"/>
        </w:rPr>
      </w:pPr>
      <w:r w:rsidRPr="0042639C">
        <w:rPr>
          <w:rFonts w:ascii="Arial" w:hAnsi="Arial" w:cs="Arial"/>
        </w:rPr>
        <w:t xml:space="preserve">The provider will work to and provide practical evidence of working in accordance with Lewisham Council’s multi-agency procedures governing safeguarding, including the Pan London Guidelines, working with vulnerable adults and adult protection </w:t>
      </w:r>
    </w:p>
    <w:p w:rsidR="00E01B3A" w:rsidRPr="0042639C" w:rsidRDefault="00E01B3A" w:rsidP="0038782A">
      <w:pPr>
        <w:pStyle w:val="ListParagraph"/>
        <w:numPr>
          <w:ilvl w:val="0"/>
          <w:numId w:val="25"/>
        </w:numPr>
        <w:spacing w:after="0" w:line="240" w:lineRule="auto"/>
        <w:ind w:left="1701" w:hanging="357"/>
        <w:rPr>
          <w:rFonts w:ascii="Arial" w:hAnsi="Arial" w:cs="Arial"/>
        </w:rPr>
      </w:pPr>
      <w:r w:rsidRPr="0042639C">
        <w:rPr>
          <w:rFonts w:ascii="Arial" w:hAnsi="Arial" w:cs="Arial"/>
        </w:rPr>
        <w:t>Service management and delivery systems will be sufficiently robust to deliver to high standards even through times of disruption (“business continuity”)</w:t>
      </w:r>
    </w:p>
    <w:p w:rsidR="00E01B3A" w:rsidRPr="0042639C" w:rsidRDefault="00E01B3A" w:rsidP="0038782A">
      <w:pPr>
        <w:pStyle w:val="ListParagraph"/>
        <w:numPr>
          <w:ilvl w:val="0"/>
          <w:numId w:val="25"/>
        </w:numPr>
        <w:spacing w:after="0" w:line="240" w:lineRule="auto"/>
        <w:ind w:left="1701" w:hanging="357"/>
        <w:rPr>
          <w:rFonts w:ascii="Arial" w:hAnsi="Arial" w:cs="Arial"/>
        </w:rPr>
      </w:pPr>
      <w:r w:rsidRPr="0042639C">
        <w:rPr>
          <w:rFonts w:ascii="Arial" w:hAnsi="Arial" w:cs="Arial"/>
        </w:rPr>
        <w:t>The service will delivered so that there are both core delivery times and a flexible “out of hours” component shaped to meet the needs the clients</w:t>
      </w:r>
    </w:p>
    <w:p w:rsidR="00E01B3A" w:rsidRPr="00E01B3A" w:rsidRDefault="00E01B3A" w:rsidP="009F0B71">
      <w:pPr>
        <w:pStyle w:val="ListParagraph"/>
        <w:ind w:left="2520"/>
        <w:rPr>
          <w:rFonts w:ascii="Arial" w:hAnsi="Arial" w:cs="Arial"/>
        </w:rPr>
      </w:pPr>
    </w:p>
    <w:p w:rsidR="007739C1" w:rsidRDefault="007739C1" w:rsidP="0038782A">
      <w:pPr>
        <w:pStyle w:val="ListParagraph"/>
        <w:numPr>
          <w:ilvl w:val="2"/>
          <w:numId w:val="2"/>
        </w:numPr>
        <w:ind w:left="851" w:hanging="709"/>
        <w:rPr>
          <w:rFonts w:ascii="Arial" w:hAnsi="Arial" w:cs="Arial"/>
        </w:rPr>
      </w:pPr>
      <w:r>
        <w:rPr>
          <w:rFonts w:ascii="Arial" w:hAnsi="Arial" w:cs="Arial"/>
        </w:rPr>
        <w:t>Horticultural Project</w:t>
      </w:r>
      <w:r w:rsidR="00A32066">
        <w:rPr>
          <w:rFonts w:ascii="Arial" w:hAnsi="Arial" w:cs="Arial"/>
        </w:rPr>
        <w:t>:</w:t>
      </w:r>
    </w:p>
    <w:p w:rsidR="00072A39" w:rsidRDefault="00072A39" w:rsidP="00072A39">
      <w:pPr>
        <w:pStyle w:val="ListParagraph"/>
        <w:ind w:left="505"/>
        <w:rPr>
          <w:rFonts w:ascii="Arial" w:hAnsi="Arial" w:cs="Arial"/>
        </w:rPr>
      </w:pPr>
    </w:p>
    <w:p w:rsidR="007739C1" w:rsidRPr="0042639C" w:rsidRDefault="007739C1" w:rsidP="0038782A">
      <w:pPr>
        <w:pStyle w:val="ListParagraph"/>
        <w:numPr>
          <w:ilvl w:val="0"/>
          <w:numId w:val="26"/>
        </w:numPr>
        <w:spacing w:after="0" w:line="240" w:lineRule="auto"/>
        <w:ind w:left="1701" w:hanging="357"/>
        <w:rPr>
          <w:rFonts w:ascii="Arial" w:hAnsi="Arial" w:cs="Arial"/>
        </w:rPr>
      </w:pPr>
      <w:r w:rsidRPr="0042639C">
        <w:rPr>
          <w:rFonts w:ascii="Arial" w:hAnsi="Arial" w:cs="Arial"/>
        </w:rPr>
        <w:t xml:space="preserve">An appropriate project location is required with transport links and close working relationships with the Access Lewisham Project. </w:t>
      </w:r>
    </w:p>
    <w:p w:rsidR="007739C1" w:rsidRPr="0042639C" w:rsidRDefault="00BC51EF" w:rsidP="0038782A">
      <w:pPr>
        <w:pStyle w:val="ListParagraph"/>
        <w:numPr>
          <w:ilvl w:val="0"/>
          <w:numId w:val="26"/>
        </w:numPr>
        <w:spacing w:after="0" w:line="240" w:lineRule="auto"/>
        <w:ind w:left="1701" w:hanging="357"/>
        <w:rPr>
          <w:rFonts w:ascii="Arial" w:hAnsi="Arial" w:cs="Arial"/>
        </w:rPr>
      </w:pPr>
      <w:r w:rsidRPr="0042639C">
        <w:rPr>
          <w:rFonts w:ascii="Arial" w:hAnsi="Arial" w:cs="Arial"/>
        </w:rPr>
        <w:t xml:space="preserve">Six groups with a minimum of eight service users per year each lasting 24 weeks will be offered. </w:t>
      </w:r>
    </w:p>
    <w:p w:rsidR="00BC51EF" w:rsidRPr="0042639C" w:rsidRDefault="00BC51EF" w:rsidP="0038782A">
      <w:pPr>
        <w:pStyle w:val="ListParagraph"/>
        <w:numPr>
          <w:ilvl w:val="0"/>
          <w:numId w:val="26"/>
        </w:numPr>
        <w:spacing w:after="0" w:line="240" w:lineRule="auto"/>
        <w:ind w:left="1701" w:hanging="357"/>
        <w:rPr>
          <w:rFonts w:ascii="Arial" w:hAnsi="Arial" w:cs="Arial"/>
        </w:rPr>
      </w:pPr>
      <w:r w:rsidRPr="0042639C">
        <w:rPr>
          <w:rFonts w:ascii="Arial" w:hAnsi="Arial" w:cs="Arial"/>
        </w:rPr>
        <w:t xml:space="preserve">Following the referral contact will be made with the service user and following a risk assessment a place in the next group will be offered. </w:t>
      </w:r>
    </w:p>
    <w:p w:rsidR="00BC51EF" w:rsidRPr="0042639C" w:rsidRDefault="00BC51EF" w:rsidP="0038782A">
      <w:pPr>
        <w:pStyle w:val="ListParagraph"/>
        <w:numPr>
          <w:ilvl w:val="0"/>
          <w:numId w:val="26"/>
        </w:numPr>
        <w:spacing w:after="0" w:line="240" w:lineRule="auto"/>
        <w:ind w:left="1701" w:hanging="357"/>
        <w:rPr>
          <w:rFonts w:ascii="Arial" w:hAnsi="Arial" w:cs="Arial"/>
        </w:rPr>
      </w:pPr>
      <w:r w:rsidRPr="0042639C">
        <w:rPr>
          <w:rFonts w:ascii="Arial" w:hAnsi="Arial" w:cs="Arial"/>
        </w:rPr>
        <w:t>All people with dementia and their carers should be treated as valued individuals with respect for their dignity and privacy, and staff should be sensitive to the needs of people with protected characteristics.</w:t>
      </w:r>
    </w:p>
    <w:p w:rsidR="00BC51EF" w:rsidRPr="0042639C" w:rsidRDefault="00BC51EF" w:rsidP="0038782A">
      <w:pPr>
        <w:pStyle w:val="ListParagraph"/>
        <w:numPr>
          <w:ilvl w:val="0"/>
          <w:numId w:val="26"/>
        </w:numPr>
        <w:spacing w:after="0" w:line="240" w:lineRule="auto"/>
        <w:ind w:left="1701" w:hanging="357"/>
        <w:rPr>
          <w:rFonts w:ascii="Arial" w:hAnsi="Arial" w:cs="Arial"/>
        </w:rPr>
      </w:pPr>
      <w:r w:rsidRPr="0042639C">
        <w:rPr>
          <w:rFonts w:ascii="Arial" w:hAnsi="Arial" w:cs="Arial"/>
        </w:rPr>
        <w:t>Records relating to referral routes, referral acceptances, individual agreements, activity undertaken and outcomes achieved will be accurately maintained. These will be analysed for presentation as part of the contract monitoring and evaluation process.</w:t>
      </w:r>
    </w:p>
    <w:p w:rsidR="00E01B3A" w:rsidRPr="0042639C" w:rsidRDefault="00E01B3A" w:rsidP="0038782A">
      <w:pPr>
        <w:pStyle w:val="ListParagraph"/>
        <w:numPr>
          <w:ilvl w:val="0"/>
          <w:numId w:val="26"/>
        </w:numPr>
        <w:spacing w:after="0" w:line="240" w:lineRule="auto"/>
        <w:ind w:left="1701" w:hanging="357"/>
        <w:rPr>
          <w:rFonts w:ascii="Arial" w:hAnsi="Arial" w:cs="Arial"/>
        </w:rPr>
      </w:pPr>
      <w:r w:rsidRPr="0042639C">
        <w:rPr>
          <w:rFonts w:ascii="Arial" w:hAnsi="Arial" w:cs="Arial"/>
        </w:rPr>
        <w:t xml:space="preserve">The provider will work in line with the Council’s Provider Code of Conduct. It will maintain and work in a way that evidences its role as a provider rather than a campaigning organisation </w:t>
      </w:r>
    </w:p>
    <w:p w:rsidR="00E01B3A" w:rsidRPr="0042639C" w:rsidRDefault="00E01B3A" w:rsidP="0038782A">
      <w:pPr>
        <w:pStyle w:val="ListParagraph"/>
        <w:numPr>
          <w:ilvl w:val="0"/>
          <w:numId w:val="26"/>
        </w:numPr>
        <w:spacing w:after="0" w:line="240" w:lineRule="auto"/>
        <w:ind w:left="1701" w:hanging="357"/>
        <w:rPr>
          <w:rFonts w:ascii="Arial" w:hAnsi="Arial" w:cs="Arial"/>
        </w:rPr>
      </w:pPr>
      <w:r w:rsidRPr="0042639C">
        <w:rPr>
          <w:rFonts w:ascii="Arial" w:hAnsi="Arial" w:cs="Arial"/>
        </w:rPr>
        <w:t>The provider will evidence in contract monitoring its high level of competence in risk assessment and risk management to deliver positive outcomes through supported risk taking</w:t>
      </w:r>
    </w:p>
    <w:p w:rsidR="00E01B3A" w:rsidRPr="00E01B3A" w:rsidRDefault="00E01B3A" w:rsidP="00E01B3A">
      <w:pPr>
        <w:pStyle w:val="ListParagraph"/>
        <w:ind w:left="2520"/>
        <w:rPr>
          <w:rFonts w:ascii="Arial" w:hAnsi="Arial" w:cs="Arial"/>
        </w:rPr>
      </w:pPr>
    </w:p>
    <w:p w:rsidR="009F0B71" w:rsidRDefault="009F0B71" w:rsidP="0038782A">
      <w:pPr>
        <w:pStyle w:val="ListParagraph"/>
        <w:numPr>
          <w:ilvl w:val="2"/>
          <w:numId w:val="2"/>
        </w:numPr>
        <w:ind w:left="505" w:hanging="505"/>
        <w:rPr>
          <w:rFonts w:ascii="Arial" w:hAnsi="Arial" w:cs="Arial"/>
        </w:rPr>
      </w:pPr>
      <w:r w:rsidRPr="009F0B71">
        <w:rPr>
          <w:rFonts w:ascii="Arial" w:hAnsi="Arial" w:cs="Arial"/>
        </w:rPr>
        <w:t>Arts Reminiscence Groups</w:t>
      </w:r>
      <w:r w:rsidR="00A32066">
        <w:rPr>
          <w:rFonts w:ascii="Arial" w:hAnsi="Arial" w:cs="Arial"/>
        </w:rPr>
        <w:t>:</w:t>
      </w:r>
    </w:p>
    <w:p w:rsidR="00072A39" w:rsidRDefault="00072A39" w:rsidP="00072A39">
      <w:pPr>
        <w:pStyle w:val="ListParagraph"/>
        <w:ind w:left="505"/>
        <w:rPr>
          <w:rFonts w:ascii="Arial" w:hAnsi="Arial" w:cs="Arial"/>
        </w:rPr>
      </w:pPr>
    </w:p>
    <w:p w:rsidR="009F0B71" w:rsidRPr="0042639C" w:rsidRDefault="009F0B71" w:rsidP="0038782A">
      <w:pPr>
        <w:pStyle w:val="ListParagraph"/>
        <w:numPr>
          <w:ilvl w:val="0"/>
          <w:numId w:val="27"/>
        </w:numPr>
        <w:spacing w:after="0" w:line="240" w:lineRule="auto"/>
        <w:ind w:left="1701" w:hanging="357"/>
        <w:rPr>
          <w:rFonts w:ascii="Arial" w:hAnsi="Arial" w:cs="Arial"/>
        </w:rPr>
      </w:pPr>
      <w:r w:rsidRPr="0042639C">
        <w:rPr>
          <w:rFonts w:ascii="Arial" w:hAnsi="Arial" w:cs="Arial"/>
        </w:rPr>
        <w:t xml:space="preserve">An appropriate project location is required with transport links and close working relationships with the Access Lewisham Project. </w:t>
      </w:r>
    </w:p>
    <w:p w:rsidR="009F0B71" w:rsidRPr="0042639C" w:rsidRDefault="00D32C69" w:rsidP="0038782A">
      <w:pPr>
        <w:pStyle w:val="ListParagraph"/>
        <w:numPr>
          <w:ilvl w:val="0"/>
          <w:numId w:val="27"/>
        </w:numPr>
        <w:spacing w:after="0" w:line="240" w:lineRule="auto"/>
        <w:ind w:left="1701" w:hanging="357"/>
        <w:rPr>
          <w:rFonts w:ascii="Arial" w:hAnsi="Arial" w:cs="Arial"/>
        </w:rPr>
      </w:pPr>
      <w:r w:rsidRPr="0042639C">
        <w:rPr>
          <w:rFonts w:ascii="Arial" w:hAnsi="Arial" w:cs="Arial"/>
        </w:rPr>
        <w:t xml:space="preserve">One group per week for up to 30 people (15 couples) </w:t>
      </w:r>
      <w:r w:rsidR="009F0B71" w:rsidRPr="0042639C">
        <w:rPr>
          <w:rFonts w:ascii="Arial" w:hAnsi="Arial" w:cs="Arial"/>
        </w:rPr>
        <w:t xml:space="preserve">will be offered. </w:t>
      </w:r>
    </w:p>
    <w:p w:rsidR="009F0B71" w:rsidRPr="0042639C" w:rsidRDefault="009F0B71" w:rsidP="0038782A">
      <w:pPr>
        <w:pStyle w:val="ListParagraph"/>
        <w:numPr>
          <w:ilvl w:val="0"/>
          <w:numId w:val="27"/>
        </w:numPr>
        <w:spacing w:after="0" w:line="240" w:lineRule="auto"/>
        <w:ind w:left="1701" w:hanging="357"/>
        <w:rPr>
          <w:rFonts w:ascii="Arial" w:hAnsi="Arial" w:cs="Arial"/>
        </w:rPr>
      </w:pPr>
      <w:r w:rsidRPr="0042639C">
        <w:rPr>
          <w:rFonts w:ascii="Arial" w:hAnsi="Arial" w:cs="Arial"/>
        </w:rPr>
        <w:lastRenderedPageBreak/>
        <w:t xml:space="preserve">Following the referral contact will be made with the service user and following a risk assessment </w:t>
      </w:r>
      <w:r w:rsidR="00D32C69" w:rsidRPr="0042639C">
        <w:rPr>
          <w:rFonts w:ascii="Arial" w:hAnsi="Arial" w:cs="Arial"/>
        </w:rPr>
        <w:t xml:space="preserve">the next available place in the </w:t>
      </w:r>
      <w:r w:rsidRPr="0042639C">
        <w:rPr>
          <w:rFonts w:ascii="Arial" w:hAnsi="Arial" w:cs="Arial"/>
        </w:rPr>
        <w:t xml:space="preserve">group will be offered. </w:t>
      </w:r>
    </w:p>
    <w:p w:rsidR="009F0B71" w:rsidRPr="0042639C" w:rsidRDefault="009F0B71" w:rsidP="0038782A">
      <w:pPr>
        <w:pStyle w:val="ListParagraph"/>
        <w:numPr>
          <w:ilvl w:val="0"/>
          <w:numId w:val="27"/>
        </w:numPr>
        <w:spacing w:after="0" w:line="240" w:lineRule="auto"/>
        <w:ind w:left="1701" w:hanging="357"/>
        <w:rPr>
          <w:rFonts w:ascii="Arial" w:hAnsi="Arial" w:cs="Arial"/>
        </w:rPr>
      </w:pPr>
      <w:r w:rsidRPr="0042639C">
        <w:rPr>
          <w:rFonts w:ascii="Arial" w:hAnsi="Arial" w:cs="Arial"/>
        </w:rPr>
        <w:t>All people with dementia and their carers should be treated as valued individuals with respect for their dignity and privacy, and staff should be sensitive to the needs of people with protected characteristics.</w:t>
      </w:r>
    </w:p>
    <w:p w:rsidR="009F0B71" w:rsidRPr="0042639C" w:rsidRDefault="009F0B71" w:rsidP="0038782A">
      <w:pPr>
        <w:pStyle w:val="ListParagraph"/>
        <w:numPr>
          <w:ilvl w:val="0"/>
          <w:numId w:val="27"/>
        </w:numPr>
        <w:spacing w:after="0" w:line="240" w:lineRule="auto"/>
        <w:ind w:left="1701" w:hanging="357"/>
        <w:rPr>
          <w:rFonts w:ascii="Arial" w:hAnsi="Arial" w:cs="Arial"/>
        </w:rPr>
      </w:pPr>
      <w:r w:rsidRPr="0042639C">
        <w:rPr>
          <w:rFonts w:ascii="Arial" w:hAnsi="Arial" w:cs="Arial"/>
        </w:rPr>
        <w:t>Records relating to referral routes, referral acceptances, individual agreements, activity undertaken and outcomes achieved will be accurately maintained. These will be analysed for presentation as part of the contract monitoring and evaluation process.</w:t>
      </w:r>
    </w:p>
    <w:p w:rsidR="009F0B71" w:rsidRPr="0042639C" w:rsidRDefault="009F0B71" w:rsidP="0038782A">
      <w:pPr>
        <w:pStyle w:val="ListParagraph"/>
        <w:numPr>
          <w:ilvl w:val="0"/>
          <w:numId w:val="27"/>
        </w:numPr>
        <w:spacing w:after="0" w:line="240" w:lineRule="auto"/>
        <w:ind w:left="1701" w:hanging="357"/>
        <w:rPr>
          <w:rFonts w:ascii="Arial" w:hAnsi="Arial" w:cs="Arial"/>
        </w:rPr>
      </w:pPr>
      <w:r w:rsidRPr="0042639C">
        <w:rPr>
          <w:rFonts w:ascii="Arial" w:hAnsi="Arial" w:cs="Arial"/>
        </w:rPr>
        <w:t xml:space="preserve">The provider will work in line with the Council’s Provider Code of Conduct. It will maintain and work in a way that evidences its role as a provider rather than a campaigning organisation </w:t>
      </w:r>
    </w:p>
    <w:p w:rsidR="009F0B71" w:rsidRPr="0042639C" w:rsidRDefault="009F0B71" w:rsidP="0038782A">
      <w:pPr>
        <w:pStyle w:val="ListParagraph"/>
        <w:numPr>
          <w:ilvl w:val="0"/>
          <w:numId w:val="27"/>
        </w:numPr>
        <w:spacing w:after="0" w:line="240" w:lineRule="auto"/>
        <w:ind w:left="1701" w:hanging="357"/>
        <w:rPr>
          <w:rFonts w:ascii="Arial" w:hAnsi="Arial" w:cs="Arial"/>
        </w:rPr>
      </w:pPr>
      <w:r w:rsidRPr="0042639C">
        <w:rPr>
          <w:rFonts w:ascii="Arial" w:hAnsi="Arial" w:cs="Arial"/>
        </w:rPr>
        <w:t>The provider will evidence in contract monitoring its high level of competence in risk assessment and risk management to deliver positive outcomes through supported risk taking</w:t>
      </w:r>
    </w:p>
    <w:p w:rsidR="009F0B71" w:rsidRPr="009F0B71" w:rsidRDefault="009F0B71" w:rsidP="00D32C69">
      <w:pPr>
        <w:pStyle w:val="ListParagraph"/>
        <w:ind w:left="2520"/>
        <w:rPr>
          <w:rFonts w:ascii="Arial" w:hAnsi="Arial" w:cs="Arial"/>
        </w:rPr>
      </w:pPr>
    </w:p>
    <w:p w:rsidR="00BC51EF" w:rsidRDefault="00CF660D" w:rsidP="0038782A">
      <w:pPr>
        <w:pStyle w:val="ListParagraph"/>
        <w:numPr>
          <w:ilvl w:val="2"/>
          <w:numId w:val="2"/>
        </w:numPr>
        <w:ind w:left="851" w:hanging="709"/>
        <w:rPr>
          <w:rFonts w:ascii="Arial" w:hAnsi="Arial" w:cs="Arial"/>
        </w:rPr>
      </w:pPr>
      <w:r>
        <w:rPr>
          <w:rFonts w:ascii="Arial" w:hAnsi="Arial" w:cs="Arial"/>
        </w:rPr>
        <w:t>Lewisham Dementia Action Alliance (LDAA)</w:t>
      </w:r>
      <w:r w:rsidR="00A32066">
        <w:rPr>
          <w:rFonts w:ascii="Arial" w:hAnsi="Arial" w:cs="Arial"/>
        </w:rPr>
        <w:t>:</w:t>
      </w:r>
    </w:p>
    <w:p w:rsidR="00072A39" w:rsidRDefault="00072A39" w:rsidP="00072A39">
      <w:pPr>
        <w:pStyle w:val="ListParagraph"/>
        <w:ind w:left="505"/>
        <w:rPr>
          <w:rFonts w:ascii="Arial" w:hAnsi="Arial" w:cs="Arial"/>
        </w:rPr>
      </w:pPr>
    </w:p>
    <w:p w:rsidR="00EC1F5A" w:rsidRPr="0042639C" w:rsidRDefault="00CF660D" w:rsidP="0038782A">
      <w:pPr>
        <w:pStyle w:val="ListParagraph"/>
        <w:numPr>
          <w:ilvl w:val="0"/>
          <w:numId w:val="28"/>
        </w:numPr>
        <w:spacing w:after="0" w:line="240" w:lineRule="auto"/>
        <w:ind w:left="1701" w:hanging="357"/>
        <w:rPr>
          <w:rFonts w:ascii="Arial" w:hAnsi="Arial" w:cs="Arial"/>
        </w:rPr>
      </w:pPr>
      <w:r w:rsidRPr="0042639C">
        <w:rPr>
          <w:rFonts w:ascii="Arial" w:hAnsi="Arial" w:cs="Arial"/>
        </w:rPr>
        <w:t xml:space="preserve">The chair of the LDAA will be working closely with </w:t>
      </w:r>
      <w:r w:rsidR="00EC1F5A" w:rsidRPr="0042639C">
        <w:rPr>
          <w:rFonts w:ascii="Arial" w:hAnsi="Arial" w:cs="Arial"/>
        </w:rPr>
        <w:t xml:space="preserve">local communities and local assemblies to raise awareness for dementia in Lewisham and continue to grow the LDAA. </w:t>
      </w:r>
    </w:p>
    <w:p w:rsidR="007E26DB" w:rsidRDefault="007E26DB" w:rsidP="007E26DB">
      <w:pPr>
        <w:pStyle w:val="ListParagraph"/>
        <w:ind w:left="1800"/>
        <w:rPr>
          <w:rFonts w:ascii="Arial" w:hAnsi="Arial" w:cs="Arial"/>
        </w:rPr>
      </w:pPr>
    </w:p>
    <w:p w:rsidR="00481166" w:rsidRPr="0042639C" w:rsidRDefault="00481166" w:rsidP="000503D4">
      <w:pPr>
        <w:pStyle w:val="HD1"/>
      </w:pPr>
      <w:bookmarkStart w:id="6" w:name="_Toc510797686"/>
      <w:r w:rsidRPr="0042639C">
        <w:t>Referral and Eligibility Criteria</w:t>
      </w:r>
      <w:bookmarkEnd w:id="6"/>
    </w:p>
    <w:p w:rsidR="00481166" w:rsidRPr="00481166" w:rsidRDefault="00481166" w:rsidP="00481166">
      <w:pPr>
        <w:pStyle w:val="ListParagraph"/>
        <w:ind w:left="360"/>
        <w:rPr>
          <w:rFonts w:ascii="Arial" w:hAnsi="Arial" w:cs="Arial"/>
        </w:rPr>
      </w:pPr>
    </w:p>
    <w:p w:rsidR="00481166" w:rsidRDefault="00481166" w:rsidP="0038782A">
      <w:pPr>
        <w:pStyle w:val="ListParagraph"/>
        <w:numPr>
          <w:ilvl w:val="1"/>
          <w:numId w:val="2"/>
        </w:numPr>
        <w:spacing w:line="240" w:lineRule="auto"/>
        <w:ind w:left="709" w:hanging="567"/>
        <w:rPr>
          <w:rFonts w:ascii="Arial" w:hAnsi="Arial" w:cs="Arial"/>
        </w:rPr>
      </w:pPr>
      <w:r w:rsidRPr="00481166">
        <w:rPr>
          <w:rFonts w:ascii="Arial" w:hAnsi="Arial" w:cs="Arial"/>
        </w:rPr>
        <w:t xml:space="preserve">It is anticipated that the source of the majority of referrals to </w:t>
      </w:r>
      <w:r>
        <w:rPr>
          <w:rFonts w:ascii="Arial" w:hAnsi="Arial" w:cs="Arial"/>
        </w:rPr>
        <w:t xml:space="preserve">services </w:t>
      </w:r>
      <w:r w:rsidRPr="00481166">
        <w:rPr>
          <w:rFonts w:ascii="Arial" w:hAnsi="Arial" w:cs="Arial"/>
        </w:rPr>
        <w:t xml:space="preserve">will be the Lewisham Memory Service, self-referrals, carers, GP, Social Services – London Borough of Lewisham, South London and </w:t>
      </w:r>
      <w:proofErr w:type="spellStart"/>
      <w:r w:rsidRPr="00481166">
        <w:rPr>
          <w:rFonts w:ascii="Arial" w:hAnsi="Arial" w:cs="Arial"/>
        </w:rPr>
        <w:t>Maudsley</w:t>
      </w:r>
      <w:proofErr w:type="spellEnd"/>
      <w:r w:rsidRPr="00481166">
        <w:rPr>
          <w:rFonts w:ascii="Arial" w:hAnsi="Arial" w:cs="Arial"/>
        </w:rPr>
        <w:t xml:space="preserve"> NHS Foundation Trust (</w:t>
      </w:r>
      <w:proofErr w:type="spellStart"/>
      <w:r w:rsidRPr="00481166">
        <w:rPr>
          <w:rFonts w:ascii="Arial" w:hAnsi="Arial" w:cs="Arial"/>
        </w:rPr>
        <w:t>SLaM</w:t>
      </w:r>
      <w:proofErr w:type="spellEnd"/>
      <w:r w:rsidRPr="00481166">
        <w:rPr>
          <w:rFonts w:ascii="Arial" w:hAnsi="Arial" w:cs="Arial"/>
        </w:rPr>
        <w:t>), Uni</w:t>
      </w:r>
      <w:r>
        <w:rPr>
          <w:rFonts w:ascii="Arial" w:hAnsi="Arial" w:cs="Arial"/>
        </w:rPr>
        <w:t>versity Hospital Lewisham (UHL) and</w:t>
      </w:r>
      <w:r w:rsidRPr="00481166">
        <w:rPr>
          <w:rFonts w:ascii="Arial" w:hAnsi="Arial" w:cs="Arial"/>
        </w:rPr>
        <w:t xml:space="preserve"> local voluntary sector providers.</w:t>
      </w:r>
    </w:p>
    <w:p w:rsidR="00481166" w:rsidRPr="00481166" w:rsidRDefault="00481166" w:rsidP="00072A39">
      <w:pPr>
        <w:pStyle w:val="ListParagraph"/>
        <w:spacing w:line="240" w:lineRule="auto"/>
        <w:ind w:left="792"/>
        <w:rPr>
          <w:rFonts w:ascii="Arial" w:hAnsi="Arial" w:cs="Arial"/>
        </w:rPr>
      </w:pPr>
    </w:p>
    <w:p w:rsidR="00481166" w:rsidRDefault="00481166" w:rsidP="0038782A">
      <w:pPr>
        <w:pStyle w:val="ListParagraph"/>
        <w:numPr>
          <w:ilvl w:val="1"/>
          <w:numId w:val="2"/>
        </w:numPr>
        <w:spacing w:line="240" w:lineRule="auto"/>
        <w:ind w:left="709" w:hanging="567"/>
        <w:rPr>
          <w:rFonts w:ascii="Arial" w:hAnsi="Arial" w:cs="Arial"/>
        </w:rPr>
      </w:pPr>
      <w:r w:rsidRPr="00481166">
        <w:rPr>
          <w:rFonts w:ascii="Arial" w:hAnsi="Arial" w:cs="Arial"/>
        </w:rPr>
        <w:t xml:space="preserve">People will be referred and accepted if they meet the following: </w:t>
      </w:r>
    </w:p>
    <w:p w:rsidR="00481166" w:rsidRPr="00481166" w:rsidRDefault="00481166" w:rsidP="00072A39">
      <w:pPr>
        <w:pStyle w:val="ListParagraph"/>
        <w:spacing w:line="240" w:lineRule="auto"/>
        <w:ind w:left="792"/>
        <w:rPr>
          <w:rFonts w:ascii="Arial" w:hAnsi="Arial" w:cs="Arial"/>
        </w:rPr>
      </w:pPr>
    </w:p>
    <w:p w:rsidR="00481166" w:rsidRPr="0038782A" w:rsidRDefault="00481166" w:rsidP="0038782A">
      <w:pPr>
        <w:pStyle w:val="ListParagraph"/>
        <w:numPr>
          <w:ilvl w:val="0"/>
          <w:numId w:val="28"/>
        </w:numPr>
        <w:spacing w:after="0" w:line="240" w:lineRule="auto"/>
        <w:ind w:left="1701" w:hanging="357"/>
        <w:rPr>
          <w:rFonts w:ascii="Arial" w:hAnsi="Arial" w:cs="Arial"/>
        </w:rPr>
      </w:pPr>
      <w:r w:rsidRPr="0038782A">
        <w:rPr>
          <w:rFonts w:ascii="Arial" w:hAnsi="Arial" w:cs="Arial"/>
        </w:rPr>
        <w:t>Need information about Dementia</w:t>
      </w:r>
    </w:p>
    <w:p w:rsidR="00481166" w:rsidRPr="0038782A" w:rsidRDefault="00481166" w:rsidP="0038782A">
      <w:pPr>
        <w:pStyle w:val="ListParagraph"/>
        <w:numPr>
          <w:ilvl w:val="0"/>
          <w:numId w:val="28"/>
        </w:numPr>
        <w:spacing w:after="0" w:line="240" w:lineRule="auto"/>
        <w:ind w:left="1701" w:hanging="357"/>
        <w:rPr>
          <w:rFonts w:ascii="Arial" w:hAnsi="Arial" w:cs="Arial"/>
        </w:rPr>
      </w:pPr>
      <w:r w:rsidRPr="0038782A">
        <w:rPr>
          <w:rFonts w:ascii="Arial" w:hAnsi="Arial" w:cs="Arial"/>
        </w:rPr>
        <w:t xml:space="preserve">Need support and information post diagnosis (both the person living with dementia and their carers) </w:t>
      </w:r>
    </w:p>
    <w:p w:rsidR="00481166" w:rsidRPr="0038782A" w:rsidRDefault="00481166" w:rsidP="0038782A">
      <w:pPr>
        <w:pStyle w:val="ListParagraph"/>
        <w:numPr>
          <w:ilvl w:val="0"/>
          <w:numId w:val="28"/>
        </w:numPr>
        <w:spacing w:after="0" w:line="240" w:lineRule="auto"/>
        <w:ind w:left="1701" w:hanging="357"/>
        <w:rPr>
          <w:rFonts w:ascii="Arial" w:hAnsi="Arial" w:cs="Arial"/>
        </w:rPr>
      </w:pPr>
      <w:r w:rsidRPr="0038782A">
        <w:rPr>
          <w:rFonts w:ascii="Arial" w:hAnsi="Arial" w:cs="Arial"/>
        </w:rPr>
        <w:t>Require training</w:t>
      </w:r>
    </w:p>
    <w:p w:rsidR="00481166" w:rsidRPr="0038782A" w:rsidRDefault="00481166" w:rsidP="0038782A">
      <w:pPr>
        <w:pStyle w:val="ListParagraph"/>
        <w:numPr>
          <w:ilvl w:val="0"/>
          <w:numId w:val="28"/>
        </w:numPr>
        <w:spacing w:after="0" w:line="240" w:lineRule="auto"/>
        <w:ind w:left="1701" w:hanging="357"/>
        <w:rPr>
          <w:rFonts w:ascii="Arial" w:hAnsi="Arial" w:cs="Arial"/>
        </w:rPr>
      </w:pPr>
      <w:r w:rsidRPr="0038782A">
        <w:rPr>
          <w:rFonts w:ascii="Arial" w:hAnsi="Arial" w:cs="Arial"/>
        </w:rPr>
        <w:t>The person is a resident in London Borough of Lewisham and/or registered with a Lewisham GP</w:t>
      </w:r>
    </w:p>
    <w:p w:rsidR="00481166" w:rsidRPr="0038782A" w:rsidRDefault="00481166" w:rsidP="0038782A">
      <w:pPr>
        <w:pStyle w:val="ListParagraph"/>
        <w:numPr>
          <w:ilvl w:val="0"/>
          <w:numId w:val="28"/>
        </w:numPr>
        <w:spacing w:after="0" w:line="240" w:lineRule="auto"/>
        <w:ind w:left="1701" w:hanging="357"/>
        <w:rPr>
          <w:rFonts w:ascii="Arial" w:hAnsi="Arial" w:cs="Arial"/>
        </w:rPr>
      </w:pPr>
      <w:r w:rsidRPr="0038782A">
        <w:rPr>
          <w:rFonts w:ascii="Arial" w:hAnsi="Arial" w:cs="Arial"/>
        </w:rPr>
        <w:t>This service will be accessible to all people within the borough regardless of learning and/or Physical Disability, Sex, Race, Religion, Faith or belief, Gender and Age</w:t>
      </w:r>
    </w:p>
    <w:p w:rsidR="00481166" w:rsidRPr="00481166" w:rsidRDefault="00481166" w:rsidP="00072A39">
      <w:pPr>
        <w:pStyle w:val="ListParagraph"/>
        <w:spacing w:line="240" w:lineRule="auto"/>
        <w:ind w:left="2520"/>
        <w:rPr>
          <w:rFonts w:ascii="Arial" w:hAnsi="Arial" w:cs="Arial"/>
        </w:rPr>
      </w:pPr>
    </w:p>
    <w:p w:rsidR="00481166" w:rsidRPr="00481166" w:rsidRDefault="00481166" w:rsidP="0038782A">
      <w:pPr>
        <w:pStyle w:val="ListParagraph"/>
        <w:numPr>
          <w:ilvl w:val="1"/>
          <w:numId w:val="2"/>
        </w:numPr>
        <w:spacing w:line="240" w:lineRule="auto"/>
        <w:ind w:left="709" w:hanging="567"/>
        <w:rPr>
          <w:rFonts w:ascii="Arial" w:hAnsi="Arial" w:cs="Arial"/>
        </w:rPr>
      </w:pPr>
      <w:r w:rsidRPr="00481166">
        <w:rPr>
          <w:rFonts w:ascii="Arial" w:hAnsi="Arial" w:cs="Arial"/>
        </w:rPr>
        <w:t>Exclusion criteria:</w:t>
      </w:r>
    </w:p>
    <w:p w:rsidR="0038782A" w:rsidRDefault="0038782A" w:rsidP="0038782A">
      <w:pPr>
        <w:pStyle w:val="ListParagraph"/>
        <w:spacing w:after="0" w:line="240" w:lineRule="auto"/>
        <w:ind w:left="1701"/>
        <w:rPr>
          <w:rFonts w:ascii="Arial" w:hAnsi="Arial" w:cs="Arial"/>
        </w:rPr>
      </w:pPr>
    </w:p>
    <w:p w:rsidR="00481166" w:rsidRPr="0038782A" w:rsidRDefault="00481166" w:rsidP="0038782A">
      <w:pPr>
        <w:pStyle w:val="ListParagraph"/>
        <w:numPr>
          <w:ilvl w:val="0"/>
          <w:numId w:val="29"/>
        </w:numPr>
        <w:spacing w:after="0" w:line="240" w:lineRule="auto"/>
        <w:ind w:left="1701" w:hanging="357"/>
        <w:rPr>
          <w:rFonts w:ascii="Arial" w:hAnsi="Arial" w:cs="Arial"/>
        </w:rPr>
      </w:pPr>
      <w:r w:rsidRPr="0038782A">
        <w:rPr>
          <w:rFonts w:ascii="Arial" w:hAnsi="Arial" w:cs="Arial"/>
        </w:rPr>
        <w:t xml:space="preserve">The person is not a resident in London Borough of Lewisham and/or not registered with a Lewisham GP. </w:t>
      </w:r>
    </w:p>
    <w:p w:rsidR="00481166" w:rsidRPr="00481166" w:rsidRDefault="00481166" w:rsidP="00072A39">
      <w:pPr>
        <w:pStyle w:val="ListParagraph"/>
        <w:spacing w:line="240" w:lineRule="auto"/>
        <w:ind w:left="792"/>
        <w:rPr>
          <w:rFonts w:ascii="Arial" w:hAnsi="Arial" w:cs="Arial"/>
        </w:rPr>
      </w:pPr>
    </w:p>
    <w:p w:rsidR="00481166" w:rsidRPr="00481166" w:rsidRDefault="00481166" w:rsidP="0038782A">
      <w:pPr>
        <w:pStyle w:val="ListParagraph"/>
        <w:numPr>
          <w:ilvl w:val="1"/>
          <w:numId w:val="2"/>
        </w:numPr>
        <w:spacing w:line="240" w:lineRule="auto"/>
        <w:ind w:left="709" w:hanging="567"/>
        <w:rPr>
          <w:rFonts w:ascii="Arial" w:hAnsi="Arial" w:cs="Arial"/>
        </w:rPr>
      </w:pPr>
      <w:r w:rsidRPr="00481166">
        <w:rPr>
          <w:rFonts w:ascii="Arial" w:hAnsi="Arial" w:cs="Arial"/>
        </w:rPr>
        <w:t>Geographical population served</w:t>
      </w:r>
    </w:p>
    <w:p w:rsidR="00481166" w:rsidRDefault="00481166" w:rsidP="0038782A">
      <w:pPr>
        <w:pStyle w:val="ListParagraph"/>
        <w:numPr>
          <w:ilvl w:val="0"/>
          <w:numId w:val="29"/>
        </w:numPr>
        <w:spacing w:after="0" w:line="240" w:lineRule="auto"/>
        <w:ind w:left="1701" w:hanging="357"/>
        <w:rPr>
          <w:rFonts w:ascii="Arial" w:hAnsi="Arial" w:cs="Arial"/>
        </w:rPr>
      </w:pPr>
      <w:r w:rsidRPr="0038782A">
        <w:rPr>
          <w:rFonts w:ascii="Arial" w:hAnsi="Arial" w:cs="Arial"/>
        </w:rPr>
        <w:t xml:space="preserve">Resident in London Borough of Lewisham and/or registered with a Lewisham GP. </w:t>
      </w:r>
    </w:p>
    <w:p w:rsidR="00FD0515" w:rsidRDefault="00FD0515" w:rsidP="00FD0515">
      <w:pPr>
        <w:spacing w:after="0" w:line="240" w:lineRule="auto"/>
        <w:rPr>
          <w:rFonts w:ascii="Arial" w:hAnsi="Arial" w:cs="Arial"/>
        </w:rPr>
      </w:pPr>
    </w:p>
    <w:p w:rsidR="00FD0515" w:rsidRPr="00FD0515" w:rsidRDefault="00FD0515" w:rsidP="00FD0515">
      <w:pPr>
        <w:spacing w:after="0" w:line="240" w:lineRule="auto"/>
        <w:rPr>
          <w:rFonts w:ascii="Arial" w:hAnsi="Arial" w:cs="Arial"/>
        </w:rPr>
      </w:pPr>
    </w:p>
    <w:p w:rsidR="00481166" w:rsidRPr="0038782A" w:rsidRDefault="00481166" w:rsidP="000503D4">
      <w:pPr>
        <w:pStyle w:val="HD1"/>
      </w:pPr>
      <w:bookmarkStart w:id="7" w:name="_Toc510797687"/>
      <w:r w:rsidRPr="0038782A">
        <w:lastRenderedPageBreak/>
        <w:t>Staffing</w:t>
      </w:r>
      <w:bookmarkEnd w:id="7"/>
    </w:p>
    <w:p w:rsidR="00072A39" w:rsidRPr="00072A39" w:rsidRDefault="00072A39" w:rsidP="00072A39">
      <w:pPr>
        <w:pStyle w:val="ListParagraph"/>
        <w:spacing w:line="240" w:lineRule="auto"/>
        <w:ind w:left="360"/>
        <w:rPr>
          <w:rFonts w:ascii="Arial" w:hAnsi="Arial" w:cs="Arial"/>
          <w:b/>
        </w:rPr>
      </w:pPr>
    </w:p>
    <w:p w:rsidR="00481166" w:rsidRDefault="00481166" w:rsidP="0038782A">
      <w:pPr>
        <w:pStyle w:val="ListParagraph"/>
        <w:numPr>
          <w:ilvl w:val="1"/>
          <w:numId w:val="2"/>
        </w:numPr>
        <w:spacing w:after="0" w:line="240" w:lineRule="auto"/>
        <w:ind w:left="709" w:hanging="567"/>
        <w:rPr>
          <w:rFonts w:ascii="Arial" w:hAnsi="Arial" w:cs="Arial"/>
        </w:rPr>
      </w:pPr>
      <w:r w:rsidRPr="00481166">
        <w:rPr>
          <w:rFonts w:ascii="Arial" w:hAnsi="Arial" w:cs="Arial"/>
        </w:rPr>
        <w:t>Clear policies will be in place to ensure that the provider supports staff members to have the necessary skills, knowledge and commitment, to deliver a high quality service in accordance with this service specification and that staff are assisted to this end through their line management structures</w:t>
      </w:r>
      <w:r w:rsidR="0038782A">
        <w:rPr>
          <w:rFonts w:ascii="Arial" w:hAnsi="Arial" w:cs="Arial"/>
        </w:rPr>
        <w:t>.</w:t>
      </w:r>
      <w:r w:rsidRPr="00481166">
        <w:rPr>
          <w:rFonts w:ascii="Arial" w:hAnsi="Arial" w:cs="Arial"/>
        </w:rPr>
        <w:t xml:space="preserve"> </w:t>
      </w:r>
    </w:p>
    <w:p w:rsidR="00481166" w:rsidRPr="00481166" w:rsidRDefault="00481166" w:rsidP="0038782A">
      <w:pPr>
        <w:pStyle w:val="ListParagraph"/>
        <w:spacing w:after="0" w:line="240" w:lineRule="auto"/>
        <w:ind w:left="709" w:hanging="567"/>
        <w:rPr>
          <w:rFonts w:ascii="Arial" w:hAnsi="Arial" w:cs="Arial"/>
        </w:rPr>
      </w:pPr>
    </w:p>
    <w:p w:rsidR="00481166" w:rsidRPr="00072A39" w:rsidRDefault="00481166" w:rsidP="0038782A">
      <w:pPr>
        <w:pStyle w:val="ListParagraph"/>
        <w:numPr>
          <w:ilvl w:val="1"/>
          <w:numId w:val="2"/>
        </w:numPr>
        <w:spacing w:after="0" w:line="240" w:lineRule="auto"/>
        <w:ind w:left="709" w:hanging="567"/>
        <w:rPr>
          <w:rFonts w:ascii="Arial" w:hAnsi="Arial" w:cs="Arial"/>
        </w:rPr>
      </w:pPr>
      <w:r w:rsidRPr="00481166">
        <w:rPr>
          <w:rFonts w:ascii="Arial" w:hAnsi="Arial" w:cs="Arial"/>
        </w:rPr>
        <w:t xml:space="preserve">All staff must have the appropriate skills and knowledge base to support people with dementia and their </w:t>
      </w:r>
      <w:proofErr w:type="spellStart"/>
      <w:r w:rsidRPr="00481166">
        <w:rPr>
          <w:rFonts w:ascii="Arial" w:hAnsi="Arial" w:cs="Arial"/>
        </w:rPr>
        <w:t>carers</w:t>
      </w:r>
      <w:proofErr w:type="spellEnd"/>
      <w:r w:rsidRPr="00481166">
        <w:rPr>
          <w:rFonts w:ascii="Arial" w:hAnsi="Arial" w:cs="Arial"/>
        </w:rPr>
        <w:t>.  Staff must be familiar with national and local Dementia strategies and policies and ensure that they keep abreast with policy development and legislation changes</w:t>
      </w:r>
      <w:r w:rsidR="0038782A">
        <w:rPr>
          <w:rFonts w:ascii="Arial" w:hAnsi="Arial" w:cs="Arial"/>
        </w:rPr>
        <w:t>.</w:t>
      </w:r>
    </w:p>
    <w:p w:rsidR="00481166" w:rsidRPr="00481166" w:rsidRDefault="00481166" w:rsidP="0038782A">
      <w:pPr>
        <w:pStyle w:val="ListParagraph"/>
        <w:spacing w:after="0" w:line="240" w:lineRule="auto"/>
        <w:ind w:left="709" w:hanging="567"/>
        <w:rPr>
          <w:rFonts w:ascii="Arial" w:hAnsi="Arial" w:cs="Arial"/>
        </w:rPr>
      </w:pPr>
    </w:p>
    <w:p w:rsidR="00481166" w:rsidRDefault="00481166" w:rsidP="0038782A">
      <w:pPr>
        <w:pStyle w:val="ListParagraph"/>
        <w:numPr>
          <w:ilvl w:val="1"/>
          <w:numId w:val="2"/>
        </w:numPr>
        <w:spacing w:after="0" w:line="240" w:lineRule="auto"/>
        <w:ind w:left="709" w:hanging="567"/>
        <w:rPr>
          <w:rFonts w:ascii="Arial" w:hAnsi="Arial" w:cs="Arial"/>
        </w:rPr>
      </w:pPr>
      <w:r w:rsidRPr="00481166">
        <w:rPr>
          <w:rFonts w:ascii="Arial" w:hAnsi="Arial" w:cs="Arial"/>
        </w:rPr>
        <w:t>Lewisham Council reserves the right to specify particular training requirements for staff</w:t>
      </w:r>
      <w:r w:rsidR="0038782A">
        <w:rPr>
          <w:rFonts w:ascii="Arial" w:hAnsi="Arial" w:cs="Arial"/>
        </w:rPr>
        <w:t>.</w:t>
      </w:r>
      <w:r w:rsidRPr="00481166">
        <w:rPr>
          <w:rFonts w:ascii="Arial" w:hAnsi="Arial" w:cs="Arial"/>
        </w:rPr>
        <w:t xml:space="preserve"> </w:t>
      </w:r>
    </w:p>
    <w:p w:rsidR="00481166" w:rsidRPr="00481166" w:rsidRDefault="00481166" w:rsidP="0038782A">
      <w:pPr>
        <w:pStyle w:val="ListParagraph"/>
        <w:spacing w:after="0" w:line="240" w:lineRule="auto"/>
        <w:ind w:left="709" w:hanging="567"/>
        <w:rPr>
          <w:rFonts w:ascii="Arial" w:hAnsi="Arial" w:cs="Arial"/>
        </w:rPr>
      </w:pPr>
    </w:p>
    <w:p w:rsidR="00481166" w:rsidRPr="00072A39" w:rsidRDefault="00481166" w:rsidP="0038782A">
      <w:pPr>
        <w:pStyle w:val="ListParagraph"/>
        <w:numPr>
          <w:ilvl w:val="1"/>
          <w:numId w:val="2"/>
        </w:numPr>
        <w:spacing w:after="0" w:line="240" w:lineRule="auto"/>
        <w:ind w:left="709" w:hanging="567"/>
        <w:contextualSpacing w:val="0"/>
        <w:rPr>
          <w:rFonts w:ascii="Arial" w:hAnsi="Arial" w:cs="Arial"/>
        </w:rPr>
      </w:pPr>
      <w:r w:rsidRPr="00481166">
        <w:rPr>
          <w:rFonts w:ascii="Arial" w:hAnsi="Arial" w:cs="Arial"/>
        </w:rPr>
        <w:t xml:space="preserve">Staff should have access to Continuing Professional Development (CPD) opportunities and the necessary support in relevant specialist areas, which includes multi-disciplinary training and education in the team. </w:t>
      </w:r>
    </w:p>
    <w:p w:rsidR="00481166" w:rsidRPr="00481166" w:rsidRDefault="00481166" w:rsidP="0038782A">
      <w:pPr>
        <w:pStyle w:val="ListParagraph"/>
        <w:spacing w:after="0" w:line="240" w:lineRule="auto"/>
        <w:ind w:left="709" w:hanging="567"/>
        <w:contextualSpacing w:val="0"/>
        <w:rPr>
          <w:rFonts w:ascii="Arial" w:hAnsi="Arial" w:cs="Arial"/>
        </w:rPr>
      </w:pPr>
    </w:p>
    <w:p w:rsidR="00481166" w:rsidRPr="00481166" w:rsidRDefault="00481166" w:rsidP="0038782A">
      <w:pPr>
        <w:pStyle w:val="ListParagraph"/>
        <w:numPr>
          <w:ilvl w:val="1"/>
          <w:numId w:val="2"/>
        </w:numPr>
        <w:spacing w:after="0" w:line="240" w:lineRule="auto"/>
        <w:ind w:left="709" w:hanging="567"/>
        <w:rPr>
          <w:rFonts w:ascii="Arial" w:hAnsi="Arial" w:cs="Arial"/>
        </w:rPr>
      </w:pPr>
      <w:r w:rsidRPr="00481166">
        <w:rPr>
          <w:rFonts w:ascii="Arial" w:hAnsi="Arial" w:cs="Arial"/>
        </w:rPr>
        <w:t>All staff must receive Dementia End of Life training.</w:t>
      </w:r>
    </w:p>
    <w:p w:rsidR="00481166" w:rsidRPr="00481166" w:rsidRDefault="00481166" w:rsidP="0038782A">
      <w:pPr>
        <w:spacing w:after="0" w:line="240" w:lineRule="auto"/>
        <w:ind w:left="709" w:hanging="567"/>
        <w:rPr>
          <w:rFonts w:ascii="Arial" w:hAnsi="Arial" w:cs="Arial"/>
        </w:rPr>
      </w:pPr>
    </w:p>
    <w:p w:rsidR="00481166" w:rsidRPr="00481166" w:rsidRDefault="00481166" w:rsidP="0038782A">
      <w:pPr>
        <w:pStyle w:val="ListParagraph"/>
        <w:numPr>
          <w:ilvl w:val="1"/>
          <w:numId w:val="2"/>
        </w:numPr>
        <w:spacing w:after="0" w:line="240" w:lineRule="auto"/>
        <w:ind w:left="709" w:hanging="567"/>
        <w:rPr>
          <w:rFonts w:ascii="Arial" w:hAnsi="Arial" w:cs="Arial"/>
        </w:rPr>
      </w:pPr>
      <w:r w:rsidRPr="00481166">
        <w:rPr>
          <w:rFonts w:ascii="Arial" w:hAnsi="Arial" w:cs="Arial"/>
        </w:rPr>
        <w:t>Clear policies should be in place to ensure staff maintain and develop their specialist skills and knowledge. These policies should include:</w:t>
      </w:r>
    </w:p>
    <w:p w:rsidR="00481166" w:rsidRPr="00481166" w:rsidRDefault="00481166" w:rsidP="00072A39">
      <w:pPr>
        <w:spacing w:after="0" w:line="240" w:lineRule="auto"/>
        <w:rPr>
          <w:rFonts w:ascii="Arial" w:hAnsi="Arial" w:cs="Arial"/>
        </w:rPr>
      </w:pPr>
    </w:p>
    <w:p w:rsidR="00481166" w:rsidRPr="0038782A" w:rsidRDefault="00481166" w:rsidP="0038782A">
      <w:pPr>
        <w:pStyle w:val="ListParagraph"/>
        <w:numPr>
          <w:ilvl w:val="0"/>
          <w:numId w:val="29"/>
        </w:numPr>
        <w:spacing w:after="0" w:line="240" w:lineRule="auto"/>
        <w:ind w:left="1701" w:hanging="357"/>
        <w:rPr>
          <w:rFonts w:ascii="Arial" w:hAnsi="Arial" w:cs="Arial"/>
        </w:rPr>
      </w:pPr>
      <w:r w:rsidRPr="0038782A">
        <w:rPr>
          <w:rFonts w:ascii="Arial" w:hAnsi="Arial" w:cs="Arial"/>
        </w:rPr>
        <w:t xml:space="preserve">Access to specialist journals, textbooks and databases </w:t>
      </w:r>
    </w:p>
    <w:p w:rsidR="00481166" w:rsidRPr="0038782A" w:rsidRDefault="00481166" w:rsidP="0038782A">
      <w:pPr>
        <w:pStyle w:val="ListParagraph"/>
        <w:numPr>
          <w:ilvl w:val="0"/>
          <w:numId w:val="29"/>
        </w:numPr>
        <w:spacing w:after="0" w:line="240" w:lineRule="auto"/>
        <w:ind w:left="1701" w:hanging="357"/>
        <w:rPr>
          <w:rFonts w:ascii="Arial" w:hAnsi="Arial" w:cs="Arial"/>
        </w:rPr>
      </w:pPr>
      <w:r w:rsidRPr="0038782A">
        <w:rPr>
          <w:rFonts w:ascii="Arial" w:hAnsi="Arial" w:cs="Arial"/>
        </w:rPr>
        <w:t xml:space="preserve">Time allocated for regular training </w:t>
      </w:r>
    </w:p>
    <w:p w:rsidR="00481166" w:rsidRPr="0038782A" w:rsidRDefault="00481166" w:rsidP="0038782A">
      <w:pPr>
        <w:pStyle w:val="ListParagraph"/>
        <w:numPr>
          <w:ilvl w:val="0"/>
          <w:numId w:val="29"/>
        </w:numPr>
        <w:spacing w:after="0" w:line="240" w:lineRule="auto"/>
        <w:ind w:left="1701" w:hanging="357"/>
        <w:rPr>
          <w:rFonts w:ascii="Arial" w:hAnsi="Arial" w:cs="Arial"/>
        </w:rPr>
      </w:pPr>
      <w:r w:rsidRPr="0038782A">
        <w:rPr>
          <w:rFonts w:ascii="Arial" w:hAnsi="Arial" w:cs="Arial"/>
        </w:rPr>
        <w:t>Support to attend conferences and courses</w:t>
      </w:r>
    </w:p>
    <w:p w:rsidR="00481166" w:rsidRPr="00481166" w:rsidRDefault="00072A39" w:rsidP="00072A39">
      <w:pPr>
        <w:spacing w:after="0" w:line="240" w:lineRule="auto"/>
        <w:rPr>
          <w:rFonts w:ascii="Arial" w:hAnsi="Arial" w:cs="Arial"/>
        </w:rPr>
      </w:pPr>
      <w:r>
        <w:rPr>
          <w:rFonts w:ascii="Arial" w:hAnsi="Arial" w:cs="Arial"/>
        </w:rPr>
        <w:tab/>
      </w:r>
    </w:p>
    <w:p w:rsidR="00481166" w:rsidRPr="0038782A" w:rsidRDefault="00481166" w:rsidP="000503D4">
      <w:pPr>
        <w:pStyle w:val="HD1"/>
      </w:pPr>
      <w:bookmarkStart w:id="8" w:name="_Toc510797688"/>
      <w:r w:rsidRPr="0038782A">
        <w:t>Audit and Research</w:t>
      </w:r>
      <w:bookmarkEnd w:id="8"/>
    </w:p>
    <w:p w:rsidR="008C09A7" w:rsidRPr="008C09A7" w:rsidRDefault="008C09A7" w:rsidP="00072A39">
      <w:pPr>
        <w:pStyle w:val="ListParagraph"/>
        <w:spacing w:line="240" w:lineRule="auto"/>
        <w:ind w:left="360"/>
        <w:rPr>
          <w:rFonts w:ascii="Arial" w:hAnsi="Arial" w:cs="Arial"/>
        </w:rPr>
      </w:pPr>
    </w:p>
    <w:p w:rsidR="00481166" w:rsidRDefault="00481166" w:rsidP="0038782A">
      <w:pPr>
        <w:pStyle w:val="ListParagraph"/>
        <w:numPr>
          <w:ilvl w:val="1"/>
          <w:numId w:val="2"/>
        </w:numPr>
        <w:spacing w:line="240" w:lineRule="auto"/>
        <w:ind w:left="709" w:hanging="567"/>
        <w:rPr>
          <w:rFonts w:ascii="Arial" w:hAnsi="Arial" w:cs="Arial"/>
        </w:rPr>
      </w:pPr>
      <w:r w:rsidRPr="008C09A7">
        <w:rPr>
          <w:rFonts w:ascii="Arial" w:hAnsi="Arial" w:cs="Arial"/>
        </w:rPr>
        <w:t>The provider and its staff will be willing to be involved in ongoing national and local audit, research and evaluation of the service and of the care pathway development for people with Dementia as required</w:t>
      </w:r>
    </w:p>
    <w:p w:rsidR="00072A39" w:rsidRPr="00072A39" w:rsidRDefault="00072A39" w:rsidP="00072A39">
      <w:pPr>
        <w:pStyle w:val="ListParagraph"/>
        <w:spacing w:line="240" w:lineRule="auto"/>
        <w:ind w:left="431"/>
        <w:rPr>
          <w:rFonts w:ascii="Arial" w:hAnsi="Arial" w:cs="Arial"/>
        </w:rPr>
      </w:pPr>
    </w:p>
    <w:p w:rsidR="00481166" w:rsidRPr="0038782A" w:rsidRDefault="00481166" w:rsidP="000503D4">
      <w:pPr>
        <w:pStyle w:val="HD1"/>
      </w:pPr>
      <w:bookmarkStart w:id="9" w:name="_Toc510797689"/>
      <w:r w:rsidRPr="0038782A">
        <w:t>Key Relationships with other agencies</w:t>
      </w:r>
      <w:bookmarkEnd w:id="9"/>
    </w:p>
    <w:p w:rsidR="008C09A7" w:rsidRPr="008C09A7" w:rsidRDefault="008C09A7" w:rsidP="00072A39">
      <w:pPr>
        <w:pStyle w:val="ListParagraph"/>
        <w:spacing w:line="240" w:lineRule="auto"/>
        <w:ind w:left="360"/>
        <w:rPr>
          <w:rFonts w:ascii="Arial" w:hAnsi="Arial" w:cs="Arial"/>
        </w:rPr>
      </w:pPr>
    </w:p>
    <w:p w:rsidR="00481166" w:rsidRDefault="00481166" w:rsidP="0038782A">
      <w:pPr>
        <w:pStyle w:val="ListParagraph"/>
        <w:numPr>
          <w:ilvl w:val="1"/>
          <w:numId w:val="2"/>
        </w:numPr>
        <w:spacing w:line="240" w:lineRule="auto"/>
        <w:ind w:left="709" w:hanging="567"/>
        <w:rPr>
          <w:rFonts w:ascii="Arial" w:hAnsi="Arial" w:cs="Arial"/>
        </w:rPr>
      </w:pPr>
      <w:r w:rsidRPr="008C09A7">
        <w:rPr>
          <w:rFonts w:ascii="Arial" w:hAnsi="Arial" w:cs="Arial"/>
        </w:rPr>
        <w:t>The service provider</w:t>
      </w:r>
      <w:r w:rsidR="008C09A7" w:rsidRPr="008C09A7">
        <w:rPr>
          <w:rFonts w:ascii="Arial" w:hAnsi="Arial" w:cs="Arial"/>
        </w:rPr>
        <w:t>(s)</w:t>
      </w:r>
      <w:r w:rsidRPr="008C09A7">
        <w:rPr>
          <w:rFonts w:ascii="Arial" w:hAnsi="Arial" w:cs="Arial"/>
        </w:rPr>
        <w:t xml:space="preserve"> will be responsible through contract monitoring to the London Borough of Lewisham/ NHS Lewisham Clinical Commissioning Group Joint Commissioning Team</w:t>
      </w:r>
      <w:r w:rsidR="0038782A">
        <w:rPr>
          <w:rFonts w:ascii="Arial" w:hAnsi="Arial" w:cs="Arial"/>
        </w:rPr>
        <w:t>.</w:t>
      </w:r>
    </w:p>
    <w:p w:rsidR="00072A39" w:rsidRPr="00072A39" w:rsidRDefault="00072A39" w:rsidP="0038782A">
      <w:pPr>
        <w:pStyle w:val="ListParagraph"/>
        <w:spacing w:line="240" w:lineRule="auto"/>
        <w:ind w:left="709" w:hanging="567"/>
        <w:rPr>
          <w:rFonts w:ascii="Arial" w:hAnsi="Arial" w:cs="Arial"/>
        </w:rPr>
      </w:pPr>
    </w:p>
    <w:p w:rsidR="00481166" w:rsidRDefault="00481166" w:rsidP="0038782A">
      <w:pPr>
        <w:pStyle w:val="ListParagraph"/>
        <w:numPr>
          <w:ilvl w:val="1"/>
          <w:numId w:val="2"/>
        </w:numPr>
        <w:spacing w:line="240" w:lineRule="auto"/>
        <w:ind w:left="709" w:hanging="567"/>
        <w:rPr>
          <w:rFonts w:ascii="Arial" w:hAnsi="Arial" w:cs="Arial"/>
        </w:rPr>
      </w:pPr>
      <w:r w:rsidRPr="008C09A7">
        <w:rPr>
          <w:rFonts w:ascii="Arial" w:hAnsi="Arial" w:cs="Arial"/>
        </w:rPr>
        <w:t>Effective relationships and liaison arrangements will be developed with all agencies (statutory and third sector) commensurate with the level of partnership and other contact required to deliver this specification. Successful partnership working to smooth the pathway and deliver this service will be a key contract compliance measurement</w:t>
      </w:r>
      <w:r w:rsidR="0038782A">
        <w:rPr>
          <w:rFonts w:ascii="Arial" w:hAnsi="Arial" w:cs="Arial"/>
        </w:rPr>
        <w:t>.</w:t>
      </w:r>
    </w:p>
    <w:p w:rsidR="0038782A" w:rsidRDefault="0038782A" w:rsidP="0038782A">
      <w:pPr>
        <w:pStyle w:val="ListParagraph"/>
        <w:spacing w:line="240" w:lineRule="auto"/>
        <w:ind w:left="709"/>
        <w:rPr>
          <w:rFonts w:ascii="Arial" w:hAnsi="Arial" w:cs="Arial"/>
        </w:rPr>
      </w:pPr>
    </w:p>
    <w:p w:rsidR="00481166" w:rsidRDefault="00481166" w:rsidP="0038782A">
      <w:pPr>
        <w:pStyle w:val="ListParagraph"/>
        <w:numPr>
          <w:ilvl w:val="1"/>
          <w:numId w:val="2"/>
        </w:numPr>
        <w:spacing w:line="240" w:lineRule="auto"/>
        <w:ind w:left="709" w:hanging="567"/>
        <w:rPr>
          <w:rFonts w:ascii="Arial" w:hAnsi="Arial" w:cs="Arial"/>
        </w:rPr>
      </w:pPr>
      <w:r w:rsidRPr="008C09A7">
        <w:rPr>
          <w:rFonts w:ascii="Arial" w:hAnsi="Arial" w:cs="Arial"/>
        </w:rPr>
        <w:t>The Service Provider</w:t>
      </w:r>
      <w:r w:rsidR="008C09A7" w:rsidRPr="008C09A7">
        <w:rPr>
          <w:rFonts w:ascii="Arial" w:hAnsi="Arial" w:cs="Arial"/>
        </w:rPr>
        <w:t>(s)</w:t>
      </w:r>
      <w:r w:rsidRPr="008C09A7">
        <w:rPr>
          <w:rFonts w:ascii="Arial" w:hAnsi="Arial" w:cs="Arial"/>
        </w:rPr>
        <w:t xml:space="preserve"> will attend and be an active participant at stakeholder events as agreed with Commissioners</w:t>
      </w:r>
      <w:r w:rsidR="0038782A">
        <w:rPr>
          <w:rFonts w:ascii="Arial" w:hAnsi="Arial" w:cs="Arial"/>
        </w:rPr>
        <w:t>.</w:t>
      </w:r>
      <w:r w:rsidRPr="008C09A7">
        <w:rPr>
          <w:rFonts w:ascii="Arial" w:hAnsi="Arial" w:cs="Arial"/>
        </w:rPr>
        <w:t xml:space="preserve"> </w:t>
      </w:r>
    </w:p>
    <w:p w:rsidR="00072A39" w:rsidRDefault="00072A39" w:rsidP="00072A39">
      <w:pPr>
        <w:pStyle w:val="ListParagraph"/>
        <w:spacing w:line="240" w:lineRule="auto"/>
        <w:ind w:left="792"/>
        <w:rPr>
          <w:rFonts w:ascii="Arial" w:hAnsi="Arial" w:cs="Arial"/>
        </w:rPr>
      </w:pPr>
    </w:p>
    <w:p w:rsidR="00FD0515" w:rsidRDefault="00FD0515" w:rsidP="00072A39">
      <w:pPr>
        <w:pStyle w:val="ListParagraph"/>
        <w:spacing w:line="240" w:lineRule="auto"/>
        <w:ind w:left="792"/>
        <w:rPr>
          <w:rFonts w:ascii="Arial" w:hAnsi="Arial" w:cs="Arial"/>
        </w:rPr>
      </w:pPr>
    </w:p>
    <w:p w:rsidR="00FD0515" w:rsidRPr="00072A39" w:rsidRDefault="00FD0515" w:rsidP="00072A39">
      <w:pPr>
        <w:pStyle w:val="ListParagraph"/>
        <w:spacing w:line="240" w:lineRule="auto"/>
        <w:ind w:left="792"/>
        <w:rPr>
          <w:rFonts w:ascii="Arial" w:hAnsi="Arial" w:cs="Arial"/>
        </w:rPr>
      </w:pPr>
    </w:p>
    <w:p w:rsidR="00481166" w:rsidRPr="0038782A" w:rsidRDefault="00481166" w:rsidP="000503D4">
      <w:pPr>
        <w:pStyle w:val="HD1"/>
      </w:pPr>
      <w:bookmarkStart w:id="10" w:name="_Toc510797690"/>
      <w:r w:rsidRPr="0038782A">
        <w:lastRenderedPageBreak/>
        <w:t>Contract Monitoring</w:t>
      </w:r>
      <w:bookmarkEnd w:id="10"/>
    </w:p>
    <w:p w:rsidR="008C09A7" w:rsidRPr="008C09A7" w:rsidRDefault="008C09A7" w:rsidP="00072A39">
      <w:pPr>
        <w:pStyle w:val="ListParagraph"/>
        <w:spacing w:line="240" w:lineRule="auto"/>
        <w:ind w:left="360"/>
        <w:rPr>
          <w:rFonts w:ascii="Arial" w:hAnsi="Arial" w:cs="Arial"/>
        </w:rPr>
      </w:pPr>
    </w:p>
    <w:p w:rsidR="00481166" w:rsidRDefault="00481166" w:rsidP="0038782A">
      <w:pPr>
        <w:pStyle w:val="ListParagraph"/>
        <w:numPr>
          <w:ilvl w:val="1"/>
          <w:numId w:val="2"/>
        </w:numPr>
        <w:spacing w:line="240" w:lineRule="auto"/>
        <w:ind w:left="851" w:hanging="709"/>
        <w:rPr>
          <w:rFonts w:ascii="Arial" w:hAnsi="Arial" w:cs="Arial"/>
        </w:rPr>
      </w:pPr>
      <w:r w:rsidRPr="008C09A7">
        <w:rPr>
          <w:rFonts w:ascii="Arial" w:hAnsi="Arial" w:cs="Arial"/>
        </w:rPr>
        <w:t>Contract monitoring will consist of both quarterly reporting and an annual report as a minimum</w:t>
      </w:r>
    </w:p>
    <w:p w:rsidR="00072A39" w:rsidRPr="00072A39" w:rsidRDefault="00072A39" w:rsidP="0038782A">
      <w:pPr>
        <w:pStyle w:val="ListParagraph"/>
        <w:spacing w:line="240" w:lineRule="auto"/>
        <w:ind w:left="851" w:hanging="709"/>
        <w:rPr>
          <w:rFonts w:ascii="Arial" w:hAnsi="Arial" w:cs="Arial"/>
        </w:rPr>
      </w:pPr>
    </w:p>
    <w:p w:rsidR="00072A39" w:rsidRDefault="00481166" w:rsidP="0038782A">
      <w:pPr>
        <w:pStyle w:val="ListParagraph"/>
        <w:numPr>
          <w:ilvl w:val="1"/>
          <w:numId w:val="2"/>
        </w:numPr>
        <w:spacing w:after="0" w:line="240" w:lineRule="auto"/>
        <w:ind w:left="851" w:hanging="709"/>
        <w:rPr>
          <w:rFonts w:ascii="Arial" w:hAnsi="Arial" w:cs="Arial"/>
        </w:rPr>
      </w:pPr>
      <w:r w:rsidRPr="00482B0E">
        <w:rPr>
          <w:rFonts w:ascii="Arial" w:hAnsi="Arial" w:cs="Arial"/>
        </w:rPr>
        <w:t>As a reflection of the developmental nature of the service specification, the successful provider</w:t>
      </w:r>
      <w:r w:rsidR="008C09A7" w:rsidRPr="00482B0E">
        <w:rPr>
          <w:rFonts w:ascii="Arial" w:hAnsi="Arial" w:cs="Arial"/>
        </w:rPr>
        <w:t>(s)</w:t>
      </w:r>
      <w:r w:rsidRPr="00482B0E">
        <w:rPr>
          <w:rFonts w:ascii="Arial" w:hAnsi="Arial" w:cs="Arial"/>
        </w:rPr>
        <w:t xml:space="preserve"> will work with Commissioners to identify appropriate contract monitoring reporting systems to evidence how they have met the requirements of the specification. This will have been agreed by month 4 of the contract. </w:t>
      </w:r>
    </w:p>
    <w:p w:rsidR="00072A39" w:rsidRPr="00072A39" w:rsidRDefault="00072A39" w:rsidP="0038782A">
      <w:pPr>
        <w:spacing w:after="0" w:line="240" w:lineRule="auto"/>
        <w:ind w:left="851" w:hanging="709"/>
        <w:rPr>
          <w:rFonts w:ascii="Arial" w:hAnsi="Arial" w:cs="Arial"/>
        </w:rPr>
      </w:pPr>
    </w:p>
    <w:p w:rsidR="00481166" w:rsidRDefault="00481166" w:rsidP="0038782A">
      <w:pPr>
        <w:pStyle w:val="ListParagraph"/>
        <w:numPr>
          <w:ilvl w:val="1"/>
          <w:numId w:val="2"/>
        </w:numPr>
        <w:spacing w:after="0" w:line="240" w:lineRule="auto"/>
        <w:ind w:left="851" w:hanging="709"/>
        <w:rPr>
          <w:rFonts w:ascii="Arial" w:hAnsi="Arial" w:cs="Arial"/>
        </w:rPr>
      </w:pPr>
      <w:r w:rsidRPr="008C09A7">
        <w:rPr>
          <w:rFonts w:ascii="Arial" w:hAnsi="Arial" w:cs="Arial"/>
        </w:rPr>
        <w:t>The provider</w:t>
      </w:r>
      <w:r w:rsidR="008C09A7">
        <w:rPr>
          <w:rFonts w:ascii="Arial" w:hAnsi="Arial" w:cs="Arial"/>
        </w:rPr>
        <w:t>(s)</w:t>
      </w:r>
      <w:r w:rsidRPr="008C09A7">
        <w:rPr>
          <w:rFonts w:ascii="Arial" w:hAnsi="Arial" w:cs="Arial"/>
        </w:rPr>
        <w:t xml:space="preserve"> will meet with Commissioners in order to monitor performance against the specification and the contract. These meeting</w:t>
      </w:r>
      <w:r w:rsidR="008C09A7">
        <w:rPr>
          <w:rFonts w:ascii="Arial" w:hAnsi="Arial" w:cs="Arial"/>
        </w:rPr>
        <w:t>s</w:t>
      </w:r>
      <w:r w:rsidRPr="008C09A7">
        <w:rPr>
          <w:rFonts w:ascii="Arial" w:hAnsi="Arial" w:cs="Arial"/>
        </w:rPr>
        <w:t xml:space="preserve"> will usuall</w:t>
      </w:r>
      <w:r w:rsidR="008C09A7">
        <w:rPr>
          <w:rFonts w:ascii="Arial" w:hAnsi="Arial" w:cs="Arial"/>
        </w:rPr>
        <w:t>y be quarterly, but the Commissioners reserve</w:t>
      </w:r>
      <w:r w:rsidRPr="008C09A7">
        <w:rPr>
          <w:rFonts w:ascii="Arial" w:hAnsi="Arial" w:cs="Arial"/>
        </w:rPr>
        <w:t xml:space="preserve"> the right to change the frequency in line with a) the performance of the provider</w:t>
      </w:r>
      <w:r w:rsidR="00482B0E">
        <w:rPr>
          <w:rFonts w:ascii="Arial" w:hAnsi="Arial" w:cs="Arial"/>
        </w:rPr>
        <w:t>(s)</w:t>
      </w:r>
      <w:r w:rsidRPr="008C09A7">
        <w:rPr>
          <w:rFonts w:ascii="Arial" w:hAnsi="Arial" w:cs="Arial"/>
        </w:rPr>
        <w:t xml:space="preserve"> and b) the op</w:t>
      </w:r>
      <w:r w:rsidR="00482B0E">
        <w:rPr>
          <w:rFonts w:ascii="Arial" w:hAnsi="Arial" w:cs="Arial"/>
        </w:rPr>
        <w:t xml:space="preserve">erational demands of the Joint Commissioning Team. </w:t>
      </w:r>
      <w:r w:rsidRPr="008C09A7">
        <w:rPr>
          <w:rFonts w:ascii="Arial" w:hAnsi="Arial" w:cs="Arial"/>
        </w:rPr>
        <w:t xml:space="preserve"> </w:t>
      </w:r>
    </w:p>
    <w:p w:rsidR="00482B0E" w:rsidRPr="00482B0E" w:rsidRDefault="00482B0E" w:rsidP="0038782A">
      <w:pPr>
        <w:pStyle w:val="ListParagraph"/>
        <w:spacing w:line="240" w:lineRule="auto"/>
        <w:ind w:left="851" w:hanging="709"/>
        <w:rPr>
          <w:rFonts w:ascii="Arial" w:hAnsi="Arial" w:cs="Arial"/>
        </w:rPr>
      </w:pPr>
    </w:p>
    <w:p w:rsidR="00FA06E0" w:rsidRPr="0038782A" w:rsidRDefault="00481166" w:rsidP="0038782A">
      <w:pPr>
        <w:pStyle w:val="ListParagraph"/>
        <w:numPr>
          <w:ilvl w:val="1"/>
          <w:numId w:val="2"/>
        </w:numPr>
        <w:spacing w:line="240" w:lineRule="auto"/>
        <w:ind w:left="851" w:hanging="709"/>
        <w:rPr>
          <w:rFonts w:ascii="Arial" w:hAnsi="Arial" w:cs="Arial"/>
        </w:rPr>
      </w:pPr>
      <w:r w:rsidRPr="00482B0E">
        <w:rPr>
          <w:rFonts w:ascii="Arial" w:hAnsi="Arial" w:cs="Arial"/>
        </w:rPr>
        <w:t>It is anticipated that the successful provider</w:t>
      </w:r>
      <w:r w:rsidR="00482B0E" w:rsidRPr="00482B0E">
        <w:rPr>
          <w:rFonts w:ascii="Arial" w:hAnsi="Arial" w:cs="Arial"/>
        </w:rPr>
        <w:t>(s)</w:t>
      </w:r>
      <w:r w:rsidRPr="00482B0E">
        <w:rPr>
          <w:rFonts w:ascii="Arial" w:hAnsi="Arial" w:cs="Arial"/>
        </w:rPr>
        <w:t xml:space="preserve"> will be committed to working with Commissioners to further refine the service provision/specification and to develop it over the contract period in order to meet the emerging needs of adults with Dementia living in the London Borough of Lewisham.</w:t>
      </w:r>
    </w:p>
    <w:sectPr w:rsidR="00FA06E0" w:rsidRPr="0038782A" w:rsidSect="00491CE0">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A16" w:rsidRDefault="00C37A16" w:rsidP="00FB3F6D">
      <w:pPr>
        <w:spacing w:after="0" w:line="240" w:lineRule="auto"/>
      </w:pPr>
      <w:r>
        <w:separator/>
      </w:r>
    </w:p>
  </w:endnote>
  <w:endnote w:type="continuationSeparator" w:id="0">
    <w:p w:rsidR="00C37A16" w:rsidRDefault="00C37A16" w:rsidP="00FB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270999"/>
      <w:docPartObj>
        <w:docPartGallery w:val="Page Numbers (Bottom of Page)"/>
        <w:docPartUnique/>
      </w:docPartObj>
    </w:sdtPr>
    <w:sdtEndPr>
      <w:rPr>
        <w:color w:val="7F7F7F" w:themeColor="background1" w:themeShade="7F"/>
        <w:spacing w:val="60"/>
      </w:rPr>
    </w:sdtEndPr>
    <w:sdtContent>
      <w:p w:rsidR="00C37A16" w:rsidRDefault="00C37A16">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FD0515">
          <w:rPr>
            <w:noProof/>
          </w:rPr>
          <w:t>1</w:t>
        </w:r>
        <w:r>
          <w:rPr>
            <w:noProof/>
          </w:rPr>
          <w:fldChar w:fldCharType="end"/>
        </w:r>
        <w:r>
          <w:t xml:space="preserve"> | </w:t>
        </w:r>
        <w:r>
          <w:rPr>
            <w:color w:val="7F7F7F" w:themeColor="background1" w:themeShade="7F"/>
            <w:spacing w:val="60"/>
          </w:rPr>
          <w:t>Page</w:t>
        </w:r>
      </w:p>
      <w:p w:rsidR="00C37A16" w:rsidRDefault="00FD0515" w:rsidP="00C37A16">
        <w:pPr>
          <w:pStyle w:val="Footer"/>
          <w:pBdr>
            <w:top w:val="single" w:sz="4" w:space="1" w:color="D9D9D9" w:themeColor="background1" w:themeShade="D9"/>
          </w:pBdr>
        </w:pPr>
      </w:p>
    </w:sdtContent>
  </w:sdt>
  <w:p w:rsidR="00C37A16" w:rsidRDefault="00C37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A16" w:rsidRDefault="00C37A16" w:rsidP="00FB3F6D">
      <w:pPr>
        <w:spacing w:after="0" w:line="240" w:lineRule="auto"/>
      </w:pPr>
      <w:r>
        <w:separator/>
      </w:r>
    </w:p>
  </w:footnote>
  <w:footnote w:type="continuationSeparator" w:id="0">
    <w:p w:rsidR="00C37A16" w:rsidRDefault="00C37A16" w:rsidP="00FB3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4048"/>
    <w:multiLevelType w:val="hybridMultilevel"/>
    <w:tmpl w:val="BBD2F3EE"/>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C2C32E4"/>
    <w:multiLevelType w:val="hybridMultilevel"/>
    <w:tmpl w:val="49AE2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93053B"/>
    <w:multiLevelType w:val="hybridMultilevel"/>
    <w:tmpl w:val="F070AC1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3C5391"/>
    <w:multiLevelType w:val="hybridMultilevel"/>
    <w:tmpl w:val="4DA63E6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0E6D0B83"/>
    <w:multiLevelType w:val="hybridMultilevel"/>
    <w:tmpl w:val="9B28B3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EF4C2D"/>
    <w:multiLevelType w:val="hybridMultilevel"/>
    <w:tmpl w:val="1B3E71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5FA5DF3"/>
    <w:multiLevelType w:val="hybridMultilevel"/>
    <w:tmpl w:val="F5BCC0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19AD3DAF"/>
    <w:multiLevelType w:val="hybridMultilevel"/>
    <w:tmpl w:val="2230D18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1F257FC2"/>
    <w:multiLevelType w:val="hybridMultilevel"/>
    <w:tmpl w:val="283CE41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217661CE"/>
    <w:multiLevelType w:val="hybridMultilevel"/>
    <w:tmpl w:val="F3E8C36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24D37289"/>
    <w:multiLevelType w:val="hybridMultilevel"/>
    <w:tmpl w:val="97BA4FE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A3C083D"/>
    <w:multiLevelType w:val="hybridMultilevel"/>
    <w:tmpl w:val="9B5220C6"/>
    <w:lvl w:ilvl="0" w:tplc="08090001">
      <w:start w:val="1"/>
      <w:numFmt w:val="bullet"/>
      <w:lvlText w:val=""/>
      <w:lvlJc w:val="left"/>
      <w:pPr>
        <w:ind w:left="2520" w:hanging="360"/>
      </w:pPr>
      <w:rPr>
        <w:rFonts w:ascii="Symbol" w:hAnsi="Symbol" w:hint="default"/>
      </w:rPr>
    </w:lvl>
    <w:lvl w:ilvl="1" w:tplc="08090005">
      <w:start w:val="1"/>
      <w:numFmt w:val="bullet"/>
      <w:lvlText w:val=""/>
      <w:lvlJc w:val="left"/>
      <w:pPr>
        <w:ind w:left="3240" w:hanging="360"/>
      </w:pPr>
      <w:rPr>
        <w:rFonts w:ascii="Wingdings" w:hAnsi="Wingdings"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CD05DC1"/>
    <w:multiLevelType w:val="hybridMultilevel"/>
    <w:tmpl w:val="DFE84794"/>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37E75C89"/>
    <w:multiLevelType w:val="hybridMultilevel"/>
    <w:tmpl w:val="80B669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BA977CE"/>
    <w:multiLevelType w:val="hybridMultilevel"/>
    <w:tmpl w:val="B866A9D4"/>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3FE56F55"/>
    <w:multiLevelType w:val="hybridMultilevel"/>
    <w:tmpl w:val="AB96301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44704A08"/>
    <w:multiLevelType w:val="hybridMultilevel"/>
    <w:tmpl w:val="4F86439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452436CB"/>
    <w:multiLevelType w:val="hybridMultilevel"/>
    <w:tmpl w:val="6C7C696C"/>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84131A4"/>
    <w:multiLevelType w:val="hybridMultilevel"/>
    <w:tmpl w:val="4CC2173A"/>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15:restartNumberingAfterBreak="0">
    <w:nsid w:val="4A83538F"/>
    <w:multiLevelType w:val="multilevel"/>
    <w:tmpl w:val="DAE87AD2"/>
    <w:lvl w:ilvl="0">
      <w:start w:val="1"/>
      <w:numFmt w:val="decimal"/>
      <w:pStyle w:val="HD1"/>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313727"/>
    <w:multiLevelType w:val="hybridMultilevel"/>
    <w:tmpl w:val="2B9C8B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4DC66DB2"/>
    <w:multiLevelType w:val="hybridMultilevel"/>
    <w:tmpl w:val="36386B42"/>
    <w:lvl w:ilvl="0" w:tplc="08090001">
      <w:start w:val="1"/>
      <w:numFmt w:val="bullet"/>
      <w:lvlText w:val=""/>
      <w:lvlJc w:val="left"/>
      <w:pPr>
        <w:ind w:left="2520" w:hanging="360"/>
      </w:pPr>
      <w:rPr>
        <w:rFonts w:ascii="Symbol" w:hAnsi="Symbol" w:hint="default"/>
      </w:rPr>
    </w:lvl>
    <w:lvl w:ilvl="1" w:tplc="08090005">
      <w:start w:val="1"/>
      <w:numFmt w:val="bullet"/>
      <w:lvlText w:val=""/>
      <w:lvlJc w:val="left"/>
      <w:pPr>
        <w:ind w:left="3240" w:hanging="360"/>
      </w:pPr>
      <w:rPr>
        <w:rFonts w:ascii="Wingdings" w:hAnsi="Wingdings"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53831F46"/>
    <w:multiLevelType w:val="hybridMultilevel"/>
    <w:tmpl w:val="D982D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54865DCF"/>
    <w:multiLevelType w:val="hybridMultilevel"/>
    <w:tmpl w:val="1F960D14"/>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24" w15:restartNumberingAfterBreak="0">
    <w:nsid w:val="54F86C88"/>
    <w:multiLevelType w:val="hybridMultilevel"/>
    <w:tmpl w:val="FB046E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97D6C39"/>
    <w:multiLevelType w:val="hybridMultilevel"/>
    <w:tmpl w:val="B5D2B91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5E8430E7"/>
    <w:multiLevelType w:val="hybridMultilevel"/>
    <w:tmpl w:val="AC7EE152"/>
    <w:lvl w:ilvl="0" w:tplc="08090001">
      <w:start w:val="1"/>
      <w:numFmt w:val="bullet"/>
      <w:lvlText w:val=""/>
      <w:lvlJc w:val="left"/>
      <w:pPr>
        <w:ind w:left="2520" w:hanging="360"/>
      </w:pPr>
      <w:rPr>
        <w:rFonts w:ascii="Symbol" w:hAnsi="Symbol" w:hint="default"/>
      </w:rPr>
    </w:lvl>
    <w:lvl w:ilvl="1" w:tplc="08090005">
      <w:start w:val="1"/>
      <w:numFmt w:val="bullet"/>
      <w:lvlText w:val=""/>
      <w:lvlJc w:val="left"/>
      <w:pPr>
        <w:ind w:left="3240" w:hanging="360"/>
      </w:pPr>
      <w:rPr>
        <w:rFonts w:ascii="Wingdings" w:hAnsi="Wingdings"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68E72657"/>
    <w:multiLevelType w:val="hybridMultilevel"/>
    <w:tmpl w:val="4642B4F0"/>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2F15DDA"/>
    <w:multiLevelType w:val="hybridMultilevel"/>
    <w:tmpl w:val="6ACEF6C8"/>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3"/>
  </w:num>
  <w:num w:numId="2">
    <w:abstractNumId w:val="19"/>
  </w:num>
  <w:num w:numId="3">
    <w:abstractNumId w:val="1"/>
  </w:num>
  <w:num w:numId="4">
    <w:abstractNumId w:val="13"/>
  </w:num>
  <w:num w:numId="5">
    <w:abstractNumId w:val="4"/>
  </w:num>
  <w:num w:numId="6">
    <w:abstractNumId w:val="2"/>
  </w:num>
  <w:num w:numId="7">
    <w:abstractNumId w:val="5"/>
  </w:num>
  <w:num w:numId="8">
    <w:abstractNumId w:val="24"/>
  </w:num>
  <w:num w:numId="9">
    <w:abstractNumId w:val="27"/>
  </w:num>
  <w:num w:numId="10">
    <w:abstractNumId w:val="28"/>
  </w:num>
  <w:num w:numId="11">
    <w:abstractNumId w:val="0"/>
  </w:num>
  <w:num w:numId="12">
    <w:abstractNumId w:val="18"/>
  </w:num>
  <w:num w:numId="13">
    <w:abstractNumId w:val="12"/>
  </w:num>
  <w:num w:numId="14">
    <w:abstractNumId w:val="20"/>
  </w:num>
  <w:num w:numId="15">
    <w:abstractNumId w:val="10"/>
  </w:num>
  <w:num w:numId="16">
    <w:abstractNumId w:val="14"/>
  </w:num>
  <w:num w:numId="17">
    <w:abstractNumId w:val="26"/>
  </w:num>
  <w:num w:numId="18">
    <w:abstractNumId w:val="21"/>
  </w:num>
  <w:num w:numId="19">
    <w:abstractNumId w:val="11"/>
  </w:num>
  <w:num w:numId="20">
    <w:abstractNumId w:val="17"/>
  </w:num>
  <w:num w:numId="21">
    <w:abstractNumId w:val="9"/>
  </w:num>
  <w:num w:numId="22">
    <w:abstractNumId w:val="7"/>
  </w:num>
  <w:num w:numId="23">
    <w:abstractNumId w:val="6"/>
  </w:num>
  <w:num w:numId="24">
    <w:abstractNumId w:val="3"/>
  </w:num>
  <w:num w:numId="25">
    <w:abstractNumId w:val="22"/>
  </w:num>
  <w:num w:numId="26">
    <w:abstractNumId w:val="8"/>
  </w:num>
  <w:num w:numId="27">
    <w:abstractNumId w:val="15"/>
  </w:num>
  <w:num w:numId="28">
    <w:abstractNumId w:val="16"/>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F2"/>
    <w:rsid w:val="000503D4"/>
    <w:rsid w:val="00072A39"/>
    <w:rsid w:val="00091748"/>
    <w:rsid w:val="001056EA"/>
    <w:rsid w:val="00150133"/>
    <w:rsid w:val="00156C55"/>
    <w:rsid w:val="00214CB7"/>
    <w:rsid w:val="00243BCF"/>
    <w:rsid w:val="00332CD6"/>
    <w:rsid w:val="00383633"/>
    <w:rsid w:val="0038782A"/>
    <w:rsid w:val="003F6183"/>
    <w:rsid w:val="00403E82"/>
    <w:rsid w:val="0042639C"/>
    <w:rsid w:val="004352DC"/>
    <w:rsid w:val="00481166"/>
    <w:rsid w:val="00482B0E"/>
    <w:rsid w:val="00490A77"/>
    <w:rsid w:val="00491CE0"/>
    <w:rsid w:val="004B3329"/>
    <w:rsid w:val="005C61AC"/>
    <w:rsid w:val="00606AD1"/>
    <w:rsid w:val="006273E9"/>
    <w:rsid w:val="006734AA"/>
    <w:rsid w:val="006A58D8"/>
    <w:rsid w:val="006C53E9"/>
    <w:rsid w:val="007739C1"/>
    <w:rsid w:val="007D0590"/>
    <w:rsid w:val="007E26DB"/>
    <w:rsid w:val="0080382E"/>
    <w:rsid w:val="008731B1"/>
    <w:rsid w:val="00897ADB"/>
    <w:rsid w:val="008B2F18"/>
    <w:rsid w:val="008B5011"/>
    <w:rsid w:val="008C09A7"/>
    <w:rsid w:val="00944CE7"/>
    <w:rsid w:val="009F0B71"/>
    <w:rsid w:val="00A16D07"/>
    <w:rsid w:val="00A21F1D"/>
    <w:rsid w:val="00A32066"/>
    <w:rsid w:val="00A6182B"/>
    <w:rsid w:val="00A75022"/>
    <w:rsid w:val="00A75CD8"/>
    <w:rsid w:val="00AB639C"/>
    <w:rsid w:val="00BA2608"/>
    <w:rsid w:val="00BC51EF"/>
    <w:rsid w:val="00C3718C"/>
    <w:rsid w:val="00C37A16"/>
    <w:rsid w:val="00C40AB5"/>
    <w:rsid w:val="00C74275"/>
    <w:rsid w:val="00C97E71"/>
    <w:rsid w:val="00CF660D"/>
    <w:rsid w:val="00D10AB3"/>
    <w:rsid w:val="00D32C69"/>
    <w:rsid w:val="00D738E6"/>
    <w:rsid w:val="00DA3914"/>
    <w:rsid w:val="00DB7569"/>
    <w:rsid w:val="00DC0FB0"/>
    <w:rsid w:val="00E01B3A"/>
    <w:rsid w:val="00E14FE6"/>
    <w:rsid w:val="00E30AF6"/>
    <w:rsid w:val="00E457E7"/>
    <w:rsid w:val="00E61BC9"/>
    <w:rsid w:val="00EB2373"/>
    <w:rsid w:val="00EC1F5A"/>
    <w:rsid w:val="00EC2EF2"/>
    <w:rsid w:val="00EE39F2"/>
    <w:rsid w:val="00EF5E61"/>
    <w:rsid w:val="00F00669"/>
    <w:rsid w:val="00F83EE1"/>
    <w:rsid w:val="00F90488"/>
    <w:rsid w:val="00FA06E0"/>
    <w:rsid w:val="00FA6653"/>
    <w:rsid w:val="00FB3F6D"/>
    <w:rsid w:val="00FD0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FAC71-2F3D-4364-9CA3-4D868417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03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503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503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7E7"/>
    <w:pPr>
      <w:ind w:left="720"/>
      <w:contextualSpacing/>
    </w:pPr>
  </w:style>
  <w:style w:type="paragraph" w:customStyle="1" w:styleId="Default">
    <w:name w:val="Default"/>
    <w:link w:val="DefaultChar"/>
    <w:uiPriority w:val="99"/>
    <w:rsid w:val="00214CB7"/>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paragraph" w:customStyle="1" w:styleId="CM8">
    <w:name w:val="CM8"/>
    <w:basedOn w:val="Default"/>
    <w:next w:val="Default"/>
    <w:link w:val="CM8Char"/>
    <w:rsid w:val="00214CB7"/>
    <w:pPr>
      <w:spacing w:after="98"/>
    </w:pPr>
    <w:rPr>
      <w:rFonts w:cs="Times New Roman"/>
      <w:color w:val="auto"/>
    </w:rPr>
  </w:style>
  <w:style w:type="paragraph" w:styleId="Header">
    <w:name w:val="header"/>
    <w:basedOn w:val="Normal"/>
    <w:link w:val="HeaderChar"/>
    <w:uiPriority w:val="99"/>
    <w:unhideWhenUsed/>
    <w:rsid w:val="00FB3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F6D"/>
  </w:style>
  <w:style w:type="paragraph" w:styleId="Footer">
    <w:name w:val="footer"/>
    <w:basedOn w:val="Normal"/>
    <w:link w:val="FooterChar"/>
    <w:uiPriority w:val="99"/>
    <w:unhideWhenUsed/>
    <w:rsid w:val="00FB3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F6D"/>
  </w:style>
  <w:style w:type="paragraph" w:customStyle="1" w:styleId="HD1">
    <w:name w:val="HD 1"/>
    <w:basedOn w:val="CM8"/>
    <w:link w:val="HD1Char"/>
    <w:qFormat/>
    <w:rsid w:val="000503D4"/>
    <w:pPr>
      <w:numPr>
        <w:numId w:val="2"/>
      </w:numPr>
      <w:spacing w:line="253" w:lineRule="atLeast"/>
    </w:pPr>
    <w:rPr>
      <w:rFonts w:ascii="Arial" w:hAnsi="Arial" w:cs="Arial"/>
      <w:b/>
      <w:bCs/>
      <w:lang w:val="en-GB"/>
    </w:rPr>
  </w:style>
  <w:style w:type="character" w:customStyle="1" w:styleId="Heading1Char">
    <w:name w:val="Heading 1 Char"/>
    <w:basedOn w:val="DefaultParagraphFont"/>
    <w:link w:val="Heading1"/>
    <w:uiPriority w:val="9"/>
    <w:rsid w:val="000503D4"/>
    <w:rPr>
      <w:rFonts w:asciiTheme="majorHAnsi" w:eastAsiaTheme="majorEastAsia" w:hAnsiTheme="majorHAnsi" w:cstheme="majorBidi"/>
      <w:color w:val="2E74B5" w:themeColor="accent1" w:themeShade="BF"/>
      <w:sz w:val="32"/>
      <w:szCs w:val="32"/>
    </w:rPr>
  </w:style>
  <w:style w:type="character" w:customStyle="1" w:styleId="DefaultChar">
    <w:name w:val="Default Char"/>
    <w:basedOn w:val="DefaultParagraphFont"/>
    <w:link w:val="Default"/>
    <w:uiPriority w:val="99"/>
    <w:rsid w:val="000503D4"/>
    <w:rPr>
      <w:rFonts w:ascii="Helvetica" w:eastAsia="Times New Roman" w:hAnsi="Helvetica" w:cs="Helvetica"/>
      <w:color w:val="000000"/>
      <w:sz w:val="24"/>
      <w:szCs w:val="24"/>
      <w:lang w:val="en-US"/>
    </w:rPr>
  </w:style>
  <w:style w:type="character" w:customStyle="1" w:styleId="CM8Char">
    <w:name w:val="CM8 Char"/>
    <w:basedOn w:val="DefaultChar"/>
    <w:link w:val="CM8"/>
    <w:rsid w:val="000503D4"/>
    <w:rPr>
      <w:rFonts w:ascii="Helvetica" w:eastAsia="Times New Roman" w:hAnsi="Helvetica" w:cs="Times New Roman"/>
      <w:color w:val="000000"/>
      <w:sz w:val="24"/>
      <w:szCs w:val="24"/>
      <w:lang w:val="en-US"/>
    </w:rPr>
  </w:style>
  <w:style w:type="character" w:customStyle="1" w:styleId="HD1Char">
    <w:name w:val="HD 1 Char"/>
    <w:basedOn w:val="CM8Char"/>
    <w:link w:val="HD1"/>
    <w:rsid w:val="000503D4"/>
    <w:rPr>
      <w:rFonts w:ascii="Arial" w:eastAsia="Times New Roman" w:hAnsi="Arial" w:cs="Arial"/>
      <w:b/>
      <w:bCs/>
      <w:color w:val="000000"/>
      <w:sz w:val="24"/>
      <w:szCs w:val="24"/>
      <w:lang w:val="en-US"/>
    </w:rPr>
  </w:style>
  <w:style w:type="character" w:customStyle="1" w:styleId="Heading2Char">
    <w:name w:val="Heading 2 Char"/>
    <w:basedOn w:val="DefaultParagraphFont"/>
    <w:link w:val="Heading2"/>
    <w:uiPriority w:val="9"/>
    <w:semiHidden/>
    <w:rsid w:val="000503D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503D4"/>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0503D4"/>
    <w:pPr>
      <w:tabs>
        <w:tab w:val="left" w:pos="851"/>
        <w:tab w:val="right" w:leader="dot" w:pos="9016"/>
      </w:tabs>
      <w:spacing w:after="100" w:line="480" w:lineRule="auto"/>
    </w:pPr>
  </w:style>
  <w:style w:type="character" w:styleId="Hyperlink">
    <w:name w:val="Hyperlink"/>
    <w:basedOn w:val="DefaultParagraphFont"/>
    <w:uiPriority w:val="99"/>
    <w:unhideWhenUsed/>
    <w:rsid w:val="000503D4"/>
    <w:rPr>
      <w:color w:val="0563C1" w:themeColor="hyperlink"/>
      <w:u w:val="single"/>
    </w:rPr>
  </w:style>
  <w:style w:type="paragraph" w:styleId="BalloonText">
    <w:name w:val="Balloon Text"/>
    <w:basedOn w:val="Normal"/>
    <w:link w:val="BalloonTextChar"/>
    <w:uiPriority w:val="99"/>
    <w:semiHidden/>
    <w:unhideWhenUsed/>
    <w:rsid w:val="00C37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52C520DF</Template>
  <TotalTime>1</TotalTime>
  <Pages>14</Pages>
  <Words>4445</Words>
  <Characters>25339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Barthel, Karin</dc:creator>
  <cp:keywords/>
  <dc:description/>
  <cp:lastModifiedBy>Stewart, Keith</cp:lastModifiedBy>
  <cp:revision>2</cp:revision>
  <cp:lastPrinted>2018-05-09T14:17:00Z</cp:lastPrinted>
  <dcterms:created xsi:type="dcterms:W3CDTF">2018-05-10T14:58:00Z</dcterms:created>
  <dcterms:modified xsi:type="dcterms:W3CDTF">2018-05-10T14:58:00Z</dcterms:modified>
</cp:coreProperties>
</file>