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C75CD" w:rsidTr="00FE6740">
        <w:trPr>
          <w:trHeight w:val="2552"/>
        </w:trPr>
        <w:tc>
          <w:tcPr>
            <w:tcW w:w="9242" w:type="dxa"/>
            <w:vAlign w:val="center"/>
          </w:tcPr>
          <w:p w:rsidR="008C75CD" w:rsidRDefault="007E1E4F" w:rsidP="007E1E4F">
            <w:pPr>
              <w:pStyle w:val="Anna1"/>
              <w:numPr>
                <w:ilvl w:val="0"/>
                <w:numId w:val="0"/>
              </w:numPr>
              <w:tabs>
                <w:tab w:val="clear" w:pos="851"/>
                <w:tab w:val="left" w:pos="0"/>
              </w:tabs>
              <w:spacing w:before="0" w:after="0" w:line="240" w:lineRule="auto"/>
              <w:jc w:val="center"/>
              <w:rPr>
                <w:rFonts w:ascii="Arial" w:hAnsi="Arial" w:cs="Arial"/>
                <w:sz w:val="52"/>
                <w:szCs w:val="52"/>
              </w:rPr>
            </w:pPr>
            <w:r>
              <w:rPr>
                <w:rFonts w:ascii="Arial" w:hAnsi="Arial" w:cs="Arial"/>
                <w:noProof/>
                <w:sz w:val="22"/>
                <w:lang w:eastAsia="en-GB"/>
              </w:rPr>
              <w:drawing>
                <wp:inline distT="0" distB="0" distL="0" distR="0" wp14:anchorId="082ADCFC" wp14:editId="6F6C6B69">
                  <wp:extent cx="375789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598" cy="1869239"/>
                          </a:xfrm>
                          <a:prstGeom prst="rect">
                            <a:avLst/>
                          </a:prstGeom>
                          <a:noFill/>
                          <a:ln>
                            <a:noFill/>
                          </a:ln>
                        </pic:spPr>
                      </pic:pic>
                    </a:graphicData>
                  </a:graphic>
                </wp:inline>
              </w:drawing>
            </w:r>
          </w:p>
          <w:p w:rsidR="007E1E4F" w:rsidRDefault="007E1E4F" w:rsidP="00BB0531">
            <w:pPr>
              <w:pStyle w:val="Anna1"/>
              <w:numPr>
                <w:ilvl w:val="0"/>
                <w:numId w:val="0"/>
              </w:numPr>
              <w:tabs>
                <w:tab w:val="clear" w:pos="851"/>
                <w:tab w:val="left" w:pos="0"/>
              </w:tabs>
              <w:spacing w:before="0" w:after="0" w:line="240" w:lineRule="auto"/>
              <w:jc w:val="right"/>
              <w:rPr>
                <w:rFonts w:ascii="Arial" w:hAnsi="Arial" w:cs="Arial"/>
                <w:sz w:val="52"/>
                <w:szCs w:val="52"/>
              </w:rPr>
            </w:pPr>
          </w:p>
          <w:p w:rsidR="007E1E4F" w:rsidRPr="008C75CD" w:rsidRDefault="007E1E4F" w:rsidP="00BB0531">
            <w:pPr>
              <w:pStyle w:val="Anna1"/>
              <w:numPr>
                <w:ilvl w:val="0"/>
                <w:numId w:val="0"/>
              </w:numPr>
              <w:tabs>
                <w:tab w:val="clear" w:pos="851"/>
                <w:tab w:val="left" w:pos="0"/>
              </w:tabs>
              <w:spacing w:before="0" w:after="0" w:line="240" w:lineRule="auto"/>
              <w:jc w:val="right"/>
              <w:rPr>
                <w:rFonts w:ascii="Arial" w:hAnsi="Arial" w:cs="Arial"/>
                <w:sz w:val="52"/>
                <w:szCs w:val="52"/>
              </w:rPr>
            </w:pPr>
          </w:p>
        </w:tc>
      </w:tr>
    </w:tbl>
    <w:p w:rsidR="00D53E50" w:rsidRDefault="00D53E50" w:rsidP="00FE6740">
      <w:pPr>
        <w:pStyle w:val="Anna1"/>
        <w:numPr>
          <w:ilvl w:val="0"/>
          <w:numId w:val="0"/>
        </w:numPr>
        <w:tabs>
          <w:tab w:val="clear" w:pos="851"/>
          <w:tab w:val="left" w:pos="0"/>
        </w:tabs>
        <w:spacing w:line="240" w:lineRule="auto"/>
        <w:jc w:val="right"/>
        <w:rPr>
          <w:rFonts w:ascii="Arial" w:hAnsi="Arial" w:cs="Arial"/>
          <w:sz w:val="48"/>
          <w:szCs w:val="48"/>
        </w:rPr>
      </w:pPr>
    </w:p>
    <w:p w:rsidR="009B03A9" w:rsidRPr="009B03A9" w:rsidRDefault="00D53E50" w:rsidP="009B03A9">
      <w:pPr>
        <w:pStyle w:val="Anna1"/>
        <w:numPr>
          <w:ilvl w:val="0"/>
          <w:numId w:val="0"/>
        </w:numPr>
        <w:tabs>
          <w:tab w:val="clear" w:pos="851"/>
          <w:tab w:val="left" w:pos="0"/>
        </w:tabs>
        <w:spacing w:line="240" w:lineRule="auto"/>
        <w:jc w:val="center"/>
        <w:rPr>
          <w:rFonts w:ascii="Arial" w:hAnsi="Arial" w:cs="Arial"/>
          <w:sz w:val="44"/>
          <w:szCs w:val="44"/>
          <w:u w:val="single"/>
        </w:rPr>
      </w:pPr>
      <w:r w:rsidRPr="009B03A9">
        <w:rPr>
          <w:rFonts w:ascii="Arial" w:hAnsi="Arial" w:cs="Arial"/>
          <w:sz w:val="44"/>
          <w:szCs w:val="44"/>
          <w:u w:val="single"/>
        </w:rPr>
        <w:t>Appendix C</w:t>
      </w:r>
    </w:p>
    <w:p w:rsidR="001379B1" w:rsidRPr="009B03A9" w:rsidRDefault="00783F1C" w:rsidP="009B03A9">
      <w:pPr>
        <w:pStyle w:val="Anna1"/>
        <w:numPr>
          <w:ilvl w:val="0"/>
          <w:numId w:val="0"/>
        </w:numPr>
        <w:tabs>
          <w:tab w:val="clear" w:pos="851"/>
          <w:tab w:val="left" w:pos="0"/>
        </w:tabs>
        <w:spacing w:line="240" w:lineRule="auto"/>
        <w:jc w:val="center"/>
        <w:rPr>
          <w:rFonts w:ascii="Arial" w:hAnsi="Arial" w:cs="Arial"/>
          <w:sz w:val="44"/>
          <w:szCs w:val="44"/>
        </w:rPr>
      </w:pPr>
      <w:r w:rsidRPr="009B03A9">
        <w:rPr>
          <w:rFonts w:ascii="Arial" w:hAnsi="Arial" w:cs="Arial"/>
          <w:sz w:val="44"/>
          <w:szCs w:val="44"/>
        </w:rPr>
        <w:t>Pre-construction Health &amp; Safety Plan</w:t>
      </w:r>
      <w:r w:rsidR="009B03A9" w:rsidRPr="009B03A9">
        <w:rPr>
          <w:rFonts w:ascii="Arial" w:hAnsi="Arial" w:cs="Arial"/>
          <w:sz w:val="44"/>
          <w:szCs w:val="44"/>
        </w:rPr>
        <w:t xml:space="preserve"> </w:t>
      </w:r>
      <w:r w:rsidR="008C75CD" w:rsidRPr="009B03A9">
        <w:rPr>
          <w:rFonts w:ascii="Arial" w:hAnsi="Arial" w:cs="Arial"/>
          <w:sz w:val="44"/>
          <w:szCs w:val="44"/>
        </w:rPr>
        <w:t>F</w:t>
      </w:r>
      <w:r w:rsidR="001379B1" w:rsidRPr="009B03A9">
        <w:rPr>
          <w:rFonts w:ascii="Arial" w:hAnsi="Arial" w:cs="Arial"/>
          <w:sz w:val="44"/>
          <w:szCs w:val="44"/>
        </w:rPr>
        <w:t>or</w:t>
      </w: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2"/>
      </w:tblGrid>
      <w:tr w:rsidR="008C75CD" w:rsidRPr="009B03A9" w:rsidTr="003C04A7">
        <w:trPr>
          <w:trHeight w:val="620"/>
        </w:trPr>
        <w:tc>
          <w:tcPr>
            <w:tcW w:w="9362" w:type="dxa"/>
          </w:tcPr>
          <w:p w:rsidR="009B03A9" w:rsidRDefault="00AE0779" w:rsidP="009B03A9">
            <w:pPr>
              <w:pStyle w:val="Anna1"/>
              <w:numPr>
                <w:ilvl w:val="0"/>
                <w:numId w:val="0"/>
              </w:numPr>
              <w:tabs>
                <w:tab w:val="clear" w:pos="851"/>
                <w:tab w:val="left" w:pos="0"/>
              </w:tabs>
              <w:spacing w:before="120" w:after="120" w:line="240" w:lineRule="auto"/>
              <w:jc w:val="center"/>
              <w:rPr>
                <w:rFonts w:ascii="Arial" w:hAnsi="Arial" w:cs="Arial"/>
                <w:sz w:val="44"/>
                <w:szCs w:val="44"/>
              </w:rPr>
            </w:pPr>
            <w:r w:rsidRPr="009B03A9">
              <w:rPr>
                <w:rFonts w:ascii="Arial" w:hAnsi="Arial" w:cs="Arial"/>
                <w:sz w:val="44"/>
                <w:szCs w:val="44"/>
              </w:rPr>
              <w:t>General Structural &amp; External Fabric</w:t>
            </w:r>
          </w:p>
          <w:p w:rsidR="003C04A7" w:rsidRPr="009B03A9" w:rsidRDefault="00AE0779" w:rsidP="009B03A9">
            <w:pPr>
              <w:pStyle w:val="Anna1"/>
              <w:numPr>
                <w:ilvl w:val="0"/>
                <w:numId w:val="0"/>
              </w:numPr>
              <w:tabs>
                <w:tab w:val="clear" w:pos="851"/>
                <w:tab w:val="left" w:pos="0"/>
              </w:tabs>
              <w:spacing w:before="120" w:after="120" w:line="240" w:lineRule="auto"/>
              <w:jc w:val="center"/>
              <w:rPr>
                <w:rFonts w:ascii="Arial" w:hAnsi="Arial" w:cs="Arial"/>
                <w:sz w:val="44"/>
                <w:szCs w:val="44"/>
              </w:rPr>
            </w:pPr>
            <w:r w:rsidRPr="009B03A9">
              <w:rPr>
                <w:rFonts w:ascii="Arial" w:hAnsi="Arial" w:cs="Arial"/>
                <w:sz w:val="44"/>
                <w:szCs w:val="44"/>
              </w:rPr>
              <w:t xml:space="preserve"> Repairs</w:t>
            </w:r>
          </w:p>
        </w:tc>
      </w:tr>
    </w:tbl>
    <w:p w:rsidR="00CE4879" w:rsidRPr="009B03A9" w:rsidRDefault="00CE4879" w:rsidP="009B03A9">
      <w:pPr>
        <w:spacing w:after="0" w:line="240" w:lineRule="auto"/>
        <w:jc w:val="center"/>
        <w:rPr>
          <w:rFonts w:ascii="Arial" w:hAnsi="Arial" w:cs="Arial"/>
          <w:sz w:val="44"/>
          <w:szCs w:val="44"/>
          <w:lang w:val="en-US"/>
        </w:rPr>
      </w:pPr>
    </w:p>
    <w:p w:rsidR="002000E1" w:rsidRPr="009B03A9" w:rsidRDefault="009B03A9" w:rsidP="009B03A9">
      <w:pPr>
        <w:spacing w:after="0" w:line="240" w:lineRule="auto"/>
        <w:jc w:val="center"/>
        <w:rPr>
          <w:rFonts w:ascii="Arial" w:hAnsi="Arial" w:cs="Arial"/>
          <w:b/>
          <w:sz w:val="44"/>
          <w:szCs w:val="44"/>
          <w:lang w:val="en-US"/>
        </w:rPr>
      </w:pPr>
      <w:proofErr w:type="gramStart"/>
      <w:r w:rsidRPr="009B03A9">
        <w:rPr>
          <w:rFonts w:ascii="Arial" w:hAnsi="Arial" w:cs="Arial"/>
          <w:b/>
          <w:sz w:val="44"/>
          <w:szCs w:val="44"/>
          <w:lang w:val="en-US"/>
        </w:rPr>
        <w:t xml:space="preserve">November </w:t>
      </w:r>
      <w:r w:rsidR="00C12950" w:rsidRPr="009B03A9">
        <w:rPr>
          <w:rFonts w:ascii="Arial" w:hAnsi="Arial" w:cs="Arial"/>
          <w:b/>
          <w:sz w:val="44"/>
          <w:szCs w:val="44"/>
          <w:lang w:val="en-US"/>
        </w:rPr>
        <w:t xml:space="preserve"> </w:t>
      </w:r>
      <w:r w:rsidR="008526FC" w:rsidRPr="009B03A9">
        <w:rPr>
          <w:rFonts w:ascii="Arial" w:hAnsi="Arial" w:cs="Arial"/>
          <w:b/>
          <w:sz w:val="44"/>
          <w:szCs w:val="44"/>
          <w:lang w:val="en-US"/>
        </w:rPr>
        <w:t>201</w:t>
      </w:r>
      <w:r w:rsidR="00CE4879" w:rsidRPr="009B03A9">
        <w:rPr>
          <w:rFonts w:ascii="Arial" w:hAnsi="Arial" w:cs="Arial"/>
          <w:b/>
          <w:sz w:val="44"/>
          <w:szCs w:val="44"/>
          <w:lang w:val="en-US"/>
        </w:rPr>
        <w:t>9</w:t>
      </w:r>
      <w:proofErr w:type="gramEnd"/>
    </w:p>
    <w:p w:rsidR="001379B1" w:rsidRPr="008C75CD" w:rsidRDefault="001379B1" w:rsidP="00434015">
      <w:pPr>
        <w:spacing w:after="120" w:line="240" w:lineRule="auto"/>
        <w:rPr>
          <w:rFonts w:ascii="Arial" w:hAnsi="Arial" w:cs="Arial"/>
        </w:rPr>
      </w:pPr>
      <w:r w:rsidRPr="008C75CD">
        <w:rPr>
          <w:rFonts w:ascii="Arial" w:hAnsi="Arial" w:cs="Arial"/>
        </w:rPr>
        <w:br w:type="page"/>
      </w:r>
    </w:p>
    <w:p w:rsidR="00783F1C" w:rsidRPr="00AB4D96" w:rsidRDefault="00783F1C" w:rsidP="00783F1C">
      <w:pPr>
        <w:widowControl w:val="0"/>
        <w:spacing w:before="240" w:after="60" w:line="240" w:lineRule="auto"/>
        <w:outlineLvl w:val="5"/>
        <w:rPr>
          <w:rFonts w:ascii="Arial" w:eastAsia="Times New Roman" w:hAnsi="Arial" w:cs="Arial"/>
          <w:bCs/>
          <w:snapToGrid w:val="0"/>
          <w:sz w:val="32"/>
          <w:szCs w:val="32"/>
          <w:lang w:val="en-US"/>
        </w:rPr>
      </w:pPr>
      <w:r w:rsidRPr="00AB4D96">
        <w:rPr>
          <w:rFonts w:ascii="Arial" w:eastAsia="Times New Roman" w:hAnsi="Arial" w:cs="Arial"/>
          <w:bCs/>
          <w:snapToGrid w:val="0"/>
          <w:sz w:val="32"/>
          <w:szCs w:val="32"/>
          <w:lang w:val="en-US"/>
        </w:rPr>
        <w:lastRenderedPageBreak/>
        <w:t>Pre-</w:t>
      </w:r>
      <w:r>
        <w:rPr>
          <w:rFonts w:ascii="Arial" w:eastAsia="Times New Roman" w:hAnsi="Arial" w:cs="Arial"/>
          <w:bCs/>
          <w:snapToGrid w:val="0"/>
          <w:sz w:val="32"/>
          <w:szCs w:val="32"/>
          <w:lang w:val="en-US"/>
        </w:rPr>
        <w:t>construction I</w:t>
      </w:r>
      <w:r w:rsidRPr="00AB4D96">
        <w:rPr>
          <w:rFonts w:ascii="Arial" w:eastAsia="Times New Roman" w:hAnsi="Arial" w:cs="Arial"/>
          <w:bCs/>
          <w:snapToGrid w:val="0"/>
          <w:sz w:val="32"/>
          <w:szCs w:val="32"/>
          <w:lang w:val="en-US"/>
        </w:rPr>
        <w:t>nformation</w:t>
      </w:r>
    </w:p>
    <w:p w:rsidR="00783F1C" w:rsidRPr="00AB4D96" w:rsidRDefault="00783F1C" w:rsidP="00783F1C">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 xml:space="preserve">In this design stage health and safety plan, </w:t>
      </w:r>
      <w:r>
        <w:rPr>
          <w:rFonts w:ascii="Arial" w:eastAsia="Times New Roman" w:hAnsi="Arial" w:cs="Arial"/>
          <w:snapToGrid w:val="0"/>
        </w:rPr>
        <w:t>each of the following topics has</w:t>
      </w:r>
      <w:r w:rsidRPr="00AB4D96">
        <w:rPr>
          <w:rFonts w:ascii="Arial" w:eastAsia="Times New Roman" w:hAnsi="Arial" w:cs="Arial"/>
          <w:snapToGrid w:val="0"/>
        </w:rPr>
        <w:t xml:space="preserve"> been considered and information has been included where the topic is relevant to the work proposed. This plan will provide information for those planning or bidding for the work and for the development of the construction phase plan. </w:t>
      </w:r>
      <w:r w:rsidRPr="00AB4D96">
        <w:rPr>
          <w:rFonts w:ascii="Arial" w:eastAsia="Times New Roman" w:hAnsi="Arial" w:cs="Arial"/>
          <w:b/>
          <w:snapToGrid w:val="0"/>
        </w:rPr>
        <w:t>The level of detail in this plan is proportionate to the risks involved in this project.</w:t>
      </w:r>
    </w:p>
    <w:p w:rsidR="00783F1C" w:rsidRPr="00D53E50" w:rsidRDefault="00783F1C" w:rsidP="00783F1C">
      <w:pPr>
        <w:pStyle w:val="ListParagraph"/>
        <w:widowControl w:val="0"/>
        <w:numPr>
          <w:ilvl w:val="0"/>
          <w:numId w:val="13"/>
        </w:numPr>
        <w:autoSpaceDE w:val="0"/>
        <w:autoSpaceDN w:val="0"/>
        <w:adjustRightInd w:val="0"/>
        <w:spacing w:before="120" w:after="120" w:line="240" w:lineRule="auto"/>
        <w:ind w:left="426" w:hanging="426"/>
        <w:contextualSpacing w:val="0"/>
        <w:rPr>
          <w:rFonts w:ascii="Arial" w:eastAsia="Times New Roman" w:hAnsi="Arial" w:cs="Arial"/>
          <w:b/>
          <w:snapToGrid w:val="0"/>
          <w:sz w:val="24"/>
          <w:szCs w:val="24"/>
          <w:u w:val="single"/>
        </w:rPr>
      </w:pPr>
      <w:r w:rsidRPr="00D53E50">
        <w:rPr>
          <w:rFonts w:ascii="Arial" w:eastAsia="Times New Roman" w:hAnsi="Arial" w:cs="Arial"/>
          <w:b/>
          <w:snapToGrid w:val="0"/>
          <w:sz w:val="24"/>
          <w:szCs w:val="24"/>
          <w:u w:val="single"/>
        </w:rPr>
        <w:t>Description of the Project</w:t>
      </w:r>
    </w:p>
    <w:p w:rsidR="00783F1C" w:rsidRPr="00AB4D96" w:rsidRDefault="00783F1C" w:rsidP="00783F1C">
      <w:pPr>
        <w:pStyle w:val="ListParagraph"/>
        <w:widowControl w:val="0"/>
        <w:numPr>
          <w:ilvl w:val="0"/>
          <w:numId w:val="12"/>
        </w:numPr>
        <w:autoSpaceDE w:val="0"/>
        <w:autoSpaceDN w:val="0"/>
        <w:adjustRightInd w:val="0"/>
        <w:spacing w:after="120" w:line="240" w:lineRule="auto"/>
        <w:ind w:left="426" w:hanging="426"/>
        <w:rPr>
          <w:rFonts w:ascii="Arial" w:eastAsia="Times New Roman" w:hAnsi="Arial" w:cs="Arial"/>
          <w:i/>
          <w:snapToGrid w:val="0"/>
        </w:rPr>
      </w:pPr>
      <w:r w:rsidRPr="00AB4D96">
        <w:rPr>
          <w:rFonts w:ascii="Arial" w:eastAsia="Times New Roman" w:hAnsi="Arial" w:cs="Arial"/>
          <w:snapToGrid w:val="0"/>
        </w:rPr>
        <w:t>Project description and programme details including any key details</w:t>
      </w:r>
      <w:r w:rsidRPr="00AB4D96">
        <w:rPr>
          <w:rFonts w:ascii="Arial" w:eastAsia="Times New Roman" w:hAnsi="Arial" w:cs="Arial"/>
          <w:i/>
          <w:snapToGrid w:val="0"/>
        </w:rPr>
        <w:t>.</w:t>
      </w:r>
    </w:p>
    <w:p w:rsidR="00783F1C" w:rsidRPr="00606616" w:rsidRDefault="00783F1C" w:rsidP="00BB0531">
      <w:pPr>
        <w:pStyle w:val="Header"/>
        <w:numPr>
          <w:ilvl w:val="0"/>
          <w:numId w:val="3"/>
        </w:numPr>
        <w:tabs>
          <w:tab w:val="clear" w:pos="360"/>
        </w:tabs>
        <w:spacing w:after="120"/>
        <w:ind w:left="425" w:hanging="425"/>
        <w:rPr>
          <w:rFonts w:ascii="Arial" w:hAnsi="Arial" w:cs="Arial"/>
        </w:rPr>
      </w:pPr>
      <w:r w:rsidRPr="009B03A9">
        <w:rPr>
          <w:rFonts w:ascii="Arial" w:hAnsi="Arial" w:cs="Arial"/>
          <w:b/>
        </w:rPr>
        <w:t>PROJECT DESCRIPTION</w:t>
      </w:r>
      <w:r w:rsidRPr="00606616">
        <w:rPr>
          <w:rFonts w:ascii="Arial" w:hAnsi="Arial" w:cs="Arial"/>
        </w:rPr>
        <w:t xml:space="preserve">: </w:t>
      </w:r>
      <w:r w:rsidR="00AE0779">
        <w:rPr>
          <w:rFonts w:ascii="Arial" w:hAnsi="Arial" w:cs="Arial"/>
        </w:rPr>
        <w:t>General structural and external fabric</w:t>
      </w:r>
      <w:r w:rsidR="00C12950">
        <w:rPr>
          <w:rFonts w:ascii="Arial" w:hAnsi="Arial" w:cs="Arial"/>
        </w:rPr>
        <w:t xml:space="preserve"> </w:t>
      </w:r>
      <w:r w:rsidR="00AE0779">
        <w:rPr>
          <w:rFonts w:ascii="Arial" w:hAnsi="Arial" w:cs="Arial"/>
        </w:rPr>
        <w:t xml:space="preserve">repair works </w:t>
      </w:r>
      <w:r w:rsidR="00BB0531">
        <w:rPr>
          <w:rFonts w:ascii="Arial" w:hAnsi="Arial" w:cs="Arial"/>
        </w:rPr>
        <w:t>to varying properties including blocks of flats (including communal areas), houses, and sheltered schemes.</w:t>
      </w:r>
    </w:p>
    <w:p w:rsidR="004569A3" w:rsidRPr="004569A3" w:rsidRDefault="0007565D" w:rsidP="00CE4879">
      <w:pPr>
        <w:pStyle w:val="Header"/>
        <w:numPr>
          <w:ilvl w:val="0"/>
          <w:numId w:val="3"/>
        </w:numPr>
        <w:tabs>
          <w:tab w:val="clear" w:pos="360"/>
          <w:tab w:val="clear" w:pos="4513"/>
          <w:tab w:val="clear" w:pos="9026"/>
          <w:tab w:val="left" w:pos="3119"/>
        </w:tabs>
        <w:spacing w:after="120"/>
        <w:ind w:left="425" w:hanging="425"/>
        <w:rPr>
          <w:rFonts w:ascii="Arial" w:hAnsi="Arial" w:cs="Arial"/>
          <w:b/>
        </w:rPr>
      </w:pPr>
      <w:r w:rsidRPr="009B03A9">
        <w:rPr>
          <w:rFonts w:ascii="Arial" w:hAnsi="Arial" w:cs="Arial"/>
          <w:b/>
        </w:rPr>
        <w:t>PROJECT LOCATION</w:t>
      </w:r>
      <w:r>
        <w:rPr>
          <w:rFonts w:ascii="Arial" w:hAnsi="Arial" w:cs="Arial"/>
        </w:rPr>
        <w:t>:</w:t>
      </w:r>
      <w:r>
        <w:rPr>
          <w:rFonts w:ascii="Arial" w:hAnsi="Arial" w:cs="Arial"/>
        </w:rPr>
        <w:tab/>
      </w:r>
      <w:r w:rsidR="00C12950">
        <w:rPr>
          <w:rFonts w:ascii="Arial" w:eastAsia="Times New Roman" w:hAnsi="Arial" w:cs="Arial"/>
          <w:snapToGrid w:val="0"/>
        </w:rPr>
        <w:t xml:space="preserve">To selected properties as to be identified by EKH within </w:t>
      </w:r>
    </w:p>
    <w:p w:rsidR="00783F1C" w:rsidRPr="0007565D" w:rsidRDefault="004569A3" w:rsidP="004569A3">
      <w:pPr>
        <w:pStyle w:val="Header"/>
        <w:tabs>
          <w:tab w:val="clear" w:pos="4513"/>
          <w:tab w:val="clear" w:pos="9026"/>
          <w:tab w:val="left" w:pos="3119"/>
        </w:tabs>
        <w:spacing w:after="120"/>
        <w:ind w:left="425"/>
        <w:rPr>
          <w:rFonts w:ascii="Arial" w:hAnsi="Arial" w:cs="Arial"/>
          <w:b/>
        </w:rPr>
      </w:pPr>
      <w:r>
        <w:rPr>
          <w:rFonts w:ascii="Arial" w:hAnsi="Arial" w:cs="Arial"/>
        </w:rPr>
        <w:tab/>
      </w:r>
      <w:r w:rsidR="00C12950">
        <w:rPr>
          <w:rFonts w:ascii="Arial" w:eastAsia="Times New Roman" w:hAnsi="Arial" w:cs="Arial"/>
          <w:snapToGrid w:val="0"/>
        </w:rPr>
        <w:t>F&amp;H</w:t>
      </w:r>
    </w:p>
    <w:p w:rsidR="00783F1C" w:rsidRPr="00AB4D96" w:rsidRDefault="00783F1C" w:rsidP="00783F1C">
      <w:pPr>
        <w:pStyle w:val="Header"/>
        <w:numPr>
          <w:ilvl w:val="0"/>
          <w:numId w:val="3"/>
        </w:numPr>
        <w:tabs>
          <w:tab w:val="clear" w:pos="360"/>
          <w:tab w:val="clear" w:pos="4513"/>
          <w:tab w:val="clear" w:pos="9026"/>
        </w:tabs>
        <w:spacing w:after="120"/>
        <w:ind w:left="425" w:hanging="425"/>
        <w:rPr>
          <w:rFonts w:ascii="Arial" w:hAnsi="Arial" w:cs="Arial"/>
        </w:rPr>
      </w:pPr>
      <w:r w:rsidRPr="009B03A9">
        <w:rPr>
          <w:rFonts w:ascii="Arial" w:hAnsi="Arial" w:cs="Arial"/>
          <w:b/>
        </w:rPr>
        <w:t>PROJECT START DATE</w:t>
      </w:r>
      <w:r w:rsidRPr="00AB4D96">
        <w:rPr>
          <w:rFonts w:ascii="Arial" w:hAnsi="Arial" w:cs="Arial"/>
        </w:rPr>
        <w:t xml:space="preserve">: </w:t>
      </w:r>
      <w:r w:rsidR="004569A3">
        <w:rPr>
          <w:rFonts w:ascii="Arial" w:hAnsi="Arial" w:cs="Arial"/>
        </w:rPr>
        <w:t xml:space="preserve">  </w:t>
      </w:r>
      <w:r w:rsidRPr="00AB4D96">
        <w:rPr>
          <w:rFonts w:ascii="Arial" w:hAnsi="Arial" w:cs="Arial"/>
        </w:rPr>
        <w:t xml:space="preserve">Work is expected to start </w:t>
      </w:r>
      <w:r w:rsidR="00BB0531">
        <w:rPr>
          <w:rFonts w:ascii="Arial" w:hAnsi="Arial" w:cs="Arial"/>
        </w:rPr>
        <w:t>January 2020</w:t>
      </w:r>
    </w:p>
    <w:p w:rsidR="00783F1C" w:rsidRPr="00AB4D96" w:rsidRDefault="00783F1C" w:rsidP="00783F1C">
      <w:pPr>
        <w:pStyle w:val="Header"/>
        <w:numPr>
          <w:ilvl w:val="0"/>
          <w:numId w:val="3"/>
        </w:numPr>
        <w:tabs>
          <w:tab w:val="clear" w:pos="360"/>
          <w:tab w:val="clear" w:pos="4513"/>
          <w:tab w:val="clear" w:pos="9026"/>
        </w:tabs>
        <w:spacing w:after="120"/>
        <w:ind w:left="425" w:hanging="425"/>
        <w:rPr>
          <w:rFonts w:ascii="Arial" w:hAnsi="Arial" w:cs="Arial"/>
        </w:rPr>
      </w:pPr>
      <w:r w:rsidRPr="009B03A9">
        <w:rPr>
          <w:rFonts w:ascii="Arial" w:hAnsi="Arial" w:cs="Arial"/>
          <w:b/>
        </w:rPr>
        <w:t>CONTRACT PERIOD</w:t>
      </w:r>
      <w:r w:rsidRPr="00AB4D96">
        <w:rPr>
          <w:rFonts w:ascii="Arial" w:hAnsi="Arial" w:cs="Arial"/>
        </w:rPr>
        <w:t xml:space="preserve">: </w:t>
      </w:r>
      <w:r w:rsidR="0007565D">
        <w:rPr>
          <w:rFonts w:ascii="Arial" w:hAnsi="Arial" w:cs="Arial"/>
        </w:rPr>
        <w:t xml:space="preserve"> </w:t>
      </w:r>
      <w:r w:rsidR="004569A3">
        <w:rPr>
          <w:rFonts w:ascii="Arial" w:hAnsi="Arial" w:cs="Arial"/>
        </w:rPr>
        <w:t xml:space="preserve">      </w:t>
      </w:r>
      <w:r w:rsidR="0007565D">
        <w:rPr>
          <w:rFonts w:ascii="Arial" w:hAnsi="Arial" w:cs="Arial"/>
        </w:rPr>
        <w:t>This project must be completed by the 31</w:t>
      </w:r>
      <w:r w:rsidR="0007565D" w:rsidRPr="0007565D">
        <w:rPr>
          <w:rFonts w:ascii="Arial" w:hAnsi="Arial" w:cs="Arial"/>
          <w:vertAlign w:val="superscript"/>
        </w:rPr>
        <w:t>st</w:t>
      </w:r>
      <w:r w:rsidR="00BB0531">
        <w:rPr>
          <w:rFonts w:ascii="Arial" w:hAnsi="Arial" w:cs="Arial"/>
        </w:rPr>
        <w:t xml:space="preserve">March </w:t>
      </w:r>
      <w:r w:rsidR="0007565D">
        <w:rPr>
          <w:rFonts w:ascii="Arial" w:hAnsi="Arial" w:cs="Arial"/>
        </w:rPr>
        <w:t>20</w:t>
      </w:r>
      <w:r w:rsidR="00C12950">
        <w:rPr>
          <w:rFonts w:ascii="Arial" w:hAnsi="Arial" w:cs="Arial"/>
        </w:rPr>
        <w:t>21</w:t>
      </w:r>
      <w:r w:rsidR="0007565D">
        <w:rPr>
          <w:rFonts w:ascii="Arial" w:hAnsi="Arial" w:cs="Arial"/>
        </w:rPr>
        <w:t>.</w:t>
      </w:r>
    </w:p>
    <w:p w:rsidR="00783F1C" w:rsidRPr="00AB4D96" w:rsidRDefault="00783F1C" w:rsidP="00783F1C">
      <w:pPr>
        <w:pStyle w:val="Header"/>
        <w:numPr>
          <w:ilvl w:val="0"/>
          <w:numId w:val="3"/>
        </w:numPr>
        <w:tabs>
          <w:tab w:val="clear" w:pos="360"/>
          <w:tab w:val="clear" w:pos="4513"/>
          <w:tab w:val="clear" w:pos="9026"/>
        </w:tabs>
        <w:spacing w:after="120"/>
        <w:ind w:left="425" w:hanging="425"/>
        <w:rPr>
          <w:rFonts w:ascii="Arial" w:hAnsi="Arial" w:cs="Arial"/>
        </w:rPr>
      </w:pPr>
      <w:r w:rsidRPr="009B03A9">
        <w:rPr>
          <w:rFonts w:ascii="Arial" w:hAnsi="Arial" w:cs="Arial"/>
          <w:b/>
        </w:rPr>
        <w:t>STATE MINIMUM TIME ALLOWED BETWEEN APPOINTMENT OF PRINCIPAL CONTRACTOR AND WORK COMMENCEMENT DATE</w:t>
      </w:r>
      <w:r w:rsidRPr="00AB4D96">
        <w:rPr>
          <w:rFonts w:ascii="Arial" w:hAnsi="Arial" w:cs="Arial"/>
        </w:rPr>
        <w:t xml:space="preserve">: </w:t>
      </w:r>
      <w:r w:rsidR="0007565D">
        <w:rPr>
          <w:rFonts w:ascii="Arial" w:hAnsi="Arial" w:cs="Arial"/>
        </w:rPr>
        <w:t xml:space="preserve"> </w:t>
      </w:r>
      <w:r w:rsidR="004569A3">
        <w:rPr>
          <w:rFonts w:ascii="Arial" w:hAnsi="Arial" w:cs="Arial"/>
        </w:rPr>
        <w:t xml:space="preserve">                      </w:t>
      </w:r>
      <w:r w:rsidR="0007565D">
        <w:rPr>
          <w:rFonts w:ascii="Arial" w:hAnsi="Arial" w:cs="Arial"/>
        </w:rPr>
        <w:t>3 Weeks.</w:t>
      </w:r>
    </w:p>
    <w:p w:rsidR="00783F1C" w:rsidRPr="00AB4D96" w:rsidRDefault="00783F1C" w:rsidP="00783F1C">
      <w:pPr>
        <w:pStyle w:val="ListParagraph"/>
        <w:widowControl w:val="0"/>
        <w:numPr>
          <w:ilvl w:val="0"/>
          <w:numId w:val="12"/>
        </w:numPr>
        <w:autoSpaceDE w:val="0"/>
        <w:autoSpaceDN w:val="0"/>
        <w:adjustRightInd w:val="0"/>
        <w:spacing w:after="240" w:line="240" w:lineRule="auto"/>
        <w:ind w:left="425" w:hanging="425"/>
        <w:contextualSpacing w:val="0"/>
        <w:rPr>
          <w:rFonts w:ascii="Arial" w:eastAsia="Times New Roman" w:hAnsi="Arial" w:cs="Arial"/>
          <w:snapToGrid w:val="0"/>
        </w:rPr>
      </w:pPr>
      <w:r w:rsidRPr="00AB4D96">
        <w:rPr>
          <w:rFonts w:ascii="Arial" w:eastAsia="Times New Roman" w:hAnsi="Arial" w:cs="Arial"/>
          <w:snapToGrid w:val="0"/>
        </w:rPr>
        <w:t>Details of client, CDM co-ordinator, designers, principal contractor and other consultants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783F1C" w:rsidTr="00D471C9">
        <w:tc>
          <w:tcPr>
            <w:tcW w:w="2376" w:type="dxa"/>
          </w:tcPr>
          <w:p w:rsidR="00783F1C" w:rsidRDefault="00783F1C" w:rsidP="00D471C9">
            <w:pPr>
              <w:widowControl w:val="0"/>
              <w:autoSpaceDE w:val="0"/>
              <w:autoSpaceDN w:val="0"/>
              <w:adjustRightInd w:val="0"/>
              <w:spacing w:after="120"/>
              <w:rPr>
                <w:rFonts w:ascii="Arial" w:eastAsia="Times New Roman" w:hAnsi="Arial" w:cs="Arial"/>
                <w:snapToGrid w:val="0"/>
              </w:rPr>
            </w:pPr>
            <w:r>
              <w:rPr>
                <w:rFonts w:ascii="Arial" w:eastAsia="Times New Roman" w:hAnsi="Arial" w:cs="Arial"/>
                <w:snapToGrid w:val="0"/>
              </w:rPr>
              <w:t>Client:</w:t>
            </w:r>
          </w:p>
        </w:tc>
        <w:tc>
          <w:tcPr>
            <w:tcW w:w="6866" w:type="dxa"/>
          </w:tcPr>
          <w:p w:rsidR="00783F1C" w:rsidRDefault="00BB0531" w:rsidP="00026862">
            <w:pPr>
              <w:widowControl w:val="0"/>
              <w:autoSpaceDE w:val="0"/>
              <w:autoSpaceDN w:val="0"/>
              <w:adjustRightInd w:val="0"/>
              <w:spacing w:after="120"/>
              <w:rPr>
                <w:rFonts w:ascii="Arial" w:eastAsia="Times New Roman" w:hAnsi="Arial" w:cs="Arial"/>
                <w:snapToGrid w:val="0"/>
              </w:rPr>
            </w:pPr>
            <w:r>
              <w:rPr>
                <w:rFonts w:ascii="Arial" w:eastAsia="Times New Roman" w:hAnsi="Arial" w:cs="Arial"/>
                <w:snapToGrid w:val="0"/>
              </w:rPr>
              <w:t>Folkestone &amp; Hythe District Council</w:t>
            </w:r>
          </w:p>
        </w:tc>
      </w:tr>
      <w:tr w:rsidR="00783F1C" w:rsidTr="00D471C9">
        <w:tc>
          <w:tcPr>
            <w:tcW w:w="2376" w:type="dxa"/>
          </w:tcPr>
          <w:p w:rsidR="00783F1C" w:rsidRDefault="00783F1C" w:rsidP="00D471C9">
            <w:pPr>
              <w:widowControl w:val="0"/>
              <w:autoSpaceDE w:val="0"/>
              <w:autoSpaceDN w:val="0"/>
              <w:adjustRightInd w:val="0"/>
              <w:spacing w:after="120"/>
              <w:rPr>
                <w:rFonts w:ascii="Arial" w:eastAsia="Times New Roman" w:hAnsi="Arial" w:cs="Arial"/>
                <w:snapToGrid w:val="0"/>
              </w:rPr>
            </w:pPr>
            <w:r>
              <w:rPr>
                <w:rFonts w:ascii="Arial" w:eastAsia="Times New Roman" w:hAnsi="Arial" w:cs="Arial"/>
                <w:snapToGrid w:val="0"/>
              </w:rPr>
              <w:t>Contact Name:</w:t>
            </w:r>
          </w:p>
        </w:tc>
        <w:tc>
          <w:tcPr>
            <w:tcW w:w="6866" w:type="dxa"/>
          </w:tcPr>
          <w:p w:rsidR="00783F1C" w:rsidRDefault="0007565D" w:rsidP="00D471C9">
            <w:pPr>
              <w:widowControl w:val="0"/>
              <w:autoSpaceDE w:val="0"/>
              <w:autoSpaceDN w:val="0"/>
              <w:adjustRightInd w:val="0"/>
              <w:spacing w:after="120"/>
              <w:rPr>
                <w:rFonts w:ascii="Arial" w:eastAsia="Times New Roman" w:hAnsi="Arial" w:cs="Arial"/>
                <w:snapToGrid w:val="0"/>
              </w:rPr>
            </w:pPr>
            <w:r>
              <w:rPr>
                <w:rFonts w:ascii="Arial" w:eastAsia="Times New Roman" w:hAnsi="Arial" w:cs="Arial"/>
                <w:snapToGrid w:val="0"/>
              </w:rPr>
              <w:t>To Be Confirmed</w:t>
            </w:r>
            <w:r w:rsidR="00C12950">
              <w:rPr>
                <w:rFonts w:ascii="Arial" w:eastAsia="Times New Roman" w:hAnsi="Arial" w:cs="Arial"/>
                <w:snapToGrid w:val="0"/>
              </w:rPr>
              <w:t xml:space="preserve"> for each site upon commencement of contract by EKH</w:t>
            </w:r>
          </w:p>
        </w:tc>
      </w:tr>
      <w:tr w:rsidR="00783F1C" w:rsidTr="00D471C9">
        <w:tc>
          <w:tcPr>
            <w:tcW w:w="2376" w:type="dxa"/>
          </w:tcPr>
          <w:p w:rsidR="00783F1C" w:rsidRDefault="00783F1C" w:rsidP="00D471C9">
            <w:pPr>
              <w:widowControl w:val="0"/>
              <w:autoSpaceDE w:val="0"/>
              <w:autoSpaceDN w:val="0"/>
              <w:adjustRightInd w:val="0"/>
              <w:spacing w:after="120"/>
              <w:rPr>
                <w:rFonts w:ascii="Arial" w:eastAsia="Times New Roman" w:hAnsi="Arial" w:cs="Arial"/>
                <w:snapToGrid w:val="0"/>
              </w:rPr>
            </w:pPr>
            <w:r w:rsidRPr="00AB4D96">
              <w:rPr>
                <w:rFonts w:ascii="Arial" w:hAnsi="Arial" w:cs="Arial"/>
              </w:rPr>
              <w:t xml:space="preserve">Principal </w:t>
            </w:r>
            <w:r>
              <w:rPr>
                <w:rFonts w:ascii="Arial" w:hAnsi="Arial" w:cs="Arial"/>
              </w:rPr>
              <w:t>D</w:t>
            </w:r>
            <w:r w:rsidRPr="00AB4D96">
              <w:rPr>
                <w:rFonts w:ascii="Arial" w:hAnsi="Arial" w:cs="Arial"/>
              </w:rPr>
              <w:t>esigner</w:t>
            </w:r>
            <w:r>
              <w:rPr>
                <w:rFonts w:ascii="Arial" w:hAnsi="Arial" w:cs="Arial"/>
              </w:rPr>
              <w:t>:</w:t>
            </w:r>
          </w:p>
        </w:tc>
        <w:tc>
          <w:tcPr>
            <w:tcW w:w="6866" w:type="dxa"/>
          </w:tcPr>
          <w:p w:rsidR="00783F1C" w:rsidRDefault="0007565D" w:rsidP="0007565D">
            <w:pPr>
              <w:widowControl w:val="0"/>
              <w:autoSpaceDE w:val="0"/>
              <w:autoSpaceDN w:val="0"/>
              <w:adjustRightInd w:val="0"/>
              <w:spacing w:after="120"/>
              <w:rPr>
                <w:rFonts w:ascii="Arial" w:eastAsia="Times New Roman" w:hAnsi="Arial" w:cs="Arial"/>
                <w:snapToGrid w:val="0"/>
              </w:rPr>
            </w:pPr>
            <w:r>
              <w:rPr>
                <w:rFonts w:ascii="Arial" w:eastAsia="Times New Roman" w:hAnsi="Arial" w:cs="Arial"/>
                <w:snapToGrid w:val="0"/>
              </w:rPr>
              <w:t>East Kent Housing, Dover District Council Offices, White Cliffs Business Park, Whitfield, Dover, Kent, CT16 3PJ</w:t>
            </w:r>
          </w:p>
        </w:tc>
      </w:tr>
      <w:tr w:rsidR="00783F1C" w:rsidTr="00D471C9">
        <w:tc>
          <w:tcPr>
            <w:tcW w:w="2376" w:type="dxa"/>
          </w:tcPr>
          <w:p w:rsidR="00783F1C" w:rsidRPr="00AB4D96" w:rsidRDefault="00783F1C" w:rsidP="00D471C9">
            <w:pPr>
              <w:widowControl w:val="0"/>
              <w:autoSpaceDE w:val="0"/>
              <w:autoSpaceDN w:val="0"/>
              <w:adjustRightInd w:val="0"/>
              <w:spacing w:after="120"/>
              <w:rPr>
                <w:rFonts w:ascii="Arial" w:hAnsi="Arial" w:cs="Arial"/>
              </w:rPr>
            </w:pPr>
          </w:p>
        </w:tc>
        <w:tc>
          <w:tcPr>
            <w:tcW w:w="6866" w:type="dxa"/>
          </w:tcPr>
          <w:p w:rsidR="00783F1C" w:rsidRDefault="00783F1C" w:rsidP="00D471C9">
            <w:pPr>
              <w:widowControl w:val="0"/>
              <w:autoSpaceDE w:val="0"/>
              <w:autoSpaceDN w:val="0"/>
              <w:adjustRightInd w:val="0"/>
              <w:spacing w:after="120"/>
              <w:rPr>
                <w:rFonts w:ascii="Arial" w:eastAsia="Times New Roman" w:hAnsi="Arial" w:cs="Arial"/>
                <w:snapToGrid w:val="0"/>
              </w:rPr>
            </w:pPr>
          </w:p>
        </w:tc>
      </w:tr>
      <w:tr w:rsidR="00783F1C" w:rsidTr="00D471C9">
        <w:tc>
          <w:tcPr>
            <w:tcW w:w="2376" w:type="dxa"/>
          </w:tcPr>
          <w:p w:rsidR="00783F1C" w:rsidRDefault="00783F1C" w:rsidP="00D471C9">
            <w:pPr>
              <w:widowControl w:val="0"/>
              <w:autoSpaceDE w:val="0"/>
              <w:autoSpaceDN w:val="0"/>
              <w:adjustRightInd w:val="0"/>
              <w:spacing w:after="120"/>
              <w:rPr>
                <w:rFonts w:ascii="Arial" w:eastAsia="Times New Roman" w:hAnsi="Arial" w:cs="Arial"/>
                <w:snapToGrid w:val="0"/>
              </w:rPr>
            </w:pPr>
            <w:r w:rsidRPr="00AB4D96">
              <w:rPr>
                <w:rFonts w:ascii="Arial" w:hAnsi="Arial" w:cs="Arial"/>
              </w:rPr>
              <w:t>Principal Contractor</w:t>
            </w:r>
            <w:r>
              <w:rPr>
                <w:rFonts w:ascii="Arial" w:hAnsi="Arial" w:cs="Arial"/>
              </w:rPr>
              <w:t>:</w:t>
            </w:r>
          </w:p>
        </w:tc>
        <w:tc>
          <w:tcPr>
            <w:tcW w:w="6866" w:type="dxa"/>
          </w:tcPr>
          <w:p w:rsidR="00783F1C" w:rsidRDefault="0007565D" w:rsidP="00D471C9">
            <w:pPr>
              <w:widowControl w:val="0"/>
              <w:autoSpaceDE w:val="0"/>
              <w:autoSpaceDN w:val="0"/>
              <w:adjustRightInd w:val="0"/>
              <w:spacing w:after="120"/>
              <w:rPr>
                <w:rFonts w:ascii="Arial" w:eastAsia="Times New Roman" w:hAnsi="Arial" w:cs="Arial"/>
                <w:snapToGrid w:val="0"/>
              </w:rPr>
            </w:pPr>
            <w:r>
              <w:rPr>
                <w:rFonts w:ascii="Arial" w:eastAsia="Times New Roman" w:hAnsi="Arial" w:cs="Arial"/>
                <w:snapToGrid w:val="0"/>
              </w:rPr>
              <w:t>To Be Appointed</w:t>
            </w:r>
          </w:p>
        </w:tc>
      </w:tr>
      <w:tr w:rsidR="00783F1C" w:rsidTr="00D471C9">
        <w:tc>
          <w:tcPr>
            <w:tcW w:w="2376" w:type="dxa"/>
          </w:tcPr>
          <w:p w:rsidR="00783F1C" w:rsidRPr="00AB4D96" w:rsidRDefault="00783F1C" w:rsidP="00D471C9">
            <w:pPr>
              <w:widowControl w:val="0"/>
              <w:autoSpaceDE w:val="0"/>
              <w:autoSpaceDN w:val="0"/>
              <w:adjustRightInd w:val="0"/>
              <w:spacing w:after="120"/>
              <w:rPr>
                <w:rFonts w:ascii="Arial" w:hAnsi="Arial" w:cs="Arial"/>
              </w:rPr>
            </w:pPr>
            <w:r>
              <w:rPr>
                <w:rFonts w:ascii="Arial" w:hAnsi="Arial" w:cs="Arial"/>
              </w:rPr>
              <w:t>Contact Name:</w:t>
            </w:r>
          </w:p>
        </w:tc>
        <w:tc>
          <w:tcPr>
            <w:tcW w:w="6866" w:type="dxa"/>
          </w:tcPr>
          <w:p w:rsidR="00783F1C" w:rsidRDefault="00783F1C" w:rsidP="00D471C9">
            <w:pPr>
              <w:widowControl w:val="0"/>
              <w:autoSpaceDE w:val="0"/>
              <w:autoSpaceDN w:val="0"/>
              <w:adjustRightInd w:val="0"/>
              <w:spacing w:after="120"/>
              <w:rPr>
                <w:rFonts w:ascii="Arial" w:eastAsia="Times New Roman" w:hAnsi="Arial" w:cs="Arial"/>
                <w:snapToGrid w:val="0"/>
              </w:rPr>
            </w:pPr>
            <w:r>
              <w:rPr>
                <w:rFonts w:ascii="Arial" w:eastAsia="Times New Roman" w:hAnsi="Arial" w:cs="Arial"/>
                <w:snapToGrid w:val="0"/>
              </w:rPr>
              <w:t>To Be Confirmed</w:t>
            </w:r>
            <w:bookmarkStart w:id="0" w:name="_GoBack"/>
            <w:bookmarkEnd w:id="0"/>
          </w:p>
        </w:tc>
      </w:tr>
    </w:tbl>
    <w:p w:rsidR="00783F1C" w:rsidRPr="00AB4D96" w:rsidRDefault="0007565D" w:rsidP="00783F1C">
      <w:pPr>
        <w:pStyle w:val="ListParagraph"/>
        <w:widowControl w:val="0"/>
        <w:numPr>
          <w:ilvl w:val="0"/>
          <w:numId w:val="12"/>
        </w:numPr>
        <w:autoSpaceDE w:val="0"/>
        <w:autoSpaceDN w:val="0"/>
        <w:adjustRightInd w:val="0"/>
        <w:spacing w:after="120" w:line="240" w:lineRule="auto"/>
        <w:ind w:left="425" w:hanging="425"/>
        <w:contextualSpacing w:val="0"/>
        <w:rPr>
          <w:rFonts w:ascii="Arial" w:eastAsia="Times New Roman" w:hAnsi="Arial" w:cs="Arial"/>
          <w:snapToGrid w:val="0"/>
        </w:rPr>
      </w:pPr>
      <w:r>
        <w:rPr>
          <w:rFonts w:ascii="Arial" w:eastAsia="Times New Roman" w:hAnsi="Arial" w:cs="Arial"/>
          <w:snapToGrid w:val="0"/>
        </w:rPr>
        <w:t xml:space="preserve">The proposed works are domestic properties and therefore </w:t>
      </w:r>
      <w:r w:rsidR="00783F1C">
        <w:rPr>
          <w:rFonts w:ascii="Arial" w:eastAsia="Times New Roman" w:hAnsi="Arial" w:cs="Arial"/>
          <w:snapToGrid w:val="0"/>
        </w:rPr>
        <w:t xml:space="preserve">will </w:t>
      </w:r>
      <w:r w:rsidR="00783F1C" w:rsidRPr="00AB4D96">
        <w:rPr>
          <w:rFonts w:ascii="Arial" w:eastAsia="Times New Roman" w:hAnsi="Arial" w:cs="Arial"/>
          <w:snapToGrid w:val="0"/>
        </w:rPr>
        <w:t>not be used as a future workplace.</w:t>
      </w:r>
    </w:p>
    <w:p w:rsidR="00783F1C" w:rsidRPr="00AB4D96" w:rsidRDefault="00783F1C" w:rsidP="00783F1C">
      <w:pPr>
        <w:pStyle w:val="ListParagraph"/>
        <w:widowControl w:val="0"/>
        <w:numPr>
          <w:ilvl w:val="0"/>
          <w:numId w:val="12"/>
        </w:numPr>
        <w:autoSpaceDE w:val="0"/>
        <w:autoSpaceDN w:val="0"/>
        <w:adjustRightInd w:val="0"/>
        <w:spacing w:after="120" w:line="240" w:lineRule="auto"/>
        <w:ind w:left="426" w:hanging="426"/>
        <w:rPr>
          <w:rFonts w:ascii="Arial" w:eastAsia="Times New Roman" w:hAnsi="Arial" w:cs="Arial"/>
          <w:snapToGrid w:val="0"/>
        </w:rPr>
      </w:pPr>
      <w:r w:rsidRPr="00AB4D96">
        <w:rPr>
          <w:rFonts w:ascii="Arial" w:eastAsia="Times New Roman" w:hAnsi="Arial" w:cs="Arial"/>
          <w:snapToGrid w:val="0"/>
        </w:rPr>
        <w:t>Extent and location of existing records and plans relevant to the project</w:t>
      </w:r>
    </w:p>
    <w:p w:rsidR="00783F1C" w:rsidRPr="00CC1C66" w:rsidRDefault="00CC1C66" w:rsidP="00783F1C">
      <w:pPr>
        <w:numPr>
          <w:ilvl w:val="0"/>
          <w:numId w:val="4"/>
        </w:numPr>
        <w:tabs>
          <w:tab w:val="clear" w:pos="360"/>
        </w:tabs>
        <w:spacing w:after="120" w:line="240" w:lineRule="auto"/>
        <w:ind w:left="425" w:hanging="425"/>
        <w:contextualSpacing/>
        <w:rPr>
          <w:rFonts w:ascii="Arial" w:hAnsi="Arial" w:cs="Arial"/>
        </w:rPr>
      </w:pPr>
      <w:r w:rsidRPr="00CC1C66">
        <w:rPr>
          <w:rFonts w:ascii="Arial" w:hAnsi="Arial" w:cs="Arial"/>
        </w:rPr>
        <w:t>All details and plans held are contained within the Specification and should be referred to accordingly</w:t>
      </w:r>
    </w:p>
    <w:p w:rsidR="0007565D" w:rsidRPr="00AB4D96" w:rsidRDefault="0007565D" w:rsidP="0007565D">
      <w:pPr>
        <w:spacing w:after="120" w:line="240" w:lineRule="auto"/>
        <w:ind w:left="426"/>
        <w:rPr>
          <w:rFonts w:ascii="Arial" w:hAnsi="Arial" w:cs="Arial"/>
        </w:rPr>
      </w:pPr>
    </w:p>
    <w:p w:rsidR="00783F1C" w:rsidRPr="00D53E50" w:rsidRDefault="00783F1C" w:rsidP="00783F1C">
      <w:pPr>
        <w:pStyle w:val="ListParagraph"/>
        <w:widowControl w:val="0"/>
        <w:numPr>
          <w:ilvl w:val="0"/>
          <w:numId w:val="13"/>
        </w:numPr>
        <w:autoSpaceDE w:val="0"/>
        <w:autoSpaceDN w:val="0"/>
        <w:adjustRightInd w:val="0"/>
        <w:spacing w:before="120" w:after="120" w:line="240" w:lineRule="auto"/>
        <w:ind w:left="426" w:hanging="426"/>
        <w:contextualSpacing w:val="0"/>
        <w:rPr>
          <w:rFonts w:ascii="Arial" w:eastAsia="Times New Roman" w:hAnsi="Arial" w:cs="Arial"/>
          <w:b/>
          <w:snapToGrid w:val="0"/>
          <w:sz w:val="24"/>
          <w:szCs w:val="24"/>
          <w:u w:val="single"/>
        </w:rPr>
      </w:pPr>
      <w:r w:rsidRPr="00D53E50">
        <w:rPr>
          <w:rFonts w:ascii="Arial" w:eastAsia="Times New Roman" w:hAnsi="Arial" w:cs="Arial"/>
          <w:b/>
          <w:snapToGrid w:val="0"/>
          <w:sz w:val="24"/>
          <w:szCs w:val="24"/>
          <w:u w:val="single"/>
        </w:rPr>
        <w:t>Client’s considerations and management requirements</w:t>
      </w:r>
    </w:p>
    <w:p w:rsidR="00783F1C" w:rsidRPr="004569A3" w:rsidRDefault="00783F1C" w:rsidP="004569A3">
      <w:pPr>
        <w:pStyle w:val="ListParagraph"/>
        <w:widowControl w:val="0"/>
        <w:numPr>
          <w:ilvl w:val="0"/>
          <w:numId w:val="15"/>
        </w:numPr>
        <w:autoSpaceDE w:val="0"/>
        <w:autoSpaceDN w:val="0"/>
        <w:adjustRightInd w:val="0"/>
        <w:spacing w:after="120" w:line="240" w:lineRule="auto"/>
        <w:rPr>
          <w:rFonts w:ascii="Arial" w:eastAsia="Times New Roman" w:hAnsi="Arial" w:cs="Arial"/>
          <w:snapToGrid w:val="0"/>
        </w:rPr>
      </w:pPr>
      <w:r w:rsidRPr="004569A3">
        <w:rPr>
          <w:rFonts w:ascii="Arial" w:eastAsia="Times New Roman" w:hAnsi="Arial" w:cs="Arial"/>
          <w:snapToGrid w:val="0"/>
        </w:rPr>
        <w:t>Management structure and responsibilities.</w:t>
      </w:r>
    </w:p>
    <w:p w:rsidR="00783F1C" w:rsidRPr="00AB4D96" w:rsidRDefault="004F1D86" w:rsidP="004569A3">
      <w:pPr>
        <w:pStyle w:val="Header"/>
        <w:numPr>
          <w:ilvl w:val="0"/>
          <w:numId w:val="5"/>
        </w:numPr>
        <w:tabs>
          <w:tab w:val="clear" w:pos="360"/>
          <w:tab w:val="clear" w:pos="4513"/>
          <w:tab w:val="clear" w:pos="9026"/>
        </w:tabs>
        <w:spacing w:after="120"/>
        <w:ind w:left="785" w:hanging="425"/>
        <w:rPr>
          <w:rFonts w:ascii="Arial" w:hAnsi="Arial" w:cs="Arial"/>
          <w:i/>
        </w:rPr>
      </w:pPr>
      <w:r>
        <w:rPr>
          <w:rFonts w:ascii="Arial" w:hAnsi="Arial" w:cs="Arial"/>
        </w:rPr>
        <w:t xml:space="preserve">A principle contractor will be appointed who will nominate a contract manager to be </w:t>
      </w:r>
      <w:r w:rsidR="00783F1C" w:rsidRPr="00AB4D96">
        <w:rPr>
          <w:rFonts w:ascii="Arial" w:hAnsi="Arial" w:cs="Arial"/>
        </w:rPr>
        <w:t xml:space="preserve">the first point of contact on site. A competent foreman, to be named, will be </w:t>
      </w:r>
      <w:r>
        <w:rPr>
          <w:rFonts w:ascii="Arial" w:hAnsi="Arial" w:cs="Arial"/>
        </w:rPr>
        <w:t>advised to the client.</w:t>
      </w:r>
    </w:p>
    <w:p w:rsidR="00783F1C" w:rsidRPr="00AB4D96" w:rsidRDefault="00783F1C" w:rsidP="004569A3">
      <w:pPr>
        <w:pStyle w:val="ListParagraph"/>
        <w:widowControl w:val="0"/>
        <w:numPr>
          <w:ilvl w:val="0"/>
          <w:numId w:val="15"/>
        </w:numPr>
        <w:autoSpaceDE w:val="0"/>
        <w:autoSpaceDN w:val="0"/>
        <w:adjustRightInd w:val="0"/>
        <w:spacing w:after="120" w:line="240" w:lineRule="auto"/>
        <w:ind w:left="426" w:firstLine="0"/>
        <w:rPr>
          <w:rFonts w:ascii="Arial" w:eastAsia="Times New Roman" w:hAnsi="Arial" w:cs="Arial"/>
          <w:snapToGrid w:val="0"/>
        </w:rPr>
      </w:pPr>
      <w:r w:rsidRPr="00AB4D96">
        <w:rPr>
          <w:rFonts w:ascii="Arial" w:eastAsia="Times New Roman" w:hAnsi="Arial" w:cs="Arial"/>
          <w:snapToGrid w:val="0"/>
        </w:rPr>
        <w:t>Planning and managing the construction works and health and safety goals for the project</w:t>
      </w:r>
    </w:p>
    <w:p w:rsidR="00783F1C" w:rsidRPr="00AB4D96" w:rsidRDefault="00783F1C" w:rsidP="004569A3">
      <w:pPr>
        <w:numPr>
          <w:ilvl w:val="0"/>
          <w:numId w:val="6"/>
        </w:numPr>
        <w:tabs>
          <w:tab w:val="clear" w:pos="360"/>
        </w:tabs>
        <w:spacing w:after="120" w:line="240" w:lineRule="auto"/>
        <w:ind w:left="850" w:hanging="425"/>
        <w:contextualSpacing/>
        <w:rPr>
          <w:rFonts w:ascii="Arial" w:hAnsi="Arial" w:cs="Arial"/>
        </w:rPr>
      </w:pPr>
      <w:r w:rsidRPr="00AB4D96">
        <w:rPr>
          <w:rFonts w:ascii="Arial" w:hAnsi="Arial" w:cs="Arial"/>
        </w:rPr>
        <w:t>To carry out the specified works without placing risk on site users and operatives.</w:t>
      </w:r>
    </w:p>
    <w:p w:rsidR="00783F1C" w:rsidRPr="00AB4D96" w:rsidRDefault="00783F1C" w:rsidP="004569A3">
      <w:pPr>
        <w:numPr>
          <w:ilvl w:val="0"/>
          <w:numId w:val="6"/>
        </w:numPr>
        <w:tabs>
          <w:tab w:val="clear" w:pos="360"/>
        </w:tabs>
        <w:spacing w:after="120" w:line="240" w:lineRule="auto"/>
        <w:ind w:left="850" w:hanging="425"/>
        <w:contextualSpacing/>
        <w:rPr>
          <w:rFonts w:ascii="Arial" w:hAnsi="Arial" w:cs="Arial"/>
        </w:rPr>
      </w:pPr>
      <w:r w:rsidRPr="00AB4D96">
        <w:rPr>
          <w:rFonts w:ascii="Arial" w:hAnsi="Arial" w:cs="Arial"/>
        </w:rPr>
        <w:t>To minimise the risk to occupants and visitors of the domestic properties.</w:t>
      </w:r>
    </w:p>
    <w:p w:rsidR="00783F1C" w:rsidRPr="00AB4D96" w:rsidRDefault="00783F1C" w:rsidP="004569A3">
      <w:pPr>
        <w:numPr>
          <w:ilvl w:val="0"/>
          <w:numId w:val="6"/>
        </w:numPr>
        <w:tabs>
          <w:tab w:val="clear" w:pos="360"/>
        </w:tabs>
        <w:spacing w:after="120" w:line="240" w:lineRule="auto"/>
        <w:ind w:left="850" w:hanging="425"/>
        <w:contextualSpacing/>
        <w:rPr>
          <w:rFonts w:ascii="Arial" w:hAnsi="Arial" w:cs="Arial"/>
        </w:rPr>
      </w:pPr>
      <w:r w:rsidRPr="00AB4D96">
        <w:rPr>
          <w:rFonts w:ascii="Arial" w:hAnsi="Arial" w:cs="Arial"/>
        </w:rPr>
        <w:lastRenderedPageBreak/>
        <w:t>Health and safety is constantly monitored and any issues arising on site to be relayed back to the Contract Manager straight away, in order to review the health and safety procedures in place.</w:t>
      </w:r>
    </w:p>
    <w:p w:rsidR="00783F1C" w:rsidRPr="00AB4D96" w:rsidRDefault="00783F1C" w:rsidP="004569A3">
      <w:pPr>
        <w:numPr>
          <w:ilvl w:val="0"/>
          <w:numId w:val="6"/>
        </w:numPr>
        <w:tabs>
          <w:tab w:val="clear" w:pos="360"/>
        </w:tabs>
        <w:spacing w:after="120" w:line="240" w:lineRule="auto"/>
        <w:ind w:left="850" w:hanging="425"/>
        <w:contextualSpacing/>
        <w:rPr>
          <w:rFonts w:ascii="Arial" w:hAnsi="Arial" w:cs="Arial"/>
        </w:rPr>
      </w:pPr>
      <w:r w:rsidRPr="00AB4D96">
        <w:rPr>
          <w:rFonts w:ascii="Arial" w:hAnsi="Arial" w:cs="Arial"/>
        </w:rPr>
        <w:t>Minimise risk by obtaining risk assessments from the contractor and method statements stating how the works will be carried out.</w:t>
      </w:r>
    </w:p>
    <w:p w:rsidR="00783F1C" w:rsidRPr="00AB4D96" w:rsidRDefault="00783F1C" w:rsidP="004569A3">
      <w:pPr>
        <w:numPr>
          <w:ilvl w:val="0"/>
          <w:numId w:val="6"/>
        </w:numPr>
        <w:tabs>
          <w:tab w:val="clear" w:pos="360"/>
        </w:tabs>
        <w:spacing w:after="120" w:line="240" w:lineRule="auto"/>
        <w:ind w:left="850" w:hanging="425"/>
        <w:contextualSpacing/>
        <w:rPr>
          <w:rFonts w:ascii="Arial" w:hAnsi="Arial" w:cs="Arial"/>
        </w:rPr>
      </w:pPr>
      <w:r w:rsidRPr="00AB4D96">
        <w:rPr>
          <w:rFonts w:ascii="Arial" w:hAnsi="Arial" w:cs="Arial"/>
        </w:rPr>
        <w:t>Ensure health and safety procedures and risk assessments are reviewed regularly to improve systems of work and minimise risks.</w:t>
      </w:r>
    </w:p>
    <w:p w:rsidR="00783F1C" w:rsidRPr="00AB4D96" w:rsidRDefault="00783F1C" w:rsidP="004569A3">
      <w:pPr>
        <w:numPr>
          <w:ilvl w:val="0"/>
          <w:numId w:val="6"/>
        </w:numPr>
        <w:tabs>
          <w:tab w:val="clear" w:pos="360"/>
        </w:tabs>
        <w:spacing w:after="120" w:line="240" w:lineRule="auto"/>
        <w:ind w:left="850" w:hanging="425"/>
        <w:contextualSpacing/>
        <w:rPr>
          <w:rFonts w:ascii="Arial" w:hAnsi="Arial" w:cs="Arial"/>
        </w:rPr>
      </w:pPr>
      <w:r w:rsidRPr="00AB4D96">
        <w:rPr>
          <w:rFonts w:ascii="Arial" w:hAnsi="Arial" w:cs="Arial"/>
        </w:rPr>
        <w:t>Ensure there is a procedure in place for accident reporting.</w:t>
      </w:r>
    </w:p>
    <w:p w:rsidR="00783F1C" w:rsidRPr="00AB4D96" w:rsidRDefault="00783F1C" w:rsidP="004569A3">
      <w:pPr>
        <w:numPr>
          <w:ilvl w:val="0"/>
          <w:numId w:val="6"/>
        </w:numPr>
        <w:tabs>
          <w:tab w:val="clear" w:pos="360"/>
        </w:tabs>
        <w:spacing w:after="120" w:line="240" w:lineRule="auto"/>
        <w:ind w:left="851" w:hanging="426"/>
        <w:rPr>
          <w:rFonts w:ascii="Arial" w:hAnsi="Arial" w:cs="Arial"/>
        </w:rPr>
      </w:pPr>
      <w:r w:rsidRPr="00AB4D96">
        <w:rPr>
          <w:rFonts w:ascii="Arial" w:hAnsi="Arial" w:cs="Arial"/>
        </w:rPr>
        <w:t>Ensure the health and safety file is always available and kept up to date.</w:t>
      </w:r>
    </w:p>
    <w:p w:rsidR="00783F1C" w:rsidRPr="00AB4D96" w:rsidRDefault="00783F1C" w:rsidP="004569A3">
      <w:pPr>
        <w:ind w:firstLine="425"/>
        <w:rPr>
          <w:rFonts w:ascii="Arial" w:hAnsi="Arial" w:cs="Arial"/>
        </w:rPr>
      </w:pPr>
      <w:r w:rsidRPr="00AB4D96">
        <w:rPr>
          <w:rFonts w:ascii="Arial" w:hAnsi="Arial" w:cs="Arial"/>
        </w:rPr>
        <w:t>Communication between all parties will be carried out by:</w:t>
      </w:r>
    </w:p>
    <w:p w:rsidR="00783F1C" w:rsidRPr="00AB4D96" w:rsidRDefault="00783F1C" w:rsidP="004569A3">
      <w:pPr>
        <w:numPr>
          <w:ilvl w:val="0"/>
          <w:numId w:val="7"/>
        </w:numPr>
        <w:tabs>
          <w:tab w:val="clear" w:pos="360"/>
        </w:tabs>
        <w:spacing w:after="120" w:line="240" w:lineRule="auto"/>
        <w:ind w:left="850" w:hanging="425"/>
        <w:contextualSpacing/>
        <w:rPr>
          <w:rFonts w:ascii="Arial" w:hAnsi="Arial" w:cs="Arial"/>
        </w:rPr>
      </w:pPr>
      <w:r w:rsidRPr="00AB4D96">
        <w:rPr>
          <w:rFonts w:ascii="Arial" w:hAnsi="Arial" w:cs="Arial"/>
        </w:rPr>
        <w:t>Telephone calls</w:t>
      </w:r>
    </w:p>
    <w:p w:rsidR="00783F1C" w:rsidRPr="00AB4D96" w:rsidRDefault="00783F1C" w:rsidP="004569A3">
      <w:pPr>
        <w:numPr>
          <w:ilvl w:val="0"/>
          <w:numId w:val="7"/>
        </w:numPr>
        <w:tabs>
          <w:tab w:val="clear" w:pos="360"/>
        </w:tabs>
        <w:spacing w:after="120" w:line="240" w:lineRule="auto"/>
        <w:ind w:left="850" w:hanging="425"/>
        <w:contextualSpacing/>
        <w:rPr>
          <w:rFonts w:ascii="Arial" w:hAnsi="Arial" w:cs="Arial"/>
        </w:rPr>
      </w:pPr>
      <w:r w:rsidRPr="00AB4D96">
        <w:rPr>
          <w:rFonts w:ascii="Arial" w:hAnsi="Arial" w:cs="Arial"/>
        </w:rPr>
        <w:t>Emails</w:t>
      </w:r>
    </w:p>
    <w:p w:rsidR="00783F1C" w:rsidRPr="00AB4D96" w:rsidRDefault="00783F1C" w:rsidP="004569A3">
      <w:pPr>
        <w:numPr>
          <w:ilvl w:val="0"/>
          <w:numId w:val="7"/>
        </w:numPr>
        <w:tabs>
          <w:tab w:val="clear" w:pos="360"/>
        </w:tabs>
        <w:spacing w:after="120" w:line="240" w:lineRule="auto"/>
        <w:ind w:left="850" w:hanging="425"/>
        <w:contextualSpacing/>
        <w:rPr>
          <w:rFonts w:ascii="Arial" w:hAnsi="Arial" w:cs="Arial"/>
        </w:rPr>
      </w:pPr>
      <w:r w:rsidRPr="00AB4D96">
        <w:rPr>
          <w:rFonts w:ascii="Arial" w:hAnsi="Arial" w:cs="Arial"/>
        </w:rPr>
        <w:t>Site meetings</w:t>
      </w:r>
    </w:p>
    <w:p w:rsidR="00783F1C" w:rsidRPr="00AB4D96" w:rsidRDefault="00783F1C" w:rsidP="004569A3">
      <w:pPr>
        <w:numPr>
          <w:ilvl w:val="0"/>
          <w:numId w:val="7"/>
        </w:numPr>
        <w:tabs>
          <w:tab w:val="clear" w:pos="360"/>
        </w:tabs>
        <w:spacing w:after="120" w:line="240" w:lineRule="auto"/>
        <w:ind w:left="850" w:hanging="425"/>
        <w:contextualSpacing/>
        <w:rPr>
          <w:rFonts w:ascii="Arial" w:hAnsi="Arial" w:cs="Arial"/>
        </w:rPr>
      </w:pPr>
      <w:r w:rsidRPr="00AB4D96">
        <w:rPr>
          <w:rFonts w:ascii="Arial" w:hAnsi="Arial" w:cs="Arial"/>
        </w:rPr>
        <w:t>Site inspections</w:t>
      </w:r>
    </w:p>
    <w:p w:rsidR="00783F1C" w:rsidRPr="00AB4D96" w:rsidRDefault="00783F1C" w:rsidP="004569A3">
      <w:pPr>
        <w:numPr>
          <w:ilvl w:val="0"/>
          <w:numId w:val="7"/>
        </w:numPr>
        <w:tabs>
          <w:tab w:val="clear" w:pos="360"/>
        </w:tabs>
        <w:spacing w:after="120" w:line="240" w:lineRule="auto"/>
        <w:ind w:left="850" w:hanging="425"/>
        <w:contextualSpacing/>
        <w:rPr>
          <w:rFonts w:ascii="Arial" w:hAnsi="Arial" w:cs="Arial"/>
        </w:rPr>
      </w:pPr>
      <w:r w:rsidRPr="00AB4D96">
        <w:rPr>
          <w:rFonts w:ascii="Arial" w:hAnsi="Arial" w:cs="Arial"/>
        </w:rPr>
        <w:t>Informal meetings</w:t>
      </w:r>
    </w:p>
    <w:p w:rsidR="00783F1C" w:rsidRPr="00AB4D96" w:rsidRDefault="00783F1C" w:rsidP="004569A3">
      <w:pPr>
        <w:numPr>
          <w:ilvl w:val="0"/>
          <w:numId w:val="7"/>
        </w:numPr>
        <w:tabs>
          <w:tab w:val="clear" w:pos="360"/>
        </w:tabs>
        <w:spacing w:after="120" w:line="240" w:lineRule="auto"/>
        <w:ind w:left="850" w:hanging="425"/>
        <w:contextualSpacing/>
        <w:rPr>
          <w:rFonts w:ascii="Arial" w:hAnsi="Arial" w:cs="Arial"/>
        </w:rPr>
      </w:pPr>
      <w:r w:rsidRPr="00AB4D96">
        <w:rPr>
          <w:rFonts w:ascii="Arial" w:hAnsi="Arial" w:cs="Arial"/>
        </w:rPr>
        <w:t>Formal meetings</w:t>
      </w:r>
    </w:p>
    <w:p w:rsidR="00783F1C" w:rsidRPr="00AB4D96" w:rsidRDefault="00783F1C" w:rsidP="004569A3">
      <w:pPr>
        <w:numPr>
          <w:ilvl w:val="0"/>
          <w:numId w:val="7"/>
        </w:numPr>
        <w:tabs>
          <w:tab w:val="clear" w:pos="360"/>
        </w:tabs>
        <w:spacing w:after="120" w:line="240" w:lineRule="auto"/>
        <w:ind w:left="851" w:hanging="426"/>
        <w:rPr>
          <w:rFonts w:ascii="Arial" w:hAnsi="Arial" w:cs="Arial"/>
        </w:rPr>
      </w:pPr>
      <w:r w:rsidRPr="00AB4D96">
        <w:rPr>
          <w:rFonts w:ascii="Arial" w:hAnsi="Arial" w:cs="Arial"/>
        </w:rPr>
        <w:t>Site instruction notepads</w:t>
      </w:r>
    </w:p>
    <w:p w:rsidR="00783F1C" w:rsidRPr="00AB4D96" w:rsidRDefault="00783F1C" w:rsidP="004569A3">
      <w:pPr>
        <w:pStyle w:val="ListParagraph"/>
        <w:widowControl w:val="0"/>
        <w:numPr>
          <w:ilvl w:val="0"/>
          <w:numId w:val="15"/>
        </w:numPr>
        <w:autoSpaceDE w:val="0"/>
        <w:autoSpaceDN w:val="0"/>
        <w:adjustRightInd w:val="0"/>
        <w:spacing w:after="120" w:line="240" w:lineRule="auto"/>
        <w:ind w:left="426" w:firstLine="0"/>
        <w:rPr>
          <w:rFonts w:ascii="Arial" w:eastAsia="Times New Roman" w:hAnsi="Arial" w:cs="Arial"/>
          <w:snapToGrid w:val="0"/>
        </w:rPr>
      </w:pPr>
      <w:r w:rsidRPr="00AB4D96">
        <w:rPr>
          <w:rFonts w:ascii="Arial" w:eastAsia="Times New Roman" w:hAnsi="Arial" w:cs="Arial"/>
          <w:snapToGrid w:val="0"/>
        </w:rPr>
        <w:t>Security of site</w:t>
      </w:r>
    </w:p>
    <w:p w:rsidR="00783F1C" w:rsidRPr="00AB4D96" w:rsidRDefault="00783F1C" w:rsidP="004569A3">
      <w:pPr>
        <w:numPr>
          <w:ilvl w:val="0"/>
          <w:numId w:val="10"/>
        </w:numPr>
        <w:tabs>
          <w:tab w:val="clear" w:pos="360"/>
        </w:tabs>
        <w:spacing w:after="120" w:line="240" w:lineRule="auto"/>
        <w:ind w:left="850" w:hanging="425"/>
        <w:contextualSpacing/>
        <w:rPr>
          <w:rFonts w:ascii="Arial" w:hAnsi="Arial" w:cs="Arial"/>
        </w:rPr>
      </w:pPr>
      <w:r w:rsidRPr="00AB4D96">
        <w:rPr>
          <w:rFonts w:ascii="Arial" w:hAnsi="Arial" w:cs="Arial"/>
        </w:rPr>
        <w:t>Ensure all materials are stored securely and in the correct manner.</w:t>
      </w:r>
    </w:p>
    <w:p w:rsidR="00783F1C" w:rsidRPr="00AB4D96" w:rsidRDefault="00783F1C" w:rsidP="004569A3">
      <w:pPr>
        <w:numPr>
          <w:ilvl w:val="0"/>
          <w:numId w:val="10"/>
        </w:numPr>
        <w:tabs>
          <w:tab w:val="clear" w:pos="360"/>
        </w:tabs>
        <w:spacing w:after="120" w:line="240" w:lineRule="auto"/>
        <w:ind w:left="850" w:hanging="425"/>
        <w:contextualSpacing/>
        <w:rPr>
          <w:rFonts w:ascii="Arial" w:hAnsi="Arial" w:cs="Arial"/>
        </w:rPr>
      </w:pPr>
      <w:r w:rsidRPr="00AB4D96">
        <w:rPr>
          <w:rFonts w:ascii="Arial" w:hAnsi="Arial" w:cs="Arial"/>
        </w:rPr>
        <w:t>Ensure all tools are taken away from site at the end of each working day.</w:t>
      </w:r>
    </w:p>
    <w:p w:rsidR="00783F1C" w:rsidRPr="00AB4D96" w:rsidRDefault="00783F1C" w:rsidP="004569A3">
      <w:pPr>
        <w:numPr>
          <w:ilvl w:val="0"/>
          <w:numId w:val="10"/>
        </w:numPr>
        <w:tabs>
          <w:tab w:val="clear" w:pos="360"/>
        </w:tabs>
        <w:spacing w:after="120" w:line="240" w:lineRule="auto"/>
        <w:ind w:left="850" w:hanging="425"/>
        <w:contextualSpacing/>
        <w:rPr>
          <w:rFonts w:ascii="Arial" w:hAnsi="Arial" w:cs="Arial"/>
        </w:rPr>
      </w:pPr>
      <w:r w:rsidRPr="00AB4D96">
        <w:rPr>
          <w:rFonts w:ascii="Arial" w:hAnsi="Arial" w:cs="Arial"/>
        </w:rPr>
        <w:t>Ensure all skips are fenced off and protected from the general public.</w:t>
      </w:r>
    </w:p>
    <w:p w:rsidR="00783F1C" w:rsidRPr="00AB4D96" w:rsidRDefault="00783F1C" w:rsidP="004569A3">
      <w:pPr>
        <w:numPr>
          <w:ilvl w:val="0"/>
          <w:numId w:val="10"/>
        </w:numPr>
        <w:tabs>
          <w:tab w:val="clear" w:pos="360"/>
        </w:tabs>
        <w:spacing w:after="120" w:line="240" w:lineRule="auto"/>
        <w:ind w:left="851" w:hanging="426"/>
        <w:rPr>
          <w:rFonts w:ascii="Arial" w:hAnsi="Arial" w:cs="Arial"/>
        </w:rPr>
      </w:pPr>
      <w:r w:rsidRPr="00AB4D96">
        <w:rPr>
          <w:rFonts w:ascii="Arial" w:hAnsi="Arial" w:cs="Arial"/>
        </w:rPr>
        <w:t xml:space="preserve">Ensure </w:t>
      </w:r>
      <w:r>
        <w:rPr>
          <w:rFonts w:ascii="Arial" w:hAnsi="Arial" w:cs="Arial"/>
        </w:rPr>
        <w:t>work</w:t>
      </w:r>
      <w:r w:rsidRPr="00AB4D96">
        <w:rPr>
          <w:rFonts w:ascii="Arial" w:hAnsi="Arial" w:cs="Arial"/>
        </w:rPr>
        <w:t>s are left in a secure way before leaving the premises.</w:t>
      </w:r>
    </w:p>
    <w:p w:rsidR="00783F1C" w:rsidRPr="00AB4D96" w:rsidRDefault="00783F1C" w:rsidP="004569A3">
      <w:pPr>
        <w:pStyle w:val="ListParagraph"/>
        <w:widowControl w:val="0"/>
        <w:numPr>
          <w:ilvl w:val="0"/>
          <w:numId w:val="15"/>
        </w:numPr>
        <w:autoSpaceDE w:val="0"/>
        <w:autoSpaceDN w:val="0"/>
        <w:adjustRightInd w:val="0"/>
        <w:spacing w:after="120" w:line="240" w:lineRule="auto"/>
        <w:ind w:left="426" w:firstLine="0"/>
        <w:rPr>
          <w:rFonts w:ascii="Arial" w:eastAsia="Times New Roman" w:hAnsi="Arial" w:cs="Arial"/>
          <w:snapToGrid w:val="0"/>
        </w:rPr>
      </w:pPr>
      <w:r w:rsidRPr="00AB4D96">
        <w:rPr>
          <w:rFonts w:ascii="Arial" w:eastAsia="Times New Roman" w:hAnsi="Arial" w:cs="Arial"/>
          <w:snapToGrid w:val="0"/>
        </w:rPr>
        <w:t>Welfare provision</w:t>
      </w:r>
    </w:p>
    <w:p w:rsidR="00783F1C" w:rsidRPr="00AB4D96" w:rsidRDefault="00783F1C" w:rsidP="004569A3">
      <w:pPr>
        <w:numPr>
          <w:ilvl w:val="0"/>
          <w:numId w:val="9"/>
        </w:numPr>
        <w:tabs>
          <w:tab w:val="clear" w:pos="360"/>
        </w:tabs>
        <w:spacing w:after="120" w:line="240" w:lineRule="auto"/>
        <w:ind w:left="852" w:hanging="426"/>
        <w:rPr>
          <w:rFonts w:ascii="Arial" w:hAnsi="Arial" w:cs="Arial"/>
        </w:rPr>
      </w:pPr>
      <w:r w:rsidRPr="00AB4D96">
        <w:rPr>
          <w:rFonts w:ascii="Arial" w:hAnsi="Arial" w:cs="Arial"/>
        </w:rPr>
        <w:t>The principal contractor shou</w:t>
      </w:r>
      <w:r>
        <w:rPr>
          <w:rFonts w:ascii="Arial" w:hAnsi="Arial" w:cs="Arial"/>
        </w:rPr>
        <w:t>ld provide welfare facilities on site</w:t>
      </w:r>
      <w:r w:rsidRPr="00AB4D96">
        <w:rPr>
          <w:rFonts w:ascii="Arial" w:hAnsi="Arial" w:cs="Arial"/>
        </w:rPr>
        <w:t>.</w:t>
      </w:r>
    </w:p>
    <w:p w:rsidR="00783F1C" w:rsidRPr="00AB4D96" w:rsidRDefault="00783F1C" w:rsidP="004569A3">
      <w:pPr>
        <w:pStyle w:val="ListParagraph"/>
        <w:widowControl w:val="0"/>
        <w:numPr>
          <w:ilvl w:val="0"/>
          <w:numId w:val="15"/>
        </w:numPr>
        <w:autoSpaceDE w:val="0"/>
        <w:autoSpaceDN w:val="0"/>
        <w:adjustRightInd w:val="0"/>
        <w:spacing w:after="120" w:line="240" w:lineRule="auto"/>
        <w:ind w:left="426" w:firstLine="0"/>
        <w:rPr>
          <w:rFonts w:ascii="Arial" w:eastAsia="Times New Roman" w:hAnsi="Arial" w:cs="Arial"/>
          <w:snapToGrid w:val="0"/>
        </w:rPr>
      </w:pPr>
      <w:r w:rsidRPr="00AB4D96">
        <w:rPr>
          <w:rFonts w:ascii="Arial" w:eastAsia="Times New Roman" w:hAnsi="Arial" w:cs="Arial"/>
          <w:snapToGrid w:val="0"/>
        </w:rPr>
        <w:t>Requirements relating to the health and safety of client’s employees, customers and others involved in the project</w:t>
      </w:r>
    </w:p>
    <w:tbl>
      <w:tblPr>
        <w:tblW w:w="0" w:type="auto"/>
        <w:tblLayout w:type="fixed"/>
        <w:tblLook w:val="0000" w:firstRow="0" w:lastRow="0" w:firstColumn="0" w:lastColumn="0" w:noHBand="0" w:noVBand="0"/>
      </w:tblPr>
      <w:tblGrid>
        <w:gridCol w:w="4621"/>
        <w:gridCol w:w="4621"/>
      </w:tblGrid>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Site hoarding requirements</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c>
          <w:tcPr>
            <w:tcW w:w="4621" w:type="dxa"/>
          </w:tcPr>
          <w:p w:rsidR="00783F1C" w:rsidRPr="00CC1C66" w:rsidRDefault="00D306D4"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CC1C66">
              <w:rPr>
                <w:rFonts w:ascii="Arial" w:hAnsi="Arial" w:cs="Arial"/>
              </w:rPr>
              <w:t>Protection to Contractors compound and access to site of works.</w:t>
            </w: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Site transportation arrangements or vehicle movement restrictions</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c>
          <w:tcPr>
            <w:tcW w:w="4621" w:type="dxa"/>
          </w:tcPr>
          <w:p w:rsidR="00783F1C" w:rsidRPr="00CC1C66" w:rsidRDefault="00D306D4"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CC1C66">
              <w:rPr>
                <w:rFonts w:ascii="Arial" w:hAnsi="Arial" w:cs="Arial"/>
              </w:rPr>
              <w:t xml:space="preserve">Some of the site approach roads </w:t>
            </w:r>
            <w:r w:rsidR="00CC1C66" w:rsidRPr="00CC1C66">
              <w:rPr>
                <w:rFonts w:ascii="Arial" w:hAnsi="Arial" w:cs="Arial"/>
              </w:rPr>
              <w:t>may be narrow as in a residential area</w:t>
            </w:r>
            <w:r w:rsidRPr="00CC1C66">
              <w:rPr>
                <w:rFonts w:ascii="Arial" w:hAnsi="Arial" w:cs="Arial"/>
              </w:rPr>
              <w:t xml:space="preserve">. Deliveries will need to be carefully planned. </w:t>
            </w:r>
          </w:p>
          <w:p w:rsidR="00783F1C" w:rsidRPr="00CC1C6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Permit to work systems</w:t>
            </w:r>
          </w:p>
        </w:tc>
        <w:tc>
          <w:tcPr>
            <w:tcW w:w="4621" w:type="dxa"/>
          </w:tcPr>
          <w:p w:rsidR="00783F1C" w:rsidRPr="00AB4D96" w:rsidRDefault="00783F1C" w:rsidP="00D471C9">
            <w:pPr>
              <w:widowControl w:val="0"/>
              <w:spacing w:after="0" w:line="240" w:lineRule="auto"/>
              <w:rPr>
                <w:rFonts w:ascii="Arial" w:eastAsia="Times New Roman" w:hAnsi="Arial" w:cs="Arial"/>
                <w:snapToGrid w:val="0"/>
              </w:rPr>
            </w:pPr>
            <w:r w:rsidRPr="00AB4D96">
              <w:rPr>
                <w:rFonts w:ascii="Arial" w:eastAsia="Times New Roman" w:hAnsi="Arial" w:cs="Arial"/>
                <w:snapToGrid w:val="0"/>
              </w:rPr>
              <w:t>Hot works</w:t>
            </w:r>
            <w:r>
              <w:rPr>
                <w:rFonts w:ascii="Arial" w:eastAsia="Times New Roman" w:hAnsi="Arial" w:cs="Arial"/>
                <w:snapToGrid w:val="0"/>
              </w:rPr>
              <w: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Work covering the use of heat producing equipment means provision of fire-fighting equipment and personal protective clothing should be provided.</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Where burning off of surfaces is required fire extinguishers shall be kept where the work is being carried out.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Check areas after at least 2 hours and at the end of the working day for any evidence of smouldering material which may ignite, causing a fire to break out.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Adjacent surfaces shall be protected when carrying out hot work to ensure they are not affected by the work i.e. fire resisting matting behind copper fittings etc</w:t>
            </w:r>
            <w:r>
              <w:rPr>
                <w:rFonts w:ascii="Arial" w:eastAsia="Times New Roman" w:hAnsi="Arial" w:cs="Arial"/>
                <w:snapToGrid w:val="0"/>
              </w:rPr>
              <w:t>.</w:t>
            </w:r>
            <w:r w:rsidRPr="00AB4D96">
              <w:rPr>
                <w:rFonts w:ascii="Arial" w:eastAsia="Times New Roman" w:hAnsi="Arial" w:cs="Arial"/>
                <w:snapToGrid w:val="0"/>
              </w:rPr>
              <w:t xml:space="preserve"> being soldered.</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lastRenderedPageBreak/>
              <w:t>Fire precautions</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Programme any work to ensure everyone understands the need to reduce the outbreak of a fire.</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Ensure everyone can be alerted and escape in the event of a fire and there is adequate means of calling </w:t>
            </w:r>
            <w:r>
              <w:rPr>
                <w:rFonts w:ascii="Arial" w:eastAsia="Times New Roman" w:hAnsi="Arial" w:cs="Arial"/>
                <w:snapToGrid w:val="0"/>
              </w:rPr>
              <w:t>Kent Fire and Rescue</w:t>
            </w:r>
            <w:r w:rsidRPr="00AB4D96">
              <w:rPr>
                <w:rFonts w:ascii="Arial" w:eastAsia="Times New Roman" w:hAnsi="Arial" w:cs="Arial"/>
                <w:snapToGrid w:val="0"/>
              </w:rPr>
              <w:t xml:space="preserve"> in an emergency.</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Reduce the use of materials and methods of </w:t>
            </w:r>
            <w:r>
              <w:rPr>
                <w:rFonts w:ascii="Arial" w:eastAsia="Times New Roman" w:hAnsi="Arial" w:cs="Arial"/>
                <w:snapToGrid w:val="0"/>
              </w:rPr>
              <w:t>working that resent a fire risk.</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Keep flammable liquids in suitable closed </w:t>
            </w:r>
            <w:proofErr w:type="spellStart"/>
            <w:r w:rsidRPr="00AB4D96">
              <w:rPr>
                <w:rFonts w:ascii="Arial" w:eastAsia="Times New Roman" w:hAnsi="Arial" w:cs="Arial"/>
                <w:snapToGrid w:val="0"/>
              </w:rPr>
              <w:t>containers</w:t>
            </w:r>
            <w:r>
              <w:rPr>
                <w:rFonts w:ascii="Arial" w:eastAsia="Times New Roman" w:hAnsi="Arial" w:cs="Arial"/>
                <w:snapToGrid w:val="0"/>
              </w:rPr>
              <w:t>.K</w:t>
            </w:r>
            <w:r w:rsidRPr="00AB4D96">
              <w:rPr>
                <w:rFonts w:ascii="Arial" w:eastAsia="Times New Roman" w:hAnsi="Arial" w:cs="Arial"/>
                <w:snapToGrid w:val="0"/>
              </w:rPr>
              <w:t>eep</w:t>
            </w:r>
            <w:proofErr w:type="spellEnd"/>
            <w:r w:rsidRPr="00AB4D96">
              <w:rPr>
                <w:rFonts w:ascii="Arial" w:eastAsia="Times New Roman" w:hAnsi="Arial" w:cs="Arial"/>
                <w:snapToGrid w:val="0"/>
              </w:rPr>
              <w:t xml:space="preserve"> the quantity at the workplace to a minimum.</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Remove rubbish regularly and at the end of the working day, place solvent soaked rags or other flammable waste in closed fire-resisting containers.</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Emergency procedures and means of escape</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Ensure emergency procedures are in place and included in training and any tool box talks.</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At least two operatives shall be engaged on work where the working platform is more than 2 metres above ground level.  Access for emergency services shall not be restricted by stacking materials or locating skips close to </w:t>
            </w:r>
            <w:r>
              <w:rPr>
                <w:rFonts w:ascii="Arial" w:eastAsia="Times New Roman" w:hAnsi="Arial" w:cs="Arial"/>
                <w:snapToGrid w:val="0"/>
              </w:rPr>
              <w:t>any</w:t>
            </w:r>
            <w:r w:rsidRPr="00AB4D96">
              <w:rPr>
                <w:rFonts w:ascii="Arial" w:eastAsia="Times New Roman" w:hAnsi="Arial" w:cs="Arial"/>
                <w:snapToGrid w:val="0"/>
              </w:rPr>
              <w:t xml:space="preserve"> scaffold.</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Ensure the correct line of communication is used in an emergency.</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As work is </w:t>
            </w:r>
            <w:r>
              <w:rPr>
                <w:rFonts w:ascii="Arial" w:eastAsia="Times New Roman" w:hAnsi="Arial" w:cs="Arial"/>
                <w:snapToGrid w:val="0"/>
              </w:rPr>
              <w:t>external to</w:t>
            </w:r>
            <w:r w:rsidRPr="00AB4D96">
              <w:rPr>
                <w:rFonts w:ascii="Arial" w:eastAsia="Times New Roman" w:hAnsi="Arial" w:cs="Arial"/>
                <w:snapToGrid w:val="0"/>
              </w:rPr>
              <w:t xml:space="preserve"> domestic properties</w:t>
            </w:r>
            <w:r>
              <w:rPr>
                <w:rFonts w:ascii="Arial" w:eastAsia="Times New Roman" w:hAnsi="Arial" w:cs="Arial"/>
                <w:snapToGrid w:val="0"/>
              </w:rPr>
              <w:t>,</w:t>
            </w:r>
            <w:r w:rsidRPr="00AB4D96">
              <w:rPr>
                <w:rFonts w:ascii="Arial" w:eastAsia="Times New Roman" w:hAnsi="Arial" w:cs="Arial"/>
                <w:snapToGrid w:val="0"/>
              </w:rPr>
              <w:t xml:space="preserve"> use fastest means of escape and ensure these are clear of rubbish and debris where reasonably practicable.</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 xml:space="preserve">‘no-go’ areas </w:t>
            </w:r>
          </w:p>
        </w:tc>
        <w:tc>
          <w:tcPr>
            <w:tcW w:w="4621" w:type="dxa"/>
          </w:tcPr>
          <w:p w:rsidR="00783F1C" w:rsidRDefault="00D306D4"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Not Applicable</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Confined spaces</w:t>
            </w:r>
          </w:p>
        </w:tc>
        <w:tc>
          <w:tcPr>
            <w:tcW w:w="4621" w:type="dxa"/>
          </w:tcPr>
          <w:p w:rsidR="00783F1C" w:rsidRDefault="00CC1C6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There are</w:t>
            </w:r>
            <w:r w:rsidR="00D306D4">
              <w:rPr>
                <w:rFonts w:ascii="Arial" w:eastAsia="Times New Roman" w:hAnsi="Arial" w:cs="Arial"/>
                <w:snapToGrid w:val="0"/>
              </w:rPr>
              <w:t xml:space="preserve"> confined spaces</w:t>
            </w:r>
            <w:r>
              <w:rPr>
                <w:rFonts w:ascii="Arial" w:eastAsia="Times New Roman" w:hAnsi="Arial" w:cs="Arial"/>
                <w:snapToGrid w:val="0"/>
              </w:rPr>
              <w:t xml:space="preserve"> due to the nature of the roof, the Contractor is to consider this and provide for it within RAMS</w:t>
            </w:r>
            <w:r w:rsidR="00D306D4">
              <w:rPr>
                <w:rFonts w:ascii="Arial" w:eastAsia="Times New Roman" w:hAnsi="Arial" w:cs="Arial"/>
                <w:snapToGrid w:val="0"/>
              </w:rPr>
              <w:t>.</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Smoking and parking restrictions</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No smoking on site.</w:t>
            </w:r>
          </w:p>
          <w:p w:rsidR="00783F1C" w:rsidRDefault="00D306D4"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Ensure driveways and paths are not blocked</w:t>
            </w:r>
            <w:r w:rsidR="00783F1C" w:rsidRPr="00AB4D96">
              <w:rPr>
                <w:rFonts w:ascii="Arial" w:eastAsia="Times New Roman" w:hAnsi="Arial" w:cs="Arial"/>
                <w:snapToGrid w:val="0"/>
              </w:rPr>
              <w:t>.</w:t>
            </w:r>
          </w:p>
          <w:p w:rsidR="00CC1C66" w:rsidRPr="00AB4D96" w:rsidRDefault="00CC1C6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No parking on grass verges.</w:t>
            </w:r>
          </w:p>
        </w:tc>
      </w:tr>
    </w:tbl>
    <w:p w:rsidR="00783F1C" w:rsidRPr="00D53E50" w:rsidRDefault="00783F1C" w:rsidP="00783F1C">
      <w:pPr>
        <w:pStyle w:val="ListParagraph"/>
        <w:widowControl w:val="0"/>
        <w:numPr>
          <w:ilvl w:val="0"/>
          <w:numId w:val="13"/>
        </w:numPr>
        <w:autoSpaceDE w:val="0"/>
        <w:autoSpaceDN w:val="0"/>
        <w:adjustRightInd w:val="0"/>
        <w:spacing w:before="120" w:after="120" w:line="240" w:lineRule="auto"/>
        <w:ind w:left="426" w:hanging="426"/>
        <w:contextualSpacing w:val="0"/>
        <w:rPr>
          <w:rFonts w:ascii="Arial" w:eastAsia="Times New Roman" w:hAnsi="Arial" w:cs="Arial"/>
          <w:b/>
          <w:snapToGrid w:val="0"/>
          <w:sz w:val="24"/>
          <w:szCs w:val="24"/>
          <w:u w:val="single"/>
        </w:rPr>
      </w:pPr>
      <w:r w:rsidRPr="00D53E50">
        <w:rPr>
          <w:rFonts w:ascii="Arial" w:eastAsia="Times New Roman" w:hAnsi="Arial" w:cs="Arial"/>
          <w:b/>
          <w:snapToGrid w:val="0"/>
          <w:sz w:val="24"/>
          <w:szCs w:val="24"/>
          <w:u w:val="single"/>
        </w:rPr>
        <w:t>Environmental restrictions and existing on site risks</w:t>
      </w:r>
    </w:p>
    <w:p w:rsidR="00783F1C" w:rsidRPr="004569A3" w:rsidRDefault="00783F1C" w:rsidP="004569A3">
      <w:pPr>
        <w:pStyle w:val="ListParagraph"/>
        <w:widowControl w:val="0"/>
        <w:numPr>
          <w:ilvl w:val="0"/>
          <w:numId w:val="16"/>
        </w:numPr>
        <w:autoSpaceDE w:val="0"/>
        <w:autoSpaceDN w:val="0"/>
        <w:adjustRightInd w:val="0"/>
        <w:spacing w:after="120" w:line="240" w:lineRule="auto"/>
        <w:rPr>
          <w:rFonts w:ascii="Arial" w:eastAsia="Times New Roman" w:hAnsi="Arial" w:cs="Arial"/>
          <w:snapToGrid w:val="0"/>
        </w:rPr>
      </w:pPr>
      <w:r w:rsidRPr="004569A3">
        <w:rPr>
          <w:rFonts w:ascii="Arial" w:eastAsia="Times New Roman" w:hAnsi="Arial" w:cs="Arial"/>
          <w:snapToGrid w:val="0"/>
        </w:rPr>
        <w:t>Safety hazards including:</w:t>
      </w:r>
    </w:p>
    <w:tbl>
      <w:tblPr>
        <w:tblW w:w="0" w:type="auto"/>
        <w:tblLayout w:type="fixed"/>
        <w:tblLook w:val="0000" w:firstRow="0" w:lastRow="0" w:firstColumn="0" w:lastColumn="0" w:noHBand="0" w:noVBand="0"/>
      </w:tblPr>
      <w:tblGrid>
        <w:gridCol w:w="4621"/>
        <w:gridCol w:w="4621"/>
      </w:tblGrid>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Boundaries and access</w:t>
            </w:r>
          </w:p>
        </w:tc>
        <w:tc>
          <w:tcPr>
            <w:tcW w:w="4621" w:type="dxa"/>
          </w:tcPr>
          <w:p w:rsidR="00783F1C" w:rsidRPr="00CC1C66" w:rsidRDefault="00CC1C6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CC1C66">
              <w:rPr>
                <w:rFonts w:ascii="Arial" w:eastAsia="Times New Roman" w:hAnsi="Arial" w:cs="Arial"/>
                <w:snapToGrid w:val="0"/>
              </w:rPr>
              <w:t>No known issues</w:t>
            </w:r>
          </w:p>
          <w:p w:rsidR="00783F1C" w:rsidRPr="00CC1C6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Restrictions on deliveries and waste or storage</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Materials to be stored in an appropriate manner</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Deliveries to be planned ahead to reduce </w:t>
            </w:r>
            <w:r w:rsidRPr="00AB4D96">
              <w:rPr>
                <w:rFonts w:ascii="Arial" w:eastAsia="Times New Roman" w:hAnsi="Arial" w:cs="Arial"/>
                <w:snapToGrid w:val="0"/>
              </w:rPr>
              <w:lastRenderedPageBreak/>
              <w:t>traffic issues and access problems</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lastRenderedPageBreak/>
              <w:t>Adjacent land uses</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Care to be taken throughout the works ensuring consideration of neighbouring properties</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Consider footpaths and make sure these are accessible for the general public and site users</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Existing storage for hazardous materials</w:t>
            </w:r>
          </w:p>
        </w:tc>
        <w:tc>
          <w:tcPr>
            <w:tcW w:w="4621" w:type="dxa"/>
          </w:tcPr>
          <w:p w:rsidR="00783F1C" w:rsidRDefault="006232B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Not provided as work is for domestic properties.</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Location of existing services</w:t>
            </w:r>
          </w:p>
        </w:tc>
        <w:tc>
          <w:tcPr>
            <w:tcW w:w="4621" w:type="dxa"/>
          </w:tcPr>
          <w:p w:rsidR="00783F1C" w:rsidRPr="00CC1C6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CC1C66">
              <w:rPr>
                <w:rFonts w:ascii="Arial" w:eastAsia="Times New Roman" w:hAnsi="Arial" w:cs="Arial"/>
                <w:snapToGrid w:val="0"/>
              </w:rPr>
              <w:t>Contractor to inspect site before commencement of work and inform the designer of any issues that may arise from existing services.</w:t>
            </w:r>
          </w:p>
          <w:p w:rsidR="00783F1C" w:rsidRPr="00CC1C6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Existing structures</w:t>
            </w:r>
          </w:p>
        </w:tc>
        <w:tc>
          <w:tcPr>
            <w:tcW w:w="4621" w:type="dxa"/>
          </w:tcPr>
          <w:p w:rsidR="00783F1C" w:rsidRPr="00CC1C66" w:rsidRDefault="00CC1C6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CC1C66">
              <w:rPr>
                <w:rFonts w:ascii="Arial" w:eastAsia="Times New Roman" w:hAnsi="Arial" w:cs="Arial"/>
                <w:snapToGrid w:val="0"/>
              </w:rPr>
              <w:t>Due to the nature of the works, the Contractor shall adhere to the details in the specification i</w:t>
            </w:r>
            <w:r>
              <w:rPr>
                <w:rFonts w:ascii="Arial" w:eastAsia="Times New Roman" w:hAnsi="Arial" w:cs="Arial"/>
                <w:snapToGrid w:val="0"/>
              </w:rPr>
              <w:t>n</w:t>
            </w:r>
            <w:r w:rsidRPr="00CC1C66">
              <w:rPr>
                <w:rFonts w:ascii="Arial" w:eastAsia="Times New Roman" w:hAnsi="Arial" w:cs="Arial"/>
                <w:snapToGrid w:val="0"/>
              </w:rPr>
              <w:t xml:space="preserve"> respect of this.</w:t>
            </w:r>
          </w:p>
          <w:p w:rsidR="00783F1C" w:rsidRPr="00CC1C6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Previous structural modifications</w:t>
            </w:r>
          </w:p>
        </w:tc>
        <w:tc>
          <w:tcPr>
            <w:tcW w:w="4621" w:type="dxa"/>
          </w:tcPr>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The Principal Designer to be informed of any modifications which will adversely affect the proposed works</w:t>
            </w:r>
            <w:r>
              <w:rPr>
                <w:rFonts w:ascii="Arial" w:eastAsia="Times New Roman" w:hAnsi="Arial" w:cs="Arial"/>
                <w:snapToGrid w:val="0"/>
              </w:rPr>
              <w:t>.</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Fire damage, shrinkage, or poor maintenance</w:t>
            </w:r>
            <w:r>
              <w:rPr>
                <w:rFonts w:ascii="Arial" w:eastAsia="Times New Roman" w:hAnsi="Arial" w:cs="Arial"/>
                <w:snapToGrid w:val="0"/>
              </w:rPr>
              <w:t xml:space="preserve"> that might</w:t>
            </w:r>
            <w:r w:rsidRPr="00AB4D96">
              <w:rPr>
                <w:rFonts w:ascii="Arial" w:eastAsia="Times New Roman" w:hAnsi="Arial" w:cs="Arial"/>
                <w:snapToGrid w:val="0"/>
              </w:rPr>
              <w:t xml:space="preserve"> have affected the structure</w:t>
            </w:r>
          </w:p>
        </w:tc>
        <w:tc>
          <w:tcPr>
            <w:tcW w:w="4621" w:type="dxa"/>
          </w:tcPr>
          <w:p w:rsidR="00783F1C" w:rsidRPr="00AB4D96" w:rsidRDefault="006232B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Fire damage not applicable</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If there are maintenance issues then the </w:t>
            </w:r>
            <w:r>
              <w:rPr>
                <w:rFonts w:ascii="Arial" w:eastAsia="Times New Roman" w:hAnsi="Arial" w:cs="Arial"/>
                <w:snapToGrid w:val="0"/>
              </w:rPr>
              <w:t>D</w:t>
            </w:r>
            <w:r w:rsidRPr="00AB4D96">
              <w:rPr>
                <w:rFonts w:ascii="Arial" w:eastAsia="Times New Roman" w:hAnsi="Arial" w:cs="Arial"/>
                <w:snapToGrid w:val="0"/>
              </w:rPr>
              <w:t>esigner should be contacted so that these issues can be dealt with appropriately</w:t>
            </w:r>
            <w:r>
              <w:rPr>
                <w:rFonts w:ascii="Arial" w:eastAsia="Times New Roman" w:hAnsi="Arial" w:cs="Arial"/>
                <w:snapToGrid w:val="0"/>
              </w:rPr>
              <w:t>.</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Difficulties relating to plant and equipment</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Any hired equipment should request maintenance inspection records from hire companies/sub-contractors etc</w:t>
            </w:r>
            <w:r w:rsidR="006232B6">
              <w:rPr>
                <w:rFonts w:ascii="Arial" w:eastAsia="Times New Roman" w:hAnsi="Arial" w:cs="Arial"/>
                <w:snapToGrid w:val="0"/>
              </w:rPr>
              <w:t>.</w:t>
            </w:r>
            <w:r w:rsidRPr="00AB4D96">
              <w:rPr>
                <w:rFonts w:ascii="Arial" w:eastAsia="Times New Roman" w:hAnsi="Arial" w:cs="Arial"/>
                <w:snapToGrid w:val="0"/>
              </w:rPr>
              <w:t xml:space="preserve"> when they arrive on site</w:t>
            </w:r>
            <w:r>
              <w:rPr>
                <w:rFonts w:ascii="Arial" w:eastAsia="Times New Roman" w:hAnsi="Arial" w:cs="Arial"/>
                <w:snapToGrid w:val="0"/>
              </w:rPr>
              <w:t>.</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Ensure regular mainten</w:t>
            </w:r>
            <w:r>
              <w:rPr>
                <w:rFonts w:ascii="Arial" w:eastAsia="Times New Roman" w:hAnsi="Arial" w:cs="Arial"/>
                <w:snapToGrid w:val="0"/>
              </w:rPr>
              <w:t>ance inspections are undertaken.</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Health and safety information contained in design or construction</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Please see section 6 for health and safety information relating to proposed works.</w:t>
            </w:r>
          </w:p>
        </w:tc>
      </w:tr>
    </w:tbl>
    <w:p w:rsidR="00783F1C" w:rsidRPr="00AB4D96" w:rsidRDefault="00783F1C" w:rsidP="00783F1C">
      <w:pPr>
        <w:widowControl w:val="0"/>
        <w:autoSpaceDE w:val="0"/>
        <w:autoSpaceDN w:val="0"/>
        <w:adjustRightInd w:val="0"/>
        <w:spacing w:after="0" w:line="240" w:lineRule="auto"/>
        <w:rPr>
          <w:rFonts w:ascii="Arial" w:eastAsia="Times New Roman" w:hAnsi="Arial" w:cs="Arial"/>
          <w:snapToGrid w:val="0"/>
        </w:rPr>
      </w:pPr>
    </w:p>
    <w:p w:rsidR="00783F1C" w:rsidRPr="00AB4D96" w:rsidRDefault="00783F1C" w:rsidP="004569A3">
      <w:pPr>
        <w:pStyle w:val="ListParagraph"/>
        <w:widowControl w:val="0"/>
        <w:numPr>
          <w:ilvl w:val="0"/>
          <w:numId w:val="16"/>
        </w:numPr>
        <w:autoSpaceDE w:val="0"/>
        <w:autoSpaceDN w:val="0"/>
        <w:adjustRightInd w:val="0"/>
        <w:spacing w:after="120" w:line="240" w:lineRule="auto"/>
        <w:ind w:left="426" w:hanging="426"/>
        <w:rPr>
          <w:rFonts w:ascii="Arial" w:eastAsia="Times New Roman" w:hAnsi="Arial" w:cs="Arial"/>
          <w:snapToGrid w:val="0"/>
        </w:rPr>
      </w:pPr>
      <w:r w:rsidRPr="00AB4D96">
        <w:rPr>
          <w:rFonts w:ascii="Arial" w:eastAsia="Times New Roman" w:hAnsi="Arial" w:cs="Arial"/>
          <w:snapToGrid w:val="0"/>
        </w:rPr>
        <w:t>Health hazards including:</w:t>
      </w:r>
    </w:p>
    <w:tbl>
      <w:tblPr>
        <w:tblW w:w="0" w:type="auto"/>
        <w:tblLayout w:type="fixed"/>
        <w:tblLook w:val="0000" w:firstRow="0" w:lastRow="0" w:firstColumn="0" w:lastColumn="0" w:noHBand="0" w:noVBand="0"/>
      </w:tblPr>
      <w:tblGrid>
        <w:gridCol w:w="4621"/>
        <w:gridCol w:w="4621"/>
      </w:tblGrid>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Asbestos</w:t>
            </w:r>
          </w:p>
        </w:tc>
        <w:tc>
          <w:tcPr>
            <w:tcW w:w="4621" w:type="dxa"/>
          </w:tcPr>
          <w:p w:rsidR="00783F1C" w:rsidRPr="00AB4D96" w:rsidRDefault="00CC1C6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The Contractor is required to have a Full R &amp; D Survey conducted and to provide the resulting report to the Contract Administrator</w:t>
            </w:r>
          </w:p>
          <w:p w:rsidR="00783F1C" w:rsidRPr="00AB4D96" w:rsidRDefault="00CC1C6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Any</w:t>
            </w:r>
            <w:r w:rsidR="00783F1C" w:rsidRPr="00AB4D96">
              <w:rPr>
                <w:rFonts w:ascii="Arial" w:eastAsia="Times New Roman" w:hAnsi="Arial" w:cs="Arial"/>
                <w:snapToGrid w:val="0"/>
              </w:rPr>
              <w:t xml:space="preserve"> suspected asbestos will be tested and if the removal is not licensed activity then it can be removed by the contractor and disposed of in the correct way.</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If the suspect</w:t>
            </w:r>
            <w:r>
              <w:rPr>
                <w:rFonts w:ascii="Arial" w:eastAsia="Times New Roman" w:hAnsi="Arial" w:cs="Arial"/>
                <w:snapToGrid w:val="0"/>
              </w:rPr>
              <w:t>ed</w:t>
            </w:r>
            <w:r w:rsidRPr="00AB4D96">
              <w:rPr>
                <w:rFonts w:ascii="Arial" w:eastAsia="Times New Roman" w:hAnsi="Arial" w:cs="Arial"/>
                <w:snapToGrid w:val="0"/>
              </w:rPr>
              <w:t xml:space="preserve"> asbestos material does require a license for removal this will be organised by the designer who will appoint </w:t>
            </w:r>
            <w:r w:rsidRPr="00AB4D96">
              <w:rPr>
                <w:rFonts w:ascii="Arial" w:eastAsia="Times New Roman" w:hAnsi="Arial" w:cs="Arial"/>
                <w:snapToGrid w:val="0"/>
              </w:rPr>
              <w:lastRenderedPageBreak/>
              <w:t>a licensed con</w:t>
            </w:r>
            <w:r>
              <w:rPr>
                <w:rFonts w:ascii="Arial" w:eastAsia="Times New Roman" w:hAnsi="Arial" w:cs="Arial"/>
                <w:snapToGrid w:val="0"/>
              </w:rPr>
              <w:t>tractor to remove the material.</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lastRenderedPageBreak/>
              <w:t>Existing storage of hazardous materials</w:t>
            </w:r>
          </w:p>
        </w:tc>
        <w:tc>
          <w:tcPr>
            <w:tcW w:w="4621" w:type="dxa"/>
          </w:tcPr>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6232B6">
              <w:rPr>
                <w:rFonts w:ascii="Arial" w:eastAsia="Times New Roman" w:hAnsi="Arial" w:cs="Arial"/>
                <w:snapToGrid w:val="0"/>
              </w:rPr>
              <w:t>Not applicable as these are domestic p</w:t>
            </w:r>
            <w:r w:rsidR="006232B6" w:rsidRPr="006232B6">
              <w:rPr>
                <w:rFonts w:ascii="Arial" w:eastAsia="Times New Roman" w:hAnsi="Arial" w:cs="Arial"/>
                <w:snapToGrid w:val="0"/>
              </w:rPr>
              <w:t>roperties</w:t>
            </w:r>
            <w:r w:rsidR="006232B6">
              <w:rPr>
                <w:rFonts w:ascii="Arial" w:eastAsia="Times New Roman" w:hAnsi="Arial" w:cs="Arial"/>
                <w:snapToGrid w:val="0"/>
              </w:rPr>
              <w:t>.</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Contaminated land</w:t>
            </w:r>
          </w:p>
        </w:tc>
        <w:tc>
          <w:tcPr>
            <w:tcW w:w="4621" w:type="dxa"/>
          </w:tcPr>
          <w:p w:rsidR="00783F1C" w:rsidRDefault="006232B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Not applicable</w:t>
            </w:r>
          </w:p>
          <w:p w:rsidR="00783F1C" w:rsidRPr="00AB4D96" w:rsidRDefault="00783F1C" w:rsidP="006232B6">
            <w:pPr>
              <w:widowControl w:val="0"/>
              <w:autoSpaceDE w:val="0"/>
              <w:autoSpaceDN w:val="0"/>
              <w:adjustRightInd w:val="0"/>
              <w:spacing w:after="0" w:line="240" w:lineRule="auto"/>
              <w:ind w:left="199"/>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Existing structures containing hazardous materials</w:t>
            </w:r>
          </w:p>
        </w:tc>
        <w:tc>
          <w:tcPr>
            <w:tcW w:w="4621" w:type="dxa"/>
          </w:tcPr>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If there are existing structures containing hazardous materials that are linked to the proposed works, the designer should be notified immediately to attend a site visit and propose a suitable way of resolving the problem</w:t>
            </w:r>
            <w:r>
              <w:rPr>
                <w:rFonts w:ascii="Arial" w:eastAsia="Times New Roman" w:hAnsi="Arial" w:cs="Arial"/>
                <w:snapToGrid w:val="0"/>
              </w:rPr>
              <w:t>.</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Health risks from client’s activities</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Manual handling</w:t>
            </w:r>
            <w:r>
              <w:rPr>
                <w:rFonts w:ascii="Arial" w:eastAsia="Times New Roman" w:hAnsi="Arial" w:cs="Arial"/>
                <w:snapToGrid w:val="0"/>
              </w:rPr>
              <w: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Noise and vibration</w:t>
            </w:r>
            <w:r>
              <w:rPr>
                <w:rFonts w:ascii="Arial" w:eastAsia="Times New Roman" w:hAnsi="Arial" w:cs="Arial"/>
                <w:snapToGrid w:val="0"/>
              </w:rPr>
              <w: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Exposure to UV radiation from the sun</w:t>
            </w:r>
            <w:r>
              <w:rPr>
                <w:rFonts w:ascii="Arial" w:eastAsia="Times New Roman" w:hAnsi="Arial" w:cs="Arial"/>
                <w:snapToGrid w:val="0"/>
              </w:rPr>
              <w:t>.</w:t>
            </w:r>
          </w:p>
        </w:tc>
      </w:tr>
    </w:tbl>
    <w:p w:rsidR="00783F1C" w:rsidRPr="00D53E50" w:rsidRDefault="00783F1C" w:rsidP="00783F1C">
      <w:pPr>
        <w:pStyle w:val="ListParagraph"/>
        <w:widowControl w:val="0"/>
        <w:numPr>
          <w:ilvl w:val="0"/>
          <w:numId w:val="13"/>
        </w:numPr>
        <w:autoSpaceDE w:val="0"/>
        <w:autoSpaceDN w:val="0"/>
        <w:adjustRightInd w:val="0"/>
        <w:spacing w:before="120" w:after="120" w:line="240" w:lineRule="auto"/>
        <w:ind w:left="426" w:hanging="426"/>
        <w:contextualSpacing w:val="0"/>
        <w:rPr>
          <w:rFonts w:ascii="Arial" w:eastAsia="Times New Roman" w:hAnsi="Arial" w:cs="Arial"/>
          <w:b/>
          <w:snapToGrid w:val="0"/>
          <w:sz w:val="24"/>
          <w:szCs w:val="24"/>
          <w:u w:val="single"/>
        </w:rPr>
      </w:pPr>
      <w:r w:rsidRPr="00D53E50">
        <w:rPr>
          <w:rFonts w:ascii="Arial" w:eastAsia="Times New Roman" w:hAnsi="Arial" w:cs="Arial"/>
          <w:b/>
          <w:snapToGrid w:val="0"/>
          <w:sz w:val="24"/>
          <w:szCs w:val="24"/>
          <w:u w:val="single"/>
        </w:rPr>
        <w:t>Significant design and construction hazards</w:t>
      </w:r>
    </w:p>
    <w:tbl>
      <w:tblPr>
        <w:tblW w:w="0" w:type="auto"/>
        <w:tblLayout w:type="fixed"/>
        <w:tblLook w:val="0000" w:firstRow="0" w:lastRow="0" w:firstColumn="0" w:lastColumn="0" w:noHBand="0" w:noVBand="0"/>
      </w:tblPr>
      <w:tblGrid>
        <w:gridCol w:w="4621"/>
        <w:gridCol w:w="4621"/>
      </w:tblGrid>
      <w:tr w:rsidR="00783F1C" w:rsidRPr="00AB4D96" w:rsidTr="00D471C9">
        <w:tc>
          <w:tcPr>
            <w:tcW w:w="4621" w:type="dxa"/>
          </w:tcPr>
          <w:p w:rsidR="00783F1C"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Signif</w:t>
            </w:r>
            <w:r>
              <w:rPr>
                <w:rFonts w:ascii="Arial" w:eastAsia="Times New Roman" w:hAnsi="Arial" w:cs="Arial"/>
                <w:snapToGrid w:val="0"/>
              </w:rPr>
              <w:t>icant risk identified in design</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c>
          <w:tcPr>
            <w:tcW w:w="4621" w:type="dxa"/>
          </w:tcPr>
          <w:p w:rsidR="00783F1C" w:rsidRPr="006232B6" w:rsidRDefault="006232B6" w:rsidP="006232B6">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There are no significant risks identified</w:t>
            </w: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Pr>
                <w:rFonts w:ascii="Arial" w:eastAsia="Times New Roman" w:hAnsi="Arial" w:cs="Arial"/>
                <w:snapToGrid w:val="0"/>
              </w:rPr>
              <w:t>Adjacent properties</w:t>
            </w:r>
            <w:r w:rsidRPr="00AB4D96">
              <w:rPr>
                <w:rFonts w:ascii="Arial" w:eastAsia="Times New Roman" w:hAnsi="Arial" w:cs="Arial"/>
                <w:snapToGrid w:val="0"/>
              </w:rPr>
              <w:t xml:space="preserve"> will be in occupation for the duration of the works and arrangements to be made for access to all </w:t>
            </w:r>
            <w:r>
              <w:rPr>
                <w:rFonts w:ascii="Arial" w:eastAsia="Times New Roman" w:hAnsi="Arial" w:cs="Arial"/>
                <w:snapToGrid w:val="0"/>
              </w:rPr>
              <w:t>properties</w:t>
            </w:r>
            <w:r w:rsidRPr="00AB4D96">
              <w:rPr>
                <w:rFonts w:ascii="Arial" w:eastAsia="Times New Roman" w:hAnsi="Arial" w:cs="Arial"/>
                <w:snapToGrid w:val="0"/>
              </w:rPr>
              <w:t xml:space="preserve"> while restricting access to the working area</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Contractor to keep all residents informed about the works programme</w:t>
            </w:r>
            <w:r>
              <w:rPr>
                <w:rFonts w:ascii="Arial" w:eastAsia="Times New Roman" w:hAnsi="Arial" w:cs="Arial"/>
                <w:snapToGrid w:val="0"/>
              </w:rPr>
              <w: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Contractor to provide safety and warning signage</w:t>
            </w:r>
            <w:r>
              <w:rPr>
                <w:rFonts w:ascii="Arial" w:eastAsia="Times New Roman" w:hAnsi="Arial" w:cs="Arial"/>
                <w:snapToGrid w:val="0"/>
              </w:rPr>
              <w:t>.</w:t>
            </w: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Arrangements for co-ordination of ongoing design work and handling design changes</w:t>
            </w:r>
          </w:p>
        </w:tc>
        <w:tc>
          <w:tcPr>
            <w:tcW w:w="4621" w:type="dxa"/>
          </w:tcPr>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Contractor to inform designer of any significant changes to the proposed </w:t>
            </w:r>
            <w:r>
              <w:rPr>
                <w:rFonts w:ascii="Arial" w:eastAsia="Times New Roman" w:hAnsi="Arial" w:cs="Arial"/>
                <w:snapToGrid w:val="0"/>
              </w:rPr>
              <w:t>W</w:t>
            </w:r>
            <w:r w:rsidRPr="00AB4D96">
              <w:rPr>
                <w:rFonts w:ascii="Arial" w:eastAsia="Times New Roman" w:hAnsi="Arial" w:cs="Arial"/>
                <w:snapToGrid w:val="0"/>
              </w:rPr>
              <w:t>orks</w:t>
            </w:r>
            <w:r>
              <w:rPr>
                <w:rFonts w:ascii="Arial" w:eastAsia="Times New Roman" w:hAnsi="Arial" w:cs="Arial"/>
                <w:snapToGrid w:val="0"/>
              </w:rPr>
              <w: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The Principal Designer to inform contractor of any significant changes to the proposed </w:t>
            </w:r>
            <w:r>
              <w:rPr>
                <w:rFonts w:ascii="Arial" w:eastAsia="Times New Roman" w:hAnsi="Arial" w:cs="Arial"/>
                <w:snapToGrid w:val="0"/>
              </w:rPr>
              <w:t>W</w:t>
            </w:r>
            <w:r w:rsidRPr="00AB4D96">
              <w:rPr>
                <w:rFonts w:ascii="Arial" w:eastAsia="Times New Roman" w:hAnsi="Arial" w:cs="Arial"/>
                <w:snapToGrid w:val="0"/>
              </w:rPr>
              <w:t>orks</w:t>
            </w:r>
            <w:r>
              <w:rPr>
                <w:rFonts w:ascii="Arial" w:eastAsia="Times New Roman" w:hAnsi="Arial" w:cs="Arial"/>
                <w:snapToGrid w:val="0"/>
              </w:rPr>
              <w:t>.</w:t>
            </w:r>
          </w:p>
          <w:p w:rsidR="00783F1C" w:rsidRPr="00AB4D96"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 xml:space="preserve">Any variations to be cleared between all parties before carrying out the </w:t>
            </w:r>
            <w:r>
              <w:rPr>
                <w:rFonts w:ascii="Arial" w:eastAsia="Times New Roman" w:hAnsi="Arial" w:cs="Arial"/>
                <w:snapToGrid w:val="0"/>
              </w:rPr>
              <w:t>W</w:t>
            </w:r>
            <w:r w:rsidRPr="00AB4D96">
              <w:rPr>
                <w:rFonts w:ascii="Arial" w:eastAsia="Times New Roman" w:hAnsi="Arial" w:cs="Arial"/>
                <w:snapToGrid w:val="0"/>
              </w:rPr>
              <w:t>orks</w:t>
            </w:r>
            <w:r>
              <w:rPr>
                <w:rFonts w:ascii="Arial" w:eastAsia="Times New Roman" w:hAnsi="Arial" w:cs="Arial"/>
                <w:snapToGrid w:val="0"/>
              </w:rPr>
              <w:t>.</w:t>
            </w:r>
          </w:p>
          <w:p w:rsidR="00783F1C" w:rsidRDefault="00783F1C"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sidRPr="00AB4D96">
              <w:rPr>
                <w:rFonts w:ascii="Arial" w:eastAsia="Times New Roman" w:hAnsi="Arial" w:cs="Arial"/>
                <w:snapToGrid w:val="0"/>
              </w:rPr>
              <w:t>Ensure regular site visits are organised to make sure communication is clear between all parties</w:t>
            </w:r>
            <w:r>
              <w:rPr>
                <w:rFonts w:ascii="Arial" w:eastAsia="Times New Roman" w:hAnsi="Arial" w:cs="Arial"/>
                <w:snapToGrid w:val="0"/>
              </w:rPr>
              <w:t>.</w:t>
            </w:r>
          </w:p>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p>
        </w:tc>
      </w:tr>
      <w:tr w:rsidR="00783F1C" w:rsidRPr="00AB4D96" w:rsidTr="00D471C9">
        <w:tc>
          <w:tcPr>
            <w:tcW w:w="4621" w:type="dxa"/>
          </w:tcPr>
          <w:p w:rsidR="00783F1C" w:rsidRPr="00AB4D96" w:rsidRDefault="00783F1C" w:rsidP="00D471C9">
            <w:pPr>
              <w:widowControl w:val="0"/>
              <w:autoSpaceDE w:val="0"/>
              <w:autoSpaceDN w:val="0"/>
              <w:adjustRightInd w:val="0"/>
              <w:spacing w:after="0" w:line="240" w:lineRule="auto"/>
              <w:rPr>
                <w:rFonts w:ascii="Arial" w:eastAsia="Times New Roman" w:hAnsi="Arial" w:cs="Arial"/>
                <w:snapToGrid w:val="0"/>
              </w:rPr>
            </w:pPr>
            <w:r w:rsidRPr="00AB4D96">
              <w:rPr>
                <w:rFonts w:ascii="Arial" w:eastAsia="Times New Roman" w:hAnsi="Arial" w:cs="Arial"/>
                <w:snapToGrid w:val="0"/>
              </w:rPr>
              <w:t>Information on significant risks identified during design</w:t>
            </w:r>
          </w:p>
        </w:tc>
        <w:tc>
          <w:tcPr>
            <w:tcW w:w="4621" w:type="dxa"/>
          </w:tcPr>
          <w:p w:rsidR="00783F1C" w:rsidRPr="00AB4D96" w:rsidRDefault="006232B6" w:rsidP="00783F1C">
            <w:pPr>
              <w:widowControl w:val="0"/>
              <w:numPr>
                <w:ilvl w:val="0"/>
                <w:numId w:val="8"/>
              </w:numPr>
              <w:tabs>
                <w:tab w:val="clear" w:pos="360"/>
              </w:tabs>
              <w:autoSpaceDE w:val="0"/>
              <w:autoSpaceDN w:val="0"/>
              <w:adjustRightInd w:val="0"/>
              <w:spacing w:after="0" w:line="240" w:lineRule="auto"/>
              <w:ind w:left="199" w:hanging="199"/>
              <w:rPr>
                <w:rFonts w:ascii="Arial" w:eastAsia="Times New Roman" w:hAnsi="Arial" w:cs="Arial"/>
                <w:snapToGrid w:val="0"/>
              </w:rPr>
            </w:pPr>
            <w:r>
              <w:rPr>
                <w:rFonts w:ascii="Arial" w:eastAsia="Times New Roman" w:hAnsi="Arial" w:cs="Arial"/>
                <w:snapToGrid w:val="0"/>
              </w:rPr>
              <w:t>Not applicable</w:t>
            </w:r>
          </w:p>
        </w:tc>
      </w:tr>
    </w:tbl>
    <w:p w:rsidR="00783F1C" w:rsidRPr="009B03A9" w:rsidRDefault="00783F1C" w:rsidP="00783F1C">
      <w:pPr>
        <w:pStyle w:val="ListParagraph"/>
        <w:widowControl w:val="0"/>
        <w:numPr>
          <w:ilvl w:val="0"/>
          <w:numId w:val="13"/>
        </w:numPr>
        <w:autoSpaceDE w:val="0"/>
        <w:autoSpaceDN w:val="0"/>
        <w:adjustRightInd w:val="0"/>
        <w:spacing w:before="120" w:after="120" w:line="240" w:lineRule="auto"/>
        <w:ind w:left="426" w:hanging="426"/>
        <w:contextualSpacing w:val="0"/>
        <w:rPr>
          <w:rFonts w:ascii="Arial" w:eastAsia="Times New Roman" w:hAnsi="Arial" w:cs="Arial"/>
          <w:b/>
          <w:snapToGrid w:val="0"/>
          <w:sz w:val="24"/>
          <w:szCs w:val="24"/>
          <w:u w:val="single"/>
        </w:rPr>
      </w:pPr>
      <w:r w:rsidRPr="009B03A9">
        <w:rPr>
          <w:rFonts w:ascii="Arial" w:eastAsia="Times New Roman" w:hAnsi="Arial" w:cs="Arial"/>
          <w:b/>
          <w:snapToGrid w:val="0"/>
          <w:sz w:val="24"/>
          <w:szCs w:val="24"/>
          <w:u w:val="single"/>
        </w:rPr>
        <w:t>The Health and Safety File</w:t>
      </w:r>
    </w:p>
    <w:p w:rsidR="00783F1C" w:rsidRDefault="00783F1C" w:rsidP="00783F1C">
      <w:pPr>
        <w:widowControl w:val="0"/>
        <w:numPr>
          <w:ilvl w:val="0"/>
          <w:numId w:val="11"/>
        </w:numPr>
        <w:autoSpaceDE w:val="0"/>
        <w:autoSpaceDN w:val="0"/>
        <w:adjustRightInd w:val="0"/>
        <w:spacing w:after="0" w:line="240" w:lineRule="auto"/>
        <w:ind w:left="426" w:hanging="426"/>
        <w:rPr>
          <w:rFonts w:ascii="Arial" w:eastAsia="Times New Roman" w:hAnsi="Arial" w:cs="Arial"/>
          <w:snapToGrid w:val="0"/>
        </w:rPr>
      </w:pPr>
      <w:r w:rsidRPr="00AB4D96">
        <w:rPr>
          <w:rFonts w:ascii="Arial" w:eastAsia="Times New Roman" w:hAnsi="Arial" w:cs="Arial"/>
          <w:snapToGrid w:val="0"/>
        </w:rPr>
        <w:t xml:space="preserve">The health and safety file format and layout will be the responsibility of the </w:t>
      </w:r>
      <w:r>
        <w:rPr>
          <w:rFonts w:ascii="Arial" w:eastAsia="Times New Roman" w:hAnsi="Arial" w:cs="Arial"/>
          <w:snapToGrid w:val="0"/>
        </w:rPr>
        <w:t xml:space="preserve">Principal </w:t>
      </w:r>
      <w:r w:rsidR="00CC1C66">
        <w:rPr>
          <w:rFonts w:ascii="Arial" w:eastAsia="Times New Roman" w:hAnsi="Arial" w:cs="Arial"/>
          <w:snapToGrid w:val="0"/>
        </w:rPr>
        <w:t>Contractor</w:t>
      </w:r>
      <w:r>
        <w:rPr>
          <w:rFonts w:ascii="Arial" w:eastAsia="Times New Roman" w:hAnsi="Arial" w:cs="Arial"/>
          <w:snapToGrid w:val="0"/>
        </w:rPr>
        <w:t>.</w:t>
      </w:r>
    </w:p>
    <w:p w:rsidR="00783F1C" w:rsidRPr="00AB4D96" w:rsidRDefault="00783F1C" w:rsidP="00783F1C">
      <w:pPr>
        <w:widowControl w:val="0"/>
        <w:autoSpaceDE w:val="0"/>
        <w:autoSpaceDN w:val="0"/>
        <w:adjustRightInd w:val="0"/>
        <w:spacing w:after="0" w:line="240" w:lineRule="auto"/>
        <w:rPr>
          <w:rFonts w:ascii="Arial" w:eastAsia="Times New Roman" w:hAnsi="Arial" w:cs="Arial"/>
          <w:snapToGrid w:val="0"/>
        </w:rPr>
      </w:pPr>
    </w:p>
    <w:p w:rsidR="00783F1C" w:rsidRPr="009B03A9" w:rsidRDefault="00783F1C" w:rsidP="00783F1C">
      <w:pPr>
        <w:pStyle w:val="ListParagraph"/>
        <w:widowControl w:val="0"/>
        <w:numPr>
          <w:ilvl w:val="0"/>
          <w:numId w:val="13"/>
        </w:numPr>
        <w:autoSpaceDE w:val="0"/>
        <w:autoSpaceDN w:val="0"/>
        <w:adjustRightInd w:val="0"/>
        <w:spacing w:before="120" w:after="120" w:line="240" w:lineRule="auto"/>
        <w:ind w:left="426" w:hanging="426"/>
        <w:contextualSpacing w:val="0"/>
        <w:rPr>
          <w:rFonts w:ascii="Arial" w:eastAsia="Times New Roman" w:hAnsi="Arial" w:cs="Arial"/>
          <w:b/>
          <w:snapToGrid w:val="0"/>
          <w:sz w:val="24"/>
          <w:szCs w:val="24"/>
          <w:u w:val="single"/>
        </w:rPr>
      </w:pPr>
      <w:r w:rsidRPr="009B03A9">
        <w:rPr>
          <w:rFonts w:ascii="Arial" w:eastAsia="Times New Roman" w:hAnsi="Arial" w:cs="Arial"/>
          <w:b/>
          <w:snapToGrid w:val="0"/>
          <w:sz w:val="24"/>
          <w:szCs w:val="24"/>
          <w:u w:val="single"/>
        </w:rPr>
        <w:t>General Construction Health and Safety Issues</w:t>
      </w:r>
    </w:p>
    <w:p w:rsidR="00783F1C" w:rsidRPr="009476F8" w:rsidRDefault="00783F1C" w:rsidP="004569A3">
      <w:pPr>
        <w:pStyle w:val="ListParagraph"/>
        <w:widowControl w:val="0"/>
        <w:autoSpaceDE w:val="0"/>
        <w:autoSpaceDN w:val="0"/>
        <w:adjustRightInd w:val="0"/>
        <w:spacing w:before="120" w:after="120" w:line="240" w:lineRule="auto"/>
        <w:ind w:left="426"/>
        <w:contextualSpacing w:val="0"/>
        <w:rPr>
          <w:rFonts w:ascii="Arial" w:eastAsia="Times New Roman" w:hAnsi="Arial" w:cs="Arial"/>
          <w:snapToGrid w:val="0"/>
        </w:rPr>
      </w:pPr>
      <w:r w:rsidRPr="009476F8">
        <w:rPr>
          <w:rFonts w:ascii="Arial" w:eastAsia="Times New Roman" w:hAnsi="Arial" w:cs="Arial"/>
          <w:snapToGrid w:val="0"/>
        </w:rPr>
        <w:t>Working at Height</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In accordance with the Working at Height Regulations 2005, all work at height must be properly planned, supervised and carried out safely. Ensure risks from WAH are assessed and appropriate work equipment used. In accordance with HSE guidance:</w:t>
      </w:r>
    </w:p>
    <w:p w:rsidR="00783F1C" w:rsidRPr="00AB4D96" w:rsidRDefault="00783F1C" w:rsidP="004569A3">
      <w:pPr>
        <w:widowControl w:val="0"/>
        <w:numPr>
          <w:ilvl w:val="0"/>
          <w:numId w:val="11"/>
        </w:numPr>
        <w:autoSpaceDE w:val="0"/>
        <w:autoSpaceDN w:val="0"/>
        <w:adjustRightInd w:val="0"/>
        <w:spacing w:after="0" w:line="240" w:lineRule="auto"/>
        <w:ind w:left="851" w:hanging="426"/>
        <w:rPr>
          <w:rFonts w:ascii="Arial" w:eastAsia="Times New Roman" w:hAnsi="Arial" w:cs="Arial"/>
          <w:snapToGrid w:val="0"/>
        </w:rPr>
      </w:pPr>
      <w:r w:rsidRPr="00AB4D96">
        <w:rPr>
          <w:rFonts w:ascii="Arial" w:eastAsia="Times New Roman" w:hAnsi="Arial" w:cs="Arial"/>
          <w:snapToGrid w:val="0"/>
        </w:rPr>
        <w:t>Avoid working at heights where possible.</w:t>
      </w:r>
    </w:p>
    <w:p w:rsidR="00783F1C" w:rsidRPr="00AB4D96" w:rsidRDefault="00783F1C" w:rsidP="004569A3">
      <w:pPr>
        <w:widowControl w:val="0"/>
        <w:numPr>
          <w:ilvl w:val="0"/>
          <w:numId w:val="11"/>
        </w:numPr>
        <w:autoSpaceDE w:val="0"/>
        <w:autoSpaceDN w:val="0"/>
        <w:adjustRightInd w:val="0"/>
        <w:spacing w:after="120" w:line="240" w:lineRule="auto"/>
        <w:ind w:left="850" w:hanging="425"/>
        <w:rPr>
          <w:rFonts w:ascii="Arial" w:eastAsia="Times New Roman" w:hAnsi="Arial" w:cs="Arial"/>
          <w:snapToGrid w:val="0"/>
        </w:rPr>
      </w:pPr>
      <w:r w:rsidRPr="00AB4D96">
        <w:rPr>
          <w:rFonts w:ascii="Arial" w:eastAsia="Times New Roman" w:hAnsi="Arial" w:cs="Arial"/>
          <w:snapToGrid w:val="0"/>
        </w:rPr>
        <w:t xml:space="preserve">When work at height use work equipment or other measures to prevent falls </w:t>
      </w:r>
      <w:r w:rsidRPr="00AB4D96">
        <w:rPr>
          <w:rFonts w:ascii="Arial" w:eastAsia="Times New Roman" w:hAnsi="Arial" w:cs="Arial"/>
          <w:snapToGrid w:val="0"/>
        </w:rPr>
        <w:lastRenderedPageBreak/>
        <w:t>(</w:t>
      </w:r>
      <w:proofErr w:type="spellStart"/>
      <w:r w:rsidRPr="00AB4D96">
        <w:rPr>
          <w:rFonts w:ascii="Arial" w:eastAsia="Times New Roman" w:hAnsi="Arial" w:cs="Arial"/>
          <w:snapToGrid w:val="0"/>
        </w:rPr>
        <w:t>e</w:t>
      </w:r>
      <w:r w:rsidR="006232B6">
        <w:rPr>
          <w:rFonts w:ascii="Arial" w:eastAsia="Times New Roman" w:hAnsi="Arial" w:cs="Arial"/>
          <w:snapToGrid w:val="0"/>
        </w:rPr>
        <w:t>.</w:t>
      </w:r>
      <w:r w:rsidRPr="00AB4D96">
        <w:rPr>
          <w:rFonts w:ascii="Arial" w:eastAsia="Times New Roman" w:hAnsi="Arial" w:cs="Arial"/>
          <w:snapToGrid w:val="0"/>
        </w:rPr>
        <w:t>g</w:t>
      </w:r>
      <w:r w:rsidR="006232B6">
        <w:rPr>
          <w:rFonts w:ascii="Arial" w:eastAsia="Times New Roman" w:hAnsi="Arial" w:cs="Arial"/>
          <w:snapToGrid w:val="0"/>
        </w:rPr>
        <w:t>.</w:t>
      </w:r>
      <w:r w:rsidRPr="00AB4D96">
        <w:rPr>
          <w:rFonts w:ascii="Arial" w:eastAsia="Times New Roman" w:hAnsi="Arial" w:cs="Arial"/>
          <w:snapToGrid w:val="0"/>
        </w:rPr>
        <w:t>scaffold</w:t>
      </w:r>
      <w:proofErr w:type="spellEnd"/>
      <w:r w:rsidRPr="00AB4D96">
        <w:rPr>
          <w:rFonts w:ascii="Arial" w:eastAsia="Times New Roman" w:hAnsi="Arial" w:cs="Arial"/>
          <w:snapToGrid w:val="0"/>
        </w:rPr>
        <w:t>).</w:t>
      </w:r>
    </w:p>
    <w:p w:rsidR="00783F1C" w:rsidRPr="00AB4D96" w:rsidRDefault="00783F1C" w:rsidP="004569A3">
      <w:pPr>
        <w:widowControl w:val="0"/>
        <w:autoSpaceDE w:val="0"/>
        <w:autoSpaceDN w:val="0"/>
        <w:adjustRightInd w:val="0"/>
        <w:spacing w:after="120" w:line="240" w:lineRule="auto"/>
        <w:ind w:firstLine="425"/>
        <w:rPr>
          <w:rFonts w:ascii="Arial" w:eastAsia="Times New Roman" w:hAnsi="Arial" w:cs="Arial"/>
          <w:snapToGrid w:val="0"/>
        </w:rPr>
      </w:pPr>
      <w:r w:rsidRPr="00AB4D96">
        <w:rPr>
          <w:rFonts w:ascii="Arial" w:eastAsia="Times New Roman" w:hAnsi="Arial" w:cs="Arial"/>
          <w:snapToGrid w:val="0"/>
        </w:rPr>
        <w:t xml:space="preserve">Issues to consider as work at height is necessary include:- </w:t>
      </w:r>
    </w:p>
    <w:p w:rsidR="00783F1C" w:rsidRPr="00AB4D96" w:rsidRDefault="00783F1C" w:rsidP="004569A3">
      <w:pPr>
        <w:widowControl w:val="0"/>
        <w:numPr>
          <w:ilvl w:val="0"/>
          <w:numId w:val="11"/>
        </w:numPr>
        <w:autoSpaceDE w:val="0"/>
        <w:autoSpaceDN w:val="0"/>
        <w:adjustRightInd w:val="0"/>
        <w:spacing w:after="0" w:line="240" w:lineRule="auto"/>
        <w:ind w:left="851" w:hanging="426"/>
        <w:rPr>
          <w:rFonts w:ascii="Arial" w:eastAsia="Times New Roman" w:hAnsi="Arial" w:cs="Arial"/>
          <w:snapToGrid w:val="0"/>
        </w:rPr>
      </w:pPr>
      <w:r w:rsidRPr="00AB4D96">
        <w:rPr>
          <w:rFonts w:ascii="Arial" w:eastAsia="Times New Roman" w:hAnsi="Arial" w:cs="Arial"/>
          <w:snapToGrid w:val="0"/>
        </w:rPr>
        <w:t>Scaffold erection/dismantling by trained competent operatives. No modification to be made by unauthorised personnel.</w:t>
      </w:r>
    </w:p>
    <w:p w:rsidR="00783F1C" w:rsidRPr="00AB4D96" w:rsidRDefault="00783F1C" w:rsidP="004569A3">
      <w:pPr>
        <w:widowControl w:val="0"/>
        <w:numPr>
          <w:ilvl w:val="0"/>
          <w:numId w:val="11"/>
        </w:numPr>
        <w:autoSpaceDE w:val="0"/>
        <w:autoSpaceDN w:val="0"/>
        <w:adjustRightInd w:val="0"/>
        <w:spacing w:after="0" w:line="240" w:lineRule="auto"/>
        <w:ind w:left="851" w:hanging="426"/>
        <w:rPr>
          <w:rFonts w:ascii="Arial" w:eastAsia="Times New Roman" w:hAnsi="Arial" w:cs="Arial"/>
          <w:snapToGrid w:val="0"/>
        </w:rPr>
      </w:pPr>
      <w:r w:rsidRPr="00AB4D96">
        <w:rPr>
          <w:rFonts w:ascii="Arial" w:eastAsia="Times New Roman" w:hAnsi="Arial" w:cs="Arial"/>
          <w:snapToGrid w:val="0"/>
        </w:rPr>
        <w:t>Provision of safe ladder access. Ensure ladders are secured and use restricted to access provision and works of short duration.</w:t>
      </w:r>
    </w:p>
    <w:p w:rsidR="00783F1C" w:rsidRPr="009476F8" w:rsidRDefault="00783F1C" w:rsidP="004569A3">
      <w:pPr>
        <w:pStyle w:val="ListParagraph"/>
        <w:widowControl w:val="0"/>
        <w:autoSpaceDE w:val="0"/>
        <w:autoSpaceDN w:val="0"/>
        <w:adjustRightInd w:val="0"/>
        <w:spacing w:before="120" w:after="120" w:line="240" w:lineRule="auto"/>
        <w:ind w:left="426"/>
        <w:contextualSpacing w:val="0"/>
        <w:rPr>
          <w:rFonts w:ascii="Arial" w:eastAsia="Times New Roman" w:hAnsi="Arial" w:cs="Arial"/>
          <w:snapToGrid w:val="0"/>
        </w:rPr>
      </w:pPr>
      <w:r w:rsidRPr="009476F8">
        <w:rPr>
          <w:rFonts w:ascii="Arial" w:eastAsia="Times New Roman" w:hAnsi="Arial" w:cs="Arial"/>
          <w:snapToGrid w:val="0"/>
        </w:rPr>
        <w:t>Lifting Operations</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Lifting operations must be planned, supervised and carried out by trained, competent persons. ‘Lifting plans’ should be prepared taking into account issues such as weight/shape of load, ground conditions, adjacent structures, etc. Loads must not be lifted or suspended above operatives.</w:t>
      </w:r>
    </w:p>
    <w:p w:rsidR="00783F1C" w:rsidRPr="00AB4D96" w:rsidRDefault="00783F1C" w:rsidP="004569A3">
      <w:pPr>
        <w:pStyle w:val="ListParagraph"/>
        <w:widowControl w:val="0"/>
        <w:autoSpaceDE w:val="0"/>
        <w:autoSpaceDN w:val="0"/>
        <w:adjustRightInd w:val="0"/>
        <w:spacing w:before="120" w:after="120" w:line="240" w:lineRule="auto"/>
        <w:ind w:left="360"/>
        <w:contextualSpacing w:val="0"/>
        <w:rPr>
          <w:rFonts w:ascii="Arial" w:eastAsia="Times New Roman" w:hAnsi="Arial" w:cs="Arial"/>
          <w:snapToGrid w:val="0"/>
        </w:rPr>
      </w:pPr>
      <w:r w:rsidRPr="009476F8">
        <w:rPr>
          <w:rFonts w:ascii="Arial" w:eastAsia="Times New Roman" w:hAnsi="Arial" w:cs="Arial"/>
          <w:snapToGrid w:val="0"/>
        </w:rPr>
        <w:t xml:space="preserve">Slips, Trips and </w:t>
      </w:r>
      <w:proofErr w:type="gramStart"/>
      <w:r w:rsidRPr="009476F8">
        <w:rPr>
          <w:rFonts w:ascii="Arial" w:eastAsia="Times New Roman" w:hAnsi="Arial" w:cs="Arial"/>
          <w:snapToGrid w:val="0"/>
        </w:rPr>
        <w:t>Falls</w:t>
      </w:r>
      <w:proofErr w:type="gramEnd"/>
    </w:p>
    <w:p w:rsidR="00783F1C" w:rsidRPr="00AB4D96" w:rsidRDefault="00783F1C" w:rsidP="004569A3">
      <w:pPr>
        <w:widowControl w:val="0"/>
        <w:autoSpaceDE w:val="0"/>
        <w:autoSpaceDN w:val="0"/>
        <w:adjustRightInd w:val="0"/>
        <w:spacing w:after="120" w:line="240" w:lineRule="auto"/>
        <w:ind w:left="360"/>
        <w:rPr>
          <w:rFonts w:ascii="Arial" w:eastAsia="Times New Roman" w:hAnsi="Arial" w:cs="Arial"/>
          <w:snapToGrid w:val="0"/>
        </w:rPr>
      </w:pPr>
      <w:r w:rsidRPr="00AB4D96">
        <w:rPr>
          <w:rFonts w:ascii="Arial" w:eastAsia="Times New Roman" w:hAnsi="Arial" w:cs="Arial"/>
          <w:snapToGrid w:val="0"/>
        </w:rPr>
        <w:t>The sit</w:t>
      </w:r>
      <w:r>
        <w:rPr>
          <w:rFonts w:ascii="Arial" w:eastAsia="Times New Roman" w:hAnsi="Arial" w:cs="Arial"/>
          <w:snapToGrid w:val="0"/>
        </w:rPr>
        <w:t>e</w:t>
      </w:r>
      <w:r w:rsidRPr="00AB4D96">
        <w:rPr>
          <w:rFonts w:ascii="Arial" w:eastAsia="Times New Roman" w:hAnsi="Arial" w:cs="Arial"/>
          <w:snapToGrid w:val="0"/>
        </w:rPr>
        <w:t xml:space="preserve"> should be kept in good order-clean, tidy and well organised. Pedestrian routes and workplaces should be kept free of obstruction and materials should be stored in a safe and accessible manner. Waste should be removed from the work areas as work proceeds and at the end of the working day.</w:t>
      </w:r>
    </w:p>
    <w:p w:rsidR="00783F1C" w:rsidRPr="00AB4D96" w:rsidRDefault="00783F1C" w:rsidP="004569A3">
      <w:pPr>
        <w:pStyle w:val="ListParagraph"/>
        <w:widowControl w:val="0"/>
        <w:autoSpaceDE w:val="0"/>
        <w:autoSpaceDN w:val="0"/>
        <w:adjustRightInd w:val="0"/>
        <w:spacing w:before="120" w:after="120" w:line="240" w:lineRule="auto"/>
        <w:ind w:left="426"/>
        <w:contextualSpacing w:val="0"/>
        <w:rPr>
          <w:rFonts w:ascii="Arial" w:eastAsia="Times New Roman" w:hAnsi="Arial" w:cs="Arial"/>
          <w:snapToGrid w:val="0"/>
        </w:rPr>
      </w:pPr>
      <w:r w:rsidRPr="009476F8">
        <w:rPr>
          <w:rFonts w:ascii="Arial" w:eastAsia="Times New Roman" w:hAnsi="Arial" w:cs="Arial"/>
          <w:snapToGrid w:val="0"/>
        </w:rPr>
        <w:t>Working in the Sun</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Ultraviolet rays in sunlight cause sunburn, skin blistering and may lead to skin cancer. Wear suitable clothing including head protection and use sunscreens on exposed areas. Skin should be checked regularly and medical advi</w:t>
      </w:r>
      <w:r>
        <w:rPr>
          <w:rFonts w:ascii="Arial" w:eastAsia="Times New Roman" w:hAnsi="Arial" w:cs="Arial"/>
          <w:snapToGrid w:val="0"/>
        </w:rPr>
        <w:t>c</w:t>
      </w:r>
      <w:r w:rsidRPr="00AB4D96">
        <w:rPr>
          <w:rFonts w:ascii="Arial" w:eastAsia="Times New Roman" w:hAnsi="Arial" w:cs="Arial"/>
          <w:snapToGrid w:val="0"/>
        </w:rPr>
        <w:t>e sought regarding any skin changes of abnormalities.</w:t>
      </w:r>
    </w:p>
    <w:p w:rsidR="00783F1C" w:rsidRPr="009476F8" w:rsidRDefault="00783F1C" w:rsidP="004569A3">
      <w:pPr>
        <w:pStyle w:val="ListParagraph"/>
        <w:widowControl w:val="0"/>
        <w:autoSpaceDE w:val="0"/>
        <w:autoSpaceDN w:val="0"/>
        <w:adjustRightInd w:val="0"/>
        <w:spacing w:before="120" w:after="120" w:line="240" w:lineRule="auto"/>
        <w:ind w:left="426"/>
        <w:contextualSpacing w:val="0"/>
        <w:rPr>
          <w:rFonts w:ascii="Arial" w:eastAsia="Times New Roman" w:hAnsi="Arial" w:cs="Arial"/>
          <w:snapToGrid w:val="0"/>
        </w:rPr>
      </w:pPr>
      <w:r w:rsidRPr="009476F8">
        <w:rPr>
          <w:rFonts w:ascii="Arial" w:eastAsia="Times New Roman" w:hAnsi="Arial" w:cs="Arial"/>
          <w:snapToGrid w:val="0"/>
        </w:rPr>
        <w:t>Noise</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 xml:space="preserve">In accordance with the Control of Noise at Work Regulations 2005, the new </w:t>
      </w:r>
      <w:proofErr w:type="gramStart"/>
      <w:r w:rsidRPr="00AB4D96">
        <w:rPr>
          <w:rFonts w:ascii="Arial" w:eastAsia="Times New Roman" w:hAnsi="Arial" w:cs="Arial"/>
          <w:snapToGrid w:val="0"/>
        </w:rPr>
        <w:t>action</w:t>
      </w:r>
      <w:proofErr w:type="gramEnd"/>
      <w:r w:rsidRPr="00AB4D96">
        <w:rPr>
          <w:rFonts w:ascii="Arial" w:eastAsia="Times New Roman" w:hAnsi="Arial" w:cs="Arial"/>
          <w:snapToGrid w:val="0"/>
        </w:rPr>
        <w:t xml:space="preserve"> level at which noise controls are determined are:</w:t>
      </w:r>
    </w:p>
    <w:p w:rsidR="00783F1C" w:rsidRPr="00AB4D96" w:rsidRDefault="00783F1C" w:rsidP="004569A3">
      <w:pPr>
        <w:widowControl w:val="0"/>
        <w:autoSpaceDE w:val="0"/>
        <w:autoSpaceDN w:val="0"/>
        <w:adjustRightInd w:val="0"/>
        <w:spacing w:after="120" w:line="240" w:lineRule="auto"/>
        <w:ind w:firstLine="426"/>
        <w:rPr>
          <w:rFonts w:ascii="Arial" w:eastAsia="Times New Roman" w:hAnsi="Arial" w:cs="Arial"/>
          <w:snapToGrid w:val="0"/>
        </w:rPr>
      </w:pPr>
      <w:r>
        <w:rPr>
          <w:rFonts w:ascii="Arial" w:eastAsia="Times New Roman" w:hAnsi="Arial" w:cs="Arial"/>
          <w:snapToGrid w:val="0"/>
        </w:rPr>
        <w:t>L</w:t>
      </w:r>
      <w:r w:rsidRPr="00AB4D96">
        <w:rPr>
          <w:rFonts w:ascii="Arial" w:eastAsia="Times New Roman" w:hAnsi="Arial" w:cs="Arial"/>
          <w:snapToGrid w:val="0"/>
        </w:rPr>
        <w:t>ower Exposure Action Value</w:t>
      </w:r>
    </w:p>
    <w:p w:rsidR="00783F1C" w:rsidRPr="009476F8" w:rsidRDefault="00783F1C" w:rsidP="004569A3">
      <w:pPr>
        <w:pStyle w:val="ListParagraph"/>
        <w:widowControl w:val="0"/>
        <w:numPr>
          <w:ilvl w:val="0"/>
          <w:numId w:val="11"/>
        </w:numPr>
        <w:tabs>
          <w:tab w:val="left" w:pos="4536"/>
        </w:tabs>
        <w:autoSpaceDE w:val="0"/>
        <w:autoSpaceDN w:val="0"/>
        <w:adjustRightInd w:val="0"/>
        <w:spacing w:after="120" w:line="240" w:lineRule="auto"/>
        <w:ind w:left="852" w:hanging="426"/>
        <w:rPr>
          <w:rFonts w:ascii="Arial" w:eastAsia="Times New Roman" w:hAnsi="Arial" w:cs="Arial"/>
          <w:snapToGrid w:val="0"/>
        </w:rPr>
      </w:pPr>
      <w:r w:rsidRPr="009476F8">
        <w:rPr>
          <w:rFonts w:ascii="Arial" w:eastAsia="Times New Roman" w:hAnsi="Arial" w:cs="Arial"/>
          <w:snapToGrid w:val="0"/>
        </w:rPr>
        <w:t>Daily or weekly exposure</w:t>
      </w:r>
      <w:r w:rsidRPr="009476F8">
        <w:rPr>
          <w:rFonts w:ascii="Arial" w:eastAsia="Times New Roman" w:hAnsi="Arial" w:cs="Arial"/>
          <w:snapToGrid w:val="0"/>
        </w:rPr>
        <w:tab/>
        <w:t>80dB</w:t>
      </w:r>
    </w:p>
    <w:p w:rsidR="00783F1C" w:rsidRPr="009476F8" w:rsidRDefault="00783F1C" w:rsidP="004569A3">
      <w:pPr>
        <w:pStyle w:val="ListParagraph"/>
        <w:widowControl w:val="0"/>
        <w:numPr>
          <w:ilvl w:val="0"/>
          <w:numId w:val="11"/>
        </w:numPr>
        <w:tabs>
          <w:tab w:val="left" w:pos="4536"/>
        </w:tabs>
        <w:autoSpaceDE w:val="0"/>
        <w:autoSpaceDN w:val="0"/>
        <w:adjustRightInd w:val="0"/>
        <w:spacing w:after="120" w:line="240" w:lineRule="auto"/>
        <w:ind w:left="852" w:hanging="426"/>
        <w:rPr>
          <w:rFonts w:ascii="Arial" w:eastAsia="Times New Roman" w:hAnsi="Arial" w:cs="Arial"/>
          <w:snapToGrid w:val="0"/>
        </w:rPr>
      </w:pPr>
      <w:r w:rsidRPr="009476F8">
        <w:rPr>
          <w:rFonts w:ascii="Arial" w:eastAsia="Times New Roman" w:hAnsi="Arial" w:cs="Arial"/>
          <w:snapToGrid w:val="0"/>
        </w:rPr>
        <w:t>Peak sound pressure</w:t>
      </w:r>
      <w:r w:rsidRPr="009476F8">
        <w:rPr>
          <w:rFonts w:ascii="Arial" w:eastAsia="Times New Roman" w:hAnsi="Arial" w:cs="Arial"/>
          <w:snapToGrid w:val="0"/>
        </w:rPr>
        <w:tab/>
        <w:t>135dB</w:t>
      </w:r>
    </w:p>
    <w:p w:rsidR="00783F1C" w:rsidRPr="009476F8" w:rsidRDefault="004569A3" w:rsidP="004569A3">
      <w:pPr>
        <w:widowControl w:val="0"/>
        <w:tabs>
          <w:tab w:val="left" w:pos="426"/>
        </w:tabs>
        <w:autoSpaceDE w:val="0"/>
        <w:autoSpaceDN w:val="0"/>
        <w:adjustRightInd w:val="0"/>
        <w:spacing w:after="120" w:line="240" w:lineRule="auto"/>
        <w:rPr>
          <w:rFonts w:ascii="Arial" w:eastAsia="Times New Roman" w:hAnsi="Arial" w:cs="Arial"/>
          <w:snapToGrid w:val="0"/>
        </w:rPr>
      </w:pPr>
      <w:r>
        <w:rPr>
          <w:rFonts w:ascii="Arial" w:eastAsia="Times New Roman" w:hAnsi="Arial" w:cs="Arial"/>
          <w:snapToGrid w:val="0"/>
        </w:rPr>
        <w:tab/>
      </w:r>
      <w:r w:rsidR="00783F1C" w:rsidRPr="009476F8">
        <w:rPr>
          <w:rFonts w:ascii="Arial" w:eastAsia="Times New Roman" w:hAnsi="Arial" w:cs="Arial"/>
          <w:snapToGrid w:val="0"/>
        </w:rPr>
        <w:t>Upper Exposure Action Value</w:t>
      </w:r>
    </w:p>
    <w:p w:rsidR="00783F1C" w:rsidRPr="009476F8" w:rsidRDefault="00783F1C" w:rsidP="004569A3">
      <w:pPr>
        <w:pStyle w:val="ListParagraph"/>
        <w:widowControl w:val="0"/>
        <w:numPr>
          <w:ilvl w:val="0"/>
          <w:numId w:val="11"/>
        </w:numPr>
        <w:tabs>
          <w:tab w:val="left" w:pos="4536"/>
        </w:tabs>
        <w:autoSpaceDE w:val="0"/>
        <w:autoSpaceDN w:val="0"/>
        <w:adjustRightInd w:val="0"/>
        <w:spacing w:after="120" w:line="240" w:lineRule="auto"/>
        <w:ind w:left="852" w:hanging="426"/>
        <w:rPr>
          <w:rFonts w:ascii="Arial" w:eastAsia="Times New Roman" w:hAnsi="Arial" w:cs="Arial"/>
          <w:snapToGrid w:val="0"/>
        </w:rPr>
      </w:pPr>
      <w:r w:rsidRPr="009476F8">
        <w:rPr>
          <w:rFonts w:ascii="Arial" w:eastAsia="Times New Roman" w:hAnsi="Arial" w:cs="Arial"/>
          <w:snapToGrid w:val="0"/>
        </w:rPr>
        <w:t>Daily or weekly exposure</w:t>
      </w:r>
      <w:r w:rsidRPr="009476F8">
        <w:rPr>
          <w:rFonts w:ascii="Arial" w:eastAsia="Times New Roman" w:hAnsi="Arial" w:cs="Arial"/>
          <w:snapToGrid w:val="0"/>
        </w:rPr>
        <w:tab/>
        <w:t>85dB</w:t>
      </w:r>
    </w:p>
    <w:p w:rsidR="00783F1C" w:rsidRPr="009476F8" w:rsidRDefault="00783F1C" w:rsidP="004569A3">
      <w:pPr>
        <w:pStyle w:val="ListParagraph"/>
        <w:widowControl w:val="0"/>
        <w:numPr>
          <w:ilvl w:val="0"/>
          <w:numId w:val="11"/>
        </w:numPr>
        <w:tabs>
          <w:tab w:val="left" w:pos="4536"/>
        </w:tabs>
        <w:autoSpaceDE w:val="0"/>
        <w:autoSpaceDN w:val="0"/>
        <w:adjustRightInd w:val="0"/>
        <w:spacing w:after="120" w:line="240" w:lineRule="auto"/>
        <w:ind w:left="852" w:hanging="426"/>
        <w:rPr>
          <w:rFonts w:ascii="Arial" w:eastAsia="Times New Roman" w:hAnsi="Arial" w:cs="Arial"/>
          <w:snapToGrid w:val="0"/>
        </w:rPr>
      </w:pPr>
      <w:r w:rsidRPr="009476F8">
        <w:rPr>
          <w:rFonts w:ascii="Arial" w:eastAsia="Times New Roman" w:hAnsi="Arial" w:cs="Arial"/>
          <w:snapToGrid w:val="0"/>
        </w:rPr>
        <w:t>Peak sound pressure</w:t>
      </w:r>
      <w:r w:rsidRPr="009476F8">
        <w:rPr>
          <w:rFonts w:ascii="Arial" w:eastAsia="Times New Roman" w:hAnsi="Arial" w:cs="Arial"/>
          <w:snapToGrid w:val="0"/>
        </w:rPr>
        <w:tab/>
        <w:t>137dB</w:t>
      </w:r>
    </w:p>
    <w:p w:rsidR="00783F1C" w:rsidRPr="009476F8" w:rsidRDefault="004569A3" w:rsidP="004569A3">
      <w:pPr>
        <w:widowControl w:val="0"/>
        <w:tabs>
          <w:tab w:val="left" w:pos="426"/>
        </w:tabs>
        <w:autoSpaceDE w:val="0"/>
        <w:autoSpaceDN w:val="0"/>
        <w:adjustRightInd w:val="0"/>
        <w:spacing w:after="120" w:line="240" w:lineRule="auto"/>
        <w:rPr>
          <w:rFonts w:ascii="Arial" w:eastAsia="Times New Roman" w:hAnsi="Arial" w:cs="Arial"/>
          <w:snapToGrid w:val="0"/>
        </w:rPr>
      </w:pPr>
      <w:r>
        <w:rPr>
          <w:rFonts w:ascii="Arial" w:eastAsia="Times New Roman" w:hAnsi="Arial" w:cs="Arial"/>
          <w:snapToGrid w:val="0"/>
        </w:rPr>
        <w:tab/>
      </w:r>
      <w:r w:rsidR="00783F1C" w:rsidRPr="009476F8">
        <w:rPr>
          <w:rFonts w:ascii="Arial" w:eastAsia="Times New Roman" w:hAnsi="Arial" w:cs="Arial"/>
          <w:snapToGrid w:val="0"/>
        </w:rPr>
        <w:t>Exposure Limit Value (these must not be exceeded)</w:t>
      </w:r>
    </w:p>
    <w:p w:rsidR="00783F1C" w:rsidRPr="009476F8" w:rsidRDefault="00783F1C" w:rsidP="004569A3">
      <w:pPr>
        <w:pStyle w:val="ListParagraph"/>
        <w:widowControl w:val="0"/>
        <w:numPr>
          <w:ilvl w:val="0"/>
          <w:numId w:val="11"/>
        </w:numPr>
        <w:tabs>
          <w:tab w:val="left" w:pos="4536"/>
        </w:tabs>
        <w:autoSpaceDE w:val="0"/>
        <w:autoSpaceDN w:val="0"/>
        <w:adjustRightInd w:val="0"/>
        <w:spacing w:after="120" w:line="240" w:lineRule="auto"/>
        <w:ind w:left="852" w:hanging="426"/>
        <w:rPr>
          <w:rFonts w:ascii="Arial" w:eastAsia="Times New Roman" w:hAnsi="Arial" w:cs="Arial"/>
          <w:snapToGrid w:val="0"/>
        </w:rPr>
      </w:pPr>
      <w:r w:rsidRPr="009476F8">
        <w:rPr>
          <w:rFonts w:ascii="Arial" w:eastAsia="Times New Roman" w:hAnsi="Arial" w:cs="Arial"/>
          <w:snapToGrid w:val="0"/>
        </w:rPr>
        <w:t>Daily or weekly exposure</w:t>
      </w:r>
      <w:r w:rsidRPr="009476F8">
        <w:rPr>
          <w:rFonts w:ascii="Arial" w:eastAsia="Times New Roman" w:hAnsi="Arial" w:cs="Arial"/>
          <w:snapToGrid w:val="0"/>
        </w:rPr>
        <w:tab/>
        <w:t>87dB</w:t>
      </w:r>
    </w:p>
    <w:p w:rsidR="00783F1C" w:rsidRPr="009476F8" w:rsidRDefault="00783F1C" w:rsidP="004569A3">
      <w:pPr>
        <w:pStyle w:val="ListParagraph"/>
        <w:widowControl w:val="0"/>
        <w:numPr>
          <w:ilvl w:val="0"/>
          <w:numId w:val="11"/>
        </w:numPr>
        <w:tabs>
          <w:tab w:val="left" w:pos="4536"/>
        </w:tabs>
        <w:autoSpaceDE w:val="0"/>
        <w:autoSpaceDN w:val="0"/>
        <w:adjustRightInd w:val="0"/>
        <w:spacing w:after="120" w:line="240" w:lineRule="auto"/>
        <w:ind w:left="852" w:hanging="426"/>
        <w:rPr>
          <w:rFonts w:ascii="Arial" w:eastAsia="Times New Roman" w:hAnsi="Arial" w:cs="Arial"/>
          <w:snapToGrid w:val="0"/>
        </w:rPr>
      </w:pPr>
      <w:r w:rsidRPr="009476F8">
        <w:rPr>
          <w:rFonts w:ascii="Arial" w:eastAsia="Times New Roman" w:hAnsi="Arial" w:cs="Arial"/>
          <w:snapToGrid w:val="0"/>
        </w:rPr>
        <w:t>Peak sound pressure</w:t>
      </w:r>
      <w:r w:rsidRPr="009476F8">
        <w:rPr>
          <w:rFonts w:ascii="Arial" w:eastAsia="Times New Roman" w:hAnsi="Arial" w:cs="Arial"/>
          <w:snapToGrid w:val="0"/>
        </w:rPr>
        <w:tab/>
        <w:t>140dB</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 xml:space="preserve">You must estimate the level of noise employees are exposed to. Where the assessment shows that an employee is subject to more than </w:t>
      </w:r>
      <w:proofErr w:type="gramStart"/>
      <w:r w:rsidRPr="00AB4D96">
        <w:rPr>
          <w:rFonts w:ascii="Arial" w:eastAsia="Times New Roman" w:hAnsi="Arial" w:cs="Arial"/>
          <w:snapToGrid w:val="0"/>
        </w:rPr>
        <w:t>80dB(</w:t>
      </w:r>
      <w:proofErr w:type="gramEnd"/>
      <w:r w:rsidRPr="00AB4D96">
        <w:rPr>
          <w:rFonts w:ascii="Arial" w:eastAsia="Times New Roman" w:hAnsi="Arial" w:cs="Arial"/>
          <w:snapToGrid w:val="0"/>
        </w:rPr>
        <w:t>A), see actions below:</w:t>
      </w:r>
    </w:p>
    <w:p w:rsidR="00783F1C" w:rsidRPr="00AB4D96" w:rsidRDefault="00783F1C" w:rsidP="00783F1C">
      <w:pPr>
        <w:widowControl w:val="0"/>
        <w:autoSpaceDE w:val="0"/>
        <w:autoSpaceDN w:val="0"/>
        <w:adjustRightInd w:val="0"/>
        <w:spacing w:after="120" w:line="240" w:lineRule="auto"/>
        <w:ind w:left="4536" w:hanging="4110"/>
        <w:rPr>
          <w:rFonts w:ascii="Arial" w:eastAsia="Times New Roman" w:hAnsi="Arial" w:cs="Arial"/>
          <w:snapToGrid w:val="0"/>
        </w:rPr>
      </w:pPr>
      <w:r w:rsidRPr="00AB4D96">
        <w:rPr>
          <w:rFonts w:ascii="Arial" w:eastAsia="Times New Roman" w:hAnsi="Arial" w:cs="Arial"/>
          <w:snapToGrid w:val="0"/>
        </w:rPr>
        <w:t xml:space="preserve">Daily Exposure Level – </w:t>
      </w:r>
      <w:proofErr w:type="gramStart"/>
      <w:r w:rsidRPr="00AB4D96">
        <w:rPr>
          <w:rFonts w:ascii="Arial" w:eastAsia="Times New Roman" w:hAnsi="Arial" w:cs="Arial"/>
          <w:snapToGrid w:val="0"/>
        </w:rPr>
        <w:t>dB(</w:t>
      </w:r>
      <w:proofErr w:type="gramEnd"/>
      <w:r w:rsidRPr="00AB4D96">
        <w:rPr>
          <w:rFonts w:ascii="Arial" w:eastAsia="Times New Roman" w:hAnsi="Arial" w:cs="Arial"/>
          <w:snapToGrid w:val="0"/>
        </w:rPr>
        <w:t>A)</w:t>
      </w:r>
      <w:r w:rsidRPr="00AB4D96">
        <w:rPr>
          <w:rFonts w:ascii="Arial" w:eastAsia="Times New Roman" w:hAnsi="Arial" w:cs="Arial"/>
          <w:snapToGrid w:val="0"/>
        </w:rPr>
        <w:tab/>
        <w:t>Action Required</w:t>
      </w:r>
    </w:p>
    <w:p w:rsidR="00783F1C" w:rsidRPr="00AB4D96" w:rsidRDefault="00783F1C" w:rsidP="00783F1C">
      <w:pPr>
        <w:widowControl w:val="0"/>
        <w:autoSpaceDE w:val="0"/>
        <w:autoSpaceDN w:val="0"/>
        <w:adjustRightInd w:val="0"/>
        <w:spacing w:after="120" w:line="240" w:lineRule="auto"/>
        <w:ind w:left="4536" w:hanging="4110"/>
        <w:rPr>
          <w:rFonts w:ascii="Arial" w:eastAsia="Times New Roman" w:hAnsi="Arial" w:cs="Arial"/>
          <w:snapToGrid w:val="0"/>
        </w:rPr>
      </w:pPr>
      <w:r w:rsidRPr="00AB4D96">
        <w:rPr>
          <w:rFonts w:ascii="Arial" w:eastAsia="Times New Roman" w:hAnsi="Arial" w:cs="Arial"/>
          <w:snapToGrid w:val="0"/>
        </w:rPr>
        <w:t>&lt;80</w:t>
      </w:r>
      <w:r w:rsidRPr="00AB4D96">
        <w:rPr>
          <w:rFonts w:ascii="Arial" w:eastAsia="Times New Roman" w:hAnsi="Arial" w:cs="Arial"/>
          <w:snapToGrid w:val="0"/>
        </w:rPr>
        <w:tab/>
        <w:t>Low level risk</w:t>
      </w:r>
      <w:r>
        <w:rPr>
          <w:rFonts w:ascii="Arial" w:eastAsia="Times New Roman" w:hAnsi="Arial" w:cs="Arial"/>
          <w:snapToGrid w:val="0"/>
        </w:rPr>
        <w:t xml:space="preserve">; </w:t>
      </w:r>
      <w:r w:rsidRPr="00AB4D96">
        <w:rPr>
          <w:rFonts w:ascii="Arial" w:eastAsia="Times New Roman" w:hAnsi="Arial" w:cs="Arial"/>
          <w:snapToGrid w:val="0"/>
        </w:rPr>
        <w:t xml:space="preserve">reduce noise as far as </w:t>
      </w:r>
      <w:r>
        <w:rPr>
          <w:rFonts w:ascii="Arial" w:eastAsia="Times New Roman" w:hAnsi="Arial" w:cs="Arial"/>
          <w:snapToGrid w:val="0"/>
        </w:rPr>
        <w:t>reasonable practicable</w:t>
      </w:r>
    </w:p>
    <w:p w:rsidR="00783F1C" w:rsidRPr="00AB4D96" w:rsidRDefault="00783F1C" w:rsidP="00783F1C">
      <w:pPr>
        <w:widowControl w:val="0"/>
        <w:autoSpaceDE w:val="0"/>
        <w:autoSpaceDN w:val="0"/>
        <w:adjustRightInd w:val="0"/>
        <w:spacing w:after="120" w:line="240" w:lineRule="auto"/>
        <w:ind w:left="4536" w:hanging="4110"/>
        <w:rPr>
          <w:rFonts w:ascii="Arial" w:eastAsia="Times New Roman" w:hAnsi="Arial" w:cs="Arial"/>
          <w:snapToGrid w:val="0"/>
        </w:rPr>
      </w:pPr>
      <w:r w:rsidRPr="00AB4D96">
        <w:rPr>
          <w:rFonts w:ascii="Arial" w:eastAsia="Times New Roman" w:hAnsi="Arial" w:cs="Arial"/>
          <w:snapToGrid w:val="0"/>
        </w:rPr>
        <w:t>Between 80 and 85</w:t>
      </w:r>
      <w:r w:rsidRPr="00AB4D96">
        <w:rPr>
          <w:rFonts w:ascii="Arial" w:eastAsia="Times New Roman" w:hAnsi="Arial" w:cs="Arial"/>
          <w:snapToGrid w:val="0"/>
        </w:rPr>
        <w:tab/>
      </w:r>
      <w:proofErr w:type="gramStart"/>
      <w:r w:rsidRPr="00AB4D96">
        <w:rPr>
          <w:rFonts w:ascii="Arial" w:eastAsia="Times New Roman" w:hAnsi="Arial" w:cs="Arial"/>
          <w:snapToGrid w:val="0"/>
        </w:rPr>
        <w:t>Make</w:t>
      </w:r>
      <w:proofErr w:type="gramEnd"/>
      <w:r w:rsidRPr="00AB4D96">
        <w:rPr>
          <w:rFonts w:ascii="Arial" w:eastAsia="Times New Roman" w:hAnsi="Arial" w:cs="Arial"/>
          <w:snapToGrid w:val="0"/>
        </w:rPr>
        <w:t xml:space="preserve"> ear defenders available to all operatives</w:t>
      </w:r>
    </w:p>
    <w:p w:rsidR="00783F1C" w:rsidRPr="00AB4D96" w:rsidRDefault="00783F1C" w:rsidP="00783F1C">
      <w:pPr>
        <w:widowControl w:val="0"/>
        <w:autoSpaceDE w:val="0"/>
        <w:autoSpaceDN w:val="0"/>
        <w:adjustRightInd w:val="0"/>
        <w:spacing w:after="120" w:line="240" w:lineRule="auto"/>
        <w:ind w:left="4536" w:hanging="4110"/>
        <w:rPr>
          <w:rFonts w:ascii="Arial" w:eastAsia="Times New Roman" w:hAnsi="Arial" w:cs="Arial"/>
          <w:snapToGrid w:val="0"/>
        </w:rPr>
      </w:pPr>
      <w:r w:rsidRPr="00AB4D96">
        <w:rPr>
          <w:rFonts w:ascii="Arial" w:eastAsia="Times New Roman" w:hAnsi="Arial" w:cs="Arial"/>
          <w:snapToGrid w:val="0"/>
        </w:rPr>
        <w:t>Above 85</w:t>
      </w:r>
      <w:r w:rsidRPr="00AB4D96">
        <w:rPr>
          <w:rFonts w:ascii="Arial" w:eastAsia="Times New Roman" w:hAnsi="Arial" w:cs="Arial"/>
          <w:snapToGrid w:val="0"/>
        </w:rPr>
        <w:tab/>
        <w:t>Enforce use of correct ear defenders</w:t>
      </w:r>
    </w:p>
    <w:p w:rsidR="00783F1C" w:rsidRPr="00AB4D96" w:rsidRDefault="00783F1C" w:rsidP="00783F1C">
      <w:pPr>
        <w:widowControl w:val="0"/>
        <w:autoSpaceDE w:val="0"/>
        <w:autoSpaceDN w:val="0"/>
        <w:adjustRightInd w:val="0"/>
        <w:spacing w:after="120" w:line="240" w:lineRule="auto"/>
        <w:ind w:left="4536" w:hanging="4110"/>
        <w:rPr>
          <w:rFonts w:ascii="Arial" w:eastAsia="Times New Roman" w:hAnsi="Arial" w:cs="Arial"/>
          <w:snapToGrid w:val="0"/>
        </w:rPr>
      </w:pPr>
      <w:r w:rsidRPr="00AB4D96">
        <w:rPr>
          <w:rFonts w:ascii="Arial" w:eastAsia="Times New Roman" w:hAnsi="Arial" w:cs="Arial"/>
          <w:snapToGrid w:val="0"/>
        </w:rPr>
        <w:t>Provide information and training to employees</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 xml:space="preserve">Any equipment that exceeds peak sound pressure of 135dB (lower exposure value) 137dB (upper exposure value) and 140dB (exposure limit) will require the use of hearing </w:t>
      </w:r>
      <w:r w:rsidRPr="00AB4D96">
        <w:rPr>
          <w:rFonts w:ascii="Arial" w:eastAsia="Times New Roman" w:hAnsi="Arial" w:cs="Arial"/>
          <w:snapToGrid w:val="0"/>
        </w:rPr>
        <w:lastRenderedPageBreak/>
        <w:t>protection even though the average daily exposure level may not be exceeded.</w:t>
      </w:r>
    </w:p>
    <w:p w:rsidR="00783F1C" w:rsidRPr="00AB4D96" w:rsidRDefault="00783F1C" w:rsidP="004569A3">
      <w:pPr>
        <w:pStyle w:val="ListParagraph"/>
        <w:widowControl w:val="0"/>
        <w:autoSpaceDE w:val="0"/>
        <w:autoSpaceDN w:val="0"/>
        <w:adjustRightInd w:val="0"/>
        <w:spacing w:before="120" w:after="120" w:line="240" w:lineRule="auto"/>
        <w:ind w:left="426"/>
        <w:contextualSpacing w:val="0"/>
        <w:rPr>
          <w:rFonts w:ascii="Arial" w:eastAsia="Times New Roman" w:hAnsi="Arial" w:cs="Arial"/>
          <w:snapToGrid w:val="0"/>
        </w:rPr>
      </w:pPr>
      <w:r w:rsidRPr="009476F8">
        <w:rPr>
          <w:rFonts w:ascii="Arial" w:eastAsia="Times New Roman" w:hAnsi="Arial" w:cs="Arial"/>
          <w:snapToGrid w:val="0"/>
        </w:rPr>
        <w:t>Dust</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Dust will be created during the construction works which, as well as being harmful to operatives may create environmental nuisance to local residents. Risk assessment should be undertaken in accordance with COSHH regulations and suitable PPE and RPE provided to operatives to avoid inhalation. Damping-down will mitigate dust generation.</w:t>
      </w:r>
    </w:p>
    <w:p w:rsidR="00783F1C" w:rsidRPr="00AB4D96" w:rsidRDefault="00783F1C" w:rsidP="004569A3">
      <w:pPr>
        <w:pStyle w:val="ListParagraph"/>
        <w:widowControl w:val="0"/>
        <w:autoSpaceDE w:val="0"/>
        <w:autoSpaceDN w:val="0"/>
        <w:adjustRightInd w:val="0"/>
        <w:spacing w:before="120" w:after="120" w:line="240" w:lineRule="auto"/>
        <w:ind w:left="426"/>
        <w:contextualSpacing w:val="0"/>
        <w:rPr>
          <w:rFonts w:ascii="Arial" w:eastAsia="Times New Roman" w:hAnsi="Arial" w:cs="Arial"/>
          <w:snapToGrid w:val="0"/>
        </w:rPr>
      </w:pPr>
      <w:r w:rsidRPr="009476F8">
        <w:rPr>
          <w:rFonts w:ascii="Arial" w:eastAsia="Times New Roman" w:hAnsi="Arial" w:cs="Arial"/>
          <w:snapToGrid w:val="0"/>
        </w:rPr>
        <w:t>Manual Handling</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Where possible, avoid manual handling of heavy of awkwardly shaped objects and utilise mechanical lifting methods. Where it is not practicable to avoid use of objects over 20kg, provision should be made for mechanical handling or for handling by two operatives. All operatives should be trained in basic manual handling techniques and, following risk assessment, information on any residual risk should be conveyed to operatives and reinforced with toolbox talks.</w:t>
      </w:r>
    </w:p>
    <w:p w:rsidR="00783F1C" w:rsidRPr="00AB4D96" w:rsidRDefault="00783F1C" w:rsidP="004569A3">
      <w:pPr>
        <w:pStyle w:val="ListParagraph"/>
        <w:widowControl w:val="0"/>
        <w:autoSpaceDE w:val="0"/>
        <w:autoSpaceDN w:val="0"/>
        <w:adjustRightInd w:val="0"/>
        <w:spacing w:before="120" w:after="120" w:line="240" w:lineRule="auto"/>
        <w:ind w:left="426"/>
        <w:contextualSpacing w:val="0"/>
        <w:rPr>
          <w:rFonts w:ascii="Arial" w:eastAsia="Times New Roman" w:hAnsi="Arial" w:cs="Arial"/>
          <w:snapToGrid w:val="0"/>
        </w:rPr>
      </w:pPr>
      <w:r w:rsidRPr="009476F8">
        <w:rPr>
          <w:rFonts w:ascii="Arial" w:eastAsia="Times New Roman" w:hAnsi="Arial" w:cs="Arial"/>
          <w:snapToGrid w:val="0"/>
        </w:rPr>
        <w:t>Working with Cement</w:t>
      </w:r>
    </w:p>
    <w:p w:rsidR="00783F1C" w:rsidRPr="00AB4D96" w:rsidRDefault="00783F1C" w:rsidP="004569A3">
      <w:pPr>
        <w:widowControl w:val="0"/>
        <w:autoSpaceDE w:val="0"/>
        <w:autoSpaceDN w:val="0"/>
        <w:adjustRightInd w:val="0"/>
        <w:spacing w:after="120" w:line="240" w:lineRule="auto"/>
        <w:ind w:left="426"/>
        <w:rPr>
          <w:rFonts w:ascii="Arial" w:eastAsia="Times New Roman" w:hAnsi="Arial" w:cs="Arial"/>
          <w:snapToGrid w:val="0"/>
        </w:rPr>
      </w:pPr>
      <w:r w:rsidRPr="00AB4D96">
        <w:rPr>
          <w:rFonts w:ascii="Arial" w:eastAsia="Times New Roman" w:hAnsi="Arial" w:cs="Arial"/>
          <w:snapToGrid w:val="0"/>
        </w:rPr>
        <w:t>To prevent dermatitis and cement burns, suitable PPE must be worn when handling wet cement and adequate welfare facilities provided on site including provision of hot and cold running water, basins in which forearms can be immersed, soap and towels. Operatives should be encouraged to report any occurrence of dermatitis and a competent person should carry out regular skin inspections where there is residual risk.</w:t>
      </w:r>
    </w:p>
    <w:p w:rsidR="001379B1" w:rsidRDefault="001379B1" w:rsidP="001379B1">
      <w:pPr>
        <w:spacing w:after="120" w:line="240" w:lineRule="auto"/>
        <w:rPr>
          <w:rFonts w:ascii="Arial" w:hAnsi="Arial" w:cs="Arial"/>
        </w:rPr>
      </w:pPr>
    </w:p>
    <w:p w:rsidR="00DC4F61" w:rsidRPr="00DC4F61" w:rsidRDefault="00DC4F61">
      <w:pPr>
        <w:rPr>
          <w:rFonts w:ascii="Arial" w:hAnsi="Arial" w:cs="Arial"/>
          <w:sz w:val="20"/>
          <w:szCs w:val="20"/>
        </w:rPr>
      </w:pPr>
    </w:p>
    <w:sectPr w:rsidR="00DC4F61" w:rsidRPr="00DC4F61" w:rsidSect="001379B1">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B2" w:rsidRDefault="000E7DB2" w:rsidP="008438CE">
      <w:pPr>
        <w:spacing w:after="0" w:line="240" w:lineRule="auto"/>
      </w:pPr>
      <w:r>
        <w:separator/>
      </w:r>
    </w:p>
  </w:endnote>
  <w:endnote w:type="continuationSeparator" w:id="0">
    <w:p w:rsidR="000E7DB2" w:rsidRDefault="000E7DB2" w:rsidP="0084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471343"/>
      </w:tblBorders>
      <w:tblLook w:val="01E0" w:firstRow="1" w:lastRow="1" w:firstColumn="1" w:lastColumn="1" w:noHBand="0" w:noVBand="0"/>
    </w:tblPr>
    <w:tblGrid>
      <w:gridCol w:w="8028"/>
      <w:gridCol w:w="1214"/>
    </w:tblGrid>
    <w:tr w:rsidR="00724677" w:rsidRPr="00D64953" w:rsidTr="00961DC0">
      <w:tc>
        <w:tcPr>
          <w:tcW w:w="8028" w:type="dxa"/>
        </w:tcPr>
        <w:p w:rsidR="00724677" w:rsidRPr="00D64953" w:rsidRDefault="008A268E" w:rsidP="00C12950">
          <w:pPr>
            <w:pStyle w:val="Footer"/>
            <w:spacing w:before="120"/>
            <w:ind w:right="360"/>
            <w:rPr>
              <w:rFonts w:ascii="Arial" w:hAnsi="Arial" w:cs="Arial"/>
              <w:sz w:val="20"/>
              <w:szCs w:val="20"/>
            </w:rPr>
          </w:pPr>
          <w:r w:rsidRPr="00D64953">
            <w:rPr>
              <w:rFonts w:ascii="Arial" w:hAnsi="Arial" w:cs="Arial"/>
              <w:sz w:val="20"/>
              <w:szCs w:val="20"/>
              <w:lang w:val="en-US"/>
            </w:rPr>
            <w:fldChar w:fldCharType="begin"/>
          </w:r>
          <w:r w:rsidR="00724677" w:rsidRPr="00D64953">
            <w:rPr>
              <w:rFonts w:ascii="Arial" w:hAnsi="Arial" w:cs="Arial"/>
              <w:sz w:val="20"/>
              <w:szCs w:val="20"/>
              <w:lang w:val="en-US"/>
            </w:rPr>
            <w:instrText xml:space="preserve"> FILENAME </w:instrText>
          </w:r>
          <w:r w:rsidRPr="00D64953">
            <w:rPr>
              <w:rFonts w:ascii="Arial" w:hAnsi="Arial" w:cs="Arial"/>
              <w:sz w:val="20"/>
              <w:szCs w:val="20"/>
              <w:lang w:val="en-US"/>
            </w:rPr>
            <w:fldChar w:fldCharType="separate"/>
          </w:r>
          <w:r w:rsidR="00500235">
            <w:rPr>
              <w:rFonts w:ascii="Arial" w:hAnsi="Arial" w:cs="Arial"/>
              <w:noProof/>
              <w:sz w:val="20"/>
              <w:szCs w:val="20"/>
              <w:lang w:val="en-US"/>
            </w:rPr>
            <w:t xml:space="preserve"> </w:t>
          </w:r>
          <w:r w:rsidR="00C12950">
            <w:rPr>
              <w:rFonts w:ascii="Arial" w:hAnsi="Arial" w:cs="Arial"/>
              <w:noProof/>
              <w:sz w:val="20"/>
              <w:szCs w:val="20"/>
              <w:lang w:val="en-US"/>
            </w:rPr>
            <w:t xml:space="preserve">Pre-Construction </w:t>
          </w:r>
          <w:r w:rsidR="00500235">
            <w:rPr>
              <w:rFonts w:ascii="Arial" w:hAnsi="Arial" w:cs="Arial"/>
              <w:noProof/>
              <w:sz w:val="20"/>
              <w:szCs w:val="20"/>
              <w:lang w:val="en-US"/>
            </w:rPr>
            <w:t xml:space="preserve">H&amp;S </w:t>
          </w:r>
          <w:r w:rsidR="00C12950">
            <w:rPr>
              <w:rFonts w:ascii="Arial" w:hAnsi="Arial" w:cs="Arial"/>
              <w:noProof/>
              <w:sz w:val="20"/>
              <w:szCs w:val="20"/>
              <w:lang w:val="en-US"/>
            </w:rPr>
            <w:t>Plan</w:t>
          </w:r>
          <w:r w:rsidRPr="00D64953">
            <w:rPr>
              <w:rFonts w:ascii="Arial" w:hAnsi="Arial" w:cs="Arial"/>
              <w:sz w:val="20"/>
              <w:szCs w:val="20"/>
              <w:lang w:val="en-US"/>
            </w:rPr>
            <w:fldChar w:fldCharType="end"/>
          </w:r>
        </w:p>
      </w:tc>
      <w:tc>
        <w:tcPr>
          <w:tcW w:w="1214" w:type="dxa"/>
        </w:tcPr>
        <w:p w:rsidR="00724677" w:rsidRPr="00D64953" w:rsidRDefault="008A268E" w:rsidP="00C41382">
          <w:pPr>
            <w:pStyle w:val="Footer"/>
            <w:spacing w:before="120"/>
            <w:jc w:val="right"/>
            <w:rPr>
              <w:rFonts w:ascii="Arial" w:hAnsi="Arial" w:cs="Arial"/>
            </w:rPr>
          </w:pPr>
          <w:r w:rsidRPr="00D64953">
            <w:rPr>
              <w:rStyle w:val="PageNumber"/>
              <w:rFonts w:ascii="Arial" w:hAnsi="Arial" w:cs="Arial"/>
            </w:rPr>
            <w:fldChar w:fldCharType="begin"/>
          </w:r>
          <w:r w:rsidR="00724677" w:rsidRPr="00D64953">
            <w:rPr>
              <w:rStyle w:val="PageNumber"/>
              <w:rFonts w:ascii="Arial" w:hAnsi="Arial" w:cs="Arial"/>
            </w:rPr>
            <w:instrText xml:space="preserve"> PAGE </w:instrText>
          </w:r>
          <w:r w:rsidRPr="00D64953">
            <w:rPr>
              <w:rStyle w:val="PageNumber"/>
              <w:rFonts w:ascii="Arial" w:hAnsi="Arial" w:cs="Arial"/>
            </w:rPr>
            <w:fldChar w:fldCharType="separate"/>
          </w:r>
          <w:r w:rsidR="009B03A9">
            <w:rPr>
              <w:rStyle w:val="PageNumber"/>
              <w:rFonts w:ascii="Arial" w:hAnsi="Arial" w:cs="Arial"/>
              <w:noProof/>
            </w:rPr>
            <w:t>1</w:t>
          </w:r>
          <w:r w:rsidRPr="00D64953">
            <w:rPr>
              <w:rStyle w:val="PageNumber"/>
              <w:rFonts w:ascii="Arial" w:hAnsi="Arial" w:cs="Arial"/>
            </w:rPr>
            <w:fldChar w:fldCharType="end"/>
          </w:r>
        </w:p>
      </w:tc>
    </w:tr>
  </w:tbl>
  <w:p w:rsidR="00724677" w:rsidRPr="00D64953" w:rsidRDefault="0072467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B2" w:rsidRDefault="000E7DB2" w:rsidP="008438CE">
      <w:pPr>
        <w:spacing w:after="0" w:line="240" w:lineRule="auto"/>
      </w:pPr>
      <w:r>
        <w:separator/>
      </w:r>
    </w:p>
  </w:footnote>
  <w:footnote w:type="continuationSeparator" w:id="0">
    <w:p w:rsidR="000E7DB2" w:rsidRDefault="000E7DB2" w:rsidP="00843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471343"/>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8438CE" w:rsidTr="00961DC0">
      <w:tc>
        <w:tcPr>
          <w:tcW w:w="6487" w:type="dxa"/>
          <w:vAlign w:val="center"/>
        </w:tcPr>
        <w:p w:rsidR="008438CE" w:rsidRPr="00CE4879" w:rsidRDefault="00AE0779" w:rsidP="00645529">
          <w:pPr>
            <w:pStyle w:val="Header"/>
            <w:spacing w:after="60"/>
            <w:rPr>
              <w:rFonts w:ascii="Arial" w:hAnsi="Arial" w:cs="Arial"/>
              <w:sz w:val="28"/>
              <w:szCs w:val="28"/>
            </w:rPr>
          </w:pPr>
          <w:r>
            <w:rPr>
              <w:rFonts w:ascii="Arial" w:hAnsi="Arial" w:cs="Arial"/>
              <w:sz w:val="28"/>
              <w:szCs w:val="28"/>
            </w:rPr>
            <w:t>General Structural and External Fabric Repairs</w:t>
          </w:r>
        </w:p>
      </w:tc>
      <w:tc>
        <w:tcPr>
          <w:tcW w:w="2755" w:type="dxa"/>
        </w:tcPr>
        <w:p w:rsidR="008438CE" w:rsidRDefault="008438CE" w:rsidP="00D64953">
          <w:pPr>
            <w:pStyle w:val="Header"/>
            <w:spacing w:after="60"/>
            <w:jc w:val="right"/>
          </w:pPr>
        </w:p>
      </w:tc>
    </w:tr>
  </w:tbl>
  <w:p w:rsidR="008438CE" w:rsidRDefault="00843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C30"/>
    <w:multiLevelType w:val="hybridMultilevel"/>
    <w:tmpl w:val="4EB03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A53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CD06E1F"/>
    <w:multiLevelType w:val="hybridMultilevel"/>
    <w:tmpl w:val="CC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9C6A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01E2B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8943CC"/>
    <w:multiLevelType w:val="multilevel"/>
    <w:tmpl w:val="9D56655E"/>
    <w:lvl w:ilvl="0">
      <w:start w:val="1"/>
      <w:numFmt w:val="decimal"/>
      <w:pStyle w:val="Anna1"/>
      <w:lvlText w:val="%1."/>
      <w:lvlJc w:val="left"/>
      <w:pPr>
        <w:ind w:left="360" w:hanging="360"/>
      </w:pPr>
      <w:rPr>
        <w:rFonts w:ascii="Arial" w:eastAsia="Calibri" w:hAnsi="Arial" w:cs="Arial" w:hint="default"/>
        <w:b/>
        <w:sz w:val="20"/>
        <w:szCs w:val="20"/>
      </w:rPr>
    </w:lvl>
    <w:lvl w:ilvl="1">
      <w:start w:val="1"/>
      <w:numFmt w:val="decimal"/>
      <w:pStyle w:val="Anna2"/>
      <w:lvlText w:val="%1.%2."/>
      <w:lvlJc w:val="left"/>
      <w:pPr>
        <w:ind w:left="857"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rabicLevel3"/>
      <w:lvlText w:val="%1.%2.%3."/>
      <w:lvlJc w:val="left"/>
      <w:pPr>
        <w:ind w:left="1224" w:hanging="504"/>
      </w:pPr>
      <w:rPr>
        <w:rFonts w:hint="default"/>
        <w:b w:val="0"/>
      </w:rPr>
    </w:lvl>
    <w:lvl w:ilvl="3">
      <w:start w:val="1"/>
      <w:numFmt w:val="decimal"/>
      <w:pStyle w:val="ArabicLevel4"/>
      <w:lvlText w:val="%1.%2.%3.%4."/>
      <w:lvlJc w:val="left"/>
      <w:pPr>
        <w:ind w:left="1728" w:hanging="648"/>
      </w:pPr>
      <w:rPr>
        <w:rFonts w:hint="default"/>
      </w:rPr>
    </w:lvl>
    <w:lvl w:ilvl="4">
      <w:start w:val="1"/>
      <w:numFmt w:val="decimal"/>
      <w:pStyle w:val="ArabicLevel5"/>
      <w:lvlText w:val="%1.%2.%3.%4.%5."/>
      <w:lvlJc w:val="left"/>
      <w:pPr>
        <w:ind w:left="2232" w:hanging="792"/>
      </w:pPr>
      <w:rPr>
        <w:rFonts w:hint="default"/>
      </w:rPr>
    </w:lvl>
    <w:lvl w:ilvl="5">
      <w:start w:val="1"/>
      <w:numFmt w:val="decimal"/>
      <w:pStyle w:val="ArabicLevel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9825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E895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3694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1C2E98"/>
    <w:multiLevelType w:val="hybridMultilevel"/>
    <w:tmpl w:val="B78606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BE6485"/>
    <w:multiLevelType w:val="singleLevel"/>
    <w:tmpl w:val="08090001"/>
    <w:lvl w:ilvl="0">
      <w:start w:val="1"/>
      <w:numFmt w:val="bullet"/>
      <w:lvlText w:val=""/>
      <w:lvlJc w:val="left"/>
      <w:pPr>
        <w:ind w:left="720" w:hanging="360"/>
      </w:pPr>
      <w:rPr>
        <w:rFonts w:ascii="Symbol" w:hAnsi="Symbol" w:hint="default"/>
      </w:rPr>
    </w:lvl>
  </w:abstractNum>
  <w:abstractNum w:abstractNumId="11">
    <w:nsid w:val="558C1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A63428B"/>
    <w:multiLevelType w:val="hybridMultilevel"/>
    <w:tmpl w:val="D2549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545209"/>
    <w:multiLevelType w:val="hybridMultilevel"/>
    <w:tmpl w:val="D236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992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6376A1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1"/>
  </w:num>
  <w:num w:numId="4">
    <w:abstractNumId w:val="1"/>
  </w:num>
  <w:num w:numId="5">
    <w:abstractNumId w:val="14"/>
  </w:num>
  <w:num w:numId="6">
    <w:abstractNumId w:val="15"/>
  </w:num>
  <w:num w:numId="7">
    <w:abstractNumId w:val="6"/>
  </w:num>
  <w:num w:numId="8">
    <w:abstractNumId w:val="4"/>
  </w:num>
  <w:num w:numId="9">
    <w:abstractNumId w:val="3"/>
  </w:num>
  <w:num w:numId="10">
    <w:abstractNumId w:val="7"/>
  </w:num>
  <w:num w:numId="11">
    <w:abstractNumId w:val="10"/>
  </w:num>
  <w:num w:numId="12">
    <w:abstractNumId w:val="9"/>
  </w:num>
  <w:num w:numId="13">
    <w:abstractNumId w:val="8"/>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438CE"/>
    <w:rsid w:val="00016BD1"/>
    <w:rsid w:val="00026862"/>
    <w:rsid w:val="0007565D"/>
    <w:rsid w:val="000E7DB2"/>
    <w:rsid w:val="001379B1"/>
    <w:rsid w:val="002000E1"/>
    <w:rsid w:val="002501E7"/>
    <w:rsid w:val="002A0B36"/>
    <w:rsid w:val="002F4C71"/>
    <w:rsid w:val="003C04A7"/>
    <w:rsid w:val="00423C32"/>
    <w:rsid w:val="00434015"/>
    <w:rsid w:val="004446C6"/>
    <w:rsid w:val="004569A3"/>
    <w:rsid w:val="00461F7D"/>
    <w:rsid w:val="004F1D86"/>
    <w:rsid w:val="00500235"/>
    <w:rsid w:val="0050554E"/>
    <w:rsid w:val="00581CE1"/>
    <w:rsid w:val="00582A4B"/>
    <w:rsid w:val="005C21E0"/>
    <w:rsid w:val="006232B6"/>
    <w:rsid w:val="00645529"/>
    <w:rsid w:val="006464B4"/>
    <w:rsid w:val="006F231D"/>
    <w:rsid w:val="00724677"/>
    <w:rsid w:val="00783F1C"/>
    <w:rsid w:val="007B1ED5"/>
    <w:rsid w:val="007E0DDE"/>
    <w:rsid w:val="007E1E4F"/>
    <w:rsid w:val="007F6175"/>
    <w:rsid w:val="00811A09"/>
    <w:rsid w:val="0082309B"/>
    <w:rsid w:val="008438CE"/>
    <w:rsid w:val="008526FC"/>
    <w:rsid w:val="00862EA6"/>
    <w:rsid w:val="008A268E"/>
    <w:rsid w:val="008B4B4F"/>
    <w:rsid w:val="008C75CD"/>
    <w:rsid w:val="008C7800"/>
    <w:rsid w:val="00961DC0"/>
    <w:rsid w:val="009B03A9"/>
    <w:rsid w:val="009B6C8D"/>
    <w:rsid w:val="009F7381"/>
    <w:rsid w:val="00A45DEF"/>
    <w:rsid w:val="00AD4A12"/>
    <w:rsid w:val="00AE0779"/>
    <w:rsid w:val="00B14ECA"/>
    <w:rsid w:val="00B50D51"/>
    <w:rsid w:val="00B87B97"/>
    <w:rsid w:val="00BA551D"/>
    <w:rsid w:val="00BB0531"/>
    <w:rsid w:val="00C12950"/>
    <w:rsid w:val="00C5488D"/>
    <w:rsid w:val="00C734A7"/>
    <w:rsid w:val="00C917E4"/>
    <w:rsid w:val="00C93318"/>
    <w:rsid w:val="00CB64C2"/>
    <w:rsid w:val="00CC1C66"/>
    <w:rsid w:val="00CE4879"/>
    <w:rsid w:val="00CF09A7"/>
    <w:rsid w:val="00CF1BE0"/>
    <w:rsid w:val="00D1018E"/>
    <w:rsid w:val="00D260FF"/>
    <w:rsid w:val="00D306D4"/>
    <w:rsid w:val="00D53E50"/>
    <w:rsid w:val="00D64953"/>
    <w:rsid w:val="00DC4F61"/>
    <w:rsid w:val="00EA2797"/>
    <w:rsid w:val="00F06EDD"/>
    <w:rsid w:val="00F1681C"/>
    <w:rsid w:val="00FE6740"/>
    <w:rsid w:val="00FF2374"/>
    <w:rsid w:val="00FF30D0"/>
    <w:rsid w:val="00FF66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00"/>
  </w:style>
  <w:style w:type="paragraph" w:styleId="Heading1">
    <w:name w:val="heading 1"/>
    <w:basedOn w:val="Normal"/>
    <w:next w:val="Normal"/>
    <w:link w:val="Heading1Char"/>
    <w:uiPriority w:val="9"/>
    <w:qFormat/>
    <w:rsid w:val="00200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CE"/>
  </w:style>
  <w:style w:type="paragraph" w:styleId="Footer">
    <w:name w:val="footer"/>
    <w:basedOn w:val="Normal"/>
    <w:link w:val="FooterChar"/>
    <w:unhideWhenUsed/>
    <w:rsid w:val="0084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CE"/>
  </w:style>
  <w:style w:type="table" w:styleId="TableGrid">
    <w:name w:val="Table Grid"/>
    <w:basedOn w:val="TableNormal"/>
    <w:uiPriority w:val="59"/>
    <w:rsid w:val="0084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E"/>
    <w:rPr>
      <w:rFonts w:ascii="Tahoma" w:hAnsi="Tahoma" w:cs="Tahoma"/>
      <w:sz w:val="16"/>
      <w:szCs w:val="16"/>
    </w:rPr>
  </w:style>
  <w:style w:type="character" w:styleId="PageNumber">
    <w:name w:val="page number"/>
    <w:basedOn w:val="DefaultParagraphFont"/>
    <w:rsid w:val="00724677"/>
  </w:style>
  <w:style w:type="paragraph" w:customStyle="1" w:styleId="Anna1">
    <w:name w:val="Anna 1"/>
    <w:basedOn w:val="Normal"/>
    <w:link w:val="Anna1Char"/>
    <w:qFormat/>
    <w:rsid w:val="001379B1"/>
    <w:pPr>
      <w:numPr>
        <w:numId w:val="1"/>
      </w:numPr>
      <w:tabs>
        <w:tab w:val="left" w:pos="851"/>
      </w:tabs>
      <w:spacing w:before="240" w:after="240" w:line="360" w:lineRule="auto"/>
    </w:pPr>
    <w:rPr>
      <w:rFonts w:ascii="Calibri" w:eastAsia="Calibri" w:hAnsi="Calibri" w:cs="Times New Roman"/>
      <w:b/>
      <w:sz w:val="24"/>
    </w:rPr>
  </w:style>
  <w:style w:type="character" w:customStyle="1" w:styleId="Anna1Char">
    <w:name w:val="Anna 1 Char"/>
    <w:link w:val="Anna1"/>
    <w:rsid w:val="001379B1"/>
    <w:rPr>
      <w:rFonts w:ascii="Calibri" w:eastAsia="Calibri" w:hAnsi="Calibri" w:cs="Times New Roman"/>
      <w:b/>
      <w:sz w:val="24"/>
    </w:rPr>
  </w:style>
  <w:style w:type="paragraph" w:customStyle="1" w:styleId="Anna2">
    <w:name w:val="Anna2"/>
    <w:basedOn w:val="Anna1"/>
    <w:qFormat/>
    <w:rsid w:val="001379B1"/>
    <w:pPr>
      <w:numPr>
        <w:ilvl w:val="1"/>
      </w:numPr>
      <w:tabs>
        <w:tab w:val="num" w:pos="360"/>
        <w:tab w:val="num" w:pos="1080"/>
      </w:tabs>
      <w:ind w:left="1080" w:hanging="360"/>
    </w:pPr>
    <w:rPr>
      <w:szCs w:val="24"/>
    </w:rPr>
  </w:style>
  <w:style w:type="paragraph" w:customStyle="1" w:styleId="ArabicLevel3">
    <w:name w:val="Arabic_Level 3"/>
    <w:basedOn w:val="Normal"/>
    <w:next w:val="Normal"/>
    <w:uiPriority w:val="99"/>
    <w:rsid w:val="001379B1"/>
    <w:pPr>
      <w:numPr>
        <w:ilvl w:val="2"/>
        <w:numId w:val="1"/>
      </w:numPr>
      <w:tabs>
        <w:tab w:val="left" w:pos="2016"/>
        <w:tab w:val="left" w:pos="3024"/>
        <w:tab w:val="left" w:pos="4032"/>
        <w:tab w:val="left" w:pos="5040"/>
        <w:tab w:val="left" w:pos="6048"/>
        <w:tab w:val="left" w:pos="7056"/>
        <w:tab w:val="left" w:pos="8064"/>
        <w:tab w:val="right" w:pos="9029"/>
      </w:tabs>
      <w:bidi/>
      <w:spacing w:after="240"/>
      <w:jc w:val="both"/>
      <w:outlineLvl w:val="2"/>
    </w:pPr>
    <w:rPr>
      <w:rFonts w:ascii="Arial" w:eastAsia="Times New Roman" w:hAnsi="Arial" w:cs="Arial"/>
      <w:sz w:val="24"/>
      <w:szCs w:val="24"/>
      <w:lang w:eastAsia="en-GB" w:bidi="ar-EG"/>
    </w:rPr>
  </w:style>
  <w:style w:type="paragraph" w:customStyle="1" w:styleId="ArabicLevel4">
    <w:name w:val="Arabic_Level 4"/>
    <w:basedOn w:val="Normal"/>
    <w:next w:val="Normal"/>
    <w:uiPriority w:val="99"/>
    <w:rsid w:val="001379B1"/>
    <w:pPr>
      <w:numPr>
        <w:ilvl w:val="3"/>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3"/>
    </w:pPr>
    <w:rPr>
      <w:rFonts w:ascii="Arial" w:eastAsia="Times New Roman" w:hAnsi="Arial" w:cs="Arial"/>
      <w:sz w:val="24"/>
      <w:szCs w:val="24"/>
      <w:lang w:eastAsia="en-GB" w:bidi="ar-EG"/>
    </w:rPr>
  </w:style>
  <w:style w:type="paragraph" w:customStyle="1" w:styleId="ArabicLevel5">
    <w:name w:val="Arabic_Level 5"/>
    <w:basedOn w:val="Normal"/>
    <w:next w:val="Normal"/>
    <w:uiPriority w:val="99"/>
    <w:rsid w:val="001379B1"/>
    <w:pPr>
      <w:numPr>
        <w:ilvl w:val="4"/>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4"/>
    </w:pPr>
    <w:rPr>
      <w:rFonts w:ascii="Arial" w:eastAsia="Times New Roman" w:hAnsi="Arial" w:cs="Arial"/>
      <w:sz w:val="24"/>
      <w:szCs w:val="24"/>
      <w:lang w:eastAsia="en-GB" w:bidi="ar-EG"/>
    </w:rPr>
  </w:style>
  <w:style w:type="paragraph" w:customStyle="1" w:styleId="ArabicLevel6">
    <w:name w:val="Arabic_Level 6"/>
    <w:basedOn w:val="Normal"/>
    <w:next w:val="Normal"/>
    <w:uiPriority w:val="99"/>
    <w:rsid w:val="001379B1"/>
    <w:pPr>
      <w:numPr>
        <w:ilvl w:val="5"/>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5"/>
    </w:pPr>
    <w:rPr>
      <w:rFonts w:ascii="Arial" w:eastAsia="Times New Roman" w:hAnsi="Arial" w:cs="Arial"/>
      <w:sz w:val="24"/>
      <w:szCs w:val="24"/>
      <w:lang w:eastAsia="en-GB" w:bidi="ar-EG"/>
    </w:rPr>
  </w:style>
  <w:style w:type="character" w:customStyle="1" w:styleId="Heading1Char">
    <w:name w:val="Heading 1 Char"/>
    <w:basedOn w:val="DefaultParagraphFont"/>
    <w:link w:val="Heading1"/>
    <w:uiPriority w:val="9"/>
    <w:rsid w:val="002000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00E1"/>
    <w:pPr>
      <w:outlineLvl w:val="9"/>
    </w:pPr>
    <w:rPr>
      <w:lang w:val="en-US" w:eastAsia="ja-JP"/>
    </w:rPr>
  </w:style>
  <w:style w:type="paragraph" w:styleId="ListParagraph">
    <w:name w:val="List Paragraph"/>
    <w:basedOn w:val="Normal"/>
    <w:uiPriority w:val="34"/>
    <w:qFormat/>
    <w:rsid w:val="00783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CE"/>
  </w:style>
  <w:style w:type="paragraph" w:styleId="Footer">
    <w:name w:val="footer"/>
    <w:basedOn w:val="Normal"/>
    <w:link w:val="FooterChar"/>
    <w:unhideWhenUsed/>
    <w:rsid w:val="0084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CE"/>
  </w:style>
  <w:style w:type="table" w:styleId="TableGrid">
    <w:name w:val="Table Grid"/>
    <w:basedOn w:val="TableNormal"/>
    <w:uiPriority w:val="59"/>
    <w:rsid w:val="0084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E"/>
    <w:rPr>
      <w:rFonts w:ascii="Tahoma" w:hAnsi="Tahoma" w:cs="Tahoma"/>
      <w:sz w:val="16"/>
      <w:szCs w:val="16"/>
    </w:rPr>
  </w:style>
  <w:style w:type="character" w:styleId="PageNumber">
    <w:name w:val="page number"/>
    <w:basedOn w:val="DefaultParagraphFont"/>
    <w:rsid w:val="00724677"/>
  </w:style>
  <w:style w:type="paragraph" w:customStyle="1" w:styleId="Anna1">
    <w:name w:val="Anna 1"/>
    <w:basedOn w:val="Normal"/>
    <w:link w:val="Anna1Char"/>
    <w:qFormat/>
    <w:rsid w:val="001379B1"/>
    <w:pPr>
      <w:numPr>
        <w:numId w:val="1"/>
      </w:numPr>
      <w:tabs>
        <w:tab w:val="left" w:pos="851"/>
      </w:tabs>
      <w:spacing w:before="240" w:after="240" w:line="360" w:lineRule="auto"/>
    </w:pPr>
    <w:rPr>
      <w:rFonts w:ascii="Calibri" w:eastAsia="Calibri" w:hAnsi="Calibri" w:cs="Times New Roman"/>
      <w:b/>
      <w:sz w:val="24"/>
    </w:rPr>
  </w:style>
  <w:style w:type="character" w:customStyle="1" w:styleId="Anna1Char">
    <w:name w:val="Anna 1 Char"/>
    <w:link w:val="Anna1"/>
    <w:rsid w:val="001379B1"/>
    <w:rPr>
      <w:rFonts w:ascii="Calibri" w:eastAsia="Calibri" w:hAnsi="Calibri" w:cs="Times New Roman"/>
      <w:b/>
      <w:sz w:val="24"/>
    </w:rPr>
  </w:style>
  <w:style w:type="paragraph" w:customStyle="1" w:styleId="Anna2">
    <w:name w:val="Anna2"/>
    <w:basedOn w:val="Anna1"/>
    <w:qFormat/>
    <w:rsid w:val="001379B1"/>
    <w:pPr>
      <w:numPr>
        <w:ilvl w:val="1"/>
      </w:numPr>
      <w:tabs>
        <w:tab w:val="num" w:pos="360"/>
        <w:tab w:val="num" w:pos="1080"/>
      </w:tabs>
      <w:ind w:left="1080" w:hanging="360"/>
    </w:pPr>
    <w:rPr>
      <w:szCs w:val="24"/>
    </w:rPr>
  </w:style>
  <w:style w:type="paragraph" w:customStyle="1" w:styleId="ArabicLevel3">
    <w:name w:val="Arabic_Level 3"/>
    <w:basedOn w:val="Normal"/>
    <w:next w:val="Normal"/>
    <w:uiPriority w:val="99"/>
    <w:rsid w:val="001379B1"/>
    <w:pPr>
      <w:numPr>
        <w:ilvl w:val="2"/>
        <w:numId w:val="1"/>
      </w:numPr>
      <w:tabs>
        <w:tab w:val="left" w:pos="2016"/>
        <w:tab w:val="left" w:pos="3024"/>
        <w:tab w:val="left" w:pos="4032"/>
        <w:tab w:val="left" w:pos="5040"/>
        <w:tab w:val="left" w:pos="6048"/>
        <w:tab w:val="left" w:pos="7056"/>
        <w:tab w:val="left" w:pos="8064"/>
        <w:tab w:val="right" w:pos="9029"/>
      </w:tabs>
      <w:bidi/>
      <w:spacing w:after="240"/>
      <w:jc w:val="both"/>
      <w:outlineLvl w:val="2"/>
    </w:pPr>
    <w:rPr>
      <w:rFonts w:ascii="Arial" w:eastAsia="Times New Roman" w:hAnsi="Arial" w:cs="Arial"/>
      <w:sz w:val="24"/>
      <w:szCs w:val="24"/>
      <w:lang w:eastAsia="en-GB" w:bidi="ar-EG"/>
    </w:rPr>
  </w:style>
  <w:style w:type="paragraph" w:customStyle="1" w:styleId="ArabicLevel4">
    <w:name w:val="Arabic_Level 4"/>
    <w:basedOn w:val="Normal"/>
    <w:next w:val="Normal"/>
    <w:uiPriority w:val="99"/>
    <w:rsid w:val="001379B1"/>
    <w:pPr>
      <w:numPr>
        <w:ilvl w:val="3"/>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3"/>
    </w:pPr>
    <w:rPr>
      <w:rFonts w:ascii="Arial" w:eastAsia="Times New Roman" w:hAnsi="Arial" w:cs="Arial"/>
      <w:sz w:val="24"/>
      <w:szCs w:val="24"/>
      <w:lang w:eastAsia="en-GB" w:bidi="ar-EG"/>
    </w:rPr>
  </w:style>
  <w:style w:type="paragraph" w:customStyle="1" w:styleId="ArabicLevel5">
    <w:name w:val="Arabic_Level 5"/>
    <w:basedOn w:val="Normal"/>
    <w:next w:val="Normal"/>
    <w:uiPriority w:val="99"/>
    <w:rsid w:val="001379B1"/>
    <w:pPr>
      <w:numPr>
        <w:ilvl w:val="4"/>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4"/>
    </w:pPr>
    <w:rPr>
      <w:rFonts w:ascii="Arial" w:eastAsia="Times New Roman" w:hAnsi="Arial" w:cs="Arial"/>
      <w:sz w:val="24"/>
      <w:szCs w:val="24"/>
      <w:lang w:eastAsia="en-GB" w:bidi="ar-EG"/>
    </w:rPr>
  </w:style>
  <w:style w:type="paragraph" w:customStyle="1" w:styleId="ArabicLevel6">
    <w:name w:val="Arabic_Level 6"/>
    <w:basedOn w:val="Normal"/>
    <w:next w:val="Normal"/>
    <w:uiPriority w:val="99"/>
    <w:rsid w:val="001379B1"/>
    <w:pPr>
      <w:numPr>
        <w:ilvl w:val="5"/>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5"/>
    </w:pPr>
    <w:rPr>
      <w:rFonts w:ascii="Arial" w:eastAsia="Times New Roman" w:hAnsi="Arial" w:cs="Arial"/>
      <w:sz w:val="24"/>
      <w:szCs w:val="24"/>
      <w:lang w:eastAsia="en-GB" w:bidi="ar-EG"/>
    </w:rPr>
  </w:style>
  <w:style w:type="character" w:customStyle="1" w:styleId="Heading1Char">
    <w:name w:val="Heading 1 Char"/>
    <w:basedOn w:val="DefaultParagraphFont"/>
    <w:link w:val="Heading1"/>
    <w:uiPriority w:val="9"/>
    <w:rsid w:val="002000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00E1"/>
    <w:pPr>
      <w:outlineLvl w:val="9"/>
    </w:pPr>
    <w:rPr>
      <w:lang w:val="en-US" w:eastAsia="ja-JP"/>
    </w:rPr>
  </w:style>
  <w:style w:type="paragraph" w:styleId="ListParagraph">
    <w:name w:val="List Paragraph"/>
    <w:basedOn w:val="Normal"/>
    <w:uiPriority w:val="34"/>
    <w:qFormat/>
    <w:rsid w:val="0078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CF62-2EC3-4EEE-85FD-B5E5F331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Pease</dc:creator>
  <cp:lastModifiedBy>Shepway</cp:lastModifiedBy>
  <cp:revision>15</cp:revision>
  <dcterms:created xsi:type="dcterms:W3CDTF">2018-11-19T15:22:00Z</dcterms:created>
  <dcterms:modified xsi:type="dcterms:W3CDTF">2019-10-31T12:16:00Z</dcterms:modified>
</cp:coreProperties>
</file>