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6531C" w14:textId="77777777" w:rsidR="79658D62" w:rsidRPr="006A6721" w:rsidRDefault="1EB572C3">
      <w:pPr>
        <w:rPr>
          <w:rFonts w:ascii="Corbel" w:hAnsi="Corbel"/>
        </w:rPr>
      </w:pPr>
      <w:bookmarkStart w:id="0" w:name="_GoBack"/>
      <w:bookmarkEnd w:id="0"/>
      <w:r w:rsidRPr="006A6721">
        <w:rPr>
          <w:rFonts w:ascii="Corbel" w:hAnsi="Corbel"/>
        </w:rPr>
        <w:t xml:space="preserve"> </w:t>
      </w:r>
    </w:p>
    <w:p w14:paraId="6EE64406" w14:textId="77777777" w:rsidR="00707B55" w:rsidRPr="00546D34" w:rsidRDefault="00707B55">
      <w:pPr>
        <w:rPr>
          <w:rFonts w:ascii="Corbel" w:hAnsi="Corbel"/>
        </w:rPr>
      </w:pPr>
    </w:p>
    <w:p w14:paraId="12CC8448" w14:textId="77777777" w:rsidR="00707B55" w:rsidRPr="00546D34" w:rsidRDefault="0012288C" w:rsidP="00707B55">
      <w:pPr>
        <w:pStyle w:val="ReportTitle"/>
        <w:rPr>
          <w:rFonts w:ascii="Corbel" w:hAnsi="Corbel"/>
        </w:rPr>
      </w:pPr>
      <w:r w:rsidRPr="00546D34">
        <w:rPr>
          <w:rFonts w:ascii="Corbel" w:hAnsi="Corbel"/>
        </w:rPr>
        <w:t>Homes England</w:t>
      </w:r>
    </w:p>
    <w:p w14:paraId="4AFB796D" w14:textId="77777777" w:rsidR="00707B55" w:rsidRPr="00546D34" w:rsidRDefault="005C604F" w:rsidP="00707B55">
      <w:pPr>
        <w:pStyle w:val="ReportTitle"/>
        <w:rPr>
          <w:rFonts w:ascii="Corbel" w:hAnsi="Corbel"/>
          <w:color w:val="95C11F"/>
        </w:rPr>
      </w:pPr>
      <w:r w:rsidRPr="6B5036DD">
        <w:rPr>
          <w:rFonts w:ascii="Corbel" w:hAnsi="Corbel"/>
          <w:color w:val="95C11F"/>
        </w:rPr>
        <w:t>Invitation to Tender</w:t>
      </w:r>
    </w:p>
    <w:p w14:paraId="3694F305" w14:textId="3543B9F8" w:rsidR="005C604F" w:rsidRPr="00546D34" w:rsidRDefault="55EE8E51" w:rsidP="6B5036DD">
      <w:r w:rsidRPr="6B5036DD">
        <w:rPr>
          <w:rFonts w:ascii="Corbel" w:eastAsia="Corbel" w:hAnsi="Corbel" w:cs="Corbel"/>
          <w:color w:val="95C11F"/>
          <w:sz w:val="36"/>
          <w:szCs w:val="36"/>
        </w:rPr>
        <w:t>Strategic Research and Economic Analysis Professional Services Framework</w:t>
      </w:r>
    </w:p>
    <w:p w14:paraId="169E63B3" w14:textId="0DE4C3E5" w:rsidR="005C604F" w:rsidRPr="00546D34" w:rsidRDefault="005C604F" w:rsidP="6B5036DD">
      <w:pPr>
        <w:pStyle w:val="ReportTitle"/>
        <w:rPr>
          <w:rFonts w:ascii="Corbel" w:hAnsi="Corbel"/>
          <w:color w:val="95C11F"/>
          <w:sz w:val="36"/>
          <w:szCs w:val="36"/>
        </w:rPr>
      </w:pPr>
    </w:p>
    <w:p w14:paraId="556398DA" w14:textId="77777777" w:rsidR="00707B55" w:rsidRPr="00546D34" w:rsidRDefault="00707B55">
      <w:pPr>
        <w:rPr>
          <w:rFonts w:ascii="Corbel" w:hAnsi="Corbel"/>
        </w:rPr>
        <w:sectPr w:rsidR="00707B55" w:rsidRPr="00546D34" w:rsidSect="00707B55">
          <w:headerReference w:type="default" r:id="rId11"/>
          <w:footerReference w:type="even" r:id="rId12"/>
          <w:footerReference w:type="default" r:id="rId13"/>
          <w:footerReference w:type="first" r:id="rId14"/>
          <w:pgSz w:w="11906" w:h="16838"/>
          <w:pgMar w:top="720" w:right="720" w:bottom="720" w:left="720" w:header="708" w:footer="708" w:gutter="0"/>
          <w:cols w:space="708"/>
          <w:docGrid w:linePitch="360"/>
        </w:sectPr>
      </w:pPr>
    </w:p>
    <w:p w14:paraId="373E4E40" w14:textId="77777777" w:rsidR="005C604F" w:rsidRDefault="005C604F" w:rsidP="005071FA">
      <w:pPr>
        <w:pStyle w:val="BodyText"/>
        <w:spacing w:before="240" w:after="0"/>
        <w:rPr>
          <w:rFonts w:ascii="Corbel" w:hAnsi="Corbel"/>
          <w:color w:val="92D050"/>
          <w:sz w:val="44"/>
          <w:szCs w:val="44"/>
        </w:rPr>
      </w:pPr>
      <w:r w:rsidRPr="005071FA">
        <w:rPr>
          <w:rFonts w:ascii="Corbel" w:hAnsi="Corbel"/>
          <w:color w:val="92D050"/>
          <w:sz w:val="44"/>
          <w:szCs w:val="44"/>
        </w:rPr>
        <w:lastRenderedPageBreak/>
        <w:t>Contents</w:t>
      </w:r>
    </w:p>
    <w:p w14:paraId="6C4CD121" w14:textId="77777777" w:rsidR="005071FA" w:rsidRPr="00E53514" w:rsidRDefault="005071FA" w:rsidP="00E53514">
      <w:pPr>
        <w:pStyle w:val="BodyText"/>
        <w:spacing w:after="0" w:line="240" w:lineRule="auto"/>
        <w:rPr>
          <w:rFonts w:ascii="Corbel" w:hAnsi="Corbel"/>
          <w:color w:val="92D050"/>
          <w:szCs w:val="44"/>
        </w:rPr>
      </w:pPr>
    </w:p>
    <w:p w14:paraId="413EA3EC" w14:textId="153C713F" w:rsidR="00EF6B1C" w:rsidRDefault="00967B50">
      <w:pPr>
        <w:pStyle w:val="TOC1"/>
        <w:rPr>
          <w:rFonts w:asciiTheme="minorHAnsi" w:eastAsiaTheme="minorEastAsia" w:hAnsiTheme="minorHAnsi"/>
          <w:lang w:eastAsia="en-GB"/>
        </w:rPr>
      </w:pPr>
      <w:r>
        <w:rPr>
          <w:szCs w:val="20"/>
        </w:rPr>
        <w:fldChar w:fldCharType="begin"/>
      </w:r>
      <w:r>
        <w:rPr>
          <w:szCs w:val="20"/>
        </w:rPr>
        <w:instrText xml:space="preserve"> TOC \o "1-3" \h \z \u </w:instrText>
      </w:r>
      <w:r>
        <w:rPr>
          <w:szCs w:val="20"/>
        </w:rPr>
        <w:fldChar w:fldCharType="separate"/>
      </w:r>
      <w:hyperlink w:anchor="_Toc44424276" w:history="1">
        <w:r w:rsidR="00EF6B1C" w:rsidRPr="00415B5B">
          <w:rPr>
            <w:rStyle w:val="Hyperlink"/>
            <w:rFonts w:cs="Arial"/>
          </w:rPr>
          <w:t>1.</w:t>
        </w:r>
        <w:r w:rsidR="00EF6B1C">
          <w:rPr>
            <w:rFonts w:asciiTheme="minorHAnsi" w:eastAsiaTheme="minorEastAsia" w:hAnsiTheme="minorHAnsi"/>
            <w:lang w:eastAsia="en-GB"/>
          </w:rPr>
          <w:tab/>
        </w:r>
        <w:r w:rsidR="00EF6B1C" w:rsidRPr="00415B5B">
          <w:rPr>
            <w:rStyle w:val="Hyperlink"/>
            <w:rFonts w:cs="Arial"/>
          </w:rPr>
          <w:t>Introduction and Background</w:t>
        </w:r>
        <w:r w:rsidR="00EF6B1C">
          <w:rPr>
            <w:webHidden/>
          </w:rPr>
          <w:tab/>
        </w:r>
        <w:r w:rsidR="00EF6B1C">
          <w:rPr>
            <w:webHidden/>
          </w:rPr>
          <w:fldChar w:fldCharType="begin"/>
        </w:r>
        <w:r w:rsidR="00EF6B1C">
          <w:rPr>
            <w:webHidden/>
          </w:rPr>
          <w:instrText xml:space="preserve"> PAGEREF _Toc44424276 \h </w:instrText>
        </w:r>
        <w:r w:rsidR="00EF6B1C">
          <w:rPr>
            <w:webHidden/>
          </w:rPr>
        </w:r>
        <w:r w:rsidR="00EF6B1C">
          <w:rPr>
            <w:webHidden/>
          </w:rPr>
          <w:fldChar w:fldCharType="separate"/>
        </w:r>
        <w:r w:rsidR="00EF6B1C">
          <w:rPr>
            <w:webHidden/>
          </w:rPr>
          <w:t>1</w:t>
        </w:r>
        <w:r w:rsidR="00EF6B1C">
          <w:rPr>
            <w:webHidden/>
          </w:rPr>
          <w:fldChar w:fldCharType="end"/>
        </w:r>
      </w:hyperlink>
    </w:p>
    <w:p w14:paraId="1B237745" w14:textId="095EF2EE" w:rsidR="00EF6B1C" w:rsidRDefault="008620C6">
      <w:pPr>
        <w:pStyle w:val="TOC2"/>
        <w:tabs>
          <w:tab w:val="left" w:pos="880"/>
          <w:tab w:val="right" w:leader="dot" w:pos="9402"/>
        </w:tabs>
        <w:rPr>
          <w:rFonts w:asciiTheme="minorHAnsi" w:eastAsiaTheme="minorEastAsia" w:hAnsiTheme="minorHAnsi" w:cstheme="minorBidi"/>
          <w:noProof/>
          <w:lang w:eastAsia="en-GB"/>
        </w:rPr>
      </w:pPr>
      <w:hyperlink w:anchor="_Toc44424277" w:history="1">
        <w:r w:rsidR="00EF6B1C" w:rsidRPr="00415B5B">
          <w:rPr>
            <w:rStyle w:val="Hyperlink"/>
          </w:rPr>
          <w:t xml:space="preserve">1.1 </w:t>
        </w:r>
        <w:r w:rsidR="00EF6B1C">
          <w:rPr>
            <w:rFonts w:asciiTheme="minorHAnsi" w:eastAsiaTheme="minorEastAsia" w:hAnsiTheme="minorHAnsi" w:cstheme="minorBidi"/>
            <w:noProof/>
            <w:lang w:eastAsia="en-GB"/>
          </w:rPr>
          <w:tab/>
        </w:r>
        <w:r w:rsidR="00EF6B1C" w:rsidRPr="00415B5B">
          <w:rPr>
            <w:rStyle w:val="Hyperlink"/>
          </w:rPr>
          <w:t>Introduction</w:t>
        </w:r>
        <w:r w:rsidR="00EF6B1C">
          <w:rPr>
            <w:noProof/>
            <w:webHidden/>
          </w:rPr>
          <w:tab/>
        </w:r>
        <w:r w:rsidR="00EF6B1C">
          <w:rPr>
            <w:noProof/>
            <w:webHidden/>
          </w:rPr>
          <w:fldChar w:fldCharType="begin"/>
        </w:r>
        <w:r w:rsidR="00EF6B1C">
          <w:rPr>
            <w:noProof/>
            <w:webHidden/>
          </w:rPr>
          <w:instrText xml:space="preserve"> PAGEREF _Toc44424277 \h </w:instrText>
        </w:r>
        <w:r w:rsidR="00EF6B1C">
          <w:rPr>
            <w:noProof/>
            <w:webHidden/>
          </w:rPr>
        </w:r>
        <w:r w:rsidR="00EF6B1C">
          <w:rPr>
            <w:noProof/>
            <w:webHidden/>
          </w:rPr>
          <w:fldChar w:fldCharType="separate"/>
        </w:r>
        <w:r w:rsidR="00EF6B1C">
          <w:rPr>
            <w:noProof/>
            <w:webHidden/>
          </w:rPr>
          <w:t>1</w:t>
        </w:r>
        <w:r w:rsidR="00EF6B1C">
          <w:rPr>
            <w:noProof/>
            <w:webHidden/>
          </w:rPr>
          <w:fldChar w:fldCharType="end"/>
        </w:r>
      </w:hyperlink>
    </w:p>
    <w:p w14:paraId="3AA34013" w14:textId="66F9DA46" w:rsidR="00EF6B1C" w:rsidRDefault="008620C6">
      <w:pPr>
        <w:pStyle w:val="TOC2"/>
        <w:tabs>
          <w:tab w:val="left" w:pos="880"/>
          <w:tab w:val="right" w:leader="dot" w:pos="9402"/>
        </w:tabs>
        <w:rPr>
          <w:rFonts w:asciiTheme="minorHAnsi" w:eastAsiaTheme="minorEastAsia" w:hAnsiTheme="minorHAnsi" w:cstheme="minorBidi"/>
          <w:noProof/>
          <w:lang w:eastAsia="en-GB"/>
        </w:rPr>
      </w:pPr>
      <w:hyperlink w:anchor="_Toc44424278" w:history="1">
        <w:r w:rsidR="00EF6B1C" w:rsidRPr="00415B5B">
          <w:rPr>
            <w:rStyle w:val="Hyperlink"/>
          </w:rPr>
          <w:t>1.2</w:t>
        </w:r>
        <w:r w:rsidR="00EF6B1C">
          <w:rPr>
            <w:rFonts w:asciiTheme="minorHAnsi" w:eastAsiaTheme="minorEastAsia" w:hAnsiTheme="minorHAnsi" w:cstheme="minorBidi"/>
            <w:noProof/>
            <w:lang w:eastAsia="en-GB"/>
          </w:rPr>
          <w:tab/>
        </w:r>
        <w:r w:rsidR="00EF6B1C" w:rsidRPr="00415B5B">
          <w:rPr>
            <w:rStyle w:val="Hyperlink"/>
          </w:rPr>
          <w:t>Contract Background</w:t>
        </w:r>
        <w:r w:rsidR="00EF6B1C">
          <w:rPr>
            <w:noProof/>
            <w:webHidden/>
          </w:rPr>
          <w:tab/>
        </w:r>
        <w:r w:rsidR="00EF6B1C">
          <w:rPr>
            <w:noProof/>
            <w:webHidden/>
          </w:rPr>
          <w:fldChar w:fldCharType="begin"/>
        </w:r>
        <w:r w:rsidR="00EF6B1C">
          <w:rPr>
            <w:noProof/>
            <w:webHidden/>
          </w:rPr>
          <w:instrText xml:space="preserve"> PAGEREF _Toc44424278 \h </w:instrText>
        </w:r>
        <w:r w:rsidR="00EF6B1C">
          <w:rPr>
            <w:noProof/>
            <w:webHidden/>
          </w:rPr>
        </w:r>
        <w:r w:rsidR="00EF6B1C">
          <w:rPr>
            <w:noProof/>
            <w:webHidden/>
          </w:rPr>
          <w:fldChar w:fldCharType="separate"/>
        </w:r>
        <w:r w:rsidR="00EF6B1C">
          <w:rPr>
            <w:noProof/>
            <w:webHidden/>
          </w:rPr>
          <w:t>1</w:t>
        </w:r>
        <w:r w:rsidR="00EF6B1C">
          <w:rPr>
            <w:noProof/>
            <w:webHidden/>
          </w:rPr>
          <w:fldChar w:fldCharType="end"/>
        </w:r>
      </w:hyperlink>
    </w:p>
    <w:p w14:paraId="23DDE09C" w14:textId="74C43477" w:rsidR="00EF6B1C" w:rsidRDefault="008620C6">
      <w:pPr>
        <w:pStyle w:val="TOC1"/>
        <w:rPr>
          <w:rFonts w:asciiTheme="minorHAnsi" w:eastAsiaTheme="minorEastAsia" w:hAnsiTheme="minorHAnsi"/>
          <w:lang w:eastAsia="en-GB"/>
        </w:rPr>
      </w:pPr>
      <w:hyperlink w:anchor="_Toc44424279" w:history="1">
        <w:r w:rsidR="00EF6B1C" w:rsidRPr="00415B5B">
          <w:rPr>
            <w:rStyle w:val="Hyperlink"/>
            <w:rFonts w:cs="Arial"/>
          </w:rPr>
          <w:t>2</w:t>
        </w:r>
        <w:r w:rsidR="00EF6B1C">
          <w:rPr>
            <w:rFonts w:asciiTheme="minorHAnsi" w:eastAsiaTheme="minorEastAsia" w:hAnsiTheme="minorHAnsi"/>
            <w:lang w:eastAsia="en-GB"/>
          </w:rPr>
          <w:tab/>
        </w:r>
        <w:r w:rsidR="00EF6B1C" w:rsidRPr="00415B5B">
          <w:rPr>
            <w:rStyle w:val="Hyperlink"/>
            <w:rFonts w:cs="Arial"/>
          </w:rPr>
          <w:t>Procurement Process</w:t>
        </w:r>
        <w:r w:rsidR="00EF6B1C">
          <w:rPr>
            <w:webHidden/>
          </w:rPr>
          <w:tab/>
        </w:r>
        <w:r w:rsidR="00EF6B1C">
          <w:rPr>
            <w:webHidden/>
          </w:rPr>
          <w:fldChar w:fldCharType="begin"/>
        </w:r>
        <w:r w:rsidR="00EF6B1C">
          <w:rPr>
            <w:webHidden/>
          </w:rPr>
          <w:instrText xml:space="preserve"> PAGEREF _Toc44424279 \h </w:instrText>
        </w:r>
        <w:r w:rsidR="00EF6B1C">
          <w:rPr>
            <w:webHidden/>
          </w:rPr>
        </w:r>
        <w:r w:rsidR="00EF6B1C">
          <w:rPr>
            <w:webHidden/>
          </w:rPr>
          <w:fldChar w:fldCharType="separate"/>
        </w:r>
        <w:r w:rsidR="00EF6B1C">
          <w:rPr>
            <w:webHidden/>
          </w:rPr>
          <w:t>3</w:t>
        </w:r>
        <w:r w:rsidR="00EF6B1C">
          <w:rPr>
            <w:webHidden/>
          </w:rPr>
          <w:fldChar w:fldCharType="end"/>
        </w:r>
      </w:hyperlink>
    </w:p>
    <w:p w14:paraId="11FE93FF" w14:textId="71FBB1DF" w:rsidR="00EF6B1C" w:rsidRDefault="008620C6">
      <w:pPr>
        <w:pStyle w:val="TOC2"/>
        <w:tabs>
          <w:tab w:val="left" w:pos="880"/>
          <w:tab w:val="right" w:leader="dot" w:pos="9402"/>
        </w:tabs>
        <w:rPr>
          <w:rFonts w:asciiTheme="minorHAnsi" w:eastAsiaTheme="minorEastAsia" w:hAnsiTheme="minorHAnsi" w:cstheme="minorBidi"/>
          <w:noProof/>
          <w:lang w:eastAsia="en-GB"/>
        </w:rPr>
      </w:pPr>
      <w:hyperlink w:anchor="_Toc44424280" w:history="1">
        <w:r w:rsidR="00EF6B1C" w:rsidRPr="00415B5B">
          <w:rPr>
            <w:rStyle w:val="Hyperlink"/>
            <w:rFonts w:cs="Arial"/>
          </w:rPr>
          <w:t>2.1</w:t>
        </w:r>
        <w:r w:rsidR="00EF6B1C">
          <w:rPr>
            <w:rFonts w:asciiTheme="minorHAnsi" w:eastAsiaTheme="minorEastAsia" w:hAnsiTheme="minorHAnsi" w:cstheme="minorBidi"/>
            <w:noProof/>
            <w:lang w:eastAsia="en-GB"/>
          </w:rPr>
          <w:tab/>
        </w:r>
        <w:r w:rsidR="00EF6B1C" w:rsidRPr="00415B5B">
          <w:rPr>
            <w:rStyle w:val="Hyperlink"/>
            <w:rFonts w:cs="Arial"/>
          </w:rPr>
          <w:t>Procurement Queries</w:t>
        </w:r>
        <w:r w:rsidR="00EF6B1C">
          <w:rPr>
            <w:noProof/>
            <w:webHidden/>
          </w:rPr>
          <w:tab/>
        </w:r>
        <w:r w:rsidR="00EF6B1C">
          <w:rPr>
            <w:noProof/>
            <w:webHidden/>
          </w:rPr>
          <w:fldChar w:fldCharType="begin"/>
        </w:r>
        <w:r w:rsidR="00EF6B1C">
          <w:rPr>
            <w:noProof/>
            <w:webHidden/>
          </w:rPr>
          <w:instrText xml:space="preserve"> PAGEREF _Toc44424280 \h </w:instrText>
        </w:r>
        <w:r w:rsidR="00EF6B1C">
          <w:rPr>
            <w:noProof/>
            <w:webHidden/>
          </w:rPr>
        </w:r>
        <w:r w:rsidR="00EF6B1C">
          <w:rPr>
            <w:noProof/>
            <w:webHidden/>
          </w:rPr>
          <w:fldChar w:fldCharType="separate"/>
        </w:r>
        <w:r w:rsidR="00EF6B1C">
          <w:rPr>
            <w:noProof/>
            <w:webHidden/>
          </w:rPr>
          <w:t>3</w:t>
        </w:r>
        <w:r w:rsidR="00EF6B1C">
          <w:rPr>
            <w:noProof/>
            <w:webHidden/>
          </w:rPr>
          <w:fldChar w:fldCharType="end"/>
        </w:r>
      </w:hyperlink>
    </w:p>
    <w:p w14:paraId="6E805083" w14:textId="38E002EB" w:rsidR="00EF6B1C" w:rsidRDefault="008620C6">
      <w:pPr>
        <w:pStyle w:val="TOC2"/>
        <w:tabs>
          <w:tab w:val="left" w:pos="880"/>
          <w:tab w:val="right" w:leader="dot" w:pos="9402"/>
        </w:tabs>
        <w:rPr>
          <w:rFonts w:asciiTheme="minorHAnsi" w:eastAsiaTheme="minorEastAsia" w:hAnsiTheme="minorHAnsi" w:cstheme="minorBidi"/>
          <w:noProof/>
          <w:lang w:eastAsia="en-GB"/>
        </w:rPr>
      </w:pPr>
      <w:hyperlink w:anchor="_Toc44424281" w:history="1">
        <w:r w:rsidR="00EF6B1C" w:rsidRPr="00415B5B">
          <w:rPr>
            <w:rStyle w:val="Hyperlink"/>
            <w:rFonts w:cs="Arial"/>
          </w:rPr>
          <w:t>2.2</w:t>
        </w:r>
        <w:r w:rsidR="00EF6B1C">
          <w:rPr>
            <w:rFonts w:asciiTheme="minorHAnsi" w:eastAsiaTheme="minorEastAsia" w:hAnsiTheme="minorHAnsi" w:cstheme="minorBidi"/>
            <w:noProof/>
            <w:lang w:eastAsia="en-GB"/>
          </w:rPr>
          <w:tab/>
        </w:r>
        <w:r w:rsidR="00EF6B1C" w:rsidRPr="00415B5B">
          <w:rPr>
            <w:rStyle w:val="Hyperlink"/>
            <w:rFonts w:cs="Arial"/>
          </w:rPr>
          <w:t>Submission of Tender</w:t>
        </w:r>
        <w:r w:rsidR="00EF6B1C">
          <w:rPr>
            <w:noProof/>
            <w:webHidden/>
          </w:rPr>
          <w:tab/>
        </w:r>
        <w:r w:rsidR="00EF6B1C">
          <w:rPr>
            <w:noProof/>
            <w:webHidden/>
          </w:rPr>
          <w:fldChar w:fldCharType="begin"/>
        </w:r>
        <w:r w:rsidR="00EF6B1C">
          <w:rPr>
            <w:noProof/>
            <w:webHidden/>
          </w:rPr>
          <w:instrText xml:space="preserve"> PAGEREF _Toc44424281 \h </w:instrText>
        </w:r>
        <w:r w:rsidR="00EF6B1C">
          <w:rPr>
            <w:noProof/>
            <w:webHidden/>
          </w:rPr>
        </w:r>
        <w:r w:rsidR="00EF6B1C">
          <w:rPr>
            <w:noProof/>
            <w:webHidden/>
          </w:rPr>
          <w:fldChar w:fldCharType="separate"/>
        </w:r>
        <w:r w:rsidR="00EF6B1C">
          <w:rPr>
            <w:noProof/>
            <w:webHidden/>
          </w:rPr>
          <w:t>4</w:t>
        </w:r>
        <w:r w:rsidR="00EF6B1C">
          <w:rPr>
            <w:noProof/>
            <w:webHidden/>
          </w:rPr>
          <w:fldChar w:fldCharType="end"/>
        </w:r>
      </w:hyperlink>
    </w:p>
    <w:p w14:paraId="4B9D983E" w14:textId="5270ADFC" w:rsidR="00EF6B1C" w:rsidRDefault="008620C6">
      <w:pPr>
        <w:pStyle w:val="TOC1"/>
        <w:rPr>
          <w:rFonts w:asciiTheme="minorHAnsi" w:eastAsiaTheme="minorEastAsia" w:hAnsiTheme="minorHAnsi"/>
          <w:lang w:eastAsia="en-GB"/>
        </w:rPr>
      </w:pPr>
      <w:hyperlink w:anchor="_Toc44424282" w:history="1">
        <w:r w:rsidR="00EF6B1C" w:rsidRPr="00415B5B">
          <w:rPr>
            <w:rStyle w:val="Hyperlink"/>
            <w:rFonts w:cs="Arial"/>
          </w:rPr>
          <w:t>3</w:t>
        </w:r>
        <w:r w:rsidR="00EF6B1C">
          <w:rPr>
            <w:rFonts w:asciiTheme="minorHAnsi" w:eastAsiaTheme="minorEastAsia" w:hAnsiTheme="minorHAnsi"/>
            <w:lang w:eastAsia="en-GB"/>
          </w:rPr>
          <w:tab/>
        </w:r>
        <w:r w:rsidR="00EF6B1C" w:rsidRPr="00415B5B">
          <w:rPr>
            <w:rStyle w:val="Hyperlink"/>
            <w:rFonts w:cs="Arial"/>
          </w:rPr>
          <w:t>Instructions and Information</w:t>
        </w:r>
        <w:r w:rsidR="00EF6B1C">
          <w:rPr>
            <w:webHidden/>
          </w:rPr>
          <w:tab/>
        </w:r>
        <w:r w:rsidR="00EF6B1C">
          <w:rPr>
            <w:webHidden/>
          </w:rPr>
          <w:fldChar w:fldCharType="begin"/>
        </w:r>
        <w:r w:rsidR="00EF6B1C">
          <w:rPr>
            <w:webHidden/>
          </w:rPr>
          <w:instrText xml:space="preserve"> PAGEREF _Toc44424282 \h </w:instrText>
        </w:r>
        <w:r w:rsidR="00EF6B1C">
          <w:rPr>
            <w:webHidden/>
          </w:rPr>
        </w:r>
        <w:r w:rsidR="00EF6B1C">
          <w:rPr>
            <w:webHidden/>
          </w:rPr>
          <w:fldChar w:fldCharType="separate"/>
        </w:r>
        <w:r w:rsidR="00EF6B1C">
          <w:rPr>
            <w:webHidden/>
          </w:rPr>
          <w:t>5</w:t>
        </w:r>
        <w:r w:rsidR="00EF6B1C">
          <w:rPr>
            <w:webHidden/>
          </w:rPr>
          <w:fldChar w:fldCharType="end"/>
        </w:r>
      </w:hyperlink>
    </w:p>
    <w:p w14:paraId="77E656AA" w14:textId="4CAFDF09" w:rsidR="00EF6B1C" w:rsidRDefault="008620C6">
      <w:pPr>
        <w:pStyle w:val="TOC2"/>
        <w:tabs>
          <w:tab w:val="left" w:pos="880"/>
          <w:tab w:val="right" w:leader="dot" w:pos="9402"/>
        </w:tabs>
        <w:rPr>
          <w:rFonts w:asciiTheme="minorHAnsi" w:eastAsiaTheme="minorEastAsia" w:hAnsiTheme="minorHAnsi" w:cstheme="minorBidi"/>
          <w:noProof/>
          <w:lang w:eastAsia="en-GB"/>
        </w:rPr>
      </w:pPr>
      <w:hyperlink w:anchor="_Toc44424283" w:history="1">
        <w:r w:rsidR="00EF6B1C" w:rsidRPr="00415B5B">
          <w:rPr>
            <w:rStyle w:val="Hyperlink"/>
            <w:rFonts w:cs="Arial"/>
          </w:rPr>
          <w:t>3.1</w:t>
        </w:r>
        <w:r w:rsidR="00EF6B1C">
          <w:rPr>
            <w:rFonts w:asciiTheme="minorHAnsi" w:eastAsiaTheme="minorEastAsia" w:hAnsiTheme="minorHAnsi" w:cstheme="minorBidi"/>
            <w:noProof/>
            <w:lang w:eastAsia="en-GB"/>
          </w:rPr>
          <w:tab/>
        </w:r>
        <w:r w:rsidR="00EF6B1C" w:rsidRPr="00415B5B">
          <w:rPr>
            <w:rStyle w:val="Hyperlink"/>
            <w:rFonts w:cs="Arial"/>
          </w:rPr>
          <w:t>General Information</w:t>
        </w:r>
        <w:r w:rsidR="00EF6B1C">
          <w:rPr>
            <w:noProof/>
            <w:webHidden/>
          </w:rPr>
          <w:tab/>
        </w:r>
        <w:r w:rsidR="00EF6B1C">
          <w:rPr>
            <w:noProof/>
            <w:webHidden/>
          </w:rPr>
          <w:fldChar w:fldCharType="begin"/>
        </w:r>
        <w:r w:rsidR="00EF6B1C">
          <w:rPr>
            <w:noProof/>
            <w:webHidden/>
          </w:rPr>
          <w:instrText xml:space="preserve"> PAGEREF _Toc44424283 \h </w:instrText>
        </w:r>
        <w:r w:rsidR="00EF6B1C">
          <w:rPr>
            <w:noProof/>
            <w:webHidden/>
          </w:rPr>
        </w:r>
        <w:r w:rsidR="00EF6B1C">
          <w:rPr>
            <w:noProof/>
            <w:webHidden/>
          </w:rPr>
          <w:fldChar w:fldCharType="separate"/>
        </w:r>
        <w:r w:rsidR="00EF6B1C">
          <w:rPr>
            <w:noProof/>
            <w:webHidden/>
          </w:rPr>
          <w:t>5</w:t>
        </w:r>
        <w:r w:rsidR="00EF6B1C">
          <w:rPr>
            <w:noProof/>
            <w:webHidden/>
          </w:rPr>
          <w:fldChar w:fldCharType="end"/>
        </w:r>
      </w:hyperlink>
    </w:p>
    <w:p w14:paraId="5A97B749" w14:textId="7EDEA7E5" w:rsidR="00EF6B1C" w:rsidRDefault="008620C6">
      <w:pPr>
        <w:pStyle w:val="TOC2"/>
        <w:tabs>
          <w:tab w:val="left" w:pos="880"/>
          <w:tab w:val="right" w:leader="dot" w:pos="9402"/>
        </w:tabs>
        <w:rPr>
          <w:rFonts w:asciiTheme="minorHAnsi" w:eastAsiaTheme="minorEastAsia" w:hAnsiTheme="minorHAnsi" w:cstheme="minorBidi"/>
          <w:noProof/>
          <w:lang w:eastAsia="en-GB"/>
        </w:rPr>
      </w:pPr>
      <w:hyperlink w:anchor="_Toc44424284" w:history="1">
        <w:r w:rsidR="00EF6B1C" w:rsidRPr="00415B5B">
          <w:rPr>
            <w:rStyle w:val="Hyperlink"/>
            <w:rFonts w:cs="Arial"/>
          </w:rPr>
          <w:t>3.2</w:t>
        </w:r>
        <w:r w:rsidR="00EF6B1C">
          <w:rPr>
            <w:rFonts w:asciiTheme="minorHAnsi" w:eastAsiaTheme="minorEastAsia" w:hAnsiTheme="minorHAnsi" w:cstheme="minorBidi"/>
            <w:noProof/>
            <w:lang w:eastAsia="en-GB"/>
          </w:rPr>
          <w:tab/>
        </w:r>
        <w:r w:rsidR="00EF6B1C" w:rsidRPr="00415B5B">
          <w:rPr>
            <w:rStyle w:val="Hyperlink"/>
            <w:rFonts w:cs="Arial"/>
          </w:rPr>
          <w:t>Suitability Assessment</w:t>
        </w:r>
        <w:r w:rsidR="00EF6B1C">
          <w:rPr>
            <w:noProof/>
            <w:webHidden/>
          </w:rPr>
          <w:tab/>
        </w:r>
        <w:r w:rsidR="00EF6B1C">
          <w:rPr>
            <w:noProof/>
            <w:webHidden/>
          </w:rPr>
          <w:fldChar w:fldCharType="begin"/>
        </w:r>
        <w:r w:rsidR="00EF6B1C">
          <w:rPr>
            <w:noProof/>
            <w:webHidden/>
          </w:rPr>
          <w:instrText xml:space="preserve"> PAGEREF _Toc44424284 \h </w:instrText>
        </w:r>
        <w:r w:rsidR="00EF6B1C">
          <w:rPr>
            <w:noProof/>
            <w:webHidden/>
          </w:rPr>
        </w:r>
        <w:r w:rsidR="00EF6B1C">
          <w:rPr>
            <w:noProof/>
            <w:webHidden/>
          </w:rPr>
          <w:fldChar w:fldCharType="separate"/>
        </w:r>
        <w:r w:rsidR="00EF6B1C">
          <w:rPr>
            <w:noProof/>
            <w:webHidden/>
          </w:rPr>
          <w:t>6</w:t>
        </w:r>
        <w:r w:rsidR="00EF6B1C">
          <w:rPr>
            <w:noProof/>
            <w:webHidden/>
          </w:rPr>
          <w:fldChar w:fldCharType="end"/>
        </w:r>
      </w:hyperlink>
    </w:p>
    <w:p w14:paraId="095F4B5B" w14:textId="3458BA9E" w:rsidR="00EF6B1C" w:rsidRDefault="008620C6">
      <w:pPr>
        <w:pStyle w:val="TOC3"/>
        <w:tabs>
          <w:tab w:val="left" w:pos="1320"/>
        </w:tabs>
        <w:rPr>
          <w:rFonts w:asciiTheme="minorHAnsi" w:eastAsiaTheme="minorEastAsia" w:hAnsiTheme="minorHAnsi" w:cstheme="minorBidi"/>
          <w:noProof/>
          <w:lang w:eastAsia="en-GB"/>
        </w:rPr>
      </w:pPr>
      <w:hyperlink w:anchor="_Toc44424285" w:history="1">
        <w:r w:rsidR="00EF6B1C" w:rsidRPr="00415B5B">
          <w:rPr>
            <w:rStyle w:val="Hyperlink"/>
            <w:rFonts w:eastAsia="Arial" w:cs="Arial"/>
          </w:rPr>
          <w:t>3.2.1</w:t>
        </w:r>
        <w:r w:rsidR="00EF6B1C">
          <w:rPr>
            <w:rFonts w:asciiTheme="minorHAnsi" w:eastAsiaTheme="minorEastAsia" w:hAnsiTheme="minorHAnsi" w:cstheme="minorBidi"/>
            <w:noProof/>
            <w:lang w:eastAsia="en-GB"/>
          </w:rPr>
          <w:tab/>
        </w:r>
        <w:r w:rsidR="00EF6B1C" w:rsidRPr="00415B5B">
          <w:rPr>
            <w:rStyle w:val="Hyperlink"/>
            <w:rFonts w:eastAsia="Arial" w:cs="Arial"/>
          </w:rPr>
          <w:t>Verification of Information Provided</w:t>
        </w:r>
        <w:r w:rsidR="00EF6B1C">
          <w:rPr>
            <w:noProof/>
            <w:webHidden/>
          </w:rPr>
          <w:tab/>
        </w:r>
        <w:r w:rsidR="00EF6B1C">
          <w:rPr>
            <w:noProof/>
            <w:webHidden/>
          </w:rPr>
          <w:fldChar w:fldCharType="begin"/>
        </w:r>
        <w:r w:rsidR="00EF6B1C">
          <w:rPr>
            <w:noProof/>
            <w:webHidden/>
          </w:rPr>
          <w:instrText xml:space="preserve"> PAGEREF _Toc44424285 \h </w:instrText>
        </w:r>
        <w:r w:rsidR="00EF6B1C">
          <w:rPr>
            <w:noProof/>
            <w:webHidden/>
          </w:rPr>
        </w:r>
        <w:r w:rsidR="00EF6B1C">
          <w:rPr>
            <w:noProof/>
            <w:webHidden/>
          </w:rPr>
          <w:fldChar w:fldCharType="separate"/>
        </w:r>
        <w:r w:rsidR="00EF6B1C">
          <w:rPr>
            <w:noProof/>
            <w:webHidden/>
          </w:rPr>
          <w:t>6</w:t>
        </w:r>
        <w:r w:rsidR="00EF6B1C">
          <w:rPr>
            <w:noProof/>
            <w:webHidden/>
          </w:rPr>
          <w:fldChar w:fldCharType="end"/>
        </w:r>
      </w:hyperlink>
    </w:p>
    <w:p w14:paraId="27DAA1C0" w14:textId="0C03535B" w:rsidR="00EF6B1C" w:rsidRDefault="008620C6">
      <w:pPr>
        <w:pStyle w:val="TOC3"/>
        <w:tabs>
          <w:tab w:val="left" w:pos="1320"/>
        </w:tabs>
        <w:rPr>
          <w:rFonts w:asciiTheme="minorHAnsi" w:eastAsiaTheme="minorEastAsia" w:hAnsiTheme="minorHAnsi" w:cstheme="minorBidi"/>
          <w:noProof/>
          <w:lang w:eastAsia="en-GB"/>
        </w:rPr>
      </w:pPr>
      <w:hyperlink w:anchor="_Toc44424286" w:history="1">
        <w:r w:rsidR="00EF6B1C" w:rsidRPr="00415B5B">
          <w:rPr>
            <w:rStyle w:val="Hyperlink"/>
            <w:rFonts w:eastAsia="Arial" w:cs="Arial"/>
          </w:rPr>
          <w:t>3.2.2</w:t>
        </w:r>
        <w:r w:rsidR="00EF6B1C">
          <w:rPr>
            <w:rFonts w:asciiTheme="minorHAnsi" w:eastAsiaTheme="minorEastAsia" w:hAnsiTheme="minorHAnsi" w:cstheme="minorBidi"/>
            <w:noProof/>
            <w:lang w:eastAsia="en-GB"/>
          </w:rPr>
          <w:tab/>
        </w:r>
        <w:r w:rsidR="00EF6B1C" w:rsidRPr="00415B5B">
          <w:rPr>
            <w:rStyle w:val="Hyperlink"/>
            <w:rFonts w:eastAsia="Arial" w:cs="Arial"/>
          </w:rPr>
          <w:t>Sub-contracting arrangements</w:t>
        </w:r>
        <w:r w:rsidR="00EF6B1C">
          <w:rPr>
            <w:noProof/>
            <w:webHidden/>
          </w:rPr>
          <w:tab/>
        </w:r>
        <w:r w:rsidR="00EF6B1C">
          <w:rPr>
            <w:noProof/>
            <w:webHidden/>
          </w:rPr>
          <w:fldChar w:fldCharType="begin"/>
        </w:r>
        <w:r w:rsidR="00EF6B1C">
          <w:rPr>
            <w:noProof/>
            <w:webHidden/>
          </w:rPr>
          <w:instrText xml:space="preserve"> PAGEREF _Toc44424286 \h </w:instrText>
        </w:r>
        <w:r w:rsidR="00EF6B1C">
          <w:rPr>
            <w:noProof/>
            <w:webHidden/>
          </w:rPr>
        </w:r>
        <w:r w:rsidR="00EF6B1C">
          <w:rPr>
            <w:noProof/>
            <w:webHidden/>
          </w:rPr>
          <w:fldChar w:fldCharType="separate"/>
        </w:r>
        <w:r w:rsidR="00EF6B1C">
          <w:rPr>
            <w:noProof/>
            <w:webHidden/>
          </w:rPr>
          <w:t>6</w:t>
        </w:r>
        <w:r w:rsidR="00EF6B1C">
          <w:rPr>
            <w:noProof/>
            <w:webHidden/>
          </w:rPr>
          <w:fldChar w:fldCharType="end"/>
        </w:r>
      </w:hyperlink>
    </w:p>
    <w:p w14:paraId="097C055D" w14:textId="1A2B81C1" w:rsidR="00EF6B1C" w:rsidRDefault="008620C6">
      <w:pPr>
        <w:pStyle w:val="TOC3"/>
        <w:tabs>
          <w:tab w:val="left" w:pos="1320"/>
        </w:tabs>
        <w:rPr>
          <w:rFonts w:asciiTheme="minorHAnsi" w:eastAsiaTheme="minorEastAsia" w:hAnsiTheme="minorHAnsi" w:cstheme="minorBidi"/>
          <w:noProof/>
          <w:lang w:eastAsia="en-GB"/>
        </w:rPr>
      </w:pPr>
      <w:hyperlink w:anchor="_Toc44424287" w:history="1">
        <w:r w:rsidR="00EF6B1C" w:rsidRPr="00415B5B">
          <w:rPr>
            <w:rStyle w:val="Hyperlink"/>
            <w:rFonts w:eastAsia="Arial" w:cs="Arial"/>
          </w:rPr>
          <w:t>3.2.3</w:t>
        </w:r>
        <w:r w:rsidR="00EF6B1C">
          <w:rPr>
            <w:rFonts w:asciiTheme="minorHAnsi" w:eastAsiaTheme="minorEastAsia" w:hAnsiTheme="minorHAnsi" w:cstheme="minorBidi"/>
            <w:noProof/>
            <w:lang w:eastAsia="en-GB"/>
          </w:rPr>
          <w:tab/>
        </w:r>
        <w:r w:rsidR="00EF6B1C" w:rsidRPr="00415B5B">
          <w:rPr>
            <w:rStyle w:val="Hyperlink"/>
            <w:rFonts w:eastAsia="Arial" w:cs="Arial"/>
          </w:rPr>
          <w:t>Consortia arrangements</w:t>
        </w:r>
        <w:r w:rsidR="00EF6B1C">
          <w:rPr>
            <w:noProof/>
            <w:webHidden/>
          </w:rPr>
          <w:tab/>
        </w:r>
        <w:r w:rsidR="00EF6B1C">
          <w:rPr>
            <w:noProof/>
            <w:webHidden/>
          </w:rPr>
          <w:fldChar w:fldCharType="begin"/>
        </w:r>
        <w:r w:rsidR="00EF6B1C">
          <w:rPr>
            <w:noProof/>
            <w:webHidden/>
          </w:rPr>
          <w:instrText xml:space="preserve"> PAGEREF _Toc44424287 \h </w:instrText>
        </w:r>
        <w:r w:rsidR="00EF6B1C">
          <w:rPr>
            <w:noProof/>
            <w:webHidden/>
          </w:rPr>
        </w:r>
        <w:r w:rsidR="00EF6B1C">
          <w:rPr>
            <w:noProof/>
            <w:webHidden/>
          </w:rPr>
          <w:fldChar w:fldCharType="separate"/>
        </w:r>
        <w:r w:rsidR="00EF6B1C">
          <w:rPr>
            <w:noProof/>
            <w:webHidden/>
          </w:rPr>
          <w:t>7</w:t>
        </w:r>
        <w:r w:rsidR="00EF6B1C">
          <w:rPr>
            <w:noProof/>
            <w:webHidden/>
          </w:rPr>
          <w:fldChar w:fldCharType="end"/>
        </w:r>
      </w:hyperlink>
    </w:p>
    <w:p w14:paraId="75E6869E" w14:textId="1951D76D" w:rsidR="00EF6B1C" w:rsidRDefault="008620C6">
      <w:pPr>
        <w:pStyle w:val="TOC3"/>
        <w:tabs>
          <w:tab w:val="left" w:pos="1540"/>
        </w:tabs>
        <w:rPr>
          <w:rFonts w:asciiTheme="minorHAnsi" w:eastAsiaTheme="minorEastAsia" w:hAnsiTheme="minorHAnsi" w:cstheme="minorBidi"/>
          <w:noProof/>
          <w:lang w:eastAsia="en-GB"/>
        </w:rPr>
      </w:pPr>
      <w:hyperlink w:anchor="_Toc44424288" w:history="1">
        <w:r w:rsidR="00EF6B1C" w:rsidRPr="00415B5B">
          <w:rPr>
            <w:rStyle w:val="Hyperlink"/>
            <w:rFonts w:eastAsia="Arial" w:cs="Arial"/>
          </w:rPr>
          <w:t>3.2.4</w:t>
        </w:r>
        <w:r w:rsidR="00EF6B1C">
          <w:rPr>
            <w:rFonts w:asciiTheme="minorHAnsi" w:eastAsiaTheme="minorEastAsia" w:hAnsiTheme="minorHAnsi" w:cstheme="minorBidi"/>
            <w:noProof/>
            <w:lang w:eastAsia="en-GB"/>
          </w:rPr>
          <w:tab/>
        </w:r>
        <w:r w:rsidR="00EF6B1C" w:rsidRPr="00415B5B">
          <w:rPr>
            <w:rStyle w:val="Hyperlink"/>
            <w:rFonts w:eastAsia="Arial" w:cs="Arial"/>
          </w:rPr>
          <w:t>Confidentiality</w:t>
        </w:r>
        <w:r w:rsidR="00EF6B1C">
          <w:rPr>
            <w:noProof/>
            <w:webHidden/>
          </w:rPr>
          <w:tab/>
        </w:r>
        <w:r w:rsidR="00EF6B1C">
          <w:rPr>
            <w:noProof/>
            <w:webHidden/>
          </w:rPr>
          <w:fldChar w:fldCharType="begin"/>
        </w:r>
        <w:r w:rsidR="00EF6B1C">
          <w:rPr>
            <w:noProof/>
            <w:webHidden/>
          </w:rPr>
          <w:instrText xml:space="preserve"> PAGEREF _Toc44424288 \h </w:instrText>
        </w:r>
        <w:r w:rsidR="00EF6B1C">
          <w:rPr>
            <w:noProof/>
            <w:webHidden/>
          </w:rPr>
        </w:r>
        <w:r w:rsidR="00EF6B1C">
          <w:rPr>
            <w:noProof/>
            <w:webHidden/>
          </w:rPr>
          <w:fldChar w:fldCharType="separate"/>
        </w:r>
        <w:r w:rsidR="00EF6B1C">
          <w:rPr>
            <w:noProof/>
            <w:webHidden/>
          </w:rPr>
          <w:t>7</w:t>
        </w:r>
        <w:r w:rsidR="00EF6B1C">
          <w:rPr>
            <w:noProof/>
            <w:webHidden/>
          </w:rPr>
          <w:fldChar w:fldCharType="end"/>
        </w:r>
      </w:hyperlink>
    </w:p>
    <w:p w14:paraId="27C74054" w14:textId="62720BF0" w:rsidR="00EF6B1C" w:rsidRDefault="008620C6">
      <w:pPr>
        <w:pStyle w:val="TOC3"/>
        <w:tabs>
          <w:tab w:val="left" w:pos="1320"/>
        </w:tabs>
        <w:rPr>
          <w:rFonts w:asciiTheme="minorHAnsi" w:eastAsiaTheme="minorEastAsia" w:hAnsiTheme="minorHAnsi" w:cstheme="minorBidi"/>
          <w:noProof/>
          <w:lang w:eastAsia="en-GB"/>
        </w:rPr>
      </w:pPr>
      <w:hyperlink w:anchor="_Toc44424289" w:history="1">
        <w:r w:rsidR="00EF6B1C" w:rsidRPr="00415B5B">
          <w:rPr>
            <w:rStyle w:val="Hyperlink"/>
            <w:rFonts w:eastAsia="Arial" w:cs="Arial"/>
          </w:rPr>
          <w:t>3.2.5</w:t>
        </w:r>
        <w:r w:rsidR="00EF6B1C">
          <w:rPr>
            <w:rFonts w:asciiTheme="minorHAnsi" w:eastAsiaTheme="minorEastAsia" w:hAnsiTheme="minorHAnsi" w:cstheme="minorBidi"/>
            <w:noProof/>
            <w:lang w:eastAsia="en-GB"/>
          </w:rPr>
          <w:tab/>
        </w:r>
        <w:r w:rsidR="00EF6B1C" w:rsidRPr="00415B5B">
          <w:rPr>
            <w:rStyle w:val="Hyperlink"/>
            <w:rFonts w:eastAsia="Arial" w:cs="Arial"/>
          </w:rPr>
          <w:t>Grounds for Mandatory Exclusion</w:t>
        </w:r>
        <w:r w:rsidR="00EF6B1C">
          <w:rPr>
            <w:noProof/>
            <w:webHidden/>
          </w:rPr>
          <w:tab/>
        </w:r>
        <w:r w:rsidR="00EF6B1C">
          <w:rPr>
            <w:noProof/>
            <w:webHidden/>
          </w:rPr>
          <w:fldChar w:fldCharType="begin"/>
        </w:r>
        <w:r w:rsidR="00EF6B1C">
          <w:rPr>
            <w:noProof/>
            <w:webHidden/>
          </w:rPr>
          <w:instrText xml:space="preserve"> PAGEREF _Toc44424289 \h </w:instrText>
        </w:r>
        <w:r w:rsidR="00EF6B1C">
          <w:rPr>
            <w:noProof/>
            <w:webHidden/>
          </w:rPr>
        </w:r>
        <w:r w:rsidR="00EF6B1C">
          <w:rPr>
            <w:noProof/>
            <w:webHidden/>
          </w:rPr>
          <w:fldChar w:fldCharType="separate"/>
        </w:r>
        <w:r w:rsidR="00EF6B1C">
          <w:rPr>
            <w:noProof/>
            <w:webHidden/>
          </w:rPr>
          <w:t>8</w:t>
        </w:r>
        <w:r w:rsidR="00EF6B1C">
          <w:rPr>
            <w:noProof/>
            <w:webHidden/>
          </w:rPr>
          <w:fldChar w:fldCharType="end"/>
        </w:r>
      </w:hyperlink>
    </w:p>
    <w:p w14:paraId="21FBA3C5" w14:textId="40D8D18B" w:rsidR="00EF6B1C" w:rsidRDefault="008620C6">
      <w:pPr>
        <w:pStyle w:val="TOC3"/>
        <w:tabs>
          <w:tab w:val="left" w:pos="1540"/>
        </w:tabs>
        <w:rPr>
          <w:rFonts w:asciiTheme="minorHAnsi" w:eastAsiaTheme="minorEastAsia" w:hAnsiTheme="minorHAnsi" w:cstheme="minorBidi"/>
          <w:noProof/>
          <w:lang w:eastAsia="en-GB"/>
        </w:rPr>
      </w:pPr>
      <w:hyperlink w:anchor="_Toc44424290" w:history="1">
        <w:r w:rsidR="00EF6B1C" w:rsidRPr="00415B5B">
          <w:rPr>
            <w:rStyle w:val="Hyperlink"/>
            <w:rFonts w:eastAsia="Arial" w:cs="Arial"/>
          </w:rPr>
          <w:t>3.2.6</w:t>
        </w:r>
        <w:r w:rsidR="00EF6B1C">
          <w:rPr>
            <w:rFonts w:asciiTheme="minorHAnsi" w:eastAsiaTheme="minorEastAsia" w:hAnsiTheme="minorHAnsi" w:cstheme="minorBidi"/>
            <w:noProof/>
            <w:lang w:eastAsia="en-GB"/>
          </w:rPr>
          <w:tab/>
        </w:r>
        <w:r w:rsidR="00EF6B1C" w:rsidRPr="00415B5B">
          <w:rPr>
            <w:rStyle w:val="Hyperlink"/>
            <w:rFonts w:eastAsia="Arial" w:cs="Arial"/>
          </w:rPr>
          <w:t>Grounds for Discretionary Exclusion</w:t>
        </w:r>
        <w:r w:rsidR="00EF6B1C">
          <w:rPr>
            <w:noProof/>
            <w:webHidden/>
          </w:rPr>
          <w:tab/>
        </w:r>
        <w:r w:rsidR="00EF6B1C">
          <w:rPr>
            <w:noProof/>
            <w:webHidden/>
          </w:rPr>
          <w:fldChar w:fldCharType="begin"/>
        </w:r>
        <w:r w:rsidR="00EF6B1C">
          <w:rPr>
            <w:noProof/>
            <w:webHidden/>
          </w:rPr>
          <w:instrText xml:space="preserve"> PAGEREF _Toc44424290 \h </w:instrText>
        </w:r>
        <w:r w:rsidR="00EF6B1C">
          <w:rPr>
            <w:noProof/>
            <w:webHidden/>
          </w:rPr>
        </w:r>
        <w:r w:rsidR="00EF6B1C">
          <w:rPr>
            <w:noProof/>
            <w:webHidden/>
          </w:rPr>
          <w:fldChar w:fldCharType="separate"/>
        </w:r>
        <w:r w:rsidR="00EF6B1C">
          <w:rPr>
            <w:noProof/>
            <w:webHidden/>
          </w:rPr>
          <w:t>8</w:t>
        </w:r>
        <w:r w:rsidR="00EF6B1C">
          <w:rPr>
            <w:noProof/>
            <w:webHidden/>
          </w:rPr>
          <w:fldChar w:fldCharType="end"/>
        </w:r>
      </w:hyperlink>
    </w:p>
    <w:p w14:paraId="4DC67A75" w14:textId="61514F3B" w:rsidR="00EF6B1C" w:rsidRDefault="008620C6">
      <w:pPr>
        <w:pStyle w:val="TOC3"/>
        <w:tabs>
          <w:tab w:val="left" w:pos="1320"/>
        </w:tabs>
        <w:rPr>
          <w:rFonts w:asciiTheme="minorHAnsi" w:eastAsiaTheme="minorEastAsia" w:hAnsiTheme="minorHAnsi" w:cstheme="minorBidi"/>
          <w:noProof/>
          <w:lang w:eastAsia="en-GB"/>
        </w:rPr>
      </w:pPr>
      <w:hyperlink w:anchor="_Toc44424291" w:history="1">
        <w:r w:rsidR="00EF6B1C" w:rsidRPr="00415B5B">
          <w:rPr>
            <w:rStyle w:val="Hyperlink"/>
            <w:rFonts w:eastAsia="Arial" w:cs="Arial"/>
          </w:rPr>
          <w:t>3.2.7</w:t>
        </w:r>
        <w:r w:rsidR="00EF6B1C">
          <w:rPr>
            <w:rFonts w:asciiTheme="minorHAnsi" w:eastAsiaTheme="minorEastAsia" w:hAnsiTheme="minorHAnsi" w:cstheme="minorBidi"/>
            <w:noProof/>
            <w:lang w:eastAsia="en-GB"/>
          </w:rPr>
          <w:tab/>
        </w:r>
        <w:r w:rsidR="00EF6B1C" w:rsidRPr="00415B5B">
          <w:rPr>
            <w:rStyle w:val="Hyperlink"/>
            <w:rFonts w:eastAsia="Arial" w:cs="Arial"/>
          </w:rPr>
          <w:t>Self-cleaning</w:t>
        </w:r>
        <w:r w:rsidR="00EF6B1C">
          <w:rPr>
            <w:noProof/>
            <w:webHidden/>
          </w:rPr>
          <w:tab/>
        </w:r>
        <w:r w:rsidR="00EF6B1C">
          <w:rPr>
            <w:noProof/>
            <w:webHidden/>
          </w:rPr>
          <w:fldChar w:fldCharType="begin"/>
        </w:r>
        <w:r w:rsidR="00EF6B1C">
          <w:rPr>
            <w:noProof/>
            <w:webHidden/>
          </w:rPr>
          <w:instrText xml:space="preserve"> PAGEREF _Toc44424291 \h </w:instrText>
        </w:r>
        <w:r w:rsidR="00EF6B1C">
          <w:rPr>
            <w:noProof/>
            <w:webHidden/>
          </w:rPr>
        </w:r>
        <w:r w:rsidR="00EF6B1C">
          <w:rPr>
            <w:noProof/>
            <w:webHidden/>
          </w:rPr>
          <w:fldChar w:fldCharType="separate"/>
        </w:r>
        <w:r w:rsidR="00EF6B1C">
          <w:rPr>
            <w:noProof/>
            <w:webHidden/>
          </w:rPr>
          <w:t>9</w:t>
        </w:r>
        <w:r w:rsidR="00EF6B1C">
          <w:rPr>
            <w:noProof/>
            <w:webHidden/>
          </w:rPr>
          <w:fldChar w:fldCharType="end"/>
        </w:r>
      </w:hyperlink>
    </w:p>
    <w:p w14:paraId="5254B5B1" w14:textId="1DA2F930" w:rsidR="00EF6B1C" w:rsidRDefault="008620C6">
      <w:pPr>
        <w:pStyle w:val="TOC3"/>
        <w:tabs>
          <w:tab w:val="left" w:pos="1540"/>
        </w:tabs>
        <w:rPr>
          <w:rFonts w:asciiTheme="minorHAnsi" w:eastAsiaTheme="minorEastAsia" w:hAnsiTheme="minorHAnsi" w:cstheme="minorBidi"/>
          <w:noProof/>
          <w:lang w:eastAsia="en-GB"/>
        </w:rPr>
      </w:pPr>
      <w:hyperlink w:anchor="_Toc44424292" w:history="1">
        <w:r w:rsidR="00EF6B1C" w:rsidRPr="00415B5B">
          <w:rPr>
            <w:rStyle w:val="Hyperlink"/>
            <w:rFonts w:eastAsia="Arial" w:cs="Arial"/>
          </w:rPr>
          <w:t>3.2.8</w:t>
        </w:r>
        <w:r w:rsidR="00EF6B1C">
          <w:rPr>
            <w:rFonts w:asciiTheme="minorHAnsi" w:eastAsiaTheme="minorEastAsia" w:hAnsiTheme="minorHAnsi" w:cstheme="minorBidi"/>
            <w:noProof/>
            <w:lang w:eastAsia="en-GB"/>
          </w:rPr>
          <w:tab/>
        </w:r>
        <w:r w:rsidR="00EF6B1C" w:rsidRPr="00415B5B">
          <w:rPr>
            <w:rStyle w:val="Hyperlink"/>
            <w:rFonts w:eastAsia="Arial" w:cs="Arial"/>
          </w:rPr>
          <w:t>Economic and Financial Standing</w:t>
        </w:r>
        <w:r w:rsidR="00EF6B1C">
          <w:rPr>
            <w:noProof/>
            <w:webHidden/>
          </w:rPr>
          <w:tab/>
        </w:r>
        <w:r w:rsidR="00EF6B1C">
          <w:rPr>
            <w:noProof/>
            <w:webHidden/>
          </w:rPr>
          <w:fldChar w:fldCharType="begin"/>
        </w:r>
        <w:r w:rsidR="00EF6B1C">
          <w:rPr>
            <w:noProof/>
            <w:webHidden/>
          </w:rPr>
          <w:instrText xml:space="preserve"> PAGEREF _Toc44424292 \h </w:instrText>
        </w:r>
        <w:r w:rsidR="00EF6B1C">
          <w:rPr>
            <w:noProof/>
            <w:webHidden/>
          </w:rPr>
        </w:r>
        <w:r w:rsidR="00EF6B1C">
          <w:rPr>
            <w:noProof/>
            <w:webHidden/>
          </w:rPr>
          <w:fldChar w:fldCharType="separate"/>
        </w:r>
        <w:r w:rsidR="00EF6B1C">
          <w:rPr>
            <w:noProof/>
            <w:webHidden/>
          </w:rPr>
          <w:t>10</w:t>
        </w:r>
        <w:r w:rsidR="00EF6B1C">
          <w:rPr>
            <w:noProof/>
            <w:webHidden/>
          </w:rPr>
          <w:fldChar w:fldCharType="end"/>
        </w:r>
      </w:hyperlink>
    </w:p>
    <w:p w14:paraId="16CB2351" w14:textId="240CE1B7" w:rsidR="00EF6B1C" w:rsidRDefault="008620C6">
      <w:pPr>
        <w:pStyle w:val="TOC3"/>
        <w:rPr>
          <w:rFonts w:asciiTheme="minorHAnsi" w:eastAsiaTheme="minorEastAsia" w:hAnsiTheme="minorHAnsi" w:cstheme="minorBidi"/>
          <w:noProof/>
          <w:lang w:eastAsia="en-GB"/>
        </w:rPr>
      </w:pPr>
      <w:hyperlink w:anchor="_Toc44424293" w:history="1">
        <w:r w:rsidR="00EF6B1C" w:rsidRPr="00415B5B">
          <w:rPr>
            <w:rStyle w:val="Hyperlink"/>
            <w:rFonts w:eastAsia="Arial" w:cs="Arial"/>
          </w:rPr>
          <w:t>3.2.9 Technical and Professional Ability</w:t>
        </w:r>
        <w:r w:rsidR="00EF6B1C">
          <w:rPr>
            <w:noProof/>
            <w:webHidden/>
          </w:rPr>
          <w:tab/>
        </w:r>
        <w:r w:rsidR="00EF6B1C">
          <w:rPr>
            <w:noProof/>
            <w:webHidden/>
          </w:rPr>
          <w:fldChar w:fldCharType="begin"/>
        </w:r>
        <w:r w:rsidR="00EF6B1C">
          <w:rPr>
            <w:noProof/>
            <w:webHidden/>
          </w:rPr>
          <w:instrText xml:space="preserve"> PAGEREF _Toc44424293 \h </w:instrText>
        </w:r>
        <w:r w:rsidR="00EF6B1C">
          <w:rPr>
            <w:noProof/>
            <w:webHidden/>
          </w:rPr>
        </w:r>
        <w:r w:rsidR="00EF6B1C">
          <w:rPr>
            <w:noProof/>
            <w:webHidden/>
          </w:rPr>
          <w:fldChar w:fldCharType="separate"/>
        </w:r>
        <w:r w:rsidR="00EF6B1C">
          <w:rPr>
            <w:noProof/>
            <w:webHidden/>
          </w:rPr>
          <w:t>10</w:t>
        </w:r>
        <w:r w:rsidR="00EF6B1C">
          <w:rPr>
            <w:noProof/>
            <w:webHidden/>
          </w:rPr>
          <w:fldChar w:fldCharType="end"/>
        </w:r>
      </w:hyperlink>
    </w:p>
    <w:p w14:paraId="0A169001" w14:textId="2B8E46B5" w:rsidR="00EF6B1C" w:rsidRDefault="008620C6">
      <w:pPr>
        <w:pStyle w:val="TOC1"/>
        <w:rPr>
          <w:rFonts w:asciiTheme="minorHAnsi" w:eastAsiaTheme="minorEastAsia" w:hAnsiTheme="minorHAnsi"/>
          <w:lang w:eastAsia="en-GB"/>
        </w:rPr>
      </w:pPr>
      <w:hyperlink w:anchor="_Toc44424294" w:history="1">
        <w:r w:rsidR="00EF6B1C" w:rsidRPr="00415B5B">
          <w:rPr>
            <w:rStyle w:val="Hyperlink"/>
            <w:rFonts w:cs="Arial"/>
          </w:rPr>
          <w:t xml:space="preserve">4 </w:t>
        </w:r>
        <w:r w:rsidR="00EF6B1C">
          <w:rPr>
            <w:rFonts w:asciiTheme="minorHAnsi" w:eastAsiaTheme="minorEastAsia" w:hAnsiTheme="minorHAnsi"/>
            <w:lang w:eastAsia="en-GB"/>
          </w:rPr>
          <w:tab/>
        </w:r>
        <w:r w:rsidR="00EF6B1C" w:rsidRPr="00415B5B">
          <w:rPr>
            <w:rStyle w:val="Hyperlink"/>
            <w:rFonts w:cs="Arial"/>
          </w:rPr>
          <w:t>Scope of Services</w:t>
        </w:r>
        <w:r w:rsidR="00EF6B1C">
          <w:rPr>
            <w:webHidden/>
          </w:rPr>
          <w:tab/>
        </w:r>
        <w:r w:rsidR="00EF6B1C">
          <w:rPr>
            <w:webHidden/>
          </w:rPr>
          <w:fldChar w:fldCharType="begin"/>
        </w:r>
        <w:r w:rsidR="00EF6B1C">
          <w:rPr>
            <w:webHidden/>
          </w:rPr>
          <w:instrText xml:space="preserve"> PAGEREF _Toc44424294 \h </w:instrText>
        </w:r>
        <w:r w:rsidR="00EF6B1C">
          <w:rPr>
            <w:webHidden/>
          </w:rPr>
        </w:r>
        <w:r w:rsidR="00EF6B1C">
          <w:rPr>
            <w:webHidden/>
          </w:rPr>
          <w:fldChar w:fldCharType="separate"/>
        </w:r>
        <w:r w:rsidR="00EF6B1C">
          <w:rPr>
            <w:webHidden/>
          </w:rPr>
          <w:t>10</w:t>
        </w:r>
        <w:r w:rsidR="00EF6B1C">
          <w:rPr>
            <w:webHidden/>
          </w:rPr>
          <w:fldChar w:fldCharType="end"/>
        </w:r>
      </w:hyperlink>
    </w:p>
    <w:p w14:paraId="1E9F24F9" w14:textId="0F2EF81D" w:rsidR="00EF6B1C" w:rsidRDefault="008620C6">
      <w:pPr>
        <w:pStyle w:val="TOC1"/>
        <w:rPr>
          <w:rFonts w:asciiTheme="minorHAnsi" w:eastAsiaTheme="minorEastAsia" w:hAnsiTheme="minorHAnsi"/>
          <w:lang w:eastAsia="en-GB"/>
        </w:rPr>
      </w:pPr>
      <w:hyperlink w:anchor="_Toc44424295" w:history="1">
        <w:r w:rsidR="00EF6B1C" w:rsidRPr="00415B5B">
          <w:rPr>
            <w:rStyle w:val="Hyperlink"/>
            <w:rFonts w:cs="Arial"/>
          </w:rPr>
          <w:t xml:space="preserve">5 </w:t>
        </w:r>
        <w:r w:rsidR="00EF6B1C">
          <w:rPr>
            <w:rFonts w:asciiTheme="minorHAnsi" w:eastAsiaTheme="minorEastAsia" w:hAnsiTheme="minorHAnsi"/>
            <w:lang w:eastAsia="en-GB"/>
          </w:rPr>
          <w:tab/>
        </w:r>
        <w:r w:rsidR="00EF6B1C" w:rsidRPr="00415B5B">
          <w:rPr>
            <w:rStyle w:val="Hyperlink"/>
            <w:rFonts w:cs="Arial"/>
          </w:rPr>
          <w:t>The Framework Agreement &amp; Administration</w:t>
        </w:r>
        <w:r w:rsidR="00EF6B1C">
          <w:rPr>
            <w:webHidden/>
          </w:rPr>
          <w:tab/>
        </w:r>
        <w:r w:rsidR="00EF6B1C">
          <w:rPr>
            <w:webHidden/>
          </w:rPr>
          <w:fldChar w:fldCharType="begin"/>
        </w:r>
        <w:r w:rsidR="00EF6B1C">
          <w:rPr>
            <w:webHidden/>
          </w:rPr>
          <w:instrText xml:space="preserve"> PAGEREF _Toc44424295 \h </w:instrText>
        </w:r>
        <w:r w:rsidR="00EF6B1C">
          <w:rPr>
            <w:webHidden/>
          </w:rPr>
        </w:r>
        <w:r w:rsidR="00EF6B1C">
          <w:rPr>
            <w:webHidden/>
          </w:rPr>
          <w:fldChar w:fldCharType="separate"/>
        </w:r>
        <w:r w:rsidR="00EF6B1C">
          <w:rPr>
            <w:webHidden/>
          </w:rPr>
          <w:t>10</w:t>
        </w:r>
        <w:r w:rsidR="00EF6B1C">
          <w:rPr>
            <w:webHidden/>
          </w:rPr>
          <w:fldChar w:fldCharType="end"/>
        </w:r>
      </w:hyperlink>
    </w:p>
    <w:p w14:paraId="5A5A172F" w14:textId="49C7A05F" w:rsidR="00EF6B1C" w:rsidRDefault="008620C6">
      <w:pPr>
        <w:pStyle w:val="TOC1"/>
        <w:rPr>
          <w:rFonts w:asciiTheme="minorHAnsi" w:eastAsiaTheme="minorEastAsia" w:hAnsiTheme="minorHAnsi"/>
          <w:lang w:eastAsia="en-GB"/>
        </w:rPr>
      </w:pPr>
      <w:hyperlink w:anchor="_Toc44424296" w:history="1">
        <w:r w:rsidR="00EF6B1C" w:rsidRPr="00415B5B">
          <w:rPr>
            <w:rStyle w:val="Hyperlink"/>
            <w:rFonts w:cs="Arial"/>
          </w:rPr>
          <w:t xml:space="preserve">6 </w:t>
        </w:r>
        <w:r w:rsidR="00EF6B1C">
          <w:rPr>
            <w:rFonts w:asciiTheme="minorHAnsi" w:eastAsiaTheme="minorEastAsia" w:hAnsiTheme="minorHAnsi"/>
            <w:lang w:eastAsia="en-GB"/>
          </w:rPr>
          <w:tab/>
        </w:r>
        <w:r w:rsidR="00EF6B1C" w:rsidRPr="00415B5B">
          <w:rPr>
            <w:rStyle w:val="Hyperlink"/>
            <w:rFonts w:cs="Arial"/>
          </w:rPr>
          <w:t>Quality</w:t>
        </w:r>
        <w:r w:rsidR="00EF6B1C">
          <w:rPr>
            <w:webHidden/>
          </w:rPr>
          <w:tab/>
        </w:r>
        <w:r w:rsidR="00EF6B1C">
          <w:rPr>
            <w:webHidden/>
          </w:rPr>
          <w:fldChar w:fldCharType="begin"/>
        </w:r>
        <w:r w:rsidR="00EF6B1C">
          <w:rPr>
            <w:webHidden/>
          </w:rPr>
          <w:instrText xml:space="preserve"> PAGEREF _Toc44424296 \h </w:instrText>
        </w:r>
        <w:r w:rsidR="00EF6B1C">
          <w:rPr>
            <w:webHidden/>
          </w:rPr>
        </w:r>
        <w:r w:rsidR="00EF6B1C">
          <w:rPr>
            <w:webHidden/>
          </w:rPr>
          <w:fldChar w:fldCharType="separate"/>
        </w:r>
        <w:r w:rsidR="00EF6B1C">
          <w:rPr>
            <w:webHidden/>
          </w:rPr>
          <w:t>11</w:t>
        </w:r>
        <w:r w:rsidR="00EF6B1C">
          <w:rPr>
            <w:webHidden/>
          </w:rPr>
          <w:fldChar w:fldCharType="end"/>
        </w:r>
      </w:hyperlink>
    </w:p>
    <w:p w14:paraId="4D383ECA" w14:textId="1B29247F" w:rsidR="00EF6B1C" w:rsidRDefault="008620C6">
      <w:pPr>
        <w:pStyle w:val="TOC1"/>
        <w:rPr>
          <w:rFonts w:asciiTheme="minorHAnsi" w:eastAsiaTheme="minorEastAsia" w:hAnsiTheme="minorHAnsi"/>
          <w:lang w:eastAsia="en-GB"/>
        </w:rPr>
      </w:pPr>
      <w:hyperlink w:anchor="_Toc44424297" w:history="1">
        <w:r w:rsidR="00EF6B1C" w:rsidRPr="00415B5B">
          <w:rPr>
            <w:rStyle w:val="Hyperlink"/>
            <w:rFonts w:cs="Arial"/>
          </w:rPr>
          <w:t xml:space="preserve">7 </w:t>
        </w:r>
        <w:r w:rsidR="00EF6B1C">
          <w:rPr>
            <w:rFonts w:asciiTheme="minorHAnsi" w:eastAsiaTheme="minorEastAsia" w:hAnsiTheme="minorHAnsi"/>
            <w:lang w:eastAsia="en-GB"/>
          </w:rPr>
          <w:tab/>
        </w:r>
        <w:r w:rsidR="00EF6B1C" w:rsidRPr="00415B5B">
          <w:rPr>
            <w:rStyle w:val="Hyperlink"/>
            <w:rFonts w:cs="Arial"/>
          </w:rPr>
          <w:t>Pricing</w:t>
        </w:r>
        <w:r w:rsidR="00EF6B1C">
          <w:rPr>
            <w:webHidden/>
          </w:rPr>
          <w:tab/>
        </w:r>
        <w:r w:rsidR="00EF6B1C">
          <w:rPr>
            <w:webHidden/>
          </w:rPr>
          <w:fldChar w:fldCharType="begin"/>
        </w:r>
        <w:r w:rsidR="00EF6B1C">
          <w:rPr>
            <w:webHidden/>
          </w:rPr>
          <w:instrText xml:space="preserve"> PAGEREF _Toc44424297 \h </w:instrText>
        </w:r>
        <w:r w:rsidR="00EF6B1C">
          <w:rPr>
            <w:webHidden/>
          </w:rPr>
        </w:r>
        <w:r w:rsidR="00EF6B1C">
          <w:rPr>
            <w:webHidden/>
          </w:rPr>
          <w:fldChar w:fldCharType="separate"/>
        </w:r>
        <w:r w:rsidR="00EF6B1C">
          <w:rPr>
            <w:webHidden/>
          </w:rPr>
          <w:t>11</w:t>
        </w:r>
        <w:r w:rsidR="00EF6B1C">
          <w:rPr>
            <w:webHidden/>
          </w:rPr>
          <w:fldChar w:fldCharType="end"/>
        </w:r>
      </w:hyperlink>
    </w:p>
    <w:p w14:paraId="01CDA7A0" w14:textId="1A88F95F" w:rsidR="00EF6B1C" w:rsidRDefault="008620C6">
      <w:pPr>
        <w:pStyle w:val="TOC1"/>
        <w:rPr>
          <w:rFonts w:asciiTheme="minorHAnsi" w:eastAsiaTheme="minorEastAsia" w:hAnsiTheme="minorHAnsi"/>
          <w:lang w:eastAsia="en-GB"/>
        </w:rPr>
      </w:pPr>
      <w:hyperlink w:anchor="_Toc44424298" w:history="1">
        <w:r w:rsidR="00EF6B1C" w:rsidRPr="00415B5B">
          <w:rPr>
            <w:rStyle w:val="Hyperlink"/>
            <w:rFonts w:cs="Arial"/>
          </w:rPr>
          <w:t xml:space="preserve">8 </w:t>
        </w:r>
        <w:r w:rsidR="00EF6B1C">
          <w:rPr>
            <w:rFonts w:asciiTheme="minorHAnsi" w:eastAsiaTheme="minorEastAsia" w:hAnsiTheme="minorHAnsi"/>
            <w:lang w:eastAsia="en-GB"/>
          </w:rPr>
          <w:tab/>
        </w:r>
        <w:r w:rsidR="00EF6B1C" w:rsidRPr="00415B5B">
          <w:rPr>
            <w:rStyle w:val="Hyperlink"/>
            <w:rFonts w:cs="Arial"/>
          </w:rPr>
          <w:t>Transparency</w:t>
        </w:r>
        <w:r w:rsidR="00EF6B1C">
          <w:rPr>
            <w:webHidden/>
          </w:rPr>
          <w:tab/>
        </w:r>
        <w:r w:rsidR="00EF6B1C">
          <w:rPr>
            <w:webHidden/>
          </w:rPr>
          <w:fldChar w:fldCharType="begin"/>
        </w:r>
        <w:r w:rsidR="00EF6B1C">
          <w:rPr>
            <w:webHidden/>
          </w:rPr>
          <w:instrText xml:space="preserve"> PAGEREF _Toc44424298 \h </w:instrText>
        </w:r>
        <w:r w:rsidR="00EF6B1C">
          <w:rPr>
            <w:webHidden/>
          </w:rPr>
        </w:r>
        <w:r w:rsidR="00EF6B1C">
          <w:rPr>
            <w:webHidden/>
          </w:rPr>
          <w:fldChar w:fldCharType="separate"/>
        </w:r>
        <w:r w:rsidR="00EF6B1C">
          <w:rPr>
            <w:webHidden/>
          </w:rPr>
          <w:t>12</w:t>
        </w:r>
        <w:r w:rsidR="00EF6B1C">
          <w:rPr>
            <w:webHidden/>
          </w:rPr>
          <w:fldChar w:fldCharType="end"/>
        </w:r>
      </w:hyperlink>
    </w:p>
    <w:p w14:paraId="49A4493D" w14:textId="0E255B17" w:rsidR="00EF6B1C" w:rsidRDefault="008620C6">
      <w:pPr>
        <w:pStyle w:val="TOC1"/>
        <w:rPr>
          <w:rFonts w:asciiTheme="minorHAnsi" w:eastAsiaTheme="minorEastAsia" w:hAnsiTheme="minorHAnsi"/>
          <w:lang w:eastAsia="en-GB"/>
        </w:rPr>
      </w:pPr>
      <w:hyperlink w:anchor="_Toc44424299" w:history="1">
        <w:r w:rsidR="00EF6B1C" w:rsidRPr="00415B5B">
          <w:rPr>
            <w:rStyle w:val="Hyperlink"/>
            <w:rFonts w:cs="Arial"/>
          </w:rPr>
          <w:t xml:space="preserve">9 </w:t>
        </w:r>
        <w:r w:rsidR="00EF6B1C">
          <w:rPr>
            <w:rFonts w:asciiTheme="minorHAnsi" w:eastAsiaTheme="minorEastAsia" w:hAnsiTheme="minorHAnsi"/>
            <w:lang w:eastAsia="en-GB"/>
          </w:rPr>
          <w:tab/>
        </w:r>
        <w:r w:rsidR="00EF6B1C" w:rsidRPr="00415B5B">
          <w:rPr>
            <w:rStyle w:val="Hyperlink"/>
            <w:rFonts w:cs="Arial"/>
          </w:rPr>
          <w:t>Freedom of Information</w:t>
        </w:r>
        <w:r w:rsidR="00EF6B1C">
          <w:rPr>
            <w:webHidden/>
          </w:rPr>
          <w:tab/>
        </w:r>
        <w:r w:rsidR="00EF6B1C">
          <w:rPr>
            <w:webHidden/>
          </w:rPr>
          <w:fldChar w:fldCharType="begin"/>
        </w:r>
        <w:r w:rsidR="00EF6B1C">
          <w:rPr>
            <w:webHidden/>
          </w:rPr>
          <w:instrText xml:space="preserve"> PAGEREF _Toc44424299 \h </w:instrText>
        </w:r>
        <w:r w:rsidR="00EF6B1C">
          <w:rPr>
            <w:webHidden/>
          </w:rPr>
        </w:r>
        <w:r w:rsidR="00EF6B1C">
          <w:rPr>
            <w:webHidden/>
          </w:rPr>
          <w:fldChar w:fldCharType="separate"/>
        </w:r>
        <w:r w:rsidR="00EF6B1C">
          <w:rPr>
            <w:webHidden/>
          </w:rPr>
          <w:t>12</w:t>
        </w:r>
        <w:r w:rsidR="00EF6B1C">
          <w:rPr>
            <w:webHidden/>
          </w:rPr>
          <w:fldChar w:fldCharType="end"/>
        </w:r>
      </w:hyperlink>
    </w:p>
    <w:p w14:paraId="3E9A9822" w14:textId="3EF5FEF3" w:rsidR="00EF6B1C" w:rsidRDefault="008620C6">
      <w:pPr>
        <w:pStyle w:val="TOC1"/>
        <w:rPr>
          <w:rFonts w:asciiTheme="minorHAnsi" w:eastAsiaTheme="minorEastAsia" w:hAnsiTheme="minorHAnsi"/>
          <w:lang w:eastAsia="en-GB"/>
        </w:rPr>
      </w:pPr>
      <w:hyperlink w:anchor="_Toc44424300" w:history="1">
        <w:r w:rsidR="00EF6B1C" w:rsidRPr="00415B5B">
          <w:rPr>
            <w:rStyle w:val="Hyperlink"/>
            <w:rFonts w:cs="Arial"/>
          </w:rPr>
          <w:t>10</w:t>
        </w:r>
        <w:r w:rsidR="00EF6B1C">
          <w:rPr>
            <w:rFonts w:asciiTheme="minorHAnsi" w:eastAsiaTheme="minorEastAsia" w:hAnsiTheme="minorHAnsi"/>
            <w:lang w:eastAsia="en-GB"/>
          </w:rPr>
          <w:tab/>
        </w:r>
        <w:r w:rsidR="00EF6B1C" w:rsidRPr="00415B5B">
          <w:rPr>
            <w:rStyle w:val="Hyperlink"/>
            <w:rFonts w:cs="Arial"/>
          </w:rPr>
          <w:t>Bribery and Corruption</w:t>
        </w:r>
        <w:r w:rsidR="00EF6B1C">
          <w:rPr>
            <w:webHidden/>
          </w:rPr>
          <w:tab/>
        </w:r>
        <w:r w:rsidR="00EF6B1C">
          <w:rPr>
            <w:webHidden/>
          </w:rPr>
          <w:fldChar w:fldCharType="begin"/>
        </w:r>
        <w:r w:rsidR="00EF6B1C">
          <w:rPr>
            <w:webHidden/>
          </w:rPr>
          <w:instrText xml:space="preserve"> PAGEREF _Toc44424300 \h </w:instrText>
        </w:r>
        <w:r w:rsidR="00EF6B1C">
          <w:rPr>
            <w:webHidden/>
          </w:rPr>
        </w:r>
        <w:r w:rsidR="00EF6B1C">
          <w:rPr>
            <w:webHidden/>
          </w:rPr>
          <w:fldChar w:fldCharType="separate"/>
        </w:r>
        <w:r w:rsidR="00EF6B1C">
          <w:rPr>
            <w:webHidden/>
          </w:rPr>
          <w:t>12</w:t>
        </w:r>
        <w:r w:rsidR="00EF6B1C">
          <w:rPr>
            <w:webHidden/>
          </w:rPr>
          <w:fldChar w:fldCharType="end"/>
        </w:r>
      </w:hyperlink>
    </w:p>
    <w:p w14:paraId="4BCB1B34" w14:textId="1BE3A204" w:rsidR="00EF6B1C" w:rsidRDefault="008620C6">
      <w:pPr>
        <w:pStyle w:val="TOC1"/>
        <w:rPr>
          <w:rFonts w:asciiTheme="minorHAnsi" w:eastAsiaTheme="minorEastAsia" w:hAnsiTheme="minorHAnsi"/>
          <w:lang w:eastAsia="en-GB"/>
        </w:rPr>
      </w:pPr>
      <w:hyperlink w:anchor="_Toc44424301" w:history="1">
        <w:r w:rsidR="00EF6B1C" w:rsidRPr="00415B5B">
          <w:rPr>
            <w:rStyle w:val="Hyperlink"/>
            <w:rFonts w:cs="Arial"/>
          </w:rPr>
          <w:t>11</w:t>
        </w:r>
        <w:r w:rsidR="00EF6B1C">
          <w:rPr>
            <w:rFonts w:asciiTheme="minorHAnsi" w:eastAsiaTheme="minorEastAsia" w:hAnsiTheme="minorHAnsi"/>
            <w:lang w:eastAsia="en-GB"/>
          </w:rPr>
          <w:tab/>
        </w:r>
        <w:r w:rsidR="00EF6B1C" w:rsidRPr="00415B5B">
          <w:rPr>
            <w:rStyle w:val="Hyperlink"/>
            <w:rFonts w:cs="Arial"/>
          </w:rPr>
          <w:t>Health and Safety</w:t>
        </w:r>
        <w:r w:rsidR="00EF6B1C">
          <w:rPr>
            <w:webHidden/>
          </w:rPr>
          <w:tab/>
        </w:r>
        <w:r w:rsidR="00EF6B1C">
          <w:rPr>
            <w:webHidden/>
          </w:rPr>
          <w:fldChar w:fldCharType="begin"/>
        </w:r>
        <w:r w:rsidR="00EF6B1C">
          <w:rPr>
            <w:webHidden/>
          </w:rPr>
          <w:instrText xml:space="preserve"> PAGEREF _Toc44424301 \h </w:instrText>
        </w:r>
        <w:r w:rsidR="00EF6B1C">
          <w:rPr>
            <w:webHidden/>
          </w:rPr>
        </w:r>
        <w:r w:rsidR="00EF6B1C">
          <w:rPr>
            <w:webHidden/>
          </w:rPr>
          <w:fldChar w:fldCharType="separate"/>
        </w:r>
        <w:r w:rsidR="00EF6B1C">
          <w:rPr>
            <w:webHidden/>
          </w:rPr>
          <w:t>12</w:t>
        </w:r>
        <w:r w:rsidR="00EF6B1C">
          <w:rPr>
            <w:webHidden/>
          </w:rPr>
          <w:fldChar w:fldCharType="end"/>
        </w:r>
      </w:hyperlink>
    </w:p>
    <w:p w14:paraId="49DF8556" w14:textId="5343A8F6" w:rsidR="00EF6B1C" w:rsidRDefault="008620C6">
      <w:pPr>
        <w:pStyle w:val="TOC1"/>
        <w:rPr>
          <w:rFonts w:asciiTheme="minorHAnsi" w:eastAsiaTheme="minorEastAsia" w:hAnsiTheme="minorHAnsi"/>
          <w:lang w:eastAsia="en-GB"/>
        </w:rPr>
      </w:pPr>
      <w:hyperlink w:anchor="_Toc44424302" w:history="1">
        <w:r w:rsidR="00EF6B1C" w:rsidRPr="00415B5B">
          <w:rPr>
            <w:rStyle w:val="Hyperlink"/>
          </w:rPr>
          <w:t>12</w:t>
        </w:r>
        <w:r w:rsidR="00EF6B1C">
          <w:rPr>
            <w:rFonts w:asciiTheme="minorHAnsi" w:eastAsiaTheme="minorEastAsia" w:hAnsiTheme="minorHAnsi"/>
            <w:lang w:eastAsia="en-GB"/>
          </w:rPr>
          <w:tab/>
        </w:r>
        <w:r w:rsidR="00EF6B1C" w:rsidRPr="00415B5B">
          <w:rPr>
            <w:rStyle w:val="Hyperlink"/>
          </w:rPr>
          <w:t>Environmental Policy Statement</w:t>
        </w:r>
        <w:r w:rsidR="00EF6B1C">
          <w:rPr>
            <w:webHidden/>
          </w:rPr>
          <w:tab/>
        </w:r>
        <w:r w:rsidR="00EF6B1C">
          <w:rPr>
            <w:webHidden/>
          </w:rPr>
          <w:fldChar w:fldCharType="begin"/>
        </w:r>
        <w:r w:rsidR="00EF6B1C">
          <w:rPr>
            <w:webHidden/>
          </w:rPr>
          <w:instrText xml:space="preserve"> PAGEREF _Toc44424302 \h </w:instrText>
        </w:r>
        <w:r w:rsidR="00EF6B1C">
          <w:rPr>
            <w:webHidden/>
          </w:rPr>
        </w:r>
        <w:r w:rsidR="00EF6B1C">
          <w:rPr>
            <w:webHidden/>
          </w:rPr>
          <w:fldChar w:fldCharType="separate"/>
        </w:r>
        <w:r w:rsidR="00EF6B1C">
          <w:rPr>
            <w:webHidden/>
          </w:rPr>
          <w:t>13</w:t>
        </w:r>
        <w:r w:rsidR="00EF6B1C">
          <w:rPr>
            <w:webHidden/>
          </w:rPr>
          <w:fldChar w:fldCharType="end"/>
        </w:r>
      </w:hyperlink>
    </w:p>
    <w:p w14:paraId="1F0B2037" w14:textId="6038B43C" w:rsidR="00EF6B1C" w:rsidRDefault="008620C6">
      <w:pPr>
        <w:pStyle w:val="TOC1"/>
        <w:rPr>
          <w:rFonts w:asciiTheme="minorHAnsi" w:eastAsiaTheme="minorEastAsia" w:hAnsiTheme="minorHAnsi"/>
          <w:lang w:eastAsia="en-GB"/>
        </w:rPr>
      </w:pPr>
      <w:hyperlink w:anchor="_Toc44424303" w:history="1">
        <w:r w:rsidR="00EF6B1C" w:rsidRPr="00415B5B">
          <w:rPr>
            <w:rStyle w:val="Hyperlink"/>
            <w:rFonts w:cs="Arial"/>
          </w:rPr>
          <w:t>13</w:t>
        </w:r>
        <w:r w:rsidR="00EF6B1C">
          <w:rPr>
            <w:rFonts w:asciiTheme="minorHAnsi" w:eastAsiaTheme="minorEastAsia" w:hAnsiTheme="minorHAnsi"/>
            <w:lang w:eastAsia="en-GB"/>
          </w:rPr>
          <w:tab/>
        </w:r>
        <w:r w:rsidR="00EF6B1C" w:rsidRPr="00415B5B">
          <w:rPr>
            <w:rStyle w:val="Hyperlink"/>
            <w:rFonts w:cs="Arial"/>
          </w:rPr>
          <w:t>Privacy Notice</w:t>
        </w:r>
        <w:r w:rsidR="00EF6B1C">
          <w:rPr>
            <w:webHidden/>
          </w:rPr>
          <w:tab/>
        </w:r>
        <w:r w:rsidR="00EF6B1C">
          <w:rPr>
            <w:webHidden/>
          </w:rPr>
          <w:fldChar w:fldCharType="begin"/>
        </w:r>
        <w:r w:rsidR="00EF6B1C">
          <w:rPr>
            <w:webHidden/>
          </w:rPr>
          <w:instrText xml:space="preserve"> PAGEREF _Toc44424303 \h </w:instrText>
        </w:r>
        <w:r w:rsidR="00EF6B1C">
          <w:rPr>
            <w:webHidden/>
          </w:rPr>
        </w:r>
        <w:r w:rsidR="00EF6B1C">
          <w:rPr>
            <w:webHidden/>
          </w:rPr>
          <w:fldChar w:fldCharType="separate"/>
        </w:r>
        <w:r w:rsidR="00EF6B1C">
          <w:rPr>
            <w:webHidden/>
          </w:rPr>
          <w:t>13</w:t>
        </w:r>
        <w:r w:rsidR="00EF6B1C">
          <w:rPr>
            <w:webHidden/>
          </w:rPr>
          <w:fldChar w:fldCharType="end"/>
        </w:r>
      </w:hyperlink>
    </w:p>
    <w:p w14:paraId="08DFAE02" w14:textId="2FAFA981" w:rsidR="00EF6B1C" w:rsidRDefault="008620C6">
      <w:pPr>
        <w:pStyle w:val="TOC1"/>
        <w:rPr>
          <w:rFonts w:asciiTheme="minorHAnsi" w:eastAsiaTheme="minorEastAsia" w:hAnsiTheme="minorHAnsi"/>
          <w:lang w:eastAsia="en-GB"/>
        </w:rPr>
      </w:pPr>
      <w:hyperlink w:anchor="_Toc44424304" w:history="1">
        <w:r w:rsidR="00EF6B1C" w:rsidRPr="00415B5B">
          <w:rPr>
            <w:rStyle w:val="Hyperlink"/>
            <w:rFonts w:cs="Arial"/>
          </w:rPr>
          <w:t>14</w:t>
        </w:r>
        <w:r w:rsidR="00EF6B1C">
          <w:rPr>
            <w:rFonts w:asciiTheme="minorHAnsi" w:eastAsiaTheme="minorEastAsia" w:hAnsiTheme="minorHAnsi"/>
            <w:lang w:eastAsia="en-GB"/>
          </w:rPr>
          <w:tab/>
        </w:r>
        <w:r w:rsidR="00EF6B1C" w:rsidRPr="00415B5B">
          <w:rPr>
            <w:rStyle w:val="Hyperlink"/>
            <w:rFonts w:cs="Arial"/>
          </w:rPr>
          <w:t>Evaluation Criteria</w:t>
        </w:r>
        <w:r w:rsidR="00EF6B1C">
          <w:rPr>
            <w:webHidden/>
          </w:rPr>
          <w:tab/>
        </w:r>
        <w:r w:rsidR="00EF6B1C">
          <w:rPr>
            <w:webHidden/>
          </w:rPr>
          <w:fldChar w:fldCharType="begin"/>
        </w:r>
        <w:r w:rsidR="00EF6B1C">
          <w:rPr>
            <w:webHidden/>
          </w:rPr>
          <w:instrText xml:space="preserve"> PAGEREF _Toc44424304 \h </w:instrText>
        </w:r>
        <w:r w:rsidR="00EF6B1C">
          <w:rPr>
            <w:webHidden/>
          </w:rPr>
        </w:r>
        <w:r w:rsidR="00EF6B1C">
          <w:rPr>
            <w:webHidden/>
          </w:rPr>
          <w:fldChar w:fldCharType="separate"/>
        </w:r>
        <w:r w:rsidR="00EF6B1C">
          <w:rPr>
            <w:webHidden/>
          </w:rPr>
          <w:t>14</w:t>
        </w:r>
        <w:r w:rsidR="00EF6B1C">
          <w:rPr>
            <w:webHidden/>
          </w:rPr>
          <w:fldChar w:fldCharType="end"/>
        </w:r>
      </w:hyperlink>
    </w:p>
    <w:p w14:paraId="082335E8" w14:textId="7F8E8616" w:rsidR="00EF6B1C" w:rsidRDefault="008620C6">
      <w:pPr>
        <w:pStyle w:val="TOC1"/>
        <w:rPr>
          <w:rFonts w:asciiTheme="minorHAnsi" w:eastAsiaTheme="minorEastAsia" w:hAnsiTheme="minorHAnsi"/>
          <w:lang w:eastAsia="en-GB"/>
        </w:rPr>
      </w:pPr>
      <w:hyperlink w:anchor="_Toc44424305" w:history="1">
        <w:r w:rsidR="00EF6B1C" w:rsidRPr="00415B5B">
          <w:rPr>
            <w:rStyle w:val="Hyperlink"/>
            <w:rFonts w:eastAsia="Arial"/>
          </w:rPr>
          <w:t>Annex 1: Mandatory Exclusion Grounds</w:t>
        </w:r>
        <w:r w:rsidR="00EF6B1C">
          <w:rPr>
            <w:webHidden/>
          </w:rPr>
          <w:tab/>
        </w:r>
        <w:r w:rsidR="00EF6B1C">
          <w:rPr>
            <w:webHidden/>
          </w:rPr>
          <w:fldChar w:fldCharType="begin"/>
        </w:r>
        <w:r w:rsidR="00EF6B1C">
          <w:rPr>
            <w:webHidden/>
          </w:rPr>
          <w:instrText xml:space="preserve"> PAGEREF _Toc44424305 \h </w:instrText>
        </w:r>
        <w:r w:rsidR="00EF6B1C">
          <w:rPr>
            <w:webHidden/>
          </w:rPr>
        </w:r>
        <w:r w:rsidR="00EF6B1C">
          <w:rPr>
            <w:webHidden/>
          </w:rPr>
          <w:fldChar w:fldCharType="separate"/>
        </w:r>
        <w:r w:rsidR="00EF6B1C">
          <w:rPr>
            <w:webHidden/>
          </w:rPr>
          <w:t>34</w:t>
        </w:r>
        <w:r w:rsidR="00EF6B1C">
          <w:rPr>
            <w:webHidden/>
          </w:rPr>
          <w:fldChar w:fldCharType="end"/>
        </w:r>
      </w:hyperlink>
    </w:p>
    <w:p w14:paraId="49D7BB14" w14:textId="20887E19" w:rsidR="00EF6B1C" w:rsidRDefault="008620C6">
      <w:pPr>
        <w:pStyle w:val="TOC1"/>
        <w:rPr>
          <w:rFonts w:asciiTheme="minorHAnsi" w:eastAsiaTheme="minorEastAsia" w:hAnsiTheme="minorHAnsi"/>
          <w:lang w:eastAsia="en-GB"/>
        </w:rPr>
      </w:pPr>
      <w:hyperlink w:anchor="_Toc44424306" w:history="1">
        <w:r w:rsidR="00EF6B1C" w:rsidRPr="00415B5B">
          <w:rPr>
            <w:rStyle w:val="Hyperlink"/>
            <w:rFonts w:eastAsia="Arial"/>
          </w:rPr>
          <w:t>Annex 2: Discretionary Exclusion Grounds</w:t>
        </w:r>
        <w:r w:rsidR="00EF6B1C">
          <w:rPr>
            <w:webHidden/>
          </w:rPr>
          <w:tab/>
        </w:r>
        <w:r w:rsidR="00EF6B1C">
          <w:rPr>
            <w:webHidden/>
          </w:rPr>
          <w:fldChar w:fldCharType="begin"/>
        </w:r>
        <w:r w:rsidR="00EF6B1C">
          <w:rPr>
            <w:webHidden/>
          </w:rPr>
          <w:instrText xml:space="preserve"> PAGEREF _Toc44424306 \h </w:instrText>
        </w:r>
        <w:r w:rsidR="00EF6B1C">
          <w:rPr>
            <w:webHidden/>
          </w:rPr>
        </w:r>
        <w:r w:rsidR="00EF6B1C">
          <w:rPr>
            <w:webHidden/>
          </w:rPr>
          <w:fldChar w:fldCharType="separate"/>
        </w:r>
        <w:r w:rsidR="00EF6B1C">
          <w:rPr>
            <w:webHidden/>
          </w:rPr>
          <w:t>37</w:t>
        </w:r>
        <w:r w:rsidR="00EF6B1C">
          <w:rPr>
            <w:webHidden/>
          </w:rPr>
          <w:fldChar w:fldCharType="end"/>
        </w:r>
      </w:hyperlink>
    </w:p>
    <w:p w14:paraId="7430D823" w14:textId="74462654" w:rsidR="00EF6B1C" w:rsidRDefault="008620C6">
      <w:pPr>
        <w:pStyle w:val="TOC1"/>
        <w:rPr>
          <w:rFonts w:asciiTheme="minorHAnsi" w:eastAsiaTheme="minorEastAsia" w:hAnsiTheme="minorHAnsi"/>
          <w:lang w:eastAsia="en-GB"/>
        </w:rPr>
      </w:pPr>
      <w:hyperlink w:anchor="_Toc44424307" w:history="1">
        <w:r w:rsidR="00EF6B1C" w:rsidRPr="00415B5B">
          <w:rPr>
            <w:rStyle w:val="Hyperlink"/>
            <w:rFonts w:eastAsia="Arial"/>
          </w:rPr>
          <w:t>Scope of Services</w:t>
        </w:r>
        <w:r w:rsidR="00EF6B1C">
          <w:rPr>
            <w:webHidden/>
          </w:rPr>
          <w:tab/>
        </w:r>
        <w:r w:rsidR="00EF6B1C">
          <w:rPr>
            <w:webHidden/>
          </w:rPr>
          <w:fldChar w:fldCharType="begin"/>
        </w:r>
        <w:r w:rsidR="00EF6B1C">
          <w:rPr>
            <w:webHidden/>
          </w:rPr>
          <w:instrText xml:space="preserve"> PAGEREF _Toc44424307 \h </w:instrText>
        </w:r>
        <w:r w:rsidR="00EF6B1C">
          <w:rPr>
            <w:webHidden/>
          </w:rPr>
        </w:r>
        <w:r w:rsidR="00EF6B1C">
          <w:rPr>
            <w:webHidden/>
          </w:rPr>
          <w:fldChar w:fldCharType="separate"/>
        </w:r>
        <w:r w:rsidR="00EF6B1C">
          <w:rPr>
            <w:webHidden/>
          </w:rPr>
          <w:t>40</w:t>
        </w:r>
        <w:r w:rsidR="00EF6B1C">
          <w:rPr>
            <w:webHidden/>
          </w:rPr>
          <w:fldChar w:fldCharType="end"/>
        </w:r>
      </w:hyperlink>
    </w:p>
    <w:p w14:paraId="10E0A9CF" w14:textId="63F7A253" w:rsidR="00EF6B1C" w:rsidRDefault="008620C6">
      <w:pPr>
        <w:pStyle w:val="TOC1"/>
        <w:rPr>
          <w:rFonts w:asciiTheme="minorHAnsi" w:eastAsiaTheme="minorEastAsia" w:hAnsiTheme="minorHAnsi"/>
          <w:lang w:eastAsia="en-GB"/>
        </w:rPr>
      </w:pPr>
      <w:hyperlink w:anchor="_Toc44424308" w:history="1">
        <w:r w:rsidR="00EF6B1C" w:rsidRPr="00415B5B">
          <w:rPr>
            <w:rStyle w:val="Hyperlink"/>
            <w:rFonts w:cs="Arial"/>
          </w:rPr>
          <w:t>Form B1 Certificate of Non-Collusion and Non-Canvassing</w:t>
        </w:r>
        <w:r w:rsidR="00EF6B1C">
          <w:rPr>
            <w:webHidden/>
          </w:rPr>
          <w:tab/>
        </w:r>
        <w:r w:rsidR="00EF6B1C">
          <w:rPr>
            <w:webHidden/>
          </w:rPr>
          <w:fldChar w:fldCharType="begin"/>
        </w:r>
        <w:r w:rsidR="00EF6B1C">
          <w:rPr>
            <w:webHidden/>
          </w:rPr>
          <w:instrText xml:space="preserve"> PAGEREF _Toc44424308 \h </w:instrText>
        </w:r>
        <w:r w:rsidR="00EF6B1C">
          <w:rPr>
            <w:webHidden/>
          </w:rPr>
        </w:r>
        <w:r w:rsidR="00EF6B1C">
          <w:rPr>
            <w:webHidden/>
          </w:rPr>
          <w:fldChar w:fldCharType="separate"/>
        </w:r>
        <w:r w:rsidR="00EF6B1C">
          <w:rPr>
            <w:webHidden/>
          </w:rPr>
          <w:t>44</w:t>
        </w:r>
        <w:r w:rsidR="00EF6B1C">
          <w:rPr>
            <w:webHidden/>
          </w:rPr>
          <w:fldChar w:fldCharType="end"/>
        </w:r>
      </w:hyperlink>
    </w:p>
    <w:p w14:paraId="15DF1DAE" w14:textId="01A97DDD" w:rsidR="00EF6B1C" w:rsidRDefault="008620C6">
      <w:pPr>
        <w:pStyle w:val="TOC1"/>
        <w:rPr>
          <w:rFonts w:asciiTheme="minorHAnsi" w:eastAsiaTheme="minorEastAsia" w:hAnsiTheme="minorHAnsi"/>
          <w:lang w:eastAsia="en-GB"/>
        </w:rPr>
      </w:pPr>
      <w:hyperlink w:anchor="_Toc44424309" w:history="1">
        <w:r w:rsidR="00EF6B1C" w:rsidRPr="00415B5B">
          <w:rPr>
            <w:rStyle w:val="Hyperlink"/>
          </w:rPr>
          <w:t>Form B2 Suitability Assessment</w:t>
        </w:r>
        <w:r w:rsidR="00EF6B1C">
          <w:rPr>
            <w:webHidden/>
          </w:rPr>
          <w:tab/>
        </w:r>
        <w:r w:rsidR="00EF6B1C">
          <w:rPr>
            <w:webHidden/>
          </w:rPr>
          <w:fldChar w:fldCharType="begin"/>
        </w:r>
        <w:r w:rsidR="00EF6B1C">
          <w:rPr>
            <w:webHidden/>
          </w:rPr>
          <w:instrText xml:space="preserve"> PAGEREF _Toc44424309 \h </w:instrText>
        </w:r>
        <w:r w:rsidR="00EF6B1C">
          <w:rPr>
            <w:webHidden/>
          </w:rPr>
        </w:r>
        <w:r w:rsidR="00EF6B1C">
          <w:rPr>
            <w:webHidden/>
          </w:rPr>
          <w:fldChar w:fldCharType="separate"/>
        </w:r>
        <w:r w:rsidR="00EF6B1C">
          <w:rPr>
            <w:webHidden/>
          </w:rPr>
          <w:t>45</w:t>
        </w:r>
        <w:r w:rsidR="00EF6B1C">
          <w:rPr>
            <w:webHidden/>
          </w:rPr>
          <w:fldChar w:fldCharType="end"/>
        </w:r>
      </w:hyperlink>
    </w:p>
    <w:p w14:paraId="2B824785" w14:textId="658B3AD3" w:rsidR="00EF6B1C" w:rsidRDefault="008620C6">
      <w:pPr>
        <w:pStyle w:val="TOC2"/>
        <w:tabs>
          <w:tab w:val="right" w:leader="dot" w:pos="9402"/>
        </w:tabs>
        <w:rPr>
          <w:rFonts w:asciiTheme="minorHAnsi" w:eastAsiaTheme="minorEastAsia" w:hAnsiTheme="minorHAnsi" w:cstheme="minorBidi"/>
          <w:noProof/>
          <w:lang w:eastAsia="en-GB"/>
        </w:rPr>
      </w:pPr>
      <w:hyperlink w:anchor="_Toc44424310" w:history="1">
        <w:r w:rsidR="00EF6B1C" w:rsidRPr="00415B5B">
          <w:rPr>
            <w:rStyle w:val="Hyperlink"/>
          </w:rPr>
          <w:t>Supplier Information</w:t>
        </w:r>
        <w:r w:rsidR="00EF6B1C">
          <w:rPr>
            <w:noProof/>
            <w:webHidden/>
          </w:rPr>
          <w:tab/>
        </w:r>
        <w:r w:rsidR="00EF6B1C">
          <w:rPr>
            <w:noProof/>
            <w:webHidden/>
          </w:rPr>
          <w:fldChar w:fldCharType="begin"/>
        </w:r>
        <w:r w:rsidR="00EF6B1C">
          <w:rPr>
            <w:noProof/>
            <w:webHidden/>
          </w:rPr>
          <w:instrText xml:space="preserve"> PAGEREF _Toc44424310 \h </w:instrText>
        </w:r>
        <w:r w:rsidR="00EF6B1C">
          <w:rPr>
            <w:noProof/>
            <w:webHidden/>
          </w:rPr>
        </w:r>
        <w:r w:rsidR="00EF6B1C">
          <w:rPr>
            <w:noProof/>
            <w:webHidden/>
          </w:rPr>
          <w:fldChar w:fldCharType="separate"/>
        </w:r>
        <w:r w:rsidR="00EF6B1C">
          <w:rPr>
            <w:noProof/>
            <w:webHidden/>
          </w:rPr>
          <w:t>45</w:t>
        </w:r>
        <w:r w:rsidR="00EF6B1C">
          <w:rPr>
            <w:noProof/>
            <w:webHidden/>
          </w:rPr>
          <w:fldChar w:fldCharType="end"/>
        </w:r>
      </w:hyperlink>
    </w:p>
    <w:p w14:paraId="3FFE92B5" w14:textId="74BD2762" w:rsidR="00EF6B1C" w:rsidRDefault="008620C6">
      <w:pPr>
        <w:pStyle w:val="TOC3"/>
        <w:rPr>
          <w:rFonts w:asciiTheme="minorHAnsi" w:eastAsiaTheme="minorEastAsia" w:hAnsiTheme="minorHAnsi" w:cstheme="minorBidi"/>
          <w:noProof/>
          <w:lang w:eastAsia="en-GB"/>
        </w:rPr>
      </w:pPr>
      <w:hyperlink w:anchor="_Toc44424311" w:history="1">
        <w:r w:rsidR="00EF6B1C" w:rsidRPr="00415B5B">
          <w:rPr>
            <w:rStyle w:val="Hyperlink"/>
          </w:rPr>
          <w:t>Section 1.1: Supplier Details</w:t>
        </w:r>
        <w:r w:rsidR="00EF6B1C">
          <w:rPr>
            <w:noProof/>
            <w:webHidden/>
          </w:rPr>
          <w:tab/>
        </w:r>
        <w:r w:rsidR="00EF6B1C">
          <w:rPr>
            <w:noProof/>
            <w:webHidden/>
          </w:rPr>
          <w:fldChar w:fldCharType="begin"/>
        </w:r>
        <w:r w:rsidR="00EF6B1C">
          <w:rPr>
            <w:noProof/>
            <w:webHidden/>
          </w:rPr>
          <w:instrText xml:space="preserve"> PAGEREF _Toc44424311 \h </w:instrText>
        </w:r>
        <w:r w:rsidR="00EF6B1C">
          <w:rPr>
            <w:noProof/>
            <w:webHidden/>
          </w:rPr>
        </w:r>
        <w:r w:rsidR="00EF6B1C">
          <w:rPr>
            <w:noProof/>
            <w:webHidden/>
          </w:rPr>
          <w:fldChar w:fldCharType="separate"/>
        </w:r>
        <w:r w:rsidR="00EF6B1C">
          <w:rPr>
            <w:noProof/>
            <w:webHidden/>
          </w:rPr>
          <w:t>45</w:t>
        </w:r>
        <w:r w:rsidR="00EF6B1C">
          <w:rPr>
            <w:noProof/>
            <w:webHidden/>
          </w:rPr>
          <w:fldChar w:fldCharType="end"/>
        </w:r>
      </w:hyperlink>
    </w:p>
    <w:p w14:paraId="244EF7FB" w14:textId="44448DD1" w:rsidR="00EF6B1C" w:rsidRDefault="008620C6">
      <w:pPr>
        <w:pStyle w:val="TOC3"/>
        <w:rPr>
          <w:rFonts w:asciiTheme="minorHAnsi" w:eastAsiaTheme="minorEastAsia" w:hAnsiTheme="minorHAnsi" w:cstheme="minorBidi"/>
          <w:noProof/>
          <w:lang w:eastAsia="en-GB"/>
        </w:rPr>
      </w:pPr>
      <w:hyperlink w:anchor="_Toc44424312" w:history="1">
        <w:r w:rsidR="00EF6B1C" w:rsidRPr="00415B5B">
          <w:rPr>
            <w:rStyle w:val="Hyperlink"/>
          </w:rPr>
          <w:t>Section 1.2: Bidding Model</w:t>
        </w:r>
        <w:r w:rsidR="00EF6B1C">
          <w:rPr>
            <w:noProof/>
            <w:webHidden/>
          </w:rPr>
          <w:tab/>
        </w:r>
        <w:r w:rsidR="00EF6B1C">
          <w:rPr>
            <w:noProof/>
            <w:webHidden/>
          </w:rPr>
          <w:fldChar w:fldCharType="begin"/>
        </w:r>
        <w:r w:rsidR="00EF6B1C">
          <w:rPr>
            <w:noProof/>
            <w:webHidden/>
          </w:rPr>
          <w:instrText xml:space="preserve"> PAGEREF _Toc44424312 \h </w:instrText>
        </w:r>
        <w:r w:rsidR="00EF6B1C">
          <w:rPr>
            <w:noProof/>
            <w:webHidden/>
          </w:rPr>
        </w:r>
        <w:r w:rsidR="00EF6B1C">
          <w:rPr>
            <w:noProof/>
            <w:webHidden/>
          </w:rPr>
          <w:fldChar w:fldCharType="separate"/>
        </w:r>
        <w:r w:rsidR="00EF6B1C">
          <w:rPr>
            <w:noProof/>
            <w:webHidden/>
          </w:rPr>
          <w:t>47</w:t>
        </w:r>
        <w:r w:rsidR="00EF6B1C">
          <w:rPr>
            <w:noProof/>
            <w:webHidden/>
          </w:rPr>
          <w:fldChar w:fldCharType="end"/>
        </w:r>
      </w:hyperlink>
    </w:p>
    <w:p w14:paraId="048C23F1" w14:textId="09A1D92D" w:rsidR="00EF6B1C" w:rsidRDefault="008620C6">
      <w:pPr>
        <w:pStyle w:val="TOC3"/>
        <w:rPr>
          <w:rFonts w:asciiTheme="minorHAnsi" w:eastAsiaTheme="minorEastAsia" w:hAnsiTheme="minorHAnsi" w:cstheme="minorBidi"/>
          <w:noProof/>
          <w:lang w:eastAsia="en-GB"/>
        </w:rPr>
      </w:pPr>
      <w:hyperlink w:anchor="_Toc44424313" w:history="1">
        <w:r w:rsidR="00EF6B1C" w:rsidRPr="00415B5B">
          <w:rPr>
            <w:rStyle w:val="Hyperlink"/>
          </w:rPr>
          <w:t>Section 1.3: Contact Details</w:t>
        </w:r>
        <w:r w:rsidR="00EF6B1C">
          <w:rPr>
            <w:noProof/>
            <w:webHidden/>
          </w:rPr>
          <w:tab/>
        </w:r>
        <w:r w:rsidR="00EF6B1C">
          <w:rPr>
            <w:noProof/>
            <w:webHidden/>
          </w:rPr>
          <w:fldChar w:fldCharType="begin"/>
        </w:r>
        <w:r w:rsidR="00EF6B1C">
          <w:rPr>
            <w:noProof/>
            <w:webHidden/>
          </w:rPr>
          <w:instrText xml:space="preserve"> PAGEREF _Toc44424313 \h </w:instrText>
        </w:r>
        <w:r w:rsidR="00EF6B1C">
          <w:rPr>
            <w:noProof/>
            <w:webHidden/>
          </w:rPr>
        </w:r>
        <w:r w:rsidR="00EF6B1C">
          <w:rPr>
            <w:noProof/>
            <w:webHidden/>
          </w:rPr>
          <w:fldChar w:fldCharType="separate"/>
        </w:r>
        <w:r w:rsidR="00EF6B1C">
          <w:rPr>
            <w:noProof/>
            <w:webHidden/>
          </w:rPr>
          <w:t>48</w:t>
        </w:r>
        <w:r w:rsidR="00EF6B1C">
          <w:rPr>
            <w:noProof/>
            <w:webHidden/>
          </w:rPr>
          <w:fldChar w:fldCharType="end"/>
        </w:r>
      </w:hyperlink>
    </w:p>
    <w:p w14:paraId="0F4B7A2B" w14:textId="3FD53391" w:rsidR="00EF6B1C" w:rsidRDefault="008620C6">
      <w:pPr>
        <w:pStyle w:val="TOC3"/>
        <w:rPr>
          <w:rFonts w:asciiTheme="minorHAnsi" w:eastAsiaTheme="minorEastAsia" w:hAnsiTheme="minorHAnsi" w:cstheme="minorBidi"/>
          <w:noProof/>
          <w:lang w:eastAsia="en-GB"/>
        </w:rPr>
      </w:pPr>
      <w:hyperlink w:anchor="_Toc44424314" w:history="1">
        <w:r w:rsidR="00EF6B1C" w:rsidRPr="00415B5B">
          <w:rPr>
            <w:rStyle w:val="Hyperlink"/>
          </w:rPr>
          <w:t>Section 2: Grounds for Mandatory Exclusion</w:t>
        </w:r>
        <w:r w:rsidR="00EF6B1C">
          <w:rPr>
            <w:noProof/>
            <w:webHidden/>
          </w:rPr>
          <w:tab/>
        </w:r>
        <w:r w:rsidR="00EF6B1C">
          <w:rPr>
            <w:noProof/>
            <w:webHidden/>
          </w:rPr>
          <w:fldChar w:fldCharType="begin"/>
        </w:r>
        <w:r w:rsidR="00EF6B1C">
          <w:rPr>
            <w:noProof/>
            <w:webHidden/>
          </w:rPr>
          <w:instrText xml:space="preserve"> PAGEREF _Toc44424314 \h </w:instrText>
        </w:r>
        <w:r w:rsidR="00EF6B1C">
          <w:rPr>
            <w:noProof/>
            <w:webHidden/>
          </w:rPr>
        </w:r>
        <w:r w:rsidR="00EF6B1C">
          <w:rPr>
            <w:noProof/>
            <w:webHidden/>
          </w:rPr>
          <w:fldChar w:fldCharType="separate"/>
        </w:r>
        <w:r w:rsidR="00EF6B1C">
          <w:rPr>
            <w:noProof/>
            <w:webHidden/>
          </w:rPr>
          <w:t>49</w:t>
        </w:r>
        <w:r w:rsidR="00EF6B1C">
          <w:rPr>
            <w:noProof/>
            <w:webHidden/>
          </w:rPr>
          <w:fldChar w:fldCharType="end"/>
        </w:r>
      </w:hyperlink>
    </w:p>
    <w:p w14:paraId="5D9A7E23" w14:textId="0957E9E5" w:rsidR="00EF6B1C" w:rsidRDefault="008620C6">
      <w:pPr>
        <w:pStyle w:val="TOC3"/>
        <w:rPr>
          <w:rFonts w:asciiTheme="minorHAnsi" w:eastAsiaTheme="minorEastAsia" w:hAnsiTheme="minorHAnsi" w:cstheme="minorBidi"/>
          <w:noProof/>
          <w:lang w:eastAsia="en-GB"/>
        </w:rPr>
      </w:pPr>
      <w:hyperlink w:anchor="_Toc44424315" w:history="1">
        <w:r w:rsidR="00EF6B1C" w:rsidRPr="00415B5B">
          <w:rPr>
            <w:rStyle w:val="Hyperlink"/>
          </w:rPr>
          <w:t>Section 3: Grounds for Discretionary Exclusion</w:t>
        </w:r>
        <w:r w:rsidR="00EF6B1C">
          <w:rPr>
            <w:noProof/>
            <w:webHidden/>
          </w:rPr>
          <w:tab/>
        </w:r>
        <w:r w:rsidR="00EF6B1C">
          <w:rPr>
            <w:noProof/>
            <w:webHidden/>
          </w:rPr>
          <w:fldChar w:fldCharType="begin"/>
        </w:r>
        <w:r w:rsidR="00EF6B1C">
          <w:rPr>
            <w:noProof/>
            <w:webHidden/>
          </w:rPr>
          <w:instrText xml:space="preserve"> PAGEREF _Toc44424315 \h </w:instrText>
        </w:r>
        <w:r w:rsidR="00EF6B1C">
          <w:rPr>
            <w:noProof/>
            <w:webHidden/>
          </w:rPr>
        </w:r>
        <w:r w:rsidR="00EF6B1C">
          <w:rPr>
            <w:noProof/>
            <w:webHidden/>
          </w:rPr>
          <w:fldChar w:fldCharType="separate"/>
        </w:r>
        <w:r w:rsidR="00EF6B1C">
          <w:rPr>
            <w:noProof/>
            <w:webHidden/>
          </w:rPr>
          <w:t>50</w:t>
        </w:r>
        <w:r w:rsidR="00EF6B1C">
          <w:rPr>
            <w:noProof/>
            <w:webHidden/>
          </w:rPr>
          <w:fldChar w:fldCharType="end"/>
        </w:r>
      </w:hyperlink>
    </w:p>
    <w:p w14:paraId="0AE5FF9A" w14:textId="6047A38D" w:rsidR="00EF6B1C" w:rsidRDefault="008620C6">
      <w:pPr>
        <w:pStyle w:val="TOC2"/>
        <w:tabs>
          <w:tab w:val="right" w:leader="dot" w:pos="9402"/>
        </w:tabs>
        <w:rPr>
          <w:rFonts w:asciiTheme="minorHAnsi" w:eastAsiaTheme="minorEastAsia" w:hAnsiTheme="minorHAnsi" w:cstheme="minorBidi"/>
          <w:noProof/>
          <w:lang w:eastAsia="en-GB"/>
        </w:rPr>
      </w:pPr>
      <w:hyperlink w:anchor="_Toc44424316" w:history="1">
        <w:r w:rsidR="00EF6B1C" w:rsidRPr="00415B5B">
          <w:rPr>
            <w:rStyle w:val="Hyperlink"/>
          </w:rPr>
          <w:t>Suitability Questions</w:t>
        </w:r>
        <w:r w:rsidR="00EF6B1C">
          <w:rPr>
            <w:noProof/>
            <w:webHidden/>
          </w:rPr>
          <w:tab/>
        </w:r>
        <w:r w:rsidR="00EF6B1C">
          <w:rPr>
            <w:noProof/>
            <w:webHidden/>
          </w:rPr>
          <w:fldChar w:fldCharType="begin"/>
        </w:r>
        <w:r w:rsidR="00EF6B1C">
          <w:rPr>
            <w:noProof/>
            <w:webHidden/>
          </w:rPr>
          <w:instrText xml:space="preserve"> PAGEREF _Toc44424316 \h </w:instrText>
        </w:r>
        <w:r w:rsidR="00EF6B1C">
          <w:rPr>
            <w:noProof/>
            <w:webHidden/>
          </w:rPr>
        </w:r>
        <w:r w:rsidR="00EF6B1C">
          <w:rPr>
            <w:noProof/>
            <w:webHidden/>
          </w:rPr>
          <w:fldChar w:fldCharType="separate"/>
        </w:r>
        <w:r w:rsidR="00EF6B1C">
          <w:rPr>
            <w:noProof/>
            <w:webHidden/>
          </w:rPr>
          <w:t>52</w:t>
        </w:r>
        <w:r w:rsidR="00EF6B1C">
          <w:rPr>
            <w:noProof/>
            <w:webHidden/>
          </w:rPr>
          <w:fldChar w:fldCharType="end"/>
        </w:r>
      </w:hyperlink>
    </w:p>
    <w:p w14:paraId="348B663A" w14:textId="2215924A" w:rsidR="00EF6B1C" w:rsidRDefault="008620C6">
      <w:pPr>
        <w:pStyle w:val="TOC3"/>
        <w:rPr>
          <w:rFonts w:asciiTheme="minorHAnsi" w:eastAsiaTheme="minorEastAsia" w:hAnsiTheme="minorHAnsi" w:cstheme="minorBidi"/>
          <w:noProof/>
          <w:lang w:eastAsia="en-GB"/>
        </w:rPr>
      </w:pPr>
      <w:hyperlink w:anchor="_Toc44424317" w:history="1">
        <w:r w:rsidR="00EF6B1C" w:rsidRPr="00415B5B">
          <w:rPr>
            <w:rStyle w:val="Hyperlink"/>
          </w:rPr>
          <w:t>Section 4: Economic and Financial Standing</w:t>
        </w:r>
        <w:r w:rsidR="00EF6B1C">
          <w:rPr>
            <w:noProof/>
            <w:webHidden/>
          </w:rPr>
          <w:tab/>
        </w:r>
        <w:r w:rsidR="00EF6B1C">
          <w:rPr>
            <w:noProof/>
            <w:webHidden/>
          </w:rPr>
          <w:fldChar w:fldCharType="begin"/>
        </w:r>
        <w:r w:rsidR="00EF6B1C">
          <w:rPr>
            <w:noProof/>
            <w:webHidden/>
          </w:rPr>
          <w:instrText xml:space="preserve"> PAGEREF _Toc44424317 \h </w:instrText>
        </w:r>
        <w:r w:rsidR="00EF6B1C">
          <w:rPr>
            <w:noProof/>
            <w:webHidden/>
          </w:rPr>
        </w:r>
        <w:r w:rsidR="00EF6B1C">
          <w:rPr>
            <w:noProof/>
            <w:webHidden/>
          </w:rPr>
          <w:fldChar w:fldCharType="separate"/>
        </w:r>
        <w:r w:rsidR="00EF6B1C">
          <w:rPr>
            <w:noProof/>
            <w:webHidden/>
          </w:rPr>
          <w:t>52</w:t>
        </w:r>
        <w:r w:rsidR="00EF6B1C">
          <w:rPr>
            <w:noProof/>
            <w:webHidden/>
          </w:rPr>
          <w:fldChar w:fldCharType="end"/>
        </w:r>
      </w:hyperlink>
    </w:p>
    <w:p w14:paraId="62DD8A26" w14:textId="27B171A4" w:rsidR="00EF6B1C" w:rsidRDefault="008620C6">
      <w:pPr>
        <w:pStyle w:val="TOC3"/>
        <w:rPr>
          <w:rFonts w:asciiTheme="minorHAnsi" w:eastAsiaTheme="minorEastAsia" w:hAnsiTheme="minorHAnsi" w:cstheme="minorBidi"/>
          <w:noProof/>
          <w:lang w:eastAsia="en-GB"/>
        </w:rPr>
      </w:pPr>
      <w:hyperlink w:anchor="_Toc44424318" w:history="1">
        <w:r w:rsidR="00EF6B1C" w:rsidRPr="00415B5B">
          <w:rPr>
            <w:rStyle w:val="Hyperlink"/>
          </w:rPr>
          <w:t>Section 5: Group Information and Financial Guarantee</w:t>
        </w:r>
        <w:r w:rsidR="00EF6B1C">
          <w:rPr>
            <w:noProof/>
            <w:webHidden/>
          </w:rPr>
          <w:tab/>
        </w:r>
        <w:r w:rsidR="00EF6B1C">
          <w:rPr>
            <w:noProof/>
            <w:webHidden/>
          </w:rPr>
          <w:fldChar w:fldCharType="begin"/>
        </w:r>
        <w:r w:rsidR="00EF6B1C">
          <w:rPr>
            <w:noProof/>
            <w:webHidden/>
          </w:rPr>
          <w:instrText xml:space="preserve"> PAGEREF _Toc44424318 \h </w:instrText>
        </w:r>
        <w:r w:rsidR="00EF6B1C">
          <w:rPr>
            <w:noProof/>
            <w:webHidden/>
          </w:rPr>
        </w:r>
        <w:r w:rsidR="00EF6B1C">
          <w:rPr>
            <w:noProof/>
            <w:webHidden/>
          </w:rPr>
          <w:fldChar w:fldCharType="separate"/>
        </w:r>
        <w:r w:rsidR="00EF6B1C">
          <w:rPr>
            <w:noProof/>
            <w:webHidden/>
          </w:rPr>
          <w:t>54</w:t>
        </w:r>
        <w:r w:rsidR="00EF6B1C">
          <w:rPr>
            <w:noProof/>
            <w:webHidden/>
          </w:rPr>
          <w:fldChar w:fldCharType="end"/>
        </w:r>
      </w:hyperlink>
    </w:p>
    <w:p w14:paraId="6809ADCB" w14:textId="1FE6581C" w:rsidR="00EF6B1C" w:rsidRDefault="008620C6">
      <w:pPr>
        <w:pStyle w:val="TOC3"/>
        <w:rPr>
          <w:rFonts w:asciiTheme="minorHAnsi" w:eastAsiaTheme="minorEastAsia" w:hAnsiTheme="minorHAnsi" w:cstheme="minorBidi"/>
          <w:noProof/>
          <w:lang w:eastAsia="en-GB"/>
        </w:rPr>
      </w:pPr>
      <w:hyperlink w:anchor="_Toc44424319" w:history="1">
        <w:r w:rsidR="00EF6B1C" w:rsidRPr="00415B5B">
          <w:rPr>
            <w:rStyle w:val="Hyperlink"/>
          </w:rPr>
          <w:t>Section 6: Technical and Professional Ability</w:t>
        </w:r>
        <w:r w:rsidR="00EF6B1C">
          <w:rPr>
            <w:noProof/>
            <w:webHidden/>
          </w:rPr>
          <w:tab/>
        </w:r>
        <w:r w:rsidR="00EF6B1C">
          <w:rPr>
            <w:noProof/>
            <w:webHidden/>
          </w:rPr>
          <w:fldChar w:fldCharType="begin"/>
        </w:r>
        <w:r w:rsidR="00EF6B1C">
          <w:rPr>
            <w:noProof/>
            <w:webHidden/>
          </w:rPr>
          <w:instrText xml:space="preserve"> PAGEREF _Toc44424319 \h </w:instrText>
        </w:r>
        <w:r w:rsidR="00EF6B1C">
          <w:rPr>
            <w:noProof/>
            <w:webHidden/>
          </w:rPr>
        </w:r>
        <w:r w:rsidR="00EF6B1C">
          <w:rPr>
            <w:noProof/>
            <w:webHidden/>
          </w:rPr>
          <w:fldChar w:fldCharType="separate"/>
        </w:r>
        <w:r w:rsidR="00EF6B1C">
          <w:rPr>
            <w:noProof/>
            <w:webHidden/>
          </w:rPr>
          <w:t>55</w:t>
        </w:r>
        <w:r w:rsidR="00EF6B1C">
          <w:rPr>
            <w:noProof/>
            <w:webHidden/>
          </w:rPr>
          <w:fldChar w:fldCharType="end"/>
        </w:r>
      </w:hyperlink>
    </w:p>
    <w:p w14:paraId="565D245B" w14:textId="0D5816EE" w:rsidR="00EF6B1C" w:rsidRDefault="008620C6">
      <w:pPr>
        <w:pStyle w:val="TOC3"/>
        <w:rPr>
          <w:rFonts w:asciiTheme="minorHAnsi" w:eastAsiaTheme="minorEastAsia" w:hAnsiTheme="minorHAnsi" w:cstheme="minorBidi"/>
          <w:noProof/>
          <w:lang w:eastAsia="en-GB"/>
        </w:rPr>
      </w:pPr>
      <w:hyperlink w:anchor="_Toc44424320" w:history="1">
        <w:r w:rsidR="00EF6B1C" w:rsidRPr="00415B5B">
          <w:rPr>
            <w:rStyle w:val="Hyperlink"/>
          </w:rPr>
          <w:t>Section 7: Requirements under Modern Slavery Act 2015</w:t>
        </w:r>
        <w:r w:rsidR="00EF6B1C">
          <w:rPr>
            <w:noProof/>
            <w:webHidden/>
          </w:rPr>
          <w:tab/>
        </w:r>
        <w:r w:rsidR="00EF6B1C">
          <w:rPr>
            <w:noProof/>
            <w:webHidden/>
          </w:rPr>
          <w:fldChar w:fldCharType="begin"/>
        </w:r>
        <w:r w:rsidR="00EF6B1C">
          <w:rPr>
            <w:noProof/>
            <w:webHidden/>
          </w:rPr>
          <w:instrText xml:space="preserve"> PAGEREF _Toc44424320 \h </w:instrText>
        </w:r>
        <w:r w:rsidR="00EF6B1C">
          <w:rPr>
            <w:noProof/>
            <w:webHidden/>
          </w:rPr>
        </w:r>
        <w:r w:rsidR="00EF6B1C">
          <w:rPr>
            <w:noProof/>
            <w:webHidden/>
          </w:rPr>
          <w:fldChar w:fldCharType="separate"/>
        </w:r>
        <w:r w:rsidR="00EF6B1C">
          <w:rPr>
            <w:noProof/>
            <w:webHidden/>
          </w:rPr>
          <w:t>56</w:t>
        </w:r>
        <w:r w:rsidR="00EF6B1C">
          <w:rPr>
            <w:noProof/>
            <w:webHidden/>
          </w:rPr>
          <w:fldChar w:fldCharType="end"/>
        </w:r>
      </w:hyperlink>
    </w:p>
    <w:p w14:paraId="4E488835" w14:textId="6C600252" w:rsidR="00EF6B1C" w:rsidRDefault="008620C6">
      <w:pPr>
        <w:pStyle w:val="TOC2"/>
        <w:tabs>
          <w:tab w:val="right" w:leader="dot" w:pos="9402"/>
        </w:tabs>
        <w:rPr>
          <w:rFonts w:asciiTheme="minorHAnsi" w:eastAsiaTheme="minorEastAsia" w:hAnsiTheme="minorHAnsi" w:cstheme="minorBidi"/>
          <w:noProof/>
          <w:lang w:eastAsia="en-GB"/>
        </w:rPr>
      </w:pPr>
      <w:hyperlink w:anchor="_Toc44424321" w:history="1">
        <w:r w:rsidR="00EF6B1C" w:rsidRPr="00415B5B">
          <w:rPr>
            <w:rStyle w:val="Hyperlink"/>
          </w:rPr>
          <w:t>Additional Suitability Questions</w:t>
        </w:r>
        <w:r w:rsidR="00EF6B1C">
          <w:rPr>
            <w:noProof/>
            <w:webHidden/>
          </w:rPr>
          <w:tab/>
        </w:r>
        <w:r w:rsidR="00EF6B1C">
          <w:rPr>
            <w:noProof/>
            <w:webHidden/>
          </w:rPr>
          <w:fldChar w:fldCharType="begin"/>
        </w:r>
        <w:r w:rsidR="00EF6B1C">
          <w:rPr>
            <w:noProof/>
            <w:webHidden/>
          </w:rPr>
          <w:instrText xml:space="preserve"> PAGEREF _Toc44424321 \h </w:instrText>
        </w:r>
        <w:r w:rsidR="00EF6B1C">
          <w:rPr>
            <w:noProof/>
            <w:webHidden/>
          </w:rPr>
        </w:r>
        <w:r w:rsidR="00EF6B1C">
          <w:rPr>
            <w:noProof/>
            <w:webHidden/>
          </w:rPr>
          <w:fldChar w:fldCharType="separate"/>
        </w:r>
        <w:r w:rsidR="00EF6B1C">
          <w:rPr>
            <w:noProof/>
            <w:webHidden/>
          </w:rPr>
          <w:t>57</w:t>
        </w:r>
        <w:r w:rsidR="00EF6B1C">
          <w:rPr>
            <w:noProof/>
            <w:webHidden/>
          </w:rPr>
          <w:fldChar w:fldCharType="end"/>
        </w:r>
      </w:hyperlink>
    </w:p>
    <w:p w14:paraId="4F9E283A" w14:textId="6A8ACD8D" w:rsidR="00EF6B1C" w:rsidRDefault="008620C6">
      <w:pPr>
        <w:pStyle w:val="TOC3"/>
        <w:rPr>
          <w:rFonts w:asciiTheme="minorHAnsi" w:eastAsiaTheme="minorEastAsia" w:hAnsiTheme="minorHAnsi" w:cstheme="minorBidi"/>
          <w:noProof/>
          <w:lang w:eastAsia="en-GB"/>
        </w:rPr>
      </w:pPr>
      <w:hyperlink w:anchor="_Toc44424322" w:history="1">
        <w:r w:rsidR="00EF6B1C" w:rsidRPr="00415B5B">
          <w:rPr>
            <w:rStyle w:val="Hyperlink"/>
          </w:rPr>
          <w:t>Section 8.1: Insurance</w:t>
        </w:r>
        <w:r w:rsidR="00EF6B1C">
          <w:rPr>
            <w:noProof/>
            <w:webHidden/>
          </w:rPr>
          <w:tab/>
        </w:r>
        <w:r w:rsidR="00EF6B1C">
          <w:rPr>
            <w:noProof/>
            <w:webHidden/>
          </w:rPr>
          <w:fldChar w:fldCharType="begin"/>
        </w:r>
        <w:r w:rsidR="00EF6B1C">
          <w:rPr>
            <w:noProof/>
            <w:webHidden/>
          </w:rPr>
          <w:instrText xml:space="preserve"> PAGEREF _Toc44424322 \h </w:instrText>
        </w:r>
        <w:r w:rsidR="00EF6B1C">
          <w:rPr>
            <w:noProof/>
            <w:webHidden/>
          </w:rPr>
        </w:r>
        <w:r w:rsidR="00EF6B1C">
          <w:rPr>
            <w:noProof/>
            <w:webHidden/>
          </w:rPr>
          <w:fldChar w:fldCharType="separate"/>
        </w:r>
        <w:r w:rsidR="00EF6B1C">
          <w:rPr>
            <w:noProof/>
            <w:webHidden/>
          </w:rPr>
          <w:t>57</w:t>
        </w:r>
        <w:r w:rsidR="00EF6B1C">
          <w:rPr>
            <w:noProof/>
            <w:webHidden/>
          </w:rPr>
          <w:fldChar w:fldCharType="end"/>
        </w:r>
      </w:hyperlink>
    </w:p>
    <w:p w14:paraId="017A2426" w14:textId="7E9AA4E4" w:rsidR="00EF6B1C" w:rsidRDefault="008620C6">
      <w:pPr>
        <w:pStyle w:val="TOC3"/>
        <w:rPr>
          <w:rFonts w:asciiTheme="minorHAnsi" w:eastAsiaTheme="minorEastAsia" w:hAnsiTheme="minorHAnsi" w:cstheme="minorBidi"/>
          <w:noProof/>
          <w:lang w:eastAsia="en-GB"/>
        </w:rPr>
      </w:pPr>
      <w:hyperlink w:anchor="_Toc44424323" w:history="1">
        <w:r w:rsidR="00EF6B1C" w:rsidRPr="00415B5B">
          <w:rPr>
            <w:rStyle w:val="Hyperlink"/>
          </w:rPr>
          <w:t>Section 8.2: Skills and Apprentices - not applicable</w:t>
        </w:r>
        <w:r w:rsidR="00EF6B1C">
          <w:rPr>
            <w:noProof/>
            <w:webHidden/>
          </w:rPr>
          <w:tab/>
        </w:r>
        <w:r w:rsidR="00EF6B1C">
          <w:rPr>
            <w:noProof/>
            <w:webHidden/>
          </w:rPr>
          <w:fldChar w:fldCharType="begin"/>
        </w:r>
        <w:r w:rsidR="00EF6B1C">
          <w:rPr>
            <w:noProof/>
            <w:webHidden/>
          </w:rPr>
          <w:instrText xml:space="preserve"> PAGEREF _Toc44424323 \h </w:instrText>
        </w:r>
        <w:r w:rsidR="00EF6B1C">
          <w:rPr>
            <w:noProof/>
            <w:webHidden/>
          </w:rPr>
        </w:r>
        <w:r w:rsidR="00EF6B1C">
          <w:rPr>
            <w:noProof/>
            <w:webHidden/>
          </w:rPr>
          <w:fldChar w:fldCharType="separate"/>
        </w:r>
        <w:r w:rsidR="00EF6B1C">
          <w:rPr>
            <w:noProof/>
            <w:webHidden/>
          </w:rPr>
          <w:t>57</w:t>
        </w:r>
        <w:r w:rsidR="00EF6B1C">
          <w:rPr>
            <w:noProof/>
            <w:webHidden/>
          </w:rPr>
          <w:fldChar w:fldCharType="end"/>
        </w:r>
      </w:hyperlink>
    </w:p>
    <w:p w14:paraId="45C96892" w14:textId="1E3DE519" w:rsidR="00EF6B1C" w:rsidRDefault="008620C6">
      <w:pPr>
        <w:pStyle w:val="TOC3"/>
        <w:rPr>
          <w:rFonts w:asciiTheme="minorHAnsi" w:eastAsiaTheme="minorEastAsia" w:hAnsiTheme="minorHAnsi" w:cstheme="minorBidi"/>
          <w:noProof/>
          <w:lang w:eastAsia="en-GB"/>
        </w:rPr>
      </w:pPr>
      <w:hyperlink w:anchor="_Toc44424324" w:history="1">
        <w:r w:rsidR="00EF6B1C" w:rsidRPr="00415B5B">
          <w:rPr>
            <w:rStyle w:val="Hyperlink"/>
          </w:rPr>
          <w:t>Section 8.3: Steel - not applicable</w:t>
        </w:r>
        <w:r w:rsidR="00EF6B1C">
          <w:rPr>
            <w:noProof/>
            <w:webHidden/>
          </w:rPr>
          <w:tab/>
        </w:r>
        <w:r w:rsidR="00EF6B1C">
          <w:rPr>
            <w:noProof/>
            <w:webHidden/>
          </w:rPr>
          <w:fldChar w:fldCharType="begin"/>
        </w:r>
        <w:r w:rsidR="00EF6B1C">
          <w:rPr>
            <w:noProof/>
            <w:webHidden/>
          </w:rPr>
          <w:instrText xml:space="preserve"> PAGEREF _Toc44424324 \h </w:instrText>
        </w:r>
        <w:r w:rsidR="00EF6B1C">
          <w:rPr>
            <w:noProof/>
            <w:webHidden/>
          </w:rPr>
        </w:r>
        <w:r w:rsidR="00EF6B1C">
          <w:rPr>
            <w:noProof/>
            <w:webHidden/>
          </w:rPr>
          <w:fldChar w:fldCharType="separate"/>
        </w:r>
        <w:r w:rsidR="00EF6B1C">
          <w:rPr>
            <w:noProof/>
            <w:webHidden/>
          </w:rPr>
          <w:t>57</w:t>
        </w:r>
        <w:r w:rsidR="00EF6B1C">
          <w:rPr>
            <w:noProof/>
            <w:webHidden/>
          </w:rPr>
          <w:fldChar w:fldCharType="end"/>
        </w:r>
      </w:hyperlink>
    </w:p>
    <w:p w14:paraId="5ABD8DAB" w14:textId="4EEEF203" w:rsidR="00EF6B1C" w:rsidRDefault="008620C6">
      <w:pPr>
        <w:pStyle w:val="TOC3"/>
        <w:rPr>
          <w:rFonts w:asciiTheme="minorHAnsi" w:eastAsiaTheme="minorEastAsia" w:hAnsiTheme="minorHAnsi" w:cstheme="minorBidi"/>
          <w:noProof/>
          <w:lang w:eastAsia="en-GB"/>
        </w:rPr>
      </w:pPr>
      <w:hyperlink w:anchor="_Toc44424325" w:history="1">
        <w:r w:rsidR="00EF6B1C" w:rsidRPr="00415B5B">
          <w:rPr>
            <w:rStyle w:val="Hyperlink"/>
          </w:rPr>
          <w:t>Section 8.4: Suppliers’ Past Performance - not applicable</w:t>
        </w:r>
        <w:r w:rsidR="00EF6B1C">
          <w:rPr>
            <w:noProof/>
            <w:webHidden/>
          </w:rPr>
          <w:tab/>
        </w:r>
        <w:r w:rsidR="00EF6B1C">
          <w:rPr>
            <w:noProof/>
            <w:webHidden/>
          </w:rPr>
          <w:fldChar w:fldCharType="begin"/>
        </w:r>
        <w:r w:rsidR="00EF6B1C">
          <w:rPr>
            <w:noProof/>
            <w:webHidden/>
          </w:rPr>
          <w:instrText xml:space="preserve"> PAGEREF _Toc44424325 \h </w:instrText>
        </w:r>
        <w:r w:rsidR="00EF6B1C">
          <w:rPr>
            <w:noProof/>
            <w:webHidden/>
          </w:rPr>
        </w:r>
        <w:r w:rsidR="00EF6B1C">
          <w:rPr>
            <w:noProof/>
            <w:webHidden/>
          </w:rPr>
          <w:fldChar w:fldCharType="separate"/>
        </w:r>
        <w:r w:rsidR="00EF6B1C">
          <w:rPr>
            <w:noProof/>
            <w:webHidden/>
          </w:rPr>
          <w:t>57</w:t>
        </w:r>
        <w:r w:rsidR="00EF6B1C">
          <w:rPr>
            <w:noProof/>
            <w:webHidden/>
          </w:rPr>
          <w:fldChar w:fldCharType="end"/>
        </w:r>
      </w:hyperlink>
    </w:p>
    <w:p w14:paraId="34F0BC41" w14:textId="13C4731A" w:rsidR="00EF6B1C" w:rsidRDefault="008620C6">
      <w:pPr>
        <w:pStyle w:val="TOC3"/>
        <w:rPr>
          <w:rFonts w:asciiTheme="minorHAnsi" w:eastAsiaTheme="minorEastAsia" w:hAnsiTheme="minorHAnsi" w:cstheme="minorBidi"/>
          <w:noProof/>
          <w:lang w:eastAsia="en-GB"/>
        </w:rPr>
      </w:pPr>
      <w:hyperlink w:anchor="_Toc44424326" w:history="1">
        <w:r w:rsidR="00EF6B1C" w:rsidRPr="00415B5B">
          <w:rPr>
            <w:rStyle w:val="Hyperlink"/>
          </w:rPr>
          <w:t>Section 8.5: Equal opportunity, diversity policy and capability</w:t>
        </w:r>
        <w:r w:rsidR="00EF6B1C">
          <w:rPr>
            <w:noProof/>
            <w:webHidden/>
          </w:rPr>
          <w:tab/>
        </w:r>
        <w:r w:rsidR="00EF6B1C">
          <w:rPr>
            <w:noProof/>
            <w:webHidden/>
          </w:rPr>
          <w:fldChar w:fldCharType="begin"/>
        </w:r>
        <w:r w:rsidR="00EF6B1C">
          <w:rPr>
            <w:noProof/>
            <w:webHidden/>
          </w:rPr>
          <w:instrText xml:space="preserve"> PAGEREF _Toc44424326 \h </w:instrText>
        </w:r>
        <w:r w:rsidR="00EF6B1C">
          <w:rPr>
            <w:noProof/>
            <w:webHidden/>
          </w:rPr>
        </w:r>
        <w:r w:rsidR="00EF6B1C">
          <w:rPr>
            <w:noProof/>
            <w:webHidden/>
          </w:rPr>
          <w:fldChar w:fldCharType="separate"/>
        </w:r>
        <w:r w:rsidR="00EF6B1C">
          <w:rPr>
            <w:noProof/>
            <w:webHidden/>
          </w:rPr>
          <w:t>57</w:t>
        </w:r>
        <w:r w:rsidR="00EF6B1C">
          <w:rPr>
            <w:noProof/>
            <w:webHidden/>
          </w:rPr>
          <w:fldChar w:fldCharType="end"/>
        </w:r>
      </w:hyperlink>
    </w:p>
    <w:p w14:paraId="1272C901" w14:textId="4D2C5A6E" w:rsidR="00EF6B1C" w:rsidRDefault="008620C6">
      <w:pPr>
        <w:pStyle w:val="TOC3"/>
        <w:rPr>
          <w:rFonts w:asciiTheme="minorHAnsi" w:eastAsiaTheme="minorEastAsia" w:hAnsiTheme="minorHAnsi" w:cstheme="minorBidi"/>
          <w:noProof/>
          <w:lang w:eastAsia="en-GB"/>
        </w:rPr>
      </w:pPr>
      <w:hyperlink w:anchor="_Toc44424327" w:history="1">
        <w:r w:rsidR="00EF6B1C" w:rsidRPr="00415B5B">
          <w:rPr>
            <w:rStyle w:val="Hyperlink"/>
          </w:rPr>
          <w:t>Section 8.6: Environmental Management</w:t>
        </w:r>
        <w:r w:rsidR="00EF6B1C">
          <w:rPr>
            <w:noProof/>
            <w:webHidden/>
          </w:rPr>
          <w:tab/>
        </w:r>
        <w:r w:rsidR="00EF6B1C">
          <w:rPr>
            <w:noProof/>
            <w:webHidden/>
          </w:rPr>
          <w:fldChar w:fldCharType="begin"/>
        </w:r>
        <w:r w:rsidR="00EF6B1C">
          <w:rPr>
            <w:noProof/>
            <w:webHidden/>
          </w:rPr>
          <w:instrText xml:space="preserve"> PAGEREF _Toc44424327 \h </w:instrText>
        </w:r>
        <w:r w:rsidR="00EF6B1C">
          <w:rPr>
            <w:noProof/>
            <w:webHidden/>
          </w:rPr>
        </w:r>
        <w:r w:rsidR="00EF6B1C">
          <w:rPr>
            <w:noProof/>
            <w:webHidden/>
          </w:rPr>
          <w:fldChar w:fldCharType="separate"/>
        </w:r>
        <w:r w:rsidR="00EF6B1C">
          <w:rPr>
            <w:noProof/>
            <w:webHidden/>
          </w:rPr>
          <w:t>58</w:t>
        </w:r>
        <w:r w:rsidR="00EF6B1C">
          <w:rPr>
            <w:noProof/>
            <w:webHidden/>
          </w:rPr>
          <w:fldChar w:fldCharType="end"/>
        </w:r>
      </w:hyperlink>
    </w:p>
    <w:p w14:paraId="5895F877" w14:textId="510C7DCE" w:rsidR="00EF6B1C" w:rsidRDefault="008620C6">
      <w:pPr>
        <w:pStyle w:val="TOC3"/>
        <w:rPr>
          <w:rFonts w:asciiTheme="minorHAnsi" w:eastAsiaTheme="minorEastAsia" w:hAnsiTheme="minorHAnsi" w:cstheme="minorBidi"/>
          <w:noProof/>
          <w:lang w:eastAsia="en-GB"/>
        </w:rPr>
      </w:pPr>
      <w:hyperlink w:anchor="_Toc44424328" w:history="1">
        <w:r w:rsidR="00EF6B1C" w:rsidRPr="00415B5B">
          <w:rPr>
            <w:rStyle w:val="Hyperlink"/>
          </w:rPr>
          <w:t>Section 8.7: Health and Safety</w:t>
        </w:r>
        <w:r w:rsidR="00EF6B1C">
          <w:rPr>
            <w:noProof/>
            <w:webHidden/>
          </w:rPr>
          <w:tab/>
        </w:r>
        <w:r w:rsidR="00EF6B1C">
          <w:rPr>
            <w:noProof/>
            <w:webHidden/>
          </w:rPr>
          <w:fldChar w:fldCharType="begin"/>
        </w:r>
        <w:r w:rsidR="00EF6B1C">
          <w:rPr>
            <w:noProof/>
            <w:webHidden/>
          </w:rPr>
          <w:instrText xml:space="preserve"> PAGEREF _Toc44424328 \h </w:instrText>
        </w:r>
        <w:r w:rsidR="00EF6B1C">
          <w:rPr>
            <w:noProof/>
            <w:webHidden/>
          </w:rPr>
        </w:r>
        <w:r w:rsidR="00EF6B1C">
          <w:rPr>
            <w:noProof/>
            <w:webHidden/>
          </w:rPr>
          <w:fldChar w:fldCharType="separate"/>
        </w:r>
        <w:r w:rsidR="00EF6B1C">
          <w:rPr>
            <w:noProof/>
            <w:webHidden/>
          </w:rPr>
          <w:t>60</w:t>
        </w:r>
        <w:r w:rsidR="00EF6B1C">
          <w:rPr>
            <w:noProof/>
            <w:webHidden/>
          </w:rPr>
          <w:fldChar w:fldCharType="end"/>
        </w:r>
      </w:hyperlink>
    </w:p>
    <w:p w14:paraId="0C69C38D" w14:textId="6AB7B9B0" w:rsidR="00EF6B1C" w:rsidRDefault="008620C6">
      <w:pPr>
        <w:pStyle w:val="TOC3"/>
        <w:rPr>
          <w:rFonts w:asciiTheme="minorHAnsi" w:eastAsiaTheme="minorEastAsia" w:hAnsiTheme="minorHAnsi" w:cstheme="minorBidi"/>
          <w:noProof/>
          <w:lang w:eastAsia="en-GB"/>
        </w:rPr>
      </w:pPr>
      <w:hyperlink w:anchor="_Toc44424329" w:history="1">
        <w:r w:rsidR="00EF6B1C" w:rsidRPr="00415B5B">
          <w:rPr>
            <w:rStyle w:val="Hyperlink"/>
          </w:rPr>
          <w:t>Section 8.9: The General Data Protection Regulation (GDPR) (and the Data Protection Act 2018)</w:t>
        </w:r>
        <w:r w:rsidR="00EF6B1C">
          <w:rPr>
            <w:noProof/>
            <w:webHidden/>
          </w:rPr>
          <w:tab/>
        </w:r>
        <w:r w:rsidR="00EF6B1C">
          <w:rPr>
            <w:noProof/>
            <w:webHidden/>
          </w:rPr>
          <w:fldChar w:fldCharType="begin"/>
        </w:r>
        <w:r w:rsidR="00EF6B1C">
          <w:rPr>
            <w:noProof/>
            <w:webHidden/>
          </w:rPr>
          <w:instrText xml:space="preserve"> PAGEREF _Toc44424329 \h </w:instrText>
        </w:r>
        <w:r w:rsidR="00EF6B1C">
          <w:rPr>
            <w:noProof/>
            <w:webHidden/>
          </w:rPr>
        </w:r>
        <w:r w:rsidR="00EF6B1C">
          <w:rPr>
            <w:noProof/>
            <w:webHidden/>
          </w:rPr>
          <w:fldChar w:fldCharType="separate"/>
        </w:r>
        <w:r w:rsidR="00EF6B1C">
          <w:rPr>
            <w:noProof/>
            <w:webHidden/>
          </w:rPr>
          <w:t>63</w:t>
        </w:r>
        <w:r w:rsidR="00EF6B1C">
          <w:rPr>
            <w:noProof/>
            <w:webHidden/>
          </w:rPr>
          <w:fldChar w:fldCharType="end"/>
        </w:r>
      </w:hyperlink>
    </w:p>
    <w:p w14:paraId="507FB54A" w14:textId="0D8A892D" w:rsidR="00EF6B1C" w:rsidRDefault="008620C6">
      <w:pPr>
        <w:pStyle w:val="TOC1"/>
        <w:rPr>
          <w:rFonts w:asciiTheme="minorHAnsi" w:eastAsiaTheme="minorEastAsia" w:hAnsiTheme="minorHAnsi"/>
          <w:lang w:eastAsia="en-GB"/>
        </w:rPr>
      </w:pPr>
      <w:hyperlink w:anchor="_Toc44424330" w:history="1">
        <w:r w:rsidR="00EF6B1C" w:rsidRPr="00415B5B">
          <w:rPr>
            <w:rStyle w:val="Hyperlink"/>
            <w:rFonts w:cs="Arial"/>
          </w:rPr>
          <w:t>Template for Appendices</w:t>
        </w:r>
        <w:r w:rsidR="00EF6B1C">
          <w:rPr>
            <w:webHidden/>
          </w:rPr>
          <w:tab/>
        </w:r>
        <w:r w:rsidR="00EF6B1C">
          <w:rPr>
            <w:webHidden/>
          </w:rPr>
          <w:fldChar w:fldCharType="begin"/>
        </w:r>
        <w:r w:rsidR="00EF6B1C">
          <w:rPr>
            <w:webHidden/>
          </w:rPr>
          <w:instrText xml:space="preserve"> PAGEREF _Toc44424330 \h </w:instrText>
        </w:r>
        <w:r w:rsidR="00EF6B1C">
          <w:rPr>
            <w:webHidden/>
          </w:rPr>
        </w:r>
        <w:r w:rsidR="00EF6B1C">
          <w:rPr>
            <w:webHidden/>
          </w:rPr>
          <w:fldChar w:fldCharType="separate"/>
        </w:r>
        <w:r w:rsidR="00EF6B1C">
          <w:rPr>
            <w:webHidden/>
          </w:rPr>
          <w:t>64</w:t>
        </w:r>
        <w:r w:rsidR="00EF6B1C">
          <w:rPr>
            <w:webHidden/>
          </w:rPr>
          <w:fldChar w:fldCharType="end"/>
        </w:r>
      </w:hyperlink>
    </w:p>
    <w:p w14:paraId="4E5AB325" w14:textId="0C49AE70" w:rsidR="00EF6B1C" w:rsidRDefault="008620C6">
      <w:pPr>
        <w:pStyle w:val="TOC1"/>
        <w:rPr>
          <w:rFonts w:asciiTheme="minorHAnsi" w:eastAsiaTheme="minorEastAsia" w:hAnsiTheme="minorHAnsi"/>
          <w:lang w:eastAsia="en-GB"/>
        </w:rPr>
      </w:pPr>
      <w:hyperlink w:anchor="_Toc44424331" w:history="1">
        <w:r w:rsidR="00EF6B1C" w:rsidRPr="00415B5B">
          <w:rPr>
            <w:rStyle w:val="Hyperlink"/>
            <w:rFonts w:cs="Arial"/>
          </w:rPr>
          <w:t>Form B3 Quality Submission</w:t>
        </w:r>
        <w:r w:rsidR="00EF6B1C">
          <w:rPr>
            <w:webHidden/>
          </w:rPr>
          <w:tab/>
        </w:r>
        <w:r w:rsidR="00EF6B1C">
          <w:rPr>
            <w:webHidden/>
          </w:rPr>
          <w:fldChar w:fldCharType="begin"/>
        </w:r>
        <w:r w:rsidR="00EF6B1C">
          <w:rPr>
            <w:webHidden/>
          </w:rPr>
          <w:instrText xml:space="preserve"> PAGEREF _Toc44424331 \h </w:instrText>
        </w:r>
        <w:r w:rsidR="00EF6B1C">
          <w:rPr>
            <w:webHidden/>
          </w:rPr>
        </w:r>
        <w:r w:rsidR="00EF6B1C">
          <w:rPr>
            <w:webHidden/>
          </w:rPr>
          <w:fldChar w:fldCharType="separate"/>
        </w:r>
        <w:r w:rsidR="00EF6B1C">
          <w:rPr>
            <w:webHidden/>
          </w:rPr>
          <w:t>65</w:t>
        </w:r>
        <w:r w:rsidR="00EF6B1C">
          <w:rPr>
            <w:webHidden/>
          </w:rPr>
          <w:fldChar w:fldCharType="end"/>
        </w:r>
      </w:hyperlink>
    </w:p>
    <w:p w14:paraId="0897756D" w14:textId="57380075" w:rsidR="00EF6B1C" w:rsidRDefault="008620C6">
      <w:pPr>
        <w:pStyle w:val="TOC1"/>
        <w:rPr>
          <w:rFonts w:asciiTheme="minorHAnsi" w:eastAsiaTheme="minorEastAsia" w:hAnsiTheme="minorHAnsi"/>
          <w:lang w:eastAsia="en-GB"/>
        </w:rPr>
      </w:pPr>
      <w:hyperlink w:anchor="_Toc44424332" w:history="1">
        <w:r w:rsidR="00EF6B1C" w:rsidRPr="00415B5B">
          <w:rPr>
            <w:rStyle w:val="Hyperlink"/>
          </w:rPr>
          <w:t>Form B4 Pricing Schedule</w:t>
        </w:r>
        <w:r w:rsidR="00EF6B1C">
          <w:rPr>
            <w:webHidden/>
          </w:rPr>
          <w:tab/>
        </w:r>
        <w:r w:rsidR="00EF6B1C">
          <w:rPr>
            <w:webHidden/>
          </w:rPr>
          <w:fldChar w:fldCharType="begin"/>
        </w:r>
        <w:r w:rsidR="00EF6B1C">
          <w:rPr>
            <w:webHidden/>
          </w:rPr>
          <w:instrText xml:space="preserve"> PAGEREF _Toc44424332 \h </w:instrText>
        </w:r>
        <w:r w:rsidR="00EF6B1C">
          <w:rPr>
            <w:webHidden/>
          </w:rPr>
        </w:r>
        <w:r w:rsidR="00EF6B1C">
          <w:rPr>
            <w:webHidden/>
          </w:rPr>
          <w:fldChar w:fldCharType="separate"/>
        </w:r>
        <w:r w:rsidR="00EF6B1C">
          <w:rPr>
            <w:webHidden/>
          </w:rPr>
          <w:t>66</w:t>
        </w:r>
        <w:r w:rsidR="00EF6B1C">
          <w:rPr>
            <w:webHidden/>
          </w:rPr>
          <w:fldChar w:fldCharType="end"/>
        </w:r>
      </w:hyperlink>
    </w:p>
    <w:p w14:paraId="3580880D" w14:textId="675A15F8" w:rsidR="00EF6B1C" w:rsidRDefault="008620C6">
      <w:pPr>
        <w:pStyle w:val="TOC1"/>
        <w:rPr>
          <w:rFonts w:asciiTheme="minorHAnsi" w:eastAsiaTheme="minorEastAsia" w:hAnsiTheme="minorHAnsi"/>
          <w:lang w:eastAsia="en-GB"/>
        </w:rPr>
      </w:pPr>
      <w:hyperlink w:anchor="_Toc44424333" w:history="1">
        <w:r w:rsidR="00EF6B1C" w:rsidRPr="00415B5B">
          <w:rPr>
            <w:rStyle w:val="Hyperlink"/>
          </w:rPr>
          <w:t>Form B5 Form of Tender</w:t>
        </w:r>
        <w:r w:rsidR="00EF6B1C">
          <w:rPr>
            <w:webHidden/>
          </w:rPr>
          <w:tab/>
        </w:r>
        <w:r w:rsidR="00EF6B1C">
          <w:rPr>
            <w:webHidden/>
          </w:rPr>
          <w:fldChar w:fldCharType="begin"/>
        </w:r>
        <w:r w:rsidR="00EF6B1C">
          <w:rPr>
            <w:webHidden/>
          </w:rPr>
          <w:instrText xml:space="preserve"> PAGEREF _Toc44424333 \h </w:instrText>
        </w:r>
        <w:r w:rsidR="00EF6B1C">
          <w:rPr>
            <w:webHidden/>
          </w:rPr>
        </w:r>
        <w:r w:rsidR="00EF6B1C">
          <w:rPr>
            <w:webHidden/>
          </w:rPr>
          <w:fldChar w:fldCharType="separate"/>
        </w:r>
        <w:r w:rsidR="00EF6B1C">
          <w:rPr>
            <w:webHidden/>
          </w:rPr>
          <w:t>67</w:t>
        </w:r>
        <w:r w:rsidR="00EF6B1C">
          <w:rPr>
            <w:webHidden/>
          </w:rPr>
          <w:fldChar w:fldCharType="end"/>
        </w:r>
      </w:hyperlink>
    </w:p>
    <w:p w14:paraId="1EF03011" w14:textId="0EF5EA79" w:rsidR="00EF6B1C" w:rsidRDefault="008620C6">
      <w:pPr>
        <w:pStyle w:val="TOC1"/>
        <w:rPr>
          <w:rFonts w:asciiTheme="minorHAnsi" w:eastAsiaTheme="minorEastAsia" w:hAnsiTheme="minorHAnsi"/>
          <w:lang w:eastAsia="en-GB"/>
        </w:rPr>
      </w:pPr>
      <w:hyperlink w:anchor="_Toc44424334" w:history="1">
        <w:r w:rsidR="00EF6B1C" w:rsidRPr="00415B5B">
          <w:rPr>
            <w:rStyle w:val="Hyperlink"/>
            <w:rFonts w:cs="Arial"/>
          </w:rPr>
          <w:t>Form B6 System Information Schedule</w:t>
        </w:r>
        <w:r w:rsidR="00EF6B1C">
          <w:rPr>
            <w:webHidden/>
          </w:rPr>
          <w:tab/>
        </w:r>
        <w:r w:rsidR="00EF6B1C">
          <w:rPr>
            <w:webHidden/>
          </w:rPr>
          <w:fldChar w:fldCharType="begin"/>
        </w:r>
        <w:r w:rsidR="00EF6B1C">
          <w:rPr>
            <w:webHidden/>
          </w:rPr>
          <w:instrText xml:space="preserve"> PAGEREF _Toc44424334 \h </w:instrText>
        </w:r>
        <w:r w:rsidR="00EF6B1C">
          <w:rPr>
            <w:webHidden/>
          </w:rPr>
        </w:r>
        <w:r w:rsidR="00EF6B1C">
          <w:rPr>
            <w:webHidden/>
          </w:rPr>
          <w:fldChar w:fldCharType="separate"/>
        </w:r>
        <w:r w:rsidR="00EF6B1C">
          <w:rPr>
            <w:webHidden/>
          </w:rPr>
          <w:t>69</w:t>
        </w:r>
        <w:r w:rsidR="00EF6B1C">
          <w:rPr>
            <w:webHidden/>
          </w:rPr>
          <w:fldChar w:fldCharType="end"/>
        </w:r>
      </w:hyperlink>
    </w:p>
    <w:p w14:paraId="7F70D1BE" w14:textId="4E2A6AE6" w:rsidR="00EF6B1C" w:rsidRDefault="008620C6">
      <w:pPr>
        <w:pStyle w:val="TOC1"/>
        <w:rPr>
          <w:rFonts w:asciiTheme="minorHAnsi" w:eastAsiaTheme="minorEastAsia" w:hAnsiTheme="minorHAnsi"/>
          <w:lang w:eastAsia="en-GB"/>
        </w:rPr>
      </w:pPr>
      <w:hyperlink w:anchor="_Toc44424335" w:history="1">
        <w:r w:rsidR="00EF6B1C" w:rsidRPr="00415B5B">
          <w:rPr>
            <w:rStyle w:val="Hyperlink"/>
            <w:rFonts w:cs="Arial"/>
          </w:rPr>
          <w:t>Form B7 Tender Return Checklist</w:t>
        </w:r>
        <w:r w:rsidR="00EF6B1C">
          <w:rPr>
            <w:webHidden/>
          </w:rPr>
          <w:tab/>
        </w:r>
        <w:r w:rsidR="00EF6B1C">
          <w:rPr>
            <w:webHidden/>
          </w:rPr>
          <w:fldChar w:fldCharType="begin"/>
        </w:r>
        <w:r w:rsidR="00EF6B1C">
          <w:rPr>
            <w:webHidden/>
          </w:rPr>
          <w:instrText xml:space="preserve"> PAGEREF _Toc44424335 \h </w:instrText>
        </w:r>
        <w:r w:rsidR="00EF6B1C">
          <w:rPr>
            <w:webHidden/>
          </w:rPr>
        </w:r>
        <w:r w:rsidR="00EF6B1C">
          <w:rPr>
            <w:webHidden/>
          </w:rPr>
          <w:fldChar w:fldCharType="separate"/>
        </w:r>
        <w:r w:rsidR="00EF6B1C">
          <w:rPr>
            <w:webHidden/>
          </w:rPr>
          <w:t>70</w:t>
        </w:r>
        <w:r w:rsidR="00EF6B1C">
          <w:rPr>
            <w:webHidden/>
          </w:rPr>
          <w:fldChar w:fldCharType="end"/>
        </w:r>
      </w:hyperlink>
    </w:p>
    <w:p w14:paraId="6B0CD6D5" w14:textId="5C6C4923" w:rsidR="005C604F" w:rsidRPr="000F2F77" w:rsidRDefault="00967B50" w:rsidP="00E462A9">
      <w:pPr>
        <w:pStyle w:val="TOC1"/>
      </w:pPr>
      <w:r>
        <w:rPr>
          <w:szCs w:val="20"/>
        </w:rPr>
        <w:fldChar w:fldCharType="end"/>
      </w:r>
    </w:p>
    <w:p w14:paraId="669A86F6" w14:textId="77777777" w:rsidR="00FC652F" w:rsidRPr="00546D34" w:rsidRDefault="00FC652F">
      <w:pPr>
        <w:rPr>
          <w:rFonts w:ascii="Corbel" w:hAnsi="Corbel" w:cstheme="minorHAnsi"/>
        </w:rPr>
      </w:pPr>
      <w:r w:rsidRPr="00546D34">
        <w:rPr>
          <w:rFonts w:ascii="Corbel" w:hAnsi="Corbel"/>
        </w:rPr>
        <w:br w:type="page"/>
      </w:r>
    </w:p>
    <w:p w14:paraId="513886A0" w14:textId="77777777" w:rsidR="00FC652F" w:rsidRPr="00546D34" w:rsidRDefault="00FC652F" w:rsidP="00FC652F">
      <w:pPr>
        <w:rPr>
          <w:rFonts w:ascii="Corbel" w:hAnsi="Corbel"/>
        </w:rPr>
      </w:pPr>
    </w:p>
    <w:p w14:paraId="00917A40" w14:textId="77777777" w:rsidR="00FC652F" w:rsidRPr="00546D34" w:rsidRDefault="00FC652F" w:rsidP="00FC652F">
      <w:pPr>
        <w:rPr>
          <w:rFonts w:ascii="Corbel" w:hAnsi="Corbel"/>
        </w:rPr>
      </w:pPr>
    </w:p>
    <w:p w14:paraId="680B9FB9" w14:textId="77777777" w:rsidR="00AB227A" w:rsidRPr="00546D34" w:rsidRDefault="00AB227A" w:rsidP="00FC652F">
      <w:pPr>
        <w:pStyle w:val="ReportTitle"/>
        <w:rPr>
          <w:rFonts w:ascii="Corbel" w:hAnsi="Corbel"/>
        </w:rPr>
      </w:pPr>
    </w:p>
    <w:p w14:paraId="20FB5813" w14:textId="77777777" w:rsidR="00AB227A" w:rsidRPr="00546D34" w:rsidRDefault="00AB227A" w:rsidP="00FC652F">
      <w:pPr>
        <w:pStyle w:val="ReportTitle"/>
        <w:rPr>
          <w:rFonts w:ascii="Corbel" w:hAnsi="Corbel"/>
        </w:rPr>
      </w:pPr>
    </w:p>
    <w:p w14:paraId="656E8400" w14:textId="77777777" w:rsidR="00FC652F" w:rsidRPr="00546D34" w:rsidRDefault="00FC652F" w:rsidP="00FC652F">
      <w:pPr>
        <w:pStyle w:val="ReportTitle"/>
        <w:rPr>
          <w:rFonts w:ascii="Corbel" w:hAnsi="Corbel"/>
        </w:rPr>
      </w:pPr>
      <w:r w:rsidRPr="00546D34">
        <w:rPr>
          <w:rFonts w:ascii="Corbel" w:hAnsi="Corbel"/>
        </w:rPr>
        <w:t>Invitation to Tender</w:t>
      </w:r>
    </w:p>
    <w:p w14:paraId="5BCAEF8E" w14:textId="77777777" w:rsidR="00FC652F" w:rsidRPr="00546D34" w:rsidRDefault="00FC652F" w:rsidP="00FC652F">
      <w:pPr>
        <w:pStyle w:val="ReportTitle"/>
        <w:rPr>
          <w:rFonts w:ascii="Corbel" w:hAnsi="Corbel"/>
          <w:color w:val="95C11F"/>
        </w:rPr>
      </w:pPr>
      <w:r w:rsidRPr="00546D34">
        <w:rPr>
          <w:rFonts w:ascii="Corbel" w:hAnsi="Corbel"/>
          <w:color w:val="95C11F"/>
        </w:rPr>
        <w:t>Part A – Guidance and Instructions</w:t>
      </w:r>
    </w:p>
    <w:p w14:paraId="13550895" w14:textId="77777777" w:rsidR="0056521F" w:rsidRPr="00546D34" w:rsidRDefault="0056521F" w:rsidP="00FC652F">
      <w:pPr>
        <w:pStyle w:val="ReportTitle"/>
        <w:spacing w:line="276" w:lineRule="auto"/>
        <w:rPr>
          <w:rFonts w:ascii="Corbel" w:hAnsi="Corbel"/>
          <w:color w:val="95C11F"/>
          <w:sz w:val="24"/>
        </w:rPr>
      </w:pPr>
    </w:p>
    <w:p w14:paraId="4037087B" w14:textId="77777777" w:rsidR="00FC652F" w:rsidRPr="00546D34" w:rsidRDefault="00FC652F" w:rsidP="00FC652F">
      <w:pPr>
        <w:pStyle w:val="ReportTitle"/>
        <w:spacing w:line="276" w:lineRule="auto"/>
        <w:rPr>
          <w:rFonts w:ascii="Corbel" w:hAnsi="Corbel"/>
          <w:color w:val="95C11F"/>
          <w:sz w:val="24"/>
        </w:rPr>
      </w:pPr>
      <w:r w:rsidRPr="00546D34">
        <w:rPr>
          <w:rFonts w:ascii="Corbel" w:hAnsi="Corbel"/>
          <w:color w:val="95C11F"/>
          <w:sz w:val="24"/>
        </w:rPr>
        <w:t>This section provides information on the required Contract.</w:t>
      </w:r>
    </w:p>
    <w:p w14:paraId="1A4D340C" w14:textId="77777777" w:rsidR="00FC652F" w:rsidRPr="00546D34" w:rsidRDefault="00FC652F" w:rsidP="00FC652F">
      <w:pPr>
        <w:pStyle w:val="ReportTitle"/>
        <w:spacing w:line="276" w:lineRule="auto"/>
        <w:rPr>
          <w:rFonts w:ascii="Corbel" w:hAnsi="Corbel"/>
          <w:color w:val="95C11F"/>
          <w:sz w:val="24"/>
          <w:highlight w:val="yellow"/>
        </w:rPr>
      </w:pPr>
      <w:r w:rsidRPr="00546D34">
        <w:rPr>
          <w:rFonts w:ascii="Corbel" w:hAnsi="Corbel"/>
          <w:color w:val="95C11F"/>
          <w:sz w:val="24"/>
        </w:rPr>
        <w:t>Suppliers are required to READ THIS SECTION carefully to understand requirements</w:t>
      </w:r>
      <w:r w:rsidRPr="00546D34">
        <w:rPr>
          <w:rFonts w:ascii="Corbel" w:hAnsi="Corbel"/>
          <w:color w:val="95C11F"/>
          <w:sz w:val="24"/>
          <w:highlight w:val="yellow"/>
        </w:rPr>
        <w:t xml:space="preserve"> </w:t>
      </w:r>
    </w:p>
    <w:p w14:paraId="1ED27047" w14:textId="77777777" w:rsidR="0056521F" w:rsidRPr="00546D34" w:rsidRDefault="0056521F" w:rsidP="00FC652F">
      <w:pPr>
        <w:pStyle w:val="ReportTitle"/>
        <w:spacing w:line="276" w:lineRule="auto"/>
        <w:rPr>
          <w:rFonts w:ascii="Corbel" w:hAnsi="Corbel"/>
          <w:b/>
          <w:color w:val="95C11F"/>
          <w:sz w:val="24"/>
        </w:rPr>
      </w:pPr>
    </w:p>
    <w:p w14:paraId="0A2A04F3" w14:textId="77777777" w:rsidR="0056521F" w:rsidRPr="00546D34" w:rsidRDefault="0056521F" w:rsidP="00FC652F">
      <w:pPr>
        <w:pStyle w:val="ReportTitle"/>
        <w:spacing w:line="276" w:lineRule="auto"/>
        <w:rPr>
          <w:rFonts w:ascii="Corbel" w:hAnsi="Corbel"/>
          <w:b/>
          <w:color w:val="95C11F"/>
          <w:sz w:val="24"/>
        </w:rPr>
      </w:pPr>
      <w:r w:rsidRPr="00546D34">
        <w:rPr>
          <w:rFonts w:ascii="Corbel" w:hAnsi="Corbel"/>
          <w:b/>
          <w:color w:val="95C11F"/>
          <w:sz w:val="24"/>
        </w:rPr>
        <w:t>THIS SECTION DOES NOT NEED TO BE RETURNED WITH YOUR SUBMISSION.</w:t>
      </w:r>
    </w:p>
    <w:p w14:paraId="090C97C0" w14:textId="77777777" w:rsidR="005C604F" w:rsidRPr="00546D34" w:rsidRDefault="005C604F" w:rsidP="005C604F">
      <w:pPr>
        <w:pStyle w:val="ReportTitle"/>
        <w:spacing w:line="240" w:lineRule="auto"/>
        <w:rPr>
          <w:rFonts w:ascii="Corbel" w:hAnsi="Corbel"/>
          <w:b/>
          <w:color w:val="auto"/>
          <w:sz w:val="22"/>
          <w:szCs w:val="22"/>
        </w:rPr>
      </w:pPr>
    </w:p>
    <w:p w14:paraId="43266070" w14:textId="77777777" w:rsidR="005C604F" w:rsidRPr="00546D34" w:rsidRDefault="00FC652F" w:rsidP="005C604F">
      <w:pPr>
        <w:pStyle w:val="ReportTitle"/>
        <w:spacing w:line="240" w:lineRule="auto"/>
        <w:rPr>
          <w:rFonts w:ascii="Corbel" w:hAnsi="Corbel"/>
          <w:color w:val="auto"/>
          <w:sz w:val="22"/>
          <w:szCs w:val="22"/>
        </w:rPr>
      </w:pPr>
      <w:r w:rsidRPr="00546D34">
        <w:rPr>
          <w:rFonts w:ascii="Corbel" w:hAnsi="Corbel"/>
          <w:noProof/>
          <w:lang w:eastAsia="en-GB"/>
        </w:rPr>
        <w:drawing>
          <wp:anchor distT="0" distB="0" distL="114300" distR="114300" simplePos="0" relativeHeight="251658240" behindDoc="0" locked="0" layoutInCell="1" allowOverlap="1" wp14:anchorId="61C2AE46" wp14:editId="04A48F12">
            <wp:simplePos x="0" y="0"/>
            <wp:positionH relativeFrom="page">
              <wp:posOffset>-64770</wp:posOffset>
            </wp:positionH>
            <wp:positionV relativeFrom="page">
              <wp:posOffset>7850505</wp:posOffset>
            </wp:positionV>
            <wp:extent cx="7762240" cy="55054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62240" cy="5505450"/>
                    </a:xfrm>
                    <a:prstGeom prst="rect">
                      <a:avLst/>
                    </a:prstGeom>
                  </pic:spPr>
                </pic:pic>
              </a:graphicData>
            </a:graphic>
            <wp14:sizeRelH relativeFrom="margin">
              <wp14:pctWidth>0</wp14:pctWidth>
            </wp14:sizeRelH>
            <wp14:sizeRelV relativeFrom="margin">
              <wp14:pctHeight>0</wp14:pctHeight>
            </wp14:sizeRelV>
          </wp:anchor>
        </w:drawing>
      </w:r>
    </w:p>
    <w:p w14:paraId="324E91AA" w14:textId="77777777" w:rsidR="005C604F" w:rsidRPr="00546D34" w:rsidRDefault="005C604F" w:rsidP="00707B55">
      <w:pPr>
        <w:pStyle w:val="ReportTitle"/>
        <w:rPr>
          <w:rFonts w:ascii="Corbel" w:hAnsi="Corbel"/>
          <w:color w:val="95C11F"/>
        </w:rPr>
        <w:sectPr w:rsidR="005C604F" w:rsidRPr="00546D34" w:rsidSect="005C604F">
          <w:headerReference w:type="default" r:id="rId16"/>
          <w:footerReference w:type="default" r:id="rId17"/>
          <w:pgSz w:w="11906" w:h="16838"/>
          <w:pgMar w:top="1418" w:right="1247" w:bottom="1134" w:left="1247" w:header="709" w:footer="709" w:gutter="0"/>
          <w:cols w:space="708"/>
          <w:docGrid w:linePitch="360"/>
        </w:sectPr>
      </w:pPr>
    </w:p>
    <w:p w14:paraId="0B36EC98" w14:textId="77777777" w:rsidR="00E13CA5" w:rsidRPr="00546D34" w:rsidRDefault="00E13CA5" w:rsidP="00E02ACA">
      <w:pPr>
        <w:pStyle w:val="Heading1"/>
        <w:tabs>
          <w:tab w:val="left" w:pos="851"/>
        </w:tabs>
        <w:spacing w:before="0" w:after="240"/>
        <w:rPr>
          <w:rFonts w:ascii="Corbel" w:hAnsi="Corbel" w:cs="Arial"/>
          <w:b w:val="0"/>
          <w:color w:val="92D050"/>
          <w:sz w:val="56"/>
          <w:szCs w:val="56"/>
        </w:rPr>
      </w:pPr>
      <w:bookmarkStart w:id="5" w:name="_Toc1137208"/>
      <w:bookmarkStart w:id="6" w:name="_Toc44424276"/>
      <w:r w:rsidRPr="00546D34">
        <w:rPr>
          <w:rFonts w:ascii="Corbel" w:hAnsi="Corbel" w:cs="Arial"/>
          <w:b w:val="0"/>
          <w:color w:val="92D050"/>
          <w:sz w:val="56"/>
          <w:szCs w:val="56"/>
        </w:rPr>
        <w:lastRenderedPageBreak/>
        <w:t>1.</w:t>
      </w:r>
      <w:r w:rsidRPr="00546D34">
        <w:rPr>
          <w:rFonts w:ascii="Corbel" w:hAnsi="Corbel" w:cs="Arial"/>
          <w:b w:val="0"/>
          <w:color w:val="92D050"/>
          <w:sz w:val="56"/>
          <w:szCs w:val="56"/>
        </w:rPr>
        <w:tab/>
        <w:t>Introduction and Background</w:t>
      </w:r>
      <w:bookmarkEnd w:id="5"/>
      <w:bookmarkEnd w:id="6"/>
    </w:p>
    <w:p w14:paraId="551F41C8" w14:textId="77777777" w:rsidR="00E13CA5" w:rsidRPr="00546D34" w:rsidRDefault="00E13CA5" w:rsidP="00E02ACA">
      <w:pPr>
        <w:pStyle w:val="Heading2"/>
        <w:tabs>
          <w:tab w:val="left" w:pos="851"/>
        </w:tabs>
        <w:rPr>
          <w:rFonts w:ascii="Corbel" w:hAnsi="Corbel"/>
          <w:b w:val="0"/>
          <w:color w:val="92D050"/>
          <w:sz w:val="40"/>
          <w:szCs w:val="40"/>
        </w:rPr>
      </w:pPr>
      <w:bookmarkStart w:id="7" w:name="_Toc535334427"/>
      <w:bookmarkStart w:id="8" w:name="_Toc1137209"/>
      <w:bookmarkStart w:id="9" w:name="_Toc44424277"/>
      <w:r w:rsidRPr="00546D34">
        <w:rPr>
          <w:rFonts w:ascii="Corbel" w:hAnsi="Corbel"/>
          <w:b w:val="0"/>
          <w:color w:val="92D050"/>
          <w:sz w:val="40"/>
          <w:szCs w:val="40"/>
        </w:rPr>
        <w:t xml:space="preserve">1.1 </w:t>
      </w:r>
      <w:r w:rsidRPr="00546D34">
        <w:rPr>
          <w:rFonts w:ascii="Corbel" w:hAnsi="Corbel"/>
          <w:b w:val="0"/>
          <w:color w:val="92D050"/>
          <w:sz w:val="40"/>
          <w:szCs w:val="40"/>
        </w:rPr>
        <w:tab/>
        <w:t>Introduction</w:t>
      </w:r>
      <w:bookmarkEnd w:id="7"/>
      <w:bookmarkEnd w:id="8"/>
      <w:bookmarkEnd w:id="9"/>
    </w:p>
    <w:p w14:paraId="2B2B8933" w14:textId="77777777" w:rsidR="0056521F" w:rsidRPr="00546D34" w:rsidRDefault="0056521F" w:rsidP="0056521F">
      <w:pPr>
        <w:pStyle w:val="BodyText"/>
        <w:rPr>
          <w:rFonts w:ascii="Corbel" w:hAnsi="Corbel"/>
        </w:rPr>
      </w:pPr>
    </w:p>
    <w:p w14:paraId="403B2073" w14:textId="77777777" w:rsidR="00E13CA5" w:rsidRPr="00546D34" w:rsidRDefault="00E13CA5" w:rsidP="00E13CA5">
      <w:pPr>
        <w:pStyle w:val="ListParagraph"/>
        <w:spacing w:after="240"/>
        <w:ind w:left="0"/>
        <w:contextualSpacing w:val="0"/>
        <w:jc w:val="both"/>
        <w:rPr>
          <w:rFonts w:ascii="Corbel" w:eastAsia="Arial" w:hAnsi="Corbel" w:cs="Arial"/>
        </w:rPr>
      </w:pPr>
      <w:r w:rsidRPr="00546D34">
        <w:rPr>
          <w:rFonts w:ascii="Corbel" w:hAnsi="Corbel" w:cs="Arial"/>
        </w:rPr>
        <w:t xml:space="preserve">This document has been issued by Homes England in connection with a competitive procurement procedure.  </w:t>
      </w:r>
      <w:r w:rsidRPr="00546D34">
        <w:rPr>
          <w:rFonts w:ascii="Corbel" w:eastAsia="Arial" w:hAnsi="Corbel" w:cs="Arial"/>
        </w:rPr>
        <w:t>Homes England means Homes England (the name adopted by the Homes and Communities Agency), or anyone acting on behalf of Homes England that is seeking to invite suitable Suppliers to participate in this procurement process.</w:t>
      </w:r>
    </w:p>
    <w:p w14:paraId="3758BB16" w14:textId="77777777" w:rsidR="00E13CA5" w:rsidRPr="00546D34" w:rsidRDefault="00E13CA5" w:rsidP="00E13CA5">
      <w:pPr>
        <w:pStyle w:val="ListParagraph"/>
        <w:spacing w:after="240"/>
        <w:ind w:left="0"/>
        <w:contextualSpacing w:val="0"/>
        <w:jc w:val="both"/>
        <w:rPr>
          <w:rFonts w:ascii="Corbel" w:hAnsi="Corbel" w:cs="Arial"/>
        </w:rPr>
      </w:pPr>
      <w:r w:rsidRPr="00546D34">
        <w:rPr>
          <w:rFonts w:ascii="Corbel" w:eastAsia="Arial" w:hAnsi="Corbel" w:cs="Arial"/>
        </w:rPr>
        <w:t xml:space="preserve">“You”/ “Your” or “Supplier” means the body completing this Tender </w:t>
      </w:r>
      <w:r w:rsidRPr="00546D34">
        <w:rPr>
          <w:rFonts w:ascii="Corbel" w:eastAsia="Arial" w:hAnsi="Corbel" w:cs="Arial"/>
          <w:b/>
        </w:rPr>
        <w:t xml:space="preserve">i.e. the legal entity seeking to provide the </w:t>
      </w:r>
      <w:r w:rsidR="00536F08">
        <w:rPr>
          <w:rFonts w:ascii="Corbel" w:eastAsia="Arial" w:hAnsi="Corbel" w:cs="Arial"/>
          <w:b/>
        </w:rPr>
        <w:t>contract requirements</w:t>
      </w:r>
      <w:r w:rsidRPr="00546D34">
        <w:rPr>
          <w:rFonts w:ascii="Corbel" w:eastAsia="Arial" w:hAnsi="Corbel" w:cs="Arial"/>
          <w:b/>
        </w:rPr>
        <w:t xml:space="preserve"> and responsible for the information provided.  </w:t>
      </w:r>
      <w:r w:rsidRPr="00546D34">
        <w:rPr>
          <w:rFonts w:ascii="Corbel" w:eastAsia="Arial" w:hAnsi="Corbel" w:cs="Arial"/>
        </w:rPr>
        <w:t>The ‘Supplier’ is intended to cover any economic operator as defined by the Public Contract Regulations 2015 and could be a registered company; charitable organisation; Voluntary Community and Social Enterprise (VCSE); Special Purpose Vehicle; or other form of entity.</w:t>
      </w:r>
    </w:p>
    <w:p w14:paraId="620E16A1" w14:textId="77777777" w:rsidR="00E13CA5" w:rsidRPr="00546D34" w:rsidRDefault="00E13CA5" w:rsidP="00E13CA5">
      <w:pPr>
        <w:pStyle w:val="BodyText"/>
        <w:rPr>
          <w:rFonts w:ascii="Corbel" w:hAnsi="Corbel"/>
          <w:color w:val="92D050"/>
          <w:sz w:val="28"/>
          <w:szCs w:val="28"/>
        </w:rPr>
      </w:pPr>
      <w:r w:rsidRPr="00546D34">
        <w:rPr>
          <w:rFonts w:ascii="Corbel" w:hAnsi="Corbel"/>
          <w:color w:val="92D050"/>
          <w:sz w:val="28"/>
          <w:szCs w:val="28"/>
        </w:rPr>
        <w:t>Homes England</w:t>
      </w:r>
    </w:p>
    <w:p w14:paraId="5186FDF2" w14:textId="77777777" w:rsidR="00E13CA5" w:rsidRPr="00546D34" w:rsidRDefault="00E13CA5" w:rsidP="00E13CA5">
      <w:pPr>
        <w:spacing w:after="240"/>
        <w:jc w:val="both"/>
        <w:rPr>
          <w:rFonts w:ascii="Corbel" w:hAnsi="Corbel" w:cs="Arial"/>
          <w:iCs/>
        </w:rPr>
      </w:pPr>
      <w:r w:rsidRPr="00546D34">
        <w:rPr>
          <w:rFonts w:ascii="Corbel" w:hAnsi="Corbel" w:cs="Arial"/>
          <w:iCs/>
        </w:rPr>
        <w:t>We’re the government’s housing accelerator. We have the appetite, influence, expertise and resources to drive positive market change. By releasing more land to developers who want to make a difference, we’re making possible the new homes England needs, helping to improve neighbourhoods and grow communities. So we welcome partners who share our ambition to challenge traditional norms and build better homes faster. Join us in breaking new ground to make this happen.</w:t>
      </w:r>
    </w:p>
    <w:p w14:paraId="42C9167D" w14:textId="77777777" w:rsidR="00E13CA5" w:rsidRPr="00546D34" w:rsidRDefault="00E13CA5" w:rsidP="00E13CA5">
      <w:pPr>
        <w:spacing w:after="240"/>
        <w:rPr>
          <w:rFonts w:ascii="Corbel" w:hAnsi="Corbel" w:cs="Arial"/>
          <w:b/>
          <w:iCs/>
        </w:rPr>
      </w:pPr>
      <w:r w:rsidRPr="00546D34">
        <w:rPr>
          <w:rFonts w:ascii="Corbel" w:hAnsi="Corbel" w:cs="Arial"/>
          <w:iCs/>
        </w:rPr>
        <w:t xml:space="preserve">For more information visit </w:t>
      </w:r>
      <w:hyperlink r:id="rId18" w:history="1">
        <w:r w:rsidR="0056521F" w:rsidRPr="00546D34">
          <w:rPr>
            <w:rStyle w:val="Hyperlink"/>
            <w:rFonts w:cs="Arial"/>
            <w:iCs/>
          </w:rPr>
          <w:t>www.</w:t>
        </w:r>
        <w:r w:rsidR="0056521F" w:rsidRPr="00546D34">
          <w:rPr>
            <w:rStyle w:val="Hyperlink"/>
          </w:rPr>
          <w:t>gov.uk/homes-england</w:t>
        </w:r>
      </w:hyperlink>
      <w:r w:rsidR="0056521F" w:rsidRPr="00546D34">
        <w:rPr>
          <w:rFonts w:ascii="Corbel" w:hAnsi="Corbel"/>
        </w:rPr>
        <w:t xml:space="preserve"> </w:t>
      </w:r>
    </w:p>
    <w:p w14:paraId="377090A1" w14:textId="77777777" w:rsidR="00E13CA5" w:rsidRPr="00546D34" w:rsidRDefault="00E13CA5" w:rsidP="00E02ACA">
      <w:pPr>
        <w:pStyle w:val="Heading2"/>
        <w:tabs>
          <w:tab w:val="left" w:pos="851"/>
        </w:tabs>
        <w:spacing w:before="0" w:after="240" w:line="276" w:lineRule="auto"/>
        <w:rPr>
          <w:rFonts w:ascii="Corbel" w:hAnsi="Corbel"/>
          <w:b w:val="0"/>
          <w:bCs w:val="0"/>
          <w:color w:val="92D050"/>
          <w:sz w:val="40"/>
          <w:szCs w:val="40"/>
        </w:rPr>
      </w:pPr>
      <w:bookmarkStart w:id="10" w:name="_Toc535334428"/>
      <w:bookmarkStart w:id="11" w:name="_Toc1137210"/>
      <w:bookmarkStart w:id="12" w:name="_Toc44424278"/>
      <w:r w:rsidRPr="00546D34">
        <w:rPr>
          <w:rFonts w:ascii="Corbel" w:hAnsi="Corbel"/>
          <w:b w:val="0"/>
          <w:bCs w:val="0"/>
          <w:color w:val="92D050"/>
          <w:sz w:val="40"/>
          <w:szCs w:val="40"/>
        </w:rPr>
        <w:t>1.2</w:t>
      </w:r>
      <w:r w:rsidRPr="00546D34">
        <w:rPr>
          <w:rFonts w:ascii="Corbel" w:hAnsi="Corbel"/>
          <w:b w:val="0"/>
          <w:color w:val="92D050"/>
          <w:sz w:val="40"/>
          <w:szCs w:val="40"/>
        </w:rPr>
        <w:tab/>
      </w:r>
      <w:r w:rsidRPr="00546D34">
        <w:rPr>
          <w:rFonts w:ascii="Corbel" w:hAnsi="Corbel"/>
          <w:b w:val="0"/>
          <w:bCs w:val="0"/>
          <w:color w:val="92D050"/>
          <w:sz w:val="40"/>
          <w:szCs w:val="40"/>
        </w:rPr>
        <w:t>Contract Background</w:t>
      </w:r>
      <w:bookmarkEnd w:id="10"/>
      <w:bookmarkEnd w:id="11"/>
      <w:bookmarkEnd w:id="12"/>
    </w:p>
    <w:p w14:paraId="13FD4B24" w14:textId="77777777" w:rsidR="00105BC5" w:rsidRPr="00C80B14" w:rsidRDefault="00105BC5" w:rsidP="00105BC5">
      <w:pPr>
        <w:pStyle w:val="BodyText"/>
        <w:spacing w:after="165" w:line="260" w:lineRule="atLeast"/>
        <w:rPr>
          <w:rFonts w:ascii="Corbel" w:eastAsia="Times New Roman" w:hAnsi="Corbel"/>
        </w:rPr>
      </w:pPr>
      <w:bookmarkStart w:id="13" w:name="_2__Procurement"/>
      <w:bookmarkStart w:id="14" w:name="_Toc415475572"/>
      <w:bookmarkStart w:id="15" w:name="_Toc415561518"/>
      <w:bookmarkStart w:id="16" w:name="_Toc415561631"/>
      <w:bookmarkStart w:id="17" w:name="_Toc415561708"/>
      <w:bookmarkStart w:id="18" w:name="_Toc415561777"/>
      <w:bookmarkEnd w:id="13"/>
      <w:r w:rsidRPr="009466D3">
        <w:rPr>
          <w:rFonts w:ascii="Corbel" w:eastAsia="Times New Roman" w:hAnsi="Corbel"/>
        </w:rPr>
        <w:t xml:space="preserve">The Homes England </w:t>
      </w:r>
      <w:r>
        <w:rPr>
          <w:rFonts w:ascii="Corbel" w:eastAsia="Times New Roman" w:hAnsi="Corbel"/>
        </w:rPr>
        <w:t>Strategic Research and Economic Analysis</w:t>
      </w:r>
      <w:r w:rsidRPr="009466D3">
        <w:rPr>
          <w:rFonts w:ascii="Corbel" w:eastAsia="Times New Roman" w:hAnsi="Corbel"/>
        </w:rPr>
        <w:t xml:space="preserve"> Professional Services Framework (this Framework) has an overall value of </w:t>
      </w:r>
      <w:r w:rsidRPr="00C80B14">
        <w:rPr>
          <w:rFonts w:ascii="Corbel" w:eastAsia="Times New Roman" w:hAnsi="Corbel"/>
        </w:rPr>
        <w:t>£</w:t>
      </w:r>
      <w:r>
        <w:rPr>
          <w:rFonts w:ascii="Corbel" w:eastAsia="Times New Roman" w:hAnsi="Corbel"/>
        </w:rPr>
        <w:t>7</w:t>
      </w:r>
      <w:r w:rsidRPr="00C80B14">
        <w:rPr>
          <w:rFonts w:ascii="Corbel" w:eastAsia="Times New Roman" w:hAnsi="Corbel"/>
        </w:rPr>
        <w:t>0m</w:t>
      </w:r>
      <w:r w:rsidRPr="009466D3">
        <w:rPr>
          <w:rFonts w:ascii="Corbel" w:eastAsia="Times New Roman" w:hAnsi="Corbel"/>
        </w:rPr>
        <w:t xml:space="preserve"> and will be used to procure economic services specific to the housing sector and Homes England’s Mission and Objectives as set out in the Strategic Plan.   </w:t>
      </w:r>
      <w:r w:rsidRPr="00C80B14">
        <w:rPr>
          <w:rFonts w:ascii="Corbel" w:eastAsia="Times New Roman" w:hAnsi="Corbel"/>
        </w:rPr>
        <w:t>The purpose of the framework is to obtain economic services specific to Homes England’s role in unlocking housing land, unlocking investment, improving construction productivity, supporting smaller builders and new entrants, promoting better design and higher quality homes, supporting priority places and offering home ownership products. The services will be required to</w:t>
      </w:r>
      <w:r>
        <w:rPr>
          <w:rFonts w:ascii="Corbel" w:eastAsia="Times New Roman" w:hAnsi="Corbel"/>
        </w:rPr>
        <w:t xml:space="preserve"> undertake research </w:t>
      </w:r>
      <w:r w:rsidRPr="00A967CB">
        <w:rPr>
          <w:rFonts w:ascii="Corbel" w:eastAsia="Times New Roman" w:hAnsi="Corbel"/>
        </w:rPr>
        <w:t>and analysis to underpin strategy development</w:t>
      </w:r>
      <w:r>
        <w:rPr>
          <w:rFonts w:ascii="Corbel" w:eastAsia="Times New Roman" w:hAnsi="Corbel"/>
        </w:rPr>
        <w:t>,</w:t>
      </w:r>
      <w:r w:rsidRPr="00C80B14">
        <w:rPr>
          <w:rFonts w:ascii="Corbel" w:eastAsia="Times New Roman" w:hAnsi="Corbel"/>
        </w:rPr>
        <w:t xml:space="preserve"> </w:t>
      </w:r>
      <w:r>
        <w:rPr>
          <w:rFonts w:ascii="Corbel" w:eastAsia="Times New Roman" w:hAnsi="Corbel"/>
        </w:rPr>
        <w:t xml:space="preserve">undertake economic modelling of funds and impacts, undertake primary research to </w:t>
      </w:r>
      <w:r w:rsidRPr="009466D3">
        <w:rPr>
          <w:rFonts w:ascii="Corbel" w:eastAsia="Times New Roman" w:hAnsi="Corbel"/>
        </w:rPr>
        <w:t>strengthen our understanding of the economic benefits of our housing interventions</w:t>
      </w:r>
      <w:r>
        <w:rPr>
          <w:rFonts w:ascii="Corbel" w:eastAsia="Times New Roman" w:hAnsi="Corbel"/>
        </w:rPr>
        <w:t xml:space="preserve">, </w:t>
      </w:r>
      <w:r w:rsidRPr="00C80B14">
        <w:rPr>
          <w:rFonts w:ascii="Corbel" w:eastAsia="Times New Roman" w:hAnsi="Corbel"/>
        </w:rPr>
        <w:t xml:space="preserve">diagnose the rationale for </w:t>
      </w:r>
      <w:r>
        <w:rPr>
          <w:rFonts w:ascii="Corbel" w:eastAsia="Times New Roman" w:hAnsi="Corbel"/>
        </w:rPr>
        <w:t xml:space="preserve">housing </w:t>
      </w:r>
      <w:r w:rsidRPr="00C80B14">
        <w:rPr>
          <w:rFonts w:ascii="Corbel" w:eastAsia="Times New Roman" w:hAnsi="Corbel"/>
        </w:rPr>
        <w:t>intervention</w:t>
      </w:r>
      <w:r>
        <w:rPr>
          <w:rFonts w:ascii="Corbel" w:eastAsia="Times New Roman" w:hAnsi="Corbel"/>
        </w:rPr>
        <w:t>s</w:t>
      </w:r>
      <w:r w:rsidRPr="00C80B14">
        <w:rPr>
          <w:rFonts w:ascii="Corbel" w:eastAsia="Times New Roman" w:hAnsi="Corbel"/>
        </w:rPr>
        <w:t xml:space="preserve">, including establishing clear market failures, assess options including the best way for Homes England to intervene (loan, grant, acquisition, master-developer), assess impacts, </w:t>
      </w:r>
      <w:r>
        <w:rPr>
          <w:rFonts w:ascii="Corbel" w:eastAsia="Times New Roman" w:hAnsi="Corbel"/>
        </w:rPr>
        <w:t xml:space="preserve">and </w:t>
      </w:r>
      <w:r w:rsidRPr="00C80B14">
        <w:rPr>
          <w:rFonts w:ascii="Corbel" w:eastAsia="Times New Roman" w:hAnsi="Corbel"/>
        </w:rPr>
        <w:t xml:space="preserve">undertake cost benefit analysis and overall value for money assessment (including non-monetised benefits).  </w:t>
      </w:r>
    </w:p>
    <w:p w14:paraId="77386C75" w14:textId="77777777" w:rsidR="00105BC5" w:rsidRPr="00C80B14" w:rsidRDefault="00105BC5" w:rsidP="00105BC5">
      <w:pPr>
        <w:shd w:val="clear" w:color="auto" w:fill="FFFFFF"/>
        <w:spacing w:after="0" w:line="240" w:lineRule="auto"/>
        <w:rPr>
          <w:rFonts w:ascii="Corbel" w:eastAsia="Times New Roman" w:hAnsi="Corbel" w:cstheme="minorHAnsi"/>
        </w:rPr>
      </w:pPr>
    </w:p>
    <w:p w14:paraId="28C90C51" w14:textId="4AA5B02D" w:rsidR="002618C3" w:rsidRPr="002618C3" w:rsidRDefault="00105BC5" w:rsidP="00105BC5">
      <w:pPr>
        <w:pStyle w:val="ListParagraph"/>
        <w:ind w:left="0"/>
        <w:rPr>
          <w:rFonts w:cs="Arial"/>
        </w:rPr>
      </w:pPr>
      <w:r w:rsidRPr="00C80B14">
        <w:rPr>
          <w:rFonts w:ascii="Corbel" w:eastAsia="Times New Roman" w:hAnsi="Corbel"/>
        </w:rPr>
        <w:t xml:space="preserve">The framework will appoint 20 Suppliers to provide </w:t>
      </w:r>
      <w:r>
        <w:rPr>
          <w:rFonts w:ascii="Corbel" w:eastAsia="Times New Roman" w:hAnsi="Corbel"/>
        </w:rPr>
        <w:t xml:space="preserve">strategic economic research, analysis, advice and modelling, </w:t>
      </w:r>
      <w:r w:rsidRPr="00C80B14">
        <w:rPr>
          <w:rFonts w:ascii="Corbel" w:eastAsia="Times New Roman" w:hAnsi="Corbel"/>
          <w:lang w:val="en" w:eastAsia="en-GB"/>
        </w:rPr>
        <w:t>economic appraisal</w:t>
      </w:r>
      <w:r>
        <w:rPr>
          <w:rFonts w:ascii="Corbel" w:eastAsia="Times New Roman" w:hAnsi="Corbel"/>
          <w:lang w:val="en" w:eastAsia="en-GB"/>
        </w:rPr>
        <w:t xml:space="preserve"> and associated research and analysis</w:t>
      </w:r>
      <w:r w:rsidRPr="00C80B14">
        <w:rPr>
          <w:rFonts w:ascii="Corbel" w:eastAsia="Times New Roman" w:hAnsi="Corbel"/>
          <w:lang w:val="en" w:eastAsia="en-GB"/>
        </w:rPr>
        <w:t xml:space="preserve">, </w:t>
      </w:r>
      <w:r>
        <w:rPr>
          <w:rFonts w:ascii="Corbel" w:eastAsia="Times New Roman" w:hAnsi="Corbel"/>
          <w:lang w:val="en" w:eastAsia="en-GB"/>
        </w:rPr>
        <w:t xml:space="preserve">and impact assessment and evaluation.  </w:t>
      </w:r>
      <w:r w:rsidR="002618C3" w:rsidRPr="5AF327BE">
        <w:rPr>
          <w:rFonts w:cs="Arial"/>
        </w:rPr>
        <w:t xml:space="preserve">  </w:t>
      </w:r>
    </w:p>
    <w:p w14:paraId="43EA3CCB" w14:textId="77777777" w:rsidR="002618C3" w:rsidRPr="002618C3" w:rsidRDefault="002618C3" w:rsidP="002618C3">
      <w:pPr>
        <w:pStyle w:val="ListParagraph"/>
        <w:ind w:left="0"/>
        <w:rPr>
          <w:highlight w:val="yellow"/>
        </w:rPr>
      </w:pPr>
    </w:p>
    <w:p w14:paraId="69F2A8CF" w14:textId="77777777" w:rsidR="002618C3" w:rsidRPr="002618C3" w:rsidRDefault="002618C3" w:rsidP="002618C3">
      <w:pPr>
        <w:spacing w:after="240"/>
        <w:jc w:val="both"/>
        <w:rPr>
          <w:rFonts w:ascii="Corbel" w:hAnsi="Corbel" w:cs="Arial"/>
          <w:iCs/>
          <w:highlight w:val="yellow"/>
        </w:rPr>
      </w:pPr>
    </w:p>
    <w:p w14:paraId="1D430CE1" w14:textId="51BDAF51" w:rsidR="002618C3" w:rsidRPr="00F85A77" w:rsidRDefault="002618C3" w:rsidP="002618C3">
      <w:pPr>
        <w:spacing w:after="165" w:line="260" w:lineRule="atLeast"/>
        <w:rPr>
          <w:rFonts w:ascii="Corbel" w:hAnsi="Corbel"/>
        </w:rPr>
      </w:pPr>
      <w:r w:rsidRPr="00F85A77">
        <w:rPr>
          <w:rFonts w:ascii="Corbel" w:hAnsi="Corbel"/>
        </w:rPr>
        <w:t xml:space="preserve">Any organisation, or consortium, can apply to be a Supplier </w:t>
      </w:r>
      <w:r w:rsidRPr="00F85A77">
        <w:rPr>
          <w:rFonts w:ascii="Corbel" w:hAnsi="Corbel"/>
          <w:b/>
        </w:rPr>
        <w:t xml:space="preserve">if they can deliver the required services </w:t>
      </w:r>
      <w:r w:rsidR="00BB0D9B" w:rsidRPr="00F85A77">
        <w:rPr>
          <w:rFonts w:ascii="Corbel" w:hAnsi="Corbel"/>
          <w:b/>
        </w:rPr>
        <w:t>across England</w:t>
      </w:r>
      <w:r w:rsidRPr="00F85A77">
        <w:rPr>
          <w:rFonts w:ascii="Corbel" w:hAnsi="Corbel"/>
        </w:rPr>
        <w:t xml:space="preserve">.  Those considering submitting a Tender (either as an individual organisation or as a consortium) should look carefully at the range of services as set out in </w:t>
      </w:r>
      <w:hyperlink w:anchor="Annex3" w:history="1">
        <w:r w:rsidRPr="00B31129">
          <w:rPr>
            <w:rStyle w:val="Hyperlink"/>
          </w:rPr>
          <w:t>Annex 3</w:t>
        </w:r>
      </w:hyperlink>
      <w:r w:rsidRPr="00F85A77">
        <w:rPr>
          <w:rFonts w:ascii="Corbel" w:hAnsi="Corbel"/>
        </w:rPr>
        <w:t xml:space="preserve"> of the Framework Agreement document.  </w:t>
      </w:r>
    </w:p>
    <w:p w14:paraId="3051DAFF" w14:textId="00612EC6" w:rsidR="002618C3" w:rsidRPr="00F85A77" w:rsidRDefault="002618C3" w:rsidP="002618C3">
      <w:pPr>
        <w:contextualSpacing/>
        <w:rPr>
          <w:rFonts w:ascii="Corbel" w:hAnsi="Corbel"/>
        </w:rPr>
      </w:pPr>
      <w:r w:rsidRPr="00F85A77">
        <w:rPr>
          <w:rFonts w:ascii="Corbel" w:hAnsi="Corbel"/>
        </w:rPr>
        <w:t xml:space="preserve">Our Frameworks are also available for use by other Public Bodies.  Around 300 public bodies have used our Frameworks in recent years.  Once the </w:t>
      </w:r>
      <w:r w:rsidR="33009412" w:rsidRPr="3C3B95E9">
        <w:rPr>
          <w:rFonts w:ascii="Corbel" w:hAnsi="Corbel"/>
        </w:rPr>
        <w:t xml:space="preserve">Strategic Research and </w:t>
      </w:r>
      <w:r w:rsidR="002B5EC5" w:rsidRPr="00F85A77">
        <w:rPr>
          <w:rFonts w:ascii="Corbel" w:hAnsi="Corbel"/>
        </w:rPr>
        <w:t>Economic</w:t>
      </w:r>
      <w:r w:rsidR="0639DA2A" w:rsidRPr="3C3B95E9">
        <w:rPr>
          <w:rFonts w:ascii="Corbel" w:hAnsi="Corbel"/>
        </w:rPr>
        <w:t xml:space="preserve"> Analysis</w:t>
      </w:r>
      <w:r w:rsidR="002B5EC5" w:rsidRPr="00F85A77">
        <w:rPr>
          <w:rFonts w:ascii="Corbel" w:hAnsi="Corbel"/>
        </w:rPr>
        <w:t xml:space="preserve"> Professional Services</w:t>
      </w:r>
      <w:r w:rsidRPr="00F85A77">
        <w:rPr>
          <w:rFonts w:ascii="Corbel" w:hAnsi="Corbel"/>
        </w:rPr>
        <w:t xml:space="preserve"> Framework has been procured we will contact our public sector partners who may wish to use the Framework.</w:t>
      </w:r>
    </w:p>
    <w:p w14:paraId="4F4B3882" w14:textId="22306457" w:rsidR="002618C3" w:rsidRPr="00F85A77" w:rsidRDefault="002618C3" w:rsidP="002618C3">
      <w:pPr>
        <w:pStyle w:val="ListParagraph"/>
        <w:ind w:left="0"/>
        <w:rPr>
          <w:rFonts w:ascii="Corbel" w:hAnsi="Corbel"/>
        </w:rPr>
      </w:pPr>
      <w:r w:rsidRPr="00F85A77">
        <w:rPr>
          <w:rFonts w:ascii="Corbel" w:hAnsi="Corbel"/>
        </w:rPr>
        <w:t xml:space="preserve">Suppliers appointed to </w:t>
      </w:r>
      <w:r w:rsidR="008B0431" w:rsidRPr="00F85A77">
        <w:rPr>
          <w:rFonts w:ascii="Corbel" w:hAnsi="Corbel"/>
        </w:rPr>
        <w:t>this</w:t>
      </w:r>
      <w:r w:rsidRPr="00F85A77">
        <w:rPr>
          <w:rFonts w:ascii="Corbel" w:hAnsi="Corbel"/>
        </w:rPr>
        <w:t xml:space="preserve"> Framework may need to work with consultants appointed through our other Frameworks. </w:t>
      </w:r>
    </w:p>
    <w:p w14:paraId="5870CD34" w14:textId="77777777" w:rsidR="002618C3" w:rsidRPr="002618C3" w:rsidRDefault="002618C3" w:rsidP="002618C3">
      <w:pPr>
        <w:spacing w:after="240"/>
        <w:jc w:val="both"/>
        <w:rPr>
          <w:rFonts w:ascii="Corbel" w:hAnsi="Corbel" w:cs="Arial"/>
          <w:iCs/>
        </w:rPr>
        <w:sectPr w:rsidR="002618C3" w:rsidRPr="002618C3" w:rsidSect="00AB227A">
          <w:footerReference w:type="default" r:id="rId19"/>
          <w:pgSz w:w="11907" w:h="16839" w:code="9"/>
          <w:pgMar w:top="970" w:right="1418" w:bottom="1418" w:left="1418" w:header="709" w:footer="283" w:gutter="0"/>
          <w:pgNumType w:start="1"/>
          <w:cols w:space="708"/>
          <w:docGrid w:linePitch="360"/>
        </w:sectPr>
      </w:pPr>
    </w:p>
    <w:p w14:paraId="7A7D2D03" w14:textId="77777777" w:rsidR="00E13CA5" w:rsidRPr="00546D34" w:rsidRDefault="00E13CA5" w:rsidP="00E02ACA">
      <w:pPr>
        <w:pStyle w:val="Heading1"/>
        <w:tabs>
          <w:tab w:val="left" w:pos="851"/>
        </w:tabs>
        <w:spacing w:before="0" w:after="240"/>
        <w:rPr>
          <w:rFonts w:ascii="Corbel" w:hAnsi="Corbel" w:cs="Arial"/>
          <w:b w:val="0"/>
          <w:color w:val="92D050"/>
          <w:sz w:val="56"/>
          <w:szCs w:val="56"/>
        </w:rPr>
      </w:pPr>
      <w:bookmarkStart w:id="20" w:name="_2__Procurement_1"/>
      <w:bookmarkStart w:id="21" w:name="_2_Procurement_Process"/>
      <w:bookmarkStart w:id="22" w:name="_Toc535334429"/>
      <w:bookmarkStart w:id="23" w:name="_Toc1137211"/>
      <w:bookmarkStart w:id="24" w:name="_Toc44424279"/>
      <w:bookmarkStart w:id="25" w:name="_Toc416249253"/>
      <w:bookmarkStart w:id="26" w:name="_Toc416257527"/>
      <w:bookmarkEnd w:id="20"/>
      <w:bookmarkEnd w:id="21"/>
      <w:r w:rsidRPr="00546D34">
        <w:rPr>
          <w:rFonts w:ascii="Corbel" w:hAnsi="Corbel" w:cs="Arial"/>
          <w:b w:val="0"/>
          <w:color w:val="92D050"/>
          <w:sz w:val="56"/>
          <w:szCs w:val="56"/>
        </w:rPr>
        <w:lastRenderedPageBreak/>
        <w:t>2</w:t>
      </w:r>
      <w:r w:rsidRPr="00546D34">
        <w:rPr>
          <w:rFonts w:ascii="Corbel" w:hAnsi="Corbel" w:cs="Arial"/>
          <w:b w:val="0"/>
          <w:color w:val="92D050"/>
          <w:sz w:val="56"/>
          <w:szCs w:val="56"/>
        </w:rPr>
        <w:tab/>
        <w:t>Procurement Process</w:t>
      </w:r>
      <w:bookmarkEnd w:id="22"/>
      <w:bookmarkEnd w:id="23"/>
      <w:bookmarkEnd w:id="24"/>
      <w:r w:rsidRPr="00546D34">
        <w:rPr>
          <w:rFonts w:ascii="Corbel" w:hAnsi="Corbel" w:cs="Arial"/>
          <w:b w:val="0"/>
          <w:color w:val="92D050"/>
          <w:sz w:val="56"/>
          <w:szCs w:val="56"/>
        </w:rPr>
        <w:t xml:space="preserve"> </w:t>
      </w:r>
      <w:bookmarkEnd w:id="14"/>
      <w:bookmarkEnd w:id="15"/>
      <w:bookmarkEnd w:id="16"/>
      <w:bookmarkEnd w:id="17"/>
      <w:bookmarkEnd w:id="18"/>
      <w:bookmarkEnd w:id="25"/>
      <w:bookmarkEnd w:id="26"/>
    </w:p>
    <w:p w14:paraId="2F34C639" w14:textId="77777777" w:rsidR="00E13CA5" w:rsidRPr="00546D34" w:rsidRDefault="00E13CA5" w:rsidP="00E13CA5">
      <w:pPr>
        <w:spacing w:after="240"/>
        <w:jc w:val="both"/>
        <w:rPr>
          <w:rFonts w:ascii="Corbel" w:hAnsi="Corbel" w:cs="Arial"/>
        </w:rPr>
      </w:pPr>
      <w:r w:rsidRPr="00546D34">
        <w:rPr>
          <w:rFonts w:ascii="Corbel" w:hAnsi="Corbel" w:cs="Arial"/>
        </w:rPr>
        <w:t>This Tender is provided on the same basis to all Suppliers.</w:t>
      </w:r>
    </w:p>
    <w:p w14:paraId="16A5558C" w14:textId="77777777" w:rsidR="00E13CA5" w:rsidRPr="00546D34" w:rsidRDefault="00E13CA5" w:rsidP="00E13CA5">
      <w:pPr>
        <w:autoSpaceDE w:val="0"/>
        <w:autoSpaceDN w:val="0"/>
        <w:adjustRightInd w:val="0"/>
        <w:spacing w:after="240"/>
        <w:jc w:val="both"/>
        <w:rPr>
          <w:rFonts w:ascii="Corbel" w:hAnsi="Corbel" w:cs="Arial"/>
        </w:rPr>
      </w:pPr>
      <w:r w:rsidRPr="00546D34">
        <w:rPr>
          <w:rFonts w:ascii="Corbel" w:hAnsi="Corbel" w:cs="Arial"/>
        </w:rPr>
        <w:t>This Tender takes the form of a Single Stage Tender.</w:t>
      </w:r>
    </w:p>
    <w:p w14:paraId="5FCF915B" w14:textId="77777777" w:rsidR="00900301" w:rsidRPr="00546D34" w:rsidRDefault="00900301" w:rsidP="00E13CA5">
      <w:pPr>
        <w:autoSpaceDE w:val="0"/>
        <w:autoSpaceDN w:val="0"/>
        <w:adjustRightInd w:val="0"/>
        <w:spacing w:after="240"/>
        <w:jc w:val="both"/>
        <w:rPr>
          <w:rFonts w:ascii="Corbel" w:hAnsi="Corbel" w:cs="Arial"/>
        </w:rPr>
      </w:pPr>
      <w:r w:rsidRPr="00546D34">
        <w:rPr>
          <w:rFonts w:ascii="Corbel" w:hAnsi="Corbel" w:cs="Arial"/>
        </w:rPr>
        <w:t xml:space="preserve">Part A of this Invitation to Tender includes information and guidance on the procurement.  Part B of this Invitation to Tender needs to be completed by Suppliers and returned to Homes England as the Suppliers Invitation to Tender Submission.  </w:t>
      </w:r>
    </w:p>
    <w:p w14:paraId="3908446C" w14:textId="77777777" w:rsidR="00900301" w:rsidRPr="00546D34" w:rsidRDefault="00900301" w:rsidP="00900301">
      <w:pPr>
        <w:tabs>
          <w:tab w:val="left" w:pos="7797"/>
        </w:tabs>
        <w:spacing w:after="240"/>
        <w:jc w:val="both"/>
        <w:rPr>
          <w:rFonts w:ascii="Corbel" w:hAnsi="Corbel" w:cs="Arial"/>
        </w:rPr>
      </w:pPr>
      <w:r w:rsidRPr="00546D34">
        <w:rPr>
          <w:rFonts w:ascii="Corbel" w:hAnsi="Corbel" w:cs="Arial"/>
        </w:rPr>
        <w:t xml:space="preserve">The tender evaluation procedure is structured in four </w:t>
      </w:r>
      <w:r w:rsidR="001B677B" w:rsidRPr="00546D34">
        <w:rPr>
          <w:rFonts w:ascii="Corbel" w:hAnsi="Corbel" w:cs="Arial"/>
        </w:rPr>
        <w:t>steps</w:t>
      </w:r>
      <w:r w:rsidRPr="00546D34">
        <w:rPr>
          <w:rFonts w:ascii="Corbel" w:hAnsi="Corbel" w:cs="Arial"/>
        </w:rPr>
        <w:t xml:space="preserve">. </w:t>
      </w:r>
    </w:p>
    <w:p w14:paraId="0D35C073" w14:textId="77777777" w:rsidR="00900301" w:rsidRPr="00546D34" w:rsidRDefault="00901446" w:rsidP="00900301">
      <w:pPr>
        <w:tabs>
          <w:tab w:val="left" w:pos="7797"/>
        </w:tabs>
        <w:spacing w:after="240"/>
        <w:jc w:val="both"/>
        <w:rPr>
          <w:rFonts w:ascii="Corbel" w:hAnsi="Corbel" w:cs="Arial"/>
        </w:rPr>
      </w:pPr>
      <w:r w:rsidRPr="00C01628">
        <w:rPr>
          <w:rFonts w:ascii="Corbel" w:hAnsi="Corbel" w:cs="Arial"/>
          <w:b/>
        </w:rPr>
        <w:t>Step O</w:t>
      </w:r>
      <w:r w:rsidR="00900301" w:rsidRPr="00C01628">
        <w:rPr>
          <w:rFonts w:ascii="Corbel" w:hAnsi="Corbel" w:cs="Arial"/>
          <w:b/>
        </w:rPr>
        <w:t>ne</w:t>
      </w:r>
      <w:r w:rsidR="00900301" w:rsidRPr="00546D34">
        <w:rPr>
          <w:rFonts w:ascii="Corbel" w:hAnsi="Corbel" w:cs="Arial"/>
        </w:rPr>
        <w:t xml:space="preserve"> is a compliance check.  Information supplied will be checked for completeness and compliance with the instructions before responses are evaluated.  Failure to provide the required information, make a satisfactory response to the question, or supply documentation referred to in responses, within the specified timescales, may mean that the Tender is not further evaluated.  </w:t>
      </w:r>
    </w:p>
    <w:p w14:paraId="6224ADC1" w14:textId="77777777" w:rsidR="00900301" w:rsidRPr="00546D34" w:rsidRDefault="00901446" w:rsidP="00900301">
      <w:pPr>
        <w:tabs>
          <w:tab w:val="left" w:pos="7797"/>
        </w:tabs>
        <w:spacing w:after="240"/>
        <w:jc w:val="both"/>
        <w:rPr>
          <w:rFonts w:ascii="Corbel" w:hAnsi="Corbel" w:cs="Arial"/>
        </w:rPr>
      </w:pPr>
      <w:r w:rsidRPr="00C01628">
        <w:rPr>
          <w:rFonts w:ascii="Corbel" w:hAnsi="Corbel" w:cs="Arial"/>
          <w:b/>
        </w:rPr>
        <w:t>Step T</w:t>
      </w:r>
      <w:r w:rsidR="00900301" w:rsidRPr="00C01628">
        <w:rPr>
          <w:rFonts w:ascii="Corbel" w:hAnsi="Corbel" w:cs="Arial"/>
          <w:b/>
        </w:rPr>
        <w:t>wo</w:t>
      </w:r>
      <w:r w:rsidR="00900301" w:rsidRPr="00546D34">
        <w:rPr>
          <w:rFonts w:ascii="Corbel" w:hAnsi="Corbel" w:cs="Arial"/>
        </w:rPr>
        <w:t xml:space="preserve"> is the evaluation of the Suitability Assessment submission (Form B2).  If a Supplier fails any element of Form B2, then your Quality and Price submissions </w:t>
      </w:r>
      <w:r w:rsidRPr="00546D34">
        <w:rPr>
          <w:rFonts w:ascii="Corbel" w:hAnsi="Corbel" w:cs="Arial"/>
        </w:rPr>
        <w:t>may</w:t>
      </w:r>
      <w:r w:rsidR="00900301" w:rsidRPr="00546D34">
        <w:rPr>
          <w:rFonts w:ascii="Corbel" w:hAnsi="Corbel" w:cs="Arial"/>
        </w:rPr>
        <w:t xml:space="preserve"> not be evaluated.</w:t>
      </w:r>
    </w:p>
    <w:p w14:paraId="342AA4DF" w14:textId="77777777" w:rsidR="00900301" w:rsidRPr="00546D34" w:rsidRDefault="00901446" w:rsidP="00900301">
      <w:pPr>
        <w:tabs>
          <w:tab w:val="left" w:pos="7797"/>
        </w:tabs>
        <w:spacing w:after="240"/>
        <w:jc w:val="both"/>
        <w:rPr>
          <w:rFonts w:ascii="Corbel" w:hAnsi="Corbel" w:cs="Arial"/>
        </w:rPr>
      </w:pPr>
      <w:r w:rsidRPr="00C01628">
        <w:rPr>
          <w:rFonts w:ascii="Corbel" w:hAnsi="Corbel" w:cs="Arial"/>
          <w:b/>
        </w:rPr>
        <w:t>Step T</w:t>
      </w:r>
      <w:r w:rsidR="00900301" w:rsidRPr="00C01628">
        <w:rPr>
          <w:rFonts w:ascii="Corbel" w:hAnsi="Corbel" w:cs="Arial"/>
          <w:b/>
        </w:rPr>
        <w:t>hree</w:t>
      </w:r>
      <w:r w:rsidR="00900301" w:rsidRPr="00546D34">
        <w:rPr>
          <w:rFonts w:ascii="Corbel" w:hAnsi="Corbel" w:cs="Arial"/>
        </w:rPr>
        <w:t xml:space="preserve"> is the evaluation of quality (Form B3) and price (Form B4) submissions which will be assessed concurrently.  If during this evaluation stage it is found that either your Form B3 or Form B4 submissions are deemed a fail, the remaining assessment of your submission may not progress any further.    </w:t>
      </w:r>
    </w:p>
    <w:p w14:paraId="6303DE18" w14:textId="77777777" w:rsidR="00900301" w:rsidRPr="00546D34" w:rsidRDefault="00901446" w:rsidP="00900301">
      <w:pPr>
        <w:tabs>
          <w:tab w:val="left" w:pos="7797"/>
        </w:tabs>
        <w:spacing w:after="240"/>
        <w:jc w:val="both"/>
        <w:rPr>
          <w:rFonts w:ascii="Corbel" w:hAnsi="Corbel" w:cs="Arial"/>
        </w:rPr>
      </w:pPr>
      <w:r w:rsidRPr="00C01628">
        <w:rPr>
          <w:rFonts w:ascii="Corbel" w:hAnsi="Corbel" w:cs="Arial"/>
          <w:b/>
        </w:rPr>
        <w:t>Step</w:t>
      </w:r>
      <w:r w:rsidR="00900301" w:rsidRPr="00C01628">
        <w:rPr>
          <w:rFonts w:ascii="Corbel" w:hAnsi="Corbel" w:cs="Arial"/>
          <w:b/>
        </w:rPr>
        <w:t xml:space="preserve"> Four</w:t>
      </w:r>
      <w:r w:rsidR="00900301" w:rsidRPr="00546D34">
        <w:rPr>
          <w:rFonts w:ascii="Corbel" w:hAnsi="Corbel" w:cs="Arial"/>
        </w:rPr>
        <w:t xml:space="preserve"> is the final verification of the </w:t>
      </w:r>
      <w:r w:rsidRPr="00546D34">
        <w:rPr>
          <w:rFonts w:ascii="Corbel" w:hAnsi="Corbel" w:cs="Arial"/>
        </w:rPr>
        <w:t>info</w:t>
      </w:r>
      <w:r w:rsidR="00900301" w:rsidRPr="00546D34">
        <w:rPr>
          <w:rFonts w:ascii="Corbel" w:hAnsi="Corbel" w:cs="Arial"/>
        </w:rPr>
        <w:t>rmation provided in Form B2 for the successful Supplier</w:t>
      </w:r>
      <w:r w:rsidRPr="00546D34">
        <w:rPr>
          <w:rFonts w:ascii="Corbel" w:hAnsi="Corbel" w:cs="Arial"/>
        </w:rPr>
        <w:t>(s)</w:t>
      </w:r>
      <w:r w:rsidR="00900301" w:rsidRPr="00546D34">
        <w:rPr>
          <w:rFonts w:ascii="Corbel" w:hAnsi="Corbel" w:cs="Arial"/>
        </w:rPr>
        <w:t>.</w:t>
      </w:r>
    </w:p>
    <w:p w14:paraId="266C2BD1" w14:textId="77777777" w:rsidR="00E13CA5" w:rsidRPr="00546D34" w:rsidRDefault="00E13CA5" w:rsidP="00900301">
      <w:pPr>
        <w:tabs>
          <w:tab w:val="left" w:pos="7797"/>
        </w:tabs>
        <w:spacing w:after="240"/>
        <w:jc w:val="both"/>
        <w:rPr>
          <w:rFonts w:ascii="Corbel" w:hAnsi="Corbel" w:cs="Arial"/>
        </w:rPr>
      </w:pPr>
      <w:r w:rsidRPr="00546D34">
        <w:rPr>
          <w:rFonts w:ascii="Corbel" w:hAnsi="Corbel" w:cs="Arial"/>
        </w:rPr>
        <w:t>Section 14 Evaluation Criteria, se</w:t>
      </w:r>
      <w:r w:rsidR="007504B5" w:rsidRPr="00546D34">
        <w:rPr>
          <w:rFonts w:ascii="Corbel" w:hAnsi="Corbel" w:cs="Arial"/>
        </w:rPr>
        <w:t>ts out the evaluation criteria and</w:t>
      </w:r>
      <w:r w:rsidRPr="00546D34">
        <w:rPr>
          <w:rFonts w:ascii="Corbel" w:hAnsi="Corbel" w:cs="Arial"/>
        </w:rPr>
        <w:t xml:space="preserve"> scoring methodology on which this tender exercise will be evaluated.  Suppliers should refer to this information throughout the completion of Part B.  The Contract will be awarded on the basis of the most economically advantageous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3"/>
        <w:gridCol w:w="4200"/>
      </w:tblGrid>
      <w:tr w:rsidR="00E13CA5" w:rsidRPr="00546D34" w14:paraId="4AF2F281" w14:textId="77777777" w:rsidTr="006A6721">
        <w:tc>
          <w:tcPr>
            <w:tcW w:w="4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9B663" w14:textId="77777777" w:rsidR="00E13CA5" w:rsidRPr="00546D34" w:rsidRDefault="007504B5" w:rsidP="007504B5">
            <w:pPr>
              <w:pStyle w:val="BodyText"/>
              <w:autoSpaceDE w:val="0"/>
              <w:autoSpaceDN w:val="0"/>
              <w:adjustRightInd w:val="0"/>
              <w:spacing w:before="60" w:after="60" w:line="240" w:lineRule="auto"/>
              <w:jc w:val="center"/>
              <w:rPr>
                <w:rFonts w:ascii="Corbel" w:hAnsi="Corbel" w:cs="Arial"/>
                <w:b/>
                <w:color w:val="000000"/>
                <w:szCs w:val="22"/>
              </w:rPr>
            </w:pPr>
            <w:r w:rsidRPr="00546D34">
              <w:rPr>
                <w:rFonts w:ascii="Corbel" w:hAnsi="Corbel" w:cs="Arial"/>
                <w:b/>
                <w:color w:val="000000"/>
                <w:szCs w:val="22"/>
              </w:rPr>
              <w:t>Award Criteria</w:t>
            </w:r>
          </w:p>
        </w:tc>
        <w:tc>
          <w:tcPr>
            <w:tcW w:w="4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36B60E" w14:textId="77777777" w:rsidR="00E13CA5" w:rsidRPr="00546D34" w:rsidRDefault="00E13CA5" w:rsidP="00AB227A">
            <w:pPr>
              <w:pStyle w:val="BodyText"/>
              <w:autoSpaceDE w:val="0"/>
              <w:autoSpaceDN w:val="0"/>
              <w:adjustRightInd w:val="0"/>
              <w:spacing w:before="60" w:after="60" w:line="240" w:lineRule="auto"/>
              <w:jc w:val="center"/>
              <w:rPr>
                <w:rFonts w:ascii="Corbel" w:hAnsi="Corbel" w:cs="Arial"/>
                <w:b/>
                <w:color w:val="000000"/>
                <w:szCs w:val="22"/>
              </w:rPr>
            </w:pPr>
            <w:r w:rsidRPr="00546D34">
              <w:rPr>
                <w:rFonts w:ascii="Corbel" w:hAnsi="Corbel" w:cs="Arial"/>
                <w:b/>
                <w:color w:val="000000"/>
                <w:szCs w:val="22"/>
              </w:rPr>
              <w:t>Weighting</w:t>
            </w:r>
          </w:p>
        </w:tc>
      </w:tr>
      <w:tr w:rsidR="00E13CA5" w:rsidRPr="00546D34" w14:paraId="71AFDDE7" w14:textId="77777777" w:rsidTr="006A6721">
        <w:trPr>
          <w:trHeight w:val="211"/>
        </w:trPr>
        <w:tc>
          <w:tcPr>
            <w:tcW w:w="4753" w:type="dxa"/>
            <w:tcBorders>
              <w:top w:val="single" w:sz="4" w:space="0" w:color="auto"/>
              <w:left w:val="single" w:sz="4" w:space="0" w:color="auto"/>
              <w:bottom w:val="single" w:sz="4" w:space="0" w:color="auto"/>
              <w:right w:val="single" w:sz="4" w:space="0" w:color="auto"/>
            </w:tcBorders>
            <w:hideMark/>
          </w:tcPr>
          <w:p w14:paraId="659EEB60" w14:textId="77777777" w:rsidR="00E13CA5" w:rsidRPr="00546D34" w:rsidRDefault="00E13CA5" w:rsidP="007504B5">
            <w:pPr>
              <w:pStyle w:val="BodyText"/>
              <w:spacing w:before="60" w:after="60" w:line="240" w:lineRule="auto"/>
              <w:jc w:val="center"/>
              <w:rPr>
                <w:rFonts w:ascii="Corbel" w:hAnsi="Corbel" w:cs="Arial"/>
                <w:szCs w:val="22"/>
              </w:rPr>
            </w:pPr>
            <w:r w:rsidRPr="00546D34">
              <w:rPr>
                <w:rFonts w:ascii="Corbel" w:hAnsi="Corbel" w:cs="Arial"/>
                <w:szCs w:val="22"/>
              </w:rPr>
              <w:t>Quality</w:t>
            </w:r>
          </w:p>
        </w:tc>
        <w:tc>
          <w:tcPr>
            <w:tcW w:w="4200" w:type="dxa"/>
            <w:tcBorders>
              <w:top w:val="single" w:sz="4" w:space="0" w:color="auto"/>
              <w:left w:val="single" w:sz="4" w:space="0" w:color="auto"/>
              <w:bottom w:val="single" w:sz="4" w:space="0" w:color="auto"/>
              <w:right w:val="single" w:sz="4" w:space="0" w:color="auto"/>
            </w:tcBorders>
            <w:vAlign w:val="center"/>
            <w:hideMark/>
          </w:tcPr>
          <w:p w14:paraId="1CB89EC6" w14:textId="11C15E79" w:rsidR="00E13CA5" w:rsidRPr="006A6721" w:rsidRDefault="393D2187" w:rsidP="006A6721">
            <w:pPr>
              <w:pStyle w:val="BodyText"/>
              <w:spacing w:before="60" w:after="60" w:line="240" w:lineRule="auto"/>
              <w:jc w:val="center"/>
              <w:rPr>
                <w:rFonts w:ascii="Corbel" w:hAnsi="Corbel" w:cs="Arial"/>
              </w:rPr>
            </w:pPr>
            <w:r w:rsidRPr="006A6721">
              <w:rPr>
                <w:rFonts w:ascii="Corbel" w:hAnsi="Corbel" w:cs="Arial"/>
              </w:rPr>
              <w:t>6</w:t>
            </w:r>
            <w:r w:rsidR="002618C3" w:rsidRPr="006A6721">
              <w:rPr>
                <w:rFonts w:ascii="Corbel" w:hAnsi="Corbel" w:cs="Arial"/>
              </w:rPr>
              <w:t>0%</w:t>
            </w:r>
          </w:p>
        </w:tc>
      </w:tr>
      <w:tr w:rsidR="00B82C31" w:rsidRPr="00546D34" w14:paraId="17E061DD" w14:textId="77777777" w:rsidTr="006A6721">
        <w:tc>
          <w:tcPr>
            <w:tcW w:w="4753" w:type="dxa"/>
            <w:tcBorders>
              <w:top w:val="single" w:sz="4" w:space="0" w:color="auto"/>
              <w:left w:val="single" w:sz="4" w:space="0" w:color="auto"/>
              <w:bottom w:val="single" w:sz="4" w:space="0" w:color="auto"/>
              <w:right w:val="single" w:sz="4" w:space="0" w:color="auto"/>
            </w:tcBorders>
            <w:hideMark/>
          </w:tcPr>
          <w:p w14:paraId="6BCF2267" w14:textId="77777777" w:rsidR="00B82C31" w:rsidRPr="006A6721" w:rsidRDefault="00B82C31" w:rsidP="006A6721">
            <w:pPr>
              <w:pStyle w:val="BodyText"/>
              <w:spacing w:before="60" w:after="60" w:line="240" w:lineRule="auto"/>
              <w:jc w:val="center"/>
              <w:rPr>
                <w:rFonts w:ascii="Corbel" w:hAnsi="Corbel" w:cs="Arial"/>
              </w:rPr>
            </w:pPr>
            <w:r w:rsidRPr="006A6721">
              <w:rPr>
                <w:rFonts w:ascii="Corbel" w:hAnsi="Corbel" w:cs="Arial"/>
              </w:rPr>
              <w:t>Price</w:t>
            </w:r>
          </w:p>
        </w:tc>
        <w:tc>
          <w:tcPr>
            <w:tcW w:w="4200" w:type="dxa"/>
            <w:tcBorders>
              <w:top w:val="single" w:sz="4" w:space="0" w:color="auto"/>
              <w:left w:val="single" w:sz="4" w:space="0" w:color="auto"/>
              <w:bottom w:val="single" w:sz="4" w:space="0" w:color="auto"/>
              <w:right w:val="single" w:sz="4" w:space="0" w:color="auto"/>
            </w:tcBorders>
            <w:vAlign w:val="center"/>
            <w:hideMark/>
          </w:tcPr>
          <w:p w14:paraId="0467A98E" w14:textId="425212E3" w:rsidR="00B82C31" w:rsidRPr="006A6721" w:rsidRDefault="393D2187" w:rsidP="006A6721">
            <w:pPr>
              <w:pStyle w:val="BodyText"/>
              <w:spacing w:before="60" w:after="60" w:line="240" w:lineRule="auto"/>
              <w:jc w:val="center"/>
              <w:rPr>
                <w:rFonts w:ascii="Corbel" w:hAnsi="Corbel" w:cs="Arial"/>
              </w:rPr>
            </w:pPr>
            <w:r w:rsidRPr="006A6721">
              <w:rPr>
                <w:rFonts w:ascii="Corbel" w:hAnsi="Corbel" w:cs="Arial"/>
              </w:rPr>
              <w:t>4</w:t>
            </w:r>
            <w:r w:rsidR="00B82C31" w:rsidRPr="006A6721">
              <w:rPr>
                <w:rFonts w:ascii="Corbel" w:hAnsi="Corbel" w:cs="Arial"/>
              </w:rPr>
              <w:t>0%</w:t>
            </w:r>
          </w:p>
        </w:tc>
      </w:tr>
    </w:tbl>
    <w:p w14:paraId="02E0EE2B" w14:textId="77777777" w:rsidR="00E13CA5" w:rsidRPr="00546D34" w:rsidRDefault="00E13CA5" w:rsidP="00E13CA5">
      <w:pPr>
        <w:spacing w:before="120"/>
        <w:jc w:val="both"/>
        <w:rPr>
          <w:rFonts w:ascii="Corbel" w:hAnsi="Corbel" w:cs="Arial"/>
        </w:rPr>
      </w:pPr>
      <w:r w:rsidRPr="00546D34">
        <w:rPr>
          <w:rFonts w:ascii="Corbel" w:hAnsi="Corbel" w:cs="Arial"/>
        </w:rPr>
        <w:t>Please note that Homes England does not bind themselves to accept any tender and no expense by a person submitting a tender will be paid for.</w:t>
      </w:r>
    </w:p>
    <w:p w14:paraId="0A1D95DB" w14:textId="77777777" w:rsidR="00E13CA5" w:rsidRPr="00546D34" w:rsidRDefault="00E13CA5" w:rsidP="00E02ACA">
      <w:pPr>
        <w:pStyle w:val="Heading2"/>
        <w:tabs>
          <w:tab w:val="left" w:pos="851"/>
        </w:tabs>
        <w:spacing w:before="240" w:after="240"/>
        <w:rPr>
          <w:rFonts w:ascii="Corbel" w:hAnsi="Corbel" w:cs="Arial"/>
          <w:b w:val="0"/>
          <w:color w:val="92D050"/>
          <w:sz w:val="40"/>
          <w:szCs w:val="40"/>
        </w:rPr>
      </w:pPr>
      <w:bookmarkStart w:id="27" w:name="_Toc535334430"/>
      <w:bookmarkStart w:id="28" w:name="_Toc1137212"/>
      <w:bookmarkStart w:id="29" w:name="_Toc44424280"/>
      <w:r w:rsidRPr="00546D34">
        <w:rPr>
          <w:rFonts w:ascii="Corbel" w:hAnsi="Corbel" w:cs="Arial"/>
          <w:b w:val="0"/>
          <w:color w:val="92D050"/>
          <w:sz w:val="40"/>
          <w:szCs w:val="40"/>
        </w:rPr>
        <w:t>2.1</w:t>
      </w:r>
      <w:r w:rsidRPr="00546D34">
        <w:rPr>
          <w:rFonts w:ascii="Corbel" w:hAnsi="Corbel" w:cs="Arial"/>
          <w:b w:val="0"/>
          <w:color w:val="92D050"/>
          <w:sz w:val="40"/>
          <w:szCs w:val="40"/>
        </w:rPr>
        <w:tab/>
        <w:t>Procurement Queries</w:t>
      </w:r>
      <w:bookmarkEnd w:id="27"/>
      <w:bookmarkEnd w:id="28"/>
      <w:bookmarkEnd w:id="29"/>
    </w:p>
    <w:p w14:paraId="2C0AA8D0" w14:textId="77777777" w:rsidR="00E13CA5" w:rsidRPr="00546D34" w:rsidRDefault="00E13CA5" w:rsidP="00E13CA5">
      <w:pPr>
        <w:spacing w:after="240"/>
        <w:jc w:val="both"/>
        <w:rPr>
          <w:rFonts w:ascii="Corbel" w:hAnsi="Corbel" w:cs="Arial"/>
          <w:color w:val="000000"/>
          <w:lang w:val="en-US"/>
        </w:rPr>
      </w:pPr>
      <w:r w:rsidRPr="00546D34">
        <w:rPr>
          <w:rFonts w:ascii="Corbel" w:hAnsi="Corbel" w:cs="Arial"/>
        </w:rPr>
        <w:t xml:space="preserve">All requests for further information in respect of the contract must be sent using ProContract no later than 5 working days before the </w:t>
      </w:r>
      <w:r w:rsidR="007504B5" w:rsidRPr="00546D34">
        <w:rPr>
          <w:rFonts w:ascii="Corbel" w:hAnsi="Corbel" w:cs="Arial"/>
        </w:rPr>
        <w:t xml:space="preserve">deadline shown on ProContract.  Any </w:t>
      </w:r>
      <w:r w:rsidRPr="00546D34">
        <w:rPr>
          <w:rFonts w:ascii="Corbel" w:hAnsi="Corbel" w:cs="Arial"/>
        </w:rPr>
        <w:t xml:space="preserve">queries submitted after this may not be answered.  </w:t>
      </w:r>
      <w:r w:rsidRPr="00546D34">
        <w:rPr>
          <w:rFonts w:ascii="Corbel" w:hAnsi="Corbel" w:cs="Arial"/>
          <w:color w:val="000000"/>
          <w:lang w:val="en-US"/>
        </w:rPr>
        <w:t>Approaches of any kind must not be made to any other person within, or associated with, Homes England.</w:t>
      </w:r>
    </w:p>
    <w:p w14:paraId="2FFAEB27" w14:textId="77777777" w:rsidR="00E13CA5" w:rsidRPr="00546D34" w:rsidRDefault="00E13CA5" w:rsidP="00E13CA5">
      <w:pPr>
        <w:pStyle w:val="ListParagraph"/>
        <w:spacing w:after="240"/>
        <w:ind w:left="0"/>
        <w:contextualSpacing w:val="0"/>
        <w:jc w:val="both"/>
        <w:rPr>
          <w:rFonts w:ascii="Corbel" w:hAnsi="Corbel" w:cs="Arial"/>
        </w:rPr>
      </w:pPr>
      <w:r w:rsidRPr="00546D34">
        <w:rPr>
          <w:rFonts w:ascii="Corbel" w:hAnsi="Corbel" w:cs="Arial"/>
          <w:color w:val="000000"/>
          <w:lang w:val="en-US"/>
        </w:rPr>
        <w:lastRenderedPageBreak/>
        <w:t xml:space="preserve">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  If the Supplier does not elect to withdraw the question and </w:t>
      </w:r>
      <w:r w:rsidRPr="00546D34">
        <w:rPr>
          <w:rFonts w:ascii="Corbel" w:hAnsi="Corbel" w:cs="Arial"/>
          <w:lang w:val="en-US"/>
        </w:rPr>
        <w:t>Homes England</w:t>
      </w:r>
      <w:r w:rsidRPr="00546D34">
        <w:rPr>
          <w:rFonts w:ascii="Corbel" w:hAnsi="Corbel" w:cs="Arial"/>
        </w:rPr>
        <w:t xml:space="preserve"> considers any clarification question to be of material significance, both the question and the response will be communicated, in a suitably anonymous form, to all prospective Suppliers who have </w:t>
      </w:r>
      <w:r w:rsidRPr="00546D34">
        <w:rPr>
          <w:rFonts w:ascii="Corbel" w:hAnsi="Corbel" w:cs="Arial"/>
          <w:color w:val="000000"/>
          <w:lang w:val="en-US"/>
        </w:rPr>
        <w:t xml:space="preserve">responded. </w:t>
      </w:r>
    </w:p>
    <w:p w14:paraId="481BF938" w14:textId="77777777" w:rsidR="00E13CA5" w:rsidRPr="00546D34" w:rsidRDefault="00E13CA5" w:rsidP="00E13CA5">
      <w:pPr>
        <w:pStyle w:val="ListParagraph"/>
        <w:spacing w:after="240"/>
        <w:ind w:left="0"/>
        <w:contextualSpacing w:val="0"/>
        <w:jc w:val="both"/>
        <w:rPr>
          <w:rFonts w:ascii="Corbel" w:hAnsi="Corbel" w:cs="Arial"/>
        </w:rPr>
      </w:pPr>
      <w:r w:rsidRPr="00546D34">
        <w:rPr>
          <w:rFonts w:ascii="Corbel" w:hAnsi="Corbel" w:cs="Arial"/>
        </w:rPr>
        <w:t>All responses received and any communication from Suppliers will be treated in confidence but will be subject to the above.</w:t>
      </w:r>
    </w:p>
    <w:p w14:paraId="7434A475" w14:textId="392D59B3" w:rsidR="00E13CA5" w:rsidRPr="00546D34" w:rsidRDefault="00E13CA5" w:rsidP="00E13CA5">
      <w:pPr>
        <w:pStyle w:val="ListParagraph"/>
        <w:spacing w:after="240"/>
        <w:ind w:left="0"/>
        <w:contextualSpacing w:val="0"/>
        <w:jc w:val="both"/>
        <w:rPr>
          <w:rFonts w:ascii="Corbel" w:hAnsi="Corbel" w:cs="Arial"/>
          <w:b/>
          <w:spacing w:val="-3"/>
        </w:rPr>
      </w:pPr>
      <w:r w:rsidRPr="00546D34">
        <w:rPr>
          <w:rFonts w:ascii="Corbel" w:hAnsi="Corbel" w:cs="Arial"/>
          <w:b/>
        </w:rPr>
        <w:t>Please note all communications during the tender period will be via the ProContract website</w:t>
      </w:r>
      <w:r w:rsidR="00312F44">
        <w:rPr>
          <w:rFonts w:ascii="Corbel" w:hAnsi="Corbel" w:cs="Arial"/>
          <w:b/>
        </w:rPr>
        <w:t xml:space="preserve">. </w:t>
      </w:r>
      <w:r w:rsidRPr="00546D34">
        <w:rPr>
          <w:rFonts w:ascii="Corbel" w:hAnsi="Corbel" w:cs="Arial"/>
          <w:b/>
        </w:rPr>
        <w:t xml:space="preserve"> </w:t>
      </w:r>
      <w:r w:rsidR="00312F44">
        <w:rPr>
          <w:rFonts w:ascii="Corbel" w:hAnsi="Corbel" w:cs="Arial"/>
          <w:b/>
        </w:rPr>
        <w:t>A</w:t>
      </w:r>
      <w:r w:rsidRPr="00546D34">
        <w:rPr>
          <w:rFonts w:ascii="Corbel" w:hAnsi="Corbel" w:cs="Arial"/>
          <w:b/>
        </w:rPr>
        <w:t xml:space="preserve">ll Suppliers that have registered their interest for the Procurement will receive a direct email notification from ProContract on any updates via the Suppliers registered email address. It is the Suppliers responsibility to check the ProContract website for any updates to the Procurement process.  </w:t>
      </w:r>
      <w:r w:rsidRPr="00546D34">
        <w:rPr>
          <w:rFonts w:ascii="Corbel" w:hAnsi="Corbel" w:cs="Arial"/>
          <w:b/>
          <w:spacing w:val="-3"/>
        </w:rPr>
        <w:t>No claim on the grounds of lack of knowledge of the above mentioned item will be entertained.</w:t>
      </w:r>
    </w:p>
    <w:p w14:paraId="22960D33" w14:textId="77777777" w:rsidR="00E13CA5" w:rsidRPr="00546D34" w:rsidRDefault="00E13CA5" w:rsidP="00E13CA5">
      <w:pPr>
        <w:pStyle w:val="ListParagraph"/>
        <w:spacing w:after="240"/>
        <w:ind w:left="0"/>
        <w:contextualSpacing w:val="0"/>
        <w:jc w:val="both"/>
        <w:rPr>
          <w:rFonts w:ascii="Corbel" w:hAnsi="Corbel" w:cs="Arial"/>
        </w:rPr>
      </w:pPr>
      <w:r w:rsidRPr="00546D34">
        <w:rPr>
          <w:rFonts w:ascii="Corbel" w:hAnsi="Corbel" w:cs="Arial"/>
        </w:rPr>
        <w:t xml:space="preserve">For all ProContract portal issues please contact </w:t>
      </w:r>
      <w:hyperlink r:id="rId20" w:history="1">
        <w:r w:rsidRPr="00546D34">
          <w:rPr>
            <w:rStyle w:val="Hyperlink"/>
            <w:rFonts w:cs="Arial"/>
          </w:rPr>
          <w:t>ProContractSuppliers@proactis.com</w:t>
        </w:r>
      </w:hyperlink>
      <w:r w:rsidRPr="00546D34">
        <w:rPr>
          <w:rFonts w:ascii="Corbel" w:hAnsi="Corbel" w:cs="Arial"/>
        </w:rPr>
        <w:t>.</w:t>
      </w:r>
    </w:p>
    <w:p w14:paraId="71851832" w14:textId="77777777" w:rsidR="00E13CA5" w:rsidRPr="00546D34" w:rsidRDefault="00E13CA5" w:rsidP="00E02ACA">
      <w:pPr>
        <w:pStyle w:val="Heading2"/>
        <w:tabs>
          <w:tab w:val="left" w:pos="851"/>
        </w:tabs>
        <w:spacing w:before="240" w:after="240"/>
        <w:rPr>
          <w:rFonts w:ascii="Corbel" w:hAnsi="Corbel" w:cs="Arial"/>
          <w:b w:val="0"/>
          <w:color w:val="92D050"/>
          <w:sz w:val="40"/>
          <w:szCs w:val="40"/>
        </w:rPr>
      </w:pPr>
      <w:bookmarkStart w:id="30" w:name="_Toc535334431"/>
      <w:bookmarkStart w:id="31" w:name="_Toc1137213"/>
      <w:bookmarkStart w:id="32" w:name="_Toc44424281"/>
      <w:r w:rsidRPr="00546D34">
        <w:rPr>
          <w:rFonts w:ascii="Corbel" w:hAnsi="Corbel" w:cs="Arial"/>
          <w:b w:val="0"/>
          <w:color w:val="92D050"/>
          <w:sz w:val="40"/>
          <w:szCs w:val="40"/>
        </w:rPr>
        <w:t>2.2</w:t>
      </w:r>
      <w:r w:rsidRPr="00546D34">
        <w:rPr>
          <w:rFonts w:ascii="Corbel" w:hAnsi="Corbel" w:cs="Arial"/>
          <w:b w:val="0"/>
          <w:color w:val="92D050"/>
          <w:sz w:val="40"/>
          <w:szCs w:val="40"/>
        </w:rPr>
        <w:tab/>
        <w:t>Submission of Tender</w:t>
      </w:r>
      <w:bookmarkEnd w:id="30"/>
      <w:bookmarkEnd w:id="31"/>
      <w:bookmarkEnd w:id="32"/>
    </w:p>
    <w:p w14:paraId="19FE189F" w14:textId="77777777" w:rsidR="00E13CA5" w:rsidRPr="00546D34" w:rsidRDefault="00E13CA5" w:rsidP="00E13CA5">
      <w:pPr>
        <w:spacing w:after="165" w:line="260" w:lineRule="atLeast"/>
        <w:jc w:val="both"/>
        <w:rPr>
          <w:rFonts w:ascii="Corbel" w:hAnsi="Corbel" w:cs="Arial"/>
          <w:b/>
        </w:rPr>
      </w:pPr>
      <w:r w:rsidRPr="00546D34">
        <w:rPr>
          <w:rFonts w:ascii="Corbel" w:hAnsi="Corbel" w:cs="Arial"/>
        </w:rPr>
        <w:t xml:space="preserve">Please refer to the ProContract Portal Advert for the </w:t>
      </w:r>
      <w:r w:rsidRPr="00546D34">
        <w:rPr>
          <w:rFonts w:ascii="Corbel" w:hAnsi="Corbel" w:cs="Arial"/>
          <w:b/>
        </w:rPr>
        <w:t>Deadline for Tender Submission.</w:t>
      </w:r>
    </w:p>
    <w:p w14:paraId="44035950" w14:textId="77777777" w:rsidR="00E13CA5" w:rsidRDefault="00E13CA5" w:rsidP="00E13CA5">
      <w:pPr>
        <w:spacing w:after="165" w:line="260" w:lineRule="atLeast"/>
        <w:jc w:val="both"/>
        <w:rPr>
          <w:rFonts w:ascii="Corbel" w:hAnsi="Corbel" w:cs="Arial"/>
        </w:rPr>
      </w:pPr>
      <w:r w:rsidRPr="00546D34">
        <w:rPr>
          <w:rFonts w:ascii="Corbel" w:hAnsi="Corbel" w:cs="Arial"/>
        </w:rPr>
        <w:t xml:space="preserve">The completed Tender </w:t>
      </w:r>
      <w:r w:rsidRPr="00546D34">
        <w:rPr>
          <w:rFonts w:ascii="Corbel" w:hAnsi="Corbel" w:cs="Arial"/>
          <w:b/>
        </w:rPr>
        <w:t>MUST</w:t>
      </w:r>
      <w:r w:rsidRPr="00546D34">
        <w:rPr>
          <w:rFonts w:ascii="Corbel" w:hAnsi="Corbel" w:cs="Arial"/>
        </w:rPr>
        <w:t xml:space="preserve"> be returned using the ProContract</w:t>
      </w:r>
      <w:r w:rsidR="000607A7">
        <w:rPr>
          <w:rFonts w:ascii="Corbel" w:hAnsi="Corbel" w:cs="Arial"/>
        </w:rPr>
        <w:t xml:space="preserve"> Portal, no hard or paper copies</w:t>
      </w:r>
      <w:r w:rsidRPr="00546D34">
        <w:rPr>
          <w:rFonts w:ascii="Corbel" w:hAnsi="Corbel" w:cs="Arial"/>
        </w:rPr>
        <w:t xml:space="preserve"> will be accepted. Suppliers </w:t>
      </w:r>
      <w:r w:rsidRPr="00546D34">
        <w:rPr>
          <w:rFonts w:ascii="Corbel" w:hAnsi="Corbel" w:cs="Arial"/>
          <w:b/>
        </w:rPr>
        <w:t>MUST</w:t>
      </w:r>
      <w:r w:rsidRPr="00546D34">
        <w:rPr>
          <w:rFonts w:ascii="Corbel" w:hAnsi="Corbel" w:cs="Arial"/>
        </w:rPr>
        <w:t xml:space="preserve"> ensure that suitable provision is made to ensure that the submission is made on time. </w:t>
      </w:r>
    </w:p>
    <w:p w14:paraId="4F862BD3" w14:textId="77777777" w:rsidR="00166DFC" w:rsidRPr="00546D34" w:rsidRDefault="00166DFC" w:rsidP="00E13CA5">
      <w:pPr>
        <w:spacing w:after="165" w:line="260" w:lineRule="atLeast"/>
        <w:jc w:val="both"/>
        <w:rPr>
          <w:rFonts w:ascii="Corbel" w:hAnsi="Corbel" w:cs="Arial"/>
        </w:rPr>
      </w:pPr>
    </w:p>
    <w:p w14:paraId="694C2EB8" w14:textId="77777777" w:rsidR="00E13CA5" w:rsidRPr="00546D34" w:rsidRDefault="00E13CA5" w:rsidP="00E13CA5">
      <w:pPr>
        <w:pStyle w:val="BodyText"/>
        <w:autoSpaceDE w:val="0"/>
        <w:autoSpaceDN w:val="0"/>
        <w:adjustRightInd w:val="0"/>
        <w:spacing w:after="220" w:line="240" w:lineRule="auto"/>
        <w:jc w:val="both"/>
        <w:rPr>
          <w:rFonts w:ascii="Corbel" w:hAnsi="Corbel" w:cs="Arial"/>
          <w:spacing w:val="-3"/>
          <w:szCs w:val="22"/>
        </w:rPr>
      </w:pPr>
    </w:p>
    <w:p w14:paraId="2AA9265B" w14:textId="77777777" w:rsidR="00E13CA5" w:rsidRPr="00546D34" w:rsidRDefault="00E13CA5">
      <w:pPr>
        <w:rPr>
          <w:rFonts w:ascii="Corbel" w:eastAsiaTheme="majorEastAsia" w:hAnsi="Corbel" w:cs="Arial"/>
          <w:bCs/>
          <w:color w:val="92D050"/>
          <w:sz w:val="56"/>
          <w:szCs w:val="56"/>
        </w:rPr>
      </w:pPr>
      <w:bookmarkStart w:id="33" w:name="_Toc535334432"/>
      <w:r w:rsidRPr="00546D34">
        <w:rPr>
          <w:rFonts w:ascii="Corbel" w:hAnsi="Corbel" w:cs="Arial"/>
          <w:b/>
          <w:color w:val="92D050"/>
          <w:sz w:val="56"/>
          <w:szCs w:val="56"/>
        </w:rPr>
        <w:br w:type="page"/>
      </w:r>
    </w:p>
    <w:p w14:paraId="36313EE9" w14:textId="77777777" w:rsidR="00E13CA5" w:rsidRPr="00546D34" w:rsidRDefault="00E13CA5" w:rsidP="00E02ACA">
      <w:pPr>
        <w:pStyle w:val="Heading1"/>
        <w:tabs>
          <w:tab w:val="left" w:pos="851"/>
        </w:tabs>
        <w:spacing w:before="120" w:after="240"/>
        <w:rPr>
          <w:rFonts w:ascii="Corbel" w:hAnsi="Corbel" w:cs="Arial"/>
          <w:b w:val="0"/>
          <w:color w:val="92D050"/>
          <w:sz w:val="56"/>
          <w:szCs w:val="56"/>
        </w:rPr>
      </w:pPr>
      <w:bookmarkStart w:id="34" w:name="_Toc1137214"/>
      <w:bookmarkStart w:id="35" w:name="_Toc44424282"/>
      <w:r w:rsidRPr="00546D34">
        <w:rPr>
          <w:rFonts w:ascii="Corbel" w:hAnsi="Corbel" w:cs="Arial"/>
          <w:b w:val="0"/>
          <w:color w:val="92D050"/>
          <w:sz w:val="56"/>
          <w:szCs w:val="56"/>
        </w:rPr>
        <w:lastRenderedPageBreak/>
        <w:t>3</w:t>
      </w:r>
      <w:r w:rsidRPr="00546D34">
        <w:rPr>
          <w:rFonts w:ascii="Corbel" w:hAnsi="Corbel" w:cs="Arial"/>
          <w:b w:val="0"/>
          <w:color w:val="92D050"/>
          <w:sz w:val="56"/>
          <w:szCs w:val="56"/>
        </w:rPr>
        <w:tab/>
        <w:t>Instructions and Information</w:t>
      </w:r>
      <w:bookmarkEnd w:id="33"/>
      <w:bookmarkEnd w:id="34"/>
      <w:bookmarkEnd w:id="35"/>
    </w:p>
    <w:p w14:paraId="1A473FEC" w14:textId="77777777" w:rsidR="00E13CA5" w:rsidRPr="00546D34" w:rsidRDefault="00E13CA5" w:rsidP="00E02ACA">
      <w:pPr>
        <w:pStyle w:val="Heading2"/>
        <w:tabs>
          <w:tab w:val="left" w:pos="851"/>
        </w:tabs>
        <w:spacing w:before="0" w:after="240"/>
        <w:rPr>
          <w:rFonts w:ascii="Corbel" w:hAnsi="Corbel" w:cs="Arial"/>
          <w:b w:val="0"/>
          <w:color w:val="92D050"/>
          <w:sz w:val="40"/>
          <w:szCs w:val="40"/>
        </w:rPr>
      </w:pPr>
      <w:bookmarkStart w:id="36" w:name="_Toc415475560"/>
      <w:bookmarkStart w:id="37" w:name="_Toc415561506"/>
      <w:bookmarkStart w:id="38" w:name="_Toc415561619"/>
      <w:bookmarkStart w:id="39" w:name="_Toc415561696"/>
      <w:bookmarkStart w:id="40" w:name="_Toc415561773"/>
      <w:bookmarkStart w:id="41" w:name="_Toc416249257"/>
      <w:bookmarkStart w:id="42" w:name="_Toc416257531"/>
      <w:bookmarkStart w:id="43" w:name="_Toc535334433"/>
      <w:bookmarkStart w:id="44" w:name="_Toc1137215"/>
      <w:bookmarkStart w:id="45" w:name="_Toc44424283"/>
      <w:r w:rsidRPr="00546D34">
        <w:rPr>
          <w:rFonts w:ascii="Corbel" w:hAnsi="Corbel" w:cs="Arial"/>
          <w:b w:val="0"/>
          <w:color w:val="92D050"/>
          <w:sz w:val="40"/>
          <w:szCs w:val="40"/>
        </w:rPr>
        <w:t>3.1</w:t>
      </w:r>
      <w:r w:rsidRPr="00546D34">
        <w:rPr>
          <w:rFonts w:ascii="Corbel" w:hAnsi="Corbel" w:cs="Arial"/>
          <w:b w:val="0"/>
          <w:color w:val="92D050"/>
          <w:sz w:val="40"/>
          <w:szCs w:val="40"/>
        </w:rPr>
        <w:tab/>
        <w:t>General</w:t>
      </w:r>
      <w:bookmarkEnd w:id="36"/>
      <w:bookmarkEnd w:id="37"/>
      <w:bookmarkEnd w:id="38"/>
      <w:bookmarkEnd w:id="39"/>
      <w:bookmarkEnd w:id="40"/>
      <w:r w:rsidRPr="00546D34">
        <w:rPr>
          <w:rFonts w:ascii="Corbel" w:hAnsi="Corbel" w:cs="Arial"/>
          <w:b w:val="0"/>
          <w:color w:val="92D050"/>
          <w:sz w:val="40"/>
          <w:szCs w:val="40"/>
        </w:rPr>
        <w:t xml:space="preserve"> Information</w:t>
      </w:r>
      <w:bookmarkEnd w:id="41"/>
      <w:bookmarkEnd w:id="42"/>
      <w:bookmarkEnd w:id="43"/>
      <w:bookmarkEnd w:id="44"/>
      <w:bookmarkEnd w:id="45"/>
    </w:p>
    <w:p w14:paraId="3A6BFAF4" w14:textId="77777777" w:rsidR="00900301" w:rsidRPr="00546D34" w:rsidRDefault="00900301" w:rsidP="00900301">
      <w:pPr>
        <w:spacing w:after="240"/>
        <w:jc w:val="both"/>
        <w:rPr>
          <w:rFonts w:ascii="Corbel" w:hAnsi="Corbel" w:cs="Arial"/>
        </w:rPr>
      </w:pPr>
      <w:r w:rsidRPr="00546D34">
        <w:rPr>
          <w:rFonts w:ascii="Corbel" w:hAnsi="Corbel" w:cs="Arial"/>
        </w:rPr>
        <w:t>No information contained in this Tender or in any communication made between Homes England and any Supplier in connection with this Tender exercise, shall be relied upon as constituting a contract, agreement or representation that any contract shall be offered in accordance with this Tender.  Homes England reserves the right to cancel the process at any time.</w:t>
      </w:r>
    </w:p>
    <w:p w14:paraId="5B8741A6" w14:textId="77777777" w:rsidR="00900301" w:rsidRPr="00546D34" w:rsidRDefault="00900301" w:rsidP="00900301">
      <w:pPr>
        <w:spacing w:after="240"/>
        <w:jc w:val="both"/>
        <w:rPr>
          <w:rFonts w:ascii="Corbel" w:hAnsi="Corbel" w:cs="Arial"/>
        </w:rPr>
      </w:pPr>
      <w:r w:rsidRPr="00546D34">
        <w:rPr>
          <w:rFonts w:ascii="Corbel" w:hAnsi="Corbel" w:cs="Arial"/>
        </w:rPr>
        <w:t>Under no circumstances shall Homes England incur any liability in respect of this Tender or any supporting documentation.  Homes England will not reimburse the costs incurred by Suppliers in connection with the preparation and submission of their response to this Tender.</w:t>
      </w:r>
    </w:p>
    <w:p w14:paraId="6EEE636E" w14:textId="77777777" w:rsidR="00900301" w:rsidRPr="00546D34" w:rsidRDefault="00900301" w:rsidP="00900301">
      <w:pPr>
        <w:spacing w:after="240"/>
        <w:jc w:val="both"/>
        <w:rPr>
          <w:rFonts w:ascii="Corbel" w:hAnsi="Corbel" w:cs="Arial"/>
        </w:rPr>
      </w:pPr>
      <w:r w:rsidRPr="00546D34">
        <w:rPr>
          <w:rFonts w:ascii="Corbel" w:hAnsi="Corbel" w:cs="Arial"/>
        </w:rPr>
        <w:t>Direct or indirect canvassing of any Ministers, Homes England or other public sector employee, or agent by any potential Supplier concerning this requirement, or any attempt to procure information from any of the above concerning this Tender may result in disqualification of the Supplier from consideration for this requirement.</w:t>
      </w:r>
    </w:p>
    <w:p w14:paraId="4A6962E7" w14:textId="77777777" w:rsidR="00E13CA5" w:rsidRPr="00546D34" w:rsidRDefault="00E13CA5" w:rsidP="00E13CA5">
      <w:pPr>
        <w:pStyle w:val="BodyText"/>
        <w:autoSpaceDE w:val="0"/>
        <w:autoSpaceDN w:val="0"/>
        <w:adjustRightInd w:val="0"/>
        <w:spacing w:after="240" w:line="276" w:lineRule="auto"/>
        <w:jc w:val="both"/>
        <w:rPr>
          <w:rFonts w:ascii="Corbel" w:hAnsi="Corbel" w:cs="Arial"/>
          <w:spacing w:val="-3"/>
          <w:szCs w:val="22"/>
        </w:rPr>
      </w:pPr>
      <w:r w:rsidRPr="00546D34">
        <w:rPr>
          <w:rFonts w:ascii="Corbel" w:hAnsi="Corbel" w:cs="Arial"/>
          <w:spacing w:val="-3"/>
          <w:szCs w:val="22"/>
        </w:rPr>
        <w:t>Tenders must not be accompanied by statements that could be construed as rendering the Tender equivocal and/or placing it on a different footing from other Tenders.  Only Tenders submitted without qualification strictly in accordance with the Tender documents issued (or subsequently amended by Homes England) will be accepted for consideration.  Homes England’s decision on whether or not a Tender is acceptable will be final.</w:t>
      </w:r>
    </w:p>
    <w:p w14:paraId="48042025" w14:textId="77777777" w:rsidR="00E13CA5" w:rsidRPr="00546D34" w:rsidRDefault="00E13CA5" w:rsidP="00E13CA5">
      <w:pPr>
        <w:spacing w:after="240"/>
        <w:jc w:val="both"/>
        <w:rPr>
          <w:rFonts w:ascii="Corbel" w:hAnsi="Corbel" w:cs="Arial"/>
          <w:spacing w:val="-3"/>
        </w:rPr>
      </w:pPr>
      <w:r w:rsidRPr="00546D34">
        <w:rPr>
          <w:rFonts w:ascii="Corbel" w:hAnsi="Corbel" w:cs="Arial"/>
          <w:spacing w:val="-3"/>
        </w:rPr>
        <w:t>The Supplier should check the tender documentation for obvious errors and missing information.  Should any such errors or omissions be discovered the Supplier must send a message via the messaging function on ProContract.  No alteration may be made to any of the documents attached thereto without the written authorisation of Homes England.  If any alterations are made, or if these instructions are not fully complied with, the Tender may be rejected.</w:t>
      </w:r>
    </w:p>
    <w:p w14:paraId="6151F851" w14:textId="77777777" w:rsidR="00E13CA5" w:rsidRPr="00546D34" w:rsidRDefault="00E13CA5" w:rsidP="00E13CA5">
      <w:pPr>
        <w:pStyle w:val="ListParagraph"/>
        <w:spacing w:after="240"/>
        <w:ind w:left="0"/>
        <w:contextualSpacing w:val="0"/>
        <w:jc w:val="both"/>
        <w:rPr>
          <w:rFonts w:ascii="Corbel" w:hAnsi="Corbel" w:cs="Arial"/>
          <w:lang w:val="en-US"/>
        </w:rPr>
      </w:pPr>
      <w:r w:rsidRPr="00546D34">
        <w:rPr>
          <w:rFonts w:ascii="Corbel" w:hAnsi="Corbel" w:cs="Arial"/>
          <w:lang w:val="en-US"/>
        </w:rPr>
        <w:t>Please note the organisation named on Form B2 Section 1.1 must be the legal entity that will be the contracting party if the Supplier is successful.</w:t>
      </w:r>
    </w:p>
    <w:p w14:paraId="20B02334" w14:textId="77777777" w:rsidR="00E13CA5" w:rsidRPr="00546D34" w:rsidRDefault="00E13CA5" w:rsidP="00E13CA5">
      <w:pPr>
        <w:spacing w:after="240"/>
        <w:jc w:val="both"/>
        <w:rPr>
          <w:rFonts w:ascii="Corbel" w:hAnsi="Corbel" w:cs="Arial"/>
        </w:rPr>
      </w:pPr>
      <w:r w:rsidRPr="00546D34">
        <w:rPr>
          <w:rFonts w:ascii="Corbel" w:hAnsi="Corbel" w:cs="Arial"/>
        </w:rPr>
        <w:t>Suppliers must answer all questions as accurately and concisely as possible in the same order as the questions are presented.  Where a question is not relevant to the Suppliers organisation, this must be indicated with an explanation.</w:t>
      </w:r>
    </w:p>
    <w:p w14:paraId="20434B53" w14:textId="77777777" w:rsidR="00E13CA5" w:rsidRPr="00546D34" w:rsidRDefault="00332C1B" w:rsidP="00E13CA5">
      <w:pPr>
        <w:spacing w:after="240"/>
        <w:rPr>
          <w:rFonts w:ascii="Corbel" w:hAnsi="Corbel" w:cs="Arial"/>
        </w:rPr>
      </w:pPr>
      <w:r w:rsidRPr="00546D34">
        <w:rPr>
          <w:rFonts w:ascii="Corbel" w:hAnsi="Corbel" w:cs="Arial"/>
        </w:rPr>
        <w:t>All submissions</w:t>
      </w:r>
      <w:r w:rsidR="00E13CA5" w:rsidRPr="00546D34">
        <w:rPr>
          <w:rFonts w:ascii="Corbel" w:hAnsi="Corbel" w:cs="Arial"/>
        </w:rPr>
        <w:t xml:space="preserve"> must be in English.</w:t>
      </w:r>
    </w:p>
    <w:p w14:paraId="50AD62ED" w14:textId="76670BD0" w:rsidR="00E13CA5" w:rsidRDefault="00E13CA5" w:rsidP="00E13CA5">
      <w:pPr>
        <w:spacing w:after="240"/>
        <w:jc w:val="both"/>
        <w:rPr>
          <w:rFonts w:ascii="Corbel" w:hAnsi="Corbel" w:cs="Arial"/>
        </w:rPr>
      </w:pPr>
      <w:r w:rsidRPr="00546D34">
        <w:rPr>
          <w:rFonts w:ascii="Corbel" w:hAnsi="Corbel" w:cs="Arial"/>
        </w:rPr>
        <w:t xml:space="preserve">Homes England expressly reserves the right to require Suppliers to provide additional information supplementing or clarifying any of the information provided in response to the requests set out in the Tender.  </w:t>
      </w:r>
    </w:p>
    <w:p w14:paraId="463A02FC" w14:textId="78F8B418" w:rsidR="00E02F50" w:rsidRPr="00E02F50" w:rsidRDefault="00E02F50" w:rsidP="00E02F50">
      <w:pPr>
        <w:jc w:val="both"/>
        <w:rPr>
          <w:rFonts w:ascii="Corbel" w:hAnsi="Corbel" w:cs="Arial"/>
        </w:rPr>
      </w:pPr>
      <w:r w:rsidRPr="00E02F50">
        <w:rPr>
          <w:rFonts w:ascii="Corbel" w:hAnsi="Corbel" w:cs="Arial"/>
        </w:rPr>
        <w:t>As part of this Tender exercise a number of additional documents have been provided via ProContract to the Supplier as part of this Tender exercise.  These additional documents are listed below:</w:t>
      </w:r>
    </w:p>
    <w:p w14:paraId="3A916A32" w14:textId="77777777" w:rsidR="00E02F50" w:rsidRPr="00E02F50" w:rsidRDefault="00E02F50" w:rsidP="00E02F50">
      <w:pPr>
        <w:rPr>
          <w:rFonts w:ascii="Corbel" w:hAnsi="Corbe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7"/>
        <w:gridCol w:w="1534"/>
      </w:tblGrid>
      <w:tr w:rsidR="00E02F50" w:rsidRPr="00E02F50" w14:paraId="6DB4EB6D" w14:textId="77777777" w:rsidTr="004173B8">
        <w:tc>
          <w:tcPr>
            <w:tcW w:w="7763" w:type="dxa"/>
            <w:shd w:val="clear" w:color="auto" w:fill="D9D9D9"/>
          </w:tcPr>
          <w:p w14:paraId="77A3C22C" w14:textId="77777777" w:rsidR="00E02F50" w:rsidRPr="00E02F50" w:rsidRDefault="00E02F50" w:rsidP="004173B8">
            <w:pPr>
              <w:spacing w:before="60" w:after="60"/>
              <w:jc w:val="center"/>
              <w:rPr>
                <w:rFonts w:ascii="Corbel" w:hAnsi="Corbel" w:cs="Arial"/>
                <w:color w:val="FFFFFF"/>
              </w:rPr>
            </w:pPr>
            <w:r w:rsidRPr="00E02F50">
              <w:rPr>
                <w:rFonts w:ascii="Corbel" w:hAnsi="Corbel" w:cs="Arial"/>
                <w:color w:val="FFFFFF"/>
              </w:rPr>
              <w:t>Document Title</w:t>
            </w:r>
          </w:p>
        </w:tc>
        <w:tc>
          <w:tcPr>
            <w:tcW w:w="1559" w:type="dxa"/>
            <w:shd w:val="clear" w:color="auto" w:fill="D9D9D9"/>
          </w:tcPr>
          <w:p w14:paraId="605D1329" w14:textId="77777777" w:rsidR="00E02F50" w:rsidRPr="00E02F50" w:rsidRDefault="00E02F50" w:rsidP="004173B8">
            <w:pPr>
              <w:spacing w:before="60" w:after="60"/>
              <w:jc w:val="center"/>
              <w:rPr>
                <w:rFonts w:ascii="Corbel" w:hAnsi="Corbel" w:cs="Arial"/>
                <w:color w:val="FFFFFF"/>
              </w:rPr>
            </w:pPr>
            <w:r w:rsidRPr="00E02F50">
              <w:rPr>
                <w:rFonts w:ascii="Corbel" w:hAnsi="Corbel" w:cs="Arial"/>
                <w:color w:val="FFFFFF"/>
              </w:rPr>
              <w:t>Format</w:t>
            </w:r>
          </w:p>
        </w:tc>
      </w:tr>
      <w:tr w:rsidR="00E02F50" w:rsidRPr="00E02F50" w14:paraId="72D2276C" w14:textId="77777777" w:rsidTr="004173B8">
        <w:trPr>
          <w:trHeight w:val="290"/>
        </w:trPr>
        <w:tc>
          <w:tcPr>
            <w:tcW w:w="7763" w:type="dxa"/>
            <w:shd w:val="clear" w:color="auto" w:fill="auto"/>
            <w:vAlign w:val="bottom"/>
          </w:tcPr>
          <w:p w14:paraId="50B8A524" w14:textId="77777777" w:rsidR="00E02F50" w:rsidRPr="00E02F50" w:rsidRDefault="00E02F50" w:rsidP="004173B8">
            <w:pPr>
              <w:spacing w:before="60"/>
              <w:rPr>
                <w:rFonts w:ascii="Corbel" w:hAnsi="Corbel" w:cs="Arial"/>
              </w:rPr>
            </w:pPr>
            <w:r w:rsidRPr="00E02F50">
              <w:rPr>
                <w:rFonts w:ascii="Corbel" w:hAnsi="Corbel" w:cs="Arial"/>
              </w:rPr>
              <w:t>Framework Agreement (PCG and non-PCG versions)</w:t>
            </w:r>
          </w:p>
        </w:tc>
        <w:tc>
          <w:tcPr>
            <w:tcW w:w="1559" w:type="dxa"/>
            <w:shd w:val="clear" w:color="auto" w:fill="auto"/>
            <w:vAlign w:val="bottom"/>
          </w:tcPr>
          <w:p w14:paraId="56A42953" w14:textId="77777777" w:rsidR="00E02F50" w:rsidRPr="00E02F50" w:rsidRDefault="00E02F50" w:rsidP="004173B8">
            <w:pPr>
              <w:rPr>
                <w:rFonts w:ascii="Corbel" w:hAnsi="Corbel" w:cs="Arial"/>
                <w:highlight w:val="yellow"/>
              </w:rPr>
            </w:pPr>
            <w:r w:rsidRPr="00E02F50">
              <w:rPr>
                <w:rFonts w:ascii="Corbel" w:hAnsi="Corbel" w:cs="Arial"/>
              </w:rPr>
              <w:t>PDF</w:t>
            </w:r>
          </w:p>
        </w:tc>
      </w:tr>
      <w:tr w:rsidR="00E02F50" w:rsidRPr="00E02F50" w14:paraId="1F3FD1F5" w14:textId="77777777" w:rsidTr="004173B8">
        <w:trPr>
          <w:trHeight w:val="290"/>
        </w:trPr>
        <w:tc>
          <w:tcPr>
            <w:tcW w:w="7763" w:type="dxa"/>
            <w:shd w:val="clear" w:color="auto" w:fill="auto"/>
            <w:vAlign w:val="bottom"/>
          </w:tcPr>
          <w:p w14:paraId="033F4503" w14:textId="77777777" w:rsidR="00E02F50" w:rsidRPr="00E02F50" w:rsidRDefault="00E02F50" w:rsidP="004173B8">
            <w:pPr>
              <w:rPr>
                <w:rFonts w:ascii="Corbel" w:hAnsi="Corbel" w:cs="Arial"/>
              </w:rPr>
            </w:pPr>
            <w:r w:rsidRPr="00E02F50">
              <w:rPr>
                <w:rFonts w:ascii="Corbel" w:hAnsi="Corbel" w:cs="Arial"/>
              </w:rPr>
              <w:t>Form B4 Pricing Schedule</w:t>
            </w:r>
          </w:p>
        </w:tc>
        <w:tc>
          <w:tcPr>
            <w:tcW w:w="1559" w:type="dxa"/>
            <w:shd w:val="clear" w:color="auto" w:fill="auto"/>
            <w:vAlign w:val="bottom"/>
          </w:tcPr>
          <w:p w14:paraId="2D47316C" w14:textId="77777777" w:rsidR="00E02F50" w:rsidRPr="00E02F50" w:rsidRDefault="00E02F50" w:rsidP="004173B8">
            <w:pPr>
              <w:rPr>
                <w:rFonts w:ascii="Corbel" w:hAnsi="Corbel" w:cs="Arial"/>
              </w:rPr>
            </w:pPr>
            <w:r w:rsidRPr="00E02F50">
              <w:rPr>
                <w:rFonts w:ascii="Corbel" w:hAnsi="Corbel" w:cs="Arial"/>
              </w:rPr>
              <w:t>MS Excel</w:t>
            </w:r>
          </w:p>
        </w:tc>
      </w:tr>
      <w:tr w:rsidR="00E02F50" w:rsidRPr="00E02F50" w14:paraId="30600354" w14:textId="77777777" w:rsidTr="004173B8">
        <w:trPr>
          <w:trHeight w:val="290"/>
        </w:trPr>
        <w:tc>
          <w:tcPr>
            <w:tcW w:w="7763" w:type="dxa"/>
            <w:shd w:val="clear" w:color="auto" w:fill="auto"/>
            <w:vAlign w:val="bottom"/>
          </w:tcPr>
          <w:p w14:paraId="6E6666B0" w14:textId="0BE9E417" w:rsidR="00E02F50" w:rsidRPr="00E02F50" w:rsidRDefault="00E02F50" w:rsidP="004173B8">
            <w:pPr>
              <w:rPr>
                <w:rFonts w:ascii="Corbel" w:hAnsi="Corbel" w:cs="Arial"/>
              </w:rPr>
            </w:pPr>
            <w:r w:rsidRPr="00E02F50">
              <w:rPr>
                <w:rFonts w:ascii="Corbel" w:hAnsi="Corbel" w:cs="Arial"/>
              </w:rPr>
              <w:t>Form B</w:t>
            </w:r>
            <w:r w:rsidR="00EF6B1C">
              <w:rPr>
                <w:rFonts w:ascii="Corbel" w:hAnsi="Corbel" w:cs="Arial"/>
              </w:rPr>
              <w:t>6</w:t>
            </w:r>
            <w:r w:rsidRPr="00E02F50">
              <w:rPr>
                <w:rFonts w:ascii="Corbel" w:hAnsi="Corbel" w:cs="Arial"/>
              </w:rPr>
              <w:t xml:space="preserve"> System Information Schedule</w:t>
            </w:r>
          </w:p>
        </w:tc>
        <w:tc>
          <w:tcPr>
            <w:tcW w:w="1559" w:type="dxa"/>
            <w:shd w:val="clear" w:color="auto" w:fill="auto"/>
            <w:vAlign w:val="bottom"/>
          </w:tcPr>
          <w:p w14:paraId="697E611A" w14:textId="77777777" w:rsidR="00E02F50" w:rsidRPr="00E02F50" w:rsidRDefault="00E02F50" w:rsidP="004173B8">
            <w:pPr>
              <w:rPr>
                <w:rFonts w:ascii="Corbel" w:hAnsi="Corbel" w:cs="Arial"/>
              </w:rPr>
            </w:pPr>
            <w:r w:rsidRPr="00E02F50">
              <w:rPr>
                <w:rFonts w:ascii="Corbel" w:hAnsi="Corbel" w:cs="Arial"/>
              </w:rPr>
              <w:t>MS Excel</w:t>
            </w:r>
          </w:p>
        </w:tc>
      </w:tr>
      <w:tr w:rsidR="00E02F50" w:rsidRPr="00E02F50" w14:paraId="5756A429" w14:textId="77777777" w:rsidTr="004173B8">
        <w:trPr>
          <w:trHeight w:val="290"/>
        </w:trPr>
        <w:tc>
          <w:tcPr>
            <w:tcW w:w="7763" w:type="dxa"/>
            <w:shd w:val="clear" w:color="auto" w:fill="auto"/>
            <w:vAlign w:val="bottom"/>
          </w:tcPr>
          <w:p w14:paraId="6E6C8208" w14:textId="77777777" w:rsidR="00E02F50" w:rsidRPr="00E02F50" w:rsidRDefault="00E02F50" w:rsidP="004173B8">
            <w:pPr>
              <w:rPr>
                <w:rFonts w:ascii="Corbel" w:hAnsi="Corbel" w:cs="Arial"/>
              </w:rPr>
            </w:pPr>
            <w:r w:rsidRPr="00E02F50">
              <w:rPr>
                <w:rFonts w:ascii="Corbel" w:hAnsi="Corbel" w:cs="Arial"/>
              </w:rPr>
              <w:t>Potential Users of the Framework</w:t>
            </w:r>
          </w:p>
        </w:tc>
        <w:tc>
          <w:tcPr>
            <w:tcW w:w="1559" w:type="dxa"/>
            <w:shd w:val="clear" w:color="auto" w:fill="auto"/>
            <w:vAlign w:val="bottom"/>
          </w:tcPr>
          <w:p w14:paraId="53C568E9" w14:textId="77777777" w:rsidR="00E02F50" w:rsidRPr="00E02F50" w:rsidRDefault="00E02F50" w:rsidP="004173B8">
            <w:pPr>
              <w:rPr>
                <w:rFonts w:ascii="Corbel" w:hAnsi="Corbel" w:cs="Arial"/>
              </w:rPr>
            </w:pPr>
            <w:r w:rsidRPr="00E02F50">
              <w:rPr>
                <w:rFonts w:ascii="Corbel" w:hAnsi="Corbel" w:cs="Arial"/>
              </w:rPr>
              <w:t>MS Word</w:t>
            </w:r>
          </w:p>
        </w:tc>
      </w:tr>
    </w:tbl>
    <w:p w14:paraId="6A3D2179" w14:textId="77777777" w:rsidR="00E02F50" w:rsidRPr="00546D34" w:rsidRDefault="00E02F50" w:rsidP="00E13CA5">
      <w:pPr>
        <w:spacing w:after="240"/>
        <w:jc w:val="both"/>
        <w:rPr>
          <w:rFonts w:ascii="Corbel" w:hAnsi="Corbel" w:cs="Arial"/>
        </w:rPr>
      </w:pPr>
    </w:p>
    <w:p w14:paraId="26B90BA5" w14:textId="77777777" w:rsidR="00E13CA5" w:rsidRPr="00546D34" w:rsidRDefault="00E13CA5" w:rsidP="00E13CA5">
      <w:pPr>
        <w:pStyle w:val="Heading2"/>
        <w:tabs>
          <w:tab w:val="left" w:pos="851"/>
        </w:tabs>
        <w:spacing w:before="0" w:after="240"/>
        <w:ind w:left="851" w:hanging="851"/>
        <w:rPr>
          <w:rFonts w:ascii="Corbel" w:hAnsi="Corbel" w:cs="Arial"/>
          <w:b w:val="0"/>
          <w:color w:val="92D050"/>
          <w:sz w:val="40"/>
          <w:szCs w:val="40"/>
        </w:rPr>
      </w:pPr>
      <w:bookmarkStart w:id="46" w:name="_Toc415475561"/>
      <w:bookmarkStart w:id="47" w:name="_Toc415561507"/>
      <w:bookmarkStart w:id="48" w:name="_Toc415561620"/>
      <w:bookmarkStart w:id="49" w:name="_Toc415561697"/>
      <w:bookmarkStart w:id="50" w:name="_Toc415561774"/>
      <w:bookmarkStart w:id="51" w:name="_Toc416249258"/>
      <w:bookmarkStart w:id="52" w:name="_Toc416257532"/>
      <w:bookmarkStart w:id="53" w:name="_Toc535334434"/>
      <w:bookmarkStart w:id="54" w:name="_Toc1137216"/>
      <w:bookmarkStart w:id="55" w:name="_Toc44424284"/>
      <w:r w:rsidRPr="00546D34">
        <w:rPr>
          <w:rFonts w:ascii="Corbel" w:hAnsi="Corbel" w:cs="Arial"/>
          <w:b w:val="0"/>
          <w:color w:val="92D050"/>
          <w:sz w:val="40"/>
          <w:szCs w:val="40"/>
        </w:rPr>
        <w:t>3.2</w:t>
      </w:r>
      <w:r w:rsidRPr="00546D34">
        <w:rPr>
          <w:rFonts w:ascii="Corbel" w:hAnsi="Corbel" w:cs="Arial"/>
          <w:b w:val="0"/>
          <w:color w:val="92D050"/>
          <w:sz w:val="40"/>
          <w:szCs w:val="40"/>
        </w:rPr>
        <w:tab/>
        <w:t>Suitability Assessment</w:t>
      </w:r>
      <w:bookmarkEnd w:id="46"/>
      <w:bookmarkEnd w:id="47"/>
      <w:bookmarkEnd w:id="48"/>
      <w:bookmarkEnd w:id="49"/>
      <w:bookmarkEnd w:id="50"/>
      <w:bookmarkEnd w:id="51"/>
      <w:bookmarkEnd w:id="52"/>
      <w:bookmarkEnd w:id="53"/>
      <w:bookmarkEnd w:id="54"/>
      <w:bookmarkEnd w:id="55"/>
    </w:p>
    <w:p w14:paraId="240081D9" w14:textId="440D3D5E" w:rsidR="00E13CA5" w:rsidRPr="00546D34" w:rsidRDefault="00E13CA5" w:rsidP="00E13CA5">
      <w:pPr>
        <w:pStyle w:val="ListParagraph"/>
        <w:spacing w:after="240"/>
        <w:ind w:left="0"/>
        <w:contextualSpacing w:val="0"/>
        <w:jc w:val="both"/>
        <w:rPr>
          <w:rFonts w:ascii="Corbel" w:eastAsia="Arial" w:hAnsi="Corbel" w:cs="Arial"/>
        </w:rPr>
      </w:pPr>
      <w:r w:rsidRPr="00546D34">
        <w:rPr>
          <w:rFonts w:ascii="Corbel" w:eastAsia="Arial" w:hAnsi="Corbel" w:cs="Arial"/>
        </w:rPr>
        <w:t xml:space="preserve">The Suitability Assessment has been designed to assess the suitability of a Supplier to deliver Homes England’s contract requirements. </w:t>
      </w:r>
    </w:p>
    <w:p w14:paraId="4282318E" w14:textId="77777777" w:rsidR="00E13CA5" w:rsidRPr="00546D34" w:rsidRDefault="00E13CA5" w:rsidP="00E13CA5">
      <w:pPr>
        <w:pStyle w:val="ListParagraph"/>
        <w:spacing w:after="240"/>
        <w:ind w:left="0"/>
        <w:contextualSpacing w:val="0"/>
        <w:jc w:val="both"/>
        <w:rPr>
          <w:rFonts w:ascii="Corbel" w:eastAsia="Arial" w:hAnsi="Corbel" w:cs="Arial"/>
        </w:rPr>
      </w:pPr>
      <w:r w:rsidRPr="00546D34">
        <w:rPr>
          <w:rFonts w:ascii="Corbel" w:eastAsia="Arial" w:hAnsi="Corbel" w:cs="Arial"/>
        </w:rPr>
        <w:t>Please ensure that all questions are completed in full, and in the format requested. Failure to do so may result in your submission being disqualified.  If the question does not apply to you, please state clearly ‘N/A’.</w:t>
      </w:r>
    </w:p>
    <w:p w14:paraId="17B3F89E" w14:textId="77777777" w:rsidR="00E13CA5" w:rsidRPr="00546D34" w:rsidRDefault="00E13CA5" w:rsidP="00E13CA5">
      <w:pPr>
        <w:pStyle w:val="ListParagraph"/>
        <w:spacing w:after="240"/>
        <w:ind w:left="0"/>
        <w:contextualSpacing w:val="0"/>
        <w:jc w:val="both"/>
        <w:rPr>
          <w:rFonts w:ascii="Corbel" w:eastAsia="Arial" w:hAnsi="Corbel" w:cs="Arial"/>
        </w:rPr>
      </w:pPr>
      <w:r w:rsidRPr="00546D34">
        <w:rPr>
          <w:rFonts w:ascii="Corbel" w:eastAsia="Arial" w:hAnsi="Corbel" w:cs="Arial"/>
        </w:rPr>
        <w:t>Should you need to provide additional Appendices in response to the questions, these should be numbered clearly and listed using the Template for Appendices.</w:t>
      </w:r>
    </w:p>
    <w:p w14:paraId="6E558BAE" w14:textId="77777777" w:rsidR="00E13CA5" w:rsidRPr="00546D34" w:rsidRDefault="00E13CA5" w:rsidP="00E13CA5">
      <w:pPr>
        <w:pStyle w:val="Heading3"/>
        <w:tabs>
          <w:tab w:val="left" w:pos="851"/>
        </w:tabs>
        <w:spacing w:before="0" w:after="240"/>
        <w:ind w:hanging="851"/>
        <w:rPr>
          <w:rFonts w:ascii="Corbel" w:hAnsi="Corbel" w:cs="Arial"/>
          <w:b w:val="0"/>
          <w:color w:val="92D050"/>
          <w:sz w:val="36"/>
          <w:szCs w:val="36"/>
        </w:rPr>
      </w:pPr>
      <w:bookmarkStart w:id="56" w:name="_Toc415475562"/>
      <w:bookmarkStart w:id="57" w:name="_Toc415561508"/>
      <w:bookmarkStart w:id="58" w:name="_Toc415561621"/>
      <w:bookmarkStart w:id="59" w:name="_Toc415561698"/>
      <w:bookmarkStart w:id="60" w:name="_Toc535334435"/>
      <w:bookmarkStart w:id="61" w:name="_Toc1137217"/>
      <w:bookmarkStart w:id="62" w:name="_Toc44424285"/>
      <w:r w:rsidRPr="00546D34">
        <w:rPr>
          <w:rFonts w:ascii="Corbel" w:eastAsia="Arial" w:hAnsi="Corbel" w:cs="Arial"/>
          <w:b w:val="0"/>
          <w:color w:val="92D050"/>
          <w:sz w:val="36"/>
          <w:szCs w:val="36"/>
        </w:rPr>
        <w:t>3.2.1</w:t>
      </w:r>
      <w:r w:rsidRPr="00546D34">
        <w:rPr>
          <w:rFonts w:ascii="Corbel" w:eastAsia="Arial" w:hAnsi="Corbel" w:cs="Arial"/>
          <w:b w:val="0"/>
          <w:color w:val="92D050"/>
          <w:sz w:val="36"/>
          <w:szCs w:val="36"/>
        </w:rPr>
        <w:tab/>
        <w:t>Verification of Information Provided</w:t>
      </w:r>
      <w:bookmarkEnd w:id="56"/>
      <w:bookmarkEnd w:id="57"/>
      <w:bookmarkEnd w:id="58"/>
      <w:bookmarkEnd w:id="59"/>
      <w:bookmarkEnd w:id="60"/>
      <w:bookmarkEnd w:id="61"/>
      <w:bookmarkEnd w:id="62"/>
    </w:p>
    <w:p w14:paraId="62DC7A96" w14:textId="1B8D8DE8" w:rsidR="00E13CA5" w:rsidRPr="00546D34" w:rsidRDefault="00E13CA5" w:rsidP="00E13CA5">
      <w:pPr>
        <w:spacing w:after="240"/>
        <w:jc w:val="both"/>
        <w:rPr>
          <w:rFonts w:ascii="Corbel" w:eastAsia="Arial" w:hAnsi="Corbel" w:cs="Arial"/>
        </w:rPr>
      </w:pPr>
      <w:r w:rsidRPr="00546D34">
        <w:rPr>
          <w:rFonts w:ascii="Corbel" w:eastAsia="Arial" w:hAnsi="Corbel" w:cs="Arial"/>
        </w:rPr>
        <w:t xml:space="preserve">Whilst reserving the right to request information at any time throughout the procurement process, Homes England will enable the Supplier to self-certify that they meet specified requirements of the suitability assessment (Form B2).  When requesting evidence that the Supplier can </w:t>
      </w:r>
      <w:r w:rsidR="006C446E" w:rsidRPr="00546D34">
        <w:rPr>
          <w:rFonts w:ascii="Corbel" w:eastAsia="Arial" w:hAnsi="Corbel" w:cs="Arial"/>
        </w:rPr>
        <w:t xml:space="preserve">meet the specified requirements, </w:t>
      </w:r>
      <w:r w:rsidRPr="00546D34">
        <w:rPr>
          <w:rFonts w:ascii="Corbel" w:eastAsia="Arial" w:hAnsi="Corbel" w:cs="Arial"/>
        </w:rPr>
        <w:t>Homes England will only obtain such evidence from the Preferred Suppliers.</w:t>
      </w:r>
      <w:r w:rsidR="001B42C1" w:rsidRPr="00546D34">
        <w:rPr>
          <w:rFonts w:ascii="Corbel" w:eastAsia="Arial" w:hAnsi="Corbel" w:cs="Arial"/>
        </w:rPr>
        <w:t xml:space="preserve">  Homes England reserves the right to corroborate the evidence provided against publicly available information.</w:t>
      </w:r>
    </w:p>
    <w:p w14:paraId="3F57A761" w14:textId="59E7E42E" w:rsidR="00E13CA5" w:rsidRPr="00546D34" w:rsidRDefault="00E13CA5" w:rsidP="00E13CA5">
      <w:pPr>
        <w:spacing w:after="240"/>
        <w:jc w:val="both"/>
        <w:rPr>
          <w:rFonts w:ascii="Corbel" w:eastAsia="Arial" w:hAnsi="Corbel" w:cs="Arial"/>
        </w:rPr>
      </w:pPr>
      <w:r w:rsidRPr="00546D34">
        <w:rPr>
          <w:rFonts w:ascii="Corbel" w:eastAsia="Arial" w:hAnsi="Corbel" w:cs="Arial"/>
        </w:rPr>
        <w:t xml:space="preserve">This information will be required to be provided within 7 days of </w:t>
      </w:r>
      <w:r w:rsidR="001B42C1" w:rsidRPr="00546D34">
        <w:rPr>
          <w:rFonts w:ascii="Corbel" w:eastAsia="Arial" w:hAnsi="Corbel" w:cs="Arial"/>
        </w:rPr>
        <w:t>contacting</w:t>
      </w:r>
      <w:r w:rsidRPr="00546D34">
        <w:rPr>
          <w:rFonts w:ascii="Corbel" w:eastAsia="Arial" w:hAnsi="Corbel" w:cs="Arial"/>
        </w:rPr>
        <w:t xml:space="preserve"> the Preferred Suppliers and in any case prior to </w:t>
      </w:r>
      <w:r w:rsidR="005155A2" w:rsidRPr="00546D34">
        <w:rPr>
          <w:rFonts w:ascii="Corbel" w:eastAsia="Arial" w:hAnsi="Corbel" w:cs="Arial"/>
        </w:rPr>
        <w:t>awarding the contract</w:t>
      </w:r>
      <w:r w:rsidRPr="00546D34">
        <w:rPr>
          <w:rFonts w:ascii="Corbel" w:eastAsia="Arial" w:hAnsi="Corbel" w:cs="Arial"/>
        </w:rPr>
        <w:t>.</w:t>
      </w:r>
    </w:p>
    <w:p w14:paraId="20BD1ABE" w14:textId="77777777" w:rsidR="00E13CA5" w:rsidRPr="00546D34" w:rsidRDefault="00E13CA5" w:rsidP="00E13CA5">
      <w:pPr>
        <w:spacing w:after="240"/>
        <w:jc w:val="both"/>
        <w:rPr>
          <w:rFonts w:ascii="Corbel" w:eastAsia="Arial" w:hAnsi="Corbel" w:cs="Arial"/>
        </w:rPr>
      </w:pPr>
      <w:r w:rsidRPr="00546D34">
        <w:rPr>
          <w:rFonts w:ascii="Corbel" w:eastAsia="Arial" w:hAnsi="Corbel" w:cs="Arial"/>
        </w:rPr>
        <w:t>Failure to provide the information on time or failure to provide information which confirms suitability will result in the Supplier being ineligible for the award of the contract.</w:t>
      </w:r>
    </w:p>
    <w:p w14:paraId="11B7B116" w14:textId="77777777" w:rsidR="00E13CA5" w:rsidRPr="00546D34" w:rsidRDefault="00E13CA5" w:rsidP="00E13CA5">
      <w:pPr>
        <w:pStyle w:val="Heading3"/>
        <w:tabs>
          <w:tab w:val="left" w:pos="851"/>
        </w:tabs>
        <w:spacing w:before="0" w:after="240"/>
        <w:ind w:hanging="851"/>
        <w:rPr>
          <w:rFonts w:ascii="Corbel" w:hAnsi="Corbel" w:cs="Arial"/>
          <w:b w:val="0"/>
          <w:color w:val="92D050"/>
          <w:sz w:val="36"/>
          <w:szCs w:val="36"/>
        </w:rPr>
      </w:pPr>
      <w:bookmarkStart w:id="63" w:name="_Toc415475563"/>
      <w:bookmarkStart w:id="64" w:name="_Toc415561509"/>
      <w:bookmarkStart w:id="65" w:name="_Toc415561622"/>
      <w:bookmarkStart w:id="66" w:name="_Toc415561699"/>
      <w:bookmarkStart w:id="67" w:name="_Toc535334436"/>
      <w:bookmarkStart w:id="68" w:name="_Toc1137218"/>
      <w:bookmarkStart w:id="69" w:name="_Toc44424286"/>
      <w:r w:rsidRPr="00546D34">
        <w:rPr>
          <w:rFonts w:ascii="Corbel" w:eastAsia="Arial" w:hAnsi="Corbel" w:cs="Arial"/>
          <w:b w:val="0"/>
          <w:color w:val="92D050"/>
          <w:sz w:val="36"/>
          <w:szCs w:val="36"/>
        </w:rPr>
        <w:t>3.2.2</w:t>
      </w:r>
      <w:r w:rsidRPr="00546D34">
        <w:rPr>
          <w:rFonts w:ascii="Corbel" w:eastAsia="Arial" w:hAnsi="Corbel" w:cs="Arial"/>
          <w:b w:val="0"/>
          <w:color w:val="92D050"/>
          <w:sz w:val="36"/>
          <w:szCs w:val="36"/>
        </w:rPr>
        <w:tab/>
        <w:t>Sub-contracting arrangements</w:t>
      </w:r>
      <w:bookmarkEnd w:id="63"/>
      <w:bookmarkEnd w:id="64"/>
      <w:bookmarkEnd w:id="65"/>
      <w:bookmarkEnd w:id="66"/>
      <w:bookmarkEnd w:id="67"/>
      <w:bookmarkEnd w:id="68"/>
      <w:bookmarkEnd w:id="69"/>
    </w:p>
    <w:p w14:paraId="4F114619" w14:textId="77777777" w:rsidR="00E13CA5" w:rsidRPr="00546D34" w:rsidRDefault="00E13CA5" w:rsidP="00E13CA5">
      <w:pPr>
        <w:pStyle w:val="ListParagraph"/>
        <w:spacing w:after="240"/>
        <w:ind w:left="0" w:right="-335"/>
        <w:contextualSpacing w:val="0"/>
        <w:jc w:val="both"/>
        <w:rPr>
          <w:rFonts w:ascii="Corbel" w:hAnsi="Corbel" w:cs="Arial"/>
        </w:rPr>
      </w:pPr>
      <w:r w:rsidRPr="00546D34">
        <w:rPr>
          <w:rFonts w:ascii="Corbel" w:eastAsia="Arial" w:hAnsi="Corbel" w:cs="Arial"/>
        </w:rPr>
        <w:t>Where the Supplier proposes to use one or more sub-contractors to deliver some or all of the contract requirements, the sub-contracting arrangements template provided in Form B2 Section 1.2(b)</w:t>
      </w:r>
      <w:r w:rsidR="00BC5986">
        <w:rPr>
          <w:rFonts w:ascii="Corbel" w:eastAsia="Arial" w:hAnsi="Corbel" w:cs="Arial"/>
        </w:rPr>
        <w:t>-</w:t>
      </w:r>
      <w:r w:rsidRPr="00546D34">
        <w:rPr>
          <w:rFonts w:ascii="Corbel" w:eastAsia="Arial" w:hAnsi="Corbel" w:cs="Arial"/>
        </w:rPr>
        <w:t>(ii) must be completed to provide details of the proposed bidding model, that includes members of the supply chain, the percentage of work being delivered by each sub-contractor and the key contract deliverables each sub-contractor will be responsible for.</w:t>
      </w:r>
    </w:p>
    <w:p w14:paraId="64BB1442" w14:textId="77777777" w:rsidR="00E13CA5" w:rsidRPr="00546D34" w:rsidRDefault="00E13CA5" w:rsidP="00E13CA5">
      <w:pPr>
        <w:pStyle w:val="ListParagraph"/>
        <w:spacing w:after="240"/>
        <w:ind w:left="0" w:right="-335"/>
        <w:contextualSpacing w:val="0"/>
        <w:jc w:val="both"/>
        <w:rPr>
          <w:rFonts w:ascii="Corbel" w:eastAsia="Arial" w:hAnsi="Corbel" w:cs="Arial"/>
        </w:rPr>
      </w:pPr>
      <w:r w:rsidRPr="00546D34">
        <w:rPr>
          <w:rFonts w:ascii="Corbel" w:eastAsia="Arial" w:hAnsi="Corbel" w:cs="Arial"/>
        </w:rPr>
        <w:t xml:space="preserve">Homes England recognises that arrangements in relation to sub-contracting may be subject to future change, and may not be finalised until a later date.  However, Suppliers should be aware that where information provided to Homes England indicates that sub-contractors are to play a significant role in delivering key contract requirements, any changes to those sub-contracting arrangements may affect the ability of the Supplier to proceed with the procurement process or to provide the </w:t>
      </w:r>
      <w:r w:rsidR="007278AC">
        <w:rPr>
          <w:rFonts w:ascii="Corbel" w:eastAsia="Arial" w:hAnsi="Corbel" w:cs="Arial"/>
        </w:rPr>
        <w:t>contract requirements</w:t>
      </w:r>
      <w:r w:rsidRPr="00546D34">
        <w:rPr>
          <w:rFonts w:ascii="Corbel" w:eastAsia="Arial" w:hAnsi="Corbel" w:cs="Arial"/>
        </w:rPr>
        <w:t>.  Suppliers must, therefore, notify Homes England immediately of any change in the proposed sub-contractor arrangements.  Homes England reserves the right to deselect the Supplier prior to any award of contract, based on an assessment of the updated information.</w:t>
      </w:r>
    </w:p>
    <w:p w14:paraId="78050662" w14:textId="77777777" w:rsidR="00E13CA5" w:rsidRPr="00546D34" w:rsidRDefault="00E13CA5" w:rsidP="00E02ACA">
      <w:pPr>
        <w:pStyle w:val="Heading3"/>
        <w:tabs>
          <w:tab w:val="left" w:pos="851"/>
        </w:tabs>
        <w:spacing w:before="0" w:after="240" w:line="276" w:lineRule="auto"/>
        <w:ind w:hanging="851"/>
        <w:rPr>
          <w:rFonts w:ascii="Corbel" w:hAnsi="Corbel" w:cs="Arial"/>
          <w:b w:val="0"/>
          <w:color w:val="92D050"/>
          <w:sz w:val="36"/>
          <w:szCs w:val="36"/>
          <w:highlight w:val="yellow"/>
        </w:rPr>
      </w:pPr>
      <w:bookmarkStart w:id="70" w:name="_Toc415475564"/>
      <w:bookmarkStart w:id="71" w:name="_Toc415561510"/>
      <w:bookmarkStart w:id="72" w:name="_Toc415561623"/>
      <w:bookmarkStart w:id="73" w:name="_Toc415561700"/>
      <w:bookmarkStart w:id="74" w:name="_Toc535334437"/>
      <w:bookmarkStart w:id="75" w:name="_Toc1137219"/>
      <w:bookmarkStart w:id="76" w:name="_Toc44424287"/>
      <w:r w:rsidRPr="00546D34">
        <w:rPr>
          <w:rFonts w:ascii="Corbel" w:eastAsia="Arial" w:hAnsi="Corbel" w:cs="Arial"/>
          <w:b w:val="0"/>
          <w:color w:val="92D050"/>
          <w:sz w:val="36"/>
          <w:szCs w:val="36"/>
        </w:rPr>
        <w:t>3.2.3</w:t>
      </w:r>
      <w:r w:rsidRPr="00546D34">
        <w:rPr>
          <w:rFonts w:ascii="Corbel" w:eastAsia="Arial" w:hAnsi="Corbel" w:cs="Arial"/>
          <w:b w:val="0"/>
          <w:color w:val="92D050"/>
          <w:sz w:val="36"/>
          <w:szCs w:val="36"/>
        </w:rPr>
        <w:tab/>
        <w:t>Consortia arrangements</w:t>
      </w:r>
      <w:bookmarkEnd w:id="70"/>
      <w:bookmarkEnd w:id="71"/>
      <w:bookmarkEnd w:id="72"/>
      <w:bookmarkEnd w:id="73"/>
      <w:bookmarkEnd w:id="74"/>
      <w:bookmarkEnd w:id="75"/>
      <w:bookmarkEnd w:id="76"/>
    </w:p>
    <w:p w14:paraId="73D2D8B5" w14:textId="77777777" w:rsidR="00E13CA5" w:rsidRPr="00546D34" w:rsidRDefault="00E13CA5" w:rsidP="00E13CA5">
      <w:pPr>
        <w:pStyle w:val="ListParagraph"/>
        <w:spacing w:after="240"/>
        <w:ind w:left="0" w:right="-333"/>
        <w:contextualSpacing w:val="0"/>
        <w:jc w:val="both"/>
        <w:rPr>
          <w:rFonts w:ascii="Corbel" w:eastAsia="Arial" w:hAnsi="Corbel" w:cs="Arial"/>
        </w:rPr>
      </w:pPr>
      <w:r w:rsidRPr="00546D34">
        <w:rPr>
          <w:rFonts w:ascii="Corbel" w:eastAsia="Arial" w:hAnsi="Corbel" w:cs="Arial"/>
        </w:rPr>
        <w:t>If the Supplier completing the Suitability Assessment is doing so as part of a proposed consortium, the following information must be provided;</w:t>
      </w:r>
    </w:p>
    <w:p w14:paraId="7AD08260" w14:textId="77777777" w:rsidR="00E13CA5" w:rsidRPr="00546D34" w:rsidRDefault="00E13CA5" w:rsidP="00C532B7">
      <w:pPr>
        <w:numPr>
          <w:ilvl w:val="0"/>
          <w:numId w:val="5"/>
        </w:numPr>
        <w:suppressAutoHyphens/>
        <w:autoSpaceDN w:val="0"/>
        <w:spacing w:after="240"/>
        <w:ind w:left="426" w:right="-332" w:hanging="425"/>
        <w:jc w:val="both"/>
        <w:textAlignment w:val="baseline"/>
        <w:rPr>
          <w:rFonts w:ascii="Corbel" w:hAnsi="Corbel" w:cs="Arial"/>
        </w:rPr>
      </w:pPr>
      <w:r w:rsidRPr="00546D34">
        <w:rPr>
          <w:rFonts w:ascii="Corbel" w:eastAsia="Arial" w:hAnsi="Corbel" w:cs="Arial"/>
        </w:rPr>
        <w:t>Names of all consortium members;</w:t>
      </w:r>
    </w:p>
    <w:p w14:paraId="2C268900" w14:textId="77777777" w:rsidR="00E13CA5" w:rsidRPr="00546D34" w:rsidRDefault="00E13CA5" w:rsidP="00C532B7">
      <w:pPr>
        <w:numPr>
          <w:ilvl w:val="0"/>
          <w:numId w:val="5"/>
        </w:numPr>
        <w:suppressAutoHyphens/>
        <w:autoSpaceDN w:val="0"/>
        <w:spacing w:after="240"/>
        <w:ind w:left="426" w:right="-332" w:hanging="425"/>
        <w:jc w:val="both"/>
        <w:textAlignment w:val="baseline"/>
        <w:rPr>
          <w:rFonts w:ascii="Corbel" w:hAnsi="Corbel" w:cs="Arial"/>
        </w:rPr>
      </w:pPr>
      <w:r w:rsidRPr="00546D34">
        <w:rPr>
          <w:rFonts w:ascii="Corbel" w:eastAsia="Arial" w:hAnsi="Corbel" w:cs="Arial"/>
        </w:rPr>
        <w:t>The lead member of the consortium who will be contractually responsible for delivery of the contract (if a separate legal entity is not being created); and</w:t>
      </w:r>
    </w:p>
    <w:p w14:paraId="5D627CAC" w14:textId="77777777" w:rsidR="00E13CA5" w:rsidRPr="00546D34" w:rsidRDefault="00E13CA5" w:rsidP="00C532B7">
      <w:pPr>
        <w:numPr>
          <w:ilvl w:val="0"/>
          <w:numId w:val="5"/>
        </w:numPr>
        <w:suppressAutoHyphens/>
        <w:autoSpaceDN w:val="0"/>
        <w:spacing w:after="240"/>
        <w:ind w:left="426" w:right="-332" w:hanging="425"/>
        <w:jc w:val="both"/>
        <w:textAlignment w:val="baseline"/>
        <w:rPr>
          <w:rFonts w:ascii="Corbel" w:hAnsi="Corbel" w:cs="Arial"/>
        </w:rPr>
      </w:pPr>
      <w:r w:rsidRPr="00546D34">
        <w:rPr>
          <w:rFonts w:ascii="Corbel" w:eastAsia="Arial" w:hAnsi="Corbel" w:cs="Arial"/>
        </w:rPr>
        <w:t>If the consortium is not proposing to form a legal entity, full details of proposed arrangements within a separate Appendix.</w:t>
      </w:r>
    </w:p>
    <w:p w14:paraId="2655AAC0" w14:textId="77777777" w:rsidR="00E13CA5" w:rsidRPr="00546D34" w:rsidRDefault="00E13CA5" w:rsidP="00E13CA5">
      <w:pPr>
        <w:pStyle w:val="ListParagraph"/>
        <w:spacing w:after="240"/>
        <w:ind w:left="0" w:right="-332"/>
        <w:contextualSpacing w:val="0"/>
        <w:jc w:val="both"/>
        <w:rPr>
          <w:rFonts w:ascii="Corbel" w:hAnsi="Corbel" w:cs="Arial"/>
        </w:rPr>
      </w:pPr>
      <w:r w:rsidRPr="00546D34">
        <w:rPr>
          <w:rFonts w:ascii="Corbel" w:eastAsia="Arial" w:hAnsi="Corbel" w:cs="Arial"/>
        </w:rPr>
        <w:t xml:space="preserve">Please note that Homes England may require the consortium to assume a specific legal form if awarded the contract, to the extent that a specific legal form is deemed by Homes England as being necessary for the satisfactory performance of the contract. </w:t>
      </w:r>
    </w:p>
    <w:p w14:paraId="3F84608A" w14:textId="77777777" w:rsidR="00E13CA5" w:rsidRPr="00546D34" w:rsidRDefault="00E13CA5" w:rsidP="00E13CA5">
      <w:pPr>
        <w:pStyle w:val="ListParagraph"/>
        <w:spacing w:after="240"/>
        <w:ind w:left="0" w:right="-332"/>
        <w:contextualSpacing w:val="0"/>
        <w:jc w:val="both"/>
        <w:rPr>
          <w:rFonts w:ascii="Corbel" w:hAnsi="Corbel" w:cs="Arial"/>
        </w:rPr>
      </w:pPr>
      <w:r w:rsidRPr="00546D34">
        <w:rPr>
          <w:rFonts w:ascii="Corbel" w:eastAsia="Arial" w:hAnsi="Corbel" w:cs="Arial"/>
          <w:b/>
          <w:u w:val="single"/>
        </w:rPr>
        <w:t>All</w:t>
      </w:r>
      <w:r w:rsidRPr="00546D34">
        <w:rPr>
          <w:rFonts w:ascii="Corbel" w:eastAsia="Arial" w:hAnsi="Corbel" w:cs="Arial"/>
        </w:rPr>
        <w:t xml:space="preserve"> members of the consortium will be required to provide the information required in </w:t>
      </w:r>
      <w:r w:rsidRPr="00546D34">
        <w:rPr>
          <w:rFonts w:ascii="Corbel" w:eastAsia="Arial" w:hAnsi="Corbel" w:cs="Arial"/>
          <w:b/>
          <w:u w:val="single"/>
        </w:rPr>
        <w:t>all</w:t>
      </w:r>
      <w:r w:rsidRPr="00546D34">
        <w:rPr>
          <w:rFonts w:ascii="Corbel" w:eastAsia="Arial" w:hAnsi="Corbel" w:cs="Arial"/>
        </w:rPr>
        <w:t xml:space="preserve"> sections of the Suitability Assessment as part of a single composite response to Homes England i.e. each member of the consortium is required to complete the form.  </w:t>
      </w:r>
    </w:p>
    <w:p w14:paraId="54787156" w14:textId="77777777" w:rsidR="00E13CA5" w:rsidRPr="00546D34" w:rsidRDefault="00E13CA5" w:rsidP="00E13CA5">
      <w:pPr>
        <w:pStyle w:val="ListParagraph"/>
        <w:spacing w:after="240"/>
        <w:ind w:left="0" w:right="-332"/>
        <w:contextualSpacing w:val="0"/>
        <w:jc w:val="both"/>
        <w:rPr>
          <w:rFonts w:ascii="Corbel" w:hAnsi="Corbel" w:cs="Arial"/>
        </w:rPr>
      </w:pPr>
      <w:r w:rsidRPr="00546D34">
        <w:rPr>
          <w:rFonts w:ascii="Corbel" w:eastAsia="Arial" w:hAnsi="Corbel" w:cs="Arial"/>
        </w:rPr>
        <w:t xml:space="preserve">Where you are proposing to create a separate legal entity, such as a Special Purpose Vehicle (SPV), you must provide details of the actual or proposed percentage shareholding of the constituent members within the new legal entity in a separate Appendix.  </w:t>
      </w:r>
    </w:p>
    <w:p w14:paraId="2BA0DCF7" w14:textId="77777777" w:rsidR="00E13CA5" w:rsidRPr="00546D34" w:rsidRDefault="00E13CA5" w:rsidP="00E13CA5">
      <w:pPr>
        <w:pStyle w:val="ListParagraph"/>
        <w:spacing w:after="240"/>
        <w:ind w:left="0" w:right="-332"/>
        <w:contextualSpacing w:val="0"/>
        <w:jc w:val="both"/>
        <w:rPr>
          <w:rFonts w:ascii="Corbel" w:hAnsi="Corbel" w:cs="Arial"/>
        </w:rPr>
      </w:pPr>
      <w:r w:rsidRPr="00546D34">
        <w:rPr>
          <w:rFonts w:ascii="Corbel" w:eastAsia="Arial" w:hAnsi="Corbel" w:cs="Arial"/>
        </w:rPr>
        <w:t>Homes England recognises that arrangements in relation to a consortium bid may be subject to future change. Suppliers must therefore respond on the basis of the arrangements as currently envisaged. Suppliers are reminded that Homes England must be immediately notified of any changes, or proposed changes, in relation to the bidding model so that a further assessment can be carried out by applying the suitability criteria to the new information provided.  Homes England reserves the right to deselect the Supplier prior to any award of contract, based on an assessment of the updated information.</w:t>
      </w:r>
    </w:p>
    <w:p w14:paraId="5549B8B6" w14:textId="77777777" w:rsidR="00E13CA5" w:rsidRPr="00546D34" w:rsidRDefault="00E13CA5" w:rsidP="006D2A19">
      <w:pPr>
        <w:pStyle w:val="Heading3"/>
        <w:tabs>
          <w:tab w:val="left" w:pos="851"/>
        </w:tabs>
        <w:spacing w:before="0" w:after="240"/>
        <w:ind w:hanging="851"/>
        <w:rPr>
          <w:rFonts w:ascii="Corbel" w:hAnsi="Corbel" w:cs="Arial"/>
          <w:b w:val="0"/>
          <w:color w:val="92D050"/>
          <w:sz w:val="36"/>
          <w:szCs w:val="36"/>
        </w:rPr>
      </w:pPr>
      <w:bookmarkStart w:id="77" w:name="_Toc535334438"/>
      <w:bookmarkStart w:id="78" w:name="_Toc1137220"/>
      <w:bookmarkStart w:id="79" w:name="_Toc44424288"/>
      <w:r w:rsidRPr="00546D34">
        <w:rPr>
          <w:rFonts w:ascii="Corbel" w:eastAsia="Arial" w:hAnsi="Corbel" w:cs="Arial"/>
          <w:b w:val="0"/>
          <w:color w:val="92D050"/>
          <w:sz w:val="36"/>
          <w:szCs w:val="36"/>
        </w:rPr>
        <w:t>3.2.4</w:t>
      </w:r>
      <w:r w:rsidRPr="00546D34">
        <w:rPr>
          <w:rFonts w:ascii="Corbel" w:eastAsia="Arial" w:hAnsi="Corbel" w:cs="Arial"/>
          <w:b w:val="0"/>
          <w:color w:val="92D050"/>
          <w:sz w:val="36"/>
          <w:szCs w:val="36"/>
        </w:rPr>
        <w:tab/>
        <w:t>Confidentiality</w:t>
      </w:r>
      <w:bookmarkEnd w:id="77"/>
      <w:bookmarkEnd w:id="78"/>
      <w:bookmarkEnd w:id="79"/>
    </w:p>
    <w:p w14:paraId="083FF4D0" w14:textId="77777777"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When providing details of contracts in answering Section 6 of the Suitability Assessment (Technical and Professional Ability), the Supplier agrees to waive any contractual or other confidentiality rights and obligations associated with these contracts.</w:t>
      </w:r>
    </w:p>
    <w:p w14:paraId="189F891C" w14:textId="77777777"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 xml:space="preserve">Homes England reserves the right to contact the named customer contact in Section 6 regarding the contracts included. The named customer contact does not owe Homes England any duty of care or have any legal liability, except for any deceitful or maliciously false statements of fact. </w:t>
      </w:r>
    </w:p>
    <w:p w14:paraId="3B5BBDD4" w14:textId="77777777" w:rsidR="00E13CA5" w:rsidRPr="00546D34" w:rsidRDefault="00E13CA5" w:rsidP="006D2A19">
      <w:pPr>
        <w:pStyle w:val="ListParagraph"/>
        <w:spacing w:after="240"/>
        <w:ind w:left="0"/>
        <w:contextualSpacing w:val="0"/>
        <w:jc w:val="both"/>
        <w:rPr>
          <w:rFonts w:ascii="Corbel" w:eastAsia="Arial" w:hAnsi="Corbel" w:cs="Arial"/>
        </w:rPr>
      </w:pPr>
      <w:r w:rsidRPr="00546D34">
        <w:rPr>
          <w:rFonts w:ascii="Corbel" w:eastAsia="Arial" w:hAnsi="Corbel" w:cs="Arial"/>
        </w:rPr>
        <w:t>Homes England confirms that it will keep confidential and will not disclose to any third parties any information obtained from a named customer contact, other than to the Cabinet Office and/or contracting authorities defined by the Public Contract Regulations 2015.</w:t>
      </w:r>
    </w:p>
    <w:p w14:paraId="498E52DE" w14:textId="77777777" w:rsidR="00E13CA5" w:rsidRPr="00546D34" w:rsidRDefault="00E13CA5" w:rsidP="006D2A19">
      <w:pPr>
        <w:pStyle w:val="Heading3"/>
        <w:tabs>
          <w:tab w:val="left" w:pos="851"/>
        </w:tabs>
        <w:spacing w:before="0" w:after="240"/>
        <w:ind w:hanging="851"/>
        <w:rPr>
          <w:rFonts w:ascii="Corbel" w:eastAsia="Arial" w:hAnsi="Corbel" w:cs="Arial"/>
          <w:b w:val="0"/>
          <w:color w:val="92D050"/>
          <w:sz w:val="36"/>
          <w:szCs w:val="36"/>
        </w:rPr>
      </w:pPr>
      <w:bookmarkStart w:id="80" w:name="_Toc535334439"/>
      <w:bookmarkStart w:id="81" w:name="_Toc1137221"/>
      <w:bookmarkStart w:id="82" w:name="_Toc44424289"/>
      <w:r w:rsidRPr="00546D34">
        <w:rPr>
          <w:rFonts w:ascii="Corbel" w:eastAsia="Arial" w:hAnsi="Corbel" w:cs="Arial"/>
          <w:b w:val="0"/>
          <w:color w:val="92D050"/>
          <w:sz w:val="36"/>
          <w:szCs w:val="36"/>
        </w:rPr>
        <w:t>3.2.5</w:t>
      </w:r>
      <w:r w:rsidRPr="00546D34">
        <w:rPr>
          <w:rFonts w:ascii="Corbel" w:eastAsia="Arial" w:hAnsi="Corbel" w:cs="Arial"/>
          <w:b w:val="0"/>
          <w:color w:val="92D050"/>
          <w:sz w:val="36"/>
          <w:szCs w:val="36"/>
        </w:rPr>
        <w:tab/>
        <w:t>Grounds for Mandatory Exclusion</w:t>
      </w:r>
      <w:bookmarkEnd w:id="80"/>
      <w:bookmarkEnd w:id="81"/>
      <w:bookmarkEnd w:id="82"/>
    </w:p>
    <w:p w14:paraId="740DFB37" w14:textId="77777777" w:rsidR="00E13CA5" w:rsidRPr="00546D34" w:rsidRDefault="00E13CA5" w:rsidP="00E13CA5">
      <w:pPr>
        <w:pStyle w:val="BodyText"/>
        <w:spacing w:after="240" w:line="240" w:lineRule="auto"/>
        <w:jc w:val="both"/>
        <w:rPr>
          <w:rFonts w:ascii="Corbel" w:hAnsi="Corbel" w:cs="Arial"/>
          <w:szCs w:val="22"/>
        </w:rPr>
      </w:pPr>
      <w:r w:rsidRPr="00546D34">
        <w:rPr>
          <w:rFonts w:ascii="Corbel" w:hAnsi="Corbel" w:cs="Arial"/>
          <w:szCs w:val="22"/>
        </w:rPr>
        <w:t>The following guidance relates to the Suitability Assessment Section 2 Grounds for Mandatory Exclusion.  Please refer to Annex 1 for further information.</w:t>
      </w:r>
    </w:p>
    <w:p w14:paraId="576B74C0" w14:textId="77777777" w:rsidR="00E13CA5" w:rsidRPr="00546D34" w:rsidRDefault="00E13CA5" w:rsidP="00E13CA5">
      <w:pPr>
        <w:spacing w:after="240"/>
        <w:jc w:val="both"/>
        <w:rPr>
          <w:rFonts w:ascii="Corbel" w:eastAsia="Arial" w:hAnsi="Corbel" w:cs="Arial"/>
        </w:rPr>
      </w:pPr>
      <w:r w:rsidRPr="00546D34">
        <w:rPr>
          <w:rFonts w:ascii="Corbel" w:eastAsia="Arial" w:hAnsi="Corbel" w:cs="Arial"/>
        </w:rPr>
        <w:t xml:space="preserve">You may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506AC8AF" w14:textId="77777777" w:rsidR="00E13CA5" w:rsidRPr="00546D34" w:rsidRDefault="00E13CA5" w:rsidP="00E13CA5">
      <w:pPr>
        <w:spacing w:after="240"/>
        <w:jc w:val="both"/>
        <w:rPr>
          <w:rFonts w:ascii="Corbel" w:eastAsia="Arial" w:hAnsi="Corbel" w:cs="Arial"/>
        </w:rPr>
      </w:pPr>
      <w:r w:rsidRPr="00546D34">
        <w:rPr>
          <w:rFonts w:ascii="Corbel" w:eastAsia="Arial" w:hAnsi="Corbel" w:cs="Arial"/>
        </w:rPr>
        <w:t xml:space="preserve">If you have answered ‘yes’ to question 2.3(a)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within Section 2.3(b). You may contact Homes England for advice. </w:t>
      </w:r>
    </w:p>
    <w:p w14:paraId="2BA1C0BC" w14:textId="77777777" w:rsidR="00E13CA5" w:rsidRPr="00546D34" w:rsidRDefault="00E13CA5" w:rsidP="00E13CA5">
      <w:pPr>
        <w:spacing w:after="240"/>
        <w:jc w:val="both"/>
        <w:rPr>
          <w:rFonts w:ascii="Corbel" w:hAnsi="Corbel" w:cs="Arial"/>
          <w:lang w:eastAsia="en-GB"/>
        </w:rPr>
      </w:pPr>
      <w:r w:rsidRPr="00546D34">
        <w:rPr>
          <w:rFonts w:ascii="Corbel" w:eastAsia="Arial" w:hAnsi="Corbel" w:cs="Arial"/>
        </w:rPr>
        <w:t>Any Supplier that answers ‘yes’ to questions in Section 2 Grounds for Mandatory Exclusion and 2.3(a) Non Payment of taxes must refer to Section 3.2.7 Self-Cleaning.</w:t>
      </w:r>
    </w:p>
    <w:p w14:paraId="776BB9FF" w14:textId="77777777" w:rsidR="00E13CA5" w:rsidRPr="00546D34" w:rsidRDefault="00E13CA5" w:rsidP="006D2A19">
      <w:pPr>
        <w:pStyle w:val="Heading3"/>
        <w:tabs>
          <w:tab w:val="left" w:pos="851"/>
        </w:tabs>
        <w:spacing w:before="0" w:after="240"/>
        <w:ind w:hanging="851"/>
        <w:rPr>
          <w:rFonts w:ascii="Corbel" w:hAnsi="Corbel" w:cs="Arial"/>
          <w:b w:val="0"/>
          <w:color w:val="92D050"/>
          <w:sz w:val="36"/>
          <w:szCs w:val="36"/>
        </w:rPr>
      </w:pPr>
      <w:bookmarkStart w:id="83" w:name="_Toc415475566"/>
      <w:bookmarkStart w:id="84" w:name="_Toc415561512"/>
      <w:bookmarkStart w:id="85" w:name="_Toc415561625"/>
      <w:bookmarkStart w:id="86" w:name="_Toc415561702"/>
      <w:bookmarkStart w:id="87" w:name="_Toc535334440"/>
      <w:bookmarkStart w:id="88" w:name="_Toc1137222"/>
      <w:bookmarkStart w:id="89" w:name="_Toc44424290"/>
      <w:r w:rsidRPr="00546D34">
        <w:rPr>
          <w:rFonts w:ascii="Corbel" w:eastAsia="Arial" w:hAnsi="Corbel" w:cs="Arial"/>
          <w:b w:val="0"/>
          <w:color w:val="92D050"/>
          <w:sz w:val="36"/>
          <w:szCs w:val="36"/>
        </w:rPr>
        <w:t>3.2.6</w:t>
      </w:r>
      <w:r w:rsidRPr="00546D34">
        <w:rPr>
          <w:rFonts w:ascii="Corbel" w:eastAsia="Arial" w:hAnsi="Corbel" w:cs="Arial"/>
          <w:b w:val="0"/>
          <w:color w:val="92D050"/>
          <w:sz w:val="36"/>
          <w:szCs w:val="36"/>
        </w:rPr>
        <w:tab/>
        <w:t>Grounds for Discretionary Exclusion</w:t>
      </w:r>
      <w:bookmarkEnd w:id="83"/>
      <w:bookmarkEnd w:id="84"/>
      <w:bookmarkEnd w:id="85"/>
      <w:bookmarkEnd w:id="86"/>
      <w:bookmarkEnd w:id="87"/>
      <w:bookmarkEnd w:id="88"/>
      <w:bookmarkEnd w:id="89"/>
    </w:p>
    <w:p w14:paraId="7ACB5356" w14:textId="77777777" w:rsidR="00E13CA5" w:rsidRPr="00546D34" w:rsidRDefault="00E13CA5" w:rsidP="006D2A19">
      <w:pPr>
        <w:pStyle w:val="BodyText"/>
        <w:spacing w:after="240" w:line="276" w:lineRule="auto"/>
        <w:jc w:val="both"/>
        <w:rPr>
          <w:rFonts w:ascii="Corbel" w:hAnsi="Corbel" w:cs="Arial"/>
          <w:szCs w:val="22"/>
        </w:rPr>
      </w:pPr>
      <w:r w:rsidRPr="00546D34">
        <w:rPr>
          <w:rFonts w:ascii="Corbel" w:hAnsi="Corbel" w:cs="Arial"/>
          <w:szCs w:val="22"/>
        </w:rPr>
        <w:t>The following guidance relates to the Suitability Assessment Section 3 Grounds for Discretionary Exclusion.  Please refer to Annex 2 for further information.</w:t>
      </w:r>
    </w:p>
    <w:p w14:paraId="6548F311" w14:textId="77777777" w:rsidR="00E13CA5" w:rsidRPr="00546D34" w:rsidRDefault="00E13CA5" w:rsidP="006D2A19">
      <w:pPr>
        <w:spacing w:after="240"/>
        <w:ind w:right="-333"/>
        <w:jc w:val="both"/>
        <w:rPr>
          <w:rFonts w:ascii="Corbel" w:hAnsi="Corbel" w:cs="Arial"/>
          <w:color w:val="92D050"/>
          <w:sz w:val="28"/>
          <w:szCs w:val="28"/>
        </w:rPr>
      </w:pPr>
      <w:r w:rsidRPr="00546D34">
        <w:rPr>
          <w:rFonts w:ascii="Corbel" w:eastAsia="Arial" w:hAnsi="Corbel" w:cs="Arial"/>
          <w:color w:val="92D050"/>
          <w:sz w:val="28"/>
          <w:szCs w:val="28"/>
        </w:rPr>
        <w:t>Conflicts of interest</w:t>
      </w:r>
    </w:p>
    <w:p w14:paraId="3AA1B183" w14:textId="77777777"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 xml:space="preserve">In accordance with Question 3.1(g), Homes England will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6823BC5D" w14:textId="77777777" w:rsidR="00E13CA5" w:rsidRPr="00546D34" w:rsidRDefault="00E13CA5" w:rsidP="006D2A19">
      <w:pPr>
        <w:spacing w:after="240"/>
        <w:jc w:val="both"/>
        <w:rPr>
          <w:rFonts w:ascii="Corbel" w:hAnsi="Corbel" w:cs="Arial"/>
        </w:rPr>
      </w:pPr>
      <w:r w:rsidRPr="00546D34">
        <w:rPr>
          <w:rFonts w:ascii="Corbel" w:eastAsia="Arial" w:hAnsi="Corbel" w:cs="Arial"/>
        </w:rPr>
        <w:t>Where there is any indication that a conflict of interest exists or may arise then it is the responsibility of the Supplier to inform Homes England, detailing the conflict in a separate Appendix.  Provided that it has been carried out in a transparent manner, routine pre-market engagement carried out by Homes England should not represent a conflict of interest for the Supplier.</w:t>
      </w:r>
    </w:p>
    <w:p w14:paraId="3DFE2A74" w14:textId="77777777" w:rsidR="00E13CA5" w:rsidRPr="00546D34" w:rsidRDefault="00E13CA5" w:rsidP="006D2A19">
      <w:pPr>
        <w:spacing w:after="240"/>
        <w:ind w:right="-333"/>
        <w:jc w:val="both"/>
        <w:rPr>
          <w:rFonts w:ascii="Corbel" w:hAnsi="Corbel" w:cs="Arial"/>
          <w:color w:val="92D050"/>
          <w:sz w:val="28"/>
        </w:rPr>
      </w:pPr>
      <w:r w:rsidRPr="00982A02">
        <w:rPr>
          <w:rFonts w:ascii="Corbel" w:eastAsia="Arial" w:hAnsi="Corbel" w:cs="Arial"/>
          <w:color w:val="92D050"/>
          <w:sz w:val="28"/>
        </w:rPr>
        <w:t>Taking Account of Suppliers’ Past Performance</w:t>
      </w:r>
    </w:p>
    <w:p w14:paraId="5AAF88D8" w14:textId="77777777"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 xml:space="preserve">In accordance with question 3.1(i), Homes England may assess the past performance of a Supplier (through a Certificate of Performance provided by a Customer or other means of evidence). Homes England may take into account any failure to discharge obligations under the previous principal relevant contracts of the Supplier completing the Suitability Assessment. Homes England may also assess whether specified minimum standards for reliability for such contracts are met. </w:t>
      </w:r>
    </w:p>
    <w:p w14:paraId="1B21A51B" w14:textId="77777777" w:rsidR="00E13CA5" w:rsidRPr="00546D34" w:rsidRDefault="00E13CA5" w:rsidP="006D2A19">
      <w:pPr>
        <w:spacing w:after="240"/>
        <w:jc w:val="both"/>
        <w:rPr>
          <w:rFonts w:ascii="Corbel" w:eastAsia="Arial" w:hAnsi="Corbel" w:cs="Arial"/>
        </w:rPr>
      </w:pPr>
      <w:r w:rsidRPr="00546D34">
        <w:rPr>
          <w:rFonts w:ascii="Corbel" w:eastAsia="Arial" w:hAnsi="Corbel" w:cs="Arial"/>
        </w:rPr>
        <w:t>In addition, Homes England may re-assess reliability based on past performance at key stages in the procurement process (i.e. Supplier suitability, tender evaluation, contract award stage etc.). Suppliers may also be asked to update the evidence they provide in this section to reflect more recent performance on new or existing contracts (or to confirm that nothing has changed).</w:t>
      </w:r>
    </w:p>
    <w:p w14:paraId="74C7C017" w14:textId="77777777" w:rsidR="00E13CA5" w:rsidRPr="00546D34" w:rsidRDefault="00E13CA5" w:rsidP="006D2A19">
      <w:pPr>
        <w:spacing w:after="240"/>
        <w:jc w:val="both"/>
        <w:rPr>
          <w:rFonts w:ascii="Corbel" w:hAnsi="Corbel" w:cs="Arial"/>
          <w:lang w:eastAsia="en-GB"/>
        </w:rPr>
      </w:pPr>
      <w:r w:rsidRPr="00546D34">
        <w:rPr>
          <w:rFonts w:ascii="Corbel" w:eastAsia="Arial" w:hAnsi="Corbel" w:cs="Arial"/>
        </w:rPr>
        <w:t>Any Supplier that answers ‘yes’ to questions in Section 3 Grounds for Discretionary Exclusion must refer to Section 3.2.7 Self-Cleaning.</w:t>
      </w:r>
    </w:p>
    <w:p w14:paraId="2E2136E8" w14:textId="77777777" w:rsidR="00E13CA5" w:rsidRPr="00546D34" w:rsidRDefault="00E13CA5" w:rsidP="006D2A19">
      <w:pPr>
        <w:pStyle w:val="Heading3"/>
        <w:tabs>
          <w:tab w:val="left" w:pos="851"/>
        </w:tabs>
        <w:spacing w:before="0" w:after="240"/>
        <w:ind w:hanging="851"/>
        <w:rPr>
          <w:rFonts w:ascii="Corbel" w:hAnsi="Corbel" w:cs="Arial"/>
          <w:b w:val="0"/>
          <w:color w:val="92D050"/>
          <w:sz w:val="36"/>
          <w:szCs w:val="36"/>
        </w:rPr>
      </w:pPr>
      <w:bookmarkStart w:id="90" w:name="_Toc415475568"/>
      <w:bookmarkStart w:id="91" w:name="_Toc415561514"/>
      <w:bookmarkStart w:id="92" w:name="_Toc415561627"/>
      <w:bookmarkStart w:id="93" w:name="_Toc415561704"/>
      <w:bookmarkStart w:id="94" w:name="_Toc535334441"/>
      <w:bookmarkStart w:id="95" w:name="_Toc1137223"/>
      <w:bookmarkStart w:id="96" w:name="_Toc44424291"/>
      <w:r w:rsidRPr="00546D34">
        <w:rPr>
          <w:rFonts w:ascii="Corbel" w:eastAsia="Arial" w:hAnsi="Corbel" w:cs="Arial"/>
          <w:b w:val="0"/>
          <w:color w:val="92D050"/>
          <w:sz w:val="36"/>
          <w:szCs w:val="36"/>
        </w:rPr>
        <w:t>3.2.7</w:t>
      </w:r>
      <w:r w:rsidRPr="00546D34">
        <w:rPr>
          <w:rFonts w:ascii="Corbel" w:eastAsia="Arial" w:hAnsi="Corbel" w:cs="Arial"/>
          <w:b w:val="0"/>
          <w:color w:val="92D050"/>
          <w:sz w:val="36"/>
          <w:szCs w:val="36"/>
        </w:rPr>
        <w:tab/>
        <w:t>Self-cleaning</w:t>
      </w:r>
      <w:bookmarkEnd w:id="90"/>
      <w:bookmarkEnd w:id="91"/>
      <w:bookmarkEnd w:id="92"/>
      <w:bookmarkEnd w:id="93"/>
      <w:bookmarkEnd w:id="94"/>
      <w:bookmarkEnd w:id="95"/>
      <w:bookmarkEnd w:id="96"/>
    </w:p>
    <w:p w14:paraId="4B442232" w14:textId="77777777" w:rsidR="00E13CA5" w:rsidRPr="00546D34" w:rsidRDefault="00E13CA5" w:rsidP="006D2A19">
      <w:pPr>
        <w:pStyle w:val="ListParagraph"/>
        <w:spacing w:after="240"/>
        <w:ind w:left="0"/>
        <w:contextualSpacing w:val="0"/>
        <w:jc w:val="both"/>
        <w:rPr>
          <w:rFonts w:ascii="Corbel" w:eastAsia="Arial" w:hAnsi="Corbel" w:cs="Arial"/>
        </w:rPr>
      </w:pPr>
      <w:bookmarkStart w:id="97" w:name="h.3znysh7"/>
      <w:bookmarkEnd w:id="97"/>
      <w:r w:rsidRPr="00546D34">
        <w:rPr>
          <w:rFonts w:ascii="Corbel" w:eastAsia="Arial" w:hAnsi="Corbel" w:cs="Arial"/>
        </w:rPr>
        <w:t>Any Supplier that answers ‘yes’ to questions in Section 2 Grou</w:t>
      </w:r>
      <w:r w:rsidR="002744D2" w:rsidRPr="00546D34">
        <w:rPr>
          <w:rFonts w:ascii="Corbel" w:eastAsia="Arial" w:hAnsi="Corbel" w:cs="Arial"/>
        </w:rPr>
        <w:t>nds for Mandatory Exclusion, 2.2</w:t>
      </w:r>
      <w:r w:rsidRPr="00546D34">
        <w:rPr>
          <w:rFonts w:ascii="Corbel" w:eastAsia="Arial" w:hAnsi="Corbel" w:cs="Arial"/>
        </w:rPr>
        <w:t xml:space="preserve">(a) Non-payment of taxes and Section 3 Grounds for Discretionary Exclusion must provide sufficient evidence, as requested, that provides a summary of the circumstances and any remedial action that has taken place subsequently and effectively “self-cleans” the situation referred to in that question. The Supplier has to demonstrate it has taken such remedial action, to the satisfaction </w:t>
      </w:r>
      <w:r w:rsidR="003844D2" w:rsidRPr="00546D34">
        <w:rPr>
          <w:rFonts w:ascii="Corbel" w:eastAsia="Arial" w:hAnsi="Corbel" w:cs="Arial"/>
        </w:rPr>
        <w:t>of Homes England in each case.</w:t>
      </w:r>
    </w:p>
    <w:p w14:paraId="0FE0AFAF" w14:textId="77777777" w:rsidR="00E13CA5" w:rsidRPr="00546D34" w:rsidRDefault="00E13CA5" w:rsidP="006D2A19">
      <w:pPr>
        <w:spacing w:after="240"/>
        <w:jc w:val="both"/>
        <w:rPr>
          <w:rFonts w:ascii="Corbel" w:hAnsi="Corbel" w:cs="Arial"/>
        </w:rPr>
      </w:pPr>
      <w:r w:rsidRPr="00546D34">
        <w:rPr>
          <w:rFonts w:ascii="Corbel" w:eastAsia="Arial" w:hAnsi="Corbel" w:cs="Arial"/>
        </w:rPr>
        <w:t>If such evidence is considered by Homes England (whose decision will be final) as sufficient, the economic operator concerned shall be allowed to continue in the procurement process.</w:t>
      </w:r>
    </w:p>
    <w:p w14:paraId="39C0860C" w14:textId="77777777" w:rsidR="00E13CA5" w:rsidRPr="00546D34" w:rsidRDefault="00E13CA5" w:rsidP="006D2A19">
      <w:pPr>
        <w:spacing w:after="240"/>
        <w:jc w:val="both"/>
        <w:rPr>
          <w:rFonts w:ascii="Corbel" w:hAnsi="Corbel" w:cs="Arial"/>
        </w:rPr>
      </w:pPr>
      <w:bookmarkStart w:id="98" w:name="h.2et92p0"/>
      <w:bookmarkEnd w:id="98"/>
      <w:r w:rsidRPr="00546D34">
        <w:rPr>
          <w:rFonts w:ascii="Corbel" w:eastAsia="Arial" w:hAnsi="Corbel" w:cs="Arial"/>
        </w:rPr>
        <w:t>In order for the evidence referred to above to be sufficient, the Supplier shall, as a minimum, prove that it has:</w:t>
      </w:r>
    </w:p>
    <w:p w14:paraId="29E33A0D" w14:textId="77777777" w:rsidR="00E13CA5" w:rsidRPr="00546D34" w:rsidRDefault="00E13CA5" w:rsidP="00C532B7">
      <w:pPr>
        <w:numPr>
          <w:ilvl w:val="0"/>
          <w:numId w:val="6"/>
        </w:numPr>
        <w:suppressAutoHyphens/>
        <w:autoSpaceDN w:val="0"/>
        <w:spacing w:after="240"/>
        <w:ind w:left="426" w:hanging="425"/>
        <w:jc w:val="both"/>
        <w:textAlignment w:val="baseline"/>
        <w:rPr>
          <w:rFonts w:ascii="Corbel" w:hAnsi="Corbel" w:cs="Arial"/>
        </w:rPr>
      </w:pPr>
      <w:bookmarkStart w:id="99" w:name="h.tyjcwt"/>
      <w:bookmarkEnd w:id="99"/>
      <w:r w:rsidRPr="00546D34">
        <w:rPr>
          <w:rFonts w:ascii="Corbel" w:eastAsia="Arial" w:hAnsi="Corbel" w:cs="Arial"/>
        </w:rPr>
        <w:t>Paid or undertaken to pay compensation in respect of any damage caused by the criminal offence or misconduct;</w:t>
      </w:r>
    </w:p>
    <w:p w14:paraId="0D36C756" w14:textId="77777777" w:rsidR="00E13CA5" w:rsidRPr="00546D34" w:rsidRDefault="00E13CA5" w:rsidP="00C532B7">
      <w:pPr>
        <w:numPr>
          <w:ilvl w:val="0"/>
          <w:numId w:val="6"/>
        </w:numPr>
        <w:suppressAutoHyphens/>
        <w:autoSpaceDN w:val="0"/>
        <w:spacing w:after="240"/>
        <w:ind w:left="426" w:hanging="425"/>
        <w:jc w:val="both"/>
        <w:textAlignment w:val="baseline"/>
        <w:rPr>
          <w:rFonts w:ascii="Corbel" w:hAnsi="Corbel" w:cs="Arial"/>
        </w:rPr>
      </w:pPr>
      <w:r w:rsidRPr="00546D34">
        <w:rPr>
          <w:rFonts w:ascii="Corbel" w:eastAsia="Arial" w:hAnsi="Corbel" w:cs="Arial"/>
        </w:rPr>
        <w:t>Clarified the facts and circumstances in a comprehensive manner by actively collaborating with th</w:t>
      </w:r>
      <w:r w:rsidR="003946E7">
        <w:rPr>
          <w:rFonts w:ascii="Corbel" w:eastAsia="Arial" w:hAnsi="Corbel" w:cs="Arial"/>
        </w:rPr>
        <w:t xml:space="preserve">e investigating authorities; </w:t>
      </w:r>
    </w:p>
    <w:p w14:paraId="0989F414" w14:textId="77777777" w:rsidR="00E13CA5" w:rsidRPr="00546D34" w:rsidRDefault="00E13CA5" w:rsidP="00C532B7">
      <w:pPr>
        <w:numPr>
          <w:ilvl w:val="0"/>
          <w:numId w:val="6"/>
        </w:numPr>
        <w:suppressAutoHyphens/>
        <w:autoSpaceDN w:val="0"/>
        <w:spacing w:after="240"/>
        <w:ind w:left="426" w:hanging="425"/>
        <w:jc w:val="both"/>
        <w:textAlignment w:val="baseline"/>
        <w:rPr>
          <w:rFonts w:ascii="Corbel" w:hAnsi="Corbel" w:cs="Arial"/>
        </w:rPr>
      </w:pPr>
      <w:bookmarkStart w:id="100" w:name="h.3dy6vkm"/>
      <w:bookmarkEnd w:id="100"/>
      <w:r w:rsidRPr="00546D34">
        <w:rPr>
          <w:rFonts w:ascii="Corbel" w:eastAsia="Arial" w:hAnsi="Corbel" w:cs="Arial"/>
        </w:rPr>
        <w:t>Taken concrete technical, organisational and personnel measures that are appropriate to prevent further criminal offences or misconduct.</w:t>
      </w:r>
    </w:p>
    <w:p w14:paraId="0C6561D6" w14:textId="77777777" w:rsidR="00E13CA5" w:rsidRPr="00546D34" w:rsidRDefault="00E13CA5" w:rsidP="006D2A19">
      <w:pPr>
        <w:pStyle w:val="BodyText"/>
        <w:spacing w:after="240" w:line="276" w:lineRule="auto"/>
        <w:jc w:val="both"/>
        <w:rPr>
          <w:rFonts w:ascii="Corbel" w:eastAsia="Arial" w:hAnsi="Corbel" w:cs="Arial"/>
          <w:szCs w:val="22"/>
        </w:rPr>
      </w:pPr>
      <w:bookmarkStart w:id="101" w:name="h.1t3h5sf"/>
      <w:bookmarkEnd w:id="101"/>
      <w:r w:rsidRPr="00546D34">
        <w:rPr>
          <w:rFonts w:ascii="Corbel" w:eastAsia="Arial" w:hAnsi="Corbel" w:cs="Arial"/>
          <w:szCs w:val="22"/>
        </w:rPr>
        <w:t>The measures taken by the Supplier shall be evaluated taking into account the gravity and particular circumstances of the criminal offence or misconduct. Where the measures are considered by Homes England to be insufficient, the Supplier shall be given a statement of the reasons for that decision.</w:t>
      </w:r>
    </w:p>
    <w:p w14:paraId="7EBADE24" w14:textId="08D5752A" w:rsidR="00605D17" w:rsidRDefault="00E13CA5" w:rsidP="006D2A19">
      <w:pPr>
        <w:pStyle w:val="Heading3"/>
        <w:tabs>
          <w:tab w:val="left" w:pos="851"/>
        </w:tabs>
        <w:spacing w:before="0" w:after="240"/>
        <w:ind w:hanging="851"/>
        <w:rPr>
          <w:rFonts w:ascii="Corbel" w:eastAsia="Arial" w:hAnsi="Corbel" w:cs="Arial"/>
          <w:b w:val="0"/>
          <w:color w:val="92D050"/>
          <w:sz w:val="36"/>
          <w:szCs w:val="36"/>
        </w:rPr>
      </w:pPr>
      <w:bookmarkStart w:id="102" w:name="_Toc44424292"/>
      <w:bookmarkStart w:id="103" w:name="_Toc415475569"/>
      <w:bookmarkStart w:id="104" w:name="_Toc415561515"/>
      <w:bookmarkStart w:id="105" w:name="_Toc415561628"/>
      <w:bookmarkStart w:id="106" w:name="_Toc415561705"/>
      <w:bookmarkStart w:id="107" w:name="_Toc535334442"/>
      <w:bookmarkStart w:id="108" w:name="_Toc1137224"/>
      <w:r w:rsidRPr="00546D34">
        <w:rPr>
          <w:rFonts w:ascii="Corbel" w:eastAsia="Arial" w:hAnsi="Corbel" w:cs="Arial"/>
          <w:b w:val="0"/>
          <w:color w:val="92D050"/>
          <w:sz w:val="36"/>
          <w:szCs w:val="36"/>
        </w:rPr>
        <w:t>3.2.8</w:t>
      </w:r>
      <w:r w:rsidRPr="00546D34">
        <w:rPr>
          <w:rFonts w:ascii="Corbel" w:eastAsia="Arial" w:hAnsi="Corbel" w:cs="Arial"/>
          <w:b w:val="0"/>
          <w:color w:val="92D050"/>
          <w:sz w:val="36"/>
          <w:szCs w:val="36"/>
        </w:rPr>
        <w:tab/>
      </w:r>
      <w:r w:rsidR="00605D17">
        <w:rPr>
          <w:rFonts w:ascii="Corbel" w:eastAsia="Arial" w:hAnsi="Corbel" w:cs="Arial"/>
          <w:b w:val="0"/>
          <w:color w:val="92D050"/>
          <w:sz w:val="36"/>
          <w:szCs w:val="36"/>
        </w:rPr>
        <w:t>Economic and Financial Standing</w:t>
      </w:r>
      <w:bookmarkEnd w:id="102"/>
    </w:p>
    <w:p w14:paraId="1CDB9BEA" w14:textId="76B430A6" w:rsidR="0022737F" w:rsidRDefault="00605D17" w:rsidP="00605D17">
      <w:pPr>
        <w:pStyle w:val="BodyText"/>
        <w:spacing w:after="240" w:line="276" w:lineRule="auto"/>
        <w:jc w:val="both"/>
        <w:rPr>
          <w:rFonts w:ascii="Corbel" w:eastAsia="Arial" w:hAnsi="Corbel" w:cs="Arial"/>
          <w:szCs w:val="22"/>
        </w:rPr>
      </w:pPr>
      <w:r w:rsidRPr="00546D34">
        <w:rPr>
          <w:rFonts w:ascii="Corbel" w:hAnsi="Corbel" w:cs="Arial"/>
          <w:szCs w:val="22"/>
        </w:rPr>
        <w:t xml:space="preserve">The following guidance relates to the Suitability Assessment Section </w:t>
      </w:r>
      <w:r>
        <w:rPr>
          <w:rFonts w:ascii="Corbel" w:hAnsi="Corbel" w:cs="Arial"/>
          <w:szCs w:val="22"/>
        </w:rPr>
        <w:t>4.2</w:t>
      </w:r>
      <w:r w:rsidRPr="00546D34">
        <w:rPr>
          <w:rFonts w:ascii="Corbel" w:hAnsi="Corbel" w:cs="Arial"/>
          <w:szCs w:val="22"/>
        </w:rPr>
        <w:t xml:space="preserve"> </w:t>
      </w:r>
      <w:r>
        <w:rPr>
          <w:rFonts w:ascii="Corbel" w:eastAsia="Arial" w:hAnsi="Corbel" w:cs="Arial"/>
          <w:szCs w:val="22"/>
        </w:rPr>
        <w:t>Level of Economic and Financial Standing</w:t>
      </w:r>
      <w:r w:rsidRPr="00546D34">
        <w:rPr>
          <w:rFonts w:ascii="Corbel" w:eastAsia="Arial" w:hAnsi="Corbel" w:cs="Arial"/>
          <w:szCs w:val="22"/>
        </w:rPr>
        <w:t>.</w:t>
      </w:r>
      <w:r>
        <w:rPr>
          <w:rFonts w:ascii="Corbel" w:eastAsia="Arial" w:hAnsi="Corbel" w:cs="Arial"/>
          <w:szCs w:val="22"/>
        </w:rPr>
        <w:t xml:space="preserve">  This assessment has been updated in line with Government Commercial Function guidance</w:t>
      </w:r>
      <w:r w:rsidR="0022737F">
        <w:rPr>
          <w:rFonts w:ascii="Corbel" w:eastAsia="Arial" w:hAnsi="Corbel" w:cs="Arial"/>
          <w:szCs w:val="22"/>
        </w:rPr>
        <w:t xml:space="preserve"> so that the level of economic and financial standing assessment is proportionate, flexible and not overly risk averse while ensuring protection of tax-payer value.</w:t>
      </w:r>
    </w:p>
    <w:p w14:paraId="0B7AE259" w14:textId="7F2D0A58" w:rsidR="00605D17" w:rsidRDefault="0022737F" w:rsidP="00605D17">
      <w:pPr>
        <w:pStyle w:val="BodyText"/>
        <w:spacing w:after="240" w:line="276" w:lineRule="auto"/>
        <w:jc w:val="both"/>
        <w:rPr>
          <w:rFonts w:ascii="Corbel" w:eastAsia="Arial" w:hAnsi="Corbel" w:cs="Arial"/>
          <w:szCs w:val="22"/>
        </w:rPr>
      </w:pPr>
      <w:r>
        <w:rPr>
          <w:rFonts w:ascii="Corbel" w:eastAsia="Arial" w:hAnsi="Corbel" w:cs="Arial"/>
          <w:szCs w:val="22"/>
        </w:rPr>
        <w:t>Details of the Metrics and the Risk Categories are explained in the Evaluation Criteria for the Suitability Assessment in paragraph 14</w:t>
      </w:r>
      <w:r w:rsidR="00605D17">
        <w:rPr>
          <w:rFonts w:ascii="Corbel" w:eastAsia="Arial" w:hAnsi="Corbel" w:cs="Arial"/>
          <w:szCs w:val="22"/>
        </w:rPr>
        <w:t>.</w:t>
      </w:r>
      <w:r>
        <w:rPr>
          <w:rFonts w:ascii="Corbel" w:eastAsia="Arial" w:hAnsi="Corbel" w:cs="Arial"/>
          <w:szCs w:val="22"/>
        </w:rPr>
        <w:t xml:space="preserve">  </w:t>
      </w:r>
    </w:p>
    <w:p w14:paraId="2866F58F" w14:textId="4B0DEB30" w:rsidR="00E13CA5" w:rsidRPr="00546D34" w:rsidRDefault="00605D17" w:rsidP="006D2A19">
      <w:pPr>
        <w:pStyle w:val="Heading3"/>
        <w:tabs>
          <w:tab w:val="left" w:pos="851"/>
        </w:tabs>
        <w:spacing w:before="0" w:after="240"/>
        <w:ind w:hanging="851"/>
        <w:rPr>
          <w:rFonts w:ascii="Corbel" w:hAnsi="Corbel" w:cs="Arial"/>
          <w:b w:val="0"/>
          <w:color w:val="92D050"/>
          <w:sz w:val="36"/>
          <w:szCs w:val="36"/>
        </w:rPr>
      </w:pPr>
      <w:bookmarkStart w:id="109" w:name="_Toc44424293"/>
      <w:r>
        <w:rPr>
          <w:rFonts w:ascii="Corbel" w:eastAsia="Arial" w:hAnsi="Corbel" w:cs="Arial"/>
          <w:b w:val="0"/>
          <w:color w:val="92D050"/>
          <w:sz w:val="36"/>
          <w:szCs w:val="36"/>
        </w:rPr>
        <w:t xml:space="preserve">3.2.9 </w:t>
      </w:r>
      <w:r w:rsidR="00E13CA5" w:rsidRPr="00546D34">
        <w:rPr>
          <w:rFonts w:ascii="Corbel" w:eastAsia="Arial" w:hAnsi="Corbel" w:cs="Arial"/>
          <w:b w:val="0"/>
          <w:color w:val="92D050"/>
          <w:sz w:val="36"/>
          <w:szCs w:val="36"/>
        </w:rPr>
        <w:t>Technical and Professional Ability</w:t>
      </w:r>
      <w:bookmarkEnd w:id="103"/>
      <w:bookmarkEnd w:id="104"/>
      <w:bookmarkEnd w:id="105"/>
      <w:bookmarkEnd w:id="106"/>
      <w:bookmarkEnd w:id="107"/>
      <w:bookmarkEnd w:id="108"/>
      <w:bookmarkEnd w:id="109"/>
    </w:p>
    <w:p w14:paraId="10E725E0" w14:textId="77777777" w:rsidR="00E13CA5" w:rsidRPr="00546D34" w:rsidRDefault="00E13CA5" w:rsidP="006D2A19">
      <w:pPr>
        <w:pStyle w:val="BodyText"/>
        <w:spacing w:after="240" w:line="276" w:lineRule="auto"/>
        <w:jc w:val="both"/>
        <w:rPr>
          <w:rFonts w:ascii="Corbel" w:eastAsia="Arial" w:hAnsi="Corbel" w:cs="Arial"/>
          <w:szCs w:val="22"/>
        </w:rPr>
      </w:pPr>
      <w:r w:rsidRPr="00546D34">
        <w:rPr>
          <w:rFonts w:ascii="Corbel" w:hAnsi="Corbel" w:cs="Arial"/>
          <w:szCs w:val="22"/>
        </w:rPr>
        <w:t xml:space="preserve">The following guidance relates to the Suitability Assessment Section 6 </w:t>
      </w:r>
      <w:r w:rsidRPr="00546D34">
        <w:rPr>
          <w:rFonts w:ascii="Corbel" w:eastAsia="Arial" w:hAnsi="Corbel" w:cs="Arial"/>
          <w:szCs w:val="22"/>
        </w:rPr>
        <w:t>Technical and Professional Ability.</w:t>
      </w:r>
    </w:p>
    <w:p w14:paraId="0EA4BB53" w14:textId="589061C4"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 xml:space="preserve">Please provide details of up to </w:t>
      </w:r>
      <w:r w:rsidRPr="00546D34">
        <w:rPr>
          <w:rFonts w:ascii="Corbel" w:eastAsia="Arial" w:hAnsi="Corbel" w:cs="Arial"/>
          <w:u w:val="single"/>
        </w:rPr>
        <w:t>three</w:t>
      </w:r>
      <w:r w:rsidRPr="00546D34">
        <w:rPr>
          <w:rFonts w:ascii="Corbel" w:eastAsia="Arial" w:hAnsi="Corbel" w:cs="Arial"/>
        </w:rPr>
        <w:t xml:space="preserve"> contracts, in any combination from either the public or private sector (that may include Homes England), that are relevant to Homes England’s requirement as described in this Tender.  Contracts for supplies or services must have been performed during the past </w:t>
      </w:r>
      <w:r w:rsidRPr="00546D34">
        <w:rPr>
          <w:rFonts w:ascii="Corbel" w:eastAsia="Arial" w:hAnsi="Corbel" w:cs="Arial"/>
          <w:u w:val="single"/>
        </w:rPr>
        <w:t>three</w:t>
      </w:r>
      <w:r w:rsidRPr="00546D34">
        <w:rPr>
          <w:rFonts w:ascii="Corbel" w:eastAsia="Arial" w:hAnsi="Corbel" w:cs="Arial"/>
        </w:rPr>
        <w:t xml:space="preserve"> years. </w:t>
      </w:r>
    </w:p>
    <w:p w14:paraId="60B3146D" w14:textId="77777777"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 xml:space="preserve">Homes England reserves the right to request from the Supplier the contact name for the customer of the three contracts to enable Homes England to confirm the accuracy of </w:t>
      </w:r>
      <w:r w:rsidR="00FD3E56">
        <w:rPr>
          <w:rFonts w:ascii="Corbel" w:eastAsia="Arial" w:hAnsi="Corbel" w:cs="Arial"/>
        </w:rPr>
        <w:t>the information provided</w:t>
      </w:r>
      <w:r w:rsidR="00E02ACA" w:rsidRPr="00546D34">
        <w:rPr>
          <w:rFonts w:ascii="Corbel" w:eastAsia="Arial" w:hAnsi="Corbel" w:cs="Arial"/>
        </w:rPr>
        <w:t>.</w:t>
      </w:r>
    </w:p>
    <w:p w14:paraId="5123790E" w14:textId="77777777"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 xml:space="preserve">Consortia bids must provide relevant examples of where the consortium has delivered similar requirements; if this is not possible (e.g. the consortium is newly formed or a Special Purpose Vehicle will be created for this contract) then three separate examples must be provided between the principal member(s) of the proposed consortium or Special Purpose Vehicle (three examples are </w:t>
      </w:r>
      <w:r w:rsidR="00E02ACA" w:rsidRPr="00546D34">
        <w:rPr>
          <w:rFonts w:ascii="Corbel" w:eastAsia="Arial" w:hAnsi="Corbel" w:cs="Arial"/>
        </w:rPr>
        <w:t>not required from each member).</w:t>
      </w:r>
    </w:p>
    <w:p w14:paraId="58E7F7A9" w14:textId="77777777" w:rsidR="009A16B6" w:rsidRDefault="00E13CA5" w:rsidP="006D2A19">
      <w:pPr>
        <w:pStyle w:val="ListParagraph"/>
        <w:spacing w:after="240"/>
        <w:ind w:left="0"/>
        <w:contextualSpacing w:val="0"/>
        <w:jc w:val="both"/>
        <w:rPr>
          <w:rFonts w:ascii="Corbel" w:eastAsia="Arial" w:hAnsi="Corbel" w:cs="Arial"/>
        </w:rPr>
      </w:pPr>
      <w:r w:rsidRPr="00546D34">
        <w:rPr>
          <w:rFonts w:ascii="Corbel" w:eastAsia="Arial" w:hAnsi="Corbel" w:cs="Arial"/>
        </w:rPr>
        <w:t xml:space="preserve">Where the Supplier is a Special Purpose Vehicle, or a managing agent not intending to be the main provider of the Supplies or Services, the information requested must be provided in respect of the principal intended provider(s) or sub-contractor(s) who will deliver the </w:t>
      </w:r>
      <w:r w:rsidR="009A16B6">
        <w:rPr>
          <w:rFonts w:ascii="Corbel" w:eastAsia="Arial" w:hAnsi="Corbel" w:cs="Arial"/>
        </w:rPr>
        <w:t>contract requirements</w:t>
      </w:r>
      <w:r w:rsidRPr="00546D34">
        <w:rPr>
          <w:rFonts w:ascii="Corbel" w:eastAsia="Arial" w:hAnsi="Corbel" w:cs="Arial"/>
        </w:rPr>
        <w:t>.</w:t>
      </w:r>
    </w:p>
    <w:p w14:paraId="5614E59C" w14:textId="44D0ED24" w:rsidR="00E13CA5" w:rsidRPr="00546D34" w:rsidRDefault="00E13CA5" w:rsidP="00E02ACA">
      <w:pPr>
        <w:pStyle w:val="Heading1"/>
        <w:tabs>
          <w:tab w:val="left" w:pos="851"/>
        </w:tabs>
        <w:spacing w:before="0" w:after="240"/>
        <w:rPr>
          <w:rFonts w:ascii="Corbel" w:hAnsi="Corbel" w:cs="Arial"/>
          <w:b w:val="0"/>
          <w:color w:val="92D050"/>
          <w:sz w:val="56"/>
          <w:szCs w:val="40"/>
        </w:rPr>
      </w:pPr>
      <w:bookmarkStart w:id="110" w:name="_Toc415475573"/>
      <w:bookmarkStart w:id="111" w:name="_Toc415561519"/>
      <w:bookmarkStart w:id="112" w:name="_Toc415561632"/>
      <w:bookmarkStart w:id="113" w:name="_Toc415561709"/>
      <w:bookmarkStart w:id="114" w:name="_Toc415561778"/>
      <w:bookmarkStart w:id="115" w:name="_Toc416249259"/>
      <w:bookmarkStart w:id="116" w:name="_Toc416257533"/>
      <w:bookmarkStart w:id="117" w:name="_Toc535334443"/>
      <w:bookmarkStart w:id="118" w:name="_Toc1137225"/>
      <w:bookmarkStart w:id="119" w:name="_Toc44424294"/>
      <w:r w:rsidRPr="00546D34">
        <w:rPr>
          <w:rFonts w:ascii="Corbel" w:hAnsi="Corbel" w:cs="Arial"/>
          <w:b w:val="0"/>
          <w:color w:val="92D050"/>
          <w:sz w:val="56"/>
          <w:szCs w:val="40"/>
        </w:rPr>
        <w:t xml:space="preserve">4 </w:t>
      </w:r>
      <w:r w:rsidRPr="00546D34">
        <w:rPr>
          <w:rFonts w:ascii="Corbel" w:hAnsi="Corbel" w:cs="Arial"/>
          <w:b w:val="0"/>
          <w:color w:val="92D050"/>
          <w:sz w:val="56"/>
          <w:szCs w:val="40"/>
        </w:rPr>
        <w:tab/>
        <w:t xml:space="preserve">Scope of </w:t>
      </w:r>
      <w:bookmarkEnd w:id="110"/>
      <w:bookmarkEnd w:id="111"/>
      <w:bookmarkEnd w:id="112"/>
      <w:bookmarkEnd w:id="113"/>
      <w:bookmarkEnd w:id="114"/>
      <w:bookmarkEnd w:id="115"/>
      <w:bookmarkEnd w:id="116"/>
      <w:bookmarkEnd w:id="117"/>
      <w:bookmarkEnd w:id="118"/>
      <w:r w:rsidR="00137796">
        <w:rPr>
          <w:rFonts w:ascii="Corbel" w:hAnsi="Corbel" w:cs="Arial"/>
          <w:b w:val="0"/>
          <w:color w:val="92D050"/>
          <w:sz w:val="56"/>
          <w:szCs w:val="40"/>
        </w:rPr>
        <w:t>Services</w:t>
      </w:r>
      <w:bookmarkEnd w:id="119"/>
    </w:p>
    <w:p w14:paraId="7AB97BFE" w14:textId="2D26926D" w:rsidR="00E13CA5" w:rsidRPr="00546D34" w:rsidRDefault="00137796" w:rsidP="006D2A19">
      <w:pPr>
        <w:spacing w:after="240"/>
        <w:rPr>
          <w:rFonts w:ascii="Corbel" w:hAnsi="Corbel" w:cs="Arial"/>
        </w:rPr>
      </w:pPr>
      <w:r>
        <w:rPr>
          <w:rFonts w:ascii="Corbel" w:hAnsi="Corbel" w:cs="Arial"/>
        </w:rPr>
        <w:t>Please refer to Annex 3</w:t>
      </w:r>
      <w:r w:rsidR="00CF1D1D">
        <w:rPr>
          <w:rFonts w:ascii="Corbel" w:hAnsi="Corbel" w:cs="Arial"/>
        </w:rPr>
        <w:t xml:space="preserve"> </w:t>
      </w:r>
      <w:r>
        <w:rPr>
          <w:rFonts w:ascii="Corbel" w:hAnsi="Corbel" w:cs="Arial"/>
        </w:rPr>
        <w:t>for the full Scope of Services for this framework.</w:t>
      </w:r>
    </w:p>
    <w:p w14:paraId="38D6B5D0" w14:textId="23210841" w:rsidR="00E13CA5" w:rsidRPr="00546D34" w:rsidRDefault="00E13CA5" w:rsidP="00E02ACA">
      <w:pPr>
        <w:pStyle w:val="Heading1"/>
        <w:tabs>
          <w:tab w:val="left" w:pos="851"/>
        </w:tabs>
        <w:spacing w:before="240" w:after="240"/>
        <w:rPr>
          <w:rFonts w:ascii="Corbel" w:hAnsi="Corbel" w:cs="Arial"/>
          <w:b w:val="0"/>
          <w:color w:val="92D050"/>
          <w:sz w:val="56"/>
          <w:szCs w:val="40"/>
        </w:rPr>
      </w:pPr>
      <w:bookmarkStart w:id="120" w:name="_Toc415475574"/>
      <w:bookmarkStart w:id="121" w:name="_Toc415561520"/>
      <w:bookmarkStart w:id="122" w:name="_Toc415561633"/>
      <w:bookmarkStart w:id="123" w:name="_Toc415561710"/>
      <w:bookmarkStart w:id="124" w:name="_Toc415561779"/>
      <w:bookmarkStart w:id="125" w:name="_Toc416249260"/>
      <w:bookmarkStart w:id="126" w:name="_Toc416257534"/>
      <w:bookmarkStart w:id="127" w:name="_Toc535334444"/>
      <w:bookmarkStart w:id="128" w:name="_Toc1137226"/>
      <w:bookmarkStart w:id="129" w:name="_Toc44424295"/>
      <w:r w:rsidRPr="00546D34">
        <w:rPr>
          <w:rFonts w:ascii="Corbel" w:hAnsi="Corbel" w:cs="Arial"/>
          <w:b w:val="0"/>
          <w:color w:val="92D050"/>
          <w:sz w:val="56"/>
          <w:szCs w:val="40"/>
        </w:rPr>
        <w:t xml:space="preserve">5 </w:t>
      </w:r>
      <w:r w:rsidRPr="00546D34">
        <w:rPr>
          <w:rFonts w:ascii="Corbel" w:hAnsi="Corbel" w:cs="Arial"/>
          <w:b w:val="0"/>
          <w:color w:val="92D050"/>
          <w:sz w:val="56"/>
          <w:szCs w:val="40"/>
        </w:rPr>
        <w:tab/>
        <w:t xml:space="preserve">The </w:t>
      </w:r>
      <w:r w:rsidR="00137796">
        <w:rPr>
          <w:rFonts w:ascii="Corbel" w:hAnsi="Corbel" w:cs="Arial"/>
          <w:b w:val="0"/>
          <w:color w:val="92D050"/>
          <w:sz w:val="56"/>
          <w:szCs w:val="40"/>
        </w:rPr>
        <w:t>Framework Agreement</w:t>
      </w:r>
      <w:r w:rsidRPr="00546D34">
        <w:rPr>
          <w:rFonts w:ascii="Corbel" w:hAnsi="Corbel" w:cs="Arial"/>
          <w:b w:val="0"/>
          <w:color w:val="92D050"/>
          <w:sz w:val="56"/>
          <w:szCs w:val="40"/>
        </w:rPr>
        <w:t xml:space="preserve"> &amp; Administration</w:t>
      </w:r>
      <w:bookmarkEnd w:id="120"/>
      <w:bookmarkEnd w:id="121"/>
      <w:bookmarkEnd w:id="122"/>
      <w:bookmarkEnd w:id="123"/>
      <w:bookmarkEnd w:id="124"/>
      <w:bookmarkEnd w:id="125"/>
      <w:bookmarkEnd w:id="126"/>
      <w:bookmarkEnd w:id="127"/>
      <w:bookmarkEnd w:id="128"/>
      <w:bookmarkEnd w:id="129"/>
    </w:p>
    <w:p w14:paraId="2009ADD4" w14:textId="77777777" w:rsidR="00E13CA5" w:rsidRPr="00546D34" w:rsidRDefault="00E13CA5" w:rsidP="00E02ACA">
      <w:pPr>
        <w:spacing w:after="240"/>
        <w:jc w:val="both"/>
        <w:rPr>
          <w:rFonts w:ascii="Corbel" w:hAnsi="Corbel" w:cs="Arial"/>
        </w:rPr>
      </w:pPr>
      <w:r w:rsidRPr="00546D34">
        <w:rPr>
          <w:rFonts w:ascii="Corbel" w:hAnsi="Corbel" w:cs="Arial"/>
        </w:rPr>
        <w:t xml:space="preserve">A digital copy of the contract has been provided </w:t>
      </w:r>
      <w:r w:rsidR="005155A2" w:rsidRPr="00546D34">
        <w:rPr>
          <w:rFonts w:ascii="Corbel" w:hAnsi="Corbel" w:cs="Arial"/>
        </w:rPr>
        <w:t>on ProContract</w:t>
      </w:r>
      <w:r w:rsidRPr="00546D34">
        <w:rPr>
          <w:rFonts w:ascii="Corbel" w:hAnsi="Corbel" w:cs="Arial"/>
        </w:rPr>
        <w:t>.</w:t>
      </w:r>
    </w:p>
    <w:p w14:paraId="0795CE45" w14:textId="6C1ACDEF" w:rsidR="00137796" w:rsidRPr="00593013" w:rsidRDefault="00137796" w:rsidP="00137796">
      <w:pPr>
        <w:spacing w:after="220"/>
        <w:jc w:val="both"/>
        <w:rPr>
          <w:rFonts w:ascii="Corbel" w:hAnsi="Corbel" w:cs="Arial"/>
        </w:rPr>
      </w:pPr>
      <w:r w:rsidRPr="00593013">
        <w:rPr>
          <w:rFonts w:ascii="Corbel" w:hAnsi="Corbel" w:cs="Arial"/>
        </w:rPr>
        <w:t xml:space="preserve">The submission of a Tender will denote the Suppliers acceptance of an undertaking to comply with the clauses contained in the Tender (including the framework agreement). </w:t>
      </w:r>
    </w:p>
    <w:p w14:paraId="749CB29B" w14:textId="3CE7FBD7" w:rsidR="00E13CA5" w:rsidRPr="00B31129" w:rsidRDefault="00E13CA5" w:rsidP="00E02ACA">
      <w:pPr>
        <w:spacing w:after="240"/>
        <w:jc w:val="both"/>
        <w:rPr>
          <w:rFonts w:ascii="Corbel" w:hAnsi="Corbel" w:cs="Arial"/>
        </w:rPr>
      </w:pPr>
      <w:r w:rsidRPr="00B31129">
        <w:rPr>
          <w:rFonts w:ascii="Corbel" w:hAnsi="Corbel" w:cs="Arial"/>
        </w:rPr>
        <w:t xml:space="preserve">The </w:t>
      </w:r>
      <w:r w:rsidR="00137796" w:rsidRPr="00B31129">
        <w:rPr>
          <w:rFonts w:ascii="Corbel" w:hAnsi="Corbel" w:cs="Arial"/>
        </w:rPr>
        <w:t>Framework</w:t>
      </w:r>
      <w:r w:rsidRPr="00B31129">
        <w:rPr>
          <w:rFonts w:ascii="Corbel" w:hAnsi="Corbel" w:cs="Arial"/>
        </w:rPr>
        <w:t xml:space="preserve"> will be for a period of </w:t>
      </w:r>
      <w:r w:rsidR="007F5707" w:rsidRPr="00B31129">
        <w:rPr>
          <w:rFonts w:ascii="Corbel" w:hAnsi="Corbel" w:cs="Arial"/>
        </w:rPr>
        <w:t>4</w:t>
      </w:r>
      <w:r w:rsidR="00137796" w:rsidRPr="00B31129">
        <w:rPr>
          <w:rFonts w:ascii="Corbel" w:hAnsi="Corbel" w:cs="Arial"/>
        </w:rPr>
        <w:t xml:space="preserve"> years.</w:t>
      </w:r>
    </w:p>
    <w:p w14:paraId="616EC8C1" w14:textId="55E29521" w:rsidR="00E13CA5" w:rsidRDefault="00E13CA5" w:rsidP="00E02ACA">
      <w:pPr>
        <w:spacing w:after="240"/>
        <w:jc w:val="both"/>
        <w:rPr>
          <w:rFonts w:ascii="Corbel" w:hAnsi="Corbel" w:cs="Arial"/>
        </w:rPr>
      </w:pPr>
      <w:r w:rsidRPr="00784A97">
        <w:rPr>
          <w:rFonts w:ascii="Corbel" w:hAnsi="Corbel" w:cs="Arial"/>
        </w:rPr>
        <w:t xml:space="preserve">The </w:t>
      </w:r>
      <w:r w:rsidR="00137796" w:rsidRPr="00784A97">
        <w:rPr>
          <w:rFonts w:ascii="Corbel" w:hAnsi="Corbel" w:cs="Arial"/>
        </w:rPr>
        <w:t>Framework</w:t>
      </w:r>
      <w:r w:rsidRPr="00784A97">
        <w:rPr>
          <w:rFonts w:ascii="Corbel" w:hAnsi="Corbel" w:cs="Arial"/>
        </w:rPr>
        <w:t xml:space="preserve"> shall be administered by </w:t>
      </w:r>
      <w:r w:rsidR="00137796" w:rsidRPr="00784A97">
        <w:rPr>
          <w:rFonts w:ascii="Corbel" w:hAnsi="Corbel" w:cs="Arial"/>
        </w:rPr>
        <w:t>Homes England’s Framework Manager.</w:t>
      </w:r>
    </w:p>
    <w:p w14:paraId="707FE4BB" w14:textId="7AF0217E" w:rsidR="004173B8" w:rsidRPr="004173B8" w:rsidRDefault="004173B8" w:rsidP="004173B8">
      <w:pPr>
        <w:jc w:val="both"/>
        <w:rPr>
          <w:rFonts w:ascii="Corbel" w:hAnsi="Corbel"/>
        </w:rPr>
      </w:pPr>
      <w:r w:rsidRPr="004173B8">
        <w:rPr>
          <w:rFonts w:ascii="Corbel" w:hAnsi="Corbel" w:cs="Arial"/>
        </w:rPr>
        <w:t xml:space="preserve">Suppliers </w:t>
      </w:r>
      <w:r w:rsidRPr="004173B8">
        <w:rPr>
          <w:rFonts w:ascii="Corbel" w:hAnsi="Corbel"/>
        </w:rPr>
        <w:t xml:space="preserve">are required to provide a Lead and Deputy contact in </w:t>
      </w:r>
      <w:r w:rsidR="00692541">
        <w:rPr>
          <w:rFonts w:ascii="Corbel" w:hAnsi="Corbel"/>
        </w:rPr>
        <w:t>the System Information Schedule (</w:t>
      </w:r>
      <w:r w:rsidRPr="004173B8">
        <w:rPr>
          <w:rFonts w:ascii="Corbel" w:hAnsi="Corbel"/>
        </w:rPr>
        <w:t>Form B</w:t>
      </w:r>
      <w:r w:rsidR="00EF6B1C">
        <w:rPr>
          <w:rFonts w:ascii="Corbel" w:hAnsi="Corbel"/>
        </w:rPr>
        <w:t>6</w:t>
      </w:r>
      <w:r w:rsidR="00692541">
        <w:rPr>
          <w:rFonts w:ascii="Corbel" w:hAnsi="Corbel"/>
        </w:rPr>
        <w:t>)</w:t>
      </w:r>
      <w:r w:rsidRPr="004173B8">
        <w:rPr>
          <w:rFonts w:ascii="Corbel" w:hAnsi="Corbel"/>
        </w:rPr>
        <w:t>, who will take prime responsibility within their organisation for managing their place on the Framework and for actively driving any joint working between Homes England and Framework Suppliers.  It is important that the Lead and Deputy contacts nominated are sufficiently senior to act with autonomy and make decisions on behalf of their company, but also that they have sufficient time available to devote to actively managing their place on the Framework. The role can be split between the two contacts and other members of staff can be drawn in to undertake specific Framework Management tasks where required.</w:t>
      </w:r>
    </w:p>
    <w:p w14:paraId="185CE907" w14:textId="77777777" w:rsidR="00137796" w:rsidRPr="00593013" w:rsidRDefault="00137796" w:rsidP="00137796">
      <w:pPr>
        <w:spacing w:after="220"/>
        <w:jc w:val="both"/>
        <w:rPr>
          <w:rFonts w:ascii="Corbel" w:hAnsi="Corbel"/>
        </w:rPr>
      </w:pPr>
      <w:bookmarkStart w:id="130" w:name="_Toc415475575"/>
      <w:bookmarkStart w:id="131" w:name="_Toc415561521"/>
      <w:bookmarkStart w:id="132" w:name="_Toc415561634"/>
      <w:bookmarkStart w:id="133" w:name="_Toc415561711"/>
      <w:bookmarkStart w:id="134" w:name="_Toc415561780"/>
      <w:bookmarkStart w:id="135" w:name="_Toc416249261"/>
      <w:bookmarkStart w:id="136" w:name="_Toc416257535"/>
      <w:bookmarkStart w:id="137" w:name="_Toc535334445"/>
      <w:bookmarkStart w:id="138" w:name="_Toc1137227"/>
      <w:r w:rsidRPr="00593013">
        <w:rPr>
          <w:rFonts w:ascii="Corbel" w:hAnsi="Corbel"/>
        </w:rPr>
        <w:t>Suppliers should note:</w:t>
      </w:r>
    </w:p>
    <w:p w14:paraId="09DD5E7C" w14:textId="770D7D26" w:rsidR="00137796" w:rsidRPr="00593013" w:rsidRDefault="00137796" w:rsidP="00593013">
      <w:pPr>
        <w:spacing w:after="220"/>
        <w:ind w:left="284" w:hanging="284"/>
        <w:jc w:val="both"/>
        <w:rPr>
          <w:rFonts w:ascii="Corbel" w:hAnsi="Corbel" w:cs="Arial"/>
        </w:rPr>
      </w:pPr>
      <w:r w:rsidRPr="00593013">
        <w:rPr>
          <w:rFonts w:ascii="Arial" w:hAnsi="Arial" w:cs="Arial"/>
        </w:rPr>
        <w:t>●</w:t>
      </w:r>
      <w:r w:rsidRPr="00593013">
        <w:rPr>
          <w:rFonts w:ascii="Corbel" w:hAnsi="Corbel" w:cs="Arial"/>
        </w:rPr>
        <w:tab/>
        <w:t>Copyright and all other intellectual property rights shall vest and belong to the Homes England absolutely.</w:t>
      </w:r>
    </w:p>
    <w:p w14:paraId="0C7E616A" w14:textId="77777777" w:rsidR="00137796" w:rsidRPr="00593013" w:rsidRDefault="00137796" w:rsidP="00137796">
      <w:pPr>
        <w:spacing w:after="220"/>
        <w:ind w:left="284" w:hanging="284"/>
        <w:jc w:val="both"/>
        <w:rPr>
          <w:rFonts w:ascii="Corbel" w:hAnsi="Corbel" w:cs="Arial"/>
        </w:rPr>
      </w:pPr>
      <w:r w:rsidRPr="00593013">
        <w:rPr>
          <w:rFonts w:ascii="Arial" w:hAnsi="Arial" w:cs="Arial"/>
        </w:rPr>
        <w:t>●</w:t>
      </w:r>
      <w:r w:rsidRPr="00593013">
        <w:rPr>
          <w:rFonts w:ascii="Corbel" w:hAnsi="Corbel" w:cs="Arial"/>
        </w:rPr>
        <w:tab/>
        <w:t>The Framework may be terminated or suspended by Homes England by written notice whether the Framework Suppliers is in default or not.</w:t>
      </w:r>
    </w:p>
    <w:p w14:paraId="676BD2FB" w14:textId="77777777" w:rsidR="00137796" w:rsidRPr="00593013" w:rsidRDefault="00137796" w:rsidP="00137796">
      <w:pPr>
        <w:spacing w:after="220"/>
        <w:ind w:left="284" w:hanging="284"/>
        <w:jc w:val="both"/>
        <w:rPr>
          <w:rFonts w:ascii="Corbel" w:hAnsi="Corbel" w:cs="Arial"/>
        </w:rPr>
      </w:pPr>
      <w:r w:rsidRPr="00593013">
        <w:rPr>
          <w:rFonts w:ascii="Arial" w:hAnsi="Arial" w:cs="Arial"/>
        </w:rPr>
        <w:t>●</w:t>
      </w:r>
      <w:r w:rsidRPr="00593013">
        <w:rPr>
          <w:rFonts w:ascii="Corbel" w:hAnsi="Corbel" w:cs="Arial"/>
        </w:rPr>
        <w:tab/>
        <w:t>The Framework Agreement will be executed as a Deed.</w:t>
      </w:r>
    </w:p>
    <w:p w14:paraId="2E89DF38" w14:textId="2D9DC9C2" w:rsidR="00137796" w:rsidRPr="00593013" w:rsidRDefault="00137796" w:rsidP="00137796">
      <w:pPr>
        <w:spacing w:after="220"/>
        <w:ind w:left="284" w:hanging="284"/>
        <w:jc w:val="both"/>
        <w:rPr>
          <w:rFonts w:ascii="Corbel" w:hAnsi="Corbel" w:cs="Arial"/>
        </w:rPr>
      </w:pPr>
      <w:r w:rsidRPr="00593013">
        <w:rPr>
          <w:rFonts w:ascii="Arial" w:hAnsi="Arial" w:cs="Arial"/>
        </w:rPr>
        <w:t>●</w:t>
      </w:r>
      <w:r w:rsidRPr="00593013">
        <w:rPr>
          <w:rFonts w:ascii="Corbel" w:hAnsi="Corbel" w:cs="Arial"/>
        </w:rPr>
        <w:tab/>
        <w:t>Appointment to the Framework does not guarantee that a Framework Supplier will be given any work.  This will depend on Homes England’s and other Public Body requirements over the duration of the Framework.</w:t>
      </w:r>
    </w:p>
    <w:p w14:paraId="1951D658" w14:textId="502EDE70" w:rsidR="00BD0A8D" w:rsidRPr="00593013" w:rsidRDefault="00BD0A8D" w:rsidP="00BD0A8D">
      <w:pPr>
        <w:spacing w:after="220"/>
        <w:jc w:val="both"/>
        <w:rPr>
          <w:rFonts w:ascii="Corbel" w:hAnsi="Corbel" w:cs="Arial"/>
        </w:rPr>
      </w:pPr>
      <w:r w:rsidRPr="00593013">
        <w:rPr>
          <w:rFonts w:ascii="Corbel" w:hAnsi="Corbel" w:cs="Arial"/>
        </w:rPr>
        <w:t xml:space="preserve">For details of the Further Competition process, please refer to Schedule </w:t>
      </w:r>
      <w:r w:rsidR="004E4000" w:rsidRPr="00593013">
        <w:rPr>
          <w:rFonts w:ascii="Corbel" w:hAnsi="Corbel" w:cs="Arial"/>
        </w:rPr>
        <w:t>7</w:t>
      </w:r>
      <w:r w:rsidRPr="00593013">
        <w:rPr>
          <w:rFonts w:ascii="Corbel" w:hAnsi="Corbel" w:cs="Arial"/>
        </w:rPr>
        <w:t xml:space="preserve"> of the Framework Agreement.</w:t>
      </w:r>
    </w:p>
    <w:p w14:paraId="0F62E563"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39" w:name="_Toc44424296"/>
      <w:r w:rsidRPr="00546D34">
        <w:rPr>
          <w:rFonts w:ascii="Corbel" w:hAnsi="Corbel" w:cs="Arial"/>
          <w:b w:val="0"/>
          <w:color w:val="92D050"/>
          <w:sz w:val="56"/>
          <w:szCs w:val="22"/>
        </w:rPr>
        <w:t xml:space="preserve">6 </w:t>
      </w:r>
      <w:r w:rsidRPr="00546D34">
        <w:rPr>
          <w:rFonts w:ascii="Corbel" w:hAnsi="Corbel" w:cs="Arial"/>
          <w:b w:val="0"/>
          <w:color w:val="92D050"/>
          <w:sz w:val="56"/>
          <w:szCs w:val="22"/>
        </w:rPr>
        <w:tab/>
        <w:t>Quality</w:t>
      </w:r>
      <w:bookmarkEnd w:id="130"/>
      <w:bookmarkEnd w:id="131"/>
      <w:bookmarkEnd w:id="132"/>
      <w:bookmarkEnd w:id="133"/>
      <w:bookmarkEnd w:id="134"/>
      <w:bookmarkEnd w:id="135"/>
      <w:bookmarkEnd w:id="136"/>
      <w:bookmarkEnd w:id="137"/>
      <w:bookmarkEnd w:id="138"/>
      <w:bookmarkEnd w:id="139"/>
    </w:p>
    <w:p w14:paraId="6006CAEC" w14:textId="77777777" w:rsidR="00E13CA5" w:rsidRPr="00546D34" w:rsidRDefault="005155A2" w:rsidP="00E02ACA">
      <w:pPr>
        <w:spacing w:after="240"/>
        <w:jc w:val="both"/>
        <w:rPr>
          <w:rFonts w:ascii="Corbel" w:hAnsi="Corbel" w:cs="Arial"/>
        </w:rPr>
      </w:pPr>
      <w:r w:rsidRPr="00546D34">
        <w:rPr>
          <w:rFonts w:ascii="Corbel" w:hAnsi="Corbel" w:cs="Arial"/>
        </w:rPr>
        <w:t>A form has been provided to respond to the Quality questions detailed in Part A Section 14</w:t>
      </w:r>
      <w:r w:rsidR="00E13CA5" w:rsidRPr="00546D34">
        <w:rPr>
          <w:rFonts w:ascii="Corbel" w:hAnsi="Corbel" w:cs="Arial"/>
        </w:rPr>
        <w:t xml:space="preserve"> (Form B3), which must be </w:t>
      </w:r>
      <w:r w:rsidR="00E13CA5" w:rsidRPr="00546D34">
        <w:rPr>
          <w:rFonts w:ascii="Corbel" w:hAnsi="Corbel" w:cs="Arial"/>
          <w:b/>
        </w:rPr>
        <w:t>completed and returned</w:t>
      </w:r>
      <w:r w:rsidR="00E13CA5" w:rsidRPr="00546D34">
        <w:rPr>
          <w:rFonts w:ascii="Corbel" w:hAnsi="Corbel" w:cs="Arial"/>
        </w:rPr>
        <w:t xml:space="preserve"> as part of the tender response.</w:t>
      </w:r>
    </w:p>
    <w:p w14:paraId="7FA3B644"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40" w:name="_Toc415475576"/>
      <w:bookmarkStart w:id="141" w:name="_Toc415561522"/>
      <w:bookmarkStart w:id="142" w:name="_Toc415561635"/>
      <w:bookmarkStart w:id="143" w:name="_Toc415561712"/>
      <w:bookmarkStart w:id="144" w:name="_Toc415561781"/>
      <w:bookmarkStart w:id="145" w:name="_Toc416249262"/>
      <w:bookmarkStart w:id="146" w:name="_Toc416257536"/>
      <w:bookmarkStart w:id="147" w:name="_Toc535334446"/>
      <w:bookmarkStart w:id="148" w:name="_Toc1137228"/>
      <w:bookmarkStart w:id="149" w:name="_Toc44424297"/>
      <w:r w:rsidRPr="00546D34">
        <w:rPr>
          <w:rFonts w:ascii="Corbel" w:hAnsi="Corbel" w:cs="Arial"/>
          <w:b w:val="0"/>
          <w:color w:val="92D050"/>
          <w:sz w:val="56"/>
          <w:szCs w:val="22"/>
        </w:rPr>
        <w:t xml:space="preserve">7 </w:t>
      </w:r>
      <w:r w:rsidRPr="00546D34">
        <w:rPr>
          <w:rFonts w:ascii="Corbel" w:hAnsi="Corbel" w:cs="Arial"/>
          <w:b w:val="0"/>
          <w:color w:val="92D050"/>
          <w:sz w:val="56"/>
          <w:szCs w:val="22"/>
        </w:rPr>
        <w:tab/>
        <w:t>Pricing</w:t>
      </w:r>
      <w:bookmarkEnd w:id="140"/>
      <w:bookmarkEnd w:id="141"/>
      <w:bookmarkEnd w:id="142"/>
      <w:bookmarkEnd w:id="143"/>
      <w:bookmarkEnd w:id="144"/>
      <w:bookmarkEnd w:id="145"/>
      <w:bookmarkEnd w:id="146"/>
      <w:bookmarkEnd w:id="147"/>
      <w:bookmarkEnd w:id="148"/>
      <w:bookmarkEnd w:id="149"/>
    </w:p>
    <w:p w14:paraId="46945C8B" w14:textId="77777777" w:rsidR="00E13CA5" w:rsidRPr="00546D34" w:rsidRDefault="00E13CA5" w:rsidP="00E02ACA">
      <w:pPr>
        <w:spacing w:after="240"/>
        <w:rPr>
          <w:rFonts w:ascii="Corbel" w:hAnsi="Corbel" w:cs="Arial"/>
        </w:rPr>
      </w:pPr>
      <w:r w:rsidRPr="00546D34">
        <w:rPr>
          <w:rFonts w:ascii="Corbel" w:hAnsi="Corbel" w:cs="Arial"/>
        </w:rPr>
        <w:t xml:space="preserve">A pricing schedule has been provided with this Tender (Form B4) which must be completed and returned as part of the tender response.  </w:t>
      </w:r>
    </w:p>
    <w:p w14:paraId="5EE2DCDE" w14:textId="77777777" w:rsidR="003840E8" w:rsidRDefault="00E13CA5" w:rsidP="00E02ACA">
      <w:pPr>
        <w:spacing w:after="240"/>
        <w:rPr>
          <w:rFonts w:ascii="Corbel" w:hAnsi="Corbel" w:cs="Arial"/>
        </w:rPr>
      </w:pPr>
      <w:r w:rsidRPr="00546D34">
        <w:rPr>
          <w:rFonts w:ascii="Corbel" w:hAnsi="Corbel" w:cs="Arial"/>
        </w:rPr>
        <w:t>Suppliers are required to bring forward the</w:t>
      </w:r>
      <w:r w:rsidR="00574AD0">
        <w:rPr>
          <w:rFonts w:ascii="Corbel" w:hAnsi="Corbel" w:cs="Arial"/>
        </w:rPr>
        <w:t xml:space="preserve"> </w:t>
      </w:r>
      <w:r w:rsidR="00C258C9">
        <w:rPr>
          <w:rFonts w:cs="Arial"/>
        </w:rPr>
        <w:t xml:space="preserve">tendered rates </w:t>
      </w:r>
      <w:r w:rsidR="00C258C9" w:rsidRPr="00DF5BB5">
        <w:rPr>
          <w:rFonts w:cs="Arial"/>
        </w:rPr>
        <w:t xml:space="preserve">to </w:t>
      </w:r>
      <w:r w:rsidRPr="00546D34">
        <w:rPr>
          <w:rFonts w:ascii="Corbel" w:hAnsi="Corbel" w:cs="Arial"/>
        </w:rPr>
        <w:t>Form B5</w:t>
      </w:r>
      <w:r w:rsidR="00574AD0">
        <w:rPr>
          <w:rFonts w:ascii="Corbel" w:hAnsi="Corbel" w:cs="Arial"/>
        </w:rPr>
        <w:t xml:space="preserve"> Form of Tender</w:t>
      </w:r>
      <w:r w:rsidRPr="00546D34">
        <w:rPr>
          <w:rFonts w:ascii="Corbel" w:hAnsi="Corbel" w:cs="Arial"/>
        </w:rPr>
        <w:t xml:space="preserve">.  </w:t>
      </w:r>
    </w:p>
    <w:p w14:paraId="44AF147E" w14:textId="3625B022" w:rsidR="00E13CA5" w:rsidRPr="00546D34" w:rsidRDefault="00E13CA5" w:rsidP="00E02ACA">
      <w:pPr>
        <w:spacing w:after="240"/>
        <w:rPr>
          <w:rFonts w:ascii="Corbel" w:hAnsi="Corbel" w:cs="Arial"/>
        </w:rPr>
      </w:pPr>
      <w:r w:rsidRPr="003840E8">
        <w:rPr>
          <w:rFonts w:ascii="Corbel" w:hAnsi="Corbel" w:cs="Arial"/>
          <w:b/>
        </w:rPr>
        <w:t>No alteration may be made to the pricing schedule provided</w:t>
      </w:r>
      <w:r w:rsidRPr="00546D34">
        <w:rPr>
          <w:rFonts w:ascii="Corbel" w:hAnsi="Corbel" w:cs="Arial"/>
        </w:rPr>
        <w:t>.</w:t>
      </w:r>
    </w:p>
    <w:p w14:paraId="447774ED"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50" w:name="_Toc415475577"/>
      <w:bookmarkStart w:id="151" w:name="_Toc415561523"/>
      <w:bookmarkStart w:id="152" w:name="_Toc415561636"/>
      <w:bookmarkStart w:id="153" w:name="_Toc415561713"/>
      <w:bookmarkStart w:id="154" w:name="_Toc415561782"/>
      <w:bookmarkStart w:id="155" w:name="_Toc416249263"/>
      <w:bookmarkStart w:id="156" w:name="_Toc416257537"/>
      <w:bookmarkStart w:id="157" w:name="_Toc535334447"/>
      <w:bookmarkStart w:id="158" w:name="_Toc1137229"/>
      <w:bookmarkStart w:id="159" w:name="_Toc44424298"/>
      <w:r w:rsidRPr="00546D34">
        <w:rPr>
          <w:rFonts w:ascii="Corbel" w:hAnsi="Corbel" w:cs="Arial"/>
          <w:b w:val="0"/>
          <w:color w:val="92D050"/>
          <w:sz w:val="56"/>
          <w:szCs w:val="22"/>
        </w:rPr>
        <w:t xml:space="preserve">8 </w:t>
      </w:r>
      <w:r w:rsidRPr="00546D34">
        <w:rPr>
          <w:rFonts w:ascii="Corbel" w:hAnsi="Corbel" w:cs="Arial"/>
          <w:b w:val="0"/>
          <w:color w:val="92D050"/>
          <w:sz w:val="56"/>
          <w:szCs w:val="22"/>
        </w:rPr>
        <w:tab/>
        <w:t>Transparency</w:t>
      </w:r>
      <w:bookmarkEnd w:id="150"/>
      <w:bookmarkEnd w:id="151"/>
      <w:bookmarkEnd w:id="152"/>
      <w:bookmarkEnd w:id="153"/>
      <w:bookmarkEnd w:id="154"/>
      <w:bookmarkEnd w:id="155"/>
      <w:bookmarkEnd w:id="156"/>
      <w:bookmarkEnd w:id="157"/>
      <w:bookmarkEnd w:id="158"/>
      <w:bookmarkEnd w:id="159"/>
    </w:p>
    <w:p w14:paraId="35CD7F77" w14:textId="77777777" w:rsidR="00E13CA5" w:rsidRPr="005F34F0" w:rsidRDefault="00E13CA5" w:rsidP="00E02ACA">
      <w:pPr>
        <w:spacing w:after="240"/>
        <w:jc w:val="both"/>
        <w:rPr>
          <w:rFonts w:ascii="Corbel" w:hAnsi="Corbel" w:cs="Arial"/>
        </w:rPr>
      </w:pPr>
      <w:r w:rsidRPr="005F34F0">
        <w:rPr>
          <w:rFonts w:ascii="Corbel" w:hAnsi="Corbel" w:cs="Arial"/>
        </w:rPr>
        <w:t xml:space="preserve">This procurement and award of this Contract is subject to the transparency arrangements being adopted by the UK Government.  These arrangements include the publication of Tender documentation issued by Homes England and the Contract between Homes England and Supplier.  Suppliers should highlight any areas they consider commercially sensitive in order for Homes England to be able to honour our transparency obligations without undermining the Suppliers commercial interests. </w:t>
      </w:r>
    </w:p>
    <w:p w14:paraId="0C599697" w14:textId="73A5F836" w:rsidR="009D1F4E" w:rsidRPr="005F34F0" w:rsidRDefault="00E13CA5" w:rsidP="00E02ACA">
      <w:pPr>
        <w:spacing w:after="240"/>
        <w:jc w:val="both"/>
        <w:rPr>
          <w:rFonts w:ascii="Corbel" w:hAnsi="Corbel" w:cs="Arial"/>
        </w:rPr>
      </w:pPr>
      <w:r w:rsidRPr="005F34F0">
        <w:rPr>
          <w:rFonts w:ascii="Corbel" w:hAnsi="Corbel" w:cstheme="minorHAnsi"/>
        </w:rPr>
        <w:t xml:space="preserve">The contract value associated with the </w:t>
      </w:r>
      <w:r w:rsidR="00747564" w:rsidRPr="005F34F0">
        <w:rPr>
          <w:rFonts w:ascii="Corbel" w:hAnsi="Corbel" w:cstheme="minorHAnsi"/>
        </w:rPr>
        <w:t>Framework Agreement</w:t>
      </w:r>
      <w:r w:rsidRPr="005F34F0">
        <w:rPr>
          <w:rFonts w:ascii="Corbel" w:hAnsi="Corbel" w:cstheme="minorHAnsi"/>
        </w:rPr>
        <w:t xml:space="preserve"> and the name of the </w:t>
      </w:r>
      <w:r w:rsidR="009D1F4E" w:rsidRPr="005F34F0">
        <w:rPr>
          <w:rFonts w:ascii="Corbel" w:hAnsi="Corbel" w:cstheme="minorHAnsi"/>
        </w:rPr>
        <w:t xml:space="preserve">successful </w:t>
      </w:r>
      <w:r w:rsidRPr="005F34F0">
        <w:rPr>
          <w:rFonts w:ascii="Corbel" w:hAnsi="Corbel" w:cstheme="minorHAnsi"/>
        </w:rPr>
        <w:t>Supplier</w:t>
      </w:r>
      <w:r w:rsidR="00747564" w:rsidRPr="005F34F0">
        <w:rPr>
          <w:rFonts w:ascii="Corbel" w:hAnsi="Corbel" w:cstheme="minorHAnsi"/>
        </w:rPr>
        <w:t>s</w:t>
      </w:r>
      <w:r w:rsidRPr="005F34F0">
        <w:rPr>
          <w:rFonts w:ascii="Corbel" w:hAnsi="Corbel" w:cstheme="minorHAnsi"/>
        </w:rPr>
        <w:t xml:space="preserve"> may be published.  </w:t>
      </w:r>
      <w:r w:rsidR="009D1F4E" w:rsidRPr="005F34F0">
        <w:rPr>
          <w:rFonts w:ascii="Corbel" w:hAnsi="Corbel" w:cstheme="minorHAnsi"/>
        </w:rPr>
        <w:t>The contract value associated with Call Off Contracts and the name of the associated successful Suppliers may also be published.</w:t>
      </w:r>
      <w:r w:rsidR="009D1F4E" w:rsidRPr="005F34F0">
        <w:rPr>
          <w:rFonts w:ascii="Corbel" w:hAnsi="Corbel" w:cs="Arial"/>
        </w:rPr>
        <w:t xml:space="preserve">  </w:t>
      </w:r>
    </w:p>
    <w:p w14:paraId="01966274" w14:textId="24880B8D" w:rsidR="00D846C8" w:rsidRPr="005F34F0" w:rsidRDefault="00E13CA5" w:rsidP="00D846C8">
      <w:pPr>
        <w:rPr>
          <w:rFonts w:ascii="Corbel" w:hAnsi="Corbel" w:cs="Arial"/>
        </w:rPr>
      </w:pPr>
      <w:r w:rsidRPr="005F34F0">
        <w:rPr>
          <w:rFonts w:ascii="Corbel" w:hAnsi="Corbel" w:cs="Arial"/>
        </w:rPr>
        <w:t>As part of the Governments Transparency Agenda, Homes England regularly makes available details of expenditure in excess of £250.00 by Supplier.</w:t>
      </w:r>
      <w:r w:rsidR="00D846C8" w:rsidRPr="005F34F0">
        <w:rPr>
          <w:rFonts w:ascii="Corbel" w:hAnsi="Corbel" w:cs="Arial"/>
        </w:rPr>
        <w:t xml:space="preserve">  Call Off Contracts above £250.00 will be included in these arrangements.</w:t>
      </w:r>
    </w:p>
    <w:p w14:paraId="279FCA21" w14:textId="70C2F0A2" w:rsidR="00E13CA5" w:rsidRPr="00546D34" w:rsidRDefault="00E13CA5" w:rsidP="00E02ACA">
      <w:pPr>
        <w:spacing w:after="240"/>
        <w:jc w:val="both"/>
        <w:rPr>
          <w:rFonts w:ascii="Corbel" w:hAnsi="Corbel" w:cs="Arial"/>
        </w:rPr>
      </w:pPr>
    </w:p>
    <w:p w14:paraId="381A1BEC"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60" w:name="_Toc415475578"/>
      <w:bookmarkStart w:id="161" w:name="_Toc415561524"/>
      <w:bookmarkStart w:id="162" w:name="_Toc415561637"/>
      <w:bookmarkStart w:id="163" w:name="_Toc415561714"/>
      <w:bookmarkStart w:id="164" w:name="_Toc415561783"/>
      <w:bookmarkStart w:id="165" w:name="_Toc416249264"/>
      <w:bookmarkStart w:id="166" w:name="_Toc416257538"/>
      <w:bookmarkStart w:id="167" w:name="_Toc535334448"/>
      <w:bookmarkStart w:id="168" w:name="_Toc1137230"/>
      <w:bookmarkStart w:id="169" w:name="_Toc44424299"/>
      <w:r w:rsidRPr="00546D34">
        <w:rPr>
          <w:rFonts w:ascii="Corbel" w:hAnsi="Corbel" w:cs="Arial"/>
          <w:b w:val="0"/>
          <w:color w:val="92D050"/>
          <w:sz w:val="56"/>
          <w:szCs w:val="22"/>
        </w:rPr>
        <w:t xml:space="preserve">9 </w:t>
      </w:r>
      <w:r w:rsidRPr="00546D34">
        <w:rPr>
          <w:rFonts w:ascii="Corbel" w:hAnsi="Corbel" w:cs="Arial"/>
          <w:b w:val="0"/>
          <w:color w:val="92D050"/>
          <w:sz w:val="56"/>
          <w:szCs w:val="22"/>
        </w:rPr>
        <w:tab/>
        <w:t>Freedom of Information</w:t>
      </w:r>
      <w:bookmarkEnd w:id="160"/>
      <w:bookmarkEnd w:id="161"/>
      <w:bookmarkEnd w:id="162"/>
      <w:bookmarkEnd w:id="163"/>
      <w:bookmarkEnd w:id="164"/>
      <w:bookmarkEnd w:id="165"/>
      <w:bookmarkEnd w:id="166"/>
      <w:bookmarkEnd w:id="167"/>
      <w:bookmarkEnd w:id="168"/>
      <w:bookmarkEnd w:id="169"/>
    </w:p>
    <w:p w14:paraId="5CADEE98" w14:textId="77777777" w:rsidR="00E13CA5" w:rsidRPr="00546D34" w:rsidRDefault="00E13CA5" w:rsidP="00E02ACA">
      <w:pPr>
        <w:spacing w:after="240"/>
        <w:jc w:val="both"/>
        <w:rPr>
          <w:rFonts w:ascii="Corbel" w:hAnsi="Corbel" w:cs="Arial"/>
        </w:rPr>
      </w:pPr>
      <w:r w:rsidRPr="00546D34">
        <w:rPr>
          <w:rFonts w:ascii="Corbel" w:hAnsi="Corbel" w:cs="Arial"/>
        </w:rPr>
        <w:t>Suppliers are advised that Homes England is subject to the Freedom of Information Act 2000 ("The Act"). If a Supplier considers that any of the information provided as part of this procurement procedure should not be disclosed because of its commercial sensitivity, confidential or otherwise, they must, when providing this information, clearly identify the specific information they do not wish to be disclosed and clearly specify the reasons for its sensitivity.  Homes England shall take such statements into consideration in the event that it receives a request pursuant to the Act which relates to the information provided by the interested party.  Please note, it is insufficient to include a statement of confidentiality encompassing all the information provided in the response.</w:t>
      </w:r>
    </w:p>
    <w:p w14:paraId="17A73076"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70" w:name="_Toc415475579"/>
      <w:bookmarkStart w:id="171" w:name="_Toc415561525"/>
      <w:bookmarkStart w:id="172" w:name="_Toc415561638"/>
      <w:bookmarkStart w:id="173" w:name="_Toc415561715"/>
      <w:bookmarkStart w:id="174" w:name="_Toc415561784"/>
      <w:bookmarkStart w:id="175" w:name="_Toc416249265"/>
      <w:bookmarkStart w:id="176" w:name="_Toc416257539"/>
      <w:bookmarkStart w:id="177" w:name="_Toc535334449"/>
      <w:bookmarkStart w:id="178" w:name="_Toc1137231"/>
      <w:bookmarkStart w:id="179" w:name="_Toc44424300"/>
      <w:r w:rsidRPr="00546D34">
        <w:rPr>
          <w:rFonts w:ascii="Corbel" w:hAnsi="Corbel" w:cs="Arial"/>
          <w:b w:val="0"/>
          <w:color w:val="92D050"/>
          <w:sz w:val="56"/>
          <w:szCs w:val="22"/>
        </w:rPr>
        <w:t>10</w:t>
      </w:r>
      <w:r w:rsidRPr="00546D34">
        <w:rPr>
          <w:rFonts w:ascii="Corbel" w:hAnsi="Corbel" w:cs="Arial"/>
          <w:b w:val="0"/>
          <w:color w:val="92D050"/>
          <w:sz w:val="56"/>
          <w:szCs w:val="22"/>
        </w:rPr>
        <w:tab/>
        <w:t>Bribery and Corruption</w:t>
      </w:r>
      <w:bookmarkEnd w:id="170"/>
      <w:bookmarkEnd w:id="171"/>
      <w:bookmarkEnd w:id="172"/>
      <w:bookmarkEnd w:id="173"/>
      <w:bookmarkEnd w:id="174"/>
      <w:bookmarkEnd w:id="175"/>
      <w:bookmarkEnd w:id="176"/>
      <w:bookmarkEnd w:id="177"/>
      <w:bookmarkEnd w:id="178"/>
      <w:bookmarkEnd w:id="179"/>
    </w:p>
    <w:p w14:paraId="03FAE049" w14:textId="77777777" w:rsidR="00E13CA5" w:rsidRPr="00546D34" w:rsidRDefault="00E13CA5" w:rsidP="00E02ACA">
      <w:pPr>
        <w:spacing w:after="240"/>
        <w:jc w:val="both"/>
        <w:rPr>
          <w:rFonts w:ascii="Corbel" w:hAnsi="Corbel" w:cs="Arial"/>
        </w:rPr>
      </w:pPr>
      <w:r w:rsidRPr="00546D34">
        <w:rPr>
          <w:rFonts w:ascii="Corbel" w:hAnsi="Corbel" w:cs="Arial"/>
        </w:rPr>
        <w:t xml:space="preserve">Homes England takes a zero-tolerance approach to bribery and corruption and sets high standards of impartiality, integrity and objectivity in relation to the stewardship of public funds and the management of its activities.  The principles contained within this policy apply to both internal and external audiences, including anyone wishing to undertake business or engage with Homes England.  Please refer to our </w:t>
      </w:r>
      <w:hyperlink r:id="rId21" w:history="1">
        <w:r w:rsidRPr="00546D34">
          <w:rPr>
            <w:rStyle w:val="Hyperlink"/>
            <w:rFonts w:cs="Arial"/>
          </w:rPr>
          <w:t>Anti-bribery and Corruption Policy</w:t>
        </w:r>
      </w:hyperlink>
      <w:r w:rsidRPr="00546D34">
        <w:rPr>
          <w:rFonts w:ascii="Corbel" w:hAnsi="Corbel" w:cs="Arial"/>
        </w:rPr>
        <w:t xml:space="preserve"> for further information.</w:t>
      </w:r>
    </w:p>
    <w:p w14:paraId="4A7AF396"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80" w:name="_Toc351107874"/>
      <w:bookmarkStart w:id="181" w:name="_Toc415475580"/>
      <w:bookmarkStart w:id="182" w:name="_Toc415561526"/>
      <w:bookmarkStart w:id="183" w:name="_Toc415561639"/>
      <w:bookmarkStart w:id="184" w:name="_Toc415561716"/>
      <w:bookmarkStart w:id="185" w:name="_Toc415561785"/>
      <w:bookmarkStart w:id="186" w:name="_Toc416249266"/>
      <w:bookmarkStart w:id="187" w:name="_Toc416257540"/>
      <w:bookmarkStart w:id="188" w:name="_Toc535334450"/>
      <w:bookmarkStart w:id="189" w:name="_Toc1137232"/>
      <w:bookmarkStart w:id="190" w:name="_Toc44424301"/>
      <w:r w:rsidRPr="00982A02">
        <w:rPr>
          <w:rFonts w:ascii="Corbel" w:hAnsi="Corbel" w:cs="Arial"/>
          <w:b w:val="0"/>
          <w:color w:val="92D050"/>
          <w:sz w:val="56"/>
          <w:szCs w:val="22"/>
        </w:rPr>
        <w:t>11</w:t>
      </w:r>
      <w:r w:rsidRPr="00982A02">
        <w:rPr>
          <w:rFonts w:ascii="Corbel" w:hAnsi="Corbel" w:cs="Arial"/>
          <w:b w:val="0"/>
          <w:color w:val="92D050"/>
          <w:sz w:val="56"/>
          <w:szCs w:val="22"/>
        </w:rPr>
        <w:tab/>
        <w:t>Health and Safety</w:t>
      </w:r>
      <w:bookmarkEnd w:id="180"/>
      <w:bookmarkEnd w:id="181"/>
      <w:bookmarkEnd w:id="182"/>
      <w:bookmarkEnd w:id="183"/>
      <w:bookmarkEnd w:id="184"/>
      <w:bookmarkEnd w:id="185"/>
      <w:bookmarkEnd w:id="186"/>
      <w:bookmarkEnd w:id="187"/>
      <w:bookmarkEnd w:id="188"/>
      <w:bookmarkEnd w:id="189"/>
      <w:bookmarkEnd w:id="190"/>
    </w:p>
    <w:p w14:paraId="69DF9BA1" w14:textId="77777777" w:rsidR="00E13CA5" w:rsidRPr="00546D34" w:rsidRDefault="00E13CA5" w:rsidP="00E02ACA">
      <w:pPr>
        <w:spacing w:after="240"/>
        <w:jc w:val="both"/>
        <w:rPr>
          <w:rFonts w:ascii="Corbel" w:hAnsi="Corbel" w:cs="Arial"/>
          <w:color w:val="000000"/>
        </w:rPr>
      </w:pPr>
      <w:r w:rsidRPr="00546D34">
        <w:rPr>
          <w:rFonts w:ascii="Corbel" w:hAnsi="Corbel" w:cs="Arial"/>
          <w:color w:val="000000"/>
        </w:rPr>
        <w:t>This section of the Suitability Assessment mirrors the PAS91:2013</w:t>
      </w:r>
      <w:r w:rsidR="00890315" w:rsidRPr="00546D34">
        <w:rPr>
          <w:rFonts w:ascii="Corbel" w:hAnsi="Corbel" w:cs="Arial"/>
          <w:color w:val="000000"/>
        </w:rPr>
        <w:t>+A1:2017</w:t>
      </w:r>
      <w:r w:rsidRPr="00546D34">
        <w:rPr>
          <w:rFonts w:ascii="Corbel" w:hAnsi="Corbel" w:cs="Arial"/>
          <w:color w:val="000000"/>
        </w:rPr>
        <w:t xml:space="preserve"> qualification questionnaire.</w:t>
      </w:r>
    </w:p>
    <w:p w14:paraId="42625D09" w14:textId="5B218C31" w:rsidR="00E13CA5" w:rsidRPr="00546D34" w:rsidRDefault="00E13CA5" w:rsidP="00E02ACA">
      <w:pPr>
        <w:spacing w:after="240"/>
        <w:jc w:val="both"/>
        <w:rPr>
          <w:rFonts w:ascii="Corbel" w:hAnsi="Corbel" w:cs="Arial"/>
          <w:color w:val="000000"/>
        </w:rPr>
      </w:pPr>
      <w:r w:rsidRPr="00546D34">
        <w:rPr>
          <w:rFonts w:ascii="Corbel" w:hAnsi="Corbel" w:cs="Arial"/>
          <w:color w:val="000000"/>
        </w:rPr>
        <w:t>As part of the procurement process, Homes England needs to be satisfied that you have systems in place for managing health and safety within your business.  Suppliers are required to either answer one of three exemption questions (8.7(a)-(i) to 8.7(a)-(iii)) or complete the health and safety questionn</w:t>
      </w:r>
      <w:r w:rsidR="00E44044" w:rsidRPr="00546D34">
        <w:rPr>
          <w:rFonts w:ascii="Corbel" w:hAnsi="Corbel" w:cs="Arial"/>
          <w:color w:val="000000"/>
        </w:rPr>
        <w:t>aire – questions 8.7(b) to 8.7(</w:t>
      </w:r>
      <w:r w:rsidR="004C710B">
        <w:rPr>
          <w:rFonts w:ascii="Corbel" w:hAnsi="Corbel" w:cs="Arial"/>
          <w:color w:val="000000"/>
        </w:rPr>
        <w:t>k</w:t>
      </w:r>
      <w:r w:rsidRPr="00546D34">
        <w:rPr>
          <w:rFonts w:ascii="Corbel" w:hAnsi="Corbel" w:cs="Arial"/>
          <w:color w:val="000000"/>
        </w:rPr>
        <w:t>).</w:t>
      </w:r>
    </w:p>
    <w:p w14:paraId="5297EB2D" w14:textId="77777777" w:rsidR="00E13CA5" w:rsidRPr="00546D34" w:rsidRDefault="00E13CA5" w:rsidP="00E02ACA">
      <w:pPr>
        <w:spacing w:after="240"/>
        <w:jc w:val="both"/>
        <w:rPr>
          <w:rFonts w:ascii="Corbel" w:hAnsi="Corbel" w:cs="Arial"/>
          <w:color w:val="000000"/>
        </w:rPr>
      </w:pPr>
      <w:r w:rsidRPr="00546D34">
        <w:rPr>
          <w:rFonts w:ascii="Corbel" w:hAnsi="Corbel" w:cs="Arial"/>
          <w:color w:val="000000"/>
        </w:rPr>
        <w:t xml:space="preserve">Question 8.7(a)-(ii) refers to the SSIP (Safety Schemes in Procurement).  Further information on SSIP and details of assessment scheme members can be found on </w:t>
      </w:r>
      <w:hyperlink r:id="rId22" w:tooltip="http://www.ssip.org.uk/" w:history="1">
        <w:r w:rsidRPr="00546D34">
          <w:rPr>
            <w:rFonts w:ascii="Corbel" w:hAnsi="Corbel" w:cs="Arial"/>
            <w:color w:val="0000FF"/>
            <w:u w:val="single"/>
          </w:rPr>
          <w:t>http://www.ssip.org.uk/</w:t>
        </w:r>
      </w:hyperlink>
      <w:r w:rsidRPr="00546D34">
        <w:rPr>
          <w:rFonts w:ascii="Corbel" w:hAnsi="Corbel" w:cs="Arial"/>
          <w:color w:val="000000"/>
        </w:rPr>
        <w:t>.</w:t>
      </w:r>
    </w:p>
    <w:p w14:paraId="2925ED13" w14:textId="77777777" w:rsidR="00E13CA5" w:rsidRPr="00546D34" w:rsidRDefault="00E13CA5" w:rsidP="00E02ACA">
      <w:pPr>
        <w:spacing w:after="240"/>
        <w:jc w:val="both"/>
        <w:rPr>
          <w:rFonts w:ascii="Corbel" w:hAnsi="Corbel" w:cs="Arial"/>
          <w:color w:val="000000"/>
        </w:rPr>
      </w:pPr>
      <w:r w:rsidRPr="00546D34">
        <w:rPr>
          <w:rFonts w:ascii="Corbel" w:hAnsi="Corbel" w:cs="Arial"/>
          <w:color w:val="000000"/>
        </w:rPr>
        <w:t>If a Supplier is already registered and compliant with a SSIP approved scheme, then the requirements for your Suitability Assessment response will be reduced.  The validity of SSIP membership will be checked and verified.</w:t>
      </w:r>
    </w:p>
    <w:p w14:paraId="2F04AF92" w14:textId="77777777" w:rsidR="00E13CA5" w:rsidRPr="00546D34" w:rsidRDefault="00E13CA5" w:rsidP="00E02ACA">
      <w:pPr>
        <w:spacing w:after="240"/>
        <w:jc w:val="both"/>
        <w:rPr>
          <w:rFonts w:ascii="Corbel" w:hAnsi="Corbel" w:cs="Arial"/>
          <w:color w:val="000000"/>
        </w:rPr>
      </w:pPr>
      <w:r w:rsidRPr="00546D34">
        <w:rPr>
          <w:rFonts w:ascii="Corbel" w:hAnsi="Corbel" w:cs="Arial"/>
          <w:color w:val="000000"/>
        </w:rPr>
        <w:t xml:space="preserve">If a Supplier is a designer (construction related) or providing Principal Designer Services (as defined in </w:t>
      </w:r>
      <w:r w:rsidRPr="00546D34">
        <w:rPr>
          <w:rFonts w:ascii="Corbel" w:hAnsi="Corbel" w:cs="Arial"/>
        </w:rPr>
        <w:t>Construction (Design and Management) Regulations 2015 (CDM 2015))</w:t>
      </w:r>
      <w:r w:rsidRPr="00546D34">
        <w:rPr>
          <w:rFonts w:ascii="Corbel" w:hAnsi="Corbel" w:cs="Arial"/>
          <w:color w:val="000000"/>
        </w:rPr>
        <w:t xml:space="preserve">, you will need to be registered and assessed as a Designer or Principal Designer. Details of SSIP schemes which undertake such assessments can be found at </w:t>
      </w:r>
      <w:hyperlink r:id="rId23" w:tooltip="http://www.ssip.org.uk/" w:history="1">
        <w:r w:rsidRPr="00546D34">
          <w:rPr>
            <w:rFonts w:ascii="Corbel" w:hAnsi="Corbel" w:cs="Arial"/>
            <w:color w:val="0000FF"/>
            <w:u w:val="single"/>
          </w:rPr>
          <w:t>http://www.ssip.org.uk/</w:t>
        </w:r>
      </w:hyperlink>
      <w:r w:rsidRPr="00546D34">
        <w:rPr>
          <w:rFonts w:ascii="Corbel" w:hAnsi="Corbel" w:cs="Arial"/>
          <w:color w:val="000000"/>
        </w:rPr>
        <w:t>.</w:t>
      </w:r>
    </w:p>
    <w:p w14:paraId="61D03A52" w14:textId="77777777" w:rsidR="00E13CA5" w:rsidRPr="00546D34" w:rsidRDefault="00E13CA5" w:rsidP="00E02ACA">
      <w:pPr>
        <w:spacing w:after="240"/>
        <w:jc w:val="both"/>
        <w:rPr>
          <w:rFonts w:ascii="Corbel" w:hAnsi="Corbel" w:cs="Arial"/>
          <w:lang w:val="en-US"/>
        </w:rPr>
      </w:pPr>
      <w:r w:rsidRPr="00546D34">
        <w:rPr>
          <w:rFonts w:ascii="Corbel" w:hAnsi="Corbel" w:cs="Arial"/>
          <w:color w:val="000000"/>
        </w:rPr>
        <w:t xml:space="preserve">Although Homes England recognises any SSIP approved scheme, its preferred prequalification scheme is CHAS (Contractor Health and Safety Assessment Scheme).  In order to register with CHAS and undergo an assessment you will need to visit the CHAS website </w:t>
      </w:r>
      <w:hyperlink r:id="rId24" w:tooltip="http://www.chas.gov.uk/downloadq.asp" w:history="1">
        <w:r w:rsidR="00D60C0C" w:rsidRPr="00546D34">
          <w:rPr>
            <w:rFonts w:ascii="Corbel" w:hAnsi="Corbel" w:cs="Arial"/>
            <w:color w:val="0000FF"/>
            <w:u w:val="single"/>
          </w:rPr>
          <w:t>https://www.chas.co.uk/</w:t>
        </w:r>
      </w:hyperlink>
      <w:r w:rsidRPr="00546D34">
        <w:rPr>
          <w:rFonts w:ascii="Corbel" w:hAnsi="Corbel" w:cs="Arial"/>
        </w:rPr>
        <w:t xml:space="preserve"> </w:t>
      </w:r>
      <w:r w:rsidRPr="00546D34">
        <w:rPr>
          <w:rFonts w:ascii="Corbel" w:hAnsi="Corbel" w:cs="Arial"/>
          <w:color w:val="000000"/>
        </w:rPr>
        <w:t xml:space="preserve">and download the relevant application forms.  </w:t>
      </w:r>
      <w:r w:rsidRPr="00546D34">
        <w:rPr>
          <w:rFonts w:ascii="Corbel" w:hAnsi="Corbel" w:cs="Arial"/>
          <w:lang w:val="en-US"/>
        </w:rPr>
        <w:t>For the avoidance of doubt details of equivalent membership schemes will need to be provided in English.</w:t>
      </w:r>
    </w:p>
    <w:p w14:paraId="2C74F4CC" w14:textId="77777777" w:rsidR="00E13CA5" w:rsidRPr="00546D34" w:rsidRDefault="00E13CA5" w:rsidP="00E02ACA">
      <w:pPr>
        <w:pStyle w:val="Heading1"/>
        <w:tabs>
          <w:tab w:val="left" w:pos="851"/>
        </w:tabs>
        <w:spacing w:before="0" w:after="240"/>
        <w:rPr>
          <w:rFonts w:ascii="Corbel" w:hAnsi="Corbel"/>
          <w:b w:val="0"/>
          <w:color w:val="92D050"/>
          <w:sz w:val="56"/>
          <w:szCs w:val="22"/>
        </w:rPr>
      </w:pPr>
      <w:bookmarkStart w:id="191" w:name="_Toc433880821"/>
      <w:bookmarkStart w:id="192" w:name="_Toc435091427"/>
      <w:bookmarkStart w:id="193" w:name="_Toc457892337"/>
      <w:bookmarkStart w:id="194" w:name="_Toc462735620"/>
      <w:bookmarkStart w:id="195" w:name="_Toc535334451"/>
      <w:bookmarkStart w:id="196" w:name="_Toc1137233"/>
      <w:bookmarkStart w:id="197" w:name="_Toc44424302"/>
      <w:r w:rsidRPr="00546D34">
        <w:rPr>
          <w:rFonts w:ascii="Corbel" w:hAnsi="Corbel"/>
          <w:b w:val="0"/>
          <w:color w:val="92D050"/>
          <w:sz w:val="56"/>
          <w:szCs w:val="22"/>
        </w:rPr>
        <w:t>12</w:t>
      </w:r>
      <w:r w:rsidRPr="00546D34">
        <w:rPr>
          <w:rFonts w:ascii="Corbel" w:hAnsi="Corbel"/>
          <w:b w:val="0"/>
          <w:color w:val="92D050"/>
          <w:sz w:val="56"/>
          <w:szCs w:val="22"/>
        </w:rPr>
        <w:tab/>
        <w:t>Environmental Policy Statement</w:t>
      </w:r>
      <w:bookmarkEnd w:id="191"/>
      <w:bookmarkEnd w:id="192"/>
      <w:bookmarkEnd w:id="193"/>
      <w:bookmarkEnd w:id="194"/>
      <w:bookmarkEnd w:id="195"/>
      <w:bookmarkEnd w:id="196"/>
      <w:bookmarkEnd w:id="197"/>
    </w:p>
    <w:p w14:paraId="1DE00323" w14:textId="77777777" w:rsidR="00E13CA5" w:rsidRPr="00546D34" w:rsidRDefault="00E13CA5" w:rsidP="00E02ACA">
      <w:pPr>
        <w:spacing w:after="240"/>
        <w:jc w:val="both"/>
        <w:rPr>
          <w:rFonts w:ascii="Corbel" w:hAnsi="Corbel"/>
        </w:rPr>
      </w:pPr>
      <w:r w:rsidRPr="00546D34">
        <w:rPr>
          <w:rFonts w:ascii="Corbel" w:hAnsi="Corbel"/>
        </w:rPr>
        <w:t xml:space="preserve">Homes England’s </w:t>
      </w:r>
      <w:hyperlink r:id="rId25" w:history="1">
        <w:r w:rsidRPr="00546D34">
          <w:rPr>
            <w:rStyle w:val="Hyperlink"/>
          </w:rPr>
          <w:t>Safety, Health and Environmental (SHE) Policy Statement</w:t>
        </w:r>
      </w:hyperlink>
      <w:r w:rsidRPr="00546D34">
        <w:rPr>
          <w:rFonts w:ascii="Corbel" w:hAnsi="Corbel"/>
          <w:color w:val="0070C0"/>
        </w:rPr>
        <w:t xml:space="preserve"> </w:t>
      </w:r>
      <w:r w:rsidRPr="00546D34">
        <w:rPr>
          <w:rFonts w:ascii="Corbel" w:hAnsi="Corbel"/>
        </w:rPr>
        <w:t xml:space="preserve">confirms that we recognise and fully accept, our statutory and moral responsibility to provide the highest safety, health and the environmental standards to protect our employees, other people affected by our activities and the environment. We are committed to the prevention of injury and ill health; the avoidance of adverse impacts on soil, water, air and biodiversity; and the continual improvement of our safety, health and environmental performance. We expect our Suppliers and contractors to go beyond their statutory duties and work with us to achieve high standards of safety, health and environmental management in all that we do. </w:t>
      </w:r>
    </w:p>
    <w:p w14:paraId="35E52511" w14:textId="77777777" w:rsidR="00E13CA5" w:rsidRPr="00546D34" w:rsidRDefault="00E13CA5" w:rsidP="009913AB">
      <w:pPr>
        <w:pStyle w:val="Heading1"/>
        <w:tabs>
          <w:tab w:val="left" w:pos="851"/>
        </w:tabs>
        <w:spacing w:before="0" w:after="240"/>
        <w:rPr>
          <w:rFonts w:ascii="Corbel" w:hAnsi="Corbel" w:cs="Arial"/>
          <w:b w:val="0"/>
          <w:color w:val="92D050"/>
          <w:sz w:val="56"/>
          <w:szCs w:val="22"/>
        </w:rPr>
      </w:pPr>
      <w:bookmarkStart w:id="198" w:name="_Toc516827391"/>
      <w:bookmarkStart w:id="199" w:name="_Toc516841096"/>
      <w:bookmarkStart w:id="200" w:name="_Toc530566142"/>
      <w:bookmarkStart w:id="201" w:name="_Toc535334452"/>
      <w:bookmarkStart w:id="202" w:name="_Toc1137234"/>
      <w:bookmarkStart w:id="203" w:name="_Toc44424303"/>
      <w:r w:rsidRPr="00546D34">
        <w:rPr>
          <w:rFonts w:ascii="Corbel" w:hAnsi="Corbel" w:cs="Arial"/>
          <w:b w:val="0"/>
          <w:color w:val="92D050"/>
          <w:sz w:val="56"/>
          <w:szCs w:val="22"/>
        </w:rPr>
        <w:t>13</w:t>
      </w:r>
      <w:r w:rsidRPr="00546D34">
        <w:rPr>
          <w:rFonts w:ascii="Corbel" w:hAnsi="Corbel" w:cs="Arial"/>
          <w:b w:val="0"/>
          <w:color w:val="92D050"/>
          <w:sz w:val="56"/>
          <w:szCs w:val="22"/>
        </w:rPr>
        <w:tab/>
        <w:t>Privacy Notice</w:t>
      </w:r>
      <w:bookmarkEnd w:id="198"/>
      <w:bookmarkEnd w:id="199"/>
      <w:bookmarkEnd w:id="200"/>
      <w:bookmarkEnd w:id="201"/>
      <w:bookmarkEnd w:id="202"/>
      <w:bookmarkEnd w:id="203"/>
    </w:p>
    <w:p w14:paraId="32CBBE5D" w14:textId="77777777" w:rsidR="00E13CA5" w:rsidRPr="00546D34" w:rsidRDefault="00E13CA5" w:rsidP="00E02ACA">
      <w:pPr>
        <w:spacing w:after="240"/>
        <w:jc w:val="both"/>
        <w:rPr>
          <w:rFonts w:ascii="Corbel" w:hAnsi="Corbel" w:cs="Arial"/>
          <w:color w:val="1F497D"/>
        </w:rPr>
      </w:pPr>
      <w:r w:rsidRPr="00546D34">
        <w:rPr>
          <w:rFonts w:ascii="Corbel" w:hAnsi="Corbel"/>
          <w:lang w:val="en"/>
        </w:rPr>
        <w:t>Homes England (the trading name adopted by the Homes and Communities Agency) is committed to protecting the privacy and security of your personal data.  Details</w:t>
      </w:r>
      <w:r w:rsidRPr="00546D34">
        <w:rPr>
          <w:rFonts w:ascii="Corbel" w:hAnsi="Corbel"/>
        </w:rPr>
        <w:t xml:space="preserve"> can be found on our </w:t>
      </w:r>
      <w:hyperlink r:id="rId26" w:history="1">
        <w:r w:rsidRPr="00546D34">
          <w:rPr>
            <w:rStyle w:val="Hyperlink"/>
            <w:rFonts w:cs="Arial"/>
          </w:rPr>
          <w:t>website</w:t>
        </w:r>
      </w:hyperlink>
      <w:r w:rsidRPr="00546D34">
        <w:rPr>
          <w:rFonts w:ascii="Corbel" w:hAnsi="Corbel" w:cs="Arial"/>
          <w:color w:val="1F497D"/>
        </w:rPr>
        <w:t>.</w:t>
      </w:r>
    </w:p>
    <w:p w14:paraId="4D52D0AC" w14:textId="77777777" w:rsidR="00FC652F" w:rsidRPr="00546D34" w:rsidRDefault="00FC652F" w:rsidP="00FC652F">
      <w:pPr>
        <w:spacing w:after="165" w:line="260" w:lineRule="atLeast"/>
        <w:rPr>
          <w:rFonts w:ascii="Corbel" w:hAnsi="Corbel" w:cs="Arial"/>
        </w:rPr>
      </w:pPr>
      <w:bookmarkStart w:id="204" w:name="_Toc505086314"/>
    </w:p>
    <w:p w14:paraId="7D1C3CFC" w14:textId="77777777" w:rsidR="00FC652F" w:rsidRPr="00546D34" w:rsidRDefault="00FC652F" w:rsidP="00FC652F">
      <w:pPr>
        <w:spacing w:after="165" w:line="260" w:lineRule="atLeast"/>
        <w:rPr>
          <w:rFonts w:ascii="Corbel" w:hAnsi="Corbel" w:cs="Arial"/>
        </w:rPr>
        <w:sectPr w:rsidR="00FC652F" w:rsidRPr="00546D34" w:rsidSect="00AB227A">
          <w:pgSz w:w="11907" w:h="16839" w:code="9"/>
          <w:pgMar w:top="970" w:right="1418" w:bottom="1418" w:left="1418" w:header="709" w:footer="283" w:gutter="0"/>
          <w:cols w:space="708"/>
          <w:docGrid w:linePitch="360"/>
        </w:sectPr>
      </w:pPr>
    </w:p>
    <w:p w14:paraId="3F5C7BF8" w14:textId="77777777" w:rsidR="00FC652F" w:rsidRPr="006A6721" w:rsidRDefault="00FC652F" w:rsidP="006A6721">
      <w:pPr>
        <w:pStyle w:val="Heading1"/>
        <w:tabs>
          <w:tab w:val="left" w:pos="851"/>
        </w:tabs>
        <w:spacing w:before="0" w:after="240"/>
        <w:rPr>
          <w:rFonts w:ascii="Corbel" w:hAnsi="Corbel" w:cs="Arial"/>
          <w:b w:val="0"/>
          <w:bCs w:val="0"/>
          <w:color w:val="92D050"/>
          <w:sz w:val="56"/>
          <w:szCs w:val="56"/>
        </w:rPr>
      </w:pPr>
      <w:bookmarkStart w:id="205" w:name="_12__Evaluation"/>
      <w:bookmarkStart w:id="206" w:name="_13_Evaluation_Criteria"/>
      <w:bookmarkStart w:id="207" w:name="_Toc315162426"/>
      <w:bookmarkStart w:id="208" w:name="_Toc415561527"/>
      <w:bookmarkStart w:id="209" w:name="_Toc415561640"/>
      <w:bookmarkStart w:id="210" w:name="_Toc415561717"/>
      <w:bookmarkStart w:id="211" w:name="_Toc415561786"/>
      <w:bookmarkStart w:id="212" w:name="_Toc416249267"/>
      <w:bookmarkStart w:id="213" w:name="_Toc416257541"/>
      <w:bookmarkStart w:id="214" w:name="_Toc535334453"/>
      <w:bookmarkStart w:id="215" w:name="_Toc1137235"/>
      <w:bookmarkStart w:id="216" w:name="_Toc44424304"/>
      <w:bookmarkEnd w:id="205"/>
      <w:bookmarkEnd w:id="206"/>
      <w:r w:rsidRPr="006A6721">
        <w:rPr>
          <w:rFonts w:ascii="Corbel" w:hAnsi="Corbel" w:cs="Arial"/>
          <w:b w:val="0"/>
          <w:bCs w:val="0"/>
          <w:color w:val="92D050"/>
          <w:sz w:val="56"/>
          <w:szCs w:val="56"/>
        </w:rPr>
        <w:t>14</w:t>
      </w:r>
      <w:r w:rsidR="00AC4163" w:rsidRPr="00546D34">
        <w:rPr>
          <w:rFonts w:ascii="Corbel" w:hAnsi="Corbel" w:cs="Arial"/>
          <w:b w:val="0"/>
          <w:color w:val="92D050"/>
          <w:sz w:val="56"/>
        </w:rPr>
        <w:tab/>
      </w:r>
      <w:r w:rsidRPr="006A6721">
        <w:rPr>
          <w:rFonts w:ascii="Corbel" w:hAnsi="Corbel" w:cs="Arial"/>
          <w:b w:val="0"/>
          <w:bCs w:val="0"/>
          <w:color w:val="92D050"/>
          <w:sz w:val="56"/>
          <w:szCs w:val="56"/>
        </w:rPr>
        <w:t>Evaluation Criteria</w:t>
      </w:r>
      <w:bookmarkEnd w:id="207"/>
      <w:bookmarkEnd w:id="208"/>
      <w:bookmarkEnd w:id="209"/>
      <w:bookmarkEnd w:id="210"/>
      <w:bookmarkEnd w:id="211"/>
      <w:bookmarkEnd w:id="212"/>
      <w:bookmarkEnd w:id="213"/>
      <w:bookmarkEnd w:id="214"/>
      <w:bookmarkEnd w:id="215"/>
      <w:bookmarkEnd w:id="216"/>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9"/>
        <w:gridCol w:w="1559"/>
        <w:gridCol w:w="1276"/>
        <w:gridCol w:w="10631"/>
      </w:tblGrid>
      <w:tr w:rsidR="00FC652F" w:rsidRPr="00546D34" w14:paraId="3347D75C" w14:textId="77777777" w:rsidTr="00EF6742">
        <w:trPr>
          <w:cantSplit/>
          <w:trHeight w:val="269"/>
        </w:trPr>
        <w:tc>
          <w:tcPr>
            <w:tcW w:w="1442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0CACA3" w14:textId="77777777" w:rsidR="00FC652F" w:rsidRPr="00546D34" w:rsidRDefault="00FC652F" w:rsidP="00EF6742">
            <w:pPr>
              <w:spacing w:before="120" w:after="120"/>
              <w:rPr>
                <w:rFonts w:ascii="Corbel" w:hAnsi="Corbel" w:cs="Arial"/>
                <w:b/>
                <w:color w:val="FFFFFF"/>
                <w:sz w:val="20"/>
                <w:szCs w:val="20"/>
              </w:rPr>
            </w:pPr>
            <w:bookmarkStart w:id="217" w:name="_Toc415475581"/>
            <w:bookmarkStart w:id="218" w:name="_Toc415561528"/>
            <w:bookmarkStart w:id="219" w:name="_Toc415561641"/>
            <w:bookmarkStart w:id="220" w:name="_Toc415561718"/>
            <w:bookmarkStart w:id="221" w:name="_Toc415561787"/>
            <w:r w:rsidRPr="00546D34">
              <w:rPr>
                <w:rFonts w:ascii="Corbel" w:hAnsi="Corbel" w:cs="Arial"/>
                <w:b/>
                <w:color w:val="FFFFFF"/>
                <w:sz w:val="20"/>
                <w:szCs w:val="20"/>
              </w:rPr>
              <w:t>RELATING TO PART B, FORM B2 – SUITABILITY ASSESSMENT</w:t>
            </w:r>
            <w:bookmarkEnd w:id="217"/>
            <w:bookmarkEnd w:id="218"/>
            <w:bookmarkEnd w:id="219"/>
            <w:bookmarkEnd w:id="220"/>
            <w:bookmarkEnd w:id="221"/>
          </w:p>
        </w:tc>
      </w:tr>
      <w:tr w:rsidR="003167CC" w:rsidRPr="00546D34" w14:paraId="4FCEA49C" w14:textId="77777777" w:rsidTr="00EF6742">
        <w:trPr>
          <w:cantSplit/>
          <w:trHeight w:val="270"/>
        </w:trPr>
        <w:tc>
          <w:tcPr>
            <w:tcW w:w="959" w:type="dxa"/>
            <w:tcBorders>
              <w:top w:val="single" w:sz="4" w:space="0" w:color="auto"/>
              <w:left w:val="single" w:sz="4" w:space="0" w:color="auto"/>
              <w:bottom w:val="single" w:sz="4" w:space="0" w:color="auto"/>
              <w:right w:val="single" w:sz="4" w:space="0" w:color="EAEAEA"/>
            </w:tcBorders>
            <w:shd w:val="clear" w:color="auto" w:fill="A6A6A6" w:themeFill="background1" w:themeFillShade="A6"/>
            <w:vAlign w:val="center"/>
          </w:tcPr>
          <w:p w14:paraId="661DBEB5" w14:textId="77777777" w:rsidR="00FC652F" w:rsidRPr="00546D34" w:rsidRDefault="00FC652F" w:rsidP="00EF6742">
            <w:pPr>
              <w:autoSpaceDE w:val="0"/>
              <w:autoSpaceDN w:val="0"/>
              <w:adjustRightInd w:val="0"/>
              <w:spacing w:before="60" w:after="60"/>
              <w:jc w:val="center"/>
              <w:rPr>
                <w:rFonts w:ascii="Corbel" w:eastAsia="Times New Roman" w:hAnsi="Corbel" w:cs="Arial"/>
                <w:b/>
                <w:color w:val="FFFFFF"/>
                <w:sz w:val="20"/>
                <w:szCs w:val="20"/>
              </w:rPr>
            </w:pPr>
            <w:r w:rsidRPr="00546D34">
              <w:rPr>
                <w:rFonts w:ascii="Corbel" w:eastAsia="Times New Roman" w:hAnsi="Corbel" w:cs="Arial"/>
                <w:b/>
                <w:color w:val="FFFFFF"/>
                <w:sz w:val="20"/>
                <w:szCs w:val="20"/>
              </w:rPr>
              <w:t>Section</w:t>
            </w:r>
          </w:p>
        </w:tc>
        <w:tc>
          <w:tcPr>
            <w:tcW w:w="1559" w:type="dxa"/>
            <w:tcBorders>
              <w:top w:val="single" w:sz="4" w:space="0" w:color="auto"/>
              <w:left w:val="single" w:sz="4" w:space="0" w:color="auto"/>
              <w:bottom w:val="single" w:sz="4" w:space="0" w:color="auto"/>
              <w:right w:val="single" w:sz="4" w:space="0" w:color="EAEAEA"/>
            </w:tcBorders>
            <w:shd w:val="clear" w:color="auto" w:fill="A6A6A6" w:themeFill="background1" w:themeFillShade="A6"/>
            <w:vAlign w:val="center"/>
          </w:tcPr>
          <w:p w14:paraId="1E2A213D" w14:textId="77777777" w:rsidR="00FC652F" w:rsidRPr="00546D34" w:rsidRDefault="00FC652F" w:rsidP="00EF6742">
            <w:pPr>
              <w:autoSpaceDE w:val="0"/>
              <w:autoSpaceDN w:val="0"/>
              <w:adjustRightInd w:val="0"/>
              <w:spacing w:before="60" w:after="60"/>
              <w:jc w:val="center"/>
              <w:rPr>
                <w:rFonts w:ascii="Corbel" w:eastAsia="Times New Roman" w:hAnsi="Corbel" w:cs="Arial"/>
                <w:b/>
                <w:color w:val="FFFFFF"/>
                <w:sz w:val="20"/>
                <w:szCs w:val="20"/>
              </w:rPr>
            </w:pPr>
            <w:r w:rsidRPr="00546D34">
              <w:rPr>
                <w:rFonts w:ascii="Corbel" w:eastAsia="Times New Roman" w:hAnsi="Corbel" w:cs="Arial"/>
                <w:b/>
                <w:color w:val="FFFFFF"/>
                <w:sz w:val="20"/>
                <w:szCs w:val="20"/>
              </w:rPr>
              <w:t>Title</w:t>
            </w:r>
          </w:p>
        </w:tc>
        <w:tc>
          <w:tcPr>
            <w:tcW w:w="1276" w:type="dxa"/>
            <w:tcBorders>
              <w:top w:val="single" w:sz="4" w:space="0" w:color="auto"/>
              <w:left w:val="single" w:sz="4" w:space="0" w:color="auto"/>
              <w:bottom w:val="single" w:sz="4" w:space="0" w:color="auto"/>
              <w:right w:val="single" w:sz="4" w:space="0" w:color="EAEAEA"/>
            </w:tcBorders>
            <w:shd w:val="clear" w:color="auto" w:fill="A6A6A6" w:themeFill="background1" w:themeFillShade="A6"/>
            <w:vAlign w:val="center"/>
          </w:tcPr>
          <w:p w14:paraId="5149E1D3" w14:textId="77777777" w:rsidR="00FC652F" w:rsidRPr="00546D34" w:rsidRDefault="00FC652F" w:rsidP="00EF6742">
            <w:pPr>
              <w:autoSpaceDE w:val="0"/>
              <w:autoSpaceDN w:val="0"/>
              <w:adjustRightInd w:val="0"/>
              <w:spacing w:before="60" w:after="60"/>
              <w:jc w:val="center"/>
              <w:rPr>
                <w:rFonts w:ascii="Corbel" w:eastAsia="Times New Roman" w:hAnsi="Corbel" w:cs="Arial"/>
                <w:b/>
                <w:color w:val="FFFFFF"/>
                <w:sz w:val="20"/>
                <w:szCs w:val="20"/>
              </w:rPr>
            </w:pPr>
            <w:r w:rsidRPr="00546D34">
              <w:rPr>
                <w:rFonts w:ascii="Corbel" w:eastAsia="Times New Roman" w:hAnsi="Corbel" w:cs="Arial"/>
                <w:b/>
                <w:color w:val="FFFFFF"/>
                <w:sz w:val="20"/>
                <w:szCs w:val="20"/>
              </w:rPr>
              <w:t>Assessment</w:t>
            </w:r>
          </w:p>
        </w:tc>
        <w:tc>
          <w:tcPr>
            <w:tcW w:w="106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A692C21" w14:textId="77777777" w:rsidR="00FC652F" w:rsidRPr="00546D34" w:rsidRDefault="00FC652F" w:rsidP="00EF6742">
            <w:pPr>
              <w:autoSpaceDE w:val="0"/>
              <w:autoSpaceDN w:val="0"/>
              <w:adjustRightInd w:val="0"/>
              <w:spacing w:before="60" w:after="60"/>
              <w:jc w:val="center"/>
              <w:rPr>
                <w:rFonts w:ascii="Corbel" w:eastAsia="Times New Roman" w:hAnsi="Corbel" w:cs="Arial"/>
                <w:b/>
                <w:color w:val="FFFFFF"/>
                <w:sz w:val="20"/>
                <w:szCs w:val="20"/>
              </w:rPr>
            </w:pPr>
            <w:r w:rsidRPr="00546D34">
              <w:rPr>
                <w:rFonts w:ascii="Corbel" w:eastAsia="Times New Roman" w:hAnsi="Corbel" w:cs="Arial"/>
                <w:b/>
                <w:color w:val="FFFFFF"/>
                <w:sz w:val="20"/>
                <w:szCs w:val="20"/>
              </w:rPr>
              <w:t>Evaluation Guidance</w:t>
            </w:r>
          </w:p>
        </w:tc>
      </w:tr>
      <w:tr w:rsidR="00FC652F" w:rsidRPr="00546D34" w14:paraId="0FE59437" w14:textId="77777777" w:rsidTr="007F09FB">
        <w:trPr>
          <w:trHeight w:val="510"/>
        </w:trPr>
        <w:tc>
          <w:tcPr>
            <w:tcW w:w="959" w:type="dxa"/>
            <w:shd w:val="clear" w:color="auto" w:fill="FFFFFF"/>
          </w:tcPr>
          <w:p w14:paraId="458DDE78" w14:textId="77777777" w:rsidR="00FC652F" w:rsidRPr="00546D34" w:rsidRDefault="00FC652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1.1</w:t>
            </w:r>
          </w:p>
        </w:tc>
        <w:tc>
          <w:tcPr>
            <w:tcW w:w="1559" w:type="dxa"/>
            <w:shd w:val="clear" w:color="auto" w:fill="FFFFFF"/>
          </w:tcPr>
          <w:p w14:paraId="6E9C8DB6" w14:textId="77777777" w:rsidR="00FC652F" w:rsidRPr="00546D34" w:rsidRDefault="00FC652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Supplier Details</w:t>
            </w:r>
          </w:p>
        </w:tc>
        <w:tc>
          <w:tcPr>
            <w:tcW w:w="1276" w:type="dxa"/>
            <w:shd w:val="clear" w:color="auto" w:fill="FFFFFF"/>
          </w:tcPr>
          <w:p w14:paraId="06F58372" w14:textId="77777777" w:rsidR="00FC652F" w:rsidRPr="00546D34" w:rsidRDefault="00FC652F" w:rsidP="00EF6742">
            <w:pPr>
              <w:spacing w:before="60" w:after="60"/>
              <w:jc w:val="center"/>
              <w:rPr>
                <w:rFonts w:ascii="Corbel" w:eastAsia="Times New Roman" w:hAnsi="Corbel" w:cs="Arial"/>
                <w:sz w:val="18"/>
                <w:szCs w:val="20"/>
              </w:rPr>
            </w:pPr>
            <w:r w:rsidRPr="00546D34">
              <w:rPr>
                <w:rFonts w:ascii="Corbel" w:eastAsia="Times New Roman" w:hAnsi="Corbel" w:cs="Arial"/>
                <w:sz w:val="18"/>
                <w:szCs w:val="20"/>
              </w:rPr>
              <w:t>Pass/Fail</w:t>
            </w:r>
          </w:p>
        </w:tc>
        <w:tc>
          <w:tcPr>
            <w:tcW w:w="10631" w:type="dxa"/>
            <w:shd w:val="clear" w:color="auto" w:fill="FFFFFF"/>
          </w:tcPr>
          <w:p w14:paraId="13C05780" w14:textId="77777777" w:rsidR="00CD653D" w:rsidRPr="00546D34" w:rsidRDefault="00FC652F"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54E98DFC" w14:textId="77777777" w:rsidR="00FC652F" w:rsidRPr="00546D34" w:rsidRDefault="00CD653D"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A</w:t>
            </w:r>
            <w:r w:rsidR="002E0689" w:rsidRPr="00546D34">
              <w:rPr>
                <w:rFonts w:ascii="Corbel" w:eastAsia="Times New Roman" w:hAnsi="Corbel" w:cs="Arial"/>
                <w:sz w:val="18"/>
                <w:szCs w:val="20"/>
              </w:rPr>
              <w:t xml:space="preserve">ll information </w:t>
            </w:r>
            <w:r w:rsidR="00FC652F" w:rsidRPr="00546D34">
              <w:rPr>
                <w:rFonts w:ascii="Corbel" w:eastAsia="Times New Roman" w:hAnsi="Corbel" w:cs="Arial"/>
                <w:sz w:val="18"/>
                <w:szCs w:val="20"/>
              </w:rPr>
              <w:t>provided</w:t>
            </w:r>
          </w:p>
          <w:p w14:paraId="1EF8D723" w14:textId="77777777" w:rsidR="00CD653D" w:rsidRPr="00546D34" w:rsidRDefault="00FC652F" w:rsidP="00EF6742">
            <w:pPr>
              <w:spacing w:after="60"/>
              <w:rPr>
                <w:rFonts w:ascii="Corbel" w:eastAsia="Times New Roman" w:hAnsi="Corbel" w:cs="Arial"/>
                <w:sz w:val="18"/>
                <w:szCs w:val="20"/>
              </w:rPr>
            </w:pPr>
            <w:r w:rsidRPr="00546D34">
              <w:rPr>
                <w:rFonts w:ascii="Corbel" w:eastAsia="Times New Roman" w:hAnsi="Corbel" w:cs="Arial"/>
                <w:b/>
                <w:sz w:val="18"/>
                <w:szCs w:val="20"/>
                <w:u w:val="single"/>
              </w:rPr>
              <w:t>Fail</w:t>
            </w:r>
            <w:r w:rsidR="00CD653D" w:rsidRPr="00546D34">
              <w:rPr>
                <w:rFonts w:ascii="Corbel" w:eastAsia="Times New Roman" w:hAnsi="Corbel" w:cs="Arial"/>
                <w:sz w:val="18"/>
                <w:szCs w:val="20"/>
              </w:rPr>
              <w:t xml:space="preserve"> </w:t>
            </w:r>
          </w:p>
          <w:p w14:paraId="4B622458" w14:textId="77777777" w:rsidR="00FC652F" w:rsidRPr="00546D34" w:rsidRDefault="00CD653D" w:rsidP="00EF6742">
            <w:pPr>
              <w:spacing w:after="60"/>
              <w:rPr>
                <w:rFonts w:ascii="Corbel" w:eastAsia="Times New Roman" w:hAnsi="Corbel" w:cs="Arial"/>
                <w:sz w:val="18"/>
                <w:szCs w:val="20"/>
              </w:rPr>
            </w:pPr>
            <w:r w:rsidRPr="00546D34">
              <w:rPr>
                <w:rFonts w:ascii="Corbel" w:eastAsia="Times New Roman" w:hAnsi="Corbel" w:cs="Arial"/>
                <w:sz w:val="18"/>
                <w:szCs w:val="20"/>
              </w:rPr>
              <w:t>M</w:t>
            </w:r>
            <w:r w:rsidR="00FC652F" w:rsidRPr="00546D34">
              <w:rPr>
                <w:rFonts w:ascii="Corbel" w:eastAsia="Times New Roman" w:hAnsi="Corbel" w:cs="Arial"/>
                <w:sz w:val="18"/>
                <w:szCs w:val="20"/>
              </w:rPr>
              <w:t>ajor information requirements missing</w:t>
            </w:r>
          </w:p>
          <w:p w14:paraId="0F191A84" w14:textId="77777777" w:rsidR="00CD653D" w:rsidRPr="00546D34" w:rsidRDefault="00CD653D" w:rsidP="00EF6742">
            <w:pPr>
              <w:spacing w:after="60"/>
              <w:rPr>
                <w:rFonts w:ascii="Corbel" w:eastAsia="Times New Roman" w:hAnsi="Corbel" w:cs="Arial"/>
                <w:sz w:val="18"/>
                <w:szCs w:val="20"/>
              </w:rPr>
            </w:pPr>
          </w:p>
          <w:p w14:paraId="511AE590" w14:textId="77777777" w:rsidR="00FC652F" w:rsidRPr="00546D34" w:rsidRDefault="00CD653D" w:rsidP="00EF6742">
            <w:pPr>
              <w:spacing w:after="60"/>
              <w:rPr>
                <w:rFonts w:ascii="Corbel" w:eastAsia="Times New Roman" w:hAnsi="Corbel" w:cs="Arial"/>
                <w:sz w:val="18"/>
                <w:szCs w:val="20"/>
              </w:rPr>
            </w:pPr>
            <w:r w:rsidRPr="00546D34">
              <w:rPr>
                <w:rFonts w:ascii="Corbel" w:eastAsia="Times New Roman" w:hAnsi="Corbel" w:cs="Arial"/>
                <w:sz w:val="18"/>
                <w:szCs w:val="20"/>
              </w:rPr>
              <w:t xml:space="preserve">NOTE </w:t>
            </w:r>
            <w:r w:rsidR="00FC652F" w:rsidRPr="00546D34">
              <w:rPr>
                <w:rFonts w:ascii="Corbel" w:eastAsia="Times New Roman" w:hAnsi="Corbel" w:cs="Arial"/>
                <w:sz w:val="18"/>
                <w:szCs w:val="20"/>
              </w:rPr>
              <w:t xml:space="preserve">If any part is left incomplete the section </w:t>
            </w:r>
            <w:r w:rsidR="00E80E52" w:rsidRPr="00546D34">
              <w:rPr>
                <w:rFonts w:ascii="Corbel" w:eastAsia="Times New Roman" w:hAnsi="Corbel" w:cs="Arial"/>
                <w:sz w:val="18"/>
                <w:szCs w:val="20"/>
              </w:rPr>
              <w:t>may</w:t>
            </w:r>
            <w:r w:rsidR="00FC652F" w:rsidRPr="00546D34">
              <w:rPr>
                <w:rFonts w:ascii="Corbel" w:eastAsia="Times New Roman" w:hAnsi="Corbel" w:cs="Arial"/>
                <w:sz w:val="18"/>
                <w:szCs w:val="20"/>
              </w:rPr>
              <w:t xml:space="preserve"> be marked as</w:t>
            </w:r>
            <w:r w:rsidR="00E80E52" w:rsidRPr="00546D34">
              <w:rPr>
                <w:rFonts w:ascii="Corbel" w:eastAsia="Times New Roman" w:hAnsi="Corbel" w:cs="Arial"/>
                <w:sz w:val="18"/>
                <w:szCs w:val="20"/>
              </w:rPr>
              <w:t xml:space="preserve"> a</w:t>
            </w:r>
            <w:r w:rsidR="00FC652F" w:rsidRPr="00546D34">
              <w:rPr>
                <w:rFonts w:ascii="Corbel" w:eastAsia="Times New Roman" w:hAnsi="Corbel" w:cs="Arial"/>
                <w:sz w:val="18"/>
                <w:szCs w:val="20"/>
              </w:rPr>
              <w:t xml:space="preserve"> Fail.  If the question is not applicable, ple</w:t>
            </w:r>
            <w:r w:rsidR="00800327" w:rsidRPr="00546D34">
              <w:rPr>
                <w:rFonts w:ascii="Corbel" w:eastAsia="Times New Roman" w:hAnsi="Corbel" w:cs="Arial"/>
                <w:sz w:val="18"/>
                <w:szCs w:val="20"/>
              </w:rPr>
              <w:t>ase mark your response as “N/A”.</w:t>
            </w:r>
          </w:p>
        </w:tc>
      </w:tr>
      <w:tr w:rsidR="00FC652F" w:rsidRPr="00546D34" w14:paraId="235AAF9E" w14:textId="77777777" w:rsidTr="007F09FB">
        <w:trPr>
          <w:trHeight w:val="510"/>
        </w:trPr>
        <w:tc>
          <w:tcPr>
            <w:tcW w:w="959" w:type="dxa"/>
            <w:shd w:val="clear" w:color="auto" w:fill="FFFFFF"/>
          </w:tcPr>
          <w:p w14:paraId="7573BFB8" w14:textId="77777777" w:rsidR="00FC652F" w:rsidRPr="00546D34" w:rsidRDefault="00FC652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1.2</w:t>
            </w:r>
          </w:p>
        </w:tc>
        <w:tc>
          <w:tcPr>
            <w:tcW w:w="1559" w:type="dxa"/>
            <w:shd w:val="clear" w:color="auto" w:fill="FFFFFF"/>
          </w:tcPr>
          <w:p w14:paraId="748EE975" w14:textId="77777777" w:rsidR="00FC652F" w:rsidRPr="00546D34" w:rsidRDefault="00FC652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Bidding Model</w:t>
            </w:r>
          </w:p>
        </w:tc>
        <w:tc>
          <w:tcPr>
            <w:tcW w:w="1276" w:type="dxa"/>
            <w:shd w:val="clear" w:color="auto" w:fill="FFFFFF"/>
          </w:tcPr>
          <w:p w14:paraId="299F11D6" w14:textId="77777777" w:rsidR="00FC652F" w:rsidRPr="00546D34" w:rsidRDefault="00FC652F" w:rsidP="00EF6742">
            <w:pPr>
              <w:spacing w:before="60" w:after="60"/>
              <w:jc w:val="center"/>
              <w:rPr>
                <w:rFonts w:ascii="Corbel" w:eastAsia="Times New Roman" w:hAnsi="Corbel" w:cs="Arial"/>
                <w:sz w:val="18"/>
                <w:szCs w:val="20"/>
              </w:rPr>
            </w:pPr>
            <w:r w:rsidRPr="00546D34">
              <w:rPr>
                <w:rFonts w:ascii="Corbel" w:eastAsia="Times New Roman" w:hAnsi="Corbel" w:cs="Arial"/>
                <w:sz w:val="18"/>
                <w:szCs w:val="20"/>
              </w:rPr>
              <w:t>Pass/Fail</w:t>
            </w:r>
          </w:p>
        </w:tc>
        <w:tc>
          <w:tcPr>
            <w:tcW w:w="10631" w:type="dxa"/>
            <w:shd w:val="clear" w:color="auto" w:fill="FFFFFF"/>
          </w:tcPr>
          <w:p w14:paraId="567BFA9C" w14:textId="77777777" w:rsidR="002E0689" w:rsidRPr="00546D34" w:rsidRDefault="002E0689"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6D4A1187" w14:textId="77777777" w:rsidR="00FC652F" w:rsidRPr="00546D34" w:rsidRDefault="002E068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All information</w:t>
            </w:r>
            <w:r w:rsidR="00FC652F" w:rsidRPr="00546D34">
              <w:rPr>
                <w:rFonts w:ascii="Corbel" w:eastAsia="Times New Roman" w:hAnsi="Corbel" w:cs="Arial"/>
                <w:sz w:val="18"/>
                <w:szCs w:val="20"/>
              </w:rPr>
              <w:t xml:space="preserve"> provided</w:t>
            </w:r>
          </w:p>
          <w:p w14:paraId="4D8F6699" w14:textId="77777777" w:rsidR="002E0689" w:rsidRPr="00546D34" w:rsidRDefault="00FC652F" w:rsidP="00EF6742">
            <w:pPr>
              <w:spacing w:before="60" w:after="60"/>
              <w:rPr>
                <w:rFonts w:ascii="Corbel" w:eastAsia="Times New Roman" w:hAnsi="Corbel" w:cs="Arial"/>
                <w:sz w:val="18"/>
                <w:szCs w:val="20"/>
              </w:rPr>
            </w:pPr>
            <w:r w:rsidRPr="00546D34">
              <w:rPr>
                <w:rFonts w:ascii="Corbel" w:eastAsia="Times New Roman" w:hAnsi="Corbel" w:cs="Arial"/>
                <w:b/>
                <w:sz w:val="18"/>
                <w:szCs w:val="20"/>
                <w:u w:val="single"/>
              </w:rPr>
              <w:t>Fail</w:t>
            </w:r>
          </w:p>
          <w:p w14:paraId="115FCD7B" w14:textId="77777777" w:rsidR="00FC652F" w:rsidRPr="00546D34" w:rsidRDefault="002E068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M</w:t>
            </w:r>
            <w:r w:rsidR="00FC652F" w:rsidRPr="00546D34">
              <w:rPr>
                <w:rFonts w:ascii="Corbel" w:eastAsia="Times New Roman" w:hAnsi="Corbel" w:cs="Arial"/>
                <w:sz w:val="18"/>
                <w:szCs w:val="20"/>
              </w:rPr>
              <w:t>ajor i</w:t>
            </w:r>
            <w:r w:rsidRPr="00546D34">
              <w:rPr>
                <w:rFonts w:ascii="Corbel" w:eastAsia="Times New Roman" w:hAnsi="Corbel" w:cs="Arial"/>
                <w:sz w:val="18"/>
                <w:szCs w:val="20"/>
              </w:rPr>
              <w:t>nformation requirements missing</w:t>
            </w:r>
          </w:p>
        </w:tc>
      </w:tr>
      <w:tr w:rsidR="002E0689" w:rsidRPr="00546D34" w14:paraId="00430005" w14:textId="77777777" w:rsidTr="007F09FB">
        <w:trPr>
          <w:trHeight w:val="654"/>
        </w:trPr>
        <w:tc>
          <w:tcPr>
            <w:tcW w:w="959" w:type="dxa"/>
            <w:shd w:val="clear" w:color="auto" w:fill="FFFFFF"/>
          </w:tcPr>
          <w:p w14:paraId="69100242" w14:textId="77777777" w:rsidR="002E0689" w:rsidRPr="00546D34" w:rsidRDefault="002E068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1.3</w:t>
            </w:r>
          </w:p>
        </w:tc>
        <w:tc>
          <w:tcPr>
            <w:tcW w:w="1559" w:type="dxa"/>
            <w:shd w:val="clear" w:color="auto" w:fill="FFFFFF"/>
          </w:tcPr>
          <w:p w14:paraId="26339138" w14:textId="77777777" w:rsidR="002E0689" w:rsidRPr="00546D34" w:rsidRDefault="002E0689" w:rsidP="00EF6742">
            <w:pPr>
              <w:spacing w:before="60" w:after="60"/>
              <w:rPr>
                <w:rFonts w:ascii="Corbel" w:hAnsi="Corbel" w:cs="Arial"/>
                <w:sz w:val="18"/>
                <w:szCs w:val="20"/>
              </w:rPr>
            </w:pPr>
            <w:r w:rsidRPr="00546D34">
              <w:rPr>
                <w:rFonts w:ascii="Corbel" w:hAnsi="Corbel" w:cs="Arial"/>
                <w:sz w:val="18"/>
                <w:szCs w:val="20"/>
              </w:rPr>
              <w:t>Contact Details</w:t>
            </w:r>
          </w:p>
        </w:tc>
        <w:tc>
          <w:tcPr>
            <w:tcW w:w="1276" w:type="dxa"/>
            <w:shd w:val="clear" w:color="auto" w:fill="FFFFFF"/>
          </w:tcPr>
          <w:p w14:paraId="2356D2C2" w14:textId="77777777" w:rsidR="002E0689" w:rsidRPr="00546D34" w:rsidRDefault="002E0689" w:rsidP="00EF6742">
            <w:pPr>
              <w:spacing w:before="60" w:after="60"/>
              <w:jc w:val="center"/>
              <w:rPr>
                <w:rFonts w:ascii="Corbel" w:eastAsia="Times New Roman" w:hAnsi="Corbel" w:cs="Arial"/>
                <w:sz w:val="18"/>
                <w:szCs w:val="20"/>
              </w:rPr>
            </w:pPr>
            <w:r w:rsidRPr="00546D34">
              <w:rPr>
                <w:rFonts w:ascii="Corbel" w:eastAsia="Times New Roman" w:hAnsi="Corbel" w:cs="Arial"/>
                <w:sz w:val="18"/>
                <w:szCs w:val="20"/>
              </w:rPr>
              <w:t>Pass/Fail</w:t>
            </w:r>
          </w:p>
        </w:tc>
        <w:tc>
          <w:tcPr>
            <w:tcW w:w="10631" w:type="dxa"/>
            <w:shd w:val="clear" w:color="auto" w:fill="FFFFFF"/>
          </w:tcPr>
          <w:p w14:paraId="54E025E8" w14:textId="77777777" w:rsidR="002E0689" w:rsidRPr="00546D34" w:rsidRDefault="002E0689"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361B0F6C" w14:textId="77777777" w:rsidR="002E0689" w:rsidRPr="00546D34" w:rsidRDefault="002E068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All information provided</w:t>
            </w:r>
          </w:p>
          <w:p w14:paraId="472B696B" w14:textId="77777777" w:rsidR="002E0689" w:rsidRPr="00546D34" w:rsidRDefault="002E0689" w:rsidP="00EF6742">
            <w:pPr>
              <w:spacing w:before="60" w:after="60"/>
              <w:rPr>
                <w:rFonts w:ascii="Corbel" w:eastAsia="Times New Roman" w:hAnsi="Corbel" w:cs="Arial"/>
                <w:sz w:val="18"/>
                <w:szCs w:val="20"/>
              </w:rPr>
            </w:pPr>
            <w:r w:rsidRPr="00546D34">
              <w:rPr>
                <w:rFonts w:ascii="Corbel" w:eastAsia="Times New Roman" w:hAnsi="Corbel" w:cs="Arial"/>
                <w:b/>
                <w:sz w:val="18"/>
                <w:szCs w:val="20"/>
                <w:u w:val="single"/>
              </w:rPr>
              <w:t>Fail</w:t>
            </w:r>
          </w:p>
          <w:p w14:paraId="6777F6C6" w14:textId="77777777" w:rsidR="00EF6742" w:rsidRPr="00546D34" w:rsidRDefault="002E068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Major information requirements missing</w:t>
            </w:r>
          </w:p>
        </w:tc>
      </w:tr>
    </w:tbl>
    <w:p w14:paraId="25647D7C" w14:textId="77777777" w:rsidR="00EF6742" w:rsidRPr="00546D34" w:rsidRDefault="00EF6742">
      <w:pPr>
        <w:rPr>
          <w:rFonts w:ascii="Corbel" w:hAnsi="Corbel"/>
        </w:rPr>
      </w:pPr>
      <w:r w:rsidRPr="00546D34">
        <w:rPr>
          <w:rFonts w:ascii="Corbel" w:hAnsi="Corbel"/>
        </w:rP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9"/>
        <w:gridCol w:w="1559"/>
        <w:gridCol w:w="1276"/>
        <w:gridCol w:w="10631"/>
      </w:tblGrid>
      <w:tr w:rsidR="002E0689" w:rsidRPr="00546D34" w14:paraId="17B5BF2E" w14:textId="77777777" w:rsidTr="007F09FB">
        <w:trPr>
          <w:cantSplit/>
          <w:trHeight w:val="1143"/>
        </w:trPr>
        <w:tc>
          <w:tcPr>
            <w:tcW w:w="959" w:type="dxa"/>
            <w:shd w:val="clear" w:color="auto" w:fill="FFFFFF"/>
          </w:tcPr>
          <w:p w14:paraId="1B2EC455" w14:textId="77777777" w:rsidR="002E0689" w:rsidRPr="00546D34" w:rsidRDefault="002E0689" w:rsidP="00EF6742">
            <w:pPr>
              <w:spacing w:before="60"/>
              <w:rPr>
                <w:rFonts w:ascii="Corbel" w:hAnsi="Corbel" w:cs="Arial"/>
                <w:sz w:val="18"/>
                <w:szCs w:val="18"/>
              </w:rPr>
            </w:pPr>
            <w:bookmarkStart w:id="222" w:name="_Toc415475583"/>
            <w:bookmarkStart w:id="223" w:name="_Toc415561530"/>
            <w:bookmarkStart w:id="224" w:name="_Toc415561643"/>
            <w:bookmarkStart w:id="225" w:name="_Toc415561720"/>
            <w:bookmarkStart w:id="226" w:name="_Toc415561789"/>
            <w:r w:rsidRPr="00546D34">
              <w:rPr>
                <w:rFonts w:ascii="Corbel" w:hAnsi="Corbel" w:cs="Arial"/>
                <w:sz w:val="18"/>
                <w:szCs w:val="18"/>
              </w:rPr>
              <w:t>2</w:t>
            </w:r>
            <w:bookmarkEnd w:id="222"/>
            <w:bookmarkEnd w:id="223"/>
            <w:bookmarkEnd w:id="224"/>
            <w:bookmarkEnd w:id="225"/>
            <w:bookmarkEnd w:id="226"/>
            <w:r w:rsidR="005C53BF" w:rsidRPr="00546D34">
              <w:rPr>
                <w:rFonts w:ascii="Corbel" w:hAnsi="Corbel" w:cs="Arial"/>
                <w:sz w:val="18"/>
                <w:szCs w:val="18"/>
              </w:rPr>
              <w:t>.1 - 2.2</w:t>
            </w:r>
          </w:p>
        </w:tc>
        <w:tc>
          <w:tcPr>
            <w:tcW w:w="1559" w:type="dxa"/>
            <w:shd w:val="clear" w:color="auto" w:fill="FFFFFF"/>
          </w:tcPr>
          <w:p w14:paraId="6C2EC146" w14:textId="77777777" w:rsidR="002E0689" w:rsidRPr="00546D34" w:rsidRDefault="002E0689" w:rsidP="00EF6742">
            <w:pPr>
              <w:spacing w:before="60" w:after="60"/>
              <w:rPr>
                <w:rFonts w:ascii="Corbel" w:hAnsi="Corbel" w:cs="Arial"/>
                <w:sz w:val="18"/>
                <w:szCs w:val="18"/>
              </w:rPr>
            </w:pPr>
            <w:bookmarkStart w:id="227" w:name="_Toc415475584"/>
            <w:bookmarkStart w:id="228" w:name="_Toc415561531"/>
            <w:bookmarkStart w:id="229" w:name="_Toc415561644"/>
            <w:bookmarkStart w:id="230" w:name="_Toc415561721"/>
            <w:bookmarkStart w:id="231" w:name="_Toc415561790"/>
            <w:r w:rsidRPr="00546D34">
              <w:rPr>
                <w:rFonts w:ascii="Corbel" w:hAnsi="Corbel" w:cs="Arial"/>
                <w:sz w:val="18"/>
                <w:szCs w:val="18"/>
              </w:rPr>
              <w:t>Grounds for Mandatory Exclusion</w:t>
            </w:r>
            <w:bookmarkEnd w:id="227"/>
            <w:bookmarkEnd w:id="228"/>
            <w:bookmarkEnd w:id="229"/>
            <w:bookmarkEnd w:id="230"/>
            <w:bookmarkEnd w:id="231"/>
          </w:p>
        </w:tc>
        <w:tc>
          <w:tcPr>
            <w:tcW w:w="1276" w:type="dxa"/>
            <w:shd w:val="clear" w:color="auto" w:fill="FFFFFF"/>
          </w:tcPr>
          <w:p w14:paraId="58B996CF" w14:textId="77777777" w:rsidR="002E0689" w:rsidRPr="00546D34" w:rsidRDefault="002E0689" w:rsidP="00EF6742">
            <w:pPr>
              <w:spacing w:before="60" w:after="60"/>
              <w:jc w:val="center"/>
              <w:rPr>
                <w:rFonts w:ascii="Corbel" w:eastAsia="Times New Roman" w:hAnsi="Corbel" w:cs="Arial"/>
                <w:sz w:val="18"/>
                <w:szCs w:val="18"/>
              </w:rPr>
            </w:pPr>
            <w:r w:rsidRPr="00546D34">
              <w:rPr>
                <w:rFonts w:ascii="Corbel" w:eastAsia="Times New Roman" w:hAnsi="Corbel" w:cs="Arial"/>
                <w:sz w:val="18"/>
                <w:szCs w:val="18"/>
              </w:rPr>
              <w:t>Pass/Fail</w:t>
            </w:r>
          </w:p>
        </w:tc>
        <w:tc>
          <w:tcPr>
            <w:tcW w:w="10631" w:type="dxa"/>
            <w:shd w:val="clear" w:color="auto" w:fill="FFFFFF"/>
          </w:tcPr>
          <w:p w14:paraId="62DB711E" w14:textId="77777777" w:rsidR="002E0689" w:rsidRPr="00546D34" w:rsidRDefault="002E0689" w:rsidP="00EF6742">
            <w:pPr>
              <w:spacing w:before="60" w:after="60" w:line="240" w:lineRule="auto"/>
              <w:rPr>
                <w:rFonts w:ascii="Corbel" w:hAnsi="Corbel"/>
                <w:b/>
                <w:sz w:val="18"/>
                <w:szCs w:val="18"/>
                <w:u w:val="single"/>
              </w:rPr>
            </w:pPr>
            <w:r w:rsidRPr="00546D34">
              <w:rPr>
                <w:rFonts w:ascii="Corbel" w:hAnsi="Corbel"/>
                <w:b/>
                <w:sz w:val="18"/>
                <w:szCs w:val="18"/>
                <w:u w:val="single"/>
              </w:rPr>
              <w:t>Evaluation of self certification response</w:t>
            </w:r>
          </w:p>
          <w:p w14:paraId="178F77A6" w14:textId="77777777" w:rsidR="002E0689" w:rsidRPr="00546D34" w:rsidRDefault="002E0689"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75EDD66C" w14:textId="77777777" w:rsidR="002E0689"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w:t>
            </w:r>
            <w:r w:rsidR="00330101" w:rsidRPr="00546D34">
              <w:rPr>
                <w:rFonts w:ascii="Corbel" w:eastAsia="Times New Roman" w:hAnsi="Corbel" w:cs="Arial"/>
                <w:sz w:val="18"/>
                <w:szCs w:val="20"/>
              </w:rPr>
              <w:t xml:space="preserve"> 2.1</w:t>
            </w:r>
            <w:r w:rsidR="002E0689" w:rsidRPr="00546D34">
              <w:rPr>
                <w:rFonts w:ascii="Corbel" w:eastAsia="Times New Roman" w:hAnsi="Corbel" w:cs="Arial"/>
                <w:sz w:val="18"/>
                <w:szCs w:val="20"/>
              </w:rPr>
              <w:t>(a) answered ‘</w:t>
            </w:r>
            <w:r w:rsidR="00330101" w:rsidRPr="00546D34">
              <w:rPr>
                <w:rFonts w:ascii="Corbel" w:eastAsia="Times New Roman" w:hAnsi="Corbel" w:cs="Arial"/>
                <w:sz w:val="18"/>
                <w:szCs w:val="20"/>
              </w:rPr>
              <w:t>no’ to all offences</w:t>
            </w:r>
            <w:r w:rsidR="002E0689" w:rsidRPr="00546D34">
              <w:rPr>
                <w:rFonts w:ascii="Corbel" w:eastAsia="Times New Roman" w:hAnsi="Corbel" w:cs="Arial"/>
                <w:sz w:val="18"/>
                <w:szCs w:val="20"/>
              </w:rPr>
              <w:t>, and</w:t>
            </w:r>
          </w:p>
          <w:p w14:paraId="4047D323" w14:textId="77777777" w:rsidR="002E0689" w:rsidRPr="00546D34" w:rsidRDefault="00330101"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2.1(b</w:t>
            </w:r>
            <w:r w:rsidR="002E0689" w:rsidRPr="00546D34">
              <w:rPr>
                <w:rFonts w:ascii="Corbel" w:eastAsia="Times New Roman" w:hAnsi="Corbel" w:cs="Arial"/>
                <w:sz w:val="18"/>
                <w:szCs w:val="20"/>
              </w:rPr>
              <w:t xml:space="preserve">) </w:t>
            </w:r>
            <w:r w:rsidR="005C53BF" w:rsidRPr="00546D34">
              <w:rPr>
                <w:rFonts w:ascii="Corbel" w:eastAsia="Times New Roman" w:hAnsi="Corbel" w:cs="Arial"/>
                <w:sz w:val="18"/>
                <w:szCs w:val="20"/>
              </w:rPr>
              <w:t>and 2.2</w:t>
            </w:r>
            <w:r w:rsidRPr="00546D34">
              <w:rPr>
                <w:rFonts w:ascii="Corbel" w:eastAsia="Times New Roman" w:hAnsi="Corbel" w:cs="Arial"/>
                <w:sz w:val="18"/>
                <w:szCs w:val="20"/>
              </w:rPr>
              <w:t xml:space="preserve"> </w:t>
            </w:r>
            <w:r w:rsidR="002E0689" w:rsidRPr="00546D34">
              <w:rPr>
                <w:rFonts w:ascii="Corbel" w:eastAsia="Times New Roman" w:hAnsi="Corbel" w:cs="Arial"/>
                <w:sz w:val="18"/>
                <w:szCs w:val="20"/>
              </w:rPr>
              <w:t xml:space="preserve">answered </w:t>
            </w:r>
            <w:r w:rsidRPr="00546D34">
              <w:rPr>
                <w:rFonts w:ascii="Corbel" w:eastAsia="Times New Roman" w:hAnsi="Corbel" w:cs="Arial"/>
                <w:sz w:val="18"/>
                <w:szCs w:val="20"/>
              </w:rPr>
              <w:t>‘N/A’</w:t>
            </w:r>
          </w:p>
          <w:p w14:paraId="1E7BC0C1" w14:textId="77777777" w:rsidR="002E0689" w:rsidRPr="00546D34" w:rsidRDefault="002E0689" w:rsidP="00EF6742">
            <w:pPr>
              <w:spacing w:before="60" w:after="60"/>
              <w:rPr>
                <w:rFonts w:ascii="Corbel" w:eastAsia="Times New Roman" w:hAnsi="Corbel" w:cs="Arial"/>
                <w:b/>
                <w:sz w:val="18"/>
                <w:szCs w:val="20"/>
              </w:rPr>
            </w:pPr>
            <w:r w:rsidRPr="00546D34">
              <w:rPr>
                <w:rFonts w:ascii="Corbel" w:eastAsia="Times New Roman" w:hAnsi="Corbel" w:cs="Arial"/>
                <w:b/>
                <w:sz w:val="18"/>
                <w:szCs w:val="20"/>
              </w:rPr>
              <w:t>OR</w:t>
            </w:r>
          </w:p>
          <w:p w14:paraId="0C9E7A31" w14:textId="77777777" w:rsidR="002E0689"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w:t>
            </w:r>
            <w:r w:rsidR="00330101" w:rsidRPr="00546D34">
              <w:rPr>
                <w:rFonts w:ascii="Corbel" w:eastAsia="Times New Roman" w:hAnsi="Corbel" w:cs="Arial"/>
                <w:sz w:val="18"/>
                <w:szCs w:val="20"/>
              </w:rPr>
              <w:t xml:space="preserve"> 2.1</w:t>
            </w:r>
            <w:r w:rsidR="002E0689" w:rsidRPr="00546D34">
              <w:rPr>
                <w:rFonts w:ascii="Corbel" w:eastAsia="Times New Roman" w:hAnsi="Corbel" w:cs="Arial"/>
                <w:sz w:val="18"/>
                <w:szCs w:val="20"/>
              </w:rPr>
              <w:t xml:space="preserve">(a) answered ‘yes’, </w:t>
            </w:r>
            <w:r w:rsidR="00330101" w:rsidRPr="00546D34">
              <w:rPr>
                <w:rFonts w:ascii="Corbel" w:eastAsia="Times New Roman" w:hAnsi="Corbel" w:cs="Arial"/>
                <w:sz w:val="18"/>
                <w:szCs w:val="20"/>
              </w:rPr>
              <w:t xml:space="preserve">to one or more offences, </w:t>
            </w:r>
            <w:r w:rsidR="002E0689" w:rsidRPr="00546D34">
              <w:rPr>
                <w:rFonts w:ascii="Corbel" w:eastAsia="Times New Roman" w:hAnsi="Corbel" w:cs="Arial"/>
                <w:sz w:val="18"/>
                <w:szCs w:val="20"/>
              </w:rPr>
              <w:t>and</w:t>
            </w:r>
          </w:p>
          <w:p w14:paraId="36C2679E" w14:textId="77777777" w:rsidR="002E0689" w:rsidRPr="00546D34" w:rsidRDefault="002E068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w:t>
            </w:r>
            <w:r w:rsidR="005C53BF" w:rsidRPr="00546D34">
              <w:rPr>
                <w:rFonts w:ascii="Corbel" w:eastAsia="Times New Roman" w:hAnsi="Corbel" w:cs="Arial"/>
                <w:sz w:val="18"/>
                <w:szCs w:val="20"/>
              </w:rPr>
              <w:t>stion</w:t>
            </w:r>
            <w:r w:rsidR="00330101" w:rsidRPr="00546D34">
              <w:rPr>
                <w:rFonts w:ascii="Corbel" w:eastAsia="Times New Roman" w:hAnsi="Corbel" w:cs="Arial"/>
                <w:sz w:val="18"/>
                <w:szCs w:val="20"/>
              </w:rPr>
              <w:t xml:space="preserve"> 2.1(b</w:t>
            </w:r>
            <w:r w:rsidRPr="00546D34">
              <w:rPr>
                <w:rFonts w:ascii="Corbel" w:eastAsia="Times New Roman" w:hAnsi="Corbel" w:cs="Arial"/>
                <w:sz w:val="18"/>
                <w:szCs w:val="20"/>
              </w:rPr>
              <w:t>) answered</w:t>
            </w:r>
            <w:r w:rsidR="002744D2" w:rsidRPr="00546D34">
              <w:rPr>
                <w:rFonts w:ascii="Corbel" w:eastAsia="Times New Roman" w:hAnsi="Corbel" w:cs="Arial"/>
                <w:sz w:val="18"/>
                <w:szCs w:val="20"/>
              </w:rPr>
              <w:t>, and</w:t>
            </w:r>
          </w:p>
          <w:p w14:paraId="5B0DEC9E" w14:textId="77777777" w:rsidR="005C53BF"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2.2</w:t>
            </w:r>
            <w:r w:rsidR="002744D2" w:rsidRPr="00546D34">
              <w:rPr>
                <w:rFonts w:ascii="Corbel" w:eastAsia="Times New Roman" w:hAnsi="Corbel" w:cs="Arial"/>
                <w:sz w:val="18"/>
                <w:szCs w:val="20"/>
              </w:rPr>
              <w:t xml:space="preserve"> answered ‘yes’</w:t>
            </w:r>
          </w:p>
          <w:p w14:paraId="403B4988" w14:textId="77777777" w:rsidR="002E0689" w:rsidRPr="00546D34" w:rsidRDefault="002E0689"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3D80C1F8" w14:textId="77777777" w:rsidR="002E0689" w:rsidRPr="00546D34" w:rsidRDefault="005C53BF" w:rsidP="00EF6742">
            <w:pPr>
              <w:spacing w:before="60" w:after="0"/>
              <w:rPr>
                <w:rFonts w:ascii="Corbel" w:eastAsia="Times New Roman" w:hAnsi="Corbel" w:cs="Arial"/>
                <w:sz w:val="18"/>
                <w:szCs w:val="20"/>
              </w:rPr>
            </w:pPr>
            <w:r w:rsidRPr="00546D34">
              <w:rPr>
                <w:rFonts w:ascii="Corbel" w:eastAsia="Times New Roman" w:hAnsi="Corbel" w:cs="Arial"/>
                <w:sz w:val="18"/>
                <w:szCs w:val="20"/>
              </w:rPr>
              <w:t>Question</w:t>
            </w:r>
            <w:r w:rsidR="00330101" w:rsidRPr="00546D34">
              <w:rPr>
                <w:rFonts w:ascii="Corbel" w:eastAsia="Times New Roman" w:hAnsi="Corbel" w:cs="Arial"/>
                <w:sz w:val="18"/>
                <w:szCs w:val="20"/>
              </w:rPr>
              <w:t xml:space="preserve"> 2.1</w:t>
            </w:r>
            <w:r w:rsidR="002E0689" w:rsidRPr="00546D34">
              <w:rPr>
                <w:rFonts w:ascii="Corbel" w:eastAsia="Times New Roman" w:hAnsi="Corbel" w:cs="Arial"/>
                <w:sz w:val="18"/>
                <w:szCs w:val="20"/>
              </w:rPr>
              <w:t>(a)</w:t>
            </w:r>
            <w:r w:rsidR="00330101" w:rsidRPr="00546D34">
              <w:rPr>
                <w:rFonts w:ascii="Corbel" w:eastAsia="Times New Roman" w:hAnsi="Corbel" w:cs="Arial"/>
                <w:sz w:val="18"/>
                <w:szCs w:val="20"/>
              </w:rPr>
              <w:t xml:space="preserve"> a</w:t>
            </w:r>
            <w:r w:rsidR="002E0689" w:rsidRPr="00546D34">
              <w:rPr>
                <w:rFonts w:ascii="Corbel" w:eastAsia="Times New Roman" w:hAnsi="Corbel" w:cs="Arial"/>
                <w:sz w:val="18"/>
                <w:szCs w:val="20"/>
              </w:rPr>
              <w:t>nswered ‘</w:t>
            </w:r>
            <w:r w:rsidR="00330101" w:rsidRPr="00546D34">
              <w:rPr>
                <w:rFonts w:ascii="Corbel" w:eastAsia="Times New Roman" w:hAnsi="Corbel" w:cs="Arial"/>
                <w:sz w:val="18"/>
                <w:szCs w:val="20"/>
              </w:rPr>
              <w:t>yes’</w:t>
            </w:r>
            <w:r w:rsidR="002E0689" w:rsidRPr="00546D34">
              <w:rPr>
                <w:rFonts w:ascii="Corbel" w:eastAsia="Times New Roman" w:hAnsi="Corbel" w:cs="Arial"/>
                <w:sz w:val="18"/>
                <w:szCs w:val="20"/>
              </w:rPr>
              <w:t xml:space="preserve"> to one or more</w:t>
            </w:r>
            <w:r w:rsidR="00330101" w:rsidRPr="00546D34">
              <w:rPr>
                <w:rFonts w:ascii="Corbel" w:eastAsia="Times New Roman" w:hAnsi="Corbel" w:cs="Arial"/>
                <w:sz w:val="18"/>
                <w:szCs w:val="20"/>
              </w:rPr>
              <w:t xml:space="preserve"> offences, and</w:t>
            </w:r>
          </w:p>
          <w:p w14:paraId="0F9E1F96" w14:textId="77777777" w:rsidR="00330101" w:rsidRPr="00546D34" w:rsidRDefault="00330101"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w:t>
            </w:r>
            <w:r w:rsidR="005C53BF" w:rsidRPr="00546D34">
              <w:rPr>
                <w:rFonts w:ascii="Corbel" w:eastAsia="Times New Roman" w:hAnsi="Corbel" w:cs="Arial"/>
                <w:sz w:val="18"/>
                <w:szCs w:val="20"/>
              </w:rPr>
              <w:t>stion</w:t>
            </w:r>
            <w:r w:rsidRPr="00546D34">
              <w:rPr>
                <w:rFonts w:ascii="Corbel" w:eastAsia="Times New Roman" w:hAnsi="Corbel" w:cs="Arial"/>
                <w:sz w:val="18"/>
                <w:szCs w:val="20"/>
              </w:rPr>
              <w:t xml:space="preserve"> 2.1(b) unanswered </w:t>
            </w:r>
          </w:p>
          <w:p w14:paraId="402E84D3" w14:textId="77777777" w:rsidR="002744D2"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2.2</w:t>
            </w:r>
            <w:r w:rsidR="002744D2" w:rsidRPr="00546D34">
              <w:rPr>
                <w:rFonts w:ascii="Corbel" w:eastAsia="Times New Roman" w:hAnsi="Corbel" w:cs="Arial"/>
                <w:sz w:val="18"/>
                <w:szCs w:val="20"/>
              </w:rPr>
              <w:t xml:space="preserve"> unanswered</w:t>
            </w:r>
          </w:p>
          <w:p w14:paraId="53AA697E" w14:textId="77777777" w:rsidR="002744D2" w:rsidRPr="00546D34" w:rsidRDefault="002744D2" w:rsidP="00EF6742">
            <w:pPr>
              <w:spacing w:before="60" w:after="60"/>
              <w:rPr>
                <w:rFonts w:ascii="Corbel" w:eastAsia="Times New Roman" w:hAnsi="Corbel" w:cs="Arial"/>
                <w:b/>
                <w:sz w:val="18"/>
                <w:szCs w:val="20"/>
              </w:rPr>
            </w:pPr>
            <w:r w:rsidRPr="00546D34">
              <w:rPr>
                <w:rFonts w:ascii="Corbel" w:eastAsia="Times New Roman" w:hAnsi="Corbel" w:cs="Arial"/>
                <w:b/>
                <w:sz w:val="18"/>
                <w:szCs w:val="20"/>
              </w:rPr>
              <w:t>OR</w:t>
            </w:r>
          </w:p>
          <w:p w14:paraId="4B9DF49E" w14:textId="77777777" w:rsidR="002744D2"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w:t>
            </w:r>
            <w:r w:rsidR="002744D2" w:rsidRPr="00546D34">
              <w:rPr>
                <w:rFonts w:ascii="Corbel" w:eastAsia="Times New Roman" w:hAnsi="Corbel" w:cs="Arial"/>
                <w:sz w:val="18"/>
                <w:szCs w:val="20"/>
              </w:rPr>
              <w:t xml:space="preserve"> 2.1(a) answered ‘yes’, to one or more offences, and</w:t>
            </w:r>
          </w:p>
          <w:p w14:paraId="05BE362E" w14:textId="77777777" w:rsidR="002744D2" w:rsidRPr="00546D34" w:rsidRDefault="002744D2"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2.1(b) answered, and</w:t>
            </w:r>
          </w:p>
          <w:p w14:paraId="6D3141F3" w14:textId="77777777" w:rsidR="002744D2"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2.2</w:t>
            </w:r>
            <w:r w:rsidR="002744D2" w:rsidRPr="00546D34">
              <w:rPr>
                <w:rFonts w:ascii="Corbel" w:eastAsia="Times New Roman" w:hAnsi="Corbel" w:cs="Arial"/>
                <w:sz w:val="18"/>
                <w:szCs w:val="20"/>
              </w:rPr>
              <w:t xml:space="preserve"> answered ‘no’</w:t>
            </w:r>
          </w:p>
          <w:p w14:paraId="15BBECCF" w14:textId="77777777" w:rsidR="002E0689" w:rsidRPr="00546D34" w:rsidRDefault="002E0689" w:rsidP="00EF6742">
            <w:pPr>
              <w:tabs>
                <w:tab w:val="left" w:pos="2554"/>
              </w:tabs>
              <w:spacing w:before="60" w:after="60"/>
              <w:rPr>
                <w:rFonts w:ascii="Corbel" w:eastAsia="Times New Roman" w:hAnsi="Corbel" w:cs="Arial"/>
                <w:sz w:val="18"/>
                <w:szCs w:val="20"/>
              </w:rPr>
            </w:pPr>
          </w:p>
          <w:p w14:paraId="65787978" w14:textId="77777777" w:rsidR="000753DA" w:rsidRPr="00546D34" w:rsidRDefault="000753DA" w:rsidP="00EF6742">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59D8DA3E" w14:textId="77777777" w:rsidR="002E0689" w:rsidRPr="00546D34" w:rsidRDefault="002E0689"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6F395AB5" w14:textId="77777777" w:rsidR="002E0689" w:rsidRPr="00546D34" w:rsidRDefault="002E068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 </w:t>
            </w:r>
            <w:r w:rsidR="002744D2" w:rsidRPr="00546D34">
              <w:rPr>
                <w:rFonts w:ascii="Corbel" w:eastAsia="Times New Roman" w:hAnsi="Corbel" w:cs="Arial"/>
                <w:sz w:val="18"/>
                <w:szCs w:val="20"/>
              </w:rPr>
              <w:t>2</w:t>
            </w:r>
            <w:r w:rsidR="005C53BF" w:rsidRPr="00546D34">
              <w:rPr>
                <w:rFonts w:ascii="Corbel" w:eastAsia="Times New Roman" w:hAnsi="Corbel" w:cs="Arial"/>
                <w:sz w:val="18"/>
                <w:szCs w:val="20"/>
              </w:rPr>
              <w:t>.2</w:t>
            </w:r>
            <w:r w:rsidRPr="00546D34">
              <w:rPr>
                <w:rFonts w:ascii="Corbel" w:eastAsia="Times New Roman" w:hAnsi="Corbel" w:cs="Arial"/>
                <w:sz w:val="18"/>
                <w:szCs w:val="20"/>
              </w:rPr>
              <w:t xml:space="preserve"> answered </w:t>
            </w:r>
            <w:r w:rsidR="002744D2" w:rsidRPr="00546D34">
              <w:rPr>
                <w:rFonts w:ascii="Corbel" w:eastAsia="Times New Roman" w:hAnsi="Corbel" w:cs="Arial"/>
                <w:sz w:val="18"/>
                <w:szCs w:val="20"/>
              </w:rPr>
              <w:t xml:space="preserve">‘yes’ </w:t>
            </w:r>
            <w:r w:rsidRPr="00546D34">
              <w:rPr>
                <w:rFonts w:ascii="Corbel" w:eastAsia="Times New Roman" w:hAnsi="Corbel" w:cs="Arial"/>
                <w:sz w:val="18"/>
                <w:szCs w:val="20"/>
              </w:rPr>
              <w:t>with explanation</w:t>
            </w:r>
            <w:r w:rsidR="002744D2" w:rsidRPr="00546D34">
              <w:rPr>
                <w:rFonts w:ascii="Corbel" w:eastAsia="Times New Roman" w:hAnsi="Corbel" w:cs="Arial"/>
                <w:sz w:val="18"/>
                <w:szCs w:val="20"/>
              </w:rPr>
              <w:t xml:space="preserve"> (if requested)</w:t>
            </w:r>
            <w:r w:rsidRPr="00546D34">
              <w:rPr>
                <w:rFonts w:ascii="Corbel" w:eastAsia="Times New Roman" w:hAnsi="Corbel" w:cs="Arial"/>
                <w:sz w:val="18"/>
                <w:szCs w:val="20"/>
              </w:rPr>
              <w:t xml:space="preserve"> which is to the satisfaction of Homes England</w:t>
            </w:r>
          </w:p>
          <w:p w14:paraId="0659B7F6" w14:textId="77777777" w:rsidR="002E0689" w:rsidRPr="00546D34" w:rsidRDefault="002E0689"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3AF3028D" w14:textId="77777777" w:rsidR="002E0689" w:rsidRPr="00546D34" w:rsidDel="009D3966" w:rsidRDefault="002744D2"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w:t>
            </w:r>
            <w:r w:rsidR="005C53BF" w:rsidRPr="00546D34">
              <w:rPr>
                <w:rFonts w:ascii="Corbel" w:eastAsia="Times New Roman" w:hAnsi="Corbel" w:cs="Arial"/>
                <w:sz w:val="18"/>
                <w:szCs w:val="20"/>
              </w:rPr>
              <w:t>.2</w:t>
            </w:r>
            <w:r w:rsidRPr="00546D34">
              <w:rPr>
                <w:rFonts w:ascii="Corbel" w:eastAsia="Times New Roman" w:hAnsi="Corbel" w:cs="Arial"/>
                <w:sz w:val="18"/>
                <w:szCs w:val="20"/>
              </w:rPr>
              <w:t xml:space="preserve"> answered ‘yes’ with explanation (if requested) which is not to the satisfaction of Homes England</w:t>
            </w:r>
          </w:p>
        </w:tc>
      </w:tr>
      <w:tr w:rsidR="005C53BF" w:rsidRPr="00546D34" w14:paraId="2F39437D" w14:textId="77777777" w:rsidTr="007F09FB">
        <w:trPr>
          <w:cantSplit/>
          <w:trHeight w:val="510"/>
        </w:trPr>
        <w:tc>
          <w:tcPr>
            <w:tcW w:w="959" w:type="dxa"/>
            <w:shd w:val="clear" w:color="auto" w:fill="FFFFFF"/>
          </w:tcPr>
          <w:p w14:paraId="32740707" w14:textId="77777777" w:rsidR="005C53BF" w:rsidRPr="00546D34" w:rsidRDefault="005C53BF" w:rsidP="00EF6742">
            <w:pPr>
              <w:pStyle w:val="BodyText"/>
              <w:spacing w:before="60"/>
              <w:rPr>
                <w:rFonts w:ascii="Corbel" w:hAnsi="Corbel" w:cs="Arial"/>
                <w:sz w:val="18"/>
                <w:szCs w:val="18"/>
              </w:rPr>
            </w:pPr>
            <w:r w:rsidRPr="00546D34">
              <w:rPr>
                <w:rFonts w:ascii="Corbel" w:hAnsi="Corbel" w:cs="Arial"/>
                <w:sz w:val="18"/>
                <w:szCs w:val="18"/>
              </w:rPr>
              <w:t>2.3</w:t>
            </w:r>
          </w:p>
        </w:tc>
        <w:tc>
          <w:tcPr>
            <w:tcW w:w="1559" w:type="dxa"/>
            <w:shd w:val="clear" w:color="auto" w:fill="FFFFFF"/>
          </w:tcPr>
          <w:p w14:paraId="283E5DAD" w14:textId="77777777" w:rsidR="005C53BF" w:rsidRPr="00546D34" w:rsidRDefault="005C53BF" w:rsidP="00EF6742">
            <w:pPr>
              <w:spacing w:before="60" w:after="60"/>
              <w:rPr>
                <w:rFonts w:ascii="Corbel" w:hAnsi="Corbel" w:cs="Arial"/>
                <w:sz w:val="18"/>
                <w:szCs w:val="18"/>
              </w:rPr>
            </w:pPr>
            <w:r w:rsidRPr="00546D34">
              <w:rPr>
                <w:rFonts w:ascii="Corbel" w:hAnsi="Corbel" w:cs="Arial"/>
                <w:sz w:val="18"/>
                <w:szCs w:val="18"/>
              </w:rPr>
              <w:t>Grounds for Mandatory Exclusion</w:t>
            </w:r>
          </w:p>
        </w:tc>
        <w:tc>
          <w:tcPr>
            <w:tcW w:w="1276" w:type="dxa"/>
            <w:shd w:val="clear" w:color="auto" w:fill="FFFFFF"/>
          </w:tcPr>
          <w:p w14:paraId="7B9C9048" w14:textId="77777777" w:rsidR="005C53BF" w:rsidRPr="00546D34" w:rsidRDefault="005C53BF" w:rsidP="00EF6742">
            <w:pPr>
              <w:spacing w:before="60"/>
              <w:jc w:val="center"/>
              <w:rPr>
                <w:rFonts w:ascii="Corbel" w:eastAsia="Times New Roman" w:hAnsi="Corbel" w:cs="Arial"/>
                <w:sz w:val="18"/>
                <w:szCs w:val="18"/>
              </w:rPr>
            </w:pPr>
            <w:r w:rsidRPr="00546D34">
              <w:rPr>
                <w:rFonts w:ascii="Corbel" w:eastAsia="Times New Roman" w:hAnsi="Corbel" w:cs="Arial"/>
                <w:sz w:val="18"/>
                <w:szCs w:val="18"/>
              </w:rPr>
              <w:t>Pass/Fail</w:t>
            </w:r>
          </w:p>
        </w:tc>
        <w:tc>
          <w:tcPr>
            <w:tcW w:w="10631" w:type="dxa"/>
            <w:shd w:val="clear" w:color="auto" w:fill="FFFFFF"/>
          </w:tcPr>
          <w:p w14:paraId="40582393" w14:textId="77777777" w:rsidR="005C53BF" w:rsidRPr="00546D34" w:rsidRDefault="005C53BF" w:rsidP="00EF6742">
            <w:pPr>
              <w:spacing w:before="60" w:after="60" w:line="240" w:lineRule="auto"/>
              <w:rPr>
                <w:rFonts w:ascii="Corbel" w:hAnsi="Corbel"/>
                <w:b/>
                <w:sz w:val="18"/>
                <w:szCs w:val="18"/>
                <w:u w:val="single"/>
              </w:rPr>
            </w:pPr>
            <w:r w:rsidRPr="00546D34">
              <w:rPr>
                <w:rFonts w:ascii="Corbel" w:hAnsi="Corbel"/>
                <w:b/>
                <w:sz w:val="18"/>
                <w:szCs w:val="18"/>
                <w:u w:val="single"/>
              </w:rPr>
              <w:t>Evaluation of self certification response</w:t>
            </w:r>
          </w:p>
          <w:p w14:paraId="10599D57" w14:textId="77777777" w:rsidR="005C53BF" w:rsidRPr="00546D34" w:rsidRDefault="005C53BF"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58F5CB66" w14:textId="77777777" w:rsidR="005C53BF"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2.3(a) answered ‘no’ , and</w:t>
            </w:r>
          </w:p>
          <w:p w14:paraId="6888FC1E" w14:textId="77777777" w:rsidR="005C53BF"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2.3(b) answered ‘N/A’</w:t>
            </w:r>
          </w:p>
          <w:p w14:paraId="6A3CF299" w14:textId="77777777" w:rsidR="005C53BF" w:rsidRPr="00546D34" w:rsidRDefault="005C53BF" w:rsidP="00EF6742">
            <w:pPr>
              <w:spacing w:before="60" w:after="60"/>
              <w:rPr>
                <w:rFonts w:ascii="Corbel" w:eastAsia="Times New Roman" w:hAnsi="Corbel" w:cs="Arial"/>
                <w:b/>
                <w:sz w:val="18"/>
                <w:szCs w:val="20"/>
              </w:rPr>
            </w:pPr>
            <w:r w:rsidRPr="00546D34">
              <w:rPr>
                <w:rFonts w:ascii="Corbel" w:eastAsia="Times New Roman" w:hAnsi="Corbel" w:cs="Arial"/>
                <w:b/>
                <w:sz w:val="18"/>
                <w:szCs w:val="20"/>
              </w:rPr>
              <w:t>OR</w:t>
            </w:r>
          </w:p>
          <w:p w14:paraId="3F33C068" w14:textId="77777777" w:rsidR="005C53BF"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2.3(a) answered ‘yes’, and</w:t>
            </w:r>
          </w:p>
          <w:p w14:paraId="3F69340B" w14:textId="77777777" w:rsidR="005C53BF"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2.3(b) answered</w:t>
            </w:r>
          </w:p>
          <w:p w14:paraId="41FE50CE" w14:textId="77777777" w:rsidR="005C53BF" w:rsidRPr="00546D34" w:rsidRDefault="005C53BF"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546EBB43" w14:textId="77777777" w:rsidR="005C53BF" w:rsidRPr="00546D34" w:rsidRDefault="005C53BF" w:rsidP="00EF6742">
            <w:pPr>
              <w:spacing w:before="60" w:after="0"/>
              <w:rPr>
                <w:rFonts w:ascii="Corbel" w:eastAsia="Times New Roman" w:hAnsi="Corbel" w:cs="Arial"/>
                <w:sz w:val="18"/>
                <w:szCs w:val="20"/>
              </w:rPr>
            </w:pPr>
            <w:r w:rsidRPr="00546D34">
              <w:rPr>
                <w:rFonts w:ascii="Corbel" w:eastAsia="Times New Roman" w:hAnsi="Corbel" w:cs="Arial"/>
                <w:sz w:val="18"/>
                <w:szCs w:val="20"/>
              </w:rPr>
              <w:t>Question 2.3(a) answered ‘yes’, and</w:t>
            </w:r>
          </w:p>
          <w:p w14:paraId="3712DDAB" w14:textId="77777777" w:rsidR="005C53BF"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 2.3(b) unanswered </w:t>
            </w:r>
          </w:p>
          <w:p w14:paraId="69CECB46" w14:textId="77777777" w:rsidR="005C53BF" w:rsidRPr="00546D34" w:rsidRDefault="005C53BF" w:rsidP="00EF6742">
            <w:pPr>
              <w:spacing w:before="60" w:after="60"/>
              <w:rPr>
                <w:rFonts w:ascii="Corbel" w:eastAsia="Times New Roman" w:hAnsi="Corbel" w:cs="Arial"/>
                <w:sz w:val="18"/>
                <w:szCs w:val="20"/>
              </w:rPr>
            </w:pPr>
          </w:p>
          <w:p w14:paraId="3D593AAF" w14:textId="77777777" w:rsidR="000753DA" w:rsidRPr="00546D34" w:rsidRDefault="000753DA" w:rsidP="00EF6742">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232D27E3" w14:textId="77777777" w:rsidR="005C53BF" w:rsidRPr="00546D34" w:rsidRDefault="005C53BF"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166000EA" w14:textId="77777777" w:rsidR="005C53BF"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w:t>
            </w:r>
            <w:r w:rsidR="00E62F39" w:rsidRPr="00546D34">
              <w:rPr>
                <w:rFonts w:ascii="Corbel" w:eastAsia="Times New Roman" w:hAnsi="Corbel" w:cs="Arial"/>
                <w:sz w:val="18"/>
                <w:szCs w:val="20"/>
              </w:rPr>
              <w:t>.3(b)</w:t>
            </w:r>
            <w:r w:rsidRPr="00546D34">
              <w:rPr>
                <w:rFonts w:ascii="Corbel" w:eastAsia="Times New Roman" w:hAnsi="Corbel" w:cs="Arial"/>
                <w:sz w:val="18"/>
                <w:szCs w:val="20"/>
              </w:rPr>
              <w:t xml:space="preserve"> </w:t>
            </w:r>
            <w:r w:rsidR="00E62F39" w:rsidRPr="00546D34">
              <w:rPr>
                <w:rFonts w:ascii="Corbel" w:eastAsia="Times New Roman" w:hAnsi="Corbel" w:cs="Arial"/>
                <w:sz w:val="18"/>
                <w:szCs w:val="20"/>
              </w:rPr>
              <w:t>answered w</w:t>
            </w:r>
            <w:r w:rsidRPr="00546D34">
              <w:rPr>
                <w:rFonts w:ascii="Corbel" w:eastAsia="Times New Roman" w:hAnsi="Corbel" w:cs="Arial"/>
                <w:sz w:val="18"/>
                <w:szCs w:val="20"/>
              </w:rPr>
              <w:t>ith explanation which is to the satisfaction of Homes England</w:t>
            </w:r>
          </w:p>
          <w:p w14:paraId="7C0FD57D" w14:textId="77777777" w:rsidR="005C53BF" w:rsidRPr="00546D34" w:rsidRDefault="005C53BF"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067E1D5E" w14:textId="77777777" w:rsidR="005C53BF" w:rsidRPr="00546D34" w:rsidRDefault="00E62F3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2.3(b) answered with explanation which is not to the satisfaction of Homes England</w:t>
            </w:r>
          </w:p>
        </w:tc>
      </w:tr>
    </w:tbl>
    <w:p w14:paraId="42DEEFEC" w14:textId="77777777" w:rsidR="00EF6742" w:rsidRPr="00546D34" w:rsidRDefault="00EF6742">
      <w:pPr>
        <w:rPr>
          <w:rFonts w:ascii="Corbel" w:hAnsi="Corbel"/>
        </w:rPr>
      </w:pPr>
      <w:r w:rsidRPr="00546D34">
        <w:rPr>
          <w:rFonts w:ascii="Corbel" w:hAnsi="Corbel"/>
        </w:rP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9"/>
        <w:gridCol w:w="1559"/>
        <w:gridCol w:w="1276"/>
        <w:gridCol w:w="10631"/>
      </w:tblGrid>
      <w:tr w:rsidR="005C53BF" w:rsidRPr="00546D34" w14:paraId="6DBE14DF" w14:textId="77777777" w:rsidTr="165C2C8F">
        <w:trPr>
          <w:cantSplit/>
          <w:trHeight w:val="510"/>
        </w:trPr>
        <w:tc>
          <w:tcPr>
            <w:tcW w:w="959" w:type="dxa"/>
            <w:shd w:val="clear" w:color="auto" w:fill="FFFFFF" w:themeFill="background1"/>
          </w:tcPr>
          <w:p w14:paraId="7DA6FE95" w14:textId="77777777" w:rsidR="00EF6742" w:rsidRPr="00546D34" w:rsidRDefault="005C53BF" w:rsidP="00EF6742">
            <w:pPr>
              <w:rPr>
                <w:rFonts w:ascii="Corbel" w:hAnsi="Corbel" w:cs="Arial"/>
                <w:sz w:val="18"/>
                <w:szCs w:val="18"/>
              </w:rPr>
            </w:pPr>
            <w:bookmarkStart w:id="232" w:name="_Toc415475585"/>
            <w:bookmarkStart w:id="233" w:name="_Toc415561532"/>
            <w:bookmarkStart w:id="234" w:name="_Toc415561645"/>
            <w:bookmarkStart w:id="235" w:name="_Toc415561722"/>
            <w:bookmarkStart w:id="236" w:name="_Toc415561791"/>
            <w:r w:rsidRPr="00546D34">
              <w:rPr>
                <w:rFonts w:ascii="Corbel" w:hAnsi="Corbel" w:cs="Arial"/>
                <w:sz w:val="18"/>
                <w:szCs w:val="18"/>
              </w:rPr>
              <w:t>3</w:t>
            </w:r>
            <w:bookmarkEnd w:id="232"/>
            <w:bookmarkEnd w:id="233"/>
            <w:bookmarkEnd w:id="234"/>
            <w:bookmarkEnd w:id="235"/>
            <w:bookmarkEnd w:id="236"/>
          </w:p>
          <w:p w14:paraId="0A818FC5" w14:textId="77777777" w:rsidR="005C53BF" w:rsidRPr="00546D34" w:rsidRDefault="005C53BF" w:rsidP="00EF6742">
            <w:pPr>
              <w:rPr>
                <w:rFonts w:ascii="Corbel" w:hAnsi="Corbel" w:cs="Arial"/>
                <w:sz w:val="18"/>
                <w:szCs w:val="18"/>
              </w:rPr>
            </w:pPr>
          </w:p>
        </w:tc>
        <w:tc>
          <w:tcPr>
            <w:tcW w:w="1559" w:type="dxa"/>
            <w:shd w:val="clear" w:color="auto" w:fill="FFFFFF" w:themeFill="background1"/>
          </w:tcPr>
          <w:p w14:paraId="277532F0" w14:textId="77777777" w:rsidR="005C53BF" w:rsidRPr="00546D34" w:rsidRDefault="005C53BF" w:rsidP="00EF6742">
            <w:pPr>
              <w:rPr>
                <w:rFonts w:ascii="Corbel" w:hAnsi="Corbel" w:cs="Arial"/>
                <w:sz w:val="18"/>
                <w:szCs w:val="18"/>
              </w:rPr>
            </w:pPr>
            <w:bookmarkStart w:id="237" w:name="_Toc415475586"/>
            <w:bookmarkStart w:id="238" w:name="_Toc415561533"/>
            <w:bookmarkStart w:id="239" w:name="_Toc415561646"/>
            <w:bookmarkStart w:id="240" w:name="_Toc415561723"/>
            <w:bookmarkStart w:id="241" w:name="_Toc415561792"/>
            <w:r w:rsidRPr="00546D34">
              <w:rPr>
                <w:rFonts w:ascii="Corbel" w:hAnsi="Corbel" w:cs="Arial"/>
                <w:sz w:val="18"/>
                <w:szCs w:val="18"/>
              </w:rPr>
              <w:t>Grounds for Discretionary Exclusion</w:t>
            </w:r>
            <w:bookmarkEnd w:id="237"/>
            <w:bookmarkEnd w:id="238"/>
            <w:bookmarkEnd w:id="239"/>
            <w:bookmarkEnd w:id="240"/>
            <w:bookmarkEnd w:id="241"/>
          </w:p>
        </w:tc>
        <w:tc>
          <w:tcPr>
            <w:tcW w:w="1276" w:type="dxa"/>
            <w:shd w:val="clear" w:color="auto" w:fill="FFFFFF" w:themeFill="background1"/>
          </w:tcPr>
          <w:p w14:paraId="562FE7C5" w14:textId="77777777" w:rsidR="005C53BF" w:rsidRPr="00546D34" w:rsidRDefault="005C53BF" w:rsidP="00EF6742">
            <w:pPr>
              <w:jc w:val="center"/>
              <w:rPr>
                <w:rFonts w:ascii="Corbel" w:eastAsia="Times New Roman" w:hAnsi="Corbel" w:cs="Arial"/>
                <w:sz w:val="18"/>
                <w:szCs w:val="18"/>
              </w:rPr>
            </w:pPr>
            <w:r w:rsidRPr="00546D34">
              <w:rPr>
                <w:rFonts w:ascii="Corbel" w:eastAsia="Times New Roman" w:hAnsi="Corbel" w:cs="Arial"/>
                <w:sz w:val="18"/>
                <w:szCs w:val="18"/>
              </w:rPr>
              <w:t>Pass/Fail</w:t>
            </w:r>
          </w:p>
        </w:tc>
        <w:tc>
          <w:tcPr>
            <w:tcW w:w="10631" w:type="dxa"/>
            <w:shd w:val="clear" w:color="auto" w:fill="FFFFFF" w:themeFill="background1"/>
          </w:tcPr>
          <w:p w14:paraId="06DB4E75" w14:textId="77777777" w:rsidR="00E62F39" w:rsidRPr="00546D34" w:rsidRDefault="00E62F39" w:rsidP="00EF6742">
            <w:pPr>
              <w:spacing w:after="60" w:line="240" w:lineRule="auto"/>
              <w:rPr>
                <w:rFonts w:ascii="Corbel" w:hAnsi="Corbel"/>
                <w:b/>
                <w:sz w:val="18"/>
                <w:szCs w:val="18"/>
                <w:u w:val="single"/>
              </w:rPr>
            </w:pPr>
            <w:r w:rsidRPr="00546D34">
              <w:rPr>
                <w:rFonts w:ascii="Corbel" w:hAnsi="Corbel"/>
                <w:b/>
                <w:sz w:val="18"/>
                <w:szCs w:val="18"/>
                <w:u w:val="single"/>
              </w:rPr>
              <w:t>Evaluation of self certification response</w:t>
            </w:r>
          </w:p>
          <w:p w14:paraId="265D8279" w14:textId="77777777" w:rsidR="00E62F39" w:rsidRPr="00546D34" w:rsidRDefault="00E62F39" w:rsidP="00EF6742">
            <w:pPr>
              <w:spacing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6C6316A0" w14:textId="77777777" w:rsidR="00E62F39" w:rsidRPr="00546D34" w:rsidRDefault="00E62F39" w:rsidP="00EF6742">
            <w:pPr>
              <w:spacing w:after="60"/>
              <w:rPr>
                <w:rFonts w:ascii="Corbel" w:eastAsia="Times New Roman" w:hAnsi="Corbel" w:cs="Arial"/>
                <w:sz w:val="18"/>
                <w:szCs w:val="20"/>
              </w:rPr>
            </w:pPr>
            <w:r w:rsidRPr="00546D34">
              <w:rPr>
                <w:rFonts w:ascii="Corbel" w:eastAsia="Times New Roman" w:hAnsi="Corbel" w:cs="Arial"/>
                <w:sz w:val="18"/>
                <w:szCs w:val="20"/>
              </w:rPr>
              <w:t xml:space="preserve">Questions 3.1(a) to 3.1(j)-(iv) answered ‘no’, and </w:t>
            </w:r>
          </w:p>
          <w:p w14:paraId="3067DA95" w14:textId="77777777" w:rsidR="00E62F39" w:rsidRPr="00546D34" w:rsidRDefault="00E62F39" w:rsidP="00EF6742">
            <w:pPr>
              <w:spacing w:after="60"/>
              <w:rPr>
                <w:rFonts w:ascii="Corbel" w:eastAsia="Times New Roman" w:hAnsi="Corbel" w:cs="Arial"/>
                <w:sz w:val="18"/>
                <w:szCs w:val="20"/>
              </w:rPr>
            </w:pPr>
            <w:r w:rsidRPr="00546D34">
              <w:rPr>
                <w:rFonts w:ascii="Corbel" w:eastAsia="Times New Roman" w:hAnsi="Corbel" w:cs="Arial"/>
                <w:sz w:val="18"/>
                <w:szCs w:val="20"/>
              </w:rPr>
              <w:t>Question 3.2 answered N/A</w:t>
            </w:r>
          </w:p>
          <w:p w14:paraId="1B3953AF" w14:textId="77777777" w:rsidR="00E62F39" w:rsidRPr="00546D34" w:rsidRDefault="00E62F39" w:rsidP="00EF6742">
            <w:pPr>
              <w:spacing w:after="60"/>
              <w:rPr>
                <w:rFonts w:ascii="Corbel" w:eastAsia="Times New Roman" w:hAnsi="Corbel" w:cs="Arial"/>
                <w:b/>
                <w:sz w:val="18"/>
                <w:szCs w:val="20"/>
              </w:rPr>
            </w:pPr>
            <w:r w:rsidRPr="00546D34">
              <w:rPr>
                <w:rFonts w:ascii="Corbel" w:eastAsia="Times New Roman" w:hAnsi="Corbel" w:cs="Arial"/>
                <w:b/>
                <w:sz w:val="18"/>
                <w:szCs w:val="20"/>
              </w:rPr>
              <w:t>OR</w:t>
            </w:r>
          </w:p>
          <w:p w14:paraId="014C13FB" w14:textId="77777777" w:rsidR="00E62F39" w:rsidRPr="00546D34" w:rsidRDefault="00E62F3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Questions 3.1(a) to 3.1(j)-(iv) </w:t>
            </w:r>
            <w:r w:rsidR="000753DA" w:rsidRPr="00546D34">
              <w:rPr>
                <w:rFonts w:ascii="Corbel" w:eastAsia="Times New Roman" w:hAnsi="Corbel" w:cs="Arial"/>
                <w:sz w:val="18"/>
                <w:szCs w:val="20"/>
              </w:rPr>
              <w:t xml:space="preserve">one or more </w:t>
            </w:r>
            <w:r w:rsidRPr="00546D34">
              <w:rPr>
                <w:rFonts w:ascii="Corbel" w:eastAsia="Times New Roman" w:hAnsi="Corbel" w:cs="Arial"/>
                <w:sz w:val="18"/>
                <w:szCs w:val="20"/>
              </w:rPr>
              <w:t>answered ‘yes’, and</w:t>
            </w:r>
          </w:p>
          <w:p w14:paraId="5EA72886" w14:textId="77777777" w:rsidR="00E62F39" w:rsidRPr="00546D34" w:rsidRDefault="00E62F3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 </w:t>
            </w:r>
            <w:r w:rsidR="000753DA" w:rsidRPr="00546D34">
              <w:rPr>
                <w:rFonts w:ascii="Corbel" w:eastAsia="Times New Roman" w:hAnsi="Corbel" w:cs="Arial"/>
                <w:sz w:val="18"/>
                <w:szCs w:val="20"/>
              </w:rPr>
              <w:t>3.2</w:t>
            </w:r>
            <w:r w:rsidRPr="00546D34">
              <w:rPr>
                <w:rFonts w:ascii="Corbel" w:eastAsia="Times New Roman" w:hAnsi="Corbel" w:cs="Arial"/>
                <w:sz w:val="18"/>
                <w:szCs w:val="20"/>
              </w:rPr>
              <w:t xml:space="preserve"> answered</w:t>
            </w:r>
          </w:p>
          <w:p w14:paraId="4DCA7A31" w14:textId="77777777" w:rsidR="000753DA" w:rsidRPr="00546D34" w:rsidRDefault="000753DA"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6BBE831D" w14:textId="77777777" w:rsidR="000753DA" w:rsidRPr="00546D34" w:rsidRDefault="000753DA" w:rsidP="00EF6742">
            <w:pPr>
              <w:spacing w:before="60" w:after="0"/>
              <w:rPr>
                <w:rFonts w:ascii="Corbel" w:eastAsia="Times New Roman" w:hAnsi="Corbel" w:cs="Arial"/>
                <w:sz w:val="18"/>
                <w:szCs w:val="20"/>
              </w:rPr>
            </w:pPr>
            <w:r w:rsidRPr="00546D34">
              <w:rPr>
                <w:rFonts w:ascii="Corbel" w:eastAsia="Times New Roman" w:hAnsi="Corbel" w:cs="Arial"/>
                <w:sz w:val="18"/>
                <w:szCs w:val="20"/>
              </w:rPr>
              <w:t>Questions 3.1(a) to 3.1(j)-(iv) one or more answered ‘yes’, and</w:t>
            </w:r>
          </w:p>
          <w:p w14:paraId="06B8DD29" w14:textId="77777777" w:rsidR="000753DA" w:rsidRPr="00546D34" w:rsidRDefault="000753DA"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 3.2 unanswered </w:t>
            </w:r>
          </w:p>
          <w:p w14:paraId="7D09177A" w14:textId="77777777" w:rsidR="00E62F39" w:rsidRPr="00546D34" w:rsidRDefault="00E62F39" w:rsidP="00EF6742">
            <w:pPr>
              <w:spacing w:after="60"/>
              <w:rPr>
                <w:rFonts w:ascii="Corbel" w:eastAsia="Times New Roman" w:hAnsi="Corbel" w:cs="Arial"/>
                <w:sz w:val="18"/>
                <w:szCs w:val="18"/>
              </w:rPr>
            </w:pPr>
          </w:p>
          <w:p w14:paraId="60D69C41" w14:textId="77777777" w:rsidR="000753DA" w:rsidRPr="00546D34" w:rsidRDefault="000753DA" w:rsidP="00EF6742">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24354A0C" w14:textId="77777777" w:rsidR="000753DA" w:rsidRPr="00546D34" w:rsidRDefault="000753DA"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2B667F6F" w14:textId="77777777" w:rsidR="000753DA" w:rsidRPr="00546D34" w:rsidRDefault="000753DA"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3.2 answered with explanation which is to the satisfaction of Homes England</w:t>
            </w:r>
          </w:p>
          <w:p w14:paraId="16338D55" w14:textId="77777777" w:rsidR="000753DA" w:rsidRPr="00546D34" w:rsidRDefault="000753DA"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52C1BEB5" w14:textId="77777777" w:rsidR="005C53BF" w:rsidRPr="00546D34" w:rsidRDefault="000753DA" w:rsidP="00EF6742">
            <w:pPr>
              <w:spacing w:after="60"/>
              <w:rPr>
                <w:rFonts w:ascii="Corbel" w:eastAsia="Times New Roman" w:hAnsi="Corbel" w:cs="Arial"/>
                <w:sz w:val="18"/>
                <w:szCs w:val="18"/>
              </w:rPr>
            </w:pPr>
            <w:r w:rsidRPr="00546D34">
              <w:rPr>
                <w:rFonts w:ascii="Corbel" w:eastAsia="Times New Roman" w:hAnsi="Corbel" w:cs="Arial"/>
                <w:sz w:val="18"/>
                <w:szCs w:val="20"/>
              </w:rPr>
              <w:t>Question 3.2 answered with explanation which is not to the satisfaction of Homes England</w:t>
            </w:r>
          </w:p>
        </w:tc>
      </w:tr>
      <w:tr w:rsidR="007F09FB" w:rsidRPr="00546D34" w14:paraId="0AFE9DCA" w14:textId="77777777" w:rsidTr="165C2C8F">
        <w:trPr>
          <w:cantSplit/>
          <w:trHeight w:val="510"/>
        </w:trPr>
        <w:tc>
          <w:tcPr>
            <w:tcW w:w="959" w:type="dxa"/>
            <w:shd w:val="clear" w:color="auto" w:fill="FFFFFF" w:themeFill="background1"/>
          </w:tcPr>
          <w:p w14:paraId="3033972A" w14:textId="77777777" w:rsidR="007F09FB" w:rsidRPr="00546D34" w:rsidRDefault="007F09FB" w:rsidP="007F09FB">
            <w:pPr>
              <w:spacing w:before="60" w:after="60" w:line="240" w:lineRule="auto"/>
              <w:rPr>
                <w:rFonts w:ascii="Corbel" w:hAnsi="Corbel" w:cs="Arial"/>
                <w:sz w:val="18"/>
                <w:szCs w:val="20"/>
              </w:rPr>
            </w:pPr>
            <w:r w:rsidRPr="00546D34">
              <w:rPr>
                <w:rFonts w:ascii="Corbel" w:hAnsi="Corbel" w:cs="Arial"/>
                <w:sz w:val="18"/>
                <w:szCs w:val="20"/>
              </w:rPr>
              <w:t>4.1</w:t>
            </w:r>
          </w:p>
        </w:tc>
        <w:tc>
          <w:tcPr>
            <w:tcW w:w="1559" w:type="dxa"/>
            <w:shd w:val="clear" w:color="auto" w:fill="FFFFFF" w:themeFill="background1"/>
          </w:tcPr>
          <w:p w14:paraId="463AEC51" w14:textId="77777777" w:rsidR="007F09FB" w:rsidRPr="00546D34" w:rsidRDefault="007F09FB" w:rsidP="007F09FB">
            <w:pPr>
              <w:spacing w:before="60" w:after="60" w:line="240" w:lineRule="auto"/>
              <w:rPr>
                <w:rFonts w:ascii="Corbel" w:hAnsi="Corbel" w:cs="Arial"/>
                <w:color w:val="833C0B"/>
                <w:sz w:val="18"/>
                <w:szCs w:val="20"/>
              </w:rPr>
            </w:pPr>
            <w:r w:rsidRPr="00546D34">
              <w:rPr>
                <w:rFonts w:ascii="Corbel" w:hAnsi="Corbel" w:cs="Arial"/>
                <w:sz w:val="18"/>
                <w:szCs w:val="20"/>
              </w:rPr>
              <w:t>Demonstration of Economic and Financial Standing</w:t>
            </w:r>
          </w:p>
        </w:tc>
        <w:tc>
          <w:tcPr>
            <w:tcW w:w="1276" w:type="dxa"/>
            <w:shd w:val="clear" w:color="auto" w:fill="FFFFFF" w:themeFill="background1"/>
          </w:tcPr>
          <w:p w14:paraId="5D88B2E5" w14:textId="77777777" w:rsidR="007F09FB" w:rsidRPr="00546D34" w:rsidRDefault="007F09FB" w:rsidP="007F09FB">
            <w:pPr>
              <w:spacing w:before="60" w:after="60" w:line="240" w:lineRule="auto"/>
              <w:jc w:val="center"/>
              <w:rPr>
                <w:rFonts w:ascii="Corbel" w:hAnsi="Corbel" w:cs="Arial"/>
                <w:sz w:val="18"/>
                <w:szCs w:val="20"/>
              </w:rPr>
            </w:pPr>
            <w:r w:rsidRPr="00546D34">
              <w:rPr>
                <w:rFonts w:ascii="Corbel" w:hAnsi="Corbel" w:cs="Arial"/>
                <w:sz w:val="18"/>
                <w:szCs w:val="20"/>
              </w:rPr>
              <w:t>Pass/Fail</w:t>
            </w:r>
          </w:p>
        </w:tc>
        <w:tc>
          <w:tcPr>
            <w:tcW w:w="10631" w:type="dxa"/>
            <w:shd w:val="clear" w:color="auto" w:fill="FFFFFF" w:themeFill="background1"/>
          </w:tcPr>
          <w:p w14:paraId="6043E25E"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Evaluation of self certification response</w:t>
            </w:r>
          </w:p>
          <w:p w14:paraId="27500E8F" w14:textId="77777777" w:rsidR="007F09FB" w:rsidRPr="00546D34" w:rsidRDefault="007F09FB" w:rsidP="007F09FB">
            <w:pPr>
              <w:spacing w:before="60" w:after="60" w:line="240" w:lineRule="auto"/>
              <w:rPr>
                <w:rFonts w:ascii="Corbel" w:hAnsi="Corbel" w:cs="Arial"/>
                <w:sz w:val="18"/>
                <w:szCs w:val="20"/>
              </w:rPr>
            </w:pPr>
            <w:r w:rsidRPr="00546D34">
              <w:rPr>
                <w:rFonts w:ascii="Corbel" w:hAnsi="Corbel" w:cs="Arial"/>
                <w:b/>
                <w:sz w:val="18"/>
                <w:szCs w:val="20"/>
                <w:u w:val="single"/>
              </w:rPr>
              <w:t>Pass</w:t>
            </w:r>
          </w:p>
          <w:p w14:paraId="454B58B1"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Questions 4.1 or (a), (b), (c) answered yes</w:t>
            </w:r>
          </w:p>
          <w:p w14:paraId="769668D9" w14:textId="77777777" w:rsidR="007F09FB" w:rsidRPr="00546D34" w:rsidRDefault="007F09FB" w:rsidP="007F09FB">
            <w:pPr>
              <w:spacing w:before="60" w:after="60" w:line="240" w:lineRule="auto"/>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034131EA" w14:textId="77777777" w:rsidR="007F09FB" w:rsidRPr="00546D34" w:rsidRDefault="007F09FB" w:rsidP="007F09FB">
            <w:pPr>
              <w:spacing w:before="60" w:after="60" w:line="240" w:lineRule="auto"/>
              <w:rPr>
                <w:rFonts w:ascii="Corbel" w:hAnsi="Corbel" w:cs="Arial"/>
                <w:sz w:val="18"/>
                <w:szCs w:val="20"/>
              </w:rPr>
            </w:pPr>
            <w:r w:rsidRPr="00546D34">
              <w:rPr>
                <w:rFonts w:ascii="Corbel" w:eastAsia="Times New Roman" w:hAnsi="Corbel" w:cs="Arial"/>
                <w:sz w:val="18"/>
                <w:szCs w:val="18"/>
              </w:rPr>
              <w:t>Questions 4.1, (a), (b) or (c) answered no</w:t>
            </w:r>
          </w:p>
          <w:p w14:paraId="772492D4" w14:textId="77777777" w:rsidR="007F09FB" w:rsidRPr="00546D34" w:rsidRDefault="007F09FB" w:rsidP="007F09FB">
            <w:pPr>
              <w:spacing w:before="60" w:after="60" w:line="240" w:lineRule="auto"/>
              <w:rPr>
                <w:rFonts w:ascii="Corbel" w:hAnsi="Corbel" w:cs="Arial"/>
                <w:sz w:val="18"/>
                <w:szCs w:val="20"/>
              </w:rPr>
            </w:pPr>
          </w:p>
          <w:p w14:paraId="5121D164"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196ADC59" w14:textId="77777777" w:rsidR="007F09FB" w:rsidRPr="00546D34" w:rsidRDefault="007F09FB" w:rsidP="007F09FB">
            <w:pPr>
              <w:spacing w:before="60" w:after="60" w:line="240" w:lineRule="auto"/>
              <w:rPr>
                <w:rFonts w:ascii="Corbel" w:hAnsi="Corbel" w:cs="Arial"/>
                <w:b/>
                <w:sz w:val="18"/>
                <w:szCs w:val="20"/>
                <w:u w:val="single"/>
              </w:rPr>
            </w:pPr>
            <w:r w:rsidRPr="00546D34">
              <w:rPr>
                <w:rFonts w:ascii="Corbel" w:hAnsi="Corbel" w:cs="Arial"/>
                <w:b/>
                <w:sz w:val="18"/>
                <w:szCs w:val="20"/>
                <w:u w:val="single"/>
              </w:rPr>
              <w:t xml:space="preserve">Pass </w:t>
            </w:r>
          </w:p>
          <w:p w14:paraId="3393EED7" w14:textId="77777777" w:rsidR="007F09FB" w:rsidRPr="00546D34" w:rsidRDefault="007F09FB" w:rsidP="007F09FB">
            <w:pPr>
              <w:spacing w:before="60" w:after="60" w:line="240" w:lineRule="auto"/>
              <w:rPr>
                <w:rFonts w:ascii="Corbel" w:hAnsi="Corbel" w:cs="Arial"/>
                <w:sz w:val="18"/>
                <w:szCs w:val="20"/>
              </w:rPr>
            </w:pPr>
            <w:r w:rsidRPr="00546D34">
              <w:rPr>
                <w:rFonts w:ascii="Corbel" w:hAnsi="Corbel" w:cs="Arial"/>
                <w:sz w:val="18"/>
                <w:szCs w:val="20"/>
              </w:rPr>
              <w:t>All information/documentation including acceptable alternatives or equivalents provided</w:t>
            </w:r>
          </w:p>
          <w:p w14:paraId="4D3E83E6" w14:textId="77777777" w:rsidR="007F09FB" w:rsidRPr="00546D34" w:rsidRDefault="007F09FB" w:rsidP="007F09FB">
            <w:pPr>
              <w:spacing w:after="60" w:line="240" w:lineRule="auto"/>
              <w:rPr>
                <w:rFonts w:ascii="Corbel" w:hAnsi="Corbel" w:cs="Arial"/>
                <w:sz w:val="18"/>
                <w:szCs w:val="20"/>
              </w:rPr>
            </w:pPr>
            <w:r w:rsidRPr="00546D34">
              <w:rPr>
                <w:rFonts w:ascii="Corbel" w:hAnsi="Corbel" w:cs="Arial"/>
                <w:b/>
                <w:sz w:val="18"/>
                <w:szCs w:val="20"/>
                <w:u w:val="single"/>
              </w:rPr>
              <w:t>Fail</w:t>
            </w:r>
          </w:p>
          <w:p w14:paraId="7256E791" w14:textId="77777777" w:rsidR="007F09FB" w:rsidRPr="00546D34" w:rsidRDefault="007F09FB" w:rsidP="007F09FB">
            <w:pPr>
              <w:spacing w:after="60" w:line="240" w:lineRule="auto"/>
              <w:rPr>
                <w:rFonts w:ascii="Corbel" w:hAnsi="Corbel" w:cs="Arial"/>
                <w:sz w:val="18"/>
                <w:szCs w:val="20"/>
              </w:rPr>
            </w:pPr>
            <w:r w:rsidRPr="00546D34">
              <w:rPr>
                <w:rFonts w:ascii="Corbel" w:hAnsi="Corbel" w:cs="Arial"/>
                <w:sz w:val="18"/>
                <w:szCs w:val="20"/>
              </w:rPr>
              <w:t>Major information requirements missing; or alternative information is incomplete, not suitable or out of date; or requests for alternative information including management accounts are unanswered</w:t>
            </w:r>
          </w:p>
        </w:tc>
      </w:tr>
      <w:tr w:rsidR="007F09FB" w:rsidRPr="00546D34" w14:paraId="7588F2AA" w14:textId="77777777" w:rsidTr="165C2C8F">
        <w:trPr>
          <w:cantSplit/>
          <w:trHeight w:val="510"/>
        </w:trPr>
        <w:tc>
          <w:tcPr>
            <w:tcW w:w="959" w:type="dxa"/>
            <w:shd w:val="clear" w:color="auto" w:fill="FFFFFF" w:themeFill="background1"/>
          </w:tcPr>
          <w:p w14:paraId="64F80873" w14:textId="77777777" w:rsidR="007F09FB" w:rsidRPr="00546D34" w:rsidRDefault="007F09FB" w:rsidP="007F09FB">
            <w:pPr>
              <w:spacing w:before="60" w:after="60" w:line="240" w:lineRule="auto"/>
              <w:rPr>
                <w:rFonts w:ascii="Corbel" w:hAnsi="Corbel" w:cs="Arial"/>
                <w:sz w:val="18"/>
                <w:szCs w:val="20"/>
              </w:rPr>
            </w:pPr>
            <w:r w:rsidRPr="00546D34">
              <w:rPr>
                <w:rFonts w:ascii="Corbel" w:hAnsi="Corbel" w:cs="Arial"/>
                <w:sz w:val="18"/>
                <w:szCs w:val="20"/>
              </w:rPr>
              <w:t>4.2</w:t>
            </w:r>
          </w:p>
        </w:tc>
        <w:tc>
          <w:tcPr>
            <w:tcW w:w="1559" w:type="dxa"/>
            <w:shd w:val="clear" w:color="auto" w:fill="FFFFFF" w:themeFill="background1"/>
          </w:tcPr>
          <w:p w14:paraId="1A691B37" w14:textId="77777777" w:rsidR="007F09FB" w:rsidRPr="00546D34" w:rsidRDefault="007F09FB" w:rsidP="007F09FB">
            <w:pPr>
              <w:spacing w:before="60" w:after="60" w:line="240" w:lineRule="auto"/>
              <w:rPr>
                <w:rFonts w:ascii="Corbel" w:hAnsi="Corbel" w:cs="Arial"/>
                <w:sz w:val="18"/>
                <w:szCs w:val="20"/>
              </w:rPr>
            </w:pPr>
            <w:r w:rsidRPr="00546D34">
              <w:rPr>
                <w:rFonts w:ascii="Corbel" w:hAnsi="Corbel" w:cs="Arial"/>
                <w:sz w:val="18"/>
                <w:szCs w:val="20"/>
              </w:rPr>
              <w:t>Level of Economic and Financial Standing</w:t>
            </w:r>
          </w:p>
        </w:tc>
        <w:tc>
          <w:tcPr>
            <w:tcW w:w="1276" w:type="dxa"/>
            <w:shd w:val="clear" w:color="auto" w:fill="FFFFFF" w:themeFill="background1"/>
          </w:tcPr>
          <w:p w14:paraId="4D45D4FC" w14:textId="77777777" w:rsidR="007F09FB" w:rsidRPr="00546D34" w:rsidRDefault="007F09FB" w:rsidP="007F09FB">
            <w:pPr>
              <w:spacing w:before="60" w:after="60" w:line="240" w:lineRule="auto"/>
              <w:jc w:val="center"/>
              <w:rPr>
                <w:rFonts w:ascii="Corbel" w:hAnsi="Corbel" w:cs="Arial"/>
                <w:sz w:val="18"/>
                <w:szCs w:val="20"/>
              </w:rPr>
            </w:pPr>
            <w:r w:rsidRPr="00546D34">
              <w:rPr>
                <w:rFonts w:ascii="Corbel" w:hAnsi="Corbel" w:cs="Arial"/>
                <w:sz w:val="18"/>
                <w:szCs w:val="20"/>
              </w:rPr>
              <w:t>Pass/Fail</w:t>
            </w:r>
          </w:p>
        </w:tc>
        <w:tc>
          <w:tcPr>
            <w:tcW w:w="10631" w:type="dxa"/>
            <w:shd w:val="clear" w:color="auto" w:fill="FFFFFF" w:themeFill="background1"/>
          </w:tcPr>
          <w:p w14:paraId="79DA49BE" w14:textId="77777777" w:rsidR="00784A97" w:rsidRPr="00784A97" w:rsidRDefault="00784A97" w:rsidP="00784A97">
            <w:pPr>
              <w:spacing w:before="60" w:after="60" w:line="240" w:lineRule="auto"/>
              <w:rPr>
                <w:rFonts w:ascii="Corbel" w:hAnsi="Corbel"/>
                <w:b/>
                <w:sz w:val="18"/>
                <w:szCs w:val="18"/>
                <w:u w:val="single"/>
              </w:rPr>
            </w:pPr>
            <w:r w:rsidRPr="00784A97">
              <w:rPr>
                <w:rFonts w:ascii="Corbel" w:hAnsi="Corbel"/>
                <w:b/>
                <w:sz w:val="18"/>
                <w:szCs w:val="18"/>
                <w:u w:val="single"/>
              </w:rPr>
              <w:t>Evaluation of self certification response</w:t>
            </w:r>
          </w:p>
          <w:p w14:paraId="464BF53C" w14:textId="77777777" w:rsidR="00784A97" w:rsidRPr="007F34BA" w:rsidRDefault="00784A97" w:rsidP="00784A97">
            <w:pPr>
              <w:spacing w:before="60" w:after="60" w:line="240" w:lineRule="auto"/>
              <w:rPr>
                <w:rFonts w:ascii="Corbel" w:hAnsi="Corbel" w:cs="Arial"/>
                <w:b/>
                <w:sz w:val="18"/>
                <w:szCs w:val="18"/>
                <w:u w:val="single"/>
              </w:rPr>
            </w:pPr>
            <w:r w:rsidRPr="00190F89">
              <w:rPr>
                <w:rFonts w:ascii="Corbel" w:hAnsi="Corbel" w:cs="Arial"/>
                <w:b/>
                <w:sz w:val="18"/>
                <w:szCs w:val="18"/>
                <w:u w:val="single"/>
              </w:rPr>
              <w:t>Pass</w:t>
            </w:r>
          </w:p>
          <w:p w14:paraId="6B0BD855" w14:textId="06B50281" w:rsidR="00784A97" w:rsidRPr="00784A97" w:rsidRDefault="00784A97" w:rsidP="00784A97">
            <w:pPr>
              <w:spacing w:before="60" w:after="60" w:line="240" w:lineRule="auto"/>
              <w:rPr>
                <w:rFonts w:ascii="Corbel" w:eastAsia="Times New Roman" w:hAnsi="Corbel" w:cs="Arial"/>
                <w:sz w:val="18"/>
                <w:szCs w:val="18"/>
              </w:rPr>
            </w:pPr>
            <w:r w:rsidRPr="00700372">
              <w:rPr>
                <w:rFonts w:ascii="Corbel" w:eastAsia="Times New Roman" w:hAnsi="Corbel" w:cs="Arial"/>
                <w:sz w:val="18"/>
                <w:szCs w:val="18"/>
              </w:rPr>
              <w:t xml:space="preserve">Metrics A, B and C (below) are </w:t>
            </w:r>
            <w:r w:rsidRPr="00605D17">
              <w:rPr>
                <w:rFonts w:ascii="Corbel" w:eastAsia="Times New Roman" w:hAnsi="Corbel" w:cs="Arial"/>
                <w:sz w:val="18"/>
                <w:szCs w:val="18"/>
              </w:rPr>
              <w:t>Low/Medium Risk (Bidder and/or Guarantor)</w:t>
            </w:r>
            <w:r w:rsidRPr="0022737F">
              <w:rPr>
                <w:rFonts w:ascii="Corbel" w:eastAsia="Times New Roman" w:hAnsi="Corbel" w:cs="Arial"/>
                <w:sz w:val="18"/>
                <w:szCs w:val="18"/>
              </w:rPr>
              <w:t xml:space="preserve"> in the most recent accounting period.</w:t>
            </w:r>
            <w:r w:rsidRPr="00784A97">
              <w:rPr>
                <w:rFonts w:ascii="Corbel" w:eastAsia="Times New Roman" w:hAnsi="Corbel" w:cs="Arial"/>
                <w:sz w:val="18"/>
                <w:szCs w:val="18"/>
              </w:rPr>
              <w:t xml:space="preserve">  If High risk, Homes England </w:t>
            </w:r>
            <w:r w:rsidR="003F63E3">
              <w:rPr>
                <w:rFonts w:ascii="Corbel" w:eastAsia="Times New Roman" w:hAnsi="Corbel" w:cs="Arial"/>
                <w:sz w:val="18"/>
                <w:szCs w:val="18"/>
              </w:rPr>
              <w:t xml:space="preserve">is </w:t>
            </w:r>
            <w:r w:rsidRPr="003F63E3">
              <w:rPr>
                <w:rFonts w:ascii="Corbel" w:eastAsia="Times New Roman" w:hAnsi="Corbel" w:cs="Arial"/>
                <w:sz w:val="18"/>
                <w:szCs w:val="18"/>
              </w:rPr>
              <w:t xml:space="preserve">satisfied with explanation provided by bidder. See Risk Categories </w:t>
            </w:r>
            <w:r>
              <w:rPr>
                <w:rFonts w:ascii="Corbel" w:eastAsia="Times New Roman" w:hAnsi="Corbel" w:cs="Arial"/>
                <w:sz w:val="18"/>
                <w:szCs w:val="18"/>
              </w:rPr>
              <w:t xml:space="preserve">table </w:t>
            </w:r>
            <w:r w:rsidRPr="00784A97">
              <w:rPr>
                <w:rFonts w:ascii="Corbel" w:eastAsia="Times New Roman" w:hAnsi="Corbel" w:cs="Arial"/>
                <w:sz w:val="18"/>
                <w:szCs w:val="18"/>
              </w:rPr>
              <w:t>below</w:t>
            </w:r>
          </w:p>
          <w:p w14:paraId="40773768" w14:textId="77777777" w:rsidR="00784A97" w:rsidRPr="006F6905" w:rsidRDefault="00784A97" w:rsidP="00784A97">
            <w:pPr>
              <w:spacing w:before="60" w:after="60" w:line="240" w:lineRule="auto"/>
              <w:rPr>
                <w:rFonts w:ascii="Corbel" w:hAnsi="Corbel" w:cs="Arial"/>
                <w:b/>
                <w:sz w:val="18"/>
                <w:szCs w:val="18"/>
                <w:u w:val="single"/>
              </w:rPr>
            </w:pPr>
            <w:r w:rsidRPr="006F6905">
              <w:rPr>
                <w:rFonts w:ascii="Corbel" w:hAnsi="Corbel" w:cs="Arial"/>
                <w:b/>
                <w:sz w:val="18"/>
                <w:szCs w:val="18"/>
                <w:u w:val="single"/>
              </w:rPr>
              <w:t>Fail</w:t>
            </w:r>
          </w:p>
          <w:p w14:paraId="38955471" w14:textId="2BE314E7" w:rsidR="00784A97" w:rsidRDefault="00784A97" w:rsidP="00784A97">
            <w:pPr>
              <w:spacing w:before="60" w:after="60" w:line="240" w:lineRule="auto"/>
              <w:rPr>
                <w:rFonts w:ascii="Corbel" w:hAnsi="Corbel" w:cs="Arial"/>
                <w:sz w:val="18"/>
                <w:szCs w:val="18"/>
              </w:rPr>
            </w:pPr>
            <w:r w:rsidRPr="78608224">
              <w:rPr>
                <w:rFonts w:ascii="Corbel" w:hAnsi="Corbel" w:cs="Arial"/>
                <w:sz w:val="18"/>
                <w:szCs w:val="18"/>
              </w:rPr>
              <w:t>Metrics A,</w:t>
            </w:r>
            <w:r w:rsidR="00F0160B">
              <w:rPr>
                <w:rFonts w:ascii="Corbel" w:hAnsi="Corbel" w:cs="Arial"/>
                <w:sz w:val="18"/>
                <w:szCs w:val="18"/>
              </w:rPr>
              <w:t xml:space="preserve"> </w:t>
            </w:r>
            <w:r w:rsidRPr="78608224">
              <w:rPr>
                <w:rFonts w:ascii="Corbel" w:hAnsi="Corbel" w:cs="Arial"/>
                <w:sz w:val="18"/>
                <w:szCs w:val="18"/>
              </w:rPr>
              <w:t>B or C</w:t>
            </w:r>
            <w:r w:rsidR="67965225" w:rsidRPr="78608224">
              <w:rPr>
                <w:rFonts w:ascii="Corbel" w:hAnsi="Corbel" w:cs="Arial"/>
                <w:sz w:val="18"/>
                <w:szCs w:val="18"/>
              </w:rPr>
              <w:t xml:space="preserve"> are </w:t>
            </w:r>
            <w:r w:rsidRPr="78608224">
              <w:rPr>
                <w:rFonts w:ascii="Corbel" w:hAnsi="Corbel" w:cs="Arial"/>
                <w:sz w:val="18"/>
                <w:szCs w:val="18"/>
              </w:rPr>
              <w:t>High Risk (Bidder and Guarantor)</w:t>
            </w:r>
            <w:r w:rsidR="003F63E3" w:rsidRPr="78608224">
              <w:rPr>
                <w:rFonts w:ascii="Corbel" w:hAnsi="Corbel" w:cs="Arial"/>
                <w:sz w:val="18"/>
                <w:szCs w:val="18"/>
              </w:rPr>
              <w:t xml:space="preserve"> </w:t>
            </w:r>
            <w:r w:rsidRPr="78608224">
              <w:rPr>
                <w:rFonts w:ascii="Corbel" w:hAnsi="Corbel" w:cs="Arial"/>
                <w:sz w:val="18"/>
                <w:szCs w:val="18"/>
              </w:rPr>
              <w:t xml:space="preserve">in the most recent accounting period and Homes England </w:t>
            </w:r>
            <w:r w:rsidR="003F63E3" w:rsidRPr="78608224">
              <w:rPr>
                <w:rFonts w:ascii="Corbel" w:hAnsi="Corbel" w:cs="Arial"/>
                <w:sz w:val="18"/>
                <w:szCs w:val="18"/>
              </w:rPr>
              <w:t xml:space="preserve">is </w:t>
            </w:r>
            <w:r w:rsidRPr="78608224">
              <w:rPr>
                <w:rFonts w:ascii="Corbel" w:hAnsi="Corbel" w:cs="Arial"/>
                <w:sz w:val="18"/>
                <w:szCs w:val="18"/>
              </w:rPr>
              <w:t xml:space="preserve">not satisfied with explanation provided by bidder. </w:t>
            </w:r>
          </w:p>
          <w:p w14:paraId="75299114" w14:textId="77777777" w:rsidR="00784A97" w:rsidRDefault="00784A97" w:rsidP="00784A97">
            <w:pPr>
              <w:spacing w:before="60" w:after="60" w:line="240" w:lineRule="auto"/>
              <w:rPr>
                <w:rFonts w:ascii="Corbel" w:hAnsi="Corbel" w:cs="Arial"/>
                <w:sz w:val="18"/>
                <w:szCs w:val="18"/>
              </w:rPr>
            </w:pPr>
          </w:p>
          <w:p w14:paraId="53D54DB7" w14:textId="77777777" w:rsidR="00784A97" w:rsidRPr="003F63E3" w:rsidRDefault="00784A97" w:rsidP="00784A97">
            <w:pPr>
              <w:spacing w:before="60" w:after="60" w:line="240" w:lineRule="auto"/>
              <w:rPr>
                <w:rFonts w:ascii="Corbel" w:hAnsi="Corbel"/>
                <w:b/>
                <w:sz w:val="18"/>
                <w:szCs w:val="18"/>
                <w:u w:val="single"/>
              </w:rPr>
            </w:pPr>
            <w:r w:rsidRPr="003F63E3">
              <w:rPr>
                <w:rFonts w:ascii="Corbel" w:hAnsi="Corbel"/>
                <w:b/>
                <w:sz w:val="18"/>
                <w:szCs w:val="18"/>
                <w:u w:val="single"/>
              </w:rPr>
              <w:t>Verification of information provided by the preferred Supplier(s)</w:t>
            </w:r>
          </w:p>
          <w:p w14:paraId="24A83BBE" w14:textId="77777777" w:rsidR="00784A97" w:rsidRDefault="00784A97" w:rsidP="00784A97">
            <w:pPr>
              <w:spacing w:before="60" w:after="60" w:line="240" w:lineRule="auto"/>
              <w:rPr>
                <w:rFonts w:ascii="Corbel" w:hAnsi="Corbel" w:cs="Arial"/>
                <w:b/>
                <w:sz w:val="18"/>
                <w:szCs w:val="18"/>
                <w:u w:val="single"/>
              </w:rPr>
            </w:pPr>
            <w:r w:rsidRPr="006F6905">
              <w:rPr>
                <w:rFonts w:ascii="Corbel" w:hAnsi="Corbel" w:cs="Arial"/>
                <w:b/>
                <w:sz w:val="18"/>
                <w:szCs w:val="18"/>
                <w:u w:val="single"/>
              </w:rPr>
              <w:t xml:space="preserve">Pass </w:t>
            </w:r>
          </w:p>
          <w:p w14:paraId="255006E8" w14:textId="0A25AC21" w:rsidR="00F0160B" w:rsidRPr="00F0160B" w:rsidRDefault="00784A97" w:rsidP="00F0160B">
            <w:pPr>
              <w:spacing w:before="60" w:after="60" w:line="240" w:lineRule="auto"/>
              <w:rPr>
                <w:rFonts w:ascii="Corbel" w:hAnsi="Corbel" w:cs="Arial"/>
                <w:bCs/>
                <w:sz w:val="18"/>
                <w:szCs w:val="18"/>
              </w:rPr>
            </w:pPr>
            <w:r w:rsidRPr="00F0160B">
              <w:rPr>
                <w:rFonts w:ascii="Corbel" w:hAnsi="Corbel" w:cs="Arial"/>
                <w:bCs/>
                <w:sz w:val="18"/>
                <w:szCs w:val="18"/>
              </w:rPr>
              <w:t xml:space="preserve">Homes England </w:t>
            </w:r>
            <w:r w:rsidR="003F63E3" w:rsidRPr="00F0160B">
              <w:rPr>
                <w:rFonts w:ascii="Corbel" w:hAnsi="Corbel" w:cs="Arial"/>
                <w:bCs/>
                <w:sz w:val="18"/>
                <w:szCs w:val="18"/>
              </w:rPr>
              <w:t xml:space="preserve">is </w:t>
            </w:r>
            <w:r w:rsidRPr="00F0160B">
              <w:rPr>
                <w:rFonts w:ascii="Corbel" w:hAnsi="Corbel" w:cs="Arial"/>
                <w:bCs/>
                <w:sz w:val="18"/>
                <w:szCs w:val="18"/>
              </w:rPr>
              <w:t xml:space="preserve">satisfied that Metrics A, B &amp; C are </w:t>
            </w:r>
            <w:r w:rsidR="003F63E3" w:rsidRPr="00F0160B">
              <w:rPr>
                <w:rFonts w:ascii="Corbel" w:hAnsi="Corbel" w:cs="Arial"/>
                <w:bCs/>
                <w:sz w:val="18"/>
                <w:szCs w:val="18"/>
              </w:rPr>
              <w:t>L</w:t>
            </w:r>
            <w:r w:rsidRPr="00F0160B">
              <w:rPr>
                <w:rFonts w:ascii="Corbel" w:hAnsi="Corbel" w:cs="Arial"/>
                <w:bCs/>
                <w:sz w:val="18"/>
                <w:szCs w:val="18"/>
              </w:rPr>
              <w:t>ow/Medium Risk (Bidder and</w:t>
            </w:r>
            <w:r w:rsidR="003F63E3" w:rsidRPr="00F0160B">
              <w:rPr>
                <w:rFonts w:ascii="Corbel" w:hAnsi="Corbel" w:cs="Arial"/>
                <w:bCs/>
                <w:sz w:val="18"/>
                <w:szCs w:val="18"/>
              </w:rPr>
              <w:t>/</w:t>
            </w:r>
            <w:r w:rsidRPr="00F0160B">
              <w:rPr>
                <w:rFonts w:ascii="Corbel" w:hAnsi="Corbel" w:cs="Arial"/>
                <w:bCs/>
                <w:sz w:val="18"/>
                <w:szCs w:val="18"/>
              </w:rPr>
              <w:t xml:space="preserve">or Guarantor) in the most recent accounting period or satisfied with explanations provided by the bidder and/or additional security offered where a high-risk metric is reported. </w:t>
            </w:r>
          </w:p>
          <w:p w14:paraId="659B75C4" w14:textId="4109856A" w:rsidR="00F0160B" w:rsidRPr="00F0160B" w:rsidRDefault="33E6C7C0" w:rsidP="00784A97">
            <w:pPr>
              <w:rPr>
                <w:rFonts w:ascii="Corbel" w:hAnsi="Corbel" w:cs="Arial"/>
                <w:b/>
                <w:bCs/>
                <w:sz w:val="18"/>
                <w:szCs w:val="18"/>
                <w:u w:val="single"/>
              </w:rPr>
            </w:pPr>
            <w:r w:rsidRPr="00F0160B">
              <w:rPr>
                <w:rFonts w:ascii="Corbel" w:hAnsi="Corbel" w:cs="Arial"/>
                <w:b/>
                <w:bCs/>
                <w:sz w:val="18"/>
                <w:szCs w:val="18"/>
                <w:u w:val="single"/>
              </w:rPr>
              <w:t>Fail</w:t>
            </w:r>
          </w:p>
          <w:p w14:paraId="35662016" w14:textId="77777777" w:rsidR="00B91500" w:rsidRDefault="33E6C7C0" w:rsidP="00784A97">
            <w:pPr>
              <w:rPr>
                <w:rFonts w:ascii="Corbel" w:hAnsi="Corbel" w:cs="Arial"/>
                <w:sz w:val="18"/>
                <w:szCs w:val="18"/>
              </w:rPr>
            </w:pPr>
            <w:r w:rsidRPr="00F0160B">
              <w:rPr>
                <w:rFonts w:ascii="Corbel" w:hAnsi="Corbel" w:cs="Arial"/>
                <w:sz w:val="18"/>
                <w:szCs w:val="18"/>
              </w:rPr>
              <w:t xml:space="preserve">Homes England has verified that Metrics A, B or C are high risk (Bidder and Guarantor) in the most recent accounting </w:t>
            </w:r>
            <w:r w:rsidR="66E6D28B" w:rsidRPr="00F0160B">
              <w:rPr>
                <w:rFonts w:ascii="Corbel" w:hAnsi="Corbel" w:cs="Arial"/>
                <w:sz w:val="18"/>
                <w:szCs w:val="18"/>
              </w:rPr>
              <w:t xml:space="preserve">period, the explanations provided by the bidder do not mitigate the risks identified and additional security </w:t>
            </w:r>
            <w:r w:rsidR="3FC59736" w:rsidRPr="00F0160B">
              <w:rPr>
                <w:rFonts w:ascii="Corbel" w:hAnsi="Corbel" w:cs="Arial"/>
                <w:sz w:val="18"/>
                <w:szCs w:val="18"/>
              </w:rPr>
              <w:t>is either not</w:t>
            </w:r>
            <w:r w:rsidR="66E6D28B" w:rsidRPr="00F0160B">
              <w:rPr>
                <w:rFonts w:ascii="Corbel" w:hAnsi="Corbel" w:cs="Arial"/>
                <w:sz w:val="18"/>
                <w:szCs w:val="18"/>
              </w:rPr>
              <w:t xml:space="preserve"> offered (</w:t>
            </w:r>
            <w:r w:rsidR="24348F72" w:rsidRPr="00F0160B">
              <w:rPr>
                <w:rFonts w:ascii="Corbel" w:hAnsi="Corbel" w:cs="Arial"/>
                <w:sz w:val="18"/>
                <w:szCs w:val="18"/>
              </w:rPr>
              <w:t>e.g.</w:t>
            </w:r>
            <w:r w:rsidR="66E6D28B" w:rsidRPr="00F0160B">
              <w:rPr>
                <w:rFonts w:ascii="Corbel" w:hAnsi="Corbel" w:cs="Arial"/>
                <w:sz w:val="18"/>
                <w:szCs w:val="18"/>
              </w:rPr>
              <w:t xml:space="preserve"> Performance Bond) </w:t>
            </w:r>
            <w:r w:rsidR="613FB669" w:rsidRPr="00F0160B">
              <w:rPr>
                <w:rFonts w:ascii="Corbel" w:hAnsi="Corbel" w:cs="Arial"/>
                <w:sz w:val="18"/>
                <w:szCs w:val="18"/>
              </w:rPr>
              <w:t xml:space="preserve">or </w:t>
            </w:r>
            <w:r w:rsidR="66E6D28B" w:rsidRPr="00F0160B">
              <w:rPr>
                <w:rFonts w:ascii="Corbel" w:hAnsi="Corbel" w:cs="Arial"/>
                <w:sz w:val="18"/>
                <w:szCs w:val="18"/>
              </w:rPr>
              <w:t>is not deemed</w:t>
            </w:r>
            <w:r w:rsidR="2895D18B" w:rsidRPr="00F0160B">
              <w:rPr>
                <w:rFonts w:ascii="Corbel" w:hAnsi="Corbel" w:cs="Arial"/>
                <w:sz w:val="18"/>
                <w:szCs w:val="18"/>
              </w:rPr>
              <w:t xml:space="preserve"> </w:t>
            </w:r>
            <w:r w:rsidR="2BA86586" w:rsidRPr="00F0160B">
              <w:rPr>
                <w:rFonts w:ascii="Corbel" w:hAnsi="Corbel" w:cs="Arial"/>
                <w:sz w:val="18"/>
                <w:szCs w:val="18"/>
              </w:rPr>
              <w:t>as suitable security</w:t>
            </w:r>
            <w:r w:rsidR="50D2C49C" w:rsidRPr="00F0160B">
              <w:rPr>
                <w:rFonts w:ascii="Corbel" w:hAnsi="Corbel" w:cs="Arial"/>
                <w:sz w:val="18"/>
                <w:szCs w:val="18"/>
              </w:rPr>
              <w:t xml:space="preserve"> for the contract. </w:t>
            </w:r>
          </w:p>
          <w:p w14:paraId="1A7DBEB1" w14:textId="5A52CBED" w:rsidR="003F63E3" w:rsidRPr="00B91500" w:rsidRDefault="003F63E3" w:rsidP="00784A97">
            <w:pPr>
              <w:rPr>
                <w:rFonts w:ascii="Corbel" w:hAnsi="Corbel" w:cs="Arial"/>
                <w:b/>
                <w:bCs/>
                <w:sz w:val="18"/>
                <w:szCs w:val="18"/>
                <w:u w:val="single"/>
              </w:rPr>
            </w:pPr>
            <w:r w:rsidRPr="00B91500">
              <w:rPr>
                <w:rFonts w:ascii="Corbel" w:hAnsi="Corbel" w:cs="Arial"/>
                <w:b/>
                <w:bCs/>
                <w:sz w:val="18"/>
                <w:szCs w:val="18"/>
                <w:u w:val="single"/>
              </w:rPr>
              <w:t>Metrics</w:t>
            </w:r>
          </w:p>
          <w:p w14:paraId="3134CCB0" w14:textId="3A3B92DB" w:rsidR="00784A97" w:rsidRPr="00784A97" w:rsidRDefault="00784A97" w:rsidP="00784A97">
            <w:pPr>
              <w:rPr>
                <w:rFonts w:ascii="Corbel" w:hAnsi="Corbel" w:cs="Arial"/>
                <w:sz w:val="18"/>
                <w:szCs w:val="18"/>
              </w:rPr>
            </w:pPr>
            <w:r w:rsidRPr="003F63E3">
              <w:rPr>
                <w:rFonts w:ascii="Corbel" w:hAnsi="Corbel" w:cs="Arial"/>
                <w:sz w:val="18"/>
                <w:szCs w:val="18"/>
              </w:rPr>
              <w:t>Metric A - – Operating Margin</w:t>
            </w:r>
            <w:r w:rsidRPr="00784A97">
              <w:rPr>
                <w:rStyle w:val="FootnoteReference"/>
                <w:rFonts w:ascii="Corbel" w:hAnsi="Corbel" w:cs="Arial"/>
                <w:sz w:val="18"/>
                <w:szCs w:val="18"/>
              </w:rPr>
              <w:footnoteReference w:id="2"/>
            </w:r>
            <w:r w:rsidRPr="00784A97">
              <w:rPr>
                <w:rFonts w:ascii="Corbel" w:hAnsi="Corbel" w:cs="Arial"/>
                <w:sz w:val="18"/>
                <w:szCs w:val="18"/>
              </w:rPr>
              <w:t xml:space="preserve"> = Operating Profit / Revenue</w:t>
            </w:r>
          </w:p>
          <w:p w14:paraId="519D4E48" w14:textId="77777777" w:rsidR="00784A97" w:rsidRPr="00784A97" w:rsidRDefault="00784A97" w:rsidP="00784A97">
            <w:pPr>
              <w:rPr>
                <w:rFonts w:ascii="Corbel" w:hAnsi="Corbel" w:cs="Arial"/>
                <w:sz w:val="18"/>
                <w:szCs w:val="18"/>
              </w:rPr>
            </w:pPr>
            <w:r w:rsidRPr="00784A97">
              <w:rPr>
                <w:rFonts w:ascii="Corbel" w:hAnsi="Corbel" w:cs="Arial"/>
                <w:sz w:val="18"/>
                <w:szCs w:val="18"/>
              </w:rPr>
              <w:t>Metric B – Net Debt</w:t>
            </w:r>
            <w:r w:rsidRPr="00784A97">
              <w:rPr>
                <w:rStyle w:val="FootnoteReference"/>
                <w:rFonts w:ascii="Corbel" w:hAnsi="Corbel" w:cs="Arial"/>
                <w:sz w:val="18"/>
                <w:szCs w:val="18"/>
              </w:rPr>
              <w:footnoteReference w:id="3"/>
            </w:r>
            <w:r w:rsidRPr="00784A97">
              <w:rPr>
                <w:rFonts w:ascii="Corbel" w:hAnsi="Corbel" w:cs="Arial"/>
                <w:sz w:val="18"/>
                <w:szCs w:val="18"/>
              </w:rPr>
              <w:t xml:space="preserve"> to EBITDA</w:t>
            </w:r>
            <w:r w:rsidRPr="00784A97">
              <w:rPr>
                <w:rStyle w:val="FootnoteReference"/>
                <w:rFonts w:ascii="Corbel" w:hAnsi="Corbel" w:cs="Arial"/>
                <w:sz w:val="18"/>
                <w:szCs w:val="18"/>
              </w:rPr>
              <w:footnoteReference w:id="4"/>
            </w:r>
            <w:r w:rsidRPr="00784A97">
              <w:rPr>
                <w:rFonts w:ascii="Corbel" w:hAnsi="Corbel" w:cs="Arial"/>
                <w:sz w:val="18"/>
                <w:szCs w:val="18"/>
              </w:rPr>
              <w:t xml:space="preserve"> Ratio = Net debt / EBITDA</w:t>
            </w:r>
          </w:p>
          <w:p w14:paraId="1AD111E6" w14:textId="77777777" w:rsidR="00784A97" w:rsidRPr="006F6905" w:rsidRDefault="00784A97" w:rsidP="00784A97">
            <w:pPr>
              <w:autoSpaceDE w:val="0"/>
              <w:autoSpaceDN w:val="0"/>
              <w:adjustRightInd w:val="0"/>
              <w:spacing w:after="0" w:line="240" w:lineRule="auto"/>
              <w:rPr>
                <w:rFonts w:ascii="Corbel" w:hAnsi="Corbel" w:cs="Arial"/>
                <w:sz w:val="18"/>
                <w:szCs w:val="18"/>
              </w:rPr>
            </w:pPr>
            <w:r w:rsidRPr="006F6905">
              <w:rPr>
                <w:rFonts w:ascii="Corbel" w:hAnsi="Corbel" w:cs="Arial"/>
                <w:sz w:val="18"/>
                <w:szCs w:val="18"/>
              </w:rPr>
              <w:t>Net Debt = Bank overdrafts + Loans and borrowings + Finance leases + Deferred consideration payable – Cash and cash equivalents</w:t>
            </w:r>
          </w:p>
          <w:p w14:paraId="61A8740D" w14:textId="77777777" w:rsidR="00784A97" w:rsidRPr="007F34BA" w:rsidRDefault="00784A97" w:rsidP="00784A97">
            <w:pPr>
              <w:rPr>
                <w:rFonts w:ascii="Corbel" w:hAnsi="Corbel" w:cs="Arial"/>
                <w:sz w:val="18"/>
                <w:szCs w:val="18"/>
              </w:rPr>
            </w:pPr>
            <w:r w:rsidRPr="00190F89">
              <w:rPr>
                <w:rFonts w:ascii="Corbel" w:hAnsi="Corbel" w:cs="Arial"/>
                <w:sz w:val="18"/>
                <w:szCs w:val="18"/>
              </w:rPr>
              <w:t>EBITDA = Operating profit + Depreciation charge + Amortisation charge</w:t>
            </w:r>
          </w:p>
          <w:p w14:paraId="22CED609" w14:textId="73F5DD66" w:rsidR="003F63E3" w:rsidRDefault="00784A97" w:rsidP="00784A97">
            <w:pPr>
              <w:rPr>
                <w:rFonts w:ascii="Corbel" w:hAnsi="Corbel" w:cs="Arial"/>
                <w:sz w:val="18"/>
                <w:szCs w:val="18"/>
              </w:rPr>
            </w:pPr>
            <w:r w:rsidRPr="00700372">
              <w:rPr>
                <w:rFonts w:ascii="Corbel" w:hAnsi="Corbel" w:cs="Arial"/>
                <w:sz w:val="18"/>
                <w:szCs w:val="18"/>
              </w:rPr>
              <w:t>Metric C – Acid Ratio</w:t>
            </w:r>
            <w:r w:rsidRPr="00784A97">
              <w:rPr>
                <w:rStyle w:val="FootnoteReference"/>
                <w:rFonts w:ascii="Corbel" w:hAnsi="Corbel" w:cs="Arial"/>
                <w:sz w:val="18"/>
                <w:szCs w:val="18"/>
              </w:rPr>
              <w:footnoteReference w:id="5"/>
            </w:r>
            <w:r w:rsidRPr="00784A97">
              <w:rPr>
                <w:rFonts w:ascii="Corbel" w:hAnsi="Corbel" w:cs="Arial"/>
                <w:sz w:val="18"/>
                <w:szCs w:val="18"/>
              </w:rPr>
              <w:t xml:space="preserve"> = (Current Assets – Inventories) / Current Liabilities</w:t>
            </w:r>
          </w:p>
          <w:p w14:paraId="253C5DAD" w14:textId="77777777" w:rsidR="003F63E3" w:rsidRPr="000B6F1E" w:rsidRDefault="003F63E3" w:rsidP="003F63E3">
            <w:pPr>
              <w:rPr>
                <w:rFonts w:ascii="Corbel" w:hAnsi="Corbel" w:cs="Arial"/>
                <w:b/>
                <w:bCs/>
                <w:sz w:val="18"/>
                <w:szCs w:val="18"/>
              </w:rPr>
            </w:pPr>
            <w:r w:rsidRPr="000B6F1E">
              <w:rPr>
                <w:rFonts w:ascii="Corbel" w:hAnsi="Corbel" w:cs="Arial"/>
                <w:b/>
                <w:bCs/>
                <w:sz w:val="18"/>
                <w:szCs w:val="18"/>
              </w:rPr>
              <w:t>Risk Categories</w:t>
            </w:r>
          </w:p>
          <w:tbl>
            <w:tblPr>
              <w:tblStyle w:val="TableGrid"/>
              <w:tblW w:w="0" w:type="auto"/>
              <w:tblLayout w:type="fixed"/>
              <w:tblLook w:val="04A0" w:firstRow="1" w:lastRow="0" w:firstColumn="1" w:lastColumn="0" w:noHBand="0" w:noVBand="1"/>
            </w:tblPr>
            <w:tblGrid>
              <w:gridCol w:w="2972"/>
              <w:gridCol w:w="1536"/>
              <w:gridCol w:w="2254"/>
              <w:gridCol w:w="2254"/>
            </w:tblGrid>
            <w:tr w:rsidR="003F63E3" w:rsidRPr="000B6F1E" w14:paraId="66A22778" w14:textId="77777777" w:rsidTr="00A739D7">
              <w:tc>
                <w:tcPr>
                  <w:tcW w:w="2972" w:type="dxa"/>
                </w:tcPr>
                <w:p w14:paraId="17E27670" w14:textId="77777777" w:rsidR="003F63E3" w:rsidRPr="000B6F1E" w:rsidRDefault="003F63E3" w:rsidP="003F63E3">
                  <w:pPr>
                    <w:jc w:val="center"/>
                    <w:rPr>
                      <w:rFonts w:ascii="Corbel" w:hAnsi="Corbel"/>
                      <w:sz w:val="18"/>
                      <w:szCs w:val="18"/>
                    </w:rPr>
                  </w:pPr>
                  <w:r w:rsidRPr="000B6F1E">
                    <w:rPr>
                      <w:rFonts w:ascii="Corbel" w:hAnsi="Corbel"/>
                      <w:sz w:val="18"/>
                      <w:szCs w:val="18"/>
                    </w:rPr>
                    <w:t>Metric</w:t>
                  </w:r>
                </w:p>
              </w:tc>
              <w:tc>
                <w:tcPr>
                  <w:tcW w:w="1536" w:type="dxa"/>
                </w:tcPr>
                <w:p w14:paraId="65E67031" w14:textId="77777777" w:rsidR="003F63E3" w:rsidRPr="000B6F1E" w:rsidRDefault="003F63E3" w:rsidP="003F63E3">
                  <w:pPr>
                    <w:jc w:val="center"/>
                    <w:rPr>
                      <w:rFonts w:ascii="Corbel" w:hAnsi="Corbel"/>
                      <w:sz w:val="18"/>
                      <w:szCs w:val="18"/>
                    </w:rPr>
                  </w:pPr>
                  <w:r w:rsidRPr="000B6F1E">
                    <w:rPr>
                      <w:rFonts w:ascii="Corbel" w:hAnsi="Corbel"/>
                      <w:sz w:val="18"/>
                      <w:szCs w:val="18"/>
                    </w:rPr>
                    <w:t>Low Risk</w:t>
                  </w:r>
                </w:p>
              </w:tc>
              <w:tc>
                <w:tcPr>
                  <w:tcW w:w="2254" w:type="dxa"/>
                </w:tcPr>
                <w:p w14:paraId="546AE8E8" w14:textId="77777777" w:rsidR="003F63E3" w:rsidRPr="000B6F1E" w:rsidRDefault="003F63E3" w:rsidP="003F63E3">
                  <w:pPr>
                    <w:jc w:val="center"/>
                    <w:rPr>
                      <w:rFonts w:ascii="Corbel" w:hAnsi="Corbel"/>
                      <w:sz w:val="18"/>
                      <w:szCs w:val="18"/>
                    </w:rPr>
                  </w:pPr>
                  <w:r w:rsidRPr="000B6F1E">
                    <w:rPr>
                      <w:rFonts w:ascii="Corbel" w:hAnsi="Corbel"/>
                      <w:sz w:val="18"/>
                      <w:szCs w:val="18"/>
                    </w:rPr>
                    <w:t>Medium Risk</w:t>
                  </w:r>
                </w:p>
              </w:tc>
              <w:tc>
                <w:tcPr>
                  <w:tcW w:w="2254" w:type="dxa"/>
                </w:tcPr>
                <w:p w14:paraId="2475F5B5" w14:textId="77777777" w:rsidR="003F63E3" w:rsidRPr="000B6F1E" w:rsidRDefault="003F63E3" w:rsidP="003F63E3">
                  <w:pPr>
                    <w:jc w:val="center"/>
                    <w:rPr>
                      <w:rFonts w:ascii="Corbel" w:hAnsi="Corbel"/>
                      <w:sz w:val="18"/>
                      <w:szCs w:val="18"/>
                    </w:rPr>
                  </w:pPr>
                  <w:r w:rsidRPr="000B6F1E">
                    <w:rPr>
                      <w:rFonts w:ascii="Corbel" w:hAnsi="Corbel"/>
                      <w:sz w:val="18"/>
                      <w:szCs w:val="18"/>
                    </w:rPr>
                    <w:t>High Risk*</w:t>
                  </w:r>
                </w:p>
                <w:p w14:paraId="5C5FEA08" w14:textId="77777777" w:rsidR="003F63E3" w:rsidRPr="000B6F1E" w:rsidRDefault="003F63E3" w:rsidP="003F63E3">
                  <w:pPr>
                    <w:jc w:val="center"/>
                    <w:rPr>
                      <w:rFonts w:ascii="Corbel" w:hAnsi="Corbel"/>
                      <w:sz w:val="18"/>
                      <w:szCs w:val="18"/>
                    </w:rPr>
                  </w:pPr>
                </w:p>
              </w:tc>
            </w:tr>
            <w:tr w:rsidR="003F63E3" w:rsidRPr="000B6F1E" w14:paraId="2B2568B8" w14:textId="77777777" w:rsidTr="00A739D7">
              <w:tc>
                <w:tcPr>
                  <w:tcW w:w="2972" w:type="dxa"/>
                </w:tcPr>
                <w:p w14:paraId="75D11C61" w14:textId="77777777" w:rsidR="003F63E3" w:rsidRPr="000B6F1E" w:rsidRDefault="003F63E3" w:rsidP="003F63E3">
                  <w:pPr>
                    <w:rPr>
                      <w:rFonts w:ascii="Corbel" w:hAnsi="Corbel"/>
                      <w:sz w:val="18"/>
                      <w:szCs w:val="18"/>
                    </w:rPr>
                  </w:pPr>
                  <w:r w:rsidRPr="000B6F1E">
                    <w:rPr>
                      <w:rFonts w:ascii="Corbel" w:hAnsi="Corbel" w:cs="Calibri"/>
                      <w:sz w:val="18"/>
                      <w:szCs w:val="18"/>
                    </w:rPr>
                    <w:t>Metric A - Operating Margin</w:t>
                  </w:r>
                </w:p>
              </w:tc>
              <w:tc>
                <w:tcPr>
                  <w:tcW w:w="1536" w:type="dxa"/>
                </w:tcPr>
                <w:p w14:paraId="723AA3C1" w14:textId="77777777" w:rsidR="003F63E3" w:rsidRPr="000B6F1E" w:rsidRDefault="003F63E3" w:rsidP="003F63E3">
                  <w:pPr>
                    <w:jc w:val="center"/>
                    <w:rPr>
                      <w:rFonts w:ascii="Corbel" w:hAnsi="Corbel"/>
                      <w:sz w:val="18"/>
                      <w:szCs w:val="18"/>
                    </w:rPr>
                  </w:pPr>
                  <w:r w:rsidRPr="000B6F1E">
                    <w:rPr>
                      <w:rFonts w:ascii="Corbel" w:hAnsi="Corbel" w:cs="Calibri"/>
                      <w:sz w:val="18"/>
                      <w:szCs w:val="18"/>
                    </w:rPr>
                    <w:t>&gt;10%</w:t>
                  </w:r>
                </w:p>
              </w:tc>
              <w:tc>
                <w:tcPr>
                  <w:tcW w:w="2254" w:type="dxa"/>
                </w:tcPr>
                <w:p w14:paraId="4EA92051" w14:textId="77777777" w:rsidR="003F63E3" w:rsidRPr="000B6F1E" w:rsidRDefault="003F63E3" w:rsidP="003F63E3">
                  <w:pPr>
                    <w:jc w:val="center"/>
                    <w:rPr>
                      <w:rFonts w:ascii="Corbel" w:hAnsi="Corbel"/>
                      <w:sz w:val="18"/>
                      <w:szCs w:val="18"/>
                    </w:rPr>
                  </w:pPr>
                  <w:r w:rsidRPr="000B6F1E">
                    <w:rPr>
                      <w:rFonts w:ascii="Corbel" w:hAnsi="Corbel" w:cs="Calibri"/>
                      <w:sz w:val="18"/>
                      <w:szCs w:val="18"/>
                    </w:rPr>
                    <w:t>5 - 10%</w:t>
                  </w:r>
                </w:p>
              </w:tc>
              <w:tc>
                <w:tcPr>
                  <w:tcW w:w="2254" w:type="dxa"/>
                </w:tcPr>
                <w:p w14:paraId="4949B158" w14:textId="77777777" w:rsidR="003F63E3" w:rsidRPr="000B6F1E" w:rsidRDefault="003F63E3" w:rsidP="003F63E3">
                  <w:pPr>
                    <w:jc w:val="center"/>
                    <w:rPr>
                      <w:rFonts w:ascii="Corbel" w:hAnsi="Corbel"/>
                      <w:sz w:val="18"/>
                      <w:szCs w:val="18"/>
                    </w:rPr>
                  </w:pPr>
                  <w:r w:rsidRPr="000B6F1E">
                    <w:rPr>
                      <w:rFonts w:ascii="Corbel" w:hAnsi="Corbel" w:cs="Calibri"/>
                      <w:sz w:val="18"/>
                      <w:szCs w:val="18"/>
                    </w:rPr>
                    <w:t>&lt; 5%</w:t>
                  </w:r>
                </w:p>
              </w:tc>
            </w:tr>
            <w:tr w:rsidR="003F63E3" w:rsidRPr="000B6F1E" w14:paraId="61D7CD47" w14:textId="77777777" w:rsidTr="00A739D7">
              <w:tc>
                <w:tcPr>
                  <w:tcW w:w="2972" w:type="dxa"/>
                </w:tcPr>
                <w:p w14:paraId="552F15F6" w14:textId="77777777" w:rsidR="003F63E3" w:rsidRPr="000B6F1E" w:rsidRDefault="003F63E3" w:rsidP="003F63E3">
                  <w:pPr>
                    <w:rPr>
                      <w:rFonts w:ascii="Corbel" w:hAnsi="Corbel"/>
                      <w:sz w:val="18"/>
                      <w:szCs w:val="18"/>
                    </w:rPr>
                  </w:pPr>
                  <w:r w:rsidRPr="000B6F1E">
                    <w:rPr>
                      <w:rFonts w:ascii="Corbel" w:hAnsi="Corbel" w:cs="Calibri"/>
                      <w:sz w:val="18"/>
                      <w:szCs w:val="18"/>
                    </w:rPr>
                    <w:t>Metric B - Net Debt / EBITDA</w:t>
                  </w:r>
                </w:p>
              </w:tc>
              <w:tc>
                <w:tcPr>
                  <w:tcW w:w="1536" w:type="dxa"/>
                </w:tcPr>
                <w:p w14:paraId="0A6A6446" w14:textId="77777777" w:rsidR="003F63E3" w:rsidRPr="000B6F1E" w:rsidRDefault="003F63E3" w:rsidP="003F63E3">
                  <w:pPr>
                    <w:jc w:val="center"/>
                    <w:rPr>
                      <w:rFonts w:ascii="Corbel" w:hAnsi="Corbel"/>
                      <w:sz w:val="18"/>
                      <w:szCs w:val="18"/>
                    </w:rPr>
                  </w:pPr>
                  <w:r w:rsidRPr="000B6F1E">
                    <w:rPr>
                      <w:rFonts w:ascii="Corbel" w:hAnsi="Corbel" w:cs="Calibri"/>
                      <w:sz w:val="18"/>
                      <w:szCs w:val="18"/>
                    </w:rPr>
                    <w:t>&lt; 2.5x</w:t>
                  </w:r>
                </w:p>
              </w:tc>
              <w:tc>
                <w:tcPr>
                  <w:tcW w:w="2254" w:type="dxa"/>
                </w:tcPr>
                <w:p w14:paraId="2E95861B" w14:textId="77777777" w:rsidR="003F63E3" w:rsidRPr="000B6F1E" w:rsidRDefault="003F63E3" w:rsidP="003F63E3">
                  <w:pPr>
                    <w:jc w:val="center"/>
                    <w:rPr>
                      <w:rFonts w:ascii="Corbel" w:hAnsi="Corbel"/>
                      <w:sz w:val="18"/>
                      <w:szCs w:val="18"/>
                    </w:rPr>
                  </w:pPr>
                  <w:r w:rsidRPr="000B6F1E">
                    <w:rPr>
                      <w:rFonts w:ascii="Corbel" w:hAnsi="Corbel" w:cs="Calibri"/>
                      <w:sz w:val="18"/>
                      <w:szCs w:val="18"/>
                    </w:rPr>
                    <w:t>2.5 - 3.5x</w:t>
                  </w:r>
                </w:p>
              </w:tc>
              <w:tc>
                <w:tcPr>
                  <w:tcW w:w="2254" w:type="dxa"/>
                </w:tcPr>
                <w:p w14:paraId="394687E2" w14:textId="77777777" w:rsidR="003F63E3" w:rsidRPr="000B6F1E" w:rsidRDefault="003F63E3" w:rsidP="003F63E3">
                  <w:pPr>
                    <w:jc w:val="center"/>
                    <w:rPr>
                      <w:rFonts w:ascii="Corbel" w:hAnsi="Corbel"/>
                      <w:sz w:val="18"/>
                      <w:szCs w:val="18"/>
                    </w:rPr>
                  </w:pPr>
                  <w:r w:rsidRPr="000B6F1E">
                    <w:rPr>
                      <w:rFonts w:ascii="Corbel" w:hAnsi="Corbel" w:cs="Calibri"/>
                      <w:sz w:val="18"/>
                      <w:szCs w:val="18"/>
                    </w:rPr>
                    <w:t>&gt; 3.5x</w:t>
                  </w:r>
                </w:p>
              </w:tc>
            </w:tr>
            <w:tr w:rsidR="003F63E3" w:rsidRPr="000B6F1E" w14:paraId="1D327B36" w14:textId="77777777" w:rsidTr="00A739D7">
              <w:tc>
                <w:tcPr>
                  <w:tcW w:w="2972" w:type="dxa"/>
                </w:tcPr>
                <w:p w14:paraId="2EEB1761" w14:textId="77777777" w:rsidR="003F63E3" w:rsidRPr="000B6F1E" w:rsidRDefault="003F63E3" w:rsidP="003F63E3">
                  <w:pPr>
                    <w:rPr>
                      <w:rFonts w:ascii="Corbel" w:hAnsi="Corbel"/>
                      <w:sz w:val="18"/>
                      <w:szCs w:val="18"/>
                    </w:rPr>
                  </w:pPr>
                  <w:r w:rsidRPr="000B6F1E">
                    <w:rPr>
                      <w:rFonts w:ascii="Corbel" w:hAnsi="Corbel" w:cs="Calibri"/>
                      <w:sz w:val="18"/>
                      <w:szCs w:val="18"/>
                    </w:rPr>
                    <w:t>Metric C - Acid Ratio</w:t>
                  </w:r>
                </w:p>
              </w:tc>
              <w:tc>
                <w:tcPr>
                  <w:tcW w:w="1536" w:type="dxa"/>
                </w:tcPr>
                <w:p w14:paraId="0BEC9E03" w14:textId="77777777" w:rsidR="003F63E3" w:rsidRPr="000B6F1E" w:rsidRDefault="003F63E3" w:rsidP="003F63E3">
                  <w:pPr>
                    <w:jc w:val="center"/>
                    <w:rPr>
                      <w:rFonts w:ascii="Corbel" w:hAnsi="Corbel"/>
                      <w:sz w:val="18"/>
                      <w:szCs w:val="18"/>
                    </w:rPr>
                  </w:pPr>
                  <w:r w:rsidRPr="000B6F1E">
                    <w:rPr>
                      <w:rFonts w:ascii="Corbel" w:hAnsi="Corbel" w:cs="Calibri"/>
                      <w:sz w:val="18"/>
                      <w:szCs w:val="18"/>
                    </w:rPr>
                    <w:t>&gt; 1.0x</w:t>
                  </w:r>
                </w:p>
              </w:tc>
              <w:tc>
                <w:tcPr>
                  <w:tcW w:w="2254" w:type="dxa"/>
                </w:tcPr>
                <w:p w14:paraId="0F768E4B" w14:textId="77777777" w:rsidR="003F63E3" w:rsidRPr="000B6F1E" w:rsidRDefault="003F63E3" w:rsidP="003F63E3">
                  <w:pPr>
                    <w:jc w:val="center"/>
                    <w:rPr>
                      <w:rFonts w:ascii="Corbel" w:hAnsi="Corbel"/>
                      <w:sz w:val="18"/>
                      <w:szCs w:val="18"/>
                    </w:rPr>
                  </w:pPr>
                  <w:r w:rsidRPr="000B6F1E">
                    <w:rPr>
                      <w:rFonts w:ascii="Corbel" w:hAnsi="Corbel" w:cs="Calibri"/>
                      <w:sz w:val="18"/>
                      <w:szCs w:val="18"/>
                    </w:rPr>
                    <w:t>0.8 - 1.0x</w:t>
                  </w:r>
                </w:p>
              </w:tc>
              <w:tc>
                <w:tcPr>
                  <w:tcW w:w="2254" w:type="dxa"/>
                </w:tcPr>
                <w:p w14:paraId="523D855F" w14:textId="77777777" w:rsidR="003F63E3" w:rsidRPr="000B6F1E" w:rsidRDefault="003F63E3" w:rsidP="003F63E3">
                  <w:pPr>
                    <w:jc w:val="center"/>
                    <w:rPr>
                      <w:rFonts w:ascii="Corbel" w:hAnsi="Corbel"/>
                      <w:sz w:val="18"/>
                      <w:szCs w:val="18"/>
                    </w:rPr>
                  </w:pPr>
                  <w:r w:rsidRPr="000B6F1E">
                    <w:rPr>
                      <w:rFonts w:ascii="Corbel" w:hAnsi="Corbel" w:cs="Calibri"/>
                      <w:sz w:val="18"/>
                      <w:szCs w:val="18"/>
                    </w:rPr>
                    <w:t>&lt; 0.8x</w:t>
                  </w:r>
                </w:p>
              </w:tc>
            </w:tr>
          </w:tbl>
          <w:p w14:paraId="1CF4C727" w14:textId="62600648" w:rsidR="007F09FB" w:rsidRPr="00B91500" w:rsidRDefault="003F63E3" w:rsidP="00B91500">
            <w:pPr>
              <w:rPr>
                <w:sz w:val="16"/>
                <w:szCs w:val="16"/>
              </w:rPr>
            </w:pPr>
            <w:r w:rsidRPr="00D70BA7">
              <w:rPr>
                <w:sz w:val="16"/>
                <w:szCs w:val="16"/>
              </w:rPr>
              <w:t>*Explanation can be provided by bidder to support the application</w:t>
            </w:r>
          </w:p>
        </w:tc>
      </w:tr>
      <w:tr w:rsidR="007F09FB" w:rsidRPr="00546D34" w14:paraId="7F7D5ABA" w14:textId="77777777" w:rsidTr="165C2C8F">
        <w:trPr>
          <w:cantSplit/>
          <w:trHeight w:val="510"/>
        </w:trPr>
        <w:tc>
          <w:tcPr>
            <w:tcW w:w="959" w:type="dxa"/>
            <w:shd w:val="clear" w:color="auto" w:fill="FFFFFF" w:themeFill="background1"/>
          </w:tcPr>
          <w:p w14:paraId="21D2593F" w14:textId="77777777"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t>4.3</w:t>
            </w:r>
          </w:p>
        </w:tc>
        <w:tc>
          <w:tcPr>
            <w:tcW w:w="1559" w:type="dxa"/>
            <w:shd w:val="clear" w:color="auto" w:fill="FFFFFF" w:themeFill="background1"/>
          </w:tcPr>
          <w:p w14:paraId="1DB69889" w14:textId="77777777"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t>Self-certification</w:t>
            </w:r>
          </w:p>
        </w:tc>
        <w:tc>
          <w:tcPr>
            <w:tcW w:w="1276" w:type="dxa"/>
            <w:shd w:val="clear" w:color="auto" w:fill="FFFFFF" w:themeFill="background1"/>
          </w:tcPr>
          <w:p w14:paraId="010680A9" w14:textId="77777777" w:rsidR="007F09FB" w:rsidRPr="00546D34" w:rsidRDefault="007F09FB" w:rsidP="007F09FB">
            <w:pPr>
              <w:spacing w:before="60" w:after="60" w:line="360" w:lineRule="auto"/>
              <w:jc w:val="center"/>
              <w:rPr>
                <w:rFonts w:ascii="Corbel" w:hAnsi="Corbel" w:cs="Arial"/>
                <w:sz w:val="18"/>
                <w:szCs w:val="18"/>
              </w:rPr>
            </w:pPr>
            <w:r w:rsidRPr="00546D34">
              <w:rPr>
                <w:rFonts w:ascii="Corbel" w:hAnsi="Corbel" w:cs="Arial"/>
                <w:sz w:val="18"/>
                <w:szCs w:val="18"/>
              </w:rPr>
              <w:t>Pass/Fail</w:t>
            </w:r>
          </w:p>
        </w:tc>
        <w:tc>
          <w:tcPr>
            <w:tcW w:w="10631" w:type="dxa"/>
            <w:shd w:val="clear" w:color="auto" w:fill="FFFFFF" w:themeFill="background1"/>
          </w:tcPr>
          <w:p w14:paraId="71829268"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Evaluation of self-certification response</w:t>
            </w:r>
          </w:p>
          <w:p w14:paraId="393796C5" w14:textId="77777777" w:rsidR="007F09FB" w:rsidRPr="00546D34" w:rsidRDefault="007F09FB" w:rsidP="007F09FB">
            <w:pPr>
              <w:spacing w:before="60" w:after="60" w:line="240" w:lineRule="auto"/>
              <w:rPr>
                <w:rFonts w:ascii="Corbel" w:hAnsi="Corbel" w:cs="Arial"/>
                <w:b/>
                <w:sz w:val="18"/>
                <w:szCs w:val="20"/>
                <w:u w:val="single"/>
              </w:rPr>
            </w:pPr>
            <w:r w:rsidRPr="00546D34">
              <w:rPr>
                <w:rFonts w:ascii="Corbel" w:hAnsi="Corbel" w:cs="Arial"/>
                <w:b/>
                <w:sz w:val="18"/>
                <w:szCs w:val="20"/>
                <w:u w:val="single"/>
              </w:rPr>
              <w:t>Pass</w:t>
            </w:r>
          </w:p>
          <w:p w14:paraId="249FD3AB"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 xml:space="preserve">Question 4.3 answered ‘yes’ </w:t>
            </w:r>
          </w:p>
          <w:p w14:paraId="22880144" w14:textId="77777777" w:rsidR="007F09FB" w:rsidRPr="00546D34" w:rsidRDefault="007F09FB" w:rsidP="007F09FB">
            <w:pPr>
              <w:spacing w:before="60" w:after="60" w:line="240" w:lineRule="auto"/>
              <w:rPr>
                <w:rFonts w:ascii="Corbel" w:hAnsi="Corbel" w:cs="Arial"/>
                <w:b/>
                <w:sz w:val="18"/>
                <w:szCs w:val="20"/>
                <w:u w:val="single"/>
              </w:rPr>
            </w:pPr>
            <w:r w:rsidRPr="00546D34">
              <w:rPr>
                <w:rFonts w:ascii="Corbel" w:hAnsi="Corbel" w:cs="Arial"/>
                <w:b/>
                <w:sz w:val="18"/>
                <w:szCs w:val="20"/>
                <w:u w:val="single"/>
              </w:rPr>
              <w:t>Fail</w:t>
            </w:r>
          </w:p>
          <w:p w14:paraId="56A565BE"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Question 4.3 answered ‘no’</w:t>
            </w:r>
          </w:p>
          <w:p w14:paraId="223D1446" w14:textId="77777777" w:rsidR="007F09FB" w:rsidRPr="00546D34" w:rsidRDefault="007F09FB" w:rsidP="007F09FB">
            <w:pPr>
              <w:spacing w:before="60" w:after="60" w:line="240" w:lineRule="auto"/>
              <w:rPr>
                <w:rFonts w:ascii="Corbel" w:hAnsi="Corbel" w:cs="Arial"/>
                <w:sz w:val="18"/>
                <w:szCs w:val="20"/>
              </w:rPr>
            </w:pPr>
          </w:p>
          <w:p w14:paraId="1C3F8AA3"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4CB65473" w14:textId="77777777" w:rsidR="007F09FB" w:rsidRPr="00546D34" w:rsidRDefault="007F09FB" w:rsidP="007F09FB">
            <w:pPr>
              <w:spacing w:before="60" w:after="60" w:line="240" w:lineRule="auto"/>
              <w:rPr>
                <w:rFonts w:ascii="Corbel" w:hAnsi="Corbel" w:cs="Arial"/>
                <w:b/>
                <w:sz w:val="18"/>
                <w:szCs w:val="20"/>
                <w:u w:val="single"/>
              </w:rPr>
            </w:pPr>
            <w:r w:rsidRPr="00546D34">
              <w:rPr>
                <w:rFonts w:ascii="Corbel" w:hAnsi="Corbel" w:cs="Arial"/>
                <w:b/>
                <w:sz w:val="18"/>
                <w:szCs w:val="20"/>
                <w:u w:val="single"/>
              </w:rPr>
              <w:t>Pass</w:t>
            </w:r>
          </w:p>
          <w:p w14:paraId="09D29353"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hAnsi="Corbel" w:cs="Arial"/>
                <w:sz w:val="18"/>
                <w:szCs w:val="20"/>
              </w:rPr>
              <w:t xml:space="preserve">All information/documentation including acceptable alternatives or equivalents provided and </w:t>
            </w:r>
            <w:r w:rsidRPr="00546D34">
              <w:rPr>
                <w:rFonts w:ascii="Corbel" w:eastAsia="Times New Roman" w:hAnsi="Corbel" w:cs="Arial"/>
                <w:sz w:val="18"/>
                <w:szCs w:val="18"/>
              </w:rPr>
              <w:t>the opinion of the auditors within the financial statements identifies no going concern issues and the level and nature of outstanding CCJs (either disclosed or obtainable from public registers) that can be funded from existing case reserves and an absence of administration or liquidation arrangements.</w:t>
            </w:r>
          </w:p>
          <w:p w14:paraId="6E6A9EEE"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b/>
                <w:sz w:val="18"/>
                <w:szCs w:val="18"/>
                <w:u w:val="single"/>
              </w:rPr>
              <w:t>Fail</w:t>
            </w:r>
          </w:p>
          <w:p w14:paraId="0B60111E"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Major information requirements missing; or alternative information is incomplete, not suitable or out of date; or requests for alternative information including management accounts are unanswered and  the opinion of the auditors within the financial statements identifies concerns over going concern; or the level and nature of outstanding CCJs (either disclosed or obtainable from public registers) indicates a risk over inability to fund CCJs from existing cash reserves; or the Supplier is currently the subject to any kind of administration or liquidation arrangements.</w:t>
            </w:r>
          </w:p>
        </w:tc>
      </w:tr>
      <w:tr w:rsidR="007F09FB" w:rsidRPr="00546D34" w14:paraId="05B0B115" w14:textId="77777777" w:rsidTr="165C2C8F">
        <w:trPr>
          <w:cantSplit/>
          <w:trHeight w:val="510"/>
        </w:trPr>
        <w:tc>
          <w:tcPr>
            <w:tcW w:w="959" w:type="dxa"/>
            <w:shd w:val="clear" w:color="auto" w:fill="FFFFFF" w:themeFill="background1"/>
          </w:tcPr>
          <w:p w14:paraId="070E7F92" w14:textId="77777777"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t>5</w:t>
            </w:r>
          </w:p>
        </w:tc>
        <w:tc>
          <w:tcPr>
            <w:tcW w:w="1559" w:type="dxa"/>
            <w:shd w:val="clear" w:color="auto" w:fill="FFFFFF" w:themeFill="background1"/>
          </w:tcPr>
          <w:p w14:paraId="5240AA07" w14:textId="77777777"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t xml:space="preserve">Group Information and Financial Guarantee </w:t>
            </w:r>
          </w:p>
        </w:tc>
        <w:tc>
          <w:tcPr>
            <w:tcW w:w="1276" w:type="dxa"/>
            <w:shd w:val="clear" w:color="auto" w:fill="FFFFFF" w:themeFill="background1"/>
          </w:tcPr>
          <w:p w14:paraId="15C7ABE8" w14:textId="77777777" w:rsidR="007F09FB" w:rsidRPr="00546D34" w:rsidRDefault="007F09FB" w:rsidP="007F09FB">
            <w:pPr>
              <w:spacing w:before="60" w:after="60" w:line="360" w:lineRule="auto"/>
              <w:jc w:val="center"/>
              <w:rPr>
                <w:rFonts w:ascii="Corbel" w:hAnsi="Corbel" w:cs="Arial"/>
                <w:sz w:val="18"/>
                <w:szCs w:val="18"/>
              </w:rPr>
            </w:pPr>
            <w:r w:rsidRPr="00546D34">
              <w:rPr>
                <w:rFonts w:ascii="Corbel" w:hAnsi="Corbel" w:cs="Arial"/>
                <w:sz w:val="18"/>
                <w:szCs w:val="18"/>
              </w:rPr>
              <w:t>Pass/Fail</w:t>
            </w:r>
          </w:p>
        </w:tc>
        <w:tc>
          <w:tcPr>
            <w:tcW w:w="10631" w:type="dxa"/>
            <w:shd w:val="clear" w:color="auto" w:fill="FFFFFF" w:themeFill="background1"/>
          </w:tcPr>
          <w:p w14:paraId="281AA332"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Evaluation of self-certification response</w:t>
            </w:r>
          </w:p>
          <w:p w14:paraId="20F38CAF" w14:textId="77777777" w:rsidR="007F09FB" w:rsidRPr="00546D34" w:rsidRDefault="007F09FB" w:rsidP="007F09FB">
            <w:pPr>
              <w:spacing w:before="60" w:after="60" w:line="240" w:lineRule="auto"/>
              <w:rPr>
                <w:rFonts w:ascii="Corbel" w:hAnsi="Corbel" w:cs="Arial"/>
                <w:sz w:val="18"/>
                <w:szCs w:val="20"/>
              </w:rPr>
            </w:pPr>
            <w:r w:rsidRPr="00546D34">
              <w:rPr>
                <w:rFonts w:ascii="Corbel" w:hAnsi="Corbel" w:cs="Arial"/>
                <w:sz w:val="18"/>
                <w:szCs w:val="20"/>
              </w:rPr>
              <w:t>No evaluation at self-certification stage.</w:t>
            </w:r>
          </w:p>
          <w:p w14:paraId="3A68CF0B" w14:textId="77777777" w:rsidR="007F09FB" w:rsidRPr="00546D34" w:rsidRDefault="007F09FB" w:rsidP="007F09FB">
            <w:pPr>
              <w:spacing w:before="60" w:after="60" w:line="240" w:lineRule="auto"/>
              <w:rPr>
                <w:rFonts w:ascii="Corbel" w:hAnsi="Corbel" w:cs="Arial"/>
                <w:sz w:val="18"/>
                <w:szCs w:val="20"/>
              </w:rPr>
            </w:pPr>
          </w:p>
          <w:p w14:paraId="61DBBF0C"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463D1855" w14:textId="77777777" w:rsidR="007F09FB" w:rsidRPr="00546D34" w:rsidRDefault="007F09FB" w:rsidP="007F09FB">
            <w:pPr>
              <w:spacing w:before="60" w:after="60"/>
              <w:rPr>
                <w:rFonts w:ascii="Corbel" w:hAnsi="Corbel" w:cs="Arial"/>
                <w:b/>
                <w:sz w:val="18"/>
                <w:szCs w:val="20"/>
                <w:u w:val="single"/>
              </w:rPr>
            </w:pPr>
            <w:r w:rsidRPr="00546D34">
              <w:rPr>
                <w:rFonts w:ascii="Corbel" w:hAnsi="Corbel" w:cs="Arial"/>
                <w:b/>
                <w:sz w:val="18"/>
                <w:szCs w:val="20"/>
                <w:u w:val="single"/>
              </w:rPr>
              <w:t>Pass</w:t>
            </w:r>
          </w:p>
          <w:p w14:paraId="30DB6114" w14:textId="77777777"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t xml:space="preserve">All information/documentation provided.  </w:t>
            </w:r>
          </w:p>
          <w:p w14:paraId="6B27FAD4" w14:textId="5E38FFE2"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t>Parent Company confirmed as willing to provide guarantee; details of where a guarantee may be obtained from elsewhere provided and reasoning is to the satisfaction of Homes England.</w:t>
            </w:r>
          </w:p>
          <w:p w14:paraId="77CE8A8D" w14:textId="77777777" w:rsidR="007F09FB" w:rsidRPr="00546D34" w:rsidRDefault="007F09FB" w:rsidP="007F09FB">
            <w:pPr>
              <w:spacing w:before="60" w:after="60"/>
              <w:rPr>
                <w:rFonts w:ascii="Corbel" w:hAnsi="Corbel" w:cs="Arial"/>
                <w:b/>
                <w:sz w:val="18"/>
                <w:szCs w:val="20"/>
                <w:u w:val="single"/>
              </w:rPr>
            </w:pPr>
            <w:r w:rsidRPr="00546D34">
              <w:rPr>
                <w:rFonts w:ascii="Corbel" w:hAnsi="Corbel" w:cs="Arial"/>
                <w:b/>
                <w:sz w:val="18"/>
                <w:szCs w:val="20"/>
                <w:u w:val="single"/>
              </w:rPr>
              <w:t>Fail</w:t>
            </w:r>
          </w:p>
          <w:p w14:paraId="49A64705" w14:textId="77777777"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t xml:space="preserve">Major information requirements missing.  </w:t>
            </w:r>
          </w:p>
          <w:p w14:paraId="0AFF7824" w14:textId="77777777"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t>Parent Company confirmed as not willing to provide a guarantee.  No details provided as to where a guarantee may be obtained from elsewhere or reasoning provided is not to the satisfaction of Homes England.</w:t>
            </w:r>
          </w:p>
        </w:tc>
      </w:tr>
      <w:tr w:rsidR="007F09FB" w:rsidRPr="00546D34" w14:paraId="5509E650" w14:textId="77777777" w:rsidTr="165C2C8F">
        <w:trPr>
          <w:cantSplit/>
          <w:trHeight w:val="510"/>
        </w:trPr>
        <w:tc>
          <w:tcPr>
            <w:tcW w:w="959" w:type="dxa"/>
            <w:shd w:val="clear" w:color="auto" w:fill="FFFFFF" w:themeFill="background1"/>
          </w:tcPr>
          <w:p w14:paraId="6686285A" w14:textId="77777777" w:rsidR="007F09FB" w:rsidRPr="00546D34" w:rsidRDefault="007F09FB" w:rsidP="007F09FB">
            <w:pPr>
              <w:pStyle w:val="BodyText"/>
              <w:spacing w:before="60" w:after="60"/>
              <w:rPr>
                <w:rFonts w:ascii="Corbel" w:hAnsi="Corbel"/>
                <w:sz w:val="18"/>
                <w:szCs w:val="18"/>
              </w:rPr>
            </w:pPr>
            <w:r w:rsidRPr="00546D34">
              <w:rPr>
                <w:rFonts w:ascii="Corbel" w:hAnsi="Corbel"/>
                <w:sz w:val="18"/>
                <w:szCs w:val="18"/>
              </w:rPr>
              <w:t>6</w:t>
            </w:r>
          </w:p>
        </w:tc>
        <w:tc>
          <w:tcPr>
            <w:tcW w:w="1559" w:type="dxa"/>
            <w:shd w:val="clear" w:color="auto" w:fill="FFFFFF" w:themeFill="background1"/>
          </w:tcPr>
          <w:p w14:paraId="43C6E79A" w14:textId="77777777" w:rsidR="007F09FB" w:rsidRPr="00546D34" w:rsidRDefault="007F09FB" w:rsidP="007F09FB">
            <w:pPr>
              <w:spacing w:before="60" w:after="60"/>
              <w:rPr>
                <w:rFonts w:ascii="Corbel" w:hAnsi="Corbel"/>
                <w:sz w:val="18"/>
                <w:szCs w:val="18"/>
              </w:rPr>
            </w:pPr>
            <w:bookmarkStart w:id="242" w:name="_Toc415475592"/>
            <w:bookmarkStart w:id="243" w:name="_Toc415561537"/>
            <w:bookmarkStart w:id="244" w:name="_Toc415561650"/>
            <w:bookmarkStart w:id="245" w:name="_Toc415561727"/>
            <w:bookmarkStart w:id="246" w:name="_Toc415561796"/>
            <w:r w:rsidRPr="00546D34">
              <w:rPr>
                <w:rFonts w:ascii="Corbel" w:hAnsi="Corbel"/>
                <w:sz w:val="18"/>
                <w:szCs w:val="18"/>
              </w:rPr>
              <w:t>Technical and Professional Ability</w:t>
            </w:r>
            <w:bookmarkEnd w:id="242"/>
            <w:bookmarkEnd w:id="243"/>
            <w:bookmarkEnd w:id="244"/>
            <w:bookmarkEnd w:id="245"/>
            <w:bookmarkEnd w:id="246"/>
          </w:p>
        </w:tc>
        <w:tc>
          <w:tcPr>
            <w:tcW w:w="1276" w:type="dxa"/>
            <w:shd w:val="clear" w:color="auto" w:fill="FFFFFF" w:themeFill="background1"/>
          </w:tcPr>
          <w:p w14:paraId="40AFCFCB" w14:textId="77777777" w:rsidR="007F09FB" w:rsidRPr="00546D34" w:rsidRDefault="007F09FB" w:rsidP="007F09FB">
            <w:pPr>
              <w:spacing w:before="60" w:after="60"/>
              <w:jc w:val="center"/>
              <w:rPr>
                <w:rFonts w:ascii="Corbel" w:eastAsia="Times New Roman" w:hAnsi="Corbel" w:cs="Arial"/>
                <w:sz w:val="18"/>
                <w:szCs w:val="18"/>
              </w:rPr>
            </w:pPr>
            <w:r w:rsidRPr="00546D34">
              <w:rPr>
                <w:rFonts w:ascii="Corbel" w:eastAsia="Times New Roman" w:hAnsi="Corbel" w:cs="Arial"/>
                <w:sz w:val="18"/>
                <w:szCs w:val="18"/>
              </w:rPr>
              <w:t>Pass/Fail</w:t>
            </w:r>
          </w:p>
        </w:tc>
        <w:tc>
          <w:tcPr>
            <w:tcW w:w="10631" w:type="dxa"/>
            <w:shd w:val="clear" w:color="auto" w:fill="FFFFFF" w:themeFill="background1"/>
          </w:tcPr>
          <w:p w14:paraId="33C37836" w14:textId="77777777" w:rsidR="007F09FB" w:rsidRPr="00546D34" w:rsidRDefault="007F09FB" w:rsidP="007F09F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Pass</w:t>
            </w:r>
          </w:p>
          <w:p w14:paraId="6CE784CF" w14:textId="77777777" w:rsidR="007F09FB" w:rsidRPr="00546D34" w:rsidRDefault="007F09FB" w:rsidP="007F09FB">
            <w:pPr>
              <w:spacing w:before="60" w:after="60"/>
              <w:rPr>
                <w:rFonts w:ascii="Corbel" w:eastAsia="Times New Roman" w:hAnsi="Corbel" w:cs="Arial"/>
                <w:sz w:val="18"/>
                <w:szCs w:val="18"/>
              </w:rPr>
            </w:pPr>
            <w:r w:rsidRPr="00546D34">
              <w:rPr>
                <w:rFonts w:ascii="Corbel" w:eastAsia="Times New Roman" w:hAnsi="Corbel" w:cs="Arial"/>
                <w:sz w:val="18"/>
                <w:szCs w:val="18"/>
              </w:rPr>
              <w:t xml:space="preserve">Questions 6.1 and 6.2 complete </w:t>
            </w:r>
            <w:r w:rsidRPr="00546D34">
              <w:rPr>
                <w:rFonts w:ascii="Corbel" w:eastAsia="Times New Roman" w:hAnsi="Corbel" w:cs="Arial"/>
                <w:b/>
                <w:sz w:val="18"/>
                <w:szCs w:val="18"/>
              </w:rPr>
              <w:t>or</w:t>
            </w:r>
            <w:r w:rsidRPr="00546D34">
              <w:rPr>
                <w:rFonts w:ascii="Corbel" w:eastAsia="Times New Roman" w:hAnsi="Corbel" w:cs="Arial"/>
                <w:sz w:val="18"/>
                <w:szCs w:val="18"/>
              </w:rPr>
              <w:t xml:space="preserve"> Question 6.3 complete in full with information which relates to the Scope of Services.  See guidance at Section 3.2.8.</w:t>
            </w:r>
          </w:p>
          <w:p w14:paraId="08DEE733" w14:textId="77777777" w:rsidR="007F09FB" w:rsidRPr="00546D34" w:rsidRDefault="007F09FB" w:rsidP="007F09F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6A583584" w14:textId="77777777" w:rsidR="007F09FB" w:rsidRPr="00546D34" w:rsidRDefault="007F09FB" w:rsidP="007F09FB">
            <w:pPr>
              <w:spacing w:before="60" w:after="60"/>
              <w:rPr>
                <w:rFonts w:ascii="Corbel" w:eastAsia="Times New Roman" w:hAnsi="Corbel" w:cs="Arial"/>
                <w:sz w:val="18"/>
                <w:szCs w:val="18"/>
              </w:rPr>
            </w:pPr>
            <w:r w:rsidRPr="00546D34">
              <w:rPr>
                <w:rFonts w:ascii="Corbel" w:eastAsia="Times New Roman" w:hAnsi="Corbel" w:cs="Arial"/>
                <w:sz w:val="18"/>
                <w:szCs w:val="18"/>
              </w:rPr>
              <w:t xml:space="preserve">Questions 6.1 and 6.2 incomplete </w:t>
            </w:r>
            <w:r w:rsidRPr="00546D34">
              <w:rPr>
                <w:rFonts w:ascii="Corbel" w:eastAsia="Times New Roman" w:hAnsi="Corbel" w:cs="Arial"/>
                <w:b/>
                <w:sz w:val="18"/>
                <w:szCs w:val="18"/>
              </w:rPr>
              <w:t>or</w:t>
            </w:r>
            <w:r w:rsidRPr="00546D34">
              <w:rPr>
                <w:rFonts w:ascii="Corbel" w:eastAsia="Times New Roman" w:hAnsi="Corbel" w:cs="Arial"/>
                <w:sz w:val="18"/>
                <w:szCs w:val="18"/>
              </w:rPr>
              <w:t xml:space="preserve"> Question 6.3 incomplete or information does not relate to the Scope of Services.   See guidance at Section 3.2.8.</w:t>
            </w:r>
          </w:p>
        </w:tc>
      </w:tr>
      <w:tr w:rsidR="007F09FB" w:rsidRPr="00546D34" w14:paraId="5A981445" w14:textId="77777777" w:rsidTr="165C2C8F">
        <w:trPr>
          <w:cantSplit/>
          <w:trHeight w:val="510"/>
        </w:trPr>
        <w:tc>
          <w:tcPr>
            <w:tcW w:w="959" w:type="dxa"/>
            <w:shd w:val="clear" w:color="auto" w:fill="FFFFFF" w:themeFill="background1"/>
          </w:tcPr>
          <w:p w14:paraId="77D57156" w14:textId="77777777" w:rsidR="007F09FB" w:rsidRPr="00546D34" w:rsidRDefault="007F09FB" w:rsidP="007F09FB">
            <w:pPr>
              <w:spacing w:before="60" w:after="60"/>
              <w:rPr>
                <w:rFonts w:ascii="Corbel" w:hAnsi="Corbel"/>
                <w:sz w:val="18"/>
                <w:szCs w:val="18"/>
              </w:rPr>
            </w:pPr>
            <w:r w:rsidRPr="00546D34">
              <w:rPr>
                <w:rFonts w:ascii="Corbel" w:hAnsi="Corbel"/>
                <w:sz w:val="18"/>
                <w:szCs w:val="18"/>
              </w:rPr>
              <w:t>7</w:t>
            </w:r>
          </w:p>
        </w:tc>
        <w:tc>
          <w:tcPr>
            <w:tcW w:w="1559" w:type="dxa"/>
            <w:shd w:val="clear" w:color="auto" w:fill="FFFFFF" w:themeFill="background1"/>
          </w:tcPr>
          <w:p w14:paraId="5269EE1F" w14:textId="77777777" w:rsidR="007F09FB" w:rsidRPr="00546D34" w:rsidRDefault="007F09FB" w:rsidP="007F09FB">
            <w:pPr>
              <w:spacing w:before="60" w:after="60"/>
              <w:rPr>
                <w:rFonts w:ascii="Corbel" w:hAnsi="Corbel"/>
                <w:sz w:val="18"/>
                <w:szCs w:val="18"/>
              </w:rPr>
            </w:pPr>
            <w:r w:rsidRPr="00546D34">
              <w:rPr>
                <w:rFonts w:ascii="Corbel" w:hAnsi="Corbel"/>
                <w:sz w:val="18"/>
                <w:szCs w:val="18"/>
              </w:rPr>
              <w:t>Requirement under Modern Slavery Act 2015</w:t>
            </w:r>
          </w:p>
        </w:tc>
        <w:tc>
          <w:tcPr>
            <w:tcW w:w="1276" w:type="dxa"/>
            <w:shd w:val="clear" w:color="auto" w:fill="FFFFFF" w:themeFill="background1"/>
          </w:tcPr>
          <w:p w14:paraId="44E0FB18" w14:textId="77777777" w:rsidR="007F09FB" w:rsidRPr="00546D34" w:rsidRDefault="007F09FB" w:rsidP="007F09FB">
            <w:pPr>
              <w:spacing w:before="60" w:after="60"/>
              <w:jc w:val="center"/>
              <w:rPr>
                <w:rFonts w:ascii="Corbel" w:eastAsia="Times New Roman" w:hAnsi="Corbel" w:cs="Arial"/>
                <w:sz w:val="18"/>
                <w:szCs w:val="18"/>
              </w:rPr>
            </w:pPr>
            <w:r w:rsidRPr="00546D34">
              <w:rPr>
                <w:rFonts w:ascii="Corbel" w:eastAsia="Times New Roman" w:hAnsi="Corbel" w:cs="Arial"/>
                <w:sz w:val="18"/>
                <w:szCs w:val="18"/>
              </w:rPr>
              <w:t>Pass/Fail</w:t>
            </w:r>
          </w:p>
        </w:tc>
        <w:tc>
          <w:tcPr>
            <w:tcW w:w="10631" w:type="dxa"/>
            <w:shd w:val="clear" w:color="auto" w:fill="FFFFFF" w:themeFill="background1"/>
          </w:tcPr>
          <w:p w14:paraId="060DADC6"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Evaluation of self-certification response</w:t>
            </w:r>
          </w:p>
          <w:p w14:paraId="55D0478A" w14:textId="77777777" w:rsidR="007F09FB" w:rsidRPr="00546D34" w:rsidRDefault="007F09FB" w:rsidP="007F09FB">
            <w:pPr>
              <w:spacing w:before="60" w:after="60" w:line="240" w:lineRule="auto"/>
              <w:rPr>
                <w:rFonts w:ascii="Corbel" w:hAnsi="Corbel" w:cs="Arial"/>
                <w:b/>
                <w:sz w:val="18"/>
                <w:szCs w:val="20"/>
              </w:rPr>
            </w:pPr>
            <w:r w:rsidRPr="00546D34">
              <w:rPr>
                <w:rFonts w:ascii="Corbel" w:hAnsi="Corbel" w:cs="Arial"/>
                <w:b/>
                <w:sz w:val="18"/>
                <w:szCs w:val="20"/>
                <w:u w:val="single"/>
              </w:rPr>
              <w:t>Pass</w:t>
            </w:r>
          </w:p>
          <w:p w14:paraId="32556555"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Question 7.1 answered ‘yes’ and 7.2 answered ‘yes’ with a web address provided</w:t>
            </w:r>
          </w:p>
          <w:p w14:paraId="111D2C72" w14:textId="77777777" w:rsidR="007F09FB" w:rsidRPr="00546D34" w:rsidRDefault="007F09FB" w:rsidP="007F09FB">
            <w:pPr>
              <w:spacing w:before="60" w:after="60" w:line="240" w:lineRule="auto"/>
              <w:rPr>
                <w:rFonts w:ascii="Corbel" w:eastAsia="Times New Roman" w:hAnsi="Corbel" w:cs="Arial"/>
                <w:b/>
                <w:sz w:val="18"/>
                <w:szCs w:val="18"/>
              </w:rPr>
            </w:pPr>
            <w:r w:rsidRPr="00546D34">
              <w:rPr>
                <w:rFonts w:ascii="Corbel" w:eastAsia="Times New Roman" w:hAnsi="Corbel" w:cs="Arial"/>
                <w:b/>
                <w:sz w:val="18"/>
                <w:szCs w:val="18"/>
              </w:rPr>
              <w:t>OR</w:t>
            </w:r>
          </w:p>
          <w:p w14:paraId="273EDE98"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Question 7.1 answered ‘yes’ and 7.2 ‘no’ with an explanation provided which is to the satisfaction of Homes England</w:t>
            </w:r>
          </w:p>
          <w:p w14:paraId="31EE2424" w14:textId="77777777" w:rsidR="007F09FB" w:rsidRPr="00546D34" w:rsidRDefault="007F09FB" w:rsidP="007F09FB">
            <w:pPr>
              <w:spacing w:before="60" w:after="60" w:line="240" w:lineRule="auto"/>
              <w:rPr>
                <w:rFonts w:ascii="Corbel" w:eastAsia="Times New Roman" w:hAnsi="Corbel" w:cs="Arial"/>
                <w:b/>
                <w:sz w:val="18"/>
                <w:szCs w:val="18"/>
              </w:rPr>
            </w:pPr>
            <w:r w:rsidRPr="00546D34">
              <w:rPr>
                <w:rFonts w:ascii="Corbel" w:eastAsia="Times New Roman" w:hAnsi="Corbel" w:cs="Arial"/>
                <w:b/>
                <w:sz w:val="18"/>
                <w:szCs w:val="18"/>
              </w:rPr>
              <w:t>OR</w:t>
            </w:r>
          </w:p>
          <w:p w14:paraId="17ED5864"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Question 7.1 answered ‘no’ (as not a relevant commercial organisation) and 7.2 answered ‘N/A’</w:t>
            </w:r>
          </w:p>
          <w:p w14:paraId="0764A99B" w14:textId="77777777" w:rsidR="007F09FB" w:rsidRPr="00546D34" w:rsidRDefault="007F09FB" w:rsidP="007F09FB">
            <w:pPr>
              <w:spacing w:before="60" w:after="60" w:line="240" w:lineRule="auto"/>
              <w:rPr>
                <w:rFonts w:ascii="Corbel" w:hAnsi="Corbel" w:cs="Arial"/>
                <w:b/>
                <w:sz w:val="18"/>
                <w:szCs w:val="20"/>
              </w:rPr>
            </w:pPr>
            <w:r w:rsidRPr="00546D34">
              <w:rPr>
                <w:rFonts w:ascii="Corbel" w:hAnsi="Corbel" w:cs="Arial"/>
                <w:b/>
                <w:sz w:val="18"/>
                <w:szCs w:val="20"/>
                <w:u w:val="single"/>
              </w:rPr>
              <w:t>Fail</w:t>
            </w:r>
          </w:p>
          <w:p w14:paraId="3BCB5868"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Question 7.1 answered ‘yes’ and 7.2 answered ‘yes’ with no web address provided</w:t>
            </w:r>
          </w:p>
          <w:p w14:paraId="030B50FF" w14:textId="77777777" w:rsidR="007F09FB" w:rsidRPr="00546D34" w:rsidRDefault="007F09FB" w:rsidP="007F09FB">
            <w:pPr>
              <w:spacing w:before="60" w:after="60" w:line="240" w:lineRule="auto"/>
              <w:rPr>
                <w:rFonts w:ascii="Corbel" w:eastAsia="Times New Roman" w:hAnsi="Corbel" w:cs="Arial"/>
                <w:b/>
                <w:sz w:val="18"/>
                <w:szCs w:val="18"/>
              </w:rPr>
            </w:pPr>
            <w:r w:rsidRPr="00546D34">
              <w:rPr>
                <w:rFonts w:ascii="Corbel" w:eastAsia="Times New Roman" w:hAnsi="Corbel" w:cs="Arial"/>
                <w:b/>
                <w:sz w:val="18"/>
                <w:szCs w:val="18"/>
              </w:rPr>
              <w:t>OR</w:t>
            </w:r>
          </w:p>
          <w:p w14:paraId="642EF77D"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Question 7.1 answered ‘yes’ and 7.2 ‘no’ with no explanation provided</w:t>
            </w:r>
          </w:p>
          <w:p w14:paraId="78D960BC" w14:textId="77777777" w:rsidR="007F09FB" w:rsidRPr="00546D34" w:rsidRDefault="007F09FB" w:rsidP="007F09FB">
            <w:pPr>
              <w:spacing w:before="60" w:after="60"/>
              <w:rPr>
                <w:rFonts w:ascii="Corbel" w:eastAsia="Times New Roman" w:hAnsi="Corbel" w:cs="Arial"/>
                <w:sz w:val="18"/>
                <w:szCs w:val="18"/>
              </w:rPr>
            </w:pPr>
          </w:p>
          <w:p w14:paraId="4660F379"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10694772" w14:textId="77777777" w:rsidR="007F09FB" w:rsidRPr="00546D34" w:rsidRDefault="007F09FB" w:rsidP="007F09F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Pass</w:t>
            </w:r>
          </w:p>
          <w:p w14:paraId="31E695C4" w14:textId="77777777" w:rsidR="007F09FB" w:rsidRPr="00546D34" w:rsidRDefault="007F09FB" w:rsidP="007F09FB">
            <w:pPr>
              <w:spacing w:before="60" w:after="60"/>
              <w:rPr>
                <w:rFonts w:ascii="Corbel" w:eastAsia="Times New Roman" w:hAnsi="Corbel" w:cs="Arial"/>
                <w:sz w:val="18"/>
                <w:szCs w:val="18"/>
              </w:rPr>
            </w:pPr>
            <w:r w:rsidRPr="00546D34">
              <w:rPr>
                <w:rFonts w:ascii="Corbel" w:eastAsia="Times New Roman" w:hAnsi="Corbel" w:cs="Arial"/>
                <w:sz w:val="18"/>
                <w:szCs w:val="18"/>
              </w:rPr>
              <w:t>Where the Act applies compliant annual reporting requirements have been established and evidenced; or where the Act does not apply this is reasonable.</w:t>
            </w:r>
          </w:p>
          <w:p w14:paraId="760C4044" w14:textId="77777777" w:rsidR="007F09FB" w:rsidRPr="00546D34" w:rsidRDefault="007F09FB" w:rsidP="007F09F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4F0A5628" w14:textId="77777777" w:rsidR="007F09FB" w:rsidRPr="00546D34" w:rsidRDefault="007F09FB" w:rsidP="007F09FB">
            <w:pPr>
              <w:spacing w:before="60" w:after="60"/>
              <w:rPr>
                <w:rFonts w:ascii="Corbel" w:eastAsia="Times New Roman" w:hAnsi="Corbel" w:cs="Arial"/>
                <w:sz w:val="18"/>
                <w:szCs w:val="18"/>
              </w:rPr>
            </w:pPr>
            <w:r w:rsidRPr="00546D34">
              <w:rPr>
                <w:rFonts w:ascii="Corbel" w:eastAsia="Times New Roman" w:hAnsi="Corbel" w:cs="Arial"/>
                <w:sz w:val="18"/>
                <w:szCs w:val="18"/>
              </w:rPr>
              <w:t>Where the Act applies compliant annual reporting requirements has not been established or evidenced.</w:t>
            </w:r>
          </w:p>
        </w:tc>
      </w:tr>
      <w:tr w:rsidR="007F09FB" w:rsidRPr="00546D34" w14:paraId="02534E85" w14:textId="77777777" w:rsidTr="165C2C8F">
        <w:trPr>
          <w:cantSplit/>
          <w:trHeight w:val="510"/>
        </w:trPr>
        <w:tc>
          <w:tcPr>
            <w:tcW w:w="959" w:type="dxa"/>
            <w:shd w:val="clear" w:color="auto" w:fill="FFFFFF" w:themeFill="background1"/>
          </w:tcPr>
          <w:p w14:paraId="174E8FCF" w14:textId="77777777"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t>8.1</w:t>
            </w:r>
          </w:p>
        </w:tc>
        <w:tc>
          <w:tcPr>
            <w:tcW w:w="1559" w:type="dxa"/>
            <w:shd w:val="clear" w:color="auto" w:fill="FFFFFF" w:themeFill="background1"/>
          </w:tcPr>
          <w:p w14:paraId="3BEFAB87" w14:textId="77777777" w:rsidR="007F09FB" w:rsidRPr="00546D34" w:rsidRDefault="007F09FB" w:rsidP="007F09FB">
            <w:pPr>
              <w:spacing w:before="60" w:after="60"/>
              <w:rPr>
                <w:rFonts w:ascii="Corbel" w:hAnsi="Corbel" w:cs="Arial"/>
                <w:sz w:val="18"/>
                <w:szCs w:val="18"/>
              </w:rPr>
            </w:pPr>
            <w:bookmarkStart w:id="247" w:name="_Toc415475594"/>
            <w:bookmarkStart w:id="248" w:name="_Toc415561539"/>
            <w:bookmarkStart w:id="249" w:name="_Toc415561652"/>
            <w:bookmarkStart w:id="250" w:name="_Toc415561729"/>
            <w:bookmarkStart w:id="251" w:name="_Toc415561798"/>
            <w:r w:rsidRPr="00546D34">
              <w:rPr>
                <w:rFonts w:ascii="Corbel" w:hAnsi="Corbel" w:cs="Arial"/>
                <w:sz w:val="18"/>
                <w:szCs w:val="18"/>
              </w:rPr>
              <w:t>Insurance</w:t>
            </w:r>
            <w:bookmarkEnd w:id="247"/>
            <w:bookmarkEnd w:id="248"/>
            <w:bookmarkEnd w:id="249"/>
            <w:bookmarkEnd w:id="250"/>
            <w:bookmarkEnd w:id="251"/>
          </w:p>
          <w:p w14:paraId="74941DC6" w14:textId="3A32D151" w:rsidR="007F09FB" w:rsidRPr="00546D34" w:rsidRDefault="007F09FB" w:rsidP="007F09FB">
            <w:pPr>
              <w:spacing w:before="60" w:after="60"/>
              <w:rPr>
                <w:rFonts w:ascii="Corbel" w:hAnsi="Corbel" w:cs="Arial"/>
                <w:sz w:val="18"/>
                <w:szCs w:val="18"/>
              </w:rPr>
            </w:pPr>
          </w:p>
        </w:tc>
        <w:tc>
          <w:tcPr>
            <w:tcW w:w="1276" w:type="dxa"/>
            <w:shd w:val="clear" w:color="auto" w:fill="FFFFFF" w:themeFill="background1"/>
          </w:tcPr>
          <w:p w14:paraId="71473CEC" w14:textId="77777777" w:rsidR="007F09FB" w:rsidRPr="00546D34" w:rsidRDefault="007F09FB" w:rsidP="007F09FB">
            <w:pPr>
              <w:spacing w:before="60" w:after="60"/>
              <w:jc w:val="center"/>
              <w:rPr>
                <w:rFonts w:ascii="Corbel" w:eastAsia="Times New Roman" w:hAnsi="Corbel" w:cs="Arial"/>
                <w:sz w:val="18"/>
                <w:szCs w:val="18"/>
              </w:rPr>
            </w:pPr>
            <w:r w:rsidRPr="00546D34">
              <w:rPr>
                <w:rFonts w:ascii="Corbel" w:eastAsia="Times New Roman" w:hAnsi="Corbel" w:cs="Arial"/>
                <w:sz w:val="18"/>
                <w:szCs w:val="18"/>
              </w:rPr>
              <w:t>Pass/Fail</w:t>
            </w:r>
          </w:p>
        </w:tc>
        <w:tc>
          <w:tcPr>
            <w:tcW w:w="10631" w:type="dxa"/>
            <w:shd w:val="clear" w:color="auto" w:fill="FFFFFF" w:themeFill="background1"/>
          </w:tcPr>
          <w:p w14:paraId="54F91DA6" w14:textId="77777777" w:rsidR="007F09FB" w:rsidRPr="006A6721" w:rsidRDefault="007F09FB" w:rsidP="006A6721">
            <w:pPr>
              <w:spacing w:before="60" w:after="60" w:line="240" w:lineRule="auto"/>
              <w:rPr>
                <w:rFonts w:ascii="Corbel" w:hAnsi="Corbel"/>
                <w:b/>
                <w:bCs/>
                <w:sz w:val="18"/>
                <w:szCs w:val="18"/>
                <w:u w:val="single"/>
              </w:rPr>
            </w:pPr>
            <w:r w:rsidRPr="006A6721">
              <w:rPr>
                <w:rFonts w:ascii="Corbel" w:hAnsi="Corbel"/>
                <w:b/>
                <w:bCs/>
                <w:sz w:val="18"/>
                <w:szCs w:val="18"/>
                <w:u w:val="single"/>
              </w:rPr>
              <w:t>Minimum Requirements</w:t>
            </w:r>
          </w:p>
          <w:p w14:paraId="73F34324" w14:textId="01D51FD1" w:rsidR="007F09FB" w:rsidRPr="00546D34" w:rsidRDefault="007F09FB" w:rsidP="007F09FB">
            <w:pPr>
              <w:spacing w:before="60" w:after="60" w:line="240" w:lineRule="auto"/>
              <w:rPr>
                <w:rFonts w:ascii="Corbel" w:hAnsi="Corbel"/>
                <w:sz w:val="18"/>
                <w:szCs w:val="18"/>
              </w:rPr>
            </w:pPr>
            <w:bookmarkStart w:id="252" w:name="_Hlk35351670"/>
            <w:r w:rsidRPr="00546D34">
              <w:rPr>
                <w:rFonts w:ascii="Corbel" w:hAnsi="Corbel"/>
                <w:sz w:val="18"/>
                <w:szCs w:val="18"/>
              </w:rPr>
              <w:t xml:space="preserve">Employer’s (Compulsory) Liability Insurance = </w:t>
            </w:r>
            <w:r w:rsidR="009A6F06">
              <w:rPr>
                <w:rFonts w:ascii="Corbel" w:hAnsi="Corbel"/>
                <w:sz w:val="18"/>
                <w:szCs w:val="18"/>
              </w:rPr>
              <w:t>£</w:t>
            </w:r>
            <w:r w:rsidR="4DC898EA">
              <w:rPr>
                <w:rFonts w:ascii="Corbel" w:hAnsi="Corbel"/>
                <w:sz w:val="18"/>
                <w:szCs w:val="18"/>
              </w:rPr>
              <w:t>10</w:t>
            </w:r>
            <w:r w:rsidR="009A6F06">
              <w:rPr>
                <w:rFonts w:ascii="Corbel" w:hAnsi="Corbel"/>
                <w:sz w:val="18"/>
                <w:szCs w:val="18"/>
              </w:rPr>
              <w:t>m</w:t>
            </w:r>
            <w:r w:rsidR="00BD0A8D">
              <w:rPr>
                <w:rFonts w:ascii="Corbel" w:hAnsi="Corbel"/>
                <w:sz w:val="18"/>
                <w:szCs w:val="18"/>
              </w:rPr>
              <w:t xml:space="preserve"> </w:t>
            </w:r>
            <w:r w:rsidRPr="00546D34">
              <w:rPr>
                <w:rFonts w:ascii="Corbel" w:hAnsi="Corbel"/>
                <w:sz w:val="18"/>
                <w:szCs w:val="18"/>
              </w:rPr>
              <w:t>GBP</w:t>
            </w:r>
          </w:p>
          <w:p w14:paraId="5663B41D" w14:textId="6832519E" w:rsidR="007F09FB" w:rsidRPr="00546D34" w:rsidRDefault="007F09FB" w:rsidP="007F09FB">
            <w:pPr>
              <w:spacing w:before="60" w:after="60" w:line="240" w:lineRule="auto"/>
              <w:rPr>
                <w:rFonts w:ascii="Corbel" w:hAnsi="Corbel"/>
                <w:sz w:val="18"/>
                <w:szCs w:val="18"/>
              </w:rPr>
            </w:pPr>
            <w:r w:rsidRPr="00546D34">
              <w:rPr>
                <w:rFonts w:ascii="Corbel" w:hAnsi="Corbel"/>
                <w:sz w:val="18"/>
                <w:szCs w:val="18"/>
              </w:rPr>
              <w:t xml:space="preserve">Public Liability Insurance = </w:t>
            </w:r>
            <w:r w:rsidR="009A6F06">
              <w:rPr>
                <w:rFonts w:ascii="Corbel" w:hAnsi="Corbel"/>
                <w:sz w:val="18"/>
                <w:szCs w:val="18"/>
              </w:rPr>
              <w:t>£</w:t>
            </w:r>
            <w:r w:rsidR="2156F929">
              <w:rPr>
                <w:rFonts w:ascii="Corbel" w:hAnsi="Corbel"/>
                <w:sz w:val="18"/>
                <w:szCs w:val="18"/>
              </w:rPr>
              <w:t>10</w:t>
            </w:r>
            <w:r w:rsidR="009A6F06">
              <w:rPr>
                <w:rFonts w:ascii="Corbel" w:hAnsi="Corbel"/>
                <w:sz w:val="18"/>
                <w:szCs w:val="18"/>
              </w:rPr>
              <w:t>m</w:t>
            </w:r>
            <w:r w:rsidRPr="00546D34">
              <w:rPr>
                <w:rFonts w:ascii="Corbel" w:hAnsi="Corbel"/>
                <w:sz w:val="18"/>
                <w:szCs w:val="18"/>
              </w:rPr>
              <w:t xml:space="preserve"> GBP</w:t>
            </w:r>
          </w:p>
          <w:p w14:paraId="4A019613" w14:textId="376F5910" w:rsidR="007F09FB" w:rsidRPr="00546D34" w:rsidRDefault="007F09FB" w:rsidP="007F09FB">
            <w:pPr>
              <w:spacing w:before="60" w:after="60" w:line="240" w:lineRule="auto"/>
              <w:rPr>
                <w:rFonts w:ascii="Corbel" w:hAnsi="Corbel"/>
                <w:sz w:val="18"/>
                <w:szCs w:val="18"/>
              </w:rPr>
            </w:pPr>
            <w:r w:rsidRPr="00546D34">
              <w:rPr>
                <w:rFonts w:ascii="Corbel" w:hAnsi="Corbel"/>
                <w:sz w:val="18"/>
                <w:szCs w:val="18"/>
              </w:rPr>
              <w:t xml:space="preserve">Professional Indemnity Insurance = </w:t>
            </w:r>
            <w:r w:rsidR="009A6F06">
              <w:rPr>
                <w:rFonts w:ascii="Corbel" w:hAnsi="Corbel"/>
                <w:sz w:val="18"/>
                <w:szCs w:val="18"/>
              </w:rPr>
              <w:t>£</w:t>
            </w:r>
            <w:r w:rsidR="003B2F68">
              <w:rPr>
                <w:rFonts w:ascii="Corbel" w:hAnsi="Corbel"/>
                <w:sz w:val="18"/>
                <w:szCs w:val="18"/>
              </w:rPr>
              <w:t>5</w:t>
            </w:r>
            <w:r w:rsidR="009A6F06">
              <w:rPr>
                <w:rFonts w:ascii="Corbel" w:hAnsi="Corbel"/>
                <w:sz w:val="18"/>
                <w:szCs w:val="18"/>
              </w:rPr>
              <w:t xml:space="preserve">m </w:t>
            </w:r>
            <w:r w:rsidRPr="00546D34">
              <w:rPr>
                <w:rFonts w:ascii="Corbel" w:hAnsi="Corbel"/>
                <w:sz w:val="18"/>
                <w:szCs w:val="18"/>
              </w:rPr>
              <w:t>GBP</w:t>
            </w:r>
          </w:p>
          <w:bookmarkEnd w:id="252"/>
          <w:p w14:paraId="39E73311" w14:textId="3D908A9B" w:rsidR="007F09FB" w:rsidRPr="006A6721" w:rsidRDefault="007F09FB" w:rsidP="006A6721">
            <w:pPr>
              <w:spacing w:before="60" w:after="60" w:line="240" w:lineRule="auto"/>
              <w:rPr>
                <w:rFonts w:ascii="Corbel" w:hAnsi="Corbel"/>
                <w:b/>
                <w:bCs/>
                <w:sz w:val="18"/>
                <w:szCs w:val="18"/>
              </w:rPr>
            </w:pPr>
          </w:p>
          <w:p w14:paraId="759ED6AF" w14:textId="77777777" w:rsidR="007F09FB" w:rsidRPr="00546D34" w:rsidRDefault="007F09FB" w:rsidP="007F09FB">
            <w:pPr>
              <w:spacing w:before="60" w:after="60" w:line="240" w:lineRule="auto"/>
              <w:rPr>
                <w:rFonts w:ascii="Corbel" w:hAnsi="Corbel"/>
                <w:b/>
                <w:sz w:val="18"/>
                <w:szCs w:val="18"/>
                <w:u w:val="single"/>
              </w:rPr>
            </w:pPr>
          </w:p>
          <w:p w14:paraId="699EEAA9"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Evaluation of self certification response</w:t>
            </w:r>
          </w:p>
          <w:p w14:paraId="109D559A" w14:textId="77777777" w:rsidR="007F09FB" w:rsidRPr="00546D34" w:rsidRDefault="007F09FB" w:rsidP="007F09FB">
            <w:pPr>
              <w:spacing w:before="60" w:after="60" w:line="240" w:lineRule="auto"/>
              <w:rPr>
                <w:rFonts w:ascii="Corbel" w:hAnsi="Corbel" w:cs="Arial"/>
                <w:b/>
                <w:sz w:val="18"/>
                <w:szCs w:val="20"/>
                <w:u w:val="single"/>
              </w:rPr>
            </w:pPr>
            <w:r w:rsidRPr="00546D34">
              <w:rPr>
                <w:rFonts w:ascii="Corbel" w:hAnsi="Corbel" w:cs="Arial"/>
                <w:b/>
                <w:sz w:val="18"/>
                <w:szCs w:val="20"/>
                <w:u w:val="single"/>
              </w:rPr>
              <w:t>Pass</w:t>
            </w:r>
          </w:p>
          <w:p w14:paraId="7EE9A040"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 xml:space="preserve">Question 8.1 answered yes </w:t>
            </w:r>
          </w:p>
          <w:p w14:paraId="63B5B700" w14:textId="77777777" w:rsidR="007F09FB" w:rsidRPr="00546D34" w:rsidRDefault="007F09FB" w:rsidP="007F09FB">
            <w:pPr>
              <w:spacing w:before="60" w:after="60" w:line="240" w:lineRule="auto"/>
              <w:rPr>
                <w:rFonts w:ascii="Corbel" w:hAnsi="Corbel" w:cs="Arial"/>
                <w:b/>
                <w:sz w:val="18"/>
                <w:szCs w:val="20"/>
                <w:u w:val="single"/>
              </w:rPr>
            </w:pPr>
            <w:r w:rsidRPr="00546D34">
              <w:rPr>
                <w:rFonts w:ascii="Corbel" w:hAnsi="Corbel" w:cs="Arial"/>
                <w:b/>
                <w:sz w:val="18"/>
                <w:szCs w:val="20"/>
                <w:u w:val="single"/>
              </w:rPr>
              <w:t>Fail</w:t>
            </w:r>
          </w:p>
          <w:p w14:paraId="4D3A6FAA" w14:textId="77777777" w:rsidR="007F09FB" w:rsidRPr="00546D34" w:rsidRDefault="007F09FB" w:rsidP="007F09FB">
            <w:pPr>
              <w:spacing w:before="60" w:after="60" w:line="240" w:lineRule="auto"/>
              <w:rPr>
                <w:rFonts w:ascii="Corbel" w:hAnsi="Corbel" w:cs="Arial"/>
                <w:sz w:val="18"/>
                <w:szCs w:val="20"/>
              </w:rPr>
            </w:pPr>
            <w:r w:rsidRPr="00546D34">
              <w:rPr>
                <w:rFonts w:ascii="Corbel" w:eastAsia="Times New Roman" w:hAnsi="Corbel" w:cs="Arial"/>
                <w:sz w:val="18"/>
                <w:szCs w:val="18"/>
              </w:rPr>
              <w:t>Question 8.1 answered no</w:t>
            </w:r>
          </w:p>
          <w:p w14:paraId="55DA9F7A" w14:textId="77777777" w:rsidR="007F09FB" w:rsidRPr="00546D34" w:rsidRDefault="007F09FB" w:rsidP="007F09FB">
            <w:pPr>
              <w:spacing w:before="60" w:after="60" w:line="240" w:lineRule="auto"/>
              <w:rPr>
                <w:rFonts w:ascii="Corbel" w:hAnsi="Corbel"/>
                <w:b/>
                <w:sz w:val="18"/>
                <w:szCs w:val="18"/>
                <w:u w:val="single"/>
              </w:rPr>
            </w:pPr>
          </w:p>
          <w:p w14:paraId="3F24F98A"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08860465" w14:textId="77777777" w:rsidR="00842991" w:rsidRPr="00546D34" w:rsidRDefault="00842991" w:rsidP="00842991">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Pass</w:t>
            </w:r>
          </w:p>
          <w:p w14:paraId="18634154" w14:textId="77777777" w:rsidR="00842991" w:rsidRPr="00546D34" w:rsidRDefault="00842991" w:rsidP="00842991">
            <w:pPr>
              <w:spacing w:before="60" w:after="60"/>
              <w:rPr>
                <w:rFonts w:ascii="Corbel" w:eastAsia="Times New Roman" w:hAnsi="Corbel" w:cs="Arial"/>
                <w:sz w:val="18"/>
                <w:szCs w:val="18"/>
              </w:rPr>
            </w:pPr>
            <w:r w:rsidRPr="00546D34">
              <w:rPr>
                <w:rFonts w:ascii="Corbel" w:eastAsia="Times New Roman" w:hAnsi="Corbel" w:cs="Arial"/>
                <w:sz w:val="18"/>
                <w:szCs w:val="18"/>
              </w:rPr>
              <w:t>Evidence to show that minimum requirements</w:t>
            </w:r>
            <w:r>
              <w:rPr>
                <w:rFonts w:ascii="Corbel" w:eastAsia="Times New Roman" w:hAnsi="Corbel" w:cs="Arial"/>
                <w:sz w:val="18"/>
                <w:szCs w:val="18"/>
              </w:rPr>
              <w:t xml:space="preserve"> for insurance are in place, or</w:t>
            </w:r>
            <w:r w:rsidRPr="00546D34">
              <w:rPr>
                <w:rFonts w:ascii="Corbel" w:eastAsia="Times New Roman" w:hAnsi="Corbel" w:cs="Arial"/>
                <w:sz w:val="18"/>
                <w:szCs w:val="18"/>
              </w:rPr>
              <w:t xml:space="preserve"> </w:t>
            </w:r>
            <w:r>
              <w:rPr>
                <w:rFonts w:ascii="Corbel" w:eastAsia="Times New Roman" w:hAnsi="Corbel" w:cs="Arial"/>
                <w:sz w:val="18"/>
                <w:szCs w:val="18"/>
              </w:rPr>
              <w:t xml:space="preserve">evidenced </w:t>
            </w:r>
            <w:r w:rsidRPr="00546D34">
              <w:rPr>
                <w:rFonts w:ascii="Corbel" w:eastAsia="Times New Roman" w:hAnsi="Corbel" w:cs="Arial"/>
                <w:sz w:val="18"/>
                <w:szCs w:val="18"/>
              </w:rPr>
              <w:t>assurance is provided to confirm that the insurance will be in place by the contract commencement date.</w:t>
            </w:r>
          </w:p>
          <w:p w14:paraId="32CDF48E" w14:textId="77777777" w:rsidR="00842991" w:rsidRPr="00546D34" w:rsidRDefault="00842991" w:rsidP="00842991">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222BB88A" w14:textId="77777777" w:rsidR="007F09FB" w:rsidRPr="00546D34" w:rsidRDefault="00842991" w:rsidP="00842991">
            <w:pPr>
              <w:spacing w:before="60" w:after="60"/>
              <w:rPr>
                <w:rFonts w:ascii="Corbel" w:eastAsia="Times New Roman" w:hAnsi="Corbel" w:cs="Arial"/>
                <w:sz w:val="18"/>
                <w:szCs w:val="18"/>
              </w:rPr>
            </w:pPr>
            <w:r w:rsidRPr="00546D34">
              <w:rPr>
                <w:rFonts w:ascii="Corbel" w:eastAsia="Times New Roman" w:hAnsi="Corbel" w:cs="Arial"/>
                <w:sz w:val="18"/>
                <w:szCs w:val="18"/>
              </w:rPr>
              <w:t xml:space="preserve">Requirements for insurance are not in place, and no </w:t>
            </w:r>
            <w:r>
              <w:rPr>
                <w:rFonts w:ascii="Corbel" w:eastAsia="Times New Roman" w:hAnsi="Corbel" w:cs="Arial"/>
                <w:sz w:val="18"/>
                <w:szCs w:val="18"/>
              </w:rPr>
              <w:t xml:space="preserve">evidenced </w:t>
            </w:r>
            <w:r w:rsidRPr="00546D34">
              <w:rPr>
                <w:rFonts w:ascii="Corbel" w:eastAsia="Times New Roman" w:hAnsi="Corbel" w:cs="Arial"/>
                <w:sz w:val="18"/>
                <w:szCs w:val="18"/>
              </w:rPr>
              <w:t>assurance is provided to confirm that the insurance will be in place by the contract commencement date.</w:t>
            </w:r>
          </w:p>
        </w:tc>
      </w:tr>
      <w:tr w:rsidR="00621EBB" w14:paraId="0A63154F" w14:textId="77777777" w:rsidTr="165C2C8F">
        <w:trPr>
          <w:cantSplit/>
          <w:trHeight w:val="510"/>
        </w:trPr>
        <w:tc>
          <w:tcPr>
            <w:tcW w:w="959" w:type="dxa"/>
            <w:shd w:val="clear" w:color="auto" w:fill="FFFFFF" w:themeFill="background1"/>
          </w:tcPr>
          <w:p w14:paraId="78BE80AA" w14:textId="49F647C5" w:rsidR="00621EBB" w:rsidRDefault="00621EBB" w:rsidP="00621EBB">
            <w:pPr>
              <w:rPr>
                <w:rFonts w:ascii="Corbel" w:hAnsi="Corbel"/>
                <w:sz w:val="18"/>
                <w:szCs w:val="18"/>
              </w:rPr>
            </w:pPr>
            <w:r w:rsidRPr="00546D34">
              <w:rPr>
                <w:rFonts w:ascii="Corbel" w:hAnsi="Corbel"/>
                <w:sz w:val="18"/>
                <w:szCs w:val="20"/>
              </w:rPr>
              <w:t>8.2</w:t>
            </w:r>
          </w:p>
        </w:tc>
        <w:tc>
          <w:tcPr>
            <w:tcW w:w="1559" w:type="dxa"/>
            <w:shd w:val="clear" w:color="auto" w:fill="FFFFFF" w:themeFill="background1"/>
          </w:tcPr>
          <w:p w14:paraId="3F5B050D" w14:textId="082C2D1B" w:rsidR="00621EBB" w:rsidRDefault="00621EBB" w:rsidP="00621EBB">
            <w:pPr>
              <w:rPr>
                <w:rFonts w:ascii="Corbel" w:hAnsi="Corbel"/>
                <w:sz w:val="18"/>
                <w:szCs w:val="18"/>
              </w:rPr>
            </w:pPr>
            <w:r w:rsidRPr="00546D34">
              <w:rPr>
                <w:rFonts w:ascii="Corbel" w:hAnsi="Corbel"/>
                <w:sz w:val="18"/>
                <w:szCs w:val="20"/>
              </w:rPr>
              <w:t>Skills and Apprentices</w:t>
            </w:r>
          </w:p>
        </w:tc>
        <w:tc>
          <w:tcPr>
            <w:tcW w:w="1276" w:type="dxa"/>
            <w:shd w:val="clear" w:color="auto" w:fill="FFFFFF" w:themeFill="background1"/>
          </w:tcPr>
          <w:p w14:paraId="21DD90FA" w14:textId="21CB24CD" w:rsidR="00621EBB" w:rsidRDefault="00621EBB" w:rsidP="00B91500">
            <w:pPr>
              <w:rPr>
                <w:rFonts w:ascii="Corbel" w:eastAsia="Times New Roman" w:hAnsi="Corbel" w:cs="Arial"/>
                <w:sz w:val="18"/>
                <w:szCs w:val="18"/>
              </w:rPr>
            </w:pPr>
            <w:r w:rsidRPr="006E4CEC">
              <w:rPr>
                <w:rFonts w:ascii="Corbel" w:eastAsia="Times New Roman" w:hAnsi="Corbel" w:cs="Arial"/>
                <w:b/>
                <w:bCs/>
                <w:sz w:val="18"/>
                <w:szCs w:val="20"/>
              </w:rPr>
              <w:t>Not Applicable</w:t>
            </w:r>
          </w:p>
        </w:tc>
        <w:tc>
          <w:tcPr>
            <w:tcW w:w="10631" w:type="dxa"/>
            <w:shd w:val="clear" w:color="auto" w:fill="FFFFFF" w:themeFill="background1"/>
          </w:tcPr>
          <w:p w14:paraId="4C0F84B6" w14:textId="77777777" w:rsidR="00621EBB" w:rsidRDefault="00621EBB" w:rsidP="00621EBB">
            <w:pPr>
              <w:spacing w:line="240" w:lineRule="auto"/>
              <w:rPr>
                <w:rFonts w:ascii="Corbel" w:hAnsi="Corbel"/>
                <w:b/>
                <w:bCs/>
                <w:sz w:val="18"/>
                <w:szCs w:val="18"/>
                <w:u w:val="single"/>
              </w:rPr>
            </w:pPr>
          </w:p>
        </w:tc>
      </w:tr>
      <w:tr w:rsidR="00621EBB" w14:paraId="040BD1BF" w14:textId="77777777" w:rsidTr="165C2C8F">
        <w:trPr>
          <w:cantSplit/>
          <w:trHeight w:val="510"/>
        </w:trPr>
        <w:tc>
          <w:tcPr>
            <w:tcW w:w="959" w:type="dxa"/>
            <w:shd w:val="clear" w:color="auto" w:fill="FFFFFF" w:themeFill="background1"/>
          </w:tcPr>
          <w:p w14:paraId="56A180F0" w14:textId="094F8499" w:rsidR="00621EBB" w:rsidRDefault="00621EBB" w:rsidP="00621EBB">
            <w:pPr>
              <w:rPr>
                <w:rFonts w:ascii="Corbel" w:hAnsi="Corbel"/>
                <w:sz w:val="18"/>
                <w:szCs w:val="18"/>
              </w:rPr>
            </w:pPr>
            <w:r w:rsidRPr="00546D34">
              <w:rPr>
                <w:rFonts w:ascii="Corbel" w:hAnsi="Corbel"/>
                <w:sz w:val="18"/>
                <w:szCs w:val="20"/>
              </w:rPr>
              <w:t xml:space="preserve">8.3 </w:t>
            </w:r>
          </w:p>
        </w:tc>
        <w:tc>
          <w:tcPr>
            <w:tcW w:w="1559" w:type="dxa"/>
            <w:shd w:val="clear" w:color="auto" w:fill="FFFFFF" w:themeFill="background1"/>
          </w:tcPr>
          <w:p w14:paraId="33F93159" w14:textId="4A9E96EE" w:rsidR="00621EBB" w:rsidRDefault="00621EBB" w:rsidP="00621EBB">
            <w:pPr>
              <w:rPr>
                <w:rFonts w:ascii="Corbel" w:hAnsi="Corbel"/>
                <w:sz w:val="18"/>
                <w:szCs w:val="18"/>
              </w:rPr>
            </w:pPr>
            <w:r w:rsidRPr="00546D34">
              <w:rPr>
                <w:rFonts w:ascii="Corbel" w:hAnsi="Corbel"/>
                <w:sz w:val="18"/>
                <w:szCs w:val="20"/>
              </w:rPr>
              <w:t>Steel</w:t>
            </w:r>
          </w:p>
        </w:tc>
        <w:tc>
          <w:tcPr>
            <w:tcW w:w="1276" w:type="dxa"/>
            <w:shd w:val="clear" w:color="auto" w:fill="FFFFFF" w:themeFill="background1"/>
          </w:tcPr>
          <w:p w14:paraId="03F11C38" w14:textId="41110EE3" w:rsidR="00621EBB" w:rsidRDefault="00621EBB" w:rsidP="00B91500">
            <w:pPr>
              <w:rPr>
                <w:rFonts w:ascii="Corbel" w:eastAsia="Times New Roman" w:hAnsi="Corbel" w:cs="Arial"/>
                <w:sz w:val="18"/>
                <w:szCs w:val="18"/>
              </w:rPr>
            </w:pPr>
            <w:r w:rsidRPr="006E4CEC">
              <w:rPr>
                <w:rFonts w:ascii="Corbel" w:eastAsia="Times New Roman" w:hAnsi="Corbel" w:cs="Arial"/>
                <w:b/>
                <w:bCs/>
                <w:sz w:val="18"/>
                <w:szCs w:val="20"/>
              </w:rPr>
              <w:t>Not Applicable</w:t>
            </w:r>
          </w:p>
        </w:tc>
        <w:tc>
          <w:tcPr>
            <w:tcW w:w="10631" w:type="dxa"/>
            <w:shd w:val="clear" w:color="auto" w:fill="FFFFFF" w:themeFill="background1"/>
          </w:tcPr>
          <w:p w14:paraId="5B90802F" w14:textId="6309CBDE" w:rsidR="00621EBB" w:rsidRDefault="00621EBB" w:rsidP="00621EBB">
            <w:pPr>
              <w:spacing w:line="240" w:lineRule="auto"/>
              <w:rPr>
                <w:rFonts w:ascii="Corbel" w:hAnsi="Corbel"/>
                <w:b/>
                <w:bCs/>
                <w:sz w:val="18"/>
                <w:szCs w:val="18"/>
                <w:u w:val="single"/>
              </w:rPr>
            </w:pPr>
          </w:p>
        </w:tc>
      </w:tr>
      <w:tr w:rsidR="00621EBB" w14:paraId="137D2938" w14:textId="77777777" w:rsidTr="165C2C8F">
        <w:trPr>
          <w:cantSplit/>
          <w:trHeight w:val="510"/>
        </w:trPr>
        <w:tc>
          <w:tcPr>
            <w:tcW w:w="959" w:type="dxa"/>
            <w:shd w:val="clear" w:color="auto" w:fill="FFFFFF" w:themeFill="background1"/>
          </w:tcPr>
          <w:p w14:paraId="2B537D6F" w14:textId="4674FFEB" w:rsidR="00621EBB" w:rsidRDefault="00621EBB" w:rsidP="00621EBB">
            <w:pPr>
              <w:rPr>
                <w:rFonts w:ascii="Corbel" w:hAnsi="Corbel"/>
                <w:sz w:val="18"/>
                <w:szCs w:val="18"/>
              </w:rPr>
            </w:pPr>
            <w:r w:rsidRPr="00546D34">
              <w:rPr>
                <w:rFonts w:ascii="Corbel" w:hAnsi="Corbel"/>
                <w:sz w:val="18"/>
                <w:szCs w:val="20"/>
              </w:rPr>
              <w:t>8.4</w:t>
            </w:r>
          </w:p>
        </w:tc>
        <w:tc>
          <w:tcPr>
            <w:tcW w:w="1559" w:type="dxa"/>
            <w:shd w:val="clear" w:color="auto" w:fill="FFFFFF" w:themeFill="background1"/>
          </w:tcPr>
          <w:p w14:paraId="24B3BD40" w14:textId="118AB1F7" w:rsidR="00621EBB" w:rsidRDefault="00621EBB" w:rsidP="00621EBB">
            <w:pPr>
              <w:rPr>
                <w:rFonts w:ascii="Corbel" w:hAnsi="Corbel"/>
                <w:sz w:val="18"/>
                <w:szCs w:val="18"/>
              </w:rPr>
            </w:pPr>
            <w:r w:rsidRPr="00546D34">
              <w:rPr>
                <w:rFonts w:ascii="Corbel" w:hAnsi="Corbel"/>
                <w:sz w:val="18"/>
                <w:szCs w:val="20"/>
              </w:rPr>
              <w:t>Suppliers’ Past Performance</w:t>
            </w:r>
          </w:p>
        </w:tc>
        <w:tc>
          <w:tcPr>
            <w:tcW w:w="1276" w:type="dxa"/>
            <w:shd w:val="clear" w:color="auto" w:fill="FFFFFF" w:themeFill="background1"/>
          </w:tcPr>
          <w:p w14:paraId="345C71F4" w14:textId="10DA112C" w:rsidR="00621EBB" w:rsidRDefault="00621EBB" w:rsidP="00B91500">
            <w:pPr>
              <w:rPr>
                <w:rFonts w:ascii="Corbel" w:eastAsia="Times New Roman" w:hAnsi="Corbel" w:cs="Arial"/>
                <w:sz w:val="18"/>
                <w:szCs w:val="18"/>
              </w:rPr>
            </w:pPr>
            <w:r w:rsidRPr="006E4CEC">
              <w:rPr>
                <w:rFonts w:ascii="Corbel" w:eastAsia="Times New Roman" w:hAnsi="Corbel" w:cs="Arial"/>
                <w:b/>
                <w:bCs/>
                <w:sz w:val="18"/>
                <w:szCs w:val="20"/>
              </w:rPr>
              <w:t>Not Applicable</w:t>
            </w:r>
          </w:p>
        </w:tc>
        <w:tc>
          <w:tcPr>
            <w:tcW w:w="10631" w:type="dxa"/>
            <w:shd w:val="clear" w:color="auto" w:fill="FFFFFF" w:themeFill="background1"/>
          </w:tcPr>
          <w:p w14:paraId="3232CC95" w14:textId="4145526A" w:rsidR="00621EBB" w:rsidRDefault="00621EBB" w:rsidP="00621EBB">
            <w:pPr>
              <w:spacing w:line="240" w:lineRule="auto"/>
              <w:rPr>
                <w:rFonts w:ascii="Corbel" w:hAnsi="Corbel"/>
                <w:b/>
                <w:bCs/>
                <w:sz w:val="18"/>
                <w:szCs w:val="18"/>
                <w:u w:val="single"/>
              </w:rPr>
            </w:pPr>
          </w:p>
        </w:tc>
      </w:tr>
      <w:tr w:rsidR="00621EBB" w:rsidRPr="00546D34" w14:paraId="73AE5098" w14:textId="77777777" w:rsidTr="165C2C8F">
        <w:trPr>
          <w:cantSplit/>
          <w:trHeight w:val="510"/>
        </w:trPr>
        <w:tc>
          <w:tcPr>
            <w:tcW w:w="959" w:type="dxa"/>
            <w:shd w:val="clear" w:color="auto" w:fill="FFFFFF" w:themeFill="background1"/>
          </w:tcPr>
          <w:p w14:paraId="70B86AC1" w14:textId="77777777" w:rsidR="00621EBB" w:rsidRPr="00546D34" w:rsidRDefault="00621EBB" w:rsidP="00621EBB">
            <w:pPr>
              <w:spacing w:before="60" w:after="60"/>
              <w:rPr>
                <w:rFonts w:ascii="Corbel" w:hAnsi="Corbel"/>
                <w:sz w:val="18"/>
                <w:szCs w:val="20"/>
              </w:rPr>
            </w:pPr>
            <w:r w:rsidRPr="00546D34">
              <w:rPr>
                <w:rFonts w:ascii="Corbel" w:hAnsi="Corbel"/>
                <w:sz w:val="18"/>
                <w:szCs w:val="20"/>
              </w:rPr>
              <w:t>8.5</w:t>
            </w:r>
          </w:p>
        </w:tc>
        <w:tc>
          <w:tcPr>
            <w:tcW w:w="1559" w:type="dxa"/>
            <w:shd w:val="clear" w:color="auto" w:fill="FFFFFF" w:themeFill="background1"/>
          </w:tcPr>
          <w:p w14:paraId="6DE4725C" w14:textId="77777777" w:rsidR="00621EBB" w:rsidRPr="00546D34" w:rsidRDefault="00621EBB" w:rsidP="00621EBB">
            <w:pPr>
              <w:spacing w:before="60" w:after="60"/>
              <w:rPr>
                <w:rFonts w:ascii="Corbel" w:hAnsi="Corbel"/>
                <w:sz w:val="18"/>
                <w:szCs w:val="20"/>
              </w:rPr>
            </w:pPr>
            <w:bookmarkStart w:id="253" w:name="_Toc415475597"/>
            <w:bookmarkStart w:id="254" w:name="_Toc415561542"/>
            <w:bookmarkStart w:id="255" w:name="_Toc415561655"/>
            <w:bookmarkStart w:id="256" w:name="_Toc415561732"/>
            <w:bookmarkStart w:id="257" w:name="_Toc415561801"/>
            <w:r w:rsidRPr="00546D34">
              <w:rPr>
                <w:rFonts w:ascii="Corbel" w:hAnsi="Corbel"/>
                <w:sz w:val="18"/>
                <w:szCs w:val="20"/>
              </w:rPr>
              <w:t>Equal opportunity, diversity and capability</w:t>
            </w:r>
            <w:bookmarkEnd w:id="253"/>
            <w:bookmarkEnd w:id="254"/>
            <w:bookmarkEnd w:id="255"/>
            <w:bookmarkEnd w:id="256"/>
            <w:bookmarkEnd w:id="257"/>
          </w:p>
        </w:tc>
        <w:tc>
          <w:tcPr>
            <w:tcW w:w="1276" w:type="dxa"/>
            <w:shd w:val="clear" w:color="auto" w:fill="FFFFFF" w:themeFill="background1"/>
          </w:tcPr>
          <w:p w14:paraId="70042430" w14:textId="77777777" w:rsidR="00621EBB" w:rsidRPr="00546D34" w:rsidRDefault="00621EBB" w:rsidP="00621EBB">
            <w:pPr>
              <w:spacing w:before="60" w:after="60"/>
              <w:jc w:val="center"/>
              <w:rPr>
                <w:rFonts w:ascii="Corbel" w:eastAsia="Times New Roman" w:hAnsi="Corbel" w:cs="Arial"/>
                <w:sz w:val="18"/>
                <w:szCs w:val="20"/>
              </w:rPr>
            </w:pPr>
            <w:r w:rsidRPr="00546D34">
              <w:rPr>
                <w:rFonts w:ascii="Corbel" w:eastAsia="Times New Roman" w:hAnsi="Corbel" w:cs="Arial"/>
                <w:sz w:val="18"/>
                <w:szCs w:val="20"/>
              </w:rPr>
              <w:t>Pass/Fail</w:t>
            </w:r>
          </w:p>
        </w:tc>
        <w:tc>
          <w:tcPr>
            <w:tcW w:w="10631" w:type="dxa"/>
            <w:shd w:val="clear" w:color="auto" w:fill="FFFFFF" w:themeFill="background1"/>
          </w:tcPr>
          <w:p w14:paraId="69ED2D83" w14:textId="77777777" w:rsidR="00621EBB" w:rsidRPr="00546D34" w:rsidRDefault="00621EBB" w:rsidP="00621EBB">
            <w:pPr>
              <w:spacing w:before="60" w:after="60" w:line="240" w:lineRule="auto"/>
              <w:rPr>
                <w:rFonts w:ascii="Corbel" w:hAnsi="Corbel"/>
                <w:b/>
                <w:sz w:val="18"/>
                <w:szCs w:val="18"/>
                <w:u w:val="single"/>
              </w:rPr>
            </w:pPr>
            <w:r w:rsidRPr="00546D34">
              <w:rPr>
                <w:rFonts w:ascii="Corbel" w:hAnsi="Corbel"/>
                <w:b/>
                <w:sz w:val="18"/>
                <w:szCs w:val="18"/>
                <w:u w:val="single"/>
              </w:rPr>
              <w:t>Evaluation of self certification response</w:t>
            </w:r>
          </w:p>
          <w:p w14:paraId="4AF7DFF8" w14:textId="77777777" w:rsidR="00621EBB" w:rsidRPr="00546D34" w:rsidRDefault="00621EBB" w:rsidP="00621EBB">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2257FDB8" w14:textId="77777777" w:rsidR="00621EBB" w:rsidRPr="00546D34" w:rsidRDefault="00621EBB" w:rsidP="00621EBB">
            <w:pPr>
              <w:spacing w:after="60"/>
              <w:rPr>
                <w:rFonts w:ascii="Corbel" w:eastAsia="Times New Roman" w:hAnsi="Corbel" w:cs="Arial"/>
                <w:sz w:val="18"/>
                <w:szCs w:val="20"/>
              </w:rPr>
            </w:pPr>
            <w:r w:rsidRPr="00546D34">
              <w:rPr>
                <w:rFonts w:ascii="Corbel" w:eastAsia="Times New Roman" w:hAnsi="Corbel" w:cs="Arial"/>
                <w:sz w:val="18"/>
                <w:szCs w:val="20"/>
              </w:rPr>
              <w:t>Questions 8.5(a),(b), (i) and (j)-(i-iii) answered ‘yes’, and</w:t>
            </w:r>
          </w:p>
          <w:p w14:paraId="24AD4068" w14:textId="4BBD728B" w:rsidR="00621EBB" w:rsidRPr="00546D34" w:rsidRDefault="00621EBB" w:rsidP="00621EBB">
            <w:pPr>
              <w:spacing w:after="60"/>
              <w:rPr>
                <w:rFonts w:ascii="Corbel" w:eastAsia="Times New Roman" w:hAnsi="Corbel" w:cs="Arial"/>
                <w:sz w:val="18"/>
                <w:szCs w:val="20"/>
              </w:rPr>
            </w:pPr>
            <w:r w:rsidRPr="00546D34">
              <w:rPr>
                <w:rFonts w:ascii="Corbel" w:eastAsia="Times New Roman" w:hAnsi="Corbel" w:cs="Arial"/>
                <w:sz w:val="18"/>
                <w:szCs w:val="20"/>
              </w:rPr>
              <w:t>Questions 8.5(c) to (g) answered ‘no’ or ‘yes’ with explanation provided</w:t>
            </w:r>
          </w:p>
          <w:p w14:paraId="258C90FA" w14:textId="77777777" w:rsidR="00621EBB" w:rsidRPr="00546D34" w:rsidRDefault="00621EBB" w:rsidP="00621EBB">
            <w:pPr>
              <w:spacing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1CA28D55" w14:textId="77777777" w:rsidR="00621EBB" w:rsidRPr="00546D34" w:rsidRDefault="00621EBB" w:rsidP="00621EBB">
            <w:pPr>
              <w:spacing w:after="60"/>
              <w:rPr>
                <w:rFonts w:ascii="Corbel" w:eastAsia="Times New Roman" w:hAnsi="Corbel" w:cs="Arial"/>
                <w:sz w:val="18"/>
                <w:szCs w:val="20"/>
              </w:rPr>
            </w:pPr>
            <w:r w:rsidRPr="00546D34">
              <w:rPr>
                <w:rFonts w:ascii="Corbel" w:eastAsia="Times New Roman" w:hAnsi="Corbel" w:cs="Arial"/>
                <w:sz w:val="18"/>
                <w:szCs w:val="20"/>
              </w:rPr>
              <w:t>Question 8.5(a) to (j) unanswered</w:t>
            </w:r>
          </w:p>
          <w:p w14:paraId="2314A66F" w14:textId="77777777" w:rsidR="00621EBB" w:rsidRPr="00546D34" w:rsidRDefault="00621EBB" w:rsidP="00621EBB">
            <w:pPr>
              <w:spacing w:after="60"/>
              <w:rPr>
                <w:rFonts w:ascii="Corbel" w:eastAsia="Times New Roman" w:hAnsi="Corbel" w:cs="Arial"/>
                <w:b/>
                <w:sz w:val="18"/>
                <w:szCs w:val="20"/>
              </w:rPr>
            </w:pPr>
            <w:r w:rsidRPr="00546D34">
              <w:rPr>
                <w:rFonts w:ascii="Corbel" w:eastAsia="Times New Roman" w:hAnsi="Corbel" w:cs="Arial"/>
                <w:b/>
                <w:sz w:val="18"/>
                <w:szCs w:val="20"/>
              </w:rPr>
              <w:t>OR</w:t>
            </w:r>
          </w:p>
          <w:p w14:paraId="6A41BEC6" w14:textId="3DE0187C" w:rsidR="00621EBB" w:rsidRPr="00546D34" w:rsidRDefault="00621EBB" w:rsidP="00621EBB">
            <w:pPr>
              <w:spacing w:after="60"/>
              <w:rPr>
                <w:rFonts w:ascii="Corbel" w:eastAsia="Times New Roman" w:hAnsi="Corbel" w:cs="Arial"/>
                <w:sz w:val="18"/>
                <w:szCs w:val="20"/>
              </w:rPr>
            </w:pPr>
            <w:r w:rsidRPr="00546D34">
              <w:rPr>
                <w:rFonts w:ascii="Corbel" w:eastAsia="Times New Roman" w:hAnsi="Corbel" w:cs="Arial"/>
                <w:sz w:val="18"/>
                <w:szCs w:val="20"/>
              </w:rPr>
              <w:t>Questions 8.5(a),</w:t>
            </w:r>
            <w:r w:rsidR="00B91500">
              <w:rPr>
                <w:rFonts w:ascii="Corbel" w:eastAsia="Times New Roman" w:hAnsi="Corbel" w:cs="Arial"/>
                <w:sz w:val="18"/>
                <w:szCs w:val="20"/>
              </w:rPr>
              <w:t xml:space="preserve"> </w:t>
            </w:r>
            <w:r w:rsidRPr="00546D34">
              <w:rPr>
                <w:rFonts w:ascii="Corbel" w:eastAsia="Times New Roman" w:hAnsi="Corbel" w:cs="Arial"/>
                <w:sz w:val="18"/>
                <w:szCs w:val="20"/>
              </w:rPr>
              <w:t>(b), (i) and (j)-(i-iii) answered ‘no’</w:t>
            </w:r>
          </w:p>
          <w:p w14:paraId="77409296" w14:textId="77777777" w:rsidR="00621EBB" w:rsidRPr="00546D34" w:rsidRDefault="00621EBB" w:rsidP="00621EBB">
            <w:pPr>
              <w:spacing w:after="60"/>
              <w:rPr>
                <w:rFonts w:ascii="Corbel" w:eastAsia="Times New Roman" w:hAnsi="Corbel" w:cs="Arial"/>
                <w:b/>
                <w:sz w:val="18"/>
                <w:szCs w:val="20"/>
              </w:rPr>
            </w:pPr>
            <w:r w:rsidRPr="00546D34">
              <w:rPr>
                <w:rFonts w:ascii="Corbel" w:eastAsia="Times New Roman" w:hAnsi="Corbel" w:cs="Arial"/>
                <w:b/>
                <w:sz w:val="18"/>
                <w:szCs w:val="20"/>
              </w:rPr>
              <w:t>OR</w:t>
            </w:r>
          </w:p>
          <w:p w14:paraId="03446A79" w14:textId="77777777" w:rsidR="00621EBB" w:rsidRPr="00546D34" w:rsidRDefault="00621EBB" w:rsidP="00621EBB">
            <w:pPr>
              <w:spacing w:after="60"/>
              <w:rPr>
                <w:rFonts w:ascii="Corbel" w:eastAsia="Times New Roman" w:hAnsi="Corbel" w:cs="Arial"/>
                <w:sz w:val="18"/>
                <w:szCs w:val="20"/>
              </w:rPr>
            </w:pPr>
            <w:r w:rsidRPr="00546D34">
              <w:rPr>
                <w:rFonts w:ascii="Corbel" w:eastAsia="Times New Roman" w:hAnsi="Corbel" w:cs="Arial"/>
                <w:sz w:val="18"/>
                <w:szCs w:val="20"/>
              </w:rPr>
              <w:t xml:space="preserve">Questions 8.5(c) to (g) answered ‘yes’ with no explanation provided </w:t>
            </w:r>
          </w:p>
          <w:p w14:paraId="72B55FAC" w14:textId="77777777" w:rsidR="00621EBB" w:rsidRPr="00546D34" w:rsidRDefault="00621EBB" w:rsidP="00621EBB">
            <w:pPr>
              <w:spacing w:after="60"/>
              <w:rPr>
                <w:rFonts w:ascii="Corbel" w:eastAsia="Times New Roman" w:hAnsi="Corbel" w:cs="Arial"/>
                <w:sz w:val="18"/>
                <w:szCs w:val="20"/>
              </w:rPr>
            </w:pPr>
          </w:p>
          <w:p w14:paraId="332440C6" w14:textId="77777777" w:rsidR="00621EBB" w:rsidRPr="00546D34" w:rsidRDefault="00621EBB" w:rsidP="00621EB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10D5BD15" w14:textId="77777777" w:rsidR="00621EBB" w:rsidRPr="00546D34" w:rsidRDefault="00621EBB" w:rsidP="00621EB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Pass</w:t>
            </w:r>
          </w:p>
          <w:p w14:paraId="72C3773D" w14:textId="77777777" w:rsidR="00621EBB" w:rsidRPr="00546D34" w:rsidRDefault="00621EBB" w:rsidP="00621EBB">
            <w:pPr>
              <w:spacing w:before="60" w:after="60"/>
              <w:rPr>
                <w:rFonts w:ascii="Corbel" w:eastAsia="Times New Roman" w:hAnsi="Corbel" w:cs="Arial"/>
                <w:sz w:val="18"/>
                <w:szCs w:val="18"/>
              </w:rPr>
            </w:pPr>
            <w:r w:rsidRPr="00546D34">
              <w:rPr>
                <w:rFonts w:ascii="Corbel" w:eastAsia="Times New Roman" w:hAnsi="Corbel" w:cs="Arial"/>
                <w:sz w:val="18"/>
                <w:szCs w:val="18"/>
              </w:rPr>
              <w:t>Where applicable evidence provided which is</w:t>
            </w:r>
            <w:r w:rsidRPr="00546D34">
              <w:rPr>
                <w:rFonts w:ascii="Corbel" w:eastAsia="Times New Roman" w:hAnsi="Corbel" w:cs="Arial"/>
                <w:sz w:val="18"/>
                <w:szCs w:val="20"/>
              </w:rPr>
              <w:t xml:space="preserve"> to th</w:t>
            </w:r>
            <w:r>
              <w:rPr>
                <w:rFonts w:ascii="Corbel" w:eastAsia="Times New Roman" w:hAnsi="Corbel" w:cs="Arial"/>
                <w:sz w:val="18"/>
                <w:szCs w:val="20"/>
              </w:rPr>
              <w:t>e satisfaction of Homes England</w:t>
            </w:r>
          </w:p>
          <w:p w14:paraId="4FC24A3B" w14:textId="77777777" w:rsidR="00621EBB" w:rsidRPr="00546D34" w:rsidRDefault="00621EBB" w:rsidP="00621EB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6BA6A900"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18"/>
              </w:rPr>
              <w:t xml:space="preserve">Where applicable evidence provided which is </w:t>
            </w:r>
            <w:r w:rsidRPr="00546D34">
              <w:rPr>
                <w:rFonts w:ascii="Corbel" w:eastAsia="Times New Roman" w:hAnsi="Corbel" w:cs="Arial"/>
                <w:sz w:val="18"/>
                <w:szCs w:val="20"/>
              </w:rPr>
              <w:t>not to the sat</w:t>
            </w:r>
            <w:r>
              <w:rPr>
                <w:rFonts w:ascii="Corbel" w:eastAsia="Times New Roman" w:hAnsi="Corbel" w:cs="Arial"/>
                <w:sz w:val="18"/>
                <w:szCs w:val="20"/>
              </w:rPr>
              <w:t>isfaction of Homes England</w:t>
            </w:r>
          </w:p>
        </w:tc>
      </w:tr>
      <w:tr w:rsidR="00621EBB" w:rsidRPr="00546D34" w14:paraId="158820A9" w14:textId="77777777" w:rsidTr="165C2C8F">
        <w:trPr>
          <w:cantSplit/>
          <w:trHeight w:val="510"/>
        </w:trPr>
        <w:tc>
          <w:tcPr>
            <w:tcW w:w="959" w:type="dxa"/>
            <w:shd w:val="clear" w:color="auto" w:fill="FFFFFF" w:themeFill="background1"/>
          </w:tcPr>
          <w:p w14:paraId="0156D122" w14:textId="77777777" w:rsidR="00621EBB" w:rsidRPr="00546D34" w:rsidRDefault="00621EBB" w:rsidP="00621EBB">
            <w:pPr>
              <w:spacing w:before="60" w:after="60"/>
              <w:rPr>
                <w:rFonts w:ascii="Corbel" w:hAnsi="Corbel"/>
                <w:sz w:val="18"/>
                <w:szCs w:val="20"/>
              </w:rPr>
            </w:pPr>
            <w:r w:rsidRPr="00546D34">
              <w:rPr>
                <w:rFonts w:ascii="Corbel" w:hAnsi="Corbel"/>
                <w:sz w:val="18"/>
                <w:szCs w:val="20"/>
              </w:rPr>
              <w:t>8.6</w:t>
            </w:r>
          </w:p>
        </w:tc>
        <w:tc>
          <w:tcPr>
            <w:tcW w:w="1559" w:type="dxa"/>
            <w:shd w:val="clear" w:color="auto" w:fill="FFFFFF" w:themeFill="background1"/>
          </w:tcPr>
          <w:p w14:paraId="7AA1A6D7" w14:textId="77777777" w:rsidR="00621EBB" w:rsidRPr="00546D34" w:rsidRDefault="00621EBB" w:rsidP="00621EBB">
            <w:pPr>
              <w:spacing w:before="60" w:after="60"/>
              <w:rPr>
                <w:rFonts w:ascii="Corbel" w:hAnsi="Corbel"/>
                <w:sz w:val="18"/>
                <w:szCs w:val="20"/>
              </w:rPr>
            </w:pPr>
            <w:bookmarkStart w:id="258" w:name="_Toc415475599"/>
            <w:bookmarkStart w:id="259" w:name="_Toc415561544"/>
            <w:bookmarkStart w:id="260" w:name="_Toc415561657"/>
            <w:bookmarkStart w:id="261" w:name="_Toc415561734"/>
            <w:bookmarkStart w:id="262" w:name="_Toc415561803"/>
            <w:r w:rsidRPr="00546D34">
              <w:rPr>
                <w:rFonts w:ascii="Corbel" w:hAnsi="Corbel"/>
                <w:sz w:val="18"/>
                <w:szCs w:val="20"/>
              </w:rPr>
              <w:t>Environmental Management</w:t>
            </w:r>
            <w:bookmarkEnd w:id="258"/>
            <w:bookmarkEnd w:id="259"/>
            <w:bookmarkEnd w:id="260"/>
            <w:bookmarkEnd w:id="261"/>
            <w:bookmarkEnd w:id="262"/>
          </w:p>
        </w:tc>
        <w:tc>
          <w:tcPr>
            <w:tcW w:w="1276" w:type="dxa"/>
            <w:shd w:val="clear" w:color="auto" w:fill="FFFFFF" w:themeFill="background1"/>
          </w:tcPr>
          <w:p w14:paraId="268A8DBB" w14:textId="77777777" w:rsidR="00621EBB" w:rsidRPr="00546D34" w:rsidRDefault="00621EBB" w:rsidP="00621EBB">
            <w:pPr>
              <w:spacing w:before="60" w:after="60"/>
              <w:jc w:val="center"/>
              <w:rPr>
                <w:rFonts w:ascii="Corbel" w:eastAsia="Times New Roman" w:hAnsi="Corbel" w:cs="Arial"/>
                <w:sz w:val="18"/>
                <w:szCs w:val="20"/>
              </w:rPr>
            </w:pPr>
            <w:r w:rsidRPr="00546D34">
              <w:rPr>
                <w:rFonts w:ascii="Corbel" w:eastAsia="Times New Roman" w:hAnsi="Corbel" w:cs="Arial"/>
                <w:sz w:val="18"/>
                <w:szCs w:val="20"/>
              </w:rPr>
              <w:t>Pass/Fail</w:t>
            </w:r>
          </w:p>
        </w:tc>
        <w:tc>
          <w:tcPr>
            <w:tcW w:w="10631" w:type="dxa"/>
            <w:shd w:val="clear" w:color="auto" w:fill="FFFFFF" w:themeFill="background1"/>
          </w:tcPr>
          <w:p w14:paraId="2C6BF51C" w14:textId="77777777" w:rsidR="00621EBB" w:rsidRPr="00546D34" w:rsidRDefault="00621EBB" w:rsidP="00621EBB">
            <w:pPr>
              <w:spacing w:before="60" w:after="60" w:line="240" w:lineRule="auto"/>
              <w:rPr>
                <w:rFonts w:ascii="Corbel" w:hAnsi="Corbel"/>
                <w:b/>
                <w:sz w:val="18"/>
                <w:szCs w:val="18"/>
                <w:u w:val="single"/>
              </w:rPr>
            </w:pPr>
            <w:r w:rsidRPr="00546D34">
              <w:rPr>
                <w:rFonts w:ascii="Corbel" w:hAnsi="Corbel"/>
                <w:b/>
                <w:sz w:val="18"/>
                <w:szCs w:val="18"/>
                <w:u w:val="single"/>
              </w:rPr>
              <w:t>Evaluation of self certification response</w:t>
            </w:r>
          </w:p>
          <w:p w14:paraId="44A6F329" w14:textId="77777777" w:rsidR="00621EBB" w:rsidRPr="00546D34" w:rsidRDefault="00621EBB" w:rsidP="00621EBB">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53CB4A61"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Question 8.6(a) answered ‘yes’ and certificate provided</w:t>
            </w:r>
          </w:p>
          <w:p w14:paraId="38F146F4" w14:textId="77777777" w:rsidR="00621EBB" w:rsidRPr="00546D34" w:rsidRDefault="00621EBB" w:rsidP="00621EBB">
            <w:pPr>
              <w:spacing w:before="60" w:after="60"/>
              <w:rPr>
                <w:rFonts w:ascii="Corbel" w:eastAsia="Times New Roman" w:hAnsi="Corbel" w:cs="Arial"/>
                <w:b/>
                <w:sz w:val="18"/>
                <w:szCs w:val="20"/>
              </w:rPr>
            </w:pPr>
            <w:r w:rsidRPr="00546D34">
              <w:rPr>
                <w:rFonts w:ascii="Corbel" w:eastAsia="Times New Roman" w:hAnsi="Corbel" w:cs="Arial"/>
                <w:b/>
                <w:sz w:val="18"/>
                <w:szCs w:val="20"/>
              </w:rPr>
              <w:t>OR</w:t>
            </w:r>
          </w:p>
          <w:p w14:paraId="1B3BBEB5"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Questions 8.6(b) to (f) answered ‘yes’</w:t>
            </w:r>
          </w:p>
          <w:p w14:paraId="5E0FE4D8" w14:textId="77777777" w:rsidR="00621EBB" w:rsidRPr="00546D34" w:rsidRDefault="00621EBB" w:rsidP="00621EBB">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22CB0A10"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Question 8.6 (a) answered ‘yes’ but no certificate provided</w:t>
            </w:r>
          </w:p>
          <w:p w14:paraId="624DC840" w14:textId="77777777" w:rsidR="00621EBB" w:rsidRPr="00546D34" w:rsidRDefault="00621EBB" w:rsidP="00621EBB">
            <w:pPr>
              <w:spacing w:before="60" w:after="60"/>
              <w:rPr>
                <w:rFonts w:ascii="Corbel" w:eastAsia="Times New Roman" w:hAnsi="Corbel" w:cs="Arial"/>
                <w:b/>
                <w:sz w:val="18"/>
                <w:szCs w:val="20"/>
              </w:rPr>
            </w:pPr>
            <w:r w:rsidRPr="00546D34">
              <w:rPr>
                <w:rFonts w:ascii="Corbel" w:eastAsia="Times New Roman" w:hAnsi="Corbel" w:cs="Arial"/>
                <w:b/>
                <w:sz w:val="18"/>
                <w:szCs w:val="20"/>
              </w:rPr>
              <w:t>OR</w:t>
            </w:r>
          </w:p>
          <w:p w14:paraId="5D08212E"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Questions 8.6 (b) to (f) answered ‘no’</w:t>
            </w:r>
          </w:p>
          <w:p w14:paraId="1BEDCB10" w14:textId="77777777" w:rsidR="00621EBB" w:rsidRPr="00546D34" w:rsidRDefault="00621EBB" w:rsidP="00621EBB">
            <w:pPr>
              <w:spacing w:before="60" w:after="60"/>
              <w:rPr>
                <w:rFonts w:ascii="Corbel" w:eastAsia="Times New Roman" w:hAnsi="Corbel" w:cs="Arial"/>
                <w:b/>
                <w:sz w:val="18"/>
                <w:szCs w:val="20"/>
              </w:rPr>
            </w:pPr>
            <w:r w:rsidRPr="00546D34">
              <w:rPr>
                <w:rFonts w:ascii="Corbel" w:eastAsia="Times New Roman" w:hAnsi="Corbel" w:cs="Arial"/>
                <w:b/>
                <w:sz w:val="18"/>
                <w:szCs w:val="20"/>
              </w:rPr>
              <w:t>OR</w:t>
            </w:r>
          </w:p>
          <w:p w14:paraId="0C93E721"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Questions 8.6 (b) to (f) failure to answer</w:t>
            </w:r>
          </w:p>
          <w:p w14:paraId="211686F3" w14:textId="77777777" w:rsidR="00621EBB" w:rsidRPr="00546D34" w:rsidRDefault="00621EBB" w:rsidP="00621EBB">
            <w:pPr>
              <w:spacing w:before="60" w:after="60"/>
              <w:rPr>
                <w:rFonts w:ascii="Corbel" w:eastAsia="Times New Roman" w:hAnsi="Corbel" w:cs="Arial"/>
                <w:sz w:val="18"/>
                <w:szCs w:val="20"/>
              </w:rPr>
            </w:pPr>
          </w:p>
          <w:p w14:paraId="7843E753" w14:textId="77777777" w:rsidR="00621EBB" w:rsidRPr="00546D34" w:rsidRDefault="00621EBB" w:rsidP="00621EB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600E4D31" w14:textId="77777777" w:rsidR="00621EBB" w:rsidRPr="00546D34" w:rsidRDefault="00621EBB" w:rsidP="00621EB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Pass</w:t>
            </w:r>
          </w:p>
          <w:p w14:paraId="1FB43C53" w14:textId="77777777" w:rsidR="00621EBB" w:rsidRPr="00546D34" w:rsidRDefault="00621EBB" w:rsidP="00621EBB">
            <w:pPr>
              <w:spacing w:before="60" w:after="60"/>
              <w:rPr>
                <w:rFonts w:ascii="Corbel" w:eastAsia="Times New Roman" w:hAnsi="Corbel" w:cs="Arial"/>
                <w:sz w:val="18"/>
                <w:szCs w:val="18"/>
              </w:rPr>
            </w:pPr>
            <w:r w:rsidRPr="00546D34">
              <w:rPr>
                <w:rFonts w:ascii="Corbel" w:eastAsia="Times New Roman" w:hAnsi="Corbel" w:cs="Arial"/>
                <w:sz w:val="18"/>
                <w:szCs w:val="18"/>
              </w:rPr>
              <w:t>Where applicable evidence provided which is</w:t>
            </w:r>
            <w:r w:rsidRPr="00546D34">
              <w:rPr>
                <w:rFonts w:ascii="Corbel" w:eastAsia="Times New Roman" w:hAnsi="Corbel" w:cs="Arial"/>
                <w:sz w:val="18"/>
                <w:szCs w:val="20"/>
              </w:rPr>
              <w:t xml:space="preserve"> to the satisfaction of Homes England</w:t>
            </w:r>
          </w:p>
          <w:p w14:paraId="607B08BA" w14:textId="77777777" w:rsidR="00621EBB" w:rsidRPr="00546D34" w:rsidRDefault="00621EBB" w:rsidP="00621EB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6B0AB9D5"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18"/>
              </w:rPr>
              <w:t xml:space="preserve">Where applicable evidence provided which is </w:t>
            </w:r>
            <w:r w:rsidRPr="00546D34">
              <w:rPr>
                <w:rFonts w:ascii="Corbel" w:eastAsia="Times New Roman" w:hAnsi="Corbel" w:cs="Arial"/>
                <w:sz w:val="18"/>
                <w:szCs w:val="20"/>
              </w:rPr>
              <w:t>not to the satisfaction of Homes England</w:t>
            </w:r>
          </w:p>
        </w:tc>
      </w:tr>
      <w:tr w:rsidR="00621EBB" w:rsidRPr="00546D34" w14:paraId="3288BAE2" w14:textId="77777777" w:rsidTr="165C2C8F">
        <w:trPr>
          <w:cantSplit/>
          <w:trHeight w:val="510"/>
        </w:trPr>
        <w:tc>
          <w:tcPr>
            <w:tcW w:w="959" w:type="dxa"/>
            <w:shd w:val="clear" w:color="auto" w:fill="FFFFFF" w:themeFill="background1"/>
          </w:tcPr>
          <w:p w14:paraId="2259A5AC" w14:textId="77777777" w:rsidR="00621EBB" w:rsidRPr="00546D34" w:rsidRDefault="00621EBB" w:rsidP="00621EBB">
            <w:pPr>
              <w:spacing w:before="60" w:after="60"/>
              <w:rPr>
                <w:rFonts w:ascii="Corbel" w:hAnsi="Corbel"/>
                <w:sz w:val="18"/>
                <w:szCs w:val="20"/>
              </w:rPr>
            </w:pPr>
            <w:r w:rsidRPr="00546D34">
              <w:rPr>
                <w:rFonts w:ascii="Corbel" w:hAnsi="Corbel"/>
                <w:sz w:val="18"/>
                <w:szCs w:val="20"/>
              </w:rPr>
              <w:t>8.7 (a)</w:t>
            </w:r>
          </w:p>
        </w:tc>
        <w:tc>
          <w:tcPr>
            <w:tcW w:w="1559" w:type="dxa"/>
            <w:shd w:val="clear" w:color="auto" w:fill="FFFFFF" w:themeFill="background1"/>
          </w:tcPr>
          <w:p w14:paraId="64358CC0" w14:textId="77777777" w:rsidR="00621EBB" w:rsidRPr="00546D34" w:rsidRDefault="00621EBB" w:rsidP="00621EBB">
            <w:pPr>
              <w:spacing w:before="60" w:after="60"/>
              <w:rPr>
                <w:rFonts w:ascii="Corbel" w:hAnsi="Corbel"/>
                <w:sz w:val="18"/>
                <w:szCs w:val="20"/>
              </w:rPr>
            </w:pPr>
            <w:r w:rsidRPr="00546D34">
              <w:rPr>
                <w:rFonts w:ascii="Corbel" w:hAnsi="Corbel"/>
                <w:sz w:val="18"/>
                <w:szCs w:val="20"/>
              </w:rPr>
              <w:t xml:space="preserve">Health and Safety - Exemption </w:t>
            </w:r>
            <w:r w:rsidRPr="00546D34">
              <w:rPr>
                <w:rFonts w:ascii="Corbel" w:hAnsi="Corbel"/>
                <w:sz w:val="18"/>
              </w:rPr>
              <w:t xml:space="preserve"> </w:t>
            </w:r>
          </w:p>
        </w:tc>
        <w:tc>
          <w:tcPr>
            <w:tcW w:w="1276" w:type="dxa"/>
            <w:shd w:val="clear" w:color="auto" w:fill="FFFFFF" w:themeFill="background1"/>
          </w:tcPr>
          <w:p w14:paraId="756596B6" w14:textId="77777777" w:rsidR="00621EBB" w:rsidRPr="00546D34" w:rsidRDefault="00621EBB" w:rsidP="00621EBB">
            <w:pPr>
              <w:spacing w:before="60" w:after="60"/>
              <w:jc w:val="center"/>
              <w:rPr>
                <w:rFonts w:ascii="Corbel" w:eastAsia="Times New Roman" w:hAnsi="Corbel" w:cs="Arial"/>
                <w:sz w:val="18"/>
                <w:szCs w:val="20"/>
              </w:rPr>
            </w:pPr>
            <w:r w:rsidRPr="00546D34">
              <w:rPr>
                <w:rFonts w:ascii="Corbel" w:eastAsia="Times New Roman" w:hAnsi="Corbel" w:cs="Arial"/>
                <w:sz w:val="18"/>
                <w:szCs w:val="20"/>
              </w:rPr>
              <w:t>Pass/Fail</w:t>
            </w:r>
          </w:p>
        </w:tc>
        <w:tc>
          <w:tcPr>
            <w:tcW w:w="10631" w:type="dxa"/>
            <w:shd w:val="clear" w:color="auto" w:fill="FFFFFF" w:themeFill="background1"/>
          </w:tcPr>
          <w:p w14:paraId="5553B2B6" w14:textId="77777777" w:rsidR="00621EBB" w:rsidRPr="00546D34" w:rsidRDefault="00621EBB" w:rsidP="00621EBB">
            <w:pPr>
              <w:spacing w:before="60" w:after="60" w:line="240" w:lineRule="auto"/>
              <w:rPr>
                <w:rFonts w:ascii="Corbel" w:hAnsi="Corbel"/>
                <w:b/>
                <w:sz w:val="18"/>
                <w:szCs w:val="18"/>
                <w:u w:val="single"/>
              </w:rPr>
            </w:pPr>
            <w:r w:rsidRPr="00546D34">
              <w:rPr>
                <w:rFonts w:ascii="Corbel" w:hAnsi="Corbel"/>
                <w:b/>
                <w:sz w:val="18"/>
                <w:szCs w:val="18"/>
                <w:u w:val="single"/>
              </w:rPr>
              <w:t>Evaluation of self certification response</w:t>
            </w:r>
          </w:p>
          <w:p w14:paraId="06FBCDDB" w14:textId="77777777" w:rsidR="00621EBB" w:rsidRPr="00546D34" w:rsidRDefault="00621EBB" w:rsidP="00621EBB">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051506F4" w14:textId="77777777" w:rsidR="00621EBB" w:rsidRPr="00546D34" w:rsidRDefault="00621EBB" w:rsidP="00621EBB">
            <w:pPr>
              <w:spacing w:after="60"/>
              <w:rPr>
                <w:rFonts w:ascii="Corbel" w:eastAsia="Times New Roman" w:hAnsi="Corbel" w:cs="Arial"/>
                <w:sz w:val="18"/>
                <w:szCs w:val="20"/>
              </w:rPr>
            </w:pPr>
            <w:r w:rsidRPr="00546D34">
              <w:rPr>
                <w:rFonts w:ascii="Corbel" w:eastAsia="Times New Roman" w:hAnsi="Corbel" w:cs="Arial"/>
                <w:sz w:val="18"/>
                <w:szCs w:val="20"/>
              </w:rPr>
              <w:t>Questions 8.7(a)-(i) answered ‘yes’</w:t>
            </w:r>
          </w:p>
          <w:p w14:paraId="12B8818E" w14:textId="77777777" w:rsidR="00621EBB" w:rsidRPr="00546D34" w:rsidRDefault="00621EBB" w:rsidP="00621EBB">
            <w:pPr>
              <w:spacing w:after="60"/>
              <w:rPr>
                <w:rFonts w:ascii="Corbel" w:eastAsia="Times New Roman" w:hAnsi="Corbel" w:cs="Arial"/>
                <w:b/>
                <w:sz w:val="18"/>
                <w:szCs w:val="20"/>
              </w:rPr>
            </w:pPr>
            <w:r w:rsidRPr="00546D34">
              <w:rPr>
                <w:rFonts w:ascii="Corbel" w:eastAsia="Times New Roman" w:hAnsi="Corbel" w:cs="Arial"/>
                <w:b/>
                <w:sz w:val="18"/>
                <w:szCs w:val="20"/>
              </w:rPr>
              <w:t>OR</w:t>
            </w:r>
          </w:p>
          <w:p w14:paraId="4B4EDFEE" w14:textId="77777777" w:rsidR="00621EBB" w:rsidRPr="00546D34" w:rsidRDefault="00621EBB" w:rsidP="00621EBB">
            <w:pPr>
              <w:spacing w:after="60"/>
              <w:rPr>
                <w:rFonts w:ascii="Corbel" w:eastAsia="Times New Roman" w:hAnsi="Corbel" w:cs="Arial"/>
                <w:sz w:val="18"/>
                <w:szCs w:val="20"/>
              </w:rPr>
            </w:pPr>
            <w:r w:rsidRPr="00546D34">
              <w:rPr>
                <w:rFonts w:ascii="Corbel" w:eastAsia="Times New Roman" w:hAnsi="Corbel" w:cs="Arial"/>
                <w:sz w:val="18"/>
                <w:szCs w:val="20"/>
              </w:rPr>
              <w:t>Questions 8.7(a)-(ii) answered ‘yes’</w:t>
            </w:r>
          </w:p>
          <w:p w14:paraId="2BF181E8" w14:textId="77777777" w:rsidR="00621EBB" w:rsidRPr="00546D34" w:rsidRDefault="00621EBB" w:rsidP="00621EBB">
            <w:pPr>
              <w:spacing w:after="60"/>
              <w:rPr>
                <w:rFonts w:ascii="Corbel" w:eastAsia="Times New Roman" w:hAnsi="Corbel" w:cs="Arial"/>
                <w:b/>
                <w:sz w:val="18"/>
                <w:szCs w:val="20"/>
              </w:rPr>
            </w:pPr>
            <w:r w:rsidRPr="00546D34">
              <w:rPr>
                <w:rFonts w:ascii="Corbel" w:eastAsia="Times New Roman" w:hAnsi="Corbel" w:cs="Arial"/>
                <w:b/>
                <w:sz w:val="18"/>
                <w:szCs w:val="20"/>
              </w:rPr>
              <w:t>OR</w:t>
            </w:r>
          </w:p>
          <w:p w14:paraId="6B116FF4" w14:textId="77777777" w:rsidR="00621EBB" w:rsidRPr="00546D34" w:rsidRDefault="00621EBB" w:rsidP="00621EBB">
            <w:pPr>
              <w:spacing w:after="60"/>
              <w:rPr>
                <w:rFonts w:ascii="Corbel" w:eastAsia="Times New Roman" w:hAnsi="Corbel" w:cs="Arial"/>
                <w:sz w:val="18"/>
                <w:szCs w:val="20"/>
              </w:rPr>
            </w:pPr>
            <w:r w:rsidRPr="00546D34">
              <w:rPr>
                <w:rFonts w:ascii="Corbel" w:eastAsia="Times New Roman" w:hAnsi="Corbel" w:cs="Arial"/>
                <w:sz w:val="18"/>
                <w:szCs w:val="20"/>
              </w:rPr>
              <w:t>Questions 8.7(a)-(iii) answered ‘yes’</w:t>
            </w:r>
          </w:p>
          <w:p w14:paraId="1700D935" w14:textId="77777777" w:rsidR="00621EBB" w:rsidRPr="00546D34" w:rsidRDefault="00621EBB" w:rsidP="00621EBB">
            <w:pPr>
              <w:spacing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16997995" w14:textId="38B30463" w:rsidR="00621EBB" w:rsidRPr="00546D34" w:rsidRDefault="00621EBB" w:rsidP="00621EBB">
            <w:pPr>
              <w:spacing w:after="60"/>
              <w:rPr>
                <w:rFonts w:ascii="Corbel" w:eastAsia="Times New Roman" w:hAnsi="Corbel" w:cs="Arial"/>
                <w:sz w:val="18"/>
                <w:szCs w:val="20"/>
              </w:rPr>
            </w:pPr>
            <w:r w:rsidRPr="00546D34">
              <w:rPr>
                <w:rFonts w:ascii="Corbel" w:eastAsia="Times New Roman" w:hAnsi="Corbel" w:cs="Arial"/>
                <w:sz w:val="18"/>
                <w:szCs w:val="20"/>
              </w:rPr>
              <w:t>Questions 8.7(a)-(i-iii) unanswered in combination with a failure to answer Questions 8.7(b) to 8.7(</w:t>
            </w:r>
            <w:r>
              <w:rPr>
                <w:rFonts w:ascii="Corbel" w:eastAsia="Times New Roman" w:hAnsi="Corbel" w:cs="Arial"/>
                <w:sz w:val="18"/>
                <w:szCs w:val="20"/>
              </w:rPr>
              <w:t>k</w:t>
            </w:r>
            <w:r w:rsidRPr="00546D34">
              <w:rPr>
                <w:rFonts w:ascii="Corbel" w:eastAsia="Times New Roman" w:hAnsi="Corbel" w:cs="Arial"/>
                <w:sz w:val="18"/>
                <w:szCs w:val="20"/>
              </w:rPr>
              <w:t>)</w:t>
            </w:r>
          </w:p>
          <w:p w14:paraId="18DA0CDE" w14:textId="77777777" w:rsidR="00621EBB" w:rsidRPr="00546D34" w:rsidRDefault="00621EBB" w:rsidP="00621EBB">
            <w:pPr>
              <w:spacing w:after="60"/>
              <w:rPr>
                <w:rFonts w:ascii="Corbel" w:eastAsia="Times New Roman" w:hAnsi="Corbel" w:cs="Arial"/>
                <w:b/>
                <w:sz w:val="18"/>
                <w:szCs w:val="20"/>
              </w:rPr>
            </w:pPr>
            <w:r w:rsidRPr="00546D34">
              <w:rPr>
                <w:rFonts w:ascii="Corbel" w:eastAsia="Times New Roman" w:hAnsi="Corbel" w:cs="Arial"/>
                <w:b/>
                <w:sz w:val="18"/>
                <w:szCs w:val="20"/>
              </w:rPr>
              <w:t>OR</w:t>
            </w:r>
          </w:p>
          <w:p w14:paraId="002C5BEC" w14:textId="37DC485B" w:rsidR="00621EBB" w:rsidRPr="00546D34" w:rsidRDefault="00621EBB" w:rsidP="00621EBB">
            <w:pPr>
              <w:spacing w:after="60"/>
              <w:rPr>
                <w:rFonts w:ascii="Corbel" w:eastAsia="Times New Roman" w:hAnsi="Corbel" w:cs="Arial"/>
                <w:sz w:val="18"/>
                <w:szCs w:val="20"/>
              </w:rPr>
            </w:pPr>
            <w:r w:rsidRPr="00546D34">
              <w:rPr>
                <w:rFonts w:ascii="Corbel" w:eastAsia="Times New Roman" w:hAnsi="Corbel" w:cs="Arial"/>
                <w:sz w:val="18"/>
                <w:szCs w:val="20"/>
              </w:rPr>
              <w:t>Questions 8.7(a)-(i-iii) answered ‘no’ in combination with a failure to answer Questions 8.7(b) to 8.7(</w:t>
            </w:r>
            <w:r>
              <w:rPr>
                <w:rFonts w:ascii="Corbel" w:eastAsia="Times New Roman" w:hAnsi="Corbel" w:cs="Arial"/>
                <w:sz w:val="18"/>
                <w:szCs w:val="20"/>
              </w:rPr>
              <w:t>k</w:t>
            </w:r>
            <w:r w:rsidRPr="00546D34">
              <w:rPr>
                <w:rFonts w:ascii="Corbel" w:eastAsia="Times New Roman" w:hAnsi="Corbel" w:cs="Arial"/>
                <w:sz w:val="18"/>
                <w:szCs w:val="20"/>
              </w:rPr>
              <w:t>)</w:t>
            </w:r>
          </w:p>
          <w:p w14:paraId="40CF13D9" w14:textId="77777777" w:rsidR="00621EBB" w:rsidRPr="00546D34" w:rsidRDefault="00621EBB" w:rsidP="00621EBB">
            <w:pPr>
              <w:spacing w:after="60"/>
              <w:rPr>
                <w:rFonts w:ascii="Corbel" w:eastAsia="Times New Roman" w:hAnsi="Corbel" w:cs="Arial"/>
                <w:sz w:val="18"/>
                <w:szCs w:val="20"/>
              </w:rPr>
            </w:pPr>
          </w:p>
          <w:p w14:paraId="63393EA1" w14:textId="77777777" w:rsidR="00621EBB" w:rsidRPr="00546D34" w:rsidRDefault="00621EBB" w:rsidP="00621EB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262483B3" w14:textId="77777777" w:rsidR="00621EBB" w:rsidRPr="00546D34" w:rsidRDefault="00621EBB" w:rsidP="00621EBB">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61DD425E" w14:textId="77777777" w:rsidR="00621EBB" w:rsidRPr="00546D34" w:rsidRDefault="00621EBB" w:rsidP="00621EBB">
            <w:pPr>
              <w:spacing w:after="60"/>
              <w:rPr>
                <w:rFonts w:ascii="Corbel" w:eastAsia="Times New Roman" w:hAnsi="Corbel" w:cs="Arial"/>
                <w:sz w:val="18"/>
                <w:szCs w:val="20"/>
              </w:rPr>
            </w:pPr>
            <w:r w:rsidRPr="00546D34">
              <w:rPr>
                <w:rFonts w:ascii="Corbel" w:eastAsia="Times New Roman" w:hAnsi="Corbel" w:cs="Arial"/>
                <w:sz w:val="18"/>
                <w:szCs w:val="20"/>
              </w:rPr>
              <w:t xml:space="preserve">Questions 8.7(a)-(i-iii) </w:t>
            </w:r>
            <w:r w:rsidRPr="00546D34">
              <w:rPr>
                <w:rFonts w:ascii="Corbel" w:eastAsia="Times New Roman" w:hAnsi="Corbel" w:cs="Arial"/>
                <w:sz w:val="18"/>
                <w:szCs w:val="18"/>
              </w:rPr>
              <w:t>evidence provided that is</w:t>
            </w:r>
            <w:r w:rsidRPr="00546D34">
              <w:rPr>
                <w:rFonts w:ascii="Corbel" w:eastAsia="Times New Roman" w:hAnsi="Corbel" w:cs="Arial"/>
                <w:sz w:val="18"/>
                <w:szCs w:val="20"/>
              </w:rPr>
              <w:t xml:space="preserve"> to the satisfaction of Homes England</w:t>
            </w:r>
          </w:p>
          <w:p w14:paraId="0047EFE9" w14:textId="77777777" w:rsidR="00621EBB" w:rsidRPr="00546D34" w:rsidRDefault="00621EBB" w:rsidP="00621EBB">
            <w:pPr>
              <w:spacing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62CB765D"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Questions 8.7(a)-(i-iii) </w:t>
            </w:r>
            <w:r w:rsidRPr="00546D34">
              <w:rPr>
                <w:rFonts w:ascii="Corbel" w:eastAsia="Times New Roman" w:hAnsi="Corbel" w:cs="Arial"/>
                <w:sz w:val="18"/>
                <w:szCs w:val="18"/>
              </w:rPr>
              <w:t xml:space="preserve">evidence provided that is </w:t>
            </w:r>
            <w:r w:rsidRPr="00546D34">
              <w:rPr>
                <w:rFonts w:ascii="Corbel" w:eastAsia="Times New Roman" w:hAnsi="Corbel" w:cs="Arial"/>
                <w:sz w:val="18"/>
                <w:szCs w:val="20"/>
              </w:rPr>
              <w:t>not to the satisfaction of Homes England</w:t>
            </w:r>
          </w:p>
        </w:tc>
      </w:tr>
    </w:tbl>
    <w:p w14:paraId="427643F2" w14:textId="77777777" w:rsidR="007F09FB" w:rsidRPr="00546D34" w:rsidRDefault="007F09FB">
      <w:pPr>
        <w:rPr>
          <w:rFonts w:ascii="Corbel" w:hAnsi="Corbel"/>
        </w:rPr>
      </w:pPr>
      <w:r w:rsidRPr="00546D34">
        <w:rPr>
          <w:rFonts w:ascii="Corbel" w:hAnsi="Corbel"/>
        </w:rP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9"/>
        <w:gridCol w:w="1559"/>
        <w:gridCol w:w="1276"/>
        <w:gridCol w:w="10631"/>
      </w:tblGrid>
      <w:tr w:rsidR="007F09FB" w:rsidRPr="00546D34" w14:paraId="431970D8" w14:textId="77777777" w:rsidTr="007F09FB">
        <w:trPr>
          <w:cantSplit/>
          <w:trHeight w:val="343"/>
        </w:trPr>
        <w:tc>
          <w:tcPr>
            <w:tcW w:w="14425" w:type="dxa"/>
            <w:gridSpan w:val="4"/>
            <w:shd w:val="clear" w:color="auto" w:fill="FFFFFF"/>
            <w:vAlign w:val="bottom"/>
          </w:tcPr>
          <w:p w14:paraId="4E197E91" w14:textId="2C9AF344" w:rsidR="007F09FB" w:rsidRPr="00546D34" w:rsidRDefault="007F09FB" w:rsidP="007F09FB">
            <w:pPr>
              <w:spacing w:before="60" w:after="60" w:line="240" w:lineRule="auto"/>
              <w:rPr>
                <w:rFonts w:ascii="Corbel" w:hAnsi="Corbel"/>
                <w:b/>
                <w:sz w:val="18"/>
                <w:szCs w:val="18"/>
                <w:u w:val="single"/>
              </w:rPr>
            </w:pPr>
            <w:r w:rsidRPr="00546D34">
              <w:rPr>
                <w:rFonts w:ascii="Corbel" w:eastAsia="Times New Roman" w:hAnsi="Corbel" w:cs="Arial"/>
                <w:b/>
                <w:sz w:val="18"/>
                <w:szCs w:val="18"/>
              </w:rPr>
              <w:t>Questions 8.7 (b) to 8.7 (</w:t>
            </w:r>
            <w:r w:rsidR="004424B5">
              <w:rPr>
                <w:rFonts w:ascii="Corbel" w:eastAsia="Times New Roman" w:hAnsi="Corbel" w:cs="Arial"/>
                <w:b/>
                <w:sz w:val="18"/>
                <w:szCs w:val="18"/>
              </w:rPr>
              <w:t>k</w:t>
            </w:r>
            <w:r w:rsidRPr="00546D34">
              <w:rPr>
                <w:rFonts w:ascii="Corbel" w:eastAsia="Times New Roman" w:hAnsi="Corbel" w:cs="Arial"/>
                <w:b/>
                <w:sz w:val="18"/>
                <w:szCs w:val="18"/>
              </w:rPr>
              <w:t>) will only be evaluated if required</w:t>
            </w:r>
          </w:p>
        </w:tc>
      </w:tr>
      <w:tr w:rsidR="007F09FB" w:rsidRPr="00546D34" w14:paraId="31612435" w14:textId="77777777" w:rsidTr="007F09FB">
        <w:trPr>
          <w:cantSplit/>
          <w:trHeight w:val="510"/>
        </w:trPr>
        <w:tc>
          <w:tcPr>
            <w:tcW w:w="959" w:type="dxa"/>
            <w:shd w:val="clear" w:color="auto" w:fill="FFFFFF"/>
          </w:tcPr>
          <w:p w14:paraId="420AE516" w14:textId="145726D4" w:rsidR="007F09FB" w:rsidRPr="00546D34" w:rsidRDefault="007F09FB" w:rsidP="007F09FB">
            <w:pPr>
              <w:spacing w:before="60" w:after="60"/>
              <w:rPr>
                <w:rFonts w:ascii="Corbel" w:hAnsi="Corbel"/>
                <w:sz w:val="18"/>
                <w:szCs w:val="20"/>
              </w:rPr>
            </w:pPr>
            <w:r w:rsidRPr="00546D34">
              <w:rPr>
                <w:rFonts w:ascii="Corbel" w:hAnsi="Corbel"/>
                <w:sz w:val="18"/>
                <w:szCs w:val="20"/>
              </w:rPr>
              <w:t>8.7 (b) – (</w:t>
            </w:r>
            <w:r w:rsidR="004424B5">
              <w:rPr>
                <w:rFonts w:ascii="Corbel" w:hAnsi="Corbel"/>
                <w:sz w:val="18"/>
                <w:szCs w:val="20"/>
              </w:rPr>
              <w:t>k</w:t>
            </w:r>
            <w:r w:rsidRPr="00546D34">
              <w:rPr>
                <w:rFonts w:ascii="Corbel" w:hAnsi="Corbel"/>
                <w:sz w:val="18"/>
                <w:szCs w:val="20"/>
              </w:rPr>
              <w:t>)</w:t>
            </w:r>
          </w:p>
        </w:tc>
        <w:tc>
          <w:tcPr>
            <w:tcW w:w="1559" w:type="dxa"/>
            <w:shd w:val="clear" w:color="auto" w:fill="FFFFFF"/>
          </w:tcPr>
          <w:p w14:paraId="370355EF" w14:textId="77777777" w:rsidR="007F09FB" w:rsidRPr="00546D34" w:rsidRDefault="007F09FB" w:rsidP="007F09FB">
            <w:pPr>
              <w:spacing w:before="60" w:after="60"/>
              <w:rPr>
                <w:rFonts w:ascii="Corbel" w:hAnsi="Corbel"/>
                <w:sz w:val="18"/>
                <w:szCs w:val="20"/>
              </w:rPr>
            </w:pPr>
            <w:r w:rsidRPr="00546D34">
              <w:rPr>
                <w:rFonts w:ascii="Corbel" w:hAnsi="Corbel"/>
                <w:sz w:val="18"/>
                <w:szCs w:val="20"/>
              </w:rPr>
              <w:t xml:space="preserve">Health and Safety – No exemption </w:t>
            </w:r>
            <w:r w:rsidRPr="00546D34">
              <w:rPr>
                <w:rFonts w:ascii="Corbel" w:hAnsi="Corbel"/>
                <w:sz w:val="18"/>
              </w:rPr>
              <w:t xml:space="preserve"> </w:t>
            </w:r>
          </w:p>
        </w:tc>
        <w:tc>
          <w:tcPr>
            <w:tcW w:w="1276" w:type="dxa"/>
            <w:shd w:val="clear" w:color="auto" w:fill="FFFFFF"/>
          </w:tcPr>
          <w:p w14:paraId="16047C9B" w14:textId="77777777" w:rsidR="007F09FB" w:rsidRPr="00546D34" w:rsidRDefault="007F09FB" w:rsidP="007F09FB">
            <w:pPr>
              <w:spacing w:before="60" w:after="60"/>
              <w:jc w:val="center"/>
              <w:rPr>
                <w:rFonts w:ascii="Corbel" w:eastAsia="Times New Roman" w:hAnsi="Corbel" w:cs="Arial"/>
                <w:sz w:val="18"/>
                <w:szCs w:val="20"/>
              </w:rPr>
            </w:pPr>
            <w:r w:rsidRPr="00546D34">
              <w:rPr>
                <w:rFonts w:ascii="Corbel" w:eastAsia="Times New Roman" w:hAnsi="Corbel" w:cs="Arial"/>
                <w:sz w:val="18"/>
                <w:szCs w:val="20"/>
              </w:rPr>
              <w:t>Pass/Fail</w:t>
            </w:r>
          </w:p>
        </w:tc>
        <w:tc>
          <w:tcPr>
            <w:tcW w:w="10631" w:type="dxa"/>
            <w:shd w:val="clear" w:color="auto" w:fill="FFFFFF"/>
          </w:tcPr>
          <w:p w14:paraId="452D046D"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Evaluation of self certification response</w:t>
            </w:r>
          </w:p>
          <w:p w14:paraId="6B0F9353" w14:textId="77777777" w:rsidR="007F09FB" w:rsidRPr="00546D34" w:rsidRDefault="007F09FB" w:rsidP="007F09FB">
            <w:pPr>
              <w:spacing w:before="60" w:after="60"/>
              <w:rPr>
                <w:rFonts w:ascii="Corbel" w:eastAsia="Times New Roman" w:hAnsi="Corbel" w:cs="Arial"/>
                <w:b/>
                <w:sz w:val="18"/>
                <w:szCs w:val="20"/>
              </w:rPr>
            </w:pPr>
            <w:r w:rsidRPr="00546D34">
              <w:rPr>
                <w:rFonts w:ascii="Corbel" w:eastAsia="Times New Roman" w:hAnsi="Corbel" w:cs="Arial"/>
                <w:b/>
                <w:sz w:val="18"/>
                <w:szCs w:val="20"/>
                <w:u w:val="single"/>
              </w:rPr>
              <w:t>Pass</w:t>
            </w:r>
          </w:p>
          <w:p w14:paraId="4F93CD2A" w14:textId="3F63CC7F" w:rsidR="007F09FB" w:rsidRPr="00546D34" w:rsidRDefault="007F09FB" w:rsidP="007F09FB">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Questions </w:t>
            </w:r>
            <w:r w:rsidRPr="00546D34">
              <w:rPr>
                <w:rFonts w:ascii="Corbel" w:hAnsi="Corbel"/>
                <w:sz w:val="18"/>
                <w:szCs w:val="20"/>
              </w:rPr>
              <w:t>8.7 (b) – (</w:t>
            </w:r>
            <w:r w:rsidR="004424B5">
              <w:rPr>
                <w:rFonts w:ascii="Corbel" w:hAnsi="Corbel"/>
                <w:sz w:val="18"/>
                <w:szCs w:val="20"/>
              </w:rPr>
              <w:t>k</w:t>
            </w:r>
            <w:r w:rsidRPr="00546D34">
              <w:rPr>
                <w:rFonts w:ascii="Corbel" w:hAnsi="Corbel"/>
                <w:sz w:val="18"/>
                <w:szCs w:val="20"/>
              </w:rPr>
              <w:t>) a</w:t>
            </w:r>
            <w:r w:rsidRPr="00546D34">
              <w:rPr>
                <w:rFonts w:ascii="Corbel" w:eastAsia="Times New Roman" w:hAnsi="Corbel" w:cs="Arial"/>
                <w:sz w:val="18"/>
                <w:szCs w:val="20"/>
              </w:rPr>
              <w:t>nswered ‘yes’ to all questions</w:t>
            </w:r>
          </w:p>
          <w:p w14:paraId="7432A164" w14:textId="77777777" w:rsidR="007F09FB" w:rsidRPr="00546D34" w:rsidRDefault="007F09FB" w:rsidP="007F09FB">
            <w:pPr>
              <w:spacing w:after="60"/>
              <w:rPr>
                <w:rFonts w:ascii="Corbel" w:eastAsia="Times New Roman" w:hAnsi="Corbel" w:cs="Arial"/>
                <w:b/>
                <w:sz w:val="18"/>
                <w:szCs w:val="20"/>
              </w:rPr>
            </w:pPr>
            <w:r w:rsidRPr="00546D34">
              <w:rPr>
                <w:rFonts w:ascii="Corbel" w:eastAsia="Times New Roman" w:hAnsi="Corbel" w:cs="Arial"/>
                <w:b/>
                <w:sz w:val="18"/>
                <w:szCs w:val="20"/>
                <w:u w:val="single"/>
              </w:rPr>
              <w:t>Fail</w:t>
            </w:r>
          </w:p>
          <w:p w14:paraId="55667110" w14:textId="55C2CCE9"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 xml:space="preserve">Questions </w:t>
            </w:r>
            <w:r w:rsidRPr="00546D34">
              <w:rPr>
                <w:rFonts w:ascii="Corbel" w:hAnsi="Corbel"/>
                <w:sz w:val="18"/>
                <w:szCs w:val="20"/>
              </w:rPr>
              <w:t>8.7 (b) – (</w:t>
            </w:r>
            <w:r w:rsidR="004424B5">
              <w:rPr>
                <w:rFonts w:ascii="Corbel" w:hAnsi="Corbel"/>
                <w:sz w:val="18"/>
                <w:szCs w:val="20"/>
              </w:rPr>
              <w:t>k</w:t>
            </w:r>
            <w:r w:rsidRPr="00546D34">
              <w:rPr>
                <w:rFonts w:ascii="Corbel" w:hAnsi="Corbel"/>
                <w:sz w:val="18"/>
                <w:szCs w:val="20"/>
              </w:rPr>
              <w:t xml:space="preserve">) </w:t>
            </w:r>
            <w:r w:rsidRPr="00546D34">
              <w:rPr>
                <w:rFonts w:ascii="Corbel" w:eastAsia="Times New Roman" w:hAnsi="Corbel" w:cs="Arial"/>
                <w:sz w:val="18"/>
                <w:szCs w:val="20"/>
              </w:rPr>
              <w:t>unanswered one or more</w:t>
            </w:r>
          </w:p>
          <w:p w14:paraId="560C56D7" w14:textId="77777777" w:rsidR="007F09FB" w:rsidRPr="00546D34" w:rsidRDefault="007F09FB" w:rsidP="007F09FB">
            <w:pPr>
              <w:spacing w:after="60"/>
              <w:rPr>
                <w:rFonts w:ascii="Corbel" w:eastAsia="Times New Roman" w:hAnsi="Corbel" w:cs="Arial"/>
                <w:b/>
                <w:sz w:val="18"/>
                <w:szCs w:val="20"/>
              </w:rPr>
            </w:pPr>
            <w:r w:rsidRPr="00546D34">
              <w:rPr>
                <w:rFonts w:ascii="Corbel" w:eastAsia="Times New Roman" w:hAnsi="Corbel" w:cs="Arial"/>
                <w:b/>
                <w:sz w:val="18"/>
                <w:szCs w:val="20"/>
              </w:rPr>
              <w:t>OR</w:t>
            </w:r>
          </w:p>
          <w:p w14:paraId="326C62C1" w14:textId="6BC6D63C"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 xml:space="preserve">Questions </w:t>
            </w:r>
            <w:r w:rsidRPr="00546D34">
              <w:rPr>
                <w:rFonts w:ascii="Corbel" w:hAnsi="Corbel"/>
                <w:sz w:val="18"/>
                <w:szCs w:val="20"/>
              </w:rPr>
              <w:t>8.7 (b) – (</w:t>
            </w:r>
            <w:r w:rsidR="004424B5">
              <w:rPr>
                <w:rFonts w:ascii="Corbel" w:hAnsi="Corbel"/>
                <w:sz w:val="18"/>
                <w:szCs w:val="20"/>
              </w:rPr>
              <w:t>k</w:t>
            </w:r>
            <w:r w:rsidRPr="00546D34">
              <w:rPr>
                <w:rFonts w:ascii="Corbel" w:hAnsi="Corbel"/>
                <w:sz w:val="18"/>
                <w:szCs w:val="20"/>
              </w:rPr>
              <w:t xml:space="preserve">) </w:t>
            </w:r>
            <w:r w:rsidRPr="00546D34">
              <w:rPr>
                <w:rFonts w:ascii="Corbel" w:eastAsia="Times New Roman" w:hAnsi="Corbel" w:cs="Arial"/>
                <w:sz w:val="18"/>
                <w:szCs w:val="20"/>
              </w:rPr>
              <w:t>answered ‘no’ to one or more</w:t>
            </w:r>
          </w:p>
          <w:p w14:paraId="03154821" w14:textId="77777777" w:rsidR="007F09FB" w:rsidRPr="00546D34" w:rsidRDefault="007F09FB" w:rsidP="007F09FB">
            <w:pPr>
              <w:spacing w:after="60"/>
              <w:rPr>
                <w:rFonts w:ascii="Corbel" w:eastAsia="Times New Roman" w:hAnsi="Corbel" w:cs="Arial"/>
                <w:sz w:val="18"/>
                <w:szCs w:val="20"/>
              </w:rPr>
            </w:pPr>
          </w:p>
          <w:p w14:paraId="627CCE70"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69087E39" w14:textId="77777777" w:rsidR="007F09FB" w:rsidRPr="00546D34" w:rsidRDefault="007F09FB" w:rsidP="007F09FB">
            <w:pPr>
              <w:spacing w:before="60" w:after="60"/>
              <w:rPr>
                <w:rFonts w:ascii="Corbel" w:eastAsia="Times New Roman" w:hAnsi="Corbel" w:cs="Arial"/>
                <w:b/>
                <w:sz w:val="18"/>
                <w:szCs w:val="20"/>
              </w:rPr>
            </w:pPr>
            <w:r w:rsidRPr="00546D34">
              <w:rPr>
                <w:rFonts w:ascii="Corbel" w:eastAsia="Times New Roman" w:hAnsi="Corbel" w:cs="Arial"/>
                <w:b/>
                <w:sz w:val="18"/>
                <w:szCs w:val="20"/>
                <w:u w:val="single"/>
              </w:rPr>
              <w:t>Pass</w:t>
            </w:r>
          </w:p>
          <w:p w14:paraId="05DF31E5" w14:textId="4A27E5C4" w:rsidR="007F09FB" w:rsidRPr="00546D34" w:rsidRDefault="007F09FB" w:rsidP="007F09FB">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Questions </w:t>
            </w:r>
            <w:r w:rsidRPr="00546D34">
              <w:rPr>
                <w:rFonts w:ascii="Corbel" w:hAnsi="Corbel"/>
                <w:sz w:val="18"/>
                <w:szCs w:val="20"/>
              </w:rPr>
              <w:t>8.7 (b) – (</w:t>
            </w:r>
            <w:r w:rsidR="004424B5">
              <w:rPr>
                <w:rFonts w:ascii="Corbel" w:hAnsi="Corbel"/>
                <w:sz w:val="18"/>
                <w:szCs w:val="20"/>
              </w:rPr>
              <w:t>k</w:t>
            </w:r>
            <w:r w:rsidRPr="00546D34">
              <w:rPr>
                <w:rFonts w:ascii="Corbel" w:hAnsi="Corbel"/>
                <w:sz w:val="18"/>
                <w:szCs w:val="20"/>
              </w:rPr>
              <w:t xml:space="preserve">) </w:t>
            </w:r>
            <w:r w:rsidRPr="00546D34">
              <w:rPr>
                <w:rFonts w:ascii="Corbel" w:eastAsia="Times New Roman" w:hAnsi="Corbel" w:cs="Arial"/>
                <w:sz w:val="18"/>
                <w:szCs w:val="18"/>
              </w:rPr>
              <w:t>evidence provided that is</w:t>
            </w:r>
            <w:r w:rsidRPr="00546D34">
              <w:rPr>
                <w:rFonts w:ascii="Corbel" w:eastAsia="Times New Roman" w:hAnsi="Corbel" w:cs="Arial"/>
                <w:sz w:val="18"/>
                <w:szCs w:val="20"/>
              </w:rPr>
              <w:t xml:space="preserve"> to the satisfaction of Homes England</w:t>
            </w:r>
          </w:p>
          <w:p w14:paraId="5E89C1DB" w14:textId="77777777" w:rsidR="007F09FB" w:rsidRPr="00546D34" w:rsidRDefault="007F09FB" w:rsidP="007F09FB">
            <w:pPr>
              <w:spacing w:after="60"/>
              <w:rPr>
                <w:rFonts w:ascii="Corbel" w:eastAsia="Times New Roman" w:hAnsi="Corbel" w:cs="Arial"/>
                <w:b/>
                <w:sz w:val="18"/>
                <w:szCs w:val="20"/>
              </w:rPr>
            </w:pPr>
            <w:r w:rsidRPr="00546D34">
              <w:rPr>
                <w:rFonts w:ascii="Corbel" w:eastAsia="Times New Roman" w:hAnsi="Corbel" w:cs="Arial"/>
                <w:b/>
                <w:sz w:val="18"/>
                <w:szCs w:val="20"/>
                <w:u w:val="single"/>
              </w:rPr>
              <w:t>Fail</w:t>
            </w:r>
          </w:p>
          <w:p w14:paraId="65DEDA14" w14:textId="4544E4EB"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 xml:space="preserve">Questions </w:t>
            </w:r>
            <w:r w:rsidRPr="00546D34">
              <w:rPr>
                <w:rFonts w:ascii="Corbel" w:hAnsi="Corbel"/>
                <w:sz w:val="18"/>
                <w:szCs w:val="20"/>
              </w:rPr>
              <w:t>8.7 (b) – (</w:t>
            </w:r>
            <w:r w:rsidR="004424B5">
              <w:rPr>
                <w:rFonts w:ascii="Corbel" w:hAnsi="Corbel"/>
                <w:sz w:val="18"/>
                <w:szCs w:val="20"/>
              </w:rPr>
              <w:t>k</w:t>
            </w:r>
            <w:r w:rsidRPr="00546D34">
              <w:rPr>
                <w:rFonts w:ascii="Corbel" w:hAnsi="Corbel"/>
                <w:sz w:val="18"/>
                <w:szCs w:val="20"/>
              </w:rPr>
              <w:t xml:space="preserve">) </w:t>
            </w:r>
            <w:r w:rsidRPr="00546D34">
              <w:rPr>
                <w:rFonts w:ascii="Corbel" w:eastAsia="Times New Roman" w:hAnsi="Corbel" w:cs="Arial"/>
                <w:sz w:val="18"/>
                <w:szCs w:val="18"/>
              </w:rPr>
              <w:t xml:space="preserve">evidence provided that is </w:t>
            </w:r>
            <w:r w:rsidRPr="00546D34">
              <w:rPr>
                <w:rFonts w:ascii="Corbel" w:eastAsia="Times New Roman" w:hAnsi="Corbel" w:cs="Arial"/>
                <w:sz w:val="18"/>
                <w:szCs w:val="20"/>
              </w:rPr>
              <w:t>not to the satisfaction of Homes England</w:t>
            </w:r>
          </w:p>
        </w:tc>
      </w:tr>
      <w:tr w:rsidR="00621EBB" w:rsidRPr="00546D34" w14:paraId="39A208CD" w14:textId="77777777" w:rsidTr="007F09FB">
        <w:trPr>
          <w:cantSplit/>
          <w:trHeight w:val="510"/>
        </w:trPr>
        <w:tc>
          <w:tcPr>
            <w:tcW w:w="959" w:type="dxa"/>
            <w:shd w:val="clear" w:color="auto" w:fill="FFFFFF"/>
          </w:tcPr>
          <w:p w14:paraId="5069FCE2" w14:textId="7A7C4CA7" w:rsidR="00621EBB" w:rsidRPr="00546D34" w:rsidRDefault="00621EBB" w:rsidP="00621EBB">
            <w:pPr>
              <w:spacing w:before="60" w:after="60"/>
              <w:rPr>
                <w:rFonts w:ascii="Corbel" w:hAnsi="Corbel"/>
                <w:sz w:val="18"/>
                <w:szCs w:val="20"/>
              </w:rPr>
            </w:pPr>
            <w:r w:rsidRPr="00546D34">
              <w:rPr>
                <w:rFonts w:ascii="Corbel" w:hAnsi="Corbel"/>
                <w:sz w:val="18"/>
                <w:szCs w:val="20"/>
              </w:rPr>
              <w:t>8.8 (a)</w:t>
            </w:r>
          </w:p>
        </w:tc>
        <w:tc>
          <w:tcPr>
            <w:tcW w:w="1559" w:type="dxa"/>
            <w:shd w:val="clear" w:color="auto" w:fill="FFFFFF"/>
          </w:tcPr>
          <w:p w14:paraId="0D175C25" w14:textId="0D95AA4B" w:rsidR="00621EBB" w:rsidRPr="00546D34" w:rsidRDefault="00621EBB" w:rsidP="00621EBB">
            <w:pPr>
              <w:spacing w:before="60" w:after="60"/>
              <w:rPr>
                <w:rFonts w:ascii="Corbel" w:hAnsi="Corbel"/>
                <w:sz w:val="18"/>
                <w:szCs w:val="20"/>
              </w:rPr>
            </w:pPr>
            <w:r w:rsidRPr="00546D34">
              <w:rPr>
                <w:rFonts w:ascii="Corbel" w:hAnsi="Corbel"/>
                <w:sz w:val="18"/>
                <w:szCs w:val="20"/>
              </w:rPr>
              <w:t>Asbestos Licence</w:t>
            </w:r>
          </w:p>
        </w:tc>
        <w:tc>
          <w:tcPr>
            <w:tcW w:w="1276" w:type="dxa"/>
            <w:shd w:val="clear" w:color="auto" w:fill="FFFFFF"/>
          </w:tcPr>
          <w:p w14:paraId="5436BC73" w14:textId="41B2AA08" w:rsidR="00621EBB" w:rsidRPr="00546D34" w:rsidRDefault="00621EBB" w:rsidP="00B91500">
            <w:pPr>
              <w:spacing w:before="60" w:after="60"/>
              <w:rPr>
                <w:rFonts w:ascii="Corbel" w:eastAsia="Times New Roman" w:hAnsi="Corbel" w:cs="Arial"/>
                <w:sz w:val="18"/>
                <w:szCs w:val="20"/>
              </w:rPr>
            </w:pPr>
            <w:r w:rsidRPr="006E4CEC">
              <w:rPr>
                <w:rFonts w:ascii="Corbel" w:eastAsia="Times New Roman" w:hAnsi="Corbel" w:cs="Arial"/>
                <w:b/>
                <w:bCs/>
                <w:sz w:val="18"/>
                <w:szCs w:val="20"/>
              </w:rPr>
              <w:t>Not Applicable</w:t>
            </w:r>
          </w:p>
        </w:tc>
        <w:tc>
          <w:tcPr>
            <w:tcW w:w="10631" w:type="dxa"/>
            <w:shd w:val="clear" w:color="auto" w:fill="FFFFFF"/>
          </w:tcPr>
          <w:p w14:paraId="52E86CC8" w14:textId="77777777" w:rsidR="00621EBB" w:rsidRPr="00546D34" w:rsidRDefault="00621EBB" w:rsidP="00621EBB">
            <w:pPr>
              <w:spacing w:before="60" w:after="60" w:line="240" w:lineRule="auto"/>
              <w:rPr>
                <w:rFonts w:ascii="Corbel" w:hAnsi="Corbel"/>
                <w:b/>
                <w:sz w:val="18"/>
                <w:szCs w:val="18"/>
                <w:u w:val="single"/>
              </w:rPr>
            </w:pPr>
          </w:p>
        </w:tc>
      </w:tr>
      <w:tr w:rsidR="00621EBB" w:rsidRPr="00546D34" w14:paraId="4C773DC5" w14:textId="77777777" w:rsidTr="007F09FB">
        <w:trPr>
          <w:cantSplit/>
          <w:trHeight w:val="510"/>
        </w:trPr>
        <w:tc>
          <w:tcPr>
            <w:tcW w:w="959" w:type="dxa"/>
            <w:shd w:val="clear" w:color="auto" w:fill="FFFFFF"/>
          </w:tcPr>
          <w:p w14:paraId="05E13521" w14:textId="7E31C3E1" w:rsidR="00621EBB" w:rsidRPr="00546D34" w:rsidRDefault="00621EBB" w:rsidP="00621EBB">
            <w:pPr>
              <w:spacing w:before="60" w:after="60"/>
              <w:rPr>
                <w:rFonts w:ascii="Corbel" w:hAnsi="Corbel"/>
                <w:sz w:val="18"/>
                <w:szCs w:val="20"/>
              </w:rPr>
            </w:pPr>
            <w:r w:rsidRPr="00546D34">
              <w:rPr>
                <w:rFonts w:ascii="Corbel" w:hAnsi="Corbel"/>
                <w:sz w:val="18"/>
                <w:szCs w:val="20"/>
              </w:rPr>
              <w:t>8.8 (b)</w:t>
            </w:r>
          </w:p>
        </w:tc>
        <w:tc>
          <w:tcPr>
            <w:tcW w:w="1559" w:type="dxa"/>
            <w:shd w:val="clear" w:color="auto" w:fill="FFFFFF"/>
          </w:tcPr>
          <w:p w14:paraId="2BBFF5E7" w14:textId="563479CF" w:rsidR="00621EBB" w:rsidRPr="00546D34" w:rsidRDefault="00621EBB" w:rsidP="00621EBB">
            <w:pPr>
              <w:spacing w:before="60" w:after="60"/>
              <w:rPr>
                <w:rFonts w:ascii="Corbel" w:hAnsi="Corbel"/>
                <w:sz w:val="18"/>
                <w:szCs w:val="20"/>
              </w:rPr>
            </w:pPr>
            <w:r w:rsidRPr="00546D34">
              <w:rPr>
                <w:rFonts w:ascii="Corbel" w:hAnsi="Corbel"/>
                <w:sz w:val="18"/>
                <w:szCs w:val="20"/>
              </w:rPr>
              <w:t>HSE (or equivalent) warning letter</w:t>
            </w:r>
          </w:p>
        </w:tc>
        <w:tc>
          <w:tcPr>
            <w:tcW w:w="1276" w:type="dxa"/>
            <w:shd w:val="clear" w:color="auto" w:fill="FFFFFF"/>
          </w:tcPr>
          <w:p w14:paraId="7E495A42" w14:textId="3631E9C5" w:rsidR="00621EBB" w:rsidRPr="00546D34" w:rsidRDefault="00621EBB" w:rsidP="00B91500">
            <w:pPr>
              <w:spacing w:before="60" w:after="60"/>
              <w:rPr>
                <w:rFonts w:ascii="Corbel" w:eastAsia="Times New Roman" w:hAnsi="Corbel" w:cs="Arial"/>
                <w:sz w:val="18"/>
                <w:szCs w:val="20"/>
              </w:rPr>
            </w:pPr>
            <w:r w:rsidRPr="006E4CEC">
              <w:rPr>
                <w:rFonts w:ascii="Corbel" w:eastAsia="Times New Roman" w:hAnsi="Corbel" w:cs="Arial"/>
                <w:b/>
                <w:bCs/>
                <w:sz w:val="18"/>
                <w:szCs w:val="20"/>
              </w:rPr>
              <w:t>Not Applicable</w:t>
            </w:r>
          </w:p>
        </w:tc>
        <w:tc>
          <w:tcPr>
            <w:tcW w:w="10631" w:type="dxa"/>
            <w:shd w:val="clear" w:color="auto" w:fill="FFFFFF"/>
          </w:tcPr>
          <w:p w14:paraId="5F1890C8" w14:textId="77777777" w:rsidR="00621EBB" w:rsidRPr="00546D34" w:rsidRDefault="00621EBB" w:rsidP="00621EBB">
            <w:pPr>
              <w:spacing w:before="60" w:after="60" w:line="240" w:lineRule="auto"/>
              <w:rPr>
                <w:rFonts w:ascii="Corbel" w:hAnsi="Corbel"/>
                <w:b/>
                <w:sz w:val="18"/>
                <w:szCs w:val="18"/>
                <w:u w:val="single"/>
              </w:rPr>
            </w:pPr>
          </w:p>
        </w:tc>
      </w:tr>
      <w:tr w:rsidR="00621EBB" w:rsidRPr="00546D34" w14:paraId="31EFF3ED" w14:textId="77777777" w:rsidTr="007F09FB">
        <w:trPr>
          <w:cantSplit/>
          <w:trHeight w:val="510"/>
        </w:trPr>
        <w:tc>
          <w:tcPr>
            <w:tcW w:w="959" w:type="dxa"/>
            <w:shd w:val="clear" w:color="auto" w:fill="FFFFFF"/>
          </w:tcPr>
          <w:p w14:paraId="55FEC7C3" w14:textId="33E1EFCD" w:rsidR="00621EBB" w:rsidRPr="00546D34" w:rsidRDefault="00621EBB" w:rsidP="00621EBB">
            <w:pPr>
              <w:spacing w:before="60" w:after="60"/>
              <w:rPr>
                <w:rFonts w:ascii="Corbel" w:hAnsi="Corbel"/>
                <w:sz w:val="18"/>
                <w:szCs w:val="20"/>
              </w:rPr>
            </w:pPr>
            <w:r w:rsidRPr="00546D34">
              <w:rPr>
                <w:rFonts w:ascii="Corbel" w:hAnsi="Corbel"/>
                <w:sz w:val="18"/>
                <w:szCs w:val="20"/>
              </w:rPr>
              <w:t>8.8 (c)</w:t>
            </w:r>
          </w:p>
        </w:tc>
        <w:tc>
          <w:tcPr>
            <w:tcW w:w="1559" w:type="dxa"/>
            <w:shd w:val="clear" w:color="auto" w:fill="FFFFFF"/>
          </w:tcPr>
          <w:p w14:paraId="2A4276C8" w14:textId="7DB95F04" w:rsidR="00621EBB" w:rsidRPr="00546D34" w:rsidRDefault="00621EBB" w:rsidP="00621EBB">
            <w:pPr>
              <w:spacing w:before="60" w:after="60"/>
              <w:rPr>
                <w:rFonts w:ascii="Corbel" w:hAnsi="Corbel"/>
                <w:sz w:val="18"/>
                <w:szCs w:val="20"/>
              </w:rPr>
            </w:pPr>
            <w:r w:rsidRPr="00546D34">
              <w:rPr>
                <w:rFonts w:ascii="Corbel" w:hAnsi="Corbel"/>
                <w:sz w:val="18"/>
                <w:szCs w:val="20"/>
              </w:rPr>
              <w:t>ARCA/ACAD Membership (or equivalent)</w:t>
            </w:r>
          </w:p>
        </w:tc>
        <w:tc>
          <w:tcPr>
            <w:tcW w:w="1276" w:type="dxa"/>
            <w:shd w:val="clear" w:color="auto" w:fill="FFFFFF"/>
          </w:tcPr>
          <w:p w14:paraId="52D3A28F" w14:textId="4B7F0A99" w:rsidR="00621EBB" w:rsidRPr="00546D34" w:rsidRDefault="00621EBB" w:rsidP="00B91500">
            <w:pPr>
              <w:spacing w:before="60" w:after="60"/>
              <w:rPr>
                <w:rFonts w:ascii="Corbel" w:eastAsia="Times New Roman" w:hAnsi="Corbel" w:cs="Arial"/>
                <w:sz w:val="18"/>
                <w:szCs w:val="20"/>
              </w:rPr>
            </w:pPr>
            <w:r w:rsidRPr="006E4CEC">
              <w:rPr>
                <w:rFonts w:ascii="Corbel" w:eastAsia="Times New Roman" w:hAnsi="Corbel" w:cs="Arial"/>
                <w:b/>
                <w:bCs/>
                <w:sz w:val="18"/>
                <w:szCs w:val="20"/>
              </w:rPr>
              <w:t>Not Applicable</w:t>
            </w:r>
          </w:p>
        </w:tc>
        <w:tc>
          <w:tcPr>
            <w:tcW w:w="10631" w:type="dxa"/>
            <w:shd w:val="clear" w:color="auto" w:fill="FFFFFF"/>
          </w:tcPr>
          <w:p w14:paraId="1C1021DE" w14:textId="77777777" w:rsidR="00621EBB" w:rsidRPr="00546D34" w:rsidRDefault="00621EBB" w:rsidP="00621EBB">
            <w:pPr>
              <w:spacing w:before="60" w:after="60" w:line="240" w:lineRule="auto"/>
              <w:rPr>
                <w:rFonts w:ascii="Corbel" w:hAnsi="Corbel"/>
                <w:b/>
                <w:sz w:val="18"/>
                <w:szCs w:val="18"/>
                <w:u w:val="single"/>
              </w:rPr>
            </w:pPr>
          </w:p>
        </w:tc>
      </w:tr>
      <w:tr w:rsidR="00621EBB" w:rsidRPr="00546D34" w14:paraId="4512ADB3" w14:textId="77777777" w:rsidTr="007F09FB">
        <w:trPr>
          <w:cantSplit/>
          <w:trHeight w:val="510"/>
        </w:trPr>
        <w:tc>
          <w:tcPr>
            <w:tcW w:w="959" w:type="dxa"/>
            <w:shd w:val="clear" w:color="auto" w:fill="FFFFFF"/>
          </w:tcPr>
          <w:p w14:paraId="540D5DB0" w14:textId="77777777" w:rsidR="00621EBB" w:rsidRPr="00546D34" w:rsidRDefault="00621EBB" w:rsidP="00621EBB">
            <w:pPr>
              <w:spacing w:before="60" w:after="60"/>
              <w:rPr>
                <w:rFonts w:ascii="Corbel" w:eastAsia="Times New Roman" w:hAnsi="Corbel" w:cs="Arial"/>
                <w:b/>
                <w:sz w:val="18"/>
                <w:szCs w:val="20"/>
              </w:rPr>
            </w:pPr>
            <w:r w:rsidRPr="00546D34">
              <w:rPr>
                <w:rFonts w:ascii="Corbel" w:hAnsi="Corbel"/>
                <w:sz w:val="18"/>
                <w:szCs w:val="20"/>
              </w:rPr>
              <w:t>8.9</w:t>
            </w:r>
          </w:p>
        </w:tc>
        <w:tc>
          <w:tcPr>
            <w:tcW w:w="1559" w:type="dxa"/>
            <w:shd w:val="clear" w:color="auto" w:fill="FFFFFF"/>
          </w:tcPr>
          <w:p w14:paraId="1FD00DB8" w14:textId="77777777" w:rsidR="00621EBB" w:rsidRPr="00546D34" w:rsidRDefault="00621EBB" w:rsidP="00621EBB">
            <w:pPr>
              <w:spacing w:before="60" w:after="60"/>
              <w:rPr>
                <w:rFonts w:ascii="Corbel" w:hAnsi="Corbel"/>
                <w:sz w:val="18"/>
                <w:szCs w:val="20"/>
              </w:rPr>
            </w:pPr>
            <w:r w:rsidRPr="00546D34">
              <w:rPr>
                <w:rFonts w:ascii="Corbel" w:eastAsia="Times New Roman" w:hAnsi="Corbel" w:cs="Arial"/>
                <w:sz w:val="18"/>
                <w:szCs w:val="20"/>
              </w:rPr>
              <w:t>The General Data Protection Regulation (GDPR) (and the Data Protection Act 2018)</w:t>
            </w:r>
          </w:p>
        </w:tc>
        <w:tc>
          <w:tcPr>
            <w:tcW w:w="1276" w:type="dxa"/>
            <w:shd w:val="clear" w:color="auto" w:fill="FFFFFF"/>
          </w:tcPr>
          <w:p w14:paraId="0BAB0B16" w14:textId="77777777" w:rsidR="00621EBB" w:rsidRPr="00546D34" w:rsidRDefault="00621EBB" w:rsidP="00621EBB">
            <w:pPr>
              <w:spacing w:before="60" w:after="60"/>
              <w:jc w:val="center"/>
              <w:rPr>
                <w:rFonts w:ascii="Corbel" w:eastAsia="Times New Roman" w:hAnsi="Corbel" w:cs="Arial"/>
                <w:sz w:val="18"/>
                <w:szCs w:val="20"/>
              </w:rPr>
            </w:pPr>
            <w:r w:rsidRPr="00546D34">
              <w:rPr>
                <w:rFonts w:ascii="Corbel" w:eastAsia="Times New Roman" w:hAnsi="Corbel" w:cs="Arial"/>
                <w:sz w:val="18"/>
                <w:szCs w:val="20"/>
              </w:rPr>
              <w:t>Pass/Fail</w:t>
            </w:r>
          </w:p>
        </w:tc>
        <w:tc>
          <w:tcPr>
            <w:tcW w:w="10631" w:type="dxa"/>
            <w:shd w:val="clear" w:color="auto" w:fill="FFFFFF"/>
          </w:tcPr>
          <w:p w14:paraId="3BD50A28" w14:textId="77777777" w:rsidR="00621EBB" w:rsidRPr="00546D34" w:rsidRDefault="00621EBB" w:rsidP="00621EBB">
            <w:pPr>
              <w:spacing w:before="60" w:after="60" w:line="240" w:lineRule="auto"/>
              <w:rPr>
                <w:rFonts w:ascii="Corbel" w:hAnsi="Corbel"/>
                <w:b/>
                <w:sz w:val="18"/>
                <w:szCs w:val="18"/>
                <w:u w:val="single"/>
              </w:rPr>
            </w:pPr>
            <w:r w:rsidRPr="00546D34">
              <w:rPr>
                <w:rFonts w:ascii="Corbel" w:hAnsi="Corbel"/>
                <w:b/>
                <w:sz w:val="18"/>
                <w:szCs w:val="18"/>
                <w:u w:val="single"/>
              </w:rPr>
              <w:t>Evaluation of self certification response</w:t>
            </w:r>
          </w:p>
          <w:p w14:paraId="76F37F16" w14:textId="77777777" w:rsidR="00621EBB" w:rsidRPr="00546D34" w:rsidRDefault="00621EBB" w:rsidP="00621EBB">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765F7808"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Questions 8.9(a) - 8.9(e) answered ‘yes’, and</w:t>
            </w:r>
          </w:p>
          <w:p w14:paraId="478CD3A6"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Question 8.9(f) answered ‘no’, and</w:t>
            </w:r>
          </w:p>
          <w:p w14:paraId="00A0742E"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Question 8.9(g) answered N/A</w:t>
            </w:r>
          </w:p>
          <w:p w14:paraId="2695B944" w14:textId="77777777" w:rsidR="00621EBB" w:rsidRPr="00546D34" w:rsidRDefault="00621EBB" w:rsidP="00621EBB">
            <w:pPr>
              <w:spacing w:before="60" w:after="60"/>
              <w:rPr>
                <w:rFonts w:ascii="Corbel" w:eastAsia="Times New Roman" w:hAnsi="Corbel" w:cs="Arial"/>
                <w:b/>
                <w:sz w:val="18"/>
                <w:szCs w:val="20"/>
              </w:rPr>
            </w:pPr>
            <w:r w:rsidRPr="00546D34">
              <w:rPr>
                <w:rFonts w:ascii="Corbel" w:eastAsia="Times New Roman" w:hAnsi="Corbel" w:cs="Arial"/>
                <w:b/>
                <w:sz w:val="18"/>
                <w:szCs w:val="20"/>
              </w:rPr>
              <w:t>OR</w:t>
            </w:r>
          </w:p>
          <w:p w14:paraId="58F13427"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Questions 8.9(a) -8.9(e) answered ‘yes’, and</w:t>
            </w:r>
          </w:p>
          <w:p w14:paraId="386AA854"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Question 8.9(f) answered ‘yes’, and</w:t>
            </w:r>
          </w:p>
          <w:p w14:paraId="6EC86CBD"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 8.9(g) answered </w:t>
            </w:r>
          </w:p>
          <w:p w14:paraId="1A0080C7" w14:textId="77777777" w:rsidR="00621EBB" w:rsidRPr="00546D34" w:rsidRDefault="00621EBB" w:rsidP="00621EBB">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20591E59" w14:textId="77777777" w:rsidR="00621EBB" w:rsidRPr="00546D34" w:rsidRDefault="00621EBB" w:rsidP="00621EBB">
            <w:pPr>
              <w:spacing w:before="60" w:after="0"/>
              <w:rPr>
                <w:rFonts w:ascii="Corbel" w:eastAsia="Times New Roman" w:hAnsi="Corbel" w:cs="Arial"/>
                <w:sz w:val="18"/>
                <w:szCs w:val="20"/>
              </w:rPr>
            </w:pPr>
            <w:r w:rsidRPr="00546D34">
              <w:rPr>
                <w:rFonts w:ascii="Corbel" w:eastAsia="Times New Roman" w:hAnsi="Corbel" w:cs="Arial"/>
                <w:sz w:val="18"/>
                <w:szCs w:val="20"/>
              </w:rPr>
              <w:t>Questions 8.9(a) – 8.9(e) – answered ‘no’ to one or more</w:t>
            </w:r>
          </w:p>
          <w:p w14:paraId="15EDFDD2" w14:textId="77777777" w:rsidR="00621EBB" w:rsidRPr="00546D34" w:rsidRDefault="00621EBB" w:rsidP="00621EBB">
            <w:pPr>
              <w:spacing w:before="60" w:after="60"/>
              <w:rPr>
                <w:rFonts w:ascii="Corbel" w:eastAsia="Times New Roman" w:hAnsi="Corbel" w:cs="Arial"/>
                <w:b/>
                <w:sz w:val="18"/>
                <w:szCs w:val="20"/>
              </w:rPr>
            </w:pPr>
            <w:r w:rsidRPr="00546D34">
              <w:rPr>
                <w:rFonts w:ascii="Corbel" w:eastAsia="Times New Roman" w:hAnsi="Corbel" w:cs="Arial"/>
                <w:b/>
                <w:sz w:val="18"/>
                <w:szCs w:val="20"/>
              </w:rPr>
              <w:t>OR</w:t>
            </w:r>
          </w:p>
          <w:p w14:paraId="662F31AF"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Questions 8.9(a)-8.9(e) – answered ‘yes’, and</w:t>
            </w:r>
          </w:p>
          <w:p w14:paraId="3B9202F5"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Question 8.9(f) answered ‘yes’, and</w:t>
            </w:r>
          </w:p>
          <w:p w14:paraId="6B88388F"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Question 8.9(g) is unanswered</w:t>
            </w:r>
          </w:p>
          <w:p w14:paraId="63EEB1B2" w14:textId="77777777" w:rsidR="00621EBB" w:rsidRPr="00546D34" w:rsidRDefault="00621EBB" w:rsidP="00621EBB">
            <w:pPr>
              <w:tabs>
                <w:tab w:val="left" w:pos="2554"/>
              </w:tabs>
              <w:spacing w:before="60" w:after="60"/>
              <w:rPr>
                <w:rFonts w:ascii="Corbel" w:eastAsia="Times New Roman" w:hAnsi="Corbel" w:cs="Arial"/>
                <w:sz w:val="18"/>
                <w:szCs w:val="20"/>
              </w:rPr>
            </w:pPr>
          </w:p>
          <w:p w14:paraId="5723DB4B" w14:textId="77777777" w:rsidR="00621EBB" w:rsidRPr="00546D34" w:rsidRDefault="00621EBB" w:rsidP="00621EB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15A0C017" w14:textId="77777777" w:rsidR="00621EBB" w:rsidRPr="00546D34" w:rsidRDefault="00621EBB" w:rsidP="00621EBB">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52F5DECA" w14:textId="77777777" w:rsidR="00621EBB" w:rsidRPr="00546D34"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Question 8.9(g) answered with explanation which is to the satisfaction of Homes England</w:t>
            </w:r>
          </w:p>
          <w:p w14:paraId="3D70BA35" w14:textId="77777777" w:rsidR="00621EBB" w:rsidRPr="00546D34" w:rsidRDefault="00621EBB" w:rsidP="00621EBB">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28A46064" w14:textId="77777777" w:rsidR="00621EBB" w:rsidRPr="00546D34" w:rsidDel="009D3966" w:rsidRDefault="00621EBB" w:rsidP="00621EBB">
            <w:pPr>
              <w:spacing w:before="60" w:after="60"/>
              <w:rPr>
                <w:rFonts w:ascii="Corbel" w:eastAsia="Times New Roman" w:hAnsi="Corbel" w:cs="Arial"/>
                <w:sz w:val="18"/>
                <w:szCs w:val="20"/>
              </w:rPr>
            </w:pPr>
            <w:r w:rsidRPr="00546D34">
              <w:rPr>
                <w:rFonts w:ascii="Corbel" w:eastAsia="Times New Roman" w:hAnsi="Corbel" w:cs="Arial"/>
                <w:sz w:val="18"/>
                <w:szCs w:val="20"/>
              </w:rPr>
              <w:t>Question 8.9(g) answered with explanation which is not to the satisfaction of Homes England</w:t>
            </w:r>
          </w:p>
        </w:tc>
      </w:tr>
    </w:tbl>
    <w:p w14:paraId="789E8FE7" w14:textId="77777777" w:rsidR="00FC652F" w:rsidRPr="00546D34" w:rsidRDefault="00FC652F" w:rsidP="00FC652F">
      <w:pPr>
        <w:rPr>
          <w:rFonts w:ascii="Corbel" w:hAnsi="Corbel"/>
        </w:rPr>
      </w:pPr>
    </w:p>
    <w:p w14:paraId="760395FD" w14:textId="77777777" w:rsidR="00FC652F" w:rsidRPr="00546D34" w:rsidRDefault="00FC652F" w:rsidP="00FC652F">
      <w:pPr>
        <w:rPr>
          <w:rFonts w:ascii="Corbel" w:hAnsi="Corbel"/>
          <w:sz w:val="20"/>
        </w:rPr>
      </w:pPr>
      <w:r w:rsidRPr="00546D34">
        <w:rPr>
          <w:rFonts w:ascii="Corbel" w:hAnsi="Corbel"/>
        </w:rPr>
        <w:br w:type="page"/>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75"/>
        <w:gridCol w:w="45"/>
      </w:tblGrid>
      <w:tr w:rsidR="00FC652F" w:rsidRPr="00546D34" w14:paraId="01C74430" w14:textId="77777777" w:rsidTr="165C2C8F">
        <w:trPr>
          <w:trHeight w:val="204"/>
        </w:trPr>
        <w:tc>
          <w:tcPr>
            <w:tcW w:w="1422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9DFB88" w14:textId="77777777" w:rsidR="00FC652F" w:rsidRPr="00546D34" w:rsidRDefault="00FC652F" w:rsidP="00C46E49">
            <w:pPr>
              <w:autoSpaceDE w:val="0"/>
              <w:autoSpaceDN w:val="0"/>
              <w:adjustRightInd w:val="0"/>
              <w:spacing w:before="120" w:after="120"/>
              <w:jc w:val="both"/>
              <w:rPr>
                <w:rFonts w:ascii="Corbel" w:eastAsia="Times New Roman" w:hAnsi="Corbel" w:cs="Arial"/>
                <w:b/>
                <w:color w:val="FFFFFF"/>
                <w:sz w:val="20"/>
                <w:szCs w:val="23"/>
              </w:rPr>
            </w:pPr>
            <w:r w:rsidRPr="00546D34">
              <w:rPr>
                <w:rFonts w:ascii="Corbel" w:hAnsi="Corbel" w:cs="Arial"/>
                <w:sz w:val="20"/>
              </w:rPr>
              <w:br w:type="page"/>
            </w:r>
            <w:r w:rsidRPr="00546D34">
              <w:rPr>
                <w:rFonts w:ascii="Corbel" w:hAnsi="Corbel" w:cs="Arial"/>
                <w:sz w:val="20"/>
              </w:rPr>
              <w:br w:type="page"/>
            </w:r>
            <w:r w:rsidRPr="00546D34">
              <w:rPr>
                <w:rFonts w:ascii="Corbel" w:eastAsia="Times New Roman" w:hAnsi="Corbel" w:cs="Arial"/>
                <w:b/>
                <w:color w:val="FFFFFF"/>
                <w:sz w:val="20"/>
                <w:szCs w:val="23"/>
              </w:rPr>
              <w:t xml:space="preserve">RELATING TO PART B, FORM B3 </w:t>
            </w:r>
            <w:r w:rsidR="00875009" w:rsidRPr="00546D34">
              <w:rPr>
                <w:rFonts w:ascii="Corbel" w:eastAsia="Times New Roman" w:hAnsi="Corbel" w:cs="Arial"/>
                <w:b/>
                <w:color w:val="FFFFFF"/>
                <w:sz w:val="20"/>
                <w:szCs w:val="23"/>
              </w:rPr>
              <w:t>–</w:t>
            </w:r>
            <w:r w:rsidRPr="00546D34">
              <w:rPr>
                <w:rFonts w:ascii="Corbel" w:eastAsia="Times New Roman" w:hAnsi="Corbel" w:cs="Arial"/>
                <w:b/>
                <w:color w:val="FFFFFF"/>
                <w:sz w:val="20"/>
                <w:szCs w:val="23"/>
              </w:rPr>
              <w:t xml:space="preserve"> QUALITY</w:t>
            </w:r>
          </w:p>
        </w:tc>
      </w:tr>
      <w:tr w:rsidR="00FC652F" w:rsidRPr="00546D34" w14:paraId="084E2426" w14:textId="77777777" w:rsidTr="165C2C8F">
        <w:trPr>
          <w:gridAfter w:val="1"/>
          <w:wAfter w:w="45" w:type="dxa"/>
          <w:trHeight w:val="201"/>
        </w:trPr>
        <w:tc>
          <w:tcPr>
            <w:tcW w:w="14175" w:type="dxa"/>
            <w:tcBorders>
              <w:bottom w:val="single" w:sz="4" w:space="0" w:color="auto"/>
            </w:tcBorders>
            <w:shd w:val="clear" w:color="auto" w:fill="auto"/>
            <w:vAlign w:val="center"/>
          </w:tcPr>
          <w:p w14:paraId="548F8642" w14:textId="6D71F92F" w:rsidR="00FC652F" w:rsidRDefault="00FC652F" w:rsidP="00C46E49">
            <w:pPr>
              <w:pStyle w:val="BodyText"/>
              <w:spacing w:before="60" w:after="60" w:line="276" w:lineRule="auto"/>
              <w:rPr>
                <w:rFonts w:ascii="Corbel" w:hAnsi="Corbel"/>
                <w:sz w:val="18"/>
                <w:szCs w:val="18"/>
              </w:rPr>
            </w:pPr>
            <w:r w:rsidRPr="00546D34">
              <w:rPr>
                <w:rFonts w:ascii="Corbel" w:hAnsi="Corbel"/>
                <w:sz w:val="18"/>
                <w:szCs w:val="18"/>
              </w:rPr>
              <w:t xml:space="preserve">Quality will account for </w:t>
            </w:r>
            <w:r w:rsidR="41A951AD" w:rsidRPr="00546D34">
              <w:rPr>
                <w:rFonts w:ascii="Corbel" w:hAnsi="Corbel"/>
                <w:sz w:val="18"/>
                <w:szCs w:val="18"/>
              </w:rPr>
              <w:t>6</w:t>
            </w:r>
            <w:r w:rsidR="00B82C31" w:rsidRPr="006A6721">
              <w:rPr>
                <w:rFonts w:ascii="Corbel" w:hAnsi="Corbel"/>
                <w:b/>
                <w:bCs/>
                <w:sz w:val="18"/>
                <w:szCs w:val="18"/>
              </w:rPr>
              <w:t>0</w:t>
            </w:r>
            <w:r w:rsidRPr="006A6721">
              <w:rPr>
                <w:rFonts w:ascii="Corbel" w:hAnsi="Corbel"/>
                <w:b/>
                <w:bCs/>
                <w:sz w:val="18"/>
                <w:szCs w:val="18"/>
              </w:rPr>
              <w:t>%</w:t>
            </w:r>
            <w:r w:rsidRPr="00546D34">
              <w:rPr>
                <w:rFonts w:ascii="Corbel" w:hAnsi="Corbel"/>
                <w:sz w:val="18"/>
                <w:szCs w:val="18"/>
              </w:rPr>
              <w:t xml:space="preserve"> of the Overall Score.  </w:t>
            </w:r>
          </w:p>
          <w:p w14:paraId="7E882B94" w14:textId="4D85D5A3" w:rsidR="005D6523" w:rsidRPr="006A6721" w:rsidRDefault="005D6523">
            <w:pPr>
              <w:jc w:val="both"/>
              <w:rPr>
                <w:rFonts w:ascii="Corbel" w:hAnsi="Corbel" w:cs="Arial"/>
                <w:b/>
                <w:bCs/>
                <w:sz w:val="18"/>
                <w:szCs w:val="18"/>
              </w:rPr>
            </w:pPr>
            <w:r w:rsidRPr="53882EAE">
              <w:rPr>
                <w:rFonts w:ascii="Corbel" w:hAnsi="Corbel" w:cs="Arial"/>
                <w:b/>
                <w:bCs/>
                <w:sz w:val="18"/>
                <w:szCs w:val="18"/>
              </w:rPr>
              <w:t xml:space="preserve">Your submission will be deemed a </w:t>
            </w:r>
            <w:r w:rsidRPr="53882EAE">
              <w:rPr>
                <w:rFonts w:ascii="Corbel" w:hAnsi="Corbel" w:cs="Arial"/>
                <w:b/>
                <w:bCs/>
                <w:sz w:val="18"/>
                <w:szCs w:val="18"/>
                <w:u w:val="single"/>
              </w:rPr>
              <w:t>fail</w:t>
            </w:r>
            <w:r w:rsidRPr="53882EAE">
              <w:rPr>
                <w:rFonts w:ascii="Corbel" w:hAnsi="Corbel" w:cs="Arial"/>
                <w:b/>
                <w:bCs/>
                <w:sz w:val="18"/>
                <w:szCs w:val="18"/>
              </w:rPr>
              <w:t xml:space="preserve"> if:</w:t>
            </w:r>
          </w:p>
          <w:p w14:paraId="40DD69C1" w14:textId="312B5432" w:rsidR="45EB6BDA" w:rsidRDefault="45EB6BDA" w:rsidP="53882EAE">
            <w:pPr>
              <w:pStyle w:val="ListParagraph"/>
              <w:numPr>
                <w:ilvl w:val="0"/>
                <w:numId w:val="24"/>
              </w:numPr>
              <w:rPr>
                <w:b/>
                <w:bCs/>
                <w:color w:val="000000" w:themeColor="text1"/>
                <w:sz w:val="18"/>
                <w:szCs w:val="18"/>
              </w:rPr>
            </w:pPr>
            <w:r w:rsidRPr="53882EAE">
              <w:rPr>
                <w:rFonts w:ascii="Corbel" w:eastAsia="Corbel" w:hAnsi="Corbel" w:cs="Corbel"/>
                <w:b/>
                <w:bCs/>
                <w:sz w:val="18"/>
                <w:szCs w:val="18"/>
              </w:rPr>
              <w:t>you score 0 or 1 for any one quality criteria question, or</w:t>
            </w:r>
          </w:p>
          <w:p w14:paraId="4F77BA6D" w14:textId="09109EDA" w:rsidR="45EB6BDA" w:rsidRDefault="45EB6BDA" w:rsidP="53882EAE">
            <w:pPr>
              <w:numPr>
                <w:ilvl w:val="0"/>
                <w:numId w:val="24"/>
              </w:numPr>
              <w:rPr>
                <w:b/>
                <w:bCs/>
                <w:sz w:val="18"/>
                <w:szCs w:val="18"/>
              </w:rPr>
            </w:pPr>
            <w:r w:rsidRPr="53882EAE">
              <w:rPr>
                <w:rFonts w:ascii="Corbel" w:eastAsia="Corbel" w:hAnsi="Corbel" w:cs="Corbel"/>
                <w:b/>
                <w:bCs/>
                <w:sz w:val="18"/>
                <w:szCs w:val="18"/>
              </w:rPr>
              <w:t>you score 2 for any three</w:t>
            </w:r>
            <w:r w:rsidRPr="53882EAE">
              <w:rPr>
                <w:rFonts w:ascii="Corbel" w:eastAsia="Corbel" w:hAnsi="Corbel" w:cs="Corbel"/>
                <w:b/>
                <w:bCs/>
                <w:color w:val="FF0000"/>
                <w:sz w:val="18"/>
                <w:szCs w:val="18"/>
              </w:rPr>
              <w:t xml:space="preserve"> </w:t>
            </w:r>
            <w:r w:rsidRPr="53882EAE">
              <w:rPr>
                <w:rFonts w:ascii="Corbel" w:eastAsia="Corbel" w:hAnsi="Corbel" w:cs="Corbel"/>
                <w:b/>
                <w:bCs/>
                <w:sz w:val="18"/>
                <w:szCs w:val="18"/>
              </w:rPr>
              <w:t>or more quality criteria questions</w:t>
            </w:r>
          </w:p>
          <w:p w14:paraId="69CFC6DD" w14:textId="77777777" w:rsidR="00AB3FF0" w:rsidRPr="00AB3FF0" w:rsidRDefault="00AB3FF0" w:rsidP="00AB3FF0">
            <w:pPr>
              <w:pStyle w:val="BodyText"/>
              <w:spacing w:before="60" w:after="60" w:line="276" w:lineRule="auto"/>
              <w:ind w:left="720"/>
              <w:rPr>
                <w:rFonts w:ascii="Corbel" w:hAnsi="Corbel"/>
                <w:sz w:val="14"/>
                <w:szCs w:val="18"/>
              </w:rPr>
            </w:pPr>
          </w:p>
          <w:p w14:paraId="211E71E2" w14:textId="77777777" w:rsidR="00FC652F" w:rsidRPr="00546D34" w:rsidRDefault="00FC652F" w:rsidP="00C46E49">
            <w:pPr>
              <w:pStyle w:val="BodyText"/>
              <w:spacing w:after="60" w:line="276" w:lineRule="auto"/>
              <w:rPr>
                <w:rFonts w:ascii="Corbel" w:hAnsi="Corbel"/>
                <w:sz w:val="18"/>
                <w:szCs w:val="18"/>
              </w:rPr>
            </w:pPr>
            <w:r w:rsidRPr="00546D34">
              <w:rPr>
                <w:rFonts w:ascii="Corbel" w:hAnsi="Corbel"/>
                <w:sz w:val="18"/>
                <w:szCs w:val="18"/>
              </w:rPr>
              <w:t>The following scoring methodology will apply:</w:t>
            </w:r>
          </w:p>
          <w:p w14:paraId="2803AA1E" w14:textId="77777777" w:rsidR="00FC652F" w:rsidRPr="00546D34" w:rsidRDefault="00FC652F" w:rsidP="00C46E49">
            <w:pPr>
              <w:pStyle w:val="BodyText"/>
              <w:spacing w:after="60" w:line="276" w:lineRule="auto"/>
              <w:rPr>
                <w:rFonts w:ascii="Corbel" w:hAnsi="Corbel"/>
                <w:sz w:val="18"/>
                <w:szCs w:val="18"/>
              </w:rPr>
            </w:pPr>
            <w:r w:rsidRPr="00546D34">
              <w:rPr>
                <w:rFonts w:ascii="Corbel" w:hAnsi="Corbel"/>
                <w:b/>
                <w:sz w:val="18"/>
                <w:szCs w:val="18"/>
              </w:rPr>
              <w:t xml:space="preserve">5 – Excellent </w:t>
            </w:r>
            <w:r w:rsidRPr="00546D34">
              <w:rPr>
                <w:rFonts w:ascii="Corbel" w:hAnsi="Corbel"/>
                <w:sz w:val="18"/>
                <w:szCs w:val="18"/>
              </w:rPr>
              <w:t>Satisfies the requirement and demonstrates exceptional understanding and evidence in their ability/proposed methodology to deliver a solution for the require</w:t>
            </w:r>
            <w:r w:rsidR="00C46E49" w:rsidRPr="00546D34">
              <w:rPr>
                <w:rFonts w:ascii="Corbel" w:hAnsi="Corbel"/>
                <w:sz w:val="18"/>
                <w:szCs w:val="18"/>
              </w:rPr>
              <w:t>ments</w:t>
            </w:r>
            <w:r w:rsidRPr="00546D34">
              <w:rPr>
                <w:rFonts w:ascii="Corbel" w:hAnsi="Corbel"/>
                <w:sz w:val="18"/>
                <w:szCs w:val="18"/>
              </w:rPr>
              <w:t xml:space="preserve">.  Response identifies factors that will offer potential added value, with evidence to support the response.  </w:t>
            </w:r>
          </w:p>
          <w:p w14:paraId="2FA21186" w14:textId="68571D7C" w:rsidR="00FC652F" w:rsidRPr="00546D34" w:rsidRDefault="00FC652F" w:rsidP="00C46E49">
            <w:pPr>
              <w:pStyle w:val="BodyText"/>
              <w:spacing w:after="60" w:line="276" w:lineRule="auto"/>
              <w:rPr>
                <w:rFonts w:ascii="Corbel" w:hAnsi="Corbel"/>
                <w:sz w:val="18"/>
                <w:szCs w:val="18"/>
              </w:rPr>
            </w:pPr>
            <w:r w:rsidRPr="00546D34">
              <w:rPr>
                <w:rFonts w:ascii="Corbel" w:hAnsi="Corbel"/>
                <w:b/>
                <w:sz w:val="18"/>
                <w:szCs w:val="18"/>
              </w:rPr>
              <w:t xml:space="preserve">4 – Good </w:t>
            </w:r>
            <w:r w:rsidRPr="00546D34">
              <w:rPr>
                <w:rFonts w:ascii="Corbel" w:hAnsi="Corbel"/>
                <w:sz w:val="18"/>
                <w:szCs w:val="18"/>
              </w:rPr>
              <w:t>Satisfies the requirement with minor additional benefits.  Above average demonstration by the Supplier of the understanding and evidence in their ability/proposed methodology to deliver a solution for the required services.  Response identifies factors that will offer potential added value, with evidence to support the response.</w:t>
            </w:r>
          </w:p>
          <w:p w14:paraId="7787063C" w14:textId="77777777" w:rsidR="00FC652F" w:rsidRPr="00546D34" w:rsidRDefault="00FC652F" w:rsidP="00C46E49">
            <w:pPr>
              <w:pStyle w:val="BodyText"/>
              <w:spacing w:after="60" w:line="276" w:lineRule="auto"/>
              <w:rPr>
                <w:rFonts w:ascii="Corbel" w:hAnsi="Corbel"/>
                <w:sz w:val="18"/>
                <w:szCs w:val="18"/>
              </w:rPr>
            </w:pPr>
            <w:r w:rsidRPr="00546D34">
              <w:rPr>
                <w:rFonts w:ascii="Corbel" w:hAnsi="Corbel"/>
                <w:b/>
                <w:sz w:val="18"/>
                <w:szCs w:val="18"/>
              </w:rPr>
              <w:t xml:space="preserve">3 – Acceptable </w:t>
            </w:r>
            <w:r w:rsidRPr="00546D34">
              <w:rPr>
                <w:rFonts w:ascii="Corbel" w:hAnsi="Corbel"/>
                <w:sz w:val="18"/>
                <w:szCs w:val="18"/>
              </w:rPr>
              <w:t>Satisfies the requirement.  Demonstration by the Supplier of the understanding and evidence in their ability/proposed methodology to deliver a solution for the require</w:t>
            </w:r>
            <w:r w:rsidR="00C46E49" w:rsidRPr="00546D34">
              <w:rPr>
                <w:rFonts w:ascii="Corbel" w:hAnsi="Corbel"/>
                <w:sz w:val="18"/>
                <w:szCs w:val="18"/>
              </w:rPr>
              <w:t>ments</w:t>
            </w:r>
            <w:r w:rsidRPr="00546D34">
              <w:rPr>
                <w:rFonts w:ascii="Corbel" w:hAnsi="Corbel"/>
                <w:sz w:val="18"/>
                <w:szCs w:val="18"/>
              </w:rPr>
              <w:t>.</w:t>
            </w:r>
          </w:p>
          <w:p w14:paraId="120733B8" w14:textId="77777777" w:rsidR="00551EA0" w:rsidRPr="00546D34" w:rsidRDefault="00551EA0" w:rsidP="00551EA0">
            <w:pPr>
              <w:pStyle w:val="BodyText"/>
              <w:spacing w:before="120" w:after="120" w:line="276" w:lineRule="auto"/>
              <w:rPr>
                <w:rFonts w:ascii="Corbel" w:hAnsi="Corbel"/>
                <w:sz w:val="18"/>
                <w:szCs w:val="18"/>
              </w:rPr>
            </w:pPr>
            <w:r w:rsidRPr="00546D34">
              <w:rPr>
                <w:rFonts w:ascii="Corbel" w:hAnsi="Corbel"/>
                <w:b/>
                <w:sz w:val="18"/>
                <w:szCs w:val="18"/>
              </w:rPr>
              <w:t xml:space="preserve">2 - Minor Reservations </w:t>
            </w:r>
            <w:r w:rsidRPr="00546D34">
              <w:rPr>
                <w:rFonts w:ascii="Corbel" w:hAnsi="Corbel"/>
                <w:sz w:val="18"/>
                <w:szCs w:val="18"/>
              </w:rPr>
              <w:t xml:space="preserve">Some minor reservations of the Supplier's understanding and proposed methodology, with limited evidence to support the response.  </w:t>
            </w:r>
          </w:p>
          <w:p w14:paraId="7B4C735A" w14:textId="77777777" w:rsidR="00551EA0" w:rsidRPr="00546D34" w:rsidRDefault="00551EA0" w:rsidP="00551EA0">
            <w:pPr>
              <w:spacing w:after="60"/>
              <w:jc w:val="both"/>
              <w:rPr>
                <w:rFonts w:ascii="Corbel" w:hAnsi="Corbel"/>
                <w:sz w:val="18"/>
                <w:szCs w:val="18"/>
              </w:rPr>
            </w:pPr>
            <w:r w:rsidRPr="00546D34">
              <w:rPr>
                <w:rFonts w:ascii="Corbel" w:hAnsi="Corbel"/>
                <w:b/>
                <w:sz w:val="18"/>
                <w:szCs w:val="18"/>
              </w:rPr>
              <w:t xml:space="preserve">1 - </w:t>
            </w:r>
            <w:r>
              <w:rPr>
                <w:rFonts w:ascii="Corbel" w:hAnsi="Corbel"/>
                <w:b/>
                <w:sz w:val="18"/>
                <w:szCs w:val="18"/>
              </w:rPr>
              <w:t>Major</w:t>
            </w:r>
            <w:r w:rsidRPr="00546D34">
              <w:rPr>
                <w:rFonts w:ascii="Corbel" w:hAnsi="Corbel"/>
                <w:b/>
                <w:sz w:val="18"/>
                <w:szCs w:val="18"/>
              </w:rPr>
              <w:t xml:space="preserve"> Reservations/Non-compliant </w:t>
            </w:r>
            <w:r w:rsidRPr="00546D34">
              <w:rPr>
                <w:rFonts w:ascii="Corbel" w:hAnsi="Corbel"/>
                <w:sz w:val="18"/>
                <w:szCs w:val="18"/>
              </w:rPr>
              <w:t>Major reservations of the Supplier's understanding and proposed methodology, with little or no evidence to support the response.</w:t>
            </w:r>
          </w:p>
          <w:p w14:paraId="3EF23044" w14:textId="77777777" w:rsidR="00FC652F" w:rsidRPr="00546D34" w:rsidRDefault="00FC652F" w:rsidP="00C46E49">
            <w:pPr>
              <w:pStyle w:val="BodyText"/>
              <w:spacing w:after="60" w:line="276" w:lineRule="auto"/>
              <w:rPr>
                <w:rFonts w:ascii="Corbel" w:hAnsi="Corbel"/>
                <w:sz w:val="18"/>
                <w:szCs w:val="18"/>
              </w:rPr>
            </w:pPr>
            <w:r w:rsidRPr="00546D34">
              <w:rPr>
                <w:rFonts w:ascii="Corbel" w:hAnsi="Corbel"/>
                <w:b/>
                <w:sz w:val="18"/>
                <w:szCs w:val="18"/>
              </w:rPr>
              <w:t xml:space="preserve">0 - Unacceptable/Non-compliant </w:t>
            </w:r>
            <w:r w:rsidRPr="00546D34">
              <w:rPr>
                <w:rFonts w:ascii="Corbel" w:hAnsi="Corbel"/>
                <w:sz w:val="18"/>
                <w:szCs w:val="18"/>
              </w:rPr>
              <w:t xml:space="preserve">Does not meet the requirement.  Does not comply and/or insufficient information provided to demonstrate that the Supplier has the understanding or suitable methodology, with little or no evidence to support the response. </w:t>
            </w:r>
          </w:p>
          <w:p w14:paraId="6C32822F" w14:textId="77777777" w:rsidR="00DC2778" w:rsidRPr="00546D34" w:rsidRDefault="00DC2778" w:rsidP="00C46E49">
            <w:pPr>
              <w:pStyle w:val="BodyText"/>
              <w:spacing w:after="60" w:line="276" w:lineRule="auto"/>
              <w:rPr>
                <w:rFonts w:ascii="Corbel" w:hAnsi="Corbel"/>
                <w:sz w:val="18"/>
                <w:szCs w:val="18"/>
              </w:rPr>
            </w:pPr>
          </w:p>
          <w:p w14:paraId="68B92AF9" w14:textId="77777777" w:rsidR="00DC2778" w:rsidRPr="00546D34" w:rsidRDefault="00DC2778" w:rsidP="00C46E49">
            <w:pPr>
              <w:pStyle w:val="BodyText"/>
              <w:spacing w:after="60" w:line="276" w:lineRule="auto"/>
              <w:rPr>
                <w:rFonts w:ascii="Corbel" w:hAnsi="Corbel" w:cs="Arial"/>
                <w:b/>
                <w:i/>
                <w:sz w:val="18"/>
                <w:szCs w:val="18"/>
              </w:rPr>
            </w:pPr>
            <w:r w:rsidRPr="00546D34">
              <w:rPr>
                <w:rFonts w:ascii="Corbel" w:hAnsi="Corbel" w:cs="Arial"/>
                <w:b/>
                <w:i/>
                <w:sz w:val="18"/>
                <w:szCs w:val="18"/>
              </w:rPr>
              <w:t xml:space="preserve">Please note: </w:t>
            </w:r>
          </w:p>
          <w:p w14:paraId="22B293DC" w14:textId="77777777" w:rsidR="00FC652F" w:rsidRPr="00546D34" w:rsidRDefault="00FC652F" w:rsidP="00C46E49">
            <w:pPr>
              <w:pStyle w:val="BodyText"/>
              <w:spacing w:after="60" w:line="276" w:lineRule="auto"/>
              <w:rPr>
                <w:rFonts w:ascii="Corbel" w:hAnsi="Corbel" w:cs="Arial"/>
                <w:i/>
                <w:sz w:val="18"/>
                <w:szCs w:val="18"/>
              </w:rPr>
            </w:pPr>
            <w:r w:rsidRPr="00546D34">
              <w:rPr>
                <w:rFonts w:ascii="Corbel" w:hAnsi="Corbel" w:cs="Arial"/>
                <w:i/>
                <w:sz w:val="18"/>
                <w:szCs w:val="18"/>
              </w:rPr>
              <w:t>Any text beyond the specified page limits below will be ignored and will not be evaluated.</w:t>
            </w:r>
          </w:p>
          <w:p w14:paraId="37DF2CFF" w14:textId="77777777" w:rsidR="00DC2778" w:rsidRPr="00546D34" w:rsidRDefault="00DC2778" w:rsidP="00DC2778">
            <w:pPr>
              <w:pStyle w:val="BodyText"/>
              <w:spacing w:after="60" w:line="240" w:lineRule="auto"/>
              <w:rPr>
                <w:rFonts w:ascii="Corbel" w:hAnsi="Corbel"/>
                <w:i/>
                <w:sz w:val="18"/>
                <w:szCs w:val="18"/>
              </w:rPr>
            </w:pPr>
            <w:r w:rsidRPr="00546D34">
              <w:rPr>
                <w:rFonts w:ascii="Corbel" w:hAnsi="Corbel" w:cs="Arial"/>
                <w:i/>
                <w:sz w:val="18"/>
                <w:szCs w:val="18"/>
              </w:rPr>
              <w:t>Homes England will not cross-reference to other answers when assessing Form B3 responses.</w:t>
            </w:r>
          </w:p>
          <w:p w14:paraId="07CE16D2" w14:textId="02BE798E" w:rsidR="00FC652F" w:rsidRPr="00CD5E85" w:rsidRDefault="00FC652F" w:rsidP="00DC2778">
            <w:pPr>
              <w:pStyle w:val="BodyText"/>
              <w:spacing w:after="60" w:line="276" w:lineRule="auto"/>
              <w:rPr>
                <w:rFonts w:ascii="Corbel" w:hAnsi="Corbel"/>
                <w:sz w:val="18"/>
                <w:szCs w:val="18"/>
              </w:rPr>
            </w:pPr>
            <w:r w:rsidRPr="165C2C8F">
              <w:rPr>
                <w:rFonts w:ascii="Corbel" w:hAnsi="Corbel"/>
                <w:i/>
                <w:iCs/>
                <w:sz w:val="18"/>
                <w:szCs w:val="18"/>
              </w:rPr>
              <w:t>Evaluators will initially work independently. Once they have comp</w:t>
            </w:r>
            <w:r w:rsidR="00DC2778" w:rsidRPr="165C2C8F">
              <w:rPr>
                <w:rFonts w:ascii="Corbel" w:hAnsi="Corbel"/>
                <w:i/>
                <w:iCs/>
                <w:sz w:val="18"/>
                <w:szCs w:val="18"/>
              </w:rPr>
              <w:t>l</w:t>
            </w:r>
            <w:r w:rsidRPr="165C2C8F">
              <w:rPr>
                <w:rFonts w:ascii="Corbel" w:hAnsi="Corbel"/>
                <w:i/>
                <w:iCs/>
                <w:sz w:val="18"/>
                <w:szCs w:val="18"/>
              </w:rPr>
              <w:t xml:space="preserve">eted their independent </w:t>
            </w:r>
            <w:r w:rsidR="00DC2778" w:rsidRPr="165C2C8F">
              <w:rPr>
                <w:rFonts w:ascii="Corbel" w:hAnsi="Corbel"/>
                <w:i/>
                <w:iCs/>
                <w:sz w:val="18"/>
                <w:szCs w:val="18"/>
              </w:rPr>
              <w:t>evaluation</w:t>
            </w:r>
            <w:r w:rsidRPr="165C2C8F">
              <w:rPr>
                <w:rFonts w:ascii="Corbel" w:hAnsi="Corbel"/>
                <w:i/>
                <w:iCs/>
                <w:sz w:val="18"/>
                <w:szCs w:val="18"/>
              </w:rPr>
              <w:t xml:space="preserve"> they will meet to discuss, underst</w:t>
            </w:r>
            <w:r w:rsidR="00DC2778" w:rsidRPr="165C2C8F">
              <w:rPr>
                <w:rFonts w:ascii="Corbel" w:hAnsi="Corbel"/>
                <w:i/>
                <w:iCs/>
                <w:sz w:val="18"/>
                <w:szCs w:val="18"/>
              </w:rPr>
              <w:t xml:space="preserve">and and moderate any differences </w:t>
            </w:r>
            <w:r w:rsidRPr="165C2C8F">
              <w:rPr>
                <w:rFonts w:ascii="Corbel" w:hAnsi="Corbel"/>
                <w:i/>
                <w:iCs/>
                <w:sz w:val="18"/>
                <w:szCs w:val="18"/>
              </w:rPr>
              <w:t>they have via a consensus meeting, where a single consensus score for each question will be agreed.</w:t>
            </w:r>
          </w:p>
        </w:tc>
      </w:tr>
    </w:tbl>
    <w:p w14:paraId="38CD7F93" w14:textId="77777777" w:rsidR="00546D34" w:rsidRPr="00546D34" w:rsidRDefault="00546D34">
      <w:pPr>
        <w:rPr>
          <w:rFonts w:ascii="Corbel" w:hAnsi="Corbel"/>
        </w:rPr>
      </w:pPr>
      <w:r w:rsidRPr="00546D34">
        <w:rPr>
          <w:rFonts w:ascii="Corbel" w:hAnsi="Corbel"/>
        </w:rP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4"/>
        <w:gridCol w:w="5383"/>
        <w:gridCol w:w="6096"/>
        <w:gridCol w:w="1842"/>
      </w:tblGrid>
      <w:tr w:rsidR="00FC652F" w:rsidRPr="00546D34" w14:paraId="512410CD" w14:textId="77777777" w:rsidTr="0E6465A9">
        <w:trPr>
          <w:trHeight w:val="201"/>
        </w:trPr>
        <w:tc>
          <w:tcPr>
            <w:tcW w:w="854" w:type="dxa"/>
            <w:tcBorders>
              <w:bottom w:val="single" w:sz="4" w:space="0" w:color="auto"/>
            </w:tcBorders>
            <w:shd w:val="clear" w:color="auto" w:fill="A6A6A6" w:themeFill="background1" w:themeFillShade="A6"/>
            <w:vAlign w:val="center"/>
          </w:tcPr>
          <w:p w14:paraId="3EA405F7" w14:textId="77777777" w:rsidR="00FC652F" w:rsidRPr="00546D34" w:rsidRDefault="00FC652F" w:rsidP="00C46E49">
            <w:pPr>
              <w:autoSpaceDE w:val="0"/>
              <w:autoSpaceDN w:val="0"/>
              <w:adjustRightInd w:val="0"/>
              <w:spacing w:before="60" w:after="60"/>
              <w:jc w:val="center"/>
              <w:rPr>
                <w:rFonts w:ascii="Corbel" w:eastAsia="Times New Roman" w:hAnsi="Corbel" w:cs="Arial"/>
                <w:b/>
                <w:color w:val="FFFFFF"/>
                <w:sz w:val="18"/>
                <w:szCs w:val="20"/>
              </w:rPr>
            </w:pPr>
            <w:r w:rsidRPr="00546D34">
              <w:rPr>
                <w:rFonts w:ascii="Corbel" w:eastAsia="Times New Roman" w:hAnsi="Corbel" w:cs="Arial"/>
                <w:b/>
                <w:color w:val="FFFFFF"/>
                <w:sz w:val="18"/>
                <w:szCs w:val="20"/>
              </w:rPr>
              <w:t>Number</w:t>
            </w:r>
          </w:p>
        </w:tc>
        <w:tc>
          <w:tcPr>
            <w:tcW w:w="5383" w:type="dxa"/>
            <w:tcBorders>
              <w:bottom w:val="single" w:sz="4" w:space="0" w:color="auto"/>
            </w:tcBorders>
            <w:shd w:val="clear" w:color="auto" w:fill="A6A6A6" w:themeFill="background1" w:themeFillShade="A6"/>
            <w:vAlign w:val="center"/>
          </w:tcPr>
          <w:p w14:paraId="3585AD39" w14:textId="77777777" w:rsidR="00FC652F" w:rsidRPr="00546D34" w:rsidRDefault="00CB7657" w:rsidP="00C46E49">
            <w:pPr>
              <w:autoSpaceDE w:val="0"/>
              <w:autoSpaceDN w:val="0"/>
              <w:adjustRightInd w:val="0"/>
              <w:spacing w:before="60" w:after="60"/>
              <w:jc w:val="center"/>
              <w:rPr>
                <w:rFonts w:ascii="Corbel" w:eastAsia="Times New Roman" w:hAnsi="Corbel" w:cs="Arial"/>
                <w:b/>
                <w:color w:val="FFFFFF"/>
                <w:sz w:val="18"/>
                <w:szCs w:val="20"/>
              </w:rPr>
            </w:pPr>
            <w:r w:rsidRPr="00546D34">
              <w:rPr>
                <w:rFonts w:ascii="Corbel" w:eastAsia="Times New Roman" w:hAnsi="Corbel" w:cs="Arial"/>
                <w:b/>
                <w:color w:val="FFFFFF"/>
                <w:sz w:val="18"/>
                <w:szCs w:val="20"/>
              </w:rPr>
              <w:t>Question</w:t>
            </w:r>
          </w:p>
        </w:tc>
        <w:tc>
          <w:tcPr>
            <w:tcW w:w="6096" w:type="dxa"/>
            <w:shd w:val="clear" w:color="auto" w:fill="A6A6A6" w:themeFill="background1" w:themeFillShade="A6"/>
            <w:vAlign w:val="center"/>
          </w:tcPr>
          <w:p w14:paraId="64532B09" w14:textId="77777777" w:rsidR="00FC652F" w:rsidRPr="00546D34" w:rsidRDefault="00DC2778" w:rsidP="00C46E49">
            <w:pPr>
              <w:autoSpaceDE w:val="0"/>
              <w:autoSpaceDN w:val="0"/>
              <w:adjustRightInd w:val="0"/>
              <w:spacing w:before="60" w:after="60"/>
              <w:jc w:val="center"/>
              <w:rPr>
                <w:rFonts w:ascii="Corbel" w:eastAsia="Times New Roman" w:hAnsi="Corbel" w:cs="Arial"/>
                <w:b/>
                <w:color w:val="FFFFFF"/>
                <w:sz w:val="18"/>
                <w:szCs w:val="20"/>
              </w:rPr>
            </w:pPr>
            <w:r w:rsidRPr="00546D34">
              <w:rPr>
                <w:rFonts w:ascii="Corbel" w:eastAsia="Times New Roman" w:hAnsi="Corbel" w:cs="Arial"/>
                <w:b/>
                <w:color w:val="FFFFFF"/>
                <w:sz w:val="18"/>
                <w:szCs w:val="20"/>
              </w:rPr>
              <w:t>Response Requirements</w:t>
            </w:r>
          </w:p>
        </w:tc>
        <w:tc>
          <w:tcPr>
            <w:tcW w:w="1842" w:type="dxa"/>
            <w:shd w:val="clear" w:color="auto" w:fill="A6A6A6" w:themeFill="background1" w:themeFillShade="A6"/>
            <w:vAlign w:val="center"/>
          </w:tcPr>
          <w:p w14:paraId="65A6F579" w14:textId="77777777" w:rsidR="00FC652F" w:rsidRPr="00546D34" w:rsidRDefault="00FC652F" w:rsidP="00C46E49">
            <w:pPr>
              <w:autoSpaceDE w:val="0"/>
              <w:autoSpaceDN w:val="0"/>
              <w:adjustRightInd w:val="0"/>
              <w:spacing w:before="60" w:after="60"/>
              <w:jc w:val="center"/>
              <w:rPr>
                <w:rFonts w:ascii="Corbel" w:eastAsia="Times New Roman" w:hAnsi="Corbel" w:cs="Arial"/>
                <w:b/>
                <w:color w:val="FFFFFF"/>
                <w:sz w:val="18"/>
                <w:szCs w:val="20"/>
              </w:rPr>
            </w:pPr>
            <w:r w:rsidRPr="00546D34">
              <w:rPr>
                <w:rFonts w:ascii="Corbel" w:eastAsia="Times New Roman" w:hAnsi="Corbel" w:cs="Arial"/>
                <w:b/>
                <w:color w:val="FFFFFF"/>
                <w:sz w:val="18"/>
                <w:szCs w:val="20"/>
              </w:rPr>
              <w:t>Weighting</w:t>
            </w:r>
          </w:p>
        </w:tc>
      </w:tr>
      <w:tr w:rsidR="00C94BB6" w:rsidRPr="00546D34" w14:paraId="1A5CE169" w14:textId="77777777" w:rsidTr="0E6465A9">
        <w:trPr>
          <w:trHeight w:val="794"/>
        </w:trPr>
        <w:tc>
          <w:tcPr>
            <w:tcW w:w="854" w:type="dxa"/>
            <w:shd w:val="clear" w:color="auto" w:fill="FFFFFF" w:themeFill="background1"/>
          </w:tcPr>
          <w:p w14:paraId="6FA56D40" w14:textId="4F4019FA" w:rsidR="00C94BB6" w:rsidRPr="0011075F" w:rsidRDefault="00C94BB6" w:rsidP="00C94BB6">
            <w:pPr>
              <w:autoSpaceDE w:val="0"/>
              <w:autoSpaceDN w:val="0"/>
              <w:adjustRightInd w:val="0"/>
              <w:spacing w:before="60" w:after="60"/>
              <w:rPr>
                <w:rFonts w:ascii="Corbel" w:eastAsia="Times New Roman" w:hAnsi="Corbel" w:cs="Arial"/>
                <w:color w:val="000000"/>
                <w:sz w:val="18"/>
                <w:szCs w:val="20"/>
              </w:rPr>
            </w:pPr>
            <w:r w:rsidRPr="0011075F">
              <w:rPr>
                <w:rFonts w:ascii="Corbel" w:eastAsia="Times New Roman" w:hAnsi="Corbel" w:cs="Arial"/>
                <w:color w:val="000000"/>
                <w:sz w:val="18"/>
                <w:szCs w:val="20"/>
              </w:rPr>
              <w:t>1</w:t>
            </w:r>
          </w:p>
        </w:tc>
        <w:tc>
          <w:tcPr>
            <w:tcW w:w="5383" w:type="dxa"/>
            <w:shd w:val="clear" w:color="auto" w:fill="FFFFFF" w:themeFill="background1"/>
          </w:tcPr>
          <w:p w14:paraId="4343EF90" w14:textId="315202D3" w:rsidR="00C94BB6" w:rsidRPr="0011075F" w:rsidRDefault="00C94BB6" w:rsidP="00C94BB6">
            <w:pPr>
              <w:keepNext/>
              <w:spacing w:before="60" w:after="60"/>
              <w:ind w:left="72"/>
              <w:rPr>
                <w:rFonts w:ascii="Corbel" w:hAnsi="Corbel" w:cs="Arial"/>
                <w:sz w:val="18"/>
                <w:szCs w:val="18"/>
              </w:rPr>
            </w:pPr>
            <w:bookmarkStart w:id="263" w:name="_Hlk44411531"/>
            <w:r w:rsidRPr="0E6465A9">
              <w:rPr>
                <w:rFonts w:ascii="Corbel" w:hAnsi="Corbel" w:cs="Arial"/>
                <w:sz w:val="18"/>
                <w:szCs w:val="18"/>
              </w:rPr>
              <w:t xml:space="preserve">What resources, capacity and skills are you proposing to make available to deliver </w:t>
            </w:r>
            <w:r w:rsidR="008546B3" w:rsidRPr="008546B3">
              <w:rPr>
                <w:rFonts w:ascii="Corbel" w:hAnsi="Corbel" w:cs="Arial"/>
                <w:sz w:val="18"/>
                <w:szCs w:val="18"/>
              </w:rPr>
              <w:t>t</w:t>
            </w:r>
            <w:r w:rsidR="008546B3" w:rsidRPr="008546B3">
              <w:rPr>
                <w:sz w:val="18"/>
                <w:szCs w:val="18"/>
              </w:rPr>
              <w:t>he Scope of Services of this framework</w:t>
            </w:r>
            <w:r w:rsidRPr="0E6465A9">
              <w:rPr>
                <w:rFonts w:ascii="Corbel" w:hAnsi="Corbel" w:cs="Arial"/>
                <w:sz w:val="18"/>
                <w:szCs w:val="18"/>
              </w:rPr>
              <w:t xml:space="preserve"> for Homes England?</w:t>
            </w:r>
          </w:p>
          <w:bookmarkEnd w:id="263"/>
          <w:p w14:paraId="204A2EF2" w14:textId="77777777" w:rsidR="00C94BB6" w:rsidRPr="0011075F" w:rsidRDefault="00C94BB6" w:rsidP="00C94BB6">
            <w:pPr>
              <w:keepNext/>
              <w:spacing w:before="60" w:after="60"/>
              <w:ind w:left="72"/>
              <w:rPr>
                <w:rFonts w:ascii="Corbel" w:hAnsi="Corbel" w:cs="Arial"/>
                <w:sz w:val="18"/>
                <w:szCs w:val="20"/>
              </w:rPr>
            </w:pPr>
          </w:p>
          <w:p w14:paraId="661C31B9" w14:textId="1EC74A02" w:rsidR="00C94BB6" w:rsidRPr="0011075F" w:rsidRDefault="00C94BB6" w:rsidP="00C94BB6">
            <w:pPr>
              <w:keepNext/>
              <w:spacing w:after="60"/>
              <w:ind w:left="74"/>
              <w:rPr>
                <w:rFonts w:ascii="Corbel" w:hAnsi="Corbel" w:cs="Arial"/>
                <w:sz w:val="18"/>
                <w:szCs w:val="18"/>
              </w:rPr>
            </w:pPr>
            <w:r w:rsidRPr="2AF6007D">
              <w:rPr>
                <w:rFonts w:ascii="Corbel" w:hAnsi="Corbel" w:cs="Arial"/>
                <w:sz w:val="18"/>
                <w:szCs w:val="18"/>
              </w:rPr>
              <w:t xml:space="preserve">Maximum page limit </w:t>
            </w:r>
            <w:r w:rsidR="7C8AF09E" w:rsidRPr="2AF6007D">
              <w:rPr>
                <w:rFonts w:ascii="Corbel" w:hAnsi="Corbel" w:cs="Arial"/>
                <w:sz w:val="18"/>
                <w:szCs w:val="18"/>
              </w:rPr>
              <w:t>2</w:t>
            </w:r>
            <w:r w:rsidRPr="2AF6007D">
              <w:rPr>
                <w:rFonts w:ascii="Corbel" w:hAnsi="Corbel" w:cs="Arial"/>
                <w:sz w:val="18"/>
                <w:szCs w:val="18"/>
              </w:rPr>
              <w:t xml:space="preserve"> </w:t>
            </w:r>
            <w:r w:rsidR="2F585306" w:rsidRPr="2AF6007D">
              <w:rPr>
                <w:rFonts w:ascii="Corbel" w:hAnsi="Corbel" w:cs="Arial"/>
                <w:sz w:val="18"/>
                <w:szCs w:val="18"/>
              </w:rPr>
              <w:t>pa</w:t>
            </w:r>
            <w:r w:rsidR="39214653" w:rsidRPr="2AF6007D">
              <w:rPr>
                <w:rFonts w:ascii="Corbel" w:hAnsi="Corbel" w:cs="Arial"/>
                <w:sz w:val="18"/>
                <w:szCs w:val="18"/>
              </w:rPr>
              <w:t>ge</w:t>
            </w:r>
            <w:r w:rsidR="3BD9976A" w:rsidRPr="2AF6007D">
              <w:rPr>
                <w:rFonts w:ascii="Corbel" w:hAnsi="Corbel" w:cs="Arial"/>
                <w:sz w:val="18"/>
                <w:szCs w:val="18"/>
              </w:rPr>
              <w:t>s</w:t>
            </w:r>
            <w:r w:rsidRPr="2AF6007D">
              <w:rPr>
                <w:rFonts w:ascii="Corbel" w:hAnsi="Corbel" w:cs="Arial"/>
                <w:sz w:val="18"/>
                <w:szCs w:val="18"/>
              </w:rPr>
              <w:t xml:space="preserve"> A4, Corbel font 11pt</w:t>
            </w:r>
          </w:p>
        </w:tc>
        <w:tc>
          <w:tcPr>
            <w:tcW w:w="6096" w:type="dxa"/>
            <w:shd w:val="clear" w:color="auto" w:fill="FFFFFF" w:themeFill="background1"/>
          </w:tcPr>
          <w:p w14:paraId="5B7FA005" w14:textId="08A8B06D" w:rsidR="00C94BB6" w:rsidRPr="0011075F" w:rsidRDefault="00C94BB6" w:rsidP="00C94BB6">
            <w:pPr>
              <w:rPr>
                <w:rFonts w:ascii="Corbel" w:hAnsi="Corbel" w:cs="Arial"/>
                <w:sz w:val="18"/>
                <w:szCs w:val="20"/>
              </w:rPr>
            </w:pPr>
            <w:r w:rsidRPr="0011075F">
              <w:rPr>
                <w:rFonts w:ascii="Corbel" w:hAnsi="Corbel" w:cs="Arial"/>
                <w:sz w:val="18"/>
                <w:szCs w:val="20"/>
              </w:rPr>
              <w:t>Your response must be relevant to the whole of the Scope of Services and include information on:</w:t>
            </w:r>
          </w:p>
          <w:p w14:paraId="4A2ABE4D" w14:textId="77777777" w:rsidR="00C94BB6" w:rsidRPr="0011075F" w:rsidRDefault="00C94BB6" w:rsidP="00D44083">
            <w:pPr>
              <w:numPr>
                <w:ilvl w:val="0"/>
                <w:numId w:val="23"/>
              </w:numPr>
              <w:spacing w:after="0" w:line="240" w:lineRule="auto"/>
              <w:rPr>
                <w:rFonts w:ascii="Corbel" w:hAnsi="Corbel" w:cs="Arial"/>
                <w:sz w:val="18"/>
                <w:szCs w:val="20"/>
              </w:rPr>
            </w:pPr>
            <w:r w:rsidRPr="0011075F">
              <w:rPr>
                <w:rFonts w:ascii="Corbel" w:hAnsi="Corbel" w:cs="Arial"/>
                <w:sz w:val="18"/>
                <w:szCs w:val="20"/>
              </w:rPr>
              <w:t>Information on the resources, capacity and skills you have available to provide these services across the whole of England.</w:t>
            </w:r>
          </w:p>
          <w:p w14:paraId="64D36BAF" w14:textId="77777777" w:rsidR="00C94BB6" w:rsidRPr="0011075F" w:rsidRDefault="00C94BB6" w:rsidP="00D44083">
            <w:pPr>
              <w:numPr>
                <w:ilvl w:val="0"/>
                <w:numId w:val="23"/>
              </w:numPr>
              <w:spacing w:after="0" w:line="240" w:lineRule="auto"/>
              <w:rPr>
                <w:rFonts w:ascii="Corbel" w:hAnsi="Corbel" w:cs="Arial"/>
                <w:sz w:val="18"/>
                <w:szCs w:val="20"/>
              </w:rPr>
            </w:pPr>
            <w:r w:rsidRPr="0011075F">
              <w:rPr>
                <w:rFonts w:ascii="Corbel" w:hAnsi="Corbel" w:cs="Arial"/>
                <w:sz w:val="18"/>
                <w:szCs w:val="20"/>
              </w:rPr>
              <w:t>How would you deliver these services, using specific in house teams or through a sub consultant.</w:t>
            </w:r>
          </w:p>
          <w:p w14:paraId="1DD6FF01" w14:textId="77777777" w:rsidR="00C94BB6" w:rsidRPr="0011075F" w:rsidRDefault="00C94BB6" w:rsidP="00D44083">
            <w:pPr>
              <w:numPr>
                <w:ilvl w:val="0"/>
                <w:numId w:val="23"/>
              </w:numPr>
              <w:spacing w:after="0" w:line="240" w:lineRule="auto"/>
              <w:rPr>
                <w:rFonts w:ascii="Corbel" w:hAnsi="Corbel" w:cs="Arial"/>
                <w:sz w:val="18"/>
                <w:szCs w:val="20"/>
              </w:rPr>
            </w:pPr>
            <w:r w:rsidRPr="0011075F">
              <w:rPr>
                <w:rFonts w:ascii="Corbel" w:hAnsi="Corbel" w:cs="Arial"/>
                <w:sz w:val="18"/>
                <w:szCs w:val="20"/>
              </w:rPr>
              <w:t>How many qualified staff would be available to deliver these services, and the location of those staff.</w:t>
            </w:r>
          </w:p>
          <w:p w14:paraId="5C018874" w14:textId="77777777" w:rsidR="00C94BB6" w:rsidRPr="0011075F" w:rsidRDefault="00C94BB6" w:rsidP="00D44083">
            <w:pPr>
              <w:numPr>
                <w:ilvl w:val="0"/>
                <w:numId w:val="23"/>
              </w:numPr>
              <w:spacing w:after="0" w:line="240" w:lineRule="auto"/>
              <w:rPr>
                <w:rFonts w:ascii="Corbel" w:hAnsi="Corbel" w:cs="Arial"/>
                <w:sz w:val="18"/>
                <w:szCs w:val="20"/>
              </w:rPr>
            </w:pPr>
            <w:r w:rsidRPr="0011075F">
              <w:rPr>
                <w:rFonts w:ascii="Corbel" w:hAnsi="Corbel" w:cs="Arial"/>
                <w:sz w:val="18"/>
                <w:szCs w:val="20"/>
              </w:rPr>
              <w:t>How you will manage and coordinate delivery of these services including communication with the client.</w:t>
            </w:r>
          </w:p>
          <w:p w14:paraId="31220249" w14:textId="00BE7FF1" w:rsidR="00F62A29" w:rsidRPr="0011075F" w:rsidRDefault="00C94BB6" w:rsidP="00D44083">
            <w:pPr>
              <w:numPr>
                <w:ilvl w:val="0"/>
                <w:numId w:val="23"/>
              </w:numPr>
              <w:spacing w:after="0" w:line="240" w:lineRule="auto"/>
              <w:rPr>
                <w:rFonts w:ascii="Corbel" w:hAnsi="Corbel" w:cs="Arial"/>
                <w:sz w:val="18"/>
                <w:szCs w:val="20"/>
              </w:rPr>
            </w:pPr>
            <w:r w:rsidRPr="0011075F">
              <w:rPr>
                <w:rFonts w:ascii="Corbel" w:hAnsi="Corbel" w:cs="Arial"/>
                <w:sz w:val="18"/>
                <w:szCs w:val="20"/>
              </w:rPr>
              <w:t>How will you work with other consultants directly appointed by Homes England</w:t>
            </w:r>
            <w:r w:rsidR="00F62A29" w:rsidRPr="0011075F">
              <w:rPr>
                <w:rFonts w:ascii="Corbel" w:hAnsi="Corbel" w:cs="Arial"/>
                <w:sz w:val="18"/>
                <w:szCs w:val="20"/>
              </w:rPr>
              <w:t>.</w:t>
            </w:r>
          </w:p>
          <w:p w14:paraId="62AC64C4" w14:textId="468D2DC7" w:rsidR="00C94BB6" w:rsidRPr="0011075F" w:rsidRDefault="00C94BB6" w:rsidP="00D44083">
            <w:pPr>
              <w:numPr>
                <w:ilvl w:val="0"/>
                <w:numId w:val="23"/>
              </w:numPr>
              <w:spacing w:after="0" w:line="240" w:lineRule="auto"/>
              <w:rPr>
                <w:rFonts w:ascii="Corbel" w:hAnsi="Corbel" w:cs="Arial"/>
                <w:sz w:val="18"/>
                <w:szCs w:val="20"/>
              </w:rPr>
            </w:pPr>
            <w:r w:rsidRPr="0011075F">
              <w:rPr>
                <w:rFonts w:ascii="Corbel" w:hAnsi="Corbel" w:cs="Arial"/>
                <w:sz w:val="18"/>
                <w:szCs w:val="20"/>
              </w:rPr>
              <w:t>How would you manage knowledge and information relating to this service, its delivery and development.</w:t>
            </w:r>
          </w:p>
        </w:tc>
        <w:tc>
          <w:tcPr>
            <w:tcW w:w="1842" w:type="dxa"/>
            <w:shd w:val="clear" w:color="auto" w:fill="FFFFFF" w:themeFill="background1"/>
          </w:tcPr>
          <w:p w14:paraId="0AA295E3" w14:textId="6CBCDF6C" w:rsidR="00C94BB6" w:rsidRPr="0011075F" w:rsidRDefault="000159C2" w:rsidP="00C94BB6">
            <w:pPr>
              <w:spacing w:before="60" w:after="60"/>
              <w:jc w:val="center"/>
              <w:rPr>
                <w:rFonts w:ascii="Corbel" w:hAnsi="Corbel" w:cs="Arial"/>
                <w:sz w:val="18"/>
                <w:szCs w:val="18"/>
              </w:rPr>
            </w:pPr>
            <w:r>
              <w:rPr>
                <w:rFonts w:ascii="Corbel" w:hAnsi="Corbel" w:cs="Arial"/>
                <w:sz w:val="18"/>
                <w:szCs w:val="18"/>
              </w:rPr>
              <w:t>10</w:t>
            </w:r>
            <w:r w:rsidR="00C94BB6" w:rsidRPr="0011075F">
              <w:rPr>
                <w:rFonts w:ascii="Corbel" w:hAnsi="Corbel" w:cs="Arial"/>
                <w:sz w:val="18"/>
                <w:szCs w:val="18"/>
              </w:rPr>
              <w:t>%</w:t>
            </w:r>
          </w:p>
        </w:tc>
      </w:tr>
      <w:tr w:rsidR="00F9069A" w:rsidRPr="00546D34" w14:paraId="4B243962" w14:textId="77777777" w:rsidTr="0E6465A9">
        <w:trPr>
          <w:trHeight w:val="794"/>
        </w:trPr>
        <w:tc>
          <w:tcPr>
            <w:tcW w:w="854" w:type="dxa"/>
            <w:shd w:val="clear" w:color="auto" w:fill="FFFFFF" w:themeFill="background1"/>
          </w:tcPr>
          <w:p w14:paraId="7840389B" w14:textId="2A23B2E4" w:rsidR="00F9069A" w:rsidRPr="0011075F" w:rsidRDefault="00F9069A" w:rsidP="00F9069A">
            <w:pPr>
              <w:autoSpaceDE w:val="0"/>
              <w:autoSpaceDN w:val="0"/>
              <w:adjustRightInd w:val="0"/>
              <w:spacing w:before="60" w:after="60"/>
              <w:rPr>
                <w:rFonts w:ascii="Corbel" w:eastAsia="Times New Roman" w:hAnsi="Corbel" w:cs="Arial"/>
                <w:color w:val="000000"/>
                <w:sz w:val="18"/>
                <w:szCs w:val="20"/>
              </w:rPr>
            </w:pPr>
            <w:r w:rsidRPr="0011075F">
              <w:rPr>
                <w:rFonts w:ascii="Corbel" w:eastAsia="Times New Roman" w:hAnsi="Corbel" w:cs="Arial"/>
                <w:color w:val="000000"/>
                <w:sz w:val="18"/>
                <w:szCs w:val="20"/>
              </w:rPr>
              <w:t>2</w:t>
            </w:r>
          </w:p>
        </w:tc>
        <w:tc>
          <w:tcPr>
            <w:tcW w:w="5383" w:type="dxa"/>
            <w:shd w:val="clear" w:color="auto" w:fill="FFFFFF" w:themeFill="background1"/>
          </w:tcPr>
          <w:p w14:paraId="6C9DFE02" w14:textId="77777777" w:rsidR="00F9069A" w:rsidRPr="00D242CE" w:rsidRDefault="00F9069A" w:rsidP="00F9069A">
            <w:pPr>
              <w:keepNext/>
              <w:rPr>
                <w:rFonts w:ascii="Corbel" w:hAnsi="Corbel" w:cs="Arial"/>
                <w:sz w:val="18"/>
                <w:szCs w:val="20"/>
              </w:rPr>
            </w:pPr>
            <w:bookmarkStart w:id="264" w:name="_Hlk43459706"/>
            <w:r w:rsidRPr="00D242CE">
              <w:rPr>
                <w:rFonts w:ascii="Corbel" w:hAnsi="Corbel" w:cs="Arial"/>
                <w:sz w:val="18"/>
                <w:szCs w:val="20"/>
              </w:rPr>
              <w:t xml:space="preserve">Homes England are developing a strategic pipeline of future projects and in doing so would like to determine where to prioritise efforts when seeking opportunities for new housing. </w:t>
            </w:r>
          </w:p>
          <w:p w14:paraId="04267A82" w14:textId="77777777" w:rsidR="00F9069A" w:rsidRPr="00D242CE" w:rsidRDefault="00F9069A" w:rsidP="00F9069A">
            <w:pPr>
              <w:keepNext/>
              <w:rPr>
                <w:rFonts w:ascii="Corbel" w:hAnsi="Corbel" w:cs="Arial"/>
                <w:sz w:val="18"/>
                <w:szCs w:val="20"/>
              </w:rPr>
            </w:pPr>
            <w:r w:rsidRPr="00D242CE">
              <w:rPr>
                <w:rFonts w:ascii="Corbel" w:hAnsi="Corbel" w:cs="Arial"/>
                <w:sz w:val="18"/>
                <w:szCs w:val="20"/>
              </w:rPr>
              <w:t>What analysis of the macroeconomic evidence base would you undertake to help ensure Homes England activities were focused on opportunities most likely to maximise Value for Money and align to Homes England’s mission and objectives?</w:t>
            </w:r>
          </w:p>
          <w:p w14:paraId="72CC275E" w14:textId="5336705E" w:rsidR="00F9069A" w:rsidRPr="0011075F" w:rsidRDefault="00F9069A" w:rsidP="00F9069A">
            <w:pPr>
              <w:keepNext/>
              <w:spacing w:after="60"/>
              <w:rPr>
                <w:rFonts w:ascii="Corbel" w:hAnsi="Corbel" w:cs="Arial"/>
                <w:sz w:val="18"/>
                <w:szCs w:val="18"/>
              </w:rPr>
            </w:pPr>
            <w:r w:rsidRPr="00D242CE">
              <w:rPr>
                <w:rFonts w:ascii="Corbel" w:hAnsi="Corbel" w:cs="Arial"/>
                <w:sz w:val="18"/>
                <w:szCs w:val="20"/>
              </w:rPr>
              <w:t>Maximum page limit 2 pages A4, Corbel font 11pt</w:t>
            </w:r>
            <w:bookmarkEnd w:id="264"/>
          </w:p>
        </w:tc>
        <w:tc>
          <w:tcPr>
            <w:tcW w:w="6096" w:type="dxa"/>
            <w:shd w:val="clear" w:color="auto" w:fill="FFFFFF" w:themeFill="background1"/>
          </w:tcPr>
          <w:p w14:paraId="6A81A741" w14:textId="77777777" w:rsidR="00F9069A" w:rsidRPr="00D242CE" w:rsidRDefault="00F9069A" w:rsidP="00F9069A">
            <w:pPr>
              <w:pStyle w:val="ListParagraph"/>
              <w:numPr>
                <w:ilvl w:val="0"/>
                <w:numId w:val="4"/>
              </w:numPr>
              <w:spacing w:after="0" w:line="240" w:lineRule="auto"/>
              <w:rPr>
                <w:rFonts w:ascii="Corbel" w:eastAsia="Times New Roman" w:hAnsi="Corbel"/>
                <w:sz w:val="18"/>
                <w:szCs w:val="18"/>
              </w:rPr>
            </w:pPr>
            <w:r w:rsidRPr="00D242CE">
              <w:rPr>
                <w:rFonts w:ascii="Corbel" w:eastAsia="Times New Roman" w:hAnsi="Corbel"/>
                <w:color w:val="000000"/>
                <w:sz w:val="18"/>
                <w:szCs w:val="18"/>
              </w:rPr>
              <w:t>Demonstrate an understanding of the macroeconomic evidence base.</w:t>
            </w:r>
          </w:p>
          <w:p w14:paraId="0AFA520A" w14:textId="77777777" w:rsidR="00F9069A" w:rsidRPr="00D242CE" w:rsidRDefault="00F9069A" w:rsidP="00F9069A">
            <w:pPr>
              <w:pStyle w:val="ListParagraph"/>
              <w:numPr>
                <w:ilvl w:val="0"/>
                <w:numId w:val="4"/>
              </w:numPr>
              <w:spacing w:after="0" w:line="240" w:lineRule="auto"/>
              <w:rPr>
                <w:rFonts w:ascii="Corbel" w:eastAsia="Times New Roman" w:hAnsi="Corbel"/>
                <w:sz w:val="18"/>
                <w:szCs w:val="18"/>
              </w:rPr>
            </w:pPr>
            <w:r w:rsidRPr="00D242CE">
              <w:rPr>
                <w:rFonts w:ascii="Corbel" w:eastAsia="Times New Roman" w:hAnsi="Corbel"/>
                <w:color w:val="000000"/>
                <w:sz w:val="18"/>
                <w:szCs w:val="18"/>
              </w:rPr>
              <w:t>Identify suitable analytical techniques that can be used to inform the development of Homes England’s strategy based on the evidence available.</w:t>
            </w:r>
          </w:p>
          <w:p w14:paraId="402A12EA" w14:textId="77777777" w:rsidR="00F9069A" w:rsidRPr="00D242CE" w:rsidRDefault="00F9069A" w:rsidP="00F9069A">
            <w:pPr>
              <w:pStyle w:val="ListParagraph"/>
              <w:numPr>
                <w:ilvl w:val="0"/>
                <w:numId w:val="4"/>
              </w:numPr>
              <w:spacing w:after="0" w:line="240" w:lineRule="auto"/>
              <w:rPr>
                <w:rFonts w:ascii="Corbel" w:eastAsia="Times New Roman" w:hAnsi="Corbel"/>
                <w:sz w:val="18"/>
                <w:szCs w:val="18"/>
              </w:rPr>
            </w:pPr>
            <w:r w:rsidRPr="00D242CE">
              <w:rPr>
                <w:rFonts w:ascii="Corbel" w:eastAsia="Times New Roman" w:hAnsi="Corbel"/>
                <w:color w:val="000000"/>
                <w:sz w:val="18"/>
                <w:szCs w:val="18"/>
              </w:rPr>
              <w:t>Show an understanding of Homes England’s objectives</w:t>
            </w:r>
            <w:r>
              <w:rPr>
                <w:rFonts w:ascii="Corbel" w:eastAsia="Times New Roman" w:hAnsi="Corbel"/>
                <w:color w:val="000000"/>
                <w:sz w:val="18"/>
                <w:szCs w:val="18"/>
              </w:rPr>
              <w:t>.</w:t>
            </w:r>
            <w:r w:rsidRPr="00D242CE">
              <w:rPr>
                <w:rFonts w:ascii="Corbel" w:eastAsia="Times New Roman" w:hAnsi="Corbel"/>
                <w:color w:val="000000"/>
                <w:sz w:val="18"/>
                <w:szCs w:val="18"/>
              </w:rPr>
              <w:t xml:space="preserve"> </w:t>
            </w:r>
          </w:p>
          <w:p w14:paraId="29246736" w14:textId="77777777" w:rsidR="00F9069A" w:rsidRPr="00D242CE" w:rsidRDefault="00F9069A" w:rsidP="00F9069A">
            <w:pPr>
              <w:pStyle w:val="ListParagraph"/>
              <w:numPr>
                <w:ilvl w:val="0"/>
                <w:numId w:val="4"/>
              </w:numPr>
              <w:spacing w:after="0" w:line="240" w:lineRule="auto"/>
              <w:rPr>
                <w:rFonts w:ascii="Corbel" w:eastAsia="Times New Roman" w:hAnsi="Corbel"/>
                <w:sz w:val="18"/>
                <w:szCs w:val="18"/>
              </w:rPr>
            </w:pPr>
            <w:r w:rsidRPr="00D242CE">
              <w:rPr>
                <w:rFonts w:ascii="Corbel" w:eastAsia="Times New Roman" w:hAnsi="Corbel"/>
                <w:color w:val="000000"/>
                <w:sz w:val="18"/>
                <w:szCs w:val="18"/>
              </w:rPr>
              <w:t>Show an understanding of possible interventions likely to be appropriate to Homes England</w:t>
            </w:r>
            <w:r>
              <w:rPr>
                <w:rFonts w:ascii="Corbel" w:eastAsia="Times New Roman" w:hAnsi="Corbel"/>
                <w:color w:val="000000"/>
                <w:sz w:val="18"/>
                <w:szCs w:val="18"/>
              </w:rPr>
              <w:t>.</w:t>
            </w:r>
          </w:p>
          <w:p w14:paraId="7498520A" w14:textId="4E4658F4" w:rsidR="00F9069A" w:rsidRPr="00D242CE" w:rsidRDefault="00F9069A" w:rsidP="00F9069A">
            <w:pPr>
              <w:pStyle w:val="ListParagraph"/>
              <w:numPr>
                <w:ilvl w:val="0"/>
                <w:numId w:val="4"/>
              </w:numPr>
              <w:spacing w:after="0" w:line="240" w:lineRule="auto"/>
              <w:rPr>
                <w:rFonts w:ascii="Corbel" w:eastAsia="Times New Roman" w:hAnsi="Corbel"/>
                <w:sz w:val="18"/>
                <w:szCs w:val="18"/>
              </w:rPr>
            </w:pPr>
            <w:r w:rsidRPr="00D242CE">
              <w:rPr>
                <w:rFonts w:ascii="Corbel" w:eastAsia="Times New Roman" w:hAnsi="Corbel"/>
                <w:color w:val="000000"/>
                <w:sz w:val="18"/>
                <w:szCs w:val="18"/>
              </w:rPr>
              <w:t>Show an understanding of public sector strategy development and operationalis</w:t>
            </w:r>
            <w:r w:rsidR="00897EF6">
              <w:rPr>
                <w:rFonts w:ascii="Corbel" w:eastAsia="Times New Roman" w:hAnsi="Corbel"/>
                <w:color w:val="000000"/>
                <w:sz w:val="18"/>
                <w:szCs w:val="18"/>
              </w:rPr>
              <w:t>ation</w:t>
            </w:r>
            <w:r w:rsidRPr="00D242CE">
              <w:rPr>
                <w:rFonts w:ascii="Corbel" w:eastAsia="Times New Roman" w:hAnsi="Corbel"/>
                <w:color w:val="000000"/>
                <w:sz w:val="18"/>
                <w:szCs w:val="18"/>
              </w:rPr>
              <w:t xml:space="preserve">. </w:t>
            </w:r>
          </w:p>
          <w:p w14:paraId="12903828" w14:textId="77777777" w:rsidR="00F9069A" w:rsidRPr="00D242CE" w:rsidRDefault="00F9069A" w:rsidP="00F9069A">
            <w:pPr>
              <w:rPr>
                <w:rFonts w:ascii="Corbel" w:hAnsi="Corbel"/>
                <w:sz w:val="18"/>
                <w:szCs w:val="18"/>
              </w:rPr>
            </w:pPr>
          </w:p>
          <w:p w14:paraId="41C70703" w14:textId="77777777" w:rsidR="00F9069A" w:rsidRPr="00D242CE" w:rsidRDefault="00F9069A" w:rsidP="00F9069A">
            <w:pPr>
              <w:rPr>
                <w:rFonts w:ascii="Corbel" w:hAnsi="Corbel"/>
                <w:sz w:val="18"/>
                <w:szCs w:val="18"/>
              </w:rPr>
            </w:pPr>
            <w:r w:rsidRPr="00D242CE">
              <w:rPr>
                <w:rFonts w:ascii="Corbel" w:hAnsi="Corbel"/>
                <w:color w:val="000000"/>
                <w:sz w:val="18"/>
                <w:szCs w:val="18"/>
              </w:rPr>
              <w:t>Your response must include information on a project (or projects) that you have worked on, in order to illustrate your answer.  For examples used, you must ensure the project name, location, client, your role and your fee are clearly identified.</w:t>
            </w:r>
          </w:p>
          <w:p w14:paraId="1D0F32E4" w14:textId="0B64C593" w:rsidR="00F9069A" w:rsidRPr="006A6721" w:rsidRDefault="00F9069A" w:rsidP="00F9069A">
            <w:pPr>
              <w:spacing w:after="0" w:line="240" w:lineRule="auto"/>
              <w:rPr>
                <w:rFonts w:ascii="Corbel" w:hAnsi="Corbel" w:cs="Arial"/>
                <w:b/>
                <w:bCs/>
                <w:sz w:val="18"/>
                <w:szCs w:val="18"/>
              </w:rPr>
            </w:pPr>
            <w:r w:rsidRPr="00D242CE">
              <w:rPr>
                <w:rFonts w:ascii="Corbel" w:hAnsi="Corbel"/>
                <w:b/>
                <w:bCs/>
                <w:color w:val="000000"/>
                <w:sz w:val="18"/>
                <w:szCs w:val="18"/>
              </w:rPr>
              <w:t>Note:</w:t>
            </w:r>
            <w:r w:rsidRPr="00D242CE">
              <w:rPr>
                <w:rFonts w:ascii="Corbel" w:hAnsi="Corbel"/>
                <w:color w:val="000000"/>
                <w:sz w:val="18"/>
                <w:szCs w:val="18"/>
              </w:rPr>
              <w:t xml:space="preserve"> Fee information is requested to better understand the extent of your role.</w:t>
            </w:r>
          </w:p>
        </w:tc>
        <w:tc>
          <w:tcPr>
            <w:tcW w:w="1842" w:type="dxa"/>
            <w:shd w:val="clear" w:color="auto" w:fill="FFFFFF" w:themeFill="background1"/>
          </w:tcPr>
          <w:p w14:paraId="6B202479" w14:textId="729B7587" w:rsidR="00F9069A" w:rsidRPr="0011075F" w:rsidRDefault="00F9069A" w:rsidP="00F9069A">
            <w:pPr>
              <w:spacing w:before="60" w:after="60"/>
              <w:jc w:val="center"/>
              <w:rPr>
                <w:rFonts w:ascii="Corbel" w:hAnsi="Corbel" w:cs="Arial"/>
                <w:sz w:val="18"/>
                <w:szCs w:val="18"/>
              </w:rPr>
            </w:pPr>
            <w:r w:rsidRPr="00D242CE">
              <w:rPr>
                <w:rFonts w:ascii="Corbel" w:hAnsi="Corbel" w:cs="Arial"/>
                <w:sz w:val="18"/>
                <w:szCs w:val="18"/>
              </w:rPr>
              <w:t>15%</w:t>
            </w:r>
          </w:p>
        </w:tc>
      </w:tr>
      <w:tr w:rsidR="00F9069A" w:rsidRPr="00546D34" w14:paraId="7AF36EB3" w14:textId="77777777" w:rsidTr="0E6465A9">
        <w:trPr>
          <w:trHeight w:val="794"/>
        </w:trPr>
        <w:tc>
          <w:tcPr>
            <w:tcW w:w="854" w:type="dxa"/>
            <w:shd w:val="clear" w:color="auto" w:fill="FFFFFF" w:themeFill="background1"/>
          </w:tcPr>
          <w:p w14:paraId="47BA2F28" w14:textId="32F0770E" w:rsidR="00F9069A" w:rsidRPr="0011075F" w:rsidRDefault="00F9069A" w:rsidP="00F9069A">
            <w:pPr>
              <w:autoSpaceDE w:val="0"/>
              <w:autoSpaceDN w:val="0"/>
              <w:adjustRightInd w:val="0"/>
              <w:spacing w:before="60" w:after="60"/>
              <w:rPr>
                <w:rFonts w:ascii="Corbel" w:eastAsia="Times New Roman" w:hAnsi="Corbel" w:cs="Arial"/>
                <w:color w:val="000000"/>
                <w:sz w:val="18"/>
                <w:szCs w:val="18"/>
              </w:rPr>
            </w:pPr>
            <w:r w:rsidRPr="0011075F">
              <w:rPr>
                <w:rFonts w:ascii="Corbel" w:eastAsia="Times New Roman" w:hAnsi="Corbel" w:cs="Arial"/>
                <w:color w:val="000000"/>
                <w:sz w:val="18"/>
                <w:szCs w:val="18"/>
              </w:rPr>
              <w:t>3</w:t>
            </w:r>
          </w:p>
        </w:tc>
        <w:tc>
          <w:tcPr>
            <w:tcW w:w="5383" w:type="dxa"/>
            <w:shd w:val="clear" w:color="auto" w:fill="FFFFFF" w:themeFill="background1"/>
          </w:tcPr>
          <w:p w14:paraId="6D5B3CAC" w14:textId="77777777" w:rsidR="00F9069A" w:rsidRPr="00D242CE" w:rsidRDefault="00F9069A" w:rsidP="00F9069A">
            <w:pPr>
              <w:keepNext/>
              <w:rPr>
                <w:rFonts w:ascii="Corbel" w:hAnsi="Corbel" w:cs="Arial"/>
                <w:sz w:val="18"/>
                <w:szCs w:val="20"/>
              </w:rPr>
            </w:pPr>
            <w:r w:rsidRPr="00D242CE">
              <w:rPr>
                <w:rFonts w:ascii="Corbel" w:hAnsi="Corbel" w:cs="Arial"/>
                <w:sz w:val="18"/>
                <w:szCs w:val="20"/>
              </w:rPr>
              <w:t xml:space="preserve">Homes England continues to develop the evidence available to inform the economic appraisal of housing schemes. </w:t>
            </w:r>
          </w:p>
          <w:p w14:paraId="60337C22" w14:textId="77777777" w:rsidR="00F9069A" w:rsidRPr="00D242CE" w:rsidRDefault="00F9069A" w:rsidP="00F9069A">
            <w:pPr>
              <w:keepNext/>
              <w:rPr>
                <w:rFonts w:ascii="Corbel" w:hAnsi="Corbel" w:cs="Arial"/>
                <w:sz w:val="18"/>
                <w:szCs w:val="20"/>
              </w:rPr>
            </w:pPr>
            <w:r w:rsidRPr="00D242CE">
              <w:rPr>
                <w:rFonts w:ascii="Corbel" w:hAnsi="Corbel" w:cs="Arial"/>
                <w:sz w:val="18"/>
                <w:szCs w:val="20"/>
              </w:rPr>
              <w:t xml:space="preserve">How would you assess and monetise the economic benefits associated with housing? </w:t>
            </w:r>
          </w:p>
          <w:p w14:paraId="322E02B0" w14:textId="77777777" w:rsidR="00F9069A" w:rsidRDefault="00F9069A" w:rsidP="00F9069A">
            <w:pPr>
              <w:keepNext/>
              <w:rPr>
                <w:rFonts w:ascii="Corbel" w:hAnsi="Corbel" w:cs="Arial"/>
                <w:sz w:val="18"/>
                <w:szCs w:val="20"/>
              </w:rPr>
            </w:pPr>
            <w:r w:rsidRPr="00D242CE">
              <w:rPr>
                <w:rFonts w:ascii="Corbel" w:hAnsi="Corbel" w:cs="Arial"/>
                <w:sz w:val="18"/>
                <w:szCs w:val="20"/>
              </w:rPr>
              <w:t>The aim should be to provide inputs suitable for use in public sector economic appraisal of programmes and projects.</w:t>
            </w:r>
          </w:p>
          <w:p w14:paraId="125B9EE8" w14:textId="2A29E7B7" w:rsidR="00F9069A" w:rsidRPr="006A6721" w:rsidRDefault="00F9069A" w:rsidP="00F9069A">
            <w:pPr>
              <w:rPr>
                <w:rFonts w:ascii="Corbel" w:hAnsi="Corbel" w:cs="Arial"/>
                <w:b/>
                <w:bCs/>
                <w:i/>
                <w:iCs/>
                <w:sz w:val="18"/>
                <w:szCs w:val="18"/>
              </w:rPr>
            </w:pPr>
            <w:r w:rsidRPr="00D242CE">
              <w:rPr>
                <w:rFonts w:ascii="Corbel" w:hAnsi="Corbel" w:cs="Arial"/>
                <w:sz w:val="18"/>
                <w:szCs w:val="20"/>
              </w:rPr>
              <w:t>Maximum page limit 2 pages A4, Corbel font 11pt</w:t>
            </w:r>
          </w:p>
        </w:tc>
        <w:tc>
          <w:tcPr>
            <w:tcW w:w="6096" w:type="dxa"/>
            <w:shd w:val="clear" w:color="auto" w:fill="FFFFFF" w:themeFill="background1"/>
          </w:tcPr>
          <w:p w14:paraId="24AB1FCA" w14:textId="423CC611" w:rsidR="00F9069A" w:rsidRPr="00D242CE" w:rsidRDefault="00F9069A" w:rsidP="00F9069A">
            <w:pPr>
              <w:pStyle w:val="ListParagraph"/>
              <w:numPr>
                <w:ilvl w:val="0"/>
                <w:numId w:val="4"/>
              </w:numPr>
              <w:spacing w:after="0" w:line="240" w:lineRule="auto"/>
              <w:rPr>
                <w:rFonts w:ascii="Corbel" w:hAnsi="Corbel"/>
                <w:color w:val="000000"/>
                <w:sz w:val="18"/>
                <w:szCs w:val="18"/>
              </w:rPr>
            </w:pPr>
            <w:r w:rsidRPr="00D242CE">
              <w:rPr>
                <w:rFonts w:ascii="Corbel" w:hAnsi="Corbel" w:cs="Arial"/>
                <w:sz w:val="18"/>
                <w:szCs w:val="20"/>
              </w:rPr>
              <w:t>Identification</w:t>
            </w:r>
            <w:r w:rsidRPr="00D242CE">
              <w:rPr>
                <w:rFonts w:ascii="Corbel" w:hAnsi="Corbel"/>
                <w:color w:val="000000"/>
                <w:sz w:val="18"/>
                <w:szCs w:val="18"/>
              </w:rPr>
              <w:t xml:space="preserve"> of the economic benefits of housing including productivity benefits of existing and new markets within the housing sector (including M</w:t>
            </w:r>
            <w:r>
              <w:rPr>
                <w:rFonts w:ascii="Corbel" w:hAnsi="Corbel"/>
                <w:color w:val="000000"/>
                <w:sz w:val="18"/>
                <w:szCs w:val="18"/>
              </w:rPr>
              <w:t xml:space="preserve">odern </w:t>
            </w:r>
            <w:r w:rsidRPr="00D242CE">
              <w:rPr>
                <w:rFonts w:ascii="Corbel" w:hAnsi="Corbel"/>
                <w:color w:val="000000"/>
                <w:sz w:val="18"/>
                <w:szCs w:val="18"/>
              </w:rPr>
              <w:t>M</w:t>
            </w:r>
            <w:r>
              <w:rPr>
                <w:rFonts w:ascii="Corbel" w:hAnsi="Corbel"/>
                <w:color w:val="000000"/>
                <w:sz w:val="18"/>
                <w:szCs w:val="18"/>
              </w:rPr>
              <w:t xml:space="preserve">ethods of </w:t>
            </w:r>
            <w:r w:rsidRPr="00D242CE">
              <w:rPr>
                <w:rFonts w:ascii="Corbel" w:hAnsi="Corbel"/>
                <w:color w:val="000000"/>
                <w:sz w:val="18"/>
                <w:szCs w:val="18"/>
              </w:rPr>
              <w:t>C</w:t>
            </w:r>
            <w:r>
              <w:rPr>
                <w:rFonts w:ascii="Corbel" w:hAnsi="Corbel"/>
                <w:color w:val="000000"/>
                <w:sz w:val="18"/>
                <w:szCs w:val="18"/>
              </w:rPr>
              <w:t>onstruction (MMC)</w:t>
            </w:r>
            <w:r w:rsidRPr="00D242CE">
              <w:rPr>
                <w:rFonts w:ascii="Corbel" w:hAnsi="Corbel"/>
                <w:color w:val="000000"/>
                <w:sz w:val="18"/>
                <w:szCs w:val="18"/>
              </w:rPr>
              <w:t>), consumption benefits and externalities relating to the provision of housing. </w:t>
            </w:r>
          </w:p>
          <w:p w14:paraId="53EF46B9" w14:textId="30874C26" w:rsidR="00F9069A" w:rsidRPr="00D242CE" w:rsidRDefault="00F9069A" w:rsidP="00F9069A">
            <w:pPr>
              <w:pStyle w:val="ListParagraph"/>
              <w:numPr>
                <w:ilvl w:val="0"/>
                <w:numId w:val="4"/>
              </w:numPr>
              <w:spacing w:after="0" w:line="240" w:lineRule="auto"/>
              <w:rPr>
                <w:rFonts w:ascii="Corbel" w:hAnsi="Corbel"/>
                <w:color w:val="000000"/>
                <w:sz w:val="18"/>
                <w:szCs w:val="18"/>
              </w:rPr>
            </w:pPr>
            <w:r w:rsidRPr="00D242CE">
              <w:rPr>
                <w:rFonts w:ascii="Corbel" w:hAnsi="Corbel"/>
                <w:color w:val="000000"/>
                <w:sz w:val="18"/>
                <w:szCs w:val="18"/>
              </w:rPr>
              <w:t>Demonstrate an understanding of the evidence and methods used to robustly capture and monetise social benefits so that they can be applied to public sector economic appraisal</w:t>
            </w:r>
            <w:r>
              <w:rPr>
                <w:rFonts w:ascii="Corbel" w:hAnsi="Corbel"/>
                <w:color w:val="000000"/>
                <w:sz w:val="18"/>
                <w:szCs w:val="18"/>
              </w:rPr>
              <w:t>.</w:t>
            </w:r>
          </w:p>
          <w:p w14:paraId="1D7905D8" w14:textId="51811CB4" w:rsidR="00F9069A" w:rsidRPr="00D242CE" w:rsidRDefault="00F9069A" w:rsidP="00F9069A">
            <w:pPr>
              <w:pStyle w:val="ListParagraph"/>
              <w:numPr>
                <w:ilvl w:val="0"/>
                <w:numId w:val="4"/>
              </w:numPr>
              <w:spacing w:after="0" w:line="240" w:lineRule="auto"/>
              <w:rPr>
                <w:rFonts w:ascii="Corbel" w:hAnsi="Corbel"/>
                <w:color w:val="000000"/>
                <w:sz w:val="18"/>
                <w:szCs w:val="18"/>
              </w:rPr>
            </w:pPr>
            <w:r w:rsidRPr="00D242CE">
              <w:rPr>
                <w:rFonts w:ascii="Corbel" w:hAnsi="Corbel"/>
                <w:color w:val="000000"/>
                <w:sz w:val="18"/>
                <w:szCs w:val="18"/>
              </w:rPr>
              <w:t>Demonstrate an understanding of where further research might be particularly useful to improve the assessment of housing benefits</w:t>
            </w:r>
            <w:r>
              <w:rPr>
                <w:rFonts w:ascii="Corbel" w:hAnsi="Corbel"/>
                <w:color w:val="000000"/>
                <w:sz w:val="18"/>
                <w:szCs w:val="18"/>
              </w:rPr>
              <w:t>.</w:t>
            </w:r>
          </w:p>
          <w:p w14:paraId="46E1F2C1" w14:textId="77777777" w:rsidR="00F9069A" w:rsidRDefault="00F9069A" w:rsidP="00F9069A">
            <w:pPr>
              <w:spacing w:before="60"/>
              <w:rPr>
                <w:rFonts w:ascii="Corbel" w:hAnsi="Corbel"/>
                <w:color w:val="000000"/>
                <w:sz w:val="18"/>
                <w:szCs w:val="18"/>
              </w:rPr>
            </w:pPr>
          </w:p>
          <w:p w14:paraId="652AB44C" w14:textId="77777777" w:rsidR="00F9069A" w:rsidRPr="00D242CE" w:rsidRDefault="00F9069A" w:rsidP="00F9069A">
            <w:pPr>
              <w:spacing w:before="60"/>
              <w:rPr>
                <w:rFonts w:ascii="Corbel" w:hAnsi="Corbel"/>
                <w:sz w:val="18"/>
                <w:szCs w:val="18"/>
              </w:rPr>
            </w:pPr>
            <w:r w:rsidRPr="00D242CE">
              <w:rPr>
                <w:rFonts w:ascii="Corbel" w:hAnsi="Corbel"/>
                <w:color w:val="000000"/>
                <w:sz w:val="18"/>
                <w:szCs w:val="18"/>
              </w:rPr>
              <w:t>Your response must include information on a project (or projects) that you have worked on, in order to illustrate your answer.  For examples used, you must ensure the project name, location, client, your role and your fee are clearly identified.</w:t>
            </w:r>
          </w:p>
          <w:p w14:paraId="5FEBD271" w14:textId="3253ADD0" w:rsidR="00F9069A" w:rsidRPr="006A6721" w:rsidRDefault="00F9069A" w:rsidP="00F9069A">
            <w:pPr>
              <w:spacing w:before="60" w:after="0" w:line="240" w:lineRule="auto"/>
              <w:rPr>
                <w:rFonts w:ascii="Corbel" w:hAnsi="Corbel" w:cs="Arial"/>
                <w:b/>
                <w:bCs/>
                <w:sz w:val="18"/>
                <w:szCs w:val="18"/>
              </w:rPr>
            </w:pPr>
            <w:r w:rsidRPr="00D242CE">
              <w:rPr>
                <w:rFonts w:ascii="Corbel" w:hAnsi="Corbel"/>
                <w:b/>
                <w:bCs/>
                <w:color w:val="000000"/>
                <w:sz w:val="18"/>
                <w:szCs w:val="18"/>
              </w:rPr>
              <w:t xml:space="preserve">Note: </w:t>
            </w:r>
            <w:r w:rsidRPr="00D242CE">
              <w:rPr>
                <w:rFonts w:ascii="Corbel" w:hAnsi="Corbel"/>
                <w:color w:val="000000"/>
                <w:sz w:val="18"/>
                <w:szCs w:val="18"/>
              </w:rPr>
              <w:t>Fee information is requested to better understand the extent of your role.</w:t>
            </w:r>
          </w:p>
        </w:tc>
        <w:tc>
          <w:tcPr>
            <w:tcW w:w="1842" w:type="dxa"/>
            <w:shd w:val="clear" w:color="auto" w:fill="FFFFFF" w:themeFill="background1"/>
          </w:tcPr>
          <w:p w14:paraId="74F520AC" w14:textId="5EDF7720" w:rsidR="00F9069A" w:rsidRPr="0011075F" w:rsidRDefault="00F9069A" w:rsidP="00F9069A">
            <w:pPr>
              <w:spacing w:before="60" w:after="60"/>
              <w:jc w:val="center"/>
              <w:rPr>
                <w:rFonts w:ascii="Corbel" w:hAnsi="Corbel" w:cs="Arial"/>
                <w:sz w:val="18"/>
                <w:szCs w:val="18"/>
              </w:rPr>
            </w:pPr>
            <w:r w:rsidRPr="00D242CE">
              <w:rPr>
                <w:rFonts w:ascii="Corbel" w:hAnsi="Corbel" w:cs="Arial"/>
                <w:sz w:val="18"/>
                <w:szCs w:val="18"/>
              </w:rPr>
              <w:t>10%</w:t>
            </w:r>
          </w:p>
        </w:tc>
      </w:tr>
      <w:tr w:rsidR="00F9069A" w:rsidRPr="00546D34" w14:paraId="303F67C7" w14:textId="77777777" w:rsidTr="0E6465A9">
        <w:trPr>
          <w:trHeight w:val="794"/>
        </w:trPr>
        <w:tc>
          <w:tcPr>
            <w:tcW w:w="854" w:type="dxa"/>
            <w:shd w:val="clear" w:color="auto" w:fill="FFFFFF" w:themeFill="background1"/>
          </w:tcPr>
          <w:p w14:paraId="5D9A35B0" w14:textId="1337A81D" w:rsidR="00F9069A" w:rsidRPr="0011075F" w:rsidRDefault="00F9069A" w:rsidP="00F9069A">
            <w:pPr>
              <w:autoSpaceDE w:val="0"/>
              <w:autoSpaceDN w:val="0"/>
              <w:adjustRightInd w:val="0"/>
              <w:spacing w:before="60" w:after="60"/>
              <w:rPr>
                <w:rFonts w:ascii="Corbel" w:eastAsia="Times New Roman" w:hAnsi="Corbel" w:cs="Arial"/>
                <w:color w:val="000000"/>
                <w:sz w:val="18"/>
                <w:szCs w:val="20"/>
              </w:rPr>
            </w:pPr>
            <w:r w:rsidRPr="0011075F">
              <w:rPr>
                <w:rFonts w:ascii="Corbel" w:eastAsia="Times New Roman" w:hAnsi="Corbel" w:cs="Arial"/>
                <w:color w:val="000000"/>
                <w:sz w:val="18"/>
                <w:szCs w:val="20"/>
              </w:rPr>
              <w:t>4</w:t>
            </w:r>
          </w:p>
        </w:tc>
        <w:tc>
          <w:tcPr>
            <w:tcW w:w="5383" w:type="dxa"/>
            <w:shd w:val="clear" w:color="auto" w:fill="FFFFFF" w:themeFill="background1"/>
          </w:tcPr>
          <w:p w14:paraId="521B3278" w14:textId="77777777" w:rsidR="00F9069A" w:rsidRPr="00D242CE" w:rsidRDefault="00F9069A" w:rsidP="00F9069A">
            <w:pPr>
              <w:keepNext/>
              <w:rPr>
                <w:rFonts w:ascii="Corbel" w:hAnsi="Corbel" w:cs="Arial"/>
                <w:sz w:val="18"/>
                <w:szCs w:val="20"/>
              </w:rPr>
            </w:pPr>
            <w:r w:rsidRPr="00D242CE">
              <w:rPr>
                <w:rFonts w:ascii="Corbel" w:hAnsi="Corbel" w:cs="Arial"/>
                <w:sz w:val="18"/>
                <w:szCs w:val="20"/>
              </w:rPr>
              <w:t>Homes England is seeking to acquire a site in the South East of England to deliver housing which will include affordable housing.</w:t>
            </w:r>
          </w:p>
          <w:p w14:paraId="786C0007" w14:textId="77777777" w:rsidR="00F9069A" w:rsidRPr="00D242CE" w:rsidRDefault="00F9069A" w:rsidP="00F9069A">
            <w:pPr>
              <w:keepNext/>
              <w:rPr>
                <w:rFonts w:ascii="Corbel" w:hAnsi="Corbel" w:cs="Arial"/>
                <w:sz w:val="18"/>
                <w:szCs w:val="20"/>
              </w:rPr>
            </w:pPr>
            <w:r w:rsidRPr="00D242CE">
              <w:rPr>
                <w:rFonts w:ascii="Corbel" w:hAnsi="Corbel" w:cs="Arial"/>
                <w:sz w:val="18"/>
                <w:szCs w:val="20"/>
              </w:rPr>
              <w:t xml:space="preserve">How would you use the “five case model” to appraise such a project? </w:t>
            </w:r>
          </w:p>
          <w:p w14:paraId="745C5A94" w14:textId="624A15F6" w:rsidR="00F9069A" w:rsidRPr="0011075F" w:rsidRDefault="00F9069A" w:rsidP="00F9069A">
            <w:pPr>
              <w:keepNext/>
              <w:spacing w:after="60"/>
              <w:ind w:left="74"/>
              <w:rPr>
                <w:rFonts w:ascii="Corbel" w:hAnsi="Corbel" w:cs="Arial"/>
                <w:sz w:val="18"/>
                <w:szCs w:val="18"/>
              </w:rPr>
            </w:pPr>
            <w:r w:rsidRPr="00D242CE">
              <w:rPr>
                <w:rFonts w:ascii="Corbel" w:hAnsi="Corbel" w:cs="Arial"/>
                <w:sz w:val="18"/>
                <w:szCs w:val="18"/>
              </w:rPr>
              <w:t xml:space="preserve">Maximum page limit 2 pages A4, Corbel font 11pt </w:t>
            </w:r>
          </w:p>
        </w:tc>
        <w:tc>
          <w:tcPr>
            <w:tcW w:w="6096" w:type="dxa"/>
            <w:shd w:val="clear" w:color="auto" w:fill="FFFFFF" w:themeFill="background1"/>
          </w:tcPr>
          <w:p w14:paraId="4F395D4D" w14:textId="77777777" w:rsidR="00F9069A" w:rsidRPr="00D242CE" w:rsidRDefault="00F9069A" w:rsidP="00F9069A">
            <w:pPr>
              <w:pStyle w:val="ListParagraph"/>
              <w:numPr>
                <w:ilvl w:val="0"/>
                <w:numId w:val="4"/>
              </w:numPr>
              <w:spacing w:after="0" w:line="240" w:lineRule="auto"/>
              <w:rPr>
                <w:rFonts w:ascii="Corbel" w:hAnsi="Corbel" w:cs="Arial"/>
                <w:sz w:val="18"/>
                <w:szCs w:val="20"/>
              </w:rPr>
            </w:pPr>
            <w:r w:rsidRPr="00D242CE">
              <w:rPr>
                <w:rFonts w:ascii="Corbel" w:hAnsi="Corbel" w:cs="Arial"/>
                <w:sz w:val="18"/>
                <w:szCs w:val="20"/>
              </w:rPr>
              <w:t>Exhibit an understanding of the role of economic appraisal in public sector policy decision-making.</w:t>
            </w:r>
          </w:p>
          <w:p w14:paraId="66BD3221" w14:textId="77777777" w:rsidR="00F9069A" w:rsidRPr="00D242CE" w:rsidRDefault="00F9069A" w:rsidP="00F9069A">
            <w:pPr>
              <w:pStyle w:val="ListParagraph"/>
              <w:numPr>
                <w:ilvl w:val="0"/>
                <w:numId w:val="4"/>
              </w:numPr>
              <w:spacing w:after="0" w:line="240" w:lineRule="auto"/>
              <w:rPr>
                <w:rFonts w:ascii="Corbel" w:hAnsi="Corbel" w:cs="Arial"/>
                <w:sz w:val="18"/>
                <w:szCs w:val="20"/>
              </w:rPr>
            </w:pPr>
            <w:r w:rsidRPr="00D242CE">
              <w:rPr>
                <w:rFonts w:ascii="Corbel" w:hAnsi="Corbel" w:cs="Arial"/>
                <w:sz w:val="18"/>
                <w:szCs w:val="20"/>
              </w:rPr>
              <w:t>Demonstrate an appreciation of Government rationale for intervention including an understanding of different types of market failure and appropriate interventions</w:t>
            </w:r>
            <w:r>
              <w:rPr>
                <w:rFonts w:ascii="Corbel" w:hAnsi="Corbel" w:cs="Arial"/>
                <w:sz w:val="18"/>
                <w:szCs w:val="20"/>
              </w:rPr>
              <w:t>.</w:t>
            </w:r>
            <w:r w:rsidRPr="00D242CE">
              <w:rPr>
                <w:rFonts w:ascii="Corbel" w:hAnsi="Corbel" w:cs="Arial"/>
                <w:sz w:val="18"/>
                <w:szCs w:val="20"/>
              </w:rPr>
              <w:t xml:space="preserve"> </w:t>
            </w:r>
          </w:p>
          <w:p w14:paraId="0339100E" w14:textId="02FD28DB" w:rsidR="00F9069A" w:rsidRPr="00D242CE" w:rsidRDefault="00F9069A" w:rsidP="00F9069A">
            <w:pPr>
              <w:pStyle w:val="ListParagraph"/>
              <w:numPr>
                <w:ilvl w:val="0"/>
                <w:numId w:val="4"/>
              </w:numPr>
              <w:spacing w:after="0" w:line="240" w:lineRule="auto"/>
              <w:rPr>
                <w:rFonts w:ascii="Corbel" w:hAnsi="Corbel" w:cs="Arial"/>
                <w:sz w:val="18"/>
                <w:szCs w:val="18"/>
              </w:rPr>
            </w:pPr>
            <w:r w:rsidRPr="00D242CE">
              <w:rPr>
                <w:rFonts w:ascii="Corbel" w:hAnsi="Corbel" w:cs="Arial"/>
                <w:sz w:val="18"/>
                <w:szCs w:val="18"/>
              </w:rPr>
              <w:t>Demonstrate an understanding of an options appraisal - including the use of a ‘</w:t>
            </w:r>
            <w:r>
              <w:rPr>
                <w:rFonts w:ascii="Corbel" w:hAnsi="Corbel" w:cs="Arial"/>
                <w:sz w:val="18"/>
                <w:szCs w:val="18"/>
              </w:rPr>
              <w:t>Business As Usual</w:t>
            </w:r>
            <w:r w:rsidRPr="00D242CE">
              <w:rPr>
                <w:rFonts w:ascii="Corbel" w:hAnsi="Corbel" w:cs="Arial"/>
                <w:sz w:val="18"/>
                <w:szCs w:val="18"/>
              </w:rPr>
              <w:t>’</w:t>
            </w:r>
            <w:r>
              <w:rPr>
                <w:rFonts w:ascii="Corbel" w:hAnsi="Corbel" w:cs="Arial"/>
                <w:sz w:val="18"/>
                <w:szCs w:val="18"/>
              </w:rPr>
              <w:t xml:space="preserve"> option</w:t>
            </w:r>
            <w:r w:rsidRPr="00D242CE">
              <w:rPr>
                <w:rFonts w:ascii="Corbel" w:hAnsi="Corbel" w:cs="Arial"/>
                <w:sz w:val="18"/>
                <w:szCs w:val="18"/>
              </w:rPr>
              <w:t xml:space="preserve"> - what it constitutes, how it is determined, and its role in appraisal.</w:t>
            </w:r>
          </w:p>
          <w:p w14:paraId="3F29AA6C" w14:textId="373A39C0" w:rsidR="00F9069A" w:rsidRPr="00D242CE" w:rsidRDefault="00F9069A" w:rsidP="00F9069A">
            <w:pPr>
              <w:pStyle w:val="ListParagraph"/>
              <w:numPr>
                <w:ilvl w:val="0"/>
                <w:numId w:val="4"/>
              </w:numPr>
              <w:spacing w:after="0" w:line="240" w:lineRule="auto"/>
              <w:rPr>
                <w:rFonts w:ascii="Corbel" w:hAnsi="Corbel" w:cs="Arial"/>
                <w:sz w:val="18"/>
                <w:szCs w:val="18"/>
              </w:rPr>
            </w:pPr>
            <w:r w:rsidRPr="00D242CE">
              <w:rPr>
                <w:rFonts w:ascii="Corbel" w:hAnsi="Corbel" w:cs="Arial"/>
                <w:sz w:val="18"/>
                <w:szCs w:val="18"/>
              </w:rPr>
              <w:t>Demonstrate an understanding of key V</w:t>
            </w:r>
            <w:r w:rsidR="00897EF6">
              <w:rPr>
                <w:rFonts w:ascii="Corbel" w:hAnsi="Corbel" w:cs="Arial"/>
                <w:sz w:val="18"/>
                <w:szCs w:val="18"/>
              </w:rPr>
              <w:t xml:space="preserve">alue </w:t>
            </w:r>
            <w:r w:rsidRPr="00D242CE">
              <w:rPr>
                <w:rFonts w:ascii="Corbel" w:hAnsi="Corbel" w:cs="Arial"/>
                <w:sz w:val="18"/>
                <w:szCs w:val="18"/>
              </w:rPr>
              <w:t>f</w:t>
            </w:r>
            <w:r w:rsidR="00897EF6">
              <w:rPr>
                <w:rFonts w:ascii="Corbel" w:hAnsi="Corbel" w:cs="Arial"/>
                <w:sz w:val="18"/>
                <w:szCs w:val="18"/>
              </w:rPr>
              <w:t xml:space="preserve">or </w:t>
            </w:r>
            <w:r w:rsidRPr="00D242CE">
              <w:rPr>
                <w:rFonts w:ascii="Corbel" w:hAnsi="Corbel" w:cs="Arial"/>
                <w:sz w:val="18"/>
                <w:szCs w:val="18"/>
              </w:rPr>
              <w:t>M</w:t>
            </w:r>
            <w:r w:rsidR="00897EF6">
              <w:rPr>
                <w:rFonts w:ascii="Corbel" w:hAnsi="Corbel" w:cs="Arial"/>
                <w:sz w:val="18"/>
                <w:szCs w:val="18"/>
              </w:rPr>
              <w:t>oney</w:t>
            </w:r>
            <w:r w:rsidRPr="00D242CE">
              <w:rPr>
                <w:rFonts w:ascii="Corbel" w:hAnsi="Corbel" w:cs="Arial"/>
                <w:sz w:val="18"/>
                <w:szCs w:val="18"/>
              </w:rPr>
              <w:t xml:space="preserve"> metrics such as the BCR and the analysis techniques which underpin these figures</w:t>
            </w:r>
            <w:r>
              <w:rPr>
                <w:rFonts w:ascii="Corbel" w:hAnsi="Corbel" w:cs="Arial"/>
                <w:sz w:val="18"/>
                <w:szCs w:val="18"/>
              </w:rPr>
              <w:t>.</w:t>
            </w:r>
          </w:p>
          <w:p w14:paraId="3C7BDA10" w14:textId="77777777" w:rsidR="00F9069A" w:rsidRPr="00D242CE" w:rsidRDefault="00F9069A" w:rsidP="00F9069A">
            <w:pPr>
              <w:pStyle w:val="ListParagraph"/>
              <w:numPr>
                <w:ilvl w:val="0"/>
                <w:numId w:val="4"/>
              </w:numPr>
              <w:spacing w:after="0" w:line="240" w:lineRule="auto"/>
              <w:rPr>
                <w:rFonts w:ascii="Corbel" w:hAnsi="Corbel" w:cs="Arial"/>
                <w:sz w:val="18"/>
                <w:szCs w:val="18"/>
              </w:rPr>
            </w:pPr>
            <w:r w:rsidRPr="00D242CE">
              <w:rPr>
                <w:rFonts w:ascii="Corbel" w:hAnsi="Corbel" w:cs="Arial"/>
                <w:sz w:val="18"/>
                <w:szCs w:val="18"/>
              </w:rPr>
              <w:t xml:space="preserve">Highlight which wider professional and technical (non-economic) expertise you would look to build upon to develop all elements of the business case. </w:t>
            </w:r>
          </w:p>
          <w:p w14:paraId="766966B6" w14:textId="77777777" w:rsidR="00F9069A" w:rsidRPr="00D242CE" w:rsidRDefault="00F9069A" w:rsidP="00F9069A">
            <w:pPr>
              <w:spacing w:after="0" w:line="240" w:lineRule="auto"/>
              <w:ind w:left="360"/>
              <w:rPr>
                <w:rFonts w:ascii="Corbel" w:hAnsi="Corbel" w:cs="Arial"/>
                <w:sz w:val="18"/>
                <w:szCs w:val="18"/>
              </w:rPr>
            </w:pPr>
          </w:p>
          <w:p w14:paraId="44963839" w14:textId="77777777" w:rsidR="00F9069A" w:rsidRPr="002657BD" w:rsidRDefault="00F9069A" w:rsidP="00F9069A">
            <w:pPr>
              <w:spacing w:before="60"/>
              <w:rPr>
                <w:rFonts w:ascii="Corbel" w:hAnsi="Corbel"/>
                <w:color w:val="000000"/>
                <w:sz w:val="18"/>
                <w:szCs w:val="18"/>
              </w:rPr>
            </w:pPr>
            <w:r w:rsidRPr="002657BD">
              <w:rPr>
                <w:rFonts w:ascii="Corbel" w:hAnsi="Corbel"/>
                <w:color w:val="000000"/>
                <w:sz w:val="18"/>
                <w:szCs w:val="18"/>
              </w:rPr>
              <w:t>Your response must include information on a project (or projects) that you have worked on, in order to illustrate your answer.  For examples used, you must ensure the project name, location, client, your role and your fee are clearly identified.</w:t>
            </w:r>
          </w:p>
          <w:p w14:paraId="160BDF12" w14:textId="51F7AFF5" w:rsidR="00F9069A" w:rsidRPr="006A6721" w:rsidRDefault="00F9069A" w:rsidP="00F9069A">
            <w:pPr>
              <w:spacing w:before="60" w:after="0" w:line="240" w:lineRule="auto"/>
              <w:rPr>
                <w:rFonts w:ascii="Corbel" w:hAnsi="Corbel" w:cs="Arial"/>
                <w:b/>
                <w:bCs/>
                <w:sz w:val="18"/>
                <w:szCs w:val="18"/>
              </w:rPr>
            </w:pPr>
            <w:r w:rsidRPr="002657BD">
              <w:rPr>
                <w:rFonts w:ascii="Corbel" w:hAnsi="Corbel"/>
                <w:b/>
                <w:bCs/>
                <w:color w:val="000000"/>
                <w:sz w:val="18"/>
                <w:szCs w:val="18"/>
              </w:rPr>
              <w:t>Note</w:t>
            </w:r>
            <w:r w:rsidRPr="002657BD">
              <w:rPr>
                <w:rFonts w:ascii="Corbel" w:hAnsi="Corbel"/>
                <w:color w:val="000000"/>
                <w:sz w:val="18"/>
                <w:szCs w:val="18"/>
              </w:rPr>
              <w:t>: Fee information is requested to better understand the extent of your role.</w:t>
            </w:r>
          </w:p>
        </w:tc>
        <w:tc>
          <w:tcPr>
            <w:tcW w:w="1842" w:type="dxa"/>
            <w:shd w:val="clear" w:color="auto" w:fill="FFFFFF" w:themeFill="background1"/>
          </w:tcPr>
          <w:p w14:paraId="60798064" w14:textId="21C9752B" w:rsidR="00F9069A" w:rsidRPr="0011075F" w:rsidRDefault="00F9069A" w:rsidP="00F9069A">
            <w:pPr>
              <w:spacing w:before="60" w:after="60"/>
              <w:jc w:val="center"/>
              <w:rPr>
                <w:rFonts w:ascii="Corbel" w:hAnsi="Corbel" w:cs="Arial"/>
                <w:sz w:val="18"/>
                <w:szCs w:val="20"/>
              </w:rPr>
            </w:pPr>
            <w:r w:rsidRPr="00D242CE">
              <w:rPr>
                <w:rFonts w:ascii="Corbel" w:hAnsi="Corbel" w:cs="Arial"/>
                <w:sz w:val="18"/>
                <w:szCs w:val="18"/>
              </w:rPr>
              <w:t>15%</w:t>
            </w:r>
          </w:p>
        </w:tc>
      </w:tr>
      <w:tr w:rsidR="00F9069A" w:rsidRPr="00546D34" w14:paraId="3BAF45C2" w14:textId="77777777" w:rsidTr="0E6465A9">
        <w:trPr>
          <w:trHeight w:val="794"/>
        </w:trPr>
        <w:tc>
          <w:tcPr>
            <w:tcW w:w="854" w:type="dxa"/>
            <w:shd w:val="clear" w:color="auto" w:fill="FFFFFF" w:themeFill="background1"/>
          </w:tcPr>
          <w:p w14:paraId="14BDFB9B" w14:textId="4E13EEEE" w:rsidR="00F9069A" w:rsidRPr="0011075F" w:rsidRDefault="00F9069A" w:rsidP="00F9069A">
            <w:pPr>
              <w:autoSpaceDE w:val="0"/>
              <w:autoSpaceDN w:val="0"/>
              <w:adjustRightInd w:val="0"/>
              <w:spacing w:before="60" w:after="60"/>
              <w:rPr>
                <w:rFonts w:ascii="Corbel" w:eastAsia="Times New Roman" w:hAnsi="Corbel" w:cs="Arial"/>
                <w:color w:val="000000"/>
                <w:sz w:val="18"/>
                <w:szCs w:val="20"/>
              </w:rPr>
            </w:pPr>
            <w:r>
              <w:rPr>
                <w:rFonts w:ascii="Corbel" w:eastAsia="Times New Roman" w:hAnsi="Corbel" w:cs="Arial"/>
                <w:color w:val="000000"/>
                <w:sz w:val="18"/>
                <w:szCs w:val="20"/>
              </w:rPr>
              <w:t>5</w:t>
            </w:r>
          </w:p>
        </w:tc>
        <w:tc>
          <w:tcPr>
            <w:tcW w:w="5383" w:type="dxa"/>
            <w:shd w:val="clear" w:color="auto" w:fill="FFFFFF" w:themeFill="background1"/>
          </w:tcPr>
          <w:p w14:paraId="48A0A845" w14:textId="77777777" w:rsidR="00F9069A" w:rsidRPr="00D242CE" w:rsidRDefault="00F9069A" w:rsidP="00F9069A">
            <w:pPr>
              <w:rPr>
                <w:rFonts w:ascii="Corbel" w:hAnsi="Corbel"/>
                <w:sz w:val="18"/>
                <w:szCs w:val="20"/>
              </w:rPr>
            </w:pPr>
            <w:r w:rsidRPr="00D242CE">
              <w:rPr>
                <w:rFonts w:ascii="Corbel" w:hAnsi="Corbel"/>
                <w:sz w:val="18"/>
                <w:szCs w:val="20"/>
              </w:rPr>
              <w:t xml:space="preserve">Homes England wants to undertake a series of Programme Evaluations across its business activities. </w:t>
            </w:r>
          </w:p>
          <w:p w14:paraId="56643B01" w14:textId="77777777" w:rsidR="00F9069A" w:rsidRPr="00D242CE" w:rsidRDefault="00F9069A" w:rsidP="00F9069A">
            <w:pPr>
              <w:rPr>
                <w:rFonts w:ascii="Corbel" w:hAnsi="Corbel"/>
                <w:sz w:val="18"/>
                <w:szCs w:val="20"/>
              </w:rPr>
            </w:pPr>
            <w:r w:rsidRPr="00D242CE">
              <w:rPr>
                <w:rFonts w:ascii="Corbel" w:hAnsi="Corbel"/>
                <w:sz w:val="18"/>
                <w:szCs w:val="20"/>
              </w:rPr>
              <w:t>What methodological issues would you need to consider?</w:t>
            </w:r>
          </w:p>
          <w:p w14:paraId="576A1D9C" w14:textId="5E386A55" w:rsidR="00F9069A" w:rsidRPr="2AF6007D" w:rsidRDefault="00F9069A" w:rsidP="00F9069A">
            <w:pPr>
              <w:keepNext/>
              <w:spacing w:after="60"/>
              <w:ind w:left="74"/>
              <w:rPr>
                <w:rFonts w:ascii="Corbel" w:hAnsi="Corbel" w:cs="Arial"/>
                <w:sz w:val="18"/>
                <w:szCs w:val="18"/>
              </w:rPr>
            </w:pPr>
            <w:r w:rsidRPr="00D242CE">
              <w:rPr>
                <w:rFonts w:ascii="Corbel" w:hAnsi="Corbel"/>
                <w:sz w:val="18"/>
                <w:szCs w:val="20"/>
              </w:rPr>
              <w:t>Maximum page limit 2 pages A4, Corbel font 11pt</w:t>
            </w:r>
            <w:r w:rsidRPr="00D242CE">
              <w:rPr>
                <w:rFonts w:ascii="Corbel" w:hAnsi="Corbel" w:cs="Arial"/>
                <w:sz w:val="18"/>
                <w:szCs w:val="18"/>
              </w:rPr>
              <w:t xml:space="preserve"> </w:t>
            </w:r>
          </w:p>
        </w:tc>
        <w:tc>
          <w:tcPr>
            <w:tcW w:w="6096" w:type="dxa"/>
            <w:shd w:val="clear" w:color="auto" w:fill="FFFFFF" w:themeFill="background1"/>
          </w:tcPr>
          <w:p w14:paraId="355417F8" w14:textId="55A94A3C" w:rsidR="00F9069A" w:rsidRPr="00D242CE" w:rsidRDefault="00897EF6" w:rsidP="00F9069A">
            <w:pPr>
              <w:numPr>
                <w:ilvl w:val="0"/>
                <w:numId w:val="4"/>
              </w:numPr>
              <w:tabs>
                <w:tab w:val="clear" w:pos="720"/>
              </w:tabs>
              <w:spacing w:after="0" w:line="240" w:lineRule="auto"/>
              <w:ind w:left="432"/>
              <w:rPr>
                <w:rFonts w:ascii="Corbel" w:hAnsi="Corbel" w:cs="Arial"/>
                <w:sz w:val="18"/>
                <w:szCs w:val="20"/>
              </w:rPr>
            </w:pPr>
            <w:r>
              <w:rPr>
                <w:rFonts w:ascii="Corbel" w:hAnsi="Corbel" w:cs="Arial"/>
                <w:sz w:val="18"/>
                <w:szCs w:val="20"/>
              </w:rPr>
              <w:t>D</w:t>
            </w:r>
            <w:r w:rsidR="00F9069A" w:rsidRPr="00D242CE">
              <w:rPr>
                <w:rFonts w:ascii="Corbel" w:hAnsi="Corbel" w:cs="Arial"/>
                <w:sz w:val="18"/>
                <w:szCs w:val="20"/>
              </w:rPr>
              <w:t>emonstrate a critical understanding of evaluation and why it informs public policy.</w:t>
            </w:r>
          </w:p>
          <w:p w14:paraId="76285DCE" w14:textId="77777777" w:rsidR="00F9069A" w:rsidRPr="00D242CE" w:rsidRDefault="00F9069A" w:rsidP="00F9069A">
            <w:pPr>
              <w:numPr>
                <w:ilvl w:val="0"/>
                <w:numId w:val="4"/>
              </w:numPr>
              <w:tabs>
                <w:tab w:val="clear" w:pos="720"/>
              </w:tabs>
              <w:spacing w:after="0" w:line="240" w:lineRule="auto"/>
              <w:ind w:left="432"/>
              <w:rPr>
                <w:rFonts w:ascii="Corbel" w:hAnsi="Corbel" w:cs="Arial"/>
                <w:sz w:val="18"/>
                <w:szCs w:val="20"/>
              </w:rPr>
            </w:pPr>
            <w:r w:rsidRPr="00D242CE">
              <w:rPr>
                <w:rFonts w:ascii="Corbel" w:hAnsi="Corbel" w:cs="Arial"/>
                <w:sz w:val="18"/>
                <w:szCs w:val="20"/>
              </w:rPr>
              <w:t>Show an understanding of what ‘counterfactual’ means in the context of evaluation and the challenges of developing a counterfactual.</w:t>
            </w:r>
          </w:p>
          <w:p w14:paraId="05A3AA71" w14:textId="77777777" w:rsidR="00F9069A" w:rsidRPr="00D242CE" w:rsidRDefault="00F9069A" w:rsidP="00F9069A">
            <w:pPr>
              <w:numPr>
                <w:ilvl w:val="0"/>
                <w:numId w:val="4"/>
              </w:numPr>
              <w:tabs>
                <w:tab w:val="clear" w:pos="720"/>
              </w:tabs>
              <w:spacing w:before="60" w:after="60" w:line="240" w:lineRule="auto"/>
              <w:ind w:left="432"/>
              <w:rPr>
                <w:rFonts w:ascii="Corbel" w:hAnsi="Corbel" w:cs="Arial"/>
                <w:sz w:val="18"/>
                <w:szCs w:val="18"/>
              </w:rPr>
            </w:pPr>
            <w:r w:rsidRPr="00D242CE">
              <w:rPr>
                <w:rFonts w:ascii="Corbel" w:hAnsi="Corbel" w:cs="Arial"/>
                <w:sz w:val="18"/>
                <w:szCs w:val="18"/>
              </w:rPr>
              <w:t>Understand the challenges and balance of quantitative and qualitative analysis.</w:t>
            </w:r>
          </w:p>
          <w:p w14:paraId="72CE553D" w14:textId="77777777" w:rsidR="00F9069A" w:rsidRDefault="00F9069A" w:rsidP="00F9069A">
            <w:pPr>
              <w:spacing w:before="60"/>
              <w:rPr>
                <w:rFonts w:ascii="Corbel" w:hAnsi="Corbel"/>
                <w:color w:val="000000"/>
                <w:sz w:val="18"/>
                <w:szCs w:val="18"/>
              </w:rPr>
            </w:pPr>
          </w:p>
          <w:p w14:paraId="70A8FB18" w14:textId="77777777" w:rsidR="00F9069A" w:rsidRPr="002657BD" w:rsidRDefault="00F9069A" w:rsidP="00F9069A">
            <w:pPr>
              <w:spacing w:before="60"/>
              <w:rPr>
                <w:rFonts w:ascii="Corbel" w:hAnsi="Corbel"/>
                <w:color w:val="000000"/>
                <w:sz w:val="18"/>
                <w:szCs w:val="18"/>
              </w:rPr>
            </w:pPr>
            <w:r w:rsidRPr="002657BD">
              <w:rPr>
                <w:rFonts w:ascii="Corbel" w:hAnsi="Corbel"/>
                <w:color w:val="000000"/>
                <w:sz w:val="18"/>
                <w:szCs w:val="18"/>
              </w:rPr>
              <w:t>Your response must include information on a project (or projects) that you have worked on, in order to illustrate your answer.  For examples used, you must ensure the project name, location, client, your role and your fee are clearly identified.</w:t>
            </w:r>
          </w:p>
          <w:p w14:paraId="1CFEBB45" w14:textId="1DB5C454" w:rsidR="00F9069A" w:rsidRPr="006A6721" w:rsidRDefault="00F9069A" w:rsidP="00F9069A">
            <w:pPr>
              <w:spacing w:before="60" w:after="0" w:line="240" w:lineRule="auto"/>
              <w:rPr>
                <w:rFonts w:ascii="Corbel" w:hAnsi="Corbel" w:cs="Arial"/>
                <w:b/>
                <w:bCs/>
                <w:sz w:val="18"/>
                <w:szCs w:val="18"/>
              </w:rPr>
            </w:pPr>
            <w:r w:rsidRPr="002657BD">
              <w:rPr>
                <w:rFonts w:ascii="Corbel" w:hAnsi="Corbel"/>
                <w:b/>
                <w:bCs/>
                <w:color w:val="000000"/>
                <w:sz w:val="18"/>
                <w:szCs w:val="18"/>
              </w:rPr>
              <w:t>Note:</w:t>
            </w:r>
            <w:r w:rsidRPr="002657BD">
              <w:rPr>
                <w:rFonts w:ascii="Corbel" w:hAnsi="Corbel"/>
                <w:color w:val="000000"/>
                <w:sz w:val="18"/>
                <w:szCs w:val="18"/>
              </w:rPr>
              <w:t xml:space="preserve"> Fee information is requested to better understand the extent of your role.</w:t>
            </w:r>
          </w:p>
        </w:tc>
        <w:tc>
          <w:tcPr>
            <w:tcW w:w="1842" w:type="dxa"/>
            <w:shd w:val="clear" w:color="auto" w:fill="FFFFFF" w:themeFill="background1"/>
          </w:tcPr>
          <w:p w14:paraId="7363187C" w14:textId="613980B0" w:rsidR="00F9069A" w:rsidRPr="0011075F" w:rsidRDefault="00F9069A" w:rsidP="00897EF6">
            <w:pPr>
              <w:jc w:val="center"/>
              <w:rPr>
                <w:rFonts w:ascii="Corbel" w:hAnsi="Corbel" w:cs="Arial"/>
                <w:sz w:val="18"/>
                <w:szCs w:val="20"/>
              </w:rPr>
            </w:pPr>
            <w:r w:rsidRPr="00D242CE">
              <w:rPr>
                <w:rFonts w:ascii="Corbel" w:hAnsi="Corbel" w:cs="Arial"/>
                <w:sz w:val="18"/>
                <w:szCs w:val="20"/>
              </w:rPr>
              <w:t>10%</w:t>
            </w:r>
          </w:p>
        </w:tc>
      </w:tr>
      <w:tr w:rsidR="00F9069A" w:rsidRPr="00546D34" w14:paraId="5775032A" w14:textId="77777777" w:rsidTr="0E6465A9">
        <w:trPr>
          <w:cantSplit/>
          <w:trHeight w:val="242"/>
        </w:trPr>
        <w:tc>
          <w:tcPr>
            <w:tcW w:w="14175" w:type="dxa"/>
            <w:gridSpan w:val="4"/>
            <w:shd w:val="clear" w:color="auto" w:fill="A6A6A6" w:themeFill="background1" w:themeFillShade="A6"/>
            <w:vAlign w:val="center"/>
          </w:tcPr>
          <w:p w14:paraId="05ACF664" w14:textId="77777777" w:rsidR="00F9069A" w:rsidRPr="00546D34" w:rsidRDefault="00F9069A" w:rsidP="00F9069A">
            <w:pPr>
              <w:autoSpaceDE w:val="0"/>
              <w:autoSpaceDN w:val="0"/>
              <w:adjustRightInd w:val="0"/>
              <w:spacing w:before="120" w:after="120"/>
              <w:jc w:val="both"/>
              <w:rPr>
                <w:rFonts w:ascii="Corbel" w:eastAsia="Times New Roman" w:hAnsi="Corbel" w:cs="Arial"/>
                <w:b/>
                <w:color w:val="FFFFFF"/>
                <w:sz w:val="20"/>
                <w:szCs w:val="23"/>
              </w:rPr>
            </w:pPr>
            <w:r w:rsidRPr="00546D34">
              <w:rPr>
                <w:rFonts w:ascii="Corbel" w:eastAsia="Times New Roman" w:hAnsi="Corbel" w:cs="Arial"/>
                <w:b/>
                <w:color w:val="FFFFFF"/>
                <w:sz w:val="20"/>
                <w:szCs w:val="23"/>
              </w:rPr>
              <w:t>RELATING TO PART B, FORM B4 – PRICING SCHEDULE</w:t>
            </w:r>
          </w:p>
        </w:tc>
      </w:tr>
      <w:tr w:rsidR="00F9069A" w:rsidRPr="00546D34" w14:paraId="1390BD25" w14:textId="77777777" w:rsidTr="0E6465A9">
        <w:trPr>
          <w:cantSplit/>
          <w:trHeight w:val="553"/>
        </w:trPr>
        <w:tc>
          <w:tcPr>
            <w:tcW w:w="14175" w:type="dxa"/>
            <w:gridSpan w:val="4"/>
            <w:shd w:val="clear" w:color="auto" w:fill="auto"/>
            <w:vAlign w:val="center"/>
          </w:tcPr>
          <w:p w14:paraId="1F8727AD" w14:textId="61D9FCE5" w:rsidR="00F9069A" w:rsidRPr="00546D34" w:rsidRDefault="00F9069A" w:rsidP="00F9069A">
            <w:pPr>
              <w:autoSpaceDE w:val="0"/>
              <w:autoSpaceDN w:val="0"/>
              <w:adjustRightInd w:val="0"/>
              <w:spacing w:before="60" w:after="60"/>
              <w:rPr>
                <w:rFonts w:ascii="Corbel" w:eastAsia="Times New Roman" w:hAnsi="Corbel" w:cs="Arial"/>
                <w:color w:val="000000" w:themeColor="text1"/>
                <w:sz w:val="20"/>
                <w:szCs w:val="20"/>
              </w:rPr>
            </w:pPr>
            <w:r w:rsidRPr="165C2C8F">
              <w:rPr>
                <w:rFonts w:ascii="Corbel" w:eastAsia="Times New Roman" w:hAnsi="Corbel" w:cs="Arial"/>
                <w:color w:val="000000" w:themeColor="text1"/>
                <w:sz w:val="20"/>
                <w:szCs w:val="20"/>
              </w:rPr>
              <w:t>Price will account for</w:t>
            </w:r>
            <w:r w:rsidRPr="165C2C8F">
              <w:rPr>
                <w:rFonts w:ascii="Corbel" w:eastAsia="Times New Roman" w:hAnsi="Corbel" w:cs="Arial"/>
                <w:b/>
                <w:bCs/>
                <w:color w:val="000000" w:themeColor="text1"/>
                <w:sz w:val="20"/>
                <w:szCs w:val="20"/>
              </w:rPr>
              <w:t xml:space="preserve"> 40%</w:t>
            </w:r>
            <w:r w:rsidRPr="165C2C8F">
              <w:rPr>
                <w:rFonts w:ascii="Corbel" w:eastAsia="Times New Roman" w:hAnsi="Corbel" w:cs="Arial"/>
                <w:color w:val="000000" w:themeColor="text1"/>
                <w:sz w:val="20"/>
                <w:szCs w:val="20"/>
              </w:rPr>
              <w:t xml:space="preserve"> of the Overall Score.  </w:t>
            </w:r>
          </w:p>
          <w:p w14:paraId="3F073BDF" w14:textId="6CB37B94" w:rsidR="00F9069A" w:rsidRPr="00CD5E85" w:rsidRDefault="00F9069A" w:rsidP="00F9069A">
            <w:pPr>
              <w:autoSpaceDE w:val="0"/>
              <w:autoSpaceDN w:val="0"/>
              <w:adjustRightInd w:val="0"/>
              <w:spacing w:before="60" w:after="60"/>
              <w:rPr>
                <w:rFonts w:ascii="Corbel" w:eastAsia="Times New Roman" w:hAnsi="Corbel" w:cs="Arial"/>
                <w:color w:val="000000" w:themeColor="text1"/>
                <w:sz w:val="20"/>
                <w:szCs w:val="20"/>
              </w:rPr>
            </w:pPr>
            <w:r w:rsidRPr="165C2C8F">
              <w:rPr>
                <w:rFonts w:ascii="Corbel" w:eastAsia="Times New Roman" w:hAnsi="Corbel" w:cs="Arial"/>
                <w:color w:val="000000" w:themeColor="text1"/>
                <w:sz w:val="20"/>
                <w:szCs w:val="20"/>
              </w:rPr>
              <w:t>The lowest price as submitted in Form B4 will gain the maximum marks with other prices expressed as a proportion of the best score using the maths explained in the worked example below.</w:t>
            </w:r>
          </w:p>
        </w:tc>
      </w:tr>
    </w:tbl>
    <w:p w14:paraId="62FAFF7A" w14:textId="06DFA581" w:rsidR="00FC652F" w:rsidRPr="00546D34" w:rsidRDefault="003844D2" w:rsidP="006371CA">
      <w:pPr>
        <w:rPr>
          <w:rFonts w:ascii="Corbel" w:hAnsi="Corbel"/>
          <w:b/>
          <w:color w:val="92D050"/>
          <w:sz w:val="28"/>
        </w:rPr>
      </w:pPr>
      <w:r w:rsidRPr="00546D34">
        <w:rPr>
          <w:rFonts w:ascii="Corbel" w:hAnsi="Corbel"/>
          <w:b/>
          <w:color w:val="92D050"/>
          <w:sz w:val="28"/>
        </w:rPr>
        <w:br w:type="page"/>
      </w:r>
      <w:r w:rsidR="00FC652F" w:rsidRPr="00546D34">
        <w:rPr>
          <w:rFonts w:ascii="Corbel" w:hAnsi="Corbel"/>
          <w:b/>
          <w:color w:val="92D050"/>
          <w:sz w:val="28"/>
        </w:rPr>
        <w:t>Worked Example</w:t>
      </w:r>
    </w:p>
    <w:p w14:paraId="5FFC2B6E" w14:textId="77777777" w:rsidR="00FC652F" w:rsidRPr="00546D34" w:rsidRDefault="00FC652F" w:rsidP="00C46E49">
      <w:pPr>
        <w:autoSpaceDE w:val="0"/>
        <w:autoSpaceDN w:val="0"/>
        <w:adjustRightInd w:val="0"/>
        <w:spacing w:after="60"/>
        <w:rPr>
          <w:rFonts w:ascii="Corbel" w:eastAsia="Times New Roman" w:hAnsi="Corbel" w:cs="Arial"/>
          <w:sz w:val="20"/>
          <w:szCs w:val="20"/>
        </w:rPr>
      </w:pPr>
      <w:r w:rsidRPr="00546D34">
        <w:rPr>
          <w:rFonts w:ascii="Corbel" w:eastAsia="Times New Roman" w:hAnsi="Corbel" w:cs="Arial"/>
          <w:sz w:val="20"/>
          <w:szCs w:val="20"/>
        </w:rPr>
        <w:t>How your Quality score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2348"/>
        <w:gridCol w:w="2348"/>
        <w:gridCol w:w="2349"/>
        <w:gridCol w:w="2348"/>
        <w:gridCol w:w="2349"/>
      </w:tblGrid>
      <w:tr w:rsidR="00FC652F" w:rsidRPr="00546D34" w14:paraId="6A66C333" w14:textId="77777777" w:rsidTr="312B09EB">
        <w:tc>
          <w:tcPr>
            <w:tcW w:w="2433" w:type="dxa"/>
            <w:shd w:val="clear" w:color="auto" w:fill="E7E6E6"/>
            <w:tcMar>
              <w:top w:w="0" w:type="dxa"/>
              <w:left w:w="108" w:type="dxa"/>
              <w:bottom w:w="0" w:type="dxa"/>
              <w:right w:w="108" w:type="dxa"/>
            </w:tcMar>
            <w:vAlign w:val="bottom"/>
            <w:hideMark/>
          </w:tcPr>
          <w:p w14:paraId="681AF639" w14:textId="77777777" w:rsidR="00FC652F" w:rsidRPr="00546D34" w:rsidRDefault="00875009" w:rsidP="00AB227A">
            <w:pPr>
              <w:spacing w:before="20" w:after="20"/>
              <w:jc w:val="center"/>
              <w:rPr>
                <w:rFonts w:ascii="Corbel" w:hAnsi="Corbel" w:cs="Arial"/>
                <w:b/>
                <w:sz w:val="18"/>
                <w:szCs w:val="20"/>
              </w:rPr>
            </w:pPr>
            <w:r w:rsidRPr="00546D34">
              <w:rPr>
                <w:rFonts w:ascii="Corbel" w:hAnsi="Corbel" w:cs="Arial"/>
                <w:b/>
                <w:sz w:val="18"/>
                <w:szCs w:val="20"/>
              </w:rPr>
              <w:t>Supplier</w:t>
            </w:r>
          </w:p>
        </w:tc>
        <w:tc>
          <w:tcPr>
            <w:tcW w:w="2348" w:type="dxa"/>
            <w:shd w:val="clear" w:color="auto" w:fill="E7E6E6"/>
          </w:tcPr>
          <w:p w14:paraId="6D64CBAF" w14:textId="77777777" w:rsidR="00FC652F" w:rsidRPr="00546D34" w:rsidRDefault="00FC652F" w:rsidP="00AB227A">
            <w:pPr>
              <w:spacing w:before="20" w:after="20"/>
              <w:jc w:val="center"/>
              <w:rPr>
                <w:rFonts w:ascii="Corbel" w:hAnsi="Corbel" w:cs="Arial"/>
                <w:b/>
                <w:sz w:val="18"/>
                <w:szCs w:val="20"/>
              </w:rPr>
            </w:pPr>
            <w:r w:rsidRPr="00546D34">
              <w:rPr>
                <w:rFonts w:ascii="Corbel" w:hAnsi="Corbel" w:cs="Arial"/>
                <w:b/>
                <w:sz w:val="18"/>
                <w:szCs w:val="20"/>
              </w:rPr>
              <w:t>Question</w:t>
            </w:r>
          </w:p>
        </w:tc>
        <w:tc>
          <w:tcPr>
            <w:tcW w:w="2348" w:type="dxa"/>
            <w:shd w:val="clear" w:color="auto" w:fill="E7E6E6"/>
            <w:tcMar>
              <w:top w:w="0" w:type="dxa"/>
              <w:left w:w="108" w:type="dxa"/>
              <w:bottom w:w="0" w:type="dxa"/>
              <w:right w:w="108" w:type="dxa"/>
            </w:tcMar>
            <w:vAlign w:val="bottom"/>
            <w:hideMark/>
          </w:tcPr>
          <w:p w14:paraId="4EE6F6C1" w14:textId="77777777" w:rsidR="00FC652F" w:rsidRPr="00546D34" w:rsidRDefault="00FC652F" w:rsidP="00AB227A">
            <w:pPr>
              <w:spacing w:before="20" w:after="20"/>
              <w:jc w:val="center"/>
              <w:rPr>
                <w:rFonts w:ascii="Corbel" w:hAnsi="Corbel" w:cs="Arial"/>
                <w:b/>
                <w:sz w:val="18"/>
                <w:szCs w:val="20"/>
              </w:rPr>
            </w:pPr>
            <w:r w:rsidRPr="00546D34">
              <w:rPr>
                <w:rFonts w:ascii="Corbel" w:hAnsi="Corbel" w:cs="Arial"/>
                <w:b/>
                <w:sz w:val="18"/>
                <w:szCs w:val="20"/>
              </w:rPr>
              <w:t>Score out of 5</w:t>
            </w:r>
          </w:p>
        </w:tc>
        <w:tc>
          <w:tcPr>
            <w:tcW w:w="2349" w:type="dxa"/>
            <w:shd w:val="clear" w:color="auto" w:fill="E7E6E6"/>
            <w:tcMar>
              <w:top w:w="0" w:type="dxa"/>
              <w:left w:w="108" w:type="dxa"/>
              <w:bottom w:w="0" w:type="dxa"/>
              <w:right w:w="108" w:type="dxa"/>
            </w:tcMar>
            <w:vAlign w:val="bottom"/>
            <w:hideMark/>
          </w:tcPr>
          <w:p w14:paraId="0D951F76" w14:textId="77777777" w:rsidR="00FC652F" w:rsidRPr="00546D34" w:rsidRDefault="00FC652F" w:rsidP="00AB227A">
            <w:pPr>
              <w:spacing w:before="20" w:after="20"/>
              <w:jc w:val="center"/>
              <w:rPr>
                <w:rFonts w:ascii="Corbel" w:hAnsi="Corbel" w:cs="Arial"/>
                <w:b/>
                <w:sz w:val="18"/>
                <w:szCs w:val="20"/>
              </w:rPr>
            </w:pPr>
            <w:r w:rsidRPr="00546D34">
              <w:rPr>
                <w:rFonts w:ascii="Corbel" w:hAnsi="Corbel" w:cs="Arial"/>
                <w:b/>
                <w:sz w:val="18"/>
                <w:szCs w:val="20"/>
              </w:rPr>
              <w:t>Weighting</w:t>
            </w:r>
          </w:p>
        </w:tc>
        <w:tc>
          <w:tcPr>
            <w:tcW w:w="2348" w:type="dxa"/>
            <w:shd w:val="clear" w:color="auto" w:fill="E7E6E6"/>
            <w:tcMar>
              <w:top w:w="0" w:type="dxa"/>
              <w:left w:w="108" w:type="dxa"/>
              <w:bottom w:w="0" w:type="dxa"/>
              <w:right w:w="108" w:type="dxa"/>
            </w:tcMar>
            <w:vAlign w:val="bottom"/>
            <w:hideMark/>
          </w:tcPr>
          <w:p w14:paraId="2CE4A113" w14:textId="77777777" w:rsidR="00FC652F" w:rsidRPr="00546D34" w:rsidRDefault="00FC652F" w:rsidP="00AB227A">
            <w:pPr>
              <w:spacing w:before="20" w:after="20"/>
              <w:jc w:val="center"/>
              <w:rPr>
                <w:rFonts w:ascii="Corbel" w:hAnsi="Corbel" w:cs="Arial"/>
                <w:b/>
                <w:sz w:val="18"/>
                <w:szCs w:val="20"/>
              </w:rPr>
            </w:pPr>
            <w:r w:rsidRPr="00546D34">
              <w:rPr>
                <w:rFonts w:ascii="Corbel" w:hAnsi="Corbel" w:cs="Arial"/>
                <w:b/>
                <w:sz w:val="18"/>
                <w:szCs w:val="20"/>
              </w:rPr>
              <w:t>Weighting Multiplier</w:t>
            </w:r>
          </w:p>
        </w:tc>
        <w:tc>
          <w:tcPr>
            <w:tcW w:w="2349" w:type="dxa"/>
            <w:shd w:val="clear" w:color="auto" w:fill="E7E6E6"/>
            <w:tcMar>
              <w:top w:w="0" w:type="dxa"/>
              <w:left w:w="108" w:type="dxa"/>
              <w:bottom w:w="0" w:type="dxa"/>
              <w:right w:w="108" w:type="dxa"/>
            </w:tcMar>
            <w:vAlign w:val="bottom"/>
            <w:hideMark/>
          </w:tcPr>
          <w:p w14:paraId="5A041A03" w14:textId="77777777" w:rsidR="00FC652F" w:rsidRPr="00546D34" w:rsidRDefault="00FC652F" w:rsidP="00AB227A">
            <w:pPr>
              <w:spacing w:before="20" w:after="20"/>
              <w:jc w:val="center"/>
              <w:rPr>
                <w:rFonts w:ascii="Corbel" w:hAnsi="Corbel" w:cs="Arial"/>
                <w:b/>
                <w:sz w:val="18"/>
                <w:szCs w:val="20"/>
              </w:rPr>
            </w:pPr>
            <w:r w:rsidRPr="00546D34">
              <w:rPr>
                <w:rFonts w:ascii="Corbel" w:hAnsi="Corbel" w:cs="Arial"/>
                <w:b/>
                <w:sz w:val="18"/>
                <w:szCs w:val="20"/>
              </w:rPr>
              <w:t>Weighted Score</w:t>
            </w:r>
          </w:p>
        </w:tc>
      </w:tr>
      <w:tr w:rsidR="00897EF6" w:rsidRPr="00546D34" w14:paraId="14C9A96B" w14:textId="77777777" w:rsidTr="312B09EB">
        <w:tc>
          <w:tcPr>
            <w:tcW w:w="2433" w:type="dxa"/>
            <w:vMerge w:val="restart"/>
            <w:shd w:val="clear" w:color="auto" w:fill="E7E6E6"/>
            <w:tcMar>
              <w:top w:w="0" w:type="dxa"/>
              <w:left w:w="108" w:type="dxa"/>
              <w:bottom w:w="0" w:type="dxa"/>
              <w:right w:w="108" w:type="dxa"/>
            </w:tcMar>
            <w:vAlign w:val="center"/>
            <w:hideMark/>
          </w:tcPr>
          <w:p w14:paraId="035B5AC4" w14:textId="77777777" w:rsidR="00897EF6" w:rsidRPr="00546D34" w:rsidRDefault="00897EF6" w:rsidP="00AB227A">
            <w:pPr>
              <w:spacing w:before="20" w:after="20"/>
              <w:rPr>
                <w:rFonts w:ascii="Corbel" w:hAnsi="Corbel" w:cs="Arial"/>
                <w:sz w:val="18"/>
                <w:szCs w:val="20"/>
              </w:rPr>
            </w:pPr>
            <w:r w:rsidRPr="00546D34">
              <w:rPr>
                <w:rFonts w:ascii="Corbel" w:hAnsi="Corbel" w:cs="Arial"/>
                <w:sz w:val="18"/>
                <w:szCs w:val="20"/>
              </w:rPr>
              <w:t>Supplier A</w:t>
            </w:r>
          </w:p>
        </w:tc>
        <w:tc>
          <w:tcPr>
            <w:tcW w:w="2348" w:type="dxa"/>
          </w:tcPr>
          <w:p w14:paraId="62B5BF82" w14:textId="77777777" w:rsidR="00897EF6" w:rsidRPr="00823F77" w:rsidRDefault="00897EF6" w:rsidP="00AB227A">
            <w:pPr>
              <w:spacing w:before="20" w:after="20"/>
              <w:jc w:val="center"/>
              <w:rPr>
                <w:rFonts w:ascii="Corbel" w:hAnsi="Corbel" w:cs="Arial"/>
                <w:sz w:val="18"/>
                <w:szCs w:val="20"/>
              </w:rPr>
            </w:pPr>
            <w:r w:rsidRPr="00823F77">
              <w:rPr>
                <w:rFonts w:ascii="Corbel" w:hAnsi="Corbel" w:cs="Arial"/>
                <w:sz w:val="18"/>
                <w:szCs w:val="20"/>
              </w:rPr>
              <w:t>1</w:t>
            </w:r>
          </w:p>
        </w:tc>
        <w:tc>
          <w:tcPr>
            <w:tcW w:w="2348" w:type="dxa"/>
            <w:tcMar>
              <w:top w:w="0" w:type="dxa"/>
              <w:left w:w="108" w:type="dxa"/>
              <w:bottom w:w="0" w:type="dxa"/>
              <w:right w:w="108" w:type="dxa"/>
            </w:tcMar>
            <w:hideMark/>
          </w:tcPr>
          <w:p w14:paraId="7180C1CE" w14:textId="77777777" w:rsidR="00897EF6" w:rsidRPr="00823F77" w:rsidRDefault="00897EF6" w:rsidP="00AB227A">
            <w:pPr>
              <w:spacing w:before="20" w:after="20"/>
              <w:jc w:val="center"/>
              <w:rPr>
                <w:rFonts w:ascii="Corbel" w:hAnsi="Corbel" w:cs="Arial"/>
                <w:sz w:val="18"/>
                <w:szCs w:val="20"/>
              </w:rPr>
            </w:pPr>
            <w:r w:rsidRPr="00823F77">
              <w:rPr>
                <w:rFonts w:ascii="Corbel" w:hAnsi="Corbel" w:cs="Arial"/>
                <w:sz w:val="18"/>
                <w:szCs w:val="20"/>
              </w:rPr>
              <w:t>3</w:t>
            </w:r>
          </w:p>
        </w:tc>
        <w:tc>
          <w:tcPr>
            <w:tcW w:w="2349" w:type="dxa"/>
            <w:tcMar>
              <w:top w:w="0" w:type="dxa"/>
              <w:left w:w="108" w:type="dxa"/>
              <w:bottom w:w="0" w:type="dxa"/>
              <w:right w:w="108" w:type="dxa"/>
            </w:tcMar>
            <w:hideMark/>
          </w:tcPr>
          <w:p w14:paraId="7397E508" w14:textId="65847A12" w:rsidR="00897EF6" w:rsidRPr="00823F77" w:rsidRDefault="00897EF6" w:rsidP="00AB227A">
            <w:pPr>
              <w:spacing w:before="20" w:after="20"/>
              <w:jc w:val="center"/>
              <w:rPr>
                <w:rFonts w:ascii="Corbel" w:hAnsi="Corbel" w:cs="Arial"/>
                <w:sz w:val="18"/>
                <w:szCs w:val="20"/>
              </w:rPr>
            </w:pPr>
            <w:r w:rsidRPr="00823F77">
              <w:rPr>
                <w:rFonts w:ascii="Corbel" w:hAnsi="Corbel" w:cs="Arial"/>
                <w:sz w:val="18"/>
                <w:szCs w:val="20"/>
              </w:rPr>
              <w:t>10%</w:t>
            </w:r>
          </w:p>
        </w:tc>
        <w:tc>
          <w:tcPr>
            <w:tcW w:w="2348" w:type="dxa"/>
            <w:tcMar>
              <w:top w:w="0" w:type="dxa"/>
              <w:left w:w="108" w:type="dxa"/>
              <w:bottom w:w="0" w:type="dxa"/>
              <w:right w:w="108" w:type="dxa"/>
            </w:tcMar>
            <w:hideMark/>
          </w:tcPr>
          <w:p w14:paraId="253A6502" w14:textId="36810C0B" w:rsidR="00897EF6" w:rsidRPr="00823F77" w:rsidRDefault="00897EF6" w:rsidP="00AB227A">
            <w:pPr>
              <w:spacing w:before="20" w:after="20"/>
              <w:jc w:val="center"/>
              <w:rPr>
                <w:rFonts w:ascii="Corbel" w:hAnsi="Corbel" w:cs="Arial"/>
                <w:sz w:val="18"/>
                <w:szCs w:val="20"/>
              </w:rPr>
            </w:pPr>
            <w:r w:rsidRPr="00823F77">
              <w:rPr>
                <w:rFonts w:ascii="Corbel" w:hAnsi="Corbel" w:cs="Arial"/>
                <w:sz w:val="18"/>
                <w:szCs w:val="20"/>
              </w:rPr>
              <w:t>2</w:t>
            </w:r>
          </w:p>
        </w:tc>
        <w:tc>
          <w:tcPr>
            <w:tcW w:w="2349" w:type="dxa"/>
            <w:tcMar>
              <w:top w:w="0" w:type="dxa"/>
              <w:left w:w="108" w:type="dxa"/>
              <w:bottom w:w="0" w:type="dxa"/>
              <w:right w:w="108" w:type="dxa"/>
            </w:tcMar>
            <w:hideMark/>
          </w:tcPr>
          <w:p w14:paraId="4C41D65E" w14:textId="199C201C" w:rsidR="00897EF6" w:rsidRPr="00823F77" w:rsidRDefault="00897EF6" w:rsidP="00AB227A">
            <w:pPr>
              <w:spacing w:before="20" w:after="20"/>
              <w:jc w:val="center"/>
              <w:rPr>
                <w:rFonts w:ascii="Corbel" w:hAnsi="Corbel" w:cs="Arial"/>
                <w:sz w:val="18"/>
                <w:szCs w:val="20"/>
              </w:rPr>
            </w:pPr>
            <w:r w:rsidRPr="00823F77">
              <w:rPr>
                <w:rFonts w:ascii="Corbel" w:hAnsi="Corbel" w:cs="Arial"/>
                <w:sz w:val="18"/>
                <w:szCs w:val="20"/>
              </w:rPr>
              <w:t>6</w:t>
            </w:r>
          </w:p>
        </w:tc>
      </w:tr>
      <w:tr w:rsidR="00897EF6" w:rsidRPr="00546D34" w14:paraId="6BF051D9" w14:textId="77777777" w:rsidTr="006A6721">
        <w:tc>
          <w:tcPr>
            <w:tcW w:w="2433" w:type="dxa"/>
            <w:vMerge/>
            <w:tcMar>
              <w:top w:w="0" w:type="dxa"/>
              <w:left w:w="108" w:type="dxa"/>
              <w:bottom w:w="0" w:type="dxa"/>
              <w:right w:w="108" w:type="dxa"/>
            </w:tcMar>
            <w:vAlign w:val="center"/>
          </w:tcPr>
          <w:p w14:paraId="17753C79" w14:textId="77777777" w:rsidR="00897EF6" w:rsidRPr="00546D34" w:rsidRDefault="00897EF6" w:rsidP="00AB227A">
            <w:pPr>
              <w:spacing w:before="20" w:after="20"/>
              <w:rPr>
                <w:rFonts w:ascii="Corbel" w:hAnsi="Corbel" w:cs="Arial"/>
                <w:sz w:val="18"/>
                <w:szCs w:val="20"/>
              </w:rPr>
            </w:pPr>
          </w:p>
        </w:tc>
        <w:tc>
          <w:tcPr>
            <w:tcW w:w="2348" w:type="dxa"/>
          </w:tcPr>
          <w:p w14:paraId="079DB631" w14:textId="77777777" w:rsidR="00897EF6" w:rsidRPr="00823F77" w:rsidRDefault="00897EF6" w:rsidP="00AB227A">
            <w:pPr>
              <w:spacing w:before="20" w:after="20"/>
              <w:jc w:val="center"/>
              <w:rPr>
                <w:rFonts w:ascii="Corbel" w:hAnsi="Corbel" w:cs="Arial"/>
                <w:sz w:val="18"/>
                <w:szCs w:val="20"/>
              </w:rPr>
            </w:pPr>
            <w:r w:rsidRPr="00823F77">
              <w:rPr>
                <w:rFonts w:ascii="Corbel" w:hAnsi="Corbel" w:cs="Arial"/>
                <w:sz w:val="18"/>
                <w:szCs w:val="20"/>
              </w:rPr>
              <w:t>2</w:t>
            </w:r>
          </w:p>
        </w:tc>
        <w:tc>
          <w:tcPr>
            <w:tcW w:w="2348" w:type="dxa"/>
            <w:tcMar>
              <w:top w:w="0" w:type="dxa"/>
              <w:left w:w="108" w:type="dxa"/>
              <w:bottom w:w="0" w:type="dxa"/>
              <w:right w:w="108" w:type="dxa"/>
            </w:tcMar>
          </w:tcPr>
          <w:p w14:paraId="48632D2C" w14:textId="77777777" w:rsidR="00897EF6" w:rsidRPr="00823F77" w:rsidRDefault="00897EF6" w:rsidP="00AB227A">
            <w:pPr>
              <w:spacing w:before="20" w:after="20"/>
              <w:jc w:val="center"/>
              <w:rPr>
                <w:rFonts w:ascii="Corbel" w:hAnsi="Corbel" w:cs="Arial"/>
                <w:sz w:val="18"/>
                <w:szCs w:val="20"/>
              </w:rPr>
            </w:pPr>
            <w:r w:rsidRPr="00823F77">
              <w:rPr>
                <w:rFonts w:ascii="Corbel" w:hAnsi="Corbel" w:cs="Arial"/>
                <w:sz w:val="18"/>
                <w:szCs w:val="20"/>
              </w:rPr>
              <w:t>4</w:t>
            </w:r>
          </w:p>
        </w:tc>
        <w:tc>
          <w:tcPr>
            <w:tcW w:w="2349" w:type="dxa"/>
            <w:tcMar>
              <w:top w:w="0" w:type="dxa"/>
              <w:left w:w="108" w:type="dxa"/>
              <w:bottom w:w="0" w:type="dxa"/>
              <w:right w:w="108" w:type="dxa"/>
            </w:tcMar>
          </w:tcPr>
          <w:p w14:paraId="1FC8D3BE" w14:textId="1CCEE1B5" w:rsidR="00897EF6" w:rsidRPr="00823F77" w:rsidRDefault="00897EF6" w:rsidP="00AB227A">
            <w:pPr>
              <w:spacing w:before="20" w:after="20"/>
              <w:jc w:val="center"/>
              <w:rPr>
                <w:rFonts w:ascii="Corbel" w:hAnsi="Corbel" w:cs="Arial"/>
                <w:sz w:val="18"/>
                <w:szCs w:val="18"/>
              </w:rPr>
            </w:pPr>
            <w:r>
              <w:rPr>
                <w:rFonts w:ascii="Corbel" w:hAnsi="Corbel" w:cs="Arial"/>
                <w:sz w:val="18"/>
                <w:szCs w:val="18"/>
              </w:rPr>
              <w:t>15</w:t>
            </w:r>
            <w:r w:rsidRPr="00823F77">
              <w:rPr>
                <w:rFonts w:ascii="Corbel" w:hAnsi="Corbel" w:cs="Arial"/>
                <w:sz w:val="18"/>
                <w:szCs w:val="18"/>
              </w:rPr>
              <w:t>%</w:t>
            </w:r>
          </w:p>
        </w:tc>
        <w:tc>
          <w:tcPr>
            <w:tcW w:w="2348" w:type="dxa"/>
            <w:tcMar>
              <w:top w:w="0" w:type="dxa"/>
              <w:left w:w="108" w:type="dxa"/>
              <w:bottom w:w="0" w:type="dxa"/>
              <w:right w:w="108" w:type="dxa"/>
            </w:tcMar>
          </w:tcPr>
          <w:p w14:paraId="766FE2EE" w14:textId="1D4B9FC6" w:rsidR="00897EF6" w:rsidRPr="00823F77" w:rsidRDefault="007A29E1" w:rsidP="1A0516BD">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tcPr>
          <w:p w14:paraId="3D61CC88" w14:textId="62C50DDD" w:rsidR="00897EF6" w:rsidRPr="00823F77" w:rsidRDefault="00897EF6" w:rsidP="00AB227A">
            <w:pPr>
              <w:spacing w:before="20" w:after="20"/>
              <w:jc w:val="center"/>
              <w:rPr>
                <w:rFonts w:ascii="Corbel" w:hAnsi="Corbel" w:cs="Arial"/>
                <w:sz w:val="18"/>
                <w:szCs w:val="18"/>
              </w:rPr>
            </w:pPr>
            <w:r w:rsidRPr="00823F77">
              <w:rPr>
                <w:rFonts w:ascii="Corbel" w:hAnsi="Corbel" w:cs="Arial"/>
                <w:sz w:val="18"/>
                <w:szCs w:val="18"/>
              </w:rPr>
              <w:t>1</w:t>
            </w:r>
            <w:r w:rsidR="007A29E1">
              <w:rPr>
                <w:rFonts w:ascii="Corbel" w:hAnsi="Corbel" w:cs="Arial"/>
                <w:sz w:val="18"/>
                <w:szCs w:val="18"/>
              </w:rPr>
              <w:t>2</w:t>
            </w:r>
          </w:p>
        </w:tc>
      </w:tr>
      <w:tr w:rsidR="00897EF6" w:rsidRPr="00546D34" w14:paraId="1118814C" w14:textId="77777777" w:rsidTr="006A6721">
        <w:tc>
          <w:tcPr>
            <w:tcW w:w="2433" w:type="dxa"/>
            <w:vMerge/>
            <w:tcMar>
              <w:top w:w="0" w:type="dxa"/>
              <w:left w:w="108" w:type="dxa"/>
              <w:bottom w:w="0" w:type="dxa"/>
              <w:right w:w="108" w:type="dxa"/>
            </w:tcMar>
            <w:vAlign w:val="center"/>
          </w:tcPr>
          <w:p w14:paraId="7D80E6DE" w14:textId="77777777" w:rsidR="00897EF6" w:rsidRPr="00546D34" w:rsidRDefault="00897EF6" w:rsidP="00AB227A">
            <w:pPr>
              <w:spacing w:before="20" w:after="20"/>
              <w:rPr>
                <w:rFonts w:ascii="Corbel" w:hAnsi="Corbel" w:cs="Arial"/>
                <w:sz w:val="18"/>
                <w:szCs w:val="20"/>
              </w:rPr>
            </w:pPr>
          </w:p>
        </w:tc>
        <w:tc>
          <w:tcPr>
            <w:tcW w:w="2348" w:type="dxa"/>
          </w:tcPr>
          <w:p w14:paraId="5525C85C" w14:textId="77777777" w:rsidR="00897EF6" w:rsidRPr="00823F77" w:rsidRDefault="00897EF6" w:rsidP="00AB227A">
            <w:pPr>
              <w:spacing w:before="20" w:after="20"/>
              <w:jc w:val="center"/>
              <w:rPr>
                <w:rFonts w:ascii="Corbel" w:hAnsi="Corbel" w:cs="Arial"/>
                <w:sz w:val="18"/>
                <w:szCs w:val="20"/>
              </w:rPr>
            </w:pPr>
            <w:r w:rsidRPr="00823F77">
              <w:rPr>
                <w:rFonts w:ascii="Corbel" w:hAnsi="Corbel" w:cs="Arial"/>
                <w:sz w:val="18"/>
                <w:szCs w:val="20"/>
              </w:rPr>
              <w:t>3</w:t>
            </w:r>
          </w:p>
        </w:tc>
        <w:tc>
          <w:tcPr>
            <w:tcW w:w="2348" w:type="dxa"/>
            <w:tcMar>
              <w:top w:w="0" w:type="dxa"/>
              <w:left w:w="108" w:type="dxa"/>
              <w:bottom w:w="0" w:type="dxa"/>
              <w:right w:w="108" w:type="dxa"/>
            </w:tcMar>
          </w:tcPr>
          <w:p w14:paraId="2584590D" w14:textId="77777777" w:rsidR="00897EF6" w:rsidRPr="00823F77" w:rsidRDefault="00897EF6" w:rsidP="00AB227A">
            <w:pPr>
              <w:spacing w:before="20" w:after="20"/>
              <w:jc w:val="center"/>
              <w:rPr>
                <w:rFonts w:ascii="Corbel" w:hAnsi="Corbel" w:cs="Arial"/>
                <w:sz w:val="18"/>
                <w:szCs w:val="20"/>
              </w:rPr>
            </w:pPr>
            <w:r w:rsidRPr="00823F77">
              <w:rPr>
                <w:rFonts w:ascii="Corbel" w:hAnsi="Corbel" w:cs="Arial"/>
                <w:sz w:val="18"/>
                <w:szCs w:val="20"/>
              </w:rPr>
              <w:t>3</w:t>
            </w:r>
          </w:p>
        </w:tc>
        <w:tc>
          <w:tcPr>
            <w:tcW w:w="2349" w:type="dxa"/>
            <w:tcMar>
              <w:top w:w="0" w:type="dxa"/>
              <w:left w:w="108" w:type="dxa"/>
              <w:bottom w:w="0" w:type="dxa"/>
              <w:right w:w="108" w:type="dxa"/>
            </w:tcMar>
          </w:tcPr>
          <w:p w14:paraId="61590337" w14:textId="1E1FB9F1" w:rsidR="00897EF6" w:rsidRPr="00823F77" w:rsidRDefault="00897EF6" w:rsidP="00AB227A">
            <w:pPr>
              <w:spacing w:before="20" w:after="20"/>
              <w:jc w:val="center"/>
              <w:rPr>
                <w:rFonts w:ascii="Corbel" w:hAnsi="Corbel" w:cs="Arial"/>
                <w:sz w:val="18"/>
                <w:szCs w:val="18"/>
              </w:rPr>
            </w:pPr>
            <w:r>
              <w:rPr>
                <w:rFonts w:ascii="Corbel" w:hAnsi="Corbel" w:cs="Arial"/>
                <w:sz w:val="18"/>
                <w:szCs w:val="18"/>
              </w:rPr>
              <w:t>1</w:t>
            </w:r>
            <w:r w:rsidRPr="00823F77">
              <w:rPr>
                <w:rFonts w:ascii="Corbel" w:hAnsi="Corbel" w:cs="Arial"/>
                <w:sz w:val="18"/>
                <w:szCs w:val="18"/>
              </w:rPr>
              <w:t>0%</w:t>
            </w:r>
          </w:p>
        </w:tc>
        <w:tc>
          <w:tcPr>
            <w:tcW w:w="2348" w:type="dxa"/>
            <w:tcMar>
              <w:top w:w="0" w:type="dxa"/>
              <w:left w:w="108" w:type="dxa"/>
              <w:bottom w:w="0" w:type="dxa"/>
              <w:right w:w="108" w:type="dxa"/>
            </w:tcMar>
          </w:tcPr>
          <w:p w14:paraId="2EDD375D" w14:textId="3DD8ADDA" w:rsidR="00897EF6" w:rsidRPr="00823F77" w:rsidRDefault="007A29E1" w:rsidP="00AB227A">
            <w:pPr>
              <w:spacing w:before="20" w:after="20"/>
              <w:jc w:val="center"/>
              <w:rPr>
                <w:rFonts w:ascii="Corbel" w:hAnsi="Corbel" w:cs="Arial"/>
                <w:sz w:val="18"/>
                <w:szCs w:val="18"/>
              </w:rPr>
            </w:pPr>
            <w:r>
              <w:rPr>
                <w:rFonts w:ascii="Corbel" w:hAnsi="Corbel" w:cs="Arial"/>
                <w:sz w:val="18"/>
                <w:szCs w:val="18"/>
              </w:rPr>
              <w:t>2</w:t>
            </w:r>
          </w:p>
        </w:tc>
        <w:tc>
          <w:tcPr>
            <w:tcW w:w="2349" w:type="dxa"/>
            <w:tcMar>
              <w:top w:w="0" w:type="dxa"/>
              <w:left w:w="108" w:type="dxa"/>
              <w:bottom w:w="0" w:type="dxa"/>
              <w:right w:w="108" w:type="dxa"/>
            </w:tcMar>
          </w:tcPr>
          <w:p w14:paraId="77A1B137" w14:textId="5C31A560" w:rsidR="00897EF6" w:rsidRPr="00823F77" w:rsidRDefault="007A29E1" w:rsidP="7AF647AC">
            <w:pPr>
              <w:spacing w:before="20" w:after="20"/>
              <w:jc w:val="center"/>
              <w:rPr>
                <w:rFonts w:ascii="Corbel" w:hAnsi="Corbel" w:cs="Arial"/>
                <w:sz w:val="18"/>
                <w:szCs w:val="20"/>
              </w:rPr>
            </w:pPr>
            <w:r>
              <w:rPr>
                <w:rFonts w:ascii="Corbel" w:hAnsi="Corbel" w:cs="Arial"/>
                <w:sz w:val="18"/>
                <w:szCs w:val="20"/>
              </w:rPr>
              <w:t>6</w:t>
            </w:r>
          </w:p>
        </w:tc>
      </w:tr>
      <w:tr w:rsidR="00897EF6" w:rsidRPr="00546D34" w14:paraId="003252A5" w14:textId="77777777" w:rsidTr="006A6721">
        <w:tc>
          <w:tcPr>
            <w:tcW w:w="2433" w:type="dxa"/>
            <w:vMerge/>
            <w:tcMar>
              <w:top w:w="0" w:type="dxa"/>
              <w:left w:w="108" w:type="dxa"/>
              <w:bottom w:w="0" w:type="dxa"/>
              <w:right w:w="108" w:type="dxa"/>
            </w:tcMar>
            <w:vAlign w:val="center"/>
          </w:tcPr>
          <w:p w14:paraId="6F97C617" w14:textId="77777777" w:rsidR="00897EF6" w:rsidRPr="00546D34" w:rsidRDefault="00897EF6" w:rsidP="00AB227A">
            <w:pPr>
              <w:spacing w:before="20" w:after="20"/>
              <w:rPr>
                <w:rFonts w:ascii="Corbel" w:hAnsi="Corbel" w:cs="Arial"/>
                <w:sz w:val="18"/>
                <w:szCs w:val="20"/>
              </w:rPr>
            </w:pPr>
          </w:p>
        </w:tc>
        <w:tc>
          <w:tcPr>
            <w:tcW w:w="2348" w:type="dxa"/>
          </w:tcPr>
          <w:p w14:paraId="2C974A3B" w14:textId="2CC42035" w:rsidR="00897EF6" w:rsidRPr="00823F77" w:rsidRDefault="00897EF6" w:rsidP="00AB227A">
            <w:pPr>
              <w:spacing w:before="20" w:after="20"/>
              <w:jc w:val="center"/>
              <w:rPr>
                <w:rFonts w:ascii="Corbel" w:hAnsi="Corbel" w:cs="Arial"/>
                <w:sz w:val="18"/>
                <w:szCs w:val="20"/>
              </w:rPr>
            </w:pPr>
            <w:r w:rsidRPr="00823F77">
              <w:rPr>
                <w:rFonts w:ascii="Corbel" w:hAnsi="Corbel" w:cs="Arial"/>
                <w:sz w:val="18"/>
                <w:szCs w:val="20"/>
              </w:rPr>
              <w:t>4</w:t>
            </w:r>
          </w:p>
        </w:tc>
        <w:tc>
          <w:tcPr>
            <w:tcW w:w="2348" w:type="dxa"/>
            <w:tcMar>
              <w:top w:w="0" w:type="dxa"/>
              <w:left w:w="108" w:type="dxa"/>
              <w:bottom w:w="0" w:type="dxa"/>
              <w:right w:w="108" w:type="dxa"/>
            </w:tcMar>
          </w:tcPr>
          <w:p w14:paraId="4307863C" w14:textId="4D857440" w:rsidR="00897EF6" w:rsidRPr="00823F77" w:rsidRDefault="00897EF6" w:rsidP="00AB227A">
            <w:pPr>
              <w:spacing w:before="20" w:after="20"/>
              <w:jc w:val="center"/>
              <w:rPr>
                <w:rFonts w:ascii="Corbel" w:hAnsi="Corbel" w:cs="Arial"/>
                <w:sz w:val="18"/>
                <w:szCs w:val="20"/>
              </w:rPr>
            </w:pPr>
            <w:r w:rsidRPr="00823F77">
              <w:rPr>
                <w:rFonts w:ascii="Corbel" w:hAnsi="Corbel" w:cs="Arial"/>
                <w:sz w:val="18"/>
                <w:szCs w:val="20"/>
              </w:rPr>
              <w:t>3</w:t>
            </w:r>
          </w:p>
        </w:tc>
        <w:tc>
          <w:tcPr>
            <w:tcW w:w="2349" w:type="dxa"/>
            <w:tcMar>
              <w:top w:w="0" w:type="dxa"/>
              <w:left w:w="108" w:type="dxa"/>
              <w:bottom w:w="0" w:type="dxa"/>
              <w:right w:w="108" w:type="dxa"/>
            </w:tcMar>
          </w:tcPr>
          <w:p w14:paraId="12B58C9B" w14:textId="54DFA59E" w:rsidR="00897EF6" w:rsidRPr="00823F77" w:rsidRDefault="00897EF6" w:rsidP="00AB227A">
            <w:pPr>
              <w:spacing w:before="20" w:after="20"/>
              <w:jc w:val="center"/>
              <w:rPr>
                <w:rFonts w:ascii="Corbel" w:hAnsi="Corbel" w:cs="Arial"/>
                <w:sz w:val="18"/>
                <w:szCs w:val="20"/>
              </w:rPr>
            </w:pPr>
            <w:r w:rsidRPr="00823F77">
              <w:rPr>
                <w:rFonts w:ascii="Corbel" w:hAnsi="Corbel" w:cs="Arial"/>
                <w:sz w:val="18"/>
                <w:szCs w:val="20"/>
              </w:rPr>
              <w:t>1</w:t>
            </w:r>
            <w:r>
              <w:rPr>
                <w:rFonts w:ascii="Corbel" w:hAnsi="Corbel" w:cs="Arial"/>
                <w:sz w:val="18"/>
                <w:szCs w:val="20"/>
              </w:rPr>
              <w:t>5</w:t>
            </w:r>
            <w:r w:rsidRPr="00823F77">
              <w:rPr>
                <w:rFonts w:ascii="Corbel" w:hAnsi="Corbel" w:cs="Arial"/>
                <w:sz w:val="18"/>
                <w:szCs w:val="20"/>
              </w:rPr>
              <w:t>%</w:t>
            </w:r>
          </w:p>
        </w:tc>
        <w:tc>
          <w:tcPr>
            <w:tcW w:w="2348" w:type="dxa"/>
            <w:tcMar>
              <w:top w:w="0" w:type="dxa"/>
              <w:left w:w="108" w:type="dxa"/>
              <w:bottom w:w="0" w:type="dxa"/>
              <w:right w:w="108" w:type="dxa"/>
            </w:tcMar>
          </w:tcPr>
          <w:p w14:paraId="59DFE3DC" w14:textId="56EC0868" w:rsidR="00897EF6" w:rsidRPr="00823F77" w:rsidRDefault="007A29E1" w:rsidP="00AB227A">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tcPr>
          <w:p w14:paraId="7D3548AF" w14:textId="26F3D24C" w:rsidR="00897EF6" w:rsidRPr="00823F77" w:rsidRDefault="007A29E1" w:rsidP="00AB227A">
            <w:pPr>
              <w:spacing w:before="20" w:after="20"/>
              <w:jc w:val="center"/>
              <w:rPr>
                <w:rFonts w:ascii="Corbel" w:hAnsi="Corbel" w:cs="Arial"/>
                <w:sz w:val="18"/>
                <w:szCs w:val="20"/>
              </w:rPr>
            </w:pPr>
            <w:r>
              <w:rPr>
                <w:rFonts w:ascii="Corbel" w:hAnsi="Corbel" w:cs="Arial"/>
                <w:sz w:val="18"/>
                <w:szCs w:val="20"/>
              </w:rPr>
              <w:t>9</w:t>
            </w:r>
          </w:p>
        </w:tc>
      </w:tr>
      <w:tr w:rsidR="00897EF6" w:rsidRPr="00546D34" w14:paraId="1666E72D" w14:textId="77777777" w:rsidTr="006A6721">
        <w:tc>
          <w:tcPr>
            <w:tcW w:w="2433" w:type="dxa"/>
            <w:vMerge/>
            <w:tcMar>
              <w:top w:w="0" w:type="dxa"/>
              <w:left w:w="108" w:type="dxa"/>
              <w:bottom w:w="0" w:type="dxa"/>
              <w:right w:w="108" w:type="dxa"/>
            </w:tcMar>
            <w:vAlign w:val="center"/>
          </w:tcPr>
          <w:p w14:paraId="5FAC467E" w14:textId="77777777" w:rsidR="00897EF6" w:rsidRPr="00546D34" w:rsidRDefault="00897EF6" w:rsidP="00AB227A">
            <w:pPr>
              <w:spacing w:before="20" w:after="20"/>
              <w:rPr>
                <w:rFonts w:ascii="Corbel" w:hAnsi="Corbel" w:cs="Arial"/>
                <w:sz w:val="18"/>
                <w:szCs w:val="20"/>
              </w:rPr>
            </w:pPr>
          </w:p>
        </w:tc>
        <w:tc>
          <w:tcPr>
            <w:tcW w:w="2348" w:type="dxa"/>
          </w:tcPr>
          <w:p w14:paraId="6F193A18" w14:textId="4EC54D54" w:rsidR="00897EF6" w:rsidRPr="00823F77" w:rsidRDefault="00897EF6" w:rsidP="00AB227A">
            <w:pPr>
              <w:spacing w:before="20" w:after="20"/>
              <w:jc w:val="center"/>
              <w:rPr>
                <w:rFonts w:ascii="Corbel" w:hAnsi="Corbel" w:cs="Arial"/>
                <w:sz w:val="18"/>
                <w:szCs w:val="20"/>
              </w:rPr>
            </w:pPr>
            <w:r>
              <w:rPr>
                <w:rFonts w:ascii="Corbel" w:hAnsi="Corbel" w:cs="Arial"/>
                <w:sz w:val="18"/>
                <w:szCs w:val="20"/>
              </w:rPr>
              <w:t>5</w:t>
            </w:r>
          </w:p>
        </w:tc>
        <w:tc>
          <w:tcPr>
            <w:tcW w:w="2348" w:type="dxa"/>
            <w:tcMar>
              <w:top w:w="0" w:type="dxa"/>
              <w:left w:w="108" w:type="dxa"/>
              <w:bottom w:w="0" w:type="dxa"/>
              <w:right w:w="108" w:type="dxa"/>
            </w:tcMar>
          </w:tcPr>
          <w:p w14:paraId="35D6A142" w14:textId="2B4B3E2A" w:rsidR="00897EF6" w:rsidRPr="00823F77" w:rsidRDefault="00897EF6" w:rsidP="00AB227A">
            <w:pPr>
              <w:spacing w:before="20" w:after="20"/>
              <w:jc w:val="center"/>
              <w:rPr>
                <w:rFonts w:ascii="Corbel" w:hAnsi="Corbel" w:cs="Arial"/>
                <w:sz w:val="18"/>
                <w:szCs w:val="20"/>
              </w:rPr>
            </w:pPr>
            <w:r>
              <w:rPr>
                <w:rFonts w:ascii="Corbel" w:hAnsi="Corbel" w:cs="Arial"/>
                <w:sz w:val="18"/>
                <w:szCs w:val="20"/>
              </w:rPr>
              <w:t>4</w:t>
            </w:r>
          </w:p>
        </w:tc>
        <w:tc>
          <w:tcPr>
            <w:tcW w:w="2349" w:type="dxa"/>
            <w:tcMar>
              <w:top w:w="0" w:type="dxa"/>
              <w:left w:w="108" w:type="dxa"/>
              <w:bottom w:w="0" w:type="dxa"/>
              <w:right w:w="108" w:type="dxa"/>
            </w:tcMar>
          </w:tcPr>
          <w:p w14:paraId="05F5223E" w14:textId="02EDF33C" w:rsidR="00897EF6" w:rsidRPr="00823F77" w:rsidRDefault="00897EF6" w:rsidP="00AB227A">
            <w:pPr>
              <w:spacing w:before="20" w:after="20"/>
              <w:jc w:val="center"/>
              <w:rPr>
                <w:rFonts w:ascii="Corbel" w:hAnsi="Corbel" w:cs="Arial"/>
                <w:sz w:val="18"/>
                <w:szCs w:val="20"/>
              </w:rPr>
            </w:pPr>
            <w:r>
              <w:rPr>
                <w:rFonts w:ascii="Corbel" w:hAnsi="Corbel" w:cs="Arial"/>
                <w:sz w:val="18"/>
                <w:szCs w:val="20"/>
              </w:rPr>
              <w:t>10%</w:t>
            </w:r>
          </w:p>
        </w:tc>
        <w:tc>
          <w:tcPr>
            <w:tcW w:w="2348" w:type="dxa"/>
            <w:tcMar>
              <w:top w:w="0" w:type="dxa"/>
              <w:left w:w="108" w:type="dxa"/>
              <w:bottom w:w="0" w:type="dxa"/>
              <w:right w:w="108" w:type="dxa"/>
            </w:tcMar>
          </w:tcPr>
          <w:p w14:paraId="282F6005" w14:textId="380B53BA" w:rsidR="00897EF6" w:rsidRPr="00823F77" w:rsidRDefault="007A29E1" w:rsidP="00AB227A">
            <w:pPr>
              <w:spacing w:before="20" w:after="20"/>
              <w:jc w:val="center"/>
              <w:rPr>
                <w:rFonts w:ascii="Corbel" w:hAnsi="Corbel" w:cs="Arial"/>
                <w:sz w:val="18"/>
                <w:szCs w:val="20"/>
              </w:rPr>
            </w:pPr>
            <w:r>
              <w:rPr>
                <w:rFonts w:ascii="Corbel" w:hAnsi="Corbel" w:cs="Arial"/>
                <w:sz w:val="18"/>
                <w:szCs w:val="20"/>
              </w:rPr>
              <w:t>2</w:t>
            </w:r>
          </w:p>
        </w:tc>
        <w:tc>
          <w:tcPr>
            <w:tcW w:w="2349" w:type="dxa"/>
            <w:tcMar>
              <w:top w:w="0" w:type="dxa"/>
              <w:left w:w="108" w:type="dxa"/>
              <w:bottom w:w="0" w:type="dxa"/>
              <w:right w:w="108" w:type="dxa"/>
            </w:tcMar>
          </w:tcPr>
          <w:p w14:paraId="3C835BD6" w14:textId="72D76F78" w:rsidR="00897EF6" w:rsidRPr="00823F77" w:rsidRDefault="007A29E1" w:rsidP="00AB227A">
            <w:pPr>
              <w:spacing w:before="20" w:after="20"/>
              <w:jc w:val="center"/>
              <w:rPr>
                <w:rFonts w:ascii="Corbel" w:hAnsi="Corbel" w:cs="Arial"/>
                <w:sz w:val="18"/>
                <w:szCs w:val="20"/>
              </w:rPr>
            </w:pPr>
            <w:r>
              <w:rPr>
                <w:rFonts w:ascii="Corbel" w:hAnsi="Corbel" w:cs="Arial"/>
                <w:sz w:val="18"/>
                <w:szCs w:val="20"/>
              </w:rPr>
              <w:t>8</w:t>
            </w:r>
          </w:p>
        </w:tc>
      </w:tr>
      <w:tr w:rsidR="00FC652F" w:rsidRPr="00546D34" w14:paraId="7F0EBACA" w14:textId="77777777" w:rsidTr="312B09EB">
        <w:tc>
          <w:tcPr>
            <w:tcW w:w="11826" w:type="dxa"/>
            <w:gridSpan w:val="5"/>
            <w:shd w:val="clear" w:color="auto" w:fill="E7E6E6"/>
            <w:tcMar>
              <w:top w:w="0" w:type="dxa"/>
              <w:left w:w="108" w:type="dxa"/>
              <w:bottom w:w="0" w:type="dxa"/>
              <w:right w:w="108" w:type="dxa"/>
            </w:tcMar>
            <w:vAlign w:val="center"/>
          </w:tcPr>
          <w:p w14:paraId="7424ECE4" w14:textId="77777777" w:rsidR="00FC652F" w:rsidRPr="00823F77" w:rsidRDefault="00FC652F" w:rsidP="00AB227A">
            <w:pPr>
              <w:spacing w:before="20" w:after="20"/>
              <w:rPr>
                <w:rFonts w:ascii="Corbel" w:hAnsi="Corbel" w:cs="Arial"/>
                <w:b/>
                <w:sz w:val="18"/>
                <w:szCs w:val="20"/>
              </w:rPr>
            </w:pPr>
            <w:r w:rsidRPr="00823F77">
              <w:rPr>
                <w:rFonts w:ascii="Corbel" w:hAnsi="Corbel" w:cs="Arial"/>
                <w:b/>
                <w:sz w:val="18"/>
                <w:szCs w:val="20"/>
              </w:rPr>
              <w:t>Total</w:t>
            </w:r>
          </w:p>
        </w:tc>
        <w:tc>
          <w:tcPr>
            <w:tcW w:w="2349" w:type="dxa"/>
            <w:tcMar>
              <w:top w:w="0" w:type="dxa"/>
              <w:left w:w="108" w:type="dxa"/>
              <w:bottom w:w="0" w:type="dxa"/>
              <w:right w:w="108" w:type="dxa"/>
            </w:tcMar>
          </w:tcPr>
          <w:p w14:paraId="47A0CE14" w14:textId="15D6704F" w:rsidR="00FC652F" w:rsidRPr="00823F77" w:rsidRDefault="2F61729E" w:rsidP="2F61729E">
            <w:pPr>
              <w:spacing w:before="20" w:after="20"/>
              <w:jc w:val="center"/>
              <w:rPr>
                <w:rFonts w:ascii="Corbel" w:hAnsi="Corbel" w:cs="Arial"/>
                <w:b/>
                <w:sz w:val="18"/>
                <w:szCs w:val="20"/>
              </w:rPr>
            </w:pPr>
            <w:r w:rsidRPr="006A6721">
              <w:rPr>
                <w:rFonts w:ascii="Corbel" w:hAnsi="Corbel" w:cs="Arial"/>
                <w:b/>
                <w:bCs/>
                <w:sz w:val="18"/>
                <w:szCs w:val="18"/>
              </w:rPr>
              <w:t>4</w:t>
            </w:r>
            <w:r w:rsidR="007A29E1">
              <w:rPr>
                <w:rFonts w:ascii="Corbel" w:hAnsi="Corbel" w:cs="Arial"/>
                <w:b/>
                <w:bCs/>
                <w:sz w:val="18"/>
                <w:szCs w:val="18"/>
              </w:rPr>
              <w:t>1</w:t>
            </w:r>
            <w:r w:rsidR="00621EBB">
              <w:rPr>
                <w:rFonts w:ascii="Corbel" w:hAnsi="Corbel" w:cs="Arial"/>
                <w:b/>
                <w:bCs/>
                <w:sz w:val="18"/>
                <w:szCs w:val="18"/>
              </w:rPr>
              <w:t>.00</w:t>
            </w:r>
          </w:p>
        </w:tc>
      </w:tr>
      <w:tr w:rsidR="007A29E1" w:rsidRPr="00546D34" w14:paraId="03A89CD0" w14:textId="77777777" w:rsidTr="312B09EB">
        <w:tc>
          <w:tcPr>
            <w:tcW w:w="2433" w:type="dxa"/>
            <w:vMerge w:val="restart"/>
            <w:shd w:val="clear" w:color="auto" w:fill="E7E6E6"/>
            <w:tcMar>
              <w:top w:w="0" w:type="dxa"/>
              <w:left w:w="108" w:type="dxa"/>
              <w:bottom w:w="0" w:type="dxa"/>
              <w:right w:w="108" w:type="dxa"/>
            </w:tcMar>
            <w:vAlign w:val="center"/>
            <w:hideMark/>
          </w:tcPr>
          <w:p w14:paraId="7320DC4E" w14:textId="77777777" w:rsidR="007A29E1" w:rsidRPr="00546D34" w:rsidRDefault="007A29E1" w:rsidP="007A29E1">
            <w:pPr>
              <w:spacing w:before="20" w:after="20"/>
              <w:rPr>
                <w:rFonts w:ascii="Corbel" w:hAnsi="Corbel" w:cs="Arial"/>
                <w:sz w:val="18"/>
                <w:szCs w:val="20"/>
              </w:rPr>
            </w:pPr>
            <w:r w:rsidRPr="00546D34">
              <w:rPr>
                <w:rFonts w:ascii="Corbel" w:hAnsi="Corbel" w:cs="Arial"/>
                <w:sz w:val="18"/>
                <w:szCs w:val="20"/>
              </w:rPr>
              <w:t>Supplier B</w:t>
            </w:r>
          </w:p>
        </w:tc>
        <w:tc>
          <w:tcPr>
            <w:tcW w:w="2348" w:type="dxa"/>
          </w:tcPr>
          <w:p w14:paraId="4EB07F2A" w14:textId="77777777"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1</w:t>
            </w:r>
          </w:p>
        </w:tc>
        <w:tc>
          <w:tcPr>
            <w:tcW w:w="2348" w:type="dxa"/>
            <w:tcMar>
              <w:top w:w="0" w:type="dxa"/>
              <w:left w:w="108" w:type="dxa"/>
              <w:bottom w:w="0" w:type="dxa"/>
              <w:right w:w="108" w:type="dxa"/>
            </w:tcMar>
            <w:hideMark/>
          </w:tcPr>
          <w:p w14:paraId="640B5E93" w14:textId="77777777"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5</w:t>
            </w:r>
          </w:p>
        </w:tc>
        <w:tc>
          <w:tcPr>
            <w:tcW w:w="2349" w:type="dxa"/>
            <w:tcMar>
              <w:top w:w="0" w:type="dxa"/>
              <w:left w:w="108" w:type="dxa"/>
              <w:bottom w:w="0" w:type="dxa"/>
              <w:right w:w="108" w:type="dxa"/>
            </w:tcMar>
            <w:hideMark/>
          </w:tcPr>
          <w:p w14:paraId="233811F5" w14:textId="5947963C" w:rsidR="007A29E1" w:rsidRPr="006A6721" w:rsidRDefault="007A29E1" w:rsidP="007A29E1">
            <w:pPr>
              <w:spacing w:before="20" w:after="20"/>
              <w:jc w:val="center"/>
              <w:rPr>
                <w:rFonts w:ascii="Corbel" w:hAnsi="Corbel" w:cs="Arial"/>
                <w:sz w:val="18"/>
                <w:szCs w:val="18"/>
              </w:rPr>
            </w:pPr>
            <w:r w:rsidRPr="00823F77">
              <w:rPr>
                <w:rFonts w:ascii="Corbel" w:hAnsi="Corbel" w:cs="Arial"/>
                <w:sz w:val="18"/>
                <w:szCs w:val="20"/>
              </w:rPr>
              <w:t>10%</w:t>
            </w:r>
          </w:p>
        </w:tc>
        <w:tc>
          <w:tcPr>
            <w:tcW w:w="2348" w:type="dxa"/>
            <w:tcMar>
              <w:top w:w="0" w:type="dxa"/>
              <w:left w:w="108" w:type="dxa"/>
              <w:bottom w:w="0" w:type="dxa"/>
              <w:right w:w="108" w:type="dxa"/>
            </w:tcMar>
            <w:hideMark/>
          </w:tcPr>
          <w:p w14:paraId="3915B4B4" w14:textId="56D92BF8"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2</w:t>
            </w:r>
          </w:p>
        </w:tc>
        <w:tc>
          <w:tcPr>
            <w:tcW w:w="2349" w:type="dxa"/>
            <w:tcMar>
              <w:top w:w="0" w:type="dxa"/>
              <w:left w:w="108" w:type="dxa"/>
              <w:bottom w:w="0" w:type="dxa"/>
              <w:right w:w="108" w:type="dxa"/>
            </w:tcMar>
            <w:hideMark/>
          </w:tcPr>
          <w:p w14:paraId="10C228EC" w14:textId="3F3D83A1"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10</w:t>
            </w:r>
          </w:p>
        </w:tc>
      </w:tr>
      <w:tr w:rsidR="007A29E1" w:rsidRPr="00546D34" w14:paraId="089DC398" w14:textId="77777777" w:rsidTr="006A6721">
        <w:tc>
          <w:tcPr>
            <w:tcW w:w="2433" w:type="dxa"/>
            <w:vMerge/>
            <w:tcMar>
              <w:top w:w="0" w:type="dxa"/>
              <w:left w:w="108" w:type="dxa"/>
              <w:bottom w:w="0" w:type="dxa"/>
              <w:right w:w="108" w:type="dxa"/>
            </w:tcMar>
          </w:tcPr>
          <w:p w14:paraId="76947814" w14:textId="77777777" w:rsidR="007A29E1" w:rsidRPr="00546D34" w:rsidRDefault="007A29E1" w:rsidP="007A29E1">
            <w:pPr>
              <w:spacing w:before="20" w:after="20"/>
              <w:rPr>
                <w:rFonts w:ascii="Corbel" w:hAnsi="Corbel" w:cs="Arial"/>
                <w:sz w:val="18"/>
                <w:szCs w:val="20"/>
              </w:rPr>
            </w:pPr>
          </w:p>
        </w:tc>
        <w:tc>
          <w:tcPr>
            <w:tcW w:w="2348" w:type="dxa"/>
          </w:tcPr>
          <w:p w14:paraId="38CF9106" w14:textId="77777777"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2</w:t>
            </w:r>
          </w:p>
        </w:tc>
        <w:tc>
          <w:tcPr>
            <w:tcW w:w="2348" w:type="dxa"/>
            <w:tcMar>
              <w:top w:w="0" w:type="dxa"/>
              <w:left w:w="108" w:type="dxa"/>
              <w:bottom w:w="0" w:type="dxa"/>
              <w:right w:w="108" w:type="dxa"/>
            </w:tcMar>
          </w:tcPr>
          <w:p w14:paraId="0DFB7377" w14:textId="77777777"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4</w:t>
            </w:r>
          </w:p>
        </w:tc>
        <w:tc>
          <w:tcPr>
            <w:tcW w:w="2349" w:type="dxa"/>
            <w:tcMar>
              <w:top w:w="0" w:type="dxa"/>
              <w:left w:w="108" w:type="dxa"/>
              <w:bottom w:w="0" w:type="dxa"/>
              <w:right w:w="108" w:type="dxa"/>
            </w:tcMar>
          </w:tcPr>
          <w:p w14:paraId="02895F5F" w14:textId="0ECB6A8D" w:rsidR="007A29E1" w:rsidRPr="00823F77" w:rsidRDefault="007A29E1" w:rsidP="007A29E1">
            <w:pPr>
              <w:spacing w:before="20" w:after="20"/>
              <w:jc w:val="center"/>
              <w:rPr>
                <w:rFonts w:ascii="Corbel" w:hAnsi="Corbel" w:cs="Arial"/>
                <w:sz w:val="18"/>
                <w:szCs w:val="18"/>
              </w:rPr>
            </w:pPr>
            <w:r>
              <w:rPr>
                <w:rFonts w:ascii="Corbel" w:hAnsi="Corbel" w:cs="Arial"/>
                <w:sz w:val="18"/>
                <w:szCs w:val="18"/>
              </w:rPr>
              <w:t>15</w:t>
            </w:r>
            <w:r w:rsidRPr="00823F77">
              <w:rPr>
                <w:rFonts w:ascii="Corbel" w:hAnsi="Corbel" w:cs="Arial"/>
                <w:sz w:val="18"/>
                <w:szCs w:val="18"/>
              </w:rPr>
              <w:t>%</w:t>
            </w:r>
          </w:p>
        </w:tc>
        <w:tc>
          <w:tcPr>
            <w:tcW w:w="2348" w:type="dxa"/>
            <w:tcMar>
              <w:top w:w="0" w:type="dxa"/>
              <w:left w:w="108" w:type="dxa"/>
              <w:bottom w:w="0" w:type="dxa"/>
              <w:right w:w="108" w:type="dxa"/>
            </w:tcMar>
          </w:tcPr>
          <w:p w14:paraId="6B1C6965" w14:textId="076DAA31" w:rsidR="007A29E1" w:rsidRPr="00823F77" w:rsidRDefault="007A29E1" w:rsidP="007A29E1">
            <w:pPr>
              <w:spacing w:before="20" w:after="20"/>
              <w:jc w:val="center"/>
              <w:rPr>
                <w:rFonts w:ascii="Corbel" w:hAnsi="Corbel" w:cs="Arial"/>
                <w:sz w:val="18"/>
                <w:szCs w:val="18"/>
              </w:rPr>
            </w:pPr>
            <w:r>
              <w:rPr>
                <w:rFonts w:ascii="Corbel" w:hAnsi="Corbel" w:cs="Arial"/>
                <w:sz w:val="18"/>
                <w:szCs w:val="20"/>
              </w:rPr>
              <w:t>3</w:t>
            </w:r>
          </w:p>
        </w:tc>
        <w:tc>
          <w:tcPr>
            <w:tcW w:w="2349" w:type="dxa"/>
            <w:tcMar>
              <w:top w:w="0" w:type="dxa"/>
              <w:left w:w="108" w:type="dxa"/>
              <w:bottom w:w="0" w:type="dxa"/>
              <w:right w:w="108" w:type="dxa"/>
            </w:tcMar>
          </w:tcPr>
          <w:p w14:paraId="3C043623" w14:textId="1D28C64A" w:rsidR="007A29E1" w:rsidRPr="00823F77" w:rsidRDefault="007A29E1" w:rsidP="007A29E1">
            <w:pPr>
              <w:spacing w:before="20" w:after="20"/>
              <w:jc w:val="center"/>
              <w:rPr>
                <w:rFonts w:ascii="Corbel" w:hAnsi="Corbel" w:cs="Arial"/>
                <w:sz w:val="18"/>
                <w:szCs w:val="18"/>
              </w:rPr>
            </w:pPr>
            <w:r w:rsidRPr="00823F77">
              <w:rPr>
                <w:rFonts w:ascii="Corbel" w:hAnsi="Corbel" w:cs="Arial"/>
                <w:sz w:val="18"/>
                <w:szCs w:val="18"/>
              </w:rPr>
              <w:t>1</w:t>
            </w:r>
            <w:r>
              <w:rPr>
                <w:rFonts w:ascii="Corbel" w:hAnsi="Corbel" w:cs="Arial"/>
                <w:sz w:val="18"/>
                <w:szCs w:val="18"/>
              </w:rPr>
              <w:t>2</w:t>
            </w:r>
          </w:p>
        </w:tc>
      </w:tr>
      <w:tr w:rsidR="007A29E1" w:rsidRPr="00546D34" w14:paraId="4A762215" w14:textId="77777777" w:rsidTr="006A6721">
        <w:tc>
          <w:tcPr>
            <w:tcW w:w="2433" w:type="dxa"/>
            <w:vMerge/>
            <w:tcMar>
              <w:top w:w="0" w:type="dxa"/>
              <w:left w:w="108" w:type="dxa"/>
              <w:bottom w:w="0" w:type="dxa"/>
              <w:right w:w="108" w:type="dxa"/>
            </w:tcMar>
          </w:tcPr>
          <w:p w14:paraId="276560C2" w14:textId="77777777" w:rsidR="007A29E1" w:rsidRPr="00546D34" w:rsidRDefault="007A29E1" w:rsidP="007A29E1">
            <w:pPr>
              <w:spacing w:before="20" w:after="20"/>
              <w:rPr>
                <w:rFonts w:ascii="Corbel" w:hAnsi="Corbel" w:cs="Arial"/>
                <w:sz w:val="18"/>
                <w:szCs w:val="20"/>
              </w:rPr>
            </w:pPr>
          </w:p>
        </w:tc>
        <w:tc>
          <w:tcPr>
            <w:tcW w:w="2348" w:type="dxa"/>
          </w:tcPr>
          <w:p w14:paraId="773DB157" w14:textId="77777777"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3</w:t>
            </w:r>
          </w:p>
        </w:tc>
        <w:tc>
          <w:tcPr>
            <w:tcW w:w="2348" w:type="dxa"/>
            <w:tcMar>
              <w:top w:w="0" w:type="dxa"/>
              <w:left w:w="108" w:type="dxa"/>
              <w:bottom w:w="0" w:type="dxa"/>
              <w:right w:w="108" w:type="dxa"/>
            </w:tcMar>
          </w:tcPr>
          <w:p w14:paraId="14C93FA8" w14:textId="77777777"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3</w:t>
            </w:r>
          </w:p>
        </w:tc>
        <w:tc>
          <w:tcPr>
            <w:tcW w:w="2349" w:type="dxa"/>
            <w:tcMar>
              <w:top w:w="0" w:type="dxa"/>
              <w:left w:w="108" w:type="dxa"/>
              <w:bottom w:w="0" w:type="dxa"/>
              <w:right w:w="108" w:type="dxa"/>
            </w:tcMar>
          </w:tcPr>
          <w:p w14:paraId="079BDCFD" w14:textId="5E65F13D" w:rsidR="007A29E1" w:rsidRPr="00823F77" w:rsidRDefault="007A29E1" w:rsidP="007A29E1">
            <w:pPr>
              <w:spacing w:before="20" w:after="20"/>
              <w:jc w:val="center"/>
              <w:rPr>
                <w:rFonts w:ascii="Corbel" w:hAnsi="Corbel" w:cs="Arial"/>
                <w:sz w:val="18"/>
                <w:szCs w:val="18"/>
              </w:rPr>
            </w:pPr>
            <w:r>
              <w:rPr>
                <w:rFonts w:ascii="Corbel" w:hAnsi="Corbel" w:cs="Arial"/>
                <w:sz w:val="18"/>
                <w:szCs w:val="18"/>
              </w:rPr>
              <w:t>1</w:t>
            </w:r>
            <w:r w:rsidRPr="00823F77">
              <w:rPr>
                <w:rFonts w:ascii="Corbel" w:hAnsi="Corbel" w:cs="Arial"/>
                <w:sz w:val="18"/>
                <w:szCs w:val="18"/>
              </w:rPr>
              <w:t>0%</w:t>
            </w:r>
          </w:p>
        </w:tc>
        <w:tc>
          <w:tcPr>
            <w:tcW w:w="2348" w:type="dxa"/>
            <w:tcMar>
              <w:top w:w="0" w:type="dxa"/>
              <w:left w:w="108" w:type="dxa"/>
              <w:bottom w:w="0" w:type="dxa"/>
              <w:right w:w="108" w:type="dxa"/>
            </w:tcMar>
          </w:tcPr>
          <w:p w14:paraId="017977EF" w14:textId="0DC60126" w:rsidR="007A29E1" w:rsidRPr="00823F77" w:rsidRDefault="007A29E1" w:rsidP="007A29E1">
            <w:pPr>
              <w:spacing w:before="20" w:after="20"/>
              <w:jc w:val="center"/>
              <w:rPr>
                <w:rFonts w:ascii="Corbel" w:hAnsi="Corbel" w:cs="Arial"/>
                <w:sz w:val="18"/>
                <w:szCs w:val="18"/>
              </w:rPr>
            </w:pPr>
            <w:r>
              <w:rPr>
                <w:rFonts w:ascii="Corbel" w:hAnsi="Corbel" w:cs="Arial"/>
                <w:sz w:val="18"/>
                <w:szCs w:val="18"/>
              </w:rPr>
              <w:t>2</w:t>
            </w:r>
          </w:p>
        </w:tc>
        <w:tc>
          <w:tcPr>
            <w:tcW w:w="2349" w:type="dxa"/>
            <w:tcMar>
              <w:top w:w="0" w:type="dxa"/>
              <w:left w:w="108" w:type="dxa"/>
              <w:bottom w:w="0" w:type="dxa"/>
              <w:right w:w="108" w:type="dxa"/>
            </w:tcMar>
          </w:tcPr>
          <w:p w14:paraId="2BFAAAC5" w14:textId="2A1F2543" w:rsidR="007A29E1" w:rsidRPr="00823F77" w:rsidRDefault="007A29E1" w:rsidP="007A29E1">
            <w:pPr>
              <w:spacing w:before="20" w:after="20"/>
              <w:jc w:val="center"/>
              <w:rPr>
                <w:rFonts w:ascii="Corbel" w:hAnsi="Corbel" w:cs="Arial"/>
                <w:sz w:val="18"/>
                <w:szCs w:val="18"/>
              </w:rPr>
            </w:pPr>
            <w:r>
              <w:rPr>
                <w:rFonts w:ascii="Corbel" w:hAnsi="Corbel" w:cs="Arial"/>
                <w:sz w:val="18"/>
                <w:szCs w:val="18"/>
              </w:rPr>
              <w:t>6</w:t>
            </w:r>
          </w:p>
        </w:tc>
      </w:tr>
      <w:tr w:rsidR="007A29E1" w:rsidRPr="00546D34" w14:paraId="328305D1" w14:textId="77777777" w:rsidTr="006A6721">
        <w:tc>
          <w:tcPr>
            <w:tcW w:w="2433" w:type="dxa"/>
            <w:vMerge/>
            <w:tcMar>
              <w:top w:w="0" w:type="dxa"/>
              <w:left w:w="108" w:type="dxa"/>
              <w:bottom w:w="0" w:type="dxa"/>
              <w:right w:w="108" w:type="dxa"/>
            </w:tcMar>
          </w:tcPr>
          <w:p w14:paraId="19124D3E" w14:textId="77777777" w:rsidR="007A29E1" w:rsidRPr="00546D34" w:rsidRDefault="007A29E1" w:rsidP="007A29E1">
            <w:pPr>
              <w:spacing w:before="20" w:after="20"/>
              <w:rPr>
                <w:rFonts w:ascii="Corbel" w:hAnsi="Corbel" w:cs="Arial"/>
                <w:sz w:val="18"/>
                <w:szCs w:val="20"/>
              </w:rPr>
            </w:pPr>
          </w:p>
        </w:tc>
        <w:tc>
          <w:tcPr>
            <w:tcW w:w="2348" w:type="dxa"/>
          </w:tcPr>
          <w:p w14:paraId="6E2A02AF" w14:textId="7B1468B1"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4</w:t>
            </w:r>
          </w:p>
        </w:tc>
        <w:tc>
          <w:tcPr>
            <w:tcW w:w="2348" w:type="dxa"/>
            <w:tcMar>
              <w:top w:w="0" w:type="dxa"/>
              <w:left w:w="108" w:type="dxa"/>
              <w:bottom w:w="0" w:type="dxa"/>
              <w:right w:w="108" w:type="dxa"/>
            </w:tcMar>
          </w:tcPr>
          <w:p w14:paraId="5CB5F87F" w14:textId="27B67265" w:rsidR="007A29E1" w:rsidRPr="00823F77" w:rsidRDefault="007A29E1" w:rsidP="007A29E1">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tcPr>
          <w:p w14:paraId="4C0B02F7" w14:textId="68811078" w:rsidR="007A29E1" w:rsidRPr="00823F77" w:rsidRDefault="007A29E1" w:rsidP="007A29E1">
            <w:pPr>
              <w:spacing w:before="20" w:after="20"/>
              <w:jc w:val="center"/>
              <w:rPr>
                <w:rFonts w:ascii="Corbel" w:hAnsi="Corbel" w:cs="Arial"/>
                <w:sz w:val="18"/>
                <w:szCs w:val="18"/>
              </w:rPr>
            </w:pPr>
            <w:r w:rsidRPr="00823F77">
              <w:rPr>
                <w:rFonts w:ascii="Corbel" w:hAnsi="Corbel" w:cs="Arial"/>
                <w:sz w:val="18"/>
                <w:szCs w:val="20"/>
              </w:rPr>
              <w:t>1</w:t>
            </w:r>
            <w:r>
              <w:rPr>
                <w:rFonts w:ascii="Corbel" w:hAnsi="Corbel" w:cs="Arial"/>
                <w:sz w:val="18"/>
                <w:szCs w:val="20"/>
              </w:rPr>
              <w:t>5</w:t>
            </w:r>
            <w:r w:rsidRPr="00823F77">
              <w:rPr>
                <w:rFonts w:ascii="Corbel" w:hAnsi="Corbel" w:cs="Arial"/>
                <w:sz w:val="18"/>
                <w:szCs w:val="20"/>
              </w:rPr>
              <w:t>%</w:t>
            </w:r>
          </w:p>
        </w:tc>
        <w:tc>
          <w:tcPr>
            <w:tcW w:w="2348" w:type="dxa"/>
            <w:tcMar>
              <w:top w:w="0" w:type="dxa"/>
              <w:left w:w="108" w:type="dxa"/>
              <w:bottom w:w="0" w:type="dxa"/>
              <w:right w:w="108" w:type="dxa"/>
            </w:tcMar>
          </w:tcPr>
          <w:p w14:paraId="5D7DADF9" w14:textId="6987FADF" w:rsidR="007A29E1" w:rsidRPr="00823F77" w:rsidRDefault="007A29E1" w:rsidP="007A29E1">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tcPr>
          <w:p w14:paraId="3988070B" w14:textId="0058818C" w:rsidR="007A29E1" w:rsidRPr="00823F77" w:rsidRDefault="007A29E1" w:rsidP="007A29E1">
            <w:pPr>
              <w:spacing w:before="20" w:after="20"/>
              <w:jc w:val="center"/>
              <w:rPr>
                <w:rFonts w:ascii="Corbel" w:hAnsi="Corbel" w:cs="Arial"/>
                <w:sz w:val="18"/>
                <w:szCs w:val="20"/>
              </w:rPr>
            </w:pPr>
            <w:r>
              <w:rPr>
                <w:rFonts w:ascii="Corbel" w:hAnsi="Corbel" w:cs="Arial"/>
                <w:sz w:val="18"/>
                <w:szCs w:val="20"/>
              </w:rPr>
              <w:t>9</w:t>
            </w:r>
          </w:p>
        </w:tc>
      </w:tr>
      <w:tr w:rsidR="007A29E1" w:rsidRPr="00546D34" w14:paraId="7B123502" w14:textId="77777777" w:rsidTr="006A6721">
        <w:tc>
          <w:tcPr>
            <w:tcW w:w="2433" w:type="dxa"/>
            <w:vMerge/>
            <w:tcMar>
              <w:top w:w="0" w:type="dxa"/>
              <w:left w:w="108" w:type="dxa"/>
              <w:bottom w:w="0" w:type="dxa"/>
              <w:right w:w="108" w:type="dxa"/>
            </w:tcMar>
          </w:tcPr>
          <w:p w14:paraId="1A0914EB" w14:textId="77777777" w:rsidR="007A29E1" w:rsidRPr="00546D34" w:rsidRDefault="007A29E1" w:rsidP="007A29E1">
            <w:pPr>
              <w:spacing w:before="20" w:after="20"/>
              <w:rPr>
                <w:rFonts w:ascii="Corbel" w:hAnsi="Corbel" w:cs="Arial"/>
                <w:sz w:val="18"/>
                <w:szCs w:val="20"/>
              </w:rPr>
            </w:pPr>
          </w:p>
        </w:tc>
        <w:tc>
          <w:tcPr>
            <w:tcW w:w="2348" w:type="dxa"/>
          </w:tcPr>
          <w:p w14:paraId="697442C7" w14:textId="02345FFE" w:rsidR="007A29E1" w:rsidRPr="00823F77" w:rsidRDefault="007A29E1" w:rsidP="007A29E1">
            <w:pPr>
              <w:spacing w:before="20" w:after="20"/>
              <w:jc w:val="center"/>
              <w:rPr>
                <w:rFonts w:ascii="Corbel" w:hAnsi="Corbel" w:cs="Arial"/>
                <w:sz w:val="18"/>
                <w:szCs w:val="20"/>
              </w:rPr>
            </w:pPr>
            <w:r>
              <w:rPr>
                <w:rFonts w:ascii="Corbel" w:hAnsi="Corbel" w:cs="Arial"/>
                <w:sz w:val="18"/>
                <w:szCs w:val="20"/>
              </w:rPr>
              <w:t>5</w:t>
            </w:r>
          </w:p>
        </w:tc>
        <w:tc>
          <w:tcPr>
            <w:tcW w:w="2348" w:type="dxa"/>
            <w:tcMar>
              <w:top w:w="0" w:type="dxa"/>
              <w:left w:w="108" w:type="dxa"/>
              <w:bottom w:w="0" w:type="dxa"/>
              <w:right w:w="108" w:type="dxa"/>
            </w:tcMar>
          </w:tcPr>
          <w:p w14:paraId="2C32AA1B" w14:textId="51405009" w:rsidR="007A29E1" w:rsidRPr="00823F77" w:rsidRDefault="007A29E1" w:rsidP="007A29E1">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tcPr>
          <w:p w14:paraId="2EB4912C" w14:textId="3A61AEA6" w:rsidR="007A29E1" w:rsidRPr="006A6721" w:rsidRDefault="007A29E1" w:rsidP="007A29E1">
            <w:pPr>
              <w:spacing w:before="20" w:after="20"/>
              <w:jc w:val="center"/>
              <w:rPr>
                <w:rFonts w:ascii="Corbel" w:hAnsi="Corbel" w:cs="Arial"/>
                <w:sz w:val="18"/>
                <w:szCs w:val="18"/>
              </w:rPr>
            </w:pPr>
            <w:r>
              <w:rPr>
                <w:rFonts w:ascii="Corbel" w:hAnsi="Corbel" w:cs="Arial"/>
                <w:sz w:val="18"/>
                <w:szCs w:val="20"/>
              </w:rPr>
              <w:t>10%</w:t>
            </w:r>
          </w:p>
        </w:tc>
        <w:tc>
          <w:tcPr>
            <w:tcW w:w="2348" w:type="dxa"/>
            <w:tcMar>
              <w:top w:w="0" w:type="dxa"/>
              <w:left w:w="108" w:type="dxa"/>
              <w:bottom w:w="0" w:type="dxa"/>
              <w:right w:w="108" w:type="dxa"/>
            </w:tcMar>
          </w:tcPr>
          <w:p w14:paraId="603203C6" w14:textId="20B01DAC" w:rsidR="007A29E1" w:rsidRPr="00823F77" w:rsidRDefault="007A29E1" w:rsidP="007A29E1">
            <w:pPr>
              <w:spacing w:before="20" w:after="20"/>
              <w:jc w:val="center"/>
              <w:rPr>
                <w:rFonts w:ascii="Corbel" w:hAnsi="Corbel" w:cs="Arial"/>
                <w:sz w:val="18"/>
                <w:szCs w:val="20"/>
              </w:rPr>
            </w:pPr>
            <w:r>
              <w:rPr>
                <w:rFonts w:ascii="Corbel" w:hAnsi="Corbel" w:cs="Arial"/>
                <w:sz w:val="18"/>
                <w:szCs w:val="20"/>
              </w:rPr>
              <w:t>2</w:t>
            </w:r>
          </w:p>
        </w:tc>
        <w:tc>
          <w:tcPr>
            <w:tcW w:w="2349" w:type="dxa"/>
            <w:tcMar>
              <w:top w:w="0" w:type="dxa"/>
              <w:left w:w="108" w:type="dxa"/>
              <w:bottom w:w="0" w:type="dxa"/>
              <w:right w:w="108" w:type="dxa"/>
            </w:tcMar>
          </w:tcPr>
          <w:p w14:paraId="79C7A502" w14:textId="5E6E8BA2" w:rsidR="007A29E1" w:rsidRPr="00823F77" w:rsidRDefault="007A29E1" w:rsidP="007A29E1">
            <w:pPr>
              <w:spacing w:before="20" w:after="20"/>
              <w:jc w:val="center"/>
              <w:rPr>
                <w:rFonts w:ascii="Corbel" w:hAnsi="Corbel" w:cs="Arial"/>
                <w:sz w:val="18"/>
                <w:szCs w:val="20"/>
              </w:rPr>
            </w:pPr>
            <w:r>
              <w:rPr>
                <w:rFonts w:ascii="Corbel" w:hAnsi="Corbel" w:cs="Arial"/>
                <w:sz w:val="18"/>
                <w:szCs w:val="20"/>
              </w:rPr>
              <w:t>6</w:t>
            </w:r>
          </w:p>
        </w:tc>
      </w:tr>
      <w:tr w:rsidR="007A29E1" w:rsidRPr="00546D34" w14:paraId="3A35E29C" w14:textId="77777777" w:rsidTr="312B09EB">
        <w:tc>
          <w:tcPr>
            <w:tcW w:w="11826" w:type="dxa"/>
            <w:gridSpan w:val="5"/>
            <w:shd w:val="clear" w:color="auto" w:fill="E7E6E6"/>
            <w:tcMar>
              <w:top w:w="0" w:type="dxa"/>
              <w:left w:w="108" w:type="dxa"/>
              <w:bottom w:w="0" w:type="dxa"/>
              <w:right w:w="108" w:type="dxa"/>
            </w:tcMar>
            <w:vAlign w:val="center"/>
          </w:tcPr>
          <w:p w14:paraId="31064ECB" w14:textId="77777777" w:rsidR="007A29E1" w:rsidRPr="00823F77" w:rsidRDefault="007A29E1" w:rsidP="007A29E1">
            <w:pPr>
              <w:spacing w:before="20" w:after="20"/>
              <w:rPr>
                <w:rFonts w:ascii="Corbel" w:hAnsi="Corbel" w:cs="Arial"/>
                <w:b/>
                <w:sz w:val="18"/>
                <w:szCs w:val="20"/>
              </w:rPr>
            </w:pPr>
            <w:r w:rsidRPr="00823F77">
              <w:rPr>
                <w:rFonts w:ascii="Corbel" w:hAnsi="Corbel" w:cs="Arial"/>
                <w:b/>
                <w:sz w:val="18"/>
                <w:szCs w:val="20"/>
              </w:rPr>
              <w:t>Total</w:t>
            </w:r>
          </w:p>
        </w:tc>
        <w:tc>
          <w:tcPr>
            <w:tcW w:w="2349" w:type="dxa"/>
            <w:tcMar>
              <w:top w:w="0" w:type="dxa"/>
              <w:left w:w="108" w:type="dxa"/>
              <w:bottom w:w="0" w:type="dxa"/>
              <w:right w:w="108" w:type="dxa"/>
            </w:tcMar>
          </w:tcPr>
          <w:p w14:paraId="5A0984BB" w14:textId="73C22758" w:rsidR="007A29E1" w:rsidRPr="006A6721" w:rsidRDefault="007A29E1" w:rsidP="007A29E1">
            <w:pPr>
              <w:spacing w:before="20" w:after="20"/>
              <w:jc w:val="center"/>
              <w:rPr>
                <w:rFonts w:ascii="Corbel" w:hAnsi="Corbel" w:cs="Arial"/>
                <w:b/>
                <w:bCs/>
                <w:sz w:val="18"/>
                <w:szCs w:val="18"/>
              </w:rPr>
            </w:pPr>
            <w:r w:rsidRPr="006A6721">
              <w:rPr>
                <w:rFonts w:ascii="Corbel" w:hAnsi="Corbel" w:cs="Arial"/>
                <w:b/>
                <w:bCs/>
                <w:sz w:val="18"/>
                <w:szCs w:val="18"/>
              </w:rPr>
              <w:t>4</w:t>
            </w:r>
            <w:r>
              <w:rPr>
                <w:rFonts w:ascii="Corbel" w:hAnsi="Corbel" w:cs="Arial"/>
                <w:b/>
                <w:bCs/>
                <w:sz w:val="18"/>
                <w:szCs w:val="18"/>
              </w:rPr>
              <w:t>3.00</w:t>
            </w:r>
          </w:p>
        </w:tc>
      </w:tr>
      <w:tr w:rsidR="007A29E1" w:rsidRPr="00546D34" w14:paraId="6A6D05E7" w14:textId="77777777" w:rsidTr="312B09EB">
        <w:tc>
          <w:tcPr>
            <w:tcW w:w="2433" w:type="dxa"/>
            <w:vMerge w:val="restart"/>
            <w:shd w:val="clear" w:color="auto" w:fill="E7E6E6"/>
            <w:tcMar>
              <w:top w:w="0" w:type="dxa"/>
              <w:left w:w="108" w:type="dxa"/>
              <w:bottom w:w="0" w:type="dxa"/>
              <w:right w:w="108" w:type="dxa"/>
            </w:tcMar>
            <w:vAlign w:val="center"/>
            <w:hideMark/>
          </w:tcPr>
          <w:p w14:paraId="40434AFF" w14:textId="77777777" w:rsidR="007A29E1" w:rsidRPr="00546D34" w:rsidRDefault="007A29E1" w:rsidP="007A29E1">
            <w:pPr>
              <w:spacing w:before="20" w:after="20"/>
              <w:rPr>
                <w:rFonts w:ascii="Corbel" w:hAnsi="Corbel" w:cs="Arial"/>
                <w:sz w:val="18"/>
                <w:szCs w:val="20"/>
              </w:rPr>
            </w:pPr>
            <w:r w:rsidRPr="00546D34">
              <w:rPr>
                <w:rFonts w:ascii="Corbel" w:hAnsi="Corbel" w:cs="Arial"/>
                <w:sz w:val="18"/>
                <w:szCs w:val="20"/>
              </w:rPr>
              <w:t>Supplier C</w:t>
            </w:r>
          </w:p>
        </w:tc>
        <w:tc>
          <w:tcPr>
            <w:tcW w:w="2348" w:type="dxa"/>
          </w:tcPr>
          <w:p w14:paraId="70A0E7AF" w14:textId="77777777"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1</w:t>
            </w:r>
          </w:p>
        </w:tc>
        <w:tc>
          <w:tcPr>
            <w:tcW w:w="2348" w:type="dxa"/>
            <w:tcMar>
              <w:top w:w="0" w:type="dxa"/>
              <w:left w:w="108" w:type="dxa"/>
              <w:bottom w:w="0" w:type="dxa"/>
              <w:right w:w="108" w:type="dxa"/>
            </w:tcMar>
            <w:hideMark/>
          </w:tcPr>
          <w:p w14:paraId="67E5169D" w14:textId="77777777"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5</w:t>
            </w:r>
          </w:p>
        </w:tc>
        <w:tc>
          <w:tcPr>
            <w:tcW w:w="2349" w:type="dxa"/>
            <w:tcMar>
              <w:top w:w="0" w:type="dxa"/>
              <w:left w:w="108" w:type="dxa"/>
              <w:bottom w:w="0" w:type="dxa"/>
              <w:right w:w="108" w:type="dxa"/>
            </w:tcMar>
            <w:hideMark/>
          </w:tcPr>
          <w:p w14:paraId="5AA1708E" w14:textId="3F69B316"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10%</w:t>
            </w:r>
          </w:p>
        </w:tc>
        <w:tc>
          <w:tcPr>
            <w:tcW w:w="2348" w:type="dxa"/>
            <w:tcMar>
              <w:top w:w="0" w:type="dxa"/>
              <w:left w:w="108" w:type="dxa"/>
              <w:bottom w:w="0" w:type="dxa"/>
              <w:right w:w="108" w:type="dxa"/>
            </w:tcMar>
            <w:hideMark/>
          </w:tcPr>
          <w:p w14:paraId="7E67EA86" w14:textId="13F09F5F"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2</w:t>
            </w:r>
          </w:p>
        </w:tc>
        <w:tc>
          <w:tcPr>
            <w:tcW w:w="2349" w:type="dxa"/>
            <w:tcMar>
              <w:top w:w="0" w:type="dxa"/>
              <w:left w:w="108" w:type="dxa"/>
              <w:bottom w:w="0" w:type="dxa"/>
              <w:right w:w="108" w:type="dxa"/>
            </w:tcMar>
            <w:hideMark/>
          </w:tcPr>
          <w:p w14:paraId="739D08F1" w14:textId="6A512EEA"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10</w:t>
            </w:r>
          </w:p>
        </w:tc>
      </w:tr>
      <w:tr w:rsidR="007A29E1" w:rsidRPr="00546D34" w14:paraId="145C4F3E" w14:textId="77777777" w:rsidTr="006A6721">
        <w:tc>
          <w:tcPr>
            <w:tcW w:w="2433" w:type="dxa"/>
            <w:vMerge/>
            <w:tcMar>
              <w:top w:w="0" w:type="dxa"/>
              <w:left w:w="108" w:type="dxa"/>
              <w:bottom w:w="0" w:type="dxa"/>
              <w:right w:w="108" w:type="dxa"/>
            </w:tcMar>
          </w:tcPr>
          <w:p w14:paraId="73884E99" w14:textId="77777777" w:rsidR="007A29E1" w:rsidRPr="00546D34" w:rsidRDefault="007A29E1" w:rsidP="007A29E1">
            <w:pPr>
              <w:spacing w:before="20" w:after="20"/>
              <w:rPr>
                <w:rFonts w:ascii="Corbel" w:hAnsi="Corbel" w:cs="Arial"/>
                <w:sz w:val="18"/>
                <w:szCs w:val="20"/>
              </w:rPr>
            </w:pPr>
          </w:p>
        </w:tc>
        <w:tc>
          <w:tcPr>
            <w:tcW w:w="2348" w:type="dxa"/>
          </w:tcPr>
          <w:p w14:paraId="4F3C420F" w14:textId="77777777"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2</w:t>
            </w:r>
          </w:p>
        </w:tc>
        <w:tc>
          <w:tcPr>
            <w:tcW w:w="2348" w:type="dxa"/>
            <w:tcMar>
              <w:top w:w="0" w:type="dxa"/>
              <w:left w:w="108" w:type="dxa"/>
              <w:bottom w:w="0" w:type="dxa"/>
              <w:right w:w="108" w:type="dxa"/>
            </w:tcMar>
          </w:tcPr>
          <w:p w14:paraId="55BF2AAA" w14:textId="77777777"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1</w:t>
            </w:r>
          </w:p>
        </w:tc>
        <w:tc>
          <w:tcPr>
            <w:tcW w:w="2349" w:type="dxa"/>
            <w:tcMar>
              <w:top w:w="0" w:type="dxa"/>
              <w:left w:w="108" w:type="dxa"/>
              <w:bottom w:w="0" w:type="dxa"/>
              <w:right w:w="108" w:type="dxa"/>
            </w:tcMar>
          </w:tcPr>
          <w:p w14:paraId="21D4A735" w14:textId="3242E05E" w:rsidR="007A29E1" w:rsidRPr="00823F77" w:rsidRDefault="007A29E1" w:rsidP="007A29E1">
            <w:pPr>
              <w:spacing w:before="20" w:after="20"/>
              <w:jc w:val="center"/>
              <w:rPr>
                <w:rFonts w:ascii="Corbel" w:hAnsi="Corbel" w:cs="Arial"/>
                <w:sz w:val="18"/>
                <w:szCs w:val="18"/>
              </w:rPr>
            </w:pPr>
            <w:r>
              <w:rPr>
                <w:rFonts w:ascii="Corbel" w:hAnsi="Corbel" w:cs="Arial"/>
                <w:sz w:val="18"/>
                <w:szCs w:val="18"/>
              </w:rPr>
              <w:t>15</w:t>
            </w:r>
            <w:r w:rsidRPr="00823F77">
              <w:rPr>
                <w:rFonts w:ascii="Corbel" w:hAnsi="Corbel" w:cs="Arial"/>
                <w:sz w:val="18"/>
                <w:szCs w:val="18"/>
              </w:rPr>
              <w:t>%</w:t>
            </w:r>
          </w:p>
        </w:tc>
        <w:tc>
          <w:tcPr>
            <w:tcW w:w="2348" w:type="dxa"/>
            <w:tcMar>
              <w:top w:w="0" w:type="dxa"/>
              <w:left w:w="108" w:type="dxa"/>
              <w:bottom w:w="0" w:type="dxa"/>
              <w:right w:w="108" w:type="dxa"/>
            </w:tcMar>
          </w:tcPr>
          <w:p w14:paraId="761F61DC" w14:textId="633B14C5" w:rsidR="007A29E1" w:rsidRPr="00823F77" w:rsidRDefault="007A29E1" w:rsidP="007A29E1">
            <w:pPr>
              <w:spacing w:before="20" w:after="20"/>
              <w:jc w:val="center"/>
              <w:rPr>
                <w:rFonts w:ascii="Corbel" w:hAnsi="Corbel" w:cs="Arial"/>
                <w:sz w:val="18"/>
                <w:szCs w:val="18"/>
              </w:rPr>
            </w:pPr>
            <w:r>
              <w:rPr>
                <w:rFonts w:ascii="Corbel" w:hAnsi="Corbel" w:cs="Arial"/>
                <w:sz w:val="18"/>
                <w:szCs w:val="20"/>
              </w:rPr>
              <w:t>3</w:t>
            </w:r>
          </w:p>
        </w:tc>
        <w:tc>
          <w:tcPr>
            <w:tcW w:w="2349" w:type="dxa"/>
            <w:tcMar>
              <w:top w:w="0" w:type="dxa"/>
              <w:left w:w="108" w:type="dxa"/>
              <w:bottom w:w="0" w:type="dxa"/>
              <w:right w:w="108" w:type="dxa"/>
            </w:tcMar>
          </w:tcPr>
          <w:p w14:paraId="2CFA2B4F" w14:textId="77777777"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Fail</w:t>
            </w:r>
          </w:p>
        </w:tc>
      </w:tr>
      <w:tr w:rsidR="007A29E1" w:rsidRPr="00546D34" w14:paraId="34D555DA" w14:textId="77777777" w:rsidTr="006A6721">
        <w:tc>
          <w:tcPr>
            <w:tcW w:w="2433" w:type="dxa"/>
            <w:vMerge/>
            <w:tcMar>
              <w:top w:w="0" w:type="dxa"/>
              <w:left w:w="108" w:type="dxa"/>
              <w:bottom w:w="0" w:type="dxa"/>
              <w:right w:w="108" w:type="dxa"/>
            </w:tcMar>
          </w:tcPr>
          <w:p w14:paraId="3458B353" w14:textId="77777777" w:rsidR="007A29E1" w:rsidRPr="00546D34" w:rsidRDefault="007A29E1" w:rsidP="007A29E1">
            <w:pPr>
              <w:spacing w:before="20" w:after="20"/>
              <w:rPr>
                <w:rFonts w:ascii="Corbel" w:hAnsi="Corbel" w:cs="Arial"/>
                <w:sz w:val="18"/>
                <w:szCs w:val="20"/>
              </w:rPr>
            </w:pPr>
          </w:p>
        </w:tc>
        <w:tc>
          <w:tcPr>
            <w:tcW w:w="2348" w:type="dxa"/>
          </w:tcPr>
          <w:p w14:paraId="49E43AAA" w14:textId="77777777"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3</w:t>
            </w:r>
          </w:p>
        </w:tc>
        <w:tc>
          <w:tcPr>
            <w:tcW w:w="2348" w:type="dxa"/>
            <w:tcMar>
              <w:top w:w="0" w:type="dxa"/>
              <w:left w:w="108" w:type="dxa"/>
              <w:bottom w:w="0" w:type="dxa"/>
              <w:right w:w="108" w:type="dxa"/>
            </w:tcMar>
          </w:tcPr>
          <w:p w14:paraId="53AB587C" w14:textId="77777777"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3</w:t>
            </w:r>
          </w:p>
        </w:tc>
        <w:tc>
          <w:tcPr>
            <w:tcW w:w="2349" w:type="dxa"/>
            <w:tcMar>
              <w:top w:w="0" w:type="dxa"/>
              <w:left w:w="108" w:type="dxa"/>
              <w:bottom w:w="0" w:type="dxa"/>
              <w:right w:w="108" w:type="dxa"/>
            </w:tcMar>
          </w:tcPr>
          <w:p w14:paraId="6F6E66E2" w14:textId="674C461E" w:rsidR="007A29E1" w:rsidRPr="00823F77" w:rsidRDefault="007A29E1" w:rsidP="007A29E1">
            <w:pPr>
              <w:spacing w:before="20" w:after="20"/>
              <w:jc w:val="center"/>
              <w:rPr>
                <w:rFonts w:ascii="Corbel" w:hAnsi="Corbel" w:cs="Arial"/>
                <w:sz w:val="18"/>
                <w:szCs w:val="18"/>
              </w:rPr>
            </w:pPr>
            <w:r>
              <w:rPr>
                <w:rFonts w:ascii="Corbel" w:hAnsi="Corbel" w:cs="Arial"/>
                <w:sz w:val="18"/>
                <w:szCs w:val="18"/>
              </w:rPr>
              <w:t>1</w:t>
            </w:r>
            <w:r w:rsidRPr="00823F77">
              <w:rPr>
                <w:rFonts w:ascii="Corbel" w:hAnsi="Corbel" w:cs="Arial"/>
                <w:sz w:val="18"/>
                <w:szCs w:val="18"/>
              </w:rPr>
              <w:t>0%</w:t>
            </w:r>
          </w:p>
        </w:tc>
        <w:tc>
          <w:tcPr>
            <w:tcW w:w="2348" w:type="dxa"/>
            <w:tcMar>
              <w:top w:w="0" w:type="dxa"/>
              <w:left w:w="108" w:type="dxa"/>
              <w:bottom w:w="0" w:type="dxa"/>
              <w:right w:w="108" w:type="dxa"/>
            </w:tcMar>
          </w:tcPr>
          <w:p w14:paraId="796DE422" w14:textId="36E41CE7" w:rsidR="007A29E1" w:rsidRPr="00823F77" w:rsidRDefault="007A29E1" w:rsidP="007A29E1">
            <w:pPr>
              <w:spacing w:before="20" w:after="20"/>
              <w:jc w:val="center"/>
              <w:rPr>
                <w:rFonts w:ascii="Corbel" w:hAnsi="Corbel" w:cs="Arial"/>
                <w:sz w:val="18"/>
                <w:szCs w:val="18"/>
              </w:rPr>
            </w:pPr>
            <w:r>
              <w:rPr>
                <w:rFonts w:ascii="Corbel" w:hAnsi="Corbel" w:cs="Arial"/>
                <w:sz w:val="18"/>
                <w:szCs w:val="18"/>
              </w:rPr>
              <w:t>2</w:t>
            </w:r>
          </w:p>
        </w:tc>
        <w:tc>
          <w:tcPr>
            <w:tcW w:w="2349" w:type="dxa"/>
            <w:tcMar>
              <w:top w:w="0" w:type="dxa"/>
              <w:left w:w="108" w:type="dxa"/>
              <w:bottom w:w="0" w:type="dxa"/>
              <w:right w:w="108" w:type="dxa"/>
            </w:tcMar>
          </w:tcPr>
          <w:p w14:paraId="07D5EC42" w14:textId="0E387115" w:rsidR="007A29E1" w:rsidRPr="00823F77" w:rsidRDefault="007A29E1" w:rsidP="007A29E1">
            <w:pPr>
              <w:spacing w:before="20" w:after="20"/>
              <w:jc w:val="center"/>
              <w:rPr>
                <w:rFonts w:ascii="Corbel" w:hAnsi="Corbel" w:cs="Arial"/>
                <w:sz w:val="18"/>
                <w:szCs w:val="18"/>
              </w:rPr>
            </w:pPr>
            <w:r>
              <w:rPr>
                <w:rFonts w:ascii="Corbel" w:hAnsi="Corbel" w:cs="Arial"/>
                <w:sz w:val="18"/>
                <w:szCs w:val="18"/>
              </w:rPr>
              <w:t>6</w:t>
            </w:r>
          </w:p>
        </w:tc>
      </w:tr>
      <w:tr w:rsidR="007A29E1" w:rsidRPr="00546D34" w14:paraId="4BEC518B" w14:textId="77777777" w:rsidTr="006A6721">
        <w:tc>
          <w:tcPr>
            <w:tcW w:w="2433" w:type="dxa"/>
            <w:vMerge/>
            <w:tcMar>
              <w:top w:w="0" w:type="dxa"/>
              <w:left w:w="108" w:type="dxa"/>
              <w:bottom w:w="0" w:type="dxa"/>
              <w:right w:w="108" w:type="dxa"/>
            </w:tcMar>
          </w:tcPr>
          <w:p w14:paraId="2C507406" w14:textId="77777777" w:rsidR="007A29E1" w:rsidRPr="00546D34" w:rsidRDefault="007A29E1" w:rsidP="007A29E1">
            <w:pPr>
              <w:spacing w:before="20" w:after="20"/>
              <w:rPr>
                <w:rFonts w:ascii="Corbel" w:hAnsi="Corbel" w:cs="Arial"/>
                <w:sz w:val="18"/>
                <w:szCs w:val="20"/>
              </w:rPr>
            </w:pPr>
          </w:p>
        </w:tc>
        <w:tc>
          <w:tcPr>
            <w:tcW w:w="2348" w:type="dxa"/>
          </w:tcPr>
          <w:p w14:paraId="257FD423" w14:textId="59014D87"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4</w:t>
            </w:r>
          </w:p>
        </w:tc>
        <w:tc>
          <w:tcPr>
            <w:tcW w:w="2348" w:type="dxa"/>
            <w:tcMar>
              <w:top w:w="0" w:type="dxa"/>
              <w:left w:w="108" w:type="dxa"/>
              <w:bottom w:w="0" w:type="dxa"/>
              <w:right w:w="108" w:type="dxa"/>
            </w:tcMar>
          </w:tcPr>
          <w:p w14:paraId="33FA00E8" w14:textId="534ACC3C"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3</w:t>
            </w:r>
          </w:p>
        </w:tc>
        <w:tc>
          <w:tcPr>
            <w:tcW w:w="2349" w:type="dxa"/>
            <w:tcMar>
              <w:top w:w="0" w:type="dxa"/>
              <w:left w:w="108" w:type="dxa"/>
              <w:bottom w:w="0" w:type="dxa"/>
              <w:right w:w="108" w:type="dxa"/>
            </w:tcMar>
          </w:tcPr>
          <w:p w14:paraId="190194FB" w14:textId="2B306EA4" w:rsidR="007A29E1" w:rsidRPr="00823F77" w:rsidRDefault="007A29E1" w:rsidP="007A29E1">
            <w:pPr>
              <w:spacing w:before="20" w:after="20"/>
              <w:jc w:val="center"/>
              <w:rPr>
                <w:rFonts w:ascii="Corbel" w:hAnsi="Corbel" w:cs="Arial"/>
                <w:sz w:val="18"/>
                <w:szCs w:val="20"/>
              </w:rPr>
            </w:pPr>
            <w:r w:rsidRPr="00823F77">
              <w:rPr>
                <w:rFonts w:ascii="Corbel" w:hAnsi="Corbel" w:cs="Arial"/>
                <w:sz w:val="18"/>
                <w:szCs w:val="20"/>
              </w:rPr>
              <w:t>1</w:t>
            </w:r>
            <w:r>
              <w:rPr>
                <w:rFonts w:ascii="Corbel" w:hAnsi="Corbel" w:cs="Arial"/>
                <w:sz w:val="18"/>
                <w:szCs w:val="20"/>
              </w:rPr>
              <w:t>5</w:t>
            </w:r>
            <w:r w:rsidRPr="00823F77">
              <w:rPr>
                <w:rFonts w:ascii="Corbel" w:hAnsi="Corbel" w:cs="Arial"/>
                <w:sz w:val="18"/>
                <w:szCs w:val="20"/>
              </w:rPr>
              <w:t>%</w:t>
            </w:r>
          </w:p>
        </w:tc>
        <w:tc>
          <w:tcPr>
            <w:tcW w:w="2348" w:type="dxa"/>
            <w:tcMar>
              <w:top w:w="0" w:type="dxa"/>
              <w:left w:w="108" w:type="dxa"/>
              <w:bottom w:w="0" w:type="dxa"/>
              <w:right w:w="108" w:type="dxa"/>
            </w:tcMar>
          </w:tcPr>
          <w:p w14:paraId="6CBD2CB5" w14:textId="6B232ECE" w:rsidR="007A29E1" w:rsidRPr="00823F77" w:rsidRDefault="007A29E1" w:rsidP="007A29E1">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tcPr>
          <w:p w14:paraId="30691F8E" w14:textId="71D7282C" w:rsidR="007A29E1" w:rsidRPr="00823F77" w:rsidRDefault="007A29E1" w:rsidP="007A29E1">
            <w:pPr>
              <w:spacing w:before="20" w:after="20"/>
              <w:jc w:val="center"/>
              <w:rPr>
                <w:rFonts w:ascii="Corbel" w:hAnsi="Corbel" w:cs="Arial"/>
                <w:sz w:val="18"/>
                <w:szCs w:val="20"/>
              </w:rPr>
            </w:pPr>
            <w:r>
              <w:rPr>
                <w:rFonts w:ascii="Corbel" w:hAnsi="Corbel" w:cs="Arial"/>
                <w:sz w:val="18"/>
                <w:szCs w:val="20"/>
              </w:rPr>
              <w:t>9</w:t>
            </w:r>
          </w:p>
        </w:tc>
      </w:tr>
      <w:tr w:rsidR="007A29E1" w:rsidRPr="00546D34" w14:paraId="4498A65D" w14:textId="77777777" w:rsidTr="006A6721">
        <w:tc>
          <w:tcPr>
            <w:tcW w:w="2433" w:type="dxa"/>
            <w:vMerge/>
            <w:tcMar>
              <w:top w:w="0" w:type="dxa"/>
              <w:left w:w="108" w:type="dxa"/>
              <w:bottom w:w="0" w:type="dxa"/>
              <w:right w:w="108" w:type="dxa"/>
            </w:tcMar>
          </w:tcPr>
          <w:p w14:paraId="5C30D078" w14:textId="77777777" w:rsidR="007A29E1" w:rsidRPr="00546D34" w:rsidRDefault="007A29E1" w:rsidP="007A29E1">
            <w:pPr>
              <w:spacing w:before="20" w:after="20"/>
              <w:rPr>
                <w:rFonts w:ascii="Corbel" w:hAnsi="Corbel" w:cs="Arial"/>
                <w:sz w:val="18"/>
                <w:szCs w:val="20"/>
              </w:rPr>
            </w:pPr>
          </w:p>
        </w:tc>
        <w:tc>
          <w:tcPr>
            <w:tcW w:w="2348" w:type="dxa"/>
          </w:tcPr>
          <w:p w14:paraId="57BA6DD3" w14:textId="2E5349E6" w:rsidR="007A29E1" w:rsidRPr="00823F77" w:rsidRDefault="007A29E1" w:rsidP="007A29E1">
            <w:pPr>
              <w:spacing w:before="20" w:after="20"/>
              <w:jc w:val="center"/>
              <w:rPr>
                <w:rFonts w:ascii="Corbel" w:hAnsi="Corbel" w:cs="Arial"/>
                <w:sz w:val="18"/>
                <w:szCs w:val="20"/>
              </w:rPr>
            </w:pPr>
            <w:r>
              <w:rPr>
                <w:rFonts w:ascii="Corbel" w:hAnsi="Corbel" w:cs="Arial"/>
                <w:sz w:val="18"/>
                <w:szCs w:val="20"/>
              </w:rPr>
              <w:t>5</w:t>
            </w:r>
          </w:p>
        </w:tc>
        <w:tc>
          <w:tcPr>
            <w:tcW w:w="2348" w:type="dxa"/>
            <w:tcMar>
              <w:top w:w="0" w:type="dxa"/>
              <w:left w:w="108" w:type="dxa"/>
              <w:bottom w:w="0" w:type="dxa"/>
              <w:right w:w="108" w:type="dxa"/>
            </w:tcMar>
          </w:tcPr>
          <w:p w14:paraId="26141683" w14:textId="4C46BFFE" w:rsidR="007A29E1" w:rsidRPr="00823F77" w:rsidRDefault="007A29E1" w:rsidP="007A29E1">
            <w:pPr>
              <w:spacing w:before="20" w:after="20"/>
              <w:jc w:val="center"/>
              <w:rPr>
                <w:rFonts w:ascii="Corbel" w:hAnsi="Corbel" w:cs="Arial"/>
                <w:sz w:val="18"/>
                <w:szCs w:val="20"/>
              </w:rPr>
            </w:pPr>
            <w:r>
              <w:rPr>
                <w:rFonts w:ascii="Corbel" w:hAnsi="Corbel" w:cs="Arial"/>
                <w:sz w:val="18"/>
                <w:szCs w:val="20"/>
              </w:rPr>
              <w:t>2</w:t>
            </w:r>
          </w:p>
        </w:tc>
        <w:tc>
          <w:tcPr>
            <w:tcW w:w="2349" w:type="dxa"/>
            <w:tcMar>
              <w:top w:w="0" w:type="dxa"/>
              <w:left w:w="108" w:type="dxa"/>
              <w:bottom w:w="0" w:type="dxa"/>
              <w:right w:w="108" w:type="dxa"/>
            </w:tcMar>
          </w:tcPr>
          <w:p w14:paraId="6BB077C7" w14:textId="7C114A3D" w:rsidR="007A29E1" w:rsidRPr="00823F77" w:rsidRDefault="007A29E1" w:rsidP="007A29E1">
            <w:pPr>
              <w:spacing w:before="20" w:after="20"/>
              <w:jc w:val="center"/>
              <w:rPr>
                <w:rFonts w:ascii="Corbel" w:hAnsi="Corbel" w:cs="Arial"/>
                <w:sz w:val="18"/>
                <w:szCs w:val="20"/>
              </w:rPr>
            </w:pPr>
            <w:r>
              <w:rPr>
                <w:rFonts w:ascii="Corbel" w:hAnsi="Corbel" w:cs="Arial"/>
                <w:sz w:val="18"/>
                <w:szCs w:val="20"/>
              </w:rPr>
              <w:t>10%</w:t>
            </w:r>
          </w:p>
        </w:tc>
        <w:tc>
          <w:tcPr>
            <w:tcW w:w="2348" w:type="dxa"/>
            <w:tcMar>
              <w:top w:w="0" w:type="dxa"/>
              <w:left w:w="108" w:type="dxa"/>
              <w:bottom w:w="0" w:type="dxa"/>
              <w:right w:w="108" w:type="dxa"/>
            </w:tcMar>
          </w:tcPr>
          <w:p w14:paraId="6BF0057A" w14:textId="3FC77AD0" w:rsidR="007A29E1" w:rsidRPr="00823F77" w:rsidRDefault="007A29E1" w:rsidP="007A29E1">
            <w:pPr>
              <w:spacing w:before="20" w:after="20"/>
              <w:jc w:val="center"/>
              <w:rPr>
                <w:rFonts w:ascii="Corbel" w:hAnsi="Corbel" w:cs="Arial"/>
                <w:sz w:val="18"/>
                <w:szCs w:val="20"/>
              </w:rPr>
            </w:pPr>
            <w:r>
              <w:rPr>
                <w:rFonts w:ascii="Corbel" w:hAnsi="Corbel" w:cs="Arial"/>
                <w:sz w:val="18"/>
                <w:szCs w:val="20"/>
              </w:rPr>
              <w:t>2</w:t>
            </w:r>
          </w:p>
        </w:tc>
        <w:tc>
          <w:tcPr>
            <w:tcW w:w="2349" w:type="dxa"/>
            <w:tcMar>
              <w:top w:w="0" w:type="dxa"/>
              <w:left w:w="108" w:type="dxa"/>
              <w:bottom w:w="0" w:type="dxa"/>
              <w:right w:w="108" w:type="dxa"/>
            </w:tcMar>
          </w:tcPr>
          <w:p w14:paraId="720F00A5" w14:textId="662D1339" w:rsidR="007A29E1" w:rsidRPr="00823F77" w:rsidRDefault="007A29E1" w:rsidP="007A29E1">
            <w:pPr>
              <w:spacing w:before="20" w:after="20"/>
              <w:jc w:val="center"/>
              <w:rPr>
                <w:rFonts w:ascii="Corbel" w:hAnsi="Corbel" w:cs="Arial"/>
                <w:sz w:val="18"/>
                <w:szCs w:val="20"/>
              </w:rPr>
            </w:pPr>
            <w:r>
              <w:rPr>
                <w:rFonts w:ascii="Corbel" w:hAnsi="Corbel" w:cs="Arial"/>
                <w:sz w:val="18"/>
                <w:szCs w:val="20"/>
              </w:rPr>
              <w:t>4</w:t>
            </w:r>
          </w:p>
        </w:tc>
      </w:tr>
      <w:tr w:rsidR="007A29E1" w:rsidRPr="00546D34" w14:paraId="29B0836E" w14:textId="77777777" w:rsidTr="312B09EB">
        <w:tc>
          <w:tcPr>
            <w:tcW w:w="11826" w:type="dxa"/>
            <w:gridSpan w:val="5"/>
            <w:shd w:val="clear" w:color="auto" w:fill="E7E6E6"/>
            <w:tcMar>
              <w:top w:w="0" w:type="dxa"/>
              <w:left w:w="108" w:type="dxa"/>
              <w:bottom w:w="0" w:type="dxa"/>
              <w:right w:w="108" w:type="dxa"/>
            </w:tcMar>
            <w:vAlign w:val="center"/>
          </w:tcPr>
          <w:p w14:paraId="774B56AC" w14:textId="77777777" w:rsidR="007A29E1" w:rsidRPr="00823F77" w:rsidRDefault="007A29E1" w:rsidP="007A29E1">
            <w:pPr>
              <w:spacing w:before="20" w:after="20"/>
              <w:rPr>
                <w:rFonts w:ascii="Corbel" w:hAnsi="Corbel" w:cs="Arial"/>
                <w:b/>
                <w:sz w:val="18"/>
                <w:szCs w:val="20"/>
              </w:rPr>
            </w:pPr>
            <w:r w:rsidRPr="00823F77">
              <w:rPr>
                <w:rFonts w:ascii="Corbel" w:hAnsi="Corbel" w:cs="Arial"/>
                <w:b/>
                <w:sz w:val="18"/>
                <w:szCs w:val="20"/>
              </w:rPr>
              <w:t>Total</w:t>
            </w:r>
          </w:p>
        </w:tc>
        <w:tc>
          <w:tcPr>
            <w:tcW w:w="2349" w:type="dxa"/>
            <w:tcMar>
              <w:top w:w="0" w:type="dxa"/>
              <w:left w:w="108" w:type="dxa"/>
              <w:bottom w:w="0" w:type="dxa"/>
              <w:right w:w="108" w:type="dxa"/>
            </w:tcMar>
          </w:tcPr>
          <w:p w14:paraId="2048F375" w14:textId="77777777" w:rsidR="007A29E1" w:rsidRPr="00823F77" w:rsidRDefault="007A29E1" w:rsidP="007A29E1">
            <w:pPr>
              <w:spacing w:before="20" w:after="20"/>
              <w:jc w:val="center"/>
              <w:rPr>
                <w:rFonts w:ascii="Corbel" w:hAnsi="Corbel" w:cs="Arial"/>
                <w:b/>
                <w:sz w:val="18"/>
                <w:szCs w:val="20"/>
              </w:rPr>
            </w:pPr>
            <w:r w:rsidRPr="00823F77">
              <w:rPr>
                <w:rFonts w:ascii="Corbel" w:hAnsi="Corbel" w:cs="Arial"/>
                <w:b/>
                <w:sz w:val="18"/>
                <w:szCs w:val="20"/>
              </w:rPr>
              <w:t>Fail</w:t>
            </w:r>
          </w:p>
        </w:tc>
      </w:tr>
    </w:tbl>
    <w:p w14:paraId="73AEE814" w14:textId="77777777" w:rsidR="00FC652F" w:rsidRPr="00546D34" w:rsidRDefault="00FC652F" w:rsidP="003844D2">
      <w:pPr>
        <w:autoSpaceDE w:val="0"/>
        <w:autoSpaceDN w:val="0"/>
        <w:adjustRightInd w:val="0"/>
        <w:spacing w:after="0" w:line="240" w:lineRule="auto"/>
        <w:rPr>
          <w:rFonts w:ascii="Corbel" w:eastAsia="Times New Roman" w:hAnsi="Corbel" w:cs="Arial"/>
          <w:color w:val="000000"/>
          <w:sz w:val="18"/>
          <w:szCs w:val="20"/>
        </w:rPr>
      </w:pPr>
    </w:p>
    <w:p w14:paraId="2A6DB0E9" w14:textId="77777777" w:rsidR="00DA4AA8" w:rsidRDefault="00DA4AA8">
      <w:pPr>
        <w:rPr>
          <w:rFonts w:ascii="Corbel" w:eastAsia="Times New Roman" w:hAnsi="Corbel" w:cs="Arial"/>
          <w:sz w:val="20"/>
          <w:szCs w:val="20"/>
        </w:rPr>
      </w:pPr>
      <w:r>
        <w:rPr>
          <w:rFonts w:ascii="Corbel" w:eastAsia="Times New Roman" w:hAnsi="Corbel" w:cs="Arial"/>
          <w:sz w:val="20"/>
          <w:szCs w:val="20"/>
        </w:rPr>
        <w:br w:type="page"/>
      </w:r>
    </w:p>
    <w:p w14:paraId="180A2E4B" w14:textId="7E414E81" w:rsidR="00FC652F" w:rsidRPr="00DA4AA8" w:rsidRDefault="00FC652F" w:rsidP="005831A4">
      <w:pPr>
        <w:autoSpaceDE w:val="0"/>
        <w:autoSpaceDN w:val="0"/>
        <w:adjustRightInd w:val="0"/>
        <w:spacing w:after="60"/>
        <w:rPr>
          <w:rFonts w:ascii="Corbel" w:eastAsia="Times New Roman" w:hAnsi="Corbel" w:cs="Arial"/>
          <w:sz w:val="20"/>
          <w:szCs w:val="20"/>
        </w:rPr>
      </w:pPr>
      <w:r w:rsidRPr="00DA4AA8">
        <w:rPr>
          <w:rFonts w:ascii="Corbel" w:eastAsia="Times New Roman" w:hAnsi="Corbel" w:cs="Arial"/>
          <w:sz w:val="20"/>
          <w:szCs w:val="20"/>
        </w:rPr>
        <w:t>Worked example of how your price will be used to calculate a score</w:t>
      </w:r>
    </w:p>
    <w:p w14:paraId="4E01DB0E" w14:textId="77777777" w:rsidR="00DA4AA8" w:rsidRPr="00DA4AA8" w:rsidRDefault="00DA4AA8" w:rsidP="00DA4AA8">
      <w:pPr>
        <w:spacing w:after="165" w:line="260" w:lineRule="atLeast"/>
        <w:rPr>
          <w:rFonts w:ascii="Corbel" w:hAnsi="Corbel"/>
          <w:sz w:val="20"/>
          <w:szCs w:val="20"/>
        </w:rPr>
      </w:pPr>
      <w:r w:rsidRPr="00DA4AA8">
        <w:rPr>
          <w:rFonts w:ascii="Corbel" w:hAnsi="Corbel"/>
          <w:b/>
          <w:sz w:val="20"/>
          <w:szCs w:val="20"/>
        </w:rPr>
        <w:t>Example Price Evaluation</w:t>
      </w:r>
      <w:r w:rsidRPr="00DA4AA8">
        <w:rPr>
          <w:rFonts w:ascii="Corbel" w:hAnsi="Corbel"/>
          <w:sz w:val="20"/>
          <w:szCs w:val="20"/>
        </w:rPr>
        <w:t>:</w:t>
      </w:r>
    </w:p>
    <w:p w14:paraId="383D8B11" w14:textId="77777777" w:rsidR="00DA4AA8" w:rsidRPr="00DA4AA8" w:rsidRDefault="00DA4AA8" w:rsidP="00DA4AA8">
      <w:pPr>
        <w:spacing w:after="165" w:line="260" w:lineRule="atLeast"/>
        <w:rPr>
          <w:rFonts w:ascii="Corbel" w:hAnsi="Corbel"/>
          <w:sz w:val="20"/>
          <w:szCs w:val="20"/>
        </w:rPr>
      </w:pPr>
      <w:r w:rsidRPr="00DA4AA8">
        <w:rPr>
          <w:rFonts w:ascii="Corbel" w:hAnsi="Corbel"/>
          <w:sz w:val="20"/>
          <w:szCs w:val="20"/>
        </w:rPr>
        <w:t>Firm A Submission:</w:t>
      </w:r>
    </w:p>
    <w:tbl>
      <w:tblPr>
        <w:tblW w:w="14220" w:type="dxa"/>
        <w:tblInd w:w="93" w:type="dxa"/>
        <w:tblLook w:val="04A0" w:firstRow="1" w:lastRow="0" w:firstColumn="1" w:lastColumn="0" w:noHBand="0" w:noVBand="1"/>
      </w:tblPr>
      <w:tblGrid>
        <w:gridCol w:w="1900"/>
        <w:gridCol w:w="2080"/>
        <w:gridCol w:w="2160"/>
        <w:gridCol w:w="2060"/>
        <w:gridCol w:w="1980"/>
        <w:gridCol w:w="2360"/>
        <w:gridCol w:w="1680"/>
      </w:tblGrid>
      <w:tr w:rsidR="00DA4AA8" w:rsidRPr="00DA4AA8" w14:paraId="2D03F5D0" w14:textId="77777777" w:rsidTr="2F765CE3">
        <w:trPr>
          <w:trHeight w:val="600"/>
        </w:trPr>
        <w:tc>
          <w:tcPr>
            <w:tcW w:w="1900" w:type="dxa"/>
            <w:tcBorders>
              <w:top w:val="nil"/>
              <w:left w:val="nil"/>
              <w:bottom w:val="nil"/>
              <w:right w:val="nil"/>
            </w:tcBorders>
            <w:shd w:val="clear" w:color="auto" w:fill="FFFFFF" w:themeFill="background1"/>
            <w:noWrap/>
            <w:vAlign w:val="bottom"/>
            <w:hideMark/>
          </w:tcPr>
          <w:p w14:paraId="2C0CE2FE" w14:textId="77777777" w:rsidR="00DA4AA8" w:rsidRPr="00DA4AA8" w:rsidRDefault="00DA4AA8" w:rsidP="00C07D23">
            <w:pPr>
              <w:jc w:val="center"/>
              <w:rPr>
                <w:rFonts w:ascii="Corbel" w:eastAsia="Times New Roman" w:hAnsi="Corbel" w:cs="Arial"/>
                <w:color w:val="000000"/>
                <w:sz w:val="20"/>
                <w:szCs w:val="20"/>
                <w:lang w:eastAsia="en-GB"/>
              </w:rPr>
            </w:pPr>
          </w:p>
        </w:tc>
        <w:tc>
          <w:tcPr>
            <w:tcW w:w="2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6CFF9F"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Trainee Consultant (10%)</w:t>
            </w:r>
          </w:p>
        </w:tc>
        <w:tc>
          <w:tcPr>
            <w:tcW w:w="2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9725F7"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Junior Consultant (15%)</w:t>
            </w:r>
          </w:p>
        </w:tc>
        <w:tc>
          <w:tcPr>
            <w:tcW w:w="2060" w:type="dxa"/>
            <w:tcBorders>
              <w:top w:val="single" w:sz="4" w:space="0" w:color="auto"/>
              <w:left w:val="nil"/>
              <w:bottom w:val="nil"/>
              <w:right w:val="single" w:sz="4" w:space="0" w:color="auto"/>
            </w:tcBorders>
            <w:shd w:val="clear" w:color="auto" w:fill="FFFFFF" w:themeFill="background1"/>
            <w:vAlign w:val="center"/>
            <w:hideMark/>
          </w:tcPr>
          <w:p w14:paraId="1054FE61" w14:textId="77777777" w:rsidR="006D7965"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 xml:space="preserve">Consultant </w:t>
            </w:r>
          </w:p>
          <w:p w14:paraId="5E985F34" w14:textId="6E14001B"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(20%)</w:t>
            </w:r>
          </w:p>
        </w:tc>
        <w:tc>
          <w:tcPr>
            <w:tcW w:w="1980" w:type="dxa"/>
            <w:tcBorders>
              <w:top w:val="single" w:sz="4" w:space="0" w:color="auto"/>
              <w:left w:val="nil"/>
              <w:bottom w:val="nil"/>
              <w:right w:val="single" w:sz="4" w:space="0" w:color="auto"/>
            </w:tcBorders>
            <w:shd w:val="clear" w:color="auto" w:fill="FFFFFF" w:themeFill="background1"/>
            <w:vAlign w:val="center"/>
            <w:hideMark/>
          </w:tcPr>
          <w:p w14:paraId="16892C01"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Senior Consultant (25%)</w:t>
            </w:r>
          </w:p>
        </w:tc>
        <w:tc>
          <w:tcPr>
            <w:tcW w:w="23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69DB3C"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 xml:space="preserve"> Principal Consultant</w:t>
            </w:r>
            <w:r w:rsidRPr="00DA4AA8">
              <w:rPr>
                <w:rFonts w:ascii="Corbel" w:eastAsia="Times New Roman" w:hAnsi="Corbel" w:cs="Arial"/>
                <w:b/>
                <w:bCs/>
                <w:sz w:val="20"/>
                <w:szCs w:val="20"/>
                <w:lang w:eastAsia="en-GB"/>
              </w:rPr>
              <w:br/>
              <w:t>(30%)</w:t>
            </w:r>
          </w:p>
        </w:tc>
        <w:tc>
          <w:tcPr>
            <w:tcW w:w="1680" w:type="dxa"/>
            <w:tcBorders>
              <w:top w:val="nil"/>
              <w:left w:val="nil"/>
              <w:bottom w:val="nil"/>
              <w:right w:val="nil"/>
            </w:tcBorders>
            <w:shd w:val="clear" w:color="auto" w:fill="FFFFFF" w:themeFill="background1"/>
            <w:vAlign w:val="center"/>
            <w:hideMark/>
          </w:tcPr>
          <w:p w14:paraId="230C6178" w14:textId="77777777" w:rsidR="00DA4AA8" w:rsidRPr="00DA4AA8" w:rsidRDefault="00DA4AA8" w:rsidP="00C07D23">
            <w:pPr>
              <w:jc w:val="center"/>
              <w:rPr>
                <w:rFonts w:ascii="Corbel" w:eastAsia="Times New Roman" w:hAnsi="Corbel" w:cs="Arial"/>
                <w:sz w:val="20"/>
                <w:szCs w:val="20"/>
                <w:lang w:eastAsia="en-GB"/>
              </w:rPr>
            </w:pPr>
          </w:p>
        </w:tc>
      </w:tr>
      <w:tr w:rsidR="00DA4AA8" w:rsidRPr="00DA4AA8" w14:paraId="2C201D77" w14:textId="77777777" w:rsidTr="2F765CE3">
        <w:trPr>
          <w:trHeight w:val="300"/>
        </w:trPr>
        <w:tc>
          <w:tcPr>
            <w:tcW w:w="1900" w:type="dxa"/>
            <w:tcBorders>
              <w:top w:val="nil"/>
              <w:left w:val="nil"/>
              <w:bottom w:val="nil"/>
              <w:right w:val="nil"/>
            </w:tcBorders>
            <w:shd w:val="clear" w:color="auto" w:fill="FFFFFF" w:themeFill="background1"/>
            <w:noWrap/>
            <w:vAlign w:val="bottom"/>
            <w:hideMark/>
          </w:tcPr>
          <w:p w14:paraId="0BF9EF67" w14:textId="77777777" w:rsidR="00DA4AA8" w:rsidRPr="00DA4AA8" w:rsidRDefault="00DA4AA8" w:rsidP="00C07D23">
            <w:pPr>
              <w:jc w:val="center"/>
              <w:rPr>
                <w:rFonts w:ascii="Corbel" w:eastAsia="Times New Roman" w:hAnsi="Corbel" w:cs="Arial"/>
                <w:color w:val="000000"/>
                <w:sz w:val="20"/>
                <w:szCs w:val="20"/>
                <w:lang w:eastAsia="en-GB"/>
              </w:rPr>
            </w:pPr>
          </w:p>
        </w:tc>
        <w:tc>
          <w:tcPr>
            <w:tcW w:w="20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61F6CC"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Rate £</w:t>
            </w:r>
          </w:p>
        </w:tc>
        <w:tc>
          <w:tcPr>
            <w:tcW w:w="2160" w:type="dxa"/>
            <w:tcBorders>
              <w:top w:val="nil"/>
              <w:left w:val="nil"/>
              <w:bottom w:val="single" w:sz="4" w:space="0" w:color="auto"/>
              <w:right w:val="single" w:sz="4" w:space="0" w:color="auto"/>
            </w:tcBorders>
            <w:shd w:val="clear" w:color="auto" w:fill="FFFFFF" w:themeFill="background1"/>
            <w:vAlign w:val="center"/>
            <w:hideMark/>
          </w:tcPr>
          <w:p w14:paraId="5F45A24F"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Rate £</w:t>
            </w:r>
          </w:p>
        </w:tc>
        <w:tc>
          <w:tcPr>
            <w:tcW w:w="20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70A55E"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Rate £</w:t>
            </w:r>
          </w:p>
        </w:tc>
        <w:tc>
          <w:tcPr>
            <w:tcW w:w="19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84B382"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Rate £</w:t>
            </w:r>
          </w:p>
        </w:tc>
        <w:tc>
          <w:tcPr>
            <w:tcW w:w="2360" w:type="dxa"/>
            <w:tcBorders>
              <w:top w:val="nil"/>
              <w:left w:val="nil"/>
              <w:bottom w:val="single" w:sz="4" w:space="0" w:color="auto"/>
              <w:right w:val="single" w:sz="4" w:space="0" w:color="auto"/>
            </w:tcBorders>
            <w:shd w:val="clear" w:color="auto" w:fill="FFFFFF" w:themeFill="background1"/>
            <w:vAlign w:val="center"/>
            <w:hideMark/>
          </w:tcPr>
          <w:p w14:paraId="3EE74A15"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Rate £</w:t>
            </w:r>
          </w:p>
        </w:tc>
        <w:tc>
          <w:tcPr>
            <w:tcW w:w="1680" w:type="dxa"/>
            <w:tcBorders>
              <w:top w:val="nil"/>
              <w:left w:val="nil"/>
              <w:bottom w:val="nil"/>
              <w:right w:val="nil"/>
            </w:tcBorders>
            <w:shd w:val="clear" w:color="auto" w:fill="FFFFFF" w:themeFill="background1"/>
            <w:vAlign w:val="center"/>
            <w:hideMark/>
          </w:tcPr>
          <w:p w14:paraId="4A11E8E3" w14:textId="77777777" w:rsidR="00DA4AA8" w:rsidRPr="00DA4AA8" w:rsidRDefault="00DA4AA8" w:rsidP="00C07D23">
            <w:pPr>
              <w:jc w:val="center"/>
              <w:rPr>
                <w:rFonts w:ascii="Corbel" w:eastAsia="Times New Roman" w:hAnsi="Corbel" w:cs="Arial"/>
                <w:sz w:val="20"/>
                <w:szCs w:val="20"/>
                <w:lang w:eastAsia="en-GB"/>
              </w:rPr>
            </w:pPr>
          </w:p>
        </w:tc>
      </w:tr>
      <w:tr w:rsidR="00DA4AA8" w:rsidRPr="00DA4AA8" w14:paraId="64226E12" w14:textId="77777777" w:rsidTr="00621EBB">
        <w:trPr>
          <w:trHeight w:val="362"/>
        </w:trPr>
        <w:tc>
          <w:tcPr>
            <w:tcW w:w="1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71F44" w14:textId="77777777" w:rsidR="00DA4AA8" w:rsidRPr="00DA4AA8" w:rsidRDefault="00DA4AA8" w:rsidP="00C07D23">
            <w:pPr>
              <w:jc w:val="center"/>
              <w:rPr>
                <w:rFonts w:ascii="Corbel" w:eastAsia="Times New Roman" w:hAnsi="Corbel" w:cs="Arial"/>
                <w:sz w:val="20"/>
                <w:szCs w:val="20"/>
                <w:lang w:eastAsia="en-GB"/>
              </w:rPr>
            </w:pPr>
          </w:p>
        </w:tc>
        <w:tc>
          <w:tcPr>
            <w:tcW w:w="2080" w:type="dxa"/>
            <w:tcBorders>
              <w:top w:val="nil"/>
              <w:left w:val="nil"/>
              <w:bottom w:val="single" w:sz="4" w:space="0" w:color="auto"/>
              <w:right w:val="single" w:sz="4" w:space="0" w:color="auto"/>
            </w:tcBorders>
            <w:shd w:val="clear" w:color="auto" w:fill="92D050"/>
            <w:vAlign w:val="center"/>
            <w:hideMark/>
          </w:tcPr>
          <w:p w14:paraId="7D176704"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 £100</w:t>
            </w:r>
          </w:p>
        </w:tc>
        <w:tc>
          <w:tcPr>
            <w:tcW w:w="2160" w:type="dxa"/>
            <w:tcBorders>
              <w:top w:val="nil"/>
              <w:left w:val="nil"/>
              <w:bottom w:val="single" w:sz="4" w:space="0" w:color="auto"/>
              <w:right w:val="single" w:sz="4" w:space="0" w:color="auto"/>
            </w:tcBorders>
            <w:shd w:val="clear" w:color="auto" w:fill="92D050"/>
            <w:vAlign w:val="center"/>
            <w:hideMark/>
          </w:tcPr>
          <w:p w14:paraId="05D7F333"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£200</w:t>
            </w:r>
          </w:p>
        </w:tc>
        <w:tc>
          <w:tcPr>
            <w:tcW w:w="2060" w:type="dxa"/>
            <w:tcBorders>
              <w:top w:val="nil"/>
              <w:left w:val="nil"/>
              <w:bottom w:val="single" w:sz="4" w:space="0" w:color="auto"/>
              <w:right w:val="single" w:sz="4" w:space="0" w:color="auto"/>
            </w:tcBorders>
            <w:shd w:val="clear" w:color="auto" w:fill="92D050"/>
            <w:vAlign w:val="center"/>
            <w:hideMark/>
          </w:tcPr>
          <w:p w14:paraId="4899B0FC"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£300</w:t>
            </w:r>
          </w:p>
        </w:tc>
        <w:tc>
          <w:tcPr>
            <w:tcW w:w="1980" w:type="dxa"/>
            <w:tcBorders>
              <w:top w:val="nil"/>
              <w:left w:val="nil"/>
              <w:bottom w:val="single" w:sz="4" w:space="0" w:color="auto"/>
              <w:right w:val="single" w:sz="4" w:space="0" w:color="auto"/>
            </w:tcBorders>
            <w:shd w:val="clear" w:color="auto" w:fill="92D050"/>
            <w:vAlign w:val="center"/>
            <w:hideMark/>
          </w:tcPr>
          <w:p w14:paraId="4B279BFF"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£400</w:t>
            </w:r>
          </w:p>
        </w:tc>
        <w:tc>
          <w:tcPr>
            <w:tcW w:w="2360" w:type="dxa"/>
            <w:tcBorders>
              <w:top w:val="nil"/>
              <w:left w:val="nil"/>
              <w:bottom w:val="single" w:sz="4" w:space="0" w:color="auto"/>
              <w:right w:val="single" w:sz="4" w:space="0" w:color="auto"/>
            </w:tcBorders>
            <w:shd w:val="clear" w:color="auto" w:fill="92D050"/>
            <w:vAlign w:val="center"/>
            <w:hideMark/>
          </w:tcPr>
          <w:p w14:paraId="4998676B"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£500</w:t>
            </w:r>
          </w:p>
        </w:tc>
        <w:tc>
          <w:tcPr>
            <w:tcW w:w="16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C44F48" w14:textId="7B7521DA" w:rsidR="00DA4AA8" w:rsidRPr="00DA4AA8" w:rsidRDefault="00DA4AA8" w:rsidP="00C07D23">
            <w:pPr>
              <w:jc w:val="center"/>
              <w:rPr>
                <w:rFonts w:ascii="Corbel" w:eastAsia="Times New Roman" w:hAnsi="Corbel" w:cs="Arial"/>
                <w:b/>
                <w:bCs/>
                <w:sz w:val="20"/>
                <w:szCs w:val="20"/>
                <w:lang w:eastAsia="en-GB"/>
              </w:rPr>
            </w:pPr>
            <w:r w:rsidRPr="2F765CE3">
              <w:rPr>
                <w:rFonts w:ascii="Corbel" w:eastAsia="Times New Roman" w:hAnsi="Corbel" w:cs="Arial"/>
                <w:b/>
                <w:bCs/>
                <w:sz w:val="20"/>
                <w:szCs w:val="20"/>
                <w:lang w:eastAsia="en-GB"/>
              </w:rPr>
              <w:t xml:space="preserve">Total </w:t>
            </w:r>
            <w:r w:rsidR="00621EBB">
              <w:rPr>
                <w:rFonts w:ascii="Corbel" w:eastAsia="Times New Roman" w:hAnsi="Corbel" w:cs="Arial"/>
                <w:b/>
                <w:bCs/>
                <w:sz w:val="20"/>
                <w:szCs w:val="20"/>
                <w:lang w:eastAsia="en-GB"/>
              </w:rPr>
              <w:t>for evaluation</w:t>
            </w:r>
            <w:r w:rsidRPr="2F765CE3">
              <w:rPr>
                <w:rFonts w:ascii="Corbel" w:eastAsia="Times New Roman" w:hAnsi="Corbel" w:cs="Arial"/>
                <w:b/>
                <w:bCs/>
                <w:sz w:val="20"/>
                <w:szCs w:val="20"/>
                <w:lang w:eastAsia="en-GB"/>
              </w:rPr>
              <w:t xml:space="preserve"> </w:t>
            </w:r>
          </w:p>
        </w:tc>
      </w:tr>
      <w:tr w:rsidR="00DA4AA8" w:rsidRPr="00DA4AA8" w14:paraId="09CC3358" w14:textId="77777777" w:rsidTr="2F765CE3">
        <w:trPr>
          <w:trHeight w:val="557"/>
        </w:trPr>
        <w:tc>
          <w:tcPr>
            <w:tcW w:w="190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E59E8E"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Total Adjusted rate for each grade</w:t>
            </w:r>
          </w:p>
        </w:tc>
        <w:tc>
          <w:tcPr>
            <w:tcW w:w="2080" w:type="dxa"/>
            <w:tcBorders>
              <w:top w:val="nil"/>
              <w:left w:val="nil"/>
              <w:bottom w:val="single" w:sz="4" w:space="0" w:color="auto"/>
              <w:right w:val="single" w:sz="4" w:space="0" w:color="auto"/>
            </w:tcBorders>
            <w:shd w:val="clear" w:color="auto" w:fill="FFFFFF" w:themeFill="background1"/>
            <w:vAlign w:val="center"/>
            <w:hideMark/>
          </w:tcPr>
          <w:p w14:paraId="5F006448"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£10</w:t>
            </w:r>
          </w:p>
        </w:tc>
        <w:tc>
          <w:tcPr>
            <w:tcW w:w="2160" w:type="dxa"/>
            <w:tcBorders>
              <w:top w:val="nil"/>
              <w:left w:val="nil"/>
              <w:bottom w:val="single" w:sz="4" w:space="0" w:color="auto"/>
              <w:right w:val="single" w:sz="4" w:space="0" w:color="auto"/>
            </w:tcBorders>
            <w:shd w:val="clear" w:color="auto" w:fill="FFFFFF" w:themeFill="background1"/>
            <w:vAlign w:val="center"/>
            <w:hideMark/>
          </w:tcPr>
          <w:p w14:paraId="2D140EED"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£30</w:t>
            </w:r>
          </w:p>
        </w:tc>
        <w:tc>
          <w:tcPr>
            <w:tcW w:w="2060" w:type="dxa"/>
            <w:tcBorders>
              <w:top w:val="nil"/>
              <w:left w:val="nil"/>
              <w:bottom w:val="single" w:sz="4" w:space="0" w:color="auto"/>
              <w:right w:val="single" w:sz="4" w:space="0" w:color="auto"/>
            </w:tcBorders>
            <w:shd w:val="clear" w:color="auto" w:fill="FFFFFF" w:themeFill="background1"/>
            <w:vAlign w:val="center"/>
            <w:hideMark/>
          </w:tcPr>
          <w:p w14:paraId="758D5BBB"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£60</w:t>
            </w:r>
          </w:p>
        </w:tc>
        <w:tc>
          <w:tcPr>
            <w:tcW w:w="1980" w:type="dxa"/>
            <w:tcBorders>
              <w:top w:val="nil"/>
              <w:left w:val="nil"/>
              <w:bottom w:val="single" w:sz="4" w:space="0" w:color="auto"/>
              <w:right w:val="single" w:sz="4" w:space="0" w:color="auto"/>
            </w:tcBorders>
            <w:shd w:val="clear" w:color="auto" w:fill="FFFFFF" w:themeFill="background1"/>
            <w:vAlign w:val="center"/>
            <w:hideMark/>
          </w:tcPr>
          <w:p w14:paraId="4B0519A2"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£100</w:t>
            </w:r>
          </w:p>
        </w:tc>
        <w:tc>
          <w:tcPr>
            <w:tcW w:w="2360" w:type="dxa"/>
            <w:tcBorders>
              <w:top w:val="nil"/>
              <w:left w:val="nil"/>
              <w:bottom w:val="single" w:sz="4" w:space="0" w:color="auto"/>
              <w:right w:val="single" w:sz="4" w:space="0" w:color="auto"/>
            </w:tcBorders>
            <w:shd w:val="clear" w:color="auto" w:fill="FFFFFF" w:themeFill="background1"/>
            <w:vAlign w:val="center"/>
            <w:hideMark/>
          </w:tcPr>
          <w:p w14:paraId="1DB529B4"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£150</w:t>
            </w:r>
          </w:p>
        </w:tc>
        <w:tc>
          <w:tcPr>
            <w:tcW w:w="1680" w:type="dxa"/>
            <w:tcBorders>
              <w:top w:val="nil"/>
              <w:left w:val="nil"/>
              <w:bottom w:val="single" w:sz="4" w:space="0" w:color="auto"/>
              <w:right w:val="single" w:sz="4" w:space="0" w:color="auto"/>
            </w:tcBorders>
            <w:shd w:val="clear" w:color="auto" w:fill="FFC000"/>
            <w:vAlign w:val="center"/>
            <w:hideMark/>
          </w:tcPr>
          <w:p w14:paraId="4A0DADAA"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£350</w:t>
            </w:r>
          </w:p>
        </w:tc>
      </w:tr>
    </w:tbl>
    <w:p w14:paraId="7D6E8948" w14:textId="77777777" w:rsidR="00600DA2" w:rsidRDefault="00600DA2" w:rsidP="00DA4AA8">
      <w:pPr>
        <w:spacing w:after="165" w:line="260" w:lineRule="atLeast"/>
        <w:rPr>
          <w:rFonts w:ascii="Corbel" w:hAnsi="Corbel"/>
          <w:sz w:val="20"/>
          <w:szCs w:val="20"/>
        </w:rPr>
      </w:pPr>
    </w:p>
    <w:p w14:paraId="6514914A" w14:textId="753B4261" w:rsidR="00DA4AA8" w:rsidRPr="00DA4AA8" w:rsidRDefault="00DA4AA8" w:rsidP="00DA4AA8">
      <w:pPr>
        <w:spacing w:after="165" w:line="260" w:lineRule="atLeast"/>
        <w:rPr>
          <w:rFonts w:ascii="Corbel" w:hAnsi="Corbel"/>
          <w:sz w:val="20"/>
          <w:szCs w:val="20"/>
        </w:rPr>
      </w:pPr>
      <w:r w:rsidRPr="00DA4AA8">
        <w:rPr>
          <w:rFonts w:ascii="Corbel" w:hAnsi="Corbel"/>
          <w:sz w:val="20"/>
          <w:szCs w:val="20"/>
        </w:rPr>
        <w:t>Firm B submission:</w:t>
      </w:r>
    </w:p>
    <w:tbl>
      <w:tblPr>
        <w:tblW w:w="14220" w:type="dxa"/>
        <w:tblInd w:w="93" w:type="dxa"/>
        <w:tblLook w:val="04A0" w:firstRow="1" w:lastRow="0" w:firstColumn="1" w:lastColumn="0" w:noHBand="0" w:noVBand="1"/>
      </w:tblPr>
      <w:tblGrid>
        <w:gridCol w:w="1900"/>
        <w:gridCol w:w="2080"/>
        <w:gridCol w:w="2160"/>
        <w:gridCol w:w="2060"/>
        <w:gridCol w:w="1980"/>
        <w:gridCol w:w="2360"/>
        <w:gridCol w:w="1680"/>
      </w:tblGrid>
      <w:tr w:rsidR="00DA4AA8" w:rsidRPr="00DA4AA8" w14:paraId="7B6A9E6E" w14:textId="77777777" w:rsidTr="2F765CE3">
        <w:trPr>
          <w:trHeight w:val="600"/>
        </w:trPr>
        <w:tc>
          <w:tcPr>
            <w:tcW w:w="1900" w:type="dxa"/>
            <w:tcBorders>
              <w:top w:val="nil"/>
              <w:left w:val="nil"/>
              <w:bottom w:val="nil"/>
              <w:right w:val="nil"/>
            </w:tcBorders>
            <w:shd w:val="clear" w:color="auto" w:fill="FFFFFF" w:themeFill="background1"/>
            <w:noWrap/>
            <w:vAlign w:val="bottom"/>
            <w:hideMark/>
          </w:tcPr>
          <w:p w14:paraId="6116AF67" w14:textId="77777777" w:rsidR="00DA4AA8" w:rsidRPr="00DA4AA8" w:rsidRDefault="00DA4AA8" w:rsidP="00C07D23">
            <w:pPr>
              <w:jc w:val="center"/>
              <w:rPr>
                <w:rFonts w:ascii="Corbel" w:eastAsia="Times New Roman" w:hAnsi="Corbel" w:cs="Arial"/>
                <w:color w:val="000000"/>
                <w:sz w:val="20"/>
                <w:szCs w:val="20"/>
                <w:lang w:eastAsia="en-GB"/>
              </w:rPr>
            </w:pPr>
          </w:p>
        </w:tc>
        <w:tc>
          <w:tcPr>
            <w:tcW w:w="2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53F55C"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Trainee Consultant (10%)</w:t>
            </w:r>
          </w:p>
        </w:tc>
        <w:tc>
          <w:tcPr>
            <w:tcW w:w="21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F89653"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Junior Consultant (15%)</w:t>
            </w:r>
          </w:p>
        </w:tc>
        <w:tc>
          <w:tcPr>
            <w:tcW w:w="2060" w:type="dxa"/>
            <w:tcBorders>
              <w:top w:val="single" w:sz="4" w:space="0" w:color="auto"/>
              <w:left w:val="nil"/>
              <w:bottom w:val="nil"/>
              <w:right w:val="single" w:sz="4" w:space="0" w:color="auto"/>
            </w:tcBorders>
            <w:shd w:val="clear" w:color="auto" w:fill="FFFFFF" w:themeFill="background1"/>
            <w:vAlign w:val="center"/>
            <w:hideMark/>
          </w:tcPr>
          <w:p w14:paraId="5F560963" w14:textId="77777777" w:rsidR="006D7965" w:rsidRDefault="00DA4AA8" w:rsidP="006D7965">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 xml:space="preserve">Consultant </w:t>
            </w:r>
          </w:p>
          <w:p w14:paraId="1CABC812" w14:textId="6A05107A" w:rsidR="00DA4AA8" w:rsidRPr="00DA4AA8" w:rsidRDefault="00DA4AA8" w:rsidP="006D7965">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(20%)</w:t>
            </w:r>
          </w:p>
        </w:tc>
        <w:tc>
          <w:tcPr>
            <w:tcW w:w="1980" w:type="dxa"/>
            <w:tcBorders>
              <w:top w:val="single" w:sz="4" w:space="0" w:color="auto"/>
              <w:left w:val="nil"/>
              <w:bottom w:val="nil"/>
              <w:right w:val="single" w:sz="4" w:space="0" w:color="auto"/>
            </w:tcBorders>
            <w:shd w:val="clear" w:color="auto" w:fill="FFFFFF" w:themeFill="background1"/>
            <w:vAlign w:val="center"/>
            <w:hideMark/>
          </w:tcPr>
          <w:p w14:paraId="05270CD2"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Senior Consultant (25%)</w:t>
            </w:r>
          </w:p>
        </w:tc>
        <w:tc>
          <w:tcPr>
            <w:tcW w:w="23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238332"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 xml:space="preserve"> Principal Consultant</w:t>
            </w:r>
            <w:r w:rsidRPr="00DA4AA8">
              <w:rPr>
                <w:rFonts w:ascii="Corbel" w:eastAsia="Times New Roman" w:hAnsi="Corbel" w:cs="Arial"/>
                <w:b/>
                <w:bCs/>
                <w:sz w:val="20"/>
                <w:szCs w:val="20"/>
                <w:lang w:eastAsia="en-GB"/>
              </w:rPr>
              <w:br/>
              <w:t>(30%)</w:t>
            </w:r>
          </w:p>
        </w:tc>
        <w:tc>
          <w:tcPr>
            <w:tcW w:w="1680" w:type="dxa"/>
            <w:tcBorders>
              <w:top w:val="nil"/>
              <w:left w:val="nil"/>
              <w:bottom w:val="nil"/>
              <w:right w:val="nil"/>
            </w:tcBorders>
            <w:shd w:val="clear" w:color="auto" w:fill="FFFFFF" w:themeFill="background1"/>
            <w:vAlign w:val="center"/>
            <w:hideMark/>
          </w:tcPr>
          <w:p w14:paraId="5B6CE3C3" w14:textId="77777777" w:rsidR="00DA4AA8" w:rsidRPr="00DA4AA8" w:rsidRDefault="00DA4AA8" w:rsidP="00C07D23">
            <w:pPr>
              <w:jc w:val="center"/>
              <w:rPr>
                <w:rFonts w:ascii="Corbel" w:eastAsia="Times New Roman" w:hAnsi="Corbel" w:cs="Arial"/>
                <w:sz w:val="20"/>
                <w:szCs w:val="20"/>
                <w:lang w:eastAsia="en-GB"/>
              </w:rPr>
            </w:pPr>
          </w:p>
        </w:tc>
      </w:tr>
      <w:tr w:rsidR="00DA4AA8" w:rsidRPr="00DA4AA8" w14:paraId="375070E1" w14:textId="77777777" w:rsidTr="2F765CE3">
        <w:trPr>
          <w:trHeight w:val="300"/>
        </w:trPr>
        <w:tc>
          <w:tcPr>
            <w:tcW w:w="1900" w:type="dxa"/>
            <w:tcBorders>
              <w:top w:val="nil"/>
              <w:left w:val="nil"/>
              <w:bottom w:val="nil"/>
              <w:right w:val="nil"/>
            </w:tcBorders>
            <w:shd w:val="clear" w:color="auto" w:fill="FFFFFF" w:themeFill="background1"/>
            <w:noWrap/>
            <w:vAlign w:val="bottom"/>
            <w:hideMark/>
          </w:tcPr>
          <w:p w14:paraId="444CE60F" w14:textId="77777777" w:rsidR="00DA4AA8" w:rsidRPr="00DA4AA8" w:rsidRDefault="00DA4AA8" w:rsidP="00C07D23">
            <w:pPr>
              <w:jc w:val="center"/>
              <w:rPr>
                <w:rFonts w:ascii="Corbel" w:eastAsia="Times New Roman" w:hAnsi="Corbel" w:cs="Arial"/>
                <w:color w:val="000000"/>
                <w:sz w:val="20"/>
                <w:szCs w:val="20"/>
                <w:lang w:eastAsia="en-GB"/>
              </w:rPr>
            </w:pPr>
          </w:p>
        </w:tc>
        <w:tc>
          <w:tcPr>
            <w:tcW w:w="20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22B047"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Rate £</w:t>
            </w:r>
          </w:p>
        </w:tc>
        <w:tc>
          <w:tcPr>
            <w:tcW w:w="2160" w:type="dxa"/>
            <w:tcBorders>
              <w:top w:val="nil"/>
              <w:left w:val="nil"/>
              <w:bottom w:val="single" w:sz="4" w:space="0" w:color="auto"/>
              <w:right w:val="single" w:sz="4" w:space="0" w:color="auto"/>
            </w:tcBorders>
            <w:shd w:val="clear" w:color="auto" w:fill="FFFFFF" w:themeFill="background1"/>
            <w:vAlign w:val="center"/>
            <w:hideMark/>
          </w:tcPr>
          <w:p w14:paraId="2ED18409"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Rate £</w:t>
            </w:r>
          </w:p>
        </w:tc>
        <w:tc>
          <w:tcPr>
            <w:tcW w:w="20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C32ADB"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Rate £</w:t>
            </w:r>
          </w:p>
        </w:tc>
        <w:tc>
          <w:tcPr>
            <w:tcW w:w="19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4FE860"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Rate £</w:t>
            </w:r>
          </w:p>
        </w:tc>
        <w:tc>
          <w:tcPr>
            <w:tcW w:w="2360" w:type="dxa"/>
            <w:tcBorders>
              <w:top w:val="nil"/>
              <w:left w:val="nil"/>
              <w:bottom w:val="single" w:sz="4" w:space="0" w:color="auto"/>
              <w:right w:val="single" w:sz="4" w:space="0" w:color="auto"/>
            </w:tcBorders>
            <w:shd w:val="clear" w:color="auto" w:fill="FFFFFF" w:themeFill="background1"/>
            <w:vAlign w:val="center"/>
            <w:hideMark/>
          </w:tcPr>
          <w:p w14:paraId="2C929C65"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Rate £</w:t>
            </w:r>
          </w:p>
        </w:tc>
        <w:tc>
          <w:tcPr>
            <w:tcW w:w="1680" w:type="dxa"/>
            <w:tcBorders>
              <w:top w:val="nil"/>
              <w:left w:val="nil"/>
              <w:bottom w:val="nil"/>
              <w:right w:val="nil"/>
            </w:tcBorders>
            <w:shd w:val="clear" w:color="auto" w:fill="FFFFFF" w:themeFill="background1"/>
            <w:vAlign w:val="center"/>
            <w:hideMark/>
          </w:tcPr>
          <w:p w14:paraId="0F86895D" w14:textId="77777777" w:rsidR="00DA4AA8" w:rsidRPr="00DA4AA8" w:rsidRDefault="00DA4AA8" w:rsidP="00C07D23">
            <w:pPr>
              <w:jc w:val="center"/>
              <w:rPr>
                <w:rFonts w:ascii="Corbel" w:eastAsia="Times New Roman" w:hAnsi="Corbel" w:cs="Arial"/>
                <w:sz w:val="20"/>
                <w:szCs w:val="20"/>
                <w:lang w:eastAsia="en-GB"/>
              </w:rPr>
            </w:pPr>
          </w:p>
        </w:tc>
      </w:tr>
      <w:tr w:rsidR="00DA4AA8" w:rsidRPr="00DA4AA8" w14:paraId="5D9B194F" w14:textId="77777777" w:rsidTr="00621EBB">
        <w:trPr>
          <w:trHeight w:val="463"/>
        </w:trPr>
        <w:tc>
          <w:tcPr>
            <w:tcW w:w="1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073524" w14:textId="77777777" w:rsidR="00DA4AA8" w:rsidRPr="00DA4AA8" w:rsidRDefault="00DA4AA8" w:rsidP="00C07D23">
            <w:pPr>
              <w:jc w:val="center"/>
              <w:rPr>
                <w:rFonts w:ascii="Corbel" w:eastAsia="Times New Roman" w:hAnsi="Corbel" w:cs="Arial"/>
                <w:sz w:val="20"/>
                <w:szCs w:val="20"/>
                <w:lang w:eastAsia="en-GB"/>
              </w:rPr>
            </w:pPr>
          </w:p>
        </w:tc>
        <w:tc>
          <w:tcPr>
            <w:tcW w:w="2080" w:type="dxa"/>
            <w:tcBorders>
              <w:top w:val="nil"/>
              <w:left w:val="nil"/>
              <w:bottom w:val="single" w:sz="4" w:space="0" w:color="auto"/>
              <w:right w:val="single" w:sz="4" w:space="0" w:color="auto"/>
            </w:tcBorders>
            <w:shd w:val="clear" w:color="auto" w:fill="92D050"/>
            <w:vAlign w:val="center"/>
            <w:hideMark/>
          </w:tcPr>
          <w:p w14:paraId="438E71E8"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 £200</w:t>
            </w:r>
          </w:p>
        </w:tc>
        <w:tc>
          <w:tcPr>
            <w:tcW w:w="2160" w:type="dxa"/>
            <w:tcBorders>
              <w:top w:val="nil"/>
              <w:left w:val="nil"/>
              <w:bottom w:val="single" w:sz="4" w:space="0" w:color="auto"/>
              <w:right w:val="single" w:sz="4" w:space="0" w:color="auto"/>
            </w:tcBorders>
            <w:shd w:val="clear" w:color="auto" w:fill="92D050"/>
            <w:vAlign w:val="center"/>
            <w:hideMark/>
          </w:tcPr>
          <w:p w14:paraId="4AB4A43A"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£400</w:t>
            </w:r>
          </w:p>
        </w:tc>
        <w:tc>
          <w:tcPr>
            <w:tcW w:w="2060" w:type="dxa"/>
            <w:tcBorders>
              <w:top w:val="nil"/>
              <w:left w:val="nil"/>
              <w:bottom w:val="single" w:sz="4" w:space="0" w:color="auto"/>
              <w:right w:val="single" w:sz="4" w:space="0" w:color="auto"/>
            </w:tcBorders>
            <w:shd w:val="clear" w:color="auto" w:fill="92D050"/>
            <w:vAlign w:val="center"/>
            <w:hideMark/>
          </w:tcPr>
          <w:p w14:paraId="0F0D21D6"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£600</w:t>
            </w:r>
          </w:p>
        </w:tc>
        <w:tc>
          <w:tcPr>
            <w:tcW w:w="1980" w:type="dxa"/>
            <w:tcBorders>
              <w:top w:val="nil"/>
              <w:left w:val="nil"/>
              <w:bottom w:val="single" w:sz="4" w:space="0" w:color="auto"/>
              <w:right w:val="single" w:sz="4" w:space="0" w:color="auto"/>
            </w:tcBorders>
            <w:shd w:val="clear" w:color="auto" w:fill="92D050"/>
            <w:vAlign w:val="center"/>
            <w:hideMark/>
          </w:tcPr>
          <w:p w14:paraId="05D7BD47"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£800</w:t>
            </w:r>
          </w:p>
        </w:tc>
        <w:tc>
          <w:tcPr>
            <w:tcW w:w="2360" w:type="dxa"/>
            <w:tcBorders>
              <w:top w:val="nil"/>
              <w:left w:val="nil"/>
              <w:bottom w:val="single" w:sz="4" w:space="0" w:color="auto"/>
              <w:right w:val="single" w:sz="4" w:space="0" w:color="auto"/>
            </w:tcBorders>
            <w:shd w:val="clear" w:color="auto" w:fill="92D050"/>
            <w:vAlign w:val="center"/>
            <w:hideMark/>
          </w:tcPr>
          <w:p w14:paraId="4084F88D"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£1000</w:t>
            </w:r>
          </w:p>
        </w:tc>
        <w:tc>
          <w:tcPr>
            <w:tcW w:w="16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40160F" w14:textId="6F8B8D85" w:rsidR="00DA4AA8" w:rsidRPr="00DA4AA8" w:rsidRDefault="00DA4AA8" w:rsidP="00C07D23">
            <w:pPr>
              <w:jc w:val="center"/>
              <w:rPr>
                <w:rFonts w:ascii="Corbel" w:eastAsia="Times New Roman" w:hAnsi="Corbel" w:cs="Arial"/>
                <w:b/>
                <w:bCs/>
                <w:sz w:val="20"/>
                <w:szCs w:val="20"/>
                <w:lang w:eastAsia="en-GB"/>
              </w:rPr>
            </w:pPr>
            <w:r w:rsidRPr="2F765CE3">
              <w:rPr>
                <w:rFonts w:ascii="Corbel" w:eastAsia="Times New Roman" w:hAnsi="Corbel" w:cs="Arial"/>
                <w:b/>
                <w:bCs/>
                <w:sz w:val="20"/>
                <w:szCs w:val="20"/>
                <w:lang w:eastAsia="en-GB"/>
              </w:rPr>
              <w:t xml:space="preserve">Total </w:t>
            </w:r>
            <w:r w:rsidR="00621EBB">
              <w:rPr>
                <w:rFonts w:ascii="Corbel" w:eastAsia="Times New Roman" w:hAnsi="Corbel" w:cs="Arial"/>
                <w:b/>
                <w:bCs/>
                <w:sz w:val="20"/>
                <w:szCs w:val="20"/>
                <w:lang w:eastAsia="en-GB"/>
              </w:rPr>
              <w:t>for evaluation</w:t>
            </w:r>
          </w:p>
        </w:tc>
      </w:tr>
      <w:tr w:rsidR="00DA4AA8" w:rsidRPr="00DA4AA8" w14:paraId="48C11681" w14:textId="77777777" w:rsidTr="2F765CE3">
        <w:trPr>
          <w:trHeight w:val="565"/>
        </w:trPr>
        <w:tc>
          <w:tcPr>
            <w:tcW w:w="190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26E011"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Total Adjusted rate for each grade</w:t>
            </w:r>
          </w:p>
        </w:tc>
        <w:tc>
          <w:tcPr>
            <w:tcW w:w="2080" w:type="dxa"/>
            <w:tcBorders>
              <w:top w:val="nil"/>
              <w:left w:val="nil"/>
              <w:bottom w:val="single" w:sz="4" w:space="0" w:color="auto"/>
              <w:right w:val="single" w:sz="4" w:space="0" w:color="auto"/>
            </w:tcBorders>
            <w:shd w:val="clear" w:color="auto" w:fill="FFFFFF" w:themeFill="background1"/>
            <w:vAlign w:val="center"/>
            <w:hideMark/>
          </w:tcPr>
          <w:p w14:paraId="486EA306"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£20</w:t>
            </w:r>
          </w:p>
        </w:tc>
        <w:tc>
          <w:tcPr>
            <w:tcW w:w="2160" w:type="dxa"/>
            <w:tcBorders>
              <w:top w:val="nil"/>
              <w:left w:val="nil"/>
              <w:bottom w:val="single" w:sz="4" w:space="0" w:color="auto"/>
              <w:right w:val="single" w:sz="4" w:space="0" w:color="auto"/>
            </w:tcBorders>
            <w:shd w:val="clear" w:color="auto" w:fill="FFFFFF" w:themeFill="background1"/>
            <w:vAlign w:val="center"/>
            <w:hideMark/>
          </w:tcPr>
          <w:p w14:paraId="5770F585"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£60</w:t>
            </w:r>
          </w:p>
        </w:tc>
        <w:tc>
          <w:tcPr>
            <w:tcW w:w="2060" w:type="dxa"/>
            <w:tcBorders>
              <w:top w:val="nil"/>
              <w:left w:val="nil"/>
              <w:bottom w:val="single" w:sz="4" w:space="0" w:color="auto"/>
              <w:right w:val="single" w:sz="4" w:space="0" w:color="auto"/>
            </w:tcBorders>
            <w:shd w:val="clear" w:color="auto" w:fill="FFFFFF" w:themeFill="background1"/>
            <w:vAlign w:val="center"/>
            <w:hideMark/>
          </w:tcPr>
          <w:p w14:paraId="2387CF14"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£120</w:t>
            </w:r>
          </w:p>
        </w:tc>
        <w:tc>
          <w:tcPr>
            <w:tcW w:w="1980" w:type="dxa"/>
            <w:tcBorders>
              <w:top w:val="nil"/>
              <w:left w:val="nil"/>
              <w:bottom w:val="single" w:sz="4" w:space="0" w:color="auto"/>
              <w:right w:val="single" w:sz="4" w:space="0" w:color="auto"/>
            </w:tcBorders>
            <w:shd w:val="clear" w:color="auto" w:fill="FFFFFF" w:themeFill="background1"/>
            <w:vAlign w:val="center"/>
            <w:hideMark/>
          </w:tcPr>
          <w:p w14:paraId="2C1FEAFD"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£200</w:t>
            </w:r>
          </w:p>
        </w:tc>
        <w:tc>
          <w:tcPr>
            <w:tcW w:w="2360" w:type="dxa"/>
            <w:tcBorders>
              <w:top w:val="nil"/>
              <w:left w:val="nil"/>
              <w:bottom w:val="single" w:sz="4" w:space="0" w:color="auto"/>
              <w:right w:val="single" w:sz="4" w:space="0" w:color="auto"/>
            </w:tcBorders>
            <w:shd w:val="clear" w:color="auto" w:fill="FFFFFF" w:themeFill="background1"/>
            <w:vAlign w:val="center"/>
            <w:hideMark/>
          </w:tcPr>
          <w:p w14:paraId="5F86B2A4" w14:textId="77777777" w:rsidR="00DA4AA8" w:rsidRPr="00DA4AA8" w:rsidRDefault="00DA4AA8" w:rsidP="00C07D23">
            <w:pPr>
              <w:jc w:val="center"/>
              <w:rPr>
                <w:rFonts w:ascii="Corbel" w:eastAsia="Times New Roman" w:hAnsi="Corbel" w:cs="Arial"/>
                <w:sz w:val="20"/>
                <w:szCs w:val="20"/>
                <w:lang w:eastAsia="en-GB"/>
              </w:rPr>
            </w:pPr>
            <w:r w:rsidRPr="00DA4AA8">
              <w:rPr>
                <w:rFonts w:ascii="Corbel" w:eastAsia="Times New Roman" w:hAnsi="Corbel" w:cs="Arial"/>
                <w:sz w:val="20"/>
                <w:szCs w:val="20"/>
                <w:lang w:eastAsia="en-GB"/>
              </w:rPr>
              <w:t>£300</w:t>
            </w:r>
          </w:p>
        </w:tc>
        <w:tc>
          <w:tcPr>
            <w:tcW w:w="1680" w:type="dxa"/>
            <w:tcBorders>
              <w:top w:val="nil"/>
              <w:left w:val="nil"/>
              <w:bottom w:val="single" w:sz="4" w:space="0" w:color="auto"/>
              <w:right w:val="single" w:sz="4" w:space="0" w:color="auto"/>
            </w:tcBorders>
            <w:shd w:val="clear" w:color="auto" w:fill="FFC000"/>
            <w:vAlign w:val="center"/>
            <w:hideMark/>
          </w:tcPr>
          <w:p w14:paraId="4D802966" w14:textId="77777777" w:rsidR="00DA4AA8" w:rsidRPr="00DA4AA8" w:rsidRDefault="00DA4AA8" w:rsidP="00C07D23">
            <w:pPr>
              <w:jc w:val="center"/>
              <w:rPr>
                <w:rFonts w:ascii="Corbel" w:eastAsia="Times New Roman" w:hAnsi="Corbel" w:cs="Arial"/>
                <w:b/>
                <w:bCs/>
                <w:sz w:val="20"/>
                <w:szCs w:val="20"/>
                <w:lang w:eastAsia="en-GB"/>
              </w:rPr>
            </w:pPr>
            <w:r w:rsidRPr="00DA4AA8">
              <w:rPr>
                <w:rFonts w:ascii="Corbel" w:eastAsia="Times New Roman" w:hAnsi="Corbel" w:cs="Arial"/>
                <w:b/>
                <w:bCs/>
                <w:sz w:val="20"/>
                <w:szCs w:val="20"/>
                <w:lang w:eastAsia="en-GB"/>
              </w:rPr>
              <w:t>£700</w:t>
            </w:r>
          </w:p>
        </w:tc>
      </w:tr>
    </w:tbl>
    <w:p w14:paraId="328934A5" w14:textId="77777777" w:rsidR="00DA4AA8" w:rsidRPr="00DA4AA8" w:rsidRDefault="00DA4AA8" w:rsidP="00DA4AA8">
      <w:pPr>
        <w:spacing w:after="165" w:line="260" w:lineRule="atLeast"/>
        <w:rPr>
          <w:rFonts w:ascii="Corbel" w:hAnsi="Corbel"/>
          <w:sz w:val="20"/>
          <w:szCs w:val="20"/>
        </w:rPr>
      </w:pPr>
    </w:p>
    <w:p w14:paraId="4A24FD19" w14:textId="77777777" w:rsidR="00600DA2" w:rsidRDefault="00600DA2">
      <w:pPr>
        <w:rPr>
          <w:rFonts w:ascii="Corbel" w:hAnsi="Corbel"/>
          <w:sz w:val="20"/>
          <w:szCs w:val="20"/>
        </w:rPr>
      </w:pPr>
      <w:r>
        <w:rPr>
          <w:rFonts w:ascii="Corbel" w:hAnsi="Corbel"/>
          <w:sz w:val="20"/>
          <w:szCs w:val="20"/>
        </w:rPr>
        <w:br w:type="page"/>
      </w:r>
    </w:p>
    <w:p w14:paraId="54B5795A" w14:textId="14959941" w:rsidR="00DA4AA8" w:rsidRPr="00DA4AA8" w:rsidRDefault="00DA4AA8" w:rsidP="00DA4AA8">
      <w:pPr>
        <w:spacing w:after="165" w:line="260" w:lineRule="atLeast"/>
        <w:rPr>
          <w:rFonts w:ascii="Corbel" w:hAnsi="Corbel"/>
          <w:sz w:val="20"/>
          <w:szCs w:val="20"/>
        </w:rPr>
      </w:pPr>
      <w:r w:rsidRPr="00DA4AA8">
        <w:rPr>
          <w:rFonts w:ascii="Corbel" w:hAnsi="Corbel"/>
          <w:sz w:val="20"/>
          <w:szCs w:val="20"/>
        </w:rPr>
        <w:t xml:space="preserve">Assume Firm A offers the lowest priced weighted total of all applicants, so lowest weighted total is </w:t>
      </w:r>
      <w:r w:rsidRPr="00DA4AA8">
        <w:rPr>
          <w:rFonts w:ascii="Corbel" w:hAnsi="Corbel"/>
          <w:b/>
          <w:sz w:val="20"/>
          <w:szCs w:val="20"/>
        </w:rPr>
        <w:t>£350</w:t>
      </w:r>
      <w:r w:rsidRPr="00DA4AA8">
        <w:rPr>
          <w:rFonts w:ascii="Corbel" w:hAnsi="Corbel"/>
          <w:sz w:val="20"/>
          <w:szCs w:val="20"/>
        </w:rPr>
        <w:t>.</w:t>
      </w:r>
    </w:p>
    <w:p w14:paraId="67B60C47" w14:textId="77777777" w:rsidR="00DA4AA8" w:rsidRPr="00DA4AA8" w:rsidRDefault="00DA4AA8" w:rsidP="005831A4">
      <w:pPr>
        <w:autoSpaceDE w:val="0"/>
        <w:autoSpaceDN w:val="0"/>
        <w:adjustRightInd w:val="0"/>
        <w:spacing w:after="60"/>
        <w:rPr>
          <w:rFonts w:ascii="Corbel" w:eastAsia="Times New Roman" w:hAnsi="Corbel" w:cs="Arial"/>
          <w:sz w:val="20"/>
          <w:szCs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4111"/>
        <w:gridCol w:w="3732"/>
        <w:gridCol w:w="3922"/>
      </w:tblGrid>
      <w:tr w:rsidR="00FC652F" w:rsidRPr="00DA4AA8" w14:paraId="375545E7" w14:textId="77777777" w:rsidTr="2C1E228E">
        <w:trPr>
          <w:trHeight w:val="267"/>
        </w:trPr>
        <w:tc>
          <w:tcPr>
            <w:tcW w:w="2410" w:type="dxa"/>
            <w:shd w:val="clear" w:color="auto" w:fill="E7E6E6"/>
            <w:tcMar>
              <w:top w:w="0" w:type="dxa"/>
              <w:left w:w="108" w:type="dxa"/>
              <w:bottom w:w="0" w:type="dxa"/>
              <w:right w:w="108" w:type="dxa"/>
            </w:tcMar>
            <w:vAlign w:val="center"/>
            <w:hideMark/>
          </w:tcPr>
          <w:p w14:paraId="599EC3CB" w14:textId="77777777" w:rsidR="00FC652F" w:rsidRPr="00DA4AA8" w:rsidRDefault="00875009" w:rsidP="00AB227A">
            <w:pPr>
              <w:spacing w:before="20" w:after="20"/>
              <w:jc w:val="center"/>
              <w:rPr>
                <w:rFonts w:ascii="Corbel" w:hAnsi="Corbel" w:cs="Arial"/>
                <w:b/>
                <w:sz w:val="20"/>
                <w:szCs w:val="20"/>
              </w:rPr>
            </w:pPr>
            <w:r w:rsidRPr="00DA4AA8">
              <w:rPr>
                <w:rFonts w:ascii="Corbel" w:hAnsi="Corbel" w:cs="Arial"/>
                <w:b/>
                <w:sz w:val="20"/>
                <w:szCs w:val="20"/>
              </w:rPr>
              <w:t>Supplier</w:t>
            </w:r>
          </w:p>
        </w:tc>
        <w:tc>
          <w:tcPr>
            <w:tcW w:w="4111" w:type="dxa"/>
            <w:shd w:val="clear" w:color="auto" w:fill="E7E6E6"/>
            <w:tcMar>
              <w:top w:w="0" w:type="dxa"/>
              <w:left w:w="108" w:type="dxa"/>
              <w:bottom w:w="0" w:type="dxa"/>
              <w:right w:w="108" w:type="dxa"/>
            </w:tcMar>
            <w:vAlign w:val="center"/>
            <w:hideMark/>
          </w:tcPr>
          <w:p w14:paraId="3ACA26B3" w14:textId="77777777" w:rsidR="00FC652F" w:rsidRPr="00DA4AA8" w:rsidRDefault="00FC652F" w:rsidP="00AB227A">
            <w:pPr>
              <w:spacing w:before="20" w:after="20"/>
              <w:jc w:val="center"/>
              <w:rPr>
                <w:rFonts w:ascii="Corbel" w:hAnsi="Corbel" w:cs="Arial"/>
                <w:b/>
                <w:sz w:val="20"/>
                <w:szCs w:val="20"/>
              </w:rPr>
            </w:pPr>
            <w:r w:rsidRPr="00DA4AA8">
              <w:rPr>
                <w:rFonts w:ascii="Corbel" w:hAnsi="Corbel" w:cs="Arial"/>
                <w:b/>
                <w:sz w:val="20"/>
                <w:szCs w:val="20"/>
              </w:rPr>
              <w:t>Tender Price from Form B4</w:t>
            </w:r>
          </w:p>
        </w:tc>
        <w:tc>
          <w:tcPr>
            <w:tcW w:w="3732" w:type="dxa"/>
            <w:shd w:val="clear" w:color="auto" w:fill="E7E6E6"/>
            <w:tcMar>
              <w:top w:w="0" w:type="dxa"/>
              <w:left w:w="108" w:type="dxa"/>
              <w:bottom w:w="0" w:type="dxa"/>
              <w:right w:w="108" w:type="dxa"/>
            </w:tcMar>
            <w:vAlign w:val="center"/>
            <w:hideMark/>
          </w:tcPr>
          <w:p w14:paraId="783B86B4" w14:textId="77777777" w:rsidR="00FC652F" w:rsidRPr="00DA4AA8" w:rsidRDefault="00FC652F" w:rsidP="00AB227A">
            <w:pPr>
              <w:spacing w:before="20" w:after="20"/>
              <w:jc w:val="center"/>
              <w:rPr>
                <w:rFonts w:ascii="Corbel" w:hAnsi="Corbel" w:cs="Arial"/>
                <w:b/>
                <w:sz w:val="20"/>
                <w:szCs w:val="20"/>
              </w:rPr>
            </w:pPr>
            <w:r w:rsidRPr="00DA4AA8">
              <w:rPr>
                <w:rFonts w:ascii="Corbel" w:hAnsi="Corbel" w:cs="Arial"/>
                <w:b/>
                <w:sz w:val="20"/>
                <w:szCs w:val="20"/>
              </w:rPr>
              <w:t>Lowest price/Supplier’s price (as %)</w:t>
            </w:r>
          </w:p>
        </w:tc>
        <w:tc>
          <w:tcPr>
            <w:tcW w:w="3922" w:type="dxa"/>
            <w:shd w:val="clear" w:color="auto" w:fill="E7E6E6"/>
            <w:tcMar>
              <w:top w:w="0" w:type="dxa"/>
              <w:left w:w="108" w:type="dxa"/>
              <w:bottom w:w="0" w:type="dxa"/>
              <w:right w:w="108" w:type="dxa"/>
            </w:tcMar>
            <w:vAlign w:val="center"/>
            <w:hideMark/>
          </w:tcPr>
          <w:p w14:paraId="1EAB93E4" w14:textId="2A469C4C" w:rsidR="00FC652F" w:rsidRPr="006A6721" w:rsidRDefault="00FC652F" w:rsidP="006A6721">
            <w:pPr>
              <w:spacing w:before="20" w:after="20"/>
              <w:jc w:val="center"/>
              <w:rPr>
                <w:rFonts w:ascii="Corbel" w:hAnsi="Corbel" w:cs="Arial"/>
                <w:b/>
                <w:bCs/>
                <w:sz w:val="20"/>
                <w:szCs w:val="20"/>
              </w:rPr>
            </w:pPr>
            <w:r w:rsidRPr="006A6721">
              <w:rPr>
                <w:rFonts w:ascii="Corbel" w:hAnsi="Corbel" w:cs="Arial"/>
                <w:b/>
                <w:bCs/>
                <w:sz w:val="20"/>
                <w:szCs w:val="20"/>
              </w:rPr>
              <w:t xml:space="preserve">Price Score (out of </w:t>
            </w:r>
            <w:r w:rsidR="0B35E1E0" w:rsidRPr="006A6721">
              <w:rPr>
                <w:rFonts w:ascii="Corbel" w:hAnsi="Corbel" w:cs="Arial"/>
                <w:b/>
                <w:bCs/>
                <w:sz w:val="20"/>
                <w:szCs w:val="20"/>
              </w:rPr>
              <w:t>4</w:t>
            </w:r>
            <w:r w:rsidRPr="006A6721">
              <w:rPr>
                <w:rFonts w:ascii="Corbel" w:hAnsi="Corbel" w:cs="Arial"/>
                <w:b/>
                <w:bCs/>
                <w:sz w:val="20"/>
                <w:szCs w:val="20"/>
              </w:rPr>
              <w:t>0)</w:t>
            </w:r>
          </w:p>
        </w:tc>
      </w:tr>
      <w:tr w:rsidR="00FC652F" w:rsidRPr="00DA4AA8" w14:paraId="62687D77" w14:textId="77777777" w:rsidTr="006A6721">
        <w:trPr>
          <w:trHeight w:val="270"/>
        </w:trPr>
        <w:tc>
          <w:tcPr>
            <w:tcW w:w="2410" w:type="dxa"/>
            <w:shd w:val="clear" w:color="auto" w:fill="E7E6E6"/>
            <w:vAlign w:val="center"/>
            <w:hideMark/>
          </w:tcPr>
          <w:p w14:paraId="5D6791F9" w14:textId="77777777" w:rsidR="00FC652F" w:rsidRPr="00DA4AA8" w:rsidRDefault="00FC652F" w:rsidP="00AB227A">
            <w:pPr>
              <w:spacing w:before="20" w:after="20"/>
              <w:ind w:left="142"/>
              <w:rPr>
                <w:rFonts w:ascii="Corbel" w:hAnsi="Corbel" w:cs="Arial"/>
                <w:sz w:val="20"/>
                <w:szCs w:val="20"/>
              </w:rPr>
            </w:pPr>
            <w:r w:rsidRPr="00DA4AA8">
              <w:rPr>
                <w:rFonts w:ascii="Corbel" w:hAnsi="Corbel" w:cs="Arial"/>
                <w:sz w:val="20"/>
                <w:szCs w:val="20"/>
              </w:rPr>
              <w:t>Supplier A</w:t>
            </w:r>
          </w:p>
        </w:tc>
        <w:tc>
          <w:tcPr>
            <w:tcW w:w="4111" w:type="dxa"/>
            <w:noWrap/>
            <w:tcMar>
              <w:top w:w="0" w:type="dxa"/>
              <w:left w:w="108" w:type="dxa"/>
              <w:bottom w:w="0" w:type="dxa"/>
              <w:right w:w="108" w:type="dxa"/>
            </w:tcMar>
            <w:vAlign w:val="center"/>
            <w:hideMark/>
          </w:tcPr>
          <w:p w14:paraId="6957DC3D" w14:textId="77777777" w:rsidR="00FC652F" w:rsidRPr="00DA4AA8" w:rsidRDefault="00FC652F" w:rsidP="00AB227A">
            <w:pPr>
              <w:spacing w:before="20" w:after="20"/>
              <w:jc w:val="center"/>
              <w:rPr>
                <w:rFonts w:ascii="Corbel" w:hAnsi="Corbel" w:cs="Arial"/>
                <w:sz w:val="20"/>
                <w:szCs w:val="20"/>
              </w:rPr>
            </w:pPr>
            <w:r w:rsidRPr="00DA4AA8">
              <w:rPr>
                <w:rFonts w:ascii="Corbel" w:hAnsi="Corbel" w:cs="Arial"/>
                <w:sz w:val="20"/>
                <w:szCs w:val="20"/>
              </w:rPr>
              <w:t>350</w:t>
            </w:r>
          </w:p>
        </w:tc>
        <w:tc>
          <w:tcPr>
            <w:tcW w:w="3732" w:type="dxa"/>
            <w:noWrap/>
            <w:tcMar>
              <w:top w:w="0" w:type="dxa"/>
              <w:left w:w="108" w:type="dxa"/>
              <w:bottom w:w="0" w:type="dxa"/>
              <w:right w:w="108" w:type="dxa"/>
            </w:tcMar>
            <w:vAlign w:val="center"/>
            <w:hideMark/>
          </w:tcPr>
          <w:p w14:paraId="6AA907BE" w14:textId="77777777" w:rsidR="00FC652F" w:rsidRPr="00DA4AA8" w:rsidRDefault="00FC652F" w:rsidP="00AB227A">
            <w:pPr>
              <w:spacing w:before="20" w:after="20"/>
              <w:jc w:val="center"/>
              <w:rPr>
                <w:rFonts w:ascii="Corbel" w:hAnsi="Corbel" w:cs="Arial"/>
                <w:sz w:val="20"/>
                <w:szCs w:val="20"/>
              </w:rPr>
            </w:pPr>
            <w:r w:rsidRPr="00DA4AA8">
              <w:rPr>
                <w:rFonts w:ascii="Corbel" w:hAnsi="Corbel" w:cs="Arial"/>
                <w:sz w:val="20"/>
                <w:szCs w:val="20"/>
              </w:rPr>
              <w:t>350/350 = 100%</w:t>
            </w:r>
          </w:p>
        </w:tc>
        <w:tc>
          <w:tcPr>
            <w:tcW w:w="3922" w:type="dxa"/>
            <w:noWrap/>
            <w:tcMar>
              <w:top w:w="0" w:type="dxa"/>
              <w:left w:w="108" w:type="dxa"/>
              <w:bottom w:w="0" w:type="dxa"/>
              <w:right w:w="108" w:type="dxa"/>
            </w:tcMar>
            <w:vAlign w:val="center"/>
            <w:hideMark/>
          </w:tcPr>
          <w:p w14:paraId="719B0054" w14:textId="2F5DA9A9" w:rsidR="00FC652F" w:rsidRPr="00DA4AA8" w:rsidRDefault="00FC652F" w:rsidP="00AB227A">
            <w:pPr>
              <w:spacing w:before="20" w:after="20"/>
              <w:jc w:val="center"/>
              <w:rPr>
                <w:rFonts w:ascii="Corbel" w:hAnsi="Corbel" w:cs="Arial"/>
                <w:sz w:val="20"/>
                <w:szCs w:val="20"/>
              </w:rPr>
            </w:pPr>
            <w:r w:rsidRPr="00DA4AA8">
              <w:rPr>
                <w:rFonts w:ascii="Corbel" w:hAnsi="Corbel" w:cs="Arial"/>
                <w:sz w:val="20"/>
                <w:szCs w:val="20"/>
              </w:rPr>
              <w:t>100%*</w:t>
            </w:r>
            <w:r w:rsidR="5923B535" w:rsidRPr="00DA4AA8">
              <w:rPr>
                <w:rFonts w:ascii="Corbel" w:hAnsi="Corbel" w:cs="Arial"/>
                <w:sz w:val="20"/>
                <w:szCs w:val="20"/>
              </w:rPr>
              <w:t>4</w:t>
            </w:r>
            <w:r w:rsidRPr="00DA4AA8">
              <w:rPr>
                <w:rFonts w:ascii="Corbel" w:hAnsi="Corbel" w:cs="Arial"/>
                <w:sz w:val="20"/>
                <w:szCs w:val="20"/>
              </w:rPr>
              <w:t xml:space="preserve">0 = </w:t>
            </w:r>
            <w:r w:rsidR="0B35E1E0" w:rsidRPr="00DA4AA8">
              <w:rPr>
                <w:rFonts w:ascii="Corbel" w:hAnsi="Corbel" w:cs="Arial"/>
                <w:sz w:val="20"/>
                <w:szCs w:val="20"/>
              </w:rPr>
              <w:t>4</w:t>
            </w:r>
            <w:r w:rsidRPr="00DA4AA8">
              <w:rPr>
                <w:rFonts w:ascii="Corbel" w:hAnsi="Corbel" w:cs="Arial"/>
                <w:sz w:val="20"/>
                <w:szCs w:val="20"/>
              </w:rPr>
              <w:t>0</w:t>
            </w:r>
            <w:r w:rsidR="00621EBB">
              <w:rPr>
                <w:rFonts w:ascii="Corbel" w:hAnsi="Corbel" w:cs="Arial"/>
                <w:sz w:val="20"/>
                <w:szCs w:val="20"/>
              </w:rPr>
              <w:t>.00</w:t>
            </w:r>
          </w:p>
        </w:tc>
      </w:tr>
      <w:tr w:rsidR="00FC652F" w:rsidRPr="00DA4AA8" w14:paraId="2E92389E" w14:textId="77777777" w:rsidTr="006A6721">
        <w:trPr>
          <w:trHeight w:val="224"/>
        </w:trPr>
        <w:tc>
          <w:tcPr>
            <w:tcW w:w="2410" w:type="dxa"/>
            <w:shd w:val="clear" w:color="auto" w:fill="E7E6E6"/>
            <w:vAlign w:val="center"/>
          </w:tcPr>
          <w:p w14:paraId="5DA22E3F" w14:textId="77777777" w:rsidR="00FC652F" w:rsidRPr="00DA4AA8" w:rsidRDefault="00FC652F" w:rsidP="00AB227A">
            <w:pPr>
              <w:spacing w:before="20" w:after="20"/>
              <w:ind w:left="142"/>
              <w:rPr>
                <w:rFonts w:ascii="Corbel" w:hAnsi="Corbel" w:cs="Arial"/>
                <w:sz w:val="20"/>
                <w:szCs w:val="20"/>
              </w:rPr>
            </w:pPr>
            <w:r w:rsidRPr="00DA4AA8">
              <w:rPr>
                <w:rFonts w:ascii="Corbel" w:hAnsi="Corbel" w:cs="Arial"/>
                <w:sz w:val="20"/>
                <w:szCs w:val="20"/>
              </w:rPr>
              <w:t>Supplier B</w:t>
            </w:r>
          </w:p>
        </w:tc>
        <w:tc>
          <w:tcPr>
            <w:tcW w:w="4111" w:type="dxa"/>
            <w:noWrap/>
            <w:tcMar>
              <w:top w:w="0" w:type="dxa"/>
              <w:left w:w="108" w:type="dxa"/>
              <w:bottom w:w="0" w:type="dxa"/>
              <w:right w:w="108" w:type="dxa"/>
            </w:tcMar>
            <w:vAlign w:val="center"/>
          </w:tcPr>
          <w:p w14:paraId="31D515EE" w14:textId="77777777" w:rsidR="00FC652F" w:rsidRPr="00DA4AA8" w:rsidRDefault="00FC652F" w:rsidP="00AB227A">
            <w:pPr>
              <w:spacing w:before="20" w:after="20"/>
              <w:jc w:val="center"/>
              <w:rPr>
                <w:rFonts w:ascii="Corbel" w:hAnsi="Corbel" w:cs="Arial"/>
                <w:sz w:val="20"/>
                <w:szCs w:val="20"/>
              </w:rPr>
            </w:pPr>
            <w:r w:rsidRPr="00DA4AA8">
              <w:rPr>
                <w:rFonts w:ascii="Corbel" w:hAnsi="Corbel" w:cs="Arial"/>
                <w:sz w:val="20"/>
                <w:szCs w:val="20"/>
              </w:rPr>
              <w:t>700</w:t>
            </w:r>
          </w:p>
        </w:tc>
        <w:tc>
          <w:tcPr>
            <w:tcW w:w="3732" w:type="dxa"/>
            <w:noWrap/>
            <w:tcMar>
              <w:top w:w="0" w:type="dxa"/>
              <w:left w:w="108" w:type="dxa"/>
              <w:bottom w:w="0" w:type="dxa"/>
              <w:right w:w="108" w:type="dxa"/>
            </w:tcMar>
            <w:vAlign w:val="center"/>
          </w:tcPr>
          <w:p w14:paraId="56B72CA4" w14:textId="77777777" w:rsidR="00FC652F" w:rsidRPr="00DA4AA8" w:rsidRDefault="00FC652F" w:rsidP="00AB227A">
            <w:pPr>
              <w:spacing w:before="20" w:after="20"/>
              <w:jc w:val="center"/>
              <w:rPr>
                <w:rFonts w:ascii="Corbel" w:hAnsi="Corbel" w:cs="Arial"/>
                <w:sz w:val="20"/>
                <w:szCs w:val="20"/>
              </w:rPr>
            </w:pPr>
            <w:r w:rsidRPr="00DA4AA8">
              <w:rPr>
                <w:rFonts w:ascii="Corbel" w:hAnsi="Corbel" w:cs="Arial"/>
                <w:sz w:val="20"/>
                <w:szCs w:val="20"/>
              </w:rPr>
              <w:t>350/700 = 50%</w:t>
            </w:r>
          </w:p>
        </w:tc>
        <w:tc>
          <w:tcPr>
            <w:tcW w:w="3922" w:type="dxa"/>
            <w:noWrap/>
            <w:tcMar>
              <w:top w:w="0" w:type="dxa"/>
              <w:left w:w="108" w:type="dxa"/>
              <w:bottom w:w="0" w:type="dxa"/>
              <w:right w:w="108" w:type="dxa"/>
            </w:tcMar>
            <w:vAlign w:val="center"/>
          </w:tcPr>
          <w:p w14:paraId="4C387FF8" w14:textId="02BDD517" w:rsidR="00FC652F" w:rsidRPr="00DA4AA8" w:rsidRDefault="00FC652F" w:rsidP="00AB227A">
            <w:pPr>
              <w:spacing w:before="20" w:after="20"/>
              <w:jc w:val="center"/>
              <w:rPr>
                <w:rFonts w:ascii="Corbel" w:hAnsi="Corbel" w:cs="Arial"/>
                <w:sz w:val="20"/>
                <w:szCs w:val="20"/>
              </w:rPr>
            </w:pPr>
            <w:r w:rsidRPr="00DA4AA8">
              <w:rPr>
                <w:rFonts w:ascii="Corbel" w:hAnsi="Corbel" w:cs="Arial"/>
                <w:sz w:val="20"/>
                <w:szCs w:val="20"/>
              </w:rPr>
              <w:t>50%*</w:t>
            </w:r>
            <w:r w:rsidR="521ED00A" w:rsidRPr="00DA4AA8">
              <w:rPr>
                <w:rFonts w:ascii="Corbel" w:hAnsi="Corbel" w:cs="Arial"/>
                <w:sz w:val="20"/>
                <w:szCs w:val="20"/>
              </w:rPr>
              <w:t>4</w:t>
            </w:r>
            <w:r w:rsidRPr="00DA4AA8">
              <w:rPr>
                <w:rFonts w:ascii="Corbel" w:hAnsi="Corbel" w:cs="Arial"/>
                <w:sz w:val="20"/>
                <w:szCs w:val="20"/>
              </w:rPr>
              <w:t>0 = 2</w:t>
            </w:r>
            <w:r w:rsidR="2C1E228E" w:rsidRPr="00DA4AA8">
              <w:rPr>
                <w:rFonts w:ascii="Corbel" w:hAnsi="Corbel" w:cs="Arial"/>
                <w:sz w:val="20"/>
                <w:szCs w:val="20"/>
              </w:rPr>
              <w:t>0</w:t>
            </w:r>
            <w:r w:rsidR="00621EBB">
              <w:rPr>
                <w:rFonts w:ascii="Corbel" w:hAnsi="Corbel" w:cs="Arial"/>
                <w:sz w:val="20"/>
                <w:szCs w:val="20"/>
              </w:rPr>
              <w:t>.00</w:t>
            </w:r>
          </w:p>
        </w:tc>
      </w:tr>
      <w:tr w:rsidR="00FC652F" w:rsidRPr="00DA4AA8" w14:paraId="32F93230" w14:textId="77777777" w:rsidTr="006A6721">
        <w:trPr>
          <w:trHeight w:val="70"/>
        </w:trPr>
        <w:tc>
          <w:tcPr>
            <w:tcW w:w="2410" w:type="dxa"/>
            <w:shd w:val="clear" w:color="auto" w:fill="E7E6E6"/>
            <w:vAlign w:val="center"/>
            <w:hideMark/>
          </w:tcPr>
          <w:p w14:paraId="3A92D1FA" w14:textId="77777777" w:rsidR="00FC652F" w:rsidRPr="00DA4AA8" w:rsidRDefault="00FC652F" w:rsidP="00AB227A">
            <w:pPr>
              <w:spacing w:before="20" w:after="20"/>
              <w:ind w:left="142"/>
              <w:rPr>
                <w:rFonts w:ascii="Corbel" w:hAnsi="Corbel" w:cs="Arial"/>
                <w:sz w:val="20"/>
                <w:szCs w:val="20"/>
              </w:rPr>
            </w:pPr>
            <w:r w:rsidRPr="00DA4AA8">
              <w:rPr>
                <w:rFonts w:ascii="Corbel" w:hAnsi="Corbel" w:cs="Arial"/>
                <w:sz w:val="20"/>
                <w:szCs w:val="20"/>
              </w:rPr>
              <w:t>Supplier C</w:t>
            </w:r>
          </w:p>
        </w:tc>
        <w:tc>
          <w:tcPr>
            <w:tcW w:w="4111" w:type="dxa"/>
            <w:noWrap/>
            <w:tcMar>
              <w:top w:w="0" w:type="dxa"/>
              <w:left w:w="108" w:type="dxa"/>
              <w:bottom w:w="0" w:type="dxa"/>
              <w:right w:w="108" w:type="dxa"/>
            </w:tcMar>
            <w:vAlign w:val="center"/>
            <w:hideMark/>
          </w:tcPr>
          <w:p w14:paraId="2D8E2FB9" w14:textId="77777777" w:rsidR="00FC652F" w:rsidRPr="00DA4AA8" w:rsidRDefault="00FC652F" w:rsidP="00AB227A">
            <w:pPr>
              <w:spacing w:before="20" w:after="20"/>
              <w:jc w:val="center"/>
              <w:rPr>
                <w:rFonts w:ascii="Corbel" w:hAnsi="Corbel" w:cs="Arial"/>
                <w:sz w:val="20"/>
                <w:szCs w:val="20"/>
              </w:rPr>
            </w:pPr>
            <w:r w:rsidRPr="00DA4AA8">
              <w:rPr>
                <w:rFonts w:ascii="Corbel" w:hAnsi="Corbel" w:cs="Arial"/>
                <w:sz w:val="20"/>
                <w:szCs w:val="20"/>
              </w:rPr>
              <w:t>Not applicable</w:t>
            </w:r>
          </w:p>
        </w:tc>
        <w:tc>
          <w:tcPr>
            <w:tcW w:w="3732" w:type="dxa"/>
            <w:noWrap/>
            <w:tcMar>
              <w:top w:w="0" w:type="dxa"/>
              <w:left w:w="108" w:type="dxa"/>
              <w:bottom w:w="0" w:type="dxa"/>
              <w:right w:w="108" w:type="dxa"/>
            </w:tcMar>
            <w:vAlign w:val="center"/>
            <w:hideMark/>
          </w:tcPr>
          <w:p w14:paraId="42C9A61F" w14:textId="77777777" w:rsidR="00FC652F" w:rsidRPr="00DA4AA8" w:rsidRDefault="00FC652F" w:rsidP="00AB227A">
            <w:pPr>
              <w:spacing w:before="20" w:after="20"/>
              <w:jc w:val="center"/>
              <w:rPr>
                <w:rFonts w:ascii="Corbel" w:hAnsi="Corbel" w:cs="Arial"/>
                <w:sz w:val="20"/>
                <w:szCs w:val="20"/>
              </w:rPr>
            </w:pPr>
            <w:r w:rsidRPr="00DA4AA8">
              <w:rPr>
                <w:rFonts w:ascii="Corbel" w:hAnsi="Corbel" w:cs="Arial"/>
                <w:sz w:val="20"/>
                <w:szCs w:val="20"/>
              </w:rPr>
              <w:t>Not applicable</w:t>
            </w:r>
          </w:p>
        </w:tc>
        <w:tc>
          <w:tcPr>
            <w:tcW w:w="3922" w:type="dxa"/>
            <w:noWrap/>
            <w:tcMar>
              <w:top w:w="0" w:type="dxa"/>
              <w:left w:w="108" w:type="dxa"/>
              <w:bottom w:w="0" w:type="dxa"/>
              <w:right w:w="108" w:type="dxa"/>
            </w:tcMar>
            <w:vAlign w:val="center"/>
            <w:hideMark/>
          </w:tcPr>
          <w:p w14:paraId="4CF6CBE7" w14:textId="77777777" w:rsidR="00FC652F" w:rsidRPr="00DA4AA8" w:rsidRDefault="00FC652F" w:rsidP="00AB227A">
            <w:pPr>
              <w:spacing w:before="20" w:after="20"/>
              <w:jc w:val="center"/>
              <w:rPr>
                <w:rFonts w:ascii="Corbel" w:hAnsi="Corbel" w:cs="Arial"/>
                <w:sz w:val="20"/>
                <w:szCs w:val="20"/>
              </w:rPr>
            </w:pPr>
            <w:r w:rsidRPr="00DA4AA8">
              <w:rPr>
                <w:rFonts w:ascii="Corbel" w:hAnsi="Corbel" w:cs="Arial"/>
                <w:sz w:val="20"/>
                <w:szCs w:val="20"/>
              </w:rPr>
              <w:t>Not applicable</w:t>
            </w:r>
          </w:p>
        </w:tc>
      </w:tr>
    </w:tbl>
    <w:p w14:paraId="1D072A0A" w14:textId="77777777" w:rsidR="005831A4" w:rsidRPr="00546D34" w:rsidRDefault="005831A4" w:rsidP="003844D2">
      <w:pPr>
        <w:autoSpaceDE w:val="0"/>
        <w:autoSpaceDN w:val="0"/>
        <w:adjustRightInd w:val="0"/>
        <w:spacing w:after="0" w:line="240" w:lineRule="auto"/>
        <w:rPr>
          <w:rFonts w:ascii="Corbel" w:eastAsia="Times New Roman" w:hAnsi="Corbel" w:cs="Arial"/>
          <w:color w:val="000000"/>
          <w:sz w:val="18"/>
          <w:szCs w:val="20"/>
        </w:rPr>
      </w:pPr>
    </w:p>
    <w:p w14:paraId="36E489DD" w14:textId="30423035" w:rsidR="00FC652F" w:rsidRDefault="00FC652F" w:rsidP="005831A4">
      <w:pPr>
        <w:autoSpaceDE w:val="0"/>
        <w:autoSpaceDN w:val="0"/>
        <w:adjustRightInd w:val="0"/>
        <w:spacing w:after="60"/>
        <w:rPr>
          <w:rFonts w:ascii="Corbel" w:eastAsia="Times New Roman" w:hAnsi="Corbel" w:cs="Arial"/>
          <w:b/>
          <w:bCs/>
          <w:sz w:val="20"/>
          <w:szCs w:val="20"/>
        </w:rPr>
      </w:pPr>
      <w:r w:rsidRPr="434A7B79">
        <w:rPr>
          <w:rFonts w:ascii="Corbel" w:eastAsia="Times New Roman" w:hAnsi="Corbel" w:cs="Arial"/>
          <w:b/>
          <w:bCs/>
          <w:sz w:val="20"/>
          <w:szCs w:val="20"/>
        </w:rPr>
        <w:t>Worked example of Overall Score and Ranking</w:t>
      </w:r>
    </w:p>
    <w:p w14:paraId="0F4A8097" w14:textId="1C81DAB0" w:rsidR="11E77D8F" w:rsidRDefault="11E77D8F" w:rsidP="434A7B79">
      <w:pPr>
        <w:spacing w:after="60"/>
        <w:rPr>
          <w:rFonts w:ascii="Corbel" w:eastAsia="Times New Roman" w:hAnsi="Corbel" w:cs="Arial"/>
          <w:b/>
          <w:bCs/>
          <w:sz w:val="20"/>
          <w:szCs w:val="20"/>
        </w:rPr>
      </w:pPr>
      <w:r w:rsidRPr="434A7B79">
        <w:rPr>
          <w:rFonts w:ascii="Corbel" w:eastAsia="Corbel" w:hAnsi="Corbel" w:cs="Corbel"/>
          <w:sz w:val="20"/>
          <w:szCs w:val="20"/>
        </w:rPr>
        <w:t>Scores will be rounded to two decimal places, as demonstrated in the example below:</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FC652F" w:rsidRPr="00546D34" w14:paraId="02E1C32D" w14:textId="77777777" w:rsidTr="69E4D90B">
        <w:tc>
          <w:tcPr>
            <w:tcW w:w="2410" w:type="dxa"/>
            <w:shd w:val="clear" w:color="auto" w:fill="E7E6E6"/>
            <w:tcMar>
              <w:top w:w="0" w:type="dxa"/>
              <w:left w:w="108" w:type="dxa"/>
              <w:bottom w:w="0" w:type="dxa"/>
              <w:right w:w="108" w:type="dxa"/>
            </w:tcMar>
            <w:vAlign w:val="center"/>
            <w:hideMark/>
          </w:tcPr>
          <w:p w14:paraId="7889C104" w14:textId="77777777" w:rsidR="00FC652F" w:rsidRPr="00546D34" w:rsidRDefault="00875009" w:rsidP="00AB227A">
            <w:pPr>
              <w:spacing w:before="20" w:after="20"/>
              <w:jc w:val="center"/>
              <w:rPr>
                <w:rFonts w:ascii="Corbel" w:hAnsi="Corbel" w:cs="Arial"/>
                <w:b/>
                <w:sz w:val="18"/>
                <w:szCs w:val="20"/>
              </w:rPr>
            </w:pPr>
            <w:r w:rsidRPr="00546D34">
              <w:rPr>
                <w:rFonts w:ascii="Corbel" w:hAnsi="Corbel" w:cs="Arial"/>
                <w:b/>
                <w:sz w:val="18"/>
                <w:szCs w:val="20"/>
              </w:rPr>
              <w:t>Supplier</w:t>
            </w:r>
          </w:p>
        </w:tc>
        <w:tc>
          <w:tcPr>
            <w:tcW w:w="2941" w:type="dxa"/>
            <w:shd w:val="clear" w:color="auto" w:fill="E7E6E6"/>
            <w:tcMar>
              <w:top w:w="0" w:type="dxa"/>
              <w:left w:w="108" w:type="dxa"/>
              <w:bottom w:w="0" w:type="dxa"/>
              <w:right w:w="108" w:type="dxa"/>
            </w:tcMar>
            <w:vAlign w:val="center"/>
            <w:hideMark/>
          </w:tcPr>
          <w:p w14:paraId="57BEBF92" w14:textId="77777777" w:rsidR="00FC652F" w:rsidRPr="00342067" w:rsidRDefault="00FC652F" w:rsidP="00AB227A">
            <w:pPr>
              <w:spacing w:before="20" w:after="20"/>
              <w:jc w:val="center"/>
              <w:rPr>
                <w:rFonts w:ascii="Corbel" w:hAnsi="Corbel" w:cs="Arial"/>
                <w:b/>
                <w:sz w:val="18"/>
                <w:szCs w:val="20"/>
              </w:rPr>
            </w:pPr>
            <w:r w:rsidRPr="00342067">
              <w:rPr>
                <w:rFonts w:ascii="Corbel" w:hAnsi="Corbel" w:cs="Arial"/>
                <w:b/>
                <w:sz w:val="18"/>
                <w:szCs w:val="20"/>
              </w:rPr>
              <w:t>Total Quality Score</w:t>
            </w:r>
          </w:p>
        </w:tc>
        <w:tc>
          <w:tcPr>
            <w:tcW w:w="2941" w:type="dxa"/>
            <w:shd w:val="clear" w:color="auto" w:fill="E7E6E6"/>
            <w:tcMar>
              <w:top w:w="0" w:type="dxa"/>
              <w:left w:w="108" w:type="dxa"/>
              <w:bottom w:w="0" w:type="dxa"/>
              <w:right w:w="108" w:type="dxa"/>
            </w:tcMar>
            <w:vAlign w:val="center"/>
            <w:hideMark/>
          </w:tcPr>
          <w:p w14:paraId="4BC82D76" w14:textId="77777777" w:rsidR="00FC652F" w:rsidRPr="00342067" w:rsidRDefault="00FC652F" w:rsidP="00AB227A">
            <w:pPr>
              <w:spacing w:before="20" w:after="20"/>
              <w:jc w:val="center"/>
              <w:rPr>
                <w:rFonts w:ascii="Corbel" w:hAnsi="Corbel" w:cs="Arial"/>
                <w:b/>
                <w:sz w:val="18"/>
                <w:szCs w:val="20"/>
              </w:rPr>
            </w:pPr>
            <w:r w:rsidRPr="00342067">
              <w:rPr>
                <w:rFonts w:ascii="Corbel" w:hAnsi="Corbel" w:cs="Arial"/>
                <w:b/>
                <w:sz w:val="18"/>
                <w:szCs w:val="20"/>
              </w:rPr>
              <w:t>Price Score</w:t>
            </w:r>
          </w:p>
        </w:tc>
        <w:tc>
          <w:tcPr>
            <w:tcW w:w="2941" w:type="dxa"/>
            <w:shd w:val="clear" w:color="auto" w:fill="E7E6E6"/>
            <w:tcMar>
              <w:top w:w="0" w:type="dxa"/>
              <w:left w:w="108" w:type="dxa"/>
              <w:bottom w:w="0" w:type="dxa"/>
              <w:right w:w="108" w:type="dxa"/>
            </w:tcMar>
            <w:vAlign w:val="center"/>
            <w:hideMark/>
          </w:tcPr>
          <w:p w14:paraId="5984F782" w14:textId="77777777" w:rsidR="00FC652F" w:rsidRPr="00342067" w:rsidRDefault="00FC652F" w:rsidP="00AB227A">
            <w:pPr>
              <w:spacing w:before="20" w:after="20"/>
              <w:jc w:val="center"/>
              <w:rPr>
                <w:rFonts w:ascii="Corbel" w:hAnsi="Corbel" w:cs="Arial"/>
                <w:b/>
                <w:sz w:val="18"/>
                <w:szCs w:val="20"/>
              </w:rPr>
            </w:pPr>
            <w:r w:rsidRPr="00342067">
              <w:rPr>
                <w:rFonts w:ascii="Corbel" w:hAnsi="Corbel" w:cs="Arial"/>
                <w:b/>
                <w:sz w:val="18"/>
                <w:szCs w:val="20"/>
              </w:rPr>
              <w:t>Total Score</w:t>
            </w:r>
          </w:p>
        </w:tc>
        <w:tc>
          <w:tcPr>
            <w:tcW w:w="2942" w:type="dxa"/>
            <w:shd w:val="clear" w:color="auto" w:fill="E7E6E6"/>
            <w:tcMar>
              <w:top w:w="0" w:type="dxa"/>
              <w:left w:w="108" w:type="dxa"/>
              <w:bottom w:w="0" w:type="dxa"/>
              <w:right w:w="108" w:type="dxa"/>
            </w:tcMar>
            <w:vAlign w:val="center"/>
            <w:hideMark/>
          </w:tcPr>
          <w:p w14:paraId="5D1828CA" w14:textId="77777777" w:rsidR="00FC652F" w:rsidRPr="00342067" w:rsidRDefault="00FC652F" w:rsidP="00AB227A">
            <w:pPr>
              <w:spacing w:before="20" w:after="20"/>
              <w:jc w:val="center"/>
              <w:rPr>
                <w:rFonts w:ascii="Corbel" w:hAnsi="Corbel" w:cs="Arial"/>
                <w:b/>
                <w:sz w:val="18"/>
                <w:szCs w:val="20"/>
              </w:rPr>
            </w:pPr>
            <w:r w:rsidRPr="00342067">
              <w:rPr>
                <w:rFonts w:ascii="Corbel" w:hAnsi="Corbel" w:cs="Arial"/>
                <w:b/>
                <w:sz w:val="18"/>
                <w:szCs w:val="20"/>
              </w:rPr>
              <w:t>Ranked Position</w:t>
            </w:r>
          </w:p>
        </w:tc>
      </w:tr>
      <w:tr w:rsidR="00FC652F" w:rsidRPr="00546D34" w14:paraId="621AB48B" w14:textId="77777777" w:rsidTr="69E4D90B">
        <w:trPr>
          <w:trHeight w:val="198"/>
        </w:trPr>
        <w:tc>
          <w:tcPr>
            <w:tcW w:w="2410" w:type="dxa"/>
            <w:shd w:val="clear" w:color="auto" w:fill="E7E6E6"/>
            <w:tcMar>
              <w:top w:w="0" w:type="dxa"/>
              <w:left w:w="108" w:type="dxa"/>
              <w:bottom w:w="0" w:type="dxa"/>
              <w:right w:w="108" w:type="dxa"/>
            </w:tcMar>
            <w:vAlign w:val="bottom"/>
            <w:hideMark/>
          </w:tcPr>
          <w:p w14:paraId="2A093724" w14:textId="77777777" w:rsidR="00FC652F" w:rsidRPr="00546D34" w:rsidRDefault="00FC652F" w:rsidP="00AB227A">
            <w:pPr>
              <w:spacing w:before="20" w:after="20"/>
              <w:rPr>
                <w:rFonts w:ascii="Corbel" w:hAnsi="Corbel" w:cs="Arial"/>
                <w:sz w:val="18"/>
                <w:szCs w:val="20"/>
              </w:rPr>
            </w:pPr>
            <w:r w:rsidRPr="00546D34">
              <w:rPr>
                <w:rFonts w:ascii="Corbel" w:hAnsi="Corbel" w:cs="Arial"/>
                <w:sz w:val="18"/>
                <w:szCs w:val="20"/>
              </w:rPr>
              <w:t>Supplier A</w:t>
            </w:r>
          </w:p>
        </w:tc>
        <w:tc>
          <w:tcPr>
            <w:tcW w:w="2941" w:type="dxa"/>
            <w:tcMar>
              <w:top w:w="0" w:type="dxa"/>
              <w:left w:w="108" w:type="dxa"/>
              <w:bottom w:w="0" w:type="dxa"/>
              <w:right w:w="108" w:type="dxa"/>
            </w:tcMar>
            <w:vAlign w:val="center"/>
            <w:hideMark/>
          </w:tcPr>
          <w:p w14:paraId="3E9536D9" w14:textId="4E467338" w:rsidR="00FC652F" w:rsidRPr="00342067" w:rsidRDefault="5923B535" w:rsidP="00AB227A">
            <w:pPr>
              <w:spacing w:before="20" w:after="20"/>
              <w:jc w:val="center"/>
              <w:rPr>
                <w:rFonts w:ascii="Corbel" w:hAnsi="Corbel" w:cs="Arial"/>
                <w:sz w:val="18"/>
                <w:szCs w:val="18"/>
              </w:rPr>
            </w:pPr>
            <w:r w:rsidRPr="006A6721">
              <w:rPr>
                <w:rFonts w:ascii="Corbel" w:hAnsi="Corbel" w:cs="Arial"/>
                <w:sz w:val="18"/>
                <w:szCs w:val="18"/>
              </w:rPr>
              <w:t>4</w:t>
            </w:r>
            <w:r w:rsidR="007A29E1">
              <w:rPr>
                <w:rFonts w:ascii="Corbel" w:hAnsi="Corbel" w:cs="Arial"/>
                <w:sz w:val="18"/>
                <w:szCs w:val="18"/>
              </w:rPr>
              <w:t>1</w:t>
            </w:r>
            <w:r w:rsidR="00621EBB">
              <w:rPr>
                <w:rFonts w:ascii="Corbel" w:hAnsi="Corbel" w:cs="Arial"/>
                <w:sz w:val="18"/>
                <w:szCs w:val="18"/>
              </w:rPr>
              <w:t>.00</w:t>
            </w:r>
          </w:p>
        </w:tc>
        <w:tc>
          <w:tcPr>
            <w:tcW w:w="2941" w:type="dxa"/>
            <w:tcMar>
              <w:top w:w="0" w:type="dxa"/>
              <w:left w:w="108" w:type="dxa"/>
              <w:bottom w:w="0" w:type="dxa"/>
              <w:right w:w="108" w:type="dxa"/>
            </w:tcMar>
            <w:vAlign w:val="center"/>
            <w:hideMark/>
          </w:tcPr>
          <w:p w14:paraId="7D65FA58" w14:textId="7140C344" w:rsidR="00FC652F" w:rsidRPr="00342067" w:rsidRDefault="521ED00A" w:rsidP="00AB227A">
            <w:pPr>
              <w:spacing w:before="20" w:after="20"/>
              <w:jc w:val="center"/>
              <w:rPr>
                <w:rFonts w:ascii="Corbel" w:hAnsi="Corbel" w:cs="Arial"/>
                <w:sz w:val="18"/>
                <w:szCs w:val="18"/>
              </w:rPr>
            </w:pPr>
            <w:r w:rsidRPr="00342067">
              <w:rPr>
                <w:rFonts w:ascii="Corbel" w:hAnsi="Corbel" w:cs="Arial"/>
                <w:sz w:val="18"/>
                <w:szCs w:val="18"/>
              </w:rPr>
              <w:t>4</w:t>
            </w:r>
            <w:r w:rsidR="00FC652F" w:rsidRPr="00342067">
              <w:rPr>
                <w:rFonts w:ascii="Corbel" w:hAnsi="Corbel" w:cs="Arial"/>
                <w:sz w:val="18"/>
                <w:szCs w:val="18"/>
              </w:rPr>
              <w:t>0</w:t>
            </w:r>
            <w:r w:rsidR="00621EBB">
              <w:rPr>
                <w:rFonts w:ascii="Corbel" w:hAnsi="Corbel" w:cs="Arial"/>
                <w:sz w:val="18"/>
                <w:szCs w:val="18"/>
              </w:rPr>
              <w:t>.00</w:t>
            </w:r>
          </w:p>
        </w:tc>
        <w:tc>
          <w:tcPr>
            <w:tcW w:w="2941" w:type="dxa"/>
            <w:tcMar>
              <w:top w:w="0" w:type="dxa"/>
              <w:left w:w="108" w:type="dxa"/>
              <w:bottom w:w="0" w:type="dxa"/>
              <w:right w:w="108" w:type="dxa"/>
            </w:tcMar>
            <w:vAlign w:val="center"/>
            <w:hideMark/>
          </w:tcPr>
          <w:p w14:paraId="4C42082A" w14:textId="2D18D807" w:rsidR="00FC652F" w:rsidRPr="00342067" w:rsidRDefault="69E4D90B" w:rsidP="00AB227A">
            <w:pPr>
              <w:spacing w:before="20" w:after="20"/>
              <w:jc w:val="center"/>
              <w:rPr>
                <w:rFonts w:ascii="Corbel" w:hAnsi="Corbel" w:cs="Arial"/>
                <w:sz w:val="18"/>
                <w:szCs w:val="18"/>
              </w:rPr>
            </w:pPr>
            <w:r w:rsidRPr="006A6721">
              <w:rPr>
                <w:rFonts w:ascii="Corbel" w:hAnsi="Corbel" w:cs="Arial"/>
                <w:sz w:val="18"/>
                <w:szCs w:val="18"/>
              </w:rPr>
              <w:t>8</w:t>
            </w:r>
            <w:r w:rsidR="007A29E1">
              <w:rPr>
                <w:rFonts w:ascii="Corbel" w:hAnsi="Corbel" w:cs="Arial"/>
                <w:sz w:val="18"/>
                <w:szCs w:val="18"/>
              </w:rPr>
              <w:t>1</w:t>
            </w:r>
            <w:r w:rsidR="00621EBB">
              <w:rPr>
                <w:rFonts w:ascii="Corbel" w:hAnsi="Corbel" w:cs="Arial"/>
                <w:sz w:val="18"/>
                <w:szCs w:val="18"/>
              </w:rPr>
              <w:t>.00</w:t>
            </w:r>
          </w:p>
        </w:tc>
        <w:tc>
          <w:tcPr>
            <w:tcW w:w="2942" w:type="dxa"/>
            <w:tcMar>
              <w:top w:w="0" w:type="dxa"/>
              <w:left w:w="108" w:type="dxa"/>
              <w:bottom w:w="0" w:type="dxa"/>
              <w:right w:w="108" w:type="dxa"/>
            </w:tcMar>
            <w:vAlign w:val="center"/>
            <w:hideMark/>
          </w:tcPr>
          <w:p w14:paraId="1C401963" w14:textId="77777777" w:rsidR="00FC652F" w:rsidRPr="00342067" w:rsidRDefault="00FC652F" w:rsidP="00AB227A">
            <w:pPr>
              <w:spacing w:before="20" w:after="20"/>
              <w:jc w:val="center"/>
              <w:rPr>
                <w:rFonts w:ascii="Corbel" w:hAnsi="Corbel" w:cs="Arial"/>
                <w:sz w:val="18"/>
                <w:szCs w:val="20"/>
              </w:rPr>
            </w:pPr>
            <w:r w:rsidRPr="00342067">
              <w:rPr>
                <w:rFonts w:ascii="Corbel" w:hAnsi="Corbel" w:cs="Arial"/>
                <w:sz w:val="18"/>
                <w:szCs w:val="20"/>
              </w:rPr>
              <w:t>1</w:t>
            </w:r>
          </w:p>
        </w:tc>
      </w:tr>
      <w:tr w:rsidR="00FC652F" w:rsidRPr="00546D34" w14:paraId="16393725" w14:textId="77777777" w:rsidTr="69E4D90B">
        <w:tc>
          <w:tcPr>
            <w:tcW w:w="2410" w:type="dxa"/>
            <w:shd w:val="clear" w:color="auto" w:fill="E7E6E6"/>
            <w:tcMar>
              <w:top w:w="0" w:type="dxa"/>
              <w:left w:w="108" w:type="dxa"/>
              <w:bottom w:w="0" w:type="dxa"/>
              <w:right w:w="108" w:type="dxa"/>
            </w:tcMar>
            <w:vAlign w:val="bottom"/>
            <w:hideMark/>
          </w:tcPr>
          <w:p w14:paraId="358D2093" w14:textId="77777777" w:rsidR="00FC652F" w:rsidRPr="00546D34" w:rsidRDefault="00FC652F" w:rsidP="00AB227A">
            <w:pPr>
              <w:spacing w:before="20" w:after="20"/>
              <w:rPr>
                <w:rFonts w:ascii="Corbel" w:hAnsi="Corbel" w:cs="Arial"/>
                <w:sz w:val="18"/>
                <w:szCs w:val="20"/>
              </w:rPr>
            </w:pPr>
            <w:r w:rsidRPr="00546D34">
              <w:rPr>
                <w:rFonts w:ascii="Corbel" w:hAnsi="Corbel" w:cs="Arial"/>
                <w:sz w:val="18"/>
                <w:szCs w:val="20"/>
              </w:rPr>
              <w:t>Supplier B</w:t>
            </w:r>
          </w:p>
        </w:tc>
        <w:tc>
          <w:tcPr>
            <w:tcW w:w="2941" w:type="dxa"/>
            <w:tcMar>
              <w:top w:w="0" w:type="dxa"/>
              <w:left w:w="108" w:type="dxa"/>
              <w:bottom w:w="0" w:type="dxa"/>
              <w:right w:w="108" w:type="dxa"/>
            </w:tcMar>
            <w:vAlign w:val="center"/>
            <w:hideMark/>
          </w:tcPr>
          <w:p w14:paraId="02276659" w14:textId="5D05FB74" w:rsidR="00FC652F" w:rsidRPr="00342067" w:rsidRDefault="5923B535" w:rsidP="00AB227A">
            <w:pPr>
              <w:spacing w:before="20" w:after="20"/>
              <w:jc w:val="center"/>
              <w:rPr>
                <w:rFonts w:ascii="Corbel" w:hAnsi="Corbel" w:cs="Arial"/>
                <w:sz w:val="18"/>
                <w:szCs w:val="18"/>
              </w:rPr>
            </w:pPr>
            <w:r w:rsidRPr="00342067">
              <w:rPr>
                <w:rFonts w:ascii="Corbel" w:hAnsi="Corbel" w:cs="Arial"/>
                <w:sz w:val="18"/>
                <w:szCs w:val="18"/>
              </w:rPr>
              <w:t>4</w:t>
            </w:r>
            <w:r w:rsidR="007A29E1">
              <w:rPr>
                <w:rFonts w:ascii="Corbel" w:hAnsi="Corbel" w:cs="Arial"/>
                <w:sz w:val="18"/>
                <w:szCs w:val="18"/>
              </w:rPr>
              <w:t>3</w:t>
            </w:r>
            <w:r w:rsidR="00621EBB">
              <w:rPr>
                <w:rFonts w:ascii="Corbel" w:hAnsi="Corbel" w:cs="Arial"/>
                <w:sz w:val="18"/>
                <w:szCs w:val="18"/>
              </w:rPr>
              <w:t>.00</w:t>
            </w:r>
          </w:p>
        </w:tc>
        <w:tc>
          <w:tcPr>
            <w:tcW w:w="2941" w:type="dxa"/>
            <w:tcMar>
              <w:top w:w="0" w:type="dxa"/>
              <w:left w:w="108" w:type="dxa"/>
              <w:bottom w:w="0" w:type="dxa"/>
              <w:right w:w="108" w:type="dxa"/>
            </w:tcMar>
            <w:vAlign w:val="center"/>
            <w:hideMark/>
          </w:tcPr>
          <w:p w14:paraId="3C8E07A0" w14:textId="5AFBB85F" w:rsidR="00FC652F" w:rsidRPr="00342067" w:rsidRDefault="00FC652F" w:rsidP="00AB227A">
            <w:pPr>
              <w:spacing w:before="20" w:after="20"/>
              <w:jc w:val="center"/>
              <w:rPr>
                <w:rFonts w:ascii="Corbel" w:hAnsi="Corbel" w:cs="Arial"/>
                <w:sz w:val="18"/>
                <w:szCs w:val="18"/>
              </w:rPr>
            </w:pPr>
            <w:r w:rsidRPr="00342067">
              <w:rPr>
                <w:rFonts w:ascii="Corbel" w:hAnsi="Corbel" w:cs="Arial"/>
                <w:sz w:val="18"/>
                <w:szCs w:val="18"/>
              </w:rPr>
              <w:t>2</w:t>
            </w:r>
            <w:r w:rsidR="69E4D90B" w:rsidRPr="00342067">
              <w:rPr>
                <w:rFonts w:ascii="Corbel" w:hAnsi="Corbel" w:cs="Arial"/>
                <w:sz w:val="18"/>
                <w:szCs w:val="18"/>
              </w:rPr>
              <w:t>0</w:t>
            </w:r>
            <w:r w:rsidR="00621EBB">
              <w:rPr>
                <w:rFonts w:ascii="Corbel" w:hAnsi="Corbel" w:cs="Arial"/>
                <w:sz w:val="18"/>
                <w:szCs w:val="18"/>
              </w:rPr>
              <w:t>.00</w:t>
            </w:r>
          </w:p>
        </w:tc>
        <w:tc>
          <w:tcPr>
            <w:tcW w:w="2941" w:type="dxa"/>
            <w:tcMar>
              <w:top w:w="0" w:type="dxa"/>
              <w:left w:w="108" w:type="dxa"/>
              <w:bottom w:w="0" w:type="dxa"/>
              <w:right w:w="108" w:type="dxa"/>
            </w:tcMar>
            <w:vAlign w:val="center"/>
            <w:hideMark/>
          </w:tcPr>
          <w:p w14:paraId="2FC74DCF" w14:textId="639C916F" w:rsidR="00FC652F" w:rsidRPr="00342067" w:rsidRDefault="00FC652F" w:rsidP="00AB227A">
            <w:pPr>
              <w:spacing w:before="20" w:after="20"/>
              <w:jc w:val="center"/>
              <w:rPr>
                <w:rFonts w:ascii="Corbel" w:hAnsi="Corbel" w:cs="Arial"/>
                <w:sz w:val="18"/>
                <w:szCs w:val="18"/>
              </w:rPr>
            </w:pPr>
            <w:r w:rsidRPr="00342067">
              <w:rPr>
                <w:rFonts w:ascii="Corbel" w:hAnsi="Corbel" w:cs="Arial"/>
                <w:sz w:val="18"/>
                <w:szCs w:val="18"/>
              </w:rPr>
              <w:t>6</w:t>
            </w:r>
            <w:r w:rsidR="007A29E1">
              <w:rPr>
                <w:rFonts w:ascii="Corbel" w:hAnsi="Corbel" w:cs="Arial"/>
                <w:sz w:val="18"/>
                <w:szCs w:val="18"/>
              </w:rPr>
              <w:t>3</w:t>
            </w:r>
            <w:r w:rsidR="00621EBB">
              <w:rPr>
                <w:rFonts w:ascii="Corbel" w:hAnsi="Corbel" w:cs="Arial"/>
                <w:sz w:val="18"/>
                <w:szCs w:val="18"/>
              </w:rPr>
              <w:t>.00</w:t>
            </w:r>
          </w:p>
        </w:tc>
        <w:tc>
          <w:tcPr>
            <w:tcW w:w="2942" w:type="dxa"/>
            <w:tcMar>
              <w:top w:w="0" w:type="dxa"/>
              <w:left w:w="108" w:type="dxa"/>
              <w:bottom w:w="0" w:type="dxa"/>
              <w:right w:w="108" w:type="dxa"/>
            </w:tcMar>
            <w:vAlign w:val="center"/>
            <w:hideMark/>
          </w:tcPr>
          <w:p w14:paraId="0C00D006" w14:textId="77777777" w:rsidR="00FC652F" w:rsidRPr="00342067" w:rsidRDefault="00FC652F" w:rsidP="00AB227A">
            <w:pPr>
              <w:spacing w:before="20" w:after="20"/>
              <w:jc w:val="center"/>
              <w:rPr>
                <w:rFonts w:ascii="Corbel" w:hAnsi="Corbel" w:cs="Arial"/>
                <w:sz w:val="18"/>
                <w:szCs w:val="20"/>
              </w:rPr>
            </w:pPr>
            <w:r w:rsidRPr="00342067">
              <w:rPr>
                <w:rFonts w:ascii="Corbel" w:hAnsi="Corbel" w:cs="Arial"/>
                <w:sz w:val="18"/>
                <w:szCs w:val="20"/>
              </w:rPr>
              <w:t>2</w:t>
            </w:r>
          </w:p>
        </w:tc>
      </w:tr>
      <w:tr w:rsidR="00FC652F" w:rsidRPr="00546D34" w14:paraId="58229553" w14:textId="77777777" w:rsidTr="69E4D90B">
        <w:tc>
          <w:tcPr>
            <w:tcW w:w="2410" w:type="dxa"/>
            <w:shd w:val="clear" w:color="auto" w:fill="E7E6E6"/>
            <w:tcMar>
              <w:top w:w="0" w:type="dxa"/>
              <w:left w:w="108" w:type="dxa"/>
              <w:bottom w:w="0" w:type="dxa"/>
              <w:right w:w="108" w:type="dxa"/>
            </w:tcMar>
            <w:vAlign w:val="bottom"/>
          </w:tcPr>
          <w:p w14:paraId="2C054C6D" w14:textId="77777777" w:rsidR="00FC652F" w:rsidRPr="00546D34" w:rsidRDefault="00FC652F" w:rsidP="00AB227A">
            <w:pPr>
              <w:spacing w:before="20" w:after="20"/>
              <w:rPr>
                <w:rFonts w:ascii="Corbel" w:hAnsi="Corbel" w:cs="Arial"/>
                <w:sz w:val="18"/>
                <w:szCs w:val="20"/>
              </w:rPr>
            </w:pPr>
            <w:r w:rsidRPr="00546D34">
              <w:rPr>
                <w:rFonts w:ascii="Corbel" w:hAnsi="Corbel" w:cs="Arial"/>
                <w:sz w:val="18"/>
                <w:szCs w:val="20"/>
              </w:rPr>
              <w:t>Supplier C</w:t>
            </w:r>
          </w:p>
        </w:tc>
        <w:tc>
          <w:tcPr>
            <w:tcW w:w="2941" w:type="dxa"/>
            <w:tcMar>
              <w:top w:w="0" w:type="dxa"/>
              <w:left w:w="108" w:type="dxa"/>
              <w:bottom w:w="0" w:type="dxa"/>
              <w:right w:w="108" w:type="dxa"/>
            </w:tcMar>
            <w:vAlign w:val="center"/>
          </w:tcPr>
          <w:p w14:paraId="6251BE19" w14:textId="77777777" w:rsidR="00FC652F" w:rsidRPr="00342067" w:rsidRDefault="00FC652F" w:rsidP="00AB227A">
            <w:pPr>
              <w:spacing w:before="20" w:after="20"/>
              <w:jc w:val="center"/>
              <w:rPr>
                <w:rFonts w:ascii="Corbel" w:hAnsi="Corbel" w:cs="Arial"/>
                <w:sz w:val="18"/>
                <w:szCs w:val="20"/>
              </w:rPr>
            </w:pPr>
            <w:r w:rsidRPr="00342067">
              <w:rPr>
                <w:rFonts w:ascii="Corbel" w:hAnsi="Corbel" w:cs="Arial"/>
                <w:sz w:val="18"/>
                <w:szCs w:val="20"/>
              </w:rPr>
              <w:t>Fail</w:t>
            </w:r>
          </w:p>
        </w:tc>
        <w:tc>
          <w:tcPr>
            <w:tcW w:w="2941" w:type="dxa"/>
            <w:tcMar>
              <w:top w:w="0" w:type="dxa"/>
              <w:left w:w="108" w:type="dxa"/>
              <w:bottom w:w="0" w:type="dxa"/>
              <w:right w:w="108" w:type="dxa"/>
            </w:tcMar>
            <w:vAlign w:val="center"/>
          </w:tcPr>
          <w:p w14:paraId="74F6B060" w14:textId="77777777" w:rsidR="00FC652F" w:rsidRPr="00342067" w:rsidRDefault="00FC652F" w:rsidP="00AB227A">
            <w:pPr>
              <w:spacing w:before="20" w:after="20"/>
              <w:jc w:val="center"/>
              <w:rPr>
                <w:rFonts w:ascii="Corbel" w:hAnsi="Corbel" w:cs="Arial"/>
                <w:sz w:val="18"/>
                <w:szCs w:val="20"/>
              </w:rPr>
            </w:pPr>
            <w:r w:rsidRPr="00342067">
              <w:rPr>
                <w:rFonts w:ascii="Corbel" w:hAnsi="Corbel" w:cs="Arial"/>
                <w:sz w:val="18"/>
                <w:szCs w:val="20"/>
              </w:rPr>
              <w:t>Not applicable</w:t>
            </w:r>
          </w:p>
        </w:tc>
        <w:tc>
          <w:tcPr>
            <w:tcW w:w="2941" w:type="dxa"/>
            <w:tcMar>
              <w:top w:w="0" w:type="dxa"/>
              <w:left w:w="108" w:type="dxa"/>
              <w:bottom w:w="0" w:type="dxa"/>
              <w:right w:w="108" w:type="dxa"/>
            </w:tcMar>
            <w:vAlign w:val="center"/>
          </w:tcPr>
          <w:p w14:paraId="36D95746" w14:textId="77777777" w:rsidR="00FC652F" w:rsidRPr="00342067" w:rsidRDefault="00FC652F" w:rsidP="00AB227A">
            <w:pPr>
              <w:spacing w:before="20" w:after="20"/>
              <w:jc w:val="center"/>
              <w:rPr>
                <w:rFonts w:ascii="Corbel" w:hAnsi="Corbel" w:cs="Arial"/>
                <w:sz w:val="18"/>
                <w:szCs w:val="20"/>
              </w:rPr>
            </w:pPr>
            <w:r w:rsidRPr="00342067">
              <w:rPr>
                <w:rFonts w:ascii="Corbel" w:hAnsi="Corbel" w:cs="Arial"/>
                <w:sz w:val="18"/>
                <w:szCs w:val="20"/>
              </w:rPr>
              <w:t>Not applicable</w:t>
            </w:r>
          </w:p>
        </w:tc>
        <w:tc>
          <w:tcPr>
            <w:tcW w:w="2942" w:type="dxa"/>
            <w:tcMar>
              <w:top w:w="0" w:type="dxa"/>
              <w:left w:w="108" w:type="dxa"/>
              <w:bottom w:w="0" w:type="dxa"/>
              <w:right w:w="108" w:type="dxa"/>
            </w:tcMar>
            <w:vAlign w:val="center"/>
          </w:tcPr>
          <w:p w14:paraId="4AF5F0C5" w14:textId="77777777" w:rsidR="00FC652F" w:rsidRPr="00342067" w:rsidRDefault="00FC652F" w:rsidP="00AB227A">
            <w:pPr>
              <w:spacing w:before="20" w:after="20"/>
              <w:jc w:val="center"/>
              <w:rPr>
                <w:rFonts w:ascii="Corbel" w:hAnsi="Corbel" w:cs="Arial"/>
                <w:sz w:val="18"/>
                <w:szCs w:val="20"/>
              </w:rPr>
            </w:pPr>
            <w:r w:rsidRPr="00342067">
              <w:rPr>
                <w:rFonts w:ascii="Corbel" w:hAnsi="Corbel" w:cs="Arial"/>
                <w:sz w:val="18"/>
                <w:szCs w:val="20"/>
              </w:rPr>
              <w:t>Fail</w:t>
            </w:r>
          </w:p>
        </w:tc>
      </w:tr>
    </w:tbl>
    <w:p w14:paraId="1B299AE5" w14:textId="77777777" w:rsidR="00FC652F" w:rsidRPr="00546D34" w:rsidRDefault="00FC652F" w:rsidP="00FC652F">
      <w:pPr>
        <w:spacing w:after="165" w:line="260" w:lineRule="atLeast"/>
        <w:rPr>
          <w:rFonts w:ascii="Corbel" w:hAnsi="Corbel" w:cs="Arial"/>
        </w:rPr>
        <w:sectPr w:rsidR="00FC652F" w:rsidRPr="00546D34" w:rsidSect="00AB227A">
          <w:footerReference w:type="first" r:id="rId27"/>
          <w:pgSz w:w="16839" w:h="11907" w:orient="landscape" w:code="9"/>
          <w:pgMar w:top="1418" w:right="1304" w:bottom="1134" w:left="1304" w:header="709" w:footer="283" w:gutter="0"/>
          <w:cols w:space="708"/>
          <w:docGrid w:linePitch="360"/>
        </w:sectPr>
      </w:pPr>
    </w:p>
    <w:p w14:paraId="262808A7" w14:textId="77777777" w:rsidR="00FC652F" w:rsidRPr="00546D34" w:rsidRDefault="00FC652F" w:rsidP="00FC652F">
      <w:pPr>
        <w:pStyle w:val="Heading1"/>
        <w:spacing w:before="0" w:after="240"/>
        <w:rPr>
          <w:rFonts w:ascii="Corbel" w:hAnsi="Corbel"/>
          <w:b w:val="0"/>
          <w:color w:val="92D050"/>
          <w:sz w:val="56"/>
        </w:rPr>
      </w:pPr>
      <w:bookmarkStart w:id="266" w:name="_Annex_1:_Ground"/>
      <w:bookmarkStart w:id="267" w:name="_Toc463951049"/>
      <w:bookmarkStart w:id="268" w:name="_Toc535334454"/>
      <w:bookmarkStart w:id="269" w:name="_Toc1137236"/>
      <w:bookmarkStart w:id="270" w:name="_Toc44424305"/>
      <w:bookmarkEnd w:id="266"/>
      <w:r w:rsidRPr="00546D34">
        <w:rPr>
          <w:rFonts w:ascii="Corbel" w:eastAsia="Arial" w:hAnsi="Corbel"/>
          <w:b w:val="0"/>
          <w:color w:val="92D050"/>
          <w:sz w:val="56"/>
        </w:rPr>
        <w:t>Annex 1: Mandatory Exclusion Grounds</w:t>
      </w:r>
      <w:bookmarkEnd w:id="267"/>
      <w:bookmarkEnd w:id="268"/>
      <w:bookmarkEnd w:id="269"/>
      <w:bookmarkEnd w:id="270"/>
    </w:p>
    <w:p w14:paraId="68E0B0C1" w14:textId="77777777" w:rsidR="00FC652F" w:rsidRPr="00546D34" w:rsidRDefault="00FC652F" w:rsidP="00FC652F">
      <w:pPr>
        <w:pStyle w:val="Normal1"/>
        <w:spacing w:after="240"/>
        <w:jc w:val="both"/>
        <w:rPr>
          <w:rFonts w:ascii="Corbel" w:hAnsi="Corbel"/>
          <w:color w:val="92D050"/>
          <w:sz w:val="32"/>
        </w:rPr>
      </w:pPr>
      <w:r w:rsidRPr="00546D34">
        <w:rPr>
          <w:rFonts w:ascii="Corbel" w:eastAsia="Arial" w:hAnsi="Corbel" w:cs="Arial"/>
          <w:color w:val="92D050"/>
          <w:sz w:val="32"/>
        </w:rPr>
        <w:t>Public Contract Regulations 2015 R57(1), (2) and (3)</w:t>
      </w:r>
    </w:p>
    <w:p w14:paraId="0EE9BDE6" w14:textId="77777777" w:rsidR="00FC652F" w:rsidRPr="00546D34" w:rsidRDefault="00FC652F" w:rsidP="00FC652F">
      <w:pPr>
        <w:pStyle w:val="Normal1"/>
        <w:spacing w:after="240"/>
        <w:jc w:val="both"/>
        <w:rPr>
          <w:rFonts w:ascii="Corbel" w:hAnsi="Corbel"/>
          <w:color w:val="92D050"/>
          <w:sz w:val="32"/>
        </w:rPr>
      </w:pPr>
      <w:r w:rsidRPr="00546D34">
        <w:rPr>
          <w:rFonts w:ascii="Corbel" w:eastAsia="Arial" w:hAnsi="Corbel" w:cs="Arial"/>
          <w:color w:val="92D050"/>
          <w:sz w:val="32"/>
        </w:rPr>
        <w:t>Public Contract Directives 2014/24/EU Article 57(1)</w:t>
      </w:r>
    </w:p>
    <w:p w14:paraId="3826D59B"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Participation in a criminal organisation</w:t>
      </w:r>
    </w:p>
    <w:p w14:paraId="44DD65DD"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Participation offence as defined by section 45 of the Serious Crime Act 2015</w:t>
      </w:r>
    </w:p>
    <w:p w14:paraId="7C999EDB"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 xml:space="preserve">Conspiracy within the meaning of </w:t>
      </w:r>
    </w:p>
    <w:p w14:paraId="2C703404" w14:textId="77777777" w:rsidR="00FC652F" w:rsidRPr="00546D34" w:rsidRDefault="00FC652F" w:rsidP="00C532B7">
      <w:pPr>
        <w:pStyle w:val="Normal1"/>
        <w:numPr>
          <w:ilvl w:val="0"/>
          <w:numId w:val="9"/>
        </w:numPr>
        <w:spacing w:after="120" w:line="276" w:lineRule="auto"/>
        <w:ind w:left="567" w:hanging="567"/>
        <w:jc w:val="both"/>
        <w:rPr>
          <w:rFonts w:ascii="Corbel" w:hAnsi="Corbel"/>
          <w:sz w:val="22"/>
        </w:rPr>
      </w:pPr>
      <w:r w:rsidRPr="00546D34">
        <w:rPr>
          <w:rFonts w:ascii="Corbel" w:eastAsia="Arial" w:hAnsi="Corbel" w:cs="Arial"/>
          <w:sz w:val="22"/>
        </w:rPr>
        <w:t xml:space="preserve">section 1 or 1A of the Criminal Law Act 1977 or </w:t>
      </w:r>
    </w:p>
    <w:p w14:paraId="67884C0D" w14:textId="77777777" w:rsidR="00FC652F" w:rsidRPr="00546D34" w:rsidRDefault="00FC652F" w:rsidP="00C532B7">
      <w:pPr>
        <w:pStyle w:val="Normal1"/>
        <w:numPr>
          <w:ilvl w:val="0"/>
          <w:numId w:val="9"/>
        </w:numPr>
        <w:spacing w:after="240"/>
        <w:ind w:left="567" w:hanging="567"/>
        <w:jc w:val="both"/>
        <w:rPr>
          <w:rFonts w:ascii="Corbel" w:hAnsi="Corbel"/>
          <w:sz w:val="22"/>
        </w:rPr>
      </w:pPr>
      <w:r w:rsidRPr="00546D34">
        <w:rPr>
          <w:rFonts w:ascii="Corbel" w:eastAsia="Arial" w:hAnsi="Corbel" w:cs="Arial"/>
          <w:sz w:val="22"/>
        </w:rPr>
        <w:t xml:space="preserve">article 9 or 9A of the Criminal Attempts and Conspiracy (Northern Ireland) Order 1983 </w:t>
      </w:r>
    </w:p>
    <w:p w14:paraId="72DA7D50"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where that conspiracy relates to participation in a criminal organisation as defined in Article 2 of Council Framework Decision 2008/841/JHA on the fight against organised crime;</w:t>
      </w:r>
    </w:p>
    <w:p w14:paraId="43066A29"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Corruption</w:t>
      </w:r>
    </w:p>
    <w:p w14:paraId="682389B9"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Corruption within the meaning of section 1(2) of the Public Bodies Corrupt Practices Act 1889 or section 1 of the Prevention of Corruption Act 1906;</w:t>
      </w:r>
    </w:p>
    <w:p w14:paraId="36676E73"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The common law offence of bribery;</w:t>
      </w:r>
    </w:p>
    <w:p w14:paraId="39050F5D"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Bribery within the meaning of sections 1, 2 or 6 of the Bribery Act 2010, or section 113 of the Representation of the People Act 1983;</w:t>
      </w:r>
    </w:p>
    <w:p w14:paraId="122B379B"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Fraud</w:t>
      </w:r>
    </w:p>
    <w:p w14:paraId="1F010077"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Any of the following offences, where the offence relates to fraud affecting the European Communities’ financial interests as defined by Article 1 of the convention on the protection of the financial interests of the European Communities:</w:t>
      </w:r>
    </w:p>
    <w:p w14:paraId="047B8FD4" w14:textId="77777777" w:rsidR="00FC652F" w:rsidRPr="00546D34" w:rsidRDefault="00FC652F" w:rsidP="00C532B7">
      <w:pPr>
        <w:pStyle w:val="Normal1"/>
        <w:numPr>
          <w:ilvl w:val="0"/>
          <w:numId w:val="9"/>
        </w:numPr>
        <w:spacing w:after="120"/>
        <w:ind w:left="567" w:hanging="567"/>
        <w:jc w:val="both"/>
        <w:rPr>
          <w:rFonts w:ascii="Corbel" w:hAnsi="Corbel"/>
          <w:sz w:val="22"/>
        </w:rPr>
      </w:pPr>
      <w:r w:rsidRPr="00546D34">
        <w:rPr>
          <w:rFonts w:ascii="Corbel" w:eastAsia="Arial" w:hAnsi="Corbel" w:cs="Arial"/>
          <w:sz w:val="22"/>
        </w:rPr>
        <w:t>the common law offence of cheating the Revenue;</w:t>
      </w:r>
    </w:p>
    <w:p w14:paraId="13496D25" w14:textId="77777777" w:rsidR="00FC652F" w:rsidRPr="00546D34" w:rsidRDefault="00FC652F" w:rsidP="00C532B7">
      <w:pPr>
        <w:pStyle w:val="Normal1"/>
        <w:numPr>
          <w:ilvl w:val="0"/>
          <w:numId w:val="9"/>
        </w:numPr>
        <w:spacing w:after="120"/>
        <w:ind w:left="567" w:hanging="567"/>
        <w:jc w:val="both"/>
        <w:rPr>
          <w:rFonts w:ascii="Corbel" w:hAnsi="Corbel"/>
          <w:sz w:val="22"/>
        </w:rPr>
      </w:pPr>
      <w:r w:rsidRPr="00546D34">
        <w:rPr>
          <w:rFonts w:ascii="Corbel" w:eastAsia="Arial" w:hAnsi="Corbel" w:cs="Arial"/>
          <w:sz w:val="22"/>
        </w:rPr>
        <w:t xml:space="preserve">the common law offence of conspiracy to defraud; </w:t>
      </w:r>
    </w:p>
    <w:p w14:paraId="02ECCF9B" w14:textId="77777777" w:rsidR="00FC652F" w:rsidRPr="00546D34" w:rsidRDefault="00FC652F" w:rsidP="00C532B7">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fraud or theft within the meaning of the Theft Act 1968, the Theft Act (Northern Ireland) 1969, the Theft Act 1978 or the Theft (Northern Ireland) Order 1978;</w:t>
      </w:r>
    </w:p>
    <w:p w14:paraId="51E51266" w14:textId="77777777" w:rsidR="00FC652F" w:rsidRPr="00546D34" w:rsidRDefault="00FC652F" w:rsidP="00C532B7">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fraudulent trading within the meaning of section 458 of the Companies Act 1985, article 451 of the Companies (Northern Ireland) Order 1986 or section 993 of the Companies Act 2006;</w:t>
      </w:r>
    </w:p>
    <w:p w14:paraId="5BFFA986" w14:textId="77777777" w:rsidR="00FC652F" w:rsidRPr="00546D34" w:rsidRDefault="00FC652F" w:rsidP="00C532B7">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fraudulent evasion within the meaning of section 170 of the Customs and Excise Management Act 1979 or section 72 of the Value Added Tax Act 1994;</w:t>
      </w:r>
    </w:p>
    <w:p w14:paraId="7A175BAF" w14:textId="77777777" w:rsidR="00FC652F" w:rsidRPr="00546D34" w:rsidRDefault="00FC652F" w:rsidP="00C532B7">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an offence in connection with taxation in the European Union within the meaning of section 71 of the Criminal Justice Act 1993;</w:t>
      </w:r>
    </w:p>
    <w:p w14:paraId="6D2538E4" w14:textId="77777777" w:rsidR="00FC652F" w:rsidRPr="00546D34" w:rsidRDefault="00FC652F" w:rsidP="00C532B7">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destroying, defacing or concealing of documents or procuring the execution of a valuable security within the meaning of section 20 of the Theft Act 1968 or section 19 of the Theft Act (Northern Ireland) 1969;</w:t>
      </w:r>
    </w:p>
    <w:p w14:paraId="48046775" w14:textId="77777777" w:rsidR="00FC652F" w:rsidRPr="00546D34" w:rsidRDefault="00FC652F" w:rsidP="00C532B7">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fraud within the meaning of section 2, 3 or 4 of the Fraud Act 2006;</w:t>
      </w:r>
    </w:p>
    <w:p w14:paraId="6C01CB3E" w14:textId="77777777" w:rsidR="00FC652F" w:rsidRPr="00546D34" w:rsidRDefault="00FC652F" w:rsidP="00C532B7">
      <w:pPr>
        <w:pStyle w:val="Normal1"/>
        <w:numPr>
          <w:ilvl w:val="0"/>
          <w:numId w:val="10"/>
        </w:numPr>
        <w:spacing w:after="240"/>
        <w:ind w:left="567" w:hanging="567"/>
        <w:jc w:val="both"/>
        <w:rPr>
          <w:rFonts w:ascii="Corbel" w:hAnsi="Corbel"/>
          <w:sz w:val="22"/>
        </w:rPr>
      </w:pPr>
      <w:r w:rsidRPr="00546D34">
        <w:rPr>
          <w:rFonts w:ascii="Corbel" w:eastAsia="Arial" w:hAnsi="Corbel" w:cs="Arial"/>
          <w:sz w:val="22"/>
        </w:rPr>
        <w:t>the possession of articles for use in frauds within the meaning of section 6 of the Fraud Act 2006, or the making, adapting, supplying or offering to supply articles for use in frauds within the meaning of section 7 of that Act;</w:t>
      </w:r>
    </w:p>
    <w:p w14:paraId="1BDEFE44"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Terrorist offences or offences linked to terrorist activities</w:t>
      </w:r>
    </w:p>
    <w:p w14:paraId="54CD2A2E"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Any offence:</w:t>
      </w:r>
    </w:p>
    <w:p w14:paraId="5DD7F862" w14:textId="77777777" w:rsidR="00FC652F" w:rsidRPr="00546D34" w:rsidRDefault="00FC652F" w:rsidP="00C532B7">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listed in section 41 of the Counter Terrorism Act 2008;</w:t>
      </w:r>
    </w:p>
    <w:p w14:paraId="4160A0FE" w14:textId="77777777" w:rsidR="00FC652F" w:rsidRPr="00546D34" w:rsidRDefault="00FC652F" w:rsidP="00C532B7">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listed in schedule 2 to that Act where the court has determined that there is a terrorist connection;</w:t>
      </w:r>
    </w:p>
    <w:p w14:paraId="330CFE80" w14:textId="77777777" w:rsidR="00FC652F" w:rsidRPr="00546D34" w:rsidRDefault="00FC652F" w:rsidP="00C532B7">
      <w:pPr>
        <w:pStyle w:val="Normal1"/>
        <w:numPr>
          <w:ilvl w:val="0"/>
          <w:numId w:val="10"/>
        </w:numPr>
        <w:spacing w:after="240"/>
        <w:ind w:left="567" w:hanging="567"/>
        <w:jc w:val="both"/>
        <w:rPr>
          <w:rFonts w:ascii="Corbel" w:hAnsi="Corbel"/>
          <w:sz w:val="22"/>
        </w:rPr>
      </w:pPr>
      <w:r w:rsidRPr="00546D34">
        <w:rPr>
          <w:rFonts w:ascii="Corbel" w:eastAsia="Arial" w:hAnsi="Corbel" w:cs="Arial"/>
          <w:sz w:val="22"/>
        </w:rPr>
        <w:t>under sections 44 to 46 of the Serious Crime Act 2007 which relates to an offence covered by the previous two points;</w:t>
      </w:r>
    </w:p>
    <w:p w14:paraId="148C4041"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Money laundering or terrorist financing</w:t>
      </w:r>
    </w:p>
    <w:p w14:paraId="6389C997"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Money laundering within the meaning of sections 340(11) and 415 of the Proceeds of Crime Act 2002</w:t>
      </w:r>
    </w:p>
    <w:p w14:paraId="380786BD"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in connection with the proceeds of criminal conduct within the meaning of section 93A, 93B or 93C of the Criminal Justice Act 1988 or article 45, 46 or 47 of the Proceeds of Crime (Northern Ireland) Order 1996</w:t>
      </w:r>
    </w:p>
    <w:p w14:paraId="13C8D52F"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Child labour and other forms of trafficking human beings</w:t>
      </w:r>
    </w:p>
    <w:p w14:paraId="1AA71B5B"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under section 4 of the Asylum and Immigration (Treatment of Claimants etc.) Act 2004;</w:t>
      </w:r>
    </w:p>
    <w:p w14:paraId="17D13D24"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under section 59A of the Sexual Offences Act 2003</w:t>
      </w:r>
    </w:p>
    <w:p w14:paraId="512341B4"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under section 71 of the Coroners and Justice Act 2009;</w:t>
      </w:r>
    </w:p>
    <w:p w14:paraId="509C7600"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in connection with the proceeds of drug trafficking within the meaning of section 49, 50 or 51 of the Drug Trafficking Act 1994</w:t>
      </w:r>
    </w:p>
    <w:p w14:paraId="1D67AF26"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under section 2 or section 4 of the Modern Slavery Act 2015</w:t>
      </w:r>
    </w:p>
    <w:p w14:paraId="2DB713C8"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 xml:space="preserve">Non-payment of tax and social security contributions </w:t>
      </w:r>
    </w:p>
    <w:p w14:paraId="637EA45D"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Breach of obligations relating to the payment of taxes or social security contributions that has been established by a judicial or administrative decision.</w:t>
      </w:r>
    </w:p>
    <w:p w14:paraId="0C747348"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Where any tax returns submitted on or after 1 October 2012 have been found to be incorrect as a result of:</w:t>
      </w:r>
    </w:p>
    <w:p w14:paraId="6A774F6B" w14:textId="77777777" w:rsidR="00FC652F" w:rsidRPr="00546D34" w:rsidRDefault="00FC652F" w:rsidP="00C532B7">
      <w:pPr>
        <w:pStyle w:val="Normal1"/>
        <w:numPr>
          <w:ilvl w:val="0"/>
          <w:numId w:val="11"/>
        </w:numPr>
        <w:spacing w:after="120"/>
        <w:ind w:left="567" w:hanging="567"/>
        <w:jc w:val="both"/>
        <w:rPr>
          <w:rFonts w:ascii="Corbel" w:hAnsi="Corbel"/>
          <w:sz w:val="22"/>
        </w:rPr>
      </w:pPr>
      <w:r w:rsidRPr="00546D34">
        <w:rPr>
          <w:rFonts w:ascii="Corbel" w:eastAsia="Arial" w:hAnsi="Corbel" w:cs="Arial"/>
          <w:sz w:val="22"/>
        </w:rPr>
        <w:t>HMRC successfully challenging the potential supplier under the General Anti – Abuse Rule (GAAR) or the “Halifax” abuse principle; or</w:t>
      </w:r>
    </w:p>
    <w:p w14:paraId="7E2EB9E6" w14:textId="77777777" w:rsidR="00FC652F" w:rsidRPr="00546D34" w:rsidRDefault="00FC652F" w:rsidP="00C532B7">
      <w:pPr>
        <w:pStyle w:val="Normal1"/>
        <w:numPr>
          <w:ilvl w:val="0"/>
          <w:numId w:val="11"/>
        </w:numPr>
        <w:spacing w:after="120"/>
        <w:ind w:left="567" w:hanging="567"/>
        <w:jc w:val="both"/>
        <w:rPr>
          <w:rFonts w:ascii="Corbel" w:hAnsi="Corbel"/>
          <w:sz w:val="22"/>
        </w:rPr>
      </w:pPr>
      <w:r w:rsidRPr="00546D34">
        <w:rPr>
          <w:rFonts w:ascii="Corbel" w:eastAsia="Arial" w:hAnsi="Corbel" w:cs="Arial"/>
          <w:sz w:val="22"/>
        </w:rPr>
        <w:t xml:space="preserve">a tax authority in a jurisdiction in which the potential supplier is established successfully challenging it under any tax rules or legislation that have an effect equivalent or similar to the GAAR or “Halifax” abuse principle; </w:t>
      </w:r>
    </w:p>
    <w:p w14:paraId="619E9A53" w14:textId="77777777" w:rsidR="00FC652F" w:rsidRPr="00546D34" w:rsidRDefault="00FC652F" w:rsidP="00C532B7">
      <w:pPr>
        <w:pStyle w:val="Normal1"/>
        <w:numPr>
          <w:ilvl w:val="0"/>
          <w:numId w:val="11"/>
        </w:numPr>
        <w:spacing w:after="240"/>
        <w:ind w:left="567" w:hanging="567"/>
        <w:jc w:val="both"/>
        <w:rPr>
          <w:rFonts w:ascii="Corbel" w:hAnsi="Corbel"/>
          <w:sz w:val="22"/>
        </w:rPr>
      </w:pPr>
      <w:r w:rsidRPr="00546D34">
        <w:rPr>
          <w:rFonts w:ascii="Corbel" w:eastAsia="Arial" w:hAnsi="Corbel" w:cs="Arial"/>
          <w:color w:val="222222"/>
          <w:sz w:val="22"/>
        </w:rPr>
        <w:t>a failure to notify, or failure of an avoidance scheme which the supplier is or was involved in, under the Disclosure of Tax Avoidance Scheme rules (DOTAS) or any equivalent or similar regime in a jurisdiction in which the supplier is established</w:t>
      </w:r>
    </w:p>
    <w:p w14:paraId="1C93400A"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Other offences</w:t>
      </w:r>
    </w:p>
    <w:p w14:paraId="580C89F6"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Any other offence within the meaning of Article 57(1) of the Directive as defined by the law of any jurisdiction outside England, Wales and Northern Ireland</w:t>
      </w:r>
    </w:p>
    <w:p w14:paraId="74158365"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Any other offence within the meaning of Article 57(1) of the Directive created after 26</w:t>
      </w:r>
      <w:r w:rsidRPr="00546D34">
        <w:rPr>
          <w:rFonts w:ascii="Corbel" w:eastAsia="Arial" w:hAnsi="Corbel" w:cs="Arial"/>
          <w:sz w:val="22"/>
          <w:vertAlign w:val="superscript"/>
        </w:rPr>
        <w:t>th</w:t>
      </w:r>
      <w:r w:rsidRPr="00546D34">
        <w:rPr>
          <w:rFonts w:ascii="Corbel" w:eastAsia="Arial" w:hAnsi="Corbel" w:cs="Arial"/>
          <w:sz w:val="22"/>
        </w:rPr>
        <w:t xml:space="preserve"> February 2015 in England, Wales or Northern Ireland</w:t>
      </w:r>
    </w:p>
    <w:p w14:paraId="785EC282" w14:textId="77777777" w:rsidR="00FC652F" w:rsidRPr="00546D34" w:rsidRDefault="00FC652F" w:rsidP="00FC652F">
      <w:pPr>
        <w:pStyle w:val="Heading1"/>
        <w:spacing w:before="0" w:after="240"/>
        <w:rPr>
          <w:rFonts w:ascii="Corbel" w:hAnsi="Corbel"/>
          <w:b w:val="0"/>
          <w:color w:val="92D050"/>
          <w:sz w:val="56"/>
          <w:szCs w:val="56"/>
        </w:rPr>
      </w:pPr>
      <w:bookmarkStart w:id="271" w:name="_Annex_2:_Discretionary"/>
      <w:bookmarkEnd w:id="271"/>
      <w:r w:rsidRPr="00546D34">
        <w:rPr>
          <w:rFonts w:ascii="Corbel" w:hAnsi="Corbel"/>
        </w:rPr>
        <w:br w:type="page"/>
      </w:r>
      <w:bookmarkStart w:id="272" w:name="_Toc463951050"/>
      <w:bookmarkStart w:id="273" w:name="_Toc535334455"/>
      <w:bookmarkStart w:id="274" w:name="_Toc1137237"/>
      <w:bookmarkStart w:id="275" w:name="_Toc44424306"/>
      <w:r w:rsidRPr="00546D34">
        <w:rPr>
          <w:rFonts w:ascii="Corbel" w:eastAsia="Arial" w:hAnsi="Corbel"/>
          <w:b w:val="0"/>
          <w:color w:val="92D050"/>
          <w:sz w:val="56"/>
          <w:szCs w:val="56"/>
        </w:rPr>
        <w:t>Annex 2: Discretionary Exclusion Grounds</w:t>
      </w:r>
      <w:bookmarkEnd w:id="272"/>
      <w:bookmarkEnd w:id="273"/>
      <w:bookmarkEnd w:id="274"/>
      <w:bookmarkEnd w:id="275"/>
    </w:p>
    <w:p w14:paraId="6658E923"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Obligations in the field of environment, social</w:t>
      </w:r>
      <w:r w:rsidR="00AB227A" w:rsidRPr="00546D34">
        <w:rPr>
          <w:rFonts w:ascii="Corbel" w:eastAsia="Arial" w:hAnsi="Corbel" w:cs="Arial"/>
          <w:color w:val="92D050"/>
          <w:sz w:val="28"/>
          <w:szCs w:val="22"/>
        </w:rPr>
        <w:t xml:space="preserve"> and labour law</w:t>
      </w:r>
    </w:p>
    <w:p w14:paraId="7BF4E3EA"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7CD8800A" w14:textId="77777777" w:rsidR="00FC652F" w:rsidRPr="00546D34" w:rsidRDefault="00FC652F" w:rsidP="00C532B7">
      <w:pPr>
        <w:pStyle w:val="Normal1"/>
        <w:numPr>
          <w:ilvl w:val="0"/>
          <w:numId w:val="12"/>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Where the organisation or any of its Directors or Executive Officers has been in receipt of enforcement/remedial orders in relation to the Health and Safety Executive (or equivalent body) in the last 3 years.</w:t>
      </w:r>
    </w:p>
    <w:p w14:paraId="18B4FF8A" w14:textId="77777777" w:rsidR="00FC652F" w:rsidRPr="00546D34" w:rsidRDefault="00FC652F" w:rsidP="00C532B7">
      <w:pPr>
        <w:pStyle w:val="Normal1"/>
        <w:numPr>
          <w:ilvl w:val="0"/>
          <w:numId w:val="12"/>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72BC0701" w14:textId="77777777" w:rsidR="00FC652F" w:rsidRPr="00546D34" w:rsidRDefault="00FC652F" w:rsidP="00C532B7">
      <w:pPr>
        <w:pStyle w:val="Normal1"/>
        <w:numPr>
          <w:ilvl w:val="0"/>
          <w:numId w:val="12"/>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3265A235" w14:textId="77777777" w:rsidR="00FC652F" w:rsidRPr="00546D34" w:rsidRDefault="00FC652F" w:rsidP="00C532B7">
      <w:pPr>
        <w:pStyle w:val="Normal1"/>
        <w:numPr>
          <w:ilvl w:val="0"/>
          <w:numId w:val="12"/>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Where the organisation has been in breach of section 15 of the Immigration, Asylum, and Nationality Act 2006;</w:t>
      </w:r>
    </w:p>
    <w:p w14:paraId="000C9403" w14:textId="77777777" w:rsidR="00FC652F" w:rsidRPr="00546D34" w:rsidRDefault="00FC652F" w:rsidP="00C532B7">
      <w:pPr>
        <w:pStyle w:val="Normal1"/>
        <w:numPr>
          <w:ilvl w:val="0"/>
          <w:numId w:val="12"/>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Where the organisation has a conviction under section 21 of the Immigration, Asylum, and Nationality Act 2006;</w:t>
      </w:r>
    </w:p>
    <w:p w14:paraId="7D96F8E0" w14:textId="77777777" w:rsidR="00FC652F" w:rsidRPr="00546D34" w:rsidRDefault="00FC652F" w:rsidP="00C532B7">
      <w:pPr>
        <w:pStyle w:val="Normal1"/>
        <w:numPr>
          <w:ilvl w:val="0"/>
          <w:numId w:val="12"/>
        </w:numPr>
        <w:spacing w:after="240"/>
        <w:ind w:left="567" w:hanging="567"/>
        <w:jc w:val="both"/>
        <w:rPr>
          <w:rFonts w:ascii="Corbel" w:hAnsi="Corbel"/>
          <w:color w:val="auto"/>
          <w:sz w:val="22"/>
          <w:szCs w:val="22"/>
        </w:rPr>
      </w:pPr>
      <w:r w:rsidRPr="00546D34">
        <w:rPr>
          <w:rFonts w:ascii="Corbel" w:eastAsia="Arial" w:hAnsi="Corbel" w:cs="Arial"/>
          <w:color w:val="auto"/>
          <w:sz w:val="22"/>
          <w:szCs w:val="22"/>
        </w:rPr>
        <w:t>Where the organisation has been in breach of the National Minimum Wage Act 1998.</w:t>
      </w:r>
    </w:p>
    <w:p w14:paraId="23D695A6"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Bankruptcy, insolvency</w:t>
      </w:r>
    </w:p>
    <w:p w14:paraId="7A37D48C"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4AE1F77E"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Grave professional misconduct</w:t>
      </w:r>
    </w:p>
    <w:p w14:paraId="59E087B2"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 xml:space="preserve">Guilty of grave professional misconduct </w:t>
      </w:r>
    </w:p>
    <w:p w14:paraId="15C29939"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Distortion of competition</w:t>
      </w:r>
    </w:p>
    <w:p w14:paraId="657CE636"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Entered into agreements with other economic operators aimed at distorting competition</w:t>
      </w:r>
    </w:p>
    <w:p w14:paraId="0398A2E7"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Conflict of interest</w:t>
      </w:r>
    </w:p>
    <w:p w14:paraId="11AE2002"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Aware of any conflict of interest within the meaning of regulation 24 due to the participation in the procurement procedure</w:t>
      </w:r>
    </w:p>
    <w:p w14:paraId="600EA705"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Been involved in the preparation of the procurement procedure.</w:t>
      </w:r>
    </w:p>
    <w:p w14:paraId="2D2A50CC"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Prior performance issues</w:t>
      </w:r>
    </w:p>
    <w:p w14:paraId="4B6A5DC0"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4A9B7F11"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 xml:space="preserve">Misrepresentation and undue influence </w:t>
      </w:r>
    </w:p>
    <w:p w14:paraId="4A6693BB"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suitability or award.</w:t>
      </w:r>
    </w:p>
    <w:p w14:paraId="5C3E3DA1"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Additional exclusion grounds</w:t>
      </w:r>
    </w:p>
    <w:p w14:paraId="5ACF3B61"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 xml:space="preserve">Breach of obligations relating to the payment of taxes or social security contributions. </w:t>
      </w:r>
    </w:p>
    <w:p w14:paraId="5B25D5AC"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ANNEX X Extract from Public Procurement Directive 2014/24/EU</w:t>
      </w:r>
    </w:p>
    <w:p w14:paraId="558314BB"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LIST OF INTERNATIONAL SOCIAL AND ENVIRONMENTAL CONVENTIONS REFERRED TO IN ARTICLE 18(2) —</w:t>
      </w:r>
    </w:p>
    <w:p w14:paraId="20BF1D55" w14:textId="77777777" w:rsidR="00FC652F" w:rsidRPr="00546D34" w:rsidRDefault="00FC652F" w:rsidP="00C532B7">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87 on Freedom of Association and the Protection of the Right to Organise;</w:t>
      </w:r>
    </w:p>
    <w:p w14:paraId="5ED4FFB9" w14:textId="77777777" w:rsidR="00FC652F" w:rsidRPr="00546D34" w:rsidRDefault="00FC652F" w:rsidP="00C532B7">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98 on the Right to Organise and Collective Bargaining;</w:t>
      </w:r>
    </w:p>
    <w:p w14:paraId="2C633EBD" w14:textId="77777777" w:rsidR="00FC652F" w:rsidRPr="00546D34" w:rsidRDefault="00FC652F" w:rsidP="00C532B7">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29 on Forced Labour;</w:t>
      </w:r>
    </w:p>
    <w:p w14:paraId="766AAD07" w14:textId="77777777" w:rsidR="00FC652F" w:rsidRPr="00546D34" w:rsidRDefault="00FC652F" w:rsidP="00C532B7">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105 on the Abolition of Forced Labour;</w:t>
      </w:r>
    </w:p>
    <w:p w14:paraId="757CD39C" w14:textId="77777777" w:rsidR="00FC652F" w:rsidRPr="00546D34" w:rsidRDefault="00FC652F" w:rsidP="00C532B7">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138 on Minimum Age;</w:t>
      </w:r>
    </w:p>
    <w:p w14:paraId="50CF016E" w14:textId="77777777" w:rsidR="00FC652F" w:rsidRPr="00546D34" w:rsidRDefault="00FC652F" w:rsidP="00C532B7">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111 on Discrimination (Employment and Occupation);</w:t>
      </w:r>
    </w:p>
    <w:p w14:paraId="3076B93F" w14:textId="77777777" w:rsidR="00FC652F" w:rsidRPr="00546D34" w:rsidRDefault="00FC652F" w:rsidP="00C532B7">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100 on Equal Remuneration;</w:t>
      </w:r>
    </w:p>
    <w:p w14:paraId="55AD6905" w14:textId="77777777" w:rsidR="00FC652F" w:rsidRPr="00546D34" w:rsidRDefault="00FC652F" w:rsidP="00C532B7">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182 on Worst Forms of Child Labour;</w:t>
      </w:r>
    </w:p>
    <w:p w14:paraId="78A2DB6D" w14:textId="77777777" w:rsidR="00FC652F" w:rsidRPr="00546D34" w:rsidRDefault="00FC652F" w:rsidP="00C532B7">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Vienna Convention for the protection of the Ozone Layer and its Montreal Protocol on substances that deplete the Ozone Layer;</w:t>
      </w:r>
    </w:p>
    <w:p w14:paraId="1AC8D30B" w14:textId="77777777" w:rsidR="00FC652F" w:rsidRPr="00546D34" w:rsidRDefault="00FC652F" w:rsidP="00C532B7">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Basel Convention on the Control of Transboundary Movements of Hazardous Wastes and their Disposal (Basel Convention);</w:t>
      </w:r>
    </w:p>
    <w:p w14:paraId="25551CF2" w14:textId="77777777" w:rsidR="00FC652F" w:rsidRPr="00546D34" w:rsidRDefault="00FC652F" w:rsidP="00C532B7">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Stockholm Convention on Persistent Organic Pollutants (Stockholm POPs Convention)</w:t>
      </w:r>
    </w:p>
    <w:p w14:paraId="4D44427C" w14:textId="77777777" w:rsidR="00FC652F" w:rsidRPr="00546D34" w:rsidRDefault="00FC652F" w:rsidP="00C532B7">
      <w:pPr>
        <w:pStyle w:val="Normal1"/>
        <w:numPr>
          <w:ilvl w:val="0"/>
          <w:numId w:val="7"/>
        </w:numPr>
        <w:spacing w:after="240"/>
        <w:ind w:left="567" w:hanging="567"/>
        <w:jc w:val="both"/>
        <w:rPr>
          <w:rFonts w:ascii="Corbel" w:hAnsi="Corbel"/>
          <w:color w:val="auto"/>
          <w:sz w:val="22"/>
          <w:szCs w:val="22"/>
        </w:rPr>
      </w:pPr>
      <w:r w:rsidRPr="00546D34">
        <w:rPr>
          <w:rFonts w:ascii="Corbel" w:eastAsia="Arial" w:hAnsi="Corbel" w:cs="Arial"/>
          <w:color w:val="auto"/>
          <w:sz w:val="22"/>
          <w:szCs w:val="22"/>
        </w:rPr>
        <w:t>Convention on the Prior Informed Consent Procedure for Certain Hazardous Chemicals and Pesticides in International Trade (UNEP/FAO) (The PIC Convention) Rotterdam, 10 September 1998, and its 3 regional Protocols.</w:t>
      </w:r>
    </w:p>
    <w:p w14:paraId="4EB76F54" w14:textId="77777777" w:rsidR="00FC652F" w:rsidRPr="00546D34" w:rsidRDefault="00FC652F" w:rsidP="00FC652F">
      <w:pPr>
        <w:pStyle w:val="Normal1"/>
        <w:spacing w:after="240"/>
        <w:jc w:val="both"/>
        <w:rPr>
          <w:rFonts w:ascii="Corbel" w:hAnsi="Corbel"/>
          <w:color w:val="92D050"/>
          <w:szCs w:val="22"/>
        </w:rPr>
      </w:pPr>
      <w:r w:rsidRPr="00546D34">
        <w:rPr>
          <w:rFonts w:ascii="Corbel" w:eastAsia="Arial" w:hAnsi="Corbel" w:cs="Arial"/>
          <w:color w:val="92D050"/>
          <w:szCs w:val="22"/>
        </w:rPr>
        <w:t>Consequences of misrepresentation</w:t>
      </w:r>
    </w:p>
    <w:p w14:paraId="6E36D303"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A serious misrepresentation which induces a contracting authority to enter into a contract may have the following consequences for the signatory that made the misrepresentation:-</w:t>
      </w:r>
    </w:p>
    <w:p w14:paraId="484A10B3" w14:textId="77777777" w:rsidR="00FC652F" w:rsidRPr="00546D34" w:rsidRDefault="00FC652F" w:rsidP="00C532B7">
      <w:pPr>
        <w:pStyle w:val="Normal1"/>
        <w:numPr>
          <w:ilvl w:val="0"/>
          <w:numId w:val="8"/>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The potential supplier may be excluded from bidding for contracts for three years, under regulation 57(8)(h)(i) of the PCR 2015;</w:t>
      </w:r>
    </w:p>
    <w:p w14:paraId="5C6F918C" w14:textId="77777777" w:rsidR="00FC652F" w:rsidRPr="00546D34" w:rsidRDefault="00FC652F" w:rsidP="00C532B7">
      <w:pPr>
        <w:pStyle w:val="Normal1"/>
        <w:numPr>
          <w:ilvl w:val="0"/>
          <w:numId w:val="8"/>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The contracting authority may sue the supplier for damages and may rescind the contract under the Misrepresentation Act 1967.</w:t>
      </w:r>
    </w:p>
    <w:p w14:paraId="3F2F7EA0" w14:textId="77777777" w:rsidR="00FC652F" w:rsidRPr="00546D34" w:rsidRDefault="00FC652F" w:rsidP="00C532B7">
      <w:pPr>
        <w:pStyle w:val="Normal1"/>
        <w:numPr>
          <w:ilvl w:val="0"/>
          <w:numId w:val="8"/>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w:t>
      </w:r>
    </w:p>
    <w:p w14:paraId="1C19A701" w14:textId="28C66A50" w:rsidR="00F668AA" w:rsidRDefault="00FC652F" w:rsidP="00C532B7">
      <w:pPr>
        <w:pStyle w:val="Normal1"/>
        <w:numPr>
          <w:ilvl w:val="0"/>
          <w:numId w:val="8"/>
        </w:numPr>
        <w:spacing w:after="240"/>
        <w:ind w:left="567" w:hanging="567"/>
        <w:jc w:val="both"/>
        <w:rPr>
          <w:rFonts w:ascii="Corbel" w:eastAsia="Arial" w:hAnsi="Corbel" w:cs="Arial"/>
          <w:color w:val="auto"/>
          <w:sz w:val="22"/>
          <w:szCs w:val="22"/>
        </w:rPr>
      </w:pPr>
      <w:r w:rsidRPr="00546D34">
        <w:rPr>
          <w:rFonts w:ascii="Corbel" w:eastAsia="Arial" w:hAnsi="Corbel" w:cs="Arial"/>
          <w:color w:val="auto"/>
          <w:sz w:val="22"/>
          <w:szCs w:val="22"/>
        </w:rPr>
        <w:t>If there is a conviction, then the company must be excluded from procurement for five years under reg. 57(1) of the PCR (subject to self-cleaning).</w:t>
      </w:r>
    </w:p>
    <w:p w14:paraId="5EE954A1" w14:textId="77777777" w:rsidR="00F668AA" w:rsidRDefault="00F668AA">
      <w:pPr>
        <w:rPr>
          <w:rFonts w:ascii="Corbel" w:eastAsia="Arial" w:hAnsi="Corbel" w:cs="Arial"/>
        </w:rPr>
      </w:pPr>
      <w:r>
        <w:rPr>
          <w:rFonts w:ascii="Corbel" w:eastAsia="Arial" w:hAnsi="Corbel" w:cs="Arial"/>
        </w:rPr>
        <w:br w:type="page"/>
      </w:r>
    </w:p>
    <w:p w14:paraId="0D617D50" w14:textId="287A54FE" w:rsidR="006A6721" w:rsidRDefault="00F668AA" w:rsidP="6B5036DD">
      <w:pPr>
        <w:spacing w:after="240"/>
        <w:rPr>
          <w:rFonts w:ascii="Corbel" w:eastAsia="Corbel" w:hAnsi="Corbel" w:cs="Corbel"/>
          <w:color w:val="95C11F"/>
          <w:sz w:val="56"/>
          <w:szCs w:val="56"/>
        </w:rPr>
      </w:pPr>
      <w:r w:rsidRPr="6B5036DD">
        <w:rPr>
          <w:rFonts w:ascii="Corbel" w:eastAsia="Arial" w:hAnsi="Corbel"/>
          <w:color w:val="92D050"/>
          <w:sz w:val="56"/>
          <w:szCs w:val="56"/>
        </w:rPr>
        <w:t xml:space="preserve">Annex 3: </w:t>
      </w:r>
      <w:r w:rsidR="50801A16" w:rsidRPr="6B5036DD">
        <w:rPr>
          <w:rFonts w:ascii="Corbel" w:eastAsia="Corbel" w:hAnsi="Corbel" w:cs="Corbel"/>
          <w:color w:val="95C11F"/>
          <w:sz w:val="56"/>
          <w:szCs w:val="56"/>
        </w:rPr>
        <w:t>Strategic</w:t>
      </w:r>
      <w:r w:rsidR="50801A16" w:rsidRPr="6B5036DD">
        <w:rPr>
          <w:rFonts w:ascii="Corbel" w:eastAsia="Corbel" w:hAnsi="Corbel" w:cs="Corbel"/>
          <w:color w:val="95C11F"/>
          <w:sz w:val="36"/>
          <w:szCs w:val="36"/>
        </w:rPr>
        <w:t xml:space="preserve"> </w:t>
      </w:r>
      <w:r w:rsidR="50801A16" w:rsidRPr="6B5036DD">
        <w:rPr>
          <w:rFonts w:ascii="Corbel" w:eastAsia="Corbel" w:hAnsi="Corbel" w:cs="Corbel"/>
          <w:color w:val="95C11F"/>
          <w:sz w:val="56"/>
          <w:szCs w:val="56"/>
        </w:rPr>
        <w:t>Research and Economic Analysis Professional Services Framework</w:t>
      </w:r>
    </w:p>
    <w:p w14:paraId="6E34AF10" w14:textId="6AF029D2" w:rsidR="00076075" w:rsidRPr="00DB0986" w:rsidRDefault="00F668AA" w:rsidP="00DB0986">
      <w:pPr>
        <w:pStyle w:val="Heading1"/>
        <w:spacing w:before="0" w:after="240"/>
        <w:rPr>
          <w:rStyle w:val="normaltextrun"/>
          <w:rFonts w:ascii="Corbel" w:hAnsi="Corbel" w:cs="Arial"/>
        </w:rPr>
      </w:pPr>
      <w:bookmarkStart w:id="276" w:name="_Toc44424307"/>
      <w:r w:rsidRPr="6B5036DD">
        <w:rPr>
          <w:rFonts w:ascii="Corbel" w:eastAsia="Arial" w:hAnsi="Corbel"/>
          <w:b w:val="0"/>
          <w:bCs w:val="0"/>
          <w:color w:val="92D050"/>
          <w:sz w:val="56"/>
          <w:szCs w:val="56"/>
        </w:rPr>
        <w:t>Scope of Services</w:t>
      </w:r>
      <w:bookmarkStart w:id="277" w:name="_Toc155975929"/>
      <w:bookmarkEnd w:id="276"/>
      <w:bookmarkEnd w:id="204"/>
    </w:p>
    <w:p w14:paraId="586F6F78" w14:textId="1A813F73" w:rsidR="00DB0986" w:rsidRDefault="00DB0986" w:rsidP="00DB0986">
      <w:pPr>
        <w:pStyle w:val="paragraph"/>
        <w:spacing w:before="0" w:beforeAutospacing="0" w:after="0" w:afterAutospacing="0"/>
        <w:jc w:val="both"/>
        <w:textAlignment w:val="baseline"/>
        <w:rPr>
          <w:rStyle w:val="eop"/>
          <w:rFonts w:ascii="Corbel" w:hAnsi="Corbel" w:cs="Arial"/>
          <w:sz w:val="22"/>
          <w:szCs w:val="22"/>
        </w:rPr>
      </w:pPr>
      <w:r w:rsidRPr="0028035F">
        <w:rPr>
          <w:rStyle w:val="normaltextrun"/>
          <w:rFonts w:ascii="Corbel" w:hAnsi="Corbel" w:cs="Arial"/>
          <w:sz w:val="22"/>
          <w:szCs w:val="22"/>
        </w:rPr>
        <w:t>To provide a broad range of expert strategic and economic technical support and associated research and analysis specific to the housing sector and Homes England’s Mission and Objectives as set out in the Strategic Plan. </w:t>
      </w:r>
      <w:r w:rsidRPr="0028035F">
        <w:rPr>
          <w:rStyle w:val="eop"/>
          <w:rFonts w:ascii="Corbel" w:hAnsi="Corbel" w:cs="Arial"/>
          <w:sz w:val="22"/>
          <w:szCs w:val="22"/>
        </w:rPr>
        <w:t> </w:t>
      </w:r>
    </w:p>
    <w:p w14:paraId="461426EF" w14:textId="77777777" w:rsidR="00DB0986" w:rsidRDefault="00DB0986" w:rsidP="00DB0986">
      <w:pPr>
        <w:pStyle w:val="paragraph"/>
        <w:spacing w:before="0" w:beforeAutospacing="0" w:after="0" w:afterAutospacing="0"/>
        <w:jc w:val="both"/>
        <w:textAlignment w:val="baseline"/>
        <w:rPr>
          <w:rStyle w:val="eop"/>
          <w:rFonts w:ascii="Corbel" w:hAnsi="Corbel" w:cs="Arial"/>
          <w:sz w:val="22"/>
          <w:szCs w:val="22"/>
        </w:rPr>
      </w:pPr>
    </w:p>
    <w:p w14:paraId="0E267E96" w14:textId="77777777" w:rsidR="00DB0986" w:rsidRPr="00E63B04" w:rsidRDefault="00DB0986" w:rsidP="00DB0986">
      <w:pPr>
        <w:pStyle w:val="BodyText"/>
        <w:numPr>
          <w:ilvl w:val="0"/>
          <w:numId w:val="48"/>
        </w:numPr>
        <w:spacing w:after="165" w:line="260" w:lineRule="atLeast"/>
        <w:rPr>
          <w:rFonts w:ascii="Corbel" w:hAnsi="Corbel" w:cs="Arial"/>
          <w:szCs w:val="22"/>
        </w:rPr>
      </w:pPr>
      <w:r>
        <w:rPr>
          <w:rFonts w:ascii="Corbel" w:hAnsi="Corbel" w:cs="Arial"/>
          <w:szCs w:val="22"/>
        </w:rPr>
        <w:t xml:space="preserve">Strategic Economic Advice and Modelling </w:t>
      </w:r>
    </w:p>
    <w:p w14:paraId="75D2F936" w14:textId="77777777" w:rsidR="00DB0986" w:rsidRPr="00E63B04" w:rsidRDefault="00DB0986" w:rsidP="00DB0986">
      <w:pPr>
        <w:pStyle w:val="BodyText"/>
        <w:numPr>
          <w:ilvl w:val="0"/>
          <w:numId w:val="48"/>
        </w:numPr>
        <w:spacing w:after="165" w:line="260" w:lineRule="atLeast"/>
        <w:rPr>
          <w:rFonts w:ascii="Corbel" w:hAnsi="Corbel" w:cs="Arial"/>
          <w:szCs w:val="22"/>
        </w:rPr>
      </w:pPr>
      <w:r>
        <w:rPr>
          <w:rFonts w:ascii="Corbel" w:hAnsi="Corbel" w:cs="Arial"/>
          <w:bCs/>
          <w:szCs w:val="22"/>
        </w:rPr>
        <w:t>Economic Appraisal and associated research and analysis</w:t>
      </w:r>
    </w:p>
    <w:p w14:paraId="39AF79B7" w14:textId="77777777" w:rsidR="00DB0986" w:rsidRPr="00E63B04" w:rsidRDefault="00DB0986" w:rsidP="00DB0986">
      <w:pPr>
        <w:pStyle w:val="BodyText"/>
        <w:numPr>
          <w:ilvl w:val="0"/>
          <w:numId w:val="48"/>
        </w:numPr>
        <w:spacing w:after="165" w:line="260" w:lineRule="atLeast"/>
        <w:rPr>
          <w:rFonts w:ascii="Corbel" w:hAnsi="Corbel" w:cs="Arial"/>
          <w:szCs w:val="22"/>
        </w:rPr>
      </w:pPr>
      <w:r>
        <w:rPr>
          <w:rFonts w:ascii="Corbel" w:hAnsi="Corbel" w:cs="Arial"/>
          <w:bCs/>
          <w:szCs w:val="22"/>
        </w:rPr>
        <w:t>Impact Assessment and Evaluation</w:t>
      </w:r>
    </w:p>
    <w:p w14:paraId="1BDD26F1" w14:textId="77777777" w:rsidR="00DB0986" w:rsidRPr="00E63B04" w:rsidRDefault="00DB0986" w:rsidP="00DB0986">
      <w:pPr>
        <w:pStyle w:val="BodyText"/>
        <w:numPr>
          <w:ilvl w:val="0"/>
          <w:numId w:val="48"/>
        </w:numPr>
        <w:spacing w:after="165" w:line="260" w:lineRule="atLeast"/>
        <w:rPr>
          <w:rFonts w:ascii="Corbel" w:hAnsi="Corbel" w:cs="Arial"/>
          <w:szCs w:val="22"/>
        </w:rPr>
      </w:pPr>
      <w:r w:rsidRPr="00E63B04">
        <w:rPr>
          <w:rFonts w:ascii="Corbel" w:hAnsi="Corbel" w:cs="Arial"/>
          <w:bCs/>
          <w:szCs w:val="22"/>
        </w:rPr>
        <w:t xml:space="preserve">General </w:t>
      </w:r>
      <w:r>
        <w:rPr>
          <w:rFonts w:ascii="Corbel" w:hAnsi="Corbel" w:cs="Arial"/>
          <w:bCs/>
          <w:szCs w:val="22"/>
        </w:rPr>
        <w:t>Services</w:t>
      </w:r>
    </w:p>
    <w:p w14:paraId="0E2BADA4" w14:textId="77777777" w:rsidR="00DB0986" w:rsidRPr="0028035F" w:rsidRDefault="00DB0986" w:rsidP="00DB0986">
      <w:pPr>
        <w:pStyle w:val="paragraph"/>
        <w:spacing w:before="0" w:beforeAutospacing="0" w:after="0" w:afterAutospacing="0"/>
        <w:jc w:val="both"/>
        <w:textAlignment w:val="baseline"/>
        <w:rPr>
          <w:rFonts w:ascii="Corbel" w:hAnsi="Corbel" w:cs="Segoe UI"/>
          <w:sz w:val="22"/>
          <w:szCs w:val="22"/>
        </w:rPr>
      </w:pPr>
    </w:p>
    <w:p w14:paraId="3CB127FF" w14:textId="77777777" w:rsidR="00DB0986" w:rsidRPr="0028035F" w:rsidRDefault="00DB0986" w:rsidP="00DB0986">
      <w:pPr>
        <w:pStyle w:val="paragraph"/>
        <w:spacing w:before="0" w:beforeAutospacing="0" w:after="0" w:afterAutospacing="0"/>
        <w:textAlignment w:val="baseline"/>
        <w:rPr>
          <w:rFonts w:ascii="Corbel" w:hAnsi="Corbel" w:cs="Segoe UI"/>
          <w:color w:val="000000"/>
          <w:sz w:val="22"/>
          <w:szCs w:val="22"/>
        </w:rPr>
      </w:pPr>
      <w:r>
        <w:rPr>
          <w:rStyle w:val="normaltextrun"/>
          <w:rFonts w:ascii="Corbel" w:hAnsi="Corbel" w:cs="Arial"/>
          <w:b/>
          <w:bCs/>
          <w:color w:val="92D050"/>
          <w:sz w:val="22"/>
          <w:szCs w:val="22"/>
        </w:rPr>
        <w:t xml:space="preserve">1. </w:t>
      </w:r>
      <w:r w:rsidRPr="0028035F">
        <w:rPr>
          <w:rStyle w:val="normaltextrun"/>
          <w:rFonts w:ascii="Corbel" w:hAnsi="Corbel" w:cs="Arial"/>
          <w:b/>
          <w:bCs/>
          <w:color w:val="92D050"/>
          <w:sz w:val="22"/>
          <w:szCs w:val="22"/>
        </w:rPr>
        <w:t xml:space="preserve">Strategic Economic Advice </w:t>
      </w:r>
      <w:r>
        <w:rPr>
          <w:rStyle w:val="normaltextrun"/>
          <w:rFonts w:ascii="Corbel" w:hAnsi="Corbel" w:cs="Arial"/>
          <w:b/>
          <w:bCs/>
          <w:color w:val="92D050"/>
          <w:sz w:val="22"/>
          <w:szCs w:val="22"/>
        </w:rPr>
        <w:t>and</w:t>
      </w:r>
      <w:r w:rsidRPr="0028035F">
        <w:rPr>
          <w:rStyle w:val="normaltextrun"/>
          <w:rFonts w:ascii="Corbel" w:hAnsi="Corbel" w:cs="Arial"/>
          <w:b/>
          <w:bCs/>
          <w:color w:val="92D050"/>
          <w:sz w:val="22"/>
          <w:szCs w:val="22"/>
        </w:rPr>
        <w:t xml:space="preserve"> Modelling</w:t>
      </w:r>
      <w:r w:rsidRPr="0028035F">
        <w:rPr>
          <w:rStyle w:val="eop"/>
          <w:rFonts w:ascii="Corbel" w:hAnsi="Corbel" w:cs="Arial"/>
          <w:color w:val="000000"/>
          <w:sz w:val="22"/>
          <w:szCs w:val="22"/>
        </w:rPr>
        <w:t> </w:t>
      </w:r>
    </w:p>
    <w:p w14:paraId="73583D0C" w14:textId="77777777" w:rsidR="00DB0986" w:rsidRDefault="00DB0986" w:rsidP="00DB0986">
      <w:pPr>
        <w:pStyle w:val="paragraph"/>
        <w:spacing w:before="0" w:beforeAutospacing="0" w:after="0" w:afterAutospacing="0"/>
        <w:jc w:val="both"/>
        <w:textAlignment w:val="baseline"/>
        <w:rPr>
          <w:rStyle w:val="normaltextrun"/>
          <w:rFonts w:ascii="Corbel" w:hAnsi="Corbel" w:cs="Arial"/>
          <w:sz w:val="22"/>
          <w:szCs w:val="22"/>
        </w:rPr>
      </w:pPr>
    </w:p>
    <w:p w14:paraId="1B2AE647" w14:textId="77777777" w:rsidR="00DB0986" w:rsidRDefault="00DB0986" w:rsidP="00DB0986">
      <w:pPr>
        <w:pStyle w:val="paragraph"/>
        <w:spacing w:before="0" w:beforeAutospacing="0" w:after="0" w:afterAutospacing="0"/>
        <w:jc w:val="both"/>
        <w:textAlignment w:val="baseline"/>
        <w:rPr>
          <w:rStyle w:val="eop"/>
          <w:rFonts w:ascii="Corbel" w:hAnsi="Corbel" w:cs="Arial"/>
          <w:sz w:val="22"/>
          <w:szCs w:val="22"/>
        </w:rPr>
      </w:pPr>
      <w:r>
        <w:rPr>
          <w:rStyle w:val="normaltextrun"/>
          <w:rFonts w:ascii="Corbel" w:hAnsi="Corbel" w:cs="Arial"/>
          <w:sz w:val="22"/>
          <w:szCs w:val="22"/>
        </w:rPr>
        <w:t>To p</w:t>
      </w:r>
      <w:r w:rsidRPr="0028035F">
        <w:rPr>
          <w:rStyle w:val="normaltextrun"/>
          <w:rFonts w:ascii="Corbel" w:hAnsi="Corbel" w:cs="Arial"/>
          <w:sz w:val="22"/>
          <w:szCs w:val="22"/>
        </w:rPr>
        <w:t>rovide strategic economic advice and economic modelling to inform and support corporate priorities specific to the housing sector.</w:t>
      </w:r>
      <w:r w:rsidRPr="0028035F">
        <w:rPr>
          <w:rStyle w:val="eop"/>
          <w:rFonts w:ascii="Corbel" w:hAnsi="Corbel" w:cs="Arial"/>
          <w:sz w:val="22"/>
          <w:szCs w:val="22"/>
        </w:rPr>
        <w:t> </w:t>
      </w:r>
    </w:p>
    <w:p w14:paraId="57D10171" w14:textId="77777777" w:rsidR="00DB0986" w:rsidRPr="0028035F" w:rsidRDefault="00DB0986" w:rsidP="00DB0986">
      <w:pPr>
        <w:pStyle w:val="paragraph"/>
        <w:spacing w:before="0" w:beforeAutospacing="0" w:after="0" w:afterAutospacing="0"/>
        <w:ind w:left="360"/>
        <w:jc w:val="both"/>
        <w:textAlignment w:val="baseline"/>
        <w:rPr>
          <w:rFonts w:ascii="Corbel" w:hAnsi="Corbel" w:cs="Calibri"/>
          <w:sz w:val="22"/>
          <w:szCs w:val="22"/>
        </w:rPr>
      </w:pPr>
    </w:p>
    <w:p w14:paraId="0831291E" w14:textId="77777777" w:rsidR="00DB0986" w:rsidRDefault="00DB0986" w:rsidP="00DB0986">
      <w:pPr>
        <w:pStyle w:val="paragraph"/>
        <w:spacing w:before="0" w:beforeAutospacing="0" w:after="0" w:afterAutospacing="0"/>
        <w:jc w:val="both"/>
        <w:textAlignment w:val="baseline"/>
        <w:rPr>
          <w:rStyle w:val="eop"/>
          <w:rFonts w:ascii="Corbel" w:hAnsi="Corbel" w:cs="Arial"/>
          <w:sz w:val="22"/>
          <w:szCs w:val="22"/>
        </w:rPr>
      </w:pPr>
      <w:r w:rsidRPr="0028035F">
        <w:rPr>
          <w:rStyle w:val="normaltextrun"/>
          <w:rFonts w:ascii="Corbel" w:hAnsi="Corbel" w:cs="Arial"/>
          <w:sz w:val="22"/>
          <w:szCs w:val="22"/>
        </w:rPr>
        <w:t>This component involves: </w:t>
      </w:r>
      <w:r w:rsidRPr="0028035F">
        <w:rPr>
          <w:rStyle w:val="eop"/>
          <w:rFonts w:ascii="Corbel" w:hAnsi="Corbel" w:cs="Arial"/>
          <w:sz w:val="22"/>
          <w:szCs w:val="22"/>
        </w:rPr>
        <w:t> </w:t>
      </w:r>
    </w:p>
    <w:p w14:paraId="610307F0" w14:textId="77777777" w:rsidR="00DB0986" w:rsidRPr="0028035F" w:rsidRDefault="00DB0986" w:rsidP="00DB0986">
      <w:pPr>
        <w:pStyle w:val="paragraph"/>
        <w:spacing w:before="0" w:beforeAutospacing="0" w:after="0" w:afterAutospacing="0"/>
        <w:jc w:val="both"/>
        <w:textAlignment w:val="baseline"/>
        <w:rPr>
          <w:rFonts w:ascii="Corbel" w:hAnsi="Corbel" w:cs="Segoe UI"/>
          <w:sz w:val="22"/>
          <w:szCs w:val="22"/>
        </w:rPr>
      </w:pPr>
    </w:p>
    <w:p w14:paraId="4C546A30" w14:textId="77777777" w:rsidR="00DB0986" w:rsidRPr="0028035F" w:rsidRDefault="00DB0986" w:rsidP="00DB0986">
      <w:pPr>
        <w:pStyle w:val="paragraph"/>
        <w:numPr>
          <w:ilvl w:val="0"/>
          <w:numId w:val="57"/>
        </w:numPr>
        <w:spacing w:before="0" w:beforeAutospacing="0" w:after="0" w:afterAutospacing="0"/>
        <w:ind w:left="360" w:firstLine="0"/>
        <w:jc w:val="both"/>
        <w:textAlignment w:val="baseline"/>
        <w:rPr>
          <w:rFonts w:ascii="Corbel" w:hAnsi="Corbel" w:cs="Arial"/>
          <w:sz w:val="22"/>
          <w:szCs w:val="22"/>
        </w:rPr>
      </w:pPr>
      <w:r w:rsidRPr="0028035F">
        <w:rPr>
          <w:rStyle w:val="normaltextrun"/>
          <w:rFonts w:ascii="Corbel" w:hAnsi="Corbel" w:cs="Arial"/>
          <w:sz w:val="22"/>
          <w:szCs w:val="22"/>
        </w:rPr>
        <w:t>Strategic research and economic advice underpinning strategy development.</w:t>
      </w:r>
      <w:r w:rsidRPr="0028035F">
        <w:rPr>
          <w:rStyle w:val="eop"/>
          <w:rFonts w:ascii="Corbel" w:hAnsi="Corbel" w:cs="Arial"/>
          <w:sz w:val="22"/>
          <w:szCs w:val="22"/>
        </w:rPr>
        <w:t> </w:t>
      </w:r>
    </w:p>
    <w:p w14:paraId="5D7A91C5" w14:textId="6B6BD074" w:rsidR="00DB0986" w:rsidRPr="0028035F" w:rsidRDefault="00DB0986" w:rsidP="00DB0986">
      <w:pPr>
        <w:pStyle w:val="paragraph"/>
        <w:numPr>
          <w:ilvl w:val="0"/>
          <w:numId w:val="57"/>
        </w:numPr>
        <w:spacing w:before="0" w:beforeAutospacing="0" w:after="0" w:afterAutospacing="0"/>
        <w:ind w:left="360" w:firstLine="0"/>
        <w:jc w:val="both"/>
        <w:textAlignment w:val="baseline"/>
        <w:rPr>
          <w:rFonts w:ascii="Corbel" w:hAnsi="Corbel"/>
          <w:sz w:val="22"/>
          <w:szCs w:val="22"/>
        </w:rPr>
      </w:pPr>
      <w:r w:rsidRPr="0028035F">
        <w:rPr>
          <w:rStyle w:val="normaltextrun"/>
          <w:rFonts w:ascii="Corbel" w:hAnsi="Corbel" w:cs="Arial"/>
          <w:sz w:val="22"/>
          <w:szCs w:val="22"/>
        </w:rPr>
        <w:t xml:space="preserve">Strategic economic analysis underpinning business development activity aligned to our Mission </w:t>
      </w:r>
      <w:r>
        <w:rPr>
          <w:rStyle w:val="normaltextrun"/>
          <w:rFonts w:ascii="Corbel" w:hAnsi="Corbel" w:cs="Arial"/>
          <w:sz w:val="22"/>
          <w:szCs w:val="22"/>
        </w:rPr>
        <w:tab/>
      </w:r>
      <w:r w:rsidRPr="0028035F">
        <w:rPr>
          <w:rStyle w:val="normaltextrun"/>
          <w:rFonts w:ascii="Corbel" w:hAnsi="Corbel" w:cs="Arial"/>
          <w:sz w:val="22"/>
          <w:szCs w:val="22"/>
        </w:rPr>
        <w:t>and Objectives</w:t>
      </w:r>
      <w:r>
        <w:rPr>
          <w:rStyle w:val="normaltextrun"/>
          <w:rFonts w:ascii="Corbel" w:hAnsi="Corbel" w:cs="Arial"/>
          <w:sz w:val="22"/>
          <w:szCs w:val="22"/>
        </w:rPr>
        <w:t>.</w:t>
      </w:r>
      <w:r w:rsidRPr="0028035F">
        <w:rPr>
          <w:rStyle w:val="eop"/>
          <w:rFonts w:ascii="Corbel" w:hAnsi="Corbel" w:cs="Arial"/>
          <w:sz w:val="22"/>
          <w:szCs w:val="22"/>
        </w:rPr>
        <w:t> </w:t>
      </w:r>
    </w:p>
    <w:p w14:paraId="423726B5" w14:textId="2228DC64" w:rsidR="00DB0986" w:rsidRPr="0028035F" w:rsidRDefault="00DB0986" w:rsidP="00DB0986">
      <w:pPr>
        <w:pStyle w:val="paragraph"/>
        <w:numPr>
          <w:ilvl w:val="0"/>
          <w:numId w:val="57"/>
        </w:numPr>
        <w:spacing w:before="0" w:beforeAutospacing="0" w:after="0" w:afterAutospacing="0"/>
        <w:ind w:left="360" w:firstLine="0"/>
        <w:jc w:val="both"/>
        <w:textAlignment w:val="baseline"/>
        <w:rPr>
          <w:rFonts w:ascii="Corbel" w:hAnsi="Corbel"/>
          <w:sz w:val="22"/>
          <w:szCs w:val="22"/>
        </w:rPr>
      </w:pPr>
      <w:r w:rsidRPr="0028035F">
        <w:rPr>
          <w:rStyle w:val="normaltextrun"/>
          <w:rFonts w:ascii="Corbel" w:hAnsi="Corbel" w:cs="Arial"/>
          <w:sz w:val="22"/>
          <w:szCs w:val="22"/>
        </w:rPr>
        <w:t xml:space="preserve">Strategic economic modelling and translation of the macro-economic context to new </w:t>
      </w:r>
      <w:r>
        <w:rPr>
          <w:rStyle w:val="normaltextrun"/>
          <w:rFonts w:ascii="Corbel" w:hAnsi="Corbel" w:cs="Arial"/>
          <w:sz w:val="22"/>
          <w:szCs w:val="22"/>
        </w:rPr>
        <w:tab/>
      </w:r>
      <w:r w:rsidRPr="0028035F">
        <w:rPr>
          <w:rStyle w:val="normaltextrun"/>
          <w:rFonts w:ascii="Corbel" w:hAnsi="Corbel" w:cs="Arial"/>
          <w:sz w:val="22"/>
          <w:szCs w:val="22"/>
        </w:rPr>
        <w:t>opportunities and impacts across the organisation</w:t>
      </w:r>
      <w:r>
        <w:rPr>
          <w:rStyle w:val="normaltextrun"/>
          <w:rFonts w:ascii="Corbel" w:hAnsi="Corbel" w:cs="Arial"/>
          <w:sz w:val="22"/>
          <w:szCs w:val="22"/>
        </w:rPr>
        <w:t>.</w:t>
      </w:r>
      <w:r w:rsidRPr="0028035F">
        <w:rPr>
          <w:rStyle w:val="normaltextrun"/>
          <w:rFonts w:ascii="Corbel" w:hAnsi="Corbel" w:cs="Arial"/>
          <w:sz w:val="22"/>
          <w:szCs w:val="22"/>
        </w:rPr>
        <w:t> </w:t>
      </w:r>
      <w:r w:rsidRPr="0028035F">
        <w:rPr>
          <w:rStyle w:val="eop"/>
          <w:rFonts w:ascii="Corbel" w:hAnsi="Corbel" w:cs="Arial"/>
          <w:sz w:val="22"/>
          <w:szCs w:val="22"/>
        </w:rPr>
        <w:t> </w:t>
      </w:r>
    </w:p>
    <w:p w14:paraId="58D4B60F" w14:textId="149BB1B0" w:rsidR="00DB0986" w:rsidRPr="0028035F" w:rsidRDefault="00DB0986" w:rsidP="00DB0986">
      <w:pPr>
        <w:pStyle w:val="paragraph"/>
        <w:numPr>
          <w:ilvl w:val="0"/>
          <w:numId w:val="57"/>
        </w:numPr>
        <w:spacing w:before="0" w:beforeAutospacing="0" w:after="0" w:afterAutospacing="0"/>
        <w:ind w:left="360" w:firstLine="0"/>
        <w:jc w:val="both"/>
        <w:textAlignment w:val="baseline"/>
        <w:rPr>
          <w:rFonts w:ascii="Corbel" w:hAnsi="Corbel"/>
          <w:sz w:val="22"/>
          <w:szCs w:val="22"/>
        </w:rPr>
      </w:pPr>
      <w:r w:rsidRPr="0028035F">
        <w:rPr>
          <w:rStyle w:val="normaltextrun"/>
          <w:rFonts w:ascii="Corbel" w:hAnsi="Corbel" w:cs="Arial"/>
          <w:sz w:val="22"/>
          <w:szCs w:val="22"/>
        </w:rPr>
        <w:t xml:space="preserve">Economic modelling to support business planning, including stress testing and scenarios at </w:t>
      </w:r>
      <w:r>
        <w:rPr>
          <w:rStyle w:val="normaltextrun"/>
          <w:rFonts w:ascii="Corbel" w:hAnsi="Corbel" w:cs="Arial"/>
          <w:sz w:val="22"/>
          <w:szCs w:val="22"/>
        </w:rPr>
        <w:tab/>
      </w:r>
      <w:r w:rsidRPr="0028035F">
        <w:rPr>
          <w:rStyle w:val="normaltextrun"/>
          <w:rFonts w:ascii="Corbel" w:hAnsi="Corbel" w:cs="Arial"/>
          <w:sz w:val="22"/>
          <w:szCs w:val="22"/>
        </w:rPr>
        <w:t>organisational level</w:t>
      </w:r>
      <w:r>
        <w:rPr>
          <w:rStyle w:val="normaltextrun"/>
          <w:rFonts w:ascii="Corbel" w:hAnsi="Corbel" w:cs="Arial"/>
          <w:sz w:val="22"/>
          <w:szCs w:val="22"/>
        </w:rPr>
        <w:t>.</w:t>
      </w:r>
      <w:r w:rsidRPr="0028035F">
        <w:rPr>
          <w:rStyle w:val="normaltextrun"/>
          <w:rFonts w:ascii="Corbel" w:hAnsi="Corbel" w:cs="Arial"/>
          <w:sz w:val="22"/>
          <w:szCs w:val="22"/>
        </w:rPr>
        <w:t> </w:t>
      </w:r>
      <w:r w:rsidRPr="0028035F">
        <w:rPr>
          <w:rStyle w:val="eop"/>
          <w:rFonts w:ascii="Corbel" w:hAnsi="Corbel" w:cs="Arial"/>
          <w:sz w:val="22"/>
          <w:szCs w:val="22"/>
        </w:rPr>
        <w:t> </w:t>
      </w:r>
    </w:p>
    <w:p w14:paraId="73594226" w14:textId="730BBFB0" w:rsidR="00DB0986" w:rsidRPr="0028035F" w:rsidRDefault="00DB0986" w:rsidP="00DB0986">
      <w:pPr>
        <w:pStyle w:val="paragraph"/>
        <w:numPr>
          <w:ilvl w:val="0"/>
          <w:numId w:val="57"/>
        </w:numPr>
        <w:spacing w:before="0" w:beforeAutospacing="0" w:after="0" w:afterAutospacing="0"/>
        <w:ind w:left="360" w:firstLine="0"/>
        <w:jc w:val="both"/>
        <w:textAlignment w:val="baseline"/>
        <w:rPr>
          <w:rFonts w:ascii="Corbel" w:hAnsi="Corbel" w:cs="Calibri"/>
          <w:sz w:val="22"/>
          <w:szCs w:val="22"/>
        </w:rPr>
      </w:pPr>
      <w:bookmarkStart w:id="278" w:name="_Hlk43459400"/>
      <w:r w:rsidRPr="0028035F">
        <w:rPr>
          <w:rStyle w:val="normaltextrun"/>
          <w:rFonts w:ascii="Corbel" w:hAnsi="Corbel" w:cs="Arial"/>
          <w:sz w:val="22"/>
          <w:szCs w:val="22"/>
        </w:rPr>
        <w:t xml:space="preserve">Strategic primary research to improve the evidence underpinning the costs and benefits of </w:t>
      </w:r>
      <w:r>
        <w:rPr>
          <w:rStyle w:val="normaltextrun"/>
          <w:rFonts w:ascii="Corbel" w:hAnsi="Corbel" w:cs="Arial"/>
          <w:sz w:val="22"/>
          <w:szCs w:val="22"/>
        </w:rPr>
        <w:tab/>
      </w:r>
      <w:r w:rsidRPr="0028035F">
        <w:rPr>
          <w:rStyle w:val="normaltextrun"/>
          <w:rFonts w:ascii="Corbel" w:hAnsi="Corbel" w:cs="Arial"/>
          <w:sz w:val="22"/>
          <w:szCs w:val="22"/>
        </w:rPr>
        <w:t xml:space="preserve">housing including productivity benefits of existing and new markets within the housing sector, </w:t>
      </w:r>
      <w:r>
        <w:rPr>
          <w:rStyle w:val="normaltextrun"/>
          <w:rFonts w:ascii="Corbel" w:hAnsi="Corbel" w:cs="Arial"/>
          <w:sz w:val="22"/>
          <w:szCs w:val="22"/>
        </w:rPr>
        <w:tab/>
      </w:r>
      <w:r w:rsidRPr="0028035F">
        <w:rPr>
          <w:rStyle w:val="normaltextrun"/>
          <w:rFonts w:ascii="Corbel" w:hAnsi="Corbel" w:cs="Arial"/>
          <w:sz w:val="22"/>
          <w:szCs w:val="22"/>
        </w:rPr>
        <w:t>consumption benefits and externalities relating to the provision of housing.</w:t>
      </w:r>
      <w:r w:rsidRPr="0028035F">
        <w:rPr>
          <w:rStyle w:val="eop"/>
          <w:rFonts w:ascii="Corbel" w:hAnsi="Corbel" w:cs="Arial"/>
          <w:sz w:val="22"/>
          <w:szCs w:val="22"/>
        </w:rPr>
        <w:t> </w:t>
      </w:r>
    </w:p>
    <w:bookmarkEnd w:id="278"/>
    <w:p w14:paraId="424BB0CD" w14:textId="4F440BA0" w:rsidR="00DB0986" w:rsidRPr="0028035F" w:rsidRDefault="00DB0986" w:rsidP="00DB0986">
      <w:pPr>
        <w:pStyle w:val="paragraph"/>
        <w:numPr>
          <w:ilvl w:val="0"/>
          <w:numId w:val="58"/>
        </w:numPr>
        <w:spacing w:before="0" w:beforeAutospacing="0" w:after="0" w:afterAutospacing="0"/>
        <w:ind w:left="360" w:firstLine="0"/>
        <w:jc w:val="both"/>
        <w:textAlignment w:val="baseline"/>
        <w:rPr>
          <w:rFonts w:ascii="Corbel" w:hAnsi="Corbel"/>
          <w:sz w:val="22"/>
          <w:szCs w:val="22"/>
        </w:rPr>
      </w:pPr>
      <w:r w:rsidRPr="0028035F">
        <w:rPr>
          <w:rStyle w:val="normaltextrun"/>
          <w:rFonts w:ascii="Corbel" w:hAnsi="Corbel" w:cs="Arial"/>
          <w:sz w:val="22"/>
          <w:szCs w:val="22"/>
        </w:rPr>
        <w:t xml:space="preserve">Fund level economic models (using financial inputs) from site data and other sources of evidence </w:t>
      </w:r>
      <w:r>
        <w:rPr>
          <w:rStyle w:val="normaltextrun"/>
          <w:rFonts w:ascii="Corbel" w:hAnsi="Corbel" w:cs="Arial"/>
          <w:sz w:val="22"/>
          <w:szCs w:val="22"/>
        </w:rPr>
        <w:tab/>
      </w:r>
      <w:r w:rsidRPr="0028035F">
        <w:rPr>
          <w:rStyle w:val="normaltextrun"/>
          <w:rFonts w:ascii="Corbel" w:hAnsi="Corbel" w:cs="Arial"/>
          <w:sz w:val="22"/>
          <w:szCs w:val="22"/>
        </w:rPr>
        <w:t>to inform new fund business cases and fiscal even submissions to </w:t>
      </w:r>
      <w:r w:rsidRPr="0028035F">
        <w:rPr>
          <w:rStyle w:val="normaltextrun"/>
          <w:rFonts w:ascii="Corbel" w:hAnsi="Corbel" w:cs="Arial"/>
          <w:sz w:val="22"/>
          <w:szCs w:val="22"/>
          <w:lang w:val="en"/>
        </w:rPr>
        <w:t xml:space="preserve">Ministry of Housing, </w:t>
      </w:r>
      <w:r>
        <w:rPr>
          <w:rStyle w:val="normaltextrun"/>
          <w:rFonts w:ascii="Corbel" w:hAnsi="Corbel" w:cs="Arial"/>
          <w:sz w:val="22"/>
          <w:szCs w:val="22"/>
          <w:lang w:val="en"/>
        </w:rPr>
        <w:tab/>
      </w:r>
      <w:r w:rsidRPr="0028035F">
        <w:rPr>
          <w:rStyle w:val="normaltextrun"/>
          <w:rFonts w:ascii="Corbel" w:hAnsi="Corbel" w:cs="Arial"/>
          <w:sz w:val="22"/>
          <w:szCs w:val="22"/>
          <w:lang w:val="en"/>
        </w:rPr>
        <w:t>Communities and Local Government (</w:t>
      </w:r>
      <w:r w:rsidRPr="0028035F">
        <w:rPr>
          <w:rStyle w:val="normaltextrun"/>
          <w:rFonts w:ascii="Corbel" w:hAnsi="Corbel" w:cs="Arial"/>
          <w:sz w:val="22"/>
          <w:szCs w:val="22"/>
        </w:rPr>
        <w:t>MHCLG)/HMT.</w:t>
      </w:r>
      <w:r w:rsidRPr="0028035F">
        <w:rPr>
          <w:rStyle w:val="eop"/>
          <w:rFonts w:ascii="Corbel" w:hAnsi="Corbel" w:cs="Arial"/>
          <w:sz w:val="22"/>
          <w:szCs w:val="22"/>
        </w:rPr>
        <w:t> </w:t>
      </w:r>
    </w:p>
    <w:p w14:paraId="6CCA9232" w14:textId="77777777" w:rsidR="00DB0986" w:rsidRPr="0028035F" w:rsidRDefault="00DB0986" w:rsidP="00DB0986">
      <w:pPr>
        <w:pStyle w:val="paragraph"/>
        <w:numPr>
          <w:ilvl w:val="0"/>
          <w:numId w:val="58"/>
        </w:numPr>
        <w:spacing w:before="0" w:beforeAutospacing="0" w:after="0" w:afterAutospacing="0"/>
        <w:ind w:left="360" w:firstLine="0"/>
        <w:jc w:val="both"/>
        <w:textAlignment w:val="baseline"/>
        <w:rPr>
          <w:rFonts w:ascii="Corbel" w:hAnsi="Corbel" w:cs="Arial"/>
          <w:sz w:val="22"/>
          <w:szCs w:val="22"/>
        </w:rPr>
      </w:pPr>
      <w:r w:rsidRPr="0028035F">
        <w:rPr>
          <w:rStyle w:val="normaltextrun"/>
          <w:rFonts w:ascii="Corbel" w:hAnsi="Corbel" w:cs="Arial"/>
          <w:sz w:val="22"/>
          <w:szCs w:val="22"/>
        </w:rPr>
        <w:t>Organisational level modelling of the total economic impact of Homes England</w:t>
      </w:r>
      <w:r>
        <w:rPr>
          <w:rStyle w:val="normaltextrun"/>
          <w:rFonts w:ascii="Corbel" w:hAnsi="Corbel" w:cs="Arial"/>
          <w:sz w:val="22"/>
          <w:szCs w:val="22"/>
        </w:rPr>
        <w:t>.</w:t>
      </w:r>
      <w:r w:rsidRPr="0028035F">
        <w:rPr>
          <w:rStyle w:val="normaltextrun"/>
          <w:rFonts w:ascii="Corbel" w:hAnsi="Corbel" w:cs="Arial"/>
          <w:sz w:val="22"/>
          <w:szCs w:val="22"/>
        </w:rPr>
        <w:t> </w:t>
      </w:r>
      <w:r w:rsidRPr="0028035F">
        <w:rPr>
          <w:rStyle w:val="eop"/>
          <w:rFonts w:ascii="Corbel" w:hAnsi="Corbel" w:cs="Arial"/>
          <w:sz w:val="22"/>
          <w:szCs w:val="22"/>
        </w:rPr>
        <w:t> </w:t>
      </w:r>
    </w:p>
    <w:p w14:paraId="32576D52" w14:textId="4F77970F" w:rsidR="00312F44" w:rsidRDefault="00DB0986" w:rsidP="00DB0986">
      <w:pPr>
        <w:pStyle w:val="paragraph"/>
        <w:numPr>
          <w:ilvl w:val="0"/>
          <w:numId w:val="58"/>
        </w:numPr>
        <w:spacing w:before="0" w:beforeAutospacing="0" w:after="0" w:afterAutospacing="0"/>
        <w:ind w:left="360" w:firstLine="0"/>
        <w:jc w:val="both"/>
        <w:textAlignment w:val="baseline"/>
        <w:rPr>
          <w:rStyle w:val="eop"/>
          <w:rFonts w:ascii="Corbel" w:hAnsi="Corbel" w:cs="Arial"/>
          <w:sz w:val="22"/>
          <w:szCs w:val="22"/>
        </w:rPr>
      </w:pPr>
      <w:r w:rsidRPr="0028035F">
        <w:rPr>
          <w:rStyle w:val="normaltextrun"/>
          <w:rFonts w:ascii="Corbel" w:hAnsi="Corbel" w:cs="Arial"/>
          <w:sz w:val="22"/>
          <w:szCs w:val="22"/>
        </w:rPr>
        <w:t xml:space="preserve">Developing economic models to capture the benefits of Homes England’s interventions based </w:t>
      </w:r>
      <w:r>
        <w:rPr>
          <w:rStyle w:val="normaltextrun"/>
          <w:rFonts w:ascii="Corbel" w:hAnsi="Corbel" w:cs="Arial"/>
          <w:sz w:val="22"/>
          <w:szCs w:val="22"/>
        </w:rPr>
        <w:tab/>
      </w:r>
      <w:r w:rsidRPr="0028035F">
        <w:rPr>
          <w:rStyle w:val="normaltextrun"/>
          <w:rFonts w:ascii="Corbel" w:hAnsi="Corbel" w:cs="Arial"/>
          <w:sz w:val="22"/>
          <w:szCs w:val="22"/>
        </w:rPr>
        <w:t xml:space="preserve">on land use change (development appraisals, Red Book Valuations) and including all monetised </w:t>
      </w:r>
      <w:r>
        <w:rPr>
          <w:rStyle w:val="normaltextrun"/>
          <w:rFonts w:ascii="Corbel" w:hAnsi="Corbel" w:cs="Arial"/>
          <w:sz w:val="22"/>
          <w:szCs w:val="22"/>
        </w:rPr>
        <w:tab/>
      </w:r>
      <w:r w:rsidRPr="0028035F">
        <w:rPr>
          <w:rStyle w:val="normaltextrun"/>
          <w:rFonts w:ascii="Corbel" w:hAnsi="Corbel" w:cs="Arial"/>
          <w:sz w:val="22"/>
          <w:szCs w:val="22"/>
        </w:rPr>
        <w:t>external impacts.</w:t>
      </w:r>
      <w:r w:rsidRPr="0028035F">
        <w:rPr>
          <w:rStyle w:val="eop"/>
          <w:rFonts w:ascii="Corbel" w:hAnsi="Corbel" w:cs="Arial"/>
          <w:sz w:val="22"/>
          <w:szCs w:val="22"/>
        </w:rPr>
        <w:t> </w:t>
      </w:r>
    </w:p>
    <w:p w14:paraId="39EAF3FD" w14:textId="77777777" w:rsidR="00312F44" w:rsidRDefault="00312F44">
      <w:pPr>
        <w:rPr>
          <w:rStyle w:val="eop"/>
          <w:rFonts w:ascii="Corbel" w:eastAsia="Times New Roman" w:hAnsi="Corbel" w:cs="Arial"/>
          <w:lang w:eastAsia="en-GB"/>
        </w:rPr>
      </w:pPr>
      <w:r>
        <w:rPr>
          <w:rStyle w:val="eop"/>
          <w:rFonts w:ascii="Corbel" w:hAnsi="Corbel" w:cs="Arial"/>
        </w:rPr>
        <w:br w:type="page"/>
      </w:r>
    </w:p>
    <w:p w14:paraId="6B985EBE" w14:textId="77777777" w:rsidR="00DB0986" w:rsidRPr="0028035F" w:rsidRDefault="00DB0986" w:rsidP="00312F44">
      <w:pPr>
        <w:pStyle w:val="paragraph"/>
        <w:spacing w:before="0" w:beforeAutospacing="0" w:after="0" w:afterAutospacing="0"/>
        <w:ind w:left="360"/>
        <w:jc w:val="both"/>
        <w:textAlignment w:val="baseline"/>
        <w:rPr>
          <w:rFonts w:ascii="Corbel" w:hAnsi="Corbel" w:cs="Arial"/>
          <w:sz w:val="22"/>
          <w:szCs w:val="22"/>
        </w:rPr>
      </w:pPr>
    </w:p>
    <w:p w14:paraId="5F099EA8" w14:textId="77777777" w:rsidR="00DB0986" w:rsidRPr="0028035F" w:rsidRDefault="00DB0986" w:rsidP="00DB0986">
      <w:pPr>
        <w:pStyle w:val="paragraph"/>
        <w:spacing w:before="0" w:beforeAutospacing="0" w:after="0" w:afterAutospacing="0"/>
        <w:ind w:left="360"/>
        <w:jc w:val="both"/>
        <w:textAlignment w:val="baseline"/>
        <w:rPr>
          <w:rFonts w:ascii="Corbel" w:hAnsi="Corbel" w:cs="Arial"/>
          <w:sz w:val="22"/>
          <w:szCs w:val="22"/>
        </w:rPr>
      </w:pPr>
    </w:p>
    <w:p w14:paraId="0F1871E5" w14:textId="77777777" w:rsidR="00DB0986" w:rsidRDefault="00DB0986" w:rsidP="00DB0986">
      <w:pPr>
        <w:pStyle w:val="paragraph"/>
        <w:spacing w:before="0" w:beforeAutospacing="0" w:after="0" w:afterAutospacing="0"/>
        <w:textAlignment w:val="baseline"/>
        <w:rPr>
          <w:rStyle w:val="eop"/>
          <w:rFonts w:ascii="Corbel" w:hAnsi="Corbel" w:cs="Arial"/>
          <w:color w:val="000000"/>
          <w:sz w:val="22"/>
          <w:szCs w:val="22"/>
        </w:rPr>
      </w:pPr>
      <w:r>
        <w:rPr>
          <w:rStyle w:val="normaltextrun"/>
          <w:rFonts w:ascii="Corbel" w:hAnsi="Corbel" w:cs="Arial"/>
          <w:b/>
          <w:bCs/>
          <w:color w:val="92D050"/>
          <w:sz w:val="22"/>
          <w:szCs w:val="22"/>
        </w:rPr>
        <w:t xml:space="preserve">2. </w:t>
      </w:r>
      <w:r w:rsidRPr="0028035F">
        <w:rPr>
          <w:rStyle w:val="normaltextrun"/>
          <w:rFonts w:ascii="Corbel" w:hAnsi="Corbel" w:cs="Arial"/>
          <w:b/>
          <w:bCs/>
          <w:color w:val="92D050"/>
          <w:sz w:val="22"/>
          <w:szCs w:val="22"/>
        </w:rPr>
        <w:t>Economic Appraisal and associated research and analysis</w:t>
      </w:r>
      <w:r w:rsidRPr="0028035F">
        <w:rPr>
          <w:rStyle w:val="eop"/>
          <w:rFonts w:ascii="Corbel" w:hAnsi="Corbel" w:cs="Arial"/>
          <w:color w:val="000000"/>
          <w:sz w:val="22"/>
          <w:szCs w:val="22"/>
        </w:rPr>
        <w:t> </w:t>
      </w:r>
    </w:p>
    <w:p w14:paraId="37D61005" w14:textId="77777777" w:rsidR="00DB0986" w:rsidRPr="0028035F" w:rsidRDefault="00DB0986" w:rsidP="00DB0986">
      <w:pPr>
        <w:pStyle w:val="paragraph"/>
        <w:spacing w:before="0" w:beforeAutospacing="0" w:after="0" w:afterAutospacing="0"/>
        <w:textAlignment w:val="baseline"/>
        <w:rPr>
          <w:rFonts w:ascii="Corbel" w:hAnsi="Corbel" w:cs="Segoe UI"/>
          <w:color w:val="000000"/>
          <w:sz w:val="22"/>
          <w:szCs w:val="22"/>
        </w:rPr>
      </w:pPr>
    </w:p>
    <w:p w14:paraId="2A3161A4" w14:textId="77777777" w:rsidR="00DB0986" w:rsidRDefault="00DB0986" w:rsidP="00DB0986">
      <w:pPr>
        <w:pStyle w:val="paragraph"/>
        <w:spacing w:before="0" w:beforeAutospacing="0" w:after="0" w:afterAutospacing="0"/>
        <w:jc w:val="both"/>
        <w:textAlignment w:val="baseline"/>
        <w:rPr>
          <w:rStyle w:val="normaltextrun"/>
          <w:rFonts w:ascii="Corbel" w:hAnsi="Corbel" w:cs="Arial"/>
          <w:sz w:val="22"/>
          <w:szCs w:val="22"/>
        </w:rPr>
      </w:pPr>
      <w:r w:rsidRPr="0028035F">
        <w:rPr>
          <w:rStyle w:val="normaltextrun"/>
          <w:rFonts w:ascii="Corbel" w:hAnsi="Corbel" w:cs="Arial"/>
          <w:sz w:val="22"/>
          <w:szCs w:val="22"/>
        </w:rPr>
        <w:t xml:space="preserve">For these purposes, Economic Appraisal is the ‘before the event’ economic assessment of project, strategy or programme objectives.  </w:t>
      </w:r>
    </w:p>
    <w:p w14:paraId="437B918B" w14:textId="77777777" w:rsidR="00DB0986" w:rsidRDefault="00DB0986" w:rsidP="00DB0986">
      <w:pPr>
        <w:pStyle w:val="paragraph"/>
        <w:spacing w:before="0" w:beforeAutospacing="0" w:after="0" w:afterAutospacing="0"/>
        <w:jc w:val="both"/>
        <w:textAlignment w:val="baseline"/>
        <w:rPr>
          <w:rStyle w:val="normaltextrun"/>
          <w:rFonts w:ascii="Corbel" w:hAnsi="Corbel" w:cs="Arial"/>
          <w:sz w:val="22"/>
          <w:szCs w:val="22"/>
        </w:rPr>
      </w:pPr>
    </w:p>
    <w:p w14:paraId="768B477A" w14:textId="77777777" w:rsidR="00DB0986" w:rsidRDefault="00DB0986" w:rsidP="00DB0986">
      <w:pPr>
        <w:pStyle w:val="paragraph"/>
        <w:spacing w:before="0" w:beforeAutospacing="0" w:after="0" w:afterAutospacing="0"/>
        <w:jc w:val="both"/>
        <w:textAlignment w:val="baseline"/>
        <w:rPr>
          <w:rStyle w:val="eop"/>
          <w:rFonts w:ascii="Corbel" w:hAnsi="Corbel" w:cs="Arial"/>
          <w:sz w:val="22"/>
          <w:szCs w:val="22"/>
        </w:rPr>
      </w:pPr>
      <w:r w:rsidRPr="0028035F">
        <w:rPr>
          <w:rStyle w:val="normaltextrun"/>
          <w:rFonts w:ascii="Corbel" w:hAnsi="Corbel" w:cs="Arial"/>
          <w:sz w:val="22"/>
          <w:szCs w:val="22"/>
        </w:rPr>
        <w:t>This component involves the following:</w:t>
      </w:r>
      <w:r w:rsidRPr="0028035F">
        <w:rPr>
          <w:rStyle w:val="eop"/>
          <w:rFonts w:ascii="Corbel" w:hAnsi="Corbel" w:cs="Arial"/>
          <w:sz w:val="22"/>
          <w:szCs w:val="22"/>
        </w:rPr>
        <w:t> </w:t>
      </w:r>
    </w:p>
    <w:p w14:paraId="5842062F" w14:textId="77777777" w:rsidR="00DB0986" w:rsidRPr="0028035F" w:rsidRDefault="00DB0986" w:rsidP="00DB0986">
      <w:pPr>
        <w:pStyle w:val="paragraph"/>
        <w:spacing w:before="0" w:beforeAutospacing="0" w:after="0" w:afterAutospacing="0"/>
        <w:jc w:val="both"/>
        <w:textAlignment w:val="baseline"/>
        <w:rPr>
          <w:rFonts w:ascii="Corbel" w:hAnsi="Corbel" w:cs="Segoe UI"/>
          <w:sz w:val="22"/>
          <w:szCs w:val="22"/>
        </w:rPr>
      </w:pPr>
    </w:p>
    <w:p w14:paraId="77F42472" w14:textId="752C27A2" w:rsidR="00DB0986" w:rsidRPr="0028035F" w:rsidRDefault="00DB0986" w:rsidP="00DB0986">
      <w:pPr>
        <w:pStyle w:val="paragraph"/>
        <w:numPr>
          <w:ilvl w:val="0"/>
          <w:numId w:val="59"/>
        </w:numPr>
        <w:spacing w:before="0" w:beforeAutospacing="0" w:after="0" w:afterAutospacing="0"/>
        <w:ind w:left="360" w:firstLine="0"/>
        <w:jc w:val="both"/>
        <w:textAlignment w:val="baseline"/>
        <w:rPr>
          <w:rFonts w:ascii="Corbel" w:hAnsi="Corbel" w:cs="Arial"/>
          <w:sz w:val="22"/>
          <w:szCs w:val="22"/>
        </w:rPr>
      </w:pPr>
      <w:r w:rsidRPr="0028035F">
        <w:rPr>
          <w:rStyle w:val="normaltextrun"/>
          <w:rFonts w:ascii="Corbel" w:hAnsi="Corbel" w:cs="Arial"/>
          <w:sz w:val="22"/>
          <w:szCs w:val="22"/>
        </w:rPr>
        <w:t xml:space="preserve">Undertake Economic Appraisal as part of project development compliant with HM Treasury </w:t>
      </w:r>
      <w:r w:rsidR="00312F44">
        <w:rPr>
          <w:rStyle w:val="normaltextrun"/>
          <w:rFonts w:ascii="Corbel" w:hAnsi="Corbel" w:cs="Arial"/>
          <w:sz w:val="22"/>
          <w:szCs w:val="22"/>
        </w:rPr>
        <w:tab/>
      </w:r>
      <w:r w:rsidRPr="0028035F">
        <w:rPr>
          <w:rStyle w:val="normaltextrun"/>
          <w:rFonts w:ascii="Corbel" w:hAnsi="Corbel" w:cs="Arial"/>
          <w:sz w:val="22"/>
          <w:szCs w:val="22"/>
        </w:rPr>
        <w:t xml:space="preserve">(HMT) Five Cases methodology covering Strategic, Economic, Commercial, Financial and </w:t>
      </w:r>
      <w:r w:rsidR="00312F44">
        <w:rPr>
          <w:rStyle w:val="normaltextrun"/>
          <w:rFonts w:ascii="Corbel" w:hAnsi="Corbel" w:cs="Arial"/>
          <w:sz w:val="22"/>
          <w:szCs w:val="22"/>
        </w:rPr>
        <w:tab/>
      </w:r>
      <w:r w:rsidRPr="0028035F">
        <w:rPr>
          <w:rStyle w:val="normaltextrun"/>
          <w:rFonts w:ascii="Corbel" w:hAnsi="Corbel" w:cs="Arial"/>
          <w:sz w:val="22"/>
          <w:szCs w:val="22"/>
        </w:rPr>
        <w:t xml:space="preserve">Management cases that are required for decision making. Help to shape, inform and evidence </w:t>
      </w:r>
      <w:r w:rsidR="00312F44">
        <w:rPr>
          <w:rStyle w:val="normaltextrun"/>
          <w:rFonts w:ascii="Corbel" w:hAnsi="Corbel" w:cs="Arial"/>
          <w:sz w:val="22"/>
          <w:szCs w:val="22"/>
        </w:rPr>
        <w:tab/>
      </w:r>
      <w:r w:rsidRPr="0028035F">
        <w:rPr>
          <w:rStyle w:val="normaltextrun"/>
          <w:rFonts w:ascii="Corbel" w:hAnsi="Corbel" w:cs="Arial"/>
          <w:sz w:val="22"/>
          <w:szCs w:val="22"/>
        </w:rPr>
        <w:t xml:space="preserve">how and why we are intervening as the optimal approach compared to alternatives and how this </w:t>
      </w:r>
      <w:r w:rsidR="00312F44">
        <w:rPr>
          <w:rStyle w:val="normaltextrun"/>
          <w:rFonts w:ascii="Corbel" w:hAnsi="Corbel" w:cs="Arial"/>
          <w:sz w:val="22"/>
          <w:szCs w:val="22"/>
        </w:rPr>
        <w:tab/>
      </w:r>
      <w:r w:rsidRPr="0028035F">
        <w:rPr>
          <w:rStyle w:val="normaltextrun"/>
          <w:rFonts w:ascii="Corbel" w:hAnsi="Corbel" w:cs="Arial"/>
          <w:sz w:val="22"/>
          <w:szCs w:val="22"/>
        </w:rPr>
        <w:t>is aligned to Homes England’s Strategic Plan.  </w:t>
      </w:r>
      <w:r w:rsidRPr="0028035F">
        <w:rPr>
          <w:rStyle w:val="eop"/>
          <w:rFonts w:ascii="Corbel" w:hAnsi="Corbel" w:cs="Arial"/>
          <w:sz w:val="22"/>
          <w:szCs w:val="22"/>
        </w:rPr>
        <w:t> </w:t>
      </w:r>
    </w:p>
    <w:p w14:paraId="6C270E6A" w14:textId="77C0138D" w:rsidR="00DB0986" w:rsidRPr="0028035F" w:rsidRDefault="00DB0986" w:rsidP="00DB0986">
      <w:pPr>
        <w:pStyle w:val="paragraph"/>
        <w:numPr>
          <w:ilvl w:val="0"/>
          <w:numId w:val="59"/>
        </w:numPr>
        <w:spacing w:before="0" w:beforeAutospacing="0" w:after="0" w:afterAutospacing="0"/>
        <w:ind w:left="360" w:firstLine="0"/>
        <w:jc w:val="both"/>
        <w:textAlignment w:val="baseline"/>
        <w:rPr>
          <w:rFonts w:ascii="Corbel" w:hAnsi="Corbel" w:cs="Arial"/>
          <w:sz w:val="22"/>
          <w:szCs w:val="22"/>
        </w:rPr>
      </w:pPr>
      <w:r w:rsidRPr="0028035F">
        <w:rPr>
          <w:rStyle w:val="normaltextrun"/>
          <w:rFonts w:ascii="Corbel" w:hAnsi="Corbel" w:cs="Arial"/>
          <w:sz w:val="22"/>
          <w:szCs w:val="22"/>
        </w:rPr>
        <w:t xml:space="preserve">Co-ordinate the five cases, working with other disciplines, to produce a coherent full business </w:t>
      </w:r>
      <w:r w:rsidR="00312F44">
        <w:rPr>
          <w:rStyle w:val="normaltextrun"/>
          <w:rFonts w:ascii="Corbel" w:hAnsi="Corbel" w:cs="Arial"/>
          <w:sz w:val="22"/>
          <w:szCs w:val="22"/>
        </w:rPr>
        <w:tab/>
      </w:r>
      <w:r w:rsidRPr="0028035F">
        <w:rPr>
          <w:rStyle w:val="normaltextrun"/>
          <w:rFonts w:ascii="Corbel" w:hAnsi="Corbel" w:cs="Arial"/>
          <w:sz w:val="22"/>
          <w:szCs w:val="22"/>
        </w:rPr>
        <w:t xml:space="preserve">case as per agreed Homes England Full Business Case structure. The economic case monetises </w:t>
      </w:r>
      <w:r w:rsidR="00312F44">
        <w:rPr>
          <w:rStyle w:val="normaltextrun"/>
          <w:rFonts w:ascii="Corbel" w:hAnsi="Corbel" w:cs="Arial"/>
          <w:sz w:val="22"/>
          <w:szCs w:val="22"/>
        </w:rPr>
        <w:tab/>
      </w:r>
      <w:r w:rsidRPr="0028035F">
        <w:rPr>
          <w:rStyle w:val="normaltextrun"/>
          <w:rFonts w:ascii="Corbel" w:hAnsi="Corbel" w:cs="Arial"/>
          <w:sz w:val="22"/>
          <w:szCs w:val="22"/>
        </w:rPr>
        <w:t xml:space="preserve">as many costs and benefits (as current evidence allows) across shortlisted options to arrive at a </w:t>
      </w:r>
      <w:r w:rsidR="00312F44">
        <w:rPr>
          <w:rStyle w:val="normaltextrun"/>
          <w:rFonts w:ascii="Corbel" w:hAnsi="Corbel" w:cs="Arial"/>
          <w:sz w:val="22"/>
          <w:szCs w:val="22"/>
        </w:rPr>
        <w:tab/>
      </w:r>
      <w:r w:rsidRPr="0028035F">
        <w:rPr>
          <w:rStyle w:val="normaltextrun"/>
          <w:rFonts w:ascii="Corbel" w:hAnsi="Corbel" w:cs="Arial"/>
          <w:sz w:val="22"/>
          <w:szCs w:val="22"/>
        </w:rPr>
        <w:t xml:space="preserve">BCR for each option. This also includes a weighting and scoring on non-monetised benefits to </w:t>
      </w:r>
      <w:r w:rsidR="00312F44">
        <w:rPr>
          <w:rStyle w:val="normaltextrun"/>
          <w:rFonts w:ascii="Corbel" w:hAnsi="Corbel" w:cs="Arial"/>
          <w:sz w:val="22"/>
          <w:szCs w:val="22"/>
        </w:rPr>
        <w:tab/>
      </w:r>
      <w:r w:rsidRPr="0028035F">
        <w:rPr>
          <w:rStyle w:val="normaltextrun"/>
          <w:rFonts w:ascii="Corbel" w:hAnsi="Corbel" w:cs="Arial"/>
          <w:sz w:val="22"/>
          <w:szCs w:val="22"/>
        </w:rPr>
        <w:t>inform decision making. </w:t>
      </w:r>
      <w:r w:rsidRPr="0028035F">
        <w:rPr>
          <w:rStyle w:val="eop"/>
          <w:rFonts w:ascii="Corbel" w:hAnsi="Corbel" w:cs="Arial"/>
          <w:sz w:val="22"/>
          <w:szCs w:val="22"/>
        </w:rPr>
        <w:t> </w:t>
      </w:r>
    </w:p>
    <w:p w14:paraId="3160F304" w14:textId="1EBAFB64" w:rsidR="00DB0986" w:rsidRPr="0028035F" w:rsidRDefault="00DB0986" w:rsidP="00DB0986">
      <w:pPr>
        <w:pStyle w:val="paragraph"/>
        <w:numPr>
          <w:ilvl w:val="0"/>
          <w:numId w:val="59"/>
        </w:numPr>
        <w:spacing w:before="0" w:beforeAutospacing="0" w:after="0" w:afterAutospacing="0"/>
        <w:ind w:left="360" w:firstLine="0"/>
        <w:jc w:val="both"/>
        <w:textAlignment w:val="baseline"/>
        <w:rPr>
          <w:rFonts w:ascii="Corbel" w:hAnsi="Corbel" w:cs="Arial"/>
          <w:sz w:val="22"/>
          <w:szCs w:val="22"/>
        </w:rPr>
      </w:pPr>
      <w:r w:rsidRPr="0028035F">
        <w:rPr>
          <w:rStyle w:val="normaltextrun"/>
          <w:rFonts w:ascii="Corbel" w:hAnsi="Corbel" w:cs="Arial"/>
          <w:sz w:val="22"/>
          <w:szCs w:val="22"/>
        </w:rPr>
        <w:t xml:space="preserve">Develop an economic case that diagnoses a rationale for intervention by setting out market </w:t>
      </w:r>
      <w:r w:rsidR="00312F44">
        <w:rPr>
          <w:rStyle w:val="normaltextrun"/>
          <w:rFonts w:ascii="Corbel" w:hAnsi="Corbel" w:cs="Arial"/>
          <w:sz w:val="22"/>
          <w:szCs w:val="22"/>
        </w:rPr>
        <w:tab/>
      </w:r>
      <w:r w:rsidRPr="0028035F">
        <w:rPr>
          <w:rStyle w:val="normaltextrun"/>
          <w:rFonts w:ascii="Corbel" w:hAnsi="Corbel" w:cs="Arial"/>
          <w:sz w:val="22"/>
          <w:szCs w:val="22"/>
        </w:rPr>
        <w:t>failure(s) or equity arguments.</w:t>
      </w:r>
      <w:r w:rsidRPr="0028035F">
        <w:rPr>
          <w:rStyle w:val="eop"/>
          <w:rFonts w:ascii="Corbel" w:hAnsi="Corbel" w:cs="Arial"/>
          <w:sz w:val="22"/>
          <w:szCs w:val="22"/>
        </w:rPr>
        <w:t> </w:t>
      </w:r>
    </w:p>
    <w:p w14:paraId="6F57B9B1" w14:textId="02608A5B" w:rsidR="00DB0986" w:rsidRPr="0028035F" w:rsidRDefault="00DB0986" w:rsidP="00DB0986">
      <w:pPr>
        <w:pStyle w:val="paragraph"/>
        <w:numPr>
          <w:ilvl w:val="0"/>
          <w:numId w:val="59"/>
        </w:numPr>
        <w:spacing w:before="0" w:beforeAutospacing="0" w:after="0" w:afterAutospacing="0"/>
        <w:ind w:left="360" w:firstLine="0"/>
        <w:jc w:val="both"/>
        <w:textAlignment w:val="baseline"/>
        <w:rPr>
          <w:rFonts w:ascii="Corbel" w:hAnsi="Corbel" w:cs="Arial"/>
          <w:sz w:val="22"/>
          <w:szCs w:val="22"/>
        </w:rPr>
      </w:pPr>
      <w:r w:rsidRPr="0028035F">
        <w:rPr>
          <w:rStyle w:val="normaltextrun"/>
          <w:rFonts w:ascii="Corbel" w:hAnsi="Corbel" w:cs="Arial"/>
          <w:sz w:val="22"/>
          <w:szCs w:val="22"/>
        </w:rPr>
        <w:t xml:space="preserve">Take a lead on development, articulation and analyses of options, aligned with the strategic case </w:t>
      </w:r>
      <w:r w:rsidR="00312F44">
        <w:rPr>
          <w:rStyle w:val="normaltextrun"/>
          <w:rFonts w:ascii="Corbel" w:hAnsi="Corbel" w:cs="Arial"/>
          <w:sz w:val="22"/>
          <w:szCs w:val="22"/>
        </w:rPr>
        <w:tab/>
      </w:r>
      <w:r w:rsidRPr="0028035F">
        <w:rPr>
          <w:rStyle w:val="normaltextrun"/>
          <w:rFonts w:ascii="Corbel" w:hAnsi="Corbel" w:cs="Arial"/>
          <w:sz w:val="22"/>
          <w:szCs w:val="22"/>
        </w:rPr>
        <w:t>and informed by the commercial case and to weigh up </w:t>
      </w:r>
      <w:r w:rsidRPr="0028035F">
        <w:rPr>
          <w:rStyle w:val="advancedproofingissue"/>
          <w:rFonts w:ascii="Corbel" w:hAnsi="Corbel" w:cs="Arial"/>
          <w:sz w:val="22"/>
          <w:szCs w:val="22"/>
        </w:rPr>
        <w:t>all of</w:t>
      </w:r>
      <w:r w:rsidRPr="0028035F">
        <w:rPr>
          <w:rStyle w:val="normaltextrun"/>
          <w:rFonts w:ascii="Corbel" w:hAnsi="Corbel" w:cs="Arial"/>
          <w:sz w:val="22"/>
          <w:szCs w:val="22"/>
        </w:rPr>
        <w:t xml:space="preserve"> the costs and benefits of each option </w:t>
      </w:r>
      <w:r w:rsidR="00312F44">
        <w:rPr>
          <w:rStyle w:val="normaltextrun"/>
          <w:rFonts w:ascii="Corbel" w:hAnsi="Corbel" w:cs="Arial"/>
          <w:sz w:val="22"/>
          <w:szCs w:val="22"/>
        </w:rPr>
        <w:tab/>
      </w:r>
      <w:r w:rsidRPr="0028035F">
        <w:rPr>
          <w:rStyle w:val="normaltextrun"/>
          <w:rFonts w:ascii="Corbel" w:hAnsi="Corbel" w:cs="Arial"/>
          <w:sz w:val="22"/>
          <w:szCs w:val="22"/>
        </w:rPr>
        <w:t>before a decision is made.  </w:t>
      </w:r>
      <w:r w:rsidRPr="0028035F">
        <w:rPr>
          <w:rStyle w:val="eop"/>
          <w:rFonts w:ascii="Corbel" w:hAnsi="Corbel" w:cs="Arial"/>
          <w:sz w:val="22"/>
          <w:szCs w:val="22"/>
        </w:rPr>
        <w:t> </w:t>
      </w:r>
    </w:p>
    <w:p w14:paraId="137BA1F5" w14:textId="4CA87457" w:rsidR="00DB0986" w:rsidRPr="0028035F" w:rsidRDefault="00DB0986" w:rsidP="00DB0986">
      <w:pPr>
        <w:pStyle w:val="paragraph"/>
        <w:numPr>
          <w:ilvl w:val="0"/>
          <w:numId w:val="60"/>
        </w:numPr>
        <w:spacing w:before="0" w:beforeAutospacing="0" w:after="0" w:afterAutospacing="0"/>
        <w:ind w:left="360" w:firstLine="0"/>
        <w:jc w:val="both"/>
        <w:textAlignment w:val="baseline"/>
        <w:rPr>
          <w:rFonts w:ascii="Corbel" w:hAnsi="Corbel" w:cs="Arial"/>
          <w:sz w:val="22"/>
          <w:szCs w:val="22"/>
        </w:rPr>
      </w:pPr>
      <w:r w:rsidRPr="0028035F">
        <w:rPr>
          <w:rStyle w:val="normaltextrun"/>
          <w:rFonts w:ascii="Corbel" w:hAnsi="Corbel" w:cs="Arial"/>
          <w:sz w:val="22"/>
          <w:szCs w:val="22"/>
        </w:rPr>
        <w:t xml:space="preserve">Use an appraisal methodology that conforms to guidance from HMT's 'Green Book' and </w:t>
      </w:r>
      <w:r w:rsidR="00312F44">
        <w:rPr>
          <w:rStyle w:val="normaltextrun"/>
          <w:rFonts w:ascii="Corbel" w:hAnsi="Corbel" w:cs="Arial"/>
          <w:sz w:val="22"/>
          <w:szCs w:val="22"/>
        </w:rPr>
        <w:tab/>
      </w:r>
      <w:r w:rsidRPr="0028035F">
        <w:rPr>
          <w:rStyle w:val="normaltextrun"/>
          <w:rFonts w:ascii="Corbel" w:hAnsi="Corbel" w:cs="Arial"/>
          <w:sz w:val="22"/>
          <w:szCs w:val="22"/>
        </w:rPr>
        <w:t>Department for Communities and Local Government's Appraisal Guidance. </w:t>
      </w:r>
      <w:r w:rsidRPr="0028035F">
        <w:rPr>
          <w:rStyle w:val="eop"/>
          <w:rFonts w:ascii="Corbel" w:hAnsi="Corbel" w:cs="Arial"/>
          <w:sz w:val="22"/>
          <w:szCs w:val="22"/>
        </w:rPr>
        <w:t> </w:t>
      </w:r>
    </w:p>
    <w:p w14:paraId="0900E1CA" w14:textId="77777777" w:rsidR="00DB0986" w:rsidRPr="0028035F" w:rsidRDefault="00DB0986" w:rsidP="00DB0986">
      <w:pPr>
        <w:pStyle w:val="paragraph"/>
        <w:numPr>
          <w:ilvl w:val="0"/>
          <w:numId w:val="60"/>
        </w:numPr>
        <w:spacing w:before="0" w:beforeAutospacing="0" w:after="0" w:afterAutospacing="0"/>
        <w:ind w:left="360" w:firstLine="0"/>
        <w:textAlignment w:val="baseline"/>
        <w:rPr>
          <w:rFonts w:ascii="Corbel" w:hAnsi="Corbel" w:cs="Arial"/>
          <w:sz w:val="22"/>
          <w:szCs w:val="22"/>
        </w:rPr>
      </w:pPr>
      <w:r w:rsidRPr="0028035F">
        <w:rPr>
          <w:rStyle w:val="normaltextrun"/>
          <w:rFonts w:ascii="Corbel" w:hAnsi="Corbel" w:cs="Arial"/>
          <w:sz w:val="22"/>
          <w:szCs w:val="22"/>
        </w:rPr>
        <w:t>Review and account for displacement effects in the relevant property market area </w:t>
      </w:r>
      <w:r w:rsidRPr="0028035F">
        <w:rPr>
          <w:rStyle w:val="eop"/>
          <w:rFonts w:ascii="Corbel" w:hAnsi="Corbel" w:cs="Arial"/>
          <w:sz w:val="22"/>
          <w:szCs w:val="22"/>
        </w:rPr>
        <w:t> </w:t>
      </w:r>
    </w:p>
    <w:p w14:paraId="01E2B530" w14:textId="62E84290" w:rsidR="00DB0986" w:rsidRPr="0028035F" w:rsidRDefault="00DB0986" w:rsidP="00DB0986">
      <w:pPr>
        <w:pStyle w:val="paragraph"/>
        <w:numPr>
          <w:ilvl w:val="0"/>
          <w:numId w:val="60"/>
        </w:numPr>
        <w:spacing w:before="0" w:beforeAutospacing="0" w:after="0" w:afterAutospacing="0"/>
        <w:ind w:left="360" w:firstLine="0"/>
        <w:jc w:val="both"/>
        <w:textAlignment w:val="baseline"/>
        <w:rPr>
          <w:rFonts w:ascii="Corbel" w:hAnsi="Corbel" w:cs="Arial"/>
          <w:sz w:val="22"/>
          <w:szCs w:val="22"/>
        </w:rPr>
      </w:pPr>
      <w:r w:rsidRPr="0028035F">
        <w:rPr>
          <w:rStyle w:val="normaltextrun"/>
          <w:rFonts w:ascii="Corbel" w:hAnsi="Corbel" w:cs="Arial"/>
          <w:sz w:val="22"/>
          <w:szCs w:val="22"/>
        </w:rPr>
        <w:t xml:space="preserve">Demonstrate the benefits of additional housing supply brought forward by Homes England </w:t>
      </w:r>
      <w:r w:rsidR="00312F44">
        <w:rPr>
          <w:rStyle w:val="normaltextrun"/>
          <w:rFonts w:ascii="Corbel" w:hAnsi="Corbel" w:cs="Arial"/>
          <w:sz w:val="22"/>
          <w:szCs w:val="22"/>
        </w:rPr>
        <w:tab/>
      </w:r>
      <w:r w:rsidRPr="0028035F">
        <w:rPr>
          <w:rStyle w:val="normaltextrun"/>
          <w:rFonts w:ascii="Corbel" w:hAnsi="Corbel" w:cs="Arial"/>
          <w:sz w:val="22"/>
          <w:szCs w:val="22"/>
        </w:rPr>
        <w:t>interventions, and the best way to do this, </w:t>
      </w:r>
      <w:r w:rsidRPr="0028035F">
        <w:rPr>
          <w:rStyle w:val="advancedproofingissue"/>
          <w:rFonts w:ascii="Corbel" w:hAnsi="Corbel" w:cs="Arial"/>
          <w:sz w:val="22"/>
          <w:szCs w:val="22"/>
        </w:rPr>
        <w:t>and also</w:t>
      </w:r>
      <w:r w:rsidRPr="0028035F">
        <w:rPr>
          <w:rStyle w:val="normaltextrun"/>
          <w:rFonts w:ascii="Corbel" w:hAnsi="Corbel" w:cs="Arial"/>
          <w:sz w:val="22"/>
          <w:szCs w:val="22"/>
        </w:rPr>
        <w:t xml:space="preserve"> overall outcomes in terms of wider benefits </w:t>
      </w:r>
      <w:r w:rsidR="00312F44">
        <w:rPr>
          <w:rStyle w:val="normaltextrun"/>
          <w:rFonts w:ascii="Corbel" w:hAnsi="Corbel" w:cs="Arial"/>
          <w:sz w:val="22"/>
          <w:szCs w:val="22"/>
        </w:rPr>
        <w:tab/>
      </w:r>
      <w:r w:rsidRPr="0028035F">
        <w:rPr>
          <w:rStyle w:val="normaltextrun"/>
          <w:rFonts w:ascii="Corbel" w:hAnsi="Corbel" w:cs="Arial"/>
          <w:sz w:val="22"/>
          <w:szCs w:val="22"/>
        </w:rPr>
        <w:t>of economic and housing growth, sustainability and place-making.</w:t>
      </w:r>
      <w:r w:rsidRPr="0028035F">
        <w:rPr>
          <w:rStyle w:val="eop"/>
          <w:rFonts w:ascii="Corbel" w:hAnsi="Corbel" w:cs="Arial"/>
          <w:sz w:val="22"/>
          <w:szCs w:val="22"/>
        </w:rPr>
        <w:t> </w:t>
      </w:r>
    </w:p>
    <w:p w14:paraId="714DABC1" w14:textId="773FB550" w:rsidR="00DB0986" w:rsidRPr="0028035F" w:rsidRDefault="00DB0986" w:rsidP="00DB0986">
      <w:pPr>
        <w:pStyle w:val="paragraph"/>
        <w:numPr>
          <w:ilvl w:val="0"/>
          <w:numId w:val="60"/>
        </w:numPr>
        <w:spacing w:before="0" w:beforeAutospacing="0" w:after="0" w:afterAutospacing="0"/>
        <w:ind w:left="360" w:firstLine="0"/>
        <w:jc w:val="both"/>
        <w:textAlignment w:val="baseline"/>
        <w:rPr>
          <w:rFonts w:ascii="Corbel" w:hAnsi="Corbel" w:cs="Arial"/>
          <w:sz w:val="22"/>
          <w:szCs w:val="22"/>
        </w:rPr>
      </w:pPr>
      <w:r w:rsidRPr="0028035F">
        <w:rPr>
          <w:rStyle w:val="normaltextrun"/>
          <w:rFonts w:ascii="Corbel" w:hAnsi="Corbel" w:cs="Arial"/>
          <w:sz w:val="22"/>
          <w:szCs w:val="22"/>
        </w:rPr>
        <w:t xml:space="preserve">Deliver appraisal of options including the best way to intervene in a place along a hierarchy of </w:t>
      </w:r>
      <w:r w:rsidR="00312F44">
        <w:rPr>
          <w:rStyle w:val="normaltextrun"/>
          <w:rFonts w:ascii="Corbel" w:hAnsi="Corbel" w:cs="Arial"/>
          <w:sz w:val="22"/>
          <w:szCs w:val="22"/>
        </w:rPr>
        <w:tab/>
      </w:r>
      <w:r w:rsidRPr="0028035F">
        <w:rPr>
          <w:rStyle w:val="normaltextrun"/>
          <w:rFonts w:ascii="Corbel" w:hAnsi="Corbel" w:cs="Arial"/>
          <w:sz w:val="22"/>
          <w:szCs w:val="22"/>
        </w:rPr>
        <w:t xml:space="preserve">intervention. This may account for loan options, grant, and acquisition. and the optimal delivery </w:t>
      </w:r>
      <w:r w:rsidR="00312F44">
        <w:rPr>
          <w:rStyle w:val="normaltextrun"/>
          <w:rFonts w:ascii="Corbel" w:hAnsi="Corbel" w:cs="Arial"/>
          <w:sz w:val="22"/>
          <w:szCs w:val="22"/>
        </w:rPr>
        <w:tab/>
      </w:r>
      <w:r w:rsidRPr="0028035F">
        <w:rPr>
          <w:rStyle w:val="normaltextrun"/>
          <w:rFonts w:ascii="Corbel" w:hAnsi="Corbel" w:cs="Arial"/>
          <w:sz w:val="22"/>
          <w:szCs w:val="22"/>
        </w:rPr>
        <w:t>model for the preferred option.</w:t>
      </w:r>
      <w:r w:rsidRPr="0028035F">
        <w:rPr>
          <w:rStyle w:val="eop"/>
          <w:rFonts w:ascii="Corbel" w:hAnsi="Corbel" w:cs="Arial"/>
          <w:sz w:val="22"/>
          <w:szCs w:val="22"/>
        </w:rPr>
        <w:t> </w:t>
      </w:r>
    </w:p>
    <w:p w14:paraId="4BC30998" w14:textId="5BBB7242" w:rsidR="00DB0986" w:rsidRPr="0028035F" w:rsidRDefault="00DB0986" w:rsidP="00DB0986">
      <w:pPr>
        <w:pStyle w:val="paragraph"/>
        <w:numPr>
          <w:ilvl w:val="0"/>
          <w:numId w:val="61"/>
        </w:numPr>
        <w:spacing w:before="0" w:beforeAutospacing="0" w:after="0" w:afterAutospacing="0"/>
        <w:ind w:left="360" w:firstLine="0"/>
        <w:jc w:val="both"/>
        <w:textAlignment w:val="baseline"/>
        <w:rPr>
          <w:rFonts w:ascii="Corbel" w:hAnsi="Corbel" w:cs="Arial"/>
          <w:sz w:val="22"/>
          <w:szCs w:val="22"/>
        </w:rPr>
      </w:pPr>
      <w:r w:rsidRPr="0028035F">
        <w:rPr>
          <w:rStyle w:val="normaltextrun"/>
          <w:rFonts w:ascii="Corbel" w:hAnsi="Corbel" w:cs="Arial"/>
          <w:sz w:val="22"/>
          <w:szCs w:val="22"/>
        </w:rPr>
        <w:t xml:space="preserve">Familiarity with the concept of residual land valuations; a key step in estimating land value uplift </w:t>
      </w:r>
      <w:r w:rsidR="00312F44">
        <w:rPr>
          <w:rStyle w:val="normaltextrun"/>
          <w:rFonts w:ascii="Corbel" w:hAnsi="Corbel" w:cs="Arial"/>
          <w:sz w:val="22"/>
          <w:szCs w:val="22"/>
        </w:rPr>
        <w:tab/>
      </w:r>
      <w:r w:rsidRPr="0028035F">
        <w:rPr>
          <w:rStyle w:val="normaltextrun"/>
          <w:rFonts w:ascii="Corbel" w:hAnsi="Corbel" w:cs="Arial"/>
          <w:sz w:val="22"/>
          <w:szCs w:val="22"/>
        </w:rPr>
        <w:t xml:space="preserve">effects, including the ability to apply/challenge differing commercial assumptions applied across </w:t>
      </w:r>
      <w:r w:rsidR="00312F44">
        <w:rPr>
          <w:rStyle w:val="normaltextrun"/>
          <w:rFonts w:ascii="Corbel" w:hAnsi="Corbel" w:cs="Arial"/>
          <w:sz w:val="22"/>
          <w:szCs w:val="22"/>
        </w:rPr>
        <w:tab/>
      </w:r>
      <w:r w:rsidRPr="0028035F">
        <w:rPr>
          <w:rStyle w:val="normaltextrun"/>
          <w:rFonts w:ascii="Corbel" w:hAnsi="Corbel" w:cs="Arial"/>
          <w:sz w:val="22"/>
          <w:szCs w:val="22"/>
        </w:rPr>
        <w:t>different options. </w:t>
      </w:r>
      <w:r w:rsidRPr="0028035F">
        <w:rPr>
          <w:rStyle w:val="eop"/>
          <w:rFonts w:ascii="Corbel" w:hAnsi="Corbel" w:cs="Arial"/>
          <w:sz w:val="22"/>
          <w:szCs w:val="22"/>
        </w:rPr>
        <w:t> </w:t>
      </w:r>
    </w:p>
    <w:p w14:paraId="1453EE27" w14:textId="4C5451C2" w:rsidR="00DB0986" w:rsidRPr="0028035F" w:rsidRDefault="00DB0986" w:rsidP="00DB0986">
      <w:pPr>
        <w:pStyle w:val="paragraph"/>
        <w:numPr>
          <w:ilvl w:val="0"/>
          <w:numId w:val="61"/>
        </w:numPr>
        <w:spacing w:before="0" w:beforeAutospacing="0" w:after="0" w:afterAutospacing="0"/>
        <w:ind w:left="360" w:firstLine="0"/>
        <w:jc w:val="both"/>
        <w:textAlignment w:val="baseline"/>
        <w:rPr>
          <w:rFonts w:ascii="Corbel" w:hAnsi="Corbel" w:cs="Arial"/>
          <w:sz w:val="22"/>
          <w:szCs w:val="22"/>
        </w:rPr>
      </w:pPr>
      <w:r w:rsidRPr="0028035F">
        <w:rPr>
          <w:rStyle w:val="normaltextrun"/>
          <w:rFonts w:ascii="Corbel" w:hAnsi="Corbel" w:cs="Arial"/>
          <w:sz w:val="22"/>
          <w:szCs w:val="22"/>
        </w:rPr>
        <w:t xml:space="preserve">Sensitivity analysis, switching values and scenario analysis, as necessary to test the resilience of </w:t>
      </w:r>
      <w:r w:rsidR="00312F44">
        <w:rPr>
          <w:rStyle w:val="normaltextrun"/>
          <w:rFonts w:ascii="Corbel" w:hAnsi="Corbel" w:cs="Arial"/>
          <w:sz w:val="22"/>
          <w:szCs w:val="22"/>
        </w:rPr>
        <w:tab/>
      </w:r>
      <w:r w:rsidRPr="0028035F">
        <w:rPr>
          <w:rStyle w:val="normaltextrun"/>
          <w:rFonts w:ascii="Corbel" w:hAnsi="Corbel" w:cs="Arial"/>
          <w:sz w:val="22"/>
          <w:szCs w:val="22"/>
        </w:rPr>
        <w:t xml:space="preserve">the preferred option when key variables are changed, such as house prices and construction </w:t>
      </w:r>
      <w:r w:rsidR="00312F44">
        <w:rPr>
          <w:rStyle w:val="normaltextrun"/>
          <w:rFonts w:ascii="Corbel" w:hAnsi="Corbel" w:cs="Arial"/>
          <w:sz w:val="22"/>
          <w:szCs w:val="22"/>
        </w:rPr>
        <w:tab/>
      </w:r>
      <w:r w:rsidRPr="0028035F">
        <w:rPr>
          <w:rStyle w:val="normaltextrun"/>
          <w:rFonts w:ascii="Corbel" w:hAnsi="Corbel" w:cs="Arial"/>
          <w:sz w:val="22"/>
          <w:szCs w:val="22"/>
        </w:rPr>
        <w:t>costs. This is likely to require worst case and best-case scenarios.</w:t>
      </w:r>
      <w:r w:rsidRPr="0028035F">
        <w:rPr>
          <w:rStyle w:val="eop"/>
          <w:rFonts w:ascii="Corbel" w:hAnsi="Corbel" w:cs="Arial"/>
          <w:sz w:val="22"/>
          <w:szCs w:val="22"/>
        </w:rPr>
        <w:t> </w:t>
      </w:r>
    </w:p>
    <w:p w14:paraId="72E41127" w14:textId="77777777" w:rsidR="00DB0986" w:rsidRPr="0028035F" w:rsidRDefault="00DB0986" w:rsidP="00DB0986">
      <w:pPr>
        <w:pStyle w:val="paragraph"/>
        <w:numPr>
          <w:ilvl w:val="0"/>
          <w:numId w:val="61"/>
        </w:numPr>
        <w:spacing w:before="0" w:beforeAutospacing="0" w:after="0" w:afterAutospacing="0"/>
        <w:ind w:left="360" w:firstLine="0"/>
        <w:jc w:val="both"/>
        <w:textAlignment w:val="baseline"/>
        <w:rPr>
          <w:rFonts w:ascii="Corbel" w:hAnsi="Corbel" w:cs="Arial"/>
          <w:sz w:val="22"/>
          <w:szCs w:val="22"/>
        </w:rPr>
      </w:pPr>
      <w:r w:rsidRPr="0028035F">
        <w:rPr>
          <w:rStyle w:val="normaltextrun"/>
          <w:rFonts w:ascii="Corbel" w:hAnsi="Corbel" w:cs="Arial"/>
          <w:sz w:val="22"/>
          <w:szCs w:val="22"/>
        </w:rPr>
        <w:t>Ability to respond to any changes in approach resulting from HMT Green Book Review. </w:t>
      </w:r>
      <w:r w:rsidRPr="0028035F">
        <w:rPr>
          <w:rStyle w:val="eop"/>
          <w:rFonts w:ascii="Corbel" w:hAnsi="Corbel" w:cs="Arial"/>
          <w:sz w:val="22"/>
          <w:szCs w:val="22"/>
        </w:rPr>
        <w:t> </w:t>
      </w:r>
    </w:p>
    <w:p w14:paraId="3272EDD8" w14:textId="77777777" w:rsidR="00DB0986" w:rsidRPr="0028035F" w:rsidRDefault="00DB0986" w:rsidP="00DB0986">
      <w:pPr>
        <w:pStyle w:val="paragraph"/>
        <w:spacing w:before="0" w:beforeAutospacing="0" w:after="0" w:afterAutospacing="0"/>
        <w:ind w:left="720"/>
        <w:jc w:val="both"/>
        <w:textAlignment w:val="baseline"/>
        <w:rPr>
          <w:rFonts w:ascii="Corbel" w:hAnsi="Corbel" w:cs="Segoe UI"/>
          <w:sz w:val="22"/>
          <w:szCs w:val="22"/>
        </w:rPr>
      </w:pPr>
      <w:r w:rsidRPr="0028035F">
        <w:rPr>
          <w:rStyle w:val="eop"/>
          <w:rFonts w:ascii="Corbel" w:hAnsi="Corbel" w:cs="Arial"/>
          <w:sz w:val="22"/>
          <w:szCs w:val="22"/>
        </w:rPr>
        <w:t> </w:t>
      </w:r>
    </w:p>
    <w:p w14:paraId="7E1B47DD" w14:textId="77777777" w:rsidR="00DB0986" w:rsidRPr="0028035F" w:rsidRDefault="00DB0986" w:rsidP="00DB0986">
      <w:pPr>
        <w:pStyle w:val="paragraph"/>
        <w:spacing w:before="0" w:beforeAutospacing="0" w:after="0" w:afterAutospacing="0"/>
        <w:textAlignment w:val="baseline"/>
        <w:rPr>
          <w:rFonts w:ascii="Corbel" w:hAnsi="Corbel" w:cs="Segoe UI"/>
          <w:sz w:val="22"/>
          <w:szCs w:val="22"/>
        </w:rPr>
      </w:pPr>
      <w:r>
        <w:rPr>
          <w:rStyle w:val="normaltextrun"/>
          <w:rFonts w:ascii="Corbel" w:hAnsi="Corbel" w:cs="Arial"/>
          <w:b/>
          <w:bCs/>
          <w:color w:val="92D050"/>
          <w:sz w:val="22"/>
          <w:szCs w:val="22"/>
        </w:rPr>
        <w:t xml:space="preserve">3. </w:t>
      </w:r>
      <w:r w:rsidRPr="0028035F">
        <w:rPr>
          <w:rStyle w:val="normaltextrun"/>
          <w:rFonts w:ascii="Corbel" w:hAnsi="Corbel" w:cs="Arial"/>
          <w:b/>
          <w:bCs/>
          <w:color w:val="92D050"/>
          <w:sz w:val="22"/>
          <w:szCs w:val="22"/>
        </w:rPr>
        <w:t>Impact Assessment &amp; Evaluation</w:t>
      </w:r>
      <w:r w:rsidRPr="0028035F">
        <w:rPr>
          <w:rStyle w:val="eop"/>
          <w:rFonts w:ascii="Corbel" w:hAnsi="Corbel" w:cs="Arial"/>
          <w:sz w:val="22"/>
          <w:szCs w:val="22"/>
        </w:rPr>
        <w:t> </w:t>
      </w:r>
    </w:p>
    <w:p w14:paraId="77A0E5AA" w14:textId="77777777" w:rsidR="00DB0986" w:rsidRDefault="00DB0986" w:rsidP="00DB0986">
      <w:pPr>
        <w:pStyle w:val="paragraph"/>
        <w:spacing w:before="0" w:beforeAutospacing="0" w:after="0" w:afterAutospacing="0"/>
        <w:textAlignment w:val="baseline"/>
        <w:rPr>
          <w:rStyle w:val="normaltextrun"/>
          <w:rFonts w:ascii="Corbel" w:hAnsi="Corbel" w:cs="Arial"/>
          <w:sz w:val="22"/>
          <w:szCs w:val="22"/>
        </w:rPr>
      </w:pPr>
    </w:p>
    <w:p w14:paraId="729798AD" w14:textId="77777777" w:rsidR="00DB0986" w:rsidRDefault="00DB0986" w:rsidP="00DB0986">
      <w:pPr>
        <w:pStyle w:val="paragraph"/>
        <w:spacing w:before="0" w:beforeAutospacing="0" w:after="0" w:afterAutospacing="0"/>
        <w:textAlignment w:val="baseline"/>
        <w:rPr>
          <w:rStyle w:val="eop"/>
          <w:rFonts w:ascii="Corbel" w:hAnsi="Corbel" w:cs="Arial"/>
          <w:sz w:val="22"/>
          <w:szCs w:val="22"/>
        </w:rPr>
      </w:pPr>
      <w:r w:rsidRPr="0028035F">
        <w:rPr>
          <w:rStyle w:val="normaltextrun"/>
          <w:rFonts w:ascii="Corbel" w:hAnsi="Corbel" w:cs="Arial"/>
          <w:sz w:val="22"/>
          <w:szCs w:val="22"/>
        </w:rPr>
        <w:t>This component involves:</w:t>
      </w:r>
      <w:r w:rsidRPr="0028035F">
        <w:rPr>
          <w:rStyle w:val="eop"/>
          <w:rFonts w:ascii="Corbel" w:hAnsi="Corbel" w:cs="Arial"/>
          <w:sz w:val="22"/>
          <w:szCs w:val="22"/>
        </w:rPr>
        <w:t> </w:t>
      </w:r>
    </w:p>
    <w:p w14:paraId="3CC910AC" w14:textId="77777777" w:rsidR="00DB0986" w:rsidRPr="0028035F" w:rsidRDefault="00DB0986" w:rsidP="00DB0986">
      <w:pPr>
        <w:pStyle w:val="paragraph"/>
        <w:spacing w:before="0" w:beforeAutospacing="0" w:after="0" w:afterAutospacing="0"/>
        <w:textAlignment w:val="baseline"/>
        <w:rPr>
          <w:rFonts w:ascii="Corbel" w:hAnsi="Corbel" w:cs="Segoe UI"/>
          <w:sz w:val="22"/>
          <w:szCs w:val="22"/>
        </w:rPr>
      </w:pPr>
    </w:p>
    <w:p w14:paraId="089158A6" w14:textId="59D15A97" w:rsidR="00DB0986" w:rsidRPr="0028035F" w:rsidRDefault="00DB0986" w:rsidP="00DB0986">
      <w:pPr>
        <w:pStyle w:val="paragraph"/>
        <w:numPr>
          <w:ilvl w:val="0"/>
          <w:numId w:val="62"/>
        </w:numPr>
        <w:spacing w:before="0" w:beforeAutospacing="0" w:after="0" w:afterAutospacing="0"/>
        <w:ind w:left="360" w:firstLine="0"/>
        <w:jc w:val="both"/>
        <w:textAlignment w:val="baseline"/>
        <w:rPr>
          <w:rFonts w:ascii="Corbel" w:hAnsi="Corbel" w:cs="Arial"/>
          <w:sz w:val="22"/>
          <w:szCs w:val="22"/>
        </w:rPr>
      </w:pPr>
      <w:r w:rsidRPr="0028035F">
        <w:rPr>
          <w:rStyle w:val="normaltextrun"/>
          <w:rFonts w:ascii="Corbel" w:hAnsi="Corbel" w:cs="Arial"/>
          <w:sz w:val="22"/>
          <w:szCs w:val="22"/>
        </w:rPr>
        <w:t xml:space="preserve">Providing a broad range of expertise in assessing the impact of Homes England’s interventions </w:t>
      </w:r>
      <w:r w:rsidR="00312F44">
        <w:rPr>
          <w:rStyle w:val="normaltextrun"/>
          <w:rFonts w:ascii="Corbel" w:hAnsi="Corbel" w:cs="Arial"/>
          <w:sz w:val="22"/>
          <w:szCs w:val="22"/>
        </w:rPr>
        <w:tab/>
      </w:r>
      <w:r w:rsidRPr="0028035F">
        <w:rPr>
          <w:rStyle w:val="normaltextrun"/>
          <w:rFonts w:ascii="Corbel" w:hAnsi="Corbel" w:cs="Arial"/>
          <w:sz w:val="22"/>
          <w:szCs w:val="22"/>
        </w:rPr>
        <w:t>at project, portfolio and agency level. </w:t>
      </w:r>
      <w:r w:rsidRPr="0028035F">
        <w:rPr>
          <w:rStyle w:val="eop"/>
          <w:rFonts w:ascii="Corbel" w:hAnsi="Corbel" w:cs="Arial"/>
          <w:sz w:val="22"/>
          <w:szCs w:val="22"/>
        </w:rPr>
        <w:t> </w:t>
      </w:r>
    </w:p>
    <w:p w14:paraId="4B029AB1" w14:textId="4F8D27E6" w:rsidR="00DB0986" w:rsidRPr="0028035F" w:rsidRDefault="00DB0986" w:rsidP="00DB0986">
      <w:pPr>
        <w:pStyle w:val="paragraph"/>
        <w:numPr>
          <w:ilvl w:val="0"/>
          <w:numId w:val="62"/>
        </w:numPr>
        <w:spacing w:before="0" w:beforeAutospacing="0" w:after="0" w:afterAutospacing="0"/>
        <w:ind w:left="360" w:firstLine="0"/>
        <w:jc w:val="both"/>
        <w:textAlignment w:val="baseline"/>
        <w:rPr>
          <w:rFonts w:ascii="Corbel" w:hAnsi="Corbel" w:cs="Arial"/>
          <w:sz w:val="22"/>
          <w:szCs w:val="22"/>
        </w:rPr>
      </w:pPr>
      <w:r w:rsidRPr="0028035F">
        <w:rPr>
          <w:rStyle w:val="normaltextrun"/>
          <w:rFonts w:ascii="Corbel" w:hAnsi="Corbel" w:cs="Arial"/>
          <w:sz w:val="22"/>
          <w:szCs w:val="22"/>
        </w:rPr>
        <w:t xml:space="preserve">Being an expert in evaluation techniques, including key principles, and both qualitative and </w:t>
      </w:r>
      <w:r w:rsidR="00312F44">
        <w:rPr>
          <w:rStyle w:val="normaltextrun"/>
          <w:rFonts w:ascii="Corbel" w:hAnsi="Corbel" w:cs="Arial"/>
          <w:sz w:val="22"/>
          <w:szCs w:val="22"/>
        </w:rPr>
        <w:tab/>
      </w:r>
      <w:r w:rsidRPr="0028035F">
        <w:rPr>
          <w:rStyle w:val="normaltextrun"/>
          <w:rFonts w:ascii="Corbel" w:hAnsi="Corbel" w:cs="Arial"/>
          <w:sz w:val="22"/>
          <w:szCs w:val="22"/>
        </w:rPr>
        <w:t>quantitative evaluation methodologies.</w:t>
      </w:r>
      <w:r w:rsidRPr="0028035F">
        <w:rPr>
          <w:rStyle w:val="eop"/>
          <w:rFonts w:ascii="Corbel" w:hAnsi="Corbel" w:cs="Arial"/>
          <w:sz w:val="22"/>
          <w:szCs w:val="22"/>
        </w:rPr>
        <w:t> </w:t>
      </w:r>
    </w:p>
    <w:p w14:paraId="3DF54F98" w14:textId="7540829C" w:rsidR="00DB0986" w:rsidRPr="0028035F" w:rsidRDefault="00DB0986" w:rsidP="00DB0986">
      <w:pPr>
        <w:pStyle w:val="paragraph"/>
        <w:numPr>
          <w:ilvl w:val="0"/>
          <w:numId w:val="62"/>
        </w:numPr>
        <w:spacing w:before="0" w:beforeAutospacing="0" w:after="0" w:afterAutospacing="0"/>
        <w:ind w:left="360" w:firstLine="0"/>
        <w:jc w:val="both"/>
        <w:textAlignment w:val="baseline"/>
        <w:rPr>
          <w:rFonts w:ascii="Corbel" w:hAnsi="Corbel" w:cs="Arial"/>
          <w:sz w:val="22"/>
          <w:szCs w:val="22"/>
        </w:rPr>
      </w:pPr>
      <w:r w:rsidRPr="0028035F">
        <w:rPr>
          <w:rStyle w:val="normaltextrun"/>
          <w:rFonts w:ascii="Corbel" w:hAnsi="Corbel" w:cs="Arial"/>
          <w:sz w:val="22"/>
          <w:szCs w:val="22"/>
        </w:rPr>
        <w:t xml:space="preserve">Providing evaluation services to assess how successful or otherwise an intervention has been in </w:t>
      </w:r>
      <w:r w:rsidR="00312F44">
        <w:rPr>
          <w:rStyle w:val="normaltextrun"/>
          <w:rFonts w:ascii="Corbel" w:hAnsi="Corbel" w:cs="Arial"/>
          <w:sz w:val="22"/>
          <w:szCs w:val="22"/>
        </w:rPr>
        <w:tab/>
      </w:r>
      <w:r w:rsidRPr="0028035F">
        <w:rPr>
          <w:rStyle w:val="normaltextrun"/>
          <w:rFonts w:ascii="Corbel" w:hAnsi="Corbel" w:cs="Arial"/>
          <w:sz w:val="22"/>
          <w:szCs w:val="22"/>
        </w:rPr>
        <w:t>achieving its objectives. </w:t>
      </w:r>
      <w:r w:rsidRPr="0028035F">
        <w:rPr>
          <w:rStyle w:val="eop"/>
          <w:rFonts w:ascii="Corbel" w:hAnsi="Corbel" w:cs="Arial"/>
          <w:sz w:val="22"/>
          <w:szCs w:val="22"/>
        </w:rPr>
        <w:t> </w:t>
      </w:r>
    </w:p>
    <w:p w14:paraId="06FB4527" w14:textId="77777777" w:rsidR="00DB0986" w:rsidRPr="0028035F" w:rsidRDefault="00DB0986" w:rsidP="00DB0986">
      <w:pPr>
        <w:pStyle w:val="paragraph"/>
        <w:numPr>
          <w:ilvl w:val="0"/>
          <w:numId w:val="63"/>
        </w:numPr>
        <w:spacing w:before="0" w:beforeAutospacing="0" w:after="0" w:afterAutospacing="0"/>
        <w:ind w:left="360" w:firstLine="0"/>
        <w:jc w:val="both"/>
        <w:textAlignment w:val="baseline"/>
        <w:rPr>
          <w:rFonts w:ascii="Corbel" w:hAnsi="Corbel" w:cs="Arial"/>
          <w:sz w:val="22"/>
          <w:szCs w:val="22"/>
        </w:rPr>
      </w:pPr>
      <w:r w:rsidRPr="0028035F">
        <w:rPr>
          <w:rStyle w:val="normaltextrun"/>
          <w:rFonts w:ascii="Corbel" w:hAnsi="Corbel" w:cs="Arial"/>
          <w:sz w:val="22"/>
          <w:szCs w:val="22"/>
        </w:rPr>
        <w:t>Setting out what lessons can be learnt for future projects, programmes or policies.  </w:t>
      </w:r>
      <w:r w:rsidRPr="0028035F">
        <w:rPr>
          <w:rStyle w:val="eop"/>
          <w:rFonts w:ascii="Corbel" w:hAnsi="Corbel" w:cs="Arial"/>
          <w:sz w:val="22"/>
          <w:szCs w:val="22"/>
        </w:rPr>
        <w:t> </w:t>
      </w:r>
    </w:p>
    <w:p w14:paraId="70988EDB" w14:textId="1792BDAD" w:rsidR="00DB0986" w:rsidRDefault="00DB0986" w:rsidP="00DB0986">
      <w:pPr>
        <w:pStyle w:val="paragraph"/>
        <w:numPr>
          <w:ilvl w:val="0"/>
          <w:numId w:val="63"/>
        </w:numPr>
        <w:spacing w:before="0" w:beforeAutospacing="0" w:after="0" w:afterAutospacing="0"/>
        <w:ind w:left="360" w:firstLine="0"/>
        <w:jc w:val="both"/>
        <w:textAlignment w:val="baseline"/>
        <w:rPr>
          <w:rStyle w:val="eop"/>
          <w:rFonts w:ascii="Corbel" w:hAnsi="Corbel" w:cs="Arial"/>
          <w:sz w:val="22"/>
          <w:szCs w:val="22"/>
        </w:rPr>
      </w:pPr>
      <w:r w:rsidRPr="0028035F">
        <w:rPr>
          <w:rStyle w:val="normaltextrun"/>
          <w:rFonts w:ascii="Corbel" w:hAnsi="Corbel" w:cs="Arial"/>
          <w:sz w:val="22"/>
          <w:szCs w:val="22"/>
        </w:rPr>
        <w:t xml:space="preserve">Aligning within and adding value to Homes England’s nascent evaluation programme, to ensure </w:t>
      </w:r>
      <w:r w:rsidR="00312F44">
        <w:rPr>
          <w:rStyle w:val="normaltextrun"/>
          <w:rFonts w:ascii="Corbel" w:hAnsi="Corbel" w:cs="Arial"/>
          <w:sz w:val="22"/>
          <w:szCs w:val="22"/>
        </w:rPr>
        <w:tab/>
      </w:r>
      <w:r w:rsidRPr="0028035F">
        <w:rPr>
          <w:rStyle w:val="normaltextrun"/>
          <w:rFonts w:ascii="Corbel" w:hAnsi="Corbel" w:cs="Arial"/>
          <w:sz w:val="22"/>
          <w:szCs w:val="22"/>
        </w:rPr>
        <w:t>that </w:t>
      </w:r>
      <w:r w:rsidRPr="0028035F">
        <w:rPr>
          <w:rStyle w:val="advancedproofingissue"/>
          <w:rFonts w:ascii="Corbel" w:hAnsi="Corbel" w:cs="Arial"/>
          <w:sz w:val="22"/>
          <w:szCs w:val="22"/>
        </w:rPr>
        <w:t>all</w:t>
      </w:r>
      <w:r w:rsidR="00312F44">
        <w:rPr>
          <w:rStyle w:val="advancedproofingissue"/>
          <w:rFonts w:ascii="Corbel" w:hAnsi="Corbel" w:cs="Arial"/>
          <w:sz w:val="22"/>
          <w:szCs w:val="22"/>
        </w:rPr>
        <w:t xml:space="preserve"> </w:t>
      </w:r>
      <w:r w:rsidRPr="0028035F">
        <w:rPr>
          <w:rStyle w:val="advancedproofingissue"/>
          <w:rFonts w:ascii="Corbel" w:hAnsi="Corbel" w:cs="Arial"/>
          <w:sz w:val="22"/>
          <w:szCs w:val="22"/>
        </w:rPr>
        <w:t>of</w:t>
      </w:r>
      <w:r w:rsidRPr="0028035F">
        <w:rPr>
          <w:rStyle w:val="normaltextrun"/>
          <w:rFonts w:ascii="Corbel" w:hAnsi="Corbel" w:cs="Arial"/>
          <w:sz w:val="22"/>
          <w:szCs w:val="22"/>
        </w:rPr>
        <w:t xml:space="preserve"> its activity receives appropriate evaluation and consistency, while also preventing </w:t>
      </w:r>
      <w:r w:rsidR="00312F44">
        <w:rPr>
          <w:rStyle w:val="normaltextrun"/>
          <w:rFonts w:ascii="Corbel" w:hAnsi="Corbel" w:cs="Arial"/>
          <w:sz w:val="22"/>
          <w:szCs w:val="22"/>
        </w:rPr>
        <w:tab/>
      </w:r>
      <w:r w:rsidRPr="0028035F">
        <w:rPr>
          <w:rStyle w:val="normaltextrun"/>
          <w:rFonts w:ascii="Corbel" w:hAnsi="Corbel" w:cs="Arial"/>
          <w:sz w:val="22"/>
          <w:szCs w:val="22"/>
        </w:rPr>
        <w:t>duplication. </w:t>
      </w:r>
      <w:r w:rsidRPr="0028035F">
        <w:rPr>
          <w:rStyle w:val="eop"/>
          <w:rFonts w:ascii="Corbel" w:hAnsi="Corbel" w:cs="Arial"/>
          <w:sz w:val="22"/>
          <w:szCs w:val="22"/>
        </w:rPr>
        <w:t> </w:t>
      </w:r>
    </w:p>
    <w:p w14:paraId="27AD4F69" w14:textId="77777777" w:rsidR="00DB0986" w:rsidRPr="0028035F" w:rsidRDefault="00DB0986" w:rsidP="00DB0986">
      <w:pPr>
        <w:pStyle w:val="paragraph"/>
        <w:spacing w:before="0" w:beforeAutospacing="0" w:after="0" w:afterAutospacing="0"/>
        <w:ind w:left="360"/>
        <w:jc w:val="both"/>
        <w:textAlignment w:val="baseline"/>
        <w:rPr>
          <w:rFonts w:ascii="Corbel" w:hAnsi="Corbel" w:cs="Arial"/>
          <w:sz w:val="22"/>
          <w:szCs w:val="22"/>
        </w:rPr>
      </w:pPr>
    </w:p>
    <w:p w14:paraId="3ECC3FB1" w14:textId="77777777" w:rsidR="00DB0986" w:rsidRPr="00076075" w:rsidRDefault="00DB0986" w:rsidP="00DB0986">
      <w:pPr>
        <w:pStyle w:val="paragraph"/>
        <w:spacing w:before="0" w:beforeAutospacing="0" w:after="0" w:afterAutospacing="0"/>
        <w:textAlignment w:val="baseline"/>
        <w:rPr>
          <w:rStyle w:val="eop"/>
          <w:rFonts w:ascii="Corbel" w:hAnsi="Corbel" w:cs="Segoe UI"/>
          <w:sz w:val="22"/>
          <w:szCs w:val="22"/>
        </w:rPr>
      </w:pPr>
      <w:r>
        <w:rPr>
          <w:rStyle w:val="normaltextrun"/>
          <w:rFonts w:ascii="Corbel" w:hAnsi="Corbel" w:cs="Arial"/>
          <w:b/>
          <w:bCs/>
          <w:color w:val="92D050"/>
          <w:sz w:val="22"/>
          <w:szCs w:val="22"/>
        </w:rPr>
        <w:t>4. G</w:t>
      </w:r>
      <w:r w:rsidRPr="0028035F">
        <w:rPr>
          <w:rStyle w:val="normaltextrun"/>
          <w:rFonts w:ascii="Corbel" w:hAnsi="Corbel" w:cs="Arial"/>
          <w:b/>
          <w:bCs/>
          <w:color w:val="92D050"/>
          <w:sz w:val="22"/>
          <w:szCs w:val="22"/>
        </w:rPr>
        <w:t>eneral Services</w:t>
      </w:r>
      <w:r w:rsidRPr="0028035F">
        <w:rPr>
          <w:rStyle w:val="eop"/>
          <w:rFonts w:ascii="Corbel" w:hAnsi="Corbel" w:cs="Arial"/>
          <w:sz w:val="22"/>
          <w:szCs w:val="22"/>
        </w:rPr>
        <w:t> </w:t>
      </w:r>
    </w:p>
    <w:p w14:paraId="3CB44D41" w14:textId="77777777" w:rsidR="00DB0986" w:rsidRPr="0028035F" w:rsidRDefault="00DB0986" w:rsidP="00DB0986">
      <w:pPr>
        <w:pStyle w:val="paragraph"/>
        <w:spacing w:before="0" w:beforeAutospacing="0" w:after="0" w:afterAutospacing="0"/>
        <w:ind w:left="720"/>
        <w:textAlignment w:val="baseline"/>
        <w:rPr>
          <w:rFonts w:ascii="Corbel" w:hAnsi="Corbel" w:cs="Segoe UI"/>
          <w:sz w:val="22"/>
          <w:szCs w:val="22"/>
        </w:rPr>
      </w:pPr>
    </w:p>
    <w:p w14:paraId="6C049C4A" w14:textId="77777777" w:rsidR="00DB0986" w:rsidRPr="0028035F" w:rsidRDefault="00DB0986" w:rsidP="00DB0986">
      <w:pPr>
        <w:pStyle w:val="paragraph"/>
        <w:numPr>
          <w:ilvl w:val="1"/>
          <w:numId w:val="74"/>
        </w:numPr>
        <w:spacing w:before="0" w:beforeAutospacing="0" w:after="0" w:afterAutospacing="0"/>
        <w:textAlignment w:val="baseline"/>
        <w:rPr>
          <w:rFonts w:ascii="Corbel" w:hAnsi="Corbel" w:cs="Arial"/>
          <w:color w:val="000000"/>
          <w:sz w:val="22"/>
          <w:szCs w:val="22"/>
        </w:rPr>
      </w:pPr>
      <w:r w:rsidRPr="0028035F">
        <w:rPr>
          <w:rStyle w:val="normaltextrun"/>
          <w:rFonts w:ascii="Corbel" w:hAnsi="Corbel" w:cs="Arial"/>
          <w:b/>
          <w:bCs/>
          <w:color w:val="92D050"/>
          <w:sz w:val="22"/>
          <w:szCs w:val="22"/>
        </w:rPr>
        <w:t>Management of team</w:t>
      </w:r>
      <w:r w:rsidRPr="0028035F">
        <w:rPr>
          <w:rStyle w:val="eop"/>
          <w:rFonts w:ascii="Corbel" w:hAnsi="Corbel" w:cs="Arial"/>
          <w:color w:val="000000"/>
          <w:sz w:val="22"/>
          <w:szCs w:val="22"/>
        </w:rPr>
        <w:t> </w:t>
      </w:r>
    </w:p>
    <w:p w14:paraId="07ECAF62" w14:textId="73834BF1" w:rsidR="00DB0986" w:rsidRPr="0028035F" w:rsidRDefault="00DB0986" w:rsidP="00DB0986">
      <w:pPr>
        <w:pStyle w:val="paragraph"/>
        <w:numPr>
          <w:ilvl w:val="0"/>
          <w:numId w:val="65"/>
        </w:numPr>
        <w:spacing w:before="0" w:beforeAutospacing="0" w:after="0" w:afterAutospacing="0"/>
        <w:ind w:left="360" w:firstLine="0"/>
        <w:jc w:val="both"/>
        <w:textAlignment w:val="baseline"/>
        <w:rPr>
          <w:rFonts w:ascii="Corbel" w:hAnsi="Corbel" w:cs="Arial"/>
          <w:color w:val="000000"/>
          <w:sz w:val="22"/>
          <w:szCs w:val="22"/>
        </w:rPr>
      </w:pPr>
      <w:r w:rsidRPr="0028035F">
        <w:rPr>
          <w:rStyle w:val="normaltextrun"/>
          <w:rFonts w:ascii="Corbel" w:hAnsi="Corbel" w:cs="Arial"/>
          <w:color w:val="000000"/>
          <w:sz w:val="22"/>
          <w:szCs w:val="22"/>
        </w:rPr>
        <w:t xml:space="preserve">Manage sub-consultants and other consultants appointed directly by the client where </w:t>
      </w:r>
      <w:r w:rsidR="00312F44">
        <w:rPr>
          <w:rStyle w:val="normaltextrun"/>
          <w:rFonts w:ascii="Corbel" w:hAnsi="Corbel" w:cs="Arial"/>
          <w:color w:val="000000"/>
          <w:sz w:val="22"/>
          <w:szCs w:val="22"/>
        </w:rPr>
        <w:tab/>
      </w:r>
      <w:r w:rsidRPr="0028035F">
        <w:rPr>
          <w:rStyle w:val="normaltextrun"/>
          <w:rFonts w:ascii="Corbel" w:hAnsi="Corbel" w:cs="Arial"/>
          <w:color w:val="000000"/>
          <w:sz w:val="22"/>
          <w:szCs w:val="22"/>
        </w:rPr>
        <w:t>instructed.</w:t>
      </w:r>
      <w:r w:rsidRPr="0028035F">
        <w:rPr>
          <w:rStyle w:val="eop"/>
          <w:rFonts w:ascii="Corbel" w:hAnsi="Corbel" w:cs="Arial"/>
          <w:color w:val="000000"/>
          <w:sz w:val="22"/>
          <w:szCs w:val="22"/>
        </w:rPr>
        <w:t> </w:t>
      </w:r>
    </w:p>
    <w:p w14:paraId="1E10F6AE" w14:textId="0F05624D" w:rsidR="00DB0986" w:rsidRPr="0028035F" w:rsidRDefault="00DB0986" w:rsidP="00DB0986">
      <w:pPr>
        <w:pStyle w:val="paragraph"/>
        <w:numPr>
          <w:ilvl w:val="0"/>
          <w:numId w:val="66"/>
        </w:numPr>
        <w:spacing w:before="0" w:beforeAutospacing="0" w:after="0" w:afterAutospacing="0"/>
        <w:ind w:left="360" w:firstLine="0"/>
        <w:jc w:val="both"/>
        <w:textAlignment w:val="baseline"/>
        <w:rPr>
          <w:rFonts w:ascii="Corbel" w:hAnsi="Corbel" w:cs="Arial"/>
          <w:color w:val="000000"/>
          <w:sz w:val="22"/>
          <w:szCs w:val="22"/>
        </w:rPr>
      </w:pPr>
      <w:r w:rsidRPr="0028035F">
        <w:rPr>
          <w:rStyle w:val="normaltextrun"/>
          <w:rFonts w:ascii="Corbel" w:hAnsi="Corbel" w:cs="Arial"/>
          <w:color w:val="000000"/>
          <w:sz w:val="22"/>
          <w:szCs w:val="22"/>
        </w:rPr>
        <w:t xml:space="preserve">Directly employ and manage relevant third-party companies as required to undertake the </w:t>
      </w:r>
      <w:r w:rsidR="00312F44">
        <w:rPr>
          <w:rStyle w:val="normaltextrun"/>
          <w:rFonts w:ascii="Corbel" w:hAnsi="Corbel" w:cs="Arial"/>
          <w:color w:val="000000"/>
          <w:sz w:val="22"/>
          <w:szCs w:val="22"/>
        </w:rPr>
        <w:tab/>
      </w:r>
      <w:r w:rsidRPr="0028035F">
        <w:rPr>
          <w:rStyle w:val="normaltextrun"/>
          <w:rFonts w:ascii="Corbel" w:hAnsi="Corbel" w:cs="Arial"/>
          <w:color w:val="000000"/>
          <w:sz w:val="22"/>
          <w:szCs w:val="22"/>
        </w:rPr>
        <w:t>discharge of any of this service.</w:t>
      </w:r>
      <w:r w:rsidRPr="0028035F">
        <w:rPr>
          <w:rStyle w:val="eop"/>
          <w:rFonts w:ascii="Corbel" w:hAnsi="Corbel" w:cs="Arial"/>
          <w:color w:val="000000"/>
          <w:sz w:val="22"/>
          <w:szCs w:val="22"/>
        </w:rPr>
        <w:t> </w:t>
      </w:r>
    </w:p>
    <w:p w14:paraId="0BD42DE8" w14:textId="77777777" w:rsidR="00DB0986" w:rsidRPr="0028035F" w:rsidRDefault="00DB0986" w:rsidP="00DB0986">
      <w:pPr>
        <w:pStyle w:val="paragraph"/>
        <w:numPr>
          <w:ilvl w:val="0"/>
          <w:numId w:val="66"/>
        </w:numPr>
        <w:spacing w:before="0" w:beforeAutospacing="0" w:after="0" w:afterAutospacing="0"/>
        <w:ind w:left="360" w:firstLine="0"/>
        <w:jc w:val="both"/>
        <w:textAlignment w:val="baseline"/>
        <w:rPr>
          <w:rFonts w:ascii="Corbel" w:hAnsi="Corbel" w:cs="Arial"/>
          <w:color w:val="000000"/>
          <w:sz w:val="22"/>
          <w:szCs w:val="22"/>
        </w:rPr>
      </w:pPr>
      <w:r w:rsidRPr="0028035F">
        <w:rPr>
          <w:rStyle w:val="normaltextrun"/>
          <w:rFonts w:ascii="Corbel" w:hAnsi="Corbel" w:cs="Arial"/>
          <w:color w:val="000000"/>
          <w:sz w:val="22"/>
          <w:szCs w:val="22"/>
        </w:rPr>
        <w:t>Provide a single point of contact to report to the client.</w:t>
      </w:r>
      <w:r w:rsidRPr="0028035F">
        <w:rPr>
          <w:rStyle w:val="eop"/>
          <w:rFonts w:ascii="Corbel" w:hAnsi="Corbel" w:cs="Arial"/>
          <w:color w:val="000000"/>
          <w:sz w:val="22"/>
          <w:szCs w:val="22"/>
        </w:rPr>
        <w:t> </w:t>
      </w:r>
    </w:p>
    <w:p w14:paraId="65F1D5B3" w14:textId="5C98E04A" w:rsidR="00DB0986" w:rsidRPr="0028035F" w:rsidRDefault="00DB0986" w:rsidP="00DB0986">
      <w:pPr>
        <w:pStyle w:val="paragraph"/>
        <w:numPr>
          <w:ilvl w:val="0"/>
          <w:numId w:val="66"/>
        </w:numPr>
        <w:spacing w:before="0" w:beforeAutospacing="0" w:after="0" w:afterAutospacing="0"/>
        <w:ind w:left="360" w:firstLine="0"/>
        <w:jc w:val="both"/>
        <w:textAlignment w:val="baseline"/>
        <w:rPr>
          <w:rFonts w:ascii="Corbel" w:hAnsi="Corbel" w:cs="Arial"/>
          <w:color w:val="000000"/>
          <w:sz w:val="22"/>
          <w:szCs w:val="22"/>
        </w:rPr>
      </w:pPr>
      <w:r w:rsidRPr="0028035F">
        <w:rPr>
          <w:rStyle w:val="normaltextrun"/>
          <w:rFonts w:ascii="Corbel" w:hAnsi="Corbel" w:cs="Arial"/>
          <w:color w:val="000000"/>
          <w:sz w:val="22"/>
          <w:szCs w:val="22"/>
        </w:rPr>
        <w:t xml:space="preserve">Adhere to all policies of Homes England and any issued ways of working and protocols.  Respond </w:t>
      </w:r>
      <w:r w:rsidR="00312F44">
        <w:rPr>
          <w:rStyle w:val="normaltextrun"/>
          <w:rFonts w:ascii="Corbel" w:hAnsi="Corbel" w:cs="Arial"/>
          <w:color w:val="000000"/>
          <w:sz w:val="22"/>
          <w:szCs w:val="22"/>
        </w:rPr>
        <w:tab/>
      </w:r>
      <w:r w:rsidRPr="0028035F">
        <w:rPr>
          <w:rStyle w:val="normaltextrun"/>
          <w:rFonts w:ascii="Corbel" w:hAnsi="Corbel" w:cs="Arial"/>
          <w:color w:val="000000"/>
          <w:sz w:val="22"/>
          <w:szCs w:val="22"/>
        </w:rPr>
        <w:t>to any queries issued.</w:t>
      </w:r>
      <w:r w:rsidRPr="0028035F">
        <w:rPr>
          <w:rStyle w:val="eop"/>
          <w:rFonts w:ascii="Corbel" w:hAnsi="Corbel" w:cs="Arial"/>
          <w:color w:val="000000"/>
          <w:sz w:val="22"/>
          <w:szCs w:val="22"/>
        </w:rPr>
        <w:t> </w:t>
      </w:r>
    </w:p>
    <w:p w14:paraId="09A02B9E" w14:textId="6FE15930" w:rsidR="00DB0986" w:rsidRDefault="00DB0986" w:rsidP="00DB0986">
      <w:pPr>
        <w:pStyle w:val="paragraph"/>
        <w:numPr>
          <w:ilvl w:val="0"/>
          <w:numId w:val="66"/>
        </w:numPr>
        <w:spacing w:before="0" w:beforeAutospacing="0" w:after="0" w:afterAutospacing="0"/>
        <w:ind w:left="360" w:firstLine="0"/>
        <w:jc w:val="both"/>
        <w:textAlignment w:val="baseline"/>
        <w:rPr>
          <w:rStyle w:val="eop"/>
          <w:rFonts w:ascii="Corbel" w:hAnsi="Corbel" w:cs="Arial"/>
          <w:color w:val="000000"/>
          <w:sz w:val="22"/>
          <w:szCs w:val="22"/>
        </w:rPr>
      </w:pPr>
      <w:r w:rsidRPr="0028035F">
        <w:rPr>
          <w:rStyle w:val="normaltextrun"/>
          <w:rFonts w:ascii="Corbel" w:hAnsi="Corbel" w:cs="Arial"/>
          <w:color w:val="000000"/>
          <w:sz w:val="22"/>
          <w:szCs w:val="22"/>
        </w:rPr>
        <w:t xml:space="preserve">Build on and inform standardised templates, developed jointly with other members of the </w:t>
      </w:r>
      <w:r w:rsidR="00312F44">
        <w:rPr>
          <w:rStyle w:val="normaltextrun"/>
          <w:rFonts w:ascii="Corbel" w:hAnsi="Corbel" w:cs="Arial"/>
          <w:color w:val="000000"/>
          <w:sz w:val="22"/>
          <w:szCs w:val="22"/>
        </w:rPr>
        <w:tab/>
      </w:r>
      <w:r w:rsidRPr="0028035F">
        <w:rPr>
          <w:rStyle w:val="normaltextrun"/>
          <w:rFonts w:ascii="Corbel" w:hAnsi="Corbel" w:cs="Arial"/>
          <w:color w:val="000000"/>
          <w:sz w:val="22"/>
          <w:szCs w:val="22"/>
        </w:rPr>
        <w:t>consultancy team.</w:t>
      </w:r>
      <w:r w:rsidRPr="0028035F">
        <w:rPr>
          <w:rStyle w:val="eop"/>
          <w:rFonts w:ascii="Corbel" w:hAnsi="Corbel" w:cs="Arial"/>
          <w:color w:val="000000"/>
          <w:sz w:val="22"/>
          <w:szCs w:val="22"/>
        </w:rPr>
        <w:t> </w:t>
      </w:r>
    </w:p>
    <w:p w14:paraId="60B5FBFA" w14:textId="77777777" w:rsidR="00DB0986" w:rsidRPr="0028035F" w:rsidRDefault="00DB0986" w:rsidP="00DB0986">
      <w:pPr>
        <w:pStyle w:val="paragraph"/>
        <w:spacing w:before="0" w:beforeAutospacing="0" w:after="0" w:afterAutospacing="0"/>
        <w:ind w:left="360"/>
        <w:jc w:val="both"/>
        <w:textAlignment w:val="baseline"/>
        <w:rPr>
          <w:rFonts w:ascii="Corbel" w:hAnsi="Corbel" w:cs="Arial"/>
          <w:color w:val="000000"/>
          <w:sz w:val="22"/>
          <w:szCs w:val="22"/>
        </w:rPr>
      </w:pPr>
    </w:p>
    <w:p w14:paraId="40908CC6" w14:textId="77777777" w:rsidR="00DB0986" w:rsidRPr="0028035F" w:rsidRDefault="00DB0986" w:rsidP="00DB0986">
      <w:pPr>
        <w:pStyle w:val="paragraph"/>
        <w:numPr>
          <w:ilvl w:val="1"/>
          <w:numId w:val="74"/>
        </w:numPr>
        <w:spacing w:before="0" w:beforeAutospacing="0" w:after="0" w:afterAutospacing="0"/>
        <w:jc w:val="both"/>
        <w:textAlignment w:val="baseline"/>
        <w:rPr>
          <w:rFonts w:ascii="Corbel" w:hAnsi="Corbel" w:cs="Segoe UI"/>
          <w:color w:val="000000"/>
          <w:sz w:val="22"/>
          <w:szCs w:val="22"/>
        </w:rPr>
      </w:pPr>
      <w:r w:rsidRPr="0028035F">
        <w:rPr>
          <w:rStyle w:val="normaltextrun"/>
          <w:rFonts w:ascii="Corbel" w:hAnsi="Corbel" w:cs="Arial"/>
          <w:b/>
          <w:bCs/>
          <w:color w:val="92D050"/>
          <w:sz w:val="22"/>
          <w:szCs w:val="22"/>
        </w:rPr>
        <w:t>Stakeholder Management</w:t>
      </w:r>
      <w:r w:rsidRPr="0028035F">
        <w:rPr>
          <w:rStyle w:val="eop"/>
          <w:rFonts w:ascii="Corbel" w:hAnsi="Corbel" w:cs="Arial"/>
          <w:color w:val="000000"/>
          <w:sz w:val="22"/>
          <w:szCs w:val="22"/>
        </w:rPr>
        <w:t> </w:t>
      </w:r>
    </w:p>
    <w:p w14:paraId="04755170" w14:textId="77777777" w:rsidR="00DB0986" w:rsidRDefault="00DB0986" w:rsidP="00DB0986">
      <w:pPr>
        <w:pStyle w:val="paragraph"/>
        <w:numPr>
          <w:ilvl w:val="0"/>
          <w:numId w:val="67"/>
        </w:numPr>
        <w:spacing w:before="0" w:beforeAutospacing="0" w:after="0" w:afterAutospacing="0"/>
        <w:ind w:left="360" w:firstLine="0"/>
        <w:jc w:val="both"/>
        <w:textAlignment w:val="baseline"/>
        <w:rPr>
          <w:rStyle w:val="normaltextrun"/>
          <w:rFonts w:ascii="Corbel" w:hAnsi="Corbel" w:cs="Arial"/>
          <w:color w:val="000000"/>
          <w:sz w:val="22"/>
          <w:szCs w:val="22"/>
        </w:rPr>
      </w:pPr>
      <w:r w:rsidRPr="0028035F">
        <w:rPr>
          <w:rStyle w:val="normaltextrun"/>
          <w:rFonts w:ascii="Corbel" w:hAnsi="Corbel" w:cs="Arial"/>
          <w:color w:val="000000"/>
          <w:sz w:val="22"/>
          <w:szCs w:val="22"/>
        </w:rPr>
        <w:t>Liaise, negotiate and work collaboratively with statutory and other stakeholders. </w:t>
      </w:r>
    </w:p>
    <w:p w14:paraId="23C1F06F" w14:textId="77777777" w:rsidR="00DB0986" w:rsidRPr="0028035F" w:rsidRDefault="00DB0986" w:rsidP="00DB0986">
      <w:pPr>
        <w:pStyle w:val="paragraph"/>
        <w:spacing w:before="0" w:beforeAutospacing="0" w:after="0" w:afterAutospacing="0"/>
        <w:ind w:left="360"/>
        <w:jc w:val="both"/>
        <w:textAlignment w:val="baseline"/>
        <w:rPr>
          <w:rStyle w:val="eop"/>
          <w:rFonts w:ascii="Corbel" w:hAnsi="Corbel" w:cs="Arial"/>
          <w:color w:val="000000"/>
          <w:sz w:val="22"/>
          <w:szCs w:val="22"/>
        </w:rPr>
      </w:pPr>
    </w:p>
    <w:p w14:paraId="62319562" w14:textId="77777777" w:rsidR="00DB0986" w:rsidRPr="0028035F" w:rsidRDefault="00DB0986" w:rsidP="00DB0986">
      <w:pPr>
        <w:pStyle w:val="paragraph"/>
        <w:numPr>
          <w:ilvl w:val="1"/>
          <w:numId w:val="74"/>
        </w:numPr>
        <w:spacing w:before="0" w:beforeAutospacing="0" w:after="0" w:afterAutospacing="0"/>
        <w:jc w:val="both"/>
        <w:textAlignment w:val="baseline"/>
        <w:rPr>
          <w:rFonts w:ascii="Corbel" w:hAnsi="Corbel" w:cs="Arial"/>
          <w:color w:val="000000"/>
          <w:sz w:val="22"/>
          <w:szCs w:val="22"/>
        </w:rPr>
      </w:pPr>
      <w:r w:rsidRPr="0028035F">
        <w:rPr>
          <w:rStyle w:val="normaltextrun"/>
          <w:rFonts w:ascii="Corbel" w:hAnsi="Corbel" w:cs="Arial"/>
          <w:b/>
          <w:bCs/>
          <w:color w:val="92D050"/>
          <w:sz w:val="22"/>
          <w:szCs w:val="22"/>
        </w:rPr>
        <w:t>Research Studies</w:t>
      </w:r>
      <w:r w:rsidRPr="0028035F">
        <w:rPr>
          <w:rStyle w:val="eop"/>
          <w:rFonts w:ascii="Corbel" w:hAnsi="Corbel" w:cs="Arial"/>
          <w:color w:val="000000"/>
          <w:sz w:val="22"/>
          <w:szCs w:val="22"/>
        </w:rPr>
        <w:t> </w:t>
      </w:r>
    </w:p>
    <w:p w14:paraId="233CC03F" w14:textId="45A71F52" w:rsidR="00DB0986" w:rsidRPr="0028035F" w:rsidRDefault="00DB0986" w:rsidP="00DB0986">
      <w:pPr>
        <w:pStyle w:val="paragraph"/>
        <w:numPr>
          <w:ilvl w:val="0"/>
          <w:numId w:val="69"/>
        </w:numPr>
        <w:spacing w:before="0" w:beforeAutospacing="0" w:after="0" w:afterAutospacing="0"/>
        <w:ind w:left="360" w:firstLine="0"/>
        <w:jc w:val="both"/>
        <w:textAlignment w:val="baseline"/>
        <w:rPr>
          <w:rFonts w:ascii="Corbel" w:hAnsi="Corbel" w:cs="Arial"/>
          <w:color w:val="000000"/>
          <w:sz w:val="22"/>
          <w:szCs w:val="22"/>
        </w:rPr>
      </w:pPr>
      <w:r w:rsidRPr="0028035F">
        <w:rPr>
          <w:rStyle w:val="normaltextrun"/>
          <w:rFonts w:ascii="Corbel" w:hAnsi="Corbel" w:cs="Arial"/>
          <w:color w:val="000000"/>
          <w:sz w:val="22"/>
          <w:szCs w:val="22"/>
        </w:rPr>
        <w:t xml:space="preserve">Research studies are likely to align closely to Homes England’s Mission and Strategic Objectives, </w:t>
      </w:r>
      <w:r w:rsidR="00312F44">
        <w:rPr>
          <w:rStyle w:val="normaltextrun"/>
          <w:rFonts w:ascii="Corbel" w:hAnsi="Corbel" w:cs="Arial"/>
          <w:color w:val="000000"/>
          <w:sz w:val="22"/>
          <w:szCs w:val="22"/>
        </w:rPr>
        <w:tab/>
      </w:r>
      <w:r w:rsidRPr="0028035F">
        <w:rPr>
          <w:rStyle w:val="normaltextrun"/>
          <w:rFonts w:ascii="Corbel" w:hAnsi="Corbel" w:cs="Arial"/>
          <w:color w:val="000000"/>
          <w:sz w:val="22"/>
          <w:szCs w:val="22"/>
        </w:rPr>
        <w:t xml:space="preserve">and any emerging government priorities, as well as key economic research questions e.g. in </w:t>
      </w:r>
      <w:r w:rsidR="00312F44">
        <w:rPr>
          <w:rStyle w:val="normaltextrun"/>
          <w:rFonts w:ascii="Corbel" w:hAnsi="Corbel" w:cs="Arial"/>
          <w:color w:val="000000"/>
          <w:sz w:val="22"/>
          <w:szCs w:val="22"/>
        </w:rPr>
        <w:tab/>
      </w:r>
      <w:r w:rsidRPr="0028035F">
        <w:rPr>
          <w:rStyle w:val="normaltextrun"/>
          <w:rFonts w:ascii="Corbel" w:hAnsi="Corbel" w:cs="Arial"/>
          <w:color w:val="000000"/>
          <w:sz w:val="22"/>
          <w:szCs w:val="22"/>
        </w:rPr>
        <w:t xml:space="preserve">relation to improved understanding of the housing market, and the economic costs and benefits </w:t>
      </w:r>
      <w:r w:rsidR="00312F44">
        <w:rPr>
          <w:rStyle w:val="normaltextrun"/>
          <w:rFonts w:ascii="Corbel" w:hAnsi="Corbel" w:cs="Arial"/>
          <w:color w:val="000000"/>
          <w:sz w:val="22"/>
          <w:szCs w:val="22"/>
        </w:rPr>
        <w:tab/>
      </w:r>
      <w:r w:rsidRPr="0028035F">
        <w:rPr>
          <w:rStyle w:val="normaltextrun"/>
          <w:rFonts w:ascii="Corbel" w:hAnsi="Corbel" w:cs="Arial"/>
          <w:color w:val="000000"/>
          <w:sz w:val="22"/>
          <w:szCs w:val="22"/>
        </w:rPr>
        <w:t xml:space="preserve">from intervening in it, to inform corporate priorities and utilised in economic appraisal and </w:t>
      </w:r>
      <w:r w:rsidR="00312F44">
        <w:rPr>
          <w:rStyle w:val="normaltextrun"/>
          <w:rFonts w:ascii="Corbel" w:hAnsi="Corbel" w:cs="Arial"/>
          <w:color w:val="000000"/>
          <w:sz w:val="22"/>
          <w:szCs w:val="22"/>
        </w:rPr>
        <w:tab/>
      </w:r>
      <w:r w:rsidRPr="0028035F">
        <w:rPr>
          <w:rStyle w:val="normaltextrun"/>
          <w:rFonts w:ascii="Corbel" w:hAnsi="Corbel" w:cs="Arial"/>
          <w:color w:val="000000"/>
          <w:sz w:val="22"/>
          <w:szCs w:val="22"/>
        </w:rPr>
        <w:t>evaluation.</w:t>
      </w:r>
      <w:r w:rsidRPr="0028035F">
        <w:rPr>
          <w:rStyle w:val="eop"/>
          <w:rFonts w:ascii="Corbel" w:hAnsi="Corbel" w:cs="Arial"/>
          <w:color w:val="000000"/>
          <w:sz w:val="22"/>
          <w:szCs w:val="22"/>
        </w:rPr>
        <w:t> </w:t>
      </w:r>
    </w:p>
    <w:p w14:paraId="6CA7FD16" w14:textId="77777777" w:rsidR="00DB0986" w:rsidRPr="0028035F" w:rsidRDefault="00DB0986" w:rsidP="00DB0986">
      <w:pPr>
        <w:pStyle w:val="paragraph"/>
        <w:numPr>
          <w:ilvl w:val="0"/>
          <w:numId w:val="69"/>
        </w:numPr>
        <w:spacing w:before="0" w:beforeAutospacing="0" w:after="0" w:afterAutospacing="0"/>
        <w:ind w:left="360" w:firstLine="0"/>
        <w:jc w:val="both"/>
        <w:textAlignment w:val="baseline"/>
        <w:rPr>
          <w:rFonts w:ascii="Corbel" w:hAnsi="Corbel" w:cs="Arial"/>
          <w:color w:val="000000"/>
          <w:sz w:val="22"/>
          <w:szCs w:val="22"/>
        </w:rPr>
      </w:pPr>
      <w:r w:rsidRPr="0028035F">
        <w:rPr>
          <w:rStyle w:val="contextualspellingandgrammarerror"/>
          <w:rFonts w:ascii="Corbel" w:hAnsi="Corbel" w:cs="Arial"/>
          <w:color w:val="000000"/>
          <w:sz w:val="22"/>
          <w:szCs w:val="22"/>
        </w:rPr>
        <w:t>Research,</w:t>
      </w:r>
      <w:r w:rsidRPr="0028035F">
        <w:rPr>
          <w:rStyle w:val="normaltextrun"/>
          <w:rFonts w:ascii="Corbel" w:hAnsi="Corbel" w:cs="Arial"/>
          <w:color w:val="000000"/>
          <w:sz w:val="22"/>
          <w:szCs w:val="22"/>
        </w:rPr>
        <w:t> advise and present impacts of emerging legislation and best practice guidance.</w:t>
      </w:r>
      <w:r w:rsidRPr="0028035F">
        <w:rPr>
          <w:rStyle w:val="eop"/>
          <w:rFonts w:ascii="Corbel" w:hAnsi="Corbel" w:cs="Arial"/>
          <w:color w:val="000000"/>
          <w:sz w:val="22"/>
          <w:szCs w:val="22"/>
        </w:rPr>
        <w:t> </w:t>
      </w:r>
    </w:p>
    <w:p w14:paraId="03A52AC9" w14:textId="77777777" w:rsidR="00DB0986" w:rsidRPr="0028035F" w:rsidRDefault="00DB0986" w:rsidP="00DB0986">
      <w:pPr>
        <w:pStyle w:val="paragraph"/>
        <w:numPr>
          <w:ilvl w:val="0"/>
          <w:numId w:val="70"/>
        </w:numPr>
        <w:spacing w:before="0" w:beforeAutospacing="0" w:after="0" w:afterAutospacing="0"/>
        <w:ind w:left="360" w:firstLine="0"/>
        <w:jc w:val="both"/>
        <w:textAlignment w:val="baseline"/>
        <w:rPr>
          <w:rFonts w:ascii="Corbel" w:hAnsi="Corbel" w:cs="Arial"/>
          <w:color w:val="000000"/>
          <w:sz w:val="22"/>
          <w:szCs w:val="22"/>
        </w:rPr>
      </w:pPr>
      <w:r w:rsidRPr="0028035F">
        <w:rPr>
          <w:rStyle w:val="normaltextrun"/>
          <w:rFonts w:ascii="Corbel" w:hAnsi="Corbel" w:cs="Arial"/>
          <w:color w:val="000000"/>
          <w:sz w:val="22"/>
          <w:szCs w:val="22"/>
        </w:rPr>
        <w:t>Providing lessons learned, best practice and market intelligence.</w:t>
      </w:r>
      <w:r w:rsidRPr="0028035F">
        <w:rPr>
          <w:rStyle w:val="eop"/>
          <w:rFonts w:ascii="Corbel" w:hAnsi="Corbel" w:cs="Arial"/>
          <w:color w:val="000000"/>
          <w:sz w:val="22"/>
          <w:szCs w:val="22"/>
        </w:rPr>
        <w:t> </w:t>
      </w:r>
    </w:p>
    <w:p w14:paraId="726702CF" w14:textId="77777777" w:rsidR="00DB0986" w:rsidRPr="0028035F" w:rsidRDefault="00DB0986" w:rsidP="00DB0986">
      <w:pPr>
        <w:pStyle w:val="paragraph"/>
        <w:numPr>
          <w:ilvl w:val="0"/>
          <w:numId w:val="70"/>
        </w:numPr>
        <w:spacing w:before="0" w:beforeAutospacing="0" w:after="0" w:afterAutospacing="0"/>
        <w:ind w:left="360" w:firstLine="0"/>
        <w:jc w:val="both"/>
        <w:textAlignment w:val="baseline"/>
        <w:rPr>
          <w:rFonts w:ascii="Corbel" w:hAnsi="Corbel" w:cs="Arial"/>
          <w:color w:val="000000"/>
          <w:sz w:val="22"/>
          <w:szCs w:val="22"/>
        </w:rPr>
      </w:pPr>
      <w:r w:rsidRPr="0028035F">
        <w:rPr>
          <w:rStyle w:val="normaltextrun"/>
          <w:rFonts w:ascii="Corbel" w:hAnsi="Corbel" w:cs="Arial"/>
          <w:color w:val="000000"/>
          <w:sz w:val="22"/>
          <w:szCs w:val="22"/>
        </w:rPr>
        <w:t>Advise, prepare, organise and submit desk top studies and reports.</w:t>
      </w:r>
      <w:r w:rsidRPr="0028035F">
        <w:rPr>
          <w:rStyle w:val="eop"/>
          <w:rFonts w:ascii="Corbel" w:hAnsi="Corbel" w:cs="Arial"/>
          <w:color w:val="000000"/>
          <w:sz w:val="22"/>
          <w:szCs w:val="22"/>
        </w:rPr>
        <w:t> </w:t>
      </w:r>
    </w:p>
    <w:p w14:paraId="74E3BC54" w14:textId="77777777" w:rsidR="00DB0986" w:rsidRPr="0028035F" w:rsidRDefault="00DB0986" w:rsidP="00DB0986">
      <w:pPr>
        <w:pStyle w:val="paragraph"/>
        <w:numPr>
          <w:ilvl w:val="0"/>
          <w:numId w:val="70"/>
        </w:numPr>
        <w:spacing w:before="0" w:beforeAutospacing="0" w:after="0" w:afterAutospacing="0"/>
        <w:ind w:left="360" w:firstLine="0"/>
        <w:jc w:val="both"/>
        <w:textAlignment w:val="baseline"/>
        <w:rPr>
          <w:rFonts w:ascii="Corbel" w:hAnsi="Corbel" w:cs="Arial"/>
          <w:color w:val="000000"/>
          <w:sz w:val="22"/>
          <w:szCs w:val="22"/>
        </w:rPr>
      </w:pPr>
      <w:r w:rsidRPr="0028035F">
        <w:rPr>
          <w:rStyle w:val="normaltextrun"/>
          <w:rFonts w:ascii="Corbel" w:hAnsi="Corbel" w:cs="Arial"/>
          <w:color w:val="000000"/>
          <w:sz w:val="22"/>
          <w:szCs w:val="22"/>
        </w:rPr>
        <w:t>Preparation presentation material both on hard copy and electronically.</w:t>
      </w:r>
      <w:r w:rsidRPr="0028035F">
        <w:rPr>
          <w:rStyle w:val="eop"/>
          <w:rFonts w:ascii="Corbel" w:hAnsi="Corbel" w:cs="Arial"/>
          <w:color w:val="000000"/>
          <w:sz w:val="22"/>
          <w:szCs w:val="22"/>
        </w:rPr>
        <w:t> </w:t>
      </w:r>
    </w:p>
    <w:p w14:paraId="5FBCC98A" w14:textId="376964E8" w:rsidR="00DB0986" w:rsidRDefault="00DB0986" w:rsidP="00DB0986">
      <w:pPr>
        <w:pStyle w:val="paragraph"/>
        <w:numPr>
          <w:ilvl w:val="0"/>
          <w:numId w:val="70"/>
        </w:numPr>
        <w:spacing w:before="0" w:beforeAutospacing="0" w:after="0" w:afterAutospacing="0"/>
        <w:ind w:left="360" w:firstLine="0"/>
        <w:jc w:val="both"/>
        <w:textAlignment w:val="baseline"/>
        <w:rPr>
          <w:rStyle w:val="eop"/>
          <w:rFonts w:ascii="Corbel" w:hAnsi="Corbel" w:cs="Arial"/>
          <w:color w:val="000000"/>
          <w:sz w:val="22"/>
          <w:szCs w:val="22"/>
        </w:rPr>
      </w:pPr>
      <w:r w:rsidRPr="0028035F">
        <w:rPr>
          <w:rStyle w:val="normaltextrun"/>
          <w:rFonts w:ascii="Corbel" w:hAnsi="Corbel" w:cs="Arial"/>
          <w:color w:val="000000"/>
          <w:sz w:val="22"/>
          <w:szCs w:val="22"/>
        </w:rPr>
        <w:t xml:space="preserve">Assist the client with the preparation of good practice guidance and research and help the client </w:t>
      </w:r>
      <w:r w:rsidR="00312F44">
        <w:rPr>
          <w:rStyle w:val="normaltextrun"/>
          <w:rFonts w:ascii="Corbel" w:hAnsi="Corbel" w:cs="Arial"/>
          <w:color w:val="000000"/>
          <w:sz w:val="22"/>
          <w:szCs w:val="22"/>
        </w:rPr>
        <w:tab/>
      </w:r>
      <w:r w:rsidRPr="0028035F">
        <w:rPr>
          <w:rStyle w:val="normaltextrun"/>
          <w:rFonts w:ascii="Corbel" w:hAnsi="Corbel" w:cs="Arial"/>
          <w:color w:val="000000"/>
          <w:sz w:val="22"/>
          <w:szCs w:val="22"/>
        </w:rPr>
        <w:t>in the promotion of this material.</w:t>
      </w:r>
      <w:r w:rsidRPr="0028035F">
        <w:rPr>
          <w:rStyle w:val="eop"/>
          <w:rFonts w:ascii="Corbel" w:hAnsi="Corbel" w:cs="Arial"/>
          <w:color w:val="000000"/>
          <w:sz w:val="22"/>
          <w:szCs w:val="22"/>
        </w:rPr>
        <w:t> </w:t>
      </w:r>
    </w:p>
    <w:p w14:paraId="688CAA0B" w14:textId="77777777" w:rsidR="00DB0986" w:rsidRPr="0028035F" w:rsidRDefault="00DB0986" w:rsidP="00DB0986">
      <w:pPr>
        <w:pStyle w:val="paragraph"/>
        <w:spacing w:before="0" w:beforeAutospacing="0" w:after="0" w:afterAutospacing="0"/>
        <w:ind w:left="360"/>
        <w:jc w:val="both"/>
        <w:textAlignment w:val="baseline"/>
        <w:rPr>
          <w:rFonts w:ascii="Corbel" w:hAnsi="Corbel" w:cs="Arial"/>
          <w:color w:val="000000"/>
          <w:sz w:val="22"/>
          <w:szCs w:val="22"/>
        </w:rPr>
      </w:pPr>
    </w:p>
    <w:p w14:paraId="77644BF3" w14:textId="77777777" w:rsidR="00DB0986" w:rsidRPr="0028035F" w:rsidRDefault="00DB0986" w:rsidP="00DB0986">
      <w:pPr>
        <w:pStyle w:val="paragraph"/>
        <w:spacing w:before="0" w:beforeAutospacing="0" w:after="0" w:afterAutospacing="0"/>
        <w:ind w:left="555" w:hanging="555"/>
        <w:jc w:val="both"/>
        <w:textAlignment w:val="baseline"/>
        <w:rPr>
          <w:rFonts w:ascii="Corbel" w:hAnsi="Corbel" w:cs="Segoe UI"/>
          <w:color w:val="000000"/>
          <w:sz w:val="22"/>
          <w:szCs w:val="22"/>
        </w:rPr>
      </w:pPr>
      <w:r w:rsidRPr="0028035F">
        <w:rPr>
          <w:rStyle w:val="normaltextrun"/>
          <w:rFonts w:ascii="Corbel" w:hAnsi="Corbel" w:cs="Arial"/>
          <w:b/>
          <w:bCs/>
          <w:color w:val="92D050"/>
          <w:sz w:val="22"/>
          <w:szCs w:val="22"/>
        </w:rPr>
        <w:t>4.4 Policy and Strategy Advice and Reports</w:t>
      </w:r>
      <w:r w:rsidRPr="0028035F">
        <w:rPr>
          <w:rStyle w:val="eop"/>
          <w:rFonts w:ascii="Corbel" w:hAnsi="Corbel" w:cs="Arial"/>
          <w:color w:val="000000"/>
          <w:sz w:val="22"/>
          <w:szCs w:val="22"/>
        </w:rPr>
        <w:t> </w:t>
      </w:r>
    </w:p>
    <w:p w14:paraId="5DC28EF4" w14:textId="6150E322" w:rsidR="00DB0986" w:rsidRPr="0028035F" w:rsidRDefault="00DB0986" w:rsidP="00DB0986">
      <w:pPr>
        <w:pStyle w:val="paragraph"/>
        <w:numPr>
          <w:ilvl w:val="0"/>
          <w:numId w:val="71"/>
        </w:numPr>
        <w:spacing w:before="0" w:beforeAutospacing="0" w:after="0" w:afterAutospacing="0"/>
        <w:ind w:left="570" w:firstLine="0"/>
        <w:jc w:val="both"/>
        <w:textAlignment w:val="baseline"/>
        <w:rPr>
          <w:rFonts w:ascii="Corbel" w:hAnsi="Corbel" w:cs="Arial"/>
          <w:color w:val="000000"/>
          <w:sz w:val="22"/>
          <w:szCs w:val="22"/>
        </w:rPr>
      </w:pPr>
      <w:r w:rsidRPr="0028035F">
        <w:rPr>
          <w:rStyle w:val="normaltextrun"/>
          <w:rFonts w:ascii="Corbel" w:hAnsi="Corbel" w:cs="Arial"/>
          <w:color w:val="000000"/>
          <w:sz w:val="22"/>
          <w:szCs w:val="22"/>
        </w:rPr>
        <w:t xml:space="preserve">Monitor and reporting on existing and emerging government policy, innovation, research and </w:t>
      </w:r>
      <w:r w:rsidR="00312F44">
        <w:rPr>
          <w:rStyle w:val="normaltextrun"/>
          <w:rFonts w:ascii="Corbel" w:hAnsi="Corbel" w:cs="Arial"/>
          <w:color w:val="000000"/>
          <w:sz w:val="22"/>
          <w:szCs w:val="22"/>
        </w:rPr>
        <w:tab/>
      </w:r>
      <w:r w:rsidRPr="0028035F">
        <w:rPr>
          <w:rStyle w:val="normaltextrun"/>
          <w:rFonts w:ascii="Corbel" w:hAnsi="Corbel" w:cs="Arial"/>
          <w:color w:val="000000"/>
          <w:sz w:val="22"/>
          <w:szCs w:val="22"/>
        </w:rPr>
        <w:t>practice in relation to all aspects of housing, regeneration and development</w:t>
      </w:r>
      <w:r>
        <w:rPr>
          <w:rStyle w:val="normaltextrun"/>
          <w:rFonts w:ascii="Corbel" w:hAnsi="Corbel" w:cs="Arial"/>
          <w:color w:val="000000"/>
          <w:sz w:val="22"/>
          <w:szCs w:val="22"/>
        </w:rPr>
        <w:t>.</w:t>
      </w:r>
      <w:r w:rsidRPr="0028035F">
        <w:rPr>
          <w:rStyle w:val="normaltextrun"/>
          <w:rFonts w:ascii="Corbel" w:hAnsi="Corbel" w:cs="Arial"/>
          <w:color w:val="000000"/>
          <w:sz w:val="22"/>
          <w:szCs w:val="22"/>
        </w:rPr>
        <w:t> </w:t>
      </w:r>
      <w:r w:rsidRPr="0028035F">
        <w:rPr>
          <w:rStyle w:val="eop"/>
          <w:rFonts w:ascii="Corbel" w:hAnsi="Corbel" w:cs="Arial"/>
          <w:color w:val="000000"/>
          <w:sz w:val="22"/>
          <w:szCs w:val="22"/>
        </w:rPr>
        <w:t> </w:t>
      </w:r>
    </w:p>
    <w:p w14:paraId="0BF31337" w14:textId="77267ACC" w:rsidR="00DB0986" w:rsidRDefault="00DB0986" w:rsidP="00DB0986">
      <w:pPr>
        <w:pStyle w:val="paragraph"/>
        <w:numPr>
          <w:ilvl w:val="0"/>
          <w:numId w:val="71"/>
        </w:numPr>
        <w:spacing w:before="0" w:beforeAutospacing="0" w:after="0" w:afterAutospacing="0"/>
        <w:ind w:left="570" w:firstLine="0"/>
        <w:jc w:val="both"/>
        <w:textAlignment w:val="baseline"/>
        <w:rPr>
          <w:rStyle w:val="eop"/>
          <w:rFonts w:ascii="Corbel" w:hAnsi="Corbel" w:cs="Arial"/>
          <w:color w:val="000000"/>
          <w:sz w:val="22"/>
          <w:szCs w:val="22"/>
        </w:rPr>
      </w:pPr>
      <w:r w:rsidRPr="0028035F">
        <w:rPr>
          <w:rStyle w:val="normaltextrun"/>
          <w:rFonts w:ascii="Corbel" w:hAnsi="Corbel" w:cs="Arial"/>
          <w:color w:val="000000"/>
          <w:sz w:val="22"/>
          <w:szCs w:val="22"/>
        </w:rPr>
        <w:t xml:space="preserve">Monitor and advise the client on Government legislation relating to the specific areas of services </w:t>
      </w:r>
      <w:r w:rsidR="00312F44">
        <w:rPr>
          <w:rStyle w:val="normaltextrun"/>
          <w:rFonts w:ascii="Corbel" w:hAnsi="Corbel" w:cs="Arial"/>
          <w:color w:val="000000"/>
          <w:sz w:val="22"/>
          <w:szCs w:val="22"/>
        </w:rPr>
        <w:tab/>
      </w:r>
      <w:r w:rsidRPr="0028035F">
        <w:rPr>
          <w:rStyle w:val="normaltextrun"/>
          <w:rFonts w:ascii="Corbel" w:hAnsi="Corbel" w:cs="Arial"/>
          <w:color w:val="000000"/>
          <w:sz w:val="22"/>
          <w:szCs w:val="22"/>
        </w:rPr>
        <w:t>delivered</w:t>
      </w:r>
      <w:r>
        <w:rPr>
          <w:rStyle w:val="normaltextrun"/>
          <w:rFonts w:ascii="Corbel" w:hAnsi="Corbel" w:cs="Arial"/>
          <w:color w:val="000000"/>
          <w:sz w:val="22"/>
          <w:szCs w:val="22"/>
        </w:rPr>
        <w:t>.</w:t>
      </w:r>
      <w:r w:rsidRPr="0028035F">
        <w:rPr>
          <w:rStyle w:val="eop"/>
          <w:rFonts w:ascii="Corbel" w:hAnsi="Corbel" w:cs="Arial"/>
          <w:color w:val="000000"/>
          <w:sz w:val="22"/>
          <w:szCs w:val="22"/>
        </w:rPr>
        <w:t> </w:t>
      </w:r>
    </w:p>
    <w:p w14:paraId="0734E007" w14:textId="77777777" w:rsidR="00DB0986" w:rsidRPr="0028035F" w:rsidRDefault="00DB0986" w:rsidP="00DB0986">
      <w:pPr>
        <w:pStyle w:val="paragraph"/>
        <w:spacing w:before="0" w:beforeAutospacing="0" w:after="0" w:afterAutospacing="0"/>
        <w:ind w:left="570"/>
        <w:jc w:val="both"/>
        <w:textAlignment w:val="baseline"/>
        <w:rPr>
          <w:rFonts w:ascii="Corbel" w:hAnsi="Corbel" w:cs="Arial"/>
          <w:color w:val="000000"/>
          <w:sz w:val="22"/>
          <w:szCs w:val="22"/>
        </w:rPr>
      </w:pPr>
    </w:p>
    <w:p w14:paraId="1283251E" w14:textId="77777777" w:rsidR="00DB0986" w:rsidRPr="0028035F" w:rsidRDefault="00DB0986" w:rsidP="00DB0986">
      <w:pPr>
        <w:pStyle w:val="paragraph"/>
        <w:spacing w:before="0" w:beforeAutospacing="0" w:after="0" w:afterAutospacing="0"/>
        <w:jc w:val="both"/>
        <w:textAlignment w:val="baseline"/>
        <w:rPr>
          <w:rFonts w:ascii="Corbel" w:hAnsi="Corbel" w:cs="Segoe UI"/>
          <w:color w:val="000000"/>
          <w:sz w:val="22"/>
          <w:szCs w:val="22"/>
        </w:rPr>
      </w:pPr>
      <w:r w:rsidRPr="0028035F">
        <w:rPr>
          <w:rStyle w:val="normaltextrun"/>
          <w:rFonts w:ascii="Corbel" w:hAnsi="Corbel" w:cs="Arial"/>
          <w:b/>
          <w:bCs/>
          <w:color w:val="92D050"/>
          <w:sz w:val="22"/>
          <w:szCs w:val="22"/>
        </w:rPr>
        <w:t>4.5 Training</w:t>
      </w:r>
      <w:r w:rsidRPr="0028035F">
        <w:rPr>
          <w:rStyle w:val="eop"/>
          <w:rFonts w:ascii="Corbel" w:hAnsi="Corbel" w:cs="Arial"/>
          <w:color w:val="000000"/>
          <w:sz w:val="22"/>
          <w:szCs w:val="22"/>
        </w:rPr>
        <w:t> </w:t>
      </w:r>
    </w:p>
    <w:p w14:paraId="4C33A8B2" w14:textId="77777777" w:rsidR="00DB0986" w:rsidRDefault="00DB0986" w:rsidP="00DB0986">
      <w:pPr>
        <w:pStyle w:val="paragraph"/>
        <w:numPr>
          <w:ilvl w:val="0"/>
          <w:numId w:val="72"/>
        </w:numPr>
        <w:spacing w:before="0" w:beforeAutospacing="0" w:after="0" w:afterAutospacing="0"/>
        <w:ind w:left="570" w:firstLine="0"/>
        <w:jc w:val="both"/>
        <w:textAlignment w:val="baseline"/>
        <w:rPr>
          <w:rStyle w:val="eop"/>
          <w:rFonts w:ascii="Corbel" w:hAnsi="Corbel" w:cs="Arial"/>
          <w:color w:val="000000"/>
          <w:sz w:val="22"/>
          <w:szCs w:val="22"/>
        </w:rPr>
      </w:pPr>
      <w:r w:rsidRPr="0028035F">
        <w:rPr>
          <w:rStyle w:val="normaltextrun"/>
          <w:rFonts w:ascii="Corbel" w:hAnsi="Corbel" w:cs="Arial"/>
          <w:color w:val="000000"/>
          <w:sz w:val="22"/>
          <w:szCs w:val="22"/>
        </w:rPr>
        <w:t>Development of and provision of training for Homes England Staff and stakeholders.</w:t>
      </w:r>
      <w:r w:rsidRPr="0028035F">
        <w:rPr>
          <w:rStyle w:val="eop"/>
          <w:rFonts w:ascii="Corbel" w:hAnsi="Corbel" w:cs="Arial"/>
          <w:color w:val="000000"/>
          <w:sz w:val="22"/>
          <w:szCs w:val="22"/>
        </w:rPr>
        <w:t> </w:t>
      </w:r>
    </w:p>
    <w:p w14:paraId="74DB825D" w14:textId="77777777" w:rsidR="00DB0986" w:rsidRPr="0028035F" w:rsidRDefault="00DB0986" w:rsidP="00DB0986">
      <w:pPr>
        <w:pStyle w:val="paragraph"/>
        <w:spacing w:before="0" w:beforeAutospacing="0" w:after="0" w:afterAutospacing="0"/>
        <w:ind w:left="570"/>
        <w:jc w:val="both"/>
        <w:textAlignment w:val="baseline"/>
        <w:rPr>
          <w:rFonts w:ascii="Corbel" w:hAnsi="Corbel" w:cs="Arial"/>
          <w:color w:val="000000"/>
          <w:sz w:val="22"/>
          <w:szCs w:val="22"/>
        </w:rPr>
      </w:pPr>
    </w:p>
    <w:p w14:paraId="2425117D" w14:textId="77777777" w:rsidR="00DB0986" w:rsidRPr="0028035F" w:rsidRDefault="00DB0986" w:rsidP="00DB0986">
      <w:pPr>
        <w:pStyle w:val="paragraph"/>
        <w:spacing w:before="0" w:beforeAutospacing="0" w:after="0" w:afterAutospacing="0"/>
        <w:ind w:left="555" w:hanging="555"/>
        <w:jc w:val="both"/>
        <w:textAlignment w:val="baseline"/>
        <w:rPr>
          <w:rFonts w:ascii="Corbel" w:hAnsi="Corbel" w:cs="Segoe UI"/>
          <w:color w:val="000000"/>
          <w:sz w:val="22"/>
          <w:szCs w:val="22"/>
        </w:rPr>
      </w:pPr>
      <w:r w:rsidRPr="0028035F">
        <w:rPr>
          <w:rStyle w:val="normaltextrun"/>
          <w:rFonts w:ascii="Corbel" w:hAnsi="Corbel" w:cs="Arial"/>
          <w:b/>
          <w:bCs/>
          <w:color w:val="92D050"/>
          <w:sz w:val="22"/>
          <w:szCs w:val="22"/>
        </w:rPr>
        <w:t>4.6 Staffing</w:t>
      </w:r>
      <w:r w:rsidRPr="0028035F">
        <w:rPr>
          <w:rStyle w:val="eop"/>
          <w:rFonts w:ascii="Corbel" w:hAnsi="Corbel" w:cs="Arial"/>
          <w:color w:val="000000"/>
          <w:sz w:val="22"/>
          <w:szCs w:val="22"/>
        </w:rPr>
        <w:t> </w:t>
      </w:r>
    </w:p>
    <w:p w14:paraId="3D1CAADF" w14:textId="77777777" w:rsidR="00DB0986" w:rsidRPr="0028035F" w:rsidRDefault="00DB0986" w:rsidP="00DB0986">
      <w:pPr>
        <w:pStyle w:val="paragraph"/>
        <w:numPr>
          <w:ilvl w:val="0"/>
          <w:numId w:val="73"/>
        </w:numPr>
        <w:spacing w:before="0" w:beforeAutospacing="0" w:after="0" w:afterAutospacing="0"/>
        <w:ind w:left="570" w:firstLine="0"/>
        <w:jc w:val="both"/>
        <w:textAlignment w:val="baseline"/>
        <w:rPr>
          <w:rFonts w:ascii="Corbel" w:hAnsi="Corbel" w:cs="Arial"/>
          <w:color w:val="000000"/>
          <w:sz w:val="22"/>
          <w:szCs w:val="22"/>
        </w:rPr>
      </w:pPr>
      <w:r w:rsidRPr="0028035F">
        <w:rPr>
          <w:rStyle w:val="normaltextrun"/>
          <w:rFonts w:ascii="Corbel" w:hAnsi="Corbel" w:cs="Arial"/>
          <w:color w:val="000000"/>
          <w:sz w:val="22"/>
          <w:szCs w:val="22"/>
        </w:rPr>
        <w:t>Provision of secondees to Homes England on a temporary basis in line with IR35.</w:t>
      </w:r>
      <w:r w:rsidRPr="0028035F">
        <w:rPr>
          <w:rStyle w:val="eop"/>
          <w:rFonts w:ascii="Corbel" w:hAnsi="Corbel" w:cs="Arial"/>
          <w:color w:val="000000"/>
          <w:sz w:val="22"/>
          <w:szCs w:val="22"/>
        </w:rPr>
        <w:t> </w:t>
      </w:r>
    </w:p>
    <w:p w14:paraId="0FD40B46" w14:textId="77777777" w:rsidR="00DB0986" w:rsidRPr="0028035F" w:rsidRDefault="00DB0986" w:rsidP="00DB0986">
      <w:pPr>
        <w:pStyle w:val="paragraph"/>
        <w:spacing w:before="0" w:beforeAutospacing="0" w:after="0" w:afterAutospacing="0"/>
        <w:textAlignment w:val="baseline"/>
        <w:rPr>
          <w:rFonts w:ascii="Corbel" w:hAnsi="Corbel" w:cs="Segoe UI"/>
          <w:sz w:val="22"/>
          <w:szCs w:val="22"/>
        </w:rPr>
      </w:pPr>
      <w:r w:rsidRPr="0028035F">
        <w:rPr>
          <w:rStyle w:val="eop"/>
          <w:rFonts w:ascii="Corbel" w:hAnsi="Corbel" w:cs="Calibri"/>
          <w:sz w:val="22"/>
          <w:szCs w:val="22"/>
        </w:rPr>
        <w:t> </w:t>
      </w:r>
    </w:p>
    <w:p w14:paraId="313451B2" w14:textId="1D9DBD28" w:rsidR="00DB0986" w:rsidRDefault="00DB0986">
      <w:pPr>
        <w:rPr>
          <w:rFonts w:ascii="Corbel" w:hAnsi="Corbel"/>
        </w:rPr>
      </w:pPr>
    </w:p>
    <w:p w14:paraId="476E7216" w14:textId="77777777" w:rsidR="00E63B04" w:rsidRDefault="00E63B04" w:rsidP="00E63B04">
      <w:pPr>
        <w:rPr>
          <w:rFonts w:ascii="Corbel" w:hAnsi="Corbel"/>
        </w:rPr>
      </w:pPr>
    </w:p>
    <w:p w14:paraId="0F205378" w14:textId="77777777" w:rsidR="00AB227A" w:rsidRPr="00546D34" w:rsidRDefault="00AB227A" w:rsidP="00AB227A">
      <w:pPr>
        <w:rPr>
          <w:rFonts w:ascii="Corbel" w:hAnsi="Corbel"/>
        </w:rPr>
      </w:pPr>
    </w:p>
    <w:p w14:paraId="1B69B8B5" w14:textId="77777777" w:rsidR="00AB227A" w:rsidRPr="00546D34" w:rsidRDefault="00AB227A" w:rsidP="00AB227A">
      <w:pPr>
        <w:rPr>
          <w:rFonts w:ascii="Corbel" w:hAnsi="Corbel"/>
        </w:rPr>
      </w:pPr>
    </w:p>
    <w:p w14:paraId="41DFC4B5" w14:textId="77777777" w:rsidR="00AB227A" w:rsidRPr="00546D34" w:rsidRDefault="00AB227A" w:rsidP="00AB227A">
      <w:pPr>
        <w:pStyle w:val="ReportTitle"/>
        <w:rPr>
          <w:rFonts w:ascii="Corbel" w:hAnsi="Corbel"/>
        </w:rPr>
      </w:pPr>
    </w:p>
    <w:p w14:paraId="408A1C23" w14:textId="77777777" w:rsidR="00AB227A" w:rsidRPr="00546D34" w:rsidRDefault="00AB227A" w:rsidP="00AB227A">
      <w:pPr>
        <w:pStyle w:val="ReportTitle"/>
        <w:rPr>
          <w:rFonts w:ascii="Corbel" w:hAnsi="Corbel"/>
        </w:rPr>
      </w:pPr>
    </w:p>
    <w:p w14:paraId="0D663007" w14:textId="77777777" w:rsidR="00AB227A" w:rsidRPr="00546D34" w:rsidRDefault="00AB227A" w:rsidP="00AB227A">
      <w:pPr>
        <w:pStyle w:val="ReportTitle"/>
        <w:rPr>
          <w:rFonts w:ascii="Corbel" w:hAnsi="Corbel"/>
        </w:rPr>
      </w:pPr>
      <w:r w:rsidRPr="00546D34">
        <w:rPr>
          <w:rFonts w:ascii="Corbel" w:hAnsi="Corbel"/>
        </w:rPr>
        <w:t>Invitation to Tender</w:t>
      </w:r>
    </w:p>
    <w:p w14:paraId="244D30B2" w14:textId="77777777" w:rsidR="00AB227A" w:rsidRPr="00546D34" w:rsidRDefault="00AB227A" w:rsidP="00AB227A">
      <w:pPr>
        <w:pStyle w:val="ReportTitle"/>
        <w:rPr>
          <w:rFonts w:ascii="Corbel" w:hAnsi="Corbel"/>
          <w:color w:val="95C11F"/>
        </w:rPr>
      </w:pPr>
      <w:r w:rsidRPr="00546D34">
        <w:rPr>
          <w:rFonts w:ascii="Corbel" w:hAnsi="Corbel"/>
          <w:color w:val="95C11F"/>
        </w:rPr>
        <w:t>Part B –</w:t>
      </w:r>
      <w:r w:rsidR="001309C9" w:rsidRPr="00546D34">
        <w:rPr>
          <w:rFonts w:ascii="Corbel" w:hAnsi="Corbel"/>
          <w:color w:val="95C11F"/>
        </w:rPr>
        <w:t xml:space="preserve"> </w:t>
      </w:r>
      <w:r w:rsidR="00D25E4B" w:rsidRPr="00546D34">
        <w:rPr>
          <w:rFonts w:ascii="Corbel" w:hAnsi="Corbel"/>
          <w:color w:val="95C11F"/>
        </w:rPr>
        <w:t>Forms</w:t>
      </w:r>
      <w:r w:rsidRPr="00546D34">
        <w:rPr>
          <w:rFonts w:ascii="Corbel" w:hAnsi="Corbel"/>
          <w:color w:val="95C11F"/>
        </w:rPr>
        <w:t xml:space="preserve"> to be Returned</w:t>
      </w:r>
    </w:p>
    <w:p w14:paraId="4051E053" w14:textId="77777777" w:rsidR="00C50FB5" w:rsidRPr="00546D34" w:rsidRDefault="00C50FB5" w:rsidP="00C50FB5">
      <w:pPr>
        <w:pStyle w:val="ReportTitle"/>
        <w:spacing w:line="276" w:lineRule="auto"/>
        <w:rPr>
          <w:rFonts w:ascii="Corbel" w:hAnsi="Corbel"/>
          <w:color w:val="95C11F"/>
          <w:sz w:val="24"/>
        </w:rPr>
      </w:pPr>
    </w:p>
    <w:p w14:paraId="2017AAD1" w14:textId="77777777" w:rsidR="00AB227A" w:rsidRPr="00546D34" w:rsidRDefault="00AB227A" w:rsidP="00AB227A">
      <w:pPr>
        <w:pStyle w:val="ReportTitle"/>
        <w:spacing w:line="276" w:lineRule="auto"/>
        <w:rPr>
          <w:rFonts w:ascii="Corbel" w:hAnsi="Corbel"/>
          <w:b/>
          <w:color w:val="95C11F"/>
          <w:sz w:val="24"/>
        </w:rPr>
      </w:pPr>
      <w:r w:rsidRPr="00546D34">
        <w:rPr>
          <w:rFonts w:ascii="Corbel" w:hAnsi="Corbel"/>
          <w:b/>
          <w:color w:val="95C11F"/>
          <w:sz w:val="24"/>
        </w:rPr>
        <w:t xml:space="preserve">The Supplier MUST RETURN ALL </w:t>
      </w:r>
      <w:r w:rsidR="00D25E4B" w:rsidRPr="00546D34">
        <w:rPr>
          <w:rFonts w:ascii="Corbel" w:hAnsi="Corbel"/>
          <w:b/>
          <w:color w:val="95C11F"/>
          <w:sz w:val="24"/>
        </w:rPr>
        <w:t>FORMS</w:t>
      </w:r>
      <w:r w:rsidRPr="00546D34">
        <w:rPr>
          <w:rFonts w:ascii="Corbel" w:hAnsi="Corbel"/>
          <w:b/>
          <w:color w:val="95C11F"/>
          <w:sz w:val="24"/>
        </w:rPr>
        <w:t xml:space="preserve"> within the following section as part of their Submission.</w:t>
      </w:r>
    </w:p>
    <w:p w14:paraId="4700E586" w14:textId="77777777" w:rsidR="00AB227A" w:rsidRPr="00546D34" w:rsidRDefault="00AB227A" w:rsidP="00AB227A">
      <w:pPr>
        <w:pStyle w:val="ReportTitle"/>
        <w:spacing w:line="240" w:lineRule="auto"/>
        <w:rPr>
          <w:rFonts w:ascii="Corbel" w:hAnsi="Corbel"/>
          <w:color w:val="auto"/>
          <w:sz w:val="22"/>
          <w:szCs w:val="22"/>
        </w:rPr>
      </w:pPr>
    </w:p>
    <w:tbl>
      <w:tblPr>
        <w:tblpPr w:leftFromText="180" w:rightFromText="180" w:vertAnchor="text" w:horzAnchor="margin" w:tblpX="74" w:tblpY="151"/>
        <w:tblOverlap w:val="neve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6804"/>
      </w:tblGrid>
      <w:tr w:rsidR="00AB227A" w:rsidRPr="00546D34" w14:paraId="30B48A20" w14:textId="77777777" w:rsidTr="00D25E4B">
        <w:trPr>
          <w:trHeight w:val="558"/>
        </w:trPr>
        <w:tc>
          <w:tcPr>
            <w:tcW w:w="2694" w:type="dxa"/>
            <w:shd w:val="clear" w:color="auto" w:fill="auto"/>
          </w:tcPr>
          <w:p w14:paraId="0872181B" w14:textId="77777777" w:rsidR="00AB227A" w:rsidRPr="00546D34" w:rsidRDefault="00AB227A" w:rsidP="00D25E4B">
            <w:pPr>
              <w:spacing w:before="120" w:after="120"/>
              <w:rPr>
                <w:rFonts w:ascii="Corbel" w:hAnsi="Corbel" w:cs="Arial"/>
                <w:color w:val="000000"/>
              </w:rPr>
            </w:pPr>
            <w:r w:rsidRPr="00546D34">
              <w:rPr>
                <w:rFonts w:ascii="Corbel" w:hAnsi="Corbel" w:cs="Arial"/>
                <w:color w:val="000000"/>
              </w:rPr>
              <w:t>Full name o</w:t>
            </w:r>
            <w:r w:rsidR="00D25E4B" w:rsidRPr="00546D34">
              <w:rPr>
                <w:rFonts w:ascii="Corbel" w:hAnsi="Corbel" w:cs="Arial"/>
                <w:color w:val="000000"/>
              </w:rPr>
              <w:t>f the Supplier</w:t>
            </w:r>
          </w:p>
        </w:tc>
        <w:tc>
          <w:tcPr>
            <w:tcW w:w="6804" w:type="dxa"/>
            <w:shd w:val="clear" w:color="auto" w:fill="auto"/>
          </w:tcPr>
          <w:p w14:paraId="1C136FCB" w14:textId="77777777" w:rsidR="00AB227A" w:rsidRPr="00546D34" w:rsidRDefault="00AB227A" w:rsidP="00AB227A">
            <w:pPr>
              <w:spacing w:before="60"/>
              <w:rPr>
                <w:rFonts w:ascii="Corbel" w:hAnsi="Corbel" w:cs="Arial"/>
                <w:sz w:val="32"/>
                <w:szCs w:val="32"/>
              </w:rPr>
            </w:pPr>
          </w:p>
        </w:tc>
      </w:tr>
    </w:tbl>
    <w:p w14:paraId="1923BD20" w14:textId="77777777" w:rsidR="00AB227A" w:rsidRPr="00546D34" w:rsidRDefault="00AB227A" w:rsidP="00AB227A">
      <w:pPr>
        <w:pStyle w:val="ReportTitle"/>
        <w:spacing w:line="240" w:lineRule="auto"/>
        <w:rPr>
          <w:rFonts w:ascii="Corbel" w:hAnsi="Corbel"/>
          <w:color w:val="auto"/>
          <w:sz w:val="22"/>
          <w:szCs w:val="22"/>
        </w:rPr>
      </w:pPr>
    </w:p>
    <w:p w14:paraId="0B1B43C1" w14:textId="77777777" w:rsidR="00AB227A" w:rsidRPr="00546D34" w:rsidRDefault="00AB227A" w:rsidP="00AB227A">
      <w:pPr>
        <w:pStyle w:val="ReportTitle"/>
        <w:spacing w:line="240" w:lineRule="auto"/>
        <w:rPr>
          <w:rFonts w:ascii="Corbel" w:hAnsi="Corbel"/>
          <w:color w:val="auto"/>
          <w:sz w:val="22"/>
          <w:szCs w:val="22"/>
        </w:rPr>
      </w:pPr>
      <w:r w:rsidRPr="00546D34">
        <w:rPr>
          <w:rFonts w:ascii="Corbel" w:hAnsi="Corbel"/>
          <w:noProof/>
          <w:lang w:eastAsia="en-GB"/>
        </w:rPr>
        <w:drawing>
          <wp:anchor distT="0" distB="0" distL="114300" distR="114300" simplePos="0" relativeHeight="251658241" behindDoc="0" locked="0" layoutInCell="1" allowOverlap="1" wp14:anchorId="38115EA3" wp14:editId="0D68566E">
            <wp:simplePos x="0" y="0"/>
            <wp:positionH relativeFrom="page">
              <wp:posOffset>-64770</wp:posOffset>
            </wp:positionH>
            <wp:positionV relativeFrom="page">
              <wp:posOffset>7850505</wp:posOffset>
            </wp:positionV>
            <wp:extent cx="7762240" cy="55054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62240" cy="5505450"/>
                    </a:xfrm>
                    <a:prstGeom prst="rect">
                      <a:avLst/>
                    </a:prstGeom>
                  </pic:spPr>
                </pic:pic>
              </a:graphicData>
            </a:graphic>
            <wp14:sizeRelH relativeFrom="margin">
              <wp14:pctWidth>0</wp14:pctWidth>
            </wp14:sizeRelH>
            <wp14:sizeRelV relativeFrom="margin">
              <wp14:pctHeight>0</wp14:pctHeight>
            </wp14:sizeRelV>
          </wp:anchor>
        </w:drawing>
      </w:r>
    </w:p>
    <w:p w14:paraId="3002EF66" w14:textId="77777777" w:rsidR="0012288C" w:rsidRPr="00546D34" w:rsidRDefault="0012288C" w:rsidP="0012288C">
      <w:pPr>
        <w:rPr>
          <w:rFonts w:ascii="Corbel" w:hAnsi="Corbel"/>
          <w:i/>
          <w:sz w:val="18"/>
          <w:szCs w:val="18"/>
        </w:rPr>
      </w:pPr>
      <w:r w:rsidRPr="00546D34">
        <w:rPr>
          <w:rFonts w:ascii="Corbel" w:hAnsi="Corbel"/>
          <w:i/>
          <w:sz w:val="18"/>
          <w:szCs w:val="18"/>
        </w:rPr>
        <w:br w:type="page"/>
      </w:r>
    </w:p>
    <w:p w14:paraId="7BA6DCF0" w14:textId="77777777" w:rsidR="00AB227A" w:rsidRPr="00546D34" w:rsidRDefault="00AB227A" w:rsidP="00621EBB">
      <w:pPr>
        <w:pStyle w:val="Heading1"/>
        <w:spacing w:before="0" w:after="240" w:line="240" w:lineRule="auto"/>
        <w:jc w:val="both"/>
        <w:rPr>
          <w:rFonts w:ascii="Corbel" w:hAnsi="Corbel" w:cs="Arial"/>
          <w:b w:val="0"/>
          <w:color w:val="92D050"/>
          <w:sz w:val="56"/>
        </w:rPr>
      </w:pPr>
      <w:bookmarkStart w:id="279" w:name="_Toc416257543"/>
      <w:bookmarkStart w:id="280" w:name="_Toc535334457"/>
      <w:bookmarkStart w:id="281" w:name="_Toc1137238"/>
      <w:bookmarkStart w:id="282" w:name="_Toc44424308"/>
      <w:r w:rsidRPr="00546D34">
        <w:rPr>
          <w:rFonts w:ascii="Corbel" w:hAnsi="Corbel" w:cs="Arial"/>
          <w:b w:val="0"/>
          <w:color w:val="92D050"/>
          <w:sz w:val="56"/>
        </w:rPr>
        <w:t>Form B1 Certificate of Non-Collusion and Non-Canvassing</w:t>
      </w:r>
      <w:bookmarkEnd w:id="279"/>
      <w:bookmarkEnd w:id="280"/>
      <w:bookmarkEnd w:id="281"/>
      <w:bookmarkEnd w:id="282"/>
    </w:p>
    <w:p w14:paraId="4B76EEEE" w14:textId="77777777" w:rsidR="00AB227A" w:rsidRPr="00546D34" w:rsidRDefault="00AB227A" w:rsidP="00AB227A">
      <w:pPr>
        <w:jc w:val="both"/>
        <w:rPr>
          <w:rFonts w:ascii="Corbel" w:hAnsi="Corbel" w:cs="Arial"/>
        </w:rPr>
      </w:pPr>
      <w:r w:rsidRPr="00546D34">
        <w:rPr>
          <w:rFonts w:ascii="Corbel" w:hAnsi="Corbel" w:cs="Arial"/>
        </w:rPr>
        <w:t>In recognition of the principal that the essence of Tendering is that Homes England shall receive bona fide competitive Tenders from all those Tendering:</w:t>
      </w:r>
    </w:p>
    <w:p w14:paraId="2CB8F129" w14:textId="77777777" w:rsidR="00AB227A" w:rsidRPr="00546D34" w:rsidRDefault="00AB227A" w:rsidP="00AB227A">
      <w:pPr>
        <w:jc w:val="both"/>
        <w:rPr>
          <w:rFonts w:ascii="Corbel" w:hAnsi="Corbel" w:cs="Arial"/>
          <w:color w:val="92D050"/>
        </w:rPr>
      </w:pPr>
      <w:r w:rsidRPr="00546D34">
        <w:rPr>
          <w:rFonts w:ascii="Corbel" w:hAnsi="Corbel" w:cs="Arial"/>
          <w:color w:val="92D050"/>
        </w:rPr>
        <w:t>WE CERTIFY THAT:</w:t>
      </w:r>
    </w:p>
    <w:p w14:paraId="4E087D6C" w14:textId="77777777" w:rsidR="00AB227A" w:rsidRPr="00546D34" w:rsidRDefault="00AB227A" w:rsidP="000C4EE4">
      <w:pPr>
        <w:numPr>
          <w:ilvl w:val="0"/>
          <w:numId w:val="15"/>
        </w:numPr>
        <w:tabs>
          <w:tab w:val="clear" w:pos="1215"/>
          <w:tab w:val="num" w:pos="720"/>
        </w:tabs>
        <w:spacing w:after="120" w:line="240" w:lineRule="auto"/>
        <w:ind w:left="720" w:hanging="720"/>
        <w:jc w:val="both"/>
        <w:rPr>
          <w:rFonts w:ascii="Corbel" w:hAnsi="Corbel" w:cs="Arial"/>
        </w:rPr>
      </w:pPr>
      <w:r w:rsidRPr="00546D34">
        <w:rPr>
          <w:rFonts w:ascii="Corbel" w:hAnsi="Corbel" w:cs="Arial"/>
        </w:rPr>
        <w:t>The Tender submitted herewith is a bona fide Tender that is intended to be competitive.</w:t>
      </w:r>
    </w:p>
    <w:p w14:paraId="36C075AC" w14:textId="77777777" w:rsidR="00AB227A" w:rsidRPr="00546D34" w:rsidRDefault="00AB227A" w:rsidP="000C4EE4">
      <w:pPr>
        <w:numPr>
          <w:ilvl w:val="0"/>
          <w:numId w:val="15"/>
        </w:numPr>
        <w:tabs>
          <w:tab w:val="clear" w:pos="1215"/>
          <w:tab w:val="num" w:pos="720"/>
        </w:tabs>
        <w:spacing w:after="120" w:line="240" w:lineRule="auto"/>
        <w:ind w:left="720" w:hanging="720"/>
        <w:jc w:val="both"/>
        <w:rPr>
          <w:rFonts w:ascii="Corbel" w:hAnsi="Corbel" w:cs="Arial"/>
        </w:rPr>
      </w:pPr>
      <w:r w:rsidRPr="00546D34">
        <w:rPr>
          <w:rFonts w:ascii="Corbel" w:hAnsi="Corbel" w:cs="Arial"/>
        </w:rPr>
        <w:t>We have not fixed or adjusted the amount of the Tender under or in accordance with any agreement or arrangement with any other person.</w:t>
      </w:r>
    </w:p>
    <w:p w14:paraId="106F0E5F" w14:textId="77777777" w:rsidR="00AB227A" w:rsidRPr="00546D34" w:rsidRDefault="00AB227A" w:rsidP="000C4EE4">
      <w:pPr>
        <w:numPr>
          <w:ilvl w:val="0"/>
          <w:numId w:val="15"/>
        </w:numPr>
        <w:tabs>
          <w:tab w:val="clear" w:pos="1215"/>
          <w:tab w:val="num" w:pos="720"/>
        </w:tabs>
        <w:spacing w:after="120" w:line="240" w:lineRule="auto"/>
        <w:ind w:left="720" w:hanging="720"/>
        <w:jc w:val="both"/>
        <w:rPr>
          <w:rFonts w:ascii="Corbel" w:hAnsi="Corbel" w:cs="Arial"/>
        </w:rPr>
      </w:pPr>
      <w:r w:rsidRPr="00546D34">
        <w:rPr>
          <w:rFonts w:ascii="Corbel" w:hAnsi="Corbel" w:cs="Arial"/>
        </w:rPr>
        <w:t>We have not done and we undertake that we will not do at any time before the hour specified for the return of the Tender any of the following acts:</w:t>
      </w:r>
    </w:p>
    <w:p w14:paraId="0F86FF8C" w14:textId="77777777" w:rsidR="00AB227A" w:rsidRPr="00546D34" w:rsidRDefault="00AB227A" w:rsidP="000C4EE4">
      <w:pPr>
        <w:numPr>
          <w:ilvl w:val="1"/>
          <w:numId w:val="14"/>
        </w:numPr>
        <w:tabs>
          <w:tab w:val="clear" w:pos="1800"/>
          <w:tab w:val="num" w:pos="1418"/>
        </w:tabs>
        <w:spacing w:after="120" w:line="240" w:lineRule="auto"/>
        <w:ind w:left="1418"/>
        <w:jc w:val="both"/>
        <w:rPr>
          <w:rFonts w:ascii="Corbel" w:hAnsi="Corbel" w:cs="Arial"/>
        </w:rPr>
      </w:pPr>
      <w:r w:rsidRPr="00546D34">
        <w:rPr>
          <w:rFonts w:ascii="Corbel" w:hAnsi="Corbel" w:cs="Arial"/>
        </w:rPr>
        <w:t>communicate to a person other than the person calling for this Tender, the amount or approximate amount of the proposed Tender (except where the disclosure, in confidence, of the approximate amount of the Tender was essential to obtain insurance premium quotations required for the preparation of the Tender);</w:t>
      </w:r>
    </w:p>
    <w:p w14:paraId="490657B4" w14:textId="77777777" w:rsidR="00AB227A" w:rsidRPr="00546D34" w:rsidRDefault="00AB227A" w:rsidP="000C4EE4">
      <w:pPr>
        <w:numPr>
          <w:ilvl w:val="1"/>
          <w:numId w:val="14"/>
        </w:numPr>
        <w:tabs>
          <w:tab w:val="clear" w:pos="1800"/>
          <w:tab w:val="num" w:pos="1418"/>
        </w:tabs>
        <w:spacing w:after="120" w:line="240" w:lineRule="auto"/>
        <w:ind w:left="1418"/>
        <w:jc w:val="both"/>
        <w:rPr>
          <w:rFonts w:ascii="Corbel" w:hAnsi="Corbel" w:cs="Arial"/>
        </w:rPr>
      </w:pPr>
      <w:r w:rsidRPr="00546D34">
        <w:rPr>
          <w:rFonts w:ascii="Corbel" w:hAnsi="Corbel" w:cs="Arial"/>
        </w:rPr>
        <w:t>enter into an agreement with any person that they shall refrain from Tendering or as to the amount of any Tender submitted; and</w:t>
      </w:r>
    </w:p>
    <w:p w14:paraId="135F76ED" w14:textId="77777777" w:rsidR="00AB227A" w:rsidRPr="00546D34" w:rsidRDefault="00AB227A" w:rsidP="000C4EE4">
      <w:pPr>
        <w:numPr>
          <w:ilvl w:val="1"/>
          <w:numId w:val="14"/>
        </w:numPr>
        <w:tabs>
          <w:tab w:val="clear" w:pos="1800"/>
          <w:tab w:val="num" w:pos="1418"/>
        </w:tabs>
        <w:spacing w:after="120" w:line="240" w:lineRule="auto"/>
        <w:ind w:left="1418"/>
        <w:jc w:val="both"/>
        <w:rPr>
          <w:rFonts w:ascii="Corbel" w:hAnsi="Corbel" w:cs="Arial"/>
        </w:rPr>
      </w:pPr>
      <w:r w:rsidRPr="00546D34">
        <w:rPr>
          <w:rFonts w:ascii="Corbel" w:hAnsi="Corbel" w:cs="Arial"/>
        </w:rPr>
        <w:t>offer to pay or give any sum of money or valuable consideration directly or indirectly to any person for doing or having done or causing or having caused to have done in relation to any other Tender, any act or thing of the sort described above.</w:t>
      </w:r>
    </w:p>
    <w:p w14:paraId="5062101A" w14:textId="77777777" w:rsidR="00AB227A" w:rsidRPr="00546D34" w:rsidRDefault="00AB227A" w:rsidP="000C4EE4">
      <w:pPr>
        <w:numPr>
          <w:ilvl w:val="2"/>
          <w:numId w:val="14"/>
        </w:numPr>
        <w:tabs>
          <w:tab w:val="clear" w:pos="2340"/>
          <w:tab w:val="num" w:pos="720"/>
        </w:tabs>
        <w:spacing w:after="120" w:line="240" w:lineRule="auto"/>
        <w:ind w:left="720" w:hanging="720"/>
        <w:jc w:val="both"/>
        <w:rPr>
          <w:rFonts w:ascii="Corbel" w:hAnsi="Corbel" w:cs="Arial"/>
        </w:rPr>
      </w:pPr>
      <w:r w:rsidRPr="00546D34">
        <w:rPr>
          <w:rFonts w:ascii="Corbel" w:hAnsi="Corbel" w:cs="Arial"/>
        </w:rPr>
        <w:t>We have not canvassed or solicited any employee of Homes England, in connection with the award of this Tender or any other Tender or proposed award of the Tender for the supply of Supplies and Services and that to the best of our knowledge and belief nor has any person employed by us or acting on our behalf, done any such act.</w:t>
      </w:r>
    </w:p>
    <w:p w14:paraId="5D10A383" w14:textId="77777777" w:rsidR="00AB227A" w:rsidRPr="00546D34" w:rsidRDefault="00AB227A" w:rsidP="000C4EE4">
      <w:pPr>
        <w:numPr>
          <w:ilvl w:val="2"/>
          <w:numId w:val="14"/>
        </w:numPr>
        <w:tabs>
          <w:tab w:val="clear" w:pos="2340"/>
          <w:tab w:val="num" w:pos="720"/>
        </w:tabs>
        <w:spacing w:after="120" w:line="240" w:lineRule="auto"/>
        <w:ind w:left="720" w:hanging="720"/>
        <w:jc w:val="both"/>
        <w:rPr>
          <w:rFonts w:ascii="Corbel" w:hAnsi="Corbel" w:cs="Arial"/>
        </w:rPr>
      </w:pPr>
      <w:r w:rsidRPr="00546D34">
        <w:rPr>
          <w:rFonts w:ascii="Corbel" w:hAnsi="Corbel" w:cs="Arial"/>
        </w:rPr>
        <w:t>We further hereby undertake that we will not in the future canvass or solicit any employee of Homes England, in connection with this Tender or any other Tender or proposed Tender for the supply of Supplies or Services and that no person employed by us or acting on our behalf will do any such act.</w:t>
      </w:r>
    </w:p>
    <w:p w14:paraId="625DD246" w14:textId="77777777" w:rsidR="00AB227A" w:rsidRPr="00546D34" w:rsidRDefault="00AB227A" w:rsidP="00AB227A">
      <w:pPr>
        <w:spacing w:after="120"/>
        <w:rPr>
          <w:rFonts w:ascii="Corbel" w:hAnsi="Corbel" w:cs="Arial"/>
          <w:color w:val="92D050"/>
        </w:rPr>
      </w:pPr>
      <w:r w:rsidRPr="00546D34">
        <w:rPr>
          <w:rFonts w:ascii="Corbel" w:hAnsi="Corbel" w:cs="Arial"/>
          <w:color w:val="92D050"/>
        </w:rPr>
        <w:t>IN THIS CERTIFICATE</w:t>
      </w:r>
    </w:p>
    <w:p w14:paraId="4458A0AB" w14:textId="77777777" w:rsidR="00AB227A" w:rsidRPr="00546D34" w:rsidRDefault="00AB227A" w:rsidP="000C4EE4">
      <w:pPr>
        <w:numPr>
          <w:ilvl w:val="0"/>
          <w:numId w:val="16"/>
        </w:numPr>
        <w:tabs>
          <w:tab w:val="clear" w:pos="2340"/>
          <w:tab w:val="num" w:pos="720"/>
        </w:tabs>
        <w:spacing w:after="120" w:line="240" w:lineRule="auto"/>
        <w:ind w:hanging="2340"/>
        <w:jc w:val="both"/>
        <w:rPr>
          <w:rFonts w:ascii="Corbel" w:hAnsi="Corbel" w:cs="Arial"/>
        </w:rPr>
      </w:pPr>
      <w:r w:rsidRPr="00546D34">
        <w:rPr>
          <w:rFonts w:ascii="Corbel" w:hAnsi="Corbel" w:cs="Arial"/>
        </w:rPr>
        <w:t>‘Person’ includes any person, any body or association corporate or incorporate.</w:t>
      </w:r>
    </w:p>
    <w:p w14:paraId="1718A6C7" w14:textId="77777777" w:rsidR="00AB227A" w:rsidRPr="00546D34" w:rsidRDefault="00AB227A" w:rsidP="000C4EE4">
      <w:pPr>
        <w:numPr>
          <w:ilvl w:val="0"/>
          <w:numId w:val="16"/>
        </w:numPr>
        <w:tabs>
          <w:tab w:val="clear" w:pos="2340"/>
          <w:tab w:val="num" w:pos="720"/>
        </w:tabs>
        <w:spacing w:after="120" w:line="240" w:lineRule="auto"/>
        <w:ind w:left="720" w:hanging="720"/>
        <w:jc w:val="both"/>
        <w:rPr>
          <w:rFonts w:ascii="Corbel" w:hAnsi="Corbel" w:cs="Arial"/>
        </w:rPr>
      </w:pPr>
      <w:r w:rsidRPr="00546D34">
        <w:rPr>
          <w:rFonts w:ascii="Corbel" w:hAnsi="Corbel" w:cs="Arial"/>
        </w:rPr>
        <w:t>‘Any agreement or arrangement’ includes any transaction of the sort described above, formal or informal and whether legally binding or not.</w:t>
      </w:r>
    </w:p>
    <w:p w14:paraId="27C2CDED" w14:textId="77777777" w:rsidR="00AB227A" w:rsidRPr="00546D34" w:rsidRDefault="00AB227A" w:rsidP="000C4EE4">
      <w:pPr>
        <w:numPr>
          <w:ilvl w:val="0"/>
          <w:numId w:val="16"/>
        </w:numPr>
        <w:tabs>
          <w:tab w:val="clear" w:pos="2340"/>
          <w:tab w:val="num" w:pos="720"/>
        </w:tabs>
        <w:spacing w:after="120" w:line="240" w:lineRule="auto"/>
        <w:ind w:left="720" w:hanging="720"/>
        <w:jc w:val="both"/>
        <w:rPr>
          <w:rFonts w:ascii="Corbel" w:hAnsi="Corbel" w:cs="Arial"/>
        </w:rPr>
      </w:pPr>
      <w:r w:rsidRPr="00546D34">
        <w:rPr>
          <w:rFonts w:ascii="Corbel" w:hAnsi="Corbel" w:cs="Arial"/>
        </w:rPr>
        <w:t>‘Any canvassing or soliciting’ includes any direct or indirect canvassing or any attempts to obtain information by any means.</w:t>
      </w:r>
    </w:p>
    <w:p w14:paraId="7762C853" w14:textId="77777777" w:rsidR="00AB227A" w:rsidRPr="00546D34" w:rsidRDefault="00AB227A" w:rsidP="00AB227A">
      <w:pPr>
        <w:tabs>
          <w:tab w:val="num" w:pos="720"/>
        </w:tabs>
        <w:spacing w:after="120"/>
        <w:rPr>
          <w:rFonts w:ascii="Corbel" w:hAnsi="Corbe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318"/>
      </w:tblGrid>
      <w:tr w:rsidR="00AB227A" w:rsidRPr="00546D34" w14:paraId="47B8B69E" w14:textId="77777777" w:rsidTr="00D25E4B">
        <w:trPr>
          <w:trHeight w:val="551"/>
        </w:trPr>
        <w:tc>
          <w:tcPr>
            <w:tcW w:w="4860" w:type="dxa"/>
            <w:vAlign w:val="center"/>
          </w:tcPr>
          <w:p w14:paraId="23AC0014" w14:textId="77777777" w:rsidR="00AB227A" w:rsidRPr="00546D34" w:rsidRDefault="00AB227A" w:rsidP="00AB227A">
            <w:pPr>
              <w:rPr>
                <w:rFonts w:ascii="Corbel" w:hAnsi="Corbel" w:cs="Arial"/>
              </w:rPr>
            </w:pPr>
            <w:r w:rsidRPr="00546D34">
              <w:rPr>
                <w:rFonts w:ascii="Corbel" w:hAnsi="Corbel" w:cs="Arial"/>
              </w:rPr>
              <w:t>Signed:</w:t>
            </w:r>
          </w:p>
        </w:tc>
        <w:tc>
          <w:tcPr>
            <w:tcW w:w="4318" w:type="dxa"/>
            <w:vAlign w:val="center"/>
          </w:tcPr>
          <w:p w14:paraId="188BD6B6" w14:textId="77777777" w:rsidR="00AB227A" w:rsidRPr="00546D34" w:rsidRDefault="00AB227A" w:rsidP="00AB227A">
            <w:pPr>
              <w:rPr>
                <w:rFonts w:ascii="Corbel" w:hAnsi="Corbel" w:cs="Arial"/>
              </w:rPr>
            </w:pPr>
            <w:r w:rsidRPr="00546D34">
              <w:rPr>
                <w:rFonts w:ascii="Corbel" w:hAnsi="Corbel" w:cs="Arial"/>
              </w:rPr>
              <w:t>Date:</w:t>
            </w:r>
          </w:p>
        </w:tc>
      </w:tr>
      <w:tr w:rsidR="00AB227A" w:rsidRPr="00546D34" w14:paraId="539F7EEF" w14:textId="77777777" w:rsidTr="00D25E4B">
        <w:trPr>
          <w:trHeight w:val="546"/>
        </w:trPr>
        <w:tc>
          <w:tcPr>
            <w:tcW w:w="4860" w:type="dxa"/>
            <w:vAlign w:val="center"/>
          </w:tcPr>
          <w:p w14:paraId="1442B593" w14:textId="77777777" w:rsidR="00AB227A" w:rsidRPr="00546D34" w:rsidRDefault="00AB227A" w:rsidP="00AB227A">
            <w:pPr>
              <w:rPr>
                <w:rFonts w:ascii="Corbel" w:hAnsi="Corbel" w:cs="Arial"/>
              </w:rPr>
            </w:pPr>
            <w:r w:rsidRPr="00546D34">
              <w:rPr>
                <w:rFonts w:ascii="Corbel" w:hAnsi="Corbel" w:cs="Arial"/>
              </w:rPr>
              <w:t>Name:</w:t>
            </w:r>
          </w:p>
        </w:tc>
        <w:tc>
          <w:tcPr>
            <w:tcW w:w="4318" w:type="dxa"/>
            <w:vAlign w:val="center"/>
          </w:tcPr>
          <w:p w14:paraId="5E3C8AA3" w14:textId="77777777" w:rsidR="00AB227A" w:rsidRPr="00546D34" w:rsidRDefault="00D25E4B" w:rsidP="00AB227A">
            <w:pPr>
              <w:rPr>
                <w:rFonts w:ascii="Corbel" w:hAnsi="Corbel" w:cs="Arial"/>
              </w:rPr>
            </w:pPr>
            <w:r w:rsidRPr="00546D34">
              <w:rPr>
                <w:rFonts w:ascii="Corbel" w:hAnsi="Corbel" w:cs="Arial"/>
              </w:rPr>
              <w:t>Position in Company</w:t>
            </w:r>
            <w:r w:rsidR="00AB227A" w:rsidRPr="00546D34">
              <w:rPr>
                <w:rFonts w:ascii="Corbel" w:hAnsi="Corbel" w:cs="Arial"/>
              </w:rPr>
              <w:t>:</w:t>
            </w:r>
          </w:p>
        </w:tc>
      </w:tr>
      <w:tr w:rsidR="00AB227A" w:rsidRPr="00546D34" w14:paraId="1E5026F1" w14:textId="77777777" w:rsidTr="00D25E4B">
        <w:trPr>
          <w:trHeight w:val="541"/>
        </w:trPr>
        <w:tc>
          <w:tcPr>
            <w:tcW w:w="9178" w:type="dxa"/>
            <w:gridSpan w:val="2"/>
            <w:vAlign w:val="center"/>
          </w:tcPr>
          <w:p w14:paraId="28D569FF" w14:textId="77777777" w:rsidR="00AB227A" w:rsidRPr="00546D34" w:rsidRDefault="00AB227A" w:rsidP="00AB227A">
            <w:pPr>
              <w:rPr>
                <w:rFonts w:ascii="Corbel" w:hAnsi="Corbel" w:cs="Arial"/>
              </w:rPr>
            </w:pPr>
            <w:r w:rsidRPr="00546D34">
              <w:rPr>
                <w:rFonts w:ascii="Corbel" w:hAnsi="Corbel" w:cs="Arial"/>
              </w:rPr>
              <w:t>Duly authorised to sign for and on behalf of:</w:t>
            </w:r>
          </w:p>
        </w:tc>
      </w:tr>
    </w:tbl>
    <w:p w14:paraId="03F2B416" w14:textId="77777777" w:rsidR="00AB227A" w:rsidRPr="00546D34" w:rsidRDefault="00AB227A" w:rsidP="002D75D0">
      <w:pPr>
        <w:pStyle w:val="Heading1"/>
        <w:spacing w:before="0" w:after="240"/>
        <w:rPr>
          <w:rFonts w:ascii="Corbel" w:hAnsi="Corbel"/>
          <w:b w:val="0"/>
          <w:color w:val="92D050"/>
          <w:sz w:val="56"/>
        </w:rPr>
      </w:pPr>
      <w:bookmarkStart w:id="283" w:name="_Form_B3_Suitability"/>
      <w:bookmarkEnd w:id="283"/>
      <w:r w:rsidRPr="00546D34">
        <w:rPr>
          <w:rFonts w:ascii="Corbel" w:hAnsi="Corbel"/>
          <w:i/>
          <w:sz w:val="20"/>
          <w:szCs w:val="20"/>
        </w:rPr>
        <w:br w:type="page"/>
      </w:r>
      <w:bookmarkStart w:id="284" w:name="_Toc315162430"/>
      <w:bookmarkStart w:id="285" w:name="_Toc415561552"/>
      <w:bookmarkStart w:id="286" w:name="_Toc415561665"/>
      <w:bookmarkStart w:id="287" w:name="_Toc415561742"/>
      <w:bookmarkStart w:id="288" w:name="_Toc415561811"/>
      <w:bookmarkStart w:id="289" w:name="_Toc416249271"/>
      <w:bookmarkStart w:id="290" w:name="_Toc416257544"/>
      <w:bookmarkStart w:id="291" w:name="_Toc535334458"/>
      <w:bookmarkStart w:id="292" w:name="_Toc1137239"/>
      <w:bookmarkStart w:id="293" w:name="_Toc44424309"/>
      <w:r w:rsidRPr="00546D34">
        <w:rPr>
          <w:rFonts w:ascii="Corbel" w:hAnsi="Corbel"/>
          <w:b w:val="0"/>
          <w:color w:val="92D050"/>
          <w:sz w:val="56"/>
        </w:rPr>
        <w:t>Form B2 Suitability Assessment</w:t>
      </w:r>
      <w:bookmarkEnd w:id="284"/>
      <w:bookmarkEnd w:id="285"/>
      <w:bookmarkEnd w:id="286"/>
      <w:bookmarkEnd w:id="287"/>
      <w:bookmarkEnd w:id="288"/>
      <w:bookmarkEnd w:id="289"/>
      <w:bookmarkEnd w:id="290"/>
      <w:bookmarkEnd w:id="291"/>
      <w:bookmarkEnd w:id="292"/>
      <w:bookmarkEnd w:id="293"/>
    </w:p>
    <w:p w14:paraId="10F35CE1" w14:textId="77777777" w:rsidR="00EC2B28" w:rsidRPr="00546D34" w:rsidRDefault="00AB227A" w:rsidP="002D75D0">
      <w:pPr>
        <w:pStyle w:val="Normal1"/>
        <w:spacing w:after="120" w:line="276" w:lineRule="auto"/>
        <w:jc w:val="both"/>
        <w:rPr>
          <w:rFonts w:ascii="Corbel" w:hAnsi="Corbel"/>
          <w:color w:val="auto"/>
        </w:rPr>
      </w:pPr>
      <w:r w:rsidRPr="00546D34">
        <w:rPr>
          <w:rFonts w:ascii="Corbel" w:eastAsia="Arial" w:hAnsi="Corbel" w:cs="Arial"/>
          <w:sz w:val="22"/>
          <w:szCs w:val="22"/>
        </w:rPr>
        <w:t xml:space="preserve">Please answer the following questions in full.  </w:t>
      </w:r>
      <w:r w:rsidR="00AD5757" w:rsidRPr="00546D34">
        <w:rPr>
          <w:rFonts w:ascii="Corbel" w:eastAsia="Arial" w:hAnsi="Corbel" w:cs="Arial"/>
          <w:sz w:val="22"/>
          <w:szCs w:val="22"/>
        </w:rPr>
        <w:t xml:space="preserve">Please refer to Part A Section 3.2.2 and 3.2.3 for guidance in relation to sub-contracting and consortia arrangements.  </w:t>
      </w:r>
    </w:p>
    <w:p w14:paraId="633ECFA5" w14:textId="77777777" w:rsidR="00E53514" w:rsidRDefault="00AB227A" w:rsidP="00E61310">
      <w:pPr>
        <w:pStyle w:val="Heading2"/>
        <w:spacing w:before="0" w:after="120" w:line="276" w:lineRule="auto"/>
        <w:rPr>
          <w:rFonts w:ascii="Corbel" w:hAnsi="Corbel"/>
          <w:b w:val="0"/>
          <w:color w:val="92D050"/>
          <w:sz w:val="24"/>
          <w:szCs w:val="24"/>
        </w:rPr>
      </w:pPr>
      <w:bookmarkStart w:id="294" w:name="_Toc414530190"/>
      <w:bookmarkStart w:id="295" w:name="_Toc415561554"/>
      <w:bookmarkStart w:id="296" w:name="_Toc415561667"/>
      <w:bookmarkStart w:id="297" w:name="_Toc415561744"/>
      <w:bookmarkStart w:id="298" w:name="_Toc415561813"/>
      <w:bookmarkStart w:id="299" w:name="_Toc416249272"/>
      <w:bookmarkStart w:id="300" w:name="_Toc416257545"/>
      <w:bookmarkStart w:id="301" w:name="_Toc535334459"/>
      <w:bookmarkStart w:id="302" w:name="_Toc44424310"/>
      <w:bookmarkStart w:id="303" w:name="_Toc289071595"/>
      <w:bookmarkStart w:id="304" w:name="_Toc1137240"/>
      <w:r w:rsidRPr="00546D34">
        <w:rPr>
          <w:rFonts w:ascii="Corbel" w:hAnsi="Corbel"/>
          <w:b w:val="0"/>
          <w:color w:val="92D050"/>
          <w:sz w:val="24"/>
          <w:szCs w:val="24"/>
        </w:rPr>
        <w:t>Supplier Information</w:t>
      </w:r>
      <w:bookmarkStart w:id="305" w:name="_Toc414530191"/>
      <w:bookmarkStart w:id="306" w:name="_Toc415475603"/>
      <w:bookmarkStart w:id="307" w:name="_Toc415561555"/>
      <w:bookmarkStart w:id="308" w:name="_Toc415561668"/>
      <w:bookmarkStart w:id="309" w:name="_Toc415561745"/>
      <w:bookmarkStart w:id="310" w:name="_Toc415561814"/>
      <w:bookmarkStart w:id="311" w:name="_Toc535334460"/>
      <w:bookmarkEnd w:id="294"/>
      <w:bookmarkEnd w:id="295"/>
      <w:bookmarkEnd w:id="296"/>
      <w:bookmarkEnd w:id="297"/>
      <w:bookmarkEnd w:id="298"/>
      <w:bookmarkEnd w:id="299"/>
      <w:bookmarkEnd w:id="300"/>
      <w:bookmarkEnd w:id="301"/>
      <w:bookmarkEnd w:id="302"/>
    </w:p>
    <w:p w14:paraId="7BB0D7B6" w14:textId="77777777" w:rsidR="00AB227A" w:rsidRPr="00E53514" w:rsidRDefault="00AB227A" w:rsidP="00E53514">
      <w:pPr>
        <w:pStyle w:val="Heading3"/>
        <w:ind w:left="0"/>
        <w:rPr>
          <w:rFonts w:ascii="Corbel" w:hAnsi="Corbel"/>
          <w:b w:val="0"/>
          <w:color w:val="92D050"/>
        </w:rPr>
      </w:pPr>
      <w:bookmarkStart w:id="312" w:name="_Toc44424311"/>
      <w:r w:rsidRPr="00E53514">
        <w:rPr>
          <w:rFonts w:ascii="Corbel" w:hAnsi="Corbel"/>
          <w:b w:val="0"/>
          <w:color w:val="92D050"/>
        </w:rPr>
        <w:t>Section 1.1</w:t>
      </w:r>
      <w:bookmarkEnd w:id="303"/>
      <w:r w:rsidRPr="00E53514">
        <w:rPr>
          <w:rFonts w:ascii="Corbel" w:hAnsi="Corbel"/>
          <w:b w:val="0"/>
          <w:color w:val="92D050"/>
        </w:rPr>
        <w:t>: Supplier Details</w:t>
      </w:r>
      <w:bookmarkEnd w:id="304"/>
      <w:bookmarkEnd w:id="305"/>
      <w:bookmarkEnd w:id="306"/>
      <w:bookmarkEnd w:id="307"/>
      <w:bookmarkEnd w:id="308"/>
      <w:bookmarkEnd w:id="309"/>
      <w:bookmarkEnd w:id="310"/>
      <w:bookmarkEnd w:id="311"/>
      <w:bookmarkEnd w:id="312"/>
    </w:p>
    <w:tbl>
      <w:tblPr>
        <w:tblW w:w="935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93"/>
        <w:gridCol w:w="5670"/>
        <w:gridCol w:w="2693"/>
      </w:tblGrid>
      <w:tr w:rsidR="00AB227A" w:rsidRPr="00546D34" w14:paraId="129F3160" w14:textId="77777777" w:rsidTr="002D75D0">
        <w:tc>
          <w:tcPr>
            <w:tcW w:w="993" w:type="dxa"/>
            <w:tcBorders>
              <w:top w:val="single" w:sz="6" w:space="0" w:color="000000"/>
              <w:bottom w:val="single" w:sz="6" w:space="0" w:color="000000"/>
            </w:tcBorders>
            <w:shd w:val="clear" w:color="auto" w:fill="D9D9D9"/>
          </w:tcPr>
          <w:p w14:paraId="4A505B1A" w14:textId="77777777" w:rsidR="00AB227A" w:rsidRPr="00546D34" w:rsidRDefault="00AB227A" w:rsidP="00AB227A">
            <w:pPr>
              <w:pStyle w:val="Normal1"/>
              <w:spacing w:before="60" w:after="60"/>
              <w:jc w:val="center"/>
              <w:rPr>
                <w:rFonts w:ascii="Corbel" w:hAnsi="Corbel"/>
              </w:rPr>
            </w:pPr>
          </w:p>
        </w:tc>
        <w:tc>
          <w:tcPr>
            <w:tcW w:w="5670" w:type="dxa"/>
            <w:tcBorders>
              <w:top w:val="single" w:sz="6" w:space="0" w:color="000000"/>
              <w:bottom w:val="single" w:sz="6" w:space="0" w:color="000000"/>
            </w:tcBorders>
            <w:shd w:val="clear" w:color="auto" w:fill="D9D9D9"/>
          </w:tcPr>
          <w:p w14:paraId="07C3C333" w14:textId="77777777" w:rsidR="00AB227A" w:rsidRPr="00546D34" w:rsidRDefault="00AB227A" w:rsidP="00AB227A">
            <w:pPr>
              <w:pStyle w:val="Normal1"/>
              <w:spacing w:before="60" w:after="60"/>
              <w:jc w:val="center"/>
              <w:rPr>
                <w:rFonts w:ascii="Corbel" w:hAnsi="Corbel"/>
              </w:rPr>
            </w:pPr>
            <w:r w:rsidRPr="00546D34">
              <w:rPr>
                <w:rFonts w:ascii="Corbel" w:eastAsia="Arial" w:hAnsi="Corbel" w:cs="Arial"/>
                <w:sz w:val="22"/>
                <w:szCs w:val="22"/>
              </w:rPr>
              <w:t>Question</w:t>
            </w:r>
          </w:p>
        </w:tc>
        <w:tc>
          <w:tcPr>
            <w:tcW w:w="2693" w:type="dxa"/>
            <w:tcBorders>
              <w:top w:val="single" w:sz="6" w:space="0" w:color="000000"/>
              <w:bottom w:val="single" w:sz="6" w:space="0" w:color="000000"/>
            </w:tcBorders>
            <w:shd w:val="clear" w:color="auto" w:fill="D9D9D9"/>
          </w:tcPr>
          <w:p w14:paraId="7C242B54" w14:textId="77777777" w:rsidR="00AB227A" w:rsidRPr="00546D34" w:rsidRDefault="00AB227A" w:rsidP="00AB227A">
            <w:pPr>
              <w:pStyle w:val="Normal1"/>
              <w:spacing w:before="60" w:after="60"/>
              <w:jc w:val="center"/>
              <w:rPr>
                <w:rFonts w:ascii="Corbel" w:hAnsi="Corbel"/>
              </w:rPr>
            </w:pPr>
            <w:r w:rsidRPr="00546D34">
              <w:rPr>
                <w:rFonts w:ascii="Corbel" w:eastAsia="Arial" w:hAnsi="Corbel" w:cs="Arial"/>
                <w:sz w:val="22"/>
                <w:szCs w:val="22"/>
              </w:rPr>
              <w:t>Response</w:t>
            </w:r>
          </w:p>
        </w:tc>
      </w:tr>
      <w:tr w:rsidR="00AB227A" w:rsidRPr="00546D34" w14:paraId="38C7C51B" w14:textId="77777777" w:rsidTr="002D75D0">
        <w:tc>
          <w:tcPr>
            <w:tcW w:w="993" w:type="dxa"/>
            <w:tcBorders>
              <w:top w:val="single" w:sz="6" w:space="0" w:color="000000"/>
            </w:tcBorders>
            <w:shd w:val="clear" w:color="auto" w:fill="D9D9D9"/>
          </w:tcPr>
          <w:p w14:paraId="0035ED18"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1.1(a)</w:t>
            </w:r>
          </w:p>
        </w:tc>
        <w:tc>
          <w:tcPr>
            <w:tcW w:w="5670" w:type="dxa"/>
            <w:tcBorders>
              <w:top w:val="single" w:sz="6" w:space="0" w:color="000000"/>
            </w:tcBorders>
            <w:shd w:val="clear" w:color="auto" w:fill="D9D9D9"/>
          </w:tcPr>
          <w:p w14:paraId="2FD5748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Full name of the potential Supplier submitting the information</w:t>
            </w:r>
          </w:p>
        </w:tc>
        <w:tc>
          <w:tcPr>
            <w:tcW w:w="2693" w:type="dxa"/>
            <w:tcBorders>
              <w:top w:val="single" w:sz="6" w:space="0" w:color="000000"/>
            </w:tcBorders>
          </w:tcPr>
          <w:p w14:paraId="2AE54654"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2D1BF0B7" w14:textId="77777777" w:rsidTr="002D75D0">
        <w:tc>
          <w:tcPr>
            <w:tcW w:w="993" w:type="dxa"/>
            <w:shd w:val="clear" w:color="auto" w:fill="D9D9D9"/>
          </w:tcPr>
          <w:p w14:paraId="62E16650" w14:textId="77777777" w:rsidR="00AB227A" w:rsidRPr="00546D34" w:rsidRDefault="00085D15" w:rsidP="00AB227A">
            <w:pPr>
              <w:pStyle w:val="Normal1"/>
              <w:spacing w:before="60" w:after="60"/>
              <w:jc w:val="both"/>
              <w:rPr>
                <w:rFonts w:ascii="Corbel" w:hAnsi="Corbel"/>
                <w:sz w:val="20"/>
                <w:szCs w:val="20"/>
              </w:rPr>
            </w:pPr>
            <w:r w:rsidRPr="00546D34">
              <w:rPr>
                <w:rFonts w:ascii="Corbel" w:eastAsia="Arial" w:hAnsi="Corbel" w:cs="Arial"/>
                <w:sz w:val="20"/>
                <w:szCs w:val="20"/>
              </w:rPr>
              <w:t xml:space="preserve">1.1(b) </w:t>
            </w:r>
            <w:r w:rsidR="00AB227A" w:rsidRPr="00546D34">
              <w:rPr>
                <w:rFonts w:ascii="Corbel" w:eastAsia="Arial" w:hAnsi="Corbel" w:cs="Arial"/>
                <w:sz w:val="20"/>
                <w:szCs w:val="20"/>
              </w:rPr>
              <w:t xml:space="preserve"> (i)</w:t>
            </w:r>
          </w:p>
        </w:tc>
        <w:tc>
          <w:tcPr>
            <w:tcW w:w="5670" w:type="dxa"/>
            <w:shd w:val="clear" w:color="auto" w:fill="D9D9D9"/>
          </w:tcPr>
          <w:p w14:paraId="7C1EEC2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Registered office address (if applicable)</w:t>
            </w:r>
          </w:p>
        </w:tc>
        <w:tc>
          <w:tcPr>
            <w:tcW w:w="2693" w:type="dxa"/>
          </w:tcPr>
          <w:p w14:paraId="4957170C"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0E53B929" w14:textId="77777777" w:rsidTr="002D75D0">
        <w:tc>
          <w:tcPr>
            <w:tcW w:w="993" w:type="dxa"/>
            <w:shd w:val="clear" w:color="auto" w:fill="D9D9D9"/>
          </w:tcPr>
          <w:p w14:paraId="23EE6FA7" w14:textId="77777777" w:rsidR="00AB227A" w:rsidRPr="00546D34" w:rsidRDefault="00085D15" w:rsidP="00085D15">
            <w:pPr>
              <w:pStyle w:val="Normal1"/>
              <w:spacing w:before="60" w:after="60"/>
              <w:jc w:val="both"/>
              <w:rPr>
                <w:rFonts w:ascii="Corbel" w:hAnsi="Corbel"/>
                <w:sz w:val="20"/>
                <w:szCs w:val="20"/>
              </w:rPr>
            </w:pPr>
            <w:r w:rsidRPr="00546D34">
              <w:rPr>
                <w:rFonts w:ascii="Corbel" w:eastAsia="Arial" w:hAnsi="Corbel" w:cs="Arial"/>
                <w:sz w:val="20"/>
                <w:szCs w:val="20"/>
              </w:rPr>
              <w:t>1.1(b)</w:t>
            </w:r>
            <w:r w:rsidR="00AB227A" w:rsidRPr="00546D34">
              <w:rPr>
                <w:rFonts w:ascii="Corbel" w:eastAsia="Arial" w:hAnsi="Corbel" w:cs="Arial"/>
                <w:sz w:val="20"/>
                <w:szCs w:val="20"/>
              </w:rPr>
              <w:t>-(ii)</w:t>
            </w:r>
          </w:p>
        </w:tc>
        <w:tc>
          <w:tcPr>
            <w:tcW w:w="5670" w:type="dxa"/>
            <w:shd w:val="clear" w:color="auto" w:fill="D9D9D9"/>
          </w:tcPr>
          <w:p w14:paraId="0D3E24F9"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Registered website address (if applicable)</w:t>
            </w:r>
          </w:p>
        </w:tc>
        <w:tc>
          <w:tcPr>
            <w:tcW w:w="2693" w:type="dxa"/>
          </w:tcPr>
          <w:p w14:paraId="241D2CFD"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728BE689" w14:textId="77777777" w:rsidTr="002D75D0">
        <w:tc>
          <w:tcPr>
            <w:tcW w:w="993" w:type="dxa"/>
            <w:shd w:val="clear" w:color="auto" w:fill="D9D9D9"/>
          </w:tcPr>
          <w:p w14:paraId="3CF305C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1.1(c)</w:t>
            </w:r>
          </w:p>
        </w:tc>
        <w:tc>
          <w:tcPr>
            <w:tcW w:w="5670" w:type="dxa"/>
            <w:shd w:val="clear" w:color="auto" w:fill="D9D9D9"/>
          </w:tcPr>
          <w:p w14:paraId="5232743F"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xml:space="preserve">Trading status </w:t>
            </w:r>
          </w:p>
          <w:p w14:paraId="74A26881" w14:textId="77777777" w:rsidR="00AB227A" w:rsidRPr="00546D34" w:rsidRDefault="00AB227A" w:rsidP="000C4EE4">
            <w:pPr>
              <w:pStyle w:val="Normal1"/>
              <w:numPr>
                <w:ilvl w:val="0"/>
                <w:numId w:val="18"/>
              </w:numPr>
              <w:spacing w:before="60" w:after="60"/>
              <w:ind w:hanging="360"/>
              <w:jc w:val="both"/>
              <w:rPr>
                <w:rFonts w:ascii="Corbel" w:eastAsia="Arial" w:hAnsi="Corbel" w:cs="Arial"/>
                <w:sz w:val="20"/>
                <w:szCs w:val="20"/>
              </w:rPr>
            </w:pPr>
            <w:r w:rsidRPr="00546D34">
              <w:rPr>
                <w:rFonts w:ascii="Corbel" w:eastAsia="Arial" w:hAnsi="Corbel" w:cs="Arial"/>
                <w:sz w:val="20"/>
                <w:szCs w:val="20"/>
              </w:rPr>
              <w:t>public limited company</w:t>
            </w:r>
          </w:p>
          <w:p w14:paraId="159011FB" w14:textId="77777777" w:rsidR="00AB227A" w:rsidRPr="00546D34" w:rsidRDefault="00AB227A" w:rsidP="000C4EE4">
            <w:pPr>
              <w:pStyle w:val="Normal1"/>
              <w:numPr>
                <w:ilvl w:val="0"/>
                <w:numId w:val="18"/>
              </w:numPr>
              <w:spacing w:before="60" w:after="60"/>
              <w:ind w:hanging="360"/>
              <w:jc w:val="both"/>
              <w:rPr>
                <w:rFonts w:ascii="Corbel" w:eastAsia="Arial" w:hAnsi="Corbel" w:cs="Arial"/>
                <w:sz w:val="20"/>
                <w:szCs w:val="20"/>
              </w:rPr>
            </w:pPr>
            <w:r w:rsidRPr="00546D34">
              <w:rPr>
                <w:rFonts w:ascii="Corbel" w:eastAsia="Arial" w:hAnsi="Corbel" w:cs="Arial"/>
                <w:sz w:val="20"/>
                <w:szCs w:val="20"/>
              </w:rPr>
              <w:t xml:space="preserve">limited company </w:t>
            </w:r>
          </w:p>
          <w:p w14:paraId="530E7A10" w14:textId="77777777" w:rsidR="00AB227A" w:rsidRPr="00546D34" w:rsidRDefault="00AB227A" w:rsidP="000C4EE4">
            <w:pPr>
              <w:pStyle w:val="Normal1"/>
              <w:numPr>
                <w:ilvl w:val="0"/>
                <w:numId w:val="18"/>
              </w:numPr>
              <w:spacing w:before="60" w:after="60"/>
              <w:ind w:hanging="360"/>
              <w:jc w:val="both"/>
              <w:rPr>
                <w:rFonts w:ascii="Corbel" w:eastAsia="Arial" w:hAnsi="Corbel" w:cs="Arial"/>
                <w:sz w:val="20"/>
                <w:szCs w:val="20"/>
              </w:rPr>
            </w:pPr>
            <w:r w:rsidRPr="00546D34">
              <w:rPr>
                <w:rFonts w:ascii="Corbel" w:eastAsia="Arial" w:hAnsi="Corbel" w:cs="Arial"/>
                <w:sz w:val="20"/>
                <w:szCs w:val="20"/>
              </w:rPr>
              <w:t xml:space="preserve">limited liability partnership </w:t>
            </w:r>
          </w:p>
          <w:p w14:paraId="6D6D9446" w14:textId="77777777" w:rsidR="00AB227A" w:rsidRPr="00546D34" w:rsidRDefault="00AB227A" w:rsidP="000C4EE4">
            <w:pPr>
              <w:pStyle w:val="Normal1"/>
              <w:numPr>
                <w:ilvl w:val="0"/>
                <w:numId w:val="18"/>
              </w:numPr>
              <w:spacing w:before="60" w:after="60"/>
              <w:ind w:hanging="360"/>
              <w:jc w:val="both"/>
              <w:rPr>
                <w:rFonts w:ascii="Corbel" w:eastAsia="Arial" w:hAnsi="Corbel" w:cs="Arial"/>
                <w:sz w:val="20"/>
                <w:szCs w:val="20"/>
              </w:rPr>
            </w:pPr>
            <w:r w:rsidRPr="00546D34">
              <w:rPr>
                <w:rFonts w:ascii="Corbel" w:eastAsia="Arial" w:hAnsi="Corbel" w:cs="Arial"/>
                <w:sz w:val="20"/>
                <w:szCs w:val="20"/>
              </w:rPr>
              <w:t xml:space="preserve">other partnership </w:t>
            </w:r>
          </w:p>
          <w:p w14:paraId="1FDE20D1" w14:textId="77777777" w:rsidR="00AB227A" w:rsidRPr="00546D34" w:rsidRDefault="00AB227A" w:rsidP="000C4EE4">
            <w:pPr>
              <w:pStyle w:val="Normal1"/>
              <w:numPr>
                <w:ilvl w:val="0"/>
                <w:numId w:val="18"/>
              </w:numPr>
              <w:spacing w:before="60" w:after="60"/>
              <w:ind w:hanging="360"/>
              <w:jc w:val="both"/>
              <w:rPr>
                <w:rFonts w:ascii="Corbel" w:eastAsia="Arial" w:hAnsi="Corbel" w:cs="Arial"/>
                <w:sz w:val="20"/>
                <w:szCs w:val="20"/>
              </w:rPr>
            </w:pPr>
            <w:r w:rsidRPr="00546D34">
              <w:rPr>
                <w:rFonts w:ascii="Corbel" w:eastAsia="Arial" w:hAnsi="Corbel" w:cs="Arial"/>
                <w:sz w:val="20"/>
                <w:szCs w:val="20"/>
              </w:rPr>
              <w:t xml:space="preserve">sole trader </w:t>
            </w:r>
          </w:p>
          <w:p w14:paraId="279DAE3F" w14:textId="77777777" w:rsidR="00AB227A" w:rsidRPr="00546D34" w:rsidRDefault="00AB227A" w:rsidP="000C4EE4">
            <w:pPr>
              <w:pStyle w:val="Normal1"/>
              <w:numPr>
                <w:ilvl w:val="0"/>
                <w:numId w:val="18"/>
              </w:numPr>
              <w:spacing w:before="60" w:after="60"/>
              <w:ind w:hanging="360"/>
              <w:jc w:val="both"/>
              <w:rPr>
                <w:rFonts w:ascii="Corbel" w:eastAsia="Arial" w:hAnsi="Corbel" w:cs="Arial"/>
                <w:sz w:val="20"/>
                <w:szCs w:val="20"/>
              </w:rPr>
            </w:pPr>
            <w:r w:rsidRPr="00546D34">
              <w:rPr>
                <w:rFonts w:ascii="Corbel" w:eastAsia="Arial" w:hAnsi="Corbel" w:cs="Arial"/>
                <w:sz w:val="20"/>
                <w:szCs w:val="20"/>
              </w:rPr>
              <w:t>third sector</w:t>
            </w:r>
          </w:p>
          <w:p w14:paraId="673262D4" w14:textId="77777777" w:rsidR="00AB227A" w:rsidRPr="00546D34" w:rsidRDefault="00AB227A" w:rsidP="000C4EE4">
            <w:pPr>
              <w:pStyle w:val="Normal1"/>
              <w:numPr>
                <w:ilvl w:val="0"/>
                <w:numId w:val="18"/>
              </w:numPr>
              <w:spacing w:before="60" w:after="60"/>
              <w:ind w:hanging="360"/>
              <w:jc w:val="both"/>
              <w:rPr>
                <w:rFonts w:ascii="Corbel" w:eastAsia="Arial" w:hAnsi="Corbel" w:cs="Arial"/>
                <w:sz w:val="20"/>
                <w:szCs w:val="20"/>
              </w:rPr>
            </w:pPr>
            <w:r w:rsidRPr="00546D34">
              <w:rPr>
                <w:rFonts w:ascii="Corbel" w:eastAsia="Arial" w:hAnsi="Corbel" w:cs="Arial"/>
                <w:sz w:val="20"/>
                <w:szCs w:val="20"/>
              </w:rPr>
              <w:t>other (please specify your trading status)</w:t>
            </w:r>
          </w:p>
        </w:tc>
        <w:tc>
          <w:tcPr>
            <w:tcW w:w="2693" w:type="dxa"/>
          </w:tcPr>
          <w:p w14:paraId="130644D9"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79EC868A" w14:textId="77777777" w:rsidTr="002D75D0">
        <w:tc>
          <w:tcPr>
            <w:tcW w:w="993" w:type="dxa"/>
            <w:shd w:val="clear" w:color="auto" w:fill="D9D9D9"/>
          </w:tcPr>
          <w:p w14:paraId="7C180E53"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1.1(d)</w:t>
            </w:r>
          </w:p>
        </w:tc>
        <w:tc>
          <w:tcPr>
            <w:tcW w:w="5670" w:type="dxa"/>
            <w:shd w:val="clear" w:color="auto" w:fill="D9D9D9"/>
          </w:tcPr>
          <w:p w14:paraId="41EA9065"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Date of registration in country of origin</w:t>
            </w:r>
          </w:p>
        </w:tc>
        <w:tc>
          <w:tcPr>
            <w:tcW w:w="2693" w:type="dxa"/>
          </w:tcPr>
          <w:p w14:paraId="5EB25179"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1DB46FA2" w14:textId="77777777" w:rsidTr="002D75D0">
        <w:tc>
          <w:tcPr>
            <w:tcW w:w="993" w:type="dxa"/>
            <w:shd w:val="clear" w:color="auto" w:fill="D9D9D9"/>
          </w:tcPr>
          <w:p w14:paraId="01F25871"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1.1(e)</w:t>
            </w:r>
          </w:p>
        </w:tc>
        <w:tc>
          <w:tcPr>
            <w:tcW w:w="5670" w:type="dxa"/>
            <w:shd w:val="clear" w:color="auto" w:fill="D9D9D9"/>
          </w:tcPr>
          <w:p w14:paraId="4937A7B7"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Company registration number (if applicable)</w:t>
            </w:r>
          </w:p>
        </w:tc>
        <w:tc>
          <w:tcPr>
            <w:tcW w:w="2693" w:type="dxa"/>
          </w:tcPr>
          <w:p w14:paraId="7729E7F4"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6D1830E5" w14:textId="77777777" w:rsidTr="002D75D0">
        <w:tc>
          <w:tcPr>
            <w:tcW w:w="993" w:type="dxa"/>
            <w:shd w:val="clear" w:color="auto" w:fill="D9D9D9"/>
          </w:tcPr>
          <w:p w14:paraId="2E2B5439"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1.1(f)</w:t>
            </w:r>
          </w:p>
        </w:tc>
        <w:tc>
          <w:tcPr>
            <w:tcW w:w="5670" w:type="dxa"/>
            <w:shd w:val="clear" w:color="auto" w:fill="D9D9D9"/>
          </w:tcPr>
          <w:p w14:paraId="4F4AD54A"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Charity registration number (if applicable)</w:t>
            </w:r>
          </w:p>
        </w:tc>
        <w:tc>
          <w:tcPr>
            <w:tcW w:w="2693" w:type="dxa"/>
          </w:tcPr>
          <w:p w14:paraId="04E555C6"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0643001E" w14:textId="77777777" w:rsidTr="002D75D0">
        <w:tc>
          <w:tcPr>
            <w:tcW w:w="993" w:type="dxa"/>
            <w:shd w:val="clear" w:color="auto" w:fill="D9D9D9"/>
          </w:tcPr>
          <w:p w14:paraId="5418A239"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1.1(g)</w:t>
            </w:r>
          </w:p>
        </w:tc>
        <w:tc>
          <w:tcPr>
            <w:tcW w:w="5670" w:type="dxa"/>
            <w:shd w:val="clear" w:color="auto" w:fill="D9D9D9"/>
          </w:tcPr>
          <w:p w14:paraId="5014473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Head office DUNS number (if applicable)</w:t>
            </w:r>
          </w:p>
        </w:tc>
        <w:tc>
          <w:tcPr>
            <w:tcW w:w="2693" w:type="dxa"/>
          </w:tcPr>
          <w:p w14:paraId="34FDC388"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44C1F5D6" w14:textId="77777777" w:rsidTr="002D75D0">
        <w:tc>
          <w:tcPr>
            <w:tcW w:w="993" w:type="dxa"/>
            <w:shd w:val="clear" w:color="auto" w:fill="D9D9D9"/>
          </w:tcPr>
          <w:p w14:paraId="53682BD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1.1(h)</w:t>
            </w:r>
          </w:p>
        </w:tc>
        <w:tc>
          <w:tcPr>
            <w:tcW w:w="5670" w:type="dxa"/>
            <w:shd w:val="clear" w:color="auto" w:fill="D9D9D9"/>
          </w:tcPr>
          <w:p w14:paraId="5E6749CC"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Registered VAT number</w:t>
            </w:r>
          </w:p>
        </w:tc>
        <w:tc>
          <w:tcPr>
            <w:tcW w:w="2693" w:type="dxa"/>
          </w:tcPr>
          <w:p w14:paraId="3B86FDC3" w14:textId="77777777" w:rsidR="00AB227A" w:rsidRPr="00546D34" w:rsidRDefault="00AB227A" w:rsidP="00AB227A">
            <w:pPr>
              <w:pStyle w:val="Normal1"/>
              <w:tabs>
                <w:tab w:val="center" w:pos="4513"/>
                <w:tab w:val="right" w:pos="9026"/>
              </w:tabs>
              <w:spacing w:before="60" w:after="60"/>
              <w:jc w:val="both"/>
              <w:rPr>
                <w:rFonts w:ascii="Corbel" w:hAnsi="Corbel"/>
                <w:sz w:val="20"/>
                <w:szCs w:val="20"/>
              </w:rPr>
            </w:pPr>
          </w:p>
        </w:tc>
      </w:tr>
      <w:tr w:rsidR="00AB227A" w:rsidRPr="00546D34" w14:paraId="68557030" w14:textId="77777777" w:rsidTr="002D75D0">
        <w:tc>
          <w:tcPr>
            <w:tcW w:w="993" w:type="dxa"/>
            <w:shd w:val="clear" w:color="auto" w:fill="D9D9D9"/>
          </w:tcPr>
          <w:p w14:paraId="6000DDF8" w14:textId="77777777" w:rsidR="00AB227A" w:rsidRPr="00546D34" w:rsidRDefault="00085D15" w:rsidP="00085D15">
            <w:pPr>
              <w:pStyle w:val="Normal1"/>
              <w:spacing w:before="60" w:after="60"/>
              <w:jc w:val="both"/>
              <w:rPr>
                <w:rFonts w:ascii="Corbel" w:hAnsi="Corbel"/>
                <w:sz w:val="20"/>
                <w:szCs w:val="20"/>
              </w:rPr>
            </w:pPr>
            <w:r w:rsidRPr="00546D34">
              <w:rPr>
                <w:rFonts w:ascii="Corbel" w:eastAsia="Arial" w:hAnsi="Corbel" w:cs="Arial"/>
                <w:sz w:val="20"/>
                <w:szCs w:val="20"/>
              </w:rPr>
              <w:t>1.1(i)</w:t>
            </w:r>
            <w:r w:rsidR="00AB227A" w:rsidRPr="00546D34">
              <w:rPr>
                <w:rFonts w:ascii="Corbel" w:eastAsia="Arial" w:hAnsi="Corbel" w:cs="Arial"/>
                <w:sz w:val="20"/>
                <w:szCs w:val="20"/>
              </w:rPr>
              <w:t>-(i)</w:t>
            </w:r>
          </w:p>
        </w:tc>
        <w:tc>
          <w:tcPr>
            <w:tcW w:w="5670" w:type="dxa"/>
            <w:shd w:val="clear" w:color="auto" w:fill="D9D9D9"/>
          </w:tcPr>
          <w:p w14:paraId="1C505B06"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If applicable, is your organisation registered with the appropriate professional or trade register(s) in the member state where it is established?</w:t>
            </w:r>
          </w:p>
        </w:tc>
        <w:tc>
          <w:tcPr>
            <w:tcW w:w="2693" w:type="dxa"/>
          </w:tcPr>
          <w:p w14:paraId="51C0A62F" w14:textId="77777777" w:rsidR="00AB227A" w:rsidRPr="00546D34" w:rsidRDefault="00AB227A" w:rsidP="00AB227A">
            <w:pPr>
              <w:pStyle w:val="Normal1"/>
              <w:tabs>
                <w:tab w:val="left" w:pos="600"/>
              </w:tabs>
              <w:spacing w:before="60" w:after="60"/>
              <w:jc w:val="both"/>
              <w:rPr>
                <w:rFonts w:ascii="Corbel" w:hAnsi="Corbel"/>
                <w:sz w:val="20"/>
                <w:szCs w:val="20"/>
              </w:rPr>
            </w:pPr>
            <w:bookmarkStart w:id="313" w:name="_30j0zll" w:colFirst="0" w:colLast="0"/>
            <w:bookmarkEnd w:id="313"/>
            <w:r w:rsidRPr="00546D34">
              <w:rPr>
                <w:rFonts w:ascii="Corbel" w:eastAsia="Arial" w:hAnsi="Corbel" w:cs="Arial"/>
                <w:sz w:val="20"/>
                <w:szCs w:val="20"/>
              </w:rPr>
              <w:t>Yes</w:t>
            </w:r>
            <w:r w:rsidRPr="00546D34">
              <w:rPr>
                <w:rFonts w:ascii="Corbel" w:eastAsia="Menlo Regular" w:hAnsi="Corbel" w:cs="Menlo Regular"/>
                <w:sz w:val="20"/>
                <w:szCs w:val="20"/>
              </w:rPr>
              <w:t xml:space="preserve"> </w:t>
            </w:r>
            <w:r w:rsidRPr="00546D34">
              <w:rPr>
                <w:rFonts w:ascii="Corbel" w:eastAsia="Menlo Regular" w:hAnsi="Corbel" w:cs="Menlo Regular"/>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66B42AF8" w14:textId="77777777" w:rsidR="00AB227A" w:rsidRPr="00546D34" w:rsidRDefault="00AB227A" w:rsidP="00AB227A">
            <w:pPr>
              <w:pStyle w:val="Normal1"/>
              <w:tabs>
                <w:tab w:val="left" w:pos="600"/>
              </w:tabs>
              <w:spacing w:before="60" w:after="60"/>
              <w:jc w:val="both"/>
              <w:rPr>
                <w:rFonts w:ascii="Corbel" w:hAnsi="Corbel"/>
                <w:sz w:val="20"/>
                <w:szCs w:val="20"/>
              </w:rPr>
            </w:pPr>
            <w:bookmarkStart w:id="314" w:name="_1fob9te" w:colFirst="0" w:colLast="0"/>
            <w:bookmarkEnd w:id="314"/>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28E15A64" w14:textId="77777777" w:rsidR="00AB227A" w:rsidRPr="00546D34" w:rsidRDefault="00AB227A" w:rsidP="00AB227A">
            <w:pPr>
              <w:pStyle w:val="Normal1"/>
              <w:tabs>
                <w:tab w:val="left" w:pos="600"/>
              </w:tabs>
              <w:spacing w:before="60" w:after="60"/>
              <w:jc w:val="both"/>
              <w:rPr>
                <w:rFonts w:ascii="Corbel" w:hAnsi="Corbel"/>
                <w:sz w:val="20"/>
                <w:szCs w:val="20"/>
              </w:rPr>
            </w:pPr>
            <w:bookmarkStart w:id="315" w:name="_3znysh7" w:colFirst="0" w:colLast="0"/>
            <w:bookmarkEnd w:id="315"/>
            <w:r w:rsidRPr="00546D34">
              <w:rPr>
                <w:rFonts w:ascii="Corbel" w:eastAsia="Arial" w:hAnsi="Corbel" w:cs="Arial"/>
                <w:sz w:val="20"/>
                <w:szCs w:val="20"/>
              </w:rPr>
              <w:t xml:space="preserve">N/A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11C490BA" w14:textId="77777777" w:rsidTr="002D75D0">
        <w:tc>
          <w:tcPr>
            <w:tcW w:w="993" w:type="dxa"/>
            <w:shd w:val="clear" w:color="auto" w:fill="D9D9D9"/>
          </w:tcPr>
          <w:p w14:paraId="30BDD4AE" w14:textId="77777777" w:rsidR="00AB227A" w:rsidRPr="00546D34" w:rsidRDefault="00085D15" w:rsidP="00085D15">
            <w:pPr>
              <w:pStyle w:val="Normal1"/>
              <w:spacing w:before="60" w:after="60"/>
              <w:jc w:val="both"/>
              <w:rPr>
                <w:rFonts w:ascii="Corbel" w:hAnsi="Corbel"/>
                <w:sz w:val="20"/>
                <w:szCs w:val="20"/>
              </w:rPr>
            </w:pPr>
            <w:r w:rsidRPr="00546D34">
              <w:rPr>
                <w:rFonts w:ascii="Corbel" w:eastAsia="Arial" w:hAnsi="Corbel" w:cs="Arial"/>
                <w:sz w:val="20"/>
                <w:szCs w:val="20"/>
              </w:rPr>
              <w:t>1.1(i)</w:t>
            </w:r>
            <w:r w:rsidR="00AB227A" w:rsidRPr="00546D34">
              <w:rPr>
                <w:rFonts w:ascii="Corbel" w:eastAsia="Arial" w:hAnsi="Corbel" w:cs="Arial"/>
                <w:sz w:val="20"/>
                <w:szCs w:val="20"/>
              </w:rPr>
              <w:t>-(ii)</w:t>
            </w:r>
          </w:p>
        </w:tc>
        <w:tc>
          <w:tcPr>
            <w:tcW w:w="5670" w:type="dxa"/>
            <w:shd w:val="clear" w:color="auto" w:fill="D9D9D9"/>
          </w:tcPr>
          <w:p w14:paraId="7D94D89F"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If you responded yes to 1.1(i) - (i), please provide the relevant details, including the registration number(s)</w:t>
            </w:r>
          </w:p>
        </w:tc>
        <w:tc>
          <w:tcPr>
            <w:tcW w:w="2693" w:type="dxa"/>
          </w:tcPr>
          <w:p w14:paraId="52473B8E" w14:textId="77777777" w:rsidR="00AB227A" w:rsidRPr="00546D34" w:rsidRDefault="00AB227A" w:rsidP="00AB227A">
            <w:pPr>
              <w:pStyle w:val="Normal1"/>
              <w:tabs>
                <w:tab w:val="center" w:pos="4513"/>
                <w:tab w:val="right" w:pos="9026"/>
              </w:tabs>
              <w:spacing w:before="60" w:after="60"/>
              <w:jc w:val="both"/>
              <w:rPr>
                <w:rFonts w:ascii="Corbel" w:hAnsi="Corbel"/>
                <w:sz w:val="20"/>
                <w:szCs w:val="20"/>
              </w:rPr>
            </w:pPr>
          </w:p>
        </w:tc>
      </w:tr>
      <w:tr w:rsidR="00AB227A" w:rsidRPr="00546D34" w14:paraId="2314D88C" w14:textId="77777777" w:rsidTr="002D75D0">
        <w:tc>
          <w:tcPr>
            <w:tcW w:w="993" w:type="dxa"/>
            <w:shd w:val="clear" w:color="auto" w:fill="D9D9D9"/>
          </w:tcPr>
          <w:p w14:paraId="3CF0F6C1" w14:textId="77777777" w:rsidR="00AB227A" w:rsidRPr="00546D34" w:rsidRDefault="00AB227A" w:rsidP="00085D15">
            <w:pPr>
              <w:pStyle w:val="Normal1"/>
              <w:spacing w:before="60" w:after="60"/>
              <w:jc w:val="both"/>
              <w:rPr>
                <w:rFonts w:ascii="Corbel" w:hAnsi="Corbel"/>
                <w:sz w:val="20"/>
                <w:szCs w:val="20"/>
              </w:rPr>
            </w:pPr>
            <w:r w:rsidRPr="00546D34">
              <w:rPr>
                <w:rFonts w:ascii="Corbel" w:eastAsia="Arial" w:hAnsi="Corbel" w:cs="Arial"/>
                <w:sz w:val="20"/>
                <w:szCs w:val="20"/>
              </w:rPr>
              <w:t>1.1(j)-(i)</w:t>
            </w:r>
          </w:p>
        </w:tc>
        <w:tc>
          <w:tcPr>
            <w:tcW w:w="5670" w:type="dxa"/>
            <w:shd w:val="clear" w:color="auto" w:fill="D9D9D9"/>
          </w:tcPr>
          <w:p w14:paraId="03371306"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Is it a legal requirement in the state where you are established for you to possess a particular authorisation, or be a member of a particular organisation in order to provide the services specified in this procurement?</w:t>
            </w:r>
          </w:p>
        </w:tc>
        <w:tc>
          <w:tcPr>
            <w:tcW w:w="2693" w:type="dxa"/>
          </w:tcPr>
          <w:p w14:paraId="72E1768A" w14:textId="77777777" w:rsidR="00AB227A" w:rsidRPr="00546D34" w:rsidRDefault="00AB227A" w:rsidP="00AB227A">
            <w:pPr>
              <w:pStyle w:val="Normal1"/>
              <w:tabs>
                <w:tab w:val="left" w:pos="589"/>
              </w:tabs>
              <w:spacing w:before="60" w:after="60"/>
              <w:jc w:val="both"/>
              <w:rPr>
                <w:rFonts w:ascii="Corbel" w:hAnsi="Corbel" w:cs="Arial"/>
                <w:sz w:val="20"/>
                <w:szCs w:val="20"/>
              </w:rPr>
            </w:pPr>
            <w:bookmarkStart w:id="316" w:name="_2et92p0" w:colFirst="0" w:colLast="0"/>
            <w:bookmarkEnd w:id="316"/>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bookmarkStart w:id="317" w:name="_tyjcwt" w:colFirst="0" w:colLast="0"/>
            <w:bookmarkEnd w:id="317"/>
          </w:p>
          <w:p w14:paraId="4E8D702A" w14:textId="77777777" w:rsidR="00AB227A" w:rsidRPr="00546D34" w:rsidRDefault="00AB227A" w:rsidP="00AB227A">
            <w:pPr>
              <w:pStyle w:val="Normal1"/>
              <w:tabs>
                <w:tab w:val="left" w:pos="589"/>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5E9CE9F3" w14:textId="77777777" w:rsidTr="002D75D0">
        <w:tc>
          <w:tcPr>
            <w:tcW w:w="993" w:type="dxa"/>
            <w:shd w:val="clear" w:color="auto" w:fill="D9D9D9"/>
          </w:tcPr>
          <w:p w14:paraId="71C42BC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1.1(j) - (ii)</w:t>
            </w:r>
          </w:p>
        </w:tc>
        <w:tc>
          <w:tcPr>
            <w:tcW w:w="5670" w:type="dxa"/>
            <w:shd w:val="clear" w:color="auto" w:fill="D9D9D9"/>
          </w:tcPr>
          <w:p w14:paraId="0DD1597A"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If you responded yes to 1.1(j) - (i), please provide additional details of what is required and confirmation that you have complied with this.</w:t>
            </w:r>
          </w:p>
        </w:tc>
        <w:tc>
          <w:tcPr>
            <w:tcW w:w="2693" w:type="dxa"/>
          </w:tcPr>
          <w:p w14:paraId="3362567E"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57BA6EC1" w14:textId="77777777" w:rsidTr="002D75D0">
        <w:tc>
          <w:tcPr>
            <w:tcW w:w="993" w:type="dxa"/>
            <w:shd w:val="clear" w:color="auto" w:fill="D9D9D9"/>
          </w:tcPr>
          <w:p w14:paraId="44C808BC"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1.1(k)</w:t>
            </w:r>
          </w:p>
        </w:tc>
        <w:tc>
          <w:tcPr>
            <w:tcW w:w="5670" w:type="dxa"/>
            <w:shd w:val="clear" w:color="auto" w:fill="D9D9D9"/>
          </w:tcPr>
          <w:p w14:paraId="4903FEFF"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Trading name(s) that will be used if successful in this procurement</w:t>
            </w:r>
          </w:p>
        </w:tc>
        <w:tc>
          <w:tcPr>
            <w:tcW w:w="2693" w:type="dxa"/>
          </w:tcPr>
          <w:p w14:paraId="395A494A"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4F5E1ABB" w14:textId="77777777" w:rsidTr="002D75D0">
        <w:tc>
          <w:tcPr>
            <w:tcW w:w="993" w:type="dxa"/>
            <w:shd w:val="clear" w:color="auto" w:fill="D9D9D9"/>
          </w:tcPr>
          <w:p w14:paraId="2637B7E8"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1.1(l)</w:t>
            </w:r>
          </w:p>
        </w:tc>
        <w:tc>
          <w:tcPr>
            <w:tcW w:w="5670" w:type="dxa"/>
            <w:shd w:val="clear" w:color="auto" w:fill="D9D9D9"/>
          </w:tcPr>
          <w:p w14:paraId="4297184C"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Relevant classifications (state whether you fall within one of these, and if so which one)</w:t>
            </w:r>
          </w:p>
          <w:p w14:paraId="398BED5B" w14:textId="77777777" w:rsidR="00AB227A" w:rsidRPr="00546D34" w:rsidRDefault="00AB227A" w:rsidP="000C4EE4">
            <w:pPr>
              <w:pStyle w:val="Normal1"/>
              <w:numPr>
                <w:ilvl w:val="0"/>
                <w:numId w:val="19"/>
              </w:numPr>
              <w:spacing w:before="60" w:after="60"/>
              <w:ind w:hanging="360"/>
              <w:jc w:val="both"/>
              <w:rPr>
                <w:rFonts w:ascii="Corbel" w:eastAsia="Arial" w:hAnsi="Corbel" w:cs="Arial"/>
                <w:sz w:val="20"/>
                <w:szCs w:val="20"/>
              </w:rPr>
            </w:pPr>
            <w:r w:rsidRPr="00546D34">
              <w:rPr>
                <w:rFonts w:ascii="Corbel" w:eastAsia="Arial" w:hAnsi="Corbel" w:cs="Arial"/>
                <w:sz w:val="20"/>
                <w:szCs w:val="20"/>
              </w:rPr>
              <w:t>Voluntary Community Social Enterprise (VCSE)</w:t>
            </w:r>
          </w:p>
          <w:p w14:paraId="481D9C6B" w14:textId="77777777" w:rsidR="00AB227A" w:rsidRPr="00546D34" w:rsidRDefault="00AB227A" w:rsidP="000C4EE4">
            <w:pPr>
              <w:pStyle w:val="Normal1"/>
              <w:numPr>
                <w:ilvl w:val="0"/>
                <w:numId w:val="19"/>
              </w:numPr>
              <w:spacing w:before="60" w:after="60"/>
              <w:ind w:hanging="360"/>
              <w:jc w:val="both"/>
              <w:rPr>
                <w:rFonts w:ascii="Corbel" w:eastAsia="Arial" w:hAnsi="Corbel" w:cs="Arial"/>
                <w:sz w:val="20"/>
                <w:szCs w:val="20"/>
              </w:rPr>
            </w:pPr>
            <w:r w:rsidRPr="00546D34">
              <w:rPr>
                <w:rFonts w:ascii="Corbel" w:eastAsia="Arial" w:hAnsi="Corbel" w:cs="Arial"/>
                <w:sz w:val="20"/>
                <w:szCs w:val="20"/>
              </w:rPr>
              <w:t>Sheltered Workshop</w:t>
            </w:r>
          </w:p>
          <w:p w14:paraId="33067EFA" w14:textId="77777777" w:rsidR="00AB227A" w:rsidRPr="00546D34" w:rsidRDefault="00AB227A" w:rsidP="000C4EE4">
            <w:pPr>
              <w:pStyle w:val="Normal1"/>
              <w:numPr>
                <w:ilvl w:val="0"/>
                <w:numId w:val="19"/>
              </w:numPr>
              <w:spacing w:before="60" w:after="60"/>
              <w:ind w:hanging="360"/>
              <w:jc w:val="both"/>
              <w:rPr>
                <w:rFonts w:ascii="Corbel" w:eastAsia="Arial" w:hAnsi="Corbel" w:cs="Arial"/>
                <w:sz w:val="20"/>
                <w:szCs w:val="20"/>
              </w:rPr>
            </w:pPr>
            <w:r w:rsidRPr="00546D34">
              <w:rPr>
                <w:rFonts w:ascii="Corbel" w:eastAsia="Arial" w:hAnsi="Corbel" w:cs="Arial"/>
                <w:sz w:val="20"/>
                <w:szCs w:val="20"/>
              </w:rPr>
              <w:t>Public service mutual</w:t>
            </w:r>
          </w:p>
        </w:tc>
        <w:tc>
          <w:tcPr>
            <w:tcW w:w="2693" w:type="dxa"/>
          </w:tcPr>
          <w:p w14:paraId="1B4208F3"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7DA8327B" w14:textId="77777777" w:rsidTr="002D75D0">
        <w:tc>
          <w:tcPr>
            <w:tcW w:w="993" w:type="dxa"/>
            <w:shd w:val="clear" w:color="auto" w:fill="D9D9D9"/>
          </w:tcPr>
          <w:p w14:paraId="68346A92"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1.1(m)</w:t>
            </w:r>
          </w:p>
        </w:tc>
        <w:tc>
          <w:tcPr>
            <w:tcW w:w="5670" w:type="dxa"/>
            <w:shd w:val="clear" w:color="auto" w:fill="D9D9D9"/>
          </w:tcPr>
          <w:p w14:paraId="3DE95FCC"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Are you a Small, Medium or Micro Enterprise (SME)</w:t>
            </w:r>
            <w:r w:rsidRPr="00546D34">
              <w:rPr>
                <w:rFonts w:ascii="Corbel" w:eastAsia="Arial" w:hAnsi="Corbel" w:cs="Arial"/>
                <w:sz w:val="20"/>
                <w:szCs w:val="20"/>
                <w:vertAlign w:val="superscript"/>
              </w:rPr>
              <w:footnoteReference w:id="6"/>
            </w:r>
            <w:r w:rsidRPr="00546D34">
              <w:rPr>
                <w:rFonts w:ascii="Corbel" w:eastAsia="Arial" w:hAnsi="Corbel" w:cs="Arial"/>
                <w:sz w:val="20"/>
                <w:szCs w:val="20"/>
              </w:rPr>
              <w:t>?</w:t>
            </w:r>
          </w:p>
        </w:tc>
        <w:tc>
          <w:tcPr>
            <w:tcW w:w="2693" w:type="dxa"/>
          </w:tcPr>
          <w:p w14:paraId="3D0CD925" w14:textId="77777777" w:rsidR="00AB227A" w:rsidRPr="00546D34" w:rsidRDefault="00AB227A" w:rsidP="00AB227A">
            <w:pPr>
              <w:pStyle w:val="Normal1"/>
              <w:tabs>
                <w:tab w:val="left" w:pos="620"/>
              </w:tabs>
              <w:spacing w:before="60" w:after="60"/>
              <w:jc w:val="both"/>
              <w:rPr>
                <w:rFonts w:ascii="Corbel" w:hAnsi="Corbel"/>
                <w:sz w:val="20"/>
                <w:szCs w:val="20"/>
              </w:rPr>
            </w:pPr>
            <w:bookmarkStart w:id="318" w:name="_3dy6vkm" w:colFirst="0" w:colLast="0"/>
            <w:bookmarkEnd w:id="318"/>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30F33796" w14:textId="77777777" w:rsidR="00AB227A" w:rsidRPr="00546D34" w:rsidRDefault="00AB227A" w:rsidP="00AB227A">
            <w:pPr>
              <w:pStyle w:val="Normal1"/>
              <w:tabs>
                <w:tab w:val="left" w:pos="620"/>
              </w:tabs>
              <w:spacing w:before="60" w:after="60"/>
              <w:jc w:val="both"/>
              <w:rPr>
                <w:rFonts w:ascii="Corbel" w:hAnsi="Corbel"/>
                <w:sz w:val="20"/>
                <w:szCs w:val="20"/>
              </w:rPr>
            </w:pPr>
            <w:bookmarkStart w:id="319" w:name="_1t3h5sf" w:colFirst="0" w:colLast="0"/>
            <w:bookmarkEnd w:id="319"/>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3A86104D" w14:textId="77777777" w:rsidTr="002D75D0">
        <w:tc>
          <w:tcPr>
            <w:tcW w:w="993" w:type="dxa"/>
            <w:shd w:val="clear" w:color="auto" w:fill="D9D9D9"/>
          </w:tcPr>
          <w:p w14:paraId="38A59358"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1.1(n)</w:t>
            </w:r>
          </w:p>
        </w:tc>
        <w:tc>
          <w:tcPr>
            <w:tcW w:w="5670" w:type="dxa"/>
            <w:shd w:val="clear" w:color="auto" w:fill="D9D9D9"/>
          </w:tcPr>
          <w:p w14:paraId="431257C8"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Details of Persons of Significant Control (PSC), where appropriate:</w:t>
            </w:r>
            <w:r w:rsidRPr="00546D34">
              <w:rPr>
                <w:rFonts w:ascii="Corbel" w:eastAsia="Arial" w:hAnsi="Corbel" w:cs="Arial"/>
                <w:sz w:val="20"/>
                <w:szCs w:val="20"/>
                <w:vertAlign w:val="superscript"/>
              </w:rPr>
              <w:footnoteReference w:id="7"/>
            </w:r>
            <w:r w:rsidRPr="00546D34">
              <w:rPr>
                <w:rFonts w:ascii="Corbel" w:eastAsia="Arial" w:hAnsi="Corbel" w:cs="Arial"/>
                <w:sz w:val="20"/>
                <w:szCs w:val="20"/>
              </w:rPr>
              <w:t xml:space="preserve"> </w:t>
            </w:r>
            <w:r w:rsidRPr="00546D34">
              <w:rPr>
                <w:rStyle w:val="FootnoteReference"/>
                <w:rFonts w:ascii="Corbel" w:eastAsia="Arial" w:hAnsi="Corbel" w:cs="Arial"/>
                <w:sz w:val="20"/>
                <w:szCs w:val="20"/>
              </w:rPr>
              <w:footnoteReference w:id="8"/>
            </w:r>
          </w:p>
          <w:p w14:paraId="31BE7211"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Name; Date of birth; Nationality;</w:t>
            </w:r>
          </w:p>
          <w:p w14:paraId="722ACAE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Country, state or part of the UK where the PSC usually lives;</w:t>
            </w:r>
          </w:p>
          <w:p w14:paraId="6EB783E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Service address;</w:t>
            </w:r>
          </w:p>
          <w:p w14:paraId="114CB39A"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The date he or she became a PSC in relation to the company (for existing companies the 6 April 2016 should be used);</w:t>
            </w:r>
          </w:p>
          <w:p w14:paraId="4692DDB5"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xml:space="preserve">- Which conditions for being a PSC are met; </w:t>
            </w:r>
          </w:p>
          <w:p w14:paraId="0B503C87"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xml:space="preserve"> </w:t>
            </w:r>
            <w:r w:rsidRPr="00546D34">
              <w:rPr>
                <w:rFonts w:ascii="Corbel" w:eastAsia="Arial" w:hAnsi="Corbel" w:cs="Arial"/>
                <w:sz w:val="20"/>
                <w:szCs w:val="20"/>
              </w:rPr>
              <w:tab/>
              <w:t>- Over 25% up to (and including) 50%,</w:t>
            </w:r>
          </w:p>
          <w:p w14:paraId="202EBD5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ab/>
              <w:t>- More than 50% and less than 75%,</w:t>
            </w:r>
          </w:p>
          <w:p w14:paraId="3C238D13"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ab/>
              <w:t>- 75% or more.</w:t>
            </w:r>
          </w:p>
          <w:p w14:paraId="3AE7E825"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(Please enter N/A if not applicable)</w:t>
            </w:r>
          </w:p>
        </w:tc>
        <w:tc>
          <w:tcPr>
            <w:tcW w:w="2693" w:type="dxa"/>
          </w:tcPr>
          <w:p w14:paraId="6DC1AFE7"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06E16AD7" w14:textId="77777777" w:rsidTr="002D75D0">
        <w:tc>
          <w:tcPr>
            <w:tcW w:w="993" w:type="dxa"/>
            <w:shd w:val="clear" w:color="auto" w:fill="D9D9D9"/>
          </w:tcPr>
          <w:p w14:paraId="442C3CA7"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1.1(o)</w:t>
            </w:r>
          </w:p>
        </w:tc>
        <w:tc>
          <w:tcPr>
            <w:tcW w:w="5670" w:type="dxa"/>
            <w:shd w:val="clear" w:color="auto" w:fill="D9D9D9"/>
          </w:tcPr>
          <w:p w14:paraId="701FB4F9"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Details of immediate parent company:</w:t>
            </w:r>
          </w:p>
          <w:p w14:paraId="0B6E9A4A"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Full name of the immediate parent company</w:t>
            </w:r>
          </w:p>
          <w:p w14:paraId="2D21B6AA"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Registered office address (if applicable)</w:t>
            </w:r>
          </w:p>
          <w:p w14:paraId="016970E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Registration number (if applicable)</w:t>
            </w:r>
          </w:p>
          <w:p w14:paraId="451DED6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Head office DUNS number (if applicable)</w:t>
            </w:r>
          </w:p>
          <w:p w14:paraId="2829F9F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Head office VAT number (if applicable)</w:t>
            </w:r>
          </w:p>
          <w:p w14:paraId="6D68353A" w14:textId="77777777" w:rsidR="00AB227A" w:rsidRPr="00546D34" w:rsidRDefault="00AB227A" w:rsidP="00AB227A">
            <w:pPr>
              <w:pStyle w:val="Normal1"/>
              <w:spacing w:before="60" w:after="60"/>
              <w:jc w:val="both"/>
              <w:rPr>
                <w:rFonts w:ascii="Corbel" w:hAnsi="Corbel"/>
                <w:i/>
                <w:sz w:val="20"/>
                <w:szCs w:val="20"/>
              </w:rPr>
            </w:pPr>
            <w:r w:rsidRPr="00546D34">
              <w:rPr>
                <w:rFonts w:ascii="Corbel" w:eastAsia="Arial" w:hAnsi="Corbel" w:cs="Arial"/>
                <w:i/>
                <w:sz w:val="20"/>
                <w:szCs w:val="20"/>
              </w:rPr>
              <w:t>(Please enter N/A if not applicable)</w:t>
            </w:r>
          </w:p>
        </w:tc>
        <w:tc>
          <w:tcPr>
            <w:tcW w:w="2693" w:type="dxa"/>
          </w:tcPr>
          <w:p w14:paraId="51CED580"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00049741" w14:textId="77777777" w:rsidTr="002D75D0">
        <w:tc>
          <w:tcPr>
            <w:tcW w:w="993" w:type="dxa"/>
            <w:shd w:val="clear" w:color="auto" w:fill="D9D9D9"/>
          </w:tcPr>
          <w:p w14:paraId="10CC7DB2"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1.1(p)</w:t>
            </w:r>
          </w:p>
        </w:tc>
        <w:tc>
          <w:tcPr>
            <w:tcW w:w="5670" w:type="dxa"/>
            <w:shd w:val="clear" w:color="auto" w:fill="D9D9D9"/>
          </w:tcPr>
          <w:p w14:paraId="0FFEC300"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Details of ultimate parent company:</w:t>
            </w:r>
          </w:p>
          <w:p w14:paraId="3B8B865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Full name of the ultimate parent company</w:t>
            </w:r>
          </w:p>
          <w:p w14:paraId="72AE231A"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Registered office address (if applicable)</w:t>
            </w:r>
          </w:p>
          <w:p w14:paraId="1D8598A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Registration number (if applicable)</w:t>
            </w:r>
          </w:p>
          <w:p w14:paraId="293F04F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Head office DUNS number (if applicable)</w:t>
            </w:r>
          </w:p>
          <w:p w14:paraId="71AEECB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Head office VAT number (if applicable)</w:t>
            </w:r>
          </w:p>
          <w:p w14:paraId="5EBD33E0"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(Please enter N/A if not applicable)</w:t>
            </w:r>
          </w:p>
        </w:tc>
        <w:tc>
          <w:tcPr>
            <w:tcW w:w="2693" w:type="dxa"/>
          </w:tcPr>
          <w:p w14:paraId="1B7C0626" w14:textId="77777777" w:rsidR="00AB227A" w:rsidRPr="00546D34" w:rsidRDefault="00AB227A" w:rsidP="00AB227A">
            <w:pPr>
              <w:pStyle w:val="Normal1"/>
              <w:spacing w:before="60" w:after="60"/>
              <w:jc w:val="both"/>
              <w:rPr>
                <w:rFonts w:ascii="Corbel" w:hAnsi="Corbel"/>
                <w:sz w:val="20"/>
                <w:szCs w:val="20"/>
              </w:rPr>
            </w:pPr>
          </w:p>
        </w:tc>
      </w:tr>
    </w:tbl>
    <w:p w14:paraId="4B2B5BF9" w14:textId="77777777" w:rsidR="00AB227A" w:rsidRPr="00546D34" w:rsidRDefault="00AB227A" w:rsidP="002D75D0">
      <w:pPr>
        <w:pStyle w:val="Heading3"/>
        <w:spacing w:before="0" w:after="120" w:line="276" w:lineRule="auto"/>
        <w:ind w:left="0"/>
        <w:rPr>
          <w:rFonts w:ascii="Corbel" w:hAnsi="Corbel"/>
          <w:b w:val="0"/>
          <w:color w:val="92D050"/>
        </w:rPr>
      </w:pPr>
      <w:bookmarkStart w:id="320" w:name="_Toc236714002"/>
      <w:bookmarkStart w:id="321" w:name="_Toc155975921"/>
      <w:bookmarkStart w:id="322" w:name="_Toc304290534"/>
      <w:r w:rsidRPr="00546D34">
        <w:rPr>
          <w:rFonts w:ascii="Corbel" w:hAnsi="Corbel"/>
        </w:rPr>
        <w:br w:type="page"/>
      </w:r>
      <w:bookmarkStart w:id="323" w:name="_Toc414530192"/>
      <w:bookmarkStart w:id="324" w:name="_Toc415475604"/>
      <w:bookmarkStart w:id="325" w:name="_Toc415561556"/>
      <w:bookmarkStart w:id="326" w:name="_Toc415561669"/>
      <w:bookmarkStart w:id="327" w:name="_Toc415561746"/>
      <w:bookmarkStart w:id="328" w:name="_Toc415561815"/>
      <w:bookmarkStart w:id="329" w:name="_Toc535334461"/>
      <w:bookmarkStart w:id="330" w:name="_Toc1137241"/>
      <w:bookmarkStart w:id="331" w:name="_Toc44424312"/>
      <w:r w:rsidRPr="00546D34">
        <w:rPr>
          <w:rFonts w:ascii="Corbel" w:hAnsi="Corbel"/>
          <w:b w:val="0"/>
          <w:color w:val="92D050"/>
        </w:rPr>
        <w:t>Section 1</w:t>
      </w:r>
      <w:bookmarkEnd w:id="320"/>
      <w:r w:rsidRPr="00546D34">
        <w:rPr>
          <w:rFonts w:ascii="Corbel" w:hAnsi="Corbel"/>
          <w:b w:val="0"/>
          <w:color w:val="92D050"/>
        </w:rPr>
        <w:t>.2: Bidding Model</w:t>
      </w:r>
      <w:bookmarkEnd w:id="323"/>
      <w:bookmarkEnd w:id="324"/>
      <w:bookmarkEnd w:id="325"/>
      <w:bookmarkEnd w:id="326"/>
      <w:bookmarkEnd w:id="327"/>
      <w:bookmarkEnd w:id="328"/>
      <w:bookmarkEnd w:id="329"/>
      <w:bookmarkEnd w:id="330"/>
      <w:bookmarkEnd w:id="331"/>
    </w:p>
    <w:p w14:paraId="5974449C" w14:textId="77777777" w:rsidR="002E0689" w:rsidRPr="00546D34" w:rsidRDefault="00AB227A" w:rsidP="002E0689">
      <w:pPr>
        <w:pStyle w:val="Normal1"/>
        <w:spacing w:after="120"/>
        <w:jc w:val="both"/>
        <w:rPr>
          <w:rFonts w:ascii="Corbel" w:eastAsia="Arial" w:hAnsi="Corbel" w:cs="Arial"/>
          <w:sz w:val="20"/>
        </w:rPr>
      </w:pPr>
      <w:r w:rsidRPr="00546D34">
        <w:rPr>
          <w:rFonts w:ascii="Corbel" w:eastAsia="Arial" w:hAnsi="Corbel" w:cs="Arial"/>
          <w:sz w:val="20"/>
        </w:rPr>
        <w:t>Please provide the following information about yo</w:t>
      </w:r>
      <w:r w:rsidR="002E0689" w:rsidRPr="00546D34">
        <w:rPr>
          <w:rFonts w:ascii="Corbel" w:eastAsia="Arial" w:hAnsi="Corbel" w:cs="Arial"/>
          <w:sz w:val="20"/>
        </w:rPr>
        <w:t xml:space="preserve">ur approach to this procurement.  </w:t>
      </w:r>
    </w:p>
    <w:p w14:paraId="5C79049D" w14:textId="77777777" w:rsidR="002E0689" w:rsidRPr="00546D34" w:rsidRDefault="002E0689" w:rsidP="002E0689">
      <w:pPr>
        <w:pStyle w:val="Normal1"/>
        <w:spacing w:after="120"/>
        <w:jc w:val="both"/>
        <w:rPr>
          <w:rFonts w:ascii="Corbel" w:eastAsia="Arial" w:hAnsi="Corbel" w:cs="Arial"/>
          <w:sz w:val="20"/>
        </w:rPr>
      </w:pPr>
      <w:r w:rsidRPr="00546D34">
        <w:rPr>
          <w:rFonts w:ascii="Corbel" w:eastAsia="Arial" w:hAnsi="Corbel" w:cs="Arial"/>
          <w:sz w:val="20"/>
        </w:rPr>
        <w:t>If the Supplier completing this Suitability Assessment is doing so as part of a proposed consortium, the following information must be provided:</w:t>
      </w:r>
    </w:p>
    <w:p w14:paraId="29B2E31D" w14:textId="77777777" w:rsidR="002E0689" w:rsidRPr="00546D34" w:rsidRDefault="002E0689" w:rsidP="002E0689">
      <w:pPr>
        <w:pStyle w:val="Normal1"/>
        <w:spacing w:after="120"/>
        <w:ind w:left="567" w:hanging="567"/>
        <w:jc w:val="both"/>
        <w:rPr>
          <w:rFonts w:ascii="Corbel" w:eastAsia="Arial" w:hAnsi="Corbel" w:cs="Arial"/>
          <w:sz w:val="20"/>
        </w:rPr>
      </w:pPr>
      <w:r w:rsidRPr="00546D34">
        <w:rPr>
          <w:rFonts w:ascii="Arial" w:eastAsia="Arial" w:hAnsi="Arial" w:cs="Arial"/>
          <w:sz w:val="20"/>
        </w:rPr>
        <w:t>●</w:t>
      </w:r>
      <w:r w:rsidRPr="00546D34">
        <w:rPr>
          <w:rFonts w:ascii="Corbel" w:eastAsia="Arial" w:hAnsi="Corbel" w:cs="Arial"/>
          <w:sz w:val="20"/>
        </w:rPr>
        <w:tab/>
        <w:t>names of all consortium members;</w:t>
      </w:r>
    </w:p>
    <w:p w14:paraId="4EBF8E79" w14:textId="77777777" w:rsidR="002E0689" w:rsidRPr="00546D34" w:rsidRDefault="002E0689" w:rsidP="002E0689">
      <w:pPr>
        <w:pStyle w:val="Normal1"/>
        <w:spacing w:after="120"/>
        <w:ind w:left="567" w:hanging="567"/>
        <w:jc w:val="both"/>
        <w:rPr>
          <w:rFonts w:ascii="Corbel" w:eastAsia="Arial" w:hAnsi="Corbel" w:cs="Arial"/>
          <w:sz w:val="20"/>
        </w:rPr>
      </w:pPr>
      <w:r w:rsidRPr="00546D34">
        <w:rPr>
          <w:rFonts w:ascii="Arial" w:eastAsia="Arial" w:hAnsi="Arial" w:cs="Arial"/>
          <w:sz w:val="20"/>
        </w:rPr>
        <w:t>●</w:t>
      </w:r>
      <w:r w:rsidRPr="00546D34">
        <w:rPr>
          <w:rFonts w:ascii="Corbel" w:eastAsia="Arial" w:hAnsi="Corbel" w:cs="Arial"/>
          <w:sz w:val="20"/>
        </w:rPr>
        <w:tab/>
        <w:t>the lead member of the consortium who will be contractually responsible for delivery of the contract (if a separate legal entity is not being created); and</w:t>
      </w:r>
    </w:p>
    <w:p w14:paraId="25C9A7FA" w14:textId="77777777" w:rsidR="002E0689" w:rsidRPr="00546D34" w:rsidRDefault="002E0689" w:rsidP="002E0689">
      <w:pPr>
        <w:pStyle w:val="Normal1"/>
        <w:spacing w:after="120"/>
        <w:ind w:left="567" w:hanging="567"/>
        <w:jc w:val="both"/>
        <w:rPr>
          <w:rFonts w:ascii="Corbel" w:eastAsia="Arial" w:hAnsi="Corbel" w:cs="Arial"/>
          <w:sz w:val="20"/>
        </w:rPr>
      </w:pPr>
      <w:r w:rsidRPr="00546D34">
        <w:rPr>
          <w:rFonts w:ascii="Arial" w:eastAsia="Arial" w:hAnsi="Arial" w:cs="Arial"/>
          <w:sz w:val="20"/>
        </w:rPr>
        <w:t>●</w:t>
      </w:r>
      <w:r w:rsidRPr="00546D34">
        <w:rPr>
          <w:rFonts w:ascii="Corbel" w:eastAsia="Arial" w:hAnsi="Corbel" w:cs="Arial"/>
          <w:sz w:val="20"/>
        </w:rPr>
        <w:tab/>
        <w:t>if the consortium is not proposing to form a legal entity, full details of proposed arrangements within a separate Appendix.</w:t>
      </w:r>
    </w:p>
    <w:p w14:paraId="443DEA80" w14:textId="77777777" w:rsidR="002E0689" w:rsidRPr="00546D34" w:rsidRDefault="002E0689" w:rsidP="002E0689">
      <w:pPr>
        <w:pStyle w:val="Normal1"/>
        <w:spacing w:after="120"/>
        <w:jc w:val="both"/>
        <w:rPr>
          <w:rFonts w:ascii="Corbel" w:eastAsia="Arial" w:hAnsi="Corbel" w:cs="Arial"/>
          <w:sz w:val="20"/>
        </w:rPr>
      </w:pPr>
      <w:r w:rsidRPr="00546D34">
        <w:rPr>
          <w:rFonts w:ascii="Corbel" w:eastAsia="Arial" w:hAnsi="Corbel" w:cs="Arial"/>
          <w:sz w:val="20"/>
        </w:rPr>
        <w:t>All members of the consortium will be required to provide the information required in all sections of the Suitability Assessment i.e. each member of the consortium is required to complete the form.</w:t>
      </w:r>
    </w:p>
    <w:p w14:paraId="165A11AF" w14:textId="77777777" w:rsidR="002E0689" w:rsidRPr="00546D34" w:rsidRDefault="002E0689" w:rsidP="002E0689">
      <w:pPr>
        <w:pStyle w:val="Normal1"/>
        <w:spacing w:after="120"/>
        <w:jc w:val="both"/>
        <w:rPr>
          <w:rFonts w:ascii="Corbel" w:eastAsia="Arial" w:hAnsi="Corbel" w:cs="Arial"/>
          <w:sz w:val="20"/>
        </w:rPr>
      </w:pPr>
      <w:r w:rsidRPr="00546D34">
        <w:rPr>
          <w:rFonts w:ascii="Corbel" w:eastAsia="Arial" w:hAnsi="Corbel" w:cs="Arial"/>
          <w:sz w:val="20"/>
        </w:rPr>
        <w:t xml:space="preserve">Where you are proposing to create a separate legal entity, such as a Special Purpose Vehicle (SPV), you must provide details of the actual or proposed percentage shareholding of the constituent members within the new legal entity in a separate Appendix.  </w:t>
      </w:r>
    </w:p>
    <w:p w14:paraId="1865309B" w14:textId="77777777" w:rsidR="00AB227A" w:rsidRPr="00546D34" w:rsidRDefault="002E0689" w:rsidP="002E0689">
      <w:pPr>
        <w:pStyle w:val="Normal1"/>
        <w:spacing w:after="120" w:line="276" w:lineRule="auto"/>
        <w:jc w:val="both"/>
        <w:rPr>
          <w:rFonts w:ascii="Corbel" w:eastAsia="Arial" w:hAnsi="Corbel" w:cs="Arial"/>
          <w:sz w:val="20"/>
        </w:rPr>
      </w:pPr>
      <w:r w:rsidRPr="00546D34">
        <w:rPr>
          <w:rFonts w:ascii="Corbel" w:eastAsia="Arial" w:hAnsi="Corbel" w:cs="Arial"/>
          <w:sz w:val="20"/>
        </w:rPr>
        <w:t>If the question is not applicable, please mark your response as “N/A” and provide a brief explanation.</w:t>
      </w: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670"/>
        <w:gridCol w:w="2693"/>
      </w:tblGrid>
      <w:tr w:rsidR="00AB227A" w:rsidRPr="00546D34" w14:paraId="039CC833" w14:textId="77777777" w:rsidTr="002D75D0">
        <w:tc>
          <w:tcPr>
            <w:tcW w:w="993" w:type="dxa"/>
            <w:tcBorders>
              <w:top w:val="single" w:sz="6" w:space="0" w:color="000000"/>
              <w:bottom w:val="single" w:sz="6" w:space="0" w:color="000000"/>
            </w:tcBorders>
            <w:shd w:val="clear" w:color="auto" w:fill="D9D9D9"/>
          </w:tcPr>
          <w:p w14:paraId="7D066F77" w14:textId="77777777" w:rsidR="00AB227A" w:rsidRPr="00546D34" w:rsidRDefault="00AB227A" w:rsidP="00AB227A">
            <w:pPr>
              <w:pStyle w:val="Normal1"/>
              <w:spacing w:before="60" w:after="60"/>
              <w:ind w:right="101"/>
              <w:jc w:val="center"/>
              <w:rPr>
                <w:rFonts w:ascii="Corbel" w:hAnsi="Corbel"/>
                <w:sz w:val="20"/>
                <w:szCs w:val="20"/>
              </w:rPr>
            </w:pPr>
          </w:p>
        </w:tc>
        <w:tc>
          <w:tcPr>
            <w:tcW w:w="5670" w:type="dxa"/>
            <w:tcBorders>
              <w:top w:val="single" w:sz="6" w:space="0" w:color="000000"/>
              <w:bottom w:val="single" w:sz="6" w:space="0" w:color="000000"/>
            </w:tcBorders>
            <w:shd w:val="clear" w:color="auto" w:fill="D9D9D9"/>
          </w:tcPr>
          <w:p w14:paraId="7AEF1B2B" w14:textId="77777777" w:rsidR="00AB227A" w:rsidRPr="00546D34" w:rsidRDefault="00AB227A" w:rsidP="00AB227A">
            <w:pPr>
              <w:pStyle w:val="Normal1"/>
              <w:spacing w:before="60" w:after="60"/>
              <w:jc w:val="center"/>
              <w:rPr>
                <w:rFonts w:ascii="Corbel" w:hAnsi="Corbel"/>
                <w:sz w:val="20"/>
                <w:szCs w:val="20"/>
              </w:rPr>
            </w:pPr>
            <w:r w:rsidRPr="00546D34">
              <w:rPr>
                <w:rFonts w:ascii="Corbel" w:eastAsia="Arial" w:hAnsi="Corbel" w:cs="Arial"/>
                <w:sz w:val="20"/>
                <w:szCs w:val="20"/>
              </w:rPr>
              <w:t>Question</w:t>
            </w:r>
          </w:p>
        </w:tc>
        <w:tc>
          <w:tcPr>
            <w:tcW w:w="2693" w:type="dxa"/>
            <w:tcBorders>
              <w:top w:val="single" w:sz="6" w:space="0" w:color="000000"/>
              <w:bottom w:val="single" w:sz="6" w:space="0" w:color="000000"/>
            </w:tcBorders>
            <w:shd w:val="clear" w:color="auto" w:fill="D9D9D9"/>
          </w:tcPr>
          <w:p w14:paraId="41F23309" w14:textId="77777777" w:rsidR="00AB227A" w:rsidRPr="00546D34" w:rsidRDefault="00AB227A" w:rsidP="00AB227A">
            <w:pPr>
              <w:pStyle w:val="Normal1"/>
              <w:spacing w:before="60" w:after="60"/>
              <w:jc w:val="center"/>
              <w:rPr>
                <w:rFonts w:ascii="Corbel" w:hAnsi="Corbel"/>
                <w:sz w:val="20"/>
                <w:szCs w:val="20"/>
              </w:rPr>
            </w:pPr>
            <w:r w:rsidRPr="00546D34">
              <w:rPr>
                <w:rFonts w:ascii="Corbel" w:eastAsia="Arial" w:hAnsi="Corbel" w:cs="Arial"/>
                <w:sz w:val="20"/>
                <w:szCs w:val="20"/>
              </w:rPr>
              <w:t>Response</w:t>
            </w:r>
          </w:p>
        </w:tc>
      </w:tr>
      <w:tr w:rsidR="00AB227A" w:rsidRPr="00546D34" w14:paraId="5E2AEC1E" w14:textId="77777777" w:rsidTr="002D75D0">
        <w:tc>
          <w:tcPr>
            <w:tcW w:w="993" w:type="dxa"/>
            <w:tcBorders>
              <w:top w:val="single" w:sz="6" w:space="0" w:color="000000"/>
            </w:tcBorders>
            <w:shd w:val="clear" w:color="auto" w:fill="D9D9D9"/>
          </w:tcPr>
          <w:p w14:paraId="30B8FD88"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1.2(a) - (i)</w:t>
            </w:r>
          </w:p>
        </w:tc>
        <w:tc>
          <w:tcPr>
            <w:tcW w:w="5670" w:type="dxa"/>
            <w:tcBorders>
              <w:top w:val="single" w:sz="6" w:space="0" w:color="000000"/>
            </w:tcBorders>
            <w:shd w:val="clear" w:color="auto" w:fill="D9D9D9"/>
          </w:tcPr>
          <w:p w14:paraId="43E31C4E" w14:textId="77777777" w:rsidR="002D75D0"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Are you bidding as the lead contact for a group of economic operators?</w:t>
            </w:r>
            <w:r w:rsidRPr="00546D34">
              <w:rPr>
                <w:rStyle w:val="FootnoteReference"/>
                <w:rFonts w:ascii="Corbel" w:eastAsia="Arial" w:hAnsi="Corbel" w:cs="Arial"/>
                <w:sz w:val="20"/>
                <w:szCs w:val="20"/>
              </w:rPr>
              <w:footnoteReference w:id="9"/>
            </w:r>
          </w:p>
          <w:p w14:paraId="7AC1A444" w14:textId="77777777" w:rsidR="002D75D0" w:rsidRPr="00546D34" w:rsidRDefault="002D75D0" w:rsidP="002D75D0">
            <w:pPr>
              <w:pStyle w:val="Normal1"/>
              <w:spacing w:before="60" w:after="60"/>
              <w:jc w:val="both"/>
              <w:rPr>
                <w:rFonts w:ascii="Corbel" w:eastAsia="Arial" w:hAnsi="Corbel" w:cs="Arial"/>
                <w:sz w:val="20"/>
                <w:szCs w:val="20"/>
              </w:rPr>
            </w:pPr>
            <w:r w:rsidRPr="00546D34">
              <w:rPr>
                <w:rFonts w:ascii="Corbel" w:eastAsia="Arial" w:hAnsi="Corbel" w:cs="Arial"/>
                <w:sz w:val="20"/>
                <w:szCs w:val="20"/>
              </w:rPr>
              <w:t>If ‘yes’, please provide details listed in questions 1.2(a) (ii), (a) (iii) and to 1.2(b) (i), (b) (ii), 1.3, Section 2 and 3</w:t>
            </w:r>
          </w:p>
          <w:p w14:paraId="71C7ACED" w14:textId="77777777" w:rsidR="00AB227A" w:rsidRPr="00546D34" w:rsidRDefault="002D75D0" w:rsidP="002D75D0">
            <w:pPr>
              <w:pStyle w:val="Normal1"/>
              <w:spacing w:before="60" w:after="60"/>
              <w:jc w:val="both"/>
              <w:rPr>
                <w:rFonts w:ascii="Corbel" w:hAnsi="Corbel"/>
                <w:sz w:val="20"/>
                <w:szCs w:val="20"/>
              </w:rPr>
            </w:pPr>
            <w:r w:rsidRPr="00546D34">
              <w:rPr>
                <w:rFonts w:ascii="Corbel" w:eastAsia="Arial" w:hAnsi="Corbel" w:cs="Arial"/>
                <w:sz w:val="20"/>
                <w:szCs w:val="20"/>
              </w:rPr>
              <w:t>If ‘no’, and you are a supporting bidder please provide the name of your group at 1.2(a) (ii) for reference purposes, and complete 1.3, Section 2 and 3</w:t>
            </w:r>
          </w:p>
        </w:tc>
        <w:tc>
          <w:tcPr>
            <w:tcW w:w="2693" w:type="dxa"/>
            <w:tcBorders>
              <w:top w:val="single" w:sz="6" w:space="0" w:color="000000"/>
            </w:tcBorders>
          </w:tcPr>
          <w:p w14:paraId="1441F36A" w14:textId="77777777" w:rsidR="00AB227A" w:rsidRPr="00546D34" w:rsidRDefault="00AB227A" w:rsidP="00AB227A">
            <w:pPr>
              <w:pStyle w:val="Normal1"/>
              <w:tabs>
                <w:tab w:val="left" w:pos="602"/>
              </w:tabs>
              <w:spacing w:before="60" w:after="60"/>
              <w:jc w:val="both"/>
              <w:rPr>
                <w:rFonts w:ascii="Corbel" w:hAnsi="Corbel"/>
                <w:sz w:val="20"/>
                <w:szCs w:val="20"/>
              </w:rPr>
            </w:pPr>
            <w:bookmarkStart w:id="332" w:name="_4d34og8" w:colFirst="0" w:colLast="0"/>
            <w:bookmarkEnd w:id="332"/>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4123F1F7" w14:textId="77777777" w:rsidR="00AB227A" w:rsidRPr="00546D34" w:rsidRDefault="00AB227A" w:rsidP="00AB227A">
            <w:pPr>
              <w:pStyle w:val="Normal1"/>
              <w:tabs>
                <w:tab w:val="left" w:pos="612"/>
              </w:tabs>
              <w:spacing w:before="60" w:after="60"/>
              <w:jc w:val="both"/>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1B065D03"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697E881A" w14:textId="77777777" w:rsidTr="002D75D0">
        <w:tc>
          <w:tcPr>
            <w:tcW w:w="993" w:type="dxa"/>
            <w:shd w:val="clear" w:color="auto" w:fill="D9D9D9"/>
          </w:tcPr>
          <w:p w14:paraId="2FB1254C"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1.2(a) - (ii)</w:t>
            </w:r>
          </w:p>
        </w:tc>
        <w:tc>
          <w:tcPr>
            <w:tcW w:w="5670" w:type="dxa"/>
            <w:shd w:val="clear" w:color="auto" w:fill="D9D9D9"/>
          </w:tcPr>
          <w:p w14:paraId="39F0ABC0"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Name of group of economic operators (if applicable)</w:t>
            </w:r>
          </w:p>
        </w:tc>
        <w:tc>
          <w:tcPr>
            <w:tcW w:w="2693" w:type="dxa"/>
          </w:tcPr>
          <w:p w14:paraId="60F9C81A" w14:textId="77777777" w:rsidR="00AB227A" w:rsidRPr="00546D34" w:rsidRDefault="00AB227A" w:rsidP="00AB227A">
            <w:pPr>
              <w:pStyle w:val="Normal1"/>
              <w:tabs>
                <w:tab w:val="center" w:pos="4513"/>
                <w:tab w:val="right" w:pos="9026"/>
              </w:tabs>
              <w:spacing w:before="60" w:after="60"/>
              <w:jc w:val="both"/>
              <w:rPr>
                <w:rFonts w:ascii="Corbel" w:hAnsi="Corbel"/>
                <w:sz w:val="20"/>
                <w:szCs w:val="20"/>
              </w:rPr>
            </w:pPr>
          </w:p>
        </w:tc>
      </w:tr>
      <w:tr w:rsidR="00AB227A" w:rsidRPr="00546D34" w14:paraId="58E57BEA" w14:textId="77777777" w:rsidTr="002D75D0">
        <w:tc>
          <w:tcPr>
            <w:tcW w:w="993" w:type="dxa"/>
            <w:shd w:val="clear" w:color="auto" w:fill="D9D9D9"/>
          </w:tcPr>
          <w:p w14:paraId="3638348C"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1.2(a) - (iii)</w:t>
            </w:r>
          </w:p>
        </w:tc>
        <w:tc>
          <w:tcPr>
            <w:tcW w:w="5670" w:type="dxa"/>
            <w:shd w:val="clear" w:color="auto" w:fill="D9D9D9"/>
          </w:tcPr>
          <w:p w14:paraId="2544B64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2693" w:type="dxa"/>
          </w:tcPr>
          <w:p w14:paraId="581280D6" w14:textId="77777777" w:rsidR="00AB227A" w:rsidRPr="00546D34" w:rsidRDefault="00AB227A" w:rsidP="00AB227A">
            <w:pPr>
              <w:pStyle w:val="Normal1"/>
              <w:tabs>
                <w:tab w:val="center" w:pos="4513"/>
                <w:tab w:val="right" w:pos="9026"/>
              </w:tabs>
              <w:spacing w:before="60" w:after="60"/>
              <w:jc w:val="both"/>
              <w:rPr>
                <w:rFonts w:ascii="Corbel" w:hAnsi="Corbel"/>
                <w:sz w:val="20"/>
                <w:szCs w:val="20"/>
              </w:rPr>
            </w:pPr>
          </w:p>
        </w:tc>
      </w:tr>
      <w:tr w:rsidR="00AB227A" w:rsidRPr="00546D34" w14:paraId="2E635D71" w14:textId="77777777" w:rsidTr="002D75D0">
        <w:trPr>
          <w:trHeight w:val="260"/>
        </w:trPr>
        <w:tc>
          <w:tcPr>
            <w:tcW w:w="993" w:type="dxa"/>
            <w:shd w:val="clear" w:color="auto" w:fill="D9D9D9"/>
          </w:tcPr>
          <w:p w14:paraId="76CFA89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1.2(b) - (i)</w:t>
            </w:r>
          </w:p>
        </w:tc>
        <w:tc>
          <w:tcPr>
            <w:tcW w:w="5670" w:type="dxa"/>
            <w:shd w:val="clear" w:color="auto" w:fill="D9D9D9"/>
          </w:tcPr>
          <w:p w14:paraId="17843208"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Are you or, if applicable, the group of economic operators proposing to use sub-contractors?</w:t>
            </w:r>
          </w:p>
        </w:tc>
        <w:tc>
          <w:tcPr>
            <w:tcW w:w="2693" w:type="dxa"/>
          </w:tcPr>
          <w:p w14:paraId="458009CA" w14:textId="77777777" w:rsidR="00AB227A" w:rsidRPr="00546D34" w:rsidRDefault="00AB227A" w:rsidP="00AB227A">
            <w:pPr>
              <w:pStyle w:val="Normal1"/>
              <w:tabs>
                <w:tab w:val="left" w:pos="61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5C045CA7" w14:textId="77777777" w:rsidR="00AB227A" w:rsidRPr="00546D34" w:rsidRDefault="00AB227A" w:rsidP="00AB227A">
            <w:pPr>
              <w:pStyle w:val="Normal1"/>
              <w:tabs>
                <w:tab w:val="left" w:pos="612"/>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2537B209" w14:textId="77777777" w:rsidTr="002D75D0">
        <w:trPr>
          <w:trHeight w:val="6977"/>
        </w:trPr>
        <w:tc>
          <w:tcPr>
            <w:tcW w:w="993" w:type="dxa"/>
            <w:shd w:val="clear" w:color="auto" w:fill="D9D9D9"/>
          </w:tcPr>
          <w:p w14:paraId="35048BAC" w14:textId="77777777" w:rsidR="00AB227A" w:rsidRPr="00546D34" w:rsidRDefault="00AB227A" w:rsidP="00AB227A">
            <w:pPr>
              <w:pStyle w:val="Normal1"/>
              <w:spacing w:before="100"/>
              <w:jc w:val="both"/>
              <w:rPr>
                <w:rFonts w:ascii="Corbel" w:hAnsi="Corbel"/>
                <w:sz w:val="20"/>
                <w:szCs w:val="20"/>
              </w:rPr>
            </w:pPr>
            <w:r w:rsidRPr="00546D34">
              <w:rPr>
                <w:rFonts w:ascii="Corbel" w:eastAsia="Arial" w:hAnsi="Corbel" w:cs="Arial"/>
                <w:sz w:val="20"/>
                <w:szCs w:val="20"/>
              </w:rPr>
              <w:t>1.2(b) - (ii)</w:t>
            </w:r>
          </w:p>
        </w:tc>
        <w:tc>
          <w:tcPr>
            <w:tcW w:w="8363" w:type="dxa"/>
            <w:gridSpan w:val="2"/>
          </w:tcPr>
          <w:p w14:paraId="0A6F143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If you responded yes to 1.2(b)-(i) please provide additional details for each sub-contractor in the following table: we may ask them to complete this form as well.</w:t>
            </w:r>
          </w:p>
          <w:tbl>
            <w:tblPr>
              <w:tblW w:w="796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29"/>
              <w:gridCol w:w="1229"/>
              <w:gridCol w:w="1230"/>
              <w:gridCol w:w="1229"/>
              <w:gridCol w:w="1230"/>
            </w:tblGrid>
            <w:tr w:rsidR="00AB227A" w:rsidRPr="00546D34" w14:paraId="0F286399" w14:textId="77777777" w:rsidTr="00AB227A">
              <w:trPr>
                <w:trHeight w:val="400"/>
              </w:trPr>
              <w:tc>
                <w:tcPr>
                  <w:tcW w:w="1814" w:type="dxa"/>
                </w:tcPr>
                <w:p w14:paraId="626817F6"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Name</w:t>
                  </w:r>
                </w:p>
              </w:tc>
              <w:tc>
                <w:tcPr>
                  <w:tcW w:w="1229" w:type="dxa"/>
                </w:tcPr>
                <w:p w14:paraId="4E6C3439" w14:textId="77777777" w:rsidR="00AB227A" w:rsidRPr="00546D34" w:rsidRDefault="00AB227A" w:rsidP="00AB227A">
                  <w:pPr>
                    <w:pStyle w:val="Normal1"/>
                    <w:jc w:val="both"/>
                    <w:rPr>
                      <w:rFonts w:ascii="Corbel" w:hAnsi="Corbel"/>
                      <w:sz w:val="18"/>
                      <w:szCs w:val="20"/>
                    </w:rPr>
                  </w:pPr>
                </w:p>
              </w:tc>
              <w:tc>
                <w:tcPr>
                  <w:tcW w:w="1229" w:type="dxa"/>
                </w:tcPr>
                <w:p w14:paraId="281C5237" w14:textId="77777777" w:rsidR="00AB227A" w:rsidRPr="00546D34" w:rsidRDefault="00AB227A" w:rsidP="00AB227A">
                  <w:pPr>
                    <w:pStyle w:val="Normal1"/>
                    <w:jc w:val="both"/>
                    <w:rPr>
                      <w:rFonts w:ascii="Corbel" w:hAnsi="Corbel"/>
                      <w:sz w:val="18"/>
                      <w:szCs w:val="20"/>
                    </w:rPr>
                  </w:pPr>
                </w:p>
              </w:tc>
              <w:tc>
                <w:tcPr>
                  <w:tcW w:w="1230" w:type="dxa"/>
                </w:tcPr>
                <w:p w14:paraId="618AC3D9" w14:textId="77777777" w:rsidR="00AB227A" w:rsidRPr="00546D34" w:rsidRDefault="00AB227A" w:rsidP="00AB227A">
                  <w:pPr>
                    <w:pStyle w:val="Normal1"/>
                    <w:jc w:val="both"/>
                    <w:rPr>
                      <w:rFonts w:ascii="Corbel" w:hAnsi="Corbel"/>
                      <w:sz w:val="18"/>
                      <w:szCs w:val="20"/>
                    </w:rPr>
                  </w:pPr>
                </w:p>
              </w:tc>
              <w:tc>
                <w:tcPr>
                  <w:tcW w:w="1229" w:type="dxa"/>
                </w:tcPr>
                <w:p w14:paraId="23883AB1" w14:textId="77777777" w:rsidR="00AB227A" w:rsidRPr="00546D34" w:rsidRDefault="00AB227A" w:rsidP="00AB227A">
                  <w:pPr>
                    <w:pStyle w:val="Normal1"/>
                    <w:jc w:val="both"/>
                    <w:rPr>
                      <w:rFonts w:ascii="Corbel" w:hAnsi="Corbel"/>
                      <w:sz w:val="18"/>
                      <w:szCs w:val="20"/>
                    </w:rPr>
                  </w:pPr>
                </w:p>
              </w:tc>
              <w:tc>
                <w:tcPr>
                  <w:tcW w:w="1230" w:type="dxa"/>
                </w:tcPr>
                <w:p w14:paraId="3C40707E" w14:textId="77777777" w:rsidR="00AB227A" w:rsidRPr="00546D34" w:rsidRDefault="00AB227A" w:rsidP="00AB227A">
                  <w:pPr>
                    <w:pStyle w:val="Normal1"/>
                    <w:jc w:val="both"/>
                    <w:rPr>
                      <w:rFonts w:ascii="Corbel" w:hAnsi="Corbel"/>
                      <w:sz w:val="18"/>
                      <w:szCs w:val="20"/>
                    </w:rPr>
                  </w:pPr>
                </w:p>
              </w:tc>
            </w:tr>
            <w:tr w:rsidR="00AB227A" w:rsidRPr="00546D34" w14:paraId="256C0D63" w14:textId="77777777" w:rsidTr="00AB227A">
              <w:trPr>
                <w:trHeight w:val="480"/>
              </w:trPr>
              <w:tc>
                <w:tcPr>
                  <w:tcW w:w="1814" w:type="dxa"/>
                </w:tcPr>
                <w:p w14:paraId="1B81A58C"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Registered address</w:t>
                  </w:r>
                </w:p>
              </w:tc>
              <w:tc>
                <w:tcPr>
                  <w:tcW w:w="1229" w:type="dxa"/>
                </w:tcPr>
                <w:p w14:paraId="57B8B1D7" w14:textId="77777777" w:rsidR="00AB227A" w:rsidRPr="00546D34" w:rsidRDefault="00AB227A" w:rsidP="00AB227A">
                  <w:pPr>
                    <w:pStyle w:val="Normal1"/>
                    <w:jc w:val="both"/>
                    <w:rPr>
                      <w:rFonts w:ascii="Corbel" w:hAnsi="Corbel"/>
                      <w:sz w:val="18"/>
                      <w:szCs w:val="20"/>
                    </w:rPr>
                  </w:pPr>
                </w:p>
              </w:tc>
              <w:tc>
                <w:tcPr>
                  <w:tcW w:w="1229" w:type="dxa"/>
                </w:tcPr>
                <w:p w14:paraId="638B77F8" w14:textId="77777777" w:rsidR="00AB227A" w:rsidRPr="00546D34" w:rsidRDefault="00AB227A" w:rsidP="00AB227A">
                  <w:pPr>
                    <w:pStyle w:val="Normal1"/>
                    <w:jc w:val="both"/>
                    <w:rPr>
                      <w:rFonts w:ascii="Corbel" w:hAnsi="Corbel"/>
                      <w:sz w:val="18"/>
                      <w:szCs w:val="20"/>
                    </w:rPr>
                  </w:pPr>
                </w:p>
              </w:tc>
              <w:tc>
                <w:tcPr>
                  <w:tcW w:w="1230" w:type="dxa"/>
                </w:tcPr>
                <w:p w14:paraId="78865063" w14:textId="77777777" w:rsidR="00AB227A" w:rsidRPr="00546D34" w:rsidRDefault="00AB227A" w:rsidP="00AB227A">
                  <w:pPr>
                    <w:pStyle w:val="Normal1"/>
                    <w:jc w:val="both"/>
                    <w:rPr>
                      <w:rFonts w:ascii="Corbel" w:hAnsi="Corbel"/>
                      <w:sz w:val="18"/>
                      <w:szCs w:val="20"/>
                    </w:rPr>
                  </w:pPr>
                </w:p>
              </w:tc>
              <w:tc>
                <w:tcPr>
                  <w:tcW w:w="1229" w:type="dxa"/>
                </w:tcPr>
                <w:p w14:paraId="53C6EA5D" w14:textId="77777777" w:rsidR="00AB227A" w:rsidRPr="00546D34" w:rsidRDefault="00AB227A" w:rsidP="00AB227A">
                  <w:pPr>
                    <w:pStyle w:val="Normal1"/>
                    <w:jc w:val="both"/>
                    <w:rPr>
                      <w:rFonts w:ascii="Corbel" w:hAnsi="Corbel"/>
                      <w:sz w:val="18"/>
                      <w:szCs w:val="20"/>
                    </w:rPr>
                  </w:pPr>
                </w:p>
              </w:tc>
              <w:tc>
                <w:tcPr>
                  <w:tcW w:w="1230" w:type="dxa"/>
                </w:tcPr>
                <w:p w14:paraId="1119CA21" w14:textId="77777777" w:rsidR="00AB227A" w:rsidRPr="00546D34" w:rsidRDefault="00AB227A" w:rsidP="00AB227A">
                  <w:pPr>
                    <w:pStyle w:val="Normal1"/>
                    <w:jc w:val="both"/>
                    <w:rPr>
                      <w:rFonts w:ascii="Corbel" w:hAnsi="Corbel"/>
                      <w:sz w:val="18"/>
                      <w:szCs w:val="20"/>
                    </w:rPr>
                  </w:pPr>
                </w:p>
              </w:tc>
            </w:tr>
            <w:tr w:rsidR="00AB227A" w:rsidRPr="00546D34" w14:paraId="3670F72C" w14:textId="77777777" w:rsidTr="00AB227A">
              <w:trPr>
                <w:trHeight w:val="360"/>
              </w:trPr>
              <w:tc>
                <w:tcPr>
                  <w:tcW w:w="1814" w:type="dxa"/>
                </w:tcPr>
                <w:p w14:paraId="3D4A47B0"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Trading status</w:t>
                  </w:r>
                </w:p>
              </w:tc>
              <w:tc>
                <w:tcPr>
                  <w:tcW w:w="1229" w:type="dxa"/>
                </w:tcPr>
                <w:p w14:paraId="65ACF1AB" w14:textId="77777777" w:rsidR="00AB227A" w:rsidRPr="00546D34" w:rsidRDefault="00AB227A" w:rsidP="00AB227A">
                  <w:pPr>
                    <w:pStyle w:val="Normal1"/>
                    <w:jc w:val="both"/>
                    <w:rPr>
                      <w:rFonts w:ascii="Corbel" w:hAnsi="Corbel"/>
                      <w:sz w:val="18"/>
                      <w:szCs w:val="20"/>
                    </w:rPr>
                  </w:pPr>
                </w:p>
              </w:tc>
              <w:tc>
                <w:tcPr>
                  <w:tcW w:w="1229" w:type="dxa"/>
                </w:tcPr>
                <w:p w14:paraId="36C018F2" w14:textId="77777777" w:rsidR="00AB227A" w:rsidRPr="00546D34" w:rsidRDefault="00AB227A" w:rsidP="00AB227A">
                  <w:pPr>
                    <w:pStyle w:val="Normal1"/>
                    <w:jc w:val="both"/>
                    <w:rPr>
                      <w:rFonts w:ascii="Corbel" w:hAnsi="Corbel"/>
                      <w:sz w:val="18"/>
                      <w:szCs w:val="20"/>
                    </w:rPr>
                  </w:pPr>
                </w:p>
              </w:tc>
              <w:tc>
                <w:tcPr>
                  <w:tcW w:w="1230" w:type="dxa"/>
                </w:tcPr>
                <w:p w14:paraId="0289BE01" w14:textId="77777777" w:rsidR="00AB227A" w:rsidRPr="00546D34" w:rsidRDefault="00AB227A" w:rsidP="00AB227A">
                  <w:pPr>
                    <w:pStyle w:val="Normal1"/>
                    <w:jc w:val="both"/>
                    <w:rPr>
                      <w:rFonts w:ascii="Corbel" w:hAnsi="Corbel"/>
                      <w:sz w:val="18"/>
                      <w:szCs w:val="20"/>
                    </w:rPr>
                  </w:pPr>
                </w:p>
              </w:tc>
              <w:tc>
                <w:tcPr>
                  <w:tcW w:w="1229" w:type="dxa"/>
                </w:tcPr>
                <w:p w14:paraId="794AE7C7" w14:textId="77777777" w:rsidR="00AB227A" w:rsidRPr="00546D34" w:rsidRDefault="00AB227A" w:rsidP="00AB227A">
                  <w:pPr>
                    <w:pStyle w:val="Normal1"/>
                    <w:jc w:val="both"/>
                    <w:rPr>
                      <w:rFonts w:ascii="Corbel" w:hAnsi="Corbel"/>
                      <w:sz w:val="18"/>
                      <w:szCs w:val="20"/>
                    </w:rPr>
                  </w:pPr>
                </w:p>
              </w:tc>
              <w:tc>
                <w:tcPr>
                  <w:tcW w:w="1230" w:type="dxa"/>
                </w:tcPr>
                <w:p w14:paraId="49AABF12" w14:textId="77777777" w:rsidR="00AB227A" w:rsidRPr="00546D34" w:rsidRDefault="00AB227A" w:rsidP="00AB227A">
                  <w:pPr>
                    <w:pStyle w:val="Normal1"/>
                    <w:jc w:val="both"/>
                    <w:rPr>
                      <w:rFonts w:ascii="Corbel" w:hAnsi="Corbel"/>
                      <w:sz w:val="18"/>
                      <w:szCs w:val="20"/>
                    </w:rPr>
                  </w:pPr>
                </w:p>
              </w:tc>
            </w:tr>
            <w:tr w:rsidR="00AB227A" w:rsidRPr="00546D34" w14:paraId="62F0FF70" w14:textId="77777777" w:rsidTr="00AB227A">
              <w:trPr>
                <w:trHeight w:val="480"/>
              </w:trPr>
              <w:tc>
                <w:tcPr>
                  <w:tcW w:w="1814" w:type="dxa"/>
                </w:tcPr>
                <w:p w14:paraId="26C72076"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Company registration number</w:t>
                  </w:r>
                </w:p>
              </w:tc>
              <w:tc>
                <w:tcPr>
                  <w:tcW w:w="1229" w:type="dxa"/>
                </w:tcPr>
                <w:p w14:paraId="403521AA" w14:textId="77777777" w:rsidR="00AB227A" w:rsidRPr="00546D34" w:rsidRDefault="00AB227A" w:rsidP="00AB227A">
                  <w:pPr>
                    <w:pStyle w:val="Normal1"/>
                    <w:jc w:val="both"/>
                    <w:rPr>
                      <w:rFonts w:ascii="Corbel" w:hAnsi="Corbel"/>
                      <w:sz w:val="18"/>
                      <w:szCs w:val="20"/>
                    </w:rPr>
                  </w:pPr>
                </w:p>
              </w:tc>
              <w:tc>
                <w:tcPr>
                  <w:tcW w:w="1229" w:type="dxa"/>
                </w:tcPr>
                <w:p w14:paraId="51594595" w14:textId="77777777" w:rsidR="00AB227A" w:rsidRPr="00546D34" w:rsidRDefault="00AB227A" w:rsidP="00AB227A">
                  <w:pPr>
                    <w:pStyle w:val="Normal1"/>
                    <w:jc w:val="both"/>
                    <w:rPr>
                      <w:rFonts w:ascii="Corbel" w:hAnsi="Corbel"/>
                      <w:sz w:val="18"/>
                      <w:szCs w:val="20"/>
                    </w:rPr>
                  </w:pPr>
                </w:p>
              </w:tc>
              <w:tc>
                <w:tcPr>
                  <w:tcW w:w="1230" w:type="dxa"/>
                </w:tcPr>
                <w:p w14:paraId="68CF4243" w14:textId="77777777" w:rsidR="00AB227A" w:rsidRPr="00546D34" w:rsidRDefault="00AB227A" w:rsidP="00AB227A">
                  <w:pPr>
                    <w:pStyle w:val="Normal1"/>
                    <w:jc w:val="both"/>
                    <w:rPr>
                      <w:rFonts w:ascii="Corbel" w:hAnsi="Corbel"/>
                      <w:sz w:val="18"/>
                      <w:szCs w:val="20"/>
                    </w:rPr>
                  </w:pPr>
                </w:p>
              </w:tc>
              <w:tc>
                <w:tcPr>
                  <w:tcW w:w="1229" w:type="dxa"/>
                </w:tcPr>
                <w:p w14:paraId="722DFC13" w14:textId="77777777" w:rsidR="00AB227A" w:rsidRPr="00546D34" w:rsidRDefault="00AB227A" w:rsidP="00AB227A">
                  <w:pPr>
                    <w:pStyle w:val="Normal1"/>
                    <w:jc w:val="both"/>
                    <w:rPr>
                      <w:rFonts w:ascii="Corbel" w:hAnsi="Corbel"/>
                      <w:sz w:val="18"/>
                      <w:szCs w:val="20"/>
                    </w:rPr>
                  </w:pPr>
                </w:p>
              </w:tc>
              <w:tc>
                <w:tcPr>
                  <w:tcW w:w="1230" w:type="dxa"/>
                </w:tcPr>
                <w:p w14:paraId="692C48C8" w14:textId="77777777" w:rsidR="00AB227A" w:rsidRPr="00546D34" w:rsidRDefault="00AB227A" w:rsidP="00AB227A">
                  <w:pPr>
                    <w:pStyle w:val="Normal1"/>
                    <w:jc w:val="both"/>
                    <w:rPr>
                      <w:rFonts w:ascii="Corbel" w:hAnsi="Corbel"/>
                      <w:sz w:val="18"/>
                      <w:szCs w:val="20"/>
                    </w:rPr>
                  </w:pPr>
                </w:p>
              </w:tc>
            </w:tr>
            <w:tr w:rsidR="00AB227A" w:rsidRPr="00546D34" w14:paraId="458C7FC0" w14:textId="77777777" w:rsidTr="00AB227A">
              <w:trPr>
                <w:trHeight w:val="480"/>
              </w:trPr>
              <w:tc>
                <w:tcPr>
                  <w:tcW w:w="1814" w:type="dxa"/>
                </w:tcPr>
                <w:p w14:paraId="52846346"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Head Office DUNS number (if applicable)</w:t>
                  </w:r>
                </w:p>
              </w:tc>
              <w:tc>
                <w:tcPr>
                  <w:tcW w:w="1229" w:type="dxa"/>
                </w:tcPr>
                <w:p w14:paraId="3BE14A5F" w14:textId="77777777" w:rsidR="00AB227A" w:rsidRPr="00546D34" w:rsidRDefault="00AB227A" w:rsidP="00AB227A">
                  <w:pPr>
                    <w:pStyle w:val="Normal1"/>
                    <w:jc w:val="both"/>
                    <w:rPr>
                      <w:rFonts w:ascii="Corbel" w:hAnsi="Corbel"/>
                      <w:sz w:val="18"/>
                      <w:szCs w:val="20"/>
                    </w:rPr>
                  </w:pPr>
                </w:p>
              </w:tc>
              <w:tc>
                <w:tcPr>
                  <w:tcW w:w="1229" w:type="dxa"/>
                </w:tcPr>
                <w:p w14:paraId="4CEF0576" w14:textId="77777777" w:rsidR="00AB227A" w:rsidRPr="00546D34" w:rsidRDefault="00AB227A" w:rsidP="00AB227A">
                  <w:pPr>
                    <w:pStyle w:val="Normal1"/>
                    <w:jc w:val="both"/>
                    <w:rPr>
                      <w:rFonts w:ascii="Corbel" w:hAnsi="Corbel"/>
                      <w:sz w:val="18"/>
                      <w:szCs w:val="20"/>
                    </w:rPr>
                  </w:pPr>
                </w:p>
              </w:tc>
              <w:tc>
                <w:tcPr>
                  <w:tcW w:w="1230" w:type="dxa"/>
                </w:tcPr>
                <w:p w14:paraId="08B16FBD" w14:textId="77777777" w:rsidR="00AB227A" w:rsidRPr="00546D34" w:rsidRDefault="00AB227A" w:rsidP="00AB227A">
                  <w:pPr>
                    <w:pStyle w:val="Normal1"/>
                    <w:jc w:val="both"/>
                    <w:rPr>
                      <w:rFonts w:ascii="Corbel" w:hAnsi="Corbel"/>
                      <w:sz w:val="18"/>
                      <w:szCs w:val="20"/>
                    </w:rPr>
                  </w:pPr>
                </w:p>
              </w:tc>
              <w:tc>
                <w:tcPr>
                  <w:tcW w:w="1229" w:type="dxa"/>
                </w:tcPr>
                <w:p w14:paraId="1A186068" w14:textId="77777777" w:rsidR="00AB227A" w:rsidRPr="00546D34" w:rsidRDefault="00AB227A" w:rsidP="00AB227A">
                  <w:pPr>
                    <w:pStyle w:val="Normal1"/>
                    <w:jc w:val="both"/>
                    <w:rPr>
                      <w:rFonts w:ascii="Corbel" w:hAnsi="Corbel"/>
                      <w:sz w:val="18"/>
                      <w:szCs w:val="20"/>
                    </w:rPr>
                  </w:pPr>
                </w:p>
              </w:tc>
              <w:tc>
                <w:tcPr>
                  <w:tcW w:w="1230" w:type="dxa"/>
                </w:tcPr>
                <w:p w14:paraId="343738D8" w14:textId="77777777" w:rsidR="00AB227A" w:rsidRPr="00546D34" w:rsidRDefault="00AB227A" w:rsidP="00AB227A">
                  <w:pPr>
                    <w:pStyle w:val="Normal1"/>
                    <w:jc w:val="both"/>
                    <w:rPr>
                      <w:rFonts w:ascii="Corbel" w:hAnsi="Corbel"/>
                      <w:sz w:val="18"/>
                      <w:szCs w:val="20"/>
                    </w:rPr>
                  </w:pPr>
                </w:p>
              </w:tc>
            </w:tr>
            <w:tr w:rsidR="00AB227A" w:rsidRPr="00546D34" w14:paraId="70F81CE1" w14:textId="77777777" w:rsidTr="00AB227A">
              <w:trPr>
                <w:trHeight w:val="480"/>
              </w:trPr>
              <w:tc>
                <w:tcPr>
                  <w:tcW w:w="1814" w:type="dxa"/>
                </w:tcPr>
                <w:p w14:paraId="3A0DB4F4"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Registered VAT number</w:t>
                  </w:r>
                </w:p>
              </w:tc>
              <w:tc>
                <w:tcPr>
                  <w:tcW w:w="1229" w:type="dxa"/>
                </w:tcPr>
                <w:p w14:paraId="3AE3C411" w14:textId="77777777" w:rsidR="00AB227A" w:rsidRPr="00546D34" w:rsidRDefault="00AB227A" w:rsidP="00AB227A">
                  <w:pPr>
                    <w:pStyle w:val="Normal1"/>
                    <w:jc w:val="both"/>
                    <w:rPr>
                      <w:rFonts w:ascii="Corbel" w:hAnsi="Corbel"/>
                      <w:sz w:val="18"/>
                      <w:szCs w:val="20"/>
                    </w:rPr>
                  </w:pPr>
                </w:p>
              </w:tc>
              <w:tc>
                <w:tcPr>
                  <w:tcW w:w="1229" w:type="dxa"/>
                </w:tcPr>
                <w:p w14:paraId="4EE58855" w14:textId="77777777" w:rsidR="00AB227A" w:rsidRPr="00546D34" w:rsidRDefault="00AB227A" w:rsidP="00AB227A">
                  <w:pPr>
                    <w:pStyle w:val="Normal1"/>
                    <w:jc w:val="both"/>
                    <w:rPr>
                      <w:rFonts w:ascii="Corbel" w:hAnsi="Corbel"/>
                      <w:sz w:val="18"/>
                      <w:szCs w:val="20"/>
                    </w:rPr>
                  </w:pPr>
                </w:p>
              </w:tc>
              <w:tc>
                <w:tcPr>
                  <w:tcW w:w="1230" w:type="dxa"/>
                </w:tcPr>
                <w:p w14:paraId="56ABFBA5" w14:textId="77777777" w:rsidR="00AB227A" w:rsidRPr="00546D34" w:rsidRDefault="00AB227A" w:rsidP="00AB227A">
                  <w:pPr>
                    <w:pStyle w:val="Normal1"/>
                    <w:jc w:val="both"/>
                    <w:rPr>
                      <w:rFonts w:ascii="Corbel" w:hAnsi="Corbel"/>
                      <w:sz w:val="18"/>
                      <w:szCs w:val="20"/>
                    </w:rPr>
                  </w:pPr>
                </w:p>
              </w:tc>
              <w:tc>
                <w:tcPr>
                  <w:tcW w:w="1229" w:type="dxa"/>
                </w:tcPr>
                <w:p w14:paraId="1EE1CFD2" w14:textId="77777777" w:rsidR="00AB227A" w:rsidRPr="00546D34" w:rsidRDefault="00AB227A" w:rsidP="00AB227A">
                  <w:pPr>
                    <w:pStyle w:val="Normal1"/>
                    <w:jc w:val="both"/>
                    <w:rPr>
                      <w:rFonts w:ascii="Corbel" w:hAnsi="Corbel"/>
                      <w:sz w:val="18"/>
                      <w:szCs w:val="20"/>
                    </w:rPr>
                  </w:pPr>
                </w:p>
              </w:tc>
              <w:tc>
                <w:tcPr>
                  <w:tcW w:w="1230" w:type="dxa"/>
                </w:tcPr>
                <w:p w14:paraId="57EE6DD3" w14:textId="77777777" w:rsidR="00AB227A" w:rsidRPr="00546D34" w:rsidRDefault="00AB227A" w:rsidP="00AB227A">
                  <w:pPr>
                    <w:pStyle w:val="Normal1"/>
                    <w:jc w:val="both"/>
                    <w:rPr>
                      <w:rFonts w:ascii="Corbel" w:hAnsi="Corbel"/>
                      <w:sz w:val="18"/>
                      <w:szCs w:val="20"/>
                    </w:rPr>
                  </w:pPr>
                </w:p>
              </w:tc>
            </w:tr>
            <w:tr w:rsidR="00AB227A" w:rsidRPr="00546D34" w14:paraId="416B883C" w14:textId="77777777" w:rsidTr="00AB227A">
              <w:trPr>
                <w:trHeight w:val="480"/>
              </w:trPr>
              <w:tc>
                <w:tcPr>
                  <w:tcW w:w="1814" w:type="dxa"/>
                </w:tcPr>
                <w:p w14:paraId="7978CCC9"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Type of organisation</w:t>
                  </w:r>
                </w:p>
              </w:tc>
              <w:tc>
                <w:tcPr>
                  <w:tcW w:w="1229" w:type="dxa"/>
                </w:tcPr>
                <w:p w14:paraId="2A552E56" w14:textId="77777777" w:rsidR="00AB227A" w:rsidRPr="00546D34" w:rsidRDefault="00AB227A" w:rsidP="00AB227A">
                  <w:pPr>
                    <w:pStyle w:val="Normal1"/>
                    <w:jc w:val="both"/>
                    <w:rPr>
                      <w:rFonts w:ascii="Corbel" w:hAnsi="Corbel"/>
                      <w:sz w:val="18"/>
                      <w:szCs w:val="20"/>
                    </w:rPr>
                  </w:pPr>
                </w:p>
              </w:tc>
              <w:tc>
                <w:tcPr>
                  <w:tcW w:w="1229" w:type="dxa"/>
                </w:tcPr>
                <w:p w14:paraId="20DF61B3" w14:textId="77777777" w:rsidR="00AB227A" w:rsidRPr="00546D34" w:rsidRDefault="00AB227A" w:rsidP="00AB227A">
                  <w:pPr>
                    <w:pStyle w:val="Normal1"/>
                    <w:jc w:val="both"/>
                    <w:rPr>
                      <w:rFonts w:ascii="Corbel" w:hAnsi="Corbel"/>
                      <w:sz w:val="18"/>
                      <w:szCs w:val="20"/>
                    </w:rPr>
                  </w:pPr>
                </w:p>
              </w:tc>
              <w:tc>
                <w:tcPr>
                  <w:tcW w:w="1230" w:type="dxa"/>
                </w:tcPr>
                <w:p w14:paraId="34B3DC4E" w14:textId="77777777" w:rsidR="00AB227A" w:rsidRPr="00546D34" w:rsidRDefault="00AB227A" w:rsidP="00AB227A">
                  <w:pPr>
                    <w:pStyle w:val="Normal1"/>
                    <w:jc w:val="both"/>
                    <w:rPr>
                      <w:rFonts w:ascii="Corbel" w:hAnsi="Corbel"/>
                      <w:sz w:val="18"/>
                      <w:szCs w:val="20"/>
                    </w:rPr>
                  </w:pPr>
                </w:p>
              </w:tc>
              <w:tc>
                <w:tcPr>
                  <w:tcW w:w="1229" w:type="dxa"/>
                </w:tcPr>
                <w:p w14:paraId="731772BA" w14:textId="77777777" w:rsidR="00AB227A" w:rsidRPr="00546D34" w:rsidRDefault="00AB227A" w:rsidP="00AB227A">
                  <w:pPr>
                    <w:pStyle w:val="Normal1"/>
                    <w:jc w:val="both"/>
                    <w:rPr>
                      <w:rFonts w:ascii="Corbel" w:hAnsi="Corbel"/>
                      <w:sz w:val="18"/>
                      <w:szCs w:val="20"/>
                    </w:rPr>
                  </w:pPr>
                </w:p>
              </w:tc>
              <w:tc>
                <w:tcPr>
                  <w:tcW w:w="1230" w:type="dxa"/>
                </w:tcPr>
                <w:p w14:paraId="659933F7" w14:textId="77777777" w:rsidR="00AB227A" w:rsidRPr="00546D34" w:rsidRDefault="00AB227A" w:rsidP="00AB227A">
                  <w:pPr>
                    <w:pStyle w:val="Normal1"/>
                    <w:jc w:val="both"/>
                    <w:rPr>
                      <w:rFonts w:ascii="Corbel" w:hAnsi="Corbel"/>
                      <w:sz w:val="18"/>
                      <w:szCs w:val="20"/>
                    </w:rPr>
                  </w:pPr>
                </w:p>
              </w:tc>
            </w:tr>
            <w:tr w:rsidR="00AB227A" w:rsidRPr="00546D34" w14:paraId="17EE02C8" w14:textId="77777777" w:rsidTr="00AB227A">
              <w:trPr>
                <w:trHeight w:val="360"/>
              </w:trPr>
              <w:tc>
                <w:tcPr>
                  <w:tcW w:w="1814" w:type="dxa"/>
                </w:tcPr>
                <w:p w14:paraId="55564927"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SME (Yes/No)</w:t>
                  </w:r>
                </w:p>
              </w:tc>
              <w:tc>
                <w:tcPr>
                  <w:tcW w:w="1229" w:type="dxa"/>
                </w:tcPr>
                <w:p w14:paraId="6A413176" w14:textId="77777777" w:rsidR="00AB227A" w:rsidRPr="00546D34" w:rsidRDefault="00AB227A" w:rsidP="00AB227A">
                  <w:pPr>
                    <w:pStyle w:val="Normal1"/>
                    <w:jc w:val="both"/>
                    <w:rPr>
                      <w:rFonts w:ascii="Corbel" w:hAnsi="Corbel"/>
                      <w:sz w:val="18"/>
                      <w:szCs w:val="20"/>
                    </w:rPr>
                  </w:pPr>
                </w:p>
              </w:tc>
              <w:tc>
                <w:tcPr>
                  <w:tcW w:w="1229" w:type="dxa"/>
                </w:tcPr>
                <w:p w14:paraId="621362F7" w14:textId="77777777" w:rsidR="00AB227A" w:rsidRPr="00546D34" w:rsidRDefault="00AB227A" w:rsidP="00AB227A">
                  <w:pPr>
                    <w:pStyle w:val="Normal1"/>
                    <w:jc w:val="both"/>
                    <w:rPr>
                      <w:rFonts w:ascii="Corbel" w:hAnsi="Corbel"/>
                      <w:sz w:val="18"/>
                      <w:szCs w:val="20"/>
                    </w:rPr>
                  </w:pPr>
                </w:p>
              </w:tc>
              <w:tc>
                <w:tcPr>
                  <w:tcW w:w="1230" w:type="dxa"/>
                </w:tcPr>
                <w:p w14:paraId="1CC89B8A" w14:textId="77777777" w:rsidR="00AB227A" w:rsidRPr="00546D34" w:rsidRDefault="00AB227A" w:rsidP="00AB227A">
                  <w:pPr>
                    <w:pStyle w:val="Normal1"/>
                    <w:jc w:val="both"/>
                    <w:rPr>
                      <w:rFonts w:ascii="Corbel" w:hAnsi="Corbel"/>
                      <w:sz w:val="18"/>
                      <w:szCs w:val="20"/>
                    </w:rPr>
                  </w:pPr>
                </w:p>
              </w:tc>
              <w:tc>
                <w:tcPr>
                  <w:tcW w:w="1229" w:type="dxa"/>
                </w:tcPr>
                <w:p w14:paraId="5703AFA2" w14:textId="77777777" w:rsidR="00AB227A" w:rsidRPr="00546D34" w:rsidRDefault="00AB227A" w:rsidP="00AB227A">
                  <w:pPr>
                    <w:pStyle w:val="Normal1"/>
                    <w:jc w:val="both"/>
                    <w:rPr>
                      <w:rFonts w:ascii="Corbel" w:hAnsi="Corbel"/>
                      <w:sz w:val="18"/>
                      <w:szCs w:val="20"/>
                    </w:rPr>
                  </w:pPr>
                </w:p>
              </w:tc>
              <w:tc>
                <w:tcPr>
                  <w:tcW w:w="1230" w:type="dxa"/>
                </w:tcPr>
                <w:p w14:paraId="4375C406" w14:textId="77777777" w:rsidR="00AB227A" w:rsidRPr="00546D34" w:rsidRDefault="00AB227A" w:rsidP="00AB227A">
                  <w:pPr>
                    <w:pStyle w:val="Normal1"/>
                    <w:jc w:val="both"/>
                    <w:rPr>
                      <w:rFonts w:ascii="Corbel" w:hAnsi="Corbel"/>
                      <w:sz w:val="18"/>
                      <w:szCs w:val="20"/>
                    </w:rPr>
                  </w:pPr>
                </w:p>
              </w:tc>
            </w:tr>
            <w:tr w:rsidR="00AB227A" w:rsidRPr="00546D34" w14:paraId="5155AE8A" w14:textId="77777777" w:rsidTr="00AB227A">
              <w:trPr>
                <w:trHeight w:val="480"/>
              </w:trPr>
              <w:tc>
                <w:tcPr>
                  <w:tcW w:w="1814" w:type="dxa"/>
                </w:tcPr>
                <w:p w14:paraId="20ED7C03"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The role each sub-contractor will take in providing the works and /or supplies e.g. key deliverables</w:t>
                  </w:r>
                </w:p>
              </w:tc>
              <w:tc>
                <w:tcPr>
                  <w:tcW w:w="1229" w:type="dxa"/>
                </w:tcPr>
                <w:p w14:paraId="51BB5242" w14:textId="77777777" w:rsidR="00AB227A" w:rsidRPr="00546D34" w:rsidRDefault="00AB227A" w:rsidP="00AB227A">
                  <w:pPr>
                    <w:pStyle w:val="Normal1"/>
                    <w:jc w:val="both"/>
                    <w:rPr>
                      <w:rFonts w:ascii="Corbel" w:hAnsi="Corbel"/>
                      <w:sz w:val="18"/>
                      <w:szCs w:val="20"/>
                    </w:rPr>
                  </w:pPr>
                </w:p>
              </w:tc>
              <w:tc>
                <w:tcPr>
                  <w:tcW w:w="1229" w:type="dxa"/>
                </w:tcPr>
                <w:p w14:paraId="1A4F9FA5" w14:textId="77777777" w:rsidR="00AB227A" w:rsidRPr="00546D34" w:rsidRDefault="00AB227A" w:rsidP="00AB227A">
                  <w:pPr>
                    <w:pStyle w:val="Normal1"/>
                    <w:jc w:val="both"/>
                    <w:rPr>
                      <w:rFonts w:ascii="Corbel" w:hAnsi="Corbel"/>
                      <w:sz w:val="18"/>
                      <w:szCs w:val="20"/>
                    </w:rPr>
                  </w:pPr>
                </w:p>
              </w:tc>
              <w:tc>
                <w:tcPr>
                  <w:tcW w:w="1230" w:type="dxa"/>
                </w:tcPr>
                <w:p w14:paraId="7BAC4578" w14:textId="77777777" w:rsidR="00AB227A" w:rsidRPr="00546D34" w:rsidRDefault="00AB227A" w:rsidP="00AB227A">
                  <w:pPr>
                    <w:pStyle w:val="Normal1"/>
                    <w:jc w:val="both"/>
                    <w:rPr>
                      <w:rFonts w:ascii="Corbel" w:hAnsi="Corbel"/>
                      <w:sz w:val="18"/>
                      <w:szCs w:val="20"/>
                    </w:rPr>
                  </w:pPr>
                </w:p>
              </w:tc>
              <w:tc>
                <w:tcPr>
                  <w:tcW w:w="1229" w:type="dxa"/>
                </w:tcPr>
                <w:p w14:paraId="1AF20634" w14:textId="77777777" w:rsidR="00AB227A" w:rsidRPr="00546D34" w:rsidRDefault="00AB227A" w:rsidP="00AB227A">
                  <w:pPr>
                    <w:pStyle w:val="Normal1"/>
                    <w:jc w:val="both"/>
                    <w:rPr>
                      <w:rFonts w:ascii="Corbel" w:hAnsi="Corbel"/>
                      <w:sz w:val="18"/>
                      <w:szCs w:val="20"/>
                    </w:rPr>
                  </w:pPr>
                </w:p>
              </w:tc>
              <w:tc>
                <w:tcPr>
                  <w:tcW w:w="1230" w:type="dxa"/>
                </w:tcPr>
                <w:p w14:paraId="51E4CB3C" w14:textId="77777777" w:rsidR="00AB227A" w:rsidRPr="00546D34" w:rsidRDefault="00AB227A" w:rsidP="00AB227A">
                  <w:pPr>
                    <w:pStyle w:val="Normal1"/>
                    <w:jc w:val="both"/>
                    <w:rPr>
                      <w:rFonts w:ascii="Corbel" w:hAnsi="Corbel"/>
                      <w:sz w:val="18"/>
                      <w:szCs w:val="20"/>
                    </w:rPr>
                  </w:pPr>
                </w:p>
              </w:tc>
            </w:tr>
            <w:tr w:rsidR="00AB227A" w:rsidRPr="00546D34" w14:paraId="647A503F" w14:textId="77777777" w:rsidTr="00AB227A">
              <w:trPr>
                <w:trHeight w:val="480"/>
              </w:trPr>
              <w:tc>
                <w:tcPr>
                  <w:tcW w:w="1814" w:type="dxa"/>
                </w:tcPr>
                <w:p w14:paraId="5F15B3A1" w14:textId="77777777" w:rsidR="00AB227A" w:rsidRPr="00546D34" w:rsidRDefault="00AB227A" w:rsidP="00772BEE">
                  <w:pPr>
                    <w:pStyle w:val="Normal1"/>
                    <w:rPr>
                      <w:rFonts w:ascii="Corbel" w:hAnsi="Corbel"/>
                      <w:sz w:val="20"/>
                      <w:szCs w:val="20"/>
                    </w:rPr>
                  </w:pPr>
                  <w:r w:rsidRPr="00546D34">
                    <w:rPr>
                      <w:rFonts w:ascii="Corbel" w:eastAsia="Arial" w:hAnsi="Corbel" w:cs="Arial"/>
                      <w:sz w:val="18"/>
                      <w:szCs w:val="20"/>
                    </w:rPr>
                    <w:t>The approximate % of contractual obligations assigned to each sub-contractor</w:t>
                  </w:r>
                </w:p>
              </w:tc>
              <w:tc>
                <w:tcPr>
                  <w:tcW w:w="1229" w:type="dxa"/>
                </w:tcPr>
                <w:p w14:paraId="5E991CF9" w14:textId="77777777" w:rsidR="00AB227A" w:rsidRPr="00546D34" w:rsidRDefault="00AB227A" w:rsidP="00AB227A">
                  <w:pPr>
                    <w:pStyle w:val="Normal1"/>
                    <w:jc w:val="both"/>
                    <w:rPr>
                      <w:rFonts w:ascii="Corbel" w:hAnsi="Corbel"/>
                      <w:sz w:val="18"/>
                      <w:szCs w:val="20"/>
                    </w:rPr>
                  </w:pPr>
                </w:p>
              </w:tc>
              <w:tc>
                <w:tcPr>
                  <w:tcW w:w="1229" w:type="dxa"/>
                </w:tcPr>
                <w:p w14:paraId="32F97578" w14:textId="77777777" w:rsidR="00AB227A" w:rsidRPr="00546D34" w:rsidRDefault="00AB227A" w:rsidP="00AB227A">
                  <w:pPr>
                    <w:pStyle w:val="Normal1"/>
                    <w:jc w:val="both"/>
                    <w:rPr>
                      <w:rFonts w:ascii="Corbel" w:hAnsi="Corbel"/>
                      <w:sz w:val="18"/>
                      <w:szCs w:val="20"/>
                    </w:rPr>
                  </w:pPr>
                </w:p>
              </w:tc>
              <w:tc>
                <w:tcPr>
                  <w:tcW w:w="1230" w:type="dxa"/>
                </w:tcPr>
                <w:p w14:paraId="271C3D7C" w14:textId="77777777" w:rsidR="00AB227A" w:rsidRPr="00546D34" w:rsidRDefault="00AB227A" w:rsidP="00AB227A">
                  <w:pPr>
                    <w:pStyle w:val="Normal1"/>
                    <w:jc w:val="both"/>
                    <w:rPr>
                      <w:rFonts w:ascii="Corbel" w:hAnsi="Corbel"/>
                      <w:sz w:val="18"/>
                      <w:szCs w:val="20"/>
                    </w:rPr>
                  </w:pPr>
                </w:p>
              </w:tc>
              <w:tc>
                <w:tcPr>
                  <w:tcW w:w="1229" w:type="dxa"/>
                </w:tcPr>
                <w:p w14:paraId="016F7D11" w14:textId="77777777" w:rsidR="00AB227A" w:rsidRPr="00546D34" w:rsidRDefault="00AB227A" w:rsidP="00AB227A">
                  <w:pPr>
                    <w:pStyle w:val="Normal1"/>
                    <w:jc w:val="both"/>
                    <w:rPr>
                      <w:rFonts w:ascii="Corbel" w:hAnsi="Corbel"/>
                      <w:sz w:val="18"/>
                      <w:szCs w:val="20"/>
                    </w:rPr>
                  </w:pPr>
                </w:p>
              </w:tc>
              <w:tc>
                <w:tcPr>
                  <w:tcW w:w="1230" w:type="dxa"/>
                </w:tcPr>
                <w:p w14:paraId="2D1D9F70" w14:textId="77777777" w:rsidR="00AB227A" w:rsidRPr="00546D34" w:rsidRDefault="00AB227A" w:rsidP="00AB227A">
                  <w:pPr>
                    <w:pStyle w:val="Normal1"/>
                    <w:jc w:val="both"/>
                    <w:rPr>
                      <w:rFonts w:ascii="Corbel" w:hAnsi="Corbel"/>
                      <w:sz w:val="18"/>
                      <w:szCs w:val="20"/>
                    </w:rPr>
                  </w:pPr>
                </w:p>
              </w:tc>
            </w:tr>
          </w:tbl>
          <w:p w14:paraId="43656DF2" w14:textId="77777777" w:rsidR="00AB227A" w:rsidRPr="00546D34" w:rsidRDefault="00AB227A" w:rsidP="00AB227A">
            <w:pPr>
              <w:pStyle w:val="Normal1"/>
              <w:jc w:val="both"/>
              <w:rPr>
                <w:rFonts w:ascii="Corbel" w:hAnsi="Corbel"/>
                <w:sz w:val="20"/>
                <w:szCs w:val="20"/>
              </w:rPr>
            </w:pPr>
          </w:p>
        </w:tc>
      </w:tr>
    </w:tbl>
    <w:p w14:paraId="64B5C3EE" w14:textId="77777777" w:rsidR="00AB227A" w:rsidRPr="00546D34" w:rsidRDefault="00AB227A" w:rsidP="00AB227A">
      <w:pPr>
        <w:pStyle w:val="BodyText"/>
        <w:spacing w:after="0"/>
        <w:rPr>
          <w:rFonts w:ascii="Corbel" w:hAnsi="Corbel" w:cs="Arial"/>
        </w:rPr>
      </w:pPr>
    </w:p>
    <w:p w14:paraId="2C2A784C" w14:textId="77777777" w:rsidR="00AB227A" w:rsidRPr="00546D34" w:rsidRDefault="00AB227A" w:rsidP="002D75D0">
      <w:pPr>
        <w:pStyle w:val="Heading3"/>
        <w:spacing w:before="0" w:after="120" w:line="276" w:lineRule="auto"/>
        <w:ind w:left="0"/>
        <w:rPr>
          <w:rFonts w:ascii="Corbel" w:hAnsi="Corbel"/>
          <w:b w:val="0"/>
          <w:color w:val="92D050"/>
        </w:rPr>
      </w:pPr>
      <w:bookmarkStart w:id="333" w:name="_1.3:_Contact_Details"/>
      <w:bookmarkStart w:id="334" w:name="_Toc236714003"/>
      <w:bookmarkStart w:id="335" w:name="_Toc414530193"/>
      <w:bookmarkStart w:id="336" w:name="_Toc415475605"/>
      <w:bookmarkStart w:id="337" w:name="_Toc415561557"/>
      <w:bookmarkStart w:id="338" w:name="_Toc415561670"/>
      <w:bookmarkStart w:id="339" w:name="_Toc415561747"/>
      <w:bookmarkStart w:id="340" w:name="_Toc415561816"/>
      <w:bookmarkStart w:id="341" w:name="_Toc535334462"/>
      <w:bookmarkStart w:id="342" w:name="_Toc1137242"/>
      <w:bookmarkStart w:id="343" w:name="_Toc44424313"/>
      <w:bookmarkEnd w:id="333"/>
      <w:r w:rsidRPr="00546D34">
        <w:rPr>
          <w:rFonts w:ascii="Corbel" w:hAnsi="Corbel"/>
          <w:b w:val="0"/>
          <w:color w:val="92D050"/>
        </w:rPr>
        <w:t xml:space="preserve">Section 1.3: </w:t>
      </w:r>
      <w:bookmarkEnd w:id="334"/>
      <w:r w:rsidRPr="00546D34">
        <w:rPr>
          <w:rFonts w:ascii="Corbel" w:hAnsi="Corbel"/>
          <w:b w:val="0"/>
          <w:color w:val="92D050"/>
        </w:rPr>
        <w:t>Contact Details</w:t>
      </w:r>
      <w:bookmarkEnd w:id="335"/>
      <w:bookmarkEnd w:id="336"/>
      <w:bookmarkEnd w:id="337"/>
      <w:bookmarkEnd w:id="338"/>
      <w:bookmarkEnd w:id="339"/>
      <w:bookmarkEnd w:id="340"/>
      <w:bookmarkEnd w:id="341"/>
      <w:bookmarkEnd w:id="342"/>
      <w:bookmarkEnd w:id="343"/>
    </w:p>
    <w:p w14:paraId="7455D898" w14:textId="77777777" w:rsidR="00800327" w:rsidRPr="00546D34" w:rsidRDefault="00AB227A" w:rsidP="00800327">
      <w:pPr>
        <w:spacing w:after="120"/>
        <w:rPr>
          <w:rFonts w:ascii="Corbel" w:hAnsi="Corbel" w:cs="Arial"/>
        </w:rPr>
      </w:pPr>
      <w:r w:rsidRPr="00546D34">
        <w:rPr>
          <w:rFonts w:ascii="Corbel" w:hAnsi="Corbel" w:cs="Arial"/>
        </w:rPr>
        <w:t>The primary form of communication will be via ProContract.  The details here are required to provide an alternative means of communication in the unlikely event it is needed.  For the avoidance of doubt we will contact the person named in Form B5 regarding the award of this Contract.</w:t>
      </w:r>
      <w:r w:rsidR="00800327" w:rsidRPr="00546D34">
        <w:rPr>
          <w:rFonts w:ascii="Corbel" w:eastAsia="Times New Roman" w:hAnsi="Corbel" w:cs="Arial"/>
          <w:sz w:val="18"/>
          <w:szCs w:val="20"/>
        </w:rPr>
        <w:t xml:space="preserve"> </w:t>
      </w:r>
    </w:p>
    <w:bookmarkEnd w:id="321"/>
    <w:bookmarkEnd w:id="322"/>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4819"/>
        <w:gridCol w:w="3544"/>
      </w:tblGrid>
      <w:tr w:rsidR="00AB227A" w:rsidRPr="00546D34" w14:paraId="698C2C15" w14:textId="77777777" w:rsidTr="00F776B5">
        <w:trPr>
          <w:trHeight w:val="283"/>
        </w:trPr>
        <w:tc>
          <w:tcPr>
            <w:tcW w:w="993" w:type="dxa"/>
            <w:tcBorders>
              <w:top w:val="single" w:sz="6" w:space="0" w:color="000000"/>
              <w:bottom w:val="single" w:sz="6" w:space="0" w:color="000000"/>
            </w:tcBorders>
            <w:shd w:val="clear" w:color="auto" w:fill="D9D9D9"/>
          </w:tcPr>
          <w:p w14:paraId="1C632905" w14:textId="77777777" w:rsidR="00AB227A" w:rsidRPr="00546D34" w:rsidRDefault="00AB227A" w:rsidP="00AB227A">
            <w:pPr>
              <w:pStyle w:val="Normal1"/>
              <w:spacing w:before="60" w:after="60"/>
              <w:ind w:right="101"/>
              <w:jc w:val="center"/>
              <w:rPr>
                <w:rFonts w:ascii="Corbel" w:hAnsi="Corbel"/>
                <w:b/>
                <w:sz w:val="20"/>
              </w:rPr>
            </w:pPr>
          </w:p>
        </w:tc>
        <w:tc>
          <w:tcPr>
            <w:tcW w:w="4819" w:type="dxa"/>
            <w:tcBorders>
              <w:top w:val="single" w:sz="6" w:space="0" w:color="000000"/>
              <w:bottom w:val="single" w:sz="6" w:space="0" w:color="000000"/>
            </w:tcBorders>
            <w:shd w:val="clear" w:color="auto" w:fill="D9D9D9"/>
          </w:tcPr>
          <w:p w14:paraId="23296A94" w14:textId="77777777" w:rsidR="00AB227A" w:rsidRPr="00546D34" w:rsidRDefault="00AB227A" w:rsidP="00AB227A">
            <w:pPr>
              <w:pStyle w:val="Normal1"/>
              <w:spacing w:before="60" w:after="60"/>
              <w:jc w:val="center"/>
              <w:rPr>
                <w:rFonts w:ascii="Corbel" w:hAnsi="Corbel"/>
                <w:sz w:val="20"/>
              </w:rPr>
            </w:pPr>
            <w:r w:rsidRPr="00546D34">
              <w:rPr>
                <w:rFonts w:ascii="Corbel" w:eastAsia="Arial" w:hAnsi="Corbel" w:cs="Arial"/>
                <w:sz w:val="20"/>
                <w:szCs w:val="22"/>
              </w:rPr>
              <w:t>Question</w:t>
            </w:r>
          </w:p>
        </w:tc>
        <w:tc>
          <w:tcPr>
            <w:tcW w:w="3544" w:type="dxa"/>
            <w:tcBorders>
              <w:top w:val="single" w:sz="6" w:space="0" w:color="000000"/>
              <w:bottom w:val="single" w:sz="6" w:space="0" w:color="000000"/>
            </w:tcBorders>
            <w:shd w:val="clear" w:color="auto" w:fill="D9D9D9"/>
          </w:tcPr>
          <w:p w14:paraId="06EA675E" w14:textId="77777777" w:rsidR="00AB227A" w:rsidRPr="00546D34" w:rsidRDefault="00AB227A" w:rsidP="00AB227A">
            <w:pPr>
              <w:pStyle w:val="Normal1"/>
              <w:spacing w:before="60" w:after="60"/>
              <w:jc w:val="center"/>
              <w:rPr>
                <w:rFonts w:ascii="Corbel" w:hAnsi="Corbel"/>
                <w:sz w:val="20"/>
              </w:rPr>
            </w:pPr>
            <w:r w:rsidRPr="00546D34">
              <w:rPr>
                <w:rFonts w:ascii="Corbel" w:eastAsia="Arial" w:hAnsi="Corbel" w:cs="Arial"/>
                <w:sz w:val="20"/>
                <w:szCs w:val="22"/>
              </w:rPr>
              <w:t>Response</w:t>
            </w:r>
          </w:p>
        </w:tc>
      </w:tr>
      <w:tr w:rsidR="00AB227A" w:rsidRPr="00546D34" w14:paraId="2557BD69" w14:textId="77777777" w:rsidTr="00F776B5">
        <w:trPr>
          <w:trHeight w:val="300"/>
        </w:trPr>
        <w:tc>
          <w:tcPr>
            <w:tcW w:w="993" w:type="dxa"/>
            <w:tcBorders>
              <w:top w:val="single" w:sz="6" w:space="0" w:color="000000"/>
            </w:tcBorders>
            <w:shd w:val="clear" w:color="auto" w:fill="D9D9D9"/>
          </w:tcPr>
          <w:p w14:paraId="4183FE8A"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1.3(a)</w:t>
            </w:r>
          </w:p>
        </w:tc>
        <w:tc>
          <w:tcPr>
            <w:tcW w:w="4819" w:type="dxa"/>
            <w:tcBorders>
              <w:top w:val="single" w:sz="6" w:space="0" w:color="000000"/>
            </w:tcBorders>
            <w:shd w:val="clear" w:color="auto" w:fill="D9D9D9"/>
          </w:tcPr>
          <w:p w14:paraId="7FC8D6F6"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Contact name</w:t>
            </w:r>
          </w:p>
        </w:tc>
        <w:tc>
          <w:tcPr>
            <w:tcW w:w="3544" w:type="dxa"/>
            <w:tcBorders>
              <w:top w:val="single" w:sz="6" w:space="0" w:color="000000"/>
            </w:tcBorders>
          </w:tcPr>
          <w:p w14:paraId="56EB8B9C" w14:textId="77777777" w:rsidR="00AB227A" w:rsidRPr="00546D34" w:rsidRDefault="00AB227A" w:rsidP="00AB227A">
            <w:pPr>
              <w:pStyle w:val="Normal1"/>
              <w:spacing w:before="60" w:after="60"/>
              <w:jc w:val="both"/>
              <w:rPr>
                <w:rFonts w:ascii="Corbel" w:hAnsi="Corbel"/>
                <w:sz w:val="20"/>
              </w:rPr>
            </w:pPr>
          </w:p>
        </w:tc>
      </w:tr>
      <w:tr w:rsidR="00AB227A" w:rsidRPr="00546D34" w14:paraId="7B2236D5" w14:textId="77777777" w:rsidTr="00F776B5">
        <w:trPr>
          <w:trHeight w:val="300"/>
        </w:trPr>
        <w:tc>
          <w:tcPr>
            <w:tcW w:w="993" w:type="dxa"/>
            <w:shd w:val="clear" w:color="auto" w:fill="D9D9D9"/>
          </w:tcPr>
          <w:p w14:paraId="320A218A"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1.3(b)</w:t>
            </w:r>
          </w:p>
        </w:tc>
        <w:tc>
          <w:tcPr>
            <w:tcW w:w="4819" w:type="dxa"/>
            <w:shd w:val="clear" w:color="auto" w:fill="D9D9D9"/>
          </w:tcPr>
          <w:p w14:paraId="49B56E0B"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Name of organisation</w:t>
            </w:r>
          </w:p>
        </w:tc>
        <w:tc>
          <w:tcPr>
            <w:tcW w:w="3544" w:type="dxa"/>
          </w:tcPr>
          <w:p w14:paraId="504B7DB4" w14:textId="77777777" w:rsidR="00AB227A" w:rsidRPr="00546D34" w:rsidRDefault="00AB227A" w:rsidP="00AB227A">
            <w:pPr>
              <w:pStyle w:val="Normal1"/>
              <w:spacing w:before="60" w:after="60"/>
              <w:jc w:val="both"/>
              <w:rPr>
                <w:rFonts w:ascii="Corbel" w:hAnsi="Corbel"/>
                <w:sz w:val="20"/>
              </w:rPr>
            </w:pPr>
          </w:p>
        </w:tc>
      </w:tr>
      <w:tr w:rsidR="00AB227A" w:rsidRPr="00546D34" w14:paraId="19B37915" w14:textId="77777777" w:rsidTr="00F776B5">
        <w:trPr>
          <w:trHeight w:val="300"/>
        </w:trPr>
        <w:tc>
          <w:tcPr>
            <w:tcW w:w="993" w:type="dxa"/>
            <w:shd w:val="clear" w:color="auto" w:fill="D9D9D9"/>
          </w:tcPr>
          <w:p w14:paraId="6A9E7E6A"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1.3(c)</w:t>
            </w:r>
          </w:p>
        </w:tc>
        <w:tc>
          <w:tcPr>
            <w:tcW w:w="4819" w:type="dxa"/>
            <w:shd w:val="clear" w:color="auto" w:fill="D9D9D9"/>
          </w:tcPr>
          <w:p w14:paraId="5D649E38"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Role in organisation</w:t>
            </w:r>
          </w:p>
        </w:tc>
        <w:tc>
          <w:tcPr>
            <w:tcW w:w="3544" w:type="dxa"/>
          </w:tcPr>
          <w:p w14:paraId="7816B1E4" w14:textId="77777777" w:rsidR="00AB227A" w:rsidRPr="00546D34" w:rsidRDefault="00AB227A" w:rsidP="00AB227A">
            <w:pPr>
              <w:pStyle w:val="Normal1"/>
              <w:spacing w:before="60" w:after="60"/>
              <w:jc w:val="both"/>
              <w:rPr>
                <w:rFonts w:ascii="Corbel" w:hAnsi="Corbel"/>
                <w:sz w:val="20"/>
              </w:rPr>
            </w:pPr>
          </w:p>
        </w:tc>
      </w:tr>
      <w:tr w:rsidR="00AB227A" w:rsidRPr="00546D34" w14:paraId="763C9C98" w14:textId="77777777" w:rsidTr="00F776B5">
        <w:trPr>
          <w:trHeight w:val="320"/>
        </w:trPr>
        <w:tc>
          <w:tcPr>
            <w:tcW w:w="993" w:type="dxa"/>
            <w:shd w:val="clear" w:color="auto" w:fill="D9D9D9"/>
          </w:tcPr>
          <w:p w14:paraId="1538DAD8"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1.3(d)</w:t>
            </w:r>
          </w:p>
        </w:tc>
        <w:tc>
          <w:tcPr>
            <w:tcW w:w="4819" w:type="dxa"/>
            <w:shd w:val="clear" w:color="auto" w:fill="D9D9D9"/>
          </w:tcPr>
          <w:p w14:paraId="41305D7F"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Phone number</w:t>
            </w:r>
          </w:p>
        </w:tc>
        <w:tc>
          <w:tcPr>
            <w:tcW w:w="3544" w:type="dxa"/>
          </w:tcPr>
          <w:p w14:paraId="777FA07C" w14:textId="77777777" w:rsidR="00AB227A" w:rsidRPr="00546D34" w:rsidRDefault="00AB227A" w:rsidP="00AB227A">
            <w:pPr>
              <w:pStyle w:val="Normal1"/>
              <w:spacing w:before="60" w:after="60"/>
              <w:jc w:val="both"/>
              <w:rPr>
                <w:rFonts w:ascii="Corbel" w:hAnsi="Corbel"/>
                <w:sz w:val="20"/>
              </w:rPr>
            </w:pPr>
          </w:p>
        </w:tc>
      </w:tr>
      <w:tr w:rsidR="00AB227A" w:rsidRPr="00546D34" w14:paraId="4CFB49D8" w14:textId="77777777" w:rsidTr="00F776B5">
        <w:trPr>
          <w:trHeight w:val="300"/>
        </w:trPr>
        <w:tc>
          <w:tcPr>
            <w:tcW w:w="993" w:type="dxa"/>
            <w:shd w:val="clear" w:color="auto" w:fill="D9D9D9"/>
          </w:tcPr>
          <w:p w14:paraId="0E5074A0"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1.3(e)</w:t>
            </w:r>
          </w:p>
        </w:tc>
        <w:tc>
          <w:tcPr>
            <w:tcW w:w="4819" w:type="dxa"/>
            <w:shd w:val="clear" w:color="auto" w:fill="D9D9D9"/>
          </w:tcPr>
          <w:p w14:paraId="3F96C5EA"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E-mail address</w:t>
            </w:r>
          </w:p>
        </w:tc>
        <w:tc>
          <w:tcPr>
            <w:tcW w:w="3544" w:type="dxa"/>
          </w:tcPr>
          <w:p w14:paraId="163366CB" w14:textId="77777777" w:rsidR="00AB227A" w:rsidRPr="00546D34" w:rsidRDefault="00AB227A" w:rsidP="00AB227A">
            <w:pPr>
              <w:pStyle w:val="Normal1"/>
              <w:spacing w:before="60" w:after="60"/>
              <w:jc w:val="both"/>
              <w:rPr>
                <w:rFonts w:ascii="Corbel" w:hAnsi="Corbel"/>
                <w:sz w:val="20"/>
              </w:rPr>
            </w:pPr>
          </w:p>
        </w:tc>
      </w:tr>
      <w:tr w:rsidR="00AB227A" w:rsidRPr="00546D34" w14:paraId="08378831" w14:textId="77777777" w:rsidTr="00F776B5">
        <w:trPr>
          <w:trHeight w:val="300"/>
        </w:trPr>
        <w:tc>
          <w:tcPr>
            <w:tcW w:w="993" w:type="dxa"/>
            <w:shd w:val="clear" w:color="auto" w:fill="D9D9D9"/>
          </w:tcPr>
          <w:p w14:paraId="5F4CC3FA"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1.3(f)</w:t>
            </w:r>
          </w:p>
        </w:tc>
        <w:tc>
          <w:tcPr>
            <w:tcW w:w="4819" w:type="dxa"/>
            <w:shd w:val="clear" w:color="auto" w:fill="D9D9D9"/>
          </w:tcPr>
          <w:p w14:paraId="1F0725DD"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Postal address</w:t>
            </w:r>
          </w:p>
        </w:tc>
        <w:tc>
          <w:tcPr>
            <w:tcW w:w="3544" w:type="dxa"/>
          </w:tcPr>
          <w:p w14:paraId="7044532B" w14:textId="77777777" w:rsidR="00AB227A" w:rsidRPr="00546D34" w:rsidRDefault="00AB227A" w:rsidP="00AB227A">
            <w:pPr>
              <w:pStyle w:val="Normal1"/>
              <w:spacing w:before="60" w:after="60"/>
              <w:jc w:val="both"/>
              <w:rPr>
                <w:rFonts w:ascii="Corbel" w:hAnsi="Corbel"/>
                <w:sz w:val="20"/>
              </w:rPr>
            </w:pPr>
          </w:p>
        </w:tc>
      </w:tr>
    </w:tbl>
    <w:p w14:paraId="5570851C" w14:textId="77777777" w:rsidR="00AB227A" w:rsidRPr="00546D34" w:rsidRDefault="00AB227A" w:rsidP="00AB227A">
      <w:pPr>
        <w:rPr>
          <w:rFonts w:ascii="Corbel" w:hAnsi="Corbel" w:cs="Arial"/>
        </w:rPr>
      </w:pPr>
    </w:p>
    <w:p w14:paraId="58AF5DAF" w14:textId="77777777" w:rsidR="00AB227A" w:rsidRPr="00A02A01" w:rsidRDefault="00AB227A" w:rsidP="00A02A01">
      <w:pPr>
        <w:rPr>
          <w:rFonts w:ascii="Corbel" w:hAnsi="Corbel"/>
          <w:color w:val="92D050"/>
          <w:sz w:val="24"/>
        </w:rPr>
      </w:pPr>
      <w:bookmarkStart w:id="344" w:name="_2_Grounds_for"/>
      <w:bookmarkStart w:id="345" w:name="_Toc236714005"/>
      <w:bookmarkStart w:id="346" w:name="_Toc330978300"/>
      <w:bookmarkEnd w:id="344"/>
      <w:r w:rsidRPr="00546D34">
        <w:br w:type="page"/>
      </w:r>
      <w:bookmarkStart w:id="347" w:name="_Toc535334463"/>
      <w:bookmarkStart w:id="348" w:name="_Toc1137243"/>
      <w:bookmarkEnd w:id="345"/>
      <w:bookmarkEnd w:id="346"/>
      <w:r w:rsidRPr="00A02A01">
        <w:rPr>
          <w:rFonts w:ascii="Corbel" w:hAnsi="Corbel"/>
          <w:color w:val="92D050"/>
          <w:sz w:val="24"/>
        </w:rPr>
        <w:t>Grounds for Exclusion</w:t>
      </w:r>
      <w:bookmarkEnd w:id="347"/>
      <w:bookmarkEnd w:id="348"/>
    </w:p>
    <w:p w14:paraId="5AA9EC99" w14:textId="77777777" w:rsidR="00AB227A" w:rsidRPr="00546D34" w:rsidRDefault="00AB227A" w:rsidP="00546D34">
      <w:pPr>
        <w:pStyle w:val="Heading3"/>
        <w:spacing w:before="0" w:after="120" w:line="276" w:lineRule="auto"/>
        <w:ind w:left="0"/>
        <w:rPr>
          <w:rFonts w:ascii="Corbel" w:hAnsi="Corbel"/>
          <w:b w:val="0"/>
          <w:color w:val="92D050"/>
        </w:rPr>
      </w:pPr>
      <w:bookmarkStart w:id="349" w:name="_2._Grounds_for"/>
      <w:bookmarkStart w:id="350" w:name="_Toc535334464"/>
      <w:bookmarkStart w:id="351" w:name="_Toc1137244"/>
      <w:bookmarkStart w:id="352" w:name="_Toc44424314"/>
      <w:bookmarkEnd w:id="349"/>
      <w:r w:rsidRPr="00546D34">
        <w:rPr>
          <w:rFonts w:ascii="Corbel" w:hAnsi="Corbel"/>
          <w:b w:val="0"/>
          <w:color w:val="92D050"/>
        </w:rPr>
        <w:t xml:space="preserve">Section 2: </w:t>
      </w:r>
      <w:bookmarkStart w:id="353" w:name="_Toc464044811"/>
      <w:r w:rsidRPr="00546D34">
        <w:rPr>
          <w:rFonts w:ascii="Corbel" w:hAnsi="Corbel"/>
          <w:b w:val="0"/>
          <w:color w:val="92D050"/>
        </w:rPr>
        <w:t>Grounds for Mandato</w:t>
      </w:r>
      <w:r w:rsidR="00546D34" w:rsidRPr="00546D34">
        <w:rPr>
          <w:rFonts w:ascii="Corbel" w:hAnsi="Corbel"/>
          <w:b w:val="0"/>
          <w:color w:val="92D050"/>
        </w:rPr>
        <w:t>ry</w:t>
      </w:r>
      <w:r w:rsidRPr="00546D34">
        <w:rPr>
          <w:rFonts w:ascii="Corbel" w:hAnsi="Corbel"/>
          <w:b w:val="0"/>
          <w:color w:val="92D050"/>
        </w:rPr>
        <w:t xml:space="preserve"> Exclusion</w:t>
      </w:r>
      <w:bookmarkEnd w:id="350"/>
      <w:bookmarkEnd w:id="351"/>
      <w:bookmarkEnd w:id="353"/>
      <w:bookmarkEnd w:id="352"/>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3119"/>
      </w:tblGrid>
      <w:tr w:rsidR="00AB227A" w:rsidRPr="00546D34" w14:paraId="46A59EF1" w14:textId="77777777" w:rsidTr="00AB227A">
        <w:trPr>
          <w:trHeight w:val="40"/>
        </w:trPr>
        <w:tc>
          <w:tcPr>
            <w:tcW w:w="993" w:type="dxa"/>
            <w:tcBorders>
              <w:top w:val="single" w:sz="6" w:space="0" w:color="000000"/>
              <w:bottom w:val="single" w:sz="6" w:space="0" w:color="000000"/>
            </w:tcBorders>
            <w:shd w:val="clear" w:color="auto" w:fill="D9D9D9"/>
          </w:tcPr>
          <w:p w14:paraId="43E6843F" w14:textId="77777777" w:rsidR="00AB227A" w:rsidRPr="00546D34" w:rsidRDefault="00AB227A" w:rsidP="00AB227A">
            <w:pPr>
              <w:pStyle w:val="Normal1"/>
              <w:spacing w:before="60" w:after="60"/>
              <w:ind w:right="34"/>
              <w:jc w:val="center"/>
              <w:rPr>
                <w:rFonts w:ascii="Corbel" w:hAnsi="Corbel"/>
                <w:b/>
                <w:sz w:val="20"/>
                <w:szCs w:val="20"/>
              </w:rPr>
            </w:pPr>
          </w:p>
        </w:tc>
        <w:tc>
          <w:tcPr>
            <w:tcW w:w="5244" w:type="dxa"/>
            <w:tcBorders>
              <w:top w:val="single" w:sz="6" w:space="0" w:color="000000"/>
              <w:bottom w:val="single" w:sz="6" w:space="0" w:color="000000"/>
            </w:tcBorders>
            <w:shd w:val="clear" w:color="auto" w:fill="D9D9D9"/>
          </w:tcPr>
          <w:p w14:paraId="7D6C367B" w14:textId="77777777" w:rsidR="00AB227A" w:rsidRPr="00546D34" w:rsidRDefault="00AB227A" w:rsidP="00AB227A">
            <w:pPr>
              <w:pStyle w:val="Normal1"/>
              <w:spacing w:before="60" w:after="60"/>
              <w:ind w:right="306"/>
              <w:jc w:val="center"/>
              <w:rPr>
                <w:rFonts w:ascii="Corbel" w:hAnsi="Corbel"/>
                <w:sz w:val="20"/>
                <w:szCs w:val="20"/>
              </w:rPr>
            </w:pPr>
            <w:r w:rsidRPr="00546D34">
              <w:rPr>
                <w:rFonts w:ascii="Corbel" w:eastAsia="Arial" w:hAnsi="Corbel" w:cs="Arial"/>
                <w:sz w:val="20"/>
                <w:szCs w:val="20"/>
              </w:rPr>
              <w:t>Question</w:t>
            </w:r>
          </w:p>
        </w:tc>
        <w:tc>
          <w:tcPr>
            <w:tcW w:w="3119" w:type="dxa"/>
            <w:tcBorders>
              <w:top w:val="single" w:sz="6" w:space="0" w:color="000000"/>
              <w:bottom w:val="single" w:sz="6" w:space="0" w:color="000000"/>
            </w:tcBorders>
            <w:shd w:val="clear" w:color="auto" w:fill="D9D9D9"/>
          </w:tcPr>
          <w:p w14:paraId="3B730578" w14:textId="77777777" w:rsidR="00AB227A" w:rsidRPr="00546D34" w:rsidRDefault="00AB227A" w:rsidP="00AB227A">
            <w:pPr>
              <w:pStyle w:val="Normal1"/>
              <w:spacing w:before="60" w:after="60"/>
              <w:jc w:val="center"/>
              <w:rPr>
                <w:rFonts w:ascii="Corbel" w:hAnsi="Corbel"/>
                <w:sz w:val="20"/>
                <w:szCs w:val="20"/>
              </w:rPr>
            </w:pPr>
            <w:r w:rsidRPr="00546D34">
              <w:rPr>
                <w:rFonts w:ascii="Corbel" w:eastAsia="Arial" w:hAnsi="Corbel" w:cs="Arial"/>
                <w:sz w:val="20"/>
                <w:szCs w:val="20"/>
              </w:rPr>
              <w:t>Response</w:t>
            </w:r>
          </w:p>
        </w:tc>
      </w:tr>
      <w:tr w:rsidR="00AB227A" w:rsidRPr="00546D34" w14:paraId="71706B1F" w14:textId="77777777" w:rsidTr="00AB227A">
        <w:trPr>
          <w:trHeight w:val="1340"/>
        </w:trPr>
        <w:tc>
          <w:tcPr>
            <w:tcW w:w="993" w:type="dxa"/>
            <w:tcBorders>
              <w:top w:val="single" w:sz="6" w:space="0" w:color="000000"/>
            </w:tcBorders>
            <w:shd w:val="clear" w:color="auto" w:fill="D9D9D9"/>
          </w:tcPr>
          <w:p w14:paraId="5ACF4EE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2.1(a)</w:t>
            </w:r>
          </w:p>
        </w:tc>
        <w:tc>
          <w:tcPr>
            <w:tcW w:w="8363" w:type="dxa"/>
            <w:gridSpan w:val="2"/>
            <w:tcBorders>
              <w:top w:val="single" w:sz="6" w:space="0" w:color="000000"/>
            </w:tcBorders>
            <w:shd w:val="clear" w:color="auto" w:fill="D9D9D9"/>
          </w:tcPr>
          <w:p w14:paraId="5E13CFF5"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b/>
                <w:sz w:val="20"/>
                <w:szCs w:val="20"/>
              </w:rPr>
              <w:t>Regulations 57(1) and (2)</w:t>
            </w:r>
          </w:p>
          <w:p w14:paraId="391DDF7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The detailed grounds for mandatory exclusion of an organisation are set out on the Annex 1, which should be referred to before completing these questions.</w:t>
            </w:r>
          </w:p>
          <w:p w14:paraId="4A13B76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xml:space="preserve">Please indicate if, within the past five years you, your organisation or any other person who has powers of representation, decision or control in the organisation been convicted </w:t>
            </w:r>
            <w:r w:rsidRPr="00546D34">
              <w:rPr>
                <w:rFonts w:ascii="Corbel" w:eastAsia="Arial" w:hAnsi="Corbel" w:cs="Arial"/>
                <w:color w:val="222222"/>
                <w:sz w:val="20"/>
                <w:szCs w:val="20"/>
                <w:shd w:val="clear" w:color="auto" w:fill="D9D9D9"/>
              </w:rPr>
              <w:t>anywhere in the world</w:t>
            </w:r>
            <w:r w:rsidRPr="00546D34">
              <w:rPr>
                <w:rFonts w:ascii="Corbel" w:eastAsia="Arial" w:hAnsi="Corbel" w:cs="Arial"/>
                <w:color w:val="222222"/>
                <w:sz w:val="20"/>
                <w:szCs w:val="20"/>
              </w:rPr>
              <w:t xml:space="preserve"> </w:t>
            </w:r>
            <w:r w:rsidRPr="00546D34">
              <w:rPr>
                <w:rFonts w:ascii="Corbel" w:eastAsia="Arial" w:hAnsi="Corbel" w:cs="Arial"/>
                <w:sz w:val="20"/>
                <w:szCs w:val="20"/>
              </w:rPr>
              <w:t>of any of the offences within the summary below and listed in Annex 1.</w:t>
            </w:r>
          </w:p>
        </w:tc>
      </w:tr>
      <w:tr w:rsidR="00AB227A" w:rsidRPr="00546D34" w14:paraId="73702309" w14:textId="77777777" w:rsidTr="00AB227A">
        <w:tc>
          <w:tcPr>
            <w:tcW w:w="993" w:type="dxa"/>
            <w:shd w:val="clear" w:color="auto" w:fill="D9D9D9"/>
          </w:tcPr>
          <w:p w14:paraId="00CA69A5" w14:textId="77777777" w:rsidR="00AB227A" w:rsidRPr="00546D34" w:rsidRDefault="00AB227A" w:rsidP="00AB227A">
            <w:pPr>
              <w:pStyle w:val="Normal1"/>
              <w:tabs>
                <w:tab w:val="left" w:pos="0"/>
              </w:tabs>
              <w:spacing w:before="60" w:after="60"/>
              <w:jc w:val="both"/>
              <w:rPr>
                <w:rFonts w:ascii="Corbel" w:hAnsi="Corbel" w:cs="Arial"/>
                <w:sz w:val="20"/>
                <w:szCs w:val="20"/>
              </w:rPr>
            </w:pPr>
          </w:p>
        </w:tc>
        <w:tc>
          <w:tcPr>
            <w:tcW w:w="5244" w:type="dxa"/>
            <w:shd w:val="clear" w:color="auto" w:fill="D9D9D9"/>
          </w:tcPr>
          <w:p w14:paraId="70438946" w14:textId="77777777" w:rsidR="00AB227A" w:rsidRPr="00546D34" w:rsidRDefault="00AB227A" w:rsidP="00AB227A">
            <w:pPr>
              <w:pStyle w:val="Normal1"/>
              <w:tabs>
                <w:tab w:val="left" w:pos="743"/>
              </w:tabs>
              <w:spacing w:before="60" w:after="60"/>
              <w:ind w:left="34"/>
              <w:jc w:val="both"/>
              <w:rPr>
                <w:rFonts w:ascii="Corbel" w:hAnsi="Corbel"/>
                <w:sz w:val="20"/>
                <w:szCs w:val="20"/>
              </w:rPr>
            </w:pPr>
            <w:r w:rsidRPr="00546D34">
              <w:rPr>
                <w:rFonts w:ascii="Corbel" w:eastAsia="Arial" w:hAnsi="Corbel" w:cs="Arial"/>
                <w:sz w:val="20"/>
                <w:szCs w:val="20"/>
              </w:rPr>
              <w:t>Participation in a criminal organisation</w:t>
            </w:r>
          </w:p>
        </w:tc>
        <w:tc>
          <w:tcPr>
            <w:tcW w:w="3119" w:type="dxa"/>
          </w:tcPr>
          <w:p w14:paraId="69F63452"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54" w:name="_17dp8vu" w:colFirst="0" w:colLast="0"/>
            <w:bookmarkEnd w:id="354"/>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254216C4" w14:textId="77777777" w:rsidR="00AB227A" w:rsidRPr="00546D34" w:rsidRDefault="00AB227A" w:rsidP="00AB227A">
            <w:pPr>
              <w:pStyle w:val="Normal1"/>
              <w:tabs>
                <w:tab w:val="left" w:pos="601"/>
              </w:tabs>
              <w:spacing w:before="60" w:after="60"/>
              <w:jc w:val="both"/>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59C9865F" w14:textId="77777777" w:rsidTr="00AB227A">
        <w:tc>
          <w:tcPr>
            <w:tcW w:w="993" w:type="dxa"/>
            <w:shd w:val="clear" w:color="auto" w:fill="D9D9D9"/>
          </w:tcPr>
          <w:p w14:paraId="2FFCF533" w14:textId="77777777" w:rsidR="00AB227A" w:rsidRPr="00546D34" w:rsidRDefault="00AB227A" w:rsidP="00AB227A">
            <w:pPr>
              <w:pStyle w:val="Normal1"/>
              <w:tabs>
                <w:tab w:val="left" w:pos="743"/>
              </w:tabs>
              <w:spacing w:before="60" w:after="60"/>
              <w:jc w:val="both"/>
              <w:rPr>
                <w:rFonts w:ascii="Corbel" w:hAnsi="Corbel" w:cs="Arial"/>
                <w:sz w:val="20"/>
                <w:szCs w:val="20"/>
              </w:rPr>
            </w:pPr>
          </w:p>
        </w:tc>
        <w:tc>
          <w:tcPr>
            <w:tcW w:w="5244" w:type="dxa"/>
            <w:shd w:val="clear" w:color="auto" w:fill="D9D9D9"/>
          </w:tcPr>
          <w:p w14:paraId="165772C8" w14:textId="77777777" w:rsidR="00AB227A" w:rsidRPr="00546D34" w:rsidRDefault="00AB227A" w:rsidP="00AB227A">
            <w:pPr>
              <w:pStyle w:val="Normal1"/>
              <w:tabs>
                <w:tab w:val="left" w:pos="743"/>
              </w:tabs>
              <w:spacing w:before="60" w:after="60"/>
              <w:jc w:val="both"/>
              <w:rPr>
                <w:rFonts w:ascii="Corbel" w:hAnsi="Corbel"/>
                <w:sz w:val="20"/>
                <w:szCs w:val="20"/>
              </w:rPr>
            </w:pPr>
            <w:r w:rsidRPr="00546D34">
              <w:rPr>
                <w:rFonts w:ascii="Corbel" w:eastAsia="Arial" w:hAnsi="Corbel" w:cs="Arial"/>
                <w:sz w:val="20"/>
                <w:szCs w:val="20"/>
              </w:rPr>
              <w:t>Corruption</w:t>
            </w:r>
          </w:p>
        </w:tc>
        <w:tc>
          <w:tcPr>
            <w:tcW w:w="3119" w:type="dxa"/>
          </w:tcPr>
          <w:p w14:paraId="33DB208C"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55" w:name="_26in1rg" w:colFirst="0" w:colLast="0"/>
            <w:bookmarkEnd w:id="355"/>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787C760B" w14:textId="77777777" w:rsidR="00AB227A" w:rsidRPr="00546D34" w:rsidRDefault="00AB227A" w:rsidP="00AB227A">
            <w:pPr>
              <w:pStyle w:val="Normal1"/>
              <w:tabs>
                <w:tab w:val="left" w:pos="601"/>
              </w:tabs>
              <w:spacing w:before="60" w:after="60"/>
              <w:jc w:val="both"/>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7B406081" w14:textId="77777777" w:rsidTr="00AB227A">
        <w:trPr>
          <w:trHeight w:val="240"/>
        </w:trPr>
        <w:tc>
          <w:tcPr>
            <w:tcW w:w="993" w:type="dxa"/>
            <w:shd w:val="clear" w:color="auto" w:fill="D9D9D9"/>
          </w:tcPr>
          <w:p w14:paraId="2334C673" w14:textId="77777777" w:rsidR="00AB227A" w:rsidRPr="00546D34" w:rsidRDefault="00AB227A" w:rsidP="00AB227A">
            <w:pPr>
              <w:pStyle w:val="Normal1"/>
              <w:tabs>
                <w:tab w:val="left" w:pos="34"/>
              </w:tabs>
              <w:spacing w:before="60" w:after="60"/>
              <w:jc w:val="both"/>
              <w:rPr>
                <w:rFonts w:ascii="Corbel" w:hAnsi="Corbel" w:cs="Arial"/>
                <w:sz w:val="20"/>
                <w:szCs w:val="20"/>
              </w:rPr>
            </w:pPr>
          </w:p>
        </w:tc>
        <w:tc>
          <w:tcPr>
            <w:tcW w:w="5244" w:type="dxa"/>
            <w:shd w:val="clear" w:color="auto" w:fill="D9D9D9"/>
          </w:tcPr>
          <w:p w14:paraId="3AADFEBF" w14:textId="77777777" w:rsidR="00AB227A" w:rsidRPr="00546D34" w:rsidRDefault="00AB227A" w:rsidP="00AB227A">
            <w:pPr>
              <w:pStyle w:val="Normal1"/>
              <w:tabs>
                <w:tab w:val="left" w:pos="34"/>
              </w:tabs>
              <w:spacing w:before="60" w:after="60"/>
              <w:jc w:val="both"/>
              <w:rPr>
                <w:rFonts w:ascii="Corbel" w:hAnsi="Corbel"/>
                <w:sz w:val="20"/>
                <w:szCs w:val="20"/>
              </w:rPr>
            </w:pPr>
            <w:r w:rsidRPr="00546D34">
              <w:rPr>
                <w:rFonts w:ascii="Corbel" w:eastAsia="Arial" w:hAnsi="Corbel" w:cs="Arial"/>
                <w:sz w:val="20"/>
                <w:szCs w:val="20"/>
              </w:rPr>
              <w:t>Fraud</w:t>
            </w:r>
          </w:p>
        </w:tc>
        <w:tc>
          <w:tcPr>
            <w:tcW w:w="3119" w:type="dxa"/>
          </w:tcPr>
          <w:p w14:paraId="4012BE7A"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56" w:name="_35nkun2" w:colFirst="0" w:colLast="0"/>
            <w:bookmarkEnd w:id="356"/>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2A222709" w14:textId="77777777" w:rsidR="00AB227A" w:rsidRPr="00546D34" w:rsidRDefault="00AB227A" w:rsidP="00AB227A">
            <w:pPr>
              <w:pStyle w:val="Normal1"/>
              <w:tabs>
                <w:tab w:val="left" w:pos="601"/>
              </w:tabs>
              <w:spacing w:before="60" w:after="60"/>
              <w:jc w:val="both"/>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51BF0C3A" w14:textId="77777777" w:rsidTr="00AB227A">
        <w:tc>
          <w:tcPr>
            <w:tcW w:w="993" w:type="dxa"/>
            <w:shd w:val="clear" w:color="auto" w:fill="D9D9D9"/>
          </w:tcPr>
          <w:p w14:paraId="6FC325B4" w14:textId="77777777" w:rsidR="00AB227A" w:rsidRPr="00546D34" w:rsidRDefault="00AB227A" w:rsidP="00AB227A">
            <w:pPr>
              <w:pStyle w:val="Normal1"/>
              <w:spacing w:before="60" w:after="60"/>
              <w:jc w:val="both"/>
              <w:rPr>
                <w:rFonts w:ascii="Corbel" w:hAnsi="Corbel" w:cs="Arial"/>
                <w:sz w:val="20"/>
                <w:szCs w:val="20"/>
              </w:rPr>
            </w:pPr>
          </w:p>
        </w:tc>
        <w:tc>
          <w:tcPr>
            <w:tcW w:w="5244" w:type="dxa"/>
            <w:shd w:val="clear" w:color="auto" w:fill="D9D9D9"/>
          </w:tcPr>
          <w:p w14:paraId="2C8A5983"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Terrorist offences or offences linked to terrorist activities</w:t>
            </w:r>
          </w:p>
        </w:tc>
        <w:tc>
          <w:tcPr>
            <w:tcW w:w="3119" w:type="dxa"/>
          </w:tcPr>
          <w:p w14:paraId="5298B873"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57" w:name="_44sinio" w:colFirst="0" w:colLast="0"/>
            <w:bookmarkEnd w:id="357"/>
            <w:r w:rsidRPr="00546D34">
              <w:rPr>
                <w:rFonts w:ascii="Corbel" w:eastAsia="Arial" w:hAnsi="Corbel" w:cs="Arial"/>
                <w:sz w:val="20"/>
                <w:szCs w:val="20"/>
              </w:rPr>
              <w:t>Yes</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47E90704" w14:textId="77777777" w:rsidR="00AB227A" w:rsidRPr="00546D34" w:rsidRDefault="00AB227A" w:rsidP="00AB227A">
            <w:pPr>
              <w:pStyle w:val="Normal1"/>
              <w:tabs>
                <w:tab w:val="left" w:pos="601"/>
              </w:tabs>
              <w:spacing w:before="60" w:after="60"/>
              <w:jc w:val="both"/>
              <w:rPr>
                <w:rFonts w:ascii="Corbel" w:hAnsi="Corbel" w:cs="Arial"/>
                <w:sz w:val="20"/>
                <w:szCs w:val="20"/>
              </w:rPr>
            </w:pPr>
            <w:r w:rsidRPr="00546D34">
              <w:rPr>
                <w:rFonts w:ascii="Corbel" w:eastAsia="Arial" w:hAnsi="Corbel" w:cs="Arial"/>
                <w:sz w:val="20"/>
                <w:szCs w:val="20"/>
              </w:rPr>
              <w:t>No</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4A331109" w14:textId="77777777" w:rsidTr="00AB227A">
        <w:tc>
          <w:tcPr>
            <w:tcW w:w="993" w:type="dxa"/>
            <w:shd w:val="clear" w:color="auto" w:fill="D9D9D9"/>
          </w:tcPr>
          <w:p w14:paraId="2944FCDD" w14:textId="77777777" w:rsidR="00AB227A" w:rsidRPr="00546D34" w:rsidRDefault="00AB227A" w:rsidP="00AB227A">
            <w:pPr>
              <w:pStyle w:val="Normal1"/>
              <w:spacing w:before="60" w:after="60"/>
              <w:jc w:val="both"/>
              <w:rPr>
                <w:rFonts w:ascii="Corbel" w:hAnsi="Corbel" w:cs="Arial"/>
                <w:sz w:val="20"/>
                <w:szCs w:val="20"/>
              </w:rPr>
            </w:pPr>
          </w:p>
        </w:tc>
        <w:tc>
          <w:tcPr>
            <w:tcW w:w="5244" w:type="dxa"/>
            <w:shd w:val="clear" w:color="auto" w:fill="D9D9D9"/>
          </w:tcPr>
          <w:p w14:paraId="56A5846C"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Money laundering or terrorist financing</w:t>
            </w:r>
          </w:p>
        </w:tc>
        <w:tc>
          <w:tcPr>
            <w:tcW w:w="3119" w:type="dxa"/>
          </w:tcPr>
          <w:p w14:paraId="26D610C8"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58" w:name="_z337ya" w:colFirst="0" w:colLast="0"/>
            <w:bookmarkEnd w:id="358"/>
            <w:r w:rsidRPr="00546D34">
              <w:rPr>
                <w:rFonts w:ascii="Corbel" w:eastAsia="Arial" w:hAnsi="Corbel" w:cs="Arial"/>
                <w:sz w:val="20"/>
                <w:szCs w:val="20"/>
              </w:rPr>
              <w:t>Yes</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7D4E918F" w14:textId="77777777" w:rsidR="00AB227A" w:rsidRPr="00546D34" w:rsidRDefault="00AB227A" w:rsidP="00AB227A">
            <w:pPr>
              <w:pStyle w:val="Normal1"/>
              <w:tabs>
                <w:tab w:val="left" w:pos="601"/>
              </w:tabs>
              <w:spacing w:before="60" w:after="60"/>
              <w:jc w:val="both"/>
              <w:rPr>
                <w:rFonts w:ascii="Corbel" w:hAnsi="Corbel" w:cs="Arial"/>
                <w:sz w:val="20"/>
                <w:szCs w:val="20"/>
              </w:rPr>
            </w:pPr>
            <w:r w:rsidRPr="00546D34">
              <w:rPr>
                <w:rFonts w:ascii="Corbel" w:eastAsia="Arial" w:hAnsi="Corbel" w:cs="Arial"/>
                <w:sz w:val="20"/>
                <w:szCs w:val="20"/>
              </w:rPr>
              <w:t>No</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443173BE" w14:textId="77777777" w:rsidTr="00AB227A">
        <w:trPr>
          <w:trHeight w:val="560"/>
        </w:trPr>
        <w:tc>
          <w:tcPr>
            <w:tcW w:w="993" w:type="dxa"/>
            <w:shd w:val="clear" w:color="auto" w:fill="D9D9D9"/>
          </w:tcPr>
          <w:p w14:paraId="24216A4D" w14:textId="77777777" w:rsidR="00AB227A" w:rsidRPr="00546D34" w:rsidRDefault="00AB227A" w:rsidP="00AB227A">
            <w:pPr>
              <w:pStyle w:val="Normal1"/>
              <w:spacing w:before="60" w:after="60"/>
              <w:ind w:right="317"/>
              <w:jc w:val="both"/>
              <w:rPr>
                <w:rFonts w:ascii="Corbel" w:hAnsi="Corbel" w:cs="Arial"/>
                <w:sz w:val="20"/>
                <w:szCs w:val="20"/>
              </w:rPr>
            </w:pPr>
          </w:p>
        </w:tc>
        <w:tc>
          <w:tcPr>
            <w:tcW w:w="5244" w:type="dxa"/>
            <w:shd w:val="clear" w:color="auto" w:fill="D9D9D9"/>
          </w:tcPr>
          <w:p w14:paraId="30F7D242"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Child labour and other forms of trafficking in human beings</w:t>
            </w:r>
          </w:p>
        </w:tc>
        <w:tc>
          <w:tcPr>
            <w:tcW w:w="3119" w:type="dxa"/>
          </w:tcPr>
          <w:p w14:paraId="2E49EFFD"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59" w:name="_1y810tw" w:colFirst="0" w:colLast="0"/>
            <w:bookmarkEnd w:id="359"/>
            <w:r w:rsidRPr="00546D34">
              <w:rPr>
                <w:rFonts w:ascii="Corbel" w:eastAsia="Arial" w:hAnsi="Corbel" w:cs="Arial"/>
                <w:sz w:val="20"/>
                <w:szCs w:val="20"/>
              </w:rPr>
              <w:t>Yes</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658897B9" w14:textId="77777777" w:rsidR="00AB227A" w:rsidRPr="00546D34" w:rsidRDefault="00AB227A" w:rsidP="00AB227A">
            <w:pPr>
              <w:pStyle w:val="Normal1"/>
              <w:tabs>
                <w:tab w:val="left" w:pos="601"/>
              </w:tabs>
              <w:spacing w:before="60" w:after="60"/>
              <w:jc w:val="both"/>
              <w:rPr>
                <w:rFonts w:ascii="Corbel" w:hAnsi="Corbel" w:cs="Arial"/>
                <w:sz w:val="20"/>
                <w:szCs w:val="20"/>
              </w:rPr>
            </w:pPr>
            <w:r w:rsidRPr="00546D34">
              <w:rPr>
                <w:rFonts w:ascii="Corbel" w:eastAsia="Arial" w:hAnsi="Corbel" w:cs="Arial"/>
                <w:sz w:val="20"/>
                <w:szCs w:val="20"/>
              </w:rPr>
              <w:t>No</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07A99140" w14:textId="77777777" w:rsidTr="00AB227A">
        <w:tc>
          <w:tcPr>
            <w:tcW w:w="993" w:type="dxa"/>
            <w:shd w:val="clear" w:color="auto" w:fill="D9D9D9"/>
          </w:tcPr>
          <w:p w14:paraId="38320A34" w14:textId="77777777" w:rsidR="00AB227A" w:rsidRPr="00546D34" w:rsidRDefault="00AB227A" w:rsidP="00AB227A">
            <w:pPr>
              <w:pStyle w:val="BodyText"/>
              <w:spacing w:before="60" w:after="60" w:line="240" w:lineRule="auto"/>
              <w:rPr>
                <w:rFonts w:ascii="Corbel" w:hAnsi="Corbel"/>
                <w:sz w:val="20"/>
              </w:rPr>
            </w:pPr>
          </w:p>
        </w:tc>
        <w:tc>
          <w:tcPr>
            <w:tcW w:w="8363" w:type="dxa"/>
            <w:gridSpan w:val="2"/>
            <w:shd w:val="clear" w:color="auto" w:fill="D9D9D9"/>
          </w:tcPr>
          <w:p w14:paraId="72BE3FFC" w14:textId="77777777" w:rsidR="00AB227A" w:rsidRPr="00546D34" w:rsidRDefault="00AB227A" w:rsidP="00AB227A">
            <w:pPr>
              <w:pStyle w:val="Normal1"/>
              <w:keepLines/>
              <w:widowControl w:val="0"/>
              <w:spacing w:before="60" w:after="60"/>
              <w:jc w:val="both"/>
              <w:rPr>
                <w:rFonts w:ascii="Corbel" w:hAnsi="Corbel"/>
                <w:sz w:val="20"/>
                <w:szCs w:val="20"/>
              </w:rPr>
            </w:pPr>
            <w:r w:rsidRPr="00546D34">
              <w:rPr>
                <w:rFonts w:ascii="Corbel" w:eastAsia="Arial" w:hAnsi="Corbel" w:cs="Arial"/>
                <w:sz w:val="20"/>
                <w:szCs w:val="20"/>
              </w:rPr>
              <w:t>If Yes please provide details at 2.1(b)</w:t>
            </w:r>
          </w:p>
        </w:tc>
      </w:tr>
      <w:tr w:rsidR="00AB227A" w:rsidRPr="00546D34" w14:paraId="3B524CF6" w14:textId="77777777" w:rsidTr="00AB227A">
        <w:tc>
          <w:tcPr>
            <w:tcW w:w="993" w:type="dxa"/>
            <w:shd w:val="clear" w:color="auto" w:fill="D9D9D9"/>
          </w:tcPr>
          <w:p w14:paraId="0F35EA8B" w14:textId="77777777" w:rsidR="00AB227A" w:rsidRPr="00546D34" w:rsidRDefault="00AB227A" w:rsidP="00AB227A">
            <w:pPr>
              <w:pStyle w:val="BodyText"/>
              <w:spacing w:before="60" w:after="60" w:line="240" w:lineRule="auto"/>
              <w:rPr>
                <w:rFonts w:ascii="Corbel" w:hAnsi="Corbel"/>
                <w:sz w:val="20"/>
              </w:rPr>
            </w:pPr>
            <w:r w:rsidRPr="00546D34">
              <w:rPr>
                <w:rFonts w:ascii="Corbel" w:hAnsi="Corbel"/>
                <w:sz w:val="20"/>
              </w:rPr>
              <w:t>2.1(b)</w:t>
            </w:r>
          </w:p>
        </w:tc>
        <w:tc>
          <w:tcPr>
            <w:tcW w:w="5244" w:type="dxa"/>
            <w:shd w:val="clear" w:color="auto" w:fill="D9D9D9"/>
          </w:tcPr>
          <w:p w14:paraId="22738301" w14:textId="77777777" w:rsidR="00AB227A" w:rsidRPr="00546D34" w:rsidRDefault="00AB227A" w:rsidP="00AB227A">
            <w:pPr>
              <w:pStyle w:val="Normal1"/>
              <w:keepLines/>
              <w:widowControl w:val="0"/>
              <w:spacing w:before="60" w:after="60"/>
              <w:jc w:val="both"/>
              <w:rPr>
                <w:rFonts w:ascii="Corbel" w:hAnsi="Corbel"/>
                <w:sz w:val="20"/>
                <w:szCs w:val="20"/>
              </w:rPr>
            </w:pPr>
            <w:r w:rsidRPr="00546D34">
              <w:rPr>
                <w:rFonts w:ascii="Corbel" w:eastAsia="Arial" w:hAnsi="Corbel" w:cs="Arial"/>
                <w:sz w:val="20"/>
                <w:szCs w:val="20"/>
              </w:rPr>
              <w:t>If you have answered ‘yes’ to any of the above questions under 2.1(a), please provide further details here.</w:t>
            </w:r>
          </w:p>
          <w:p w14:paraId="44759328" w14:textId="77777777" w:rsidR="00AB227A" w:rsidRPr="00546D34" w:rsidRDefault="00AB227A" w:rsidP="00AB227A">
            <w:pPr>
              <w:pStyle w:val="Normal1"/>
              <w:keepLines/>
              <w:widowControl w:val="0"/>
              <w:spacing w:before="60" w:after="60"/>
              <w:jc w:val="both"/>
              <w:rPr>
                <w:rFonts w:ascii="Corbel" w:hAnsi="Corbel"/>
                <w:sz w:val="20"/>
                <w:szCs w:val="20"/>
              </w:rPr>
            </w:pPr>
            <w:r w:rsidRPr="00546D34">
              <w:rPr>
                <w:rFonts w:ascii="Corbel" w:eastAsia="Arial" w:hAnsi="Corbel" w:cs="Arial"/>
                <w:sz w:val="20"/>
                <w:szCs w:val="20"/>
              </w:rPr>
              <w:t>Date of conviction, specify which of the grounds listed the conviction was for, and the reasons for conviction,</w:t>
            </w:r>
          </w:p>
          <w:p w14:paraId="6D9B3E8B" w14:textId="77777777" w:rsidR="00AB227A" w:rsidRPr="00546D34" w:rsidRDefault="00AB227A" w:rsidP="00AB227A">
            <w:pPr>
              <w:pStyle w:val="Normal1"/>
              <w:keepLines/>
              <w:widowControl w:val="0"/>
              <w:spacing w:before="60" w:after="60"/>
              <w:jc w:val="both"/>
              <w:rPr>
                <w:rFonts w:ascii="Corbel" w:hAnsi="Corbel"/>
                <w:sz w:val="20"/>
                <w:szCs w:val="20"/>
              </w:rPr>
            </w:pPr>
            <w:r w:rsidRPr="00546D34">
              <w:rPr>
                <w:rFonts w:ascii="Corbel" w:eastAsia="Arial" w:hAnsi="Corbel" w:cs="Arial"/>
                <w:sz w:val="20"/>
                <w:szCs w:val="20"/>
              </w:rPr>
              <w:t>Identity of who has been convicted</w:t>
            </w:r>
          </w:p>
          <w:p w14:paraId="77BB529A" w14:textId="77777777" w:rsidR="00AB227A" w:rsidRPr="00546D34" w:rsidRDefault="00AB227A" w:rsidP="00AB227A">
            <w:pPr>
              <w:pStyle w:val="Normal1"/>
              <w:keepLines/>
              <w:widowControl w:val="0"/>
              <w:spacing w:before="60" w:after="60"/>
              <w:jc w:val="both"/>
              <w:rPr>
                <w:rFonts w:ascii="Corbel" w:eastAsia="Arial" w:hAnsi="Corbel" w:cs="Arial"/>
                <w:sz w:val="20"/>
                <w:szCs w:val="20"/>
              </w:rPr>
            </w:pPr>
            <w:r w:rsidRPr="00546D34">
              <w:rPr>
                <w:rFonts w:ascii="Corbel" w:eastAsia="Arial" w:hAnsi="Corbel" w:cs="Arial"/>
                <w:sz w:val="20"/>
                <w:szCs w:val="20"/>
              </w:rPr>
              <w:t>If the relevant documentation is available electronically please provide the web address, issuing authority, precise reference of the documents.</w:t>
            </w:r>
          </w:p>
          <w:p w14:paraId="685CE4BD" w14:textId="77777777" w:rsidR="00AB227A" w:rsidRPr="00546D34" w:rsidRDefault="00AB227A" w:rsidP="00AB227A">
            <w:pPr>
              <w:pStyle w:val="Normal1"/>
              <w:keepLines/>
              <w:widowControl w:val="0"/>
              <w:spacing w:before="60" w:after="60"/>
              <w:jc w:val="both"/>
              <w:rPr>
                <w:rFonts w:ascii="Corbel" w:hAnsi="Corbel"/>
                <w:sz w:val="20"/>
                <w:szCs w:val="20"/>
              </w:rPr>
            </w:pPr>
            <w:r w:rsidRPr="00546D34">
              <w:rPr>
                <w:rFonts w:ascii="Corbel" w:eastAsia="Arial" w:hAnsi="Corbel" w:cs="Arial"/>
                <w:sz w:val="20"/>
                <w:szCs w:val="20"/>
              </w:rPr>
              <w:t>If you have answered ‘no’ to the above under 2.1(a), please respond with “N/A”.</w:t>
            </w:r>
          </w:p>
        </w:tc>
        <w:tc>
          <w:tcPr>
            <w:tcW w:w="3119" w:type="dxa"/>
          </w:tcPr>
          <w:p w14:paraId="4EC01E2C" w14:textId="77777777" w:rsidR="00AB227A" w:rsidRPr="00546D34" w:rsidRDefault="00AB227A" w:rsidP="00AB227A">
            <w:pPr>
              <w:pStyle w:val="Normal1"/>
              <w:keepLines/>
              <w:widowControl w:val="0"/>
              <w:spacing w:before="60" w:after="60"/>
              <w:jc w:val="both"/>
              <w:rPr>
                <w:rFonts w:ascii="Corbel" w:hAnsi="Corbel"/>
                <w:sz w:val="20"/>
                <w:szCs w:val="20"/>
              </w:rPr>
            </w:pPr>
          </w:p>
        </w:tc>
      </w:tr>
      <w:tr w:rsidR="00AB227A" w:rsidRPr="00546D34" w14:paraId="6C173574" w14:textId="77777777" w:rsidTr="00AB227A">
        <w:tc>
          <w:tcPr>
            <w:tcW w:w="993" w:type="dxa"/>
            <w:shd w:val="clear" w:color="auto" w:fill="D9D9D9"/>
          </w:tcPr>
          <w:p w14:paraId="5F5F3E13" w14:textId="77777777" w:rsidR="00AB227A" w:rsidRPr="00546D34" w:rsidRDefault="00330101" w:rsidP="00AB227A">
            <w:pPr>
              <w:pStyle w:val="BodyText"/>
              <w:spacing w:before="60" w:after="60" w:line="240" w:lineRule="auto"/>
              <w:rPr>
                <w:rFonts w:ascii="Corbel" w:hAnsi="Corbel"/>
                <w:sz w:val="20"/>
              </w:rPr>
            </w:pPr>
            <w:r w:rsidRPr="00546D34">
              <w:rPr>
                <w:rFonts w:ascii="Corbel" w:hAnsi="Corbel"/>
                <w:sz w:val="20"/>
              </w:rPr>
              <w:t>2.</w:t>
            </w:r>
            <w:r w:rsidR="005C53BF" w:rsidRPr="00546D34">
              <w:rPr>
                <w:rFonts w:ascii="Corbel" w:hAnsi="Corbel"/>
                <w:sz w:val="20"/>
              </w:rPr>
              <w:t>2</w:t>
            </w:r>
          </w:p>
        </w:tc>
        <w:tc>
          <w:tcPr>
            <w:tcW w:w="5244" w:type="dxa"/>
            <w:shd w:val="clear" w:color="auto" w:fill="D9D9D9"/>
          </w:tcPr>
          <w:p w14:paraId="63DD4E65" w14:textId="77777777" w:rsidR="00AB227A" w:rsidRPr="00546D34" w:rsidRDefault="00AB227A" w:rsidP="00AB227A">
            <w:pPr>
              <w:pStyle w:val="Normal1"/>
              <w:keepLines/>
              <w:widowControl w:val="0"/>
              <w:spacing w:before="60" w:after="60"/>
              <w:jc w:val="both"/>
              <w:rPr>
                <w:rFonts w:ascii="Corbel" w:hAnsi="Corbel"/>
                <w:sz w:val="20"/>
                <w:szCs w:val="20"/>
              </w:rPr>
            </w:pPr>
            <w:r w:rsidRPr="00546D34">
              <w:rPr>
                <w:rFonts w:ascii="Corbel" w:eastAsia="Arial" w:hAnsi="Corbel" w:cs="Arial"/>
                <w:sz w:val="20"/>
                <w:szCs w:val="20"/>
              </w:rPr>
              <w:t>If you have answered ‘yes’ to any of the points above have measures been taken to demonstrate the reliability of the organisation despite the existence of a relevant ground for exclusion? (</w:t>
            </w:r>
            <w:r w:rsidR="00330101" w:rsidRPr="00546D34">
              <w:rPr>
                <w:rFonts w:ascii="Corbel" w:eastAsia="Arial" w:hAnsi="Corbel" w:cs="Arial"/>
                <w:sz w:val="20"/>
                <w:szCs w:val="20"/>
              </w:rPr>
              <w:t>Self-Cleaning</w:t>
            </w:r>
            <w:r w:rsidRPr="00546D34">
              <w:rPr>
                <w:rFonts w:ascii="Corbel" w:eastAsia="Arial" w:hAnsi="Corbel" w:cs="Arial"/>
                <w:sz w:val="20"/>
                <w:szCs w:val="20"/>
              </w:rPr>
              <w:t>)</w:t>
            </w:r>
          </w:p>
        </w:tc>
        <w:tc>
          <w:tcPr>
            <w:tcW w:w="3119" w:type="dxa"/>
          </w:tcPr>
          <w:p w14:paraId="3C155D52"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60" w:name="_2xcytpi" w:colFirst="0" w:colLast="0"/>
            <w:bookmarkEnd w:id="360"/>
            <w:r w:rsidRPr="00546D34">
              <w:rPr>
                <w:rFonts w:ascii="Corbel" w:eastAsia="Arial" w:hAnsi="Corbel" w:cs="Arial"/>
                <w:sz w:val="20"/>
                <w:szCs w:val="20"/>
              </w:rPr>
              <w:t>Yes</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1AA9EA75" w14:textId="77777777" w:rsidR="00AB227A" w:rsidRPr="00546D34" w:rsidRDefault="00AB227A" w:rsidP="00AB227A">
            <w:pPr>
              <w:pStyle w:val="Normal1"/>
              <w:keepLines/>
              <w:widowControl w:val="0"/>
              <w:tabs>
                <w:tab w:val="left" w:pos="601"/>
              </w:tabs>
              <w:spacing w:before="60" w:after="60"/>
              <w:jc w:val="both"/>
              <w:rPr>
                <w:rFonts w:ascii="Corbel" w:hAnsi="Corbel" w:cs="Arial"/>
                <w:sz w:val="20"/>
                <w:szCs w:val="20"/>
              </w:rPr>
            </w:pPr>
            <w:r w:rsidRPr="00546D34">
              <w:rPr>
                <w:rFonts w:ascii="Corbel" w:eastAsia="Arial" w:hAnsi="Corbel" w:cs="Arial"/>
                <w:sz w:val="20"/>
                <w:szCs w:val="20"/>
              </w:rPr>
              <w:t>No</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039451EA" w14:textId="77777777" w:rsidR="00AB227A" w:rsidRPr="00546D34" w:rsidRDefault="00AB227A" w:rsidP="00AB227A">
            <w:pPr>
              <w:pStyle w:val="Normal1"/>
              <w:keepLines/>
              <w:widowControl w:val="0"/>
              <w:tabs>
                <w:tab w:val="left" w:pos="601"/>
              </w:tabs>
              <w:spacing w:before="60" w:after="60"/>
              <w:jc w:val="both"/>
              <w:rPr>
                <w:rFonts w:ascii="Corbel" w:hAnsi="Corbel"/>
                <w:sz w:val="20"/>
                <w:szCs w:val="20"/>
              </w:rPr>
            </w:pPr>
            <w:r w:rsidRPr="00546D34">
              <w:rPr>
                <w:rFonts w:ascii="Corbel" w:eastAsia="Arial" w:hAnsi="Corbel" w:cs="Arial"/>
                <w:sz w:val="20"/>
                <w:szCs w:val="20"/>
              </w:rPr>
              <w:t>N/A</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535A30D0" w14:textId="77777777" w:rsidTr="00AB227A">
        <w:tc>
          <w:tcPr>
            <w:tcW w:w="993" w:type="dxa"/>
            <w:shd w:val="clear" w:color="auto" w:fill="D9D9D9"/>
          </w:tcPr>
          <w:p w14:paraId="516A8CDD" w14:textId="77777777" w:rsidR="00AB227A" w:rsidRPr="00546D34" w:rsidRDefault="00330101" w:rsidP="00AB227A">
            <w:pPr>
              <w:pStyle w:val="Normal1"/>
              <w:spacing w:before="60" w:after="60"/>
              <w:jc w:val="both"/>
              <w:rPr>
                <w:rFonts w:ascii="Corbel" w:hAnsi="Corbel"/>
                <w:sz w:val="20"/>
                <w:szCs w:val="20"/>
              </w:rPr>
            </w:pPr>
            <w:r w:rsidRPr="00546D34">
              <w:rPr>
                <w:rFonts w:ascii="Corbel" w:eastAsia="Arial" w:hAnsi="Corbel" w:cs="Arial"/>
                <w:sz w:val="20"/>
                <w:szCs w:val="20"/>
              </w:rPr>
              <w:t>2.</w:t>
            </w:r>
            <w:r w:rsidR="005C53BF" w:rsidRPr="00546D34">
              <w:rPr>
                <w:rFonts w:ascii="Corbel" w:eastAsia="Arial" w:hAnsi="Corbel" w:cs="Arial"/>
                <w:sz w:val="20"/>
                <w:szCs w:val="20"/>
              </w:rPr>
              <w:t>3</w:t>
            </w:r>
            <w:r w:rsidR="00AB227A" w:rsidRPr="00546D34">
              <w:rPr>
                <w:rFonts w:ascii="Corbel" w:eastAsia="Arial" w:hAnsi="Corbel" w:cs="Arial"/>
                <w:sz w:val="20"/>
                <w:szCs w:val="20"/>
              </w:rPr>
              <w:t>(a)</w:t>
            </w:r>
          </w:p>
        </w:tc>
        <w:tc>
          <w:tcPr>
            <w:tcW w:w="5244" w:type="dxa"/>
            <w:shd w:val="clear" w:color="auto" w:fill="D9D9D9"/>
          </w:tcPr>
          <w:p w14:paraId="7FAADF82"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b/>
                <w:sz w:val="20"/>
                <w:szCs w:val="20"/>
              </w:rPr>
              <w:t>Regulation 57(3)</w:t>
            </w:r>
          </w:p>
          <w:p w14:paraId="594D8DA3"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119" w:type="dxa"/>
          </w:tcPr>
          <w:p w14:paraId="0F3F9988" w14:textId="77777777" w:rsidR="00AB227A" w:rsidRPr="00546D34" w:rsidRDefault="00AB227A" w:rsidP="00AB227A">
            <w:pPr>
              <w:pStyle w:val="Normal1"/>
              <w:tabs>
                <w:tab w:val="left" w:pos="763"/>
              </w:tabs>
              <w:spacing w:before="60" w:after="60"/>
              <w:jc w:val="both"/>
              <w:rPr>
                <w:rFonts w:ascii="Corbel" w:eastAsia="Arial" w:hAnsi="Corbel" w:cs="Arial"/>
                <w:sz w:val="20"/>
                <w:szCs w:val="20"/>
              </w:rPr>
            </w:pPr>
            <w:bookmarkStart w:id="361" w:name="_3whwml4" w:colFirst="0" w:colLast="0"/>
            <w:bookmarkEnd w:id="361"/>
          </w:p>
          <w:p w14:paraId="15F1BECA"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763110B0"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bl>
    <w:p w14:paraId="460F8596" w14:textId="77777777" w:rsidR="00F776B5" w:rsidRPr="00546D34" w:rsidRDefault="00F776B5">
      <w:pPr>
        <w:rPr>
          <w:rFonts w:ascii="Corbel" w:hAnsi="Corbel"/>
        </w:rPr>
      </w:pPr>
      <w:r w:rsidRPr="00546D34">
        <w:rPr>
          <w:rFonts w:ascii="Corbel" w:hAnsi="Corbel"/>
        </w:rPr>
        <w:br w:type="page"/>
      </w: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3119"/>
      </w:tblGrid>
      <w:tr w:rsidR="00AB227A" w:rsidRPr="00546D34" w14:paraId="1D2DBD27" w14:textId="77777777" w:rsidTr="00AB227A">
        <w:tc>
          <w:tcPr>
            <w:tcW w:w="993" w:type="dxa"/>
            <w:shd w:val="clear" w:color="auto" w:fill="D9D9D9"/>
          </w:tcPr>
          <w:p w14:paraId="5C84A627" w14:textId="77777777" w:rsidR="00AB227A" w:rsidRPr="00546D34" w:rsidRDefault="00330101" w:rsidP="00AB227A">
            <w:pPr>
              <w:pStyle w:val="Normal1"/>
              <w:spacing w:before="60" w:after="60"/>
              <w:jc w:val="both"/>
              <w:rPr>
                <w:rFonts w:ascii="Corbel" w:hAnsi="Corbel"/>
                <w:sz w:val="20"/>
                <w:szCs w:val="20"/>
              </w:rPr>
            </w:pPr>
            <w:r w:rsidRPr="00546D34">
              <w:rPr>
                <w:rFonts w:ascii="Corbel" w:eastAsia="Arial" w:hAnsi="Corbel" w:cs="Arial"/>
                <w:sz w:val="20"/>
                <w:szCs w:val="20"/>
              </w:rPr>
              <w:t>2.</w:t>
            </w:r>
            <w:r w:rsidR="005C53BF" w:rsidRPr="00546D34">
              <w:rPr>
                <w:rFonts w:ascii="Corbel" w:eastAsia="Arial" w:hAnsi="Corbel" w:cs="Arial"/>
                <w:sz w:val="20"/>
                <w:szCs w:val="20"/>
              </w:rPr>
              <w:t>3</w:t>
            </w:r>
            <w:r w:rsidR="00AB227A" w:rsidRPr="00546D34">
              <w:rPr>
                <w:rFonts w:ascii="Corbel" w:eastAsia="Arial" w:hAnsi="Corbel" w:cs="Arial"/>
                <w:sz w:val="20"/>
                <w:szCs w:val="20"/>
              </w:rPr>
              <w:t>(b)</w:t>
            </w:r>
          </w:p>
        </w:tc>
        <w:tc>
          <w:tcPr>
            <w:tcW w:w="5244" w:type="dxa"/>
            <w:shd w:val="clear" w:color="auto" w:fill="D9D9D9"/>
          </w:tcPr>
          <w:p w14:paraId="67E71E20"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If you have answered ‘yes’ to question 2.3(a), please provide further details. Please also confirm you have paid, or have entered into a binding arrangement with a view to paying, the outstanding sum including where applicable any accrued interest and/or fines.</w:t>
            </w:r>
          </w:p>
          <w:p w14:paraId="287BAA69"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If you have answered ‘no’ to the above under 2.3(a), please respond with “N/A”</w:t>
            </w:r>
          </w:p>
        </w:tc>
        <w:tc>
          <w:tcPr>
            <w:tcW w:w="3119" w:type="dxa"/>
          </w:tcPr>
          <w:p w14:paraId="2B45507E" w14:textId="77777777" w:rsidR="00AB227A" w:rsidRPr="00546D34" w:rsidRDefault="00AB227A" w:rsidP="00AB227A">
            <w:pPr>
              <w:pStyle w:val="Normal1"/>
              <w:spacing w:before="60" w:after="60"/>
              <w:jc w:val="both"/>
              <w:rPr>
                <w:rFonts w:ascii="Corbel" w:hAnsi="Corbel"/>
                <w:sz w:val="20"/>
                <w:szCs w:val="20"/>
              </w:rPr>
            </w:pPr>
          </w:p>
        </w:tc>
      </w:tr>
    </w:tbl>
    <w:p w14:paraId="7EBE50AA" w14:textId="77777777" w:rsidR="00AB227A" w:rsidRPr="00546D34" w:rsidRDefault="00AB227A" w:rsidP="00AB227A">
      <w:pPr>
        <w:pStyle w:val="Normal1"/>
        <w:spacing w:line="259" w:lineRule="auto"/>
        <w:rPr>
          <w:rFonts w:ascii="Corbel" w:eastAsia="Arial" w:hAnsi="Corbel" w:cs="Arial"/>
          <w:sz w:val="20"/>
          <w:szCs w:val="22"/>
        </w:rPr>
      </w:pPr>
    </w:p>
    <w:p w14:paraId="66297F3E" w14:textId="77777777" w:rsidR="00AB227A" w:rsidRPr="00546D34" w:rsidRDefault="00AB227A" w:rsidP="00AB227A">
      <w:pPr>
        <w:pStyle w:val="Normal1"/>
        <w:spacing w:line="259" w:lineRule="auto"/>
        <w:rPr>
          <w:rFonts w:ascii="Corbel" w:hAnsi="Corbel"/>
          <w:sz w:val="22"/>
        </w:rPr>
      </w:pPr>
      <w:r w:rsidRPr="00546D34">
        <w:rPr>
          <w:rFonts w:ascii="Corbel" w:eastAsia="Arial" w:hAnsi="Corbel" w:cs="Arial"/>
          <w:sz w:val="20"/>
          <w:szCs w:val="22"/>
        </w:rPr>
        <w:t>Please Note: Homes England reserves the right to use its discretion to exclude a potential Supplier where it can demonstrate by any appropriate means that the potential Supplier is in breach of its obligations relating to the non-payment of taxes or social security contributions.</w:t>
      </w:r>
    </w:p>
    <w:p w14:paraId="61036688" w14:textId="77777777" w:rsidR="00546D34" w:rsidRPr="00546D34" w:rsidRDefault="00546D34" w:rsidP="00EE098C">
      <w:pPr>
        <w:pStyle w:val="Heading3"/>
        <w:spacing w:before="0" w:after="120"/>
        <w:ind w:left="0"/>
        <w:rPr>
          <w:rFonts w:ascii="Corbel" w:hAnsi="Corbel"/>
          <w:b w:val="0"/>
          <w:color w:val="92D050"/>
        </w:rPr>
      </w:pPr>
      <w:bookmarkStart w:id="362" w:name="_3._Grounds_for"/>
      <w:bookmarkStart w:id="363" w:name="_Toc464044812"/>
      <w:bookmarkStart w:id="364" w:name="_Toc535334465"/>
      <w:bookmarkEnd w:id="362"/>
    </w:p>
    <w:p w14:paraId="5A8156A8" w14:textId="77777777" w:rsidR="00AB227A" w:rsidRPr="00546D34" w:rsidRDefault="00AB227A" w:rsidP="00EE098C">
      <w:pPr>
        <w:pStyle w:val="Heading3"/>
        <w:spacing w:before="0" w:after="120"/>
        <w:ind w:left="0"/>
        <w:rPr>
          <w:rFonts w:ascii="Corbel" w:hAnsi="Corbel"/>
          <w:b w:val="0"/>
        </w:rPr>
      </w:pPr>
      <w:bookmarkStart w:id="365" w:name="_Toc1137245"/>
      <w:bookmarkStart w:id="366" w:name="_Toc44424315"/>
      <w:r w:rsidRPr="00546D34">
        <w:rPr>
          <w:rFonts w:ascii="Corbel" w:hAnsi="Corbel"/>
          <w:b w:val="0"/>
          <w:color w:val="92D050"/>
        </w:rPr>
        <w:t>Section 3: Grounds for Discretionary Exclusion</w:t>
      </w:r>
      <w:bookmarkEnd w:id="363"/>
      <w:bookmarkEnd w:id="364"/>
      <w:bookmarkEnd w:id="365"/>
      <w:bookmarkEnd w:id="366"/>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3119"/>
      </w:tblGrid>
      <w:tr w:rsidR="00AB227A" w:rsidRPr="00546D34" w14:paraId="5A300B2E" w14:textId="77777777" w:rsidTr="00AB227A">
        <w:trPr>
          <w:trHeight w:val="400"/>
        </w:trPr>
        <w:tc>
          <w:tcPr>
            <w:tcW w:w="993" w:type="dxa"/>
            <w:tcBorders>
              <w:top w:val="single" w:sz="6" w:space="0" w:color="000000"/>
              <w:bottom w:val="single" w:sz="6" w:space="0" w:color="000000"/>
            </w:tcBorders>
            <w:shd w:val="clear" w:color="auto" w:fill="D9D9D9"/>
          </w:tcPr>
          <w:p w14:paraId="2EE65069" w14:textId="77777777" w:rsidR="00AB227A" w:rsidRPr="00546D34" w:rsidRDefault="00AB227A" w:rsidP="00AB227A">
            <w:pPr>
              <w:pStyle w:val="Normal1"/>
              <w:spacing w:before="60" w:after="60"/>
              <w:ind w:right="306"/>
              <w:rPr>
                <w:rFonts w:ascii="Corbel" w:hAnsi="Corbel" w:cs="Arial"/>
                <w:sz w:val="22"/>
                <w:szCs w:val="22"/>
              </w:rPr>
            </w:pPr>
          </w:p>
        </w:tc>
        <w:tc>
          <w:tcPr>
            <w:tcW w:w="5244" w:type="dxa"/>
            <w:tcBorders>
              <w:top w:val="single" w:sz="6" w:space="0" w:color="000000"/>
              <w:bottom w:val="single" w:sz="6" w:space="0" w:color="000000"/>
            </w:tcBorders>
            <w:shd w:val="clear" w:color="auto" w:fill="D9D9D9"/>
          </w:tcPr>
          <w:p w14:paraId="54A79CC4" w14:textId="77777777" w:rsidR="00AB227A" w:rsidRPr="00546D34" w:rsidRDefault="00AB227A" w:rsidP="00AB227A">
            <w:pPr>
              <w:pStyle w:val="Normal1"/>
              <w:spacing w:before="60" w:after="60"/>
              <w:ind w:right="306"/>
              <w:jc w:val="center"/>
              <w:rPr>
                <w:rFonts w:ascii="Corbel" w:hAnsi="Corbel"/>
              </w:rPr>
            </w:pPr>
            <w:r w:rsidRPr="00546D34">
              <w:rPr>
                <w:rFonts w:ascii="Corbel" w:eastAsia="Arial" w:hAnsi="Corbel" w:cs="Arial"/>
                <w:sz w:val="22"/>
                <w:szCs w:val="22"/>
              </w:rPr>
              <w:t>Question</w:t>
            </w:r>
          </w:p>
        </w:tc>
        <w:tc>
          <w:tcPr>
            <w:tcW w:w="3119" w:type="dxa"/>
            <w:tcBorders>
              <w:top w:val="single" w:sz="6" w:space="0" w:color="000000"/>
              <w:bottom w:val="single" w:sz="6" w:space="0" w:color="000000"/>
            </w:tcBorders>
            <w:shd w:val="clear" w:color="auto" w:fill="D9D9D9"/>
          </w:tcPr>
          <w:p w14:paraId="3D35F620" w14:textId="77777777" w:rsidR="00AB227A" w:rsidRPr="00546D34" w:rsidRDefault="00AB227A" w:rsidP="00AB227A">
            <w:pPr>
              <w:pStyle w:val="Normal1"/>
              <w:spacing w:before="60" w:after="60"/>
              <w:jc w:val="center"/>
              <w:rPr>
                <w:rFonts w:ascii="Corbel" w:hAnsi="Corbel"/>
              </w:rPr>
            </w:pPr>
            <w:r w:rsidRPr="00546D34">
              <w:rPr>
                <w:rFonts w:ascii="Corbel" w:eastAsia="Arial" w:hAnsi="Corbel" w:cs="Arial"/>
                <w:sz w:val="22"/>
                <w:szCs w:val="22"/>
              </w:rPr>
              <w:t>Response</w:t>
            </w:r>
          </w:p>
        </w:tc>
      </w:tr>
      <w:tr w:rsidR="00AB227A" w:rsidRPr="00546D34" w14:paraId="538960B4" w14:textId="77777777" w:rsidTr="00AB227A">
        <w:trPr>
          <w:trHeight w:val="400"/>
        </w:trPr>
        <w:tc>
          <w:tcPr>
            <w:tcW w:w="993" w:type="dxa"/>
            <w:tcBorders>
              <w:top w:val="single" w:sz="6" w:space="0" w:color="000000"/>
            </w:tcBorders>
            <w:shd w:val="clear" w:color="auto" w:fill="D9D9D9"/>
          </w:tcPr>
          <w:p w14:paraId="0029D096"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3.1</w:t>
            </w:r>
          </w:p>
        </w:tc>
        <w:tc>
          <w:tcPr>
            <w:tcW w:w="8363" w:type="dxa"/>
            <w:gridSpan w:val="2"/>
            <w:tcBorders>
              <w:top w:val="single" w:sz="6" w:space="0" w:color="000000"/>
            </w:tcBorders>
            <w:shd w:val="clear" w:color="auto" w:fill="D9D9D9"/>
          </w:tcPr>
          <w:p w14:paraId="5F33BB0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b/>
                <w:sz w:val="20"/>
                <w:szCs w:val="20"/>
              </w:rPr>
              <w:t>Regulation 57 (8)</w:t>
            </w:r>
          </w:p>
          <w:p w14:paraId="5E9B89CF"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xml:space="preserve">The detailed grounds for discretionary exclusion of an organisation are set out </w:t>
            </w:r>
            <w:r w:rsidR="00317466">
              <w:rPr>
                <w:rFonts w:ascii="Corbel" w:eastAsia="Arial" w:hAnsi="Corbel" w:cs="Arial"/>
                <w:sz w:val="20"/>
                <w:szCs w:val="20"/>
              </w:rPr>
              <w:t>in</w:t>
            </w:r>
            <w:r w:rsidRPr="00546D34">
              <w:rPr>
                <w:rFonts w:ascii="Corbel" w:eastAsia="Arial" w:hAnsi="Corbel" w:cs="Arial"/>
                <w:sz w:val="20"/>
                <w:szCs w:val="20"/>
              </w:rPr>
              <w:t xml:space="preserve"> Annex 2, which should be referred to before completing these questions. </w:t>
            </w:r>
          </w:p>
          <w:p w14:paraId="1002B93F"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Please indicate if, within the past three years, anywhere in the world any of the following situations have applied to you, your organisation or any other person who has powers of representation, decision or control in the organisation.</w:t>
            </w:r>
          </w:p>
        </w:tc>
      </w:tr>
      <w:tr w:rsidR="00AB227A" w:rsidRPr="00546D34" w14:paraId="227F98F0" w14:textId="77777777" w:rsidTr="00AB227A">
        <w:tc>
          <w:tcPr>
            <w:tcW w:w="993" w:type="dxa"/>
            <w:shd w:val="clear" w:color="auto" w:fill="D9D9D9"/>
          </w:tcPr>
          <w:p w14:paraId="584FC9C8" w14:textId="77777777" w:rsidR="00AB227A" w:rsidRPr="00546D34" w:rsidRDefault="00AB227A" w:rsidP="00AB227A">
            <w:pPr>
              <w:pStyle w:val="Normal1"/>
              <w:tabs>
                <w:tab w:val="left" w:pos="0"/>
              </w:tabs>
              <w:spacing w:before="60" w:after="60"/>
              <w:jc w:val="both"/>
              <w:rPr>
                <w:rFonts w:ascii="Corbel" w:hAnsi="Corbel"/>
                <w:sz w:val="20"/>
                <w:szCs w:val="20"/>
              </w:rPr>
            </w:pPr>
            <w:r w:rsidRPr="00546D34">
              <w:rPr>
                <w:rFonts w:ascii="Corbel" w:eastAsia="Arial" w:hAnsi="Corbel" w:cs="Arial"/>
                <w:sz w:val="20"/>
                <w:szCs w:val="20"/>
              </w:rPr>
              <w:t>3.1(a)</w:t>
            </w:r>
          </w:p>
        </w:tc>
        <w:tc>
          <w:tcPr>
            <w:tcW w:w="5244" w:type="dxa"/>
            <w:shd w:val="clear" w:color="auto" w:fill="D9D9D9"/>
          </w:tcPr>
          <w:p w14:paraId="07FCE92F"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Breach of environmental obligations?</w:t>
            </w:r>
          </w:p>
        </w:tc>
        <w:tc>
          <w:tcPr>
            <w:tcW w:w="3119" w:type="dxa"/>
          </w:tcPr>
          <w:p w14:paraId="0C8A564B"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67" w:name="_qsh70q" w:colFirst="0" w:colLast="0"/>
            <w:bookmarkEnd w:id="367"/>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321D20C9"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0BAC4B97" w14:textId="77777777" w:rsidTr="00AB227A">
        <w:tc>
          <w:tcPr>
            <w:tcW w:w="993" w:type="dxa"/>
            <w:shd w:val="clear" w:color="auto" w:fill="D9D9D9"/>
          </w:tcPr>
          <w:p w14:paraId="141AE178" w14:textId="77777777" w:rsidR="00AB227A" w:rsidRPr="00546D34" w:rsidRDefault="00AB227A" w:rsidP="00AB227A">
            <w:pPr>
              <w:pStyle w:val="Normal1"/>
              <w:tabs>
                <w:tab w:val="left" w:pos="0"/>
              </w:tabs>
              <w:spacing w:before="60" w:after="60"/>
              <w:jc w:val="both"/>
              <w:rPr>
                <w:rFonts w:ascii="Corbel" w:hAnsi="Corbel"/>
                <w:sz w:val="20"/>
                <w:szCs w:val="20"/>
              </w:rPr>
            </w:pPr>
            <w:r w:rsidRPr="00546D34">
              <w:rPr>
                <w:rFonts w:ascii="Corbel" w:eastAsia="Arial" w:hAnsi="Corbel" w:cs="Arial"/>
                <w:sz w:val="20"/>
                <w:szCs w:val="20"/>
              </w:rPr>
              <w:t>3.1(b)</w:t>
            </w:r>
          </w:p>
        </w:tc>
        <w:tc>
          <w:tcPr>
            <w:tcW w:w="5244" w:type="dxa"/>
            <w:shd w:val="clear" w:color="auto" w:fill="D9D9D9"/>
          </w:tcPr>
          <w:p w14:paraId="6648677F"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Breach of social obligations?</w:t>
            </w:r>
          </w:p>
        </w:tc>
        <w:tc>
          <w:tcPr>
            <w:tcW w:w="3119" w:type="dxa"/>
          </w:tcPr>
          <w:p w14:paraId="02B7681B"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68" w:name="_1pxezwc" w:colFirst="0" w:colLast="0"/>
            <w:bookmarkEnd w:id="368"/>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512175AD"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41C7705C" w14:textId="77777777" w:rsidTr="00AB227A">
        <w:tc>
          <w:tcPr>
            <w:tcW w:w="993" w:type="dxa"/>
            <w:shd w:val="clear" w:color="auto" w:fill="D9D9D9"/>
          </w:tcPr>
          <w:p w14:paraId="6BDC8CE3" w14:textId="77777777" w:rsidR="00AB227A" w:rsidRPr="00546D34" w:rsidRDefault="00AB227A" w:rsidP="00AB227A">
            <w:pPr>
              <w:pStyle w:val="Normal1"/>
              <w:tabs>
                <w:tab w:val="left" w:pos="0"/>
              </w:tabs>
              <w:spacing w:before="60" w:after="60"/>
              <w:jc w:val="both"/>
              <w:rPr>
                <w:rFonts w:ascii="Corbel" w:hAnsi="Corbel"/>
                <w:sz w:val="20"/>
                <w:szCs w:val="20"/>
              </w:rPr>
            </w:pPr>
            <w:r w:rsidRPr="00546D34">
              <w:rPr>
                <w:rFonts w:ascii="Corbel" w:eastAsia="Arial" w:hAnsi="Corbel" w:cs="Arial"/>
                <w:sz w:val="20"/>
                <w:szCs w:val="20"/>
              </w:rPr>
              <w:t>3.1(c)</w:t>
            </w:r>
          </w:p>
        </w:tc>
        <w:tc>
          <w:tcPr>
            <w:tcW w:w="5244" w:type="dxa"/>
            <w:shd w:val="clear" w:color="auto" w:fill="D9D9D9"/>
          </w:tcPr>
          <w:p w14:paraId="0715C0A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Breach of labour law obligations?</w:t>
            </w:r>
          </w:p>
        </w:tc>
        <w:tc>
          <w:tcPr>
            <w:tcW w:w="3119" w:type="dxa"/>
          </w:tcPr>
          <w:p w14:paraId="688D6903"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69" w:name="_2p2csry" w:colFirst="0" w:colLast="0"/>
            <w:bookmarkEnd w:id="369"/>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140292D3"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05DD0C4C" w14:textId="77777777" w:rsidTr="00AB227A">
        <w:tc>
          <w:tcPr>
            <w:tcW w:w="993" w:type="dxa"/>
            <w:shd w:val="clear" w:color="auto" w:fill="D9D9D9"/>
          </w:tcPr>
          <w:p w14:paraId="1B2E4CBF" w14:textId="77777777" w:rsidR="00AB227A" w:rsidRPr="00546D34" w:rsidRDefault="00AB227A" w:rsidP="00AB227A">
            <w:pPr>
              <w:pStyle w:val="Normal1"/>
              <w:tabs>
                <w:tab w:val="left" w:pos="743"/>
              </w:tabs>
              <w:spacing w:before="60" w:after="60"/>
              <w:jc w:val="both"/>
              <w:rPr>
                <w:rFonts w:ascii="Corbel" w:hAnsi="Corbel"/>
                <w:sz w:val="20"/>
                <w:szCs w:val="20"/>
              </w:rPr>
            </w:pPr>
            <w:r w:rsidRPr="00546D34">
              <w:rPr>
                <w:rFonts w:ascii="Corbel" w:eastAsia="Arial" w:hAnsi="Corbel" w:cs="Arial"/>
                <w:sz w:val="20"/>
                <w:szCs w:val="20"/>
              </w:rPr>
              <w:t>3.1(d)</w:t>
            </w:r>
          </w:p>
        </w:tc>
        <w:tc>
          <w:tcPr>
            <w:tcW w:w="5244" w:type="dxa"/>
            <w:shd w:val="clear" w:color="auto" w:fill="D9D9D9"/>
          </w:tcPr>
          <w:p w14:paraId="5A42EE43"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119" w:type="dxa"/>
          </w:tcPr>
          <w:p w14:paraId="54BB66FE"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70" w:name="_3o7alnk" w:colFirst="0" w:colLast="0"/>
            <w:bookmarkEnd w:id="370"/>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346AF245"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369B4708" w14:textId="77777777" w:rsidTr="00AB227A">
        <w:trPr>
          <w:trHeight w:val="240"/>
        </w:trPr>
        <w:tc>
          <w:tcPr>
            <w:tcW w:w="993" w:type="dxa"/>
            <w:shd w:val="clear" w:color="auto" w:fill="D9D9D9"/>
          </w:tcPr>
          <w:p w14:paraId="0C2D812D" w14:textId="77777777" w:rsidR="00AB227A" w:rsidRPr="00546D34" w:rsidRDefault="00AB227A" w:rsidP="00AB227A">
            <w:pPr>
              <w:pStyle w:val="Normal1"/>
              <w:tabs>
                <w:tab w:val="left" w:pos="34"/>
              </w:tabs>
              <w:spacing w:before="60" w:after="60"/>
              <w:jc w:val="both"/>
              <w:rPr>
                <w:rFonts w:ascii="Corbel" w:hAnsi="Corbel"/>
                <w:sz w:val="20"/>
                <w:szCs w:val="20"/>
              </w:rPr>
            </w:pPr>
            <w:r w:rsidRPr="00546D34">
              <w:rPr>
                <w:rFonts w:ascii="Corbel" w:eastAsia="Arial" w:hAnsi="Corbel" w:cs="Arial"/>
                <w:sz w:val="20"/>
                <w:szCs w:val="20"/>
              </w:rPr>
              <w:t>3.1(e)</w:t>
            </w:r>
          </w:p>
        </w:tc>
        <w:tc>
          <w:tcPr>
            <w:tcW w:w="5244" w:type="dxa"/>
            <w:shd w:val="clear" w:color="auto" w:fill="D9D9D9"/>
          </w:tcPr>
          <w:p w14:paraId="48C14C5A"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Guilty of grave professional misconduct?</w:t>
            </w:r>
          </w:p>
        </w:tc>
        <w:tc>
          <w:tcPr>
            <w:tcW w:w="3119" w:type="dxa"/>
          </w:tcPr>
          <w:p w14:paraId="3A9AEA98"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71" w:name="_ihv636" w:colFirst="0" w:colLast="0"/>
            <w:bookmarkEnd w:id="371"/>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64269126"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08CA098F" w14:textId="77777777" w:rsidTr="00AB227A">
        <w:tc>
          <w:tcPr>
            <w:tcW w:w="993" w:type="dxa"/>
            <w:shd w:val="clear" w:color="auto" w:fill="D9D9D9"/>
          </w:tcPr>
          <w:p w14:paraId="7E00CAC7"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3.1(f)</w:t>
            </w:r>
          </w:p>
        </w:tc>
        <w:tc>
          <w:tcPr>
            <w:tcW w:w="5244" w:type="dxa"/>
            <w:shd w:val="clear" w:color="auto" w:fill="D9D9D9"/>
          </w:tcPr>
          <w:p w14:paraId="7F70426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Entered into agreements with other economic operators aimed at distorting competition?</w:t>
            </w:r>
          </w:p>
        </w:tc>
        <w:tc>
          <w:tcPr>
            <w:tcW w:w="3119" w:type="dxa"/>
          </w:tcPr>
          <w:p w14:paraId="10B165D5"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72" w:name="_1hmsyys" w:colFirst="0" w:colLast="0"/>
            <w:bookmarkEnd w:id="372"/>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009C5734"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5DD035F3" w14:textId="77777777" w:rsidTr="00AB227A">
        <w:tc>
          <w:tcPr>
            <w:tcW w:w="993" w:type="dxa"/>
            <w:shd w:val="clear" w:color="auto" w:fill="D9D9D9"/>
          </w:tcPr>
          <w:p w14:paraId="49DD781C"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3.1(g)</w:t>
            </w:r>
          </w:p>
        </w:tc>
        <w:tc>
          <w:tcPr>
            <w:tcW w:w="5244" w:type="dxa"/>
            <w:shd w:val="clear" w:color="auto" w:fill="D9D9D9"/>
          </w:tcPr>
          <w:p w14:paraId="5055A240"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Aware of any conflict of interest within the meaning of regulation 24 due to the participation in the procurement procedure?</w:t>
            </w:r>
          </w:p>
        </w:tc>
        <w:tc>
          <w:tcPr>
            <w:tcW w:w="3119" w:type="dxa"/>
          </w:tcPr>
          <w:p w14:paraId="003E4BC5"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73" w:name="_2grqrue" w:colFirst="0" w:colLast="0"/>
            <w:bookmarkEnd w:id="373"/>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70ED61DC"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6EE70A98" w14:textId="77777777" w:rsidTr="00AB227A">
        <w:tc>
          <w:tcPr>
            <w:tcW w:w="993" w:type="dxa"/>
            <w:shd w:val="clear" w:color="auto" w:fill="D9D9D9"/>
          </w:tcPr>
          <w:p w14:paraId="17B28B43"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3.1(h)</w:t>
            </w:r>
          </w:p>
        </w:tc>
        <w:tc>
          <w:tcPr>
            <w:tcW w:w="5244" w:type="dxa"/>
            <w:shd w:val="clear" w:color="auto" w:fill="D9D9D9"/>
          </w:tcPr>
          <w:p w14:paraId="379556F7"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Been involved in the preparation of the procurement procedure?</w:t>
            </w:r>
          </w:p>
        </w:tc>
        <w:tc>
          <w:tcPr>
            <w:tcW w:w="3119" w:type="dxa"/>
          </w:tcPr>
          <w:p w14:paraId="77362276"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74" w:name="_3fwokq0" w:colFirst="0" w:colLast="0"/>
            <w:bookmarkEnd w:id="374"/>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72D4F5CF"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bl>
    <w:p w14:paraId="308E67EC" w14:textId="77777777" w:rsidR="00546D34" w:rsidRPr="00546D34" w:rsidRDefault="00546D34">
      <w:pPr>
        <w:rPr>
          <w:rFonts w:ascii="Corbel" w:hAnsi="Corbel"/>
        </w:rPr>
      </w:pPr>
      <w:r w:rsidRPr="00546D34">
        <w:rPr>
          <w:rFonts w:ascii="Corbel" w:hAnsi="Corbel"/>
        </w:rPr>
        <w:br w:type="page"/>
      </w: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3119"/>
      </w:tblGrid>
      <w:tr w:rsidR="00AB227A" w:rsidRPr="00546D34" w14:paraId="58AA7B3A" w14:textId="77777777" w:rsidTr="00AB227A">
        <w:tc>
          <w:tcPr>
            <w:tcW w:w="993" w:type="dxa"/>
            <w:shd w:val="clear" w:color="auto" w:fill="D9D9D9"/>
          </w:tcPr>
          <w:p w14:paraId="6235A891"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3.1(i)</w:t>
            </w:r>
          </w:p>
        </w:tc>
        <w:tc>
          <w:tcPr>
            <w:tcW w:w="5244" w:type="dxa"/>
            <w:shd w:val="clear" w:color="auto" w:fill="D9D9D9"/>
          </w:tcPr>
          <w:p w14:paraId="3F90A8BA"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119" w:type="dxa"/>
          </w:tcPr>
          <w:p w14:paraId="2BA5D08C"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75" w:name="_4f1mdlm" w:colFirst="0" w:colLast="0"/>
            <w:bookmarkEnd w:id="375"/>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133E50B2"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3ED6C145" w14:textId="77777777" w:rsidTr="00AB227A">
        <w:trPr>
          <w:trHeight w:val="580"/>
        </w:trPr>
        <w:tc>
          <w:tcPr>
            <w:tcW w:w="993" w:type="dxa"/>
            <w:shd w:val="clear" w:color="auto" w:fill="D9D9D9"/>
          </w:tcPr>
          <w:p w14:paraId="1F46539D" w14:textId="77777777" w:rsidR="00AB227A" w:rsidRPr="00546D34" w:rsidRDefault="00EE098C" w:rsidP="00AB227A">
            <w:pPr>
              <w:pStyle w:val="Normal1"/>
              <w:spacing w:before="60" w:after="60"/>
              <w:jc w:val="both"/>
              <w:rPr>
                <w:rFonts w:ascii="Corbel" w:hAnsi="Corbel"/>
                <w:sz w:val="20"/>
                <w:szCs w:val="20"/>
              </w:rPr>
            </w:pPr>
            <w:r w:rsidRPr="00546D34">
              <w:rPr>
                <w:rFonts w:ascii="Corbel" w:eastAsia="Arial" w:hAnsi="Corbel" w:cs="Arial"/>
                <w:sz w:val="20"/>
                <w:szCs w:val="20"/>
              </w:rPr>
              <w:t>3</w:t>
            </w:r>
            <w:r w:rsidR="00AB227A" w:rsidRPr="00546D34">
              <w:rPr>
                <w:rFonts w:ascii="Corbel" w:eastAsia="Arial" w:hAnsi="Corbel" w:cs="Arial"/>
                <w:sz w:val="20"/>
                <w:szCs w:val="20"/>
              </w:rPr>
              <w:t>.1(j)</w:t>
            </w:r>
          </w:p>
          <w:p w14:paraId="680264F5" w14:textId="77777777" w:rsidR="00AB227A" w:rsidRPr="00546D34" w:rsidRDefault="00AB227A" w:rsidP="00AB227A">
            <w:pPr>
              <w:pStyle w:val="Normal1"/>
              <w:spacing w:before="60" w:after="60"/>
              <w:jc w:val="both"/>
              <w:rPr>
                <w:rFonts w:ascii="Corbel" w:hAnsi="Corbel"/>
                <w:sz w:val="20"/>
                <w:szCs w:val="20"/>
              </w:rPr>
            </w:pPr>
          </w:p>
          <w:p w14:paraId="3EE7EA50"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3.1(j) - (i)</w:t>
            </w:r>
          </w:p>
        </w:tc>
        <w:tc>
          <w:tcPr>
            <w:tcW w:w="5244" w:type="dxa"/>
            <w:shd w:val="clear" w:color="auto" w:fill="D9D9D9"/>
          </w:tcPr>
          <w:p w14:paraId="6214DAB3"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Please answer the following statements:</w:t>
            </w:r>
          </w:p>
          <w:p w14:paraId="5516E47C" w14:textId="77777777" w:rsidR="00AB227A" w:rsidRPr="00546D34" w:rsidRDefault="00AB227A" w:rsidP="00AB227A">
            <w:pPr>
              <w:pStyle w:val="Normal1"/>
              <w:spacing w:before="60" w:after="60"/>
              <w:jc w:val="both"/>
              <w:rPr>
                <w:rFonts w:ascii="Corbel" w:hAnsi="Corbel"/>
                <w:sz w:val="20"/>
                <w:szCs w:val="20"/>
              </w:rPr>
            </w:pPr>
          </w:p>
          <w:p w14:paraId="6A48529E"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The organisation is guilty of serious misrepresentation in supplying the information required for the verification of the absence of grounds for exclusion or the fulfilment of the suitability criteria</w:t>
            </w:r>
          </w:p>
        </w:tc>
        <w:tc>
          <w:tcPr>
            <w:tcW w:w="3119" w:type="dxa"/>
          </w:tcPr>
          <w:p w14:paraId="739674FA" w14:textId="77777777" w:rsidR="00AB227A" w:rsidRPr="00546D34" w:rsidRDefault="00AB227A" w:rsidP="00AB227A">
            <w:pPr>
              <w:pStyle w:val="Normal1"/>
              <w:tabs>
                <w:tab w:val="left" w:pos="601"/>
              </w:tabs>
              <w:spacing w:before="60" w:after="60"/>
              <w:jc w:val="both"/>
              <w:rPr>
                <w:rFonts w:ascii="Corbel" w:eastAsia="Arial" w:hAnsi="Corbel" w:cs="Arial"/>
                <w:sz w:val="20"/>
                <w:szCs w:val="20"/>
              </w:rPr>
            </w:pPr>
          </w:p>
          <w:p w14:paraId="6E128524" w14:textId="77777777" w:rsidR="00AB227A" w:rsidRPr="00546D34" w:rsidRDefault="00AB227A" w:rsidP="00AB227A">
            <w:pPr>
              <w:pStyle w:val="Normal1"/>
              <w:tabs>
                <w:tab w:val="left" w:pos="601"/>
              </w:tabs>
              <w:spacing w:before="60" w:after="60"/>
              <w:jc w:val="both"/>
              <w:rPr>
                <w:rFonts w:ascii="Corbel" w:eastAsia="Arial" w:hAnsi="Corbel" w:cs="Arial"/>
                <w:sz w:val="20"/>
                <w:szCs w:val="20"/>
              </w:rPr>
            </w:pPr>
          </w:p>
          <w:p w14:paraId="578AACB0"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7E0FCA74"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0311520D" w14:textId="77777777" w:rsidTr="00AB227A">
        <w:trPr>
          <w:trHeight w:val="580"/>
        </w:trPr>
        <w:tc>
          <w:tcPr>
            <w:tcW w:w="993" w:type="dxa"/>
            <w:shd w:val="clear" w:color="auto" w:fill="D9D9D9"/>
          </w:tcPr>
          <w:p w14:paraId="4FC15B18"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3.1(j) - (ii)</w:t>
            </w:r>
          </w:p>
        </w:tc>
        <w:tc>
          <w:tcPr>
            <w:tcW w:w="5244" w:type="dxa"/>
            <w:shd w:val="clear" w:color="auto" w:fill="D9D9D9"/>
          </w:tcPr>
          <w:p w14:paraId="47D07831"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The organisation has withheld such information.</w:t>
            </w:r>
          </w:p>
        </w:tc>
        <w:tc>
          <w:tcPr>
            <w:tcW w:w="3119" w:type="dxa"/>
          </w:tcPr>
          <w:p w14:paraId="239FCCCA"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448024D1"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3A4B8EEF" w14:textId="77777777" w:rsidTr="00AB227A">
        <w:trPr>
          <w:trHeight w:val="580"/>
        </w:trPr>
        <w:tc>
          <w:tcPr>
            <w:tcW w:w="993" w:type="dxa"/>
            <w:shd w:val="clear" w:color="auto" w:fill="D9D9D9"/>
          </w:tcPr>
          <w:p w14:paraId="4A857452"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3.1(j) –(iii)</w:t>
            </w:r>
          </w:p>
        </w:tc>
        <w:tc>
          <w:tcPr>
            <w:tcW w:w="5244" w:type="dxa"/>
            <w:shd w:val="clear" w:color="auto" w:fill="D9D9D9"/>
          </w:tcPr>
          <w:p w14:paraId="7CCC3F16"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The organisation is not able to submit supporting documents required under regulation 59 of the Public Contracts Regulations 2015.</w:t>
            </w:r>
          </w:p>
        </w:tc>
        <w:tc>
          <w:tcPr>
            <w:tcW w:w="3119" w:type="dxa"/>
          </w:tcPr>
          <w:p w14:paraId="429D22E8"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2150F81F"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526F7346" w14:textId="77777777" w:rsidTr="00AB227A">
        <w:trPr>
          <w:trHeight w:val="580"/>
        </w:trPr>
        <w:tc>
          <w:tcPr>
            <w:tcW w:w="993" w:type="dxa"/>
            <w:shd w:val="clear" w:color="auto" w:fill="D9D9D9"/>
          </w:tcPr>
          <w:p w14:paraId="7FB74036"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3.1(j)-(iv)</w:t>
            </w:r>
          </w:p>
        </w:tc>
        <w:tc>
          <w:tcPr>
            <w:tcW w:w="5244" w:type="dxa"/>
            <w:shd w:val="clear" w:color="auto" w:fill="D9D9D9"/>
          </w:tcPr>
          <w:p w14:paraId="34274C35"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suitability or award.</w:t>
            </w:r>
          </w:p>
        </w:tc>
        <w:tc>
          <w:tcPr>
            <w:tcW w:w="3119" w:type="dxa"/>
          </w:tcPr>
          <w:p w14:paraId="62A35901"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2F9A6DB5"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2D8EE3D0" w14:textId="77777777" w:rsidTr="00AB227A">
        <w:tc>
          <w:tcPr>
            <w:tcW w:w="993" w:type="dxa"/>
            <w:shd w:val="clear" w:color="auto" w:fill="D9D9D9"/>
          </w:tcPr>
          <w:p w14:paraId="18A618F4" w14:textId="77777777" w:rsidR="00AB227A" w:rsidRPr="00546D34" w:rsidRDefault="00AB227A" w:rsidP="00AB227A">
            <w:pPr>
              <w:pStyle w:val="BodyText"/>
              <w:spacing w:before="60" w:after="60" w:line="240" w:lineRule="auto"/>
              <w:rPr>
                <w:rFonts w:ascii="Corbel" w:hAnsi="Corbel"/>
                <w:sz w:val="20"/>
              </w:rPr>
            </w:pPr>
          </w:p>
        </w:tc>
        <w:tc>
          <w:tcPr>
            <w:tcW w:w="8363" w:type="dxa"/>
            <w:gridSpan w:val="2"/>
            <w:shd w:val="clear" w:color="auto" w:fill="D9D9D9"/>
          </w:tcPr>
          <w:p w14:paraId="3717F7EC" w14:textId="77777777" w:rsidR="00AB227A" w:rsidRPr="00546D34" w:rsidRDefault="00AB227A" w:rsidP="00AB227A">
            <w:pPr>
              <w:pStyle w:val="Normal1"/>
              <w:keepLines/>
              <w:widowControl w:val="0"/>
              <w:spacing w:before="60" w:after="60"/>
              <w:jc w:val="both"/>
              <w:rPr>
                <w:rFonts w:ascii="Corbel" w:hAnsi="Corbel"/>
                <w:sz w:val="20"/>
                <w:szCs w:val="20"/>
              </w:rPr>
            </w:pPr>
            <w:r w:rsidRPr="00546D34">
              <w:rPr>
                <w:rFonts w:ascii="Corbel" w:eastAsia="Arial" w:hAnsi="Corbel" w:cs="Arial"/>
                <w:sz w:val="20"/>
                <w:szCs w:val="20"/>
              </w:rPr>
              <w:t>If ‘yes’ to any of the questions at 3.1(a) to (j) please provide details at 3.2.</w:t>
            </w:r>
          </w:p>
        </w:tc>
      </w:tr>
      <w:tr w:rsidR="00AB227A" w:rsidRPr="00546D34" w14:paraId="010EFE88" w14:textId="77777777" w:rsidTr="00AB227A">
        <w:tc>
          <w:tcPr>
            <w:tcW w:w="993" w:type="dxa"/>
            <w:shd w:val="clear" w:color="auto" w:fill="D9D9D9"/>
          </w:tcPr>
          <w:p w14:paraId="5DC67C8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3.2</w:t>
            </w:r>
          </w:p>
        </w:tc>
        <w:tc>
          <w:tcPr>
            <w:tcW w:w="5244" w:type="dxa"/>
            <w:shd w:val="clear" w:color="auto" w:fill="D9D9D9"/>
          </w:tcPr>
          <w:p w14:paraId="22A50CD5"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If you have answered ‘yes’ to any of the above, explain what measures been taken to demonstrate the reliability of the organisation despite the existence of a relevant ground for exclusion? (Self Cleaning)</w:t>
            </w:r>
          </w:p>
          <w:p w14:paraId="30EA1887"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If you have answered ‘no’ to the above under 3.1, please respond with “N/A”</w:t>
            </w:r>
          </w:p>
        </w:tc>
        <w:tc>
          <w:tcPr>
            <w:tcW w:w="3119" w:type="dxa"/>
          </w:tcPr>
          <w:p w14:paraId="1FBBC205" w14:textId="77777777" w:rsidR="00AB227A" w:rsidRPr="00546D34" w:rsidRDefault="00AB227A" w:rsidP="00AB227A">
            <w:pPr>
              <w:pStyle w:val="Normal1"/>
              <w:spacing w:before="100"/>
              <w:jc w:val="both"/>
              <w:rPr>
                <w:rFonts w:ascii="Corbel" w:hAnsi="Corbel"/>
                <w:sz w:val="20"/>
                <w:szCs w:val="20"/>
              </w:rPr>
            </w:pPr>
          </w:p>
        </w:tc>
      </w:tr>
    </w:tbl>
    <w:p w14:paraId="37474A2D" w14:textId="77777777" w:rsidR="00AB227A" w:rsidRPr="00546D34" w:rsidRDefault="00AB227A" w:rsidP="00AB227A">
      <w:pPr>
        <w:pStyle w:val="BodyText"/>
        <w:rPr>
          <w:rFonts w:ascii="Corbel" w:hAnsi="Corbel"/>
        </w:rPr>
      </w:pPr>
    </w:p>
    <w:p w14:paraId="44F55E9D" w14:textId="77777777" w:rsidR="00AB227A" w:rsidRPr="00546D34" w:rsidRDefault="00AB227A" w:rsidP="00F776B5">
      <w:pPr>
        <w:pStyle w:val="Heading2"/>
        <w:spacing w:before="0" w:after="120"/>
        <w:rPr>
          <w:rFonts w:ascii="Corbel" w:hAnsi="Corbel"/>
          <w:b w:val="0"/>
          <w:color w:val="92D050"/>
          <w:sz w:val="24"/>
        </w:rPr>
      </w:pPr>
      <w:r w:rsidRPr="00546D34">
        <w:rPr>
          <w:rFonts w:ascii="Corbel" w:hAnsi="Corbel" w:cs="Arial"/>
        </w:rPr>
        <w:br w:type="page"/>
      </w:r>
      <w:bookmarkStart w:id="376" w:name="_Toc464044813"/>
      <w:bookmarkStart w:id="377" w:name="_Toc535334466"/>
      <w:bookmarkStart w:id="378" w:name="_Toc1137246"/>
      <w:bookmarkStart w:id="379" w:name="_Toc44424316"/>
      <w:bookmarkStart w:id="380" w:name="_Toc416257548"/>
      <w:r w:rsidRPr="00546D34">
        <w:rPr>
          <w:rFonts w:ascii="Corbel" w:hAnsi="Corbel"/>
          <w:b w:val="0"/>
          <w:color w:val="92D050"/>
          <w:sz w:val="24"/>
        </w:rPr>
        <w:t>Suitability Questions</w:t>
      </w:r>
      <w:bookmarkEnd w:id="376"/>
      <w:bookmarkEnd w:id="377"/>
      <w:bookmarkEnd w:id="378"/>
      <w:bookmarkEnd w:id="379"/>
    </w:p>
    <w:p w14:paraId="143B902B" w14:textId="77777777" w:rsidR="00AB227A" w:rsidRPr="00546D34" w:rsidRDefault="00AB227A" w:rsidP="00F776B5">
      <w:pPr>
        <w:pStyle w:val="Heading3"/>
        <w:spacing w:before="0" w:after="120" w:line="276" w:lineRule="auto"/>
        <w:ind w:left="0"/>
        <w:rPr>
          <w:rFonts w:ascii="Corbel" w:hAnsi="Corbel"/>
          <w:b w:val="0"/>
          <w:color w:val="92D050"/>
        </w:rPr>
      </w:pPr>
      <w:bookmarkStart w:id="381" w:name="_Toc535334467"/>
      <w:bookmarkStart w:id="382" w:name="_Toc1137247"/>
      <w:bookmarkStart w:id="383" w:name="_Toc44424317"/>
      <w:r w:rsidRPr="00546D34">
        <w:rPr>
          <w:rFonts w:ascii="Corbel" w:hAnsi="Corbel"/>
          <w:b w:val="0"/>
          <w:color w:val="92D050"/>
        </w:rPr>
        <w:t>Section 4: Economic and Financial Standing</w:t>
      </w:r>
      <w:bookmarkEnd w:id="380"/>
      <w:bookmarkEnd w:id="381"/>
      <w:bookmarkEnd w:id="382"/>
      <w:bookmarkEnd w:id="383"/>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1559"/>
        <w:gridCol w:w="1560"/>
      </w:tblGrid>
      <w:tr w:rsidR="00AB227A" w:rsidRPr="00546D34" w14:paraId="1A19DD55" w14:textId="77777777" w:rsidTr="00AB227A">
        <w:trPr>
          <w:trHeight w:val="400"/>
        </w:trPr>
        <w:tc>
          <w:tcPr>
            <w:tcW w:w="993" w:type="dxa"/>
            <w:tcBorders>
              <w:top w:val="single" w:sz="6" w:space="0" w:color="000000"/>
              <w:bottom w:val="single" w:sz="6" w:space="0" w:color="000000"/>
            </w:tcBorders>
            <w:shd w:val="clear" w:color="auto" w:fill="D9D9D9"/>
          </w:tcPr>
          <w:p w14:paraId="4C168103" w14:textId="77777777" w:rsidR="00AB227A" w:rsidRPr="00546D34" w:rsidRDefault="00AB227A" w:rsidP="00AB227A">
            <w:pPr>
              <w:pStyle w:val="Normal1"/>
              <w:spacing w:before="60" w:after="60"/>
              <w:ind w:right="306"/>
              <w:rPr>
                <w:rFonts w:ascii="Corbel" w:hAnsi="Corbel"/>
                <w:sz w:val="20"/>
                <w:szCs w:val="20"/>
              </w:rPr>
            </w:pPr>
          </w:p>
        </w:tc>
        <w:tc>
          <w:tcPr>
            <w:tcW w:w="5244" w:type="dxa"/>
            <w:tcBorders>
              <w:top w:val="single" w:sz="6" w:space="0" w:color="000000"/>
              <w:bottom w:val="single" w:sz="6" w:space="0" w:color="000000"/>
            </w:tcBorders>
            <w:shd w:val="clear" w:color="auto" w:fill="D9D9D9"/>
          </w:tcPr>
          <w:p w14:paraId="16601D32" w14:textId="77777777" w:rsidR="00AB227A" w:rsidRPr="00546D34" w:rsidRDefault="00AB227A" w:rsidP="00AB227A">
            <w:pPr>
              <w:pStyle w:val="Normal1"/>
              <w:spacing w:before="60" w:after="60"/>
              <w:ind w:right="306"/>
              <w:jc w:val="center"/>
              <w:rPr>
                <w:rFonts w:ascii="Corbel" w:hAnsi="Corbel"/>
                <w:sz w:val="20"/>
                <w:szCs w:val="20"/>
              </w:rPr>
            </w:pPr>
            <w:r w:rsidRPr="00546D34">
              <w:rPr>
                <w:rFonts w:ascii="Corbel" w:eastAsia="Arial" w:hAnsi="Corbel" w:cs="Arial"/>
                <w:sz w:val="20"/>
                <w:szCs w:val="20"/>
              </w:rPr>
              <w:t>Question</w:t>
            </w:r>
          </w:p>
        </w:tc>
        <w:tc>
          <w:tcPr>
            <w:tcW w:w="3119" w:type="dxa"/>
            <w:gridSpan w:val="2"/>
            <w:tcBorders>
              <w:top w:val="single" w:sz="6" w:space="0" w:color="000000"/>
              <w:bottom w:val="single" w:sz="6" w:space="0" w:color="000000"/>
            </w:tcBorders>
            <w:shd w:val="clear" w:color="auto" w:fill="D9D9D9"/>
          </w:tcPr>
          <w:p w14:paraId="004CB71F" w14:textId="77777777" w:rsidR="00AB227A" w:rsidRPr="00546D34" w:rsidRDefault="00AB227A" w:rsidP="00AB227A">
            <w:pPr>
              <w:pStyle w:val="Normal1"/>
              <w:spacing w:before="60" w:after="60"/>
              <w:jc w:val="center"/>
              <w:rPr>
                <w:rFonts w:ascii="Corbel" w:hAnsi="Corbel"/>
                <w:sz w:val="20"/>
                <w:szCs w:val="20"/>
              </w:rPr>
            </w:pPr>
            <w:r w:rsidRPr="00546D34">
              <w:rPr>
                <w:rFonts w:ascii="Corbel" w:eastAsia="Arial" w:hAnsi="Corbel" w:cs="Arial"/>
                <w:sz w:val="20"/>
                <w:szCs w:val="20"/>
              </w:rPr>
              <w:t>Response</w:t>
            </w:r>
          </w:p>
        </w:tc>
      </w:tr>
      <w:tr w:rsidR="00AB227A" w:rsidRPr="00546D34" w14:paraId="33BFBE88" w14:textId="77777777" w:rsidTr="00AB227A">
        <w:tblPrEx>
          <w:tblLook w:val="0600" w:firstRow="0" w:lastRow="0" w:firstColumn="0" w:lastColumn="0" w:noHBand="1" w:noVBand="1"/>
        </w:tblPrEx>
        <w:trPr>
          <w:trHeight w:val="1020"/>
        </w:trPr>
        <w:tc>
          <w:tcPr>
            <w:tcW w:w="993" w:type="dxa"/>
            <w:vMerge w:val="restart"/>
            <w:shd w:val="clear" w:color="auto" w:fill="D9D9D9"/>
          </w:tcPr>
          <w:p w14:paraId="6D4CBAC7"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4.1</w:t>
            </w:r>
          </w:p>
        </w:tc>
        <w:tc>
          <w:tcPr>
            <w:tcW w:w="5244" w:type="dxa"/>
            <w:shd w:val="clear" w:color="auto" w:fill="D9D9D9"/>
          </w:tcPr>
          <w:p w14:paraId="33A655A4" w14:textId="009BD2CA"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xml:space="preserve">Are you able to provide a copy of your </w:t>
            </w:r>
            <w:r w:rsidR="006F6905">
              <w:rPr>
                <w:rFonts w:ascii="Corbel" w:eastAsia="Arial" w:hAnsi="Corbel" w:cs="Arial"/>
                <w:sz w:val="20"/>
                <w:szCs w:val="20"/>
              </w:rPr>
              <w:t xml:space="preserve">filed financial statements (audited where applicable) </w:t>
            </w:r>
            <w:r w:rsidRPr="00546D34">
              <w:rPr>
                <w:rFonts w:ascii="Corbel" w:eastAsia="Arial" w:hAnsi="Corbel" w:cs="Arial"/>
                <w:sz w:val="20"/>
                <w:szCs w:val="20"/>
              </w:rPr>
              <w:t>for the last two years, if requested?</w:t>
            </w:r>
          </w:p>
          <w:p w14:paraId="0F304F78"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xml:space="preserve">If no, can you provide </w:t>
            </w:r>
            <w:r w:rsidRPr="00546D34">
              <w:rPr>
                <w:rFonts w:ascii="Corbel" w:eastAsia="Arial" w:hAnsi="Corbel" w:cs="Arial"/>
                <w:b/>
                <w:sz w:val="20"/>
                <w:szCs w:val="20"/>
              </w:rPr>
              <w:t xml:space="preserve">one </w:t>
            </w:r>
            <w:r w:rsidRPr="00546D34">
              <w:rPr>
                <w:rFonts w:ascii="Corbel" w:eastAsia="Arial" w:hAnsi="Corbel" w:cs="Arial"/>
                <w:sz w:val="20"/>
                <w:szCs w:val="20"/>
              </w:rPr>
              <w:t>of the following: answer with ‘yes’ or ‘no’ in the relevant box.</w:t>
            </w:r>
          </w:p>
        </w:tc>
        <w:tc>
          <w:tcPr>
            <w:tcW w:w="3119" w:type="dxa"/>
            <w:gridSpan w:val="2"/>
          </w:tcPr>
          <w:p w14:paraId="4B656EBB" w14:textId="77777777" w:rsidR="00AB227A" w:rsidRPr="00546D34" w:rsidRDefault="00AB227A" w:rsidP="00AB227A">
            <w:pPr>
              <w:pStyle w:val="Normal1"/>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0D55E85C" w14:textId="77777777" w:rsidR="00AB227A" w:rsidRPr="00546D34" w:rsidRDefault="00AB227A" w:rsidP="00AB227A">
            <w:pPr>
              <w:pStyle w:val="Normal1"/>
              <w:tabs>
                <w:tab w:val="left" w:pos="592"/>
              </w:tabs>
              <w:spacing w:before="60" w:after="60" w:line="276" w:lineRule="auto"/>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4ADDEEE3" w14:textId="77777777" w:rsidTr="00AB227A">
        <w:tblPrEx>
          <w:tblLook w:val="0600" w:firstRow="0" w:lastRow="0" w:firstColumn="0" w:lastColumn="0" w:noHBand="1" w:noVBand="1"/>
        </w:tblPrEx>
        <w:trPr>
          <w:trHeight w:val="1020"/>
        </w:trPr>
        <w:tc>
          <w:tcPr>
            <w:tcW w:w="993" w:type="dxa"/>
            <w:vMerge/>
            <w:shd w:val="clear" w:color="auto" w:fill="D9D9D9"/>
          </w:tcPr>
          <w:p w14:paraId="5DFD2838" w14:textId="77777777" w:rsidR="00AB227A" w:rsidRPr="00546D34" w:rsidRDefault="00AB227A" w:rsidP="00AB227A">
            <w:pPr>
              <w:pStyle w:val="Normal1"/>
              <w:widowControl w:val="0"/>
              <w:spacing w:before="60" w:after="60"/>
              <w:jc w:val="both"/>
              <w:rPr>
                <w:rFonts w:ascii="Corbel" w:hAnsi="Corbel"/>
                <w:sz w:val="20"/>
                <w:szCs w:val="20"/>
              </w:rPr>
            </w:pPr>
          </w:p>
        </w:tc>
        <w:tc>
          <w:tcPr>
            <w:tcW w:w="5244" w:type="dxa"/>
            <w:shd w:val="clear" w:color="auto" w:fill="D9D9D9"/>
          </w:tcPr>
          <w:p w14:paraId="53FCCAC1"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(a) A statement of the turnover, Profit and Loss Account/Income Statement, Balance Sheet/ Statement of Financial Position and Statement of Cash Flow for the most recent year of trading for this organisation.</w:t>
            </w:r>
          </w:p>
        </w:tc>
        <w:tc>
          <w:tcPr>
            <w:tcW w:w="3119" w:type="dxa"/>
            <w:gridSpan w:val="2"/>
          </w:tcPr>
          <w:p w14:paraId="23FB22DC" w14:textId="77777777" w:rsidR="00AB227A" w:rsidRPr="00546D34" w:rsidRDefault="00AB227A" w:rsidP="00AB227A">
            <w:pPr>
              <w:pStyle w:val="Normal1"/>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7475161B" w14:textId="77777777" w:rsidR="00AB227A" w:rsidRPr="00546D34" w:rsidRDefault="00AB227A" w:rsidP="00AB227A">
            <w:pPr>
              <w:pStyle w:val="Normal1"/>
              <w:widowControl w:val="0"/>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7355A92B" w14:textId="77777777" w:rsidTr="00AB227A">
        <w:tblPrEx>
          <w:tblLook w:val="0600" w:firstRow="0" w:lastRow="0" w:firstColumn="0" w:lastColumn="0" w:noHBand="1" w:noVBand="1"/>
        </w:tblPrEx>
        <w:trPr>
          <w:trHeight w:val="700"/>
        </w:trPr>
        <w:tc>
          <w:tcPr>
            <w:tcW w:w="993" w:type="dxa"/>
            <w:vMerge/>
            <w:shd w:val="clear" w:color="auto" w:fill="D9D9D9"/>
          </w:tcPr>
          <w:p w14:paraId="3F2255A7" w14:textId="77777777" w:rsidR="00AB227A" w:rsidRPr="00546D34" w:rsidRDefault="00AB227A" w:rsidP="00AB227A">
            <w:pPr>
              <w:pStyle w:val="Normal1"/>
              <w:widowControl w:val="0"/>
              <w:spacing w:before="60" w:after="60"/>
              <w:jc w:val="both"/>
              <w:rPr>
                <w:rFonts w:ascii="Corbel" w:hAnsi="Corbel"/>
                <w:sz w:val="20"/>
                <w:szCs w:val="20"/>
              </w:rPr>
            </w:pPr>
          </w:p>
        </w:tc>
        <w:tc>
          <w:tcPr>
            <w:tcW w:w="5244" w:type="dxa"/>
            <w:shd w:val="clear" w:color="auto" w:fill="D9D9D9"/>
          </w:tcPr>
          <w:p w14:paraId="233CC3AF"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(b) A statement of the cash flow forecast for the current year and a bank letter outlining the current cash and credit position.</w:t>
            </w:r>
          </w:p>
        </w:tc>
        <w:tc>
          <w:tcPr>
            <w:tcW w:w="3119" w:type="dxa"/>
            <w:gridSpan w:val="2"/>
          </w:tcPr>
          <w:p w14:paraId="6D2BC625" w14:textId="77777777" w:rsidR="00AB227A" w:rsidRPr="00546D34" w:rsidRDefault="00AB227A" w:rsidP="00AB227A">
            <w:pPr>
              <w:pStyle w:val="Normal1"/>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435D74C6" w14:textId="77777777" w:rsidR="00AB227A" w:rsidRPr="00546D34" w:rsidRDefault="00AB227A" w:rsidP="00AB227A">
            <w:pPr>
              <w:pStyle w:val="Normal1"/>
              <w:widowControl w:val="0"/>
              <w:tabs>
                <w:tab w:val="left" w:pos="592"/>
              </w:tabs>
              <w:spacing w:before="60" w:after="60"/>
              <w:ind w:right="-231"/>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38A3558A" w14:textId="77777777" w:rsidTr="00AB227A">
        <w:tblPrEx>
          <w:tblLook w:val="0600" w:firstRow="0" w:lastRow="0" w:firstColumn="0" w:lastColumn="0" w:noHBand="1" w:noVBand="1"/>
        </w:tblPrEx>
        <w:trPr>
          <w:trHeight w:val="1500"/>
        </w:trPr>
        <w:tc>
          <w:tcPr>
            <w:tcW w:w="993" w:type="dxa"/>
            <w:vMerge/>
            <w:shd w:val="clear" w:color="auto" w:fill="D9D9D9"/>
          </w:tcPr>
          <w:p w14:paraId="3847BD46" w14:textId="77777777" w:rsidR="00AB227A" w:rsidRPr="00546D34" w:rsidRDefault="00AB227A" w:rsidP="00AB227A">
            <w:pPr>
              <w:pStyle w:val="Normal1"/>
              <w:widowControl w:val="0"/>
              <w:spacing w:before="60" w:after="60"/>
              <w:jc w:val="both"/>
              <w:rPr>
                <w:rFonts w:ascii="Corbel" w:hAnsi="Corbel"/>
                <w:sz w:val="20"/>
                <w:szCs w:val="20"/>
              </w:rPr>
            </w:pPr>
          </w:p>
        </w:tc>
        <w:tc>
          <w:tcPr>
            <w:tcW w:w="5244" w:type="dxa"/>
            <w:shd w:val="clear" w:color="auto" w:fill="D9D9D9"/>
          </w:tcPr>
          <w:p w14:paraId="3334FA93"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119" w:type="dxa"/>
            <w:gridSpan w:val="2"/>
          </w:tcPr>
          <w:p w14:paraId="127DB292" w14:textId="77777777" w:rsidR="00AB227A" w:rsidRPr="00546D34" w:rsidRDefault="00AB227A" w:rsidP="00AB227A">
            <w:pPr>
              <w:pStyle w:val="Normal1"/>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7B38445B" w14:textId="77777777" w:rsidR="00AB227A" w:rsidRPr="00546D34" w:rsidRDefault="00AB227A" w:rsidP="00AB227A">
            <w:pPr>
              <w:pStyle w:val="Normal1"/>
              <w:widowControl w:val="0"/>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700372" w:rsidRPr="00546D34" w14:paraId="6E8FC2F6" w14:textId="77777777" w:rsidTr="00AB227A">
        <w:tblPrEx>
          <w:tblLook w:val="0600" w:firstRow="0" w:lastRow="0" w:firstColumn="0" w:lastColumn="0" w:noHBand="1" w:noVBand="1"/>
        </w:tblPrEx>
        <w:tc>
          <w:tcPr>
            <w:tcW w:w="993" w:type="dxa"/>
            <w:vMerge w:val="restart"/>
            <w:shd w:val="clear" w:color="auto" w:fill="D9D9D9"/>
          </w:tcPr>
          <w:p w14:paraId="6D1559FC" w14:textId="77777777" w:rsidR="00700372" w:rsidRPr="00546D34" w:rsidRDefault="00700372"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4.2</w:t>
            </w:r>
          </w:p>
        </w:tc>
        <w:tc>
          <w:tcPr>
            <w:tcW w:w="5244" w:type="dxa"/>
            <w:shd w:val="clear" w:color="auto" w:fill="D9D9D9"/>
          </w:tcPr>
          <w:p w14:paraId="1D569DB9" w14:textId="77777777" w:rsidR="00700372" w:rsidRDefault="00700372" w:rsidP="00AB227A">
            <w:pPr>
              <w:pStyle w:val="Normal1"/>
              <w:widowControl w:val="0"/>
              <w:spacing w:before="60" w:after="60"/>
              <w:jc w:val="both"/>
              <w:rPr>
                <w:rFonts w:ascii="Corbel" w:eastAsia="Arial" w:hAnsi="Corbel" w:cs="Arial"/>
                <w:sz w:val="20"/>
                <w:szCs w:val="20"/>
              </w:rPr>
            </w:pPr>
            <w:r>
              <w:rPr>
                <w:rFonts w:ascii="Corbel" w:eastAsia="Arial" w:hAnsi="Corbel" w:cs="Arial"/>
                <w:sz w:val="20"/>
                <w:szCs w:val="20"/>
              </w:rPr>
              <w:t xml:space="preserve">Have figures been supplied for Metrics A, B &amp; C and where a High Risk metric is noted, an explanation provided? </w:t>
            </w:r>
          </w:p>
          <w:p w14:paraId="672A03FE" w14:textId="7EE1366A" w:rsidR="00700372" w:rsidRPr="00546D34" w:rsidRDefault="00700372" w:rsidP="00AB227A">
            <w:pPr>
              <w:pStyle w:val="Normal1"/>
              <w:widowControl w:val="0"/>
              <w:spacing w:before="60" w:after="60"/>
              <w:jc w:val="both"/>
              <w:rPr>
                <w:rFonts w:ascii="Corbel" w:hAnsi="Corbel"/>
                <w:sz w:val="20"/>
                <w:szCs w:val="20"/>
              </w:rPr>
            </w:pPr>
            <w:r>
              <w:rPr>
                <w:rFonts w:ascii="Corbel" w:eastAsia="Arial" w:hAnsi="Corbel" w:cs="Arial"/>
                <w:sz w:val="20"/>
                <w:szCs w:val="20"/>
              </w:rPr>
              <w:t>Please</w:t>
            </w:r>
            <w:r w:rsidRPr="00546D34">
              <w:rPr>
                <w:rFonts w:ascii="Corbel" w:eastAsia="Arial" w:hAnsi="Corbel" w:cs="Arial"/>
                <w:sz w:val="20"/>
                <w:szCs w:val="20"/>
              </w:rPr>
              <w:t xml:space="preserve"> self-certify by answering ‘yes’ or ‘no’ that you </w:t>
            </w:r>
            <w:r>
              <w:rPr>
                <w:rFonts w:ascii="Corbel" w:eastAsia="Arial" w:hAnsi="Corbel" w:cs="Arial"/>
                <w:sz w:val="20"/>
                <w:szCs w:val="20"/>
              </w:rPr>
              <w:t xml:space="preserve">have provided the information. </w:t>
            </w:r>
          </w:p>
        </w:tc>
        <w:tc>
          <w:tcPr>
            <w:tcW w:w="3119" w:type="dxa"/>
            <w:gridSpan w:val="2"/>
          </w:tcPr>
          <w:p w14:paraId="51E81365" w14:textId="77777777" w:rsidR="00700372" w:rsidRPr="00546D34" w:rsidRDefault="00700372" w:rsidP="00AB227A">
            <w:pPr>
              <w:pStyle w:val="Normal1"/>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4F3CE7A7" w14:textId="137D6925" w:rsidR="00700372" w:rsidRPr="00546D34" w:rsidRDefault="00700372" w:rsidP="00AB227A">
            <w:pPr>
              <w:pStyle w:val="Normal1"/>
              <w:widowControl w:val="0"/>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700372" w:rsidRPr="00546D34" w14:paraId="228311CE" w14:textId="77777777" w:rsidTr="002C7270">
        <w:tblPrEx>
          <w:tblLook w:val="0600" w:firstRow="0" w:lastRow="0" w:firstColumn="0" w:lastColumn="0" w:noHBand="1" w:noVBand="1"/>
        </w:tblPrEx>
        <w:trPr>
          <w:trHeight w:val="439"/>
        </w:trPr>
        <w:tc>
          <w:tcPr>
            <w:tcW w:w="993" w:type="dxa"/>
            <w:vMerge/>
            <w:shd w:val="clear" w:color="auto" w:fill="D9D9D9"/>
          </w:tcPr>
          <w:p w14:paraId="0CA09839" w14:textId="77777777" w:rsidR="00700372" w:rsidRPr="00546D34" w:rsidRDefault="00700372" w:rsidP="008868B8">
            <w:pPr>
              <w:pStyle w:val="Normal1"/>
              <w:widowControl w:val="0"/>
              <w:spacing w:before="60" w:after="60"/>
              <w:jc w:val="both"/>
              <w:rPr>
                <w:rFonts w:ascii="Corbel" w:eastAsia="Arial" w:hAnsi="Corbel" w:cs="Arial"/>
                <w:sz w:val="20"/>
                <w:szCs w:val="20"/>
              </w:rPr>
            </w:pPr>
          </w:p>
        </w:tc>
        <w:tc>
          <w:tcPr>
            <w:tcW w:w="5244" w:type="dxa"/>
            <w:vMerge w:val="restart"/>
            <w:shd w:val="clear" w:color="auto" w:fill="D9D9D9"/>
          </w:tcPr>
          <w:p w14:paraId="708733EB" w14:textId="77777777" w:rsidR="00700372" w:rsidRDefault="00700372" w:rsidP="008868B8">
            <w:pPr>
              <w:pStyle w:val="Normal1"/>
              <w:widowControl w:val="0"/>
              <w:spacing w:before="60" w:after="60"/>
              <w:jc w:val="both"/>
              <w:rPr>
                <w:rFonts w:ascii="Corbel" w:eastAsia="Arial" w:hAnsi="Corbel" w:cs="Arial"/>
                <w:sz w:val="20"/>
                <w:szCs w:val="20"/>
              </w:rPr>
            </w:pPr>
            <w:r>
              <w:rPr>
                <w:rFonts w:ascii="Corbel" w:eastAsia="Arial" w:hAnsi="Corbel" w:cs="Arial"/>
                <w:sz w:val="20"/>
                <w:szCs w:val="20"/>
              </w:rPr>
              <w:t xml:space="preserve">(a) Metric A – Operating Margin  – Metric numerical value and Risk Rating (see Section 4.2 of Suitability Assessment Evaluation Criteria in Part A) </w:t>
            </w:r>
          </w:p>
          <w:p w14:paraId="04E86556" w14:textId="77777777" w:rsidR="00700372" w:rsidRDefault="00700372" w:rsidP="008868B8">
            <w:pPr>
              <w:pStyle w:val="Normal1"/>
              <w:widowControl w:val="0"/>
              <w:spacing w:before="60" w:after="60"/>
              <w:jc w:val="both"/>
              <w:rPr>
                <w:rFonts w:ascii="Corbel" w:eastAsia="Arial" w:hAnsi="Corbel" w:cs="Arial"/>
                <w:sz w:val="20"/>
                <w:szCs w:val="20"/>
              </w:rPr>
            </w:pPr>
          </w:p>
          <w:p w14:paraId="07FC6926" w14:textId="175F63B5" w:rsidR="00E018B7" w:rsidRDefault="00700372" w:rsidP="008868B8">
            <w:pPr>
              <w:pStyle w:val="Normal1"/>
              <w:widowControl w:val="0"/>
              <w:spacing w:before="60" w:after="60"/>
              <w:jc w:val="both"/>
              <w:rPr>
                <w:rFonts w:ascii="Corbel" w:eastAsia="Arial" w:hAnsi="Corbel" w:cs="Arial"/>
                <w:sz w:val="20"/>
                <w:szCs w:val="20"/>
              </w:rPr>
            </w:pPr>
            <w:r>
              <w:rPr>
                <w:rFonts w:ascii="Corbel" w:eastAsia="Arial" w:hAnsi="Corbel" w:cs="Arial"/>
                <w:sz w:val="20"/>
                <w:szCs w:val="20"/>
              </w:rPr>
              <w:t xml:space="preserve">If </w:t>
            </w:r>
            <w:r w:rsidR="002748B0">
              <w:rPr>
                <w:rFonts w:ascii="Corbel" w:eastAsia="Arial" w:hAnsi="Corbel" w:cs="Arial"/>
                <w:sz w:val="20"/>
                <w:szCs w:val="20"/>
              </w:rPr>
              <w:t>H</w:t>
            </w:r>
            <w:r>
              <w:rPr>
                <w:rFonts w:ascii="Corbel" w:eastAsia="Arial" w:hAnsi="Corbel" w:cs="Arial"/>
                <w:sz w:val="20"/>
                <w:szCs w:val="20"/>
              </w:rPr>
              <w:t xml:space="preserve">igh </w:t>
            </w:r>
            <w:r w:rsidR="002748B0">
              <w:rPr>
                <w:rFonts w:ascii="Corbel" w:eastAsia="Arial" w:hAnsi="Corbel" w:cs="Arial"/>
                <w:sz w:val="20"/>
                <w:szCs w:val="20"/>
              </w:rPr>
              <w:t>R</w:t>
            </w:r>
            <w:r>
              <w:rPr>
                <w:rFonts w:ascii="Corbel" w:eastAsia="Arial" w:hAnsi="Corbel" w:cs="Arial"/>
                <w:sz w:val="20"/>
                <w:szCs w:val="20"/>
              </w:rPr>
              <w:t>isk rating is noted, comments can be provided to support your submission</w:t>
            </w:r>
            <w:r w:rsidR="00E018B7">
              <w:rPr>
                <w:rFonts w:ascii="Corbel" w:eastAsia="Arial" w:hAnsi="Corbel" w:cs="Arial"/>
                <w:sz w:val="20"/>
                <w:szCs w:val="20"/>
              </w:rPr>
              <w:t xml:space="preserve"> within a separate Appendix</w:t>
            </w:r>
            <w:r>
              <w:rPr>
                <w:rFonts w:ascii="Corbel" w:eastAsia="Arial" w:hAnsi="Corbel" w:cs="Arial"/>
                <w:sz w:val="20"/>
                <w:szCs w:val="20"/>
              </w:rPr>
              <w:t xml:space="preserve">. </w:t>
            </w:r>
          </w:p>
        </w:tc>
        <w:tc>
          <w:tcPr>
            <w:tcW w:w="1559" w:type="dxa"/>
          </w:tcPr>
          <w:p w14:paraId="3A6B7F9C" w14:textId="5ED40E4F" w:rsidR="00700372" w:rsidRDefault="00700372" w:rsidP="002C7270">
            <w:pPr>
              <w:pStyle w:val="Normal1"/>
              <w:tabs>
                <w:tab w:val="left" w:pos="592"/>
              </w:tabs>
              <w:spacing w:before="60" w:after="60"/>
              <w:jc w:val="both"/>
              <w:rPr>
                <w:rFonts w:ascii="Corbel" w:eastAsia="Arial" w:hAnsi="Corbel" w:cs="Arial"/>
                <w:sz w:val="20"/>
                <w:szCs w:val="20"/>
              </w:rPr>
            </w:pPr>
            <w:r>
              <w:rPr>
                <w:rFonts w:ascii="Corbel" w:eastAsia="Arial" w:hAnsi="Corbel" w:cs="Arial"/>
                <w:sz w:val="20"/>
                <w:szCs w:val="20"/>
              </w:rPr>
              <w:t>Value:</w:t>
            </w:r>
          </w:p>
        </w:tc>
        <w:tc>
          <w:tcPr>
            <w:tcW w:w="1560" w:type="dxa"/>
          </w:tcPr>
          <w:p w14:paraId="795A913F" w14:textId="2F2AF7D6" w:rsidR="00700372" w:rsidRPr="00546D34" w:rsidRDefault="00700372" w:rsidP="008868B8">
            <w:pPr>
              <w:pStyle w:val="Normal1"/>
              <w:tabs>
                <w:tab w:val="left" w:pos="592"/>
              </w:tabs>
              <w:spacing w:before="60" w:after="60"/>
              <w:jc w:val="both"/>
              <w:rPr>
                <w:rFonts w:ascii="Corbel" w:eastAsia="Arial" w:hAnsi="Corbel" w:cs="Arial"/>
                <w:sz w:val="20"/>
                <w:szCs w:val="20"/>
              </w:rPr>
            </w:pPr>
            <w:r>
              <w:rPr>
                <w:rFonts w:ascii="Corbel" w:eastAsia="Arial" w:hAnsi="Corbel" w:cs="Arial"/>
                <w:sz w:val="20"/>
                <w:szCs w:val="20"/>
              </w:rPr>
              <w:t xml:space="preserve"> ……%</w:t>
            </w:r>
          </w:p>
        </w:tc>
      </w:tr>
      <w:tr w:rsidR="00700372" w:rsidRPr="00546D34" w14:paraId="3D9B66CD" w14:textId="77777777" w:rsidTr="002C7270">
        <w:tblPrEx>
          <w:tblLook w:val="0600" w:firstRow="0" w:lastRow="0" w:firstColumn="0" w:lastColumn="0" w:noHBand="1" w:noVBand="1"/>
        </w:tblPrEx>
        <w:trPr>
          <w:trHeight w:val="463"/>
        </w:trPr>
        <w:tc>
          <w:tcPr>
            <w:tcW w:w="993" w:type="dxa"/>
            <w:vMerge/>
            <w:shd w:val="clear" w:color="auto" w:fill="D9D9D9"/>
          </w:tcPr>
          <w:p w14:paraId="706AB8AE" w14:textId="77777777" w:rsidR="00700372" w:rsidRPr="00546D34" w:rsidRDefault="00700372" w:rsidP="008868B8">
            <w:pPr>
              <w:pStyle w:val="Normal1"/>
              <w:widowControl w:val="0"/>
              <w:spacing w:before="60" w:after="60"/>
              <w:jc w:val="both"/>
              <w:rPr>
                <w:rFonts w:ascii="Corbel" w:eastAsia="Arial" w:hAnsi="Corbel" w:cs="Arial"/>
                <w:sz w:val="20"/>
                <w:szCs w:val="20"/>
              </w:rPr>
            </w:pPr>
          </w:p>
        </w:tc>
        <w:tc>
          <w:tcPr>
            <w:tcW w:w="5244" w:type="dxa"/>
            <w:vMerge/>
            <w:shd w:val="clear" w:color="auto" w:fill="D9D9D9"/>
          </w:tcPr>
          <w:p w14:paraId="493BD17D" w14:textId="77777777" w:rsidR="00700372" w:rsidRDefault="00700372" w:rsidP="008868B8">
            <w:pPr>
              <w:pStyle w:val="Normal1"/>
              <w:widowControl w:val="0"/>
              <w:spacing w:before="60" w:after="60"/>
              <w:jc w:val="both"/>
              <w:rPr>
                <w:rFonts w:ascii="Corbel" w:eastAsia="Arial" w:hAnsi="Corbel" w:cs="Arial"/>
                <w:sz w:val="20"/>
                <w:szCs w:val="20"/>
              </w:rPr>
            </w:pPr>
          </w:p>
        </w:tc>
        <w:tc>
          <w:tcPr>
            <w:tcW w:w="1559" w:type="dxa"/>
          </w:tcPr>
          <w:p w14:paraId="23607C80" w14:textId="775DF272" w:rsidR="00700372" w:rsidRDefault="00700372" w:rsidP="008868B8">
            <w:pPr>
              <w:pStyle w:val="Normal1"/>
              <w:tabs>
                <w:tab w:val="left" w:pos="592"/>
              </w:tabs>
              <w:spacing w:before="60" w:after="60"/>
              <w:jc w:val="both"/>
              <w:rPr>
                <w:rFonts w:ascii="Corbel" w:eastAsia="Arial" w:hAnsi="Corbel" w:cs="Arial"/>
                <w:sz w:val="20"/>
                <w:szCs w:val="20"/>
              </w:rPr>
            </w:pPr>
            <w:r>
              <w:rPr>
                <w:rFonts w:ascii="Corbel" w:eastAsia="Arial" w:hAnsi="Corbel" w:cs="Arial"/>
                <w:sz w:val="20"/>
                <w:szCs w:val="20"/>
              </w:rPr>
              <w:t>Risk Rating:</w:t>
            </w:r>
            <w:r w:rsidR="00B9347A">
              <w:rPr>
                <w:rFonts w:ascii="Corbel" w:eastAsia="Arial" w:hAnsi="Corbel" w:cs="Arial"/>
                <w:sz w:val="16"/>
                <w:szCs w:val="16"/>
              </w:rPr>
              <w:t xml:space="preserve"> </w:t>
            </w:r>
          </w:p>
        </w:tc>
        <w:sdt>
          <w:sdtPr>
            <w:rPr>
              <w:rFonts w:ascii="Corbel" w:eastAsia="Arial" w:hAnsi="Corbel" w:cs="Arial"/>
              <w:sz w:val="16"/>
              <w:szCs w:val="16"/>
            </w:rPr>
            <w:id w:val="155352113"/>
            <w:placeholder>
              <w:docPart w:val="F81E282954EF46D8BFCF249598878E25"/>
            </w:placeholder>
            <w:temporary/>
            <w:showingPlcHdr/>
            <w15:appearance w15:val="tags"/>
            <w:dropDownList>
              <w:listItem w:value="Please Select"/>
              <w:listItem w:displayText="High" w:value="High"/>
              <w:listItem w:displayText="Medium" w:value="Medium"/>
              <w:listItem w:displayText="Low" w:value="Low"/>
            </w:dropDownList>
          </w:sdtPr>
          <w:sdtEndPr/>
          <w:sdtContent>
            <w:tc>
              <w:tcPr>
                <w:tcW w:w="1560" w:type="dxa"/>
              </w:tcPr>
              <w:p w14:paraId="16E08001" w14:textId="6769203C" w:rsidR="00700372" w:rsidRPr="002C7270" w:rsidRDefault="00590816" w:rsidP="00DE64A7">
                <w:pPr>
                  <w:pStyle w:val="Normal1"/>
                  <w:tabs>
                    <w:tab w:val="left" w:pos="592"/>
                  </w:tabs>
                  <w:spacing w:before="60" w:after="60"/>
                  <w:rPr>
                    <w:rFonts w:ascii="Corbel" w:eastAsia="Arial" w:hAnsi="Corbel" w:cs="Arial"/>
                    <w:sz w:val="16"/>
                    <w:szCs w:val="16"/>
                  </w:rPr>
                </w:pPr>
                <w:r w:rsidRPr="00DE64A7">
                  <w:rPr>
                    <w:rStyle w:val="PlaceholderText"/>
                    <w:rFonts w:ascii="Corbel" w:hAnsi="Corbel"/>
                  </w:rPr>
                  <w:t>Choose an item.</w:t>
                </w:r>
              </w:p>
            </w:tc>
          </w:sdtContent>
        </w:sdt>
      </w:tr>
      <w:tr w:rsidR="00700372" w:rsidRPr="00546D34" w14:paraId="48D56AAC" w14:textId="77777777" w:rsidTr="000E1A9F">
        <w:tblPrEx>
          <w:tblLook w:val="0600" w:firstRow="0" w:lastRow="0" w:firstColumn="0" w:lastColumn="0" w:noHBand="1" w:noVBand="1"/>
        </w:tblPrEx>
        <w:trPr>
          <w:trHeight w:val="109"/>
        </w:trPr>
        <w:tc>
          <w:tcPr>
            <w:tcW w:w="993" w:type="dxa"/>
            <w:vMerge/>
            <w:shd w:val="clear" w:color="auto" w:fill="D9D9D9"/>
          </w:tcPr>
          <w:p w14:paraId="35C61940" w14:textId="77777777" w:rsidR="00700372" w:rsidRPr="00546D34" w:rsidRDefault="00700372" w:rsidP="00700372">
            <w:pPr>
              <w:pStyle w:val="Normal1"/>
              <w:widowControl w:val="0"/>
              <w:spacing w:before="60" w:after="60"/>
              <w:jc w:val="both"/>
              <w:rPr>
                <w:rFonts w:ascii="Corbel" w:eastAsia="Arial" w:hAnsi="Corbel" w:cs="Arial"/>
                <w:sz w:val="20"/>
                <w:szCs w:val="20"/>
              </w:rPr>
            </w:pPr>
          </w:p>
        </w:tc>
        <w:tc>
          <w:tcPr>
            <w:tcW w:w="5244" w:type="dxa"/>
            <w:vMerge w:val="restart"/>
            <w:shd w:val="clear" w:color="auto" w:fill="D9D9D9"/>
          </w:tcPr>
          <w:p w14:paraId="375D8A35" w14:textId="5C42A5F7" w:rsidR="00700372" w:rsidRDefault="00700372" w:rsidP="00700372">
            <w:pPr>
              <w:pStyle w:val="Normal1"/>
              <w:widowControl w:val="0"/>
              <w:spacing w:before="60" w:after="60"/>
              <w:jc w:val="both"/>
              <w:rPr>
                <w:rFonts w:ascii="Corbel" w:eastAsia="Arial" w:hAnsi="Corbel" w:cs="Arial"/>
                <w:sz w:val="20"/>
                <w:szCs w:val="20"/>
              </w:rPr>
            </w:pPr>
            <w:r w:rsidDel="00700372">
              <w:rPr>
                <w:rFonts w:ascii="Corbel" w:eastAsia="Arial" w:hAnsi="Corbel" w:cs="Arial"/>
                <w:sz w:val="20"/>
                <w:szCs w:val="20"/>
              </w:rPr>
              <w:t xml:space="preserve"> </w:t>
            </w:r>
            <w:r>
              <w:rPr>
                <w:rFonts w:ascii="Corbel" w:eastAsia="Arial" w:hAnsi="Corbel" w:cs="Arial"/>
                <w:sz w:val="20"/>
                <w:szCs w:val="20"/>
              </w:rPr>
              <w:t xml:space="preserve">(b) Metric B – Net Debt / EBITDA - Metric numerical value and Risk Rating (see Section 4.2 of Suitability Assessment Evaluation Criteria in Part A)  </w:t>
            </w:r>
          </w:p>
          <w:p w14:paraId="0572EA08" w14:textId="77777777" w:rsidR="00700372" w:rsidRDefault="00700372" w:rsidP="00700372">
            <w:pPr>
              <w:pStyle w:val="Normal1"/>
              <w:widowControl w:val="0"/>
              <w:spacing w:before="60" w:after="60"/>
              <w:jc w:val="both"/>
              <w:rPr>
                <w:rFonts w:ascii="Corbel" w:eastAsia="Arial" w:hAnsi="Corbel" w:cs="Arial"/>
                <w:sz w:val="20"/>
                <w:szCs w:val="20"/>
              </w:rPr>
            </w:pPr>
          </w:p>
          <w:p w14:paraId="0BC38DCF" w14:textId="61F6F218" w:rsidR="00700372" w:rsidRDefault="00700372" w:rsidP="00700372">
            <w:pPr>
              <w:pStyle w:val="Normal1"/>
              <w:widowControl w:val="0"/>
              <w:spacing w:before="60" w:after="60"/>
              <w:jc w:val="both"/>
              <w:rPr>
                <w:rFonts w:ascii="Corbel" w:eastAsia="Arial" w:hAnsi="Corbel" w:cs="Arial"/>
                <w:sz w:val="20"/>
                <w:szCs w:val="20"/>
              </w:rPr>
            </w:pPr>
            <w:r>
              <w:rPr>
                <w:rFonts w:ascii="Corbel" w:eastAsia="Arial" w:hAnsi="Corbel" w:cs="Arial"/>
                <w:sz w:val="20"/>
                <w:szCs w:val="20"/>
              </w:rPr>
              <w:t xml:space="preserve">If </w:t>
            </w:r>
            <w:r w:rsidR="002748B0">
              <w:rPr>
                <w:rFonts w:ascii="Corbel" w:eastAsia="Arial" w:hAnsi="Corbel" w:cs="Arial"/>
                <w:sz w:val="20"/>
                <w:szCs w:val="20"/>
              </w:rPr>
              <w:t>H</w:t>
            </w:r>
            <w:r>
              <w:rPr>
                <w:rFonts w:ascii="Corbel" w:eastAsia="Arial" w:hAnsi="Corbel" w:cs="Arial"/>
                <w:sz w:val="20"/>
                <w:szCs w:val="20"/>
              </w:rPr>
              <w:t xml:space="preserve">igh </w:t>
            </w:r>
            <w:r w:rsidR="002748B0">
              <w:rPr>
                <w:rFonts w:ascii="Corbel" w:eastAsia="Arial" w:hAnsi="Corbel" w:cs="Arial"/>
                <w:sz w:val="20"/>
                <w:szCs w:val="20"/>
              </w:rPr>
              <w:t>R</w:t>
            </w:r>
            <w:r>
              <w:rPr>
                <w:rFonts w:ascii="Corbel" w:eastAsia="Arial" w:hAnsi="Corbel" w:cs="Arial"/>
                <w:sz w:val="20"/>
                <w:szCs w:val="20"/>
              </w:rPr>
              <w:t>isk rating is noted, narrative can be provided to support your submission</w:t>
            </w:r>
            <w:r w:rsidR="00E018B7">
              <w:rPr>
                <w:rFonts w:ascii="Corbel" w:eastAsia="Arial" w:hAnsi="Corbel" w:cs="Arial"/>
                <w:sz w:val="20"/>
                <w:szCs w:val="20"/>
              </w:rPr>
              <w:t xml:space="preserve"> within a separate Appendix</w:t>
            </w:r>
            <w:r>
              <w:rPr>
                <w:rFonts w:ascii="Corbel" w:eastAsia="Arial" w:hAnsi="Corbel" w:cs="Arial"/>
                <w:sz w:val="20"/>
                <w:szCs w:val="20"/>
              </w:rPr>
              <w:t>.</w:t>
            </w:r>
          </w:p>
        </w:tc>
        <w:tc>
          <w:tcPr>
            <w:tcW w:w="1559" w:type="dxa"/>
          </w:tcPr>
          <w:p w14:paraId="41C5010C" w14:textId="3629881F" w:rsidR="00700372" w:rsidRPr="00546D34" w:rsidRDefault="00700372" w:rsidP="00700372">
            <w:pPr>
              <w:pStyle w:val="Normal1"/>
              <w:tabs>
                <w:tab w:val="left" w:pos="592"/>
              </w:tabs>
              <w:spacing w:before="60" w:after="60"/>
              <w:jc w:val="both"/>
              <w:rPr>
                <w:rFonts w:ascii="Corbel" w:eastAsia="Arial" w:hAnsi="Corbel" w:cs="Arial"/>
                <w:sz w:val="20"/>
                <w:szCs w:val="20"/>
              </w:rPr>
            </w:pPr>
            <w:r>
              <w:rPr>
                <w:rFonts w:ascii="Corbel" w:eastAsia="Arial" w:hAnsi="Corbel" w:cs="Arial"/>
                <w:sz w:val="20"/>
                <w:szCs w:val="20"/>
              </w:rPr>
              <w:t>Value:</w:t>
            </w:r>
          </w:p>
        </w:tc>
        <w:tc>
          <w:tcPr>
            <w:tcW w:w="1560" w:type="dxa"/>
          </w:tcPr>
          <w:p w14:paraId="682404B4" w14:textId="26B6F1AE" w:rsidR="00700372" w:rsidRPr="00546D34" w:rsidRDefault="00700372" w:rsidP="00700372">
            <w:pPr>
              <w:pStyle w:val="Normal1"/>
              <w:tabs>
                <w:tab w:val="left" w:pos="592"/>
              </w:tabs>
              <w:spacing w:before="60" w:after="60"/>
              <w:jc w:val="both"/>
              <w:rPr>
                <w:rFonts w:ascii="Corbel" w:eastAsia="Arial" w:hAnsi="Corbel" w:cs="Arial"/>
                <w:sz w:val="20"/>
                <w:szCs w:val="20"/>
              </w:rPr>
            </w:pPr>
            <w:r>
              <w:rPr>
                <w:rFonts w:ascii="Corbel" w:eastAsia="Arial" w:hAnsi="Corbel" w:cs="Arial"/>
                <w:sz w:val="20"/>
                <w:szCs w:val="20"/>
              </w:rPr>
              <w:t xml:space="preserve"> ………</w:t>
            </w:r>
          </w:p>
        </w:tc>
      </w:tr>
      <w:tr w:rsidR="00700372" w:rsidRPr="00546D34" w14:paraId="7B03DEEC" w14:textId="77777777" w:rsidTr="000E1A9F">
        <w:tblPrEx>
          <w:tblLook w:val="0600" w:firstRow="0" w:lastRow="0" w:firstColumn="0" w:lastColumn="0" w:noHBand="1" w:noVBand="1"/>
        </w:tblPrEx>
        <w:trPr>
          <w:trHeight w:val="109"/>
        </w:trPr>
        <w:tc>
          <w:tcPr>
            <w:tcW w:w="993" w:type="dxa"/>
            <w:vMerge/>
            <w:shd w:val="clear" w:color="auto" w:fill="D9D9D9"/>
          </w:tcPr>
          <w:p w14:paraId="617D6337" w14:textId="77777777" w:rsidR="00700372" w:rsidRPr="00546D34" w:rsidRDefault="00700372" w:rsidP="00700372">
            <w:pPr>
              <w:pStyle w:val="Normal1"/>
              <w:widowControl w:val="0"/>
              <w:spacing w:before="60" w:after="60"/>
              <w:jc w:val="both"/>
              <w:rPr>
                <w:rFonts w:ascii="Corbel" w:eastAsia="Arial" w:hAnsi="Corbel" w:cs="Arial"/>
                <w:sz w:val="20"/>
                <w:szCs w:val="20"/>
              </w:rPr>
            </w:pPr>
          </w:p>
        </w:tc>
        <w:tc>
          <w:tcPr>
            <w:tcW w:w="5244" w:type="dxa"/>
            <w:vMerge/>
            <w:shd w:val="clear" w:color="auto" w:fill="D9D9D9"/>
          </w:tcPr>
          <w:p w14:paraId="225423F4" w14:textId="77777777" w:rsidR="00700372" w:rsidRDefault="00700372" w:rsidP="00700372">
            <w:pPr>
              <w:pStyle w:val="Normal1"/>
              <w:widowControl w:val="0"/>
              <w:spacing w:before="60" w:after="60"/>
              <w:jc w:val="both"/>
              <w:rPr>
                <w:rFonts w:ascii="Corbel" w:eastAsia="Arial" w:hAnsi="Corbel" w:cs="Arial"/>
                <w:sz w:val="20"/>
                <w:szCs w:val="20"/>
              </w:rPr>
            </w:pPr>
          </w:p>
        </w:tc>
        <w:tc>
          <w:tcPr>
            <w:tcW w:w="1559" w:type="dxa"/>
          </w:tcPr>
          <w:p w14:paraId="0CB71227" w14:textId="2F021C5F" w:rsidR="00700372" w:rsidRPr="00546D34" w:rsidRDefault="00700372" w:rsidP="00700372">
            <w:pPr>
              <w:pStyle w:val="Normal1"/>
              <w:tabs>
                <w:tab w:val="left" w:pos="592"/>
              </w:tabs>
              <w:spacing w:before="60" w:after="60"/>
              <w:jc w:val="both"/>
              <w:rPr>
                <w:rFonts w:ascii="Corbel" w:eastAsia="Arial" w:hAnsi="Corbel" w:cs="Arial"/>
                <w:sz w:val="20"/>
                <w:szCs w:val="20"/>
              </w:rPr>
            </w:pPr>
            <w:r>
              <w:rPr>
                <w:rFonts w:ascii="Corbel" w:eastAsia="Arial" w:hAnsi="Corbel" w:cs="Arial"/>
                <w:sz w:val="20"/>
                <w:szCs w:val="20"/>
              </w:rPr>
              <w:t>Risk Rating:</w:t>
            </w:r>
          </w:p>
        </w:tc>
        <w:sdt>
          <w:sdtPr>
            <w:rPr>
              <w:rFonts w:ascii="Corbel" w:eastAsia="Arial" w:hAnsi="Corbel" w:cs="Arial"/>
              <w:sz w:val="20"/>
              <w:szCs w:val="20"/>
            </w:rPr>
            <w:id w:val="1189109592"/>
            <w:placeholder>
              <w:docPart w:val="BFF02CC242024F80B59B6F8570BE8ED5"/>
            </w:placeholder>
            <w:showingPlcHdr/>
            <w:dropDownList>
              <w:listItem w:value="Please select"/>
              <w:listItem w:displayText="High" w:value="High"/>
              <w:listItem w:displayText="Medium" w:value="Medium"/>
              <w:listItem w:displayText="Low" w:value="Low"/>
            </w:dropDownList>
          </w:sdtPr>
          <w:sdtEndPr/>
          <w:sdtContent>
            <w:tc>
              <w:tcPr>
                <w:tcW w:w="1560" w:type="dxa"/>
              </w:tcPr>
              <w:p w14:paraId="10F3FB7F" w14:textId="01936AD5" w:rsidR="00700372" w:rsidRPr="00546D34" w:rsidRDefault="00590816" w:rsidP="00700372">
                <w:pPr>
                  <w:pStyle w:val="Normal1"/>
                  <w:tabs>
                    <w:tab w:val="left" w:pos="592"/>
                  </w:tabs>
                  <w:spacing w:before="60" w:after="60"/>
                  <w:jc w:val="both"/>
                  <w:rPr>
                    <w:rFonts w:ascii="Corbel" w:eastAsia="Arial" w:hAnsi="Corbel" w:cs="Arial"/>
                    <w:sz w:val="20"/>
                    <w:szCs w:val="20"/>
                  </w:rPr>
                </w:pPr>
                <w:r w:rsidRPr="00DE64A7">
                  <w:rPr>
                    <w:rStyle w:val="PlaceholderText"/>
                    <w:rFonts w:ascii="Corbel" w:hAnsi="Corbel"/>
                  </w:rPr>
                  <w:t>Choose an item.</w:t>
                </w:r>
              </w:p>
            </w:tc>
          </w:sdtContent>
        </w:sdt>
      </w:tr>
      <w:tr w:rsidR="00700372" w:rsidRPr="00546D34" w14:paraId="64E0BADF" w14:textId="77777777" w:rsidTr="000E1A9F">
        <w:tblPrEx>
          <w:tblLook w:val="0600" w:firstRow="0" w:lastRow="0" w:firstColumn="0" w:lastColumn="0" w:noHBand="1" w:noVBand="1"/>
        </w:tblPrEx>
        <w:trPr>
          <w:trHeight w:val="109"/>
        </w:trPr>
        <w:tc>
          <w:tcPr>
            <w:tcW w:w="993" w:type="dxa"/>
            <w:vMerge/>
            <w:shd w:val="clear" w:color="auto" w:fill="D9D9D9"/>
          </w:tcPr>
          <w:p w14:paraId="322A2067" w14:textId="77777777" w:rsidR="00700372" w:rsidRPr="00546D34" w:rsidRDefault="00700372" w:rsidP="00700372">
            <w:pPr>
              <w:pStyle w:val="Normal1"/>
              <w:widowControl w:val="0"/>
              <w:spacing w:before="60" w:after="60"/>
              <w:jc w:val="both"/>
              <w:rPr>
                <w:rFonts w:ascii="Corbel" w:eastAsia="Arial" w:hAnsi="Corbel" w:cs="Arial"/>
                <w:sz w:val="20"/>
                <w:szCs w:val="20"/>
              </w:rPr>
            </w:pPr>
          </w:p>
        </w:tc>
        <w:tc>
          <w:tcPr>
            <w:tcW w:w="5244" w:type="dxa"/>
            <w:vMerge w:val="restart"/>
            <w:shd w:val="clear" w:color="auto" w:fill="D9D9D9"/>
          </w:tcPr>
          <w:p w14:paraId="3F66D90B" w14:textId="70191557" w:rsidR="00700372" w:rsidRDefault="00700372" w:rsidP="00700372">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 xml:space="preserve">(c) </w:t>
            </w:r>
            <w:r>
              <w:rPr>
                <w:rFonts w:ascii="Corbel" w:eastAsia="Arial" w:hAnsi="Corbel" w:cs="Arial"/>
                <w:sz w:val="20"/>
                <w:szCs w:val="20"/>
              </w:rPr>
              <w:t xml:space="preserve">Metric C – Acid Ratio - Metric numerical value and Risk Rating (see Section 4.2 of Suitability Assessment Evaluation Criteria in Part A)  </w:t>
            </w:r>
          </w:p>
          <w:p w14:paraId="313AFEB2" w14:textId="77777777" w:rsidR="00700372" w:rsidRDefault="00700372" w:rsidP="00700372">
            <w:pPr>
              <w:pStyle w:val="Normal1"/>
              <w:widowControl w:val="0"/>
              <w:spacing w:before="60" w:after="60"/>
              <w:jc w:val="both"/>
              <w:rPr>
                <w:rFonts w:ascii="Corbel" w:eastAsia="Arial" w:hAnsi="Corbel" w:cs="Arial"/>
                <w:sz w:val="20"/>
                <w:szCs w:val="20"/>
              </w:rPr>
            </w:pPr>
          </w:p>
          <w:p w14:paraId="1529D960" w14:textId="6CD82563" w:rsidR="00700372" w:rsidRDefault="00700372" w:rsidP="00700372">
            <w:pPr>
              <w:pStyle w:val="Normal1"/>
              <w:widowControl w:val="0"/>
              <w:spacing w:before="60" w:after="60"/>
              <w:jc w:val="both"/>
              <w:rPr>
                <w:rFonts w:ascii="Corbel" w:eastAsia="Arial" w:hAnsi="Corbel" w:cs="Arial"/>
                <w:sz w:val="20"/>
                <w:szCs w:val="20"/>
              </w:rPr>
            </w:pPr>
            <w:r>
              <w:rPr>
                <w:rFonts w:ascii="Corbel" w:eastAsia="Arial" w:hAnsi="Corbel" w:cs="Arial"/>
                <w:sz w:val="20"/>
                <w:szCs w:val="20"/>
              </w:rPr>
              <w:t xml:space="preserve">If </w:t>
            </w:r>
            <w:r w:rsidR="002748B0">
              <w:rPr>
                <w:rFonts w:ascii="Corbel" w:eastAsia="Arial" w:hAnsi="Corbel" w:cs="Arial"/>
                <w:sz w:val="20"/>
                <w:szCs w:val="20"/>
              </w:rPr>
              <w:t>H</w:t>
            </w:r>
            <w:r>
              <w:rPr>
                <w:rFonts w:ascii="Corbel" w:eastAsia="Arial" w:hAnsi="Corbel" w:cs="Arial"/>
                <w:sz w:val="20"/>
                <w:szCs w:val="20"/>
              </w:rPr>
              <w:t xml:space="preserve">igh </w:t>
            </w:r>
            <w:r w:rsidR="002748B0">
              <w:rPr>
                <w:rFonts w:ascii="Corbel" w:eastAsia="Arial" w:hAnsi="Corbel" w:cs="Arial"/>
                <w:sz w:val="20"/>
                <w:szCs w:val="20"/>
              </w:rPr>
              <w:t>Ri</w:t>
            </w:r>
            <w:r>
              <w:rPr>
                <w:rFonts w:ascii="Corbel" w:eastAsia="Arial" w:hAnsi="Corbel" w:cs="Arial"/>
                <w:sz w:val="20"/>
                <w:szCs w:val="20"/>
              </w:rPr>
              <w:t>sk rating is noted, narrative can be provided to support your submission</w:t>
            </w:r>
            <w:r w:rsidR="00E018B7">
              <w:rPr>
                <w:rFonts w:ascii="Corbel" w:eastAsia="Arial" w:hAnsi="Corbel" w:cs="Arial"/>
                <w:sz w:val="20"/>
                <w:szCs w:val="20"/>
              </w:rPr>
              <w:t xml:space="preserve"> within a separate Appendix</w:t>
            </w:r>
            <w:r>
              <w:rPr>
                <w:rFonts w:ascii="Corbel" w:eastAsia="Arial" w:hAnsi="Corbel" w:cs="Arial"/>
                <w:sz w:val="20"/>
                <w:szCs w:val="20"/>
              </w:rPr>
              <w:t>.</w:t>
            </w:r>
          </w:p>
        </w:tc>
        <w:tc>
          <w:tcPr>
            <w:tcW w:w="1559" w:type="dxa"/>
          </w:tcPr>
          <w:p w14:paraId="4DAB7F44" w14:textId="7100E280" w:rsidR="00700372" w:rsidRPr="00546D34" w:rsidRDefault="00700372" w:rsidP="00700372">
            <w:pPr>
              <w:pStyle w:val="Normal1"/>
              <w:tabs>
                <w:tab w:val="left" w:pos="592"/>
              </w:tabs>
              <w:spacing w:before="60" w:after="60"/>
              <w:jc w:val="both"/>
              <w:rPr>
                <w:rFonts w:ascii="Corbel" w:eastAsia="Arial" w:hAnsi="Corbel" w:cs="Arial"/>
                <w:sz w:val="20"/>
                <w:szCs w:val="20"/>
              </w:rPr>
            </w:pPr>
            <w:r>
              <w:rPr>
                <w:rFonts w:ascii="Corbel" w:eastAsia="Arial" w:hAnsi="Corbel" w:cs="Arial"/>
                <w:sz w:val="20"/>
                <w:szCs w:val="20"/>
              </w:rPr>
              <w:t>Value:</w:t>
            </w:r>
          </w:p>
        </w:tc>
        <w:tc>
          <w:tcPr>
            <w:tcW w:w="1560" w:type="dxa"/>
          </w:tcPr>
          <w:p w14:paraId="0184F612" w14:textId="49FE2FD3" w:rsidR="00700372" w:rsidRPr="00546D34" w:rsidRDefault="00700372" w:rsidP="00700372">
            <w:pPr>
              <w:pStyle w:val="Normal1"/>
              <w:tabs>
                <w:tab w:val="left" w:pos="592"/>
              </w:tabs>
              <w:spacing w:before="60" w:after="60"/>
              <w:jc w:val="both"/>
              <w:rPr>
                <w:rFonts w:ascii="Corbel" w:eastAsia="Arial" w:hAnsi="Corbel" w:cs="Arial"/>
                <w:sz w:val="20"/>
                <w:szCs w:val="20"/>
              </w:rPr>
            </w:pPr>
            <w:r>
              <w:rPr>
                <w:rFonts w:ascii="Corbel" w:eastAsia="Arial" w:hAnsi="Corbel" w:cs="Arial"/>
                <w:sz w:val="20"/>
                <w:szCs w:val="20"/>
              </w:rPr>
              <w:t xml:space="preserve"> ………</w:t>
            </w:r>
          </w:p>
        </w:tc>
      </w:tr>
      <w:tr w:rsidR="00700372" w:rsidRPr="00546D34" w14:paraId="466B268E" w14:textId="77777777" w:rsidTr="000E1A9F">
        <w:tblPrEx>
          <w:tblLook w:val="0600" w:firstRow="0" w:lastRow="0" w:firstColumn="0" w:lastColumn="0" w:noHBand="1" w:noVBand="1"/>
        </w:tblPrEx>
        <w:trPr>
          <w:trHeight w:val="109"/>
        </w:trPr>
        <w:tc>
          <w:tcPr>
            <w:tcW w:w="993" w:type="dxa"/>
            <w:vMerge/>
            <w:shd w:val="clear" w:color="auto" w:fill="D9D9D9"/>
          </w:tcPr>
          <w:p w14:paraId="258FB39F" w14:textId="77777777" w:rsidR="00700372" w:rsidRPr="00546D34" w:rsidRDefault="00700372" w:rsidP="00700372">
            <w:pPr>
              <w:pStyle w:val="Normal1"/>
              <w:widowControl w:val="0"/>
              <w:spacing w:before="60" w:after="60"/>
              <w:jc w:val="both"/>
              <w:rPr>
                <w:rFonts w:ascii="Corbel" w:eastAsia="Arial" w:hAnsi="Corbel" w:cs="Arial"/>
                <w:sz w:val="20"/>
                <w:szCs w:val="20"/>
              </w:rPr>
            </w:pPr>
          </w:p>
        </w:tc>
        <w:tc>
          <w:tcPr>
            <w:tcW w:w="5244" w:type="dxa"/>
            <w:vMerge/>
            <w:shd w:val="clear" w:color="auto" w:fill="D9D9D9"/>
          </w:tcPr>
          <w:p w14:paraId="14EAB414" w14:textId="77777777" w:rsidR="00700372" w:rsidRDefault="00700372" w:rsidP="00700372">
            <w:pPr>
              <w:pStyle w:val="Normal1"/>
              <w:widowControl w:val="0"/>
              <w:spacing w:before="60" w:after="60"/>
              <w:jc w:val="both"/>
              <w:rPr>
                <w:rFonts w:ascii="Corbel" w:eastAsia="Arial" w:hAnsi="Corbel" w:cs="Arial"/>
                <w:sz w:val="20"/>
                <w:szCs w:val="20"/>
              </w:rPr>
            </w:pPr>
          </w:p>
        </w:tc>
        <w:tc>
          <w:tcPr>
            <w:tcW w:w="1559" w:type="dxa"/>
          </w:tcPr>
          <w:p w14:paraId="7A426CEE" w14:textId="377D9E13" w:rsidR="00700372" w:rsidRPr="00546D34" w:rsidRDefault="00700372" w:rsidP="00700372">
            <w:pPr>
              <w:pStyle w:val="Normal1"/>
              <w:tabs>
                <w:tab w:val="left" w:pos="592"/>
              </w:tabs>
              <w:spacing w:before="60" w:after="60"/>
              <w:jc w:val="both"/>
              <w:rPr>
                <w:rFonts w:ascii="Corbel" w:eastAsia="Arial" w:hAnsi="Corbel" w:cs="Arial"/>
                <w:sz w:val="20"/>
                <w:szCs w:val="20"/>
              </w:rPr>
            </w:pPr>
            <w:r>
              <w:rPr>
                <w:rFonts w:ascii="Corbel" w:eastAsia="Arial" w:hAnsi="Corbel" w:cs="Arial"/>
                <w:sz w:val="20"/>
                <w:szCs w:val="20"/>
              </w:rPr>
              <w:t>Risk Rating:</w:t>
            </w:r>
          </w:p>
        </w:tc>
        <w:sdt>
          <w:sdtPr>
            <w:rPr>
              <w:rFonts w:ascii="Corbel" w:eastAsia="Arial" w:hAnsi="Corbel" w:cs="Arial"/>
              <w:sz w:val="20"/>
              <w:szCs w:val="20"/>
            </w:rPr>
            <w:id w:val="223801103"/>
            <w:placeholder>
              <w:docPart w:val="81225282AFF44CB0BA399E97FF0957D5"/>
            </w:placeholder>
            <w:showingPlcHdr/>
            <w:dropDownList>
              <w:listItem w:value="Please select"/>
              <w:listItem w:displayText="High" w:value="High"/>
              <w:listItem w:displayText="Medium" w:value="Medium"/>
              <w:listItem w:displayText="Low" w:value="Low"/>
            </w:dropDownList>
          </w:sdtPr>
          <w:sdtEndPr/>
          <w:sdtContent>
            <w:tc>
              <w:tcPr>
                <w:tcW w:w="1560" w:type="dxa"/>
              </w:tcPr>
              <w:p w14:paraId="0B0B2A87" w14:textId="36496823" w:rsidR="00700372" w:rsidRPr="00546D34" w:rsidRDefault="00590816" w:rsidP="00700372">
                <w:pPr>
                  <w:pStyle w:val="Normal1"/>
                  <w:tabs>
                    <w:tab w:val="left" w:pos="592"/>
                  </w:tabs>
                  <w:spacing w:before="60" w:after="60"/>
                  <w:jc w:val="both"/>
                  <w:rPr>
                    <w:rFonts w:ascii="Corbel" w:eastAsia="Arial" w:hAnsi="Corbel" w:cs="Arial"/>
                    <w:sz w:val="20"/>
                    <w:szCs w:val="20"/>
                  </w:rPr>
                </w:pPr>
                <w:r w:rsidRPr="00DE64A7">
                  <w:rPr>
                    <w:rStyle w:val="PlaceholderText"/>
                    <w:rFonts w:ascii="Corbel" w:hAnsi="Corbel"/>
                  </w:rPr>
                  <w:t>Choose an item.</w:t>
                </w:r>
              </w:p>
            </w:tc>
          </w:sdtContent>
        </w:sdt>
      </w:tr>
    </w:tbl>
    <w:p w14:paraId="27E03AD6" w14:textId="77777777" w:rsidR="00041CD2" w:rsidRDefault="00041CD2">
      <w:r>
        <w:br w:type="page"/>
      </w: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993"/>
        <w:gridCol w:w="5244"/>
        <w:gridCol w:w="3119"/>
      </w:tblGrid>
      <w:tr w:rsidR="00700372" w:rsidRPr="00546D34" w14:paraId="6F031C3A" w14:textId="77777777" w:rsidTr="00AB227A">
        <w:tc>
          <w:tcPr>
            <w:tcW w:w="993" w:type="dxa"/>
            <w:shd w:val="clear" w:color="auto" w:fill="D9D9D9"/>
          </w:tcPr>
          <w:p w14:paraId="1C375AA5" w14:textId="4239362D" w:rsidR="00700372" w:rsidRPr="00546D34" w:rsidRDefault="00700372" w:rsidP="00700372">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4.3</w:t>
            </w:r>
          </w:p>
        </w:tc>
        <w:tc>
          <w:tcPr>
            <w:tcW w:w="5244" w:type="dxa"/>
            <w:shd w:val="clear" w:color="auto" w:fill="D9D9D9"/>
          </w:tcPr>
          <w:p w14:paraId="129D2869" w14:textId="77777777" w:rsidR="00700372" w:rsidRPr="00546D34" w:rsidRDefault="00700372" w:rsidP="00700372">
            <w:pPr>
              <w:tabs>
                <w:tab w:val="center" w:pos="4005"/>
              </w:tabs>
              <w:spacing w:before="60" w:after="60"/>
              <w:jc w:val="both"/>
              <w:rPr>
                <w:rFonts w:ascii="Corbel" w:eastAsia="Arial" w:hAnsi="Corbel" w:cs="Arial"/>
                <w:sz w:val="20"/>
                <w:szCs w:val="20"/>
              </w:rPr>
            </w:pPr>
            <w:r w:rsidRPr="00546D34">
              <w:rPr>
                <w:rFonts w:ascii="Corbel" w:eastAsia="Arial" w:hAnsi="Corbel" w:cs="Arial"/>
                <w:sz w:val="20"/>
                <w:szCs w:val="20"/>
              </w:rPr>
              <w:t>Please self-certify whether you already have, or can commit to provide the following:</w:t>
            </w:r>
          </w:p>
          <w:p w14:paraId="32240E06" w14:textId="77777777" w:rsidR="00700372" w:rsidRPr="00546D34" w:rsidRDefault="00700372" w:rsidP="00700372">
            <w:pPr>
              <w:pStyle w:val="ListParagraph"/>
              <w:numPr>
                <w:ilvl w:val="0"/>
                <w:numId w:val="20"/>
              </w:numPr>
              <w:spacing w:before="60" w:after="60" w:line="240" w:lineRule="auto"/>
              <w:ind w:left="459"/>
              <w:contextualSpacing w:val="0"/>
              <w:jc w:val="both"/>
              <w:rPr>
                <w:rFonts w:ascii="Corbel" w:eastAsia="Arial" w:hAnsi="Corbel" w:cs="Arial"/>
                <w:sz w:val="20"/>
                <w:szCs w:val="20"/>
              </w:rPr>
            </w:pPr>
            <w:r w:rsidRPr="00546D34">
              <w:rPr>
                <w:rFonts w:ascii="Corbel" w:eastAsia="Arial" w:hAnsi="Corbel" w:cs="Arial"/>
                <w:sz w:val="20"/>
                <w:szCs w:val="20"/>
              </w:rPr>
              <w:t>Relevant latest auditors report identifies that the organisation is a going concern</w:t>
            </w:r>
          </w:p>
          <w:p w14:paraId="2C3AD9C4" w14:textId="77777777" w:rsidR="00700372" w:rsidRPr="00546D34" w:rsidRDefault="00700372" w:rsidP="00700372">
            <w:pPr>
              <w:pStyle w:val="ListParagraph"/>
              <w:numPr>
                <w:ilvl w:val="0"/>
                <w:numId w:val="20"/>
              </w:numPr>
              <w:spacing w:before="60" w:after="60" w:line="240" w:lineRule="auto"/>
              <w:ind w:left="459"/>
              <w:contextualSpacing w:val="0"/>
              <w:jc w:val="both"/>
              <w:rPr>
                <w:rFonts w:ascii="Corbel" w:eastAsia="Arial" w:hAnsi="Corbel" w:cs="Arial"/>
                <w:sz w:val="20"/>
                <w:szCs w:val="20"/>
              </w:rPr>
            </w:pPr>
            <w:r w:rsidRPr="00546D34">
              <w:rPr>
                <w:rFonts w:ascii="Corbel" w:eastAsia="Arial" w:hAnsi="Corbel" w:cs="Arial"/>
                <w:sz w:val="20"/>
                <w:szCs w:val="20"/>
              </w:rPr>
              <w:t>Statement that the organisation is not subject of administration or liquidation arrangements</w:t>
            </w:r>
          </w:p>
          <w:p w14:paraId="68C10905" w14:textId="77777777" w:rsidR="00700372" w:rsidRPr="00546D34" w:rsidRDefault="00700372" w:rsidP="00700372">
            <w:pPr>
              <w:pStyle w:val="Normal1"/>
              <w:widowControl w:val="0"/>
              <w:numPr>
                <w:ilvl w:val="0"/>
                <w:numId w:val="20"/>
              </w:numPr>
              <w:spacing w:before="60" w:after="60"/>
              <w:ind w:left="459"/>
              <w:jc w:val="both"/>
              <w:rPr>
                <w:rFonts w:ascii="Corbel" w:eastAsia="Arial" w:hAnsi="Corbel" w:cs="Arial"/>
                <w:sz w:val="20"/>
                <w:szCs w:val="20"/>
              </w:rPr>
            </w:pPr>
            <w:r w:rsidRPr="00546D34">
              <w:rPr>
                <w:rFonts w:ascii="Corbel" w:eastAsia="Arial" w:hAnsi="Corbel" w:cs="Arial"/>
                <w:sz w:val="20"/>
                <w:szCs w:val="20"/>
              </w:rPr>
              <w:t>Statement that any outstanding CCJs can be met by existing cash reserves.</w:t>
            </w:r>
          </w:p>
        </w:tc>
        <w:tc>
          <w:tcPr>
            <w:tcW w:w="3119" w:type="dxa"/>
          </w:tcPr>
          <w:p w14:paraId="5083F655" w14:textId="77777777" w:rsidR="00700372" w:rsidRPr="00546D34" w:rsidRDefault="00700372" w:rsidP="00700372">
            <w:pPr>
              <w:pStyle w:val="Normal1"/>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718DFBD5" w14:textId="77777777" w:rsidR="00700372" w:rsidRPr="00546D34" w:rsidRDefault="00700372" w:rsidP="00700372">
            <w:pPr>
              <w:pStyle w:val="Normal1"/>
              <w:tabs>
                <w:tab w:val="left" w:pos="592"/>
              </w:tabs>
              <w:spacing w:before="60" w:after="60"/>
              <w:jc w:val="both"/>
              <w:rPr>
                <w:rFonts w:ascii="Corbel" w:eastAsia="Aria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bl>
    <w:p w14:paraId="655ED507" w14:textId="77777777" w:rsidR="00AB227A" w:rsidRPr="00546D34" w:rsidRDefault="00AB227A" w:rsidP="00AB227A">
      <w:pPr>
        <w:pStyle w:val="BodyText"/>
        <w:rPr>
          <w:rFonts w:ascii="Corbel" w:hAnsi="Corbel"/>
        </w:rPr>
      </w:pPr>
    </w:p>
    <w:p w14:paraId="021F6668" w14:textId="77777777" w:rsidR="00546D34" w:rsidRPr="00546D34" w:rsidRDefault="00546D34">
      <w:pPr>
        <w:rPr>
          <w:rFonts w:ascii="Corbel" w:eastAsia="Times New Roman" w:hAnsi="Corbel" w:cs="Times New Roman"/>
          <w:bCs/>
          <w:color w:val="92D050"/>
          <w:sz w:val="24"/>
        </w:rPr>
      </w:pPr>
      <w:bookmarkStart w:id="384" w:name="_Toc464044815"/>
      <w:bookmarkStart w:id="385" w:name="_Toc535334468"/>
      <w:r w:rsidRPr="00546D34">
        <w:rPr>
          <w:rFonts w:ascii="Corbel" w:hAnsi="Corbel"/>
          <w:b/>
          <w:color w:val="92D050"/>
        </w:rPr>
        <w:br w:type="page"/>
      </w:r>
    </w:p>
    <w:p w14:paraId="09A856BC" w14:textId="77777777" w:rsidR="00AB227A" w:rsidRPr="00546D34" w:rsidRDefault="00AB227A" w:rsidP="00221208">
      <w:pPr>
        <w:pStyle w:val="Heading3"/>
        <w:ind w:left="0"/>
        <w:rPr>
          <w:rFonts w:ascii="Corbel" w:hAnsi="Corbel"/>
          <w:b w:val="0"/>
          <w:color w:val="92D050"/>
        </w:rPr>
      </w:pPr>
      <w:bookmarkStart w:id="386" w:name="_Toc1137248"/>
      <w:bookmarkStart w:id="387" w:name="_Toc44424318"/>
      <w:r w:rsidRPr="00546D34">
        <w:rPr>
          <w:rFonts w:ascii="Corbel" w:hAnsi="Corbel"/>
          <w:b w:val="0"/>
          <w:color w:val="92D050"/>
        </w:rPr>
        <w:t>Section 5: Group Information and Financial Guarantee</w:t>
      </w:r>
      <w:bookmarkEnd w:id="384"/>
      <w:bookmarkEnd w:id="385"/>
      <w:bookmarkEnd w:id="386"/>
      <w:bookmarkEnd w:id="387"/>
    </w:p>
    <w:p w14:paraId="1A14318F" w14:textId="77777777" w:rsidR="00AB227A" w:rsidRPr="00546D34" w:rsidRDefault="00AB227A" w:rsidP="00AB227A">
      <w:pPr>
        <w:pStyle w:val="BodyText"/>
        <w:rPr>
          <w:rFonts w:ascii="Corbel" w:eastAsia="Arial" w:hAnsi="Corbel" w:cs="Arial"/>
          <w:sz w:val="20"/>
        </w:rPr>
      </w:pPr>
      <w:r w:rsidRPr="00546D34">
        <w:rPr>
          <w:rFonts w:ascii="Corbel" w:eastAsia="Arial" w:hAnsi="Corbel" w:cs="Arial"/>
          <w:sz w:val="20"/>
        </w:rPr>
        <w:t>If you have indicated in your response to question 1.2 that you are part of a wider group, please provide further details below:</w:t>
      </w: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461"/>
        <w:gridCol w:w="5895"/>
      </w:tblGrid>
      <w:tr w:rsidR="00AB227A" w:rsidRPr="00546D34" w14:paraId="7961C12D" w14:textId="77777777" w:rsidTr="00AB227A">
        <w:tc>
          <w:tcPr>
            <w:tcW w:w="3461" w:type="dxa"/>
            <w:shd w:val="clear" w:color="auto" w:fill="D9D9D9"/>
          </w:tcPr>
          <w:p w14:paraId="13BDFB75"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Name of organisation</w:t>
            </w:r>
          </w:p>
        </w:tc>
        <w:tc>
          <w:tcPr>
            <w:tcW w:w="5895" w:type="dxa"/>
          </w:tcPr>
          <w:p w14:paraId="7A646ACA" w14:textId="77777777" w:rsidR="00AB227A" w:rsidRPr="00546D34" w:rsidRDefault="00AB227A" w:rsidP="00AB227A">
            <w:pPr>
              <w:pStyle w:val="Normal1"/>
              <w:widowControl w:val="0"/>
              <w:spacing w:before="60" w:after="60"/>
              <w:jc w:val="both"/>
              <w:rPr>
                <w:rFonts w:ascii="Corbel" w:hAnsi="Corbel"/>
                <w:sz w:val="20"/>
                <w:szCs w:val="20"/>
              </w:rPr>
            </w:pPr>
          </w:p>
        </w:tc>
      </w:tr>
      <w:tr w:rsidR="00AB227A" w:rsidRPr="00546D34" w14:paraId="7ECE9D01" w14:textId="77777777" w:rsidTr="00AB227A">
        <w:trPr>
          <w:trHeight w:val="1195"/>
        </w:trPr>
        <w:tc>
          <w:tcPr>
            <w:tcW w:w="3461" w:type="dxa"/>
            <w:shd w:val="clear" w:color="auto" w:fill="D9D9D9"/>
          </w:tcPr>
          <w:p w14:paraId="363CD243"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Relationship to the Supplier completing these questions</w:t>
            </w:r>
          </w:p>
        </w:tc>
        <w:tc>
          <w:tcPr>
            <w:tcW w:w="5895" w:type="dxa"/>
          </w:tcPr>
          <w:p w14:paraId="565B1201" w14:textId="77777777" w:rsidR="00AB227A" w:rsidRPr="00546D34" w:rsidRDefault="00AB227A" w:rsidP="00AB227A">
            <w:pPr>
              <w:pStyle w:val="Normal1"/>
              <w:widowControl w:val="0"/>
              <w:spacing w:before="60" w:after="60"/>
              <w:jc w:val="both"/>
              <w:rPr>
                <w:rFonts w:ascii="Corbel" w:hAnsi="Corbel"/>
                <w:sz w:val="20"/>
                <w:szCs w:val="20"/>
              </w:rPr>
            </w:pPr>
          </w:p>
        </w:tc>
      </w:tr>
    </w:tbl>
    <w:p w14:paraId="576A3E1A" w14:textId="77777777" w:rsidR="00AB227A" w:rsidRPr="00546D34" w:rsidRDefault="00AB227A" w:rsidP="00AB227A">
      <w:pPr>
        <w:pStyle w:val="Normal1"/>
        <w:jc w:val="both"/>
        <w:rPr>
          <w:rFonts w:ascii="Corbel" w:hAnsi="Corbel"/>
        </w:rPr>
      </w:pP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993"/>
        <w:gridCol w:w="5244"/>
        <w:gridCol w:w="3119"/>
      </w:tblGrid>
      <w:tr w:rsidR="00AB227A" w:rsidRPr="00546D34" w14:paraId="12F800DE" w14:textId="77777777" w:rsidTr="00AB227A">
        <w:trPr>
          <w:trHeight w:val="405"/>
        </w:trPr>
        <w:tc>
          <w:tcPr>
            <w:tcW w:w="993" w:type="dxa"/>
            <w:tcBorders>
              <w:top w:val="single" w:sz="8" w:space="0" w:color="000000"/>
              <w:left w:val="single" w:sz="8" w:space="0" w:color="000000"/>
              <w:bottom w:val="single" w:sz="6" w:space="0" w:color="000000"/>
              <w:right w:val="single" w:sz="6" w:space="0" w:color="000000"/>
            </w:tcBorders>
            <w:shd w:val="clear" w:color="auto" w:fill="D9D9D9"/>
          </w:tcPr>
          <w:p w14:paraId="21DD4656" w14:textId="77777777" w:rsidR="00AB227A" w:rsidRPr="00546D34" w:rsidRDefault="00AB227A" w:rsidP="00AB227A">
            <w:pPr>
              <w:pStyle w:val="Normal1"/>
              <w:widowControl w:val="0"/>
              <w:spacing w:before="60" w:after="60"/>
              <w:jc w:val="both"/>
              <w:rPr>
                <w:rFonts w:ascii="Corbel" w:eastAsia="Arial" w:hAnsi="Corbel" w:cs="Arial"/>
                <w:sz w:val="20"/>
                <w:szCs w:val="20"/>
              </w:rPr>
            </w:pPr>
          </w:p>
        </w:tc>
        <w:tc>
          <w:tcPr>
            <w:tcW w:w="5244" w:type="dxa"/>
            <w:tcBorders>
              <w:top w:val="single" w:sz="8" w:space="0" w:color="000000"/>
              <w:left w:val="single" w:sz="6" w:space="0" w:color="000000"/>
              <w:bottom w:val="single" w:sz="6" w:space="0" w:color="000000"/>
              <w:right w:val="single" w:sz="6" w:space="0" w:color="000000"/>
            </w:tcBorders>
            <w:shd w:val="clear" w:color="auto" w:fill="D9D9D9"/>
          </w:tcPr>
          <w:p w14:paraId="40E01162" w14:textId="77777777" w:rsidR="00AB227A" w:rsidRPr="00546D34" w:rsidRDefault="00AB227A" w:rsidP="00AB227A">
            <w:pPr>
              <w:pStyle w:val="Normal1"/>
              <w:widowControl w:val="0"/>
              <w:spacing w:before="60" w:after="60"/>
              <w:jc w:val="center"/>
              <w:rPr>
                <w:rFonts w:ascii="Corbel" w:eastAsia="Arial" w:hAnsi="Corbel" w:cs="Arial"/>
                <w:sz w:val="20"/>
                <w:szCs w:val="20"/>
              </w:rPr>
            </w:pPr>
            <w:r w:rsidRPr="00546D34">
              <w:rPr>
                <w:rFonts w:ascii="Corbel" w:eastAsia="Arial" w:hAnsi="Corbel" w:cs="Arial"/>
                <w:sz w:val="20"/>
                <w:szCs w:val="20"/>
              </w:rPr>
              <w:t>Question</w:t>
            </w:r>
          </w:p>
        </w:tc>
        <w:tc>
          <w:tcPr>
            <w:tcW w:w="3119" w:type="dxa"/>
            <w:tcBorders>
              <w:top w:val="single" w:sz="8" w:space="0" w:color="000000"/>
              <w:left w:val="single" w:sz="6" w:space="0" w:color="000000"/>
              <w:bottom w:val="single" w:sz="6" w:space="0" w:color="000000"/>
              <w:right w:val="single" w:sz="8" w:space="0" w:color="000000"/>
            </w:tcBorders>
            <w:shd w:val="clear" w:color="auto" w:fill="D9D9D9"/>
          </w:tcPr>
          <w:p w14:paraId="6F07A2A8" w14:textId="77777777" w:rsidR="00AB227A" w:rsidRPr="00546D34" w:rsidRDefault="00AB227A" w:rsidP="00AB227A">
            <w:pPr>
              <w:pStyle w:val="Normal1"/>
              <w:spacing w:before="60" w:after="60"/>
              <w:jc w:val="center"/>
              <w:rPr>
                <w:rFonts w:ascii="Corbel" w:eastAsia="Arial" w:hAnsi="Corbel" w:cs="Arial"/>
                <w:sz w:val="20"/>
                <w:szCs w:val="20"/>
              </w:rPr>
            </w:pPr>
            <w:r w:rsidRPr="00546D34">
              <w:rPr>
                <w:rFonts w:ascii="Corbel" w:eastAsia="Arial" w:hAnsi="Corbel" w:cs="Arial"/>
                <w:sz w:val="20"/>
                <w:szCs w:val="20"/>
              </w:rPr>
              <w:t>Response</w:t>
            </w:r>
          </w:p>
        </w:tc>
      </w:tr>
      <w:tr w:rsidR="00AB227A" w:rsidRPr="00546D34" w14:paraId="3C602F3E" w14:textId="77777777" w:rsidTr="00AB227A">
        <w:trPr>
          <w:trHeight w:val="700"/>
        </w:trPr>
        <w:tc>
          <w:tcPr>
            <w:tcW w:w="993" w:type="dxa"/>
            <w:shd w:val="clear" w:color="auto" w:fill="D9D9D9"/>
          </w:tcPr>
          <w:p w14:paraId="4F46059C"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5.1</w:t>
            </w:r>
          </w:p>
        </w:tc>
        <w:tc>
          <w:tcPr>
            <w:tcW w:w="5244" w:type="dxa"/>
            <w:shd w:val="clear" w:color="auto" w:fill="D9D9D9"/>
          </w:tcPr>
          <w:p w14:paraId="4C521E05" w14:textId="603DD91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 xml:space="preserve">Are you able to provide parent company </w:t>
            </w:r>
            <w:r w:rsidR="00605D17">
              <w:rPr>
                <w:rFonts w:ascii="Corbel" w:eastAsia="Arial" w:hAnsi="Corbel" w:cs="Arial"/>
                <w:sz w:val="20"/>
                <w:szCs w:val="20"/>
              </w:rPr>
              <w:t xml:space="preserve">financial statements, </w:t>
            </w:r>
            <w:r w:rsidRPr="00546D34">
              <w:rPr>
                <w:rFonts w:ascii="Corbel" w:eastAsia="Arial" w:hAnsi="Corbel" w:cs="Arial"/>
                <w:sz w:val="20"/>
                <w:szCs w:val="20"/>
              </w:rPr>
              <w:t xml:space="preserve"> if requested to at a later stage?</w:t>
            </w:r>
          </w:p>
        </w:tc>
        <w:tc>
          <w:tcPr>
            <w:tcW w:w="3119" w:type="dxa"/>
          </w:tcPr>
          <w:p w14:paraId="05567252" w14:textId="77777777" w:rsidR="00AB227A" w:rsidRPr="00546D34" w:rsidRDefault="00AB227A" w:rsidP="00AB227A">
            <w:pPr>
              <w:pStyle w:val="Normal1"/>
              <w:tabs>
                <w:tab w:val="left" w:pos="60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606C78B9" w14:textId="77777777" w:rsidR="00AB227A" w:rsidRPr="00546D34" w:rsidRDefault="00AB227A" w:rsidP="00AB227A">
            <w:pPr>
              <w:pStyle w:val="Normal1"/>
              <w:widowControl w:val="0"/>
              <w:tabs>
                <w:tab w:val="left" w:pos="602"/>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068741E1" w14:textId="77777777" w:rsidTr="00AB227A">
        <w:tc>
          <w:tcPr>
            <w:tcW w:w="993" w:type="dxa"/>
            <w:shd w:val="clear" w:color="auto" w:fill="D9D9D9"/>
          </w:tcPr>
          <w:p w14:paraId="510135CA"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5.2</w:t>
            </w:r>
          </w:p>
        </w:tc>
        <w:tc>
          <w:tcPr>
            <w:tcW w:w="5244" w:type="dxa"/>
            <w:shd w:val="clear" w:color="auto" w:fill="D9D9D9"/>
          </w:tcPr>
          <w:p w14:paraId="767628B6" w14:textId="77777777" w:rsidR="00AB227A"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If yes, would the parent company be willing to provide a guarantee if necessary?</w:t>
            </w:r>
          </w:p>
          <w:p w14:paraId="2E04CEEC" w14:textId="72462EBA" w:rsidR="00605D17" w:rsidRDefault="00605D17" w:rsidP="00605D17">
            <w:pPr>
              <w:pStyle w:val="Normal1"/>
              <w:widowControl w:val="0"/>
              <w:spacing w:before="60" w:after="60"/>
              <w:jc w:val="both"/>
              <w:rPr>
                <w:rFonts w:ascii="Corbel" w:eastAsia="Arial" w:hAnsi="Corbel" w:cs="Arial"/>
                <w:sz w:val="16"/>
                <w:szCs w:val="16"/>
              </w:rPr>
            </w:pPr>
            <w:r w:rsidRPr="000B6F1E">
              <w:rPr>
                <w:rFonts w:ascii="Corbel" w:eastAsia="Arial" w:hAnsi="Corbel" w:cs="Arial"/>
                <w:sz w:val="16"/>
                <w:szCs w:val="16"/>
              </w:rPr>
              <w:t xml:space="preserve">(Where the bidder is not the Ultimate Parent Company of the group, the bid should be supported by a guarantee from the Ultimate Parent Company as standard.  </w:t>
            </w:r>
            <w:r>
              <w:rPr>
                <w:rFonts w:ascii="Corbel" w:eastAsia="Arial" w:hAnsi="Corbel" w:cs="Arial"/>
                <w:sz w:val="16"/>
                <w:szCs w:val="16"/>
              </w:rPr>
              <w:t xml:space="preserve">If </w:t>
            </w:r>
            <w:r w:rsidRPr="000B6F1E">
              <w:rPr>
                <w:rFonts w:ascii="Corbel" w:eastAsia="Arial" w:hAnsi="Corbel" w:cs="Arial"/>
                <w:sz w:val="16"/>
                <w:szCs w:val="16"/>
              </w:rPr>
              <w:t>exceptionally unavailable or where the ultimate holding company acts as a pure investor and the bidder has no director or indirect financial or other dependency on it</w:t>
            </w:r>
            <w:r>
              <w:rPr>
                <w:rFonts w:ascii="Corbel" w:eastAsia="Arial" w:hAnsi="Corbel" w:cs="Arial"/>
                <w:sz w:val="16"/>
                <w:szCs w:val="16"/>
              </w:rPr>
              <w:t xml:space="preserve">, an alternative guarantee may be sought. Homes England must be satisfied with the reasoning and alternative security offered. </w:t>
            </w:r>
          </w:p>
          <w:p w14:paraId="36795F2C" w14:textId="0982F081" w:rsidR="00605D17" w:rsidRPr="00546D34" w:rsidRDefault="00605D17" w:rsidP="00605D17">
            <w:pPr>
              <w:pStyle w:val="Normal1"/>
              <w:widowControl w:val="0"/>
              <w:spacing w:before="60" w:after="60"/>
              <w:jc w:val="both"/>
              <w:rPr>
                <w:rFonts w:ascii="Corbel" w:hAnsi="Corbel"/>
                <w:sz w:val="20"/>
                <w:szCs w:val="20"/>
              </w:rPr>
            </w:pPr>
            <w:r>
              <w:rPr>
                <w:rFonts w:ascii="Corbel" w:eastAsia="Arial" w:hAnsi="Corbel" w:cs="Arial"/>
                <w:sz w:val="16"/>
                <w:szCs w:val="16"/>
              </w:rPr>
              <w:t xml:space="preserve">If a Parent Company Guarantee is available, please include </w:t>
            </w:r>
            <w:r w:rsidRPr="000B6F1E">
              <w:rPr>
                <w:rFonts w:ascii="Corbel" w:eastAsia="Arial" w:hAnsi="Corbel" w:cs="Arial"/>
                <w:sz w:val="16"/>
                <w:szCs w:val="16"/>
              </w:rPr>
              <w:t>a copy of your latest filed financial statements for the last two years</w:t>
            </w:r>
            <w:r>
              <w:rPr>
                <w:rFonts w:ascii="Corbel" w:eastAsia="Arial" w:hAnsi="Corbel" w:cs="Arial"/>
                <w:sz w:val="16"/>
                <w:szCs w:val="16"/>
              </w:rPr>
              <w:t xml:space="preserve"> (audited where applicable).</w:t>
            </w:r>
          </w:p>
        </w:tc>
        <w:tc>
          <w:tcPr>
            <w:tcW w:w="3119" w:type="dxa"/>
          </w:tcPr>
          <w:p w14:paraId="6944FE30" w14:textId="77777777" w:rsidR="00AB227A" w:rsidRPr="00546D34" w:rsidRDefault="00AB227A" w:rsidP="00AB227A">
            <w:pPr>
              <w:pStyle w:val="Normal1"/>
              <w:tabs>
                <w:tab w:val="left" w:pos="60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16D86429" w14:textId="77777777" w:rsidR="00AB227A" w:rsidRPr="00546D34" w:rsidRDefault="00AB227A" w:rsidP="00AB227A">
            <w:pPr>
              <w:pStyle w:val="Normal1"/>
              <w:widowControl w:val="0"/>
              <w:tabs>
                <w:tab w:val="left" w:pos="602"/>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1F4CCF1B" w14:textId="77777777" w:rsidTr="00AB227A">
        <w:tc>
          <w:tcPr>
            <w:tcW w:w="993" w:type="dxa"/>
            <w:shd w:val="clear" w:color="auto" w:fill="D9D9D9"/>
          </w:tcPr>
          <w:p w14:paraId="0DF70512"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5.3</w:t>
            </w:r>
          </w:p>
        </w:tc>
        <w:tc>
          <w:tcPr>
            <w:tcW w:w="5244" w:type="dxa"/>
            <w:shd w:val="clear" w:color="auto" w:fill="D9D9D9"/>
          </w:tcPr>
          <w:p w14:paraId="588A3D15"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If no, would you be able to obtain a guarantee elsewhere (e.g. from a bank)?</w:t>
            </w:r>
            <w:r w:rsidRPr="00546D34">
              <w:rPr>
                <w:rFonts w:ascii="Corbel" w:hAnsi="Corbel"/>
                <w:sz w:val="20"/>
                <w:szCs w:val="20"/>
              </w:rPr>
              <w:t xml:space="preserve"> </w:t>
            </w:r>
          </w:p>
        </w:tc>
        <w:tc>
          <w:tcPr>
            <w:tcW w:w="3119" w:type="dxa"/>
          </w:tcPr>
          <w:p w14:paraId="4A563BA6" w14:textId="77777777" w:rsidR="00AB227A" w:rsidRPr="00546D34" w:rsidRDefault="00AB227A" w:rsidP="00AB227A">
            <w:pPr>
              <w:pStyle w:val="Normal1"/>
              <w:tabs>
                <w:tab w:val="left" w:pos="60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693B3428" w14:textId="77777777" w:rsidR="00AB227A" w:rsidRPr="00546D34" w:rsidRDefault="00AB227A" w:rsidP="00AB227A">
            <w:pPr>
              <w:pStyle w:val="Normal1"/>
              <w:widowControl w:val="0"/>
              <w:tabs>
                <w:tab w:val="left" w:pos="602"/>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bl>
    <w:p w14:paraId="60B1F9DA" w14:textId="77777777" w:rsidR="00AB227A" w:rsidRPr="00546D34" w:rsidRDefault="00AB227A" w:rsidP="00AB227A">
      <w:pPr>
        <w:pStyle w:val="BodyText"/>
        <w:rPr>
          <w:rFonts w:ascii="Corbel" w:eastAsia="Arial" w:hAnsi="Corbel" w:cs="Arial"/>
        </w:rPr>
      </w:pPr>
    </w:p>
    <w:p w14:paraId="26CAFF22" w14:textId="77777777" w:rsidR="00AB227A" w:rsidRPr="00546D34" w:rsidRDefault="00AB227A" w:rsidP="00AB227A">
      <w:pPr>
        <w:pStyle w:val="BodyText"/>
        <w:rPr>
          <w:rFonts w:ascii="Corbel" w:hAnsi="Corbel" w:cs="Arial"/>
        </w:rPr>
      </w:pPr>
    </w:p>
    <w:p w14:paraId="54AA7425" w14:textId="77777777" w:rsidR="00AB227A" w:rsidRPr="00546D34" w:rsidRDefault="00AB227A" w:rsidP="00AB227A">
      <w:pPr>
        <w:pStyle w:val="BodyText"/>
        <w:rPr>
          <w:rFonts w:ascii="Corbel" w:hAnsi="Corbel" w:cs="Arial"/>
        </w:rPr>
      </w:pPr>
    </w:p>
    <w:p w14:paraId="2A36A382" w14:textId="77777777" w:rsidR="00AB227A" w:rsidRPr="00546D34" w:rsidRDefault="00AB227A" w:rsidP="00AB227A">
      <w:pPr>
        <w:pStyle w:val="BodyText"/>
        <w:rPr>
          <w:rFonts w:ascii="Corbel" w:hAnsi="Corbel" w:cs="Arial"/>
        </w:rPr>
        <w:sectPr w:rsidR="00AB227A" w:rsidRPr="00546D34" w:rsidSect="00AB227A">
          <w:footnotePr>
            <w:numRestart w:val="eachPage"/>
          </w:footnotePr>
          <w:pgSz w:w="11907" w:h="16839" w:code="9"/>
          <w:pgMar w:top="1361" w:right="1304" w:bottom="1134" w:left="1304" w:header="680" w:footer="284" w:gutter="0"/>
          <w:cols w:space="708"/>
          <w:docGrid w:linePitch="360"/>
        </w:sectPr>
      </w:pPr>
      <w:bookmarkStart w:id="388" w:name="_Toc414530199"/>
    </w:p>
    <w:p w14:paraId="0D2B7391" w14:textId="77777777" w:rsidR="00AB227A" w:rsidRPr="00546D34" w:rsidRDefault="00AB227A" w:rsidP="002D75D0">
      <w:pPr>
        <w:pStyle w:val="Heading3"/>
        <w:spacing w:before="0" w:after="240" w:line="276" w:lineRule="auto"/>
        <w:ind w:left="0"/>
        <w:rPr>
          <w:rFonts w:ascii="Corbel" w:hAnsi="Corbel"/>
          <w:b w:val="0"/>
          <w:color w:val="92D050"/>
        </w:rPr>
      </w:pPr>
      <w:bookmarkStart w:id="389" w:name="_5_Technical_and"/>
      <w:bookmarkStart w:id="390" w:name="_6._Technical_and"/>
      <w:bookmarkStart w:id="391" w:name="_Section_6:_Technical"/>
      <w:bookmarkStart w:id="392" w:name="_Toc415561562"/>
      <w:bookmarkStart w:id="393" w:name="_Toc415561675"/>
      <w:bookmarkStart w:id="394" w:name="_Toc415561752"/>
      <w:bookmarkStart w:id="395" w:name="_Toc415561821"/>
      <w:bookmarkStart w:id="396" w:name="_Toc416249276"/>
      <w:bookmarkStart w:id="397" w:name="_Toc416257549"/>
      <w:bookmarkStart w:id="398" w:name="_Toc535334469"/>
      <w:bookmarkStart w:id="399" w:name="_Toc1137249"/>
      <w:bookmarkStart w:id="400" w:name="_Toc44424319"/>
      <w:bookmarkEnd w:id="389"/>
      <w:bookmarkEnd w:id="390"/>
      <w:bookmarkEnd w:id="391"/>
      <w:r w:rsidRPr="00546D34">
        <w:rPr>
          <w:rFonts w:ascii="Corbel" w:hAnsi="Corbel"/>
          <w:b w:val="0"/>
          <w:color w:val="92D050"/>
        </w:rPr>
        <w:t>Section 6: Technical and Professional Ability</w:t>
      </w:r>
      <w:bookmarkEnd w:id="388"/>
      <w:bookmarkEnd w:id="392"/>
      <w:bookmarkEnd w:id="393"/>
      <w:bookmarkEnd w:id="394"/>
      <w:bookmarkEnd w:id="395"/>
      <w:bookmarkEnd w:id="396"/>
      <w:bookmarkEnd w:id="397"/>
      <w:bookmarkEnd w:id="398"/>
      <w:bookmarkEnd w:id="399"/>
      <w:bookmarkEnd w:id="400"/>
    </w:p>
    <w:tbl>
      <w:tblPr>
        <w:tblW w:w="1460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51"/>
        <w:gridCol w:w="2693"/>
        <w:gridCol w:w="3685"/>
        <w:gridCol w:w="3686"/>
        <w:gridCol w:w="3686"/>
      </w:tblGrid>
      <w:tr w:rsidR="00AB227A" w:rsidRPr="00546D34" w14:paraId="116965EB" w14:textId="77777777" w:rsidTr="00925EA2">
        <w:trPr>
          <w:trHeight w:val="689"/>
        </w:trPr>
        <w:tc>
          <w:tcPr>
            <w:tcW w:w="851" w:type="dxa"/>
            <w:tcBorders>
              <w:bottom w:val="single" w:sz="4" w:space="0" w:color="auto"/>
            </w:tcBorders>
            <w:shd w:val="clear" w:color="auto" w:fill="D9D9D9"/>
          </w:tcPr>
          <w:p w14:paraId="56FD4423"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6.1</w:t>
            </w:r>
          </w:p>
        </w:tc>
        <w:tc>
          <w:tcPr>
            <w:tcW w:w="13750" w:type="dxa"/>
            <w:gridSpan w:val="4"/>
            <w:tcBorders>
              <w:bottom w:val="single" w:sz="4" w:space="0" w:color="auto"/>
            </w:tcBorders>
            <w:shd w:val="clear" w:color="auto" w:fill="D9D9D9"/>
          </w:tcPr>
          <w:p w14:paraId="4D2BD0F9" w14:textId="77777777" w:rsidR="00AB227A" w:rsidRPr="00546D34" w:rsidRDefault="00AB227A" w:rsidP="00AB227A">
            <w:pPr>
              <w:pStyle w:val="Normal1"/>
              <w:widowControl w:val="0"/>
              <w:spacing w:before="60" w:after="60"/>
              <w:rPr>
                <w:rFonts w:ascii="Corbel" w:eastAsia="Arial" w:hAnsi="Corbel" w:cs="Arial"/>
                <w:b/>
                <w:sz w:val="20"/>
                <w:szCs w:val="20"/>
              </w:rPr>
            </w:pPr>
            <w:r w:rsidRPr="00546D34">
              <w:rPr>
                <w:rFonts w:ascii="Corbel" w:eastAsia="Arial" w:hAnsi="Corbel" w:cs="Arial"/>
                <w:b/>
                <w:sz w:val="20"/>
                <w:szCs w:val="20"/>
              </w:rPr>
              <w:t>Relevant experience and contract examples</w:t>
            </w:r>
          </w:p>
          <w:p w14:paraId="24FCCDA1" w14:textId="77777777" w:rsidR="00AB227A" w:rsidRPr="00546D34" w:rsidRDefault="002018DC" w:rsidP="002018DC">
            <w:pPr>
              <w:pStyle w:val="Normal1"/>
              <w:widowControl w:val="0"/>
              <w:spacing w:before="60" w:after="60"/>
              <w:rPr>
                <w:rFonts w:ascii="Corbel" w:hAnsi="Corbel"/>
                <w:sz w:val="20"/>
                <w:szCs w:val="20"/>
              </w:rPr>
            </w:pPr>
            <w:r w:rsidRPr="00546D34">
              <w:rPr>
                <w:rFonts w:ascii="Corbel" w:eastAsia="Arial" w:hAnsi="Corbel" w:cs="Arial"/>
                <w:sz w:val="20"/>
                <w:szCs w:val="20"/>
              </w:rPr>
              <w:t>Please refer to Part A Section 3.2.8 for further guidance relating to this section.  If you cannot provide examples see question 6.3.</w:t>
            </w:r>
          </w:p>
        </w:tc>
      </w:tr>
      <w:tr w:rsidR="00AB227A" w:rsidRPr="00546D34" w14:paraId="04478164" w14:textId="77777777" w:rsidTr="00AB2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6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1377A657" w14:textId="77777777" w:rsidR="00AB227A" w:rsidRPr="00546D34" w:rsidRDefault="00AB227A" w:rsidP="00AB227A">
            <w:pPr>
              <w:spacing w:before="60" w:after="60"/>
              <w:jc w:val="both"/>
              <w:rPr>
                <w:rFonts w:ascii="Corbel" w:hAnsi="Corbel"/>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0351365" w14:textId="77777777" w:rsidR="00AB227A" w:rsidRPr="00546D34" w:rsidRDefault="00AB227A" w:rsidP="00AB227A">
            <w:pPr>
              <w:spacing w:before="60" w:after="60"/>
              <w:jc w:val="center"/>
              <w:rPr>
                <w:rFonts w:ascii="Corbel" w:hAnsi="Corbel" w:cs="Arial"/>
                <w:szCs w:val="20"/>
              </w:rPr>
            </w:pPr>
            <w:r w:rsidRPr="00546D34">
              <w:rPr>
                <w:rFonts w:ascii="Corbel" w:hAnsi="Corbel" w:cs="Arial"/>
                <w:szCs w:val="20"/>
              </w:rPr>
              <w:t>Contract 1</w:t>
            </w:r>
          </w:p>
        </w:tc>
        <w:tc>
          <w:tcPr>
            <w:tcW w:w="368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F3607F2" w14:textId="77777777" w:rsidR="00AB227A" w:rsidRPr="00546D34" w:rsidRDefault="00AB227A" w:rsidP="00AB227A">
            <w:pPr>
              <w:spacing w:before="60" w:after="60"/>
              <w:jc w:val="center"/>
              <w:rPr>
                <w:rFonts w:ascii="Corbel" w:hAnsi="Corbel" w:cs="Arial"/>
                <w:szCs w:val="20"/>
              </w:rPr>
            </w:pPr>
            <w:r w:rsidRPr="00546D34">
              <w:rPr>
                <w:rFonts w:ascii="Corbel" w:hAnsi="Corbel" w:cs="Arial"/>
                <w:szCs w:val="20"/>
              </w:rPr>
              <w:t>Contract 2</w:t>
            </w:r>
          </w:p>
        </w:tc>
        <w:tc>
          <w:tcPr>
            <w:tcW w:w="368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6DBAB4E" w14:textId="77777777" w:rsidR="00AB227A" w:rsidRPr="00546D34" w:rsidRDefault="00AB227A" w:rsidP="00AB227A">
            <w:pPr>
              <w:spacing w:before="60" w:after="60"/>
              <w:jc w:val="center"/>
              <w:rPr>
                <w:rFonts w:ascii="Corbel" w:hAnsi="Corbel" w:cs="Arial"/>
                <w:szCs w:val="20"/>
              </w:rPr>
            </w:pPr>
            <w:r w:rsidRPr="00546D34">
              <w:rPr>
                <w:rFonts w:ascii="Corbel" w:hAnsi="Corbel" w:cs="Arial"/>
                <w:szCs w:val="20"/>
              </w:rPr>
              <w:t>Contract 3</w:t>
            </w:r>
          </w:p>
        </w:tc>
      </w:tr>
      <w:tr w:rsidR="00AB227A" w:rsidRPr="00546D34" w14:paraId="316CB837" w14:textId="77777777" w:rsidTr="00AB2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6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63B99B1" w14:textId="77777777" w:rsidR="00AB227A" w:rsidRPr="00546D34" w:rsidRDefault="00AB227A" w:rsidP="00AB227A">
            <w:pPr>
              <w:spacing w:before="60" w:after="60"/>
              <w:rPr>
                <w:rFonts w:ascii="Corbel" w:hAnsi="Corbel" w:cs="Arial"/>
                <w:sz w:val="20"/>
                <w:szCs w:val="20"/>
              </w:rPr>
            </w:pPr>
            <w:r w:rsidRPr="00546D34">
              <w:rPr>
                <w:rFonts w:ascii="Corbel" w:hAnsi="Corbel" w:cs="Arial"/>
                <w:sz w:val="20"/>
                <w:szCs w:val="20"/>
              </w:rPr>
              <w:t>Name of customer organisation</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83F643"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8B55D0"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7CE93" w14:textId="77777777" w:rsidR="00AB227A" w:rsidRPr="00546D34" w:rsidRDefault="00AB227A" w:rsidP="00AB227A">
            <w:pPr>
              <w:spacing w:before="60" w:after="60"/>
              <w:rPr>
                <w:rFonts w:ascii="Corbel" w:hAnsi="Corbel" w:cs="Arial"/>
                <w:sz w:val="20"/>
                <w:szCs w:val="20"/>
              </w:rPr>
            </w:pPr>
          </w:p>
        </w:tc>
      </w:tr>
      <w:tr w:rsidR="00AB227A" w:rsidRPr="00546D34" w14:paraId="6CEB670E" w14:textId="77777777" w:rsidTr="00925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816"/>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2E3F584" w14:textId="77777777" w:rsidR="00AB227A" w:rsidRPr="00546D34" w:rsidRDefault="00AB227A" w:rsidP="00AB227A">
            <w:pPr>
              <w:spacing w:before="60" w:after="60"/>
              <w:rPr>
                <w:rFonts w:ascii="Corbel" w:hAnsi="Corbel" w:cs="Arial"/>
                <w:sz w:val="20"/>
                <w:szCs w:val="20"/>
              </w:rPr>
            </w:pPr>
            <w:r w:rsidRPr="00546D34">
              <w:rPr>
                <w:rFonts w:ascii="Corbel" w:hAnsi="Corbel" w:cs="Arial"/>
                <w:sz w:val="20"/>
                <w:szCs w:val="20"/>
              </w:rPr>
              <w:t>Short description of contract</w:t>
            </w:r>
            <w:r w:rsidRPr="00546D34">
              <w:rPr>
                <w:rStyle w:val="FootnoteReference"/>
                <w:rFonts w:ascii="Corbel" w:hAnsi="Corbel" w:cs="Arial"/>
                <w:sz w:val="20"/>
                <w:szCs w:val="20"/>
              </w:rPr>
              <w:footnoteReference w:id="10"/>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4E9321"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6F5272"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BACA2F" w14:textId="77777777" w:rsidR="00AB227A" w:rsidRPr="00546D34" w:rsidRDefault="00AB227A" w:rsidP="00AB227A">
            <w:pPr>
              <w:spacing w:before="60" w:after="60"/>
              <w:rPr>
                <w:rFonts w:ascii="Corbel" w:hAnsi="Corbel" w:cs="Arial"/>
                <w:sz w:val="20"/>
                <w:szCs w:val="20"/>
              </w:rPr>
            </w:pPr>
          </w:p>
        </w:tc>
      </w:tr>
      <w:tr w:rsidR="00AB227A" w:rsidRPr="00546D34" w14:paraId="6EF6E2B3" w14:textId="77777777" w:rsidTr="00AB2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1DDD7934" w14:textId="77777777" w:rsidR="00AB227A" w:rsidRPr="00546D34" w:rsidRDefault="00AB227A" w:rsidP="00AB227A">
            <w:pPr>
              <w:spacing w:before="60" w:after="60"/>
              <w:rPr>
                <w:rFonts w:ascii="Corbel" w:hAnsi="Corbel" w:cs="Arial"/>
                <w:sz w:val="20"/>
                <w:szCs w:val="20"/>
              </w:rPr>
            </w:pPr>
            <w:r w:rsidRPr="00546D34">
              <w:rPr>
                <w:rFonts w:ascii="Corbel" w:hAnsi="Corbel" w:cs="Arial"/>
                <w:sz w:val="20"/>
                <w:szCs w:val="20"/>
              </w:rPr>
              <w:t>Contract start date</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7F6FC5"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EFB507"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00ACEE" w14:textId="77777777" w:rsidR="00AB227A" w:rsidRPr="00546D34" w:rsidRDefault="00AB227A" w:rsidP="00AB227A">
            <w:pPr>
              <w:spacing w:before="60" w:after="60"/>
              <w:rPr>
                <w:rFonts w:ascii="Corbel" w:hAnsi="Corbel" w:cs="Arial"/>
                <w:sz w:val="20"/>
                <w:szCs w:val="20"/>
              </w:rPr>
            </w:pPr>
          </w:p>
        </w:tc>
      </w:tr>
      <w:tr w:rsidR="00AB227A" w:rsidRPr="00546D34" w14:paraId="7C50BA7E" w14:textId="77777777" w:rsidTr="00AB2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47"/>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1063EEBC" w14:textId="77777777" w:rsidR="00AB227A" w:rsidRPr="00546D34" w:rsidRDefault="00AB227A" w:rsidP="00AB227A">
            <w:pPr>
              <w:spacing w:before="60" w:after="60"/>
              <w:rPr>
                <w:rFonts w:ascii="Corbel" w:hAnsi="Corbel" w:cs="Arial"/>
                <w:sz w:val="20"/>
                <w:szCs w:val="20"/>
              </w:rPr>
            </w:pPr>
            <w:r w:rsidRPr="00546D34">
              <w:rPr>
                <w:rFonts w:ascii="Corbel" w:hAnsi="Corbel" w:cs="Arial"/>
                <w:sz w:val="20"/>
                <w:szCs w:val="20"/>
              </w:rPr>
              <w:t>Contract completion date</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A5685"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661D4F"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7F363F" w14:textId="77777777" w:rsidR="00AB227A" w:rsidRPr="00546D34" w:rsidRDefault="00AB227A" w:rsidP="00AB227A">
            <w:pPr>
              <w:spacing w:before="60" w:after="60"/>
              <w:rPr>
                <w:rFonts w:ascii="Corbel" w:hAnsi="Corbel" w:cs="Arial"/>
                <w:sz w:val="20"/>
                <w:szCs w:val="20"/>
              </w:rPr>
            </w:pPr>
          </w:p>
        </w:tc>
      </w:tr>
      <w:tr w:rsidR="00AB227A" w:rsidRPr="00546D34" w14:paraId="4C6D1021" w14:textId="77777777" w:rsidTr="00AB2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67"/>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00F6909" w14:textId="77777777" w:rsidR="00AB227A" w:rsidRPr="00546D34" w:rsidRDefault="00AB227A" w:rsidP="00AB227A">
            <w:pPr>
              <w:spacing w:before="60" w:after="60"/>
              <w:rPr>
                <w:rFonts w:ascii="Corbel" w:hAnsi="Corbel" w:cs="Arial"/>
                <w:sz w:val="20"/>
                <w:szCs w:val="20"/>
              </w:rPr>
            </w:pPr>
            <w:r w:rsidRPr="00546D34">
              <w:rPr>
                <w:rFonts w:ascii="Corbel" w:hAnsi="Corbel" w:cs="Arial"/>
                <w:sz w:val="20"/>
                <w:szCs w:val="20"/>
              </w:rPr>
              <w:t>Estimated contract value (GBP)</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3D6273"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F6AA00"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E47BC6" w14:textId="77777777" w:rsidR="00AB227A" w:rsidRPr="00546D34" w:rsidRDefault="00AB227A" w:rsidP="00AB227A">
            <w:pPr>
              <w:spacing w:before="60" w:after="60"/>
              <w:rPr>
                <w:rFonts w:ascii="Corbel" w:hAnsi="Corbel" w:cs="Arial"/>
                <w:sz w:val="20"/>
                <w:szCs w:val="20"/>
              </w:rPr>
            </w:pPr>
          </w:p>
        </w:tc>
      </w:tr>
    </w:tbl>
    <w:p w14:paraId="0B032805" w14:textId="77777777" w:rsidR="00AB227A" w:rsidRPr="00546D34" w:rsidRDefault="00AB227A" w:rsidP="00AB227A">
      <w:pPr>
        <w:rPr>
          <w:rFonts w:ascii="Corbel" w:hAnsi="Corbel"/>
        </w:rPr>
        <w:sectPr w:rsidR="00AB227A" w:rsidRPr="00546D34" w:rsidSect="00AB227A">
          <w:footnotePr>
            <w:numRestart w:val="eachPage"/>
          </w:footnotePr>
          <w:pgSz w:w="16839" w:h="11907" w:orient="landscape" w:code="9"/>
          <w:pgMar w:top="1418" w:right="1099" w:bottom="1418" w:left="851" w:header="680" w:footer="283" w:gutter="0"/>
          <w:cols w:space="708"/>
          <w:docGrid w:linePitch="360"/>
        </w:sectPr>
      </w:pPr>
    </w:p>
    <w:p w14:paraId="1322F84C" w14:textId="77777777" w:rsidR="00AB227A" w:rsidRPr="00546D34" w:rsidRDefault="00AB227A" w:rsidP="00AB227A">
      <w:pPr>
        <w:pStyle w:val="BodyText"/>
        <w:spacing w:after="0"/>
        <w:rPr>
          <w:rFonts w:ascii="Corbel" w:hAnsi="Corbel"/>
          <w:sz w:val="20"/>
        </w:rPr>
      </w:pPr>
      <w:bookmarkStart w:id="401" w:name="_Toc414530200"/>
      <w:bookmarkStart w:id="402" w:name="_Toc415561563"/>
      <w:bookmarkStart w:id="403" w:name="_Toc415561676"/>
      <w:bookmarkStart w:id="404" w:name="_Toc415561753"/>
      <w:bookmarkStart w:id="405" w:name="_Toc415561822"/>
      <w:bookmarkStart w:id="406" w:name="_Toc416249277"/>
      <w:bookmarkStart w:id="407" w:name="_Toc416257550"/>
    </w:p>
    <w:tbl>
      <w:tblPr>
        <w:tblW w:w="921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993"/>
        <w:gridCol w:w="8222"/>
      </w:tblGrid>
      <w:tr w:rsidR="00AB227A" w:rsidRPr="00546D34" w14:paraId="60BCFD2B" w14:textId="77777777" w:rsidTr="00FD3E56">
        <w:trPr>
          <w:trHeight w:val="1302"/>
        </w:trPr>
        <w:tc>
          <w:tcPr>
            <w:tcW w:w="993" w:type="dxa"/>
            <w:shd w:val="clear" w:color="auto" w:fill="D9D9D9"/>
          </w:tcPr>
          <w:p w14:paraId="3F9C4317"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6.2</w:t>
            </w:r>
          </w:p>
        </w:tc>
        <w:tc>
          <w:tcPr>
            <w:tcW w:w="8222" w:type="dxa"/>
            <w:shd w:val="clear" w:color="auto" w:fill="D9D9D9"/>
          </w:tcPr>
          <w:p w14:paraId="68C6AE22"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Where you intend to sub-contract a proportion of the contract, please demonstrate how you have previously maintained healthy supply chains with your sub-contractor(s)</w:t>
            </w:r>
          </w:p>
          <w:p w14:paraId="291333F5"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Evidence must include, but is not limited to, details of your supply chain management tracking systems to ensure performance of the contract and including prompt payment or membership of the UK Prompt Payment Code (or equivalent schemes in other countries)</w:t>
            </w:r>
          </w:p>
        </w:tc>
      </w:tr>
      <w:tr w:rsidR="00AB227A" w:rsidRPr="00546D34" w14:paraId="0D237C65" w14:textId="77777777" w:rsidTr="00AB227A">
        <w:trPr>
          <w:trHeight w:val="2264"/>
        </w:trPr>
        <w:tc>
          <w:tcPr>
            <w:tcW w:w="9215" w:type="dxa"/>
            <w:gridSpan w:val="2"/>
          </w:tcPr>
          <w:p w14:paraId="4D49392E" w14:textId="77777777" w:rsidR="00AB227A" w:rsidRPr="00546D34" w:rsidRDefault="00AB227A" w:rsidP="00AB227A">
            <w:pPr>
              <w:pStyle w:val="Normal1"/>
              <w:widowControl w:val="0"/>
              <w:spacing w:before="60" w:after="60"/>
              <w:jc w:val="both"/>
              <w:rPr>
                <w:rFonts w:ascii="Corbel" w:hAnsi="Corbel"/>
                <w:sz w:val="20"/>
                <w:szCs w:val="20"/>
              </w:rPr>
            </w:pPr>
          </w:p>
        </w:tc>
      </w:tr>
      <w:tr w:rsidR="00AB227A" w:rsidRPr="00546D34" w14:paraId="28889D48" w14:textId="77777777" w:rsidTr="00AB2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93" w:type="dxa"/>
            <w:shd w:val="clear" w:color="auto" w:fill="D9D9D9"/>
          </w:tcPr>
          <w:p w14:paraId="2567EAA3"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6.3</w:t>
            </w:r>
          </w:p>
        </w:tc>
        <w:tc>
          <w:tcPr>
            <w:tcW w:w="8222" w:type="dxa"/>
            <w:shd w:val="clear" w:color="auto" w:fill="D9D9D9"/>
            <w:vAlign w:val="center"/>
          </w:tcPr>
          <w:p w14:paraId="1EA12EA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If you cannot provide at least one example for questions 6.1, in no more than 500 words please provide an explanation for this e.g. your organisation is a new start-up or you have provided services in the past but not under a contract.</w:t>
            </w:r>
          </w:p>
        </w:tc>
      </w:tr>
      <w:tr w:rsidR="00AB227A" w:rsidRPr="00546D34" w14:paraId="46025180" w14:textId="77777777" w:rsidTr="00AB2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64"/>
        </w:trPr>
        <w:tc>
          <w:tcPr>
            <w:tcW w:w="9215" w:type="dxa"/>
            <w:gridSpan w:val="2"/>
          </w:tcPr>
          <w:p w14:paraId="1C06A55B" w14:textId="77777777" w:rsidR="00AB227A" w:rsidRPr="00546D34" w:rsidRDefault="00AB227A" w:rsidP="00AB227A">
            <w:pPr>
              <w:pStyle w:val="Normal1"/>
              <w:spacing w:before="60" w:after="60"/>
              <w:jc w:val="both"/>
              <w:rPr>
                <w:rFonts w:ascii="Corbel" w:hAnsi="Corbel"/>
                <w:sz w:val="20"/>
                <w:szCs w:val="20"/>
              </w:rPr>
            </w:pPr>
          </w:p>
        </w:tc>
      </w:tr>
    </w:tbl>
    <w:p w14:paraId="61FD733D" w14:textId="77777777" w:rsidR="00AB227A" w:rsidRPr="00546D34" w:rsidRDefault="00AB227A" w:rsidP="002D75D0">
      <w:pPr>
        <w:pStyle w:val="Heading3"/>
        <w:spacing w:before="240" w:after="240" w:line="276" w:lineRule="auto"/>
        <w:ind w:left="0"/>
        <w:rPr>
          <w:rFonts w:ascii="Corbel" w:hAnsi="Corbel"/>
          <w:b w:val="0"/>
          <w:color w:val="92D050"/>
        </w:rPr>
      </w:pPr>
      <w:bookmarkStart w:id="408" w:name="_Toc464044817"/>
      <w:bookmarkStart w:id="409" w:name="_Toc535334470"/>
      <w:bookmarkStart w:id="410" w:name="_Toc1137250"/>
      <w:bookmarkStart w:id="411" w:name="_Toc44424320"/>
      <w:r w:rsidRPr="00546D34">
        <w:rPr>
          <w:rFonts w:ascii="Corbel" w:hAnsi="Corbel"/>
          <w:b w:val="0"/>
          <w:color w:val="92D050"/>
        </w:rPr>
        <w:t>Section 7: Requirements under Modern Slavery Act 2015</w:t>
      </w:r>
      <w:bookmarkEnd w:id="408"/>
      <w:bookmarkEnd w:id="409"/>
      <w:bookmarkEnd w:id="410"/>
      <w:bookmarkEnd w:id="411"/>
    </w:p>
    <w:p w14:paraId="533ADFE6" w14:textId="77777777" w:rsidR="002018DC" w:rsidRPr="00546D34" w:rsidRDefault="002018DC" w:rsidP="002018DC">
      <w:pPr>
        <w:pStyle w:val="BodyText2"/>
        <w:ind w:left="0"/>
        <w:rPr>
          <w:rFonts w:ascii="Corbel" w:hAnsi="Corbel"/>
          <w:sz w:val="20"/>
          <w:szCs w:val="20"/>
        </w:rPr>
      </w:pPr>
      <w:r w:rsidRPr="00546D34">
        <w:rPr>
          <w:rFonts w:ascii="Corbel" w:hAnsi="Corbel"/>
          <w:sz w:val="20"/>
          <w:szCs w:val="20"/>
        </w:rPr>
        <w:t xml:space="preserve">The Modern Slavery Act 2015 applies to a wide number of activities undertaken across all sectors, including construction and professional services.  If you are unaware of your obligations in relation to this Act, please obtain awareness guidance from the </w:t>
      </w:r>
      <w:hyperlink r:id="rId28" w:history="1">
        <w:r w:rsidR="00BB6ABC" w:rsidRPr="00546D34">
          <w:rPr>
            <w:rStyle w:val="Hyperlink"/>
            <w:sz w:val="20"/>
            <w:szCs w:val="20"/>
          </w:rPr>
          <w:t>Stronger Together website</w:t>
        </w:r>
      </w:hyperlink>
      <w:r w:rsidRPr="00546D34">
        <w:rPr>
          <w:rFonts w:ascii="Corbel" w:hAnsi="Corbel"/>
          <w:sz w:val="20"/>
          <w:szCs w:val="20"/>
        </w:rPr>
        <w:t xml:space="preserve"> before completing this section.</w:t>
      </w: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2977"/>
      </w:tblGrid>
      <w:tr w:rsidR="00AB227A" w:rsidRPr="00546D34" w14:paraId="2420292B" w14:textId="77777777" w:rsidTr="00AB227A">
        <w:trPr>
          <w:trHeight w:val="400"/>
        </w:trPr>
        <w:tc>
          <w:tcPr>
            <w:tcW w:w="993" w:type="dxa"/>
            <w:tcBorders>
              <w:top w:val="single" w:sz="6" w:space="0" w:color="000000"/>
              <w:bottom w:val="single" w:sz="6" w:space="0" w:color="000000"/>
            </w:tcBorders>
            <w:shd w:val="clear" w:color="auto" w:fill="D9D9D9"/>
          </w:tcPr>
          <w:p w14:paraId="14AC543F" w14:textId="77777777" w:rsidR="00AB227A" w:rsidRPr="00546D34" w:rsidRDefault="00AB227A" w:rsidP="00AB227A">
            <w:pPr>
              <w:pStyle w:val="Normal1"/>
              <w:spacing w:before="60" w:after="60"/>
              <w:ind w:right="306"/>
              <w:rPr>
                <w:rFonts w:ascii="Corbel" w:hAnsi="Corbel"/>
                <w:sz w:val="20"/>
                <w:szCs w:val="20"/>
              </w:rPr>
            </w:pPr>
          </w:p>
        </w:tc>
        <w:tc>
          <w:tcPr>
            <w:tcW w:w="5244" w:type="dxa"/>
            <w:tcBorders>
              <w:top w:val="single" w:sz="6" w:space="0" w:color="000000"/>
              <w:bottom w:val="single" w:sz="6" w:space="0" w:color="000000"/>
            </w:tcBorders>
            <w:shd w:val="clear" w:color="auto" w:fill="D9D9D9"/>
          </w:tcPr>
          <w:p w14:paraId="3228B8A0" w14:textId="77777777" w:rsidR="00AB227A" w:rsidRPr="00546D34" w:rsidRDefault="00AB227A" w:rsidP="00AB227A">
            <w:pPr>
              <w:pStyle w:val="Normal1"/>
              <w:spacing w:before="60" w:after="60"/>
              <w:ind w:right="306"/>
              <w:jc w:val="center"/>
              <w:rPr>
                <w:rFonts w:ascii="Corbel" w:hAnsi="Corbel"/>
                <w:sz w:val="20"/>
                <w:szCs w:val="20"/>
              </w:rPr>
            </w:pPr>
            <w:r w:rsidRPr="00546D34">
              <w:rPr>
                <w:rFonts w:ascii="Corbel" w:eastAsia="Arial" w:hAnsi="Corbel" w:cs="Arial"/>
                <w:sz w:val="20"/>
                <w:szCs w:val="20"/>
              </w:rPr>
              <w:t>Question</w:t>
            </w:r>
          </w:p>
        </w:tc>
        <w:tc>
          <w:tcPr>
            <w:tcW w:w="2977" w:type="dxa"/>
            <w:tcBorders>
              <w:top w:val="single" w:sz="6" w:space="0" w:color="000000"/>
              <w:bottom w:val="single" w:sz="6" w:space="0" w:color="000000"/>
            </w:tcBorders>
            <w:shd w:val="clear" w:color="auto" w:fill="D9D9D9"/>
          </w:tcPr>
          <w:p w14:paraId="5F3F8D64" w14:textId="77777777" w:rsidR="00AB227A" w:rsidRPr="00546D34" w:rsidRDefault="00AB227A" w:rsidP="00AB227A">
            <w:pPr>
              <w:pStyle w:val="Normal1"/>
              <w:spacing w:before="60" w:after="60"/>
              <w:jc w:val="center"/>
              <w:rPr>
                <w:rFonts w:ascii="Corbel" w:hAnsi="Corbel"/>
                <w:sz w:val="20"/>
                <w:szCs w:val="20"/>
              </w:rPr>
            </w:pPr>
            <w:r w:rsidRPr="00546D34">
              <w:rPr>
                <w:rFonts w:ascii="Corbel" w:eastAsia="Arial" w:hAnsi="Corbel" w:cs="Arial"/>
                <w:sz w:val="20"/>
                <w:szCs w:val="20"/>
              </w:rPr>
              <w:t>Response</w:t>
            </w:r>
          </w:p>
        </w:tc>
      </w:tr>
      <w:tr w:rsidR="00AB227A" w:rsidRPr="00546D34" w14:paraId="38C1D04E" w14:textId="77777777" w:rsidTr="00AB227A">
        <w:tblPrEx>
          <w:tblBorders>
            <w:top w:val="single" w:sz="6" w:space="0" w:color="000000"/>
            <w:left w:val="single" w:sz="6" w:space="0" w:color="000000"/>
            <w:bottom w:val="single" w:sz="6" w:space="0" w:color="000000"/>
            <w:right w:val="single" w:sz="6" w:space="0" w:color="000000"/>
          </w:tblBorders>
        </w:tblPrEx>
        <w:tc>
          <w:tcPr>
            <w:tcW w:w="993" w:type="dxa"/>
            <w:shd w:val="clear" w:color="auto" w:fill="D9D9D9"/>
            <w:tcMar>
              <w:left w:w="120" w:type="dxa"/>
              <w:right w:w="120" w:type="dxa"/>
            </w:tcMar>
          </w:tcPr>
          <w:p w14:paraId="00D8296C" w14:textId="77777777" w:rsidR="00AB227A" w:rsidRPr="00546D34" w:rsidRDefault="00AB227A" w:rsidP="00AB227A">
            <w:pPr>
              <w:pStyle w:val="Normal1"/>
              <w:spacing w:before="60" w:after="60" w:line="259" w:lineRule="auto"/>
              <w:jc w:val="both"/>
              <w:rPr>
                <w:rFonts w:ascii="Corbel" w:hAnsi="Corbel"/>
                <w:sz w:val="20"/>
                <w:szCs w:val="20"/>
              </w:rPr>
            </w:pPr>
            <w:r w:rsidRPr="00546D34">
              <w:rPr>
                <w:rFonts w:ascii="Corbel" w:eastAsia="Arial" w:hAnsi="Corbel" w:cs="Arial"/>
                <w:sz w:val="20"/>
                <w:szCs w:val="20"/>
              </w:rPr>
              <w:t>7.1</w:t>
            </w:r>
          </w:p>
        </w:tc>
        <w:tc>
          <w:tcPr>
            <w:tcW w:w="5244" w:type="dxa"/>
            <w:shd w:val="clear" w:color="auto" w:fill="D9D9D9"/>
            <w:tcMar>
              <w:left w:w="120" w:type="dxa"/>
              <w:right w:w="120" w:type="dxa"/>
            </w:tcMar>
          </w:tcPr>
          <w:p w14:paraId="7FB9BCB1" w14:textId="77777777" w:rsidR="00AB227A" w:rsidRPr="00546D34" w:rsidRDefault="00AB227A" w:rsidP="00AB227A">
            <w:pPr>
              <w:pStyle w:val="Normal1"/>
              <w:spacing w:before="60" w:after="60"/>
              <w:rPr>
                <w:rFonts w:ascii="Corbel" w:hAnsi="Corbel"/>
                <w:sz w:val="20"/>
                <w:szCs w:val="20"/>
              </w:rPr>
            </w:pPr>
            <w:r w:rsidRPr="00546D34">
              <w:rPr>
                <w:rFonts w:ascii="Corbel" w:eastAsia="Arial" w:hAnsi="Corbel" w:cs="Arial"/>
                <w:color w:val="222222"/>
                <w:sz w:val="20"/>
                <w:szCs w:val="20"/>
              </w:rPr>
              <w:t>Are you a relevant commercial organisation as defined by section 54 ("Transparency in supply chains etc.") of the Modern Slavery Act 2015 ("the Act")?</w:t>
            </w:r>
          </w:p>
        </w:tc>
        <w:tc>
          <w:tcPr>
            <w:tcW w:w="2977" w:type="dxa"/>
            <w:tcMar>
              <w:left w:w="120" w:type="dxa"/>
              <w:right w:w="120" w:type="dxa"/>
            </w:tcMar>
          </w:tcPr>
          <w:p w14:paraId="1388D5CE" w14:textId="77777777" w:rsidR="00AB227A" w:rsidRPr="00546D34" w:rsidRDefault="00AB227A" w:rsidP="00AB227A">
            <w:pPr>
              <w:pStyle w:val="Normal1"/>
              <w:tabs>
                <w:tab w:val="left" w:pos="619"/>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037EF676" w14:textId="77777777" w:rsidR="00AB227A" w:rsidRPr="00546D34" w:rsidRDefault="00AB227A" w:rsidP="00AB227A">
            <w:pPr>
              <w:pStyle w:val="Normal1"/>
              <w:tabs>
                <w:tab w:val="left" w:pos="619"/>
              </w:tabs>
              <w:spacing w:before="60" w:after="60"/>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EF6742" w:rsidRPr="00546D34" w14:paraId="7D7F8BE2" w14:textId="77777777" w:rsidTr="00AB227A">
        <w:tblPrEx>
          <w:tblBorders>
            <w:top w:val="single" w:sz="6" w:space="0" w:color="000000"/>
            <w:left w:val="single" w:sz="6" w:space="0" w:color="000000"/>
            <w:bottom w:val="single" w:sz="6" w:space="0" w:color="000000"/>
            <w:right w:val="single" w:sz="6" w:space="0" w:color="000000"/>
          </w:tblBorders>
        </w:tblPrEx>
        <w:tc>
          <w:tcPr>
            <w:tcW w:w="993" w:type="dxa"/>
            <w:vMerge w:val="restart"/>
            <w:shd w:val="clear" w:color="auto" w:fill="D9D9D9"/>
            <w:tcMar>
              <w:left w:w="120" w:type="dxa"/>
              <w:right w:w="120" w:type="dxa"/>
            </w:tcMar>
          </w:tcPr>
          <w:p w14:paraId="7E610617" w14:textId="77777777" w:rsidR="00EF6742" w:rsidRPr="00546D34" w:rsidRDefault="00EF6742" w:rsidP="00AB227A">
            <w:pPr>
              <w:pStyle w:val="Normal1"/>
              <w:spacing w:before="60" w:after="60" w:line="259" w:lineRule="auto"/>
              <w:jc w:val="both"/>
              <w:rPr>
                <w:rFonts w:ascii="Corbel" w:hAnsi="Corbel"/>
                <w:sz w:val="20"/>
                <w:szCs w:val="20"/>
              </w:rPr>
            </w:pPr>
            <w:r w:rsidRPr="00546D34">
              <w:rPr>
                <w:rFonts w:ascii="Corbel" w:eastAsia="Arial" w:hAnsi="Corbel" w:cs="Arial"/>
                <w:sz w:val="20"/>
                <w:szCs w:val="20"/>
              </w:rPr>
              <w:t>7.2</w:t>
            </w:r>
          </w:p>
        </w:tc>
        <w:tc>
          <w:tcPr>
            <w:tcW w:w="5244" w:type="dxa"/>
            <w:shd w:val="clear" w:color="auto" w:fill="D9D9D9"/>
            <w:tcMar>
              <w:left w:w="120" w:type="dxa"/>
              <w:right w:w="120" w:type="dxa"/>
            </w:tcMar>
          </w:tcPr>
          <w:p w14:paraId="6B33A4AD" w14:textId="77777777" w:rsidR="00EF6742" w:rsidRPr="00546D34" w:rsidRDefault="00EF6742" w:rsidP="00AB227A">
            <w:pPr>
              <w:pStyle w:val="Normal1"/>
              <w:spacing w:before="60" w:after="60"/>
              <w:rPr>
                <w:rFonts w:ascii="Corbel" w:hAnsi="Corbel"/>
                <w:sz w:val="20"/>
                <w:szCs w:val="20"/>
              </w:rPr>
            </w:pPr>
            <w:r w:rsidRPr="00546D34">
              <w:rPr>
                <w:rFonts w:ascii="Corbel" w:eastAsia="Arial" w:hAnsi="Corbel" w:cs="Arial"/>
                <w:color w:val="222222"/>
                <w:sz w:val="20"/>
                <w:szCs w:val="20"/>
              </w:rPr>
              <w:t>If you have answered yes to question 7.1 are you compliant with the annual reporting requirements contained within Section 54 of the Act 2015?</w:t>
            </w:r>
          </w:p>
        </w:tc>
        <w:tc>
          <w:tcPr>
            <w:tcW w:w="2977" w:type="dxa"/>
            <w:tcMar>
              <w:left w:w="120" w:type="dxa"/>
              <w:right w:w="120" w:type="dxa"/>
            </w:tcMar>
          </w:tcPr>
          <w:p w14:paraId="374178A9" w14:textId="77777777" w:rsidR="00EF6742" w:rsidRPr="00546D34" w:rsidRDefault="00EF6742" w:rsidP="00AB227A">
            <w:pPr>
              <w:pStyle w:val="Normal1"/>
              <w:tabs>
                <w:tab w:val="left" w:pos="619"/>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65BEAFF4" w14:textId="77777777" w:rsidR="00EF6742" w:rsidRPr="00546D34" w:rsidRDefault="00EF6742" w:rsidP="00AB227A">
            <w:pPr>
              <w:pStyle w:val="Normal1"/>
              <w:tabs>
                <w:tab w:val="left" w:pos="619"/>
              </w:tabs>
              <w:spacing w:before="60" w:after="60"/>
              <w:rPr>
                <w:rFonts w:ascii="Corbel" w:hAnsi="Corbel" w:cs="Arial"/>
                <w:i/>
                <w:sz w:val="20"/>
                <w:szCs w:val="20"/>
              </w:rPr>
            </w:pPr>
            <w:r w:rsidRPr="00546D34">
              <w:rPr>
                <w:rFonts w:ascii="Corbel" w:eastAsia="Menlo Regular" w:hAnsi="Corbel" w:cs="Arial"/>
                <w:i/>
                <w:sz w:val="20"/>
                <w:szCs w:val="20"/>
              </w:rPr>
              <w:t>Please provide the relevant web address or url</w:t>
            </w:r>
          </w:p>
          <w:p w14:paraId="5F710532" w14:textId="77777777" w:rsidR="00EF6742" w:rsidRPr="00546D34" w:rsidRDefault="00EF6742" w:rsidP="00AB227A">
            <w:pPr>
              <w:pStyle w:val="Normal1"/>
              <w:tabs>
                <w:tab w:val="left" w:pos="619"/>
              </w:tabs>
              <w:spacing w:before="60" w:after="60" w:line="259" w:lineRule="auto"/>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0DE13C0A" w14:textId="77777777" w:rsidR="00EF6742" w:rsidRPr="00546D34" w:rsidRDefault="00EF6742" w:rsidP="00AB227A">
            <w:pPr>
              <w:pStyle w:val="Normal1"/>
              <w:tabs>
                <w:tab w:val="left" w:pos="619"/>
              </w:tabs>
              <w:spacing w:before="60" w:after="60" w:line="259" w:lineRule="auto"/>
              <w:rPr>
                <w:rFonts w:ascii="Corbel" w:eastAsia="Menlo Regular" w:hAnsi="Corbel" w:cs="Arial"/>
                <w:i/>
                <w:color w:val="auto"/>
                <w:sz w:val="20"/>
                <w:szCs w:val="20"/>
              </w:rPr>
            </w:pPr>
            <w:r w:rsidRPr="00546D34">
              <w:rPr>
                <w:rFonts w:ascii="Corbel" w:eastAsia="Menlo Regular" w:hAnsi="Corbel" w:cs="Arial"/>
                <w:i/>
                <w:color w:val="auto"/>
                <w:sz w:val="20"/>
                <w:szCs w:val="20"/>
              </w:rPr>
              <w:t>Please provide an explanation below</w:t>
            </w:r>
          </w:p>
          <w:p w14:paraId="14C8FC30" w14:textId="77777777" w:rsidR="00EF6742" w:rsidRPr="00546D34" w:rsidRDefault="00EF6742" w:rsidP="00AB227A">
            <w:pPr>
              <w:pStyle w:val="Normal1"/>
              <w:tabs>
                <w:tab w:val="left" w:pos="619"/>
              </w:tabs>
              <w:spacing w:before="60" w:after="60" w:line="259" w:lineRule="auto"/>
              <w:rPr>
                <w:rFonts w:ascii="Corbel" w:hAnsi="Corbel" w:cs="Arial"/>
                <w:sz w:val="20"/>
                <w:szCs w:val="20"/>
              </w:rPr>
            </w:pPr>
            <w:r w:rsidRPr="00546D34">
              <w:rPr>
                <w:rFonts w:ascii="Corbel" w:eastAsia="Arial" w:hAnsi="Corbel" w:cs="Arial"/>
                <w:sz w:val="20"/>
                <w:szCs w:val="20"/>
              </w:rPr>
              <w:t xml:space="preserve">N/A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EF6742" w:rsidRPr="00546D34" w14:paraId="0615C8E9" w14:textId="77777777" w:rsidTr="00EF6742">
        <w:tblPrEx>
          <w:tblBorders>
            <w:top w:val="single" w:sz="6" w:space="0" w:color="000000"/>
            <w:left w:val="single" w:sz="6" w:space="0" w:color="000000"/>
            <w:bottom w:val="single" w:sz="6" w:space="0" w:color="000000"/>
            <w:right w:val="single" w:sz="6" w:space="0" w:color="000000"/>
          </w:tblBorders>
        </w:tblPrEx>
        <w:trPr>
          <w:trHeight w:val="1074"/>
        </w:trPr>
        <w:tc>
          <w:tcPr>
            <w:tcW w:w="993" w:type="dxa"/>
            <w:vMerge/>
            <w:shd w:val="clear" w:color="auto" w:fill="D9D9D9"/>
            <w:tcMar>
              <w:left w:w="120" w:type="dxa"/>
              <w:right w:w="120" w:type="dxa"/>
            </w:tcMar>
          </w:tcPr>
          <w:p w14:paraId="21266420" w14:textId="77777777" w:rsidR="00EF6742" w:rsidRPr="00546D34" w:rsidRDefault="00EF6742" w:rsidP="00AB227A">
            <w:pPr>
              <w:pStyle w:val="Normal1"/>
              <w:spacing w:before="60" w:after="60" w:line="259" w:lineRule="auto"/>
              <w:jc w:val="both"/>
              <w:rPr>
                <w:rFonts w:ascii="Corbel" w:eastAsia="Arial" w:hAnsi="Corbel" w:cs="Arial"/>
                <w:sz w:val="20"/>
                <w:szCs w:val="20"/>
              </w:rPr>
            </w:pPr>
          </w:p>
        </w:tc>
        <w:tc>
          <w:tcPr>
            <w:tcW w:w="8221" w:type="dxa"/>
            <w:gridSpan w:val="2"/>
            <w:shd w:val="clear" w:color="auto" w:fill="auto"/>
            <w:tcMar>
              <w:left w:w="120" w:type="dxa"/>
              <w:right w:w="120" w:type="dxa"/>
            </w:tcMar>
          </w:tcPr>
          <w:p w14:paraId="58DBDF63" w14:textId="77777777" w:rsidR="00EF6742" w:rsidRPr="00546D34" w:rsidRDefault="00EF6742" w:rsidP="00AB227A">
            <w:pPr>
              <w:pStyle w:val="Normal1"/>
              <w:tabs>
                <w:tab w:val="left" w:pos="619"/>
              </w:tabs>
              <w:spacing w:before="60" w:after="60"/>
              <w:jc w:val="both"/>
              <w:rPr>
                <w:rFonts w:ascii="Corbel" w:eastAsia="Arial" w:hAnsi="Corbel" w:cs="Arial"/>
                <w:sz w:val="20"/>
                <w:szCs w:val="20"/>
              </w:rPr>
            </w:pPr>
          </w:p>
        </w:tc>
      </w:tr>
    </w:tbl>
    <w:p w14:paraId="0CC9545C" w14:textId="77777777" w:rsidR="00AB227A" w:rsidRPr="00546D34" w:rsidRDefault="00AB227A" w:rsidP="00AB227A">
      <w:pPr>
        <w:pStyle w:val="BodyText"/>
        <w:rPr>
          <w:rFonts w:ascii="Corbel" w:hAnsi="Corbel"/>
        </w:rPr>
      </w:pPr>
    </w:p>
    <w:p w14:paraId="22B60C5D" w14:textId="77777777" w:rsidR="00AB227A" w:rsidRPr="00546D34" w:rsidRDefault="00AB227A" w:rsidP="00AB227A">
      <w:pPr>
        <w:pStyle w:val="Heading2"/>
        <w:rPr>
          <w:rFonts w:ascii="Corbel" w:hAnsi="Corbel"/>
          <w:b w:val="0"/>
          <w:color w:val="92D050"/>
          <w:sz w:val="24"/>
        </w:rPr>
      </w:pPr>
      <w:r w:rsidRPr="00546D34">
        <w:rPr>
          <w:rFonts w:ascii="Corbel" w:hAnsi="Corbel"/>
        </w:rPr>
        <w:br w:type="page"/>
      </w:r>
      <w:bookmarkStart w:id="412" w:name="_Toc535334471"/>
      <w:bookmarkStart w:id="413" w:name="_Toc1137251"/>
      <w:bookmarkStart w:id="414" w:name="_Toc44424321"/>
      <w:bookmarkStart w:id="415" w:name="_Toc419280075"/>
      <w:bookmarkStart w:id="416" w:name="_Toc419280097"/>
      <w:bookmarkStart w:id="417" w:name="_Toc464044819"/>
      <w:bookmarkStart w:id="418" w:name="_Toc370471253"/>
      <w:bookmarkStart w:id="419" w:name="_Toc415561568"/>
      <w:bookmarkStart w:id="420" w:name="_Toc415561681"/>
      <w:bookmarkStart w:id="421" w:name="_Toc415561758"/>
      <w:bookmarkStart w:id="422" w:name="_Toc415561827"/>
      <w:bookmarkStart w:id="423" w:name="_Toc416249278"/>
      <w:bookmarkStart w:id="424" w:name="_Toc416257551"/>
      <w:bookmarkEnd w:id="401"/>
      <w:bookmarkEnd w:id="402"/>
      <w:bookmarkEnd w:id="403"/>
      <w:bookmarkEnd w:id="404"/>
      <w:bookmarkEnd w:id="405"/>
      <w:bookmarkEnd w:id="406"/>
      <w:bookmarkEnd w:id="407"/>
      <w:r w:rsidRPr="00546D34">
        <w:rPr>
          <w:rFonts w:ascii="Corbel" w:hAnsi="Corbel"/>
          <w:b w:val="0"/>
          <w:color w:val="92D050"/>
          <w:sz w:val="24"/>
        </w:rPr>
        <w:t>Additional Suitability Questions</w:t>
      </w:r>
      <w:bookmarkEnd w:id="412"/>
      <w:bookmarkEnd w:id="413"/>
      <w:bookmarkEnd w:id="414"/>
    </w:p>
    <w:p w14:paraId="3D051571" w14:textId="77777777" w:rsidR="00AB227A" w:rsidRPr="00546D34" w:rsidRDefault="00AB227A" w:rsidP="00607ABE">
      <w:pPr>
        <w:pStyle w:val="Heading3"/>
        <w:ind w:left="0"/>
        <w:rPr>
          <w:rFonts w:ascii="Corbel" w:hAnsi="Corbel"/>
          <w:b w:val="0"/>
          <w:color w:val="92D050"/>
        </w:rPr>
      </w:pPr>
      <w:bookmarkStart w:id="425" w:name="_Toc535334472"/>
      <w:bookmarkStart w:id="426" w:name="_Toc1137252"/>
      <w:bookmarkStart w:id="427" w:name="_Toc44424322"/>
      <w:r w:rsidRPr="00546D34">
        <w:rPr>
          <w:rFonts w:ascii="Corbel" w:hAnsi="Corbel"/>
          <w:b w:val="0"/>
          <w:color w:val="92D050"/>
        </w:rPr>
        <w:t>Section 8.1: Insurance</w:t>
      </w:r>
      <w:bookmarkEnd w:id="415"/>
      <w:bookmarkEnd w:id="416"/>
      <w:bookmarkEnd w:id="417"/>
      <w:bookmarkEnd w:id="425"/>
      <w:bookmarkEnd w:id="426"/>
      <w:bookmarkEnd w:id="427"/>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2977"/>
      </w:tblGrid>
      <w:tr w:rsidR="00AB227A" w:rsidRPr="00546D34" w14:paraId="6FF5AE9E" w14:textId="77777777" w:rsidTr="00AB227A">
        <w:trPr>
          <w:trHeight w:val="400"/>
        </w:trPr>
        <w:tc>
          <w:tcPr>
            <w:tcW w:w="993" w:type="dxa"/>
            <w:tcBorders>
              <w:top w:val="single" w:sz="6" w:space="0" w:color="000000"/>
              <w:bottom w:val="single" w:sz="6" w:space="0" w:color="000000"/>
            </w:tcBorders>
            <w:shd w:val="clear" w:color="auto" w:fill="D9D9D9"/>
          </w:tcPr>
          <w:p w14:paraId="071458BC" w14:textId="77777777" w:rsidR="00AB227A" w:rsidRPr="00546D34" w:rsidRDefault="00AB227A" w:rsidP="00AB227A">
            <w:pPr>
              <w:pStyle w:val="Normal1"/>
              <w:spacing w:before="60" w:after="60"/>
              <w:ind w:right="306"/>
              <w:rPr>
                <w:rFonts w:ascii="Corbel" w:hAnsi="Corbel"/>
                <w:sz w:val="20"/>
                <w:szCs w:val="20"/>
              </w:rPr>
            </w:pPr>
          </w:p>
        </w:tc>
        <w:tc>
          <w:tcPr>
            <w:tcW w:w="5244" w:type="dxa"/>
            <w:tcBorders>
              <w:top w:val="single" w:sz="6" w:space="0" w:color="000000"/>
              <w:bottom w:val="single" w:sz="6" w:space="0" w:color="000000"/>
            </w:tcBorders>
            <w:shd w:val="clear" w:color="auto" w:fill="D9D9D9"/>
          </w:tcPr>
          <w:p w14:paraId="329CDF1E" w14:textId="77777777" w:rsidR="00AB227A" w:rsidRPr="00546D34" w:rsidRDefault="00AB227A" w:rsidP="00AB227A">
            <w:pPr>
              <w:pStyle w:val="Normal1"/>
              <w:spacing w:before="60" w:after="60"/>
              <w:ind w:right="306"/>
              <w:jc w:val="center"/>
              <w:rPr>
                <w:rFonts w:ascii="Corbel" w:hAnsi="Corbel"/>
                <w:sz w:val="22"/>
                <w:szCs w:val="20"/>
              </w:rPr>
            </w:pPr>
            <w:r w:rsidRPr="00546D34">
              <w:rPr>
                <w:rFonts w:ascii="Corbel" w:eastAsia="Arial" w:hAnsi="Corbel" w:cs="Arial"/>
                <w:sz w:val="22"/>
                <w:szCs w:val="20"/>
              </w:rPr>
              <w:t>Question</w:t>
            </w:r>
          </w:p>
        </w:tc>
        <w:tc>
          <w:tcPr>
            <w:tcW w:w="2977" w:type="dxa"/>
            <w:tcBorders>
              <w:top w:val="single" w:sz="6" w:space="0" w:color="000000"/>
              <w:bottom w:val="single" w:sz="6" w:space="0" w:color="000000"/>
            </w:tcBorders>
            <w:shd w:val="clear" w:color="auto" w:fill="D9D9D9"/>
          </w:tcPr>
          <w:p w14:paraId="47284BED" w14:textId="77777777" w:rsidR="00AB227A" w:rsidRPr="00546D34" w:rsidRDefault="00AB227A" w:rsidP="00AB227A">
            <w:pPr>
              <w:pStyle w:val="Normal1"/>
              <w:spacing w:before="60" w:after="60"/>
              <w:jc w:val="center"/>
              <w:rPr>
                <w:rFonts w:ascii="Corbel" w:hAnsi="Corbel"/>
                <w:sz w:val="22"/>
                <w:szCs w:val="20"/>
              </w:rPr>
            </w:pPr>
            <w:r w:rsidRPr="00546D34">
              <w:rPr>
                <w:rFonts w:ascii="Corbel" w:eastAsia="Arial" w:hAnsi="Corbel" w:cs="Arial"/>
                <w:sz w:val="22"/>
                <w:szCs w:val="20"/>
              </w:rPr>
              <w:t>Response</w:t>
            </w:r>
          </w:p>
        </w:tc>
      </w:tr>
      <w:tr w:rsidR="00AB227A" w:rsidRPr="00546D34" w14:paraId="42FCE483" w14:textId="77777777" w:rsidTr="00AB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046"/>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F38D657" w14:textId="77777777" w:rsidR="00AB227A" w:rsidRPr="00546D34" w:rsidRDefault="00AB227A" w:rsidP="00AB227A">
            <w:pPr>
              <w:tabs>
                <w:tab w:val="center" w:pos="4005"/>
              </w:tabs>
              <w:spacing w:before="60" w:after="60"/>
              <w:rPr>
                <w:rFonts w:ascii="Corbel" w:hAnsi="Corbel"/>
                <w:sz w:val="20"/>
                <w:szCs w:val="20"/>
              </w:rPr>
            </w:pPr>
            <w:r w:rsidRPr="00546D34">
              <w:rPr>
                <w:rFonts w:ascii="Corbel" w:eastAsia="Arial" w:hAnsi="Corbel" w:cs="Arial"/>
                <w:sz w:val="20"/>
                <w:szCs w:val="20"/>
              </w:rPr>
              <w:t>8.1</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28393A9" w14:textId="77777777" w:rsidR="00AB227A" w:rsidRPr="00546D34" w:rsidRDefault="00AB227A" w:rsidP="00AB5EB6">
            <w:pPr>
              <w:tabs>
                <w:tab w:val="center" w:pos="4005"/>
              </w:tabs>
              <w:spacing w:before="60" w:after="60"/>
              <w:rPr>
                <w:rFonts w:ascii="Corbel" w:hAnsi="Corbel"/>
                <w:sz w:val="20"/>
                <w:szCs w:val="20"/>
              </w:rPr>
            </w:pPr>
            <w:r w:rsidRPr="00546D34">
              <w:rPr>
                <w:rFonts w:ascii="Corbel" w:eastAsia="Arial" w:hAnsi="Corbel" w:cs="Arial"/>
                <w:sz w:val="20"/>
                <w:szCs w:val="20"/>
              </w:rPr>
              <w:t xml:space="preserve">Please self-certify whether you already have, or can commit to obtain, prior to the commencement of the contract, the levels of </w:t>
            </w:r>
            <w:r w:rsidR="00AB5EB6" w:rsidRPr="00546D34">
              <w:rPr>
                <w:rFonts w:ascii="Corbel" w:eastAsia="Arial" w:hAnsi="Corbel" w:cs="Arial"/>
                <w:sz w:val="20"/>
                <w:szCs w:val="20"/>
              </w:rPr>
              <w:t>insurance cover indicated in Part A Section 14.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C47BE3"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68D15D80" w14:textId="77777777" w:rsidR="00AB227A" w:rsidRPr="00546D34" w:rsidRDefault="00AB227A" w:rsidP="00AB227A">
            <w:pPr>
              <w:tabs>
                <w:tab w:val="left" w:pos="594"/>
                <w:tab w:val="center" w:pos="4005"/>
              </w:tabs>
              <w:spacing w:before="60" w:after="60"/>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bl>
    <w:p w14:paraId="27156E21" w14:textId="27EF7045" w:rsidR="00CC1FF1" w:rsidRDefault="00CC1FF1" w:rsidP="00AB227A">
      <w:pPr>
        <w:spacing w:after="120"/>
        <w:rPr>
          <w:rStyle w:val="Heading3Char"/>
          <w:rFonts w:ascii="Corbel" w:eastAsia="Calibri" w:hAnsi="Corbel"/>
          <w:b w:val="0"/>
          <w:color w:val="92D050"/>
        </w:rPr>
      </w:pPr>
      <w:bookmarkStart w:id="428" w:name="_Toc535334476"/>
      <w:bookmarkStart w:id="429" w:name="_Toc1137256"/>
      <w:bookmarkStart w:id="430" w:name="_Toc464044822"/>
      <w:bookmarkStart w:id="431" w:name="_Toc419280076"/>
      <w:bookmarkStart w:id="432" w:name="_Toc419280098"/>
    </w:p>
    <w:p w14:paraId="0A7B1737" w14:textId="77777777" w:rsidR="00621EBB" w:rsidRDefault="00621EBB" w:rsidP="00621EBB">
      <w:pPr>
        <w:pStyle w:val="Heading3"/>
        <w:ind w:left="0"/>
        <w:rPr>
          <w:rStyle w:val="Heading2Char"/>
          <w:rFonts w:ascii="Corbel" w:hAnsi="Corbel"/>
          <w:color w:val="92D050"/>
          <w:szCs w:val="24"/>
        </w:rPr>
      </w:pPr>
      <w:bookmarkStart w:id="433" w:name="_Toc44424323"/>
      <w:r w:rsidRPr="00546D34">
        <w:rPr>
          <w:rFonts w:ascii="Corbel" w:hAnsi="Corbel"/>
          <w:b w:val="0"/>
          <w:color w:val="92D050"/>
          <w:szCs w:val="24"/>
        </w:rPr>
        <w:t>Section 8</w:t>
      </w:r>
      <w:r w:rsidRPr="00546D34">
        <w:rPr>
          <w:rStyle w:val="Heading2Char"/>
          <w:rFonts w:ascii="Corbel" w:hAnsi="Corbel"/>
          <w:color w:val="92D050"/>
          <w:szCs w:val="24"/>
        </w:rPr>
        <w:t xml:space="preserve">.2: Skills and Apprentices </w:t>
      </w:r>
      <w:r>
        <w:rPr>
          <w:rStyle w:val="Heading2Char"/>
          <w:rFonts w:ascii="Corbel" w:hAnsi="Corbel"/>
          <w:color w:val="92D050"/>
          <w:szCs w:val="24"/>
        </w:rPr>
        <w:t xml:space="preserve">- </w:t>
      </w:r>
      <w:r w:rsidRPr="0056514F">
        <w:rPr>
          <w:rStyle w:val="Heading2Char"/>
          <w:rFonts w:ascii="Corbel" w:hAnsi="Corbel"/>
          <w:color w:val="92D050"/>
          <w:szCs w:val="24"/>
        </w:rPr>
        <w:t>not applicable</w:t>
      </w:r>
      <w:bookmarkEnd w:id="433"/>
    </w:p>
    <w:p w14:paraId="2F363FDF" w14:textId="77777777" w:rsidR="00621EBB" w:rsidRPr="00EE3D25" w:rsidRDefault="00621EBB" w:rsidP="00621EBB">
      <w:pPr>
        <w:pStyle w:val="Heading3"/>
        <w:ind w:left="0"/>
      </w:pPr>
      <w:bookmarkStart w:id="434" w:name="_Toc535334474"/>
      <w:bookmarkStart w:id="435" w:name="_Toc1137254"/>
      <w:bookmarkStart w:id="436" w:name="_Toc1397802"/>
      <w:bookmarkStart w:id="437" w:name="_Toc44424324"/>
      <w:r w:rsidRPr="00546D34">
        <w:rPr>
          <w:rFonts w:ascii="Corbel" w:hAnsi="Corbel"/>
          <w:b w:val="0"/>
          <w:color w:val="92D050"/>
        </w:rPr>
        <w:t xml:space="preserve">Section 8.3: Steel </w:t>
      </w:r>
      <w:r>
        <w:rPr>
          <w:rFonts w:ascii="Corbel" w:hAnsi="Corbel"/>
          <w:b w:val="0"/>
          <w:color w:val="92D050"/>
        </w:rPr>
        <w:t xml:space="preserve">- </w:t>
      </w:r>
      <w:r w:rsidRPr="0056514F">
        <w:rPr>
          <w:rFonts w:ascii="Corbel" w:hAnsi="Corbel"/>
          <w:b w:val="0"/>
          <w:color w:val="92D050"/>
        </w:rPr>
        <w:t>not applicable</w:t>
      </w:r>
      <w:bookmarkEnd w:id="434"/>
      <w:bookmarkEnd w:id="435"/>
      <w:bookmarkEnd w:id="436"/>
      <w:bookmarkEnd w:id="437"/>
    </w:p>
    <w:p w14:paraId="4F3D0BE7" w14:textId="77777777" w:rsidR="00621EBB" w:rsidRPr="006E4CEC" w:rsidRDefault="00621EBB" w:rsidP="00621EBB">
      <w:pPr>
        <w:pStyle w:val="Heading3"/>
        <w:ind w:left="0"/>
        <w:rPr>
          <w:rStyle w:val="Heading3Char"/>
          <w:b/>
          <w:bCs/>
        </w:rPr>
      </w:pPr>
      <w:bookmarkStart w:id="438" w:name="_Toc464044821"/>
      <w:bookmarkStart w:id="439" w:name="_Toc535334475"/>
      <w:bookmarkStart w:id="440" w:name="_Toc1137255"/>
      <w:bookmarkStart w:id="441" w:name="_Toc1397803"/>
      <w:bookmarkStart w:id="442" w:name="_Toc44424325"/>
      <w:r w:rsidRPr="00546D34">
        <w:rPr>
          <w:rFonts w:ascii="Corbel" w:hAnsi="Corbel"/>
          <w:b w:val="0"/>
          <w:color w:val="92D050"/>
        </w:rPr>
        <w:t xml:space="preserve">Section 8.4: Suppliers’ Past Performance </w:t>
      </w:r>
      <w:r>
        <w:rPr>
          <w:rFonts w:ascii="Corbel" w:hAnsi="Corbel"/>
          <w:b w:val="0"/>
          <w:color w:val="92D050"/>
        </w:rPr>
        <w:t xml:space="preserve">- </w:t>
      </w:r>
      <w:r w:rsidRPr="00EE3D25">
        <w:rPr>
          <w:rFonts w:ascii="Corbel" w:hAnsi="Corbel"/>
          <w:b w:val="0"/>
          <w:color w:val="92D050"/>
        </w:rPr>
        <w:t>not applicable</w:t>
      </w:r>
      <w:bookmarkEnd w:id="438"/>
      <w:bookmarkEnd w:id="439"/>
      <w:bookmarkEnd w:id="440"/>
      <w:bookmarkEnd w:id="441"/>
      <w:bookmarkEnd w:id="442"/>
    </w:p>
    <w:p w14:paraId="27B2DD9C" w14:textId="77777777" w:rsidR="00621EBB" w:rsidRDefault="00621EBB" w:rsidP="00AB227A">
      <w:pPr>
        <w:spacing w:after="120"/>
        <w:rPr>
          <w:rStyle w:val="Heading3Char"/>
          <w:rFonts w:ascii="Corbel" w:eastAsia="Calibri" w:hAnsi="Corbel"/>
          <w:b w:val="0"/>
          <w:color w:val="92D050"/>
        </w:rPr>
      </w:pPr>
    </w:p>
    <w:p w14:paraId="27A228D2" w14:textId="28D8FAAC" w:rsidR="00AB227A" w:rsidRPr="00546D34" w:rsidRDefault="00AB227A" w:rsidP="00AB227A">
      <w:pPr>
        <w:spacing w:after="120"/>
        <w:rPr>
          <w:rFonts w:ascii="Corbel" w:hAnsi="Corbel"/>
          <w:color w:val="92D050"/>
          <w:sz w:val="24"/>
        </w:rPr>
      </w:pPr>
      <w:bookmarkStart w:id="443" w:name="_Toc44424326"/>
      <w:r w:rsidRPr="00546D34">
        <w:rPr>
          <w:rStyle w:val="Heading3Char"/>
          <w:rFonts w:ascii="Corbel" w:eastAsia="Calibri" w:hAnsi="Corbel"/>
          <w:b w:val="0"/>
          <w:color w:val="92D050"/>
        </w:rPr>
        <w:t>Section 8.5: Equal opportunity, diversity policy and capability</w:t>
      </w:r>
      <w:bookmarkEnd w:id="428"/>
      <w:bookmarkEnd w:id="429"/>
      <w:bookmarkEnd w:id="443"/>
      <w:r w:rsidRPr="00546D34">
        <w:rPr>
          <w:rStyle w:val="FootnoteReference"/>
          <w:rFonts w:ascii="Corbel" w:hAnsi="Corbel"/>
          <w:color w:val="92D050"/>
          <w:sz w:val="24"/>
        </w:rPr>
        <w:footnoteReference w:id="11"/>
      </w:r>
      <w:r w:rsidRPr="00546D34">
        <w:rPr>
          <w:rFonts w:ascii="Corbel" w:hAnsi="Corbel"/>
          <w:color w:val="92D050"/>
          <w:sz w:val="24"/>
        </w:rPr>
        <w:t xml:space="preserve"> </w:t>
      </w:r>
      <w:r w:rsidRPr="00546D34">
        <w:rPr>
          <w:rStyle w:val="FootnoteReference"/>
          <w:rFonts w:ascii="Corbel" w:hAnsi="Corbel"/>
          <w:color w:val="92D050"/>
          <w:sz w:val="24"/>
        </w:rPr>
        <w:footnoteReference w:id="12"/>
      </w:r>
      <w:bookmarkEnd w:id="430"/>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2977"/>
      </w:tblGrid>
      <w:tr w:rsidR="00DC2C51" w:rsidRPr="00546D34" w14:paraId="7E6354BC" w14:textId="77777777" w:rsidTr="00967B50">
        <w:trPr>
          <w:trHeight w:val="400"/>
        </w:trPr>
        <w:tc>
          <w:tcPr>
            <w:tcW w:w="993" w:type="dxa"/>
            <w:tcBorders>
              <w:top w:val="single" w:sz="6" w:space="0" w:color="000000"/>
              <w:bottom w:val="single" w:sz="6" w:space="0" w:color="000000"/>
            </w:tcBorders>
            <w:shd w:val="clear" w:color="auto" w:fill="D9D9D9"/>
          </w:tcPr>
          <w:p w14:paraId="586DA6AC" w14:textId="77777777" w:rsidR="00DC2C51" w:rsidRPr="00546D34" w:rsidRDefault="00DC2C51" w:rsidP="00967B50">
            <w:pPr>
              <w:pStyle w:val="Normal1"/>
              <w:spacing w:before="60" w:after="60"/>
              <w:ind w:right="306"/>
              <w:rPr>
                <w:rFonts w:ascii="Corbel" w:hAnsi="Corbel"/>
                <w:sz w:val="18"/>
                <w:szCs w:val="20"/>
              </w:rPr>
            </w:pPr>
            <w:bookmarkStart w:id="444" w:name="_Toc419280077"/>
            <w:bookmarkStart w:id="445" w:name="_Toc419280099"/>
            <w:bookmarkStart w:id="446" w:name="_Toc464044823"/>
            <w:bookmarkEnd w:id="431"/>
            <w:bookmarkEnd w:id="432"/>
          </w:p>
        </w:tc>
        <w:tc>
          <w:tcPr>
            <w:tcW w:w="5244" w:type="dxa"/>
            <w:tcBorders>
              <w:top w:val="single" w:sz="6" w:space="0" w:color="000000"/>
              <w:bottom w:val="single" w:sz="6" w:space="0" w:color="000000"/>
            </w:tcBorders>
            <w:shd w:val="clear" w:color="auto" w:fill="D9D9D9"/>
          </w:tcPr>
          <w:p w14:paraId="019FFD9D" w14:textId="77777777" w:rsidR="00DC2C51" w:rsidRPr="00546D34" w:rsidRDefault="00DC2C51" w:rsidP="00967B50">
            <w:pPr>
              <w:pStyle w:val="Normal1"/>
              <w:spacing w:before="60" w:after="60"/>
              <w:ind w:right="306"/>
              <w:jc w:val="center"/>
              <w:rPr>
                <w:rFonts w:ascii="Corbel" w:hAnsi="Corbel"/>
                <w:sz w:val="18"/>
                <w:szCs w:val="20"/>
              </w:rPr>
            </w:pPr>
            <w:r w:rsidRPr="00546D34">
              <w:rPr>
                <w:rFonts w:ascii="Corbel" w:eastAsia="Arial" w:hAnsi="Corbel" w:cs="Arial"/>
                <w:sz w:val="18"/>
                <w:szCs w:val="20"/>
              </w:rPr>
              <w:t>Question</w:t>
            </w:r>
          </w:p>
        </w:tc>
        <w:tc>
          <w:tcPr>
            <w:tcW w:w="2977" w:type="dxa"/>
            <w:tcBorders>
              <w:top w:val="single" w:sz="6" w:space="0" w:color="000000"/>
              <w:bottom w:val="single" w:sz="6" w:space="0" w:color="000000"/>
            </w:tcBorders>
            <w:shd w:val="clear" w:color="auto" w:fill="D9D9D9"/>
          </w:tcPr>
          <w:p w14:paraId="71D11D70" w14:textId="77777777" w:rsidR="00DC2C51" w:rsidRPr="00546D34" w:rsidRDefault="00DC2C51" w:rsidP="00967B50">
            <w:pPr>
              <w:pStyle w:val="Normal1"/>
              <w:spacing w:before="60" w:after="60"/>
              <w:jc w:val="center"/>
              <w:rPr>
                <w:rFonts w:ascii="Corbel" w:hAnsi="Corbel"/>
                <w:sz w:val="18"/>
                <w:szCs w:val="20"/>
              </w:rPr>
            </w:pPr>
            <w:r w:rsidRPr="00546D34">
              <w:rPr>
                <w:rFonts w:ascii="Corbel" w:eastAsia="Arial" w:hAnsi="Corbel" w:cs="Arial"/>
                <w:sz w:val="18"/>
                <w:szCs w:val="20"/>
              </w:rPr>
              <w:t>Response</w:t>
            </w:r>
          </w:p>
        </w:tc>
      </w:tr>
      <w:tr w:rsidR="00DC2C51" w:rsidRPr="00546D34" w14:paraId="2246D9ED" w14:textId="77777777" w:rsidTr="00967B50">
        <w:tblPrEx>
          <w:tblLook w:val="0600" w:firstRow="0" w:lastRow="0" w:firstColumn="0" w:lastColumn="0" w:noHBand="1" w:noVBand="1"/>
        </w:tblPrEx>
        <w:tc>
          <w:tcPr>
            <w:tcW w:w="993" w:type="dxa"/>
            <w:shd w:val="clear" w:color="auto" w:fill="D9D9D9"/>
          </w:tcPr>
          <w:p w14:paraId="43B6B033" w14:textId="77777777" w:rsidR="00DC2C51" w:rsidRPr="00546D34" w:rsidRDefault="00DC2C51" w:rsidP="00967B50">
            <w:pPr>
              <w:pStyle w:val="Normal1"/>
              <w:widowControl w:val="0"/>
              <w:spacing w:before="60" w:after="60"/>
              <w:jc w:val="both"/>
              <w:rPr>
                <w:rFonts w:ascii="Corbel" w:hAnsi="Corbel"/>
                <w:sz w:val="20"/>
                <w:szCs w:val="20"/>
              </w:rPr>
            </w:pPr>
            <w:r w:rsidRPr="00546D34">
              <w:rPr>
                <w:rFonts w:ascii="Corbel" w:eastAsia="Arial" w:hAnsi="Corbel" w:cs="Arial"/>
                <w:sz w:val="20"/>
                <w:szCs w:val="20"/>
              </w:rPr>
              <w:t>8.5(a)</w:t>
            </w:r>
          </w:p>
        </w:tc>
        <w:tc>
          <w:tcPr>
            <w:tcW w:w="5244" w:type="dxa"/>
            <w:shd w:val="clear" w:color="auto" w:fill="D9D9D9"/>
          </w:tcPr>
          <w:p w14:paraId="529270C3" w14:textId="77777777" w:rsidR="00DC2C51" w:rsidRPr="00546D34" w:rsidRDefault="00DC2C51" w:rsidP="00967B50">
            <w:pPr>
              <w:pStyle w:val="Normal1"/>
              <w:widowControl w:val="0"/>
              <w:spacing w:before="60" w:after="60"/>
              <w:rPr>
                <w:rFonts w:ascii="Corbel" w:hAnsi="Corbel" w:cs="Arial"/>
                <w:sz w:val="20"/>
                <w:szCs w:val="20"/>
              </w:rPr>
            </w:pPr>
            <w:r w:rsidRPr="00546D34">
              <w:rPr>
                <w:rFonts w:ascii="Corbel" w:hAnsi="Corbel" w:cs="Arial"/>
                <w:sz w:val="20"/>
                <w:szCs w:val="20"/>
              </w:rPr>
              <w:t>As an Employer, do you meet the requirements of the positive equality duties in relation to the Equalities Act 2010?</w:t>
            </w:r>
          </w:p>
        </w:tc>
        <w:tc>
          <w:tcPr>
            <w:tcW w:w="2977" w:type="dxa"/>
          </w:tcPr>
          <w:p w14:paraId="56FCD9AE" w14:textId="77777777" w:rsidR="00DC2C51" w:rsidRPr="00546D34" w:rsidRDefault="00DC2C51" w:rsidP="00967B50">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3D37D72E" w14:textId="77777777" w:rsidR="00DC2C51" w:rsidRPr="00546D34" w:rsidRDefault="00DC2C51" w:rsidP="00967B50">
            <w:pPr>
              <w:pStyle w:val="Normal1"/>
              <w:widowControl w:val="0"/>
              <w:tabs>
                <w:tab w:val="left" w:pos="601"/>
              </w:tabs>
              <w:spacing w:before="60" w:after="60"/>
              <w:jc w:val="both"/>
              <w:rPr>
                <w:rFonts w:ascii="Corbel" w:eastAsia="Aria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DC2C51" w:rsidRPr="00546D34" w14:paraId="358C3713" w14:textId="77777777" w:rsidTr="00967B50">
        <w:tblPrEx>
          <w:tblLook w:val="0600" w:firstRow="0" w:lastRow="0" w:firstColumn="0" w:lastColumn="0" w:noHBand="1" w:noVBand="1"/>
        </w:tblPrEx>
        <w:tc>
          <w:tcPr>
            <w:tcW w:w="993" w:type="dxa"/>
            <w:shd w:val="clear" w:color="auto" w:fill="D9D9D9"/>
          </w:tcPr>
          <w:p w14:paraId="13232740" w14:textId="77777777" w:rsidR="00DC2C51" w:rsidRPr="00546D34" w:rsidRDefault="00DC2C51" w:rsidP="00967B50">
            <w:pPr>
              <w:pStyle w:val="Normal1"/>
              <w:widowControl w:val="0"/>
              <w:spacing w:before="60" w:after="60"/>
              <w:ind w:right="-100"/>
              <w:jc w:val="both"/>
              <w:rPr>
                <w:rFonts w:ascii="Corbel" w:hAnsi="Corbel"/>
                <w:sz w:val="20"/>
                <w:szCs w:val="20"/>
              </w:rPr>
            </w:pPr>
            <w:r w:rsidRPr="00546D34">
              <w:rPr>
                <w:rFonts w:ascii="Corbel" w:eastAsia="Arial" w:hAnsi="Corbel" w:cs="Arial"/>
                <w:sz w:val="20"/>
                <w:szCs w:val="20"/>
              </w:rPr>
              <w:t>8.5(b)</w:t>
            </w:r>
          </w:p>
        </w:tc>
        <w:tc>
          <w:tcPr>
            <w:tcW w:w="5244" w:type="dxa"/>
            <w:shd w:val="clear" w:color="auto" w:fill="D9D9D9"/>
          </w:tcPr>
          <w:p w14:paraId="46A58709" w14:textId="77777777" w:rsidR="00DC2C51" w:rsidRPr="00546D34" w:rsidRDefault="00DC2C51" w:rsidP="00967B50">
            <w:pPr>
              <w:pStyle w:val="Normal1"/>
              <w:widowControl w:val="0"/>
              <w:spacing w:before="60" w:after="60"/>
              <w:rPr>
                <w:rFonts w:ascii="Corbel" w:hAnsi="Corbel" w:cs="Arial"/>
                <w:sz w:val="20"/>
                <w:szCs w:val="20"/>
              </w:rPr>
            </w:pPr>
            <w:r w:rsidRPr="00546D34">
              <w:rPr>
                <w:rFonts w:ascii="Corbel" w:hAnsi="Corbel" w:cs="Arial"/>
                <w:sz w:val="20"/>
                <w:szCs w:val="20"/>
              </w:rPr>
              <w:t>Is it your policy as an employer to comply with anti-discrimination</w:t>
            </w:r>
            <w:r>
              <w:rPr>
                <w:rStyle w:val="FootnoteReference"/>
                <w:rFonts w:ascii="Corbel" w:hAnsi="Corbel" w:cs="Arial"/>
                <w:sz w:val="20"/>
                <w:szCs w:val="20"/>
              </w:rPr>
              <w:footnoteReference w:id="13"/>
            </w:r>
            <w:r w:rsidRPr="00546D34">
              <w:rPr>
                <w:rFonts w:ascii="Corbel" w:hAnsi="Corbel" w:cs="Arial"/>
                <w:sz w:val="20"/>
                <w:szCs w:val="20"/>
              </w:rPr>
              <w:t xml:space="preserve"> legislation, and to treat all people fairly and equally</w:t>
            </w:r>
            <w:r>
              <w:rPr>
                <w:rStyle w:val="FootnoteReference"/>
                <w:rFonts w:ascii="Corbel" w:hAnsi="Corbel" w:cs="Arial"/>
                <w:sz w:val="20"/>
                <w:szCs w:val="20"/>
              </w:rPr>
              <w:footnoteReference w:id="14"/>
            </w:r>
            <w:r w:rsidRPr="00546D34">
              <w:rPr>
                <w:rFonts w:ascii="Corbel" w:hAnsi="Corbel" w:cs="Arial"/>
                <w:sz w:val="20"/>
                <w:szCs w:val="20"/>
              </w:rPr>
              <w:t xml:space="preserve"> so that no one group of people is treated less favourably than others?</w:t>
            </w:r>
          </w:p>
        </w:tc>
        <w:tc>
          <w:tcPr>
            <w:tcW w:w="2977" w:type="dxa"/>
          </w:tcPr>
          <w:p w14:paraId="573A345E" w14:textId="77777777" w:rsidR="00DC2C51" w:rsidRPr="00546D34" w:rsidRDefault="00DC2C51" w:rsidP="00967B50">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6EF7DAA7" w14:textId="77777777" w:rsidR="00DC2C51" w:rsidRPr="00546D34" w:rsidRDefault="00DC2C51" w:rsidP="00967B50">
            <w:pPr>
              <w:pStyle w:val="Normal1"/>
              <w:widowControl w:val="0"/>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DC2C51" w:rsidRPr="00546D34" w14:paraId="6D8CF111" w14:textId="77777777" w:rsidTr="00967B50">
        <w:tblPrEx>
          <w:tblLook w:val="0600" w:firstRow="0" w:lastRow="0" w:firstColumn="0" w:lastColumn="0" w:noHBand="1" w:noVBand="1"/>
        </w:tblPrEx>
        <w:tc>
          <w:tcPr>
            <w:tcW w:w="993" w:type="dxa"/>
            <w:shd w:val="clear" w:color="auto" w:fill="D9D9D9"/>
          </w:tcPr>
          <w:p w14:paraId="5F2997DC" w14:textId="77777777" w:rsidR="00DC2C51" w:rsidRPr="00546D34" w:rsidRDefault="00DC2C51" w:rsidP="00967B50">
            <w:pPr>
              <w:pStyle w:val="Normal1"/>
              <w:widowControl w:val="0"/>
              <w:spacing w:before="60" w:after="60"/>
              <w:jc w:val="both"/>
              <w:rPr>
                <w:rFonts w:ascii="Corbel" w:hAnsi="Corbel"/>
                <w:sz w:val="20"/>
                <w:szCs w:val="20"/>
              </w:rPr>
            </w:pPr>
            <w:r w:rsidRPr="00546D34">
              <w:rPr>
                <w:rFonts w:ascii="Corbel" w:eastAsia="Arial" w:hAnsi="Corbel" w:cs="Arial"/>
                <w:sz w:val="20"/>
                <w:szCs w:val="20"/>
              </w:rPr>
              <w:t>8.5(c)</w:t>
            </w:r>
          </w:p>
        </w:tc>
        <w:tc>
          <w:tcPr>
            <w:tcW w:w="5244" w:type="dxa"/>
            <w:shd w:val="clear" w:color="auto" w:fill="D9D9D9"/>
          </w:tcPr>
          <w:p w14:paraId="59B3C975" w14:textId="77777777" w:rsidR="00DC2C51" w:rsidRPr="00546D34" w:rsidRDefault="00DC2C51" w:rsidP="00967B50">
            <w:pPr>
              <w:pStyle w:val="Normal1"/>
              <w:widowControl w:val="0"/>
              <w:spacing w:before="60" w:after="60"/>
              <w:rPr>
                <w:rFonts w:ascii="Corbel" w:hAnsi="Corbel" w:cs="Arial"/>
                <w:sz w:val="20"/>
                <w:szCs w:val="20"/>
              </w:rPr>
            </w:pPr>
            <w:r w:rsidRPr="00546D34">
              <w:rPr>
                <w:rFonts w:ascii="Corbel" w:hAnsi="Corbel" w:cs="Arial"/>
                <w:sz w:val="20"/>
                <w:szCs w:val="20"/>
              </w:rPr>
              <w:t>In the last three years has any finding of unlawful discrimination</w:t>
            </w:r>
            <w:r w:rsidRPr="007C4B37">
              <w:rPr>
                <w:rFonts w:ascii="Corbel" w:hAnsi="Corbel" w:cs="Arial"/>
                <w:sz w:val="20"/>
                <w:szCs w:val="20"/>
                <w:vertAlign w:val="superscript"/>
              </w:rPr>
              <w:t>8</w:t>
            </w:r>
            <w:r w:rsidRPr="00546D34">
              <w:rPr>
                <w:rFonts w:ascii="Corbel" w:hAnsi="Corbel" w:cs="Arial"/>
                <w:sz w:val="20"/>
                <w:szCs w:val="20"/>
              </w:rPr>
              <w:t xml:space="preserve"> been made against your organisation by any court or industrial or employment tribunal or equivalent body?</w:t>
            </w:r>
          </w:p>
        </w:tc>
        <w:tc>
          <w:tcPr>
            <w:tcW w:w="2977" w:type="dxa"/>
          </w:tcPr>
          <w:p w14:paraId="614474FA" w14:textId="77777777" w:rsidR="00DC2C51" w:rsidRPr="00546D34" w:rsidRDefault="00DC2C51" w:rsidP="00967B50">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1A48951B" w14:textId="77777777" w:rsidR="00DC2C51" w:rsidRPr="00546D34" w:rsidRDefault="00DC2C51" w:rsidP="00967B50">
            <w:pPr>
              <w:pStyle w:val="Normal1"/>
              <w:widowControl w:val="0"/>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DC2C51" w:rsidRPr="00546D34" w14:paraId="182E600A" w14:textId="77777777" w:rsidTr="00967B50">
        <w:tblPrEx>
          <w:tblLook w:val="0600" w:firstRow="0" w:lastRow="0" w:firstColumn="0" w:lastColumn="0" w:noHBand="1" w:noVBand="1"/>
        </w:tblPrEx>
        <w:tc>
          <w:tcPr>
            <w:tcW w:w="993" w:type="dxa"/>
            <w:shd w:val="clear" w:color="auto" w:fill="D9D9D9"/>
          </w:tcPr>
          <w:p w14:paraId="53090539" w14:textId="77777777" w:rsidR="00DC2C51" w:rsidRPr="00546D34" w:rsidRDefault="00DC2C51" w:rsidP="00967B50">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8.5(d)</w:t>
            </w:r>
          </w:p>
        </w:tc>
        <w:tc>
          <w:tcPr>
            <w:tcW w:w="5244" w:type="dxa"/>
            <w:shd w:val="clear" w:color="auto" w:fill="D9D9D9"/>
          </w:tcPr>
          <w:p w14:paraId="1C1A32DA" w14:textId="77777777" w:rsidR="00DC2C51" w:rsidRPr="00546D34" w:rsidRDefault="00DC2C51" w:rsidP="00967B50">
            <w:pPr>
              <w:pStyle w:val="Normal1"/>
              <w:widowControl w:val="0"/>
              <w:spacing w:before="60" w:after="60"/>
              <w:rPr>
                <w:rFonts w:ascii="Corbel" w:hAnsi="Corbel" w:cs="Arial"/>
                <w:sz w:val="20"/>
                <w:szCs w:val="20"/>
              </w:rPr>
            </w:pPr>
            <w:r w:rsidRPr="00546D34">
              <w:rPr>
                <w:rFonts w:ascii="Corbel" w:hAnsi="Corbel" w:cs="Arial"/>
                <w:sz w:val="20"/>
                <w:szCs w:val="20"/>
              </w:rPr>
              <w:t>In the last three years has your organisation been the subject to a compliance action by the Equality and Human Rights Commission or an equivalent body on grounds of alleged unlawful discrimination</w:t>
            </w:r>
            <w:r w:rsidRPr="007C4B37">
              <w:rPr>
                <w:rFonts w:ascii="Corbel" w:hAnsi="Corbel" w:cs="Arial"/>
                <w:sz w:val="20"/>
                <w:szCs w:val="20"/>
                <w:vertAlign w:val="superscript"/>
              </w:rPr>
              <w:t>8</w:t>
            </w:r>
            <w:r w:rsidRPr="00546D34">
              <w:rPr>
                <w:rFonts w:ascii="Corbel" w:hAnsi="Corbel" w:cs="Arial"/>
                <w:sz w:val="20"/>
                <w:szCs w:val="20"/>
              </w:rPr>
              <w:t>?</w:t>
            </w:r>
          </w:p>
        </w:tc>
        <w:tc>
          <w:tcPr>
            <w:tcW w:w="2977" w:type="dxa"/>
          </w:tcPr>
          <w:p w14:paraId="341D9230" w14:textId="77777777" w:rsidR="00DC2C51" w:rsidRPr="00546D34" w:rsidRDefault="00DC2C51" w:rsidP="00967B50">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6D7E0FBB" w14:textId="77777777" w:rsidR="00DC2C51" w:rsidRPr="00546D34" w:rsidRDefault="00DC2C51" w:rsidP="00967B50">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DC2C51" w:rsidRPr="00546D34" w14:paraId="5C5040BF" w14:textId="77777777" w:rsidTr="00967B50">
        <w:tblPrEx>
          <w:tblLook w:val="0600" w:firstRow="0" w:lastRow="0" w:firstColumn="0" w:lastColumn="0" w:noHBand="1" w:noVBand="1"/>
        </w:tblPrEx>
        <w:tc>
          <w:tcPr>
            <w:tcW w:w="993" w:type="dxa"/>
            <w:shd w:val="clear" w:color="auto" w:fill="D9D9D9"/>
          </w:tcPr>
          <w:p w14:paraId="462710B6" w14:textId="77777777" w:rsidR="00DC2C51" w:rsidRPr="00546D34" w:rsidRDefault="00DC2C51" w:rsidP="00967B50">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8.5(e)</w:t>
            </w:r>
          </w:p>
        </w:tc>
        <w:tc>
          <w:tcPr>
            <w:tcW w:w="5244" w:type="dxa"/>
            <w:shd w:val="clear" w:color="auto" w:fill="D9D9D9"/>
          </w:tcPr>
          <w:p w14:paraId="63B8EEFB" w14:textId="77777777" w:rsidR="00DC2C51" w:rsidRPr="00546D34" w:rsidRDefault="00DC2C51" w:rsidP="00967B50">
            <w:pPr>
              <w:pStyle w:val="Normal1"/>
              <w:widowControl w:val="0"/>
              <w:spacing w:before="60" w:after="60"/>
              <w:rPr>
                <w:rFonts w:ascii="Corbel" w:hAnsi="Corbel" w:cs="Arial"/>
                <w:sz w:val="20"/>
                <w:szCs w:val="20"/>
              </w:rPr>
            </w:pPr>
            <w:r w:rsidRPr="00546D34">
              <w:rPr>
                <w:rFonts w:ascii="Corbel" w:hAnsi="Corbel" w:cs="Arial"/>
                <w:sz w:val="20"/>
                <w:szCs w:val="20"/>
              </w:rPr>
              <w:t>In the last three years, has your organisation been found in breach of section 15 of the Immigration, Asylum and Nationality Act 2006?</w:t>
            </w:r>
          </w:p>
        </w:tc>
        <w:tc>
          <w:tcPr>
            <w:tcW w:w="2977" w:type="dxa"/>
          </w:tcPr>
          <w:p w14:paraId="48B4FD5B" w14:textId="77777777" w:rsidR="00DC2C51" w:rsidRPr="00546D34" w:rsidRDefault="00DC2C51" w:rsidP="00967B50">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626874A8" w14:textId="77777777" w:rsidR="00DC2C51" w:rsidRPr="00546D34" w:rsidRDefault="00DC2C51" w:rsidP="00967B50">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DC2C51" w:rsidRPr="00546D34" w14:paraId="0A45BA23" w14:textId="77777777" w:rsidTr="00967B50">
        <w:tblPrEx>
          <w:tblLook w:val="0600" w:firstRow="0" w:lastRow="0" w:firstColumn="0" w:lastColumn="0" w:noHBand="1" w:noVBand="1"/>
        </w:tblPrEx>
        <w:tc>
          <w:tcPr>
            <w:tcW w:w="993" w:type="dxa"/>
            <w:shd w:val="clear" w:color="auto" w:fill="D9D9D9"/>
          </w:tcPr>
          <w:p w14:paraId="0DD0D8EC" w14:textId="77777777" w:rsidR="00DC2C51" w:rsidRPr="00546D34" w:rsidRDefault="00DC2C51" w:rsidP="00967B50">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8.5(f)</w:t>
            </w:r>
          </w:p>
        </w:tc>
        <w:tc>
          <w:tcPr>
            <w:tcW w:w="5244" w:type="dxa"/>
            <w:shd w:val="clear" w:color="auto" w:fill="D9D9D9"/>
          </w:tcPr>
          <w:p w14:paraId="201EA10A" w14:textId="77777777" w:rsidR="00DC2C51" w:rsidRPr="00546D34" w:rsidRDefault="00DC2C51" w:rsidP="00967B50">
            <w:pPr>
              <w:pStyle w:val="Normal1"/>
              <w:widowControl w:val="0"/>
              <w:spacing w:before="60" w:after="60"/>
              <w:rPr>
                <w:rFonts w:ascii="Corbel" w:hAnsi="Corbel" w:cs="Arial"/>
                <w:sz w:val="20"/>
                <w:szCs w:val="20"/>
              </w:rPr>
            </w:pPr>
            <w:r w:rsidRPr="00546D34">
              <w:rPr>
                <w:rFonts w:ascii="Corbel" w:hAnsi="Corbel" w:cs="Arial"/>
                <w:sz w:val="20"/>
                <w:szCs w:val="20"/>
              </w:rPr>
              <w:t>In the last three years, has your organisation been found in breach of section 21 of the Immigration, Asylum and Nationality Act 2006?</w:t>
            </w:r>
          </w:p>
        </w:tc>
        <w:tc>
          <w:tcPr>
            <w:tcW w:w="2977" w:type="dxa"/>
          </w:tcPr>
          <w:p w14:paraId="5214C52A" w14:textId="77777777" w:rsidR="00DC2C51" w:rsidRPr="00546D34" w:rsidRDefault="00DC2C51" w:rsidP="00967B50">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01DCAF82" w14:textId="77777777" w:rsidR="00DC2C51" w:rsidRPr="00546D34" w:rsidRDefault="00DC2C51" w:rsidP="00967B50">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DC2C51" w:rsidRPr="00546D34" w14:paraId="1817D45D" w14:textId="77777777" w:rsidTr="00967B50">
        <w:tblPrEx>
          <w:tblLook w:val="0600" w:firstRow="0" w:lastRow="0" w:firstColumn="0" w:lastColumn="0" w:noHBand="1" w:noVBand="1"/>
        </w:tblPrEx>
        <w:tc>
          <w:tcPr>
            <w:tcW w:w="993" w:type="dxa"/>
            <w:shd w:val="clear" w:color="auto" w:fill="D9D9D9"/>
          </w:tcPr>
          <w:p w14:paraId="30029521" w14:textId="77777777" w:rsidR="00DC2C51" w:rsidRPr="00546D34" w:rsidRDefault="00DC2C51" w:rsidP="00967B50">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8.5(g)</w:t>
            </w:r>
          </w:p>
        </w:tc>
        <w:tc>
          <w:tcPr>
            <w:tcW w:w="5244" w:type="dxa"/>
            <w:shd w:val="clear" w:color="auto" w:fill="D9D9D9"/>
          </w:tcPr>
          <w:p w14:paraId="6E1FD73C" w14:textId="77777777" w:rsidR="00DC2C51" w:rsidRPr="00546D34" w:rsidRDefault="00DC2C51" w:rsidP="00967B50">
            <w:pPr>
              <w:pStyle w:val="Normal1"/>
              <w:widowControl w:val="0"/>
              <w:spacing w:before="60" w:after="60"/>
              <w:rPr>
                <w:rFonts w:ascii="Corbel" w:hAnsi="Corbel" w:cs="Arial"/>
                <w:sz w:val="20"/>
                <w:szCs w:val="20"/>
              </w:rPr>
            </w:pPr>
            <w:r w:rsidRPr="00546D34">
              <w:rPr>
                <w:rFonts w:ascii="Corbel" w:hAnsi="Corbel" w:cs="Arial"/>
                <w:sz w:val="20"/>
                <w:szCs w:val="20"/>
              </w:rPr>
              <w:t>In the last three years, has your organisation been found to be in breach of the National Minimum Wage Act 1998?</w:t>
            </w:r>
          </w:p>
        </w:tc>
        <w:tc>
          <w:tcPr>
            <w:tcW w:w="2977" w:type="dxa"/>
          </w:tcPr>
          <w:p w14:paraId="56911BF5" w14:textId="77777777" w:rsidR="00DC2C51" w:rsidRPr="00546D34" w:rsidRDefault="00DC2C51" w:rsidP="00967B50">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17EA71AE" w14:textId="77777777" w:rsidR="00DC2C51" w:rsidRPr="00546D34" w:rsidRDefault="00DC2C51" w:rsidP="00967B50">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DC2C51" w:rsidRPr="00546D34" w14:paraId="4818891A" w14:textId="77777777" w:rsidTr="00967B50">
        <w:tblPrEx>
          <w:tblLook w:val="0600" w:firstRow="0" w:lastRow="0" w:firstColumn="0" w:lastColumn="0" w:noHBand="1" w:noVBand="1"/>
        </w:tblPrEx>
        <w:tc>
          <w:tcPr>
            <w:tcW w:w="993" w:type="dxa"/>
            <w:shd w:val="clear" w:color="auto" w:fill="D9D9D9"/>
          </w:tcPr>
          <w:p w14:paraId="653AB772" w14:textId="77777777" w:rsidR="00DC2C51" w:rsidRPr="00546D34" w:rsidRDefault="00DC2C51" w:rsidP="00967B50">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8.5(h)</w:t>
            </w:r>
          </w:p>
        </w:tc>
        <w:tc>
          <w:tcPr>
            <w:tcW w:w="5244" w:type="dxa"/>
            <w:shd w:val="clear" w:color="auto" w:fill="D9D9D9"/>
          </w:tcPr>
          <w:p w14:paraId="189C6B14" w14:textId="77777777" w:rsidR="00DC2C51" w:rsidRPr="00546D34" w:rsidRDefault="00DC2C51" w:rsidP="00967B50">
            <w:pPr>
              <w:pStyle w:val="Normal1"/>
              <w:widowControl w:val="0"/>
              <w:spacing w:before="60" w:after="60"/>
              <w:rPr>
                <w:rFonts w:ascii="Corbel" w:hAnsi="Corbel" w:cs="Arial"/>
                <w:sz w:val="20"/>
                <w:szCs w:val="20"/>
              </w:rPr>
            </w:pPr>
            <w:r w:rsidRPr="00546D34">
              <w:rPr>
                <w:rFonts w:ascii="Corbel" w:hAnsi="Corbel" w:cs="Arial"/>
                <w:sz w:val="20"/>
                <w:szCs w:val="20"/>
              </w:rPr>
              <w:t>If the answer to question 8.5(c) to 8.5(g) is ‘yes’, what steps did your organisation take as a result of that finding or investigation?</w:t>
            </w:r>
          </w:p>
          <w:p w14:paraId="43C4AFDD" w14:textId="77777777" w:rsidR="00DC2C51" w:rsidRPr="00546D34" w:rsidRDefault="00DC2C51" w:rsidP="00967B50">
            <w:pPr>
              <w:pStyle w:val="Normal1"/>
              <w:widowControl w:val="0"/>
              <w:spacing w:before="60" w:after="60"/>
              <w:rPr>
                <w:rFonts w:ascii="Corbel" w:hAnsi="Corbel" w:cs="Arial"/>
                <w:sz w:val="20"/>
                <w:szCs w:val="20"/>
              </w:rPr>
            </w:pPr>
            <w:r w:rsidRPr="00546D34">
              <w:rPr>
                <w:rFonts w:ascii="Corbel" w:hAnsi="Corbel" w:cs="Arial"/>
                <w:sz w:val="20"/>
                <w:szCs w:val="20"/>
              </w:rPr>
              <w:t>If the answer to question 8.5 (c) to 8.5(g) is ‘no’ please respond with ‘N/A’.</w:t>
            </w:r>
          </w:p>
        </w:tc>
        <w:tc>
          <w:tcPr>
            <w:tcW w:w="2977" w:type="dxa"/>
          </w:tcPr>
          <w:p w14:paraId="6B9B83B4" w14:textId="77777777" w:rsidR="00DC2C51" w:rsidRPr="00546D34" w:rsidRDefault="00DC2C51" w:rsidP="00967B50">
            <w:pPr>
              <w:tabs>
                <w:tab w:val="left" w:pos="601"/>
                <w:tab w:val="center" w:pos="4513"/>
                <w:tab w:val="right" w:pos="9026"/>
              </w:tabs>
              <w:spacing w:before="60" w:after="60"/>
              <w:rPr>
                <w:rFonts w:ascii="Corbel" w:hAnsi="Corbel" w:cs="Arial"/>
                <w:sz w:val="20"/>
                <w:szCs w:val="20"/>
              </w:rPr>
            </w:pPr>
          </w:p>
        </w:tc>
      </w:tr>
      <w:tr w:rsidR="00DC2C51" w:rsidRPr="00546D34" w14:paraId="20D4FA3B" w14:textId="77777777" w:rsidTr="00967B50">
        <w:tblPrEx>
          <w:tblLook w:val="0600" w:firstRow="0" w:lastRow="0" w:firstColumn="0" w:lastColumn="0" w:noHBand="1" w:noVBand="1"/>
        </w:tblPrEx>
        <w:tc>
          <w:tcPr>
            <w:tcW w:w="993" w:type="dxa"/>
            <w:shd w:val="clear" w:color="auto" w:fill="D9D9D9"/>
          </w:tcPr>
          <w:p w14:paraId="705075E5" w14:textId="77777777" w:rsidR="00DC2C51" w:rsidRPr="00546D34" w:rsidRDefault="00DC2C51" w:rsidP="00967B50">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8.5(i)</w:t>
            </w:r>
          </w:p>
        </w:tc>
        <w:tc>
          <w:tcPr>
            <w:tcW w:w="5244" w:type="dxa"/>
            <w:shd w:val="clear" w:color="auto" w:fill="D9D9D9"/>
          </w:tcPr>
          <w:p w14:paraId="59C7CF05" w14:textId="77777777" w:rsidR="00DC2C51" w:rsidRPr="00546D34" w:rsidRDefault="00DC2C51" w:rsidP="00967B50">
            <w:pPr>
              <w:pStyle w:val="Normal1"/>
              <w:widowControl w:val="0"/>
              <w:spacing w:before="60" w:after="60"/>
              <w:rPr>
                <w:rFonts w:ascii="Corbel" w:hAnsi="Corbel" w:cs="Arial"/>
                <w:sz w:val="20"/>
                <w:szCs w:val="20"/>
              </w:rPr>
            </w:pPr>
            <w:r w:rsidRPr="00546D34">
              <w:rPr>
                <w:rFonts w:ascii="Corbel" w:hAnsi="Corbel" w:cs="Arial"/>
                <w:sz w:val="20"/>
                <w:szCs w:val="20"/>
              </w:rPr>
              <w:t>Does your organisation operate appropriate arrangements to ensure that equality and diversity is embedded within your organisation?</w:t>
            </w:r>
            <w:r>
              <w:rPr>
                <w:rStyle w:val="FootnoteReference"/>
                <w:rFonts w:ascii="Corbel" w:hAnsi="Corbel" w:cs="Arial"/>
                <w:sz w:val="20"/>
                <w:szCs w:val="20"/>
              </w:rPr>
              <w:footnoteReference w:id="15"/>
            </w:r>
          </w:p>
        </w:tc>
        <w:tc>
          <w:tcPr>
            <w:tcW w:w="2977" w:type="dxa"/>
          </w:tcPr>
          <w:p w14:paraId="615DE455" w14:textId="77777777" w:rsidR="00DC2C51" w:rsidRPr="00546D34" w:rsidRDefault="00DC2C51" w:rsidP="00967B50">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6A0D71D5" w14:textId="77777777" w:rsidR="00DC2C51" w:rsidRPr="00546D34" w:rsidRDefault="00DC2C51" w:rsidP="00967B50">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DC2C51" w:rsidRPr="00546D34" w14:paraId="2C2342E4" w14:textId="77777777" w:rsidTr="00967B50">
        <w:tblPrEx>
          <w:tblLook w:val="0600" w:firstRow="0" w:lastRow="0" w:firstColumn="0" w:lastColumn="0" w:noHBand="1" w:noVBand="1"/>
        </w:tblPrEx>
        <w:tc>
          <w:tcPr>
            <w:tcW w:w="993" w:type="dxa"/>
            <w:shd w:val="clear" w:color="auto" w:fill="D9D9D9"/>
          </w:tcPr>
          <w:p w14:paraId="25907AF5" w14:textId="77777777" w:rsidR="00DC2C51" w:rsidRPr="00546D34" w:rsidRDefault="00DC2C51" w:rsidP="00967B50">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8.5(j) - (i)</w:t>
            </w:r>
          </w:p>
        </w:tc>
        <w:tc>
          <w:tcPr>
            <w:tcW w:w="5244" w:type="dxa"/>
            <w:shd w:val="clear" w:color="auto" w:fill="D9D9D9"/>
          </w:tcPr>
          <w:p w14:paraId="32C9D475" w14:textId="77777777" w:rsidR="00DC2C51" w:rsidRPr="00546D34" w:rsidRDefault="00DC2C51" w:rsidP="00967B50">
            <w:pPr>
              <w:pStyle w:val="Normal1"/>
              <w:widowControl w:val="0"/>
              <w:spacing w:before="60" w:after="60"/>
              <w:jc w:val="both"/>
              <w:rPr>
                <w:rFonts w:ascii="Corbel" w:hAnsi="Corbel" w:cs="Arial"/>
                <w:sz w:val="20"/>
                <w:szCs w:val="20"/>
              </w:rPr>
            </w:pPr>
            <w:r w:rsidRPr="00546D34">
              <w:rPr>
                <w:rFonts w:ascii="Corbel" w:hAnsi="Corbel" w:cs="Arial"/>
                <w:sz w:val="20"/>
                <w:szCs w:val="20"/>
              </w:rPr>
              <w:t>Do you actively promote good practice in terms of eliminating discrimination</w:t>
            </w:r>
            <w:r>
              <w:rPr>
                <w:rFonts w:ascii="Corbel" w:hAnsi="Corbel" w:cs="Arial"/>
                <w:sz w:val="20"/>
                <w:szCs w:val="20"/>
                <w:vertAlign w:val="superscript"/>
              </w:rPr>
              <w:t>8</w:t>
            </w:r>
            <w:r w:rsidRPr="00546D34">
              <w:rPr>
                <w:rFonts w:ascii="Corbel" w:hAnsi="Corbel" w:cs="Arial"/>
                <w:sz w:val="20"/>
                <w:szCs w:val="20"/>
              </w:rPr>
              <w:t xml:space="preserve"> in all forms through guidance to your employees/ Suppliers concerned with recruitment, training and promotion?</w:t>
            </w:r>
          </w:p>
        </w:tc>
        <w:tc>
          <w:tcPr>
            <w:tcW w:w="2977" w:type="dxa"/>
          </w:tcPr>
          <w:p w14:paraId="03E862FA" w14:textId="77777777" w:rsidR="00DC2C51" w:rsidRPr="00546D34" w:rsidRDefault="00DC2C51" w:rsidP="00967B50">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0529B577" w14:textId="77777777" w:rsidR="00DC2C51" w:rsidRPr="00546D34" w:rsidRDefault="00DC2C51" w:rsidP="00967B50">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DC2C51" w:rsidRPr="00546D34" w14:paraId="75D45515" w14:textId="77777777" w:rsidTr="00967B50">
        <w:tblPrEx>
          <w:tblLook w:val="0600" w:firstRow="0" w:lastRow="0" w:firstColumn="0" w:lastColumn="0" w:noHBand="1" w:noVBand="1"/>
        </w:tblPrEx>
        <w:tc>
          <w:tcPr>
            <w:tcW w:w="993" w:type="dxa"/>
            <w:shd w:val="clear" w:color="auto" w:fill="D9D9D9"/>
          </w:tcPr>
          <w:p w14:paraId="5FC9E231" w14:textId="77777777" w:rsidR="00DC2C51" w:rsidRPr="00546D34" w:rsidRDefault="00DC2C51" w:rsidP="00967B50">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8.5(j) – (ii)</w:t>
            </w:r>
          </w:p>
        </w:tc>
        <w:tc>
          <w:tcPr>
            <w:tcW w:w="5244" w:type="dxa"/>
            <w:shd w:val="clear" w:color="auto" w:fill="D9D9D9"/>
          </w:tcPr>
          <w:p w14:paraId="5EF768EF" w14:textId="77777777" w:rsidR="00DC2C51" w:rsidRPr="00546D34" w:rsidRDefault="00DC2C51" w:rsidP="00967B50">
            <w:pPr>
              <w:pStyle w:val="Normal1"/>
              <w:widowControl w:val="0"/>
              <w:spacing w:before="60" w:after="60"/>
              <w:jc w:val="both"/>
              <w:rPr>
                <w:rFonts w:ascii="Corbel" w:hAnsi="Corbel" w:cs="Arial"/>
                <w:sz w:val="20"/>
                <w:szCs w:val="20"/>
              </w:rPr>
            </w:pPr>
            <w:r w:rsidRPr="00546D34">
              <w:rPr>
                <w:rFonts w:ascii="Corbel" w:hAnsi="Corbel" w:cs="Arial"/>
                <w:sz w:val="20"/>
                <w:szCs w:val="20"/>
              </w:rPr>
              <w:t>Do you actively promote good practice in terms of eliminating discrimination</w:t>
            </w:r>
            <w:r>
              <w:rPr>
                <w:rStyle w:val="FootnoteReference"/>
                <w:rFonts w:ascii="Corbel" w:hAnsi="Corbel" w:cs="Arial"/>
                <w:sz w:val="20"/>
                <w:szCs w:val="20"/>
              </w:rPr>
              <w:footnoteReference w:id="16"/>
            </w:r>
            <w:r w:rsidRPr="00546D34">
              <w:rPr>
                <w:rFonts w:ascii="Corbel" w:hAnsi="Corbel" w:cs="Arial"/>
                <w:sz w:val="20"/>
                <w:szCs w:val="20"/>
              </w:rPr>
              <w:t xml:space="preserve"> in all forms through making guidance or policy documents concerning how the organisation embeds equality and diversity available to employees/ sub-contractors, recognised trade unions or other representative groups of employees?</w:t>
            </w:r>
          </w:p>
        </w:tc>
        <w:tc>
          <w:tcPr>
            <w:tcW w:w="2977" w:type="dxa"/>
          </w:tcPr>
          <w:p w14:paraId="548191AF" w14:textId="77777777" w:rsidR="00DC2C51" w:rsidRPr="00546D34" w:rsidRDefault="00DC2C51" w:rsidP="00967B50">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09BEBFE4" w14:textId="77777777" w:rsidR="00DC2C51" w:rsidRPr="00546D34" w:rsidRDefault="00DC2C51" w:rsidP="00967B50">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DC2C51" w:rsidRPr="00546D34" w14:paraId="2229BBD0" w14:textId="77777777" w:rsidTr="00967B50">
        <w:tblPrEx>
          <w:tblLook w:val="0600" w:firstRow="0" w:lastRow="0" w:firstColumn="0" w:lastColumn="0" w:noHBand="1" w:noVBand="1"/>
        </w:tblPrEx>
        <w:tc>
          <w:tcPr>
            <w:tcW w:w="993" w:type="dxa"/>
            <w:shd w:val="clear" w:color="auto" w:fill="D9D9D9"/>
          </w:tcPr>
          <w:p w14:paraId="6DD0FCDD" w14:textId="77777777" w:rsidR="00DC2C51" w:rsidRPr="00546D34" w:rsidRDefault="00DC2C51" w:rsidP="00967B50">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8.5(j) – (iii)</w:t>
            </w:r>
          </w:p>
        </w:tc>
        <w:tc>
          <w:tcPr>
            <w:tcW w:w="5244" w:type="dxa"/>
            <w:shd w:val="clear" w:color="auto" w:fill="D9D9D9"/>
          </w:tcPr>
          <w:p w14:paraId="05819C68" w14:textId="77777777" w:rsidR="00DC2C51" w:rsidRPr="00546D34" w:rsidRDefault="00DC2C51" w:rsidP="00967B50">
            <w:pPr>
              <w:pStyle w:val="Normal1"/>
              <w:widowControl w:val="0"/>
              <w:spacing w:before="60" w:after="60"/>
              <w:jc w:val="both"/>
              <w:rPr>
                <w:rFonts w:ascii="Corbel" w:hAnsi="Corbel" w:cs="Arial"/>
                <w:sz w:val="20"/>
                <w:szCs w:val="20"/>
              </w:rPr>
            </w:pPr>
            <w:r w:rsidRPr="00546D34">
              <w:rPr>
                <w:rFonts w:ascii="Corbel" w:hAnsi="Corbel" w:cs="Arial"/>
                <w:sz w:val="20"/>
                <w:szCs w:val="20"/>
              </w:rPr>
              <w:t>Do you actively promote good practice in terms of eliminating discrimination</w:t>
            </w:r>
            <w:r w:rsidRPr="004E08E2">
              <w:rPr>
                <w:rFonts w:ascii="Corbel" w:hAnsi="Corbel" w:cs="Arial"/>
                <w:sz w:val="20"/>
                <w:szCs w:val="20"/>
                <w:vertAlign w:val="superscript"/>
              </w:rPr>
              <w:t>12</w:t>
            </w:r>
            <w:r w:rsidRPr="00546D34">
              <w:rPr>
                <w:rFonts w:ascii="Corbel" w:hAnsi="Corbel" w:cs="Arial"/>
                <w:sz w:val="20"/>
                <w:szCs w:val="20"/>
              </w:rPr>
              <w:t xml:space="preserve"> in all forms through appropriate recruitment advertisements or other literature?</w:t>
            </w:r>
          </w:p>
        </w:tc>
        <w:tc>
          <w:tcPr>
            <w:tcW w:w="2977" w:type="dxa"/>
          </w:tcPr>
          <w:p w14:paraId="5859E778" w14:textId="77777777" w:rsidR="00DC2C51" w:rsidRPr="00546D34" w:rsidRDefault="00DC2C51" w:rsidP="00967B50">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0C11CE73" w14:textId="77777777" w:rsidR="00DC2C51" w:rsidRPr="00546D34" w:rsidRDefault="00DC2C51" w:rsidP="00967B50">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bl>
    <w:p w14:paraId="5191E6FB" w14:textId="77777777" w:rsidR="00DC2C51" w:rsidRDefault="00DC2C51" w:rsidP="00EE098C">
      <w:pPr>
        <w:pStyle w:val="Heading3"/>
        <w:spacing w:before="0" w:after="120"/>
        <w:ind w:left="0"/>
        <w:rPr>
          <w:rFonts w:ascii="Corbel" w:hAnsi="Corbel"/>
          <w:b w:val="0"/>
          <w:color w:val="92D050"/>
        </w:rPr>
      </w:pPr>
      <w:bookmarkStart w:id="447" w:name="_Toc535334477"/>
      <w:bookmarkStart w:id="448" w:name="_Toc1137257"/>
    </w:p>
    <w:p w14:paraId="2BBE6F67" w14:textId="4918A57F" w:rsidR="00AB227A" w:rsidRPr="00546D34" w:rsidRDefault="00AB227A" w:rsidP="00EE098C">
      <w:pPr>
        <w:pStyle w:val="Heading3"/>
        <w:spacing w:before="0" w:after="120"/>
        <w:ind w:left="0"/>
        <w:rPr>
          <w:rFonts w:ascii="Corbel" w:hAnsi="Corbel"/>
          <w:b w:val="0"/>
        </w:rPr>
      </w:pPr>
      <w:bookmarkStart w:id="449" w:name="_Toc44424327"/>
      <w:r w:rsidRPr="00546D34">
        <w:rPr>
          <w:rFonts w:ascii="Corbel" w:hAnsi="Corbel"/>
          <w:b w:val="0"/>
          <w:color w:val="92D050"/>
        </w:rPr>
        <w:t>Section 8.6: Environmental Management</w:t>
      </w:r>
      <w:bookmarkEnd w:id="444"/>
      <w:bookmarkEnd w:id="445"/>
      <w:r w:rsidRPr="00546D34">
        <w:rPr>
          <w:rStyle w:val="FootnoteReference"/>
          <w:rFonts w:ascii="Corbel" w:hAnsi="Corbel"/>
          <w:b w:val="0"/>
          <w:color w:val="92D050"/>
        </w:rPr>
        <w:footnoteReference w:id="17"/>
      </w:r>
      <w:r w:rsidRPr="00546D34">
        <w:rPr>
          <w:rStyle w:val="FootnoteReference"/>
          <w:rFonts w:ascii="Corbel" w:hAnsi="Corbel"/>
          <w:b w:val="0"/>
          <w:color w:val="92D050"/>
        </w:rPr>
        <w:footnoteReference w:id="18"/>
      </w:r>
      <w:bookmarkEnd w:id="446"/>
      <w:bookmarkEnd w:id="447"/>
      <w:bookmarkEnd w:id="448"/>
      <w:bookmarkEnd w:id="449"/>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2977"/>
      </w:tblGrid>
      <w:tr w:rsidR="00AB227A" w:rsidRPr="00546D34" w14:paraId="72C4B607" w14:textId="77777777" w:rsidTr="00EE098C">
        <w:trPr>
          <w:trHeight w:val="400"/>
        </w:trPr>
        <w:tc>
          <w:tcPr>
            <w:tcW w:w="993" w:type="dxa"/>
            <w:tcBorders>
              <w:top w:val="single" w:sz="6" w:space="0" w:color="000000"/>
              <w:bottom w:val="single" w:sz="6" w:space="0" w:color="000000"/>
            </w:tcBorders>
            <w:shd w:val="clear" w:color="auto" w:fill="D9D9D9"/>
          </w:tcPr>
          <w:p w14:paraId="43C4954A" w14:textId="77777777" w:rsidR="00AB227A" w:rsidRPr="00546D34" w:rsidRDefault="00AB227A" w:rsidP="00AB227A">
            <w:pPr>
              <w:pStyle w:val="Normal1"/>
              <w:spacing w:before="60" w:after="60"/>
              <w:ind w:right="306"/>
              <w:rPr>
                <w:rFonts w:ascii="Corbel" w:hAnsi="Corbel"/>
                <w:sz w:val="20"/>
                <w:szCs w:val="20"/>
              </w:rPr>
            </w:pPr>
          </w:p>
        </w:tc>
        <w:tc>
          <w:tcPr>
            <w:tcW w:w="5244" w:type="dxa"/>
            <w:tcBorders>
              <w:top w:val="single" w:sz="6" w:space="0" w:color="000000"/>
              <w:bottom w:val="single" w:sz="6" w:space="0" w:color="000000"/>
            </w:tcBorders>
            <w:shd w:val="clear" w:color="auto" w:fill="D9D9D9"/>
          </w:tcPr>
          <w:p w14:paraId="67A00DAC" w14:textId="77777777" w:rsidR="00AB227A" w:rsidRPr="00546D34" w:rsidRDefault="00AB227A" w:rsidP="00AB227A">
            <w:pPr>
              <w:pStyle w:val="Normal1"/>
              <w:spacing w:before="60" w:after="60"/>
              <w:ind w:right="306"/>
              <w:jc w:val="center"/>
              <w:rPr>
                <w:rFonts w:ascii="Corbel" w:hAnsi="Corbel"/>
                <w:sz w:val="22"/>
                <w:szCs w:val="20"/>
              </w:rPr>
            </w:pPr>
            <w:r w:rsidRPr="00546D34">
              <w:rPr>
                <w:rFonts w:ascii="Corbel" w:eastAsia="Arial" w:hAnsi="Corbel" w:cs="Arial"/>
                <w:sz w:val="22"/>
                <w:szCs w:val="20"/>
              </w:rPr>
              <w:t>Question</w:t>
            </w:r>
          </w:p>
        </w:tc>
        <w:tc>
          <w:tcPr>
            <w:tcW w:w="2977" w:type="dxa"/>
            <w:tcBorders>
              <w:top w:val="single" w:sz="6" w:space="0" w:color="000000"/>
              <w:bottom w:val="single" w:sz="6" w:space="0" w:color="000000"/>
            </w:tcBorders>
            <w:shd w:val="clear" w:color="auto" w:fill="D9D9D9"/>
          </w:tcPr>
          <w:p w14:paraId="02397EDE" w14:textId="77777777" w:rsidR="00AB227A" w:rsidRPr="00546D34" w:rsidRDefault="00AB227A" w:rsidP="00AB227A">
            <w:pPr>
              <w:pStyle w:val="Normal1"/>
              <w:spacing w:before="60" w:after="60"/>
              <w:jc w:val="center"/>
              <w:rPr>
                <w:rFonts w:ascii="Corbel" w:hAnsi="Corbel"/>
                <w:sz w:val="22"/>
                <w:szCs w:val="20"/>
              </w:rPr>
            </w:pPr>
            <w:r w:rsidRPr="00546D34">
              <w:rPr>
                <w:rFonts w:ascii="Corbel" w:eastAsia="Arial" w:hAnsi="Corbel" w:cs="Arial"/>
                <w:sz w:val="22"/>
                <w:szCs w:val="20"/>
              </w:rPr>
              <w:t>Response</w:t>
            </w:r>
          </w:p>
        </w:tc>
      </w:tr>
      <w:tr w:rsidR="00AB227A" w:rsidRPr="00546D34" w14:paraId="2B7DD6DD" w14:textId="77777777" w:rsidTr="00EE098C">
        <w:tblPrEx>
          <w:tblLook w:val="0600" w:firstRow="0" w:lastRow="0" w:firstColumn="0" w:lastColumn="0" w:noHBand="1" w:noVBand="1"/>
        </w:tblPrEx>
        <w:tc>
          <w:tcPr>
            <w:tcW w:w="993" w:type="dxa"/>
            <w:shd w:val="clear" w:color="auto" w:fill="D9D9D9"/>
          </w:tcPr>
          <w:p w14:paraId="7F883143"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8.6(a)</w:t>
            </w:r>
          </w:p>
        </w:tc>
        <w:tc>
          <w:tcPr>
            <w:tcW w:w="5244" w:type="dxa"/>
            <w:shd w:val="clear" w:color="auto" w:fill="D9D9D9"/>
          </w:tcPr>
          <w:p w14:paraId="26D6DEE3" w14:textId="77777777" w:rsidR="00AB227A" w:rsidRPr="00546D34" w:rsidRDefault="00AB227A" w:rsidP="00AB227A">
            <w:pPr>
              <w:pStyle w:val="Normal1"/>
              <w:widowControl w:val="0"/>
              <w:spacing w:before="60" w:after="60"/>
              <w:rPr>
                <w:rFonts w:ascii="Corbel" w:hAnsi="Corbel" w:cs="Arial"/>
                <w:b/>
                <w:sz w:val="20"/>
                <w:szCs w:val="20"/>
              </w:rPr>
            </w:pPr>
            <w:r w:rsidRPr="00546D34">
              <w:rPr>
                <w:rFonts w:ascii="Corbel" w:hAnsi="Corbel" w:cs="Arial"/>
                <w:b/>
                <w:sz w:val="20"/>
                <w:szCs w:val="20"/>
              </w:rPr>
              <w:t>Exemption</w:t>
            </w:r>
          </w:p>
          <w:p w14:paraId="1C317492"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 xml:space="preserve">The questions in this module need </w:t>
            </w:r>
            <w:r w:rsidR="009D73D2" w:rsidRPr="00546D34">
              <w:rPr>
                <w:rFonts w:ascii="Corbel" w:hAnsi="Corbel" w:cs="Arial"/>
                <w:sz w:val="20"/>
                <w:szCs w:val="20"/>
              </w:rPr>
              <w:t>not be completed if your organis</w:t>
            </w:r>
            <w:r w:rsidRPr="00546D34">
              <w:rPr>
                <w:rFonts w:ascii="Corbel" w:hAnsi="Corbel" w:cs="Arial"/>
                <w:sz w:val="20"/>
                <w:szCs w:val="20"/>
              </w:rPr>
              <w:t>ation holds a UKAS</w:t>
            </w:r>
            <w:r w:rsidRPr="00546D34">
              <w:rPr>
                <w:rStyle w:val="FootnoteReference"/>
                <w:rFonts w:ascii="Corbel" w:hAnsi="Corbel" w:cs="Arial"/>
                <w:sz w:val="20"/>
                <w:szCs w:val="20"/>
              </w:rPr>
              <w:footnoteReference w:id="19"/>
            </w:r>
            <w:r w:rsidRPr="00546D34">
              <w:rPr>
                <w:rFonts w:ascii="Corbel" w:hAnsi="Corbel" w:cs="Arial"/>
                <w:sz w:val="20"/>
                <w:szCs w:val="20"/>
              </w:rPr>
              <w:t xml:space="preserve"> (or equivalent) accredited independent third party certificate of compliance with BS EN ISO 14001 or a valid EMAS certificate, and can provide the supporting evidence </w:t>
            </w:r>
            <w:r w:rsidR="007C6ED9" w:rsidRPr="00546D34">
              <w:rPr>
                <w:rFonts w:ascii="Corbel" w:hAnsi="Corbel" w:cs="Arial"/>
                <w:sz w:val="20"/>
                <w:szCs w:val="20"/>
              </w:rPr>
              <w:t xml:space="preserve">if </w:t>
            </w:r>
            <w:r w:rsidRPr="00546D34">
              <w:rPr>
                <w:rFonts w:ascii="Corbel" w:hAnsi="Corbel" w:cs="Arial"/>
                <w:sz w:val="20"/>
                <w:szCs w:val="20"/>
              </w:rPr>
              <w:t>requested.</w:t>
            </w:r>
          </w:p>
        </w:tc>
        <w:tc>
          <w:tcPr>
            <w:tcW w:w="2977" w:type="dxa"/>
          </w:tcPr>
          <w:p w14:paraId="3051D12B" w14:textId="77777777" w:rsidR="00AB227A" w:rsidRPr="00546D34" w:rsidRDefault="00AB227A" w:rsidP="00AB227A">
            <w:pPr>
              <w:tabs>
                <w:tab w:val="left" w:pos="591"/>
                <w:tab w:val="center" w:pos="4513"/>
                <w:tab w:val="right" w:pos="9026"/>
              </w:tabs>
              <w:spacing w:before="60" w:after="60"/>
              <w:rPr>
                <w:rFonts w:ascii="Corbel" w:hAnsi="Corbel" w:cs="Arial"/>
                <w:sz w:val="20"/>
                <w:szCs w:val="20"/>
              </w:rPr>
            </w:pPr>
          </w:p>
          <w:p w14:paraId="4DD22714"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1231F68C" w14:textId="77777777" w:rsidR="00AB227A" w:rsidRPr="00546D34" w:rsidRDefault="00AB227A" w:rsidP="00AB227A">
            <w:pPr>
              <w:pStyle w:val="Normal1"/>
              <w:widowControl w:val="0"/>
              <w:tabs>
                <w:tab w:val="left" w:pos="591"/>
              </w:tabs>
              <w:spacing w:before="60" w:after="60"/>
              <w:jc w:val="both"/>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21CC08E4" w14:textId="77777777" w:rsidR="00AB227A" w:rsidRPr="00546D34" w:rsidRDefault="00AB227A" w:rsidP="00AB227A">
            <w:pPr>
              <w:pStyle w:val="Normal1"/>
              <w:widowControl w:val="0"/>
              <w:tabs>
                <w:tab w:val="left" w:pos="591"/>
              </w:tabs>
              <w:spacing w:before="60" w:after="60"/>
              <w:jc w:val="both"/>
              <w:rPr>
                <w:rFonts w:ascii="Corbel" w:eastAsia="Arial" w:hAnsi="Corbel" w:cs="Arial"/>
                <w:i/>
                <w:sz w:val="20"/>
                <w:szCs w:val="20"/>
              </w:rPr>
            </w:pPr>
          </w:p>
        </w:tc>
      </w:tr>
    </w:tbl>
    <w:p w14:paraId="535CB284" w14:textId="77777777" w:rsidR="00CE0389" w:rsidRDefault="00CE0389" w:rsidP="00EE098C">
      <w:pPr>
        <w:spacing w:before="120" w:after="120"/>
        <w:rPr>
          <w:rFonts w:ascii="Corbel" w:hAnsi="Corbel"/>
          <w:b/>
          <w:color w:val="92D050"/>
        </w:rPr>
      </w:pPr>
    </w:p>
    <w:p w14:paraId="15A8B36E" w14:textId="57FB00DB" w:rsidR="00AB227A" w:rsidRPr="00546D34" w:rsidRDefault="00AB227A" w:rsidP="00EE098C">
      <w:pPr>
        <w:spacing w:before="120" w:after="120"/>
        <w:rPr>
          <w:rFonts w:ascii="Corbel" w:hAnsi="Corbel"/>
          <w:b/>
          <w:color w:val="92D050"/>
        </w:rPr>
      </w:pPr>
      <w:r w:rsidRPr="00546D34">
        <w:rPr>
          <w:rFonts w:ascii="Corbel" w:hAnsi="Corbel"/>
          <w:b/>
          <w:color w:val="92D050"/>
        </w:rPr>
        <w:t xml:space="preserve">The following questions are only to be completed </w:t>
      </w:r>
      <w:r w:rsidR="00382C08" w:rsidRPr="00546D34">
        <w:rPr>
          <w:rFonts w:ascii="Corbel" w:hAnsi="Corbel"/>
          <w:b/>
          <w:color w:val="92D050"/>
        </w:rPr>
        <w:t>if the exemption does not apply</w:t>
      </w: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993"/>
        <w:gridCol w:w="5244"/>
        <w:gridCol w:w="2977"/>
      </w:tblGrid>
      <w:tr w:rsidR="00AB227A" w:rsidRPr="00546D34" w14:paraId="0BAAA800" w14:textId="77777777" w:rsidTr="00EE098C">
        <w:tc>
          <w:tcPr>
            <w:tcW w:w="993" w:type="dxa"/>
            <w:shd w:val="clear" w:color="auto" w:fill="D9D9D9"/>
          </w:tcPr>
          <w:p w14:paraId="03F83FF5" w14:textId="77777777" w:rsidR="00AB227A" w:rsidRPr="00546D34" w:rsidRDefault="00AB227A" w:rsidP="00AB227A">
            <w:pPr>
              <w:pStyle w:val="Normal1"/>
              <w:widowControl w:val="0"/>
              <w:spacing w:before="60" w:after="60"/>
              <w:ind w:right="-100"/>
              <w:jc w:val="both"/>
              <w:rPr>
                <w:rFonts w:ascii="Corbel" w:hAnsi="Corbel"/>
                <w:sz w:val="20"/>
                <w:szCs w:val="20"/>
              </w:rPr>
            </w:pPr>
            <w:r w:rsidRPr="00546D34">
              <w:rPr>
                <w:rFonts w:ascii="Corbel" w:eastAsia="Arial" w:hAnsi="Corbel" w:cs="Arial"/>
                <w:sz w:val="20"/>
                <w:szCs w:val="20"/>
              </w:rPr>
              <w:t>8.6(b)</w:t>
            </w:r>
          </w:p>
        </w:tc>
        <w:tc>
          <w:tcPr>
            <w:tcW w:w="5244" w:type="dxa"/>
            <w:shd w:val="clear" w:color="auto" w:fill="D9D9D9"/>
          </w:tcPr>
          <w:p w14:paraId="65BA47EF"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w:t>
            </w:r>
            <w:r w:rsidR="009D73D2" w:rsidRPr="00546D34">
              <w:rPr>
                <w:rFonts w:ascii="Corbel" w:hAnsi="Corbel" w:cs="Arial"/>
                <w:sz w:val="20"/>
                <w:szCs w:val="20"/>
              </w:rPr>
              <w:t xml:space="preserve"> a documented policy and organis</w:t>
            </w:r>
            <w:r w:rsidRPr="00546D34">
              <w:rPr>
                <w:rFonts w:ascii="Corbel" w:hAnsi="Corbel" w:cs="Arial"/>
                <w:sz w:val="20"/>
                <w:szCs w:val="20"/>
              </w:rPr>
              <w:t>ation for the management of construction-related environmental issues?</w:t>
            </w:r>
          </w:p>
        </w:tc>
        <w:tc>
          <w:tcPr>
            <w:tcW w:w="2977" w:type="dxa"/>
          </w:tcPr>
          <w:p w14:paraId="366682ED"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15B9958B" w14:textId="77777777" w:rsidR="00AB227A" w:rsidRPr="00546D34" w:rsidRDefault="00AB227A" w:rsidP="00AB227A">
            <w:pPr>
              <w:pStyle w:val="Normal1"/>
              <w:widowControl w:val="0"/>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637DD9BD" w14:textId="77777777" w:rsidTr="00EE098C">
        <w:tc>
          <w:tcPr>
            <w:tcW w:w="993" w:type="dxa"/>
            <w:shd w:val="clear" w:color="auto" w:fill="D9D9D9"/>
          </w:tcPr>
          <w:p w14:paraId="2CFBCBD0"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8.6(c)</w:t>
            </w:r>
          </w:p>
        </w:tc>
        <w:tc>
          <w:tcPr>
            <w:tcW w:w="5244" w:type="dxa"/>
            <w:shd w:val="clear" w:color="auto" w:fill="D9D9D9"/>
          </w:tcPr>
          <w:p w14:paraId="52C6ACCC"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 documented arrangements for ensuring that your environmental management procedures are effective in reducing/preventing significant impacts on the environment?</w:t>
            </w:r>
          </w:p>
        </w:tc>
        <w:tc>
          <w:tcPr>
            <w:tcW w:w="2977" w:type="dxa"/>
          </w:tcPr>
          <w:p w14:paraId="2ADFFDD4"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6E19812F" w14:textId="77777777" w:rsidR="00AB227A" w:rsidRPr="00546D34" w:rsidRDefault="00AB227A" w:rsidP="00AB227A">
            <w:pPr>
              <w:pStyle w:val="Normal1"/>
              <w:widowControl w:val="0"/>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7FE44640" w14:textId="77777777" w:rsidTr="00EE098C">
        <w:tc>
          <w:tcPr>
            <w:tcW w:w="993" w:type="dxa"/>
            <w:shd w:val="clear" w:color="auto" w:fill="D9D9D9"/>
          </w:tcPr>
          <w:p w14:paraId="6E1716A0"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8.6(d)</w:t>
            </w:r>
          </w:p>
        </w:tc>
        <w:tc>
          <w:tcPr>
            <w:tcW w:w="5244" w:type="dxa"/>
            <w:shd w:val="clear" w:color="auto" w:fill="D9D9D9"/>
          </w:tcPr>
          <w:p w14:paraId="06CBF8B5"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 arrangements for providing employees who will engage in construction, with training and information on construction-related environmental issues?</w:t>
            </w:r>
          </w:p>
        </w:tc>
        <w:tc>
          <w:tcPr>
            <w:tcW w:w="2977" w:type="dxa"/>
          </w:tcPr>
          <w:p w14:paraId="5A10DF8A"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545C9C48" w14:textId="77777777" w:rsidR="00AB227A" w:rsidRPr="00546D34" w:rsidRDefault="00AB227A" w:rsidP="00AB227A">
            <w:pPr>
              <w:tabs>
                <w:tab w:val="left" w:pos="59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37269801" w14:textId="77777777" w:rsidTr="00EE098C">
        <w:tc>
          <w:tcPr>
            <w:tcW w:w="993" w:type="dxa"/>
            <w:shd w:val="clear" w:color="auto" w:fill="D9D9D9"/>
          </w:tcPr>
          <w:p w14:paraId="73680C1E"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8.6(e)</w:t>
            </w:r>
          </w:p>
        </w:tc>
        <w:tc>
          <w:tcPr>
            <w:tcW w:w="5244" w:type="dxa"/>
            <w:shd w:val="clear" w:color="auto" w:fill="D9D9D9"/>
          </w:tcPr>
          <w:p w14:paraId="79A5D94D"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check, review and where necessary improve your environmental management performance?</w:t>
            </w:r>
          </w:p>
        </w:tc>
        <w:tc>
          <w:tcPr>
            <w:tcW w:w="2977" w:type="dxa"/>
          </w:tcPr>
          <w:p w14:paraId="6A8E494B"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6F9EB8DB" w14:textId="77777777" w:rsidR="00AB227A" w:rsidRPr="00546D34" w:rsidRDefault="00AB227A" w:rsidP="00AB227A">
            <w:pPr>
              <w:tabs>
                <w:tab w:val="left" w:pos="59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3CF21072" w14:textId="77777777" w:rsidTr="00EE098C">
        <w:tc>
          <w:tcPr>
            <w:tcW w:w="993" w:type="dxa"/>
            <w:shd w:val="clear" w:color="auto" w:fill="D9D9D9"/>
          </w:tcPr>
          <w:p w14:paraId="5EA22E4F"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8.6(f)</w:t>
            </w:r>
          </w:p>
        </w:tc>
        <w:tc>
          <w:tcPr>
            <w:tcW w:w="5244" w:type="dxa"/>
            <w:shd w:val="clear" w:color="auto" w:fill="D9D9D9"/>
          </w:tcPr>
          <w:p w14:paraId="0ED785A3"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 arrangements for ensuring that any Suppliers you engage apply environmental protection measures that are appropriate to the activity for which they are being engaged?</w:t>
            </w:r>
          </w:p>
        </w:tc>
        <w:tc>
          <w:tcPr>
            <w:tcW w:w="2977" w:type="dxa"/>
          </w:tcPr>
          <w:p w14:paraId="7D2E7822"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7AC399D9" w14:textId="77777777" w:rsidR="00AB227A" w:rsidRPr="00546D34" w:rsidRDefault="00AB227A" w:rsidP="00AB227A">
            <w:pPr>
              <w:tabs>
                <w:tab w:val="left" w:pos="59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bl>
    <w:p w14:paraId="63A890CE" w14:textId="26394D71" w:rsidR="00AB227A" w:rsidRPr="00546D34" w:rsidRDefault="00AB227A" w:rsidP="00EE098C">
      <w:pPr>
        <w:pStyle w:val="Heading3"/>
        <w:spacing w:before="0" w:after="120"/>
        <w:ind w:left="0"/>
        <w:rPr>
          <w:rFonts w:ascii="Corbel" w:hAnsi="Corbel"/>
          <w:b w:val="0"/>
          <w:color w:val="92D050"/>
          <w:szCs w:val="24"/>
        </w:rPr>
      </w:pPr>
      <w:bookmarkStart w:id="450" w:name="_Toc419280078"/>
      <w:bookmarkStart w:id="451" w:name="_Toc419280100"/>
      <w:r w:rsidRPr="00CE0389">
        <w:br w:type="page"/>
      </w:r>
      <w:bookmarkStart w:id="452" w:name="_Toc526257985"/>
      <w:bookmarkStart w:id="453" w:name="_Toc535334478"/>
      <w:bookmarkStart w:id="454" w:name="_Toc1137258"/>
      <w:bookmarkStart w:id="455" w:name="_Toc44424328"/>
      <w:bookmarkStart w:id="456" w:name="_Toc464044824"/>
      <w:r w:rsidRPr="00546D34">
        <w:rPr>
          <w:rFonts w:ascii="Corbel" w:hAnsi="Corbel"/>
          <w:b w:val="0"/>
          <w:color w:val="92D050"/>
          <w:szCs w:val="24"/>
        </w:rPr>
        <w:t>Section</w:t>
      </w:r>
      <w:r w:rsidRPr="00546D34">
        <w:rPr>
          <w:rFonts w:ascii="Corbel" w:hAnsi="Corbel"/>
          <w:color w:val="92D050"/>
          <w:szCs w:val="24"/>
        </w:rPr>
        <w:t xml:space="preserve"> </w:t>
      </w:r>
      <w:r w:rsidRPr="00546D34">
        <w:rPr>
          <w:rStyle w:val="Heading2Char"/>
          <w:rFonts w:ascii="Corbel" w:eastAsia="Calibri" w:hAnsi="Corbel"/>
          <w:bCs/>
          <w:color w:val="92D050"/>
          <w:szCs w:val="24"/>
        </w:rPr>
        <w:t>8.7: Health and Safety</w:t>
      </w:r>
      <w:r w:rsidRPr="00546D34">
        <w:rPr>
          <w:rStyle w:val="FootnoteReference"/>
          <w:rFonts w:ascii="Corbel" w:hAnsi="Corbel"/>
          <w:color w:val="92D050"/>
          <w:szCs w:val="24"/>
        </w:rPr>
        <w:footnoteReference w:id="20"/>
      </w:r>
      <w:bookmarkEnd w:id="452"/>
      <w:bookmarkEnd w:id="453"/>
      <w:bookmarkEnd w:id="454"/>
      <w:bookmarkEnd w:id="455"/>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2977"/>
      </w:tblGrid>
      <w:tr w:rsidR="00AB227A" w:rsidRPr="00546D34" w14:paraId="45521243" w14:textId="77777777" w:rsidTr="6C059229">
        <w:trPr>
          <w:trHeight w:val="400"/>
        </w:trPr>
        <w:tc>
          <w:tcPr>
            <w:tcW w:w="993" w:type="dxa"/>
            <w:tcBorders>
              <w:top w:val="single" w:sz="6" w:space="0" w:color="000000" w:themeColor="text1"/>
              <w:bottom w:val="single" w:sz="6" w:space="0" w:color="000000" w:themeColor="text1"/>
            </w:tcBorders>
            <w:shd w:val="clear" w:color="auto" w:fill="D9D9D9" w:themeFill="background1" w:themeFillShade="D9"/>
          </w:tcPr>
          <w:p w14:paraId="54C815B6" w14:textId="77777777" w:rsidR="00AB227A" w:rsidRPr="00546D34" w:rsidRDefault="00AB227A" w:rsidP="00AB227A">
            <w:pPr>
              <w:pStyle w:val="Normal1"/>
              <w:spacing w:before="60" w:after="60"/>
              <w:ind w:right="306"/>
              <w:rPr>
                <w:rFonts w:ascii="Corbel" w:hAnsi="Corbel"/>
                <w:sz w:val="20"/>
                <w:szCs w:val="20"/>
              </w:rPr>
            </w:pPr>
          </w:p>
        </w:tc>
        <w:tc>
          <w:tcPr>
            <w:tcW w:w="5244" w:type="dxa"/>
            <w:tcBorders>
              <w:top w:val="single" w:sz="6" w:space="0" w:color="000000" w:themeColor="text1"/>
              <w:bottom w:val="single" w:sz="6" w:space="0" w:color="000000" w:themeColor="text1"/>
            </w:tcBorders>
            <w:shd w:val="clear" w:color="auto" w:fill="D9D9D9" w:themeFill="background1" w:themeFillShade="D9"/>
          </w:tcPr>
          <w:p w14:paraId="1AF5D005" w14:textId="77777777" w:rsidR="00AB227A" w:rsidRPr="00546D34" w:rsidRDefault="00AB227A" w:rsidP="00AB227A">
            <w:pPr>
              <w:pStyle w:val="Normal1"/>
              <w:spacing w:before="60" w:after="60"/>
              <w:ind w:right="306"/>
              <w:jc w:val="center"/>
              <w:rPr>
                <w:rFonts w:ascii="Corbel" w:hAnsi="Corbel"/>
                <w:sz w:val="22"/>
                <w:szCs w:val="20"/>
              </w:rPr>
            </w:pPr>
            <w:r w:rsidRPr="00546D34">
              <w:rPr>
                <w:rFonts w:ascii="Corbel" w:eastAsia="Arial" w:hAnsi="Corbel" w:cs="Arial"/>
                <w:sz w:val="22"/>
                <w:szCs w:val="20"/>
              </w:rPr>
              <w:t>Question</w:t>
            </w:r>
          </w:p>
        </w:tc>
        <w:tc>
          <w:tcPr>
            <w:tcW w:w="2977" w:type="dxa"/>
            <w:tcBorders>
              <w:top w:val="single" w:sz="6" w:space="0" w:color="000000" w:themeColor="text1"/>
              <w:bottom w:val="single" w:sz="6" w:space="0" w:color="000000" w:themeColor="text1"/>
            </w:tcBorders>
            <w:shd w:val="clear" w:color="auto" w:fill="D9D9D9" w:themeFill="background1" w:themeFillShade="D9"/>
          </w:tcPr>
          <w:p w14:paraId="633A0EAE" w14:textId="77777777" w:rsidR="00AB227A" w:rsidRPr="00546D34" w:rsidRDefault="00AB227A" w:rsidP="00AB227A">
            <w:pPr>
              <w:pStyle w:val="Normal1"/>
              <w:spacing w:before="60" w:after="60"/>
              <w:jc w:val="center"/>
              <w:rPr>
                <w:rFonts w:ascii="Corbel" w:hAnsi="Corbel"/>
                <w:sz w:val="22"/>
                <w:szCs w:val="20"/>
              </w:rPr>
            </w:pPr>
            <w:r w:rsidRPr="00546D34">
              <w:rPr>
                <w:rFonts w:ascii="Corbel" w:eastAsia="Arial" w:hAnsi="Corbel" w:cs="Arial"/>
                <w:sz w:val="22"/>
                <w:szCs w:val="20"/>
              </w:rPr>
              <w:t>Response</w:t>
            </w:r>
          </w:p>
        </w:tc>
      </w:tr>
      <w:tr w:rsidR="00AB227A" w:rsidRPr="00546D34" w14:paraId="1E85523D" w14:textId="77777777" w:rsidTr="6C059229">
        <w:tblPrEx>
          <w:tblLook w:val="0600" w:firstRow="0" w:lastRow="0" w:firstColumn="0" w:lastColumn="0" w:noHBand="1" w:noVBand="1"/>
        </w:tblPrEx>
        <w:tc>
          <w:tcPr>
            <w:tcW w:w="993" w:type="dxa"/>
            <w:shd w:val="clear" w:color="auto" w:fill="D9D9D9" w:themeFill="background1" w:themeFillShade="D9"/>
          </w:tcPr>
          <w:p w14:paraId="78936123"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8.7(a)</w:t>
            </w:r>
          </w:p>
        </w:tc>
        <w:tc>
          <w:tcPr>
            <w:tcW w:w="8221" w:type="dxa"/>
            <w:gridSpan w:val="2"/>
            <w:shd w:val="clear" w:color="auto" w:fill="D9D9D9" w:themeFill="background1" w:themeFillShade="D9"/>
          </w:tcPr>
          <w:p w14:paraId="490282E3" w14:textId="77777777" w:rsidR="00AB227A" w:rsidRPr="00546D34" w:rsidRDefault="00AB227A" w:rsidP="00AB227A">
            <w:pPr>
              <w:pStyle w:val="Normal1"/>
              <w:spacing w:before="60" w:after="60"/>
              <w:jc w:val="both"/>
              <w:rPr>
                <w:rFonts w:ascii="Corbel" w:hAnsi="Corbel" w:cs="Arial"/>
                <w:b/>
                <w:sz w:val="20"/>
                <w:szCs w:val="20"/>
              </w:rPr>
            </w:pPr>
            <w:r w:rsidRPr="00546D34">
              <w:rPr>
                <w:rFonts w:ascii="Corbel" w:hAnsi="Corbel" w:cs="Arial"/>
                <w:b/>
                <w:sz w:val="20"/>
                <w:szCs w:val="20"/>
              </w:rPr>
              <w:t>Exemptions and pertinent question selection</w:t>
            </w:r>
          </w:p>
          <w:p w14:paraId="00640C05" w14:textId="18E54B20" w:rsidR="005F04F9" w:rsidRPr="00546D34" w:rsidRDefault="009D73D2" w:rsidP="005F04F9">
            <w:pPr>
              <w:pStyle w:val="Normal1"/>
              <w:spacing w:before="60" w:after="60"/>
              <w:jc w:val="both"/>
              <w:rPr>
                <w:rFonts w:ascii="Corbel" w:hAnsi="Corbel" w:cs="Arial"/>
                <w:sz w:val="20"/>
                <w:szCs w:val="20"/>
              </w:rPr>
            </w:pPr>
            <w:r w:rsidRPr="00546D34">
              <w:rPr>
                <w:rFonts w:ascii="Corbel" w:hAnsi="Corbel" w:cs="Arial"/>
                <w:sz w:val="20"/>
                <w:szCs w:val="20"/>
              </w:rPr>
              <w:t>If your organis</w:t>
            </w:r>
            <w:r w:rsidR="00AB227A" w:rsidRPr="00546D34">
              <w:rPr>
                <w:rFonts w:ascii="Corbel" w:hAnsi="Corbel" w:cs="Arial"/>
                <w:sz w:val="20"/>
                <w:szCs w:val="20"/>
              </w:rPr>
              <w:t>ation meets the criteria identified in one of 8.7(a) - (i) to 8.7(a) – (iii) below and you can provide the supporting evidence required, you do not need to complete questions 8.7(b) to 8.7(</w:t>
            </w:r>
            <w:r w:rsidR="004C710B">
              <w:rPr>
                <w:rFonts w:ascii="Corbel" w:hAnsi="Corbel" w:cs="Arial"/>
                <w:sz w:val="20"/>
                <w:szCs w:val="20"/>
              </w:rPr>
              <w:t>k</w:t>
            </w:r>
            <w:r w:rsidR="00AB227A" w:rsidRPr="00546D34">
              <w:rPr>
                <w:rFonts w:ascii="Corbel" w:hAnsi="Corbel" w:cs="Arial"/>
                <w:sz w:val="20"/>
                <w:szCs w:val="20"/>
              </w:rPr>
              <w:t xml:space="preserve">) of this section. </w:t>
            </w:r>
          </w:p>
          <w:p w14:paraId="192DCF38" w14:textId="77777777" w:rsidR="00AB227A" w:rsidRPr="00546D34" w:rsidRDefault="00AB227A" w:rsidP="005F04F9">
            <w:pPr>
              <w:pStyle w:val="Normal1"/>
              <w:spacing w:before="60" w:after="60"/>
              <w:jc w:val="both"/>
              <w:rPr>
                <w:rFonts w:ascii="Corbel" w:hAnsi="Corbel" w:cs="Arial"/>
                <w:sz w:val="20"/>
                <w:szCs w:val="20"/>
              </w:rPr>
            </w:pPr>
            <w:r w:rsidRPr="00546D34">
              <w:rPr>
                <w:rFonts w:ascii="Corbel" w:hAnsi="Corbel" w:cs="Arial"/>
                <w:sz w:val="20"/>
                <w:szCs w:val="20"/>
              </w:rPr>
              <w:t>If exemption is not claimed, please move to 8.7(b).</w:t>
            </w:r>
          </w:p>
          <w:p w14:paraId="0D73620D" w14:textId="6B5E12B9" w:rsidR="005F04F9" w:rsidRPr="00546D34" w:rsidRDefault="005F04F9" w:rsidP="005F04F9">
            <w:pPr>
              <w:pStyle w:val="Normal1"/>
              <w:spacing w:before="60" w:after="60"/>
              <w:jc w:val="both"/>
              <w:rPr>
                <w:rFonts w:ascii="Corbel" w:eastAsia="Arial" w:hAnsi="Corbel" w:cs="Arial"/>
                <w:sz w:val="20"/>
                <w:szCs w:val="20"/>
              </w:rPr>
            </w:pPr>
          </w:p>
        </w:tc>
      </w:tr>
      <w:tr w:rsidR="00AB227A" w:rsidRPr="00546D34" w14:paraId="6AEAA840" w14:textId="77777777" w:rsidTr="6C059229">
        <w:tblPrEx>
          <w:tblLook w:val="0600" w:firstRow="0" w:lastRow="0" w:firstColumn="0" w:lastColumn="0" w:noHBand="1" w:noVBand="1"/>
        </w:tblPrEx>
        <w:tc>
          <w:tcPr>
            <w:tcW w:w="993" w:type="dxa"/>
            <w:shd w:val="clear" w:color="auto" w:fill="D9D9D9" w:themeFill="background1" w:themeFillShade="D9"/>
          </w:tcPr>
          <w:p w14:paraId="7BB0BF10"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8.7(a) - (i)</w:t>
            </w:r>
          </w:p>
        </w:tc>
        <w:tc>
          <w:tcPr>
            <w:tcW w:w="5244" w:type="dxa"/>
            <w:shd w:val="clear" w:color="auto" w:fill="D9D9D9" w:themeFill="background1" w:themeFillShade="D9"/>
          </w:tcPr>
          <w:p w14:paraId="469EB11D" w14:textId="77777777" w:rsidR="00C47081" w:rsidRPr="00546D34" w:rsidRDefault="00C47081" w:rsidP="00C47081">
            <w:pPr>
              <w:pStyle w:val="Normal1"/>
              <w:spacing w:before="60" w:after="60"/>
              <w:jc w:val="both"/>
              <w:rPr>
                <w:rFonts w:ascii="Corbel" w:hAnsi="Corbel" w:cs="Arial"/>
                <w:sz w:val="20"/>
                <w:szCs w:val="20"/>
              </w:rPr>
            </w:pPr>
            <w:r w:rsidRPr="00546D34">
              <w:rPr>
                <w:rFonts w:ascii="Corbel" w:hAnsi="Corbel" w:cs="Arial"/>
                <w:sz w:val="20"/>
                <w:szCs w:val="20"/>
              </w:rPr>
              <w:t xml:space="preserve">You have, within the last twelve months, successfully completed a prequalification application undertaken by an assessment provider able to demonstrate that its information gathering process </w:t>
            </w:r>
            <w:r w:rsidR="007C6ED9" w:rsidRPr="00546D34">
              <w:rPr>
                <w:rFonts w:ascii="Corbel" w:hAnsi="Corbel" w:cs="Arial"/>
                <w:sz w:val="20"/>
                <w:szCs w:val="20"/>
              </w:rPr>
              <w:t>is equivalent to that of PAS 91 and can provide the supporting evidence if requested.</w:t>
            </w:r>
          </w:p>
        </w:tc>
        <w:tc>
          <w:tcPr>
            <w:tcW w:w="2977" w:type="dxa"/>
          </w:tcPr>
          <w:p w14:paraId="50FD7961"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272661E5" w14:textId="77777777" w:rsidR="00AB227A" w:rsidRPr="00546D34" w:rsidRDefault="00AB227A" w:rsidP="00AB227A">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06865800" w14:textId="77777777" w:rsidR="00AB227A" w:rsidRPr="00546D34" w:rsidRDefault="00AB227A" w:rsidP="00AB227A">
            <w:pPr>
              <w:tabs>
                <w:tab w:val="center" w:pos="4513"/>
                <w:tab w:val="right" w:pos="9026"/>
              </w:tabs>
              <w:spacing w:before="60" w:after="60"/>
              <w:rPr>
                <w:rFonts w:ascii="Corbel" w:hAnsi="Corbel" w:cs="Arial"/>
                <w:i/>
                <w:sz w:val="20"/>
                <w:szCs w:val="20"/>
              </w:rPr>
            </w:pPr>
          </w:p>
        </w:tc>
      </w:tr>
      <w:tr w:rsidR="00AB227A" w:rsidRPr="00546D34" w14:paraId="709777E2" w14:textId="77777777" w:rsidTr="6C059229">
        <w:tblPrEx>
          <w:tblLook w:val="0600" w:firstRow="0" w:lastRow="0" w:firstColumn="0" w:lastColumn="0" w:noHBand="1" w:noVBand="1"/>
        </w:tblPrEx>
        <w:tc>
          <w:tcPr>
            <w:tcW w:w="993" w:type="dxa"/>
            <w:shd w:val="clear" w:color="auto" w:fill="D9D9D9" w:themeFill="background1" w:themeFillShade="D9"/>
          </w:tcPr>
          <w:p w14:paraId="47459E8E"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8.7(a) - (ii)</w:t>
            </w:r>
          </w:p>
        </w:tc>
        <w:tc>
          <w:tcPr>
            <w:tcW w:w="5244" w:type="dxa"/>
            <w:shd w:val="clear" w:color="auto" w:fill="D9D9D9" w:themeFill="background1" w:themeFillShade="D9"/>
          </w:tcPr>
          <w:p w14:paraId="54E07870" w14:textId="77777777" w:rsidR="00C47081" w:rsidRPr="00546D34" w:rsidRDefault="00C47081" w:rsidP="00C47081">
            <w:pPr>
              <w:pStyle w:val="Normal1"/>
              <w:spacing w:before="60" w:after="60"/>
              <w:jc w:val="both"/>
              <w:rPr>
                <w:rFonts w:ascii="Corbel" w:hAnsi="Corbel" w:cs="Arial"/>
                <w:sz w:val="20"/>
                <w:szCs w:val="20"/>
              </w:rPr>
            </w:pPr>
            <w:r w:rsidRPr="00546D34">
              <w:rPr>
                <w:rFonts w:ascii="Corbel" w:hAnsi="Corbel" w:cs="Arial"/>
                <w:sz w:val="20"/>
                <w:szCs w:val="20"/>
              </w:rPr>
              <w:t>You have, within the last twelve months, successfully met the assessment requirements of a construction-related scheme in registered membership of the Safety Sche</w:t>
            </w:r>
            <w:r w:rsidR="007C6ED9" w:rsidRPr="00546D34">
              <w:rPr>
                <w:rFonts w:ascii="Corbel" w:hAnsi="Corbel" w:cs="Arial"/>
                <w:sz w:val="20"/>
                <w:szCs w:val="20"/>
              </w:rPr>
              <w:t>mes in Procurement (SSIP) forum and can provide the supporting evidence if requested.</w:t>
            </w:r>
          </w:p>
        </w:tc>
        <w:tc>
          <w:tcPr>
            <w:tcW w:w="2977" w:type="dxa"/>
          </w:tcPr>
          <w:p w14:paraId="42794C23"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426AA053" w14:textId="77777777" w:rsidR="00AB227A" w:rsidRPr="00546D34" w:rsidRDefault="00AB227A" w:rsidP="00AB227A">
            <w:pPr>
              <w:pStyle w:val="Normal1"/>
              <w:tabs>
                <w:tab w:val="left" w:pos="601"/>
              </w:tabs>
              <w:spacing w:before="60" w:after="60"/>
              <w:jc w:val="both"/>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0F95602E" w14:textId="77777777" w:rsidR="00AB227A" w:rsidRPr="00546D34" w:rsidRDefault="00AB227A" w:rsidP="00AB227A">
            <w:pPr>
              <w:pStyle w:val="Normal1"/>
              <w:tabs>
                <w:tab w:val="left" w:pos="601"/>
              </w:tabs>
              <w:spacing w:before="60" w:after="60"/>
              <w:jc w:val="both"/>
              <w:rPr>
                <w:rFonts w:ascii="Corbel" w:eastAsia="Arial" w:hAnsi="Corbel" w:cs="Arial"/>
                <w:i/>
                <w:sz w:val="20"/>
                <w:szCs w:val="20"/>
              </w:rPr>
            </w:pPr>
          </w:p>
        </w:tc>
      </w:tr>
      <w:tr w:rsidR="00AB227A" w:rsidRPr="00546D34" w14:paraId="7FB62D25" w14:textId="77777777" w:rsidTr="6C059229">
        <w:tblPrEx>
          <w:tblLook w:val="0600" w:firstRow="0" w:lastRow="0" w:firstColumn="0" w:lastColumn="0" w:noHBand="1" w:noVBand="1"/>
        </w:tblPrEx>
        <w:tc>
          <w:tcPr>
            <w:tcW w:w="993" w:type="dxa"/>
            <w:shd w:val="clear" w:color="auto" w:fill="D9D9D9" w:themeFill="background1" w:themeFillShade="D9"/>
          </w:tcPr>
          <w:p w14:paraId="7DDF1BA0"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8.7(a) - (iii)</w:t>
            </w:r>
          </w:p>
        </w:tc>
        <w:tc>
          <w:tcPr>
            <w:tcW w:w="5244" w:type="dxa"/>
            <w:shd w:val="clear" w:color="auto" w:fill="D9D9D9" w:themeFill="background1" w:themeFillShade="D9"/>
          </w:tcPr>
          <w:p w14:paraId="7333B325" w14:textId="77777777" w:rsidR="00C47081" w:rsidRPr="00546D34" w:rsidRDefault="00C47081" w:rsidP="00AB227A">
            <w:pPr>
              <w:pStyle w:val="Normal1"/>
              <w:widowControl w:val="0"/>
              <w:spacing w:before="60" w:after="60"/>
              <w:rPr>
                <w:rFonts w:ascii="Corbel" w:hAnsi="Corbel" w:cs="Arial"/>
                <w:sz w:val="20"/>
                <w:szCs w:val="20"/>
              </w:rPr>
            </w:pPr>
            <w:r w:rsidRPr="00546D34">
              <w:rPr>
                <w:rFonts w:ascii="Corbel" w:hAnsi="Corbel" w:cs="Arial"/>
                <w:sz w:val="20"/>
                <w:szCs w:val="20"/>
              </w:rPr>
              <w:t>You hold a certificate of compliance with BS OHSAS 18001 (or equivalent) issued by a Conformity Assessment Body accredited to provide conformity assessment services to that standard</w:t>
            </w:r>
            <w:r w:rsidRPr="00546D34">
              <w:rPr>
                <w:rFonts w:ascii="Corbel" w:hAnsi="Corbel" w:cs="Arial"/>
                <w:sz w:val="18"/>
                <w:szCs w:val="18"/>
              </w:rPr>
              <w:t>,</w:t>
            </w:r>
            <w:r w:rsidRPr="00546D34">
              <w:rPr>
                <w:rStyle w:val="FootnoteReference"/>
                <w:rFonts w:ascii="Corbel" w:hAnsi="Corbel" w:cs="Arial"/>
                <w:sz w:val="18"/>
                <w:szCs w:val="18"/>
              </w:rPr>
              <w:footnoteReference w:id="21"/>
            </w:r>
            <w:r w:rsidRPr="00546D34">
              <w:rPr>
                <w:rFonts w:ascii="Corbel" w:hAnsi="Corbel" w:cs="Arial"/>
                <w:sz w:val="18"/>
                <w:szCs w:val="18"/>
              </w:rPr>
              <w:t xml:space="preserve"> </w:t>
            </w:r>
            <w:r w:rsidRPr="00546D34">
              <w:rPr>
                <w:rFonts w:ascii="Corbel" w:hAnsi="Corbel" w:cs="Arial"/>
                <w:sz w:val="20"/>
                <w:szCs w:val="20"/>
              </w:rPr>
              <w:t>e.g. accredited by UKAS</w:t>
            </w:r>
            <w:r w:rsidR="007C6ED9" w:rsidRPr="00546D34">
              <w:rPr>
                <w:rFonts w:ascii="Corbel" w:hAnsi="Corbel" w:cs="Arial"/>
                <w:sz w:val="20"/>
                <w:szCs w:val="20"/>
              </w:rPr>
              <w:t>,</w:t>
            </w:r>
            <w:r w:rsidR="007C6ED9" w:rsidRPr="00546D34">
              <w:rPr>
                <w:rFonts w:ascii="Corbel" w:hAnsi="Corbel" w:cs="Arial"/>
                <w:sz w:val="18"/>
                <w:szCs w:val="18"/>
              </w:rPr>
              <w:t xml:space="preserve"> </w:t>
            </w:r>
            <w:r w:rsidR="007C6ED9" w:rsidRPr="00546D34">
              <w:rPr>
                <w:rFonts w:ascii="Corbel" w:hAnsi="Corbel" w:cs="Arial"/>
                <w:sz w:val="20"/>
                <w:szCs w:val="20"/>
              </w:rPr>
              <w:t>and can provide the supporting evidence if requested.</w:t>
            </w:r>
          </w:p>
        </w:tc>
        <w:tc>
          <w:tcPr>
            <w:tcW w:w="2977" w:type="dxa"/>
          </w:tcPr>
          <w:p w14:paraId="216C938C"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5D651423" w14:textId="77777777" w:rsidR="00AB227A" w:rsidRPr="00546D34" w:rsidRDefault="00AB227A" w:rsidP="00AB227A">
            <w:pPr>
              <w:pStyle w:val="Normal1"/>
              <w:tabs>
                <w:tab w:val="left" w:pos="601"/>
              </w:tabs>
              <w:spacing w:before="60" w:after="60"/>
              <w:jc w:val="both"/>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09C257FD" w14:textId="77777777" w:rsidR="00AB227A" w:rsidRPr="00546D34" w:rsidRDefault="00AB227A" w:rsidP="00AB227A">
            <w:pPr>
              <w:pStyle w:val="Normal1"/>
              <w:tabs>
                <w:tab w:val="left" w:pos="601"/>
              </w:tabs>
              <w:spacing w:before="60" w:after="60"/>
              <w:jc w:val="both"/>
              <w:rPr>
                <w:rFonts w:ascii="Corbel" w:eastAsia="Arial" w:hAnsi="Corbel" w:cs="Arial"/>
                <w:sz w:val="20"/>
                <w:szCs w:val="20"/>
              </w:rPr>
            </w:pPr>
          </w:p>
        </w:tc>
      </w:tr>
    </w:tbl>
    <w:p w14:paraId="0AEED30A" w14:textId="21DE1CD7" w:rsidR="00AB227A" w:rsidRPr="00546D34" w:rsidRDefault="00AB227A" w:rsidP="00EE098C">
      <w:pPr>
        <w:spacing w:before="120" w:after="120"/>
        <w:rPr>
          <w:rFonts w:ascii="Corbel" w:hAnsi="Corbel"/>
          <w:b/>
        </w:rPr>
      </w:pPr>
      <w:r w:rsidRPr="00546D34">
        <w:rPr>
          <w:rFonts w:ascii="Corbel" w:hAnsi="Corbel"/>
          <w:b/>
        </w:rPr>
        <w:t>Only</w:t>
      </w:r>
      <w:r w:rsidR="00EE098C" w:rsidRPr="00546D34">
        <w:rPr>
          <w:rFonts w:ascii="Corbel" w:hAnsi="Corbel"/>
          <w:b/>
        </w:rPr>
        <w:t xml:space="preserve"> </w:t>
      </w:r>
      <w:r w:rsidRPr="00546D34">
        <w:rPr>
          <w:rFonts w:ascii="Corbel" w:hAnsi="Corbel"/>
          <w:b/>
        </w:rPr>
        <w:t>co</w:t>
      </w:r>
      <w:r w:rsidR="008A3BC1" w:rsidRPr="00546D34">
        <w:rPr>
          <w:rFonts w:ascii="Corbel" w:hAnsi="Corbel"/>
          <w:b/>
        </w:rPr>
        <w:t>mplete questions 8.7(b) to 8.7(</w:t>
      </w:r>
      <w:r w:rsidR="004C710B">
        <w:rPr>
          <w:rFonts w:ascii="Corbel" w:hAnsi="Corbel"/>
          <w:b/>
        </w:rPr>
        <w:t>k</w:t>
      </w:r>
      <w:r w:rsidRPr="00546D34">
        <w:rPr>
          <w:rFonts w:ascii="Corbel" w:hAnsi="Corbel"/>
          <w:b/>
        </w:rPr>
        <w:t>) if requi</w:t>
      </w:r>
      <w:r w:rsidR="00382C08" w:rsidRPr="00546D34">
        <w:rPr>
          <w:rFonts w:ascii="Corbel" w:hAnsi="Corbel"/>
          <w:b/>
        </w:rPr>
        <w:t>red - see explanation at 8.7(a)</w:t>
      </w:r>
    </w:p>
    <w:p w14:paraId="0722DE02" w14:textId="1B833F83" w:rsidR="005327BC" w:rsidRPr="00546D34" w:rsidRDefault="005327BC" w:rsidP="005327BC">
      <w:pPr>
        <w:autoSpaceDE w:val="0"/>
        <w:autoSpaceDN w:val="0"/>
        <w:adjustRightInd w:val="0"/>
        <w:rPr>
          <w:rFonts w:ascii="Corbel" w:hAnsi="Corbel" w:cs="Arial"/>
          <w:b/>
          <w:sz w:val="20"/>
          <w:szCs w:val="20"/>
        </w:rPr>
      </w:pPr>
      <w:r w:rsidRPr="00546D34">
        <w:rPr>
          <w:rFonts w:ascii="Corbel" w:hAnsi="Corbel" w:cs="Arial"/>
          <w:b/>
          <w:sz w:val="20"/>
          <w:szCs w:val="20"/>
        </w:rPr>
        <w:t>Questions 8.7(b) to (</w:t>
      </w:r>
      <w:r w:rsidR="004C710B">
        <w:rPr>
          <w:rFonts w:ascii="Corbel" w:hAnsi="Corbel" w:cs="Arial"/>
          <w:b/>
          <w:sz w:val="20"/>
          <w:szCs w:val="20"/>
        </w:rPr>
        <w:t>k</w:t>
      </w:r>
      <w:r w:rsidRPr="00546D34">
        <w:rPr>
          <w:rFonts w:ascii="Corbel" w:hAnsi="Corbel" w:cs="Arial"/>
          <w:b/>
          <w:sz w:val="20"/>
          <w:szCs w:val="20"/>
        </w:rPr>
        <w:t>) include in italics examples of the type of information in support of responses, which may be requested</w:t>
      </w:r>
    </w:p>
    <w:tbl>
      <w:tblPr>
        <w:tblW w:w="9214" w:type="dxa"/>
        <w:tblInd w:w="115" w:type="dxa"/>
        <w:tblLayout w:type="fixed"/>
        <w:tblCellMar>
          <w:left w:w="10" w:type="dxa"/>
          <w:right w:w="10" w:type="dxa"/>
        </w:tblCellMar>
        <w:tblLook w:val="0000" w:firstRow="0" w:lastRow="0" w:firstColumn="0" w:lastColumn="0" w:noHBand="0" w:noVBand="0"/>
      </w:tblPr>
      <w:tblGrid>
        <w:gridCol w:w="993"/>
        <w:gridCol w:w="5244"/>
        <w:gridCol w:w="2977"/>
      </w:tblGrid>
      <w:tr w:rsidR="00AB227A" w:rsidRPr="00546D34" w14:paraId="5036FCE2" w14:textId="77777777" w:rsidTr="004353E5">
        <w:trPr>
          <w:cantSplit/>
          <w:trHeight w:val="2659"/>
        </w:trPr>
        <w:tc>
          <w:tcPr>
            <w:tcW w:w="993" w:type="dxa"/>
            <w:tcBorders>
              <w:top w:val="single" w:sz="6" w:space="0" w:color="000000"/>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5FABAF1E" w14:textId="77777777" w:rsidR="00AB227A" w:rsidRPr="00546D34" w:rsidRDefault="00AB227A" w:rsidP="00AB227A">
            <w:pPr>
              <w:tabs>
                <w:tab w:val="left" w:pos="360"/>
                <w:tab w:val="left" w:pos="720"/>
                <w:tab w:val="left" w:pos="1440"/>
                <w:tab w:val="left" w:pos="2880"/>
              </w:tabs>
              <w:spacing w:before="60" w:after="60"/>
              <w:rPr>
                <w:rFonts w:ascii="Corbel" w:hAnsi="Corbel"/>
                <w:sz w:val="20"/>
                <w:szCs w:val="20"/>
              </w:rPr>
            </w:pPr>
            <w:r w:rsidRPr="00546D34">
              <w:rPr>
                <w:rFonts w:ascii="Corbel" w:eastAsia="Arial" w:hAnsi="Corbel" w:cs="Arial"/>
                <w:sz w:val="20"/>
                <w:szCs w:val="20"/>
              </w:rPr>
              <w:t>8.7(b)</w:t>
            </w:r>
          </w:p>
        </w:tc>
        <w:tc>
          <w:tcPr>
            <w:tcW w:w="5244" w:type="dxa"/>
            <w:tcBorders>
              <w:top w:val="single" w:sz="6" w:space="0" w:color="000000"/>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5869FB2C" w14:textId="77777777" w:rsidR="00FB2FC7" w:rsidRPr="00546D34" w:rsidRDefault="00FB2FC7" w:rsidP="004525C4">
            <w:pPr>
              <w:tabs>
                <w:tab w:val="center" w:pos="4513"/>
                <w:tab w:val="right" w:pos="9026"/>
              </w:tabs>
              <w:spacing w:before="60" w:after="60"/>
              <w:rPr>
                <w:rFonts w:ascii="Corbel" w:hAnsi="Corbel"/>
                <w:sz w:val="20"/>
                <w:szCs w:val="20"/>
              </w:rPr>
            </w:pPr>
            <w:r w:rsidRPr="00546D34">
              <w:rPr>
                <w:rFonts w:ascii="Corbel" w:hAnsi="Corbel"/>
                <w:sz w:val="20"/>
                <w:szCs w:val="20"/>
              </w:rPr>
              <w:t>Are you able to show that you have</w:t>
            </w:r>
            <w:r w:rsidR="009D73D2" w:rsidRPr="00546D34">
              <w:rPr>
                <w:rFonts w:ascii="Corbel" w:hAnsi="Corbel"/>
                <w:sz w:val="20"/>
                <w:szCs w:val="20"/>
              </w:rPr>
              <w:t xml:space="preserve"> a general policy and an organis</w:t>
            </w:r>
            <w:r w:rsidRPr="00546D34">
              <w:rPr>
                <w:rFonts w:ascii="Corbel" w:hAnsi="Corbel"/>
                <w:sz w:val="20"/>
                <w:szCs w:val="20"/>
              </w:rPr>
              <w:t>ation which is responsible for ensuring effective health and safety (H&amp;S) management?</w:t>
            </w:r>
          </w:p>
          <w:p w14:paraId="74D5A8B0" w14:textId="77777777" w:rsidR="00FB2FC7" w:rsidRPr="00546D34" w:rsidRDefault="00FB2FC7" w:rsidP="004525C4">
            <w:pPr>
              <w:tabs>
                <w:tab w:val="center" w:pos="4513"/>
                <w:tab w:val="right" w:pos="9026"/>
              </w:tabs>
              <w:spacing w:before="60" w:after="60"/>
              <w:rPr>
                <w:rFonts w:ascii="Corbel" w:hAnsi="Corbel" w:cs="Arial"/>
                <w:sz w:val="20"/>
                <w:szCs w:val="20"/>
                <w:lang w:val="en-US"/>
              </w:rPr>
            </w:pPr>
            <w:r w:rsidRPr="00546D34">
              <w:rPr>
                <w:rFonts w:ascii="Corbel" w:hAnsi="Corbel"/>
                <w:i/>
                <w:sz w:val="20"/>
                <w:szCs w:val="20"/>
              </w:rPr>
              <w:t xml:space="preserve">Evidence of periodically reviewed general H&amp;S policy, signed and dated by a </w:t>
            </w:r>
            <w:r w:rsidR="009D73D2" w:rsidRPr="00546D34">
              <w:rPr>
                <w:rFonts w:ascii="Corbel" w:hAnsi="Corbel"/>
                <w:i/>
                <w:sz w:val="20"/>
                <w:szCs w:val="20"/>
              </w:rPr>
              <w:t>senior person within the organis</w:t>
            </w:r>
            <w:r w:rsidRPr="00546D34">
              <w:rPr>
                <w:rFonts w:ascii="Corbel" w:hAnsi="Corbel"/>
                <w:i/>
                <w:sz w:val="20"/>
                <w:szCs w:val="20"/>
              </w:rPr>
              <w:t>ation. The H&amp;S policy</w:t>
            </w:r>
            <w:r w:rsidR="009D73D2" w:rsidRPr="00546D34">
              <w:rPr>
                <w:rFonts w:ascii="Corbel" w:hAnsi="Corbel"/>
                <w:i/>
                <w:sz w:val="20"/>
                <w:szCs w:val="20"/>
              </w:rPr>
              <w:t xml:space="preserve"> should also contain the organis</w:t>
            </w:r>
            <w:r w:rsidRPr="00546D34">
              <w:rPr>
                <w:rFonts w:ascii="Corbel" w:hAnsi="Corbel"/>
                <w:i/>
                <w:sz w:val="20"/>
                <w:szCs w:val="20"/>
              </w:rPr>
              <w:t>ation and arrangements. These should be relevant to the anticipated nature and scale of activity to be undertaken, and set out responsibilities for H&amp;S managem</w:t>
            </w:r>
            <w:r w:rsidR="009D73D2" w:rsidRPr="00546D34">
              <w:rPr>
                <w:rFonts w:ascii="Corbel" w:hAnsi="Corbel"/>
                <w:i/>
                <w:sz w:val="20"/>
                <w:szCs w:val="20"/>
              </w:rPr>
              <w:t>ent at all levels in the organis</w:t>
            </w:r>
            <w:r w:rsidRPr="00546D34">
              <w:rPr>
                <w:rFonts w:ascii="Corbel" w:hAnsi="Corbel"/>
                <w:i/>
                <w:sz w:val="20"/>
                <w:szCs w:val="20"/>
              </w:rPr>
              <w:t>ation.</w:t>
            </w:r>
            <w:r w:rsidR="004525C4" w:rsidRPr="00546D34">
              <w:rPr>
                <w:rStyle w:val="FootnoteReference"/>
                <w:rFonts w:ascii="Corbel" w:eastAsia="Times New Roman" w:hAnsi="Corbel"/>
                <w:i/>
                <w:sz w:val="20"/>
                <w:szCs w:val="20"/>
              </w:rPr>
              <w:t xml:space="preserve"> </w:t>
            </w:r>
            <w:r w:rsidR="004525C4" w:rsidRPr="00546D34">
              <w:rPr>
                <w:rStyle w:val="FootnoteReference"/>
                <w:rFonts w:ascii="Corbel" w:eastAsia="Times New Roman" w:hAnsi="Corbel"/>
                <w:i/>
                <w:sz w:val="20"/>
                <w:szCs w:val="20"/>
              </w:rPr>
              <w:footnoteReference w:id="22"/>
            </w:r>
          </w:p>
        </w:tc>
        <w:tc>
          <w:tcPr>
            <w:tcW w:w="2977"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43B562BF"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209A0823" w14:textId="77777777" w:rsidR="00AB227A"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162A7AC3" w14:textId="77777777" w:rsidTr="00FD3E56">
        <w:trPr>
          <w:trHeight w:val="2287"/>
        </w:trPr>
        <w:tc>
          <w:tcPr>
            <w:tcW w:w="993"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14:paraId="68903F98"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eastAsia="Arial" w:hAnsi="Corbel" w:cs="Arial"/>
                <w:sz w:val="20"/>
                <w:szCs w:val="20"/>
              </w:rPr>
              <w:t>8.7(c)</w:t>
            </w:r>
          </w:p>
        </w:tc>
        <w:tc>
          <w:tcPr>
            <w:tcW w:w="5244"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14:paraId="00E48DBA"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Are you able to show your arrangements for ensuring that your H&amp;S measures are effective in reducing/ preventing work-related incidents, occupational ill-health and accidents?</w:t>
            </w:r>
          </w:p>
          <w:p w14:paraId="5B1DD470" w14:textId="77777777" w:rsidR="00FB2FC7" w:rsidRPr="00546D34" w:rsidRDefault="00FB2FC7" w:rsidP="005327BC">
            <w:pPr>
              <w:tabs>
                <w:tab w:val="center" w:pos="4513"/>
                <w:tab w:val="right" w:pos="9026"/>
              </w:tabs>
              <w:spacing w:before="60" w:after="60"/>
              <w:rPr>
                <w:rFonts w:ascii="Corbel" w:hAnsi="Corbel"/>
                <w:i/>
                <w:sz w:val="20"/>
                <w:szCs w:val="20"/>
              </w:rPr>
            </w:pPr>
            <w:r w:rsidRPr="00546D34">
              <w:rPr>
                <w:rFonts w:ascii="Corbel" w:hAnsi="Corbel"/>
                <w:i/>
                <w:sz w:val="20"/>
                <w:szCs w:val="20"/>
              </w:rPr>
              <w:t>Details of the arrangements for H&amp;S management that are relevant to the anticipated nature and scale of activity to be undertaken, and how these arrangemen</w:t>
            </w:r>
            <w:r w:rsidR="005327BC" w:rsidRPr="00546D34">
              <w:rPr>
                <w:rFonts w:ascii="Corbel" w:hAnsi="Corbel"/>
                <w:i/>
                <w:sz w:val="20"/>
                <w:szCs w:val="20"/>
              </w:rPr>
              <w:t>ts are communicated to workers</w:t>
            </w:r>
            <w:r w:rsidR="005327BC" w:rsidRPr="00546D34">
              <w:rPr>
                <w:rFonts w:ascii="Corbel" w:hAnsi="Corbel" w:cs="Arial"/>
                <w:i/>
                <w:sz w:val="18"/>
                <w:szCs w:val="18"/>
              </w:rPr>
              <w:t>.</w:t>
            </w:r>
            <w:r w:rsidR="005327BC" w:rsidRPr="00546D34">
              <w:rPr>
                <w:rStyle w:val="FootnoteReference"/>
                <w:rFonts w:ascii="Corbel" w:eastAsia="Times New Roman" w:hAnsi="Corbel"/>
                <w:i/>
                <w:sz w:val="20"/>
                <w:szCs w:val="20"/>
              </w:rPr>
              <w:t xml:space="preserve"> </w:t>
            </w:r>
            <w:r w:rsidR="005327BC" w:rsidRPr="00546D34">
              <w:rPr>
                <w:rStyle w:val="FootnoteReference"/>
                <w:rFonts w:ascii="Corbel" w:eastAsia="Times New Roman" w:hAnsi="Corbel"/>
                <w:i/>
                <w:sz w:val="20"/>
                <w:szCs w:val="20"/>
              </w:rPr>
              <w:footnoteReference w:id="23"/>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26BAB8D"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17A0FD84" w14:textId="77777777" w:rsidR="00AB227A"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54709F1C" w14:textId="77777777" w:rsidTr="004353E5">
        <w:trPr>
          <w:cantSplit/>
          <w:trHeight w:val="1274"/>
        </w:trPr>
        <w:tc>
          <w:tcPr>
            <w:tcW w:w="993"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14:paraId="76B43B17"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hAnsi="Corbel"/>
              </w:rPr>
              <w:br w:type="page"/>
            </w:r>
            <w:r w:rsidRPr="00546D34">
              <w:rPr>
                <w:rFonts w:ascii="Corbel" w:eastAsia="Arial" w:hAnsi="Corbel" w:cs="Arial"/>
                <w:sz w:val="20"/>
                <w:szCs w:val="20"/>
              </w:rPr>
              <w:t>8.7(d)</w:t>
            </w:r>
          </w:p>
        </w:tc>
        <w:tc>
          <w:tcPr>
            <w:tcW w:w="5244"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14:paraId="7B4BE0A8"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Do you have ready access to competent H&amp;S advice/ assistance?</w:t>
            </w:r>
          </w:p>
          <w:p w14:paraId="28F67E40" w14:textId="77777777" w:rsidR="00FB2FC7" w:rsidRPr="00546D34" w:rsidRDefault="00FB2FC7" w:rsidP="00FD3E56">
            <w:pPr>
              <w:tabs>
                <w:tab w:val="center" w:pos="4513"/>
                <w:tab w:val="right" w:pos="9026"/>
              </w:tabs>
              <w:spacing w:before="60" w:after="60"/>
              <w:rPr>
                <w:rFonts w:ascii="Corbel" w:hAnsi="Corbel"/>
                <w:sz w:val="20"/>
                <w:szCs w:val="20"/>
              </w:rPr>
            </w:pPr>
            <w:r w:rsidRPr="00546D34">
              <w:rPr>
                <w:rFonts w:ascii="Corbel" w:hAnsi="Corbel"/>
                <w:i/>
                <w:sz w:val="20"/>
                <w:szCs w:val="20"/>
              </w:rPr>
              <w:t xml:space="preserve">Evidence of how </w:t>
            </w:r>
            <w:r w:rsidR="009D73D2" w:rsidRPr="00546D34">
              <w:rPr>
                <w:rFonts w:ascii="Corbel" w:hAnsi="Corbel"/>
                <w:i/>
                <w:sz w:val="20"/>
                <w:szCs w:val="20"/>
              </w:rPr>
              <w:t>your organis</w:t>
            </w:r>
            <w:r w:rsidRPr="00546D34">
              <w:rPr>
                <w:rFonts w:ascii="Corbel" w:hAnsi="Corbel"/>
                <w:i/>
                <w:sz w:val="20"/>
                <w:szCs w:val="20"/>
              </w:rPr>
              <w:t>ation has ready access to competent H&amp;S advice, for both general health and safety and, for CDM duty holders, construction-related health and safety.</w:t>
            </w:r>
            <w:r w:rsidR="005327BC" w:rsidRPr="00546D34">
              <w:rPr>
                <w:rStyle w:val="FootnoteReference"/>
                <w:rFonts w:ascii="Corbel" w:hAnsi="Corbel"/>
                <w:i/>
                <w:sz w:val="20"/>
                <w:szCs w:val="20"/>
              </w:rPr>
              <w:t xml:space="preserve"> </w:t>
            </w:r>
            <w:r w:rsidR="005327BC" w:rsidRPr="00546D34">
              <w:rPr>
                <w:rStyle w:val="FootnoteReference"/>
                <w:rFonts w:ascii="Corbel" w:hAnsi="Corbel"/>
                <w:i/>
                <w:sz w:val="20"/>
                <w:szCs w:val="20"/>
              </w:rPr>
              <w:footnoteReference w:id="24"/>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3562269"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6A72E2B8" w14:textId="77777777" w:rsidR="00AB227A"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04E261E5" w14:textId="77777777" w:rsidTr="004353E5">
        <w:trPr>
          <w:cantSplit/>
          <w:trHeight w:val="2890"/>
        </w:trPr>
        <w:tc>
          <w:tcPr>
            <w:tcW w:w="993" w:type="dxa"/>
            <w:tcBorders>
              <w:top w:val="single" w:sz="4" w:space="0" w:color="auto"/>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7F94CF15"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eastAsia="Arial" w:hAnsi="Corbel" w:cs="Arial"/>
                <w:sz w:val="20"/>
                <w:szCs w:val="20"/>
              </w:rPr>
              <w:t>8.7(e)</w:t>
            </w:r>
          </w:p>
        </w:tc>
        <w:tc>
          <w:tcPr>
            <w:tcW w:w="5244" w:type="dxa"/>
            <w:tcBorders>
              <w:top w:val="single" w:sz="4" w:space="0" w:color="auto"/>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0AD957A3"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 xml:space="preserve">Do you have a process for providing your employees/other workforce with training and other information appropriate to </w:t>
            </w:r>
            <w:r w:rsidR="009D73D2" w:rsidRPr="00546D34">
              <w:rPr>
                <w:rFonts w:ascii="Corbel" w:hAnsi="Corbel"/>
                <w:sz w:val="20"/>
                <w:szCs w:val="20"/>
              </w:rPr>
              <w:t>the activities that your organis</w:t>
            </w:r>
            <w:r w:rsidRPr="00546D34">
              <w:rPr>
                <w:rFonts w:ascii="Corbel" w:hAnsi="Corbel"/>
                <w:sz w:val="20"/>
                <w:szCs w:val="20"/>
              </w:rPr>
              <w:t>ation is likely to undertake?</w:t>
            </w:r>
          </w:p>
          <w:p w14:paraId="4F03B732" w14:textId="77777777" w:rsidR="00FB2FC7" w:rsidRPr="00546D34" w:rsidRDefault="009D73D2" w:rsidP="004353E5">
            <w:pPr>
              <w:tabs>
                <w:tab w:val="center" w:pos="4513"/>
                <w:tab w:val="right" w:pos="9026"/>
              </w:tabs>
              <w:spacing w:before="60" w:after="60"/>
              <w:rPr>
                <w:rFonts w:ascii="Corbel" w:hAnsi="Corbel"/>
                <w:i/>
                <w:sz w:val="20"/>
                <w:szCs w:val="20"/>
              </w:rPr>
            </w:pPr>
            <w:r w:rsidRPr="00546D34">
              <w:rPr>
                <w:rFonts w:ascii="Corbel" w:hAnsi="Corbel"/>
                <w:i/>
                <w:sz w:val="20"/>
                <w:szCs w:val="20"/>
              </w:rPr>
              <w:t>Evidence that your organis</w:t>
            </w:r>
            <w:r w:rsidR="00FB2FC7" w:rsidRPr="00546D34">
              <w:rPr>
                <w:rFonts w:ascii="Corbel" w:hAnsi="Corbel"/>
                <w:i/>
                <w:sz w:val="20"/>
                <w:szCs w:val="20"/>
              </w:rPr>
              <w:t>ation implements relevant training arrangements to ensure that employees/other workforce have sufficient skills and understanding to discharge their various duties. This should include refresher training on relevant good H&amp;S practice and, for CDM contractors and principal contractors, Construction Phase Plans (CPP) may be used to show how information is disseminated or communicated on-site</w:t>
            </w:r>
            <w:r w:rsidR="004353E5" w:rsidRPr="00546D34">
              <w:rPr>
                <w:rFonts w:ascii="Corbel" w:hAnsi="Corbel"/>
                <w:i/>
                <w:sz w:val="20"/>
                <w:szCs w:val="20"/>
              </w:rPr>
              <w:t>.</w:t>
            </w:r>
            <w:r w:rsidR="004353E5" w:rsidRPr="00546D34">
              <w:rPr>
                <w:rStyle w:val="FootnoteReference"/>
                <w:rFonts w:ascii="Corbel" w:hAnsi="Corbel"/>
                <w:i/>
                <w:sz w:val="20"/>
                <w:szCs w:val="20"/>
              </w:rPr>
              <w:t xml:space="preserve"> </w:t>
            </w:r>
            <w:r w:rsidR="004353E5" w:rsidRPr="00546D34">
              <w:rPr>
                <w:rStyle w:val="FootnoteReference"/>
                <w:rFonts w:ascii="Corbel" w:hAnsi="Corbel"/>
                <w:i/>
                <w:sz w:val="20"/>
                <w:szCs w:val="20"/>
              </w:rPr>
              <w:footnoteReference w:id="25"/>
            </w:r>
          </w:p>
        </w:tc>
        <w:tc>
          <w:tcPr>
            <w:tcW w:w="2977" w:type="dxa"/>
            <w:tcBorders>
              <w:top w:val="single" w:sz="4" w:space="0" w:color="auto"/>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5C97CEBB"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46E2C668" w14:textId="77777777" w:rsidR="00AB227A"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57D1C5FB" w14:textId="77777777" w:rsidTr="003465A4">
        <w:trPr>
          <w:cantSplit/>
          <w:trHeight w:val="2384"/>
        </w:trPr>
        <w:tc>
          <w:tcPr>
            <w:tcW w:w="993" w:type="dxa"/>
            <w:tcBorders>
              <w:top w:val="single" w:sz="4" w:space="0" w:color="auto"/>
              <w:left w:val="single" w:sz="4" w:space="0" w:color="auto"/>
              <w:bottom w:val="single" w:sz="6" w:space="0" w:color="000000"/>
              <w:right w:val="single" w:sz="4" w:space="0" w:color="auto"/>
            </w:tcBorders>
            <w:shd w:val="clear" w:color="auto" w:fill="D9D9D9"/>
            <w:tcMar>
              <w:top w:w="0" w:type="dxa"/>
              <w:left w:w="115" w:type="dxa"/>
              <w:bottom w:w="0" w:type="dxa"/>
              <w:right w:w="115" w:type="dxa"/>
            </w:tcMar>
          </w:tcPr>
          <w:p w14:paraId="7BD2470F"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eastAsia="Arial" w:hAnsi="Corbel" w:cs="Arial"/>
                <w:sz w:val="20"/>
                <w:szCs w:val="20"/>
              </w:rPr>
              <w:t>8.7(f)</w:t>
            </w:r>
          </w:p>
        </w:tc>
        <w:tc>
          <w:tcPr>
            <w:tcW w:w="5244" w:type="dxa"/>
            <w:tcBorders>
              <w:top w:val="single" w:sz="4" w:space="0" w:color="auto"/>
              <w:left w:val="single" w:sz="4" w:space="0" w:color="auto"/>
              <w:bottom w:val="single" w:sz="6" w:space="0" w:color="000000"/>
              <w:right w:val="single" w:sz="4" w:space="0" w:color="auto"/>
            </w:tcBorders>
            <w:shd w:val="clear" w:color="auto" w:fill="D9D9D9"/>
            <w:tcMar>
              <w:top w:w="0" w:type="dxa"/>
              <w:left w:w="115" w:type="dxa"/>
              <w:bottom w:w="0" w:type="dxa"/>
              <w:right w:w="115" w:type="dxa"/>
            </w:tcMar>
          </w:tcPr>
          <w:p w14:paraId="4CFD057B"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 xml:space="preserve">Do your employees/other workforce have H&amp;S and other relevant knowledge, experience and skills to carry </w:t>
            </w:r>
            <w:r w:rsidR="009D73D2" w:rsidRPr="00546D34">
              <w:rPr>
                <w:rFonts w:ascii="Corbel" w:hAnsi="Corbel"/>
                <w:sz w:val="20"/>
                <w:szCs w:val="20"/>
              </w:rPr>
              <w:t>out activities that your organis</w:t>
            </w:r>
            <w:r w:rsidRPr="00546D34">
              <w:rPr>
                <w:rFonts w:ascii="Corbel" w:hAnsi="Corbel"/>
                <w:sz w:val="20"/>
                <w:szCs w:val="20"/>
              </w:rPr>
              <w:t>ation is likely to undertake?</w:t>
            </w:r>
          </w:p>
          <w:p w14:paraId="21C8236A" w14:textId="77777777" w:rsidR="00FB2FC7" w:rsidRPr="00546D34" w:rsidRDefault="00FB2FC7" w:rsidP="00AB227A">
            <w:pPr>
              <w:tabs>
                <w:tab w:val="center" w:pos="4513"/>
                <w:tab w:val="right" w:pos="9026"/>
              </w:tabs>
              <w:spacing w:before="60" w:after="60"/>
              <w:rPr>
                <w:rFonts w:ascii="Corbel" w:hAnsi="Corbel"/>
                <w:i/>
                <w:sz w:val="20"/>
                <w:szCs w:val="20"/>
              </w:rPr>
            </w:pPr>
            <w:r w:rsidRPr="00546D34">
              <w:rPr>
                <w:rFonts w:ascii="Corbel" w:hAnsi="Corbel"/>
                <w:i/>
                <w:sz w:val="20"/>
                <w:szCs w:val="20"/>
              </w:rPr>
              <w:t>Evidence that your employees/other workforce have suitable knowledge, experience and skills for the activities assigned to them, unless there are specific situations where they need to work under competent control and/or supervision (e.g. apprentices and other trainees).</w:t>
            </w:r>
          </w:p>
        </w:tc>
        <w:tc>
          <w:tcPr>
            <w:tcW w:w="2977" w:type="dxa"/>
            <w:tcBorders>
              <w:top w:val="single" w:sz="4" w:space="0" w:color="auto"/>
              <w:left w:val="single" w:sz="4" w:space="0" w:color="auto"/>
              <w:bottom w:val="single" w:sz="6" w:space="0" w:color="000000"/>
              <w:right w:val="single" w:sz="4" w:space="0" w:color="auto"/>
            </w:tcBorders>
            <w:shd w:val="clear" w:color="auto" w:fill="auto"/>
            <w:tcMar>
              <w:top w:w="0" w:type="dxa"/>
              <w:left w:w="115" w:type="dxa"/>
              <w:bottom w:w="0" w:type="dxa"/>
              <w:right w:w="115" w:type="dxa"/>
            </w:tcMar>
          </w:tcPr>
          <w:p w14:paraId="16036A49"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1C111EA8" w14:textId="77777777" w:rsidR="00AB227A"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4FF9D99C" w14:textId="77777777" w:rsidTr="003465A4">
        <w:trPr>
          <w:cantSplit/>
          <w:trHeight w:val="1573"/>
        </w:trPr>
        <w:tc>
          <w:tcPr>
            <w:tcW w:w="993" w:type="dxa"/>
            <w:tcBorders>
              <w:top w:val="single" w:sz="6" w:space="0" w:color="000000"/>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25A51BCE"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eastAsia="Arial" w:hAnsi="Corbel" w:cs="Arial"/>
                <w:sz w:val="20"/>
                <w:szCs w:val="20"/>
              </w:rPr>
              <w:t>8.7(g)</w:t>
            </w:r>
          </w:p>
        </w:tc>
        <w:tc>
          <w:tcPr>
            <w:tcW w:w="5244" w:type="dxa"/>
            <w:tcBorders>
              <w:top w:val="single" w:sz="6" w:space="0" w:color="000000"/>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4A287DB6"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Do you check, review and, where necessary, improve your H&amp;S performance?</w:t>
            </w:r>
          </w:p>
          <w:p w14:paraId="0E6B7AB9" w14:textId="77777777" w:rsidR="00FB2FC7" w:rsidRPr="00546D34" w:rsidRDefault="009D73D2" w:rsidP="00AB227A">
            <w:pPr>
              <w:tabs>
                <w:tab w:val="center" w:pos="4513"/>
                <w:tab w:val="right" w:pos="9026"/>
              </w:tabs>
              <w:spacing w:before="60" w:after="60"/>
              <w:rPr>
                <w:rFonts w:ascii="Corbel" w:hAnsi="Corbel"/>
                <w:i/>
                <w:sz w:val="20"/>
                <w:szCs w:val="20"/>
              </w:rPr>
            </w:pPr>
            <w:r w:rsidRPr="00546D34">
              <w:rPr>
                <w:rFonts w:ascii="Corbel" w:hAnsi="Corbel"/>
                <w:i/>
                <w:sz w:val="20"/>
                <w:szCs w:val="20"/>
              </w:rPr>
              <w:t>Evidence that your organis</w:t>
            </w:r>
            <w:r w:rsidR="00FB2FC7" w:rsidRPr="00546D34">
              <w:rPr>
                <w:rFonts w:ascii="Corbel" w:hAnsi="Corbel"/>
                <w:i/>
                <w:sz w:val="20"/>
                <w:szCs w:val="20"/>
              </w:rPr>
              <w:t>ation has an effective, ongoing system for monitoring H&amp;S procedures, and for periodically reviewing and updating that system as necessary.</w:t>
            </w:r>
          </w:p>
        </w:tc>
        <w:tc>
          <w:tcPr>
            <w:tcW w:w="2977"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4C4FC93F"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2BE85F03" w14:textId="77777777" w:rsidR="003465A4"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0C91C9DD" w14:textId="77777777" w:rsidR="00AB227A" w:rsidRPr="00546D34" w:rsidRDefault="00AB227A" w:rsidP="003465A4">
            <w:pPr>
              <w:tabs>
                <w:tab w:val="left" w:pos="2016"/>
              </w:tabs>
              <w:rPr>
                <w:rFonts w:ascii="Corbel" w:hAnsi="Corbel" w:cs="Arial"/>
                <w:sz w:val="20"/>
                <w:szCs w:val="20"/>
              </w:rPr>
            </w:pPr>
          </w:p>
        </w:tc>
      </w:tr>
      <w:tr w:rsidR="00AB227A" w:rsidRPr="00546D34" w14:paraId="12A7CB18" w14:textId="77777777" w:rsidTr="003465A4">
        <w:trPr>
          <w:cantSplit/>
          <w:trHeight w:val="2131"/>
        </w:trPr>
        <w:tc>
          <w:tcPr>
            <w:tcW w:w="993" w:type="dxa"/>
            <w:tcBorders>
              <w:top w:val="single" w:sz="4" w:space="0" w:color="auto"/>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3F1E0399"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eastAsia="Arial" w:hAnsi="Corbel" w:cs="Arial"/>
                <w:sz w:val="20"/>
                <w:szCs w:val="20"/>
              </w:rPr>
              <w:t>8.7(h)</w:t>
            </w:r>
          </w:p>
        </w:tc>
        <w:tc>
          <w:tcPr>
            <w:tcW w:w="5244" w:type="dxa"/>
            <w:tcBorders>
              <w:top w:val="single" w:sz="4" w:space="0" w:color="auto"/>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7D7CDAD2"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Do you have procedures for involving your employees/other workforce in the planning and implementation of H&amp;S measures?</w:t>
            </w:r>
          </w:p>
          <w:p w14:paraId="39E3AD1D" w14:textId="77777777" w:rsidR="00FB2FC7" w:rsidRPr="00546D34" w:rsidRDefault="009D73D2" w:rsidP="00AB227A">
            <w:pPr>
              <w:tabs>
                <w:tab w:val="center" w:pos="4513"/>
                <w:tab w:val="right" w:pos="9026"/>
              </w:tabs>
              <w:spacing w:before="60" w:after="60"/>
              <w:rPr>
                <w:rFonts w:ascii="Corbel" w:hAnsi="Corbel"/>
                <w:i/>
                <w:sz w:val="20"/>
                <w:szCs w:val="20"/>
              </w:rPr>
            </w:pPr>
            <w:r w:rsidRPr="00546D34">
              <w:rPr>
                <w:rFonts w:ascii="Corbel" w:hAnsi="Corbel"/>
                <w:i/>
                <w:sz w:val="20"/>
                <w:szCs w:val="20"/>
              </w:rPr>
              <w:t>Evidence that your organis</w:t>
            </w:r>
            <w:r w:rsidR="00FB2FC7" w:rsidRPr="00546D34">
              <w:rPr>
                <w:rFonts w:ascii="Corbel" w:hAnsi="Corbel"/>
                <w:i/>
                <w:sz w:val="20"/>
                <w:szCs w:val="20"/>
              </w:rPr>
              <w:t>ation implements a means of consulting with its employees/other workforce on H&amp;S matters and how comments, concerns or complaints submitted by employees/other workforce are taken into account.</w:t>
            </w:r>
          </w:p>
        </w:tc>
        <w:tc>
          <w:tcPr>
            <w:tcW w:w="2977" w:type="dxa"/>
            <w:tcBorders>
              <w:top w:val="single" w:sz="4" w:space="0" w:color="auto"/>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6E751111"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1C1CA9B8" w14:textId="77777777" w:rsidR="00AB227A"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3C85F09B" w14:textId="77777777" w:rsidTr="004353E5">
        <w:trPr>
          <w:cantSplit/>
          <w:trHeight w:val="1878"/>
        </w:trPr>
        <w:tc>
          <w:tcPr>
            <w:tcW w:w="993"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14:paraId="4A2703A0"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hAnsi="Corbel"/>
              </w:rPr>
              <w:br w:type="page"/>
            </w:r>
            <w:r w:rsidRPr="00546D34">
              <w:rPr>
                <w:rFonts w:ascii="Corbel" w:eastAsia="Arial" w:hAnsi="Corbel" w:cs="Arial"/>
                <w:sz w:val="20"/>
                <w:szCs w:val="20"/>
              </w:rPr>
              <w:t>8.7(i)</w:t>
            </w:r>
          </w:p>
        </w:tc>
        <w:tc>
          <w:tcPr>
            <w:tcW w:w="5244"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14:paraId="55C2FBE6"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Do you routinely record and review accidents/incidents and undertake follow-up action?</w:t>
            </w:r>
          </w:p>
          <w:p w14:paraId="34467A2D" w14:textId="77777777" w:rsidR="00FB2FC7" w:rsidRPr="00546D34" w:rsidRDefault="009D73D2" w:rsidP="004353E5">
            <w:pPr>
              <w:tabs>
                <w:tab w:val="center" w:pos="4513"/>
                <w:tab w:val="right" w:pos="9026"/>
              </w:tabs>
              <w:spacing w:before="60" w:after="60"/>
              <w:rPr>
                <w:rFonts w:ascii="Corbel" w:eastAsia="Times New Roman" w:hAnsi="Corbel"/>
                <w:i/>
                <w:sz w:val="20"/>
                <w:szCs w:val="20"/>
              </w:rPr>
            </w:pPr>
            <w:r w:rsidRPr="00546D34">
              <w:rPr>
                <w:rFonts w:ascii="Corbel" w:eastAsia="Times New Roman" w:hAnsi="Corbel"/>
                <w:i/>
                <w:sz w:val="20"/>
                <w:szCs w:val="20"/>
              </w:rPr>
              <w:t>Evidence that your organis</w:t>
            </w:r>
            <w:r w:rsidR="00FB2FC7" w:rsidRPr="00546D34">
              <w:rPr>
                <w:rFonts w:ascii="Corbel" w:eastAsia="Times New Roman" w:hAnsi="Corbel"/>
                <w:i/>
                <w:sz w:val="20"/>
                <w:szCs w:val="20"/>
              </w:rPr>
              <w:t xml:space="preserve">ation maintains records of all RIDDOR-reportable </w:t>
            </w:r>
            <w:r w:rsidR="004353E5" w:rsidRPr="00546D34">
              <w:rPr>
                <w:rStyle w:val="FootnoteReference"/>
                <w:rFonts w:ascii="Corbel" w:hAnsi="Corbel"/>
                <w:i/>
                <w:sz w:val="20"/>
                <w:szCs w:val="20"/>
              </w:rPr>
              <w:footnoteReference w:id="26"/>
            </w:r>
            <w:r w:rsidR="004353E5" w:rsidRPr="00546D34">
              <w:rPr>
                <w:rFonts w:ascii="Corbel" w:eastAsia="Times New Roman" w:hAnsi="Corbel"/>
                <w:i/>
                <w:sz w:val="20"/>
                <w:szCs w:val="20"/>
              </w:rPr>
              <w:t xml:space="preserve"> </w:t>
            </w:r>
            <w:r w:rsidR="00FB2FC7" w:rsidRPr="00546D34">
              <w:rPr>
                <w:rFonts w:ascii="Corbel" w:eastAsia="Times New Roman" w:hAnsi="Corbel"/>
                <w:i/>
                <w:sz w:val="20"/>
                <w:szCs w:val="20"/>
              </w:rPr>
              <w:t>and other incidents for at least the last three years.</w:t>
            </w:r>
          </w:p>
          <w:p w14:paraId="0EC9DF1A" w14:textId="77777777" w:rsidR="00FB2FC7" w:rsidRPr="00546D34" w:rsidRDefault="009D73D2" w:rsidP="00FB2FC7">
            <w:pPr>
              <w:tabs>
                <w:tab w:val="center" w:pos="4513"/>
                <w:tab w:val="right" w:pos="9026"/>
              </w:tabs>
              <w:spacing w:before="60" w:after="60"/>
              <w:rPr>
                <w:rFonts w:ascii="Corbel" w:hAnsi="Corbel"/>
                <w:i/>
                <w:sz w:val="20"/>
                <w:szCs w:val="20"/>
              </w:rPr>
            </w:pPr>
            <w:r w:rsidRPr="00546D34">
              <w:rPr>
                <w:rFonts w:ascii="Corbel" w:eastAsia="Times New Roman" w:hAnsi="Corbel"/>
                <w:i/>
                <w:sz w:val="20"/>
                <w:szCs w:val="20"/>
              </w:rPr>
              <w:t>Evidence that your organis</w:t>
            </w:r>
            <w:r w:rsidR="00FB2FC7" w:rsidRPr="00546D34">
              <w:rPr>
                <w:rFonts w:ascii="Corbel" w:eastAsia="Times New Roman" w:hAnsi="Corbel"/>
                <w:i/>
                <w:sz w:val="20"/>
                <w:szCs w:val="20"/>
              </w:rPr>
              <w:t>ation has an effective system for reviewing significant incidents, and recording any resulting action taken (including your response to any H&amp;S enforcement activity).</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180983F"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6D5DA4BE" w14:textId="77777777" w:rsidR="00AB227A"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363AFAD0" w14:textId="77777777" w:rsidTr="00085D15">
        <w:trPr>
          <w:cantSplit/>
          <w:trHeight w:val="2152"/>
        </w:trPr>
        <w:tc>
          <w:tcPr>
            <w:tcW w:w="993"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14:paraId="796C2D37"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eastAsia="Arial" w:hAnsi="Corbel" w:cs="Arial"/>
                <w:sz w:val="20"/>
                <w:szCs w:val="20"/>
              </w:rPr>
              <w:t>8.7(j)</w:t>
            </w:r>
          </w:p>
        </w:tc>
        <w:tc>
          <w:tcPr>
            <w:tcW w:w="5244"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14:paraId="460F9F0D"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 xml:space="preserve">Do you have arrangements for ensuring that your suppliers also apply H&amp;S measures that are appropriate to </w:t>
            </w:r>
            <w:r w:rsidR="009D73D2" w:rsidRPr="00546D34">
              <w:rPr>
                <w:rFonts w:ascii="Corbel" w:hAnsi="Corbel"/>
                <w:sz w:val="20"/>
                <w:szCs w:val="20"/>
              </w:rPr>
              <w:t>the activities that your organis</w:t>
            </w:r>
            <w:r w:rsidRPr="00546D34">
              <w:rPr>
                <w:rFonts w:ascii="Corbel" w:hAnsi="Corbel"/>
                <w:sz w:val="20"/>
                <w:szCs w:val="20"/>
              </w:rPr>
              <w:t>ation is likely to undertake?</w:t>
            </w:r>
          </w:p>
          <w:p w14:paraId="60558A2A" w14:textId="77777777" w:rsidR="00FB2FC7" w:rsidRPr="00546D34" w:rsidRDefault="009D73D2" w:rsidP="00AB227A">
            <w:pPr>
              <w:tabs>
                <w:tab w:val="center" w:pos="4513"/>
                <w:tab w:val="right" w:pos="9026"/>
              </w:tabs>
              <w:spacing w:before="60" w:after="60"/>
              <w:rPr>
                <w:rFonts w:ascii="Corbel" w:hAnsi="Corbel"/>
                <w:i/>
                <w:sz w:val="20"/>
                <w:szCs w:val="20"/>
              </w:rPr>
            </w:pPr>
            <w:r w:rsidRPr="00546D34">
              <w:rPr>
                <w:rFonts w:ascii="Corbel" w:hAnsi="Corbel"/>
                <w:i/>
                <w:sz w:val="20"/>
                <w:szCs w:val="20"/>
              </w:rPr>
              <w:t>Evidence that your organis</w:t>
            </w:r>
            <w:r w:rsidR="00FB2FC7" w:rsidRPr="00546D34">
              <w:rPr>
                <w:rFonts w:ascii="Corbel" w:hAnsi="Corbel"/>
                <w:i/>
                <w:sz w:val="20"/>
                <w:szCs w:val="20"/>
              </w:rPr>
              <w:t>ation implements arrangements for ensuring and monitoring H&amp;S skills, knowledge and experience, and performance, throughout your entire supply chain, appropriate to the work likely to be undertaken.</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CA2624C"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0CA1CCD0" w14:textId="77777777" w:rsidR="00AB227A"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3E0FD475" w14:textId="77777777" w:rsidTr="00085D15">
        <w:trPr>
          <w:cantSplit/>
          <w:trHeight w:val="2678"/>
        </w:trPr>
        <w:tc>
          <w:tcPr>
            <w:tcW w:w="993" w:type="dxa"/>
            <w:tcBorders>
              <w:top w:val="single" w:sz="4" w:space="0" w:color="auto"/>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0FB4E0B2"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eastAsia="Arial" w:hAnsi="Corbel" w:cs="Arial"/>
                <w:sz w:val="20"/>
                <w:szCs w:val="20"/>
              </w:rPr>
              <w:t>8.7(k)</w:t>
            </w:r>
          </w:p>
        </w:tc>
        <w:tc>
          <w:tcPr>
            <w:tcW w:w="5244" w:type="dxa"/>
            <w:tcBorders>
              <w:top w:val="single" w:sz="4" w:space="0" w:color="auto"/>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291CCC0E"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Do you operate a process of risk assessment, capable of supporting safe systems of work?</w:t>
            </w:r>
          </w:p>
          <w:p w14:paraId="50CD0230" w14:textId="77777777" w:rsidR="00FB2FC7" w:rsidRPr="00546D34" w:rsidRDefault="009D73D2" w:rsidP="00FF52AF">
            <w:pPr>
              <w:tabs>
                <w:tab w:val="center" w:pos="4513"/>
                <w:tab w:val="right" w:pos="9026"/>
              </w:tabs>
              <w:spacing w:before="60" w:after="60"/>
              <w:rPr>
                <w:rFonts w:ascii="Corbel" w:hAnsi="Corbel"/>
                <w:i/>
                <w:sz w:val="20"/>
                <w:szCs w:val="20"/>
              </w:rPr>
            </w:pPr>
            <w:r w:rsidRPr="00546D34">
              <w:rPr>
                <w:rFonts w:ascii="Corbel" w:hAnsi="Corbel"/>
                <w:i/>
                <w:sz w:val="20"/>
                <w:szCs w:val="20"/>
              </w:rPr>
              <w:t>Evidence that your organis</w:t>
            </w:r>
            <w:r w:rsidR="00FB2FC7" w:rsidRPr="00546D34">
              <w:rPr>
                <w:rFonts w:ascii="Corbel" w:hAnsi="Corbel"/>
                <w:i/>
                <w:sz w:val="20"/>
                <w:szCs w:val="20"/>
              </w:rPr>
              <w:t>ation implements procedures for carrying out relevant risk assessments and for developing and implementing safe systems of work (“method statements”).</w:t>
            </w:r>
          </w:p>
          <w:p w14:paraId="63D9C1C1" w14:textId="77777777" w:rsidR="00FB2FC7" w:rsidRPr="00546D34" w:rsidRDefault="00FB2FC7" w:rsidP="00FF52AF">
            <w:pPr>
              <w:tabs>
                <w:tab w:val="center" w:pos="4513"/>
                <w:tab w:val="right" w:pos="9026"/>
              </w:tabs>
              <w:spacing w:before="60" w:after="60"/>
              <w:rPr>
                <w:rFonts w:ascii="Corbel" w:hAnsi="Corbel" w:cs="Arial"/>
                <w:i/>
                <w:sz w:val="18"/>
                <w:szCs w:val="18"/>
              </w:rPr>
            </w:pPr>
            <w:r w:rsidRPr="00AF54A1">
              <w:rPr>
                <w:rFonts w:ascii="Corbel" w:hAnsi="Corbel"/>
                <w:i/>
                <w:sz w:val="20"/>
                <w:szCs w:val="20"/>
              </w:rPr>
              <w:t>Please provide indicative examples, which must include: the identification and control of any significant occupational health (not just safety) issues, appropriate to the work likely to be undertaken</w:t>
            </w:r>
            <w:r w:rsidRPr="00546D34">
              <w:rPr>
                <w:rFonts w:ascii="Corbel" w:hAnsi="Corbel"/>
                <w:i/>
                <w:sz w:val="20"/>
                <w:szCs w:val="20"/>
              </w:rPr>
              <w:t>.</w:t>
            </w:r>
            <w:r w:rsidR="00FF52AF" w:rsidRPr="00546D34">
              <w:rPr>
                <w:rStyle w:val="FootnoteReference"/>
                <w:rFonts w:ascii="Corbel" w:hAnsi="Corbel"/>
                <w:i/>
                <w:sz w:val="20"/>
                <w:szCs w:val="20"/>
              </w:rPr>
              <w:t xml:space="preserve"> </w:t>
            </w:r>
            <w:r w:rsidR="00FF52AF" w:rsidRPr="00546D34">
              <w:rPr>
                <w:rStyle w:val="FootnoteReference"/>
                <w:rFonts w:ascii="Corbel" w:hAnsi="Corbel"/>
                <w:i/>
                <w:sz w:val="20"/>
                <w:szCs w:val="20"/>
              </w:rPr>
              <w:footnoteReference w:id="27"/>
            </w:r>
            <w:r w:rsidRPr="00546D34">
              <w:rPr>
                <w:rFonts w:ascii="Corbel" w:hAnsi="Corbel" w:cs="Arial"/>
                <w:sz w:val="18"/>
                <w:szCs w:val="18"/>
              </w:rPr>
              <w:t xml:space="preserve"> </w:t>
            </w:r>
          </w:p>
        </w:tc>
        <w:tc>
          <w:tcPr>
            <w:tcW w:w="2977" w:type="dxa"/>
            <w:tcBorders>
              <w:top w:val="single" w:sz="4" w:space="0" w:color="auto"/>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33EAEC8B" w14:textId="77777777" w:rsidR="00AB227A" w:rsidRPr="00546D34" w:rsidRDefault="00AB227A" w:rsidP="00AB227A">
            <w:pPr>
              <w:pStyle w:val="Normal1"/>
              <w:tabs>
                <w:tab w:val="left" w:pos="61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56816BC2" w14:textId="77777777" w:rsidR="00AB227A" w:rsidRPr="00546D34" w:rsidRDefault="00AB227A" w:rsidP="00AB227A">
            <w:pPr>
              <w:tabs>
                <w:tab w:val="left" w:pos="61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bl>
    <w:p w14:paraId="00566453" w14:textId="77777777" w:rsidR="003465A4" w:rsidRPr="00621EBB" w:rsidRDefault="003465A4" w:rsidP="008A3BC1">
      <w:pPr>
        <w:spacing w:before="120" w:after="120"/>
        <w:rPr>
          <w:rFonts w:ascii="Corbel" w:hAnsi="Corbel"/>
          <w:b/>
          <w:color w:val="92D050"/>
          <w:sz w:val="24"/>
          <w:szCs w:val="24"/>
          <w:highlight w:val="yellow"/>
        </w:rPr>
      </w:pPr>
    </w:p>
    <w:p w14:paraId="0D537323" w14:textId="2082FB89" w:rsidR="003465A4" w:rsidRPr="00546D34" w:rsidRDefault="00621EBB">
      <w:pPr>
        <w:rPr>
          <w:rFonts w:ascii="Corbel" w:hAnsi="Corbel"/>
          <w:b/>
          <w:color w:val="92D050"/>
          <w:highlight w:val="yellow"/>
        </w:rPr>
      </w:pPr>
      <w:bookmarkStart w:id="457" w:name="_Toc1397807"/>
      <w:r w:rsidRPr="00621EBB">
        <w:rPr>
          <w:rFonts w:ascii="Corbel" w:hAnsi="Corbel"/>
          <w:color w:val="92D050"/>
          <w:sz w:val="24"/>
          <w:szCs w:val="28"/>
        </w:rPr>
        <w:t xml:space="preserve">Section 8.8: Asbestos </w:t>
      </w:r>
      <w:bookmarkEnd w:id="457"/>
      <w:r w:rsidRPr="00621EBB">
        <w:rPr>
          <w:rFonts w:ascii="Corbel" w:hAnsi="Corbel"/>
          <w:color w:val="92D050"/>
          <w:sz w:val="24"/>
          <w:szCs w:val="28"/>
        </w:rPr>
        <w:t>- not applicable</w:t>
      </w:r>
      <w:r w:rsidRPr="00621EBB">
        <w:rPr>
          <w:rFonts w:ascii="Corbel" w:hAnsi="Corbel"/>
          <w:b/>
          <w:color w:val="92D050"/>
          <w:sz w:val="24"/>
          <w:szCs w:val="24"/>
          <w:highlight w:val="yellow"/>
        </w:rPr>
        <w:t xml:space="preserve"> </w:t>
      </w:r>
      <w:r w:rsidR="003465A4" w:rsidRPr="00546D34">
        <w:rPr>
          <w:rFonts w:ascii="Corbel" w:hAnsi="Corbel"/>
          <w:b/>
          <w:color w:val="92D050"/>
          <w:highlight w:val="yellow"/>
        </w:rPr>
        <w:br w:type="page"/>
      </w:r>
    </w:p>
    <w:p w14:paraId="6BA1A2B9" w14:textId="787D05D9" w:rsidR="00AB227A" w:rsidRPr="00546D34" w:rsidRDefault="00AB227A" w:rsidP="0079366B">
      <w:pPr>
        <w:pStyle w:val="Heading3"/>
        <w:spacing w:before="120" w:after="120"/>
        <w:ind w:left="0"/>
        <w:rPr>
          <w:rFonts w:ascii="Corbel" w:hAnsi="Corbel"/>
          <w:b w:val="0"/>
          <w:color w:val="92D050"/>
        </w:rPr>
      </w:pPr>
      <w:bookmarkStart w:id="458" w:name="_Toc535334480"/>
      <w:bookmarkStart w:id="459" w:name="_Toc1137259"/>
      <w:bookmarkStart w:id="460" w:name="_Toc44424329"/>
      <w:bookmarkEnd w:id="418"/>
      <w:bookmarkEnd w:id="419"/>
      <w:bookmarkEnd w:id="420"/>
      <w:bookmarkEnd w:id="421"/>
      <w:bookmarkEnd w:id="422"/>
      <w:bookmarkEnd w:id="423"/>
      <w:bookmarkEnd w:id="424"/>
      <w:bookmarkEnd w:id="450"/>
      <w:bookmarkEnd w:id="451"/>
      <w:bookmarkEnd w:id="456"/>
      <w:r w:rsidRPr="00546D34">
        <w:rPr>
          <w:rFonts w:ascii="Corbel" w:hAnsi="Corbel"/>
          <w:b w:val="0"/>
          <w:color w:val="92D050"/>
        </w:rPr>
        <w:t>Section 8.9: The General Data Protection Regulation (GDPR) (and the Data Protection Act 2018)</w:t>
      </w:r>
      <w:bookmarkEnd w:id="458"/>
      <w:r w:rsidR="00085D15" w:rsidRPr="00546D34">
        <w:rPr>
          <w:rStyle w:val="FootnoteReference"/>
          <w:rFonts w:ascii="Corbel" w:hAnsi="Corbel"/>
          <w:b w:val="0"/>
        </w:rPr>
        <w:footnoteReference w:id="28"/>
      </w:r>
      <w:bookmarkEnd w:id="459"/>
      <w:bookmarkEnd w:id="460"/>
    </w:p>
    <w:tbl>
      <w:tblPr>
        <w:tblW w:w="93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4"/>
        <w:gridCol w:w="5246"/>
        <w:gridCol w:w="3120"/>
      </w:tblGrid>
      <w:tr w:rsidR="00AB227A" w:rsidRPr="00546D34" w14:paraId="58F35C4B" w14:textId="77777777" w:rsidTr="00AB227A">
        <w:trPr>
          <w:trHeight w:val="400"/>
        </w:trPr>
        <w:tc>
          <w:tcPr>
            <w:tcW w:w="994" w:type="dxa"/>
            <w:tcBorders>
              <w:top w:val="single" w:sz="6" w:space="0" w:color="000000"/>
              <w:left w:val="single" w:sz="8" w:space="0" w:color="000000"/>
              <w:bottom w:val="single" w:sz="6" w:space="0" w:color="000000"/>
              <w:right w:val="single" w:sz="6" w:space="0" w:color="000000"/>
            </w:tcBorders>
            <w:shd w:val="clear" w:color="auto" w:fill="D9D9D9"/>
          </w:tcPr>
          <w:p w14:paraId="32EC8CAB" w14:textId="77777777" w:rsidR="00AB227A" w:rsidRPr="00546D34" w:rsidRDefault="00AB227A" w:rsidP="00AB227A">
            <w:pPr>
              <w:pStyle w:val="Normal1"/>
              <w:spacing w:before="60" w:after="60"/>
              <w:ind w:right="306"/>
              <w:rPr>
                <w:rFonts w:ascii="Corbel" w:hAnsi="Corbel"/>
              </w:rPr>
            </w:pPr>
          </w:p>
        </w:tc>
        <w:tc>
          <w:tcPr>
            <w:tcW w:w="5246" w:type="dxa"/>
            <w:tcBorders>
              <w:top w:val="single" w:sz="6" w:space="0" w:color="000000"/>
              <w:left w:val="single" w:sz="6" w:space="0" w:color="000000"/>
              <w:bottom w:val="single" w:sz="6" w:space="0" w:color="000000"/>
              <w:right w:val="single" w:sz="6" w:space="0" w:color="000000"/>
            </w:tcBorders>
            <w:shd w:val="clear" w:color="auto" w:fill="D9D9D9"/>
            <w:hideMark/>
          </w:tcPr>
          <w:p w14:paraId="37DD4088" w14:textId="77777777" w:rsidR="00AB227A" w:rsidRPr="00546D34" w:rsidRDefault="00AB227A" w:rsidP="00AB227A">
            <w:pPr>
              <w:pStyle w:val="Normal1"/>
              <w:spacing w:before="60" w:after="60"/>
              <w:ind w:right="306"/>
              <w:jc w:val="center"/>
              <w:rPr>
                <w:rFonts w:ascii="Corbel" w:hAnsi="Corbel"/>
              </w:rPr>
            </w:pPr>
            <w:r w:rsidRPr="00546D34">
              <w:rPr>
                <w:rFonts w:ascii="Corbel" w:eastAsia="Arial" w:hAnsi="Corbel" w:cs="Arial"/>
                <w:sz w:val="22"/>
                <w:szCs w:val="22"/>
              </w:rPr>
              <w:t>Question</w:t>
            </w:r>
          </w:p>
        </w:tc>
        <w:tc>
          <w:tcPr>
            <w:tcW w:w="3120" w:type="dxa"/>
            <w:tcBorders>
              <w:top w:val="single" w:sz="6" w:space="0" w:color="000000"/>
              <w:left w:val="single" w:sz="6" w:space="0" w:color="000000"/>
              <w:bottom w:val="single" w:sz="6" w:space="0" w:color="000000"/>
              <w:right w:val="single" w:sz="8" w:space="0" w:color="000000"/>
            </w:tcBorders>
            <w:shd w:val="clear" w:color="auto" w:fill="D9D9D9"/>
            <w:hideMark/>
          </w:tcPr>
          <w:p w14:paraId="3E017507" w14:textId="77777777" w:rsidR="00AB227A" w:rsidRPr="00546D34" w:rsidRDefault="00AB227A" w:rsidP="00AB227A">
            <w:pPr>
              <w:pStyle w:val="Normal1"/>
              <w:spacing w:before="60" w:after="60"/>
              <w:jc w:val="center"/>
              <w:rPr>
                <w:rFonts w:ascii="Corbel" w:hAnsi="Corbel"/>
              </w:rPr>
            </w:pPr>
            <w:r w:rsidRPr="00546D34">
              <w:rPr>
                <w:rFonts w:ascii="Corbel" w:eastAsia="Arial" w:hAnsi="Corbel" w:cs="Arial"/>
                <w:sz w:val="22"/>
                <w:szCs w:val="22"/>
              </w:rPr>
              <w:t>Response</w:t>
            </w:r>
          </w:p>
        </w:tc>
      </w:tr>
      <w:tr w:rsidR="00AB227A" w:rsidRPr="00546D34" w14:paraId="421BF494" w14:textId="77777777" w:rsidTr="00AB227A">
        <w:tc>
          <w:tcPr>
            <w:tcW w:w="994" w:type="dxa"/>
            <w:tcBorders>
              <w:top w:val="single" w:sz="6" w:space="0" w:color="000000"/>
              <w:left w:val="single" w:sz="8" w:space="0" w:color="000000"/>
              <w:bottom w:val="single" w:sz="6" w:space="0" w:color="000000"/>
              <w:right w:val="single" w:sz="6" w:space="0" w:color="000000"/>
            </w:tcBorders>
            <w:shd w:val="clear" w:color="auto" w:fill="D9D9D9"/>
            <w:hideMark/>
          </w:tcPr>
          <w:p w14:paraId="0B287F6B" w14:textId="77777777" w:rsidR="00AB227A" w:rsidRPr="00546D34" w:rsidRDefault="00AB227A" w:rsidP="00AB227A">
            <w:pPr>
              <w:pStyle w:val="Normal1"/>
              <w:widowControl w:val="0"/>
              <w:spacing w:before="60" w:after="60"/>
              <w:ind w:right="-100"/>
              <w:jc w:val="both"/>
              <w:rPr>
                <w:rFonts w:ascii="Corbel" w:hAnsi="Corbel"/>
                <w:sz w:val="20"/>
                <w:szCs w:val="20"/>
              </w:rPr>
            </w:pPr>
            <w:r w:rsidRPr="00546D34">
              <w:rPr>
                <w:rFonts w:ascii="Corbel" w:eastAsia="Arial" w:hAnsi="Corbel" w:cs="Arial"/>
                <w:sz w:val="20"/>
                <w:szCs w:val="20"/>
              </w:rPr>
              <w:t>8.9 (a)</w:t>
            </w:r>
          </w:p>
        </w:tc>
        <w:tc>
          <w:tcPr>
            <w:tcW w:w="5246" w:type="dxa"/>
            <w:tcBorders>
              <w:top w:val="single" w:sz="6" w:space="0" w:color="000000"/>
              <w:left w:val="single" w:sz="6" w:space="0" w:color="000000"/>
              <w:bottom w:val="single" w:sz="6" w:space="0" w:color="000000"/>
              <w:right w:val="single" w:sz="6" w:space="0" w:color="000000"/>
            </w:tcBorders>
            <w:shd w:val="clear" w:color="auto" w:fill="D9D9D9"/>
            <w:hideMark/>
          </w:tcPr>
          <w:p w14:paraId="2BACDB01"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 a documented policy and procedures for the storage, processing and retention of personal data in your organisation?</w:t>
            </w:r>
          </w:p>
        </w:tc>
        <w:tc>
          <w:tcPr>
            <w:tcW w:w="3120" w:type="dxa"/>
            <w:tcBorders>
              <w:top w:val="single" w:sz="6" w:space="0" w:color="000000"/>
              <w:left w:val="single" w:sz="6" w:space="0" w:color="000000"/>
              <w:bottom w:val="single" w:sz="6" w:space="0" w:color="000000"/>
              <w:right w:val="single" w:sz="8" w:space="0" w:color="000000"/>
            </w:tcBorders>
            <w:hideMark/>
          </w:tcPr>
          <w:p w14:paraId="215A7282"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25E7A119" w14:textId="77777777" w:rsidR="00AB227A" w:rsidRPr="00546D34" w:rsidRDefault="00AB227A" w:rsidP="00AB227A">
            <w:pPr>
              <w:pStyle w:val="Normal1"/>
              <w:widowControl w:val="0"/>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2A1B4346" w14:textId="77777777" w:rsidTr="00AB227A">
        <w:tc>
          <w:tcPr>
            <w:tcW w:w="994" w:type="dxa"/>
            <w:tcBorders>
              <w:top w:val="single" w:sz="6" w:space="0" w:color="000000"/>
              <w:left w:val="single" w:sz="8" w:space="0" w:color="000000"/>
              <w:bottom w:val="single" w:sz="6" w:space="0" w:color="000000"/>
              <w:right w:val="single" w:sz="6" w:space="0" w:color="000000"/>
            </w:tcBorders>
            <w:shd w:val="clear" w:color="auto" w:fill="D9D9D9"/>
            <w:hideMark/>
          </w:tcPr>
          <w:p w14:paraId="4582A9F5"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8.9 (b)</w:t>
            </w:r>
          </w:p>
        </w:tc>
        <w:tc>
          <w:tcPr>
            <w:tcW w:w="5246" w:type="dxa"/>
            <w:tcBorders>
              <w:top w:val="single" w:sz="6" w:space="0" w:color="000000"/>
              <w:left w:val="single" w:sz="6" w:space="0" w:color="000000"/>
              <w:bottom w:val="single" w:sz="6" w:space="0" w:color="000000"/>
              <w:right w:val="single" w:sz="6" w:space="0" w:color="000000"/>
            </w:tcBorders>
            <w:shd w:val="clear" w:color="auto" w:fill="D9D9D9"/>
            <w:hideMark/>
          </w:tcPr>
          <w:p w14:paraId="40BEEDD3"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 documented arrangements for ensuring that your data protection procedures are effective and that they comply with the GDPR and the Data Protection Act 2018?</w:t>
            </w:r>
          </w:p>
        </w:tc>
        <w:tc>
          <w:tcPr>
            <w:tcW w:w="3120" w:type="dxa"/>
            <w:tcBorders>
              <w:top w:val="single" w:sz="6" w:space="0" w:color="000000"/>
              <w:left w:val="single" w:sz="6" w:space="0" w:color="000000"/>
              <w:bottom w:val="single" w:sz="6" w:space="0" w:color="000000"/>
              <w:right w:val="single" w:sz="8" w:space="0" w:color="000000"/>
            </w:tcBorders>
            <w:hideMark/>
          </w:tcPr>
          <w:p w14:paraId="77B69EFA"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33FDC92B" w14:textId="77777777" w:rsidR="00AB227A" w:rsidRPr="00546D34" w:rsidRDefault="00AB227A" w:rsidP="00AB227A">
            <w:pPr>
              <w:pStyle w:val="Normal1"/>
              <w:widowControl w:val="0"/>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35E8849B" w14:textId="77777777" w:rsidTr="00AB227A">
        <w:tc>
          <w:tcPr>
            <w:tcW w:w="994" w:type="dxa"/>
            <w:tcBorders>
              <w:top w:val="single" w:sz="6" w:space="0" w:color="000000"/>
              <w:left w:val="single" w:sz="8" w:space="0" w:color="000000"/>
              <w:bottom w:val="single" w:sz="6" w:space="0" w:color="000000"/>
              <w:right w:val="single" w:sz="6" w:space="0" w:color="000000"/>
            </w:tcBorders>
            <w:shd w:val="clear" w:color="auto" w:fill="D9D9D9"/>
            <w:hideMark/>
          </w:tcPr>
          <w:p w14:paraId="72F0A74C"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8.9 (c)</w:t>
            </w:r>
          </w:p>
        </w:tc>
        <w:tc>
          <w:tcPr>
            <w:tcW w:w="5246" w:type="dxa"/>
            <w:tcBorders>
              <w:top w:val="single" w:sz="6" w:space="0" w:color="000000"/>
              <w:left w:val="single" w:sz="6" w:space="0" w:color="000000"/>
              <w:bottom w:val="single" w:sz="6" w:space="0" w:color="000000"/>
              <w:right w:val="single" w:sz="6" w:space="0" w:color="000000"/>
            </w:tcBorders>
            <w:shd w:val="clear" w:color="auto" w:fill="D9D9D9"/>
            <w:hideMark/>
          </w:tcPr>
          <w:p w14:paraId="154F0AC5"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 arrangements for providing employees, with training and information on data protection issues and your data protection procedures?</w:t>
            </w:r>
          </w:p>
        </w:tc>
        <w:tc>
          <w:tcPr>
            <w:tcW w:w="3120" w:type="dxa"/>
            <w:tcBorders>
              <w:top w:val="single" w:sz="6" w:space="0" w:color="000000"/>
              <w:left w:val="single" w:sz="6" w:space="0" w:color="000000"/>
              <w:bottom w:val="single" w:sz="6" w:space="0" w:color="000000"/>
              <w:right w:val="single" w:sz="8" w:space="0" w:color="000000"/>
            </w:tcBorders>
            <w:hideMark/>
          </w:tcPr>
          <w:p w14:paraId="145CDA4C"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492F47F6" w14:textId="77777777" w:rsidR="00AB227A" w:rsidRPr="00546D34" w:rsidRDefault="00AB227A" w:rsidP="00AB227A">
            <w:pPr>
              <w:tabs>
                <w:tab w:val="left" w:pos="59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0709C915" w14:textId="77777777" w:rsidTr="00AB227A">
        <w:tc>
          <w:tcPr>
            <w:tcW w:w="994" w:type="dxa"/>
            <w:tcBorders>
              <w:top w:val="single" w:sz="6" w:space="0" w:color="000000"/>
              <w:left w:val="single" w:sz="8" w:space="0" w:color="000000"/>
              <w:bottom w:val="single" w:sz="6" w:space="0" w:color="000000"/>
              <w:right w:val="single" w:sz="6" w:space="0" w:color="000000"/>
            </w:tcBorders>
            <w:shd w:val="clear" w:color="auto" w:fill="D9D9D9"/>
            <w:hideMark/>
          </w:tcPr>
          <w:p w14:paraId="3433F8CA"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8.9 (d)</w:t>
            </w:r>
          </w:p>
        </w:tc>
        <w:tc>
          <w:tcPr>
            <w:tcW w:w="5246" w:type="dxa"/>
            <w:tcBorders>
              <w:top w:val="single" w:sz="6" w:space="0" w:color="000000"/>
              <w:left w:val="single" w:sz="6" w:space="0" w:color="000000"/>
              <w:bottom w:val="single" w:sz="6" w:space="0" w:color="000000"/>
              <w:right w:val="single" w:sz="6" w:space="0" w:color="000000"/>
            </w:tcBorders>
            <w:shd w:val="clear" w:color="auto" w:fill="D9D9D9"/>
            <w:hideMark/>
          </w:tcPr>
          <w:p w14:paraId="48DC25FD"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 a process in place to ensure that you check, review and where necessary update and improve your data protection policies and procedures?</w:t>
            </w:r>
          </w:p>
        </w:tc>
        <w:tc>
          <w:tcPr>
            <w:tcW w:w="3120" w:type="dxa"/>
            <w:tcBorders>
              <w:top w:val="single" w:sz="6" w:space="0" w:color="000000"/>
              <w:left w:val="single" w:sz="6" w:space="0" w:color="000000"/>
              <w:bottom w:val="single" w:sz="6" w:space="0" w:color="000000"/>
              <w:right w:val="single" w:sz="8" w:space="0" w:color="000000"/>
            </w:tcBorders>
            <w:hideMark/>
          </w:tcPr>
          <w:p w14:paraId="40AA3520"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5CC4DAC6" w14:textId="77777777" w:rsidR="00AB227A" w:rsidRPr="00546D34" w:rsidRDefault="00AB227A" w:rsidP="00AB227A">
            <w:pPr>
              <w:tabs>
                <w:tab w:val="left" w:pos="59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457F01A4" w14:textId="77777777" w:rsidTr="00AB227A">
        <w:tc>
          <w:tcPr>
            <w:tcW w:w="994" w:type="dxa"/>
            <w:tcBorders>
              <w:top w:val="single" w:sz="6" w:space="0" w:color="000000"/>
              <w:left w:val="single" w:sz="8" w:space="0" w:color="000000"/>
              <w:bottom w:val="single" w:sz="6" w:space="0" w:color="000000"/>
              <w:right w:val="single" w:sz="6" w:space="0" w:color="000000"/>
            </w:tcBorders>
            <w:shd w:val="clear" w:color="auto" w:fill="D9D9D9"/>
            <w:hideMark/>
          </w:tcPr>
          <w:p w14:paraId="1D73D45E"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8.9 (e)</w:t>
            </w:r>
          </w:p>
        </w:tc>
        <w:tc>
          <w:tcPr>
            <w:tcW w:w="5246" w:type="dxa"/>
            <w:tcBorders>
              <w:top w:val="single" w:sz="6" w:space="0" w:color="000000"/>
              <w:left w:val="single" w:sz="6" w:space="0" w:color="000000"/>
              <w:bottom w:val="single" w:sz="6" w:space="0" w:color="000000"/>
              <w:right w:val="single" w:sz="6" w:space="0" w:color="000000"/>
            </w:tcBorders>
            <w:shd w:val="clear" w:color="auto" w:fill="D9D9D9"/>
            <w:hideMark/>
          </w:tcPr>
          <w:p w14:paraId="7FA6D44A"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 appropriate arrangements for ensuring that any Suppliers or third party data processors that you engage store, process, and retain personal data in accordance with the law, and apply appropriate measures to manage data protection issues that are appropriate to the activity for which they are being engaged?</w:t>
            </w:r>
          </w:p>
        </w:tc>
        <w:tc>
          <w:tcPr>
            <w:tcW w:w="3120" w:type="dxa"/>
            <w:tcBorders>
              <w:top w:val="single" w:sz="6" w:space="0" w:color="000000"/>
              <w:left w:val="single" w:sz="6" w:space="0" w:color="000000"/>
              <w:bottom w:val="single" w:sz="6" w:space="0" w:color="000000"/>
              <w:right w:val="single" w:sz="8" w:space="0" w:color="000000"/>
            </w:tcBorders>
            <w:hideMark/>
          </w:tcPr>
          <w:p w14:paraId="3E2B194A"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1675EFD8" w14:textId="77777777" w:rsidR="00AB227A" w:rsidRPr="00546D34" w:rsidRDefault="00AB227A" w:rsidP="00AB227A">
            <w:pPr>
              <w:tabs>
                <w:tab w:val="left" w:pos="59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4371BA36" w14:textId="77777777" w:rsidTr="00AB227A">
        <w:tc>
          <w:tcPr>
            <w:tcW w:w="994" w:type="dxa"/>
            <w:tcBorders>
              <w:top w:val="single" w:sz="6" w:space="0" w:color="000000"/>
              <w:left w:val="single" w:sz="8" w:space="0" w:color="000000"/>
              <w:bottom w:val="single" w:sz="6" w:space="0" w:color="000000"/>
              <w:right w:val="single" w:sz="6" w:space="0" w:color="000000"/>
            </w:tcBorders>
            <w:shd w:val="clear" w:color="auto" w:fill="D9D9D9"/>
            <w:hideMark/>
          </w:tcPr>
          <w:p w14:paraId="346ED80E" w14:textId="77777777" w:rsidR="00AB227A" w:rsidRPr="00546D34" w:rsidRDefault="00AB227A" w:rsidP="00AB227A">
            <w:pPr>
              <w:pStyle w:val="Normal1"/>
              <w:widowControl w:val="0"/>
              <w:spacing w:before="60" w:after="60"/>
              <w:jc w:val="both"/>
              <w:rPr>
                <w:rFonts w:ascii="Corbel" w:eastAsia="Arial" w:hAnsi="Corbel" w:cs="Arial"/>
                <w:sz w:val="20"/>
                <w:szCs w:val="20"/>
                <w:highlight w:val="yellow"/>
              </w:rPr>
            </w:pPr>
            <w:r w:rsidRPr="00546D34">
              <w:rPr>
                <w:rFonts w:ascii="Corbel" w:eastAsia="Arial" w:hAnsi="Corbel" w:cs="Arial"/>
                <w:sz w:val="20"/>
                <w:szCs w:val="20"/>
              </w:rPr>
              <w:t>8.9 (f)</w:t>
            </w:r>
          </w:p>
        </w:tc>
        <w:tc>
          <w:tcPr>
            <w:tcW w:w="5246" w:type="dxa"/>
            <w:tcBorders>
              <w:top w:val="single" w:sz="6" w:space="0" w:color="000000"/>
              <w:left w:val="single" w:sz="6" w:space="0" w:color="000000"/>
              <w:bottom w:val="single" w:sz="6" w:space="0" w:color="000000"/>
              <w:right w:val="single" w:sz="6" w:space="0" w:color="000000"/>
            </w:tcBorders>
            <w:shd w:val="clear" w:color="auto" w:fill="D9D9D9"/>
            <w:hideMark/>
          </w:tcPr>
          <w:p w14:paraId="1B636502"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 xml:space="preserve">In the last six years, have you had any enforcement notice imposed on you, any penalties levied or any other formal action by the Information Commissioner’s Office (ICO) or the courts or been subject to any enforcement action or legal  any proceedings (civil or criminal) for breach of data protection legislation? </w:t>
            </w:r>
          </w:p>
        </w:tc>
        <w:tc>
          <w:tcPr>
            <w:tcW w:w="3120" w:type="dxa"/>
            <w:tcBorders>
              <w:top w:val="single" w:sz="6" w:space="0" w:color="000000"/>
              <w:left w:val="single" w:sz="6" w:space="0" w:color="000000"/>
              <w:bottom w:val="single" w:sz="6" w:space="0" w:color="000000"/>
              <w:right w:val="single" w:sz="8" w:space="0" w:color="000000"/>
            </w:tcBorders>
            <w:hideMark/>
          </w:tcPr>
          <w:p w14:paraId="4F26C1FC"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p w14:paraId="1CECCC99" w14:textId="77777777" w:rsidR="00AB227A" w:rsidRPr="00546D34" w:rsidRDefault="00AB227A" w:rsidP="00AB227A">
            <w:pPr>
              <w:tabs>
                <w:tab w:val="left" w:pos="59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BB6ABC" w:rsidRPr="00546D34" w14:paraId="08C398CC" w14:textId="77777777" w:rsidTr="00890315">
        <w:tc>
          <w:tcPr>
            <w:tcW w:w="994" w:type="dxa"/>
            <w:vMerge w:val="restart"/>
            <w:tcBorders>
              <w:top w:val="single" w:sz="6" w:space="0" w:color="000000"/>
              <w:left w:val="single" w:sz="8" w:space="0" w:color="000000"/>
              <w:right w:val="single" w:sz="6" w:space="0" w:color="000000"/>
            </w:tcBorders>
            <w:shd w:val="clear" w:color="auto" w:fill="D9D9D9"/>
            <w:hideMark/>
          </w:tcPr>
          <w:p w14:paraId="7D017F08" w14:textId="77777777" w:rsidR="00BB6ABC" w:rsidRPr="00546D34" w:rsidRDefault="00BB6ABC"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8.9 (g)</w:t>
            </w:r>
          </w:p>
        </w:tc>
        <w:tc>
          <w:tcPr>
            <w:tcW w:w="5246" w:type="dxa"/>
            <w:tcBorders>
              <w:top w:val="single" w:sz="6" w:space="0" w:color="000000"/>
              <w:left w:val="single" w:sz="6" w:space="0" w:color="000000"/>
              <w:bottom w:val="single" w:sz="6" w:space="0" w:color="000000"/>
              <w:right w:val="single" w:sz="6" w:space="0" w:color="000000"/>
            </w:tcBorders>
            <w:shd w:val="clear" w:color="auto" w:fill="D9D9D9"/>
            <w:hideMark/>
          </w:tcPr>
          <w:p w14:paraId="3D7358CE" w14:textId="77777777" w:rsidR="00BB6ABC" w:rsidRPr="00546D34" w:rsidRDefault="00BB6ABC" w:rsidP="00AB227A">
            <w:pPr>
              <w:pStyle w:val="Normal1"/>
              <w:widowControl w:val="0"/>
              <w:spacing w:before="60" w:after="60"/>
              <w:rPr>
                <w:rFonts w:ascii="Corbel" w:hAnsi="Corbel" w:cs="Arial"/>
                <w:sz w:val="20"/>
                <w:szCs w:val="20"/>
              </w:rPr>
            </w:pPr>
            <w:r w:rsidRPr="00546D34">
              <w:rPr>
                <w:rFonts w:ascii="Corbel" w:hAnsi="Corbel" w:cs="Arial"/>
                <w:sz w:val="20"/>
                <w:szCs w:val="20"/>
              </w:rPr>
              <w:t>If the answer to question 8.9 (f) is ‘yes’, what steps did your organisation take as a result of that finding or investigation?</w:t>
            </w:r>
          </w:p>
        </w:tc>
        <w:tc>
          <w:tcPr>
            <w:tcW w:w="3120" w:type="dxa"/>
            <w:tcBorders>
              <w:top w:val="single" w:sz="6" w:space="0" w:color="000000"/>
              <w:left w:val="single" w:sz="6" w:space="0" w:color="000000"/>
              <w:bottom w:val="single" w:sz="6" w:space="0" w:color="000000"/>
              <w:right w:val="single" w:sz="8" w:space="0" w:color="000000"/>
            </w:tcBorders>
          </w:tcPr>
          <w:p w14:paraId="0D22BD44" w14:textId="77777777" w:rsidR="00BB6ABC" w:rsidRPr="00546D34" w:rsidRDefault="00BB6ABC" w:rsidP="00AB227A">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N/A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8620C6">
              <w:rPr>
                <w:rFonts w:ascii="Corbel" w:hAnsi="Corbel" w:cs="Arial"/>
                <w:sz w:val="20"/>
                <w:szCs w:val="20"/>
              </w:rPr>
            </w:r>
            <w:r w:rsidR="008620C6">
              <w:rPr>
                <w:rFonts w:ascii="Corbel" w:hAnsi="Corbel" w:cs="Arial"/>
                <w:sz w:val="20"/>
                <w:szCs w:val="20"/>
              </w:rPr>
              <w:fldChar w:fldCharType="separate"/>
            </w:r>
            <w:r w:rsidRPr="00546D34">
              <w:rPr>
                <w:rFonts w:ascii="Corbel" w:hAnsi="Corbel" w:cs="Arial"/>
                <w:sz w:val="20"/>
                <w:szCs w:val="20"/>
              </w:rPr>
              <w:fldChar w:fldCharType="end"/>
            </w:r>
          </w:p>
        </w:tc>
      </w:tr>
      <w:tr w:rsidR="00BB6ABC" w:rsidRPr="00546D34" w14:paraId="4C697CED" w14:textId="77777777" w:rsidTr="00BB6ABC">
        <w:trPr>
          <w:trHeight w:val="921"/>
        </w:trPr>
        <w:tc>
          <w:tcPr>
            <w:tcW w:w="994" w:type="dxa"/>
            <w:vMerge/>
            <w:tcBorders>
              <w:left w:val="single" w:sz="8" w:space="0" w:color="000000"/>
              <w:bottom w:val="single" w:sz="6" w:space="0" w:color="000000"/>
              <w:right w:val="single" w:sz="6" w:space="0" w:color="000000"/>
            </w:tcBorders>
            <w:shd w:val="clear" w:color="auto" w:fill="D9D9D9"/>
          </w:tcPr>
          <w:p w14:paraId="52C97B56" w14:textId="77777777" w:rsidR="00BB6ABC" w:rsidRPr="00546D34" w:rsidRDefault="00BB6ABC" w:rsidP="00AB227A">
            <w:pPr>
              <w:pStyle w:val="Normal1"/>
              <w:widowControl w:val="0"/>
              <w:spacing w:before="60" w:after="60"/>
              <w:jc w:val="both"/>
              <w:rPr>
                <w:rFonts w:ascii="Corbel" w:eastAsia="Arial" w:hAnsi="Corbel" w:cs="Arial"/>
                <w:sz w:val="20"/>
                <w:szCs w:val="20"/>
              </w:rPr>
            </w:pPr>
          </w:p>
        </w:tc>
        <w:tc>
          <w:tcPr>
            <w:tcW w:w="8366" w:type="dxa"/>
            <w:gridSpan w:val="2"/>
            <w:tcBorders>
              <w:top w:val="single" w:sz="6" w:space="0" w:color="000000"/>
              <w:left w:val="single" w:sz="6" w:space="0" w:color="000000"/>
              <w:bottom w:val="single" w:sz="6" w:space="0" w:color="000000"/>
              <w:right w:val="single" w:sz="8" w:space="0" w:color="000000"/>
            </w:tcBorders>
            <w:shd w:val="clear" w:color="auto" w:fill="auto"/>
          </w:tcPr>
          <w:p w14:paraId="168D790C" w14:textId="77777777" w:rsidR="00BB6ABC" w:rsidRPr="00546D34" w:rsidRDefault="00BB6ABC" w:rsidP="00AB227A">
            <w:pPr>
              <w:tabs>
                <w:tab w:val="left" w:pos="601"/>
                <w:tab w:val="center" w:pos="4513"/>
                <w:tab w:val="right" w:pos="9026"/>
              </w:tabs>
              <w:spacing w:before="60" w:after="60"/>
              <w:rPr>
                <w:rFonts w:ascii="Corbel" w:eastAsia="Arial" w:hAnsi="Corbel" w:cs="Arial"/>
                <w:sz w:val="20"/>
                <w:szCs w:val="20"/>
              </w:rPr>
            </w:pPr>
          </w:p>
        </w:tc>
      </w:tr>
    </w:tbl>
    <w:p w14:paraId="05EA7973" w14:textId="77777777" w:rsidR="00AB227A" w:rsidRPr="00546D34" w:rsidRDefault="00AB227A" w:rsidP="00AB227A">
      <w:pPr>
        <w:pStyle w:val="Heading1"/>
        <w:spacing w:before="120" w:after="240"/>
        <w:rPr>
          <w:rFonts w:ascii="Corbel" w:hAnsi="Corbel" w:cs="Arial"/>
          <w:b w:val="0"/>
          <w:color w:val="92D050"/>
          <w:sz w:val="56"/>
        </w:rPr>
      </w:pPr>
      <w:bookmarkStart w:id="461" w:name="_Template_for_Appendices"/>
      <w:bookmarkEnd w:id="461"/>
      <w:r w:rsidRPr="00546D34">
        <w:rPr>
          <w:rFonts w:ascii="Corbel" w:hAnsi="Corbel" w:cs="Arial"/>
        </w:rPr>
        <w:br w:type="page"/>
      </w:r>
      <w:bookmarkStart w:id="462" w:name="_Toc414530207"/>
      <w:bookmarkStart w:id="463" w:name="_Toc415561570"/>
      <w:bookmarkStart w:id="464" w:name="_Toc415561683"/>
      <w:bookmarkStart w:id="465" w:name="_Toc415561760"/>
      <w:bookmarkStart w:id="466" w:name="_Toc415561829"/>
      <w:bookmarkStart w:id="467" w:name="_Toc416249279"/>
      <w:bookmarkStart w:id="468" w:name="_Toc416257552"/>
      <w:bookmarkStart w:id="469" w:name="_Toc535334481"/>
      <w:bookmarkStart w:id="470" w:name="_Toc1137260"/>
      <w:bookmarkStart w:id="471" w:name="_Toc44424330"/>
      <w:r w:rsidRPr="00546D34">
        <w:rPr>
          <w:rFonts w:ascii="Corbel" w:hAnsi="Corbel" w:cs="Arial"/>
          <w:b w:val="0"/>
          <w:color w:val="92D050"/>
          <w:sz w:val="56"/>
        </w:rPr>
        <w:t>Template for Appendices</w:t>
      </w:r>
      <w:bookmarkEnd w:id="462"/>
      <w:bookmarkEnd w:id="463"/>
      <w:bookmarkEnd w:id="464"/>
      <w:bookmarkEnd w:id="465"/>
      <w:bookmarkEnd w:id="466"/>
      <w:bookmarkEnd w:id="467"/>
      <w:bookmarkEnd w:id="468"/>
      <w:bookmarkEnd w:id="469"/>
      <w:bookmarkEnd w:id="470"/>
      <w:bookmarkEnd w:id="471"/>
    </w:p>
    <w:tbl>
      <w:tblPr>
        <w:tblW w:w="9356" w:type="dxa"/>
        <w:tblInd w:w="115" w:type="dxa"/>
        <w:tblLayout w:type="fixed"/>
        <w:tblCellMar>
          <w:left w:w="10" w:type="dxa"/>
          <w:right w:w="10" w:type="dxa"/>
        </w:tblCellMar>
        <w:tblLook w:val="0000" w:firstRow="0" w:lastRow="0" w:firstColumn="0" w:lastColumn="0" w:noHBand="0" w:noVBand="0"/>
      </w:tblPr>
      <w:tblGrid>
        <w:gridCol w:w="4323"/>
        <w:gridCol w:w="5033"/>
      </w:tblGrid>
      <w:tr w:rsidR="00AB227A" w:rsidRPr="00546D34" w14:paraId="5209A742" w14:textId="77777777" w:rsidTr="00AB227A">
        <w:trPr>
          <w:trHeight w:val="440"/>
        </w:trPr>
        <w:tc>
          <w:tcPr>
            <w:tcW w:w="4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0F41F318" w14:textId="77777777" w:rsidR="00AB227A" w:rsidRPr="00546D34" w:rsidRDefault="00AB227A" w:rsidP="0048309F">
            <w:pPr>
              <w:keepNext/>
              <w:spacing w:before="120"/>
              <w:rPr>
                <w:rFonts w:ascii="Corbel" w:hAnsi="Corbel" w:cs="Arial"/>
              </w:rPr>
            </w:pPr>
            <w:r w:rsidRPr="00546D34">
              <w:rPr>
                <w:rFonts w:ascii="Corbel" w:eastAsia="Arial" w:hAnsi="Corbel" w:cs="Arial"/>
              </w:rPr>
              <w:t>Appendix Number</w:t>
            </w:r>
          </w:p>
        </w:tc>
        <w:tc>
          <w:tcPr>
            <w:tcW w:w="5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789AD" w14:textId="77777777" w:rsidR="00AB227A" w:rsidRPr="00546D34" w:rsidRDefault="00AB227A" w:rsidP="00AB227A">
            <w:pPr>
              <w:keepNext/>
              <w:rPr>
                <w:rFonts w:ascii="Corbel" w:hAnsi="Corbel" w:cs="Arial"/>
              </w:rPr>
            </w:pPr>
          </w:p>
        </w:tc>
      </w:tr>
      <w:tr w:rsidR="00AB227A" w:rsidRPr="00546D34" w14:paraId="73882A8B" w14:textId="77777777" w:rsidTr="00AB227A">
        <w:trPr>
          <w:trHeight w:val="440"/>
        </w:trPr>
        <w:tc>
          <w:tcPr>
            <w:tcW w:w="4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7628117" w14:textId="77777777" w:rsidR="00AB227A" w:rsidRPr="00546D34" w:rsidRDefault="00BB6ABC" w:rsidP="0048309F">
            <w:pPr>
              <w:keepNext/>
              <w:spacing w:before="120"/>
              <w:rPr>
                <w:rFonts w:ascii="Corbel" w:hAnsi="Corbel" w:cs="Arial"/>
              </w:rPr>
            </w:pPr>
            <w:r w:rsidRPr="00546D34">
              <w:rPr>
                <w:rFonts w:ascii="Corbel" w:eastAsia="Arial" w:hAnsi="Corbel" w:cs="Arial"/>
              </w:rPr>
              <w:t>Form B2</w:t>
            </w:r>
            <w:r w:rsidR="00AB227A" w:rsidRPr="00546D34">
              <w:rPr>
                <w:rFonts w:ascii="Corbel" w:eastAsia="Arial" w:hAnsi="Corbel" w:cs="Arial"/>
              </w:rPr>
              <w:t xml:space="preserve"> Section</w:t>
            </w:r>
          </w:p>
        </w:tc>
        <w:tc>
          <w:tcPr>
            <w:tcW w:w="5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F41B1" w14:textId="77777777" w:rsidR="00AB227A" w:rsidRPr="00546D34" w:rsidRDefault="00AB227A" w:rsidP="00AB227A">
            <w:pPr>
              <w:keepNext/>
              <w:rPr>
                <w:rFonts w:ascii="Corbel" w:hAnsi="Corbel" w:cs="Arial"/>
              </w:rPr>
            </w:pPr>
          </w:p>
        </w:tc>
      </w:tr>
      <w:tr w:rsidR="00AB227A" w:rsidRPr="00546D34" w14:paraId="673471F0" w14:textId="77777777" w:rsidTr="00AB227A">
        <w:trPr>
          <w:trHeight w:val="440"/>
        </w:trPr>
        <w:tc>
          <w:tcPr>
            <w:tcW w:w="4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9D51174" w14:textId="77777777" w:rsidR="00AB227A" w:rsidRPr="00546D34" w:rsidRDefault="00AB227A" w:rsidP="0048309F">
            <w:pPr>
              <w:keepNext/>
              <w:spacing w:before="120"/>
              <w:rPr>
                <w:rFonts w:ascii="Corbel" w:hAnsi="Corbel" w:cs="Arial"/>
              </w:rPr>
            </w:pPr>
            <w:r w:rsidRPr="00546D34">
              <w:rPr>
                <w:rFonts w:ascii="Corbel" w:eastAsia="Arial" w:hAnsi="Corbel" w:cs="Arial"/>
              </w:rPr>
              <w:t>Question number</w:t>
            </w:r>
          </w:p>
        </w:tc>
        <w:tc>
          <w:tcPr>
            <w:tcW w:w="5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B6BD5" w14:textId="77777777" w:rsidR="00AB227A" w:rsidRPr="00546D34" w:rsidRDefault="00AB227A" w:rsidP="00AB227A">
            <w:pPr>
              <w:keepNext/>
              <w:rPr>
                <w:rFonts w:ascii="Corbel" w:hAnsi="Corbel" w:cs="Arial"/>
              </w:rPr>
            </w:pPr>
          </w:p>
        </w:tc>
      </w:tr>
      <w:tr w:rsidR="00AB227A" w:rsidRPr="00546D34" w14:paraId="4E9F4835" w14:textId="77777777" w:rsidTr="00546D34">
        <w:trPr>
          <w:trHeight w:val="1093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0400CB" w14:textId="77777777" w:rsidR="00AB227A" w:rsidRPr="00546D34" w:rsidRDefault="00AB227A" w:rsidP="00AB227A">
            <w:pPr>
              <w:keepNext/>
              <w:rPr>
                <w:rFonts w:ascii="Corbel" w:hAnsi="Corbel" w:cs="Arial"/>
              </w:rPr>
            </w:pPr>
          </w:p>
        </w:tc>
      </w:tr>
    </w:tbl>
    <w:p w14:paraId="4FA1F8A3" w14:textId="77777777" w:rsidR="00AB227A" w:rsidRPr="00546D34" w:rsidRDefault="00AB227A" w:rsidP="00AB227A">
      <w:pPr>
        <w:pStyle w:val="Heading1"/>
        <w:spacing w:before="0" w:after="240"/>
        <w:rPr>
          <w:rFonts w:ascii="Corbel" w:hAnsi="Corbel" w:cs="Arial"/>
          <w:b w:val="0"/>
          <w:color w:val="92D050"/>
          <w:sz w:val="52"/>
          <w:szCs w:val="36"/>
        </w:rPr>
      </w:pPr>
      <w:bookmarkStart w:id="472" w:name="_Form_B4_Quality"/>
      <w:bookmarkStart w:id="473" w:name="_Form_B3_Quality"/>
      <w:bookmarkStart w:id="474" w:name="_Toc315162431"/>
      <w:bookmarkStart w:id="475" w:name="_Toc415556948"/>
      <w:bookmarkStart w:id="476" w:name="_Toc415561572"/>
      <w:bookmarkStart w:id="477" w:name="_Toc415561685"/>
      <w:bookmarkStart w:id="478" w:name="_Toc415561762"/>
      <w:bookmarkStart w:id="479" w:name="_Toc415561831"/>
      <w:bookmarkStart w:id="480" w:name="_Toc416249281"/>
      <w:bookmarkStart w:id="481" w:name="_Toc416257554"/>
      <w:bookmarkStart w:id="482" w:name="_Toc535334482"/>
      <w:bookmarkStart w:id="483" w:name="_Toc1137261"/>
      <w:bookmarkStart w:id="484" w:name="_Toc44424331"/>
      <w:bookmarkEnd w:id="472"/>
      <w:bookmarkEnd w:id="473"/>
      <w:r w:rsidRPr="00546D34">
        <w:rPr>
          <w:rFonts w:ascii="Corbel" w:hAnsi="Corbel" w:cs="Arial"/>
          <w:b w:val="0"/>
          <w:color w:val="92D050"/>
          <w:sz w:val="52"/>
          <w:szCs w:val="36"/>
        </w:rPr>
        <w:t>Form B3 Quality Submission</w:t>
      </w:r>
      <w:bookmarkEnd w:id="474"/>
      <w:bookmarkEnd w:id="475"/>
      <w:bookmarkEnd w:id="476"/>
      <w:bookmarkEnd w:id="477"/>
      <w:bookmarkEnd w:id="478"/>
      <w:bookmarkEnd w:id="479"/>
      <w:bookmarkEnd w:id="480"/>
      <w:bookmarkEnd w:id="481"/>
      <w:bookmarkEnd w:id="482"/>
      <w:bookmarkEnd w:id="483"/>
      <w:bookmarkEnd w:id="484"/>
    </w:p>
    <w:p w14:paraId="13CC67D3" w14:textId="6277D197" w:rsidR="00E61310" w:rsidRPr="00546D34" w:rsidRDefault="00AB227A" w:rsidP="00925EA2">
      <w:pPr>
        <w:spacing w:after="240"/>
        <w:jc w:val="both"/>
        <w:rPr>
          <w:rFonts w:ascii="Corbel" w:hAnsi="Corbel" w:cs="Arial"/>
        </w:rPr>
      </w:pPr>
      <w:r w:rsidRPr="00546D34">
        <w:rPr>
          <w:rFonts w:ascii="Corbel" w:hAnsi="Corbel" w:cs="Arial"/>
        </w:rPr>
        <w:t xml:space="preserve">To enable Homes England to evaluate the quality element of the Award Criteria, we require Suppliers to provide a response to the delivery of the Scope of </w:t>
      </w:r>
      <w:r w:rsidRPr="00EE279B">
        <w:rPr>
          <w:rFonts w:ascii="Corbel" w:hAnsi="Corbel" w:cs="Arial"/>
        </w:rPr>
        <w:t>Services</w:t>
      </w:r>
      <w:r w:rsidR="00E61310" w:rsidRPr="00EE279B">
        <w:rPr>
          <w:rFonts w:ascii="Corbel" w:hAnsi="Corbel" w:cs="Arial"/>
        </w:rPr>
        <w:t xml:space="preserve">, </w:t>
      </w:r>
      <w:r w:rsidRPr="00546D34">
        <w:rPr>
          <w:rFonts w:ascii="Corbel" w:hAnsi="Corbel" w:cs="Arial"/>
        </w:rPr>
        <w:t>outlined in Section 4.</w:t>
      </w:r>
      <w:r w:rsidR="00E61310" w:rsidRPr="00546D34">
        <w:rPr>
          <w:rFonts w:ascii="Corbel" w:hAnsi="Corbel" w:cs="Arial"/>
        </w:rPr>
        <w:t xml:space="preserve">  </w:t>
      </w:r>
      <w:r w:rsidRPr="00546D34">
        <w:rPr>
          <w:rFonts w:ascii="Corbel" w:hAnsi="Corbel" w:cs="Arial"/>
        </w:rPr>
        <w:t xml:space="preserve">Suppliers </w:t>
      </w:r>
      <w:r w:rsidRPr="00546D34">
        <w:rPr>
          <w:rFonts w:ascii="Corbel" w:hAnsi="Corbel" w:cs="Arial"/>
          <w:b/>
        </w:rPr>
        <w:t>should refer to Section 14 Evaluation Criteria, contained within Part A</w:t>
      </w:r>
      <w:r w:rsidRPr="00546D34">
        <w:rPr>
          <w:rFonts w:ascii="Corbel" w:hAnsi="Corbel" w:cs="Arial"/>
        </w:rPr>
        <w:t xml:space="preserve"> of this document for the relevant weightings and page limits for each question and also the scoring methodology to be used within the evaluation.</w:t>
      </w:r>
      <w:r w:rsidR="00E61310" w:rsidRPr="00546D34">
        <w:rPr>
          <w:rFonts w:ascii="Corbel" w:hAnsi="Corbel" w:cs="Arial"/>
        </w:rPr>
        <w:t xml:space="preserve">  The answers to each question must be within the </w:t>
      </w:r>
      <w:r w:rsidRPr="00546D34">
        <w:rPr>
          <w:rFonts w:ascii="Corbel" w:hAnsi="Corbel" w:cs="Arial"/>
        </w:rPr>
        <w:t>page limit</w:t>
      </w:r>
      <w:r w:rsidR="00E61310" w:rsidRPr="00546D34">
        <w:rPr>
          <w:rFonts w:ascii="Corbel" w:hAnsi="Corbel" w:cs="Arial"/>
        </w:rPr>
        <w:t>s</w:t>
      </w:r>
      <w:r w:rsidRPr="00546D34">
        <w:rPr>
          <w:rFonts w:ascii="Corbel" w:hAnsi="Corbel" w:cs="Arial"/>
        </w:rPr>
        <w:t xml:space="preserve"> is set out in the evaluation criteria.  </w:t>
      </w:r>
      <w:r w:rsidR="00E61310" w:rsidRPr="00546D34">
        <w:rPr>
          <w:rFonts w:ascii="Corbel" w:hAnsi="Corbel" w:cs="Arial"/>
        </w:rPr>
        <w:t>Suppliers can either use the below template for their answers or use their own equivalent template.</w:t>
      </w:r>
    </w:p>
    <w:tbl>
      <w:tblPr>
        <w:tblStyle w:val="TableGrid"/>
        <w:tblW w:w="10304" w:type="dxa"/>
        <w:tblInd w:w="108" w:type="dxa"/>
        <w:tblLook w:val="04A0" w:firstRow="1" w:lastRow="0" w:firstColumn="1" w:lastColumn="0" w:noHBand="0" w:noVBand="1"/>
      </w:tblPr>
      <w:tblGrid>
        <w:gridCol w:w="10304"/>
      </w:tblGrid>
      <w:tr w:rsidR="00E61310" w:rsidRPr="00546D34" w14:paraId="5B18EA13" w14:textId="77777777" w:rsidTr="000E1A9F">
        <w:trPr>
          <w:trHeight w:val="339"/>
        </w:trPr>
        <w:tc>
          <w:tcPr>
            <w:tcW w:w="10304" w:type="dxa"/>
          </w:tcPr>
          <w:p w14:paraId="4008B33D" w14:textId="562329AC" w:rsidR="000E1A9F" w:rsidRDefault="000E1A9F" w:rsidP="007A29E1">
            <w:pPr>
              <w:keepNext/>
              <w:spacing w:before="60" w:after="60"/>
              <w:ind w:left="72"/>
              <w:rPr>
                <w:rFonts w:ascii="Corbel" w:hAnsi="Corbel" w:cs="Arial"/>
                <w:szCs w:val="24"/>
              </w:rPr>
            </w:pPr>
            <w:r w:rsidRPr="00A13223">
              <w:rPr>
                <w:rFonts w:ascii="Corbel" w:hAnsi="Corbel" w:cs="Arial"/>
                <w:b/>
                <w:bCs/>
              </w:rPr>
              <w:t>Question 1.</w:t>
            </w:r>
            <w:r w:rsidRPr="000E1A9F">
              <w:rPr>
                <w:rFonts w:ascii="Corbel" w:hAnsi="Corbel" w:cs="Arial"/>
              </w:rPr>
              <w:t xml:space="preserve"> </w:t>
            </w:r>
            <w:r w:rsidR="007A29E1" w:rsidRPr="007A29E1">
              <w:rPr>
                <w:rFonts w:ascii="Corbel" w:hAnsi="Corbel" w:cs="Arial"/>
                <w:szCs w:val="24"/>
              </w:rPr>
              <w:t xml:space="preserve">What resources, capacity and skills are you proposing to make available to deliver </w:t>
            </w:r>
            <w:r w:rsidR="007A29E1" w:rsidRPr="007A29E1">
              <w:rPr>
                <w:rFonts w:ascii="Corbel" w:hAnsi="Corbel"/>
              </w:rPr>
              <w:t xml:space="preserve">the Scope of Services of this framework </w:t>
            </w:r>
            <w:r w:rsidR="007A29E1" w:rsidRPr="007A29E1">
              <w:rPr>
                <w:rFonts w:ascii="Corbel" w:hAnsi="Corbel" w:cs="Arial"/>
                <w:szCs w:val="24"/>
              </w:rPr>
              <w:t>for Homes England?</w:t>
            </w:r>
          </w:p>
          <w:p w14:paraId="1E028C5E" w14:textId="77777777" w:rsidR="000A25BB" w:rsidRPr="007A29E1" w:rsidRDefault="000A25BB" w:rsidP="007A29E1">
            <w:pPr>
              <w:keepNext/>
              <w:spacing w:before="60" w:after="60"/>
              <w:ind w:left="72"/>
              <w:rPr>
                <w:rFonts w:ascii="Corbel" w:hAnsi="Corbel" w:cs="Arial"/>
                <w:sz w:val="18"/>
                <w:szCs w:val="20"/>
              </w:rPr>
            </w:pPr>
          </w:p>
          <w:p w14:paraId="23B7BEA1" w14:textId="75AB4351" w:rsidR="00E61310" w:rsidRPr="00546D34" w:rsidRDefault="000E1A9F" w:rsidP="000E1A9F">
            <w:pPr>
              <w:jc w:val="both"/>
              <w:rPr>
                <w:rFonts w:ascii="Corbel" w:hAnsi="Corbel" w:cs="Arial"/>
                <w:sz w:val="20"/>
                <w:szCs w:val="20"/>
              </w:rPr>
            </w:pPr>
            <w:r w:rsidRPr="000E1A9F">
              <w:rPr>
                <w:rFonts w:ascii="Corbel" w:hAnsi="Corbel" w:cs="Arial"/>
              </w:rPr>
              <w:t>Maximum page limit 2 pages A4, Corbel font 11pt</w:t>
            </w:r>
          </w:p>
        </w:tc>
      </w:tr>
      <w:tr w:rsidR="00E61310" w:rsidRPr="00546D34" w14:paraId="44AEF94D" w14:textId="77777777" w:rsidTr="000E1A9F">
        <w:trPr>
          <w:trHeight w:val="1100"/>
        </w:trPr>
        <w:tc>
          <w:tcPr>
            <w:tcW w:w="10304" w:type="dxa"/>
          </w:tcPr>
          <w:p w14:paraId="0C200430" w14:textId="77777777" w:rsidR="00E61310" w:rsidRDefault="00E61310" w:rsidP="00925EA2">
            <w:pPr>
              <w:spacing w:after="240"/>
              <w:jc w:val="both"/>
              <w:rPr>
                <w:rFonts w:ascii="Corbel" w:hAnsi="Corbel" w:cs="Arial"/>
                <w:sz w:val="20"/>
                <w:szCs w:val="20"/>
              </w:rPr>
            </w:pPr>
          </w:p>
          <w:p w14:paraId="5258AFE0" w14:textId="77777777" w:rsidR="000A25BB" w:rsidRDefault="000A25BB" w:rsidP="00925EA2">
            <w:pPr>
              <w:spacing w:after="240"/>
              <w:jc w:val="both"/>
              <w:rPr>
                <w:rFonts w:ascii="Corbel" w:hAnsi="Corbel" w:cs="Arial"/>
                <w:sz w:val="20"/>
                <w:szCs w:val="20"/>
              </w:rPr>
            </w:pPr>
          </w:p>
          <w:p w14:paraId="65D8AE98" w14:textId="0F3DD673" w:rsidR="000A25BB" w:rsidRPr="00546D34" w:rsidRDefault="000A25BB" w:rsidP="00925EA2">
            <w:pPr>
              <w:spacing w:after="240"/>
              <w:jc w:val="both"/>
              <w:rPr>
                <w:rFonts w:ascii="Corbel" w:hAnsi="Corbel" w:cs="Arial"/>
                <w:sz w:val="20"/>
                <w:szCs w:val="20"/>
              </w:rPr>
            </w:pPr>
          </w:p>
        </w:tc>
      </w:tr>
    </w:tbl>
    <w:p w14:paraId="079ED106" w14:textId="77777777" w:rsidR="00E61310" w:rsidRPr="00546D34" w:rsidRDefault="00E61310" w:rsidP="00E61310">
      <w:pPr>
        <w:spacing w:after="0"/>
        <w:jc w:val="both"/>
        <w:rPr>
          <w:rFonts w:ascii="Corbel" w:hAnsi="Corbel" w:cs="Arial"/>
        </w:rPr>
      </w:pPr>
    </w:p>
    <w:tbl>
      <w:tblPr>
        <w:tblStyle w:val="TableGrid"/>
        <w:tblW w:w="10304" w:type="dxa"/>
        <w:tblInd w:w="108" w:type="dxa"/>
        <w:tblLook w:val="04A0" w:firstRow="1" w:lastRow="0" w:firstColumn="1" w:lastColumn="0" w:noHBand="0" w:noVBand="1"/>
      </w:tblPr>
      <w:tblGrid>
        <w:gridCol w:w="10304"/>
      </w:tblGrid>
      <w:tr w:rsidR="008D715D" w:rsidRPr="00546D34" w14:paraId="1E33538F" w14:textId="77777777" w:rsidTr="000E1A9F">
        <w:trPr>
          <w:trHeight w:val="339"/>
        </w:trPr>
        <w:tc>
          <w:tcPr>
            <w:tcW w:w="10304" w:type="dxa"/>
          </w:tcPr>
          <w:p w14:paraId="011438CA" w14:textId="45B13170" w:rsidR="000A25BB" w:rsidRPr="000A25BB" w:rsidRDefault="000E1A9F" w:rsidP="000A25BB">
            <w:pPr>
              <w:keepNext/>
              <w:rPr>
                <w:rFonts w:ascii="Corbel" w:hAnsi="Corbel" w:cs="Arial"/>
                <w:szCs w:val="24"/>
              </w:rPr>
            </w:pPr>
            <w:r w:rsidRPr="00A13223">
              <w:rPr>
                <w:rFonts w:ascii="Corbel" w:hAnsi="Corbel" w:cs="Arial"/>
                <w:b/>
                <w:bCs/>
              </w:rPr>
              <w:t>Question 2.</w:t>
            </w:r>
            <w:r>
              <w:rPr>
                <w:rFonts w:ascii="Corbel" w:hAnsi="Corbel" w:cs="Arial"/>
              </w:rPr>
              <w:t xml:space="preserve"> </w:t>
            </w:r>
            <w:r w:rsidR="000A25BB" w:rsidRPr="000A25BB">
              <w:rPr>
                <w:rFonts w:ascii="Corbel" w:hAnsi="Corbel" w:cs="Arial"/>
                <w:szCs w:val="24"/>
              </w:rPr>
              <w:t xml:space="preserve">Homes England are developing a strategic pipeline of future projects and in doing so would like to determine where to prioritise efforts when seeking opportunities for new housing. </w:t>
            </w:r>
          </w:p>
          <w:p w14:paraId="39C2767F" w14:textId="77777777" w:rsidR="000A25BB" w:rsidRPr="000A25BB" w:rsidRDefault="000A25BB" w:rsidP="000A25BB">
            <w:pPr>
              <w:keepNext/>
              <w:rPr>
                <w:rFonts w:ascii="Corbel" w:hAnsi="Corbel" w:cs="Arial"/>
                <w:szCs w:val="24"/>
              </w:rPr>
            </w:pPr>
          </w:p>
          <w:p w14:paraId="7FD35EB7" w14:textId="7448B3AF" w:rsidR="000A25BB" w:rsidRPr="000A25BB" w:rsidRDefault="000A25BB" w:rsidP="000A25BB">
            <w:pPr>
              <w:keepNext/>
              <w:rPr>
                <w:rFonts w:ascii="Corbel" w:hAnsi="Corbel" w:cs="Arial"/>
                <w:szCs w:val="24"/>
              </w:rPr>
            </w:pPr>
            <w:r w:rsidRPr="000A25BB">
              <w:rPr>
                <w:rFonts w:ascii="Corbel" w:hAnsi="Corbel" w:cs="Arial"/>
                <w:szCs w:val="24"/>
              </w:rPr>
              <w:t>What analysis of the macroeconomic evidence base would you undertake to help ensure Homes England activities were focused on opportunities most likely to maximise Value for Money and align to Homes England’s mission and objectives?</w:t>
            </w:r>
          </w:p>
          <w:p w14:paraId="242240B4" w14:textId="77777777" w:rsidR="000A25BB" w:rsidRPr="00D242CE" w:rsidRDefault="000A25BB" w:rsidP="000A25BB">
            <w:pPr>
              <w:keepNext/>
              <w:rPr>
                <w:rFonts w:ascii="Corbel" w:hAnsi="Corbel" w:cs="Arial"/>
                <w:sz w:val="18"/>
                <w:szCs w:val="20"/>
              </w:rPr>
            </w:pPr>
          </w:p>
          <w:p w14:paraId="72C582AE" w14:textId="4CE17A0E" w:rsidR="008D715D" w:rsidRPr="00546D34" w:rsidRDefault="000E1A9F" w:rsidP="000E1A9F">
            <w:pPr>
              <w:jc w:val="both"/>
              <w:rPr>
                <w:rFonts w:ascii="Corbel" w:hAnsi="Corbel" w:cs="Arial"/>
                <w:sz w:val="20"/>
                <w:szCs w:val="20"/>
              </w:rPr>
            </w:pPr>
            <w:r w:rsidRPr="000E1A9F">
              <w:rPr>
                <w:rFonts w:ascii="Corbel" w:hAnsi="Corbel" w:cs="Arial"/>
              </w:rPr>
              <w:t>Maximum page limit 2 pages A4, Corbel font 11pt</w:t>
            </w:r>
          </w:p>
        </w:tc>
      </w:tr>
      <w:tr w:rsidR="00E61310" w:rsidRPr="00546D34" w14:paraId="12EA6202" w14:textId="77777777" w:rsidTr="000E1A9F">
        <w:trPr>
          <w:trHeight w:val="862"/>
        </w:trPr>
        <w:tc>
          <w:tcPr>
            <w:tcW w:w="10304" w:type="dxa"/>
          </w:tcPr>
          <w:p w14:paraId="510C59AE" w14:textId="77777777" w:rsidR="000A25BB" w:rsidRDefault="000A25BB" w:rsidP="00E61310">
            <w:pPr>
              <w:spacing w:after="240"/>
              <w:jc w:val="both"/>
              <w:rPr>
                <w:rFonts w:ascii="Corbel" w:hAnsi="Corbel" w:cs="Arial"/>
                <w:sz w:val="20"/>
                <w:szCs w:val="20"/>
              </w:rPr>
            </w:pPr>
          </w:p>
          <w:p w14:paraId="65DC08FF" w14:textId="77777777" w:rsidR="000A25BB" w:rsidRDefault="000A25BB" w:rsidP="00E61310">
            <w:pPr>
              <w:spacing w:after="240"/>
              <w:jc w:val="both"/>
              <w:rPr>
                <w:rFonts w:ascii="Corbel" w:hAnsi="Corbel" w:cs="Arial"/>
                <w:sz w:val="20"/>
                <w:szCs w:val="20"/>
              </w:rPr>
            </w:pPr>
          </w:p>
          <w:p w14:paraId="321962A7" w14:textId="61D93BE7" w:rsidR="000A25BB" w:rsidRPr="00546D34" w:rsidRDefault="000A25BB" w:rsidP="00E61310">
            <w:pPr>
              <w:spacing w:after="240"/>
              <w:jc w:val="both"/>
              <w:rPr>
                <w:rFonts w:ascii="Corbel" w:hAnsi="Corbel" w:cs="Arial"/>
                <w:sz w:val="20"/>
                <w:szCs w:val="20"/>
              </w:rPr>
            </w:pPr>
          </w:p>
        </w:tc>
      </w:tr>
    </w:tbl>
    <w:p w14:paraId="44BEA930" w14:textId="77777777" w:rsidR="00E61310" w:rsidRPr="00F663DE" w:rsidRDefault="00E61310" w:rsidP="00E61310">
      <w:pPr>
        <w:spacing w:after="0"/>
        <w:jc w:val="both"/>
        <w:rPr>
          <w:rFonts w:ascii="Corbel" w:hAnsi="Corbel" w:cs="Arial"/>
        </w:rPr>
      </w:pPr>
    </w:p>
    <w:tbl>
      <w:tblPr>
        <w:tblStyle w:val="TableGrid"/>
        <w:tblW w:w="10326" w:type="dxa"/>
        <w:tblInd w:w="108" w:type="dxa"/>
        <w:tblLook w:val="04A0" w:firstRow="1" w:lastRow="0" w:firstColumn="1" w:lastColumn="0" w:noHBand="0" w:noVBand="1"/>
      </w:tblPr>
      <w:tblGrid>
        <w:gridCol w:w="10326"/>
      </w:tblGrid>
      <w:tr w:rsidR="008D715D" w:rsidRPr="00F663DE" w14:paraId="3F22BDD6" w14:textId="77777777" w:rsidTr="000E1A9F">
        <w:trPr>
          <w:trHeight w:val="361"/>
        </w:trPr>
        <w:tc>
          <w:tcPr>
            <w:tcW w:w="10326" w:type="dxa"/>
          </w:tcPr>
          <w:p w14:paraId="4BC17D11" w14:textId="62CFC6AA" w:rsidR="000A25BB" w:rsidRDefault="00F663DE" w:rsidP="000A25BB">
            <w:pPr>
              <w:keepNext/>
              <w:rPr>
                <w:rFonts w:ascii="Corbel" w:hAnsi="Corbel" w:cs="Arial"/>
                <w:szCs w:val="24"/>
              </w:rPr>
            </w:pPr>
            <w:r w:rsidRPr="00A13223">
              <w:rPr>
                <w:rFonts w:ascii="Corbel" w:hAnsi="Corbel"/>
                <w:b/>
                <w:bCs/>
              </w:rPr>
              <w:t>Question 3.</w:t>
            </w:r>
            <w:r>
              <w:rPr>
                <w:rFonts w:ascii="Corbel" w:hAnsi="Corbel"/>
              </w:rPr>
              <w:t xml:space="preserve"> </w:t>
            </w:r>
            <w:r w:rsidR="000A25BB" w:rsidRPr="000A25BB">
              <w:rPr>
                <w:rFonts w:ascii="Corbel" w:hAnsi="Corbel" w:cs="Arial"/>
                <w:szCs w:val="24"/>
              </w:rPr>
              <w:t xml:space="preserve">Homes England continues to develop the evidence available to inform the economic appraisal of housing schemes. </w:t>
            </w:r>
          </w:p>
          <w:p w14:paraId="580563C3" w14:textId="77777777" w:rsidR="000A25BB" w:rsidRPr="000A25BB" w:rsidRDefault="000A25BB" w:rsidP="000A25BB">
            <w:pPr>
              <w:keepNext/>
              <w:rPr>
                <w:rFonts w:ascii="Corbel" w:hAnsi="Corbel" w:cs="Arial"/>
                <w:szCs w:val="24"/>
              </w:rPr>
            </w:pPr>
          </w:p>
          <w:p w14:paraId="58E7D156" w14:textId="09D90168" w:rsidR="000A25BB" w:rsidRPr="000A25BB" w:rsidRDefault="000A25BB" w:rsidP="000A25BB">
            <w:pPr>
              <w:keepNext/>
              <w:rPr>
                <w:rFonts w:ascii="Corbel" w:hAnsi="Corbel" w:cs="Arial"/>
                <w:szCs w:val="24"/>
              </w:rPr>
            </w:pPr>
            <w:r w:rsidRPr="000A25BB">
              <w:rPr>
                <w:rFonts w:ascii="Corbel" w:hAnsi="Corbel" w:cs="Arial"/>
                <w:szCs w:val="24"/>
              </w:rPr>
              <w:t xml:space="preserve">How would you assess and monetise the economic benefits associated with housing? </w:t>
            </w:r>
          </w:p>
          <w:p w14:paraId="6517A5CE" w14:textId="77777777" w:rsidR="000A25BB" w:rsidRPr="000A25BB" w:rsidRDefault="000A25BB" w:rsidP="000A25BB">
            <w:pPr>
              <w:keepNext/>
              <w:rPr>
                <w:rFonts w:ascii="Corbel" w:hAnsi="Corbel" w:cs="Arial"/>
                <w:szCs w:val="24"/>
              </w:rPr>
            </w:pPr>
          </w:p>
          <w:p w14:paraId="5056BA1D" w14:textId="5740C46C" w:rsidR="000A25BB" w:rsidRPr="000A25BB" w:rsidRDefault="000A25BB" w:rsidP="000A25BB">
            <w:pPr>
              <w:keepNext/>
              <w:rPr>
                <w:rFonts w:ascii="Corbel" w:hAnsi="Corbel" w:cs="Arial"/>
                <w:szCs w:val="24"/>
              </w:rPr>
            </w:pPr>
            <w:r w:rsidRPr="000A25BB">
              <w:rPr>
                <w:rFonts w:ascii="Corbel" w:hAnsi="Corbel" w:cs="Arial"/>
                <w:szCs w:val="24"/>
              </w:rPr>
              <w:t>The aim should be to provide inputs suitable for use in public sector economic appraisal of programmes and projects.</w:t>
            </w:r>
          </w:p>
          <w:p w14:paraId="6ABC5559" w14:textId="77777777" w:rsidR="000A25BB" w:rsidRDefault="000A25BB" w:rsidP="000A25BB">
            <w:pPr>
              <w:keepNext/>
              <w:rPr>
                <w:rFonts w:ascii="Corbel" w:hAnsi="Corbel" w:cs="Arial"/>
                <w:sz w:val="18"/>
                <w:szCs w:val="20"/>
              </w:rPr>
            </w:pPr>
          </w:p>
          <w:p w14:paraId="616D74B2" w14:textId="0CB30B34" w:rsidR="008D715D" w:rsidRPr="00F663DE" w:rsidRDefault="00F663DE" w:rsidP="00F663DE">
            <w:pPr>
              <w:jc w:val="both"/>
              <w:rPr>
                <w:rFonts w:ascii="Corbel" w:hAnsi="Corbel" w:cs="Arial"/>
              </w:rPr>
            </w:pPr>
            <w:r w:rsidRPr="00F663DE">
              <w:rPr>
                <w:rFonts w:ascii="Corbel" w:hAnsi="Corbel" w:cs="Arial"/>
              </w:rPr>
              <w:t>Maximum page limit 2 pages A4, Corbel font 11pt</w:t>
            </w:r>
          </w:p>
        </w:tc>
      </w:tr>
      <w:tr w:rsidR="00E61310" w:rsidRPr="00546D34" w14:paraId="5E2360F3" w14:textId="77777777" w:rsidTr="000E1A9F">
        <w:trPr>
          <w:trHeight w:val="1575"/>
        </w:trPr>
        <w:tc>
          <w:tcPr>
            <w:tcW w:w="10326" w:type="dxa"/>
          </w:tcPr>
          <w:p w14:paraId="32D9872C" w14:textId="77777777" w:rsidR="00E61310" w:rsidRPr="00546D34" w:rsidRDefault="00E61310" w:rsidP="00E61310">
            <w:pPr>
              <w:spacing w:after="240"/>
              <w:jc w:val="both"/>
              <w:rPr>
                <w:rFonts w:ascii="Corbel" w:hAnsi="Corbel" w:cs="Arial"/>
                <w:sz w:val="20"/>
                <w:szCs w:val="20"/>
              </w:rPr>
            </w:pPr>
          </w:p>
        </w:tc>
      </w:tr>
    </w:tbl>
    <w:p w14:paraId="02EB8963" w14:textId="77777777" w:rsidR="000E1A9F" w:rsidRDefault="000E1A9F" w:rsidP="00AB227A">
      <w:pPr>
        <w:pStyle w:val="Heading1"/>
        <w:spacing w:before="0" w:after="240"/>
        <w:rPr>
          <w:rFonts w:ascii="Corbel" w:hAnsi="Corbel"/>
        </w:rPr>
      </w:pPr>
    </w:p>
    <w:tbl>
      <w:tblPr>
        <w:tblStyle w:val="TableGrid"/>
        <w:tblW w:w="10235" w:type="dxa"/>
        <w:tblInd w:w="108" w:type="dxa"/>
        <w:tblLook w:val="04A0" w:firstRow="1" w:lastRow="0" w:firstColumn="1" w:lastColumn="0" w:noHBand="0" w:noVBand="1"/>
      </w:tblPr>
      <w:tblGrid>
        <w:gridCol w:w="10235"/>
      </w:tblGrid>
      <w:tr w:rsidR="000E1A9F" w:rsidRPr="00546D34" w14:paraId="726DE0DE" w14:textId="77777777" w:rsidTr="007A29E1">
        <w:trPr>
          <w:trHeight w:val="344"/>
        </w:trPr>
        <w:tc>
          <w:tcPr>
            <w:tcW w:w="10235" w:type="dxa"/>
          </w:tcPr>
          <w:p w14:paraId="40230BDF" w14:textId="735C7174" w:rsidR="000A25BB" w:rsidRPr="000A25BB" w:rsidRDefault="00F663DE" w:rsidP="000A25BB">
            <w:pPr>
              <w:keepNext/>
              <w:rPr>
                <w:rFonts w:ascii="Corbel" w:hAnsi="Corbel" w:cs="Arial"/>
                <w:szCs w:val="24"/>
              </w:rPr>
            </w:pPr>
            <w:r w:rsidRPr="00A13223">
              <w:rPr>
                <w:rFonts w:ascii="Corbel" w:hAnsi="Corbel" w:cs="Arial"/>
                <w:b/>
                <w:bCs/>
              </w:rPr>
              <w:t>Question 4.</w:t>
            </w:r>
            <w:r>
              <w:rPr>
                <w:rFonts w:ascii="Corbel" w:hAnsi="Corbel" w:cs="Arial"/>
              </w:rPr>
              <w:t xml:space="preserve"> </w:t>
            </w:r>
            <w:r w:rsidR="000A25BB" w:rsidRPr="000A25BB">
              <w:rPr>
                <w:rFonts w:ascii="Corbel" w:hAnsi="Corbel" w:cs="Arial"/>
                <w:szCs w:val="24"/>
              </w:rPr>
              <w:t>Homes England is seeking to acquire a site in the South East of England to deliver housing which will include affordable housing.</w:t>
            </w:r>
          </w:p>
          <w:p w14:paraId="3C796D2C" w14:textId="77777777" w:rsidR="000A25BB" w:rsidRPr="000A25BB" w:rsidRDefault="000A25BB" w:rsidP="000A25BB">
            <w:pPr>
              <w:keepNext/>
              <w:rPr>
                <w:rFonts w:ascii="Corbel" w:hAnsi="Corbel" w:cs="Arial"/>
                <w:szCs w:val="24"/>
              </w:rPr>
            </w:pPr>
          </w:p>
          <w:p w14:paraId="1B8B38FD" w14:textId="195DF88B" w:rsidR="000A25BB" w:rsidRPr="000A25BB" w:rsidRDefault="000A25BB" w:rsidP="000A25BB">
            <w:pPr>
              <w:keepNext/>
              <w:rPr>
                <w:rFonts w:ascii="Corbel" w:hAnsi="Corbel" w:cs="Arial"/>
                <w:szCs w:val="24"/>
              </w:rPr>
            </w:pPr>
            <w:r w:rsidRPr="000A25BB">
              <w:rPr>
                <w:rFonts w:ascii="Corbel" w:hAnsi="Corbel" w:cs="Arial"/>
                <w:szCs w:val="24"/>
              </w:rPr>
              <w:t xml:space="preserve">How would you use the “five case model” to appraise such a project? </w:t>
            </w:r>
          </w:p>
          <w:p w14:paraId="4514B1E1" w14:textId="77777777" w:rsidR="000A25BB" w:rsidRPr="00D242CE" w:rsidRDefault="000A25BB" w:rsidP="000A25BB">
            <w:pPr>
              <w:keepNext/>
              <w:rPr>
                <w:rFonts w:ascii="Corbel" w:hAnsi="Corbel" w:cs="Arial"/>
                <w:sz w:val="18"/>
                <w:szCs w:val="20"/>
              </w:rPr>
            </w:pPr>
          </w:p>
          <w:p w14:paraId="21025B1B" w14:textId="4690E80D" w:rsidR="000E1A9F" w:rsidRPr="00546D34" w:rsidRDefault="00F663DE" w:rsidP="00F663DE">
            <w:pPr>
              <w:jc w:val="both"/>
              <w:rPr>
                <w:rFonts w:ascii="Corbel" w:hAnsi="Corbel" w:cs="Arial"/>
                <w:sz w:val="20"/>
                <w:szCs w:val="20"/>
              </w:rPr>
            </w:pPr>
            <w:r w:rsidRPr="00F663DE">
              <w:rPr>
                <w:rFonts w:ascii="Corbel" w:hAnsi="Corbel" w:cs="Arial"/>
              </w:rPr>
              <w:t>Maximum page limit 2 pages A4, Corbel font 11pt</w:t>
            </w:r>
          </w:p>
        </w:tc>
      </w:tr>
      <w:tr w:rsidR="000E1A9F" w:rsidRPr="00546D34" w14:paraId="6C777672" w14:textId="77777777" w:rsidTr="007A29E1">
        <w:trPr>
          <w:trHeight w:val="1432"/>
        </w:trPr>
        <w:tc>
          <w:tcPr>
            <w:tcW w:w="10235" w:type="dxa"/>
          </w:tcPr>
          <w:p w14:paraId="7C588F1E" w14:textId="77777777" w:rsidR="000E1A9F" w:rsidRPr="00546D34" w:rsidRDefault="000E1A9F" w:rsidP="000E1A9F">
            <w:pPr>
              <w:spacing w:after="240"/>
              <w:jc w:val="both"/>
              <w:rPr>
                <w:rFonts w:ascii="Corbel" w:hAnsi="Corbel" w:cs="Arial"/>
                <w:sz w:val="20"/>
                <w:szCs w:val="20"/>
              </w:rPr>
            </w:pPr>
          </w:p>
        </w:tc>
      </w:tr>
    </w:tbl>
    <w:p w14:paraId="22AC36DA" w14:textId="43C112B3" w:rsidR="000A25BB" w:rsidRPr="000A25BB" w:rsidRDefault="000A25BB" w:rsidP="00AB227A">
      <w:pPr>
        <w:pStyle w:val="Heading1"/>
        <w:spacing w:before="0" w:after="240"/>
        <w:rPr>
          <w:rFonts w:ascii="Corbel" w:hAnsi="Corbel"/>
          <w:sz w:val="22"/>
          <w:szCs w:val="22"/>
        </w:rPr>
      </w:pPr>
    </w:p>
    <w:tbl>
      <w:tblPr>
        <w:tblStyle w:val="TableGrid"/>
        <w:tblW w:w="10235" w:type="dxa"/>
        <w:tblInd w:w="108" w:type="dxa"/>
        <w:tblLook w:val="04A0" w:firstRow="1" w:lastRow="0" w:firstColumn="1" w:lastColumn="0" w:noHBand="0" w:noVBand="1"/>
      </w:tblPr>
      <w:tblGrid>
        <w:gridCol w:w="10235"/>
      </w:tblGrid>
      <w:tr w:rsidR="000A25BB" w:rsidRPr="000A25BB" w14:paraId="0CBE92E9" w14:textId="77777777" w:rsidTr="009466D3">
        <w:trPr>
          <w:trHeight w:val="344"/>
        </w:trPr>
        <w:tc>
          <w:tcPr>
            <w:tcW w:w="10235" w:type="dxa"/>
          </w:tcPr>
          <w:p w14:paraId="265C28F2" w14:textId="34F8F727" w:rsidR="000A25BB" w:rsidRPr="000A25BB" w:rsidRDefault="000A25BB" w:rsidP="000A25BB">
            <w:pPr>
              <w:rPr>
                <w:rFonts w:ascii="Corbel" w:hAnsi="Corbel"/>
              </w:rPr>
            </w:pPr>
            <w:r w:rsidRPr="000A25BB">
              <w:rPr>
                <w:rFonts w:ascii="Corbel" w:hAnsi="Corbel" w:cs="Arial"/>
                <w:b/>
                <w:bCs/>
              </w:rPr>
              <w:t>Question 5.</w:t>
            </w:r>
            <w:r w:rsidRPr="000A25BB">
              <w:rPr>
                <w:rFonts w:ascii="Corbel" w:hAnsi="Corbel" w:cs="Arial"/>
              </w:rPr>
              <w:t xml:space="preserve"> </w:t>
            </w:r>
            <w:r w:rsidRPr="000A25BB">
              <w:rPr>
                <w:rFonts w:ascii="Corbel" w:hAnsi="Corbel"/>
              </w:rPr>
              <w:t xml:space="preserve">Homes England wants to undertake a series of Programme Evaluations across its business activities. </w:t>
            </w:r>
          </w:p>
          <w:p w14:paraId="4E2E6A3C" w14:textId="77777777" w:rsidR="000A25BB" w:rsidRPr="000A25BB" w:rsidRDefault="000A25BB" w:rsidP="000A25BB">
            <w:pPr>
              <w:rPr>
                <w:rFonts w:ascii="Corbel" w:hAnsi="Corbel"/>
              </w:rPr>
            </w:pPr>
          </w:p>
          <w:p w14:paraId="389BA5E7" w14:textId="65AE5C2E" w:rsidR="000A25BB" w:rsidRPr="000A25BB" w:rsidRDefault="000A25BB" w:rsidP="000A25BB">
            <w:pPr>
              <w:rPr>
                <w:rFonts w:ascii="Corbel" w:hAnsi="Corbel"/>
              </w:rPr>
            </w:pPr>
            <w:r w:rsidRPr="000A25BB">
              <w:rPr>
                <w:rFonts w:ascii="Corbel" w:hAnsi="Corbel"/>
              </w:rPr>
              <w:t>What methodological issues would you need to consider?</w:t>
            </w:r>
          </w:p>
          <w:p w14:paraId="6D134F7D" w14:textId="77777777" w:rsidR="000A25BB" w:rsidRPr="000A25BB" w:rsidRDefault="000A25BB" w:rsidP="000A25BB">
            <w:pPr>
              <w:rPr>
                <w:rFonts w:ascii="Corbel" w:hAnsi="Corbel"/>
              </w:rPr>
            </w:pPr>
          </w:p>
          <w:p w14:paraId="46282274" w14:textId="46386E87" w:rsidR="000A25BB" w:rsidRPr="000A25BB" w:rsidRDefault="000A25BB" w:rsidP="000A25BB">
            <w:pPr>
              <w:jc w:val="both"/>
              <w:rPr>
                <w:rFonts w:ascii="Corbel" w:hAnsi="Corbel" w:cs="Arial"/>
              </w:rPr>
            </w:pPr>
            <w:r w:rsidRPr="000A25BB">
              <w:rPr>
                <w:rFonts w:ascii="Corbel" w:hAnsi="Corbel"/>
              </w:rPr>
              <w:t>Maximum page limit 2 pages A4, Corbel font 11pt</w:t>
            </w:r>
          </w:p>
        </w:tc>
      </w:tr>
      <w:tr w:rsidR="000A25BB" w:rsidRPr="00546D34" w14:paraId="3030A86F" w14:textId="77777777" w:rsidTr="009466D3">
        <w:trPr>
          <w:trHeight w:val="1432"/>
        </w:trPr>
        <w:tc>
          <w:tcPr>
            <w:tcW w:w="10235" w:type="dxa"/>
          </w:tcPr>
          <w:p w14:paraId="0616B529" w14:textId="77777777" w:rsidR="000A25BB" w:rsidRPr="00546D34" w:rsidRDefault="000A25BB" w:rsidP="009466D3">
            <w:pPr>
              <w:spacing w:after="240"/>
              <w:jc w:val="both"/>
              <w:rPr>
                <w:rFonts w:ascii="Corbel" w:hAnsi="Corbel" w:cs="Arial"/>
                <w:sz w:val="20"/>
                <w:szCs w:val="20"/>
              </w:rPr>
            </w:pPr>
          </w:p>
        </w:tc>
      </w:tr>
    </w:tbl>
    <w:p w14:paraId="60F73E22" w14:textId="77777777" w:rsidR="000A25BB" w:rsidRPr="000A25BB" w:rsidRDefault="000A25BB" w:rsidP="000A25BB"/>
    <w:p w14:paraId="74F47636" w14:textId="7B6D142F" w:rsidR="00AB227A" w:rsidRPr="00546D34" w:rsidRDefault="00AB227A" w:rsidP="00AB227A">
      <w:pPr>
        <w:pStyle w:val="Heading1"/>
        <w:spacing w:before="0" w:after="240"/>
        <w:rPr>
          <w:rFonts w:ascii="Corbel" w:hAnsi="Corbel"/>
          <w:b w:val="0"/>
          <w:color w:val="92D050"/>
          <w:sz w:val="56"/>
        </w:rPr>
      </w:pPr>
      <w:r w:rsidRPr="00546D34">
        <w:rPr>
          <w:rFonts w:ascii="Corbel" w:hAnsi="Corbel"/>
        </w:rPr>
        <w:br w:type="page"/>
      </w:r>
      <w:bookmarkStart w:id="485" w:name="_Toc315162432"/>
      <w:bookmarkStart w:id="486" w:name="_Toc415556949"/>
      <w:bookmarkStart w:id="487" w:name="_Toc415561573"/>
      <w:bookmarkStart w:id="488" w:name="_Toc415561686"/>
      <w:bookmarkStart w:id="489" w:name="_Toc415561763"/>
      <w:bookmarkStart w:id="490" w:name="_Toc415561832"/>
      <w:bookmarkStart w:id="491" w:name="_Toc416249282"/>
      <w:bookmarkStart w:id="492" w:name="_Toc416257555"/>
      <w:bookmarkStart w:id="493" w:name="_Toc535334483"/>
      <w:bookmarkStart w:id="494" w:name="_Toc1137262"/>
      <w:bookmarkStart w:id="495" w:name="_Toc44424332"/>
      <w:r w:rsidRPr="00546D34">
        <w:rPr>
          <w:rFonts w:ascii="Corbel" w:hAnsi="Corbel"/>
          <w:b w:val="0"/>
          <w:color w:val="92D050"/>
          <w:sz w:val="56"/>
        </w:rPr>
        <w:t>Form B4 Pricing Schedule</w:t>
      </w:r>
      <w:bookmarkEnd w:id="485"/>
      <w:bookmarkEnd w:id="486"/>
      <w:bookmarkEnd w:id="487"/>
      <w:bookmarkEnd w:id="488"/>
      <w:bookmarkEnd w:id="489"/>
      <w:bookmarkEnd w:id="490"/>
      <w:bookmarkEnd w:id="491"/>
      <w:bookmarkEnd w:id="492"/>
      <w:bookmarkEnd w:id="493"/>
      <w:bookmarkEnd w:id="494"/>
      <w:bookmarkEnd w:id="495"/>
    </w:p>
    <w:p w14:paraId="7976233B" w14:textId="645B069D" w:rsidR="00153037" w:rsidRPr="008546B3" w:rsidRDefault="00AB227A" w:rsidP="00925EA2">
      <w:pPr>
        <w:spacing w:after="240"/>
        <w:jc w:val="both"/>
        <w:rPr>
          <w:rFonts w:ascii="Corbel" w:hAnsi="Corbel" w:cs="Arial"/>
        </w:rPr>
      </w:pPr>
      <w:r w:rsidRPr="008546B3">
        <w:rPr>
          <w:rFonts w:ascii="Corbel" w:hAnsi="Corbel" w:cs="Arial"/>
        </w:rPr>
        <w:t>The completed Form B4 Pricing Schedule must be returned as part of the Tender Return</w:t>
      </w:r>
      <w:r w:rsidR="00153037" w:rsidRPr="008546B3">
        <w:rPr>
          <w:rFonts w:ascii="Corbel" w:hAnsi="Corbel" w:cs="Arial"/>
        </w:rPr>
        <w:t>.</w:t>
      </w:r>
    </w:p>
    <w:p w14:paraId="1608A853" w14:textId="77777777" w:rsidR="00153037" w:rsidRPr="008546B3" w:rsidRDefault="00153037" w:rsidP="00153037">
      <w:pPr>
        <w:spacing w:after="240"/>
        <w:rPr>
          <w:rFonts w:ascii="Corbel" w:hAnsi="Corbel" w:cs="Arial"/>
        </w:rPr>
      </w:pPr>
      <w:r w:rsidRPr="008546B3">
        <w:rPr>
          <w:rFonts w:ascii="Corbel" w:hAnsi="Corbel" w:cs="Arial"/>
          <w:b/>
        </w:rPr>
        <w:t>No alteration may be made to the pricing schedule provided</w:t>
      </w:r>
      <w:r w:rsidRPr="008546B3">
        <w:rPr>
          <w:rFonts w:ascii="Corbel" w:hAnsi="Corbel" w:cs="Arial"/>
        </w:rPr>
        <w:t>.</w:t>
      </w:r>
    </w:p>
    <w:p w14:paraId="6CAD26B1" w14:textId="645B069D" w:rsidR="00AB227A" w:rsidRPr="008546B3" w:rsidRDefault="00AB227A" w:rsidP="00925EA2">
      <w:pPr>
        <w:spacing w:after="240"/>
        <w:jc w:val="both"/>
        <w:rPr>
          <w:rFonts w:ascii="Corbel" w:hAnsi="Corbel" w:cs="Arial"/>
        </w:rPr>
      </w:pPr>
      <w:r w:rsidRPr="008546B3">
        <w:rPr>
          <w:rFonts w:ascii="Corbel" w:hAnsi="Corbel" w:cs="Arial"/>
        </w:rPr>
        <w:t>Total price must be carried forward to the Form of Tender within Form B5.</w:t>
      </w:r>
    </w:p>
    <w:p w14:paraId="49B23F26" w14:textId="1DC2DE8F" w:rsidR="00AB227A" w:rsidRPr="008546B3" w:rsidRDefault="00041CD2" w:rsidP="00925EA2">
      <w:pPr>
        <w:spacing w:after="240"/>
        <w:rPr>
          <w:rFonts w:ascii="Corbel" w:hAnsi="Corbel" w:cs="Arial"/>
        </w:rPr>
      </w:pPr>
      <w:r w:rsidRPr="008546B3">
        <w:rPr>
          <w:rFonts w:ascii="Corbel" w:hAnsi="Corbel" w:cs="Arial"/>
        </w:rPr>
        <w:t>The</w:t>
      </w:r>
      <w:r w:rsidR="00AB227A" w:rsidRPr="008546B3">
        <w:rPr>
          <w:rFonts w:ascii="Corbel" w:hAnsi="Corbel" w:cs="Arial"/>
        </w:rPr>
        <w:t xml:space="preserve"> Pricing </w:t>
      </w:r>
      <w:r w:rsidRPr="008546B3">
        <w:rPr>
          <w:rFonts w:ascii="Corbel" w:hAnsi="Corbel" w:cs="Arial"/>
        </w:rPr>
        <w:t>S</w:t>
      </w:r>
      <w:r w:rsidR="00AB227A" w:rsidRPr="008546B3">
        <w:rPr>
          <w:rFonts w:ascii="Corbel" w:hAnsi="Corbel" w:cs="Arial"/>
        </w:rPr>
        <w:t xml:space="preserve">chedule </w:t>
      </w:r>
      <w:r w:rsidRPr="008546B3">
        <w:rPr>
          <w:rFonts w:ascii="Corbel" w:hAnsi="Corbel" w:cs="Arial"/>
        </w:rPr>
        <w:t xml:space="preserve">is </w:t>
      </w:r>
      <w:r w:rsidR="008546B3" w:rsidRPr="008546B3">
        <w:rPr>
          <w:rFonts w:ascii="Corbel" w:hAnsi="Corbel" w:cs="Arial"/>
          <w:bCs/>
        </w:rPr>
        <w:t>included as a separate document in Excel Format.  Please compete this document and return in Excel Format</w:t>
      </w:r>
    </w:p>
    <w:p w14:paraId="562D6F8B" w14:textId="77777777" w:rsidR="00AB227A" w:rsidRPr="00546D34" w:rsidRDefault="00AB227A" w:rsidP="00925EA2">
      <w:pPr>
        <w:pStyle w:val="Heading1"/>
        <w:spacing w:before="0" w:after="240"/>
        <w:rPr>
          <w:rFonts w:ascii="Corbel" w:hAnsi="Corbel"/>
          <w:b w:val="0"/>
          <w:color w:val="92D050"/>
          <w:sz w:val="56"/>
        </w:rPr>
      </w:pPr>
      <w:r w:rsidRPr="00546D34">
        <w:rPr>
          <w:rFonts w:ascii="Corbel" w:hAnsi="Corbel"/>
          <w:color w:val="808080"/>
        </w:rPr>
        <w:br w:type="page"/>
      </w:r>
      <w:bookmarkStart w:id="496" w:name="_Form_B7_Form"/>
      <w:bookmarkStart w:id="497" w:name="_Toc315162433"/>
      <w:bookmarkStart w:id="498" w:name="_Toc415556950"/>
      <w:bookmarkStart w:id="499" w:name="_Toc415561575"/>
      <w:bookmarkStart w:id="500" w:name="_Toc415561688"/>
      <w:bookmarkStart w:id="501" w:name="_Toc415561765"/>
      <w:bookmarkStart w:id="502" w:name="_Toc415561834"/>
      <w:bookmarkStart w:id="503" w:name="_Toc416249284"/>
      <w:bookmarkStart w:id="504" w:name="_Toc416257556"/>
      <w:bookmarkStart w:id="505" w:name="_Toc535334484"/>
      <w:bookmarkStart w:id="506" w:name="_Toc1137263"/>
      <w:bookmarkStart w:id="507" w:name="_Toc44424333"/>
      <w:bookmarkEnd w:id="496"/>
      <w:r w:rsidRPr="00546D34">
        <w:rPr>
          <w:rFonts w:ascii="Corbel" w:hAnsi="Corbel"/>
          <w:b w:val="0"/>
          <w:color w:val="92D050"/>
          <w:sz w:val="56"/>
        </w:rPr>
        <w:t>Form B5 Form of Tender</w:t>
      </w:r>
      <w:bookmarkEnd w:id="497"/>
      <w:bookmarkEnd w:id="498"/>
      <w:bookmarkEnd w:id="499"/>
      <w:bookmarkEnd w:id="500"/>
      <w:bookmarkEnd w:id="501"/>
      <w:bookmarkEnd w:id="502"/>
      <w:bookmarkEnd w:id="503"/>
      <w:bookmarkEnd w:id="504"/>
      <w:bookmarkEnd w:id="505"/>
      <w:bookmarkEnd w:id="506"/>
      <w:bookmarkEnd w:id="507"/>
    </w:p>
    <w:p w14:paraId="281D0010" w14:textId="77777777" w:rsidR="00AB227A" w:rsidRPr="00546D34" w:rsidRDefault="00AB227A" w:rsidP="00AB227A">
      <w:pPr>
        <w:tabs>
          <w:tab w:val="left" w:pos="0"/>
        </w:tabs>
        <w:suppressAutoHyphens/>
        <w:ind w:right="94"/>
        <w:rPr>
          <w:rFonts w:ascii="Corbel" w:hAnsi="Corbel" w:cs="Arial"/>
          <w:b/>
          <w:spacing w:val="-2"/>
          <w:u w:val="single"/>
        </w:rPr>
      </w:pPr>
      <w:r w:rsidRPr="00546D34">
        <w:rPr>
          <w:rFonts w:ascii="Corbel" w:hAnsi="Corbel" w:cs="Arial"/>
          <w:b/>
          <w:spacing w:val="-2"/>
        </w:rPr>
        <w:t xml:space="preserve">FORM OF TENDER – SUPPLIERS </w:t>
      </w:r>
      <w:r w:rsidR="008D715D" w:rsidRPr="00546D34">
        <w:rPr>
          <w:rFonts w:ascii="Corbel" w:hAnsi="Corbel" w:cs="Arial"/>
          <w:b/>
          <w:spacing w:val="-2"/>
          <w:u w:val="single"/>
        </w:rPr>
        <w:t>MUST</w:t>
      </w:r>
      <w:r w:rsidRPr="00546D34">
        <w:rPr>
          <w:rFonts w:ascii="Corbel" w:hAnsi="Corbel" w:cs="Arial"/>
          <w:b/>
          <w:spacing w:val="-2"/>
          <w:u w:val="single"/>
        </w:rPr>
        <w:t xml:space="preserve"> CARRY FORWARD </w:t>
      </w:r>
      <w:r w:rsidR="008D715D" w:rsidRPr="00546D34">
        <w:rPr>
          <w:rFonts w:ascii="Corbel" w:hAnsi="Corbel" w:cs="Arial"/>
          <w:b/>
          <w:spacing w:val="-2"/>
          <w:u w:val="single"/>
        </w:rPr>
        <w:t xml:space="preserve">THE </w:t>
      </w:r>
      <w:r w:rsidRPr="00546D34">
        <w:rPr>
          <w:rFonts w:ascii="Corbel" w:hAnsi="Corbel" w:cs="Arial"/>
          <w:b/>
          <w:spacing w:val="-2"/>
          <w:u w:val="single"/>
        </w:rPr>
        <w:t>TOTAL PRICE FROM FORM B4 PRICING SCHEDULE</w:t>
      </w:r>
    </w:p>
    <w:p w14:paraId="7B98341C" w14:textId="77777777" w:rsidR="00AB227A" w:rsidRPr="00546D34" w:rsidRDefault="00AB227A" w:rsidP="00AB227A">
      <w:pPr>
        <w:rPr>
          <w:rFonts w:ascii="Corbel" w:hAnsi="Corbel" w:cs="Arial"/>
          <w:b/>
        </w:rPr>
      </w:pPr>
      <w:r w:rsidRPr="00546D34">
        <w:rPr>
          <w:rFonts w:ascii="Corbel" w:hAnsi="Corbel" w:cs="Arial"/>
          <w:b/>
          <w:highlight w:val="yellow"/>
        </w:rPr>
        <w:t>[insert Contract Title]</w:t>
      </w:r>
      <w:r w:rsidR="00925EA2" w:rsidRPr="00546D34">
        <w:rPr>
          <w:rFonts w:ascii="Corbel" w:hAnsi="Corbel" w:cs="Arial"/>
          <w:b/>
          <w:highlight w:val="yellow"/>
        </w:rPr>
        <w:br/>
      </w:r>
      <w:r w:rsidRPr="00546D34">
        <w:rPr>
          <w:rFonts w:ascii="Corbel" w:hAnsi="Corbel" w:cs="Arial"/>
          <w:b/>
          <w:highlight w:val="yellow"/>
        </w:rPr>
        <w:t>[insert ProContract Tender Reference]</w:t>
      </w:r>
    </w:p>
    <w:p w14:paraId="19140F42" w14:textId="77777777" w:rsidR="00AB227A" w:rsidRPr="00546D34" w:rsidRDefault="00AB227A" w:rsidP="00925EA2">
      <w:pPr>
        <w:tabs>
          <w:tab w:val="left" w:pos="0"/>
        </w:tabs>
        <w:suppressAutoHyphens/>
        <w:ind w:right="94"/>
        <w:rPr>
          <w:rFonts w:ascii="Corbel" w:hAnsi="Corbel" w:cs="Arial"/>
          <w:spacing w:val="-2"/>
        </w:rPr>
      </w:pPr>
      <w:r w:rsidRPr="00546D34">
        <w:rPr>
          <w:rFonts w:ascii="Corbel" w:hAnsi="Corbel" w:cs="Arial"/>
          <w:spacing w:val="-2"/>
        </w:rPr>
        <w:t>Chief Executive</w:t>
      </w:r>
      <w:r w:rsidR="00925EA2" w:rsidRPr="00546D34">
        <w:rPr>
          <w:rFonts w:ascii="Corbel" w:hAnsi="Corbel" w:cs="Arial"/>
          <w:spacing w:val="-2"/>
        </w:rPr>
        <w:br/>
      </w:r>
      <w:r w:rsidRPr="00546D34">
        <w:rPr>
          <w:rFonts w:ascii="Corbel" w:hAnsi="Corbel" w:cs="Arial"/>
          <w:spacing w:val="-2"/>
        </w:rPr>
        <w:t>Homes England</w:t>
      </w:r>
    </w:p>
    <w:tbl>
      <w:tblPr>
        <w:tblW w:w="0" w:type="auto"/>
        <w:tblLook w:val="04A0" w:firstRow="1" w:lastRow="0" w:firstColumn="1" w:lastColumn="0" w:noHBand="0" w:noVBand="1"/>
      </w:tblPr>
      <w:tblGrid>
        <w:gridCol w:w="720"/>
        <w:gridCol w:w="6564"/>
        <w:gridCol w:w="1901"/>
      </w:tblGrid>
      <w:tr w:rsidR="00AB227A" w:rsidRPr="00546D34" w14:paraId="350B4705" w14:textId="77777777" w:rsidTr="008D715D">
        <w:trPr>
          <w:trHeight w:val="342"/>
        </w:trPr>
        <w:tc>
          <w:tcPr>
            <w:tcW w:w="715" w:type="dxa"/>
            <w:shd w:val="clear" w:color="auto" w:fill="auto"/>
            <w:vAlign w:val="bottom"/>
          </w:tcPr>
          <w:p w14:paraId="319A1ED6" w14:textId="77777777" w:rsidR="00AB227A" w:rsidRPr="00546D34" w:rsidRDefault="00AB227A" w:rsidP="008D715D">
            <w:pPr>
              <w:tabs>
                <w:tab w:val="left" w:pos="0"/>
              </w:tabs>
              <w:suppressAutoHyphens/>
              <w:ind w:right="94"/>
              <w:rPr>
                <w:rFonts w:ascii="Corbel" w:hAnsi="Corbel" w:cs="Arial"/>
                <w:spacing w:val="-2"/>
              </w:rPr>
            </w:pPr>
            <w:r w:rsidRPr="00546D34">
              <w:rPr>
                <w:rFonts w:ascii="Corbel" w:hAnsi="Corbel" w:cs="Arial"/>
                <w:spacing w:val="-2"/>
              </w:rPr>
              <w:t>I/We</w:t>
            </w:r>
          </w:p>
        </w:tc>
        <w:tc>
          <w:tcPr>
            <w:tcW w:w="6764" w:type="dxa"/>
            <w:tcBorders>
              <w:bottom w:val="dashed" w:sz="4" w:space="0" w:color="auto"/>
            </w:tcBorders>
            <w:shd w:val="clear" w:color="auto" w:fill="auto"/>
            <w:vAlign w:val="bottom"/>
          </w:tcPr>
          <w:p w14:paraId="009DB2A4" w14:textId="77777777" w:rsidR="00AB227A" w:rsidRPr="00546D34" w:rsidRDefault="00AB227A" w:rsidP="008D715D">
            <w:pPr>
              <w:tabs>
                <w:tab w:val="left" w:pos="0"/>
              </w:tabs>
              <w:suppressAutoHyphens/>
              <w:ind w:right="94"/>
              <w:rPr>
                <w:rFonts w:ascii="Corbel" w:hAnsi="Corbel" w:cs="Arial"/>
                <w:b/>
                <w:spacing w:val="-2"/>
              </w:rPr>
            </w:pPr>
          </w:p>
        </w:tc>
        <w:tc>
          <w:tcPr>
            <w:tcW w:w="1922" w:type="dxa"/>
            <w:shd w:val="clear" w:color="auto" w:fill="auto"/>
            <w:vAlign w:val="bottom"/>
          </w:tcPr>
          <w:p w14:paraId="3CDAE836" w14:textId="77777777" w:rsidR="00AB227A" w:rsidRPr="00546D34" w:rsidRDefault="00AB227A" w:rsidP="008D715D">
            <w:pPr>
              <w:tabs>
                <w:tab w:val="left" w:pos="0"/>
              </w:tabs>
              <w:suppressAutoHyphens/>
              <w:ind w:right="94"/>
              <w:rPr>
                <w:rFonts w:ascii="Corbel" w:hAnsi="Corbel" w:cs="Arial"/>
                <w:spacing w:val="-2"/>
              </w:rPr>
            </w:pPr>
            <w:r w:rsidRPr="00546D34">
              <w:rPr>
                <w:rFonts w:ascii="Corbel" w:hAnsi="Corbel" w:cs="Arial"/>
                <w:spacing w:val="-2"/>
              </w:rPr>
              <w:t>(Supplier’s name)</w:t>
            </w:r>
          </w:p>
        </w:tc>
      </w:tr>
    </w:tbl>
    <w:p w14:paraId="0CB0633C" w14:textId="77777777" w:rsidR="00AB227A" w:rsidRPr="00546D34" w:rsidRDefault="00AB227A" w:rsidP="00AB227A">
      <w:pPr>
        <w:tabs>
          <w:tab w:val="left" w:pos="0"/>
        </w:tabs>
        <w:suppressAutoHyphens/>
        <w:ind w:right="94"/>
        <w:jc w:val="both"/>
        <w:rPr>
          <w:rFonts w:ascii="Corbel" w:hAnsi="Corbel" w:cs="Arial"/>
          <w:spacing w:val="-2"/>
        </w:rPr>
      </w:pPr>
      <w:r w:rsidRPr="00546D34">
        <w:rPr>
          <w:rFonts w:ascii="Corbel" w:hAnsi="Corbel" w:cs="Arial"/>
          <w:spacing w:val="-2"/>
        </w:rPr>
        <w:t xml:space="preserve">having read the tender documentation delivered to us and do hereby offer to provide the </w:t>
      </w:r>
      <w:r w:rsidRPr="00546D34">
        <w:rPr>
          <w:rFonts w:ascii="Corbel" w:hAnsi="Corbel" w:cs="Arial"/>
          <w:spacing w:val="-2"/>
          <w:highlight w:val="yellow"/>
        </w:rPr>
        <w:t>[insert Contract Title</w:t>
      </w:r>
      <w:r w:rsidRPr="00546D34">
        <w:rPr>
          <w:rFonts w:ascii="Corbel" w:hAnsi="Corbel" w:cs="Arial"/>
          <w:spacing w:val="-2"/>
        </w:rPr>
        <w:t>] described for the sum carried from the Pricing Schedule of:</w:t>
      </w:r>
    </w:p>
    <w:tbl>
      <w:tblPr>
        <w:tblW w:w="0" w:type="auto"/>
        <w:tblBorders>
          <w:bottom w:val="dashed" w:sz="4" w:space="0" w:color="auto"/>
        </w:tblBorders>
        <w:tblLook w:val="04A0" w:firstRow="1" w:lastRow="0" w:firstColumn="1" w:lastColumn="0" w:noHBand="0" w:noVBand="1"/>
      </w:tblPr>
      <w:tblGrid>
        <w:gridCol w:w="9185"/>
      </w:tblGrid>
      <w:tr w:rsidR="00AB227A" w:rsidRPr="00546D34" w14:paraId="38C1C0DC" w14:textId="77777777" w:rsidTr="00AB227A">
        <w:trPr>
          <w:trHeight w:val="286"/>
        </w:trPr>
        <w:tc>
          <w:tcPr>
            <w:tcW w:w="9401" w:type="dxa"/>
            <w:shd w:val="clear" w:color="auto" w:fill="auto"/>
            <w:vAlign w:val="bottom"/>
          </w:tcPr>
          <w:p w14:paraId="65DBB529" w14:textId="77777777" w:rsidR="00AB227A" w:rsidRPr="00546D34" w:rsidRDefault="00AB227A" w:rsidP="00AB227A">
            <w:pPr>
              <w:tabs>
                <w:tab w:val="left" w:pos="0"/>
              </w:tabs>
              <w:suppressAutoHyphens/>
              <w:ind w:right="94"/>
              <w:rPr>
                <w:rFonts w:ascii="Corbel" w:hAnsi="Corbel" w:cs="Arial"/>
                <w:b/>
                <w:spacing w:val="-2"/>
              </w:rPr>
            </w:pPr>
            <w:r w:rsidRPr="00546D34">
              <w:rPr>
                <w:rFonts w:ascii="Corbel" w:hAnsi="Corbel" w:cs="Arial"/>
                <w:spacing w:val="-2"/>
              </w:rPr>
              <w:t>£</w:t>
            </w:r>
          </w:p>
        </w:tc>
      </w:tr>
    </w:tbl>
    <w:p w14:paraId="7C107F07" w14:textId="77777777" w:rsidR="00AB227A" w:rsidRPr="00546D34" w:rsidRDefault="00AB227A" w:rsidP="00AB227A">
      <w:pPr>
        <w:tabs>
          <w:tab w:val="left" w:pos="0"/>
          <w:tab w:val="left" w:pos="8505"/>
        </w:tabs>
        <w:suppressAutoHyphens/>
        <w:ind w:right="94"/>
        <w:jc w:val="both"/>
        <w:rPr>
          <w:rFonts w:ascii="Corbel" w:hAnsi="Corbel" w:cs="Arial"/>
          <w:spacing w:val="-2"/>
        </w:rPr>
      </w:pPr>
      <w:r w:rsidRPr="00546D34">
        <w:rPr>
          <w:rFonts w:ascii="Corbel" w:hAnsi="Corbel" w:cs="Arial"/>
          <w:spacing w:val="-2"/>
        </w:rPr>
        <w:t>(amount in figures and words taken from Form B4 Pricing Schedule).</w:t>
      </w:r>
    </w:p>
    <w:p w14:paraId="1FE617D8" w14:textId="77777777" w:rsidR="00AB227A" w:rsidRPr="00546D34" w:rsidRDefault="00AB227A" w:rsidP="00AB227A">
      <w:pPr>
        <w:tabs>
          <w:tab w:val="left" w:pos="0"/>
        </w:tabs>
        <w:suppressAutoHyphens/>
        <w:ind w:right="94"/>
        <w:jc w:val="both"/>
        <w:rPr>
          <w:rFonts w:ascii="Corbel" w:hAnsi="Corbel" w:cs="Arial"/>
          <w:spacing w:val="-2"/>
          <w:szCs w:val="20"/>
        </w:rPr>
      </w:pPr>
      <w:r w:rsidRPr="00546D34">
        <w:rPr>
          <w:rFonts w:ascii="Corbel" w:hAnsi="Corbel" w:cs="Arial"/>
          <w:spacing w:val="-2"/>
          <w:szCs w:val="20"/>
        </w:rPr>
        <w:t>This Tender remains open for acceptance for six calendar months from the tender return date.</w:t>
      </w:r>
    </w:p>
    <w:p w14:paraId="592D8D50" w14:textId="77777777" w:rsidR="00AB227A" w:rsidRPr="00546D34" w:rsidRDefault="00AB227A" w:rsidP="00AB227A">
      <w:pPr>
        <w:tabs>
          <w:tab w:val="left" w:pos="0"/>
        </w:tabs>
        <w:suppressAutoHyphens/>
        <w:ind w:right="94"/>
        <w:jc w:val="both"/>
        <w:rPr>
          <w:rFonts w:ascii="Corbel" w:hAnsi="Corbel" w:cs="Arial"/>
          <w:spacing w:val="-2"/>
          <w:szCs w:val="20"/>
        </w:rPr>
      </w:pPr>
      <w:r w:rsidRPr="00546D34">
        <w:rPr>
          <w:rFonts w:ascii="Corbel" w:hAnsi="Corbel" w:cs="Arial"/>
          <w:spacing w:val="-2"/>
          <w:szCs w:val="20"/>
        </w:rPr>
        <w:t xml:space="preserve">I/We confirm that we currently hold (or agree to effect) Public Liability/Third Party Insurance indemnifying us and the Homes England against such liability with a limit of indemnity of not less than </w:t>
      </w:r>
      <w:r w:rsidRPr="00546D34">
        <w:rPr>
          <w:rFonts w:ascii="Corbel" w:hAnsi="Corbel" w:cs="Arial"/>
          <w:spacing w:val="-2"/>
          <w:szCs w:val="20"/>
          <w:highlight w:val="yellow"/>
        </w:rPr>
        <w:t>[insert value]</w:t>
      </w:r>
      <w:r w:rsidRPr="00546D34">
        <w:rPr>
          <w:rFonts w:ascii="Corbel" w:hAnsi="Corbel" w:cs="Arial"/>
          <w:spacing w:val="-2"/>
          <w:szCs w:val="20"/>
        </w:rPr>
        <w:t xml:space="preserve"> in any one accident, unlimited in any one year.</w:t>
      </w:r>
    </w:p>
    <w:p w14:paraId="439319B8" w14:textId="77777777" w:rsidR="00AB227A" w:rsidRPr="00546D34" w:rsidRDefault="00AB227A" w:rsidP="00AB227A">
      <w:pPr>
        <w:tabs>
          <w:tab w:val="left" w:pos="0"/>
        </w:tabs>
        <w:suppressAutoHyphens/>
        <w:ind w:right="94"/>
        <w:jc w:val="both"/>
        <w:rPr>
          <w:rFonts w:ascii="Corbel" w:hAnsi="Corbel" w:cs="Arial"/>
          <w:spacing w:val="-2"/>
          <w:szCs w:val="20"/>
        </w:rPr>
      </w:pPr>
      <w:r w:rsidRPr="00546D34">
        <w:rPr>
          <w:rFonts w:ascii="Corbel" w:hAnsi="Corbel" w:cs="Arial"/>
          <w:spacing w:val="-2"/>
          <w:szCs w:val="20"/>
        </w:rPr>
        <w:t>I/We agree and understand that no insertion or endorsement made to this Form of Tender or any other conditions made by the Supplier in connection with this tender figure will be accepted by Homes England and any such insertion, endorsement or condition shall render the tender liable to rejection by Homes England.</w:t>
      </w:r>
    </w:p>
    <w:p w14:paraId="7D4E71A5" w14:textId="77777777" w:rsidR="00AB227A" w:rsidRPr="00546D34" w:rsidRDefault="00AB227A" w:rsidP="00AB227A">
      <w:pPr>
        <w:tabs>
          <w:tab w:val="left" w:pos="0"/>
        </w:tabs>
        <w:suppressAutoHyphens/>
        <w:ind w:right="94"/>
        <w:jc w:val="both"/>
        <w:rPr>
          <w:rFonts w:ascii="Corbel" w:hAnsi="Corbel" w:cs="Arial"/>
          <w:spacing w:val="-2"/>
          <w:szCs w:val="20"/>
        </w:rPr>
      </w:pPr>
      <w:r w:rsidRPr="00546D34">
        <w:rPr>
          <w:rFonts w:ascii="Corbel" w:hAnsi="Corbel" w:cs="Arial"/>
          <w:spacing w:val="-2"/>
          <w:szCs w:val="20"/>
        </w:rPr>
        <w:t xml:space="preserve">I/We declare that to the best of my knowledge the answers submitted and information contained in this submission document are correct and accurate. </w:t>
      </w:r>
    </w:p>
    <w:p w14:paraId="456AC3EC" w14:textId="77777777" w:rsidR="00AB227A" w:rsidRPr="00546D34" w:rsidRDefault="00AB227A" w:rsidP="00AB227A">
      <w:pPr>
        <w:tabs>
          <w:tab w:val="left" w:pos="0"/>
        </w:tabs>
        <w:suppressAutoHyphens/>
        <w:ind w:right="94"/>
        <w:jc w:val="both"/>
        <w:rPr>
          <w:rFonts w:ascii="Corbel" w:hAnsi="Corbel" w:cs="Arial"/>
          <w:spacing w:val="-2"/>
          <w:szCs w:val="20"/>
        </w:rPr>
      </w:pPr>
      <w:r w:rsidRPr="00546D34">
        <w:rPr>
          <w:rFonts w:ascii="Corbel" w:hAnsi="Corbel" w:cs="Arial"/>
          <w:spacing w:val="-2"/>
          <w:szCs w:val="20"/>
        </w:rPr>
        <w:t>I/We are aware of the consequences of serious misrepresentation.</w:t>
      </w:r>
    </w:p>
    <w:tbl>
      <w:tblPr>
        <w:tblW w:w="0" w:type="auto"/>
        <w:tblLook w:val="04A0" w:firstRow="1" w:lastRow="0" w:firstColumn="1" w:lastColumn="0" w:noHBand="0" w:noVBand="1"/>
      </w:tblPr>
      <w:tblGrid>
        <w:gridCol w:w="1229"/>
        <w:gridCol w:w="1511"/>
        <w:gridCol w:w="548"/>
        <w:gridCol w:w="841"/>
        <w:gridCol w:w="1230"/>
        <w:gridCol w:w="1534"/>
        <w:gridCol w:w="1371"/>
        <w:gridCol w:w="921"/>
      </w:tblGrid>
      <w:tr w:rsidR="00AB227A" w:rsidRPr="00546D34" w14:paraId="69148DFA" w14:textId="77777777" w:rsidTr="0079366B">
        <w:tc>
          <w:tcPr>
            <w:tcW w:w="1242" w:type="dxa"/>
            <w:shd w:val="clear" w:color="auto" w:fill="auto"/>
          </w:tcPr>
          <w:p w14:paraId="2BEB0DAD" w14:textId="77777777" w:rsidR="00AB227A" w:rsidRPr="00546D34" w:rsidRDefault="00AB227A" w:rsidP="00AB227A">
            <w:pPr>
              <w:tabs>
                <w:tab w:val="left" w:pos="0"/>
              </w:tabs>
              <w:suppressAutoHyphens/>
              <w:ind w:right="94"/>
              <w:jc w:val="both"/>
              <w:rPr>
                <w:rFonts w:ascii="Corbel" w:hAnsi="Corbel" w:cs="Arial"/>
                <w:spacing w:val="-2"/>
                <w:sz w:val="20"/>
                <w:szCs w:val="20"/>
              </w:rPr>
            </w:pPr>
            <w:r w:rsidRPr="00546D34">
              <w:rPr>
                <w:rFonts w:ascii="Corbel" w:hAnsi="Corbel" w:cs="Arial"/>
                <w:spacing w:val="-2"/>
                <w:sz w:val="20"/>
                <w:szCs w:val="20"/>
              </w:rPr>
              <w:t>Dated this</w:t>
            </w:r>
          </w:p>
        </w:tc>
        <w:tc>
          <w:tcPr>
            <w:tcW w:w="2127" w:type="dxa"/>
            <w:gridSpan w:val="2"/>
            <w:tcBorders>
              <w:bottom w:val="dashed" w:sz="4" w:space="0" w:color="auto"/>
            </w:tcBorders>
            <w:shd w:val="clear" w:color="auto" w:fill="auto"/>
          </w:tcPr>
          <w:p w14:paraId="737870A0" w14:textId="77777777" w:rsidR="00AB227A" w:rsidRPr="00546D34" w:rsidRDefault="00AB227A" w:rsidP="00AB227A">
            <w:pPr>
              <w:tabs>
                <w:tab w:val="left" w:pos="0"/>
              </w:tabs>
              <w:suppressAutoHyphens/>
              <w:ind w:right="94"/>
              <w:jc w:val="both"/>
              <w:rPr>
                <w:rFonts w:ascii="Corbel" w:hAnsi="Corbel" w:cs="Arial"/>
                <w:spacing w:val="-2"/>
                <w:sz w:val="20"/>
                <w:szCs w:val="20"/>
              </w:rPr>
            </w:pPr>
          </w:p>
        </w:tc>
        <w:tc>
          <w:tcPr>
            <w:tcW w:w="850" w:type="dxa"/>
            <w:shd w:val="clear" w:color="auto" w:fill="auto"/>
          </w:tcPr>
          <w:p w14:paraId="6E858E9A" w14:textId="77777777" w:rsidR="00AB227A" w:rsidRPr="00546D34" w:rsidRDefault="00AB227A" w:rsidP="00AB227A">
            <w:pPr>
              <w:tabs>
                <w:tab w:val="left" w:pos="0"/>
              </w:tabs>
              <w:suppressAutoHyphens/>
              <w:ind w:right="94"/>
              <w:jc w:val="both"/>
              <w:rPr>
                <w:rFonts w:ascii="Corbel" w:hAnsi="Corbel" w:cs="Arial"/>
                <w:spacing w:val="-2"/>
                <w:sz w:val="20"/>
                <w:szCs w:val="20"/>
              </w:rPr>
            </w:pPr>
            <w:r w:rsidRPr="00546D34">
              <w:rPr>
                <w:rFonts w:ascii="Corbel" w:hAnsi="Corbel" w:cs="Arial"/>
                <w:spacing w:val="-2"/>
                <w:sz w:val="20"/>
                <w:szCs w:val="20"/>
              </w:rPr>
              <w:t>day of</w:t>
            </w:r>
          </w:p>
        </w:tc>
        <w:tc>
          <w:tcPr>
            <w:tcW w:w="4253" w:type="dxa"/>
            <w:gridSpan w:val="3"/>
            <w:tcBorders>
              <w:bottom w:val="dashed" w:sz="4" w:space="0" w:color="auto"/>
            </w:tcBorders>
            <w:shd w:val="clear" w:color="auto" w:fill="auto"/>
          </w:tcPr>
          <w:p w14:paraId="14BC9A1E" w14:textId="77777777" w:rsidR="00AB227A" w:rsidRPr="00546D34" w:rsidRDefault="00AB227A" w:rsidP="00AB227A">
            <w:pPr>
              <w:tabs>
                <w:tab w:val="left" w:pos="0"/>
              </w:tabs>
              <w:suppressAutoHyphens/>
              <w:ind w:right="94"/>
              <w:jc w:val="both"/>
              <w:rPr>
                <w:rFonts w:ascii="Corbel" w:hAnsi="Corbel" w:cs="Arial"/>
                <w:spacing w:val="-2"/>
                <w:sz w:val="20"/>
                <w:szCs w:val="20"/>
              </w:rPr>
            </w:pPr>
          </w:p>
        </w:tc>
        <w:tc>
          <w:tcPr>
            <w:tcW w:w="929" w:type="dxa"/>
            <w:shd w:val="clear" w:color="auto" w:fill="auto"/>
          </w:tcPr>
          <w:p w14:paraId="2271213B" w14:textId="77777777" w:rsidR="00AB227A" w:rsidRPr="00546D34" w:rsidRDefault="00AB227A" w:rsidP="00AB227A">
            <w:pPr>
              <w:tabs>
                <w:tab w:val="left" w:pos="0"/>
              </w:tabs>
              <w:suppressAutoHyphens/>
              <w:ind w:right="94"/>
              <w:jc w:val="both"/>
              <w:rPr>
                <w:rFonts w:ascii="Corbel" w:hAnsi="Corbel" w:cs="Arial"/>
                <w:spacing w:val="-2"/>
                <w:sz w:val="20"/>
                <w:szCs w:val="20"/>
              </w:rPr>
            </w:pPr>
            <w:r w:rsidRPr="00546D34">
              <w:rPr>
                <w:rFonts w:ascii="Corbel" w:hAnsi="Corbel" w:cs="Arial"/>
                <w:spacing w:val="-2"/>
                <w:sz w:val="20"/>
                <w:szCs w:val="20"/>
              </w:rPr>
              <w:t>2019</w:t>
            </w:r>
          </w:p>
        </w:tc>
      </w:tr>
      <w:tr w:rsidR="00AB227A" w:rsidRPr="00546D34" w14:paraId="2AE60F23" w14:textId="77777777" w:rsidTr="00AB227A">
        <w:tc>
          <w:tcPr>
            <w:tcW w:w="2802" w:type="dxa"/>
            <w:gridSpan w:val="2"/>
            <w:shd w:val="clear" w:color="auto" w:fill="auto"/>
          </w:tcPr>
          <w:p w14:paraId="54979CD7" w14:textId="77777777" w:rsidR="00AB227A" w:rsidRPr="00546D34" w:rsidRDefault="00AB227A" w:rsidP="00925EA2">
            <w:pPr>
              <w:suppressAutoHyphens/>
              <w:ind w:right="94"/>
              <w:jc w:val="both"/>
              <w:rPr>
                <w:rFonts w:ascii="Corbel" w:hAnsi="Corbel" w:cs="Arial"/>
                <w:spacing w:val="-2"/>
                <w:sz w:val="20"/>
                <w:szCs w:val="20"/>
              </w:rPr>
            </w:pPr>
            <w:r w:rsidRPr="00546D34">
              <w:rPr>
                <w:rFonts w:ascii="Corbel" w:hAnsi="Corbel" w:cs="Arial"/>
                <w:spacing w:val="-2"/>
                <w:sz w:val="20"/>
                <w:szCs w:val="20"/>
              </w:rPr>
              <w:t>Signed</w:t>
            </w:r>
          </w:p>
        </w:tc>
        <w:tc>
          <w:tcPr>
            <w:tcW w:w="2693" w:type="dxa"/>
            <w:gridSpan w:val="3"/>
            <w:tcBorders>
              <w:bottom w:val="dashed" w:sz="4" w:space="0" w:color="auto"/>
            </w:tcBorders>
            <w:shd w:val="clear" w:color="auto" w:fill="auto"/>
          </w:tcPr>
          <w:p w14:paraId="5768C8F5" w14:textId="77777777" w:rsidR="00AB227A" w:rsidRPr="00546D34" w:rsidRDefault="00AB227A" w:rsidP="00AB227A">
            <w:pPr>
              <w:suppressAutoHyphens/>
              <w:ind w:right="94"/>
              <w:jc w:val="both"/>
              <w:rPr>
                <w:rFonts w:ascii="Corbel" w:hAnsi="Corbel" w:cs="Arial"/>
                <w:spacing w:val="-2"/>
                <w:sz w:val="20"/>
                <w:szCs w:val="20"/>
              </w:rPr>
            </w:pPr>
          </w:p>
        </w:tc>
        <w:tc>
          <w:tcPr>
            <w:tcW w:w="1555" w:type="dxa"/>
            <w:shd w:val="clear" w:color="auto" w:fill="auto"/>
          </w:tcPr>
          <w:p w14:paraId="69F24B93" w14:textId="77777777" w:rsidR="00AB227A" w:rsidRPr="00546D34" w:rsidRDefault="00AB227A" w:rsidP="006A1D24">
            <w:pPr>
              <w:suppressAutoHyphens/>
              <w:ind w:right="94"/>
              <w:jc w:val="right"/>
              <w:rPr>
                <w:rFonts w:ascii="Corbel" w:hAnsi="Corbel" w:cs="Arial"/>
                <w:spacing w:val="-2"/>
                <w:sz w:val="20"/>
                <w:szCs w:val="20"/>
              </w:rPr>
            </w:pPr>
            <w:r w:rsidRPr="00546D34">
              <w:rPr>
                <w:rFonts w:ascii="Corbel" w:hAnsi="Corbel" w:cs="Arial"/>
                <w:spacing w:val="-2"/>
                <w:sz w:val="20"/>
                <w:szCs w:val="20"/>
              </w:rPr>
              <w:t>Witness</w:t>
            </w:r>
          </w:p>
        </w:tc>
        <w:tc>
          <w:tcPr>
            <w:tcW w:w="2351" w:type="dxa"/>
            <w:gridSpan w:val="2"/>
            <w:tcBorders>
              <w:bottom w:val="dashed" w:sz="4" w:space="0" w:color="auto"/>
            </w:tcBorders>
            <w:shd w:val="clear" w:color="auto" w:fill="auto"/>
          </w:tcPr>
          <w:p w14:paraId="0F4A27D0" w14:textId="77777777" w:rsidR="00AB227A" w:rsidRPr="00546D34" w:rsidRDefault="00AB227A" w:rsidP="00AB227A">
            <w:pPr>
              <w:suppressAutoHyphens/>
              <w:ind w:right="94"/>
              <w:jc w:val="both"/>
              <w:rPr>
                <w:rFonts w:ascii="Corbel" w:hAnsi="Corbel" w:cs="Arial"/>
                <w:spacing w:val="-2"/>
                <w:sz w:val="20"/>
                <w:szCs w:val="20"/>
              </w:rPr>
            </w:pPr>
          </w:p>
        </w:tc>
      </w:tr>
      <w:tr w:rsidR="00AB227A" w:rsidRPr="00546D34" w14:paraId="1BA85DE8" w14:textId="77777777" w:rsidTr="00AB227A">
        <w:tc>
          <w:tcPr>
            <w:tcW w:w="2802" w:type="dxa"/>
            <w:gridSpan w:val="2"/>
            <w:shd w:val="clear" w:color="auto" w:fill="auto"/>
          </w:tcPr>
          <w:p w14:paraId="56DF6A82" w14:textId="77777777" w:rsidR="00AB227A" w:rsidRPr="00546D34" w:rsidRDefault="00AB227A" w:rsidP="00925EA2">
            <w:pPr>
              <w:suppressAutoHyphens/>
              <w:ind w:right="94"/>
              <w:jc w:val="both"/>
              <w:rPr>
                <w:rFonts w:ascii="Corbel" w:hAnsi="Corbel" w:cs="Arial"/>
                <w:spacing w:val="-2"/>
                <w:sz w:val="20"/>
                <w:szCs w:val="20"/>
              </w:rPr>
            </w:pPr>
            <w:r w:rsidRPr="00546D34">
              <w:rPr>
                <w:rFonts w:ascii="Corbel" w:hAnsi="Corbel" w:cs="Arial"/>
                <w:spacing w:val="-2"/>
                <w:sz w:val="20"/>
                <w:szCs w:val="20"/>
              </w:rPr>
              <w:t>Print Name:</w:t>
            </w:r>
          </w:p>
        </w:tc>
        <w:tc>
          <w:tcPr>
            <w:tcW w:w="2693" w:type="dxa"/>
            <w:gridSpan w:val="3"/>
            <w:tcBorders>
              <w:top w:val="dashed" w:sz="4" w:space="0" w:color="auto"/>
              <w:bottom w:val="dashed" w:sz="4" w:space="0" w:color="auto"/>
            </w:tcBorders>
            <w:shd w:val="clear" w:color="auto" w:fill="auto"/>
          </w:tcPr>
          <w:p w14:paraId="5405F14A" w14:textId="77777777" w:rsidR="00AB227A" w:rsidRPr="00546D34" w:rsidRDefault="00AB227A" w:rsidP="00AB227A">
            <w:pPr>
              <w:suppressAutoHyphens/>
              <w:ind w:right="94"/>
              <w:jc w:val="both"/>
              <w:rPr>
                <w:rFonts w:ascii="Corbel" w:hAnsi="Corbel" w:cs="Arial"/>
                <w:spacing w:val="-2"/>
                <w:sz w:val="20"/>
                <w:szCs w:val="20"/>
              </w:rPr>
            </w:pPr>
          </w:p>
        </w:tc>
        <w:tc>
          <w:tcPr>
            <w:tcW w:w="1555" w:type="dxa"/>
            <w:vMerge w:val="restart"/>
            <w:shd w:val="clear" w:color="auto" w:fill="auto"/>
          </w:tcPr>
          <w:p w14:paraId="03068B96" w14:textId="77777777" w:rsidR="00AB227A" w:rsidRPr="00546D34" w:rsidRDefault="00AB227A" w:rsidP="006A1D24">
            <w:pPr>
              <w:suppressAutoHyphens/>
              <w:ind w:right="94"/>
              <w:jc w:val="right"/>
              <w:rPr>
                <w:rFonts w:ascii="Corbel" w:hAnsi="Corbel" w:cs="Arial"/>
                <w:spacing w:val="-2"/>
                <w:sz w:val="20"/>
                <w:szCs w:val="20"/>
              </w:rPr>
            </w:pPr>
            <w:r w:rsidRPr="00546D34">
              <w:rPr>
                <w:rFonts w:ascii="Corbel" w:hAnsi="Corbel" w:cs="Arial"/>
                <w:spacing w:val="-2"/>
                <w:sz w:val="20"/>
                <w:szCs w:val="20"/>
              </w:rPr>
              <w:t>Address</w:t>
            </w:r>
          </w:p>
        </w:tc>
        <w:tc>
          <w:tcPr>
            <w:tcW w:w="2351" w:type="dxa"/>
            <w:gridSpan w:val="2"/>
            <w:tcBorders>
              <w:top w:val="dashed" w:sz="4" w:space="0" w:color="auto"/>
              <w:bottom w:val="dashed" w:sz="4" w:space="0" w:color="auto"/>
            </w:tcBorders>
            <w:shd w:val="clear" w:color="auto" w:fill="auto"/>
          </w:tcPr>
          <w:p w14:paraId="2D25BBF4" w14:textId="77777777" w:rsidR="00AB227A" w:rsidRPr="00546D34" w:rsidRDefault="00AB227A" w:rsidP="00AB227A">
            <w:pPr>
              <w:suppressAutoHyphens/>
              <w:ind w:right="94"/>
              <w:jc w:val="both"/>
              <w:rPr>
                <w:rFonts w:ascii="Corbel" w:hAnsi="Corbel" w:cs="Arial"/>
                <w:spacing w:val="-2"/>
                <w:sz w:val="20"/>
                <w:szCs w:val="20"/>
              </w:rPr>
            </w:pPr>
          </w:p>
        </w:tc>
      </w:tr>
      <w:tr w:rsidR="00AB227A" w:rsidRPr="00546D34" w14:paraId="49009174" w14:textId="77777777" w:rsidTr="00AB227A">
        <w:tc>
          <w:tcPr>
            <w:tcW w:w="2802" w:type="dxa"/>
            <w:gridSpan w:val="2"/>
            <w:shd w:val="clear" w:color="auto" w:fill="auto"/>
          </w:tcPr>
          <w:p w14:paraId="252744BB" w14:textId="77777777" w:rsidR="00AB227A" w:rsidRPr="00546D34" w:rsidRDefault="00AB227A" w:rsidP="00925EA2">
            <w:pPr>
              <w:suppressAutoHyphens/>
              <w:ind w:right="94"/>
              <w:jc w:val="both"/>
              <w:rPr>
                <w:rFonts w:ascii="Corbel" w:hAnsi="Corbel" w:cs="Arial"/>
                <w:spacing w:val="-2"/>
                <w:sz w:val="20"/>
                <w:szCs w:val="20"/>
              </w:rPr>
            </w:pPr>
            <w:r w:rsidRPr="00546D34">
              <w:rPr>
                <w:rFonts w:ascii="Corbel" w:hAnsi="Corbel" w:cs="Arial"/>
                <w:spacing w:val="-2"/>
                <w:sz w:val="20"/>
                <w:szCs w:val="20"/>
              </w:rPr>
              <w:t>Position in Company</w:t>
            </w:r>
          </w:p>
        </w:tc>
        <w:tc>
          <w:tcPr>
            <w:tcW w:w="2693" w:type="dxa"/>
            <w:gridSpan w:val="3"/>
            <w:tcBorders>
              <w:top w:val="dashed" w:sz="4" w:space="0" w:color="auto"/>
              <w:bottom w:val="dashed" w:sz="4" w:space="0" w:color="auto"/>
            </w:tcBorders>
            <w:shd w:val="clear" w:color="auto" w:fill="auto"/>
          </w:tcPr>
          <w:p w14:paraId="6E847D4B" w14:textId="77777777" w:rsidR="00AB227A" w:rsidRPr="00546D34" w:rsidRDefault="00AB227A" w:rsidP="00AB227A">
            <w:pPr>
              <w:suppressAutoHyphens/>
              <w:ind w:right="94"/>
              <w:jc w:val="both"/>
              <w:rPr>
                <w:rFonts w:ascii="Corbel" w:hAnsi="Corbel" w:cs="Arial"/>
                <w:spacing w:val="-2"/>
                <w:sz w:val="20"/>
                <w:szCs w:val="20"/>
              </w:rPr>
            </w:pPr>
          </w:p>
        </w:tc>
        <w:tc>
          <w:tcPr>
            <w:tcW w:w="1555" w:type="dxa"/>
            <w:vMerge/>
            <w:shd w:val="clear" w:color="auto" w:fill="auto"/>
          </w:tcPr>
          <w:p w14:paraId="6BC78B66" w14:textId="77777777" w:rsidR="00AB227A" w:rsidRPr="00546D34" w:rsidRDefault="00AB227A" w:rsidP="00AB227A">
            <w:pPr>
              <w:suppressAutoHyphens/>
              <w:ind w:right="94"/>
              <w:jc w:val="both"/>
              <w:rPr>
                <w:rFonts w:ascii="Corbel" w:hAnsi="Corbel" w:cs="Arial"/>
                <w:spacing w:val="-2"/>
                <w:sz w:val="20"/>
                <w:szCs w:val="20"/>
              </w:rPr>
            </w:pPr>
          </w:p>
        </w:tc>
        <w:tc>
          <w:tcPr>
            <w:tcW w:w="2351" w:type="dxa"/>
            <w:gridSpan w:val="2"/>
            <w:tcBorders>
              <w:top w:val="dashed" w:sz="4" w:space="0" w:color="auto"/>
              <w:bottom w:val="dashed" w:sz="4" w:space="0" w:color="auto"/>
            </w:tcBorders>
            <w:shd w:val="clear" w:color="auto" w:fill="auto"/>
          </w:tcPr>
          <w:p w14:paraId="613BAA49" w14:textId="77777777" w:rsidR="00AB227A" w:rsidRPr="00546D34" w:rsidRDefault="00AB227A" w:rsidP="00AB227A">
            <w:pPr>
              <w:suppressAutoHyphens/>
              <w:ind w:right="94"/>
              <w:jc w:val="both"/>
              <w:rPr>
                <w:rFonts w:ascii="Corbel" w:hAnsi="Corbel" w:cs="Arial"/>
                <w:spacing w:val="-2"/>
                <w:sz w:val="20"/>
                <w:szCs w:val="20"/>
              </w:rPr>
            </w:pPr>
          </w:p>
        </w:tc>
      </w:tr>
      <w:tr w:rsidR="00AB227A" w:rsidRPr="00546D34" w14:paraId="57A33BD0" w14:textId="77777777" w:rsidTr="00AB227A">
        <w:tc>
          <w:tcPr>
            <w:tcW w:w="2802" w:type="dxa"/>
            <w:gridSpan w:val="2"/>
            <w:shd w:val="clear" w:color="auto" w:fill="auto"/>
          </w:tcPr>
          <w:p w14:paraId="35D8EE4D" w14:textId="77777777" w:rsidR="00AB227A" w:rsidRPr="00546D34" w:rsidRDefault="00AB227A" w:rsidP="00AB227A">
            <w:pPr>
              <w:suppressAutoHyphens/>
              <w:ind w:right="94"/>
              <w:jc w:val="both"/>
              <w:rPr>
                <w:rFonts w:ascii="Corbel" w:hAnsi="Corbel" w:cs="Arial"/>
                <w:spacing w:val="-2"/>
                <w:sz w:val="20"/>
                <w:szCs w:val="20"/>
              </w:rPr>
            </w:pPr>
            <w:r w:rsidRPr="00546D34">
              <w:rPr>
                <w:rFonts w:ascii="Corbel" w:hAnsi="Corbel" w:cs="Arial"/>
                <w:spacing w:val="-2"/>
                <w:sz w:val="20"/>
                <w:szCs w:val="20"/>
              </w:rPr>
              <w:t>Name and Address Company</w:t>
            </w:r>
          </w:p>
        </w:tc>
        <w:tc>
          <w:tcPr>
            <w:tcW w:w="2693" w:type="dxa"/>
            <w:gridSpan w:val="3"/>
            <w:tcBorders>
              <w:top w:val="dashed" w:sz="4" w:space="0" w:color="auto"/>
              <w:bottom w:val="dashed" w:sz="4" w:space="0" w:color="auto"/>
            </w:tcBorders>
            <w:shd w:val="clear" w:color="auto" w:fill="auto"/>
          </w:tcPr>
          <w:p w14:paraId="5E3ACDAC" w14:textId="77777777" w:rsidR="00AB227A" w:rsidRPr="00546D34" w:rsidRDefault="00AB227A" w:rsidP="00AB227A">
            <w:pPr>
              <w:suppressAutoHyphens/>
              <w:ind w:right="94"/>
              <w:jc w:val="both"/>
              <w:rPr>
                <w:rFonts w:ascii="Corbel" w:hAnsi="Corbel" w:cs="Arial"/>
                <w:spacing w:val="-2"/>
                <w:sz w:val="20"/>
                <w:szCs w:val="20"/>
              </w:rPr>
            </w:pPr>
          </w:p>
        </w:tc>
        <w:tc>
          <w:tcPr>
            <w:tcW w:w="1555" w:type="dxa"/>
            <w:vMerge/>
            <w:shd w:val="clear" w:color="auto" w:fill="auto"/>
          </w:tcPr>
          <w:p w14:paraId="10F12730" w14:textId="77777777" w:rsidR="00AB227A" w:rsidRPr="00546D34" w:rsidRDefault="00AB227A" w:rsidP="00AB227A">
            <w:pPr>
              <w:suppressAutoHyphens/>
              <w:ind w:right="94"/>
              <w:jc w:val="both"/>
              <w:rPr>
                <w:rFonts w:ascii="Corbel" w:hAnsi="Corbel" w:cs="Arial"/>
                <w:spacing w:val="-2"/>
                <w:sz w:val="20"/>
                <w:szCs w:val="20"/>
              </w:rPr>
            </w:pPr>
          </w:p>
        </w:tc>
        <w:tc>
          <w:tcPr>
            <w:tcW w:w="2351" w:type="dxa"/>
            <w:gridSpan w:val="2"/>
            <w:tcBorders>
              <w:top w:val="dashed" w:sz="4" w:space="0" w:color="auto"/>
              <w:bottom w:val="dashed" w:sz="4" w:space="0" w:color="auto"/>
            </w:tcBorders>
            <w:shd w:val="clear" w:color="auto" w:fill="auto"/>
          </w:tcPr>
          <w:p w14:paraId="0E791EE7" w14:textId="77777777" w:rsidR="00AB227A" w:rsidRPr="00546D34" w:rsidRDefault="00AB227A" w:rsidP="00AB227A">
            <w:pPr>
              <w:suppressAutoHyphens/>
              <w:ind w:right="94"/>
              <w:jc w:val="both"/>
              <w:rPr>
                <w:rFonts w:ascii="Corbel" w:hAnsi="Corbel" w:cs="Arial"/>
                <w:spacing w:val="-2"/>
                <w:sz w:val="20"/>
                <w:szCs w:val="20"/>
              </w:rPr>
            </w:pPr>
          </w:p>
        </w:tc>
      </w:tr>
    </w:tbl>
    <w:p w14:paraId="2C3A87BC" w14:textId="77777777" w:rsidR="00E61310" w:rsidRPr="00546D34" w:rsidRDefault="00E61310" w:rsidP="00E61310">
      <w:pPr>
        <w:spacing w:after="0" w:line="240" w:lineRule="auto"/>
        <w:rPr>
          <w:rFonts w:ascii="Corbel" w:hAnsi="Corbel"/>
        </w:rPr>
      </w:pPr>
    </w:p>
    <w:p w14:paraId="5C7603B9" w14:textId="77777777" w:rsidR="00E61310" w:rsidRPr="00546D34" w:rsidRDefault="00E61310">
      <w:pPr>
        <w:rPr>
          <w:rFonts w:ascii="Corbel" w:hAnsi="Corbel"/>
        </w:rPr>
      </w:pPr>
      <w:r w:rsidRPr="00546D34">
        <w:rPr>
          <w:rFonts w:ascii="Corbel" w:hAnsi="Corbel"/>
        </w:rPr>
        <w:br w:type="page"/>
      </w:r>
    </w:p>
    <w:p w14:paraId="3679B489" w14:textId="77777777" w:rsidR="00E61310" w:rsidRPr="00546D34" w:rsidRDefault="00E61310" w:rsidP="00E61310">
      <w:pPr>
        <w:pStyle w:val="BodyText"/>
        <w:jc w:val="center"/>
        <w:rPr>
          <w:rFonts w:ascii="Corbel" w:hAnsi="Corbel" w:cs="Arial"/>
          <w:i/>
          <w:szCs w:val="18"/>
        </w:rPr>
      </w:pPr>
      <w:r w:rsidRPr="00546D34">
        <w:rPr>
          <w:rFonts w:ascii="Corbel" w:hAnsi="Corbel" w:cs="Arial"/>
          <w:i/>
          <w:szCs w:val="18"/>
        </w:rPr>
        <w:t>[This page has intentionally been left blank for two sided printing]</w:t>
      </w:r>
    </w:p>
    <w:p w14:paraId="77C3035F" w14:textId="4DB1E8C1" w:rsidR="008546B3" w:rsidRPr="00EF6B1C" w:rsidRDefault="008546B3">
      <w:pPr>
        <w:rPr>
          <w:rFonts w:ascii="Corbel" w:hAnsi="Corbel"/>
        </w:rPr>
      </w:pPr>
      <w:r>
        <w:br w:type="page"/>
      </w:r>
    </w:p>
    <w:p w14:paraId="6BE87D5D" w14:textId="579A5D1D" w:rsidR="008546B3" w:rsidRDefault="008546B3" w:rsidP="008546B3">
      <w:pPr>
        <w:pStyle w:val="Heading1"/>
        <w:spacing w:before="0" w:after="240"/>
        <w:rPr>
          <w:rFonts w:ascii="Corbel" w:hAnsi="Corbel" w:cs="Arial"/>
          <w:b w:val="0"/>
          <w:color w:val="92D050"/>
          <w:sz w:val="52"/>
          <w:szCs w:val="36"/>
        </w:rPr>
      </w:pPr>
      <w:bookmarkStart w:id="508" w:name="_Toc44424334"/>
      <w:r w:rsidRPr="00546D34">
        <w:rPr>
          <w:rFonts w:ascii="Corbel" w:hAnsi="Corbel" w:cs="Arial"/>
          <w:b w:val="0"/>
          <w:color w:val="92D050"/>
          <w:sz w:val="52"/>
          <w:szCs w:val="36"/>
        </w:rPr>
        <w:t>Form B</w:t>
      </w:r>
      <w:r w:rsidR="00EF6B1C">
        <w:rPr>
          <w:rFonts w:ascii="Corbel" w:hAnsi="Corbel" w:cs="Arial"/>
          <w:b w:val="0"/>
          <w:color w:val="92D050"/>
          <w:sz w:val="52"/>
          <w:szCs w:val="36"/>
        </w:rPr>
        <w:t>6</w:t>
      </w:r>
      <w:r w:rsidRPr="00546D34">
        <w:rPr>
          <w:rFonts w:ascii="Corbel" w:hAnsi="Corbel" w:cs="Arial"/>
          <w:b w:val="0"/>
          <w:color w:val="92D050"/>
          <w:sz w:val="52"/>
          <w:szCs w:val="36"/>
        </w:rPr>
        <w:t xml:space="preserve"> </w:t>
      </w:r>
      <w:r>
        <w:rPr>
          <w:rFonts w:ascii="Corbel" w:hAnsi="Corbel" w:cs="Arial"/>
          <w:b w:val="0"/>
          <w:color w:val="92D050"/>
          <w:sz w:val="52"/>
          <w:szCs w:val="36"/>
        </w:rPr>
        <w:t>System Information Schedule</w:t>
      </w:r>
      <w:bookmarkEnd w:id="508"/>
    </w:p>
    <w:p w14:paraId="0F72D860" w14:textId="202F3D36" w:rsidR="00E3611C" w:rsidRDefault="008546B3" w:rsidP="008546B3">
      <w:pPr>
        <w:jc w:val="both"/>
        <w:rPr>
          <w:rFonts w:ascii="Corbel" w:hAnsi="Corbel" w:cs="Arial"/>
        </w:rPr>
      </w:pPr>
      <w:r w:rsidRPr="00692541">
        <w:rPr>
          <w:rFonts w:ascii="Corbel" w:hAnsi="Corbel" w:cs="Arial"/>
        </w:rPr>
        <w:t>The completed Form B</w:t>
      </w:r>
      <w:r w:rsidR="00EF6B1C">
        <w:rPr>
          <w:rFonts w:ascii="Corbel" w:hAnsi="Corbel" w:cs="Arial"/>
        </w:rPr>
        <w:t>6</w:t>
      </w:r>
      <w:r w:rsidRPr="00692541">
        <w:rPr>
          <w:rFonts w:ascii="Corbel" w:hAnsi="Corbel" w:cs="Arial"/>
        </w:rPr>
        <w:t xml:space="preserve"> System Information Schedule must be returned as part of the Tender Return.</w:t>
      </w:r>
      <w:r w:rsidR="00E3611C">
        <w:rPr>
          <w:rFonts w:ascii="Corbel" w:hAnsi="Corbel" w:cs="Arial"/>
        </w:rPr>
        <w:t xml:space="preserve">  </w:t>
      </w:r>
    </w:p>
    <w:p w14:paraId="5B266A00" w14:textId="356F1EC9" w:rsidR="00E3611C" w:rsidRDefault="00E3611C" w:rsidP="008546B3">
      <w:pPr>
        <w:jc w:val="both"/>
        <w:rPr>
          <w:rFonts w:ascii="Corbel" w:hAnsi="Corbel" w:cs="Arial"/>
        </w:rPr>
      </w:pPr>
      <w:r>
        <w:rPr>
          <w:rFonts w:ascii="Corbel" w:hAnsi="Corbel" w:cs="Arial"/>
        </w:rPr>
        <w:t xml:space="preserve">You must complete all </w:t>
      </w:r>
      <w:r w:rsidRPr="00E3611C">
        <w:rPr>
          <w:rFonts w:ascii="Corbel" w:hAnsi="Corbel" w:cs="Arial"/>
          <w:b/>
          <w:bCs/>
          <w:u w:val="single"/>
        </w:rPr>
        <w:t>three</w:t>
      </w:r>
      <w:r>
        <w:rPr>
          <w:rFonts w:ascii="Corbel" w:hAnsi="Corbel" w:cs="Arial"/>
        </w:rPr>
        <w:t xml:space="preserve"> worksheets in the Schedule to provide company information, ProContract information, and TMS information.</w:t>
      </w:r>
    </w:p>
    <w:p w14:paraId="3F1DB8D4" w14:textId="52C3587B" w:rsidR="008546B3" w:rsidRPr="00E3611C" w:rsidRDefault="00E3611C" w:rsidP="008546B3">
      <w:pPr>
        <w:jc w:val="both"/>
        <w:rPr>
          <w:rFonts w:ascii="Corbel" w:hAnsi="Corbel" w:cs="Arial"/>
        </w:rPr>
      </w:pPr>
      <w:r>
        <w:rPr>
          <w:rFonts w:ascii="Corbel" w:hAnsi="Corbel" w:cs="Arial"/>
        </w:rPr>
        <w:t xml:space="preserve">In the TMS information worksheet </w:t>
      </w:r>
      <w:r w:rsidR="00692541" w:rsidRPr="00692541">
        <w:rPr>
          <w:rFonts w:ascii="Corbel" w:hAnsi="Corbel"/>
        </w:rPr>
        <w:t xml:space="preserve">Suppliers may provide up to twenty contact details from the Lead organisation and these </w:t>
      </w:r>
      <w:r w:rsidR="00692541" w:rsidRPr="00E3611C">
        <w:rPr>
          <w:rFonts w:ascii="Corbel" w:hAnsi="Corbel"/>
          <w:b/>
          <w:bCs/>
          <w:u w:val="single"/>
        </w:rPr>
        <w:t>must</w:t>
      </w:r>
      <w:r w:rsidR="00692541" w:rsidRPr="00692541">
        <w:rPr>
          <w:rFonts w:ascii="Corbel" w:hAnsi="Corbel"/>
        </w:rPr>
        <w:t xml:space="preserve"> include details for the Lead and Deputy contacts</w:t>
      </w:r>
      <w:r>
        <w:rPr>
          <w:rFonts w:ascii="Corbel" w:hAnsi="Corbel" w:cs="Arial"/>
        </w:rPr>
        <w:t xml:space="preserve">.  </w:t>
      </w:r>
      <w:r w:rsidR="008546B3" w:rsidRPr="00692541">
        <w:rPr>
          <w:rFonts w:ascii="Corbel" w:hAnsi="Corbel" w:cs="Arial"/>
        </w:rPr>
        <w:t>This is for information purposes only and will only be used if you are successful</w:t>
      </w:r>
      <w:r w:rsidR="00692541" w:rsidRPr="00692541">
        <w:rPr>
          <w:rFonts w:ascii="Corbel" w:hAnsi="Corbel" w:cs="Arial"/>
        </w:rPr>
        <w:t xml:space="preserve"> to provide access to Homes England’s </w:t>
      </w:r>
      <w:r w:rsidR="00692541" w:rsidRPr="00692541">
        <w:rPr>
          <w:rFonts w:ascii="Corbel" w:hAnsi="Corbel"/>
        </w:rPr>
        <w:t>Transactional Management System (TMS)</w:t>
      </w:r>
      <w:r w:rsidR="008546B3" w:rsidRPr="00692541">
        <w:rPr>
          <w:rFonts w:ascii="Corbel" w:hAnsi="Corbel" w:cs="Arial"/>
        </w:rPr>
        <w:t>.</w:t>
      </w:r>
      <w:r w:rsidR="00692541" w:rsidRPr="00692541">
        <w:rPr>
          <w:rFonts w:ascii="Corbel" w:hAnsi="Corbel" w:cs="Arial"/>
        </w:rPr>
        <w:t xml:space="preserve">  </w:t>
      </w:r>
      <w:r w:rsidR="00692541" w:rsidRPr="00692541">
        <w:rPr>
          <w:rFonts w:ascii="Corbel" w:hAnsi="Corbel"/>
        </w:rPr>
        <w:t>TMS is a web-based system used by Homes England to place Instructions to Framework Suppliers.  Other Public Sector Bodies will follow their own protocols for issuing instructions.</w:t>
      </w:r>
    </w:p>
    <w:p w14:paraId="0F48F0E5" w14:textId="3F3F3A64" w:rsidR="00EF6B1C" w:rsidRDefault="008546B3" w:rsidP="008546B3">
      <w:pPr>
        <w:rPr>
          <w:rFonts w:ascii="Corbel" w:hAnsi="Corbel" w:cs="Arial"/>
          <w:b/>
        </w:rPr>
      </w:pPr>
      <w:r w:rsidRPr="00692541">
        <w:rPr>
          <w:rFonts w:ascii="Corbel" w:hAnsi="Corbel" w:cs="Arial"/>
          <w:b/>
        </w:rPr>
        <w:t xml:space="preserve">The System Information Schedule is included as a separate document in Excel Format.  Please compete this document and return in Excel Format </w:t>
      </w:r>
    </w:p>
    <w:p w14:paraId="77AFE70A" w14:textId="77777777" w:rsidR="00EF6B1C" w:rsidRDefault="00EF6B1C">
      <w:pPr>
        <w:rPr>
          <w:rFonts w:ascii="Corbel" w:hAnsi="Corbel" w:cs="Arial"/>
          <w:b/>
        </w:rPr>
      </w:pPr>
      <w:r>
        <w:rPr>
          <w:rFonts w:ascii="Corbel" w:hAnsi="Corbel" w:cs="Arial"/>
          <w:b/>
        </w:rPr>
        <w:br w:type="page"/>
      </w:r>
    </w:p>
    <w:p w14:paraId="323F6D3C" w14:textId="22381D2A" w:rsidR="00EF6B1C" w:rsidRDefault="00EF6B1C" w:rsidP="00EF6B1C">
      <w:pPr>
        <w:pStyle w:val="Heading1"/>
        <w:spacing w:before="0" w:after="240"/>
        <w:rPr>
          <w:rFonts w:ascii="Corbel" w:hAnsi="Corbel" w:cs="Arial"/>
          <w:b w:val="0"/>
          <w:color w:val="92D050"/>
          <w:sz w:val="52"/>
          <w:szCs w:val="36"/>
        </w:rPr>
      </w:pPr>
      <w:bookmarkStart w:id="509" w:name="_Toc44424335"/>
      <w:r w:rsidRPr="00546D34">
        <w:rPr>
          <w:rFonts w:ascii="Corbel" w:hAnsi="Corbel" w:cs="Arial"/>
          <w:b w:val="0"/>
          <w:color w:val="92D050"/>
          <w:sz w:val="52"/>
          <w:szCs w:val="36"/>
        </w:rPr>
        <w:t>Form B</w:t>
      </w:r>
      <w:r>
        <w:rPr>
          <w:rFonts w:ascii="Corbel" w:hAnsi="Corbel" w:cs="Arial"/>
          <w:b w:val="0"/>
          <w:color w:val="92D050"/>
          <w:sz w:val="52"/>
          <w:szCs w:val="36"/>
        </w:rPr>
        <w:t>7</w:t>
      </w:r>
      <w:r w:rsidRPr="00546D34">
        <w:rPr>
          <w:rFonts w:ascii="Corbel" w:hAnsi="Corbel" w:cs="Arial"/>
          <w:b w:val="0"/>
          <w:color w:val="92D050"/>
          <w:sz w:val="52"/>
          <w:szCs w:val="36"/>
        </w:rPr>
        <w:t xml:space="preserve"> </w:t>
      </w:r>
      <w:r>
        <w:rPr>
          <w:rFonts w:ascii="Corbel" w:hAnsi="Corbel" w:cs="Arial"/>
          <w:b w:val="0"/>
          <w:color w:val="92D050"/>
          <w:sz w:val="52"/>
          <w:szCs w:val="36"/>
        </w:rPr>
        <w:t>Tender Return Checklist</w:t>
      </w:r>
      <w:bookmarkEnd w:id="509"/>
    </w:p>
    <w:p w14:paraId="464E615A" w14:textId="77777777" w:rsidR="00EF6B1C" w:rsidRPr="008546B3" w:rsidRDefault="00EF6B1C" w:rsidP="00EF6B1C">
      <w:pPr>
        <w:jc w:val="both"/>
        <w:rPr>
          <w:rFonts w:ascii="Corbel" w:eastAsia="Times New Roman" w:hAnsi="Corbel" w:cs="Arial"/>
        </w:rPr>
      </w:pPr>
      <w:r w:rsidRPr="008546B3">
        <w:rPr>
          <w:rFonts w:ascii="Corbel" w:eastAsia="Times New Roman" w:hAnsi="Corbel" w:cs="Arial"/>
        </w:rPr>
        <w:t xml:space="preserve">In order to allow Homes England to evaluate your submission and assist your organisation in ensuring it has submitted a compliant Tender, please confirm that you have completed the following Sections and enclosed the relevant documents as detailed in the Tender Documentation by completing the following </w:t>
      </w:r>
      <w:r w:rsidRPr="008546B3">
        <w:rPr>
          <w:rFonts w:ascii="Corbel" w:eastAsia="Times New Roman" w:hAnsi="Corbel" w:cs="Arial"/>
          <w:i/>
        </w:rPr>
        <w:t>(delete as appropriate)</w:t>
      </w:r>
      <w:r w:rsidRPr="008546B3">
        <w:rPr>
          <w:rFonts w:ascii="Corbel" w:eastAsia="Times New Roman" w:hAnsi="Corbel" w:cs="Arial"/>
        </w:rPr>
        <w:t>:</w:t>
      </w:r>
    </w:p>
    <w:p w14:paraId="47F98945" w14:textId="77777777" w:rsidR="00EF6B1C" w:rsidRPr="008546B3" w:rsidRDefault="00EF6B1C" w:rsidP="00EF6B1C">
      <w:pPr>
        <w:rPr>
          <w:rFonts w:ascii="Corbel" w:eastAsia="Times New Roman" w:hAnsi="Corbe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2267"/>
      </w:tblGrid>
      <w:tr w:rsidR="00EF6B1C" w:rsidRPr="008546B3" w14:paraId="573DDD6B" w14:textId="77777777" w:rsidTr="00105BC5">
        <w:trPr>
          <w:trHeight w:val="401"/>
        </w:trPr>
        <w:tc>
          <w:tcPr>
            <w:tcW w:w="9067" w:type="dxa"/>
            <w:gridSpan w:val="2"/>
            <w:shd w:val="clear" w:color="auto" w:fill="D9D9D9"/>
            <w:vAlign w:val="center"/>
          </w:tcPr>
          <w:p w14:paraId="4B13F229" w14:textId="77777777" w:rsidR="00EF6B1C" w:rsidRPr="008546B3" w:rsidRDefault="00EF6B1C" w:rsidP="00105BC5">
            <w:pPr>
              <w:jc w:val="center"/>
              <w:rPr>
                <w:rFonts w:ascii="Corbel" w:eastAsia="Times New Roman" w:hAnsi="Corbel" w:cs="Arial"/>
                <w:b/>
              </w:rPr>
            </w:pPr>
            <w:r w:rsidRPr="008546B3">
              <w:rPr>
                <w:rFonts w:ascii="Corbel" w:eastAsia="Times New Roman" w:hAnsi="Corbel" w:cs="Arial"/>
                <w:b/>
              </w:rPr>
              <w:t>Completed sections</w:t>
            </w:r>
          </w:p>
        </w:tc>
      </w:tr>
      <w:tr w:rsidR="00EF6B1C" w:rsidRPr="008546B3" w14:paraId="192658CF" w14:textId="77777777" w:rsidTr="00105BC5">
        <w:trPr>
          <w:trHeight w:val="510"/>
        </w:trPr>
        <w:tc>
          <w:tcPr>
            <w:tcW w:w="6800" w:type="dxa"/>
            <w:vAlign w:val="center"/>
          </w:tcPr>
          <w:p w14:paraId="7B64397E" w14:textId="77777777" w:rsidR="00EF6B1C" w:rsidRPr="008546B3" w:rsidRDefault="00EF6B1C" w:rsidP="00105BC5">
            <w:pPr>
              <w:rPr>
                <w:rFonts w:ascii="Corbel" w:eastAsia="Times New Roman" w:hAnsi="Corbel" w:cs="Arial"/>
              </w:rPr>
            </w:pPr>
            <w:r w:rsidRPr="008546B3">
              <w:rPr>
                <w:rFonts w:ascii="Corbel" w:eastAsia="Times New Roman" w:hAnsi="Corbel" w:cs="Arial"/>
              </w:rPr>
              <w:t>Form B1 Certification of Non-Collusion and Non-Canvassing</w:t>
            </w:r>
          </w:p>
        </w:tc>
        <w:tc>
          <w:tcPr>
            <w:tcW w:w="2267" w:type="dxa"/>
            <w:vAlign w:val="center"/>
          </w:tcPr>
          <w:p w14:paraId="4EFE9EFE" w14:textId="77777777" w:rsidR="00EF6B1C" w:rsidRPr="008546B3" w:rsidRDefault="00EF6B1C" w:rsidP="00105BC5">
            <w:pPr>
              <w:ind w:left="-108"/>
              <w:jc w:val="center"/>
              <w:rPr>
                <w:rFonts w:ascii="Corbel" w:eastAsia="Times New Roman"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8620C6">
              <w:rPr>
                <w:rFonts w:ascii="Corbel" w:hAnsi="Corbel" w:cs="Arial"/>
              </w:rPr>
            </w:r>
            <w:r w:rsidR="008620C6">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8620C6">
              <w:rPr>
                <w:rFonts w:ascii="Corbel" w:hAnsi="Corbel" w:cs="Arial"/>
              </w:rPr>
            </w:r>
            <w:r w:rsidR="008620C6">
              <w:rPr>
                <w:rFonts w:ascii="Corbel" w:hAnsi="Corbel" w:cs="Arial"/>
              </w:rPr>
              <w:fldChar w:fldCharType="separate"/>
            </w:r>
            <w:r w:rsidRPr="008546B3">
              <w:rPr>
                <w:rFonts w:ascii="Corbel" w:hAnsi="Corbel" w:cs="Arial"/>
              </w:rPr>
              <w:fldChar w:fldCharType="end"/>
            </w:r>
          </w:p>
        </w:tc>
      </w:tr>
      <w:tr w:rsidR="00EF6B1C" w:rsidRPr="008546B3" w14:paraId="24FECBC4" w14:textId="77777777" w:rsidTr="00105BC5">
        <w:trPr>
          <w:trHeight w:val="510"/>
        </w:trPr>
        <w:tc>
          <w:tcPr>
            <w:tcW w:w="6800" w:type="dxa"/>
            <w:vAlign w:val="center"/>
          </w:tcPr>
          <w:p w14:paraId="6F29AB34" w14:textId="77777777" w:rsidR="00EF6B1C" w:rsidRPr="008546B3" w:rsidRDefault="00EF6B1C" w:rsidP="00105BC5">
            <w:pPr>
              <w:spacing w:after="0" w:line="240" w:lineRule="auto"/>
              <w:rPr>
                <w:rFonts w:ascii="Corbel" w:eastAsia="Times New Roman" w:hAnsi="Corbel" w:cs="Arial"/>
              </w:rPr>
            </w:pPr>
            <w:r w:rsidRPr="008546B3">
              <w:rPr>
                <w:rFonts w:ascii="Corbel" w:eastAsia="Times New Roman" w:hAnsi="Corbel" w:cs="Arial"/>
              </w:rPr>
              <w:t>Form B2 Suitability Assessment</w:t>
            </w:r>
          </w:p>
        </w:tc>
        <w:tc>
          <w:tcPr>
            <w:tcW w:w="2267" w:type="dxa"/>
            <w:vAlign w:val="center"/>
          </w:tcPr>
          <w:p w14:paraId="2C99D7F6" w14:textId="77777777" w:rsidR="00EF6B1C" w:rsidRPr="008546B3" w:rsidRDefault="00EF6B1C" w:rsidP="00105BC5">
            <w:pPr>
              <w:ind w:left="-108"/>
              <w:jc w:val="center"/>
              <w:rPr>
                <w:rFonts w:ascii="Corbel"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8620C6">
              <w:rPr>
                <w:rFonts w:ascii="Corbel" w:hAnsi="Corbel" w:cs="Arial"/>
              </w:rPr>
            </w:r>
            <w:r w:rsidR="008620C6">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8620C6">
              <w:rPr>
                <w:rFonts w:ascii="Corbel" w:hAnsi="Corbel" w:cs="Arial"/>
              </w:rPr>
            </w:r>
            <w:r w:rsidR="008620C6">
              <w:rPr>
                <w:rFonts w:ascii="Corbel" w:hAnsi="Corbel" w:cs="Arial"/>
              </w:rPr>
              <w:fldChar w:fldCharType="separate"/>
            </w:r>
            <w:r w:rsidRPr="008546B3">
              <w:rPr>
                <w:rFonts w:ascii="Corbel" w:hAnsi="Corbel" w:cs="Arial"/>
              </w:rPr>
              <w:fldChar w:fldCharType="end"/>
            </w:r>
          </w:p>
        </w:tc>
      </w:tr>
      <w:tr w:rsidR="00EF6B1C" w:rsidRPr="008546B3" w14:paraId="456CCD33" w14:textId="77777777" w:rsidTr="00105BC5">
        <w:trPr>
          <w:trHeight w:val="510"/>
        </w:trPr>
        <w:tc>
          <w:tcPr>
            <w:tcW w:w="6800" w:type="dxa"/>
            <w:vAlign w:val="center"/>
          </w:tcPr>
          <w:p w14:paraId="5DDBD80C" w14:textId="77777777" w:rsidR="00EF6B1C" w:rsidRPr="008546B3" w:rsidRDefault="00EF6B1C" w:rsidP="00105BC5">
            <w:pPr>
              <w:rPr>
                <w:rFonts w:ascii="Corbel" w:eastAsia="Times New Roman" w:hAnsi="Corbel" w:cs="Arial"/>
              </w:rPr>
            </w:pPr>
            <w:r w:rsidRPr="008546B3">
              <w:rPr>
                <w:rFonts w:ascii="Corbel" w:eastAsia="Times New Roman" w:hAnsi="Corbel" w:cs="Arial"/>
              </w:rPr>
              <w:t>Form B3 Quality Submission</w:t>
            </w:r>
          </w:p>
        </w:tc>
        <w:tc>
          <w:tcPr>
            <w:tcW w:w="2267" w:type="dxa"/>
            <w:vAlign w:val="center"/>
          </w:tcPr>
          <w:p w14:paraId="55FC26E4" w14:textId="77777777" w:rsidR="00EF6B1C" w:rsidRPr="008546B3" w:rsidRDefault="00EF6B1C" w:rsidP="00105BC5">
            <w:pPr>
              <w:ind w:left="-108"/>
              <w:jc w:val="center"/>
              <w:rPr>
                <w:rFonts w:ascii="Corbel" w:eastAsia="Times New Roman"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8620C6">
              <w:rPr>
                <w:rFonts w:ascii="Corbel" w:hAnsi="Corbel" w:cs="Arial"/>
              </w:rPr>
            </w:r>
            <w:r w:rsidR="008620C6">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8620C6">
              <w:rPr>
                <w:rFonts w:ascii="Corbel" w:hAnsi="Corbel" w:cs="Arial"/>
              </w:rPr>
            </w:r>
            <w:r w:rsidR="008620C6">
              <w:rPr>
                <w:rFonts w:ascii="Corbel" w:hAnsi="Corbel" w:cs="Arial"/>
              </w:rPr>
              <w:fldChar w:fldCharType="separate"/>
            </w:r>
            <w:r w:rsidRPr="008546B3">
              <w:rPr>
                <w:rFonts w:ascii="Corbel" w:hAnsi="Corbel" w:cs="Arial"/>
              </w:rPr>
              <w:fldChar w:fldCharType="end"/>
            </w:r>
          </w:p>
        </w:tc>
      </w:tr>
      <w:tr w:rsidR="00EF6B1C" w:rsidRPr="008546B3" w14:paraId="6C111223" w14:textId="77777777" w:rsidTr="00105BC5">
        <w:trPr>
          <w:trHeight w:val="510"/>
        </w:trPr>
        <w:tc>
          <w:tcPr>
            <w:tcW w:w="6800" w:type="dxa"/>
            <w:vAlign w:val="center"/>
          </w:tcPr>
          <w:p w14:paraId="7A08E53B" w14:textId="77777777" w:rsidR="00EF6B1C" w:rsidRPr="008546B3" w:rsidRDefault="00EF6B1C" w:rsidP="00105BC5">
            <w:pPr>
              <w:rPr>
                <w:rFonts w:ascii="Corbel" w:eastAsia="Times New Roman" w:hAnsi="Corbel" w:cs="Arial"/>
              </w:rPr>
            </w:pPr>
            <w:r w:rsidRPr="008546B3">
              <w:rPr>
                <w:rFonts w:ascii="Corbel" w:eastAsia="Times New Roman" w:hAnsi="Corbel" w:cs="Arial"/>
              </w:rPr>
              <w:t>Form B4 Pricing Schedule</w:t>
            </w:r>
          </w:p>
        </w:tc>
        <w:tc>
          <w:tcPr>
            <w:tcW w:w="2267" w:type="dxa"/>
            <w:vAlign w:val="center"/>
          </w:tcPr>
          <w:p w14:paraId="424F021E" w14:textId="77777777" w:rsidR="00EF6B1C" w:rsidRPr="008546B3" w:rsidRDefault="00EF6B1C" w:rsidP="00105BC5">
            <w:pPr>
              <w:ind w:left="-108"/>
              <w:jc w:val="center"/>
              <w:rPr>
                <w:rFonts w:ascii="Corbel" w:eastAsia="Times New Roman"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8620C6">
              <w:rPr>
                <w:rFonts w:ascii="Corbel" w:hAnsi="Corbel" w:cs="Arial"/>
              </w:rPr>
            </w:r>
            <w:r w:rsidR="008620C6">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8620C6">
              <w:rPr>
                <w:rFonts w:ascii="Corbel" w:hAnsi="Corbel" w:cs="Arial"/>
              </w:rPr>
            </w:r>
            <w:r w:rsidR="008620C6">
              <w:rPr>
                <w:rFonts w:ascii="Corbel" w:hAnsi="Corbel" w:cs="Arial"/>
              </w:rPr>
              <w:fldChar w:fldCharType="separate"/>
            </w:r>
            <w:r w:rsidRPr="008546B3">
              <w:rPr>
                <w:rFonts w:ascii="Corbel" w:hAnsi="Corbel" w:cs="Arial"/>
              </w:rPr>
              <w:fldChar w:fldCharType="end"/>
            </w:r>
          </w:p>
        </w:tc>
      </w:tr>
      <w:tr w:rsidR="00EF6B1C" w:rsidRPr="008546B3" w14:paraId="7C907F68" w14:textId="77777777" w:rsidTr="00105BC5">
        <w:trPr>
          <w:trHeight w:val="510"/>
        </w:trPr>
        <w:tc>
          <w:tcPr>
            <w:tcW w:w="6800" w:type="dxa"/>
            <w:vAlign w:val="center"/>
          </w:tcPr>
          <w:p w14:paraId="65F1AF5D" w14:textId="77777777" w:rsidR="00EF6B1C" w:rsidRPr="008546B3" w:rsidRDefault="00EF6B1C" w:rsidP="00105BC5">
            <w:pPr>
              <w:rPr>
                <w:rFonts w:ascii="Corbel" w:eastAsia="Times New Roman" w:hAnsi="Corbel" w:cs="Arial"/>
              </w:rPr>
            </w:pPr>
            <w:r w:rsidRPr="008546B3">
              <w:rPr>
                <w:rFonts w:ascii="Corbel" w:eastAsia="Times New Roman" w:hAnsi="Corbel" w:cs="Arial"/>
              </w:rPr>
              <w:t>Form B5 Form of Tender</w:t>
            </w:r>
          </w:p>
        </w:tc>
        <w:tc>
          <w:tcPr>
            <w:tcW w:w="2267" w:type="dxa"/>
            <w:vAlign w:val="center"/>
          </w:tcPr>
          <w:p w14:paraId="03E17D4C" w14:textId="77777777" w:rsidR="00EF6B1C" w:rsidRPr="008546B3" w:rsidRDefault="00EF6B1C" w:rsidP="00105BC5">
            <w:pPr>
              <w:ind w:left="-108"/>
              <w:jc w:val="center"/>
              <w:rPr>
                <w:rFonts w:ascii="Corbel" w:eastAsia="Times New Roman"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8620C6">
              <w:rPr>
                <w:rFonts w:ascii="Corbel" w:hAnsi="Corbel" w:cs="Arial"/>
              </w:rPr>
            </w:r>
            <w:r w:rsidR="008620C6">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8620C6">
              <w:rPr>
                <w:rFonts w:ascii="Corbel" w:hAnsi="Corbel" w:cs="Arial"/>
              </w:rPr>
            </w:r>
            <w:r w:rsidR="008620C6">
              <w:rPr>
                <w:rFonts w:ascii="Corbel" w:hAnsi="Corbel" w:cs="Arial"/>
              </w:rPr>
              <w:fldChar w:fldCharType="separate"/>
            </w:r>
            <w:r w:rsidRPr="008546B3">
              <w:rPr>
                <w:rFonts w:ascii="Corbel" w:hAnsi="Corbel" w:cs="Arial"/>
              </w:rPr>
              <w:fldChar w:fldCharType="end"/>
            </w:r>
          </w:p>
        </w:tc>
      </w:tr>
      <w:tr w:rsidR="00EF6B1C" w:rsidRPr="008546B3" w14:paraId="2586FA14" w14:textId="77777777" w:rsidTr="00105BC5">
        <w:trPr>
          <w:trHeight w:val="510"/>
        </w:trPr>
        <w:tc>
          <w:tcPr>
            <w:tcW w:w="6800" w:type="dxa"/>
            <w:vAlign w:val="center"/>
          </w:tcPr>
          <w:p w14:paraId="4E74BED4" w14:textId="32FE630D" w:rsidR="00EF6B1C" w:rsidRPr="008546B3" w:rsidRDefault="00EF6B1C" w:rsidP="00105BC5">
            <w:pPr>
              <w:rPr>
                <w:rFonts w:ascii="Corbel" w:eastAsia="Times New Roman" w:hAnsi="Corbel" w:cs="Arial"/>
              </w:rPr>
            </w:pPr>
            <w:r w:rsidRPr="008546B3">
              <w:rPr>
                <w:rFonts w:ascii="Corbel" w:eastAsia="Times New Roman" w:hAnsi="Corbel" w:cs="Arial"/>
              </w:rPr>
              <w:t>Form B</w:t>
            </w:r>
            <w:r>
              <w:rPr>
                <w:rFonts w:ascii="Corbel" w:eastAsia="Times New Roman" w:hAnsi="Corbel" w:cs="Arial"/>
              </w:rPr>
              <w:t>6</w:t>
            </w:r>
            <w:r w:rsidRPr="008546B3">
              <w:rPr>
                <w:rFonts w:ascii="Corbel" w:eastAsia="Times New Roman" w:hAnsi="Corbel" w:cs="Arial"/>
              </w:rPr>
              <w:t xml:space="preserve"> System Information Schedule</w:t>
            </w:r>
          </w:p>
        </w:tc>
        <w:tc>
          <w:tcPr>
            <w:tcW w:w="2267" w:type="dxa"/>
            <w:vAlign w:val="center"/>
          </w:tcPr>
          <w:p w14:paraId="6FC9A334" w14:textId="77777777" w:rsidR="00EF6B1C" w:rsidRPr="008546B3" w:rsidRDefault="00EF6B1C" w:rsidP="00105BC5">
            <w:pPr>
              <w:ind w:left="-108"/>
              <w:jc w:val="center"/>
              <w:rPr>
                <w:rFonts w:ascii="Corbel"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8620C6">
              <w:rPr>
                <w:rFonts w:ascii="Corbel" w:hAnsi="Corbel" w:cs="Arial"/>
              </w:rPr>
            </w:r>
            <w:r w:rsidR="008620C6">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8620C6">
              <w:rPr>
                <w:rFonts w:ascii="Corbel" w:hAnsi="Corbel" w:cs="Arial"/>
              </w:rPr>
            </w:r>
            <w:r w:rsidR="008620C6">
              <w:rPr>
                <w:rFonts w:ascii="Corbel" w:hAnsi="Corbel" w:cs="Arial"/>
              </w:rPr>
              <w:fldChar w:fldCharType="separate"/>
            </w:r>
            <w:r w:rsidRPr="008546B3">
              <w:rPr>
                <w:rFonts w:ascii="Corbel" w:hAnsi="Corbel" w:cs="Arial"/>
              </w:rPr>
              <w:fldChar w:fldCharType="end"/>
            </w:r>
          </w:p>
        </w:tc>
      </w:tr>
    </w:tbl>
    <w:p w14:paraId="4634923A" w14:textId="77777777" w:rsidR="00EF6B1C" w:rsidRPr="008546B3" w:rsidRDefault="00EF6B1C" w:rsidP="00EF6B1C">
      <w:pPr>
        <w:rPr>
          <w:rFonts w:ascii="Corbel" w:eastAsia="Times New Roman" w:hAnsi="Corbe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7"/>
        <w:gridCol w:w="2976"/>
      </w:tblGrid>
      <w:tr w:rsidR="00EF6B1C" w:rsidRPr="008546B3" w14:paraId="04558060" w14:textId="77777777" w:rsidTr="00105BC5">
        <w:tc>
          <w:tcPr>
            <w:tcW w:w="9072" w:type="dxa"/>
            <w:gridSpan w:val="3"/>
            <w:shd w:val="clear" w:color="auto" w:fill="D9D9D9"/>
          </w:tcPr>
          <w:p w14:paraId="69DAA76A" w14:textId="77777777" w:rsidR="00EF6B1C" w:rsidRPr="008546B3" w:rsidRDefault="00EF6B1C" w:rsidP="00105BC5">
            <w:pPr>
              <w:spacing w:before="120" w:after="120"/>
              <w:jc w:val="center"/>
              <w:rPr>
                <w:rFonts w:ascii="Corbel" w:hAnsi="Corbel" w:cs="Arial"/>
                <w:b/>
              </w:rPr>
            </w:pPr>
            <w:r w:rsidRPr="008546B3">
              <w:rPr>
                <w:rFonts w:ascii="Corbel" w:hAnsi="Corbel" w:cs="Arial"/>
                <w:b/>
              </w:rPr>
              <w:t>Additional sections</w:t>
            </w:r>
          </w:p>
        </w:tc>
      </w:tr>
      <w:tr w:rsidR="00EF6B1C" w:rsidRPr="008546B3" w14:paraId="02748E3D" w14:textId="77777777" w:rsidTr="00105BC5">
        <w:tc>
          <w:tcPr>
            <w:tcW w:w="9072" w:type="dxa"/>
            <w:gridSpan w:val="3"/>
            <w:shd w:val="clear" w:color="auto" w:fill="D9D9D9"/>
          </w:tcPr>
          <w:p w14:paraId="5F2AA7CF" w14:textId="77777777" w:rsidR="00EF6B1C" w:rsidRPr="008546B3" w:rsidRDefault="00EF6B1C" w:rsidP="00105BC5">
            <w:pPr>
              <w:spacing w:before="120" w:after="120"/>
              <w:rPr>
                <w:rFonts w:ascii="Corbel" w:hAnsi="Corbel" w:cs="Arial"/>
                <w:b/>
              </w:rPr>
            </w:pPr>
            <w:r w:rsidRPr="008546B3">
              <w:rPr>
                <w:rFonts w:ascii="Corbel" w:hAnsi="Corbel" w:cs="Arial"/>
                <w:b/>
              </w:rPr>
              <w:t>The following sections/appendices form part of our submission</w:t>
            </w:r>
          </w:p>
        </w:tc>
      </w:tr>
      <w:tr w:rsidR="00EF6B1C" w:rsidRPr="008546B3" w14:paraId="31E49BD3" w14:textId="77777777" w:rsidTr="00105BC5">
        <w:tc>
          <w:tcPr>
            <w:tcW w:w="3119" w:type="dxa"/>
            <w:shd w:val="clear" w:color="auto" w:fill="D9D9D9"/>
          </w:tcPr>
          <w:p w14:paraId="4C816C10" w14:textId="77777777" w:rsidR="00EF6B1C" w:rsidRPr="008546B3" w:rsidRDefault="00EF6B1C" w:rsidP="00105BC5">
            <w:pPr>
              <w:spacing w:before="120" w:after="120"/>
              <w:jc w:val="center"/>
              <w:rPr>
                <w:rFonts w:ascii="Corbel" w:hAnsi="Corbel" w:cs="Arial"/>
                <w:b/>
              </w:rPr>
            </w:pPr>
            <w:r w:rsidRPr="008546B3">
              <w:rPr>
                <w:rFonts w:ascii="Corbel" w:hAnsi="Corbel" w:cs="Arial"/>
                <w:b/>
              </w:rPr>
              <w:t>Section of ITT</w:t>
            </w:r>
          </w:p>
        </w:tc>
        <w:tc>
          <w:tcPr>
            <w:tcW w:w="2977" w:type="dxa"/>
            <w:shd w:val="clear" w:color="auto" w:fill="D9D9D9"/>
          </w:tcPr>
          <w:p w14:paraId="1C1B7A9B" w14:textId="77777777" w:rsidR="00EF6B1C" w:rsidRPr="008546B3" w:rsidRDefault="00EF6B1C" w:rsidP="00105BC5">
            <w:pPr>
              <w:spacing w:before="120" w:after="120"/>
              <w:jc w:val="center"/>
              <w:rPr>
                <w:rFonts w:ascii="Corbel" w:hAnsi="Corbel" w:cs="Arial"/>
                <w:b/>
              </w:rPr>
            </w:pPr>
            <w:r w:rsidRPr="008546B3">
              <w:rPr>
                <w:rFonts w:ascii="Corbel" w:hAnsi="Corbel" w:cs="Arial"/>
                <w:b/>
              </w:rPr>
              <w:t>Appendix Number</w:t>
            </w:r>
          </w:p>
        </w:tc>
        <w:tc>
          <w:tcPr>
            <w:tcW w:w="2976" w:type="dxa"/>
            <w:shd w:val="clear" w:color="auto" w:fill="D9D9D9"/>
          </w:tcPr>
          <w:p w14:paraId="653B6027" w14:textId="77777777" w:rsidR="00EF6B1C" w:rsidRPr="008546B3" w:rsidRDefault="00EF6B1C" w:rsidP="00105BC5">
            <w:pPr>
              <w:spacing w:before="120" w:after="120"/>
              <w:jc w:val="center"/>
              <w:rPr>
                <w:rFonts w:ascii="Corbel" w:hAnsi="Corbel" w:cs="Arial"/>
                <w:b/>
              </w:rPr>
            </w:pPr>
            <w:r w:rsidRPr="008546B3">
              <w:rPr>
                <w:rFonts w:ascii="Corbel" w:hAnsi="Corbel" w:cs="Arial"/>
                <w:b/>
              </w:rPr>
              <w:t>Appendix Name</w:t>
            </w:r>
          </w:p>
        </w:tc>
      </w:tr>
      <w:tr w:rsidR="00EF6B1C" w:rsidRPr="008546B3" w14:paraId="283C85AC" w14:textId="77777777" w:rsidTr="00105BC5">
        <w:tc>
          <w:tcPr>
            <w:tcW w:w="3119" w:type="dxa"/>
            <w:shd w:val="clear" w:color="auto" w:fill="FFFFFF"/>
          </w:tcPr>
          <w:p w14:paraId="2A3AB775" w14:textId="77777777" w:rsidR="00EF6B1C" w:rsidRPr="008546B3" w:rsidRDefault="00EF6B1C" w:rsidP="00105BC5">
            <w:pPr>
              <w:spacing w:before="120" w:after="120"/>
              <w:rPr>
                <w:rFonts w:ascii="Corbel" w:hAnsi="Corbel" w:cs="Arial"/>
              </w:rPr>
            </w:pPr>
          </w:p>
        </w:tc>
        <w:tc>
          <w:tcPr>
            <w:tcW w:w="2977" w:type="dxa"/>
            <w:shd w:val="clear" w:color="auto" w:fill="FFFFFF"/>
          </w:tcPr>
          <w:p w14:paraId="299CDA1F" w14:textId="77777777" w:rsidR="00EF6B1C" w:rsidRPr="008546B3" w:rsidRDefault="00EF6B1C" w:rsidP="00105BC5">
            <w:pPr>
              <w:spacing w:before="120" w:after="120"/>
              <w:rPr>
                <w:rFonts w:ascii="Corbel" w:hAnsi="Corbel" w:cs="Arial"/>
              </w:rPr>
            </w:pPr>
          </w:p>
        </w:tc>
        <w:tc>
          <w:tcPr>
            <w:tcW w:w="2976" w:type="dxa"/>
            <w:shd w:val="clear" w:color="auto" w:fill="FFFFFF"/>
          </w:tcPr>
          <w:p w14:paraId="0168B035" w14:textId="77777777" w:rsidR="00EF6B1C" w:rsidRPr="008546B3" w:rsidRDefault="00EF6B1C" w:rsidP="00105BC5">
            <w:pPr>
              <w:spacing w:before="120" w:after="120"/>
              <w:rPr>
                <w:rFonts w:ascii="Corbel" w:hAnsi="Corbel" w:cs="Arial"/>
              </w:rPr>
            </w:pPr>
          </w:p>
        </w:tc>
      </w:tr>
      <w:tr w:rsidR="00EF6B1C" w:rsidRPr="008546B3" w14:paraId="41705D6A" w14:textId="77777777" w:rsidTr="00105BC5">
        <w:tc>
          <w:tcPr>
            <w:tcW w:w="3119" w:type="dxa"/>
            <w:shd w:val="clear" w:color="auto" w:fill="FFFFFF"/>
          </w:tcPr>
          <w:p w14:paraId="34E0D59A" w14:textId="77777777" w:rsidR="00EF6B1C" w:rsidRPr="008546B3" w:rsidRDefault="00EF6B1C" w:rsidP="00105BC5">
            <w:pPr>
              <w:spacing w:before="120" w:after="120"/>
              <w:rPr>
                <w:rFonts w:ascii="Corbel" w:hAnsi="Corbel" w:cs="Arial"/>
              </w:rPr>
            </w:pPr>
          </w:p>
        </w:tc>
        <w:tc>
          <w:tcPr>
            <w:tcW w:w="2977" w:type="dxa"/>
            <w:shd w:val="clear" w:color="auto" w:fill="FFFFFF"/>
          </w:tcPr>
          <w:p w14:paraId="306F4A2D" w14:textId="77777777" w:rsidR="00EF6B1C" w:rsidRPr="008546B3" w:rsidRDefault="00EF6B1C" w:rsidP="00105BC5">
            <w:pPr>
              <w:spacing w:before="120" w:after="120"/>
              <w:rPr>
                <w:rFonts w:ascii="Corbel" w:hAnsi="Corbel" w:cs="Arial"/>
              </w:rPr>
            </w:pPr>
          </w:p>
        </w:tc>
        <w:tc>
          <w:tcPr>
            <w:tcW w:w="2976" w:type="dxa"/>
            <w:shd w:val="clear" w:color="auto" w:fill="FFFFFF"/>
          </w:tcPr>
          <w:p w14:paraId="387D7EA5" w14:textId="77777777" w:rsidR="00EF6B1C" w:rsidRPr="008546B3" w:rsidRDefault="00EF6B1C" w:rsidP="00105BC5">
            <w:pPr>
              <w:spacing w:before="120" w:after="120"/>
              <w:rPr>
                <w:rFonts w:ascii="Corbel" w:hAnsi="Corbel" w:cs="Arial"/>
              </w:rPr>
            </w:pPr>
          </w:p>
        </w:tc>
      </w:tr>
      <w:tr w:rsidR="00EF6B1C" w:rsidRPr="008546B3" w14:paraId="1DFFB86D" w14:textId="77777777" w:rsidTr="00105BC5">
        <w:tc>
          <w:tcPr>
            <w:tcW w:w="3119" w:type="dxa"/>
            <w:shd w:val="clear" w:color="auto" w:fill="FFFFFF"/>
          </w:tcPr>
          <w:p w14:paraId="0EBC8906" w14:textId="77777777" w:rsidR="00EF6B1C" w:rsidRPr="008546B3" w:rsidRDefault="00EF6B1C" w:rsidP="00105BC5">
            <w:pPr>
              <w:spacing w:before="120" w:after="120"/>
              <w:rPr>
                <w:rFonts w:ascii="Corbel" w:hAnsi="Corbel" w:cs="Arial"/>
              </w:rPr>
            </w:pPr>
          </w:p>
        </w:tc>
        <w:tc>
          <w:tcPr>
            <w:tcW w:w="2977" w:type="dxa"/>
            <w:shd w:val="clear" w:color="auto" w:fill="FFFFFF"/>
          </w:tcPr>
          <w:p w14:paraId="71E152AA" w14:textId="77777777" w:rsidR="00EF6B1C" w:rsidRPr="008546B3" w:rsidRDefault="00EF6B1C" w:rsidP="00105BC5">
            <w:pPr>
              <w:spacing w:before="120" w:after="120"/>
              <w:rPr>
                <w:rFonts w:ascii="Corbel" w:hAnsi="Corbel" w:cs="Arial"/>
              </w:rPr>
            </w:pPr>
          </w:p>
        </w:tc>
        <w:tc>
          <w:tcPr>
            <w:tcW w:w="2976" w:type="dxa"/>
            <w:shd w:val="clear" w:color="auto" w:fill="FFFFFF"/>
          </w:tcPr>
          <w:p w14:paraId="6C2D3965" w14:textId="77777777" w:rsidR="00EF6B1C" w:rsidRPr="008546B3" w:rsidRDefault="00EF6B1C" w:rsidP="00105BC5">
            <w:pPr>
              <w:spacing w:before="120" w:after="120"/>
              <w:rPr>
                <w:rFonts w:ascii="Corbel" w:hAnsi="Corbel" w:cs="Arial"/>
              </w:rPr>
            </w:pPr>
          </w:p>
        </w:tc>
      </w:tr>
      <w:tr w:rsidR="00EF6B1C" w:rsidRPr="008546B3" w14:paraId="18A16CA0" w14:textId="77777777" w:rsidTr="00105BC5">
        <w:tc>
          <w:tcPr>
            <w:tcW w:w="3119" w:type="dxa"/>
            <w:shd w:val="clear" w:color="auto" w:fill="FFFFFF"/>
          </w:tcPr>
          <w:p w14:paraId="7652F441" w14:textId="77777777" w:rsidR="00EF6B1C" w:rsidRPr="008546B3" w:rsidRDefault="00EF6B1C" w:rsidP="00105BC5">
            <w:pPr>
              <w:spacing w:before="120" w:after="120"/>
              <w:rPr>
                <w:rFonts w:ascii="Corbel" w:hAnsi="Corbel" w:cs="Arial"/>
              </w:rPr>
            </w:pPr>
          </w:p>
        </w:tc>
        <w:tc>
          <w:tcPr>
            <w:tcW w:w="2977" w:type="dxa"/>
            <w:shd w:val="clear" w:color="auto" w:fill="FFFFFF"/>
          </w:tcPr>
          <w:p w14:paraId="67714677" w14:textId="77777777" w:rsidR="00EF6B1C" w:rsidRPr="008546B3" w:rsidRDefault="00EF6B1C" w:rsidP="00105BC5">
            <w:pPr>
              <w:spacing w:before="120" w:after="120"/>
              <w:rPr>
                <w:rFonts w:ascii="Corbel" w:hAnsi="Corbel" w:cs="Arial"/>
              </w:rPr>
            </w:pPr>
          </w:p>
        </w:tc>
        <w:tc>
          <w:tcPr>
            <w:tcW w:w="2976" w:type="dxa"/>
            <w:shd w:val="clear" w:color="auto" w:fill="FFFFFF"/>
          </w:tcPr>
          <w:p w14:paraId="7FA92FF3" w14:textId="77777777" w:rsidR="00EF6B1C" w:rsidRPr="008546B3" w:rsidRDefault="00EF6B1C" w:rsidP="00105BC5">
            <w:pPr>
              <w:spacing w:before="120" w:after="120"/>
              <w:rPr>
                <w:rFonts w:ascii="Corbel" w:hAnsi="Corbel" w:cs="Arial"/>
              </w:rPr>
            </w:pPr>
          </w:p>
        </w:tc>
      </w:tr>
    </w:tbl>
    <w:p w14:paraId="03D0E69C" w14:textId="77777777" w:rsidR="00EF6B1C" w:rsidRDefault="00EF6B1C" w:rsidP="00EF6B1C">
      <w:pPr>
        <w:pStyle w:val="Heading1"/>
        <w:spacing w:before="0" w:after="240"/>
      </w:pPr>
    </w:p>
    <w:p w14:paraId="1DE397B2" w14:textId="77777777" w:rsidR="00942B16" w:rsidRPr="00692541" w:rsidRDefault="00942B16" w:rsidP="008546B3">
      <w:pPr>
        <w:rPr>
          <w:rFonts w:ascii="Corbel" w:hAnsi="Corbel" w:cs="Arial"/>
          <w:b/>
        </w:rPr>
      </w:pPr>
    </w:p>
    <w:p w14:paraId="5242B40C" w14:textId="77777777" w:rsidR="00692541" w:rsidRDefault="00692541" w:rsidP="008546B3">
      <w:pPr>
        <w:rPr>
          <w:rFonts w:ascii="Corbel" w:hAnsi="Corbel" w:cs="Arial"/>
          <w:b/>
        </w:rPr>
      </w:pPr>
    </w:p>
    <w:p w14:paraId="372E8A7A" w14:textId="77777777" w:rsidR="00692541" w:rsidRDefault="00692541" w:rsidP="00692541">
      <w:pPr>
        <w:jc w:val="both"/>
      </w:pPr>
    </w:p>
    <w:p w14:paraId="7BFCE4F3" w14:textId="618BFBAB" w:rsidR="00692541" w:rsidRPr="008546B3" w:rsidRDefault="00692541" w:rsidP="008546B3">
      <w:pPr>
        <w:rPr>
          <w:rFonts w:ascii="Corbel" w:hAnsi="Corbel" w:cs="Arial"/>
          <w:b/>
        </w:rPr>
        <w:sectPr w:rsidR="00692541" w:rsidRPr="008546B3" w:rsidSect="00044076">
          <w:headerReference w:type="default" r:id="rId29"/>
          <w:pgSz w:w="11907" w:h="16839" w:code="9"/>
          <w:pgMar w:top="1361" w:right="1361" w:bottom="1191" w:left="1361" w:header="709" w:footer="306" w:gutter="0"/>
          <w:cols w:space="708"/>
          <w:docGrid w:linePitch="360"/>
        </w:sectPr>
      </w:pPr>
    </w:p>
    <w:p w14:paraId="148B9E07" w14:textId="77777777" w:rsidR="0012288C" w:rsidRPr="00546D34" w:rsidRDefault="0012288C" w:rsidP="0012288C">
      <w:pPr>
        <w:rPr>
          <w:rFonts w:ascii="Corbel" w:hAnsi="Corbel" w:cs="Arial"/>
        </w:rPr>
      </w:pPr>
    </w:p>
    <w:bookmarkEnd w:id="277"/>
    <w:tbl>
      <w:tblPr>
        <w:tblpPr w:horzAnchor="margin" w:tblpYSpec="bottom"/>
        <w:tblOverlap w:val="never"/>
        <w:tblW w:w="0" w:type="auto"/>
        <w:tblCellMar>
          <w:left w:w="0" w:type="dxa"/>
          <w:right w:w="0" w:type="dxa"/>
        </w:tblCellMar>
        <w:tblLook w:val="04A0" w:firstRow="1" w:lastRow="0" w:firstColumn="1" w:lastColumn="0" w:noHBand="0" w:noVBand="1"/>
      </w:tblPr>
      <w:tblGrid>
        <w:gridCol w:w="10466"/>
      </w:tblGrid>
      <w:tr w:rsidR="0012288C" w:rsidRPr="00546D34" w14:paraId="12BFC93F" w14:textId="77777777" w:rsidTr="0012288C">
        <w:tc>
          <w:tcPr>
            <w:tcW w:w="10659" w:type="dxa"/>
            <w:shd w:val="clear" w:color="auto" w:fill="auto"/>
            <w:vAlign w:val="bottom"/>
          </w:tcPr>
          <w:p w14:paraId="4B3A32E8" w14:textId="77777777" w:rsidR="0012288C" w:rsidRPr="00546D34" w:rsidRDefault="0012288C" w:rsidP="0012288C">
            <w:pPr>
              <w:pStyle w:val="Date"/>
              <w:rPr>
                <w:rFonts w:ascii="Corbel" w:hAnsi="Corbel"/>
              </w:rPr>
            </w:pPr>
          </w:p>
        </w:tc>
      </w:tr>
    </w:tbl>
    <w:p w14:paraId="0568C494" w14:textId="77777777" w:rsidR="00707B55" w:rsidRPr="00546D34" w:rsidRDefault="00707B55" w:rsidP="00707B55">
      <w:pPr>
        <w:pStyle w:val="ContactDetails"/>
        <w:rPr>
          <w:rFonts w:ascii="Corbel" w:hAnsi="Corbel"/>
          <w:sz w:val="40"/>
        </w:rPr>
      </w:pPr>
    </w:p>
    <w:p w14:paraId="1F4A0F40" w14:textId="77777777" w:rsidR="00707B55" w:rsidRPr="00546D34" w:rsidRDefault="00707B55" w:rsidP="00707B55">
      <w:pPr>
        <w:pStyle w:val="ContactDetails"/>
        <w:rPr>
          <w:rFonts w:ascii="Corbel" w:hAnsi="Corbel"/>
          <w:sz w:val="40"/>
        </w:rPr>
      </w:pPr>
    </w:p>
    <w:p w14:paraId="7737C78A" w14:textId="77777777" w:rsidR="00707B55" w:rsidRPr="00546D34" w:rsidRDefault="00707B55" w:rsidP="00707B55">
      <w:pPr>
        <w:pStyle w:val="ContactDetails"/>
        <w:rPr>
          <w:rFonts w:ascii="Corbel" w:hAnsi="Corbel"/>
          <w:sz w:val="40"/>
        </w:rPr>
      </w:pPr>
    </w:p>
    <w:p w14:paraId="31EEE94D" w14:textId="77777777" w:rsidR="00707B55" w:rsidRPr="00546D34" w:rsidRDefault="00707B55" w:rsidP="00707B55">
      <w:pPr>
        <w:pStyle w:val="ContactDetails"/>
        <w:rPr>
          <w:rFonts w:ascii="Corbel" w:hAnsi="Corbel"/>
          <w:sz w:val="40"/>
        </w:rPr>
      </w:pPr>
    </w:p>
    <w:p w14:paraId="357905AA" w14:textId="77777777" w:rsidR="00707B55" w:rsidRPr="00546D34" w:rsidRDefault="00707B55" w:rsidP="00707B55">
      <w:pPr>
        <w:pStyle w:val="ContactDetails"/>
        <w:rPr>
          <w:rFonts w:ascii="Corbel" w:hAnsi="Corbel"/>
          <w:sz w:val="40"/>
        </w:rPr>
      </w:pPr>
    </w:p>
    <w:p w14:paraId="7EDB2AAA" w14:textId="77777777" w:rsidR="00707B55" w:rsidRPr="00546D34" w:rsidRDefault="00707B55" w:rsidP="00707B55">
      <w:pPr>
        <w:pStyle w:val="ContactDetails"/>
        <w:rPr>
          <w:rFonts w:ascii="Corbel" w:hAnsi="Corbel"/>
          <w:sz w:val="40"/>
        </w:rPr>
      </w:pPr>
    </w:p>
    <w:p w14:paraId="3900A8C7" w14:textId="77777777" w:rsidR="00707B55" w:rsidRPr="00546D34" w:rsidRDefault="00707B55" w:rsidP="008B6CC5">
      <w:pPr>
        <w:pStyle w:val="ContactDetails"/>
        <w:spacing w:line="240" w:lineRule="auto"/>
        <w:rPr>
          <w:rFonts w:ascii="Corbel" w:hAnsi="Corbel"/>
          <w:sz w:val="40"/>
        </w:rPr>
      </w:pPr>
      <w:r w:rsidRPr="00546D34">
        <w:rPr>
          <w:rFonts w:ascii="Corbel" w:hAnsi="Corbel"/>
          <w:sz w:val="40"/>
        </w:rPr>
        <w:t>enquiries@homesengland.gov.uk</w:t>
      </w:r>
    </w:p>
    <w:p w14:paraId="6957BF38" w14:textId="77777777" w:rsidR="00707B55" w:rsidRPr="00546D34" w:rsidRDefault="00707B55" w:rsidP="008B6CC5">
      <w:pPr>
        <w:pStyle w:val="ContactDetails"/>
        <w:spacing w:line="240" w:lineRule="auto"/>
        <w:rPr>
          <w:rFonts w:ascii="Corbel" w:hAnsi="Corbel"/>
          <w:b/>
          <w:bCs/>
          <w:color w:val="27348A"/>
          <w:sz w:val="40"/>
        </w:rPr>
      </w:pPr>
      <w:r w:rsidRPr="00546D34">
        <w:rPr>
          <w:rFonts w:ascii="Corbel" w:hAnsi="Corbel"/>
          <w:sz w:val="40"/>
        </w:rPr>
        <w:t>0300 1234 500</w:t>
      </w:r>
    </w:p>
    <w:p w14:paraId="664FBAE2" w14:textId="77777777" w:rsidR="00707B55" w:rsidRPr="00546D34" w:rsidRDefault="00707B55" w:rsidP="008B6CC5">
      <w:pPr>
        <w:pStyle w:val="ContactDetails"/>
        <w:spacing w:line="240" w:lineRule="auto"/>
        <w:rPr>
          <w:rFonts w:ascii="Corbel" w:hAnsi="Corbel"/>
          <w:sz w:val="40"/>
        </w:rPr>
      </w:pPr>
      <w:r w:rsidRPr="00546D34">
        <w:rPr>
          <w:rFonts w:ascii="Corbel" w:hAnsi="Corbel"/>
          <w:sz w:val="40"/>
        </w:rPr>
        <w:t>gov.uk/homes-england</w:t>
      </w:r>
    </w:p>
    <w:p w14:paraId="1BC14D64" w14:textId="77777777" w:rsidR="00707B55" w:rsidRPr="00546D34" w:rsidRDefault="00707B55">
      <w:pPr>
        <w:rPr>
          <w:rFonts w:ascii="Corbel" w:hAnsi="Corbel"/>
        </w:rPr>
      </w:pPr>
    </w:p>
    <w:sectPr w:rsidR="00707B55" w:rsidRPr="00546D34" w:rsidSect="006A6721">
      <w:footerReference w:type="default" r:id="rId30"/>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6A62E6" w16cex:dateUtc="2020-06-23T11:07:21.605Z"/>
  <w16cex:commentExtensible w16cex:durableId="235976A2" w16cex:dateUtc="2020-06-25T16:17:30.3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315CE" w14:textId="77777777" w:rsidR="00105BC5" w:rsidRDefault="00105BC5" w:rsidP="00707B55">
      <w:pPr>
        <w:spacing w:after="0" w:line="240" w:lineRule="auto"/>
      </w:pPr>
      <w:r>
        <w:separator/>
      </w:r>
    </w:p>
  </w:endnote>
  <w:endnote w:type="continuationSeparator" w:id="0">
    <w:p w14:paraId="15B76062" w14:textId="77777777" w:rsidR="00105BC5" w:rsidRDefault="00105BC5" w:rsidP="00707B55">
      <w:pPr>
        <w:spacing w:after="0" w:line="240" w:lineRule="auto"/>
      </w:pPr>
      <w:r>
        <w:continuationSeparator/>
      </w:r>
    </w:p>
  </w:endnote>
  <w:endnote w:type="continuationNotice" w:id="1">
    <w:p w14:paraId="4C2CAA02" w14:textId="77777777" w:rsidR="00105BC5" w:rsidRDefault="00105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3247" w14:textId="77777777" w:rsidR="00105BC5" w:rsidRDefault="00105BC5" w:rsidP="00551EA0">
    <w:pPr>
      <w:pStyle w:val="Footer"/>
    </w:pPr>
    <w:bookmarkStart w:id="1" w:name="aliashAdvancedFooterprot1FooterEvenPages"/>
  </w:p>
  <w:bookmarkEnd w:id="1"/>
  <w:p w14:paraId="358377FB" w14:textId="77777777" w:rsidR="00105BC5" w:rsidRDefault="00105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728F" w14:textId="56311E17" w:rsidR="00105BC5" w:rsidRDefault="00105BC5" w:rsidP="248DC7EE">
    <w:pPr>
      <w:pStyle w:val="Footer"/>
      <w:jc w:val="right"/>
    </w:pPr>
    <w:r>
      <w:fldChar w:fldCharType="begin"/>
    </w:r>
    <w:r>
      <w:instrText>PAGE</w:instrText>
    </w:r>
    <w:r>
      <w:fldChar w:fldCharType="separate"/>
    </w:r>
    <w:r>
      <w:rPr>
        <w:noProof/>
      </w:rPr>
      <w:t>1</w:t>
    </w:r>
    <w:r>
      <w:fldChar w:fldCharType="end"/>
    </w:r>
  </w:p>
  <w:p w14:paraId="51E4B29B" w14:textId="5B5AFC62" w:rsidR="00105BC5" w:rsidRDefault="00105BC5" w:rsidP="00551EA0">
    <w:pPr>
      <w:pStyle w:val="Footer"/>
      <w:jc w:val="center"/>
    </w:pPr>
    <w:bookmarkStart w:id="2" w:name="aliashAdvancedFooterprotec1FooterPrimary"/>
    <w:r>
      <w:rPr>
        <w:noProof/>
      </w:rPr>
      <mc:AlternateContent>
        <mc:Choice Requires="wps">
          <w:drawing>
            <wp:anchor distT="0" distB="0" distL="114300" distR="114300" simplePos="0" relativeHeight="251663360" behindDoc="0" locked="0" layoutInCell="0" allowOverlap="1" wp14:anchorId="4C910FAC" wp14:editId="2071D01E">
              <wp:simplePos x="0" y="0"/>
              <wp:positionH relativeFrom="page">
                <wp:align>center</wp:align>
              </wp:positionH>
              <wp:positionV relativeFrom="page">
                <wp:align>bottom</wp:align>
              </wp:positionV>
              <wp:extent cx="7772400" cy="457200"/>
              <wp:effectExtent l="0" t="0" r="0" b="0"/>
              <wp:wrapNone/>
              <wp:docPr id="8" name="MSIPCM54224349bff3a48db4f48bec"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3F605" w14:textId="12F70892" w:rsidR="00105BC5" w:rsidRPr="008620C6" w:rsidRDefault="008620C6" w:rsidP="008620C6">
                          <w:pPr>
                            <w:spacing w:after="0"/>
                            <w:jc w:val="center"/>
                            <w:rPr>
                              <w:rFonts w:ascii="Calibri" w:hAnsi="Calibri" w:cs="Calibri"/>
                              <w:color w:val="0078D7"/>
                              <w:sz w:val="24"/>
                            </w:rPr>
                          </w:pPr>
                          <w:r w:rsidRPr="008620C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910FAC" id="_x0000_t202" coordsize="21600,21600" o:spt="202" path="m,l,21600r21600,l21600,xe">
              <v:stroke joinstyle="miter"/>
              <v:path gradientshapeok="t" o:connecttype="rect"/>
            </v:shapetype>
            <v:shape id="MSIPCM54224349bff3a48db4f48bec" o:spid="_x0000_s1027" type="#_x0000_t202" alt="{&quot;HashCode&quot;:-1663372469,&quot;Height&quot;:9999999.0,&quot;Width&quot;:9999999.0,&quot;Placement&quot;:&quot;Footer&quot;,&quot;Index&quot;:&quot;Primary&quot;,&quot;Section&quot;:1,&quot;Top&quot;:0.0,&quot;Left&quot;:0.0}" style="position:absolute;left:0;text-align:left;margin-left:0;margin-top:0;width:612pt;height:36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CBaNG2vAgAAWAUAAA4AAAAAAAAA&#10;AAAAAAAALgIAAGRycy9lMm9Eb2MueG1sUEsBAi0AFAAGAAgAAAAhAPgkbdLaAAAABQEAAA8AAAAA&#10;AAAAAAAAAAAACQUAAGRycy9kb3ducmV2LnhtbFBLBQYAAAAABAAEAPMAAAAQBgAAAAA=&#10;" o:allowincell="f" filled="f" stroked="f" strokeweight=".5pt">
              <v:textbox inset=",0,,0">
                <w:txbxContent>
                  <w:p w14:paraId="19B3F605" w14:textId="12F70892" w:rsidR="00105BC5" w:rsidRPr="008620C6" w:rsidRDefault="008620C6" w:rsidP="008620C6">
                    <w:pPr>
                      <w:spacing w:after="0"/>
                      <w:jc w:val="center"/>
                      <w:rPr>
                        <w:rFonts w:ascii="Calibri" w:hAnsi="Calibri" w:cs="Calibri"/>
                        <w:color w:val="0078D7"/>
                        <w:sz w:val="24"/>
                      </w:rPr>
                    </w:pPr>
                    <w:r w:rsidRPr="008620C6">
                      <w:rPr>
                        <w:rFonts w:ascii="Calibri" w:hAnsi="Calibri" w:cs="Calibri"/>
                        <w:color w:val="0078D7"/>
                        <w:sz w:val="24"/>
                      </w:rPr>
                      <w:t xml:space="preserve">OFFICIAL </w:t>
                    </w:r>
                  </w:p>
                </w:txbxContent>
              </v:textbox>
              <w10:wrap anchorx="page" anchory="page"/>
            </v:shape>
          </w:pict>
        </mc:Fallback>
      </mc:AlternateContent>
    </w:r>
  </w:p>
  <w:bookmarkEnd w:id="2"/>
  <w:p w14:paraId="4DA4D0CE" w14:textId="77777777" w:rsidR="00105BC5" w:rsidRDefault="00105BC5" w:rsidP="00295DF1">
    <w:pPr>
      <w:pStyle w:val="Footer"/>
      <w:jc w:val="center"/>
    </w:pPr>
  </w:p>
  <w:sdt>
    <w:sdtPr>
      <w:id w:val="-811943653"/>
      <w:docPartObj>
        <w:docPartGallery w:val="Page Numbers (Bottom of Page)"/>
        <w:docPartUnique/>
      </w:docPartObj>
    </w:sdtPr>
    <w:sdtEndPr>
      <w:rPr>
        <w:noProof/>
        <w:sz w:val="16"/>
        <w:szCs w:val="16"/>
      </w:rPr>
    </w:sdtEndPr>
    <w:sdtContent>
      <w:p w14:paraId="46EB4946" w14:textId="77777777" w:rsidR="00105BC5" w:rsidRDefault="00105BC5" w:rsidP="00295DF1">
        <w:pPr>
          <w:pStyle w:val="Footer"/>
          <w:spacing w:before="60"/>
          <w:jc w:val="center"/>
          <w:rPr>
            <w:rFonts w:cs="Arial"/>
            <w:b/>
            <w:color w:val="FF0000"/>
          </w:rPr>
        </w:pPr>
        <w:r w:rsidRPr="00404406">
          <w:rPr>
            <w:rFonts w:cs="Arial"/>
            <w:b/>
            <w:color w:val="FF0000"/>
          </w:rPr>
          <w:t xml:space="preserve">PROTECT </w:t>
        </w:r>
        <w:r>
          <w:rPr>
            <w:rFonts w:cs="Arial"/>
            <w:b/>
            <w:color w:val="FF0000"/>
          </w:rPr>
          <w:t>–</w:t>
        </w:r>
        <w:r w:rsidRPr="00404406">
          <w:rPr>
            <w:rFonts w:cs="Arial"/>
            <w:b/>
            <w:color w:val="FF0000"/>
          </w:rPr>
          <w:t xml:space="preserve"> COMMERCIAL</w:t>
        </w:r>
      </w:p>
      <w:p w14:paraId="4B66E57C" w14:textId="77777777" w:rsidR="00105BC5" w:rsidRPr="00B7023A" w:rsidRDefault="00105BC5" w:rsidP="00295DF1">
        <w:pPr>
          <w:pStyle w:val="Footer"/>
          <w:spacing w:before="60"/>
          <w:jc w:val="center"/>
          <w:rPr>
            <w:sz w:val="16"/>
            <w:szCs w:val="16"/>
          </w:rPr>
        </w:pPr>
        <w:r w:rsidRPr="00B7023A">
          <w:rPr>
            <w:sz w:val="16"/>
            <w:szCs w:val="16"/>
          </w:rPr>
          <w:fldChar w:fldCharType="begin"/>
        </w:r>
        <w:r w:rsidRPr="00B7023A">
          <w:rPr>
            <w:sz w:val="16"/>
            <w:szCs w:val="16"/>
          </w:rPr>
          <w:instrText xml:space="preserve"> PAGE   \* MERGEFORMAT </w:instrText>
        </w:r>
        <w:r w:rsidRPr="00B7023A">
          <w:rPr>
            <w:sz w:val="16"/>
            <w:szCs w:val="16"/>
          </w:rPr>
          <w:fldChar w:fldCharType="separate"/>
        </w:r>
        <w:r>
          <w:rPr>
            <w:noProof/>
            <w:sz w:val="16"/>
            <w:szCs w:val="16"/>
          </w:rPr>
          <w:t>1</w:t>
        </w:r>
        <w:r w:rsidRPr="00B7023A">
          <w:rPr>
            <w:noProof/>
            <w:sz w:val="16"/>
            <w:szCs w:val="16"/>
          </w:rPr>
          <w:fldChar w:fldCharType="end"/>
        </w:r>
      </w:p>
      <w:p w14:paraId="457EA4D5" w14:textId="1B475EB2" w:rsidR="00105BC5" w:rsidRPr="00B7023A" w:rsidRDefault="00105BC5" w:rsidP="00295DF1">
        <w:pPr>
          <w:pStyle w:val="Footer"/>
          <w:rPr>
            <w:noProof/>
            <w:sz w:val="16"/>
            <w:szCs w:val="16"/>
          </w:rPr>
        </w:pPr>
        <w:r w:rsidRPr="00B7023A">
          <w:rPr>
            <w:noProof/>
            <w:sz w:val="16"/>
            <w:szCs w:val="16"/>
          </w:rPr>
          <w:fldChar w:fldCharType="begin"/>
        </w:r>
        <w:r w:rsidRPr="00B7023A">
          <w:rPr>
            <w:noProof/>
            <w:sz w:val="16"/>
            <w:szCs w:val="16"/>
          </w:rPr>
          <w:instrText xml:space="preserve"> DATE  \@ "MMMM yy"  \* MERGEFORMAT </w:instrText>
        </w:r>
        <w:r w:rsidRPr="00B7023A">
          <w:rPr>
            <w:noProof/>
            <w:sz w:val="16"/>
            <w:szCs w:val="16"/>
          </w:rPr>
          <w:fldChar w:fldCharType="separate"/>
        </w:r>
        <w:r w:rsidR="008620C6">
          <w:rPr>
            <w:noProof/>
            <w:sz w:val="16"/>
            <w:szCs w:val="16"/>
          </w:rPr>
          <w:t>December 20</w:t>
        </w:r>
        <w:r w:rsidRPr="00B7023A">
          <w:rPr>
            <w:noProof/>
            <w:sz w:val="16"/>
            <w:szCs w:val="16"/>
          </w:rPr>
          <w:fldChar w:fldCharType="end"/>
        </w:r>
      </w:p>
      <w:p w14:paraId="2686509A" w14:textId="77777777" w:rsidR="00105BC5" w:rsidRPr="00295DF1" w:rsidRDefault="008620C6" w:rsidP="00295DF1">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606A" w14:textId="77777777" w:rsidR="00105BC5" w:rsidRDefault="00105BC5" w:rsidP="00551EA0">
    <w:pPr>
      <w:pStyle w:val="Footer"/>
    </w:pPr>
    <w:bookmarkStart w:id="3" w:name="aliashAdvancedFooterprot1FooterFirstPage"/>
  </w:p>
  <w:bookmarkEnd w:id="3"/>
  <w:p w14:paraId="3A60B260" w14:textId="77777777" w:rsidR="00105BC5" w:rsidRDefault="00105B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3790" w14:textId="2DED0F1A" w:rsidR="00105BC5" w:rsidRDefault="00105BC5" w:rsidP="248DC7EE">
    <w:pPr>
      <w:pStyle w:val="Footer"/>
      <w:jc w:val="right"/>
    </w:pPr>
    <w:r>
      <w:fldChar w:fldCharType="begin"/>
    </w:r>
    <w:r>
      <w:instrText>PAGE</w:instrText>
    </w:r>
    <w:r>
      <w:fldChar w:fldCharType="separate"/>
    </w:r>
    <w:r>
      <w:rPr>
        <w:noProof/>
      </w:rPr>
      <w:t>2</w:t>
    </w:r>
    <w:r>
      <w:fldChar w:fldCharType="end"/>
    </w:r>
  </w:p>
  <w:p w14:paraId="5E8CE5E4" w14:textId="06A7646F" w:rsidR="00105BC5" w:rsidRDefault="00105BC5" w:rsidP="00551EA0">
    <w:pPr>
      <w:pStyle w:val="Footer"/>
      <w:jc w:val="center"/>
    </w:pPr>
    <w:bookmarkStart w:id="4" w:name="aliashAdvancedFooterprotec2FooterPrimary"/>
    <w:r>
      <w:rPr>
        <w:noProof/>
      </w:rPr>
      <mc:AlternateContent>
        <mc:Choice Requires="wps">
          <w:drawing>
            <wp:anchor distT="0" distB="0" distL="114300" distR="114300" simplePos="0" relativeHeight="251671559" behindDoc="0" locked="0" layoutInCell="0" allowOverlap="1" wp14:anchorId="5EC49C3D" wp14:editId="53FC3073">
              <wp:simplePos x="0" y="0"/>
              <wp:positionH relativeFrom="page">
                <wp:align>center</wp:align>
              </wp:positionH>
              <wp:positionV relativeFrom="page">
                <wp:align>bottom</wp:align>
              </wp:positionV>
              <wp:extent cx="7772400" cy="457200"/>
              <wp:effectExtent l="0" t="0" r="0" b="0"/>
              <wp:wrapNone/>
              <wp:docPr id="9" name="MSIPCM20564d2d91ba07905bebc361" descr="{&quot;HashCode&quot;:-166337246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4599F" w14:textId="618E5B63" w:rsidR="00105BC5" w:rsidRPr="008620C6" w:rsidRDefault="008620C6" w:rsidP="008620C6">
                          <w:pPr>
                            <w:spacing w:after="0"/>
                            <w:jc w:val="center"/>
                            <w:rPr>
                              <w:rFonts w:ascii="Calibri" w:hAnsi="Calibri" w:cs="Calibri"/>
                              <w:color w:val="0078D7"/>
                              <w:sz w:val="24"/>
                            </w:rPr>
                          </w:pPr>
                          <w:r w:rsidRPr="008620C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EC49C3D" id="_x0000_t202" coordsize="21600,21600" o:spt="202" path="m,l,21600r21600,l21600,xe">
              <v:stroke joinstyle="miter"/>
              <v:path gradientshapeok="t" o:connecttype="rect"/>
            </v:shapetype>
            <v:shape id="MSIPCM20564d2d91ba07905bebc361" o:spid="_x0000_s1028" type="#_x0000_t202" alt="{&quot;HashCode&quot;:-1663372469,&quot;Height&quot;:9999999.0,&quot;Width&quot;:9999999.0,&quot;Placement&quot;:&quot;Footer&quot;,&quot;Index&quot;:&quot;Primary&quot;,&quot;Section&quot;:2,&quot;Top&quot;:0.0,&quot;Left&quot;:0.0}" style="position:absolute;left:0;text-align:left;margin-left:0;margin-top:0;width:612pt;height:36pt;z-index:2516715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OypwFyvAgAAWAUAAA4AAAAAAAAA&#10;AAAAAAAALgIAAGRycy9lMm9Eb2MueG1sUEsBAi0AFAAGAAgAAAAhAPgkbdLaAAAABQEAAA8AAAAA&#10;AAAAAAAAAAAACQUAAGRycy9kb3ducmV2LnhtbFBLBQYAAAAABAAEAPMAAAAQBgAAAAA=&#10;" o:allowincell="f" filled="f" stroked="f" strokeweight=".5pt">
              <v:textbox inset=",0,,0">
                <w:txbxContent>
                  <w:p w14:paraId="28C4599F" w14:textId="618E5B63" w:rsidR="00105BC5" w:rsidRPr="008620C6" w:rsidRDefault="008620C6" w:rsidP="008620C6">
                    <w:pPr>
                      <w:spacing w:after="0"/>
                      <w:jc w:val="center"/>
                      <w:rPr>
                        <w:rFonts w:ascii="Calibri" w:hAnsi="Calibri" w:cs="Calibri"/>
                        <w:color w:val="0078D7"/>
                        <w:sz w:val="24"/>
                      </w:rPr>
                    </w:pPr>
                    <w:r w:rsidRPr="008620C6">
                      <w:rPr>
                        <w:rFonts w:ascii="Calibri" w:hAnsi="Calibri" w:cs="Calibri"/>
                        <w:color w:val="0078D7"/>
                        <w:sz w:val="24"/>
                      </w:rPr>
                      <w:t xml:space="preserve">OFFICIAL </w:t>
                    </w:r>
                  </w:p>
                </w:txbxContent>
              </v:textbox>
              <w10:wrap anchorx="page" anchory="page"/>
            </v:shape>
          </w:pict>
        </mc:Fallback>
      </mc:AlternateContent>
    </w:r>
  </w:p>
  <w:bookmarkEnd w:id="4"/>
  <w:p w14:paraId="5E5C4A59" w14:textId="77777777" w:rsidR="00105BC5" w:rsidRDefault="00105BC5" w:rsidP="00295DF1">
    <w:pPr>
      <w:pStyle w:val="Footer"/>
      <w:jc w:val="center"/>
    </w:pPr>
  </w:p>
  <w:sdt>
    <w:sdtPr>
      <w:id w:val="-281798239"/>
      <w:docPartObj>
        <w:docPartGallery w:val="Page Numbers (Bottom of Page)"/>
        <w:docPartUnique/>
      </w:docPartObj>
    </w:sdtPr>
    <w:sdtEndPr>
      <w:rPr>
        <w:noProof/>
        <w:sz w:val="16"/>
        <w:szCs w:val="16"/>
      </w:rPr>
    </w:sdtEndPr>
    <w:sdtContent>
      <w:p w14:paraId="159D0F1A" w14:textId="77777777" w:rsidR="00105BC5" w:rsidRDefault="00105BC5" w:rsidP="00295DF1">
        <w:pPr>
          <w:pStyle w:val="Footer"/>
          <w:spacing w:before="60"/>
          <w:jc w:val="center"/>
          <w:rPr>
            <w:rFonts w:cs="Arial"/>
            <w:b/>
            <w:color w:val="FF0000"/>
          </w:rPr>
        </w:pPr>
        <w:r w:rsidRPr="00404406">
          <w:rPr>
            <w:rFonts w:cs="Arial"/>
            <w:b/>
            <w:color w:val="FF0000"/>
          </w:rPr>
          <w:t xml:space="preserve">PROTECT </w:t>
        </w:r>
        <w:r>
          <w:rPr>
            <w:rFonts w:cs="Arial"/>
            <w:b/>
            <w:color w:val="FF0000"/>
          </w:rPr>
          <w:t>–</w:t>
        </w:r>
        <w:r w:rsidRPr="00404406">
          <w:rPr>
            <w:rFonts w:cs="Arial"/>
            <w:b/>
            <w:color w:val="FF0000"/>
          </w:rPr>
          <w:t xml:space="preserve"> COMMERCIAL</w:t>
        </w:r>
      </w:p>
      <w:p w14:paraId="455918F5" w14:textId="77777777" w:rsidR="00105BC5" w:rsidRPr="00B7023A" w:rsidRDefault="00105BC5" w:rsidP="00295DF1">
        <w:pPr>
          <w:pStyle w:val="Footer"/>
          <w:spacing w:before="60"/>
          <w:jc w:val="center"/>
          <w:rPr>
            <w:sz w:val="16"/>
            <w:szCs w:val="16"/>
          </w:rPr>
        </w:pPr>
        <w:r w:rsidRPr="00B7023A">
          <w:rPr>
            <w:sz w:val="16"/>
            <w:szCs w:val="16"/>
          </w:rPr>
          <w:fldChar w:fldCharType="begin"/>
        </w:r>
        <w:r w:rsidRPr="00B7023A">
          <w:rPr>
            <w:sz w:val="16"/>
            <w:szCs w:val="16"/>
          </w:rPr>
          <w:instrText xml:space="preserve"> PAGE   \* MERGEFORMAT </w:instrText>
        </w:r>
        <w:r w:rsidRPr="00B7023A">
          <w:rPr>
            <w:sz w:val="16"/>
            <w:szCs w:val="16"/>
          </w:rPr>
          <w:fldChar w:fldCharType="separate"/>
        </w:r>
        <w:r>
          <w:rPr>
            <w:noProof/>
            <w:sz w:val="16"/>
            <w:szCs w:val="16"/>
          </w:rPr>
          <w:t>4</w:t>
        </w:r>
        <w:r w:rsidRPr="00B7023A">
          <w:rPr>
            <w:noProof/>
            <w:sz w:val="16"/>
            <w:szCs w:val="16"/>
          </w:rPr>
          <w:fldChar w:fldCharType="end"/>
        </w:r>
      </w:p>
      <w:p w14:paraId="061F57E8" w14:textId="7B3EEAB5" w:rsidR="00105BC5" w:rsidRPr="00E13CA5" w:rsidRDefault="00105BC5" w:rsidP="00E13CA5">
        <w:pPr>
          <w:pStyle w:val="Footer"/>
          <w:rPr>
            <w:noProof/>
            <w:sz w:val="16"/>
            <w:szCs w:val="16"/>
          </w:rPr>
        </w:pPr>
        <w:r w:rsidRPr="00B7023A">
          <w:rPr>
            <w:noProof/>
            <w:sz w:val="16"/>
            <w:szCs w:val="16"/>
          </w:rPr>
          <w:fldChar w:fldCharType="begin"/>
        </w:r>
        <w:r w:rsidRPr="00B7023A">
          <w:rPr>
            <w:noProof/>
            <w:sz w:val="16"/>
            <w:szCs w:val="16"/>
          </w:rPr>
          <w:instrText xml:space="preserve"> DATE  \@ "MMMM yy"  \* MERGEFORMAT </w:instrText>
        </w:r>
        <w:r w:rsidRPr="00B7023A">
          <w:rPr>
            <w:noProof/>
            <w:sz w:val="16"/>
            <w:szCs w:val="16"/>
          </w:rPr>
          <w:fldChar w:fldCharType="separate"/>
        </w:r>
        <w:r w:rsidR="008620C6">
          <w:rPr>
            <w:noProof/>
            <w:sz w:val="16"/>
            <w:szCs w:val="16"/>
          </w:rPr>
          <w:t>December 20</w:t>
        </w:r>
        <w:r w:rsidRPr="00B7023A">
          <w:rPr>
            <w:noProof/>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4010" w14:textId="31254768" w:rsidR="00105BC5" w:rsidRDefault="00105BC5" w:rsidP="248DC7EE">
    <w:pPr>
      <w:pStyle w:val="Footer"/>
      <w:jc w:val="right"/>
    </w:pPr>
    <w:r>
      <w:fldChar w:fldCharType="begin"/>
    </w:r>
    <w:r>
      <w:instrText>PAGE</w:instrText>
    </w:r>
    <w:r>
      <w:fldChar w:fldCharType="separate"/>
    </w:r>
    <w:r>
      <w:rPr>
        <w:noProof/>
      </w:rPr>
      <w:t>1</w:t>
    </w:r>
    <w:r>
      <w:fldChar w:fldCharType="end"/>
    </w:r>
  </w:p>
  <w:p w14:paraId="26A560BA" w14:textId="61627CAB" w:rsidR="00105BC5" w:rsidRDefault="00105BC5" w:rsidP="00BA3618">
    <w:pPr>
      <w:pStyle w:val="Footer"/>
      <w:jc w:val="center"/>
      <w:rPr>
        <w:rFonts w:cs="Arial"/>
        <w:b/>
        <w:color w:val="FF0000"/>
      </w:rPr>
    </w:pPr>
    <w:bookmarkStart w:id="19" w:name="aliashAdvancedFooterprotec3FooterPrimary"/>
    <w:r>
      <w:rPr>
        <w:rFonts w:cs="Arial"/>
        <w:b/>
        <w:noProof/>
        <w:color w:val="FF0000"/>
      </w:rPr>
      <mc:AlternateContent>
        <mc:Choice Requires="wps">
          <w:drawing>
            <wp:anchor distT="0" distB="0" distL="114300" distR="114300" simplePos="0" relativeHeight="251658244" behindDoc="0" locked="0" layoutInCell="0" allowOverlap="1" wp14:anchorId="2BAB7552" wp14:editId="4B8AC2E7">
              <wp:simplePos x="0" y="0"/>
              <wp:positionH relativeFrom="page">
                <wp:align>center</wp:align>
              </wp:positionH>
              <wp:positionV relativeFrom="page">
                <wp:align>bottom</wp:align>
              </wp:positionV>
              <wp:extent cx="7772400" cy="457200"/>
              <wp:effectExtent l="0" t="0" r="0" b="0"/>
              <wp:wrapNone/>
              <wp:docPr id="10" name="MSIPCMa97f45dbab9f263fa47c0783" descr="{&quot;HashCode&quot;:-1663372469,&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843127" w14:textId="63B21A8D" w:rsidR="00105BC5" w:rsidRPr="008620C6" w:rsidRDefault="008620C6" w:rsidP="008620C6">
                          <w:pPr>
                            <w:spacing w:after="0"/>
                            <w:jc w:val="center"/>
                            <w:rPr>
                              <w:rFonts w:ascii="Calibri" w:hAnsi="Calibri" w:cs="Calibri"/>
                              <w:color w:val="0078D7"/>
                              <w:sz w:val="24"/>
                            </w:rPr>
                          </w:pPr>
                          <w:r w:rsidRPr="008620C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BAB7552" id="_x0000_t202" coordsize="21600,21600" o:spt="202" path="m,l,21600r21600,l21600,xe">
              <v:stroke joinstyle="miter"/>
              <v:path gradientshapeok="t" o:connecttype="rect"/>
            </v:shapetype>
            <v:shape id="MSIPCMa97f45dbab9f263fa47c0783" o:spid="_x0000_s1029" type="#_x0000_t202" alt="{&quot;HashCode&quot;:-1663372469,&quot;Height&quot;:9999999.0,&quot;Width&quot;:9999999.0,&quot;Placement&quot;:&quot;Footer&quot;,&quot;Index&quot;:&quot;Primary&quot;,&quot;Section&quot;:3,&quot;Top&quot;:0.0,&quot;Left&quot;:0.0}" style="position:absolute;left:0;text-align:left;margin-left:0;margin-top:0;width:612pt;height:36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" o:allowincell="f" filled="f" stroked="f" strokeweight=".5pt">
              <v:textbox inset=",0,,0">
                <w:txbxContent>
                  <w:p w14:paraId="57843127" w14:textId="63B21A8D" w:rsidR="00105BC5" w:rsidRPr="008620C6" w:rsidRDefault="008620C6" w:rsidP="008620C6">
                    <w:pPr>
                      <w:spacing w:after="0"/>
                      <w:jc w:val="center"/>
                      <w:rPr>
                        <w:rFonts w:ascii="Calibri" w:hAnsi="Calibri" w:cs="Calibri"/>
                        <w:color w:val="0078D7"/>
                        <w:sz w:val="24"/>
                      </w:rPr>
                    </w:pPr>
                    <w:r w:rsidRPr="008620C6">
                      <w:rPr>
                        <w:rFonts w:ascii="Calibri" w:hAnsi="Calibri" w:cs="Calibri"/>
                        <w:color w:val="0078D7"/>
                        <w:sz w:val="24"/>
                      </w:rPr>
                      <w:t xml:space="preserve">OFFICIAL </w:t>
                    </w:r>
                  </w:p>
                </w:txbxContent>
              </v:textbox>
              <w10:wrap anchorx="page" anchory="page"/>
            </v:shape>
          </w:pict>
        </mc:Fallback>
      </mc:AlternateContent>
    </w:r>
    <w:bookmarkEnd w:id="19"/>
  </w:p>
  <w:p w14:paraId="317C87F4" w14:textId="77777777" w:rsidR="00105BC5" w:rsidRPr="007504B5" w:rsidRDefault="00105BC5" w:rsidP="00AB227A">
    <w:pPr>
      <w:pStyle w:val="Footer"/>
      <w:spacing w:before="60"/>
      <w:jc w:val="center"/>
      <w:rPr>
        <w:rFonts w:ascii="Corbel" w:hAnsi="Corbel" w:cs="Arial"/>
        <w:color w:val="000000"/>
        <w:sz w:val="16"/>
        <w:szCs w:val="16"/>
      </w:rPr>
    </w:pPr>
    <w:r w:rsidRPr="007504B5">
      <w:rPr>
        <w:rFonts w:ascii="Corbel" w:hAnsi="Corbel" w:cs="Arial"/>
        <w:color w:val="000000"/>
        <w:sz w:val="16"/>
        <w:szCs w:val="16"/>
      </w:rPr>
      <w:fldChar w:fldCharType="begin"/>
    </w:r>
    <w:r w:rsidRPr="007504B5">
      <w:rPr>
        <w:rFonts w:ascii="Corbel" w:hAnsi="Corbel" w:cs="Arial"/>
        <w:color w:val="000000"/>
        <w:sz w:val="16"/>
        <w:szCs w:val="16"/>
      </w:rPr>
      <w:instrText xml:space="preserve"> PAGE  \* Arabic  \* MERGEFORMAT </w:instrText>
    </w:r>
    <w:r w:rsidRPr="007504B5">
      <w:rPr>
        <w:rFonts w:ascii="Corbel" w:hAnsi="Corbel" w:cs="Arial"/>
        <w:color w:val="000000"/>
        <w:sz w:val="16"/>
        <w:szCs w:val="16"/>
      </w:rPr>
      <w:fldChar w:fldCharType="separate"/>
    </w:r>
    <w:r>
      <w:rPr>
        <w:rFonts w:ascii="Corbel" w:hAnsi="Corbel" w:cs="Arial"/>
        <w:noProof/>
        <w:color w:val="000000"/>
        <w:sz w:val="16"/>
        <w:szCs w:val="16"/>
      </w:rPr>
      <w:t>32</w:t>
    </w:r>
    <w:r w:rsidRPr="007504B5">
      <w:rPr>
        <w:rFonts w:ascii="Corbel" w:hAnsi="Corbel" w:cs="Arial"/>
        <w:color w:val="000000"/>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24CA" w14:textId="77777777" w:rsidR="00105BC5" w:rsidRDefault="00105BC5" w:rsidP="00551EA0">
    <w:pPr>
      <w:pStyle w:val="Footer"/>
    </w:pPr>
    <w:bookmarkStart w:id="265" w:name="aliashAdvancedFooterprot5FooterFirstPage"/>
  </w:p>
  <w:bookmarkEnd w:id="265"/>
  <w:p w14:paraId="028C4369" w14:textId="77777777" w:rsidR="00105BC5" w:rsidRPr="00D63F1F" w:rsidRDefault="00105BC5" w:rsidP="00AB22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619E" w14:textId="16A37766" w:rsidR="00105BC5" w:rsidRDefault="00105BC5" w:rsidP="248DC7EE">
    <w:pPr>
      <w:pStyle w:val="Footer"/>
      <w:jc w:val="right"/>
    </w:pPr>
    <w:r>
      <w:fldChar w:fldCharType="begin"/>
    </w:r>
    <w:r>
      <w:instrText>PAGE</w:instrText>
    </w:r>
    <w:r>
      <w:fldChar w:fldCharType="separate"/>
    </w:r>
    <w:r>
      <w:rPr>
        <w:noProof/>
      </w:rPr>
      <w:t>67</w:t>
    </w:r>
    <w:r>
      <w:fldChar w:fldCharType="end"/>
    </w:r>
  </w:p>
  <w:p w14:paraId="4D3CAD00" w14:textId="5E6BC939" w:rsidR="00105BC5" w:rsidRDefault="00105BC5" w:rsidP="00551EA0">
    <w:pPr>
      <w:pStyle w:val="Footer"/>
      <w:tabs>
        <w:tab w:val="clear" w:pos="4513"/>
        <w:tab w:val="clear" w:pos="9026"/>
        <w:tab w:val="left" w:pos="3810"/>
      </w:tabs>
    </w:pPr>
    <w:bookmarkStart w:id="510" w:name="aliashAdvancedFooterprotec9FooterPrimary"/>
    <w:r>
      <w:rPr>
        <w:noProof/>
      </w:rPr>
      <mc:AlternateContent>
        <mc:Choice Requires="wps">
          <w:drawing>
            <wp:anchor distT="0" distB="0" distL="114300" distR="114300" simplePos="0" relativeHeight="251658243" behindDoc="0" locked="0" layoutInCell="0" allowOverlap="1" wp14:anchorId="68136C51" wp14:editId="2563F402">
              <wp:simplePos x="0" y="0"/>
              <wp:positionH relativeFrom="page">
                <wp:align>center</wp:align>
              </wp:positionH>
              <wp:positionV relativeFrom="page">
                <wp:align>bottom</wp:align>
              </wp:positionV>
              <wp:extent cx="7772400" cy="457200"/>
              <wp:effectExtent l="0" t="0" r="0" b="0"/>
              <wp:wrapNone/>
              <wp:docPr id="1" name="MSIPCM4a144a7d91ae81ad2f2a5214" descr="{&quot;HashCode&quot;:-1663372469,&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F42D7" w14:textId="50E0C671" w:rsidR="00105BC5" w:rsidRPr="00DA2EE6" w:rsidRDefault="00105BC5" w:rsidP="00DA2EE6">
                          <w:pPr>
                            <w:spacing w:after="0"/>
                            <w:jc w:val="center"/>
                            <w:rPr>
                              <w:rFonts w:ascii="Calibri" w:hAnsi="Calibri" w:cs="Calibri"/>
                              <w:color w:val="0078D7"/>
                              <w:sz w:val="24"/>
                            </w:rPr>
                          </w:pPr>
                          <w:r w:rsidRPr="00DA2EE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8136C51" id="_x0000_t202" coordsize="21600,21600" o:spt="202" path="m,l,21600r21600,l21600,xe">
              <v:stroke joinstyle="miter"/>
              <v:path gradientshapeok="t" o:connecttype="rect"/>
            </v:shapetype>
            <v:shape id="MSIPCM4a144a7d91ae81ad2f2a5214" o:spid="_x0000_s1030" type="#_x0000_t202" alt="{&quot;HashCode&quot;:-1663372469,&quot;Height&quot;:9999999.0,&quot;Width&quot;:9999999.0,&quot;Placement&quot;:&quot;Footer&quot;,&quot;Index&quot;:&quot;Primary&quot;,&quot;Section&quot;:9,&quot;Top&quot;:0.0,&quot;Left&quot;:0.0}" style="position:absolute;margin-left:0;margin-top:0;width:612pt;height:36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" o:allowincell="f" filled="f" stroked="f" strokeweight=".5pt">
              <v:textbox inset=",0,,0">
                <w:txbxContent>
                  <w:p w14:paraId="116F42D7" w14:textId="50E0C671" w:rsidR="00105BC5" w:rsidRPr="00DA2EE6" w:rsidRDefault="00105BC5" w:rsidP="00DA2EE6">
                    <w:pPr>
                      <w:spacing w:after="0"/>
                      <w:jc w:val="center"/>
                      <w:rPr>
                        <w:rFonts w:ascii="Calibri" w:hAnsi="Calibri" w:cs="Calibri"/>
                        <w:color w:val="0078D7"/>
                        <w:sz w:val="24"/>
                      </w:rPr>
                    </w:pPr>
                    <w:r w:rsidRPr="00DA2EE6">
                      <w:rPr>
                        <w:rFonts w:ascii="Calibri" w:hAnsi="Calibri" w:cs="Calibri"/>
                        <w:color w:val="0078D7"/>
                        <w:sz w:val="24"/>
                      </w:rPr>
                      <w:t xml:space="preserve">OFFICIAL </w:t>
                    </w:r>
                  </w:p>
                </w:txbxContent>
              </v:textbox>
              <w10:wrap anchorx="page" anchory="page"/>
            </v:shape>
          </w:pict>
        </mc:Fallback>
      </mc:AlternateContent>
    </w:r>
  </w:p>
  <w:bookmarkEnd w:id="510"/>
  <w:p w14:paraId="2BC5A86D" w14:textId="77777777" w:rsidR="00105BC5" w:rsidRDefault="00105BC5" w:rsidP="00707B55">
    <w:pPr>
      <w:pStyle w:val="Footer"/>
      <w:tabs>
        <w:tab w:val="clear" w:pos="4513"/>
        <w:tab w:val="clear" w:pos="9026"/>
        <w:tab w:val="left" w:pos="3810"/>
      </w:tabs>
    </w:pPr>
    <w:r>
      <w:rPr>
        <w:noProof/>
        <w:lang w:eastAsia="en-GB"/>
      </w:rPr>
      <w:drawing>
        <wp:anchor distT="0" distB="0" distL="114300" distR="114300" simplePos="0" relativeHeight="251658242" behindDoc="0" locked="0" layoutInCell="1" allowOverlap="1" wp14:anchorId="6055EEA4" wp14:editId="5BB0EC68">
          <wp:simplePos x="0" y="0"/>
          <wp:positionH relativeFrom="page">
            <wp:posOffset>-19050</wp:posOffset>
          </wp:positionH>
          <wp:positionV relativeFrom="page">
            <wp:posOffset>5486400</wp:posOffset>
          </wp:positionV>
          <wp:extent cx="7867650" cy="5499100"/>
          <wp:effectExtent l="0" t="0" r="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867650" cy="54991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AEACC" w14:textId="77777777" w:rsidR="00105BC5" w:rsidRDefault="00105BC5" w:rsidP="00707B55">
      <w:pPr>
        <w:spacing w:after="0" w:line="240" w:lineRule="auto"/>
      </w:pPr>
      <w:r>
        <w:separator/>
      </w:r>
    </w:p>
  </w:footnote>
  <w:footnote w:type="continuationSeparator" w:id="0">
    <w:p w14:paraId="04AB99FB" w14:textId="77777777" w:rsidR="00105BC5" w:rsidRDefault="00105BC5" w:rsidP="00707B55">
      <w:pPr>
        <w:spacing w:after="0" w:line="240" w:lineRule="auto"/>
      </w:pPr>
      <w:r>
        <w:continuationSeparator/>
      </w:r>
    </w:p>
  </w:footnote>
  <w:footnote w:type="continuationNotice" w:id="1">
    <w:p w14:paraId="76115FB4" w14:textId="77777777" w:rsidR="00105BC5" w:rsidRDefault="00105BC5">
      <w:pPr>
        <w:spacing w:after="0" w:line="240" w:lineRule="auto"/>
      </w:pPr>
    </w:p>
  </w:footnote>
  <w:footnote w:id="2">
    <w:p w14:paraId="0A2A093D" w14:textId="77777777" w:rsidR="00105BC5" w:rsidRPr="00B91500" w:rsidRDefault="00105BC5" w:rsidP="00784A97">
      <w:pPr>
        <w:pStyle w:val="FootnoteText"/>
        <w:rPr>
          <w:color w:val="auto"/>
        </w:rPr>
      </w:pPr>
      <w:r w:rsidRPr="00B91500">
        <w:rPr>
          <w:rStyle w:val="FootnoteReference"/>
          <w:color w:val="auto"/>
        </w:rPr>
        <w:footnoteRef/>
      </w:r>
      <w:r w:rsidRPr="00B91500">
        <w:rPr>
          <w:color w:val="auto"/>
        </w:rPr>
        <w:t xml:space="preserve"> The elements used to calculate the Operating Margins should be shown on the face of the Income Statement in a standard set of financial statements.  Figures for Operating Profit and Revenue should exclude the entity’s share of the results of joint ventures or associates.  Where an entity has an operating loss (i.e. where the operating profit is negative), Operating Profits should generally be taken as zero.  Since Operating Margin can vary, the test should normally be based on the higher of (a) the Operating Margin for the most recent accounting period and (b) the average Operating Margin for the last two accounting periods.</w:t>
      </w:r>
    </w:p>
  </w:footnote>
  <w:footnote w:id="3">
    <w:p w14:paraId="09B1136D" w14:textId="77777777" w:rsidR="00105BC5" w:rsidRPr="00B91500" w:rsidRDefault="00105BC5" w:rsidP="00784A97">
      <w:pPr>
        <w:autoSpaceDE w:val="0"/>
        <w:autoSpaceDN w:val="0"/>
        <w:adjustRightInd w:val="0"/>
        <w:spacing w:after="0" w:line="240" w:lineRule="auto"/>
        <w:jc w:val="both"/>
        <w:rPr>
          <w:rFonts w:ascii="Arial" w:eastAsia="Calibri" w:hAnsi="Arial" w:cs="Times New Roman"/>
          <w:sz w:val="18"/>
          <w:szCs w:val="20"/>
        </w:rPr>
      </w:pPr>
      <w:r w:rsidRPr="00B91500">
        <w:rPr>
          <w:rStyle w:val="FootnoteReference"/>
          <w:color w:val="auto"/>
        </w:rPr>
        <w:footnoteRef/>
      </w:r>
      <w:r w:rsidRPr="00B91500">
        <w:t xml:space="preserve"> </w:t>
      </w:r>
      <w:r w:rsidRPr="00B91500">
        <w:rPr>
          <w:rFonts w:ascii="Arial" w:eastAsia="Calibri" w:hAnsi="Arial" w:cs="Times New Roman"/>
          <w:sz w:val="18"/>
          <w:szCs w:val="20"/>
        </w:rPr>
        <w:t>Net Debt: The elements of Net Debt may be described slightly differently and should be found either on the face of the Balance Sheet or in the relevant note to the financial statements. All interest-bearing liabilities (other than retirement benefit obligations) should be included as borrowings as should, where disclosed, any liabilities (less any assets) in respect of any hedges designated as linked to borrowings (but not non designated hedges). Borrowings should also include balances owed to other group members.</w:t>
      </w:r>
    </w:p>
    <w:p w14:paraId="6942F1C9" w14:textId="77777777" w:rsidR="00105BC5" w:rsidRPr="00B91500" w:rsidRDefault="00105BC5" w:rsidP="00784A97">
      <w:pPr>
        <w:autoSpaceDE w:val="0"/>
        <w:autoSpaceDN w:val="0"/>
        <w:adjustRightInd w:val="0"/>
        <w:spacing w:after="0" w:line="240" w:lineRule="auto"/>
        <w:jc w:val="both"/>
        <w:rPr>
          <w:rFonts w:ascii="Arial" w:eastAsia="Calibri" w:hAnsi="Arial" w:cs="Times New Roman"/>
          <w:sz w:val="18"/>
          <w:szCs w:val="20"/>
        </w:rPr>
      </w:pPr>
    </w:p>
    <w:p w14:paraId="48429B9E" w14:textId="77777777" w:rsidR="00105BC5" w:rsidRPr="00B91500" w:rsidRDefault="00105BC5" w:rsidP="00784A97">
      <w:pPr>
        <w:autoSpaceDE w:val="0"/>
        <w:autoSpaceDN w:val="0"/>
        <w:adjustRightInd w:val="0"/>
        <w:spacing w:after="0" w:line="240" w:lineRule="auto"/>
        <w:jc w:val="both"/>
        <w:rPr>
          <w:rFonts w:ascii="Arial" w:eastAsia="Calibri" w:hAnsi="Arial" w:cs="Times New Roman"/>
          <w:sz w:val="18"/>
          <w:szCs w:val="20"/>
        </w:rPr>
      </w:pPr>
      <w:r w:rsidRPr="00B91500">
        <w:rPr>
          <w:rFonts w:ascii="Arial" w:eastAsia="Calibri" w:hAnsi="Arial" w:cs="Times New Roman"/>
          <w:sz w:val="18"/>
          <w:szCs w:val="20"/>
        </w:rPr>
        <w:t>Deferred consideration payable should be included in Net Debt despite typically being non-interest bearing.</w:t>
      </w:r>
    </w:p>
    <w:p w14:paraId="3E58C90D" w14:textId="77777777" w:rsidR="00105BC5" w:rsidRPr="00B91500" w:rsidRDefault="00105BC5" w:rsidP="00784A97">
      <w:pPr>
        <w:autoSpaceDE w:val="0"/>
        <w:autoSpaceDN w:val="0"/>
        <w:adjustRightInd w:val="0"/>
        <w:spacing w:after="0" w:line="240" w:lineRule="auto"/>
        <w:jc w:val="both"/>
        <w:rPr>
          <w:rFonts w:ascii="Arial" w:eastAsia="Calibri" w:hAnsi="Arial" w:cs="Times New Roman"/>
          <w:sz w:val="18"/>
          <w:szCs w:val="20"/>
        </w:rPr>
      </w:pPr>
      <w:r w:rsidRPr="00B91500">
        <w:rPr>
          <w:rFonts w:ascii="Arial" w:eastAsia="Calibri" w:hAnsi="Arial" w:cs="Times New Roman"/>
          <w:sz w:val="18"/>
          <w:szCs w:val="20"/>
        </w:rPr>
        <w:t>Cash and cash equivalents should include short-term financial investments shown in current assets.</w:t>
      </w:r>
    </w:p>
    <w:p w14:paraId="6F25CA97" w14:textId="77777777" w:rsidR="00105BC5" w:rsidRPr="00B91500" w:rsidRDefault="00105BC5" w:rsidP="00784A97">
      <w:pPr>
        <w:autoSpaceDE w:val="0"/>
        <w:autoSpaceDN w:val="0"/>
        <w:adjustRightInd w:val="0"/>
        <w:spacing w:after="0" w:line="240" w:lineRule="auto"/>
        <w:jc w:val="both"/>
      </w:pPr>
      <w:r w:rsidRPr="00B91500">
        <w:rPr>
          <w:rFonts w:ascii="Arial" w:eastAsia="Calibri" w:hAnsi="Arial" w:cs="Times New Roman"/>
          <w:sz w:val="18"/>
          <w:szCs w:val="20"/>
        </w:rPr>
        <w:t xml:space="preserve">Where an entity has net cash (i.e. where Net Debt is negative), the outcome of the test </w:t>
      </w:r>
      <w:r w:rsidRPr="00B91500">
        <w:rPr>
          <w:rFonts w:ascii="Arial" w:hAnsi="Arial" w:cs="Times New Roman"/>
          <w:sz w:val="18"/>
          <w:szCs w:val="20"/>
        </w:rPr>
        <w:t>should be regarded as ‘Low Risk’.</w:t>
      </w:r>
    </w:p>
  </w:footnote>
  <w:footnote w:id="4">
    <w:p w14:paraId="17D9FF04" w14:textId="77777777" w:rsidR="00105BC5" w:rsidRPr="00B91500" w:rsidRDefault="00105BC5" w:rsidP="00784A97">
      <w:pPr>
        <w:autoSpaceDE w:val="0"/>
        <w:autoSpaceDN w:val="0"/>
        <w:adjustRightInd w:val="0"/>
        <w:spacing w:after="0" w:line="240" w:lineRule="auto"/>
        <w:rPr>
          <w:rFonts w:ascii="Arial" w:eastAsia="Calibri" w:hAnsi="Arial" w:cs="Times New Roman"/>
          <w:sz w:val="18"/>
          <w:szCs w:val="20"/>
        </w:rPr>
      </w:pPr>
      <w:r w:rsidRPr="00B91500">
        <w:rPr>
          <w:rStyle w:val="FootnoteReference"/>
          <w:color w:val="auto"/>
        </w:rPr>
        <w:footnoteRef/>
      </w:r>
      <w:r w:rsidRPr="00B91500">
        <w:t xml:space="preserve"> </w:t>
      </w:r>
      <w:r w:rsidRPr="00B91500">
        <w:rPr>
          <w:rFonts w:ascii="Arial" w:eastAsia="Calibri" w:hAnsi="Arial" w:cs="Times New Roman"/>
          <w:sz w:val="18"/>
          <w:szCs w:val="20"/>
        </w:rPr>
        <w:t>EBITDA: Operating profit should be shown on the face of the Income Statement and, for the purposes of this test, should include the entity’s share of the results of any joint ventures or associates.</w:t>
      </w:r>
    </w:p>
    <w:p w14:paraId="2118EF2F" w14:textId="77777777" w:rsidR="00105BC5" w:rsidRPr="00B91500" w:rsidRDefault="00105BC5" w:rsidP="00784A97">
      <w:pPr>
        <w:autoSpaceDE w:val="0"/>
        <w:autoSpaceDN w:val="0"/>
        <w:adjustRightInd w:val="0"/>
        <w:spacing w:after="0" w:line="240" w:lineRule="auto"/>
      </w:pPr>
      <w:r w:rsidRPr="00B91500">
        <w:rPr>
          <w:rFonts w:ascii="Arial" w:eastAsia="Calibri" w:hAnsi="Arial" w:cs="Times New Roman"/>
          <w:sz w:val="18"/>
          <w:szCs w:val="20"/>
        </w:rPr>
        <w:t xml:space="preserve">The depreciation and amortisation charges for the period may be found on the face of </w:t>
      </w:r>
      <w:r w:rsidRPr="00B91500">
        <w:rPr>
          <w:rFonts w:ascii="Arial" w:hAnsi="Arial" w:cs="Times New Roman"/>
          <w:sz w:val="18"/>
          <w:szCs w:val="20"/>
        </w:rPr>
        <w:t>the Statement of Cash Flows or in a Note to the Accounts.</w:t>
      </w:r>
    </w:p>
  </w:footnote>
  <w:footnote w:id="5">
    <w:p w14:paraId="549C906D" w14:textId="77777777" w:rsidR="00105BC5" w:rsidRPr="0007450D" w:rsidRDefault="00105BC5" w:rsidP="00784A97">
      <w:pPr>
        <w:autoSpaceDE w:val="0"/>
        <w:autoSpaceDN w:val="0"/>
        <w:adjustRightInd w:val="0"/>
        <w:spacing w:after="0" w:line="240" w:lineRule="auto"/>
        <w:jc w:val="both"/>
      </w:pPr>
      <w:r w:rsidRPr="00B91500">
        <w:rPr>
          <w:rStyle w:val="FootnoteReference"/>
          <w:color w:val="auto"/>
        </w:rPr>
        <w:footnoteRef/>
      </w:r>
      <w:r w:rsidRPr="00B91500">
        <w:t xml:space="preserve"> </w:t>
      </w:r>
      <w:r w:rsidRPr="00B91500">
        <w:rPr>
          <w:rFonts w:ascii="Arial" w:eastAsia="Calibri" w:hAnsi="Arial" w:cs="Times New Roman"/>
          <w:sz w:val="18"/>
          <w:szCs w:val="20"/>
        </w:rPr>
        <w:t>All elements that are used to calculate the Acid Ratio are available on the face of the Balance Sheet in a standard set of financial statements.</w:t>
      </w:r>
    </w:p>
  </w:footnote>
  <w:footnote w:id="6">
    <w:p w14:paraId="2D6A4206" w14:textId="77777777" w:rsidR="00105BC5" w:rsidRPr="002D75D0" w:rsidRDefault="00105BC5" w:rsidP="00AB227A">
      <w:pPr>
        <w:pStyle w:val="Normal1"/>
        <w:rPr>
          <w:rFonts w:ascii="Corbel" w:hAnsi="Corbel" w:cs="Arial"/>
          <w:sz w:val="18"/>
          <w:szCs w:val="18"/>
        </w:rPr>
      </w:pPr>
      <w:r w:rsidRPr="002D75D0">
        <w:rPr>
          <w:rFonts w:ascii="Corbel" w:hAnsi="Corbel" w:cs="Arial"/>
          <w:sz w:val="18"/>
          <w:szCs w:val="18"/>
          <w:vertAlign w:val="superscript"/>
        </w:rPr>
        <w:footnoteRef/>
      </w:r>
      <w:r w:rsidRPr="002D75D0">
        <w:rPr>
          <w:rFonts w:ascii="Corbel" w:eastAsia="Arial" w:hAnsi="Corbel" w:cs="Arial"/>
          <w:sz w:val="18"/>
          <w:szCs w:val="18"/>
        </w:rPr>
        <w:t xml:space="preserve"> See EU definition of SME </w:t>
      </w:r>
      <w:hyperlink r:id="rId1" w:history="1">
        <w:r w:rsidRPr="002D75D0">
          <w:rPr>
            <w:rStyle w:val="Hyperlink"/>
            <w:rFonts w:eastAsia="Arial" w:cs="Arial"/>
            <w:sz w:val="18"/>
            <w:szCs w:val="18"/>
          </w:rPr>
          <w:t>http://ec.europa.eu/growth/smes/business-friendly-environment/sme-definition_en</w:t>
        </w:r>
      </w:hyperlink>
      <w:r w:rsidRPr="002D75D0">
        <w:rPr>
          <w:rFonts w:ascii="Corbel" w:eastAsia="Arial" w:hAnsi="Corbel" w:cs="Arial"/>
          <w:sz w:val="18"/>
          <w:szCs w:val="18"/>
        </w:rPr>
        <w:t>.</w:t>
      </w:r>
    </w:p>
  </w:footnote>
  <w:footnote w:id="7">
    <w:p w14:paraId="6073BDC3" w14:textId="77777777" w:rsidR="00105BC5" w:rsidRPr="002D75D0" w:rsidRDefault="00105BC5" w:rsidP="00AB227A">
      <w:pPr>
        <w:pStyle w:val="Normal1"/>
        <w:rPr>
          <w:rFonts w:ascii="Corbel" w:hAnsi="Corbel" w:cs="Arial"/>
          <w:sz w:val="18"/>
          <w:szCs w:val="18"/>
        </w:rPr>
      </w:pPr>
      <w:r w:rsidRPr="002D75D0">
        <w:rPr>
          <w:rFonts w:ascii="Corbel" w:hAnsi="Corbel" w:cs="Arial"/>
          <w:sz w:val="18"/>
          <w:szCs w:val="18"/>
          <w:vertAlign w:val="superscript"/>
        </w:rPr>
        <w:footnoteRef/>
      </w:r>
      <w:r w:rsidRPr="002D75D0">
        <w:rPr>
          <w:rFonts w:ascii="Corbel" w:hAnsi="Corbel" w:cs="Arial"/>
          <w:sz w:val="18"/>
          <w:szCs w:val="18"/>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w:t>
      </w:r>
    </w:p>
  </w:footnote>
  <w:footnote w:id="8">
    <w:p w14:paraId="5343DD05" w14:textId="77777777" w:rsidR="00105BC5" w:rsidRPr="002D75D0" w:rsidRDefault="00105BC5" w:rsidP="00AB227A">
      <w:pPr>
        <w:pStyle w:val="FootnoteText"/>
        <w:rPr>
          <w:rFonts w:ascii="Corbel" w:hAnsi="Corbel"/>
          <w:szCs w:val="18"/>
        </w:rPr>
      </w:pPr>
      <w:r w:rsidRPr="002D75D0">
        <w:rPr>
          <w:rStyle w:val="FootnoteReference"/>
          <w:rFonts w:ascii="Corbel" w:hAnsi="Corbel"/>
          <w:szCs w:val="18"/>
        </w:rPr>
        <w:footnoteRef/>
      </w:r>
      <w:r w:rsidRPr="002D75D0">
        <w:rPr>
          <w:rFonts w:ascii="Corbel" w:hAnsi="Corbel"/>
          <w:szCs w:val="18"/>
        </w:rPr>
        <w:t xml:space="preserve"> </w:t>
      </w:r>
      <w:r w:rsidRPr="002D75D0">
        <w:rPr>
          <w:rFonts w:ascii="Corbel" w:hAnsi="Corbel"/>
          <w:color w:val="auto"/>
          <w:szCs w:val="18"/>
        </w:rPr>
        <w:t>A criminal record check for relevant convictions may be undertaken for the preferred Suppliers and the persons of significant in control of them.</w:t>
      </w:r>
    </w:p>
  </w:footnote>
  <w:footnote w:id="9">
    <w:p w14:paraId="6D82FA55" w14:textId="77777777" w:rsidR="00105BC5" w:rsidRPr="002D75D0" w:rsidRDefault="00105BC5" w:rsidP="00AB227A">
      <w:pPr>
        <w:pStyle w:val="FootnoteText"/>
        <w:rPr>
          <w:rFonts w:ascii="Corbel" w:hAnsi="Corbel"/>
        </w:rPr>
      </w:pPr>
      <w:r w:rsidRPr="002D75D0">
        <w:rPr>
          <w:rStyle w:val="FootnoteReference"/>
          <w:rFonts w:ascii="Corbel" w:hAnsi="Corbel"/>
        </w:rPr>
        <w:footnoteRef/>
      </w:r>
      <w:r w:rsidRPr="002D75D0">
        <w:rPr>
          <w:rFonts w:ascii="Corbel" w:hAnsi="Corbel"/>
        </w:rPr>
        <w:t xml:space="preserve"> </w:t>
      </w:r>
      <w:r w:rsidRPr="002D75D0">
        <w:rPr>
          <w:rFonts w:ascii="Corbel" w:hAnsi="Corbel"/>
          <w:color w:val="auto"/>
        </w:rPr>
        <w:t>Where bidding as a consortium can you confirm whether the consortium is not proposing a new legal entity or whether a special purpose vehicle or SPV is proposed.  If the latter is proposed explanation of ownership and shareholding (actual and proposed) is required.</w:t>
      </w:r>
    </w:p>
  </w:footnote>
  <w:footnote w:id="10">
    <w:p w14:paraId="54CA6FD6" w14:textId="77777777" w:rsidR="00105BC5" w:rsidRPr="00925EA2" w:rsidRDefault="00105BC5" w:rsidP="00AB227A">
      <w:pPr>
        <w:pStyle w:val="FootnoteText"/>
        <w:rPr>
          <w:rFonts w:ascii="Corbel" w:hAnsi="Corbel"/>
        </w:rPr>
      </w:pPr>
      <w:r w:rsidRPr="00925EA2">
        <w:rPr>
          <w:rStyle w:val="FootnoteReference"/>
          <w:rFonts w:ascii="Corbel" w:hAnsi="Corbel"/>
        </w:rPr>
        <w:footnoteRef/>
      </w:r>
      <w:r w:rsidRPr="00925EA2">
        <w:rPr>
          <w:rFonts w:ascii="Corbel" w:hAnsi="Corbel"/>
        </w:rPr>
        <w:t xml:space="preserve"> </w:t>
      </w:r>
      <w:r w:rsidRPr="00925EA2">
        <w:rPr>
          <w:rFonts w:ascii="Corbel" w:hAnsi="Corbel"/>
          <w:color w:val="auto"/>
        </w:rPr>
        <w:t>In no more than 250 words, please provide a brief description of the contract delivered including location, your role and evidence as to your relevant technical capability.</w:t>
      </w:r>
    </w:p>
  </w:footnote>
  <w:footnote w:id="11">
    <w:p w14:paraId="75314060" w14:textId="22277F4C" w:rsidR="00105BC5" w:rsidRPr="00BB6ABC" w:rsidRDefault="00105BC5" w:rsidP="00AB227A">
      <w:pPr>
        <w:pStyle w:val="FootnoteText"/>
        <w:rPr>
          <w:rFonts w:ascii="Corbel" w:hAnsi="Corbel"/>
        </w:rPr>
      </w:pPr>
      <w:r>
        <w:rPr>
          <w:rStyle w:val="FootnoteReference"/>
        </w:rPr>
        <w:footnoteRef/>
      </w:r>
      <w:r>
        <w:rPr>
          <w:rFonts w:ascii="Corbel" w:hAnsi="Corbel"/>
          <w:color w:val="auto"/>
        </w:rPr>
        <w:t xml:space="preserve"> </w:t>
      </w:r>
      <w:r w:rsidRPr="00BB6ABC">
        <w:rPr>
          <w:rFonts w:ascii="Corbel" w:hAnsi="Corbel"/>
          <w:color w:val="auto"/>
        </w:rPr>
        <w:t>See PAS91:2013 + A1:2017, Table 5, Optional Question Module O1 for further details</w:t>
      </w:r>
      <w:r w:rsidRPr="00BB6ABC">
        <w:rPr>
          <w:rFonts w:ascii="Corbel" w:hAnsi="Corbel"/>
        </w:rPr>
        <w:t>.</w:t>
      </w:r>
    </w:p>
  </w:footnote>
  <w:footnote w:id="12">
    <w:p w14:paraId="3F2C14E9" w14:textId="604B5429" w:rsidR="00105BC5" w:rsidRPr="0072780D" w:rsidRDefault="00105BC5" w:rsidP="00AB227A">
      <w:pPr>
        <w:pStyle w:val="FootnoteText"/>
        <w:rPr>
          <w:rFonts w:ascii="Corbel" w:hAnsi="Corbel"/>
          <w:color w:val="auto"/>
        </w:rPr>
      </w:pPr>
      <w:r>
        <w:rPr>
          <w:rStyle w:val="FootnoteReference"/>
        </w:rPr>
        <w:footnoteRef/>
      </w:r>
      <w:r>
        <w:rPr>
          <w:rFonts w:ascii="Corbel" w:hAnsi="Corbel"/>
          <w:color w:val="auto"/>
        </w:rPr>
        <w:t xml:space="preserve"> </w:t>
      </w:r>
      <w:r w:rsidRPr="00BB6ABC">
        <w:rPr>
          <w:rFonts w:ascii="Corbel" w:hAnsi="Corbel"/>
          <w:color w:val="auto"/>
        </w:rPr>
        <w:t>For organisations working outside of the UK please refer to equivalent legislation in the country that you are located.</w:t>
      </w:r>
    </w:p>
  </w:footnote>
  <w:footnote w:id="13">
    <w:p w14:paraId="3616F095" w14:textId="77777777" w:rsidR="00105BC5" w:rsidRPr="004E08E2" w:rsidRDefault="00105BC5" w:rsidP="00DC2C51">
      <w:pPr>
        <w:pStyle w:val="FootnoteText"/>
        <w:rPr>
          <w:rFonts w:ascii="Corbel" w:hAnsi="Corbel"/>
          <w:color w:val="auto"/>
        </w:rPr>
      </w:pPr>
      <w:r w:rsidRPr="00BF4EFB">
        <w:rPr>
          <w:rStyle w:val="FootnoteReference"/>
          <w:color w:val="auto"/>
        </w:rPr>
        <w:footnoteRef/>
      </w:r>
      <w:r w:rsidRPr="00BF4EFB">
        <w:rPr>
          <w:color w:val="auto"/>
        </w:rPr>
        <w:t xml:space="preserve"> </w:t>
      </w:r>
      <w:r w:rsidRPr="00BF4EFB">
        <w:rPr>
          <w:rFonts w:ascii="Corbel" w:hAnsi="Corbel"/>
          <w:color w:val="auto"/>
        </w:rPr>
        <w:t xml:space="preserve">For the avoidance of doubt </w:t>
      </w:r>
      <w:r>
        <w:rPr>
          <w:rFonts w:ascii="Corbel" w:hAnsi="Corbel"/>
          <w:color w:val="auto"/>
        </w:rPr>
        <w:t xml:space="preserve">this question considers </w:t>
      </w:r>
      <w:r w:rsidRPr="00BF4EFB">
        <w:rPr>
          <w:rFonts w:ascii="Corbel" w:hAnsi="Corbel"/>
          <w:color w:val="auto"/>
        </w:rPr>
        <w:t xml:space="preserve">discrimination in all forms </w:t>
      </w:r>
      <w:r>
        <w:rPr>
          <w:rFonts w:ascii="Corbel" w:hAnsi="Corbel"/>
          <w:color w:val="auto"/>
        </w:rPr>
        <w:t>including, but not limited to,</w:t>
      </w:r>
      <w:r w:rsidRPr="004E08E2">
        <w:rPr>
          <w:rFonts w:ascii="Corbel" w:hAnsi="Corbel"/>
          <w:color w:val="auto"/>
        </w:rPr>
        <w:t xml:space="preserve"> </w:t>
      </w:r>
      <w:r w:rsidRPr="00BF4EFB">
        <w:rPr>
          <w:rFonts w:ascii="Corbel" w:hAnsi="Corbel"/>
          <w:color w:val="auto"/>
        </w:rPr>
        <w:t>bullying and harassment on the grounds of age, disability, gender</w:t>
      </w:r>
      <w:r>
        <w:rPr>
          <w:rFonts w:ascii="Corbel" w:hAnsi="Corbel"/>
          <w:color w:val="auto"/>
        </w:rPr>
        <w:t xml:space="preserve"> identity/</w:t>
      </w:r>
      <w:r w:rsidRPr="00BF4EFB">
        <w:rPr>
          <w:rFonts w:ascii="Corbel" w:hAnsi="Corbel"/>
          <w:color w:val="auto"/>
        </w:rPr>
        <w:t>reassignment, marriage and civil partnership, race, religion or belief, sex or sexual orientation</w:t>
      </w:r>
      <w:r>
        <w:rPr>
          <w:rFonts w:ascii="Corbel" w:hAnsi="Corbel"/>
          <w:color w:val="auto"/>
        </w:rPr>
        <w:t xml:space="preserve">, </w:t>
      </w:r>
      <w:r w:rsidRPr="004E08E2">
        <w:rPr>
          <w:rFonts w:ascii="Corbel" w:hAnsi="Corbel"/>
          <w:color w:val="auto"/>
        </w:rPr>
        <w:t>pregnancy and maternity</w:t>
      </w:r>
    </w:p>
  </w:footnote>
  <w:footnote w:id="14">
    <w:p w14:paraId="29184BB0" w14:textId="77777777" w:rsidR="00105BC5" w:rsidRPr="00BF4EFB" w:rsidRDefault="00105BC5" w:rsidP="00DC2C51">
      <w:pPr>
        <w:pStyle w:val="FootnoteText"/>
        <w:rPr>
          <w:rFonts w:ascii="Corbel" w:hAnsi="Corbel"/>
          <w:color w:val="auto"/>
        </w:rPr>
      </w:pPr>
      <w:r w:rsidRPr="00BF4EFB">
        <w:rPr>
          <w:rStyle w:val="FootnoteReference"/>
          <w:color w:val="auto"/>
        </w:rPr>
        <w:footnoteRef/>
      </w:r>
      <w:r w:rsidRPr="00BF4EFB">
        <w:rPr>
          <w:color w:val="auto"/>
        </w:rPr>
        <w:t xml:space="preserve"> </w:t>
      </w:r>
      <w:r w:rsidRPr="00BF4EFB">
        <w:rPr>
          <w:rFonts w:ascii="Corbel" w:hAnsi="Corbel"/>
          <w:color w:val="auto"/>
        </w:rPr>
        <w:t>For the avoidance of doubt fairly and equally includes explicitly banning discrimination, bullying and harassment on the grounds of age, disability, gender</w:t>
      </w:r>
      <w:r>
        <w:rPr>
          <w:rFonts w:ascii="Corbel" w:hAnsi="Corbel"/>
          <w:color w:val="auto"/>
        </w:rPr>
        <w:t xml:space="preserve"> identity/</w:t>
      </w:r>
      <w:r w:rsidRPr="00BF4EFB">
        <w:rPr>
          <w:rFonts w:ascii="Corbel" w:hAnsi="Corbel"/>
          <w:color w:val="auto"/>
        </w:rPr>
        <w:t>reassignment, marriage and civil partnership, race, religion or belief, sex or sexual orientation</w:t>
      </w:r>
      <w:r>
        <w:rPr>
          <w:rFonts w:ascii="Corbel" w:hAnsi="Corbel"/>
          <w:color w:val="auto"/>
        </w:rPr>
        <w:t xml:space="preserve">, </w:t>
      </w:r>
      <w:r w:rsidRPr="004E08E2">
        <w:rPr>
          <w:rFonts w:ascii="Corbel" w:hAnsi="Corbel"/>
          <w:color w:val="auto"/>
        </w:rPr>
        <w:t>pregnancy and maternity</w:t>
      </w:r>
    </w:p>
  </w:footnote>
  <w:footnote w:id="15">
    <w:p w14:paraId="241C6453" w14:textId="77777777" w:rsidR="00105BC5" w:rsidRPr="00BF4EFB" w:rsidRDefault="00105BC5" w:rsidP="00DC2C51">
      <w:pPr>
        <w:pStyle w:val="FootnoteText"/>
        <w:rPr>
          <w:rFonts w:ascii="Corbel" w:hAnsi="Corbel"/>
          <w:color w:val="auto"/>
        </w:rPr>
      </w:pPr>
      <w:r w:rsidRPr="00BF4EFB">
        <w:rPr>
          <w:rStyle w:val="FootnoteReference"/>
          <w:rFonts w:ascii="Corbel" w:hAnsi="Corbel"/>
          <w:color w:val="auto"/>
        </w:rPr>
        <w:footnoteRef/>
      </w:r>
      <w:r w:rsidRPr="00BF4EFB">
        <w:rPr>
          <w:rFonts w:ascii="Corbel" w:hAnsi="Corbel"/>
          <w:color w:val="auto"/>
        </w:rPr>
        <w:t xml:space="preserve"> This could include delivering training or equivalent arrangements </w:t>
      </w:r>
      <w:r>
        <w:rPr>
          <w:rFonts w:ascii="Corbel" w:hAnsi="Corbel"/>
          <w:color w:val="auto"/>
        </w:rPr>
        <w:t xml:space="preserve">to embed equality and diversity awareness and understanding including but not limited to </w:t>
      </w:r>
      <w:r w:rsidRPr="00BF4EFB">
        <w:rPr>
          <w:rFonts w:ascii="Corbel" w:hAnsi="Corbel"/>
          <w:color w:val="auto"/>
        </w:rPr>
        <w:t xml:space="preserve">age, disability, gender </w:t>
      </w:r>
      <w:r>
        <w:rPr>
          <w:rFonts w:ascii="Corbel" w:hAnsi="Corbel"/>
          <w:color w:val="auto"/>
        </w:rPr>
        <w:t>identity/</w:t>
      </w:r>
      <w:r w:rsidRPr="00BF4EFB">
        <w:rPr>
          <w:rFonts w:ascii="Corbel" w:hAnsi="Corbel"/>
          <w:color w:val="auto"/>
        </w:rPr>
        <w:t>reassignment, marriage and civil partnership, race, religion or belief, sex or sexual orientation</w:t>
      </w:r>
      <w:r>
        <w:rPr>
          <w:rFonts w:ascii="Corbel" w:hAnsi="Corbel"/>
          <w:color w:val="auto"/>
        </w:rPr>
        <w:t xml:space="preserve">, </w:t>
      </w:r>
      <w:r w:rsidRPr="004E08E2">
        <w:rPr>
          <w:rFonts w:ascii="Corbel" w:hAnsi="Corbel"/>
          <w:color w:val="auto"/>
        </w:rPr>
        <w:t>pregnancy and maternity</w:t>
      </w:r>
    </w:p>
  </w:footnote>
  <w:footnote w:id="16">
    <w:p w14:paraId="70417F45" w14:textId="77777777" w:rsidR="00105BC5" w:rsidRPr="004E08E2" w:rsidRDefault="00105BC5" w:rsidP="00DC2C51">
      <w:pPr>
        <w:pStyle w:val="FootnoteText"/>
        <w:rPr>
          <w:rFonts w:ascii="Corbel" w:hAnsi="Corbel"/>
          <w:color w:val="auto"/>
        </w:rPr>
      </w:pPr>
      <w:r w:rsidRPr="004E08E2">
        <w:rPr>
          <w:rStyle w:val="FootnoteReference"/>
          <w:rFonts w:ascii="Corbel" w:hAnsi="Corbel"/>
          <w:color w:val="auto"/>
        </w:rPr>
        <w:footnoteRef/>
      </w:r>
      <w:r w:rsidRPr="004E08E2">
        <w:rPr>
          <w:rFonts w:ascii="Corbel" w:hAnsi="Corbel"/>
          <w:color w:val="auto"/>
        </w:rPr>
        <w:t xml:space="preserve"> For the avoidance of doubt this question considers discrimination in all forms including, but not limited to, bullying and harassment on the grounds of age, disability, gender identity/reassignment, marriage and civil partnership, race, religion or belief, sex or sexual orientation, pregnancy and maternity</w:t>
      </w:r>
    </w:p>
  </w:footnote>
  <w:footnote w:id="17">
    <w:p w14:paraId="25779E64" w14:textId="77777777" w:rsidR="00105BC5" w:rsidRPr="00434628" w:rsidRDefault="00105BC5" w:rsidP="00AB227A">
      <w:pPr>
        <w:pStyle w:val="FootnoteText"/>
        <w:rPr>
          <w:rFonts w:ascii="Corbel" w:hAnsi="Corbel"/>
          <w:color w:val="auto"/>
        </w:rPr>
      </w:pPr>
      <w:r w:rsidRPr="00434628">
        <w:rPr>
          <w:rStyle w:val="FootnoteReference"/>
          <w:rFonts w:ascii="Corbel" w:hAnsi="Corbel"/>
          <w:color w:val="auto"/>
        </w:rPr>
        <w:footnoteRef/>
      </w:r>
      <w:r w:rsidRPr="00434628">
        <w:rPr>
          <w:rFonts w:ascii="Corbel" w:hAnsi="Corbel"/>
          <w:color w:val="auto"/>
        </w:rPr>
        <w:t xml:space="preserve"> See PAS91:2013, Table 5, Optional Question Module O2 (questions 1 to 6) for further details.</w:t>
      </w:r>
    </w:p>
  </w:footnote>
  <w:footnote w:id="18">
    <w:p w14:paraId="79042131" w14:textId="77777777" w:rsidR="00105BC5" w:rsidRPr="00434628" w:rsidRDefault="00105BC5" w:rsidP="00AB227A">
      <w:pPr>
        <w:pStyle w:val="FootnoteText"/>
        <w:rPr>
          <w:rFonts w:ascii="Corbel" w:hAnsi="Corbel"/>
          <w:color w:val="auto"/>
        </w:rPr>
      </w:pPr>
      <w:r w:rsidRPr="00434628">
        <w:rPr>
          <w:rStyle w:val="FootnoteReference"/>
          <w:rFonts w:ascii="Corbel" w:hAnsi="Corbel"/>
          <w:color w:val="auto"/>
        </w:rPr>
        <w:footnoteRef/>
      </w:r>
      <w:r w:rsidRPr="00434628">
        <w:rPr>
          <w:rFonts w:ascii="Corbel" w:hAnsi="Corbel"/>
          <w:color w:val="auto"/>
        </w:rPr>
        <w:t xml:space="preserve"> For organisations working outside of the UK please refer to equivalent legislation in the country that you are located.</w:t>
      </w:r>
    </w:p>
  </w:footnote>
  <w:footnote w:id="19">
    <w:p w14:paraId="2E7A3DDA" w14:textId="77777777" w:rsidR="00105BC5" w:rsidRPr="00221208" w:rsidRDefault="00105BC5" w:rsidP="00AB227A">
      <w:pPr>
        <w:pStyle w:val="FootnoteText"/>
        <w:rPr>
          <w:color w:val="auto"/>
        </w:rPr>
      </w:pPr>
      <w:r w:rsidRPr="00434628">
        <w:rPr>
          <w:rStyle w:val="FootnoteReference"/>
          <w:rFonts w:ascii="Corbel" w:hAnsi="Corbel"/>
          <w:color w:val="auto"/>
        </w:rPr>
        <w:footnoteRef/>
      </w:r>
      <w:r w:rsidRPr="00434628">
        <w:rPr>
          <w:rFonts w:ascii="Corbel" w:hAnsi="Corbel"/>
          <w:color w:val="auto"/>
        </w:rPr>
        <w:t xml:space="preserve"> As required by EU Regulation EC 765/08 (Accreditation and Market Surveillance), the UK has appointed a single National Accreditation Body through The Accreditation Regulations 2009, which is UKAS.</w:t>
      </w:r>
    </w:p>
  </w:footnote>
  <w:footnote w:id="20">
    <w:p w14:paraId="22A3A126" w14:textId="77777777" w:rsidR="00105BC5" w:rsidRPr="00C47081" w:rsidRDefault="00105BC5" w:rsidP="00AB227A">
      <w:pPr>
        <w:pStyle w:val="FootnoteText"/>
        <w:rPr>
          <w:rFonts w:ascii="Corbel" w:hAnsi="Corbel"/>
          <w:color w:val="auto"/>
        </w:rPr>
      </w:pPr>
      <w:r w:rsidRPr="00C47081">
        <w:rPr>
          <w:rStyle w:val="FootnoteReference"/>
          <w:rFonts w:ascii="Corbel" w:hAnsi="Corbel"/>
          <w:color w:val="auto"/>
        </w:rPr>
        <w:footnoteRef/>
      </w:r>
      <w:r w:rsidRPr="00C47081">
        <w:rPr>
          <w:rFonts w:ascii="Corbel" w:hAnsi="Corbel"/>
          <w:color w:val="auto"/>
        </w:rPr>
        <w:t xml:space="preserve"> See PAS91:2013+A1:2017, Table 4, Core Question Module C4 (questions 1 to 14) for further details.</w:t>
      </w:r>
    </w:p>
  </w:footnote>
  <w:footnote w:id="21">
    <w:p w14:paraId="7A69F72F" w14:textId="77777777" w:rsidR="00105BC5" w:rsidRPr="00C47081" w:rsidRDefault="00105BC5" w:rsidP="00C47081">
      <w:pPr>
        <w:pStyle w:val="FootnoteText"/>
        <w:rPr>
          <w:rFonts w:ascii="Corbel" w:hAnsi="Corbel"/>
          <w:color w:val="auto"/>
        </w:rPr>
      </w:pPr>
      <w:r w:rsidRPr="00C47081">
        <w:rPr>
          <w:rStyle w:val="FootnoteReference"/>
          <w:rFonts w:ascii="Corbel" w:hAnsi="Corbel"/>
          <w:color w:val="auto"/>
        </w:rPr>
        <w:footnoteRef/>
      </w:r>
      <w:r>
        <w:rPr>
          <w:rFonts w:ascii="Corbel" w:hAnsi="Corbel"/>
          <w:color w:val="auto"/>
        </w:rPr>
        <w:t xml:space="preserve"> In </w:t>
      </w:r>
      <w:r w:rsidRPr="00434628">
        <w:rPr>
          <w:rFonts w:ascii="Corbel" w:hAnsi="Corbel"/>
          <w:color w:val="auto"/>
        </w:rPr>
        <w:t>8.7(a) - (iii)</w:t>
      </w:r>
      <w:r w:rsidRPr="00C47081">
        <w:rPr>
          <w:rFonts w:ascii="Corbel" w:hAnsi="Corbel"/>
          <w:color w:val="auto"/>
        </w:rPr>
        <w:t>, ‘. accredited means having undergone third</w:t>
      </w:r>
      <w:r>
        <w:rPr>
          <w:rFonts w:ascii="Corbel" w:hAnsi="Corbel"/>
          <w:color w:val="auto"/>
        </w:rPr>
        <w:t>-party attestation by an organis</w:t>
      </w:r>
      <w:r w:rsidRPr="00C47081">
        <w:rPr>
          <w:rFonts w:ascii="Corbel" w:hAnsi="Corbel"/>
          <w:color w:val="auto"/>
        </w:rPr>
        <w:t xml:space="preserve">ation that is a signatory to either or both of the European Accreditation or International Accreditation Forum, multi-lateral agreements. </w:t>
      </w:r>
    </w:p>
  </w:footnote>
  <w:footnote w:id="22">
    <w:p w14:paraId="4E3CB1BF" w14:textId="77777777" w:rsidR="00105BC5" w:rsidRPr="00C47081" w:rsidRDefault="00105BC5" w:rsidP="004525C4">
      <w:pPr>
        <w:pStyle w:val="FootnoteText"/>
        <w:rPr>
          <w:rFonts w:ascii="Corbel" w:hAnsi="Corbel"/>
          <w:color w:val="auto"/>
        </w:rPr>
      </w:pPr>
      <w:r w:rsidRPr="00C47081">
        <w:rPr>
          <w:rStyle w:val="FootnoteReference"/>
          <w:rFonts w:ascii="Corbel" w:hAnsi="Corbel"/>
          <w:color w:val="auto"/>
        </w:rPr>
        <w:footnoteRef/>
      </w:r>
      <w:r w:rsidRPr="00C47081">
        <w:rPr>
          <w:rFonts w:ascii="Corbel" w:hAnsi="Corbel"/>
          <w:color w:val="auto"/>
        </w:rPr>
        <w:t xml:space="preserve"> </w:t>
      </w:r>
      <w:r w:rsidRPr="009E3DD3">
        <w:rPr>
          <w:rFonts w:ascii="Corbel" w:hAnsi="Corbel"/>
          <w:color w:val="auto"/>
        </w:rPr>
        <w:t>Organisations with fewer than five employees are not legally required to have a documented policy statement.  If a Supplier is in this category it does not have to write down its policy, organisation or arrangements.  However, it does need to be able to demonstrate that its policy and arrangements are adequate in relation to the type of activity likely to be.</w:t>
      </w:r>
    </w:p>
  </w:footnote>
  <w:footnote w:id="23">
    <w:p w14:paraId="097BC6FB" w14:textId="77777777" w:rsidR="00105BC5" w:rsidRPr="004353E5" w:rsidRDefault="00105BC5" w:rsidP="005327BC">
      <w:pPr>
        <w:pStyle w:val="FootnoteText"/>
        <w:rPr>
          <w:rFonts w:ascii="Corbel" w:hAnsi="Corbel"/>
          <w:color w:val="auto"/>
        </w:rPr>
      </w:pPr>
      <w:r w:rsidRPr="004353E5">
        <w:rPr>
          <w:rStyle w:val="FootnoteReference"/>
          <w:rFonts w:ascii="Corbel" w:hAnsi="Corbel"/>
          <w:color w:val="auto"/>
        </w:rPr>
        <w:footnoteRef/>
      </w:r>
      <w:r w:rsidRPr="004353E5">
        <w:rPr>
          <w:rFonts w:ascii="Corbel" w:hAnsi="Corbel"/>
          <w:color w:val="auto"/>
        </w:rPr>
        <w:t xml:space="preserve"> </w:t>
      </w:r>
      <w:r w:rsidRPr="009E3DD3">
        <w:rPr>
          <w:rFonts w:ascii="Corbel" w:hAnsi="Corbel"/>
          <w:color w:val="auto"/>
        </w:rPr>
        <w:t>Organisations with fewer than five employees are not legally required to have a documented policy statement.  If a Supplier is in this category it does not have to write down its policy, organisation or arrangements.  However, it does need to be able to demonstrate that its policy and arrangements are adequate in relation to the type of activity likely to be.</w:t>
      </w:r>
    </w:p>
  </w:footnote>
  <w:footnote w:id="24">
    <w:p w14:paraId="6C8D2F72" w14:textId="77777777" w:rsidR="00105BC5" w:rsidRDefault="00105BC5" w:rsidP="005327BC">
      <w:pPr>
        <w:pStyle w:val="FootnoteText"/>
      </w:pPr>
      <w:r w:rsidRPr="004353E5">
        <w:rPr>
          <w:rStyle w:val="FootnoteReference"/>
          <w:rFonts w:ascii="Corbel" w:hAnsi="Corbel"/>
          <w:color w:val="auto"/>
        </w:rPr>
        <w:footnoteRef/>
      </w:r>
      <w:r w:rsidRPr="004353E5">
        <w:rPr>
          <w:rFonts w:ascii="Corbel" w:hAnsi="Corbel"/>
          <w:color w:val="auto"/>
        </w:rPr>
        <w:t xml:space="preserve"> </w:t>
      </w:r>
      <w:r w:rsidRPr="00FF52AF">
        <w:rPr>
          <w:rFonts w:ascii="Corbel" w:hAnsi="Corbel"/>
          <w:color w:val="auto"/>
          <w:szCs w:val="18"/>
        </w:rPr>
        <w:t>Access to competent in-house advice, in whole or part, is usually preferred. It is essential that H&amp;S advisor(s) are able to provide general H&amp;S advice and that, for CDM duty holders (from the same source or elsewhere) advice on relevant construction H&amp;S issues is accessible as required.</w:t>
      </w:r>
    </w:p>
  </w:footnote>
  <w:footnote w:id="25">
    <w:p w14:paraId="7F622551" w14:textId="77777777" w:rsidR="00105BC5" w:rsidRDefault="00105BC5" w:rsidP="004353E5">
      <w:pPr>
        <w:pStyle w:val="FootnoteText"/>
      </w:pPr>
      <w:r w:rsidRPr="004353E5">
        <w:rPr>
          <w:rStyle w:val="FootnoteReference"/>
          <w:rFonts w:ascii="Corbel" w:hAnsi="Corbel"/>
          <w:color w:val="auto"/>
        </w:rPr>
        <w:footnoteRef/>
      </w:r>
      <w:r w:rsidRPr="004353E5">
        <w:rPr>
          <w:rFonts w:ascii="Corbel" w:hAnsi="Corbel"/>
          <w:color w:val="auto"/>
        </w:rPr>
        <w:t xml:space="preserve"> </w:t>
      </w:r>
      <w:r w:rsidRPr="009E3DD3">
        <w:rPr>
          <w:rFonts w:ascii="Corbel" w:hAnsi="Corbel"/>
          <w:color w:val="auto"/>
          <w:szCs w:val="18"/>
        </w:rPr>
        <w:t>Relevant and proportionate CPPs are required for ‘construction work’ covered by CDM 2015. CPPs need only be proportionate to the nature of the activity likely to be undertaken.</w:t>
      </w:r>
    </w:p>
  </w:footnote>
  <w:footnote w:id="26">
    <w:p w14:paraId="733E8CD5" w14:textId="77777777" w:rsidR="00105BC5" w:rsidRDefault="00105BC5" w:rsidP="004353E5">
      <w:pPr>
        <w:pStyle w:val="FootnoteText"/>
      </w:pPr>
      <w:r w:rsidRPr="004353E5">
        <w:rPr>
          <w:rStyle w:val="FootnoteReference"/>
          <w:rFonts w:ascii="Corbel" w:hAnsi="Corbel"/>
          <w:color w:val="auto"/>
        </w:rPr>
        <w:footnoteRef/>
      </w:r>
      <w:r w:rsidRPr="004353E5">
        <w:rPr>
          <w:rFonts w:ascii="Corbel" w:hAnsi="Corbel"/>
          <w:color w:val="auto"/>
        </w:rPr>
        <w:t xml:space="preserve"> </w:t>
      </w:r>
      <w:r w:rsidRPr="009E3DD3">
        <w:rPr>
          <w:rFonts w:ascii="Corbel" w:hAnsi="Corbel"/>
          <w:color w:val="auto"/>
          <w:szCs w:val="18"/>
        </w:rPr>
        <w:t>RIDDOR: The Reporting of Injuries, Diseases and Dangerous Occurrences Regulations 2013.</w:t>
      </w:r>
    </w:p>
  </w:footnote>
  <w:footnote w:id="27">
    <w:p w14:paraId="41ADC3AF" w14:textId="77777777" w:rsidR="00105BC5" w:rsidRDefault="00105BC5" w:rsidP="00FF52AF">
      <w:pPr>
        <w:pStyle w:val="FootnoteText"/>
      </w:pPr>
      <w:r w:rsidRPr="004353E5">
        <w:rPr>
          <w:rStyle w:val="FootnoteReference"/>
          <w:rFonts w:ascii="Corbel" w:hAnsi="Corbel"/>
          <w:color w:val="auto"/>
        </w:rPr>
        <w:footnoteRef/>
      </w:r>
      <w:r w:rsidRPr="004353E5">
        <w:rPr>
          <w:rFonts w:ascii="Corbel" w:hAnsi="Corbel"/>
          <w:color w:val="auto"/>
        </w:rPr>
        <w:t xml:space="preserve"> </w:t>
      </w:r>
      <w:r w:rsidRPr="009E3DD3">
        <w:rPr>
          <w:rFonts w:ascii="Corbel" w:hAnsi="Corbel"/>
          <w:color w:val="auto"/>
          <w:szCs w:val="18"/>
        </w:rPr>
        <w:t>Organisations with fewer than five employees are not legally required to have a documented policy statement.  If a Supplier is in this category it does not have to write down its policy, organisation or arrangements.  However, it does need to be able to demonstrate that its policy and arrangements are adequate in relation to the type of activity likely to be.</w:t>
      </w:r>
    </w:p>
  </w:footnote>
  <w:footnote w:id="28">
    <w:p w14:paraId="4238F79A" w14:textId="77777777" w:rsidR="00105BC5" w:rsidRPr="00085D15" w:rsidRDefault="00105BC5">
      <w:pPr>
        <w:pStyle w:val="FootnoteText"/>
        <w:rPr>
          <w:rFonts w:ascii="Corbel" w:hAnsi="Corbel"/>
          <w:color w:val="auto"/>
        </w:rPr>
      </w:pPr>
      <w:r w:rsidRPr="00085D15">
        <w:rPr>
          <w:rStyle w:val="FootnoteReference"/>
          <w:rFonts w:ascii="Corbel" w:hAnsi="Corbel"/>
          <w:color w:val="auto"/>
        </w:rPr>
        <w:footnoteRef/>
      </w:r>
      <w:r w:rsidRPr="00085D15">
        <w:rPr>
          <w:rFonts w:ascii="Corbel" w:hAnsi="Corbel"/>
          <w:color w:val="auto"/>
        </w:rPr>
        <w:t xml:space="preserve"> For organisations working outside of the UK please refer to equivalent legislation in the country that you are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EC9E" w14:textId="77777777" w:rsidR="00105BC5" w:rsidRDefault="00105BC5">
    <w:pPr>
      <w:pStyle w:val="Header"/>
    </w:pPr>
    <w:r w:rsidRPr="00707B55">
      <w:rPr>
        <w:noProof/>
        <w:lang w:eastAsia="en-GB"/>
      </w:rPr>
      <w:drawing>
        <wp:anchor distT="0" distB="0" distL="114300" distR="114300" simplePos="0" relativeHeight="251654144" behindDoc="0" locked="0" layoutInCell="1" allowOverlap="1" wp14:anchorId="5587259D" wp14:editId="3CBAE0EF">
          <wp:simplePos x="0" y="0"/>
          <wp:positionH relativeFrom="page">
            <wp:posOffset>407670</wp:posOffset>
          </wp:positionH>
          <wp:positionV relativeFrom="page">
            <wp:posOffset>492125</wp:posOffset>
          </wp:positionV>
          <wp:extent cx="1146810" cy="1111885"/>
          <wp:effectExtent l="0" t="0" r="0" b="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1111885"/>
                  </a:xfrm>
                  <a:prstGeom prst="rect">
                    <a:avLst/>
                  </a:prstGeom>
                </pic:spPr>
              </pic:pic>
            </a:graphicData>
          </a:graphic>
          <wp14:sizeRelH relativeFrom="margin">
            <wp14:pctWidth>0</wp14:pctWidth>
          </wp14:sizeRelH>
          <wp14:sizeRelV relativeFrom="margin">
            <wp14:pctHeight>0</wp14:pctHeight>
          </wp14:sizeRelV>
        </wp:anchor>
      </w:drawing>
    </w:r>
  </w:p>
  <w:p w14:paraId="1BE00B0B" w14:textId="77777777" w:rsidR="00105BC5" w:rsidRDefault="00105BC5">
    <w:pPr>
      <w:pStyle w:val="Header"/>
    </w:pPr>
    <w:r w:rsidRPr="00707B55">
      <w:rPr>
        <w:noProof/>
        <w:lang w:eastAsia="en-GB"/>
      </w:rPr>
      <mc:AlternateContent>
        <mc:Choice Requires="wps">
          <w:drawing>
            <wp:anchor distT="0" distB="0" distL="114300" distR="114300" simplePos="0" relativeHeight="251657216" behindDoc="0" locked="0" layoutInCell="1" allowOverlap="1" wp14:anchorId="6854160D" wp14:editId="7CDED9C5">
              <wp:simplePos x="0" y="0"/>
              <wp:positionH relativeFrom="page">
                <wp:posOffset>5090160</wp:posOffset>
              </wp:positionH>
              <wp:positionV relativeFrom="page">
                <wp:posOffset>1356360</wp:posOffset>
              </wp:positionV>
              <wp:extent cx="220980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09800" cy="312420"/>
                      </a:xfrm>
                      <a:prstGeom prst="rect">
                        <a:avLst/>
                      </a:prstGeom>
                      <a:solidFill>
                        <a:schemeClr val="lt1"/>
                      </a:solidFill>
                      <a:ln w="6350">
                        <a:noFill/>
                      </a:ln>
                    </wps:spPr>
                    <wps:txbx>
                      <w:txbxContent>
                        <w:p w14:paraId="2113A8DC" w14:textId="77777777" w:rsidR="00105BC5" w:rsidRPr="00771111" w:rsidRDefault="00105BC5" w:rsidP="00707B55">
                          <w:pPr>
                            <w:jc w:val="right"/>
                            <w:rPr>
                              <w:sz w:val="28"/>
                              <w:szCs w:val="28"/>
                            </w:rPr>
                          </w:pPr>
                          <w:r w:rsidRPr="00771111">
                            <w:rPr>
                              <w:sz w:val="28"/>
                              <w:szCs w:val="28"/>
                            </w:rPr>
                            <w:t>Making homes happen</w:t>
                          </w:r>
                          <w:r>
                            <w:rPr>
                              <w:sz w:val="28"/>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4160D" id="_x0000_t202" coordsize="21600,21600" o:spt="202" path="m,l,21600r21600,l21600,xe">
              <v:stroke joinstyle="miter"/>
              <v:path gradientshapeok="t" o:connecttype="rect"/>
            </v:shapetype>
            <v:shape id="Text Box 2" o:spid="_x0000_s1026" type="#_x0000_t202" style="position:absolute;margin-left:400.8pt;margin-top:106.8pt;width:174pt;height:2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" fillcolor="white [3201]" stroked="f" strokeweight=".5pt">
              <v:textbox inset="0,0,0,0">
                <w:txbxContent>
                  <w:p w14:paraId="2113A8DC" w14:textId="77777777" w:rsidR="00105BC5" w:rsidRPr="00771111" w:rsidRDefault="00105BC5" w:rsidP="00707B55">
                    <w:pPr>
                      <w:jc w:val="right"/>
                      <w:rPr>
                        <w:sz w:val="28"/>
                        <w:szCs w:val="28"/>
                      </w:rPr>
                    </w:pPr>
                    <w:r w:rsidRPr="00771111">
                      <w:rPr>
                        <w:sz w:val="28"/>
                        <w:szCs w:val="28"/>
                      </w:rPr>
                      <w:t>Making homes happen</w:t>
                    </w:r>
                    <w:r>
                      <w:rPr>
                        <w:sz w:val="28"/>
                        <w:szCs w:val="28"/>
                      </w:rPr>
                      <w:t xml:space="preserve">  </w:t>
                    </w:r>
                  </w:p>
                </w:txbxContent>
              </v:textbox>
              <w10:wrap anchorx="page" anchory="page"/>
            </v:shape>
          </w:pict>
        </mc:Fallback>
      </mc:AlternateContent>
    </w:r>
    <w:r>
      <w:rPr>
        <w:noProof/>
        <w:lang w:eastAsia="en-GB"/>
      </w:rPr>
      <w:drawing>
        <wp:anchor distT="0" distB="0" distL="114300" distR="114300" simplePos="0" relativeHeight="251660288" behindDoc="0" locked="0" layoutInCell="1" allowOverlap="1" wp14:anchorId="0C554DBC" wp14:editId="3F93DFD1">
          <wp:simplePos x="0" y="0"/>
          <wp:positionH relativeFrom="page">
            <wp:posOffset>-57150</wp:posOffset>
          </wp:positionH>
          <wp:positionV relativeFrom="page">
            <wp:posOffset>5334000</wp:posOffset>
          </wp:positionV>
          <wp:extent cx="7762240" cy="5505450"/>
          <wp:effectExtent l="0" t="0" r="0" b="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2">
                    <a:extLst>
                      <a:ext uri="{28A0092B-C50C-407E-A947-70E740481C1C}">
                        <a14:useLocalDpi xmlns:a14="http://schemas.microsoft.com/office/drawing/2010/main" val="0"/>
                      </a:ext>
                    </a:extLst>
                  </a:blip>
                  <a:stretch>
                    <a:fillRect/>
                  </a:stretch>
                </pic:blipFill>
                <pic:spPr>
                  <a:xfrm>
                    <a:off x="0" y="0"/>
                    <a:ext cx="7762240" cy="5505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9F9D" w14:textId="77777777" w:rsidR="00105BC5" w:rsidRPr="00707B55" w:rsidRDefault="00105BC5" w:rsidP="00707B55">
    <w:pPr>
      <w:pStyle w:val="Header"/>
      <w:jc w:val="center"/>
      <w:rPr>
        <w:rFonts w:ascii="Corbel" w:hAnsi="Corbel"/>
        <w:sz w:val="24"/>
      </w:rPr>
    </w:pPr>
    <w:r w:rsidRPr="00707B55">
      <w:rPr>
        <w:rFonts w:ascii="Corbel" w:hAnsi="Corbel"/>
        <w:sz w:val="24"/>
      </w:rPr>
      <w:t>HOMES ENGLAND</w:t>
    </w:r>
  </w:p>
  <w:p w14:paraId="4734ECF4" w14:textId="77777777" w:rsidR="00105BC5" w:rsidRDefault="00105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EEE9" w14:textId="77777777" w:rsidR="00105BC5" w:rsidRDefault="00105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7D81A04"/>
    <w:styleLink w:val="HCANumbering1"/>
    <w:lvl w:ilvl="0">
      <w:start w:val="1"/>
      <w:numFmt w:val="bullet"/>
      <w:lvlText w:val=""/>
      <w:lvlJc w:val="left"/>
      <w:pPr>
        <w:tabs>
          <w:tab w:val="num" w:pos="284"/>
        </w:tabs>
        <w:ind w:left="284" w:hanging="284"/>
      </w:pPr>
      <w:rPr>
        <w:rFonts w:ascii="Symbol" w:hAnsi="Symbol" w:hint="default"/>
      </w:rPr>
    </w:lvl>
  </w:abstractNum>
  <w:abstractNum w:abstractNumId="1" w15:restartNumberingAfterBreak="0">
    <w:nsid w:val="009F7766"/>
    <w:multiLevelType w:val="hybridMultilevel"/>
    <w:tmpl w:val="3B4654AE"/>
    <w:lvl w:ilvl="0" w:tplc="BE647A30">
      <w:start w:val="1"/>
      <w:numFmt w:val="decimal"/>
      <w:lvlText w:val="%1."/>
      <w:lvlJc w:val="left"/>
      <w:pPr>
        <w:tabs>
          <w:tab w:val="num" w:pos="1080"/>
        </w:tabs>
        <w:ind w:left="1080" w:hanging="720"/>
      </w:pPr>
      <w:rPr>
        <w:rFonts w:hint="default"/>
      </w:rPr>
    </w:lvl>
    <w:lvl w:ilvl="1" w:tplc="20245EFE">
      <w:start w:val="1"/>
      <w:numFmt w:val="lowerRoman"/>
      <w:lvlText w:val="(%2)"/>
      <w:lvlJc w:val="left"/>
      <w:pPr>
        <w:tabs>
          <w:tab w:val="num" w:pos="1800"/>
        </w:tabs>
        <w:ind w:left="1800" w:hanging="720"/>
      </w:pPr>
      <w:rPr>
        <w:rFonts w:hint="default"/>
      </w:rPr>
    </w:lvl>
    <w:lvl w:ilvl="2" w:tplc="712884E8">
      <w:start w:val="5"/>
      <w:numFmt w:val="decimal"/>
      <w:lvlText w:val="%3"/>
      <w:lvlJc w:val="left"/>
      <w:pPr>
        <w:tabs>
          <w:tab w:val="num" w:pos="2340"/>
        </w:tabs>
        <w:ind w:left="2340" w:hanging="360"/>
      </w:pPr>
      <w:rPr>
        <w:rFonts w:hint="default"/>
      </w:rPr>
    </w:lvl>
    <w:lvl w:ilvl="3" w:tplc="13809798">
      <w:start w:val="1"/>
      <w:numFmt w:val="lowerLetter"/>
      <w:lvlText w:val="%4)"/>
      <w:lvlJc w:val="left"/>
      <w:pPr>
        <w:ind w:left="2880" w:hanging="360"/>
      </w:pPr>
      <w:rPr>
        <w:rFonts w:hint="default"/>
      </w:rPr>
    </w:lvl>
    <w:lvl w:ilvl="4" w:tplc="0C36D2AE">
      <w:start w:val="1"/>
      <w:numFmt w:val="lowerLetter"/>
      <w:lvlText w:val="(%5)"/>
      <w:lvlJc w:val="left"/>
      <w:pPr>
        <w:ind w:left="3600" w:hanging="360"/>
      </w:pPr>
      <w:rPr>
        <w:rFonts w:hint="default"/>
        <w:sz w:val="20"/>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F32868"/>
    <w:multiLevelType w:val="multilevel"/>
    <w:tmpl w:val="C876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4B25D5"/>
    <w:multiLevelType w:val="multilevel"/>
    <w:tmpl w:val="3D26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871D2F"/>
    <w:multiLevelType w:val="multilevel"/>
    <w:tmpl w:val="7000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810075"/>
    <w:multiLevelType w:val="multilevel"/>
    <w:tmpl w:val="6720A9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8B7740"/>
    <w:multiLevelType w:val="multilevel"/>
    <w:tmpl w:val="2A20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5D7CAB"/>
    <w:multiLevelType w:val="multilevel"/>
    <w:tmpl w:val="F4A8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A53593"/>
    <w:multiLevelType w:val="multilevel"/>
    <w:tmpl w:val="FDE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4F477B"/>
    <w:multiLevelType w:val="multilevel"/>
    <w:tmpl w:val="F73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D62A48"/>
    <w:multiLevelType w:val="multilevel"/>
    <w:tmpl w:val="7134343E"/>
    <w:lvl w:ilvl="0">
      <w:start w:val="1"/>
      <w:numFmt w:val="decimal"/>
      <w:lvlText w:val="%1."/>
      <w:lvlJc w:val="left"/>
      <w:pPr>
        <w:tabs>
          <w:tab w:val="num" w:pos="2340"/>
        </w:tabs>
        <w:ind w:left="234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1" w15:restartNumberingAfterBreak="0">
    <w:nsid w:val="104F4D3B"/>
    <w:multiLevelType w:val="multilevel"/>
    <w:tmpl w:val="118A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CC630C"/>
    <w:multiLevelType w:val="hybridMultilevel"/>
    <w:tmpl w:val="3D101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14262868"/>
    <w:multiLevelType w:val="multilevel"/>
    <w:tmpl w:val="D53C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697F53"/>
    <w:multiLevelType w:val="multilevel"/>
    <w:tmpl w:val="DE9A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797831"/>
    <w:multiLevelType w:val="multilevel"/>
    <w:tmpl w:val="9C20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1F3ADA"/>
    <w:multiLevelType w:val="multilevel"/>
    <w:tmpl w:val="0C7A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0" w15:restartNumberingAfterBreak="0">
    <w:nsid w:val="1F175B13"/>
    <w:multiLevelType w:val="multilevel"/>
    <w:tmpl w:val="44F6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361925"/>
    <w:multiLevelType w:val="multilevel"/>
    <w:tmpl w:val="C606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FF57A7"/>
    <w:multiLevelType w:val="hybridMultilevel"/>
    <w:tmpl w:val="773823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245A449E"/>
    <w:multiLevelType w:val="multilevel"/>
    <w:tmpl w:val="3DF4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5377140"/>
    <w:multiLevelType w:val="multilevel"/>
    <w:tmpl w:val="EDF681F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5" w15:restartNumberingAfterBreak="0">
    <w:nsid w:val="27441931"/>
    <w:multiLevelType w:val="multilevel"/>
    <w:tmpl w:val="4D80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7B2B96"/>
    <w:multiLevelType w:val="multilevel"/>
    <w:tmpl w:val="860AA2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9B6ABE"/>
    <w:multiLevelType w:val="multilevel"/>
    <w:tmpl w:val="811C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C480788"/>
    <w:multiLevelType w:val="multilevel"/>
    <w:tmpl w:val="326CBD78"/>
    <w:lvl w:ilvl="0">
      <w:start w:val="2"/>
      <w:numFmt w:val="decimal"/>
      <w:lvlText w:val="%1."/>
      <w:lvlJc w:val="left"/>
      <w:pPr>
        <w:tabs>
          <w:tab w:val="num" w:pos="720"/>
        </w:tabs>
        <w:ind w:left="720" w:hanging="360"/>
      </w:pPr>
      <w:rPr>
        <w:color w:val="92D05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472BE2"/>
    <w:multiLevelType w:val="multilevel"/>
    <w:tmpl w:val="4CDA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6470CAA"/>
    <w:multiLevelType w:val="hybridMultilevel"/>
    <w:tmpl w:val="2ACC4974"/>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1" w15:restartNumberingAfterBreak="0">
    <w:nsid w:val="39471997"/>
    <w:multiLevelType w:val="multilevel"/>
    <w:tmpl w:val="D6A877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2F36F0"/>
    <w:multiLevelType w:val="multilevel"/>
    <w:tmpl w:val="052E1D1E"/>
    <w:styleLink w:val="HCABullets"/>
    <w:lvl w:ilvl="0">
      <w:start w:val="1"/>
      <w:numFmt w:val="bullet"/>
      <w:pStyle w:val="ListBullet"/>
      <w:lvlText w:val=""/>
      <w:lvlJc w:val="left"/>
      <w:pPr>
        <w:tabs>
          <w:tab w:val="num" w:pos="1276"/>
        </w:tabs>
        <w:ind w:left="1276" w:hanging="425"/>
      </w:pPr>
      <w:rPr>
        <w:rFonts w:ascii="Symbol" w:hAnsi="Symbol" w:hint="default"/>
        <w:color w:val="155697"/>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3B7125C6"/>
    <w:multiLevelType w:val="hybridMultilevel"/>
    <w:tmpl w:val="BEAA1C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3C7E5BC0"/>
    <w:multiLevelType w:val="hybridMultilevel"/>
    <w:tmpl w:val="89C83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3ED118D0"/>
    <w:multiLevelType w:val="hybridMultilevel"/>
    <w:tmpl w:val="36B08602"/>
    <w:lvl w:ilvl="0" w:tplc="C5A2532C">
      <w:start w:val="1"/>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6F4341C"/>
    <w:multiLevelType w:val="multilevel"/>
    <w:tmpl w:val="A8AC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7B532F2"/>
    <w:multiLevelType w:val="multilevel"/>
    <w:tmpl w:val="5D784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9CA14EE"/>
    <w:multiLevelType w:val="multilevel"/>
    <w:tmpl w:val="3D5A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DDC451E"/>
    <w:multiLevelType w:val="multilevel"/>
    <w:tmpl w:val="B3E6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E932447"/>
    <w:multiLevelType w:val="hybridMultilevel"/>
    <w:tmpl w:val="BCF4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3" w15:restartNumberingAfterBreak="0">
    <w:nsid w:val="52B127D5"/>
    <w:multiLevelType w:val="multilevel"/>
    <w:tmpl w:val="3C588D98"/>
    <w:styleLink w:val="HCANumbering"/>
    <w:lvl w:ilvl="0">
      <w:start w:val="1"/>
      <w:numFmt w:val="decimal"/>
      <w:pStyle w:val="NumberedHeading"/>
      <w:lvlText w:val="%1.0"/>
      <w:lvlJc w:val="left"/>
      <w:pPr>
        <w:tabs>
          <w:tab w:val="num" w:pos="851"/>
        </w:tabs>
        <w:ind w:left="851" w:hanging="851"/>
      </w:pPr>
      <w:rPr>
        <w:rFonts w:hint="default"/>
        <w:color w:val="155697"/>
      </w:rPr>
    </w:lvl>
    <w:lvl w:ilvl="1">
      <w:start w:val="1"/>
      <w:numFmt w:val="decimal"/>
      <w:pStyle w:val="NumberedParagraph"/>
      <w:lvlText w:val="%1.%2"/>
      <w:lvlJc w:val="left"/>
      <w:pPr>
        <w:tabs>
          <w:tab w:val="num" w:pos="851"/>
        </w:tabs>
        <w:ind w:left="851" w:hanging="851"/>
      </w:pPr>
      <w:rPr>
        <w:rFonts w:hint="default"/>
        <w:color w:val="155697"/>
      </w:rPr>
    </w:lvl>
    <w:lvl w:ilvl="2">
      <w:start w:val="1"/>
      <w:numFmt w:val="decimal"/>
      <w:lvlRestart w:val="1"/>
      <w:pStyle w:val="FigureHeading"/>
      <w:suff w:val="space"/>
      <w:lvlText w:val="Figure %1.%3:"/>
      <w:lvlJc w:val="left"/>
      <w:pPr>
        <w:ind w:left="851" w:firstLine="0"/>
      </w:pPr>
      <w:rPr>
        <w:rFonts w:hint="default"/>
        <w:b/>
        <w:i w:val="0"/>
        <w:color w:val="155697"/>
      </w:rPr>
    </w:lvl>
    <w:lvl w:ilvl="3">
      <w:start w:val="1"/>
      <w:numFmt w:val="decimal"/>
      <w:lvlRestart w:val="1"/>
      <w:pStyle w:val="TableHeading"/>
      <w:suff w:val="space"/>
      <w:lvlText w:val="Table %1.%4:"/>
      <w:lvlJc w:val="left"/>
      <w:pPr>
        <w:ind w:left="851" w:firstLine="0"/>
      </w:pPr>
      <w:rPr>
        <w:rFonts w:hint="default"/>
        <w:b/>
        <w:i w:val="0"/>
        <w:color w:val="155697"/>
      </w:rPr>
    </w:lvl>
    <w:lvl w:ilvl="4">
      <w:start w:val="1"/>
      <w:numFmt w:val="decimal"/>
      <w:lvlRestart w:val="1"/>
      <w:pStyle w:val="MapHeading"/>
      <w:suff w:val="space"/>
      <w:lvlText w:val="Map %1.%5:"/>
      <w:lvlJc w:val="left"/>
      <w:pPr>
        <w:ind w:left="851" w:firstLine="0"/>
      </w:pPr>
      <w:rPr>
        <w:rFonts w:hint="default"/>
        <w:b/>
        <w:i w:val="0"/>
        <w:color w:val="155697"/>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5" w15:restartNumberingAfterBreak="0">
    <w:nsid w:val="56971D68"/>
    <w:multiLevelType w:val="multilevel"/>
    <w:tmpl w:val="944E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9FA2446"/>
    <w:multiLevelType w:val="multilevel"/>
    <w:tmpl w:val="B02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A233945"/>
    <w:multiLevelType w:val="hybridMultilevel"/>
    <w:tmpl w:val="A76E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5670A0"/>
    <w:multiLevelType w:val="hybridMultilevel"/>
    <w:tmpl w:val="DC6A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67620A"/>
    <w:multiLevelType w:val="multilevel"/>
    <w:tmpl w:val="D284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BC8436B"/>
    <w:multiLevelType w:val="hybridMultilevel"/>
    <w:tmpl w:val="1AFA3D68"/>
    <w:lvl w:ilvl="0" w:tplc="FFFFFFFF">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CBA17D4"/>
    <w:multiLevelType w:val="multilevel"/>
    <w:tmpl w:val="D3248A6E"/>
    <w:lvl w:ilvl="0">
      <w:start w:val="1"/>
      <w:numFmt w:val="decimal"/>
      <w:lvlText w:val="%1."/>
      <w:lvlJc w:val="left"/>
      <w:pPr>
        <w:tabs>
          <w:tab w:val="num" w:pos="720"/>
        </w:tabs>
        <w:ind w:left="720" w:hanging="360"/>
      </w:pPr>
      <w:rPr>
        <w:color w:val="92D05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26C0D08"/>
    <w:multiLevelType w:val="hybridMultilevel"/>
    <w:tmpl w:val="19C6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267884"/>
    <w:multiLevelType w:val="multilevel"/>
    <w:tmpl w:val="8A569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7015D7A"/>
    <w:multiLevelType w:val="multilevel"/>
    <w:tmpl w:val="A620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8F852AB"/>
    <w:multiLevelType w:val="multilevel"/>
    <w:tmpl w:val="52888F7A"/>
    <w:lvl w:ilvl="0">
      <w:start w:val="4"/>
      <w:numFmt w:val="decimal"/>
      <w:lvlText w:val="%1"/>
      <w:lvlJc w:val="left"/>
      <w:pPr>
        <w:ind w:left="360" w:hanging="360"/>
      </w:pPr>
      <w:rPr>
        <w:rFonts w:hint="default"/>
        <w:b/>
        <w:color w:val="92D050"/>
      </w:rPr>
    </w:lvl>
    <w:lvl w:ilvl="1">
      <w:start w:val="1"/>
      <w:numFmt w:val="decimal"/>
      <w:lvlText w:val="%1.%2"/>
      <w:lvlJc w:val="left"/>
      <w:pPr>
        <w:ind w:left="360" w:hanging="360"/>
      </w:pPr>
      <w:rPr>
        <w:rFonts w:hint="default"/>
        <w:b/>
        <w:color w:val="92D050"/>
      </w:rPr>
    </w:lvl>
    <w:lvl w:ilvl="2">
      <w:start w:val="1"/>
      <w:numFmt w:val="decimal"/>
      <w:lvlText w:val="%1.%2.%3"/>
      <w:lvlJc w:val="left"/>
      <w:pPr>
        <w:ind w:left="720" w:hanging="720"/>
      </w:pPr>
      <w:rPr>
        <w:rFonts w:hint="default"/>
        <w:b/>
        <w:color w:val="92D050"/>
      </w:rPr>
    </w:lvl>
    <w:lvl w:ilvl="3">
      <w:start w:val="1"/>
      <w:numFmt w:val="decimal"/>
      <w:lvlText w:val="%1.%2.%3.%4"/>
      <w:lvlJc w:val="left"/>
      <w:pPr>
        <w:ind w:left="1080" w:hanging="1080"/>
      </w:pPr>
      <w:rPr>
        <w:rFonts w:hint="default"/>
        <w:b/>
        <w:color w:val="92D050"/>
      </w:rPr>
    </w:lvl>
    <w:lvl w:ilvl="4">
      <w:start w:val="1"/>
      <w:numFmt w:val="decimal"/>
      <w:lvlText w:val="%1.%2.%3.%4.%5"/>
      <w:lvlJc w:val="left"/>
      <w:pPr>
        <w:ind w:left="1080" w:hanging="1080"/>
      </w:pPr>
      <w:rPr>
        <w:rFonts w:hint="default"/>
        <w:b/>
        <w:color w:val="92D050"/>
      </w:rPr>
    </w:lvl>
    <w:lvl w:ilvl="5">
      <w:start w:val="1"/>
      <w:numFmt w:val="decimal"/>
      <w:lvlText w:val="%1.%2.%3.%4.%5.%6"/>
      <w:lvlJc w:val="left"/>
      <w:pPr>
        <w:ind w:left="1440" w:hanging="1440"/>
      </w:pPr>
      <w:rPr>
        <w:rFonts w:hint="default"/>
        <w:b/>
        <w:color w:val="92D050"/>
      </w:rPr>
    </w:lvl>
    <w:lvl w:ilvl="6">
      <w:start w:val="1"/>
      <w:numFmt w:val="decimal"/>
      <w:lvlText w:val="%1.%2.%3.%4.%5.%6.%7"/>
      <w:lvlJc w:val="left"/>
      <w:pPr>
        <w:ind w:left="1440" w:hanging="1440"/>
      </w:pPr>
      <w:rPr>
        <w:rFonts w:hint="default"/>
        <w:b/>
        <w:color w:val="92D050"/>
      </w:rPr>
    </w:lvl>
    <w:lvl w:ilvl="7">
      <w:start w:val="1"/>
      <w:numFmt w:val="decimal"/>
      <w:lvlText w:val="%1.%2.%3.%4.%5.%6.%7.%8"/>
      <w:lvlJc w:val="left"/>
      <w:pPr>
        <w:ind w:left="1800" w:hanging="1800"/>
      </w:pPr>
      <w:rPr>
        <w:rFonts w:hint="default"/>
        <w:b/>
        <w:color w:val="92D050"/>
      </w:rPr>
    </w:lvl>
    <w:lvl w:ilvl="8">
      <w:start w:val="1"/>
      <w:numFmt w:val="decimal"/>
      <w:lvlText w:val="%1.%2.%3.%4.%5.%6.%7.%8.%9"/>
      <w:lvlJc w:val="left"/>
      <w:pPr>
        <w:ind w:left="1800" w:hanging="1800"/>
      </w:pPr>
      <w:rPr>
        <w:rFonts w:hint="default"/>
        <w:b/>
        <w:color w:val="92D050"/>
      </w:rPr>
    </w:lvl>
  </w:abstractNum>
  <w:abstractNum w:abstractNumId="56" w15:restartNumberingAfterBreak="0">
    <w:nsid w:val="6ACD7682"/>
    <w:multiLevelType w:val="multilevel"/>
    <w:tmpl w:val="48622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B72461E"/>
    <w:multiLevelType w:val="hybridMultilevel"/>
    <w:tmpl w:val="44C2347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B8932A0"/>
    <w:multiLevelType w:val="hybridMultilevel"/>
    <w:tmpl w:val="E2627E70"/>
    <w:lvl w:ilvl="0" w:tplc="B6068A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C954F24"/>
    <w:multiLevelType w:val="multilevel"/>
    <w:tmpl w:val="C8AC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1" w15:restartNumberingAfterBreak="0">
    <w:nsid w:val="6F125890"/>
    <w:multiLevelType w:val="multilevel"/>
    <w:tmpl w:val="984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F611CE4"/>
    <w:multiLevelType w:val="hybridMultilevel"/>
    <w:tmpl w:val="05C0D9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3"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4" w15:restartNumberingAfterBreak="0">
    <w:nsid w:val="71A755F0"/>
    <w:multiLevelType w:val="multilevel"/>
    <w:tmpl w:val="6436DE7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65" w15:restartNumberingAfterBreak="0">
    <w:nsid w:val="71CC6657"/>
    <w:multiLevelType w:val="multilevel"/>
    <w:tmpl w:val="DAD6F7DE"/>
    <w:styleLink w:val="HCAListNumbers"/>
    <w:lvl w:ilvl="0">
      <w:start w:val="1"/>
      <w:numFmt w:val="decimal"/>
      <w:pStyle w:val="ListNumber"/>
      <w:lvlText w:val="%1."/>
      <w:lvlJc w:val="left"/>
      <w:pPr>
        <w:tabs>
          <w:tab w:val="num" w:pos="1276"/>
        </w:tabs>
        <w:ind w:left="1276" w:hanging="425"/>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37A6974"/>
    <w:multiLevelType w:val="multilevel"/>
    <w:tmpl w:val="BB0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45F41A3"/>
    <w:multiLevelType w:val="multilevel"/>
    <w:tmpl w:val="AF5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5435EC2"/>
    <w:multiLevelType w:val="multilevel"/>
    <w:tmpl w:val="F07C467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Arial" w:hint="default"/>
        <w:b/>
        <w:color w:val="92D05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6155F06"/>
    <w:multiLevelType w:val="multilevel"/>
    <w:tmpl w:val="B5F06602"/>
    <w:lvl w:ilvl="0">
      <w:start w:val="1"/>
      <w:numFmt w:val="decimal"/>
      <w:lvlText w:val="%1."/>
      <w:lvlJc w:val="left"/>
      <w:pPr>
        <w:tabs>
          <w:tab w:val="num" w:pos="1215"/>
        </w:tabs>
        <w:ind w:left="1215" w:hanging="855"/>
      </w:pPr>
      <w:rPr>
        <w:rFonts w:hint="default"/>
      </w:rPr>
    </w:lvl>
    <w:lvl w:ilvl="1">
      <w:start w:val="1"/>
      <w:numFmt w:val="decimal"/>
      <w:isLgl/>
      <w:lvlText w:val="%1.%2"/>
      <w:lvlJc w:val="left"/>
      <w:pPr>
        <w:ind w:left="960" w:hanging="600"/>
      </w:pPr>
      <w:rPr>
        <w:rFonts w:hint="default"/>
      </w:rPr>
    </w:lvl>
    <w:lvl w:ilvl="2">
      <w:start w:val="2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1" w15:restartNumberingAfterBreak="0">
    <w:nsid w:val="796038FB"/>
    <w:multiLevelType w:val="multilevel"/>
    <w:tmpl w:val="DAD6F7DE"/>
    <w:numStyleLink w:val="HCAListNumbers"/>
  </w:abstractNum>
  <w:abstractNum w:abstractNumId="72" w15:restartNumberingAfterBreak="0">
    <w:nsid w:val="7BFF332B"/>
    <w:multiLevelType w:val="hybridMultilevel"/>
    <w:tmpl w:val="87986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DE51648"/>
    <w:multiLevelType w:val="multilevel"/>
    <w:tmpl w:val="19F8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FAD6028"/>
    <w:multiLevelType w:val="multilevel"/>
    <w:tmpl w:val="6D90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32"/>
  </w:num>
  <w:num w:numId="3">
    <w:abstractNumId w:val="65"/>
  </w:num>
  <w:num w:numId="4">
    <w:abstractNumId w:val="50"/>
  </w:num>
  <w:num w:numId="5">
    <w:abstractNumId w:val="64"/>
  </w:num>
  <w:num w:numId="6">
    <w:abstractNumId w:val="24"/>
  </w:num>
  <w:num w:numId="7">
    <w:abstractNumId w:val="14"/>
  </w:num>
  <w:num w:numId="8">
    <w:abstractNumId w:val="63"/>
  </w:num>
  <w:num w:numId="9">
    <w:abstractNumId w:val="42"/>
  </w:num>
  <w:num w:numId="10">
    <w:abstractNumId w:val="19"/>
  </w:num>
  <w:num w:numId="11">
    <w:abstractNumId w:val="60"/>
  </w:num>
  <w:num w:numId="12">
    <w:abstractNumId w:val="44"/>
  </w:num>
  <w:num w:numId="13">
    <w:abstractNumId w:val="0"/>
  </w:num>
  <w:num w:numId="14">
    <w:abstractNumId w:val="1"/>
  </w:num>
  <w:num w:numId="15">
    <w:abstractNumId w:val="69"/>
  </w:num>
  <w:num w:numId="16">
    <w:abstractNumId w:val="10"/>
  </w:num>
  <w:num w:numId="17">
    <w:abstractNumId w:val="35"/>
  </w:num>
  <w:num w:numId="18">
    <w:abstractNumId w:val="70"/>
  </w:num>
  <w:num w:numId="19">
    <w:abstractNumId w:val="13"/>
  </w:num>
  <w:num w:numId="20">
    <w:abstractNumId w:val="41"/>
  </w:num>
  <w:num w:numId="21">
    <w:abstractNumId w:val="71"/>
  </w:num>
  <w:num w:numId="22">
    <w:abstractNumId w:val="47"/>
  </w:num>
  <w:num w:numId="23">
    <w:abstractNumId w:val="72"/>
  </w:num>
  <w:num w:numId="24">
    <w:abstractNumId w:val="57"/>
  </w:num>
  <w:num w:numId="25">
    <w:abstractNumId w:val="53"/>
  </w:num>
  <w:num w:numId="26">
    <w:abstractNumId w:val="31"/>
  </w:num>
  <w:num w:numId="27">
    <w:abstractNumId w:val="26"/>
  </w:num>
  <w:num w:numId="28">
    <w:abstractNumId w:val="5"/>
  </w:num>
  <w:num w:numId="29">
    <w:abstractNumId w:val="51"/>
  </w:num>
  <w:num w:numId="30">
    <w:abstractNumId w:val="54"/>
  </w:num>
  <w:num w:numId="31">
    <w:abstractNumId w:val="39"/>
  </w:num>
  <w:num w:numId="32">
    <w:abstractNumId w:val="61"/>
  </w:num>
  <w:num w:numId="33">
    <w:abstractNumId w:val="28"/>
  </w:num>
  <w:num w:numId="34">
    <w:abstractNumId w:val="66"/>
  </w:num>
  <w:num w:numId="35">
    <w:abstractNumId w:val="59"/>
  </w:num>
  <w:num w:numId="36">
    <w:abstractNumId w:val="56"/>
  </w:num>
  <w:num w:numId="37">
    <w:abstractNumId w:val="29"/>
  </w:num>
  <w:num w:numId="38">
    <w:abstractNumId w:val="21"/>
  </w:num>
  <w:num w:numId="39">
    <w:abstractNumId w:val="6"/>
  </w:num>
  <w:num w:numId="40">
    <w:abstractNumId w:val="40"/>
  </w:num>
  <w:num w:numId="41">
    <w:abstractNumId w:val="15"/>
  </w:num>
  <w:num w:numId="42">
    <w:abstractNumId w:val="23"/>
  </w:num>
  <w:num w:numId="43">
    <w:abstractNumId w:val="7"/>
  </w:num>
  <w:num w:numId="44">
    <w:abstractNumId w:val="9"/>
  </w:num>
  <w:num w:numId="45">
    <w:abstractNumId w:val="8"/>
  </w:num>
  <w:num w:numId="46">
    <w:abstractNumId w:val="2"/>
  </w:num>
  <w:num w:numId="47">
    <w:abstractNumId w:val="12"/>
  </w:num>
  <w:num w:numId="48">
    <w:abstractNumId w:val="34"/>
  </w:num>
  <w:num w:numId="49">
    <w:abstractNumId w:val="30"/>
  </w:num>
  <w:num w:numId="50">
    <w:abstractNumId w:val="33"/>
  </w:num>
  <w:num w:numId="51">
    <w:abstractNumId w:val="62"/>
  </w:num>
  <w:num w:numId="52">
    <w:abstractNumId w:val="22"/>
  </w:num>
  <w:num w:numId="53">
    <w:abstractNumId w:val="58"/>
  </w:num>
  <w:num w:numId="54">
    <w:abstractNumId w:val="52"/>
  </w:num>
  <w:num w:numId="55">
    <w:abstractNumId w:val="48"/>
  </w:num>
  <w:num w:numId="56">
    <w:abstractNumId w:val="16"/>
  </w:num>
  <w:num w:numId="57">
    <w:abstractNumId w:val="49"/>
  </w:num>
  <w:num w:numId="58">
    <w:abstractNumId w:val="18"/>
  </w:num>
  <w:num w:numId="59">
    <w:abstractNumId w:val="3"/>
  </w:num>
  <w:num w:numId="60">
    <w:abstractNumId w:val="74"/>
  </w:num>
  <w:num w:numId="61">
    <w:abstractNumId w:val="11"/>
  </w:num>
  <w:num w:numId="62">
    <w:abstractNumId w:val="46"/>
  </w:num>
  <w:num w:numId="63">
    <w:abstractNumId w:val="68"/>
  </w:num>
  <w:num w:numId="64">
    <w:abstractNumId w:val="20"/>
  </w:num>
  <w:num w:numId="65">
    <w:abstractNumId w:val="45"/>
  </w:num>
  <w:num w:numId="66">
    <w:abstractNumId w:val="17"/>
  </w:num>
  <w:num w:numId="67">
    <w:abstractNumId w:val="4"/>
  </w:num>
  <w:num w:numId="68">
    <w:abstractNumId w:val="38"/>
  </w:num>
  <w:num w:numId="69">
    <w:abstractNumId w:val="27"/>
  </w:num>
  <w:num w:numId="70">
    <w:abstractNumId w:val="25"/>
  </w:num>
  <w:num w:numId="71">
    <w:abstractNumId w:val="73"/>
  </w:num>
  <w:num w:numId="72">
    <w:abstractNumId w:val="67"/>
  </w:num>
  <w:num w:numId="73">
    <w:abstractNumId w:val="37"/>
  </w:num>
  <w:num w:numId="74">
    <w:abstractNumId w:val="55"/>
  </w:num>
  <w:num w:numId="75">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55"/>
    <w:rsid w:val="00007CD3"/>
    <w:rsid w:val="00010C11"/>
    <w:rsid w:val="00012082"/>
    <w:rsid w:val="0001393F"/>
    <w:rsid w:val="000159C2"/>
    <w:rsid w:val="00016EA7"/>
    <w:rsid w:val="00027B07"/>
    <w:rsid w:val="00041CD2"/>
    <w:rsid w:val="00044076"/>
    <w:rsid w:val="00044E07"/>
    <w:rsid w:val="00047A35"/>
    <w:rsid w:val="00054C6F"/>
    <w:rsid w:val="00060670"/>
    <w:rsid w:val="000607A7"/>
    <w:rsid w:val="00071872"/>
    <w:rsid w:val="00073EDB"/>
    <w:rsid w:val="000753DA"/>
    <w:rsid w:val="00076075"/>
    <w:rsid w:val="00085D15"/>
    <w:rsid w:val="00097293"/>
    <w:rsid w:val="000A25BB"/>
    <w:rsid w:val="000C4EE4"/>
    <w:rsid w:val="000E07E0"/>
    <w:rsid w:val="000E132F"/>
    <w:rsid w:val="000E1A9F"/>
    <w:rsid w:val="000E344B"/>
    <w:rsid w:val="000E5326"/>
    <w:rsid w:val="000E5757"/>
    <w:rsid w:val="000E64E6"/>
    <w:rsid w:val="000F2F77"/>
    <w:rsid w:val="000F6CFD"/>
    <w:rsid w:val="00105BC5"/>
    <w:rsid w:val="0011075F"/>
    <w:rsid w:val="0012288C"/>
    <w:rsid w:val="001309C9"/>
    <w:rsid w:val="001327E0"/>
    <w:rsid w:val="00135B28"/>
    <w:rsid w:val="00137796"/>
    <w:rsid w:val="001525B3"/>
    <w:rsid w:val="00153037"/>
    <w:rsid w:val="00153CCF"/>
    <w:rsid w:val="001646FC"/>
    <w:rsid w:val="00165667"/>
    <w:rsid w:val="00166DFC"/>
    <w:rsid w:val="001707BE"/>
    <w:rsid w:val="00180643"/>
    <w:rsid w:val="00187F6B"/>
    <w:rsid w:val="00190F89"/>
    <w:rsid w:val="001913A4"/>
    <w:rsid w:val="001A1864"/>
    <w:rsid w:val="001B2AD0"/>
    <w:rsid w:val="001B40E3"/>
    <w:rsid w:val="001B42C1"/>
    <w:rsid w:val="001B45D2"/>
    <w:rsid w:val="001B677B"/>
    <w:rsid w:val="001B7FCB"/>
    <w:rsid w:val="001BCF83"/>
    <w:rsid w:val="001D1146"/>
    <w:rsid w:val="001D2302"/>
    <w:rsid w:val="001D7D92"/>
    <w:rsid w:val="001E6D1D"/>
    <w:rsid w:val="001F1778"/>
    <w:rsid w:val="002018DC"/>
    <w:rsid w:val="002032AB"/>
    <w:rsid w:val="0020618A"/>
    <w:rsid w:val="00215D51"/>
    <w:rsid w:val="00221208"/>
    <w:rsid w:val="0022737F"/>
    <w:rsid w:val="00231F3A"/>
    <w:rsid w:val="00237E19"/>
    <w:rsid w:val="00246678"/>
    <w:rsid w:val="002618C3"/>
    <w:rsid w:val="002739A9"/>
    <w:rsid w:val="002744D2"/>
    <w:rsid w:val="00274834"/>
    <w:rsid w:val="002748B0"/>
    <w:rsid w:val="0027766B"/>
    <w:rsid w:val="00284C6D"/>
    <w:rsid w:val="0028678C"/>
    <w:rsid w:val="00295DF1"/>
    <w:rsid w:val="002B1722"/>
    <w:rsid w:val="002B5EC5"/>
    <w:rsid w:val="002C7270"/>
    <w:rsid w:val="002D1B2D"/>
    <w:rsid w:val="002D75D0"/>
    <w:rsid w:val="002E0689"/>
    <w:rsid w:val="002F030A"/>
    <w:rsid w:val="002F0C5A"/>
    <w:rsid w:val="002F5A0E"/>
    <w:rsid w:val="00312F44"/>
    <w:rsid w:val="003167CC"/>
    <w:rsid w:val="00317466"/>
    <w:rsid w:val="00330101"/>
    <w:rsid w:val="00332C1B"/>
    <w:rsid w:val="003364AF"/>
    <w:rsid w:val="00342067"/>
    <w:rsid w:val="003465A4"/>
    <w:rsid w:val="00357522"/>
    <w:rsid w:val="00361307"/>
    <w:rsid w:val="00373EF1"/>
    <w:rsid w:val="00375621"/>
    <w:rsid w:val="00382C08"/>
    <w:rsid w:val="003840E8"/>
    <w:rsid w:val="003844D2"/>
    <w:rsid w:val="00384E21"/>
    <w:rsid w:val="0038746B"/>
    <w:rsid w:val="00392E73"/>
    <w:rsid w:val="003946E7"/>
    <w:rsid w:val="003A688E"/>
    <w:rsid w:val="003A6FBF"/>
    <w:rsid w:val="003B2F68"/>
    <w:rsid w:val="003B72FF"/>
    <w:rsid w:val="003C18D4"/>
    <w:rsid w:val="003E011D"/>
    <w:rsid w:val="003E0C97"/>
    <w:rsid w:val="003E0FA2"/>
    <w:rsid w:val="003E19E3"/>
    <w:rsid w:val="003F63E3"/>
    <w:rsid w:val="004014F8"/>
    <w:rsid w:val="00401D83"/>
    <w:rsid w:val="00412356"/>
    <w:rsid w:val="004173B8"/>
    <w:rsid w:val="0042759C"/>
    <w:rsid w:val="00434628"/>
    <w:rsid w:val="004353E5"/>
    <w:rsid w:val="004408E5"/>
    <w:rsid w:val="004424B5"/>
    <w:rsid w:val="0044374F"/>
    <w:rsid w:val="004504EC"/>
    <w:rsid w:val="004525C4"/>
    <w:rsid w:val="0045478E"/>
    <w:rsid w:val="00461630"/>
    <w:rsid w:val="00463962"/>
    <w:rsid w:val="0047046A"/>
    <w:rsid w:val="004758DE"/>
    <w:rsid w:val="004826E2"/>
    <w:rsid w:val="0048309F"/>
    <w:rsid w:val="004852F3"/>
    <w:rsid w:val="00486A7A"/>
    <w:rsid w:val="004A11DA"/>
    <w:rsid w:val="004B042B"/>
    <w:rsid w:val="004B0C36"/>
    <w:rsid w:val="004C47ED"/>
    <w:rsid w:val="004C710B"/>
    <w:rsid w:val="004D76B6"/>
    <w:rsid w:val="004E4000"/>
    <w:rsid w:val="004F5E70"/>
    <w:rsid w:val="004F62C3"/>
    <w:rsid w:val="004F7A12"/>
    <w:rsid w:val="005003A1"/>
    <w:rsid w:val="0050325F"/>
    <w:rsid w:val="005071FA"/>
    <w:rsid w:val="00507C83"/>
    <w:rsid w:val="005155A2"/>
    <w:rsid w:val="00522C27"/>
    <w:rsid w:val="005323C4"/>
    <w:rsid w:val="005327BC"/>
    <w:rsid w:val="005365AA"/>
    <w:rsid w:val="00536F08"/>
    <w:rsid w:val="00546D34"/>
    <w:rsid w:val="00551EA0"/>
    <w:rsid w:val="00553211"/>
    <w:rsid w:val="00556659"/>
    <w:rsid w:val="0056521F"/>
    <w:rsid w:val="0057043E"/>
    <w:rsid w:val="00574AD0"/>
    <w:rsid w:val="005831A4"/>
    <w:rsid w:val="00587B2D"/>
    <w:rsid w:val="00590816"/>
    <w:rsid w:val="00593013"/>
    <w:rsid w:val="005A13FD"/>
    <w:rsid w:val="005B6DC0"/>
    <w:rsid w:val="005C4D44"/>
    <w:rsid w:val="005C53BF"/>
    <w:rsid w:val="005C5621"/>
    <w:rsid w:val="005C604F"/>
    <w:rsid w:val="005C6084"/>
    <w:rsid w:val="005D1A8D"/>
    <w:rsid w:val="005D6523"/>
    <w:rsid w:val="005E392D"/>
    <w:rsid w:val="005E676E"/>
    <w:rsid w:val="005F04F9"/>
    <w:rsid w:val="005F34F0"/>
    <w:rsid w:val="005F6376"/>
    <w:rsid w:val="005F6402"/>
    <w:rsid w:val="00600DA2"/>
    <w:rsid w:val="00605D17"/>
    <w:rsid w:val="00606207"/>
    <w:rsid w:val="00607ABE"/>
    <w:rsid w:val="00621EBB"/>
    <w:rsid w:val="0063103D"/>
    <w:rsid w:val="00633698"/>
    <w:rsid w:val="006355B7"/>
    <w:rsid w:val="006371CA"/>
    <w:rsid w:val="00646B4C"/>
    <w:rsid w:val="00654F5C"/>
    <w:rsid w:val="00656052"/>
    <w:rsid w:val="00657907"/>
    <w:rsid w:val="00662D5E"/>
    <w:rsid w:val="0066477C"/>
    <w:rsid w:val="00676679"/>
    <w:rsid w:val="00683514"/>
    <w:rsid w:val="00684122"/>
    <w:rsid w:val="00690098"/>
    <w:rsid w:val="00692541"/>
    <w:rsid w:val="00694C00"/>
    <w:rsid w:val="006A0CE0"/>
    <w:rsid w:val="006A1D24"/>
    <w:rsid w:val="006A6721"/>
    <w:rsid w:val="006B5136"/>
    <w:rsid w:val="006C1FCA"/>
    <w:rsid w:val="006C446E"/>
    <w:rsid w:val="006C6630"/>
    <w:rsid w:val="006D2A19"/>
    <w:rsid w:val="006D7965"/>
    <w:rsid w:val="006E52B6"/>
    <w:rsid w:val="006F2111"/>
    <w:rsid w:val="006F2D4A"/>
    <w:rsid w:val="006F36DB"/>
    <w:rsid w:val="006F6905"/>
    <w:rsid w:val="00700372"/>
    <w:rsid w:val="00703F94"/>
    <w:rsid w:val="00707B55"/>
    <w:rsid w:val="007129B9"/>
    <w:rsid w:val="00716727"/>
    <w:rsid w:val="00721868"/>
    <w:rsid w:val="007268C3"/>
    <w:rsid w:val="0072780D"/>
    <w:rsid w:val="007278AC"/>
    <w:rsid w:val="00747564"/>
    <w:rsid w:val="007504B5"/>
    <w:rsid w:val="00750E80"/>
    <w:rsid w:val="00771AC0"/>
    <w:rsid w:val="00772BEE"/>
    <w:rsid w:val="007743DD"/>
    <w:rsid w:val="00784349"/>
    <w:rsid w:val="00784A97"/>
    <w:rsid w:val="00786F48"/>
    <w:rsid w:val="0079366B"/>
    <w:rsid w:val="007A29E1"/>
    <w:rsid w:val="007B5BAC"/>
    <w:rsid w:val="007B75AC"/>
    <w:rsid w:val="007C6ED9"/>
    <w:rsid w:val="007F09FB"/>
    <w:rsid w:val="007F34BA"/>
    <w:rsid w:val="007F5707"/>
    <w:rsid w:val="007F7C64"/>
    <w:rsid w:val="00800327"/>
    <w:rsid w:val="0080590E"/>
    <w:rsid w:val="00813549"/>
    <w:rsid w:val="00815F69"/>
    <w:rsid w:val="008222DE"/>
    <w:rsid w:val="00823F77"/>
    <w:rsid w:val="00842991"/>
    <w:rsid w:val="00847156"/>
    <w:rsid w:val="008500E1"/>
    <w:rsid w:val="00850353"/>
    <w:rsid w:val="00851897"/>
    <w:rsid w:val="008546B3"/>
    <w:rsid w:val="00857379"/>
    <w:rsid w:val="008620C6"/>
    <w:rsid w:val="00866BAA"/>
    <w:rsid w:val="00875009"/>
    <w:rsid w:val="00876E17"/>
    <w:rsid w:val="008868B8"/>
    <w:rsid w:val="00890315"/>
    <w:rsid w:val="008921F8"/>
    <w:rsid w:val="00897EF6"/>
    <w:rsid w:val="008A1D80"/>
    <w:rsid w:val="008A26BD"/>
    <w:rsid w:val="008A324A"/>
    <w:rsid w:val="008A3BC1"/>
    <w:rsid w:val="008B0431"/>
    <w:rsid w:val="008B33D0"/>
    <w:rsid w:val="008B5693"/>
    <w:rsid w:val="008B6CC5"/>
    <w:rsid w:val="008C21A3"/>
    <w:rsid w:val="008C76BC"/>
    <w:rsid w:val="008D49AA"/>
    <w:rsid w:val="008D715D"/>
    <w:rsid w:val="008F192E"/>
    <w:rsid w:val="008F278D"/>
    <w:rsid w:val="008F2E9E"/>
    <w:rsid w:val="00900301"/>
    <w:rsid w:val="00901446"/>
    <w:rsid w:val="00904A75"/>
    <w:rsid w:val="00906FF4"/>
    <w:rsid w:val="009224F7"/>
    <w:rsid w:val="00923455"/>
    <w:rsid w:val="00923A00"/>
    <w:rsid w:val="009245FC"/>
    <w:rsid w:val="00925EA2"/>
    <w:rsid w:val="009311DB"/>
    <w:rsid w:val="00932A56"/>
    <w:rsid w:val="00933E89"/>
    <w:rsid w:val="00941258"/>
    <w:rsid w:val="00942B16"/>
    <w:rsid w:val="00950E3F"/>
    <w:rsid w:val="009558FD"/>
    <w:rsid w:val="00965B2C"/>
    <w:rsid w:val="00967B50"/>
    <w:rsid w:val="00975EFD"/>
    <w:rsid w:val="00976385"/>
    <w:rsid w:val="00977EEB"/>
    <w:rsid w:val="0098190B"/>
    <w:rsid w:val="00982A02"/>
    <w:rsid w:val="009863B5"/>
    <w:rsid w:val="009866C2"/>
    <w:rsid w:val="009913AB"/>
    <w:rsid w:val="009A0242"/>
    <w:rsid w:val="009A16B6"/>
    <w:rsid w:val="009A4573"/>
    <w:rsid w:val="009A6F06"/>
    <w:rsid w:val="009B14D7"/>
    <w:rsid w:val="009C0444"/>
    <w:rsid w:val="009C4F41"/>
    <w:rsid w:val="009D1F4E"/>
    <w:rsid w:val="009D73D2"/>
    <w:rsid w:val="009E3DD3"/>
    <w:rsid w:val="009F2E89"/>
    <w:rsid w:val="009F5EA4"/>
    <w:rsid w:val="009F70FA"/>
    <w:rsid w:val="00A02A01"/>
    <w:rsid w:val="00A13223"/>
    <w:rsid w:val="00A138A0"/>
    <w:rsid w:val="00A160CD"/>
    <w:rsid w:val="00A2298E"/>
    <w:rsid w:val="00A31176"/>
    <w:rsid w:val="00A31772"/>
    <w:rsid w:val="00A3665D"/>
    <w:rsid w:val="00A41B3E"/>
    <w:rsid w:val="00A467FD"/>
    <w:rsid w:val="00A51DF3"/>
    <w:rsid w:val="00A65BD2"/>
    <w:rsid w:val="00A67CA1"/>
    <w:rsid w:val="00A70033"/>
    <w:rsid w:val="00A70B82"/>
    <w:rsid w:val="00A739D7"/>
    <w:rsid w:val="00A74C9C"/>
    <w:rsid w:val="00AA14E7"/>
    <w:rsid w:val="00AA6934"/>
    <w:rsid w:val="00AA6B2E"/>
    <w:rsid w:val="00AB227A"/>
    <w:rsid w:val="00AB3FF0"/>
    <w:rsid w:val="00AB45F5"/>
    <w:rsid w:val="00AB5451"/>
    <w:rsid w:val="00AB5EB6"/>
    <w:rsid w:val="00AC4163"/>
    <w:rsid w:val="00AC5159"/>
    <w:rsid w:val="00AC721C"/>
    <w:rsid w:val="00AD22DA"/>
    <w:rsid w:val="00AD5757"/>
    <w:rsid w:val="00AD77EC"/>
    <w:rsid w:val="00AE1A19"/>
    <w:rsid w:val="00AF35A8"/>
    <w:rsid w:val="00AF40B6"/>
    <w:rsid w:val="00AF54A1"/>
    <w:rsid w:val="00B1426C"/>
    <w:rsid w:val="00B17640"/>
    <w:rsid w:val="00B25D8A"/>
    <w:rsid w:val="00B275E9"/>
    <w:rsid w:val="00B31129"/>
    <w:rsid w:val="00B345C2"/>
    <w:rsid w:val="00B361E0"/>
    <w:rsid w:val="00B45A52"/>
    <w:rsid w:val="00B541CA"/>
    <w:rsid w:val="00B55A22"/>
    <w:rsid w:val="00B82C31"/>
    <w:rsid w:val="00B8657B"/>
    <w:rsid w:val="00B91500"/>
    <w:rsid w:val="00B9347A"/>
    <w:rsid w:val="00B951BB"/>
    <w:rsid w:val="00BA3618"/>
    <w:rsid w:val="00BA3650"/>
    <w:rsid w:val="00BB0D9B"/>
    <w:rsid w:val="00BB3D80"/>
    <w:rsid w:val="00BB6ABC"/>
    <w:rsid w:val="00BC35F4"/>
    <w:rsid w:val="00BC5986"/>
    <w:rsid w:val="00BC771F"/>
    <w:rsid w:val="00BD0A8D"/>
    <w:rsid w:val="00BE20D6"/>
    <w:rsid w:val="00BE71FE"/>
    <w:rsid w:val="00C01628"/>
    <w:rsid w:val="00C0635C"/>
    <w:rsid w:val="00C079FE"/>
    <w:rsid w:val="00C07D23"/>
    <w:rsid w:val="00C11676"/>
    <w:rsid w:val="00C204D4"/>
    <w:rsid w:val="00C24830"/>
    <w:rsid w:val="00C258C9"/>
    <w:rsid w:val="00C27243"/>
    <w:rsid w:val="00C303D6"/>
    <w:rsid w:val="00C41976"/>
    <w:rsid w:val="00C46E49"/>
    <w:rsid w:val="00C47081"/>
    <w:rsid w:val="00C50FB5"/>
    <w:rsid w:val="00C5107F"/>
    <w:rsid w:val="00C532B7"/>
    <w:rsid w:val="00C5677D"/>
    <w:rsid w:val="00C80B14"/>
    <w:rsid w:val="00C81CD5"/>
    <w:rsid w:val="00C93667"/>
    <w:rsid w:val="00C94BB6"/>
    <w:rsid w:val="00C9546F"/>
    <w:rsid w:val="00CA08FA"/>
    <w:rsid w:val="00CA2A0A"/>
    <w:rsid w:val="00CB2530"/>
    <w:rsid w:val="00CB7657"/>
    <w:rsid w:val="00CC1FF1"/>
    <w:rsid w:val="00CC6CBE"/>
    <w:rsid w:val="00CD5E40"/>
    <w:rsid w:val="00CD5E85"/>
    <w:rsid w:val="00CD653D"/>
    <w:rsid w:val="00CE0389"/>
    <w:rsid w:val="00CE2F88"/>
    <w:rsid w:val="00CF1D1D"/>
    <w:rsid w:val="00CF4757"/>
    <w:rsid w:val="00D01894"/>
    <w:rsid w:val="00D07E8C"/>
    <w:rsid w:val="00D11116"/>
    <w:rsid w:val="00D121D6"/>
    <w:rsid w:val="00D16DF9"/>
    <w:rsid w:val="00D25E4B"/>
    <w:rsid w:val="00D44083"/>
    <w:rsid w:val="00D53434"/>
    <w:rsid w:val="00D547D2"/>
    <w:rsid w:val="00D60913"/>
    <w:rsid w:val="00D60C0C"/>
    <w:rsid w:val="00D652CC"/>
    <w:rsid w:val="00D66A31"/>
    <w:rsid w:val="00D73E61"/>
    <w:rsid w:val="00D75A38"/>
    <w:rsid w:val="00D81E98"/>
    <w:rsid w:val="00D846C8"/>
    <w:rsid w:val="00D9183A"/>
    <w:rsid w:val="00DA1520"/>
    <w:rsid w:val="00DA2EE6"/>
    <w:rsid w:val="00DA4AA8"/>
    <w:rsid w:val="00DA71BC"/>
    <w:rsid w:val="00DA7960"/>
    <w:rsid w:val="00DB0986"/>
    <w:rsid w:val="00DC2778"/>
    <w:rsid w:val="00DC2C51"/>
    <w:rsid w:val="00DD2650"/>
    <w:rsid w:val="00DD3540"/>
    <w:rsid w:val="00DD38F8"/>
    <w:rsid w:val="00DD5791"/>
    <w:rsid w:val="00DE1C9B"/>
    <w:rsid w:val="00DE2FE9"/>
    <w:rsid w:val="00DE5EA1"/>
    <w:rsid w:val="00DE64A7"/>
    <w:rsid w:val="00DE703D"/>
    <w:rsid w:val="00DF0033"/>
    <w:rsid w:val="00DF3A05"/>
    <w:rsid w:val="00DF53D3"/>
    <w:rsid w:val="00DF79C8"/>
    <w:rsid w:val="00E018B7"/>
    <w:rsid w:val="00E02ACA"/>
    <w:rsid w:val="00E02F50"/>
    <w:rsid w:val="00E06B46"/>
    <w:rsid w:val="00E07901"/>
    <w:rsid w:val="00E12D8A"/>
    <w:rsid w:val="00E13CA5"/>
    <w:rsid w:val="00E13E4F"/>
    <w:rsid w:val="00E3611C"/>
    <w:rsid w:val="00E36808"/>
    <w:rsid w:val="00E408C5"/>
    <w:rsid w:val="00E44044"/>
    <w:rsid w:val="00E462A9"/>
    <w:rsid w:val="00E53514"/>
    <w:rsid w:val="00E61240"/>
    <w:rsid w:val="00E61310"/>
    <w:rsid w:val="00E62F39"/>
    <w:rsid w:val="00E63B04"/>
    <w:rsid w:val="00E652A3"/>
    <w:rsid w:val="00E74730"/>
    <w:rsid w:val="00E77B9C"/>
    <w:rsid w:val="00E80E52"/>
    <w:rsid w:val="00E84FFF"/>
    <w:rsid w:val="00EA6C3E"/>
    <w:rsid w:val="00EA7CA4"/>
    <w:rsid w:val="00EB14FB"/>
    <w:rsid w:val="00EB299A"/>
    <w:rsid w:val="00EC008E"/>
    <w:rsid w:val="00EC2B28"/>
    <w:rsid w:val="00EC650F"/>
    <w:rsid w:val="00EC6738"/>
    <w:rsid w:val="00EE098C"/>
    <w:rsid w:val="00EE279B"/>
    <w:rsid w:val="00EF6742"/>
    <w:rsid w:val="00EF6B1C"/>
    <w:rsid w:val="00F0160B"/>
    <w:rsid w:val="00F165E6"/>
    <w:rsid w:val="00F17AC7"/>
    <w:rsid w:val="00F17C92"/>
    <w:rsid w:val="00F26E73"/>
    <w:rsid w:val="00F31398"/>
    <w:rsid w:val="00F6135A"/>
    <w:rsid w:val="00F62A29"/>
    <w:rsid w:val="00F663DE"/>
    <w:rsid w:val="00F668AA"/>
    <w:rsid w:val="00F70BCD"/>
    <w:rsid w:val="00F776B5"/>
    <w:rsid w:val="00F776D3"/>
    <w:rsid w:val="00F85A77"/>
    <w:rsid w:val="00F9069A"/>
    <w:rsid w:val="00F9312D"/>
    <w:rsid w:val="00F9372D"/>
    <w:rsid w:val="00FA1AC1"/>
    <w:rsid w:val="00FB2FC7"/>
    <w:rsid w:val="00FB6123"/>
    <w:rsid w:val="00FC652F"/>
    <w:rsid w:val="00FD19CF"/>
    <w:rsid w:val="00FD38BD"/>
    <w:rsid w:val="00FD3E56"/>
    <w:rsid w:val="00FD4A8C"/>
    <w:rsid w:val="00FE1BFB"/>
    <w:rsid w:val="00FF15A1"/>
    <w:rsid w:val="00FF52AF"/>
    <w:rsid w:val="021EFC50"/>
    <w:rsid w:val="02DAC2F5"/>
    <w:rsid w:val="031DE01C"/>
    <w:rsid w:val="032D6603"/>
    <w:rsid w:val="03CF6617"/>
    <w:rsid w:val="04268DD7"/>
    <w:rsid w:val="05827EED"/>
    <w:rsid w:val="0639DA2A"/>
    <w:rsid w:val="08921993"/>
    <w:rsid w:val="0893835C"/>
    <w:rsid w:val="0A2D0279"/>
    <w:rsid w:val="0A40F6D4"/>
    <w:rsid w:val="0B35E1E0"/>
    <w:rsid w:val="0D9E02F6"/>
    <w:rsid w:val="0E6465A9"/>
    <w:rsid w:val="0E68896B"/>
    <w:rsid w:val="0F62C004"/>
    <w:rsid w:val="0FF4FB64"/>
    <w:rsid w:val="11D16B20"/>
    <w:rsid w:val="11E77D8F"/>
    <w:rsid w:val="1258B8E9"/>
    <w:rsid w:val="137DCB26"/>
    <w:rsid w:val="14CC84CF"/>
    <w:rsid w:val="165C2C8F"/>
    <w:rsid w:val="16E0111A"/>
    <w:rsid w:val="17045941"/>
    <w:rsid w:val="1852CF73"/>
    <w:rsid w:val="19655048"/>
    <w:rsid w:val="198F75B4"/>
    <w:rsid w:val="19DC7E2A"/>
    <w:rsid w:val="1A0516BD"/>
    <w:rsid w:val="1A0B6981"/>
    <w:rsid w:val="1AAB8380"/>
    <w:rsid w:val="1B102997"/>
    <w:rsid w:val="1BB3A697"/>
    <w:rsid w:val="1EB572C3"/>
    <w:rsid w:val="1F7E0AB0"/>
    <w:rsid w:val="2156F929"/>
    <w:rsid w:val="21BCB841"/>
    <w:rsid w:val="2313B7FA"/>
    <w:rsid w:val="24348F72"/>
    <w:rsid w:val="248DC7EE"/>
    <w:rsid w:val="25C934D7"/>
    <w:rsid w:val="2895D18B"/>
    <w:rsid w:val="292DE649"/>
    <w:rsid w:val="2965F68B"/>
    <w:rsid w:val="2AF6007D"/>
    <w:rsid w:val="2BA86586"/>
    <w:rsid w:val="2C1E228E"/>
    <w:rsid w:val="2C431AFC"/>
    <w:rsid w:val="2CD9FD8E"/>
    <w:rsid w:val="2D7D6BCC"/>
    <w:rsid w:val="2EDAF2F9"/>
    <w:rsid w:val="2F585306"/>
    <w:rsid w:val="2F61729E"/>
    <w:rsid w:val="2F765CE3"/>
    <w:rsid w:val="30153A24"/>
    <w:rsid w:val="30DEA222"/>
    <w:rsid w:val="312B09EB"/>
    <w:rsid w:val="33009412"/>
    <w:rsid w:val="33E6C7C0"/>
    <w:rsid w:val="347C9EC8"/>
    <w:rsid w:val="3496F854"/>
    <w:rsid w:val="38EE6B4C"/>
    <w:rsid w:val="39214653"/>
    <w:rsid w:val="393D2187"/>
    <w:rsid w:val="3A5BD135"/>
    <w:rsid w:val="3AC81EE2"/>
    <w:rsid w:val="3B05F948"/>
    <w:rsid w:val="3B33F68A"/>
    <w:rsid w:val="3B7E77F6"/>
    <w:rsid w:val="3BD9976A"/>
    <w:rsid w:val="3C35B1FE"/>
    <w:rsid w:val="3C3B95E9"/>
    <w:rsid w:val="3E1A925A"/>
    <w:rsid w:val="3F5409F7"/>
    <w:rsid w:val="3FC59736"/>
    <w:rsid w:val="411FB0F9"/>
    <w:rsid w:val="41569E1D"/>
    <w:rsid w:val="4192B2CE"/>
    <w:rsid w:val="41A951AD"/>
    <w:rsid w:val="428A0A2C"/>
    <w:rsid w:val="42CF33A9"/>
    <w:rsid w:val="434A7B79"/>
    <w:rsid w:val="43943361"/>
    <w:rsid w:val="440DF8C7"/>
    <w:rsid w:val="44C02588"/>
    <w:rsid w:val="45EB6BDA"/>
    <w:rsid w:val="4718C860"/>
    <w:rsid w:val="47FAA7D5"/>
    <w:rsid w:val="4876275C"/>
    <w:rsid w:val="492EA236"/>
    <w:rsid w:val="4A0095A8"/>
    <w:rsid w:val="4A7B1FEF"/>
    <w:rsid w:val="4DC898EA"/>
    <w:rsid w:val="4EACBB9B"/>
    <w:rsid w:val="5071C3DA"/>
    <w:rsid w:val="50801A16"/>
    <w:rsid w:val="50A8FBED"/>
    <w:rsid w:val="50D2C49C"/>
    <w:rsid w:val="521BF67E"/>
    <w:rsid w:val="521ED00A"/>
    <w:rsid w:val="52D22F39"/>
    <w:rsid w:val="53882EAE"/>
    <w:rsid w:val="539C6652"/>
    <w:rsid w:val="544B9625"/>
    <w:rsid w:val="55EE8E51"/>
    <w:rsid w:val="56663377"/>
    <w:rsid w:val="57FF1D0E"/>
    <w:rsid w:val="5923B535"/>
    <w:rsid w:val="5A166EB7"/>
    <w:rsid w:val="5A88ECE9"/>
    <w:rsid w:val="5AC9B19C"/>
    <w:rsid w:val="5AF327BE"/>
    <w:rsid w:val="5B899EB9"/>
    <w:rsid w:val="5C7314F6"/>
    <w:rsid w:val="5CD6A3EB"/>
    <w:rsid w:val="60437BB7"/>
    <w:rsid w:val="613FB669"/>
    <w:rsid w:val="615056D4"/>
    <w:rsid w:val="62D67917"/>
    <w:rsid w:val="64712A5F"/>
    <w:rsid w:val="6563A390"/>
    <w:rsid w:val="66E6D28B"/>
    <w:rsid w:val="6733DA30"/>
    <w:rsid w:val="67965225"/>
    <w:rsid w:val="67DB6935"/>
    <w:rsid w:val="69E4D90B"/>
    <w:rsid w:val="6B4D0B1B"/>
    <w:rsid w:val="6B5036DD"/>
    <w:rsid w:val="6C059229"/>
    <w:rsid w:val="6D1956BC"/>
    <w:rsid w:val="6EDF1AF9"/>
    <w:rsid w:val="6F01A289"/>
    <w:rsid w:val="6FC7E7B9"/>
    <w:rsid w:val="704F1310"/>
    <w:rsid w:val="718A4F53"/>
    <w:rsid w:val="71E8FF40"/>
    <w:rsid w:val="730F4C5E"/>
    <w:rsid w:val="7382A234"/>
    <w:rsid w:val="742D2949"/>
    <w:rsid w:val="74CF3B7F"/>
    <w:rsid w:val="7641A8E5"/>
    <w:rsid w:val="78608224"/>
    <w:rsid w:val="7915E102"/>
    <w:rsid w:val="793B303F"/>
    <w:rsid w:val="79658D62"/>
    <w:rsid w:val="7AEDB118"/>
    <w:rsid w:val="7AF647AC"/>
    <w:rsid w:val="7C8AF09E"/>
    <w:rsid w:val="7E41CE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E5A296F"/>
  <w15:docId w15:val="{437516F5-D674-4671-A4AC-87459A9D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
    <w:qFormat/>
    <w:rsid w:val="0012288C"/>
    <w:pPr>
      <w:keepNext/>
      <w:keepLines/>
      <w:spacing w:before="200" w:after="100" w:line="240" w:lineRule="auto"/>
      <w:outlineLvl w:val="1"/>
    </w:pPr>
    <w:rPr>
      <w:rFonts w:ascii="Arial" w:eastAsia="Times New Roman" w:hAnsi="Arial" w:cs="Times New Roman"/>
      <w:b/>
      <w:bCs/>
      <w:szCs w:val="26"/>
    </w:rPr>
  </w:style>
  <w:style w:type="paragraph" w:styleId="Heading3">
    <w:name w:val="heading 3"/>
    <w:basedOn w:val="Normal"/>
    <w:next w:val="BodyText2"/>
    <w:link w:val="Heading3Char"/>
    <w:qFormat/>
    <w:rsid w:val="0012288C"/>
    <w:pPr>
      <w:keepNext/>
      <w:keepLines/>
      <w:spacing w:before="200" w:after="100" w:line="240" w:lineRule="auto"/>
      <w:ind w:left="851"/>
      <w:outlineLvl w:val="2"/>
    </w:pPr>
    <w:rPr>
      <w:rFonts w:ascii="Arial" w:eastAsia="Times New Roman" w:hAnsi="Arial" w:cs="Times New Roman"/>
      <w:b/>
      <w:bCs/>
      <w:color w:val="155697"/>
      <w:sz w:val="24"/>
    </w:rPr>
  </w:style>
  <w:style w:type="paragraph" w:styleId="Heading4">
    <w:name w:val="heading 4"/>
    <w:basedOn w:val="Normal"/>
    <w:next w:val="BodyText2"/>
    <w:link w:val="Heading4Char"/>
    <w:qFormat/>
    <w:rsid w:val="0012288C"/>
    <w:pPr>
      <w:keepNext/>
      <w:keepLines/>
      <w:spacing w:before="200" w:after="100" w:line="240" w:lineRule="auto"/>
      <w:ind w:left="851"/>
      <w:outlineLvl w:val="3"/>
    </w:pPr>
    <w:rPr>
      <w:rFonts w:ascii="Arial" w:eastAsia="Times New Roman" w:hAnsi="Arial" w:cs="Times New Roman"/>
      <w:bCs/>
      <w:i/>
      <w:iCs/>
      <w:sz w:val="24"/>
    </w:rPr>
  </w:style>
  <w:style w:type="paragraph" w:styleId="Heading5">
    <w:name w:val="heading 5"/>
    <w:basedOn w:val="Normal"/>
    <w:next w:val="BodyText2"/>
    <w:link w:val="Heading5Char"/>
    <w:qFormat/>
    <w:rsid w:val="0012288C"/>
    <w:pPr>
      <w:keepNext/>
      <w:keepLines/>
      <w:spacing w:before="200" w:after="0" w:line="240" w:lineRule="atLeast"/>
      <w:ind w:left="851"/>
      <w:outlineLvl w:val="4"/>
    </w:pPr>
    <w:rPr>
      <w:rFonts w:ascii="Arial" w:eastAsia="Times New Roman" w:hAnsi="Arial" w:cs="Times New Roman"/>
      <w:b/>
      <w:sz w:val="20"/>
    </w:rPr>
  </w:style>
  <w:style w:type="paragraph" w:styleId="Heading6">
    <w:name w:val="heading 6"/>
    <w:basedOn w:val="Normal"/>
    <w:next w:val="BodyText"/>
    <w:link w:val="Heading6Char"/>
    <w:qFormat/>
    <w:rsid w:val="0012288C"/>
    <w:pPr>
      <w:keepNext/>
      <w:keepLines/>
      <w:spacing w:before="200" w:after="0" w:line="240" w:lineRule="auto"/>
      <w:outlineLvl w:val="5"/>
    </w:pPr>
    <w:rPr>
      <w:rFonts w:ascii="Arial" w:eastAsia="Times New Roman" w:hAnsi="Arial" w:cs="Times New Roman"/>
      <w:i/>
      <w:iCs/>
    </w:rPr>
  </w:style>
  <w:style w:type="paragraph" w:styleId="Heading7">
    <w:name w:val="heading 7"/>
    <w:basedOn w:val="Normal"/>
    <w:next w:val="Normal"/>
    <w:link w:val="Heading7Char"/>
    <w:qFormat/>
    <w:rsid w:val="0012288C"/>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qFormat/>
    <w:rsid w:val="00AB227A"/>
    <w:pPr>
      <w:tabs>
        <w:tab w:val="num" w:pos="2160"/>
      </w:tabs>
      <w:spacing w:before="240" w:after="60" w:line="240" w:lineRule="auto"/>
      <w:ind w:left="2160" w:hanging="1440"/>
      <w:outlineLvl w:val="7"/>
    </w:pPr>
    <w:rPr>
      <w:rFonts w:ascii="Times New Roman" w:eastAsia="Times New Roman" w:hAnsi="Times New Roman" w:cs="Times New Roman"/>
      <w:i/>
      <w:iCs/>
      <w:sz w:val="24"/>
      <w:szCs w:val="24"/>
      <w:lang w:val="x-none"/>
    </w:rPr>
  </w:style>
  <w:style w:type="paragraph" w:styleId="Heading9">
    <w:name w:val="heading 9"/>
    <w:basedOn w:val="Normal"/>
    <w:next w:val="Normal"/>
    <w:link w:val="Heading9Char"/>
    <w:qFormat/>
    <w:rsid w:val="00AB227A"/>
    <w:pPr>
      <w:tabs>
        <w:tab w:val="num" w:pos="2304"/>
      </w:tabs>
      <w:spacing w:before="240" w:after="60" w:line="240" w:lineRule="auto"/>
      <w:ind w:left="2304" w:hanging="1584"/>
      <w:outlineLvl w:val="8"/>
    </w:pPr>
    <w:rPr>
      <w:rFonts w:ascii="Arial" w:eastAsia="Times New Roman" w:hAnsi="Arial"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nhideWhenUsed/>
    <w:rsid w:val="00707B55"/>
    <w:pPr>
      <w:tabs>
        <w:tab w:val="center" w:pos="4513"/>
        <w:tab w:val="right" w:pos="9026"/>
      </w:tabs>
      <w:spacing w:after="0" w:line="240" w:lineRule="auto"/>
    </w:pPr>
  </w:style>
  <w:style w:type="character" w:customStyle="1" w:styleId="HeaderChar">
    <w:name w:val="Header Char"/>
    <w:aliases w:val="h Char"/>
    <w:basedOn w:val="DefaultParagraphFont"/>
    <w:link w:val="Header"/>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qFormat/>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qFormat/>
    <w:rsid w:val="00707B55"/>
    <w:pPr>
      <w:spacing w:after="160"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180643"/>
    <w:rPr>
      <w:rFonts w:ascii="Corbel" w:hAnsi="Corbel"/>
      <w:noProof/>
      <w:color w:val="0000FF" w:themeColor="hyperlink"/>
      <w:u w:val="single"/>
    </w:rPr>
  </w:style>
  <w:style w:type="paragraph" w:styleId="ListParagraph">
    <w:name w:val="List Paragraph"/>
    <w:basedOn w:val="Normal"/>
    <w:uiPriority w:val="34"/>
    <w:qFormat/>
    <w:rsid w:val="008B6CC5"/>
    <w:pPr>
      <w:ind w:left="720"/>
      <w:contextualSpacing/>
    </w:pPr>
  </w:style>
  <w:style w:type="table" w:styleId="TableGrid">
    <w:name w:val="Table Grid"/>
    <w:basedOn w:val="TableNormal"/>
    <w:uiPriority w:val="39"/>
    <w:rsid w:val="008B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5E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F5E70"/>
    <w:pPr>
      <w:outlineLvl w:val="9"/>
    </w:pPr>
    <w:rPr>
      <w:lang w:val="en-US" w:eastAsia="ja-JP"/>
    </w:rPr>
  </w:style>
  <w:style w:type="table" w:styleId="LightShading">
    <w:name w:val="Light Shading"/>
    <w:basedOn w:val="TableNormal"/>
    <w:uiPriority w:val="60"/>
    <w:rsid w:val="006310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qFormat/>
    <w:rsid w:val="00967B50"/>
    <w:pPr>
      <w:tabs>
        <w:tab w:val="left" w:pos="851"/>
        <w:tab w:val="right" w:leader="dot" w:pos="9356"/>
      </w:tabs>
      <w:spacing w:after="100"/>
    </w:pPr>
    <w:rPr>
      <w:rFonts w:ascii="Corbel" w:hAnsi="Corbel"/>
      <w:noProof/>
    </w:rPr>
  </w:style>
  <w:style w:type="character" w:customStyle="1" w:styleId="Heading2Char">
    <w:name w:val="Heading 2 Char"/>
    <w:basedOn w:val="DefaultParagraphFont"/>
    <w:link w:val="Heading2"/>
    <w:uiPriority w:val="9"/>
    <w:rsid w:val="0012288C"/>
    <w:rPr>
      <w:rFonts w:ascii="Arial" w:eastAsia="Times New Roman" w:hAnsi="Arial" w:cs="Times New Roman"/>
      <w:b/>
      <w:bCs/>
      <w:szCs w:val="26"/>
    </w:rPr>
  </w:style>
  <w:style w:type="character" w:customStyle="1" w:styleId="Heading3Char">
    <w:name w:val="Heading 3 Char"/>
    <w:basedOn w:val="DefaultParagraphFont"/>
    <w:link w:val="Heading3"/>
    <w:rsid w:val="0012288C"/>
    <w:rPr>
      <w:rFonts w:ascii="Arial" w:eastAsia="Times New Roman" w:hAnsi="Arial" w:cs="Times New Roman"/>
      <w:b/>
      <w:bCs/>
      <w:color w:val="155697"/>
      <w:sz w:val="24"/>
    </w:rPr>
  </w:style>
  <w:style w:type="character" w:customStyle="1" w:styleId="Heading4Char">
    <w:name w:val="Heading 4 Char"/>
    <w:basedOn w:val="DefaultParagraphFont"/>
    <w:link w:val="Heading4"/>
    <w:uiPriority w:val="9"/>
    <w:rsid w:val="0012288C"/>
    <w:rPr>
      <w:rFonts w:ascii="Arial" w:eastAsia="Times New Roman" w:hAnsi="Arial" w:cs="Times New Roman"/>
      <w:bCs/>
      <w:i/>
      <w:iCs/>
      <w:sz w:val="24"/>
    </w:rPr>
  </w:style>
  <w:style w:type="character" w:customStyle="1" w:styleId="Heading5Char">
    <w:name w:val="Heading 5 Char"/>
    <w:basedOn w:val="DefaultParagraphFont"/>
    <w:link w:val="Heading5"/>
    <w:uiPriority w:val="9"/>
    <w:rsid w:val="0012288C"/>
    <w:rPr>
      <w:rFonts w:ascii="Arial" w:eastAsia="Times New Roman" w:hAnsi="Arial" w:cs="Times New Roman"/>
      <w:b/>
      <w:sz w:val="20"/>
    </w:rPr>
  </w:style>
  <w:style w:type="character" w:customStyle="1" w:styleId="Heading6Char">
    <w:name w:val="Heading 6 Char"/>
    <w:basedOn w:val="DefaultParagraphFont"/>
    <w:link w:val="Heading6"/>
    <w:uiPriority w:val="9"/>
    <w:rsid w:val="0012288C"/>
    <w:rPr>
      <w:rFonts w:ascii="Arial" w:eastAsia="Times New Roman" w:hAnsi="Arial" w:cs="Times New Roman"/>
      <w:i/>
      <w:iCs/>
    </w:rPr>
  </w:style>
  <w:style w:type="character" w:customStyle="1" w:styleId="Heading7Char">
    <w:name w:val="Heading 7 Char"/>
    <w:basedOn w:val="DefaultParagraphFont"/>
    <w:link w:val="Heading7"/>
    <w:uiPriority w:val="9"/>
    <w:rsid w:val="0012288C"/>
    <w:rPr>
      <w:rFonts w:ascii="Cambria" w:eastAsia="Times New Roman" w:hAnsi="Cambria" w:cs="Times New Roman"/>
      <w:i/>
      <w:iCs/>
      <w:color w:val="404040"/>
    </w:rPr>
  </w:style>
  <w:style w:type="paragraph" w:styleId="ListNumber">
    <w:name w:val="List Number"/>
    <w:basedOn w:val="BodyText"/>
    <w:uiPriority w:val="99"/>
    <w:unhideWhenUsed/>
    <w:qFormat/>
    <w:rsid w:val="0012288C"/>
    <w:pPr>
      <w:numPr>
        <w:numId w:val="21"/>
      </w:numPr>
      <w:spacing w:after="165" w:line="260" w:lineRule="atLeast"/>
    </w:pPr>
    <w:rPr>
      <w:rFonts w:ascii="Arial" w:eastAsia="Calibri" w:hAnsi="Arial" w:cs="Times New Roman"/>
      <w:color w:val="auto"/>
      <w:szCs w:val="22"/>
    </w:rPr>
  </w:style>
  <w:style w:type="numbering" w:customStyle="1" w:styleId="HCANumbering1">
    <w:name w:val="HCA Numbering1"/>
    <w:basedOn w:val="NoList"/>
    <w:uiPriority w:val="99"/>
    <w:rsid w:val="0012288C"/>
    <w:pPr>
      <w:numPr>
        <w:numId w:val="13"/>
      </w:numPr>
    </w:pPr>
  </w:style>
  <w:style w:type="paragraph" w:customStyle="1" w:styleId="Default">
    <w:name w:val="Default"/>
    <w:rsid w:val="0012288C"/>
    <w:pPr>
      <w:autoSpaceDE w:val="0"/>
      <w:autoSpaceDN w:val="0"/>
      <w:adjustRightInd w:val="0"/>
      <w:spacing w:after="0" w:line="240" w:lineRule="auto"/>
    </w:pPr>
    <w:rPr>
      <w:rFonts w:ascii="Arial,Bold" w:eastAsia="Times New Roman" w:hAnsi="Arial,Bold" w:cs="Times New Roman"/>
      <w:sz w:val="20"/>
      <w:szCs w:val="20"/>
      <w:lang w:val="en-US"/>
    </w:rPr>
  </w:style>
  <w:style w:type="character" w:styleId="FollowedHyperlink">
    <w:name w:val="FollowedHyperlink"/>
    <w:uiPriority w:val="99"/>
    <w:semiHidden/>
    <w:unhideWhenUsed/>
    <w:rsid w:val="0012288C"/>
    <w:rPr>
      <w:color w:val="800080"/>
      <w:u w:val="single"/>
    </w:rPr>
  </w:style>
  <w:style w:type="paragraph" w:customStyle="1" w:styleId="msolistparagraph0">
    <w:name w:val="msolistparagraph"/>
    <w:basedOn w:val="Normal"/>
    <w:uiPriority w:val="99"/>
    <w:rsid w:val="0012288C"/>
    <w:pPr>
      <w:spacing w:after="0" w:line="240" w:lineRule="auto"/>
      <w:ind w:left="720"/>
    </w:pPr>
    <w:rPr>
      <w:rFonts w:ascii="Calibri" w:eastAsia="Times New Roman" w:hAnsi="Calibri" w:cs="Times New Roman"/>
      <w:lang w:eastAsia="en-GB"/>
    </w:rPr>
  </w:style>
  <w:style w:type="paragraph" w:styleId="ListContinue">
    <w:name w:val="List Continue"/>
    <w:basedOn w:val="Normal"/>
    <w:uiPriority w:val="99"/>
    <w:unhideWhenUsed/>
    <w:qFormat/>
    <w:rsid w:val="0012288C"/>
    <w:pPr>
      <w:spacing w:after="165" w:line="260" w:lineRule="atLeast"/>
      <w:ind w:left="851"/>
    </w:pPr>
    <w:rPr>
      <w:rFonts w:ascii="Arial" w:eastAsia="Calibri" w:hAnsi="Arial" w:cs="Times New Roman"/>
    </w:rPr>
  </w:style>
  <w:style w:type="paragraph" w:styleId="ListContinue2">
    <w:name w:val="List Continue 2"/>
    <w:basedOn w:val="Normal"/>
    <w:uiPriority w:val="99"/>
    <w:unhideWhenUsed/>
    <w:qFormat/>
    <w:rsid w:val="0012288C"/>
    <w:pPr>
      <w:spacing w:after="165" w:line="260" w:lineRule="atLeast"/>
      <w:ind w:left="1276"/>
    </w:pPr>
    <w:rPr>
      <w:rFonts w:ascii="Arial" w:eastAsia="Calibri" w:hAnsi="Arial" w:cs="Times New Roman"/>
    </w:rPr>
  </w:style>
  <w:style w:type="paragraph" w:styleId="ListBullet">
    <w:name w:val="List Bullet"/>
    <w:basedOn w:val="Normal"/>
    <w:uiPriority w:val="99"/>
    <w:unhideWhenUsed/>
    <w:qFormat/>
    <w:rsid w:val="0012288C"/>
    <w:pPr>
      <w:numPr>
        <w:numId w:val="2"/>
      </w:numPr>
      <w:spacing w:after="165" w:line="260" w:lineRule="atLeast"/>
    </w:pPr>
    <w:rPr>
      <w:rFonts w:ascii="Arial" w:eastAsia="Calibri" w:hAnsi="Arial" w:cs="Times New Roman"/>
    </w:rPr>
  </w:style>
  <w:style w:type="character" w:styleId="PageNumber">
    <w:name w:val="page number"/>
    <w:uiPriority w:val="99"/>
    <w:unhideWhenUsed/>
    <w:rsid w:val="0012288C"/>
    <w:rPr>
      <w:rFonts w:ascii="Arial" w:hAnsi="Arial"/>
      <w:sz w:val="20"/>
    </w:rPr>
  </w:style>
  <w:style w:type="paragraph" w:styleId="Title">
    <w:name w:val="Title"/>
    <w:basedOn w:val="Normal"/>
    <w:next w:val="Normal"/>
    <w:link w:val="TitleChar"/>
    <w:uiPriority w:val="10"/>
    <w:qFormat/>
    <w:rsid w:val="0012288C"/>
    <w:pPr>
      <w:spacing w:after="180" w:line="240" w:lineRule="auto"/>
    </w:pPr>
    <w:rPr>
      <w:rFonts w:ascii="Arial" w:eastAsia="Times New Roman" w:hAnsi="Arial" w:cs="Times New Roman"/>
      <w:b/>
      <w:caps/>
      <w:color w:val="FFFFFF"/>
      <w:kern w:val="28"/>
      <w:sz w:val="60"/>
      <w:szCs w:val="52"/>
    </w:rPr>
  </w:style>
  <w:style w:type="character" w:customStyle="1" w:styleId="TitleChar">
    <w:name w:val="Title Char"/>
    <w:basedOn w:val="DefaultParagraphFont"/>
    <w:link w:val="Title"/>
    <w:uiPriority w:val="10"/>
    <w:rsid w:val="0012288C"/>
    <w:rPr>
      <w:rFonts w:ascii="Arial" w:eastAsia="Times New Roman" w:hAnsi="Arial" w:cs="Times New Roman"/>
      <w:b/>
      <w:caps/>
      <w:color w:val="FFFFFF"/>
      <w:kern w:val="28"/>
      <w:sz w:val="60"/>
      <w:szCs w:val="52"/>
    </w:rPr>
  </w:style>
  <w:style w:type="paragraph" w:styleId="Subtitle">
    <w:name w:val="Subtitle"/>
    <w:basedOn w:val="Normal"/>
    <w:next w:val="Normal"/>
    <w:link w:val="SubtitleChar"/>
    <w:uiPriority w:val="11"/>
    <w:qFormat/>
    <w:rsid w:val="0012288C"/>
    <w:pPr>
      <w:numPr>
        <w:ilvl w:val="1"/>
      </w:numPr>
      <w:spacing w:after="0" w:line="240" w:lineRule="auto"/>
    </w:pPr>
    <w:rPr>
      <w:rFonts w:ascii="Arial" w:eastAsia="Times New Roman" w:hAnsi="Arial" w:cs="Times New Roman"/>
      <w:iCs/>
      <w:color w:val="FFFFFF"/>
      <w:sz w:val="40"/>
      <w:szCs w:val="24"/>
    </w:rPr>
  </w:style>
  <w:style w:type="character" w:customStyle="1" w:styleId="SubtitleChar">
    <w:name w:val="Subtitle Char"/>
    <w:basedOn w:val="DefaultParagraphFont"/>
    <w:link w:val="Subtitle"/>
    <w:uiPriority w:val="11"/>
    <w:rsid w:val="0012288C"/>
    <w:rPr>
      <w:rFonts w:ascii="Arial" w:eastAsia="Times New Roman" w:hAnsi="Arial" w:cs="Times New Roman"/>
      <w:iCs/>
      <w:color w:val="FFFFFF"/>
      <w:sz w:val="40"/>
      <w:szCs w:val="24"/>
    </w:rPr>
  </w:style>
  <w:style w:type="paragraph" w:styleId="TOC2">
    <w:name w:val="toc 2"/>
    <w:basedOn w:val="Normal"/>
    <w:next w:val="Normal"/>
    <w:autoRedefine/>
    <w:uiPriority w:val="39"/>
    <w:unhideWhenUsed/>
    <w:qFormat/>
    <w:rsid w:val="00967B50"/>
    <w:pPr>
      <w:spacing w:after="100" w:line="240" w:lineRule="auto"/>
      <w:ind w:left="220"/>
    </w:pPr>
    <w:rPr>
      <w:rFonts w:ascii="Corbel" w:eastAsia="Calibri" w:hAnsi="Corbel" w:cs="Times New Roman"/>
    </w:rPr>
  </w:style>
  <w:style w:type="paragraph" w:styleId="TOC3">
    <w:name w:val="toc 3"/>
    <w:basedOn w:val="Normal"/>
    <w:next w:val="Normal"/>
    <w:uiPriority w:val="39"/>
    <w:unhideWhenUsed/>
    <w:qFormat/>
    <w:rsid w:val="00967B50"/>
    <w:pPr>
      <w:tabs>
        <w:tab w:val="right" w:pos="9072"/>
      </w:tabs>
      <w:spacing w:after="0" w:line="280" w:lineRule="atLeast"/>
      <w:ind w:left="658"/>
    </w:pPr>
    <w:rPr>
      <w:rFonts w:ascii="Corbel" w:eastAsia="Calibri" w:hAnsi="Corbel" w:cs="Times New Roman"/>
    </w:rPr>
  </w:style>
  <w:style w:type="table" w:customStyle="1" w:styleId="Blank">
    <w:name w:val="Blank"/>
    <w:basedOn w:val="TableNormal"/>
    <w:uiPriority w:val="99"/>
    <w:rsid w:val="0012288C"/>
    <w:pPr>
      <w:spacing w:after="0" w:line="240" w:lineRule="auto"/>
    </w:pPr>
    <w:rPr>
      <w:rFonts w:ascii="Cambria" w:eastAsia="Calibri" w:hAnsi="Cambria" w:cs="Times New Roman"/>
      <w:sz w:val="20"/>
      <w:szCs w:val="20"/>
      <w:lang w:eastAsia="en-GB"/>
    </w:rPr>
    <w:tblPr>
      <w:tblCellMar>
        <w:left w:w="0" w:type="dxa"/>
        <w:right w:w="0" w:type="dxa"/>
      </w:tblCellMar>
    </w:tblPr>
  </w:style>
  <w:style w:type="paragraph" w:customStyle="1" w:styleId="Version">
    <w:name w:val="Version"/>
    <w:basedOn w:val="Normal"/>
    <w:qFormat/>
    <w:rsid w:val="0012288C"/>
    <w:pPr>
      <w:spacing w:after="0" w:line="240" w:lineRule="auto"/>
    </w:pPr>
    <w:rPr>
      <w:rFonts w:ascii="Arial" w:eastAsia="Calibri" w:hAnsi="Arial" w:cs="Times New Roman"/>
      <w:color w:val="FFFFFF"/>
      <w:sz w:val="24"/>
    </w:rPr>
  </w:style>
  <w:style w:type="paragraph" w:customStyle="1" w:styleId="NumberedHeading">
    <w:name w:val="Numbered Heading"/>
    <w:basedOn w:val="Normal"/>
    <w:next w:val="NumberedParagraph"/>
    <w:qFormat/>
    <w:rsid w:val="0012288C"/>
    <w:pPr>
      <w:keepNext/>
      <w:numPr>
        <w:numId w:val="1"/>
      </w:numPr>
      <w:spacing w:line="240" w:lineRule="auto"/>
    </w:pPr>
    <w:rPr>
      <w:rFonts w:ascii="Arial" w:eastAsia="Calibri" w:hAnsi="Arial" w:cs="Times New Roman"/>
      <w:b/>
      <w:color w:val="155697"/>
      <w:sz w:val="32"/>
    </w:rPr>
  </w:style>
  <w:style w:type="paragraph" w:customStyle="1" w:styleId="NumberedParagraph">
    <w:name w:val="Numbered Paragraph"/>
    <w:basedOn w:val="BodyText"/>
    <w:qFormat/>
    <w:rsid w:val="0012288C"/>
    <w:pPr>
      <w:numPr>
        <w:ilvl w:val="1"/>
        <w:numId w:val="1"/>
      </w:numPr>
      <w:spacing w:after="165" w:line="260" w:lineRule="atLeast"/>
    </w:pPr>
    <w:rPr>
      <w:rFonts w:ascii="Arial" w:eastAsia="Calibri" w:hAnsi="Arial" w:cs="Times New Roman"/>
      <w:color w:val="auto"/>
      <w:szCs w:val="22"/>
    </w:rPr>
  </w:style>
  <w:style w:type="numbering" w:customStyle="1" w:styleId="HCANumbering">
    <w:name w:val="HCA Numbering"/>
    <w:basedOn w:val="NoList"/>
    <w:uiPriority w:val="99"/>
    <w:rsid w:val="0012288C"/>
    <w:pPr>
      <w:numPr>
        <w:numId w:val="1"/>
      </w:numPr>
    </w:pPr>
  </w:style>
  <w:style w:type="numbering" w:customStyle="1" w:styleId="HCABullets">
    <w:name w:val="HCA Bullets"/>
    <w:basedOn w:val="NoList"/>
    <w:uiPriority w:val="99"/>
    <w:rsid w:val="0012288C"/>
    <w:pPr>
      <w:numPr>
        <w:numId w:val="2"/>
      </w:numPr>
    </w:pPr>
  </w:style>
  <w:style w:type="paragraph" w:styleId="FootnoteText">
    <w:name w:val="footnote text"/>
    <w:basedOn w:val="Normal"/>
    <w:link w:val="FootnoteTextChar"/>
    <w:unhideWhenUsed/>
    <w:rsid w:val="0012288C"/>
    <w:pPr>
      <w:spacing w:after="0" w:line="240" w:lineRule="auto"/>
    </w:pPr>
    <w:rPr>
      <w:rFonts w:ascii="Arial" w:eastAsia="Calibri" w:hAnsi="Arial" w:cs="Times New Roman"/>
      <w:color w:val="155697"/>
      <w:sz w:val="18"/>
      <w:szCs w:val="20"/>
    </w:rPr>
  </w:style>
  <w:style w:type="character" w:customStyle="1" w:styleId="FootnoteTextChar">
    <w:name w:val="Footnote Text Char"/>
    <w:basedOn w:val="DefaultParagraphFont"/>
    <w:link w:val="FootnoteText"/>
    <w:rsid w:val="0012288C"/>
    <w:rPr>
      <w:rFonts w:ascii="Arial" w:eastAsia="Calibri" w:hAnsi="Arial" w:cs="Times New Roman"/>
      <w:color w:val="155697"/>
      <w:sz w:val="18"/>
      <w:szCs w:val="20"/>
    </w:rPr>
  </w:style>
  <w:style w:type="character" w:styleId="FootnoteReference">
    <w:name w:val="footnote reference"/>
    <w:semiHidden/>
    <w:unhideWhenUsed/>
    <w:rsid w:val="0012288C"/>
    <w:rPr>
      <w:color w:val="155697"/>
      <w:vertAlign w:val="superscript"/>
    </w:rPr>
  </w:style>
  <w:style w:type="paragraph" w:customStyle="1" w:styleId="FigureHeading">
    <w:name w:val="Figure Heading"/>
    <w:basedOn w:val="Normal"/>
    <w:next w:val="BodyText2"/>
    <w:qFormat/>
    <w:rsid w:val="0012288C"/>
    <w:pPr>
      <w:keepNext/>
      <w:numPr>
        <w:ilvl w:val="2"/>
        <w:numId w:val="1"/>
      </w:numPr>
      <w:spacing w:after="120" w:line="240" w:lineRule="auto"/>
    </w:pPr>
    <w:rPr>
      <w:rFonts w:ascii="Arial" w:eastAsia="Calibri" w:hAnsi="Arial" w:cs="Times New Roman"/>
      <w:b/>
      <w:color w:val="155697"/>
      <w:sz w:val="20"/>
    </w:rPr>
  </w:style>
  <w:style w:type="paragraph" w:customStyle="1" w:styleId="Notes">
    <w:name w:val="Notes"/>
    <w:basedOn w:val="BodyText"/>
    <w:qFormat/>
    <w:rsid w:val="0012288C"/>
    <w:pPr>
      <w:tabs>
        <w:tab w:val="left" w:pos="851"/>
      </w:tabs>
      <w:spacing w:after="165" w:line="240" w:lineRule="atLeast"/>
      <w:ind w:left="1702" w:hanging="851"/>
    </w:pPr>
    <w:rPr>
      <w:rFonts w:ascii="Arial" w:eastAsia="Calibri" w:hAnsi="Arial" w:cs="Times New Roman"/>
      <w:color w:val="auto"/>
      <w:sz w:val="20"/>
      <w:szCs w:val="22"/>
    </w:rPr>
  </w:style>
  <w:style w:type="paragraph" w:customStyle="1" w:styleId="TableHeading">
    <w:name w:val="Table Heading"/>
    <w:basedOn w:val="Normal"/>
    <w:next w:val="BodyText2"/>
    <w:qFormat/>
    <w:rsid w:val="0012288C"/>
    <w:pPr>
      <w:keepNext/>
      <w:numPr>
        <w:ilvl w:val="3"/>
        <w:numId w:val="1"/>
      </w:numPr>
      <w:spacing w:after="120" w:line="240" w:lineRule="auto"/>
    </w:pPr>
    <w:rPr>
      <w:rFonts w:ascii="Arial" w:eastAsia="Calibri" w:hAnsi="Arial" w:cs="Times New Roman"/>
      <w:b/>
      <w:color w:val="155697"/>
      <w:sz w:val="20"/>
    </w:rPr>
  </w:style>
  <w:style w:type="paragraph" w:customStyle="1" w:styleId="MapHeading">
    <w:name w:val="Map Heading"/>
    <w:basedOn w:val="Normal"/>
    <w:next w:val="BodyText2"/>
    <w:qFormat/>
    <w:rsid w:val="0012288C"/>
    <w:pPr>
      <w:keepNext/>
      <w:numPr>
        <w:ilvl w:val="4"/>
        <w:numId w:val="1"/>
      </w:numPr>
      <w:spacing w:after="120" w:line="240" w:lineRule="auto"/>
    </w:pPr>
    <w:rPr>
      <w:rFonts w:ascii="Arial" w:eastAsia="Calibri" w:hAnsi="Arial" w:cs="Times New Roman"/>
      <w:b/>
      <w:color w:val="155697"/>
      <w:sz w:val="20"/>
    </w:rPr>
  </w:style>
  <w:style w:type="paragraph" w:styleId="BodyText2">
    <w:name w:val="Body Text 2"/>
    <w:basedOn w:val="BodyText"/>
    <w:link w:val="BodyText2Char"/>
    <w:uiPriority w:val="99"/>
    <w:rsid w:val="0012288C"/>
    <w:pPr>
      <w:spacing w:after="165" w:line="260" w:lineRule="atLeast"/>
      <w:ind w:left="851"/>
    </w:pPr>
    <w:rPr>
      <w:rFonts w:ascii="Arial" w:eastAsia="Calibri" w:hAnsi="Arial" w:cs="Times New Roman"/>
      <w:color w:val="auto"/>
      <w:szCs w:val="22"/>
    </w:rPr>
  </w:style>
  <w:style w:type="character" w:customStyle="1" w:styleId="BodyText2Char">
    <w:name w:val="Body Text 2 Char"/>
    <w:basedOn w:val="DefaultParagraphFont"/>
    <w:link w:val="BodyText2"/>
    <w:uiPriority w:val="99"/>
    <w:rsid w:val="0012288C"/>
    <w:rPr>
      <w:rFonts w:ascii="Arial" w:eastAsia="Calibri" w:hAnsi="Arial" w:cs="Times New Roman"/>
    </w:rPr>
  </w:style>
  <w:style w:type="paragraph" w:customStyle="1" w:styleId="TableText">
    <w:name w:val="Table Text"/>
    <w:basedOn w:val="Normal"/>
    <w:qFormat/>
    <w:rsid w:val="0012288C"/>
    <w:pPr>
      <w:spacing w:after="0" w:line="240" w:lineRule="auto"/>
    </w:pPr>
    <w:rPr>
      <w:rFonts w:ascii="Arial" w:eastAsia="Calibri" w:hAnsi="Arial" w:cs="Times New Roman"/>
      <w:sz w:val="20"/>
    </w:rPr>
  </w:style>
  <w:style w:type="paragraph" w:customStyle="1" w:styleId="ColumnHeading">
    <w:name w:val="Column Heading"/>
    <w:basedOn w:val="Normal"/>
    <w:qFormat/>
    <w:rsid w:val="0012288C"/>
    <w:pPr>
      <w:spacing w:after="0" w:line="240" w:lineRule="auto"/>
    </w:pPr>
    <w:rPr>
      <w:rFonts w:ascii="Arial" w:eastAsia="Calibri" w:hAnsi="Arial" w:cs="Times New Roman"/>
      <w:b/>
      <w:sz w:val="20"/>
    </w:rPr>
  </w:style>
  <w:style w:type="paragraph" w:customStyle="1" w:styleId="Glossary">
    <w:name w:val="Glossary"/>
    <w:basedOn w:val="BodyText"/>
    <w:qFormat/>
    <w:rsid w:val="0012288C"/>
    <w:pPr>
      <w:tabs>
        <w:tab w:val="left" w:pos="1134"/>
        <w:tab w:val="left" w:pos="1701"/>
      </w:tabs>
      <w:spacing w:after="165" w:line="260" w:lineRule="atLeast"/>
    </w:pPr>
    <w:rPr>
      <w:rFonts w:ascii="Arial" w:eastAsia="Calibri" w:hAnsi="Arial" w:cs="Times New Roman"/>
      <w:color w:val="auto"/>
      <w:szCs w:val="22"/>
    </w:rPr>
  </w:style>
  <w:style w:type="paragraph" w:customStyle="1" w:styleId="SignOff">
    <w:name w:val="Sign Off"/>
    <w:basedOn w:val="Normal"/>
    <w:qFormat/>
    <w:rsid w:val="0012288C"/>
    <w:pPr>
      <w:spacing w:after="0" w:line="240" w:lineRule="auto"/>
    </w:pPr>
    <w:rPr>
      <w:rFonts w:ascii="Arial" w:eastAsia="Calibri" w:hAnsi="Arial" w:cs="Times New Roman"/>
      <w:sz w:val="20"/>
    </w:rPr>
  </w:style>
  <w:style w:type="paragraph" w:customStyle="1" w:styleId="SignOffHeading">
    <w:name w:val="Sign Off Heading"/>
    <w:basedOn w:val="Normal"/>
    <w:next w:val="SignOff"/>
    <w:qFormat/>
    <w:rsid w:val="0012288C"/>
    <w:pPr>
      <w:spacing w:after="0" w:line="240" w:lineRule="auto"/>
    </w:pPr>
    <w:rPr>
      <w:rFonts w:ascii="Arial" w:eastAsia="Calibri" w:hAnsi="Arial" w:cs="Times New Roman"/>
      <w:b/>
      <w:sz w:val="20"/>
    </w:rPr>
  </w:style>
  <w:style w:type="paragraph" w:styleId="Date">
    <w:name w:val="Date"/>
    <w:basedOn w:val="Normal"/>
    <w:next w:val="Normal"/>
    <w:link w:val="DateChar"/>
    <w:uiPriority w:val="99"/>
    <w:rsid w:val="0012288C"/>
    <w:pPr>
      <w:spacing w:after="0" w:line="240" w:lineRule="auto"/>
    </w:pPr>
    <w:rPr>
      <w:rFonts w:ascii="Arial" w:eastAsia="Calibri" w:hAnsi="Arial" w:cs="Times New Roman"/>
      <w:color w:val="696968"/>
      <w:sz w:val="14"/>
    </w:rPr>
  </w:style>
  <w:style w:type="character" w:customStyle="1" w:styleId="DateChar">
    <w:name w:val="Date Char"/>
    <w:basedOn w:val="DefaultParagraphFont"/>
    <w:link w:val="Date"/>
    <w:uiPriority w:val="99"/>
    <w:rsid w:val="0012288C"/>
    <w:rPr>
      <w:rFonts w:ascii="Arial" w:eastAsia="Calibri" w:hAnsi="Arial" w:cs="Times New Roman"/>
      <w:color w:val="696968"/>
      <w:sz w:val="14"/>
    </w:rPr>
  </w:style>
  <w:style w:type="numbering" w:customStyle="1" w:styleId="HCAListNumbers">
    <w:name w:val="HCA List Numbers"/>
    <w:basedOn w:val="NoList"/>
    <w:uiPriority w:val="99"/>
    <w:rsid w:val="0012288C"/>
    <w:pPr>
      <w:numPr>
        <w:numId w:val="3"/>
      </w:numPr>
    </w:pPr>
  </w:style>
  <w:style w:type="paragraph" w:customStyle="1" w:styleId="TableParagraph">
    <w:name w:val="Table Paragraph"/>
    <w:basedOn w:val="Normal"/>
    <w:uiPriority w:val="1"/>
    <w:qFormat/>
    <w:rsid w:val="0012288C"/>
    <w:pPr>
      <w:widowControl w:val="0"/>
      <w:spacing w:after="0" w:line="240" w:lineRule="auto"/>
    </w:pPr>
    <w:rPr>
      <w:lang w:val="en-US"/>
    </w:rPr>
  </w:style>
  <w:style w:type="paragraph" w:customStyle="1" w:styleId="Normal1">
    <w:name w:val="Normal1"/>
    <w:rsid w:val="0012288C"/>
    <w:pPr>
      <w:spacing w:after="0" w:line="240" w:lineRule="auto"/>
    </w:pPr>
    <w:rPr>
      <w:rFonts w:ascii="Times New Roman" w:eastAsia="Times New Roman" w:hAnsi="Times New Roman" w:cs="Times New Roman"/>
      <w:color w:val="000000"/>
      <w:sz w:val="24"/>
      <w:szCs w:val="24"/>
    </w:rPr>
  </w:style>
  <w:style w:type="paragraph" w:customStyle="1" w:styleId="Sub-heading">
    <w:name w:val="Sub-heading"/>
    <w:basedOn w:val="Heading1"/>
    <w:next w:val="Heading1"/>
    <w:rsid w:val="0012288C"/>
    <w:pPr>
      <w:keepLines w:val="0"/>
      <w:tabs>
        <w:tab w:val="num" w:pos="540"/>
        <w:tab w:val="left" w:pos="1152"/>
      </w:tabs>
      <w:spacing w:before="100" w:beforeAutospacing="1" w:after="60" w:line="240" w:lineRule="auto"/>
      <w:ind w:left="252" w:hanging="72"/>
    </w:pPr>
    <w:rPr>
      <w:rFonts w:ascii="Univers" w:eastAsia="Times New Roman" w:hAnsi="Univers" w:cs="Arial"/>
      <w:color w:val="808080"/>
      <w:kern w:val="32"/>
      <w:szCs w:val="24"/>
      <w:lang w:val="x-none"/>
    </w:rPr>
  </w:style>
  <w:style w:type="character" w:styleId="CommentReference">
    <w:name w:val="annotation reference"/>
    <w:basedOn w:val="DefaultParagraphFont"/>
    <w:uiPriority w:val="99"/>
    <w:semiHidden/>
    <w:unhideWhenUsed/>
    <w:rsid w:val="0012288C"/>
    <w:rPr>
      <w:sz w:val="16"/>
      <w:szCs w:val="16"/>
    </w:rPr>
  </w:style>
  <w:style w:type="paragraph" w:styleId="CommentText">
    <w:name w:val="annotation text"/>
    <w:basedOn w:val="Normal"/>
    <w:link w:val="CommentTextChar"/>
    <w:uiPriority w:val="99"/>
    <w:unhideWhenUsed/>
    <w:rsid w:val="0012288C"/>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12288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2288C"/>
    <w:rPr>
      <w:b/>
      <w:bCs/>
    </w:rPr>
  </w:style>
  <w:style w:type="character" w:customStyle="1" w:styleId="CommentSubjectChar">
    <w:name w:val="Comment Subject Char"/>
    <w:basedOn w:val="CommentTextChar"/>
    <w:link w:val="CommentSubject"/>
    <w:uiPriority w:val="99"/>
    <w:semiHidden/>
    <w:rsid w:val="0012288C"/>
    <w:rPr>
      <w:rFonts w:ascii="Arial" w:eastAsia="Calibri" w:hAnsi="Arial" w:cs="Times New Roman"/>
      <w:b/>
      <w:bCs/>
      <w:sz w:val="20"/>
      <w:szCs w:val="20"/>
    </w:rPr>
  </w:style>
  <w:style w:type="character" w:customStyle="1" w:styleId="Heading8Char">
    <w:name w:val="Heading 8 Char"/>
    <w:basedOn w:val="DefaultParagraphFont"/>
    <w:link w:val="Heading8"/>
    <w:rsid w:val="00AB227A"/>
    <w:rPr>
      <w:rFonts w:ascii="Times New Roman" w:eastAsia="Times New Roman" w:hAnsi="Times New Roman" w:cs="Times New Roman"/>
      <w:i/>
      <w:iCs/>
      <w:sz w:val="24"/>
      <w:szCs w:val="24"/>
      <w:lang w:val="x-none"/>
    </w:rPr>
  </w:style>
  <w:style w:type="character" w:customStyle="1" w:styleId="Heading9Char">
    <w:name w:val="Heading 9 Char"/>
    <w:basedOn w:val="DefaultParagraphFont"/>
    <w:link w:val="Heading9"/>
    <w:rsid w:val="00AB227A"/>
    <w:rPr>
      <w:rFonts w:ascii="Arial" w:eastAsia="Times New Roman" w:hAnsi="Arial" w:cs="Times New Roman"/>
      <w:lang w:val="x-none"/>
    </w:rPr>
  </w:style>
  <w:style w:type="paragraph" w:customStyle="1" w:styleId="Blockquote">
    <w:name w:val="Blockquote"/>
    <w:basedOn w:val="Normal"/>
    <w:rsid w:val="00AB227A"/>
    <w:pPr>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Sub-Sub-Heading">
    <w:name w:val="Sub-Sub-Heading"/>
    <w:basedOn w:val="BodyText"/>
    <w:rsid w:val="00AB227A"/>
    <w:pPr>
      <w:autoSpaceDE w:val="0"/>
      <w:autoSpaceDN w:val="0"/>
      <w:adjustRightInd w:val="0"/>
      <w:spacing w:after="0" w:line="240" w:lineRule="auto"/>
      <w:jc w:val="both"/>
    </w:pPr>
    <w:rPr>
      <w:rFonts w:ascii="Univers" w:eastAsia="Times New Roman" w:hAnsi="Univers" w:cs="Arial"/>
      <w:b/>
      <w:color w:val="808080"/>
      <w:sz w:val="24"/>
      <w:szCs w:val="24"/>
      <w:u w:val="single"/>
      <w:lang w:val="en-US" w:eastAsia="x-none"/>
    </w:rPr>
  </w:style>
  <w:style w:type="paragraph" w:customStyle="1" w:styleId="Style3">
    <w:name w:val="Style3"/>
    <w:basedOn w:val="Normal"/>
    <w:rsid w:val="00AB227A"/>
    <w:pPr>
      <w:widowControl w:val="0"/>
      <w:tabs>
        <w:tab w:val="left" w:pos="-1440"/>
        <w:tab w:val="left" w:pos="-720"/>
        <w:tab w:val="left" w:pos="0"/>
        <w:tab w:val="left" w:pos="2570"/>
        <w:tab w:val="left" w:pos="6120"/>
        <w:tab w:val="left" w:pos="8035"/>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pacing w:val="-2"/>
      <w:sz w:val="24"/>
      <w:szCs w:val="20"/>
    </w:rPr>
  </w:style>
  <w:style w:type="paragraph" w:styleId="Revision">
    <w:name w:val="Revision"/>
    <w:hidden/>
    <w:uiPriority w:val="99"/>
    <w:semiHidden/>
    <w:rsid w:val="00AB227A"/>
    <w:pPr>
      <w:spacing w:after="0" w:line="240" w:lineRule="auto"/>
    </w:pPr>
    <w:rPr>
      <w:rFonts w:ascii="Arial" w:eastAsia="Calibri" w:hAnsi="Arial" w:cs="Times New Roman"/>
    </w:rPr>
  </w:style>
  <w:style w:type="paragraph" w:customStyle="1" w:styleId="Body">
    <w:name w:val="Body"/>
    <w:basedOn w:val="Normal"/>
    <w:rsid w:val="00AB227A"/>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paragraph" w:styleId="TOC6">
    <w:name w:val="toc 6"/>
    <w:basedOn w:val="Normal"/>
    <w:next w:val="Normal"/>
    <w:autoRedefine/>
    <w:uiPriority w:val="39"/>
    <w:unhideWhenUsed/>
    <w:rsid w:val="00AB227A"/>
    <w:pPr>
      <w:spacing w:after="0" w:line="240" w:lineRule="auto"/>
      <w:ind w:left="1100"/>
    </w:pPr>
    <w:rPr>
      <w:rFonts w:ascii="Calibri" w:eastAsia="Calibri" w:hAnsi="Calibri" w:cs="Times New Roman"/>
      <w:sz w:val="20"/>
      <w:szCs w:val="20"/>
    </w:rPr>
  </w:style>
  <w:style w:type="paragraph" w:customStyle="1" w:styleId="Style1">
    <w:name w:val="Style1"/>
    <w:basedOn w:val="Heading2"/>
    <w:link w:val="Style1Char"/>
    <w:qFormat/>
    <w:rsid w:val="00AB227A"/>
    <w:pPr>
      <w:tabs>
        <w:tab w:val="left" w:pos="851"/>
      </w:tabs>
    </w:pPr>
    <w:rPr>
      <w:szCs w:val="22"/>
    </w:rPr>
  </w:style>
  <w:style w:type="character" w:customStyle="1" w:styleId="Style1Char">
    <w:name w:val="Style1 Char"/>
    <w:link w:val="Style1"/>
    <w:rsid w:val="00AB227A"/>
    <w:rPr>
      <w:rFonts w:ascii="Arial" w:eastAsia="Times New Roman" w:hAnsi="Arial" w:cs="Times New Roman"/>
      <w:b/>
      <w:bCs/>
    </w:rPr>
  </w:style>
  <w:style w:type="paragraph" w:customStyle="1" w:styleId="Unformatteed">
    <w:name w:val="Unformatteed"/>
    <w:basedOn w:val="Normal"/>
    <w:rsid w:val="00AB227A"/>
    <w:pPr>
      <w:tabs>
        <w:tab w:val="left" w:pos="851"/>
      </w:tabs>
      <w:spacing w:after="0" w:line="240" w:lineRule="auto"/>
      <w:jc w:val="both"/>
    </w:pPr>
    <w:rPr>
      <w:rFonts w:ascii="Arial" w:eastAsia="Times New Roman" w:hAnsi="Arial" w:cs="Arial"/>
      <w:sz w:val="18"/>
      <w:szCs w:val="18"/>
    </w:rPr>
  </w:style>
  <w:style w:type="paragraph" w:styleId="TOC4">
    <w:name w:val="toc 4"/>
    <w:basedOn w:val="Normal"/>
    <w:next w:val="Normal"/>
    <w:autoRedefine/>
    <w:uiPriority w:val="39"/>
    <w:unhideWhenUsed/>
    <w:rsid w:val="00AB227A"/>
    <w:pPr>
      <w:spacing w:after="0" w:line="240" w:lineRule="auto"/>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AB227A"/>
    <w:pPr>
      <w:spacing w:after="0" w:line="240" w:lineRule="auto"/>
      <w:ind w:left="880"/>
    </w:pPr>
    <w:rPr>
      <w:rFonts w:ascii="Calibri" w:eastAsia="Calibri" w:hAnsi="Calibri" w:cs="Times New Roman"/>
      <w:sz w:val="20"/>
      <w:szCs w:val="20"/>
    </w:rPr>
  </w:style>
  <w:style w:type="paragraph" w:styleId="TOC7">
    <w:name w:val="toc 7"/>
    <w:basedOn w:val="Normal"/>
    <w:next w:val="Normal"/>
    <w:autoRedefine/>
    <w:uiPriority w:val="39"/>
    <w:unhideWhenUsed/>
    <w:rsid w:val="00AB227A"/>
    <w:pPr>
      <w:spacing w:after="0" w:line="240" w:lineRule="auto"/>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AB227A"/>
    <w:pPr>
      <w:spacing w:after="0" w:line="240" w:lineRule="auto"/>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AB227A"/>
    <w:pPr>
      <w:spacing w:after="0" w:line="240" w:lineRule="auto"/>
      <w:ind w:left="1760"/>
    </w:pPr>
    <w:rPr>
      <w:rFonts w:ascii="Calibri" w:eastAsia="Calibri" w:hAnsi="Calibri" w:cs="Times New Roman"/>
      <w:sz w:val="20"/>
      <w:szCs w:val="20"/>
    </w:rPr>
  </w:style>
  <w:style w:type="paragraph" w:styleId="BodyTextIndent3">
    <w:name w:val="Body Text Indent 3"/>
    <w:basedOn w:val="Normal"/>
    <w:link w:val="BodyTextIndent3Char"/>
    <w:rsid w:val="00AB227A"/>
    <w:pPr>
      <w:tabs>
        <w:tab w:val="left" w:pos="-1440"/>
        <w:tab w:val="left" w:pos="-720"/>
      </w:tabs>
      <w:suppressAutoHyphens/>
      <w:spacing w:after="0" w:line="240" w:lineRule="auto"/>
      <w:ind w:left="720"/>
      <w:jc w:val="both"/>
    </w:pPr>
    <w:rPr>
      <w:rFonts w:ascii="Times New Roman" w:eastAsia="Times New Roman" w:hAnsi="Times New Roman" w:cs="Times New Roman"/>
      <w:spacing w:val="-3"/>
      <w:sz w:val="24"/>
      <w:szCs w:val="24"/>
    </w:rPr>
  </w:style>
  <w:style w:type="character" w:customStyle="1" w:styleId="BodyTextIndent3Char">
    <w:name w:val="Body Text Indent 3 Char"/>
    <w:basedOn w:val="DefaultParagraphFont"/>
    <w:link w:val="BodyTextIndent3"/>
    <w:rsid w:val="00AB227A"/>
    <w:rPr>
      <w:rFonts w:ascii="Times New Roman" w:eastAsia="Times New Roman" w:hAnsi="Times New Roman" w:cs="Times New Roman"/>
      <w:spacing w:val="-3"/>
      <w:sz w:val="24"/>
      <w:szCs w:val="24"/>
    </w:rPr>
  </w:style>
  <w:style w:type="paragraph" w:customStyle="1" w:styleId="Schedule">
    <w:name w:val="Schedule"/>
    <w:basedOn w:val="Normal"/>
    <w:next w:val="BodyText"/>
    <w:rsid w:val="00AB227A"/>
    <w:pPr>
      <w:numPr>
        <w:numId w:val="17"/>
      </w:numPr>
      <w:spacing w:after="240" w:line="240" w:lineRule="auto"/>
    </w:pPr>
    <w:rPr>
      <w:rFonts w:ascii="Arial" w:eastAsia="Times New Roman" w:hAnsi="Arial" w:cs="Times New Roman"/>
      <w:b/>
      <w:sz w:val="28"/>
      <w:szCs w:val="20"/>
    </w:rPr>
  </w:style>
  <w:style w:type="paragraph" w:customStyle="1" w:styleId="CommentaryText">
    <w:name w:val="CommentaryText"/>
    <w:basedOn w:val="Normal"/>
    <w:next w:val="Normal"/>
    <w:link w:val="CommentaryTextChar"/>
    <w:rsid w:val="004353E5"/>
    <w:pPr>
      <w:spacing w:after="120" w:line="240" w:lineRule="auto"/>
    </w:pPr>
    <w:rPr>
      <w:rFonts w:ascii="Arial" w:eastAsia="Times New Roman" w:hAnsi="Arial" w:cs="Times New Roman"/>
      <w:i/>
      <w:sz w:val="18"/>
      <w:szCs w:val="20"/>
      <w:lang w:val="x-none" w:eastAsia="en-GB"/>
    </w:rPr>
  </w:style>
  <w:style w:type="character" w:customStyle="1" w:styleId="CommentaryTextChar">
    <w:name w:val="CommentaryText Char"/>
    <w:link w:val="CommentaryText"/>
    <w:rsid w:val="004353E5"/>
    <w:rPr>
      <w:rFonts w:ascii="Arial" w:eastAsia="Times New Roman" w:hAnsi="Arial" w:cs="Times New Roman"/>
      <w:i/>
      <w:sz w:val="18"/>
      <w:szCs w:val="20"/>
      <w:lang w:val="x-none" w:eastAsia="en-GB"/>
    </w:rPr>
  </w:style>
  <w:style w:type="table" w:styleId="LightShading-Accent2">
    <w:name w:val="Light Shading Accent 2"/>
    <w:basedOn w:val="TableNormal"/>
    <w:uiPriority w:val="60"/>
    <w:rsid w:val="00180643"/>
    <w:pPr>
      <w:spacing w:after="0" w:line="240" w:lineRule="auto"/>
    </w:pPr>
    <w:rPr>
      <w:rFonts w:ascii="Corbel" w:hAnsi="Corbel"/>
      <w:color w:val="92D050"/>
      <w:sz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BookTitle">
    <w:name w:val="Book Title"/>
    <w:basedOn w:val="DefaultParagraphFont"/>
    <w:uiPriority w:val="33"/>
    <w:qFormat/>
    <w:rsid w:val="00180643"/>
    <w:rPr>
      <w:b/>
      <w:bCs/>
      <w:smallCaps/>
      <w:spacing w:val="5"/>
    </w:rPr>
  </w:style>
  <w:style w:type="table" w:styleId="MediumShading1">
    <w:name w:val="Medium Shading 1"/>
    <w:basedOn w:val="TableNormal"/>
    <w:uiPriority w:val="63"/>
    <w:rsid w:val="001806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gem-c-organisation-logoname">
    <w:name w:val="gem-c-organisation-logo__name"/>
    <w:basedOn w:val="DefaultParagraphFont"/>
    <w:rsid w:val="004504EC"/>
  </w:style>
  <w:style w:type="paragraph" w:customStyle="1" w:styleId="paragraph">
    <w:name w:val="paragraph"/>
    <w:basedOn w:val="Normal"/>
    <w:rsid w:val="006A67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A6721"/>
  </w:style>
  <w:style w:type="character" w:customStyle="1" w:styleId="eop">
    <w:name w:val="eop"/>
    <w:basedOn w:val="DefaultParagraphFont"/>
    <w:rsid w:val="006A6721"/>
  </w:style>
  <w:style w:type="character" w:customStyle="1" w:styleId="advancedproofingissue">
    <w:name w:val="advancedproofingissue"/>
    <w:basedOn w:val="DefaultParagraphFont"/>
    <w:rsid w:val="006A6721"/>
  </w:style>
  <w:style w:type="character" w:customStyle="1" w:styleId="contextualspellingandgrammarerror">
    <w:name w:val="contextualspellingandgrammarerror"/>
    <w:basedOn w:val="DefaultParagraphFont"/>
    <w:rsid w:val="006A6721"/>
  </w:style>
  <w:style w:type="character" w:styleId="PlaceholderText">
    <w:name w:val="Placeholder Text"/>
    <w:basedOn w:val="DefaultParagraphFont"/>
    <w:uiPriority w:val="99"/>
    <w:semiHidden/>
    <w:rsid w:val="00E13E4F"/>
    <w:rPr>
      <w:color w:val="808080"/>
    </w:rPr>
  </w:style>
  <w:style w:type="character" w:styleId="Mention">
    <w:name w:val="Mention"/>
    <w:basedOn w:val="DefaultParagraphFont"/>
    <w:uiPriority w:val="99"/>
    <w:unhideWhenUsed/>
    <w:rsid w:val="00105B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2994">
      <w:bodyDiv w:val="1"/>
      <w:marLeft w:val="0"/>
      <w:marRight w:val="0"/>
      <w:marTop w:val="0"/>
      <w:marBottom w:val="0"/>
      <w:divBdr>
        <w:top w:val="none" w:sz="0" w:space="0" w:color="auto"/>
        <w:left w:val="none" w:sz="0" w:space="0" w:color="auto"/>
        <w:bottom w:val="none" w:sz="0" w:space="0" w:color="auto"/>
        <w:right w:val="none" w:sz="0" w:space="0" w:color="auto"/>
      </w:divBdr>
    </w:div>
    <w:div w:id="585111668">
      <w:bodyDiv w:val="1"/>
      <w:marLeft w:val="0"/>
      <w:marRight w:val="0"/>
      <w:marTop w:val="0"/>
      <w:marBottom w:val="0"/>
      <w:divBdr>
        <w:top w:val="none" w:sz="0" w:space="0" w:color="auto"/>
        <w:left w:val="none" w:sz="0" w:space="0" w:color="auto"/>
        <w:bottom w:val="none" w:sz="0" w:space="0" w:color="auto"/>
        <w:right w:val="none" w:sz="0" w:space="0" w:color="auto"/>
      </w:divBdr>
      <w:divsChild>
        <w:div w:id="1321690959">
          <w:marLeft w:val="0"/>
          <w:marRight w:val="0"/>
          <w:marTop w:val="0"/>
          <w:marBottom w:val="0"/>
          <w:divBdr>
            <w:top w:val="none" w:sz="0" w:space="0" w:color="auto"/>
            <w:left w:val="none" w:sz="0" w:space="0" w:color="auto"/>
            <w:bottom w:val="none" w:sz="0" w:space="0" w:color="auto"/>
            <w:right w:val="none" w:sz="0" w:space="0" w:color="auto"/>
          </w:divBdr>
          <w:divsChild>
            <w:div w:id="1625967917">
              <w:marLeft w:val="0"/>
              <w:marRight w:val="0"/>
              <w:marTop w:val="0"/>
              <w:marBottom w:val="0"/>
              <w:divBdr>
                <w:top w:val="none" w:sz="0" w:space="0" w:color="auto"/>
                <w:left w:val="none" w:sz="0" w:space="0" w:color="auto"/>
                <w:bottom w:val="none" w:sz="0" w:space="0" w:color="auto"/>
                <w:right w:val="none" w:sz="0" w:space="0" w:color="auto"/>
              </w:divBdr>
            </w:div>
            <w:div w:id="1450512409">
              <w:marLeft w:val="0"/>
              <w:marRight w:val="0"/>
              <w:marTop w:val="0"/>
              <w:marBottom w:val="0"/>
              <w:divBdr>
                <w:top w:val="none" w:sz="0" w:space="0" w:color="auto"/>
                <w:left w:val="none" w:sz="0" w:space="0" w:color="auto"/>
                <w:bottom w:val="none" w:sz="0" w:space="0" w:color="auto"/>
                <w:right w:val="none" w:sz="0" w:space="0" w:color="auto"/>
              </w:divBdr>
            </w:div>
            <w:div w:id="283510734">
              <w:marLeft w:val="0"/>
              <w:marRight w:val="0"/>
              <w:marTop w:val="0"/>
              <w:marBottom w:val="0"/>
              <w:divBdr>
                <w:top w:val="none" w:sz="0" w:space="0" w:color="auto"/>
                <w:left w:val="none" w:sz="0" w:space="0" w:color="auto"/>
                <w:bottom w:val="none" w:sz="0" w:space="0" w:color="auto"/>
                <w:right w:val="none" w:sz="0" w:space="0" w:color="auto"/>
              </w:divBdr>
            </w:div>
            <w:div w:id="2097244980">
              <w:marLeft w:val="0"/>
              <w:marRight w:val="0"/>
              <w:marTop w:val="0"/>
              <w:marBottom w:val="0"/>
              <w:divBdr>
                <w:top w:val="none" w:sz="0" w:space="0" w:color="auto"/>
                <w:left w:val="none" w:sz="0" w:space="0" w:color="auto"/>
                <w:bottom w:val="none" w:sz="0" w:space="0" w:color="auto"/>
                <w:right w:val="none" w:sz="0" w:space="0" w:color="auto"/>
              </w:divBdr>
            </w:div>
          </w:divsChild>
        </w:div>
        <w:div w:id="1629630571">
          <w:marLeft w:val="0"/>
          <w:marRight w:val="0"/>
          <w:marTop w:val="0"/>
          <w:marBottom w:val="0"/>
          <w:divBdr>
            <w:top w:val="none" w:sz="0" w:space="0" w:color="auto"/>
            <w:left w:val="none" w:sz="0" w:space="0" w:color="auto"/>
            <w:bottom w:val="none" w:sz="0" w:space="0" w:color="auto"/>
            <w:right w:val="none" w:sz="0" w:space="0" w:color="auto"/>
          </w:divBdr>
          <w:divsChild>
            <w:div w:id="739406765">
              <w:marLeft w:val="0"/>
              <w:marRight w:val="0"/>
              <w:marTop w:val="0"/>
              <w:marBottom w:val="0"/>
              <w:divBdr>
                <w:top w:val="none" w:sz="0" w:space="0" w:color="auto"/>
                <w:left w:val="none" w:sz="0" w:space="0" w:color="auto"/>
                <w:bottom w:val="none" w:sz="0" w:space="0" w:color="auto"/>
                <w:right w:val="none" w:sz="0" w:space="0" w:color="auto"/>
              </w:divBdr>
            </w:div>
          </w:divsChild>
        </w:div>
        <w:div w:id="445347448">
          <w:marLeft w:val="0"/>
          <w:marRight w:val="0"/>
          <w:marTop w:val="0"/>
          <w:marBottom w:val="0"/>
          <w:divBdr>
            <w:top w:val="none" w:sz="0" w:space="0" w:color="auto"/>
            <w:left w:val="none" w:sz="0" w:space="0" w:color="auto"/>
            <w:bottom w:val="none" w:sz="0" w:space="0" w:color="auto"/>
            <w:right w:val="none" w:sz="0" w:space="0" w:color="auto"/>
          </w:divBdr>
          <w:divsChild>
            <w:div w:id="1108622990">
              <w:marLeft w:val="0"/>
              <w:marRight w:val="0"/>
              <w:marTop w:val="0"/>
              <w:marBottom w:val="0"/>
              <w:divBdr>
                <w:top w:val="none" w:sz="0" w:space="0" w:color="auto"/>
                <w:left w:val="none" w:sz="0" w:space="0" w:color="auto"/>
                <w:bottom w:val="none" w:sz="0" w:space="0" w:color="auto"/>
                <w:right w:val="none" w:sz="0" w:space="0" w:color="auto"/>
              </w:divBdr>
            </w:div>
            <w:div w:id="1653175408">
              <w:marLeft w:val="0"/>
              <w:marRight w:val="0"/>
              <w:marTop w:val="0"/>
              <w:marBottom w:val="0"/>
              <w:divBdr>
                <w:top w:val="none" w:sz="0" w:space="0" w:color="auto"/>
                <w:left w:val="none" w:sz="0" w:space="0" w:color="auto"/>
                <w:bottom w:val="none" w:sz="0" w:space="0" w:color="auto"/>
                <w:right w:val="none" w:sz="0" w:space="0" w:color="auto"/>
              </w:divBdr>
            </w:div>
          </w:divsChild>
        </w:div>
        <w:div w:id="718550593">
          <w:marLeft w:val="0"/>
          <w:marRight w:val="0"/>
          <w:marTop w:val="0"/>
          <w:marBottom w:val="0"/>
          <w:divBdr>
            <w:top w:val="none" w:sz="0" w:space="0" w:color="auto"/>
            <w:left w:val="none" w:sz="0" w:space="0" w:color="auto"/>
            <w:bottom w:val="none" w:sz="0" w:space="0" w:color="auto"/>
            <w:right w:val="none" w:sz="0" w:space="0" w:color="auto"/>
          </w:divBdr>
          <w:divsChild>
            <w:div w:id="360131670">
              <w:marLeft w:val="0"/>
              <w:marRight w:val="0"/>
              <w:marTop w:val="0"/>
              <w:marBottom w:val="0"/>
              <w:divBdr>
                <w:top w:val="none" w:sz="0" w:space="0" w:color="auto"/>
                <w:left w:val="none" w:sz="0" w:space="0" w:color="auto"/>
                <w:bottom w:val="none" w:sz="0" w:space="0" w:color="auto"/>
                <w:right w:val="none" w:sz="0" w:space="0" w:color="auto"/>
              </w:divBdr>
            </w:div>
            <w:div w:id="1230650927">
              <w:marLeft w:val="0"/>
              <w:marRight w:val="0"/>
              <w:marTop w:val="0"/>
              <w:marBottom w:val="0"/>
              <w:divBdr>
                <w:top w:val="none" w:sz="0" w:space="0" w:color="auto"/>
                <w:left w:val="none" w:sz="0" w:space="0" w:color="auto"/>
                <w:bottom w:val="none" w:sz="0" w:space="0" w:color="auto"/>
                <w:right w:val="none" w:sz="0" w:space="0" w:color="auto"/>
              </w:divBdr>
            </w:div>
          </w:divsChild>
        </w:div>
        <w:div w:id="1398898060">
          <w:marLeft w:val="0"/>
          <w:marRight w:val="0"/>
          <w:marTop w:val="0"/>
          <w:marBottom w:val="0"/>
          <w:divBdr>
            <w:top w:val="none" w:sz="0" w:space="0" w:color="auto"/>
            <w:left w:val="none" w:sz="0" w:space="0" w:color="auto"/>
            <w:bottom w:val="none" w:sz="0" w:space="0" w:color="auto"/>
            <w:right w:val="none" w:sz="0" w:space="0" w:color="auto"/>
          </w:divBdr>
          <w:divsChild>
            <w:div w:id="1673140228">
              <w:marLeft w:val="0"/>
              <w:marRight w:val="0"/>
              <w:marTop w:val="0"/>
              <w:marBottom w:val="0"/>
              <w:divBdr>
                <w:top w:val="none" w:sz="0" w:space="0" w:color="auto"/>
                <w:left w:val="none" w:sz="0" w:space="0" w:color="auto"/>
                <w:bottom w:val="none" w:sz="0" w:space="0" w:color="auto"/>
                <w:right w:val="none" w:sz="0" w:space="0" w:color="auto"/>
              </w:divBdr>
            </w:div>
          </w:divsChild>
        </w:div>
        <w:div w:id="576324688">
          <w:marLeft w:val="0"/>
          <w:marRight w:val="0"/>
          <w:marTop w:val="0"/>
          <w:marBottom w:val="0"/>
          <w:divBdr>
            <w:top w:val="none" w:sz="0" w:space="0" w:color="auto"/>
            <w:left w:val="none" w:sz="0" w:space="0" w:color="auto"/>
            <w:bottom w:val="none" w:sz="0" w:space="0" w:color="auto"/>
            <w:right w:val="none" w:sz="0" w:space="0" w:color="auto"/>
          </w:divBdr>
          <w:divsChild>
            <w:div w:id="2121798193">
              <w:marLeft w:val="0"/>
              <w:marRight w:val="0"/>
              <w:marTop w:val="0"/>
              <w:marBottom w:val="0"/>
              <w:divBdr>
                <w:top w:val="none" w:sz="0" w:space="0" w:color="auto"/>
                <w:left w:val="none" w:sz="0" w:space="0" w:color="auto"/>
                <w:bottom w:val="none" w:sz="0" w:space="0" w:color="auto"/>
                <w:right w:val="none" w:sz="0" w:space="0" w:color="auto"/>
              </w:divBdr>
            </w:div>
            <w:div w:id="1635522876">
              <w:marLeft w:val="0"/>
              <w:marRight w:val="0"/>
              <w:marTop w:val="0"/>
              <w:marBottom w:val="0"/>
              <w:divBdr>
                <w:top w:val="none" w:sz="0" w:space="0" w:color="auto"/>
                <w:left w:val="none" w:sz="0" w:space="0" w:color="auto"/>
                <w:bottom w:val="none" w:sz="0" w:space="0" w:color="auto"/>
                <w:right w:val="none" w:sz="0" w:space="0" w:color="auto"/>
              </w:divBdr>
            </w:div>
          </w:divsChild>
        </w:div>
        <w:div w:id="2108572616">
          <w:marLeft w:val="0"/>
          <w:marRight w:val="0"/>
          <w:marTop w:val="0"/>
          <w:marBottom w:val="0"/>
          <w:divBdr>
            <w:top w:val="none" w:sz="0" w:space="0" w:color="auto"/>
            <w:left w:val="none" w:sz="0" w:space="0" w:color="auto"/>
            <w:bottom w:val="none" w:sz="0" w:space="0" w:color="auto"/>
            <w:right w:val="none" w:sz="0" w:space="0" w:color="auto"/>
          </w:divBdr>
          <w:divsChild>
            <w:div w:id="127164107">
              <w:marLeft w:val="0"/>
              <w:marRight w:val="0"/>
              <w:marTop w:val="0"/>
              <w:marBottom w:val="0"/>
              <w:divBdr>
                <w:top w:val="none" w:sz="0" w:space="0" w:color="auto"/>
                <w:left w:val="none" w:sz="0" w:space="0" w:color="auto"/>
                <w:bottom w:val="none" w:sz="0" w:space="0" w:color="auto"/>
                <w:right w:val="none" w:sz="0" w:space="0" w:color="auto"/>
              </w:divBdr>
            </w:div>
            <w:div w:id="912160245">
              <w:marLeft w:val="0"/>
              <w:marRight w:val="0"/>
              <w:marTop w:val="0"/>
              <w:marBottom w:val="0"/>
              <w:divBdr>
                <w:top w:val="none" w:sz="0" w:space="0" w:color="auto"/>
                <w:left w:val="none" w:sz="0" w:space="0" w:color="auto"/>
                <w:bottom w:val="none" w:sz="0" w:space="0" w:color="auto"/>
                <w:right w:val="none" w:sz="0" w:space="0" w:color="auto"/>
              </w:divBdr>
            </w:div>
            <w:div w:id="1336108643">
              <w:marLeft w:val="0"/>
              <w:marRight w:val="0"/>
              <w:marTop w:val="0"/>
              <w:marBottom w:val="0"/>
              <w:divBdr>
                <w:top w:val="none" w:sz="0" w:space="0" w:color="auto"/>
                <w:left w:val="none" w:sz="0" w:space="0" w:color="auto"/>
                <w:bottom w:val="none" w:sz="0" w:space="0" w:color="auto"/>
                <w:right w:val="none" w:sz="0" w:space="0" w:color="auto"/>
              </w:divBdr>
            </w:div>
          </w:divsChild>
        </w:div>
        <w:div w:id="1434285558">
          <w:marLeft w:val="0"/>
          <w:marRight w:val="0"/>
          <w:marTop w:val="0"/>
          <w:marBottom w:val="0"/>
          <w:divBdr>
            <w:top w:val="none" w:sz="0" w:space="0" w:color="auto"/>
            <w:left w:val="none" w:sz="0" w:space="0" w:color="auto"/>
            <w:bottom w:val="none" w:sz="0" w:space="0" w:color="auto"/>
            <w:right w:val="none" w:sz="0" w:space="0" w:color="auto"/>
          </w:divBdr>
          <w:divsChild>
            <w:div w:id="2020422487">
              <w:marLeft w:val="0"/>
              <w:marRight w:val="0"/>
              <w:marTop w:val="0"/>
              <w:marBottom w:val="0"/>
              <w:divBdr>
                <w:top w:val="none" w:sz="0" w:space="0" w:color="auto"/>
                <w:left w:val="none" w:sz="0" w:space="0" w:color="auto"/>
                <w:bottom w:val="none" w:sz="0" w:space="0" w:color="auto"/>
                <w:right w:val="none" w:sz="0" w:space="0" w:color="auto"/>
              </w:divBdr>
            </w:div>
            <w:div w:id="423887809">
              <w:marLeft w:val="0"/>
              <w:marRight w:val="0"/>
              <w:marTop w:val="0"/>
              <w:marBottom w:val="0"/>
              <w:divBdr>
                <w:top w:val="none" w:sz="0" w:space="0" w:color="auto"/>
                <w:left w:val="none" w:sz="0" w:space="0" w:color="auto"/>
                <w:bottom w:val="none" w:sz="0" w:space="0" w:color="auto"/>
                <w:right w:val="none" w:sz="0" w:space="0" w:color="auto"/>
              </w:divBdr>
            </w:div>
            <w:div w:id="529613691">
              <w:marLeft w:val="0"/>
              <w:marRight w:val="0"/>
              <w:marTop w:val="0"/>
              <w:marBottom w:val="0"/>
              <w:divBdr>
                <w:top w:val="none" w:sz="0" w:space="0" w:color="auto"/>
                <w:left w:val="none" w:sz="0" w:space="0" w:color="auto"/>
                <w:bottom w:val="none" w:sz="0" w:space="0" w:color="auto"/>
                <w:right w:val="none" w:sz="0" w:space="0" w:color="auto"/>
              </w:divBdr>
            </w:div>
            <w:div w:id="1727945179">
              <w:marLeft w:val="0"/>
              <w:marRight w:val="0"/>
              <w:marTop w:val="0"/>
              <w:marBottom w:val="0"/>
              <w:divBdr>
                <w:top w:val="none" w:sz="0" w:space="0" w:color="auto"/>
                <w:left w:val="none" w:sz="0" w:space="0" w:color="auto"/>
                <w:bottom w:val="none" w:sz="0" w:space="0" w:color="auto"/>
                <w:right w:val="none" w:sz="0" w:space="0" w:color="auto"/>
              </w:divBdr>
            </w:div>
          </w:divsChild>
        </w:div>
        <w:div w:id="1551577545">
          <w:marLeft w:val="0"/>
          <w:marRight w:val="0"/>
          <w:marTop w:val="0"/>
          <w:marBottom w:val="0"/>
          <w:divBdr>
            <w:top w:val="none" w:sz="0" w:space="0" w:color="auto"/>
            <w:left w:val="none" w:sz="0" w:space="0" w:color="auto"/>
            <w:bottom w:val="none" w:sz="0" w:space="0" w:color="auto"/>
            <w:right w:val="none" w:sz="0" w:space="0" w:color="auto"/>
          </w:divBdr>
          <w:divsChild>
            <w:div w:id="1417554868">
              <w:marLeft w:val="0"/>
              <w:marRight w:val="0"/>
              <w:marTop w:val="0"/>
              <w:marBottom w:val="0"/>
              <w:divBdr>
                <w:top w:val="none" w:sz="0" w:space="0" w:color="auto"/>
                <w:left w:val="none" w:sz="0" w:space="0" w:color="auto"/>
                <w:bottom w:val="none" w:sz="0" w:space="0" w:color="auto"/>
                <w:right w:val="none" w:sz="0" w:space="0" w:color="auto"/>
              </w:divBdr>
            </w:div>
            <w:div w:id="692458326">
              <w:marLeft w:val="0"/>
              <w:marRight w:val="0"/>
              <w:marTop w:val="0"/>
              <w:marBottom w:val="0"/>
              <w:divBdr>
                <w:top w:val="none" w:sz="0" w:space="0" w:color="auto"/>
                <w:left w:val="none" w:sz="0" w:space="0" w:color="auto"/>
                <w:bottom w:val="none" w:sz="0" w:space="0" w:color="auto"/>
                <w:right w:val="none" w:sz="0" w:space="0" w:color="auto"/>
              </w:divBdr>
            </w:div>
          </w:divsChild>
        </w:div>
        <w:div w:id="1480029296">
          <w:marLeft w:val="0"/>
          <w:marRight w:val="0"/>
          <w:marTop w:val="0"/>
          <w:marBottom w:val="0"/>
          <w:divBdr>
            <w:top w:val="none" w:sz="0" w:space="0" w:color="auto"/>
            <w:left w:val="none" w:sz="0" w:space="0" w:color="auto"/>
            <w:bottom w:val="none" w:sz="0" w:space="0" w:color="auto"/>
            <w:right w:val="none" w:sz="0" w:space="0" w:color="auto"/>
          </w:divBdr>
          <w:divsChild>
            <w:div w:id="1165778210">
              <w:marLeft w:val="0"/>
              <w:marRight w:val="0"/>
              <w:marTop w:val="0"/>
              <w:marBottom w:val="0"/>
              <w:divBdr>
                <w:top w:val="none" w:sz="0" w:space="0" w:color="auto"/>
                <w:left w:val="none" w:sz="0" w:space="0" w:color="auto"/>
                <w:bottom w:val="none" w:sz="0" w:space="0" w:color="auto"/>
                <w:right w:val="none" w:sz="0" w:space="0" w:color="auto"/>
              </w:divBdr>
            </w:div>
            <w:div w:id="216358010">
              <w:marLeft w:val="0"/>
              <w:marRight w:val="0"/>
              <w:marTop w:val="0"/>
              <w:marBottom w:val="0"/>
              <w:divBdr>
                <w:top w:val="none" w:sz="0" w:space="0" w:color="auto"/>
                <w:left w:val="none" w:sz="0" w:space="0" w:color="auto"/>
                <w:bottom w:val="none" w:sz="0" w:space="0" w:color="auto"/>
                <w:right w:val="none" w:sz="0" w:space="0" w:color="auto"/>
              </w:divBdr>
            </w:div>
            <w:div w:id="1066804044">
              <w:marLeft w:val="0"/>
              <w:marRight w:val="0"/>
              <w:marTop w:val="0"/>
              <w:marBottom w:val="0"/>
              <w:divBdr>
                <w:top w:val="none" w:sz="0" w:space="0" w:color="auto"/>
                <w:left w:val="none" w:sz="0" w:space="0" w:color="auto"/>
                <w:bottom w:val="none" w:sz="0" w:space="0" w:color="auto"/>
                <w:right w:val="none" w:sz="0" w:space="0" w:color="auto"/>
              </w:divBdr>
            </w:div>
            <w:div w:id="59984253">
              <w:marLeft w:val="0"/>
              <w:marRight w:val="0"/>
              <w:marTop w:val="0"/>
              <w:marBottom w:val="0"/>
              <w:divBdr>
                <w:top w:val="none" w:sz="0" w:space="0" w:color="auto"/>
                <w:left w:val="none" w:sz="0" w:space="0" w:color="auto"/>
                <w:bottom w:val="none" w:sz="0" w:space="0" w:color="auto"/>
                <w:right w:val="none" w:sz="0" w:space="0" w:color="auto"/>
              </w:divBdr>
            </w:div>
          </w:divsChild>
        </w:div>
        <w:div w:id="1464958441">
          <w:marLeft w:val="0"/>
          <w:marRight w:val="0"/>
          <w:marTop w:val="0"/>
          <w:marBottom w:val="0"/>
          <w:divBdr>
            <w:top w:val="none" w:sz="0" w:space="0" w:color="auto"/>
            <w:left w:val="none" w:sz="0" w:space="0" w:color="auto"/>
            <w:bottom w:val="none" w:sz="0" w:space="0" w:color="auto"/>
            <w:right w:val="none" w:sz="0" w:space="0" w:color="auto"/>
          </w:divBdr>
          <w:divsChild>
            <w:div w:id="192617390">
              <w:marLeft w:val="0"/>
              <w:marRight w:val="0"/>
              <w:marTop w:val="0"/>
              <w:marBottom w:val="0"/>
              <w:divBdr>
                <w:top w:val="none" w:sz="0" w:space="0" w:color="auto"/>
                <w:left w:val="none" w:sz="0" w:space="0" w:color="auto"/>
                <w:bottom w:val="none" w:sz="0" w:space="0" w:color="auto"/>
                <w:right w:val="none" w:sz="0" w:space="0" w:color="auto"/>
              </w:divBdr>
            </w:div>
            <w:div w:id="1848444817">
              <w:marLeft w:val="0"/>
              <w:marRight w:val="0"/>
              <w:marTop w:val="0"/>
              <w:marBottom w:val="0"/>
              <w:divBdr>
                <w:top w:val="none" w:sz="0" w:space="0" w:color="auto"/>
                <w:left w:val="none" w:sz="0" w:space="0" w:color="auto"/>
                <w:bottom w:val="none" w:sz="0" w:space="0" w:color="auto"/>
                <w:right w:val="none" w:sz="0" w:space="0" w:color="auto"/>
              </w:divBdr>
            </w:div>
          </w:divsChild>
        </w:div>
        <w:div w:id="1934120377">
          <w:marLeft w:val="0"/>
          <w:marRight w:val="0"/>
          <w:marTop w:val="0"/>
          <w:marBottom w:val="0"/>
          <w:divBdr>
            <w:top w:val="none" w:sz="0" w:space="0" w:color="auto"/>
            <w:left w:val="none" w:sz="0" w:space="0" w:color="auto"/>
            <w:bottom w:val="none" w:sz="0" w:space="0" w:color="auto"/>
            <w:right w:val="none" w:sz="0" w:space="0" w:color="auto"/>
          </w:divBdr>
          <w:divsChild>
            <w:div w:id="440035163">
              <w:marLeft w:val="0"/>
              <w:marRight w:val="0"/>
              <w:marTop w:val="0"/>
              <w:marBottom w:val="0"/>
              <w:divBdr>
                <w:top w:val="none" w:sz="0" w:space="0" w:color="auto"/>
                <w:left w:val="none" w:sz="0" w:space="0" w:color="auto"/>
                <w:bottom w:val="none" w:sz="0" w:space="0" w:color="auto"/>
                <w:right w:val="none" w:sz="0" w:space="0" w:color="auto"/>
              </w:divBdr>
            </w:div>
            <w:div w:id="812529908">
              <w:marLeft w:val="0"/>
              <w:marRight w:val="0"/>
              <w:marTop w:val="0"/>
              <w:marBottom w:val="0"/>
              <w:divBdr>
                <w:top w:val="none" w:sz="0" w:space="0" w:color="auto"/>
                <w:left w:val="none" w:sz="0" w:space="0" w:color="auto"/>
                <w:bottom w:val="none" w:sz="0" w:space="0" w:color="auto"/>
                <w:right w:val="none" w:sz="0" w:space="0" w:color="auto"/>
              </w:divBdr>
            </w:div>
            <w:div w:id="1312832761">
              <w:marLeft w:val="0"/>
              <w:marRight w:val="0"/>
              <w:marTop w:val="0"/>
              <w:marBottom w:val="0"/>
              <w:divBdr>
                <w:top w:val="none" w:sz="0" w:space="0" w:color="auto"/>
                <w:left w:val="none" w:sz="0" w:space="0" w:color="auto"/>
                <w:bottom w:val="none" w:sz="0" w:space="0" w:color="auto"/>
                <w:right w:val="none" w:sz="0" w:space="0" w:color="auto"/>
              </w:divBdr>
            </w:div>
            <w:div w:id="828865431">
              <w:marLeft w:val="0"/>
              <w:marRight w:val="0"/>
              <w:marTop w:val="0"/>
              <w:marBottom w:val="0"/>
              <w:divBdr>
                <w:top w:val="none" w:sz="0" w:space="0" w:color="auto"/>
                <w:left w:val="none" w:sz="0" w:space="0" w:color="auto"/>
                <w:bottom w:val="none" w:sz="0" w:space="0" w:color="auto"/>
                <w:right w:val="none" w:sz="0" w:space="0" w:color="auto"/>
              </w:divBdr>
            </w:div>
          </w:divsChild>
        </w:div>
        <w:div w:id="606473521">
          <w:marLeft w:val="0"/>
          <w:marRight w:val="0"/>
          <w:marTop w:val="0"/>
          <w:marBottom w:val="0"/>
          <w:divBdr>
            <w:top w:val="none" w:sz="0" w:space="0" w:color="auto"/>
            <w:left w:val="none" w:sz="0" w:space="0" w:color="auto"/>
            <w:bottom w:val="none" w:sz="0" w:space="0" w:color="auto"/>
            <w:right w:val="none" w:sz="0" w:space="0" w:color="auto"/>
          </w:divBdr>
          <w:divsChild>
            <w:div w:id="847673191">
              <w:marLeft w:val="0"/>
              <w:marRight w:val="0"/>
              <w:marTop w:val="0"/>
              <w:marBottom w:val="0"/>
              <w:divBdr>
                <w:top w:val="none" w:sz="0" w:space="0" w:color="auto"/>
                <w:left w:val="none" w:sz="0" w:space="0" w:color="auto"/>
                <w:bottom w:val="none" w:sz="0" w:space="0" w:color="auto"/>
                <w:right w:val="none" w:sz="0" w:space="0" w:color="auto"/>
              </w:divBdr>
            </w:div>
            <w:div w:id="15270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8856">
      <w:bodyDiv w:val="1"/>
      <w:marLeft w:val="0"/>
      <w:marRight w:val="0"/>
      <w:marTop w:val="0"/>
      <w:marBottom w:val="0"/>
      <w:divBdr>
        <w:top w:val="none" w:sz="0" w:space="0" w:color="auto"/>
        <w:left w:val="none" w:sz="0" w:space="0" w:color="auto"/>
        <w:bottom w:val="none" w:sz="0" w:space="0" w:color="auto"/>
        <w:right w:val="none" w:sz="0" w:space="0" w:color="auto"/>
      </w:divBdr>
    </w:div>
    <w:div w:id="1074082792">
      <w:bodyDiv w:val="1"/>
      <w:marLeft w:val="0"/>
      <w:marRight w:val="0"/>
      <w:marTop w:val="0"/>
      <w:marBottom w:val="0"/>
      <w:divBdr>
        <w:top w:val="none" w:sz="0" w:space="0" w:color="auto"/>
        <w:left w:val="none" w:sz="0" w:space="0" w:color="auto"/>
        <w:bottom w:val="none" w:sz="0" w:space="0" w:color="auto"/>
        <w:right w:val="none" w:sz="0" w:space="0" w:color="auto"/>
      </w:divBdr>
      <w:divsChild>
        <w:div w:id="7946986">
          <w:marLeft w:val="0"/>
          <w:marRight w:val="0"/>
          <w:marTop w:val="0"/>
          <w:marBottom w:val="0"/>
          <w:divBdr>
            <w:top w:val="none" w:sz="0" w:space="0" w:color="auto"/>
            <w:left w:val="none" w:sz="0" w:space="0" w:color="auto"/>
            <w:bottom w:val="none" w:sz="0" w:space="0" w:color="auto"/>
            <w:right w:val="none" w:sz="0" w:space="0" w:color="auto"/>
          </w:divBdr>
        </w:div>
        <w:div w:id="53555014">
          <w:marLeft w:val="0"/>
          <w:marRight w:val="0"/>
          <w:marTop w:val="0"/>
          <w:marBottom w:val="0"/>
          <w:divBdr>
            <w:top w:val="none" w:sz="0" w:space="0" w:color="auto"/>
            <w:left w:val="none" w:sz="0" w:space="0" w:color="auto"/>
            <w:bottom w:val="none" w:sz="0" w:space="0" w:color="auto"/>
            <w:right w:val="none" w:sz="0" w:space="0" w:color="auto"/>
          </w:divBdr>
        </w:div>
        <w:div w:id="119350988">
          <w:marLeft w:val="0"/>
          <w:marRight w:val="0"/>
          <w:marTop w:val="0"/>
          <w:marBottom w:val="0"/>
          <w:divBdr>
            <w:top w:val="none" w:sz="0" w:space="0" w:color="auto"/>
            <w:left w:val="none" w:sz="0" w:space="0" w:color="auto"/>
            <w:bottom w:val="none" w:sz="0" w:space="0" w:color="auto"/>
            <w:right w:val="none" w:sz="0" w:space="0" w:color="auto"/>
          </w:divBdr>
        </w:div>
        <w:div w:id="127556398">
          <w:marLeft w:val="0"/>
          <w:marRight w:val="0"/>
          <w:marTop w:val="0"/>
          <w:marBottom w:val="0"/>
          <w:divBdr>
            <w:top w:val="none" w:sz="0" w:space="0" w:color="auto"/>
            <w:left w:val="none" w:sz="0" w:space="0" w:color="auto"/>
            <w:bottom w:val="none" w:sz="0" w:space="0" w:color="auto"/>
            <w:right w:val="none" w:sz="0" w:space="0" w:color="auto"/>
          </w:divBdr>
        </w:div>
        <w:div w:id="161774961">
          <w:marLeft w:val="0"/>
          <w:marRight w:val="0"/>
          <w:marTop w:val="0"/>
          <w:marBottom w:val="0"/>
          <w:divBdr>
            <w:top w:val="none" w:sz="0" w:space="0" w:color="auto"/>
            <w:left w:val="none" w:sz="0" w:space="0" w:color="auto"/>
            <w:bottom w:val="none" w:sz="0" w:space="0" w:color="auto"/>
            <w:right w:val="none" w:sz="0" w:space="0" w:color="auto"/>
          </w:divBdr>
        </w:div>
        <w:div w:id="267464935">
          <w:marLeft w:val="0"/>
          <w:marRight w:val="0"/>
          <w:marTop w:val="0"/>
          <w:marBottom w:val="0"/>
          <w:divBdr>
            <w:top w:val="none" w:sz="0" w:space="0" w:color="auto"/>
            <w:left w:val="none" w:sz="0" w:space="0" w:color="auto"/>
            <w:bottom w:val="none" w:sz="0" w:space="0" w:color="auto"/>
            <w:right w:val="none" w:sz="0" w:space="0" w:color="auto"/>
          </w:divBdr>
        </w:div>
        <w:div w:id="292561862">
          <w:marLeft w:val="0"/>
          <w:marRight w:val="0"/>
          <w:marTop w:val="0"/>
          <w:marBottom w:val="0"/>
          <w:divBdr>
            <w:top w:val="none" w:sz="0" w:space="0" w:color="auto"/>
            <w:left w:val="none" w:sz="0" w:space="0" w:color="auto"/>
            <w:bottom w:val="none" w:sz="0" w:space="0" w:color="auto"/>
            <w:right w:val="none" w:sz="0" w:space="0" w:color="auto"/>
          </w:divBdr>
        </w:div>
        <w:div w:id="430778596">
          <w:marLeft w:val="0"/>
          <w:marRight w:val="0"/>
          <w:marTop w:val="0"/>
          <w:marBottom w:val="0"/>
          <w:divBdr>
            <w:top w:val="none" w:sz="0" w:space="0" w:color="auto"/>
            <w:left w:val="none" w:sz="0" w:space="0" w:color="auto"/>
            <w:bottom w:val="none" w:sz="0" w:space="0" w:color="auto"/>
            <w:right w:val="none" w:sz="0" w:space="0" w:color="auto"/>
          </w:divBdr>
        </w:div>
        <w:div w:id="488325299">
          <w:marLeft w:val="0"/>
          <w:marRight w:val="0"/>
          <w:marTop w:val="0"/>
          <w:marBottom w:val="0"/>
          <w:divBdr>
            <w:top w:val="none" w:sz="0" w:space="0" w:color="auto"/>
            <w:left w:val="none" w:sz="0" w:space="0" w:color="auto"/>
            <w:bottom w:val="none" w:sz="0" w:space="0" w:color="auto"/>
            <w:right w:val="none" w:sz="0" w:space="0" w:color="auto"/>
          </w:divBdr>
        </w:div>
        <w:div w:id="521550001">
          <w:marLeft w:val="0"/>
          <w:marRight w:val="0"/>
          <w:marTop w:val="0"/>
          <w:marBottom w:val="0"/>
          <w:divBdr>
            <w:top w:val="none" w:sz="0" w:space="0" w:color="auto"/>
            <w:left w:val="none" w:sz="0" w:space="0" w:color="auto"/>
            <w:bottom w:val="none" w:sz="0" w:space="0" w:color="auto"/>
            <w:right w:val="none" w:sz="0" w:space="0" w:color="auto"/>
          </w:divBdr>
        </w:div>
        <w:div w:id="541136926">
          <w:marLeft w:val="0"/>
          <w:marRight w:val="0"/>
          <w:marTop w:val="0"/>
          <w:marBottom w:val="0"/>
          <w:divBdr>
            <w:top w:val="none" w:sz="0" w:space="0" w:color="auto"/>
            <w:left w:val="none" w:sz="0" w:space="0" w:color="auto"/>
            <w:bottom w:val="none" w:sz="0" w:space="0" w:color="auto"/>
            <w:right w:val="none" w:sz="0" w:space="0" w:color="auto"/>
          </w:divBdr>
        </w:div>
        <w:div w:id="794829613">
          <w:marLeft w:val="0"/>
          <w:marRight w:val="0"/>
          <w:marTop w:val="0"/>
          <w:marBottom w:val="0"/>
          <w:divBdr>
            <w:top w:val="none" w:sz="0" w:space="0" w:color="auto"/>
            <w:left w:val="none" w:sz="0" w:space="0" w:color="auto"/>
            <w:bottom w:val="none" w:sz="0" w:space="0" w:color="auto"/>
            <w:right w:val="none" w:sz="0" w:space="0" w:color="auto"/>
          </w:divBdr>
        </w:div>
        <w:div w:id="886457354">
          <w:marLeft w:val="0"/>
          <w:marRight w:val="0"/>
          <w:marTop w:val="0"/>
          <w:marBottom w:val="0"/>
          <w:divBdr>
            <w:top w:val="none" w:sz="0" w:space="0" w:color="auto"/>
            <w:left w:val="none" w:sz="0" w:space="0" w:color="auto"/>
            <w:bottom w:val="none" w:sz="0" w:space="0" w:color="auto"/>
            <w:right w:val="none" w:sz="0" w:space="0" w:color="auto"/>
          </w:divBdr>
        </w:div>
        <w:div w:id="974289731">
          <w:marLeft w:val="0"/>
          <w:marRight w:val="0"/>
          <w:marTop w:val="0"/>
          <w:marBottom w:val="0"/>
          <w:divBdr>
            <w:top w:val="none" w:sz="0" w:space="0" w:color="auto"/>
            <w:left w:val="none" w:sz="0" w:space="0" w:color="auto"/>
            <w:bottom w:val="none" w:sz="0" w:space="0" w:color="auto"/>
            <w:right w:val="none" w:sz="0" w:space="0" w:color="auto"/>
          </w:divBdr>
        </w:div>
        <w:div w:id="1049306070">
          <w:marLeft w:val="0"/>
          <w:marRight w:val="0"/>
          <w:marTop w:val="0"/>
          <w:marBottom w:val="0"/>
          <w:divBdr>
            <w:top w:val="none" w:sz="0" w:space="0" w:color="auto"/>
            <w:left w:val="none" w:sz="0" w:space="0" w:color="auto"/>
            <w:bottom w:val="none" w:sz="0" w:space="0" w:color="auto"/>
            <w:right w:val="none" w:sz="0" w:space="0" w:color="auto"/>
          </w:divBdr>
        </w:div>
        <w:div w:id="1050610919">
          <w:marLeft w:val="0"/>
          <w:marRight w:val="0"/>
          <w:marTop w:val="0"/>
          <w:marBottom w:val="0"/>
          <w:divBdr>
            <w:top w:val="none" w:sz="0" w:space="0" w:color="auto"/>
            <w:left w:val="none" w:sz="0" w:space="0" w:color="auto"/>
            <w:bottom w:val="none" w:sz="0" w:space="0" w:color="auto"/>
            <w:right w:val="none" w:sz="0" w:space="0" w:color="auto"/>
          </w:divBdr>
        </w:div>
        <w:div w:id="1121611986">
          <w:marLeft w:val="0"/>
          <w:marRight w:val="0"/>
          <w:marTop w:val="0"/>
          <w:marBottom w:val="0"/>
          <w:divBdr>
            <w:top w:val="none" w:sz="0" w:space="0" w:color="auto"/>
            <w:left w:val="none" w:sz="0" w:space="0" w:color="auto"/>
            <w:bottom w:val="none" w:sz="0" w:space="0" w:color="auto"/>
            <w:right w:val="none" w:sz="0" w:space="0" w:color="auto"/>
          </w:divBdr>
        </w:div>
        <w:div w:id="1129670290">
          <w:marLeft w:val="0"/>
          <w:marRight w:val="0"/>
          <w:marTop w:val="0"/>
          <w:marBottom w:val="0"/>
          <w:divBdr>
            <w:top w:val="none" w:sz="0" w:space="0" w:color="auto"/>
            <w:left w:val="none" w:sz="0" w:space="0" w:color="auto"/>
            <w:bottom w:val="none" w:sz="0" w:space="0" w:color="auto"/>
            <w:right w:val="none" w:sz="0" w:space="0" w:color="auto"/>
          </w:divBdr>
        </w:div>
        <w:div w:id="1165513842">
          <w:marLeft w:val="0"/>
          <w:marRight w:val="0"/>
          <w:marTop w:val="0"/>
          <w:marBottom w:val="0"/>
          <w:divBdr>
            <w:top w:val="none" w:sz="0" w:space="0" w:color="auto"/>
            <w:left w:val="none" w:sz="0" w:space="0" w:color="auto"/>
            <w:bottom w:val="none" w:sz="0" w:space="0" w:color="auto"/>
            <w:right w:val="none" w:sz="0" w:space="0" w:color="auto"/>
          </w:divBdr>
        </w:div>
        <w:div w:id="1249004511">
          <w:marLeft w:val="0"/>
          <w:marRight w:val="0"/>
          <w:marTop w:val="0"/>
          <w:marBottom w:val="0"/>
          <w:divBdr>
            <w:top w:val="none" w:sz="0" w:space="0" w:color="auto"/>
            <w:left w:val="none" w:sz="0" w:space="0" w:color="auto"/>
            <w:bottom w:val="none" w:sz="0" w:space="0" w:color="auto"/>
            <w:right w:val="none" w:sz="0" w:space="0" w:color="auto"/>
          </w:divBdr>
        </w:div>
        <w:div w:id="1258639365">
          <w:marLeft w:val="0"/>
          <w:marRight w:val="0"/>
          <w:marTop w:val="0"/>
          <w:marBottom w:val="0"/>
          <w:divBdr>
            <w:top w:val="none" w:sz="0" w:space="0" w:color="auto"/>
            <w:left w:val="none" w:sz="0" w:space="0" w:color="auto"/>
            <w:bottom w:val="none" w:sz="0" w:space="0" w:color="auto"/>
            <w:right w:val="none" w:sz="0" w:space="0" w:color="auto"/>
          </w:divBdr>
        </w:div>
        <w:div w:id="1338995870">
          <w:marLeft w:val="0"/>
          <w:marRight w:val="0"/>
          <w:marTop w:val="0"/>
          <w:marBottom w:val="0"/>
          <w:divBdr>
            <w:top w:val="none" w:sz="0" w:space="0" w:color="auto"/>
            <w:left w:val="none" w:sz="0" w:space="0" w:color="auto"/>
            <w:bottom w:val="none" w:sz="0" w:space="0" w:color="auto"/>
            <w:right w:val="none" w:sz="0" w:space="0" w:color="auto"/>
          </w:divBdr>
        </w:div>
        <w:div w:id="1339654115">
          <w:marLeft w:val="0"/>
          <w:marRight w:val="0"/>
          <w:marTop w:val="0"/>
          <w:marBottom w:val="0"/>
          <w:divBdr>
            <w:top w:val="none" w:sz="0" w:space="0" w:color="auto"/>
            <w:left w:val="none" w:sz="0" w:space="0" w:color="auto"/>
            <w:bottom w:val="none" w:sz="0" w:space="0" w:color="auto"/>
            <w:right w:val="none" w:sz="0" w:space="0" w:color="auto"/>
          </w:divBdr>
        </w:div>
        <w:div w:id="1394040679">
          <w:marLeft w:val="0"/>
          <w:marRight w:val="0"/>
          <w:marTop w:val="0"/>
          <w:marBottom w:val="0"/>
          <w:divBdr>
            <w:top w:val="none" w:sz="0" w:space="0" w:color="auto"/>
            <w:left w:val="none" w:sz="0" w:space="0" w:color="auto"/>
            <w:bottom w:val="none" w:sz="0" w:space="0" w:color="auto"/>
            <w:right w:val="none" w:sz="0" w:space="0" w:color="auto"/>
          </w:divBdr>
        </w:div>
        <w:div w:id="1525242485">
          <w:marLeft w:val="0"/>
          <w:marRight w:val="0"/>
          <w:marTop w:val="0"/>
          <w:marBottom w:val="0"/>
          <w:divBdr>
            <w:top w:val="none" w:sz="0" w:space="0" w:color="auto"/>
            <w:left w:val="none" w:sz="0" w:space="0" w:color="auto"/>
            <w:bottom w:val="none" w:sz="0" w:space="0" w:color="auto"/>
            <w:right w:val="none" w:sz="0" w:space="0" w:color="auto"/>
          </w:divBdr>
        </w:div>
        <w:div w:id="1559241129">
          <w:marLeft w:val="0"/>
          <w:marRight w:val="0"/>
          <w:marTop w:val="0"/>
          <w:marBottom w:val="0"/>
          <w:divBdr>
            <w:top w:val="none" w:sz="0" w:space="0" w:color="auto"/>
            <w:left w:val="none" w:sz="0" w:space="0" w:color="auto"/>
            <w:bottom w:val="none" w:sz="0" w:space="0" w:color="auto"/>
            <w:right w:val="none" w:sz="0" w:space="0" w:color="auto"/>
          </w:divBdr>
        </w:div>
        <w:div w:id="1567567251">
          <w:marLeft w:val="0"/>
          <w:marRight w:val="0"/>
          <w:marTop w:val="0"/>
          <w:marBottom w:val="0"/>
          <w:divBdr>
            <w:top w:val="none" w:sz="0" w:space="0" w:color="auto"/>
            <w:left w:val="none" w:sz="0" w:space="0" w:color="auto"/>
            <w:bottom w:val="none" w:sz="0" w:space="0" w:color="auto"/>
            <w:right w:val="none" w:sz="0" w:space="0" w:color="auto"/>
          </w:divBdr>
        </w:div>
        <w:div w:id="1648627963">
          <w:marLeft w:val="0"/>
          <w:marRight w:val="0"/>
          <w:marTop w:val="0"/>
          <w:marBottom w:val="0"/>
          <w:divBdr>
            <w:top w:val="none" w:sz="0" w:space="0" w:color="auto"/>
            <w:left w:val="none" w:sz="0" w:space="0" w:color="auto"/>
            <w:bottom w:val="none" w:sz="0" w:space="0" w:color="auto"/>
            <w:right w:val="none" w:sz="0" w:space="0" w:color="auto"/>
          </w:divBdr>
        </w:div>
        <w:div w:id="1656177602">
          <w:marLeft w:val="0"/>
          <w:marRight w:val="0"/>
          <w:marTop w:val="0"/>
          <w:marBottom w:val="0"/>
          <w:divBdr>
            <w:top w:val="none" w:sz="0" w:space="0" w:color="auto"/>
            <w:left w:val="none" w:sz="0" w:space="0" w:color="auto"/>
            <w:bottom w:val="none" w:sz="0" w:space="0" w:color="auto"/>
            <w:right w:val="none" w:sz="0" w:space="0" w:color="auto"/>
          </w:divBdr>
        </w:div>
        <w:div w:id="1735275250">
          <w:marLeft w:val="0"/>
          <w:marRight w:val="0"/>
          <w:marTop w:val="0"/>
          <w:marBottom w:val="0"/>
          <w:divBdr>
            <w:top w:val="none" w:sz="0" w:space="0" w:color="auto"/>
            <w:left w:val="none" w:sz="0" w:space="0" w:color="auto"/>
            <w:bottom w:val="none" w:sz="0" w:space="0" w:color="auto"/>
            <w:right w:val="none" w:sz="0" w:space="0" w:color="auto"/>
          </w:divBdr>
        </w:div>
        <w:div w:id="1744984360">
          <w:marLeft w:val="0"/>
          <w:marRight w:val="0"/>
          <w:marTop w:val="0"/>
          <w:marBottom w:val="0"/>
          <w:divBdr>
            <w:top w:val="none" w:sz="0" w:space="0" w:color="auto"/>
            <w:left w:val="none" w:sz="0" w:space="0" w:color="auto"/>
            <w:bottom w:val="none" w:sz="0" w:space="0" w:color="auto"/>
            <w:right w:val="none" w:sz="0" w:space="0" w:color="auto"/>
          </w:divBdr>
        </w:div>
        <w:div w:id="1810972280">
          <w:marLeft w:val="0"/>
          <w:marRight w:val="0"/>
          <w:marTop w:val="0"/>
          <w:marBottom w:val="0"/>
          <w:divBdr>
            <w:top w:val="none" w:sz="0" w:space="0" w:color="auto"/>
            <w:left w:val="none" w:sz="0" w:space="0" w:color="auto"/>
            <w:bottom w:val="none" w:sz="0" w:space="0" w:color="auto"/>
            <w:right w:val="none" w:sz="0" w:space="0" w:color="auto"/>
          </w:divBdr>
        </w:div>
        <w:div w:id="1836340041">
          <w:marLeft w:val="0"/>
          <w:marRight w:val="0"/>
          <w:marTop w:val="0"/>
          <w:marBottom w:val="0"/>
          <w:divBdr>
            <w:top w:val="none" w:sz="0" w:space="0" w:color="auto"/>
            <w:left w:val="none" w:sz="0" w:space="0" w:color="auto"/>
            <w:bottom w:val="none" w:sz="0" w:space="0" w:color="auto"/>
            <w:right w:val="none" w:sz="0" w:space="0" w:color="auto"/>
          </w:divBdr>
        </w:div>
        <w:div w:id="1878466345">
          <w:marLeft w:val="0"/>
          <w:marRight w:val="0"/>
          <w:marTop w:val="0"/>
          <w:marBottom w:val="0"/>
          <w:divBdr>
            <w:top w:val="none" w:sz="0" w:space="0" w:color="auto"/>
            <w:left w:val="none" w:sz="0" w:space="0" w:color="auto"/>
            <w:bottom w:val="none" w:sz="0" w:space="0" w:color="auto"/>
            <w:right w:val="none" w:sz="0" w:space="0" w:color="auto"/>
          </w:divBdr>
        </w:div>
        <w:div w:id="1895694742">
          <w:marLeft w:val="0"/>
          <w:marRight w:val="0"/>
          <w:marTop w:val="0"/>
          <w:marBottom w:val="0"/>
          <w:divBdr>
            <w:top w:val="none" w:sz="0" w:space="0" w:color="auto"/>
            <w:left w:val="none" w:sz="0" w:space="0" w:color="auto"/>
            <w:bottom w:val="none" w:sz="0" w:space="0" w:color="auto"/>
            <w:right w:val="none" w:sz="0" w:space="0" w:color="auto"/>
          </w:divBdr>
        </w:div>
        <w:div w:id="2019193062">
          <w:marLeft w:val="0"/>
          <w:marRight w:val="0"/>
          <w:marTop w:val="0"/>
          <w:marBottom w:val="0"/>
          <w:divBdr>
            <w:top w:val="none" w:sz="0" w:space="0" w:color="auto"/>
            <w:left w:val="none" w:sz="0" w:space="0" w:color="auto"/>
            <w:bottom w:val="none" w:sz="0" w:space="0" w:color="auto"/>
            <w:right w:val="none" w:sz="0" w:space="0" w:color="auto"/>
          </w:divBdr>
        </w:div>
        <w:div w:id="2058578602">
          <w:marLeft w:val="0"/>
          <w:marRight w:val="0"/>
          <w:marTop w:val="0"/>
          <w:marBottom w:val="0"/>
          <w:divBdr>
            <w:top w:val="none" w:sz="0" w:space="0" w:color="auto"/>
            <w:left w:val="none" w:sz="0" w:space="0" w:color="auto"/>
            <w:bottom w:val="none" w:sz="0" w:space="0" w:color="auto"/>
            <w:right w:val="none" w:sz="0" w:space="0" w:color="auto"/>
          </w:divBdr>
        </w:div>
        <w:div w:id="2072069215">
          <w:marLeft w:val="0"/>
          <w:marRight w:val="0"/>
          <w:marTop w:val="0"/>
          <w:marBottom w:val="0"/>
          <w:divBdr>
            <w:top w:val="none" w:sz="0" w:space="0" w:color="auto"/>
            <w:left w:val="none" w:sz="0" w:space="0" w:color="auto"/>
            <w:bottom w:val="none" w:sz="0" w:space="0" w:color="auto"/>
            <w:right w:val="none" w:sz="0" w:space="0" w:color="auto"/>
          </w:divBdr>
        </w:div>
        <w:div w:id="2134519610">
          <w:marLeft w:val="0"/>
          <w:marRight w:val="0"/>
          <w:marTop w:val="0"/>
          <w:marBottom w:val="0"/>
          <w:divBdr>
            <w:top w:val="none" w:sz="0" w:space="0" w:color="auto"/>
            <w:left w:val="none" w:sz="0" w:space="0" w:color="auto"/>
            <w:bottom w:val="none" w:sz="0" w:space="0" w:color="auto"/>
            <w:right w:val="none" w:sz="0" w:space="0" w:color="auto"/>
          </w:divBdr>
        </w:div>
      </w:divsChild>
    </w:div>
    <w:div w:id="1505627325">
      <w:bodyDiv w:val="1"/>
      <w:marLeft w:val="0"/>
      <w:marRight w:val="0"/>
      <w:marTop w:val="0"/>
      <w:marBottom w:val="0"/>
      <w:divBdr>
        <w:top w:val="none" w:sz="0" w:space="0" w:color="auto"/>
        <w:left w:val="none" w:sz="0" w:space="0" w:color="auto"/>
        <w:bottom w:val="none" w:sz="0" w:space="0" w:color="auto"/>
        <w:right w:val="none" w:sz="0" w:space="0" w:color="auto"/>
      </w:divBdr>
    </w:div>
    <w:div w:id="1849783624">
      <w:bodyDiv w:val="1"/>
      <w:marLeft w:val="0"/>
      <w:marRight w:val="0"/>
      <w:marTop w:val="0"/>
      <w:marBottom w:val="0"/>
      <w:divBdr>
        <w:top w:val="none" w:sz="0" w:space="0" w:color="auto"/>
        <w:left w:val="none" w:sz="0" w:space="0" w:color="auto"/>
        <w:bottom w:val="none" w:sz="0" w:space="0" w:color="auto"/>
        <w:right w:val="none" w:sz="0" w:space="0" w:color="auto"/>
      </w:divBdr>
    </w:div>
    <w:div w:id="20317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gov.uk/homes-england" TargetMode="External"/><Relationship Id="rId26" Type="http://schemas.openxmlformats.org/officeDocument/2006/relationships/hyperlink" Target="https://www.gov.uk/government/organisations/homes-england/about/personal-information-charter" TargetMode="External"/><Relationship Id="rId3" Type="http://schemas.openxmlformats.org/officeDocument/2006/relationships/customXml" Target="../customXml/item3.xml"/><Relationship Id="rId21" Type="http://schemas.openxmlformats.org/officeDocument/2006/relationships/hyperlink" Target="https://www.gov.uk/government/publications/anti-bribery-and-corruption-polic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gov.uk/government/publications/homes-england-environmental-policy-state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ProContractSuppliers@proactis.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has.co.uk/"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ssip.org.uk/" TargetMode="External"/><Relationship Id="rId28" Type="http://schemas.openxmlformats.org/officeDocument/2006/relationships/hyperlink" Target="https://www.stronger2gether.org/" TargetMode="External"/><Relationship Id="R156fc739deec4130"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ssip.org.uk/" TargetMode="External"/><Relationship Id="rId27" Type="http://schemas.openxmlformats.org/officeDocument/2006/relationships/footer" Target="footer6.xml"/><Relationship Id="rId30" Type="http://schemas.openxmlformats.org/officeDocument/2006/relationships/footer" Target="footer7.xml"/></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mes/business-friendly-environment/sme-definition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E282954EF46D8BFCF249598878E25"/>
        <w:category>
          <w:name w:val="General"/>
          <w:gallery w:val="placeholder"/>
        </w:category>
        <w:types>
          <w:type w:val="bbPlcHdr"/>
        </w:types>
        <w:behaviors>
          <w:behavior w:val="content"/>
        </w:behaviors>
        <w:guid w:val="{929D5DA5-86DF-406D-BB71-2484FE23E906}"/>
      </w:docPartPr>
      <w:docPartBody>
        <w:p w:rsidR="000F7C5E" w:rsidRDefault="00B62DB5" w:rsidP="00B62DB5">
          <w:pPr>
            <w:pStyle w:val="F81E282954EF46D8BFCF249598878E25"/>
          </w:pPr>
          <w:r w:rsidRPr="009F35D2">
            <w:rPr>
              <w:rStyle w:val="PlaceholderText"/>
            </w:rPr>
            <w:t>Choose an item.</w:t>
          </w:r>
        </w:p>
      </w:docPartBody>
    </w:docPart>
    <w:docPart>
      <w:docPartPr>
        <w:name w:val="BFF02CC242024F80B59B6F8570BE8ED5"/>
        <w:category>
          <w:name w:val="General"/>
          <w:gallery w:val="placeholder"/>
        </w:category>
        <w:types>
          <w:type w:val="bbPlcHdr"/>
        </w:types>
        <w:behaviors>
          <w:behavior w:val="content"/>
        </w:behaviors>
        <w:guid w:val="{8F2D6224-97FB-42AC-9CAA-D0E734B9C721}"/>
      </w:docPartPr>
      <w:docPartBody>
        <w:p w:rsidR="000F7C5E" w:rsidRDefault="00B62DB5" w:rsidP="00B62DB5">
          <w:pPr>
            <w:pStyle w:val="BFF02CC242024F80B59B6F8570BE8ED5"/>
          </w:pPr>
          <w:r w:rsidRPr="009F35D2">
            <w:rPr>
              <w:rStyle w:val="PlaceholderText"/>
            </w:rPr>
            <w:t>Choose an item.</w:t>
          </w:r>
        </w:p>
      </w:docPartBody>
    </w:docPart>
    <w:docPart>
      <w:docPartPr>
        <w:name w:val="81225282AFF44CB0BA399E97FF0957D5"/>
        <w:category>
          <w:name w:val="General"/>
          <w:gallery w:val="placeholder"/>
        </w:category>
        <w:types>
          <w:type w:val="bbPlcHdr"/>
        </w:types>
        <w:behaviors>
          <w:behavior w:val="content"/>
        </w:behaviors>
        <w:guid w:val="{7A2CD6CB-57F7-42D8-A412-96C9D267118B}"/>
      </w:docPartPr>
      <w:docPartBody>
        <w:p w:rsidR="000F7C5E" w:rsidRDefault="00B62DB5" w:rsidP="00B62DB5">
          <w:pPr>
            <w:pStyle w:val="81225282AFF44CB0BA399E97FF0957D5"/>
          </w:pPr>
          <w:r w:rsidRPr="009F35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13"/>
    <w:rsid w:val="000F7C5E"/>
    <w:rsid w:val="006D4B13"/>
    <w:rsid w:val="00B62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DB5"/>
    <w:rPr>
      <w:color w:val="808080"/>
    </w:rPr>
  </w:style>
  <w:style w:type="paragraph" w:customStyle="1" w:styleId="F9C08BBE8D2C4158BF8AEA8629791029">
    <w:name w:val="F9C08BBE8D2C4158BF8AEA8629791029"/>
    <w:rsid w:val="006D4B13"/>
  </w:style>
  <w:style w:type="paragraph" w:customStyle="1" w:styleId="F81E282954EF46D8BFCF249598878E25">
    <w:name w:val="F81E282954EF46D8BFCF249598878E25"/>
    <w:rsid w:val="00B62DB5"/>
    <w:pPr>
      <w:spacing w:after="0" w:line="240" w:lineRule="auto"/>
    </w:pPr>
    <w:rPr>
      <w:rFonts w:ascii="Times New Roman" w:eastAsia="Times New Roman" w:hAnsi="Times New Roman" w:cs="Times New Roman"/>
      <w:color w:val="000000"/>
      <w:sz w:val="24"/>
      <w:szCs w:val="24"/>
      <w:lang w:eastAsia="en-US"/>
    </w:rPr>
  </w:style>
  <w:style w:type="paragraph" w:customStyle="1" w:styleId="BFF02CC242024F80B59B6F8570BE8ED5">
    <w:name w:val="BFF02CC242024F80B59B6F8570BE8ED5"/>
    <w:rsid w:val="00B62DB5"/>
    <w:pPr>
      <w:spacing w:after="0" w:line="240" w:lineRule="auto"/>
    </w:pPr>
    <w:rPr>
      <w:rFonts w:ascii="Times New Roman" w:eastAsia="Times New Roman" w:hAnsi="Times New Roman" w:cs="Times New Roman"/>
      <w:color w:val="000000"/>
      <w:sz w:val="24"/>
      <w:szCs w:val="24"/>
      <w:lang w:eastAsia="en-US"/>
    </w:rPr>
  </w:style>
  <w:style w:type="paragraph" w:customStyle="1" w:styleId="81225282AFF44CB0BA399E97FF0957D5">
    <w:name w:val="81225282AFF44CB0BA399E97FF0957D5"/>
    <w:rsid w:val="00B62DB5"/>
    <w:pPr>
      <w:spacing w:after="0" w:line="240" w:lineRule="auto"/>
    </w:pPr>
    <w:rPr>
      <w:rFonts w:ascii="Times New Roman" w:eastAsia="Times New Roman" w:hAnsi="Times New Roman" w:cs="Times New Roman"/>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F00B5F6B81D145829BBB93F2043D07" ma:contentTypeVersion="6" ma:contentTypeDescription="Create a new document." ma:contentTypeScope="" ma:versionID="105e650278469bb252ce68748954d100">
  <xsd:schema xmlns:xsd="http://www.w3.org/2001/XMLSchema" xmlns:xs="http://www.w3.org/2001/XMLSchema" xmlns:p="http://schemas.microsoft.com/office/2006/metadata/properties" xmlns:ns2="74dbb798-63e8-4411-94d7-398665c805e3" xmlns:ns3="691f3940-da01-4610-8a13-7e6f036c2548" targetNamespace="http://schemas.microsoft.com/office/2006/metadata/properties" ma:root="true" ma:fieldsID="2d237ee5f375d66fe017c8d78acf0804" ns2:_="" ns3:_="">
    <xsd:import namespace="74dbb798-63e8-4411-94d7-398665c805e3"/>
    <xsd:import namespace="691f3940-da01-4610-8a13-7e6f036c2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bb798-63e8-4411-94d7-398665c80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1f3940-da01-4610-8a13-7e6f036c25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6243-4B3F-4F09-9069-173944D006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82a606a-0634-4255-bfd7-9dcc56a90673"/>
    <ds:schemaRef ds:uri="http://schemas.microsoft.com/office/infopath/2007/PartnerControls"/>
    <ds:schemaRef ds:uri="a8223d1e-e5d7-4eeb-b59c-c6a3a0035f1a"/>
    <ds:schemaRef ds:uri="http://www.w3.org/XML/1998/namespace"/>
    <ds:schemaRef ds:uri="http://purl.org/dc/dcmitype/"/>
  </ds:schemaRefs>
</ds:datastoreItem>
</file>

<file path=customXml/itemProps2.xml><?xml version="1.0" encoding="utf-8"?>
<ds:datastoreItem xmlns:ds="http://schemas.openxmlformats.org/officeDocument/2006/customXml" ds:itemID="{33FD34EF-775F-49EE-A77D-1F8507930796}">
  <ds:schemaRefs>
    <ds:schemaRef ds:uri="http://schemas.microsoft.com/sharepoint/v3/contenttype/forms"/>
  </ds:schemaRefs>
</ds:datastoreItem>
</file>

<file path=customXml/itemProps3.xml><?xml version="1.0" encoding="utf-8"?>
<ds:datastoreItem xmlns:ds="http://schemas.openxmlformats.org/officeDocument/2006/customXml" ds:itemID="{23E7AFEA-30EA-4C68-839F-1095D800E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bb798-63e8-4411-94d7-398665c805e3"/>
    <ds:schemaRef ds:uri="691f3940-da01-4610-8a13-7e6f036c2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18949-C276-4DE1-B1FE-9B453D43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17396</Words>
  <Characters>99159</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Conlon</dc:creator>
  <cp:keywords/>
  <cp:lastModifiedBy>Catherine Steele</cp:lastModifiedBy>
  <cp:revision>2</cp:revision>
  <cp:lastPrinted>2019-09-11T02:52:00Z</cp:lastPrinted>
  <dcterms:created xsi:type="dcterms:W3CDTF">2020-12-14T16:11:00Z</dcterms:created>
  <dcterms:modified xsi:type="dcterms:W3CDTF">2020-12-14T16:11:00Z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c8b414db-f9b7-4b27-925d-028dbc48c2f3</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Susan.Docherty@homesengland.gov.uk</vt:lpwstr>
  </property>
  <property fmtid="{D5CDD505-2E9C-101B-9397-08002B2CF9AE}" pid="7" name="MSIP_Label_727fb50e-81d5-40a5-b712-4eff31972ce4_SetDate">
    <vt:lpwstr>2019-08-02T10:30:26.1524510Z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30f6e2c6-a8f0-423d-95c4-5388bc291d61</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0x01010035F00B5F6B81D145829BBB93F2043D07</vt:lpwstr>
  </property>
</Properties>
</file>