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6FDA" w14:textId="2F0AB664" w:rsidR="00916C6F" w:rsidRPr="00916C6F" w:rsidRDefault="00916C6F" w:rsidP="00916C6F">
      <w:pPr>
        <w:rPr>
          <w:b/>
          <w:bCs/>
          <w:sz w:val="28"/>
          <w:szCs w:val="28"/>
        </w:rPr>
      </w:pPr>
      <w:r w:rsidRPr="00916C6F">
        <w:rPr>
          <w:b/>
          <w:bCs/>
          <w:sz w:val="28"/>
          <w:szCs w:val="28"/>
        </w:rPr>
        <w:t>Future Homecare Arrangements for Merton</w:t>
      </w:r>
      <w:r w:rsidR="00B43210" w:rsidRPr="00B43210">
        <w:rPr>
          <w:b/>
          <w:bCs/>
          <w:sz w:val="28"/>
          <w:szCs w:val="28"/>
        </w:rPr>
        <w:t xml:space="preserve"> </w:t>
      </w:r>
      <w:r w:rsidRPr="00916C6F">
        <w:rPr>
          <w:b/>
          <w:bCs/>
          <w:sz w:val="28"/>
          <w:szCs w:val="28"/>
        </w:rPr>
        <w:t xml:space="preserve">Provider Market Engagement </w:t>
      </w:r>
      <w:r w:rsidRPr="00B43210">
        <w:rPr>
          <w:b/>
          <w:bCs/>
          <w:sz w:val="28"/>
          <w:szCs w:val="28"/>
        </w:rPr>
        <w:t xml:space="preserve">Meetings </w:t>
      </w:r>
    </w:p>
    <w:p w14:paraId="1C9B6596" w14:textId="77777777" w:rsidR="0061575F" w:rsidRPr="00B43210" w:rsidRDefault="0030315F" w:rsidP="00B747D3">
      <w:pPr>
        <w:rPr>
          <w:sz w:val="28"/>
          <w:szCs w:val="28"/>
        </w:rPr>
      </w:pPr>
      <w:r w:rsidRPr="00B43210">
        <w:rPr>
          <w:sz w:val="28"/>
          <w:szCs w:val="28"/>
        </w:rPr>
        <w:t xml:space="preserve">Good </w:t>
      </w:r>
      <w:r w:rsidR="00C85B10" w:rsidRPr="00B43210">
        <w:rPr>
          <w:sz w:val="28"/>
          <w:szCs w:val="28"/>
        </w:rPr>
        <w:t>afternoon</w:t>
      </w:r>
      <w:r w:rsidR="00195186" w:rsidRPr="00B43210">
        <w:rPr>
          <w:sz w:val="28"/>
          <w:szCs w:val="28"/>
        </w:rPr>
        <w:t>,</w:t>
      </w:r>
      <w:r w:rsidRPr="00B43210">
        <w:rPr>
          <w:sz w:val="28"/>
          <w:szCs w:val="28"/>
        </w:rPr>
        <w:t xml:space="preserve"> </w:t>
      </w:r>
    </w:p>
    <w:p w14:paraId="5DEA1ADD" w14:textId="55D4D41D" w:rsidR="00B747D3" w:rsidRPr="00B43210" w:rsidRDefault="0061575F" w:rsidP="00B747D3">
      <w:pPr>
        <w:rPr>
          <w:sz w:val="28"/>
          <w:szCs w:val="28"/>
        </w:rPr>
      </w:pPr>
      <w:r w:rsidRPr="00B43210">
        <w:rPr>
          <w:sz w:val="28"/>
          <w:szCs w:val="28"/>
        </w:rPr>
        <w:t xml:space="preserve">Merton’s ASC Commissioning Team </w:t>
      </w:r>
      <w:r w:rsidR="00B747D3" w:rsidRPr="00B43210">
        <w:rPr>
          <w:sz w:val="28"/>
          <w:szCs w:val="28"/>
        </w:rPr>
        <w:t>are</w:t>
      </w:r>
      <w:r w:rsidR="00AB5716" w:rsidRPr="00B43210">
        <w:rPr>
          <w:sz w:val="28"/>
          <w:szCs w:val="28"/>
        </w:rPr>
        <w:t xml:space="preserve"> </w:t>
      </w:r>
      <w:r w:rsidR="00B747D3" w:rsidRPr="00B43210">
        <w:rPr>
          <w:sz w:val="28"/>
          <w:szCs w:val="28"/>
        </w:rPr>
        <w:t xml:space="preserve">delighted to </w:t>
      </w:r>
      <w:r w:rsidR="00AB5716" w:rsidRPr="00B43210">
        <w:rPr>
          <w:sz w:val="28"/>
          <w:szCs w:val="28"/>
        </w:rPr>
        <w:t>invite you to</w:t>
      </w:r>
      <w:r w:rsidR="00C477BC" w:rsidRPr="00B43210">
        <w:rPr>
          <w:sz w:val="28"/>
          <w:szCs w:val="28"/>
        </w:rPr>
        <w:t xml:space="preserve"> </w:t>
      </w:r>
      <w:r w:rsidR="00AB5716" w:rsidRPr="00B43210">
        <w:rPr>
          <w:sz w:val="28"/>
          <w:szCs w:val="28"/>
        </w:rPr>
        <w:t>attend a ‘Future home care framework for Merton’ market engagement event</w:t>
      </w:r>
      <w:r w:rsidRPr="00B43210">
        <w:rPr>
          <w:sz w:val="28"/>
          <w:szCs w:val="28"/>
        </w:rPr>
        <w:t xml:space="preserve">. </w:t>
      </w:r>
      <w:r w:rsidR="00485B98" w:rsidRPr="00B43210">
        <w:rPr>
          <w:sz w:val="28"/>
          <w:szCs w:val="28"/>
        </w:rPr>
        <w:t xml:space="preserve">The </w:t>
      </w:r>
      <w:r w:rsidR="00E21A59" w:rsidRPr="00B43210">
        <w:rPr>
          <w:sz w:val="28"/>
          <w:szCs w:val="28"/>
        </w:rPr>
        <w:t xml:space="preserve">team will explain the provisions of the new framework and </w:t>
      </w:r>
      <w:r w:rsidR="000C5F0C" w:rsidRPr="00B43210">
        <w:rPr>
          <w:sz w:val="28"/>
          <w:szCs w:val="28"/>
        </w:rPr>
        <w:t xml:space="preserve">answer any queries providers have as to how the </w:t>
      </w:r>
      <w:r w:rsidR="00B43210" w:rsidRPr="00B43210">
        <w:rPr>
          <w:sz w:val="28"/>
          <w:szCs w:val="28"/>
        </w:rPr>
        <w:t xml:space="preserve">framework will deliver for Merton homecare customers. </w:t>
      </w:r>
      <w:r w:rsidRPr="00B43210">
        <w:rPr>
          <w:sz w:val="28"/>
          <w:szCs w:val="28"/>
        </w:rPr>
        <w:t>This is</w:t>
      </w:r>
      <w:r w:rsidR="00B747D3" w:rsidRPr="00B43210">
        <w:rPr>
          <w:sz w:val="28"/>
          <w:szCs w:val="28"/>
        </w:rPr>
        <w:t xml:space="preserve"> to be </w:t>
      </w:r>
      <w:r w:rsidR="00A53D15" w:rsidRPr="00B43210">
        <w:rPr>
          <w:sz w:val="28"/>
          <w:szCs w:val="28"/>
        </w:rPr>
        <w:t xml:space="preserve">held </w:t>
      </w:r>
      <w:r w:rsidRPr="00B43210">
        <w:rPr>
          <w:sz w:val="28"/>
          <w:szCs w:val="28"/>
        </w:rPr>
        <w:t xml:space="preserve">on </w:t>
      </w:r>
      <w:r w:rsidR="00B747D3" w:rsidRPr="00B43210">
        <w:rPr>
          <w:sz w:val="28"/>
          <w:szCs w:val="28"/>
        </w:rPr>
        <w:t>28</w:t>
      </w:r>
      <w:r w:rsidR="00A53D15" w:rsidRPr="00B43210">
        <w:rPr>
          <w:sz w:val="28"/>
          <w:szCs w:val="28"/>
          <w:vertAlign w:val="superscript"/>
        </w:rPr>
        <w:t>th</w:t>
      </w:r>
      <w:r w:rsidR="00A53D15" w:rsidRPr="00B43210">
        <w:rPr>
          <w:sz w:val="28"/>
          <w:szCs w:val="28"/>
        </w:rPr>
        <w:t xml:space="preserve"> </w:t>
      </w:r>
      <w:r w:rsidR="00B747D3" w:rsidRPr="00B43210">
        <w:rPr>
          <w:sz w:val="28"/>
          <w:szCs w:val="28"/>
        </w:rPr>
        <w:t>&amp; 30</w:t>
      </w:r>
      <w:r w:rsidR="00A53D15" w:rsidRPr="00B43210">
        <w:rPr>
          <w:sz w:val="28"/>
          <w:szCs w:val="28"/>
          <w:vertAlign w:val="superscript"/>
        </w:rPr>
        <w:t>th</w:t>
      </w:r>
      <w:r w:rsidR="00A53D15" w:rsidRPr="00B43210">
        <w:rPr>
          <w:sz w:val="28"/>
          <w:szCs w:val="28"/>
        </w:rPr>
        <w:t xml:space="preserve"> </w:t>
      </w:r>
      <w:r w:rsidR="00B747D3" w:rsidRPr="00916C6F">
        <w:rPr>
          <w:sz w:val="28"/>
          <w:szCs w:val="28"/>
        </w:rPr>
        <w:t>March 2023</w:t>
      </w:r>
      <w:r w:rsidR="005E4BC0" w:rsidRPr="00B43210">
        <w:rPr>
          <w:sz w:val="28"/>
          <w:szCs w:val="28"/>
        </w:rPr>
        <w:t>,</w:t>
      </w:r>
      <w:r w:rsidR="00B747D3" w:rsidRPr="00B43210">
        <w:rPr>
          <w:sz w:val="28"/>
          <w:szCs w:val="28"/>
        </w:rPr>
        <w:t xml:space="preserve"> both </w:t>
      </w:r>
      <w:r w:rsidR="00A53D15" w:rsidRPr="00B43210">
        <w:rPr>
          <w:sz w:val="28"/>
          <w:szCs w:val="28"/>
        </w:rPr>
        <w:t xml:space="preserve">at </w:t>
      </w:r>
      <w:r w:rsidR="00B747D3" w:rsidRPr="00B43210">
        <w:rPr>
          <w:sz w:val="28"/>
          <w:szCs w:val="28"/>
        </w:rPr>
        <w:t>11am via MS Teams</w:t>
      </w:r>
      <w:r w:rsidR="00FF129C" w:rsidRPr="00B43210">
        <w:rPr>
          <w:sz w:val="28"/>
          <w:szCs w:val="28"/>
        </w:rPr>
        <w:t>.</w:t>
      </w:r>
      <w:r w:rsidR="001E523E" w:rsidRPr="00B43210">
        <w:rPr>
          <w:sz w:val="28"/>
          <w:szCs w:val="28"/>
        </w:rPr>
        <w:t xml:space="preserve"> Please see links </w:t>
      </w:r>
      <w:r w:rsidR="00FF129C" w:rsidRPr="00B43210">
        <w:rPr>
          <w:sz w:val="28"/>
          <w:szCs w:val="28"/>
        </w:rPr>
        <w:t>below</w:t>
      </w:r>
      <w:r w:rsidR="00A53D15" w:rsidRPr="00B43210">
        <w:rPr>
          <w:sz w:val="28"/>
          <w:szCs w:val="28"/>
        </w:rPr>
        <w:t>.</w:t>
      </w:r>
      <w:r w:rsidR="00A53D15" w:rsidRPr="00B43210">
        <w:rPr>
          <w:b/>
          <w:bCs/>
          <w:sz w:val="28"/>
          <w:szCs w:val="28"/>
        </w:rPr>
        <w:t xml:space="preserve"> </w:t>
      </w:r>
    </w:p>
    <w:p w14:paraId="29DE7217" w14:textId="77777777" w:rsidR="001E131A" w:rsidRPr="00B43210" w:rsidRDefault="00FF129C" w:rsidP="001E131A">
      <w:pPr>
        <w:rPr>
          <w:rFonts w:ascii="Segoe UI" w:hAnsi="Segoe UI" w:cs="Segoe UI"/>
          <w:color w:val="252424"/>
          <w:sz w:val="28"/>
          <w:szCs w:val="28"/>
        </w:rPr>
      </w:pPr>
      <w:r w:rsidRPr="00B43210">
        <w:rPr>
          <w:b/>
          <w:bCs/>
          <w:sz w:val="28"/>
          <w:szCs w:val="28"/>
        </w:rPr>
        <w:t>Meeting 28</w:t>
      </w:r>
      <w:r w:rsidRPr="00B43210">
        <w:rPr>
          <w:b/>
          <w:bCs/>
          <w:sz w:val="28"/>
          <w:szCs w:val="28"/>
          <w:vertAlign w:val="superscript"/>
        </w:rPr>
        <w:t>th</w:t>
      </w:r>
      <w:r w:rsidRPr="00B43210">
        <w:rPr>
          <w:b/>
          <w:bCs/>
          <w:sz w:val="28"/>
          <w:szCs w:val="28"/>
        </w:rPr>
        <w:t xml:space="preserve"> March 2023</w:t>
      </w:r>
      <w:r w:rsidR="001E131A" w:rsidRPr="00B43210">
        <w:rPr>
          <w:b/>
          <w:bCs/>
          <w:sz w:val="28"/>
          <w:szCs w:val="28"/>
        </w:rPr>
        <w:t xml:space="preserve"> </w:t>
      </w:r>
      <w:hyperlink r:id="rId10" w:tgtFrame="_blank" w:history="1">
        <w:r w:rsidR="001E131A" w:rsidRPr="00B43210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</w:rPr>
          <w:t>Click here to join the meeting</w:t>
        </w:r>
      </w:hyperlink>
      <w:r w:rsidR="001E131A" w:rsidRPr="00B43210"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p w14:paraId="5CDC6594" w14:textId="77777777" w:rsidR="005E4BC0" w:rsidRPr="00B43210" w:rsidRDefault="00FF129C" w:rsidP="005E4BC0">
      <w:pPr>
        <w:rPr>
          <w:rFonts w:ascii="Segoe UI" w:hAnsi="Segoe UI" w:cs="Segoe UI"/>
          <w:color w:val="252424"/>
          <w:sz w:val="28"/>
          <w:szCs w:val="28"/>
        </w:rPr>
      </w:pPr>
      <w:r w:rsidRPr="00B43210">
        <w:rPr>
          <w:b/>
          <w:bCs/>
          <w:sz w:val="28"/>
          <w:szCs w:val="28"/>
        </w:rPr>
        <w:t>Meeting 30</w:t>
      </w:r>
      <w:r w:rsidRPr="00B43210">
        <w:rPr>
          <w:b/>
          <w:bCs/>
          <w:sz w:val="28"/>
          <w:szCs w:val="28"/>
          <w:vertAlign w:val="superscript"/>
        </w:rPr>
        <w:t>th</w:t>
      </w:r>
      <w:r w:rsidRPr="00B43210">
        <w:rPr>
          <w:b/>
          <w:bCs/>
          <w:sz w:val="28"/>
          <w:szCs w:val="28"/>
        </w:rPr>
        <w:t xml:space="preserve"> March 2023</w:t>
      </w:r>
      <w:r w:rsidR="001E131A" w:rsidRPr="00B43210">
        <w:rPr>
          <w:b/>
          <w:bCs/>
          <w:sz w:val="28"/>
          <w:szCs w:val="28"/>
        </w:rPr>
        <w:t xml:space="preserve"> </w:t>
      </w:r>
      <w:hyperlink r:id="rId11" w:tgtFrame="_blank" w:history="1">
        <w:r w:rsidR="005E4BC0" w:rsidRPr="00B43210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</w:rPr>
          <w:t>Click here to join the meeting</w:t>
        </w:r>
      </w:hyperlink>
      <w:r w:rsidR="005E4BC0" w:rsidRPr="00B43210">
        <w:rPr>
          <w:rFonts w:ascii="Segoe UI" w:hAnsi="Segoe UI" w:cs="Segoe UI"/>
          <w:color w:val="252424"/>
          <w:sz w:val="28"/>
          <w:szCs w:val="28"/>
        </w:rPr>
        <w:t xml:space="preserve"> </w:t>
      </w:r>
    </w:p>
    <w:p w14:paraId="17D0D924" w14:textId="7AE97C40" w:rsidR="005E0015" w:rsidRPr="00B43210" w:rsidRDefault="00AB5716" w:rsidP="0039140B">
      <w:pPr>
        <w:rPr>
          <w:sz w:val="28"/>
          <w:szCs w:val="28"/>
        </w:rPr>
      </w:pPr>
      <w:r w:rsidRPr="00B43210">
        <w:rPr>
          <w:sz w:val="28"/>
          <w:szCs w:val="28"/>
        </w:rPr>
        <w:t xml:space="preserve">This invitation is open to all providers who are interested in understanding Merton’s intentions for the provision of homecare services, within a new </w:t>
      </w:r>
      <w:r w:rsidR="0084115D" w:rsidRPr="00B43210">
        <w:rPr>
          <w:sz w:val="28"/>
          <w:szCs w:val="28"/>
        </w:rPr>
        <w:t>f</w:t>
      </w:r>
      <w:r w:rsidR="00A85E9C" w:rsidRPr="00A85E9C">
        <w:rPr>
          <w:sz w:val="28"/>
          <w:szCs w:val="28"/>
        </w:rPr>
        <w:t>ive-year contract</w:t>
      </w:r>
      <w:r w:rsidR="00A85E9C" w:rsidRPr="00B43210">
        <w:rPr>
          <w:sz w:val="28"/>
          <w:szCs w:val="28"/>
        </w:rPr>
        <w:t xml:space="preserve"> </w:t>
      </w:r>
      <w:r w:rsidRPr="00B43210">
        <w:rPr>
          <w:sz w:val="28"/>
          <w:szCs w:val="28"/>
        </w:rPr>
        <w:t>framework</w:t>
      </w:r>
      <w:r w:rsidR="007F59C4" w:rsidRPr="00B43210">
        <w:rPr>
          <w:sz w:val="28"/>
          <w:szCs w:val="28"/>
        </w:rPr>
        <w:t xml:space="preserve"> </w:t>
      </w:r>
      <w:r w:rsidR="00A85E9C" w:rsidRPr="00A85E9C">
        <w:rPr>
          <w:sz w:val="28"/>
          <w:szCs w:val="28"/>
        </w:rPr>
        <w:t>worth £56.8million</w:t>
      </w:r>
      <w:r w:rsidR="0084115D" w:rsidRPr="00B43210">
        <w:rPr>
          <w:sz w:val="28"/>
          <w:szCs w:val="28"/>
        </w:rPr>
        <w:t>,</w:t>
      </w:r>
      <w:r w:rsidRPr="00B43210">
        <w:rPr>
          <w:sz w:val="28"/>
          <w:szCs w:val="28"/>
        </w:rPr>
        <w:t xml:space="preserve"> scheduled to begin </w:t>
      </w:r>
      <w:proofErr w:type="gramStart"/>
      <w:r w:rsidRPr="00B43210">
        <w:rPr>
          <w:sz w:val="28"/>
          <w:szCs w:val="28"/>
        </w:rPr>
        <w:t>in</w:t>
      </w:r>
      <w:proofErr w:type="gramEnd"/>
      <w:r w:rsidRPr="00B43210">
        <w:rPr>
          <w:sz w:val="28"/>
          <w:szCs w:val="28"/>
        </w:rPr>
        <w:t xml:space="preserve"> </w:t>
      </w:r>
      <w:r w:rsidR="00A85E9C" w:rsidRPr="00B43210">
        <w:rPr>
          <w:sz w:val="28"/>
          <w:szCs w:val="28"/>
        </w:rPr>
        <w:t>1</w:t>
      </w:r>
      <w:r w:rsidR="00BE1784" w:rsidRPr="00B43210">
        <w:rPr>
          <w:sz w:val="28"/>
          <w:szCs w:val="28"/>
          <w:vertAlign w:val="superscript"/>
        </w:rPr>
        <w:t>st</w:t>
      </w:r>
      <w:r w:rsidR="00BE1784" w:rsidRPr="00B43210">
        <w:rPr>
          <w:sz w:val="28"/>
          <w:szCs w:val="28"/>
        </w:rPr>
        <w:t xml:space="preserve"> </w:t>
      </w:r>
      <w:r w:rsidRPr="00B43210">
        <w:rPr>
          <w:sz w:val="28"/>
          <w:szCs w:val="28"/>
        </w:rPr>
        <w:t>October 2023</w:t>
      </w:r>
      <w:r w:rsidR="00941F30" w:rsidRPr="00B43210">
        <w:rPr>
          <w:sz w:val="28"/>
          <w:szCs w:val="28"/>
        </w:rPr>
        <w:t>.</w:t>
      </w:r>
      <w:r w:rsidR="00DE0123" w:rsidRPr="00B43210">
        <w:rPr>
          <w:sz w:val="28"/>
          <w:szCs w:val="28"/>
        </w:rPr>
        <w:t xml:space="preserve"> </w:t>
      </w:r>
    </w:p>
    <w:p w14:paraId="46AA5C11" w14:textId="560306D8" w:rsidR="00B92BB6" w:rsidRPr="00B43210" w:rsidRDefault="00B92BB6" w:rsidP="0039140B">
      <w:pPr>
        <w:rPr>
          <w:sz w:val="28"/>
          <w:szCs w:val="28"/>
        </w:rPr>
      </w:pPr>
      <w:r w:rsidRPr="00B43210">
        <w:rPr>
          <w:sz w:val="28"/>
          <w:szCs w:val="28"/>
        </w:rPr>
        <w:t xml:space="preserve">Within this event </w:t>
      </w:r>
      <w:r w:rsidR="005E0015" w:rsidRPr="00B43210">
        <w:rPr>
          <w:sz w:val="28"/>
          <w:szCs w:val="28"/>
        </w:rPr>
        <w:t>the team</w:t>
      </w:r>
      <w:r w:rsidRPr="00B43210">
        <w:rPr>
          <w:sz w:val="28"/>
          <w:szCs w:val="28"/>
        </w:rPr>
        <w:t xml:space="preserve"> shall detail key changes from the present framework</w:t>
      </w:r>
      <w:r w:rsidR="00BE1784" w:rsidRPr="00B43210">
        <w:rPr>
          <w:sz w:val="28"/>
          <w:szCs w:val="28"/>
        </w:rPr>
        <w:t xml:space="preserve">, </w:t>
      </w:r>
      <w:r w:rsidR="00DC1420" w:rsidRPr="00B43210">
        <w:rPr>
          <w:sz w:val="28"/>
          <w:szCs w:val="28"/>
        </w:rPr>
        <w:t xml:space="preserve">particularly </w:t>
      </w:r>
      <w:r w:rsidR="000C6A5E" w:rsidRPr="00B43210">
        <w:rPr>
          <w:sz w:val="28"/>
          <w:szCs w:val="28"/>
        </w:rPr>
        <w:t>e</w:t>
      </w:r>
      <w:r w:rsidR="007F59C4" w:rsidRPr="00B43210">
        <w:rPr>
          <w:sz w:val="28"/>
          <w:szCs w:val="28"/>
        </w:rPr>
        <w:t>xplain</w:t>
      </w:r>
      <w:r w:rsidR="00DC1420" w:rsidRPr="00B43210">
        <w:rPr>
          <w:sz w:val="28"/>
          <w:szCs w:val="28"/>
        </w:rPr>
        <w:t>ing</w:t>
      </w:r>
      <w:r w:rsidR="007F59C4" w:rsidRPr="00B43210">
        <w:rPr>
          <w:sz w:val="28"/>
          <w:szCs w:val="28"/>
        </w:rPr>
        <w:t xml:space="preserve"> the following</w:t>
      </w:r>
      <w:r w:rsidR="00DC1420" w:rsidRPr="00B43210">
        <w:rPr>
          <w:sz w:val="28"/>
          <w:szCs w:val="28"/>
        </w:rPr>
        <w:t>:</w:t>
      </w:r>
      <w:r w:rsidR="000D3C6E" w:rsidRPr="00B43210">
        <w:rPr>
          <w:sz w:val="28"/>
          <w:szCs w:val="28"/>
        </w:rPr>
        <w:t xml:space="preserve"> </w:t>
      </w:r>
    </w:p>
    <w:p w14:paraId="4C9834A3" w14:textId="3AB0CF05" w:rsidR="00A85E9C" w:rsidRPr="00A85E9C" w:rsidRDefault="00256B1F" w:rsidP="00256B1F">
      <w:pPr>
        <w:numPr>
          <w:ilvl w:val="0"/>
          <w:numId w:val="2"/>
        </w:numPr>
        <w:rPr>
          <w:sz w:val="28"/>
          <w:szCs w:val="28"/>
        </w:rPr>
      </w:pPr>
      <w:r w:rsidRPr="00B43210">
        <w:rPr>
          <w:sz w:val="28"/>
          <w:szCs w:val="28"/>
        </w:rPr>
        <w:t>Merton s</w:t>
      </w:r>
      <w:r w:rsidR="00A85E9C" w:rsidRPr="00A85E9C">
        <w:rPr>
          <w:sz w:val="28"/>
          <w:szCs w:val="28"/>
        </w:rPr>
        <w:t>igning up to Unison's Ethical Care Charter. </w:t>
      </w:r>
    </w:p>
    <w:p w14:paraId="0C143FF8" w14:textId="297DCE95" w:rsidR="00A85E9C" w:rsidRPr="00A85E9C" w:rsidRDefault="00256B1F" w:rsidP="00A85E9C">
      <w:pPr>
        <w:numPr>
          <w:ilvl w:val="0"/>
          <w:numId w:val="2"/>
        </w:numPr>
        <w:rPr>
          <w:sz w:val="28"/>
          <w:szCs w:val="28"/>
        </w:rPr>
      </w:pPr>
      <w:r w:rsidRPr="00B43210">
        <w:rPr>
          <w:sz w:val="28"/>
          <w:szCs w:val="28"/>
        </w:rPr>
        <w:t xml:space="preserve">Requirements for providers </w:t>
      </w:r>
      <w:r w:rsidR="00A85E9C" w:rsidRPr="00A85E9C">
        <w:rPr>
          <w:sz w:val="28"/>
          <w:szCs w:val="28"/>
        </w:rPr>
        <w:t xml:space="preserve">to </w:t>
      </w:r>
      <w:r w:rsidRPr="00B43210">
        <w:rPr>
          <w:sz w:val="28"/>
          <w:szCs w:val="28"/>
        </w:rPr>
        <w:t xml:space="preserve">pay </w:t>
      </w:r>
      <w:r w:rsidR="00A85E9C" w:rsidRPr="00A85E9C">
        <w:rPr>
          <w:sz w:val="28"/>
          <w:szCs w:val="28"/>
        </w:rPr>
        <w:t xml:space="preserve">all staff delivering </w:t>
      </w:r>
      <w:r w:rsidR="005E0015" w:rsidRPr="00B43210">
        <w:rPr>
          <w:sz w:val="28"/>
          <w:szCs w:val="28"/>
        </w:rPr>
        <w:t xml:space="preserve">homecare </w:t>
      </w:r>
      <w:r w:rsidR="00A85E9C" w:rsidRPr="00A85E9C">
        <w:rPr>
          <w:sz w:val="28"/>
          <w:szCs w:val="28"/>
        </w:rPr>
        <w:t>service</w:t>
      </w:r>
      <w:r w:rsidRPr="00B43210">
        <w:rPr>
          <w:sz w:val="28"/>
          <w:szCs w:val="28"/>
        </w:rPr>
        <w:t xml:space="preserve">s a </w:t>
      </w:r>
      <w:r w:rsidR="00A85E9C" w:rsidRPr="00A85E9C">
        <w:rPr>
          <w:sz w:val="28"/>
          <w:szCs w:val="28"/>
        </w:rPr>
        <w:t>London Living Wage</w:t>
      </w:r>
      <w:r w:rsidRPr="00B43210">
        <w:rPr>
          <w:sz w:val="28"/>
          <w:szCs w:val="28"/>
        </w:rPr>
        <w:t>.</w:t>
      </w:r>
    </w:p>
    <w:p w14:paraId="5EB82570" w14:textId="4CB8E529" w:rsidR="0084115D" w:rsidRPr="00B43210" w:rsidRDefault="0049706A" w:rsidP="00A85E9C">
      <w:pPr>
        <w:numPr>
          <w:ilvl w:val="0"/>
          <w:numId w:val="2"/>
        </w:numPr>
        <w:rPr>
          <w:sz w:val="28"/>
          <w:szCs w:val="28"/>
        </w:rPr>
      </w:pPr>
      <w:r w:rsidRPr="00B43210">
        <w:rPr>
          <w:sz w:val="28"/>
          <w:szCs w:val="28"/>
        </w:rPr>
        <w:t>Details of n</w:t>
      </w:r>
      <w:r w:rsidR="00A85E9C" w:rsidRPr="00A85E9C">
        <w:rPr>
          <w:sz w:val="28"/>
          <w:szCs w:val="28"/>
        </w:rPr>
        <w:t>ew geographical arrangement</w:t>
      </w:r>
      <w:r w:rsidRPr="00B43210">
        <w:rPr>
          <w:sz w:val="28"/>
          <w:szCs w:val="28"/>
        </w:rPr>
        <w:t>s</w:t>
      </w:r>
      <w:r w:rsidR="00A85E9C" w:rsidRPr="00A85E9C">
        <w:rPr>
          <w:sz w:val="28"/>
          <w:szCs w:val="28"/>
        </w:rPr>
        <w:t xml:space="preserve"> consisting of two zones</w:t>
      </w:r>
      <w:r w:rsidR="0010705C" w:rsidRPr="00B43210">
        <w:rPr>
          <w:sz w:val="28"/>
          <w:szCs w:val="28"/>
        </w:rPr>
        <w:t xml:space="preserve"> (</w:t>
      </w:r>
      <w:r w:rsidR="00A85E9C" w:rsidRPr="00A85E9C">
        <w:rPr>
          <w:sz w:val="28"/>
          <w:szCs w:val="28"/>
        </w:rPr>
        <w:t>Lot</w:t>
      </w:r>
      <w:r w:rsidR="0010705C" w:rsidRPr="00B43210">
        <w:rPr>
          <w:sz w:val="28"/>
          <w:szCs w:val="28"/>
        </w:rPr>
        <w:t>s</w:t>
      </w:r>
      <w:r w:rsidR="00A85E9C" w:rsidRPr="00A85E9C">
        <w:rPr>
          <w:sz w:val="28"/>
          <w:szCs w:val="28"/>
        </w:rPr>
        <w:t xml:space="preserve"> 1</w:t>
      </w:r>
      <w:r w:rsidR="0010705C" w:rsidRPr="00B43210">
        <w:rPr>
          <w:sz w:val="28"/>
          <w:szCs w:val="28"/>
        </w:rPr>
        <w:t xml:space="preserve"> &amp;</w:t>
      </w:r>
      <w:r w:rsidR="00A85E9C" w:rsidRPr="00A85E9C">
        <w:rPr>
          <w:sz w:val="28"/>
          <w:szCs w:val="28"/>
        </w:rPr>
        <w:t xml:space="preserve"> 2</w:t>
      </w:r>
      <w:r w:rsidR="0010705C" w:rsidRPr="00B43210">
        <w:rPr>
          <w:sz w:val="28"/>
          <w:szCs w:val="28"/>
        </w:rPr>
        <w:t>)</w:t>
      </w:r>
      <w:r w:rsidR="00A85E9C" w:rsidRPr="00A85E9C">
        <w:rPr>
          <w:sz w:val="28"/>
          <w:szCs w:val="28"/>
        </w:rPr>
        <w:t>, with two prime providers per zone</w:t>
      </w:r>
      <w:r w:rsidR="0084115D" w:rsidRPr="00B43210">
        <w:rPr>
          <w:sz w:val="28"/>
          <w:szCs w:val="28"/>
        </w:rPr>
        <w:t xml:space="preserve">. </w:t>
      </w:r>
    </w:p>
    <w:p w14:paraId="6A1AFE07" w14:textId="62578D36" w:rsidR="00A85E9C" w:rsidRPr="00A85E9C" w:rsidRDefault="0084115D" w:rsidP="00A85E9C">
      <w:pPr>
        <w:numPr>
          <w:ilvl w:val="0"/>
          <w:numId w:val="2"/>
        </w:numPr>
        <w:rPr>
          <w:sz w:val="28"/>
          <w:szCs w:val="28"/>
        </w:rPr>
      </w:pPr>
      <w:r w:rsidRPr="00B43210">
        <w:rPr>
          <w:sz w:val="28"/>
          <w:szCs w:val="28"/>
        </w:rPr>
        <w:t xml:space="preserve">Details on </w:t>
      </w:r>
      <w:r w:rsidR="00A85E9C" w:rsidRPr="00A85E9C">
        <w:rPr>
          <w:sz w:val="28"/>
          <w:szCs w:val="28"/>
        </w:rPr>
        <w:t>six supplementary providers covering both zones.</w:t>
      </w:r>
    </w:p>
    <w:p w14:paraId="28904616" w14:textId="3BE8E0ED" w:rsidR="00A85E9C" w:rsidRPr="00A85E9C" w:rsidRDefault="005E0015" w:rsidP="00A85E9C">
      <w:pPr>
        <w:numPr>
          <w:ilvl w:val="0"/>
          <w:numId w:val="2"/>
        </w:numPr>
        <w:rPr>
          <w:sz w:val="28"/>
          <w:szCs w:val="28"/>
        </w:rPr>
      </w:pPr>
      <w:r w:rsidRPr="00B43210">
        <w:rPr>
          <w:sz w:val="28"/>
          <w:szCs w:val="28"/>
        </w:rPr>
        <w:t xml:space="preserve">Details on </w:t>
      </w:r>
      <w:r w:rsidR="00A85E9C" w:rsidRPr="00A85E9C">
        <w:rPr>
          <w:sz w:val="28"/>
          <w:szCs w:val="28"/>
        </w:rPr>
        <w:t>Specialist Lots for Mental Health and Personal care Services for children, young people and adults</w:t>
      </w:r>
      <w:r w:rsidR="0010705C" w:rsidRPr="00B43210">
        <w:rPr>
          <w:sz w:val="28"/>
          <w:szCs w:val="28"/>
        </w:rPr>
        <w:t xml:space="preserve"> </w:t>
      </w:r>
      <w:r w:rsidR="00A85E9C" w:rsidRPr="00A85E9C">
        <w:rPr>
          <w:sz w:val="28"/>
          <w:szCs w:val="28"/>
        </w:rPr>
        <w:t xml:space="preserve">covering both zones. </w:t>
      </w:r>
    </w:p>
    <w:p w14:paraId="78CA07E3" w14:textId="77777777" w:rsidR="00B43210" w:rsidRPr="00B43210" w:rsidRDefault="00A85E9C" w:rsidP="00B43210">
      <w:pPr>
        <w:numPr>
          <w:ilvl w:val="0"/>
          <w:numId w:val="2"/>
        </w:numPr>
        <w:rPr>
          <w:sz w:val="28"/>
          <w:szCs w:val="28"/>
        </w:rPr>
      </w:pPr>
      <w:r w:rsidRPr="00A85E9C">
        <w:rPr>
          <w:sz w:val="28"/>
          <w:szCs w:val="28"/>
        </w:rPr>
        <w:t>Use of CM2000 by all Lot 1</w:t>
      </w:r>
      <w:r w:rsidR="005E0015" w:rsidRPr="00B43210">
        <w:rPr>
          <w:sz w:val="28"/>
          <w:szCs w:val="28"/>
        </w:rPr>
        <w:t>,</w:t>
      </w:r>
      <w:r w:rsidRPr="00A85E9C">
        <w:rPr>
          <w:sz w:val="28"/>
          <w:szCs w:val="28"/>
        </w:rPr>
        <w:t xml:space="preserve"> 2 &amp; 3 providers. </w:t>
      </w:r>
    </w:p>
    <w:p w14:paraId="4E747365" w14:textId="4F187840" w:rsidR="00A85E9C" w:rsidRPr="00A85E9C" w:rsidRDefault="000C6A5E" w:rsidP="00B43210">
      <w:pPr>
        <w:numPr>
          <w:ilvl w:val="0"/>
          <w:numId w:val="2"/>
        </w:numPr>
        <w:rPr>
          <w:sz w:val="28"/>
          <w:szCs w:val="28"/>
        </w:rPr>
      </w:pPr>
      <w:r w:rsidRPr="00B43210">
        <w:rPr>
          <w:sz w:val="28"/>
          <w:szCs w:val="28"/>
        </w:rPr>
        <w:t>Overall mobilisation</w:t>
      </w:r>
      <w:r w:rsidR="005E0015" w:rsidRPr="00B43210">
        <w:rPr>
          <w:sz w:val="28"/>
          <w:szCs w:val="28"/>
        </w:rPr>
        <w:t xml:space="preserve"> and package handover</w:t>
      </w:r>
      <w:r w:rsidRPr="00B43210">
        <w:rPr>
          <w:sz w:val="28"/>
          <w:szCs w:val="28"/>
        </w:rPr>
        <w:t xml:space="preserve"> plan. </w:t>
      </w:r>
    </w:p>
    <w:p w14:paraId="629F7895" w14:textId="319BB354" w:rsidR="00B82C80" w:rsidRPr="00B82C80" w:rsidRDefault="007401FD" w:rsidP="00B82C80">
      <w:pPr>
        <w:rPr>
          <w:rFonts w:cs="Arial"/>
          <w:sz w:val="28"/>
          <w:szCs w:val="28"/>
          <w:lang w:eastAsia="en-GB"/>
        </w:rPr>
      </w:pPr>
      <w:r w:rsidRPr="00B82C80">
        <w:rPr>
          <w:sz w:val="28"/>
          <w:szCs w:val="28"/>
        </w:rPr>
        <w:t xml:space="preserve">If you have any queries about this </w:t>
      </w:r>
      <w:r w:rsidR="008936FC" w:rsidRPr="00B82C80">
        <w:rPr>
          <w:sz w:val="28"/>
          <w:szCs w:val="28"/>
        </w:rPr>
        <w:t xml:space="preserve">specific </w:t>
      </w:r>
      <w:r w:rsidRPr="00B82C80">
        <w:rPr>
          <w:sz w:val="28"/>
          <w:szCs w:val="28"/>
        </w:rPr>
        <w:t xml:space="preserve">event or the </w:t>
      </w:r>
      <w:r w:rsidR="008936FC" w:rsidRPr="00B82C80">
        <w:rPr>
          <w:sz w:val="28"/>
          <w:szCs w:val="28"/>
        </w:rPr>
        <w:t xml:space="preserve">new </w:t>
      </w:r>
      <w:proofErr w:type="gramStart"/>
      <w:r w:rsidR="008936FC" w:rsidRPr="00B82C80">
        <w:rPr>
          <w:sz w:val="28"/>
          <w:szCs w:val="28"/>
        </w:rPr>
        <w:t>framework</w:t>
      </w:r>
      <w:proofErr w:type="gramEnd"/>
      <w:r w:rsidR="008936FC" w:rsidRPr="00B82C80">
        <w:rPr>
          <w:sz w:val="28"/>
          <w:szCs w:val="28"/>
        </w:rPr>
        <w:t xml:space="preserve"> please contact </w:t>
      </w:r>
      <w:r w:rsidR="00B82C80" w:rsidRPr="00B82C80">
        <w:rPr>
          <w:rFonts w:cs="Arial"/>
          <w:sz w:val="28"/>
          <w:szCs w:val="28"/>
          <w:lang w:eastAsia="en-GB"/>
        </w:rPr>
        <w:t>Chima Amiaka</w:t>
      </w:r>
      <w:r w:rsidR="00B82C80">
        <w:rPr>
          <w:rFonts w:cs="Arial"/>
          <w:sz w:val="28"/>
          <w:szCs w:val="28"/>
          <w:lang w:eastAsia="en-GB"/>
        </w:rPr>
        <w:t xml:space="preserve">, </w:t>
      </w:r>
      <w:r w:rsidR="00B82C80" w:rsidRPr="00B82C80">
        <w:rPr>
          <w:rFonts w:cs="Arial"/>
          <w:sz w:val="28"/>
          <w:szCs w:val="28"/>
          <w:lang w:eastAsia="en-GB"/>
        </w:rPr>
        <w:t>Commissioning Manager</w:t>
      </w:r>
      <w:r w:rsidR="00B82C80">
        <w:rPr>
          <w:rFonts w:cs="Arial"/>
          <w:sz w:val="28"/>
          <w:szCs w:val="28"/>
          <w:lang w:eastAsia="en-GB"/>
        </w:rPr>
        <w:t xml:space="preserve">, </w:t>
      </w:r>
      <w:r w:rsidR="00B82C80" w:rsidRPr="00B82C80">
        <w:rPr>
          <w:rFonts w:cs="Arial"/>
          <w:sz w:val="28"/>
          <w:szCs w:val="28"/>
          <w:lang w:eastAsia="en-GB"/>
        </w:rPr>
        <w:t>Community and Housing, London Borough of Merton</w:t>
      </w:r>
    </w:p>
    <w:p w14:paraId="12E6E0AE" w14:textId="4CEC0994" w:rsidR="00EF6D2B" w:rsidRPr="00B82C80" w:rsidRDefault="00B82C80" w:rsidP="0039140B">
      <w:pPr>
        <w:rPr>
          <w:rFonts w:cs="Arial"/>
          <w:sz w:val="28"/>
          <w:szCs w:val="28"/>
          <w:lang w:eastAsia="en-GB"/>
        </w:rPr>
      </w:pPr>
      <w:r w:rsidRPr="00B82C80">
        <w:rPr>
          <w:rFonts w:cs="Arial"/>
          <w:sz w:val="28"/>
          <w:szCs w:val="28"/>
          <w:lang w:eastAsia="en-GB"/>
        </w:rPr>
        <w:t xml:space="preserve">Mobile: 07789467345 </w:t>
      </w:r>
      <w:hyperlink r:id="rId12" w:history="1">
        <w:r w:rsidRPr="00B82C80">
          <w:rPr>
            <w:rStyle w:val="Hyperlink"/>
            <w:rFonts w:cs="Arial"/>
            <w:sz w:val="28"/>
            <w:szCs w:val="28"/>
            <w:lang w:eastAsia="en-GB"/>
          </w:rPr>
          <w:t>Chima.Amiaka@merton.gov.uk</w:t>
        </w:r>
      </w:hyperlink>
    </w:p>
    <w:sectPr w:rsidR="00EF6D2B" w:rsidRPr="00B82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DADD" w14:textId="77777777" w:rsidR="003F394F" w:rsidRDefault="003F394F" w:rsidP="00EF6D2B">
      <w:pPr>
        <w:spacing w:after="0" w:line="240" w:lineRule="auto"/>
      </w:pPr>
      <w:r>
        <w:separator/>
      </w:r>
    </w:p>
  </w:endnote>
  <w:endnote w:type="continuationSeparator" w:id="0">
    <w:p w14:paraId="0CA221AF" w14:textId="77777777" w:rsidR="003F394F" w:rsidRDefault="003F394F" w:rsidP="00EF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CCB0" w14:textId="77777777" w:rsidR="003F394F" w:rsidRDefault="003F394F" w:rsidP="00EF6D2B">
      <w:pPr>
        <w:spacing w:after="0" w:line="240" w:lineRule="auto"/>
      </w:pPr>
      <w:r>
        <w:separator/>
      </w:r>
    </w:p>
  </w:footnote>
  <w:footnote w:type="continuationSeparator" w:id="0">
    <w:p w14:paraId="0F5A49F0" w14:textId="77777777" w:rsidR="003F394F" w:rsidRDefault="003F394F" w:rsidP="00EF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248"/>
    <w:multiLevelType w:val="hybridMultilevel"/>
    <w:tmpl w:val="F28C93E0"/>
    <w:lvl w:ilvl="0" w:tplc="69EA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E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29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C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C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A0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81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3035A6"/>
    <w:multiLevelType w:val="hybridMultilevel"/>
    <w:tmpl w:val="CE5E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86532">
    <w:abstractNumId w:val="1"/>
  </w:num>
  <w:num w:numId="2" w16cid:durableId="120601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2B"/>
    <w:rsid w:val="00003B34"/>
    <w:rsid w:val="000335CE"/>
    <w:rsid w:val="000642C9"/>
    <w:rsid w:val="00093AB8"/>
    <w:rsid w:val="000A11FD"/>
    <w:rsid w:val="000A6B13"/>
    <w:rsid w:val="000B1283"/>
    <w:rsid w:val="000C5F0C"/>
    <w:rsid w:val="000C6A5E"/>
    <w:rsid w:val="000D3C6E"/>
    <w:rsid w:val="000F22C5"/>
    <w:rsid w:val="00100A6F"/>
    <w:rsid w:val="0010705C"/>
    <w:rsid w:val="00195186"/>
    <w:rsid w:val="001E131A"/>
    <w:rsid w:val="001E523E"/>
    <w:rsid w:val="00256B1F"/>
    <w:rsid w:val="002A7057"/>
    <w:rsid w:val="002B0F82"/>
    <w:rsid w:val="002B5C24"/>
    <w:rsid w:val="0030315F"/>
    <w:rsid w:val="00331AE5"/>
    <w:rsid w:val="003866F0"/>
    <w:rsid w:val="0039140B"/>
    <w:rsid w:val="003F2D95"/>
    <w:rsid w:val="003F394F"/>
    <w:rsid w:val="004235F4"/>
    <w:rsid w:val="00471DDA"/>
    <w:rsid w:val="00485B98"/>
    <w:rsid w:val="0049706A"/>
    <w:rsid w:val="004C0EE0"/>
    <w:rsid w:val="00547D7D"/>
    <w:rsid w:val="00552DBC"/>
    <w:rsid w:val="00585B8D"/>
    <w:rsid w:val="005B586D"/>
    <w:rsid w:val="005C03C5"/>
    <w:rsid w:val="005E0015"/>
    <w:rsid w:val="005E4BC0"/>
    <w:rsid w:val="00603709"/>
    <w:rsid w:val="0061575F"/>
    <w:rsid w:val="00647EC6"/>
    <w:rsid w:val="00676D34"/>
    <w:rsid w:val="006D49D3"/>
    <w:rsid w:val="006E1A8E"/>
    <w:rsid w:val="00722611"/>
    <w:rsid w:val="007401FD"/>
    <w:rsid w:val="0074478F"/>
    <w:rsid w:val="00745F0B"/>
    <w:rsid w:val="007541B4"/>
    <w:rsid w:val="00776D97"/>
    <w:rsid w:val="007963D4"/>
    <w:rsid w:val="007F59C4"/>
    <w:rsid w:val="008107A5"/>
    <w:rsid w:val="00811F55"/>
    <w:rsid w:val="0084115D"/>
    <w:rsid w:val="00887033"/>
    <w:rsid w:val="008936FC"/>
    <w:rsid w:val="008B61B6"/>
    <w:rsid w:val="00916C6F"/>
    <w:rsid w:val="00941F30"/>
    <w:rsid w:val="0094231B"/>
    <w:rsid w:val="00964BC0"/>
    <w:rsid w:val="0099528C"/>
    <w:rsid w:val="009D70D7"/>
    <w:rsid w:val="00A103B9"/>
    <w:rsid w:val="00A53D15"/>
    <w:rsid w:val="00A71B42"/>
    <w:rsid w:val="00A85E9C"/>
    <w:rsid w:val="00AB5716"/>
    <w:rsid w:val="00AF0EB9"/>
    <w:rsid w:val="00B43210"/>
    <w:rsid w:val="00B747D3"/>
    <w:rsid w:val="00B82C80"/>
    <w:rsid w:val="00B90D37"/>
    <w:rsid w:val="00B92BB6"/>
    <w:rsid w:val="00BB4352"/>
    <w:rsid w:val="00BE1784"/>
    <w:rsid w:val="00C00331"/>
    <w:rsid w:val="00C4490F"/>
    <w:rsid w:val="00C477BC"/>
    <w:rsid w:val="00C603C4"/>
    <w:rsid w:val="00C657F2"/>
    <w:rsid w:val="00C85B10"/>
    <w:rsid w:val="00C93C9D"/>
    <w:rsid w:val="00D22282"/>
    <w:rsid w:val="00D427D7"/>
    <w:rsid w:val="00DC1420"/>
    <w:rsid w:val="00DE0123"/>
    <w:rsid w:val="00DE1B6E"/>
    <w:rsid w:val="00E21A59"/>
    <w:rsid w:val="00E2743A"/>
    <w:rsid w:val="00E707DD"/>
    <w:rsid w:val="00ED78CF"/>
    <w:rsid w:val="00EF6D2B"/>
    <w:rsid w:val="00F04EBC"/>
    <w:rsid w:val="00F5294B"/>
    <w:rsid w:val="00FB54F7"/>
    <w:rsid w:val="00FF128C"/>
    <w:rsid w:val="00FF129C"/>
    <w:rsid w:val="00FF42D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FC5D"/>
  <w15:chartTrackingRefBased/>
  <w15:docId w15:val="{08618317-9F44-4B5A-A692-966FCD73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0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5F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14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235F4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4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D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ima.Amiaka@mer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OTFjNTk4ZTctNDhiMi00YmNmLWFiYTAtMjZiMjZlZGZiNzQy%40thread.v2/0?context=%7b%22Tid%22%3a%22b0ee2432-273c-49ed-8722-1c7f3f9f7bb6%22%2c%22Oid%22%3a%2234d2510a-2026-4fea-9325-e78becb159e3%22%7d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NWE4NmE5ZmItYWE5OC00NDc2LWE3ODMtMWRkOWMzYTc3YmZj%40thread.v2/0?context=%7b%22Tid%22%3a%22b0ee2432-273c-49ed-8722-1c7f3f9f7bb6%22%2c%22Oid%22%3a%2234d2510a-2026-4fea-9325-e78becb159e3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1295F46696E46822A588CDCBDB968" ma:contentTypeVersion="10" ma:contentTypeDescription="Create a new document." ma:contentTypeScope="" ma:versionID="14907ae6e89d3422e0f322549f790c11">
  <xsd:schema xmlns:xsd="http://www.w3.org/2001/XMLSchema" xmlns:xs="http://www.w3.org/2001/XMLSchema" xmlns:p="http://schemas.microsoft.com/office/2006/metadata/properties" xmlns:ns3="fecb0ef4-d182-4b4d-bb81-9b07e99e7a00" xmlns:ns4="d7924966-2f90-40bd-a953-c830b014d444" targetNamespace="http://schemas.microsoft.com/office/2006/metadata/properties" ma:root="true" ma:fieldsID="53bbc163172105cb39a40ff63dbbd7a9" ns3:_="" ns4:_="">
    <xsd:import namespace="fecb0ef4-d182-4b4d-bb81-9b07e99e7a00"/>
    <xsd:import namespace="d7924966-2f90-40bd-a953-c830b014d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0ef4-d182-4b4d-bb81-9b07e99e7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4966-2f90-40bd-a953-c830b014d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cb0ef4-d182-4b4d-bb81-9b07e99e7a00" xsi:nil="true"/>
  </documentManagement>
</p:properties>
</file>

<file path=customXml/itemProps1.xml><?xml version="1.0" encoding="utf-8"?>
<ds:datastoreItem xmlns:ds="http://schemas.openxmlformats.org/officeDocument/2006/customXml" ds:itemID="{F490287F-071D-486B-A9FF-0E3678061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b0ef4-d182-4b4d-bb81-9b07e99e7a00"/>
    <ds:schemaRef ds:uri="d7924966-2f90-40bd-a953-c830b014d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FD410-1196-46DE-847A-69D51E0F3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AB3DF-5BD3-4733-A5F8-FC03C843E9F6}">
  <ds:schemaRefs>
    <ds:schemaRef ds:uri="http://schemas.microsoft.com/office/2006/metadata/properties"/>
    <ds:schemaRef ds:uri="http://schemas.microsoft.com/office/infopath/2007/PartnerControls"/>
    <ds:schemaRef ds:uri="fecb0ef4-d182-4b4d-bb81-9b07e99e7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Sinclair-Constance, Heather</dc:creator>
  <cp:keywords/>
  <dc:description/>
  <cp:lastModifiedBy>Nathan Liburd</cp:lastModifiedBy>
  <cp:revision>2</cp:revision>
  <dcterms:created xsi:type="dcterms:W3CDTF">2023-03-22T16:29:00Z</dcterms:created>
  <dcterms:modified xsi:type="dcterms:W3CDTF">2023-03-22T16:29:00Z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0x01010026C1295F46696E46822A588CDCBDB968</vt:lpwstr>
  </property>
</Properties>
</file>