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9ADB50" w14:textId="19E363A7" w:rsidR="00E912C6" w:rsidRPr="00F8786A" w:rsidRDefault="00E912C6" w:rsidP="00907EBD">
      <w:pPr>
        <w:jc w:val="right"/>
        <w:rPr>
          <w:rFonts w:asciiTheme="minorHAnsi" w:hAnsiTheme="minorHAnsi" w:cstheme="minorHAnsi"/>
        </w:rPr>
      </w:pPr>
    </w:p>
    <w:p w14:paraId="6B9ADB52" w14:textId="29EAD57E" w:rsidR="00E912C6" w:rsidRPr="00AA62F9" w:rsidRDefault="00AB5755" w:rsidP="002F39E4">
      <w:pPr>
        <w:pStyle w:val="Title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 xml:space="preserve">Clarification Questions: </w:t>
      </w:r>
      <w:r w:rsidR="004725B1" w:rsidRPr="00283572">
        <w:rPr>
          <w:rFonts w:asciiTheme="minorHAnsi" w:hAnsiTheme="minorHAnsi" w:cstheme="minorHAnsi"/>
          <w:color w:val="auto"/>
        </w:rPr>
        <w:t xml:space="preserve">Opportunity Area </w:t>
      </w:r>
      <w:r w:rsidR="00BC24C7">
        <w:rPr>
          <w:rFonts w:asciiTheme="minorHAnsi" w:hAnsiTheme="minorHAnsi" w:cstheme="minorHAnsi"/>
          <w:color w:val="auto"/>
        </w:rPr>
        <w:t>ICT</w:t>
      </w:r>
      <w:r w:rsidR="004725B1" w:rsidRPr="00283572">
        <w:rPr>
          <w:rFonts w:asciiTheme="minorHAnsi" w:hAnsiTheme="minorHAnsi" w:cstheme="minorHAnsi"/>
          <w:color w:val="auto"/>
        </w:rPr>
        <w:t xml:space="preserve"> Training for Teaching Assistants</w:t>
      </w:r>
    </w:p>
    <w:p w14:paraId="01E4907A" w14:textId="04B0CF43" w:rsidR="00D63739" w:rsidRDefault="00D63739" w:rsidP="00D63739">
      <w:pPr>
        <w:rPr>
          <w:lang w:val="en-US"/>
        </w:rPr>
      </w:pPr>
    </w:p>
    <w:p w14:paraId="38874581" w14:textId="0E0BE7C1" w:rsidR="00D63739" w:rsidRPr="00D63739" w:rsidRDefault="00D63739" w:rsidP="00D63739">
      <w:pPr>
        <w:rPr>
          <w:lang w:val="en-US"/>
        </w:rPr>
      </w:pPr>
      <w:r w:rsidRPr="00F8786A">
        <w:rPr>
          <w:rFonts w:asciiTheme="minorHAnsi" w:hAnsiTheme="minorHAnsi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B9ADCD0" wp14:editId="504A6538">
                <wp:simplePos x="0" y="0"/>
                <wp:positionH relativeFrom="margin">
                  <wp:posOffset>-800100</wp:posOffset>
                </wp:positionH>
                <wp:positionV relativeFrom="margin">
                  <wp:posOffset>1850390</wp:posOffset>
                </wp:positionV>
                <wp:extent cx="6858000" cy="7048500"/>
                <wp:effectExtent l="0" t="0" r="19050" b="19050"/>
                <wp:wrapNone/>
                <wp:docPr id="1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7048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B699972" id="Rectangle 4" o:spid="_x0000_s1026" style="position:absolute;margin-left:-63pt;margin-top:145.7pt;width:540pt;height:55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" filled="f">
                <w10:wrap anchorx="margin" anchory="margin"/>
              </v:rect>
            </w:pict>
          </mc:Fallback>
        </mc:AlternateContent>
      </w:r>
    </w:p>
    <w:p w14:paraId="303E5B39" w14:textId="77777777" w:rsidR="00D63739" w:rsidRDefault="00D63739" w:rsidP="00E912C6">
      <w:pPr>
        <w:jc w:val="center"/>
        <w:rPr>
          <w:rFonts w:asciiTheme="minorHAnsi" w:hAnsiTheme="minorHAnsi" w:cstheme="minorHAnsi"/>
          <w:b/>
          <w:color w:val="FF0000"/>
        </w:rPr>
      </w:pPr>
    </w:p>
    <w:p w14:paraId="633E6BC0" w14:textId="77777777" w:rsidR="00D63739" w:rsidRDefault="00D63739" w:rsidP="00E912C6">
      <w:pPr>
        <w:jc w:val="center"/>
        <w:rPr>
          <w:rFonts w:asciiTheme="minorHAnsi" w:hAnsiTheme="minorHAnsi" w:cstheme="minorHAnsi"/>
          <w:b/>
          <w:color w:val="FF0000"/>
        </w:rPr>
      </w:pPr>
    </w:p>
    <w:p w14:paraId="6B9ADB54" w14:textId="5EDBE6EB" w:rsidR="00E912C6" w:rsidRPr="00F8786A" w:rsidRDefault="002C4C46" w:rsidP="00E912C6">
      <w:pPr>
        <w:rPr>
          <w:rFonts w:asciiTheme="minorHAnsi" w:hAnsiTheme="minorHAnsi" w:cstheme="minorHAnsi"/>
        </w:rPr>
      </w:pPr>
      <w:r w:rsidRPr="00F8786A">
        <w:rPr>
          <w:rFonts w:asciiTheme="minorHAnsi" w:hAnsiTheme="minorHAnsi" w:cstheme="minorHAnsi"/>
          <w:noProof/>
          <w:lang w:eastAsia="en-GB"/>
        </w:rPr>
        <w:drawing>
          <wp:anchor distT="0" distB="0" distL="114300" distR="114300" simplePos="0" relativeHeight="251660800" behindDoc="1" locked="0" layoutInCell="1" allowOverlap="1" wp14:anchorId="6B9ADCD5" wp14:editId="4DC435D9">
            <wp:simplePos x="0" y="0"/>
            <wp:positionH relativeFrom="margin">
              <wp:align>center</wp:align>
            </wp:positionH>
            <wp:positionV relativeFrom="paragraph">
              <wp:posOffset>202565</wp:posOffset>
            </wp:positionV>
            <wp:extent cx="1924050" cy="723900"/>
            <wp:effectExtent l="0" t="0" r="0" b="0"/>
            <wp:wrapTight wrapText="bothSides">
              <wp:wrapPolygon edited="0">
                <wp:start x="214" y="0"/>
                <wp:lineTo x="0" y="1705"/>
                <wp:lineTo x="0" y="10800"/>
                <wp:lineTo x="7271" y="18189"/>
                <wp:lineTo x="7271" y="21032"/>
                <wp:lineTo x="8341" y="21032"/>
                <wp:lineTo x="8341" y="18189"/>
                <wp:lineTo x="9624" y="18189"/>
                <wp:lineTo x="21172" y="10232"/>
                <wp:lineTo x="21386" y="5116"/>
                <wp:lineTo x="21386" y="568"/>
                <wp:lineTo x="20317" y="0"/>
                <wp:lineTo x="214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B9ADB58" w14:textId="04328383" w:rsidR="00C77DF7" w:rsidRPr="00F8786A" w:rsidRDefault="00C77DF7" w:rsidP="00AA62F9">
      <w:pPr>
        <w:jc w:val="center"/>
        <w:rPr>
          <w:rFonts w:asciiTheme="minorHAnsi" w:hAnsiTheme="minorHAnsi" w:cstheme="minorHAnsi"/>
        </w:rPr>
      </w:pPr>
    </w:p>
    <w:p w14:paraId="6B9ADB59" w14:textId="52F9A883" w:rsidR="00C77DF7" w:rsidRPr="00F8786A" w:rsidRDefault="00C77DF7" w:rsidP="00C77DF7">
      <w:pPr>
        <w:rPr>
          <w:rFonts w:asciiTheme="minorHAnsi" w:hAnsiTheme="minorHAnsi" w:cstheme="minorHAnsi"/>
        </w:rPr>
      </w:pPr>
    </w:p>
    <w:p w14:paraId="6B9ADB5E" w14:textId="02049D2C" w:rsidR="00E912C6" w:rsidRPr="00F8786A" w:rsidRDefault="00D63739" w:rsidP="00D63739">
      <w:pPr>
        <w:tabs>
          <w:tab w:val="left" w:pos="5370"/>
        </w:tabs>
        <w:rPr>
          <w:rFonts w:asciiTheme="minorHAnsi" w:hAnsiTheme="minorHAnsi" w:cstheme="minorHAnsi"/>
        </w:rPr>
        <w:sectPr w:rsidR="00E912C6" w:rsidRPr="00F8786A" w:rsidSect="00F8786A">
          <w:headerReference w:type="default" r:id="rId12"/>
          <w:footerReference w:type="default" r:id="rId13"/>
          <w:pgSz w:w="11906" w:h="16838"/>
          <w:pgMar w:top="993" w:right="1800" w:bottom="1135" w:left="1800" w:header="708" w:footer="708" w:gutter="0"/>
          <w:cols w:space="720"/>
        </w:sectPr>
      </w:pPr>
      <w:r w:rsidRPr="00F8786A">
        <w:rPr>
          <w:rFonts w:asciiTheme="minorHAnsi" w:hAnsiTheme="minorHAnsi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7E8AEE82" wp14:editId="6BB23F96">
                <wp:simplePos x="0" y="0"/>
                <wp:positionH relativeFrom="margin">
                  <wp:align>right</wp:align>
                </wp:positionH>
                <wp:positionV relativeFrom="paragraph">
                  <wp:posOffset>1047750</wp:posOffset>
                </wp:positionV>
                <wp:extent cx="5429250" cy="1533525"/>
                <wp:effectExtent l="0" t="0" r="19050" b="28575"/>
                <wp:wrapTight wrapText="bothSides">
                  <wp:wrapPolygon edited="0">
                    <wp:start x="0" y="0"/>
                    <wp:lineTo x="0" y="21734"/>
                    <wp:lineTo x="21600" y="21734"/>
                    <wp:lineTo x="21600" y="0"/>
                    <wp:lineTo x="0" y="0"/>
                  </wp:wrapPolygon>
                </wp:wrapTight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C515E" w14:textId="77777777" w:rsidR="001710FE" w:rsidRDefault="001710FE" w:rsidP="00D63739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 w:val="0"/>
                                <w:noProof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7A2327AB" wp14:editId="31B5BFDC">
                                  <wp:extent cx="2705100" cy="617718"/>
                                  <wp:effectExtent l="0" t="0" r="0" b="0"/>
                                  <wp:docPr id="14" name="Picture 5" descr="FSB LOGO W STRAP_RG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FSB LOGO W STRAP_RG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0378" cy="628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5A5559" w14:textId="2E7087D8" w:rsidR="001710FE" w:rsidRDefault="001710FE" w:rsidP="00D63739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1F497D"/>
                                <w:sz w:val="18"/>
                                <w:szCs w:val="18"/>
                              </w:rPr>
                              <w:t xml:space="preserve">The Federation of Small Businesses (FSB) is pleased to endorse this RFQ document. Through changes to their procurement process to support small businesses, </w:t>
                            </w:r>
                            <w:r w:rsidRPr="00AA62F9">
                              <w:rPr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Cambridgeshire County </w:t>
                            </w:r>
                            <w:r>
                              <w:rPr>
                                <w:color w:val="1F497D"/>
                                <w:sz w:val="18"/>
                                <w:szCs w:val="18"/>
                              </w:rPr>
                              <w:t xml:space="preserve">Council are showing their commitment to improving the local economy. This positive action is a step forward in the simplification of the procurement process and the FSB look forward to working with </w:t>
                            </w:r>
                            <w:r w:rsidRPr="00AA62F9">
                              <w:rPr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Cambridgeshire </w:t>
                            </w:r>
                            <w:r>
                              <w:rPr>
                                <w:color w:val="1F497D"/>
                                <w:sz w:val="18"/>
                                <w:szCs w:val="18"/>
                              </w:rPr>
                              <w:t>County Council to encourage effective trade between the Council and local small businesses.</w:t>
                            </w:r>
                          </w:p>
                          <w:p w14:paraId="2D88F4C6" w14:textId="77777777" w:rsidR="001710FE" w:rsidRDefault="001710FE" w:rsidP="00D637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8AEE8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76.3pt;margin-top:82.5pt;width:427.5pt;height:120.75pt;z-index:-251645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">
                <v:textbox>
                  <w:txbxContent>
                    <w:p w14:paraId="34CC515E" w14:textId="77777777" w:rsidR="001710FE" w:rsidRDefault="001710FE" w:rsidP="00D63739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rFonts w:ascii="Times New Roman" w:hAnsi="Times New Roman" w:cs="Times New Roman"/>
                          <w:bCs w:val="0"/>
                          <w:noProof/>
                          <w:sz w:val="20"/>
                          <w:lang w:eastAsia="en-GB"/>
                        </w:rPr>
                        <w:drawing>
                          <wp:inline distT="0" distB="0" distL="0" distR="0" wp14:anchorId="7A2327AB" wp14:editId="31B5BFDC">
                            <wp:extent cx="2705100" cy="617718"/>
                            <wp:effectExtent l="0" t="0" r="0" b="0"/>
                            <wp:docPr id="14" name="Picture 5" descr="FSB LOGO W STRAP_RG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FSB LOGO W STRAP_RG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0378" cy="628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5A5559" w14:textId="2E7087D8" w:rsidR="001710FE" w:rsidRDefault="001710FE" w:rsidP="00D63739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1F497D"/>
                          <w:sz w:val="18"/>
                          <w:szCs w:val="18"/>
                        </w:rPr>
                        <w:t xml:space="preserve">The Federation of Small Businesses (FSB) is pleased to endorse this RFQ document. Through changes to their procurement process to support small businesses, </w:t>
                      </w:r>
                      <w:r w:rsidRPr="00AA62F9">
                        <w:rPr>
                          <w:color w:val="17365D" w:themeColor="text2" w:themeShade="BF"/>
                          <w:sz w:val="18"/>
                          <w:szCs w:val="18"/>
                        </w:rPr>
                        <w:t xml:space="preserve">Cambridgeshire County </w:t>
                      </w:r>
                      <w:r>
                        <w:rPr>
                          <w:color w:val="1F497D"/>
                          <w:sz w:val="18"/>
                          <w:szCs w:val="18"/>
                        </w:rPr>
                        <w:t xml:space="preserve">Council are showing their commitment to improving the local economy. This positive action is a step forward in the simplification of the procurement process and the FSB look forward to working with </w:t>
                      </w:r>
                      <w:r w:rsidRPr="00AA62F9">
                        <w:rPr>
                          <w:color w:val="17365D" w:themeColor="text2" w:themeShade="BF"/>
                          <w:sz w:val="18"/>
                          <w:szCs w:val="18"/>
                        </w:rPr>
                        <w:t xml:space="preserve">Cambridgeshire </w:t>
                      </w:r>
                      <w:r>
                        <w:rPr>
                          <w:color w:val="1F497D"/>
                          <w:sz w:val="18"/>
                          <w:szCs w:val="18"/>
                        </w:rPr>
                        <w:t>County Council to encourage effective trade between the Council and local small businesses.</w:t>
                      </w:r>
                    </w:p>
                    <w:p w14:paraId="2D88F4C6" w14:textId="77777777" w:rsidR="001710FE" w:rsidRDefault="001710FE" w:rsidP="00D63739"/>
                  </w:txbxContent>
                </v:textbox>
                <w10:wrap type="tight" anchorx="margin"/>
              </v:shape>
            </w:pict>
          </mc:Fallback>
        </mc:AlternateContent>
      </w:r>
    </w:p>
    <w:p w14:paraId="6B9ADB8B" w14:textId="3A5D9DBE" w:rsidR="00E912C6" w:rsidRPr="00F8786A" w:rsidRDefault="007E4FCA" w:rsidP="007E4FCA">
      <w:pPr>
        <w:pStyle w:val="Heading1"/>
        <w:numPr>
          <w:ilvl w:val="0"/>
          <w:numId w:val="0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Clarification Questions</w:t>
      </w:r>
    </w:p>
    <w:p w14:paraId="236B0514" w14:textId="10A87E2C" w:rsidR="007E4FCA" w:rsidRDefault="007E4FCA" w:rsidP="007E4FC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 summary of </w:t>
      </w:r>
      <w:r w:rsidR="00BB390F">
        <w:rPr>
          <w:rFonts w:asciiTheme="minorHAnsi" w:hAnsiTheme="minorHAnsi" w:cstheme="minorHAnsi"/>
        </w:rPr>
        <w:t>queries</w:t>
      </w:r>
      <w:r>
        <w:rPr>
          <w:rFonts w:asciiTheme="minorHAnsi" w:hAnsiTheme="minorHAnsi" w:cstheme="minorHAnsi"/>
        </w:rPr>
        <w:t xml:space="preserve"> submitted in response to the Request for Quotation for Opportunity Area ICT Training for Teaching Assistants </w:t>
      </w:r>
      <w:r w:rsidR="00BE7FBF">
        <w:rPr>
          <w:rFonts w:asciiTheme="minorHAnsi" w:hAnsiTheme="minorHAnsi" w:cstheme="minorHAnsi"/>
        </w:rPr>
        <w:t>is provided below</w:t>
      </w:r>
      <w:r w:rsidR="00BB390F">
        <w:rPr>
          <w:rFonts w:asciiTheme="minorHAnsi" w:hAnsiTheme="minorHAnsi" w:cstheme="minorHAnsi"/>
        </w:rPr>
        <w:t>, along with further clarification</w:t>
      </w:r>
      <w:r w:rsidR="00BE7FBF">
        <w:rPr>
          <w:rFonts w:asciiTheme="minorHAnsi" w:hAnsiTheme="minorHAnsi" w:cstheme="minorHAnsi"/>
        </w:rPr>
        <w:t>:</w:t>
      </w:r>
    </w:p>
    <w:p w14:paraId="4D6ED5BA" w14:textId="6CDC63C1" w:rsidR="00BE7FBF" w:rsidRDefault="00BE7FBF" w:rsidP="00BE7FBF">
      <w:pPr>
        <w:pStyle w:val="ListParagraph"/>
        <w:numPr>
          <w:ilvl w:val="0"/>
          <w:numId w:val="82"/>
        </w:numPr>
        <w:rPr>
          <w:rFonts w:asciiTheme="minorHAnsi" w:hAnsiTheme="minorHAnsi" w:cstheme="minorHAnsi"/>
          <w:b/>
        </w:rPr>
      </w:pPr>
      <w:r w:rsidRPr="00BE7FBF">
        <w:rPr>
          <w:rFonts w:asciiTheme="minorHAnsi" w:hAnsiTheme="minorHAnsi" w:cstheme="minorHAnsi"/>
          <w:b/>
        </w:rPr>
        <w:t>What is the estimated maximum number of training participants?</w:t>
      </w:r>
    </w:p>
    <w:p w14:paraId="71BF14B8" w14:textId="18803EBF" w:rsidR="00BE7FBF" w:rsidRPr="00BE7FBF" w:rsidRDefault="00BE7FBF" w:rsidP="00BE7FBF">
      <w:pPr>
        <w:rPr>
          <w:rFonts w:asciiTheme="minorHAnsi" w:hAnsiTheme="minorHAnsi" w:cstheme="minorHAnsi"/>
        </w:rPr>
      </w:pPr>
      <w:r w:rsidRPr="00BE7FBF">
        <w:rPr>
          <w:rFonts w:asciiTheme="minorHAnsi" w:hAnsiTheme="minorHAnsi" w:cstheme="minorHAnsi"/>
        </w:rPr>
        <w:t xml:space="preserve">It is difficult to predict the final numbers of training participants at this stage, but it may be helpful to bear in mind </w:t>
      </w:r>
      <w:r>
        <w:rPr>
          <w:rFonts w:asciiTheme="minorHAnsi" w:hAnsiTheme="minorHAnsi" w:cstheme="minorHAnsi"/>
        </w:rPr>
        <w:t>a</w:t>
      </w:r>
      <w:r w:rsidRPr="00BE7FBF">
        <w:rPr>
          <w:rFonts w:asciiTheme="minorHAnsi" w:hAnsiTheme="minorHAnsi" w:cstheme="minorHAnsi"/>
        </w:rPr>
        <w:t xml:space="preserve"> maximum</w:t>
      </w:r>
      <w:r>
        <w:rPr>
          <w:rFonts w:asciiTheme="minorHAnsi" w:hAnsiTheme="minorHAnsi" w:cstheme="minorHAnsi"/>
        </w:rPr>
        <w:t xml:space="preserve"> of 120 trainees </w:t>
      </w:r>
      <w:r w:rsidRPr="00BE7FBF">
        <w:rPr>
          <w:rFonts w:asciiTheme="minorHAnsi" w:hAnsiTheme="minorHAnsi" w:cstheme="minorHAnsi"/>
        </w:rPr>
        <w:t>whilst considering that not all schools are likely to participate.</w:t>
      </w:r>
    </w:p>
    <w:p w14:paraId="13211DEF" w14:textId="5B28D3D7" w:rsidR="00BE7FBF" w:rsidRDefault="00BE7FBF" w:rsidP="00BE7FBF">
      <w:pPr>
        <w:pStyle w:val="ListParagraph"/>
        <w:numPr>
          <w:ilvl w:val="0"/>
          <w:numId w:val="82"/>
        </w:num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How will success be defined</w:t>
      </w:r>
      <w:r w:rsidRPr="00BE7FBF">
        <w:rPr>
          <w:rFonts w:asciiTheme="minorHAnsi" w:hAnsiTheme="minorHAnsi" w:cstheme="minorHAnsi"/>
          <w:b/>
        </w:rPr>
        <w:t>?</w:t>
      </w:r>
      <w:r>
        <w:rPr>
          <w:rFonts w:asciiTheme="minorHAnsi" w:hAnsiTheme="minorHAnsi" w:cstheme="minorHAnsi"/>
          <w:b/>
        </w:rPr>
        <w:t xml:space="preserve"> In particular, when might clause 8.7 of the specification be brought into effect?</w:t>
      </w:r>
    </w:p>
    <w:p w14:paraId="01B72C1D" w14:textId="68AD0982" w:rsidR="007E4FCA" w:rsidRDefault="00BE7FBF" w:rsidP="007E4FC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reduction of project </w:t>
      </w:r>
      <w:r w:rsidRPr="00BE7FBF">
        <w:rPr>
          <w:rFonts w:asciiTheme="minorHAnsi" w:hAnsiTheme="minorHAnsi" w:cstheme="minorHAnsi"/>
        </w:rPr>
        <w:t>cost</w:t>
      </w:r>
      <w:r>
        <w:rPr>
          <w:rFonts w:asciiTheme="minorHAnsi" w:hAnsiTheme="minorHAnsi" w:cstheme="minorHAnsi"/>
        </w:rPr>
        <w:t>s</w:t>
      </w:r>
      <w:r w:rsidRPr="00BE7FBF">
        <w:rPr>
          <w:rFonts w:asciiTheme="minorHAnsi" w:hAnsiTheme="minorHAnsi" w:cstheme="minorHAnsi"/>
        </w:rPr>
        <w:t xml:space="preserve"> would likely</w:t>
      </w:r>
      <w:r w:rsidR="00F33868">
        <w:rPr>
          <w:rFonts w:asciiTheme="minorHAnsi" w:hAnsiTheme="minorHAnsi" w:cstheme="minorHAnsi"/>
        </w:rPr>
        <w:t xml:space="preserve"> only</w:t>
      </w:r>
      <w:r w:rsidRPr="00BE7FBF">
        <w:rPr>
          <w:rFonts w:asciiTheme="minorHAnsi" w:hAnsiTheme="minorHAnsi" w:cstheme="minorHAnsi"/>
        </w:rPr>
        <w:t xml:space="preserve"> apply if there was a serious breach of contract, for example if the training was not delivered as agreed or numerous complaints had been received from schools, and would be a last resort. </w:t>
      </w:r>
      <w:r w:rsidR="00F33868">
        <w:rPr>
          <w:rFonts w:asciiTheme="minorHAnsi" w:hAnsiTheme="minorHAnsi" w:cstheme="minorHAnsi"/>
        </w:rPr>
        <w:t xml:space="preserve">The Opportunity Area team </w:t>
      </w:r>
      <w:r w:rsidRPr="00BE7FBF">
        <w:rPr>
          <w:rFonts w:asciiTheme="minorHAnsi" w:hAnsiTheme="minorHAnsi" w:cstheme="minorHAnsi"/>
        </w:rPr>
        <w:t>would have regular engagement with the chosen training provider throughout the duration of the contract to monitor progress and ensure any issues</w:t>
      </w:r>
      <w:r w:rsidR="00F33868">
        <w:rPr>
          <w:rFonts w:asciiTheme="minorHAnsi" w:hAnsiTheme="minorHAnsi" w:cstheme="minorHAnsi"/>
        </w:rPr>
        <w:t xml:space="preserve"> that might arise are addressed</w:t>
      </w:r>
      <w:r w:rsidRPr="00BE7FBF">
        <w:rPr>
          <w:rFonts w:asciiTheme="minorHAnsi" w:hAnsiTheme="minorHAnsi" w:cstheme="minorHAnsi"/>
        </w:rPr>
        <w:t xml:space="preserve"> at an early stage.</w:t>
      </w:r>
    </w:p>
    <w:p w14:paraId="3CC90246" w14:textId="45F49DA5" w:rsidR="00F33868" w:rsidRDefault="00F33868" w:rsidP="00F33868">
      <w:pPr>
        <w:pStyle w:val="ListParagraph"/>
        <w:numPr>
          <w:ilvl w:val="0"/>
          <w:numId w:val="82"/>
        </w:numPr>
        <w:rPr>
          <w:rFonts w:asciiTheme="minorHAnsi" w:hAnsiTheme="minorHAnsi" w:cstheme="minorHAnsi"/>
          <w:b/>
        </w:rPr>
      </w:pPr>
      <w:r w:rsidRPr="00F33868">
        <w:rPr>
          <w:rFonts w:asciiTheme="minorHAnsi" w:hAnsiTheme="minorHAnsi" w:cstheme="minorHAnsi"/>
          <w:b/>
        </w:rPr>
        <w:t>What specific ICT needs should be addressed in the training?</w:t>
      </w:r>
    </w:p>
    <w:p w14:paraId="5152A035" w14:textId="4BE2E62A" w:rsidR="00F33868" w:rsidRDefault="00F33868" w:rsidP="007E4FC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training should be focused on general ICT skills required by teaching assistants, whilst also focusing on the Opportunity Area’s priority </w:t>
      </w:r>
      <w:r w:rsidR="00BB390F">
        <w:rPr>
          <w:rFonts w:asciiTheme="minorHAnsi" w:hAnsiTheme="minorHAnsi" w:cstheme="minorHAnsi"/>
        </w:rPr>
        <w:t>to ‘a</w:t>
      </w:r>
      <w:r w:rsidR="00BB390F" w:rsidRPr="00BB390F">
        <w:rPr>
          <w:rFonts w:asciiTheme="minorHAnsi" w:hAnsiTheme="minorHAnsi" w:cstheme="minorHAnsi"/>
        </w:rPr>
        <w:t>ccelerate the progress of disadvantaged children and young people in the acquisition and development of communication, language and literacy</w:t>
      </w:r>
      <w:r w:rsidR="00BB390F">
        <w:rPr>
          <w:rFonts w:asciiTheme="minorHAnsi" w:hAnsiTheme="minorHAnsi" w:cstheme="minorHAnsi"/>
        </w:rPr>
        <w:t>.’</w:t>
      </w:r>
    </w:p>
    <w:p w14:paraId="42680F3E" w14:textId="76F480D3" w:rsidR="00BB390F" w:rsidRDefault="00B21758" w:rsidP="00BB390F">
      <w:pPr>
        <w:pStyle w:val="ListParagraph"/>
        <w:numPr>
          <w:ilvl w:val="0"/>
          <w:numId w:val="82"/>
        </w:num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Where </w:t>
      </w:r>
      <w:proofErr w:type="gramStart"/>
      <w:r>
        <w:rPr>
          <w:rFonts w:asciiTheme="minorHAnsi" w:hAnsiTheme="minorHAnsi" w:cstheme="minorHAnsi"/>
          <w:b/>
        </w:rPr>
        <w:t>should the training</w:t>
      </w:r>
      <w:proofErr w:type="gramEnd"/>
      <w:r>
        <w:rPr>
          <w:rFonts w:asciiTheme="minorHAnsi" w:hAnsiTheme="minorHAnsi" w:cstheme="minorHAnsi"/>
          <w:b/>
        </w:rPr>
        <w:t xml:space="preserve"> be delivered</w:t>
      </w:r>
      <w:r w:rsidR="00BB390F">
        <w:rPr>
          <w:rFonts w:asciiTheme="minorHAnsi" w:hAnsiTheme="minorHAnsi" w:cstheme="minorHAnsi"/>
          <w:b/>
        </w:rPr>
        <w:t>?</w:t>
      </w:r>
    </w:p>
    <w:p w14:paraId="5AA4C7B4" w14:textId="15F1F12C" w:rsidR="00BB390F" w:rsidRDefault="00BB390F" w:rsidP="007E4FC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training should be accessible to teaching assistants across the Opportunity Area, so the </w:t>
      </w:r>
      <w:r w:rsidR="00B21758">
        <w:rPr>
          <w:rFonts w:asciiTheme="minorHAnsi" w:hAnsiTheme="minorHAnsi" w:cstheme="minorHAnsi"/>
        </w:rPr>
        <w:t>bidder</w:t>
      </w:r>
      <w:r>
        <w:rPr>
          <w:rFonts w:asciiTheme="minorHAnsi" w:hAnsiTheme="minorHAnsi" w:cstheme="minorHAnsi"/>
        </w:rPr>
        <w:t xml:space="preserve"> may want to consider </w:t>
      </w:r>
      <w:r w:rsidR="00B21758">
        <w:rPr>
          <w:rFonts w:asciiTheme="minorHAnsi" w:hAnsiTheme="minorHAnsi" w:cstheme="minorHAnsi"/>
        </w:rPr>
        <w:t>offering</w:t>
      </w:r>
      <w:r>
        <w:rPr>
          <w:rFonts w:asciiTheme="minorHAnsi" w:hAnsiTheme="minorHAnsi" w:cstheme="minorHAnsi"/>
        </w:rPr>
        <w:t xml:space="preserve"> multiple training sessions in different locations</w:t>
      </w:r>
      <w:r w:rsidR="00B21758">
        <w:rPr>
          <w:rFonts w:asciiTheme="minorHAnsi" w:hAnsiTheme="minorHAnsi" w:cstheme="minorHAnsi"/>
        </w:rPr>
        <w:t xml:space="preserve"> in the area</w:t>
      </w:r>
      <w:r>
        <w:rPr>
          <w:rFonts w:asciiTheme="minorHAnsi" w:hAnsiTheme="minorHAnsi" w:cstheme="minorHAnsi"/>
        </w:rPr>
        <w:t>.</w:t>
      </w:r>
    </w:p>
    <w:p w14:paraId="46E2ABDE" w14:textId="1A3292B7" w:rsidR="00BB390F" w:rsidRDefault="00BB390F" w:rsidP="00BB390F">
      <w:pPr>
        <w:pStyle w:val="ListParagraph"/>
        <w:numPr>
          <w:ilvl w:val="0"/>
          <w:numId w:val="82"/>
        </w:num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Are you able to provide a list of the 60 primary schools included in the Opportunity Area?</w:t>
      </w:r>
    </w:p>
    <w:p w14:paraId="00E83001" w14:textId="32F5A89C" w:rsidR="00BB390F" w:rsidRDefault="00BB390F" w:rsidP="00BB390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full list of schools included in the Opportunity Area can be viewed on the Opportunity Area website: </w:t>
      </w:r>
      <w:hyperlink r:id="rId16" w:history="1">
        <w:r w:rsidR="00B21758" w:rsidRPr="003F7FF7">
          <w:rPr>
            <w:rStyle w:val="Hyperlink"/>
            <w:rFonts w:asciiTheme="minorHAnsi" w:hAnsiTheme="minorHAnsi" w:cstheme="minorHAnsi"/>
          </w:rPr>
          <w:t>https://fenlandeastcambridgeshireoa.co.uk/our-schools/</w:t>
        </w:r>
      </w:hyperlink>
      <w:r w:rsidR="00B21758">
        <w:rPr>
          <w:rFonts w:asciiTheme="minorHAnsi" w:hAnsiTheme="minorHAnsi" w:cstheme="minorHAnsi"/>
        </w:rPr>
        <w:t xml:space="preserve"> </w:t>
      </w:r>
    </w:p>
    <w:p w14:paraId="0E5AAEED" w14:textId="3158197B" w:rsidR="00B21758" w:rsidRDefault="00B21758" w:rsidP="00B21758">
      <w:pPr>
        <w:pStyle w:val="ListParagraph"/>
        <w:numPr>
          <w:ilvl w:val="0"/>
          <w:numId w:val="82"/>
        </w:num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In Section 4, d</w:t>
      </w:r>
      <w:r w:rsidRPr="00B21758">
        <w:rPr>
          <w:rFonts w:asciiTheme="minorHAnsi" w:hAnsiTheme="minorHAnsi" w:cstheme="minorHAnsi"/>
          <w:b/>
        </w:rPr>
        <w:t>o you simply require a price per training participant</w:t>
      </w:r>
      <w:r>
        <w:rPr>
          <w:rFonts w:asciiTheme="minorHAnsi" w:hAnsiTheme="minorHAnsi" w:cstheme="minorHAnsi"/>
          <w:b/>
        </w:rPr>
        <w:t xml:space="preserve"> at the end of the table</w:t>
      </w:r>
      <w:r w:rsidRPr="00B21758">
        <w:rPr>
          <w:rFonts w:asciiTheme="minorHAnsi" w:hAnsiTheme="minorHAnsi" w:cstheme="minorHAnsi"/>
          <w:b/>
        </w:rPr>
        <w:t>?</w:t>
      </w:r>
    </w:p>
    <w:p w14:paraId="15524297" w14:textId="172C2999" w:rsidR="00B21758" w:rsidRDefault="00B21758" w:rsidP="00B21758">
      <w:pPr>
        <w:rPr>
          <w:rFonts w:asciiTheme="minorHAnsi" w:hAnsiTheme="minorHAnsi" w:cstheme="minorHAnsi"/>
        </w:rPr>
      </w:pPr>
      <w:r w:rsidRPr="00B21758">
        <w:rPr>
          <w:rFonts w:asciiTheme="minorHAnsi" w:hAnsiTheme="minorHAnsi" w:cstheme="minorHAnsi"/>
        </w:rPr>
        <w:t xml:space="preserve">When completing the pricing sheet, it would be helpful if </w:t>
      </w:r>
      <w:r>
        <w:rPr>
          <w:rFonts w:asciiTheme="minorHAnsi" w:hAnsiTheme="minorHAnsi" w:cstheme="minorHAnsi"/>
        </w:rPr>
        <w:t>the bidder</w:t>
      </w:r>
      <w:r w:rsidRPr="00B21758">
        <w:rPr>
          <w:rFonts w:asciiTheme="minorHAnsi" w:hAnsiTheme="minorHAnsi" w:cstheme="minorHAnsi"/>
        </w:rPr>
        <w:t xml:space="preserve"> could provide </w:t>
      </w:r>
      <w:r>
        <w:rPr>
          <w:rFonts w:asciiTheme="minorHAnsi" w:hAnsiTheme="minorHAnsi" w:cstheme="minorHAnsi"/>
        </w:rPr>
        <w:t>the proposed</w:t>
      </w:r>
      <w:r w:rsidRPr="00B21758">
        <w:rPr>
          <w:rFonts w:asciiTheme="minorHAnsi" w:hAnsiTheme="minorHAnsi" w:cstheme="minorHAnsi"/>
        </w:rPr>
        <w:t xml:space="preserve"> price per training participant in the bottom right hand side of the table. The rest of the table is designed to allow </w:t>
      </w:r>
      <w:r>
        <w:rPr>
          <w:rFonts w:asciiTheme="minorHAnsi" w:hAnsiTheme="minorHAnsi" w:cstheme="minorHAnsi"/>
        </w:rPr>
        <w:t>bidders</w:t>
      </w:r>
      <w:r w:rsidRPr="00B21758">
        <w:rPr>
          <w:rFonts w:asciiTheme="minorHAnsi" w:hAnsiTheme="minorHAnsi" w:cstheme="minorHAnsi"/>
        </w:rPr>
        <w:t xml:space="preserve"> space to provide detail on </w:t>
      </w:r>
      <w:r>
        <w:rPr>
          <w:rFonts w:asciiTheme="minorHAnsi" w:hAnsiTheme="minorHAnsi" w:cstheme="minorHAnsi"/>
        </w:rPr>
        <w:t>the</w:t>
      </w:r>
      <w:r w:rsidRPr="00B21758">
        <w:rPr>
          <w:rFonts w:asciiTheme="minorHAnsi" w:hAnsiTheme="minorHAnsi" w:cstheme="minorHAnsi"/>
        </w:rPr>
        <w:t xml:space="preserve"> breakdown of costs and how the final price is calculated.</w:t>
      </w:r>
    </w:p>
    <w:p w14:paraId="1528B995" w14:textId="47D47411" w:rsidR="00B21758" w:rsidRDefault="00B21758" w:rsidP="00B21758">
      <w:pPr>
        <w:pStyle w:val="ListParagraph"/>
        <w:numPr>
          <w:ilvl w:val="0"/>
          <w:numId w:val="82"/>
        </w:num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How will the Opportunity Area team support advertising the training?</w:t>
      </w:r>
    </w:p>
    <w:p w14:paraId="566451BC" w14:textId="7CF80B11" w:rsidR="00B21758" w:rsidRDefault="00B21758" w:rsidP="00B2175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Opportunity Area team will publicise the chosen training offer to schools in the area through its standard communications channels, such as its schools newsletter.</w:t>
      </w:r>
    </w:p>
    <w:p w14:paraId="22D63B80" w14:textId="35CF5A5F" w:rsidR="00B21758" w:rsidRDefault="00B21758" w:rsidP="00B21758">
      <w:pPr>
        <w:pStyle w:val="ListParagraph"/>
        <w:numPr>
          <w:ilvl w:val="0"/>
          <w:numId w:val="82"/>
        </w:num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What are the timescales for the training?</w:t>
      </w:r>
    </w:p>
    <w:p w14:paraId="0FB559D2" w14:textId="2E4D9B0B" w:rsidR="00B21758" w:rsidRDefault="00B21758" w:rsidP="00B2175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training should be delivered between January and July 2019.</w:t>
      </w:r>
    </w:p>
    <w:p w14:paraId="5AB6B04B" w14:textId="4425A4C6" w:rsidR="00B21758" w:rsidRDefault="009F77A3" w:rsidP="009F77A3">
      <w:pPr>
        <w:pStyle w:val="ListParagraph"/>
        <w:numPr>
          <w:ilvl w:val="0"/>
          <w:numId w:val="82"/>
        </w:num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Would distance learning or e-l</w:t>
      </w:r>
      <w:r w:rsidRPr="009F77A3">
        <w:rPr>
          <w:rFonts w:asciiTheme="minorHAnsi" w:hAnsiTheme="minorHAnsi" w:cstheme="minorHAnsi"/>
          <w:b/>
        </w:rPr>
        <w:t>earning be considered as a delivery method rather than face to face workshops</w:t>
      </w:r>
      <w:r w:rsidR="00B21758">
        <w:rPr>
          <w:rFonts w:asciiTheme="minorHAnsi" w:hAnsiTheme="minorHAnsi" w:cstheme="minorHAnsi"/>
          <w:b/>
        </w:rPr>
        <w:t>?</w:t>
      </w:r>
    </w:p>
    <w:p w14:paraId="2D961E3D" w14:textId="5C52529E" w:rsidR="00B21758" w:rsidRDefault="009F77A3" w:rsidP="00B2175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Distance learning or e-learning could be considered as a method of delivering the training.</w:t>
      </w:r>
    </w:p>
    <w:p w14:paraId="5D3865B1" w14:textId="77777777" w:rsidR="001C42AB" w:rsidRDefault="001C42AB" w:rsidP="00B21758">
      <w:pPr>
        <w:rPr>
          <w:rFonts w:asciiTheme="minorHAnsi" w:hAnsiTheme="minorHAnsi" w:cstheme="minorHAnsi"/>
        </w:rPr>
      </w:pPr>
    </w:p>
    <w:p w14:paraId="1BF0AD6E" w14:textId="4231DB75" w:rsidR="009F77A3" w:rsidRPr="00F8786A" w:rsidRDefault="009F77A3" w:rsidP="009F77A3">
      <w:pPr>
        <w:pStyle w:val="Heading1"/>
        <w:numPr>
          <w:ilvl w:val="0"/>
          <w:numId w:val="0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Emendation</w:t>
      </w:r>
    </w:p>
    <w:p w14:paraId="6B9ADCCD" w14:textId="7DBEC072" w:rsidR="00E912C6" w:rsidRPr="009F77A3" w:rsidRDefault="009F77A3" w:rsidP="00EF74A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Please note, on page 16 of the RFQ, ‘</w:t>
      </w:r>
      <w:r w:rsidRPr="009F77A3">
        <w:rPr>
          <w:rFonts w:asciiTheme="minorHAnsi" w:hAnsiTheme="minorHAnsi" w:cstheme="minorHAnsi"/>
          <w:b/>
        </w:rPr>
        <w:t>Request for Quotation for Opportunity Area Behaviour Training for Teaching Assistants</w:t>
      </w:r>
      <w:r w:rsidRPr="009F77A3">
        <w:rPr>
          <w:rFonts w:asciiTheme="minorHAnsi" w:hAnsiTheme="minorHAnsi" w:cstheme="minorHAnsi"/>
        </w:rPr>
        <w:t>’</w:t>
      </w:r>
      <w:r>
        <w:rPr>
          <w:rFonts w:asciiTheme="minorHAnsi" w:hAnsiTheme="minorHAnsi" w:cstheme="minorHAnsi"/>
        </w:rPr>
        <w:t xml:space="preserve"> should read ‘</w:t>
      </w:r>
      <w:r w:rsidRPr="009F77A3">
        <w:rPr>
          <w:rFonts w:asciiTheme="minorHAnsi" w:hAnsiTheme="minorHAnsi" w:cstheme="minorHAnsi"/>
          <w:b/>
        </w:rPr>
        <w:t xml:space="preserve">Request for Quotation for Opportunity Area </w:t>
      </w:r>
      <w:r w:rsidR="009E1DD9">
        <w:rPr>
          <w:rFonts w:asciiTheme="minorHAnsi" w:hAnsiTheme="minorHAnsi" w:cstheme="minorHAnsi"/>
          <w:b/>
        </w:rPr>
        <w:t>ICT</w:t>
      </w:r>
      <w:bookmarkStart w:id="0" w:name="_GoBack"/>
      <w:bookmarkEnd w:id="0"/>
      <w:r w:rsidRPr="009F77A3">
        <w:rPr>
          <w:rFonts w:asciiTheme="minorHAnsi" w:hAnsiTheme="minorHAnsi" w:cstheme="minorHAnsi"/>
          <w:b/>
        </w:rPr>
        <w:t xml:space="preserve"> Training for Teaching Assistants.</w:t>
      </w:r>
      <w:r>
        <w:rPr>
          <w:rFonts w:asciiTheme="minorHAnsi" w:hAnsiTheme="minorHAnsi" w:cstheme="minorHAnsi"/>
        </w:rPr>
        <w:t>’</w:t>
      </w:r>
    </w:p>
    <w:sectPr w:rsidR="00E912C6" w:rsidRPr="009F77A3" w:rsidSect="007E4FCA">
      <w:pgSz w:w="11906" w:h="16838"/>
      <w:pgMar w:top="993" w:right="1800" w:bottom="1135" w:left="180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600192" w14:textId="77777777" w:rsidR="001710FE" w:rsidRDefault="001710FE" w:rsidP="002F0220">
      <w:pPr>
        <w:spacing w:after="0"/>
      </w:pPr>
      <w:r>
        <w:separator/>
      </w:r>
    </w:p>
  </w:endnote>
  <w:endnote w:type="continuationSeparator" w:id="0">
    <w:p w14:paraId="4BE8D095" w14:textId="77777777" w:rsidR="001710FE" w:rsidRDefault="001710FE" w:rsidP="002F022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ADCE4" w14:textId="42F1D852" w:rsidR="001710FE" w:rsidRDefault="001710FE">
    <w:pPr>
      <w:pStyle w:val="Footer"/>
      <w:jc w:val="cent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9C0EFFF" wp14:editId="507D574C">
          <wp:simplePos x="0" y="0"/>
          <wp:positionH relativeFrom="page">
            <wp:posOffset>28575</wp:posOffset>
          </wp:positionH>
          <wp:positionV relativeFrom="page">
            <wp:posOffset>9877425</wp:posOffset>
          </wp:positionV>
          <wp:extent cx="2889805" cy="842645"/>
          <wp:effectExtent l="0" t="0" r="635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GSS Swoos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6553" cy="8446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Page </w:t>
    </w:r>
    <w:sdt>
      <w:sdtPr>
        <w:id w:val="1775595956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1DD9">
          <w:rPr>
            <w:noProof/>
          </w:rPr>
          <w:t>3</w:t>
        </w:r>
        <w:r>
          <w:rPr>
            <w:noProof/>
          </w:rPr>
          <w:fldChar w:fldCharType="end"/>
        </w:r>
      </w:sdtContent>
    </w:sdt>
  </w:p>
  <w:p w14:paraId="6B9ADCE5" w14:textId="0E483DBF" w:rsidR="001710FE" w:rsidRDefault="001710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A62D9F" w14:textId="77777777" w:rsidR="001710FE" w:rsidRDefault="001710FE" w:rsidP="002F0220">
      <w:pPr>
        <w:spacing w:after="0"/>
      </w:pPr>
      <w:r>
        <w:separator/>
      </w:r>
    </w:p>
  </w:footnote>
  <w:footnote w:type="continuationSeparator" w:id="0">
    <w:p w14:paraId="03CC6DB0" w14:textId="77777777" w:rsidR="001710FE" w:rsidRDefault="001710FE" w:rsidP="002F022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ADCE3" w14:textId="69AF87F3" w:rsidR="001710FE" w:rsidRPr="002F0220" w:rsidRDefault="001710FE" w:rsidP="002F0220">
    <w:pPr>
      <w:pStyle w:val="Header"/>
    </w:pPr>
    <w:r>
      <w:rPr>
        <w:rFonts w:ascii="Times New Roman" w:hAnsi="Times New Roman" w:cs="Times New Roman"/>
        <w:noProof/>
        <w:szCs w:val="24"/>
        <w:lang w:eastAsia="en-GB"/>
      </w:rPr>
      <w:drawing>
        <wp:anchor distT="0" distB="0" distL="114300" distR="114300" simplePos="0" relativeHeight="251658240" behindDoc="1" locked="0" layoutInCell="1" allowOverlap="1" wp14:anchorId="6B9ADCE6" wp14:editId="6B9ADCE7">
          <wp:simplePos x="0" y="0"/>
          <wp:positionH relativeFrom="column">
            <wp:posOffset>4219575</wp:posOffset>
          </wp:positionH>
          <wp:positionV relativeFrom="paragraph">
            <wp:posOffset>-411480</wp:posOffset>
          </wp:positionV>
          <wp:extent cx="1447800" cy="723900"/>
          <wp:effectExtent l="19050" t="0" r="0" b="0"/>
          <wp:wrapTight wrapText="bothSides">
            <wp:wrapPolygon edited="0">
              <wp:start x="-284" y="0"/>
              <wp:lineTo x="-284" y="21032"/>
              <wp:lineTo x="21600" y="21032"/>
              <wp:lineTo x="21600" y="0"/>
              <wp:lineTo x="-284" y="0"/>
            </wp:wrapPolygon>
          </wp:wrapTight>
          <wp:docPr id="15" name="Picture 1" descr="LGSS Logo Colour-01 (3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GSS Logo Colour-01 (3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723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3A95F874"/>
    <w:lvl w:ilvl="0" w:tplc="FFFFFFFF">
      <w:start w:val="1"/>
      <w:numFmt w:val="decimal"/>
      <w:lvlText w:val="(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0813864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multilevel"/>
    <w:tmpl w:val="00000002"/>
    <w:lvl w:ilvl="0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7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7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7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7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7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7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7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7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3" w15:restartNumberingAfterBreak="0">
    <w:nsid w:val="00000004"/>
    <w:multiLevelType w:val="hybridMultilevel"/>
    <w:tmpl w:val="7C3DBD3C"/>
    <w:lvl w:ilvl="0" w:tplc="FFFFFFFF">
      <w:start w:val="3"/>
      <w:numFmt w:val="lowerLetter"/>
      <w:lvlText w:val="(%1)"/>
      <w:lvlJc w:val="left"/>
    </w:lvl>
    <w:lvl w:ilvl="1" w:tplc="FFFFFFFF">
      <w:start w:val="1"/>
      <w:numFmt w:val="lowerRoman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737B8DDC"/>
    <w:lvl w:ilvl="0" w:tplc="FFFFFFFF">
      <w:start w:val="1"/>
      <w:numFmt w:val="decimal"/>
      <w:lvlText w:val="%1"/>
      <w:lvlJc w:val="left"/>
    </w:lvl>
    <w:lvl w:ilvl="1" w:tplc="FFFFFFFF">
      <w:start w:val="1"/>
      <w:numFmt w:val="lowerLetter"/>
      <w:lvlText w:val="(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6CEAF086"/>
    <w:lvl w:ilvl="0" w:tplc="FFFFFFFF">
      <w:start w:val="2"/>
      <w:numFmt w:val="decimal"/>
      <w:lvlText w:val="%1."/>
      <w:lvlJc w:val="left"/>
    </w:lvl>
    <w:lvl w:ilvl="1" w:tplc="FFFFFFFF">
      <w:start w:val="1"/>
      <w:numFmt w:val="low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22221A70"/>
    <w:lvl w:ilvl="0" w:tplc="FFFFFFFF">
      <w:start w:val="1"/>
      <w:numFmt w:val="lowerLetter"/>
      <w:lvlText w:val="(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4516DDE8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3006C83E"/>
    <w:lvl w:ilvl="0" w:tplc="FFFFFFFF">
      <w:start w:val="1"/>
      <w:numFmt w:val="lowerLetter"/>
      <w:lvlText w:val="(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614FD4A0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419AC240"/>
    <w:lvl w:ilvl="0" w:tplc="FFFFFFFF">
      <w:start w:val="1"/>
      <w:numFmt w:val="lowerLetter"/>
      <w:lvlText w:val="(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000000C"/>
    <w:multiLevelType w:val="hybridMultilevel"/>
    <w:tmpl w:val="5577F8E0"/>
    <w:lvl w:ilvl="0" w:tplc="FFFFFFFF">
      <w:start w:val="1"/>
      <w:numFmt w:val="lowerLetter"/>
      <w:lvlText w:val="(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 w15:restartNumberingAfterBreak="0">
    <w:nsid w:val="0000000D"/>
    <w:multiLevelType w:val="hybridMultilevel"/>
    <w:tmpl w:val="440BADFC"/>
    <w:lvl w:ilvl="0" w:tplc="FFFFFFFF">
      <w:start w:val="1"/>
      <w:numFmt w:val="lowerLetter"/>
      <w:lvlText w:val="(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 w15:restartNumberingAfterBreak="0">
    <w:nsid w:val="0000000E"/>
    <w:multiLevelType w:val="hybridMultilevel"/>
    <w:tmpl w:val="05072366"/>
    <w:lvl w:ilvl="0" w:tplc="FFFFFFFF">
      <w:start w:val="2"/>
      <w:numFmt w:val="lowerLetter"/>
      <w:lvlText w:val="(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 w15:restartNumberingAfterBreak="0">
    <w:nsid w:val="0000000F"/>
    <w:multiLevelType w:val="hybridMultilevel"/>
    <w:tmpl w:val="3804823E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 w15:restartNumberingAfterBreak="0">
    <w:nsid w:val="00000010"/>
    <w:multiLevelType w:val="hybridMultilevel"/>
    <w:tmpl w:val="77465F00"/>
    <w:lvl w:ilvl="0" w:tplc="FFFFFFFF">
      <w:start w:val="1"/>
      <w:numFmt w:val="lowerLetter"/>
      <w:lvlText w:val="(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 w15:restartNumberingAfterBreak="0">
    <w:nsid w:val="00000011"/>
    <w:multiLevelType w:val="hybridMultilevel"/>
    <w:tmpl w:val="7724C67E"/>
    <w:lvl w:ilvl="0" w:tplc="FFFFFFFF">
      <w:start w:val="1"/>
      <w:numFmt w:val="decimal"/>
      <w:lvlText w:val="%1"/>
      <w:lvlJc w:val="left"/>
    </w:lvl>
    <w:lvl w:ilvl="1" w:tplc="FFFFFFFF">
      <w:start w:val="4"/>
      <w:numFmt w:val="lowerLetter"/>
      <w:lvlText w:val="(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 w15:restartNumberingAfterBreak="0">
    <w:nsid w:val="00000012"/>
    <w:multiLevelType w:val="hybridMultilevel"/>
    <w:tmpl w:val="5C482A96"/>
    <w:lvl w:ilvl="0" w:tplc="FFFFFFFF">
      <w:start w:val="6"/>
      <w:numFmt w:val="decimal"/>
      <w:lvlText w:val="%1."/>
      <w:lvlJc w:val="left"/>
    </w:lvl>
    <w:lvl w:ilvl="1" w:tplc="FFFFFFFF">
      <w:start w:val="1"/>
      <w:numFmt w:val="low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 w15:restartNumberingAfterBreak="0">
    <w:nsid w:val="00000013"/>
    <w:multiLevelType w:val="hybridMultilevel"/>
    <w:tmpl w:val="2463B9EA"/>
    <w:lvl w:ilvl="0" w:tplc="FFFFFFFF">
      <w:start w:val="1"/>
      <w:numFmt w:val="lowerLetter"/>
      <w:lvlText w:val="(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 w15:restartNumberingAfterBreak="0">
    <w:nsid w:val="00000014"/>
    <w:multiLevelType w:val="hybridMultilevel"/>
    <w:tmpl w:val="5E884ADC"/>
    <w:lvl w:ilvl="0" w:tplc="FFFFFFFF">
      <w:start w:val="1"/>
      <w:numFmt w:val="lowerLetter"/>
      <w:lvlText w:val="(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0" w15:restartNumberingAfterBreak="0">
    <w:nsid w:val="00000015"/>
    <w:multiLevelType w:val="hybridMultilevel"/>
    <w:tmpl w:val="51EAD36A"/>
    <w:lvl w:ilvl="0" w:tplc="FFFFFFFF">
      <w:start w:val="3"/>
      <w:numFmt w:val="lowerLetter"/>
      <w:lvlText w:val="(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1" w15:restartNumberingAfterBreak="0">
    <w:nsid w:val="00000016"/>
    <w:multiLevelType w:val="hybridMultilevel"/>
    <w:tmpl w:val="2D517796"/>
    <w:lvl w:ilvl="0" w:tplc="FFFFFFFF">
      <w:start w:val="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2" w15:restartNumberingAfterBreak="0">
    <w:nsid w:val="00000017"/>
    <w:multiLevelType w:val="hybridMultilevel"/>
    <w:tmpl w:val="580BD78E"/>
    <w:lvl w:ilvl="0" w:tplc="FFFFFFFF">
      <w:start w:val="1"/>
      <w:numFmt w:val="decimal"/>
      <w:lvlText w:val="%1"/>
      <w:lvlJc w:val="left"/>
    </w:lvl>
    <w:lvl w:ilvl="1" w:tplc="FFFFFFFF">
      <w:start w:val="1"/>
      <w:numFmt w:val="lowerLetter"/>
      <w:lvlText w:val="(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3" w15:restartNumberingAfterBreak="0">
    <w:nsid w:val="00000018"/>
    <w:multiLevelType w:val="hybridMultilevel"/>
    <w:tmpl w:val="153EA438"/>
    <w:lvl w:ilvl="0" w:tplc="FFFFFFFF">
      <w:start w:val="8"/>
      <w:numFmt w:val="decimal"/>
      <w:lvlText w:val="%1."/>
      <w:lvlJc w:val="left"/>
    </w:lvl>
    <w:lvl w:ilvl="1" w:tplc="FFFFFFFF">
      <w:start w:val="1"/>
      <w:numFmt w:val="low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4" w15:restartNumberingAfterBreak="0">
    <w:nsid w:val="00000019"/>
    <w:multiLevelType w:val="hybridMultilevel"/>
    <w:tmpl w:val="3855585C"/>
    <w:lvl w:ilvl="0" w:tplc="FFFFFFFF">
      <w:start w:val="1"/>
      <w:numFmt w:val="lowerLetter"/>
      <w:lvlText w:val="(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5" w15:restartNumberingAfterBreak="0">
    <w:nsid w:val="0000001A"/>
    <w:multiLevelType w:val="hybridMultilevel"/>
    <w:tmpl w:val="70A64E2A"/>
    <w:lvl w:ilvl="0" w:tplc="FFFFFFFF">
      <w:start w:val="2"/>
      <w:numFmt w:val="lowerLetter"/>
      <w:lvlText w:val="(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6" w15:restartNumberingAfterBreak="0">
    <w:nsid w:val="0000001B"/>
    <w:multiLevelType w:val="hybridMultilevel"/>
    <w:tmpl w:val="6A2342EC"/>
    <w:lvl w:ilvl="0" w:tplc="FFFFFFFF">
      <w:start w:val="9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7" w15:restartNumberingAfterBreak="0">
    <w:nsid w:val="0000001C"/>
    <w:multiLevelType w:val="hybridMultilevel"/>
    <w:tmpl w:val="2A487CB0"/>
    <w:lvl w:ilvl="0" w:tplc="FFFFFFFF">
      <w:start w:val="1"/>
      <w:numFmt w:val="lowerLetter"/>
      <w:lvlText w:val="(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8" w15:restartNumberingAfterBreak="0">
    <w:nsid w:val="0000001D"/>
    <w:multiLevelType w:val="hybridMultilevel"/>
    <w:tmpl w:val="1D4ED43A"/>
    <w:lvl w:ilvl="0" w:tplc="FFFFFFFF">
      <w:start w:val="1"/>
      <w:numFmt w:val="lowerLetter"/>
      <w:lvlText w:val="(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9" w15:restartNumberingAfterBreak="0">
    <w:nsid w:val="0000001E"/>
    <w:multiLevelType w:val="hybridMultilevel"/>
    <w:tmpl w:val="725A06FA"/>
    <w:lvl w:ilvl="0" w:tplc="FFFFFFFF">
      <w:start w:val="1"/>
      <w:numFmt w:val="decimal"/>
      <w:lvlText w:val="%1"/>
      <w:lvlJc w:val="left"/>
    </w:lvl>
    <w:lvl w:ilvl="1" w:tplc="FFFFFFFF">
      <w:start w:val="1"/>
      <w:numFmt w:val="lowerLetter"/>
      <w:lvlText w:val="(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0" w15:restartNumberingAfterBreak="0">
    <w:nsid w:val="0000001F"/>
    <w:multiLevelType w:val="hybridMultilevel"/>
    <w:tmpl w:val="2CD89A32"/>
    <w:lvl w:ilvl="0" w:tplc="FFFFFFFF">
      <w:start w:val="10"/>
      <w:numFmt w:val="decimal"/>
      <w:lvlText w:val="%1."/>
      <w:lvlJc w:val="left"/>
    </w:lvl>
    <w:lvl w:ilvl="1" w:tplc="FFFFFFFF">
      <w:start w:val="1"/>
      <w:numFmt w:val="low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1" w15:restartNumberingAfterBreak="0">
    <w:nsid w:val="00000020"/>
    <w:multiLevelType w:val="hybridMultilevel"/>
    <w:tmpl w:val="57E4CCAE"/>
    <w:lvl w:ilvl="0" w:tplc="FFFFFFFF">
      <w:start w:val="1"/>
      <w:numFmt w:val="lowerLetter"/>
      <w:lvlText w:val="(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2" w15:restartNumberingAfterBreak="0">
    <w:nsid w:val="00000021"/>
    <w:multiLevelType w:val="hybridMultilevel"/>
    <w:tmpl w:val="7A6D8D3C"/>
    <w:lvl w:ilvl="0" w:tplc="FFFFFFFF">
      <w:start w:val="1"/>
      <w:numFmt w:val="lowerLetter"/>
      <w:lvlText w:val="(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3" w15:restartNumberingAfterBreak="0">
    <w:nsid w:val="00000022"/>
    <w:multiLevelType w:val="hybridMultilevel"/>
    <w:tmpl w:val="4B588F54"/>
    <w:lvl w:ilvl="0" w:tplc="FFFFFFFF">
      <w:start w:val="1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4" w15:restartNumberingAfterBreak="0">
    <w:nsid w:val="00000023"/>
    <w:multiLevelType w:val="hybridMultilevel"/>
    <w:tmpl w:val="542289EC"/>
    <w:lvl w:ilvl="0" w:tplc="FFFFFFFF">
      <w:start w:val="1"/>
      <w:numFmt w:val="lowerLetter"/>
      <w:lvlText w:val="(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5" w15:restartNumberingAfterBreak="0">
    <w:nsid w:val="00000024"/>
    <w:multiLevelType w:val="hybridMultilevel"/>
    <w:tmpl w:val="6DE91B18"/>
    <w:lvl w:ilvl="0" w:tplc="FFFFFFFF">
      <w:start w:val="1"/>
      <w:numFmt w:val="lowerLetter"/>
      <w:lvlText w:val="%1"/>
      <w:lvlJc w:val="left"/>
    </w:lvl>
    <w:lvl w:ilvl="1" w:tplc="FFFFFFFF">
      <w:start w:val="1"/>
      <w:numFmt w:val="lowerRoman"/>
      <w:lvlText w:val="(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6" w15:restartNumberingAfterBreak="0">
    <w:nsid w:val="00000025"/>
    <w:multiLevelType w:val="hybridMultilevel"/>
    <w:tmpl w:val="38437FDA"/>
    <w:lvl w:ilvl="0" w:tplc="FFFFFFFF">
      <w:start w:val="3"/>
      <w:numFmt w:val="lowerLetter"/>
      <w:lvlText w:val="(%1)"/>
      <w:lvlJc w:val="left"/>
    </w:lvl>
    <w:lvl w:ilvl="1" w:tplc="FFFFFFFF">
      <w:start w:val="1"/>
      <w:numFmt w:val="lowerRoman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7" w15:restartNumberingAfterBreak="0">
    <w:nsid w:val="00000026"/>
    <w:multiLevelType w:val="hybridMultilevel"/>
    <w:tmpl w:val="7644A45C"/>
    <w:lvl w:ilvl="0" w:tplc="FFFFFFFF">
      <w:start w:val="1"/>
      <w:numFmt w:val="lowerLetter"/>
      <w:lvlText w:val="(%1)"/>
      <w:lvlJc w:val="left"/>
    </w:lvl>
    <w:lvl w:ilvl="1" w:tplc="FFFFFFFF">
      <w:start w:val="2"/>
      <w:numFmt w:val="lowerLetter"/>
      <w:lvlText w:val="(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8" w15:restartNumberingAfterBreak="0">
    <w:nsid w:val="00000027"/>
    <w:multiLevelType w:val="hybridMultilevel"/>
    <w:tmpl w:val="32FFF902"/>
    <w:lvl w:ilvl="0" w:tplc="FFFFFFFF">
      <w:start w:val="1"/>
      <w:numFmt w:val="lowerLetter"/>
      <w:lvlText w:val="(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9" w15:restartNumberingAfterBreak="0">
    <w:nsid w:val="00000028"/>
    <w:multiLevelType w:val="hybridMultilevel"/>
    <w:tmpl w:val="684A481A"/>
    <w:lvl w:ilvl="0" w:tplc="FFFFFFFF">
      <w:start w:val="2"/>
      <w:numFmt w:val="lowerLetter"/>
      <w:lvlText w:val="(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0" w15:restartNumberingAfterBreak="0">
    <w:nsid w:val="00000029"/>
    <w:multiLevelType w:val="hybridMultilevel"/>
    <w:tmpl w:val="579478FE"/>
    <w:lvl w:ilvl="0" w:tplc="FFFFFFFF">
      <w:start w:val="1"/>
      <w:numFmt w:val="lowerLetter"/>
      <w:lvlText w:val="(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1" w15:restartNumberingAfterBreak="0">
    <w:nsid w:val="0000002A"/>
    <w:multiLevelType w:val="hybridMultilevel"/>
    <w:tmpl w:val="749ABB42"/>
    <w:lvl w:ilvl="0" w:tplc="FFFFFFFF">
      <w:start w:val="4"/>
      <w:numFmt w:val="lowerLetter"/>
      <w:lvlText w:val="(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2" w15:restartNumberingAfterBreak="0">
    <w:nsid w:val="0000002B"/>
    <w:multiLevelType w:val="hybridMultilevel"/>
    <w:tmpl w:val="3DC240FA"/>
    <w:lvl w:ilvl="0" w:tplc="FFFFFFFF">
      <w:start w:val="1"/>
      <w:numFmt w:val="decimal"/>
      <w:lvlText w:val="%1"/>
      <w:lvlJc w:val="left"/>
    </w:lvl>
    <w:lvl w:ilvl="1" w:tplc="FFFFFFFF">
      <w:start w:val="1"/>
      <w:numFmt w:val="lowerLetter"/>
      <w:lvlText w:val="(%2)"/>
      <w:lvlJc w:val="left"/>
    </w:lvl>
    <w:lvl w:ilvl="2" w:tplc="FFFFFFFF">
      <w:start w:val="1"/>
      <w:numFmt w:val="lowerRoman"/>
      <w:lvlText w:val="(%3)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3" w15:restartNumberingAfterBreak="0">
    <w:nsid w:val="0000002C"/>
    <w:multiLevelType w:val="hybridMultilevel"/>
    <w:tmpl w:val="1BA026FA"/>
    <w:lvl w:ilvl="0" w:tplc="FFFFFFFF">
      <w:start w:val="12"/>
      <w:numFmt w:val="decimal"/>
      <w:lvlText w:val="%1."/>
      <w:lvlJc w:val="left"/>
    </w:lvl>
    <w:lvl w:ilvl="1" w:tplc="FFFFFFFF">
      <w:start w:val="1"/>
      <w:numFmt w:val="lowerLetter"/>
      <w:lvlText w:val="%2"/>
      <w:lvlJc w:val="left"/>
    </w:lvl>
    <w:lvl w:ilvl="2" w:tplc="FFFFFFFF">
      <w:start w:val="1"/>
      <w:numFmt w:val="lowerRoman"/>
      <w:lvlText w:val="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4" w15:restartNumberingAfterBreak="0">
    <w:nsid w:val="0000002D"/>
    <w:multiLevelType w:val="hybridMultilevel"/>
    <w:tmpl w:val="79A1DEAA"/>
    <w:lvl w:ilvl="0" w:tplc="FFFFFFFF">
      <w:start w:val="1"/>
      <w:numFmt w:val="lowerLetter"/>
      <w:lvlText w:val="(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5" w15:restartNumberingAfterBreak="0">
    <w:nsid w:val="0000002E"/>
    <w:multiLevelType w:val="hybridMultilevel"/>
    <w:tmpl w:val="75C6C33A"/>
    <w:lvl w:ilvl="0" w:tplc="FFFFFFFF">
      <w:start w:val="2"/>
      <w:numFmt w:val="lowerLetter"/>
      <w:lvlText w:val="(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6" w15:restartNumberingAfterBreak="0">
    <w:nsid w:val="0000002F"/>
    <w:multiLevelType w:val="hybridMultilevel"/>
    <w:tmpl w:val="12E685FA"/>
    <w:lvl w:ilvl="0" w:tplc="FFFFFFFF">
      <w:start w:val="3"/>
      <w:numFmt w:val="lowerLetter"/>
      <w:lvlText w:val="(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7" w15:restartNumberingAfterBreak="0">
    <w:nsid w:val="00000030"/>
    <w:multiLevelType w:val="hybridMultilevel"/>
    <w:tmpl w:val="70C6A528"/>
    <w:lvl w:ilvl="0" w:tplc="FFFFFFFF">
      <w:start w:val="11"/>
      <w:numFmt w:val="lowerLetter"/>
      <w:lvlText w:val="(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8" w15:restartNumberingAfterBreak="0">
    <w:nsid w:val="00000031"/>
    <w:multiLevelType w:val="hybridMultilevel"/>
    <w:tmpl w:val="520EEDD0"/>
    <w:lvl w:ilvl="0" w:tplc="FFFFFFFF">
      <w:start w:val="1"/>
      <w:numFmt w:val="lowerLetter"/>
      <w:lvlText w:val="(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9" w15:restartNumberingAfterBreak="0">
    <w:nsid w:val="00000032"/>
    <w:multiLevelType w:val="hybridMultilevel"/>
    <w:tmpl w:val="374A3FE6"/>
    <w:lvl w:ilvl="0" w:tplc="FFFFFFFF">
      <w:start w:val="1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0" w15:restartNumberingAfterBreak="0">
    <w:nsid w:val="00000033"/>
    <w:multiLevelType w:val="hybridMultilevel"/>
    <w:tmpl w:val="4F4EF004"/>
    <w:lvl w:ilvl="0" w:tplc="FFFFFFFF">
      <w:start w:val="1"/>
      <w:numFmt w:val="lowerLetter"/>
      <w:lvlText w:val="(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1" w15:restartNumberingAfterBreak="0">
    <w:nsid w:val="00000034"/>
    <w:multiLevelType w:val="hybridMultilevel"/>
    <w:tmpl w:val="23F9C13C"/>
    <w:lvl w:ilvl="0" w:tplc="FFFFFFFF">
      <w:start w:val="1"/>
      <w:numFmt w:val="decimal"/>
      <w:lvlText w:val="%1"/>
      <w:lvlJc w:val="left"/>
    </w:lvl>
    <w:lvl w:ilvl="1" w:tplc="FFFFFFFF">
      <w:start w:val="2"/>
      <w:numFmt w:val="lowerLetter"/>
      <w:lvlText w:val="(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2" w15:restartNumberingAfterBreak="0">
    <w:nsid w:val="00000035"/>
    <w:multiLevelType w:val="hybridMultilevel"/>
    <w:tmpl w:val="649BB77C"/>
    <w:lvl w:ilvl="0" w:tplc="FFFFFFFF">
      <w:start w:val="14"/>
      <w:numFmt w:val="decimal"/>
      <w:lvlText w:val="%1."/>
      <w:lvlJc w:val="left"/>
    </w:lvl>
    <w:lvl w:ilvl="1" w:tplc="FFFFFFFF">
      <w:start w:val="1"/>
      <w:numFmt w:val="low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3" w15:restartNumberingAfterBreak="0">
    <w:nsid w:val="00000036"/>
    <w:multiLevelType w:val="hybridMultilevel"/>
    <w:tmpl w:val="275AC794"/>
    <w:lvl w:ilvl="0" w:tplc="FFFFFFFF">
      <w:start w:val="1"/>
      <w:numFmt w:val="lowerLetter"/>
      <w:lvlText w:val="(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4" w15:restartNumberingAfterBreak="0">
    <w:nsid w:val="00000037"/>
    <w:multiLevelType w:val="hybridMultilevel"/>
    <w:tmpl w:val="39386574"/>
    <w:lvl w:ilvl="0" w:tplc="FFFFFFFF">
      <w:start w:val="1"/>
      <w:numFmt w:val="lowerLetter"/>
      <w:lvlText w:val="(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5" w15:restartNumberingAfterBreak="0">
    <w:nsid w:val="00000038"/>
    <w:multiLevelType w:val="hybridMultilevel"/>
    <w:tmpl w:val="1CF10FD8"/>
    <w:lvl w:ilvl="0" w:tplc="FFFFFFFF">
      <w:start w:val="2"/>
      <w:numFmt w:val="lowerLetter"/>
      <w:lvlText w:val="(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6" w15:restartNumberingAfterBreak="0">
    <w:nsid w:val="00000039"/>
    <w:multiLevelType w:val="hybridMultilevel"/>
    <w:tmpl w:val="180115BE"/>
    <w:lvl w:ilvl="0" w:tplc="FFFFFFFF">
      <w:start w:val="1"/>
      <w:numFmt w:val="lowerLetter"/>
      <w:lvlText w:val="(%1)"/>
      <w:lvlJc w:val="left"/>
    </w:lvl>
    <w:lvl w:ilvl="1" w:tplc="FFFFFFFF">
      <w:start w:val="2"/>
      <w:numFmt w:val="lowerLetter"/>
      <w:lvlText w:val="(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7" w15:restartNumberingAfterBreak="0">
    <w:nsid w:val="0000003A"/>
    <w:multiLevelType w:val="hybridMultilevel"/>
    <w:tmpl w:val="235BA860"/>
    <w:lvl w:ilvl="0" w:tplc="FFFFFFFF">
      <w:start w:val="1"/>
      <w:numFmt w:val="lowerLetter"/>
      <w:lvlText w:val="(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8" w15:restartNumberingAfterBreak="0">
    <w:nsid w:val="04696E76"/>
    <w:multiLevelType w:val="hybridMultilevel"/>
    <w:tmpl w:val="FFE472E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26455683"/>
    <w:multiLevelType w:val="hybridMultilevel"/>
    <w:tmpl w:val="2CECBE3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2ADE46EE"/>
    <w:multiLevelType w:val="hybridMultilevel"/>
    <w:tmpl w:val="B692B0CC"/>
    <w:lvl w:ilvl="0" w:tplc="EC16A42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A3E0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33B14AA9"/>
    <w:multiLevelType w:val="multilevel"/>
    <w:tmpl w:val="C070FC1C"/>
    <w:lvl w:ilvl="0">
      <w:start w:val="1"/>
      <w:numFmt w:val="decimal"/>
      <w:pStyle w:val="AHeading1"/>
      <w:suff w:val="space"/>
      <w:lvlText w:val="SECTION %1 -"/>
      <w:lvlJc w:val="left"/>
      <w:pPr>
        <w:ind w:left="360" w:hanging="360"/>
      </w:pPr>
    </w:lvl>
    <w:lvl w:ilvl="1">
      <w:start w:val="1"/>
      <w:numFmt w:val="decimal"/>
      <w:pStyle w:val="AHeading2"/>
      <w:lvlText w:val="%1.%2."/>
      <w:lvlJc w:val="left"/>
      <w:pPr>
        <w:ind w:left="792" w:hanging="432"/>
      </w:pPr>
    </w:lvl>
    <w:lvl w:ilvl="2">
      <w:start w:val="1"/>
      <w:numFmt w:val="decimal"/>
      <w:pStyle w:val="ANumberedText"/>
      <w:lvlText w:val="%1.%2.%3."/>
      <w:lvlJc w:val="left"/>
      <w:pPr>
        <w:ind w:left="1224" w:hanging="504"/>
      </w:pPr>
    </w:lvl>
    <w:lvl w:ilvl="3">
      <w:start w:val="1"/>
      <w:numFmt w:val="decimal"/>
      <w:pStyle w:val="ANumberedText2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2" w15:restartNumberingAfterBreak="0">
    <w:nsid w:val="38E02F9D"/>
    <w:multiLevelType w:val="multilevel"/>
    <w:tmpl w:val="C980C362"/>
    <w:lvl w:ilvl="0">
      <w:start w:val="1"/>
      <w:numFmt w:val="decimal"/>
      <w:pStyle w:val="Heading1"/>
      <w:suff w:val="space"/>
      <w:lvlText w:val="SECTION %1:"/>
      <w:lvlJc w:val="left"/>
      <w:pPr>
        <w:ind w:left="360" w:hanging="360"/>
      </w:pPr>
    </w:lvl>
    <w:lvl w:ilvl="1">
      <w:start w:val="1"/>
      <w:numFmt w:val="upperLetter"/>
      <w:pStyle w:val="Heading2"/>
      <w:suff w:val="space"/>
      <w:lvlText w:val="PART %2: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3" w15:restartNumberingAfterBreak="0">
    <w:nsid w:val="3AA46476"/>
    <w:multiLevelType w:val="hybridMultilevel"/>
    <w:tmpl w:val="33E67B5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4" w15:restartNumberingAfterBreak="0">
    <w:nsid w:val="3D6F1829"/>
    <w:multiLevelType w:val="hybridMultilevel"/>
    <w:tmpl w:val="611A7F3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EC01B7F"/>
    <w:multiLevelType w:val="multilevel"/>
    <w:tmpl w:val="01E272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6" w15:restartNumberingAfterBreak="0">
    <w:nsid w:val="4121443D"/>
    <w:multiLevelType w:val="hybridMultilevel"/>
    <w:tmpl w:val="4386EFDC"/>
    <w:lvl w:ilvl="0" w:tplc="8BA4912C">
      <w:start w:val="1"/>
      <w:numFmt w:val="upperRoman"/>
      <w:lvlText w:val="(%1)."/>
      <w:lvlJc w:val="left"/>
      <w:pPr>
        <w:ind w:left="72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449B3492"/>
    <w:multiLevelType w:val="hybridMultilevel"/>
    <w:tmpl w:val="B4F8443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D5C0A11"/>
    <w:multiLevelType w:val="multilevel"/>
    <w:tmpl w:val="6F00F2DC"/>
    <w:lvl w:ilvl="0">
      <w:start w:val="1"/>
      <w:numFmt w:val="decimal"/>
      <w:pStyle w:val="AppendixHeading1"/>
      <w:suff w:val="space"/>
      <w:lvlText w:val="APPENDIX %1: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9" w15:restartNumberingAfterBreak="0">
    <w:nsid w:val="4E030C29"/>
    <w:multiLevelType w:val="hybridMultilevel"/>
    <w:tmpl w:val="82D836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FC97239"/>
    <w:multiLevelType w:val="multilevel"/>
    <w:tmpl w:val="09848C84"/>
    <w:lvl w:ilvl="0">
      <w:start w:val="1"/>
      <w:numFmt w:val="decimal"/>
      <w:lvlText w:val="%1.0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1" w15:restartNumberingAfterBreak="0">
    <w:nsid w:val="6D1B6697"/>
    <w:multiLevelType w:val="hybridMultilevel"/>
    <w:tmpl w:val="FCDC2D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24E601D"/>
    <w:multiLevelType w:val="hybridMultilevel"/>
    <w:tmpl w:val="2446134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4D60C6D"/>
    <w:multiLevelType w:val="hybridMultilevel"/>
    <w:tmpl w:val="BD60A01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7B303879"/>
    <w:multiLevelType w:val="hybridMultilevel"/>
    <w:tmpl w:val="90AA31A4"/>
    <w:lvl w:ilvl="0" w:tplc="08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4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63"/>
  </w:num>
  <w:num w:numId="9">
    <w:abstractNumId w:val="0"/>
  </w:num>
  <w:num w:numId="10">
    <w:abstractNumId w:val="1"/>
  </w:num>
  <w:num w:numId="11">
    <w:abstractNumId w:val="3"/>
  </w:num>
  <w:num w:numId="12">
    <w:abstractNumId w:val="4"/>
  </w:num>
  <w:num w:numId="13">
    <w:abstractNumId w:val="5"/>
  </w:num>
  <w:num w:numId="14">
    <w:abstractNumId w:val="6"/>
  </w:num>
  <w:num w:numId="15">
    <w:abstractNumId w:val="7"/>
  </w:num>
  <w:num w:numId="16">
    <w:abstractNumId w:val="8"/>
  </w:num>
  <w:num w:numId="17">
    <w:abstractNumId w:val="9"/>
  </w:num>
  <w:num w:numId="18">
    <w:abstractNumId w:val="10"/>
  </w:num>
  <w:num w:numId="19">
    <w:abstractNumId w:val="11"/>
  </w:num>
  <w:num w:numId="20">
    <w:abstractNumId w:val="12"/>
  </w:num>
  <w:num w:numId="21">
    <w:abstractNumId w:val="13"/>
  </w:num>
  <w:num w:numId="22">
    <w:abstractNumId w:val="14"/>
  </w:num>
  <w:num w:numId="23">
    <w:abstractNumId w:val="15"/>
  </w:num>
  <w:num w:numId="24">
    <w:abstractNumId w:val="16"/>
  </w:num>
  <w:num w:numId="25">
    <w:abstractNumId w:val="17"/>
  </w:num>
  <w:num w:numId="26">
    <w:abstractNumId w:val="18"/>
  </w:num>
  <w:num w:numId="27">
    <w:abstractNumId w:val="19"/>
  </w:num>
  <w:num w:numId="28">
    <w:abstractNumId w:val="20"/>
  </w:num>
  <w:num w:numId="29">
    <w:abstractNumId w:val="21"/>
  </w:num>
  <w:num w:numId="30">
    <w:abstractNumId w:val="22"/>
  </w:num>
  <w:num w:numId="31">
    <w:abstractNumId w:val="23"/>
  </w:num>
  <w:num w:numId="32">
    <w:abstractNumId w:val="24"/>
  </w:num>
  <w:num w:numId="33">
    <w:abstractNumId w:val="25"/>
  </w:num>
  <w:num w:numId="34">
    <w:abstractNumId w:val="26"/>
  </w:num>
  <w:num w:numId="35">
    <w:abstractNumId w:val="27"/>
  </w:num>
  <w:num w:numId="36">
    <w:abstractNumId w:val="28"/>
  </w:num>
  <w:num w:numId="37">
    <w:abstractNumId w:val="29"/>
  </w:num>
  <w:num w:numId="38">
    <w:abstractNumId w:val="30"/>
  </w:num>
  <w:num w:numId="39">
    <w:abstractNumId w:val="31"/>
  </w:num>
  <w:num w:numId="40">
    <w:abstractNumId w:val="32"/>
  </w:num>
  <w:num w:numId="41">
    <w:abstractNumId w:val="33"/>
  </w:num>
  <w:num w:numId="42">
    <w:abstractNumId w:val="34"/>
  </w:num>
  <w:num w:numId="43">
    <w:abstractNumId w:val="35"/>
  </w:num>
  <w:num w:numId="44">
    <w:abstractNumId w:val="36"/>
  </w:num>
  <w:num w:numId="45">
    <w:abstractNumId w:val="37"/>
  </w:num>
  <w:num w:numId="46">
    <w:abstractNumId w:val="38"/>
  </w:num>
  <w:num w:numId="47">
    <w:abstractNumId w:val="39"/>
  </w:num>
  <w:num w:numId="48">
    <w:abstractNumId w:val="40"/>
  </w:num>
  <w:num w:numId="49">
    <w:abstractNumId w:val="41"/>
  </w:num>
  <w:num w:numId="50">
    <w:abstractNumId w:val="42"/>
  </w:num>
  <w:num w:numId="51">
    <w:abstractNumId w:val="43"/>
  </w:num>
  <w:num w:numId="52">
    <w:abstractNumId w:val="44"/>
  </w:num>
  <w:num w:numId="53">
    <w:abstractNumId w:val="45"/>
  </w:num>
  <w:num w:numId="54">
    <w:abstractNumId w:val="46"/>
  </w:num>
  <w:num w:numId="55">
    <w:abstractNumId w:val="47"/>
  </w:num>
  <w:num w:numId="56">
    <w:abstractNumId w:val="48"/>
  </w:num>
  <w:num w:numId="57">
    <w:abstractNumId w:val="49"/>
  </w:num>
  <w:num w:numId="58">
    <w:abstractNumId w:val="50"/>
  </w:num>
  <w:num w:numId="59">
    <w:abstractNumId w:val="51"/>
  </w:num>
  <w:num w:numId="60">
    <w:abstractNumId w:val="52"/>
  </w:num>
  <w:num w:numId="61">
    <w:abstractNumId w:val="53"/>
  </w:num>
  <w:num w:numId="62">
    <w:abstractNumId w:val="54"/>
  </w:num>
  <w:num w:numId="63">
    <w:abstractNumId w:val="55"/>
  </w:num>
  <w:num w:numId="64">
    <w:abstractNumId w:val="56"/>
  </w:num>
  <w:num w:numId="65">
    <w:abstractNumId w:val="57"/>
  </w:num>
  <w:num w:numId="66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64"/>
  </w:num>
  <w:num w:numId="68">
    <w:abstractNumId w:val="72"/>
  </w:num>
  <w:num w:numId="69">
    <w:abstractNumId w:val="58"/>
  </w:num>
  <w:num w:numId="70">
    <w:abstractNumId w:val="67"/>
  </w:num>
  <w:num w:numId="71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69"/>
  </w:num>
  <w:num w:numId="73">
    <w:abstractNumId w:val="71"/>
  </w:num>
  <w:num w:numId="74">
    <w:abstractNumId w:val="65"/>
  </w:num>
  <w:num w:numId="75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74"/>
  </w:num>
  <w:num w:numId="81">
    <w:abstractNumId w:val="66"/>
  </w:num>
  <w:num w:numId="82">
    <w:abstractNumId w:val="59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2C6"/>
    <w:rsid w:val="00001299"/>
    <w:rsid w:val="00006C4B"/>
    <w:rsid w:val="00014CE3"/>
    <w:rsid w:val="0002495B"/>
    <w:rsid w:val="000274F7"/>
    <w:rsid w:val="00043E44"/>
    <w:rsid w:val="00051842"/>
    <w:rsid w:val="0005524C"/>
    <w:rsid w:val="000706F1"/>
    <w:rsid w:val="00073D66"/>
    <w:rsid w:val="00081F07"/>
    <w:rsid w:val="00085A43"/>
    <w:rsid w:val="0008642C"/>
    <w:rsid w:val="000A442A"/>
    <w:rsid w:val="000A6E04"/>
    <w:rsid w:val="000E38E4"/>
    <w:rsid w:val="000E6B5F"/>
    <w:rsid w:val="000E7BE8"/>
    <w:rsid w:val="00110C33"/>
    <w:rsid w:val="001140E8"/>
    <w:rsid w:val="001235E6"/>
    <w:rsid w:val="00130E47"/>
    <w:rsid w:val="0013687F"/>
    <w:rsid w:val="001402B0"/>
    <w:rsid w:val="001462D9"/>
    <w:rsid w:val="00150B58"/>
    <w:rsid w:val="00151282"/>
    <w:rsid w:val="001556E2"/>
    <w:rsid w:val="00160176"/>
    <w:rsid w:val="001710FE"/>
    <w:rsid w:val="00174943"/>
    <w:rsid w:val="0018181F"/>
    <w:rsid w:val="00197D06"/>
    <w:rsid w:val="001A67F4"/>
    <w:rsid w:val="001A6E90"/>
    <w:rsid w:val="001B5F24"/>
    <w:rsid w:val="001B75DB"/>
    <w:rsid w:val="001C42AB"/>
    <w:rsid w:val="001C72DF"/>
    <w:rsid w:val="001E2EF4"/>
    <w:rsid w:val="001E4AFA"/>
    <w:rsid w:val="001F4D33"/>
    <w:rsid w:val="00201CEB"/>
    <w:rsid w:val="0020665C"/>
    <w:rsid w:val="002079F0"/>
    <w:rsid w:val="00236C6C"/>
    <w:rsid w:val="00244373"/>
    <w:rsid w:val="00247BC5"/>
    <w:rsid w:val="002548EA"/>
    <w:rsid w:val="00257971"/>
    <w:rsid w:val="00283572"/>
    <w:rsid w:val="00291D01"/>
    <w:rsid w:val="002947B4"/>
    <w:rsid w:val="002B1EA7"/>
    <w:rsid w:val="002B2993"/>
    <w:rsid w:val="002C4C46"/>
    <w:rsid w:val="002D3DC9"/>
    <w:rsid w:val="002F0220"/>
    <w:rsid w:val="002F1A5D"/>
    <w:rsid w:val="002F39E4"/>
    <w:rsid w:val="00305804"/>
    <w:rsid w:val="00321450"/>
    <w:rsid w:val="00322499"/>
    <w:rsid w:val="0032271C"/>
    <w:rsid w:val="00345C60"/>
    <w:rsid w:val="00346542"/>
    <w:rsid w:val="00365773"/>
    <w:rsid w:val="00367E14"/>
    <w:rsid w:val="0037274E"/>
    <w:rsid w:val="003746F3"/>
    <w:rsid w:val="003A66B5"/>
    <w:rsid w:val="003B3DA6"/>
    <w:rsid w:val="003B43DE"/>
    <w:rsid w:val="003D43D1"/>
    <w:rsid w:val="003E56B8"/>
    <w:rsid w:val="00401A23"/>
    <w:rsid w:val="00411E03"/>
    <w:rsid w:val="004160F4"/>
    <w:rsid w:val="00421E17"/>
    <w:rsid w:val="0042661A"/>
    <w:rsid w:val="00431246"/>
    <w:rsid w:val="00434C50"/>
    <w:rsid w:val="00443F5F"/>
    <w:rsid w:val="00457D82"/>
    <w:rsid w:val="004622A6"/>
    <w:rsid w:val="004622AF"/>
    <w:rsid w:val="004725B1"/>
    <w:rsid w:val="004778C0"/>
    <w:rsid w:val="00482A5E"/>
    <w:rsid w:val="0049482D"/>
    <w:rsid w:val="004949AF"/>
    <w:rsid w:val="00495D84"/>
    <w:rsid w:val="00496B98"/>
    <w:rsid w:val="004A0910"/>
    <w:rsid w:val="004A407D"/>
    <w:rsid w:val="004B7BDB"/>
    <w:rsid w:val="004E1FD4"/>
    <w:rsid w:val="004F0ADD"/>
    <w:rsid w:val="004F69C6"/>
    <w:rsid w:val="00505C14"/>
    <w:rsid w:val="005170CD"/>
    <w:rsid w:val="00525224"/>
    <w:rsid w:val="00545A21"/>
    <w:rsid w:val="00552481"/>
    <w:rsid w:val="00555000"/>
    <w:rsid w:val="0056315C"/>
    <w:rsid w:val="00563F24"/>
    <w:rsid w:val="005721CF"/>
    <w:rsid w:val="00574A9C"/>
    <w:rsid w:val="005824E0"/>
    <w:rsid w:val="005855C3"/>
    <w:rsid w:val="0059151B"/>
    <w:rsid w:val="005B5788"/>
    <w:rsid w:val="005C3C4E"/>
    <w:rsid w:val="005C4B02"/>
    <w:rsid w:val="005D0684"/>
    <w:rsid w:val="005D111D"/>
    <w:rsid w:val="005D6429"/>
    <w:rsid w:val="005E3934"/>
    <w:rsid w:val="005E6C9F"/>
    <w:rsid w:val="00602C47"/>
    <w:rsid w:val="00605B94"/>
    <w:rsid w:val="0060782D"/>
    <w:rsid w:val="00616F0A"/>
    <w:rsid w:val="00631B1E"/>
    <w:rsid w:val="00651978"/>
    <w:rsid w:val="006534D7"/>
    <w:rsid w:val="00664C8C"/>
    <w:rsid w:val="00664EF0"/>
    <w:rsid w:val="006661E0"/>
    <w:rsid w:val="006662DC"/>
    <w:rsid w:val="006A3C8B"/>
    <w:rsid w:val="006A57A4"/>
    <w:rsid w:val="006A609F"/>
    <w:rsid w:val="006A7427"/>
    <w:rsid w:val="006C0E38"/>
    <w:rsid w:val="006C179E"/>
    <w:rsid w:val="006C744C"/>
    <w:rsid w:val="006D0386"/>
    <w:rsid w:val="006D5421"/>
    <w:rsid w:val="006D5B3A"/>
    <w:rsid w:val="006E737B"/>
    <w:rsid w:val="00713F07"/>
    <w:rsid w:val="007203E2"/>
    <w:rsid w:val="007277DC"/>
    <w:rsid w:val="00740D89"/>
    <w:rsid w:val="00742A3D"/>
    <w:rsid w:val="00744EE1"/>
    <w:rsid w:val="007519A6"/>
    <w:rsid w:val="007547C9"/>
    <w:rsid w:val="00756F1B"/>
    <w:rsid w:val="00765D6A"/>
    <w:rsid w:val="00765F77"/>
    <w:rsid w:val="0077026C"/>
    <w:rsid w:val="007753B3"/>
    <w:rsid w:val="00777F18"/>
    <w:rsid w:val="00781016"/>
    <w:rsid w:val="007A4203"/>
    <w:rsid w:val="007C20CF"/>
    <w:rsid w:val="007C5ECA"/>
    <w:rsid w:val="007D50F6"/>
    <w:rsid w:val="007D5B64"/>
    <w:rsid w:val="007E2438"/>
    <w:rsid w:val="007E46CA"/>
    <w:rsid w:val="007E4FCA"/>
    <w:rsid w:val="007F045E"/>
    <w:rsid w:val="007F710A"/>
    <w:rsid w:val="00802A2E"/>
    <w:rsid w:val="0080799D"/>
    <w:rsid w:val="00821275"/>
    <w:rsid w:val="00826981"/>
    <w:rsid w:val="00835B5D"/>
    <w:rsid w:val="00846738"/>
    <w:rsid w:val="008567AB"/>
    <w:rsid w:val="0086612C"/>
    <w:rsid w:val="00884837"/>
    <w:rsid w:val="00892F70"/>
    <w:rsid w:val="008A179D"/>
    <w:rsid w:val="008B49A2"/>
    <w:rsid w:val="008D6B1F"/>
    <w:rsid w:val="008D737F"/>
    <w:rsid w:val="008E4571"/>
    <w:rsid w:val="00900C00"/>
    <w:rsid w:val="009014CF"/>
    <w:rsid w:val="00905FF9"/>
    <w:rsid w:val="00907EBD"/>
    <w:rsid w:val="00910E3A"/>
    <w:rsid w:val="00914541"/>
    <w:rsid w:val="00917B1D"/>
    <w:rsid w:val="00930D35"/>
    <w:rsid w:val="00944340"/>
    <w:rsid w:val="009443EF"/>
    <w:rsid w:val="00957D1E"/>
    <w:rsid w:val="00961290"/>
    <w:rsid w:val="009677BD"/>
    <w:rsid w:val="009713FA"/>
    <w:rsid w:val="009812AD"/>
    <w:rsid w:val="00984606"/>
    <w:rsid w:val="0098724C"/>
    <w:rsid w:val="00990B05"/>
    <w:rsid w:val="009A43FB"/>
    <w:rsid w:val="009A4E88"/>
    <w:rsid w:val="009A57C0"/>
    <w:rsid w:val="009A5E51"/>
    <w:rsid w:val="009B0299"/>
    <w:rsid w:val="009B175A"/>
    <w:rsid w:val="009B31ED"/>
    <w:rsid w:val="009C12A4"/>
    <w:rsid w:val="009D6CDE"/>
    <w:rsid w:val="009E1DD9"/>
    <w:rsid w:val="009F2AD1"/>
    <w:rsid w:val="009F5FFF"/>
    <w:rsid w:val="009F76F8"/>
    <w:rsid w:val="009F77A3"/>
    <w:rsid w:val="00A01E26"/>
    <w:rsid w:val="00A05089"/>
    <w:rsid w:val="00A06348"/>
    <w:rsid w:val="00A067CA"/>
    <w:rsid w:val="00A07E2C"/>
    <w:rsid w:val="00A16696"/>
    <w:rsid w:val="00A30A50"/>
    <w:rsid w:val="00A32253"/>
    <w:rsid w:val="00A3651F"/>
    <w:rsid w:val="00A4018A"/>
    <w:rsid w:val="00A46FEE"/>
    <w:rsid w:val="00A52471"/>
    <w:rsid w:val="00A6149A"/>
    <w:rsid w:val="00A720F1"/>
    <w:rsid w:val="00A77477"/>
    <w:rsid w:val="00A937FF"/>
    <w:rsid w:val="00AA3730"/>
    <w:rsid w:val="00AA62F9"/>
    <w:rsid w:val="00AB0D96"/>
    <w:rsid w:val="00AB5755"/>
    <w:rsid w:val="00B007A1"/>
    <w:rsid w:val="00B02848"/>
    <w:rsid w:val="00B04576"/>
    <w:rsid w:val="00B04951"/>
    <w:rsid w:val="00B21758"/>
    <w:rsid w:val="00B228CB"/>
    <w:rsid w:val="00B305F6"/>
    <w:rsid w:val="00B34E5F"/>
    <w:rsid w:val="00B357D5"/>
    <w:rsid w:val="00B37778"/>
    <w:rsid w:val="00B8611E"/>
    <w:rsid w:val="00BA2721"/>
    <w:rsid w:val="00BA363F"/>
    <w:rsid w:val="00BA774D"/>
    <w:rsid w:val="00BB0707"/>
    <w:rsid w:val="00BB390F"/>
    <w:rsid w:val="00BB4952"/>
    <w:rsid w:val="00BB6009"/>
    <w:rsid w:val="00BC010A"/>
    <w:rsid w:val="00BC23E8"/>
    <w:rsid w:val="00BC24C7"/>
    <w:rsid w:val="00BC3C2C"/>
    <w:rsid w:val="00BD3BC1"/>
    <w:rsid w:val="00BD6B76"/>
    <w:rsid w:val="00BE260A"/>
    <w:rsid w:val="00BE7FBF"/>
    <w:rsid w:val="00BF096B"/>
    <w:rsid w:val="00C05548"/>
    <w:rsid w:val="00C104F4"/>
    <w:rsid w:val="00C22F04"/>
    <w:rsid w:val="00C260EE"/>
    <w:rsid w:val="00C30E55"/>
    <w:rsid w:val="00C34616"/>
    <w:rsid w:val="00C35B7C"/>
    <w:rsid w:val="00C3663E"/>
    <w:rsid w:val="00C439E3"/>
    <w:rsid w:val="00C7182F"/>
    <w:rsid w:val="00C77DF7"/>
    <w:rsid w:val="00C81B37"/>
    <w:rsid w:val="00C84BC3"/>
    <w:rsid w:val="00C852A7"/>
    <w:rsid w:val="00CA4CCC"/>
    <w:rsid w:val="00CB1F53"/>
    <w:rsid w:val="00CB508D"/>
    <w:rsid w:val="00CE0160"/>
    <w:rsid w:val="00CE139B"/>
    <w:rsid w:val="00CE2295"/>
    <w:rsid w:val="00CE3579"/>
    <w:rsid w:val="00CE4A4A"/>
    <w:rsid w:val="00CE76DF"/>
    <w:rsid w:val="00CF6611"/>
    <w:rsid w:val="00D03FEE"/>
    <w:rsid w:val="00D04A31"/>
    <w:rsid w:val="00D10E41"/>
    <w:rsid w:val="00D12395"/>
    <w:rsid w:val="00D2271C"/>
    <w:rsid w:val="00D2716B"/>
    <w:rsid w:val="00D375A9"/>
    <w:rsid w:val="00D50CC0"/>
    <w:rsid w:val="00D531E4"/>
    <w:rsid w:val="00D537B8"/>
    <w:rsid w:val="00D63739"/>
    <w:rsid w:val="00D833AB"/>
    <w:rsid w:val="00D85D33"/>
    <w:rsid w:val="00D8646A"/>
    <w:rsid w:val="00D87695"/>
    <w:rsid w:val="00D907C2"/>
    <w:rsid w:val="00D907E7"/>
    <w:rsid w:val="00D9423A"/>
    <w:rsid w:val="00DA07AF"/>
    <w:rsid w:val="00DB206A"/>
    <w:rsid w:val="00DB66C7"/>
    <w:rsid w:val="00DC5A7C"/>
    <w:rsid w:val="00DD0ABF"/>
    <w:rsid w:val="00DE7E39"/>
    <w:rsid w:val="00DF7DDF"/>
    <w:rsid w:val="00E11311"/>
    <w:rsid w:val="00E15795"/>
    <w:rsid w:val="00E1706B"/>
    <w:rsid w:val="00E21BF5"/>
    <w:rsid w:val="00E26B19"/>
    <w:rsid w:val="00E4319A"/>
    <w:rsid w:val="00E52094"/>
    <w:rsid w:val="00E5520A"/>
    <w:rsid w:val="00E912C6"/>
    <w:rsid w:val="00E94390"/>
    <w:rsid w:val="00EA42EA"/>
    <w:rsid w:val="00EA451E"/>
    <w:rsid w:val="00EB0F06"/>
    <w:rsid w:val="00EB241D"/>
    <w:rsid w:val="00EC2700"/>
    <w:rsid w:val="00EC36AC"/>
    <w:rsid w:val="00EE423E"/>
    <w:rsid w:val="00EE6CD6"/>
    <w:rsid w:val="00EF13B7"/>
    <w:rsid w:val="00EF6F36"/>
    <w:rsid w:val="00EF74A6"/>
    <w:rsid w:val="00F113F2"/>
    <w:rsid w:val="00F1274C"/>
    <w:rsid w:val="00F12D80"/>
    <w:rsid w:val="00F13CAC"/>
    <w:rsid w:val="00F25FFD"/>
    <w:rsid w:val="00F30A6F"/>
    <w:rsid w:val="00F32E03"/>
    <w:rsid w:val="00F33868"/>
    <w:rsid w:val="00F444B1"/>
    <w:rsid w:val="00F47E9D"/>
    <w:rsid w:val="00F549B7"/>
    <w:rsid w:val="00F802D9"/>
    <w:rsid w:val="00F83A22"/>
    <w:rsid w:val="00F8786A"/>
    <w:rsid w:val="00F90FB8"/>
    <w:rsid w:val="00F910E2"/>
    <w:rsid w:val="00FA13C5"/>
    <w:rsid w:val="00FA55C5"/>
    <w:rsid w:val="00FB17B5"/>
    <w:rsid w:val="00FB660B"/>
    <w:rsid w:val="00FC1713"/>
    <w:rsid w:val="00FC5BFD"/>
    <w:rsid w:val="00FC7915"/>
    <w:rsid w:val="00FF6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6B9ADB50"/>
  <w15:docId w15:val="{A7E036B9-90DC-4145-AE8C-89BFDE923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12C6"/>
    <w:pPr>
      <w:spacing w:after="120" w:line="240" w:lineRule="auto"/>
      <w:jc w:val="both"/>
    </w:pPr>
    <w:rPr>
      <w:rFonts w:ascii="Calibri" w:eastAsia="Times New Roman" w:hAnsi="Calibri" w:cs="Arial"/>
      <w:bCs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12C6"/>
    <w:pPr>
      <w:keepNext/>
      <w:numPr>
        <w:numId w:val="1"/>
      </w:numPr>
      <w:jc w:val="center"/>
      <w:outlineLvl w:val="0"/>
    </w:pPr>
    <w:rPr>
      <w:b/>
      <w:color w:val="00A3E0"/>
      <w:sz w:val="32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E912C6"/>
    <w:pPr>
      <w:keepNext/>
      <w:numPr>
        <w:ilvl w:val="1"/>
        <w:numId w:val="1"/>
      </w:numPr>
      <w:spacing w:before="120"/>
      <w:ind w:hanging="720"/>
      <w:jc w:val="left"/>
      <w:outlineLvl w:val="1"/>
    </w:pPr>
    <w:rPr>
      <w:b/>
      <w:color w:val="981D9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E912C6"/>
    <w:rPr>
      <w:rFonts w:ascii="Calibri" w:eastAsia="Times New Roman" w:hAnsi="Calibri" w:cs="Arial"/>
      <w:b/>
      <w:bCs/>
      <w:color w:val="00A3E0"/>
      <w:sz w:val="32"/>
      <w:szCs w:val="20"/>
    </w:rPr>
  </w:style>
  <w:style w:type="character" w:customStyle="1" w:styleId="Heading2Char">
    <w:name w:val="Heading 2 Char"/>
    <w:basedOn w:val="DefaultParagraphFont"/>
    <w:link w:val="Heading2"/>
    <w:uiPriority w:val="99"/>
    <w:rsid w:val="00E912C6"/>
    <w:rPr>
      <w:rFonts w:ascii="Calibri" w:eastAsia="Times New Roman" w:hAnsi="Calibri" w:cs="Arial"/>
      <w:b/>
      <w:bCs/>
      <w:color w:val="981D97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E912C6"/>
    <w:rPr>
      <w:rFonts w:ascii="Times New Roman" w:hAnsi="Times New Roman" w:cs="Times New Roman" w:hint="default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E912C6"/>
    <w:rPr>
      <w:rFonts w:ascii="Times New Roman" w:hAnsi="Times New Roman" w:cs="Times New Roman" w:hint="default"/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E912C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912C6"/>
    <w:pPr>
      <w:spacing w:after="100"/>
      <w:ind w:left="240"/>
    </w:pPr>
  </w:style>
  <w:style w:type="paragraph" w:styleId="Title">
    <w:name w:val="Title"/>
    <w:basedOn w:val="Normal"/>
    <w:next w:val="Normal"/>
    <w:link w:val="TitleChar"/>
    <w:uiPriority w:val="10"/>
    <w:qFormat/>
    <w:rsid w:val="00E912C6"/>
    <w:pPr>
      <w:spacing w:before="360" w:after="60"/>
      <w:contextualSpacing/>
      <w:jc w:val="center"/>
    </w:pPr>
    <w:rPr>
      <w:rFonts w:eastAsiaTheme="majorEastAsia" w:cstheme="majorBidi"/>
      <w:b/>
      <w:bCs w:val="0"/>
      <w:caps/>
      <w:color w:val="FF0000"/>
      <w:spacing w:val="-20"/>
      <w:kern w:val="28"/>
      <w:sz w:val="56"/>
      <w:szCs w:val="5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E912C6"/>
    <w:rPr>
      <w:rFonts w:ascii="Calibri" w:eastAsiaTheme="majorEastAsia" w:hAnsi="Calibri" w:cstheme="majorBidi"/>
      <w:b/>
      <w:caps/>
      <w:color w:val="FF0000"/>
      <w:spacing w:val="-20"/>
      <w:kern w:val="28"/>
      <w:sz w:val="56"/>
      <w:szCs w:val="52"/>
      <w:lang w:val="en-US"/>
    </w:rPr>
  </w:style>
  <w:style w:type="paragraph" w:styleId="ListParagraph">
    <w:name w:val="List Paragraph"/>
    <w:basedOn w:val="Normal"/>
    <w:uiPriority w:val="34"/>
    <w:qFormat/>
    <w:rsid w:val="00E912C6"/>
    <w:pPr>
      <w:ind w:left="720"/>
      <w:contextualSpacing/>
    </w:pPr>
  </w:style>
  <w:style w:type="paragraph" w:customStyle="1" w:styleId="TOCHeading1">
    <w:name w:val="TOC Heading 1"/>
    <w:basedOn w:val="TOCHeading"/>
    <w:rsid w:val="00E912C6"/>
    <w:pPr>
      <w:keepLines/>
      <w:spacing w:before="480" w:after="0"/>
    </w:pPr>
    <w:rPr>
      <w:bCs w:val="0"/>
      <w:color w:val="365F91" w:themeColor="accent1" w:themeShade="BF"/>
      <w:kern w:val="0"/>
      <w:sz w:val="28"/>
      <w:szCs w:val="28"/>
    </w:rPr>
  </w:style>
  <w:style w:type="paragraph" w:customStyle="1" w:styleId="AHeading1">
    <w:name w:val="A Heading 1"/>
    <w:basedOn w:val="Normal"/>
    <w:qFormat/>
    <w:rsid w:val="00E912C6"/>
    <w:pPr>
      <w:numPr>
        <w:numId w:val="2"/>
      </w:numPr>
      <w:ind w:left="357" w:hanging="357"/>
      <w:jc w:val="center"/>
      <w:outlineLvl w:val="0"/>
    </w:pPr>
    <w:rPr>
      <w:rFonts w:eastAsiaTheme="minorEastAsia" w:cstheme="minorBidi"/>
      <w:b/>
      <w:bCs w:val="0"/>
      <w:color w:val="00A3E0"/>
      <w:sz w:val="32"/>
      <w:szCs w:val="22"/>
      <w:lang w:val="en-US"/>
    </w:rPr>
  </w:style>
  <w:style w:type="paragraph" w:customStyle="1" w:styleId="AHeading2">
    <w:name w:val="A Heading 2"/>
    <w:basedOn w:val="Normal"/>
    <w:qFormat/>
    <w:rsid w:val="00E912C6"/>
    <w:pPr>
      <w:numPr>
        <w:ilvl w:val="1"/>
        <w:numId w:val="2"/>
      </w:numPr>
      <w:ind w:left="851" w:hanging="851"/>
      <w:outlineLvl w:val="1"/>
    </w:pPr>
    <w:rPr>
      <w:rFonts w:eastAsiaTheme="minorEastAsia" w:cstheme="minorBidi"/>
      <w:b/>
      <w:bCs w:val="0"/>
      <w:color w:val="981D97"/>
      <w:szCs w:val="22"/>
      <w:lang w:val="en-US"/>
    </w:rPr>
  </w:style>
  <w:style w:type="paragraph" w:customStyle="1" w:styleId="ANumberedText">
    <w:name w:val="A Numbered Text"/>
    <w:basedOn w:val="ListParagraph"/>
    <w:qFormat/>
    <w:rsid w:val="00E912C6"/>
    <w:pPr>
      <w:numPr>
        <w:ilvl w:val="2"/>
        <w:numId w:val="2"/>
      </w:numPr>
      <w:ind w:left="851" w:hanging="851"/>
      <w:contextualSpacing w:val="0"/>
    </w:pPr>
    <w:rPr>
      <w:rFonts w:eastAsiaTheme="minorEastAsia" w:cstheme="minorBidi"/>
      <w:bCs w:val="0"/>
      <w:szCs w:val="22"/>
      <w:lang w:val="en-US"/>
    </w:rPr>
  </w:style>
  <w:style w:type="paragraph" w:customStyle="1" w:styleId="ANumberedText2">
    <w:name w:val="A Numbered Text 2"/>
    <w:basedOn w:val="ANumberedText"/>
    <w:qFormat/>
    <w:rsid w:val="00E912C6"/>
    <w:pPr>
      <w:numPr>
        <w:ilvl w:val="3"/>
      </w:numPr>
      <w:snapToGrid w:val="0"/>
      <w:ind w:left="1843" w:hanging="992"/>
    </w:pPr>
  </w:style>
  <w:style w:type="table" w:styleId="TableGrid">
    <w:name w:val="Table Grid"/>
    <w:basedOn w:val="TableNormal"/>
    <w:uiPriority w:val="99"/>
    <w:rsid w:val="00E912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912C6"/>
    <w:pPr>
      <w:numPr>
        <w:numId w:val="0"/>
      </w:numPr>
      <w:spacing w:before="240" w:after="60"/>
      <w:jc w:val="both"/>
      <w:outlineLvl w:val="9"/>
    </w:pPr>
    <w:rPr>
      <w:rFonts w:asciiTheme="majorHAnsi" w:eastAsiaTheme="majorEastAsia" w:hAnsiTheme="majorHAnsi" w:cstheme="majorBidi"/>
      <w:color w:val="auto"/>
      <w:kern w:val="32"/>
      <w:szCs w:val="32"/>
    </w:rPr>
  </w:style>
  <w:style w:type="paragraph" w:customStyle="1" w:styleId="AppendixHeading1">
    <w:name w:val="Appendix Heading 1"/>
    <w:basedOn w:val="Heading1"/>
    <w:rsid w:val="00E912C6"/>
    <w:pPr>
      <w:numPr>
        <w:numId w:val="6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05F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5F6"/>
    <w:rPr>
      <w:rFonts w:ascii="Tahoma" w:eastAsia="Times New Roman" w:hAnsi="Tahoma" w:cs="Tahoma"/>
      <w:bCs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0220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F0220"/>
    <w:rPr>
      <w:rFonts w:ascii="Calibri" w:eastAsia="Times New Roman" w:hAnsi="Calibri" w:cs="Arial"/>
      <w:bCs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2F0220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F0220"/>
    <w:rPr>
      <w:rFonts w:ascii="Calibri" w:eastAsia="Times New Roman" w:hAnsi="Calibri" w:cs="Arial"/>
      <w:bCs/>
      <w:sz w:val="24"/>
      <w:szCs w:val="20"/>
    </w:rPr>
  </w:style>
  <w:style w:type="paragraph" w:customStyle="1" w:styleId="AIndentedText">
    <w:name w:val="A Indented Text"/>
    <w:basedOn w:val="Normal"/>
    <w:qFormat/>
    <w:rsid w:val="009A57C0"/>
    <w:pPr>
      <w:ind w:left="851"/>
    </w:pPr>
    <w:rPr>
      <w:rFonts w:eastAsiaTheme="minorEastAsia" w:cstheme="minorBidi"/>
      <w:bCs w:val="0"/>
      <w:szCs w:val="22"/>
      <w:lang w:val="en-US"/>
    </w:rPr>
  </w:style>
  <w:style w:type="character" w:customStyle="1" w:styleId="BodyTextChar1">
    <w:name w:val="Body Text Char1"/>
    <w:basedOn w:val="DefaultParagraphFont"/>
    <w:link w:val="BodyText"/>
    <w:uiPriority w:val="99"/>
    <w:rsid w:val="00C3663E"/>
    <w:rPr>
      <w:rFonts w:ascii="Arial" w:hAnsi="Arial" w:cs="Arial"/>
      <w:sz w:val="21"/>
      <w:szCs w:val="21"/>
      <w:shd w:val="clear" w:color="auto" w:fill="FFFFFF"/>
    </w:rPr>
  </w:style>
  <w:style w:type="paragraph" w:styleId="BodyText">
    <w:name w:val="Body Text"/>
    <w:basedOn w:val="Normal"/>
    <w:link w:val="BodyTextChar1"/>
    <w:uiPriority w:val="99"/>
    <w:rsid w:val="00C3663E"/>
    <w:pPr>
      <w:widowControl w:val="0"/>
      <w:shd w:val="clear" w:color="auto" w:fill="FFFFFF"/>
      <w:spacing w:before="240" w:line="326" w:lineRule="exact"/>
      <w:ind w:hanging="720"/>
    </w:pPr>
    <w:rPr>
      <w:rFonts w:ascii="Arial" w:eastAsiaTheme="minorHAnsi" w:hAnsi="Arial"/>
      <w:bCs w:val="0"/>
      <w:sz w:val="21"/>
      <w:szCs w:val="21"/>
    </w:rPr>
  </w:style>
  <w:style w:type="character" w:customStyle="1" w:styleId="BodyTextChar">
    <w:name w:val="Body Text Char"/>
    <w:basedOn w:val="DefaultParagraphFont"/>
    <w:uiPriority w:val="99"/>
    <w:semiHidden/>
    <w:rsid w:val="00C3663E"/>
    <w:rPr>
      <w:rFonts w:ascii="Calibri" w:eastAsia="Times New Roman" w:hAnsi="Calibri" w:cs="Arial"/>
      <w:bCs/>
      <w:sz w:val="24"/>
      <w:szCs w:val="20"/>
    </w:rPr>
  </w:style>
  <w:style w:type="character" w:customStyle="1" w:styleId="Heading4">
    <w:name w:val="Heading #4_"/>
    <w:basedOn w:val="DefaultParagraphFont"/>
    <w:link w:val="Heading41"/>
    <w:uiPriority w:val="99"/>
    <w:rsid w:val="00C3663E"/>
    <w:rPr>
      <w:rFonts w:ascii="Arial" w:hAnsi="Arial" w:cs="Arial"/>
      <w:b/>
      <w:bCs/>
      <w:sz w:val="21"/>
      <w:szCs w:val="21"/>
      <w:shd w:val="clear" w:color="auto" w:fill="FFFFFF"/>
    </w:rPr>
  </w:style>
  <w:style w:type="character" w:customStyle="1" w:styleId="Bodytext2">
    <w:name w:val="Body text (2)_"/>
    <w:basedOn w:val="DefaultParagraphFont"/>
    <w:link w:val="Bodytext21"/>
    <w:uiPriority w:val="99"/>
    <w:rsid w:val="00C3663E"/>
    <w:rPr>
      <w:rFonts w:ascii="Arial" w:hAnsi="Arial" w:cs="Arial"/>
      <w:b/>
      <w:bCs/>
      <w:sz w:val="26"/>
      <w:szCs w:val="26"/>
      <w:shd w:val="clear" w:color="auto" w:fill="FFFFFF"/>
    </w:rPr>
  </w:style>
  <w:style w:type="character" w:customStyle="1" w:styleId="Bodytext3">
    <w:name w:val="Body text (3)_"/>
    <w:basedOn w:val="DefaultParagraphFont"/>
    <w:link w:val="Bodytext31"/>
    <w:uiPriority w:val="99"/>
    <w:rsid w:val="00C3663E"/>
    <w:rPr>
      <w:rFonts w:ascii="Arial" w:hAnsi="Arial" w:cs="Arial"/>
      <w:i/>
      <w:iCs/>
      <w:sz w:val="21"/>
      <w:szCs w:val="21"/>
      <w:shd w:val="clear" w:color="auto" w:fill="FFFFFF"/>
    </w:rPr>
  </w:style>
  <w:style w:type="character" w:customStyle="1" w:styleId="Bodytext24">
    <w:name w:val="Body text (2)4"/>
    <w:basedOn w:val="Bodytext2"/>
    <w:uiPriority w:val="99"/>
    <w:rsid w:val="00C3663E"/>
    <w:rPr>
      <w:rFonts w:ascii="Arial" w:hAnsi="Arial" w:cs="Arial"/>
      <w:b/>
      <w:bCs/>
      <w:color w:val="00478B"/>
      <w:sz w:val="26"/>
      <w:szCs w:val="26"/>
      <w:u w:val="single"/>
      <w:shd w:val="clear" w:color="auto" w:fill="FFFFFF"/>
    </w:rPr>
  </w:style>
  <w:style w:type="character" w:customStyle="1" w:styleId="Tablecaption">
    <w:name w:val="Table caption_"/>
    <w:basedOn w:val="DefaultParagraphFont"/>
    <w:link w:val="Tablecaption0"/>
    <w:uiPriority w:val="99"/>
    <w:rsid w:val="00C3663E"/>
    <w:rPr>
      <w:rFonts w:ascii="Arial" w:hAnsi="Arial" w:cs="Arial"/>
      <w:sz w:val="21"/>
      <w:szCs w:val="21"/>
      <w:shd w:val="clear" w:color="auto" w:fill="FFFFFF"/>
    </w:rPr>
  </w:style>
  <w:style w:type="character" w:customStyle="1" w:styleId="Bodytext4">
    <w:name w:val="Body text (4)_"/>
    <w:basedOn w:val="DefaultParagraphFont"/>
    <w:link w:val="Bodytext40"/>
    <w:uiPriority w:val="99"/>
    <w:rsid w:val="00C3663E"/>
    <w:rPr>
      <w:rFonts w:ascii="Arial" w:hAnsi="Arial" w:cs="Arial"/>
      <w:b/>
      <w:bCs/>
      <w:sz w:val="21"/>
      <w:szCs w:val="21"/>
      <w:shd w:val="clear" w:color="auto" w:fill="FFFFFF"/>
    </w:rPr>
  </w:style>
  <w:style w:type="paragraph" w:customStyle="1" w:styleId="Heading41">
    <w:name w:val="Heading #41"/>
    <w:basedOn w:val="Normal"/>
    <w:link w:val="Heading4"/>
    <w:uiPriority w:val="99"/>
    <w:rsid w:val="00C3663E"/>
    <w:pPr>
      <w:widowControl w:val="0"/>
      <w:shd w:val="clear" w:color="auto" w:fill="FFFFFF"/>
      <w:spacing w:before="300" w:after="300" w:line="240" w:lineRule="atLeast"/>
      <w:ind w:hanging="720"/>
      <w:outlineLvl w:val="3"/>
    </w:pPr>
    <w:rPr>
      <w:rFonts w:ascii="Arial" w:eastAsiaTheme="minorHAnsi" w:hAnsi="Arial"/>
      <w:b/>
      <w:sz w:val="21"/>
      <w:szCs w:val="21"/>
    </w:rPr>
  </w:style>
  <w:style w:type="paragraph" w:customStyle="1" w:styleId="Bodytext21">
    <w:name w:val="Body text (2)1"/>
    <w:basedOn w:val="Normal"/>
    <w:link w:val="Bodytext2"/>
    <w:uiPriority w:val="99"/>
    <w:rsid w:val="00C3663E"/>
    <w:pPr>
      <w:widowControl w:val="0"/>
      <w:shd w:val="clear" w:color="auto" w:fill="FFFFFF"/>
      <w:spacing w:after="360" w:line="240" w:lineRule="atLeast"/>
    </w:pPr>
    <w:rPr>
      <w:rFonts w:ascii="Arial" w:eastAsiaTheme="minorHAnsi" w:hAnsi="Arial"/>
      <w:b/>
      <w:sz w:val="26"/>
      <w:szCs w:val="26"/>
    </w:rPr>
  </w:style>
  <w:style w:type="paragraph" w:customStyle="1" w:styleId="Bodytext31">
    <w:name w:val="Body text (3)1"/>
    <w:basedOn w:val="Normal"/>
    <w:link w:val="Bodytext3"/>
    <w:uiPriority w:val="99"/>
    <w:rsid w:val="00C3663E"/>
    <w:pPr>
      <w:widowControl w:val="0"/>
      <w:shd w:val="clear" w:color="auto" w:fill="FFFFFF"/>
      <w:spacing w:before="360" w:after="180" w:line="312" w:lineRule="exact"/>
    </w:pPr>
    <w:rPr>
      <w:rFonts w:ascii="Arial" w:eastAsiaTheme="minorHAnsi" w:hAnsi="Arial"/>
      <w:bCs w:val="0"/>
      <w:i/>
      <w:iCs/>
      <w:sz w:val="21"/>
      <w:szCs w:val="21"/>
    </w:rPr>
  </w:style>
  <w:style w:type="paragraph" w:customStyle="1" w:styleId="Tablecaption0">
    <w:name w:val="Table caption"/>
    <w:basedOn w:val="Normal"/>
    <w:link w:val="Tablecaption"/>
    <w:uiPriority w:val="99"/>
    <w:rsid w:val="00C3663E"/>
    <w:pPr>
      <w:widowControl w:val="0"/>
      <w:shd w:val="clear" w:color="auto" w:fill="FFFFFF"/>
      <w:spacing w:after="0" w:line="240" w:lineRule="atLeast"/>
      <w:jc w:val="left"/>
    </w:pPr>
    <w:rPr>
      <w:rFonts w:ascii="Arial" w:eastAsiaTheme="minorHAnsi" w:hAnsi="Arial"/>
      <w:bCs w:val="0"/>
      <w:sz w:val="21"/>
      <w:szCs w:val="21"/>
    </w:rPr>
  </w:style>
  <w:style w:type="paragraph" w:customStyle="1" w:styleId="Bodytext40">
    <w:name w:val="Body text (4)"/>
    <w:basedOn w:val="Normal"/>
    <w:link w:val="Bodytext4"/>
    <w:uiPriority w:val="99"/>
    <w:rsid w:val="00C3663E"/>
    <w:pPr>
      <w:widowControl w:val="0"/>
      <w:shd w:val="clear" w:color="auto" w:fill="FFFFFF"/>
      <w:spacing w:after="0" w:line="240" w:lineRule="atLeast"/>
      <w:jc w:val="center"/>
    </w:pPr>
    <w:rPr>
      <w:rFonts w:ascii="Arial" w:eastAsiaTheme="minorHAnsi" w:hAnsi="Arial"/>
      <w:b/>
      <w:sz w:val="21"/>
      <w:szCs w:val="21"/>
    </w:rPr>
  </w:style>
  <w:style w:type="paragraph" w:customStyle="1" w:styleId="xmsonormal">
    <w:name w:val="x_msonormal"/>
    <w:basedOn w:val="Normal"/>
    <w:rsid w:val="00D537B8"/>
    <w:pPr>
      <w:spacing w:before="100" w:beforeAutospacing="1" w:after="100" w:afterAutospacing="1"/>
      <w:jc w:val="left"/>
    </w:pPr>
    <w:rPr>
      <w:rFonts w:ascii="Times New Roman" w:eastAsiaTheme="minorHAnsi" w:hAnsi="Times New Roman" w:cs="Times New Roman"/>
      <w:bCs w:val="0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E24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243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2438"/>
    <w:rPr>
      <w:rFonts w:ascii="Calibri" w:eastAsia="Times New Roman" w:hAnsi="Calibri" w:cs="Arial"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2438"/>
    <w:rPr>
      <w:b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2438"/>
    <w:rPr>
      <w:rFonts w:ascii="Calibri" w:eastAsia="Times New Roman" w:hAnsi="Calibri" w:cs="Arial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E1DD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347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7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fenlandeastcambridgeshireoa.co.uk/our-schools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0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rganisation xmlns="31152866-e7c1-47fd-a36a-e9343371d102">LGSS</Organisation>
    <Document_x0020_Type xmlns="31152866-e7c1-47fd-a36a-e9343371d102">Guidance</Document_x0020_Type>
    <Document_x0020_Status xmlns="31152866-e7c1-47fd-a36a-e9343371d102">Active</Document_x0020_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3E7D4299AA9B4F860DB359EC56B569" ma:contentTypeVersion="3" ma:contentTypeDescription="Create a new document." ma:contentTypeScope="" ma:versionID="eb6113bcbe8d2dcb979eec79b01b604a">
  <xsd:schema xmlns:xsd="http://www.w3.org/2001/XMLSchema" xmlns:xs="http://www.w3.org/2001/XMLSchema" xmlns:p="http://schemas.microsoft.com/office/2006/metadata/properties" xmlns:ns2="31152866-e7c1-47fd-a36a-e9343371d102" targetNamespace="http://schemas.microsoft.com/office/2006/metadata/properties" ma:root="true" ma:fieldsID="6d1da7cadb4234a9081fa6b66445d406" ns2:_="">
    <xsd:import namespace="31152866-e7c1-47fd-a36a-e9343371d102"/>
    <xsd:element name="properties">
      <xsd:complexType>
        <xsd:sequence>
          <xsd:element name="documentManagement">
            <xsd:complexType>
              <xsd:all>
                <xsd:element ref="ns2:Document_x0020_Type"/>
                <xsd:element ref="ns2:Organisation" minOccurs="0"/>
                <xsd:element ref="ns2:Document_x0020_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52866-e7c1-47fd-a36a-e9343371d102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ma:displayName="Document Type" ma:format="Dropdown" ma:internalName="Document_x0020_Type">
      <xsd:simpleType>
        <xsd:restriction base="dms:Choice">
          <xsd:enumeration value="Task"/>
          <xsd:enumeration value="Guidance"/>
          <xsd:enumeration value="Policy"/>
        </xsd:restriction>
      </xsd:simpleType>
    </xsd:element>
    <xsd:element name="Organisation" ma:index="9" nillable="true" ma:displayName="Organisation" ma:format="Dropdown" ma:internalName="Organisation">
      <xsd:simpleType>
        <xsd:restriction base="dms:Choice">
          <xsd:enumeration value="CCC"/>
          <xsd:enumeration value="Fire and Rescue"/>
          <xsd:enumeration value="HDC"/>
          <xsd:enumeration value="LGSS"/>
          <xsd:enumeration value="MKC"/>
          <xsd:enumeration value="NBC"/>
          <xsd:enumeration value="NCC"/>
          <xsd:enumeration value="NHFT"/>
          <xsd:enumeration value="NoCC"/>
          <xsd:enumeration value="OCS"/>
          <xsd:enumeration value="Schools"/>
        </xsd:restriction>
      </xsd:simpleType>
    </xsd:element>
    <xsd:element name="Document_x0020_Status" ma:index="10" nillable="true" ma:displayName="Document Status" ma:default="Active" ma:format="Dropdown" ma:internalName="Document_x0020_Status">
      <xsd:simpleType>
        <xsd:restriction base="dms:Choice">
          <xsd:enumeration value="Active"/>
          <xsd:enumeration value="Archiv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1C7E83-F73E-454A-B41F-1F2866EE4A66}">
  <ds:schemaRefs>
    <ds:schemaRef ds:uri="http://purl.org/dc/terms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31152866-e7c1-47fd-a36a-e9343371d102"/>
  </ds:schemaRefs>
</ds:datastoreItem>
</file>

<file path=customXml/itemProps2.xml><?xml version="1.0" encoding="utf-8"?>
<ds:datastoreItem xmlns:ds="http://schemas.openxmlformats.org/officeDocument/2006/customXml" ds:itemID="{4F921C72-50AD-435E-ADA9-E2C0BBD5EE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4F1D31-43FB-4F7D-B43F-AD976F75E3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152866-e7c1-47fd-a36a-e9343371d1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164479-0C44-45DC-BB70-F188C1FD6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482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RFQ Template</vt:lpstr>
    </vt:vector>
  </TitlesOfParts>
  <Company>Northamptonshire County Council</Company>
  <LinksUpToDate>false</LinksUpToDate>
  <CharactersWithSpaces>3228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RFQ Template</dc:title>
  <dc:creator>magriffiths</dc:creator>
  <cp:lastModifiedBy>Du Mont Bethan</cp:lastModifiedBy>
  <cp:revision>5</cp:revision>
  <dcterms:created xsi:type="dcterms:W3CDTF">2019-01-17T15:36:00Z</dcterms:created>
  <dcterms:modified xsi:type="dcterms:W3CDTF">2019-01-18T12:03:00Z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tegory">
    <vt:lpwstr>Other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Template Type">
    <vt:lpwstr>04. RFQ</vt:lpwstr>
  </property>
  <property fmtid="{D5CDD505-2E9C-101B-9397-08002B2CF9AE}" pid="6" name="ContentTypeId">
    <vt:lpwstr>0x0101006D3E7D4299AA9B4F860DB359EC56B569</vt:lpwstr>
  </property>
  <property fmtid="{D5CDD505-2E9C-101B-9397-08002B2CF9AE}" pid="7" name="Status">
    <vt:lpwstr>Unclassified</vt:lpwstr>
  </property>
  <property fmtid="{D5CDD505-2E9C-101B-9397-08002B2CF9AE}" pid="8" name="TemplateUrl">
    <vt:lpwstr/>
  </property>
</Properties>
</file>