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DB" w:rsidRDefault="000640DB" w:rsidP="00167C50">
      <w:pPr>
        <w:jc w:val="center"/>
        <w:rPr>
          <w:rFonts w:ascii="Arial" w:hAnsi="Arial" w:cs="Arial"/>
          <w:b/>
          <w:u w:val="single"/>
        </w:rPr>
      </w:pPr>
      <w:r>
        <w:rPr>
          <w:b/>
          <w:noProof/>
          <w:u w:val="single"/>
          <w:lang w:eastAsia="en-GB"/>
        </w:rPr>
        <w:drawing>
          <wp:inline distT="0" distB="0" distL="0" distR="0" wp14:anchorId="39C46CCE" wp14:editId="3F8EF1D4">
            <wp:extent cx="2449286" cy="11554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PE logo - Mono positiv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0976" cy="1170396"/>
                    </a:xfrm>
                    <a:prstGeom prst="rect">
                      <a:avLst/>
                    </a:prstGeom>
                  </pic:spPr>
                </pic:pic>
              </a:graphicData>
            </a:graphic>
          </wp:inline>
        </w:drawing>
      </w:r>
    </w:p>
    <w:p w:rsidR="00815683" w:rsidRPr="000640DB" w:rsidRDefault="00167C50" w:rsidP="00167C50">
      <w:pPr>
        <w:jc w:val="center"/>
        <w:rPr>
          <w:rFonts w:ascii="Arial" w:hAnsi="Arial" w:cs="Arial"/>
          <w:u w:val="single"/>
        </w:rPr>
      </w:pPr>
      <w:r w:rsidRPr="00167C50">
        <w:rPr>
          <w:rFonts w:ascii="Arial" w:hAnsi="Arial" w:cs="Arial"/>
          <w:b/>
          <w:u w:val="single"/>
        </w:rPr>
        <w:t xml:space="preserve">Provision of Specialist Personal Protective Equipment (PPE) Clothing – </w:t>
      </w:r>
      <w:r w:rsidRPr="00DF5754">
        <w:rPr>
          <w:rFonts w:ascii="Arial" w:hAnsi="Arial" w:cs="Arial"/>
          <w:b/>
          <w:u w:val="single"/>
        </w:rPr>
        <w:t>Supplier/Stakeholder Engagement Event</w:t>
      </w:r>
    </w:p>
    <w:p w:rsidR="00167C50" w:rsidRPr="00DF5754" w:rsidRDefault="00167C50" w:rsidP="00167C50">
      <w:pPr>
        <w:jc w:val="center"/>
        <w:rPr>
          <w:rFonts w:ascii="Arial" w:hAnsi="Arial" w:cs="Arial"/>
          <w:b/>
        </w:rPr>
      </w:pPr>
      <w:r w:rsidRPr="00DF5754">
        <w:rPr>
          <w:rFonts w:ascii="Arial" w:hAnsi="Arial" w:cs="Arial"/>
          <w:b/>
        </w:rPr>
        <w:t>Wednesday 27 November 2019</w:t>
      </w:r>
    </w:p>
    <w:p w:rsidR="00167C50" w:rsidRPr="00DF5754" w:rsidRDefault="00DF5754" w:rsidP="00167C50">
      <w:pPr>
        <w:jc w:val="center"/>
        <w:rPr>
          <w:rFonts w:ascii="Arial" w:hAnsi="Arial" w:cs="Arial"/>
          <w:b/>
          <w:sz w:val="36"/>
          <w:szCs w:val="36"/>
        </w:rPr>
      </w:pPr>
      <w:r w:rsidRPr="00DF5754">
        <w:rPr>
          <w:rFonts w:ascii="Arial" w:hAnsi="Arial" w:cs="Arial"/>
          <w:b/>
          <w:sz w:val="36"/>
          <w:szCs w:val="36"/>
        </w:rPr>
        <w:t>QUESTIONS AND ANSWERS SESSION</w:t>
      </w:r>
    </w:p>
    <w:tbl>
      <w:tblPr>
        <w:tblStyle w:val="TableGrid1"/>
        <w:tblW w:w="9639"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68"/>
        <w:gridCol w:w="8371"/>
      </w:tblGrid>
      <w:tr w:rsidR="00167C50" w:rsidRPr="00167C50" w:rsidTr="00D21262">
        <w:tc>
          <w:tcPr>
            <w:tcW w:w="1268" w:type="dxa"/>
            <w:tcBorders>
              <w:top w:val="single" w:sz="12" w:space="0" w:color="auto"/>
              <w:left w:val="single" w:sz="12" w:space="0" w:color="auto"/>
              <w:bottom w:val="single" w:sz="12" w:space="0" w:color="auto"/>
              <w:right w:val="single" w:sz="4" w:space="0" w:color="auto"/>
            </w:tcBorders>
            <w:shd w:val="clear" w:color="auto" w:fill="C00000"/>
            <w:vAlign w:val="center"/>
          </w:tcPr>
          <w:p w:rsidR="00167C50" w:rsidRPr="00167C50" w:rsidRDefault="00167C50" w:rsidP="00167C50">
            <w:pPr>
              <w:spacing w:before="120" w:after="120"/>
              <w:jc w:val="center"/>
              <w:rPr>
                <w:rFonts w:ascii="Arial" w:hAnsi="Arial" w:cs="Arial"/>
                <w:b/>
                <w:color w:val="FFFFFF"/>
              </w:rPr>
            </w:pPr>
            <w:r w:rsidRPr="00167C50">
              <w:rPr>
                <w:rFonts w:ascii="Arial" w:hAnsi="Arial" w:cs="Arial"/>
                <w:b/>
                <w:color w:val="FFFFFF"/>
              </w:rPr>
              <w:t>No.</w:t>
            </w:r>
          </w:p>
        </w:tc>
        <w:tc>
          <w:tcPr>
            <w:tcW w:w="8371" w:type="dxa"/>
            <w:tcBorders>
              <w:top w:val="single" w:sz="12" w:space="0" w:color="auto"/>
              <w:left w:val="single" w:sz="4" w:space="0" w:color="auto"/>
              <w:bottom w:val="single" w:sz="12" w:space="0" w:color="auto"/>
              <w:right w:val="single" w:sz="12" w:space="0" w:color="auto"/>
            </w:tcBorders>
            <w:shd w:val="clear" w:color="auto" w:fill="C00000"/>
            <w:vAlign w:val="center"/>
            <w:hideMark/>
          </w:tcPr>
          <w:p w:rsidR="00167C50" w:rsidRPr="00167C50" w:rsidRDefault="00167C50" w:rsidP="00167C50">
            <w:pPr>
              <w:spacing w:before="120" w:after="120"/>
              <w:jc w:val="center"/>
              <w:rPr>
                <w:rFonts w:ascii="Arial" w:hAnsi="Arial" w:cs="Arial"/>
                <w:b/>
                <w:color w:val="FFFFFF"/>
              </w:rPr>
            </w:pPr>
            <w:r>
              <w:rPr>
                <w:rFonts w:ascii="Arial" w:hAnsi="Arial" w:cs="Arial"/>
                <w:b/>
                <w:color w:val="FFFFFF"/>
              </w:rPr>
              <w:t>Provider</w:t>
            </w:r>
            <w:r w:rsidRPr="00167C50">
              <w:rPr>
                <w:rFonts w:ascii="Arial" w:hAnsi="Arial" w:cs="Arial"/>
                <w:b/>
                <w:color w:val="FFFFFF"/>
              </w:rPr>
              <w:t xml:space="preserve"> Questions and </w:t>
            </w:r>
            <w:r>
              <w:rPr>
                <w:rFonts w:ascii="Arial" w:hAnsi="Arial" w:cs="Arial"/>
                <w:b/>
                <w:color w:val="FFFFFF"/>
              </w:rPr>
              <w:t>FRS</w:t>
            </w:r>
            <w:r w:rsidRPr="00167C50">
              <w:rPr>
                <w:rFonts w:ascii="Arial" w:hAnsi="Arial" w:cs="Arial"/>
                <w:b/>
                <w:color w:val="FFFFFF"/>
              </w:rPr>
              <w:t xml:space="preserve"> Responses  </w:t>
            </w:r>
          </w:p>
        </w:tc>
      </w:tr>
      <w:tr w:rsidR="00167C50" w:rsidRPr="00167C50" w:rsidTr="00D21262">
        <w:tc>
          <w:tcPr>
            <w:tcW w:w="1268" w:type="dxa"/>
            <w:tcBorders>
              <w:top w:val="single" w:sz="12" w:space="0" w:color="auto"/>
              <w:left w:val="single" w:sz="12" w:space="0" w:color="auto"/>
              <w:bottom w:val="single" w:sz="4" w:space="0" w:color="auto"/>
              <w:right w:val="single" w:sz="4" w:space="0" w:color="auto"/>
            </w:tcBorders>
            <w:vAlign w:val="center"/>
            <w:hideMark/>
          </w:tcPr>
          <w:p w:rsidR="00167C50" w:rsidRPr="00167C50" w:rsidRDefault="00167C50" w:rsidP="00167C50">
            <w:pPr>
              <w:spacing w:before="60" w:after="60"/>
              <w:jc w:val="center"/>
              <w:rPr>
                <w:rFonts w:ascii="Arial" w:hAnsi="Arial" w:cs="Arial"/>
                <w:b/>
              </w:rPr>
            </w:pPr>
            <w:r w:rsidRPr="00167C50">
              <w:rPr>
                <w:rFonts w:ascii="Arial" w:hAnsi="Arial" w:cs="Arial"/>
                <w:b/>
              </w:rPr>
              <w:t>Q.1</w:t>
            </w:r>
          </w:p>
        </w:tc>
        <w:tc>
          <w:tcPr>
            <w:tcW w:w="8371" w:type="dxa"/>
            <w:tcBorders>
              <w:top w:val="single" w:sz="12" w:space="0" w:color="auto"/>
              <w:left w:val="single" w:sz="4" w:space="0" w:color="auto"/>
              <w:bottom w:val="single" w:sz="4" w:space="0" w:color="auto"/>
              <w:right w:val="single" w:sz="12" w:space="0" w:color="auto"/>
            </w:tcBorders>
          </w:tcPr>
          <w:p w:rsidR="00167C50" w:rsidRPr="00167C50" w:rsidRDefault="00167C50" w:rsidP="000640DB">
            <w:pPr>
              <w:spacing w:before="60" w:after="60"/>
              <w:jc w:val="both"/>
              <w:rPr>
                <w:rFonts w:ascii="Arial" w:hAnsi="Arial" w:cs="Arial"/>
              </w:rPr>
            </w:pPr>
            <w:r>
              <w:rPr>
                <w:rFonts w:ascii="Arial" w:hAnsi="Arial" w:cs="Arial"/>
              </w:rPr>
              <w:t>You mentioned</w:t>
            </w:r>
            <w:r w:rsidR="000640DB">
              <w:rPr>
                <w:rFonts w:ascii="Arial" w:hAnsi="Arial" w:cs="Arial"/>
              </w:rPr>
              <w:t xml:space="preserve"> in your technical presentation about</w:t>
            </w:r>
            <w:r>
              <w:rPr>
                <w:rFonts w:ascii="Arial" w:hAnsi="Arial" w:cs="Arial"/>
              </w:rPr>
              <w:t xml:space="preserve"> life time warranty</w:t>
            </w:r>
            <w:r w:rsidR="000640DB">
              <w:rPr>
                <w:rFonts w:ascii="Arial" w:hAnsi="Arial" w:cs="Arial"/>
              </w:rPr>
              <w:t>.  W</w:t>
            </w:r>
            <w:r>
              <w:rPr>
                <w:rFonts w:ascii="Arial" w:hAnsi="Arial" w:cs="Arial"/>
              </w:rPr>
              <w:t>hat is life time?</w:t>
            </w:r>
          </w:p>
        </w:tc>
      </w:tr>
      <w:tr w:rsidR="00167C50"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167C50" w:rsidRPr="00167C50" w:rsidRDefault="00167C50" w:rsidP="00167C50">
            <w:pPr>
              <w:spacing w:before="60" w:after="60"/>
              <w:jc w:val="center"/>
              <w:rPr>
                <w:rFonts w:ascii="Arial" w:hAnsi="Arial" w:cs="Arial"/>
                <w:b/>
              </w:rPr>
            </w:pPr>
            <w:r w:rsidRPr="00167C50">
              <w:rPr>
                <w:rFonts w:ascii="Arial" w:hAnsi="Arial" w:cs="Arial"/>
                <w:b/>
              </w:rPr>
              <w:t>Q.1  Response</w:t>
            </w:r>
          </w:p>
        </w:tc>
        <w:tc>
          <w:tcPr>
            <w:tcW w:w="8371" w:type="dxa"/>
            <w:tcBorders>
              <w:top w:val="single" w:sz="4" w:space="0" w:color="auto"/>
              <w:left w:val="single" w:sz="4" w:space="0" w:color="auto"/>
              <w:bottom w:val="single" w:sz="4" w:space="0" w:color="auto"/>
              <w:right w:val="single" w:sz="12" w:space="0" w:color="auto"/>
            </w:tcBorders>
          </w:tcPr>
          <w:p w:rsidR="00167C50" w:rsidRDefault="00167C50" w:rsidP="00D94661">
            <w:pPr>
              <w:spacing w:before="60" w:after="60"/>
              <w:jc w:val="both"/>
              <w:rPr>
                <w:rFonts w:ascii="Arial" w:hAnsi="Arial" w:cs="Arial"/>
              </w:rPr>
            </w:pPr>
            <w:r>
              <w:rPr>
                <w:rFonts w:ascii="Arial" w:hAnsi="Arial" w:cs="Arial"/>
              </w:rPr>
              <w:t xml:space="preserve">It is a valid question and we are trying to have the conversation with providers.  It might </w:t>
            </w:r>
            <w:r w:rsidR="008B2EF6">
              <w:rPr>
                <w:rFonts w:ascii="Arial" w:hAnsi="Arial" w:cs="Arial"/>
              </w:rPr>
              <w:t xml:space="preserve">potentially </w:t>
            </w:r>
            <w:r>
              <w:rPr>
                <w:rFonts w:ascii="Arial" w:hAnsi="Arial" w:cs="Arial"/>
              </w:rPr>
              <w:t xml:space="preserve">mean the length of the Contract maybe eight (8) years, if we look </w:t>
            </w:r>
            <w:r w:rsidR="00431697">
              <w:rPr>
                <w:rFonts w:ascii="Arial" w:hAnsi="Arial" w:cs="Arial"/>
              </w:rPr>
              <w:t xml:space="preserve">at the </w:t>
            </w:r>
            <w:r>
              <w:rPr>
                <w:rFonts w:ascii="Arial" w:hAnsi="Arial" w:cs="Arial"/>
              </w:rPr>
              <w:t>after</w:t>
            </w:r>
            <w:r w:rsidR="00431697">
              <w:rPr>
                <w:rFonts w:ascii="Arial" w:hAnsi="Arial" w:cs="Arial"/>
              </w:rPr>
              <w:t xml:space="preserve"> care and </w:t>
            </w:r>
            <w:r>
              <w:rPr>
                <w:rFonts w:ascii="Arial" w:hAnsi="Arial" w:cs="Arial"/>
              </w:rPr>
              <w:t>it is maintained the kit could last the length of the Contract</w:t>
            </w:r>
            <w:r w:rsidR="00431697">
              <w:rPr>
                <w:rFonts w:ascii="Arial" w:hAnsi="Arial" w:cs="Arial"/>
              </w:rPr>
              <w:t xml:space="preserve">; </w:t>
            </w:r>
            <w:r>
              <w:rPr>
                <w:rFonts w:ascii="Arial" w:hAnsi="Arial" w:cs="Arial"/>
              </w:rPr>
              <w:t>that is our thought process. We n</w:t>
            </w:r>
            <w:r w:rsidR="00431697">
              <w:rPr>
                <w:rFonts w:ascii="Arial" w:hAnsi="Arial" w:cs="Arial"/>
              </w:rPr>
              <w:t>e</w:t>
            </w:r>
            <w:r>
              <w:rPr>
                <w:rFonts w:ascii="Arial" w:hAnsi="Arial" w:cs="Arial"/>
              </w:rPr>
              <w:t>ed a clear understanding of what fair wear</w:t>
            </w:r>
            <w:r w:rsidR="00431697">
              <w:rPr>
                <w:rFonts w:ascii="Arial" w:hAnsi="Arial" w:cs="Arial"/>
              </w:rPr>
              <w:t xml:space="preserve"> and tear</w:t>
            </w:r>
            <w:r>
              <w:rPr>
                <w:rFonts w:ascii="Arial" w:hAnsi="Arial" w:cs="Arial"/>
              </w:rPr>
              <w:t xml:space="preserve"> means</w:t>
            </w:r>
            <w:r w:rsidR="008B2EF6">
              <w:rPr>
                <w:rFonts w:ascii="Arial" w:hAnsi="Arial" w:cs="Arial"/>
              </w:rPr>
              <w:t xml:space="preserve"> and needs to be understood by all parties</w:t>
            </w:r>
            <w:r w:rsidR="00431697">
              <w:rPr>
                <w:rFonts w:ascii="Arial" w:hAnsi="Arial" w:cs="Arial"/>
              </w:rPr>
              <w:t>, the quality of the product and the quality of the materials.</w:t>
            </w:r>
          </w:p>
          <w:p w:rsidR="00D94661" w:rsidRPr="00167C50" w:rsidRDefault="00D94661" w:rsidP="00D94661">
            <w:pPr>
              <w:spacing w:before="60" w:after="60"/>
              <w:jc w:val="both"/>
              <w:rPr>
                <w:rFonts w:ascii="Arial" w:hAnsi="Arial" w:cs="Arial"/>
              </w:rPr>
            </w:pPr>
          </w:p>
        </w:tc>
      </w:tr>
      <w:tr w:rsidR="00167C50" w:rsidRPr="00167C50" w:rsidTr="00D21262">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167C50" w:rsidRPr="00167C50" w:rsidRDefault="00167C50" w:rsidP="00167C50">
            <w:pPr>
              <w:spacing w:before="60" w:after="60"/>
              <w:jc w:val="center"/>
              <w:rPr>
                <w:rFonts w:ascii="Arial" w:hAnsi="Arial" w:cs="Arial"/>
                <w:b/>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167C50" w:rsidRPr="00167C50" w:rsidRDefault="00167C50" w:rsidP="00D94661">
            <w:pPr>
              <w:spacing w:before="60" w:after="60"/>
              <w:jc w:val="both"/>
              <w:rPr>
                <w:rFonts w:ascii="Arial" w:hAnsi="Arial" w:cs="Arial"/>
              </w:rPr>
            </w:pPr>
          </w:p>
        </w:tc>
      </w:tr>
      <w:tr w:rsidR="00167C50" w:rsidRPr="00167C50" w:rsidTr="00D21262">
        <w:tc>
          <w:tcPr>
            <w:tcW w:w="1268" w:type="dxa"/>
            <w:tcBorders>
              <w:top w:val="single" w:sz="4" w:space="0" w:color="auto"/>
              <w:left w:val="single" w:sz="12" w:space="0" w:color="auto"/>
              <w:bottom w:val="single" w:sz="4" w:space="0" w:color="auto"/>
              <w:right w:val="single" w:sz="4" w:space="0" w:color="auto"/>
            </w:tcBorders>
            <w:vAlign w:val="center"/>
            <w:hideMark/>
          </w:tcPr>
          <w:p w:rsidR="00167C50" w:rsidRPr="00167C50" w:rsidRDefault="00167C50" w:rsidP="00167C50">
            <w:pPr>
              <w:spacing w:before="60" w:after="60"/>
              <w:jc w:val="center"/>
              <w:rPr>
                <w:rFonts w:ascii="Arial" w:hAnsi="Arial" w:cs="Arial"/>
              </w:rPr>
            </w:pPr>
            <w:r w:rsidRPr="00167C50">
              <w:rPr>
                <w:rFonts w:ascii="Arial" w:hAnsi="Arial" w:cs="Arial"/>
                <w:b/>
              </w:rPr>
              <w:t>Q.2</w:t>
            </w:r>
          </w:p>
        </w:tc>
        <w:tc>
          <w:tcPr>
            <w:tcW w:w="8371" w:type="dxa"/>
            <w:tcBorders>
              <w:top w:val="single" w:sz="4" w:space="0" w:color="auto"/>
              <w:left w:val="single" w:sz="4" w:space="0" w:color="auto"/>
              <w:bottom w:val="single" w:sz="4" w:space="0" w:color="auto"/>
              <w:right w:val="single" w:sz="12" w:space="0" w:color="auto"/>
            </w:tcBorders>
          </w:tcPr>
          <w:p w:rsidR="00167C50" w:rsidRPr="00167C50" w:rsidRDefault="00431697" w:rsidP="00D94661">
            <w:pPr>
              <w:spacing w:before="60" w:after="60"/>
              <w:jc w:val="both"/>
              <w:rPr>
                <w:rFonts w:ascii="Arial" w:hAnsi="Arial" w:cs="Arial"/>
              </w:rPr>
            </w:pPr>
            <w:r>
              <w:rPr>
                <w:rFonts w:ascii="Arial" w:hAnsi="Arial" w:cs="Arial"/>
              </w:rPr>
              <w:t>How about kit used in the training environment?</w:t>
            </w:r>
          </w:p>
        </w:tc>
      </w:tr>
      <w:tr w:rsidR="00167C50"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167C50" w:rsidRPr="00167C50" w:rsidRDefault="00167C50" w:rsidP="00167C50">
            <w:pPr>
              <w:spacing w:before="60" w:after="60"/>
              <w:jc w:val="center"/>
              <w:rPr>
                <w:rFonts w:ascii="Arial" w:hAnsi="Arial" w:cs="Arial"/>
              </w:rPr>
            </w:pPr>
            <w:r w:rsidRPr="00167C50">
              <w:rPr>
                <w:rFonts w:ascii="Arial" w:hAnsi="Arial" w:cs="Arial"/>
                <w:b/>
              </w:rPr>
              <w:t>Q.2  Response</w:t>
            </w:r>
          </w:p>
        </w:tc>
        <w:tc>
          <w:tcPr>
            <w:tcW w:w="8371" w:type="dxa"/>
            <w:tcBorders>
              <w:top w:val="single" w:sz="4" w:space="0" w:color="auto"/>
              <w:left w:val="single" w:sz="4" w:space="0" w:color="auto"/>
              <w:bottom w:val="single" w:sz="4" w:space="0" w:color="auto"/>
              <w:right w:val="single" w:sz="12" w:space="0" w:color="auto"/>
            </w:tcBorders>
          </w:tcPr>
          <w:p w:rsidR="00167C50" w:rsidRPr="00167C50" w:rsidRDefault="00431697" w:rsidP="008B2EF6">
            <w:pPr>
              <w:spacing w:before="60" w:after="60"/>
              <w:jc w:val="both"/>
              <w:rPr>
                <w:rFonts w:ascii="Arial" w:hAnsi="Arial" w:cs="Arial"/>
              </w:rPr>
            </w:pPr>
            <w:r>
              <w:rPr>
                <w:rFonts w:ascii="Arial" w:hAnsi="Arial" w:cs="Arial"/>
              </w:rPr>
              <w:t>We recognise that the training environment can be a harsh environment and this may be a different life time due to the high attrition rates.</w:t>
            </w:r>
          </w:p>
        </w:tc>
      </w:tr>
      <w:tr w:rsidR="00167C50" w:rsidRPr="00167C50" w:rsidTr="00D21262">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167C50" w:rsidRPr="00167C50" w:rsidRDefault="00167C50" w:rsidP="00167C50">
            <w:pPr>
              <w:spacing w:before="60" w:after="60"/>
              <w:jc w:val="center"/>
              <w:rPr>
                <w:rFonts w:ascii="Arial" w:hAnsi="Arial" w:cs="Arial"/>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167C50" w:rsidRPr="00167C50" w:rsidRDefault="00167C50" w:rsidP="00D94661">
            <w:pPr>
              <w:spacing w:before="60" w:after="60"/>
              <w:jc w:val="both"/>
              <w:rPr>
                <w:rFonts w:ascii="Arial" w:hAnsi="Arial" w:cs="Arial"/>
              </w:rPr>
            </w:pP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vAlign w:val="center"/>
            <w:hideMark/>
          </w:tcPr>
          <w:p w:rsidR="00431697" w:rsidRPr="00167C50" w:rsidRDefault="00431697" w:rsidP="00431697">
            <w:pPr>
              <w:spacing w:before="60" w:after="60"/>
              <w:jc w:val="center"/>
              <w:rPr>
                <w:rFonts w:ascii="Arial" w:hAnsi="Arial" w:cs="Arial"/>
              </w:rPr>
            </w:pPr>
            <w:r w:rsidRPr="00167C50">
              <w:rPr>
                <w:rFonts w:ascii="Arial" w:hAnsi="Arial" w:cs="Arial"/>
                <w:b/>
              </w:rPr>
              <w:t>Q.</w:t>
            </w:r>
            <w:r>
              <w:rPr>
                <w:rFonts w:ascii="Arial" w:hAnsi="Arial" w:cs="Arial"/>
                <w:b/>
              </w:rPr>
              <w:t>3</w:t>
            </w:r>
          </w:p>
        </w:tc>
        <w:tc>
          <w:tcPr>
            <w:tcW w:w="8371" w:type="dxa"/>
            <w:tcBorders>
              <w:top w:val="single" w:sz="4" w:space="0" w:color="auto"/>
              <w:left w:val="single" w:sz="4" w:space="0" w:color="auto"/>
              <w:bottom w:val="single" w:sz="4" w:space="0" w:color="auto"/>
              <w:right w:val="single" w:sz="12" w:space="0" w:color="auto"/>
            </w:tcBorders>
          </w:tcPr>
          <w:p w:rsidR="00431697" w:rsidRPr="00167C50" w:rsidRDefault="00431697" w:rsidP="00D94661">
            <w:pPr>
              <w:spacing w:before="60" w:after="60"/>
              <w:jc w:val="both"/>
              <w:rPr>
                <w:rFonts w:ascii="Arial" w:hAnsi="Arial" w:cs="Arial"/>
              </w:rPr>
            </w:pPr>
            <w:r>
              <w:rPr>
                <w:rFonts w:ascii="Arial" w:hAnsi="Arial" w:cs="Arial"/>
              </w:rPr>
              <w:t xml:space="preserve">You mentioned a four (4) year </w:t>
            </w:r>
            <w:r w:rsidR="00D94661">
              <w:rPr>
                <w:rFonts w:ascii="Arial" w:hAnsi="Arial" w:cs="Arial"/>
              </w:rPr>
              <w:t>term;</w:t>
            </w:r>
            <w:r w:rsidR="000640DB">
              <w:rPr>
                <w:rFonts w:ascii="Arial" w:hAnsi="Arial" w:cs="Arial"/>
              </w:rPr>
              <w:t xml:space="preserve"> W</w:t>
            </w:r>
            <w:r>
              <w:rPr>
                <w:rFonts w:ascii="Arial" w:hAnsi="Arial" w:cs="Arial"/>
              </w:rPr>
              <w:t>ill the Pricing Structure be refreshed after twelve (12) months?</w:t>
            </w: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431697" w:rsidRPr="00167C50" w:rsidRDefault="00431697" w:rsidP="00431697">
            <w:pPr>
              <w:spacing w:before="60" w:after="60"/>
              <w:jc w:val="center"/>
              <w:rPr>
                <w:rFonts w:ascii="Arial" w:hAnsi="Arial" w:cs="Arial"/>
              </w:rPr>
            </w:pPr>
            <w:r w:rsidRPr="00167C50">
              <w:rPr>
                <w:rFonts w:ascii="Arial" w:hAnsi="Arial" w:cs="Arial"/>
                <w:b/>
              </w:rPr>
              <w:t>Q.</w:t>
            </w:r>
            <w:r>
              <w:rPr>
                <w:rFonts w:ascii="Arial" w:hAnsi="Arial" w:cs="Arial"/>
                <w:b/>
              </w:rPr>
              <w:t>3</w:t>
            </w:r>
            <w:r w:rsidRPr="00167C50">
              <w:rPr>
                <w:rFonts w:ascii="Arial" w:hAnsi="Arial" w:cs="Arial"/>
                <w:b/>
              </w:rPr>
              <w:t xml:space="preserve">  Response</w:t>
            </w:r>
          </w:p>
        </w:tc>
        <w:tc>
          <w:tcPr>
            <w:tcW w:w="8371" w:type="dxa"/>
            <w:tcBorders>
              <w:top w:val="single" w:sz="4" w:space="0" w:color="auto"/>
              <w:left w:val="single" w:sz="4" w:space="0" w:color="auto"/>
              <w:bottom w:val="single" w:sz="4" w:space="0" w:color="auto"/>
              <w:right w:val="single" w:sz="12" w:space="0" w:color="auto"/>
            </w:tcBorders>
          </w:tcPr>
          <w:p w:rsidR="00D94661" w:rsidRPr="00167C50" w:rsidRDefault="00431697" w:rsidP="008B2EF6">
            <w:pPr>
              <w:spacing w:before="60" w:after="60"/>
              <w:jc w:val="both"/>
              <w:rPr>
                <w:rFonts w:ascii="Arial" w:hAnsi="Arial" w:cs="Arial"/>
              </w:rPr>
            </w:pPr>
            <w:r>
              <w:rPr>
                <w:rFonts w:ascii="Arial" w:hAnsi="Arial" w:cs="Arial"/>
              </w:rPr>
              <w:t>We will consider reserving the right to review after two (2) years but the Commercial Group will need to further discuss and agree this issue, with an awareness of political issues that may affect</w:t>
            </w:r>
            <w:r w:rsidR="000640DB">
              <w:rPr>
                <w:rFonts w:ascii="Arial" w:hAnsi="Arial" w:cs="Arial"/>
              </w:rPr>
              <w:t xml:space="preserve"> our final decision</w:t>
            </w:r>
            <w:r w:rsidR="00D94661">
              <w:rPr>
                <w:rFonts w:ascii="Arial" w:hAnsi="Arial" w:cs="Arial"/>
              </w:rPr>
              <w:t>.</w:t>
            </w: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431697" w:rsidRPr="00167C50" w:rsidRDefault="00431697" w:rsidP="00D21262">
            <w:pPr>
              <w:spacing w:before="60" w:after="60"/>
              <w:jc w:val="center"/>
              <w:rPr>
                <w:rFonts w:ascii="Arial" w:hAnsi="Arial" w:cs="Arial"/>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431697" w:rsidRPr="00167C50" w:rsidRDefault="00431697" w:rsidP="00D94661">
            <w:pPr>
              <w:spacing w:before="60" w:after="60"/>
              <w:jc w:val="both"/>
              <w:rPr>
                <w:rFonts w:ascii="Arial" w:hAnsi="Arial" w:cs="Arial"/>
              </w:rPr>
            </w:pP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vAlign w:val="center"/>
            <w:hideMark/>
          </w:tcPr>
          <w:p w:rsidR="00431697" w:rsidRPr="00167C50" w:rsidRDefault="00431697" w:rsidP="00431697">
            <w:pPr>
              <w:spacing w:before="60" w:after="60"/>
              <w:jc w:val="center"/>
              <w:rPr>
                <w:rFonts w:ascii="Arial" w:hAnsi="Arial" w:cs="Arial"/>
              </w:rPr>
            </w:pPr>
            <w:r w:rsidRPr="00167C50">
              <w:rPr>
                <w:rFonts w:ascii="Arial" w:hAnsi="Arial" w:cs="Arial"/>
                <w:b/>
              </w:rPr>
              <w:t>Q.</w:t>
            </w:r>
            <w:r>
              <w:rPr>
                <w:rFonts w:ascii="Arial" w:hAnsi="Arial" w:cs="Arial"/>
                <w:b/>
              </w:rPr>
              <w:t>4</w:t>
            </w:r>
          </w:p>
        </w:tc>
        <w:tc>
          <w:tcPr>
            <w:tcW w:w="8371" w:type="dxa"/>
            <w:tcBorders>
              <w:top w:val="single" w:sz="4" w:space="0" w:color="auto"/>
              <w:left w:val="single" w:sz="4" w:space="0" w:color="auto"/>
              <w:bottom w:val="single" w:sz="4" w:space="0" w:color="auto"/>
              <w:right w:val="single" w:sz="12" w:space="0" w:color="auto"/>
            </w:tcBorders>
          </w:tcPr>
          <w:p w:rsidR="00431697" w:rsidRDefault="000640DB" w:rsidP="008B2EF6">
            <w:pPr>
              <w:spacing w:before="60" w:after="60"/>
              <w:rPr>
                <w:rFonts w:ascii="Arial" w:hAnsi="Arial" w:cs="Arial"/>
              </w:rPr>
            </w:pPr>
            <w:r>
              <w:rPr>
                <w:rFonts w:ascii="Arial" w:hAnsi="Arial" w:cs="Arial"/>
              </w:rPr>
              <w:t>Please</w:t>
            </w:r>
            <w:r w:rsidR="00D94661">
              <w:rPr>
                <w:rFonts w:ascii="Arial" w:hAnsi="Arial" w:cs="Arial"/>
              </w:rPr>
              <w:t xml:space="preserve"> re-clarify </w:t>
            </w:r>
            <w:r w:rsidR="008B2EF6">
              <w:rPr>
                <w:rFonts w:ascii="Arial" w:hAnsi="Arial" w:cs="Arial"/>
              </w:rPr>
              <w:t xml:space="preserve">exactly when we need </w:t>
            </w:r>
            <w:r w:rsidR="00D94661">
              <w:rPr>
                <w:rFonts w:ascii="Arial" w:hAnsi="Arial" w:cs="Arial"/>
              </w:rPr>
              <w:t xml:space="preserve">the final EN certification?  If </w:t>
            </w:r>
            <w:r w:rsidR="008B2EF6">
              <w:rPr>
                <w:rFonts w:ascii="Arial" w:hAnsi="Arial" w:cs="Arial"/>
              </w:rPr>
              <w:t>a company</w:t>
            </w:r>
            <w:r w:rsidR="00D94661">
              <w:rPr>
                <w:rFonts w:ascii="Arial" w:hAnsi="Arial" w:cs="Arial"/>
              </w:rPr>
              <w:t xml:space="preserve"> ha</w:t>
            </w:r>
            <w:r w:rsidR="008B2EF6">
              <w:rPr>
                <w:rFonts w:ascii="Arial" w:hAnsi="Arial" w:cs="Arial"/>
              </w:rPr>
              <w:t xml:space="preserve">s worked for three (3) years now </w:t>
            </w:r>
            <w:r w:rsidR="00D94661">
              <w:rPr>
                <w:rFonts w:ascii="Arial" w:hAnsi="Arial" w:cs="Arial"/>
              </w:rPr>
              <w:t>developing a product</w:t>
            </w:r>
            <w:r w:rsidR="008B2EF6">
              <w:rPr>
                <w:rFonts w:ascii="Arial" w:hAnsi="Arial" w:cs="Arial"/>
              </w:rPr>
              <w:t xml:space="preserve"> that will </w:t>
            </w:r>
            <w:r w:rsidR="00112757">
              <w:rPr>
                <w:rFonts w:ascii="Arial" w:hAnsi="Arial" w:cs="Arial"/>
              </w:rPr>
              <w:t>fit</w:t>
            </w:r>
            <w:r w:rsidR="008B2EF6">
              <w:rPr>
                <w:rFonts w:ascii="Arial" w:hAnsi="Arial" w:cs="Arial"/>
              </w:rPr>
              <w:t xml:space="preserve"> into one of these Lots, </w:t>
            </w:r>
            <w:r w:rsidR="00D94661">
              <w:rPr>
                <w:rFonts w:ascii="Arial" w:hAnsi="Arial" w:cs="Arial"/>
              </w:rPr>
              <w:t>and are in the process of final testing and production and the EN certification will be ready in September 2020, does it mean we need to be ready by wearer trials stage?</w:t>
            </w:r>
          </w:p>
          <w:p w:rsidR="00D94661" w:rsidRPr="00167C50" w:rsidRDefault="00D94661" w:rsidP="00D94661">
            <w:pPr>
              <w:spacing w:before="60" w:after="60"/>
              <w:jc w:val="both"/>
              <w:rPr>
                <w:rFonts w:ascii="Arial" w:hAnsi="Arial" w:cs="Arial"/>
              </w:rPr>
            </w:pP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431697" w:rsidRPr="00167C50" w:rsidRDefault="00431697" w:rsidP="00431697">
            <w:pPr>
              <w:spacing w:before="60" w:after="60"/>
              <w:jc w:val="center"/>
              <w:rPr>
                <w:rFonts w:ascii="Arial" w:hAnsi="Arial" w:cs="Arial"/>
              </w:rPr>
            </w:pPr>
            <w:r w:rsidRPr="00167C50">
              <w:rPr>
                <w:rFonts w:ascii="Arial" w:hAnsi="Arial" w:cs="Arial"/>
                <w:b/>
              </w:rPr>
              <w:t>Q.</w:t>
            </w:r>
            <w:r>
              <w:rPr>
                <w:rFonts w:ascii="Arial" w:hAnsi="Arial" w:cs="Arial"/>
                <w:b/>
              </w:rPr>
              <w:t>4</w:t>
            </w:r>
            <w:r w:rsidRPr="00167C50">
              <w:rPr>
                <w:rFonts w:ascii="Arial" w:hAnsi="Arial" w:cs="Arial"/>
                <w:b/>
              </w:rPr>
              <w:t xml:space="preserve">  Response</w:t>
            </w:r>
          </w:p>
        </w:tc>
        <w:tc>
          <w:tcPr>
            <w:tcW w:w="8371" w:type="dxa"/>
            <w:tcBorders>
              <w:top w:val="single" w:sz="4" w:space="0" w:color="auto"/>
              <w:left w:val="single" w:sz="4" w:space="0" w:color="auto"/>
              <w:bottom w:val="single" w:sz="4" w:space="0" w:color="auto"/>
              <w:right w:val="single" w:sz="12" w:space="0" w:color="auto"/>
            </w:tcBorders>
          </w:tcPr>
          <w:p w:rsidR="00431697" w:rsidRPr="00167C50" w:rsidRDefault="00D94661" w:rsidP="00D94661">
            <w:pPr>
              <w:spacing w:before="60" w:after="60"/>
              <w:jc w:val="both"/>
              <w:rPr>
                <w:rFonts w:ascii="Arial" w:hAnsi="Arial" w:cs="Arial"/>
              </w:rPr>
            </w:pPr>
            <w:r>
              <w:rPr>
                <w:rFonts w:ascii="Arial" w:hAnsi="Arial" w:cs="Arial"/>
              </w:rPr>
              <w:t>Yes, confirmation that EN certification will need to be completed by wearer trials stage.</w:t>
            </w:r>
          </w:p>
        </w:tc>
      </w:tr>
      <w:tr w:rsidR="00D94661"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D94661" w:rsidRPr="00167C50" w:rsidRDefault="00D94661" w:rsidP="00431697">
            <w:pPr>
              <w:spacing w:before="60" w:after="60"/>
              <w:jc w:val="center"/>
              <w:rPr>
                <w:rFonts w:ascii="Arial" w:hAnsi="Arial" w:cs="Arial"/>
                <w:b/>
              </w:rPr>
            </w:pPr>
            <w:r>
              <w:rPr>
                <w:rFonts w:ascii="Arial" w:hAnsi="Arial" w:cs="Arial"/>
                <w:b/>
              </w:rPr>
              <w:t>Q.4 continued</w:t>
            </w:r>
          </w:p>
        </w:tc>
        <w:tc>
          <w:tcPr>
            <w:tcW w:w="8371" w:type="dxa"/>
            <w:tcBorders>
              <w:top w:val="single" w:sz="4" w:space="0" w:color="auto"/>
              <w:left w:val="single" w:sz="4" w:space="0" w:color="auto"/>
              <w:bottom w:val="single" w:sz="4" w:space="0" w:color="auto"/>
              <w:right w:val="single" w:sz="12" w:space="0" w:color="auto"/>
            </w:tcBorders>
          </w:tcPr>
          <w:p w:rsidR="00D94661" w:rsidRDefault="00D94661" w:rsidP="000640DB">
            <w:pPr>
              <w:spacing w:before="60" w:after="60"/>
              <w:jc w:val="both"/>
              <w:rPr>
                <w:rFonts w:ascii="Arial" w:hAnsi="Arial" w:cs="Arial"/>
              </w:rPr>
            </w:pPr>
            <w:r>
              <w:rPr>
                <w:rFonts w:ascii="Arial" w:hAnsi="Arial" w:cs="Arial"/>
              </w:rPr>
              <w:t xml:space="preserve">That will mean </w:t>
            </w:r>
            <w:r w:rsidR="000640DB">
              <w:rPr>
                <w:rFonts w:ascii="Arial" w:hAnsi="Arial" w:cs="Arial"/>
              </w:rPr>
              <w:t>a supplier may be</w:t>
            </w:r>
            <w:r>
              <w:rPr>
                <w:rFonts w:ascii="Arial" w:hAnsi="Arial" w:cs="Arial"/>
              </w:rPr>
              <w:t xml:space="preserve"> excluded from this whole process.</w:t>
            </w:r>
          </w:p>
        </w:tc>
      </w:tr>
      <w:tr w:rsidR="00D94661"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D94661" w:rsidRDefault="00D94661" w:rsidP="00431697">
            <w:pPr>
              <w:spacing w:before="60" w:after="60"/>
              <w:jc w:val="center"/>
              <w:rPr>
                <w:rFonts w:ascii="Arial" w:hAnsi="Arial" w:cs="Arial"/>
                <w:b/>
              </w:rPr>
            </w:pPr>
            <w:r>
              <w:rPr>
                <w:rFonts w:ascii="Arial" w:hAnsi="Arial" w:cs="Arial"/>
                <w:b/>
              </w:rPr>
              <w:t>Q.4 Response continued</w:t>
            </w:r>
          </w:p>
        </w:tc>
        <w:tc>
          <w:tcPr>
            <w:tcW w:w="8371" w:type="dxa"/>
            <w:tcBorders>
              <w:top w:val="single" w:sz="4" w:space="0" w:color="auto"/>
              <w:left w:val="single" w:sz="4" w:space="0" w:color="auto"/>
              <w:bottom w:val="single" w:sz="4" w:space="0" w:color="auto"/>
              <w:right w:val="single" w:sz="12" w:space="0" w:color="auto"/>
            </w:tcBorders>
          </w:tcPr>
          <w:p w:rsidR="00D94661" w:rsidRDefault="00D94661" w:rsidP="000640DB">
            <w:pPr>
              <w:spacing w:before="60" w:after="60"/>
              <w:jc w:val="both"/>
              <w:rPr>
                <w:rFonts w:ascii="Arial" w:hAnsi="Arial" w:cs="Arial"/>
              </w:rPr>
            </w:pPr>
            <w:r>
              <w:rPr>
                <w:rFonts w:ascii="Arial" w:hAnsi="Arial" w:cs="Arial"/>
              </w:rPr>
              <w:t>It would be unfair if a Supplier failed at t</w:t>
            </w:r>
            <w:r w:rsidR="000640DB">
              <w:rPr>
                <w:rFonts w:ascii="Arial" w:hAnsi="Arial" w:cs="Arial"/>
              </w:rPr>
              <w:t>he final hurdle (certification).  U</w:t>
            </w:r>
            <w:r>
              <w:rPr>
                <w:rFonts w:ascii="Arial" w:hAnsi="Arial" w:cs="Arial"/>
              </w:rPr>
              <w:t>nfortunately this is a procurement process and there has to be an end date and we acknowledge this may mean us missing out on innovation or new products on the market place</w:t>
            </w:r>
            <w:r w:rsidR="000640DB">
              <w:rPr>
                <w:rFonts w:ascii="Arial" w:hAnsi="Arial" w:cs="Arial"/>
              </w:rPr>
              <w:t>.  H</w:t>
            </w:r>
            <w:r>
              <w:rPr>
                <w:rFonts w:ascii="Arial" w:hAnsi="Arial" w:cs="Arial"/>
              </w:rPr>
              <w:t>owever</w:t>
            </w:r>
            <w:r w:rsidR="000640DB">
              <w:rPr>
                <w:rFonts w:ascii="Arial" w:hAnsi="Arial" w:cs="Arial"/>
              </w:rPr>
              <w:t>,</w:t>
            </w:r>
            <w:r>
              <w:rPr>
                <w:rFonts w:ascii="Arial" w:hAnsi="Arial" w:cs="Arial"/>
              </w:rPr>
              <w:t xml:space="preserve"> in four (4) years the process will be restarted as a continuous iteration and will be refreshed</w:t>
            </w:r>
            <w:r w:rsidR="000640DB">
              <w:rPr>
                <w:rFonts w:ascii="Arial" w:hAnsi="Arial" w:cs="Arial"/>
              </w:rPr>
              <w:t>,</w:t>
            </w:r>
            <w:r>
              <w:rPr>
                <w:rFonts w:ascii="Arial" w:hAnsi="Arial" w:cs="Arial"/>
              </w:rPr>
              <w:t xml:space="preserve"> giving the Sector a continuous route to market.</w:t>
            </w:r>
          </w:p>
        </w:tc>
      </w:tr>
      <w:tr w:rsidR="00431697" w:rsidRPr="00167C50" w:rsidTr="00D21262">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431697" w:rsidRPr="00167C50" w:rsidRDefault="00431697" w:rsidP="00D21262">
            <w:pPr>
              <w:spacing w:before="60" w:after="60"/>
              <w:jc w:val="center"/>
              <w:rPr>
                <w:rFonts w:ascii="Arial" w:hAnsi="Arial" w:cs="Arial"/>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431697" w:rsidRPr="00167C50" w:rsidRDefault="00431697" w:rsidP="00D94661">
            <w:pPr>
              <w:spacing w:before="60" w:after="60"/>
              <w:jc w:val="both"/>
              <w:rPr>
                <w:rFonts w:ascii="Arial" w:hAnsi="Arial" w:cs="Arial"/>
              </w:rPr>
            </w:pPr>
          </w:p>
        </w:tc>
      </w:tr>
      <w:tr w:rsidR="00D94661" w:rsidRPr="00167C50" w:rsidTr="00D21262">
        <w:tc>
          <w:tcPr>
            <w:tcW w:w="1268" w:type="dxa"/>
            <w:tcBorders>
              <w:top w:val="single" w:sz="4" w:space="0" w:color="auto"/>
              <w:left w:val="single" w:sz="12" w:space="0" w:color="auto"/>
              <w:bottom w:val="single" w:sz="4" w:space="0" w:color="auto"/>
              <w:right w:val="single" w:sz="4" w:space="0" w:color="auto"/>
            </w:tcBorders>
            <w:vAlign w:val="center"/>
            <w:hideMark/>
          </w:tcPr>
          <w:p w:rsidR="00D94661" w:rsidRPr="00167C50" w:rsidRDefault="00D94661" w:rsidP="00D94661">
            <w:pPr>
              <w:spacing w:before="60" w:after="60"/>
              <w:jc w:val="center"/>
              <w:rPr>
                <w:rFonts w:ascii="Arial" w:hAnsi="Arial" w:cs="Arial"/>
              </w:rPr>
            </w:pPr>
            <w:r w:rsidRPr="00167C50">
              <w:rPr>
                <w:rFonts w:ascii="Arial" w:hAnsi="Arial" w:cs="Arial"/>
                <w:b/>
              </w:rPr>
              <w:t>Q.</w:t>
            </w:r>
            <w:r>
              <w:rPr>
                <w:rFonts w:ascii="Arial" w:hAnsi="Arial" w:cs="Arial"/>
                <w:b/>
              </w:rPr>
              <w:t>5</w:t>
            </w:r>
          </w:p>
        </w:tc>
        <w:tc>
          <w:tcPr>
            <w:tcW w:w="8371" w:type="dxa"/>
            <w:tcBorders>
              <w:top w:val="single" w:sz="4" w:space="0" w:color="auto"/>
              <w:left w:val="single" w:sz="4" w:space="0" w:color="auto"/>
              <w:bottom w:val="single" w:sz="4" w:space="0" w:color="auto"/>
              <w:right w:val="single" w:sz="12" w:space="0" w:color="auto"/>
            </w:tcBorders>
          </w:tcPr>
          <w:p w:rsidR="00D94661" w:rsidRPr="00167C50" w:rsidRDefault="00D94661" w:rsidP="00D94661">
            <w:pPr>
              <w:spacing w:before="60" w:after="60"/>
              <w:jc w:val="both"/>
              <w:rPr>
                <w:rFonts w:ascii="Arial" w:hAnsi="Arial" w:cs="Arial"/>
              </w:rPr>
            </w:pPr>
            <w:r>
              <w:rPr>
                <w:rFonts w:ascii="Arial" w:hAnsi="Arial" w:cs="Arial"/>
              </w:rPr>
              <w:t>Is there a technical refresh within four (4) Years?</w:t>
            </w:r>
          </w:p>
        </w:tc>
      </w:tr>
      <w:tr w:rsidR="00D94661" w:rsidRPr="00167C50" w:rsidTr="00D21262">
        <w:tc>
          <w:tcPr>
            <w:tcW w:w="1268" w:type="dxa"/>
            <w:tcBorders>
              <w:top w:val="single" w:sz="4" w:space="0" w:color="auto"/>
              <w:left w:val="single" w:sz="12" w:space="0" w:color="auto"/>
              <w:bottom w:val="single" w:sz="4" w:space="0" w:color="auto"/>
              <w:right w:val="single" w:sz="4" w:space="0" w:color="auto"/>
            </w:tcBorders>
            <w:vAlign w:val="center"/>
          </w:tcPr>
          <w:p w:rsidR="00D94661" w:rsidRPr="00167C50" w:rsidRDefault="00D94661" w:rsidP="00D21262">
            <w:pPr>
              <w:spacing w:before="60" w:after="60"/>
              <w:jc w:val="center"/>
              <w:rPr>
                <w:rFonts w:ascii="Arial" w:hAnsi="Arial" w:cs="Arial"/>
              </w:rPr>
            </w:pPr>
            <w:r w:rsidRPr="00167C50">
              <w:rPr>
                <w:rFonts w:ascii="Arial" w:hAnsi="Arial" w:cs="Arial"/>
                <w:b/>
              </w:rPr>
              <w:t>Q.</w:t>
            </w:r>
            <w:r>
              <w:rPr>
                <w:rFonts w:ascii="Arial" w:hAnsi="Arial" w:cs="Arial"/>
                <w:b/>
              </w:rPr>
              <w:t>5</w:t>
            </w:r>
            <w:r w:rsidRPr="00167C50">
              <w:rPr>
                <w:rFonts w:ascii="Arial" w:hAnsi="Arial" w:cs="Arial"/>
                <w:b/>
              </w:rPr>
              <w:t xml:space="preserve">  Response</w:t>
            </w:r>
          </w:p>
        </w:tc>
        <w:tc>
          <w:tcPr>
            <w:tcW w:w="8371" w:type="dxa"/>
            <w:tcBorders>
              <w:top w:val="single" w:sz="4" w:space="0" w:color="auto"/>
              <w:left w:val="single" w:sz="4" w:space="0" w:color="auto"/>
              <w:bottom w:val="single" w:sz="4" w:space="0" w:color="auto"/>
              <w:right w:val="single" w:sz="12" w:space="0" w:color="auto"/>
            </w:tcBorders>
          </w:tcPr>
          <w:p w:rsidR="008B2EF6" w:rsidRDefault="00D94661" w:rsidP="00D94661">
            <w:pPr>
              <w:spacing w:before="60" w:after="60"/>
              <w:jc w:val="both"/>
              <w:rPr>
                <w:rFonts w:ascii="Arial" w:hAnsi="Arial" w:cs="Arial"/>
              </w:rPr>
            </w:pPr>
            <w:r>
              <w:rPr>
                <w:rFonts w:ascii="Arial" w:hAnsi="Arial" w:cs="Arial"/>
              </w:rPr>
              <w:t>If the Standards change</w:t>
            </w:r>
            <w:r w:rsidR="000640DB">
              <w:rPr>
                <w:rFonts w:ascii="Arial" w:hAnsi="Arial" w:cs="Arial"/>
              </w:rPr>
              <w:t>,</w:t>
            </w:r>
            <w:r>
              <w:rPr>
                <w:rFonts w:ascii="Arial" w:hAnsi="Arial" w:cs="Arial"/>
              </w:rPr>
              <w:t xml:space="preserve"> and there is a justifiable reason</w:t>
            </w:r>
            <w:r w:rsidR="000640DB">
              <w:rPr>
                <w:rFonts w:ascii="Arial" w:hAnsi="Arial" w:cs="Arial"/>
              </w:rPr>
              <w:t>.</w:t>
            </w:r>
            <w:r>
              <w:rPr>
                <w:rFonts w:ascii="Arial" w:hAnsi="Arial" w:cs="Arial"/>
              </w:rPr>
              <w:t xml:space="preserve"> </w:t>
            </w:r>
            <w:proofErr w:type="gramStart"/>
            <w:r w:rsidR="00DF5754">
              <w:rPr>
                <w:rFonts w:ascii="Arial" w:hAnsi="Arial" w:cs="Arial"/>
              </w:rPr>
              <w:t>t</w:t>
            </w:r>
            <w:r>
              <w:rPr>
                <w:rFonts w:ascii="Arial" w:hAnsi="Arial" w:cs="Arial"/>
              </w:rPr>
              <w:t>he</w:t>
            </w:r>
            <w:r w:rsidR="000640DB">
              <w:rPr>
                <w:rFonts w:ascii="Arial" w:hAnsi="Arial" w:cs="Arial"/>
              </w:rPr>
              <w:t>n</w:t>
            </w:r>
            <w:proofErr w:type="gramEnd"/>
            <w:r w:rsidR="000640DB">
              <w:rPr>
                <w:rFonts w:ascii="Arial" w:hAnsi="Arial" w:cs="Arial"/>
              </w:rPr>
              <w:t xml:space="preserve"> </w:t>
            </w:r>
            <w:r w:rsidR="008B2EF6">
              <w:rPr>
                <w:rFonts w:ascii="Arial" w:hAnsi="Arial" w:cs="Arial"/>
              </w:rPr>
              <w:t>this will be looked into</w:t>
            </w:r>
            <w:r w:rsidR="000640DB">
              <w:rPr>
                <w:rFonts w:ascii="Arial" w:hAnsi="Arial" w:cs="Arial"/>
              </w:rPr>
              <w:t xml:space="preserve">.  We shall </w:t>
            </w:r>
            <w:r w:rsidR="00DF5754">
              <w:rPr>
                <w:rFonts w:ascii="Arial" w:hAnsi="Arial" w:cs="Arial"/>
              </w:rPr>
              <w:t xml:space="preserve">also </w:t>
            </w:r>
            <w:r w:rsidR="000640DB">
              <w:rPr>
                <w:rFonts w:ascii="Arial" w:hAnsi="Arial" w:cs="Arial"/>
              </w:rPr>
              <w:t xml:space="preserve">endeavour to include </w:t>
            </w:r>
            <w:r>
              <w:rPr>
                <w:rFonts w:ascii="Arial" w:hAnsi="Arial" w:cs="Arial"/>
              </w:rPr>
              <w:t>technical refresh</w:t>
            </w:r>
            <w:r w:rsidR="000640DB">
              <w:rPr>
                <w:rFonts w:ascii="Arial" w:hAnsi="Arial" w:cs="Arial"/>
              </w:rPr>
              <w:t xml:space="preserve"> with</w:t>
            </w:r>
            <w:r>
              <w:rPr>
                <w:rFonts w:ascii="Arial" w:hAnsi="Arial" w:cs="Arial"/>
              </w:rPr>
              <w:t xml:space="preserve">in </w:t>
            </w:r>
            <w:r w:rsidR="000640DB">
              <w:rPr>
                <w:rFonts w:ascii="Arial" w:hAnsi="Arial" w:cs="Arial"/>
              </w:rPr>
              <w:t>final frameworks</w:t>
            </w:r>
            <w:r w:rsidR="00DF5754">
              <w:rPr>
                <w:rFonts w:ascii="Arial" w:hAnsi="Arial" w:cs="Arial"/>
              </w:rPr>
              <w:t xml:space="preserve"> to allow for new innovations, provided these remain in </w:t>
            </w:r>
            <w:r>
              <w:rPr>
                <w:rFonts w:ascii="Arial" w:hAnsi="Arial" w:cs="Arial"/>
              </w:rPr>
              <w:t>scope of the original requirement</w:t>
            </w:r>
            <w:r w:rsidR="00DF5754">
              <w:rPr>
                <w:rFonts w:ascii="Arial" w:hAnsi="Arial" w:cs="Arial"/>
              </w:rPr>
              <w:t>.  O</w:t>
            </w:r>
            <w:r>
              <w:rPr>
                <w:rFonts w:ascii="Arial" w:hAnsi="Arial" w:cs="Arial"/>
              </w:rPr>
              <w:t xml:space="preserve">therwise we </w:t>
            </w:r>
            <w:r w:rsidR="00DF5754">
              <w:rPr>
                <w:rFonts w:ascii="Arial" w:hAnsi="Arial" w:cs="Arial"/>
              </w:rPr>
              <w:t>may</w:t>
            </w:r>
            <w:r>
              <w:rPr>
                <w:rFonts w:ascii="Arial" w:hAnsi="Arial" w:cs="Arial"/>
              </w:rPr>
              <w:t xml:space="preserve"> have to retender the requirement.</w:t>
            </w:r>
          </w:p>
          <w:p w:rsidR="00D94661" w:rsidRPr="00167C50" w:rsidRDefault="00D94661" w:rsidP="00D94661">
            <w:pPr>
              <w:spacing w:before="60" w:after="60"/>
              <w:jc w:val="both"/>
              <w:rPr>
                <w:rFonts w:ascii="Arial" w:hAnsi="Arial" w:cs="Arial"/>
              </w:rPr>
            </w:pPr>
          </w:p>
        </w:tc>
      </w:tr>
      <w:tr w:rsidR="00D94661" w:rsidRPr="00167C50" w:rsidTr="00D21262">
        <w:tc>
          <w:tcPr>
            <w:tcW w:w="1268" w:type="dxa"/>
            <w:tcBorders>
              <w:top w:val="single" w:sz="4" w:space="0" w:color="auto"/>
              <w:left w:val="single" w:sz="12" w:space="0" w:color="auto"/>
              <w:bottom w:val="single" w:sz="4" w:space="0" w:color="auto"/>
              <w:right w:val="single" w:sz="4" w:space="0" w:color="auto"/>
            </w:tcBorders>
            <w:shd w:val="clear" w:color="auto" w:fill="E5B8B7" w:themeFill="accent2" w:themeFillTint="66"/>
            <w:vAlign w:val="center"/>
          </w:tcPr>
          <w:p w:rsidR="00D94661" w:rsidRPr="00167C50" w:rsidRDefault="00D94661" w:rsidP="00D21262">
            <w:pPr>
              <w:spacing w:before="60" w:after="60"/>
              <w:jc w:val="center"/>
              <w:rPr>
                <w:rFonts w:ascii="Arial" w:hAnsi="Arial" w:cs="Arial"/>
              </w:rPr>
            </w:pPr>
          </w:p>
        </w:tc>
        <w:tc>
          <w:tcPr>
            <w:tcW w:w="8371" w:type="dxa"/>
            <w:tcBorders>
              <w:top w:val="single" w:sz="4" w:space="0" w:color="auto"/>
              <w:left w:val="single" w:sz="4" w:space="0" w:color="auto"/>
              <w:bottom w:val="single" w:sz="4" w:space="0" w:color="auto"/>
              <w:right w:val="single" w:sz="12" w:space="0" w:color="auto"/>
            </w:tcBorders>
            <w:shd w:val="clear" w:color="auto" w:fill="E5B8B7" w:themeFill="accent2" w:themeFillTint="66"/>
          </w:tcPr>
          <w:p w:rsidR="00D94661" w:rsidRPr="00167C50" w:rsidRDefault="00D94661" w:rsidP="00D21262">
            <w:pPr>
              <w:spacing w:before="60" w:after="60"/>
              <w:jc w:val="both"/>
              <w:rPr>
                <w:rFonts w:ascii="Arial" w:hAnsi="Arial" w:cs="Arial"/>
              </w:rPr>
            </w:pPr>
          </w:p>
        </w:tc>
      </w:tr>
    </w:tbl>
    <w:p w:rsidR="00167C50" w:rsidRDefault="00167C50" w:rsidP="00167C50">
      <w:pPr>
        <w:jc w:val="center"/>
        <w:rPr>
          <w:rFonts w:ascii="Arial" w:hAnsi="Arial" w:cs="Arial"/>
          <w:b/>
        </w:rPr>
      </w:pPr>
    </w:p>
    <w:sectPr w:rsidR="00167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50"/>
    <w:rsid w:val="000640DB"/>
    <w:rsid w:val="00112757"/>
    <w:rsid w:val="00167C50"/>
    <w:rsid w:val="00431697"/>
    <w:rsid w:val="00815683"/>
    <w:rsid w:val="008B2EF6"/>
    <w:rsid w:val="00C0409E"/>
    <w:rsid w:val="00D94661"/>
    <w:rsid w:val="00DF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EF897-E216-48D2-BBA7-88CC2AB7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167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Herrington</dc:creator>
  <cp:lastModifiedBy>Smith, David (Procurement)</cp:lastModifiedBy>
  <cp:revision>2</cp:revision>
  <dcterms:created xsi:type="dcterms:W3CDTF">2019-12-02T12:45:00Z</dcterms:created>
  <dcterms:modified xsi:type="dcterms:W3CDTF">2019-12-02T12:45:00Z</dcterms:modified>
</cp:coreProperties>
</file>