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02"/>
      </w:tblGrid>
      <w:tr w:rsidR="00163F94" w:rsidRPr="00E441AB" w14:paraId="5F3EEABF" w14:textId="77777777" w:rsidTr="00BF4689">
        <w:trPr>
          <w:cantSplit/>
          <w:trHeight w:hRule="exact" w:val="5670"/>
        </w:trPr>
        <w:tc>
          <w:tcPr>
            <w:tcW w:w="9402" w:type="dxa"/>
          </w:tcPr>
          <w:p w14:paraId="5BFBA03B" w14:textId="77777777" w:rsidR="00163F94" w:rsidRPr="00E441AB" w:rsidRDefault="00163F94" w:rsidP="00BF4689">
            <w:pPr>
              <w:rPr>
                <w:rFonts w:ascii="Source Sans Pro" w:hAnsi="Source Sans Pro"/>
              </w:rPr>
            </w:pPr>
          </w:p>
        </w:tc>
      </w:tr>
      <w:tr w:rsidR="00163F94" w:rsidRPr="00E441AB" w14:paraId="75662DA8" w14:textId="77777777" w:rsidTr="00BF4689">
        <w:trPr>
          <w:cantSplit/>
          <w:trHeight w:hRule="exact" w:val="5234"/>
        </w:trPr>
        <w:tc>
          <w:tcPr>
            <w:tcW w:w="9402" w:type="dxa"/>
            <w:tcMar>
              <w:left w:w="0" w:type="dxa"/>
              <w:right w:w="0" w:type="dxa"/>
            </w:tcMar>
          </w:tcPr>
          <w:p w14:paraId="0BC09022" w14:textId="2CE6DE31" w:rsidR="00163F94" w:rsidRPr="00E441AB" w:rsidRDefault="00163F94" w:rsidP="00BF4689">
            <w:pPr>
              <w:pStyle w:val="DocTitleWhite"/>
              <w:rPr>
                <w:rFonts w:ascii="Source Sans Pro" w:hAnsi="Source Sans Pro"/>
              </w:rPr>
            </w:pPr>
            <w:r w:rsidRPr="00E441AB">
              <w:rPr>
                <w:rFonts w:ascii="Source Sans Pro" w:hAnsi="Source Sans Pro"/>
                <w:noProof/>
              </w:rPr>
              <w:fldChar w:fldCharType="begin"/>
            </w:r>
            <w:r w:rsidRPr="00E441AB">
              <w:rPr>
                <w:rFonts w:ascii="Source Sans Pro" w:hAnsi="Source Sans Pro"/>
                <w:noProof/>
              </w:rPr>
              <w:instrText xml:space="preserve"> IF </w:instrText>
            </w:r>
            <w:r w:rsidRPr="00E441AB">
              <w:rPr>
                <w:rFonts w:ascii="Source Sans Pro" w:hAnsi="Source Sans Pro"/>
                <w:noProof/>
              </w:rPr>
              <w:fldChar w:fldCharType="begin"/>
            </w:r>
            <w:r w:rsidRPr="00E441AB">
              <w:rPr>
                <w:rFonts w:ascii="Source Sans Pro" w:hAnsi="Source Sans Pro"/>
                <w:noProof/>
              </w:rPr>
              <w:instrText xml:space="preserve"> DOCVARIABLE  DocTitle  \* MERGEFORMAT </w:instrText>
            </w:r>
            <w:r w:rsidRPr="00E441AB">
              <w:rPr>
                <w:rFonts w:ascii="Source Sans Pro" w:hAnsi="Source Sans Pro"/>
                <w:noProof/>
              </w:rPr>
              <w:fldChar w:fldCharType="separate"/>
            </w:r>
            <w:r w:rsidR="00DB2147" w:rsidRPr="00DB2147">
              <w:rPr>
                <w:rFonts w:ascii="Source Sans Pro" w:hAnsi="Source Sans Pro"/>
                <w:b/>
                <w:bCs/>
                <w:noProof/>
                <w:lang w:val="en-US"/>
              </w:rPr>
              <w:instrText>Kingston Town</w:instrText>
            </w:r>
            <w:r w:rsidR="00DB2147">
              <w:rPr>
                <w:rFonts w:ascii="Source Sans Pro" w:hAnsi="Source Sans Pro"/>
                <w:noProof/>
              </w:rPr>
              <w:instrText xml:space="preserve"> Centre Workshop Findings</w:instrText>
            </w:r>
            <w:r w:rsidRPr="00E441AB">
              <w:rPr>
                <w:rFonts w:ascii="Source Sans Pro" w:hAnsi="Source Sans Pro"/>
                <w:noProof/>
              </w:rPr>
              <w:fldChar w:fldCharType="end"/>
            </w:r>
            <w:r w:rsidRPr="00E441AB">
              <w:rPr>
                <w:rFonts w:ascii="Source Sans Pro" w:hAnsi="Source Sans Pro"/>
                <w:noProof/>
              </w:rPr>
              <w:instrText xml:space="preserve"> = "Error! No document variable supplied." " " </w:instrText>
            </w:r>
            <w:r w:rsidRPr="00E441AB">
              <w:rPr>
                <w:rFonts w:ascii="Source Sans Pro" w:hAnsi="Source Sans Pro"/>
                <w:noProof/>
              </w:rPr>
              <w:fldChar w:fldCharType="begin"/>
            </w:r>
            <w:r w:rsidRPr="00E441AB">
              <w:rPr>
                <w:rFonts w:ascii="Source Sans Pro" w:hAnsi="Source Sans Pro"/>
                <w:noProof/>
              </w:rPr>
              <w:instrText xml:space="preserve"> DOCVARIABLE  DocTitle \* MERGEFORMAT </w:instrText>
            </w:r>
            <w:r w:rsidRPr="00E441AB">
              <w:rPr>
                <w:rFonts w:ascii="Source Sans Pro" w:hAnsi="Source Sans Pro"/>
                <w:noProof/>
              </w:rPr>
              <w:fldChar w:fldCharType="separate"/>
            </w:r>
            <w:r w:rsidR="00DB2147">
              <w:rPr>
                <w:rFonts w:ascii="Source Sans Pro" w:hAnsi="Source Sans Pro"/>
                <w:noProof/>
              </w:rPr>
              <w:instrText>Kingston Town Centre Workshop Findings</w:instrText>
            </w:r>
            <w:r w:rsidRPr="00E441AB">
              <w:rPr>
                <w:rFonts w:ascii="Source Sans Pro" w:hAnsi="Source Sans Pro"/>
                <w:noProof/>
              </w:rPr>
              <w:fldChar w:fldCharType="end"/>
            </w:r>
            <w:r w:rsidRPr="00E441AB">
              <w:rPr>
                <w:rFonts w:ascii="Source Sans Pro" w:hAnsi="Source Sans Pro"/>
                <w:noProof/>
              </w:rPr>
              <w:instrText xml:space="preserve"> \* MERGEFORMAT </w:instrText>
            </w:r>
            <w:r w:rsidRPr="00E441AB">
              <w:rPr>
                <w:rFonts w:ascii="Source Sans Pro" w:hAnsi="Source Sans Pro"/>
                <w:noProof/>
              </w:rPr>
              <w:fldChar w:fldCharType="separate"/>
            </w:r>
            <w:r w:rsidR="00DB2147">
              <w:rPr>
                <w:rFonts w:ascii="Source Sans Pro" w:hAnsi="Source Sans Pro"/>
                <w:noProof/>
              </w:rPr>
              <w:t>Kingston Town Centre Workshop Findings</w:t>
            </w:r>
            <w:r w:rsidRPr="00E441AB">
              <w:rPr>
                <w:rFonts w:ascii="Source Sans Pro" w:hAnsi="Source Sans Pro"/>
                <w:noProof/>
              </w:rPr>
              <w:fldChar w:fldCharType="end"/>
            </w:r>
          </w:p>
        </w:tc>
      </w:tr>
      <w:tr w:rsidR="00163F94" w:rsidRPr="00E441AB" w14:paraId="522E5C4E" w14:textId="77777777" w:rsidTr="00BF4689">
        <w:trPr>
          <w:cantSplit/>
          <w:trHeight w:hRule="exact" w:val="1928"/>
        </w:trPr>
        <w:tc>
          <w:tcPr>
            <w:tcW w:w="9402" w:type="dxa"/>
            <w:tcMar>
              <w:left w:w="0" w:type="dxa"/>
              <w:right w:w="0" w:type="dxa"/>
            </w:tcMar>
            <w:vAlign w:val="bottom"/>
          </w:tcPr>
          <w:p w14:paraId="6BF286E8" w14:textId="69D21B9B" w:rsidR="00163F94" w:rsidRPr="00E441AB" w:rsidRDefault="002A0697" w:rsidP="00BF4689">
            <w:pPr>
              <w:pStyle w:val="DocSubTitleWhite"/>
              <w:rPr>
                <w:rFonts w:ascii="Source Sans Pro" w:hAnsi="Source Sans Pro"/>
              </w:rPr>
            </w:pPr>
            <w:r w:rsidRPr="00E441AB">
              <w:rPr>
                <w:rFonts w:ascii="Source Sans Pro" w:hAnsi="Source Sans Pro"/>
              </w:rPr>
              <w:t>A Draft Report by Hatch Regeneris</w:t>
            </w:r>
          </w:p>
        </w:tc>
      </w:tr>
      <w:bookmarkStart w:id="0" w:name="bmkTitlePage"/>
      <w:bookmarkEnd w:id="0"/>
      <w:tr w:rsidR="00163F94" w:rsidRPr="00E441AB" w14:paraId="7BEE6C77" w14:textId="77777777" w:rsidTr="00BF4689">
        <w:trPr>
          <w:cantSplit/>
          <w:trHeight w:hRule="exact" w:val="567"/>
        </w:trPr>
        <w:tc>
          <w:tcPr>
            <w:tcW w:w="9402" w:type="dxa"/>
          </w:tcPr>
          <w:p w14:paraId="5797F713" w14:textId="6EFEA592" w:rsidR="00163F94" w:rsidRPr="00E441AB" w:rsidRDefault="00762742" w:rsidP="00762742">
            <w:pPr>
              <w:pStyle w:val="DocSubTitleWhite"/>
              <w:rPr>
                <w:rFonts w:ascii="Source Sans Pro" w:hAnsi="Source Sans Pro"/>
              </w:rPr>
            </w:pPr>
            <w:r w:rsidRPr="00E441AB">
              <w:rPr>
                <w:rFonts w:ascii="Source Sans Pro" w:hAnsi="Source Sans Pro"/>
              </w:rPr>
              <w:fldChar w:fldCharType="begin"/>
            </w:r>
            <w:r w:rsidRPr="00E441AB">
              <w:rPr>
                <w:rFonts w:ascii="Source Sans Pro" w:hAnsi="Source Sans Pro"/>
              </w:rPr>
              <w:instrText xml:space="preserve"> IF </w:instrText>
            </w:r>
            <w:r w:rsidR="00F368A8" w:rsidRPr="00E441AB">
              <w:rPr>
                <w:rFonts w:ascii="Source Sans Pro" w:hAnsi="Source Sans Pro"/>
                <w:b/>
                <w:bCs/>
                <w:lang w:val="en-US"/>
              </w:rPr>
              <w:fldChar w:fldCharType="begin"/>
            </w:r>
            <w:r w:rsidR="00F368A8" w:rsidRPr="00E441AB">
              <w:rPr>
                <w:rFonts w:ascii="Source Sans Pro" w:eastAsiaTheme="minorHAnsi" w:hAnsi="Source Sans Pro"/>
                <w:b/>
                <w:bCs/>
                <w:lang w:val="en-US"/>
              </w:rPr>
              <w:instrText xml:space="preserve"> DOCVARIABLE  DocDate \* MERGEFORMAT </w:instrText>
            </w:r>
            <w:r w:rsidR="00F368A8" w:rsidRPr="00E441AB">
              <w:rPr>
                <w:rFonts w:ascii="Source Sans Pro" w:hAnsi="Source Sans Pro"/>
                <w:b/>
                <w:bCs/>
                <w:lang w:val="en-US"/>
              </w:rPr>
              <w:fldChar w:fldCharType="separate"/>
            </w:r>
            <w:r w:rsidR="00DB2147" w:rsidRPr="00DB2147">
              <w:rPr>
                <w:rFonts w:ascii="Source Sans Pro" w:hAnsi="Source Sans Pro"/>
                <w:b/>
                <w:bCs/>
                <w:lang w:val="en-US"/>
              </w:rPr>
              <w:instrText>1 February</w:instrText>
            </w:r>
            <w:r w:rsidR="00DB2147">
              <w:rPr>
                <w:rFonts w:ascii="Source Sans Pro" w:eastAsiaTheme="minorHAnsi" w:hAnsi="Source Sans Pro"/>
                <w:b/>
                <w:bCs/>
                <w:lang w:val="en-US"/>
              </w:rPr>
              <w:instrText xml:space="preserve"> 2019</w:instrText>
            </w:r>
            <w:r w:rsidR="00F368A8" w:rsidRPr="00E441AB">
              <w:rPr>
                <w:rFonts w:ascii="Source Sans Pro" w:hAnsi="Source Sans Pro"/>
                <w:b/>
                <w:bCs/>
                <w:lang w:val="en-US"/>
              </w:rPr>
              <w:fldChar w:fldCharType="end"/>
            </w:r>
            <w:r w:rsidRPr="00E441AB">
              <w:rPr>
                <w:rFonts w:ascii="Source Sans Pro" w:hAnsi="Source Sans Pro"/>
              </w:rPr>
              <w:instrText xml:space="preserve"> = "Error! No document variable supplied." " " </w:instrText>
            </w:r>
            <w:r w:rsidR="00CB5EE8" w:rsidRPr="00E441AB">
              <w:rPr>
                <w:rFonts w:ascii="Source Sans Pro" w:hAnsi="Source Sans Pro"/>
              </w:rPr>
              <w:fldChar w:fldCharType="begin"/>
            </w:r>
            <w:r w:rsidR="00CB5EE8" w:rsidRPr="00E441AB">
              <w:rPr>
                <w:rFonts w:ascii="Source Sans Pro" w:hAnsi="Source Sans Pro"/>
              </w:rPr>
              <w:instrText xml:space="preserve"> DOCVARIABLE  DocDate \* MERGEFORMAT </w:instrText>
            </w:r>
            <w:r w:rsidR="00CB5EE8" w:rsidRPr="00E441AB">
              <w:rPr>
                <w:rFonts w:ascii="Source Sans Pro" w:hAnsi="Source Sans Pro"/>
              </w:rPr>
              <w:fldChar w:fldCharType="separate"/>
            </w:r>
            <w:r w:rsidR="00DB2147">
              <w:rPr>
                <w:rFonts w:ascii="Source Sans Pro" w:hAnsi="Source Sans Pro"/>
              </w:rPr>
              <w:instrText>1 February 2019</w:instrText>
            </w:r>
            <w:r w:rsidR="00CB5EE8" w:rsidRPr="00E441AB">
              <w:rPr>
                <w:rFonts w:ascii="Source Sans Pro" w:hAnsi="Source Sans Pro"/>
              </w:rPr>
              <w:fldChar w:fldCharType="end"/>
            </w:r>
            <w:r w:rsidRPr="00E441AB">
              <w:rPr>
                <w:rFonts w:ascii="Source Sans Pro" w:hAnsi="Source Sans Pro"/>
              </w:rPr>
              <w:instrText xml:space="preserve"> \* MERGEFORMAT </w:instrText>
            </w:r>
            <w:r w:rsidRPr="00E441AB">
              <w:rPr>
                <w:rFonts w:ascii="Source Sans Pro" w:hAnsi="Source Sans Pro"/>
              </w:rPr>
              <w:fldChar w:fldCharType="separate"/>
            </w:r>
            <w:r w:rsidR="00DB2147">
              <w:rPr>
                <w:rFonts w:ascii="Source Sans Pro" w:hAnsi="Source Sans Pro"/>
                <w:noProof/>
              </w:rPr>
              <w:t>1 February 2019</w:t>
            </w:r>
            <w:r w:rsidRPr="00E441AB">
              <w:rPr>
                <w:rFonts w:ascii="Source Sans Pro" w:hAnsi="Source Sans Pro"/>
              </w:rPr>
              <w:fldChar w:fldCharType="end"/>
            </w:r>
          </w:p>
        </w:tc>
      </w:tr>
    </w:tbl>
    <w:p w14:paraId="04C405E6" w14:textId="77777777" w:rsidR="006E3E48" w:rsidRPr="00E441AB" w:rsidRDefault="006E3E48" w:rsidP="00163F94">
      <w:pPr>
        <w:pStyle w:val="NormalNoSpace"/>
        <w:rPr>
          <w:rFonts w:ascii="Source Sans Pro" w:hAnsi="Source Sans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02"/>
      </w:tblGrid>
      <w:tr w:rsidR="00163F94" w:rsidRPr="00E441AB" w14:paraId="2B1D5CBC" w14:textId="77777777" w:rsidTr="00BF4689">
        <w:trPr>
          <w:cantSplit/>
          <w:trHeight w:hRule="exact" w:val="5670"/>
        </w:trPr>
        <w:tc>
          <w:tcPr>
            <w:tcW w:w="9402" w:type="dxa"/>
          </w:tcPr>
          <w:p w14:paraId="6F22F4FC" w14:textId="5E509B72" w:rsidR="00163F94" w:rsidRPr="00E441AB" w:rsidRDefault="00163F94" w:rsidP="00BF4689">
            <w:pPr>
              <w:pStyle w:val="DocTitle"/>
              <w:rPr>
                <w:rFonts w:ascii="Source Sans Pro" w:hAnsi="Source Sans Pro"/>
              </w:rPr>
            </w:pPr>
            <w:r w:rsidRPr="00E441AB">
              <w:rPr>
                <w:rFonts w:ascii="Source Sans Pro" w:hAnsi="Source Sans Pro"/>
                <w:noProof/>
              </w:rPr>
              <w:lastRenderedPageBreak/>
              <w:fldChar w:fldCharType="begin"/>
            </w:r>
            <w:r w:rsidRPr="00E441AB">
              <w:rPr>
                <w:rFonts w:ascii="Source Sans Pro" w:hAnsi="Source Sans Pro"/>
                <w:noProof/>
              </w:rPr>
              <w:instrText xml:space="preserve"> IF </w:instrText>
            </w:r>
            <w:r w:rsidRPr="00E441AB">
              <w:rPr>
                <w:rFonts w:ascii="Source Sans Pro" w:hAnsi="Source Sans Pro"/>
                <w:noProof/>
              </w:rPr>
              <w:fldChar w:fldCharType="begin"/>
            </w:r>
            <w:r w:rsidRPr="00E441AB">
              <w:rPr>
                <w:rFonts w:ascii="Source Sans Pro" w:hAnsi="Source Sans Pro"/>
                <w:noProof/>
              </w:rPr>
              <w:instrText xml:space="preserve"> DOCVARIABLE  DocClientName  \* MERGEFORMAT </w:instrText>
            </w:r>
            <w:r w:rsidRPr="00E441AB">
              <w:rPr>
                <w:rFonts w:ascii="Source Sans Pro" w:hAnsi="Source Sans Pro"/>
                <w:noProof/>
              </w:rPr>
              <w:fldChar w:fldCharType="separate"/>
            </w:r>
            <w:r w:rsidR="00DB2147">
              <w:rPr>
                <w:rFonts w:ascii="Source Sans Pro" w:hAnsi="Source Sans Pro"/>
                <w:b/>
                <w:bCs/>
                <w:noProof/>
                <w:lang w:val="en-US"/>
              </w:rPr>
              <w:instrText>Error! No document variable supplied.</w:instrText>
            </w:r>
            <w:r w:rsidRPr="00E441AB">
              <w:rPr>
                <w:rFonts w:ascii="Source Sans Pro" w:hAnsi="Source Sans Pro"/>
                <w:noProof/>
              </w:rPr>
              <w:fldChar w:fldCharType="end"/>
            </w:r>
            <w:r w:rsidRPr="00E441AB">
              <w:rPr>
                <w:rFonts w:ascii="Source Sans Pro" w:hAnsi="Source Sans Pro"/>
                <w:noProof/>
              </w:rPr>
              <w:instrText xml:space="preserve"> = "Error! No document variable supplied." " " </w:instrText>
            </w:r>
            <w:r w:rsidRPr="00E441AB">
              <w:rPr>
                <w:rFonts w:ascii="Source Sans Pro" w:hAnsi="Source Sans Pro"/>
                <w:noProof/>
              </w:rPr>
              <w:fldChar w:fldCharType="begin"/>
            </w:r>
            <w:r w:rsidRPr="00E441AB">
              <w:rPr>
                <w:rFonts w:ascii="Source Sans Pro" w:hAnsi="Source Sans Pro"/>
                <w:noProof/>
              </w:rPr>
              <w:instrText xml:space="preserve"> DOCVARIABLE  DocClientName \* MERGEFORMAT </w:instrText>
            </w:r>
            <w:r w:rsidRPr="00E441AB">
              <w:rPr>
                <w:rFonts w:ascii="Source Sans Pro" w:hAnsi="Source Sans Pro"/>
                <w:noProof/>
              </w:rPr>
              <w:fldChar w:fldCharType="separate"/>
            </w:r>
            <w:r w:rsidR="00E16D6E" w:rsidRPr="00E441AB">
              <w:rPr>
                <w:rFonts w:ascii="Source Sans Pro" w:hAnsi="Source Sans Pro"/>
                <w:noProof/>
              </w:rPr>
              <w:instrText>&lt;DocClientName&gt;</w:instrText>
            </w:r>
            <w:r w:rsidRPr="00E441AB">
              <w:rPr>
                <w:rFonts w:ascii="Source Sans Pro" w:hAnsi="Source Sans Pro"/>
                <w:noProof/>
              </w:rPr>
              <w:fldChar w:fldCharType="end"/>
            </w:r>
            <w:r w:rsidRPr="00E441AB">
              <w:rPr>
                <w:rFonts w:ascii="Source Sans Pro" w:hAnsi="Source Sans Pro"/>
                <w:noProof/>
              </w:rPr>
              <w:instrText xml:space="preserve"> \* MERGEFORMAT </w:instrText>
            </w:r>
            <w:r w:rsidRPr="00E441AB">
              <w:rPr>
                <w:rFonts w:ascii="Source Sans Pro" w:hAnsi="Source Sans Pro"/>
                <w:noProof/>
              </w:rPr>
              <w:fldChar w:fldCharType="separate"/>
            </w:r>
            <w:r w:rsidR="00DB2147" w:rsidRPr="00E441AB">
              <w:rPr>
                <w:rFonts w:ascii="Source Sans Pro" w:hAnsi="Source Sans Pro"/>
                <w:noProof/>
              </w:rPr>
              <w:t xml:space="preserve"> </w:t>
            </w:r>
            <w:r w:rsidRPr="00E441AB">
              <w:rPr>
                <w:rFonts w:ascii="Source Sans Pro" w:hAnsi="Source Sans Pro"/>
                <w:noProof/>
              </w:rPr>
              <w:fldChar w:fldCharType="end"/>
            </w:r>
          </w:p>
        </w:tc>
      </w:tr>
      <w:tr w:rsidR="00163F94" w:rsidRPr="00E441AB" w14:paraId="3B54F4B2" w14:textId="77777777" w:rsidTr="00BF4689">
        <w:trPr>
          <w:cantSplit/>
          <w:trHeight w:hRule="exact" w:val="5670"/>
        </w:trPr>
        <w:tc>
          <w:tcPr>
            <w:tcW w:w="9402" w:type="dxa"/>
          </w:tcPr>
          <w:p w14:paraId="207B756F" w14:textId="4C0A6549" w:rsidR="00163F94" w:rsidRPr="00E441AB" w:rsidRDefault="00163F94" w:rsidP="00BF4689">
            <w:pPr>
              <w:pStyle w:val="DocSubTitle"/>
              <w:rPr>
                <w:rFonts w:ascii="Source Sans Pro" w:hAnsi="Source Sans Pro"/>
              </w:rPr>
            </w:pPr>
            <w:r w:rsidRPr="00E441AB">
              <w:rPr>
                <w:rFonts w:ascii="Source Sans Pro" w:hAnsi="Source Sans Pro"/>
                <w:noProof/>
              </w:rPr>
              <w:fldChar w:fldCharType="begin"/>
            </w:r>
            <w:r w:rsidRPr="00E441AB">
              <w:rPr>
                <w:rFonts w:ascii="Source Sans Pro" w:hAnsi="Source Sans Pro"/>
                <w:noProof/>
              </w:rPr>
              <w:instrText xml:space="preserve"> IF </w:instrText>
            </w:r>
            <w:r w:rsidRPr="00E441AB">
              <w:rPr>
                <w:rFonts w:ascii="Source Sans Pro" w:hAnsi="Source Sans Pro"/>
                <w:noProof/>
              </w:rPr>
              <w:fldChar w:fldCharType="begin"/>
            </w:r>
            <w:r w:rsidRPr="00E441AB">
              <w:rPr>
                <w:rFonts w:ascii="Source Sans Pro" w:hAnsi="Source Sans Pro"/>
                <w:noProof/>
              </w:rPr>
              <w:instrText xml:space="preserve"> DOCVARIABLE  DocTitle  \* MERGEFORMAT </w:instrText>
            </w:r>
            <w:r w:rsidRPr="00E441AB">
              <w:rPr>
                <w:rFonts w:ascii="Source Sans Pro" w:hAnsi="Source Sans Pro"/>
                <w:noProof/>
              </w:rPr>
              <w:fldChar w:fldCharType="separate"/>
            </w:r>
            <w:r w:rsidR="00DB2147" w:rsidRPr="00DB2147">
              <w:rPr>
                <w:rFonts w:ascii="Source Sans Pro" w:hAnsi="Source Sans Pro"/>
                <w:b/>
                <w:bCs/>
                <w:noProof/>
                <w:lang w:val="en-US"/>
              </w:rPr>
              <w:instrText>Kingston Town</w:instrText>
            </w:r>
            <w:r w:rsidR="00DB2147">
              <w:rPr>
                <w:rFonts w:ascii="Source Sans Pro" w:hAnsi="Source Sans Pro"/>
                <w:noProof/>
              </w:rPr>
              <w:instrText xml:space="preserve"> Centre Workshop Findings</w:instrText>
            </w:r>
            <w:r w:rsidRPr="00E441AB">
              <w:rPr>
                <w:rFonts w:ascii="Source Sans Pro" w:hAnsi="Source Sans Pro"/>
                <w:noProof/>
              </w:rPr>
              <w:fldChar w:fldCharType="end"/>
            </w:r>
            <w:r w:rsidRPr="00E441AB">
              <w:rPr>
                <w:rFonts w:ascii="Source Sans Pro" w:hAnsi="Source Sans Pro"/>
                <w:noProof/>
              </w:rPr>
              <w:instrText xml:space="preserve"> = "Error! No document variable supplied." " " </w:instrText>
            </w:r>
            <w:r w:rsidRPr="00E441AB">
              <w:rPr>
                <w:rFonts w:ascii="Source Sans Pro" w:hAnsi="Source Sans Pro"/>
                <w:noProof/>
              </w:rPr>
              <w:fldChar w:fldCharType="begin"/>
            </w:r>
            <w:r w:rsidRPr="00E441AB">
              <w:rPr>
                <w:rFonts w:ascii="Source Sans Pro" w:hAnsi="Source Sans Pro"/>
                <w:noProof/>
              </w:rPr>
              <w:instrText xml:space="preserve"> DOCVARIABLE  DocTitle \* MERGEFORMAT </w:instrText>
            </w:r>
            <w:r w:rsidRPr="00E441AB">
              <w:rPr>
                <w:rFonts w:ascii="Source Sans Pro" w:hAnsi="Source Sans Pro"/>
                <w:noProof/>
              </w:rPr>
              <w:fldChar w:fldCharType="separate"/>
            </w:r>
            <w:r w:rsidR="00DB2147">
              <w:rPr>
                <w:rFonts w:ascii="Source Sans Pro" w:hAnsi="Source Sans Pro"/>
                <w:noProof/>
              </w:rPr>
              <w:instrText>Kingston Town Centre Workshop Findings</w:instrText>
            </w:r>
            <w:r w:rsidRPr="00E441AB">
              <w:rPr>
                <w:rFonts w:ascii="Source Sans Pro" w:hAnsi="Source Sans Pro"/>
                <w:noProof/>
              </w:rPr>
              <w:fldChar w:fldCharType="end"/>
            </w:r>
            <w:r w:rsidRPr="00E441AB">
              <w:rPr>
                <w:rFonts w:ascii="Source Sans Pro" w:hAnsi="Source Sans Pro"/>
                <w:noProof/>
              </w:rPr>
              <w:instrText xml:space="preserve"> \* MERGEFORMAT </w:instrText>
            </w:r>
            <w:r w:rsidRPr="00E441AB">
              <w:rPr>
                <w:rFonts w:ascii="Source Sans Pro" w:hAnsi="Source Sans Pro"/>
                <w:noProof/>
              </w:rPr>
              <w:fldChar w:fldCharType="separate"/>
            </w:r>
            <w:r w:rsidR="00DB2147">
              <w:rPr>
                <w:rFonts w:ascii="Source Sans Pro" w:hAnsi="Source Sans Pro"/>
                <w:noProof/>
              </w:rPr>
              <w:t>Kingston Town Centre Workshop Findings</w:t>
            </w:r>
            <w:r w:rsidRPr="00E441AB">
              <w:rPr>
                <w:rFonts w:ascii="Source Sans Pro" w:hAnsi="Source Sans Pro"/>
                <w:noProof/>
              </w:rPr>
              <w:fldChar w:fldCharType="end"/>
            </w:r>
          </w:p>
        </w:tc>
      </w:tr>
      <w:tr w:rsidR="00163F94" w:rsidRPr="00E441AB" w14:paraId="31B89735" w14:textId="77777777" w:rsidTr="00BF4689">
        <w:trPr>
          <w:cantSplit/>
          <w:trHeight w:hRule="exact" w:val="1361"/>
        </w:trPr>
        <w:tc>
          <w:tcPr>
            <w:tcW w:w="9402" w:type="dxa"/>
          </w:tcPr>
          <w:p w14:paraId="453C348B" w14:textId="1595AEBC" w:rsidR="00163F94" w:rsidRPr="00E441AB" w:rsidRDefault="00163F94" w:rsidP="00BF4689">
            <w:pPr>
              <w:pStyle w:val="DocDate"/>
              <w:rPr>
                <w:rFonts w:ascii="Source Sans Pro" w:hAnsi="Source Sans Pro"/>
              </w:rPr>
            </w:pPr>
            <w:r w:rsidRPr="00E441AB">
              <w:rPr>
                <w:rFonts w:ascii="Source Sans Pro" w:hAnsi="Source Sans Pro"/>
              </w:rPr>
              <w:fldChar w:fldCharType="begin"/>
            </w:r>
            <w:r w:rsidRPr="00E441AB">
              <w:rPr>
                <w:rFonts w:ascii="Source Sans Pro" w:hAnsi="Source Sans Pro"/>
              </w:rPr>
              <w:instrText xml:space="preserve"> IF </w:instrText>
            </w:r>
            <w:r w:rsidR="00F368A8" w:rsidRPr="00E441AB">
              <w:rPr>
                <w:rFonts w:ascii="Source Sans Pro" w:hAnsi="Source Sans Pro"/>
                <w:b/>
                <w:bCs/>
                <w:lang w:val="en-US"/>
              </w:rPr>
              <w:fldChar w:fldCharType="begin"/>
            </w:r>
            <w:r w:rsidR="00F368A8" w:rsidRPr="00E441AB">
              <w:rPr>
                <w:rFonts w:ascii="Source Sans Pro" w:eastAsiaTheme="minorHAnsi" w:hAnsi="Source Sans Pro"/>
                <w:b/>
                <w:bCs/>
                <w:lang w:val="en-US"/>
              </w:rPr>
              <w:instrText xml:space="preserve"> DOCVARIABLE  DocDate \* MERGEFORMAT </w:instrText>
            </w:r>
            <w:r w:rsidR="00F368A8" w:rsidRPr="00E441AB">
              <w:rPr>
                <w:rFonts w:ascii="Source Sans Pro" w:hAnsi="Source Sans Pro"/>
                <w:b/>
                <w:bCs/>
                <w:lang w:val="en-US"/>
              </w:rPr>
              <w:fldChar w:fldCharType="separate"/>
            </w:r>
            <w:r w:rsidR="00DB2147" w:rsidRPr="00DB2147">
              <w:rPr>
                <w:rFonts w:ascii="Source Sans Pro" w:hAnsi="Source Sans Pro"/>
                <w:b/>
                <w:bCs/>
                <w:lang w:val="en-US"/>
              </w:rPr>
              <w:instrText>1 February</w:instrText>
            </w:r>
            <w:r w:rsidR="00DB2147">
              <w:rPr>
                <w:rFonts w:ascii="Source Sans Pro" w:eastAsiaTheme="minorHAnsi" w:hAnsi="Source Sans Pro"/>
                <w:b/>
                <w:bCs/>
                <w:lang w:val="en-US"/>
              </w:rPr>
              <w:instrText xml:space="preserve"> 2019</w:instrText>
            </w:r>
            <w:r w:rsidR="00F368A8" w:rsidRPr="00E441AB">
              <w:rPr>
                <w:rFonts w:ascii="Source Sans Pro" w:hAnsi="Source Sans Pro"/>
                <w:b/>
                <w:bCs/>
                <w:lang w:val="en-US"/>
              </w:rPr>
              <w:fldChar w:fldCharType="end"/>
            </w:r>
            <w:r w:rsidRPr="00E441AB">
              <w:rPr>
                <w:rFonts w:ascii="Source Sans Pro" w:hAnsi="Source Sans Pro"/>
              </w:rPr>
              <w:instrText xml:space="preserve"> = "Error! No document variable supplied." " " </w:instrText>
            </w:r>
            <w:r w:rsidR="00CB5EE8" w:rsidRPr="00E441AB">
              <w:rPr>
                <w:rFonts w:ascii="Source Sans Pro" w:hAnsi="Source Sans Pro"/>
              </w:rPr>
              <w:fldChar w:fldCharType="begin"/>
            </w:r>
            <w:r w:rsidR="00CB5EE8" w:rsidRPr="00E441AB">
              <w:rPr>
                <w:rFonts w:ascii="Source Sans Pro" w:hAnsi="Source Sans Pro"/>
              </w:rPr>
              <w:instrText xml:space="preserve"> DOCVARIABLE  DocDate \* MERGEFORMAT </w:instrText>
            </w:r>
            <w:r w:rsidR="00CB5EE8" w:rsidRPr="00E441AB">
              <w:rPr>
                <w:rFonts w:ascii="Source Sans Pro" w:hAnsi="Source Sans Pro"/>
              </w:rPr>
              <w:fldChar w:fldCharType="separate"/>
            </w:r>
            <w:r w:rsidR="00DB2147">
              <w:rPr>
                <w:rFonts w:ascii="Source Sans Pro" w:hAnsi="Source Sans Pro"/>
              </w:rPr>
              <w:instrText>1 February 2019</w:instrText>
            </w:r>
            <w:r w:rsidR="00CB5EE8" w:rsidRPr="00E441AB">
              <w:rPr>
                <w:rFonts w:ascii="Source Sans Pro" w:hAnsi="Source Sans Pro"/>
              </w:rPr>
              <w:fldChar w:fldCharType="end"/>
            </w:r>
            <w:r w:rsidRPr="00E441AB">
              <w:rPr>
                <w:rFonts w:ascii="Source Sans Pro" w:hAnsi="Source Sans Pro"/>
              </w:rPr>
              <w:instrText xml:space="preserve"> \* MERGEFORMAT </w:instrText>
            </w:r>
            <w:r w:rsidRPr="00E441AB">
              <w:rPr>
                <w:rFonts w:ascii="Source Sans Pro" w:hAnsi="Source Sans Pro"/>
              </w:rPr>
              <w:fldChar w:fldCharType="separate"/>
            </w:r>
            <w:r w:rsidR="00DB2147">
              <w:rPr>
                <w:rFonts w:ascii="Source Sans Pro" w:hAnsi="Source Sans Pro"/>
              </w:rPr>
              <w:t>1 February 2019</w:t>
            </w:r>
            <w:r w:rsidRPr="00E441AB">
              <w:rPr>
                <w:rFonts w:ascii="Source Sans Pro" w:hAnsi="Source Sans Pro"/>
              </w:rPr>
              <w:fldChar w:fldCharType="end"/>
            </w:r>
          </w:p>
        </w:tc>
      </w:tr>
      <w:tr w:rsidR="00163F94" w:rsidRPr="00E441AB" w14:paraId="7FD3D349" w14:textId="77777777" w:rsidTr="00BF4689">
        <w:trPr>
          <w:cantSplit/>
          <w:trHeight w:hRule="exact" w:val="567"/>
        </w:trPr>
        <w:tc>
          <w:tcPr>
            <w:tcW w:w="9402" w:type="dxa"/>
            <w:vAlign w:val="bottom"/>
          </w:tcPr>
          <w:p w14:paraId="118D9683" w14:textId="2EDA6EA3" w:rsidR="00163F94" w:rsidRPr="00E441AB" w:rsidRDefault="002A0697" w:rsidP="00BF4689">
            <w:pPr>
              <w:pStyle w:val="DocWeb"/>
              <w:rPr>
                <w:rFonts w:ascii="Source Sans Pro" w:hAnsi="Source Sans Pro"/>
              </w:rPr>
            </w:pPr>
            <w:r w:rsidRPr="00E441AB">
              <w:rPr>
                <w:rFonts w:ascii="Source Sans Pro" w:hAnsi="Source Sans Pro"/>
              </w:rPr>
              <w:t>www.hatchregeneris.com</w:t>
            </w:r>
          </w:p>
        </w:tc>
      </w:tr>
    </w:tbl>
    <w:p w14:paraId="7C5DA475" w14:textId="77777777" w:rsidR="0062209C" w:rsidRPr="00E441AB" w:rsidRDefault="0062209C" w:rsidP="00606189">
      <w:pPr>
        <w:rPr>
          <w:rFonts w:ascii="Source Sans Pro" w:hAnsi="Source Sans Pro"/>
        </w:rPr>
      </w:pPr>
    </w:p>
    <w:p w14:paraId="2F7B0FF8" w14:textId="77777777" w:rsidR="0062209C" w:rsidRPr="00E441AB" w:rsidRDefault="0062209C" w:rsidP="00606189">
      <w:pPr>
        <w:rPr>
          <w:rFonts w:ascii="Source Sans Pro" w:hAnsi="Source Sans Pro"/>
        </w:rPr>
        <w:sectPr w:rsidR="0062209C" w:rsidRPr="00E441AB" w:rsidSect="0062209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247" w:bottom="1588" w:left="1247" w:header="680" w:footer="340" w:gutter="0"/>
          <w:cols w:space="708"/>
          <w:titlePg/>
          <w:docGrid w:linePitch="360"/>
        </w:sectPr>
      </w:pPr>
    </w:p>
    <w:p w14:paraId="1F20737D" w14:textId="77777777" w:rsidR="006D6E50" w:rsidRPr="00E441AB" w:rsidRDefault="006D6E50" w:rsidP="006D6E50">
      <w:pPr>
        <w:pStyle w:val="Heading1NoToc"/>
        <w:rPr>
          <w:rFonts w:ascii="Source Sans Pro" w:hAnsi="Source Sans Pro"/>
        </w:rPr>
      </w:pPr>
      <w:r w:rsidRPr="00E441AB">
        <w:rPr>
          <w:rFonts w:ascii="Source Sans Pro" w:hAnsi="Source Sans Pro"/>
        </w:rPr>
        <w:lastRenderedPageBreak/>
        <w:t>Contents Page</w:t>
      </w:r>
      <w:bookmarkStart w:id="1" w:name="bmkContentsPage"/>
      <w:bookmarkEnd w:id="1"/>
    </w:p>
    <w:p w14:paraId="5EDBD242" w14:textId="1632FDBD" w:rsidR="00DB2147" w:rsidRDefault="006D6E5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lang w:eastAsia="en-GB"/>
        </w:rPr>
      </w:pPr>
      <w:r w:rsidRPr="00E441AB">
        <w:rPr>
          <w:rFonts w:ascii="Source Sans Pro" w:hAnsi="Source Sans Pro"/>
        </w:rPr>
        <w:fldChar w:fldCharType="begin"/>
      </w:r>
      <w:r w:rsidR="002A0697" w:rsidRPr="00E441AB">
        <w:rPr>
          <w:rFonts w:ascii="Source Sans Pro" w:hAnsi="Source Sans Pro"/>
        </w:rPr>
        <w:instrText>TOC \h \z \t "Heading 1,1,Exec Summ 1,1,Heading 2,2,Exec Summ 2,2"</w:instrText>
      </w:r>
      <w:r w:rsidRPr="00E441AB">
        <w:rPr>
          <w:rFonts w:ascii="Source Sans Pro" w:hAnsi="Source Sans Pro"/>
        </w:rPr>
        <w:fldChar w:fldCharType="separate"/>
      </w:r>
      <w:hyperlink w:anchor="_Toc536801572" w:history="1">
        <w:r w:rsidR="00DB2147" w:rsidRPr="005D2923">
          <w:rPr>
            <w:rStyle w:val="Hyperlink"/>
            <w:rFonts w:ascii="Source Sans Pro" w:hAnsi="Source Sans Pro"/>
            <w:noProof/>
          </w:rPr>
          <w:t>1.</w:t>
        </w:r>
        <w:r w:rsidR="00DB2147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lang w:eastAsia="en-GB"/>
          </w:rPr>
          <w:tab/>
        </w:r>
        <w:r w:rsidR="00DB2147" w:rsidRPr="005D2923">
          <w:rPr>
            <w:rStyle w:val="Hyperlink"/>
            <w:rFonts w:ascii="Source Sans Pro" w:hAnsi="Source Sans Pro"/>
            <w:noProof/>
          </w:rPr>
          <w:t>Introduction</w:t>
        </w:r>
        <w:r w:rsidR="00DB2147">
          <w:rPr>
            <w:noProof/>
            <w:webHidden/>
          </w:rPr>
          <w:tab/>
        </w:r>
        <w:r w:rsidR="00DB2147">
          <w:rPr>
            <w:noProof/>
            <w:webHidden/>
          </w:rPr>
          <w:fldChar w:fldCharType="begin"/>
        </w:r>
        <w:r w:rsidR="00DB2147">
          <w:rPr>
            <w:noProof/>
            <w:webHidden/>
          </w:rPr>
          <w:instrText xml:space="preserve"> PAGEREF _Toc536801572 \h </w:instrText>
        </w:r>
        <w:r w:rsidR="00DB2147">
          <w:rPr>
            <w:noProof/>
            <w:webHidden/>
          </w:rPr>
        </w:r>
        <w:r w:rsidR="00DB2147">
          <w:rPr>
            <w:noProof/>
            <w:webHidden/>
          </w:rPr>
          <w:fldChar w:fldCharType="separate"/>
        </w:r>
        <w:r w:rsidR="00DB2147">
          <w:rPr>
            <w:noProof/>
            <w:webHidden/>
          </w:rPr>
          <w:t>1</w:t>
        </w:r>
        <w:r w:rsidR="00DB2147">
          <w:rPr>
            <w:noProof/>
            <w:webHidden/>
          </w:rPr>
          <w:fldChar w:fldCharType="end"/>
        </w:r>
      </w:hyperlink>
    </w:p>
    <w:p w14:paraId="321E14EE" w14:textId="59CC261E" w:rsidR="00DB2147" w:rsidRDefault="002B4727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lang w:eastAsia="en-GB"/>
        </w:rPr>
      </w:pPr>
      <w:hyperlink w:anchor="_Toc536801573" w:history="1">
        <w:r w:rsidR="00DB2147" w:rsidRPr="005D2923">
          <w:rPr>
            <w:rStyle w:val="Hyperlink"/>
            <w:rFonts w:ascii="Source Sans Pro" w:hAnsi="Source Sans Pro"/>
            <w:noProof/>
          </w:rPr>
          <w:t>2.</w:t>
        </w:r>
        <w:r w:rsidR="00DB2147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lang w:eastAsia="en-GB"/>
          </w:rPr>
          <w:tab/>
        </w:r>
        <w:r w:rsidR="00DB2147" w:rsidRPr="005D2923">
          <w:rPr>
            <w:rStyle w:val="Hyperlink"/>
            <w:rFonts w:ascii="Source Sans Pro" w:hAnsi="Source Sans Pro"/>
            <w:noProof/>
          </w:rPr>
          <w:t>Competitiveness of Kingston Town Centre</w:t>
        </w:r>
        <w:r w:rsidR="00DB2147">
          <w:rPr>
            <w:noProof/>
            <w:webHidden/>
          </w:rPr>
          <w:tab/>
        </w:r>
        <w:r w:rsidR="00DB2147">
          <w:rPr>
            <w:noProof/>
            <w:webHidden/>
          </w:rPr>
          <w:fldChar w:fldCharType="begin"/>
        </w:r>
        <w:r w:rsidR="00DB2147">
          <w:rPr>
            <w:noProof/>
            <w:webHidden/>
          </w:rPr>
          <w:instrText xml:space="preserve"> PAGEREF _Toc536801573 \h </w:instrText>
        </w:r>
        <w:r w:rsidR="00DB2147">
          <w:rPr>
            <w:noProof/>
            <w:webHidden/>
          </w:rPr>
        </w:r>
        <w:r w:rsidR="00DB2147">
          <w:rPr>
            <w:noProof/>
            <w:webHidden/>
          </w:rPr>
          <w:fldChar w:fldCharType="separate"/>
        </w:r>
        <w:r w:rsidR="00DB2147">
          <w:rPr>
            <w:noProof/>
            <w:webHidden/>
          </w:rPr>
          <w:t>2</w:t>
        </w:r>
        <w:r w:rsidR="00DB2147">
          <w:rPr>
            <w:noProof/>
            <w:webHidden/>
          </w:rPr>
          <w:fldChar w:fldCharType="end"/>
        </w:r>
      </w:hyperlink>
    </w:p>
    <w:p w14:paraId="4715B7F7" w14:textId="13763C0C" w:rsidR="00DB2147" w:rsidRDefault="002B4727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lang w:eastAsia="en-GB"/>
        </w:rPr>
      </w:pPr>
      <w:hyperlink w:anchor="_Toc536801574" w:history="1">
        <w:r w:rsidR="00DB2147" w:rsidRPr="005D2923">
          <w:rPr>
            <w:rStyle w:val="Hyperlink"/>
            <w:rFonts w:ascii="Source Sans Pro" w:hAnsi="Source Sans Pro"/>
            <w:noProof/>
          </w:rPr>
          <w:t>3.</w:t>
        </w:r>
        <w:r w:rsidR="00DB2147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lang w:eastAsia="en-GB"/>
          </w:rPr>
          <w:tab/>
        </w:r>
        <w:r w:rsidR="00DB2147" w:rsidRPr="005D2923">
          <w:rPr>
            <w:rStyle w:val="Hyperlink"/>
            <w:rFonts w:ascii="Source Sans Pro" w:hAnsi="Source Sans Pro"/>
            <w:noProof/>
          </w:rPr>
          <w:t>Aspirations and vision</w:t>
        </w:r>
        <w:r w:rsidR="00DB2147">
          <w:rPr>
            <w:noProof/>
            <w:webHidden/>
          </w:rPr>
          <w:tab/>
        </w:r>
        <w:r w:rsidR="00DB2147">
          <w:rPr>
            <w:noProof/>
            <w:webHidden/>
          </w:rPr>
          <w:fldChar w:fldCharType="begin"/>
        </w:r>
        <w:r w:rsidR="00DB2147">
          <w:rPr>
            <w:noProof/>
            <w:webHidden/>
          </w:rPr>
          <w:instrText xml:space="preserve"> PAGEREF _Toc536801574 \h </w:instrText>
        </w:r>
        <w:r w:rsidR="00DB2147">
          <w:rPr>
            <w:noProof/>
            <w:webHidden/>
          </w:rPr>
        </w:r>
        <w:r w:rsidR="00DB2147">
          <w:rPr>
            <w:noProof/>
            <w:webHidden/>
          </w:rPr>
          <w:fldChar w:fldCharType="separate"/>
        </w:r>
        <w:r w:rsidR="00DB2147">
          <w:rPr>
            <w:noProof/>
            <w:webHidden/>
          </w:rPr>
          <w:t>5</w:t>
        </w:r>
        <w:r w:rsidR="00DB2147">
          <w:rPr>
            <w:noProof/>
            <w:webHidden/>
          </w:rPr>
          <w:fldChar w:fldCharType="end"/>
        </w:r>
      </w:hyperlink>
    </w:p>
    <w:p w14:paraId="7200DCF0" w14:textId="1B1A6686" w:rsidR="006D6E50" w:rsidRPr="00E441AB" w:rsidRDefault="006D6E50" w:rsidP="00606189">
      <w:pPr>
        <w:rPr>
          <w:rFonts w:ascii="Source Sans Pro" w:hAnsi="Source Sans Pro"/>
        </w:rPr>
      </w:pPr>
      <w:r w:rsidRPr="00E441AB">
        <w:rPr>
          <w:rFonts w:ascii="Source Sans Pro" w:hAnsi="Source Sans Pro"/>
        </w:rPr>
        <w:fldChar w:fldCharType="end"/>
      </w:r>
    </w:p>
    <w:bookmarkStart w:id="2" w:name="bmkAppendixTOC"/>
    <w:p w14:paraId="03A7D06B" w14:textId="77777777" w:rsidR="00DB2147" w:rsidRDefault="00B744A1">
      <w:pPr>
        <w:pStyle w:val="TOC5"/>
        <w:tabs>
          <w:tab w:val="left" w:pos="2218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GB"/>
        </w:rPr>
      </w:pPr>
      <w:r w:rsidRPr="00E441AB">
        <w:rPr>
          <w:rFonts w:ascii="Source Sans Pro" w:hAnsi="Source Sans Pro"/>
          <w:b w:val="0"/>
        </w:rPr>
        <w:fldChar w:fldCharType="begin"/>
      </w:r>
      <w:r w:rsidRPr="00E441AB">
        <w:rPr>
          <w:rFonts w:ascii="Source Sans Pro" w:hAnsi="Source Sans Pro"/>
          <w:b w:val="0"/>
        </w:rPr>
        <w:instrText xml:space="preserve"> TOC \n \t "Appendix Title,5" </w:instrText>
      </w:r>
      <w:r w:rsidRPr="00E441AB">
        <w:rPr>
          <w:rFonts w:ascii="Source Sans Pro" w:hAnsi="Source Sans Pro"/>
          <w:b w:val="0"/>
        </w:rPr>
        <w:fldChar w:fldCharType="separate"/>
      </w:r>
      <w:r w:rsidR="00DB2147" w:rsidRPr="00862B6D">
        <w:rPr>
          <w:rFonts w:ascii="Source Sans Pro" w:hAnsi="Source Sans Pro"/>
          <w:noProof/>
        </w:rPr>
        <w:t>Appendix A -</w:t>
      </w:r>
      <w:r w:rsidR="00DB2147"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en-GB"/>
        </w:rPr>
        <w:tab/>
      </w:r>
      <w:r w:rsidR="00DB2147" w:rsidRPr="00862B6D">
        <w:rPr>
          <w:rFonts w:ascii="Source Sans Pro" w:hAnsi="Source Sans Pro"/>
          <w:noProof/>
        </w:rPr>
        <w:t>Workshop material</w:t>
      </w:r>
    </w:p>
    <w:p w14:paraId="37142E5A" w14:textId="4A24DFBA" w:rsidR="00281B71" w:rsidRPr="00E441AB" w:rsidRDefault="00B744A1" w:rsidP="00581BC4">
      <w:pPr>
        <w:rPr>
          <w:rFonts w:ascii="Source Sans Pro" w:hAnsi="Source Sans Pro"/>
        </w:rPr>
      </w:pPr>
      <w:r w:rsidRPr="00E441AB">
        <w:rPr>
          <w:rFonts w:ascii="Source Sans Pro" w:hAnsi="Source Sans Pro"/>
        </w:rPr>
        <w:fldChar w:fldCharType="end"/>
      </w:r>
    </w:p>
    <w:bookmarkEnd w:id="2"/>
    <w:p w14:paraId="1C430771" w14:textId="77777777" w:rsidR="00281B71" w:rsidRPr="00E441AB" w:rsidRDefault="00281B71" w:rsidP="00281B71">
      <w:pPr>
        <w:pStyle w:val="NormalNoSpace"/>
        <w:rPr>
          <w:rFonts w:ascii="Source Sans Pro" w:hAnsi="Source Sans Pro"/>
        </w:rPr>
      </w:pPr>
    </w:p>
    <w:p w14:paraId="52813E3C" w14:textId="77777777" w:rsidR="006D6E50" w:rsidRPr="00E441AB" w:rsidRDefault="006D6E50" w:rsidP="00606189">
      <w:pPr>
        <w:rPr>
          <w:rFonts w:ascii="Source Sans Pro" w:hAnsi="Source Sans Pro"/>
        </w:rPr>
        <w:sectPr w:rsidR="006D6E50" w:rsidRPr="00E441AB" w:rsidSect="0062209C">
          <w:headerReference w:type="default" r:id="rId18"/>
          <w:footerReference w:type="default" r:id="rId19"/>
          <w:pgSz w:w="11906" w:h="16838" w:code="9"/>
          <w:pgMar w:top="1418" w:right="1247" w:bottom="1588" w:left="1247" w:header="680" w:footer="340" w:gutter="0"/>
          <w:cols w:space="708"/>
          <w:docGrid w:linePitch="360"/>
        </w:sectPr>
      </w:pPr>
    </w:p>
    <w:p w14:paraId="5686CB2C" w14:textId="77777777" w:rsidR="00E23799" w:rsidRPr="00E441AB" w:rsidRDefault="00E23799" w:rsidP="00E23799">
      <w:pPr>
        <w:pStyle w:val="Heading1"/>
        <w:rPr>
          <w:rFonts w:ascii="Source Sans Pro" w:hAnsi="Source Sans Pro"/>
        </w:rPr>
      </w:pPr>
      <w:bookmarkStart w:id="3" w:name="_Toc536801572"/>
      <w:r w:rsidRPr="00E441AB">
        <w:rPr>
          <w:rFonts w:ascii="Source Sans Pro" w:hAnsi="Source Sans Pro"/>
        </w:rPr>
        <w:lastRenderedPageBreak/>
        <w:t>Introduction</w:t>
      </w:r>
      <w:bookmarkEnd w:id="3"/>
    </w:p>
    <w:p w14:paraId="54D3EB53" w14:textId="77777777" w:rsidR="00AB3D50" w:rsidRPr="00E441AB" w:rsidRDefault="002E5455" w:rsidP="00246C23">
      <w:pPr>
        <w:pStyle w:val="Heading5"/>
      </w:pPr>
      <w:r w:rsidRPr="00E441AB">
        <w:t xml:space="preserve">Hatch Regeneris was commissioned by </w:t>
      </w:r>
      <w:r w:rsidR="0064753F" w:rsidRPr="00E441AB">
        <w:t>Royal Borough of Kingston (RBK)</w:t>
      </w:r>
      <w:r w:rsidRPr="00E441AB">
        <w:t xml:space="preserve"> to facilitate a</w:t>
      </w:r>
      <w:r w:rsidR="00B1179A" w:rsidRPr="00E441AB">
        <w:t xml:space="preserve"> Vision Workshop for Kingston Town Centre</w:t>
      </w:r>
      <w:r w:rsidR="00AB3D50" w:rsidRPr="00E441AB">
        <w:t xml:space="preserve"> (KTC)</w:t>
      </w:r>
      <w:r w:rsidR="0037167A" w:rsidRPr="00E441AB">
        <w:t xml:space="preserve">. This workshop formed an early stage stakeholder engagement session for the development </w:t>
      </w:r>
      <w:r w:rsidR="00AB3D50" w:rsidRPr="00E441AB">
        <w:t xml:space="preserve">of a new Vision for the Kingston Town Centre. </w:t>
      </w:r>
    </w:p>
    <w:p w14:paraId="12CEE085" w14:textId="77777777" w:rsidR="003352A7" w:rsidRPr="00E441AB" w:rsidRDefault="008A52B4" w:rsidP="003352A7">
      <w:pPr>
        <w:pStyle w:val="Heading5"/>
      </w:pPr>
      <w:r w:rsidRPr="00E441AB">
        <w:t xml:space="preserve">The workshop was held on </w:t>
      </w:r>
      <w:r w:rsidR="00CC4DDB" w:rsidRPr="00E441AB">
        <w:t>24</w:t>
      </w:r>
      <w:r w:rsidR="00CC4DDB" w:rsidRPr="00E441AB">
        <w:rPr>
          <w:vertAlign w:val="superscript"/>
        </w:rPr>
        <w:t>th</w:t>
      </w:r>
      <w:r w:rsidR="00CC4DDB" w:rsidRPr="00E441AB">
        <w:t xml:space="preserve"> January 2019</w:t>
      </w:r>
      <w:r w:rsidR="00C67F64" w:rsidRPr="00E441AB">
        <w:t xml:space="preserve">, 10am-12pm </w:t>
      </w:r>
      <w:r w:rsidR="00D2333D" w:rsidRPr="00E441AB">
        <w:t xml:space="preserve">at </w:t>
      </w:r>
      <w:r w:rsidR="00C67F64" w:rsidRPr="00E441AB">
        <w:t xml:space="preserve">the DoubleTree by Hilton Hotel, 1 Skerne Road, Kingston Upon Thames. </w:t>
      </w:r>
    </w:p>
    <w:p w14:paraId="5CD159B9" w14:textId="77777777" w:rsidR="00812E45" w:rsidRPr="00E441AB" w:rsidRDefault="00812E45" w:rsidP="00113DF4">
      <w:pPr>
        <w:pStyle w:val="Heading3"/>
      </w:pPr>
      <w:r w:rsidRPr="00E441AB">
        <w:t>Proceedings</w:t>
      </w:r>
    </w:p>
    <w:p w14:paraId="485C294A" w14:textId="77777777" w:rsidR="00077646" w:rsidRPr="00E441AB" w:rsidRDefault="00812E45" w:rsidP="002E0726">
      <w:pPr>
        <w:pStyle w:val="Heading5"/>
      </w:pPr>
      <w:r w:rsidRPr="00E441AB">
        <w:t xml:space="preserve">The </w:t>
      </w:r>
      <w:r w:rsidR="002E0726" w:rsidRPr="00E441AB">
        <w:t xml:space="preserve">workshop was attended by 39 stakeholders. </w:t>
      </w:r>
    </w:p>
    <w:p w14:paraId="57095771" w14:textId="2DB49B27" w:rsidR="009E052D" w:rsidRPr="00E441AB" w:rsidRDefault="00077646" w:rsidP="002E0726">
      <w:pPr>
        <w:pStyle w:val="Heading5"/>
      </w:pPr>
      <w:r w:rsidRPr="00E441AB">
        <w:t xml:space="preserve">Following a </w:t>
      </w:r>
      <w:r w:rsidR="009E052D" w:rsidRPr="00E441AB">
        <w:t xml:space="preserve">presentation by Hatch Regeneris, attendees were asked to discuss the following </w:t>
      </w:r>
      <w:r w:rsidR="00C90A63" w:rsidRPr="00E441AB">
        <w:t xml:space="preserve">core </w:t>
      </w:r>
      <w:r w:rsidR="009E052D" w:rsidRPr="00E441AB">
        <w:t>questions</w:t>
      </w:r>
      <w:r w:rsidR="00822784" w:rsidRPr="00E441AB">
        <w:t xml:space="preserve"> (see Appendix 1 for workshop material):</w:t>
      </w:r>
    </w:p>
    <w:p w14:paraId="373E1598" w14:textId="7523077A" w:rsidR="00822784" w:rsidRPr="00E441AB" w:rsidRDefault="00A71DBB" w:rsidP="00A71DBB">
      <w:pPr>
        <w:pStyle w:val="Heading6"/>
      </w:pPr>
      <w:r w:rsidRPr="00E441AB">
        <w:t xml:space="preserve">What </w:t>
      </w:r>
      <w:r w:rsidRPr="00E441AB">
        <w:rPr>
          <w:b/>
        </w:rPr>
        <w:t>places</w:t>
      </w:r>
      <w:r w:rsidRPr="00E441AB">
        <w:t xml:space="preserve"> is Kingston </w:t>
      </w:r>
      <w:r w:rsidRPr="00E441AB">
        <w:rPr>
          <w:b/>
          <w:bCs/>
        </w:rPr>
        <w:t xml:space="preserve">in competition with </w:t>
      </w:r>
      <w:r w:rsidRPr="00E441AB">
        <w:t>(if any)?</w:t>
      </w:r>
    </w:p>
    <w:p w14:paraId="49FC8976" w14:textId="77777777" w:rsidR="00A71DBB" w:rsidRPr="00E441AB" w:rsidRDefault="00A71DBB" w:rsidP="00A71DBB">
      <w:pPr>
        <w:pStyle w:val="Heading6"/>
      </w:pPr>
      <w:r w:rsidRPr="00E441AB">
        <w:t xml:space="preserve">What makes Kinston </w:t>
      </w:r>
      <w:r w:rsidRPr="00E441AB">
        <w:rPr>
          <w:b/>
          <w:bCs/>
        </w:rPr>
        <w:t xml:space="preserve">distinctive and unique </w:t>
      </w:r>
      <w:r w:rsidRPr="00E441AB">
        <w:t>from these locations?</w:t>
      </w:r>
    </w:p>
    <w:p w14:paraId="38BDF22B" w14:textId="77777777" w:rsidR="000D3D07" w:rsidRPr="00E441AB" w:rsidRDefault="000D3D07" w:rsidP="000D3D07">
      <w:pPr>
        <w:pStyle w:val="Heading6"/>
      </w:pPr>
      <w:r w:rsidRPr="00E441AB">
        <w:t xml:space="preserve">How could the area be </w:t>
      </w:r>
      <w:r w:rsidRPr="00E441AB">
        <w:rPr>
          <w:b/>
          <w:bCs/>
        </w:rPr>
        <w:t>more competitive</w:t>
      </w:r>
      <w:r w:rsidRPr="00E441AB">
        <w:t>?</w:t>
      </w:r>
    </w:p>
    <w:p w14:paraId="7D5B4CFD" w14:textId="77777777" w:rsidR="000D3D07" w:rsidRPr="00E441AB" w:rsidRDefault="000D3D07" w:rsidP="000D3D07">
      <w:pPr>
        <w:pStyle w:val="Heading6"/>
      </w:pPr>
      <w:r w:rsidRPr="00E441AB">
        <w:t xml:space="preserve">What is your </w:t>
      </w:r>
      <w:r w:rsidRPr="00E441AB">
        <w:rPr>
          <w:b/>
          <w:bCs/>
        </w:rPr>
        <w:t>vision</w:t>
      </w:r>
      <w:r w:rsidRPr="00E441AB">
        <w:t xml:space="preserve"> for Kingston in </w:t>
      </w:r>
      <w:r w:rsidRPr="00E441AB">
        <w:rPr>
          <w:b/>
          <w:bCs/>
        </w:rPr>
        <w:t>ten years’ time</w:t>
      </w:r>
      <w:r w:rsidRPr="00E441AB">
        <w:t xml:space="preserve">? </w:t>
      </w:r>
    </w:p>
    <w:p w14:paraId="43F92E5E" w14:textId="77777777" w:rsidR="000D3D07" w:rsidRPr="00E441AB" w:rsidRDefault="000D3D07" w:rsidP="000D3D07">
      <w:pPr>
        <w:pStyle w:val="Heading6"/>
      </w:pPr>
      <w:r w:rsidRPr="00E441AB">
        <w:rPr>
          <w:b/>
          <w:bCs/>
        </w:rPr>
        <w:t>Outcomes</w:t>
      </w:r>
      <w:r w:rsidRPr="00E441AB">
        <w:t xml:space="preserve">: How will we define this success? </w:t>
      </w:r>
    </w:p>
    <w:p w14:paraId="5BE2D8C4" w14:textId="254DAE4B" w:rsidR="00A71DBB" w:rsidRPr="00E441AB" w:rsidRDefault="00C90A63" w:rsidP="00DB2147">
      <w:pPr>
        <w:pStyle w:val="Heading6"/>
      </w:pPr>
      <w:r w:rsidRPr="00E441AB">
        <w:t xml:space="preserve">What specific </w:t>
      </w:r>
      <w:r w:rsidRPr="00E441AB">
        <w:rPr>
          <w:b/>
          <w:bCs/>
        </w:rPr>
        <w:t xml:space="preserve">projects, actions or practices </w:t>
      </w:r>
      <w:r w:rsidRPr="00E441AB">
        <w:t>could make a difference? What have partners seen elsewhere?</w:t>
      </w:r>
    </w:p>
    <w:p w14:paraId="70CBE2BF" w14:textId="77777777" w:rsidR="009E052D" w:rsidRPr="00E441AB" w:rsidRDefault="009E052D">
      <w:pPr>
        <w:spacing w:after="200" w:line="276" w:lineRule="auto"/>
        <w:jc w:val="left"/>
        <w:rPr>
          <w:rFonts w:ascii="Source Sans Pro" w:eastAsia="Yu Gothic UI" w:hAnsi="Source Sans Pro"/>
          <w:szCs w:val="44"/>
        </w:rPr>
      </w:pPr>
      <w:r w:rsidRPr="00E441AB">
        <w:rPr>
          <w:rFonts w:ascii="Source Sans Pro" w:hAnsi="Source Sans Pro"/>
        </w:rPr>
        <w:br w:type="page"/>
      </w:r>
    </w:p>
    <w:p w14:paraId="6638871F" w14:textId="745BB5A8" w:rsidR="009A7080" w:rsidRPr="00E441AB" w:rsidRDefault="00E16D6E" w:rsidP="00583609">
      <w:pPr>
        <w:pStyle w:val="Heading1"/>
        <w:rPr>
          <w:rFonts w:ascii="Source Sans Pro" w:hAnsi="Source Sans Pro"/>
        </w:rPr>
      </w:pPr>
      <w:bookmarkStart w:id="4" w:name="_Toc536801573"/>
      <w:r w:rsidRPr="00E441AB">
        <w:rPr>
          <w:rFonts w:ascii="Source Sans Pro" w:hAnsi="Source Sans Pro"/>
        </w:rPr>
        <w:lastRenderedPageBreak/>
        <w:t>Competitiveness</w:t>
      </w:r>
      <w:r w:rsidR="003B6DB5">
        <w:rPr>
          <w:rFonts w:ascii="Source Sans Pro" w:hAnsi="Source Sans Pro"/>
        </w:rPr>
        <w:t xml:space="preserve"> of Kingston Town Centre</w:t>
      </w:r>
      <w:bookmarkEnd w:id="4"/>
    </w:p>
    <w:p w14:paraId="21A48CE0" w14:textId="77777777" w:rsidR="00E16D6E" w:rsidRPr="00E441AB" w:rsidRDefault="00E16D6E" w:rsidP="00F11B76">
      <w:pPr>
        <w:pStyle w:val="Heading3"/>
      </w:pPr>
      <w:r w:rsidRPr="00E441AB">
        <w:t>Kingston’s competitors</w:t>
      </w:r>
    </w:p>
    <w:p w14:paraId="6CCA14D0" w14:textId="328D73FF" w:rsidR="00F70C19" w:rsidRPr="00E441AB" w:rsidRDefault="00EF54E7" w:rsidP="00DB2147">
      <w:pPr>
        <w:pStyle w:val="Heading5"/>
      </w:pPr>
      <w:r w:rsidRPr="00E441AB">
        <w:t xml:space="preserve">Kingston’s </w:t>
      </w:r>
      <w:r w:rsidRPr="00E441AB">
        <w:rPr>
          <w:b/>
        </w:rPr>
        <w:t>nearby town centres</w:t>
      </w:r>
      <w:r w:rsidRPr="00E441AB">
        <w:t xml:space="preserve"> are perceived as </w:t>
      </w:r>
      <w:r w:rsidR="00243826" w:rsidRPr="00E441AB">
        <w:t>key competitors to KTC.</w:t>
      </w:r>
      <w:r w:rsidRPr="00E441AB">
        <w:t xml:space="preserve"> </w:t>
      </w:r>
      <w:r w:rsidR="001A2E79" w:rsidRPr="00E441AB">
        <w:t xml:space="preserve">With its </w:t>
      </w:r>
      <w:r w:rsidR="000A79F9" w:rsidRPr="00E441AB">
        <w:t xml:space="preserve">high </w:t>
      </w:r>
      <w:r w:rsidR="001A2E79" w:rsidRPr="00E441AB">
        <w:t xml:space="preserve">level </w:t>
      </w:r>
      <w:r w:rsidR="000A79F9" w:rsidRPr="00E441AB">
        <w:t xml:space="preserve">of </w:t>
      </w:r>
      <w:r w:rsidR="001A2E79" w:rsidRPr="00E441AB">
        <w:t xml:space="preserve">activity and accessibility, </w:t>
      </w:r>
      <w:r w:rsidR="0027283A" w:rsidRPr="00E441AB">
        <w:t xml:space="preserve">and its relative proximity to Kingston, </w:t>
      </w:r>
      <w:r w:rsidR="00676A23" w:rsidRPr="00E441AB">
        <w:t xml:space="preserve">Croydon </w:t>
      </w:r>
      <w:r w:rsidR="00B4466D" w:rsidRPr="00E441AB">
        <w:t xml:space="preserve">Town Centre </w:t>
      </w:r>
      <w:r w:rsidR="00676A23" w:rsidRPr="00E441AB">
        <w:t xml:space="preserve">was highlighted by </w:t>
      </w:r>
      <w:r w:rsidR="001A2E79" w:rsidRPr="00E441AB">
        <w:t>three of the four</w:t>
      </w:r>
      <w:r w:rsidR="00676A23" w:rsidRPr="00E441AB">
        <w:t xml:space="preserve"> groups as a </w:t>
      </w:r>
      <w:r w:rsidR="00CB5EE8" w:rsidRPr="00E441AB">
        <w:t>notable</w:t>
      </w:r>
      <w:r w:rsidR="00676A23" w:rsidRPr="00E441AB">
        <w:t xml:space="preserve"> competitor.</w:t>
      </w:r>
      <w:r w:rsidR="00F133D6" w:rsidRPr="00E441AB">
        <w:t xml:space="preserve"> </w:t>
      </w:r>
      <w:r w:rsidR="003746DF" w:rsidRPr="00E441AB">
        <w:t xml:space="preserve">Wimbledon and Richmond </w:t>
      </w:r>
      <w:r w:rsidR="00EC6DDD" w:rsidRPr="00E441AB">
        <w:t xml:space="preserve">Town Centres </w:t>
      </w:r>
      <w:r w:rsidR="003746DF" w:rsidRPr="00E441AB">
        <w:t xml:space="preserve">were also mentioned </w:t>
      </w:r>
      <w:r w:rsidR="00436140" w:rsidRPr="00E441AB">
        <w:t>by more than one group</w:t>
      </w:r>
      <w:r w:rsidR="00C21F0A" w:rsidRPr="00E441AB">
        <w:t xml:space="preserve">, the former </w:t>
      </w:r>
      <w:r w:rsidR="00436140" w:rsidRPr="00E441AB">
        <w:t>for</w:t>
      </w:r>
      <w:r w:rsidR="009A71D8" w:rsidRPr="00E441AB">
        <w:t xml:space="preserve"> its </w:t>
      </w:r>
      <w:r w:rsidR="00917FA6" w:rsidRPr="00E441AB">
        <w:t xml:space="preserve">strong high street offer and </w:t>
      </w:r>
      <w:r w:rsidR="00DB2394" w:rsidRPr="00E441AB">
        <w:t xml:space="preserve">recent investments, and the latter </w:t>
      </w:r>
      <w:r w:rsidR="00ED6848" w:rsidRPr="00E441AB">
        <w:t>described as “independent” with a “quirky reputation”</w:t>
      </w:r>
      <w:r w:rsidR="00E00E90" w:rsidRPr="00E441AB">
        <w:t xml:space="preserve">, </w:t>
      </w:r>
      <w:r w:rsidR="003D52D7" w:rsidRPr="00E441AB">
        <w:t>with</w:t>
      </w:r>
      <w:r w:rsidR="00E00E90" w:rsidRPr="00E441AB">
        <w:t xml:space="preserve"> better leveraging</w:t>
      </w:r>
      <w:r w:rsidR="0057252A" w:rsidRPr="00E441AB">
        <w:t xml:space="preserve"> of its</w:t>
      </w:r>
      <w:r w:rsidR="00E00E90" w:rsidRPr="00E441AB">
        <w:t xml:space="preserve"> river and natural assets.</w:t>
      </w:r>
    </w:p>
    <w:p w14:paraId="7F4FB13E" w14:textId="7499705B" w:rsidR="00F70C19" w:rsidRPr="00E441AB" w:rsidRDefault="009E3800" w:rsidP="00CC34CA">
      <w:pPr>
        <w:pStyle w:val="Heading5"/>
      </w:pPr>
      <w:r w:rsidRPr="00E441AB">
        <w:t xml:space="preserve">Other retail forms were also discussed. </w:t>
      </w:r>
      <w:r w:rsidR="00A66B7E" w:rsidRPr="00E441AB">
        <w:rPr>
          <w:b/>
        </w:rPr>
        <w:t>Online retailers</w:t>
      </w:r>
      <w:r w:rsidR="00A66B7E" w:rsidRPr="00E441AB">
        <w:t xml:space="preserve"> </w:t>
      </w:r>
      <w:proofErr w:type="gramStart"/>
      <w:r w:rsidR="00A66B7E" w:rsidRPr="00E441AB">
        <w:t>were seen as</w:t>
      </w:r>
      <w:proofErr w:type="gramEnd"/>
      <w:r w:rsidR="00A66B7E" w:rsidRPr="00E441AB">
        <w:t xml:space="preserve"> a threat, as </w:t>
      </w:r>
      <w:r w:rsidR="00B84E53" w:rsidRPr="00E441AB">
        <w:t xml:space="preserve">well as the </w:t>
      </w:r>
      <w:r w:rsidR="00593E11" w:rsidRPr="00E441AB">
        <w:t xml:space="preserve">contained, </w:t>
      </w:r>
      <w:r w:rsidR="00B84E53" w:rsidRPr="00E441AB">
        <w:rPr>
          <w:b/>
        </w:rPr>
        <w:t>‘Westfield’</w:t>
      </w:r>
      <w:r w:rsidR="00B84E53" w:rsidRPr="00E441AB">
        <w:t xml:space="preserve"> </w:t>
      </w:r>
      <w:r w:rsidR="00593E11" w:rsidRPr="00E441AB">
        <w:t>shopping offer</w:t>
      </w:r>
      <w:r w:rsidR="00677695" w:rsidRPr="00E441AB">
        <w:t xml:space="preserve">. </w:t>
      </w:r>
      <w:r w:rsidR="001E13A5" w:rsidRPr="00E441AB">
        <w:t xml:space="preserve">The </w:t>
      </w:r>
      <w:r w:rsidR="00297E9A" w:rsidRPr="00E441AB">
        <w:t xml:space="preserve">better facilities and </w:t>
      </w:r>
      <w:r w:rsidR="00292BE0" w:rsidRPr="00E441AB">
        <w:t>no-cost</w:t>
      </w:r>
      <w:r w:rsidR="00297E9A" w:rsidRPr="00E441AB">
        <w:t xml:space="preserve"> parking</w:t>
      </w:r>
      <w:r w:rsidR="001E13A5" w:rsidRPr="00E441AB">
        <w:t xml:space="preserve"> offered by other places were also mentioned. </w:t>
      </w:r>
    </w:p>
    <w:p w14:paraId="6497B006" w14:textId="07FC81F9" w:rsidR="00F113F2" w:rsidRPr="00E441AB" w:rsidRDefault="00821242" w:rsidP="00CC34CA">
      <w:pPr>
        <w:pStyle w:val="Heading5"/>
      </w:pPr>
      <w:r w:rsidRPr="00E441AB">
        <w:t xml:space="preserve">In terms of leisure </w:t>
      </w:r>
      <w:r w:rsidR="00BC64D0" w:rsidRPr="00E441AB">
        <w:t>activities</w:t>
      </w:r>
      <w:r w:rsidRPr="00E441AB">
        <w:t xml:space="preserve">, the </w:t>
      </w:r>
      <w:r w:rsidRPr="00E441AB">
        <w:rPr>
          <w:b/>
        </w:rPr>
        <w:t>West End</w:t>
      </w:r>
      <w:r w:rsidRPr="00E441AB">
        <w:t xml:space="preserve"> was perceived to </w:t>
      </w:r>
      <w:r w:rsidR="00BC64D0" w:rsidRPr="00E441AB">
        <w:t xml:space="preserve">provide a wider and more diverse offer. </w:t>
      </w:r>
      <w:r w:rsidR="00EA03E7" w:rsidRPr="00E441AB">
        <w:t xml:space="preserve">One participant commented that, for young people, </w:t>
      </w:r>
      <w:r w:rsidR="00F113F2" w:rsidRPr="00E441AB">
        <w:t xml:space="preserve">Kingston </w:t>
      </w:r>
      <w:r w:rsidR="009F0277" w:rsidRPr="00E441AB">
        <w:t xml:space="preserve">did not provide </w:t>
      </w:r>
      <w:r w:rsidR="00F113F2" w:rsidRPr="00E441AB">
        <w:t xml:space="preserve">an attractive offer. </w:t>
      </w:r>
    </w:p>
    <w:p w14:paraId="73519128" w14:textId="492E23E3" w:rsidR="00E16D6E" w:rsidRPr="00E441AB" w:rsidRDefault="00C17D93" w:rsidP="00F11B76">
      <w:pPr>
        <w:pStyle w:val="Heading3"/>
      </w:pPr>
      <w:r w:rsidRPr="00E441AB">
        <w:t xml:space="preserve"> </w:t>
      </w:r>
      <w:r w:rsidR="00E16D6E" w:rsidRPr="00E441AB">
        <w:t xml:space="preserve">Kingston’s </w:t>
      </w:r>
      <w:r w:rsidR="009F0277" w:rsidRPr="00E441AB">
        <w:t>unique strengths</w:t>
      </w:r>
    </w:p>
    <w:p w14:paraId="0A23A125" w14:textId="4B52C942" w:rsidR="00320B7C" w:rsidRPr="00A97FF6" w:rsidRDefault="006B6983" w:rsidP="00A97FF6">
      <w:pPr>
        <w:pStyle w:val="Heading5"/>
      </w:pPr>
      <w:r w:rsidRPr="00904568">
        <w:rPr>
          <w:b/>
        </w:rPr>
        <w:t>Kingston’s river and riverside</w:t>
      </w:r>
      <w:r>
        <w:t xml:space="preserve"> w</w:t>
      </w:r>
      <w:r w:rsidR="006B0AD8">
        <w:t>ere</w:t>
      </w:r>
      <w:r>
        <w:t xml:space="preserve"> most often cited as a key strength and opportunity area, along with </w:t>
      </w:r>
      <w:r w:rsidR="00F61BE0">
        <w:t xml:space="preserve">its </w:t>
      </w:r>
      <w:r w:rsidR="00F61BE0" w:rsidRPr="00904568">
        <w:rPr>
          <w:b/>
        </w:rPr>
        <w:t>heritage character and historic buildings</w:t>
      </w:r>
      <w:r w:rsidR="00F61BE0">
        <w:t xml:space="preserve">, and </w:t>
      </w:r>
      <w:r w:rsidR="000B18F2">
        <w:t>the town’s</w:t>
      </w:r>
      <w:r w:rsidR="00F61BE0">
        <w:t xml:space="preserve"> </w:t>
      </w:r>
      <w:r w:rsidR="00F61BE0" w:rsidRPr="00904568">
        <w:rPr>
          <w:b/>
        </w:rPr>
        <w:t>market square</w:t>
      </w:r>
      <w:r w:rsidR="00F61BE0">
        <w:t xml:space="preserve">. </w:t>
      </w:r>
      <w:r w:rsidR="00BB527E" w:rsidRPr="00A97FF6">
        <w:t xml:space="preserve">The </w:t>
      </w:r>
      <w:r w:rsidR="000B18F2" w:rsidRPr="00A97FF6">
        <w:t xml:space="preserve">full list of </w:t>
      </w:r>
      <w:r w:rsidR="00BB527E" w:rsidRPr="00A97FF6">
        <w:t xml:space="preserve">contributors to </w:t>
      </w:r>
      <w:r w:rsidR="00283602" w:rsidRPr="00A97FF6">
        <w:t xml:space="preserve">Kingston’s </w:t>
      </w:r>
      <w:r w:rsidR="00F573BB" w:rsidRPr="00A97FF6">
        <w:t xml:space="preserve">distinctiveness and </w:t>
      </w:r>
      <w:r w:rsidR="00005EAE" w:rsidRPr="00A97FF6">
        <w:t xml:space="preserve">uniqueness </w:t>
      </w:r>
      <w:r w:rsidR="00A51946" w:rsidRPr="00A97FF6">
        <w:t xml:space="preserve">identified by participants is </w:t>
      </w:r>
      <w:r w:rsidR="00531A28">
        <w:t>provided in the table</w:t>
      </w:r>
      <w:r w:rsidR="00A51946" w:rsidRPr="00A97FF6">
        <w:t xml:space="preserve"> below.</w:t>
      </w:r>
    </w:p>
    <w:tbl>
      <w:tblPr>
        <w:tblW w:w="8818" w:type="dxa"/>
        <w:tblInd w:w="680" w:type="dxa"/>
        <w:tblBorders>
          <w:top w:val="single" w:sz="4" w:space="0" w:color="394A58"/>
          <w:bottom w:val="single" w:sz="4" w:space="0" w:color="394A58"/>
          <w:insideH w:val="single" w:sz="2" w:space="0" w:color="394A58"/>
          <w:insideV w:val="single" w:sz="2" w:space="0" w:color="394A58"/>
        </w:tblBorders>
        <w:shd w:val="solid" w:color="FFFFFF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8"/>
        <w:gridCol w:w="4820"/>
      </w:tblGrid>
      <w:tr w:rsidR="00A12572" w:rsidRPr="00A12572" w14:paraId="04B34119" w14:textId="77777777" w:rsidTr="00457B69">
        <w:tc>
          <w:tcPr>
            <w:tcW w:w="3998" w:type="dxa"/>
            <w:shd w:val="clear" w:color="auto" w:fill="425563" w:themeFill="text2"/>
          </w:tcPr>
          <w:p w14:paraId="161BAC65" w14:textId="403F225A" w:rsidR="00A51946" w:rsidRPr="00A12572" w:rsidRDefault="00C40B91" w:rsidP="005A74BF">
            <w:pPr>
              <w:pStyle w:val="TableHeading"/>
              <w:rPr>
                <w:b/>
                <w:color w:val="FFFFFF" w:themeColor="background1"/>
                <w:sz w:val="20"/>
              </w:rPr>
            </w:pPr>
            <w:r w:rsidRPr="00A12572">
              <w:rPr>
                <w:color w:val="FFFFFF" w:themeColor="background1"/>
                <w:sz w:val="20"/>
              </w:rPr>
              <w:t>Assets</w:t>
            </w:r>
          </w:p>
        </w:tc>
        <w:tc>
          <w:tcPr>
            <w:tcW w:w="4820" w:type="dxa"/>
            <w:shd w:val="clear" w:color="auto" w:fill="425563" w:themeFill="text2"/>
          </w:tcPr>
          <w:p w14:paraId="3EB15910" w14:textId="3599A888" w:rsidR="00A51946" w:rsidRPr="00A12572" w:rsidRDefault="00AE2943" w:rsidP="005A74BF">
            <w:pPr>
              <w:pStyle w:val="TableHeading"/>
              <w:rPr>
                <w:b/>
                <w:color w:val="FFFFFF" w:themeColor="background1"/>
                <w:sz w:val="20"/>
              </w:rPr>
            </w:pPr>
            <w:r w:rsidRPr="00A12572">
              <w:rPr>
                <w:color w:val="FFFFFF" w:themeColor="background1"/>
                <w:sz w:val="20"/>
              </w:rPr>
              <w:t>Activities &amp; uses</w:t>
            </w:r>
          </w:p>
        </w:tc>
      </w:tr>
      <w:tr w:rsidR="00A51946" w14:paraId="5CC622A6" w14:textId="77777777" w:rsidTr="00457B69">
        <w:tc>
          <w:tcPr>
            <w:tcW w:w="3998" w:type="dxa"/>
            <w:shd w:val="solid" w:color="FFFFFF" w:fill="FFFFFF"/>
          </w:tcPr>
          <w:p w14:paraId="597798D3" w14:textId="62BAB86A" w:rsidR="00A51946" w:rsidRDefault="005A74BF" w:rsidP="00457B69">
            <w:pPr>
              <w:pStyle w:val="TableBullet"/>
            </w:pPr>
            <w:r w:rsidRPr="005A74BF">
              <w:t>The river, water and riverside</w:t>
            </w:r>
          </w:p>
          <w:p w14:paraId="30419878" w14:textId="3A984724" w:rsidR="005A74BF" w:rsidRDefault="005A74BF" w:rsidP="00457B69">
            <w:pPr>
              <w:pStyle w:val="TableBullet"/>
            </w:pPr>
            <w:r>
              <w:t>Heritage and historic buildings</w:t>
            </w:r>
          </w:p>
          <w:p w14:paraId="1EA03624" w14:textId="67F20205" w:rsidR="005A74BF" w:rsidRDefault="005A74BF" w:rsidP="00457B69">
            <w:pPr>
              <w:pStyle w:val="TableBullet"/>
            </w:pPr>
            <w:r>
              <w:t>Market Square</w:t>
            </w:r>
          </w:p>
          <w:p w14:paraId="4A4463C4" w14:textId="7748B389" w:rsidR="005A74BF" w:rsidRDefault="005A74BF" w:rsidP="00457B69">
            <w:pPr>
              <w:pStyle w:val="TableBullet"/>
            </w:pPr>
            <w:proofErr w:type="spellStart"/>
            <w:r>
              <w:t>Canbury</w:t>
            </w:r>
            <w:proofErr w:type="spellEnd"/>
            <w:r>
              <w:t xml:space="preserve"> Gardens</w:t>
            </w:r>
          </w:p>
          <w:p w14:paraId="3B1C987D" w14:textId="1CB9A42F" w:rsidR="005A74BF" w:rsidRDefault="003A54C7" w:rsidP="00457B69">
            <w:pPr>
              <w:pStyle w:val="TableBullet"/>
            </w:pPr>
            <w:r>
              <w:t>Good transport links</w:t>
            </w:r>
          </w:p>
          <w:p w14:paraId="18DC576C" w14:textId="56D7B032" w:rsidR="00843C20" w:rsidRDefault="00843C20" w:rsidP="00457B69">
            <w:pPr>
              <w:pStyle w:val="TableBullet"/>
            </w:pPr>
            <w:r>
              <w:t>University/art college</w:t>
            </w:r>
          </w:p>
          <w:p w14:paraId="11C6A01F" w14:textId="6D46F1BE" w:rsidR="003A54C7" w:rsidRDefault="003A54C7" w:rsidP="00457B69">
            <w:pPr>
              <w:pStyle w:val="TableBullet"/>
            </w:pPr>
            <w:r>
              <w:t>Car parks</w:t>
            </w:r>
          </w:p>
          <w:p w14:paraId="6BD516C0" w14:textId="1633E896" w:rsidR="005A74BF" w:rsidRPr="005A74BF" w:rsidRDefault="003A54C7" w:rsidP="00457B69">
            <w:pPr>
              <w:pStyle w:val="TableBullet"/>
            </w:pPr>
            <w:r>
              <w:t>First class hospital</w:t>
            </w:r>
          </w:p>
        </w:tc>
        <w:tc>
          <w:tcPr>
            <w:tcW w:w="4820" w:type="dxa"/>
            <w:shd w:val="solid" w:color="FFFFFF" w:fill="FFFFFF"/>
          </w:tcPr>
          <w:p w14:paraId="11E48B33" w14:textId="77777777" w:rsidR="00A51946" w:rsidRPr="001B6972" w:rsidRDefault="00B6380B" w:rsidP="00BF5411">
            <w:pPr>
              <w:pStyle w:val="TableBullet"/>
            </w:pPr>
            <w:r w:rsidRPr="001B6972">
              <w:t>Opportunity to dwell</w:t>
            </w:r>
          </w:p>
          <w:p w14:paraId="4FEB9F10" w14:textId="77777777" w:rsidR="00B6380B" w:rsidRPr="001B6972" w:rsidRDefault="00B6380B" w:rsidP="00BF5411">
            <w:pPr>
              <w:pStyle w:val="TableBullet"/>
            </w:pPr>
            <w:r w:rsidRPr="001B6972">
              <w:t xml:space="preserve">It’s </w:t>
            </w:r>
            <w:r w:rsidRPr="001B6972">
              <w:rPr>
                <w:i/>
              </w:rPr>
              <w:t>not</w:t>
            </w:r>
            <w:r w:rsidRPr="001B6972">
              <w:t xml:space="preserve"> a Westfield</w:t>
            </w:r>
          </w:p>
          <w:p w14:paraId="1F8CDD6C" w14:textId="77777777" w:rsidR="00B6380B" w:rsidRPr="001B6972" w:rsidRDefault="00B6380B" w:rsidP="00BF5411">
            <w:pPr>
              <w:pStyle w:val="TableBullet"/>
            </w:pPr>
            <w:r w:rsidRPr="001B6972">
              <w:t>Recognised live music scene (with links to the river)</w:t>
            </w:r>
          </w:p>
          <w:p w14:paraId="451DFC0A" w14:textId="77777777" w:rsidR="00B6380B" w:rsidRPr="001B6972" w:rsidRDefault="00B6380B" w:rsidP="00BF5411">
            <w:pPr>
              <w:pStyle w:val="TableBullet"/>
            </w:pPr>
            <w:r w:rsidRPr="001B6972">
              <w:t>Combination of retail and entertainment</w:t>
            </w:r>
          </w:p>
          <w:p w14:paraId="6F098C22" w14:textId="2869BA95" w:rsidR="00B6380B" w:rsidRPr="001B6972" w:rsidRDefault="00B6380B" w:rsidP="00BF5411">
            <w:pPr>
              <w:pStyle w:val="TableBullet"/>
            </w:pPr>
            <w:r w:rsidRPr="001B6972">
              <w:t xml:space="preserve">Independent retail </w:t>
            </w:r>
            <w:proofErr w:type="spellStart"/>
            <w:r w:rsidR="00CE7549" w:rsidRPr="001B6972">
              <w:t>eg.</w:t>
            </w:r>
            <w:proofErr w:type="spellEnd"/>
            <w:r w:rsidR="00CE7549" w:rsidRPr="001B6972">
              <w:t xml:space="preserve"> </w:t>
            </w:r>
            <w:r w:rsidRPr="001B6972">
              <w:t>Banquet Records</w:t>
            </w:r>
          </w:p>
          <w:p w14:paraId="0AD58B1D" w14:textId="1F68D29B" w:rsidR="00B6380B" w:rsidRPr="001B6972" w:rsidRDefault="00B6380B" w:rsidP="00BF5411">
            <w:pPr>
              <w:pStyle w:val="TableBullet"/>
            </w:pPr>
            <w:r w:rsidRPr="001B6972">
              <w:t>Dep</w:t>
            </w:r>
            <w:r w:rsidR="00CE7549" w:rsidRPr="001B6972">
              <w:t xml:space="preserve">artment stores </w:t>
            </w:r>
            <w:r w:rsidR="0050464C" w:rsidRPr="001B6972">
              <w:t xml:space="preserve">with status/resilience </w:t>
            </w:r>
            <w:proofErr w:type="spellStart"/>
            <w:r w:rsidR="00CE7549" w:rsidRPr="001B6972">
              <w:t>eg.</w:t>
            </w:r>
            <w:proofErr w:type="spellEnd"/>
            <w:r w:rsidR="00CE7549" w:rsidRPr="001B6972">
              <w:t xml:space="preserve"> Bentall Centre</w:t>
            </w:r>
          </w:p>
          <w:p w14:paraId="1C87F524" w14:textId="77777777" w:rsidR="00CE7549" w:rsidRPr="001B6972" w:rsidRDefault="00CE7549" w:rsidP="00BF5411">
            <w:pPr>
              <w:pStyle w:val="TableBullet"/>
            </w:pPr>
            <w:r w:rsidRPr="001B6972">
              <w:t>More sophisticated evening economy</w:t>
            </w:r>
          </w:p>
          <w:p w14:paraId="70294863" w14:textId="77777777" w:rsidR="00FE3027" w:rsidRPr="001B6972" w:rsidRDefault="00FE3027" w:rsidP="00BF5411">
            <w:pPr>
              <w:pStyle w:val="TableBullet"/>
            </w:pPr>
            <w:r w:rsidRPr="001B6972">
              <w:t>Restaurants</w:t>
            </w:r>
          </w:p>
          <w:p w14:paraId="35936461" w14:textId="77777777" w:rsidR="00FE3027" w:rsidRPr="001B6972" w:rsidRDefault="00FE3027" w:rsidP="00BF5411">
            <w:pPr>
              <w:pStyle w:val="TableBullet"/>
            </w:pPr>
            <w:r w:rsidRPr="001B6972">
              <w:t>Muybridge</w:t>
            </w:r>
          </w:p>
          <w:p w14:paraId="40AD5979" w14:textId="77777777" w:rsidR="00FE3027" w:rsidRPr="001B6972" w:rsidRDefault="00FE3027" w:rsidP="00BF5411">
            <w:pPr>
              <w:pStyle w:val="TableBullet"/>
            </w:pPr>
            <w:r w:rsidRPr="001B6972">
              <w:t>Christmas Market</w:t>
            </w:r>
          </w:p>
          <w:p w14:paraId="102758F9" w14:textId="77777777" w:rsidR="00FE3027" w:rsidRPr="001B6972" w:rsidRDefault="00091843" w:rsidP="00BF5411">
            <w:pPr>
              <w:pStyle w:val="TableBullet"/>
            </w:pPr>
            <w:r w:rsidRPr="001B6972">
              <w:t>Hotels</w:t>
            </w:r>
          </w:p>
          <w:p w14:paraId="1EB07407" w14:textId="77777777" w:rsidR="00091843" w:rsidRPr="001B6972" w:rsidRDefault="00091843" w:rsidP="00BF5411">
            <w:pPr>
              <w:pStyle w:val="TableBullet"/>
            </w:pPr>
            <w:r w:rsidRPr="001B6972">
              <w:t>The BID</w:t>
            </w:r>
          </w:p>
          <w:p w14:paraId="68D6A634" w14:textId="240A3CA8" w:rsidR="00091843" w:rsidRPr="00B6380B" w:rsidRDefault="00091843" w:rsidP="00BF5411">
            <w:pPr>
              <w:pStyle w:val="TableBullet"/>
            </w:pPr>
            <w:r w:rsidRPr="001B6972">
              <w:t>Theatre</w:t>
            </w:r>
          </w:p>
        </w:tc>
      </w:tr>
      <w:tr w:rsidR="00A12572" w:rsidRPr="00A12572" w14:paraId="1F3B039E" w14:textId="77777777" w:rsidTr="00457B69">
        <w:tc>
          <w:tcPr>
            <w:tcW w:w="3998" w:type="dxa"/>
            <w:shd w:val="clear" w:color="auto" w:fill="425563" w:themeFill="text2"/>
          </w:tcPr>
          <w:p w14:paraId="0083D548" w14:textId="188734FF" w:rsidR="00A51946" w:rsidRPr="00A12572" w:rsidRDefault="001A4A92" w:rsidP="005A74BF">
            <w:pPr>
              <w:pStyle w:val="TableHeading"/>
              <w:rPr>
                <w:b/>
                <w:color w:val="FFFFFF" w:themeColor="background1"/>
                <w:sz w:val="20"/>
              </w:rPr>
            </w:pPr>
            <w:r w:rsidRPr="00A12572">
              <w:rPr>
                <w:color w:val="FFFFFF" w:themeColor="background1"/>
                <w:sz w:val="20"/>
              </w:rPr>
              <w:t>Urban d</w:t>
            </w:r>
            <w:r w:rsidR="00BD5B9B" w:rsidRPr="00A12572">
              <w:rPr>
                <w:color w:val="FFFFFF" w:themeColor="background1"/>
                <w:sz w:val="20"/>
              </w:rPr>
              <w:t>esign &amp; planning</w:t>
            </w:r>
            <w:r w:rsidR="00C453CF" w:rsidRPr="00A12572"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4820" w:type="dxa"/>
            <w:shd w:val="clear" w:color="auto" w:fill="425563" w:themeFill="text2"/>
          </w:tcPr>
          <w:p w14:paraId="5C99DF9B" w14:textId="262C9C42" w:rsidR="00A51946" w:rsidRPr="00A12572" w:rsidRDefault="00FE2240" w:rsidP="003A54C7">
            <w:pPr>
              <w:pStyle w:val="TableHeading"/>
              <w:rPr>
                <w:b/>
                <w:color w:val="FFFFFF" w:themeColor="background1"/>
                <w:sz w:val="20"/>
              </w:rPr>
            </w:pPr>
            <w:r w:rsidRPr="00A12572">
              <w:rPr>
                <w:color w:val="FFFFFF" w:themeColor="background1"/>
                <w:sz w:val="20"/>
              </w:rPr>
              <w:t>People</w:t>
            </w:r>
          </w:p>
        </w:tc>
      </w:tr>
      <w:tr w:rsidR="00A51946" w14:paraId="365806AF" w14:textId="77777777" w:rsidTr="00457B69">
        <w:tc>
          <w:tcPr>
            <w:tcW w:w="3998" w:type="dxa"/>
            <w:shd w:val="solid" w:color="FFFFFF" w:fill="FFFFFF"/>
          </w:tcPr>
          <w:p w14:paraId="3D52F574" w14:textId="77777777" w:rsidR="00A51946" w:rsidRDefault="009948D1" w:rsidP="00457B69">
            <w:pPr>
              <w:pStyle w:val="TableBullet"/>
            </w:pPr>
            <w:r>
              <w:t>Pedestrian-friendly</w:t>
            </w:r>
          </w:p>
          <w:p w14:paraId="7329064F" w14:textId="77777777" w:rsidR="009948D1" w:rsidRDefault="009948D1" w:rsidP="00457B69">
            <w:pPr>
              <w:pStyle w:val="TableBullet"/>
            </w:pPr>
            <w:r>
              <w:t>Accessibility</w:t>
            </w:r>
          </w:p>
          <w:p w14:paraId="0F375523" w14:textId="77777777" w:rsidR="009948D1" w:rsidRDefault="009948D1" w:rsidP="00457B69">
            <w:pPr>
              <w:pStyle w:val="TableBullet"/>
            </w:pPr>
            <w:r>
              <w:t>Traffic free zones</w:t>
            </w:r>
          </w:p>
          <w:p w14:paraId="5F1E3354" w14:textId="77777777" w:rsidR="009948D1" w:rsidRDefault="009948D1" w:rsidP="00457B69">
            <w:pPr>
              <w:pStyle w:val="TableBullet"/>
            </w:pPr>
            <w:r>
              <w:t>Concentrated centre</w:t>
            </w:r>
          </w:p>
          <w:p w14:paraId="2BCD4835" w14:textId="783AF0E5" w:rsidR="009344B8" w:rsidRPr="005A74BF" w:rsidRDefault="009344B8" w:rsidP="00457B69">
            <w:pPr>
              <w:pStyle w:val="TableBullet"/>
            </w:pPr>
            <w:r>
              <w:t>Street layout</w:t>
            </w:r>
          </w:p>
        </w:tc>
        <w:tc>
          <w:tcPr>
            <w:tcW w:w="4820" w:type="dxa"/>
            <w:shd w:val="solid" w:color="FFFFFF" w:fill="FFFFFF"/>
          </w:tcPr>
          <w:p w14:paraId="5D7E2A69" w14:textId="6B782437" w:rsidR="00A51946" w:rsidRDefault="00843C20" w:rsidP="00457B69">
            <w:pPr>
              <w:pStyle w:val="TableBullet"/>
            </w:pPr>
            <w:r>
              <w:t>Young people/students</w:t>
            </w:r>
          </w:p>
          <w:p w14:paraId="5C328A2C" w14:textId="77777777" w:rsidR="00843C20" w:rsidRDefault="00843C20" w:rsidP="00457B69">
            <w:pPr>
              <w:pStyle w:val="TableBullet"/>
            </w:pPr>
            <w:r>
              <w:t>Diverse population</w:t>
            </w:r>
          </w:p>
          <w:p w14:paraId="5F32E6DD" w14:textId="77777777" w:rsidR="00843C20" w:rsidRDefault="00843C20" w:rsidP="00457B69">
            <w:pPr>
              <w:pStyle w:val="TableBullet"/>
            </w:pPr>
            <w:r>
              <w:t>Committed local population</w:t>
            </w:r>
          </w:p>
          <w:p w14:paraId="23FED4CC" w14:textId="77777777" w:rsidR="00843C20" w:rsidRDefault="00843C20" w:rsidP="00457B69">
            <w:pPr>
              <w:pStyle w:val="TableBullet"/>
            </w:pPr>
            <w:r>
              <w:t>Highly educat</w:t>
            </w:r>
            <w:r w:rsidR="0011316D">
              <w:t>ed population, highly skilled</w:t>
            </w:r>
          </w:p>
          <w:p w14:paraId="7D57F184" w14:textId="6793219F" w:rsidR="0011316D" w:rsidRPr="005A74BF" w:rsidRDefault="0011316D" w:rsidP="00457B69">
            <w:pPr>
              <w:pStyle w:val="TableBullet"/>
            </w:pPr>
            <w:r>
              <w:t xml:space="preserve">Proximity to wide catchment area </w:t>
            </w:r>
            <w:proofErr w:type="spellStart"/>
            <w:r>
              <w:t>eg.</w:t>
            </w:r>
            <w:proofErr w:type="spellEnd"/>
            <w:r>
              <w:t xml:space="preserve"> Surrey/London</w:t>
            </w:r>
          </w:p>
        </w:tc>
      </w:tr>
    </w:tbl>
    <w:p w14:paraId="60499909" w14:textId="615D5595" w:rsidR="008654D6" w:rsidRDefault="002B0CE9" w:rsidP="002B0CE9">
      <w:pPr>
        <w:pStyle w:val="Heading3"/>
      </w:pPr>
      <w:r>
        <w:lastRenderedPageBreak/>
        <w:t>Enhancing Kingston</w:t>
      </w:r>
      <w:r w:rsidR="007948A6">
        <w:t xml:space="preserve">’s </w:t>
      </w:r>
      <w:r>
        <w:t>competitiveness</w:t>
      </w:r>
    </w:p>
    <w:p w14:paraId="23A02DC1" w14:textId="36F0738A" w:rsidR="002B0CE9" w:rsidRDefault="00C14CB4" w:rsidP="00C14CB4">
      <w:pPr>
        <w:pStyle w:val="Heading5"/>
      </w:pPr>
      <w:r>
        <w:t xml:space="preserve">Participants </w:t>
      </w:r>
      <w:r w:rsidR="00FC78CE">
        <w:t>contributed</w:t>
      </w:r>
      <w:r>
        <w:t xml:space="preserve"> a range of suggestions to </w:t>
      </w:r>
      <w:r w:rsidR="001270A6">
        <w:t xml:space="preserve">leverage KTC’s strengths and </w:t>
      </w:r>
      <w:r w:rsidR="00041EEC">
        <w:t xml:space="preserve">secure its future resilience and success. </w:t>
      </w:r>
    </w:p>
    <w:p w14:paraId="246C063C" w14:textId="41B55CAD" w:rsidR="00A86A8B" w:rsidRDefault="00A86A8B" w:rsidP="00A86A8B">
      <w:pPr>
        <w:pStyle w:val="Heading4"/>
      </w:pPr>
      <w:r>
        <w:t>Diversification</w:t>
      </w:r>
    </w:p>
    <w:p w14:paraId="5E01533C" w14:textId="36499626" w:rsidR="00041EEC" w:rsidRDefault="00041EEC" w:rsidP="00C14CB4">
      <w:pPr>
        <w:pStyle w:val="Heading5"/>
      </w:pPr>
      <w:r w:rsidRPr="00373CA1">
        <w:rPr>
          <w:b/>
        </w:rPr>
        <w:t>Diversification of activities</w:t>
      </w:r>
      <w:r w:rsidR="00373CA1" w:rsidRPr="00373CA1">
        <w:rPr>
          <w:b/>
        </w:rPr>
        <w:t xml:space="preserve">, </w:t>
      </w:r>
      <w:r w:rsidRPr="00373CA1">
        <w:rPr>
          <w:b/>
        </w:rPr>
        <w:t>uses</w:t>
      </w:r>
      <w:r w:rsidR="00373CA1" w:rsidRPr="00373CA1">
        <w:rPr>
          <w:b/>
        </w:rPr>
        <w:t xml:space="preserve"> and spaces</w:t>
      </w:r>
      <w:r>
        <w:t xml:space="preserve"> was a </w:t>
      </w:r>
      <w:r w:rsidR="00857547">
        <w:t>recurrent theme, with</w:t>
      </w:r>
      <w:r w:rsidR="001C7417">
        <w:t xml:space="preserve"> </w:t>
      </w:r>
      <w:r w:rsidR="00010463">
        <w:t xml:space="preserve">many </w:t>
      </w:r>
      <w:r w:rsidR="00132CA6">
        <w:t xml:space="preserve">participants suggesting that the town centre should offer a broad </w:t>
      </w:r>
      <w:r w:rsidR="007165F8">
        <w:t>mix of functions</w:t>
      </w:r>
      <w:r w:rsidR="00010463">
        <w:t xml:space="preserve">, without a sole focus on retail. The need for </w:t>
      </w:r>
      <w:r w:rsidR="00F15A7C">
        <w:t xml:space="preserve">a </w:t>
      </w:r>
      <w:r w:rsidR="00010463">
        <w:t xml:space="preserve">cohesive and better leisure offer was </w:t>
      </w:r>
      <w:r w:rsidR="00F8182F">
        <w:t xml:space="preserve">identified, with suggestions that attracting </w:t>
      </w:r>
      <w:r w:rsidR="0042706C">
        <w:t xml:space="preserve">residents and visitors into the town centre </w:t>
      </w:r>
      <w:r w:rsidR="00B13D04">
        <w:t>for cultural and leisure purpose</w:t>
      </w:r>
      <w:r w:rsidR="004D6E39">
        <w:t>s</w:t>
      </w:r>
      <w:r w:rsidR="00B13D04">
        <w:t xml:space="preserve"> would result in induced retail and hospitality spend. </w:t>
      </w:r>
      <w:r w:rsidR="00C33565">
        <w:t xml:space="preserve">The need to enhance and widen the town’s </w:t>
      </w:r>
      <w:r w:rsidR="00E930D4">
        <w:t xml:space="preserve">hospitality offer was also cited, including the </w:t>
      </w:r>
      <w:r w:rsidR="0060236A">
        <w:t>need for more</w:t>
      </w:r>
      <w:r w:rsidR="00E930D4">
        <w:t xml:space="preserve"> independent and quality food and beverage</w:t>
      </w:r>
      <w:r w:rsidR="0060236A">
        <w:t xml:space="preserve"> </w:t>
      </w:r>
      <w:r w:rsidR="00986B2C">
        <w:t>establishments</w:t>
      </w:r>
      <w:r w:rsidR="00E930D4">
        <w:t xml:space="preserve">, and </w:t>
      </w:r>
      <w:r w:rsidR="00160944">
        <w:t xml:space="preserve">fast and attractive lunch </w:t>
      </w:r>
      <w:r w:rsidR="00D00D43">
        <w:t xml:space="preserve">outlets to capture worker spend. </w:t>
      </w:r>
      <w:r w:rsidR="00BE6D24">
        <w:t xml:space="preserve">The potential to better utilise existing buildings and spaces, </w:t>
      </w:r>
      <w:r w:rsidR="00D646C8">
        <w:t>including the conversion of eyesore</w:t>
      </w:r>
      <w:r w:rsidR="00274030">
        <w:t xml:space="preserve"> locations </w:t>
      </w:r>
      <w:r w:rsidR="00D646C8">
        <w:t>with ceased uses</w:t>
      </w:r>
      <w:r w:rsidR="00274030">
        <w:t xml:space="preserve">, was also mentioned. </w:t>
      </w:r>
    </w:p>
    <w:p w14:paraId="4012102A" w14:textId="511D6DDD" w:rsidR="005C2B86" w:rsidRDefault="005C2B86" w:rsidP="00C14CB4">
      <w:pPr>
        <w:pStyle w:val="Heading5"/>
      </w:pPr>
      <w:r>
        <w:t xml:space="preserve">Broadening KTC’s </w:t>
      </w:r>
      <w:r w:rsidRPr="0034077B">
        <w:rPr>
          <w:b/>
        </w:rPr>
        <w:t>evening and night time economy</w:t>
      </w:r>
      <w:r>
        <w:t xml:space="preserve"> offer was also </w:t>
      </w:r>
      <w:r w:rsidR="00B74CA6">
        <w:t>highlighted as an opportunity area</w:t>
      </w:r>
      <w:r w:rsidR="00E54BD5">
        <w:t xml:space="preserve">, particularly in attracting diverse groups into the town centre and promoting </w:t>
      </w:r>
      <w:proofErr w:type="gramStart"/>
      <w:r w:rsidR="00E54BD5">
        <w:t>24 hour</w:t>
      </w:r>
      <w:proofErr w:type="gramEnd"/>
      <w:r w:rsidR="00E54BD5">
        <w:t xml:space="preserve"> </w:t>
      </w:r>
      <w:r w:rsidR="0034077B">
        <w:t xml:space="preserve">activity. </w:t>
      </w:r>
    </w:p>
    <w:p w14:paraId="1D472B69" w14:textId="37E798D6" w:rsidR="00E637A1" w:rsidRDefault="00E637A1" w:rsidP="00E637A1">
      <w:pPr>
        <w:pStyle w:val="Heading4"/>
      </w:pPr>
      <w:r>
        <w:t>The river</w:t>
      </w:r>
      <w:r w:rsidR="00942BEA">
        <w:t xml:space="preserve"> and heritage</w:t>
      </w:r>
    </w:p>
    <w:p w14:paraId="3058BD04" w14:textId="34B61617" w:rsidR="00274030" w:rsidRDefault="00274030" w:rsidP="00C14CB4">
      <w:pPr>
        <w:pStyle w:val="Heading5"/>
      </w:pPr>
      <w:r>
        <w:t xml:space="preserve">The </w:t>
      </w:r>
      <w:r w:rsidRPr="00B91E00">
        <w:rPr>
          <w:b/>
        </w:rPr>
        <w:t>opportunity presented by the river</w:t>
      </w:r>
      <w:r w:rsidR="003666A6" w:rsidRPr="00B91E00">
        <w:rPr>
          <w:b/>
        </w:rPr>
        <w:t xml:space="preserve"> and riverfront</w:t>
      </w:r>
      <w:r w:rsidR="003666A6">
        <w:t xml:space="preserve"> was also a common theme. There were </w:t>
      </w:r>
      <w:proofErr w:type="gramStart"/>
      <w:r w:rsidR="003666A6">
        <w:t>a number of</w:t>
      </w:r>
      <w:proofErr w:type="gramEnd"/>
      <w:r w:rsidR="003666A6">
        <w:t xml:space="preserve"> suggestions to</w:t>
      </w:r>
      <w:r w:rsidR="00051651">
        <w:t xml:space="preserve"> better recognise the river and improve links to it, as well as </w:t>
      </w:r>
      <w:r w:rsidR="00337135">
        <w:t xml:space="preserve">opening it up to public, retail and hospitality use. </w:t>
      </w:r>
    </w:p>
    <w:p w14:paraId="487A3F7B" w14:textId="4777FD0F" w:rsidR="00942BEA" w:rsidRDefault="00942BEA" w:rsidP="00C14CB4">
      <w:pPr>
        <w:pStyle w:val="Heading5"/>
      </w:pPr>
      <w:r>
        <w:t>Similar proposals were also made around the town’s heritage</w:t>
      </w:r>
      <w:r w:rsidR="00A7474B">
        <w:t xml:space="preserve"> and historical buildings, with participants suggesting that this aspect of KTC should be better promoted</w:t>
      </w:r>
      <w:r w:rsidR="004A6EB7">
        <w:t xml:space="preserve"> and made accessible.</w:t>
      </w:r>
    </w:p>
    <w:p w14:paraId="474D63AA" w14:textId="6088C7C6" w:rsidR="006F5109" w:rsidRDefault="006F5109" w:rsidP="006F5109">
      <w:pPr>
        <w:pStyle w:val="Heading4"/>
      </w:pPr>
      <w:r>
        <w:t>Businesses and investors</w:t>
      </w:r>
    </w:p>
    <w:p w14:paraId="7A64F3FB" w14:textId="28FD78BD" w:rsidR="006F5109" w:rsidRDefault="002C6B75" w:rsidP="00C14CB4">
      <w:pPr>
        <w:pStyle w:val="Heading5"/>
      </w:pPr>
      <w:r>
        <w:t xml:space="preserve">There was a wide call for </w:t>
      </w:r>
      <w:r w:rsidRPr="00864E8D">
        <w:rPr>
          <w:b/>
        </w:rPr>
        <w:t>upgraded office stock</w:t>
      </w:r>
      <w:r w:rsidR="005D2FA8">
        <w:t xml:space="preserve"> to meet modern market needs</w:t>
      </w:r>
      <w:r w:rsidR="00583457">
        <w:t>. This would</w:t>
      </w:r>
      <w:r w:rsidR="00392951">
        <w:t xml:space="preserve"> include a </w:t>
      </w:r>
      <w:proofErr w:type="gramStart"/>
      <w:r w:rsidR="00392951">
        <w:t>high grade</w:t>
      </w:r>
      <w:proofErr w:type="gramEnd"/>
      <w:r w:rsidR="00392951">
        <w:t xml:space="preserve"> offer, </w:t>
      </w:r>
      <w:r w:rsidR="00EB08C5">
        <w:t xml:space="preserve">and also </w:t>
      </w:r>
      <w:r w:rsidR="00002152">
        <w:t xml:space="preserve">affordably </w:t>
      </w:r>
      <w:r w:rsidR="00EB08C5">
        <w:t xml:space="preserve">accommodate </w:t>
      </w:r>
      <w:r w:rsidR="00002152">
        <w:t xml:space="preserve">entrepreneurial activity </w:t>
      </w:r>
      <w:r w:rsidR="00CD08AA">
        <w:t xml:space="preserve">coming out of the university. The benefits of </w:t>
      </w:r>
      <w:r w:rsidR="000D47C3">
        <w:t xml:space="preserve">a </w:t>
      </w:r>
      <w:r w:rsidR="00CD08AA">
        <w:t xml:space="preserve">WeWork </w:t>
      </w:r>
      <w:r w:rsidR="000D47C3">
        <w:t>office model</w:t>
      </w:r>
      <w:r w:rsidR="00CD08AA">
        <w:t xml:space="preserve"> were </w:t>
      </w:r>
      <w:r w:rsidR="00583457">
        <w:t xml:space="preserve">cited more than once. </w:t>
      </w:r>
    </w:p>
    <w:p w14:paraId="1F0DA4E2" w14:textId="4A4CBD98" w:rsidR="00D33DC8" w:rsidRDefault="00D33DC8" w:rsidP="00C14CB4">
      <w:pPr>
        <w:pStyle w:val="Heading5"/>
      </w:pPr>
      <w:r>
        <w:t xml:space="preserve">The need to </w:t>
      </w:r>
      <w:r w:rsidRPr="00CB702E">
        <w:rPr>
          <w:b/>
        </w:rPr>
        <w:t>increase developer confidence</w:t>
      </w:r>
      <w:r>
        <w:t xml:space="preserve"> in the area, as well as securing </w:t>
      </w:r>
      <w:r w:rsidR="00CB702E">
        <w:t>‘buy in’ from business and developers</w:t>
      </w:r>
      <w:r w:rsidR="00D973AB">
        <w:t>,</w:t>
      </w:r>
      <w:r w:rsidR="00CB702E">
        <w:t xml:space="preserve"> was also cited. </w:t>
      </w:r>
    </w:p>
    <w:p w14:paraId="3AF3657D" w14:textId="0A5389C2" w:rsidR="00A13135" w:rsidRPr="00DC7C31" w:rsidRDefault="00AB6E28" w:rsidP="00A13135">
      <w:pPr>
        <w:pStyle w:val="Heading5"/>
      </w:pPr>
      <w:r w:rsidRPr="00DC7C31">
        <w:t xml:space="preserve">There was a keenness to </w:t>
      </w:r>
      <w:r w:rsidR="00DC7C31" w:rsidRPr="004336EA">
        <w:rPr>
          <w:b/>
        </w:rPr>
        <w:t>d</w:t>
      </w:r>
      <w:r w:rsidR="00CB702E" w:rsidRPr="004336EA">
        <w:rPr>
          <w:b/>
        </w:rPr>
        <w:t>e-risk independence</w:t>
      </w:r>
      <w:r w:rsidRPr="004336EA">
        <w:rPr>
          <w:b/>
        </w:rPr>
        <w:t xml:space="preserve"> and innovation </w:t>
      </w:r>
      <w:r w:rsidR="00DC7C31" w:rsidRPr="004336EA">
        <w:rPr>
          <w:b/>
        </w:rPr>
        <w:t>amongst small retailers</w:t>
      </w:r>
      <w:r w:rsidR="00CB702E" w:rsidRPr="00DC7C31">
        <w:t xml:space="preserve"> – </w:t>
      </w:r>
      <w:r w:rsidR="00DC7C31" w:rsidRPr="00DC7C31">
        <w:t xml:space="preserve">a reduction or holiday in </w:t>
      </w:r>
      <w:r w:rsidR="00CB702E" w:rsidRPr="00DC7C31">
        <w:t>business rates</w:t>
      </w:r>
      <w:r w:rsidR="00DC7C31" w:rsidRPr="00DC7C31">
        <w:t xml:space="preserve"> was one way of doing this.</w:t>
      </w:r>
    </w:p>
    <w:p w14:paraId="78C01A45" w14:textId="32568B28" w:rsidR="00E637A1" w:rsidRDefault="00E637A1" w:rsidP="00E637A1">
      <w:pPr>
        <w:pStyle w:val="Heading4"/>
      </w:pPr>
      <w:r>
        <w:t>Public realm and urban design</w:t>
      </w:r>
    </w:p>
    <w:p w14:paraId="3FA7152A" w14:textId="48960D1B" w:rsidR="00B91E00" w:rsidRDefault="00CC2015" w:rsidP="00C14CB4">
      <w:pPr>
        <w:pStyle w:val="Heading5"/>
      </w:pPr>
      <w:r>
        <w:t>Several participants also mentioned the</w:t>
      </w:r>
      <w:r w:rsidR="00F458BD">
        <w:t xml:space="preserve"> need to </w:t>
      </w:r>
      <w:r w:rsidR="00F458BD" w:rsidRPr="00865C6A">
        <w:t xml:space="preserve">improve </w:t>
      </w:r>
      <w:r w:rsidR="00865C6A" w:rsidRPr="00865C6A">
        <w:t>elements of KTC’s</w:t>
      </w:r>
      <w:r w:rsidR="00F458BD" w:rsidRPr="00CC2015">
        <w:rPr>
          <w:b/>
        </w:rPr>
        <w:t xml:space="preserve"> public realm and urban design</w:t>
      </w:r>
      <w:r>
        <w:t>.</w:t>
      </w:r>
      <w:r w:rsidR="005B0BEF">
        <w:t xml:space="preserve"> Suggestions</w:t>
      </w:r>
      <w:r w:rsidR="004B3E03">
        <w:t xml:space="preserve"> include</w:t>
      </w:r>
      <w:r w:rsidR="005D79CB">
        <w:t>d</w:t>
      </w:r>
      <w:r w:rsidR="00ED5058">
        <w:t xml:space="preserve"> </w:t>
      </w:r>
      <w:r w:rsidR="005B0BEF">
        <w:t>increasing</w:t>
      </w:r>
      <w:r w:rsidR="002F1997">
        <w:t xml:space="preserve"> awareness of the </w:t>
      </w:r>
      <w:r w:rsidR="002F1854">
        <w:t xml:space="preserve">location of </w:t>
      </w:r>
      <w:r w:rsidR="002F1997">
        <w:t xml:space="preserve">activity hotspots and attractions </w:t>
      </w:r>
      <w:r w:rsidR="002F1854">
        <w:t>(</w:t>
      </w:r>
      <w:proofErr w:type="spellStart"/>
      <w:r w:rsidR="002F1854">
        <w:t>eg.</w:t>
      </w:r>
      <w:proofErr w:type="spellEnd"/>
      <w:r w:rsidR="002F1854">
        <w:t xml:space="preserve"> </w:t>
      </w:r>
      <w:r w:rsidR="005B0BEF">
        <w:t>w</w:t>
      </w:r>
      <w:r w:rsidR="002F1854">
        <w:t xml:space="preserve">aterfront, historic buildings, cafes and shops) and </w:t>
      </w:r>
      <w:r w:rsidR="005B0BEF">
        <w:t>adopting formal wayfinding strategies</w:t>
      </w:r>
      <w:r w:rsidR="00DA3D2E">
        <w:t xml:space="preserve"> to lead </w:t>
      </w:r>
      <w:r w:rsidR="00BF1005">
        <w:t>visitors along particular paths</w:t>
      </w:r>
      <w:r w:rsidR="005B0BEF">
        <w:t xml:space="preserve">. </w:t>
      </w:r>
      <w:r w:rsidR="00AD4203">
        <w:t xml:space="preserve">There were also calls for greater investment in the public realm generally, and </w:t>
      </w:r>
      <w:r w:rsidR="00BF1005">
        <w:t xml:space="preserve">the development of plans to </w:t>
      </w:r>
      <w:r w:rsidR="00DF0592">
        <w:t>improve the</w:t>
      </w:r>
      <w:r w:rsidR="005D79CB">
        <w:t xml:space="preserve"> disjoin</w:t>
      </w:r>
      <w:bookmarkStart w:id="5" w:name="_GoBack"/>
      <w:bookmarkEnd w:id="5"/>
      <w:r w:rsidR="005D79CB">
        <w:t xml:space="preserve">tedness of </w:t>
      </w:r>
      <w:r w:rsidR="00DF0592">
        <w:t>KTC</w:t>
      </w:r>
      <w:r w:rsidR="00DA3D2E">
        <w:t xml:space="preserve"> </w:t>
      </w:r>
      <w:r w:rsidR="00DF0592">
        <w:t>and create</w:t>
      </w:r>
      <w:r w:rsidR="00DA3D2E">
        <w:t xml:space="preserve"> a more cohesive town centre. </w:t>
      </w:r>
      <w:r w:rsidR="00BB411F">
        <w:t xml:space="preserve">One participant mentioned the need for more covered outdoor public spaces to </w:t>
      </w:r>
      <w:r w:rsidR="008204EC">
        <w:t xml:space="preserve">facilitate more events in KTC. </w:t>
      </w:r>
    </w:p>
    <w:p w14:paraId="3F819701" w14:textId="2D3FA917" w:rsidR="00EA5EE3" w:rsidRDefault="005C2B86" w:rsidP="005C2B86">
      <w:pPr>
        <w:pStyle w:val="Heading4"/>
      </w:pPr>
      <w:r>
        <w:lastRenderedPageBreak/>
        <w:t>Young people</w:t>
      </w:r>
    </w:p>
    <w:p w14:paraId="12FF8B62" w14:textId="315C7D0C" w:rsidR="003A6455" w:rsidRDefault="003A6455" w:rsidP="00C14CB4">
      <w:pPr>
        <w:pStyle w:val="Heading5"/>
      </w:pPr>
      <w:r>
        <w:t xml:space="preserve">One group had a focused discussion on </w:t>
      </w:r>
      <w:r w:rsidR="005E091C">
        <w:t xml:space="preserve">cultivating activities and spaces for Kingston’s </w:t>
      </w:r>
      <w:r w:rsidR="005E091C" w:rsidRPr="00E112D8">
        <w:t>youth</w:t>
      </w:r>
      <w:r w:rsidR="000C4EBE" w:rsidRPr="00E112D8">
        <w:t xml:space="preserve"> and </w:t>
      </w:r>
      <w:r w:rsidR="00224BB9" w:rsidRPr="00E112D8">
        <w:t>millennial</w:t>
      </w:r>
      <w:r w:rsidR="005E091C" w:rsidRPr="00E112D8">
        <w:t xml:space="preserve"> population</w:t>
      </w:r>
      <w:r w:rsidR="005E091C">
        <w:t xml:space="preserve">. </w:t>
      </w:r>
      <w:r w:rsidR="00C74415">
        <w:t xml:space="preserve">Concerns that </w:t>
      </w:r>
      <w:r w:rsidR="00F76B94">
        <w:t xml:space="preserve">the town’s student population often sought out other areas to spend their leisure time </w:t>
      </w:r>
      <w:r w:rsidR="000C4EBE">
        <w:t xml:space="preserve">highlighted a need to </w:t>
      </w:r>
      <w:r w:rsidR="000C4EBE" w:rsidRPr="00E112D8">
        <w:rPr>
          <w:b/>
        </w:rPr>
        <w:t>appeal to, attract and retain young people</w:t>
      </w:r>
      <w:r w:rsidR="000C4EBE">
        <w:t xml:space="preserve"> (and talent) </w:t>
      </w:r>
      <w:r w:rsidR="005442EB">
        <w:t xml:space="preserve">in Kingston. </w:t>
      </w:r>
      <w:r w:rsidR="000975E3">
        <w:t xml:space="preserve">Themes of </w:t>
      </w:r>
      <w:r w:rsidR="00264EBA">
        <w:t xml:space="preserve">use </w:t>
      </w:r>
      <w:r w:rsidR="000975E3">
        <w:t xml:space="preserve">diversification were </w:t>
      </w:r>
      <w:r w:rsidR="00E45095">
        <w:t xml:space="preserve">again </w:t>
      </w:r>
      <w:r w:rsidR="000975E3">
        <w:t>invoked</w:t>
      </w:r>
      <w:r w:rsidR="006C4B55">
        <w:t xml:space="preserve">, including the </w:t>
      </w:r>
      <w:r w:rsidR="00011DBB">
        <w:t>need for</w:t>
      </w:r>
      <w:r w:rsidR="006C4B55">
        <w:t xml:space="preserve"> affordable and</w:t>
      </w:r>
      <w:r w:rsidR="001B5B32">
        <w:t>/or non-food and beverage related activities</w:t>
      </w:r>
      <w:r w:rsidR="00011DBB">
        <w:t xml:space="preserve">, and broadening notions of culture </w:t>
      </w:r>
      <w:r w:rsidR="00EA5EE3">
        <w:t>beyond</w:t>
      </w:r>
      <w:r w:rsidR="00770BD3">
        <w:t xml:space="preserve"> traditionally “middle aged and middle class”</w:t>
      </w:r>
      <w:r w:rsidR="00EA5EE3">
        <w:t xml:space="preserve"> activities. </w:t>
      </w:r>
    </w:p>
    <w:p w14:paraId="44360A8E" w14:textId="1BEEF2B3" w:rsidR="004F0FCF" w:rsidRPr="002B0CE9" w:rsidRDefault="004F0FCF" w:rsidP="00C14CB4">
      <w:pPr>
        <w:pStyle w:val="Heading5"/>
      </w:pPr>
      <w:r>
        <w:t xml:space="preserve">The need to also cater to Kingston’s substantial </w:t>
      </w:r>
      <w:r w:rsidRPr="0089452B">
        <w:rPr>
          <w:b/>
        </w:rPr>
        <w:t>young family cohort</w:t>
      </w:r>
      <w:r>
        <w:t xml:space="preserve"> was also recognised. Some </w:t>
      </w:r>
      <w:r w:rsidR="0089452B">
        <w:t xml:space="preserve">noted the importance of allocating spaces for children’s activities in KTC. </w:t>
      </w:r>
      <w:r>
        <w:t xml:space="preserve"> </w:t>
      </w:r>
    </w:p>
    <w:p w14:paraId="254BBB89" w14:textId="36E45A72" w:rsidR="00EA5EE3" w:rsidRDefault="00AA69A3" w:rsidP="00AA69A3">
      <w:pPr>
        <w:pStyle w:val="Heading4"/>
      </w:pPr>
      <w:r>
        <w:t>Transport connections</w:t>
      </w:r>
    </w:p>
    <w:p w14:paraId="449A96B7" w14:textId="175D34E3" w:rsidR="005E5463" w:rsidRDefault="00AA69A3" w:rsidP="00FE5692">
      <w:pPr>
        <w:pStyle w:val="Heading5"/>
      </w:pPr>
      <w:r>
        <w:t>While</w:t>
      </w:r>
      <w:r w:rsidR="00211234">
        <w:t xml:space="preserve"> </w:t>
      </w:r>
      <w:r w:rsidR="0036285B">
        <w:t xml:space="preserve">KTC’s transport infrastructure and connectivity </w:t>
      </w:r>
      <w:r w:rsidR="00B3031D">
        <w:t xml:space="preserve">were recognised as very good, </w:t>
      </w:r>
      <w:r w:rsidR="006F6495">
        <w:t xml:space="preserve">some </w:t>
      </w:r>
      <w:r w:rsidR="00B3031D">
        <w:t>participants saw a need to promote t</w:t>
      </w:r>
      <w:r w:rsidR="0083691F">
        <w:t>hese connections</w:t>
      </w:r>
      <w:r w:rsidR="006F6495">
        <w:t xml:space="preserve">, and others </w:t>
      </w:r>
      <w:r w:rsidR="003B1AB6">
        <w:t>to further improve connectivity</w:t>
      </w:r>
      <w:r w:rsidR="0083691F">
        <w:t xml:space="preserve">. </w:t>
      </w:r>
      <w:r w:rsidR="00BE59DC">
        <w:t xml:space="preserve">Transport into the town centre </w:t>
      </w:r>
      <w:proofErr w:type="gramStart"/>
      <w:r w:rsidR="00BE59DC">
        <w:t>was seen as</w:t>
      </w:r>
      <w:proofErr w:type="gramEnd"/>
      <w:r w:rsidR="00BE59DC">
        <w:t xml:space="preserve"> a challenge, with some </w:t>
      </w:r>
      <w:r w:rsidR="006F6495">
        <w:t xml:space="preserve">proposing a multi-modal transport approach, including park + ride. </w:t>
      </w:r>
      <w:r w:rsidR="00A510FA">
        <w:t xml:space="preserve">A desire to reduced car dependency was </w:t>
      </w:r>
      <w:r w:rsidR="00E35A7F">
        <w:t xml:space="preserve">also </w:t>
      </w:r>
      <w:r w:rsidR="00A510FA">
        <w:t>noted</w:t>
      </w:r>
      <w:r w:rsidR="00830B58">
        <w:t xml:space="preserve">. </w:t>
      </w:r>
    </w:p>
    <w:p w14:paraId="0D57B008" w14:textId="0E4335B1" w:rsidR="00952C81" w:rsidRDefault="00911AC5" w:rsidP="00952C81">
      <w:pPr>
        <w:pStyle w:val="Heading4"/>
      </w:pPr>
      <w:r>
        <w:t>Broader</w:t>
      </w:r>
      <w:r w:rsidR="00952C81">
        <w:t xml:space="preserve"> strategic thinking</w:t>
      </w:r>
    </w:p>
    <w:p w14:paraId="231DC659" w14:textId="68F66464" w:rsidR="00952C81" w:rsidRDefault="0090333F" w:rsidP="00952C81">
      <w:pPr>
        <w:pStyle w:val="Heading5"/>
      </w:pPr>
      <w:r>
        <w:t>There were some suggestions fo</w:t>
      </w:r>
      <w:r w:rsidR="00911AC5">
        <w:t>r broader strategic thinking around KTC</w:t>
      </w:r>
      <w:r w:rsidR="00FD11B3">
        <w:t xml:space="preserve">, </w:t>
      </w:r>
      <w:r w:rsidR="00714E26">
        <w:t>to</w:t>
      </w:r>
      <w:r w:rsidR="00FD11B3">
        <w:t xml:space="preserve"> </w:t>
      </w:r>
      <w:r w:rsidR="00A7354F">
        <w:t xml:space="preserve">interrogate and </w:t>
      </w:r>
      <w:r w:rsidR="00714E26">
        <w:t>coordinate</w:t>
      </w:r>
      <w:r w:rsidR="00FD11B3">
        <w:t xml:space="preserve"> </w:t>
      </w:r>
      <w:r w:rsidR="00FD11B3" w:rsidRPr="00307794">
        <w:rPr>
          <w:b/>
        </w:rPr>
        <w:t xml:space="preserve">needs and assets </w:t>
      </w:r>
      <w:r w:rsidR="00476F2F" w:rsidRPr="00307794">
        <w:rPr>
          <w:b/>
        </w:rPr>
        <w:t>beyond the KTC boundary</w:t>
      </w:r>
      <w:r w:rsidR="00476F2F">
        <w:t xml:space="preserve"> to </w:t>
      </w:r>
      <w:r w:rsidR="00714E26">
        <w:t xml:space="preserve">develop </w:t>
      </w:r>
      <w:proofErr w:type="gramStart"/>
      <w:r w:rsidR="00714E26">
        <w:t>solutions, and</w:t>
      </w:r>
      <w:proofErr w:type="gramEnd"/>
      <w:r w:rsidR="00714E26">
        <w:t xml:space="preserve"> </w:t>
      </w:r>
      <w:r w:rsidR="006D68C7">
        <w:t>develop a network wide approach.</w:t>
      </w:r>
      <w:r w:rsidR="00714E26">
        <w:t xml:space="preserve"> </w:t>
      </w:r>
    </w:p>
    <w:p w14:paraId="4F764D15" w14:textId="09C4CA35" w:rsidR="00CE235D" w:rsidRDefault="00CE235D" w:rsidP="00952C81">
      <w:pPr>
        <w:pStyle w:val="Heading5"/>
      </w:pPr>
      <w:r>
        <w:t xml:space="preserve">Partners identified the need to </w:t>
      </w:r>
      <w:r w:rsidR="00134E29">
        <w:t>link other stations (Norbury and Surbiton) to the town centre. The concept of a Greater Kingston area was brought up.</w:t>
      </w:r>
    </w:p>
    <w:p w14:paraId="2E623DBC" w14:textId="77777777" w:rsidR="0098006E" w:rsidRPr="00E441AB" w:rsidRDefault="0098006E">
      <w:pPr>
        <w:spacing w:after="200" w:line="276" w:lineRule="auto"/>
        <w:jc w:val="left"/>
        <w:rPr>
          <w:rFonts w:ascii="Source Sans Pro" w:eastAsia="Yu Gothic UI" w:hAnsi="Source Sans Pro"/>
          <w:szCs w:val="44"/>
        </w:rPr>
      </w:pPr>
      <w:r w:rsidRPr="00E441AB">
        <w:rPr>
          <w:rFonts w:ascii="Source Sans Pro" w:hAnsi="Source Sans Pro"/>
        </w:rPr>
        <w:br w:type="page"/>
      </w:r>
    </w:p>
    <w:p w14:paraId="44BE87F4" w14:textId="6D3760BB" w:rsidR="00D850E4" w:rsidRPr="00E441AB" w:rsidRDefault="0098006E" w:rsidP="0098006E">
      <w:pPr>
        <w:pStyle w:val="Heading1"/>
        <w:rPr>
          <w:rFonts w:ascii="Source Sans Pro" w:hAnsi="Source Sans Pro"/>
        </w:rPr>
      </w:pPr>
      <w:bookmarkStart w:id="6" w:name="_Toc536801574"/>
      <w:r w:rsidRPr="00E441AB">
        <w:rPr>
          <w:rFonts w:ascii="Source Sans Pro" w:hAnsi="Source Sans Pro"/>
        </w:rPr>
        <w:lastRenderedPageBreak/>
        <w:t>Aspirations and vision</w:t>
      </w:r>
      <w:bookmarkEnd w:id="6"/>
    </w:p>
    <w:p w14:paraId="0086C685" w14:textId="6ADF2743" w:rsidR="0098006E" w:rsidRDefault="00C21333" w:rsidP="00AB5D80">
      <w:pPr>
        <w:pStyle w:val="Heading3"/>
      </w:pPr>
      <w:r w:rsidRPr="00E441AB">
        <w:t>Vision</w:t>
      </w:r>
    </w:p>
    <w:p w14:paraId="0DF219E6" w14:textId="2DA4B20D" w:rsidR="00AB5D80" w:rsidRDefault="00AB5D80" w:rsidP="00AB5D80">
      <w:pPr>
        <w:pStyle w:val="Heading5"/>
      </w:pPr>
      <w:proofErr w:type="gramStart"/>
      <w:r>
        <w:t>A number of</w:t>
      </w:r>
      <w:proofErr w:type="gramEnd"/>
      <w:r>
        <w:t xml:space="preserve"> different themes and </w:t>
      </w:r>
      <w:r w:rsidR="00915223">
        <w:t xml:space="preserve">ideas were identified to embody the Vision for KTC’s future. </w:t>
      </w:r>
      <w:r w:rsidR="00D62ADF">
        <w:t>Some of these</w:t>
      </w:r>
      <w:r w:rsidR="00CC32D8">
        <w:t xml:space="preserve"> are listed below.</w:t>
      </w:r>
    </w:p>
    <w:tbl>
      <w:tblPr>
        <w:tblStyle w:val="GridTable1Light-Accent2"/>
        <w:tblW w:w="8114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8114"/>
      </w:tblGrid>
      <w:tr w:rsidR="00D62ADF" w14:paraId="3C5E032E" w14:textId="77777777" w:rsidTr="000C4C5C">
        <w:trPr>
          <w:trHeight w:val="209"/>
        </w:trPr>
        <w:tc>
          <w:tcPr>
            <w:tcW w:w="8114" w:type="dxa"/>
            <w:shd w:val="clear" w:color="auto" w:fill="425563" w:themeFill="text2"/>
          </w:tcPr>
          <w:p w14:paraId="1F73E67D" w14:textId="4A04DD19" w:rsidR="00D62ADF" w:rsidRPr="00272FF5" w:rsidRDefault="00D62ADF" w:rsidP="000C4C5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Vision </w:t>
            </w:r>
            <w:r w:rsidR="008A1C5D">
              <w:rPr>
                <w:color w:val="FFFFFF" w:themeColor="background1"/>
              </w:rPr>
              <w:t>for KTC’s future</w:t>
            </w:r>
          </w:p>
        </w:tc>
      </w:tr>
      <w:tr w:rsidR="00D62ADF" w14:paraId="7D9E21E5" w14:textId="77777777" w:rsidTr="000C4C5C">
        <w:trPr>
          <w:trHeight w:val="638"/>
        </w:trPr>
        <w:tc>
          <w:tcPr>
            <w:tcW w:w="8114" w:type="dxa"/>
          </w:tcPr>
          <w:p w14:paraId="7C9B495E" w14:textId="76335A42" w:rsidR="008A1C5D" w:rsidRDefault="008A1C5D" w:rsidP="008A1C5D">
            <w:pPr>
              <w:pStyle w:val="TableBullet"/>
            </w:pPr>
            <w:r>
              <w:t>“Hub for start-ups”</w:t>
            </w:r>
          </w:p>
          <w:p w14:paraId="6C5AA816" w14:textId="77777777" w:rsidR="008A1C5D" w:rsidRDefault="008A1C5D" w:rsidP="008A1C5D">
            <w:pPr>
              <w:pStyle w:val="TableBullet"/>
            </w:pPr>
            <w:r>
              <w:t>“Creative quarter”</w:t>
            </w:r>
          </w:p>
          <w:p w14:paraId="6CEF4774" w14:textId="77777777" w:rsidR="008A1C5D" w:rsidRDefault="008A1C5D" w:rsidP="008A1C5D">
            <w:pPr>
              <w:pStyle w:val="TableBullet"/>
            </w:pPr>
            <w:r>
              <w:t>“Civic, education, cultural spaces”</w:t>
            </w:r>
          </w:p>
          <w:p w14:paraId="329529E6" w14:textId="77777777" w:rsidR="008A1C5D" w:rsidRDefault="008A1C5D" w:rsidP="008A1C5D">
            <w:pPr>
              <w:pStyle w:val="TableBullet"/>
            </w:pPr>
            <w:r>
              <w:t>“Live/work/sell”</w:t>
            </w:r>
          </w:p>
          <w:p w14:paraId="1F7520AB" w14:textId="77777777" w:rsidR="008A1C5D" w:rsidRDefault="008A1C5D" w:rsidP="008A1C5D">
            <w:pPr>
              <w:pStyle w:val="TableBullet"/>
            </w:pPr>
            <w:r>
              <w:t>“Tech”</w:t>
            </w:r>
          </w:p>
          <w:p w14:paraId="6B72F7DE" w14:textId="77777777" w:rsidR="008A1C5D" w:rsidRDefault="008A1C5D" w:rsidP="008A1C5D">
            <w:pPr>
              <w:pStyle w:val="TableBullet"/>
            </w:pPr>
            <w:r>
              <w:t>“Identity”</w:t>
            </w:r>
          </w:p>
          <w:p w14:paraId="349BDEE2" w14:textId="77777777" w:rsidR="008A1C5D" w:rsidRDefault="008A1C5D" w:rsidP="008A1C5D">
            <w:pPr>
              <w:pStyle w:val="TableBullet"/>
            </w:pPr>
            <w:r>
              <w:t>“Continued strength of civil society”</w:t>
            </w:r>
          </w:p>
          <w:p w14:paraId="5AC258D8" w14:textId="77777777" w:rsidR="008A1C5D" w:rsidRDefault="008A1C5D" w:rsidP="008A1C5D">
            <w:pPr>
              <w:pStyle w:val="TableBullet"/>
            </w:pPr>
            <w:r>
              <w:t>“All of London in one place – stay unique”</w:t>
            </w:r>
          </w:p>
          <w:p w14:paraId="6CD74104" w14:textId="77777777" w:rsidR="008A1C5D" w:rsidRDefault="008A1C5D" w:rsidP="008A1C5D">
            <w:pPr>
              <w:pStyle w:val="TableBullet"/>
            </w:pPr>
            <w:r>
              <w:t>“Retail”</w:t>
            </w:r>
          </w:p>
          <w:p w14:paraId="18E61B89" w14:textId="77777777" w:rsidR="008A1C5D" w:rsidRDefault="008A1C5D" w:rsidP="008A1C5D">
            <w:pPr>
              <w:pStyle w:val="TableBullet"/>
            </w:pPr>
            <w:r>
              <w:t xml:space="preserve">“A more diverse offer of workspace – flexible, co-working, </w:t>
            </w:r>
            <w:proofErr w:type="spellStart"/>
            <w:r>
              <w:t>uni</w:t>
            </w:r>
            <w:proofErr w:type="spellEnd"/>
            <w:r>
              <w:t>”</w:t>
            </w:r>
          </w:p>
          <w:p w14:paraId="4EBB0B98" w14:textId="77777777" w:rsidR="008A1C5D" w:rsidRDefault="008A1C5D" w:rsidP="008A1C5D">
            <w:pPr>
              <w:pStyle w:val="TableBullet"/>
            </w:pPr>
            <w:r>
              <w:t>“A broader cultural mix”</w:t>
            </w:r>
          </w:p>
          <w:p w14:paraId="78B8A23A" w14:textId="77777777" w:rsidR="008A1C5D" w:rsidRDefault="008A1C5D" w:rsidP="008A1C5D">
            <w:pPr>
              <w:pStyle w:val="TableBullet"/>
            </w:pPr>
            <w:r>
              <w:t>“More diverse”</w:t>
            </w:r>
          </w:p>
          <w:p w14:paraId="5E348D5E" w14:textId="77777777" w:rsidR="008A1C5D" w:rsidRDefault="008A1C5D" w:rsidP="008A1C5D">
            <w:pPr>
              <w:pStyle w:val="TableBullet"/>
            </w:pPr>
            <w:r>
              <w:t>“Ensuring the best new developments”</w:t>
            </w:r>
          </w:p>
          <w:p w14:paraId="21204A8F" w14:textId="77777777" w:rsidR="008A1C5D" w:rsidRDefault="008A1C5D" w:rsidP="008A1C5D">
            <w:pPr>
              <w:pStyle w:val="TableBullet"/>
            </w:pPr>
            <w:r>
              <w:t>“Universal buy-in: one vision – civic, private &amp; third sectors”</w:t>
            </w:r>
          </w:p>
          <w:p w14:paraId="6ED909A4" w14:textId="77777777" w:rsidR="008A1C5D" w:rsidRDefault="008A1C5D" w:rsidP="008A1C5D">
            <w:pPr>
              <w:pStyle w:val="TableBullet"/>
            </w:pPr>
            <w:r>
              <w:t>“Bring together resident and business communities”</w:t>
            </w:r>
          </w:p>
          <w:p w14:paraId="684D6EBC" w14:textId="64B38737" w:rsidR="00D62ADF" w:rsidRPr="00F77354" w:rsidRDefault="008A1C5D" w:rsidP="004C69F4">
            <w:pPr>
              <w:pStyle w:val="TableBullet"/>
            </w:pPr>
            <w:r>
              <w:t>“Current level of liveability should be maintained”</w:t>
            </w:r>
          </w:p>
        </w:tc>
      </w:tr>
    </w:tbl>
    <w:p w14:paraId="7C8D4CF1" w14:textId="4061F7E1" w:rsidR="00C21333" w:rsidRPr="00E441AB" w:rsidRDefault="00C21333" w:rsidP="00F91BE4">
      <w:pPr>
        <w:pStyle w:val="Heading3"/>
      </w:pPr>
      <w:r w:rsidRPr="00E441AB">
        <w:t>Outcomes</w:t>
      </w:r>
    </w:p>
    <w:p w14:paraId="12EC728D" w14:textId="102B8405" w:rsidR="00D65E4E" w:rsidRDefault="00D65E4E" w:rsidP="00F91BE4">
      <w:pPr>
        <w:pStyle w:val="Heading5"/>
      </w:pPr>
      <w:r>
        <w:t xml:space="preserve">The following </w:t>
      </w:r>
      <w:r w:rsidR="000423FA">
        <w:t>indicators were identified to measure success against the Vision for KTC:</w:t>
      </w:r>
    </w:p>
    <w:tbl>
      <w:tblPr>
        <w:tblStyle w:val="GridTable1Light-Accent2"/>
        <w:tblW w:w="8114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8114"/>
      </w:tblGrid>
      <w:tr w:rsidR="00784155" w14:paraId="0B1F2EC2" w14:textId="77777777" w:rsidTr="000C4C5C">
        <w:trPr>
          <w:trHeight w:val="209"/>
        </w:trPr>
        <w:tc>
          <w:tcPr>
            <w:tcW w:w="8114" w:type="dxa"/>
            <w:shd w:val="clear" w:color="auto" w:fill="425563" w:themeFill="text2"/>
          </w:tcPr>
          <w:p w14:paraId="79C163D0" w14:textId="573EC9A1" w:rsidR="00784155" w:rsidRPr="00272FF5" w:rsidRDefault="00784155" w:rsidP="000C4C5C">
            <w:pPr>
              <w:pStyle w:val="TableHead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Key performance indicators</w:t>
            </w:r>
          </w:p>
        </w:tc>
      </w:tr>
      <w:tr w:rsidR="00784155" w14:paraId="034F0916" w14:textId="77777777" w:rsidTr="000C4C5C">
        <w:trPr>
          <w:trHeight w:val="638"/>
        </w:trPr>
        <w:tc>
          <w:tcPr>
            <w:tcW w:w="8114" w:type="dxa"/>
          </w:tcPr>
          <w:p w14:paraId="353390AE" w14:textId="77777777" w:rsidR="00784155" w:rsidRDefault="00784155" w:rsidP="00784155">
            <w:pPr>
              <w:pStyle w:val="TableBullet"/>
            </w:pPr>
            <w:r w:rsidRPr="00F22F52">
              <w:t xml:space="preserve">Revealing </w:t>
            </w:r>
            <w:r>
              <w:t>Business start-ups</w:t>
            </w:r>
          </w:p>
          <w:p w14:paraId="164239E8" w14:textId="77777777" w:rsidR="00784155" w:rsidRDefault="00784155" w:rsidP="00784155">
            <w:pPr>
              <w:pStyle w:val="TableBullet"/>
            </w:pPr>
            <w:r>
              <w:t>Population</w:t>
            </w:r>
          </w:p>
          <w:p w14:paraId="05B432D4" w14:textId="77777777" w:rsidR="00784155" w:rsidRDefault="00784155" w:rsidP="00784155">
            <w:pPr>
              <w:pStyle w:val="TableBullet"/>
            </w:pPr>
            <w:r>
              <w:t>Knowledge transfer</w:t>
            </w:r>
          </w:p>
          <w:p w14:paraId="6D0EB5AC" w14:textId="77777777" w:rsidR="00784155" w:rsidRDefault="00784155" w:rsidP="00784155">
            <w:pPr>
              <w:pStyle w:val="TableBullet"/>
            </w:pPr>
            <w:r>
              <w:t>Student retention after graduation</w:t>
            </w:r>
          </w:p>
          <w:p w14:paraId="685C6C56" w14:textId="77777777" w:rsidR="00784155" w:rsidRDefault="00784155" w:rsidP="00784155">
            <w:pPr>
              <w:pStyle w:val="TableBullet"/>
            </w:pPr>
            <w:r>
              <w:t>Perceptions</w:t>
            </w:r>
          </w:p>
          <w:p w14:paraId="3CB50BF7" w14:textId="77777777" w:rsidR="00784155" w:rsidRDefault="00784155" w:rsidP="00784155">
            <w:pPr>
              <w:pStyle w:val="TableBullet"/>
            </w:pPr>
            <w:r>
              <w:t>Number of cultural spaces</w:t>
            </w:r>
          </w:p>
          <w:p w14:paraId="0898CBB7" w14:textId="77777777" w:rsidR="00784155" w:rsidRDefault="00784155" w:rsidP="00784155">
            <w:pPr>
              <w:pStyle w:val="TableBullet"/>
            </w:pPr>
            <w:r>
              <w:t>Businesses</w:t>
            </w:r>
          </w:p>
          <w:p w14:paraId="68CBDBCF" w14:textId="77777777" w:rsidR="00784155" w:rsidRDefault="00784155" w:rsidP="00784155">
            <w:pPr>
              <w:pStyle w:val="TableBullet"/>
            </w:pPr>
            <w:r>
              <w:t>Use mix in town centre</w:t>
            </w:r>
          </w:p>
          <w:p w14:paraId="3279BCDC" w14:textId="4FBFB331" w:rsidR="00784155" w:rsidRPr="00F77354" w:rsidRDefault="00784155" w:rsidP="004C69F4">
            <w:pPr>
              <w:pStyle w:val="TableBullet"/>
            </w:pPr>
            <w:r>
              <w:t>Leveraging of heritage</w:t>
            </w:r>
          </w:p>
        </w:tc>
      </w:tr>
    </w:tbl>
    <w:p w14:paraId="21349059" w14:textId="221534D7" w:rsidR="00C21333" w:rsidRDefault="00784155" w:rsidP="001E1667">
      <w:pPr>
        <w:pStyle w:val="Heading3"/>
      </w:pPr>
      <w:r>
        <w:t>P</w:t>
      </w:r>
      <w:r w:rsidR="00BC0649">
        <w:t>roposed actions</w:t>
      </w:r>
    </w:p>
    <w:p w14:paraId="3C87E555" w14:textId="5A912651" w:rsidR="00C70F6D" w:rsidRDefault="0044735D" w:rsidP="00C70F6D">
      <w:pPr>
        <w:pStyle w:val="Heading5"/>
      </w:pPr>
      <w:r>
        <w:t xml:space="preserve">Participants’ </w:t>
      </w:r>
      <w:r w:rsidR="00352E33">
        <w:t xml:space="preserve">proposals for action fell into </w:t>
      </w:r>
      <w:r w:rsidR="00100A5E">
        <w:t>seven</w:t>
      </w:r>
      <w:r w:rsidR="00352E33">
        <w:t xml:space="preserve"> key themes</w:t>
      </w:r>
      <w:r w:rsidR="00A51A9D">
        <w:t>, as presented below</w:t>
      </w:r>
      <w:r w:rsidR="00100A5E">
        <w:t>.</w:t>
      </w:r>
    </w:p>
    <w:tbl>
      <w:tblPr>
        <w:tblStyle w:val="GridTable1Light-Accent2"/>
        <w:tblW w:w="8114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8114"/>
      </w:tblGrid>
      <w:tr w:rsidR="004D1FBA" w14:paraId="2DFE02BF" w14:textId="77777777" w:rsidTr="00272FF5">
        <w:trPr>
          <w:trHeight w:val="209"/>
        </w:trPr>
        <w:tc>
          <w:tcPr>
            <w:tcW w:w="8114" w:type="dxa"/>
            <w:shd w:val="clear" w:color="auto" w:fill="425563" w:themeFill="text2"/>
          </w:tcPr>
          <w:p w14:paraId="5F7531A2" w14:textId="70C87CE6" w:rsidR="00F22F52" w:rsidRPr="00272FF5" w:rsidRDefault="00940307" w:rsidP="00272FF5">
            <w:pPr>
              <w:pStyle w:val="TableHeading"/>
              <w:rPr>
                <w:color w:val="FFFFFF" w:themeColor="background1"/>
              </w:rPr>
            </w:pPr>
            <w:r w:rsidRPr="00272FF5">
              <w:rPr>
                <w:color w:val="FFFFFF" w:themeColor="background1"/>
              </w:rPr>
              <w:t>Activation and tourism</w:t>
            </w:r>
          </w:p>
        </w:tc>
      </w:tr>
      <w:tr w:rsidR="00272FF5" w14:paraId="536F8310" w14:textId="77777777" w:rsidTr="0069271B">
        <w:trPr>
          <w:trHeight w:val="638"/>
        </w:trPr>
        <w:tc>
          <w:tcPr>
            <w:tcW w:w="8114" w:type="dxa"/>
          </w:tcPr>
          <w:p w14:paraId="1F4902AE" w14:textId="77777777" w:rsidR="00272FF5" w:rsidRPr="00F22F52" w:rsidRDefault="00272FF5" w:rsidP="00272FF5">
            <w:pPr>
              <w:pStyle w:val="TableBullet"/>
            </w:pPr>
            <w:r w:rsidRPr="00F22F52">
              <w:t>Revealing stories of the place</w:t>
            </w:r>
          </w:p>
          <w:p w14:paraId="4EF88AE0" w14:textId="77777777" w:rsidR="00272FF5" w:rsidRPr="00F22F52" w:rsidRDefault="00272FF5" w:rsidP="00272FF5">
            <w:pPr>
              <w:pStyle w:val="TableBullet"/>
            </w:pPr>
            <w:r w:rsidRPr="00F22F52">
              <w:t>Multiple uses, reusing venues, adding cultural uses</w:t>
            </w:r>
          </w:p>
          <w:p w14:paraId="2FF4A006" w14:textId="77777777" w:rsidR="00272FF5" w:rsidRPr="00F22F52" w:rsidRDefault="00272FF5" w:rsidP="00272FF5">
            <w:pPr>
              <w:pStyle w:val="TableBullet"/>
            </w:pPr>
            <w:r w:rsidRPr="00F22F52">
              <w:t>Curated series of events, plan of events</w:t>
            </w:r>
          </w:p>
          <w:p w14:paraId="56ABC831" w14:textId="77777777" w:rsidR="00272FF5" w:rsidRPr="00F22F52" w:rsidRDefault="00272FF5" w:rsidP="00272FF5">
            <w:pPr>
              <w:pStyle w:val="TableBullet"/>
            </w:pPr>
            <w:r w:rsidRPr="00F22F52">
              <w:t>Cable car from Surbiton to Kingston</w:t>
            </w:r>
          </w:p>
          <w:p w14:paraId="6657DABD" w14:textId="172BDA9E" w:rsidR="00272FF5" w:rsidRPr="00F77354" w:rsidRDefault="00272FF5" w:rsidP="00272FF5">
            <w:pPr>
              <w:pStyle w:val="TableBullet"/>
            </w:pPr>
            <w:r w:rsidRPr="00F22F52">
              <w:lastRenderedPageBreak/>
              <w:t>Water taxi from London to Kingston</w:t>
            </w:r>
          </w:p>
        </w:tc>
      </w:tr>
      <w:tr w:rsidR="00272FF5" w:rsidRPr="00272FF5" w14:paraId="717C3108" w14:textId="77777777" w:rsidTr="00272FF5">
        <w:trPr>
          <w:trHeight w:val="205"/>
        </w:trPr>
        <w:tc>
          <w:tcPr>
            <w:tcW w:w="8114" w:type="dxa"/>
            <w:shd w:val="clear" w:color="auto" w:fill="425563" w:themeFill="text2"/>
          </w:tcPr>
          <w:p w14:paraId="4209151F" w14:textId="15998679" w:rsidR="00CA2976" w:rsidRPr="00272FF5" w:rsidRDefault="00CA2976" w:rsidP="00272FF5">
            <w:pPr>
              <w:pStyle w:val="TableHeading"/>
              <w:rPr>
                <w:color w:val="FFFFFF" w:themeColor="background1"/>
              </w:rPr>
            </w:pPr>
            <w:r w:rsidRPr="00272FF5">
              <w:rPr>
                <w:color w:val="FFFFFF" w:themeColor="background1"/>
              </w:rPr>
              <w:lastRenderedPageBreak/>
              <w:t>Marketing</w:t>
            </w:r>
          </w:p>
        </w:tc>
      </w:tr>
      <w:tr w:rsidR="00272FF5" w14:paraId="62DD2134" w14:textId="77777777" w:rsidTr="0006500C">
        <w:trPr>
          <w:trHeight w:val="479"/>
        </w:trPr>
        <w:tc>
          <w:tcPr>
            <w:tcW w:w="8114" w:type="dxa"/>
          </w:tcPr>
          <w:p w14:paraId="324E7DA7" w14:textId="77777777" w:rsidR="00272FF5" w:rsidRPr="00E441AB" w:rsidRDefault="00272FF5" w:rsidP="00272FF5">
            <w:pPr>
              <w:pStyle w:val="TableBullet"/>
            </w:pPr>
            <w:r>
              <w:t>Cultivating a flexible and innovative i</w:t>
            </w:r>
            <w:r w:rsidRPr="00E441AB">
              <w:t>dentity</w:t>
            </w:r>
          </w:p>
          <w:p w14:paraId="57C2AFBF" w14:textId="0837368E" w:rsidR="00272FF5" w:rsidRPr="00F77354" w:rsidRDefault="00272FF5" w:rsidP="00272FF5">
            <w:pPr>
              <w:pStyle w:val="TableBullet"/>
            </w:pPr>
            <w:r w:rsidRPr="00E441AB">
              <w:t>A social platform</w:t>
            </w:r>
          </w:p>
        </w:tc>
      </w:tr>
      <w:tr w:rsidR="00272FF5" w:rsidRPr="00272FF5" w14:paraId="1D7AF9F0" w14:textId="77777777" w:rsidTr="00272FF5">
        <w:tc>
          <w:tcPr>
            <w:tcW w:w="8114" w:type="dxa"/>
            <w:shd w:val="clear" w:color="auto" w:fill="425563" w:themeFill="text2"/>
          </w:tcPr>
          <w:p w14:paraId="638C6E93" w14:textId="651FDEFB" w:rsidR="003C43DE" w:rsidRPr="00272FF5" w:rsidRDefault="0010013B" w:rsidP="00272FF5">
            <w:pPr>
              <w:pStyle w:val="TableHeading"/>
              <w:rPr>
                <w:color w:val="FFFFFF" w:themeColor="background1"/>
              </w:rPr>
            </w:pPr>
            <w:r w:rsidRPr="00272FF5">
              <w:rPr>
                <w:color w:val="FFFFFF" w:themeColor="background1"/>
              </w:rPr>
              <w:t>Urban realm improvements</w:t>
            </w:r>
          </w:p>
        </w:tc>
      </w:tr>
      <w:tr w:rsidR="00272FF5" w:rsidRPr="0010013B" w14:paraId="376C8C22" w14:textId="77777777" w:rsidTr="0069271B">
        <w:tc>
          <w:tcPr>
            <w:tcW w:w="8114" w:type="dxa"/>
          </w:tcPr>
          <w:p w14:paraId="4227F427" w14:textId="77777777" w:rsidR="00272FF5" w:rsidRPr="00E441AB" w:rsidRDefault="00272FF5" w:rsidP="00272FF5">
            <w:pPr>
              <w:pStyle w:val="TableBullet"/>
            </w:pPr>
            <w:r w:rsidRPr="00E441AB">
              <w:t>Public realm – signage and lighting</w:t>
            </w:r>
          </w:p>
          <w:p w14:paraId="11CE66F2" w14:textId="77777777" w:rsidR="00272FF5" w:rsidRDefault="00272FF5" w:rsidP="00272FF5">
            <w:pPr>
              <w:pStyle w:val="TableBullet"/>
            </w:pPr>
            <w:r>
              <w:t>Seats and infrastructure</w:t>
            </w:r>
          </w:p>
          <w:p w14:paraId="532E6F31" w14:textId="364FFF2C" w:rsidR="00272FF5" w:rsidRPr="00F77354" w:rsidRDefault="00272FF5" w:rsidP="00272FF5">
            <w:pPr>
              <w:pStyle w:val="TableBullet"/>
            </w:pPr>
            <w:r>
              <w:t>Improvements along particular streets</w:t>
            </w:r>
          </w:p>
        </w:tc>
      </w:tr>
      <w:tr w:rsidR="004D1FBA" w14:paraId="28DAEDB2" w14:textId="77777777" w:rsidTr="00272FF5">
        <w:tc>
          <w:tcPr>
            <w:tcW w:w="8114" w:type="dxa"/>
            <w:shd w:val="clear" w:color="auto" w:fill="425563" w:themeFill="text2"/>
          </w:tcPr>
          <w:p w14:paraId="6ACBD5EE" w14:textId="2A02C054" w:rsidR="009B1D9A" w:rsidRPr="00272FF5" w:rsidRDefault="0010013B" w:rsidP="00272FF5">
            <w:pPr>
              <w:pStyle w:val="TableHeading"/>
              <w:rPr>
                <w:color w:val="FFFFFF" w:themeColor="background1"/>
              </w:rPr>
            </w:pPr>
            <w:r w:rsidRPr="00272FF5">
              <w:rPr>
                <w:color w:val="FFFFFF" w:themeColor="background1"/>
              </w:rPr>
              <w:t xml:space="preserve">Governance and </w:t>
            </w:r>
            <w:r w:rsidR="000E280F" w:rsidRPr="00272FF5">
              <w:rPr>
                <w:color w:val="FFFFFF" w:themeColor="background1"/>
              </w:rPr>
              <w:t>planning</w:t>
            </w:r>
          </w:p>
        </w:tc>
      </w:tr>
      <w:tr w:rsidR="00272FF5" w14:paraId="61CD9221" w14:textId="77777777" w:rsidTr="0069271B">
        <w:tc>
          <w:tcPr>
            <w:tcW w:w="8114" w:type="dxa"/>
          </w:tcPr>
          <w:p w14:paraId="37D47ED8" w14:textId="77777777" w:rsidR="00272FF5" w:rsidRDefault="00272FF5" w:rsidP="00272FF5">
            <w:pPr>
              <w:pStyle w:val="TableBullet"/>
            </w:pPr>
            <w:r w:rsidRPr="00E441AB">
              <w:t>Accelerate 3 ‘big’ investments</w:t>
            </w:r>
          </w:p>
          <w:p w14:paraId="6E1305F3" w14:textId="77777777" w:rsidR="00272FF5" w:rsidRDefault="00272FF5" w:rsidP="00272FF5">
            <w:pPr>
              <w:pStyle w:val="TableBullet"/>
            </w:pPr>
            <w:r>
              <w:t>Create n</w:t>
            </w:r>
            <w:r w:rsidRPr="00E441AB">
              <w:t>ew community structures around priorities</w:t>
            </w:r>
          </w:p>
          <w:p w14:paraId="6AD8212D" w14:textId="77777777" w:rsidR="00272FF5" w:rsidRDefault="00272FF5" w:rsidP="00272FF5">
            <w:pPr>
              <w:pStyle w:val="TableBullet"/>
            </w:pPr>
            <w:r w:rsidRPr="00E441AB">
              <w:t>Themes – education, health, community</w:t>
            </w:r>
          </w:p>
          <w:p w14:paraId="4B4CF130" w14:textId="007DBCC1" w:rsidR="00272FF5" w:rsidRPr="00F77354" w:rsidRDefault="00272FF5" w:rsidP="00272FF5">
            <w:pPr>
              <w:pStyle w:val="TableBullet"/>
            </w:pPr>
            <w:r>
              <w:t>Business and start-up incubation</w:t>
            </w:r>
          </w:p>
        </w:tc>
      </w:tr>
      <w:tr w:rsidR="004D1FBA" w:rsidRPr="000E280F" w14:paraId="1FB85EDB" w14:textId="77777777" w:rsidTr="00272FF5">
        <w:tc>
          <w:tcPr>
            <w:tcW w:w="8114" w:type="dxa"/>
            <w:shd w:val="clear" w:color="auto" w:fill="425563" w:themeFill="text2"/>
          </w:tcPr>
          <w:p w14:paraId="5940A2F4" w14:textId="2F5A4D38" w:rsidR="00F77354" w:rsidRPr="00272FF5" w:rsidRDefault="000E280F" w:rsidP="00272FF5">
            <w:pPr>
              <w:pStyle w:val="TableHeading"/>
              <w:rPr>
                <w:color w:val="FFFFFF" w:themeColor="background1"/>
              </w:rPr>
            </w:pPr>
            <w:r w:rsidRPr="00272FF5">
              <w:rPr>
                <w:color w:val="FFFFFF" w:themeColor="background1"/>
              </w:rPr>
              <w:t>Community and collaboration</w:t>
            </w:r>
          </w:p>
        </w:tc>
      </w:tr>
      <w:tr w:rsidR="00272FF5" w:rsidRPr="000E280F" w14:paraId="6C0566F0" w14:textId="77777777" w:rsidTr="0069271B">
        <w:tc>
          <w:tcPr>
            <w:tcW w:w="8114" w:type="dxa"/>
          </w:tcPr>
          <w:p w14:paraId="3D72C0CE" w14:textId="77777777" w:rsidR="00272FF5" w:rsidRPr="00E441AB" w:rsidRDefault="00272FF5" w:rsidP="00272FF5">
            <w:pPr>
              <w:pStyle w:val="TableBullet"/>
            </w:pPr>
            <w:r w:rsidRPr="00E441AB">
              <w:t>Coordination of and collaboration between partners</w:t>
            </w:r>
          </w:p>
          <w:p w14:paraId="1965A8B2" w14:textId="765B6A49" w:rsidR="00272FF5" w:rsidRPr="00F77354" w:rsidRDefault="00272FF5" w:rsidP="00272FF5">
            <w:pPr>
              <w:pStyle w:val="TableBullet"/>
            </w:pPr>
            <w:r w:rsidRPr="00E441AB">
              <w:t>Community consultation (</w:t>
            </w:r>
            <w:proofErr w:type="gramStart"/>
            <w:r>
              <w:t>similar to</w:t>
            </w:r>
            <w:proofErr w:type="gramEnd"/>
            <w:r>
              <w:t xml:space="preserve"> Wimbledon but more concise</w:t>
            </w:r>
            <w:r w:rsidRPr="00E441AB">
              <w:t xml:space="preserve">), whole </w:t>
            </w:r>
            <w:r>
              <w:t xml:space="preserve">of </w:t>
            </w:r>
            <w:r w:rsidRPr="00E441AB">
              <w:t>community</w:t>
            </w:r>
            <w:r>
              <w:t xml:space="preserve"> involvement</w:t>
            </w:r>
          </w:p>
        </w:tc>
      </w:tr>
      <w:tr w:rsidR="00272FF5" w:rsidRPr="00272FF5" w14:paraId="2895F174" w14:textId="77777777" w:rsidTr="00272FF5">
        <w:tc>
          <w:tcPr>
            <w:tcW w:w="8114" w:type="dxa"/>
            <w:shd w:val="clear" w:color="auto" w:fill="425563" w:themeFill="text2"/>
          </w:tcPr>
          <w:p w14:paraId="67A7B9F6" w14:textId="539E09BB" w:rsidR="008A6425" w:rsidRPr="00272FF5" w:rsidRDefault="00F77354" w:rsidP="00272FF5">
            <w:pPr>
              <w:pStyle w:val="TableHeading"/>
              <w:rPr>
                <w:color w:val="FFFFFF" w:themeColor="background1"/>
              </w:rPr>
            </w:pPr>
            <w:r w:rsidRPr="00272FF5">
              <w:rPr>
                <w:color w:val="FFFFFF" w:themeColor="background1"/>
              </w:rPr>
              <w:t>Transport</w:t>
            </w:r>
          </w:p>
        </w:tc>
      </w:tr>
      <w:tr w:rsidR="00272FF5" w14:paraId="02D3B881" w14:textId="77777777" w:rsidTr="0069271B">
        <w:tc>
          <w:tcPr>
            <w:tcW w:w="8114" w:type="dxa"/>
          </w:tcPr>
          <w:p w14:paraId="6805DDF2" w14:textId="77777777" w:rsidR="00272FF5" w:rsidRPr="002B4727" w:rsidRDefault="00272FF5" w:rsidP="00272FF5">
            <w:pPr>
              <w:pStyle w:val="TableBullet"/>
            </w:pPr>
            <w:r w:rsidRPr="002B4727">
              <w:t>N. Kingston – transport</w:t>
            </w:r>
          </w:p>
          <w:p w14:paraId="2A185724" w14:textId="44207FC7" w:rsidR="00272FF5" w:rsidRPr="00F77354" w:rsidRDefault="00272FF5" w:rsidP="00272FF5">
            <w:pPr>
              <w:pStyle w:val="TableBullet"/>
            </w:pPr>
            <w:r w:rsidRPr="00E441AB">
              <w:t>Car sharing app</w:t>
            </w:r>
          </w:p>
        </w:tc>
      </w:tr>
      <w:tr w:rsidR="004D1FBA" w14:paraId="54312ED4" w14:textId="77777777" w:rsidTr="00272FF5">
        <w:tc>
          <w:tcPr>
            <w:tcW w:w="8114" w:type="dxa"/>
            <w:shd w:val="clear" w:color="auto" w:fill="425563" w:themeFill="text2"/>
          </w:tcPr>
          <w:p w14:paraId="4EBA17D5" w14:textId="41AF58FE" w:rsidR="008A6425" w:rsidRPr="00272FF5" w:rsidRDefault="008A6425" w:rsidP="00272FF5">
            <w:pPr>
              <w:pStyle w:val="TableHeading"/>
              <w:rPr>
                <w:color w:val="FFFFFF" w:themeColor="background1"/>
              </w:rPr>
            </w:pPr>
            <w:r w:rsidRPr="00272FF5">
              <w:rPr>
                <w:color w:val="FFFFFF" w:themeColor="background1"/>
              </w:rPr>
              <w:t>Further research and learning from case studies</w:t>
            </w:r>
          </w:p>
        </w:tc>
      </w:tr>
      <w:tr w:rsidR="00272FF5" w14:paraId="60C6CE8A" w14:textId="77777777" w:rsidTr="0069271B">
        <w:tc>
          <w:tcPr>
            <w:tcW w:w="8114" w:type="dxa"/>
          </w:tcPr>
          <w:p w14:paraId="699C2191" w14:textId="77777777" w:rsidR="00272FF5" w:rsidRPr="00E441AB" w:rsidRDefault="00272FF5" w:rsidP="00272FF5">
            <w:pPr>
              <w:pStyle w:val="TableBullet"/>
            </w:pPr>
            <w:r w:rsidRPr="00E441AB">
              <w:t>Research into successful retail and town centre models</w:t>
            </w:r>
          </w:p>
          <w:p w14:paraId="25C09437" w14:textId="77777777" w:rsidR="00272FF5" w:rsidRPr="00E441AB" w:rsidRDefault="00272FF5" w:rsidP="00272FF5">
            <w:pPr>
              <w:pStyle w:val="TableBullet"/>
            </w:pPr>
            <w:r w:rsidRPr="00E441AB">
              <w:t>Smart city concepts</w:t>
            </w:r>
          </w:p>
          <w:p w14:paraId="6802C1F8" w14:textId="77777777" w:rsidR="00272FF5" w:rsidRPr="00E441AB" w:rsidRDefault="00272FF5" w:rsidP="00272FF5">
            <w:pPr>
              <w:pStyle w:val="TableBullet"/>
            </w:pPr>
            <w:r w:rsidRPr="00E441AB">
              <w:t>Folkestone – live/work/sell</w:t>
            </w:r>
          </w:p>
          <w:p w14:paraId="4CD82594" w14:textId="63B8BD9A" w:rsidR="00272FF5" w:rsidRPr="002B4727" w:rsidRDefault="00272FF5" w:rsidP="00272FF5">
            <w:pPr>
              <w:pStyle w:val="TableBullet"/>
            </w:pPr>
            <w:r w:rsidRPr="002B4727">
              <w:t xml:space="preserve">Co-living? High amenity </w:t>
            </w:r>
            <w:proofErr w:type="gramStart"/>
            <w:r w:rsidRPr="002B4727">
              <w:t xml:space="preserve">– </w:t>
            </w:r>
            <w:r w:rsidR="004C69F4" w:rsidRPr="002B4727">
              <w:t xml:space="preserve"> similar</w:t>
            </w:r>
            <w:proofErr w:type="gramEnd"/>
            <w:r w:rsidR="004C69F4" w:rsidRPr="002B4727">
              <w:t xml:space="preserve"> to </w:t>
            </w:r>
            <w:r w:rsidRPr="002B4727">
              <w:t>Tolworth</w:t>
            </w:r>
          </w:p>
          <w:p w14:paraId="414EB0A3" w14:textId="76590C27" w:rsidR="004C69F4" w:rsidRPr="002B4727" w:rsidRDefault="004C69F4" w:rsidP="00272FF5">
            <w:pPr>
              <w:pStyle w:val="TableBullet"/>
            </w:pPr>
            <w:r w:rsidRPr="002B4727">
              <w:t xml:space="preserve">Intermediate </w:t>
            </w:r>
            <w:r w:rsidR="002B4727" w:rsidRPr="002B4727">
              <w:t>graduate housing</w:t>
            </w:r>
          </w:p>
          <w:p w14:paraId="1B267A7B" w14:textId="77777777" w:rsidR="00272FF5" w:rsidRPr="00E441AB" w:rsidRDefault="00272FF5" w:rsidP="00272FF5">
            <w:pPr>
              <w:pStyle w:val="TableBullet"/>
            </w:pPr>
            <w:r>
              <w:t>Lambeth Build Studios</w:t>
            </w:r>
          </w:p>
          <w:p w14:paraId="0494EFF9" w14:textId="2E3580C0" w:rsidR="00272FF5" w:rsidRDefault="00272FF5" w:rsidP="00272FF5">
            <w:pPr>
              <w:pStyle w:val="TableBullet"/>
            </w:pPr>
            <w:r w:rsidRPr="00E441AB">
              <w:t>Pop Brixton – moveable, quirky</w:t>
            </w:r>
          </w:p>
        </w:tc>
      </w:tr>
    </w:tbl>
    <w:p w14:paraId="0BEDDD4C" w14:textId="3150FEDA" w:rsidR="005C68EF" w:rsidRPr="00E441AB" w:rsidRDefault="009921C7" w:rsidP="00890C54">
      <w:pPr>
        <w:pStyle w:val="AppendixTitle"/>
        <w:rPr>
          <w:rFonts w:ascii="Source Sans Pro" w:hAnsi="Source Sans Pro"/>
        </w:rPr>
      </w:pPr>
      <w:bookmarkStart w:id="7" w:name="_Toc536696127"/>
      <w:bookmarkStart w:id="8" w:name="_Toc536696128"/>
      <w:bookmarkStart w:id="9" w:name="_Toc536696180"/>
      <w:bookmarkStart w:id="10" w:name="_Toc536696181"/>
      <w:bookmarkStart w:id="11" w:name="_Toc536801575"/>
      <w:r w:rsidRPr="00E441AB">
        <w:rPr>
          <w:rFonts w:ascii="Source Sans Pro" w:hAnsi="Source Sans Pro"/>
        </w:rPr>
        <w:lastRenderedPageBreak/>
        <w:t>Workshop material</w:t>
      </w:r>
      <w:bookmarkEnd w:id="7"/>
      <w:bookmarkEnd w:id="8"/>
      <w:bookmarkEnd w:id="9"/>
      <w:bookmarkEnd w:id="10"/>
      <w:bookmarkEnd w:id="11"/>
    </w:p>
    <w:p w14:paraId="65D21EE2" w14:textId="36A13649" w:rsidR="007A3878" w:rsidRPr="00E441AB" w:rsidRDefault="00F56798" w:rsidP="00F83BF1">
      <w:pPr>
        <w:rPr>
          <w:rFonts w:ascii="Source Sans Pro" w:hAnsi="Source Sans Pro"/>
        </w:rPr>
      </w:pPr>
      <w:r w:rsidRPr="00E441AB">
        <w:rPr>
          <w:rFonts w:ascii="Source Sans Pro" w:hAnsi="Source Sans Pro"/>
          <w:noProof/>
        </w:rPr>
        <w:lastRenderedPageBreak/>
        <w:drawing>
          <wp:inline distT="0" distB="0" distL="0" distR="0" wp14:anchorId="61AC6DE7" wp14:editId="0010C71E">
            <wp:extent cx="5976620" cy="847915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847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86F3A" w14:textId="77777777" w:rsidR="00334477" w:rsidRPr="00E441AB" w:rsidRDefault="00334477" w:rsidP="005412E4">
      <w:pPr>
        <w:pStyle w:val="TableTitleInTable"/>
        <w:rPr>
          <w:rFonts w:ascii="Source Sans Pro" w:hAnsi="Source Sans Pro"/>
        </w:rPr>
      </w:pPr>
    </w:p>
    <w:p w14:paraId="395DEF28" w14:textId="76D63622" w:rsidR="009578C6" w:rsidRPr="00E441AB" w:rsidRDefault="00044687" w:rsidP="000437D7">
      <w:pPr>
        <w:pStyle w:val="TableTitleInTable"/>
        <w:rPr>
          <w:rFonts w:ascii="Source Sans Pro" w:hAnsi="Source Sans Pro"/>
        </w:rPr>
        <w:sectPr w:rsidR="009578C6" w:rsidRPr="00E441AB" w:rsidSect="006F2D46">
          <w:footerReference w:type="default" r:id="rId21"/>
          <w:pgSz w:w="11906" w:h="16838" w:code="9"/>
          <w:pgMar w:top="1418" w:right="1247" w:bottom="1588" w:left="1247" w:header="680" w:footer="340" w:gutter="0"/>
          <w:pgNumType w:start="1"/>
          <w:cols w:space="708"/>
          <w:docGrid w:linePitch="360"/>
        </w:sectPr>
      </w:pPr>
      <w:r w:rsidRPr="00E441AB">
        <w:rPr>
          <w:rFonts w:ascii="Source Sans Pro" w:hAnsi="Source Sans Pro"/>
          <w:noProof/>
        </w:rPr>
        <w:drawing>
          <wp:inline distT="0" distB="0" distL="0" distR="0" wp14:anchorId="5128B274" wp14:editId="2AAF72BD">
            <wp:extent cx="5976620" cy="8474710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847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02"/>
      </w:tblGrid>
      <w:tr w:rsidR="00163F94" w:rsidRPr="00E441AB" w14:paraId="700F4603" w14:textId="77777777" w:rsidTr="00BF4689">
        <w:trPr>
          <w:trHeight w:hRule="exact" w:val="8925"/>
        </w:trPr>
        <w:tc>
          <w:tcPr>
            <w:tcW w:w="9402" w:type="dxa"/>
          </w:tcPr>
          <w:p w14:paraId="63AC9CFB" w14:textId="77777777" w:rsidR="00163F94" w:rsidRPr="00E441AB" w:rsidRDefault="00163F94" w:rsidP="00BF4689">
            <w:pPr>
              <w:rPr>
                <w:rFonts w:ascii="Source Sans Pro" w:hAnsi="Source Sans Pro"/>
              </w:rPr>
            </w:pPr>
            <w:bookmarkStart w:id="12" w:name="bmkBackPage"/>
            <w:bookmarkEnd w:id="12"/>
          </w:p>
        </w:tc>
      </w:tr>
    </w:tbl>
    <w:p w14:paraId="14FDD276" w14:textId="77777777" w:rsidR="009578C6" w:rsidRPr="00E441AB" w:rsidRDefault="009578C6" w:rsidP="00606189">
      <w:pPr>
        <w:rPr>
          <w:rFonts w:ascii="Source Sans Pro" w:hAnsi="Source Sans Pro"/>
          <w:lang w:val="fr-FR"/>
        </w:rPr>
      </w:pPr>
    </w:p>
    <w:p w14:paraId="687FA599" w14:textId="77777777" w:rsidR="00A36FDE" w:rsidRPr="00E441AB" w:rsidRDefault="00A36FDE" w:rsidP="00606189">
      <w:pPr>
        <w:rPr>
          <w:rFonts w:ascii="Source Sans Pro" w:hAnsi="Source Sans Pro"/>
          <w:lang w:val="fr-FR"/>
        </w:rPr>
      </w:pPr>
    </w:p>
    <w:sectPr w:rsidR="00A36FDE" w:rsidRPr="00E441AB" w:rsidSect="0062209C">
      <w:headerReference w:type="default" r:id="rId23"/>
      <w:footerReference w:type="default" r:id="rId24"/>
      <w:pgSz w:w="11906" w:h="16838" w:code="9"/>
      <w:pgMar w:top="1418" w:right="1247" w:bottom="1588" w:left="124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BA609" w14:textId="77777777" w:rsidR="00DB2147" w:rsidRDefault="00DB2147" w:rsidP="00D20711">
      <w:pPr>
        <w:spacing w:after="0"/>
      </w:pPr>
      <w:r>
        <w:separator/>
      </w:r>
    </w:p>
  </w:endnote>
  <w:endnote w:type="continuationSeparator" w:id="0">
    <w:p w14:paraId="4B9BD576" w14:textId="77777777" w:rsidR="00DB2147" w:rsidRDefault="00DB2147" w:rsidP="00D20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F186" w14:textId="77777777" w:rsidR="00DB2147" w:rsidRDefault="00DB2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D3C7" w14:textId="77777777" w:rsidR="00DB2147" w:rsidRDefault="00DB21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2E0C" w14:textId="77777777" w:rsidR="00DB2147" w:rsidRDefault="00DB21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195"/>
      <w:gridCol w:w="1021"/>
      <w:gridCol w:w="4196"/>
    </w:tblGrid>
    <w:tr w:rsidR="00DB2147" w14:paraId="38DA163A" w14:textId="77777777" w:rsidTr="003A3B51">
      <w:tc>
        <w:tcPr>
          <w:tcW w:w="4195" w:type="dxa"/>
          <w:vAlign w:val="bottom"/>
        </w:tcPr>
        <w:p w14:paraId="027F1A16" w14:textId="4E797CB9" w:rsidR="00DB2147" w:rsidRPr="00E37A70" w:rsidRDefault="00DB2147" w:rsidP="003A3B51">
          <w:pPr>
            <w:pStyle w:val="FooterInfo"/>
            <w:rPr>
              <w:b/>
            </w:rPr>
          </w:pP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FooterPandC  \* MERGEFORMAT </w:instrText>
          </w:r>
          <w:r>
            <w:rPr>
              <w:noProof/>
            </w:rPr>
            <w:fldChar w:fldCharType="separate"/>
          </w:r>
          <w:r w:rsidRPr="002A0697">
            <w:rPr>
              <w:b/>
              <w:bCs/>
              <w:noProof/>
              <w:lang w:val="en-US"/>
            </w:rPr>
            <w:instrText xml:space="preserve"> 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 document variable supplied." " 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FooterPandC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</w:p>
        <w:p w14:paraId="6118815A" w14:textId="6AF1C799" w:rsidR="00DB2147" w:rsidRDefault="00DB2147" w:rsidP="003A3B51">
          <w:pPr>
            <w:pStyle w:val="FooterInfo"/>
          </w:pP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FooterText  \* MERGEFORMAT </w:instrText>
          </w:r>
          <w:r>
            <w:rPr>
              <w:noProof/>
            </w:rPr>
            <w:fldChar w:fldCharType="separate"/>
          </w:r>
          <w:r>
            <w:rPr>
              <w:b/>
              <w:bCs/>
              <w:noProof/>
              <w:lang w:val="en-US"/>
            </w:rPr>
            <w:instrText>Error! No document variable supplied.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 document variable supplied." " 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FooterText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>&lt;FooterText&gt;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 w:rsidR="00AB6E28" w:rsidRPr="00A1673D"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</w:p>
      </w:tc>
      <w:tc>
        <w:tcPr>
          <w:tcW w:w="1021" w:type="dxa"/>
          <w:vAlign w:val="bottom"/>
        </w:tcPr>
        <w:p w14:paraId="04273EDB" w14:textId="77777777" w:rsidR="00DB2147" w:rsidRDefault="00DB2147" w:rsidP="003A3B51">
          <w:pPr>
            <w:pStyle w:val="Footer"/>
          </w:pPr>
        </w:p>
      </w:tc>
      <w:tc>
        <w:tcPr>
          <w:tcW w:w="4196" w:type="dxa"/>
          <w:vAlign w:val="bottom"/>
        </w:tcPr>
        <w:p w14:paraId="70A303EA" w14:textId="77777777" w:rsidR="00DB2147" w:rsidRDefault="00DB2147" w:rsidP="007706AC">
          <w:pPr>
            <w:pStyle w:val="Footer"/>
            <w:ind w:right="28"/>
            <w:jc w:val="right"/>
          </w:pPr>
          <w:r>
            <w:rPr>
              <w:noProof/>
              <w:snapToGrid/>
            </w:rPr>
            <w:drawing>
              <wp:inline distT="0" distB="0" distL="0" distR="0" wp14:anchorId="3300025C" wp14:editId="22675ACB">
                <wp:extent cx="1321200" cy="304321"/>
                <wp:effectExtent l="0" t="0" r="0" b="63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Larg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200" cy="304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939068" w14:textId="77777777" w:rsidR="00DB2147" w:rsidRDefault="00DB2147" w:rsidP="003A3B5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37"/>
      <w:gridCol w:w="941"/>
      <w:gridCol w:w="3934"/>
    </w:tblGrid>
    <w:tr w:rsidR="00DB2147" w14:paraId="73A930A8" w14:textId="77777777" w:rsidTr="008522CA">
      <w:tc>
        <w:tcPr>
          <w:tcW w:w="2410" w:type="pct"/>
          <w:vAlign w:val="bottom"/>
        </w:tcPr>
        <w:p w14:paraId="201165FD" w14:textId="4F3C9CD3" w:rsidR="00DB2147" w:rsidRPr="00E37A70" w:rsidRDefault="00DB2147" w:rsidP="008522CA">
          <w:pPr>
            <w:pStyle w:val="FooterInfo"/>
            <w:rPr>
              <w:b/>
            </w:rPr>
          </w:pP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FooterPandC  \* MERGEFORMAT </w:instrText>
          </w:r>
          <w:r>
            <w:rPr>
              <w:noProof/>
            </w:rPr>
            <w:fldChar w:fldCharType="separate"/>
          </w:r>
          <w:r w:rsidRPr="002A0697">
            <w:rPr>
              <w:b/>
              <w:bCs/>
              <w:noProof/>
              <w:lang w:val="en-US"/>
            </w:rPr>
            <w:instrText xml:space="preserve"> 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 document variable supplied." " 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FooterPandC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 xml:space="preserve"> 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</w:p>
        <w:p w14:paraId="56826204" w14:textId="0EDD8F21" w:rsidR="00DB2147" w:rsidRDefault="00DB2147" w:rsidP="008522CA">
          <w:pPr>
            <w:pStyle w:val="FooterInfo"/>
          </w:pPr>
          <w:r w:rsidRPr="00A1673D">
            <w:rPr>
              <w:noProof/>
            </w:rPr>
            <w:fldChar w:fldCharType="begin"/>
          </w:r>
          <w:r w:rsidRPr="00A1673D">
            <w:rPr>
              <w:noProof/>
            </w:rPr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FooterText  \* MERGEFORMAT </w:instrText>
          </w:r>
          <w:r>
            <w:rPr>
              <w:noProof/>
            </w:rPr>
            <w:fldChar w:fldCharType="separate"/>
          </w:r>
          <w:r>
            <w:rPr>
              <w:b/>
              <w:bCs/>
              <w:noProof/>
              <w:lang w:val="en-US"/>
            </w:rPr>
            <w:instrText>Error! No document variable supplied.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= "Error! No document variable supplied." " "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DOCVARIABLE  FooterText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instrText>&lt;FooterText&gt;</w:instrText>
          </w:r>
          <w:r>
            <w:rPr>
              <w:noProof/>
            </w:rPr>
            <w:fldChar w:fldCharType="end"/>
          </w:r>
          <w:r w:rsidRPr="00A1673D">
            <w:rPr>
              <w:noProof/>
            </w:rPr>
            <w:instrText xml:space="preserve"> \* MERGEFORMAT </w:instrText>
          </w:r>
          <w:r w:rsidRPr="00A1673D">
            <w:rPr>
              <w:noProof/>
            </w:rPr>
            <w:fldChar w:fldCharType="separate"/>
          </w:r>
          <w:r w:rsidR="002B4727" w:rsidRPr="00A1673D">
            <w:rPr>
              <w:noProof/>
            </w:rPr>
            <w:t xml:space="preserve"> </w:t>
          </w:r>
          <w:r w:rsidRPr="00A1673D">
            <w:rPr>
              <w:noProof/>
            </w:rPr>
            <w:fldChar w:fldCharType="end"/>
          </w:r>
        </w:p>
      </w:tc>
      <w:tc>
        <w:tcPr>
          <w:tcW w:w="500" w:type="pct"/>
          <w:vAlign w:val="bottom"/>
        </w:tcPr>
        <w:p w14:paraId="62F71BC0" w14:textId="010EE211" w:rsidR="00DB2147" w:rsidRDefault="002B4727" w:rsidP="008522CA">
          <w:pPr>
            <w:pStyle w:val="FooterAppPgNo"/>
          </w:pPr>
          <w:sdt>
            <w:sdtPr>
              <w:id w:val="-697779405"/>
              <w:docPartObj>
                <w:docPartGallery w:val="Page Numbers (Bottom of Page)"/>
                <w:docPartUnique/>
              </w:docPartObj>
            </w:sdtPr>
            <w:sdtEndPr>
              <w:rPr>
                <w:sz w:val="28"/>
              </w:rPr>
            </w:sdtEndPr>
            <w:sdtContent>
              <w:fldSimple w:instr=" STYLEREF  &quot;Appendix Title&quot; \n  \* MERGEFORMAT ">
                <w:r>
                  <w:t xml:space="preserve">Appendix A - </w:t>
                </w:r>
              </w:fldSimple>
              <w:r w:rsidR="00DB2147" w:rsidRPr="00426D17">
                <w:fldChar w:fldCharType="begin"/>
              </w:r>
              <w:r w:rsidR="00DB2147" w:rsidRPr="00426D17">
                <w:instrText xml:space="preserve"> PAGE   \* MERGEFORMAT </w:instrText>
              </w:r>
              <w:r w:rsidR="00DB2147" w:rsidRPr="00426D17">
                <w:fldChar w:fldCharType="separate"/>
              </w:r>
              <w:r w:rsidR="00DB2147">
                <w:t>1</w:t>
              </w:r>
              <w:r w:rsidR="00DB2147" w:rsidRPr="00426D17">
                <w:fldChar w:fldCharType="end"/>
              </w:r>
            </w:sdtContent>
          </w:sdt>
        </w:p>
      </w:tc>
      <w:tc>
        <w:tcPr>
          <w:tcW w:w="2090" w:type="pct"/>
          <w:vAlign w:val="bottom"/>
        </w:tcPr>
        <w:p w14:paraId="3CF08EF5" w14:textId="77777777" w:rsidR="00DB2147" w:rsidRDefault="00DB2147" w:rsidP="00A43FED">
          <w:pPr>
            <w:pStyle w:val="Footer"/>
            <w:ind w:right="28"/>
            <w:jc w:val="right"/>
          </w:pPr>
          <w:r>
            <w:rPr>
              <w:noProof/>
              <w:snapToGrid/>
            </w:rPr>
            <w:drawing>
              <wp:inline distT="0" distB="0" distL="0" distR="0" wp14:anchorId="16E20BBB" wp14:editId="78E8B256">
                <wp:extent cx="1321200" cy="304321"/>
                <wp:effectExtent l="0" t="0" r="0" b="63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Larg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200" cy="304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BC8D33" w14:textId="77777777" w:rsidR="00DB2147" w:rsidRDefault="00DB2147" w:rsidP="006D6E5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FEBC" w14:textId="77777777" w:rsidR="00DB2147" w:rsidRDefault="00DB2147" w:rsidP="002A0697">
    <w:pPr>
      <w:pStyle w:val="DocBPTitle"/>
      <w:rPr>
        <w:lang w:val="de-DE"/>
      </w:rPr>
    </w:pPr>
    <w:r>
      <w:rPr>
        <w:lang w:val="de-DE"/>
      </w:rPr>
      <w:t>www.hatchregeneris.com</w:t>
    </w:r>
  </w:p>
  <w:p w14:paraId="01DE1F75" w14:textId="77777777" w:rsidR="00DB2147" w:rsidRDefault="00DB2147" w:rsidP="002A0697">
    <w:pPr>
      <w:pStyle w:val="DocBPText"/>
      <w:rPr>
        <w:lang w:val="de-DE"/>
      </w:rPr>
    </w:pPr>
    <w:r>
      <w:rPr>
        <w:lang w:val="de-DE"/>
      </w:rPr>
      <w:t>London: +44(0)207 336 6188</w:t>
    </w:r>
    <w:r>
      <w:rPr>
        <w:lang w:val="de-DE"/>
      </w:rPr>
      <w:tab/>
      <w:t>Manchester: +44(0)161 234 9910</w:t>
    </w:r>
  </w:p>
  <w:p w14:paraId="3F3E84C6" w14:textId="6CDD53A0" w:rsidR="00DB2147" w:rsidRPr="00CF1BFA" w:rsidRDefault="00DB2147" w:rsidP="002A069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96ED3" w14:textId="77777777" w:rsidR="00DB2147" w:rsidRPr="00AC3280" w:rsidRDefault="00DB2147" w:rsidP="00AC3280">
      <w:pPr>
        <w:pStyle w:val="Footer"/>
        <w:rPr>
          <w:sz w:val="12"/>
          <w:szCs w:val="12"/>
        </w:rPr>
      </w:pPr>
    </w:p>
  </w:footnote>
  <w:footnote w:type="continuationSeparator" w:id="0">
    <w:p w14:paraId="6D4E8847" w14:textId="77777777" w:rsidR="00DB2147" w:rsidRDefault="00DB2147" w:rsidP="00D207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D7BD" w14:textId="77777777" w:rsidR="00DB2147" w:rsidRDefault="00DB2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5022C" w14:textId="77777777" w:rsidR="00DB2147" w:rsidRDefault="00DB2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0236" w14:textId="77777777" w:rsidR="00DB2147" w:rsidRPr="00E16D6E" w:rsidRDefault="00DB2147" w:rsidP="00E16D6E">
    <w:pPr>
      <w:pStyle w:val="Header"/>
    </w:pPr>
    <w:r>
      <w:rPr>
        <w:noProof/>
      </w:rPr>
      <w:drawing>
        <wp:anchor distT="0" distB="0" distL="114300" distR="114300" simplePos="0" relativeHeight="251662335" behindDoc="1" locked="0" layoutInCell="0" allowOverlap="1" wp14:anchorId="0BE241F6" wp14:editId="02091F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1051" cy="106920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05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668D" w14:textId="44D0EA10" w:rsidR="00DB2147" w:rsidRDefault="00DB2147">
    <w:pPr>
      <w:pStyle w:val="Header"/>
    </w:pPr>
    <w:r w:rsidRPr="00A1673D">
      <w:rPr>
        <w:noProof/>
      </w:rPr>
      <w:fldChar w:fldCharType="begin"/>
    </w:r>
    <w:r w:rsidRPr="00A1673D">
      <w:rPr>
        <w:noProof/>
      </w:rP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DOCVARIABLE  HeaderText  \* MERGEFORMAT </w:instrText>
    </w:r>
    <w:r>
      <w:rPr>
        <w:noProof/>
      </w:rPr>
      <w:fldChar w:fldCharType="separate"/>
    </w:r>
    <w:r w:rsidRPr="002A0697">
      <w:rPr>
        <w:bCs w:val="0"/>
        <w:noProof/>
        <w:lang w:val="en-US"/>
      </w:rPr>
      <w:instrText>Kingston Town</w:instrText>
    </w:r>
    <w:r>
      <w:rPr>
        <w:noProof/>
      </w:rPr>
      <w:instrText xml:space="preserve"> Centre Workshop Findings</w:instrText>
    </w:r>
    <w:r>
      <w:rPr>
        <w:noProof/>
      </w:rPr>
      <w:fldChar w:fldCharType="end"/>
    </w:r>
    <w:r w:rsidRPr="00A1673D">
      <w:rPr>
        <w:noProof/>
      </w:rPr>
      <w:instrText xml:space="preserve"> = "Error! No document variable supplied." " " </w:instrText>
    </w:r>
    <w:r>
      <w:rPr>
        <w:noProof/>
      </w:rPr>
      <w:fldChar w:fldCharType="begin"/>
    </w:r>
    <w:r>
      <w:rPr>
        <w:noProof/>
      </w:rPr>
      <w:instrText xml:space="preserve"> DOCVARIABLE  HeaderText \* MERGEFORMAT </w:instrText>
    </w:r>
    <w:r>
      <w:rPr>
        <w:noProof/>
      </w:rPr>
      <w:fldChar w:fldCharType="separate"/>
    </w:r>
    <w:r>
      <w:rPr>
        <w:noProof/>
      </w:rPr>
      <w:instrText>Kingston Town Centre Workshop Findings</w:instrText>
    </w:r>
    <w:r>
      <w:rPr>
        <w:noProof/>
      </w:rPr>
      <w:fldChar w:fldCharType="end"/>
    </w:r>
    <w:r w:rsidRPr="00A1673D">
      <w:rPr>
        <w:noProof/>
      </w:rPr>
      <w:instrText xml:space="preserve"> \* MERGEFORMAT </w:instrText>
    </w:r>
    <w:r w:rsidRPr="00A1673D">
      <w:rPr>
        <w:noProof/>
      </w:rPr>
      <w:fldChar w:fldCharType="separate"/>
    </w:r>
    <w:r>
      <w:rPr>
        <w:noProof/>
      </w:rPr>
      <w:t>Kingston Town Centre Workshop Findings</w:t>
    </w:r>
    <w:r w:rsidRPr="00A1673D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A841" w14:textId="77777777" w:rsidR="00DB2147" w:rsidRPr="00E16D6E" w:rsidRDefault="00DB2147" w:rsidP="00E16D6E">
    <w:pPr>
      <w:pStyle w:val="Header"/>
    </w:pPr>
    <w:r>
      <w:rPr>
        <w:noProof/>
      </w:rPr>
      <w:drawing>
        <wp:anchor distT="0" distB="0" distL="114300" distR="114300" simplePos="0" relativeHeight="251661310" behindDoc="1" locked="0" layoutInCell="0" allowOverlap="1" wp14:anchorId="1B76D9C9" wp14:editId="398DBE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1051" cy="1069200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05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60D1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7C29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631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5EFA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4B3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58C1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4C29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76B41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1E76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3EB6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A7B"/>
    <w:multiLevelType w:val="multilevel"/>
    <w:tmpl w:val="0E18EACA"/>
    <w:styleLink w:val="NumbLstAnnex"/>
    <w:lvl w:ilvl="0">
      <w:start w:val="1"/>
      <w:numFmt w:val="upperLetter"/>
      <w:suff w:val="space"/>
      <w:lvlText w:val="Annexur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8963B3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C1D5F37"/>
    <w:multiLevelType w:val="multilevel"/>
    <w:tmpl w:val="EB9C87D4"/>
    <w:lvl w:ilvl="0">
      <w:start w:val="1"/>
      <w:numFmt w:val="bullet"/>
      <w:pStyle w:val="Bullet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296"/>
        </w:tabs>
        <w:ind w:left="1296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CF7594"/>
    <w:multiLevelType w:val="multilevel"/>
    <w:tmpl w:val="C4462CC8"/>
    <w:styleLink w:val="NumbLstAppendix"/>
    <w:lvl w:ilvl="0">
      <w:start w:val="1"/>
      <w:numFmt w:val="upperLetter"/>
      <w:pStyle w:val="AppendixTitle"/>
      <w:lvlText w:val="Appendix %1 - 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"/>
      <w:numFmt w:val="decimal"/>
      <w:pStyle w:val="AppendixHeading5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Restart w:val="1"/>
      <w:pStyle w:val="AppendixTableTitle"/>
      <w:suff w:val="space"/>
      <w:lvlText w:val="Table %1.%3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Restart w:val="1"/>
      <w:pStyle w:val="AppendixFigureTitle"/>
      <w:suff w:val="space"/>
      <w:lvlText w:val="Figure %1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33C1723"/>
    <w:multiLevelType w:val="multilevel"/>
    <w:tmpl w:val="A7E2F7E2"/>
    <w:numStyleLink w:val="NumbLstKeyMess"/>
  </w:abstractNum>
  <w:abstractNum w:abstractNumId="15" w15:restartNumberingAfterBreak="0">
    <w:nsid w:val="19F63B45"/>
    <w:multiLevelType w:val="multilevel"/>
    <w:tmpl w:val="7D44FC14"/>
    <w:numStyleLink w:val="NumbLstTable"/>
  </w:abstractNum>
  <w:abstractNum w:abstractNumId="16" w15:restartNumberingAfterBreak="0">
    <w:nsid w:val="1B1B10B2"/>
    <w:multiLevelType w:val="multilevel"/>
    <w:tmpl w:val="A7E2F7E2"/>
    <w:numStyleLink w:val="NumbLstKeyMess"/>
  </w:abstractNum>
  <w:abstractNum w:abstractNumId="17" w15:restartNumberingAfterBreak="0">
    <w:nsid w:val="1E8E661D"/>
    <w:multiLevelType w:val="multilevel"/>
    <w:tmpl w:val="7D44FC14"/>
    <w:styleLink w:val="NumbLstTable"/>
    <w:lvl w:ilvl="0">
      <w:start w:val="1"/>
      <w:numFmt w:val="bullet"/>
      <w:pStyle w:val="TableBullet"/>
      <w:lvlText w:val=""/>
      <w:lvlJc w:val="left"/>
      <w:pPr>
        <w:tabs>
          <w:tab w:val="num" w:pos="425"/>
        </w:tabs>
        <w:ind w:left="425" w:hanging="340"/>
      </w:pPr>
      <w:rPr>
        <w:rFonts w:ascii="Symbol" w:hAnsi="Symbol" w:hint="default"/>
        <w:color w:val="FF5000"/>
      </w:rPr>
    </w:lvl>
    <w:lvl w:ilvl="1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</w:rPr>
    </w:lvl>
  </w:abstractNum>
  <w:abstractNum w:abstractNumId="18" w15:restartNumberingAfterBreak="0">
    <w:nsid w:val="22817937"/>
    <w:multiLevelType w:val="multilevel"/>
    <w:tmpl w:val="3CD087C2"/>
    <w:styleLink w:val="NumbLstNumb"/>
    <w:lvl w:ilvl="0">
      <w:start w:val="1"/>
      <w:numFmt w:val="lowerRoman"/>
      <w:pStyle w:val="ExecSummPara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pStyle w:val="Execsumm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FF5000"/>
        <w:sz w:val="18"/>
      </w:rPr>
    </w:lvl>
    <w:lvl w:ilvl="2">
      <w:start w:val="1"/>
      <w:numFmt w:val="decimal"/>
      <w:pStyle w:val="ExecSummTableTitle"/>
      <w:suff w:val="space"/>
      <w:lvlText w:val="Table %3"/>
      <w:lvlJc w:val="left"/>
      <w:pPr>
        <w:ind w:left="70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19" w15:restartNumberingAfterBreak="0">
    <w:nsid w:val="2E9C4B21"/>
    <w:multiLevelType w:val="multilevel"/>
    <w:tmpl w:val="98E03A1C"/>
    <w:numStyleLink w:val="NumbLstMain"/>
  </w:abstractNum>
  <w:abstractNum w:abstractNumId="20" w15:restartNumberingAfterBreak="0">
    <w:nsid w:val="30697196"/>
    <w:multiLevelType w:val="multilevel"/>
    <w:tmpl w:val="2A2660FC"/>
    <w:styleLink w:val="NumbLstBullet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425563" w:themeColor="text2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021" w:firstLine="0"/>
      </w:pPr>
      <w:rPr>
        <w:rFonts w:hint="default"/>
      </w:rPr>
    </w:lvl>
  </w:abstractNum>
  <w:abstractNum w:abstractNumId="21" w15:restartNumberingAfterBreak="0">
    <w:nsid w:val="3121696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DA75A9"/>
    <w:multiLevelType w:val="multilevel"/>
    <w:tmpl w:val="A7E2F7E2"/>
    <w:numStyleLink w:val="NumbLstKeyMess"/>
  </w:abstractNum>
  <w:abstractNum w:abstractNumId="23" w15:restartNumberingAfterBreak="0">
    <w:nsid w:val="3F502C7D"/>
    <w:multiLevelType w:val="multilevel"/>
    <w:tmpl w:val="7B4A6D72"/>
    <w:styleLink w:val="NumbLstBullets"/>
    <w:lvl w:ilvl="0">
      <w:start w:val="1"/>
      <w:numFmt w:val="bullet"/>
      <w:pStyle w:val="Heading6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FF5000"/>
        <w:sz w:val="22"/>
      </w:rPr>
    </w:lvl>
    <w:lvl w:ilvl="1">
      <w:start w:val="1"/>
      <w:numFmt w:val="bullet"/>
      <w:pStyle w:val="Heading7"/>
      <w:lvlText w:val=""/>
      <w:lvlJc w:val="left"/>
      <w:pPr>
        <w:tabs>
          <w:tab w:val="num" w:pos="2041"/>
        </w:tabs>
        <w:ind w:left="2041" w:hanging="680"/>
      </w:pPr>
      <w:rPr>
        <w:rFonts w:ascii="Wingdings" w:hAnsi="Wingdings" w:hint="default"/>
        <w:color w:val="FF5000"/>
        <w:sz w:val="14"/>
      </w:rPr>
    </w:lvl>
    <w:lvl w:ilvl="2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04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04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04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04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1" w:firstLine="0"/>
      </w:pPr>
      <w:rPr>
        <w:rFonts w:hint="default"/>
      </w:rPr>
    </w:lvl>
  </w:abstractNum>
  <w:abstractNum w:abstractNumId="24" w15:restartNumberingAfterBreak="0">
    <w:nsid w:val="4C6B7825"/>
    <w:multiLevelType w:val="multilevel"/>
    <w:tmpl w:val="865853C6"/>
    <w:styleLink w:val="NumbLstExecSumm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134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4C3838"/>
    <w:multiLevelType w:val="multilevel"/>
    <w:tmpl w:val="A7E2F7E2"/>
    <w:styleLink w:val="NumbLstKeyMess"/>
    <w:lvl w:ilvl="0">
      <w:start w:val="1"/>
      <w:numFmt w:val="bullet"/>
      <w:pStyle w:val="KeyMessBullet1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052D3F"/>
      </w:rPr>
    </w:lvl>
    <w:lvl w:ilvl="1">
      <w:start w:val="1"/>
      <w:numFmt w:val="bullet"/>
      <w:pStyle w:val="SummaryBullet1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color w:val="FF5000"/>
      </w:rPr>
    </w:lvl>
    <w:lvl w:ilvl="2">
      <w:start w:val="1"/>
      <w:numFmt w:val="bullet"/>
      <w:pStyle w:val="KeyMessBullet1Land"/>
      <w:lvlText w:val=""/>
      <w:lvlJc w:val="left"/>
      <w:pPr>
        <w:ind w:left="567" w:hanging="340"/>
      </w:pPr>
      <w:rPr>
        <w:rFonts w:ascii="Symbol" w:hAnsi="Symbol" w:hint="default"/>
        <w:color w:val="052D3F"/>
      </w:rPr>
    </w:lvl>
    <w:lvl w:ilvl="3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</w:abstractNum>
  <w:abstractNum w:abstractNumId="26" w15:restartNumberingAfterBreak="0">
    <w:nsid w:val="5276437B"/>
    <w:multiLevelType w:val="multilevel"/>
    <w:tmpl w:val="A7E2F7E2"/>
    <w:numStyleLink w:val="NumbLstKeyMess"/>
  </w:abstractNum>
  <w:abstractNum w:abstractNumId="27" w15:restartNumberingAfterBreak="0">
    <w:nsid w:val="54FE51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A3056A"/>
    <w:multiLevelType w:val="multilevel"/>
    <w:tmpl w:val="98E03A1C"/>
    <w:numStyleLink w:val="NumbLstMain"/>
  </w:abstractNum>
  <w:abstractNum w:abstractNumId="29" w15:restartNumberingAfterBreak="0">
    <w:nsid w:val="5F1151A9"/>
    <w:multiLevelType w:val="multilevel"/>
    <w:tmpl w:val="98E03A1C"/>
    <w:styleLink w:val="NumbLstMain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394A58"/>
        <w:sz w:val="44"/>
        <w:szCs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decimal"/>
      <w:lvlRestart w:val="1"/>
      <w:pStyle w:val="Heading5"/>
      <w:lvlText w:val="%1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Restart w:val="1"/>
      <w:pStyle w:val="TableTitle"/>
      <w:suff w:val="space"/>
      <w:lvlText w:val="Table %1.%6"/>
      <w:lvlJc w:val="left"/>
      <w:pPr>
        <w:ind w:left="703" w:firstLine="0"/>
      </w:pPr>
      <w:rPr>
        <w:rFonts w:hint="default"/>
        <w:color w:val="auto"/>
      </w:rPr>
    </w:lvl>
    <w:lvl w:ilvl="6">
      <w:start w:val="1"/>
      <w:numFmt w:val="decimal"/>
      <w:lvlRestart w:val="1"/>
      <w:pStyle w:val="FigureTitle"/>
      <w:suff w:val="space"/>
      <w:lvlText w:val="Figure %1.%7"/>
      <w:lvlJc w:val="left"/>
      <w:pPr>
        <w:ind w:left="57" w:firstLine="0"/>
      </w:pPr>
      <w:rPr>
        <w:rFonts w:hint="default"/>
        <w:color w:val="auto"/>
      </w:rPr>
    </w:lvl>
    <w:lvl w:ilvl="7">
      <w:start w:val="1"/>
      <w:numFmt w:val="decimal"/>
      <w:pStyle w:val="Heading8"/>
      <w:lvlText w:val="%8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30" w15:restartNumberingAfterBreak="0">
    <w:nsid w:val="6BDB6EBE"/>
    <w:multiLevelType w:val="multilevel"/>
    <w:tmpl w:val="98E03A1C"/>
    <w:numStyleLink w:val="NumbLstMain"/>
  </w:abstractNum>
  <w:abstractNum w:abstractNumId="31" w15:restartNumberingAfterBreak="0">
    <w:nsid w:val="73B41A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FB0966"/>
    <w:multiLevelType w:val="multilevel"/>
    <w:tmpl w:val="AAA8A0C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Candara" w:hAnsi="Candara" w:hint="default"/>
        <w:b/>
        <w:i w:val="0"/>
        <w:sz w:val="44"/>
        <w:szCs w:val="44"/>
      </w:rPr>
    </w:lvl>
    <w:lvl w:ilvl="1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Restart w:val="1"/>
      <w:suff w:val="space"/>
      <w:lvlText w:val="Table %1.%6"/>
      <w:lvlJc w:val="left"/>
      <w:pPr>
        <w:ind w:left="703" w:firstLine="0"/>
      </w:pPr>
      <w:rPr>
        <w:rFonts w:hint="default"/>
        <w:color w:val="auto"/>
      </w:rPr>
    </w:lvl>
    <w:lvl w:ilvl="6">
      <w:start w:val="1"/>
      <w:numFmt w:val="decimal"/>
      <w:lvlRestart w:val="1"/>
      <w:suff w:val="space"/>
      <w:lvlText w:val="Figure %1.%7"/>
      <w:lvlJc w:val="left"/>
      <w:pPr>
        <w:ind w:left="57" w:firstLine="0"/>
      </w:pPr>
      <w:rPr>
        <w:rFonts w:hint="default"/>
        <w:color w:val="auto"/>
      </w:rPr>
    </w:lvl>
    <w:lvl w:ilvl="7">
      <w:start w:val="1"/>
      <w:numFmt w:val="decimal"/>
      <w:lvlText w:val="%8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20"/>
  </w:num>
  <w:num w:numId="15">
    <w:abstractNumId w:val="23"/>
    <w:lvlOverride w:ilvl="0">
      <w:lvl w:ilvl="0">
        <w:start w:val="1"/>
        <w:numFmt w:val="bullet"/>
        <w:pStyle w:val="Heading6"/>
        <w:lvlText w:val=""/>
        <w:lvlJc w:val="left"/>
        <w:pPr>
          <w:tabs>
            <w:tab w:val="num" w:pos="1361"/>
          </w:tabs>
          <w:ind w:left="1361" w:hanging="681"/>
        </w:pPr>
        <w:rPr>
          <w:rFonts w:ascii="Symbol" w:hAnsi="Symbol" w:hint="default"/>
          <w:color w:val="E84B37" w:themeColor="accent1"/>
          <w:sz w:val="22"/>
        </w:rPr>
      </w:lvl>
    </w:lvlOverride>
  </w:num>
  <w:num w:numId="16">
    <w:abstractNumId w:val="24"/>
  </w:num>
  <w:num w:numId="17">
    <w:abstractNumId w:val="25"/>
  </w:num>
  <w:num w:numId="18">
    <w:abstractNumId w:val="29"/>
  </w:num>
  <w:num w:numId="19">
    <w:abstractNumId w:val="18"/>
  </w:num>
  <w:num w:numId="20">
    <w:abstractNumId w:val="17"/>
  </w:num>
  <w:num w:numId="21">
    <w:abstractNumId w:val="19"/>
  </w:num>
  <w:num w:numId="22">
    <w:abstractNumId w:val="26"/>
  </w:num>
  <w:num w:numId="23">
    <w:abstractNumId w:val="15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425"/>
          </w:tabs>
          <w:ind w:left="425" w:hanging="340"/>
        </w:pPr>
        <w:rPr>
          <w:rFonts w:ascii="Symbol" w:hAnsi="Symbol" w:hint="default"/>
          <w:color w:val="E84B37" w:themeColor="accent1"/>
        </w:rPr>
      </w:lvl>
    </w:lvlOverride>
  </w:num>
  <w:num w:numId="24">
    <w:abstractNumId w:val="28"/>
  </w:num>
  <w:num w:numId="25">
    <w:abstractNumId w:val="28"/>
  </w:num>
  <w:num w:numId="26">
    <w:abstractNumId w:val="32"/>
  </w:num>
  <w:num w:numId="27">
    <w:abstractNumId w:val="22"/>
  </w:num>
  <w:num w:numId="28">
    <w:abstractNumId w:val="28"/>
  </w:num>
  <w:num w:numId="29">
    <w:abstractNumId w:val="14"/>
  </w:num>
  <w:num w:numId="30">
    <w:abstractNumId w:val="16"/>
  </w:num>
  <w:num w:numId="31">
    <w:abstractNumId w:val="30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680"/>
          </w:tabs>
          <w:ind w:left="680" w:hanging="680"/>
        </w:pPr>
        <w:rPr>
          <w:rFonts w:ascii="Source Sans Pro" w:hAnsi="Source Sans Pro" w:hint="default"/>
          <w:b/>
          <w:i w:val="0"/>
          <w:color w:val="394A58"/>
          <w:sz w:val="44"/>
          <w:szCs w:val="44"/>
        </w:rPr>
      </w:lvl>
    </w:lvlOverride>
    <w:lvlOverride w:ilvl="4">
      <w:lvl w:ilvl="4">
        <w:start w:val="1"/>
        <w:numFmt w:val="decimal"/>
        <w:lvlRestart w:val="1"/>
        <w:pStyle w:val="Heading5"/>
        <w:lvlText w:val="%1.%5"/>
        <w:lvlJc w:val="left"/>
        <w:pPr>
          <w:tabs>
            <w:tab w:val="num" w:pos="680"/>
          </w:tabs>
          <w:ind w:left="680" w:hanging="680"/>
        </w:pPr>
        <w:rPr>
          <w:rFonts w:ascii="Source Sans Pro" w:hAnsi="Source Sans Pro" w:hint="default"/>
        </w:rPr>
      </w:lvl>
    </w:lvlOverride>
  </w:num>
  <w:num w:numId="32">
    <w:abstractNumId w:val="11"/>
  </w:num>
  <w:num w:numId="33">
    <w:abstractNumId w:val="21"/>
  </w:num>
  <w:num w:numId="34">
    <w:abstractNumId w:val="27"/>
  </w:num>
  <w:num w:numId="35">
    <w:abstractNumId w:val="31"/>
  </w:num>
  <w:num w:numId="3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68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endixPage" w:val="True"/>
    <w:docVar w:name="ContentsPage" w:val="True"/>
    <w:docVar w:name="ContentsPageAppendixTOC" w:val="True"/>
    <w:docVar w:name="ContentsPageNo" w:val="2"/>
    <w:docVar w:name="ContentsPageTOCType" w:val="2"/>
    <w:docVar w:name="CurrentTemplateName" w:val="Hatch Regeneris 2018.dotm"/>
    <w:docVar w:name="CurrentTemplateVersion" w:val="3.05"/>
    <w:docVar w:name="Dear" w:val="Name"/>
    <w:docVar w:name="DocDate" w:val="1 February 2019"/>
    <w:docVar w:name="DocTemplateName" w:val="Hatch Regeneris 2018.dotm"/>
    <w:docVar w:name="DocTitle" w:val="Kingston Town Centre Workshop Findings"/>
    <w:docVar w:name="DocType" w:val="Draft"/>
    <w:docVar w:name="ExecSummaryPage" w:val="True"/>
    <w:docVar w:name="ExecSummPage" w:val="TRUE"/>
    <w:docVar w:name="FooterDocNo" w:val="Kingston TC Workshop Findings.docx"/>
    <w:docVar w:name="FooterPandC" w:val=" "/>
    <w:docVar w:name="HeaderText" w:val="Kingston Town Centre Workshop Findings"/>
    <w:docVar w:name="InitialTemplateName" w:val="Hatch Regeneris 2018.dotm"/>
    <w:docVar w:name="InitialTemplateVersion" w:val="3.05"/>
    <w:docVar w:name="MainPage" w:val="True"/>
    <w:docVar w:name="NewDoc" w:val="False"/>
    <w:docVar w:name="Subject" w:val="Subject: Optional subject"/>
    <w:docVar w:name="TitlePage" w:val="True"/>
    <w:docVar w:name="TitlePageImage" w:val="True"/>
    <w:docVar w:name="TitlePageImageName" w:val="Hatch Regeneris Blue"/>
    <w:docVar w:name="TitlePageImageNameAndPath" w:val="Hatch Regeneris Blue - Front.jpg"/>
  </w:docVars>
  <w:rsids>
    <w:rsidRoot w:val="00E16D6E"/>
    <w:rsid w:val="00000D1F"/>
    <w:rsid w:val="0000196D"/>
    <w:rsid w:val="00002152"/>
    <w:rsid w:val="000033A0"/>
    <w:rsid w:val="00005917"/>
    <w:rsid w:val="00005EAE"/>
    <w:rsid w:val="00010463"/>
    <w:rsid w:val="00011925"/>
    <w:rsid w:val="00011DBB"/>
    <w:rsid w:val="00012468"/>
    <w:rsid w:val="0001312F"/>
    <w:rsid w:val="000136DF"/>
    <w:rsid w:val="00014058"/>
    <w:rsid w:val="00014165"/>
    <w:rsid w:val="000177A3"/>
    <w:rsid w:val="00017A45"/>
    <w:rsid w:val="00024798"/>
    <w:rsid w:val="000251D2"/>
    <w:rsid w:val="00031CB8"/>
    <w:rsid w:val="00032AAA"/>
    <w:rsid w:val="0003786F"/>
    <w:rsid w:val="00040A34"/>
    <w:rsid w:val="00041EEC"/>
    <w:rsid w:val="000423FA"/>
    <w:rsid w:val="000437D7"/>
    <w:rsid w:val="00044547"/>
    <w:rsid w:val="00044687"/>
    <w:rsid w:val="00045E8B"/>
    <w:rsid w:val="00046E3E"/>
    <w:rsid w:val="00046EB9"/>
    <w:rsid w:val="00051651"/>
    <w:rsid w:val="00052454"/>
    <w:rsid w:val="000548EE"/>
    <w:rsid w:val="000557BC"/>
    <w:rsid w:val="000615B6"/>
    <w:rsid w:val="000625CF"/>
    <w:rsid w:val="0006500C"/>
    <w:rsid w:val="0006688C"/>
    <w:rsid w:val="00075C21"/>
    <w:rsid w:val="000765AA"/>
    <w:rsid w:val="000770FE"/>
    <w:rsid w:val="00077646"/>
    <w:rsid w:val="00081C4E"/>
    <w:rsid w:val="00081FBF"/>
    <w:rsid w:val="000842FD"/>
    <w:rsid w:val="000864FD"/>
    <w:rsid w:val="00091843"/>
    <w:rsid w:val="00092A52"/>
    <w:rsid w:val="00095443"/>
    <w:rsid w:val="000973D8"/>
    <w:rsid w:val="000975E3"/>
    <w:rsid w:val="000A09FF"/>
    <w:rsid w:val="000A146F"/>
    <w:rsid w:val="000A2192"/>
    <w:rsid w:val="000A4F66"/>
    <w:rsid w:val="000A7540"/>
    <w:rsid w:val="000A79F9"/>
    <w:rsid w:val="000B18F2"/>
    <w:rsid w:val="000B46C6"/>
    <w:rsid w:val="000B5841"/>
    <w:rsid w:val="000C0BFD"/>
    <w:rsid w:val="000C1048"/>
    <w:rsid w:val="000C12C7"/>
    <w:rsid w:val="000C4209"/>
    <w:rsid w:val="000C4EBE"/>
    <w:rsid w:val="000C61B0"/>
    <w:rsid w:val="000C7010"/>
    <w:rsid w:val="000D3D07"/>
    <w:rsid w:val="000D47C3"/>
    <w:rsid w:val="000D50D6"/>
    <w:rsid w:val="000E1718"/>
    <w:rsid w:val="000E280F"/>
    <w:rsid w:val="000E2A09"/>
    <w:rsid w:val="000E5A55"/>
    <w:rsid w:val="000E5E9A"/>
    <w:rsid w:val="000E5EF8"/>
    <w:rsid w:val="000E7AFA"/>
    <w:rsid w:val="000F1252"/>
    <w:rsid w:val="000F17FA"/>
    <w:rsid w:val="000F41DE"/>
    <w:rsid w:val="000F47C1"/>
    <w:rsid w:val="000F78A4"/>
    <w:rsid w:val="0010013B"/>
    <w:rsid w:val="00100327"/>
    <w:rsid w:val="00100A5E"/>
    <w:rsid w:val="001015E8"/>
    <w:rsid w:val="0010516D"/>
    <w:rsid w:val="001118B8"/>
    <w:rsid w:val="00112F82"/>
    <w:rsid w:val="0011316D"/>
    <w:rsid w:val="00113DF4"/>
    <w:rsid w:val="00114D1B"/>
    <w:rsid w:val="00115916"/>
    <w:rsid w:val="00117F52"/>
    <w:rsid w:val="00124485"/>
    <w:rsid w:val="00126111"/>
    <w:rsid w:val="001270A6"/>
    <w:rsid w:val="001301F5"/>
    <w:rsid w:val="00132971"/>
    <w:rsid w:val="00132CA6"/>
    <w:rsid w:val="0013388D"/>
    <w:rsid w:val="00134E29"/>
    <w:rsid w:val="001353CC"/>
    <w:rsid w:val="001405C7"/>
    <w:rsid w:val="00141615"/>
    <w:rsid w:val="001438C7"/>
    <w:rsid w:val="001461CD"/>
    <w:rsid w:val="00147125"/>
    <w:rsid w:val="0014754C"/>
    <w:rsid w:val="00156871"/>
    <w:rsid w:val="00160944"/>
    <w:rsid w:val="00163F94"/>
    <w:rsid w:val="0017365C"/>
    <w:rsid w:val="00177D28"/>
    <w:rsid w:val="00184AC9"/>
    <w:rsid w:val="00185BF3"/>
    <w:rsid w:val="00186353"/>
    <w:rsid w:val="001951D2"/>
    <w:rsid w:val="001A266B"/>
    <w:rsid w:val="001A2E79"/>
    <w:rsid w:val="001A4A92"/>
    <w:rsid w:val="001A504A"/>
    <w:rsid w:val="001A5951"/>
    <w:rsid w:val="001A5992"/>
    <w:rsid w:val="001A64F6"/>
    <w:rsid w:val="001B2E10"/>
    <w:rsid w:val="001B4259"/>
    <w:rsid w:val="001B43BB"/>
    <w:rsid w:val="001B5B32"/>
    <w:rsid w:val="001B5FA6"/>
    <w:rsid w:val="001B6972"/>
    <w:rsid w:val="001C4346"/>
    <w:rsid w:val="001C50D4"/>
    <w:rsid w:val="001C7417"/>
    <w:rsid w:val="001D0C16"/>
    <w:rsid w:val="001D5422"/>
    <w:rsid w:val="001E13A5"/>
    <w:rsid w:val="001E1667"/>
    <w:rsid w:val="001E2D90"/>
    <w:rsid w:val="001E3664"/>
    <w:rsid w:val="001E3F7C"/>
    <w:rsid w:val="001E4627"/>
    <w:rsid w:val="001E5107"/>
    <w:rsid w:val="001E6D6D"/>
    <w:rsid w:val="001E794C"/>
    <w:rsid w:val="001F25B4"/>
    <w:rsid w:val="001F5C72"/>
    <w:rsid w:val="001F74A3"/>
    <w:rsid w:val="0020160E"/>
    <w:rsid w:val="00203FA7"/>
    <w:rsid w:val="002069E9"/>
    <w:rsid w:val="002109AE"/>
    <w:rsid w:val="00211234"/>
    <w:rsid w:val="00211E42"/>
    <w:rsid w:val="002121F5"/>
    <w:rsid w:val="002151C3"/>
    <w:rsid w:val="002159E2"/>
    <w:rsid w:val="00215E35"/>
    <w:rsid w:val="0022054E"/>
    <w:rsid w:val="0022395E"/>
    <w:rsid w:val="00224BB9"/>
    <w:rsid w:val="00226495"/>
    <w:rsid w:val="0022776B"/>
    <w:rsid w:val="002323CB"/>
    <w:rsid w:val="002374B5"/>
    <w:rsid w:val="002401A1"/>
    <w:rsid w:val="00243826"/>
    <w:rsid w:val="00245190"/>
    <w:rsid w:val="00246C23"/>
    <w:rsid w:val="002472E2"/>
    <w:rsid w:val="0025120D"/>
    <w:rsid w:val="00251FFD"/>
    <w:rsid w:val="0025218D"/>
    <w:rsid w:val="00253BE3"/>
    <w:rsid w:val="00257AB9"/>
    <w:rsid w:val="0026412A"/>
    <w:rsid w:val="002647D6"/>
    <w:rsid w:val="00264EBA"/>
    <w:rsid w:val="0026709F"/>
    <w:rsid w:val="00271EB6"/>
    <w:rsid w:val="002727CE"/>
    <w:rsid w:val="0027283A"/>
    <w:rsid w:val="00272FF5"/>
    <w:rsid w:val="00274030"/>
    <w:rsid w:val="00281AED"/>
    <w:rsid w:val="00281B71"/>
    <w:rsid w:val="002825CF"/>
    <w:rsid w:val="00283602"/>
    <w:rsid w:val="00283CD8"/>
    <w:rsid w:val="00284A93"/>
    <w:rsid w:val="00286173"/>
    <w:rsid w:val="002862EC"/>
    <w:rsid w:val="00287948"/>
    <w:rsid w:val="00292BE0"/>
    <w:rsid w:val="00294F39"/>
    <w:rsid w:val="00297E9A"/>
    <w:rsid w:val="002A0535"/>
    <w:rsid w:val="002A0697"/>
    <w:rsid w:val="002A1AF6"/>
    <w:rsid w:val="002A71C9"/>
    <w:rsid w:val="002B0C82"/>
    <w:rsid w:val="002B0CE9"/>
    <w:rsid w:val="002B34EA"/>
    <w:rsid w:val="002B3AC8"/>
    <w:rsid w:val="002B4265"/>
    <w:rsid w:val="002B4727"/>
    <w:rsid w:val="002C1B22"/>
    <w:rsid w:val="002C6B75"/>
    <w:rsid w:val="002D0531"/>
    <w:rsid w:val="002D2D20"/>
    <w:rsid w:val="002D3A0E"/>
    <w:rsid w:val="002D5C42"/>
    <w:rsid w:val="002E042B"/>
    <w:rsid w:val="002E0726"/>
    <w:rsid w:val="002E0C57"/>
    <w:rsid w:val="002E19DE"/>
    <w:rsid w:val="002E5455"/>
    <w:rsid w:val="002E6A32"/>
    <w:rsid w:val="002F1854"/>
    <w:rsid w:val="002F1997"/>
    <w:rsid w:val="002F3796"/>
    <w:rsid w:val="002F3D7C"/>
    <w:rsid w:val="002F5500"/>
    <w:rsid w:val="002F5B56"/>
    <w:rsid w:val="00303255"/>
    <w:rsid w:val="00307794"/>
    <w:rsid w:val="0031057F"/>
    <w:rsid w:val="00313A6B"/>
    <w:rsid w:val="00315F57"/>
    <w:rsid w:val="00316D38"/>
    <w:rsid w:val="00320B7C"/>
    <w:rsid w:val="00320CCE"/>
    <w:rsid w:val="0032523B"/>
    <w:rsid w:val="00334477"/>
    <w:rsid w:val="00334597"/>
    <w:rsid w:val="00335155"/>
    <w:rsid w:val="003352A7"/>
    <w:rsid w:val="00336730"/>
    <w:rsid w:val="00336A58"/>
    <w:rsid w:val="00337016"/>
    <w:rsid w:val="00337135"/>
    <w:rsid w:val="0034077B"/>
    <w:rsid w:val="00340897"/>
    <w:rsid w:val="003424DC"/>
    <w:rsid w:val="00352E33"/>
    <w:rsid w:val="00353933"/>
    <w:rsid w:val="00354AB2"/>
    <w:rsid w:val="00355670"/>
    <w:rsid w:val="00361663"/>
    <w:rsid w:val="00362223"/>
    <w:rsid w:val="00362771"/>
    <w:rsid w:val="0036285B"/>
    <w:rsid w:val="00362A61"/>
    <w:rsid w:val="00362AE3"/>
    <w:rsid w:val="003632C0"/>
    <w:rsid w:val="00363BAE"/>
    <w:rsid w:val="00365395"/>
    <w:rsid w:val="003666A6"/>
    <w:rsid w:val="0037167A"/>
    <w:rsid w:val="003739F6"/>
    <w:rsid w:val="00373CA1"/>
    <w:rsid w:val="003746DF"/>
    <w:rsid w:val="00374F27"/>
    <w:rsid w:val="00380549"/>
    <w:rsid w:val="003816A0"/>
    <w:rsid w:val="00382185"/>
    <w:rsid w:val="0038482B"/>
    <w:rsid w:val="003914BE"/>
    <w:rsid w:val="00392951"/>
    <w:rsid w:val="00394C1B"/>
    <w:rsid w:val="003A2130"/>
    <w:rsid w:val="003A2143"/>
    <w:rsid w:val="003A3B51"/>
    <w:rsid w:val="003A54C7"/>
    <w:rsid w:val="003A5576"/>
    <w:rsid w:val="003A5AF3"/>
    <w:rsid w:val="003A6455"/>
    <w:rsid w:val="003A6862"/>
    <w:rsid w:val="003A775E"/>
    <w:rsid w:val="003B1AB6"/>
    <w:rsid w:val="003B2AAD"/>
    <w:rsid w:val="003B6A71"/>
    <w:rsid w:val="003B6AE4"/>
    <w:rsid w:val="003B6DB5"/>
    <w:rsid w:val="003C262B"/>
    <w:rsid w:val="003C3972"/>
    <w:rsid w:val="003C43DE"/>
    <w:rsid w:val="003D33E4"/>
    <w:rsid w:val="003D52D7"/>
    <w:rsid w:val="003E16DA"/>
    <w:rsid w:val="003E215E"/>
    <w:rsid w:val="003E3336"/>
    <w:rsid w:val="003E67B6"/>
    <w:rsid w:val="003E6A2E"/>
    <w:rsid w:val="003E73CD"/>
    <w:rsid w:val="003E752F"/>
    <w:rsid w:val="003F0CB1"/>
    <w:rsid w:val="003F3163"/>
    <w:rsid w:val="003F31FB"/>
    <w:rsid w:val="003F6E38"/>
    <w:rsid w:val="003F6F43"/>
    <w:rsid w:val="00400899"/>
    <w:rsid w:val="004046DF"/>
    <w:rsid w:val="00404D92"/>
    <w:rsid w:val="00410E9D"/>
    <w:rsid w:val="00420B1E"/>
    <w:rsid w:val="00421EBC"/>
    <w:rsid w:val="004259B9"/>
    <w:rsid w:val="00425CD6"/>
    <w:rsid w:val="00426FFE"/>
    <w:rsid w:val="0042706C"/>
    <w:rsid w:val="004275E8"/>
    <w:rsid w:val="004279AB"/>
    <w:rsid w:val="00427A54"/>
    <w:rsid w:val="00430CF2"/>
    <w:rsid w:val="004323BA"/>
    <w:rsid w:val="004336EA"/>
    <w:rsid w:val="004347CE"/>
    <w:rsid w:val="004354F0"/>
    <w:rsid w:val="00435BBC"/>
    <w:rsid w:val="00436140"/>
    <w:rsid w:val="00436A20"/>
    <w:rsid w:val="0044474A"/>
    <w:rsid w:val="0044735D"/>
    <w:rsid w:val="0044761E"/>
    <w:rsid w:val="00447E57"/>
    <w:rsid w:val="00450576"/>
    <w:rsid w:val="00450E0F"/>
    <w:rsid w:val="00452048"/>
    <w:rsid w:val="004535ED"/>
    <w:rsid w:val="00454286"/>
    <w:rsid w:val="00454628"/>
    <w:rsid w:val="00457B69"/>
    <w:rsid w:val="00461970"/>
    <w:rsid w:val="004627A4"/>
    <w:rsid w:val="00462B80"/>
    <w:rsid w:val="0046569B"/>
    <w:rsid w:val="00467F8C"/>
    <w:rsid w:val="00474824"/>
    <w:rsid w:val="00474DE9"/>
    <w:rsid w:val="004757D3"/>
    <w:rsid w:val="00476F2F"/>
    <w:rsid w:val="00477C15"/>
    <w:rsid w:val="00480032"/>
    <w:rsid w:val="00480947"/>
    <w:rsid w:val="00484551"/>
    <w:rsid w:val="00485FC1"/>
    <w:rsid w:val="00490D28"/>
    <w:rsid w:val="00491CEB"/>
    <w:rsid w:val="004A53FD"/>
    <w:rsid w:val="004A6A51"/>
    <w:rsid w:val="004A6EB7"/>
    <w:rsid w:val="004B19F6"/>
    <w:rsid w:val="004B3BD9"/>
    <w:rsid w:val="004B3E03"/>
    <w:rsid w:val="004B487A"/>
    <w:rsid w:val="004B5553"/>
    <w:rsid w:val="004B7B3D"/>
    <w:rsid w:val="004C2D50"/>
    <w:rsid w:val="004C564C"/>
    <w:rsid w:val="004C6218"/>
    <w:rsid w:val="004C69F4"/>
    <w:rsid w:val="004D06CF"/>
    <w:rsid w:val="004D1838"/>
    <w:rsid w:val="004D1FBA"/>
    <w:rsid w:val="004D56DA"/>
    <w:rsid w:val="004D6E39"/>
    <w:rsid w:val="004D7B92"/>
    <w:rsid w:val="004E74EC"/>
    <w:rsid w:val="004F04F5"/>
    <w:rsid w:val="004F0905"/>
    <w:rsid w:val="004F0FCF"/>
    <w:rsid w:val="004F1BEA"/>
    <w:rsid w:val="004F22F1"/>
    <w:rsid w:val="004F2ABA"/>
    <w:rsid w:val="004F4C0B"/>
    <w:rsid w:val="004F521E"/>
    <w:rsid w:val="00500634"/>
    <w:rsid w:val="0050464C"/>
    <w:rsid w:val="00505EBE"/>
    <w:rsid w:val="00510B35"/>
    <w:rsid w:val="0051655B"/>
    <w:rsid w:val="005177E8"/>
    <w:rsid w:val="00520DBA"/>
    <w:rsid w:val="00520ECA"/>
    <w:rsid w:val="00522975"/>
    <w:rsid w:val="00531A28"/>
    <w:rsid w:val="00533176"/>
    <w:rsid w:val="005336D8"/>
    <w:rsid w:val="005349FF"/>
    <w:rsid w:val="005412E4"/>
    <w:rsid w:val="00542B0E"/>
    <w:rsid w:val="00543F62"/>
    <w:rsid w:val="00543FA6"/>
    <w:rsid w:val="005442EB"/>
    <w:rsid w:val="00544FAF"/>
    <w:rsid w:val="005468C3"/>
    <w:rsid w:val="0055030B"/>
    <w:rsid w:val="00550EDA"/>
    <w:rsid w:val="005544B2"/>
    <w:rsid w:val="0055583F"/>
    <w:rsid w:val="0055733E"/>
    <w:rsid w:val="00565A18"/>
    <w:rsid w:val="00571DB8"/>
    <w:rsid w:val="0057252A"/>
    <w:rsid w:val="00573B72"/>
    <w:rsid w:val="00574CAE"/>
    <w:rsid w:val="0057635B"/>
    <w:rsid w:val="00581BC4"/>
    <w:rsid w:val="00582188"/>
    <w:rsid w:val="00583457"/>
    <w:rsid w:val="00583609"/>
    <w:rsid w:val="00587A2B"/>
    <w:rsid w:val="00591E7F"/>
    <w:rsid w:val="00593E11"/>
    <w:rsid w:val="00595411"/>
    <w:rsid w:val="00597A2B"/>
    <w:rsid w:val="005A1BA9"/>
    <w:rsid w:val="005A2A5F"/>
    <w:rsid w:val="005A4AAC"/>
    <w:rsid w:val="005A74BF"/>
    <w:rsid w:val="005B0BEF"/>
    <w:rsid w:val="005B3562"/>
    <w:rsid w:val="005B7728"/>
    <w:rsid w:val="005B7DC0"/>
    <w:rsid w:val="005C2B86"/>
    <w:rsid w:val="005C68EF"/>
    <w:rsid w:val="005C6B6E"/>
    <w:rsid w:val="005C6E92"/>
    <w:rsid w:val="005D2FA8"/>
    <w:rsid w:val="005D3C83"/>
    <w:rsid w:val="005D7288"/>
    <w:rsid w:val="005D79CB"/>
    <w:rsid w:val="005E091C"/>
    <w:rsid w:val="005E152E"/>
    <w:rsid w:val="005E29C4"/>
    <w:rsid w:val="005E3930"/>
    <w:rsid w:val="005E3D35"/>
    <w:rsid w:val="005E5463"/>
    <w:rsid w:val="005E7CD0"/>
    <w:rsid w:val="005F1FAD"/>
    <w:rsid w:val="005F21BD"/>
    <w:rsid w:val="005F69F7"/>
    <w:rsid w:val="00601551"/>
    <w:rsid w:val="00601D5C"/>
    <w:rsid w:val="0060236A"/>
    <w:rsid w:val="00603430"/>
    <w:rsid w:val="00606189"/>
    <w:rsid w:val="00610BE0"/>
    <w:rsid w:val="00614088"/>
    <w:rsid w:val="00614B39"/>
    <w:rsid w:val="00615FE2"/>
    <w:rsid w:val="00616E0B"/>
    <w:rsid w:val="00617203"/>
    <w:rsid w:val="0062209C"/>
    <w:rsid w:val="00623653"/>
    <w:rsid w:val="00634B43"/>
    <w:rsid w:val="0063594C"/>
    <w:rsid w:val="0063612C"/>
    <w:rsid w:val="00637538"/>
    <w:rsid w:val="00642410"/>
    <w:rsid w:val="006454E1"/>
    <w:rsid w:val="00645691"/>
    <w:rsid w:val="0064753F"/>
    <w:rsid w:val="0065226F"/>
    <w:rsid w:val="00656029"/>
    <w:rsid w:val="00660D08"/>
    <w:rsid w:val="006643BE"/>
    <w:rsid w:val="00664649"/>
    <w:rsid w:val="0066740F"/>
    <w:rsid w:val="006723DB"/>
    <w:rsid w:val="0067266A"/>
    <w:rsid w:val="0067330D"/>
    <w:rsid w:val="00676A23"/>
    <w:rsid w:val="00676C0B"/>
    <w:rsid w:val="00677695"/>
    <w:rsid w:val="006803BC"/>
    <w:rsid w:val="00685A89"/>
    <w:rsid w:val="0068769E"/>
    <w:rsid w:val="0069271B"/>
    <w:rsid w:val="0069380B"/>
    <w:rsid w:val="006944C8"/>
    <w:rsid w:val="00695EAD"/>
    <w:rsid w:val="006A55F1"/>
    <w:rsid w:val="006B0AD8"/>
    <w:rsid w:val="006B5418"/>
    <w:rsid w:val="006B6983"/>
    <w:rsid w:val="006C4B55"/>
    <w:rsid w:val="006C4E16"/>
    <w:rsid w:val="006D1609"/>
    <w:rsid w:val="006D3C3C"/>
    <w:rsid w:val="006D4A8C"/>
    <w:rsid w:val="006D68C7"/>
    <w:rsid w:val="006D6E50"/>
    <w:rsid w:val="006E3E48"/>
    <w:rsid w:val="006E7F14"/>
    <w:rsid w:val="006F27A3"/>
    <w:rsid w:val="006F2D46"/>
    <w:rsid w:val="006F2F9C"/>
    <w:rsid w:val="006F5109"/>
    <w:rsid w:val="006F6495"/>
    <w:rsid w:val="006F68E0"/>
    <w:rsid w:val="007047DF"/>
    <w:rsid w:val="00705798"/>
    <w:rsid w:val="007062FE"/>
    <w:rsid w:val="007111CA"/>
    <w:rsid w:val="00711201"/>
    <w:rsid w:val="007128DE"/>
    <w:rsid w:val="00714E26"/>
    <w:rsid w:val="007165F8"/>
    <w:rsid w:val="00717428"/>
    <w:rsid w:val="00723FCF"/>
    <w:rsid w:val="00724C99"/>
    <w:rsid w:val="00726E00"/>
    <w:rsid w:val="007302A9"/>
    <w:rsid w:val="00730313"/>
    <w:rsid w:val="007323F2"/>
    <w:rsid w:val="00733004"/>
    <w:rsid w:val="00734F26"/>
    <w:rsid w:val="0073709E"/>
    <w:rsid w:val="007374E4"/>
    <w:rsid w:val="0073796F"/>
    <w:rsid w:val="00740FF0"/>
    <w:rsid w:val="007410E0"/>
    <w:rsid w:val="00741814"/>
    <w:rsid w:val="007445BC"/>
    <w:rsid w:val="00744647"/>
    <w:rsid w:val="00745912"/>
    <w:rsid w:val="00747C77"/>
    <w:rsid w:val="007523DB"/>
    <w:rsid w:val="00756628"/>
    <w:rsid w:val="00757CBB"/>
    <w:rsid w:val="0076138F"/>
    <w:rsid w:val="00762742"/>
    <w:rsid w:val="00767220"/>
    <w:rsid w:val="007700C1"/>
    <w:rsid w:val="007706AC"/>
    <w:rsid w:val="00770BD3"/>
    <w:rsid w:val="00770C8D"/>
    <w:rsid w:val="00777791"/>
    <w:rsid w:val="00784155"/>
    <w:rsid w:val="007948A6"/>
    <w:rsid w:val="0079507D"/>
    <w:rsid w:val="00796B66"/>
    <w:rsid w:val="007A1B6C"/>
    <w:rsid w:val="007A3878"/>
    <w:rsid w:val="007B13C4"/>
    <w:rsid w:val="007B4C69"/>
    <w:rsid w:val="007B5337"/>
    <w:rsid w:val="007B5A94"/>
    <w:rsid w:val="007B66B3"/>
    <w:rsid w:val="007C116A"/>
    <w:rsid w:val="007C25D1"/>
    <w:rsid w:val="007D1CEE"/>
    <w:rsid w:val="007D28B7"/>
    <w:rsid w:val="007D40E3"/>
    <w:rsid w:val="007E09EA"/>
    <w:rsid w:val="007E4343"/>
    <w:rsid w:val="007E47D8"/>
    <w:rsid w:val="007F1F41"/>
    <w:rsid w:val="007F520A"/>
    <w:rsid w:val="007F7AC6"/>
    <w:rsid w:val="00804CD5"/>
    <w:rsid w:val="00805908"/>
    <w:rsid w:val="00806387"/>
    <w:rsid w:val="0080704F"/>
    <w:rsid w:val="00812E45"/>
    <w:rsid w:val="00813FEC"/>
    <w:rsid w:val="00814EC6"/>
    <w:rsid w:val="008165F3"/>
    <w:rsid w:val="008204EC"/>
    <w:rsid w:val="00821242"/>
    <w:rsid w:val="00821632"/>
    <w:rsid w:val="00822356"/>
    <w:rsid w:val="00822784"/>
    <w:rsid w:val="0082362D"/>
    <w:rsid w:val="008278E6"/>
    <w:rsid w:val="00830B58"/>
    <w:rsid w:val="00830E84"/>
    <w:rsid w:val="00832BC0"/>
    <w:rsid w:val="0083691F"/>
    <w:rsid w:val="00840060"/>
    <w:rsid w:val="0084147C"/>
    <w:rsid w:val="00843AF2"/>
    <w:rsid w:val="00843C20"/>
    <w:rsid w:val="00844DF6"/>
    <w:rsid w:val="00845269"/>
    <w:rsid w:val="00845363"/>
    <w:rsid w:val="00847276"/>
    <w:rsid w:val="008478E8"/>
    <w:rsid w:val="008522CA"/>
    <w:rsid w:val="00852BFF"/>
    <w:rsid w:val="008552F5"/>
    <w:rsid w:val="00856FF7"/>
    <w:rsid w:val="00857547"/>
    <w:rsid w:val="00857BF8"/>
    <w:rsid w:val="00861495"/>
    <w:rsid w:val="008617DE"/>
    <w:rsid w:val="00861F8E"/>
    <w:rsid w:val="00863070"/>
    <w:rsid w:val="00864E8D"/>
    <w:rsid w:val="0086535A"/>
    <w:rsid w:val="008654D6"/>
    <w:rsid w:val="00865C6A"/>
    <w:rsid w:val="008700FC"/>
    <w:rsid w:val="00882C9D"/>
    <w:rsid w:val="00884981"/>
    <w:rsid w:val="008863FA"/>
    <w:rsid w:val="00887DE0"/>
    <w:rsid w:val="00890C54"/>
    <w:rsid w:val="0089330D"/>
    <w:rsid w:val="0089452B"/>
    <w:rsid w:val="00897E36"/>
    <w:rsid w:val="008A0B27"/>
    <w:rsid w:val="008A0F15"/>
    <w:rsid w:val="008A1C5D"/>
    <w:rsid w:val="008A477C"/>
    <w:rsid w:val="008A52B4"/>
    <w:rsid w:val="008A63C3"/>
    <w:rsid w:val="008A6425"/>
    <w:rsid w:val="008A71F1"/>
    <w:rsid w:val="008B170E"/>
    <w:rsid w:val="008B3341"/>
    <w:rsid w:val="008B42CD"/>
    <w:rsid w:val="008B5F5A"/>
    <w:rsid w:val="008C165A"/>
    <w:rsid w:val="008C2D0B"/>
    <w:rsid w:val="008C4FDE"/>
    <w:rsid w:val="008C533C"/>
    <w:rsid w:val="008C6A97"/>
    <w:rsid w:val="008D1825"/>
    <w:rsid w:val="008D32AB"/>
    <w:rsid w:val="008D428D"/>
    <w:rsid w:val="008D458C"/>
    <w:rsid w:val="008D553B"/>
    <w:rsid w:val="008E380F"/>
    <w:rsid w:val="008E5C1D"/>
    <w:rsid w:val="008E7407"/>
    <w:rsid w:val="008F636C"/>
    <w:rsid w:val="008F754B"/>
    <w:rsid w:val="00902226"/>
    <w:rsid w:val="0090333F"/>
    <w:rsid w:val="009044DE"/>
    <w:rsid w:val="00904568"/>
    <w:rsid w:val="00911AC5"/>
    <w:rsid w:val="00914EAC"/>
    <w:rsid w:val="00915223"/>
    <w:rsid w:val="00915E4A"/>
    <w:rsid w:val="00917E65"/>
    <w:rsid w:val="00917FA6"/>
    <w:rsid w:val="009205A6"/>
    <w:rsid w:val="00926228"/>
    <w:rsid w:val="00930C41"/>
    <w:rsid w:val="00930DE7"/>
    <w:rsid w:val="00934063"/>
    <w:rsid w:val="009344B8"/>
    <w:rsid w:val="00935D50"/>
    <w:rsid w:val="009365B8"/>
    <w:rsid w:val="00937EE9"/>
    <w:rsid w:val="00940307"/>
    <w:rsid w:val="009414A0"/>
    <w:rsid w:val="00942BEA"/>
    <w:rsid w:val="00944561"/>
    <w:rsid w:val="0094531B"/>
    <w:rsid w:val="00951252"/>
    <w:rsid w:val="009512D0"/>
    <w:rsid w:val="0095153B"/>
    <w:rsid w:val="009515D5"/>
    <w:rsid w:val="00952843"/>
    <w:rsid w:val="00952C81"/>
    <w:rsid w:val="00957694"/>
    <w:rsid w:val="009578C6"/>
    <w:rsid w:val="00961A45"/>
    <w:rsid w:val="009651F7"/>
    <w:rsid w:val="009663AF"/>
    <w:rsid w:val="00970D3E"/>
    <w:rsid w:val="0098006E"/>
    <w:rsid w:val="00983F9C"/>
    <w:rsid w:val="00986B2C"/>
    <w:rsid w:val="00987A1A"/>
    <w:rsid w:val="009921C7"/>
    <w:rsid w:val="009923CC"/>
    <w:rsid w:val="009948D1"/>
    <w:rsid w:val="0099514F"/>
    <w:rsid w:val="00995D8B"/>
    <w:rsid w:val="009A1FF8"/>
    <w:rsid w:val="009A32C0"/>
    <w:rsid w:val="009A5478"/>
    <w:rsid w:val="009A694F"/>
    <w:rsid w:val="009A7080"/>
    <w:rsid w:val="009A71D8"/>
    <w:rsid w:val="009B1D9A"/>
    <w:rsid w:val="009B288B"/>
    <w:rsid w:val="009B2BAA"/>
    <w:rsid w:val="009B66AB"/>
    <w:rsid w:val="009C7A5C"/>
    <w:rsid w:val="009D611E"/>
    <w:rsid w:val="009D777F"/>
    <w:rsid w:val="009E052D"/>
    <w:rsid w:val="009E3800"/>
    <w:rsid w:val="009E5912"/>
    <w:rsid w:val="009E5AC6"/>
    <w:rsid w:val="009F0277"/>
    <w:rsid w:val="009F541A"/>
    <w:rsid w:val="00A11CA9"/>
    <w:rsid w:val="00A11E89"/>
    <w:rsid w:val="00A12572"/>
    <w:rsid w:val="00A12AC6"/>
    <w:rsid w:val="00A12D1B"/>
    <w:rsid w:val="00A13135"/>
    <w:rsid w:val="00A22803"/>
    <w:rsid w:val="00A24EFD"/>
    <w:rsid w:val="00A25F23"/>
    <w:rsid w:val="00A32893"/>
    <w:rsid w:val="00A33ABD"/>
    <w:rsid w:val="00A3508B"/>
    <w:rsid w:val="00A35746"/>
    <w:rsid w:val="00A36FDE"/>
    <w:rsid w:val="00A43FED"/>
    <w:rsid w:val="00A44A11"/>
    <w:rsid w:val="00A44CEF"/>
    <w:rsid w:val="00A46A2A"/>
    <w:rsid w:val="00A510FA"/>
    <w:rsid w:val="00A51946"/>
    <w:rsid w:val="00A51A9D"/>
    <w:rsid w:val="00A5367E"/>
    <w:rsid w:val="00A56685"/>
    <w:rsid w:val="00A574B2"/>
    <w:rsid w:val="00A606FC"/>
    <w:rsid w:val="00A63A44"/>
    <w:rsid w:val="00A63DB2"/>
    <w:rsid w:val="00A66A86"/>
    <w:rsid w:val="00A66B7E"/>
    <w:rsid w:val="00A7009A"/>
    <w:rsid w:val="00A70D75"/>
    <w:rsid w:val="00A71DBB"/>
    <w:rsid w:val="00A7354F"/>
    <w:rsid w:val="00A73884"/>
    <w:rsid w:val="00A7474B"/>
    <w:rsid w:val="00A74892"/>
    <w:rsid w:val="00A86A8B"/>
    <w:rsid w:val="00A86EF0"/>
    <w:rsid w:val="00A93715"/>
    <w:rsid w:val="00A97375"/>
    <w:rsid w:val="00A97757"/>
    <w:rsid w:val="00A97FF6"/>
    <w:rsid w:val="00AA1151"/>
    <w:rsid w:val="00AA19F2"/>
    <w:rsid w:val="00AA253D"/>
    <w:rsid w:val="00AA398A"/>
    <w:rsid w:val="00AA5DD6"/>
    <w:rsid w:val="00AA69A3"/>
    <w:rsid w:val="00AB15BA"/>
    <w:rsid w:val="00AB29A6"/>
    <w:rsid w:val="00AB3D50"/>
    <w:rsid w:val="00AB5D80"/>
    <w:rsid w:val="00AB62AB"/>
    <w:rsid w:val="00AB6E28"/>
    <w:rsid w:val="00AC2EB0"/>
    <w:rsid w:val="00AC3280"/>
    <w:rsid w:val="00AC59F3"/>
    <w:rsid w:val="00AD4203"/>
    <w:rsid w:val="00AD5EA6"/>
    <w:rsid w:val="00AD66D4"/>
    <w:rsid w:val="00AE048D"/>
    <w:rsid w:val="00AE2943"/>
    <w:rsid w:val="00AE370F"/>
    <w:rsid w:val="00AE5C22"/>
    <w:rsid w:val="00AE74C1"/>
    <w:rsid w:val="00AF06B0"/>
    <w:rsid w:val="00AF0DA5"/>
    <w:rsid w:val="00AF26D5"/>
    <w:rsid w:val="00AF2717"/>
    <w:rsid w:val="00AF2CD9"/>
    <w:rsid w:val="00AF2E3B"/>
    <w:rsid w:val="00AF3A27"/>
    <w:rsid w:val="00AF63D2"/>
    <w:rsid w:val="00AF65FF"/>
    <w:rsid w:val="00AF7A65"/>
    <w:rsid w:val="00B00BA2"/>
    <w:rsid w:val="00B04B7D"/>
    <w:rsid w:val="00B0706C"/>
    <w:rsid w:val="00B1179A"/>
    <w:rsid w:val="00B1345F"/>
    <w:rsid w:val="00B13B78"/>
    <w:rsid w:val="00B13D04"/>
    <w:rsid w:val="00B13EF3"/>
    <w:rsid w:val="00B14A1A"/>
    <w:rsid w:val="00B14CFC"/>
    <w:rsid w:val="00B1628F"/>
    <w:rsid w:val="00B16B86"/>
    <w:rsid w:val="00B16C26"/>
    <w:rsid w:val="00B178C5"/>
    <w:rsid w:val="00B17E06"/>
    <w:rsid w:val="00B200AF"/>
    <w:rsid w:val="00B25682"/>
    <w:rsid w:val="00B25FD6"/>
    <w:rsid w:val="00B262EC"/>
    <w:rsid w:val="00B26568"/>
    <w:rsid w:val="00B3031D"/>
    <w:rsid w:val="00B30841"/>
    <w:rsid w:val="00B3138E"/>
    <w:rsid w:val="00B33ED9"/>
    <w:rsid w:val="00B36C59"/>
    <w:rsid w:val="00B40EB8"/>
    <w:rsid w:val="00B41E84"/>
    <w:rsid w:val="00B4466D"/>
    <w:rsid w:val="00B502B7"/>
    <w:rsid w:val="00B527F7"/>
    <w:rsid w:val="00B5314A"/>
    <w:rsid w:val="00B53E6A"/>
    <w:rsid w:val="00B53EF2"/>
    <w:rsid w:val="00B553BE"/>
    <w:rsid w:val="00B57B41"/>
    <w:rsid w:val="00B57EE7"/>
    <w:rsid w:val="00B623D7"/>
    <w:rsid w:val="00B6380B"/>
    <w:rsid w:val="00B64A5D"/>
    <w:rsid w:val="00B6506D"/>
    <w:rsid w:val="00B733F3"/>
    <w:rsid w:val="00B744A1"/>
    <w:rsid w:val="00B74CA6"/>
    <w:rsid w:val="00B75DB4"/>
    <w:rsid w:val="00B805F3"/>
    <w:rsid w:val="00B80981"/>
    <w:rsid w:val="00B81428"/>
    <w:rsid w:val="00B82745"/>
    <w:rsid w:val="00B83686"/>
    <w:rsid w:val="00B839D8"/>
    <w:rsid w:val="00B83C97"/>
    <w:rsid w:val="00B846DF"/>
    <w:rsid w:val="00B84E53"/>
    <w:rsid w:val="00B85EAA"/>
    <w:rsid w:val="00B8661B"/>
    <w:rsid w:val="00B91E00"/>
    <w:rsid w:val="00B94E9F"/>
    <w:rsid w:val="00B95118"/>
    <w:rsid w:val="00B974B3"/>
    <w:rsid w:val="00BA05EE"/>
    <w:rsid w:val="00BA30CB"/>
    <w:rsid w:val="00BA5A37"/>
    <w:rsid w:val="00BA6D3D"/>
    <w:rsid w:val="00BB28FE"/>
    <w:rsid w:val="00BB2AFA"/>
    <w:rsid w:val="00BB411F"/>
    <w:rsid w:val="00BB527E"/>
    <w:rsid w:val="00BB7AFB"/>
    <w:rsid w:val="00BB7BEF"/>
    <w:rsid w:val="00BB7FBF"/>
    <w:rsid w:val="00BC0649"/>
    <w:rsid w:val="00BC1171"/>
    <w:rsid w:val="00BC2DBE"/>
    <w:rsid w:val="00BC457A"/>
    <w:rsid w:val="00BC62DB"/>
    <w:rsid w:val="00BC64D0"/>
    <w:rsid w:val="00BD3C48"/>
    <w:rsid w:val="00BD5B9B"/>
    <w:rsid w:val="00BE28F3"/>
    <w:rsid w:val="00BE356B"/>
    <w:rsid w:val="00BE59DC"/>
    <w:rsid w:val="00BE6D24"/>
    <w:rsid w:val="00BE7411"/>
    <w:rsid w:val="00BF1005"/>
    <w:rsid w:val="00BF3E9B"/>
    <w:rsid w:val="00BF4689"/>
    <w:rsid w:val="00BF5411"/>
    <w:rsid w:val="00BF5452"/>
    <w:rsid w:val="00BF6EB9"/>
    <w:rsid w:val="00C03710"/>
    <w:rsid w:val="00C1488E"/>
    <w:rsid w:val="00C14CB4"/>
    <w:rsid w:val="00C14ECB"/>
    <w:rsid w:val="00C17D93"/>
    <w:rsid w:val="00C21333"/>
    <w:rsid w:val="00C21F0A"/>
    <w:rsid w:val="00C2348C"/>
    <w:rsid w:val="00C23DD1"/>
    <w:rsid w:val="00C24BA4"/>
    <w:rsid w:val="00C27313"/>
    <w:rsid w:val="00C27E62"/>
    <w:rsid w:val="00C30E14"/>
    <w:rsid w:val="00C32408"/>
    <w:rsid w:val="00C33565"/>
    <w:rsid w:val="00C352C8"/>
    <w:rsid w:val="00C40B91"/>
    <w:rsid w:val="00C42081"/>
    <w:rsid w:val="00C453CF"/>
    <w:rsid w:val="00C467BF"/>
    <w:rsid w:val="00C46833"/>
    <w:rsid w:val="00C479D1"/>
    <w:rsid w:val="00C53C20"/>
    <w:rsid w:val="00C542C1"/>
    <w:rsid w:val="00C56862"/>
    <w:rsid w:val="00C618A9"/>
    <w:rsid w:val="00C61B54"/>
    <w:rsid w:val="00C624D0"/>
    <w:rsid w:val="00C62B49"/>
    <w:rsid w:val="00C6542B"/>
    <w:rsid w:val="00C67F64"/>
    <w:rsid w:val="00C70F6D"/>
    <w:rsid w:val="00C74415"/>
    <w:rsid w:val="00C80DDF"/>
    <w:rsid w:val="00C840A1"/>
    <w:rsid w:val="00C85184"/>
    <w:rsid w:val="00C8646E"/>
    <w:rsid w:val="00C86B81"/>
    <w:rsid w:val="00C87EE6"/>
    <w:rsid w:val="00C90A63"/>
    <w:rsid w:val="00C90D6C"/>
    <w:rsid w:val="00C926F9"/>
    <w:rsid w:val="00C93176"/>
    <w:rsid w:val="00CA26C3"/>
    <w:rsid w:val="00CA2796"/>
    <w:rsid w:val="00CA2976"/>
    <w:rsid w:val="00CA596D"/>
    <w:rsid w:val="00CA71AF"/>
    <w:rsid w:val="00CB2D99"/>
    <w:rsid w:val="00CB5EE8"/>
    <w:rsid w:val="00CB702E"/>
    <w:rsid w:val="00CC134E"/>
    <w:rsid w:val="00CC2015"/>
    <w:rsid w:val="00CC2EA7"/>
    <w:rsid w:val="00CC32D8"/>
    <w:rsid w:val="00CC34CA"/>
    <w:rsid w:val="00CC3AA2"/>
    <w:rsid w:val="00CC3BC7"/>
    <w:rsid w:val="00CC46DB"/>
    <w:rsid w:val="00CC4DDB"/>
    <w:rsid w:val="00CC511C"/>
    <w:rsid w:val="00CC65A3"/>
    <w:rsid w:val="00CD01AF"/>
    <w:rsid w:val="00CD08AA"/>
    <w:rsid w:val="00CD0A1C"/>
    <w:rsid w:val="00CD1FF3"/>
    <w:rsid w:val="00CD2E2C"/>
    <w:rsid w:val="00CD3549"/>
    <w:rsid w:val="00CE064B"/>
    <w:rsid w:val="00CE0EEE"/>
    <w:rsid w:val="00CE14EB"/>
    <w:rsid w:val="00CE1FF7"/>
    <w:rsid w:val="00CE235D"/>
    <w:rsid w:val="00CE25BC"/>
    <w:rsid w:val="00CE4B04"/>
    <w:rsid w:val="00CE6CE9"/>
    <w:rsid w:val="00CE7549"/>
    <w:rsid w:val="00CF05AD"/>
    <w:rsid w:val="00CF1166"/>
    <w:rsid w:val="00CF156E"/>
    <w:rsid w:val="00CF1ABC"/>
    <w:rsid w:val="00CF2C58"/>
    <w:rsid w:val="00CF48DF"/>
    <w:rsid w:val="00CF5924"/>
    <w:rsid w:val="00CF6216"/>
    <w:rsid w:val="00CF6C7E"/>
    <w:rsid w:val="00CF6EB7"/>
    <w:rsid w:val="00CF6F22"/>
    <w:rsid w:val="00D00187"/>
    <w:rsid w:val="00D003A6"/>
    <w:rsid w:val="00D00D43"/>
    <w:rsid w:val="00D0479B"/>
    <w:rsid w:val="00D16FD7"/>
    <w:rsid w:val="00D17033"/>
    <w:rsid w:val="00D20711"/>
    <w:rsid w:val="00D2333D"/>
    <w:rsid w:val="00D237D0"/>
    <w:rsid w:val="00D23A9C"/>
    <w:rsid w:val="00D258D3"/>
    <w:rsid w:val="00D307AD"/>
    <w:rsid w:val="00D33CD6"/>
    <w:rsid w:val="00D33DC8"/>
    <w:rsid w:val="00D35272"/>
    <w:rsid w:val="00D3629B"/>
    <w:rsid w:val="00D43B5B"/>
    <w:rsid w:val="00D50085"/>
    <w:rsid w:val="00D5012E"/>
    <w:rsid w:val="00D51CCE"/>
    <w:rsid w:val="00D5273D"/>
    <w:rsid w:val="00D538FF"/>
    <w:rsid w:val="00D5399F"/>
    <w:rsid w:val="00D5516B"/>
    <w:rsid w:val="00D60781"/>
    <w:rsid w:val="00D62ADF"/>
    <w:rsid w:val="00D637AE"/>
    <w:rsid w:val="00D646C8"/>
    <w:rsid w:val="00D65E4E"/>
    <w:rsid w:val="00D70F25"/>
    <w:rsid w:val="00D80BF4"/>
    <w:rsid w:val="00D81557"/>
    <w:rsid w:val="00D850E4"/>
    <w:rsid w:val="00D972F6"/>
    <w:rsid w:val="00D973AB"/>
    <w:rsid w:val="00D9760D"/>
    <w:rsid w:val="00DA0772"/>
    <w:rsid w:val="00DA17A3"/>
    <w:rsid w:val="00DA1D68"/>
    <w:rsid w:val="00DA3D2E"/>
    <w:rsid w:val="00DB2147"/>
    <w:rsid w:val="00DB215D"/>
    <w:rsid w:val="00DB2394"/>
    <w:rsid w:val="00DB4CA3"/>
    <w:rsid w:val="00DC1F3A"/>
    <w:rsid w:val="00DC4962"/>
    <w:rsid w:val="00DC6336"/>
    <w:rsid w:val="00DC7C31"/>
    <w:rsid w:val="00DD19A9"/>
    <w:rsid w:val="00DE1332"/>
    <w:rsid w:val="00DE4593"/>
    <w:rsid w:val="00DF0592"/>
    <w:rsid w:val="00DF1135"/>
    <w:rsid w:val="00DF1545"/>
    <w:rsid w:val="00DF1A9C"/>
    <w:rsid w:val="00E00E90"/>
    <w:rsid w:val="00E05076"/>
    <w:rsid w:val="00E06546"/>
    <w:rsid w:val="00E110DD"/>
    <w:rsid w:val="00E112D8"/>
    <w:rsid w:val="00E16D6E"/>
    <w:rsid w:val="00E228BD"/>
    <w:rsid w:val="00E23799"/>
    <w:rsid w:val="00E23864"/>
    <w:rsid w:val="00E23965"/>
    <w:rsid w:val="00E26156"/>
    <w:rsid w:val="00E262A1"/>
    <w:rsid w:val="00E3404B"/>
    <w:rsid w:val="00E342C2"/>
    <w:rsid w:val="00E35A7F"/>
    <w:rsid w:val="00E35B57"/>
    <w:rsid w:val="00E36085"/>
    <w:rsid w:val="00E36DEB"/>
    <w:rsid w:val="00E4257B"/>
    <w:rsid w:val="00E441AB"/>
    <w:rsid w:val="00E45095"/>
    <w:rsid w:val="00E468B6"/>
    <w:rsid w:val="00E47C8D"/>
    <w:rsid w:val="00E51555"/>
    <w:rsid w:val="00E54BD5"/>
    <w:rsid w:val="00E57A9E"/>
    <w:rsid w:val="00E637A1"/>
    <w:rsid w:val="00E64547"/>
    <w:rsid w:val="00E74195"/>
    <w:rsid w:val="00E80C9C"/>
    <w:rsid w:val="00E843B6"/>
    <w:rsid w:val="00E844BC"/>
    <w:rsid w:val="00E8463D"/>
    <w:rsid w:val="00E848C2"/>
    <w:rsid w:val="00E855C9"/>
    <w:rsid w:val="00E91D1A"/>
    <w:rsid w:val="00E930D4"/>
    <w:rsid w:val="00E93ACE"/>
    <w:rsid w:val="00E94420"/>
    <w:rsid w:val="00E96B56"/>
    <w:rsid w:val="00EA03E7"/>
    <w:rsid w:val="00EA3FC0"/>
    <w:rsid w:val="00EA5EE3"/>
    <w:rsid w:val="00EB08C5"/>
    <w:rsid w:val="00EB16C6"/>
    <w:rsid w:val="00EB630B"/>
    <w:rsid w:val="00EB6A96"/>
    <w:rsid w:val="00EC6B9C"/>
    <w:rsid w:val="00EC6DDD"/>
    <w:rsid w:val="00ED0BB6"/>
    <w:rsid w:val="00ED1D00"/>
    <w:rsid w:val="00ED3C6F"/>
    <w:rsid w:val="00ED4F4F"/>
    <w:rsid w:val="00ED5058"/>
    <w:rsid w:val="00ED5367"/>
    <w:rsid w:val="00ED63AB"/>
    <w:rsid w:val="00ED6489"/>
    <w:rsid w:val="00ED663C"/>
    <w:rsid w:val="00ED6848"/>
    <w:rsid w:val="00EE2060"/>
    <w:rsid w:val="00EE23DC"/>
    <w:rsid w:val="00EE5860"/>
    <w:rsid w:val="00EE58E1"/>
    <w:rsid w:val="00EE681A"/>
    <w:rsid w:val="00EE6ADF"/>
    <w:rsid w:val="00EE7549"/>
    <w:rsid w:val="00EF07D9"/>
    <w:rsid w:val="00EF23A2"/>
    <w:rsid w:val="00EF2BB4"/>
    <w:rsid w:val="00EF54E7"/>
    <w:rsid w:val="00EF55E9"/>
    <w:rsid w:val="00EF651B"/>
    <w:rsid w:val="00F01374"/>
    <w:rsid w:val="00F025DE"/>
    <w:rsid w:val="00F07BDD"/>
    <w:rsid w:val="00F113F2"/>
    <w:rsid w:val="00F11B76"/>
    <w:rsid w:val="00F127BA"/>
    <w:rsid w:val="00F13356"/>
    <w:rsid w:val="00F133D6"/>
    <w:rsid w:val="00F14664"/>
    <w:rsid w:val="00F14CD8"/>
    <w:rsid w:val="00F15448"/>
    <w:rsid w:val="00F1562F"/>
    <w:rsid w:val="00F15A7C"/>
    <w:rsid w:val="00F165A5"/>
    <w:rsid w:val="00F2043C"/>
    <w:rsid w:val="00F20729"/>
    <w:rsid w:val="00F20977"/>
    <w:rsid w:val="00F22F52"/>
    <w:rsid w:val="00F23A76"/>
    <w:rsid w:val="00F249B3"/>
    <w:rsid w:val="00F26A8F"/>
    <w:rsid w:val="00F34FB1"/>
    <w:rsid w:val="00F35098"/>
    <w:rsid w:val="00F36081"/>
    <w:rsid w:val="00F368A8"/>
    <w:rsid w:val="00F405F8"/>
    <w:rsid w:val="00F41AC1"/>
    <w:rsid w:val="00F458BD"/>
    <w:rsid w:val="00F51237"/>
    <w:rsid w:val="00F51D86"/>
    <w:rsid w:val="00F52ACD"/>
    <w:rsid w:val="00F56798"/>
    <w:rsid w:val="00F56EF8"/>
    <w:rsid w:val="00F57090"/>
    <w:rsid w:val="00F573BB"/>
    <w:rsid w:val="00F60DA1"/>
    <w:rsid w:val="00F61079"/>
    <w:rsid w:val="00F61BE0"/>
    <w:rsid w:val="00F626C2"/>
    <w:rsid w:val="00F62E7D"/>
    <w:rsid w:val="00F63AB1"/>
    <w:rsid w:val="00F6555B"/>
    <w:rsid w:val="00F70C19"/>
    <w:rsid w:val="00F717D9"/>
    <w:rsid w:val="00F769F2"/>
    <w:rsid w:val="00F76B94"/>
    <w:rsid w:val="00F77354"/>
    <w:rsid w:val="00F8182F"/>
    <w:rsid w:val="00F81E3D"/>
    <w:rsid w:val="00F821EE"/>
    <w:rsid w:val="00F83BF1"/>
    <w:rsid w:val="00F84AF0"/>
    <w:rsid w:val="00F91A3B"/>
    <w:rsid w:val="00F91BE4"/>
    <w:rsid w:val="00F92B09"/>
    <w:rsid w:val="00F96315"/>
    <w:rsid w:val="00F968F9"/>
    <w:rsid w:val="00FA0D50"/>
    <w:rsid w:val="00FA1819"/>
    <w:rsid w:val="00FA2B55"/>
    <w:rsid w:val="00FA71F6"/>
    <w:rsid w:val="00FB02E2"/>
    <w:rsid w:val="00FB099C"/>
    <w:rsid w:val="00FB0E11"/>
    <w:rsid w:val="00FB2BF3"/>
    <w:rsid w:val="00FB39AF"/>
    <w:rsid w:val="00FB53D7"/>
    <w:rsid w:val="00FB5BE9"/>
    <w:rsid w:val="00FB5E4B"/>
    <w:rsid w:val="00FB7FF9"/>
    <w:rsid w:val="00FC02C6"/>
    <w:rsid w:val="00FC5C0A"/>
    <w:rsid w:val="00FC78CE"/>
    <w:rsid w:val="00FC7C2D"/>
    <w:rsid w:val="00FD0339"/>
    <w:rsid w:val="00FD11B3"/>
    <w:rsid w:val="00FD19A3"/>
    <w:rsid w:val="00FD1C13"/>
    <w:rsid w:val="00FD42C8"/>
    <w:rsid w:val="00FD5BBF"/>
    <w:rsid w:val="00FD6E4C"/>
    <w:rsid w:val="00FE0026"/>
    <w:rsid w:val="00FE20B7"/>
    <w:rsid w:val="00FE2240"/>
    <w:rsid w:val="00FE3027"/>
    <w:rsid w:val="00FE5692"/>
    <w:rsid w:val="00FE5F65"/>
    <w:rsid w:val="00FE7A7C"/>
    <w:rsid w:val="00FE7EFA"/>
    <w:rsid w:val="00FF1F3D"/>
    <w:rsid w:val="00FF2B2D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0E904B"/>
  <w15:docId w15:val="{264D03C6-24EE-4E9D-8662-CCF57C7E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9" w:qFormat="1"/>
    <w:lsdException w:name="heading 1" w:uiPriority="0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1" w:unhideWhenUsed="1" w:qFormat="1"/>
    <w:lsdException w:name="heading 6" w:semiHidden="1" w:uiPriority="5" w:unhideWhenUsed="1" w:qFormat="1"/>
    <w:lsdException w:name="heading 7" w:semiHidden="1" w:uiPriority="5" w:unhideWhenUsed="1"/>
    <w:lsdException w:name="heading 8" w:semiHidden="1" w:uiPriority="5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/>
    <w:lsdException w:name="toc 9" w:semiHidden="1" w:uiPriority="19"/>
    <w:lsdException w:name="Normal Indent" w:semiHidden="1" w:unhideWhenUsed="1"/>
    <w:lsdException w:name="footnote text" w:semiHidden="1" w:uiPriority="19" w:unhideWhenUsed="1"/>
    <w:lsdException w:name="annotation text" w:semiHidden="1" w:uiPriority="19" w:unhideWhenUsed="1"/>
    <w:lsdException w:name="header" w:semiHidden="1" w:uiPriority="19" w:unhideWhenUsed="1"/>
    <w:lsdException w:name="footer" w:semiHidden="1" w:unhideWhenUsed="1"/>
    <w:lsdException w:name="index heading" w:semiHidden="1" w:unhideWhenUsed="1"/>
    <w:lsdException w:name="caption" w:semiHidden="1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/>
    <w:lsdException w:name="Body Text Indent" w:semiHidden="1" w:uiPriority="1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9" w:unhideWhenUsed="1"/>
    <w:lsdException w:name="Body Text 3" w:semiHidden="1" w:uiPriority="19" w:unhideWhenUsed="1"/>
    <w:lsdException w:name="Body Text Indent 2" w:semiHidden="1" w:uiPriority="19" w:unhideWhenUsed="1"/>
    <w:lsdException w:name="Body Text Indent 3" w:semiHidden="1" w:uiPriority="19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9"/>
    <w:qFormat/>
    <w:rsid w:val="00334597"/>
    <w:pPr>
      <w:spacing w:after="240" w:line="240" w:lineRule="auto"/>
      <w:jc w:val="both"/>
    </w:pPr>
  </w:style>
  <w:style w:type="paragraph" w:styleId="Heading1">
    <w:name w:val="heading 1"/>
    <w:aliases w:val="Chapter Heading"/>
    <w:next w:val="Heading5"/>
    <w:link w:val="Heading1Char"/>
    <w:qFormat/>
    <w:rsid w:val="004F2ABA"/>
    <w:pPr>
      <w:keepNext/>
      <w:numPr>
        <w:numId w:val="31"/>
      </w:numPr>
      <w:spacing w:before="360" w:after="240" w:line="240" w:lineRule="auto"/>
      <w:outlineLvl w:val="0"/>
    </w:pPr>
    <w:rPr>
      <w:rFonts w:eastAsia="Yu Gothic UI"/>
      <w:b/>
      <w:color w:val="052D3F"/>
      <w:sz w:val="44"/>
      <w:szCs w:val="44"/>
    </w:rPr>
  </w:style>
  <w:style w:type="paragraph" w:styleId="Heading2">
    <w:name w:val="heading 2"/>
    <w:aliases w:val="Sub Head 1"/>
    <w:next w:val="Heading5"/>
    <w:link w:val="Heading2Char"/>
    <w:uiPriority w:val="2"/>
    <w:qFormat/>
    <w:rsid w:val="007948A6"/>
    <w:pPr>
      <w:keepNext/>
      <w:numPr>
        <w:ilvl w:val="1"/>
        <w:numId w:val="31"/>
      </w:numPr>
      <w:pBdr>
        <w:bottom w:val="single" w:sz="4" w:space="1" w:color="FF5000"/>
      </w:pBdr>
      <w:spacing w:before="240" w:after="120" w:line="240" w:lineRule="auto"/>
      <w:outlineLvl w:val="1"/>
    </w:pPr>
    <w:rPr>
      <w:rFonts w:asciiTheme="majorHAnsi" w:eastAsia="Yu Gothic UI" w:hAnsiTheme="majorHAnsi"/>
      <w:b/>
      <w:bCs/>
      <w:color w:val="052D3F"/>
      <w:sz w:val="36"/>
      <w:szCs w:val="36"/>
    </w:rPr>
  </w:style>
  <w:style w:type="paragraph" w:styleId="Heading3">
    <w:name w:val="heading 3"/>
    <w:aliases w:val="Sub Head 2"/>
    <w:basedOn w:val="Heading1"/>
    <w:next w:val="Heading5"/>
    <w:link w:val="Heading3Char"/>
    <w:uiPriority w:val="2"/>
    <w:qFormat/>
    <w:rsid w:val="00F11B76"/>
    <w:pPr>
      <w:numPr>
        <w:ilvl w:val="2"/>
      </w:numPr>
      <w:tabs>
        <w:tab w:val="num" w:pos="680"/>
      </w:tabs>
      <w:spacing w:before="240"/>
      <w:outlineLvl w:val="2"/>
    </w:pPr>
    <w:rPr>
      <w:rFonts w:ascii="Source Sans Pro" w:hAnsi="Source Sans Pro"/>
      <w:iCs/>
      <w:sz w:val="28"/>
      <w:szCs w:val="28"/>
    </w:rPr>
  </w:style>
  <w:style w:type="paragraph" w:styleId="Heading4">
    <w:name w:val="heading 4"/>
    <w:aliases w:val="Subhead 3"/>
    <w:basedOn w:val="Heading3"/>
    <w:next w:val="Heading5"/>
    <w:link w:val="Heading4Char"/>
    <w:uiPriority w:val="2"/>
    <w:qFormat/>
    <w:rsid w:val="003A775E"/>
    <w:pPr>
      <w:numPr>
        <w:ilvl w:val="3"/>
      </w:numPr>
      <w:tabs>
        <w:tab w:val="num" w:pos="680"/>
      </w:tabs>
      <w:outlineLvl w:val="3"/>
    </w:pPr>
    <w:rPr>
      <w:bCs/>
      <w:sz w:val="22"/>
    </w:rPr>
  </w:style>
  <w:style w:type="paragraph" w:styleId="Heading5">
    <w:name w:val="heading 5"/>
    <w:aliases w:val="Paragraph Text"/>
    <w:basedOn w:val="Heading1"/>
    <w:link w:val="Heading5Char"/>
    <w:uiPriority w:val="1"/>
    <w:qFormat/>
    <w:rsid w:val="00C14CB4"/>
    <w:pPr>
      <w:keepNext w:val="0"/>
      <w:numPr>
        <w:ilvl w:val="4"/>
      </w:numPr>
      <w:spacing w:before="120" w:after="120"/>
      <w:jc w:val="both"/>
      <w:outlineLvl w:val="4"/>
    </w:pPr>
    <w:rPr>
      <w:rFonts w:ascii="Source Sans Pro" w:hAnsi="Source Sans Pro"/>
      <w:b w:val="0"/>
      <w:color w:val="auto"/>
      <w:sz w:val="22"/>
    </w:rPr>
  </w:style>
  <w:style w:type="paragraph" w:styleId="Heading6">
    <w:name w:val="heading 6"/>
    <w:aliases w:val="level 1 bullet 1"/>
    <w:basedOn w:val="Heading5"/>
    <w:link w:val="Heading6Char"/>
    <w:uiPriority w:val="5"/>
    <w:qFormat/>
    <w:rsid w:val="00163F94"/>
    <w:pPr>
      <w:numPr>
        <w:ilvl w:val="0"/>
        <w:numId w:val="15"/>
      </w:numPr>
      <w:outlineLvl w:val="5"/>
    </w:pPr>
  </w:style>
  <w:style w:type="paragraph" w:styleId="Heading7">
    <w:name w:val="heading 7"/>
    <w:aliases w:val="Bullet 2"/>
    <w:link w:val="Heading7Char"/>
    <w:uiPriority w:val="5"/>
    <w:rsid w:val="00334597"/>
    <w:pPr>
      <w:numPr>
        <w:ilvl w:val="1"/>
        <w:numId w:val="15"/>
      </w:numPr>
      <w:spacing w:before="120" w:after="120" w:line="280" w:lineRule="atLeast"/>
      <w:jc w:val="both"/>
      <w:outlineLvl w:val="6"/>
    </w:pPr>
    <w:rPr>
      <w:rFonts w:eastAsia="Times New Roman"/>
    </w:rPr>
  </w:style>
  <w:style w:type="paragraph" w:styleId="Heading8">
    <w:name w:val="heading 8"/>
    <w:aliases w:val="Bullet 3"/>
    <w:link w:val="Heading8Char"/>
    <w:uiPriority w:val="5"/>
    <w:qFormat/>
    <w:rsid w:val="00C53C20"/>
    <w:pPr>
      <w:numPr>
        <w:ilvl w:val="7"/>
        <w:numId w:val="31"/>
      </w:numPr>
      <w:spacing w:before="180" w:after="180" w:line="240" w:lineRule="auto"/>
      <w:jc w:val="both"/>
      <w:outlineLvl w:val="7"/>
    </w:pPr>
    <w:rPr>
      <w:rFonts w:eastAsia="Times New Roman"/>
      <w:szCs w:val="44"/>
    </w:rPr>
  </w:style>
  <w:style w:type="paragraph" w:styleId="Heading9">
    <w:name w:val="heading 9"/>
    <w:aliases w:val="Bullet Heading"/>
    <w:basedOn w:val="Normal"/>
    <w:next w:val="Heading6"/>
    <w:link w:val="Heading9Char"/>
    <w:uiPriority w:val="3"/>
    <w:qFormat/>
    <w:rsid w:val="00C14CB4"/>
    <w:pPr>
      <w:numPr>
        <w:ilvl w:val="8"/>
        <w:numId w:val="31"/>
      </w:numPr>
      <w:spacing w:before="240" w:after="120" w:line="280" w:lineRule="atLeast"/>
      <w:outlineLvl w:val="8"/>
    </w:pPr>
    <w:rPr>
      <w:rFonts w:ascii="Source Sans Pro" w:hAnsi="Source Sans Pro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ing Char"/>
    <w:basedOn w:val="DefaultParagraphFont"/>
    <w:link w:val="Heading1"/>
    <w:rsid w:val="004F2ABA"/>
    <w:rPr>
      <w:rFonts w:eastAsia="Yu Gothic UI" w:cs="Times New Roman"/>
      <w:b/>
      <w:color w:val="052D3F"/>
      <w:sz w:val="44"/>
      <w:szCs w:val="44"/>
    </w:rPr>
  </w:style>
  <w:style w:type="paragraph" w:customStyle="1" w:styleId="PageHeader">
    <w:name w:val="Page Header"/>
    <w:basedOn w:val="Heading1"/>
    <w:uiPriority w:val="19"/>
    <w:semiHidden/>
    <w:qFormat/>
    <w:rsid w:val="00AA253D"/>
    <w:pPr>
      <w:pageBreakBefore/>
      <w:framePr w:w="9072" w:wrap="around" w:vAnchor="page" w:hAnchor="text" w:y="852"/>
      <w:numPr>
        <w:numId w:val="0"/>
      </w:numPr>
      <w:pBdr>
        <w:top w:val="single" w:sz="4" w:space="1" w:color="auto"/>
      </w:pBdr>
      <w:spacing w:before="0" w:line="720" w:lineRule="atLeast"/>
    </w:pPr>
    <w:rPr>
      <w:sz w:val="60"/>
    </w:rPr>
  </w:style>
  <w:style w:type="character" w:customStyle="1" w:styleId="Heading2Char">
    <w:name w:val="Heading 2 Char"/>
    <w:aliases w:val="Sub Head 1 Char"/>
    <w:link w:val="Heading2"/>
    <w:uiPriority w:val="2"/>
    <w:rsid w:val="007948A6"/>
    <w:rPr>
      <w:rFonts w:asciiTheme="majorHAnsi" w:eastAsia="Yu Gothic UI" w:hAnsiTheme="majorHAnsi"/>
      <w:b/>
      <w:bCs/>
      <w:color w:val="052D3F"/>
      <w:sz w:val="36"/>
      <w:szCs w:val="36"/>
    </w:rPr>
  </w:style>
  <w:style w:type="character" w:customStyle="1" w:styleId="Heading3Char">
    <w:name w:val="Heading 3 Char"/>
    <w:aliases w:val="Sub Head 2 Char"/>
    <w:link w:val="Heading3"/>
    <w:uiPriority w:val="2"/>
    <w:rsid w:val="00F11B76"/>
    <w:rPr>
      <w:rFonts w:ascii="Source Sans Pro" w:eastAsia="Yu Gothic UI" w:hAnsi="Source Sans Pro"/>
      <w:b/>
      <w:iCs/>
      <w:color w:val="052D3F"/>
      <w:sz w:val="28"/>
      <w:szCs w:val="28"/>
    </w:rPr>
  </w:style>
  <w:style w:type="character" w:customStyle="1" w:styleId="Heading4Char">
    <w:name w:val="Heading 4 Char"/>
    <w:aliases w:val="Subhead 3 Char"/>
    <w:basedOn w:val="DefaultParagraphFont"/>
    <w:link w:val="Heading4"/>
    <w:uiPriority w:val="2"/>
    <w:rsid w:val="003A775E"/>
    <w:rPr>
      <w:rFonts w:ascii="Yu Gothic UI" w:eastAsia="Yu Gothic UI" w:hAnsi="Yu Gothic UI" w:cs="Times New Roman"/>
      <w:b/>
      <w:bCs/>
      <w:iCs/>
      <w:color w:val="052D3F"/>
      <w:sz w:val="22"/>
      <w:szCs w:val="28"/>
    </w:rPr>
  </w:style>
  <w:style w:type="paragraph" w:styleId="Header">
    <w:name w:val="header"/>
    <w:basedOn w:val="Normal"/>
    <w:link w:val="HeaderChar"/>
    <w:uiPriority w:val="19"/>
    <w:semiHidden/>
    <w:rsid w:val="00163F94"/>
    <w:pPr>
      <w:tabs>
        <w:tab w:val="center" w:pos="4321"/>
        <w:tab w:val="right" w:pos="8641"/>
      </w:tabs>
      <w:jc w:val="center"/>
    </w:pPr>
    <w:rPr>
      <w:rFonts w:cs="Tahoma"/>
      <w:bCs/>
      <w:color w:val="74818C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163F94"/>
    <w:rPr>
      <w:rFonts w:ascii="Yu Gothic UI" w:eastAsia="Yu Gothic UI" w:hAnsi="Yu Gothic UI" w:cs="Tahoma"/>
      <w:bCs/>
      <w:color w:val="74818C"/>
      <w:sz w:val="18"/>
      <w:szCs w:val="22"/>
    </w:rPr>
  </w:style>
  <w:style w:type="paragraph" w:styleId="Footer">
    <w:name w:val="footer"/>
    <w:basedOn w:val="Normal"/>
    <w:link w:val="FooterChar"/>
    <w:uiPriority w:val="99"/>
    <w:semiHidden/>
    <w:rsid w:val="00163F94"/>
    <w:pPr>
      <w:tabs>
        <w:tab w:val="center" w:pos="5046"/>
      </w:tabs>
      <w:spacing w:after="0" w:line="240" w:lineRule="atLeast"/>
      <w:jc w:val="center"/>
    </w:pPr>
    <w:rPr>
      <w:snapToGrid w:val="0"/>
      <w:color w:val="74818C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3F94"/>
    <w:rPr>
      <w:rFonts w:ascii="Yu Gothic UI" w:eastAsia="Yu Gothic UI" w:hAnsi="Yu Gothic UI" w:cs="Times New Roman"/>
      <w:snapToGrid w:val="0"/>
      <w:color w:val="74818C"/>
      <w:sz w:val="22"/>
    </w:rPr>
  </w:style>
  <w:style w:type="paragraph" w:styleId="ListParagraph">
    <w:name w:val="List Paragraph"/>
    <w:basedOn w:val="Normal"/>
    <w:uiPriority w:val="34"/>
    <w:semiHidden/>
    <w:qFormat/>
    <w:rsid w:val="00163F94"/>
    <w:pPr>
      <w:spacing w:after="200" w:line="276" w:lineRule="auto"/>
      <w:ind w:left="720"/>
      <w:contextualSpacing/>
      <w:jc w:val="left"/>
    </w:pPr>
    <w:rPr>
      <w:rFonts w:cstheme="minorBidi"/>
      <w:sz w:val="24"/>
      <w:szCs w:val="22"/>
    </w:rPr>
  </w:style>
  <w:style w:type="numbering" w:customStyle="1" w:styleId="NumbLstNumb">
    <w:name w:val="NumbLstNumb"/>
    <w:uiPriority w:val="99"/>
    <w:rsid w:val="00163F94"/>
    <w:pPr>
      <w:numPr>
        <w:numId w:val="19"/>
      </w:numPr>
    </w:pPr>
  </w:style>
  <w:style w:type="numbering" w:customStyle="1" w:styleId="NumbLstBullet">
    <w:name w:val="NumbLstBullet"/>
    <w:uiPriority w:val="99"/>
    <w:rsid w:val="00163F94"/>
    <w:pPr>
      <w:numPr>
        <w:numId w:val="14"/>
      </w:numPr>
    </w:pPr>
  </w:style>
  <w:style w:type="table" w:styleId="TableGrid">
    <w:name w:val="Table Grid"/>
    <w:basedOn w:val="TableNormal"/>
    <w:rsid w:val="004F2ABA"/>
    <w:pPr>
      <w:spacing w:after="0" w:line="240" w:lineRule="auto"/>
      <w:jc w:val="right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 Unicode MS" w:hAnsi="Arial Unicode MS"/>
        <w:b/>
        <w:color w:val="FFFFFF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3D6017"/>
      </w:tcPr>
    </w:tblStylePr>
    <w:tblStylePr w:type="firstCol">
      <w:pPr>
        <w:jc w:val="left"/>
      </w:pPr>
    </w:tblStylePr>
  </w:style>
  <w:style w:type="paragraph" w:customStyle="1" w:styleId="Notes">
    <w:name w:val="Notes"/>
    <w:basedOn w:val="Normal"/>
    <w:next w:val="Normal"/>
    <w:uiPriority w:val="19"/>
    <w:semiHidden/>
    <w:qFormat/>
    <w:rsid w:val="00163F94"/>
    <w:pPr>
      <w:spacing w:before="100" w:line="200" w:lineRule="atLeast"/>
    </w:pPr>
    <w:rPr>
      <w:sz w:val="16"/>
    </w:rPr>
  </w:style>
  <w:style w:type="paragraph" w:customStyle="1" w:styleId="NormalNoSpace">
    <w:name w:val="NormalNoSpace"/>
    <w:basedOn w:val="Normal"/>
    <w:uiPriority w:val="19"/>
    <w:qFormat/>
    <w:rsid w:val="00163F94"/>
    <w:pPr>
      <w:spacing w:after="0"/>
    </w:pPr>
  </w:style>
  <w:style w:type="paragraph" w:customStyle="1" w:styleId="FigureTitle">
    <w:name w:val="Figure Title"/>
    <w:basedOn w:val="Normal"/>
    <w:next w:val="Normal"/>
    <w:uiPriority w:val="19"/>
    <w:qFormat/>
    <w:rsid w:val="00583609"/>
    <w:pPr>
      <w:keepNext/>
      <w:numPr>
        <w:ilvl w:val="6"/>
        <w:numId w:val="31"/>
      </w:numPr>
      <w:spacing w:before="40" w:after="40"/>
      <w:jc w:val="left"/>
    </w:pPr>
  </w:style>
  <w:style w:type="paragraph" w:customStyle="1" w:styleId="BodyText">
    <w:name w:val="BodyText"/>
    <w:basedOn w:val="Normal"/>
    <w:uiPriority w:val="49"/>
    <w:semiHidden/>
    <w:qFormat/>
    <w:rsid w:val="00163F94"/>
    <w:pPr>
      <w:ind w:left="680"/>
    </w:pPr>
    <w:rPr>
      <w:rFonts w:cs="HelveticaNeue-Light"/>
    </w:rPr>
  </w:style>
  <w:style w:type="numbering" w:customStyle="1" w:styleId="NumbLstMain">
    <w:name w:val="NumbLstMain"/>
    <w:uiPriority w:val="99"/>
    <w:rsid w:val="00583609"/>
    <w:pPr>
      <w:numPr>
        <w:numId w:val="18"/>
      </w:numPr>
    </w:pPr>
  </w:style>
  <w:style w:type="paragraph" w:customStyle="1" w:styleId="PageHeaderNoToc">
    <w:name w:val="Page Header NoToc"/>
    <w:basedOn w:val="PageHeader"/>
    <w:uiPriority w:val="19"/>
    <w:semiHidden/>
    <w:qFormat/>
    <w:rsid w:val="00163F94"/>
    <w:pPr>
      <w:framePr w:wrap="around"/>
    </w:pPr>
  </w:style>
  <w:style w:type="paragraph" w:customStyle="1" w:styleId="AppendixHeading2">
    <w:name w:val="Appendix Heading 2"/>
    <w:basedOn w:val="Heading2"/>
    <w:next w:val="AppendixHeading5"/>
    <w:uiPriority w:val="18"/>
    <w:qFormat/>
    <w:rsid w:val="00163F94"/>
    <w:pPr>
      <w:numPr>
        <w:ilvl w:val="0"/>
        <w:numId w:val="0"/>
      </w:numPr>
      <w:ind w:left="680"/>
    </w:pPr>
  </w:style>
  <w:style w:type="numbering" w:customStyle="1" w:styleId="NumbLstAnnex">
    <w:name w:val="NumbLstAnnex"/>
    <w:uiPriority w:val="99"/>
    <w:rsid w:val="00163F94"/>
    <w:pPr>
      <w:numPr>
        <w:numId w:val="12"/>
      </w:numPr>
    </w:pPr>
  </w:style>
  <w:style w:type="paragraph" w:styleId="TOC1">
    <w:name w:val="toc 1"/>
    <w:basedOn w:val="Normal"/>
    <w:next w:val="Normal"/>
    <w:uiPriority w:val="39"/>
    <w:rsid w:val="00163F94"/>
    <w:pPr>
      <w:pBdr>
        <w:top w:val="single" w:sz="8" w:space="6" w:color="FF5000"/>
        <w:between w:val="single" w:sz="8" w:space="6" w:color="FF5000"/>
      </w:pBdr>
      <w:tabs>
        <w:tab w:val="left" w:pos="1361"/>
        <w:tab w:val="right" w:pos="9412"/>
      </w:tabs>
      <w:spacing w:before="240" w:after="120"/>
      <w:ind w:left="680"/>
      <w:jc w:val="left"/>
    </w:pPr>
    <w:rPr>
      <w:b/>
      <w:bCs/>
      <w:color w:val="052D3F"/>
      <w:sz w:val="24"/>
      <w:szCs w:val="22"/>
    </w:rPr>
  </w:style>
  <w:style w:type="paragraph" w:styleId="TOC2">
    <w:name w:val="toc 2"/>
    <w:basedOn w:val="Normal"/>
    <w:next w:val="Normal"/>
    <w:autoRedefine/>
    <w:uiPriority w:val="39"/>
    <w:rsid w:val="00163F94"/>
    <w:pPr>
      <w:tabs>
        <w:tab w:val="right" w:pos="9405"/>
      </w:tabs>
      <w:spacing w:before="120" w:after="120"/>
      <w:ind w:left="1361"/>
    </w:pPr>
    <w:rPr>
      <w:color w:val="052D3F"/>
    </w:rPr>
  </w:style>
  <w:style w:type="paragraph" w:styleId="TOC3">
    <w:name w:val="toc 3"/>
    <w:basedOn w:val="Normal"/>
    <w:next w:val="Normal"/>
    <w:autoRedefine/>
    <w:uiPriority w:val="39"/>
    <w:semiHidden/>
    <w:rsid w:val="00163F94"/>
    <w:pPr>
      <w:tabs>
        <w:tab w:val="right" w:pos="9405"/>
      </w:tabs>
      <w:spacing w:after="0"/>
      <w:ind w:left="1361"/>
    </w:pPr>
    <w:rPr>
      <w:iCs/>
      <w:color w:val="052D3F"/>
    </w:rPr>
  </w:style>
  <w:style w:type="character" w:styleId="Hyperlink">
    <w:name w:val="Hyperlink"/>
    <w:uiPriority w:val="99"/>
    <w:rsid w:val="00334597"/>
    <w:rPr>
      <w:rFonts w:ascii="Arial" w:hAnsi="Arial"/>
      <w:color w:val="0000FF"/>
      <w:u w:val="single"/>
    </w:rPr>
  </w:style>
  <w:style w:type="paragraph" w:styleId="TOC5">
    <w:name w:val="toc 5"/>
    <w:basedOn w:val="Normal"/>
    <w:next w:val="Normal"/>
    <w:autoRedefine/>
    <w:uiPriority w:val="39"/>
    <w:rsid w:val="00163F94"/>
    <w:pPr>
      <w:pBdr>
        <w:top w:val="single" w:sz="4" w:space="6" w:color="FF5000"/>
        <w:between w:val="single" w:sz="4" w:space="6" w:color="FF5000"/>
      </w:pBdr>
      <w:tabs>
        <w:tab w:val="right" w:pos="9412"/>
      </w:tabs>
      <w:spacing w:before="120" w:after="120"/>
      <w:ind w:left="680"/>
      <w:jc w:val="left"/>
    </w:pPr>
    <w:rPr>
      <w:b/>
      <w:color w:val="052D3F"/>
      <w:sz w:val="24"/>
      <w:szCs w:val="18"/>
    </w:rPr>
  </w:style>
  <w:style w:type="paragraph" w:styleId="TOC6">
    <w:name w:val="toc 6"/>
    <w:basedOn w:val="Normal"/>
    <w:next w:val="Normal"/>
    <w:autoRedefine/>
    <w:uiPriority w:val="19"/>
    <w:semiHidden/>
    <w:rsid w:val="00163F94"/>
    <w:pPr>
      <w:ind w:left="1100"/>
    </w:pPr>
    <w:rPr>
      <w:sz w:val="18"/>
      <w:szCs w:val="18"/>
    </w:rPr>
  </w:style>
  <w:style w:type="paragraph" w:customStyle="1" w:styleId="Heading2NoToc">
    <w:name w:val="Heading 2NoToc"/>
    <w:basedOn w:val="Heading2"/>
    <w:uiPriority w:val="19"/>
    <w:semiHidden/>
    <w:qFormat/>
    <w:rsid w:val="00163F94"/>
    <w:pPr>
      <w:numPr>
        <w:ilvl w:val="0"/>
        <w:numId w:val="0"/>
      </w:numPr>
      <w:tabs>
        <w:tab w:val="num" w:pos="680"/>
      </w:tabs>
      <w:ind w:left="1360" w:hanging="680"/>
    </w:pPr>
  </w:style>
  <w:style w:type="paragraph" w:styleId="TOC7">
    <w:name w:val="toc 7"/>
    <w:basedOn w:val="Normal"/>
    <w:next w:val="Normal"/>
    <w:autoRedefine/>
    <w:uiPriority w:val="19"/>
    <w:semiHidden/>
    <w:rsid w:val="00163F94"/>
    <w:pPr>
      <w:ind w:left="1320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9"/>
    <w:semiHidden/>
    <w:qFormat/>
    <w:rsid w:val="00163F94"/>
    <w:pPr>
      <w:spacing w:after="0" w:line="1280" w:lineRule="exact"/>
      <w:contextualSpacing/>
    </w:pPr>
    <w:rPr>
      <w:rFonts w:ascii="Arial Bold" w:eastAsiaTheme="majorEastAsia" w:hAnsi="Arial Bold" w:cstheme="majorBidi"/>
      <w:b/>
      <w:color w:val="FFFFFF" w:themeColor="background1"/>
      <w:spacing w:val="5"/>
      <w:kern w:val="28"/>
      <w:sz w:val="120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63F94"/>
    <w:rPr>
      <w:rFonts w:ascii="Arial Bold" w:eastAsiaTheme="majorEastAsia" w:hAnsi="Arial Bold" w:cstheme="majorBidi"/>
      <w:b/>
      <w:color w:val="FFFFFF" w:themeColor="background1"/>
      <w:spacing w:val="5"/>
      <w:kern w:val="28"/>
      <w:sz w:val="120"/>
      <w:szCs w:val="52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qFormat/>
    <w:rsid w:val="00163F94"/>
    <w:pPr>
      <w:numPr>
        <w:ilvl w:val="1"/>
      </w:numPr>
      <w:spacing w:after="0" w:line="440" w:lineRule="exact"/>
    </w:pPr>
    <w:rPr>
      <w:rFonts w:eastAsiaTheme="majorEastAsia" w:cstheme="majorBidi"/>
      <w:b/>
      <w:iCs/>
      <w:color w:val="FFFFFF" w:themeColor="background1"/>
      <w:spacing w:val="15"/>
      <w:sz w:val="40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63F94"/>
    <w:rPr>
      <w:rFonts w:ascii="Yu Gothic UI" w:eastAsiaTheme="majorEastAsia" w:hAnsi="Yu Gothic UI" w:cstheme="majorBidi"/>
      <w:b/>
      <w:iCs/>
      <w:color w:val="FFFFFF" w:themeColor="background1"/>
      <w:spacing w:val="15"/>
      <w:sz w:val="40"/>
      <w:szCs w:val="24"/>
      <w:lang w:val="en-AU"/>
    </w:rPr>
  </w:style>
  <w:style w:type="paragraph" w:customStyle="1" w:styleId="Subtitle2">
    <w:name w:val="Subtitle 2"/>
    <w:basedOn w:val="Subtitle"/>
    <w:uiPriority w:val="19"/>
    <w:semiHidden/>
    <w:qFormat/>
    <w:rsid w:val="00163F94"/>
    <w:pPr>
      <w:spacing w:line="280" w:lineRule="exact"/>
    </w:pPr>
    <w:rPr>
      <w:b w:val="0"/>
      <w:sz w:val="24"/>
      <w:lang w:val="en-GB"/>
    </w:rPr>
  </w:style>
  <w:style w:type="paragraph" w:styleId="BalloonText">
    <w:name w:val="Balloon Text"/>
    <w:basedOn w:val="Normal"/>
    <w:link w:val="BalloonTextChar"/>
    <w:uiPriority w:val="49"/>
    <w:semiHidden/>
    <w:rsid w:val="00163F9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6D3C3C"/>
    <w:rPr>
      <w:rFonts w:ascii="Yu Gothic UI" w:eastAsia="Yu Gothic UI" w:hAnsi="Yu Gothic UI" w:cs="Tahoma"/>
      <w:sz w:val="16"/>
      <w:szCs w:val="16"/>
    </w:rPr>
  </w:style>
  <w:style w:type="paragraph" w:customStyle="1" w:styleId="HeaderFirstPage">
    <w:name w:val="HeaderFirstPage"/>
    <w:basedOn w:val="Header"/>
    <w:uiPriority w:val="19"/>
    <w:semiHidden/>
    <w:qFormat/>
    <w:rsid w:val="00163F94"/>
    <w:pPr>
      <w:spacing w:after="2000"/>
    </w:pPr>
  </w:style>
  <w:style w:type="paragraph" w:customStyle="1" w:styleId="NormalNoSpaceBold">
    <w:name w:val="NormalNoSpaceBold"/>
    <w:basedOn w:val="NormalNoSpace"/>
    <w:uiPriority w:val="19"/>
    <w:semiHidden/>
    <w:qFormat/>
    <w:rsid w:val="00163F94"/>
    <w:rPr>
      <w:b/>
    </w:rPr>
  </w:style>
  <w:style w:type="paragraph" w:customStyle="1" w:styleId="Yours">
    <w:name w:val="Yours"/>
    <w:basedOn w:val="Normal"/>
    <w:uiPriority w:val="19"/>
    <w:semiHidden/>
    <w:qFormat/>
    <w:rsid w:val="00163F94"/>
    <w:pPr>
      <w:keepNext/>
      <w:spacing w:after="1520"/>
    </w:pPr>
  </w:style>
  <w:style w:type="paragraph" w:customStyle="1" w:styleId="ContactDetails">
    <w:name w:val="ContactDetails"/>
    <w:basedOn w:val="Normal"/>
    <w:next w:val="Normal"/>
    <w:uiPriority w:val="49"/>
    <w:semiHidden/>
    <w:qFormat/>
    <w:rsid w:val="00163F94"/>
    <w:pPr>
      <w:spacing w:before="120" w:after="120"/>
      <w:contextualSpacing/>
    </w:pPr>
  </w:style>
  <w:style w:type="paragraph" w:customStyle="1" w:styleId="Enclosures">
    <w:name w:val="Enclosures"/>
    <w:basedOn w:val="Normal"/>
    <w:next w:val="Normal"/>
    <w:uiPriority w:val="49"/>
    <w:semiHidden/>
    <w:qFormat/>
    <w:rsid w:val="00163F94"/>
    <w:pPr>
      <w:tabs>
        <w:tab w:val="left" w:pos="1021"/>
      </w:tabs>
      <w:ind w:left="1021" w:hanging="1021"/>
    </w:pPr>
  </w:style>
  <w:style w:type="paragraph" w:customStyle="1" w:styleId="FooterPageNo">
    <w:name w:val="FooterPageNo"/>
    <w:basedOn w:val="Footer"/>
    <w:uiPriority w:val="19"/>
    <w:semiHidden/>
    <w:qFormat/>
    <w:rsid w:val="00163F94"/>
    <w:pPr>
      <w:tabs>
        <w:tab w:val="right" w:pos="8732"/>
      </w:tabs>
    </w:pPr>
    <w:rPr>
      <w:sz w:val="12"/>
    </w:rPr>
  </w:style>
  <w:style w:type="paragraph" w:styleId="FootnoteText">
    <w:name w:val="footnote text"/>
    <w:basedOn w:val="Normal"/>
    <w:link w:val="FootnoteTextChar"/>
    <w:uiPriority w:val="19"/>
    <w:semiHidden/>
    <w:rsid w:val="00163F94"/>
    <w:pPr>
      <w:overflowPunct w:val="0"/>
      <w:autoSpaceDE w:val="0"/>
      <w:autoSpaceDN w:val="0"/>
      <w:adjustRightInd w:val="0"/>
      <w:spacing w:after="120"/>
      <w:ind w:left="180" w:hanging="180"/>
      <w:textAlignment w:val="baseline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163F94"/>
    <w:rPr>
      <w:rFonts w:ascii="Yu Gothic UI" w:eastAsia="Yu Gothic UI" w:hAnsi="Yu Gothic UI" w:cs="Times New Roman"/>
      <w:sz w:val="18"/>
    </w:rPr>
  </w:style>
  <w:style w:type="character" w:styleId="FootnoteReference">
    <w:name w:val="footnote reference"/>
    <w:uiPriority w:val="19"/>
    <w:semiHidden/>
    <w:rsid w:val="00163F94"/>
    <w:rPr>
      <w:vertAlign w:val="superscript"/>
    </w:rPr>
  </w:style>
  <w:style w:type="paragraph" w:styleId="CommentText">
    <w:name w:val="annotation text"/>
    <w:basedOn w:val="Normal"/>
    <w:link w:val="CommentTextChar"/>
    <w:uiPriority w:val="49"/>
    <w:semiHidden/>
    <w:rsid w:val="00163F94"/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6D3C3C"/>
    <w:rPr>
      <w:rFonts w:ascii="Yu Gothic UI" w:eastAsia="Yu Gothic UI" w:hAnsi="Yu Gothic UI" w:cs="Times New Roman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rsid w:val="00163F94"/>
  </w:style>
  <w:style w:type="character" w:customStyle="1" w:styleId="DateChar">
    <w:name w:val="Date Char"/>
    <w:basedOn w:val="DefaultParagraphFont"/>
    <w:link w:val="Date"/>
    <w:uiPriority w:val="99"/>
    <w:semiHidden/>
    <w:rsid w:val="00163F94"/>
    <w:rPr>
      <w:rFonts w:ascii="Yu Gothic UI" w:eastAsia="Yu Gothic UI" w:hAnsi="Yu Gothic UI" w:cs="Times New Roman"/>
      <w:sz w:val="22"/>
    </w:rPr>
  </w:style>
  <w:style w:type="paragraph" w:customStyle="1" w:styleId="TableTitle">
    <w:name w:val="Table Title"/>
    <w:basedOn w:val="Normal"/>
    <w:uiPriority w:val="11"/>
    <w:qFormat/>
    <w:rsid w:val="00583609"/>
    <w:pPr>
      <w:numPr>
        <w:ilvl w:val="5"/>
        <w:numId w:val="31"/>
      </w:numPr>
      <w:pBdr>
        <w:top w:val="single" w:sz="4" w:space="1" w:color="394A58"/>
      </w:pBdr>
      <w:shd w:val="clear" w:color="auto" w:fill="C9CED3"/>
      <w:spacing w:before="360" w:after="0"/>
      <w:ind w:right="28"/>
      <w:jc w:val="left"/>
    </w:pPr>
  </w:style>
  <w:style w:type="paragraph" w:customStyle="1" w:styleId="FigureSource">
    <w:name w:val="Figure Source"/>
    <w:basedOn w:val="TableText"/>
    <w:uiPriority w:val="19"/>
    <w:qFormat/>
    <w:rsid w:val="00163F94"/>
    <w:pPr>
      <w:spacing w:before="60" w:after="120"/>
      <w:ind w:left="57"/>
    </w:pPr>
    <w:rPr>
      <w:rFonts w:cs="Arial"/>
      <w:sz w:val="16"/>
      <w:szCs w:val="16"/>
    </w:rPr>
  </w:style>
  <w:style w:type="paragraph" w:customStyle="1" w:styleId="NormalIndent1">
    <w:name w:val="NormalIndent1"/>
    <w:basedOn w:val="Normal"/>
    <w:uiPriority w:val="19"/>
    <w:qFormat/>
    <w:rsid w:val="00163F94"/>
    <w:pPr>
      <w:ind w:left="340"/>
    </w:pPr>
  </w:style>
  <w:style w:type="paragraph" w:customStyle="1" w:styleId="NormalIndent2">
    <w:name w:val="NormalIndent2"/>
    <w:basedOn w:val="Normal"/>
    <w:uiPriority w:val="19"/>
    <w:qFormat/>
    <w:rsid w:val="00163F94"/>
    <w:pPr>
      <w:ind w:left="680"/>
    </w:pPr>
  </w:style>
  <w:style w:type="paragraph" w:styleId="Bibliography">
    <w:name w:val="Bibliography"/>
    <w:basedOn w:val="Normal"/>
    <w:next w:val="Normal"/>
    <w:uiPriority w:val="37"/>
    <w:semiHidden/>
    <w:unhideWhenUsed/>
    <w:rsid w:val="00163F94"/>
  </w:style>
  <w:style w:type="paragraph" w:styleId="BlockText">
    <w:name w:val="Block Text"/>
    <w:basedOn w:val="Normal"/>
    <w:uiPriority w:val="99"/>
    <w:semiHidden/>
    <w:unhideWhenUsed/>
    <w:rsid w:val="00163F94"/>
    <w:pPr>
      <w:pBdr>
        <w:top w:val="single" w:sz="2" w:space="10" w:color="E84B37" w:themeColor="accent1" w:frame="1"/>
        <w:left w:val="single" w:sz="2" w:space="10" w:color="E84B37" w:themeColor="accent1" w:frame="1"/>
        <w:bottom w:val="single" w:sz="2" w:space="10" w:color="E84B37" w:themeColor="accent1" w:frame="1"/>
        <w:right w:val="single" w:sz="2" w:space="10" w:color="E84B37" w:themeColor="accent1" w:frame="1"/>
      </w:pBdr>
      <w:ind w:left="1152" w:right="1152"/>
    </w:pPr>
    <w:rPr>
      <w:rFonts w:asciiTheme="minorHAnsi" w:eastAsiaTheme="minorEastAsia" w:hAnsiTheme="minorHAnsi"/>
      <w:i/>
      <w:iCs/>
      <w:color w:val="E84B37" w:themeColor="accent1"/>
    </w:rPr>
  </w:style>
  <w:style w:type="paragraph" w:styleId="BodyText0">
    <w:name w:val="Body Text"/>
    <w:aliases w:val="Body Text2"/>
    <w:basedOn w:val="Normal"/>
    <w:link w:val="BodyTextChar"/>
    <w:uiPriority w:val="49"/>
    <w:semiHidden/>
    <w:rsid w:val="00163F94"/>
    <w:rPr>
      <w:rFonts w:cs="Arial"/>
      <w:b/>
      <w:bCs/>
      <w:sz w:val="16"/>
    </w:rPr>
  </w:style>
  <w:style w:type="character" w:customStyle="1" w:styleId="BodyTextChar">
    <w:name w:val="Body Text Char"/>
    <w:aliases w:val="Body Text2 Char"/>
    <w:basedOn w:val="DefaultParagraphFont"/>
    <w:link w:val="BodyText0"/>
    <w:uiPriority w:val="49"/>
    <w:semiHidden/>
    <w:rsid w:val="006D3C3C"/>
    <w:rPr>
      <w:rFonts w:eastAsia="Yu Gothic UI" w:cs="Arial"/>
      <w:b/>
      <w:bCs/>
      <w:sz w:val="16"/>
    </w:rPr>
  </w:style>
  <w:style w:type="paragraph" w:styleId="BodyText2">
    <w:name w:val="Body Text 2"/>
    <w:basedOn w:val="Normal"/>
    <w:link w:val="BodyText2Char"/>
    <w:uiPriority w:val="49"/>
    <w:semiHidden/>
    <w:rsid w:val="00163F94"/>
    <w:pPr>
      <w:jc w:val="center"/>
    </w:pPr>
    <w:rPr>
      <w:rFonts w:cs="Arial"/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6D3C3C"/>
    <w:rPr>
      <w:rFonts w:eastAsia="Yu Gothic UI" w:cs="Arial"/>
      <w:b/>
      <w:bCs/>
      <w:sz w:val="16"/>
    </w:rPr>
  </w:style>
  <w:style w:type="paragraph" w:styleId="BodyText3">
    <w:name w:val="Body Text 3"/>
    <w:basedOn w:val="Normal"/>
    <w:link w:val="BodyText3Char"/>
    <w:uiPriority w:val="49"/>
    <w:semiHidden/>
    <w:rsid w:val="00163F94"/>
    <w:pPr>
      <w:jc w:val="center"/>
    </w:pPr>
    <w:rPr>
      <w:rFonts w:cs="Arial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6D3C3C"/>
    <w:rPr>
      <w:rFonts w:eastAsia="Yu Gothic UI" w:cs="Arial"/>
      <w:b/>
      <w:bCs/>
      <w:sz w:val="28"/>
    </w:rPr>
  </w:style>
  <w:style w:type="paragraph" w:styleId="BodyTextFirstIndent">
    <w:name w:val="Body Text First Indent"/>
    <w:basedOn w:val="BodyText0"/>
    <w:link w:val="BodyTextFirstIndentChar"/>
    <w:uiPriority w:val="99"/>
    <w:semiHidden/>
    <w:unhideWhenUsed/>
    <w:rsid w:val="00163F9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3F94"/>
    <w:rPr>
      <w:rFonts w:eastAsia="Yu Gothic UI" w:cs="Arial"/>
      <w:b/>
      <w:bCs/>
      <w:sz w:val="16"/>
    </w:rPr>
  </w:style>
  <w:style w:type="paragraph" w:styleId="BodyTextIndent">
    <w:name w:val="Body Text Indent"/>
    <w:basedOn w:val="Normal"/>
    <w:link w:val="BodyTextIndentChar"/>
    <w:uiPriority w:val="49"/>
    <w:semiHidden/>
    <w:rsid w:val="00163F94"/>
    <w:pPr>
      <w:ind w:left="426"/>
    </w:p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6D3C3C"/>
    <w:rPr>
      <w:rFonts w:ascii="Yu Gothic UI" w:eastAsia="Yu Gothic UI" w:hAnsi="Yu Gothic UI" w:cs="Times New Roman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3F9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3F94"/>
    <w:rPr>
      <w:rFonts w:ascii="Yu Gothic UI" w:eastAsia="Yu Gothic UI" w:hAnsi="Yu Gothic UI" w:cs="Times New Roman"/>
      <w:sz w:val="22"/>
    </w:rPr>
  </w:style>
  <w:style w:type="paragraph" w:styleId="BodyTextIndent2">
    <w:name w:val="Body Text Indent 2"/>
    <w:basedOn w:val="Normal"/>
    <w:link w:val="BodyTextIndent2Char"/>
    <w:uiPriority w:val="49"/>
    <w:semiHidden/>
    <w:rsid w:val="00163F94"/>
    <w:pPr>
      <w:ind w:left="426"/>
    </w:p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6D3C3C"/>
    <w:rPr>
      <w:rFonts w:ascii="Yu Gothic UI" w:eastAsia="Yu Gothic UI" w:hAnsi="Yu Gothic UI" w:cs="Times New Roman"/>
      <w:sz w:val="22"/>
    </w:rPr>
  </w:style>
  <w:style w:type="paragraph" w:styleId="BodyTextIndent3">
    <w:name w:val="Body Text Indent 3"/>
    <w:basedOn w:val="Normal"/>
    <w:link w:val="BodyTextIndent3Char"/>
    <w:uiPriority w:val="49"/>
    <w:semiHidden/>
    <w:rsid w:val="00163F94"/>
    <w:pPr>
      <w:tabs>
        <w:tab w:val="num" w:pos="426"/>
      </w:tabs>
      <w:ind w:left="426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6D3C3C"/>
    <w:rPr>
      <w:rFonts w:ascii="Yu Gothic UI" w:eastAsia="Yu Gothic UI" w:hAnsi="Yu Gothic UI" w:cs="Times New Roman"/>
      <w:sz w:val="22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sid w:val="00163F94"/>
    <w:rPr>
      <w:b/>
      <w:bCs/>
      <w:smallCaps/>
      <w:spacing w:val="5"/>
    </w:rPr>
  </w:style>
  <w:style w:type="paragraph" w:styleId="Caption">
    <w:name w:val="caption"/>
    <w:basedOn w:val="TableText"/>
    <w:next w:val="Normal"/>
    <w:uiPriority w:val="49"/>
    <w:semiHidden/>
    <w:qFormat/>
    <w:rsid w:val="00163F94"/>
  </w:style>
  <w:style w:type="paragraph" w:styleId="Closing">
    <w:name w:val="Closing"/>
    <w:basedOn w:val="Normal"/>
    <w:link w:val="ClosingChar"/>
    <w:uiPriority w:val="99"/>
    <w:semiHidden/>
    <w:unhideWhenUsed/>
    <w:rsid w:val="00163F9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3F94"/>
    <w:rPr>
      <w:rFonts w:ascii="Yu Gothic UI" w:eastAsia="Yu Gothic UI" w:hAnsi="Yu Gothic UI" w:cs="Times New Roman"/>
      <w:sz w:val="22"/>
    </w:rPr>
  </w:style>
  <w:style w:type="table" w:styleId="ColorfulGrid">
    <w:name w:val="Colorful Grid"/>
    <w:basedOn w:val="TableNormal"/>
    <w:uiPriority w:val="73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6" w:themeFill="accent1" w:themeFillTint="33"/>
    </w:tcPr>
    <w:tblStylePr w:type="firstRow">
      <w:rPr>
        <w:b/>
        <w:bCs/>
      </w:rPr>
      <w:tblPr/>
      <w:tcPr>
        <w:shd w:val="clear" w:color="auto" w:fill="F5B6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6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029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02916" w:themeFill="accent1" w:themeFillShade="BF"/>
      </w:tcPr>
    </w:tblStylePr>
    <w:tblStylePr w:type="band1Vert">
      <w:tblPr/>
      <w:tcPr>
        <w:shd w:val="clear" w:color="auto" w:fill="F3A49B" w:themeFill="accent1" w:themeFillTint="7F"/>
      </w:tcPr>
    </w:tblStylePr>
    <w:tblStylePr w:type="band1Horz">
      <w:tblPr/>
      <w:tcPr>
        <w:shd w:val="clear" w:color="auto" w:fill="F3A49B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DE3" w:themeFill="accent2" w:themeFillTint="33"/>
    </w:tcPr>
    <w:tblStylePr w:type="firstRow">
      <w:rPr>
        <w:b/>
        <w:bCs/>
      </w:rPr>
      <w:tblPr/>
      <w:tcPr>
        <w:shd w:val="clear" w:color="auto" w:fill="ACBCC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BCC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3F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3F4A" w:themeFill="accent2" w:themeFillShade="BF"/>
      </w:tcPr>
    </w:tblStylePr>
    <w:tblStylePr w:type="band1Vert">
      <w:tblPr/>
      <w:tcPr>
        <w:shd w:val="clear" w:color="auto" w:fill="97ABBA" w:themeFill="accent2" w:themeFillTint="7F"/>
      </w:tcPr>
    </w:tblStylePr>
    <w:tblStylePr w:type="band1Horz">
      <w:tblPr/>
      <w:tcPr>
        <w:shd w:val="clear" w:color="auto" w:fill="97ABBA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EC6" w:themeFill="accent4" w:themeFillTint="33"/>
    </w:tcPr>
    <w:tblStylePr w:type="firstRow">
      <w:rPr>
        <w:b/>
        <w:bCs/>
      </w:rPr>
      <w:tblPr/>
      <w:tcPr>
        <w:shd w:val="clear" w:color="auto" w:fill="FFFE8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E8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8A7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8A700" w:themeFill="accent4" w:themeFillShade="BF"/>
      </w:tcPr>
    </w:tblStylePr>
    <w:tblStylePr w:type="band1Vert">
      <w:tblPr/>
      <w:tcPr>
        <w:shd w:val="clear" w:color="auto" w:fill="FFFD71" w:themeFill="accent4" w:themeFillTint="7F"/>
      </w:tcPr>
    </w:tblStylePr>
    <w:tblStylePr w:type="band1Horz">
      <w:tblPr/>
      <w:tcPr>
        <w:shd w:val="clear" w:color="auto" w:fill="FFFD71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5" w:themeFillTint="33"/>
    </w:tcPr>
    <w:tblStylePr w:type="firstRow">
      <w:rPr>
        <w:b/>
        <w:bCs/>
      </w:rPr>
      <w:tblPr/>
      <w:tcPr>
        <w:shd w:val="clear" w:color="auto" w:fill="BCBC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5" w:themeFillShade="BF"/>
      </w:tcPr>
    </w:tblStylePr>
    <w:tblStylePr w:type="band1Vert">
      <w:tblPr/>
      <w:tcPr>
        <w:shd w:val="clear" w:color="auto" w:fill="ACACAC" w:themeFill="accent5" w:themeFillTint="7F"/>
      </w:tcPr>
    </w:tblStylePr>
    <w:tblStylePr w:type="band1Horz">
      <w:tblPr/>
      <w:tcPr>
        <w:shd w:val="clear" w:color="auto" w:fill="ACACAC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D" w:themeFill="accent6" w:themeFillTint="33"/>
    </w:tcPr>
    <w:tblStylePr w:type="firstRow">
      <w:rPr>
        <w:b/>
        <w:bCs/>
      </w:rPr>
      <w:tblPr/>
      <w:tcPr>
        <w:shd w:val="clear" w:color="auto" w:fill="FBDE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A5B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A5B48" w:themeFill="accent6" w:themeFillShade="BF"/>
      </w:tcPr>
    </w:tblStylePr>
    <w:tblStylePr w:type="band1Vert">
      <w:tblPr/>
      <w:tcPr>
        <w:shd w:val="clear" w:color="auto" w:fill="FAD6D2" w:themeFill="accent6" w:themeFillTint="7F"/>
      </w:tcPr>
    </w:tblStylePr>
    <w:tblStylePr w:type="band1Horz">
      <w:tblPr/>
      <w:tcPr>
        <w:shd w:val="clear" w:color="auto" w:fill="FAD6D2" w:themeFill="accent6" w:themeFillTint="7F"/>
      </w:tcPr>
    </w:tblStylePr>
  </w:style>
  <w:style w:type="table" w:styleId="ColorfulList">
    <w:name w:val="Colorful List"/>
    <w:basedOn w:val="TableNormal"/>
    <w:uiPriority w:val="72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434F" w:themeFill="accent2" w:themeFillShade="CC"/>
      </w:tcPr>
    </w:tblStylePr>
    <w:tblStylePr w:type="lastRow">
      <w:rPr>
        <w:b/>
        <w:bCs/>
        <w:color w:val="3443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434F" w:themeFill="accent2" w:themeFillShade="CC"/>
      </w:tcPr>
    </w:tblStylePr>
    <w:tblStylePr w:type="lastRow">
      <w:rPr>
        <w:b/>
        <w:bCs/>
        <w:color w:val="3443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D" w:themeFill="accent1" w:themeFillTint="3F"/>
      </w:tcPr>
    </w:tblStylePr>
    <w:tblStylePr w:type="band1Horz">
      <w:tblPr/>
      <w:tcPr>
        <w:shd w:val="clear" w:color="auto" w:fill="FADAD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E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434F" w:themeFill="accent2" w:themeFillShade="CC"/>
      </w:tcPr>
    </w:tblStylePr>
    <w:tblStylePr w:type="lastRow">
      <w:rPr>
        <w:b/>
        <w:bCs/>
        <w:color w:val="3443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5DD" w:themeFill="accent2" w:themeFillTint="3F"/>
      </w:tcPr>
    </w:tblStylePr>
    <w:tblStylePr w:type="band1Horz">
      <w:tblPr/>
      <w:tcPr>
        <w:shd w:val="clear" w:color="auto" w:fill="D5DDE3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200" w:themeFill="accent4" w:themeFillShade="CC"/>
      </w:tcPr>
    </w:tblStylePr>
    <w:tblStylePr w:type="lastRow">
      <w:rPr>
        <w:b/>
        <w:bCs/>
        <w:color w:val="B4B2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E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EB8" w:themeFill="accent4" w:themeFillTint="3F"/>
      </w:tcPr>
    </w:tblStylePr>
    <w:tblStylePr w:type="band1Horz">
      <w:tblPr/>
      <w:tcPr>
        <w:shd w:val="clear" w:color="auto" w:fill="FFFEC6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E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C6C5B" w:themeFill="accent6" w:themeFillShade="CC"/>
      </w:tcPr>
    </w:tblStylePr>
    <w:tblStylePr w:type="lastRow">
      <w:rPr>
        <w:b/>
        <w:bCs/>
        <w:color w:val="EC6C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5" w:themeFillTint="3F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4747" w:themeFill="accent5" w:themeFillShade="CC"/>
      </w:tcPr>
    </w:tblStylePr>
    <w:tblStylePr w:type="lastRow">
      <w:rPr>
        <w:b/>
        <w:bCs/>
        <w:color w:val="47474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8" w:themeFill="accent6" w:themeFillTint="3F"/>
      </w:tcPr>
    </w:tblStylePr>
    <w:tblStylePr w:type="band1Horz">
      <w:tblPr/>
      <w:tcPr>
        <w:shd w:val="clear" w:color="auto" w:fill="FDEEED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55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55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5563" w:themeColor="accent2"/>
        <w:left w:val="single" w:sz="4" w:space="0" w:color="E84B37" w:themeColor="accent1"/>
        <w:bottom w:val="single" w:sz="4" w:space="0" w:color="E84B37" w:themeColor="accent1"/>
        <w:right w:val="single" w:sz="4" w:space="0" w:color="E84B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55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20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2011" w:themeColor="accent1" w:themeShade="99"/>
          <w:insideV w:val="nil"/>
        </w:tcBorders>
        <w:shd w:val="clear" w:color="auto" w:fill="9A20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2011" w:themeFill="accent1" w:themeFillShade="99"/>
      </w:tcPr>
    </w:tblStylePr>
    <w:tblStylePr w:type="band1Vert">
      <w:tblPr/>
      <w:tcPr>
        <w:shd w:val="clear" w:color="auto" w:fill="F5B6AE" w:themeFill="accent1" w:themeFillTint="66"/>
      </w:tcPr>
    </w:tblStylePr>
    <w:tblStylePr w:type="band1Horz">
      <w:tblPr/>
      <w:tcPr>
        <w:shd w:val="clear" w:color="auto" w:fill="F3A4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5563" w:themeColor="accent2"/>
        <w:left w:val="single" w:sz="4" w:space="0" w:color="425563" w:themeColor="accent2"/>
        <w:bottom w:val="single" w:sz="4" w:space="0" w:color="425563" w:themeColor="accent2"/>
        <w:right w:val="single" w:sz="4" w:space="0" w:color="4255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55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2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23B" w:themeColor="accent2" w:themeShade="99"/>
          <w:insideV w:val="nil"/>
        </w:tcBorders>
        <w:shd w:val="clear" w:color="auto" w:fill="2732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23B" w:themeFill="accent2" w:themeFillShade="99"/>
      </w:tcPr>
    </w:tblStylePr>
    <w:tblStylePr w:type="band1Vert">
      <w:tblPr/>
      <w:tcPr>
        <w:shd w:val="clear" w:color="auto" w:fill="ACBCC7" w:themeFill="accent2" w:themeFillTint="66"/>
      </w:tcPr>
    </w:tblStylePr>
    <w:tblStylePr w:type="band1Horz">
      <w:tblPr/>
      <w:tcPr>
        <w:shd w:val="clear" w:color="auto" w:fill="97ABB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E1E000" w:themeColor="accent4"/>
        <w:bottom w:val="single" w:sz="4" w:space="0" w:color="E1E000" w:themeColor="accent4"/>
        <w:right w:val="single" w:sz="4" w:space="0" w:color="E1E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E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5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500" w:themeColor="accent4" w:themeShade="99"/>
          <w:insideV w:val="nil"/>
        </w:tcBorders>
        <w:shd w:val="clear" w:color="auto" w:fill="8785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500" w:themeFill="accent4" w:themeFillShade="99"/>
      </w:tcPr>
    </w:tblStylePr>
    <w:tblStylePr w:type="band1Vert">
      <w:tblPr/>
      <w:tcPr>
        <w:shd w:val="clear" w:color="auto" w:fill="FFFE8D" w:themeFill="accent4" w:themeFillTint="66"/>
      </w:tcPr>
    </w:tblStylePr>
    <w:tblStylePr w:type="band1Horz">
      <w:tblPr/>
      <w:tcPr>
        <w:shd w:val="clear" w:color="auto" w:fill="FFFD7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A5" w:themeColor="accent6"/>
        <w:left w:val="single" w:sz="4" w:space="0" w:color="595959" w:themeColor="accent5"/>
        <w:bottom w:val="single" w:sz="4" w:space="0" w:color="595959" w:themeColor="accent5"/>
        <w:right w:val="single" w:sz="4" w:space="0" w:color="59595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A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5" w:themeShade="99"/>
          <w:insideV w:val="nil"/>
        </w:tcBorders>
        <w:shd w:val="clear" w:color="auto" w:fill="35353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5" w:themeFillShade="99"/>
      </w:tcPr>
    </w:tblStylePr>
    <w:tblStylePr w:type="band1Vert">
      <w:tblPr/>
      <w:tcPr>
        <w:shd w:val="clear" w:color="auto" w:fill="BCBCBC" w:themeFill="accent5" w:themeFillTint="66"/>
      </w:tcPr>
    </w:tblStylePr>
    <w:tblStylePr w:type="band1Horz">
      <w:tblPr/>
      <w:tcPr>
        <w:shd w:val="clear" w:color="auto" w:fill="ACAC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5959" w:themeColor="accent5"/>
        <w:left w:val="single" w:sz="4" w:space="0" w:color="F5AFA5" w:themeColor="accent6"/>
        <w:bottom w:val="single" w:sz="4" w:space="0" w:color="F5AFA5" w:themeColor="accent6"/>
        <w:right w:val="single" w:sz="4" w:space="0" w:color="F5AFA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59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30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3018" w:themeColor="accent6" w:themeShade="99"/>
          <w:insideV w:val="nil"/>
        </w:tcBorders>
        <w:shd w:val="clear" w:color="auto" w:fill="DD30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3018" w:themeFill="accent6" w:themeFillShade="99"/>
      </w:tcPr>
    </w:tblStylePr>
    <w:tblStylePr w:type="band1Vert">
      <w:tblPr/>
      <w:tcPr>
        <w:shd w:val="clear" w:color="auto" w:fill="FBDEDB" w:themeFill="accent6" w:themeFillTint="66"/>
      </w:tcPr>
    </w:tblStylePr>
    <w:tblStylePr w:type="band1Horz">
      <w:tblPr/>
      <w:tcPr>
        <w:shd w:val="clear" w:color="auto" w:fill="FAD6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uiPriority w:val="49"/>
    <w:semiHidden/>
    <w:rsid w:val="00163F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163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6D3C3C"/>
    <w:rPr>
      <w:rFonts w:ascii="Yu Gothic UI" w:eastAsia="Yu Gothic UI" w:hAnsi="Yu Gothic UI" w:cs="Times New Roman"/>
      <w:b/>
      <w:bCs/>
      <w:sz w:val="22"/>
    </w:rPr>
  </w:style>
  <w:style w:type="table" w:styleId="DarkList">
    <w:name w:val="Dark List"/>
    <w:basedOn w:val="TableNormal"/>
    <w:uiPriority w:val="70"/>
    <w:rsid w:val="00163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63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4B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B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29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29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29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291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63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55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A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3F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3F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F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F4A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63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63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6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7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7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7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7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63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63F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A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28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A5B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A5B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5B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5B4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3F9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3F94"/>
    <w:rPr>
      <w:rFonts w:ascii="Tahoma" w:eastAsia="Yu Gothic U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3F9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3F94"/>
    <w:rPr>
      <w:rFonts w:ascii="Yu Gothic UI" w:eastAsia="Yu Gothic UI" w:hAnsi="Yu Gothic UI" w:cs="Times New Roman"/>
      <w:sz w:val="22"/>
    </w:rPr>
  </w:style>
  <w:style w:type="character" w:styleId="Emphasis">
    <w:name w:val="Emphasis"/>
    <w:basedOn w:val="DefaultParagraphFont"/>
    <w:uiPriority w:val="20"/>
    <w:semiHidden/>
    <w:qFormat/>
    <w:rsid w:val="00163F9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3F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F94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F94"/>
    <w:rPr>
      <w:rFonts w:ascii="Yu Gothic UI" w:eastAsia="Yu Gothic UI" w:hAnsi="Yu Gothic UI" w:cs="Times New Roman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163F9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3F94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163F94"/>
    <w:rPr>
      <w:color w:val="0563C1" w:themeColor="followedHyperlink"/>
      <w:u w:val="single"/>
    </w:rPr>
  </w:style>
  <w:style w:type="character" w:customStyle="1" w:styleId="Heading5Char">
    <w:name w:val="Heading 5 Char"/>
    <w:aliases w:val="Paragraph Text Char"/>
    <w:link w:val="Heading5"/>
    <w:uiPriority w:val="1"/>
    <w:rsid w:val="00C14CB4"/>
    <w:rPr>
      <w:rFonts w:ascii="Source Sans Pro" w:eastAsia="Yu Gothic UI" w:hAnsi="Source Sans Pro"/>
      <w:szCs w:val="44"/>
    </w:rPr>
  </w:style>
  <w:style w:type="character" w:customStyle="1" w:styleId="Heading6Char">
    <w:name w:val="Heading 6 Char"/>
    <w:aliases w:val="level 1 bullet 1 Char"/>
    <w:link w:val="Heading6"/>
    <w:uiPriority w:val="5"/>
    <w:rsid w:val="00163F94"/>
    <w:rPr>
      <w:rFonts w:ascii="Calibri" w:eastAsia="Yu Gothic UI" w:hAnsi="Calibri" w:cs="Times New Roman"/>
      <w:sz w:val="22"/>
      <w:szCs w:val="44"/>
    </w:rPr>
  </w:style>
  <w:style w:type="character" w:customStyle="1" w:styleId="Heading7Char">
    <w:name w:val="Heading 7 Char"/>
    <w:aliases w:val="Bullet 2 Char"/>
    <w:basedOn w:val="DefaultParagraphFont"/>
    <w:link w:val="Heading7"/>
    <w:uiPriority w:val="5"/>
    <w:rsid w:val="00334597"/>
    <w:rPr>
      <w:rFonts w:eastAsia="Times New Roman" w:cs="Times New Roman"/>
      <w:sz w:val="22"/>
    </w:rPr>
  </w:style>
  <w:style w:type="character" w:customStyle="1" w:styleId="Heading8Char">
    <w:name w:val="Heading 8 Char"/>
    <w:aliases w:val="Bullet 3 Char"/>
    <w:basedOn w:val="DefaultParagraphFont"/>
    <w:link w:val="Heading8"/>
    <w:uiPriority w:val="5"/>
    <w:rsid w:val="00C53C20"/>
    <w:rPr>
      <w:rFonts w:eastAsia="Times New Roman"/>
      <w:szCs w:val="44"/>
    </w:rPr>
  </w:style>
  <w:style w:type="character" w:customStyle="1" w:styleId="Heading9Char">
    <w:name w:val="Heading 9 Char"/>
    <w:aliases w:val="Bullet Heading Char"/>
    <w:basedOn w:val="DefaultParagraphFont"/>
    <w:link w:val="Heading9"/>
    <w:uiPriority w:val="3"/>
    <w:rsid w:val="00C14CB4"/>
    <w:rPr>
      <w:rFonts w:ascii="Source Sans Pro" w:hAnsi="Source Sans Pro"/>
      <w:i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163F94"/>
  </w:style>
  <w:style w:type="paragraph" w:styleId="HTMLAddress">
    <w:name w:val="HTML Address"/>
    <w:basedOn w:val="Normal"/>
    <w:link w:val="HTMLAddressChar"/>
    <w:uiPriority w:val="99"/>
    <w:semiHidden/>
    <w:unhideWhenUsed/>
    <w:rsid w:val="00163F9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3F94"/>
    <w:rPr>
      <w:rFonts w:ascii="Yu Gothic UI" w:eastAsia="Yu Gothic UI" w:hAnsi="Yu Gothic UI" w:cs="Times New Roman"/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163F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3F9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3F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3F9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F94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F94"/>
    <w:rPr>
      <w:rFonts w:ascii="Consolas" w:eastAsia="Yu Gothic UI" w:hAnsi="Consolas" w:cs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163F9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3F9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3F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3F9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3F9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3F9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3F9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3F9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3F9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3F9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3F9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3F9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459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63F94"/>
    <w:rPr>
      <w:b/>
      <w:bCs/>
      <w:i/>
      <w:iCs/>
      <w:color w:val="E84B3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63F94"/>
    <w:pPr>
      <w:pBdr>
        <w:bottom w:val="single" w:sz="4" w:space="4" w:color="E84B37" w:themeColor="accent1"/>
      </w:pBdr>
      <w:spacing w:before="200" w:after="280"/>
      <w:ind w:left="936" w:right="936"/>
    </w:pPr>
    <w:rPr>
      <w:b/>
      <w:bCs/>
      <w:i/>
      <w:iCs/>
      <w:color w:val="E84B37" w:themeColor="accent1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3F94"/>
    <w:rPr>
      <w:rFonts w:ascii="Yu Gothic UI" w:eastAsia="Yu Gothic UI" w:hAnsi="Yu Gothic UI" w:cs="Times New Roman"/>
      <w:b/>
      <w:bCs/>
      <w:i/>
      <w:iCs/>
      <w:color w:val="E84B37" w:themeColor="accent1"/>
      <w:sz w:val="22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rsid w:val="00163F94"/>
    <w:rPr>
      <w:b/>
      <w:bCs/>
      <w:smallCaps/>
      <w:color w:val="425563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E84B37" w:themeColor="accent1"/>
        <w:left w:val="single" w:sz="8" w:space="0" w:color="E84B37" w:themeColor="accent1"/>
        <w:bottom w:val="single" w:sz="8" w:space="0" w:color="E84B37" w:themeColor="accent1"/>
        <w:right w:val="single" w:sz="8" w:space="0" w:color="E84B37" w:themeColor="accent1"/>
        <w:insideH w:val="single" w:sz="8" w:space="0" w:color="E84B37" w:themeColor="accent1"/>
        <w:insideV w:val="single" w:sz="8" w:space="0" w:color="E84B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B37" w:themeColor="accent1"/>
          <w:left w:val="single" w:sz="8" w:space="0" w:color="E84B37" w:themeColor="accent1"/>
          <w:bottom w:val="single" w:sz="18" w:space="0" w:color="E84B37" w:themeColor="accent1"/>
          <w:right w:val="single" w:sz="8" w:space="0" w:color="E84B37" w:themeColor="accent1"/>
          <w:insideH w:val="nil"/>
          <w:insideV w:val="single" w:sz="8" w:space="0" w:color="E84B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B37" w:themeColor="accent1"/>
          <w:left w:val="single" w:sz="8" w:space="0" w:color="E84B37" w:themeColor="accent1"/>
          <w:bottom w:val="single" w:sz="8" w:space="0" w:color="E84B37" w:themeColor="accent1"/>
          <w:right w:val="single" w:sz="8" w:space="0" w:color="E84B37" w:themeColor="accent1"/>
          <w:insideH w:val="nil"/>
          <w:insideV w:val="single" w:sz="8" w:space="0" w:color="E84B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B37" w:themeColor="accent1"/>
          <w:left w:val="single" w:sz="8" w:space="0" w:color="E84B37" w:themeColor="accent1"/>
          <w:bottom w:val="single" w:sz="8" w:space="0" w:color="E84B37" w:themeColor="accent1"/>
          <w:right w:val="single" w:sz="8" w:space="0" w:color="E84B37" w:themeColor="accent1"/>
        </w:tcBorders>
      </w:tcPr>
    </w:tblStylePr>
    <w:tblStylePr w:type="band1Vert">
      <w:tblPr/>
      <w:tcPr>
        <w:tcBorders>
          <w:top w:val="single" w:sz="8" w:space="0" w:color="E84B37" w:themeColor="accent1"/>
          <w:left w:val="single" w:sz="8" w:space="0" w:color="E84B37" w:themeColor="accent1"/>
          <w:bottom w:val="single" w:sz="8" w:space="0" w:color="E84B37" w:themeColor="accent1"/>
          <w:right w:val="single" w:sz="8" w:space="0" w:color="E84B37" w:themeColor="accent1"/>
        </w:tcBorders>
        <w:shd w:val="clear" w:color="auto" w:fill="F9D2CD" w:themeFill="accent1" w:themeFillTint="3F"/>
      </w:tcPr>
    </w:tblStylePr>
    <w:tblStylePr w:type="band1Horz">
      <w:tblPr/>
      <w:tcPr>
        <w:tcBorders>
          <w:top w:val="single" w:sz="8" w:space="0" w:color="E84B37" w:themeColor="accent1"/>
          <w:left w:val="single" w:sz="8" w:space="0" w:color="E84B37" w:themeColor="accent1"/>
          <w:bottom w:val="single" w:sz="8" w:space="0" w:color="E84B37" w:themeColor="accent1"/>
          <w:right w:val="single" w:sz="8" w:space="0" w:color="E84B37" w:themeColor="accent1"/>
          <w:insideV w:val="single" w:sz="8" w:space="0" w:color="E84B37" w:themeColor="accent1"/>
        </w:tcBorders>
        <w:shd w:val="clear" w:color="auto" w:fill="F9D2CD" w:themeFill="accent1" w:themeFillTint="3F"/>
      </w:tcPr>
    </w:tblStylePr>
    <w:tblStylePr w:type="band2Horz">
      <w:tblPr/>
      <w:tcPr>
        <w:tcBorders>
          <w:top w:val="single" w:sz="8" w:space="0" w:color="E84B37" w:themeColor="accent1"/>
          <w:left w:val="single" w:sz="8" w:space="0" w:color="E84B37" w:themeColor="accent1"/>
          <w:bottom w:val="single" w:sz="8" w:space="0" w:color="E84B37" w:themeColor="accent1"/>
          <w:right w:val="single" w:sz="8" w:space="0" w:color="E84B37" w:themeColor="accent1"/>
          <w:insideV w:val="single" w:sz="8" w:space="0" w:color="E84B37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425563" w:themeColor="accent2"/>
        <w:left w:val="single" w:sz="8" w:space="0" w:color="425563" w:themeColor="accent2"/>
        <w:bottom w:val="single" w:sz="8" w:space="0" w:color="425563" w:themeColor="accent2"/>
        <w:right w:val="single" w:sz="8" w:space="0" w:color="425563" w:themeColor="accent2"/>
        <w:insideH w:val="single" w:sz="8" w:space="0" w:color="425563" w:themeColor="accent2"/>
        <w:insideV w:val="single" w:sz="8" w:space="0" w:color="4255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5563" w:themeColor="accent2"/>
          <w:left w:val="single" w:sz="8" w:space="0" w:color="425563" w:themeColor="accent2"/>
          <w:bottom w:val="single" w:sz="18" w:space="0" w:color="425563" w:themeColor="accent2"/>
          <w:right w:val="single" w:sz="8" w:space="0" w:color="425563" w:themeColor="accent2"/>
          <w:insideH w:val="nil"/>
          <w:insideV w:val="single" w:sz="8" w:space="0" w:color="4255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5563" w:themeColor="accent2"/>
          <w:left w:val="single" w:sz="8" w:space="0" w:color="425563" w:themeColor="accent2"/>
          <w:bottom w:val="single" w:sz="8" w:space="0" w:color="425563" w:themeColor="accent2"/>
          <w:right w:val="single" w:sz="8" w:space="0" w:color="425563" w:themeColor="accent2"/>
          <w:insideH w:val="nil"/>
          <w:insideV w:val="single" w:sz="8" w:space="0" w:color="4255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5563" w:themeColor="accent2"/>
          <w:left w:val="single" w:sz="8" w:space="0" w:color="425563" w:themeColor="accent2"/>
          <w:bottom w:val="single" w:sz="8" w:space="0" w:color="425563" w:themeColor="accent2"/>
          <w:right w:val="single" w:sz="8" w:space="0" w:color="425563" w:themeColor="accent2"/>
        </w:tcBorders>
      </w:tcPr>
    </w:tblStylePr>
    <w:tblStylePr w:type="band1Vert">
      <w:tblPr/>
      <w:tcPr>
        <w:tcBorders>
          <w:top w:val="single" w:sz="8" w:space="0" w:color="425563" w:themeColor="accent2"/>
          <w:left w:val="single" w:sz="8" w:space="0" w:color="425563" w:themeColor="accent2"/>
          <w:bottom w:val="single" w:sz="8" w:space="0" w:color="425563" w:themeColor="accent2"/>
          <w:right w:val="single" w:sz="8" w:space="0" w:color="425563" w:themeColor="accent2"/>
        </w:tcBorders>
        <w:shd w:val="clear" w:color="auto" w:fill="CBD5DD" w:themeFill="accent2" w:themeFillTint="3F"/>
      </w:tcPr>
    </w:tblStylePr>
    <w:tblStylePr w:type="band1Horz">
      <w:tblPr/>
      <w:tcPr>
        <w:tcBorders>
          <w:top w:val="single" w:sz="8" w:space="0" w:color="425563" w:themeColor="accent2"/>
          <w:left w:val="single" w:sz="8" w:space="0" w:color="425563" w:themeColor="accent2"/>
          <w:bottom w:val="single" w:sz="8" w:space="0" w:color="425563" w:themeColor="accent2"/>
          <w:right w:val="single" w:sz="8" w:space="0" w:color="425563" w:themeColor="accent2"/>
          <w:insideV w:val="single" w:sz="8" w:space="0" w:color="425563" w:themeColor="accent2"/>
        </w:tcBorders>
        <w:shd w:val="clear" w:color="auto" w:fill="CBD5DD" w:themeFill="accent2" w:themeFillTint="3F"/>
      </w:tcPr>
    </w:tblStylePr>
    <w:tblStylePr w:type="band2Horz">
      <w:tblPr/>
      <w:tcPr>
        <w:tcBorders>
          <w:top w:val="single" w:sz="8" w:space="0" w:color="425563" w:themeColor="accent2"/>
          <w:left w:val="single" w:sz="8" w:space="0" w:color="425563" w:themeColor="accent2"/>
          <w:bottom w:val="single" w:sz="8" w:space="0" w:color="425563" w:themeColor="accent2"/>
          <w:right w:val="single" w:sz="8" w:space="0" w:color="425563" w:themeColor="accent2"/>
          <w:insideV w:val="single" w:sz="8" w:space="0" w:color="42556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E1E000" w:themeColor="accent4"/>
        <w:left w:val="single" w:sz="8" w:space="0" w:color="E1E000" w:themeColor="accent4"/>
        <w:bottom w:val="single" w:sz="8" w:space="0" w:color="E1E000" w:themeColor="accent4"/>
        <w:right w:val="single" w:sz="8" w:space="0" w:color="E1E000" w:themeColor="accent4"/>
        <w:insideH w:val="single" w:sz="8" w:space="0" w:color="E1E000" w:themeColor="accent4"/>
        <w:insideV w:val="single" w:sz="8" w:space="0" w:color="E1E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000" w:themeColor="accent4"/>
          <w:left w:val="single" w:sz="8" w:space="0" w:color="E1E000" w:themeColor="accent4"/>
          <w:bottom w:val="single" w:sz="18" w:space="0" w:color="E1E000" w:themeColor="accent4"/>
          <w:right w:val="single" w:sz="8" w:space="0" w:color="E1E000" w:themeColor="accent4"/>
          <w:insideH w:val="nil"/>
          <w:insideV w:val="single" w:sz="8" w:space="0" w:color="E1E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000" w:themeColor="accent4"/>
          <w:left w:val="single" w:sz="8" w:space="0" w:color="E1E000" w:themeColor="accent4"/>
          <w:bottom w:val="single" w:sz="8" w:space="0" w:color="E1E000" w:themeColor="accent4"/>
          <w:right w:val="single" w:sz="8" w:space="0" w:color="E1E000" w:themeColor="accent4"/>
          <w:insideH w:val="nil"/>
          <w:insideV w:val="single" w:sz="8" w:space="0" w:color="E1E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000" w:themeColor="accent4"/>
          <w:left w:val="single" w:sz="8" w:space="0" w:color="E1E000" w:themeColor="accent4"/>
          <w:bottom w:val="single" w:sz="8" w:space="0" w:color="E1E000" w:themeColor="accent4"/>
          <w:right w:val="single" w:sz="8" w:space="0" w:color="E1E000" w:themeColor="accent4"/>
        </w:tcBorders>
      </w:tcPr>
    </w:tblStylePr>
    <w:tblStylePr w:type="band1Vert">
      <w:tblPr/>
      <w:tcPr>
        <w:tcBorders>
          <w:top w:val="single" w:sz="8" w:space="0" w:color="E1E000" w:themeColor="accent4"/>
          <w:left w:val="single" w:sz="8" w:space="0" w:color="E1E000" w:themeColor="accent4"/>
          <w:bottom w:val="single" w:sz="8" w:space="0" w:color="E1E000" w:themeColor="accent4"/>
          <w:right w:val="single" w:sz="8" w:space="0" w:color="E1E000" w:themeColor="accent4"/>
        </w:tcBorders>
        <w:shd w:val="clear" w:color="auto" w:fill="FFFEB8" w:themeFill="accent4" w:themeFillTint="3F"/>
      </w:tcPr>
    </w:tblStylePr>
    <w:tblStylePr w:type="band1Horz">
      <w:tblPr/>
      <w:tcPr>
        <w:tcBorders>
          <w:top w:val="single" w:sz="8" w:space="0" w:color="E1E000" w:themeColor="accent4"/>
          <w:left w:val="single" w:sz="8" w:space="0" w:color="E1E000" w:themeColor="accent4"/>
          <w:bottom w:val="single" w:sz="8" w:space="0" w:color="E1E000" w:themeColor="accent4"/>
          <w:right w:val="single" w:sz="8" w:space="0" w:color="E1E000" w:themeColor="accent4"/>
          <w:insideV w:val="single" w:sz="8" w:space="0" w:color="E1E000" w:themeColor="accent4"/>
        </w:tcBorders>
        <w:shd w:val="clear" w:color="auto" w:fill="FFFEB8" w:themeFill="accent4" w:themeFillTint="3F"/>
      </w:tcPr>
    </w:tblStylePr>
    <w:tblStylePr w:type="band2Horz">
      <w:tblPr/>
      <w:tcPr>
        <w:tcBorders>
          <w:top w:val="single" w:sz="8" w:space="0" w:color="E1E000" w:themeColor="accent4"/>
          <w:left w:val="single" w:sz="8" w:space="0" w:color="E1E000" w:themeColor="accent4"/>
          <w:bottom w:val="single" w:sz="8" w:space="0" w:color="E1E000" w:themeColor="accent4"/>
          <w:right w:val="single" w:sz="8" w:space="0" w:color="E1E000" w:themeColor="accent4"/>
          <w:insideV w:val="single" w:sz="8" w:space="0" w:color="E1E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5"/>
        <w:left w:val="single" w:sz="8" w:space="0" w:color="595959" w:themeColor="accent5"/>
        <w:bottom w:val="single" w:sz="8" w:space="0" w:color="595959" w:themeColor="accent5"/>
        <w:right w:val="single" w:sz="8" w:space="0" w:color="595959" w:themeColor="accent5"/>
        <w:insideH w:val="single" w:sz="8" w:space="0" w:color="595959" w:themeColor="accent5"/>
        <w:insideV w:val="single" w:sz="8" w:space="0" w:color="59595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5"/>
          <w:left w:val="single" w:sz="8" w:space="0" w:color="595959" w:themeColor="accent5"/>
          <w:bottom w:val="single" w:sz="18" w:space="0" w:color="595959" w:themeColor="accent5"/>
          <w:right w:val="single" w:sz="8" w:space="0" w:color="595959" w:themeColor="accent5"/>
          <w:insideH w:val="nil"/>
          <w:insideV w:val="single" w:sz="8" w:space="0" w:color="59595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5"/>
          <w:left w:val="single" w:sz="8" w:space="0" w:color="595959" w:themeColor="accent5"/>
          <w:bottom w:val="single" w:sz="8" w:space="0" w:color="595959" w:themeColor="accent5"/>
          <w:right w:val="single" w:sz="8" w:space="0" w:color="595959" w:themeColor="accent5"/>
          <w:insideH w:val="nil"/>
          <w:insideV w:val="single" w:sz="8" w:space="0" w:color="59595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5"/>
          <w:left w:val="single" w:sz="8" w:space="0" w:color="595959" w:themeColor="accent5"/>
          <w:bottom w:val="single" w:sz="8" w:space="0" w:color="595959" w:themeColor="accent5"/>
          <w:right w:val="single" w:sz="8" w:space="0" w:color="595959" w:themeColor="accent5"/>
        </w:tcBorders>
      </w:tcPr>
    </w:tblStylePr>
    <w:tblStylePr w:type="band1Vert">
      <w:tblPr/>
      <w:tcPr>
        <w:tcBorders>
          <w:top w:val="single" w:sz="8" w:space="0" w:color="595959" w:themeColor="accent5"/>
          <w:left w:val="single" w:sz="8" w:space="0" w:color="595959" w:themeColor="accent5"/>
          <w:bottom w:val="single" w:sz="8" w:space="0" w:color="595959" w:themeColor="accent5"/>
          <w:right w:val="single" w:sz="8" w:space="0" w:color="595959" w:themeColor="accent5"/>
        </w:tcBorders>
        <w:shd w:val="clear" w:color="auto" w:fill="D5D5D5" w:themeFill="accent5" w:themeFillTint="3F"/>
      </w:tcPr>
    </w:tblStylePr>
    <w:tblStylePr w:type="band1Horz">
      <w:tblPr/>
      <w:tcPr>
        <w:tcBorders>
          <w:top w:val="single" w:sz="8" w:space="0" w:color="595959" w:themeColor="accent5"/>
          <w:left w:val="single" w:sz="8" w:space="0" w:color="595959" w:themeColor="accent5"/>
          <w:bottom w:val="single" w:sz="8" w:space="0" w:color="595959" w:themeColor="accent5"/>
          <w:right w:val="single" w:sz="8" w:space="0" w:color="595959" w:themeColor="accent5"/>
          <w:insideV w:val="single" w:sz="8" w:space="0" w:color="595959" w:themeColor="accent5"/>
        </w:tcBorders>
        <w:shd w:val="clear" w:color="auto" w:fill="D5D5D5" w:themeFill="accent5" w:themeFillTint="3F"/>
      </w:tcPr>
    </w:tblStylePr>
    <w:tblStylePr w:type="band2Horz">
      <w:tblPr/>
      <w:tcPr>
        <w:tcBorders>
          <w:top w:val="single" w:sz="8" w:space="0" w:color="595959" w:themeColor="accent5"/>
          <w:left w:val="single" w:sz="8" w:space="0" w:color="595959" w:themeColor="accent5"/>
          <w:bottom w:val="single" w:sz="8" w:space="0" w:color="595959" w:themeColor="accent5"/>
          <w:right w:val="single" w:sz="8" w:space="0" w:color="595959" w:themeColor="accent5"/>
          <w:insideV w:val="single" w:sz="8" w:space="0" w:color="595959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F5AFA5" w:themeColor="accent6"/>
        <w:left w:val="single" w:sz="8" w:space="0" w:color="F5AFA5" w:themeColor="accent6"/>
        <w:bottom w:val="single" w:sz="8" w:space="0" w:color="F5AFA5" w:themeColor="accent6"/>
        <w:right w:val="single" w:sz="8" w:space="0" w:color="F5AFA5" w:themeColor="accent6"/>
        <w:insideH w:val="single" w:sz="8" w:space="0" w:color="F5AFA5" w:themeColor="accent6"/>
        <w:insideV w:val="single" w:sz="8" w:space="0" w:color="F5AFA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A5" w:themeColor="accent6"/>
          <w:left w:val="single" w:sz="8" w:space="0" w:color="F5AFA5" w:themeColor="accent6"/>
          <w:bottom w:val="single" w:sz="18" w:space="0" w:color="F5AFA5" w:themeColor="accent6"/>
          <w:right w:val="single" w:sz="8" w:space="0" w:color="F5AFA5" w:themeColor="accent6"/>
          <w:insideH w:val="nil"/>
          <w:insideV w:val="single" w:sz="8" w:space="0" w:color="F5AFA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A5" w:themeColor="accent6"/>
          <w:left w:val="single" w:sz="8" w:space="0" w:color="F5AFA5" w:themeColor="accent6"/>
          <w:bottom w:val="single" w:sz="8" w:space="0" w:color="F5AFA5" w:themeColor="accent6"/>
          <w:right w:val="single" w:sz="8" w:space="0" w:color="F5AFA5" w:themeColor="accent6"/>
          <w:insideH w:val="nil"/>
          <w:insideV w:val="single" w:sz="8" w:space="0" w:color="F5AFA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A5" w:themeColor="accent6"/>
          <w:left w:val="single" w:sz="8" w:space="0" w:color="F5AFA5" w:themeColor="accent6"/>
          <w:bottom w:val="single" w:sz="8" w:space="0" w:color="F5AFA5" w:themeColor="accent6"/>
          <w:right w:val="single" w:sz="8" w:space="0" w:color="F5AFA5" w:themeColor="accent6"/>
        </w:tcBorders>
      </w:tcPr>
    </w:tblStylePr>
    <w:tblStylePr w:type="band1Vert">
      <w:tblPr/>
      <w:tcPr>
        <w:tcBorders>
          <w:top w:val="single" w:sz="8" w:space="0" w:color="F5AFA5" w:themeColor="accent6"/>
          <w:left w:val="single" w:sz="8" w:space="0" w:color="F5AFA5" w:themeColor="accent6"/>
          <w:bottom w:val="single" w:sz="8" w:space="0" w:color="F5AFA5" w:themeColor="accent6"/>
          <w:right w:val="single" w:sz="8" w:space="0" w:color="F5AFA5" w:themeColor="accent6"/>
        </w:tcBorders>
        <w:shd w:val="clear" w:color="auto" w:fill="FCEAE8" w:themeFill="accent6" w:themeFillTint="3F"/>
      </w:tcPr>
    </w:tblStylePr>
    <w:tblStylePr w:type="band1Horz">
      <w:tblPr/>
      <w:tcPr>
        <w:tcBorders>
          <w:top w:val="single" w:sz="8" w:space="0" w:color="F5AFA5" w:themeColor="accent6"/>
          <w:left w:val="single" w:sz="8" w:space="0" w:color="F5AFA5" w:themeColor="accent6"/>
          <w:bottom w:val="single" w:sz="8" w:space="0" w:color="F5AFA5" w:themeColor="accent6"/>
          <w:right w:val="single" w:sz="8" w:space="0" w:color="F5AFA5" w:themeColor="accent6"/>
          <w:insideV w:val="single" w:sz="8" w:space="0" w:color="F5AFA5" w:themeColor="accent6"/>
        </w:tcBorders>
        <w:shd w:val="clear" w:color="auto" w:fill="FCEAE8" w:themeFill="accent6" w:themeFillTint="3F"/>
      </w:tcPr>
    </w:tblStylePr>
    <w:tblStylePr w:type="band2Horz">
      <w:tblPr/>
      <w:tcPr>
        <w:tcBorders>
          <w:top w:val="single" w:sz="8" w:space="0" w:color="F5AFA5" w:themeColor="accent6"/>
          <w:left w:val="single" w:sz="8" w:space="0" w:color="F5AFA5" w:themeColor="accent6"/>
          <w:bottom w:val="single" w:sz="8" w:space="0" w:color="F5AFA5" w:themeColor="accent6"/>
          <w:right w:val="single" w:sz="8" w:space="0" w:color="F5AFA5" w:themeColor="accent6"/>
          <w:insideV w:val="single" w:sz="8" w:space="0" w:color="F5AFA5" w:themeColor="accent6"/>
        </w:tcBorders>
      </w:tcPr>
    </w:tblStylePr>
  </w:style>
  <w:style w:type="table" w:styleId="LightList">
    <w:name w:val="Light List"/>
    <w:basedOn w:val="TableNormal"/>
    <w:uiPriority w:val="61"/>
    <w:rsid w:val="00EF07D9"/>
    <w:pPr>
      <w:spacing w:after="0" w:line="240" w:lineRule="auto"/>
    </w:pPr>
    <w:rPr>
      <w:rFonts w:eastAsia="Times New Roman"/>
      <w:lang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E84B37" w:themeColor="accent1"/>
        <w:left w:val="single" w:sz="8" w:space="0" w:color="E84B37" w:themeColor="accent1"/>
        <w:bottom w:val="single" w:sz="8" w:space="0" w:color="E84B37" w:themeColor="accent1"/>
        <w:right w:val="single" w:sz="8" w:space="0" w:color="E84B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B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B37" w:themeColor="accent1"/>
          <w:left w:val="single" w:sz="8" w:space="0" w:color="E84B37" w:themeColor="accent1"/>
          <w:bottom w:val="single" w:sz="8" w:space="0" w:color="E84B37" w:themeColor="accent1"/>
          <w:right w:val="single" w:sz="8" w:space="0" w:color="E84B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B37" w:themeColor="accent1"/>
          <w:left w:val="single" w:sz="8" w:space="0" w:color="E84B37" w:themeColor="accent1"/>
          <w:bottom w:val="single" w:sz="8" w:space="0" w:color="E84B37" w:themeColor="accent1"/>
          <w:right w:val="single" w:sz="8" w:space="0" w:color="E84B37" w:themeColor="accent1"/>
        </w:tcBorders>
      </w:tcPr>
    </w:tblStylePr>
    <w:tblStylePr w:type="band1Horz">
      <w:tblPr/>
      <w:tcPr>
        <w:tcBorders>
          <w:top w:val="single" w:sz="8" w:space="0" w:color="E84B37" w:themeColor="accent1"/>
          <w:left w:val="single" w:sz="8" w:space="0" w:color="E84B37" w:themeColor="accent1"/>
          <w:bottom w:val="single" w:sz="8" w:space="0" w:color="E84B37" w:themeColor="accent1"/>
          <w:right w:val="single" w:sz="8" w:space="0" w:color="E84B3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425563" w:themeColor="accent2"/>
        <w:left w:val="single" w:sz="8" w:space="0" w:color="425563" w:themeColor="accent2"/>
        <w:bottom w:val="single" w:sz="8" w:space="0" w:color="425563" w:themeColor="accent2"/>
        <w:right w:val="single" w:sz="8" w:space="0" w:color="4255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55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5563" w:themeColor="accent2"/>
          <w:left w:val="single" w:sz="8" w:space="0" w:color="425563" w:themeColor="accent2"/>
          <w:bottom w:val="single" w:sz="8" w:space="0" w:color="425563" w:themeColor="accent2"/>
          <w:right w:val="single" w:sz="8" w:space="0" w:color="4255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5563" w:themeColor="accent2"/>
          <w:left w:val="single" w:sz="8" w:space="0" w:color="425563" w:themeColor="accent2"/>
          <w:bottom w:val="single" w:sz="8" w:space="0" w:color="425563" w:themeColor="accent2"/>
          <w:right w:val="single" w:sz="8" w:space="0" w:color="425563" w:themeColor="accent2"/>
        </w:tcBorders>
      </w:tcPr>
    </w:tblStylePr>
    <w:tblStylePr w:type="band1Horz">
      <w:tblPr/>
      <w:tcPr>
        <w:tcBorders>
          <w:top w:val="single" w:sz="8" w:space="0" w:color="425563" w:themeColor="accent2"/>
          <w:left w:val="single" w:sz="8" w:space="0" w:color="425563" w:themeColor="accent2"/>
          <w:bottom w:val="single" w:sz="8" w:space="0" w:color="425563" w:themeColor="accent2"/>
          <w:right w:val="single" w:sz="8" w:space="0" w:color="42556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E1E000" w:themeColor="accent4"/>
        <w:left w:val="single" w:sz="8" w:space="0" w:color="E1E000" w:themeColor="accent4"/>
        <w:bottom w:val="single" w:sz="8" w:space="0" w:color="E1E000" w:themeColor="accent4"/>
        <w:right w:val="single" w:sz="8" w:space="0" w:color="E1E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000" w:themeColor="accent4"/>
          <w:left w:val="single" w:sz="8" w:space="0" w:color="E1E000" w:themeColor="accent4"/>
          <w:bottom w:val="single" w:sz="8" w:space="0" w:color="E1E000" w:themeColor="accent4"/>
          <w:right w:val="single" w:sz="8" w:space="0" w:color="E1E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000" w:themeColor="accent4"/>
          <w:left w:val="single" w:sz="8" w:space="0" w:color="E1E000" w:themeColor="accent4"/>
          <w:bottom w:val="single" w:sz="8" w:space="0" w:color="E1E000" w:themeColor="accent4"/>
          <w:right w:val="single" w:sz="8" w:space="0" w:color="E1E000" w:themeColor="accent4"/>
        </w:tcBorders>
      </w:tcPr>
    </w:tblStylePr>
    <w:tblStylePr w:type="band1Horz">
      <w:tblPr/>
      <w:tcPr>
        <w:tcBorders>
          <w:top w:val="single" w:sz="8" w:space="0" w:color="E1E000" w:themeColor="accent4"/>
          <w:left w:val="single" w:sz="8" w:space="0" w:color="E1E000" w:themeColor="accent4"/>
          <w:bottom w:val="single" w:sz="8" w:space="0" w:color="E1E000" w:themeColor="accent4"/>
          <w:right w:val="single" w:sz="8" w:space="0" w:color="E1E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5"/>
        <w:left w:val="single" w:sz="8" w:space="0" w:color="595959" w:themeColor="accent5"/>
        <w:bottom w:val="single" w:sz="8" w:space="0" w:color="595959" w:themeColor="accent5"/>
        <w:right w:val="single" w:sz="8" w:space="0" w:color="59595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5"/>
          <w:left w:val="single" w:sz="8" w:space="0" w:color="595959" w:themeColor="accent5"/>
          <w:bottom w:val="single" w:sz="8" w:space="0" w:color="595959" w:themeColor="accent5"/>
          <w:right w:val="single" w:sz="8" w:space="0" w:color="5959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5"/>
          <w:left w:val="single" w:sz="8" w:space="0" w:color="595959" w:themeColor="accent5"/>
          <w:bottom w:val="single" w:sz="8" w:space="0" w:color="595959" w:themeColor="accent5"/>
          <w:right w:val="single" w:sz="8" w:space="0" w:color="595959" w:themeColor="accent5"/>
        </w:tcBorders>
      </w:tcPr>
    </w:tblStylePr>
    <w:tblStylePr w:type="band1Horz">
      <w:tblPr/>
      <w:tcPr>
        <w:tcBorders>
          <w:top w:val="single" w:sz="8" w:space="0" w:color="595959" w:themeColor="accent5"/>
          <w:left w:val="single" w:sz="8" w:space="0" w:color="595959" w:themeColor="accent5"/>
          <w:bottom w:val="single" w:sz="8" w:space="0" w:color="595959" w:themeColor="accent5"/>
          <w:right w:val="single" w:sz="8" w:space="0" w:color="595959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F5AFA5" w:themeColor="accent6"/>
        <w:left w:val="single" w:sz="8" w:space="0" w:color="F5AFA5" w:themeColor="accent6"/>
        <w:bottom w:val="single" w:sz="8" w:space="0" w:color="F5AFA5" w:themeColor="accent6"/>
        <w:right w:val="single" w:sz="8" w:space="0" w:color="F5AFA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A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A5" w:themeColor="accent6"/>
          <w:left w:val="single" w:sz="8" w:space="0" w:color="F5AFA5" w:themeColor="accent6"/>
          <w:bottom w:val="single" w:sz="8" w:space="0" w:color="F5AFA5" w:themeColor="accent6"/>
          <w:right w:val="single" w:sz="8" w:space="0" w:color="F5AF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A5" w:themeColor="accent6"/>
          <w:left w:val="single" w:sz="8" w:space="0" w:color="F5AFA5" w:themeColor="accent6"/>
          <w:bottom w:val="single" w:sz="8" w:space="0" w:color="F5AFA5" w:themeColor="accent6"/>
          <w:right w:val="single" w:sz="8" w:space="0" w:color="F5AFA5" w:themeColor="accent6"/>
        </w:tcBorders>
      </w:tcPr>
    </w:tblStylePr>
    <w:tblStylePr w:type="band1Horz">
      <w:tblPr/>
      <w:tcPr>
        <w:tcBorders>
          <w:top w:val="single" w:sz="8" w:space="0" w:color="F5AFA5" w:themeColor="accent6"/>
          <w:left w:val="single" w:sz="8" w:space="0" w:color="F5AFA5" w:themeColor="accent6"/>
          <w:bottom w:val="single" w:sz="8" w:space="0" w:color="F5AFA5" w:themeColor="accent6"/>
          <w:right w:val="single" w:sz="8" w:space="0" w:color="F5AFA5" w:themeColor="accent6"/>
        </w:tcBorders>
      </w:tcPr>
    </w:tblStylePr>
  </w:style>
  <w:style w:type="table" w:styleId="LightShading">
    <w:name w:val="Light Shading"/>
    <w:basedOn w:val="TableNormal"/>
    <w:uiPriority w:val="60"/>
    <w:rsid w:val="00163F94"/>
    <w:pPr>
      <w:spacing w:after="0" w:line="240" w:lineRule="auto"/>
    </w:pPr>
    <w:rPr>
      <w:rFonts w:ascii="Times New Roman" w:eastAsia="Times New Roman" w:hAnsi="Times New Roman"/>
      <w:color w:val="000000" w:themeColor="text1" w:themeShade="BF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63F94"/>
    <w:pPr>
      <w:spacing w:after="0" w:line="240" w:lineRule="auto"/>
    </w:pPr>
    <w:rPr>
      <w:color w:val="C02916" w:themeColor="accent1" w:themeShade="BF"/>
    </w:rPr>
    <w:tblPr>
      <w:tblStyleRowBandSize w:val="1"/>
      <w:tblStyleColBandSize w:val="1"/>
      <w:tblBorders>
        <w:top w:val="single" w:sz="8" w:space="0" w:color="E84B37" w:themeColor="accent1"/>
        <w:bottom w:val="single" w:sz="8" w:space="0" w:color="E84B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B37" w:themeColor="accent1"/>
          <w:left w:val="nil"/>
          <w:bottom w:val="single" w:sz="8" w:space="0" w:color="E84B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B37" w:themeColor="accent1"/>
          <w:left w:val="nil"/>
          <w:bottom w:val="single" w:sz="8" w:space="0" w:color="E84B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63F94"/>
    <w:pPr>
      <w:spacing w:after="0" w:line="240" w:lineRule="auto"/>
    </w:pPr>
    <w:rPr>
      <w:color w:val="313F4A" w:themeColor="accent2" w:themeShade="BF"/>
    </w:rPr>
    <w:tblPr>
      <w:tblStyleRowBandSize w:val="1"/>
      <w:tblStyleColBandSize w:val="1"/>
      <w:tblBorders>
        <w:top w:val="single" w:sz="8" w:space="0" w:color="425563" w:themeColor="accent2"/>
        <w:bottom w:val="single" w:sz="8" w:space="0" w:color="4255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5563" w:themeColor="accent2"/>
          <w:left w:val="nil"/>
          <w:bottom w:val="single" w:sz="8" w:space="0" w:color="4255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5563" w:themeColor="accent2"/>
          <w:left w:val="nil"/>
          <w:bottom w:val="single" w:sz="8" w:space="0" w:color="4255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5DD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63F9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63F94"/>
    <w:pPr>
      <w:spacing w:after="0" w:line="240" w:lineRule="auto"/>
    </w:pPr>
    <w:rPr>
      <w:color w:val="A8A700" w:themeColor="accent4" w:themeShade="BF"/>
    </w:rPr>
    <w:tblPr>
      <w:tblStyleRowBandSize w:val="1"/>
      <w:tblStyleColBandSize w:val="1"/>
      <w:tblBorders>
        <w:top w:val="single" w:sz="8" w:space="0" w:color="E1E000" w:themeColor="accent4"/>
        <w:bottom w:val="single" w:sz="8" w:space="0" w:color="E1E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000" w:themeColor="accent4"/>
          <w:left w:val="nil"/>
          <w:bottom w:val="single" w:sz="8" w:space="0" w:color="E1E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000" w:themeColor="accent4"/>
          <w:left w:val="nil"/>
          <w:bottom w:val="single" w:sz="8" w:space="0" w:color="E1E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EB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EB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63F94"/>
    <w:pPr>
      <w:spacing w:after="0" w:line="240" w:lineRule="auto"/>
    </w:pPr>
    <w:rPr>
      <w:color w:val="424242" w:themeColor="accent5" w:themeShade="BF"/>
    </w:rPr>
    <w:tblPr>
      <w:tblStyleRowBandSize w:val="1"/>
      <w:tblStyleColBandSize w:val="1"/>
      <w:tblBorders>
        <w:top w:val="single" w:sz="8" w:space="0" w:color="595959" w:themeColor="accent5"/>
        <w:bottom w:val="single" w:sz="8" w:space="0" w:color="59595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5"/>
          <w:left w:val="nil"/>
          <w:bottom w:val="single" w:sz="8" w:space="0" w:color="5959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5"/>
          <w:left w:val="nil"/>
          <w:bottom w:val="single" w:sz="8" w:space="0" w:color="5959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63F94"/>
    <w:pPr>
      <w:spacing w:after="0" w:line="240" w:lineRule="auto"/>
    </w:pPr>
    <w:rPr>
      <w:color w:val="EA5B48" w:themeColor="accent6" w:themeShade="BF"/>
    </w:rPr>
    <w:tblPr>
      <w:tblStyleRowBandSize w:val="1"/>
      <w:tblStyleColBandSize w:val="1"/>
      <w:tblBorders>
        <w:top w:val="single" w:sz="8" w:space="0" w:color="F5AFA5" w:themeColor="accent6"/>
        <w:bottom w:val="single" w:sz="8" w:space="0" w:color="F5AFA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A5" w:themeColor="accent6"/>
          <w:left w:val="nil"/>
          <w:bottom w:val="single" w:sz="8" w:space="0" w:color="F5AFA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A5" w:themeColor="accent6"/>
          <w:left w:val="nil"/>
          <w:bottom w:val="single" w:sz="8" w:space="0" w:color="F5AFA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3F94"/>
  </w:style>
  <w:style w:type="paragraph" w:styleId="List">
    <w:name w:val="List"/>
    <w:basedOn w:val="Normal"/>
    <w:uiPriority w:val="99"/>
    <w:semiHidden/>
    <w:unhideWhenUsed/>
    <w:rsid w:val="00163F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3F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3F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3F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3F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63F94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3F9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3F9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3F9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3F9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3F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3F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3F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3F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3F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63F94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3F9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3F9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3F9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3F94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3F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nsolas" w:hAnsi="Consolas" w:cs="Consolas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3F94"/>
    <w:rPr>
      <w:rFonts w:ascii="Consolas" w:hAnsi="Consolas" w:cs="Consolas"/>
      <w:lang w:val="en-AU"/>
    </w:rPr>
  </w:style>
  <w:style w:type="table" w:styleId="MediumGrid1">
    <w:name w:val="Medium Grid 1"/>
    <w:basedOn w:val="TableNormal"/>
    <w:uiPriority w:val="67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ED7768" w:themeColor="accent1" w:themeTint="BF"/>
        <w:left w:val="single" w:sz="8" w:space="0" w:color="ED7768" w:themeColor="accent1" w:themeTint="BF"/>
        <w:bottom w:val="single" w:sz="8" w:space="0" w:color="ED7768" w:themeColor="accent1" w:themeTint="BF"/>
        <w:right w:val="single" w:sz="8" w:space="0" w:color="ED7768" w:themeColor="accent1" w:themeTint="BF"/>
        <w:insideH w:val="single" w:sz="8" w:space="0" w:color="ED7768" w:themeColor="accent1" w:themeTint="BF"/>
        <w:insideV w:val="single" w:sz="8" w:space="0" w:color="ED7768" w:themeColor="accent1" w:themeTint="BF"/>
      </w:tblBorders>
    </w:tblPr>
    <w:tcPr>
      <w:shd w:val="clear" w:color="auto" w:fill="F9D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7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49B" w:themeFill="accent1" w:themeFillTint="7F"/>
      </w:tcPr>
    </w:tblStylePr>
    <w:tblStylePr w:type="band1Horz">
      <w:tblPr/>
      <w:tcPr>
        <w:shd w:val="clear" w:color="auto" w:fill="F3A49B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648196" w:themeColor="accent2" w:themeTint="BF"/>
        <w:left w:val="single" w:sz="8" w:space="0" w:color="648196" w:themeColor="accent2" w:themeTint="BF"/>
        <w:bottom w:val="single" w:sz="8" w:space="0" w:color="648196" w:themeColor="accent2" w:themeTint="BF"/>
        <w:right w:val="single" w:sz="8" w:space="0" w:color="648196" w:themeColor="accent2" w:themeTint="BF"/>
        <w:insideH w:val="single" w:sz="8" w:space="0" w:color="648196" w:themeColor="accent2" w:themeTint="BF"/>
        <w:insideV w:val="single" w:sz="8" w:space="0" w:color="648196" w:themeColor="accent2" w:themeTint="BF"/>
      </w:tblBorders>
    </w:tblPr>
    <w:tcPr>
      <w:shd w:val="clear" w:color="auto" w:fill="CBD5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81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BBA" w:themeFill="accent2" w:themeFillTint="7F"/>
      </w:tcPr>
    </w:tblStylePr>
    <w:tblStylePr w:type="band1Horz">
      <w:tblPr/>
      <w:tcPr>
        <w:shd w:val="clear" w:color="auto" w:fill="97AB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FFFD29" w:themeColor="accent4" w:themeTint="BF"/>
        <w:left w:val="single" w:sz="8" w:space="0" w:color="FFFD29" w:themeColor="accent4" w:themeTint="BF"/>
        <w:bottom w:val="single" w:sz="8" w:space="0" w:color="FFFD29" w:themeColor="accent4" w:themeTint="BF"/>
        <w:right w:val="single" w:sz="8" w:space="0" w:color="FFFD29" w:themeColor="accent4" w:themeTint="BF"/>
        <w:insideH w:val="single" w:sz="8" w:space="0" w:color="FFFD29" w:themeColor="accent4" w:themeTint="BF"/>
        <w:insideV w:val="single" w:sz="8" w:space="0" w:color="FFFD29" w:themeColor="accent4" w:themeTint="BF"/>
      </w:tblBorders>
    </w:tblPr>
    <w:tcPr>
      <w:shd w:val="clear" w:color="auto" w:fill="FFFEB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D2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71" w:themeFill="accent4" w:themeFillTint="7F"/>
      </w:tcPr>
    </w:tblStylePr>
    <w:tblStylePr w:type="band1Horz">
      <w:tblPr/>
      <w:tcPr>
        <w:shd w:val="clear" w:color="auto" w:fill="FFFD71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5" w:themeTint="BF"/>
        <w:left w:val="single" w:sz="8" w:space="0" w:color="828282" w:themeColor="accent5" w:themeTint="BF"/>
        <w:bottom w:val="single" w:sz="8" w:space="0" w:color="828282" w:themeColor="accent5" w:themeTint="BF"/>
        <w:right w:val="single" w:sz="8" w:space="0" w:color="828282" w:themeColor="accent5" w:themeTint="BF"/>
        <w:insideH w:val="single" w:sz="8" w:space="0" w:color="828282" w:themeColor="accent5" w:themeTint="BF"/>
        <w:insideV w:val="single" w:sz="8" w:space="0" w:color="828282" w:themeColor="accent5" w:themeTint="BF"/>
      </w:tblBorders>
    </w:tblPr>
    <w:tcPr>
      <w:shd w:val="clear" w:color="auto" w:fill="D5D5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5" w:themeFillTint="7F"/>
      </w:tcPr>
    </w:tblStylePr>
    <w:tblStylePr w:type="band1Horz">
      <w:tblPr/>
      <w:tcPr>
        <w:shd w:val="clear" w:color="auto" w:fill="ACACAC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F7C2BB" w:themeColor="accent6" w:themeTint="BF"/>
        <w:left w:val="single" w:sz="8" w:space="0" w:color="F7C2BB" w:themeColor="accent6" w:themeTint="BF"/>
        <w:bottom w:val="single" w:sz="8" w:space="0" w:color="F7C2BB" w:themeColor="accent6" w:themeTint="BF"/>
        <w:right w:val="single" w:sz="8" w:space="0" w:color="F7C2BB" w:themeColor="accent6" w:themeTint="BF"/>
        <w:insideH w:val="single" w:sz="8" w:space="0" w:color="F7C2BB" w:themeColor="accent6" w:themeTint="BF"/>
        <w:insideV w:val="single" w:sz="8" w:space="0" w:color="F7C2BB" w:themeColor="accent6" w:themeTint="BF"/>
      </w:tblBorders>
    </w:tblPr>
    <w:tcPr>
      <w:shd w:val="clear" w:color="auto" w:fill="FCE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2" w:themeFill="accent6" w:themeFillTint="7F"/>
      </w:tcPr>
    </w:tblStylePr>
    <w:tblStylePr w:type="band1Horz">
      <w:tblPr/>
      <w:tcPr>
        <w:shd w:val="clear" w:color="auto" w:fill="FAD6D2" w:themeFill="accent6" w:themeFillTint="7F"/>
      </w:tcPr>
    </w:tblStylePr>
  </w:style>
  <w:style w:type="table" w:styleId="MediumGrid2">
    <w:name w:val="Medium Grid 2"/>
    <w:basedOn w:val="TableNormal"/>
    <w:uiPriority w:val="68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B37" w:themeColor="accent1"/>
        <w:left w:val="single" w:sz="8" w:space="0" w:color="E84B37" w:themeColor="accent1"/>
        <w:bottom w:val="single" w:sz="8" w:space="0" w:color="E84B37" w:themeColor="accent1"/>
        <w:right w:val="single" w:sz="8" w:space="0" w:color="E84B37" w:themeColor="accent1"/>
        <w:insideH w:val="single" w:sz="8" w:space="0" w:color="E84B37" w:themeColor="accent1"/>
        <w:insideV w:val="single" w:sz="8" w:space="0" w:color="E84B37" w:themeColor="accent1"/>
      </w:tblBorders>
    </w:tblPr>
    <w:tcPr>
      <w:shd w:val="clear" w:color="auto" w:fill="F9D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6" w:themeFill="accent1" w:themeFillTint="33"/>
      </w:tcPr>
    </w:tblStylePr>
    <w:tblStylePr w:type="band1Vert">
      <w:tblPr/>
      <w:tcPr>
        <w:shd w:val="clear" w:color="auto" w:fill="F3A49B" w:themeFill="accent1" w:themeFillTint="7F"/>
      </w:tcPr>
    </w:tblStylePr>
    <w:tblStylePr w:type="band1Horz">
      <w:tblPr/>
      <w:tcPr>
        <w:tcBorders>
          <w:insideH w:val="single" w:sz="6" w:space="0" w:color="E84B37" w:themeColor="accent1"/>
          <w:insideV w:val="single" w:sz="6" w:space="0" w:color="E84B37" w:themeColor="accent1"/>
        </w:tcBorders>
        <w:shd w:val="clear" w:color="auto" w:fill="F3A4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5563" w:themeColor="accent2"/>
        <w:left w:val="single" w:sz="8" w:space="0" w:color="425563" w:themeColor="accent2"/>
        <w:bottom w:val="single" w:sz="8" w:space="0" w:color="425563" w:themeColor="accent2"/>
        <w:right w:val="single" w:sz="8" w:space="0" w:color="425563" w:themeColor="accent2"/>
        <w:insideH w:val="single" w:sz="8" w:space="0" w:color="425563" w:themeColor="accent2"/>
        <w:insideV w:val="single" w:sz="8" w:space="0" w:color="425563" w:themeColor="accent2"/>
      </w:tblBorders>
    </w:tblPr>
    <w:tcPr>
      <w:shd w:val="clear" w:color="auto" w:fill="CBD5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E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DE3" w:themeFill="accent2" w:themeFillTint="33"/>
      </w:tcPr>
    </w:tblStylePr>
    <w:tblStylePr w:type="band1Vert">
      <w:tblPr/>
      <w:tcPr>
        <w:shd w:val="clear" w:color="auto" w:fill="97ABBA" w:themeFill="accent2" w:themeFillTint="7F"/>
      </w:tcPr>
    </w:tblStylePr>
    <w:tblStylePr w:type="band1Horz">
      <w:tblPr/>
      <w:tcPr>
        <w:tcBorders>
          <w:insideH w:val="single" w:sz="6" w:space="0" w:color="425563" w:themeColor="accent2"/>
          <w:insideV w:val="single" w:sz="6" w:space="0" w:color="425563" w:themeColor="accent2"/>
        </w:tcBorders>
        <w:shd w:val="clear" w:color="auto" w:fill="97ABB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000" w:themeColor="accent4"/>
        <w:left w:val="single" w:sz="8" w:space="0" w:color="E1E000" w:themeColor="accent4"/>
        <w:bottom w:val="single" w:sz="8" w:space="0" w:color="E1E000" w:themeColor="accent4"/>
        <w:right w:val="single" w:sz="8" w:space="0" w:color="E1E000" w:themeColor="accent4"/>
        <w:insideH w:val="single" w:sz="8" w:space="0" w:color="E1E000" w:themeColor="accent4"/>
        <w:insideV w:val="single" w:sz="8" w:space="0" w:color="E1E000" w:themeColor="accent4"/>
      </w:tblBorders>
    </w:tblPr>
    <w:tcPr>
      <w:shd w:val="clear" w:color="auto" w:fill="FFFEB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E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EC6" w:themeFill="accent4" w:themeFillTint="33"/>
      </w:tcPr>
    </w:tblStylePr>
    <w:tblStylePr w:type="band1Vert">
      <w:tblPr/>
      <w:tcPr>
        <w:shd w:val="clear" w:color="auto" w:fill="FFFD71" w:themeFill="accent4" w:themeFillTint="7F"/>
      </w:tcPr>
    </w:tblStylePr>
    <w:tblStylePr w:type="band1Horz">
      <w:tblPr/>
      <w:tcPr>
        <w:tcBorders>
          <w:insideH w:val="single" w:sz="6" w:space="0" w:color="E1E000" w:themeColor="accent4"/>
          <w:insideV w:val="single" w:sz="6" w:space="0" w:color="E1E000" w:themeColor="accent4"/>
        </w:tcBorders>
        <w:shd w:val="clear" w:color="auto" w:fill="FFFD7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5"/>
        <w:left w:val="single" w:sz="8" w:space="0" w:color="595959" w:themeColor="accent5"/>
        <w:bottom w:val="single" w:sz="8" w:space="0" w:color="595959" w:themeColor="accent5"/>
        <w:right w:val="single" w:sz="8" w:space="0" w:color="595959" w:themeColor="accent5"/>
        <w:insideH w:val="single" w:sz="8" w:space="0" w:color="595959" w:themeColor="accent5"/>
        <w:insideV w:val="single" w:sz="8" w:space="0" w:color="595959" w:themeColor="accent5"/>
      </w:tblBorders>
    </w:tblPr>
    <w:tcPr>
      <w:shd w:val="clear" w:color="auto" w:fill="D5D5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5" w:themeFillTint="33"/>
      </w:tcPr>
    </w:tblStylePr>
    <w:tblStylePr w:type="band1Vert">
      <w:tblPr/>
      <w:tcPr>
        <w:shd w:val="clear" w:color="auto" w:fill="ACACAC" w:themeFill="accent5" w:themeFillTint="7F"/>
      </w:tcPr>
    </w:tblStylePr>
    <w:tblStylePr w:type="band1Horz">
      <w:tblPr/>
      <w:tcPr>
        <w:tcBorders>
          <w:insideH w:val="single" w:sz="6" w:space="0" w:color="595959" w:themeColor="accent5"/>
          <w:insideV w:val="single" w:sz="6" w:space="0" w:color="595959" w:themeColor="accent5"/>
        </w:tcBorders>
        <w:shd w:val="clear" w:color="auto" w:fill="ACAC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FA5" w:themeColor="accent6"/>
        <w:left w:val="single" w:sz="8" w:space="0" w:color="F5AFA5" w:themeColor="accent6"/>
        <w:bottom w:val="single" w:sz="8" w:space="0" w:color="F5AFA5" w:themeColor="accent6"/>
        <w:right w:val="single" w:sz="8" w:space="0" w:color="F5AFA5" w:themeColor="accent6"/>
        <w:insideH w:val="single" w:sz="8" w:space="0" w:color="F5AFA5" w:themeColor="accent6"/>
        <w:insideV w:val="single" w:sz="8" w:space="0" w:color="F5AFA5" w:themeColor="accent6"/>
      </w:tblBorders>
    </w:tblPr>
    <w:tcPr>
      <w:shd w:val="clear" w:color="auto" w:fill="FCE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D" w:themeFill="accent6" w:themeFillTint="33"/>
      </w:tcPr>
    </w:tblStylePr>
    <w:tblStylePr w:type="band1Vert">
      <w:tblPr/>
      <w:tcPr>
        <w:shd w:val="clear" w:color="auto" w:fill="FAD6D2" w:themeFill="accent6" w:themeFillTint="7F"/>
      </w:tcPr>
    </w:tblStylePr>
    <w:tblStylePr w:type="band1Horz">
      <w:tblPr/>
      <w:tcPr>
        <w:tcBorders>
          <w:insideH w:val="single" w:sz="6" w:space="0" w:color="F5AFA5" w:themeColor="accent6"/>
          <w:insideV w:val="single" w:sz="6" w:space="0" w:color="F5AFA5" w:themeColor="accent6"/>
        </w:tcBorders>
        <w:shd w:val="clear" w:color="auto" w:fill="FAD6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B3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B3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B3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B3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4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49B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5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55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55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55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55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BB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BBA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EB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D7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D71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A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A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A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A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D2" w:themeFill="accent6" w:themeFillTint="7F"/>
      </w:tcPr>
    </w:tblStylePr>
  </w:style>
  <w:style w:type="table" w:styleId="MediumList1">
    <w:name w:val="Medium List 1"/>
    <w:basedOn w:val="TableNormal"/>
    <w:uiPriority w:val="65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556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4B37" w:themeColor="accent1"/>
        <w:bottom w:val="single" w:sz="8" w:space="0" w:color="E84B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B37" w:themeColor="accent1"/>
        </w:tcBorders>
      </w:tcPr>
    </w:tblStylePr>
    <w:tblStylePr w:type="lastRow">
      <w:rPr>
        <w:b/>
        <w:bCs/>
        <w:color w:val="425563" w:themeColor="text2"/>
      </w:rPr>
      <w:tblPr/>
      <w:tcPr>
        <w:tcBorders>
          <w:top w:val="single" w:sz="8" w:space="0" w:color="E84B37" w:themeColor="accent1"/>
          <w:bottom w:val="single" w:sz="8" w:space="0" w:color="E84B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B37" w:themeColor="accent1"/>
          <w:bottom w:val="single" w:sz="8" w:space="0" w:color="E84B37" w:themeColor="accent1"/>
        </w:tcBorders>
      </w:tcPr>
    </w:tblStylePr>
    <w:tblStylePr w:type="band1Vert">
      <w:tblPr/>
      <w:tcPr>
        <w:shd w:val="clear" w:color="auto" w:fill="F9D2CD" w:themeFill="accent1" w:themeFillTint="3F"/>
      </w:tcPr>
    </w:tblStylePr>
    <w:tblStylePr w:type="band1Horz">
      <w:tblPr/>
      <w:tcPr>
        <w:shd w:val="clear" w:color="auto" w:fill="F9D2CD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5563" w:themeColor="accent2"/>
        <w:bottom w:val="single" w:sz="8" w:space="0" w:color="4255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5563" w:themeColor="accent2"/>
        </w:tcBorders>
      </w:tcPr>
    </w:tblStylePr>
    <w:tblStylePr w:type="lastRow">
      <w:rPr>
        <w:b/>
        <w:bCs/>
        <w:color w:val="425563" w:themeColor="text2"/>
      </w:rPr>
      <w:tblPr/>
      <w:tcPr>
        <w:tcBorders>
          <w:top w:val="single" w:sz="8" w:space="0" w:color="425563" w:themeColor="accent2"/>
          <w:bottom w:val="single" w:sz="8" w:space="0" w:color="4255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5563" w:themeColor="accent2"/>
          <w:bottom w:val="single" w:sz="8" w:space="0" w:color="425563" w:themeColor="accent2"/>
        </w:tcBorders>
      </w:tcPr>
    </w:tblStylePr>
    <w:tblStylePr w:type="band1Vert">
      <w:tblPr/>
      <w:tcPr>
        <w:shd w:val="clear" w:color="auto" w:fill="CBD5DD" w:themeFill="accent2" w:themeFillTint="3F"/>
      </w:tcPr>
    </w:tblStylePr>
    <w:tblStylePr w:type="band1Horz">
      <w:tblPr/>
      <w:tcPr>
        <w:shd w:val="clear" w:color="auto" w:fill="CBD5DD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25563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000" w:themeColor="accent4"/>
        <w:bottom w:val="single" w:sz="8" w:space="0" w:color="E1E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000" w:themeColor="accent4"/>
        </w:tcBorders>
      </w:tcPr>
    </w:tblStylePr>
    <w:tblStylePr w:type="lastRow">
      <w:rPr>
        <w:b/>
        <w:bCs/>
        <w:color w:val="425563" w:themeColor="text2"/>
      </w:rPr>
      <w:tblPr/>
      <w:tcPr>
        <w:tcBorders>
          <w:top w:val="single" w:sz="8" w:space="0" w:color="E1E000" w:themeColor="accent4"/>
          <w:bottom w:val="single" w:sz="8" w:space="0" w:color="E1E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000" w:themeColor="accent4"/>
          <w:bottom w:val="single" w:sz="8" w:space="0" w:color="E1E000" w:themeColor="accent4"/>
        </w:tcBorders>
      </w:tcPr>
    </w:tblStylePr>
    <w:tblStylePr w:type="band1Vert">
      <w:tblPr/>
      <w:tcPr>
        <w:shd w:val="clear" w:color="auto" w:fill="FFFEB8" w:themeFill="accent4" w:themeFillTint="3F"/>
      </w:tcPr>
    </w:tblStylePr>
    <w:tblStylePr w:type="band1Horz">
      <w:tblPr/>
      <w:tcPr>
        <w:shd w:val="clear" w:color="auto" w:fill="FFFEB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5959" w:themeColor="accent5"/>
        <w:bottom w:val="single" w:sz="8" w:space="0" w:color="59595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5"/>
        </w:tcBorders>
      </w:tcPr>
    </w:tblStylePr>
    <w:tblStylePr w:type="lastRow">
      <w:rPr>
        <w:b/>
        <w:bCs/>
        <w:color w:val="425563" w:themeColor="text2"/>
      </w:rPr>
      <w:tblPr/>
      <w:tcPr>
        <w:tcBorders>
          <w:top w:val="single" w:sz="8" w:space="0" w:color="595959" w:themeColor="accent5"/>
          <w:bottom w:val="single" w:sz="8" w:space="0" w:color="59595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5"/>
          <w:bottom w:val="single" w:sz="8" w:space="0" w:color="595959" w:themeColor="accent5"/>
        </w:tcBorders>
      </w:tcPr>
    </w:tblStylePr>
    <w:tblStylePr w:type="band1Vert">
      <w:tblPr/>
      <w:tcPr>
        <w:shd w:val="clear" w:color="auto" w:fill="D5D5D5" w:themeFill="accent5" w:themeFillTint="3F"/>
      </w:tcPr>
    </w:tblStylePr>
    <w:tblStylePr w:type="band1Horz">
      <w:tblPr/>
      <w:tcPr>
        <w:shd w:val="clear" w:color="auto" w:fill="D5D5D5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63F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A5" w:themeColor="accent6"/>
        <w:bottom w:val="single" w:sz="8" w:space="0" w:color="F5AFA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A5" w:themeColor="accent6"/>
        </w:tcBorders>
      </w:tcPr>
    </w:tblStylePr>
    <w:tblStylePr w:type="lastRow">
      <w:rPr>
        <w:b/>
        <w:bCs/>
        <w:color w:val="425563" w:themeColor="text2"/>
      </w:rPr>
      <w:tblPr/>
      <w:tcPr>
        <w:tcBorders>
          <w:top w:val="single" w:sz="8" w:space="0" w:color="F5AFA5" w:themeColor="accent6"/>
          <w:bottom w:val="single" w:sz="8" w:space="0" w:color="F5AF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A5" w:themeColor="accent6"/>
          <w:bottom w:val="single" w:sz="8" w:space="0" w:color="F5AFA5" w:themeColor="accent6"/>
        </w:tcBorders>
      </w:tcPr>
    </w:tblStylePr>
    <w:tblStylePr w:type="band1Vert">
      <w:tblPr/>
      <w:tcPr>
        <w:shd w:val="clear" w:color="auto" w:fill="FCEAE8" w:themeFill="accent6" w:themeFillTint="3F"/>
      </w:tcPr>
    </w:tblStylePr>
    <w:tblStylePr w:type="band1Horz">
      <w:tblPr/>
      <w:tcPr>
        <w:shd w:val="clear" w:color="auto" w:fill="FCEAE8" w:themeFill="accent6" w:themeFillTint="3F"/>
      </w:tcPr>
    </w:tblStylePr>
  </w:style>
  <w:style w:type="table" w:styleId="MediumList2">
    <w:name w:val="Medium List 2"/>
    <w:basedOn w:val="TableNormal"/>
    <w:uiPriority w:val="66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4B37" w:themeColor="accent1"/>
        <w:left w:val="single" w:sz="8" w:space="0" w:color="E84B37" w:themeColor="accent1"/>
        <w:bottom w:val="single" w:sz="8" w:space="0" w:color="E84B37" w:themeColor="accent1"/>
        <w:right w:val="single" w:sz="8" w:space="0" w:color="E84B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B3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4B3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B3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B3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5563" w:themeColor="accent2"/>
        <w:left w:val="single" w:sz="8" w:space="0" w:color="425563" w:themeColor="accent2"/>
        <w:bottom w:val="single" w:sz="8" w:space="0" w:color="425563" w:themeColor="accent2"/>
        <w:right w:val="single" w:sz="8" w:space="0" w:color="4255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55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556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55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55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5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5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000" w:themeColor="accent4"/>
        <w:left w:val="single" w:sz="8" w:space="0" w:color="E1E000" w:themeColor="accent4"/>
        <w:bottom w:val="single" w:sz="8" w:space="0" w:color="E1E000" w:themeColor="accent4"/>
        <w:right w:val="single" w:sz="8" w:space="0" w:color="E1E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EB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EB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5959" w:themeColor="accent5"/>
        <w:left w:val="single" w:sz="8" w:space="0" w:color="595959" w:themeColor="accent5"/>
        <w:bottom w:val="single" w:sz="8" w:space="0" w:color="595959" w:themeColor="accent5"/>
        <w:right w:val="single" w:sz="8" w:space="0" w:color="59595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595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6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FA5" w:themeColor="accent6"/>
        <w:left w:val="single" w:sz="8" w:space="0" w:color="F5AFA5" w:themeColor="accent6"/>
        <w:bottom w:val="single" w:sz="8" w:space="0" w:color="F5AFA5" w:themeColor="accent6"/>
        <w:right w:val="single" w:sz="8" w:space="0" w:color="F5AFA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A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AFA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A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A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ED7768" w:themeColor="accent1" w:themeTint="BF"/>
        <w:left w:val="single" w:sz="8" w:space="0" w:color="ED7768" w:themeColor="accent1" w:themeTint="BF"/>
        <w:bottom w:val="single" w:sz="8" w:space="0" w:color="ED7768" w:themeColor="accent1" w:themeTint="BF"/>
        <w:right w:val="single" w:sz="8" w:space="0" w:color="ED7768" w:themeColor="accent1" w:themeTint="BF"/>
        <w:insideH w:val="single" w:sz="8" w:space="0" w:color="ED77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768" w:themeColor="accent1" w:themeTint="BF"/>
          <w:left w:val="single" w:sz="8" w:space="0" w:color="ED7768" w:themeColor="accent1" w:themeTint="BF"/>
          <w:bottom w:val="single" w:sz="8" w:space="0" w:color="ED7768" w:themeColor="accent1" w:themeTint="BF"/>
          <w:right w:val="single" w:sz="8" w:space="0" w:color="ED7768" w:themeColor="accent1" w:themeTint="BF"/>
          <w:insideH w:val="nil"/>
          <w:insideV w:val="nil"/>
        </w:tcBorders>
        <w:shd w:val="clear" w:color="auto" w:fill="E84B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768" w:themeColor="accent1" w:themeTint="BF"/>
          <w:left w:val="single" w:sz="8" w:space="0" w:color="ED7768" w:themeColor="accent1" w:themeTint="BF"/>
          <w:bottom w:val="single" w:sz="8" w:space="0" w:color="ED7768" w:themeColor="accent1" w:themeTint="BF"/>
          <w:right w:val="single" w:sz="8" w:space="0" w:color="ED77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648196" w:themeColor="accent2" w:themeTint="BF"/>
        <w:left w:val="single" w:sz="8" w:space="0" w:color="648196" w:themeColor="accent2" w:themeTint="BF"/>
        <w:bottom w:val="single" w:sz="8" w:space="0" w:color="648196" w:themeColor="accent2" w:themeTint="BF"/>
        <w:right w:val="single" w:sz="8" w:space="0" w:color="648196" w:themeColor="accent2" w:themeTint="BF"/>
        <w:insideH w:val="single" w:sz="8" w:space="0" w:color="6481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8196" w:themeColor="accent2" w:themeTint="BF"/>
          <w:left w:val="single" w:sz="8" w:space="0" w:color="648196" w:themeColor="accent2" w:themeTint="BF"/>
          <w:bottom w:val="single" w:sz="8" w:space="0" w:color="648196" w:themeColor="accent2" w:themeTint="BF"/>
          <w:right w:val="single" w:sz="8" w:space="0" w:color="648196" w:themeColor="accent2" w:themeTint="BF"/>
          <w:insideH w:val="nil"/>
          <w:insideV w:val="nil"/>
        </w:tcBorders>
        <w:shd w:val="clear" w:color="auto" w:fill="4255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8196" w:themeColor="accent2" w:themeTint="BF"/>
          <w:left w:val="single" w:sz="8" w:space="0" w:color="648196" w:themeColor="accent2" w:themeTint="BF"/>
          <w:bottom w:val="single" w:sz="8" w:space="0" w:color="648196" w:themeColor="accent2" w:themeTint="BF"/>
          <w:right w:val="single" w:sz="8" w:space="0" w:color="6481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5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5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FFFD29" w:themeColor="accent4" w:themeTint="BF"/>
        <w:left w:val="single" w:sz="8" w:space="0" w:color="FFFD29" w:themeColor="accent4" w:themeTint="BF"/>
        <w:bottom w:val="single" w:sz="8" w:space="0" w:color="FFFD29" w:themeColor="accent4" w:themeTint="BF"/>
        <w:right w:val="single" w:sz="8" w:space="0" w:color="FFFD29" w:themeColor="accent4" w:themeTint="BF"/>
        <w:insideH w:val="single" w:sz="8" w:space="0" w:color="FFFD2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D29" w:themeColor="accent4" w:themeTint="BF"/>
          <w:left w:val="single" w:sz="8" w:space="0" w:color="FFFD29" w:themeColor="accent4" w:themeTint="BF"/>
          <w:bottom w:val="single" w:sz="8" w:space="0" w:color="FFFD29" w:themeColor="accent4" w:themeTint="BF"/>
          <w:right w:val="single" w:sz="8" w:space="0" w:color="FFFD29" w:themeColor="accent4" w:themeTint="BF"/>
          <w:insideH w:val="nil"/>
          <w:insideV w:val="nil"/>
        </w:tcBorders>
        <w:shd w:val="clear" w:color="auto" w:fill="E1E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D29" w:themeColor="accent4" w:themeTint="BF"/>
          <w:left w:val="single" w:sz="8" w:space="0" w:color="FFFD29" w:themeColor="accent4" w:themeTint="BF"/>
          <w:bottom w:val="single" w:sz="8" w:space="0" w:color="FFFD29" w:themeColor="accent4" w:themeTint="BF"/>
          <w:right w:val="single" w:sz="8" w:space="0" w:color="FFFD2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EB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EB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5" w:themeTint="BF"/>
        <w:left w:val="single" w:sz="8" w:space="0" w:color="828282" w:themeColor="accent5" w:themeTint="BF"/>
        <w:bottom w:val="single" w:sz="8" w:space="0" w:color="828282" w:themeColor="accent5" w:themeTint="BF"/>
        <w:right w:val="single" w:sz="8" w:space="0" w:color="828282" w:themeColor="accent5" w:themeTint="BF"/>
        <w:insideH w:val="single" w:sz="8" w:space="0" w:color="82828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5" w:themeTint="BF"/>
          <w:left w:val="single" w:sz="8" w:space="0" w:color="828282" w:themeColor="accent5" w:themeTint="BF"/>
          <w:bottom w:val="single" w:sz="8" w:space="0" w:color="828282" w:themeColor="accent5" w:themeTint="BF"/>
          <w:right w:val="single" w:sz="8" w:space="0" w:color="828282" w:themeColor="accent5" w:themeTint="BF"/>
          <w:insideH w:val="nil"/>
          <w:insideV w:val="nil"/>
        </w:tcBorders>
        <w:shd w:val="clear" w:color="auto" w:fill="59595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5" w:themeTint="BF"/>
          <w:left w:val="single" w:sz="8" w:space="0" w:color="828282" w:themeColor="accent5" w:themeTint="BF"/>
          <w:bottom w:val="single" w:sz="8" w:space="0" w:color="828282" w:themeColor="accent5" w:themeTint="BF"/>
          <w:right w:val="single" w:sz="8" w:space="0" w:color="82828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63F94"/>
    <w:pPr>
      <w:spacing w:after="0" w:line="240" w:lineRule="auto"/>
    </w:pPr>
    <w:tblPr>
      <w:tblStyleRowBandSize w:val="1"/>
      <w:tblStyleColBandSize w:val="1"/>
      <w:tblBorders>
        <w:top w:val="single" w:sz="8" w:space="0" w:color="F7C2BB" w:themeColor="accent6" w:themeTint="BF"/>
        <w:left w:val="single" w:sz="8" w:space="0" w:color="F7C2BB" w:themeColor="accent6" w:themeTint="BF"/>
        <w:bottom w:val="single" w:sz="8" w:space="0" w:color="F7C2BB" w:themeColor="accent6" w:themeTint="BF"/>
        <w:right w:val="single" w:sz="8" w:space="0" w:color="F7C2BB" w:themeColor="accent6" w:themeTint="BF"/>
        <w:insideH w:val="single" w:sz="8" w:space="0" w:color="F7C2B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B" w:themeColor="accent6" w:themeTint="BF"/>
          <w:left w:val="single" w:sz="8" w:space="0" w:color="F7C2BB" w:themeColor="accent6" w:themeTint="BF"/>
          <w:bottom w:val="single" w:sz="8" w:space="0" w:color="F7C2BB" w:themeColor="accent6" w:themeTint="BF"/>
          <w:right w:val="single" w:sz="8" w:space="0" w:color="F7C2BB" w:themeColor="accent6" w:themeTint="BF"/>
          <w:insideH w:val="nil"/>
          <w:insideV w:val="nil"/>
        </w:tcBorders>
        <w:shd w:val="clear" w:color="auto" w:fill="F5AFA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B" w:themeColor="accent6" w:themeTint="BF"/>
          <w:left w:val="single" w:sz="8" w:space="0" w:color="F7C2BB" w:themeColor="accent6" w:themeTint="BF"/>
          <w:bottom w:val="single" w:sz="8" w:space="0" w:color="F7C2BB" w:themeColor="accent6" w:themeTint="BF"/>
          <w:right w:val="single" w:sz="8" w:space="0" w:color="F7C2B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63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63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B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B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B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63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55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55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55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63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63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63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63F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A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A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A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F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F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semiHidden/>
    <w:qFormat/>
    <w:rsid w:val="00163F94"/>
    <w:pPr>
      <w:spacing w:after="0" w:line="240" w:lineRule="auto"/>
    </w:pPr>
    <w:rPr>
      <w:lang w:val="en-AU"/>
    </w:rPr>
  </w:style>
  <w:style w:type="paragraph" w:styleId="NormalWeb">
    <w:name w:val="Normal (Web)"/>
    <w:basedOn w:val="Normal"/>
    <w:uiPriority w:val="99"/>
    <w:semiHidden/>
    <w:unhideWhenUsed/>
    <w:rsid w:val="00163F9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3F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3F9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3F94"/>
    <w:rPr>
      <w:rFonts w:ascii="Yu Gothic UI" w:eastAsia="Yu Gothic UI" w:hAnsi="Yu Gothic UI" w:cs="Times New Roman"/>
      <w:sz w:val="22"/>
    </w:rPr>
  </w:style>
  <w:style w:type="character" w:styleId="PageNumber">
    <w:name w:val="page number"/>
    <w:uiPriority w:val="19"/>
    <w:semiHidden/>
    <w:rsid w:val="00163F94"/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163F9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F9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F94"/>
    <w:rPr>
      <w:rFonts w:ascii="Consolas" w:eastAsia="Yu Gothic UI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63F94"/>
    <w:rPr>
      <w:i/>
      <w:iCs/>
      <w:color w:val="000000" w:themeColor="text1"/>
      <w:lang w:val="en-AU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3F94"/>
    <w:rPr>
      <w:rFonts w:ascii="Yu Gothic UI" w:eastAsia="Yu Gothic UI" w:hAnsi="Yu Gothic UI" w:cs="Times New Roman"/>
      <w:i/>
      <w:iCs/>
      <w:color w:val="000000" w:themeColor="text1"/>
      <w:sz w:val="22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3F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3F94"/>
    <w:rPr>
      <w:rFonts w:ascii="Yu Gothic UI" w:eastAsia="Yu Gothic UI" w:hAnsi="Yu Gothic UI" w:cs="Times New Roman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3F9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3F94"/>
    <w:rPr>
      <w:rFonts w:ascii="Yu Gothic UI" w:eastAsia="Yu Gothic UI" w:hAnsi="Yu Gothic UI" w:cs="Times New Roman"/>
      <w:sz w:val="22"/>
    </w:rPr>
  </w:style>
  <w:style w:type="character" w:styleId="Strong">
    <w:name w:val="Strong"/>
    <w:basedOn w:val="DefaultParagraphFont"/>
    <w:uiPriority w:val="22"/>
    <w:semiHidden/>
    <w:qFormat/>
    <w:rsid w:val="00163F94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163F9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163F94"/>
    <w:rPr>
      <w:smallCaps/>
      <w:color w:val="425563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3F94"/>
    <w:pPr>
      <w:spacing w:after="24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3F94"/>
    <w:pPr>
      <w:spacing w:after="24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3F94"/>
    <w:pPr>
      <w:spacing w:after="24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63F94"/>
    <w:pPr>
      <w:spacing w:after="0" w:line="240" w:lineRule="auto"/>
    </w:pPr>
    <w:rPr>
      <w:rFonts w:ascii="Times New Roman" w:eastAsia="Times New Roman" w:hAnsi="Times New Roman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3F94"/>
    <w:pPr>
      <w:spacing w:after="24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3F94"/>
    <w:pPr>
      <w:spacing w:after="24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3F94"/>
    <w:pPr>
      <w:spacing w:after="24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3F94"/>
    <w:pPr>
      <w:spacing w:after="24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3F94"/>
    <w:pPr>
      <w:spacing w:after="24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3F94"/>
    <w:pPr>
      <w:spacing w:after="24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3F94"/>
    <w:pPr>
      <w:spacing w:after="24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3F94"/>
    <w:pPr>
      <w:spacing w:after="24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3F94"/>
    <w:pPr>
      <w:spacing w:after="24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3F94"/>
    <w:pPr>
      <w:spacing w:after="24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3F94"/>
    <w:pPr>
      <w:spacing w:after="24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3F94"/>
    <w:pPr>
      <w:spacing w:after="24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3F94"/>
    <w:pPr>
      <w:spacing w:after="24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3F94"/>
    <w:pPr>
      <w:spacing w:after="24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3F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3F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3F94"/>
    <w:pPr>
      <w:spacing w:after="24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3F94"/>
    <w:pPr>
      <w:spacing w:after="24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3F94"/>
    <w:pPr>
      <w:spacing w:after="24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3F94"/>
    <w:pPr>
      <w:spacing w:after="24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3F94"/>
    <w:pPr>
      <w:spacing w:after="24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3F94"/>
    <w:pPr>
      <w:spacing w:after="24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3459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334597"/>
    <w:pPr>
      <w:tabs>
        <w:tab w:val="right" w:pos="9402"/>
      </w:tabs>
      <w:spacing w:before="240" w:after="120"/>
      <w:ind w:left="658"/>
    </w:pPr>
    <w:rPr>
      <w:b/>
      <w:color w:val="052D3F"/>
      <w:sz w:val="24"/>
      <w:szCs w:val="18"/>
    </w:rPr>
  </w:style>
  <w:style w:type="paragraph" w:styleId="TOC8">
    <w:name w:val="toc 8"/>
    <w:basedOn w:val="Normal"/>
    <w:next w:val="Normal"/>
    <w:autoRedefine/>
    <w:uiPriority w:val="19"/>
    <w:semiHidden/>
    <w:rsid w:val="00163F94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19"/>
    <w:semiHidden/>
    <w:rsid w:val="00163F94"/>
    <w:pPr>
      <w:ind w:left="1760"/>
    </w:pPr>
    <w:rPr>
      <w:sz w:val="18"/>
      <w:szCs w:val="18"/>
    </w:rPr>
  </w:style>
  <w:style w:type="paragraph" w:customStyle="1" w:styleId="NormalSmall">
    <w:name w:val="NormalSmall"/>
    <w:basedOn w:val="Normal"/>
    <w:next w:val="Normal"/>
    <w:uiPriority w:val="49"/>
    <w:semiHidden/>
    <w:qFormat/>
    <w:rsid w:val="00163F94"/>
    <w:pPr>
      <w:widowControl w:val="0"/>
      <w:spacing w:after="0"/>
    </w:pPr>
    <w:rPr>
      <w:sz w:val="6"/>
      <w:szCs w:val="6"/>
    </w:rPr>
  </w:style>
  <w:style w:type="paragraph" w:customStyle="1" w:styleId="AppendixFigureTitle">
    <w:name w:val="Appendix FigureTitle"/>
    <w:basedOn w:val="FigureTitle"/>
    <w:uiPriority w:val="20"/>
    <w:qFormat/>
    <w:rsid w:val="00163F94"/>
    <w:pPr>
      <w:numPr>
        <w:ilvl w:val="3"/>
        <w:numId w:val="13"/>
      </w:numPr>
    </w:pPr>
  </w:style>
  <w:style w:type="paragraph" w:customStyle="1" w:styleId="AppendixHeading5">
    <w:name w:val="Appendix Heading 5"/>
    <w:basedOn w:val="Normal"/>
    <w:uiPriority w:val="18"/>
    <w:qFormat/>
    <w:rsid w:val="00163F94"/>
    <w:pPr>
      <w:numPr>
        <w:ilvl w:val="1"/>
        <w:numId w:val="13"/>
      </w:numPr>
    </w:pPr>
  </w:style>
  <w:style w:type="paragraph" w:customStyle="1" w:styleId="AppendixTableTitle">
    <w:name w:val="Appendix TableTitle"/>
    <w:basedOn w:val="TableTitle"/>
    <w:uiPriority w:val="19"/>
    <w:qFormat/>
    <w:rsid w:val="00B974B3"/>
    <w:pPr>
      <w:numPr>
        <w:ilvl w:val="2"/>
        <w:numId w:val="13"/>
      </w:numPr>
    </w:pPr>
  </w:style>
  <w:style w:type="paragraph" w:customStyle="1" w:styleId="AppendixTitle">
    <w:name w:val="Appendix Title"/>
    <w:next w:val="AppendixHeading5"/>
    <w:uiPriority w:val="17"/>
    <w:qFormat/>
    <w:rsid w:val="004F2ABA"/>
    <w:pPr>
      <w:pageBreakBefore/>
      <w:numPr>
        <w:numId w:val="13"/>
      </w:numPr>
      <w:spacing w:after="240" w:line="240" w:lineRule="auto"/>
      <w:outlineLvl w:val="0"/>
    </w:pPr>
    <w:rPr>
      <w:rFonts w:eastAsia="Times New Roman"/>
      <w:b/>
      <w:noProof/>
      <w:color w:val="052D3F"/>
      <w:sz w:val="44"/>
    </w:rPr>
  </w:style>
  <w:style w:type="paragraph" w:customStyle="1" w:styleId="Bullets">
    <w:name w:val="Bullets"/>
    <w:basedOn w:val="BodyText0"/>
    <w:uiPriority w:val="49"/>
    <w:semiHidden/>
    <w:rsid w:val="00334597"/>
    <w:pPr>
      <w:numPr>
        <w:numId w:val="1"/>
      </w:numPr>
      <w:tabs>
        <w:tab w:val="left" w:pos="648"/>
      </w:tabs>
      <w:spacing w:after="360"/>
    </w:pPr>
    <w:rPr>
      <w:rFonts w:cs="Times New Roman"/>
      <w:b w:val="0"/>
      <w:bCs w:val="0"/>
      <w:sz w:val="24"/>
    </w:rPr>
  </w:style>
  <w:style w:type="paragraph" w:customStyle="1" w:styleId="TableText">
    <w:name w:val="Table Text"/>
    <w:link w:val="TableTextCharChar"/>
    <w:uiPriority w:val="12"/>
    <w:rsid w:val="004F2ABA"/>
    <w:pPr>
      <w:spacing w:after="0" w:line="240" w:lineRule="auto"/>
      <w:ind w:left="85" w:right="85"/>
    </w:pPr>
    <w:rPr>
      <w:rFonts w:eastAsia="Times New Roman"/>
    </w:rPr>
  </w:style>
  <w:style w:type="character" w:customStyle="1" w:styleId="TableTextCharChar">
    <w:name w:val="Table Text Char Char"/>
    <w:link w:val="TableText"/>
    <w:uiPriority w:val="12"/>
    <w:rsid w:val="004F2ABA"/>
    <w:rPr>
      <w:rFonts w:eastAsia="Times New Roman" w:cs="Times New Roman"/>
    </w:rPr>
  </w:style>
  <w:style w:type="paragraph" w:customStyle="1" w:styleId="Default">
    <w:name w:val="Default"/>
    <w:uiPriority w:val="49"/>
    <w:semiHidden/>
    <w:rsid w:val="00334597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eastAsia="en-GB"/>
    </w:rPr>
  </w:style>
  <w:style w:type="paragraph" w:customStyle="1" w:styleId="DocSubTitle">
    <w:name w:val="DocSubTitle"/>
    <w:basedOn w:val="Normal"/>
    <w:uiPriority w:val="49"/>
    <w:semiHidden/>
    <w:qFormat/>
    <w:rsid w:val="00163F94"/>
    <w:pPr>
      <w:spacing w:after="0"/>
      <w:jc w:val="left"/>
    </w:pPr>
    <w:rPr>
      <w:sz w:val="50"/>
    </w:rPr>
  </w:style>
  <w:style w:type="paragraph" w:customStyle="1" w:styleId="DocTitle">
    <w:name w:val="DocTitle"/>
    <w:basedOn w:val="Normal"/>
    <w:uiPriority w:val="49"/>
    <w:semiHidden/>
    <w:qFormat/>
    <w:rsid w:val="00163F94"/>
    <w:pPr>
      <w:spacing w:before="720" w:after="0"/>
      <w:jc w:val="left"/>
    </w:pPr>
    <w:rPr>
      <w:sz w:val="56"/>
    </w:rPr>
  </w:style>
  <w:style w:type="paragraph" w:customStyle="1" w:styleId="ExecSumm1">
    <w:name w:val="Exec Summ 1"/>
    <w:basedOn w:val="Heading1"/>
    <w:next w:val="ExecSummPara"/>
    <w:uiPriority w:val="16"/>
    <w:rsid w:val="00163F94"/>
    <w:pPr>
      <w:numPr>
        <w:numId w:val="0"/>
      </w:numPr>
      <w:ind w:left="680"/>
    </w:pPr>
  </w:style>
  <w:style w:type="paragraph" w:customStyle="1" w:styleId="ExecSumm2">
    <w:name w:val="Exec Summ 2"/>
    <w:basedOn w:val="Heading2"/>
    <w:next w:val="ExecSummPara"/>
    <w:uiPriority w:val="16"/>
    <w:rsid w:val="00163F94"/>
    <w:pPr>
      <w:numPr>
        <w:ilvl w:val="0"/>
        <w:numId w:val="0"/>
      </w:numPr>
      <w:ind w:left="680"/>
    </w:pPr>
    <w:rPr>
      <w:bCs w:val="0"/>
      <w:iCs/>
    </w:rPr>
  </w:style>
  <w:style w:type="paragraph" w:customStyle="1" w:styleId="Execsummbullet">
    <w:name w:val="Exec summ bullet"/>
    <w:basedOn w:val="Normal"/>
    <w:uiPriority w:val="19"/>
    <w:semiHidden/>
    <w:rsid w:val="00163F94"/>
    <w:pPr>
      <w:numPr>
        <w:ilvl w:val="1"/>
        <w:numId w:val="19"/>
      </w:numPr>
      <w:spacing w:line="280" w:lineRule="atLeast"/>
    </w:pPr>
  </w:style>
  <w:style w:type="paragraph" w:customStyle="1" w:styleId="ExecSummPara">
    <w:name w:val="Exec Summ Para"/>
    <w:basedOn w:val="Normal"/>
    <w:uiPriority w:val="19"/>
    <w:semiHidden/>
    <w:rsid w:val="00163F94"/>
    <w:pPr>
      <w:numPr>
        <w:numId w:val="19"/>
      </w:numPr>
    </w:pPr>
  </w:style>
  <w:style w:type="paragraph" w:customStyle="1" w:styleId="FooterInfo">
    <w:name w:val="FooterInfo"/>
    <w:basedOn w:val="Footer"/>
    <w:uiPriority w:val="19"/>
    <w:semiHidden/>
    <w:qFormat/>
    <w:rsid w:val="00163F94"/>
    <w:pPr>
      <w:spacing w:line="240" w:lineRule="auto"/>
      <w:jc w:val="left"/>
    </w:pPr>
    <w:rPr>
      <w:sz w:val="18"/>
    </w:rPr>
  </w:style>
  <w:style w:type="numbering" w:customStyle="1" w:styleId="NumbLstExecSumm">
    <w:name w:val="NumbLstExecSumm"/>
    <w:uiPriority w:val="99"/>
    <w:rsid w:val="00163F94"/>
    <w:pPr>
      <w:numPr>
        <w:numId w:val="16"/>
      </w:numPr>
    </w:pPr>
  </w:style>
  <w:style w:type="paragraph" w:customStyle="1" w:styleId="Heading1NoToc">
    <w:name w:val="Heading 1NoToc"/>
    <w:basedOn w:val="Normal"/>
    <w:next w:val="Normal"/>
    <w:uiPriority w:val="49"/>
    <w:semiHidden/>
    <w:qFormat/>
    <w:rsid w:val="00163F94"/>
    <w:pPr>
      <w:keepNext/>
      <w:spacing w:before="360"/>
      <w:ind w:left="680"/>
      <w:jc w:val="left"/>
      <w:outlineLvl w:val="0"/>
    </w:pPr>
    <w:rPr>
      <w:b/>
      <w:color w:val="052D3F"/>
      <w:sz w:val="44"/>
      <w:szCs w:val="44"/>
    </w:rPr>
  </w:style>
  <w:style w:type="paragraph" w:customStyle="1" w:styleId="Heading5NoNumb">
    <w:name w:val="Heading 5NoNumb"/>
    <w:basedOn w:val="Heading5"/>
    <w:uiPriority w:val="20"/>
    <w:qFormat/>
    <w:rsid w:val="00D5516B"/>
    <w:pPr>
      <w:numPr>
        <w:ilvl w:val="0"/>
        <w:numId w:val="0"/>
      </w:numPr>
      <w:tabs>
        <w:tab w:val="num" w:pos="680"/>
      </w:tabs>
      <w:ind w:left="680"/>
    </w:pPr>
  </w:style>
  <w:style w:type="paragraph" w:customStyle="1" w:styleId="KeyMessage">
    <w:name w:val="KeyMessage"/>
    <w:basedOn w:val="Normal"/>
    <w:uiPriority w:val="10"/>
    <w:qFormat/>
    <w:rsid w:val="00163F94"/>
    <w:pPr>
      <w:framePr w:w="4479" w:wrap="around" w:vAnchor="text" w:hAnchor="text" w:x="4934" w:y="1"/>
      <w:pBdr>
        <w:top w:val="single" w:sz="4" w:space="5" w:color="394A58"/>
        <w:bottom w:val="single" w:sz="4" w:space="5" w:color="394A58"/>
      </w:pBdr>
      <w:spacing w:before="120" w:after="120"/>
      <w:ind w:left="227"/>
      <w:jc w:val="left"/>
    </w:pPr>
    <w:rPr>
      <w:color w:val="FF5000"/>
      <w:sz w:val="28"/>
    </w:rPr>
  </w:style>
  <w:style w:type="paragraph" w:customStyle="1" w:styleId="KeyMessBullet1">
    <w:name w:val="KeyMessBullet1"/>
    <w:basedOn w:val="KeyMessage"/>
    <w:uiPriority w:val="10"/>
    <w:qFormat/>
    <w:rsid w:val="00623653"/>
    <w:pPr>
      <w:framePr w:wrap="around"/>
      <w:numPr>
        <w:numId w:val="30"/>
      </w:numPr>
    </w:pPr>
  </w:style>
  <w:style w:type="paragraph" w:customStyle="1" w:styleId="Level1subhead">
    <w:name w:val="Level 1 subhead"/>
    <w:basedOn w:val="Normal"/>
    <w:next w:val="Heading2"/>
    <w:uiPriority w:val="19"/>
    <w:semiHidden/>
    <w:rsid w:val="00163F94"/>
    <w:pPr>
      <w:widowControl w:val="0"/>
      <w:spacing w:after="360"/>
    </w:pPr>
    <w:rPr>
      <w:b/>
    </w:rPr>
  </w:style>
  <w:style w:type="numbering" w:customStyle="1" w:styleId="NumbLstAppendix">
    <w:name w:val="NumbLstAppendix"/>
    <w:uiPriority w:val="99"/>
    <w:rsid w:val="00163F94"/>
    <w:pPr>
      <w:numPr>
        <w:numId w:val="13"/>
      </w:numPr>
    </w:pPr>
  </w:style>
  <w:style w:type="numbering" w:customStyle="1" w:styleId="NumbLstBullets">
    <w:name w:val="NumbLstBullets"/>
    <w:uiPriority w:val="99"/>
    <w:rsid w:val="00163F94"/>
    <w:pPr>
      <w:numPr>
        <w:numId w:val="36"/>
      </w:numPr>
    </w:pPr>
  </w:style>
  <w:style w:type="numbering" w:customStyle="1" w:styleId="NumbLstKeyMess">
    <w:name w:val="NumbLstKeyMess"/>
    <w:uiPriority w:val="99"/>
    <w:rsid w:val="00623653"/>
    <w:pPr>
      <w:numPr>
        <w:numId w:val="17"/>
      </w:numPr>
    </w:pPr>
  </w:style>
  <w:style w:type="paragraph" w:customStyle="1" w:styleId="Subheading">
    <w:name w:val="Sub heading"/>
    <w:next w:val="Heading2"/>
    <w:uiPriority w:val="19"/>
    <w:semiHidden/>
    <w:rsid w:val="00163F94"/>
    <w:pPr>
      <w:keepNext/>
      <w:overflowPunct w:val="0"/>
      <w:autoSpaceDE w:val="0"/>
      <w:autoSpaceDN w:val="0"/>
      <w:adjustRightInd w:val="0"/>
      <w:spacing w:before="120" w:after="120" w:line="360" w:lineRule="auto"/>
      <w:ind w:left="720"/>
      <w:jc w:val="both"/>
      <w:textAlignment w:val="baseline"/>
    </w:pPr>
    <w:rPr>
      <w:rFonts w:eastAsia="Times New Roman"/>
      <w:b/>
    </w:rPr>
  </w:style>
  <w:style w:type="paragraph" w:customStyle="1" w:styleId="SummaryText">
    <w:name w:val="SummaryText"/>
    <w:basedOn w:val="Normal"/>
    <w:uiPriority w:val="8"/>
    <w:qFormat/>
    <w:rsid w:val="00B974B3"/>
    <w:pPr>
      <w:pBdr>
        <w:top w:val="single" w:sz="4" w:space="6" w:color="FF5000"/>
        <w:left w:val="single" w:sz="2" w:space="2" w:color="E7E6E6"/>
        <w:bottom w:val="single" w:sz="4" w:space="6" w:color="FF5000"/>
        <w:right w:val="single" w:sz="2" w:space="2" w:color="E7E6E6"/>
      </w:pBdr>
      <w:shd w:val="clear" w:color="auto" w:fill="C9CED3"/>
      <w:spacing w:before="120" w:after="120"/>
      <w:ind w:left="737" w:right="57"/>
    </w:pPr>
  </w:style>
  <w:style w:type="paragraph" w:customStyle="1" w:styleId="SummaryBullet1">
    <w:name w:val="SummaryBullet 1"/>
    <w:basedOn w:val="SummaryText"/>
    <w:uiPriority w:val="9"/>
    <w:qFormat/>
    <w:rsid w:val="00623653"/>
    <w:pPr>
      <w:numPr>
        <w:ilvl w:val="1"/>
        <w:numId w:val="30"/>
      </w:numPr>
    </w:pPr>
  </w:style>
  <w:style w:type="paragraph" w:customStyle="1" w:styleId="TableHeading">
    <w:name w:val="Table Heading"/>
    <w:basedOn w:val="TableText"/>
    <w:uiPriority w:val="12"/>
    <w:qFormat/>
    <w:rsid w:val="00A25F23"/>
    <w:rPr>
      <w:rFonts w:ascii="Source Sans Pro" w:hAnsi="Source Sans Pro"/>
    </w:rPr>
  </w:style>
  <w:style w:type="paragraph" w:customStyle="1" w:styleId="TableorGraphic">
    <w:name w:val="Table or Graphic"/>
    <w:basedOn w:val="Normal"/>
    <w:uiPriority w:val="19"/>
    <w:semiHidden/>
    <w:rsid w:val="00163F94"/>
    <w:pPr>
      <w:keepNext/>
      <w:spacing w:before="60" w:after="60"/>
    </w:pPr>
    <w:rPr>
      <w:sz w:val="18"/>
    </w:rPr>
  </w:style>
  <w:style w:type="paragraph" w:customStyle="1" w:styleId="TableSource">
    <w:name w:val="Table Source"/>
    <w:basedOn w:val="FigureSource"/>
    <w:uiPriority w:val="13"/>
    <w:qFormat/>
    <w:rsid w:val="00163F94"/>
    <w:pPr>
      <w:spacing w:after="240"/>
      <w:ind w:left="765"/>
    </w:pPr>
    <w:rPr>
      <w:sz w:val="18"/>
    </w:rPr>
  </w:style>
  <w:style w:type="paragraph" w:customStyle="1" w:styleId="TableTitleInTable">
    <w:name w:val="Table TitleInTable"/>
    <w:basedOn w:val="TableTitle"/>
    <w:uiPriority w:val="19"/>
    <w:qFormat/>
    <w:rsid w:val="00163F94"/>
    <w:pPr>
      <w:numPr>
        <w:ilvl w:val="0"/>
        <w:numId w:val="0"/>
      </w:numPr>
      <w:pBdr>
        <w:top w:val="none" w:sz="0" w:space="0" w:color="auto"/>
      </w:pBdr>
      <w:shd w:val="clear" w:color="auto" w:fill="auto"/>
      <w:spacing w:before="40" w:after="40"/>
      <w:ind w:left="57" w:right="0"/>
    </w:pPr>
  </w:style>
  <w:style w:type="paragraph" w:customStyle="1" w:styleId="TextBox">
    <w:name w:val="Text Box"/>
    <w:basedOn w:val="Normal"/>
    <w:uiPriority w:val="19"/>
    <w:semiHidden/>
    <w:rsid w:val="00163F94"/>
    <w:pPr>
      <w:pBdr>
        <w:top w:val="single" w:sz="8" w:space="1" w:color="FF9900"/>
        <w:left w:val="single" w:sz="8" w:space="0" w:color="FF9900"/>
        <w:bottom w:val="single" w:sz="8" w:space="1" w:color="FF9900"/>
        <w:right w:val="single" w:sz="8" w:space="4" w:color="FF9900"/>
      </w:pBdr>
      <w:shd w:val="clear" w:color="auto" w:fill="E6E6E6"/>
      <w:ind w:left="755"/>
    </w:pPr>
    <w:rPr>
      <w:bCs/>
    </w:rPr>
  </w:style>
  <w:style w:type="table" w:customStyle="1" w:styleId="TableGridLight1">
    <w:name w:val="Table Grid Light1"/>
    <w:basedOn w:val="TableNormal"/>
    <w:uiPriority w:val="40"/>
    <w:rsid w:val="00163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e">
    <w:name w:val="DocDate"/>
    <w:basedOn w:val="DocTitle"/>
    <w:uiPriority w:val="49"/>
    <w:semiHidden/>
    <w:qFormat/>
    <w:rsid w:val="00163F94"/>
    <w:rPr>
      <w:noProof/>
      <w:sz w:val="24"/>
      <w:lang w:eastAsia="en-GB"/>
    </w:rPr>
  </w:style>
  <w:style w:type="paragraph" w:customStyle="1" w:styleId="DocWeb">
    <w:name w:val="DocWeb"/>
    <w:basedOn w:val="DocDate"/>
    <w:uiPriority w:val="49"/>
    <w:semiHidden/>
    <w:qFormat/>
    <w:rsid w:val="00163F94"/>
    <w:pPr>
      <w:spacing w:before="0"/>
    </w:pPr>
    <w:rPr>
      <w:color w:val="FF5000"/>
    </w:rPr>
  </w:style>
  <w:style w:type="paragraph" w:customStyle="1" w:styleId="TableNumber">
    <w:name w:val="Table Number"/>
    <w:basedOn w:val="TableText"/>
    <w:uiPriority w:val="13"/>
    <w:qFormat/>
    <w:rsid w:val="00CA2976"/>
    <w:pPr>
      <w:ind w:right="284"/>
      <w:jc w:val="right"/>
    </w:pPr>
    <w:rPr>
      <w:rFonts w:ascii="Source Sans Pro" w:hAnsi="Source Sans Pro"/>
    </w:rPr>
  </w:style>
  <w:style w:type="paragraph" w:customStyle="1" w:styleId="TableNumberNeg">
    <w:name w:val="Table Number Neg"/>
    <w:basedOn w:val="TableNumber"/>
    <w:uiPriority w:val="13"/>
    <w:qFormat/>
    <w:rsid w:val="00163F94"/>
    <w:pPr>
      <w:ind w:right="215"/>
    </w:pPr>
  </w:style>
  <w:style w:type="paragraph" w:customStyle="1" w:styleId="Source">
    <w:name w:val="Source"/>
    <w:basedOn w:val="Normal"/>
    <w:uiPriority w:val="13"/>
    <w:qFormat/>
    <w:rsid w:val="00163F94"/>
    <w:pPr>
      <w:spacing w:before="60" w:after="120"/>
      <w:ind w:left="57"/>
      <w:jc w:val="left"/>
    </w:pPr>
    <w:rPr>
      <w:rFonts w:cs="Arial"/>
      <w:color w:val="000000"/>
      <w:sz w:val="16"/>
      <w:szCs w:val="16"/>
    </w:rPr>
  </w:style>
  <w:style w:type="paragraph" w:customStyle="1" w:styleId="AppendixTableTitleInTable">
    <w:name w:val="Appendix TableTitleInTable"/>
    <w:basedOn w:val="AppendixTableTitle"/>
    <w:uiPriority w:val="21"/>
    <w:qFormat/>
    <w:rsid w:val="00163F94"/>
    <w:pPr>
      <w:numPr>
        <w:ilvl w:val="0"/>
        <w:numId w:val="0"/>
      </w:numPr>
      <w:pBdr>
        <w:top w:val="none" w:sz="0" w:space="0" w:color="auto"/>
      </w:pBdr>
      <w:shd w:val="clear" w:color="auto" w:fill="auto"/>
      <w:spacing w:before="40" w:after="40"/>
      <w:ind w:left="57" w:right="0"/>
    </w:pPr>
  </w:style>
  <w:style w:type="paragraph" w:customStyle="1" w:styleId="DocBPText">
    <w:name w:val="DocBPText"/>
    <w:basedOn w:val="Normal"/>
    <w:uiPriority w:val="21"/>
    <w:semiHidden/>
    <w:qFormat/>
    <w:rsid w:val="00AF3A27"/>
    <w:pPr>
      <w:tabs>
        <w:tab w:val="right" w:pos="9401"/>
      </w:tabs>
      <w:spacing w:after="120"/>
      <w:ind w:left="567" w:right="567"/>
      <w:contextualSpacing/>
      <w:jc w:val="center"/>
    </w:pPr>
    <w:rPr>
      <w:color w:val="FFFFFF"/>
      <w:sz w:val="28"/>
      <w:lang w:eastAsia="en-GB"/>
    </w:rPr>
  </w:style>
  <w:style w:type="paragraph" w:customStyle="1" w:styleId="DocBPTitle">
    <w:name w:val="DocBPTitle"/>
    <w:basedOn w:val="DocBPText"/>
    <w:uiPriority w:val="21"/>
    <w:semiHidden/>
    <w:qFormat/>
    <w:rsid w:val="00163F94"/>
    <w:pPr>
      <w:spacing w:after="0"/>
    </w:pPr>
    <w:rPr>
      <w:color w:val="FF5000"/>
      <w:sz w:val="36"/>
    </w:rPr>
  </w:style>
  <w:style w:type="paragraph" w:customStyle="1" w:styleId="FooterAppPgNo">
    <w:name w:val="FooterAppPgNo"/>
    <w:basedOn w:val="Footer"/>
    <w:uiPriority w:val="29"/>
    <w:semiHidden/>
    <w:qFormat/>
    <w:rsid w:val="00163F94"/>
    <w:pPr>
      <w:ind w:left="-1418"/>
    </w:pPr>
    <w:rPr>
      <w:noProof/>
      <w:lang w:eastAsia="en-GB"/>
    </w:rPr>
  </w:style>
  <w:style w:type="paragraph" w:customStyle="1" w:styleId="FooterAppPgNoLand">
    <w:name w:val="FooterAppPgNoLand"/>
    <w:basedOn w:val="FooterAppPgNo"/>
    <w:uiPriority w:val="29"/>
    <w:semiHidden/>
    <w:qFormat/>
    <w:rsid w:val="00163F94"/>
    <w:pPr>
      <w:ind w:left="-1928"/>
    </w:pPr>
  </w:style>
  <w:style w:type="paragraph" w:customStyle="1" w:styleId="TableBullet">
    <w:name w:val="Table Bullet"/>
    <w:basedOn w:val="TableText"/>
    <w:uiPriority w:val="13"/>
    <w:qFormat/>
    <w:rsid w:val="001B6972"/>
    <w:pPr>
      <w:numPr>
        <w:numId w:val="23"/>
      </w:numPr>
    </w:pPr>
    <w:rPr>
      <w:rFonts w:ascii="Source Sans Pro" w:hAnsi="Source Sans Pro"/>
    </w:rPr>
  </w:style>
  <w:style w:type="numbering" w:customStyle="1" w:styleId="NumbLstTable">
    <w:name w:val="NumbLstTable"/>
    <w:uiPriority w:val="99"/>
    <w:rsid w:val="00163F94"/>
    <w:pPr>
      <w:numPr>
        <w:numId w:val="20"/>
      </w:numPr>
    </w:pPr>
  </w:style>
  <w:style w:type="paragraph" w:customStyle="1" w:styleId="ExecSummTableTitle">
    <w:name w:val="Exec Summ Table Title"/>
    <w:basedOn w:val="TableTitle"/>
    <w:next w:val="ExecSummPara"/>
    <w:uiPriority w:val="19"/>
    <w:qFormat/>
    <w:rsid w:val="00B974B3"/>
    <w:pPr>
      <w:numPr>
        <w:ilvl w:val="2"/>
        <w:numId w:val="19"/>
      </w:numPr>
    </w:pPr>
  </w:style>
  <w:style w:type="paragraph" w:customStyle="1" w:styleId="NormalFigures">
    <w:name w:val="NormalFigures"/>
    <w:basedOn w:val="NormalNoSpace"/>
    <w:uiPriority w:val="19"/>
    <w:qFormat/>
    <w:rsid w:val="00163F94"/>
    <w:pPr>
      <w:keepNext/>
      <w:spacing w:before="120" w:after="120"/>
    </w:pPr>
    <w:rPr>
      <w:lang w:eastAsia="en-GB"/>
    </w:rPr>
  </w:style>
  <w:style w:type="paragraph" w:customStyle="1" w:styleId="DocSubTitleWhite">
    <w:name w:val="DocSubTitleWhite"/>
    <w:basedOn w:val="DocSubTitle"/>
    <w:uiPriority w:val="49"/>
    <w:semiHidden/>
    <w:qFormat/>
    <w:rsid w:val="00163F94"/>
    <w:pPr>
      <w:jc w:val="right"/>
    </w:pPr>
    <w:rPr>
      <w:color w:val="FFFFFF"/>
      <w:sz w:val="40"/>
      <w:lang w:eastAsia="en-GB"/>
    </w:rPr>
  </w:style>
  <w:style w:type="paragraph" w:customStyle="1" w:styleId="DocTitleWhite">
    <w:name w:val="DocTitleWhite"/>
    <w:basedOn w:val="DocTitle"/>
    <w:uiPriority w:val="49"/>
    <w:semiHidden/>
    <w:qFormat/>
    <w:rsid w:val="00163F94"/>
    <w:pPr>
      <w:spacing w:before="0"/>
    </w:pPr>
    <w:rPr>
      <w:color w:val="FFFFFF"/>
      <w:sz w:val="50"/>
      <w:lang w:eastAsia="en-GB"/>
    </w:rPr>
  </w:style>
  <w:style w:type="paragraph" w:customStyle="1" w:styleId="TitlePageTitle">
    <w:name w:val="TitlePageTitle"/>
    <w:basedOn w:val="DocTitle"/>
    <w:uiPriority w:val="19"/>
    <w:qFormat/>
    <w:rsid w:val="00163F94"/>
    <w:pPr>
      <w:spacing w:line="216" w:lineRule="auto"/>
      <w:ind w:left="6804"/>
    </w:pPr>
    <w:rPr>
      <w:color w:val="FFFFFF" w:themeColor="background1"/>
      <w:sz w:val="48"/>
      <w:lang w:eastAsia="en-GB"/>
    </w:rPr>
  </w:style>
  <w:style w:type="paragraph" w:customStyle="1" w:styleId="KeyMessageLand">
    <w:name w:val="KeyMessageLand"/>
    <w:basedOn w:val="KeyMessage"/>
    <w:uiPriority w:val="19"/>
    <w:qFormat/>
    <w:rsid w:val="000A09FF"/>
    <w:pPr>
      <w:framePr w:w="7173" w:wrap="around" w:x="7174"/>
    </w:pPr>
  </w:style>
  <w:style w:type="paragraph" w:customStyle="1" w:styleId="KeyMessBullet1Land">
    <w:name w:val="KeyMessBullet1Land"/>
    <w:basedOn w:val="KeyMessageLand"/>
    <w:uiPriority w:val="19"/>
    <w:qFormat/>
    <w:rsid w:val="00623653"/>
    <w:pPr>
      <w:framePr w:wrap="around"/>
      <w:numPr>
        <w:ilvl w:val="2"/>
        <w:numId w:val="30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rsid w:val="00334597"/>
    <w:pPr>
      <w:keepLines/>
      <w:numPr>
        <w:numId w:val="0"/>
      </w:numPr>
      <w:spacing w:before="240" w:after="0"/>
      <w:jc w:val="both"/>
      <w:outlineLvl w:val="9"/>
    </w:pPr>
    <w:rPr>
      <w:rFonts w:eastAsiaTheme="majorEastAsia" w:cstheme="majorBidi"/>
      <w:b w:val="0"/>
      <w:color w:val="C02916" w:themeColor="accent1" w:themeShade="BF"/>
      <w:sz w:val="32"/>
      <w:szCs w:val="32"/>
    </w:rPr>
  </w:style>
  <w:style w:type="table" w:styleId="GridTable1Light-Accent2">
    <w:name w:val="Grid Table 1 Light Accent 2"/>
    <w:basedOn w:val="TableNormal"/>
    <w:uiPriority w:val="46"/>
    <w:rsid w:val="0069271B"/>
    <w:pPr>
      <w:spacing w:after="0" w:line="240" w:lineRule="auto"/>
    </w:pPr>
    <w:tblPr>
      <w:tblStyleRowBandSize w:val="1"/>
      <w:tblStyleColBandSize w:val="1"/>
      <w:tblBorders>
        <w:top w:val="single" w:sz="4" w:space="0" w:color="ACBCC7" w:themeColor="accent2" w:themeTint="66"/>
        <w:left w:val="single" w:sz="4" w:space="0" w:color="ACBCC7" w:themeColor="accent2" w:themeTint="66"/>
        <w:bottom w:val="single" w:sz="4" w:space="0" w:color="ACBCC7" w:themeColor="accent2" w:themeTint="66"/>
        <w:right w:val="single" w:sz="4" w:space="0" w:color="ACBCC7" w:themeColor="accent2" w:themeTint="66"/>
        <w:insideH w:val="single" w:sz="4" w:space="0" w:color="ACBCC7" w:themeColor="accent2" w:themeTint="66"/>
        <w:insideV w:val="single" w:sz="4" w:space="0" w:color="ACBCC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29A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9A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Hatch\Templates\Hatch%20Regeneris\Hatch%20Regeneris%202018.dotm" TargetMode="External"/></Relationships>
</file>

<file path=word/theme/theme1.xml><?xml version="1.0" encoding="utf-8"?>
<a:theme xmlns:a="http://schemas.openxmlformats.org/drawingml/2006/main" name="Hatch Regeneris">
  <a:themeElements>
    <a:clrScheme name="Custom 2">
      <a:dk1>
        <a:sysClr val="windowText" lastClr="000000"/>
      </a:dk1>
      <a:lt1>
        <a:sysClr val="window" lastClr="FFFFFF"/>
      </a:lt1>
      <a:dk2>
        <a:srgbClr val="425563"/>
      </a:dk2>
      <a:lt2>
        <a:srgbClr val="E7E6E6"/>
      </a:lt2>
      <a:accent1>
        <a:srgbClr val="E84B37"/>
      </a:accent1>
      <a:accent2>
        <a:srgbClr val="425563"/>
      </a:accent2>
      <a:accent3>
        <a:srgbClr val="A5A5A5"/>
      </a:accent3>
      <a:accent4>
        <a:srgbClr val="E1E000"/>
      </a:accent4>
      <a:accent5>
        <a:srgbClr val="595959"/>
      </a:accent5>
      <a:accent6>
        <a:srgbClr val="F5AFA5"/>
      </a:accent6>
      <a:hlink>
        <a:srgbClr val="5F7A8F"/>
      </a:hlink>
      <a:folHlink>
        <a:srgbClr val="0563C1"/>
      </a:folHlink>
    </a:clrScheme>
    <a:fontScheme name="Custom 1">
      <a:majorFont>
        <a:latin typeface="Source Sans Pro Light"/>
        <a:ea typeface=""/>
        <a:cs typeface=""/>
      </a:majorFont>
      <a:minorFont>
        <a:latin typeface="Source Sans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vert="horz" lIns="91440" tIns="45720" rIns="91440" bIns="45720" rtlCol="0" anchor="ctr">
        <a:normAutofit/>
      </a:bodyPr>
      <a:lstStyle>
        <a:defPPr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_x0020_Number xmlns="c0c7e6f7-d33b-4b19-a38e-fe19b14be3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Report" ma:contentTypeID="0x01010084DB9473DF7A124EBAF66DE8980413D4040600710459BFCF3AB449A7CEAD879BE7482D" ma:contentTypeVersion="0" ma:contentTypeDescription="" ma:contentTypeScope="" ma:versionID="0fa9d6c8add7335e015b5f6698d97519">
  <xsd:schema xmlns:xsd="http://www.w3.org/2001/XMLSchema" xmlns:xs="http://www.w3.org/2001/XMLSchema" xmlns:p="http://schemas.microsoft.com/office/2006/metadata/properties" xmlns:ns2="c0c7e6f7-d33b-4b19-a38e-fe19b14be352" xmlns:ns3="743E5B89-C428-4DC0-850F-F649D02CF30B" targetNamespace="http://schemas.microsoft.com/office/2006/metadata/properties" ma:root="true" ma:fieldsID="4ddf6ffb4b73d1717df985acbf34ed5e" ns2:_="" ns3:_="">
    <xsd:import namespace="c0c7e6f7-d33b-4b19-a38e-fe19b14be352"/>
    <xsd:import namespace="743E5B89-C428-4DC0-850F-F649D02CF30B"/>
    <xsd:element name="properties">
      <xsd:complexType>
        <xsd:sequence>
          <xsd:element name="documentManagement">
            <xsd:complexType>
              <xsd:all>
                <xsd:element ref="ns2:Job_x0020_Numb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7e6f7-d33b-4b19-a38e-fe19b14be352" elementFormDefault="qualified">
    <xsd:import namespace="http://schemas.microsoft.com/office/2006/documentManagement/types"/>
    <xsd:import namespace="http://schemas.microsoft.com/office/infopath/2007/PartnerControls"/>
    <xsd:element name="Job_x0020_Number" ma:index="8" nillable="true" ma:displayName="Job Number" ma:internalName="Job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E5B89-C428-4DC0-850F-F649D02CF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AAD0-E684-4841-8F02-52453214934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3E5B89-C428-4DC0-850F-F649D02CF30B"/>
    <ds:schemaRef ds:uri="c0c7e6f7-d33b-4b19-a38e-fe19b14be35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45A56E-0128-40BB-BCE0-54519A56C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48AA7-2A89-4B65-9D62-C1000D2BE9E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D809942-E09F-459D-8FDC-11BBE111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7e6f7-d33b-4b19-a38e-fe19b14be352"/>
    <ds:schemaRef ds:uri="743E5B89-C428-4DC0-850F-F649D02C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6A17E8-2957-490E-9E66-D8CB3BE7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Hatch Regeneris 2018</Template>
  <TotalTime>645</TotalTime>
  <Pages>13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Regeneris Report</vt:lpstr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Regeneris Report</dc:title>
  <dc:subject/>
  <dc:creator>Geetha Pathanjalimanoharar</dc:creator>
  <cp:keywords/>
  <dc:description/>
  <cp:lastModifiedBy>Paddock, Chris</cp:lastModifiedBy>
  <cp:revision>323</cp:revision>
  <dcterms:created xsi:type="dcterms:W3CDTF">2019-01-31T09:49:00Z</dcterms:created>
  <dcterms:modified xsi:type="dcterms:W3CDTF">2019-02-03T20:17:00Z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0x01010084DB9473DF7A124EBAF66DE8980413D4040600710459BFCF3AB449A7CEAD879BE7482D</vt:lpwstr>
  </property>
</Properties>
</file>