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CC" w:rsidRPr="00FF613A" w:rsidRDefault="008E5BCC" w:rsidP="008E5BCC">
      <w:pPr>
        <w:widowControl w:val="0"/>
        <w:autoSpaceDE w:val="0"/>
        <w:autoSpaceDN w:val="0"/>
        <w:adjustRightInd w:val="0"/>
        <w:spacing w:after="240" w:line="360" w:lineRule="auto"/>
        <w:jc w:val="center"/>
        <w:rPr>
          <w:rFonts w:cs="Arial"/>
          <w:b/>
          <w:bCs/>
          <w:i/>
          <w:color w:val="000000"/>
          <w:highlight w:val="yellow"/>
        </w:rPr>
      </w:pPr>
      <w:r>
        <w:rPr>
          <w:rFonts w:cs="Arial"/>
          <w:b/>
          <w:noProof/>
          <w:lang w:eastAsia="en-GB"/>
        </w:rPr>
        <w:drawing>
          <wp:inline distT="0" distB="0" distL="0" distR="0" wp14:anchorId="13D84A15" wp14:editId="6B9EC8E4">
            <wp:extent cx="4098453" cy="728463"/>
            <wp:effectExtent l="19050" t="0" r="0" b="0"/>
            <wp:docPr id="1" name="Picture 1"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9" cstate="print"/>
                    <a:srcRect/>
                    <a:stretch>
                      <a:fillRect/>
                    </a:stretch>
                  </pic:blipFill>
                  <pic:spPr bwMode="auto">
                    <a:xfrm>
                      <a:off x="0" y="0"/>
                      <a:ext cx="4123014" cy="732829"/>
                    </a:xfrm>
                    <a:prstGeom prst="rect">
                      <a:avLst/>
                    </a:prstGeom>
                    <a:noFill/>
                    <a:ln w="9525">
                      <a:noFill/>
                      <a:miter lim="800000"/>
                      <a:headEnd/>
                      <a:tailEnd/>
                    </a:ln>
                  </pic:spPr>
                </pic:pic>
              </a:graphicData>
            </a:graphic>
          </wp:inline>
        </w:drawing>
      </w:r>
    </w:p>
    <w:p w:rsidR="00127DD0" w:rsidRPr="00AA2C82" w:rsidRDefault="00972566" w:rsidP="00127DD0">
      <w:pPr>
        <w:pStyle w:val="Heading1"/>
        <w:spacing w:line="360" w:lineRule="auto"/>
        <w:jc w:val="center"/>
        <w:rPr>
          <w:rFonts w:ascii="Arial" w:hAnsi="Arial" w:cs="Arial"/>
          <w:i/>
          <w:color w:val="FF0000"/>
        </w:rPr>
      </w:pPr>
      <w:r w:rsidRPr="00AA2C82">
        <w:rPr>
          <w:rFonts w:cs="Arial"/>
          <w:bCs w:val="0"/>
          <w:color w:val="FF0000"/>
          <w:sz w:val="36"/>
          <w:szCs w:val="36"/>
        </w:rPr>
        <w:t xml:space="preserve"> </w:t>
      </w:r>
      <w:bookmarkStart w:id="0" w:name="_Toc454787706"/>
      <w:bookmarkStart w:id="1" w:name="_Toc427326498"/>
      <w:bookmarkStart w:id="2" w:name="_Toc517873708"/>
      <w:bookmarkStart w:id="3" w:name="_Toc519084851"/>
      <w:r w:rsidR="0019013A" w:rsidRPr="00F53606">
        <w:rPr>
          <w:rFonts w:ascii="Arial" w:hAnsi="Arial" w:cs="Arial"/>
        </w:rPr>
        <w:t>Invitation to Tender (ITT) for</w:t>
      </w:r>
      <w:bookmarkEnd w:id="0"/>
      <w:bookmarkEnd w:id="1"/>
      <w:bookmarkEnd w:id="2"/>
      <w:bookmarkEnd w:id="3"/>
      <w:r w:rsidR="0019013A" w:rsidRPr="00F53606">
        <w:rPr>
          <w:rFonts w:ascii="Arial" w:hAnsi="Arial" w:cs="Arial"/>
        </w:rPr>
        <w:t xml:space="preserve"> School Meals and Shire Hall Catering Services Framework Agreement </w:t>
      </w:r>
    </w:p>
    <w:p w:rsidR="00972566" w:rsidRPr="00FF3BED" w:rsidRDefault="00972566" w:rsidP="00127DD0">
      <w:pPr>
        <w:pStyle w:val="BodyText"/>
        <w:tabs>
          <w:tab w:val="left" w:pos="9498"/>
        </w:tabs>
        <w:kinsoku w:val="0"/>
        <w:overflowPunct w:val="0"/>
        <w:jc w:val="center"/>
        <w:rPr>
          <w:rFonts w:cs="Arial"/>
          <w:bCs w:val="0"/>
          <w:color w:val="auto"/>
          <w:sz w:val="36"/>
          <w:szCs w:val="36"/>
        </w:rPr>
      </w:pPr>
    </w:p>
    <w:p w:rsidR="008E5BCC" w:rsidRPr="004B3698" w:rsidRDefault="002449CB" w:rsidP="004B3698">
      <w:pPr>
        <w:pBdr>
          <w:top w:val="single" w:sz="4" w:space="1" w:color="auto"/>
          <w:left w:val="single" w:sz="4" w:space="4" w:color="auto"/>
          <w:bottom w:val="single" w:sz="4" w:space="1" w:color="auto"/>
          <w:right w:val="single" w:sz="4" w:space="4" w:color="auto"/>
        </w:pBdr>
        <w:shd w:val="clear" w:color="auto" w:fill="95B3D7" w:themeFill="accent1" w:themeFillTint="99"/>
        <w:jc w:val="center"/>
        <w:rPr>
          <w:sz w:val="28"/>
          <w:szCs w:val="28"/>
        </w:rPr>
      </w:pPr>
      <w:bookmarkStart w:id="4" w:name="_Toc427328129"/>
      <w:r w:rsidRPr="004B3698">
        <w:rPr>
          <w:rFonts w:ascii="Arial" w:hAnsi="Arial" w:cs="Arial"/>
          <w:b/>
          <w:bCs/>
          <w:sz w:val="28"/>
          <w:szCs w:val="28"/>
        </w:rPr>
        <w:t xml:space="preserve">Document </w:t>
      </w:r>
      <w:r w:rsidR="00780766" w:rsidRPr="004B3698">
        <w:rPr>
          <w:rFonts w:ascii="Arial" w:hAnsi="Arial" w:cs="Arial"/>
          <w:b/>
          <w:bCs/>
          <w:sz w:val="28"/>
          <w:szCs w:val="28"/>
        </w:rPr>
        <w:t>5</w:t>
      </w:r>
      <w:r w:rsidR="008E5BCC" w:rsidRPr="004B3698">
        <w:rPr>
          <w:rFonts w:ascii="Arial" w:hAnsi="Arial" w:cs="Arial"/>
          <w:b/>
          <w:bCs/>
          <w:sz w:val="28"/>
          <w:szCs w:val="28"/>
        </w:rPr>
        <w:t>a</w:t>
      </w:r>
      <w:r w:rsidRPr="004B3698">
        <w:rPr>
          <w:rFonts w:ascii="Arial" w:hAnsi="Arial" w:cs="Arial"/>
          <w:b/>
          <w:bCs/>
          <w:sz w:val="28"/>
          <w:szCs w:val="28"/>
        </w:rPr>
        <w:t xml:space="preserve"> </w:t>
      </w:r>
      <w:r w:rsidRPr="004B3698">
        <w:rPr>
          <w:sz w:val="28"/>
          <w:szCs w:val="28"/>
        </w:rPr>
        <w:t xml:space="preserve">– </w:t>
      </w:r>
      <w:r w:rsidR="002618A7" w:rsidRPr="004B3698">
        <w:rPr>
          <w:rFonts w:ascii="Arial" w:hAnsi="Arial" w:cs="Arial"/>
          <w:b/>
          <w:bCs/>
          <w:sz w:val="28"/>
          <w:szCs w:val="28"/>
        </w:rPr>
        <w:t xml:space="preserve">Financial and Economic </w:t>
      </w:r>
      <w:r w:rsidR="008E5BCC" w:rsidRPr="004B3698">
        <w:rPr>
          <w:rFonts w:ascii="Arial" w:hAnsi="Arial" w:cs="Arial"/>
          <w:b/>
          <w:bCs/>
          <w:sz w:val="28"/>
          <w:szCs w:val="28"/>
        </w:rPr>
        <w:t>Standing</w:t>
      </w:r>
      <w:bookmarkEnd w:id="4"/>
    </w:p>
    <w:p w:rsidR="00981043" w:rsidRPr="00981043" w:rsidRDefault="00981043" w:rsidP="00981043">
      <w:pPr>
        <w:spacing w:after="0"/>
        <w:rPr>
          <w:rFonts w:ascii="Arial" w:hAnsi="Arial" w:cs="Arial"/>
          <w:color w:val="FF0000"/>
          <w:sz w:val="24"/>
          <w:szCs w:val="24"/>
        </w:rPr>
      </w:pPr>
    </w:p>
    <w:p w:rsidR="00981043" w:rsidRPr="00016392" w:rsidRDefault="00981043" w:rsidP="00016392">
      <w:pPr>
        <w:pStyle w:val="ListParagraph"/>
        <w:numPr>
          <w:ilvl w:val="0"/>
          <w:numId w:val="39"/>
        </w:numPr>
        <w:spacing w:after="0" w:line="360" w:lineRule="auto"/>
        <w:rPr>
          <w:rFonts w:ascii="Arial" w:hAnsi="Arial" w:cs="Arial"/>
          <w:sz w:val="24"/>
          <w:szCs w:val="24"/>
        </w:rPr>
      </w:pPr>
      <w:r w:rsidRPr="00016392">
        <w:rPr>
          <w:rFonts w:ascii="Arial" w:hAnsi="Arial" w:cs="Arial"/>
          <w:sz w:val="24"/>
          <w:szCs w:val="24"/>
        </w:rPr>
        <w:t>The objectives of undertaking Tenderer’s financial assessment as part of a procurement exercise are to:</w:t>
      </w:r>
      <w:r w:rsidR="00016392">
        <w:rPr>
          <w:rFonts w:ascii="Arial" w:hAnsi="Arial" w:cs="Arial"/>
          <w:sz w:val="24"/>
          <w:szCs w:val="24"/>
        </w:rPr>
        <w:br/>
      </w:r>
    </w:p>
    <w:p w:rsidR="00981043" w:rsidRDefault="00981043" w:rsidP="00016392">
      <w:pPr>
        <w:pStyle w:val="ListParagraph"/>
        <w:numPr>
          <w:ilvl w:val="1"/>
          <w:numId w:val="41"/>
        </w:numPr>
        <w:spacing w:after="0" w:line="360" w:lineRule="auto"/>
        <w:ind w:left="993" w:hanging="633"/>
        <w:rPr>
          <w:rFonts w:ascii="Arial" w:hAnsi="Arial" w:cs="Arial"/>
          <w:sz w:val="24"/>
          <w:szCs w:val="24"/>
        </w:rPr>
      </w:pPr>
      <w:r w:rsidRPr="004E2CAB">
        <w:rPr>
          <w:rFonts w:ascii="Arial" w:hAnsi="Arial" w:cs="Arial"/>
          <w:sz w:val="24"/>
          <w:szCs w:val="24"/>
        </w:rPr>
        <w:t>Assess the risk to public sector business and/or public money which would result if a Tenderer bidding for a contract were to go out of business, or have inadequate financial resources to perform the contract; and</w:t>
      </w:r>
      <w:r w:rsidR="00016392">
        <w:rPr>
          <w:rFonts w:ascii="Arial" w:hAnsi="Arial" w:cs="Arial"/>
          <w:sz w:val="24"/>
          <w:szCs w:val="24"/>
        </w:rPr>
        <w:br/>
      </w:r>
    </w:p>
    <w:p w:rsidR="00981043" w:rsidRDefault="00981043" w:rsidP="00016392">
      <w:pPr>
        <w:pStyle w:val="ListParagraph"/>
        <w:numPr>
          <w:ilvl w:val="1"/>
          <w:numId w:val="41"/>
        </w:numPr>
        <w:spacing w:after="0" w:line="360" w:lineRule="auto"/>
        <w:ind w:left="993" w:hanging="633"/>
        <w:rPr>
          <w:rFonts w:ascii="Arial" w:hAnsi="Arial" w:cs="Arial"/>
          <w:sz w:val="24"/>
          <w:szCs w:val="24"/>
        </w:rPr>
      </w:pPr>
      <w:r w:rsidRPr="004E2CAB">
        <w:rPr>
          <w:rFonts w:ascii="Arial" w:hAnsi="Arial" w:cs="Arial"/>
          <w:sz w:val="24"/>
          <w:szCs w:val="24"/>
        </w:rPr>
        <w:t xml:space="preserve">When justified, eliminate from the procurement any </w:t>
      </w:r>
      <w:r w:rsidR="00F7383B" w:rsidRPr="004E2CAB">
        <w:rPr>
          <w:rFonts w:ascii="Arial" w:hAnsi="Arial" w:cs="Arial"/>
          <w:sz w:val="24"/>
          <w:szCs w:val="24"/>
        </w:rPr>
        <w:t>organi</w:t>
      </w:r>
      <w:r w:rsidR="00F7383B">
        <w:rPr>
          <w:rFonts w:ascii="Arial" w:hAnsi="Arial" w:cs="Arial"/>
          <w:sz w:val="24"/>
          <w:szCs w:val="24"/>
        </w:rPr>
        <w:t>s</w:t>
      </w:r>
      <w:r w:rsidR="00F7383B" w:rsidRPr="004E2CAB">
        <w:rPr>
          <w:rFonts w:ascii="Arial" w:hAnsi="Arial" w:cs="Arial"/>
          <w:sz w:val="24"/>
          <w:szCs w:val="24"/>
        </w:rPr>
        <w:t xml:space="preserve">ation </w:t>
      </w:r>
      <w:r w:rsidRPr="004E2CAB">
        <w:rPr>
          <w:rFonts w:ascii="Arial" w:hAnsi="Arial" w:cs="Arial"/>
          <w:sz w:val="24"/>
          <w:szCs w:val="24"/>
        </w:rPr>
        <w:t>whose financial capacity would pose an unacceptable risk to business and/or public money.</w:t>
      </w:r>
    </w:p>
    <w:p w:rsidR="00F84461" w:rsidRPr="00F84461" w:rsidRDefault="00F84461" w:rsidP="00F84461">
      <w:pPr>
        <w:spacing w:after="0" w:line="360" w:lineRule="auto"/>
        <w:ind w:left="360"/>
        <w:rPr>
          <w:rFonts w:ascii="Arial" w:hAnsi="Arial" w:cs="Arial"/>
          <w:sz w:val="24"/>
          <w:szCs w:val="24"/>
        </w:rPr>
      </w:pPr>
    </w:p>
    <w:p w:rsidR="00981043" w:rsidRDefault="004E2CAB" w:rsidP="00016392">
      <w:pPr>
        <w:pStyle w:val="ListParagraph"/>
        <w:numPr>
          <w:ilvl w:val="0"/>
          <w:numId w:val="39"/>
        </w:numPr>
        <w:spacing w:after="0" w:line="360" w:lineRule="auto"/>
        <w:rPr>
          <w:rFonts w:ascii="Arial" w:hAnsi="Arial" w:cs="Arial"/>
          <w:b/>
          <w:sz w:val="24"/>
          <w:szCs w:val="24"/>
        </w:rPr>
      </w:pPr>
      <w:r w:rsidRPr="00016392">
        <w:rPr>
          <w:rFonts w:ascii="Arial" w:hAnsi="Arial" w:cs="Arial"/>
          <w:b/>
          <w:sz w:val="24"/>
          <w:szCs w:val="24"/>
        </w:rPr>
        <w:t>Minimum Requirements</w:t>
      </w:r>
      <w:r w:rsidR="00981043" w:rsidRPr="00016392">
        <w:rPr>
          <w:rFonts w:ascii="Arial" w:hAnsi="Arial" w:cs="Arial"/>
          <w:b/>
          <w:sz w:val="24"/>
          <w:szCs w:val="24"/>
        </w:rPr>
        <w:t>:</w:t>
      </w:r>
    </w:p>
    <w:p w:rsidR="00266F25" w:rsidRPr="00266F25" w:rsidRDefault="00266F25" w:rsidP="00266F25">
      <w:pPr>
        <w:pStyle w:val="ListParagraph"/>
        <w:numPr>
          <w:ilvl w:val="1"/>
          <w:numId w:val="39"/>
        </w:numPr>
        <w:spacing w:after="0" w:line="360" w:lineRule="auto"/>
        <w:rPr>
          <w:rFonts w:ascii="Arial" w:hAnsi="Arial" w:cs="Arial"/>
          <w:sz w:val="24"/>
          <w:szCs w:val="24"/>
        </w:rPr>
      </w:pPr>
      <w:r>
        <w:rPr>
          <w:rFonts w:ascii="Arial" w:hAnsi="Arial" w:cs="Arial"/>
          <w:sz w:val="24"/>
          <w:szCs w:val="24"/>
        </w:rPr>
        <w:t>The minimum requirements are:</w:t>
      </w:r>
    </w:p>
    <w:p w:rsidR="00A3497E" w:rsidRDefault="00A3497E" w:rsidP="00F53606">
      <w:pPr>
        <w:pStyle w:val="ListParagraph"/>
        <w:numPr>
          <w:ilvl w:val="0"/>
          <w:numId w:val="33"/>
        </w:numPr>
        <w:spacing w:after="0"/>
        <w:ind w:left="1276"/>
        <w:rPr>
          <w:rFonts w:ascii="Arial" w:hAnsi="Arial" w:cs="Arial"/>
          <w:sz w:val="24"/>
          <w:szCs w:val="24"/>
        </w:rPr>
      </w:pPr>
      <w:r>
        <w:rPr>
          <w:rFonts w:ascii="Arial" w:hAnsi="Arial" w:cs="Arial"/>
          <w:sz w:val="24"/>
          <w:szCs w:val="24"/>
        </w:rPr>
        <w:t>An annual turnover for Lot 1 School Meals and Lot 2 Shire Hall Catering must be greater than twice the anticipated minimum annual value of the contract (£7,159,995) i.e. £14,319,990</w:t>
      </w:r>
    </w:p>
    <w:p w:rsidR="00A3497E" w:rsidRDefault="00A3497E" w:rsidP="00F53606">
      <w:pPr>
        <w:pStyle w:val="ListParagraph"/>
        <w:numPr>
          <w:ilvl w:val="0"/>
          <w:numId w:val="33"/>
        </w:numPr>
        <w:spacing w:after="0"/>
        <w:ind w:left="1276"/>
        <w:rPr>
          <w:rFonts w:ascii="Arial" w:hAnsi="Arial" w:cs="Arial"/>
          <w:sz w:val="24"/>
          <w:szCs w:val="24"/>
        </w:rPr>
      </w:pPr>
      <w:r w:rsidRPr="00F200F0">
        <w:rPr>
          <w:rFonts w:ascii="Arial" w:hAnsi="Arial" w:cs="Arial"/>
          <w:sz w:val="24"/>
          <w:szCs w:val="24"/>
        </w:rPr>
        <w:t>An a</w:t>
      </w:r>
      <w:r>
        <w:rPr>
          <w:rFonts w:ascii="Arial" w:hAnsi="Arial" w:cs="Arial"/>
          <w:sz w:val="24"/>
          <w:szCs w:val="24"/>
        </w:rPr>
        <w:t>nnual turnover for Lot 2 Shire Hall</w:t>
      </w:r>
      <w:r w:rsidR="0062084C">
        <w:rPr>
          <w:rFonts w:ascii="Arial" w:hAnsi="Arial" w:cs="Arial"/>
          <w:sz w:val="24"/>
          <w:szCs w:val="24"/>
        </w:rPr>
        <w:t xml:space="preserve"> Catering </w:t>
      </w:r>
      <w:r>
        <w:rPr>
          <w:rFonts w:ascii="Arial" w:hAnsi="Arial" w:cs="Arial"/>
          <w:sz w:val="24"/>
          <w:szCs w:val="24"/>
        </w:rPr>
        <w:t>must be greater than twice the anticipated minimum annual value of the</w:t>
      </w:r>
      <w:r w:rsidR="007D570C">
        <w:rPr>
          <w:rFonts w:ascii="Arial" w:hAnsi="Arial" w:cs="Arial"/>
          <w:sz w:val="24"/>
          <w:szCs w:val="24"/>
        </w:rPr>
        <w:t xml:space="preserve"> contract (£141,375) i.e. £282,</w:t>
      </w:r>
      <w:r>
        <w:rPr>
          <w:rFonts w:ascii="Arial" w:hAnsi="Arial" w:cs="Arial"/>
          <w:sz w:val="24"/>
          <w:szCs w:val="24"/>
        </w:rPr>
        <w:t>7</w:t>
      </w:r>
      <w:r w:rsidR="007D570C">
        <w:rPr>
          <w:rFonts w:ascii="Arial" w:hAnsi="Arial" w:cs="Arial"/>
          <w:sz w:val="24"/>
          <w:szCs w:val="24"/>
        </w:rPr>
        <w:t>5</w:t>
      </w:r>
      <w:r>
        <w:rPr>
          <w:rFonts w:ascii="Arial" w:hAnsi="Arial" w:cs="Arial"/>
          <w:sz w:val="24"/>
          <w:szCs w:val="24"/>
        </w:rPr>
        <w:t>0</w:t>
      </w:r>
    </w:p>
    <w:p w:rsidR="00981043" w:rsidRPr="00A3497E" w:rsidRDefault="00F1096E" w:rsidP="00016392">
      <w:pPr>
        <w:pStyle w:val="ListParagraph"/>
        <w:numPr>
          <w:ilvl w:val="0"/>
          <w:numId w:val="33"/>
        </w:numPr>
        <w:spacing w:after="0" w:line="360" w:lineRule="auto"/>
        <w:ind w:left="1276" w:hanging="425"/>
        <w:contextualSpacing w:val="0"/>
        <w:rPr>
          <w:rFonts w:ascii="Arial" w:hAnsi="Arial" w:cs="Arial"/>
          <w:sz w:val="24"/>
          <w:szCs w:val="24"/>
        </w:rPr>
      </w:pPr>
      <w:r w:rsidRPr="00A3497E">
        <w:rPr>
          <w:rFonts w:ascii="Arial" w:hAnsi="Arial" w:cs="Arial"/>
          <w:sz w:val="24"/>
          <w:szCs w:val="24"/>
        </w:rPr>
        <w:t>A Creditsafe score of at least 3</w:t>
      </w:r>
      <w:r w:rsidR="00981043" w:rsidRPr="00A3497E">
        <w:rPr>
          <w:rFonts w:ascii="Arial" w:hAnsi="Arial" w:cs="Arial"/>
          <w:sz w:val="24"/>
          <w:szCs w:val="24"/>
        </w:rPr>
        <w:t>0</w:t>
      </w:r>
      <w:r w:rsidR="00A46BB0" w:rsidRPr="00A3497E">
        <w:rPr>
          <w:rFonts w:ascii="Arial" w:hAnsi="Arial" w:cs="Arial"/>
          <w:sz w:val="24"/>
          <w:szCs w:val="24"/>
        </w:rPr>
        <w:t>, conducted by the Authority</w:t>
      </w:r>
    </w:p>
    <w:p w:rsidR="00A46BB0" w:rsidRPr="0028444F" w:rsidRDefault="00A46BB0" w:rsidP="00016392">
      <w:pPr>
        <w:pStyle w:val="ListParagraph"/>
        <w:numPr>
          <w:ilvl w:val="0"/>
          <w:numId w:val="33"/>
        </w:numPr>
        <w:spacing w:after="0" w:line="360" w:lineRule="auto"/>
        <w:ind w:left="1276" w:hanging="425"/>
        <w:contextualSpacing w:val="0"/>
        <w:rPr>
          <w:rFonts w:ascii="Arial" w:hAnsi="Arial" w:cs="Arial"/>
          <w:sz w:val="24"/>
          <w:szCs w:val="24"/>
        </w:rPr>
      </w:pPr>
      <w:r>
        <w:rPr>
          <w:rFonts w:ascii="Arial" w:hAnsi="Arial" w:cs="Arial"/>
          <w:sz w:val="24"/>
          <w:szCs w:val="24"/>
        </w:rPr>
        <w:t>Satisfactory Bank reference supplied by the Bidder</w:t>
      </w:r>
    </w:p>
    <w:p w:rsidR="00FD6838" w:rsidRPr="00F27100" w:rsidRDefault="00FD6838" w:rsidP="00016392">
      <w:pPr>
        <w:pStyle w:val="ListParagraph"/>
        <w:numPr>
          <w:ilvl w:val="0"/>
          <w:numId w:val="33"/>
        </w:numPr>
        <w:spacing w:after="0" w:line="360" w:lineRule="auto"/>
        <w:ind w:left="1276" w:hanging="425"/>
        <w:contextualSpacing w:val="0"/>
        <w:rPr>
          <w:rFonts w:ascii="Arial" w:hAnsi="Arial" w:cs="Arial"/>
          <w:sz w:val="24"/>
          <w:szCs w:val="24"/>
        </w:rPr>
      </w:pPr>
      <w:r w:rsidRPr="00F27100">
        <w:rPr>
          <w:rFonts w:ascii="Arial" w:hAnsi="Arial" w:cs="Arial"/>
          <w:sz w:val="24"/>
          <w:szCs w:val="24"/>
        </w:rPr>
        <w:t xml:space="preserve">A copy of </w:t>
      </w:r>
      <w:r w:rsidR="00E96C59" w:rsidRPr="00F27100">
        <w:rPr>
          <w:rFonts w:ascii="Arial" w:hAnsi="Arial" w:cs="Arial"/>
          <w:sz w:val="24"/>
          <w:szCs w:val="24"/>
        </w:rPr>
        <w:t>the last 2 years statement of</w:t>
      </w:r>
      <w:r w:rsidRPr="00F27100">
        <w:rPr>
          <w:rFonts w:ascii="Arial" w:hAnsi="Arial" w:cs="Arial"/>
          <w:sz w:val="24"/>
          <w:szCs w:val="24"/>
        </w:rPr>
        <w:t xml:space="preserve"> accounts</w:t>
      </w:r>
      <w:bookmarkStart w:id="5" w:name="_GoBack"/>
      <w:bookmarkEnd w:id="5"/>
    </w:p>
    <w:p w:rsidR="00722B19" w:rsidRPr="00722B19" w:rsidRDefault="00722B19" w:rsidP="00016392">
      <w:pPr>
        <w:pStyle w:val="ListParagraph"/>
        <w:numPr>
          <w:ilvl w:val="0"/>
          <w:numId w:val="33"/>
        </w:numPr>
        <w:spacing w:line="360" w:lineRule="auto"/>
        <w:ind w:left="1276" w:hanging="425"/>
        <w:contextualSpacing w:val="0"/>
        <w:rPr>
          <w:rFonts w:ascii="Arial" w:hAnsi="Arial" w:cs="Arial"/>
          <w:sz w:val="24"/>
          <w:szCs w:val="24"/>
        </w:rPr>
      </w:pPr>
      <w:r w:rsidRPr="00722B19">
        <w:rPr>
          <w:rFonts w:ascii="Arial" w:hAnsi="Arial" w:cs="Arial"/>
          <w:sz w:val="24"/>
          <w:szCs w:val="24"/>
        </w:rPr>
        <w:t xml:space="preserve">For Consortium bids, the lead organisation must be identified and have annual turnover that meets the above criteria. </w:t>
      </w:r>
    </w:p>
    <w:p w:rsidR="00843589" w:rsidRPr="00266F25" w:rsidRDefault="004E2CAB" w:rsidP="00016392">
      <w:pPr>
        <w:pStyle w:val="ListParagraph"/>
        <w:numPr>
          <w:ilvl w:val="1"/>
          <w:numId w:val="39"/>
        </w:numPr>
        <w:spacing w:after="0" w:line="360" w:lineRule="auto"/>
        <w:rPr>
          <w:rFonts w:ascii="Arial" w:hAnsi="Arial" w:cs="Arial"/>
          <w:sz w:val="24"/>
          <w:szCs w:val="24"/>
        </w:rPr>
      </w:pPr>
      <w:r w:rsidRPr="00266F25">
        <w:rPr>
          <w:rFonts w:ascii="Arial" w:hAnsi="Arial" w:cs="Arial"/>
          <w:sz w:val="24"/>
          <w:szCs w:val="24"/>
        </w:rPr>
        <w:t>The</w:t>
      </w:r>
      <w:r w:rsidR="00722B19" w:rsidRPr="00266F25">
        <w:rPr>
          <w:rFonts w:ascii="Arial" w:hAnsi="Arial" w:cs="Arial"/>
          <w:sz w:val="24"/>
          <w:szCs w:val="24"/>
        </w:rPr>
        <w:t>se</w:t>
      </w:r>
      <w:r w:rsidR="00BD0C2B" w:rsidRPr="00266F25">
        <w:rPr>
          <w:rFonts w:ascii="Arial" w:hAnsi="Arial" w:cs="Arial"/>
          <w:sz w:val="24"/>
          <w:szCs w:val="24"/>
        </w:rPr>
        <w:t xml:space="preserve"> minimum requirements are mandatory.  Failure to meet </w:t>
      </w:r>
      <w:r w:rsidR="00DC0614" w:rsidRPr="00266F25">
        <w:rPr>
          <w:rFonts w:ascii="Arial" w:hAnsi="Arial" w:cs="Arial"/>
          <w:sz w:val="24"/>
          <w:szCs w:val="24"/>
        </w:rPr>
        <w:t xml:space="preserve">all </w:t>
      </w:r>
      <w:r w:rsidR="00BD0C2B" w:rsidRPr="00266F25">
        <w:rPr>
          <w:rFonts w:ascii="Arial" w:hAnsi="Arial" w:cs="Arial"/>
          <w:sz w:val="24"/>
          <w:szCs w:val="24"/>
        </w:rPr>
        <w:t>of these requirements may ex</w:t>
      </w:r>
      <w:r w:rsidR="00FD6838" w:rsidRPr="00266F25">
        <w:rPr>
          <w:rFonts w:ascii="Arial" w:hAnsi="Arial" w:cs="Arial"/>
          <w:sz w:val="24"/>
          <w:szCs w:val="24"/>
        </w:rPr>
        <w:t xml:space="preserve">clude you from </w:t>
      </w:r>
      <w:r w:rsidR="00BD0C2B" w:rsidRPr="00266F25">
        <w:rPr>
          <w:rFonts w:ascii="Arial" w:hAnsi="Arial" w:cs="Arial"/>
          <w:sz w:val="24"/>
          <w:szCs w:val="24"/>
        </w:rPr>
        <w:t>this procurement. Failure to meet one of the requirements will not result in automatic exclusion, but may be considered as grou</w:t>
      </w:r>
      <w:r w:rsidRPr="00266F25">
        <w:rPr>
          <w:rFonts w:ascii="Arial" w:hAnsi="Arial" w:cs="Arial"/>
          <w:sz w:val="24"/>
          <w:szCs w:val="24"/>
        </w:rPr>
        <w:t>nds for discretionary exclusion</w:t>
      </w:r>
      <w:r w:rsidR="00722B19" w:rsidRPr="00266F25">
        <w:rPr>
          <w:rFonts w:ascii="Arial" w:hAnsi="Arial" w:cs="Arial"/>
          <w:sz w:val="24"/>
          <w:szCs w:val="24"/>
        </w:rPr>
        <w:t>.</w:t>
      </w:r>
    </w:p>
    <w:p w:rsidR="004B3698" w:rsidRDefault="004B3698" w:rsidP="00F00057">
      <w:pPr>
        <w:pStyle w:val="BodyText"/>
        <w:spacing w:line="360" w:lineRule="auto"/>
        <w:ind w:left="720"/>
        <w:rPr>
          <w:rFonts w:cs="Arial"/>
          <w:b w:val="0"/>
          <w:color w:val="auto"/>
          <w:sz w:val="24"/>
          <w:szCs w:val="24"/>
          <w:lang w:eastAsia="en-US"/>
        </w:rPr>
      </w:pPr>
    </w:p>
    <w:p w:rsidR="00266F25" w:rsidRDefault="00266F25" w:rsidP="00F00057">
      <w:pPr>
        <w:pStyle w:val="BodyText"/>
        <w:spacing w:line="360" w:lineRule="auto"/>
        <w:ind w:left="720"/>
        <w:rPr>
          <w:rFonts w:cs="Arial"/>
          <w:b w:val="0"/>
          <w:color w:val="auto"/>
          <w:sz w:val="24"/>
          <w:szCs w:val="24"/>
          <w:lang w:eastAsia="en-US"/>
        </w:rPr>
      </w:pPr>
    </w:p>
    <w:p w:rsidR="00266F25" w:rsidRDefault="00266F25" w:rsidP="00F00057">
      <w:pPr>
        <w:pStyle w:val="BodyText"/>
        <w:spacing w:line="360" w:lineRule="auto"/>
        <w:ind w:left="720"/>
        <w:rPr>
          <w:rFonts w:cs="Arial"/>
          <w:b w:val="0"/>
          <w:color w:val="auto"/>
          <w:sz w:val="24"/>
          <w:szCs w:val="24"/>
          <w:lang w:eastAsia="en-US"/>
        </w:rPr>
      </w:pPr>
    </w:p>
    <w:p w:rsidR="00266F25" w:rsidRPr="00266F25" w:rsidRDefault="00843589" w:rsidP="00266F25">
      <w:pPr>
        <w:pStyle w:val="ListParagraph"/>
        <w:numPr>
          <w:ilvl w:val="0"/>
          <w:numId w:val="39"/>
        </w:numPr>
        <w:spacing w:after="0" w:line="360" w:lineRule="auto"/>
        <w:rPr>
          <w:rFonts w:ascii="Arial" w:hAnsi="Arial" w:cs="Arial"/>
          <w:b/>
          <w:sz w:val="24"/>
          <w:szCs w:val="24"/>
        </w:rPr>
      </w:pPr>
      <w:r w:rsidRPr="007D11E1">
        <w:rPr>
          <w:rFonts w:ascii="Arial" w:hAnsi="Arial" w:cs="Arial"/>
          <w:b/>
          <w:sz w:val="24"/>
          <w:szCs w:val="24"/>
        </w:rPr>
        <w:t>Financial Robustness Score</w:t>
      </w:r>
    </w:p>
    <w:p w:rsidR="004D6E12" w:rsidRDefault="00843589" w:rsidP="00266F25">
      <w:pPr>
        <w:pStyle w:val="ListParagraph"/>
        <w:numPr>
          <w:ilvl w:val="1"/>
          <w:numId w:val="39"/>
        </w:numPr>
        <w:spacing w:after="0" w:line="360" w:lineRule="auto"/>
        <w:ind w:hanging="792"/>
        <w:rPr>
          <w:rFonts w:ascii="Arial" w:hAnsi="Arial" w:cs="Arial"/>
          <w:sz w:val="24"/>
          <w:szCs w:val="24"/>
        </w:rPr>
      </w:pPr>
      <w:r w:rsidRPr="00266F25">
        <w:rPr>
          <w:rFonts w:ascii="Arial" w:hAnsi="Arial" w:cs="Arial"/>
          <w:sz w:val="24"/>
          <w:szCs w:val="24"/>
        </w:rPr>
        <w:t xml:space="preserve">You </w:t>
      </w:r>
      <w:r w:rsidR="00BD24C9" w:rsidRPr="00266F25">
        <w:rPr>
          <w:rFonts w:ascii="Arial" w:hAnsi="Arial" w:cs="Arial"/>
          <w:sz w:val="24"/>
          <w:szCs w:val="24"/>
        </w:rPr>
        <w:t>will need to provide information to enable GCC to calculate a financial robustness score</w:t>
      </w:r>
      <w:r w:rsidR="004D6E12" w:rsidRPr="00266F25">
        <w:rPr>
          <w:rFonts w:ascii="Arial" w:hAnsi="Arial" w:cs="Arial"/>
          <w:sz w:val="24"/>
          <w:szCs w:val="24"/>
        </w:rPr>
        <w:t xml:space="preserve"> </w:t>
      </w:r>
      <w:r w:rsidR="00BD24C9" w:rsidRPr="00266F25">
        <w:rPr>
          <w:rFonts w:ascii="Arial" w:hAnsi="Arial" w:cs="Arial"/>
          <w:sz w:val="24"/>
          <w:szCs w:val="24"/>
        </w:rPr>
        <w:t>using the scoring mechanism shown in the table below</w:t>
      </w:r>
      <w:r w:rsidR="004D6E12" w:rsidRPr="00266F25">
        <w:rPr>
          <w:rFonts w:ascii="Arial" w:hAnsi="Arial" w:cs="Arial"/>
          <w:sz w:val="24"/>
          <w:szCs w:val="24"/>
        </w:rPr>
        <w:t>.</w:t>
      </w:r>
      <w:r w:rsidR="00BD24C9" w:rsidRPr="00266F25">
        <w:rPr>
          <w:rFonts w:ascii="Arial" w:hAnsi="Arial" w:cs="Arial"/>
          <w:sz w:val="24"/>
          <w:szCs w:val="24"/>
        </w:rPr>
        <w:t xml:space="preserve"> </w:t>
      </w:r>
      <w:r w:rsidR="004D6E12" w:rsidRPr="00266F25">
        <w:rPr>
          <w:rFonts w:ascii="Arial" w:hAnsi="Arial" w:cs="Arial"/>
          <w:sz w:val="24"/>
          <w:szCs w:val="24"/>
        </w:rPr>
        <w:t xml:space="preserve">There is a minimum requirement to score 40 </w:t>
      </w:r>
      <w:r w:rsidR="004B5587" w:rsidRPr="00266F25">
        <w:rPr>
          <w:rFonts w:ascii="Arial" w:hAnsi="Arial" w:cs="Arial"/>
          <w:sz w:val="24"/>
          <w:szCs w:val="24"/>
        </w:rPr>
        <w:t>or above by either the bidder or its parent company if provided as a guarantee.  Ho</w:t>
      </w:r>
      <w:r w:rsidR="004D6E12" w:rsidRPr="00266F25">
        <w:rPr>
          <w:rFonts w:ascii="Arial" w:hAnsi="Arial" w:cs="Arial"/>
          <w:sz w:val="24"/>
          <w:szCs w:val="24"/>
        </w:rPr>
        <w:t>wever any</w:t>
      </w:r>
      <w:r w:rsidRPr="00266F25">
        <w:rPr>
          <w:rFonts w:ascii="Arial" w:hAnsi="Arial" w:cs="Arial"/>
          <w:sz w:val="24"/>
          <w:szCs w:val="24"/>
        </w:rPr>
        <w:t xml:space="preserve"> score b</w:t>
      </w:r>
      <w:r w:rsidR="004D6E12" w:rsidRPr="00266F25">
        <w:rPr>
          <w:rFonts w:ascii="Arial" w:hAnsi="Arial" w:cs="Arial"/>
          <w:sz w:val="24"/>
          <w:szCs w:val="24"/>
        </w:rPr>
        <w:t>etween</w:t>
      </w:r>
      <w:r w:rsidR="00A3497E">
        <w:rPr>
          <w:rFonts w:ascii="Arial" w:hAnsi="Arial" w:cs="Arial"/>
          <w:sz w:val="24"/>
          <w:szCs w:val="24"/>
        </w:rPr>
        <w:t xml:space="preserve"> 30-39</w:t>
      </w:r>
      <w:r w:rsidR="004D6E12" w:rsidRPr="00266F25">
        <w:rPr>
          <w:rFonts w:ascii="Arial" w:hAnsi="Arial" w:cs="Arial"/>
          <w:sz w:val="24"/>
          <w:szCs w:val="24"/>
        </w:rPr>
        <w:t xml:space="preserve"> will require a Letter of Credit to t</w:t>
      </w:r>
      <w:r w:rsidR="004B5587" w:rsidRPr="00266F25">
        <w:rPr>
          <w:rFonts w:ascii="Arial" w:hAnsi="Arial" w:cs="Arial"/>
          <w:sz w:val="24"/>
          <w:szCs w:val="24"/>
        </w:rPr>
        <w:t xml:space="preserve">he value of </w:t>
      </w:r>
      <w:r w:rsidR="0062354B" w:rsidRPr="00266F25">
        <w:rPr>
          <w:rFonts w:ascii="Arial" w:hAnsi="Arial" w:cs="Arial"/>
          <w:sz w:val="24"/>
          <w:szCs w:val="24"/>
        </w:rPr>
        <w:t>the contract(s)</w:t>
      </w:r>
      <w:r w:rsidR="00266F25">
        <w:rPr>
          <w:rFonts w:ascii="Arial" w:hAnsi="Arial" w:cs="Arial"/>
          <w:sz w:val="24"/>
          <w:szCs w:val="24"/>
        </w:rPr>
        <w:t xml:space="preserve">.  </w:t>
      </w:r>
      <w:r w:rsidR="004D6E12" w:rsidRPr="00266F25">
        <w:rPr>
          <w:rFonts w:ascii="Arial" w:hAnsi="Arial" w:cs="Arial"/>
          <w:sz w:val="24"/>
          <w:szCs w:val="24"/>
        </w:rPr>
        <w:t xml:space="preserve">Failure to meet the financial robustness score of 40 or above will not result in automatic exclusion, but may be considered as grounds for discretionary exclusion. </w:t>
      </w:r>
    </w:p>
    <w:p w:rsidR="00266F25" w:rsidRPr="00266F25" w:rsidRDefault="00266F25" w:rsidP="00266F25">
      <w:pPr>
        <w:spacing w:after="0" w:line="360" w:lineRule="auto"/>
        <w:rPr>
          <w:rFonts w:ascii="Arial" w:hAnsi="Arial" w:cs="Arial"/>
          <w:sz w:val="24"/>
          <w:szCs w:val="24"/>
        </w:rPr>
      </w:pPr>
    </w:p>
    <w:p w:rsidR="00BD24C9" w:rsidRPr="00266F25" w:rsidRDefault="00BD24C9" w:rsidP="00266F25">
      <w:pPr>
        <w:pStyle w:val="ListParagraph"/>
        <w:numPr>
          <w:ilvl w:val="1"/>
          <w:numId w:val="39"/>
        </w:numPr>
        <w:spacing w:after="0" w:line="360" w:lineRule="auto"/>
        <w:ind w:hanging="792"/>
        <w:rPr>
          <w:rFonts w:ascii="Arial" w:hAnsi="Arial" w:cs="Arial"/>
          <w:sz w:val="24"/>
          <w:szCs w:val="24"/>
        </w:rPr>
      </w:pPr>
      <w:r w:rsidRPr="00266F25">
        <w:rPr>
          <w:rFonts w:ascii="Arial" w:hAnsi="Arial" w:cs="Arial"/>
          <w:sz w:val="24"/>
          <w:szCs w:val="24"/>
        </w:rPr>
        <w:t xml:space="preserve">The information you provide in answer to question 4.1 (Document 6 Selection </w:t>
      </w:r>
      <w:r w:rsidR="00BB64C4" w:rsidRPr="00266F25">
        <w:rPr>
          <w:rFonts w:ascii="Arial" w:hAnsi="Arial" w:cs="Arial"/>
          <w:sz w:val="24"/>
          <w:szCs w:val="24"/>
        </w:rPr>
        <w:t>Questionnaire</w:t>
      </w:r>
      <w:r w:rsidRPr="00266F25">
        <w:rPr>
          <w:rFonts w:ascii="Arial" w:hAnsi="Arial" w:cs="Arial"/>
          <w:sz w:val="24"/>
          <w:szCs w:val="24"/>
        </w:rPr>
        <w:t>) must enable us to complete the whole financial robustness assessment of Profitability, Liquidity, Gearing, Turnover and Net Assets</w:t>
      </w:r>
    </w:p>
    <w:p w:rsidR="00F84461" w:rsidRPr="007D11E1" w:rsidRDefault="00F84461" w:rsidP="00F84461">
      <w:pPr>
        <w:spacing w:line="360" w:lineRule="auto"/>
        <w:ind w:left="397" w:hanging="397"/>
        <w:rPr>
          <w:rFonts w:ascii="Arial" w:hAnsi="Arial" w:cs="Arial"/>
          <w:b/>
          <w:sz w:val="24"/>
          <w:szCs w:val="24"/>
        </w:rPr>
      </w:pPr>
    </w:p>
    <w:p w:rsidR="00BD24C9" w:rsidRPr="00266F25" w:rsidRDefault="007D11E1" w:rsidP="0028444F">
      <w:pPr>
        <w:spacing w:line="360" w:lineRule="auto"/>
        <w:ind w:left="709"/>
        <w:rPr>
          <w:rFonts w:ascii="Arial" w:hAnsi="Arial" w:cs="Arial"/>
          <w:b/>
          <w:sz w:val="20"/>
          <w:szCs w:val="24"/>
        </w:rPr>
      </w:pPr>
      <w:r w:rsidRPr="00266F25">
        <w:rPr>
          <w:rFonts w:ascii="Arial" w:hAnsi="Arial" w:cs="Arial"/>
          <w:b/>
          <w:sz w:val="20"/>
          <w:szCs w:val="24"/>
        </w:rPr>
        <w:t xml:space="preserve">Table 5a.1 </w:t>
      </w:r>
      <w:r w:rsidR="00BD24C9" w:rsidRPr="00266F25">
        <w:rPr>
          <w:rFonts w:ascii="Arial" w:hAnsi="Arial" w:cs="Arial"/>
          <w:b/>
          <w:sz w:val="20"/>
          <w:szCs w:val="24"/>
        </w:rPr>
        <w:t>Economic and financial standing assessment framework</w:t>
      </w:r>
    </w:p>
    <w:tbl>
      <w:tblPr>
        <w:tblStyle w:val="LightList2"/>
        <w:tblW w:w="8364" w:type="dxa"/>
        <w:tblInd w:w="959" w:type="dxa"/>
        <w:tblLayout w:type="fixed"/>
        <w:tblLook w:val="0000" w:firstRow="0" w:lastRow="0" w:firstColumn="0" w:lastColumn="0" w:noHBand="0" w:noVBand="0"/>
      </w:tblPr>
      <w:tblGrid>
        <w:gridCol w:w="5500"/>
        <w:gridCol w:w="1446"/>
        <w:gridCol w:w="1418"/>
      </w:tblGrid>
      <w:tr w:rsidR="007D11E1" w:rsidRPr="007D11E1" w:rsidTr="00C73422">
        <w:trPr>
          <w:cnfStyle w:val="000000100000" w:firstRow="0" w:lastRow="0" w:firstColumn="0" w:lastColumn="0" w:oddVBand="0" w:evenVBand="0" w:oddHBand="1" w:evenHBand="0" w:firstRowFirstColumn="0" w:firstRowLastColumn="0" w:lastRowFirstColumn="0" w:lastRowLastColumn="0"/>
          <w:trHeight w:val="733"/>
        </w:trPr>
        <w:tc>
          <w:tcPr>
            <w:cnfStyle w:val="000010000000" w:firstRow="0" w:lastRow="0" w:firstColumn="0" w:lastColumn="0" w:oddVBand="1" w:evenVBand="0" w:oddHBand="0" w:evenHBand="0" w:firstRowFirstColumn="0" w:firstRowLastColumn="0" w:lastRowFirstColumn="0" w:lastRowLastColumn="0"/>
            <w:tcW w:w="5500" w:type="dxa"/>
            <w:vAlign w:val="center"/>
          </w:tcPr>
          <w:p w:rsidR="00BD24C9" w:rsidRPr="007D11E1" w:rsidRDefault="00BD24C9" w:rsidP="00F00057">
            <w:pPr>
              <w:spacing w:line="360" w:lineRule="auto"/>
              <w:jc w:val="center"/>
              <w:rPr>
                <w:rFonts w:ascii="Arial" w:hAnsi="Arial" w:cs="Arial"/>
                <w:b/>
                <w:sz w:val="24"/>
                <w:szCs w:val="24"/>
              </w:rPr>
            </w:pPr>
            <w:r w:rsidRPr="007D11E1">
              <w:rPr>
                <w:rFonts w:ascii="Arial" w:hAnsi="Arial" w:cs="Arial"/>
                <w:b/>
                <w:sz w:val="24"/>
                <w:szCs w:val="24"/>
              </w:rPr>
              <w:t>Economic and Financial Standing Criteria</w:t>
            </w:r>
          </w:p>
        </w:tc>
        <w:tc>
          <w:tcPr>
            <w:tcW w:w="1446" w:type="dxa"/>
            <w:vAlign w:val="center"/>
          </w:tcPr>
          <w:p w:rsidR="00BD24C9" w:rsidRPr="007D11E1" w:rsidRDefault="00BD24C9" w:rsidP="00F00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D11E1">
              <w:rPr>
                <w:rFonts w:ascii="Arial" w:hAnsi="Arial" w:cs="Arial"/>
                <w:b/>
                <w:sz w:val="24"/>
                <w:szCs w:val="24"/>
              </w:rPr>
              <w:t>Maximum Score</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BD24C9" w:rsidRPr="007D11E1" w:rsidRDefault="00BD24C9" w:rsidP="00F00057">
            <w:pPr>
              <w:spacing w:line="360" w:lineRule="auto"/>
              <w:jc w:val="center"/>
              <w:rPr>
                <w:rFonts w:ascii="Arial" w:hAnsi="Arial" w:cs="Arial"/>
                <w:b/>
                <w:sz w:val="24"/>
                <w:szCs w:val="24"/>
              </w:rPr>
            </w:pPr>
            <w:r w:rsidRPr="007D11E1">
              <w:rPr>
                <w:rFonts w:ascii="Arial" w:hAnsi="Arial" w:cs="Arial"/>
                <w:b/>
                <w:sz w:val="24"/>
                <w:szCs w:val="24"/>
              </w:rPr>
              <w:t>Weighting (%)</w:t>
            </w:r>
          </w:p>
        </w:tc>
      </w:tr>
      <w:tr w:rsidR="007D11E1" w:rsidRPr="007D11E1" w:rsidTr="0028444F">
        <w:trPr>
          <w:trHeight w:val="435"/>
        </w:trPr>
        <w:tc>
          <w:tcPr>
            <w:cnfStyle w:val="000010000000" w:firstRow="0" w:lastRow="0" w:firstColumn="0" w:lastColumn="0" w:oddVBand="1" w:evenVBand="0" w:oddHBand="0" w:evenHBand="0" w:firstRowFirstColumn="0" w:firstRowLastColumn="0" w:lastRowFirstColumn="0" w:lastRowLastColumn="0"/>
            <w:tcW w:w="8364" w:type="dxa"/>
            <w:gridSpan w:val="3"/>
            <w:vAlign w:val="center"/>
          </w:tcPr>
          <w:p w:rsidR="00BD24C9" w:rsidRPr="007D11E1" w:rsidRDefault="00BD24C9" w:rsidP="00F00057">
            <w:pPr>
              <w:spacing w:line="360" w:lineRule="auto"/>
              <w:rPr>
                <w:rFonts w:ascii="Arial" w:hAnsi="Arial" w:cs="Arial"/>
                <w:b/>
                <w:sz w:val="24"/>
                <w:szCs w:val="24"/>
              </w:rPr>
            </w:pPr>
            <w:r w:rsidRPr="007D11E1">
              <w:rPr>
                <w:rFonts w:ascii="Arial" w:hAnsi="Arial" w:cs="Arial"/>
                <w:sz w:val="24"/>
                <w:szCs w:val="24"/>
              </w:rPr>
              <w:t>Financial Robustness</w:t>
            </w:r>
          </w:p>
        </w:tc>
      </w:tr>
      <w:tr w:rsidR="007D11E1" w:rsidRPr="007D11E1" w:rsidTr="00C73422">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500" w:type="dxa"/>
            <w:vAlign w:val="center"/>
          </w:tcPr>
          <w:p w:rsidR="00BD24C9" w:rsidRPr="007D11E1" w:rsidRDefault="00BD24C9" w:rsidP="00F00057">
            <w:pPr>
              <w:numPr>
                <w:ilvl w:val="0"/>
                <w:numId w:val="10"/>
              </w:numPr>
              <w:spacing w:after="0" w:line="360" w:lineRule="auto"/>
              <w:rPr>
                <w:rFonts w:ascii="Arial" w:hAnsi="Arial" w:cs="Arial"/>
                <w:sz w:val="24"/>
                <w:szCs w:val="24"/>
              </w:rPr>
            </w:pPr>
            <w:r w:rsidRPr="007D11E1">
              <w:rPr>
                <w:rFonts w:ascii="Arial" w:hAnsi="Arial" w:cs="Arial"/>
                <w:sz w:val="24"/>
                <w:szCs w:val="24"/>
              </w:rPr>
              <w:t>Profitability</w:t>
            </w:r>
          </w:p>
        </w:tc>
        <w:tc>
          <w:tcPr>
            <w:tcW w:w="1446" w:type="dxa"/>
            <w:vAlign w:val="bottom"/>
          </w:tcPr>
          <w:p w:rsidR="00BD24C9" w:rsidRPr="007D11E1" w:rsidRDefault="00BD24C9" w:rsidP="00F00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D11E1">
              <w:rPr>
                <w:rFonts w:ascii="Arial" w:hAnsi="Arial" w:cs="Arial"/>
                <w:sz w:val="24"/>
                <w:szCs w:val="24"/>
              </w:rPr>
              <w:t>20</w:t>
            </w:r>
          </w:p>
        </w:tc>
        <w:tc>
          <w:tcPr>
            <w:cnfStyle w:val="000010000000" w:firstRow="0" w:lastRow="0" w:firstColumn="0" w:lastColumn="0" w:oddVBand="1" w:evenVBand="0" w:oddHBand="0" w:evenHBand="0" w:firstRowFirstColumn="0" w:firstRowLastColumn="0" w:lastRowFirstColumn="0" w:lastRowLastColumn="0"/>
            <w:tcW w:w="1418" w:type="dxa"/>
            <w:vAlign w:val="bottom"/>
          </w:tcPr>
          <w:p w:rsidR="00BD24C9" w:rsidRPr="007D11E1" w:rsidRDefault="00BD24C9" w:rsidP="00F00057">
            <w:pPr>
              <w:spacing w:line="360" w:lineRule="auto"/>
              <w:jc w:val="center"/>
              <w:rPr>
                <w:rFonts w:ascii="Arial" w:hAnsi="Arial" w:cs="Arial"/>
                <w:sz w:val="24"/>
                <w:szCs w:val="24"/>
              </w:rPr>
            </w:pPr>
            <w:r w:rsidRPr="007D11E1">
              <w:rPr>
                <w:rFonts w:ascii="Arial" w:hAnsi="Arial" w:cs="Arial"/>
                <w:sz w:val="24"/>
                <w:szCs w:val="24"/>
              </w:rPr>
              <w:t>20</w:t>
            </w:r>
          </w:p>
        </w:tc>
      </w:tr>
      <w:tr w:rsidR="007D11E1" w:rsidRPr="007D11E1" w:rsidTr="00C73422">
        <w:trPr>
          <w:trHeight w:val="435"/>
        </w:trPr>
        <w:tc>
          <w:tcPr>
            <w:cnfStyle w:val="000010000000" w:firstRow="0" w:lastRow="0" w:firstColumn="0" w:lastColumn="0" w:oddVBand="1" w:evenVBand="0" w:oddHBand="0" w:evenHBand="0" w:firstRowFirstColumn="0" w:firstRowLastColumn="0" w:lastRowFirstColumn="0" w:lastRowLastColumn="0"/>
            <w:tcW w:w="5500" w:type="dxa"/>
            <w:vAlign w:val="center"/>
          </w:tcPr>
          <w:p w:rsidR="00BD24C9" w:rsidRPr="007D11E1" w:rsidRDefault="00BD24C9" w:rsidP="00F00057">
            <w:pPr>
              <w:numPr>
                <w:ilvl w:val="0"/>
                <w:numId w:val="10"/>
              </w:numPr>
              <w:spacing w:after="0" w:line="360" w:lineRule="auto"/>
              <w:rPr>
                <w:rFonts w:ascii="Arial" w:hAnsi="Arial" w:cs="Arial"/>
                <w:sz w:val="24"/>
                <w:szCs w:val="24"/>
              </w:rPr>
            </w:pPr>
            <w:r w:rsidRPr="007D11E1">
              <w:rPr>
                <w:rFonts w:ascii="Arial" w:hAnsi="Arial" w:cs="Arial"/>
                <w:sz w:val="24"/>
                <w:szCs w:val="24"/>
              </w:rPr>
              <w:t>Gearing</w:t>
            </w:r>
          </w:p>
        </w:tc>
        <w:tc>
          <w:tcPr>
            <w:tcW w:w="1446" w:type="dxa"/>
            <w:vAlign w:val="bottom"/>
          </w:tcPr>
          <w:p w:rsidR="00BD24C9" w:rsidRPr="007D11E1" w:rsidRDefault="00BD24C9" w:rsidP="00F00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D11E1">
              <w:rPr>
                <w:rFonts w:ascii="Arial" w:hAnsi="Arial" w:cs="Arial"/>
                <w:sz w:val="24"/>
                <w:szCs w:val="24"/>
              </w:rPr>
              <w:t>25</w:t>
            </w:r>
          </w:p>
        </w:tc>
        <w:tc>
          <w:tcPr>
            <w:cnfStyle w:val="000010000000" w:firstRow="0" w:lastRow="0" w:firstColumn="0" w:lastColumn="0" w:oddVBand="1" w:evenVBand="0" w:oddHBand="0" w:evenHBand="0" w:firstRowFirstColumn="0" w:firstRowLastColumn="0" w:lastRowFirstColumn="0" w:lastRowLastColumn="0"/>
            <w:tcW w:w="1418" w:type="dxa"/>
            <w:vAlign w:val="bottom"/>
          </w:tcPr>
          <w:p w:rsidR="00BD24C9" w:rsidRPr="007D11E1" w:rsidRDefault="00BD24C9" w:rsidP="00F00057">
            <w:pPr>
              <w:spacing w:line="360" w:lineRule="auto"/>
              <w:jc w:val="center"/>
              <w:rPr>
                <w:rFonts w:ascii="Arial" w:hAnsi="Arial" w:cs="Arial"/>
                <w:sz w:val="24"/>
                <w:szCs w:val="24"/>
              </w:rPr>
            </w:pPr>
            <w:r w:rsidRPr="007D11E1">
              <w:rPr>
                <w:rFonts w:ascii="Arial" w:hAnsi="Arial" w:cs="Arial"/>
                <w:sz w:val="24"/>
                <w:szCs w:val="24"/>
              </w:rPr>
              <w:t>25</w:t>
            </w:r>
          </w:p>
        </w:tc>
      </w:tr>
      <w:tr w:rsidR="007D11E1" w:rsidRPr="007D11E1" w:rsidTr="00C73422">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5500" w:type="dxa"/>
            <w:vAlign w:val="center"/>
          </w:tcPr>
          <w:p w:rsidR="00BD24C9" w:rsidRPr="007D11E1" w:rsidRDefault="00BD24C9" w:rsidP="00F00057">
            <w:pPr>
              <w:numPr>
                <w:ilvl w:val="0"/>
                <w:numId w:val="10"/>
              </w:numPr>
              <w:spacing w:after="0" w:line="360" w:lineRule="auto"/>
              <w:rPr>
                <w:rFonts w:ascii="Arial" w:hAnsi="Arial" w:cs="Arial"/>
                <w:sz w:val="24"/>
                <w:szCs w:val="24"/>
              </w:rPr>
            </w:pPr>
            <w:r w:rsidRPr="007D11E1">
              <w:rPr>
                <w:rFonts w:ascii="Arial" w:hAnsi="Arial" w:cs="Arial"/>
                <w:sz w:val="24"/>
                <w:szCs w:val="24"/>
              </w:rPr>
              <w:t>Liquidity</w:t>
            </w:r>
          </w:p>
        </w:tc>
        <w:tc>
          <w:tcPr>
            <w:tcW w:w="1446" w:type="dxa"/>
            <w:vAlign w:val="bottom"/>
          </w:tcPr>
          <w:p w:rsidR="00BD24C9" w:rsidRPr="007D11E1" w:rsidRDefault="00BD24C9" w:rsidP="00F00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D11E1">
              <w:rPr>
                <w:rFonts w:ascii="Arial" w:hAnsi="Arial" w:cs="Arial"/>
                <w:sz w:val="24"/>
                <w:szCs w:val="24"/>
              </w:rPr>
              <w:t>25</w:t>
            </w:r>
          </w:p>
        </w:tc>
        <w:tc>
          <w:tcPr>
            <w:cnfStyle w:val="000010000000" w:firstRow="0" w:lastRow="0" w:firstColumn="0" w:lastColumn="0" w:oddVBand="1" w:evenVBand="0" w:oddHBand="0" w:evenHBand="0" w:firstRowFirstColumn="0" w:firstRowLastColumn="0" w:lastRowFirstColumn="0" w:lastRowLastColumn="0"/>
            <w:tcW w:w="1418" w:type="dxa"/>
            <w:vAlign w:val="bottom"/>
          </w:tcPr>
          <w:p w:rsidR="00BD24C9" w:rsidRPr="007D11E1" w:rsidRDefault="00BD24C9" w:rsidP="00F00057">
            <w:pPr>
              <w:spacing w:line="360" w:lineRule="auto"/>
              <w:jc w:val="center"/>
              <w:rPr>
                <w:rFonts w:ascii="Arial" w:hAnsi="Arial" w:cs="Arial"/>
                <w:sz w:val="24"/>
                <w:szCs w:val="24"/>
              </w:rPr>
            </w:pPr>
            <w:r w:rsidRPr="007D11E1">
              <w:rPr>
                <w:rFonts w:ascii="Arial" w:hAnsi="Arial" w:cs="Arial"/>
                <w:sz w:val="24"/>
                <w:szCs w:val="24"/>
              </w:rPr>
              <w:t>25</w:t>
            </w:r>
          </w:p>
        </w:tc>
      </w:tr>
      <w:tr w:rsidR="007D11E1" w:rsidRPr="007D11E1" w:rsidTr="00C73422">
        <w:trPr>
          <w:trHeight w:val="435"/>
        </w:trPr>
        <w:tc>
          <w:tcPr>
            <w:cnfStyle w:val="000010000000" w:firstRow="0" w:lastRow="0" w:firstColumn="0" w:lastColumn="0" w:oddVBand="1" w:evenVBand="0" w:oddHBand="0" w:evenHBand="0" w:firstRowFirstColumn="0" w:firstRowLastColumn="0" w:lastRowFirstColumn="0" w:lastRowLastColumn="0"/>
            <w:tcW w:w="5500" w:type="dxa"/>
            <w:vAlign w:val="center"/>
          </w:tcPr>
          <w:p w:rsidR="00BD24C9" w:rsidRPr="007D11E1" w:rsidRDefault="00BD24C9" w:rsidP="00F00057">
            <w:pPr>
              <w:numPr>
                <w:ilvl w:val="0"/>
                <w:numId w:val="10"/>
              </w:numPr>
              <w:spacing w:after="0" w:line="360" w:lineRule="auto"/>
              <w:rPr>
                <w:rFonts w:ascii="Arial" w:hAnsi="Arial" w:cs="Arial"/>
                <w:b/>
                <w:sz w:val="24"/>
                <w:szCs w:val="24"/>
              </w:rPr>
            </w:pPr>
            <w:r w:rsidRPr="007D11E1">
              <w:rPr>
                <w:rFonts w:ascii="Arial" w:hAnsi="Arial" w:cs="Arial"/>
                <w:sz w:val="24"/>
                <w:szCs w:val="24"/>
              </w:rPr>
              <w:t>Turnover and net asset analysis</w:t>
            </w:r>
          </w:p>
        </w:tc>
        <w:tc>
          <w:tcPr>
            <w:tcW w:w="1446" w:type="dxa"/>
            <w:vAlign w:val="bottom"/>
          </w:tcPr>
          <w:p w:rsidR="00BD24C9" w:rsidRPr="007D11E1" w:rsidRDefault="00BD24C9" w:rsidP="00F0005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D11E1">
              <w:rPr>
                <w:rFonts w:ascii="Arial" w:hAnsi="Arial" w:cs="Arial"/>
                <w:sz w:val="24"/>
                <w:szCs w:val="24"/>
              </w:rPr>
              <w:t>30</w:t>
            </w:r>
          </w:p>
        </w:tc>
        <w:tc>
          <w:tcPr>
            <w:cnfStyle w:val="000010000000" w:firstRow="0" w:lastRow="0" w:firstColumn="0" w:lastColumn="0" w:oddVBand="1" w:evenVBand="0" w:oddHBand="0" w:evenHBand="0" w:firstRowFirstColumn="0" w:firstRowLastColumn="0" w:lastRowFirstColumn="0" w:lastRowLastColumn="0"/>
            <w:tcW w:w="1418" w:type="dxa"/>
            <w:vAlign w:val="bottom"/>
          </w:tcPr>
          <w:p w:rsidR="00BD24C9" w:rsidRPr="007D11E1" w:rsidRDefault="00BD24C9" w:rsidP="00F00057">
            <w:pPr>
              <w:spacing w:line="360" w:lineRule="auto"/>
              <w:jc w:val="center"/>
              <w:rPr>
                <w:rFonts w:ascii="Arial" w:hAnsi="Arial" w:cs="Arial"/>
                <w:sz w:val="24"/>
                <w:szCs w:val="24"/>
              </w:rPr>
            </w:pPr>
            <w:r w:rsidRPr="007D11E1">
              <w:rPr>
                <w:rFonts w:ascii="Arial" w:hAnsi="Arial" w:cs="Arial"/>
                <w:sz w:val="24"/>
                <w:szCs w:val="24"/>
              </w:rPr>
              <w:t>30</w:t>
            </w:r>
          </w:p>
        </w:tc>
      </w:tr>
      <w:tr w:rsidR="007D11E1" w:rsidRPr="007D11E1" w:rsidTr="00C73422">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5500" w:type="dxa"/>
            <w:vAlign w:val="center"/>
          </w:tcPr>
          <w:p w:rsidR="00BD24C9" w:rsidRPr="007D11E1" w:rsidRDefault="00BD24C9" w:rsidP="00F00057">
            <w:pPr>
              <w:spacing w:line="360" w:lineRule="auto"/>
              <w:jc w:val="center"/>
              <w:rPr>
                <w:rFonts w:ascii="Arial" w:hAnsi="Arial" w:cs="Arial"/>
                <w:b/>
                <w:sz w:val="24"/>
                <w:szCs w:val="24"/>
              </w:rPr>
            </w:pPr>
            <w:r w:rsidRPr="007D11E1">
              <w:rPr>
                <w:rFonts w:ascii="Arial" w:hAnsi="Arial" w:cs="Arial"/>
                <w:b/>
                <w:sz w:val="24"/>
                <w:szCs w:val="24"/>
              </w:rPr>
              <w:t>TOTAL</w:t>
            </w:r>
          </w:p>
        </w:tc>
        <w:tc>
          <w:tcPr>
            <w:tcW w:w="1446" w:type="dxa"/>
            <w:vAlign w:val="center"/>
          </w:tcPr>
          <w:p w:rsidR="00BD24C9" w:rsidRPr="007D11E1" w:rsidRDefault="00BD24C9" w:rsidP="00F000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D11E1">
              <w:rPr>
                <w:rFonts w:ascii="Arial" w:hAnsi="Arial" w:cs="Arial"/>
                <w:b/>
                <w:sz w:val="24"/>
                <w:szCs w:val="24"/>
              </w:rPr>
              <w:t>100</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BD24C9" w:rsidRPr="007D11E1" w:rsidRDefault="00BD24C9" w:rsidP="00F00057">
            <w:pPr>
              <w:spacing w:line="360" w:lineRule="auto"/>
              <w:jc w:val="center"/>
              <w:rPr>
                <w:rFonts w:ascii="Arial" w:hAnsi="Arial" w:cs="Arial"/>
                <w:b/>
                <w:sz w:val="24"/>
                <w:szCs w:val="24"/>
              </w:rPr>
            </w:pPr>
            <w:r w:rsidRPr="007D11E1">
              <w:rPr>
                <w:rFonts w:ascii="Arial" w:hAnsi="Arial" w:cs="Arial"/>
                <w:b/>
                <w:sz w:val="24"/>
                <w:szCs w:val="24"/>
              </w:rPr>
              <w:t>100</w:t>
            </w:r>
          </w:p>
        </w:tc>
      </w:tr>
    </w:tbl>
    <w:p w:rsidR="00BD24C9" w:rsidRPr="007D11E1" w:rsidRDefault="00BD24C9" w:rsidP="00F00057">
      <w:pPr>
        <w:spacing w:line="360" w:lineRule="auto"/>
        <w:ind w:left="397" w:hanging="397"/>
        <w:rPr>
          <w:rFonts w:ascii="Arial" w:hAnsi="Arial" w:cs="Arial"/>
          <w:sz w:val="24"/>
          <w:szCs w:val="24"/>
        </w:rPr>
      </w:pPr>
    </w:p>
    <w:p w:rsidR="00BD24C9" w:rsidRPr="007D11E1" w:rsidRDefault="00BD24C9" w:rsidP="00266F25">
      <w:pPr>
        <w:pStyle w:val="ListParagraph"/>
        <w:numPr>
          <w:ilvl w:val="1"/>
          <w:numId w:val="39"/>
        </w:numPr>
        <w:spacing w:after="0" w:line="360" w:lineRule="auto"/>
        <w:ind w:hanging="792"/>
        <w:rPr>
          <w:rFonts w:ascii="Arial" w:hAnsi="Arial" w:cs="Arial"/>
          <w:sz w:val="24"/>
          <w:szCs w:val="24"/>
        </w:rPr>
      </w:pPr>
      <w:r w:rsidRPr="007D11E1">
        <w:rPr>
          <w:rFonts w:ascii="Arial" w:hAnsi="Arial" w:cs="Arial"/>
          <w:sz w:val="24"/>
          <w:szCs w:val="24"/>
        </w:rPr>
        <w:t>Please note that in question 5.2 (Document 6</w:t>
      </w:r>
      <w:r w:rsidR="00BB64C4" w:rsidRPr="007D11E1">
        <w:rPr>
          <w:rFonts w:ascii="Arial" w:hAnsi="Arial" w:cs="Arial"/>
          <w:sz w:val="24"/>
          <w:szCs w:val="24"/>
        </w:rPr>
        <w:t xml:space="preserve">: </w:t>
      </w:r>
      <w:r w:rsidR="00B066EA" w:rsidRPr="007D11E1">
        <w:rPr>
          <w:rFonts w:ascii="Arial" w:hAnsi="Arial" w:cs="Arial"/>
          <w:sz w:val="24"/>
          <w:szCs w:val="24"/>
        </w:rPr>
        <w:t>Standard Selection Questionnaire</w:t>
      </w:r>
      <w:r w:rsidRPr="007D11E1">
        <w:rPr>
          <w:rFonts w:ascii="Arial" w:hAnsi="Arial" w:cs="Arial"/>
          <w:sz w:val="24"/>
          <w:szCs w:val="24"/>
        </w:rPr>
        <w:t>), if you have ticked the box to say that a parent company guarantee could be provided then we will make the assessment using the accounts of the parent company if the subsidiary accounts do not meet our robustness criteria. Therefore please consider the financial robustness assessment criteria when considering the organisation providing the guarantee.</w:t>
      </w:r>
    </w:p>
    <w:p w:rsidR="00BD24C9" w:rsidRPr="007D11E1" w:rsidRDefault="00BD24C9" w:rsidP="00266F25">
      <w:pPr>
        <w:pStyle w:val="ListParagraph"/>
        <w:numPr>
          <w:ilvl w:val="1"/>
          <w:numId w:val="39"/>
        </w:numPr>
        <w:spacing w:after="0" w:line="360" w:lineRule="auto"/>
        <w:ind w:hanging="792"/>
        <w:rPr>
          <w:rFonts w:ascii="Arial" w:hAnsi="Arial" w:cs="Arial"/>
          <w:sz w:val="24"/>
          <w:szCs w:val="24"/>
        </w:rPr>
      </w:pPr>
      <w:r w:rsidRPr="007D11E1">
        <w:rPr>
          <w:rFonts w:ascii="Arial" w:hAnsi="Arial" w:cs="Arial"/>
          <w:sz w:val="24"/>
          <w:szCs w:val="24"/>
        </w:rPr>
        <w:lastRenderedPageBreak/>
        <w:t xml:space="preserve">If you </w:t>
      </w:r>
      <w:r w:rsidR="004B5587" w:rsidRPr="007D11E1">
        <w:rPr>
          <w:rFonts w:ascii="Arial" w:hAnsi="Arial" w:cs="Arial"/>
          <w:sz w:val="24"/>
          <w:szCs w:val="24"/>
        </w:rPr>
        <w:t xml:space="preserve">have scored between 40-49 in the financial robustness test then a </w:t>
      </w:r>
      <w:r w:rsidR="00843589" w:rsidRPr="007D11E1">
        <w:rPr>
          <w:rFonts w:ascii="Arial" w:hAnsi="Arial" w:cs="Arial"/>
          <w:sz w:val="24"/>
          <w:szCs w:val="24"/>
        </w:rPr>
        <w:t xml:space="preserve">Letter of Credit </w:t>
      </w:r>
      <w:r w:rsidR="004B5587" w:rsidRPr="007D11E1">
        <w:rPr>
          <w:rFonts w:ascii="Arial" w:hAnsi="Arial" w:cs="Arial"/>
          <w:sz w:val="24"/>
          <w:szCs w:val="24"/>
        </w:rPr>
        <w:t xml:space="preserve">or another form of assurance will be required therefore please advise us of the nature of this guarantee so we can confirm if it is acceptable. </w:t>
      </w:r>
    </w:p>
    <w:p w:rsidR="00BD24C9" w:rsidRPr="000763DD" w:rsidRDefault="00BD24C9" w:rsidP="00266F25">
      <w:pPr>
        <w:pStyle w:val="ListParagraph"/>
        <w:numPr>
          <w:ilvl w:val="1"/>
          <w:numId w:val="39"/>
        </w:numPr>
        <w:spacing w:after="0" w:line="360" w:lineRule="auto"/>
        <w:ind w:hanging="792"/>
        <w:rPr>
          <w:rFonts w:ascii="Arial" w:hAnsi="Arial" w:cs="Arial"/>
          <w:sz w:val="24"/>
          <w:szCs w:val="24"/>
        </w:rPr>
      </w:pPr>
      <w:r w:rsidRPr="000763DD">
        <w:rPr>
          <w:rFonts w:ascii="Arial" w:hAnsi="Arial" w:cs="Arial"/>
          <w:sz w:val="24"/>
          <w:szCs w:val="24"/>
        </w:rPr>
        <w:t>Full details of the information required and how it will be used in the financial robustness calcula</w:t>
      </w:r>
      <w:r w:rsidR="00BB64C4" w:rsidRPr="000763DD">
        <w:rPr>
          <w:rFonts w:ascii="Arial" w:hAnsi="Arial" w:cs="Arial"/>
          <w:sz w:val="24"/>
          <w:szCs w:val="24"/>
        </w:rPr>
        <w:t xml:space="preserve">tion can be found in Appendix </w:t>
      </w:r>
      <w:r w:rsidR="003853AB" w:rsidRPr="000763DD">
        <w:rPr>
          <w:rFonts w:ascii="Arial" w:hAnsi="Arial" w:cs="Arial"/>
          <w:sz w:val="24"/>
          <w:szCs w:val="24"/>
        </w:rPr>
        <w:t>B</w:t>
      </w:r>
      <w:r w:rsidR="00F53606">
        <w:rPr>
          <w:rFonts w:ascii="Arial" w:hAnsi="Arial" w:cs="Arial"/>
          <w:sz w:val="24"/>
          <w:szCs w:val="24"/>
        </w:rPr>
        <w:t xml:space="preserve"> Financial Methodology</w:t>
      </w:r>
      <w:r w:rsidRPr="000763DD">
        <w:rPr>
          <w:rFonts w:ascii="Arial" w:hAnsi="Arial" w:cs="Arial"/>
          <w:sz w:val="24"/>
          <w:szCs w:val="24"/>
        </w:rPr>
        <w:t>.</w:t>
      </w:r>
    </w:p>
    <w:p w:rsidR="006F34A5" w:rsidRDefault="006F34A5" w:rsidP="00F00057">
      <w:pPr>
        <w:spacing w:after="0" w:line="360" w:lineRule="auto"/>
        <w:ind w:left="851" w:right="543"/>
        <w:jc w:val="both"/>
        <w:rPr>
          <w:rFonts w:ascii="Arial" w:hAnsi="Arial" w:cs="Arial"/>
          <w:sz w:val="24"/>
          <w:szCs w:val="24"/>
        </w:rPr>
      </w:pPr>
    </w:p>
    <w:p w:rsidR="006F34A5" w:rsidRPr="00266F25" w:rsidRDefault="006F34A5" w:rsidP="00266F25">
      <w:pPr>
        <w:pStyle w:val="ListParagraph"/>
        <w:numPr>
          <w:ilvl w:val="0"/>
          <w:numId w:val="39"/>
        </w:numPr>
        <w:spacing w:after="0" w:line="360" w:lineRule="auto"/>
        <w:rPr>
          <w:rFonts w:ascii="Arial" w:hAnsi="Arial" w:cs="Arial"/>
          <w:b/>
          <w:sz w:val="24"/>
          <w:szCs w:val="24"/>
        </w:rPr>
      </w:pPr>
      <w:r w:rsidRPr="00266F25">
        <w:rPr>
          <w:rFonts w:ascii="Arial" w:hAnsi="Arial" w:cs="Arial"/>
          <w:b/>
          <w:sz w:val="24"/>
          <w:szCs w:val="24"/>
        </w:rPr>
        <w:t>Financial Information</w:t>
      </w:r>
    </w:p>
    <w:p w:rsidR="006F34A5" w:rsidRPr="007D11E1" w:rsidRDefault="006F34A5" w:rsidP="00F00057">
      <w:pPr>
        <w:spacing w:after="0" w:line="360" w:lineRule="auto"/>
        <w:ind w:left="851" w:right="543"/>
        <w:jc w:val="both"/>
        <w:rPr>
          <w:rFonts w:ascii="Arial" w:hAnsi="Arial" w:cs="Arial"/>
          <w:sz w:val="24"/>
          <w:szCs w:val="24"/>
        </w:rPr>
      </w:pPr>
    </w:p>
    <w:p w:rsidR="001F305B" w:rsidRPr="007D11E1" w:rsidRDefault="00E96C59" w:rsidP="00266F25">
      <w:pPr>
        <w:pStyle w:val="ListParagraph"/>
        <w:numPr>
          <w:ilvl w:val="1"/>
          <w:numId w:val="39"/>
        </w:numPr>
        <w:spacing w:after="0" w:line="360" w:lineRule="auto"/>
        <w:ind w:hanging="792"/>
        <w:rPr>
          <w:rFonts w:ascii="Arial" w:hAnsi="Arial" w:cs="Arial"/>
          <w:sz w:val="24"/>
          <w:szCs w:val="24"/>
        </w:rPr>
      </w:pPr>
      <w:r w:rsidRPr="007D11E1">
        <w:rPr>
          <w:rFonts w:ascii="Arial" w:hAnsi="Arial" w:cs="Arial"/>
          <w:sz w:val="24"/>
          <w:szCs w:val="24"/>
        </w:rPr>
        <w:t>The successful organisation</w:t>
      </w:r>
      <w:r w:rsidR="00152CBB" w:rsidRPr="007D11E1">
        <w:rPr>
          <w:rFonts w:ascii="Arial" w:hAnsi="Arial" w:cs="Arial"/>
          <w:sz w:val="24"/>
          <w:szCs w:val="24"/>
        </w:rPr>
        <w:t xml:space="preserve"> may </w:t>
      </w:r>
      <w:r w:rsidR="00744877" w:rsidRPr="007D11E1">
        <w:rPr>
          <w:rFonts w:ascii="Arial" w:hAnsi="Arial" w:cs="Arial"/>
          <w:sz w:val="24"/>
          <w:szCs w:val="24"/>
        </w:rPr>
        <w:t xml:space="preserve">be </w:t>
      </w:r>
      <w:r w:rsidR="006F34A5" w:rsidRPr="007D11E1">
        <w:rPr>
          <w:rFonts w:ascii="Arial" w:hAnsi="Arial" w:cs="Arial"/>
          <w:sz w:val="24"/>
          <w:szCs w:val="24"/>
        </w:rPr>
        <w:t>ask</w:t>
      </w:r>
      <w:r w:rsidR="00744877" w:rsidRPr="007D11E1">
        <w:rPr>
          <w:rFonts w:ascii="Arial" w:hAnsi="Arial" w:cs="Arial"/>
          <w:sz w:val="24"/>
          <w:szCs w:val="24"/>
        </w:rPr>
        <w:t>ed to submit a w</w:t>
      </w:r>
      <w:r w:rsidR="001F305B" w:rsidRPr="007D11E1">
        <w:rPr>
          <w:rFonts w:ascii="Arial" w:hAnsi="Arial" w:cs="Arial"/>
          <w:sz w:val="24"/>
          <w:szCs w:val="24"/>
        </w:rPr>
        <w:t xml:space="preserve">ritten reference from your bank, </w:t>
      </w:r>
      <w:r w:rsidR="00744877" w:rsidRPr="007D11E1">
        <w:rPr>
          <w:rFonts w:ascii="Arial" w:hAnsi="Arial" w:cs="Arial"/>
          <w:sz w:val="24"/>
          <w:szCs w:val="24"/>
        </w:rPr>
        <w:t>confirming that you are in a satisfactory financial position to deliver the Service.</w:t>
      </w:r>
      <w:r w:rsidR="001F305B" w:rsidRPr="007D11E1">
        <w:rPr>
          <w:rFonts w:ascii="Arial" w:hAnsi="Arial" w:cs="Arial"/>
          <w:sz w:val="24"/>
          <w:szCs w:val="24"/>
        </w:rPr>
        <w:t xml:space="preserve"> </w:t>
      </w:r>
    </w:p>
    <w:p w:rsidR="001F305B" w:rsidRPr="007D11E1" w:rsidRDefault="001F305B" w:rsidP="00F00057">
      <w:pPr>
        <w:spacing w:after="0" w:line="360" w:lineRule="auto"/>
        <w:ind w:left="851" w:right="543"/>
        <w:rPr>
          <w:rFonts w:ascii="Arial" w:hAnsi="Arial" w:cs="Arial"/>
          <w:sz w:val="24"/>
          <w:szCs w:val="24"/>
        </w:rPr>
      </w:pPr>
    </w:p>
    <w:p w:rsidR="006F34A5" w:rsidRDefault="001F305B" w:rsidP="00266F25">
      <w:pPr>
        <w:pStyle w:val="ListParagraph"/>
        <w:numPr>
          <w:ilvl w:val="1"/>
          <w:numId w:val="39"/>
        </w:numPr>
        <w:spacing w:after="0" w:line="360" w:lineRule="auto"/>
        <w:ind w:hanging="792"/>
        <w:rPr>
          <w:rFonts w:ascii="Arial" w:hAnsi="Arial" w:cs="Arial"/>
          <w:b/>
          <w:i/>
          <w:sz w:val="24"/>
          <w:szCs w:val="24"/>
        </w:rPr>
      </w:pPr>
      <w:r w:rsidRPr="00266F25">
        <w:rPr>
          <w:rFonts w:ascii="Arial" w:hAnsi="Arial" w:cs="Arial"/>
          <w:b/>
          <w:i/>
          <w:sz w:val="24"/>
          <w:szCs w:val="24"/>
        </w:rPr>
        <w:t xml:space="preserve">The </w:t>
      </w:r>
      <w:r w:rsidR="00744877" w:rsidRPr="00266F25">
        <w:rPr>
          <w:rFonts w:ascii="Arial" w:hAnsi="Arial" w:cs="Arial"/>
          <w:b/>
          <w:i/>
          <w:sz w:val="24"/>
          <w:szCs w:val="24"/>
        </w:rPr>
        <w:t>o</w:t>
      </w:r>
      <w:r w:rsidR="00B95E51" w:rsidRPr="00266F25">
        <w:rPr>
          <w:rFonts w:ascii="Arial" w:hAnsi="Arial" w:cs="Arial"/>
          <w:b/>
          <w:i/>
          <w:sz w:val="24"/>
          <w:szCs w:val="24"/>
        </w:rPr>
        <w:t>riginal hard copy of</w:t>
      </w:r>
      <w:r w:rsidR="006F34A5" w:rsidRPr="00266F25">
        <w:rPr>
          <w:rFonts w:ascii="Arial" w:hAnsi="Arial" w:cs="Arial"/>
          <w:b/>
          <w:i/>
          <w:sz w:val="24"/>
          <w:szCs w:val="24"/>
        </w:rPr>
        <w:t xml:space="preserve"> </w:t>
      </w:r>
      <w:r w:rsidR="00B71E9A" w:rsidRPr="00266F25">
        <w:rPr>
          <w:rFonts w:ascii="Arial" w:hAnsi="Arial" w:cs="Arial"/>
          <w:b/>
          <w:i/>
          <w:sz w:val="24"/>
          <w:szCs w:val="24"/>
        </w:rPr>
        <w:t xml:space="preserve">the </w:t>
      </w:r>
      <w:r w:rsidR="00744877" w:rsidRPr="00266F25">
        <w:rPr>
          <w:rFonts w:ascii="Arial" w:hAnsi="Arial" w:cs="Arial"/>
          <w:b/>
          <w:i/>
          <w:sz w:val="24"/>
          <w:szCs w:val="24"/>
        </w:rPr>
        <w:t>written</w:t>
      </w:r>
      <w:r w:rsidRPr="00266F25">
        <w:rPr>
          <w:rFonts w:ascii="Arial" w:hAnsi="Arial" w:cs="Arial"/>
          <w:b/>
          <w:i/>
          <w:sz w:val="24"/>
          <w:szCs w:val="24"/>
        </w:rPr>
        <w:t xml:space="preserve"> </w:t>
      </w:r>
      <w:r w:rsidR="00744877" w:rsidRPr="00266F25">
        <w:rPr>
          <w:rFonts w:ascii="Arial" w:hAnsi="Arial" w:cs="Arial"/>
          <w:b/>
          <w:i/>
          <w:sz w:val="24"/>
          <w:szCs w:val="24"/>
        </w:rPr>
        <w:t xml:space="preserve">Bank Reference will need to be submitted </w:t>
      </w:r>
      <w:r w:rsidRPr="00266F25">
        <w:rPr>
          <w:rFonts w:ascii="Arial" w:hAnsi="Arial" w:cs="Arial"/>
          <w:b/>
          <w:i/>
          <w:sz w:val="24"/>
          <w:szCs w:val="24"/>
        </w:rPr>
        <w:t>to the Authority, if your tender is successful at Contract Award.</w:t>
      </w:r>
    </w:p>
    <w:p w:rsidR="00266F25" w:rsidRPr="00266F25" w:rsidRDefault="00266F25" w:rsidP="00266F25">
      <w:pPr>
        <w:spacing w:after="0" w:line="360" w:lineRule="auto"/>
        <w:rPr>
          <w:rFonts w:ascii="Arial" w:hAnsi="Arial" w:cs="Arial"/>
          <w:b/>
          <w:i/>
          <w:sz w:val="24"/>
          <w:szCs w:val="24"/>
        </w:rPr>
      </w:pPr>
    </w:p>
    <w:p w:rsidR="00FE168B" w:rsidRPr="007D11E1" w:rsidRDefault="006F34A5" w:rsidP="00266F25">
      <w:pPr>
        <w:pStyle w:val="ListParagraph"/>
        <w:numPr>
          <w:ilvl w:val="1"/>
          <w:numId w:val="39"/>
        </w:numPr>
        <w:spacing w:after="0" w:line="360" w:lineRule="auto"/>
        <w:ind w:hanging="792"/>
        <w:rPr>
          <w:rFonts w:ascii="Arial" w:hAnsi="Arial" w:cs="Arial"/>
          <w:sz w:val="24"/>
          <w:szCs w:val="24"/>
        </w:rPr>
      </w:pPr>
      <w:r w:rsidRPr="007D11E1">
        <w:rPr>
          <w:rFonts w:ascii="Arial" w:hAnsi="Arial" w:cs="Arial"/>
          <w:sz w:val="24"/>
          <w:szCs w:val="24"/>
        </w:rPr>
        <w:t>If your parent company is providing a guarantee (</w:t>
      </w:r>
      <w:r w:rsidR="00B95E51" w:rsidRPr="007D11E1">
        <w:rPr>
          <w:rFonts w:ascii="Arial" w:hAnsi="Arial" w:cs="Arial"/>
          <w:sz w:val="24"/>
          <w:szCs w:val="24"/>
        </w:rPr>
        <w:t>cross reference</w:t>
      </w:r>
      <w:r w:rsidRPr="007D11E1">
        <w:rPr>
          <w:rFonts w:ascii="Arial" w:hAnsi="Arial" w:cs="Arial"/>
          <w:sz w:val="24"/>
          <w:szCs w:val="24"/>
        </w:rPr>
        <w:t xml:space="preserve">) please provide the </w:t>
      </w:r>
      <w:r w:rsidR="00B95E51" w:rsidRPr="007D11E1">
        <w:rPr>
          <w:rFonts w:ascii="Arial" w:hAnsi="Arial" w:cs="Arial"/>
          <w:sz w:val="24"/>
          <w:szCs w:val="24"/>
        </w:rPr>
        <w:t>financial info</w:t>
      </w:r>
      <w:r w:rsidR="00E57E5F" w:rsidRPr="007D11E1">
        <w:rPr>
          <w:rFonts w:ascii="Arial" w:hAnsi="Arial" w:cs="Arial"/>
          <w:sz w:val="24"/>
          <w:szCs w:val="24"/>
        </w:rPr>
        <w:t xml:space="preserve">rmation for the parent company </w:t>
      </w:r>
      <w:r w:rsidR="00B95E51" w:rsidRPr="007D11E1">
        <w:rPr>
          <w:rFonts w:ascii="Arial" w:hAnsi="Arial" w:cs="Arial"/>
          <w:sz w:val="24"/>
          <w:szCs w:val="24"/>
        </w:rPr>
        <w:t xml:space="preserve">as set out in </w:t>
      </w:r>
      <w:r w:rsidR="0006218A" w:rsidRPr="007D11E1">
        <w:rPr>
          <w:rFonts w:ascii="Arial" w:hAnsi="Arial" w:cs="Arial"/>
          <w:sz w:val="24"/>
          <w:szCs w:val="24"/>
        </w:rPr>
        <w:t xml:space="preserve">the </w:t>
      </w:r>
      <w:r w:rsidR="00EB2F6C" w:rsidRPr="007D11E1">
        <w:rPr>
          <w:rFonts w:ascii="Arial" w:hAnsi="Arial" w:cs="Arial"/>
          <w:sz w:val="24"/>
          <w:szCs w:val="24"/>
        </w:rPr>
        <w:t>S</w:t>
      </w:r>
      <w:r w:rsidR="0006218A" w:rsidRPr="007D11E1">
        <w:rPr>
          <w:rFonts w:ascii="Arial" w:hAnsi="Arial" w:cs="Arial"/>
          <w:sz w:val="24"/>
          <w:szCs w:val="24"/>
        </w:rPr>
        <w:t>Q</w:t>
      </w:r>
      <w:r w:rsidR="00EB2F6C" w:rsidRPr="007D11E1">
        <w:rPr>
          <w:rFonts w:ascii="Arial" w:hAnsi="Arial" w:cs="Arial"/>
          <w:sz w:val="24"/>
          <w:szCs w:val="24"/>
        </w:rPr>
        <w:t xml:space="preserve"> </w:t>
      </w:r>
      <w:r w:rsidR="0006218A" w:rsidRPr="007D11E1">
        <w:rPr>
          <w:rFonts w:ascii="Arial" w:hAnsi="Arial" w:cs="Arial"/>
          <w:sz w:val="24"/>
          <w:szCs w:val="24"/>
        </w:rPr>
        <w:t>4</w:t>
      </w:r>
      <w:r w:rsidR="00B95E51" w:rsidRPr="007D11E1">
        <w:rPr>
          <w:rFonts w:ascii="Arial" w:hAnsi="Arial" w:cs="Arial"/>
          <w:sz w:val="24"/>
          <w:szCs w:val="24"/>
        </w:rPr>
        <w:t xml:space="preserve">.1 </w:t>
      </w:r>
      <w:r w:rsidR="002860B6" w:rsidRPr="007D11E1">
        <w:rPr>
          <w:rFonts w:ascii="Arial" w:hAnsi="Arial" w:cs="Arial"/>
          <w:sz w:val="24"/>
          <w:szCs w:val="24"/>
        </w:rPr>
        <w:t xml:space="preserve">(Document 6) </w:t>
      </w:r>
      <w:r w:rsidR="00B95E51" w:rsidRPr="007D11E1">
        <w:rPr>
          <w:rFonts w:ascii="Arial" w:hAnsi="Arial" w:cs="Arial"/>
          <w:sz w:val="24"/>
          <w:szCs w:val="24"/>
        </w:rPr>
        <w:t>in accordance with the guidance set out in</w:t>
      </w:r>
      <w:r w:rsidR="00F47D08" w:rsidRPr="007D11E1">
        <w:rPr>
          <w:rFonts w:ascii="Arial" w:hAnsi="Arial" w:cs="Arial"/>
          <w:sz w:val="24"/>
          <w:szCs w:val="24"/>
        </w:rPr>
        <w:t xml:space="preserve"> </w:t>
      </w:r>
      <w:r w:rsidR="00F47D08" w:rsidRPr="00266F25">
        <w:rPr>
          <w:rFonts w:ascii="Arial" w:hAnsi="Arial" w:cs="Arial"/>
          <w:sz w:val="24"/>
          <w:szCs w:val="24"/>
        </w:rPr>
        <w:t xml:space="preserve">1. </w:t>
      </w:r>
      <w:r w:rsidR="00F47D08" w:rsidRPr="007D11E1">
        <w:rPr>
          <w:rFonts w:ascii="Arial" w:hAnsi="Arial" w:cs="Arial"/>
          <w:sz w:val="24"/>
          <w:szCs w:val="24"/>
        </w:rPr>
        <w:t>Minimum Requirements.</w:t>
      </w:r>
    </w:p>
    <w:sectPr w:rsidR="00FE168B" w:rsidRPr="007D11E1" w:rsidSect="00F84461">
      <w:footerReference w:type="default" r:id="rId10"/>
      <w:pgSz w:w="11906" w:h="16838"/>
      <w:pgMar w:top="873" w:right="851"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CC" w:rsidRDefault="008E5BCC" w:rsidP="00533818">
      <w:pPr>
        <w:spacing w:after="0" w:line="240" w:lineRule="auto"/>
      </w:pPr>
      <w:r>
        <w:separator/>
      </w:r>
    </w:p>
  </w:endnote>
  <w:endnote w:type="continuationSeparator" w:id="0">
    <w:p w:rsidR="008E5BCC" w:rsidRDefault="008E5BCC" w:rsidP="0053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CC" w:rsidRDefault="001D3E34" w:rsidP="001D3E34">
    <w:pPr>
      <w:pStyle w:val="Footer"/>
      <w:jc w:val="right"/>
    </w:pPr>
    <w:r>
      <w:rPr>
        <w:noProof/>
        <w:lang w:eastAsia="en-GB"/>
      </w:rPr>
      <mc:AlternateContent>
        <mc:Choice Requires="wps">
          <w:drawing>
            <wp:anchor distT="0" distB="0" distL="114300" distR="114300" simplePos="0" relativeHeight="251659264" behindDoc="0" locked="0" layoutInCell="1" allowOverlap="1" wp14:anchorId="26384F79" wp14:editId="594DA01C">
              <wp:simplePos x="0" y="0"/>
              <wp:positionH relativeFrom="column">
                <wp:posOffset>268605</wp:posOffset>
              </wp:positionH>
              <wp:positionV relativeFrom="paragraph">
                <wp:posOffset>63500</wp:posOffset>
              </wp:positionV>
              <wp:extent cx="5213350" cy="43624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5213350" cy="436245"/>
                      </a:xfrm>
                      <a:prstGeom prst="rect">
                        <a:avLst/>
                      </a:prstGeom>
                      <a:noFill/>
                      <a:ln w="6350">
                        <a:noFill/>
                      </a:ln>
                      <a:effectLst/>
                    </wps:spPr>
                    <wps:txbx>
                      <w:txbxContent>
                        <w:p w:rsidR="001D3E34" w:rsidRPr="00127DD0" w:rsidRDefault="00773328" w:rsidP="001D3E34">
                          <w:pPr>
                            <w:pStyle w:val="Footer"/>
                            <w:tabs>
                              <w:tab w:val="center" w:pos="4607"/>
                            </w:tabs>
                            <w:jc w:val="both"/>
                            <w:rPr>
                              <w:rFonts w:ascii="Arial" w:hAnsi="Arial" w:cs="Arial"/>
                              <w:sz w:val="16"/>
                              <w:szCs w:val="16"/>
                            </w:rPr>
                          </w:pPr>
                          <w:sdt>
                            <w:sdtPr>
                              <w:rPr>
                                <w:rFonts w:ascii="Arial" w:hAnsi="Arial" w:cs="Arial"/>
                                <w:sz w:val="16"/>
                                <w:szCs w:val="16"/>
                                <w:lang w:val="en-US"/>
                              </w:rPr>
                              <w:id w:val="-1251890281"/>
                              <w:docPartObj>
                                <w:docPartGallery w:val="Page Numbers (Bottom of Page)"/>
                                <w:docPartUnique/>
                              </w:docPartObj>
                            </w:sdtPr>
                            <w:sdtEndPr>
                              <w:rPr>
                                <w:lang w:val="en-GB"/>
                              </w:rPr>
                            </w:sdtEndPr>
                            <w:sdtContent>
                              <w:r w:rsidR="00127DD0" w:rsidRPr="00127DD0">
                                <w:rPr>
                                  <w:rFonts w:ascii="Arial" w:hAnsi="Arial" w:cs="Arial"/>
                                  <w:sz w:val="16"/>
                                  <w:szCs w:val="16"/>
                                  <w:lang w:val="en-US"/>
                                </w:rPr>
                                <w:t xml:space="preserve">Document 5a </w:t>
                              </w:r>
                              <w:r w:rsidR="006D767C" w:rsidRPr="00127DD0">
                                <w:rPr>
                                  <w:rFonts w:ascii="Arial" w:hAnsi="Arial" w:cs="Arial"/>
                                  <w:sz w:val="16"/>
                                  <w:szCs w:val="16"/>
                                </w:rPr>
                                <w:t>–</w:t>
                              </w:r>
                              <w:r w:rsidR="001D3E34" w:rsidRPr="00127DD0">
                                <w:rPr>
                                  <w:rFonts w:ascii="Arial" w:hAnsi="Arial" w:cs="Arial"/>
                                  <w:sz w:val="16"/>
                                  <w:szCs w:val="16"/>
                                </w:rPr>
                                <w:t xml:space="preserve"> Financial &amp; Economic standing </w:t>
                              </w:r>
                            </w:sdtContent>
                          </w:sdt>
                          <w:r w:rsidR="00127DD0" w:rsidRPr="00127DD0">
                            <w:rPr>
                              <w:rFonts w:ascii="Arial" w:hAnsi="Arial" w:cs="Arial"/>
                              <w:sz w:val="16"/>
                              <w:szCs w:val="16"/>
                            </w:rPr>
                            <w:t xml:space="preserve">– </w:t>
                          </w:r>
                          <w:r w:rsidR="00AA2C82">
                            <w:rPr>
                              <w:rFonts w:ascii="Arial" w:hAnsi="Arial" w:cs="Arial"/>
                              <w:sz w:val="16"/>
                              <w:szCs w:val="16"/>
                            </w:rPr>
                            <w:t>School Meals and Shire Hall Catering</w:t>
                          </w:r>
                          <w:r w:rsidR="00127DD0" w:rsidRPr="00127DD0">
                            <w:rPr>
                              <w:rFonts w:ascii="Arial" w:hAnsi="Arial" w:cs="Arial"/>
                              <w:sz w:val="16"/>
                              <w:szCs w:val="16"/>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15pt;margin-top:5pt;width:410.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" filled="f" stroked="f" strokeweight=".5pt">
              <v:textbox>
                <w:txbxContent>
                  <w:p w:rsidR="001D3E34" w:rsidRPr="00127DD0" w:rsidRDefault="00773328" w:rsidP="001D3E34">
                    <w:pPr>
                      <w:pStyle w:val="Footer"/>
                      <w:tabs>
                        <w:tab w:val="center" w:pos="4607"/>
                      </w:tabs>
                      <w:jc w:val="both"/>
                      <w:rPr>
                        <w:rFonts w:ascii="Arial" w:hAnsi="Arial" w:cs="Arial"/>
                        <w:sz w:val="16"/>
                        <w:szCs w:val="16"/>
                      </w:rPr>
                    </w:pPr>
                    <w:sdt>
                      <w:sdtPr>
                        <w:rPr>
                          <w:rFonts w:ascii="Arial" w:hAnsi="Arial" w:cs="Arial"/>
                          <w:sz w:val="16"/>
                          <w:szCs w:val="16"/>
                          <w:lang w:val="en-US"/>
                        </w:rPr>
                        <w:id w:val="-1251890281"/>
                        <w:docPartObj>
                          <w:docPartGallery w:val="Page Numbers (Bottom of Page)"/>
                          <w:docPartUnique/>
                        </w:docPartObj>
                      </w:sdtPr>
                      <w:sdtEndPr>
                        <w:rPr>
                          <w:lang w:val="en-GB"/>
                        </w:rPr>
                      </w:sdtEndPr>
                      <w:sdtContent>
                        <w:r w:rsidR="00127DD0" w:rsidRPr="00127DD0">
                          <w:rPr>
                            <w:rFonts w:ascii="Arial" w:hAnsi="Arial" w:cs="Arial"/>
                            <w:sz w:val="16"/>
                            <w:szCs w:val="16"/>
                            <w:lang w:val="en-US"/>
                          </w:rPr>
                          <w:t xml:space="preserve">Document 5a </w:t>
                        </w:r>
                        <w:r w:rsidR="006D767C" w:rsidRPr="00127DD0">
                          <w:rPr>
                            <w:rFonts w:ascii="Arial" w:hAnsi="Arial" w:cs="Arial"/>
                            <w:sz w:val="16"/>
                            <w:szCs w:val="16"/>
                          </w:rPr>
                          <w:t>–</w:t>
                        </w:r>
                        <w:r w:rsidR="001D3E34" w:rsidRPr="00127DD0">
                          <w:rPr>
                            <w:rFonts w:ascii="Arial" w:hAnsi="Arial" w:cs="Arial"/>
                            <w:sz w:val="16"/>
                            <w:szCs w:val="16"/>
                          </w:rPr>
                          <w:t xml:space="preserve"> Financial &amp; Economic standing </w:t>
                        </w:r>
                      </w:sdtContent>
                    </w:sdt>
                    <w:r w:rsidR="00127DD0" w:rsidRPr="00127DD0">
                      <w:rPr>
                        <w:rFonts w:ascii="Arial" w:hAnsi="Arial" w:cs="Arial"/>
                        <w:sz w:val="16"/>
                        <w:szCs w:val="16"/>
                      </w:rPr>
                      <w:t xml:space="preserve">– </w:t>
                    </w:r>
                    <w:r w:rsidR="00AA2C82">
                      <w:rPr>
                        <w:rFonts w:ascii="Arial" w:hAnsi="Arial" w:cs="Arial"/>
                        <w:sz w:val="16"/>
                        <w:szCs w:val="16"/>
                      </w:rPr>
                      <w:t>School Meals and Shire Hall Catering</w:t>
                    </w:r>
                    <w:r w:rsidR="00127DD0" w:rsidRPr="00127DD0">
                      <w:rPr>
                        <w:rFonts w:ascii="Arial" w:hAnsi="Arial" w:cs="Arial"/>
                        <w:sz w:val="16"/>
                        <w:szCs w:val="16"/>
                      </w:rPr>
                      <w:t xml:space="preserve"> Services</w:t>
                    </w:r>
                  </w:p>
                </w:txbxContent>
              </v:textbox>
              <w10:wrap type="square"/>
            </v:shape>
          </w:pict>
        </mc:Fallback>
      </mc:AlternateContent>
    </w:r>
    <w:r w:rsidRPr="00FB18E5">
      <w:rPr>
        <w:rFonts w:ascii="Arial" w:hAnsi="Arial" w:cs="Arial"/>
        <w:sz w:val="16"/>
        <w:szCs w:val="16"/>
      </w:rPr>
      <w:t xml:space="preserve">Page </w:t>
    </w:r>
    <w:r w:rsidRPr="00FB18E5">
      <w:rPr>
        <w:rFonts w:ascii="Arial" w:hAnsi="Arial" w:cs="Arial"/>
        <w:b/>
        <w:bCs/>
        <w:sz w:val="16"/>
        <w:szCs w:val="16"/>
      </w:rPr>
      <w:fldChar w:fldCharType="begin"/>
    </w:r>
    <w:r w:rsidRPr="00FB18E5">
      <w:rPr>
        <w:rFonts w:ascii="Arial" w:hAnsi="Arial" w:cs="Arial"/>
        <w:b/>
        <w:bCs/>
        <w:sz w:val="16"/>
        <w:szCs w:val="16"/>
      </w:rPr>
      <w:instrText xml:space="preserve"> PAGE </w:instrText>
    </w:r>
    <w:r w:rsidRPr="00FB18E5">
      <w:rPr>
        <w:rFonts w:ascii="Arial" w:hAnsi="Arial" w:cs="Arial"/>
        <w:b/>
        <w:bCs/>
        <w:sz w:val="16"/>
        <w:szCs w:val="16"/>
      </w:rPr>
      <w:fldChar w:fldCharType="separate"/>
    </w:r>
    <w:r w:rsidR="00773328">
      <w:rPr>
        <w:rFonts w:ascii="Arial" w:hAnsi="Arial" w:cs="Arial"/>
        <w:b/>
        <w:bCs/>
        <w:noProof/>
        <w:sz w:val="16"/>
        <w:szCs w:val="16"/>
      </w:rPr>
      <w:t>2</w:t>
    </w:r>
    <w:r w:rsidRPr="00FB18E5">
      <w:rPr>
        <w:rFonts w:ascii="Arial" w:hAnsi="Arial" w:cs="Arial"/>
        <w:b/>
        <w:bCs/>
        <w:sz w:val="16"/>
        <w:szCs w:val="16"/>
      </w:rPr>
      <w:fldChar w:fldCharType="end"/>
    </w:r>
    <w:r w:rsidRPr="00FB18E5">
      <w:rPr>
        <w:rFonts w:ascii="Arial" w:hAnsi="Arial" w:cs="Arial"/>
        <w:sz w:val="16"/>
        <w:szCs w:val="16"/>
      </w:rPr>
      <w:t xml:space="preserve"> of </w:t>
    </w:r>
    <w:r w:rsidRPr="00FB18E5">
      <w:rPr>
        <w:rFonts w:ascii="Arial" w:hAnsi="Arial" w:cs="Arial"/>
        <w:b/>
        <w:bCs/>
        <w:sz w:val="16"/>
        <w:szCs w:val="16"/>
      </w:rPr>
      <w:fldChar w:fldCharType="begin"/>
    </w:r>
    <w:r w:rsidRPr="00FB18E5">
      <w:rPr>
        <w:rFonts w:ascii="Arial" w:hAnsi="Arial" w:cs="Arial"/>
        <w:b/>
        <w:bCs/>
        <w:sz w:val="16"/>
        <w:szCs w:val="16"/>
      </w:rPr>
      <w:instrText xml:space="preserve"> NUMPAGES  </w:instrText>
    </w:r>
    <w:r w:rsidRPr="00FB18E5">
      <w:rPr>
        <w:rFonts w:ascii="Arial" w:hAnsi="Arial" w:cs="Arial"/>
        <w:b/>
        <w:bCs/>
        <w:sz w:val="16"/>
        <w:szCs w:val="16"/>
      </w:rPr>
      <w:fldChar w:fldCharType="separate"/>
    </w:r>
    <w:r w:rsidR="00773328">
      <w:rPr>
        <w:rFonts w:ascii="Arial" w:hAnsi="Arial" w:cs="Arial"/>
        <w:b/>
        <w:bCs/>
        <w:noProof/>
        <w:sz w:val="16"/>
        <w:szCs w:val="16"/>
      </w:rPr>
      <w:t>3</w:t>
    </w:r>
    <w:r w:rsidRPr="00FB18E5">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CC" w:rsidRDefault="008E5BCC" w:rsidP="00533818">
      <w:pPr>
        <w:spacing w:after="0" w:line="240" w:lineRule="auto"/>
      </w:pPr>
      <w:r>
        <w:separator/>
      </w:r>
    </w:p>
  </w:footnote>
  <w:footnote w:type="continuationSeparator" w:id="0">
    <w:p w:rsidR="008E5BCC" w:rsidRDefault="008E5BCC" w:rsidP="00533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37B"/>
    <w:multiLevelType w:val="hybridMultilevel"/>
    <w:tmpl w:val="0CE61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F309E"/>
    <w:multiLevelType w:val="hybridMultilevel"/>
    <w:tmpl w:val="447A6B5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
    <w:nsid w:val="0EFF1147"/>
    <w:multiLevelType w:val="hybridMultilevel"/>
    <w:tmpl w:val="1688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F83443"/>
    <w:multiLevelType w:val="multilevel"/>
    <w:tmpl w:val="112034F6"/>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880"/>
        </w:tabs>
        <w:ind w:left="288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1B925C8D"/>
    <w:multiLevelType w:val="hybridMultilevel"/>
    <w:tmpl w:val="B37C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079E5"/>
    <w:multiLevelType w:val="hybridMultilevel"/>
    <w:tmpl w:val="789ED7DA"/>
    <w:lvl w:ilvl="0" w:tplc="E3E434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3D23F7"/>
    <w:multiLevelType w:val="hybridMultilevel"/>
    <w:tmpl w:val="B03A4078"/>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78500070">
      <w:start w:val="1"/>
      <w:numFmt w:val="lowerLetter"/>
      <w:lvlText w:val="(%3)"/>
      <w:lvlJc w:val="left"/>
      <w:pPr>
        <w:ind w:left="2340" w:hanging="360"/>
      </w:pPr>
    </w:lvl>
    <w:lvl w:ilvl="3" w:tplc="058C3ECA">
      <w:start w:val="2"/>
      <w:numFmt w:val="decimal"/>
      <w:lvlText w:val="%4"/>
      <w:lvlJc w:val="left"/>
      <w:pPr>
        <w:ind w:left="2880" w:hanging="360"/>
      </w:pPr>
    </w:lvl>
    <w:lvl w:ilvl="4" w:tplc="892E3F4C">
      <w:start w:val="1"/>
      <w:numFmt w:val="lowerLetter"/>
      <w:lvlText w:val="%5)"/>
      <w:lvlJc w:val="left"/>
      <w:pPr>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24A3608"/>
    <w:multiLevelType w:val="hybridMultilevel"/>
    <w:tmpl w:val="FFA60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175E2F"/>
    <w:multiLevelType w:val="hybridMultilevel"/>
    <w:tmpl w:val="85045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AE6CB4"/>
    <w:multiLevelType w:val="hybridMultilevel"/>
    <w:tmpl w:val="276EFD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F4C3453"/>
    <w:multiLevelType w:val="hybridMultilevel"/>
    <w:tmpl w:val="2068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8356A7"/>
    <w:multiLevelType w:val="hybridMultilevel"/>
    <w:tmpl w:val="37D2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A3771"/>
    <w:multiLevelType w:val="hybridMultilevel"/>
    <w:tmpl w:val="4508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1E4702"/>
    <w:multiLevelType w:val="hybridMultilevel"/>
    <w:tmpl w:val="9E5228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A551B01"/>
    <w:multiLevelType w:val="hybridMultilevel"/>
    <w:tmpl w:val="41327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7936C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46143FFF"/>
    <w:multiLevelType w:val="hybridMultilevel"/>
    <w:tmpl w:val="D48A3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8B64DB"/>
    <w:multiLevelType w:val="hybridMultilevel"/>
    <w:tmpl w:val="C8168BF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1F2FB0"/>
    <w:multiLevelType w:val="hybridMultilevel"/>
    <w:tmpl w:val="38BC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A9266D"/>
    <w:multiLevelType w:val="hybridMultilevel"/>
    <w:tmpl w:val="B78642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3AC422B"/>
    <w:multiLevelType w:val="hybridMultilevel"/>
    <w:tmpl w:val="633A17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7544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C03896"/>
    <w:multiLevelType w:val="hybridMultilevel"/>
    <w:tmpl w:val="11BE2A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B77819"/>
    <w:multiLevelType w:val="hybridMultilevel"/>
    <w:tmpl w:val="789ED7DA"/>
    <w:lvl w:ilvl="0" w:tplc="E3E434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2D43DD"/>
    <w:multiLevelType w:val="multilevel"/>
    <w:tmpl w:val="D20C9454"/>
    <w:lvl w:ilvl="0">
      <w:start w:val="1"/>
      <w:numFmt w:val="decimal"/>
      <w:lvlText w:val="%1"/>
      <w:lvlJc w:val="left"/>
      <w:pPr>
        <w:tabs>
          <w:tab w:val="num" w:pos="432"/>
        </w:tabs>
        <w:ind w:left="432" w:hanging="432"/>
      </w:pPr>
      <w:rPr>
        <w:rFonts w:ascii="Arial" w:eastAsia="Calibri" w:hAnsi="Arial" w:cs="Arial"/>
      </w:rPr>
    </w:lvl>
    <w:lvl w:ilvl="1">
      <w:start w:val="1"/>
      <w:numFmt w:val="decimal"/>
      <w:lvlText w:val="%1.%2"/>
      <w:lvlJc w:val="left"/>
      <w:pPr>
        <w:tabs>
          <w:tab w:val="num" w:pos="576"/>
        </w:tabs>
        <w:ind w:left="576" w:hanging="576"/>
      </w:pPr>
      <w:rPr>
        <w:rFonts w:cs="Times New Roman"/>
      </w:rPr>
    </w:lvl>
    <w:lvl w:ilvl="2">
      <w:start w:val="1"/>
      <w:numFmt w:val="decimal"/>
      <w:lvlText w:val="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5B563F6E"/>
    <w:multiLevelType w:val="hybridMultilevel"/>
    <w:tmpl w:val="4C605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790DAA"/>
    <w:multiLevelType w:val="hybridMultilevel"/>
    <w:tmpl w:val="8D88FBF0"/>
    <w:lvl w:ilvl="0" w:tplc="0809000F">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384075A"/>
    <w:multiLevelType w:val="hybridMultilevel"/>
    <w:tmpl w:val="B4220294"/>
    <w:lvl w:ilvl="0" w:tplc="B272668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8485E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142E18"/>
    <w:multiLevelType w:val="hybridMultilevel"/>
    <w:tmpl w:val="789ED7DA"/>
    <w:lvl w:ilvl="0" w:tplc="E3E434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A56599"/>
    <w:multiLevelType w:val="hybridMultilevel"/>
    <w:tmpl w:val="D4C8A6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C9E2D54"/>
    <w:multiLevelType w:val="hybridMultilevel"/>
    <w:tmpl w:val="0EF66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872A2F"/>
    <w:multiLevelType w:val="hybridMultilevel"/>
    <w:tmpl w:val="21B80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1ED55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8475DB"/>
    <w:multiLevelType w:val="hybridMultilevel"/>
    <w:tmpl w:val="413E4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917DAF"/>
    <w:multiLevelType w:val="hybridMultilevel"/>
    <w:tmpl w:val="390267EE"/>
    <w:lvl w:ilvl="0" w:tplc="6DC0E282">
      <w:start w:val="1"/>
      <w:numFmt w:val="lowerLetter"/>
      <w:lvlText w:val="(%1)"/>
      <w:lvlJc w:val="left"/>
      <w:pPr>
        <w:ind w:left="720" w:hanging="375"/>
      </w:pPr>
      <w:rPr>
        <w:rFonts w:cs="Times New Roman" w:hint="default"/>
      </w:rPr>
    </w:lvl>
    <w:lvl w:ilvl="1" w:tplc="08090019" w:tentative="1">
      <w:start w:val="1"/>
      <w:numFmt w:val="lowerLetter"/>
      <w:lvlText w:val="%2."/>
      <w:lvlJc w:val="left"/>
      <w:pPr>
        <w:ind w:left="1425" w:hanging="360"/>
      </w:pPr>
      <w:rPr>
        <w:rFonts w:cs="Times New Roman"/>
      </w:rPr>
    </w:lvl>
    <w:lvl w:ilvl="2" w:tplc="0809001B" w:tentative="1">
      <w:start w:val="1"/>
      <w:numFmt w:val="lowerRoman"/>
      <w:lvlText w:val="%3."/>
      <w:lvlJc w:val="right"/>
      <w:pPr>
        <w:ind w:left="2145" w:hanging="180"/>
      </w:pPr>
      <w:rPr>
        <w:rFonts w:cs="Times New Roman"/>
      </w:rPr>
    </w:lvl>
    <w:lvl w:ilvl="3" w:tplc="0809000F" w:tentative="1">
      <w:start w:val="1"/>
      <w:numFmt w:val="decimal"/>
      <w:lvlText w:val="%4."/>
      <w:lvlJc w:val="left"/>
      <w:pPr>
        <w:ind w:left="2865" w:hanging="360"/>
      </w:pPr>
      <w:rPr>
        <w:rFonts w:cs="Times New Roman"/>
      </w:rPr>
    </w:lvl>
    <w:lvl w:ilvl="4" w:tplc="08090019" w:tentative="1">
      <w:start w:val="1"/>
      <w:numFmt w:val="lowerLetter"/>
      <w:lvlText w:val="%5."/>
      <w:lvlJc w:val="left"/>
      <w:pPr>
        <w:ind w:left="3585" w:hanging="360"/>
      </w:pPr>
      <w:rPr>
        <w:rFonts w:cs="Times New Roman"/>
      </w:rPr>
    </w:lvl>
    <w:lvl w:ilvl="5" w:tplc="0809001B" w:tentative="1">
      <w:start w:val="1"/>
      <w:numFmt w:val="lowerRoman"/>
      <w:lvlText w:val="%6."/>
      <w:lvlJc w:val="right"/>
      <w:pPr>
        <w:ind w:left="4305" w:hanging="180"/>
      </w:pPr>
      <w:rPr>
        <w:rFonts w:cs="Times New Roman"/>
      </w:rPr>
    </w:lvl>
    <w:lvl w:ilvl="6" w:tplc="0809000F" w:tentative="1">
      <w:start w:val="1"/>
      <w:numFmt w:val="decimal"/>
      <w:lvlText w:val="%7."/>
      <w:lvlJc w:val="left"/>
      <w:pPr>
        <w:ind w:left="5025" w:hanging="360"/>
      </w:pPr>
      <w:rPr>
        <w:rFonts w:cs="Times New Roman"/>
      </w:rPr>
    </w:lvl>
    <w:lvl w:ilvl="7" w:tplc="08090019" w:tentative="1">
      <w:start w:val="1"/>
      <w:numFmt w:val="lowerLetter"/>
      <w:lvlText w:val="%8."/>
      <w:lvlJc w:val="left"/>
      <w:pPr>
        <w:ind w:left="5745" w:hanging="360"/>
      </w:pPr>
      <w:rPr>
        <w:rFonts w:cs="Times New Roman"/>
      </w:rPr>
    </w:lvl>
    <w:lvl w:ilvl="8" w:tplc="0809001B" w:tentative="1">
      <w:start w:val="1"/>
      <w:numFmt w:val="lowerRoman"/>
      <w:lvlText w:val="%9."/>
      <w:lvlJc w:val="right"/>
      <w:pPr>
        <w:ind w:left="6465" w:hanging="180"/>
      </w:pPr>
      <w:rPr>
        <w:rFonts w:cs="Times New Roman"/>
      </w:rPr>
    </w:lvl>
  </w:abstractNum>
  <w:abstractNum w:abstractNumId="36">
    <w:nsid w:val="798F30D8"/>
    <w:multiLevelType w:val="multilevel"/>
    <w:tmpl w:val="A1B08956"/>
    <w:lvl w:ilvl="0">
      <w:start w:val="1"/>
      <w:numFmt w:val="decimal"/>
      <w:lvlRestart w:val="0"/>
      <w:lvlText w:val="%1."/>
      <w:lvlJc w:val="left"/>
      <w:pPr>
        <w:tabs>
          <w:tab w:val="num" w:pos="850"/>
        </w:tabs>
        <w:ind w:left="850" w:hanging="850"/>
      </w:pPr>
      <w:rPr>
        <w:rFonts w:cs="Times New Roman"/>
        <w:b/>
        <w:color w:val="7F7E82"/>
        <w:sz w:val="32"/>
      </w:rPr>
    </w:lvl>
    <w:lvl w:ilvl="1">
      <w:start w:val="1"/>
      <w:numFmt w:val="decimal"/>
      <w:pStyle w:val="EYBodytextwithparaspace"/>
      <w:lvlText w:val="%1.%2"/>
      <w:lvlJc w:val="left"/>
      <w:pPr>
        <w:tabs>
          <w:tab w:val="num" w:pos="850"/>
        </w:tabs>
        <w:ind w:left="850" w:hanging="850"/>
      </w:pPr>
      <w:rPr>
        <w:rFonts w:cs="Times New Roman" w:hint="default"/>
        <w:b w:val="0"/>
        <w:color w:val="000000"/>
        <w:sz w:val="20"/>
      </w:rPr>
    </w:lvl>
    <w:lvl w:ilvl="2">
      <w:start w:val="1"/>
      <w:numFmt w:val="decimal"/>
      <w:lvlRestart w:val="0"/>
      <w:lvlText w:val=""/>
      <w:lvlJc w:val="left"/>
      <w:pPr>
        <w:tabs>
          <w:tab w:val="num" w:pos="0"/>
        </w:tabs>
      </w:pPr>
      <w:rPr>
        <w:rFonts w:cs="Times New Roman" w:hint="default"/>
        <w:b/>
        <w:color w:val="000000"/>
        <w:sz w:val="24"/>
      </w:rPr>
    </w:lvl>
    <w:lvl w:ilvl="3">
      <w:start w:val="1"/>
      <w:numFmt w:val="decimal"/>
      <w:lvlRestart w:val="0"/>
      <w:lvlText w:val=""/>
      <w:lvlJc w:val="left"/>
      <w:pPr>
        <w:tabs>
          <w:tab w:val="num" w:pos="0"/>
        </w:tabs>
      </w:pPr>
      <w:rPr>
        <w:rFonts w:cs="Times New Roman" w:hint="default"/>
        <w:b/>
        <w:color w:val="000000"/>
        <w:sz w:val="20"/>
      </w:rPr>
    </w:lvl>
    <w:lvl w:ilvl="4">
      <w:start w:val="1"/>
      <w:numFmt w:val="decimal"/>
      <w:lvlRestart w:val="0"/>
      <w:lvlText w:val=""/>
      <w:lvlJc w:val="left"/>
      <w:pPr>
        <w:tabs>
          <w:tab w:val="num" w:pos="0"/>
        </w:tabs>
      </w:pPr>
      <w:rPr>
        <w:rFonts w:cs="Times New Roman" w:hint="default"/>
        <w:b w:val="0"/>
        <w:color w:val="000000"/>
        <w:sz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7">
    <w:nsid w:val="7B2C2BE2"/>
    <w:multiLevelType w:val="hybridMultilevel"/>
    <w:tmpl w:val="93C21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B113A1"/>
    <w:multiLevelType w:val="singleLevel"/>
    <w:tmpl w:val="08090001"/>
    <w:lvl w:ilvl="0">
      <w:start w:val="1"/>
      <w:numFmt w:val="bullet"/>
      <w:lvlText w:val=""/>
      <w:lvlJc w:val="left"/>
      <w:pPr>
        <w:ind w:left="720" w:hanging="360"/>
      </w:pPr>
      <w:rPr>
        <w:rFonts w:ascii="Symbol" w:hAnsi="Symbol" w:hint="default"/>
      </w:rPr>
    </w:lvl>
  </w:abstractNum>
  <w:abstractNum w:abstractNumId="39">
    <w:nsid w:val="7C883E2E"/>
    <w:multiLevelType w:val="hybridMultilevel"/>
    <w:tmpl w:val="AD58B7BA"/>
    <w:name w:val="AddNumbering"/>
    <w:lvl w:ilvl="0" w:tplc="3B12AB68">
      <w:start w:val="1"/>
      <w:numFmt w:val="bullet"/>
      <w:lvlText w:val=""/>
      <w:lvlJc w:val="left"/>
      <w:pPr>
        <w:tabs>
          <w:tab w:val="num" w:pos="1480"/>
        </w:tabs>
        <w:ind w:left="1480" w:hanging="360"/>
      </w:pPr>
      <w:rPr>
        <w:rFonts w:ascii="Symbol" w:hAnsi="Symbol" w:hint="default"/>
      </w:rPr>
    </w:lvl>
    <w:lvl w:ilvl="1" w:tplc="44D61FB6" w:tentative="1">
      <w:start w:val="1"/>
      <w:numFmt w:val="bullet"/>
      <w:lvlText w:val="o"/>
      <w:lvlJc w:val="left"/>
      <w:pPr>
        <w:tabs>
          <w:tab w:val="num" w:pos="2200"/>
        </w:tabs>
        <w:ind w:left="2200" w:hanging="360"/>
      </w:pPr>
      <w:rPr>
        <w:rFonts w:ascii="Courier New" w:hAnsi="Courier New" w:hint="default"/>
      </w:rPr>
    </w:lvl>
    <w:lvl w:ilvl="2" w:tplc="D7D49D7E" w:tentative="1">
      <w:start w:val="1"/>
      <w:numFmt w:val="bullet"/>
      <w:lvlText w:val=""/>
      <w:lvlJc w:val="left"/>
      <w:pPr>
        <w:tabs>
          <w:tab w:val="num" w:pos="2920"/>
        </w:tabs>
        <w:ind w:left="2920" w:hanging="360"/>
      </w:pPr>
      <w:rPr>
        <w:rFonts w:ascii="Wingdings" w:hAnsi="Wingdings" w:hint="default"/>
      </w:rPr>
    </w:lvl>
    <w:lvl w:ilvl="3" w:tplc="71FA1930" w:tentative="1">
      <w:start w:val="1"/>
      <w:numFmt w:val="bullet"/>
      <w:lvlText w:val=""/>
      <w:lvlJc w:val="left"/>
      <w:pPr>
        <w:tabs>
          <w:tab w:val="num" w:pos="3640"/>
        </w:tabs>
        <w:ind w:left="3640" w:hanging="360"/>
      </w:pPr>
      <w:rPr>
        <w:rFonts w:ascii="Symbol" w:hAnsi="Symbol" w:hint="default"/>
      </w:rPr>
    </w:lvl>
    <w:lvl w:ilvl="4" w:tplc="C28854BE" w:tentative="1">
      <w:start w:val="1"/>
      <w:numFmt w:val="bullet"/>
      <w:lvlText w:val="o"/>
      <w:lvlJc w:val="left"/>
      <w:pPr>
        <w:tabs>
          <w:tab w:val="num" w:pos="4360"/>
        </w:tabs>
        <w:ind w:left="4360" w:hanging="360"/>
      </w:pPr>
      <w:rPr>
        <w:rFonts w:ascii="Courier New" w:hAnsi="Courier New" w:hint="default"/>
      </w:rPr>
    </w:lvl>
    <w:lvl w:ilvl="5" w:tplc="65A0290A" w:tentative="1">
      <w:start w:val="1"/>
      <w:numFmt w:val="bullet"/>
      <w:lvlText w:val=""/>
      <w:lvlJc w:val="left"/>
      <w:pPr>
        <w:tabs>
          <w:tab w:val="num" w:pos="5080"/>
        </w:tabs>
        <w:ind w:left="5080" w:hanging="360"/>
      </w:pPr>
      <w:rPr>
        <w:rFonts w:ascii="Wingdings" w:hAnsi="Wingdings" w:hint="default"/>
      </w:rPr>
    </w:lvl>
    <w:lvl w:ilvl="6" w:tplc="CDA4A216" w:tentative="1">
      <w:start w:val="1"/>
      <w:numFmt w:val="bullet"/>
      <w:lvlText w:val=""/>
      <w:lvlJc w:val="left"/>
      <w:pPr>
        <w:tabs>
          <w:tab w:val="num" w:pos="5800"/>
        </w:tabs>
        <w:ind w:left="5800" w:hanging="360"/>
      </w:pPr>
      <w:rPr>
        <w:rFonts w:ascii="Symbol" w:hAnsi="Symbol" w:hint="default"/>
      </w:rPr>
    </w:lvl>
    <w:lvl w:ilvl="7" w:tplc="B2DC58FE" w:tentative="1">
      <w:start w:val="1"/>
      <w:numFmt w:val="bullet"/>
      <w:lvlText w:val="o"/>
      <w:lvlJc w:val="left"/>
      <w:pPr>
        <w:tabs>
          <w:tab w:val="num" w:pos="6520"/>
        </w:tabs>
        <w:ind w:left="6520" w:hanging="360"/>
      </w:pPr>
      <w:rPr>
        <w:rFonts w:ascii="Courier New" w:hAnsi="Courier New" w:hint="default"/>
      </w:rPr>
    </w:lvl>
    <w:lvl w:ilvl="8" w:tplc="7C542E0A" w:tentative="1">
      <w:start w:val="1"/>
      <w:numFmt w:val="bullet"/>
      <w:lvlText w:val=""/>
      <w:lvlJc w:val="left"/>
      <w:pPr>
        <w:tabs>
          <w:tab w:val="num" w:pos="7240"/>
        </w:tabs>
        <w:ind w:left="7240" w:hanging="360"/>
      </w:pPr>
      <w:rPr>
        <w:rFonts w:ascii="Wingdings" w:hAnsi="Wingdings" w:hint="default"/>
      </w:rPr>
    </w:lvl>
  </w:abstractNum>
  <w:abstractNum w:abstractNumId="40">
    <w:nsid w:val="7D2B324F"/>
    <w:multiLevelType w:val="hybridMultilevel"/>
    <w:tmpl w:val="3A68283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num w:numId="1">
    <w:abstractNumId w:val="16"/>
  </w:num>
  <w:num w:numId="2">
    <w:abstractNumId w:val="10"/>
  </w:num>
  <w:num w:numId="3">
    <w:abstractNumId w:val="3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4"/>
  </w:num>
  <w:num w:numId="8">
    <w:abstractNumId w:val="35"/>
  </w:num>
  <w:num w:numId="9">
    <w:abstractNumId w:val="11"/>
  </w:num>
  <w:num w:numId="10">
    <w:abstractNumId w:val="34"/>
  </w:num>
  <w:num w:numId="11">
    <w:abstractNumId w:val="40"/>
  </w:num>
  <w:num w:numId="12">
    <w:abstractNumId w:val="1"/>
  </w:num>
  <w:num w:numId="13">
    <w:abstractNumId w:val="24"/>
  </w:num>
  <w:num w:numId="14">
    <w:abstractNumId w:val="18"/>
  </w:num>
  <w:num w:numId="15">
    <w:abstractNumId w:val="12"/>
  </w:num>
  <w:num w:numId="16">
    <w:abstractNumId w:val="20"/>
  </w:num>
  <w:num w:numId="17">
    <w:abstractNumId w:val="32"/>
  </w:num>
  <w:num w:numId="18">
    <w:abstractNumId w:val="17"/>
  </w:num>
  <w:num w:numId="19">
    <w:abstractNumId w:val="8"/>
  </w:num>
  <w:num w:numId="20">
    <w:abstractNumId w:val="27"/>
  </w:num>
  <w:num w:numId="21">
    <w:abstractNumId w:val="26"/>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1"/>
  </w:num>
  <w:num w:numId="29">
    <w:abstractNumId w:val="6"/>
  </w:num>
  <w:num w:numId="30">
    <w:abstractNumId w:val="23"/>
  </w:num>
  <w:num w:numId="31">
    <w:abstractNumId w:val="37"/>
  </w:num>
  <w:num w:numId="32">
    <w:abstractNumId w:val="5"/>
  </w:num>
  <w:num w:numId="33">
    <w:abstractNumId w:val="0"/>
  </w:num>
  <w:num w:numId="34">
    <w:abstractNumId w:val="4"/>
  </w:num>
  <w:num w:numId="35">
    <w:abstractNumId w:val="7"/>
  </w:num>
  <w:num w:numId="36">
    <w:abstractNumId w:val="2"/>
  </w:num>
  <w:num w:numId="37">
    <w:abstractNumId w:val="13"/>
  </w:num>
  <w:num w:numId="38">
    <w:abstractNumId w:val="25"/>
  </w:num>
  <w:num w:numId="39">
    <w:abstractNumId w:val="21"/>
  </w:num>
  <w:num w:numId="40">
    <w:abstractNumId w:val="15"/>
  </w:num>
  <w:num w:numId="41">
    <w:abstractNumId w:val="33"/>
  </w:num>
  <w:num w:numId="4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o" w:val="7852397"/>
    <w:docVar w:name="FullDocNo" w:val="7852397.1"/>
    <w:docVar w:name="VerNo" w:val="1"/>
  </w:docVars>
  <w:rsids>
    <w:rsidRoot w:val="00533818"/>
    <w:rsid w:val="00000608"/>
    <w:rsid w:val="0000212B"/>
    <w:rsid w:val="000056CE"/>
    <w:rsid w:val="00006570"/>
    <w:rsid w:val="00014C97"/>
    <w:rsid w:val="00015FDB"/>
    <w:rsid w:val="00016392"/>
    <w:rsid w:val="000168BD"/>
    <w:rsid w:val="000168C0"/>
    <w:rsid w:val="00017404"/>
    <w:rsid w:val="00017D51"/>
    <w:rsid w:val="00017F14"/>
    <w:rsid w:val="00025E95"/>
    <w:rsid w:val="000264D0"/>
    <w:rsid w:val="00030280"/>
    <w:rsid w:val="00032DED"/>
    <w:rsid w:val="00033A8B"/>
    <w:rsid w:val="00034498"/>
    <w:rsid w:val="00035320"/>
    <w:rsid w:val="000354F1"/>
    <w:rsid w:val="000361FC"/>
    <w:rsid w:val="000413BE"/>
    <w:rsid w:val="00042A82"/>
    <w:rsid w:val="0004312B"/>
    <w:rsid w:val="0004650A"/>
    <w:rsid w:val="00050183"/>
    <w:rsid w:val="00053DEE"/>
    <w:rsid w:val="00054C41"/>
    <w:rsid w:val="0005580A"/>
    <w:rsid w:val="00056640"/>
    <w:rsid w:val="000578F5"/>
    <w:rsid w:val="00060720"/>
    <w:rsid w:val="00061F88"/>
    <w:rsid w:val="0006218A"/>
    <w:rsid w:val="00062B23"/>
    <w:rsid w:val="000631B3"/>
    <w:rsid w:val="0006378C"/>
    <w:rsid w:val="00067C35"/>
    <w:rsid w:val="0007159F"/>
    <w:rsid w:val="000718F6"/>
    <w:rsid w:val="00071D4B"/>
    <w:rsid w:val="00071DBF"/>
    <w:rsid w:val="000763DD"/>
    <w:rsid w:val="00076599"/>
    <w:rsid w:val="00076E8B"/>
    <w:rsid w:val="00083FB3"/>
    <w:rsid w:val="0008508D"/>
    <w:rsid w:val="00085559"/>
    <w:rsid w:val="000869CC"/>
    <w:rsid w:val="00086E32"/>
    <w:rsid w:val="0009329C"/>
    <w:rsid w:val="000939C7"/>
    <w:rsid w:val="00093F85"/>
    <w:rsid w:val="0009453E"/>
    <w:rsid w:val="00095EEE"/>
    <w:rsid w:val="0009621A"/>
    <w:rsid w:val="00097B70"/>
    <w:rsid w:val="000A1C47"/>
    <w:rsid w:val="000A4119"/>
    <w:rsid w:val="000A45A5"/>
    <w:rsid w:val="000A622C"/>
    <w:rsid w:val="000B124E"/>
    <w:rsid w:val="000B1AF4"/>
    <w:rsid w:val="000B226D"/>
    <w:rsid w:val="000B4064"/>
    <w:rsid w:val="000B4251"/>
    <w:rsid w:val="000B7524"/>
    <w:rsid w:val="000C2596"/>
    <w:rsid w:val="000C4017"/>
    <w:rsid w:val="000C7268"/>
    <w:rsid w:val="000D0B48"/>
    <w:rsid w:val="000D10A0"/>
    <w:rsid w:val="000D392A"/>
    <w:rsid w:val="000E0EF3"/>
    <w:rsid w:val="000E1D1E"/>
    <w:rsid w:val="000E25D3"/>
    <w:rsid w:val="000E4862"/>
    <w:rsid w:val="000E5B1C"/>
    <w:rsid w:val="000E6EA5"/>
    <w:rsid w:val="000F06D1"/>
    <w:rsid w:val="000F121C"/>
    <w:rsid w:val="000F130C"/>
    <w:rsid w:val="000F192E"/>
    <w:rsid w:val="000F59CA"/>
    <w:rsid w:val="000F7C19"/>
    <w:rsid w:val="00100221"/>
    <w:rsid w:val="001026F7"/>
    <w:rsid w:val="00102ACB"/>
    <w:rsid w:val="00103820"/>
    <w:rsid w:val="00105B04"/>
    <w:rsid w:val="00107200"/>
    <w:rsid w:val="0011272A"/>
    <w:rsid w:val="00114DD9"/>
    <w:rsid w:val="00115199"/>
    <w:rsid w:val="00115F02"/>
    <w:rsid w:val="0011659E"/>
    <w:rsid w:val="001166AC"/>
    <w:rsid w:val="00120CA2"/>
    <w:rsid w:val="0012149E"/>
    <w:rsid w:val="0012542D"/>
    <w:rsid w:val="00127DD0"/>
    <w:rsid w:val="001319BA"/>
    <w:rsid w:val="00132FF7"/>
    <w:rsid w:val="001332D8"/>
    <w:rsid w:val="00134456"/>
    <w:rsid w:val="00134561"/>
    <w:rsid w:val="00134715"/>
    <w:rsid w:val="0013589D"/>
    <w:rsid w:val="0014351B"/>
    <w:rsid w:val="0014426C"/>
    <w:rsid w:val="001472CB"/>
    <w:rsid w:val="00151C21"/>
    <w:rsid w:val="00152CBB"/>
    <w:rsid w:val="0015464A"/>
    <w:rsid w:val="001552FB"/>
    <w:rsid w:val="00156C6C"/>
    <w:rsid w:val="00156E8C"/>
    <w:rsid w:val="0015746D"/>
    <w:rsid w:val="00157EA3"/>
    <w:rsid w:val="00157F5B"/>
    <w:rsid w:val="001627E7"/>
    <w:rsid w:val="001629F9"/>
    <w:rsid w:val="00162C72"/>
    <w:rsid w:val="00162F79"/>
    <w:rsid w:val="00163420"/>
    <w:rsid w:val="00164AE2"/>
    <w:rsid w:val="001651F5"/>
    <w:rsid w:val="001651F7"/>
    <w:rsid w:val="001655F1"/>
    <w:rsid w:val="001656E9"/>
    <w:rsid w:val="00170289"/>
    <w:rsid w:val="0017084F"/>
    <w:rsid w:val="00171385"/>
    <w:rsid w:val="00171FF1"/>
    <w:rsid w:val="00175FDE"/>
    <w:rsid w:val="001772CE"/>
    <w:rsid w:val="001806F4"/>
    <w:rsid w:val="00181002"/>
    <w:rsid w:val="00181AB2"/>
    <w:rsid w:val="00182006"/>
    <w:rsid w:val="001836A5"/>
    <w:rsid w:val="00183A71"/>
    <w:rsid w:val="001856DF"/>
    <w:rsid w:val="00187BAA"/>
    <w:rsid w:val="0019013A"/>
    <w:rsid w:val="00191E28"/>
    <w:rsid w:val="00191FF9"/>
    <w:rsid w:val="0019372F"/>
    <w:rsid w:val="00194E1C"/>
    <w:rsid w:val="00194F4D"/>
    <w:rsid w:val="0019672A"/>
    <w:rsid w:val="001A32F0"/>
    <w:rsid w:val="001A3466"/>
    <w:rsid w:val="001A3518"/>
    <w:rsid w:val="001A4052"/>
    <w:rsid w:val="001A57FC"/>
    <w:rsid w:val="001A681E"/>
    <w:rsid w:val="001A6B6E"/>
    <w:rsid w:val="001A7CE0"/>
    <w:rsid w:val="001A7D50"/>
    <w:rsid w:val="001B04DC"/>
    <w:rsid w:val="001B1934"/>
    <w:rsid w:val="001B2019"/>
    <w:rsid w:val="001B2920"/>
    <w:rsid w:val="001B469B"/>
    <w:rsid w:val="001B6CBF"/>
    <w:rsid w:val="001B7537"/>
    <w:rsid w:val="001C0481"/>
    <w:rsid w:val="001C22A2"/>
    <w:rsid w:val="001C307A"/>
    <w:rsid w:val="001C36FE"/>
    <w:rsid w:val="001C52FC"/>
    <w:rsid w:val="001C6698"/>
    <w:rsid w:val="001D04AA"/>
    <w:rsid w:val="001D232E"/>
    <w:rsid w:val="001D3CD6"/>
    <w:rsid w:val="001D3E34"/>
    <w:rsid w:val="001D4154"/>
    <w:rsid w:val="001E013B"/>
    <w:rsid w:val="001E01B3"/>
    <w:rsid w:val="001E0412"/>
    <w:rsid w:val="001E050B"/>
    <w:rsid w:val="001E10AB"/>
    <w:rsid w:val="001E1547"/>
    <w:rsid w:val="001E33A8"/>
    <w:rsid w:val="001F09FC"/>
    <w:rsid w:val="001F2751"/>
    <w:rsid w:val="001F305B"/>
    <w:rsid w:val="001F4C71"/>
    <w:rsid w:val="001F5698"/>
    <w:rsid w:val="001F63AC"/>
    <w:rsid w:val="001F65A5"/>
    <w:rsid w:val="001F7AE6"/>
    <w:rsid w:val="001F7EA8"/>
    <w:rsid w:val="0020020D"/>
    <w:rsid w:val="00205C58"/>
    <w:rsid w:val="00206A0C"/>
    <w:rsid w:val="002076F4"/>
    <w:rsid w:val="002106FC"/>
    <w:rsid w:val="0021400F"/>
    <w:rsid w:val="00214759"/>
    <w:rsid w:val="00215247"/>
    <w:rsid w:val="00215592"/>
    <w:rsid w:val="002202ED"/>
    <w:rsid w:val="002243A5"/>
    <w:rsid w:val="00224F9E"/>
    <w:rsid w:val="002263DE"/>
    <w:rsid w:val="00227025"/>
    <w:rsid w:val="002273AA"/>
    <w:rsid w:val="00227F91"/>
    <w:rsid w:val="0023095D"/>
    <w:rsid w:val="002309C3"/>
    <w:rsid w:val="00230E17"/>
    <w:rsid w:val="00231544"/>
    <w:rsid w:val="002350F9"/>
    <w:rsid w:val="002351D4"/>
    <w:rsid w:val="00240162"/>
    <w:rsid w:val="002421BC"/>
    <w:rsid w:val="00242D3C"/>
    <w:rsid w:val="002448E1"/>
    <w:rsid w:val="002449CB"/>
    <w:rsid w:val="00245177"/>
    <w:rsid w:val="002459B5"/>
    <w:rsid w:val="00245C37"/>
    <w:rsid w:val="002472E0"/>
    <w:rsid w:val="00250093"/>
    <w:rsid w:val="00251F21"/>
    <w:rsid w:val="00252A3F"/>
    <w:rsid w:val="00255D52"/>
    <w:rsid w:val="002618A7"/>
    <w:rsid w:val="00264463"/>
    <w:rsid w:val="0026471D"/>
    <w:rsid w:val="00266F25"/>
    <w:rsid w:val="00267733"/>
    <w:rsid w:val="002701AA"/>
    <w:rsid w:val="00270B3C"/>
    <w:rsid w:val="00273C66"/>
    <w:rsid w:val="002745D9"/>
    <w:rsid w:val="00274DA1"/>
    <w:rsid w:val="00275002"/>
    <w:rsid w:val="00276F41"/>
    <w:rsid w:val="00277E20"/>
    <w:rsid w:val="002804AC"/>
    <w:rsid w:val="00281BAC"/>
    <w:rsid w:val="00283893"/>
    <w:rsid w:val="0028444F"/>
    <w:rsid w:val="002855BF"/>
    <w:rsid w:val="002860B6"/>
    <w:rsid w:val="00292719"/>
    <w:rsid w:val="00292A66"/>
    <w:rsid w:val="00292A6C"/>
    <w:rsid w:val="0029350E"/>
    <w:rsid w:val="00293774"/>
    <w:rsid w:val="00294CE6"/>
    <w:rsid w:val="002954F4"/>
    <w:rsid w:val="002A431B"/>
    <w:rsid w:val="002A59AF"/>
    <w:rsid w:val="002B02B8"/>
    <w:rsid w:val="002B2BDE"/>
    <w:rsid w:val="002B2CBB"/>
    <w:rsid w:val="002B3596"/>
    <w:rsid w:val="002B3CDC"/>
    <w:rsid w:val="002B64AD"/>
    <w:rsid w:val="002B727D"/>
    <w:rsid w:val="002B74E9"/>
    <w:rsid w:val="002C14B5"/>
    <w:rsid w:val="002C52F0"/>
    <w:rsid w:val="002C76BA"/>
    <w:rsid w:val="002D085D"/>
    <w:rsid w:val="002D167E"/>
    <w:rsid w:val="002D1D69"/>
    <w:rsid w:val="002D46BA"/>
    <w:rsid w:val="002D4B5F"/>
    <w:rsid w:val="002D4BEA"/>
    <w:rsid w:val="002D6B9A"/>
    <w:rsid w:val="002D7610"/>
    <w:rsid w:val="002E0E37"/>
    <w:rsid w:val="002E1DBD"/>
    <w:rsid w:val="002E2AA3"/>
    <w:rsid w:val="002E3972"/>
    <w:rsid w:val="002E46C7"/>
    <w:rsid w:val="002E50BC"/>
    <w:rsid w:val="002E6DA8"/>
    <w:rsid w:val="002F1AF9"/>
    <w:rsid w:val="002F1B13"/>
    <w:rsid w:val="002F2029"/>
    <w:rsid w:val="002F23F5"/>
    <w:rsid w:val="002F5090"/>
    <w:rsid w:val="002F596E"/>
    <w:rsid w:val="002F7433"/>
    <w:rsid w:val="002F772E"/>
    <w:rsid w:val="00300299"/>
    <w:rsid w:val="00300A2C"/>
    <w:rsid w:val="0030458F"/>
    <w:rsid w:val="00305B9E"/>
    <w:rsid w:val="00310FA3"/>
    <w:rsid w:val="0031253C"/>
    <w:rsid w:val="00313BEF"/>
    <w:rsid w:val="00316516"/>
    <w:rsid w:val="00317173"/>
    <w:rsid w:val="00320CF7"/>
    <w:rsid w:val="0032255E"/>
    <w:rsid w:val="003250DA"/>
    <w:rsid w:val="00326640"/>
    <w:rsid w:val="00326FF6"/>
    <w:rsid w:val="00331889"/>
    <w:rsid w:val="00332337"/>
    <w:rsid w:val="00334339"/>
    <w:rsid w:val="003351E7"/>
    <w:rsid w:val="00340A9A"/>
    <w:rsid w:val="00340B19"/>
    <w:rsid w:val="00340C09"/>
    <w:rsid w:val="0034134B"/>
    <w:rsid w:val="0034188A"/>
    <w:rsid w:val="003435E2"/>
    <w:rsid w:val="003469FB"/>
    <w:rsid w:val="00350753"/>
    <w:rsid w:val="0035361C"/>
    <w:rsid w:val="00354AD3"/>
    <w:rsid w:val="00355914"/>
    <w:rsid w:val="00361517"/>
    <w:rsid w:val="00361E4D"/>
    <w:rsid w:val="00361F22"/>
    <w:rsid w:val="003634F7"/>
    <w:rsid w:val="003661D7"/>
    <w:rsid w:val="00367227"/>
    <w:rsid w:val="003708D8"/>
    <w:rsid w:val="00371B2B"/>
    <w:rsid w:val="003730CF"/>
    <w:rsid w:val="00375C44"/>
    <w:rsid w:val="00376628"/>
    <w:rsid w:val="00377308"/>
    <w:rsid w:val="00377382"/>
    <w:rsid w:val="0037743A"/>
    <w:rsid w:val="00381011"/>
    <w:rsid w:val="003829D1"/>
    <w:rsid w:val="003853AB"/>
    <w:rsid w:val="003901FA"/>
    <w:rsid w:val="00390751"/>
    <w:rsid w:val="0039097C"/>
    <w:rsid w:val="00390AC6"/>
    <w:rsid w:val="00394357"/>
    <w:rsid w:val="00395A40"/>
    <w:rsid w:val="003964D9"/>
    <w:rsid w:val="0039702A"/>
    <w:rsid w:val="003977EC"/>
    <w:rsid w:val="003A03FD"/>
    <w:rsid w:val="003A1B08"/>
    <w:rsid w:val="003A67AA"/>
    <w:rsid w:val="003A7F9D"/>
    <w:rsid w:val="003B0C4E"/>
    <w:rsid w:val="003B0C7A"/>
    <w:rsid w:val="003B1C3E"/>
    <w:rsid w:val="003B459D"/>
    <w:rsid w:val="003B536A"/>
    <w:rsid w:val="003B5E37"/>
    <w:rsid w:val="003B6AEA"/>
    <w:rsid w:val="003C0B02"/>
    <w:rsid w:val="003C0C3C"/>
    <w:rsid w:val="003C107C"/>
    <w:rsid w:val="003C44CE"/>
    <w:rsid w:val="003C492F"/>
    <w:rsid w:val="003C56D9"/>
    <w:rsid w:val="003C57AE"/>
    <w:rsid w:val="003C5998"/>
    <w:rsid w:val="003C5DF2"/>
    <w:rsid w:val="003C767B"/>
    <w:rsid w:val="003D07D8"/>
    <w:rsid w:val="003D1247"/>
    <w:rsid w:val="003D3B85"/>
    <w:rsid w:val="003D5946"/>
    <w:rsid w:val="003D726A"/>
    <w:rsid w:val="003E3945"/>
    <w:rsid w:val="003E5EA9"/>
    <w:rsid w:val="003E651A"/>
    <w:rsid w:val="003F0825"/>
    <w:rsid w:val="003F2815"/>
    <w:rsid w:val="003F30BC"/>
    <w:rsid w:val="003F4C44"/>
    <w:rsid w:val="003F4E77"/>
    <w:rsid w:val="003F50BB"/>
    <w:rsid w:val="00405B42"/>
    <w:rsid w:val="00411297"/>
    <w:rsid w:val="0041157F"/>
    <w:rsid w:val="00411808"/>
    <w:rsid w:val="00412A1A"/>
    <w:rsid w:val="004131EF"/>
    <w:rsid w:val="004135A0"/>
    <w:rsid w:val="00413C5E"/>
    <w:rsid w:val="00416E14"/>
    <w:rsid w:val="00417440"/>
    <w:rsid w:val="00417E62"/>
    <w:rsid w:val="00423413"/>
    <w:rsid w:val="004237EC"/>
    <w:rsid w:val="00433F04"/>
    <w:rsid w:val="00434021"/>
    <w:rsid w:val="00434A65"/>
    <w:rsid w:val="00436B9B"/>
    <w:rsid w:val="00440646"/>
    <w:rsid w:val="004409B8"/>
    <w:rsid w:val="00442A9B"/>
    <w:rsid w:val="00446D83"/>
    <w:rsid w:val="00447F1F"/>
    <w:rsid w:val="00451008"/>
    <w:rsid w:val="00452179"/>
    <w:rsid w:val="00452780"/>
    <w:rsid w:val="004536C6"/>
    <w:rsid w:val="00454A2A"/>
    <w:rsid w:val="00454A81"/>
    <w:rsid w:val="00455722"/>
    <w:rsid w:val="00456603"/>
    <w:rsid w:val="00457117"/>
    <w:rsid w:val="00461EBD"/>
    <w:rsid w:val="0046271F"/>
    <w:rsid w:val="0046425A"/>
    <w:rsid w:val="00466070"/>
    <w:rsid w:val="004667F5"/>
    <w:rsid w:val="00467CC7"/>
    <w:rsid w:val="00470145"/>
    <w:rsid w:val="00470881"/>
    <w:rsid w:val="00471458"/>
    <w:rsid w:val="0047163A"/>
    <w:rsid w:val="00471A5F"/>
    <w:rsid w:val="00471D98"/>
    <w:rsid w:val="00471FAC"/>
    <w:rsid w:val="00474A4F"/>
    <w:rsid w:val="00474F67"/>
    <w:rsid w:val="00477BD3"/>
    <w:rsid w:val="004824FC"/>
    <w:rsid w:val="0048335F"/>
    <w:rsid w:val="004919E8"/>
    <w:rsid w:val="00491FB3"/>
    <w:rsid w:val="00492C57"/>
    <w:rsid w:val="00493C56"/>
    <w:rsid w:val="004948C2"/>
    <w:rsid w:val="00494F7D"/>
    <w:rsid w:val="00496385"/>
    <w:rsid w:val="00496C2A"/>
    <w:rsid w:val="00497BC1"/>
    <w:rsid w:val="004A04B3"/>
    <w:rsid w:val="004A2BA2"/>
    <w:rsid w:val="004A359A"/>
    <w:rsid w:val="004A54A6"/>
    <w:rsid w:val="004A5528"/>
    <w:rsid w:val="004A6734"/>
    <w:rsid w:val="004A6E4E"/>
    <w:rsid w:val="004A7686"/>
    <w:rsid w:val="004A7CD8"/>
    <w:rsid w:val="004B0745"/>
    <w:rsid w:val="004B13D0"/>
    <w:rsid w:val="004B3698"/>
    <w:rsid w:val="004B3B50"/>
    <w:rsid w:val="004B5587"/>
    <w:rsid w:val="004B662D"/>
    <w:rsid w:val="004B6EAF"/>
    <w:rsid w:val="004B71C0"/>
    <w:rsid w:val="004B760D"/>
    <w:rsid w:val="004C25CC"/>
    <w:rsid w:val="004C320D"/>
    <w:rsid w:val="004C35E9"/>
    <w:rsid w:val="004C3766"/>
    <w:rsid w:val="004C6898"/>
    <w:rsid w:val="004C7312"/>
    <w:rsid w:val="004C77F9"/>
    <w:rsid w:val="004D19F1"/>
    <w:rsid w:val="004D337E"/>
    <w:rsid w:val="004D4112"/>
    <w:rsid w:val="004D529D"/>
    <w:rsid w:val="004D6E12"/>
    <w:rsid w:val="004D6FE3"/>
    <w:rsid w:val="004E04A3"/>
    <w:rsid w:val="004E04C6"/>
    <w:rsid w:val="004E1309"/>
    <w:rsid w:val="004E1CCF"/>
    <w:rsid w:val="004E1DDF"/>
    <w:rsid w:val="004E2302"/>
    <w:rsid w:val="004E2CAB"/>
    <w:rsid w:val="004E3322"/>
    <w:rsid w:val="004E4132"/>
    <w:rsid w:val="004E5EAA"/>
    <w:rsid w:val="004E5FDE"/>
    <w:rsid w:val="004E6B88"/>
    <w:rsid w:val="004F1F57"/>
    <w:rsid w:val="004F3999"/>
    <w:rsid w:val="004F3B59"/>
    <w:rsid w:val="004F42BC"/>
    <w:rsid w:val="004F678E"/>
    <w:rsid w:val="004F736E"/>
    <w:rsid w:val="00502DF5"/>
    <w:rsid w:val="00503D54"/>
    <w:rsid w:val="00510A1F"/>
    <w:rsid w:val="0051359D"/>
    <w:rsid w:val="0051382F"/>
    <w:rsid w:val="00514672"/>
    <w:rsid w:val="005149A3"/>
    <w:rsid w:val="00515A66"/>
    <w:rsid w:val="00517654"/>
    <w:rsid w:val="00517B10"/>
    <w:rsid w:val="00522492"/>
    <w:rsid w:val="005234AB"/>
    <w:rsid w:val="0052365C"/>
    <w:rsid w:val="00523C04"/>
    <w:rsid w:val="00525569"/>
    <w:rsid w:val="005263DC"/>
    <w:rsid w:val="00530669"/>
    <w:rsid w:val="005316BF"/>
    <w:rsid w:val="00533818"/>
    <w:rsid w:val="00536A89"/>
    <w:rsid w:val="005379F1"/>
    <w:rsid w:val="0054001F"/>
    <w:rsid w:val="00541A4B"/>
    <w:rsid w:val="00541D36"/>
    <w:rsid w:val="0054273F"/>
    <w:rsid w:val="00542B65"/>
    <w:rsid w:val="005459A9"/>
    <w:rsid w:val="00545CBB"/>
    <w:rsid w:val="00547931"/>
    <w:rsid w:val="00552D06"/>
    <w:rsid w:val="00553A30"/>
    <w:rsid w:val="00553E6C"/>
    <w:rsid w:val="005546FD"/>
    <w:rsid w:val="00557310"/>
    <w:rsid w:val="005575D0"/>
    <w:rsid w:val="00561841"/>
    <w:rsid w:val="00564ECC"/>
    <w:rsid w:val="005657B0"/>
    <w:rsid w:val="005666BE"/>
    <w:rsid w:val="0057045A"/>
    <w:rsid w:val="00572A72"/>
    <w:rsid w:val="00573B19"/>
    <w:rsid w:val="00573D4F"/>
    <w:rsid w:val="0057669C"/>
    <w:rsid w:val="00577CF9"/>
    <w:rsid w:val="00577D93"/>
    <w:rsid w:val="00580DA5"/>
    <w:rsid w:val="005816FC"/>
    <w:rsid w:val="005821EF"/>
    <w:rsid w:val="005830B6"/>
    <w:rsid w:val="00587060"/>
    <w:rsid w:val="00587208"/>
    <w:rsid w:val="00587521"/>
    <w:rsid w:val="00590625"/>
    <w:rsid w:val="00590EF2"/>
    <w:rsid w:val="005912B1"/>
    <w:rsid w:val="005919C2"/>
    <w:rsid w:val="00592CE8"/>
    <w:rsid w:val="00592F5E"/>
    <w:rsid w:val="00593454"/>
    <w:rsid w:val="005945DF"/>
    <w:rsid w:val="00595177"/>
    <w:rsid w:val="00596456"/>
    <w:rsid w:val="005964CC"/>
    <w:rsid w:val="005A09F2"/>
    <w:rsid w:val="005A385B"/>
    <w:rsid w:val="005A4084"/>
    <w:rsid w:val="005B010A"/>
    <w:rsid w:val="005B1188"/>
    <w:rsid w:val="005B2276"/>
    <w:rsid w:val="005B729A"/>
    <w:rsid w:val="005C4A83"/>
    <w:rsid w:val="005C7E15"/>
    <w:rsid w:val="005D26CB"/>
    <w:rsid w:val="005D3C5F"/>
    <w:rsid w:val="005D6D40"/>
    <w:rsid w:val="005E0979"/>
    <w:rsid w:val="005E19CB"/>
    <w:rsid w:val="005E2677"/>
    <w:rsid w:val="005E3028"/>
    <w:rsid w:val="005E30CC"/>
    <w:rsid w:val="005E6358"/>
    <w:rsid w:val="005F0A56"/>
    <w:rsid w:val="005F3014"/>
    <w:rsid w:val="005F5571"/>
    <w:rsid w:val="005F5FE7"/>
    <w:rsid w:val="005F674B"/>
    <w:rsid w:val="00600E9B"/>
    <w:rsid w:val="00602750"/>
    <w:rsid w:val="00604C39"/>
    <w:rsid w:val="00605743"/>
    <w:rsid w:val="00607E0D"/>
    <w:rsid w:val="0061071F"/>
    <w:rsid w:val="006113EA"/>
    <w:rsid w:val="00611F4B"/>
    <w:rsid w:val="006129CA"/>
    <w:rsid w:val="006135BC"/>
    <w:rsid w:val="00613C0C"/>
    <w:rsid w:val="00614625"/>
    <w:rsid w:val="00615DBE"/>
    <w:rsid w:val="00616130"/>
    <w:rsid w:val="0062084C"/>
    <w:rsid w:val="00623504"/>
    <w:rsid w:val="0062354B"/>
    <w:rsid w:val="00623A6C"/>
    <w:rsid w:val="00625460"/>
    <w:rsid w:val="006254E9"/>
    <w:rsid w:val="00627459"/>
    <w:rsid w:val="00634335"/>
    <w:rsid w:val="006351B2"/>
    <w:rsid w:val="00635E0C"/>
    <w:rsid w:val="006401F3"/>
    <w:rsid w:val="006413EA"/>
    <w:rsid w:val="00641644"/>
    <w:rsid w:val="00642282"/>
    <w:rsid w:val="00644E19"/>
    <w:rsid w:val="00644EC5"/>
    <w:rsid w:val="006452C7"/>
    <w:rsid w:val="0064553C"/>
    <w:rsid w:val="0064567C"/>
    <w:rsid w:val="00650BA4"/>
    <w:rsid w:val="0065149B"/>
    <w:rsid w:val="00651640"/>
    <w:rsid w:val="00653E5C"/>
    <w:rsid w:val="00655CE7"/>
    <w:rsid w:val="00657E24"/>
    <w:rsid w:val="006614FF"/>
    <w:rsid w:val="00663497"/>
    <w:rsid w:val="00663C3A"/>
    <w:rsid w:val="006659C7"/>
    <w:rsid w:val="00665DE7"/>
    <w:rsid w:val="00665E65"/>
    <w:rsid w:val="00667185"/>
    <w:rsid w:val="00667BD5"/>
    <w:rsid w:val="006706FD"/>
    <w:rsid w:val="00673427"/>
    <w:rsid w:val="00677DB8"/>
    <w:rsid w:val="00677F89"/>
    <w:rsid w:val="00681C43"/>
    <w:rsid w:val="0068313F"/>
    <w:rsid w:val="00684332"/>
    <w:rsid w:val="0068566C"/>
    <w:rsid w:val="00685D18"/>
    <w:rsid w:val="0068610D"/>
    <w:rsid w:val="006870E5"/>
    <w:rsid w:val="00690377"/>
    <w:rsid w:val="00690C29"/>
    <w:rsid w:val="00691684"/>
    <w:rsid w:val="006935C2"/>
    <w:rsid w:val="006937E9"/>
    <w:rsid w:val="00693BBC"/>
    <w:rsid w:val="006A216E"/>
    <w:rsid w:val="006A3285"/>
    <w:rsid w:val="006A4784"/>
    <w:rsid w:val="006A4936"/>
    <w:rsid w:val="006A5110"/>
    <w:rsid w:val="006A57A0"/>
    <w:rsid w:val="006A5E10"/>
    <w:rsid w:val="006A6714"/>
    <w:rsid w:val="006A7E8E"/>
    <w:rsid w:val="006B1B16"/>
    <w:rsid w:val="006B2411"/>
    <w:rsid w:val="006B27CD"/>
    <w:rsid w:val="006B27F2"/>
    <w:rsid w:val="006B3D3B"/>
    <w:rsid w:val="006B3E10"/>
    <w:rsid w:val="006B66A2"/>
    <w:rsid w:val="006C2EAB"/>
    <w:rsid w:val="006C4BFD"/>
    <w:rsid w:val="006C4EB4"/>
    <w:rsid w:val="006C50D9"/>
    <w:rsid w:val="006C534A"/>
    <w:rsid w:val="006C730F"/>
    <w:rsid w:val="006D11DC"/>
    <w:rsid w:val="006D12DB"/>
    <w:rsid w:val="006D13C3"/>
    <w:rsid w:val="006D56C8"/>
    <w:rsid w:val="006D767C"/>
    <w:rsid w:val="006D7CD9"/>
    <w:rsid w:val="006E0233"/>
    <w:rsid w:val="006E0AC7"/>
    <w:rsid w:val="006E0E4B"/>
    <w:rsid w:val="006E1A55"/>
    <w:rsid w:val="006E30BF"/>
    <w:rsid w:val="006E448D"/>
    <w:rsid w:val="006E58B3"/>
    <w:rsid w:val="006F12EB"/>
    <w:rsid w:val="006F19BF"/>
    <w:rsid w:val="006F1BA4"/>
    <w:rsid w:val="006F227A"/>
    <w:rsid w:val="006F318C"/>
    <w:rsid w:val="006F34A5"/>
    <w:rsid w:val="00700214"/>
    <w:rsid w:val="007025E6"/>
    <w:rsid w:val="00703B97"/>
    <w:rsid w:val="00704A0B"/>
    <w:rsid w:val="00704B9B"/>
    <w:rsid w:val="00705307"/>
    <w:rsid w:val="00705D35"/>
    <w:rsid w:val="00706788"/>
    <w:rsid w:val="00710D23"/>
    <w:rsid w:val="00711745"/>
    <w:rsid w:val="007149C7"/>
    <w:rsid w:val="00714E2E"/>
    <w:rsid w:val="00720803"/>
    <w:rsid w:val="00722B19"/>
    <w:rsid w:val="00722F65"/>
    <w:rsid w:val="007250F1"/>
    <w:rsid w:val="0072622C"/>
    <w:rsid w:val="007304C3"/>
    <w:rsid w:val="00730FCE"/>
    <w:rsid w:val="00731884"/>
    <w:rsid w:val="007333AF"/>
    <w:rsid w:val="007337B1"/>
    <w:rsid w:val="00734B93"/>
    <w:rsid w:val="007362A2"/>
    <w:rsid w:val="007377DA"/>
    <w:rsid w:val="00737C46"/>
    <w:rsid w:val="00737DDA"/>
    <w:rsid w:val="00742AB0"/>
    <w:rsid w:val="00744041"/>
    <w:rsid w:val="00744877"/>
    <w:rsid w:val="007448BF"/>
    <w:rsid w:val="00747EDD"/>
    <w:rsid w:val="00750228"/>
    <w:rsid w:val="00752881"/>
    <w:rsid w:val="00752B0E"/>
    <w:rsid w:val="00757961"/>
    <w:rsid w:val="00757CB6"/>
    <w:rsid w:val="007600E3"/>
    <w:rsid w:val="00762A57"/>
    <w:rsid w:val="00763260"/>
    <w:rsid w:val="007649CB"/>
    <w:rsid w:val="00764DD7"/>
    <w:rsid w:val="007650EA"/>
    <w:rsid w:val="00765EB5"/>
    <w:rsid w:val="007663B1"/>
    <w:rsid w:val="00771FE5"/>
    <w:rsid w:val="00772365"/>
    <w:rsid w:val="00773328"/>
    <w:rsid w:val="007756C8"/>
    <w:rsid w:val="007763B1"/>
    <w:rsid w:val="00777B44"/>
    <w:rsid w:val="00780766"/>
    <w:rsid w:val="0078155E"/>
    <w:rsid w:val="00781A6C"/>
    <w:rsid w:val="00781EE9"/>
    <w:rsid w:val="00782A7C"/>
    <w:rsid w:val="00782DE6"/>
    <w:rsid w:val="0078356F"/>
    <w:rsid w:val="00783D1B"/>
    <w:rsid w:val="00785F48"/>
    <w:rsid w:val="00786223"/>
    <w:rsid w:val="0078693F"/>
    <w:rsid w:val="00791D47"/>
    <w:rsid w:val="007931E9"/>
    <w:rsid w:val="00793FB0"/>
    <w:rsid w:val="00796AF0"/>
    <w:rsid w:val="00796C37"/>
    <w:rsid w:val="00797D35"/>
    <w:rsid w:val="007A1D3D"/>
    <w:rsid w:val="007A1FDF"/>
    <w:rsid w:val="007A288C"/>
    <w:rsid w:val="007A3003"/>
    <w:rsid w:val="007A3BCC"/>
    <w:rsid w:val="007A3CFB"/>
    <w:rsid w:val="007A64EB"/>
    <w:rsid w:val="007A6B69"/>
    <w:rsid w:val="007B27FC"/>
    <w:rsid w:val="007B4F95"/>
    <w:rsid w:val="007B5F83"/>
    <w:rsid w:val="007B60FE"/>
    <w:rsid w:val="007C14CE"/>
    <w:rsid w:val="007C6698"/>
    <w:rsid w:val="007D0181"/>
    <w:rsid w:val="007D047B"/>
    <w:rsid w:val="007D0AC3"/>
    <w:rsid w:val="007D0BAD"/>
    <w:rsid w:val="007D11E1"/>
    <w:rsid w:val="007D2B2D"/>
    <w:rsid w:val="007D570C"/>
    <w:rsid w:val="007D7188"/>
    <w:rsid w:val="007E0D65"/>
    <w:rsid w:val="007E474D"/>
    <w:rsid w:val="007E48A3"/>
    <w:rsid w:val="007E5D22"/>
    <w:rsid w:val="007F0EC8"/>
    <w:rsid w:val="007F185E"/>
    <w:rsid w:val="007F1C3A"/>
    <w:rsid w:val="007F20F2"/>
    <w:rsid w:val="007F2918"/>
    <w:rsid w:val="007F3043"/>
    <w:rsid w:val="007F4AD3"/>
    <w:rsid w:val="007F4AE3"/>
    <w:rsid w:val="007F52D4"/>
    <w:rsid w:val="007F7D85"/>
    <w:rsid w:val="00806208"/>
    <w:rsid w:val="00806840"/>
    <w:rsid w:val="00806A78"/>
    <w:rsid w:val="00810139"/>
    <w:rsid w:val="00810DC4"/>
    <w:rsid w:val="008116E3"/>
    <w:rsid w:val="0081187B"/>
    <w:rsid w:val="00816DD0"/>
    <w:rsid w:val="008170A8"/>
    <w:rsid w:val="008174F5"/>
    <w:rsid w:val="00824744"/>
    <w:rsid w:val="0083110E"/>
    <w:rsid w:val="00832DA6"/>
    <w:rsid w:val="008353C4"/>
    <w:rsid w:val="00837A79"/>
    <w:rsid w:val="00837CBE"/>
    <w:rsid w:val="00840A45"/>
    <w:rsid w:val="00843589"/>
    <w:rsid w:val="00845241"/>
    <w:rsid w:val="008500EE"/>
    <w:rsid w:val="0085255B"/>
    <w:rsid w:val="00853048"/>
    <w:rsid w:val="008538FC"/>
    <w:rsid w:val="0085436A"/>
    <w:rsid w:val="0085562F"/>
    <w:rsid w:val="008562B7"/>
    <w:rsid w:val="00860B6B"/>
    <w:rsid w:val="008615C4"/>
    <w:rsid w:val="00862835"/>
    <w:rsid w:val="00863568"/>
    <w:rsid w:val="00863C99"/>
    <w:rsid w:val="008642C0"/>
    <w:rsid w:val="00867163"/>
    <w:rsid w:val="0087421F"/>
    <w:rsid w:val="00881677"/>
    <w:rsid w:val="00883D02"/>
    <w:rsid w:val="008864A0"/>
    <w:rsid w:val="00891C02"/>
    <w:rsid w:val="00892759"/>
    <w:rsid w:val="008937DE"/>
    <w:rsid w:val="0089486C"/>
    <w:rsid w:val="00895795"/>
    <w:rsid w:val="0089594A"/>
    <w:rsid w:val="0089642F"/>
    <w:rsid w:val="008A1225"/>
    <w:rsid w:val="008A189F"/>
    <w:rsid w:val="008A36B6"/>
    <w:rsid w:val="008A476A"/>
    <w:rsid w:val="008A51BB"/>
    <w:rsid w:val="008A59A5"/>
    <w:rsid w:val="008A5C53"/>
    <w:rsid w:val="008A5E79"/>
    <w:rsid w:val="008A6684"/>
    <w:rsid w:val="008A752E"/>
    <w:rsid w:val="008B0552"/>
    <w:rsid w:val="008B1A9A"/>
    <w:rsid w:val="008B3610"/>
    <w:rsid w:val="008B5F72"/>
    <w:rsid w:val="008C1F71"/>
    <w:rsid w:val="008C2FB0"/>
    <w:rsid w:val="008C4F2E"/>
    <w:rsid w:val="008C51BE"/>
    <w:rsid w:val="008C572A"/>
    <w:rsid w:val="008C6E70"/>
    <w:rsid w:val="008D01D0"/>
    <w:rsid w:val="008D1B79"/>
    <w:rsid w:val="008D3E17"/>
    <w:rsid w:val="008D408D"/>
    <w:rsid w:val="008E2D26"/>
    <w:rsid w:val="008E33B4"/>
    <w:rsid w:val="008E40A9"/>
    <w:rsid w:val="008E42C9"/>
    <w:rsid w:val="008E5BCC"/>
    <w:rsid w:val="008F0C7F"/>
    <w:rsid w:val="008F1613"/>
    <w:rsid w:val="008F1A26"/>
    <w:rsid w:val="008F3627"/>
    <w:rsid w:val="008F3892"/>
    <w:rsid w:val="008F3C27"/>
    <w:rsid w:val="008F5C11"/>
    <w:rsid w:val="00901CE8"/>
    <w:rsid w:val="00903FBF"/>
    <w:rsid w:val="009061A3"/>
    <w:rsid w:val="00907125"/>
    <w:rsid w:val="009128FC"/>
    <w:rsid w:val="009134D6"/>
    <w:rsid w:val="00914779"/>
    <w:rsid w:val="00914CB8"/>
    <w:rsid w:val="00916927"/>
    <w:rsid w:val="00922158"/>
    <w:rsid w:val="00923D6F"/>
    <w:rsid w:val="00926DC3"/>
    <w:rsid w:val="00927CF1"/>
    <w:rsid w:val="0093067F"/>
    <w:rsid w:val="00930CDB"/>
    <w:rsid w:val="00933018"/>
    <w:rsid w:val="00933C0A"/>
    <w:rsid w:val="00933D20"/>
    <w:rsid w:val="00935E2C"/>
    <w:rsid w:val="009422C2"/>
    <w:rsid w:val="00943368"/>
    <w:rsid w:val="0094350B"/>
    <w:rsid w:val="00943E0A"/>
    <w:rsid w:val="009447BB"/>
    <w:rsid w:val="00945D3B"/>
    <w:rsid w:val="009463DA"/>
    <w:rsid w:val="00947A8E"/>
    <w:rsid w:val="00951614"/>
    <w:rsid w:val="00951773"/>
    <w:rsid w:val="009533DC"/>
    <w:rsid w:val="00955AAB"/>
    <w:rsid w:val="009627DD"/>
    <w:rsid w:val="00966A7D"/>
    <w:rsid w:val="00970539"/>
    <w:rsid w:val="009707DF"/>
    <w:rsid w:val="00972566"/>
    <w:rsid w:val="00972648"/>
    <w:rsid w:val="00972AE9"/>
    <w:rsid w:val="00972D16"/>
    <w:rsid w:val="00972D25"/>
    <w:rsid w:val="009744C0"/>
    <w:rsid w:val="00974D31"/>
    <w:rsid w:val="00975317"/>
    <w:rsid w:val="00976C62"/>
    <w:rsid w:val="009777E7"/>
    <w:rsid w:val="00981043"/>
    <w:rsid w:val="00981D2E"/>
    <w:rsid w:val="00985EED"/>
    <w:rsid w:val="009865C0"/>
    <w:rsid w:val="009906F1"/>
    <w:rsid w:val="0099102B"/>
    <w:rsid w:val="00991B2D"/>
    <w:rsid w:val="0099219B"/>
    <w:rsid w:val="00993671"/>
    <w:rsid w:val="00994AE9"/>
    <w:rsid w:val="00994C14"/>
    <w:rsid w:val="0099691F"/>
    <w:rsid w:val="009979BA"/>
    <w:rsid w:val="009A21A1"/>
    <w:rsid w:val="009A4A4F"/>
    <w:rsid w:val="009A6AEE"/>
    <w:rsid w:val="009A6F43"/>
    <w:rsid w:val="009A7C50"/>
    <w:rsid w:val="009B68DC"/>
    <w:rsid w:val="009B7832"/>
    <w:rsid w:val="009B7D34"/>
    <w:rsid w:val="009C0C16"/>
    <w:rsid w:val="009C2E01"/>
    <w:rsid w:val="009C6E01"/>
    <w:rsid w:val="009D34C8"/>
    <w:rsid w:val="009D48EE"/>
    <w:rsid w:val="009D5BC8"/>
    <w:rsid w:val="009D68F8"/>
    <w:rsid w:val="009D6D5E"/>
    <w:rsid w:val="009E172C"/>
    <w:rsid w:val="009E2B92"/>
    <w:rsid w:val="009E5AC8"/>
    <w:rsid w:val="009E7F66"/>
    <w:rsid w:val="009F13D5"/>
    <w:rsid w:val="009F18DE"/>
    <w:rsid w:val="009F19DA"/>
    <w:rsid w:val="009F1B65"/>
    <w:rsid w:val="009F22EE"/>
    <w:rsid w:val="009F76B0"/>
    <w:rsid w:val="009F7B87"/>
    <w:rsid w:val="00A01AE0"/>
    <w:rsid w:val="00A028F7"/>
    <w:rsid w:val="00A03C22"/>
    <w:rsid w:val="00A07DAB"/>
    <w:rsid w:val="00A110EE"/>
    <w:rsid w:val="00A11415"/>
    <w:rsid w:val="00A12215"/>
    <w:rsid w:val="00A1229A"/>
    <w:rsid w:val="00A12301"/>
    <w:rsid w:val="00A13A28"/>
    <w:rsid w:val="00A140FA"/>
    <w:rsid w:val="00A154C3"/>
    <w:rsid w:val="00A165ED"/>
    <w:rsid w:val="00A1703C"/>
    <w:rsid w:val="00A17313"/>
    <w:rsid w:val="00A20430"/>
    <w:rsid w:val="00A2197F"/>
    <w:rsid w:val="00A220EC"/>
    <w:rsid w:val="00A231F5"/>
    <w:rsid w:val="00A23C92"/>
    <w:rsid w:val="00A24E1A"/>
    <w:rsid w:val="00A24EEE"/>
    <w:rsid w:val="00A31022"/>
    <w:rsid w:val="00A3198E"/>
    <w:rsid w:val="00A33321"/>
    <w:rsid w:val="00A3357F"/>
    <w:rsid w:val="00A3497E"/>
    <w:rsid w:val="00A3696B"/>
    <w:rsid w:val="00A36E28"/>
    <w:rsid w:val="00A36F3E"/>
    <w:rsid w:val="00A37DE7"/>
    <w:rsid w:val="00A41F80"/>
    <w:rsid w:val="00A42963"/>
    <w:rsid w:val="00A42AFA"/>
    <w:rsid w:val="00A45B48"/>
    <w:rsid w:val="00A46219"/>
    <w:rsid w:val="00A46BB0"/>
    <w:rsid w:val="00A4786F"/>
    <w:rsid w:val="00A50844"/>
    <w:rsid w:val="00A5211B"/>
    <w:rsid w:val="00A52224"/>
    <w:rsid w:val="00A524DE"/>
    <w:rsid w:val="00A5416C"/>
    <w:rsid w:val="00A567D6"/>
    <w:rsid w:val="00A575EE"/>
    <w:rsid w:val="00A61398"/>
    <w:rsid w:val="00A63672"/>
    <w:rsid w:val="00A67506"/>
    <w:rsid w:val="00A677D3"/>
    <w:rsid w:val="00A7226B"/>
    <w:rsid w:val="00A72860"/>
    <w:rsid w:val="00A73D98"/>
    <w:rsid w:val="00A75905"/>
    <w:rsid w:val="00A7603E"/>
    <w:rsid w:val="00A76EA8"/>
    <w:rsid w:val="00A774BE"/>
    <w:rsid w:val="00A81C2E"/>
    <w:rsid w:val="00A83AD5"/>
    <w:rsid w:val="00A85A28"/>
    <w:rsid w:val="00A86EFD"/>
    <w:rsid w:val="00A871D9"/>
    <w:rsid w:val="00A876B1"/>
    <w:rsid w:val="00A87809"/>
    <w:rsid w:val="00A97F62"/>
    <w:rsid w:val="00AA248B"/>
    <w:rsid w:val="00AA2C82"/>
    <w:rsid w:val="00AA2D03"/>
    <w:rsid w:val="00AA4686"/>
    <w:rsid w:val="00AA5AF4"/>
    <w:rsid w:val="00AA6759"/>
    <w:rsid w:val="00AB6D60"/>
    <w:rsid w:val="00AC1383"/>
    <w:rsid w:val="00AC2151"/>
    <w:rsid w:val="00AC298B"/>
    <w:rsid w:val="00AC2D28"/>
    <w:rsid w:val="00AC3EBB"/>
    <w:rsid w:val="00AC47BD"/>
    <w:rsid w:val="00AC5E31"/>
    <w:rsid w:val="00AD003E"/>
    <w:rsid w:val="00AD217C"/>
    <w:rsid w:val="00AD3396"/>
    <w:rsid w:val="00AD585C"/>
    <w:rsid w:val="00AD5B37"/>
    <w:rsid w:val="00AD6248"/>
    <w:rsid w:val="00AD6EBB"/>
    <w:rsid w:val="00AD6EFC"/>
    <w:rsid w:val="00AE1C8C"/>
    <w:rsid w:val="00AE2E89"/>
    <w:rsid w:val="00AE35AA"/>
    <w:rsid w:val="00AE3827"/>
    <w:rsid w:val="00AE41AF"/>
    <w:rsid w:val="00AE51D6"/>
    <w:rsid w:val="00AE6755"/>
    <w:rsid w:val="00AE7106"/>
    <w:rsid w:val="00AE7DE3"/>
    <w:rsid w:val="00AF0FCC"/>
    <w:rsid w:val="00AF1391"/>
    <w:rsid w:val="00AF1A2C"/>
    <w:rsid w:val="00AF4A6B"/>
    <w:rsid w:val="00AF51B0"/>
    <w:rsid w:val="00AF5A9D"/>
    <w:rsid w:val="00AF6D09"/>
    <w:rsid w:val="00B00C9B"/>
    <w:rsid w:val="00B00D49"/>
    <w:rsid w:val="00B028C3"/>
    <w:rsid w:val="00B0291E"/>
    <w:rsid w:val="00B03735"/>
    <w:rsid w:val="00B066EA"/>
    <w:rsid w:val="00B06987"/>
    <w:rsid w:val="00B100EA"/>
    <w:rsid w:val="00B122E1"/>
    <w:rsid w:val="00B13EDD"/>
    <w:rsid w:val="00B14A75"/>
    <w:rsid w:val="00B1637B"/>
    <w:rsid w:val="00B17875"/>
    <w:rsid w:val="00B17AD5"/>
    <w:rsid w:val="00B17C26"/>
    <w:rsid w:val="00B217AB"/>
    <w:rsid w:val="00B2384A"/>
    <w:rsid w:val="00B23F41"/>
    <w:rsid w:val="00B26E83"/>
    <w:rsid w:val="00B31B03"/>
    <w:rsid w:val="00B35833"/>
    <w:rsid w:val="00B4011A"/>
    <w:rsid w:val="00B404BA"/>
    <w:rsid w:val="00B427FE"/>
    <w:rsid w:val="00B4432C"/>
    <w:rsid w:val="00B50179"/>
    <w:rsid w:val="00B50EDA"/>
    <w:rsid w:val="00B518FA"/>
    <w:rsid w:val="00B525A6"/>
    <w:rsid w:val="00B541FE"/>
    <w:rsid w:val="00B54F57"/>
    <w:rsid w:val="00B551AB"/>
    <w:rsid w:val="00B56D4B"/>
    <w:rsid w:val="00B643B4"/>
    <w:rsid w:val="00B64DE1"/>
    <w:rsid w:val="00B65E54"/>
    <w:rsid w:val="00B71D24"/>
    <w:rsid w:val="00B71E9A"/>
    <w:rsid w:val="00B747D1"/>
    <w:rsid w:val="00B74A91"/>
    <w:rsid w:val="00B75C76"/>
    <w:rsid w:val="00B7780B"/>
    <w:rsid w:val="00B802E6"/>
    <w:rsid w:val="00B808C1"/>
    <w:rsid w:val="00B8302B"/>
    <w:rsid w:val="00B851B3"/>
    <w:rsid w:val="00B869B0"/>
    <w:rsid w:val="00B906C5"/>
    <w:rsid w:val="00B9288A"/>
    <w:rsid w:val="00B94274"/>
    <w:rsid w:val="00B94A53"/>
    <w:rsid w:val="00B95E51"/>
    <w:rsid w:val="00B97996"/>
    <w:rsid w:val="00BA4AC7"/>
    <w:rsid w:val="00BB444C"/>
    <w:rsid w:val="00BB62BC"/>
    <w:rsid w:val="00BB64C4"/>
    <w:rsid w:val="00BC0719"/>
    <w:rsid w:val="00BC0D47"/>
    <w:rsid w:val="00BC2AA3"/>
    <w:rsid w:val="00BC389C"/>
    <w:rsid w:val="00BC420B"/>
    <w:rsid w:val="00BC47B2"/>
    <w:rsid w:val="00BC4E16"/>
    <w:rsid w:val="00BC7AE7"/>
    <w:rsid w:val="00BD0C2B"/>
    <w:rsid w:val="00BD0D68"/>
    <w:rsid w:val="00BD1060"/>
    <w:rsid w:val="00BD24C9"/>
    <w:rsid w:val="00BD3D06"/>
    <w:rsid w:val="00BD555F"/>
    <w:rsid w:val="00BE16B9"/>
    <w:rsid w:val="00BE3C22"/>
    <w:rsid w:val="00BE7BAB"/>
    <w:rsid w:val="00BF04A4"/>
    <w:rsid w:val="00BF2964"/>
    <w:rsid w:val="00BF2BC4"/>
    <w:rsid w:val="00BF394B"/>
    <w:rsid w:val="00BF4943"/>
    <w:rsid w:val="00BF5313"/>
    <w:rsid w:val="00BF5D08"/>
    <w:rsid w:val="00BF6712"/>
    <w:rsid w:val="00BF68CD"/>
    <w:rsid w:val="00BF6A27"/>
    <w:rsid w:val="00BF7672"/>
    <w:rsid w:val="00C00014"/>
    <w:rsid w:val="00C0274F"/>
    <w:rsid w:val="00C02A6E"/>
    <w:rsid w:val="00C045E5"/>
    <w:rsid w:val="00C05BD4"/>
    <w:rsid w:val="00C05D85"/>
    <w:rsid w:val="00C10119"/>
    <w:rsid w:val="00C11E7D"/>
    <w:rsid w:val="00C11EC8"/>
    <w:rsid w:val="00C1311B"/>
    <w:rsid w:val="00C13E4A"/>
    <w:rsid w:val="00C14541"/>
    <w:rsid w:val="00C14693"/>
    <w:rsid w:val="00C14DBF"/>
    <w:rsid w:val="00C1672A"/>
    <w:rsid w:val="00C16CB1"/>
    <w:rsid w:val="00C2217B"/>
    <w:rsid w:val="00C22417"/>
    <w:rsid w:val="00C236EA"/>
    <w:rsid w:val="00C243A7"/>
    <w:rsid w:val="00C24848"/>
    <w:rsid w:val="00C26848"/>
    <w:rsid w:val="00C27195"/>
    <w:rsid w:val="00C27D8C"/>
    <w:rsid w:val="00C33B67"/>
    <w:rsid w:val="00C34504"/>
    <w:rsid w:val="00C34EB6"/>
    <w:rsid w:val="00C3596F"/>
    <w:rsid w:val="00C3624A"/>
    <w:rsid w:val="00C378A2"/>
    <w:rsid w:val="00C43220"/>
    <w:rsid w:val="00C5122A"/>
    <w:rsid w:val="00C52719"/>
    <w:rsid w:val="00C547C9"/>
    <w:rsid w:val="00C54A41"/>
    <w:rsid w:val="00C54FFE"/>
    <w:rsid w:val="00C5517F"/>
    <w:rsid w:val="00C55780"/>
    <w:rsid w:val="00C57338"/>
    <w:rsid w:val="00C574CD"/>
    <w:rsid w:val="00C57858"/>
    <w:rsid w:val="00C601C2"/>
    <w:rsid w:val="00C60E12"/>
    <w:rsid w:val="00C6231A"/>
    <w:rsid w:val="00C655FA"/>
    <w:rsid w:val="00C6649C"/>
    <w:rsid w:val="00C66531"/>
    <w:rsid w:val="00C67E90"/>
    <w:rsid w:val="00C73422"/>
    <w:rsid w:val="00C74B73"/>
    <w:rsid w:val="00C77E1B"/>
    <w:rsid w:val="00C804C1"/>
    <w:rsid w:val="00C81EC8"/>
    <w:rsid w:val="00C83948"/>
    <w:rsid w:val="00C83ADA"/>
    <w:rsid w:val="00C83B25"/>
    <w:rsid w:val="00C845E9"/>
    <w:rsid w:val="00C849A2"/>
    <w:rsid w:val="00C85118"/>
    <w:rsid w:val="00C90556"/>
    <w:rsid w:val="00C93A81"/>
    <w:rsid w:val="00C96016"/>
    <w:rsid w:val="00C96F8C"/>
    <w:rsid w:val="00CA08AD"/>
    <w:rsid w:val="00CA0EF1"/>
    <w:rsid w:val="00CA150A"/>
    <w:rsid w:val="00CA373C"/>
    <w:rsid w:val="00CA39C7"/>
    <w:rsid w:val="00CA3C82"/>
    <w:rsid w:val="00CA47C1"/>
    <w:rsid w:val="00CA5318"/>
    <w:rsid w:val="00CA53B4"/>
    <w:rsid w:val="00CA5D7A"/>
    <w:rsid w:val="00CB0B0F"/>
    <w:rsid w:val="00CB23AE"/>
    <w:rsid w:val="00CB44C1"/>
    <w:rsid w:val="00CB55D4"/>
    <w:rsid w:val="00CB5728"/>
    <w:rsid w:val="00CB5D00"/>
    <w:rsid w:val="00CC00D9"/>
    <w:rsid w:val="00CC0159"/>
    <w:rsid w:val="00CC10D4"/>
    <w:rsid w:val="00CC1FC7"/>
    <w:rsid w:val="00CC2A50"/>
    <w:rsid w:val="00CC2AED"/>
    <w:rsid w:val="00CC2C90"/>
    <w:rsid w:val="00CC2DCD"/>
    <w:rsid w:val="00CC3609"/>
    <w:rsid w:val="00CC6064"/>
    <w:rsid w:val="00CC6EB0"/>
    <w:rsid w:val="00CC6FB2"/>
    <w:rsid w:val="00CD20D4"/>
    <w:rsid w:val="00CD226B"/>
    <w:rsid w:val="00CD2DF4"/>
    <w:rsid w:val="00CD41C4"/>
    <w:rsid w:val="00CD427D"/>
    <w:rsid w:val="00CD42F6"/>
    <w:rsid w:val="00CD5ABA"/>
    <w:rsid w:val="00CD60DB"/>
    <w:rsid w:val="00CD61BE"/>
    <w:rsid w:val="00CE0D9C"/>
    <w:rsid w:val="00CE1B1F"/>
    <w:rsid w:val="00CE2471"/>
    <w:rsid w:val="00CE408D"/>
    <w:rsid w:val="00CE4A7C"/>
    <w:rsid w:val="00CE4A83"/>
    <w:rsid w:val="00CE5321"/>
    <w:rsid w:val="00CF0D24"/>
    <w:rsid w:val="00CF1772"/>
    <w:rsid w:val="00CF1A87"/>
    <w:rsid w:val="00CF3E06"/>
    <w:rsid w:val="00CF65CC"/>
    <w:rsid w:val="00D00812"/>
    <w:rsid w:val="00D01024"/>
    <w:rsid w:val="00D02A94"/>
    <w:rsid w:val="00D02CB2"/>
    <w:rsid w:val="00D034ED"/>
    <w:rsid w:val="00D037C7"/>
    <w:rsid w:val="00D037D0"/>
    <w:rsid w:val="00D048DF"/>
    <w:rsid w:val="00D0690D"/>
    <w:rsid w:val="00D07B8C"/>
    <w:rsid w:val="00D07D5C"/>
    <w:rsid w:val="00D102AE"/>
    <w:rsid w:val="00D10978"/>
    <w:rsid w:val="00D162B9"/>
    <w:rsid w:val="00D20E57"/>
    <w:rsid w:val="00D21024"/>
    <w:rsid w:val="00D2421F"/>
    <w:rsid w:val="00D24F40"/>
    <w:rsid w:val="00D269C0"/>
    <w:rsid w:val="00D27047"/>
    <w:rsid w:val="00D3080E"/>
    <w:rsid w:val="00D30A25"/>
    <w:rsid w:val="00D318ED"/>
    <w:rsid w:val="00D3482D"/>
    <w:rsid w:val="00D35806"/>
    <w:rsid w:val="00D36D64"/>
    <w:rsid w:val="00D4053C"/>
    <w:rsid w:val="00D42349"/>
    <w:rsid w:val="00D4319E"/>
    <w:rsid w:val="00D433F2"/>
    <w:rsid w:val="00D4351C"/>
    <w:rsid w:val="00D43A56"/>
    <w:rsid w:val="00D45537"/>
    <w:rsid w:val="00D476D3"/>
    <w:rsid w:val="00D47A8C"/>
    <w:rsid w:val="00D47D03"/>
    <w:rsid w:val="00D52389"/>
    <w:rsid w:val="00D54CA7"/>
    <w:rsid w:val="00D55706"/>
    <w:rsid w:val="00D560C5"/>
    <w:rsid w:val="00D57D9D"/>
    <w:rsid w:val="00D62D97"/>
    <w:rsid w:val="00D63F85"/>
    <w:rsid w:val="00D64CF1"/>
    <w:rsid w:val="00D663EC"/>
    <w:rsid w:val="00D67246"/>
    <w:rsid w:val="00D677C4"/>
    <w:rsid w:val="00D67C08"/>
    <w:rsid w:val="00D7040F"/>
    <w:rsid w:val="00D74317"/>
    <w:rsid w:val="00D7512C"/>
    <w:rsid w:val="00D75305"/>
    <w:rsid w:val="00D76B0D"/>
    <w:rsid w:val="00D810EA"/>
    <w:rsid w:val="00D81F7E"/>
    <w:rsid w:val="00D82249"/>
    <w:rsid w:val="00D8358E"/>
    <w:rsid w:val="00D83FF3"/>
    <w:rsid w:val="00D90B29"/>
    <w:rsid w:val="00D93E0F"/>
    <w:rsid w:val="00D94773"/>
    <w:rsid w:val="00D9479F"/>
    <w:rsid w:val="00D972E6"/>
    <w:rsid w:val="00DA0237"/>
    <w:rsid w:val="00DA248E"/>
    <w:rsid w:val="00DA2D9E"/>
    <w:rsid w:val="00DA3E5F"/>
    <w:rsid w:val="00DA4D9F"/>
    <w:rsid w:val="00DA5EF9"/>
    <w:rsid w:val="00DA718D"/>
    <w:rsid w:val="00DA7C57"/>
    <w:rsid w:val="00DB276D"/>
    <w:rsid w:val="00DB2D7D"/>
    <w:rsid w:val="00DB3214"/>
    <w:rsid w:val="00DB4252"/>
    <w:rsid w:val="00DB4E35"/>
    <w:rsid w:val="00DB5BA3"/>
    <w:rsid w:val="00DB7247"/>
    <w:rsid w:val="00DB7EB8"/>
    <w:rsid w:val="00DC0614"/>
    <w:rsid w:val="00DC0B77"/>
    <w:rsid w:val="00DC3ADC"/>
    <w:rsid w:val="00DD0DBE"/>
    <w:rsid w:val="00DD412B"/>
    <w:rsid w:val="00DD4935"/>
    <w:rsid w:val="00DD71EC"/>
    <w:rsid w:val="00DE40FC"/>
    <w:rsid w:val="00DE4843"/>
    <w:rsid w:val="00DE5E5D"/>
    <w:rsid w:val="00DE65E2"/>
    <w:rsid w:val="00DE6C34"/>
    <w:rsid w:val="00DF229A"/>
    <w:rsid w:val="00DF4D4F"/>
    <w:rsid w:val="00E011E6"/>
    <w:rsid w:val="00E02270"/>
    <w:rsid w:val="00E03273"/>
    <w:rsid w:val="00E0607D"/>
    <w:rsid w:val="00E12201"/>
    <w:rsid w:val="00E12E07"/>
    <w:rsid w:val="00E14867"/>
    <w:rsid w:val="00E148A8"/>
    <w:rsid w:val="00E166D5"/>
    <w:rsid w:val="00E1787A"/>
    <w:rsid w:val="00E30D1C"/>
    <w:rsid w:val="00E30DC7"/>
    <w:rsid w:val="00E3334B"/>
    <w:rsid w:val="00E33DDD"/>
    <w:rsid w:val="00E34DBC"/>
    <w:rsid w:val="00E35CA2"/>
    <w:rsid w:val="00E40582"/>
    <w:rsid w:val="00E410FC"/>
    <w:rsid w:val="00E413CC"/>
    <w:rsid w:val="00E41BE3"/>
    <w:rsid w:val="00E4324D"/>
    <w:rsid w:val="00E4399B"/>
    <w:rsid w:val="00E44BD9"/>
    <w:rsid w:val="00E44F01"/>
    <w:rsid w:val="00E4593D"/>
    <w:rsid w:val="00E46ED2"/>
    <w:rsid w:val="00E47BCB"/>
    <w:rsid w:val="00E50789"/>
    <w:rsid w:val="00E50B84"/>
    <w:rsid w:val="00E51E21"/>
    <w:rsid w:val="00E5433E"/>
    <w:rsid w:val="00E5480B"/>
    <w:rsid w:val="00E54A51"/>
    <w:rsid w:val="00E55147"/>
    <w:rsid w:val="00E56A05"/>
    <w:rsid w:val="00E57E5F"/>
    <w:rsid w:val="00E60043"/>
    <w:rsid w:val="00E6187C"/>
    <w:rsid w:val="00E621DE"/>
    <w:rsid w:val="00E6249A"/>
    <w:rsid w:val="00E674AF"/>
    <w:rsid w:val="00E6751E"/>
    <w:rsid w:val="00E70836"/>
    <w:rsid w:val="00E70C28"/>
    <w:rsid w:val="00E70EB6"/>
    <w:rsid w:val="00E71209"/>
    <w:rsid w:val="00E715F6"/>
    <w:rsid w:val="00E7725F"/>
    <w:rsid w:val="00E8158F"/>
    <w:rsid w:val="00E82313"/>
    <w:rsid w:val="00E87DE2"/>
    <w:rsid w:val="00E909B9"/>
    <w:rsid w:val="00E92969"/>
    <w:rsid w:val="00E934F2"/>
    <w:rsid w:val="00E936C9"/>
    <w:rsid w:val="00E96C59"/>
    <w:rsid w:val="00E96DCC"/>
    <w:rsid w:val="00E97DEE"/>
    <w:rsid w:val="00EA27F2"/>
    <w:rsid w:val="00EA2AE5"/>
    <w:rsid w:val="00EA2B9A"/>
    <w:rsid w:val="00EA2C9E"/>
    <w:rsid w:val="00EA3330"/>
    <w:rsid w:val="00EA3F48"/>
    <w:rsid w:val="00EA487D"/>
    <w:rsid w:val="00EB0BCC"/>
    <w:rsid w:val="00EB186F"/>
    <w:rsid w:val="00EB2956"/>
    <w:rsid w:val="00EB2F6C"/>
    <w:rsid w:val="00EB3587"/>
    <w:rsid w:val="00EB4CFB"/>
    <w:rsid w:val="00EB5C60"/>
    <w:rsid w:val="00EB622B"/>
    <w:rsid w:val="00EB68B6"/>
    <w:rsid w:val="00EC00F7"/>
    <w:rsid w:val="00EC107A"/>
    <w:rsid w:val="00EC1E1A"/>
    <w:rsid w:val="00EC3107"/>
    <w:rsid w:val="00EC3C9D"/>
    <w:rsid w:val="00EC4E63"/>
    <w:rsid w:val="00EC4F35"/>
    <w:rsid w:val="00EC603C"/>
    <w:rsid w:val="00EC67F1"/>
    <w:rsid w:val="00EC6B2C"/>
    <w:rsid w:val="00ED1341"/>
    <w:rsid w:val="00ED2D0B"/>
    <w:rsid w:val="00ED3614"/>
    <w:rsid w:val="00ED59DE"/>
    <w:rsid w:val="00ED6755"/>
    <w:rsid w:val="00ED6AE9"/>
    <w:rsid w:val="00ED7E9C"/>
    <w:rsid w:val="00EE0577"/>
    <w:rsid w:val="00EE653C"/>
    <w:rsid w:val="00EE7BF6"/>
    <w:rsid w:val="00EF3C44"/>
    <w:rsid w:val="00EF4006"/>
    <w:rsid w:val="00EF53DC"/>
    <w:rsid w:val="00F00057"/>
    <w:rsid w:val="00F00115"/>
    <w:rsid w:val="00F01928"/>
    <w:rsid w:val="00F02EB0"/>
    <w:rsid w:val="00F03243"/>
    <w:rsid w:val="00F03F4D"/>
    <w:rsid w:val="00F048B8"/>
    <w:rsid w:val="00F05914"/>
    <w:rsid w:val="00F060B8"/>
    <w:rsid w:val="00F07769"/>
    <w:rsid w:val="00F10098"/>
    <w:rsid w:val="00F10147"/>
    <w:rsid w:val="00F1096E"/>
    <w:rsid w:val="00F13D1F"/>
    <w:rsid w:val="00F15E30"/>
    <w:rsid w:val="00F166B7"/>
    <w:rsid w:val="00F16867"/>
    <w:rsid w:val="00F177DA"/>
    <w:rsid w:val="00F23A85"/>
    <w:rsid w:val="00F240E1"/>
    <w:rsid w:val="00F26BDA"/>
    <w:rsid w:val="00F27100"/>
    <w:rsid w:val="00F272D0"/>
    <w:rsid w:val="00F33B2F"/>
    <w:rsid w:val="00F367BC"/>
    <w:rsid w:val="00F36A12"/>
    <w:rsid w:val="00F43864"/>
    <w:rsid w:val="00F442A4"/>
    <w:rsid w:val="00F47861"/>
    <w:rsid w:val="00F47D08"/>
    <w:rsid w:val="00F50500"/>
    <w:rsid w:val="00F51B9B"/>
    <w:rsid w:val="00F51CB7"/>
    <w:rsid w:val="00F53606"/>
    <w:rsid w:val="00F5615C"/>
    <w:rsid w:val="00F57267"/>
    <w:rsid w:val="00F57649"/>
    <w:rsid w:val="00F60A8F"/>
    <w:rsid w:val="00F60B08"/>
    <w:rsid w:val="00F65104"/>
    <w:rsid w:val="00F66737"/>
    <w:rsid w:val="00F67C0C"/>
    <w:rsid w:val="00F67D19"/>
    <w:rsid w:val="00F70559"/>
    <w:rsid w:val="00F72516"/>
    <w:rsid w:val="00F72BB6"/>
    <w:rsid w:val="00F72EEC"/>
    <w:rsid w:val="00F73060"/>
    <w:rsid w:val="00F7383B"/>
    <w:rsid w:val="00F7484C"/>
    <w:rsid w:val="00F74D44"/>
    <w:rsid w:val="00F7570B"/>
    <w:rsid w:val="00F76794"/>
    <w:rsid w:val="00F76C7F"/>
    <w:rsid w:val="00F77818"/>
    <w:rsid w:val="00F77D4F"/>
    <w:rsid w:val="00F80F7B"/>
    <w:rsid w:val="00F83182"/>
    <w:rsid w:val="00F84461"/>
    <w:rsid w:val="00F858BE"/>
    <w:rsid w:val="00F85CCD"/>
    <w:rsid w:val="00F87100"/>
    <w:rsid w:val="00F878B9"/>
    <w:rsid w:val="00F901CE"/>
    <w:rsid w:val="00F91133"/>
    <w:rsid w:val="00F938D2"/>
    <w:rsid w:val="00F94760"/>
    <w:rsid w:val="00F95FBB"/>
    <w:rsid w:val="00FA0813"/>
    <w:rsid w:val="00FA0A99"/>
    <w:rsid w:val="00FA1AA9"/>
    <w:rsid w:val="00FA2360"/>
    <w:rsid w:val="00FA6BE2"/>
    <w:rsid w:val="00FA7102"/>
    <w:rsid w:val="00FA7209"/>
    <w:rsid w:val="00FB19C6"/>
    <w:rsid w:val="00FB1B7D"/>
    <w:rsid w:val="00FB1E3E"/>
    <w:rsid w:val="00FB3419"/>
    <w:rsid w:val="00FB3F8C"/>
    <w:rsid w:val="00FB4728"/>
    <w:rsid w:val="00FC282C"/>
    <w:rsid w:val="00FC3D13"/>
    <w:rsid w:val="00FC6DA2"/>
    <w:rsid w:val="00FD0BAD"/>
    <w:rsid w:val="00FD2002"/>
    <w:rsid w:val="00FD496F"/>
    <w:rsid w:val="00FD4EFA"/>
    <w:rsid w:val="00FD591A"/>
    <w:rsid w:val="00FD59FE"/>
    <w:rsid w:val="00FD6838"/>
    <w:rsid w:val="00FE0B09"/>
    <w:rsid w:val="00FE1147"/>
    <w:rsid w:val="00FE168B"/>
    <w:rsid w:val="00FE2061"/>
    <w:rsid w:val="00FE274E"/>
    <w:rsid w:val="00FE2913"/>
    <w:rsid w:val="00FE31B4"/>
    <w:rsid w:val="00FE4A55"/>
    <w:rsid w:val="00FE5149"/>
    <w:rsid w:val="00FE54EA"/>
    <w:rsid w:val="00FE5652"/>
    <w:rsid w:val="00FE751A"/>
    <w:rsid w:val="00FE781F"/>
    <w:rsid w:val="00FF3BED"/>
    <w:rsid w:val="00FF53D3"/>
    <w:rsid w:val="00FF54C3"/>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54FFE"/>
    <w:pPr>
      <w:spacing w:after="120" w:line="276" w:lineRule="auto"/>
    </w:pPr>
    <w:rPr>
      <w:lang w:eastAsia="en-US"/>
    </w:rPr>
  </w:style>
  <w:style w:type="paragraph" w:styleId="Heading1">
    <w:name w:val="heading 1"/>
    <w:basedOn w:val="Normal"/>
    <w:next w:val="Normal"/>
    <w:link w:val="Heading1Char"/>
    <w:uiPriority w:val="99"/>
    <w:qFormat/>
    <w:rsid w:val="00C54FFE"/>
    <w:pPr>
      <w:spacing w:before="480" w:after="0"/>
      <w:contextualSpacing/>
      <w:outlineLvl w:val="0"/>
    </w:pPr>
    <w:rPr>
      <w:rFonts w:ascii="Cambria" w:eastAsia="Times New Roman" w:hAnsi="Cambria"/>
      <w:b/>
      <w:bCs/>
      <w:sz w:val="28"/>
      <w:szCs w:val="28"/>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uiPriority w:val="99"/>
    <w:qFormat/>
    <w:rsid w:val="00C54FFE"/>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54FFE"/>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C54FFE"/>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C54FFE"/>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C54FFE"/>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C54FFE"/>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C54FFE"/>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C54FFE"/>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FFE"/>
    <w:rPr>
      <w:rFonts w:ascii="Cambria" w:hAnsi="Cambria" w:cs="Times New Roman"/>
      <w:b/>
      <w:bCs/>
      <w:sz w:val="28"/>
      <w:szCs w:val="28"/>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uiPriority w:val="99"/>
    <w:locked/>
    <w:rsid w:val="00C54FFE"/>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C54FFE"/>
    <w:rPr>
      <w:rFonts w:ascii="Cambria" w:hAnsi="Cambria" w:cs="Times New Roman"/>
      <w:b/>
      <w:bCs/>
    </w:rPr>
  </w:style>
  <w:style w:type="character" w:customStyle="1" w:styleId="Heading4Char">
    <w:name w:val="Heading 4 Char"/>
    <w:basedOn w:val="DefaultParagraphFont"/>
    <w:link w:val="Heading4"/>
    <w:uiPriority w:val="99"/>
    <w:semiHidden/>
    <w:locked/>
    <w:rsid w:val="00C54FFE"/>
    <w:rPr>
      <w:rFonts w:ascii="Cambria" w:hAnsi="Cambria" w:cs="Times New Roman"/>
      <w:b/>
      <w:bCs/>
      <w:i/>
      <w:iCs/>
    </w:rPr>
  </w:style>
  <w:style w:type="character" w:customStyle="1" w:styleId="Heading5Char">
    <w:name w:val="Heading 5 Char"/>
    <w:basedOn w:val="DefaultParagraphFont"/>
    <w:link w:val="Heading5"/>
    <w:uiPriority w:val="99"/>
    <w:semiHidden/>
    <w:locked/>
    <w:rsid w:val="00C54FFE"/>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C54FFE"/>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C54FFE"/>
    <w:rPr>
      <w:rFonts w:ascii="Cambria" w:hAnsi="Cambria" w:cs="Times New Roman"/>
      <w:i/>
      <w:iCs/>
    </w:rPr>
  </w:style>
  <w:style w:type="character" w:customStyle="1" w:styleId="Heading8Char">
    <w:name w:val="Heading 8 Char"/>
    <w:basedOn w:val="DefaultParagraphFont"/>
    <w:link w:val="Heading8"/>
    <w:uiPriority w:val="99"/>
    <w:semiHidden/>
    <w:locked/>
    <w:rsid w:val="00C54FFE"/>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C54FFE"/>
    <w:rPr>
      <w:rFonts w:ascii="Cambria" w:hAnsi="Cambria" w:cs="Times New Roman"/>
      <w:i/>
      <w:iCs/>
      <w:spacing w:val="5"/>
      <w:sz w:val="20"/>
      <w:szCs w:val="20"/>
    </w:rPr>
  </w:style>
  <w:style w:type="paragraph" w:styleId="Title">
    <w:name w:val="Title"/>
    <w:basedOn w:val="Normal"/>
    <w:next w:val="Normal"/>
    <w:link w:val="TitleChar"/>
    <w:uiPriority w:val="99"/>
    <w:qFormat/>
    <w:rsid w:val="00C54FFE"/>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C54FFE"/>
    <w:rPr>
      <w:rFonts w:ascii="Cambria" w:hAnsi="Cambria" w:cs="Times New Roman"/>
      <w:spacing w:val="5"/>
      <w:sz w:val="52"/>
      <w:szCs w:val="52"/>
    </w:rPr>
  </w:style>
  <w:style w:type="paragraph" w:styleId="Subtitle">
    <w:name w:val="Subtitle"/>
    <w:basedOn w:val="Normal"/>
    <w:next w:val="Normal"/>
    <w:link w:val="SubtitleChar"/>
    <w:uiPriority w:val="99"/>
    <w:qFormat/>
    <w:rsid w:val="00C54FFE"/>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C54FFE"/>
    <w:rPr>
      <w:rFonts w:ascii="Cambria" w:hAnsi="Cambria" w:cs="Times New Roman"/>
      <w:i/>
      <w:iCs/>
      <w:spacing w:val="13"/>
      <w:sz w:val="24"/>
      <w:szCs w:val="24"/>
    </w:rPr>
  </w:style>
  <w:style w:type="character" w:styleId="Strong">
    <w:name w:val="Strong"/>
    <w:basedOn w:val="DefaultParagraphFont"/>
    <w:uiPriority w:val="99"/>
    <w:qFormat/>
    <w:rsid w:val="00C54FFE"/>
    <w:rPr>
      <w:rFonts w:cs="Times New Roman"/>
      <w:b/>
    </w:rPr>
  </w:style>
  <w:style w:type="character" w:styleId="Emphasis">
    <w:name w:val="Emphasis"/>
    <w:basedOn w:val="DefaultParagraphFont"/>
    <w:qFormat/>
    <w:rsid w:val="00C54FFE"/>
    <w:rPr>
      <w:rFonts w:cs="Times New Roman"/>
      <w:b/>
      <w:i/>
      <w:spacing w:val="10"/>
      <w:shd w:val="clear" w:color="auto" w:fill="auto"/>
    </w:rPr>
  </w:style>
  <w:style w:type="paragraph" w:styleId="NoSpacing">
    <w:name w:val="No Spacing"/>
    <w:basedOn w:val="Normal"/>
    <w:link w:val="NoSpacingChar"/>
    <w:uiPriority w:val="1"/>
    <w:qFormat/>
    <w:rsid w:val="00C54FFE"/>
    <w:pPr>
      <w:spacing w:after="0" w:line="240" w:lineRule="auto"/>
    </w:pPr>
  </w:style>
  <w:style w:type="character" w:customStyle="1" w:styleId="NoSpacingChar">
    <w:name w:val="No Spacing Char"/>
    <w:basedOn w:val="DefaultParagraphFont"/>
    <w:link w:val="NoSpacing"/>
    <w:uiPriority w:val="99"/>
    <w:locked/>
    <w:rsid w:val="00C54FFE"/>
    <w:rPr>
      <w:rFonts w:cs="Times New Roman"/>
    </w:rPr>
  </w:style>
  <w:style w:type="paragraph" w:styleId="ListParagraph">
    <w:name w:val="List Paragraph"/>
    <w:aliases w:val="Dot pt"/>
    <w:basedOn w:val="Normal"/>
    <w:link w:val="ListParagraphChar"/>
    <w:uiPriority w:val="34"/>
    <w:qFormat/>
    <w:rsid w:val="00C54FFE"/>
    <w:pPr>
      <w:ind w:left="720"/>
      <w:contextualSpacing/>
    </w:pPr>
  </w:style>
  <w:style w:type="paragraph" w:styleId="Quote">
    <w:name w:val="Quote"/>
    <w:basedOn w:val="Normal"/>
    <w:next w:val="Normal"/>
    <w:link w:val="QuoteChar"/>
    <w:uiPriority w:val="99"/>
    <w:qFormat/>
    <w:rsid w:val="00C54FFE"/>
    <w:pPr>
      <w:spacing w:before="200" w:after="0"/>
      <w:ind w:left="360" w:right="360"/>
    </w:pPr>
    <w:rPr>
      <w:i/>
      <w:iCs/>
    </w:rPr>
  </w:style>
  <w:style w:type="character" w:customStyle="1" w:styleId="QuoteChar">
    <w:name w:val="Quote Char"/>
    <w:basedOn w:val="DefaultParagraphFont"/>
    <w:link w:val="Quote"/>
    <w:uiPriority w:val="99"/>
    <w:locked/>
    <w:rsid w:val="00C54FFE"/>
    <w:rPr>
      <w:rFonts w:cs="Times New Roman"/>
      <w:i/>
      <w:iCs/>
    </w:rPr>
  </w:style>
  <w:style w:type="paragraph" w:styleId="IntenseQuote">
    <w:name w:val="Intense Quote"/>
    <w:basedOn w:val="Normal"/>
    <w:next w:val="Normal"/>
    <w:link w:val="IntenseQuoteChar"/>
    <w:uiPriority w:val="99"/>
    <w:qFormat/>
    <w:rsid w:val="00C54F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C54FFE"/>
    <w:rPr>
      <w:rFonts w:cs="Times New Roman"/>
      <w:b/>
      <w:bCs/>
      <w:i/>
      <w:iCs/>
    </w:rPr>
  </w:style>
  <w:style w:type="character" w:styleId="SubtleEmphasis">
    <w:name w:val="Subtle Emphasis"/>
    <w:basedOn w:val="DefaultParagraphFont"/>
    <w:uiPriority w:val="99"/>
    <w:qFormat/>
    <w:rsid w:val="00C54FFE"/>
    <w:rPr>
      <w:rFonts w:cs="Times New Roman"/>
      <w:i/>
    </w:rPr>
  </w:style>
  <w:style w:type="character" w:styleId="IntenseEmphasis">
    <w:name w:val="Intense Emphasis"/>
    <w:basedOn w:val="DefaultParagraphFont"/>
    <w:uiPriority w:val="99"/>
    <w:qFormat/>
    <w:rsid w:val="00C54FFE"/>
    <w:rPr>
      <w:rFonts w:cs="Times New Roman"/>
      <w:b/>
    </w:rPr>
  </w:style>
  <w:style w:type="character" w:styleId="SubtleReference">
    <w:name w:val="Subtle Reference"/>
    <w:basedOn w:val="DefaultParagraphFont"/>
    <w:uiPriority w:val="99"/>
    <w:qFormat/>
    <w:rsid w:val="00C54FFE"/>
    <w:rPr>
      <w:rFonts w:cs="Times New Roman"/>
      <w:smallCaps/>
    </w:rPr>
  </w:style>
  <w:style w:type="character" w:styleId="IntenseReference">
    <w:name w:val="Intense Reference"/>
    <w:basedOn w:val="DefaultParagraphFont"/>
    <w:uiPriority w:val="99"/>
    <w:qFormat/>
    <w:rsid w:val="00C54FFE"/>
    <w:rPr>
      <w:rFonts w:cs="Times New Roman"/>
      <w:smallCaps/>
      <w:spacing w:val="5"/>
      <w:u w:val="single"/>
    </w:rPr>
  </w:style>
  <w:style w:type="character" w:styleId="BookTitle">
    <w:name w:val="Book Title"/>
    <w:basedOn w:val="DefaultParagraphFont"/>
    <w:uiPriority w:val="99"/>
    <w:qFormat/>
    <w:rsid w:val="00C54FFE"/>
    <w:rPr>
      <w:rFonts w:cs="Times New Roman"/>
      <w:i/>
      <w:smallCaps/>
      <w:spacing w:val="5"/>
    </w:rPr>
  </w:style>
  <w:style w:type="paragraph" w:styleId="TOCHeading">
    <w:name w:val="TOC Heading"/>
    <w:basedOn w:val="Heading1"/>
    <w:next w:val="Normal"/>
    <w:uiPriority w:val="99"/>
    <w:qFormat/>
    <w:rsid w:val="00C54FFE"/>
    <w:pPr>
      <w:outlineLvl w:val="9"/>
    </w:pPr>
  </w:style>
  <w:style w:type="paragraph" w:styleId="Header">
    <w:name w:val="header"/>
    <w:aliases w:val="Header Char1 Char,Header Char Char Char,ContentsHeader"/>
    <w:basedOn w:val="Normal"/>
    <w:link w:val="HeaderChar"/>
    <w:uiPriority w:val="99"/>
    <w:rsid w:val="00533818"/>
    <w:pPr>
      <w:tabs>
        <w:tab w:val="center" w:pos="4513"/>
        <w:tab w:val="right" w:pos="9026"/>
      </w:tabs>
      <w:spacing w:after="0" w:line="240" w:lineRule="auto"/>
    </w:pPr>
  </w:style>
  <w:style w:type="character" w:customStyle="1" w:styleId="HeaderChar">
    <w:name w:val="Header Char"/>
    <w:aliases w:val="Header Char1 Char Char,Header Char Char Char Char,ContentsHeader Char"/>
    <w:basedOn w:val="DefaultParagraphFont"/>
    <w:link w:val="Header"/>
    <w:uiPriority w:val="99"/>
    <w:locked/>
    <w:rsid w:val="00533818"/>
    <w:rPr>
      <w:rFonts w:cs="Times New Roman"/>
    </w:rPr>
  </w:style>
  <w:style w:type="paragraph" w:styleId="Footer">
    <w:name w:val="footer"/>
    <w:basedOn w:val="Normal"/>
    <w:link w:val="FooterChar"/>
    <w:uiPriority w:val="99"/>
    <w:rsid w:val="005338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3818"/>
    <w:rPr>
      <w:rFonts w:cs="Times New Roman"/>
    </w:rPr>
  </w:style>
  <w:style w:type="paragraph" w:customStyle="1" w:styleId="00-Normal-BB">
    <w:name w:val="00-Normal-BB"/>
    <w:link w:val="00-Normal-BBChar"/>
    <w:uiPriority w:val="99"/>
    <w:rsid w:val="00533818"/>
    <w:pPr>
      <w:jc w:val="both"/>
    </w:pPr>
    <w:rPr>
      <w:rFonts w:ascii="Arial" w:eastAsia="Times New Roman" w:hAnsi="Arial"/>
      <w:szCs w:val="20"/>
      <w:lang w:eastAsia="en-US"/>
    </w:rPr>
  </w:style>
  <w:style w:type="character" w:customStyle="1" w:styleId="00-Normal-BBChar">
    <w:name w:val="00-Normal-BB Char"/>
    <w:basedOn w:val="DefaultParagraphFont"/>
    <w:link w:val="00-Normal-BB"/>
    <w:uiPriority w:val="99"/>
    <w:locked/>
    <w:rsid w:val="00533818"/>
    <w:rPr>
      <w:rFonts w:ascii="Arial" w:hAnsi="Arial" w:cs="Times New Roman"/>
      <w:sz w:val="22"/>
      <w:lang w:val="en-GB" w:eastAsia="en-US" w:bidi="ar-SA"/>
    </w:rPr>
  </w:style>
  <w:style w:type="paragraph" w:customStyle="1" w:styleId="Text">
    <w:name w:val="Text"/>
    <w:basedOn w:val="Normal"/>
    <w:uiPriority w:val="99"/>
    <w:rsid w:val="00533818"/>
    <w:pPr>
      <w:overflowPunct w:val="0"/>
      <w:autoSpaceDE w:val="0"/>
      <w:autoSpaceDN w:val="0"/>
      <w:adjustRightInd w:val="0"/>
      <w:spacing w:after="220" w:line="240" w:lineRule="auto"/>
      <w:jc w:val="both"/>
      <w:textAlignment w:val="baseline"/>
    </w:pPr>
    <w:rPr>
      <w:rFonts w:ascii="Times New Roman" w:eastAsia="Times New Roman" w:hAnsi="Times New Roman"/>
    </w:rPr>
  </w:style>
  <w:style w:type="paragraph" w:styleId="BodyText">
    <w:name w:val="Body Text"/>
    <w:basedOn w:val="Normal"/>
    <w:link w:val="BodyTextChar"/>
    <w:uiPriority w:val="99"/>
    <w:semiHidden/>
    <w:rsid w:val="00076599"/>
    <w:pPr>
      <w:spacing w:line="288" w:lineRule="auto"/>
      <w:jc w:val="both"/>
    </w:pPr>
    <w:rPr>
      <w:rFonts w:ascii="Arial" w:eastAsia="Times New Roman" w:hAnsi="Arial"/>
      <w:b/>
      <w:bCs/>
      <w:color w:val="00ADC6"/>
      <w:sz w:val="20"/>
      <w:szCs w:val="20"/>
      <w:lang w:eastAsia="en-GB"/>
    </w:rPr>
  </w:style>
  <w:style w:type="character" w:customStyle="1" w:styleId="BodyTextChar">
    <w:name w:val="Body Text Char"/>
    <w:basedOn w:val="DefaultParagraphFont"/>
    <w:link w:val="BodyText"/>
    <w:uiPriority w:val="99"/>
    <w:semiHidden/>
    <w:locked/>
    <w:rsid w:val="00076599"/>
    <w:rPr>
      <w:rFonts w:ascii="Arial" w:hAnsi="Arial" w:cs="Times New Roman"/>
      <w:b/>
      <w:bCs/>
      <w:color w:val="00ADC6"/>
      <w:sz w:val="20"/>
      <w:szCs w:val="20"/>
      <w:lang w:eastAsia="en-GB"/>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rsid w:val="00076599"/>
    <w:pPr>
      <w:spacing w:before="120" w:line="240" w:lineRule="auto"/>
    </w:pPr>
    <w:rPr>
      <w:rFonts w:ascii="Arial" w:eastAsia="Times New Roman" w:hAnsi="Arial" w:cs="Arial"/>
      <w:lang w:val="en-US"/>
    </w:rPr>
  </w:style>
  <w:style w:type="paragraph" w:styleId="EndnoteText">
    <w:name w:val="endnote text"/>
    <w:basedOn w:val="Normal"/>
    <w:link w:val="EndnoteTextChar"/>
    <w:uiPriority w:val="99"/>
    <w:semiHidden/>
    <w:rsid w:val="00076599"/>
    <w:pPr>
      <w:widowControl w:val="0"/>
      <w:spacing w:after="0" w:line="240" w:lineRule="auto"/>
    </w:pPr>
    <w:rPr>
      <w:rFonts w:ascii="Helvetica" w:eastAsia="Times New Roman" w:hAnsi="Helvetica"/>
      <w:sz w:val="24"/>
      <w:szCs w:val="20"/>
      <w:lang w:eastAsia="en-GB"/>
    </w:rPr>
  </w:style>
  <w:style w:type="character" w:customStyle="1" w:styleId="EndnoteTextChar">
    <w:name w:val="Endnote Text Char"/>
    <w:basedOn w:val="DefaultParagraphFont"/>
    <w:link w:val="EndnoteText"/>
    <w:uiPriority w:val="99"/>
    <w:semiHidden/>
    <w:locked/>
    <w:rsid w:val="00076599"/>
    <w:rPr>
      <w:rFonts w:ascii="Helvetica" w:hAnsi="Helvetica" w:cs="Times New Roman"/>
      <w:sz w:val="20"/>
      <w:szCs w:val="20"/>
      <w:lang w:eastAsia="en-GB"/>
    </w:rPr>
  </w:style>
  <w:style w:type="paragraph" w:styleId="BodyTextIndent">
    <w:name w:val="Body Text Indent"/>
    <w:basedOn w:val="Normal"/>
    <w:link w:val="BodyTextIndentChar"/>
    <w:uiPriority w:val="99"/>
    <w:semiHidden/>
    <w:rsid w:val="00CA150A"/>
    <w:pPr>
      <w:ind w:left="283"/>
    </w:pPr>
  </w:style>
  <w:style w:type="character" w:customStyle="1" w:styleId="BodyTextIndentChar">
    <w:name w:val="Body Text Indent Char"/>
    <w:basedOn w:val="DefaultParagraphFont"/>
    <w:link w:val="BodyTextIndent"/>
    <w:uiPriority w:val="99"/>
    <w:semiHidden/>
    <w:locked/>
    <w:rsid w:val="00CA150A"/>
    <w:rPr>
      <w:rFonts w:cs="Times New Roman"/>
    </w:rPr>
  </w:style>
  <w:style w:type="paragraph" w:styleId="BodyTextIndent2">
    <w:name w:val="Body Text Indent 2"/>
    <w:basedOn w:val="Normal"/>
    <w:link w:val="BodyTextIndent2Char"/>
    <w:uiPriority w:val="99"/>
    <w:rsid w:val="00CA150A"/>
    <w:pPr>
      <w:spacing w:line="480" w:lineRule="auto"/>
      <w:ind w:left="283"/>
    </w:pPr>
  </w:style>
  <w:style w:type="character" w:customStyle="1" w:styleId="BodyTextIndent2Char">
    <w:name w:val="Body Text Indent 2 Char"/>
    <w:basedOn w:val="DefaultParagraphFont"/>
    <w:link w:val="BodyTextIndent2"/>
    <w:uiPriority w:val="99"/>
    <w:locked/>
    <w:rsid w:val="00CA150A"/>
    <w:rPr>
      <w:rFonts w:cs="Times New Roman"/>
    </w:rPr>
  </w:style>
  <w:style w:type="character" w:styleId="FootnoteReference">
    <w:name w:val="footnote reference"/>
    <w:basedOn w:val="DefaultParagraphFont"/>
    <w:uiPriority w:val="99"/>
    <w:rsid w:val="00CA150A"/>
    <w:rPr>
      <w:rFonts w:ascii="Times New Roman" w:hAnsi="Times New Roman" w:cs="Times New Roman"/>
      <w:vertAlign w:val="superscript"/>
    </w:rPr>
  </w:style>
  <w:style w:type="paragraph" w:styleId="FootnoteText">
    <w:name w:val="footnote text"/>
    <w:basedOn w:val="Normal"/>
    <w:link w:val="FootnoteTextChar"/>
    <w:uiPriority w:val="99"/>
    <w:semiHidden/>
    <w:rsid w:val="00CA150A"/>
    <w:pPr>
      <w:spacing w:after="0" w:line="288" w:lineRule="auto"/>
    </w:pPr>
    <w:rPr>
      <w:rFonts w:ascii="Arial" w:eastAsia="Times New Roman" w:hAnsi="Arial"/>
      <w:sz w:val="16"/>
      <w:szCs w:val="16"/>
      <w:lang w:eastAsia="en-GB"/>
    </w:rPr>
  </w:style>
  <w:style w:type="character" w:customStyle="1" w:styleId="FootnoteTextChar">
    <w:name w:val="Footnote Text Char"/>
    <w:basedOn w:val="DefaultParagraphFont"/>
    <w:link w:val="FootnoteText"/>
    <w:uiPriority w:val="99"/>
    <w:semiHidden/>
    <w:locked/>
    <w:rsid w:val="00CA150A"/>
    <w:rPr>
      <w:rFonts w:ascii="Arial" w:hAnsi="Arial" w:cs="Times New Roman"/>
      <w:sz w:val="16"/>
      <w:szCs w:val="16"/>
      <w:lang w:eastAsia="en-GB"/>
    </w:rPr>
  </w:style>
  <w:style w:type="paragraph" w:customStyle="1" w:styleId="Header1">
    <w:name w:val="Header1"/>
    <w:basedOn w:val="Normal"/>
    <w:uiPriority w:val="99"/>
    <w:rsid w:val="00CA150A"/>
    <w:pPr>
      <w:tabs>
        <w:tab w:val="right" w:pos="8505"/>
      </w:tabs>
      <w:overflowPunct w:val="0"/>
      <w:autoSpaceDE w:val="0"/>
      <w:autoSpaceDN w:val="0"/>
      <w:adjustRightInd w:val="0"/>
      <w:spacing w:after="80" w:line="240" w:lineRule="auto"/>
      <w:textAlignment w:val="baseline"/>
    </w:pPr>
    <w:rPr>
      <w:rFonts w:ascii="Arial" w:eastAsia="Times New Roman" w:hAnsi="Arial"/>
      <w:sz w:val="24"/>
      <w:szCs w:val="20"/>
    </w:rPr>
  </w:style>
  <w:style w:type="paragraph" w:styleId="BlockText">
    <w:name w:val="Block Text"/>
    <w:basedOn w:val="Normal"/>
    <w:uiPriority w:val="99"/>
    <w:semiHidden/>
    <w:rsid w:val="00CA150A"/>
    <w:pPr>
      <w:spacing w:after="0" w:line="240" w:lineRule="auto"/>
      <w:ind w:left="2160" w:right="-331" w:hanging="720"/>
      <w:jc w:val="both"/>
    </w:pPr>
    <w:rPr>
      <w:rFonts w:ascii="Book Antiqua" w:eastAsia="Times New Roman" w:hAnsi="Book Antiqua"/>
      <w:szCs w:val="20"/>
    </w:rPr>
  </w:style>
  <w:style w:type="paragraph" w:customStyle="1" w:styleId="Default">
    <w:name w:val="Default"/>
    <w:link w:val="DefaultChar"/>
    <w:rsid w:val="00704A0B"/>
    <w:pPr>
      <w:widowControl w:val="0"/>
      <w:autoSpaceDE w:val="0"/>
      <w:autoSpaceDN w:val="0"/>
      <w:adjustRightInd w:val="0"/>
    </w:pPr>
    <w:rPr>
      <w:rFonts w:ascii="Helvetica" w:eastAsia="Times New Roman" w:hAnsi="Helvetica" w:cs="Helvetica"/>
      <w:color w:val="000000"/>
      <w:sz w:val="24"/>
      <w:szCs w:val="24"/>
    </w:rPr>
  </w:style>
  <w:style w:type="paragraph" w:customStyle="1" w:styleId="CM68">
    <w:name w:val="CM68"/>
    <w:basedOn w:val="Default"/>
    <w:next w:val="Default"/>
    <w:uiPriority w:val="99"/>
    <w:rsid w:val="00704A0B"/>
    <w:rPr>
      <w:color w:val="auto"/>
    </w:rPr>
  </w:style>
  <w:style w:type="paragraph" w:customStyle="1" w:styleId="CM59">
    <w:name w:val="CM59"/>
    <w:basedOn w:val="Default"/>
    <w:next w:val="Default"/>
    <w:uiPriority w:val="99"/>
    <w:rsid w:val="00704A0B"/>
    <w:rPr>
      <w:color w:val="auto"/>
    </w:rPr>
  </w:style>
  <w:style w:type="character" w:styleId="CommentReference">
    <w:name w:val="annotation reference"/>
    <w:basedOn w:val="DefaultParagraphFont"/>
    <w:uiPriority w:val="99"/>
    <w:semiHidden/>
    <w:rsid w:val="00704A0B"/>
    <w:rPr>
      <w:rFonts w:cs="Times New Roman"/>
      <w:sz w:val="16"/>
      <w:szCs w:val="16"/>
    </w:rPr>
  </w:style>
  <w:style w:type="paragraph" w:styleId="CommentText">
    <w:name w:val="annotation text"/>
    <w:basedOn w:val="Normal"/>
    <w:link w:val="CommentTextChar"/>
    <w:uiPriority w:val="99"/>
    <w:semiHidden/>
    <w:rsid w:val="00704A0B"/>
    <w:pPr>
      <w:spacing w:after="200"/>
    </w:pPr>
    <w:rPr>
      <w:sz w:val="20"/>
      <w:szCs w:val="20"/>
    </w:rPr>
  </w:style>
  <w:style w:type="character" w:customStyle="1" w:styleId="CommentTextChar">
    <w:name w:val="Comment Text Char"/>
    <w:basedOn w:val="DefaultParagraphFont"/>
    <w:link w:val="CommentText"/>
    <w:uiPriority w:val="99"/>
    <w:semiHidden/>
    <w:locked/>
    <w:rsid w:val="00704A0B"/>
    <w:rPr>
      <w:rFonts w:ascii="Calibri" w:hAnsi="Calibri" w:cs="Times New Roman"/>
      <w:sz w:val="20"/>
      <w:szCs w:val="20"/>
    </w:rPr>
  </w:style>
  <w:style w:type="paragraph" w:customStyle="1" w:styleId="01-Level1-BB">
    <w:name w:val="01-Level1-BB"/>
    <w:basedOn w:val="00-Normal-BB"/>
    <w:next w:val="Normal"/>
    <w:uiPriority w:val="99"/>
    <w:rsid w:val="00704A0B"/>
    <w:pPr>
      <w:numPr>
        <w:numId w:val="4"/>
      </w:numPr>
    </w:pPr>
    <w:rPr>
      <w:b/>
    </w:rPr>
  </w:style>
  <w:style w:type="paragraph" w:customStyle="1" w:styleId="01-Level2-BB">
    <w:name w:val="01-Level2-BB"/>
    <w:basedOn w:val="00-Normal-BB"/>
    <w:next w:val="Normal"/>
    <w:uiPriority w:val="99"/>
    <w:rsid w:val="00704A0B"/>
    <w:pPr>
      <w:numPr>
        <w:ilvl w:val="1"/>
        <w:numId w:val="4"/>
      </w:numPr>
    </w:pPr>
  </w:style>
  <w:style w:type="paragraph" w:customStyle="1" w:styleId="01-Level3-BB">
    <w:name w:val="01-Level3-BB"/>
    <w:basedOn w:val="00-Normal-BB"/>
    <w:next w:val="Normal"/>
    <w:uiPriority w:val="99"/>
    <w:rsid w:val="00704A0B"/>
    <w:pPr>
      <w:numPr>
        <w:ilvl w:val="2"/>
        <w:numId w:val="4"/>
      </w:numPr>
    </w:pPr>
  </w:style>
  <w:style w:type="paragraph" w:customStyle="1" w:styleId="01-Level4-BB">
    <w:name w:val="01-Level4-BB"/>
    <w:basedOn w:val="00-Normal-BB"/>
    <w:next w:val="Normal"/>
    <w:uiPriority w:val="99"/>
    <w:rsid w:val="00704A0B"/>
    <w:pPr>
      <w:numPr>
        <w:ilvl w:val="3"/>
        <w:numId w:val="4"/>
      </w:numPr>
    </w:pPr>
  </w:style>
  <w:style w:type="paragraph" w:customStyle="1" w:styleId="01-Level5-BB">
    <w:name w:val="01-Level5-BB"/>
    <w:basedOn w:val="00-Normal-BB"/>
    <w:next w:val="Normal"/>
    <w:uiPriority w:val="99"/>
    <w:rsid w:val="00704A0B"/>
    <w:pPr>
      <w:numPr>
        <w:ilvl w:val="4"/>
        <w:numId w:val="4"/>
      </w:numPr>
    </w:pPr>
  </w:style>
  <w:style w:type="paragraph" w:customStyle="1" w:styleId="01-NormInd1-BB">
    <w:name w:val="01-NormInd1-BB"/>
    <w:basedOn w:val="00-Normal-BB"/>
    <w:link w:val="01-NormInd1-BBChar"/>
    <w:uiPriority w:val="99"/>
    <w:rsid w:val="00704A0B"/>
    <w:pPr>
      <w:ind w:left="720"/>
    </w:pPr>
  </w:style>
  <w:style w:type="character" w:customStyle="1" w:styleId="01-NormInd1-BBChar">
    <w:name w:val="01-NormInd1-BB Char"/>
    <w:basedOn w:val="00-Normal-BBChar"/>
    <w:link w:val="01-NormInd1-BB"/>
    <w:uiPriority w:val="99"/>
    <w:locked/>
    <w:rsid w:val="00704A0B"/>
    <w:rPr>
      <w:rFonts w:ascii="Arial" w:hAnsi="Arial" w:cs="Times New Roman"/>
      <w:sz w:val="20"/>
      <w:szCs w:val="20"/>
      <w:lang w:val="en-GB" w:eastAsia="en-US" w:bidi="ar-SA"/>
    </w:rPr>
  </w:style>
  <w:style w:type="paragraph" w:customStyle="1" w:styleId="01-NormInd2-BB">
    <w:name w:val="01-NormInd2-BB"/>
    <w:basedOn w:val="00-Normal-BB"/>
    <w:link w:val="01-NormInd2-BBChar"/>
    <w:uiPriority w:val="99"/>
    <w:rsid w:val="00704A0B"/>
    <w:pPr>
      <w:ind w:left="1440"/>
    </w:pPr>
  </w:style>
  <w:style w:type="character" w:customStyle="1" w:styleId="01-NormInd2-BBChar">
    <w:name w:val="01-NormInd2-BB Char"/>
    <w:basedOn w:val="00-Normal-BBChar"/>
    <w:link w:val="01-NormInd2-BB"/>
    <w:uiPriority w:val="99"/>
    <w:locked/>
    <w:rsid w:val="00704A0B"/>
    <w:rPr>
      <w:rFonts w:ascii="Arial" w:hAnsi="Arial" w:cs="Times New Roman"/>
      <w:sz w:val="20"/>
      <w:szCs w:val="20"/>
      <w:lang w:val="en-GB" w:eastAsia="en-US" w:bidi="ar-SA"/>
    </w:rPr>
  </w:style>
  <w:style w:type="paragraph" w:customStyle="1" w:styleId="01-NormInd3-BB">
    <w:name w:val="01-NormInd3-BB"/>
    <w:basedOn w:val="00-Normal-BB"/>
    <w:link w:val="01-NormInd3-BBChar"/>
    <w:uiPriority w:val="99"/>
    <w:rsid w:val="00704A0B"/>
    <w:pPr>
      <w:ind w:left="2880"/>
    </w:pPr>
  </w:style>
  <w:style w:type="character" w:customStyle="1" w:styleId="01-NormInd3-BBChar">
    <w:name w:val="01-NormInd3-BB Char"/>
    <w:basedOn w:val="00-Normal-BBChar"/>
    <w:link w:val="01-NormInd3-BB"/>
    <w:uiPriority w:val="99"/>
    <w:locked/>
    <w:rsid w:val="00704A0B"/>
    <w:rPr>
      <w:rFonts w:ascii="Arial" w:hAnsi="Arial" w:cs="Times New Roman"/>
      <w:sz w:val="20"/>
      <w:szCs w:val="20"/>
      <w:lang w:val="en-GB" w:eastAsia="en-US" w:bidi="ar-SA"/>
    </w:rPr>
  </w:style>
  <w:style w:type="paragraph" w:styleId="BalloonText">
    <w:name w:val="Balloon Text"/>
    <w:basedOn w:val="Normal"/>
    <w:link w:val="BalloonTextChar"/>
    <w:uiPriority w:val="99"/>
    <w:semiHidden/>
    <w:rsid w:val="0070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A0B"/>
    <w:rPr>
      <w:rFonts w:ascii="Tahoma" w:hAnsi="Tahoma" w:cs="Tahoma"/>
      <w:sz w:val="16"/>
      <w:szCs w:val="16"/>
    </w:rPr>
  </w:style>
  <w:style w:type="table" w:styleId="TableGrid">
    <w:name w:val="Table Grid"/>
    <w:basedOn w:val="TableNormal"/>
    <w:uiPriority w:val="59"/>
    <w:rsid w:val="00D677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withparaspace">
    <w:name w:val="EY Body text (with para space)"/>
    <w:basedOn w:val="Normal"/>
    <w:uiPriority w:val="99"/>
    <w:rsid w:val="004C77F9"/>
    <w:pPr>
      <w:numPr>
        <w:ilvl w:val="1"/>
        <w:numId w:val="6"/>
      </w:numPr>
      <w:spacing w:after="240" w:line="240" w:lineRule="auto"/>
      <w:outlineLvl w:val="0"/>
    </w:pPr>
    <w:rPr>
      <w:rFonts w:ascii="Arial" w:eastAsia="Times New Roman" w:hAnsi="Arial"/>
      <w:kern w:val="12"/>
      <w:sz w:val="20"/>
      <w:szCs w:val="24"/>
    </w:rPr>
  </w:style>
  <w:style w:type="table" w:customStyle="1" w:styleId="LightShading-Accent11">
    <w:name w:val="Light Shading - Accent 11"/>
    <w:uiPriority w:val="99"/>
    <w:rsid w:val="0041157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42B65"/>
    <w:pPr>
      <w:spacing w:after="120" w:line="240" w:lineRule="auto"/>
    </w:pPr>
    <w:rPr>
      <w:b/>
      <w:bCs/>
    </w:rPr>
  </w:style>
  <w:style w:type="character" w:customStyle="1" w:styleId="CommentSubjectChar">
    <w:name w:val="Comment Subject Char"/>
    <w:basedOn w:val="CommentTextChar"/>
    <w:link w:val="CommentSubject"/>
    <w:uiPriority w:val="99"/>
    <w:semiHidden/>
    <w:locked/>
    <w:rsid w:val="00542B65"/>
    <w:rPr>
      <w:rFonts w:ascii="Calibri" w:hAnsi="Calibri" w:cs="Times New Roman"/>
      <w:b/>
      <w:bCs/>
      <w:sz w:val="20"/>
      <w:szCs w:val="20"/>
    </w:rPr>
  </w:style>
  <w:style w:type="paragraph" w:styleId="NormalWeb">
    <w:name w:val="Normal (Web)"/>
    <w:basedOn w:val="Normal"/>
    <w:rsid w:val="00A4786F"/>
    <w:pPr>
      <w:spacing w:before="100" w:beforeAutospacing="1" w:after="100" w:afterAutospacing="1" w:line="240" w:lineRule="auto"/>
    </w:pPr>
    <w:rPr>
      <w:rFonts w:ascii="Arial" w:eastAsia="Times New Roman" w:hAnsi="Arial" w:cs="Arial"/>
      <w:sz w:val="24"/>
      <w:szCs w:val="24"/>
      <w:lang w:eastAsia="en-GB"/>
    </w:rPr>
  </w:style>
  <w:style w:type="paragraph" w:customStyle="1" w:styleId="TableText">
    <w:name w:val="Table Text"/>
    <w:rsid w:val="00A4786F"/>
    <w:rPr>
      <w:rFonts w:ascii="Arial" w:eastAsia="Times New Roman" w:hAnsi="Arial" w:cs="Arial"/>
      <w:color w:val="000000"/>
      <w:sz w:val="20"/>
      <w:szCs w:val="20"/>
      <w:lang w:eastAsia="en-US"/>
    </w:rPr>
  </w:style>
  <w:style w:type="table" w:customStyle="1" w:styleId="LightList-Accent11">
    <w:name w:val="Light List - Accent 11"/>
    <w:uiPriority w:val="99"/>
    <w:rsid w:val="006401F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6401F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6401F3"/>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styleId="Hyperlink">
    <w:name w:val="Hyperlink"/>
    <w:basedOn w:val="DefaultParagraphFont"/>
    <w:uiPriority w:val="99"/>
    <w:unhideWhenUsed/>
    <w:locked/>
    <w:rsid w:val="00224F9E"/>
    <w:rPr>
      <w:color w:val="0000FF" w:themeColor="hyperlink"/>
      <w:u w:val="single"/>
    </w:rPr>
  </w:style>
  <w:style w:type="table" w:styleId="LightList-Accent5">
    <w:name w:val="Light List Accent 5"/>
    <w:basedOn w:val="TableNormal"/>
    <w:uiPriority w:val="61"/>
    <w:rsid w:val="006659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9F7B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1">
    <w:name w:val="Light List1"/>
    <w:basedOn w:val="TableNormal"/>
    <w:uiPriority w:val="61"/>
    <w:rsid w:val="009F7B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locked/>
    <w:rsid w:val="00D24F40"/>
    <w:rPr>
      <w:color w:val="800080" w:themeColor="followedHyperlink"/>
      <w:u w:val="single"/>
    </w:rPr>
  </w:style>
  <w:style w:type="paragraph" w:customStyle="1" w:styleId="Bodysubclause">
    <w:name w:val="Body  sub clause"/>
    <w:basedOn w:val="Normal"/>
    <w:rsid w:val="009865C0"/>
    <w:pPr>
      <w:spacing w:before="240" w:line="300" w:lineRule="atLeast"/>
      <w:ind w:left="720"/>
      <w:jc w:val="both"/>
    </w:pPr>
    <w:rPr>
      <w:rFonts w:ascii="Times New Roman" w:eastAsiaTheme="minorHAnsi" w:hAnsi="Times New Roman"/>
      <w:lang w:eastAsia="en-GB"/>
    </w:rPr>
  </w:style>
  <w:style w:type="paragraph" w:customStyle="1" w:styleId="TableText0">
    <w:name w:val="TableText"/>
    <w:basedOn w:val="Normal"/>
    <w:rsid w:val="004B0745"/>
    <w:pPr>
      <w:keepLines/>
      <w:tabs>
        <w:tab w:val="left" w:pos="1080"/>
      </w:tabs>
      <w:spacing w:before="120" w:line="240" w:lineRule="auto"/>
    </w:pPr>
    <w:rPr>
      <w:rFonts w:ascii="Arial" w:eastAsia="Times New Roman" w:hAnsi="Arial" w:cs="Arial"/>
      <w:color w:val="000000"/>
      <w:sz w:val="20"/>
      <w:szCs w:val="20"/>
    </w:rPr>
  </w:style>
  <w:style w:type="paragraph" w:customStyle="1" w:styleId="MainText">
    <w:name w:val="Main Text"/>
    <w:basedOn w:val="Normal"/>
    <w:link w:val="MainTextChar"/>
    <w:rsid w:val="004B0745"/>
    <w:pPr>
      <w:spacing w:before="120" w:after="240" w:line="240" w:lineRule="auto"/>
      <w:jc w:val="both"/>
    </w:pPr>
    <w:rPr>
      <w:rFonts w:ascii="Arial" w:eastAsia="Times New Roman" w:hAnsi="Arial"/>
      <w:sz w:val="24"/>
      <w:szCs w:val="20"/>
    </w:rPr>
  </w:style>
  <w:style w:type="character" w:customStyle="1" w:styleId="MainTextChar">
    <w:name w:val="Main Text Char"/>
    <w:basedOn w:val="DefaultParagraphFont"/>
    <w:link w:val="MainText"/>
    <w:rsid w:val="004B0745"/>
    <w:rPr>
      <w:rFonts w:ascii="Arial" w:eastAsia="Times New Roman" w:hAnsi="Arial"/>
      <w:sz w:val="24"/>
      <w:szCs w:val="20"/>
      <w:lang w:eastAsia="en-US"/>
    </w:rPr>
  </w:style>
  <w:style w:type="character" w:customStyle="1" w:styleId="NoHeading3Text">
    <w:name w:val="No Heading 3 Text"/>
    <w:rsid w:val="00611F4B"/>
    <w:rPr>
      <w:rFonts w:ascii="Arial" w:hAnsi="Arial" w:cs="Arial"/>
      <w:color w:val="auto"/>
      <w:sz w:val="21"/>
      <w:szCs w:val="21"/>
      <w:u w:val="none"/>
    </w:rPr>
  </w:style>
  <w:style w:type="paragraph" w:styleId="BodyText3">
    <w:name w:val="Body Text 3"/>
    <w:basedOn w:val="Normal"/>
    <w:link w:val="BodyText3Char"/>
    <w:uiPriority w:val="99"/>
    <w:unhideWhenUsed/>
    <w:locked/>
    <w:rsid w:val="00810DC4"/>
    <w:rPr>
      <w:sz w:val="16"/>
      <w:szCs w:val="16"/>
    </w:rPr>
  </w:style>
  <w:style w:type="character" w:customStyle="1" w:styleId="BodyText3Char">
    <w:name w:val="Body Text 3 Char"/>
    <w:basedOn w:val="DefaultParagraphFont"/>
    <w:link w:val="BodyText3"/>
    <w:uiPriority w:val="99"/>
    <w:rsid w:val="00810DC4"/>
    <w:rPr>
      <w:sz w:val="16"/>
      <w:szCs w:val="16"/>
      <w:lang w:eastAsia="en-US"/>
    </w:rPr>
  </w:style>
  <w:style w:type="paragraph" w:styleId="Revision">
    <w:name w:val="Revision"/>
    <w:hidden/>
    <w:uiPriority w:val="99"/>
    <w:semiHidden/>
    <w:rsid w:val="00CB5D00"/>
    <w:rPr>
      <w:lang w:eastAsia="en-US"/>
    </w:rPr>
  </w:style>
  <w:style w:type="paragraph" w:styleId="BodyText2">
    <w:name w:val="Body Text 2"/>
    <w:basedOn w:val="Normal"/>
    <w:link w:val="BodyText2Char"/>
    <w:uiPriority w:val="99"/>
    <w:semiHidden/>
    <w:unhideWhenUsed/>
    <w:locked/>
    <w:rsid w:val="00A37DE7"/>
    <w:pPr>
      <w:spacing w:line="480" w:lineRule="auto"/>
    </w:pPr>
  </w:style>
  <w:style w:type="character" w:customStyle="1" w:styleId="BodyText2Char">
    <w:name w:val="Body Text 2 Char"/>
    <w:basedOn w:val="DefaultParagraphFont"/>
    <w:link w:val="BodyText2"/>
    <w:uiPriority w:val="99"/>
    <w:semiHidden/>
    <w:rsid w:val="00A37DE7"/>
    <w:rPr>
      <w:lang w:eastAsia="en-US"/>
    </w:rPr>
  </w:style>
  <w:style w:type="paragraph" w:styleId="List">
    <w:name w:val="List"/>
    <w:basedOn w:val="BodyText"/>
    <w:semiHidden/>
    <w:locked/>
    <w:rsid w:val="005964CC"/>
    <w:pPr>
      <w:widowControl w:val="0"/>
      <w:suppressAutoHyphens/>
      <w:spacing w:line="240" w:lineRule="auto"/>
      <w:jc w:val="left"/>
    </w:pPr>
    <w:rPr>
      <w:rFonts w:ascii="Times New Roman" w:eastAsia="Lucida Sans Unicode" w:hAnsi="Times New Roman" w:cs="Tahoma"/>
      <w:b w:val="0"/>
      <w:bCs w:val="0"/>
      <w:color w:val="auto"/>
      <w:kern w:val="1"/>
      <w:sz w:val="24"/>
      <w:szCs w:val="24"/>
    </w:rPr>
  </w:style>
  <w:style w:type="table" w:customStyle="1" w:styleId="LightList2">
    <w:name w:val="Light List2"/>
    <w:basedOn w:val="TableNormal"/>
    <w:uiPriority w:val="61"/>
    <w:rsid w:val="006F34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Dot pt Char"/>
    <w:basedOn w:val="DefaultParagraphFont"/>
    <w:link w:val="ListParagraph"/>
    <w:uiPriority w:val="34"/>
    <w:locked/>
    <w:rsid w:val="00132FF7"/>
    <w:rPr>
      <w:lang w:eastAsia="en-US"/>
    </w:rPr>
  </w:style>
  <w:style w:type="character" w:customStyle="1" w:styleId="DefaultChar">
    <w:name w:val="Default Char"/>
    <w:basedOn w:val="DefaultParagraphFont"/>
    <w:link w:val="Default"/>
    <w:locked/>
    <w:rsid w:val="00132FF7"/>
    <w:rPr>
      <w:rFonts w:ascii="Helvetica" w:eastAsia="Times New Roman"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54FFE"/>
    <w:pPr>
      <w:spacing w:after="120" w:line="276" w:lineRule="auto"/>
    </w:pPr>
    <w:rPr>
      <w:lang w:eastAsia="en-US"/>
    </w:rPr>
  </w:style>
  <w:style w:type="paragraph" w:styleId="Heading1">
    <w:name w:val="heading 1"/>
    <w:basedOn w:val="Normal"/>
    <w:next w:val="Normal"/>
    <w:link w:val="Heading1Char"/>
    <w:uiPriority w:val="99"/>
    <w:qFormat/>
    <w:rsid w:val="00C54FFE"/>
    <w:pPr>
      <w:spacing w:before="480" w:after="0"/>
      <w:contextualSpacing/>
      <w:outlineLvl w:val="0"/>
    </w:pPr>
    <w:rPr>
      <w:rFonts w:ascii="Cambria" w:eastAsia="Times New Roman" w:hAnsi="Cambria"/>
      <w:b/>
      <w:bCs/>
      <w:sz w:val="28"/>
      <w:szCs w:val="28"/>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uiPriority w:val="99"/>
    <w:qFormat/>
    <w:rsid w:val="00C54FFE"/>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54FFE"/>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C54FFE"/>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C54FFE"/>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C54FFE"/>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C54FFE"/>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C54FFE"/>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C54FFE"/>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FFE"/>
    <w:rPr>
      <w:rFonts w:ascii="Cambria" w:hAnsi="Cambria" w:cs="Times New Roman"/>
      <w:b/>
      <w:bCs/>
      <w:sz w:val="28"/>
      <w:szCs w:val="28"/>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uiPriority w:val="99"/>
    <w:locked/>
    <w:rsid w:val="00C54FFE"/>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C54FFE"/>
    <w:rPr>
      <w:rFonts w:ascii="Cambria" w:hAnsi="Cambria" w:cs="Times New Roman"/>
      <w:b/>
      <w:bCs/>
    </w:rPr>
  </w:style>
  <w:style w:type="character" w:customStyle="1" w:styleId="Heading4Char">
    <w:name w:val="Heading 4 Char"/>
    <w:basedOn w:val="DefaultParagraphFont"/>
    <w:link w:val="Heading4"/>
    <w:uiPriority w:val="99"/>
    <w:semiHidden/>
    <w:locked/>
    <w:rsid w:val="00C54FFE"/>
    <w:rPr>
      <w:rFonts w:ascii="Cambria" w:hAnsi="Cambria" w:cs="Times New Roman"/>
      <w:b/>
      <w:bCs/>
      <w:i/>
      <w:iCs/>
    </w:rPr>
  </w:style>
  <w:style w:type="character" w:customStyle="1" w:styleId="Heading5Char">
    <w:name w:val="Heading 5 Char"/>
    <w:basedOn w:val="DefaultParagraphFont"/>
    <w:link w:val="Heading5"/>
    <w:uiPriority w:val="99"/>
    <w:semiHidden/>
    <w:locked/>
    <w:rsid w:val="00C54FFE"/>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C54FFE"/>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C54FFE"/>
    <w:rPr>
      <w:rFonts w:ascii="Cambria" w:hAnsi="Cambria" w:cs="Times New Roman"/>
      <w:i/>
      <w:iCs/>
    </w:rPr>
  </w:style>
  <w:style w:type="character" w:customStyle="1" w:styleId="Heading8Char">
    <w:name w:val="Heading 8 Char"/>
    <w:basedOn w:val="DefaultParagraphFont"/>
    <w:link w:val="Heading8"/>
    <w:uiPriority w:val="99"/>
    <w:semiHidden/>
    <w:locked/>
    <w:rsid w:val="00C54FFE"/>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C54FFE"/>
    <w:rPr>
      <w:rFonts w:ascii="Cambria" w:hAnsi="Cambria" w:cs="Times New Roman"/>
      <w:i/>
      <w:iCs/>
      <w:spacing w:val="5"/>
      <w:sz w:val="20"/>
      <w:szCs w:val="20"/>
    </w:rPr>
  </w:style>
  <w:style w:type="paragraph" w:styleId="Title">
    <w:name w:val="Title"/>
    <w:basedOn w:val="Normal"/>
    <w:next w:val="Normal"/>
    <w:link w:val="TitleChar"/>
    <w:uiPriority w:val="99"/>
    <w:qFormat/>
    <w:rsid w:val="00C54FFE"/>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C54FFE"/>
    <w:rPr>
      <w:rFonts w:ascii="Cambria" w:hAnsi="Cambria" w:cs="Times New Roman"/>
      <w:spacing w:val="5"/>
      <w:sz w:val="52"/>
      <w:szCs w:val="52"/>
    </w:rPr>
  </w:style>
  <w:style w:type="paragraph" w:styleId="Subtitle">
    <w:name w:val="Subtitle"/>
    <w:basedOn w:val="Normal"/>
    <w:next w:val="Normal"/>
    <w:link w:val="SubtitleChar"/>
    <w:uiPriority w:val="99"/>
    <w:qFormat/>
    <w:rsid w:val="00C54FFE"/>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C54FFE"/>
    <w:rPr>
      <w:rFonts w:ascii="Cambria" w:hAnsi="Cambria" w:cs="Times New Roman"/>
      <w:i/>
      <w:iCs/>
      <w:spacing w:val="13"/>
      <w:sz w:val="24"/>
      <w:szCs w:val="24"/>
    </w:rPr>
  </w:style>
  <w:style w:type="character" w:styleId="Strong">
    <w:name w:val="Strong"/>
    <w:basedOn w:val="DefaultParagraphFont"/>
    <w:uiPriority w:val="99"/>
    <w:qFormat/>
    <w:rsid w:val="00C54FFE"/>
    <w:rPr>
      <w:rFonts w:cs="Times New Roman"/>
      <w:b/>
    </w:rPr>
  </w:style>
  <w:style w:type="character" w:styleId="Emphasis">
    <w:name w:val="Emphasis"/>
    <w:basedOn w:val="DefaultParagraphFont"/>
    <w:qFormat/>
    <w:rsid w:val="00C54FFE"/>
    <w:rPr>
      <w:rFonts w:cs="Times New Roman"/>
      <w:b/>
      <w:i/>
      <w:spacing w:val="10"/>
      <w:shd w:val="clear" w:color="auto" w:fill="auto"/>
    </w:rPr>
  </w:style>
  <w:style w:type="paragraph" w:styleId="NoSpacing">
    <w:name w:val="No Spacing"/>
    <w:basedOn w:val="Normal"/>
    <w:link w:val="NoSpacingChar"/>
    <w:uiPriority w:val="1"/>
    <w:qFormat/>
    <w:rsid w:val="00C54FFE"/>
    <w:pPr>
      <w:spacing w:after="0" w:line="240" w:lineRule="auto"/>
    </w:pPr>
  </w:style>
  <w:style w:type="character" w:customStyle="1" w:styleId="NoSpacingChar">
    <w:name w:val="No Spacing Char"/>
    <w:basedOn w:val="DefaultParagraphFont"/>
    <w:link w:val="NoSpacing"/>
    <w:uiPriority w:val="99"/>
    <w:locked/>
    <w:rsid w:val="00C54FFE"/>
    <w:rPr>
      <w:rFonts w:cs="Times New Roman"/>
    </w:rPr>
  </w:style>
  <w:style w:type="paragraph" w:styleId="ListParagraph">
    <w:name w:val="List Paragraph"/>
    <w:aliases w:val="Dot pt"/>
    <w:basedOn w:val="Normal"/>
    <w:link w:val="ListParagraphChar"/>
    <w:uiPriority w:val="34"/>
    <w:qFormat/>
    <w:rsid w:val="00C54FFE"/>
    <w:pPr>
      <w:ind w:left="720"/>
      <w:contextualSpacing/>
    </w:pPr>
  </w:style>
  <w:style w:type="paragraph" w:styleId="Quote">
    <w:name w:val="Quote"/>
    <w:basedOn w:val="Normal"/>
    <w:next w:val="Normal"/>
    <w:link w:val="QuoteChar"/>
    <w:uiPriority w:val="99"/>
    <w:qFormat/>
    <w:rsid w:val="00C54FFE"/>
    <w:pPr>
      <w:spacing w:before="200" w:after="0"/>
      <w:ind w:left="360" w:right="360"/>
    </w:pPr>
    <w:rPr>
      <w:i/>
      <w:iCs/>
    </w:rPr>
  </w:style>
  <w:style w:type="character" w:customStyle="1" w:styleId="QuoteChar">
    <w:name w:val="Quote Char"/>
    <w:basedOn w:val="DefaultParagraphFont"/>
    <w:link w:val="Quote"/>
    <w:uiPriority w:val="99"/>
    <w:locked/>
    <w:rsid w:val="00C54FFE"/>
    <w:rPr>
      <w:rFonts w:cs="Times New Roman"/>
      <w:i/>
      <w:iCs/>
    </w:rPr>
  </w:style>
  <w:style w:type="paragraph" w:styleId="IntenseQuote">
    <w:name w:val="Intense Quote"/>
    <w:basedOn w:val="Normal"/>
    <w:next w:val="Normal"/>
    <w:link w:val="IntenseQuoteChar"/>
    <w:uiPriority w:val="99"/>
    <w:qFormat/>
    <w:rsid w:val="00C54F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C54FFE"/>
    <w:rPr>
      <w:rFonts w:cs="Times New Roman"/>
      <w:b/>
      <w:bCs/>
      <w:i/>
      <w:iCs/>
    </w:rPr>
  </w:style>
  <w:style w:type="character" w:styleId="SubtleEmphasis">
    <w:name w:val="Subtle Emphasis"/>
    <w:basedOn w:val="DefaultParagraphFont"/>
    <w:uiPriority w:val="99"/>
    <w:qFormat/>
    <w:rsid w:val="00C54FFE"/>
    <w:rPr>
      <w:rFonts w:cs="Times New Roman"/>
      <w:i/>
    </w:rPr>
  </w:style>
  <w:style w:type="character" w:styleId="IntenseEmphasis">
    <w:name w:val="Intense Emphasis"/>
    <w:basedOn w:val="DefaultParagraphFont"/>
    <w:uiPriority w:val="99"/>
    <w:qFormat/>
    <w:rsid w:val="00C54FFE"/>
    <w:rPr>
      <w:rFonts w:cs="Times New Roman"/>
      <w:b/>
    </w:rPr>
  </w:style>
  <w:style w:type="character" w:styleId="SubtleReference">
    <w:name w:val="Subtle Reference"/>
    <w:basedOn w:val="DefaultParagraphFont"/>
    <w:uiPriority w:val="99"/>
    <w:qFormat/>
    <w:rsid w:val="00C54FFE"/>
    <w:rPr>
      <w:rFonts w:cs="Times New Roman"/>
      <w:smallCaps/>
    </w:rPr>
  </w:style>
  <w:style w:type="character" w:styleId="IntenseReference">
    <w:name w:val="Intense Reference"/>
    <w:basedOn w:val="DefaultParagraphFont"/>
    <w:uiPriority w:val="99"/>
    <w:qFormat/>
    <w:rsid w:val="00C54FFE"/>
    <w:rPr>
      <w:rFonts w:cs="Times New Roman"/>
      <w:smallCaps/>
      <w:spacing w:val="5"/>
      <w:u w:val="single"/>
    </w:rPr>
  </w:style>
  <w:style w:type="character" w:styleId="BookTitle">
    <w:name w:val="Book Title"/>
    <w:basedOn w:val="DefaultParagraphFont"/>
    <w:uiPriority w:val="99"/>
    <w:qFormat/>
    <w:rsid w:val="00C54FFE"/>
    <w:rPr>
      <w:rFonts w:cs="Times New Roman"/>
      <w:i/>
      <w:smallCaps/>
      <w:spacing w:val="5"/>
    </w:rPr>
  </w:style>
  <w:style w:type="paragraph" w:styleId="TOCHeading">
    <w:name w:val="TOC Heading"/>
    <w:basedOn w:val="Heading1"/>
    <w:next w:val="Normal"/>
    <w:uiPriority w:val="99"/>
    <w:qFormat/>
    <w:rsid w:val="00C54FFE"/>
    <w:pPr>
      <w:outlineLvl w:val="9"/>
    </w:pPr>
  </w:style>
  <w:style w:type="paragraph" w:styleId="Header">
    <w:name w:val="header"/>
    <w:aliases w:val="Header Char1 Char,Header Char Char Char,ContentsHeader"/>
    <w:basedOn w:val="Normal"/>
    <w:link w:val="HeaderChar"/>
    <w:uiPriority w:val="99"/>
    <w:rsid w:val="00533818"/>
    <w:pPr>
      <w:tabs>
        <w:tab w:val="center" w:pos="4513"/>
        <w:tab w:val="right" w:pos="9026"/>
      </w:tabs>
      <w:spacing w:after="0" w:line="240" w:lineRule="auto"/>
    </w:pPr>
  </w:style>
  <w:style w:type="character" w:customStyle="1" w:styleId="HeaderChar">
    <w:name w:val="Header Char"/>
    <w:aliases w:val="Header Char1 Char Char,Header Char Char Char Char,ContentsHeader Char"/>
    <w:basedOn w:val="DefaultParagraphFont"/>
    <w:link w:val="Header"/>
    <w:uiPriority w:val="99"/>
    <w:locked/>
    <w:rsid w:val="00533818"/>
    <w:rPr>
      <w:rFonts w:cs="Times New Roman"/>
    </w:rPr>
  </w:style>
  <w:style w:type="paragraph" w:styleId="Footer">
    <w:name w:val="footer"/>
    <w:basedOn w:val="Normal"/>
    <w:link w:val="FooterChar"/>
    <w:uiPriority w:val="99"/>
    <w:rsid w:val="005338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3818"/>
    <w:rPr>
      <w:rFonts w:cs="Times New Roman"/>
    </w:rPr>
  </w:style>
  <w:style w:type="paragraph" w:customStyle="1" w:styleId="00-Normal-BB">
    <w:name w:val="00-Normal-BB"/>
    <w:link w:val="00-Normal-BBChar"/>
    <w:uiPriority w:val="99"/>
    <w:rsid w:val="00533818"/>
    <w:pPr>
      <w:jc w:val="both"/>
    </w:pPr>
    <w:rPr>
      <w:rFonts w:ascii="Arial" w:eastAsia="Times New Roman" w:hAnsi="Arial"/>
      <w:szCs w:val="20"/>
      <w:lang w:eastAsia="en-US"/>
    </w:rPr>
  </w:style>
  <w:style w:type="character" w:customStyle="1" w:styleId="00-Normal-BBChar">
    <w:name w:val="00-Normal-BB Char"/>
    <w:basedOn w:val="DefaultParagraphFont"/>
    <w:link w:val="00-Normal-BB"/>
    <w:uiPriority w:val="99"/>
    <w:locked/>
    <w:rsid w:val="00533818"/>
    <w:rPr>
      <w:rFonts w:ascii="Arial" w:hAnsi="Arial" w:cs="Times New Roman"/>
      <w:sz w:val="22"/>
      <w:lang w:val="en-GB" w:eastAsia="en-US" w:bidi="ar-SA"/>
    </w:rPr>
  </w:style>
  <w:style w:type="paragraph" w:customStyle="1" w:styleId="Text">
    <w:name w:val="Text"/>
    <w:basedOn w:val="Normal"/>
    <w:uiPriority w:val="99"/>
    <w:rsid w:val="00533818"/>
    <w:pPr>
      <w:overflowPunct w:val="0"/>
      <w:autoSpaceDE w:val="0"/>
      <w:autoSpaceDN w:val="0"/>
      <w:adjustRightInd w:val="0"/>
      <w:spacing w:after="220" w:line="240" w:lineRule="auto"/>
      <w:jc w:val="both"/>
      <w:textAlignment w:val="baseline"/>
    </w:pPr>
    <w:rPr>
      <w:rFonts w:ascii="Times New Roman" w:eastAsia="Times New Roman" w:hAnsi="Times New Roman"/>
    </w:rPr>
  </w:style>
  <w:style w:type="paragraph" w:styleId="BodyText">
    <w:name w:val="Body Text"/>
    <w:basedOn w:val="Normal"/>
    <w:link w:val="BodyTextChar"/>
    <w:uiPriority w:val="99"/>
    <w:semiHidden/>
    <w:rsid w:val="00076599"/>
    <w:pPr>
      <w:spacing w:line="288" w:lineRule="auto"/>
      <w:jc w:val="both"/>
    </w:pPr>
    <w:rPr>
      <w:rFonts w:ascii="Arial" w:eastAsia="Times New Roman" w:hAnsi="Arial"/>
      <w:b/>
      <w:bCs/>
      <w:color w:val="00ADC6"/>
      <w:sz w:val="20"/>
      <w:szCs w:val="20"/>
      <w:lang w:eastAsia="en-GB"/>
    </w:rPr>
  </w:style>
  <w:style w:type="character" w:customStyle="1" w:styleId="BodyTextChar">
    <w:name w:val="Body Text Char"/>
    <w:basedOn w:val="DefaultParagraphFont"/>
    <w:link w:val="BodyText"/>
    <w:uiPriority w:val="99"/>
    <w:semiHidden/>
    <w:locked/>
    <w:rsid w:val="00076599"/>
    <w:rPr>
      <w:rFonts w:ascii="Arial" w:hAnsi="Arial" w:cs="Times New Roman"/>
      <w:b/>
      <w:bCs/>
      <w:color w:val="00ADC6"/>
      <w:sz w:val="20"/>
      <w:szCs w:val="20"/>
      <w:lang w:eastAsia="en-GB"/>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rsid w:val="00076599"/>
    <w:pPr>
      <w:spacing w:before="120" w:line="240" w:lineRule="auto"/>
    </w:pPr>
    <w:rPr>
      <w:rFonts w:ascii="Arial" w:eastAsia="Times New Roman" w:hAnsi="Arial" w:cs="Arial"/>
      <w:lang w:val="en-US"/>
    </w:rPr>
  </w:style>
  <w:style w:type="paragraph" w:styleId="EndnoteText">
    <w:name w:val="endnote text"/>
    <w:basedOn w:val="Normal"/>
    <w:link w:val="EndnoteTextChar"/>
    <w:uiPriority w:val="99"/>
    <w:semiHidden/>
    <w:rsid w:val="00076599"/>
    <w:pPr>
      <w:widowControl w:val="0"/>
      <w:spacing w:after="0" w:line="240" w:lineRule="auto"/>
    </w:pPr>
    <w:rPr>
      <w:rFonts w:ascii="Helvetica" w:eastAsia="Times New Roman" w:hAnsi="Helvetica"/>
      <w:sz w:val="24"/>
      <w:szCs w:val="20"/>
      <w:lang w:eastAsia="en-GB"/>
    </w:rPr>
  </w:style>
  <w:style w:type="character" w:customStyle="1" w:styleId="EndnoteTextChar">
    <w:name w:val="Endnote Text Char"/>
    <w:basedOn w:val="DefaultParagraphFont"/>
    <w:link w:val="EndnoteText"/>
    <w:uiPriority w:val="99"/>
    <w:semiHidden/>
    <w:locked/>
    <w:rsid w:val="00076599"/>
    <w:rPr>
      <w:rFonts w:ascii="Helvetica" w:hAnsi="Helvetica" w:cs="Times New Roman"/>
      <w:sz w:val="20"/>
      <w:szCs w:val="20"/>
      <w:lang w:eastAsia="en-GB"/>
    </w:rPr>
  </w:style>
  <w:style w:type="paragraph" w:styleId="BodyTextIndent">
    <w:name w:val="Body Text Indent"/>
    <w:basedOn w:val="Normal"/>
    <w:link w:val="BodyTextIndentChar"/>
    <w:uiPriority w:val="99"/>
    <w:semiHidden/>
    <w:rsid w:val="00CA150A"/>
    <w:pPr>
      <w:ind w:left="283"/>
    </w:pPr>
  </w:style>
  <w:style w:type="character" w:customStyle="1" w:styleId="BodyTextIndentChar">
    <w:name w:val="Body Text Indent Char"/>
    <w:basedOn w:val="DefaultParagraphFont"/>
    <w:link w:val="BodyTextIndent"/>
    <w:uiPriority w:val="99"/>
    <w:semiHidden/>
    <w:locked/>
    <w:rsid w:val="00CA150A"/>
    <w:rPr>
      <w:rFonts w:cs="Times New Roman"/>
    </w:rPr>
  </w:style>
  <w:style w:type="paragraph" w:styleId="BodyTextIndent2">
    <w:name w:val="Body Text Indent 2"/>
    <w:basedOn w:val="Normal"/>
    <w:link w:val="BodyTextIndent2Char"/>
    <w:uiPriority w:val="99"/>
    <w:rsid w:val="00CA150A"/>
    <w:pPr>
      <w:spacing w:line="480" w:lineRule="auto"/>
      <w:ind w:left="283"/>
    </w:pPr>
  </w:style>
  <w:style w:type="character" w:customStyle="1" w:styleId="BodyTextIndent2Char">
    <w:name w:val="Body Text Indent 2 Char"/>
    <w:basedOn w:val="DefaultParagraphFont"/>
    <w:link w:val="BodyTextIndent2"/>
    <w:uiPriority w:val="99"/>
    <w:locked/>
    <w:rsid w:val="00CA150A"/>
    <w:rPr>
      <w:rFonts w:cs="Times New Roman"/>
    </w:rPr>
  </w:style>
  <w:style w:type="character" w:styleId="FootnoteReference">
    <w:name w:val="footnote reference"/>
    <w:basedOn w:val="DefaultParagraphFont"/>
    <w:uiPriority w:val="99"/>
    <w:rsid w:val="00CA150A"/>
    <w:rPr>
      <w:rFonts w:ascii="Times New Roman" w:hAnsi="Times New Roman" w:cs="Times New Roman"/>
      <w:vertAlign w:val="superscript"/>
    </w:rPr>
  </w:style>
  <w:style w:type="paragraph" w:styleId="FootnoteText">
    <w:name w:val="footnote text"/>
    <w:basedOn w:val="Normal"/>
    <w:link w:val="FootnoteTextChar"/>
    <w:uiPriority w:val="99"/>
    <w:semiHidden/>
    <w:rsid w:val="00CA150A"/>
    <w:pPr>
      <w:spacing w:after="0" w:line="288" w:lineRule="auto"/>
    </w:pPr>
    <w:rPr>
      <w:rFonts w:ascii="Arial" w:eastAsia="Times New Roman" w:hAnsi="Arial"/>
      <w:sz w:val="16"/>
      <w:szCs w:val="16"/>
      <w:lang w:eastAsia="en-GB"/>
    </w:rPr>
  </w:style>
  <w:style w:type="character" w:customStyle="1" w:styleId="FootnoteTextChar">
    <w:name w:val="Footnote Text Char"/>
    <w:basedOn w:val="DefaultParagraphFont"/>
    <w:link w:val="FootnoteText"/>
    <w:uiPriority w:val="99"/>
    <w:semiHidden/>
    <w:locked/>
    <w:rsid w:val="00CA150A"/>
    <w:rPr>
      <w:rFonts w:ascii="Arial" w:hAnsi="Arial" w:cs="Times New Roman"/>
      <w:sz w:val="16"/>
      <w:szCs w:val="16"/>
      <w:lang w:eastAsia="en-GB"/>
    </w:rPr>
  </w:style>
  <w:style w:type="paragraph" w:customStyle="1" w:styleId="Header1">
    <w:name w:val="Header1"/>
    <w:basedOn w:val="Normal"/>
    <w:uiPriority w:val="99"/>
    <w:rsid w:val="00CA150A"/>
    <w:pPr>
      <w:tabs>
        <w:tab w:val="right" w:pos="8505"/>
      </w:tabs>
      <w:overflowPunct w:val="0"/>
      <w:autoSpaceDE w:val="0"/>
      <w:autoSpaceDN w:val="0"/>
      <w:adjustRightInd w:val="0"/>
      <w:spacing w:after="80" w:line="240" w:lineRule="auto"/>
      <w:textAlignment w:val="baseline"/>
    </w:pPr>
    <w:rPr>
      <w:rFonts w:ascii="Arial" w:eastAsia="Times New Roman" w:hAnsi="Arial"/>
      <w:sz w:val="24"/>
      <w:szCs w:val="20"/>
    </w:rPr>
  </w:style>
  <w:style w:type="paragraph" w:styleId="BlockText">
    <w:name w:val="Block Text"/>
    <w:basedOn w:val="Normal"/>
    <w:uiPriority w:val="99"/>
    <w:semiHidden/>
    <w:rsid w:val="00CA150A"/>
    <w:pPr>
      <w:spacing w:after="0" w:line="240" w:lineRule="auto"/>
      <w:ind w:left="2160" w:right="-331" w:hanging="720"/>
      <w:jc w:val="both"/>
    </w:pPr>
    <w:rPr>
      <w:rFonts w:ascii="Book Antiqua" w:eastAsia="Times New Roman" w:hAnsi="Book Antiqua"/>
      <w:szCs w:val="20"/>
    </w:rPr>
  </w:style>
  <w:style w:type="paragraph" w:customStyle="1" w:styleId="Default">
    <w:name w:val="Default"/>
    <w:link w:val="DefaultChar"/>
    <w:rsid w:val="00704A0B"/>
    <w:pPr>
      <w:widowControl w:val="0"/>
      <w:autoSpaceDE w:val="0"/>
      <w:autoSpaceDN w:val="0"/>
      <w:adjustRightInd w:val="0"/>
    </w:pPr>
    <w:rPr>
      <w:rFonts w:ascii="Helvetica" w:eastAsia="Times New Roman" w:hAnsi="Helvetica" w:cs="Helvetica"/>
      <w:color w:val="000000"/>
      <w:sz w:val="24"/>
      <w:szCs w:val="24"/>
    </w:rPr>
  </w:style>
  <w:style w:type="paragraph" w:customStyle="1" w:styleId="CM68">
    <w:name w:val="CM68"/>
    <w:basedOn w:val="Default"/>
    <w:next w:val="Default"/>
    <w:uiPriority w:val="99"/>
    <w:rsid w:val="00704A0B"/>
    <w:rPr>
      <w:color w:val="auto"/>
    </w:rPr>
  </w:style>
  <w:style w:type="paragraph" w:customStyle="1" w:styleId="CM59">
    <w:name w:val="CM59"/>
    <w:basedOn w:val="Default"/>
    <w:next w:val="Default"/>
    <w:uiPriority w:val="99"/>
    <w:rsid w:val="00704A0B"/>
    <w:rPr>
      <w:color w:val="auto"/>
    </w:rPr>
  </w:style>
  <w:style w:type="character" w:styleId="CommentReference">
    <w:name w:val="annotation reference"/>
    <w:basedOn w:val="DefaultParagraphFont"/>
    <w:uiPriority w:val="99"/>
    <w:semiHidden/>
    <w:rsid w:val="00704A0B"/>
    <w:rPr>
      <w:rFonts w:cs="Times New Roman"/>
      <w:sz w:val="16"/>
      <w:szCs w:val="16"/>
    </w:rPr>
  </w:style>
  <w:style w:type="paragraph" w:styleId="CommentText">
    <w:name w:val="annotation text"/>
    <w:basedOn w:val="Normal"/>
    <w:link w:val="CommentTextChar"/>
    <w:uiPriority w:val="99"/>
    <w:semiHidden/>
    <w:rsid w:val="00704A0B"/>
    <w:pPr>
      <w:spacing w:after="200"/>
    </w:pPr>
    <w:rPr>
      <w:sz w:val="20"/>
      <w:szCs w:val="20"/>
    </w:rPr>
  </w:style>
  <w:style w:type="character" w:customStyle="1" w:styleId="CommentTextChar">
    <w:name w:val="Comment Text Char"/>
    <w:basedOn w:val="DefaultParagraphFont"/>
    <w:link w:val="CommentText"/>
    <w:uiPriority w:val="99"/>
    <w:semiHidden/>
    <w:locked/>
    <w:rsid w:val="00704A0B"/>
    <w:rPr>
      <w:rFonts w:ascii="Calibri" w:hAnsi="Calibri" w:cs="Times New Roman"/>
      <w:sz w:val="20"/>
      <w:szCs w:val="20"/>
    </w:rPr>
  </w:style>
  <w:style w:type="paragraph" w:customStyle="1" w:styleId="01-Level1-BB">
    <w:name w:val="01-Level1-BB"/>
    <w:basedOn w:val="00-Normal-BB"/>
    <w:next w:val="Normal"/>
    <w:uiPriority w:val="99"/>
    <w:rsid w:val="00704A0B"/>
    <w:pPr>
      <w:numPr>
        <w:numId w:val="4"/>
      </w:numPr>
    </w:pPr>
    <w:rPr>
      <w:b/>
    </w:rPr>
  </w:style>
  <w:style w:type="paragraph" w:customStyle="1" w:styleId="01-Level2-BB">
    <w:name w:val="01-Level2-BB"/>
    <w:basedOn w:val="00-Normal-BB"/>
    <w:next w:val="Normal"/>
    <w:uiPriority w:val="99"/>
    <w:rsid w:val="00704A0B"/>
    <w:pPr>
      <w:numPr>
        <w:ilvl w:val="1"/>
        <w:numId w:val="4"/>
      </w:numPr>
    </w:pPr>
  </w:style>
  <w:style w:type="paragraph" w:customStyle="1" w:styleId="01-Level3-BB">
    <w:name w:val="01-Level3-BB"/>
    <w:basedOn w:val="00-Normal-BB"/>
    <w:next w:val="Normal"/>
    <w:uiPriority w:val="99"/>
    <w:rsid w:val="00704A0B"/>
    <w:pPr>
      <w:numPr>
        <w:ilvl w:val="2"/>
        <w:numId w:val="4"/>
      </w:numPr>
    </w:pPr>
  </w:style>
  <w:style w:type="paragraph" w:customStyle="1" w:styleId="01-Level4-BB">
    <w:name w:val="01-Level4-BB"/>
    <w:basedOn w:val="00-Normal-BB"/>
    <w:next w:val="Normal"/>
    <w:uiPriority w:val="99"/>
    <w:rsid w:val="00704A0B"/>
    <w:pPr>
      <w:numPr>
        <w:ilvl w:val="3"/>
        <w:numId w:val="4"/>
      </w:numPr>
    </w:pPr>
  </w:style>
  <w:style w:type="paragraph" w:customStyle="1" w:styleId="01-Level5-BB">
    <w:name w:val="01-Level5-BB"/>
    <w:basedOn w:val="00-Normal-BB"/>
    <w:next w:val="Normal"/>
    <w:uiPriority w:val="99"/>
    <w:rsid w:val="00704A0B"/>
    <w:pPr>
      <w:numPr>
        <w:ilvl w:val="4"/>
        <w:numId w:val="4"/>
      </w:numPr>
    </w:pPr>
  </w:style>
  <w:style w:type="paragraph" w:customStyle="1" w:styleId="01-NormInd1-BB">
    <w:name w:val="01-NormInd1-BB"/>
    <w:basedOn w:val="00-Normal-BB"/>
    <w:link w:val="01-NormInd1-BBChar"/>
    <w:uiPriority w:val="99"/>
    <w:rsid w:val="00704A0B"/>
    <w:pPr>
      <w:ind w:left="720"/>
    </w:pPr>
  </w:style>
  <w:style w:type="character" w:customStyle="1" w:styleId="01-NormInd1-BBChar">
    <w:name w:val="01-NormInd1-BB Char"/>
    <w:basedOn w:val="00-Normal-BBChar"/>
    <w:link w:val="01-NormInd1-BB"/>
    <w:uiPriority w:val="99"/>
    <w:locked/>
    <w:rsid w:val="00704A0B"/>
    <w:rPr>
      <w:rFonts w:ascii="Arial" w:hAnsi="Arial" w:cs="Times New Roman"/>
      <w:sz w:val="20"/>
      <w:szCs w:val="20"/>
      <w:lang w:val="en-GB" w:eastAsia="en-US" w:bidi="ar-SA"/>
    </w:rPr>
  </w:style>
  <w:style w:type="paragraph" w:customStyle="1" w:styleId="01-NormInd2-BB">
    <w:name w:val="01-NormInd2-BB"/>
    <w:basedOn w:val="00-Normal-BB"/>
    <w:link w:val="01-NormInd2-BBChar"/>
    <w:uiPriority w:val="99"/>
    <w:rsid w:val="00704A0B"/>
    <w:pPr>
      <w:ind w:left="1440"/>
    </w:pPr>
  </w:style>
  <w:style w:type="character" w:customStyle="1" w:styleId="01-NormInd2-BBChar">
    <w:name w:val="01-NormInd2-BB Char"/>
    <w:basedOn w:val="00-Normal-BBChar"/>
    <w:link w:val="01-NormInd2-BB"/>
    <w:uiPriority w:val="99"/>
    <w:locked/>
    <w:rsid w:val="00704A0B"/>
    <w:rPr>
      <w:rFonts w:ascii="Arial" w:hAnsi="Arial" w:cs="Times New Roman"/>
      <w:sz w:val="20"/>
      <w:szCs w:val="20"/>
      <w:lang w:val="en-GB" w:eastAsia="en-US" w:bidi="ar-SA"/>
    </w:rPr>
  </w:style>
  <w:style w:type="paragraph" w:customStyle="1" w:styleId="01-NormInd3-BB">
    <w:name w:val="01-NormInd3-BB"/>
    <w:basedOn w:val="00-Normal-BB"/>
    <w:link w:val="01-NormInd3-BBChar"/>
    <w:uiPriority w:val="99"/>
    <w:rsid w:val="00704A0B"/>
    <w:pPr>
      <w:ind w:left="2880"/>
    </w:pPr>
  </w:style>
  <w:style w:type="character" w:customStyle="1" w:styleId="01-NormInd3-BBChar">
    <w:name w:val="01-NormInd3-BB Char"/>
    <w:basedOn w:val="00-Normal-BBChar"/>
    <w:link w:val="01-NormInd3-BB"/>
    <w:uiPriority w:val="99"/>
    <w:locked/>
    <w:rsid w:val="00704A0B"/>
    <w:rPr>
      <w:rFonts w:ascii="Arial" w:hAnsi="Arial" w:cs="Times New Roman"/>
      <w:sz w:val="20"/>
      <w:szCs w:val="20"/>
      <w:lang w:val="en-GB" w:eastAsia="en-US" w:bidi="ar-SA"/>
    </w:rPr>
  </w:style>
  <w:style w:type="paragraph" w:styleId="BalloonText">
    <w:name w:val="Balloon Text"/>
    <w:basedOn w:val="Normal"/>
    <w:link w:val="BalloonTextChar"/>
    <w:uiPriority w:val="99"/>
    <w:semiHidden/>
    <w:rsid w:val="0070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A0B"/>
    <w:rPr>
      <w:rFonts w:ascii="Tahoma" w:hAnsi="Tahoma" w:cs="Tahoma"/>
      <w:sz w:val="16"/>
      <w:szCs w:val="16"/>
    </w:rPr>
  </w:style>
  <w:style w:type="table" w:styleId="TableGrid">
    <w:name w:val="Table Grid"/>
    <w:basedOn w:val="TableNormal"/>
    <w:uiPriority w:val="59"/>
    <w:rsid w:val="00D677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withparaspace">
    <w:name w:val="EY Body text (with para space)"/>
    <w:basedOn w:val="Normal"/>
    <w:uiPriority w:val="99"/>
    <w:rsid w:val="004C77F9"/>
    <w:pPr>
      <w:numPr>
        <w:ilvl w:val="1"/>
        <w:numId w:val="6"/>
      </w:numPr>
      <w:spacing w:after="240" w:line="240" w:lineRule="auto"/>
      <w:outlineLvl w:val="0"/>
    </w:pPr>
    <w:rPr>
      <w:rFonts w:ascii="Arial" w:eastAsia="Times New Roman" w:hAnsi="Arial"/>
      <w:kern w:val="12"/>
      <w:sz w:val="20"/>
      <w:szCs w:val="24"/>
    </w:rPr>
  </w:style>
  <w:style w:type="table" w:customStyle="1" w:styleId="LightShading-Accent11">
    <w:name w:val="Light Shading - Accent 11"/>
    <w:uiPriority w:val="99"/>
    <w:rsid w:val="0041157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42B65"/>
    <w:pPr>
      <w:spacing w:after="120" w:line="240" w:lineRule="auto"/>
    </w:pPr>
    <w:rPr>
      <w:b/>
      <w:bCs/>
    </w:rPr>
  </w:style>
  <w:style w:type="character" w:customStyle="1" w:styleId="CommentSubjectChar">
    <w:name w:val="Comment Subject Char"/>
    <w:basedOn w:val="CommentTextChar"/>
    <w:link w:val="CommentSubject"/>
    <w:uiPriority w:val="99"/>
    <w:semiHidden/>
    <w:locked/>
    <w:rsid w:val="00542B65"/>
    <w:rPr>
      <w:rFonts w:ascii="Calibri" w:hAnsi="Calibri" w:cs="Times New Roman"/>
      <w:b/>
      <w:bCs/>
      <w:sz w:val="20"/>
      <w:szCs w:val="20"/>
    </w:rPr>
  </w:style>
  <w:style w:type="paragraph" w:styleId="NormalWeb">
    <w:name w:val="Normal (Web)"/>
    <w:basedOn w:val="Normal"/>
    <w:rsid w:val="00A4786F"/>
    <w:pPr>
      <w:spacing w:before="100" w:beforeAutospacing="1" w:after="100" w:afterAutospacing="1" w:line="240" w:lineRule="auto"/>
    </w:pPr>
    <w:rPr>
      <w:rFonts w:ascii="Arial" w:eastAsia="Times New Roman" w:hAnsi="Arial" w:cs="Arial"/>
      <w:sz w:val="24"/>
      <w:szCs w:val="24"/>
      <w:lang w:eastAsia="en-GB"/>
    </w:rPr>
  </w:style>
  <w:style w:type="paragraph" w:customStyle="1" w:styleId="TableText">
    <w:name w:val="Table Text"/>
    <w:rsid w:val="00A4786F"/>
    <w:rPr>
      <w:rFonts w:ascii="Arial" w:eastAsia="Times New Roman" w:hAnsi="Arial" w:cs="Arial"/>
      <w:color w:val="000000"/>
      <w:sz w:val="20"/>
      <w:szCs w:val="20"/>
      <w:lang w:eastAsia="en-US"/>
    </w:rPr>
  </w:style>
  <w:style w:type="table" w:customStyle="1" w:styleId="LightList-Accent11">
    <w:name w:val="Light List - Accent 11"/>
    <w:uiPriority w:val="99"/>
    <w:rsid w:val="006401F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6401F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6401F3"/>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styleId="Hyperlink">
    <w:name w:val="Hyperlink"/>
    <w:basedOn w:val="DefaultParagraphFont"/>
    <w:uiPriority w:val="99"/>
    <w:unhideWhenUsed/>
    <w:locked/>
    <w:rsid w:val="00224F9E"/>
    <w:rPr>
      <w:color w:val="0000FF" w:themeColor="hyperlink"/>
      <w:u w:val="single"/>
    </w:rPr>
  </w:style>
  <w:style w:type="table" w:styleId="LightList-Accent5">
    <w:name w:val="Light List Accent 5"/>
    <w:basedOn w:val="TableNormal"/>
    <w:uiPriority w:val="61"/>
    <w:rsid w:val="006659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9F7B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1">
    <w:name w:val="Light List1"/>
    <w:basedOn w:val="TableNormal"/>
    <w:uiPriority w:val="61"/>
    <w:rsid w:val="009F7B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locked/>
    <w:rsid w:val="00D24F40"/>
    <w:rPr>
      <w:color w:val="800080" w:themeColor="followedHyperlink"/>
      <w:u w:val="single"/>
    </w:rPr>
  </w:style>
  <w:style w:type="paragraph" w:customStyle="1" w:styleId="Bodysubclause">
    <w:name w:val="Body  sub clause"/>
    <w:basedOn w:val="Normal"/>
    <w:rsid w:val="009865C0"/>
    <w:pPr>
      <w:spacing w:before="240" w:line="300" w:lineRule="atLeast"/>
      <w:ind w:left="720"/>
      <w:jc w:val="both"/>
    </w:pPr>
    <w:rPr>
      <w:rFonts w:ascii="Times New Roman" w:eastAsiaTheme="minorHAnsi" w:hAnsi="Times New Roman"/>
      <w:lang w:eastAsia="en-GB"/>
    </w:rPr>
  </w:style>
  <w:style w:type="paragraph" w:customStyle="1" w:styleId="TableText0">
    <w:name w:val="TableText"/>
    <w:basedOn w:val="Normal"/>
    <w:rsid w:val="004B0745"/>
    <w:pPr>
      <w:keepLines/>
      <w:tabs>
        <w:tab w:val="left" w:pos="1080"/>
      </w:tabs>
      <w:spacing w:before="120" w:line="240" w:lineRule="auto"/>
    </w:pPr>
    <w:rPr>
      <w:rFonts w:ascii="Arial" w:eastAsia="Times New Roman" w:hAnsi="Arial" w:cs="Arial"/>
      <w:color w:val="000000"/>
      <w:sz w:val="20"/>
      <w:szCs w:val="20"/>
    </w:rPr>
  </w:style>
  <w:style w:type="paragraph" w:customStyle="1" w:styleId="MainText">
    <w:name w:val="Main Text"/>
    <w:basedOn w:val="Normal"/>
    <w:link w:val="MainTextChar"/>
    <w:rsid w:val="004B0745"/>
    <w:pPr>
      <w:spacing w:before="120" w:after="240" w:line="240" w:lineRule="auto"/>
      <w:jc w:val="both"/>
    </w:pPr>
    <w:rPr>
      <w:rFonts w:ascii="Arial" w:eastAsia="Times New Roman" w:hAnsi="Arial"/>
      <w:sz w:val="24"/>
      <w:szCs w:val="20"/>
    </w:rPr>
  </w:style>
  <w:style w:type="character" w:customStyle="1" w:styleId="MainTextChar">
    <w:name w:val="Main Text Char"/>
    <w:basedOn w:val="DefaultParagraphFont"/>
    <w:link w:val="MainText"/>
    <w:rsid w:val="004B0745"/>
    <w:rPr>
      <w:rFonts w:ascii="Arial" w:eastAsia="Times New Roman" w:hAnsi="Arial"/>
      <w:sz w:val="24"/>
      <w:szCs w:val="20"/>
      <w:lang w:eastAsia="en-US"/>
    </w:rPr>
  </w:style>
  <w:style w:type="character" w:customStyle="1" w:styleId="NoHeading3Text">
    <w:name w:val="No Heading 3 Text"/>
    <w:rsid w:val="00611F4B"/>
    <w:rPr>
      <w:rFonts w:ascii="Arial" w:hAnsi="Arial" w:cs="Arial"/>
      <w:color w:val="auto"/>
      <w:sz w:val="21"/>
      <w:szCs w:val="21"/>
      <w:u w:val="none"/>
    </w:rPr>
  </w:style>
  <w:style w:type="paragraph" w:styleId="BodyText3">
    <w:name w:val="Body Text 3"/>
    <w:basedOn w:val="Normal"/>
    <w:link w:val="BodyText3Char"/>
    <w:uiPriority w:val="99"/>
    <w:unhideWhenUsed/>
    <w:locked/>
    <w:rsid w:val="00810DC4"/>
    <w:rPr>
      <w:sz w:val="16"/>
      <w:szCs w:val="16"/>
    </w:rPr>
  </w:style>
  <w:style w:type="character" w:customStyle="1" w:styleId="BodyText3Char">
    <w:name w:val="Body Text 3 Char"/>
    <w:basedOn w:val="DefaultParagraphFont"/>
    <w:link w:val="BodyText3"/>
    <w:uiPriority w:val="99"/>
    <w:rsid w:val="00810DC4"/>
    <w:rPr>
      <w:sz w:val="16"/>
      <w:szCs w:val="16"/>
      <w:lang w:eastAsia="en-US"/>
    </w:rPr>
  </w:style>
  <w:style w:type="paragraph" w:styleId="Revision">
    <w:name w:val="Revision"/>
    <w:hidden/>
    <w:uiPriority w:val="99"/>
    <w:semiHidden/>
    <w:rsid w:val="00CB5D00"/>
    <w:rPr>
      <w:lang w:eastAsia="en-US"/>
    </w:rPr>
  </w:style>
  <w:style w:type="paragraph" w:styleId="BodyText2">
    <w:name w:val="Body Text 2"/>
    <w:basedOn w:val="Normal"/>
    <w:link w:val="BodyText2Char"/>
    <w:uiPriority w:val="99"/>
    <w:semiHidden/>
    <w:unhideWhenUsed/>
    <w:locked/>
    <w:rsid w:val="00A37DE7"/>
    <w:pPr>
      <w:spacing w:line="480" w:lineRule="auto"/>
    </w:pPr>
  </w:style>
  <w:style w:type="character" w:customStyle="1" w:styleId="BodyText2Char">
    <w:name w:val="Body Text 2 Char"/>
    <w:basedOn w:val="DefaultParagraphFont"/>
    <w:link w:val="BodyText2"/>
    <w:uiPriority w:val="99"/>
    <w:semiHidden/>
    <w:rsid w:val="00A37DE7"/>
    <w:rPr>
      <w:lang w:eastAsia="en-US"/>
    </w:rPr>
  </w:style>
  <w:style w:type="paragraph" w:styleId="List">
    <w:name w:val="List"/>
    <w:basedOn w:val="BodyText"/>
    <w:semiHidden/>
    <w:locked/>
    <w:rsid w:val="005964CC"/>
    <w:pPr>
      <w:widowControl w:val="0"/>
      <w:suppressAutoHyphens/>
      <w:spacing w:line="240" w:lineRule="auto"/>
      <w:jc w:val="left"/>
    </w:pPr>
    <w:rPr>
      <w:rFonts w:ascii="Times New Roman" w:eastAsia="Lucida Sans Unicode" w:hAnsi="Times New Roman" w:cs="Tahoma"/>
      <w:b w:val="0"/>
      <w:bCs w:val="0"/>
      <w:color w:val="auto"/>
      <w:kern w:val="1"/>
      <w:sz w:val="24"/>
      <w:szCs w:val="24"/>
    </w:rPr>
  </w:style>
  <w:style w:type="table" w:customStyle="1" w:styleId="LightList2">
    <w:name w:val="Light List2"/>
    <w:basedOn w:val="TableNormal"/>
    <w:uiPriority w:val="61"/>
    <w:rsid w:val="006F34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Dot pt Char"/>
    <w:basedOn w:val="DefaultParagraphFont"/>
    <w:link w:val="ListParagraph"/>
    <w:uiPriority w:val="34"/>
    <w:locked/>
    <w:rsid w:val="00132FF7"/>
    <w:rPr>
      <w:lang w:eastAsia="en-US"/>
    </w:rPr>
  </w:style>
  <w:style w:type="character" w:customStyle="1" w:styleId="DefaultChar">
    <w:name w:val="Default Char"/>
    <w:basedOn w:val="DefaultParagraphFont"/>
    <w:link w:val="Default"/>
    <w:locked/>
    <w:rsid w:val="00132FF7"/>
    <w:rPr>
      <w:rFonts w:ascii="Helvetica" w:eastAsia="Times New Roman"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7329">
      <w:bodyDiv w:val="1"/>
      <w:marLeft w:val="0"/>
      <w:marRight w:val="0"/>
      <w:marTop w:val="0"/>
      <w:marBottom w:val="0"/>
      <w:divBdr>
        <w:top w:val="none" w:sz="0" w:space="0" w:color="auto"/>
        <w:left w:val="none" w:sz="0" w:space="0" w:color="auto"/>
        <w:bottom w:val="none" w:sz="0" w:space="0" w:color="auto"/>
        <w:right w:val="none" w:sz="0" w:space="0" w:color="auto"/>
      </w:divBdr>
    </w:div>
    <w:div w:id="158810576">
      <w:bodyDiv w:val="1"/>
      <w:marLeft w:val="0"/>
      <w:marRight w:val="0"/>
      <w:marTop w:val="0"/>
      <w:marBottom w:val="0"/>
      <w:divBdr>
        <w:top w:val="none" w:sz="0" w:space="0" w:color="auto"/>
        <w:left w:val="none" w:sz="0" w:space="0" w:color="auto"/>
        <w:bottom w:val="none" w:sz="0" w:space="0" w:color="auto"/>
        <w:right w:val="none" w:sz="0" w:space="0" w:color="auto"/>
      </w:divBdr>
    </w:div>
    <w:div w:id="392506779">
      <w:bodyDiv w:val="1"/>
      <w:marLeft w:val="0"/>
      <w:marRight w:val="0"/>
      <w:marTop w:val="0"/>
      <w:marBottom w:val="0"/>
      <w:divBdr>
        <w:top w:val="none" w:sz="0" w:space="0" w:color="auto"/>
        <w:left w:val="none" w:sz="0" w:space="0" w:color="auto"/>
        <w:bottom w:val="none" w:sz="0" w:space="0" w:color="auto"/>
        <w:right w:val="none" w:sz="0" w:space="0" w:color="auto"/>
      </w:divBdr>
    </w:div>
    <w:div w:id="538709261">
      <w:bodyDiv w:val="1"/>
      <w:marLeft w:val="0"/>
      <w:marRight w:val="0"/>
      <w:marTop w:val="0"/>
      <w:marBottom w:val="0"/>
      <w:divBdr>
        <w:top w:val="none" w:sz="0" w:space="0" w:color="auto"/>
        <w:left w:val="none" w:sz="0" w:space="0" w:color="auto"/>
        <w:bottom w:val="none" w:sz="0" w:space="0" w:color="auto"/>
        <w:right w:val="none" w:sz="0" w:space="0" w:color="auto"/>
      </w:divBdr>
      <w:divsChild>
        <w:div w:id="2111318210">
          <w:marLeft w:val="150"/>
          <w:marRight w:val="150"/>
          <w:marTop w:val="150"/>
          <w:marBottom w:val="0"/>
          <w:divBdr>
            <w:top w:val="none" w:sz="0" w:space="0" w:color="auto"/>
            <w:left w:val="none" w:sz="0" w:space="0" w:color="auto"/>
            <w:bottom w:val="none" w:sz="0" w:space="0" w:color="auto"/>
            <w:right w:val="none" w:sz="0" w:space="0" w:color="auto"/>
          </w:divBdr>
          <w:divsChild>
            <w:div w:id="12495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2449">
      <w:bodyDiv w:val="1"/>
      <w:marLeft w:val="0"/>
      <w:marRight w:val="0"/>
      <w:marTop w:val="0"/>
      <w:marBottom w:val="0"/>
      <w:divBdr>
        <w:top w:val="none" w:sz="0" w:space="0" w:color="auto"/>
        <w:left w:val="none" w:sz="0" w:space="0" w:color="auto"/>
        <w:bottom w:val="none" w:sz="0" w:space="0" w:color="auto"/>
        <w:right w:val="none" w:sz="0" w:space="0" w:color="auto"/>
      </w:divBdr>
    </w:div>
    <w:div w:id="1252087025">
      <w:bodyDiv w:val="1"/>
      <w:marLeft w:val="0"/>
      <w:marRight w:val="0"/>
      <w:marTop w:val="0"/>
      <w:marBottom w:val="0"/>
      <w:divBdr>
        <w:top w:val="none" w:sz="0" w:space="0" w:color="auto"/>
        <w:left w:val="none" w:sz="0" w:space="0" w:color="auto"/>
        <w:bottom w:val="none" w:sz="0" w:space="0" w:color="auto"/>
        <w:right w:val="none" w:sz="0" w:space="0" w:color="auto"/>
      </w:divBdr>
    </w:div>
    <w:div w:id="1296908583">
      <w:bodyDiv w:val="1"/>
      <w:marLeft w:val="0"/>
      <w:marRight w:val="0"/>
      <w:marTop w:val="0"/>
      <w:marBottom w:val="0"/>
      <w:divBdr>
        <w:top w:val="none" w:sz="0" w:space="0" w:color="auto"/>
        <w:left w:val="none" w:sz="0" w:space="0" w:color="auto"/>
        <w:bottom w:val="none" w:sz="0" w:space="0" w:color="auto"/>
        <w:right w:val="none" w:sz="0" w:space="0" w:color="auto"/>
      </w:divBdr>
    </w:div>
    <w:div w:id="19498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4E8A-B532-40D3-B50F-3BDA2C3D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642</Words>
  <Characters>3372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James Hassett</dc:creator>
  <cp:lastModifiedBy>PAGAN, Foong</cp:lastModifiedBy>
  <cp:revision>14</cp:revision>
  <cp:lastPrinted>2018-07-03T08:53:00Z</cp:lastPrinted>
  <dcterms:created xsi:type="dcterms:W3CDTF">2021-01-13T12:24:00Z</dcterms:created>
  <dcterms:modified xsi:type="dcterms:W3CDTF">2021-09-03T09:35:00Z</dcterms:modified>
</cp:coreProperties>
</file>