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F76A" w14:textId="26F199B2" w:rsidR="006B7739" w:rsidRPr="008E11A7" w:rsidRDefault="006B7739" w:rsidP="006B7739">
      <w:pPr>
        <w:tabs>
          <w:tab w:val="left" w:pos="5040"/>
        </w:tabs>
        <w:rPr>
          <w:sz w:val="96"/>
          <w:szCs w:val="72"/>
        </w:rPr>
      </w:pPr>
      <w:bookmarkStart w:id="0" w:name="_Hlk513188658"/>
    </w:p>
    <w:p w14:paraId="4E2C5C5E" w14:textId="77777777" w:rsidR="003C5A7F" w:rsidRPr="008E11A7" w:rsidRDefault="003C5A7F" w:rsidP="00F5426E">
      <w:pPr>
        <w:spacing w:after="0" w:line="240" w:lineRule="auto"/>
        <w:jc w:val="center"/>
        <w:rPr>
          <w:rFonts w:ascii="Arial" w:hAnsi="Arial"/>
          <w:sz w:val="160"/>
          <w:szCs w:val="72"/>
          <w:lang w:eastAsia="en-GB"/>
        </w:rPr>
      </w:pPr>
    </w:p>
    <w:p w14:paraId="534025C9" w14:textId="1F43A78F" w:rsidR="00131EC3" w:rsidRPr="008E11A7" w:rsidRDefault="007B402C" w:rsidP="00AE039A">
      <w:pPr>
        <w:spacing w:after="0" w:line="240" w:lineRule="auto"/>
        <w:jc w:val="center"/>
        <w:rPr>
          <w:rFonts w:ascii="Arial" w:hAnsi="Arial" w:cs="Arial"/>
          <w:color w:val="000000" w:themeColor="text1"/>
          <w:sz w:val="52"/>
          <w:lang w:eastAsia="en-GB"/>
        </w:rPr>
      </w:pPr>
      <w:bookmarkStart w:id="1" w:name="_Hlk528662520"/>
      <w:r w:rsidRPr="008E11A7">
        <w:rPr>
          <w:rFonts w:ascii="Arial" w:hAnsi="Arial" w:cs="Arial"/>
          <w:color w:val="000000" w:themeColor="text1"/>
          <w:sz w:val="52"/>
          <w:lang w:eastAsia="en-GB"/>
        </w:rPr>
        <w:t>Lot</w:t>
      </w:r>
      <w:r w:rsidR="00A41D0C" w:rsidRPr="008E11A7">
        <w:rPr>
          <w:rFonts w:ascii="Arial" w:hAnsi="Arial" w:cs="Arial"/>
          <w:color w:val="000000" w:themeColor="text1"/>
          <w:sz w:val="52"/>
          <w:lang w:eastAsia="en-GB"/>
        </w:rPr>
        <w:t xml:space="preserve">s 1 and 2 </w:t>
      </w:r>
    </w:p>
    <w:p w14:paraId="03DBDEC3" w14:textId="77777777" w:rsidR="00AE039A" w:rsidRPr="008E11A7" w:rsidRDefault="00AE039A" w:rsidP="00AE039A">
      <w:pPr>
        <w:spacing w:after="0" w:line="240" w:lineRule="auto"/>
        <w:jc w:val="center"/>
        <w:rPr>
          <w:rFonts w:ascii="Arial" w:hAnsi="Arial" w:cs="Arial"/>
          <w:color w:val="000000" w:themeColor="text1"/>
          <w:sz w:val="52"/>
          <w:lang w:eastAsia="en-GB"/>
        </w:rPr>
      </w:pPr>
    </w:p>
    <w:p w14:paraId="5068A307" w14:textId="31651B7C" w:rsidR="00A41D0C" w:rsidRPr="008E11A7" w:rsidRDefault="00A41D0C" w:rsidP="00131EC3">
      <w:pPr>
        <w:spacing w:line="240" w:lineRule="auto"/>
        <w:jc w:val="center"/>
        <w:rPr>
          <w:rFonts w:ascii="Arial" w:hAnsi="Arial" w:cs="Arial"/>
          <w:color w:val="000000" w:themeColor="text1"/>
          <w:sz w:val="52"/>
          <w:lang w:eastAsia="en-GB"/>
        </w:rPr>
      </w:pPr>
      <w:r w:rsidRPr="008E11A7">
        <w:rPr>
          <w:rFonts w:ascii="Arial" w:hAnsi="Arial" w:cs="Arial"/>
          <w:color w:val="000000" w:themeColor="text1"/>
          <w:sz w:val="52"/>
          <w:lang w:eastAsia="en-GB"/>
        </w:rPr>
        <w:t xml:space="preserve">Registered </w:t>
      </w:r>
      <w:r w:rsidR="00EB3C12">
        <w:rPr>
          <w:rFonts w:ascii="Arial" w:hAnsi="Arial" w:cs="Arial"/>
          <w:color w:val="000000" w:themeColor="text1"/>
          <w:sz w:val="52"/>
          <w:lang w:eastAsia="en-GB"/>
        </w:rPr>
        <w:t>Children’s Home</w:t>
      </w:r>
      <w:r w:rsidRPr="008E11A7">
        <w:rPr>
          <w:rFonts w:ascii="Arial" w:hAnsi="Arial" w:cs="Arial"/>
          <w:color w:val="000000" w:themeColor="text1"/>
          <w:sz w:val="52"/>
          <w:lang w:eastAsia="en-GB"/>
        </w:rPr>
        <w:t>s</w:t>
      </w:r>
    </w:p>
    <w:p w14:paraId="1F9E7EDA" w14:textId="2356CA22" w:rsidR="00C308D6" w:rsidRPr="008E11A7" w:rsidRDefault="00A41D0C" w:rsidP="00131EC3">
      <w:pPr>
        <w:spacing w:line="240" w:lineRule="auto"/>
        <w:jc w:val="center"/>
        <w:rPr>
          <w:rFonts w:ascii="Arial" w:hAnsi="Arial" w:cs="Arial"/>
          <w:color w:val="000000" w:themeColor="text1"/>
          <w:sz w:val="52"/>
          <w:lang w:eastAsia="en-GB"/>
        </w:rPr>
      </w:pPr>
      <w:r w:rsidRPr="008E11A7">
        <w:rPr>
          <w:rFonts w:ascii="Arial" w:hAnsi="Arial" w:cs="Arial"/>
          <w:color w:val="000000" w:themeColor="text1"/>
          <w:sz w:val="52"/>
          <w:lang w:eastAsia="en-GB"/>
        </w:rPr>
        <w:t xml:space="preserve">Block </w:t>
      </w:r>
      <w:r w:rsidR="00665736" w:rsidRPr="008E11A7">
        <w:rPr>
          <w:rFonts w:ascii="Arial" w:hAnsi="Arial" w:cs="Arial"/>
          <w:color w:val="000000" w:themeColor="text1"/>
          <w:sz w:val="52"/>
          <w:lang w:eastAsia="en-GB"/>
        </w:rPr>
        <w:t>Contract</w:t>
      </w:r>
      <w:r w:rsidRPr="008E11A7">
        <w:rPr>
          <w:rFonts w:ascii="Arial" w:hAnsi="Arial" w:cs="Arial"/>
          <w:color w:val="000000" w:themeColor="text1"/>
          <w:sz w:val="52"/>
          <w:lang w:eastAsia="en-GB"/>
        </w:rPr>
        <w:t xml:space="preserve"> </w:t>
      </w:r>
    </w:p>
    <w:p w14:paraId="50884ED5" w14:textId="35A54B73" w:rsidR="005B6CB4" w:rsidRPr="008E11A7" w:rsidRDefault="005B6CB4" w:rsidP="00131EC3">
      <w:pPr>
        <w:spacing w:line="240" w:lineRule="auto"/>
        <w:jc w:val="center"/>
        <w:rPr>
          <w:rFonts w:ascii="Arial" w:hAnsi="Arial" w:cs="Arial"/>
          <w:color w:val="000000" w:themeColor="text1"/>
          <w:sz w:val="52"/>
          <w:lang w:eastAsia="en-GB"/>
        </w:rPr>
      </w:pPr>
    </w:p>
    <w:p w14:paraId="33A4D8EE" w14:textId="77777777" w:rsidR="0051024A" w:rsidRPr="008E11A7" w:rsidRDefault="0051024A" w:rsidP="0051024A">
      <w:pPr>
        <w:spacing w:line="240" w:lineRule="auto"/>
        <w:rPr>
          <w:rFonts w:ascii="Arial" w:hAnsi="Arial" w:cs="Arial"/>
          <w:sz w:val="52"/>
        </w:rPr>
      </w:pPr>
    </w:p>
    <w:p w14:paraId="7B3356F2" w14:textId="58E6A3BC" w:rsidR="00C308D6" w:rsidRPr="008E11A7" w:rsidRDefault="00C308D6" w:rsidP="0051024A">
      <w:pPr>
        <w:spacing w:line="240" w:lineRule="auto"/>
        <w:jc w:val="center"/>
        <w:rPr>
          <w:rFonts w:ascii="Arial" w:hAnsi="Arial" w:cs="Arial"/>
          <w:b/>
          <w:sz w:val="52"/>
        </w:rPr>
      </w:pPr>
      <w:r w:rsidRPr="008E11A7">
        <w:rPr>
          <w:rFonts w:ascii="Arial" w:hAnsi="Arial" w:cs="Arial"/>
          <w:b/>
          <w:sz w:val="52"/>
        </w:rPr>
        <w:t>Service specification</w:t>
      </w:r>
    </w:p>
    <w:bookmarkEnd w:id="1"/>
    <w:p w14:paraId="5A3133A7" w14:textId="7B19A6C6" w:rsidR="00DE2ADC" w:rsidRPr="00CC513E" w:rsidRDefault="00DE2ADC" w:rsidP="00D356F4">
      <w:pPr>
        <w:spacing w:after="0" w:line="240" w:lineRule="auto"/>
        <w:rPr>
          <w:rFonts w:ascii="Arial" w:hAnsi="Arial" w:cs="Arial"/>
          <w:b/>
        </w:rPr>
      </w:pPr>
    </w:p>
    <w:p w14:paraId="221FFD5B" w14:textId="77777777" w:rsidR="006A481A" w:rsidRPr="00CC513E" w:rsidRDefault="006A481A" w:rsidP="00D356F4">
      <w:pPr>
        <w:spacing w:after="0" w:line="240" w:lineRule="auto"/>
        <w:rPr>
          <w:rFonts w:ascii="Arial" w:hAnsi="Arial" w:cs="Arial"/>
          <w:b/>
        </w:rPr>
      </w:pPr>
    </w:p>
    <w:p w14:paraId="441922D8" w14:textId="77777777" w:rsidR="00DE2ADC" w:rsidRPr="00CC513E" w:rsidRDefault="00DE2ADC" w:rsidP="00D356F4">
      <w:pPr>
        <w:spacing w:after="0" w:line="240" w:lineRule="auto"/>
        <w:rPr>
          <w:rFonts w:ascii="Arial" w:hAnsi="Arial" w:cs="Arial"/>
          <w:b/>
        </w:rPr>
      </w:pPr>
    </w:p>
    <w:p w14:paraId="148D05A3" w14:textId="77777777" w:rsidR="00DE2ADC" w:rsidRPr="00CC513E" w:rsidRDefault="00DE2ADC" w:rsidP="00D356F4">
      <w:pPr>
        <w:spacing w:after="0" w:line="240" w:lineRule="auto"/>
        <w:rPr>
          <w:rFonts w:ascii="Arial" w:hAnsi="Arial" w:cs="Arial"/>
          <w:b/>
        </w:rPr>
      </w:pPr>
    </w:p>
    <w:p w14:paraId="284489F0" w14:textId="77777777" w:rsidR="00DE2ADC" w:rsidRPr="00CC513E" w:rsidRDefault="00DE2ADC" w:rsidP="00D356F4">
      <w:pPr>
        <w:spacing w:after="0" w:line="240" w:lineRule="auto"/>
        <w:rPr>
          <w:rFonts w:ascii="Arial" w:hAnsi="Arial" w:cs="Arial"/>
          <w:b/>
        </w:rPr>
      </w:pPr>
    </w:p>
    <w:p w14:paraId="258BE079" w14:textId="77777777" w:rsidR="0051024A" w:rsidRPr="00CC513E" w:rsidRDefault="0051024A" w:rsidP="00D356F4">
      <w:pPr>
        <w:spacing w:after="0" w:line="240" w:lineRule="auto"/>
        <w:rPr>
          <w:rFonts w:ascii="Arial" w:hAnsi="Arial" w:cs="Arial"/>
          <w:b/>
          <w:lang w:eastAsia="en-GB"/>
        </w:rPr>
      </w:pPr>
    </w:p>
    <w:p w14:paraId="002940FC" w14:textId="77777777" w:rsidR="0051024A" w:rsidRPr="00CC513E" w:rsidRDefault="0051024A" w:rsidP="00D356F4">
      <w:pPr>
        <w:spacing w:after="0" w:line="240" w:lineRule="auto"/>
        <w:rPr>
          <w:rFonts w:ascii="Arial" w:hAnsi="Arial" w:cs="Arial"/>
          <w:b/>
          <w:lang w:eastAsia="en-GB"/>
        </w:rPr>
      </w:pPr>
    </w:p>
    <w:p w14:paraId="5D25FC23" w14:textId="77777777" w:rsidR="0051024A" w:rsidRPr="00CC513E" w:rsidRDefault="0051024A" w:rsidP="00D356F4">
      <w:pPr>
        <w:spacing w:after="0" w:line="240" w:lineRule="auto"/>
        <w:rPr>
          <w:rFonts w:ascii="Arial" w:hAnsi="Arial" w:cs="Arial"/>
          <w:b/>
          <w:lang w:eastAsia="en-GB"/>
        </w:rPr>
      </w:pPr>
    </w:p>
    <w:p w14:paraId="305C5D2E" w14:textId="31BACDA9" w:rsidR="003C3735" w:rsidRPr="00CC513E" w:rsidRDefault="003C3735" w:rsidP="00D356F4">
      <w:pPr>
        <w:spacing w:after="0" w:line="240" w:lineRule="auto"/>
        <w:rPr>
          <w:rFonts w:ascii="Arial" w:hAnsi="Arial" w:cs="Arial"/>
          <w:b/>
          <w:lang w:eastAsia="en-GB"/>
        </w:rPr>
      </w:pPr>
    </w:p>
    <w:p w14:paraId="354C3CD4" w14:textId="77777777" w:rsidR="005E6C7F" w:rsidRPr="00CC513E" w:rsidRDefault="005E6C7F" w:rsidP="00D356F4">
      <w:pPr>
        <w:spacing w:after="0" w:line="240" w:lineRule="auto"/>
        <w:rPr>
          <w:rFonts w:ascii="Arial" w:hAnsi="Arial" w:cs="Arial"/>
          <w:b/>
          <w:lang w:eastAsia="en-GB"/>
        </w:rPr>
      </w:pPr>
    </w:p>
    <w:p w14:paraId="4000E92D" w14:textId="2C84228A" w:rsidR="005E6C7F" w:rsidRDefault="005E6C7F" w:rsidP="00D356F4">
      <w:pPr>
        <w:spacing w:after="0" w:line="240" w:lineRule="auto"/>
        <w:rPr>
          <w:rFonts w:ascii="Arial" w:hAnsi="Arial" w:cs="Arial"/>
          <w:b/>
          <w:lang w:eastAsia="en-GB"/>
        </w:rPr>
      </w:pPr>
    </w:p>
    <w:p w14:paraId="642DDF0C" w14:textId="4ED2C42C" w:rsidR="00FD5AEF" w:rsidRDefault="00FD5AEF" w:rsidP="00D356F4">
      <w:pPr>
        <w:spacing w:after="0" w:line="240" w:lineRule="auto"/>
        <w:rPr>
          <w:rFonts w:ascii="Arial" w:hAnsi="Arial" w:cs="Arial"/>
          <w:b/>
          <w:lang w:eastAsia="en-GB"/>
        </w:rPr>
      </w:pPr>
    </w:p>
    <w:p w14:paraId="06BCACA5" w14:textId="0F37F58F" w:rsidR="00FD5AEF" w:rsidRDefault="00FD5AEF" w:rsidP="00D356F4">
      <w:pPr>
        <w:spacing w:after="0" w:line="240" w:lineRule="auto"/>
        <w:rPr>
          <w:rFonts w:ascii="Arial" w:hAnsi="Arial" w:cs="Arial"/>
          <w:b/>
          <w:lang w:eastAsia="en-GB"/>
        </w:rPr>
      </w:pPr>
    </w:p>
    <w:p w14:paraId="70D42A97" w14:textId="1672D32D" w:rsidR="00FD5AEF" w:rsidRDefault="00FD5AEF" w:rsidP="00D356F4">
      <w:pPr>
        <w:spacing w:after="0" w:line="240" w:lineRule="auto"/>
        <w:rPr>
          <w:rFonts w:ascii="Arial" w:hAnsi="Arial" w:cs="Arial"/>
          <w:b/>
          <w:lang w:eastAsia="en-GB"/>
        </w:rPr>
      </w:pPr>
    </w:p>
    <w:p w14:paraId="4E1C239D" w14:textId="288F15B4" w:rsidR="00FD5AEF" w:rsidRDefault="00FD5AEF" w:rsidP="00D356F4">
      <w:pPr>
        <w:spacing w:after="0" w:line="240" w:lineRule="auto"/>
        <w:rPr>
          <w:rFonts w:ascii="Arial" w:hAnsi="Arial" w:cs="Arial"/>
          <w:b/>
          <w:lang w:eastAsia="en-GB"/>
        </w:rPr>
      </w:pPr>
    </w:p>
    <w:p w14:paraId="144061CD" w14:textId="04F4ACEC" w:rsidR="00FD5AEF" w:rsidRDefault="00FD5AEF" w:rsidP="00D356F4">
      <w:pPr>
        <w:spacing w:after="0" w:line="240" w:lineRule="auto"/>
        <w:rPr>
          <w:rFonts w:ascii="Arial" w:hAnsi="Arial" w:cs="Arial"/>
          <w:b/>
          <w:lang w:eastAsia="en-GB"/>
        </w:rPr>
      </w:pPr>
    </w:p>
    <w:p w14:paraId="49025F95" w14:textId="5DAA0632" w:rsidR="006A481A" w:rsidRPr="00CC513E" w:rsidRDefault="006A481A" w:rsidP="00AE039A">
      <w:pPr>
        <w:spacing w:after="0" w:line="240" w:lineRule="auto"/>
        <w:rPr>
          <w:rFonts w:ascii="Arial" w:hAnsi="Arial" w:cs="Arial"/>
          <w:b/>
          <w:lang w:eastAsia="en-GB"/>
        </w:rPr>
      </w:pPr>
    </w:p>
    <w:p w14:paraId="39C29A34" w14:textId="7CB8971B" w:rsidR="00D356F4" w:rsidRPr="007D2BC0" w:rsidRDefault="00D356F4" w:rsidP="00AE039A">
      <w:pPr>
        <w:spacing w:after="0" w:line="240" w:lineRule="auto"/>
        <w:rPr>
          <w:rFonts w:ascii="Arial" w:hAnsi="Arial" w:cs="Arial"/>
          <w:b/>
          <w:lang w:eastAsia="en-GB"/>
        </w:rPr>
      </w:pPr>
      <w:r w:rsidRPr="007D2BC0">
        <w:rPr>
          <w:rFonts w:ascii="Arial" w:hAnsi="Arial" w:cs="Arial"/>
          <w:b/>
          <w:lang w:eastAsia="en-GB"/>
        </w:rPr>
        <w:lastRenderedPageBreak/>
        <w:t>Glossary of key terms</w:t>
      </w:r>
    </w:p>
    <w:p w14:paraId="2B1159CB" w14:textId="247F4EEF" w:rsidR="0056727E" w:rsidRPr="007D2BC0" w:rsidRDefault="0056727E" w:rsidP="00AE039A">
      <w:pPr>
        <w:spacing w:after="0" w:line="240" w:lineRule="auto"/>
        <w:rPr>
          <w:rFonts w:ascii="Arial" w:hAnsi="Arial" w:cs="Arial"/>
          <w:b/>
          <w:lang w:eastAsia="en-GB"/>
        </w:rPr>
      </w:pPr>
    </w:p>
    <w:p w14:paraId="237195EA" w14:textId="65663001" w:rsidR="0056727E" w:rsidRPr="007D2BC0" w:rsidRDefault="0056727E" w:rsidP="0056727E">
      <w:pPr>
        <w:spacing w:after="0" w:line="240" w:lineRule="auto"/>
        <w:rPr>
          <w:rFonts w:ascii="Arial" w:hAnsi="Arial" w:cs="Arial"/>
          <w:lang w:eastAsia="en-GB"/>
        </w:rPr>
      </w:pPr>
      <w:bookmarkStart w:id="2" w:name="_Hlk516840424"/>
      <w:r w:rsidRPr="007D2BC0">
        <w:rPr>
          <w:rFonts w:ascii="Arial" w:hAnsi="Arial" w:cs="Arial"/>
          <w:b/>
          <w:lang w:eastAsia="en-GB"/>
        </w:rPr>
        <w:t xml:space="preserve">Behaviour </w:t>
      </w:r>
      <w:r w:rsidR="005D5BF0" w:rsidRPr="007D2BC0">
        <w:rPr>
          <w:rFonts w:ascii="Arial" w:hAnsi="Arial" w:cs="Arial"/>
          <w:b/>
          <w:lang w:eastAsia="en-GB"/>
        </w:rPr>
        <w:t>Support</w:t>
      </w:r>
      <w:r w:rsidRPr="007D2BC0">
        <w:rPr>
          <w:rFonts w:ascii="Arial" w:hAnsi="Arial" w:cs="Arial"/>
          <w:b/>
          <w:lang w:eastAsia="en-GB"/>
        </w:rPr>
        <w:t>: -</w:t>
      </w:r>
      <w:r w:rsidRPr="007D2BC0">
        <w:rPr>
          <w:rFonts w:ascii="Arial" w:hAnsi="Arial" w:cs="Arial"/>
          <w:lang w:eastAsia="en-GB"/>
        </w:rPr>
        <w:t xml:space="preserve"> A system set up and used to understand behaviour of young people, that can be challenging. This system will then be used by services as part of a multi-agency process to support young people to help manage their behaviour and/or to provide suitable interventions to help the young person in these circumstances. </w:t>
      </w:r>
    </w:p>
    <w:p w14:paraId="5EEC6766" w14:textId="1E8DF496" w:rsidR="005B1D55" w:rsidRPr="007D2BC0" w:rsidRDefault="005B1D55" w:rsidP="00DA3256">
      <w:pPr>
        <w:spacing w:after="0" w:line="240" w:lineRule="auto"/>
        <w:rPr>
          <w:rFonts w:ascii="Arial" w:hAnsi="Arial" w:cs="Arial"/>
          <w:b/>
          <w:lang w:eastAsia="en-GB"/>
        </w:rPr>
      </w:pPr>
      <w:bookmarkStart w:id="3" w:name="_Hlk513727095"/>
      <w:bookmarkEnd w:id="2"/>
    </w:p>
    <w:p w14:paraId="330C6BD4" w14:textId="5F25D30C" w:rsidR="00B5629C" w:rsidRPr="007D2BC0" w:rsidRDefault="005B1D55" w:rsidP="00DA3256">
      <w:pPr>
        <w:spacing w:after="0" w:line="240" w:lineRule="auto"/>
        <w:rPr>
          <w:rFonts w:ascii="Arial" w:hAnsi="Arial" w:cs="Arial"/>
          <w:b/>
          <w:lang w:eastAsia="en-GB"/>
        </w:rPr>
      </w:pPr>
      <w:r w:rsidRPr="007D2BC0">
        <w:rPr>
          <w:rFonts w:ascii="Arial" w:hAnsi="Arial" w:cs="Arial"/>
          <w:b/>
          <w:lang w:eastAsia="en-GB"/>
        </w:rPr>
        <w:t xml:space="preserve">Children </w:t>
      </w:r>
      <w:r w:rsidR="00CA5D8A" w:rsidRPr="007D2BC0">
        <w:rPr>
          <w:rFonts w:ascii="Arial" w:hAnsi="Arial" w:cs="Arial"/>
          <w:b/>
          <w:lang w:eastAsia="en-GB"/>
        </w:rPr>
        <w:t>Act: -</w:t>
      </w:r>
      <w:r w:rsidRPr="007D2BC0">
        <w:rPr>
          <w:rFonts w:ascii="Arial" w:hAnsi="Arial" w:cs="Arial"/>
          <w:b/>
          <w:lang w:eastAsia="en-GB"/>
        </w:rPr>
        <w:t xml:space="preserve"> </w:t>
      </w:r>
      <w:r w:rsidR="003C3735" w:rsidRPr="007D2BC0">
        <w:rPr>
          <w:rFonts w:ascii="Arial" w:hAnsi="Arial" w:cs="Arial"/>
          <w:lang w:eastAsia="en-GB"/>
        </w:rPr>
        <w:t>Legislation which allocates duties to local authorities, courts, parents and other agencies in the United Kingdom, to ensure children a</w:t>
      </w:r>
      <w:r w:rsidR="005D5BF0" w:rsidRPr="007D2BC0">
        <w:rPr>
          <w:rFonts w:ascii="Arial" w:hAnsi="Arial" w:cs="Arial"/>
          <w:lang w:eastAsia="en-GB"/>
        </w:rPr>
        <w:t>re</w:t>
      </w:r>
      <w:r w:rsidR="003C3735" w:rsidRPr="007D2BC0">
        <w:rPr>
          <w:rFonts w:ascii="Arial" w:hAnsi="Arial" w:cs="Arial"/>
          <w:lang w:eastAsia="en-GB"/>
        </w:rPr>
        <w:t xml:space="preserve"> safeguarded and their welfare promoted</w:t>
      </w:r>
      <w:r w:rsidR="003E699B" w:rsidRPr="007D2BC0">
        <w:rPr>
          <w:rFonts w:ascii="Arial" w:hAnsi="Arial" w:cs="Arial"/>
          <w:lang w:eastAsia="en-GB"/>
        </w:rPr>
        <w:t>.</w:t>
      </w:r>
    </w:p>
    <w:p w14:paraId="6CFCD13B" w14:textId="77777777" w:rsidR="003C3735" w:rsidRPr="007D2BC0" w:rsidRDefault="003C3735" w:rsidP="00DA3256">
      <w:pPr>
        <w:spacing w:after="0" w:line="240" w:lineRule="auto"/>
        <w:rPr>
          <w:rFonts w:ascii="Arial" w:hAnsi="Arial" w:cs="Arial"/>
          <w:b/>
          <w:lang w:eastAsia="en-GB"/>
        </w:rPr>
      </w:pPr>
    </w:p>
    <w:p w14:paraId="30588260" w14:textId="7EB663E9" w:rsidR="003C3735" w:rsidRPr="007D2BC0" w:rsidRDefault="00280928" w:rsidP="003C3735">
      <w:pPr>
        <w:spacing w:after="0" w:line="240" w:lineRule="auto"/>
        <w:rPr>
          <w:rFonts w:ascii="Arial" w:hAnsi="Arial" w:cs="Arial"/>
          <w:lang w:eastAsia="en-GB"/>
        </w:rPr>
      </w:pPr>
      <w:r w:rsidRPr="007D2BC0">
        <w:rPr>
          <w:rFonts w:ascii="Arial" w:hAnsi="Arial" w:cs="Arial"/>
          <w:b/>
          <w:lang w:eastAsia="en-GB"/>
        </w:rPr>
        <w:t>Children in Care</w:t>
      </w:r>
      <w:r w:rsidR="00B5629C" w:rsidRPr="007D2BC0">
        <w:rPr>
          <w:rFonts w:ascii="Arial" w:hAnsi="Arial" w:cs="Arial"/>
          <w:b/>
          <w:lang w:eastAsia="en-GB"/>
        </w:rPr>
        <w:t>: -</w:t>
      </w:r>
      <w:r w:rsidR="003C3735" w:rsidRPr="007D2BC0">
        <w:rPr>
          <w:rFonts w:ascii="Arial" w:hAnsi="Arial" w:cs="Arial"/>
        </w:rPr>
        <w:t xml:space="preserve"> </w:t>
      </w:r>
      <w:r w:rsidR="003C3735" w:rsidRPr="007D2BC0">
        <w:rPr>
          <w:rFonts w:ascii="Arial" w:hAnsi="Arial" w:cs="Arial"/>
          <w:lang w:eastAsia="en-GB"/>
        </w:rPr>
        <w:t>This is a child or young person to whom the Local Authority provides accommodation and care on a continued basis and over a period of a time which is longer than 24 hours. According to the Childrens Act (1989)</w:t>
      </w:r>
      <w:r w:rsidR="003E699B" w:rsidRPr="007D2BC0">
        <w:rPr>
          <w:rFonts w:ascii="Arial" w:hAnsi="Arial" w:cs="Arial"/>
          <w:lang w:eastAsia="en-GB"/>
        </w:rPr>
        <w:t>,</w:t>
      </w:r>
      <w:r w:rsidR="003C3735" w:rsidRPr="007D2BC0">
        <w:rPr>
          <w:rFonts w:ascii="Arial" w:hAnsi="Arial" w:cs="Arial"/>
          <w:lang w:eastAsia="en-GB"/>
        </w:rPr>
        <w:t xml:space="preserve"> </w:t>
      </w:r>
      <w:r w:rsidR="003E699B" w:rsidRPr="007D2BC0">
        <w:rPr>
          <w:rFonts w:ascii="Arial" w:hAnsi="Arial" w:cs="Arial"/>
          <w:lang w:eastAsia="en-GB"/>
        </w:rPr>
        <w:t>care and accommodation are provided due to</w:t>
      </w:r>
      <w:r w:rsidR="003C3735" w:rsidRPr="007D2BC0">
        <w:rPr>
          <w:rFonts w:ascii="Arial" w:hAnsi="Arial" w:cs="Arial"/>
          <w:lang w:eastAsia="en-GB"/>
        </w:rPr>
        <w:t>: -</w:t>
      </w:r>
    </w:p>
    <w:p w14:paraId="2BE4A5A0" w14:textId="77777777" w:rsidR="005D5BF0" w:rsidRPr="007D2BC0" w:rsidRDefault="005D5BF0" w:rsidP="003C3735">
      <w:pPr>
        <w:spacing w:after="0" w:line="240" w:lineRule="auto"/>
        <w:rPr>
          <w:rFonts w:ascii="Arial" w:hAnsi="Arial" w:cs="Arial"/>
          <w:lang w:eastAsia="en-GB"/>
        </w:rPr>
      </w:pPr>
    </w:p>
    <w:p w14:paraId="4E8E7AC2" w14:textId="71CFCA14" w:rsidR="003C3735" w:rsidRPr="007D2BC0" w:rsidRDefault="003C3735" w:rsidP="004C5346">
      <w:pPr>
        <w:pStyle w:val="ListParagraph"/>
        <w:numPr>
          <w:ilvl w:val="0"/>
          <w:numId w:val="2"/>
        </w:numPr>
        <w:rPr>
          <w:rFonts w:cs="Arial"/>
          <w:sz w:val="22"/>
          <w:szCs w:val="22"/>
        </w:rPr>
      </w:pPr>
      <w:r w:rsidRPr="007D2BC0">
        <w:rPr>
          <w:rFonts w:cs="Arial"/>
          <w:sz w:val="22"/>
          <w:szCs w:val="22"/>
        </w:rPr>
        <w:t>The absence of any person with parental responsibility for them, or those children who have been lost or abandoned, or in the event the person who had been looking after them is no longer able to provide s</w:t>
      </w:r>
      <w:r w:rsidR="00522EF2" w:rsidRPr="007D2BC0">
        <w:rPr>
          <w:rFonts w:cs="Arial"/>
          <w:sz w:val="22"/>
          <w:szCs w:val="22"/>
        </w:rPr>
        <w:t>uitable care or accommodation (S</w:t>
      </w:r>
      <w:r w:rsidRPr="007D2BC0">
        <w:rPr>
          <w:rFonts w:cs="Arial"/>
          <w:sz w:val="22"/>
          <w:szCs w:val="22"/>
        </w:rPr>
        <w:t>ection 20)</w:t>
      </w:r>
      <w:r w:rsidR="003E699B" w:rsidRPr="007D2BC0">
        <w:rPr>
          <w:rFonts w:cs="Arial"/>
          <w:sz w:val="22"/>
          <w:szCs w:val="22"/>
        </w:rPr>
        <w:t>;</w:t>
      </w:r>
      <w:r w:rsidRPr="007D2BC0">
        <w:rPr>
          <w:rFonts w:cs="Arial"/>
          <w:sz w:val="22"/>
          <w:szCs w:val="22"/>
        </w:rPr>
        <w:t xml:space="preserve"> </w:t>
      </w:r>
    </w:p>
    <w:p w14:paraId="4B08552B" w14:textId="475E2961" w:rsidR="003C3735" w:rsidRPr="007D2BC0" w:rsidRDefault="003C3735" w:rsidP="004C5346">
      <w:pPr>
        <w:pStyle w:val="ListParagraph"/>
        <w:numPr>
          <w:ilvl w:val="0"/>
          <w:numId w:val="2"/>
        </w:numPr>
        <w:rPr>
          <w:rFonts w:cs="Arial"/>
          <w:sz w:val="22"/>
          <w:szCs w:val="22"/>
        </w:rPr>
      </w:pPr>
      <w:r w:rsidRPr="007D2BC0">
        <w:rPr>
          <w:rFonts w:cs="Arial"/>
          <w:sz w:val="22"/>
          <w:szCs w:val="22"/>
        </w:rPr>
        <w:t xml:space="preserve">Children </w:t>
      </w:r>
      <w:r w:rsidR="003E699B" w:rsidRPr="007D2BC0">
        <w:rPr>
          <w:rFonts w:cs="Arial"/>
          <w:sz w:val="22"/>
          <w:szCs w:val="22"/>
        </w:rPr>
        <w:t xml:space="preserve">being </w:t>
      </w:r>
      <w:r w:rsidRPr="007D2BC0">
        <w:rPr>
          <w:rFonts w:cs="Arial"/>
          <w:sz w:val="22"/>
          <w:szCs w:val="22"/>
        </w:rPr>
        <w:t>in police pr</w:t>
      </w:r>
      <w:r w:rsidR="00522EF2" w:rsidRPr="007D2BC0">
        <w:rPr>
          <w:rFonts w:cs="Arial"/>
          <w:sz w:val="22"/>
          <w:szCs w:val="22"/>
        </w:rPr>
        <w:t>otection, detention or remand (S</w:t>
      </w:r>
      <w:r w:rsidRPr="007D2BC0">
        <w:rPr>
          <w:rFonts w:cs="Arial"/>
          <w:sz w:val="22"/>
          <w:szCs w:val="22"/>
        </w:rPr>
        <w:t>ection 21)</w:t>
      </w:r>
      <w:r w:rsidR="003E699B" w:rsidRPr="007D2BC0">
        <w:rPr>
          <w:rFonts w:cs="Arial"/>
          <w:sz w:val="22"/>
          <w:szCs w:val="22"/>
        </w:rPr>
        <w:t>;</w:t>
      </w:r>
    </w:p>
    <w:p w14:paraId="19B833A8" w14:textId="02664635" w:rsidR="003C3735" w:rsidRPr="007D2BC0" w:rsidRDefault="003C3735" w:rsidP="004C5346">
      <w:pPr>
        <w:pStyle w:val="ListParagraph"/>
        <w:numPr>
          <w:ilvl w:val="0"/>
          <w:numId w:val="2"/>
        </w:numPr>
        <w:rPr>
          <w:rFonts w:cs="Arial"/>
          <w:sz w:val="22"/>
          <w:szCs w:val="22"/>
        </w:rPr>
      </w:pPr>
      <w:r w:rsidRPr="007D2BC0">
        <w:rPr>
          <w:rFonts w:cs="Arial"/>
          <w:sz w:val="22"/>
          <w:szCs w:val="22"/>
        </w:rPr>
        <w:t>A court order, interim order or order for the eme</w:t>
      </w:r>
      <w:r w:rsidR="00522EF2" w:rsidRPr="007D2BC0">
        <w:rPr>
          <w:rFonts w:cs="Arial"/>
          <w:sz w:val="22"/>
          <w:szCs w:val="22"/>
        </w:rPr>
        <w:t>rgency protection of children (S</w:t>
      </w:r>
      <w:r w:rsidRPr="007D2BC0">
        <w:rPr>
          <w:rFonts w:cs="Arial"/>
          <w:sz w:val="22"/>
          <w:szCs w:val="22"/>
        </w:rPr>
        <w:t>ection 31, 38 and 44)</w:t>
      </w:r>
      <w:r w:rsidR="003E699B" w:rsidRPr="007D2BC0">
        <w:rPr>
          <w:rFonts w:cs="Arial"/>
          <w:sz w:val="22"/>
          <w:szCs w:val="22"/>
        </w:rPr>
        <w:t>;</w:t>
      </w:r>
    </w:p>
    <w:p w14:paraId="4AA27020" w14:textId="0F1D4455" w:rsidR="003C3735" w:rsidRPr="007D2BC0" w:rsidRDefault="003C3735" w:rsidP="004C5346">
      <w:pPr>
        <w:pStyle w:val="ListParagraph"/>
        <w:numPr>
          <w:ilvl w:val="0"/>
          <w:numId w:val="2"/>
        </w:numPr>
        <w:rPr>
          <w:rFonts w:cs="Arial"/>
          <w:sz w:val="22"/>
          <w:szCs w:val="22"/>
        </w:rPr>
      </w:pPr>
      <w:r w:rsidRPr="007D2BC0">
        <w:rPr>
          <w:rFonts w:cs="Arial"/>
          <w:sz w:val="22"/>
          <w:szCs w:val="22"/>
        </w:rPr>
        <w:t>Respite care which a child may be receiving which exceeds 75 days in a year whereby they are away from home in a residential placement</w:t>
      </w:r>
      <w:r w:rsidR="003E699B" w:rsidRPr="007D2BC0">
        <w:rPr>
          <w:rFonts w:cs="Arial"/>
          <w:sz w:val="22"/>
          <w:szCs w:val="22"/>
        </w:rPr>
        <w:t>.</w:t>
      </w:r>
    </w:p>
    <w:p w14:paraId="6704A9DD" w14:textId="58894A27" w:rsidR="00B5629C" w:rsidRPr="007D2BC0" w:rsidRDefault="00B5629C" w:rsidP="00DA3256">
      <w:pPr>
        <w:spacing w:after="0" w:line="240" w:lineRule="auto"/>
        <w:rPr>
          <w:rFonts w:ascii="Arial" w:hAnsi="Arial" w:cs="Arial"/>
          <w:b/>
          <w:lang w:eastAsia="en-GB"/>
        </w:rPr>
      </w:pPr>
    </w:p>
    <w:p w14:paraId="25EE90B6" w14:textId="2B6C8F5D" w:rsidR="00B5629C" w:rsidRPr="007D2BC0" w:rsidRDefault="00B5629C" w:rsidP="00DA3256">
      <w:pPr>
        <w:spacing w:after="0" w:line="240" w:lineRule="auto"/>
        <w:rPr>
          <w:rFonts w:ascii="Arial" w:hAnsi="Arial" w:cs="Arial"/>
          <w:lang w:eastAsia="en-GB"/>
        </w:rPr>
      </w:pPr>
      <w:r w:rsidRPr="007D2BC0">
        <w:rPr>
          <w:rFonts w:ascii="Arial" w:hAnsi="Arial" w:cs="Arial"/>
          <w:b/>
          <w:lang w:eastAsia="en-GB"/>
        </w:rPr>
        <w:t xml:space="preserve">Children in Need: - </w:t>
      </w:r>
      <w:r w:rsidR="003C3735" w:rsidRPr="007D2BC0">
        <w:rPr>
          <w:rFonts w:ascii="Arial" w:hAnsi="Arial" w:cs="Arial"/>
          <w:lang w:eastAsia="en-GB"/>
        </w:rPr>
        <w:t>Need is defined under Section 17 of the Children Act (1989) as “a child who is unlikely to achieve or maintain a reasonable level of health or development or whose health and development is likely to be significantly or further impaired without the provision of services or a child who is disabled”.</w:t>
      </w:r>
    </w:p>
    <w:p w14:paraId="7EC4B128" w14:textId="5ACD4B95" w:rsidR="009D3CDD" w:rsidRPr="007D2BC0" w:rsidRDefault="009D3CDD" w:rsidP="00DA3256">
      <w:pPr>
        <w:spacing w:after="0" w:line="240" w:lineRule="auto"/>
        <w:rPr>
          <w:rFonts w:ascii="Arial" w:hAnsi="Arial" w:cs="Arial"/>
          <w:b/>
          <w:lang w:eastAsia="en-GB"/>
        </w:rPr>
      </w:pPr>
    </w:p>
    <w:p w14:paraId="10D97D4E" w14:textId="78ECA653" w:rsidR="009D3CDD" w:rsidRPr="007D2BC0" w:rsidRDefault="003E699B" w:rsidP="00DA3256">
      <w:pPr>
        <w:spacing w:after="0" w:line="240" w:lineRule="auto"/>
        <w:rPr>
          <w:rFonts w:ascii="Arial" w:hAnsi="Arial" w:cs="Arial"/>
          <w:b/>
          <w:lang w:eastAsia="en-GB"/>
        </w:rPr>
      </w:pPr>
      <w:r w:rsidRPr="007D2BC0">
        <w:rPr>
          <w:rFonts w:ascii="Arial" w:hAnsi="Arial" w:cs="Arial"/>
          <w:b/>
          <w:lang w:eastAsia="en-GB"/>
        </w:rPr>
        <w:t>SEND: -</w:t>
      </w:r>
      <w:r w:rsidR="009D3CDD" w:rsidRPr="007D2BC0">
        <w:rPr>
          <w:rFonts w:ascii="Arial" w:hAnsi="Arial" w:cs="Arial"/>
          <w:b/>
          <w:lang w:eastAsia="en-GB"/>
        </w:rPr>
        <w:t xml:space="preserve"> </w:t>
      </w:r>
      <w:r w:rsidR="009D3CDD" w:rsidRPr="007D2BC0">
        <w:rPr>
          <w:rFonts w:ascii="Arial" w:hAnsi="Arial" w:cs="Arial"/>
          <w:lang w:eastAsia="en-GB"/>
        </w:rPr>
        <w:t>Special educational needs and disability.</w:t>
      </w:r>
      <w:r w:rsidR="009D3CDD" w:rsidRPr="007D2BC0">
        <w:rPr>
          <w:rFonts w:ascii="Arial" w:hAnsi="Arial" w:cs="Arial"/>
          <w:b/>
          <w:lang w:eastAsia="en-GB"/>
        </w:rPr>
        <w:t xml:space="preserve"> </w:t>
      </w:r>
    </w:p>
    <w:p w14:paraId="19493D45" w14:textId="24A5F060" w:rsidR="00B5629C" w:rsidRPr="007D2BC0" w:rsidRDefault="00B5629C" w:rsidP="00DA3256">
      <w:pPr>
        <w:spacing w:after="0" w:line="240" w:lineRule="auto"/>
        <w:rPr>
          <w:rFonts w:ascii="Arial" w:hAnsi="Arial" w:cs="Arial"/>
          <w:b/>
          <w:lang w:eastAsia="en-GB"/>
        </w:rPr>
      </w:pPr>
    </w:p>
    <w:p w14:paraId="0D0362AD" w14:textId="4F078D25" w:rsidR="001B36E0" w:rsidRPr="007D2BC0" w:rsidRDefault="001B36E0" w:rsidP="00DA3256">
      <w:pPr>
        <w:spacing w:after="0" w:line="240" w:lineRule="auto"/>
        <w:rPr>
          <w:rFonts w:ascii="Arial" w:hAnsi="Arial" w:cs="Arial"/>
          <w:b/>
          <w:lang w:eastAsia="en-GB"/>
        </w:rPr>
      </w:pPr>
      <w:r w:rsidRPr="007D2BC0">
        <w:rPr>
          <w:rFonts w:ascii="Arial" w:hAnsi="Arial" w:cs="Arial"/>
          <w:b/>
          <w:lang w:eastAsia="en-GB"/>
        </w:rPr>
        <w:t xml:space="preserve">Child </w:t>
      </w:r>
      <w:r w:rsidR="00034037" w:rsidRPr="007D2BC0">
        <w:rPr>
          <w:rFonts w:ascii="Arial" w:hAnsi="Arial" w:cs="Arial"/>
          <w:b/>
          <w:lang w:eastAsia="en-GB"/>
        </w:rPr>
        <w:t>Protection: -</w:t>
      </w:r>
      <w:r w:rsidRPr="007D2BC0">
        <w:rPr>
          <w:rFonts w:ascii="Arial" w:hAnsi="Arial" w:cs="Arial"/>
          <w:b/>
          <w:lang w:eastAsia="en-GB"/>
        </w:rPr>
        <w:t xml:space="preserve"> </w:t>
      </w:r>
      <w:r w:rsidRPr="007D2BC0">
        <w:rPr>
          <w:rFonts w:ascii="Arial" w:hAnsi="Arial" w:cs="Arial"/>
          <w:lang w:eastAsia="en-GB"/>
        </w:rPr>
        <w:t xml:space="preserve">The process of protecting individual children identified as either suffering or likely to suffer significant harm </w:t>
      </w:r>
      <w:r w:rsidR="00C915DE" w:rsidRPr="007D2BC0">
        <w:rPr>
          <w:rFonts w:ascii="Arial" w:hAnsi="Arial" w:cs="Arial"/>
          <w:lang w:eastAsia="en-GB"/>
        </w:rPr>
        <w:t>because of</w:t>
      </w:r>
      <w:r w:rsidRPr="007D2BC0">
        <w:rPr>
          <w:rFonts w:ascii="Arial" w:hAnsi="Arial" w:cs="Arial"/>
          <w:lang w:eastAsia="en-GB"/>
        </w:rPr>
        <w:t xml:space="preserve"> abuse or neglect. It involves the measures and structures designed to prevent and respond </w:t>
      </w:r>
      <w:r w:rsidR="00034037" w:rsidRPr="007D2BC0">
        <w:rPr>
          <w:rFonts w:ascii="Arial" w:hAnsi="Arial" w:cs="Arial"/>
          <w:lang w:eastAsia="en-GB"/>
        </w:rPr>
        <w:t>to abuse</w:t>
      </w:r>
      <w:r w:rsidRPr="007D2BC0">
        <w:rPr>
          <w:rFonts w:ascii="Arial" w:hAnsi="Arial" w:cs="Arial"/>
          <w:lang w:eastAsia="en-GB"/>
        </w:rPr>
        <w:t xml:space="preserve"> and neglect.</w:t>
      </w:r>
      <w:r w:rsidRPr="007D2BC0">
        <w:rPr>
          <w:rFonts w:ascii="Arial" w:hAnsi="Arial" w:cs="Arial"/>
          <w:b/>
          <w:lang w:eastAsia="en-GB"/>
        </w:rPr>
        <w:t xml:space="preserve"> </w:t>
      </w:r>
    </w:p>
    <w:p w14:paraId="6FBEB50E" w14:textId="0234DA84" w:rsidR="00C915DE" w:rsidRPr="007D2BC0" w:rsidRDefault="00C915DE" w:rsidP="00DA3256">
      <w:pPr>
        <w:spacing w:after="0" w:line="240" w:lineRule="auto"/>
        <w:rPr>
          <w:rFonts w:ascii="Arial" w:hAnsi="Arial" w:cs="Arial"/>
          <w:b/>
          <w:lang w:eastAsia="en-GB"/>
        </w:rPr>
      </w:pPr>
    </w:p>
    <w:p w14:paraId="40AFBA51" w14:textId="70B88D5D" w:rsidR="00C915DE" w:rsidRPr="007D2BC0" w:rsidRDefault="00C915DE" w:rsidP="00DA3256">
      <w:pPr>
        <w:spacing w:after="0" w:line="240" w:lineRule="auto"/>
        <w:rPr>
          <w:rFonts w:ascii="Arial" w:hAnsi="Arial" w:cs="Arial"/>
          <w:lang w:eastAsia="en-GB"/>
        </w:rPr>
      </w:pPr>
      <w:r w:rsidRPr="007D2BC0">
        <w:rPr>
          <w:rFonts w:ascii="Arial" w:hAnsi="Arial" w:cs="Arial"/>
          <w:b/>
          <w:lang w:eastAsia="en-GB"/>
        </w:rPr>
        <w:t xml:space="preserve">Child </w:t>
      </w:r>
      <w:r w:rsidR="008E11A7" w:rsidRPr="007D2BC0">
        <w:rPr>
          <w:rFonts w:ascii="Arial" w:hAnsi="Arial" w:cs="Arial"/>
          <w:b/>
          <w:lang w:eastAsia="en-GB"/>
        </w:rPr>
        <w:t>Exploitation: -</w:t>
      </w:r>
      <w:r w:rsidRPr="007D2BC0">
        <w:rPr>
          <w:rFonts w:ascii="Arial" w:hAnsi="Arial" w:cs="Arial"/>
          <w:b/>
          <w:lang w:eastAsia="en-GB"/>
        </w:rPr>
        <w:t xml:space="preserve"> </w:t>
      </w:r>
      <w:r w:rsidRPr="007D2BC0">
        <w:rPr>
          <w:rFonts w:ascii="Arial" w:hAnsi="Arial" w:cs="Arial"/>
          <w:lang w:eastAsia="en-GB"/>
        </w:rPr>
        <w:t>Using a minor</w:t>
      </w:r>
      <w:r w:rsidR="007F7BF0" w:rsidRPr="007D2BC0">
        <w:rPr>
          <w:rFonts w:ascii="Arial" w:hAnsi="Arial" w:cs="Arial"/>
          <w:lang w:eastAsia="en-GB"/>
        </w:rPr>
        <w:t>/</w:t>
      </w:r>
      <w:r w:rsidRPr="007D2BC0">
        <w:rPr>
          <w:rFonts w:ascii="Arial" w:hAnsi="Arial" w:cs="Arial"/>
          <w:lang w:eastAsia="en-GB"/>
        </w:rPr>
        <w:t xml:space="preserve"> child for profit, power, status, sexual gratification, or some other purpose.</w:t>
      </w:r>
    </w:p>
    <w:p w14:paraId="26FD779C" w14:textId="77777777" w:rsidR="00C915DE" w:rsidRPr="007D2BC0" w:rsidRDefault="00C915DE" w:rsidP="00DA3256">
      <w:pPr>
        <w:spacing w:after="0" w:line="240" w:lineRule="auto"/>
        <w:rPr>
          <w:rFonts w:ascii="Arial" w:hAnsi="Arial" w:cs="Arial"/>
          <w:b/>
          <w:lang w:eastAsia="en-GB"/>
        </w:rPr>
      </w:pPr>
    </w:p>
    <w:p w14:paraId="5B0B91A7" w14:textId="5E70D771" w:rsidR="001B36E0" w:rsidRPr="007D2BC0" w:rsidRDefault="001B36E0" w:rsidP="00DA3256">
      <w:pPr>
        <w:spacing w:after="0" w:line="240" w:lineRule="auto"/>
        <w:rPr>
          <w:rFonts w:ascii="Arial" w:hAnsi="Arial" w:cs="Arial"/>
          <w:lang w:eastAsia="en-GB"/>
        </w:rPr>
      </w:pPr>
      <w:r w:rsidRPr="007D2BC0">
        <w:rPr>
          <w:rFonts w:ascii="Arial" w:hAnsi="Arial" w:cs="Arial"/>
          <w:b/>
          <w:lang w:eastAsia="en-GB"/>
        </w:rPr>
        <w:t xml:space="preserve">Child Sexual Exploitation (CSE): - </w:t>
      </w:r>
      <w:r w:rsidRPr="007D2BC0">
        <w:rPr>
          <w:rFonts w:ascii="Arial" w:hAnsi="Arial" w:cs="Arial"/>
          <w:lang w:eastAsia="en-GB"/>
        </w:rPr>
        <w:t xml:space="preserve">Sexual exploitation of children and young people under 18 involves exploitative relationships, violence, coercion and intimidation being characterised in the main by the child or young person’s limited availability of choice resulting from their social/ economic and/or emotional vulnerability. </w:t>
      </w:r>
    </w:p>
    <w:p w14:paraId="5BBDB70D" w14:textId="4230989D" w:rsidR="00C915DE" w:rsidRPr="007D2BC0" w:rsidRDefault="00C915DE" w:rsidP="00DA3256">
      <w:pPr>
        <w:spacing w:after="0" w:line="240" w:lineRule="auto"/>
        <w:rPr>
          <w:rFonts w:ascii="Arial" w:hAnsi="Arial" w:cs="Arial"/>
          <w:lang w:eastAsia="en-GB"/>
        </w:rPr>
      </w:pPr>
    </w:p>
    <w:p w14:paraId="5D5BA563" w14:textId="6DF0C89B" w:rsidR="00C915DE" w:rsidRPr="007D2BC0" w:rsidRDefault="00C915DE" w:rsidP="00DA3256">
      <w:pPr>
        <w:spacing w:after="0" w:line="240" w:lineRule="auto"/>
        <w:rPr>
          <w:rFonts w:ascii="Arial" w:hAnsi="Arial" w:cs="Arial"/>
          <w:b/>
          <w:lang w:eastAsia="en-GB"/>
        </w:rPr>
      </w:pPr>
      <w:r w:rsidRPr="007D2BC0">
        <w:rPr>
          <w:rFonts w:ascii="Arial" w:hAnsi="Arial" w:cs="Arial"/>
          <w:b/>
          <w:lang w:eastAsia="en-GB"/>
        </w:rPr>
        <w:t xml:space="preserve">County </w:t>
      </w:r>
      <w:r w:rsidR="003E699B" w:rsidRPr="007D2BC0">
        <w:rPr>
          <w:rFonts w:ascii="Arial" w:hAnsi="Arial" w:cs="Arial"/>
          <w:b/>
          <w:lang w:eastAsia="en-GB"/>
        </w:rPr>
        <w:t>Lines: -</w:t>
      </w:r>
      <w:r w:rsidRPr="007D2BC0">
        <w:rPr>
          <w:rFonts w:ascii="Arial" w:hAnsi="Arial" w:cs="Arial"/>
          <w:b/>
          <w:lang w:eastAsia="en-GB"/>
        </w:rPr>
        <w:t xml:space="preserve"> </w:t>
      </w:r>
      <w:r w:rsidR="003E699B" w:rsidRPr="007D2BC0">
        <w:rPr>
          <w:rFonts w:ascii="Arial" w:hAnsi="Arial" w:cs="Arial"/>
          <w:lang w:eastAsia="en-GB"/>
        </w:rPr>
        <w:t>A</w:t>
      </w:r>
      <w:r w:rsidRPr="007D2BC0">
        <w:rPr>
          <w:rFonts w:ascii="Arial" w:hAnsi="Arial" w:cs="Arial"/>
          <w:lang w:eastAsia="en-GB"/>
        </w:rPr>
        <w:t xml:space="preserve">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w:t>
      </w:r>
      <w:r w:rsidR="003E699B" w:rsidRPr="007D2BC0">
        <w:rPr>
          <w:rFonts w:ascii="Arial" w:hAnsi="Arial" w:cs="Arial"/>
          <w:lang w:eastAsia="en-GB"/>
        </w:rPr>
        <w:t xml:space="preserve">. Use of </w:t>
      </w:r>
      <w:r w:rsidRPr="007D2BC0">
        <w:rPr>
          <w:rFonts w:ascii="Arial" w:hAnsi="Arial" w:cs="Arial"/>
          <w:lang w:eastAsia="en-GB"/>
        </w:rPr>
        <w:t>coercion, intimidation, violence (including sexual violence) and weapons</w:t>
      </w:r>
      <w:r w:rsidR="003E699B" w:rsidRPr="007D2BC0">
        <w:rPr>
          <w:rFonts w:ascii="Arial" w:hAnsi="Arial" w:cs="Arial"/>
          <w:lang w:eastAsia="en-GB"/>
        </w:rPr>
        <w:t xml:space="preserve"> is likely</w:t>
      </w:r>
      <w:r w:rsidRPr="007D2BC0">
        <w:rPr>
          <w:rFonts w:ascii="Arial" w:hAnsi="Arial" w:cs="Arial"/>
          <w:lang w:eastAsia="en-GB"/>
        </w:rPr>
        <w:t>.</w:t>
      </w:r>
    </w:p>
    <w:p w14:paraId="5D03076B" w14:textId="77777777" w:rsidR="001B36E0" w:rsidRPr="007D2BC0" w:rsidRDefault="001B36E0" w:rsidP="00DA3256">
      <w:pPr>
        <w:spacing w:after="0" w:line="240" w:lineRule="auto"/>
        <w:rPr>
          <w:rFonts w:ascii="Arial" w:hAnsi="Arial" w:cs="Arial"/>
          <w:b/>
          <w:lang w:eastAsia="en-GB"/>
        </w:rPr>
      </w:pPr>
    </w:p>
    <w:p w14:paraId="58DB6BA3" w14:textId="192EEF6D" w:rsidR="0051024A" w:rsidRPr="007D2BC0" w:rsidRDefault="00B5629C" w:rsidP="00DA3256">
      <w:pPr>
        <w:spacing w:after="0" w:line="240" w:lineRule="auto"/>
        <w:rPr>
          <w:rFonts w:ascii="Arial" w:hAnsi="Arial" w:cs="Arial"/>
          <w:b/>
          <w:lang w:eastAsia="en-GB"/>
        </w:rPr>
      </w:pPr>
      <w:r w:rsidRPr="007D2BC0">
        <w:rPr>
          <w:rFonts w:ascii="Arial" w:hAnsi="Arial" w:cs="Arial"/>
          <w:b/>
          <w:lang w:eastAsia="en-GB"/>
        </w:rPr>
        <w:t>Children and Social Work Act (2017</w:t>
      </w:r>
      <w:r w:rsidR="00034037" w:rsidRPr="007D2BC0">
        <w:rPr>
          <w:rFonts w:ascii="Arial" w:hAnsi="Arial" w:cs="Arial"/>
          <w:b/>
          <w:lang w:eastAsia="en-GB"/>
        </w:rPr>
        <w:t xml:space="preserve">): - </w:t>
      </w:r>
      <w:r w:rsidR="00034037" w:rsidRPr="007D2BC0">
        <w:rPr>
          <w:rFonts w:ascii="Arial" w:hAnsi="Arial" w:cs="Arial"/>
          <w:lang w:eastAsia="en-GB"/>
        </w:rPr>
        <w:t xml:space="preserve">Legislation </w:t>
      </w:r>
      <w:r w:rsidR="003E699B" w:rsidRPr="007D2BC0">
        <w:rPr>
          <w:rFonts w:ascii="Arial" w:hAnsi="Arial" w:cs="Arial"/>
          <w:lang w:eastAsia="en-GB"/>
        </w:rPr>
        <w:t>describing</w:t>
      </w:r>
      <w:r w:rsidR="00034037" w:rsidRPr="007D2BC0">
        <w:rPr>
          <w:rFonts w:ascii="Arial" w:hAnsi="Arial" w:cs="Arial"/>
          <w:lang w:eastAsia="en-GB"/>
        </w:rPr>
        <w:t xml:space="preserve"> the support for </w:t>
      </w:r>
      <w:r w:rsidR="00280928" w:rsidRPr="007D2BC0">
        <w:rPr>
          <w:rFonts w:ascii="Arial" w:hAnsi="Arial" w:cs="Arial"/>
          <w:lang w:eastAsia="en-GB"/>
        </w:rPr>
        <w:t>Children in Care</w:t>
      </w:r>
      <w:r w:rsidR="00D76248" w:rsidRPr="007D2BC0">
        <w:rPr>
          <w:rFonts w:ascii="Arial" w:hAnsi="Arial" w:cs="Arial"/>
          <w:lang w:eastAsia="en-GB"/>
        </w:rPr>
        <w:t xml:space="preserve"> </w:t>
      </w:r>
      <w:r w:rsidR="00034037" w:rsidRPr="007D2BC0">
        <w:rPr>
          <w:rFonts w:ascii="Arial" w:hAnsi="Arial" w:cs="Arial"/>
          <w:lang w:eastAsia="en-GB"/>
        </w:rPr>
        <w:t>and Care Leavers and</w:t>
      </w:r>
      <w:r w:rsidR="003E699B" w:rsidRPr="007D2BC0">
        <w:rPr>
          <w:rFonts w:ascii="Arial" w:hAnsi="Arial" w:cs="Arial"/>
          <w:lang w:eastAsia="en-GB"/>
        </w:rPr>
        <w:t xml:space="preserve"> which</w:t>
      </w:r>
      <w:r w:rsidR="00034037" w:rsidRPr="007D2BC0">
        <w:rPr>
          <w:rFonts w:ascii="Arial" w:hAnsi="Arial" w:cs="Arial"/>
          <w:lang w:eastAsia="en-GB"/>
        </w:rPr>
        <w:t xml:space="preserve"> promotes the welfare and safeguarding of children.</w:t>
      </w:r>
      <w:r w:rsidR="00034037" w:rsidRPr="007D2BC0">
        <w:rPr>
          <w:rFonts w:ascii="Arial" w:hAnsi="Arial" w:cs="Arial"/>
          <w:b/>
          <w:lang w:eastAsia="en-GB"/>
        </w:rPr>
        <w:t xml:space="preserve"> </w:t>
      </w:r>
    </w:p>
    <w:p w14:paraId="3F79650E" w14:textId="2F26A127" w:rsidR="00A41D0C" w:rsidRPr="007D2BC0" w:rsidRDefault="00A41D0C" w:rsidP="00DA3256">
      <w:pPr>
        <w:spacing w:after="0" w:line="240" w:lineRule="auto"/>
        <w:rPr>
          <w:rFonts w:ascii="Arial" w:hAnsi="Arial" w:cs="Arial"/>
          <w:b/>
          <w:lang w:eastAsia="en-GB"/>
        </w:rPr>
      </w:pPr>
    </w:p>
    <w:p w14:paraId="7801318D" w14:textId="32051EE6" w:rsidR="00A41D0C" w:rsidRPr="007D2BC0" w:rsidRDefault="00EB3C12" w:rsidP="00DA3256">
      <w:pPr>
        <w:spacing w:after="0" w:line="240" w:lineRule="auto"/>
        <w:rPr>
          <w:rFonts w:ascii="Arial" w:hAnsi="Arial" w:cs="Arial"/>
          <w:b/>
          <w:lang w:eastAsia="en-GB"/>
        </w:rPr>
      </w:pPr>
      <w:r w:rsidRPr="007D2BC0">
        <w:rPr>
          <w:rFonts w:ascii="Arial" w:hAnsi="Arial" w:cs="Arial"/>
          <w:b/>
          <w:lang w:eastAsia="en-GB"/>
        </w:rPr>
        <w:lastRenderedPageBreak/>
        <w:t>Children’s Home</w:t>
      </w:r>
      <w:r w:rsidR="00A41D0C" w:rsidRPr="007D2BC0">
        <w:rPr>
          <w:rFonts w:ascii="Arial" w:hAnsi="Arial" w:cs="Arial"/>
          <w:b/>
          <w:lang w:eastAsia="en-GB"/>
        </w:rPr>
        <w:t xml:space="preserve">s </w:t>
      </w:r>
      <w:r w:rsidR="00C915DE" w:rsidRPr="007D2BC0">
        <w:rPr>
          <w:rFonts w:ascii="Arial" w:hAnsi="Arial" w:cs="Arial"/>
          <w:b/>
          <w:lang w:eastAsia="en-GB"/>
        </w:rPr>
        <w:t xml:space="preserve">(England) </w:t>
      </w:r>
      <w:r w:rsidR="00A41D0C" w:rsidRPr="007D2BC0">
        <w:rPr>
          <w:rFonts w:ascii="Arial" w:hAnsi="Arial" w:cs="Arial"/>
          <w:b/>
          <w:lang w:eastAsia="en-GB"/>
        </w:rPr>
        <w:t>Regulations (201</w:t>
      </w:r>
      <w:r w:rsidR="00C915DE" w:rsidRPr="007D2BC0">
        <w:rPr>
          <w:rFonts w:ascii="Arial" w:hAnsi="Arial" w:cs="Arial"/>
          <w:b/>
          <w:lang w:eastAsia="en-GB"/>
        </w:rPr>
        <w:t>8</w:t>
      </w:r>
      <w:r w:rsidR="003E699B" w:rsidRPr="007D2BC0">
        <w:rPr>
          <w:rFonts w:ascii="Arial" w:hAnsi="Arial" w:cs="Arial"/>
          <w:b/>
          <w:lang w:eastAsia="en-GB"/>
        </w:rPr>
        <w:t>): –</w:t>
      </w:r>
      <w:r w:rsidR="00A41D0C" w:rsidRPr="007D2BC0">
        <w:rPr>
          <w:rFonts w:ascii="Arial" w:hAnsi="Arial" w:cs="Arial"/>
          <w:lang w:eastAsia="en-GB"/>
        </w:rPr>
        <w:t xml:space="preserve"> </w:t>
      </w:r>
      <w:r w:rsidR="00B36A8F" w:rsidRPr="007D2BC0">
        <w:rPr>
          <w:rFonts w:ascii="Arial" w:hAnsi="Arial" w:cs="Arial"/>
          <w:lang w:eastAsia="en-GB"/>
        </w:rPr>
        <w:t xml:space="preserve">Legislation </w:t>
      </w:r>
      <w:r w:rsidR="003E699B" w:rsidRPr="007D2BC0">
        <w:rPr>
          <w:rFonts w:ascii="Arial" w:hAnsi="Arial" w:cs="Arial"/>
          <w:lang w:eastAsia="en-GB"/>
        </w:rPr>
        <w:t>which sets out</w:t>
      </w:r>
      <w:r w:rsidR="00B36A8F" w:rsidRPr="007D2BC0">
        <w:rPr>
          <w:rFonts w:ascii="Arial" w:hAnsi="Arial" w:cs="Arial"/>
          <w:lang w:eastAsia="en-GB"/>
        </w:rPr>
        <w:t xml:space="preserve"> how registered </w:t>
      </w:r>
      <w:r w:rsidRPr="007D2BC0">
        <w:rPr>
          <w:rFonts w:ascii="Arial" w:hAnsi="Arial" w:cs="Arial"/>
          <w:lang w:eastAsia="en-GB"/>
        </w:rPr>
        <w:t>Children’s Home</w:t>
      </w:r>
      <w:r w:rsidR="00B36A8F" w:rsidRPr="007D2BC0">
        <w:rPr>
          <w:rFonts w:ascii="Arial" w:hAnsi="Arial" w:cs="Arial"/>
          <w:lang w:eastAsia="en-GB"/>
        </w:rPr>
        <w:t xml:space="preserve">s must operate. These regulations include ‘quality standards’ </w:t>
      </w:r>
      <w:r w:rsidR="003E699B" w:rsidRPr="007D2BC0">
        <w:rPr>
          <w:rFonts w:ascii="Arial" w:hAnsi="Arial" w:cs="Arial"/>
          <w:lang w:eastAsia="en-GB"/>
        </w:rPr>
        <w:t>describing</w:t>
      </w:r>
      <w:r w:rsidR="00B36A8F" w:rsidRPr="007D2BC0">
        <w:rPr>
          <w:rFonts w:ascii="Arial" w:hAnsi="Arial" w:cs="Arial"/>
          <w:lang w:eastAsia="en-GB"/>
        </w:rPr>
        <w:t xml:space="preserve"> the aspirational and positive outcomes homes are expected to achieve.</w:t>
      </w:r>
    </w:p>
    <w:p w14:paraId="2044A35B" w14:textId="383E2BF1" w:rsidR="007E1676" w:rsidRPr="007D2BC0" w:rsidRDefault="007E1676" w:rsidP="00DA3256">
      <w:pPr>
        <w:spacing w:after="0" w:line="240" w:lineRule="auto"/>
        <w:rPr>
          <w:rFonts w:ascii="Arial" w:hAnsi="Arial" w:cs="Arial"/>
          <w:b/>
          <w:lang w:eastAsia="en-GB"/>
        </w:rPr>
      </w:pPr>
    </w:p>
    <w:p w14:paraId="442889CE" w14:textId="6C04E2D5" w:rsidR="007E1676" w:rsidRPr="007D2BC0" w:rsidRDefault="007E1676" w:rsidP="00DA3256">
      <w:pPr>
        <w:spacing w:after="0" w:line="240" w:lineRule="auto"/>
        <w:rPr>
          <w:rFonts w:ascii="Arial" w:hAnsi="Arial" w:cs="Arial"/>
          <w:lang w:eastAsia="en-GB"/>
        </w:rPr>
      </w:pPr>
      <w:r w:rsidRPr="007D2BC0">
        <w:rPr>
          <w:rFonts w:ascii="Arial" w:hAnsi="Arial" w:cs="Arial"/>
          <w:b/>
          <w:lang w:eastAsia="en-GB"/>
        </w:rPr>
        <w:t>Care Standards Act (2000</w:t>
      </w:r>
      <w:r w:rsidR="003E699B" w:rsidRPr="007D2BC0">
        <w:rPr>
          <w:rFonts w:ascii="Arial" w:hAnsi="Arial" w:cs="Arial"/>
          <w:b/>
          <w:lang w:eastAsia="en-GB"/>
        </w:rPr>
        <w:t>): -</w:t>
      </w:r>
      <w:r w:rsidR="00B36A8F" w:rsidRPr="007D2BC0">
        <w:rPr>
          <w:rFonts w:ascii="Arial" w:hAnsi="Arial" w:cs="Arial"/>
          <w:b/>
          <w:lang w:eastAsia="en-GB"/>
        </w:rPr>
        <w:t xml:space="preserve"> </w:t>
      </w:r>
      <w:r w:rsidR="00B36A8F" w:rsidRPr="007D2BC0">
        <w:rPr>
          <w:rFonts w:ascii="Arial" w:hAnsi="Arial" w:cs="Arial"/>
          <w:lang w:eastAsia="en-GB"/>
        </w:rPr>
        <w:t xml:space="preserve">An Act to establish a National Care Standards Commission to make provision for the registration and regulation of </w:t>
      </w:r>
      <w:r w:rsidR="00EB3C12" w:rsidRPr="007D2BC0">
        <w:rPr>
          <w:rFonts w:ascii="Arial" w:hAnsi="Arial" w:cs="Arial"/>
          <w:lang w:eastAsia="en-GB"/>
        </w:rPr>
        <w:t>Children’s Home</w:t>
      </w:r>
      <w:r w:rsidR="00B36A8F" w:rsidRPr="007D2BC0">
        <w:rPr>
          <w:rFonts w:ascii="Arial" w:hAnsi="Arial" w:cs="Arial"/>
          <w:lang w:eastAsia="en-GB"/>
        </w:rPr>
        <w:t>s, independent hospitals, independent clinics, care homes, residential family centres, independent medical agencies, domiciliary care agencies, fostering agencies, nurses’ agencies and voluntary adoption agencies</w:t>
      </w:r>
      <w:r w:rsidR="003E699B" w:rsidRPr="007D2BC0">
        <w:rPr>
          <w:rFonts w:ascii="Arial" w:hAnsi="Arial" w:cs="Arial"/>
          <w:lang w:eastAsia="en-GB"/>
        </w:rPr>
        <w:t>. It also makes</w:t>
      </w:r>
      <w:r w:rsidR="00B36A8F" w:rsidRPr="007D2BC0">
        <w:rPr>
          <w:rFonts w:ascii="Arial" w:hAnsi="Arial" w:cs="Arial"/>
          <w:lang w:eastAsia="en-GB"/>
        </w:rPr>
        <w:t xml:space="preserve"> provision for the regulation and inspection of local authority fostering and adoption services</w:t>
      </w:r>
      <w:r w:rsidR="003E699B" w:rsidRPr="007D2BC0">
        <w:rPr>
          <w:rFonts w:ascii="Arial" w:hAnsi="Arial" w:cs="Arial"/>
          <w:lang w:eastAsia="en-GB"/>
        </w:rPr>
        <w:t>.</w:t>
      </w:r>
    </w:p>
    <w:p w14:paraId="0707037A" w14:textId="346FBA84" w:rsidR="001E40C7" w:rsidRPr="007D2BC0" w:rsidRDefault="001E40C7" w:rsidP="00DA3256">
      <w:pPr>
        <w:spacing w:after="0" w:line="240" w:lineRule="auto"/>
        <w:rPr>
          <w:rFonts w:ascii="Arial" w:hAnsi="Arial" w:cs="Arial"/>
          <w:b/>
          <w:lang w:eastAsia="en-GB"/>
        </w:rPr>
      </w:pPr>
    </w:p>
    <w:p w14:paraId="3D532E53" w14:textId="7A64803E" w:rsidR="001E40C7" w:rsidRPr="007D2BC0" w:rsidRDefault="001E40C7" w:rsidP="00DA3256">
      <w:pPr>
        <w:spacing w:after="0" w:line="240" w:lineRule="auto"/>
        <w:rPr>
          <w:rFonts w:ascii="Arial" w:hAnsi="Arial" w:cs="Arial"/>
          <w:lang w:eastAsia="en-GB"/>
        </w:rPr>
      </w:pPr>
      <w:r w:rsidRPr="007D2BC0">
        <w:rPr>
          <w:rFonts w:ascii="Arial" w:hAnsi="Arial" w:cs="Arial"/>
          <w:b/>
          <w:lang w:eastAsia="en-GB"/>
        </w:rPr>
        <w:t xml:space="preserve">Compatibility Risk </w:t>
      </w:r>
      <w:r w:rsidR="00C7691C" w:rsidRPr="007D2BC0">
        <w:rPr>
          <w:rFonts w:ascii="Arial" w:hAnsi="Arial" w:cs="Arial"/>
          <w:b/>
          <w:lang w:eastAsia="en-GB"/>
        </w:rPr>
        <w:t>Assessment: -</w:t>
      </w:r>
      <w:r w:rsidRPr="007D2BC0">
        <w:rPr>
          <w:rFonts w:ascii="Arial" w:hAnsi="Arial" w:cs="Arial"/>
          <w:b/>
          <w:lang w:eastAsia="en-GB"/>
        </w:rPr>
        <w:t xml:space="preserve"> </w:t>
      </w:r>
      <w:r w:rsidR="00C7691C" w:rsidRPr="007D2BC0">
        <w:rPr>
          <w:rFonts w:ascii="Arial" w:hAnsi="Arial" w:cs="Arial"/>
          <w:lang w:eastAsia="en-GB"/>
        </w:rPr>
        <w:t xml:space="preserve">An assessment that can be undertaken in partnership with key partners such as the Police and health colleagues </w:t>
      </w:r>
      <w:r w:rsidR="003E699B" w:rsidRPr="007D2BC0">
        <w:rPr>
          <w:rFonts w:ascii="Arial" w:hAnsi="Arial" w:cs="Arial"/>
          <w:lang w:eastAsia="en-GB"/>
        </w:rPr>
        <w:t>considering</w:t>
      </w:r>
      <w:r w:rsidR="00C7691C" w:rsidRPr="007D2BC0">
        <w:rPr>
          <w:rFonts w:ascii="Arial" w:hAnsi="Arial" w:cs="Arial"/>
          <w:lang w:eastAsia="en-GB"/>
        </w:rPr>
        <w:t xml:space="preserve"> the risks presented to a </w:t>
      </w:r>
      <w:r w:rsidR="00ED5C68" w:rsidRPr="007D2BC0">
        <w:rPr>
          <w:rFonts w:ascii="Arial" w:hAnsi="Arial" w:cs="Arial"/>
          <w:lang w:eastAsia="en-GB"/>
        </w:rPr>
        <w:t>provision and</w:t>
      </w:r>
      <w:r w:rsidR="00C7691C" w:rsidRPr="007D2BC0">
        <w:rPr>
          <w:rFonts w:ascii="Arial" w:hAnsi="Arial" w:cs="Arial"/>
          <w:lang w:eastAsia="en-GB"/>
        </w:rPr>
        <w:t xml:space="preserve"> the young people already placed within the provision through the proposed placement of another young person at the provision and vice versa. These assessments should consider the physical location of a provision as well as risks </w:t>
      </w:r>
      <w:r w:rsidR="003E699B" w:rsidRPr="007D2BC0">
        <w:rPr>
          <w:rFonts w:ascii="Arial" w:hAnsi="Arial" w:cs="Arial"/>
          <w:lang w:eastAsia="en-GB"/>
        </w:rPr>
        <w:t>which</w:t>
      </w:r>
      <w:r w:rsidR="00C7691C" w:rsidRPr="007D2BC0">
        <w:rPr>
          <w:rFonts w:ascii="Arial" w:hAnsi="Arial" w:cs="Arial"/>
          <w:lang w:eastAsia="en-GB"/>
        </w:rPr>
        <w:t xml:space="preserve"> may be posed by or to individuals living within the community </w:t>
      </w:r>
      <w:r w:rsidR="00A41D0C" w:rsidRPr="007D2BC0">
        <w:rPr>
          <w:rFonts w:ascii="Arial" w:hAnsi="Arial" w:cs="Arial"/>
          <w:lang w:eastAsia="en-GB"/>
        </w:rPr>
        <w:t>because of</w:t>
      </w:r>
      <w:r w:rsidR="00C7691C" w:rsidRPr="007D2BC0">
        <w:rPr>
          <w:rFonts w:ascii="Arial" w:hAnsi="Arial" w:cs="Arial"/>
          <w:lang w:eastAsia="en-GB"/>
        </w:rPr>
        <w:t xml:space="preserve"> the proposed placement being made. This record should be shared with the placing social worker.</w:t>
      </w:r>
    </w:p>
    <w:p w14:paraId="31B96310" w14:textId="77777777" w:rsidR="0092700B" w:rsidRPr="007D2BC0" w:rsidRDefault="0092700B" w:rsidP="0092700B">
      <w:pPr>
        <w:spacing w:after="0" w:line="240" w:lineRule="auto"/>
        <w:rPr>
          <w:rFonts w:ascii="Arial" w:hAnsi="Arial" w:cs="Arial"/>
          <w:b/>
          <w:lang w:eastAsia="en-GB"/>
        </w:rPr>
      </w:pPr>
    </w:p>
    <w:p w14:paraId="301A1EAD" w14:textId="77777777" w:rsidR="0092700B" w:rsidRPr="007D2BC0" w:rsidRDefault="0092700B" w:rsidP="0092700B">
      <w:pPr>
        <w:spacing w:after="0" w:line="240" w:lineRule="auto"/>
        <w:rPr>
          <w:rFonts w:ascii="Arial" w:hAnsi="Arial" w:cs="Arial"/>
          <w:lang w:eastAsia="en-GB"/>
        </w:rPr>
      </w:pPr>
      <w:r w:rsidRPr="007D2BC0">
        <w:rPr>
          <w:rFonts w:ascii="Arial" w:hAnsi="Arial" w:cs="Arial"/>
          <w:b/>
          <w:lang w:eastAsia="en-GB"/>
        </w:rPr>
        <w:t xml:space="preserve">Contact: - </w:t>
      </w:r>
      <w:r w:rsidRPr="007D2BC0">
        <w:rPr>
          <w:rFonts w:ascii="Arial" w:hAnsi="Arial" w:cs="Arial"/>
          <w:lang w:eastAsia="en-GB"/>
        </w:rPr>
        <w:t>Contact between a child and another person or persons including the child’s parents as defined in Section 34 of the Children Act (1989).</w:t>
      </w:r>
    </w:p>
    <w:p w14:paraId="0FC20095" w14:textId="3241B6D1" w:rsidR="00442650" w:rsidRPr="007D2BC0" w:rsidRDefault="00442650" w:rsidP="00DA3256">
      <w:pPr>
        <w:spacing w:after="0" w:line="240" w:lineRule="auto"/>
        <w:rPr>
          <w:rFonts w:ascii="Arial" w:hAnsi="Arial" w:cs="Arial"/>
          <w:b/>
          <w:lang w:eastAsia="en-GB"/>
        </w:rPr>
      </w:pPr>
    </w:p>
    <w:p w14:paraId="1E0F2B32" w14:textId="5A56EEC8" w:rsidR="00442650" w:rsidRPr="007D2BC0" w:rsidRDefault="00442650" w:rsidP="00DA3256">
      <w:pPr>
        <w:spacing w:after="0" w:line="240" w:lineRule="auto"/>
        <w:rPr>
          <w:rFonts w:ascii="Arial" w:hAnsi="Arial" w:cs="Arial"/>
          <w:lang w:eastAsia="en-GB"/>
        </w:rPr>
      </w:pPr>
      <w:bookmarkStart w:id="4" w:name="_Hlk514265330"/>
      <w:r w:rsidRPr="007D2BC0">
        <w:rPr>
          <w:rFonts w:ascii="Arial" w:hAnsi="Arial" w:cs="Arial"/>
          <w:b/>
          <w:lang w:eastAsia="en-GB"/>
        </w:rPr>
        <w:t xml:space="preserve">De-escalation Techniques: - </w:t>
      </w:r>
      <w:r w:rsidRPr="007D2BC0">
        <w:rPr>
          <w:rFonts w:ascii="Arial" w:hAnsi="Arial" w:cs="Arial"/>
          <w:lang w:eastAsia="en-GB"/>
        </w:rPr>
        <w:t>The practice of calming and defusing a volatile or potentially volatile situation where the behaviour of concern is putting the child or young person or others at risk</w:t>
      </w:r>
      <w:r w:rsidR="003E699B" w:rsidRPr="007D2BC0">
        <w:rPr>
          <w:rFonts w:ascii="Arial" w:hAnsi="Arial" w:cs="Arial"/>
          <w:lang w:eastAsia="en-GB"/>
        </w:rPr>
        <w:t>. T</w:t>
      </w:r>
      <w:r w:rsidRPr="007D2BC0">
        <w:rPr>
          <w:rFonts w:ascii="Arial" w:hAnsi="Arial" w:cs="Arial"/>
          <w:lang w:eastAsia="en-GB"/>
        </w:rPr>
        <w:t xml:space="preserve">his can include verbal and non-verbal techniques and could also recognise the most appropriate worker for the individual situation. </w:t>
      </w:r>
    </w:p>
    <w:bookmarkEnd w:id="4"/>
    <w:p w14:paraId="3EDEC85C" w14:textId="79D0DF84" w:rsidR="00B5629C" w:rsidRPr="007D2BC0" w:rsidRDefault="00B5629C" w:rsidP="00DA3256">
      <w:pPr>
        <w:spacing w:after="0" w:line="240" w:lineRule="auto"/>
        <w:rPr>
          <w:rFonts w:ascii="Arial" w:hAnsi="Arial" w:cs="Arial"/>
          <w:b/>
          <w:lang w:eastAsia="en-GB"/>
        </w:rPr>
      </w:pPr>
    </w:p>
    <w:p w14:paraId="5D1BB533" w14:textId="31D99299" w:rsidR="00B5629C" w:rsidRPr="007D2BC0" w:rsidRDefault="00B5629C" w:rsidP="00DA3256">
      <w:pPr>
        <w:spacing w:after="0" w:line="240" w:lineRule="auto"/>
        <w:rPr>
          <w:rFonts w:ascii="Arial" w:hAnsi="Arial" w:cs="Arial"/>
          <w:lang w:eastAsia="en-GB"/>
        </w:rPr>
      </w:pPr>
      <w:r w:rsidRPr="007D2BC0">
        <w:rPr>
          <w:rFonts w:ascii="Arial" w:hAnsi="Arial" w:cs="Arial"/>
          <w:b/>
          <w:lang w:eastAsia="en-GB"/>
        </w:rPr>
        <w:t>Devon Children and Families Partnership: -</w:t>
      </w:r>
      <w:r w:rsidR="001B36E0" w:rsidRPr="007D2BC0">
        <w:rPr>
          <w:rFonts w:ascii="Arial" w:hAnsi="Arial" w:cs="Arial"/>
          <w:lang w:eastAsia="en-GB"/>
        </w:rPr>
        <w:t xml:space="preserve"> A multi-agency partnership made up of many organisations that set out and implement key priorities for children, young people and families in Devon. </w:t>
      </w:r>
    </w:p>
    <w:p w14:paraId="270F3329" w14:textId="15DA6221" w:rsidR="00B5629C" w:rsidRPr="007D2BC0" w:rsidRDefault="00B5629C" w:rsidP="00DA3256">
      <w:pPr>
        <w:spacing w:after="0" w:line="240" w:lineRule="auto"/>
        <w:rPr>
          <w:rFonts w:ascii="Arial" w:hAnsi="Arial" w:cs="Arial"/>
          <w:b/>
          <w:lang w:eastAsia="en-GB"/>
        </w:rPr>
      </w:pPr>
    </w:p>
    <w:p w14:paraId="75F341C9" w14:textId="7FD77CAC" w:rsidR="00B5629C" w:rsidRPr="007D2BC0" w:rsidRDefault="00B5629C" w:rsidP="00DA3256">
      <w:pPr>
        <w:spacing w:after="0" w:line="240" w:lineRule="auto"/>
        <w:rPr>
          <w:rFonts w:ascii="Arial" w:hAnsi="Arial" w:cs="Arial"/>
          <w:b/>
          <w:lang w:eastAsia="en-GB"/>
        </w:rPr>
      </w:pPr>
      <w:r w:rsidRPr="007D2BC0">
        <w:rPr>
          <w:rFonts w:ascii="Arial" w:hAnsi="Arial" w:cs="Arial"/>
          <w:b/>
          <w:lang w:eastAsia="en-GB"/>
        </w:rPr>
        <w:t>EHCP: -</w:t>
      </w:r>
      <w:r w:rsidR="00D82A70" w:rsidRPr="007D2BC0">
        <w:rPr>
          <w:rFonts w:ascii="Arial" w:hAnsi="Arial" w:cs="Arial"/>
          <w:b/>
          <w:lang w:eastAsia="en-GB"/>
        </w:rPr>
        <w:t xml:space="preserve"> </w:t>
      </w:r>
      <w:r w:rsidR="003C3735" w:rsidRPr="007D2BC0">
        <w:rPr>
          <w:rFonts w:ascii="Arial" w:hAnsi="Arial" w:cs="Arial"/>
          <w:lang w:eastAsia="en-GB"/>
        </w:rPr>
        <w:t xml:space="preserve">An education, health and care plan replaced the statement of special educational needs from 2014. This plan co-ordinates and documents education, health and care needs, extra support required to meet </w:t>
      </w:r>
      <w:r w:rsidR="00C1664F" w:rsidRPr="007D2BC0">
        <w:rPr>
          <w:rFonts w:ascii="Arial" w:hAnsi="Arial" w:cs="Arial"/>
          <w:lang w:eastAsia="en-GB"/>
        </w:rPr>
        <w:t xml:space="preserve">the </w:t>
      </w:r>
      <w:r w:rsidR="003C3735" w:rsidRPr="007D2BC0">
        <w:rPr>
          <w:rFonts w:ascii="Arial" w:hAnsi="Arial" w:cs="Arial"/>
          <w:lang w:eastAsia="en-GB"/>
        </w:rPr>
        <w:t>young person’s needs and outcomes to be achieved by the young person into one single legal document</w:t>
      </w:r>
      <w:r w:rsidR="00522EF2" w:rsidRPr="007D2BC0">
        <w:rPr>
          <w:rFonts w:ascii="Arial" w:hAnsi="Arial" w:cs="Arial"/>
          <w:lang w:eastAsia="en-GB"/>
        </w:rPr>
        <w:t>. This plan applies from 0</w:t>
      </w:r>
      <w:r w:rsidR="003C3735" w:rsidRPr="007D2BC0">
        <w:rPr>
          <w:rFonts w:ascii="Arial" w:hAnsi="Arial" w:cs="Arial"/>
          <w:lang w:eastAsia="en-GB"/>
        </w:rPr>
        <w:t xml:space="preserve"> to 25 years.</w:t>
      </w:r>
    </w:p>
    <w:p w14:paraId="2078D7AE" w14:textId="77777777" w:rsidR="00B5629C" w:rsidRPr="007D2BC0" w:rsidRDefault="00B5629C" w:rsidP="00DA3256">
      <w:pPr>
        <w:spacing w:after="0" w:line="240" w:lineRule="auto"/>
        <w:rPr>
          <w:rFonts w:ascii="Arial" w:hAnsi="Arial" w:cs="Arial"/>
          <w:b/>
          <w:lang w:eastAsia="en-GB"/>
        </w:rPr>
      </w:pPr>
    </w:p>
    <w:p w14:paraId="40CED8F1" w14:textId="624EFB67" w:rsidR="0051024A" w:rsidRPr="007D2BC0" w:rsidRDefault="00076359" w:rsidP="00DA3256">
      <w:pPr>
        <w:spacing w:after="0" w:line="240" w:lineRule="auto"/>
        <w:rPr>
          <w:rFonts w:ascii="Arial" w:hAnsi="Arial" w:cs="Arial"/>
          <w:b/>
          <w:lang w:eastAsia="en-GB"/>
        </w:rPr>
      </w:pPr>
      <w:r w:rsidRPr="007D2BC0">
        <w:rPr>
          <w:rFonts w:ascii="Arial" w:hAnsi="Arial" w:cs="Arial"/>
          <w:b/>
          <w:lang w:eastAsia="en-GB"/>
        </w:rPr>
        <w:t xml:space="preserve">Impact </w:t>
      </w:r>
      <w:r w:rsidR="00692FB5" w:rsidRPr="007D2BC0">
        <w:rPr>
          <w:rFonts w:ascii="Arial" w:hAnsi="Arial" w:cs="Arial"/>
          <w:b/>
          <w:lang w:eastAsia="en-GB"/>
        </w:rPr>
        <w:t>Assessment: -</w:t>
      </w:r>
      <w:r w:rsidRPr="007D2BC0">
        <w:rPr>
          <w:rFonts w:ascii="Arial" w:hAnsi="Arial" w:cs="Arial"/>
          <w:b/>
          <w:lang w:eastAsia="en-GB"/>
        </w:rPr>
        <w:t xml:space="preserve"> </w:t>
      </w:r>
      <w:r w:rsidRPr="007D2BC0">
        <w:rPr>
          <w:rFonts w:ascii="Arial" w:hAnsi="Arial" w:cs="Arial"/>
          <w:lang w:eastAsia="en-GB"/>
        </w:rPr>
        <w:t xml:space="preserve">A review and assessment that will evidence </w:t>
      </w:r>
      <w:r w:rsidR="00BD2303" w:rsidRPr="007D2BC0">
        <w:rPr>
          <w:rFonts w:ascii="Arial" w:hAnsi="Arial" w:cs="Arial"/>
          <w:lang w:eastAsia="en-GB"/>
        </w:rPr>
        <w:t xml:space="preserve">in writing </w:t>
      </w:r>
      <w:r w:rsidRPr="007D2BC0">
        <w:rPr>
          <w:rFonts w:ascii="Arial" w:hAnsi="Arial" w:cs="Arial"/>
          <w:lang w:eastAsia="en-GB"/>
        </w:rPr>
        <w:t xml:space="preserve">whether the service to be provided will meet the needs of the young person to be placed. This will </w:t>
      </w:r>
      <w:r w:rsidR="00692FB5" w:rsidRPr="007D2BC0">
        <w:rPr>
          <w:rFonts w:ascii="Arial" w:hAnsi="Arial" w:cs="Arial"/>
          <w:lang w:eastAsia="en-GB"/>
        </w:rPr>
        <w:t>consider factors relating to both the i</w:t>
      </w:r>
      <w:r w:rsidR="00522EF2" w:rsidRPr="007D2BC0">
        <w:rPr>
          <w:rFonts w:ascii="Arial" w:hAnsi="Arial" w:cs="Arial"/>
          <w:lang w:eastAsia="en-GB"/>
        </w:rPr>
        <w:t>ndividual, wider environment, and</w:t>
      </w:r>
      <w:r w:rsidR="00692FB5" w:rsidRPr="007D2BC0">
        <w:rPr>
          <w:rFonts w:ascii="Arial" w:hAnsi="Arial" w:cs="Arial"/>
          <w:lang w:eastAsia="en-GB"/>
        </w:rPr>
        <w:t xml:space="preserve"> compatibility and matching considering other young people who may be placed in </w:t>
      </w:r>
      <w:r w:rsidR="007A4651" w:rsidRPr="007D2BC0">
        <w:rPr>
          <w:rFonts w:ascii="Arial" w:hAnsi="Arial" w:cs="Arial"/>
          <w:lang w:eastAsia="en-GB"/>
        </w:rPr>
        <w:t>semi-independent residential accommodation or shared accommodation</w:t>
      </w:r>
      <w:r w:rsidR="00AE039A" w:rsidRPr="007D2BC0">
        <w:rPr>
          <w:rFonts w:ascii="Arial" w:hAnsi="Arial" w:cs="Arial"/>
          <w:lang w:eastAsia="en-GB"/>
        </w:rPr>
        <w:t xml:space="preserve"> </w:t>
      </w:r>
      <w:r w:rsidR="00692FB5" w:rsidRPr="007D2BC0">
        <w:rPr>
          <w:rFonts w:ascii="Arial" w:hAnsi="Arial" w:cs="Arial"/>
          <w:lang w:eastAsia="en-GB"/>
        </w:rPr>
        <w:t>alongside the young person being assessed.</w:t>
      </w:r>
    </w:p>
    <w:p w14:paraId="7E1C620F" w14:textId="78B62BE5" w:rsidR="0051024A" w:rsidRPr="007D2BC0" w:rsidRDefault="0051024A" w:rsidP="00DA3256">
      <w:pPr>
        <w:spacing w:after="0" w:line="240" w:lineRule="auto"/>
        <w:rPr>
          <w:rFonts w:ascii="Arial" w:hAnsi="Arial" w:cs="Arial"/>
          <w:b/>
          <w:lang w:eastAsia="en-GB"/>
        </w:rPr>
      </w:pPr>
    </w:p>
    <w:p w14:paraId="7FBED93D" w14:textId="7314246A" w:rsidR="00B5629C" w:rsidRPr="007D2BC0" w:rsidRDefault="00B5629C" w:rsidP="00DA3256">
      <w:pPr>
        <w:spacing w:after="0" w:line="240" w:lineRule="auto"/>
        <w:rPr>
          <w:rFonts w:ascii="Arial" w:hAnsi="Arial" w:cs="Arial"/>
          <w:lang w:eastAsia="en-GB"/>
        </w:rPr>
      </w:pPr>
      <w:r w:rsidRPr="007D2BC0">
        <w:rPr>
          <w:rFonts w:ascii="Arial" w:hAnsi="Arial" w:cs="Arial"/>
          <w:b/>
          <w:lang w:eastAsia="en-GB"/>
        </w:rPr>
        <w:t xml:space="preserve">Individual Placement Agreement: - </w:t>
      </w:r>
      <w:r w:rsidR="003C3735" w:rsidRPr="007D2BC0">
        <w:rPr>
          <w:rFonts w:ascii="Arial" w:hAnsi="Arial" w:cs="Arial"/>
          <w:lang w:eastAsia="en-GB"/>
        </w:rPr>
        <w:t xml:space="preserve">A document which acts as an individual contract </w:t>
      </w:r>
      <w:r w:rsidR="00CF3EFF" w:rsidRPr="007D2BC0">
        <w:rPr>
          <w:rFonts w:ascii="Arial" w:hAnsi="Arial" w:cs="Arial"/>
          <w:lang w:eastAsia="en-GB"/>
        </w:rPr>
        <w:t xml:space="preserve">(and forms part of the Call-Off Contract) </w:t>
      </w:r>
      <w:r w:rsidR="003C3735" w:rsidRPr="007D2BC0">
        <w:rPr>
          <w:rFonts w:ascii="Arial" w:hAnsi="Arial" w:cs="Arial"/>
          <w:lang w:eastAsia="en-GB"/>
        </w:rPr>
        <w:t xml:space="preserve">between the Local Authority and the </w:t>
      </w:r>
      <w:r w:rsidR="00553DB3" w:rsidRPr="007D2BC0">
        <w:rPr>
          <w:rFonts w:ascii="Arial" w:hAnsi="Arial" w:cs="Arial"/>
          <w:lang w:eastAsia="en-GB"/>
        </w:rPr>
        <w:t>Service Provider</w:t>
      </w:r>
      <w:r w:rsidR="003C3735" w:rsidRPr="007D2BC0">
        <w:rPr>
          <w:rFonts w:ascii="Arial" w:hAnsi="Arial" w:cs="Arial"/>
          <w:lang w:eastAsia="en-GB"/>
        </w:rPr>
        <w:t xml:space="preserve"> for the provision of care and support of children and young people in the care of the Local Authority.</w:t>
      </w:r>
    </w:p>
    <w:p w14:paraId="49D08613" w14:textId="2B81252F" w:rsidR="003C3735" w:rsidRPr="007D2BC0" w:rsidRDefault="003C3735" w:rsidP="00DA3256">
      <w:pPr>
        <w:spacing w:after="0" w:line="240" w:lineRule="auto"/>
        <w:rPr>
          <w:rFonts w:ascii="Arial" w:hAnsi="Arial" w:cs="Arial"/>
          <w:lang w:eastAsia="en-GB"/>
        </w:rPr>
      </w:pPr>
    </w:p>
    <w:p w14:paraId="1CF3AB77" w14:textId="43ED3B13" w:rsidR="003C3735" w:rsidRPr="007D2BC0" w:rsidRDefault="003C3735" w:rsidP="003C3735">
      <w:pPr>
        <w:spacing w:after="0" w:line="240" w:lineRule="auto"/>
        <w:jc w:val="both"/>
        <w:rPr>
          <w:rFonts w:ascii="Arial" w:eastAsia="MS ??" w:hAnsi="Arial" w:cs="Arial"/>
        </w:rPr>
      </w:pPr>
      <w:r w:rsidRPr="007D2BC0">
        <w:rPr>
          <w:rFonts w:ascii="Arial" w:eastAsia="MS ??" w:hAnsi="Arial" w:cs="Arial"/>
          <w:b/>
        </w:rPr>
        <w:t xml:space="preserve">KPI: - </w:t>
      </w:r>
      <w:r w:rsidRPr="007D2BC0">
        <w:rPr>
          <w:rFonts w:ascii="Arial" w:eastAsia="MS ??" w:hAnsi="Arial" w:cs="Arial"/>
        </w:rPr>
        <w:t>Key performance indicator, a measure that can be used to assess the efficiency and effectiveness of a service being delivered.</w:t>
      </w:r>
    </w:p>
    <w:p w14:paraId="7F002F26" w14:textId="4E5FC4AA" w:rsidR="001B36E0" w:rsidRPr="007D2BC0" w:rsidRDefault="001B36E0" w:rsidP="003C3735">
      <w:pPr>
        <w:spacing w:after="0" w:line="240" w:lineRule="auto"/>
        <w:jc w:val="both"/>
        <w:rPr>
          <w:rFonts w:ascii="Arial" w:eastAsia="MS ??" w:hAnsi="Arial" w:cs="Arial"/>
          <w:b/>
        </w:rPr>
      </w:pPr>
    </w:p>
    <w:p w14:paraId="4B0883A0" w14:textId="4216EAA7" w:rsidR="001B36E0" w:rsidRPr="007D2BC0" w:rsidRDefault="001B36E0" w:rsidP="003C3735">
      <w:pPr>
        <w:spacing w:after="0" w:line="240" w:lineRule="auto"/>
        <w:jc w:val="both"/>
        <w:rPr>
          <w:rFonts w:ascii="Arial" w:eastAsia="MS ??" w:hAnsi="Arial" w:cs="Arial"/>
          <w:b/>
        </w:rPr>
      </w:pPr>
      <w:r w:rsidRPr="007D2BC0">
        <w:rPr>
          <w:rFonts w:ascii="Arial" w:eastAsia="MS ??" w:hAnsi="Arial" w:cs="Arial"/>
          <w:b/>
        </w:rPr>
        <w:t xml:space="preserve">Local Authority Designated Officer (LADO): - </w:t>
      </w:r>
      <w:r w:rsidRPr="007D2BC0">
        <w:rPr>
          <w:rFonts w:ascii="Arial" w:eastAsia="MS ??" w:hAnsi="Arial" w:cs="Arial"/>
        </w:rPr>
        <w:t xml:space="preserve">Fulfil a statutory responsibility for the Local Authority </w:t>
      </w:r>
      <w:r w:rsidR="00034037" w:rsidRPr="007D2BC0">
        <w:rPr>
          <w:rFonts w:ascii="Arial" w:eastAsia="MS ??" w:hAnsi="Arial" w:cs="Arial"/>
        </w:rPr>
        <w:t>and are responsible for co-ordinating the response to concerns that an adult who works with children and young people may have caused them or could cause them harm. They will give advice and guidance to employers, organisations and other individuals who have concerns about the behaviour of an adult who works with children and young people.</w:t>
      </w:r>
      <w:r w:rsidR="00034037" w:rsidRPr="007D2BC0">
        <w:rPr>
          <w:rFonts w:ascii="Arial" w:eastAsia="MS ??" w:hAnsi="Arial" w:cs="Arial"/>
          <w:b/>
        </w:rPr>
        <w:t xml:space="preserve"> </w:t>
      </w:r>
    </w:p>
    <w:p w14:paraId="733EDE92" w14:textId="5B17381F" w:rsidR="00B5629C" w:rsidRPr="007D2BC0" w:rsidRDefault="00B5629C" w:rsidP="00DA3256">
      <w:pPr>
        <w:spacing w:after="0" w:line="240" w:lineRule="auto"/>
        <w:rPr>
          <w:rFonts w:ascii="Arial" w:hAnsi="Arial" w:cs="Arial"/>
          <w:b/>
          <w:lang w:eastAsia="en-GB"/>
        </w:rPr>
      </w:pPr>
    </w:p>
    <w:p w14:paraId="021D3C0E" w14:textId="513B751A" w:rsidR="00B5629C" w:rsidRPr="007D2BC0" w:rsidRDefault="00B5629C" w:rsidP="00DA3256">
      <w:pPr>
        <w:spacing w:after="0" w:line="240" w:lineRule="auto"/>
        <w:rPr>
          <w:rFonts w:ascii="Arial" w:hAnsi="Arial" w:cs="Arial"/>
          <w:b/>
          <w:lang w:eastAsia="en-GB"/>
        </w:rPr>
      </w:pPr>
      <w:r w:rsidRPr="007D2BC0">
        <w:rPr>
          <w:rFonts w:ascii="Arial" w:hAnsi="Arial" w:cs="Arial"/>
          <w:b/>
          <w:lang w:eastAsia="en-GB"/>
        </w:rPr>
        <w:t>Leaving Care Act (2000): -</w:t>
      </w:r>
      <w:r w:rsidR="00034037" w:rsidRPr="007D2BC0">
        <w:rPr>
          <w:rFonts w:ascii="Arial" w:hAnsi="Arial" w:cs="Arial"/>
          <w:b/>
          <w:lang w:eastAsia="en-GB"/>
        </w:rPr>
        <w:t xml:space="preserve"> </w:t>
      </w:r>
      <w:r w:rsidR="00034037" w:rsidRPr="007D2BC0">
        <w:rPr>
          <w:rFonts w:ascii="Arial" w:hAnsi="Arial" w:cs="Arial"/>
          <w:lang w:eastAsia="en-GB"/>
        </w:rPr>
        <w:t xml:space="preserve">Legislation </w:t>
      </w:r>
      <w:r w:rsidR="00C1664F" w:rsidRPr="007D2BC0">
        <w:rPr>
          <w:rFonts w:ascii="Arial" w:hAnsi="Arial" w:cs="Arial"/>
          <w:lang w:eastAsia="en-GB"/>
        </w:rPr>
        <w:t>describing the</w:t>
      </w:r>
      <w:r w:rsidR="00034037" w:rsidRPr="007D2BC0">
        <w:rPr>
          <w:rFonts w:ascii="Arial" w:hAnsi="Arial" w:cs="Arial"/>
          <w:lang w:eastAsia="en-GB"/>
        </w:rPr>
        <w:t xml:space="preserve"> statutory responsibilities held by the Local Authority regarding the provision and support for young people aged 16 and over who are/ have been Looked After by the Local Authority.</w:t>
      </w:r>
      <w:r w:rsidR="00034037" w:rsidRPr="007D2BC0">
        <w:rPr>
          <w:rFonts w:ascii="Arial" w:hAnsi="Arial" w:cs="Arial"/>
          <w:b/>
          <w:lang w:eastAsia="en-GB"/>
        </w:rPr>
        <w:t xml:space="preserve"> </w:t>
      </w:r>
    </w:p>
    <w:p w14:paraId="5F6E0658" w14:textId="77777777" w:rsidR="001B36E0" w:rsidRPr="007D2BC0" w:rsidRDefault="001B36E0" w:rsidP="00DA3256">
      <w:pPr>
        <w:spacing w:after="0" w:line="240" w:lineRule="auto"/>
        <w:rPr>
          <w:rFonts w:ascii="Arial" w:hAnsi="Arial" w:cs="Arial"/>
          <w:b/>
          <w:lang w:eastAsia="en-GB"/>
        </w:rPr>
      </w:pPr>
    </w:p>
    <w:p w14:paraId="11B317DC" w14:textId="40DD9495" w:rsidR="00B5629C" w:rsidRPr="007D2BC0" w:rsidRDefault="001B36E0" w:rsidP="00DA3256">
      <w:pPr>
        <w:spacing w:after="0" w:line="240" w:lineRule="auto"/>
        <w:rPr>
          <w:rFonts w:ascii="Arial" w:hAnsi="Arial" w:cs="Arial"/>
          <w:b/>
          <w:lang w:eastAsia="en-GB"/>
        </w:rPr>
      </w:pPr>
      <w:r w:rsidRPr="007D2BC0">
        <w:rPr>
          <w:rFonts w:ascii="Arial" w:hAnsi="Arial" w:cs="Arial"/>
          <w:b/>
          <w:lang w:eastAsia="en-GB"/>
        </w:rPr>
        <w:t xml:space="preserve">MASH: - </w:t>
      </w:r>
      <w:r w:rsidRPr="007D2BC0">
        <w:rPr>
          <w:rFonts w:ascii="Arial" w:hAnsi="Arial" w:cs="Arial"/>
          <w:lang w:eastAsia="en-GB"/>
        </w:rPr>
        <w:t>Devon County Council’s multi-agency safeguarding hub.</w:t>
      </w:r>
      <w:r w:rsidRPr="007D2BC0">
        <w:rPr>
          <w:rFonts w:ascii="Arial" w:hAnsi="Arial" w:cs="Arial"/>
          <w:b/>
          <w:lang w:eastAsia="en-GB"/>
        </w:rPr>
        <w:t xml:space="preserve"> </w:t>
      </w:r>
    </w:p>
    <w:p w14:paraId="0F0CC9AA" w14:textId="77777777" w:rsidR="001B36E0" w:rsidRPr="007D2BC0" w:rsidRDefault="001B36E0" w:rsidP="00DA3256">
      <w:pPr>
        <w:spacing w:after="0" w:line="240" w:lineRule="auto"/>
        <w:rPr>
          <w:rFonts w:ascii="Arial" w:hAnsi="Arial" w:cs="Arial"/>
          <w:b/>
          <w:lang w:eastAsia="en-GB"/>
        </w:rPr>
      </w:pPr>
    </w:p>
    <w:p w14:paraId="038C1340" w14:textId="004A4192" w:rsidR="002B70A3" w:rsidRPr="007D2BC0" w:rsidRDefault="002B70A3" w:rsidP="003C3735">
      <w:pPr>
        <w:spacing w:after="0" w:line="240" w:lineRule="auto"/>
        <w:rPr>
          <w:rFonts w:ascii="Arial" w:hAnsi="Arial" w:cs="Arial"/>
          <w:b/>
          <w:highlight w:val="yellow"/>
          <w:lang w:eastAsia="en-GB"/>
        </w:rPr>
      </w:pPr>
      <w:r w:rsidRPr="007D2BC0">
        <w:rPr>
          <w:rFonts w:ascii="Arial" w:hAnsi="Arial" w:cs="Arial"/>
          <w:b/>
          <w:lang w:eastAsia="en-GB"/>
        </w:rPr>
        <w:t xml:space="preserve">Care </w:t>
      </w:r>
      <w:r w:rsidR="00C1664F" w:rsidRPr="007D2BC0">
        <w:rPr>
          <w:rFonts w:ascii="Arial" w:hAnsi="Arial" w:cs="Arial"/>
          <w:b/>
          <w:lang w:eastAsia="en-GB"/>
        </w:rPr>
        <w:t>Plan: –</w:t>
      </w:r>
      <w:r w:rsidR="00C1664F" w:rsidRPr="007D2BC0">
        <w:rPr>
          <w:rFonts w:ascii="Arial" w:hAnsi="Arial" w:cs="Arial"/>
          <w:lang w:eastAsia="en-GB"/>
        </w:rPr>
        <w:t>A plan which sets out how the child or young person’s needs are to be met, including care, education and health arrangements.</w:t>
      </w:r>
      <w:r w:rsidR="00C1664F" w:rsidRPr="007D2BC0">
        <w:rPr>
          <w:rFonts w:ascii="Arial" w:hAnsi="Arial" w:cs="Arial"/>
          <w:b/>
          <w:lang w:eastAsia="en-GB"/>
        </w:rPr>
        <w:t xml:space="preserve"> </w:t>
      </w:r>
      <w:r w:rsidR="00C1664F" w:rsidRPr="007D2BC0">
        <w:rPr>
          <w:rFonts w:ascii="Arial" w:hAnsi="Arial" w:cs="Arial"/>
          <w:lang w:eastAsia="en-GB"/>
        </w:rPr>
        <w:t>A</w:t>
      </w:r>
      <w:r w:rsidRPr="007D2BC0">
        <w:rPr>
          <w:rFonts w:ascii="Arial" w:hAnsi="Arial" w:cs="Arial"/>
          <w:lang w:eastAsia="en-GB"/>
        </w:rPr>
        <w:t xml:space="preserve">ll </w:t>
      </w:r>
      <w:r w:rsidR="00280928" w:rsidRPr="007D2BC0">
        <w:rPr>
          <w:rFonts w:ascii="Arial" w:hAnsi="Arial" w:cs="Arial"/>
          <w:lang w:eastAsia="en-GB"/>
        </w:rPr>
        <w:t>Children in Care</w:t>
      </w:r>
      <w:r w:rsidRPr="007D2BC0">
        <w:rPr>
          <w:rFonts w:ascii="Arial" w:hAnsi="Arial" w:cs="Arial"/>
          <w:lang w:eastAsia="en-GB"/>
        </w:rPr>
        <w:t xml:space="preserve"> are required to have a Care Plan, which is completed </w:t>
      </w:r>
      <w:proofErr w:type="gramStart"/>
      <w:r w:rsidR="0032583F" w:rsidRPr="007D2BC0">
        <w:rPr>
          <w:rFonts w:ascii="Arial" w:hAnsi="Arial" w:cs="Arial"/>
          <w:lang w:eastAsia="en-GB"/>
        </w:rPr>
        <w:t>through the use of</w:t>
      </w:r>
      <w:proofErr w:type="gramEnd"/>
      <w:r w:rsidR="0032583F" w:rsidRPr="007D2BC0">
        <w:rPr>
          <w:rFonts w:ascii="Arial" w:hAnsi="Arial" w:cs="Arial"/>
          <w:lang w:eastAsia="en-GB"/>
        </w:rPr>
        <w:t xml:space="preserve"> a </w:t>
      </w:r>
      <w:r w:rsidR="00280928" w:rsidRPr="007D2BC0">
        <w:rPr>
          <w:rFonts w:ascii="Arial" w:hAnsi="Arial" w:cs="Arial"/>
          <w:lang w:eastAsia="en-GB"/>
        </w:rPr>
        <w:t>Child in Care</w:t>
      </w:r>
      <w:r w:rsidR="0032583F" w:rsidRPr="007D2BC0">
        <w:rPr>
          <w:rFonts w:ascii="Arial" w:hAnsi="Arial" w:cs="Arial"/>
          <w:lang w:eastAsia="en-GB"/>
        </w:rPr>
        <w:t xml:space="preserve"> review</w:t>
      </w:r>
      <w:r w:rsidRPr="007D2BC0">
        <w:rPr>
          <w:rFonts w:ascii="Arial" w:hAnsi="Arial" w:cs="Arial"/>
          <w:lang w:eastAsia="en-GB"/>
        </w:rPr>
        <w:t xml:space="preserve"> soon after coming into the care of the Council</w:t>
      </w:r>
      <w:r w:rsidR="00CF762A" w:rsidRPr="007D2BC0">
        <w:rPr>
          <w:rFonts w:ascii="Arial" w:hAnsi="Arial" w:cs="Arial"/>
          <w:lang w:eastAsia="en-GB"/>
        </w:rPr>
        <w:t xml:space="preserve">. </w:t>
      </w:r>
      <w:r w:rsidRPr="007D2BC0">
        <w:rPr>
          <w:rFonts w:ascii="Arial" w:hAnsi="Arial" w:cs="Arial"/>
          <w:lang w:eastAsia="en-GB"/>
        </w:rPr>
        <w:t>T</w:t>
      </w:r>
      <w:r w:rsidR="00C1664F" w:rsidRPr="007D2BC0">
        <w:rPr>
          <w:rFonts w:ascii="Arial" w:hAnsi="Arial" w:cs="Arial"/>
          <w:lang w:eastAsia="en-GB"/>
        </w:rPr>
        <w:t xml:space="preserve">hereafter, </w:t>
      </w:r>
      <w:r w:rsidR="00CF762A" w:rsidRPr="007D2BC0">
        <w:rPr>
          <w:rFonts w:ascii="Arial" w:hAnsi="Arial" w:cs="Arial"/>
          <w:lang w:eastAsia="en-GB"/>
        </w:rPr>
        <w:t>a</w:t>
      </w:r>
      <w:r w:rsidRPr="007D2BC0">
        <w:rPr>
          <w:rFonts w:ascii="Arial" w:hAnsi="Arial" w:cs="Arial"/>
          <w:lang w:eastAsia="en-GB"/>
        </w:rPr>
        <w:t xml:space="preserve"> Care Plan is reviewed via statutory reviews or after a significant change in circumstances such as an unplanned placement move.</w:t>
      </w:r>
    </w:p>
    <w:p w14:paraId="217BDB87" w14:textId="77777777" w:rsidR="002B70A3" w:rsidRPr="007D2BC0" w:rsidRDefault="002B70A3" w:rsidP="003C3735">
      <w:pPr>
        <w:spacing w:after="0" w:line="240" w:lineRule="auto"/>
        <w:rPr>
          <w:rFonts w:ascii="Arial" w:hAnsi="Arial" w:cs="Arial"/>
          <w:b/>
          <w:highlight w:val="yellow"/>
          <w:lang w:eastAsia="en-GB"/>
        </w:rPr>
      </w:pPr>
    </w:p>
    <w:p w14:paraId="0720375E" w14:textId="2FCB334D" w:rsidR="003C3735" w:rsidRPr="007D2BC0" w:rsidRDefault="00CA5D8A" w:rsidP="003C3735">
      <w:pPr>
        <w:spacing w:after="0" w:line="240" w:lineRule="auto"/>
        <w:rPr>
          <w:rFonts w:ascii="Arial" w:hAnsi="Arial" w:cs="Arial"/>
          <w:lang w:eastAsia="en-GB"/>
        </w:rPr>
      </w:pPr>
      <w:r w:rsidRPr="007D2BC0">
        <w:rPr>
          <w:rFonts w:ascii="Arial" w:hAnsi="Arial" w:cs="Arial"/>
          <w:b/>
          <w:lang w:eastAsia="en-GB"/>
        </w:rPr>
        <w:t xml:space="preserve">Pathway </w:t>
      </w:r>
      <w:r w:rsidR="00B5629C" w:rsidRPr="007D2BC0">
        <w:rPr>
          <w:rFonts w:ascii="Arial" w:hAnsi="Arial" w:cs="Arial"/>
          <w:b/>
          <w:lang w:eastAsia="en-GB"/>
        </w:rPr>
        <w:t>Plan: -</w:t>
      </w:r>
      <w:r w:rsidR="003C3735" w:rsidRPr="007D2BC0">
        <w:rPr>
          <w:rFonts w:ascii="Arial" w:hAnsi="Arial" w:cs="Arial"/>
        </w:rPr>
        <w:t xml:space="preserve"> </w:t>
      </w:r>
      <w:r w:rsidR="003C3735" w:rsidRPr="007D2BC0">
        <w:rPr>
          <w:rFonts w:ascii="Arial" w:hAnsi="Arial" w:cs="Arial"/>
          <w:lang w:eastAsia="en-GB"/>
        </w:rPr>
        <w:t>Under the Children (Leaving Care) Act 2000, all Looked-After Children should have a Pathway Plan set up by their 16th birthday. The plan should set out the support that the</w:t>
      </w:r>
    </w:p>
    <w:p w14:paraId="79F8CEA9" w14:textId="77777777" w:rsidR="003C3735" w:rsidRPr="007D2BC0" w:rsidRDefault="003C3735" w:rsidP="003C3735">
      <w:pPr>
        <w:spacing w:after="0" w:line="240" w:lineRule="auto"/>
        <w:rPr>
          <w:rFonts w:ascii="Arial" w:hAnsi="Arial" w:cs="Arial"/>
          <w:lang w:eastAsia="en-GB"/>
        </w:rPr>
      </w:pPr>
      <w:r w:rsidRPr="007D2BC0">
        <w:rPr>
          <w:rFonts w:ascii="Arial" w:hAnsi="Arial" w:cs="Arial"/>
          <w:lang w:eastAsia="en-GB"/>
        </w:rPr>
        <w:t>young person will receive in transition to independent life, and should cover the period</w:t>
      </w:r>
    </w:p>
    <w:p w14:paraId="45A1B6E5" w14:textId="1896DC32" w:rsidR="0051024A" w:rsidRPr="007D2BC0" w:rsidRDefault="003C3735" w:rsidP="003C3735">
      <w:pPr>
        <w:spacing w:after="0" w:line="240" w:lineRule="auto"/>
        <w:rPr>
          <w:rFonts w:ascii="Arial" w:hAnsi="Arial" w:cs="Arial"/>
          <w:lang w:eastAsia="en-GB"/>
        </w:rPr>
      </w:pPr>
      <w:r w:rsidRPr="007D2BC0">
        <w:rPr>
          <w:rFonts w:ascii="Arial" w:hAnsi="Arial" w:cs="Arial"/>
          <w:lang w:eastAsia="en-GB"/>
        </w:rPr>
        <w:t>up to the age of 18 or when they are living independently.</w:t>
      </w:r>
    </w:p>
    <w:p w14:paraId="6E8A2295" w14:textId="445DA5B7" w:rsidR="00B44A11" w:rsidRPr="007D2BC0" w:rsidRDefault="00B44A11" w:rsidP="003C3735">
      <w:pPr>
        <w:spacing w:after="0" w:line="240" w:lineRule="auto"/>
        <w:rPr>
          <w:rFonts w:ascii="Arial" w:hAnsi="Arial" w:cs="Arial"/>
          <w:lang w:eastAsia="en-GB"/>
        </w:rPr>
      </w:pPr>
    </w:p>
    <w:p w14:paraId="57AB336C" w14:textId="325BA3B8" w:rsidR="00B44A11" w:rsidRPr="007D2BC0" w:rsidRDefault="00B44A11" w:rsidP="003C3735">
      <w:pPr>
        <w:spacing w:after="0" w:line="240" w:lineRule="auto"/>
        <w:rPr>
          <w:rFonts w:ascii="Arial" w:hAnsi="Arial" w:cs="Arial"/>
          <w:lang w:eastAsia="en-GB"/>
        </w:rPr>
      </w:pPr>
      <w:r w:rsidRPr="007D2BC0">
        <w:rPr>
          <w:rFonts w:ascii="Arial" w:hAnsi="Arial" w:cs="Arial"/>
          <w:b/>
          <w:lang w:eastAsia="en-GB"/>
        </w:rPr>
        <w:t>Personal Education Plan (PEP</w:t>
      </w:r>
      <w:r w:rsidR="00522EF2" w:rsidRPr="007D2BC0">
        <w:rPr>
          <w:rFonts w:ascii="Arial" w:hAnsi="Arial" w:cs="Arial"/>
          <w:b/>
          <w:lang w:eastAsia="en-GB"/>
        </w:rPr>
        <w:t>): -</w:t>
      </w:r>
      <w:r w:rsidR="00522EF2" w:rsidRPr="007D2BC0">
        <w:rPr>
          <w:rFonts w:ascii="Arial" w:hAnsi="Arial" w:cs="Arial"/>
        </w:rPr>
        <w:t xml:space="preserve"> </w:t>
      </w:r>
      <w:r w:rsidR="00522EF2" w:rsidRPr="007D2BC0">
        <w:rPr>
          <w:rFonts w:ascii="Arial" w:hAnsi="Arial" w:cs="Arial"/>
          <w:lang w:eastAsia="en-GB"/>
        </w:rPr>
        <w:t>An evolving record of action forming part of a Child Looked After’s care plan and is the joint responsibility of both the Local Authority and a school. This plan should detail and document a personalised approach to learning that meets the education and development needs of Children Looked After, raises their aspirations, builds life chances and enables them to be supported to make at least expected progress and fulfil their potential. Progress against the plan is overseen by many professionals and should be with the involvement of the Child Looked After.</w:t>
      </w:r>
    </w:p>
    <w:p w14:paraId="00A48CD5" w14:textId="2896A3A4" w:rsidR="00E16E2F" w:rsidRPr="007D2BC0" w:rsidRDefault="00E16E2F" w:rsidP="003C3735">
      <w:pPr>
        <w:spacing w:after="0" w:line="240" w:lineRule="auto"/>
        <w:rPr>
          <w:rFonts w:ascii="Arial" w:hAnsi="Arial" w:cs="Arial"/>
          <w:lang w:eastAsia="en-GB"/>
        </w:rPr>
      </w:pPr>
    </w:p>
    <w:p w14:paraId="36108E3D" w14:textId="186CC23D" w:rsidR="00E16E2F" w:rsidRPr="007D2BC0" w:rsidRDefault="00E16E2F" w:rsidP="003C3735">
      <w:pPr>
        <w:spacing w:after="0" w:line="240" w:lineRule="auto"/>
        <w:rPr>
          <w:rFonts w:ascii="Arial" w:hAnsi="Arial" w:cs="Arial"/>
          <w:lang w:eastAsia="en-GB"/>
        </w:rPr>
      </w:pPr>
      <w:r w:rsidRPr="007D2BC0">
        <w:rPr>
          <w:rFonts w:ascii="Arial" w:hAnsi="Arial" w:cs="Arial"/>
          <w:b/>
          <w:lang w:eastAsia="en-GB"/>
        </w:rPr>
        <w:t>Physical Intervention: -</w:t>
      </w:r>
      <w:r w:rsidRPr="007D2BC0">
        <w:rPr>
          <w:rFonts w:ascii="Arial" w:hAnsi="Arial" w:cs="Arial"/>
          <w:lang w:eastAsia="en-GB"/>
        </w:rPr>
        <w:t xml:space="preserve"> The purpose of physical intervention is to take immediate control of a dangerous situation, </w:t>
      </w:r>
      <w:proofErr w:type="gramStart"/>
      <w:r w:rsidRPr="007D2BC0">
        <w:rPr>
          <w:rFonts w:ascii="Arial" w:hAnsi="Arial" w:cs="Arial"/>
          <w:lang w:eastAsia="en-GB"/>
        </w:rPr>
        <w:t>in order to</w:t>
      </w:r>
      <w:proofErr w:type="gramEnd"/>
      <w:r w:rsidRPr="007D2BC0">
        <w:rPr>
          <w:rFonts w:ascii="Arial" w:hAnsi="Arial" w:cs="Arial"/>
          <w:lang w:eastAsia="en-GB"/>
        </w:rPr>
        <w:t xml:space="preserve"> end or significantly reduce the risk of harm to the person and others around them. Physical intervention involves some form of physical contact and application of force to guide, restrict or prevent movement.</w:t>
      </w:r>
    </w:p>
    <w:p w14:paraId="1F644C8B" w14:textId="65D934AE" w:rsidR="00E16E2F" w:rsidRPr="007D2BC0" w:rsidRDefault="00E16E2F" w:rsidP="003C3735">
      <w:pPr>
        <w:spacing w:after="0" w:line="240" w:lineRule="auto"/>
        <w:rPr>
          <w:rFonts w:ascii="Arial" w:hAnsi="Arial" w:cs="Arial"/>
          <w:lang w:eastAsia="en-GB"/>
        </w:rPr>
      </w:pPr>
    </w:p>
    <w:p w14:paraId="3DCF7745" w14:textId="77777777" w:rsidR="00E16E2F" w:rsidRPr="007D2BC0" w:rsidRDefault="00E16E2F" w:rsidP="00E16E2F">
      <w:pPr>
        <w:spacing w:after="0" w:line="240" w:lineRule="auto"/>
        <w:rPr>
          <w:rFonts w:ascii="Arial" w:hAnsi="Arial" w:cs="Arial"/>
          <w:lang w:eastAsia="en-GB"/>
        </w:rPr>
      </w:pPr>
      <w:r w:rsidRPr="007D2BC0">
        <w:rPr>
          <w:rFonts w:ascii="Arial" w:hAnsi="Arial" w:cs="Arial"/>
          <w:b/>
          <w:lang w:eastAsia="en-GB"/>
        </w:rPr>
        <w:t>Placement Plan: –</w:t>
      </w:r>
      <w:r w:rsidRPr="007D2BC0">
        <w:rPr>
          <w:rFonts w:ascii="Arial" w:hAnsi="Arial" w:cs="Arial"/>
          <w:lang w:eastAsia="en-GB"/>
        </w:rPr>
        <w:t xml:space="preserve"> A plan which sets out the requirements of the placement in meeting the needs of the child or young person and other information to support the placement. All Children in Care are required to have a Placement Plan completed before their placement begins or within five working days of a placement being made.</w:t>
      </w:r>
    </w:p>
    <w:p w14:paraId="5B1F66A9" w14:textId="77777777" w:rsidR="00E16E2F" w:rsidRPr="007D2BC0" w:rsidRDefault="00E16E2F" w:rsidP="00E16E2F">
      <w:pPr>
        <w:spacing w:after="0" w:line="240" w:lineRule="auto"/>
        <w:rPr>
          <w:rFonts w:ascii="Arial" w:hAnsi="Arial" w:cs="Arial"/>
          <w:b/>
          <w:lang w:eastAsia="en-GB"/>
        </w:rPr>
      </w:pPr>
    </w:p>
    <w:p w14:paraId="5EB23E01" w14:textId="0E31BA22" w:rsidR="00E16E2F" w:rsidRPr="007D2BC0" w:rsidRDefault="00E16E2F" w:rsidP="00E16E2F">
      <w:pPr>
        <w:spacing w:after="0" w:line="240" w:lineRule="auto"/>
        <w:rPr>
          <w:rFonts w:ascii="Arial" w:hAnsi="Arial" w:cs="Arial"/>
          <w:lang w:eastAsia="en-GB"/>
        </w:rPr>
      </w:pPr>
      <w:r w:rsidRPr="007D2BC0">
        <w:rPr>
          <w:rFonts w:ascii="Arial" w:hAnsi="Arial" w:cs="Arial"/>
          <w:b/>
          <w:lang w:eastAsia="en-GB"/>
        </w:rPr>
        <w:t xml:space="preserve">Provider: – </w:t>
      </w:r>
      <w:r w:rsidRPr="007D2BC0">
        <w:rPr>
          <w:rFonts w:ascii="Arial" w:hAnsi="Arial" w:cs="Arial"/>
          <w:lang w:eastAsia="en-GB"/>
        </w:rPr>
        <w:t xml:space="preserve">A </w:t>
      </w:r>
      <w:r w:rsidR="00EB3C12" w:rsidRPr="007D2BC0">
        <w:rPr>
          <w:rFonts w:ascii="Arial" w:hAnsi="Arial" w:cs="Arial"/>
          <w:lang w:eastAsia="en-GB"/>
        </w:rPr>
        <w:t>Children’s Home</w:t>
      </w:r>
      <w:r w:rsidRPr="007D2BC0">
        <w:rPr>
          <w:rFonts w:ascii="Arial" w:hAnsi="Arial" w:cs="Arial"/>
          <w:lang w:eastAsia="en-GB"/>
        </w:rPr>
        <w:t xml:space="preserve"> registered with Ofsted to provide residential care for children and young people.</w:t>
      </w:r>
    </w:p>
    <w:p w14:paraId="24BE5A28" w14:textId="35958607" w:rsidR="00546669" w:rsidRPr="007D2BC0" w:rsidRDefault="00546669" w:rsidP="00E16E2F">
      <w:pPr>
        <w:spacing w:after="0" w:line="240" w:lineRule="auto"/>
        <w:rPr>
          <w:rFonts w:ascii="Arial" w:hAnsi="Arial" w:cs="Arial"/>
          <w:lang w:eastAsia="en-GB"/>
        </w:rPr>
      </w:pPr>
    </w:p>
    <w:p w14:paraId="444377AF" w14:textId="3014F540" w:rsidR="00546669" w:rsidRPr="007D2BC0" w:rsidRDefault="00203C44" w:rsidP="00E16E2F">
      <w:pPr>
        <w:spacing w:after="0" w:line="240" w:lineRule="auto"/>
        <w:rPr>
          <w:rFonts w:ascii="Arial" w:hAnsi="Arial" w:cs="Arial"/>
          <w:lang w:eastAsia="en-GB"/>
        </w:rPr>
      </w:pPr>
      <w:r w:rsidRPr="00C55971">
        <w:rPr>
          <w:rFonts w:ascii="Arial" w:hAnsi="Arial" w:cs="Arial"/>
          <w:b/>
          <w:lang w:eastAsia="en-GB"/>
        </w:rPr>
        <w:t>Quality Assurance, Reviewing and Safeguarding Service (QARSS</w:t>
      </w:r>
      <w:proofErr w:type="gramStart"/>
      <w:r w:rsidRPr="00C55971">
        <w:rPr>
          <w:rFonts w:ascii="Arial" w:hAnsi="Arial" w:cs="Arial"/>
          <w:b/>
          <w:lang w:eastAsia="en-GB"/>
        </w:rPr>
        <w:t>)</w:t>
      </w:r>
      <w:r w:rsidR="00546669" w:rsidRPr="00C55971">
        <w:rPr>
          <w:rFonts w:ascii="Arial" w:hAnsi="Arial" w:cs="Arial"/>
          <w:b/>
          <w:lang w:eastAsia="en-GB"/>
        </w:rPr>
        <w:t>:-</w:t>
      </w:r>
      <w:proofErr w:type="gramEnd"/>
      <w:r w:rsidR="008E11A7" w:rsidRPr="00C55971">
        <w:rPr>
          <w:rFonts w:ascii="Arial" w:hAnsi="Arial" w:cs="Arial"/>
          <w:b/>
          <w:lang w:eastAsia="en-GB"/>
        </w:rPr>
        <w:t xml:space="preserve"> </w:t>
      </w:r>
      <w:r w:rsidR="008E11A7" w:rsidRPr="00C55971">
        <w:rPr>
          <w:rFonts w:ascii="Arial" w:hAnsi="Arial" w:cs="Arial"/>
          <w:lang w:eastAsia="en-GB"/>
        </w:rPr>
        <w:t>A function within Devon County Council Children’s Services holding responsibility for reviews, plans and quality assurance monitoring for children in care and child protection planning and a support role in relation to children in need.</w:t>
      </w:r>
      <w:r w:rsidR="008E11A7" w:rsidRPr="007D2BC0">
        <w:rPr>
          <w:rFonts w:ascii="Arial" w:hAnsi="Arial" w:cs="Arial"/>
          <w:lang w:eastAsia="en-GB"/>
        </w:rPr>
        <w:t xml:space="preserve"> </w:t>
      </w:r>
    </w:p>
    <w:p w14:paraId="17190C60" w14:textId="36FC8ADA" w:rsidR="00E001F5" w:rsidRPr="007D2BC0" w:rsidRDefault="00E001F5" w:rsidP="003C3735">
      <w:pPr>
        <w:spacing w:after="0" w:line="240" w:lineRule="auto"/>
        <w:rPr>
          <w:rFonts w:ascii="Arial" w:hAnsi="Arial" w:cs="Arial"/>
          <w:lang w:eastAsia="en-GB"/>
        </w:rPr>
      </w:pPr>
    </w:p>
    <w:p w14:paraId="518E09C9" w14:textId="66C5EB9E" w:rsidR="00E001F5" w:rsidRPr="007D2BC0" w:rsidRDefault="00E001F5" w:rsidP="00E001F5">
      <w:pPr>
        <w:spacing w:after="0" w:line="240" w:lineRule="auto"/>
        <w:rPr>
          <w:rFonts w:ascii="Arial" w:hAnsi="Arial" w:cs="Arial"/>
          <w:lang w:eastAsia="en-GB"/>
        </w:rPr>
      </w:pPr>
      <w:r w:rsidRPr="007D2BC0">
        <w:rPr>
          <w:rFonts w:ascii="Arial" w:hAnsi="Arial" w:cs="Arial"/>
          <w:b/>
          <w:lang w:eastAsia="en-GB"/>
        </w:rPr>
        <w:t xml:space="preserve">Quality Assurance Framework: </w:t>
      </w:r>
      <w:r w:rsidRPr="007D2BC0">
        <w:rPr>
          <w:rFonts w:ascii="Arial" w:hAnsi="Arial" w:cs="Arial"/>
          <w:lang w:eastAsia="en-GB"/>
        </w:rPr>
        <w:t>-</w:t>
      </w:r>
      <w:r w:rsidRPr="007D2BC0">
        <w:rPr>
          <w:rFonts w:ascii="Arial" w:hAnsi="Arial" w:cs="Arial"/>
        </w:rPr>
        <w:t xml:space="preserve"> </w:t>
      </w:r>
      <w:r w:rsidRPr="007D2BC0">
        <w:rPr>
          <w:rFonts w:ascii="Arial" w:hAnsi="Arial" w:cs="Arial"/>
          <w:lang w:eastAsia="en-GB"/>
        </w:rPr>
        <w:t xml:space="preserve">A structure setting out key performance indicators and quality monitoring procedure between the </w:t>
      </w:r>
      <w:r w:rsidR="00553DB3" w:rsidRPr="007D2BC0">
        <w:rPr>
          <w:rFonts w:ascii="Arial" w:hAnsi="Arial" w:cs="Arial"/>
          <w:lang w:eastAsia="en-GB"/>
        </w:rPr>
        <w:t>Service Provider</w:t>
      </w:r>
      <w:r w:rsidRPr="007D2BC0">
        <w:rPr>
          <w:rFonts w:ascii="Arial" w:hAnsi="Arial" w:cs="Arial"/>
          <w:lang w:eastAsia="en-GB"/>
        </w:rPr>
        <w:t xml:space="preserve"> and Devon County Council including suspension protocols for delivery of this service.</w:t>
      </w:r>
    </w:p>
    <w:p w14:paraId="566FE721" w14:textId="1E02B927" w:rsidR="00B36A8F" w:rsidRPr="007D2BC0" w:rsidRDefault="00B36A8F" w:rsidP="00DA3256">
      <w:pPr>
        <w:spacing w:after="0" w:line="240" w:lineRule="auto"/>
        <w:rPr>
          <w:rFonts w:ascii="Arial" w:hAnsi="Arial" w:cs="Arial"/>
          <w:b/>
          <w:lang w:eastAsia="en-GB"/>
        </w:rPr>
      </w:pPr>
    </w:p>
    <w:p w14:paraId="6985D0AD" w14:textId="75052CB6" w:rsidR="00B36A8F" w:rsidRPr="007D2BC0" w:rsidRDefault="00B36A8F" w:rsidP="00DA3256">
      <w:pPr>
        <w:spacing w:after="0" w:line="240" w:lineRule="auto"/>
        <w:rPr>
          <w:rFonts w:ascii="Arial" w:hAnsi="Arial" w:cs="Arial"/>
          <w:b/>
          <w:lang w:eastAsia="en-GB"/>
        </w:rPr>
      </w:pPr>
      <w:r w:rsidRPr="007D2BC0">
        <w:rPr>
          <w:rFonts w:ascii="Arial" w:hAnsi="Arial" w:cs="Arial"/>
          <w:b/>
          <w:lang w:eastAsia="en-GB"/>
        </w:rPr>
        <w:t xml:space="preserve">Regulation 44 </w:t>
      </w:r>
      <w:r w:rsidR="00280928" w:rsidRPr="007D2BC0">
        <w:rPr>
          <w:rFonts w:ascii="Arial" w:hAnsi="Arial" w:cs="Arial"/>
          <w:b/>
          <w:lang w:eastAsia="en-GB"/>
        </w:rPr>
        <w:t>Visit: –</w:t>
      </w:r>
      <w:r w:rsidR="002A41BE" w:rsidRPr="007D2BC0">
        <w:rPr>
          <w:rFonts w:ascii="Arial" w:hAnsi="Arial" w:cs="Arial"/>
          <w:b/>
          <w:lang w:eastAsia="en-GB"/>
        </w:rPr>
        <w:t xml:space="preserve"> </w:t>
      </w:r>
      <w:r w:rsidR="00280928" w:rsidRPr="007D2BC0">
        <w:rPr>
          <w:rFonts w:ascii="Arial" w:hAnsi="Arial" w:cs="Arial"/>
          <w:b/>
          <w:lang w:eastAsia="en-GB"/>
        </w:rPr>
        <w:t xml:space="preserve">A visit undertaken by </w:t>
      </w:r>
      <w:r w:rsidR="00280928" w:rsidRPr="007D2BC0">
        <w:rPr>
          <w:rFonts w:ascii="Arial" w:hAnsi="Arial" w:cs="Arial"/>
          <w:lang w:eastAsia="en-GB"/>
        </w:rPr>
        <w:t>a</w:t>
      </w:r>
      <w:r w:rsidR="002A41BE" w:rsidRPr="007D2BC0">
        <w:rPr>
          <w:rFonts w:ascii="Arial" w:hAnsi="Arial" w:cs="Arial"/>
          <w:lang w:eastAsia="en-GB"/>
        </w:rPr>
        <w:t xml:space="preserve">n Independent Person </w:t>
      </w:r>
      <w:r w:rsidR="00280928" w:rsidRPr="007D2BC0">
        <w:rPr>
          <w:rFonts w:ascii="Arial" w:hAnsi="Arial" w:cs="Arial"/>
          <w:lang w:eastAsia="en-GB"/>
        </w:rPr>
        <w:t>to a</w:t>
      </w:r>
      <w:r w:rsidR="002A41BE" w:rsidRPr="007D2BC0">
        <w:rPr>
          <w:rFonts w:ascii="Arial" w:hAnsi="Arial" w:cs="Arial"/>
          <w:lang w:eastAsia="en-GB"/>
        </w:rPr>
        <w:t xml:space="preserve"> children’s residential home </w:t>
      </w:r>
      <w:proofErr w:type="gramStart"/>
      <w:r w:rsidR="002A41BE" w:rsidRPr="007D2BC0">
        <w:rPr>
          <w:rFonts w:ascii="Arial" w:hAnsi="Arial" w:cs="Arial"/>
          <w:lang w:eastAsia="en-GB"/>
        </w:rPr>
        <w:t>on a monthly basis</w:t>
      </w:r>
      <w:proofErr w:type="gramEnd"/>
      <w:r w:rsidR="002A41BE" w:rsidRPr="007D2BC0">
        <w:rPr>
          <w:rFonts w:ascii="Arial" w:hAnsi="Arial" w:cs="Arial"/>
          <w:lang w:eastAsia="en-GB"/>
        </w:rPr>
        <w:t>. It is the job of the Reg</w:t>
      </w:r>
      <w:r w:rsidR="00280928" w:rsidRPr="007D2BC0">
        <w:rPr>
          <w:rFonts w:ascii="Arial" w:hAnsi="Arial" w:cs="Arial"/>
          <w:lang w:eastAsia="en-GB"/>
        </w:rPr>
        <w:t>ulation</w:t>
      </w:r>
      <w:r w:rsidR="002A41BE" w:rsidRPr="007D2BC0">
        <w:rPr>
          <w:rFonts w:ascii="Arial" w:hAnsi="Arial" w:cs="Arial"/>
          <w:lang w:eastAsia="en-GB"/>
        </w:rPr>
        <w:t xml:space="preserve"> 44 Visitor to write a report </w:t>
      </w:r>
      <w:r w:rsidR="00280928" w:rsidRPr="007D2BC0">
        <w:rPr>
          <w:rFonts w:ascii="Arial" w:hAnsi="Arial" w:cs="Arial"/>
          <w:lang w:eastAsia="en-GB"/>
        </w:rPr>
        <w:t xml:space="preserve">evaluating </w:t>
      </w:r>
      <w:r w:rsidR="002A41BE" w:rsidRPr="007D2BC0">
        <w:rPr>
          <w:rFonts w:ascii="Arial" w:hAnsi="Arial" w:cs="Arial"/>
          <w:lang w:eastAsia="en-GB"/>
        </w:rPr>
        <w:t xml:space="preserve">how the home is being run. </w:t>
      </w:r>
      <w:r w:rsidR="00280928" w:rsidRPr="007D2BC0">
        <w:rPr>
          <w:rFonts w:ascii="Arial" w:hAnsi="Arial" w:cs="Arial"/>
          <w:lang w:eastAsia="en-GB"/>
        </w:rPr>
        <w:t>This will include ensuring the</w:t>
      </w:r>
      <w:r w:rsidR="002A41BE" w:rsidRPr="007D2BC0">
        <w:rPr>
          <w:rFonts w:ascii="Arial" w:hAnsi="Arial" w:cs="Arial"/>
          <w:lang w:eastAsia="en-GB"/>
        </w:rPr>
        <w:t xml:space="preserve"> children </w:t>
      </w:r>
      <w:r w:rsidR="00280928" w:rsidRPr="007D2BC0">
        <w:rPr>
          <w:rFonts w:ascii="Arial" w:hAnsi="Arial" w:cs="Arial"/>
          <w:lang w:eastAsia="en-GB"/>
        </w:rPr>
        <w:t xml:space="preserve">and young people </w:t>
      </w:r>
      <w:r w:rsidR="002A41BE" w:rsidRPr="007D2BC0">
        <w:rPr>
          <w:rFonts w:ascii="Arial" w:hAnsi="Arial" w:cs="Arial"/>
          <w:lang w:eastAsia="en-GB"/>
        </w:rPr>
        <w:t xml:space="preserve">are being kept safe and how </w:t>
      </w:r>
      <w:r w:rsidR="00280928" w:rsidRPr="007D2BC0">
        <w:rPr>
          <w:rFonts w:ascii="Arial" w:hAnsi="Arial" w:cs="Arial"/>
          <w:lang w:eastAsia="en-GB"/>
        </w:rPr>
        <w:t xml:space="preserve">effectively </w:t>
      </w:r>
      <w:r w:rsidR="002A41BE" w:rsidRPr="007D2BC0">
        <w:rPr>
          <w:rFonts w:ascii="Arial" w:hAnsi="Arial" w:cs="Arial"/>
          <w:lang w:eastAsia="en-GB"/>
        </w:rPr>
        <w:t>their wellbeing is being promoted</w:t>
      </w:r>
    </w:p>
    <w:p w14:paraId="4EC14BF0" w14:textId="688B0DB4" w:rsidR="002B70A3" w:rsidRPr="007D2BC0" w:rsidRDefault="002B70A3" w:rsidP="00DA3256">
      <w:pPr>
        <w:spacing w:after="0" w:line="240" w:lineRule="auto"/>
        <w:rPr>
          <w:rFonts w:ascii="Arial" w:hAnsi="Arial" w:cs="Arial"/>
          <w:b/>
          <w:lang w:eastAsia="en-GB"/>
        </w:rPr>
      </w:pPr>
    </w:p>
    <w:p w14:paraId="1DB0BC2C" w14:textId="3FC0CEA3" w:rsidR="002B70A3" w:rsidRPr="007D2BC0" w:rsidRDefault="002B70A3" w:rsidP="002B70A3">
      <w:pPr>
        <w:spacing w:after="0" w:line="240" w:lineRule="auto"/>
        <w:rPr>
          <w:rFonts w:ascii="Arial" w:hAnsi="Arial" w:cs="Arial"/>
          <w:lang w:eastAsia="en-GB"/>
        </w:rPr>
      </w:pPr>
      <w:r w:rsidRPr="007D2BC0">
        <w:rPr>
          <w:rFonts w:ascii="Arial" w:hAnsi="Arial" w:cs="Arial"/>
          <w:b/>
          <w:lang w:eastAsia="en-GB"/>
        </w:rPr>
        <w:lastRenderedPageBreak/>
        <w:t xml:space="preserve">Registered </w:t>
      </w:r>
      <w:r w:rsidR="00BC3667" w:rsidRPr="007D2BC0">
        <w:rPr>
          <w:rFonts w:ascii="Arial" w:hAnsi="Arial" w:cs="Arial"/>
          <w:b/>
          <w:lang w:eastAsia="en-GB"/>
        </w:rPr>
        <w:t>Manager: -</w:t>
      </w:r>
      <w:r w:rsidRPr="007D2BC0">
        <w:rPr>
          <w:rFonts w:ascii="Arial" w:hAnsi="Arial" w:cs="Arial"/>
          <w:b/>
          <w:lang w:eastAsia="en-GB"/>
        </w:rPr>
        <w:t xml:space="preserve"> </w:t>
      </w:r>
      <w:r w:rsidR="00280928" w:rsidRPr="007D2BC0">
        <w:rPr>
          <w:rFonts w:ascii="Arial" w:hAnsi="Arial" w:cs="Arial"/>
          <w:lang w:eastAsia="en-GB"/>
        </w:rPr>
        <w:t>A</w:t>
      </w:r>
      <w:r w:rsidRPr="007D2BC0">
        <w:rPr>
          <w:rFonts w:ascii="Arial" w:hAnsi="Arial" w:cs="Arial"/>
          <w:lang w:eastAsia="en-GB"/>
        </w:rPr>
        <w:t xml:space="preserve"> suitably qualified and experienced manager of the </w:t>
      </w:r>
      <w:r w:rsidR="00EB3C12" w:rsidRPr="007D2BC0">
        <w:rPr>
          <w:rFonts w:ascii="Arial" w:hAnsi="Arial" w:cs="Arial"/>
          <w:lang w:eastAsia="en-GB"/>
        </w:rPr>
        <w:t>Children’s Home</w:t>
      </w:r>
      <w:r w:rsidRPr="007D2BC0">
        <w:rPr>
          <w:rFonts w:ascii="Arial" w:hAnsi="Arial" w:cs="Arial"/>
          <w:lang w:eastAsia="en-GB"/>
        </w:rPr>
        <w:t>. The Registered Manager is responsible for the day to day operation of the home</w:t>
      </w:r>
      <w:r w:rsidR="00016973" w:rsidRPr="007D2BC0">
        <w:rPr>
          <w:rFonts w:ascii="Arial" w:hAnsi="Arial" w:cs="Arial"/>
          <w:lang w:eastAsia="en-GB"/>
        </w:rPr>
        <w:t xml:space="preserve"> and the quality of the care</w:t>
      </w:r>
      <w:r w:rsidR="00BC3667" w:rsidRPr="007D2BC0">
        <w:rPr>
          <w:rFonts w:ascii="Arial" w:hAnsi="Arial" w:cs="Arial"/>
          <w:lang w:eastAsia="en-GB"/>
        </w:rPr>
        <w:t xml:space="preserve"> being provided</w:t>
      </w:r>
      <w:r w:rsidR="00016973" w:rsidRPr="007D2BC0">
        <w:rPr>
          <w:rFonts w:ascii="Arial" w:hAnsi="Arial" w:cs="Arial"/>
          <w:lang w:eastAsia="en-GB"/>
        </w:rPr>
        <w:t>.</w:t>
      </w:r>
    </w:p>
    <w:p w14:paraId="2C75C067" w14:textId="77777777" w:rsidR="002B70A3" w:rsidRPr="007D2BC0" w:rsidRDefault="002B70A3" w:rsidP="002B70A3">
      <w:pPr>
        <w:spacing w:after="0" w:line="240" w:lineRule="auto"/>
        <w:rPr>
          <w:rFonts w:ascii="Arial" w:hAnsi="Arial" w:cs="Arial"/>
          <w:b/>
          <w:lang w:eastAsia="en-GB"/>
        </w:rPr>
      </w:pPr>
    </w:p>
    <w:p w14:paraId="3999923A" w14:textId="1F9ECB45" w:rsidR="002B70A3" w:rsidRPr="007D2BC0" w:rsidRDefault="002B70A3" w:rsidP="002B70A3">
      <w:pPr>
        <w:spacing w:after="0" w:line="240" w:lineRule="auto"/>
        <w:rPr>
          <w:rFonts w:ascii="Arial" w:hAnsi="Arial" w:cs="Arial"/>
          <w:b/>
          <w:lang w:eastAsia="en-GB"/>
        </w:rPr>
      </w:pPr>
      <w:r w:rsidRPr="007D2BC0">
        <w:rPr>
          <w:rFonts w:ascii="Arial" w:hAnsi="Arial" w:cs="Arial"/>
          <w:b/>
          <w:lang w:eastAsia="en-GB"/>
        </w:rPr>
        <w:t xml:space="preserve">Responsible </w:t>
      </w:r>
      <w:r w:rsidR="00BC3667" w:rsidRPr="007D2BC0">
        <w:rPr>
          <w:rFonts w:ascii="Arial" w:hAnsi="Arial" w:cs="Arial"/>
          <w:b/>
          <w:lang w:eastAsia="en-GB"/>
        </w:rPr>
        <w:t>Individual: -</w:t>
      </w:r>
      <w:r w:rsidRPr="007D2BC0">
        <w:rPr>
          <w:rFonts w:ascii="Arial" w:hAnsi="Arial" w:cs="Arial"/>
          <w:b/>
          <w:lang w:eastAsia="en-GB"/>
        </w:rPr>
        <w:t xml:space="preserve"> </w:t>
      </w:r>
      <w:r w:rsidR="00BC3667" w:rsidRPr="007D2BC0">
        <w:rPr>
          <w:rFonts w:ascii="Arial" w:hAnsi="Arial" w:cs="Arial"/>
          <w:lang w:eastAsia="en-GB"/>
        </w:rPr>
        <w:t>A</w:t>
      </w:r>
      <w:r w:rsidRPr="007D2BC0">
        <w:rPr>
          <w:rFonts w:ascii="Arial" w:hAnsi="Arial" w:cs="Arial"/>
          <w:lang w:eastAsia="en-GB"/>
        </w:rPr>
        <w:t xml:space="preserve">cts on behalf of the Provider to ensure legal </w:t>
      </w:r>
      <w:r w:rsidR="00BC3667" w:rsidRPr="007D2BC0">
        <w:rPr>
          <w:rFonts w:ascii="Arial" w:hAnsi="Arial" w:cs="Arial"/>
          <w:lang w:eastAsia="en-GB"/>
        </w:rPr>
        <w:t xml:space="preserve">duties and </w:t>
      </w:r>
      <w:r w:rsidRPr="007D2BC0">
        <w:rPr>
          <w:rFonts w:ascii="Arial" w:hAnsi="Arial" w:cs="Arial"/>
          <w:lang w:eastAsia="en-GB"/>
        </w:rPr>
        <w:t xml:space="preserve">responsibilities are </w:t>
      </w:r>
      <w:r w:rsidR="00BC3667" w:rsidRPr="007D2BC0">
        <w:rPr>
          <w:rFonts w:ascii="Arial" w:hAnsi="Arial" w:cs="Arial"/>
          <w:lang w:eastAsia="en-GB"/>
        </w:rPr>
        <w:t xml:space="preserve">being </w:t>
      </w:r>
      <w:r w:rsidRPr="007D2BC0">
        <w:rPr>
          <w:rFonts w:ascii="Arial" w:hAnsi="Arial" w:cs="Arial"/>
          <w:lang w:eastAsia="en-GB"/>
        </w:rPr>
        <w:t>carried out. Th</w:t>
      </w:r>
      <w:r w:rsidR="00BC3667" w:rsidRPr="007D2BC0">
        <w:rPr>
          <w:rFonts w:ascii="Arial" w:hAnsi="Arial" w:cs="Arial"/>
          <w:lang w:eastAsia="en-GB"/>
        </w:rPr>
        <w:t>is role</w:t>
      </w:r>
      <w:r w:rsidRPr="007D2BC0">
        <w:rPr>
          <w:rFonts w:ascii="Arial" w:hAnsi="Arial" w:cs="Arial"/>
          <w:lang w:eastAsia="en-GB"/>
        </w:rPr>
        <w:t xml:space="preserve"> is accountable for ensuring the effectiveness of the Registered Manager </w:t>
      </w:r>
      <w:r w:rsidR="002A41BE" w:rsidRPr="007D2BC0">
        <w:rPr>
          <w:rFonts w:ascii="Arial" w:hAnsi="Arial" w:cs="Arial"/>
          <w:lang w:eastAsia="en-GB"/>
        </w:rPr>
        <w:t xml:space="preserve">and service. </w:t>
      </w:r>
    </w:p>
    <w:p w14:paraId="4A5B70A4" w14:textId="30FD0DFC" w:rsidR="0051024A" w:rsidRPr="007D2BC0" w:rsidRDefault="0051024A" w:rsidP="00DA3256">
      <w:pPr>
        <w:spacing w:after="0" w:line="240" w:lineRule="auto"/>
        <w:rPr>
          <w:rFonts w:ascii="Arial" w:hAnsi="Arial" w:cs="Arial"/>
          <w:b/>
          <w:lang w:eastAsia="en-GB"/>
        </w:rPr>
      </w:pPr>
    </w:p>
    <w:p w14:paraId="030715A6" w14:textId="1739E3AB" w:rsidR="005B6CB4" w:rsidRPr="007D2BC0" w:rsidRDefault="00F82713" w:rsidP="00DA3256">
      <w:pPr>
        <w:spacing w:after="0" w:line="240" w:lineRule="auto"/>
        <w:rPr>
          <w:rFonts w:ascii="Arial" w:hAnsi="Arial" w:cs="Arial"/>
          <w:lang w:eastAsia="en-GB"/>
        </w:rPr>
      </w:pPr>
      <w:r w:rsidRPr="007D2BC0">
        <w:rPr>
          <w:rFonts w:ascii="Arial" w:hAnsi="Arial" w:cs="Arial"/>
          <w:b/>
          <w:lang w:eastAsia="en-GB"/>
        </w:rPr>
        <w:t xml:space="preserve">Registered </w:t>
      </w:r>
      <w:r w:rsidR="00BC3667" w:rsidRPr="007D2BC0">
        <w:rPr>
          <w:rFonts w:ascii="Arial" w:hAnsi="Arial" w:cs="Arial"/>
          <w:b/>
          <w:lang w:eastAsia="en-GB"/>
        </w:rPr>
        <w:t>Person: -</w:t>
      </w:r>
      <w:r w:rsidRPr="007D2BC0">
        <w:rPr>
          <w:rFonts w:ascii="Arial" w:hAnsi="Arial" w:cs="Arial"/>
          <w:b/>
          <w:lang w:eastAsia="en-GB"/>
        </w:rPr>
        <w:t xml:space="preserve"> </w:t>
      </w:r>
      <w:r w:rsidRPr="007D2BC0">
        <w:rPr>
          <w:rFonts w:ascii="Arial" w:hAnsi="Arial" w:cs="Arial"/>
          <w:lang w:eastAsia="en-GB"/>
        </w:rPr>
        <w:t xml:space="preserve">This refers to the </w:t>
      </w:r>
      <w:r w:rsidR="00BC3667" w:rsidRPr="007D2BC0">
        <w:rPr>
          <w:rFonts w:ascii="Arial" w:hAnsi="Arial" w:cs="Arial"/>
          <w:lang w:eastAsia="en-GB"/>
        </w:rPr>
        <w:t>R</w:t>
      </w:r>
      <w:r w:rsidRPr="007D2BC0">
        <w:rPr>
          <w:rFonts w:ascii="Arial" w:hAnsi="Arial" w:cs="Arial"/>
          <w:lang w:eastAsia="en-GB"/>
        </w:rPr>
        <w:t xml:space="preserve">egistered </w:t>
      </w:r>
      <w:r w:rsidR="00BC3667" w:rsidRPr="007D2BC0">
        <w:rPr>
          <w:rFonts w:ascii="Arial" w:hAnsi="Arial" w:cs="Arial"/>
          <w:lang w:eastAsia="en-GB"/>
        </w:rPr>
        <w:t>M</w:t>
      </w:r>
      <w:r w:rsidRPr="007D2BC0">
        <w:rPr>
          <w:rFonts w:ascii="Arial" w:hAnsi="Arial" w:cs="Arial"/>
          <w:lang w:eastAsia="en-GB"/>
        </w:rPr>
        <w:t xml:space="preserve">anager / the </w:t>
      </w:r>
      <w:r w:rsidR="00BC3667" w:rsidRPr="007D2BC0">
        <w:rPr>
          <w:rFonts w:ascii="Arial" w:hAnsi="Arial" w:cs="Arial"/>
          <w:lang w:eastAsia="en-GB"/>
        </w:rPr>
        <w:t>R</w:t>
      </w:r>
      <w:r w:rsidRPr="007D2BC0">
        <w:rPr>
          <w:rFonts w:ascii="Arial" w:hAnsi="Arial" w:cs="Arial"/>
          <w:lang w:eastAsia="en-GB"/>
        </w:rPr>
        <w:t xml:space="preserve">esponsible </w:t>
      </w:r>
      <w:r w:rsidR="00BC3667" w:rsidRPr="007D2BC0">
        <w:rPr>
          <w:rFonts w:ascii="Arial" w:hAnsi="Arial" w:cs="Arial"/>
          <w:lang w:eastAsia="en-GB"/>
        </w:rPr>
        <w:t>I</w:t>
      </w:r>
      <w:r w:rsidRPr="007D2BC0">
        <w:rPr>
          <w:rFonts w:ascii="Arial" w:hAnsi="Arial" w:cs="Arial"/>
          <w:lang w:eastAsia="en-GB"/>
        </w:rPr>
        <w:t xml:space="preserve">ndividual or the </w:t>
      </w:r>
      <w:r w:rsidR="00BC3667" w:rsidRPr="007D2BC0">
        <w:rPr>
          <w:rFonts w:ascii="Arial" w:hAnsi="Arial" w:cs="Arial"/>
          <w:lang w:eastAsia="en-GB"/>
        </w:rPr>
        <w:t>R</w:t>
      </w:r>
      <w:r w:rsidRPr="007D2BC0">
        <w:rPr>
          <w:rFonts w:ascii="Arial" w:hAnsi="Arial" w:cs="Arial"/>
          <w:lang w:eastAsia="en-GB"/>
        </w:rPr>
        <w:t xml:space="preserve">egistered </w:t>
      </w:r>
      <w:r w:rsidR="00BC3667" w:rsidRPr="007D2BC0">
        <w:rPr>
          <w:rFonts w:ascii="Arial" w:hAnsi="Arial" w:cs="Arial"/>
          <w:lang w:eastAsia="en-GB"/>
        </w:rPr>
        <w:t>P</w:t>
      </w:r>
      <w:r w:rsidRPr="007D2BC0">
        <w:rPr>
          <w:rFonts w:ascii="Arial" w:hAnsi="Arial" w:cs="Arial"/>
          <w:lang w:eastAsia="en-GB"/>
        </w:rPr>
        <w:t xml:space="preserve">rovider within a </w:t>
      </w:r>
      <w:r w:rsidR="00EB3C12" w:rsidRPr="007D2BC0">
        <w:rPr>
          <w:rFonts w:ascii="Arial" w:hAnsi="Arial" w:cs="Arial"/>
          <w:lang w:eastAsia="en-GB"/>
        </w:rPr>
        <w:t>Children’s Home</w:t>
      </w:r>
      <w:r w:rsidRPr="007D2BC0">
        <w:rPr>
          <w:rFonts w:ascii="Arial" w:hAnsi="Arial" w:cs="Arial"/>
          <w:lang w:eastAsia="en-GB"/>
        </w:rPr>
        <w:t xml:space="preserve"> service.</w:t>
      </w:r>
    </w:p>
    <w:p w14:paraId="6E88FBF1" w14:textId="77777777" w:rsidR="0092700B" w:rsidRPr="007D2BC0" w:rsidRDefault="0092700B" w:rsidP="0092700B">
      <w:pPr>
        <w:spacing w:after="0" w:line="240" w:lineRule="auto"/>
        <w:rPr>
          <w:rFonts w:ascii="Arial" w:hAnsi="Arial" w:cs="Arial"/>
          <w:lang w:eastAsia="en-GB"/>
        </w:rPr>
      </w:pPr>
    </w:p>
    <w:p w14:paraId="18364A6F" w14:textId="0DB6C8DC" w:rsidR="0092700B" w:rsidRPr="007D2BC0" w:rsidRDefault="0092700B" w:rsidP="0092700B">
      <w:pPr>
        <w:spacing w:after="0" w:line="240" w:lineRule="auto"/>
        <w:rPr>
          <w:rFonts w:ascii="Arial" w:hAnsi="Arial" w:cs="Arial"/>
          <w:b/>
          <w:lang w:eastAsia="en-GB"/>
        </w:rPr>
      </w:pPr>
      <w:r w:rsidRPr="007D2BC0">
        <w:rPr>
          <w:rFonts w:ascii="Arial" w:hAnsi="Arial" w:cs="Arial"/>
          <w:b/>
          <w:lang w:eastAsia="en-GB"/>
        </w:rPr>
        <w:t>The Care Planning, Placement and Case Review (England) Regulations (2010) amended: -</w:t>
      </w:r>
      <w:r w:rsidRPr="007D2BC0">
        <w:rPr>
          <w:rFonts w:ascii="Arial" w:hAnsi="Arial" w:cs="Arial"/>
        </w:rPr>
        <w:t xml:space="preserve"> </w:t>
      </w:r>
      <w:r w:rsidRPr="007D2BC0">
        <w:rPr>
          <w:rFonts w:ascii="Arial" w:hAnsi="Arial" w:cs="Arial"/>
          <w:lang w:eastAsia="en-GB"/>
        </w:rPr>
        <w:t>Legislation describing statutory responsibilities held and activity the Local Authority must undertake to ensure the necessary arrangements, provision and placements are in place to meet the needs of Children Looked After.</w:t>
      </w:r>
      <w:r w:rsidRPr="007D2BC0">
        <w:rPr>
          <w:rFonts w:ascii="Arial" w:hAnsi="Arial" w:cs="Arial"/>
          <w:b/>
          <w:lang w:eastAsia="en-GB"/>
        </w:rPr>
        <w:t xml:space="preserve"> </w:t>
      </w:r>
    </w:p>
    <w:p w14:paraId="38445A97" w14:textId="31543550" w:rsidR="00EB3C12" w:rsidRPr="007D2BC0" w:rsidRDefault="00EB3C12" w:rsidP="0092700B">
      <w:pPr>
        <w:spacing w:after="0" w:line="240" w:lineRule="auto"/>
        <w:rPr>
          <w:rFonts w:ascii="Arial" w:hAnsi="Arial" w:cs="Arial"/>
          <w:b/>
          <w:lang w:eastAsia="en-GB"/>
        </w:rPr>
      </w:pPr>
    </w:p>
    <w:p w14:paraId="068E0B78" w14:textId="62912C10" w:rsidR="00EB3C12" w:rsidRPr="007D2BC0" w:rsidRDefault="00EB3C12" w:rsidP="0092700B">
      <w:pPr>
        <w:spacing w:after="0" w:line="240" w:lineRule="auto"/>
        <w:rPr>
          <w:rFonts w:ascii="Arial" w:hAnsi="Arial" w:cs="Arial"/>
          <w:b/>
          <w:lang w:eastAsia="en-GB"/>
        </w:rPr>
      </w:pPr>
      <w:r w:rsidRPr="00C55971">
        <w:rPr>
          <w:rFonts w:ascii="Arial" w:hAnsi="Arial" w:cs="Arial"/>
          <w:b/>
          <w:lang w:eastAsia="en-GB"/>
        </w:rPr>
        <w:t xml:space="preserve">Trauma Informed </w:t>
      </w:r>
      <w:r w:rsidR="008E11A7" w:rsidRPr="00C55971">
        <w:rPr>
          <w:rFonts w:ascii="Arial" w:hAnsi="Arial" w:cs="Arial"/>
          <w:b/>
          <w:lang w:eastAsia="en-GB"/>
        </w:rPr>
        <w:t>Practice: -</w:t>
      </w:r>
      <w:r w:rsidR="00203C44" w:rsidRPr="00C55971">
        <w:rPr>
          <w:rFonts w:ascii="Arial" w:hAnsi="Arial" w:cs="Arial"/>
          <w:b/>
          <w:lang w:eastAsia="en-GB"/>
        </w:rPr>
        <w:t xml:space="preserve"> </w:t>
      </w:r>
      <w:r w:rsidR="00203C44" w:rsidRPr="00C55971">
        <w:rPr>
          <w:rFonts w:ascii="Arial" w:hAnsi="Arial" w:cs="Arial"/>
          <w:lang w:eastAsia="en-GB"/>
        </w:rPr>
        <w:t xml:space="preserve">Method or model of support used by professionals who are supporting the needs of children and young people. This includes an </w:t>
      </w:r>
      <w:r w:rsidR="008E11A7" w:rsidRPr="00C55971">
        <w:rPr>
          <w:rFonts w:ascii="Arial" w:hAnsi="Arial" w:cs="Arial"/>
          <w:lang w:eastAsia="en-GB"/>
        </w:rPr>
        <w:t>understanding</w:t>
      </w:r>
      <w:r w:rsidR="00203C44" w:rsidRPr="00C55971">
        <w:rPr>
          <w:rFonts w:ascii="Arial" w:hAnsi="Arial" w:cs="Arial"/>
          <w:lang w:eastAsia="en-GB"/>
        </w:rPr>
        <w:t xml:space="preserve"> and awareness of traumatic experiences and </w:t>
      </w:r>
      <w:r w:rsidR="008E11A7" w:rsidRPr="00C55971">
        <w:rPr>
          <w:rFonts w:ascii="Arial" w:hAnsi="Arial" w:cs="Arial"/>
          <w:lang w:eastAsia="en-GB"/>
        </w:rPr>
        <w:t>their</w:t>
      </w:r>
      <w:r w:rsidR="00203C44" w:rsidRPr="00C55971">
        <w:rPr>
          <w:rFonts w:ascii="Arial" w:hAnsi="Arial" w:cs="Arial"/>
          <w:lang w:eastAsia="en-GB"/>
        </w:rPr>
        <w:t xml:space="preserve"> impacts on the lives of children and young people. It also includes responsiveness</w:t>
      </w:r>
      <w:r w:rsidR="008E11A7" w:rsidRPr="00C55971">
        <w:rPr>
          <w:rFonts w:ascii="Arial" w:hAnsi="Arial" w:cs="Arial"/>
          <w:lang w:eastAsia="en-GB"/>
        </w:rPr>
        <w:t>, facilitating in reducing and minimising the impact of traumatic events and experiences promoting recovery and resilience of children and young people over time.</w:t>
      </w:r>
    </w:p>
    <w:p w14:paraId="52DBCC81" w14:textId="186EC4C4" w:rsidR="005B6CB4" w:rsidRPr="007D2BC0" w:rsidRDefault="005B6CB4" w:rsidP="00DA3256">
      <w:pPr>
        <w:spacing w:after="0" w:line="240" w:lineRule="auto"/>
        <w:rPr>
          <w:rFonts w:ascii="Arial" w:hAnsi="Arial" w:cs="Arial"/>
          <w:b/>
          <w:lang w:eastAsia="en-GB"/>
        </w:rPr>
      </w:pPr>
    </w:p>
    <w:p w14:paraId="6C7F4D45" w14:textId="76545C04" w:rsidR="0092700B" w:rsidRPr="007D2BC0" w:rsidRDefault="0092700B" w:rsidP="00DA3256">
      <w:pPr>
        <w:spacing w:after="0" w:line="240" w:lineRule="auto"/>
        <w:rPr>
          <w:rFonts w:ascii="Arial" w:hAnsi="Arial" w:cs="Arial"/>
          <w:lang w:eastAsia="en-GB"/>
        </w:rPr>
      </w:pPr>
      <w:r w:rsidRPr="00C55971">
        <w:rPr>
          <w:rFonts w:ascii="Arial" w:hAnsi="Arial" w:cs="Arial"/>
          <w:b/>
          <w:lang w:eastAsia="en-GB"/>
        </w:rPr>
        <w:t xml:space="preserve">Virtual School / Education Team: - </w:t>
      </w:r>
      <w:r w:rsidRPr="00C55971">
        <w:rPr>
          <w:rFonts w:ascii="Arial" w:hAnsi="Arial" w:cs="Arial"/>
          <w:lang w:eastAsia="en-GB"/>
        </w:rPr>
        <w:t xml:space="preserve">A </w:t>
      </w:r>
      <w:r w:rsidR="008E11A7" w:rsidRPr="00C55971">
        <w:rPr>
          <w:rFonts w:ascii="Arial" w:hAnsi="Arial" w:cs="Arial"/>
          <w:lang w:eastAsia="en-GB"/>
        </w:rPr>
        <w:t>function</w:t>
      </w:r>
      <w:r w:rsidRPr="00C55971">
        <w:rPr>
          <w:rFonts w:ascii="Arial" w:hAnsi="Arial" w:cs="Arial"/>
          <w:lang w:eastAsia="en-GB"/>
        </w:rPr>
        <w:t xml:space="preserve"> with</w:t>
      </w:r>
      <w:r w:rsidR="008E11A7" w:rsidRPr="00C55971">
        <w:rPr>
          <w:rFonts w:ascii="Arial" w:hAnsi="Arial" w:cs="Arial"/>
          <w:lang w:eastAsia="en-GB"/>
        </w:rPr>
        <w:t>in</w:t>
      </w:r>
      <w:r w:rsidRPr="00C55971">
        <w:rPr>
          <w:rFonts w:ascii="Arial" w:hAnsi="Arial" w:cs="Arial"/>
          <w:lang w:eastAsia="en-GB"/>
        </w:rPr>
        <w:t xml:space="preserve"> Devon County Council Children’s Services who oversee and monitor the educational outcomes for all Children in Care. The includes working closely with a range of other professionals, together with parents and carers, to ensure that children receive the best education possible and get the support they need. Playing a role in overseeing the Personal Education Plan for Children in Care in partnership with the school.</w:t>
      </w:r>
      <w:r w:rsidRPr="007D2BC0">
        <w:rPr>
          <w:rFonts w:ascii="Arial" w:hAnsi="Arial" w:cs="Arial"/>
          <w:lang w:eastAsia="en-GB"/>
        </w:rPr>
        <w:t xml:space="preserve"> </w:t>
      </w:r>
    </w:p>
    <w:p w14:paraId="48EC3E3F" w14:textId="77777777" w:rsidR="005B6CB4" w:rsidRPr="007D2BC0" w:rsidRDefault="005B6CB4" w:rsidP="00DA3256">
      <w:pPr>
        <w:spacing w:after="0" w:line="240" w:lineRule="auto"/>
        <w:rPr>
          <w:rFonts w:ascii="Arial" w:hAnsi="Arial" w:cs="Arial"/>
          <w:b/>
          <w:lang w:eastAsia="en-GB"/>
        </w:rPr>
      </w:pPr>
    </w:p>
    <w:p w14:paraId="3ED48BB2" w14:textId="554165D3" w:rsidR="0051024A" w:rsidRPr="007D2BC0" w:rsidRDefault="00B054C2" w:rsidP="00DA3256">
      <w:pPr>
        <w:spacing w:after="0" w:line="240" w:lineRule="auto"/>
        <w:rPr>
          <w:rFonts w:ascii="Arial" w:hAnsi="Arial" w:cs="Arial"/>
          <w:b/>
          <w:lang w:eastAsia="en-GB"/>
        </w:rPr>
      </w:pPr>
      <w:r w:rsidRPr="007D2BC0">
        <w:rPr>
          <w:rFonts w:ascii="Arial" w:hAnsi="Arial" w:cs="Arial"/>
          <w:b/>
          <w:lang w:eastAsia="en-GB"/>
        </w:rPr>
        <w:t xml:space="preserve">ADDITIONAL INFORMATION </w:t>
      </w:r>
    </w:p>
    <w:p w14:paraId="788AE7C5" w14:textId="77777777" w:rsidR="005B6CB4" w:rsidRPr="007D2BC0" w:rsidRDefault="005B6CB4" w:rsidP="00DA3256">
      <w:pPr>
        <w:spacing w:after="0" w:line="240" w:lineRule="auto"/>
        <w:rPr>
          <w:rFonts w:ascii="Arial" w:hAnsi="Arial" w:cs="Arial"/>
          <w:b/>
          <w:lang w:eastAsia="en-GB"/>
        </w:rPr>
      </w:pPr>
    </w:p>
    <w:p w14:paraId="32F29EAA" w14:textId="5EF7381B" w:rsidR="0051024A" w:rsidRPr="007D2BC0" w:rsidRDefault="00F74097" w:rsidP="00DA3256">
      <w:pPr>
        <w:spacing w:after="0" w:line="240" w:lineRule="auto"/>
        <w:rPr>
          <w:rStyle w:val="Hyperlink"/>
          <w:rFonts w:ascii="Arial" w:hAnsi="Arial" w:cs="Arial"/>
          <w:lang w:eastAsia="en-GB"/>
        </w:rPr>
      </w:pPr>
      <w:r w:rsidRPr="007D2BC0">
        <w:rPr>
          <w:rFonts w:ascii="Arial" w:hAnsi="Arial" w:cs="Arial"/>
          <w:lang w:eastAsia="en-GB"/>
        </w:rPr>
        <w:t xml:space="preserve">Children and Young People’s Plan for Devon </w:t>
      </w:r>
      <w:hyperlink r:id="rId8" w:history="1">
        <w:r w:rsidRPr="007D2BC0">
          <w:rPr>
            <w:rStyle w:val="Hyperlink"/>
            <w:rFonts w:ascii="Arial" w:hAnsi="Arial" w:cs="Arial"/>
            <w:lang w:eastAsia="en-GB"/>
          </w:rPr>
          <w:t>https://www.devonchildrenandfamiliespartnership.org.uk/</w:t>
        </w:r>
      </w:hyperlink>
    </w:p>
    <w:p w14:paraId="4722226B" w14:textId="55C85687" w:rsidR="0051024A" w:rsidRPr="007D2BC0" w:rsidRDefault="0051024A" w:rsidP="00DA3256">
      <w:pPr>
        <w:spacing w:after="0" w:line="240" w:lineRule="auto"/>
        <w:rPr>
          <w:rFonts w:ascii="Arial" w:hAnsi="Arial" w:cs="Arial"/>
          <w:b/>
          <w:lang w:eastAsia="en-GB"/>
        </w:rPr>
      </w:pPr>
    </w:p>
    <w:p w14:paraId="57B09646" w14:textId="414F5458" w:rsidR="00F74097" w:rsidRPr="007D2BC0" w:rsidRDefault="003E1072" w:rsidP="00DA3256">
      <w:pPr>
        <w:spacing w:after="0" w:line="240" w:lineRule="auto"/>
        <w:rPr>
          <w:rFonts w:ascii="Arial" w:hAnsi="Arial" w:cs="Arial"/>
          <w:lang w:eastAsia="en-GB"/>
        </w:rPr>
      </w:pPr>
      <w:r w:rsidRPr="007D2BC0">
        <w:rPr>
          <w:rFonts w:ascii="Arial" w:hAnsi="Arial" w:cs="Arial"/>
          <w:lang w:eastAsia="en-GB"/>
        </w:rPr>
        <w:t xml:space="preserve">Statutory guidance -Working Together to Safeguard Children </w:t>
      </w:r>
      <w:hyperlink r:id="rId9" w:history="1">
        <w:r w:rsidRPr="007D2BC0">
          <w:rPr>
            <w:rStyle w:val="Hyperlink"/>
            <w:rFonts w:ascii="Arial" w:hAnsi="Arial" w:cs="Arial"/>
            <w:lang w:eastAsia="en-GB"/>
          </w:rPr>
          <w:t>https://www.gov.uk/government/publications/working-together-to-safeguard-children--2</w:t>
        </w:r>
      </w:hyperlink>
      <w:r w:rsidRPr="007D2BC0">
        <w:rPr>
          <w:rFonts w:ascii="Arial" w:hAnsi="Arial" w:cs="Arial"/>
          <w:lang w:eastAsia="en-GB"/>
        </w:rPr>
        <w:t xml:space="preserve"> </w:t>
      </w:r>
    </w:p>
    <w:p w14:paraId="1B638AF7" w14:textId="7127B24F" w:rsidR="003E1072" w:rsidRPr="007D2BC0" w:rsidRDefault="003E1072" w:rsidP="00DA3256">
      <w:pPr>
        <w:spacing w:after="0" w:line="240" w:lineRule="auto"/>
        <w:rPr>
          <w:rFonts w:ascii="Arial" w:hAnsi="Arial" w:cs="Arial"/>
          <w:lang w:eastAsia="en-GB"/>
        </w:rPr>
      </w:pPr>
    </w:p>
    <w:p w14:paraId="1AF06C00" w14:textId="6E41E9F1" w:rsidR="003E1072" w:rsidRPr="007D2BC0" w:rsidRDefault="002A41BE" w:rsidP="00DA3256">
      <w:pPr>
        <w:spacing w:after="0" w:line="240" w:lineRule="auto"/>
        <w:rPr>
          <w:rFonts w:ascii="Arial" w:hAnsi="Arial" w:cs="Arial"/>
          <w:b/>
          <w:lang w:eastAsia="en-GB"/>
        </w:rPr>
      </w:pPr>
      <w:r w:rsidRPr="007D2BC0">
        <w:rPr>
          <w:rFonts w:ascii="Arial" w:hAnsi="Arial" w:cs="Arial"/>
          <w:lang w:eastAsia="en-GB"/>
        </w:rPr>
        <w:t xml:space="preserve">Devon Children and family’s procedures manual </w:t>
      </w:r>
      <w:r w:rsidR="003E1072" w:rsidRPr="007D2BC0">
        <w:rPr>
          <w:rFonts w:ascii="Arial" w:hAnsi="Arial" w:cs="Arial"/>
          <w:lang w:eastAsia="en-GB"/>
        </w:rPr>
        <w:t xml:space="preserve"> </w:t>
      </w:r>
      <w:hyperlink r:id="rId10" w:history="1">
        <w:r w:rsidR="003E1072" w:rsidRPr="007D2BC0">
          <w:rPr>
            <w:rStyle w:val="Hyperlink"/>
            <w:rFonts w:ascii="Arial" w:hAnsi="Arial" w:cs="Arial"/>
            <w:lang w:eastAsia="en-GB"/>
          </w:rPr>
          <w:t>http://www.proceduresonline.com/swcpp/devon/in</w:t>
        </w:r>
        <w:r w:rsidR="003E1072" w:rsidRPr="007D2BC0">
          <w:rPr>
            <w:rStyle w:val="Hyperlink"/>
            <w:rFonts w:ascii="Arial" w:hAnsi="Arial" w:cs="Arial"/>
            <w:lang w:eastAsia="en-GB"/>
          </w:rPr>
          <w:t>d</w:t>
        </w:r>
        <w:r w:rsidR="003E1072" w:rsidRPr="007D2BC0">
          <w:rPr>
            <w:rStyle w:val="Hyperlink"/>
            <w:rFonts w:ascii="Arial" w:hAnsi="Arial" w:cs="Arial"/>
            <w:lang w:eastAsia="en-GB"/>
          </w:rPr>
          <w:t>ex.html</w:t>
        </w:r>
      </w:hyperlink>
      <w:r w:rsidR="003E1072" w:rsidRPr="007D2BC0">
        <w:rPr>
          <w:rFonts w:ascii="Arial" w:hAnsi="Arial" w:cs="Arial"/>
          <w:lang w:eastAsia="en-GB"/>
        </w:rPr>
        <w:t xml:space="preserve"> </w:t>
      </w:r>
    </w:p>
    <w:p w14:paraId="58C0B019" w14:textId="77777777" w:rsidR="002A41BE" w:rsidRPr="007D2BC0" w:rsidRDefault="002A41BE" w:rsidP="00DA3256">
      <w:pPr>
        <w:spacing w:after="0" w:line="240" w:lineRule="auto"/>
        <w:rPr>
          <w:rFonts w:ascii="Arial" w:hAnsi="Arial" w:cs="Arial"/>
          <w:b/>
          <w:lang w:eastAsia="en-GB"/>
        </w:rPr>
      </w:pPr>
    </w:p>
    <w:p w14:paraId="3CA51D0D" w14:textId="08E36A61" w:rsidR="000F68DC" w:rsidRPr="007D2BC0" w:rsidRDefault="000F68DC" w:rsidP="000F68DC">
      <w:pPr>
        <w:spacing w:line="240" w:lineRule="auto"/>
        <w:rPr>
          <w:rFonts w:ascii="Arial" w:hAnsi="Arial" w:cs="Arial"/>
          <w:b/>
          <w:lang w:eastAsia="en-GB"/>
        </w:rPr>
      </w:pPr>
      <w:bookmarkStart w:id="5" w:name="_Hlk514849819"/>
      <w:r w:rsidRPr="007D2BC0">
        <w:rPr>
          <w:rFonts w:ascii="Arial" w:hAnsi="Arial" w:cs="Arial"/>
          <w:lang w:eastAsia="en-GB"/>
        </w:rPr>
        <w:t xml:space="preserve">Toolkit that can be used by providers to ensure best practice when </w:t>
      </w:r>
      <w:r w:rsidR="0050331A" w:rsidRPr="007D2BC0">
        <w:rPr>
          <w:rFonts w:ascii="Arial" w:hAnsi="Arial" w:cs="Arial"/>
          <w:lang w:eastAsia="en-GB"/>
        </w:rPr>
        <w:t xml:space="preserve">considering </w:t>
      </w:r>
      <w:r w:rsidRPr="007D2BC0">
        <w:rPr>
          <w:rFonts w:ascii="Arial" w:hAnsi="Arial" w:cs="Arial"/>
          <w:lang w:eastAsia="en-GB"/>
        </w:rPr>
        <w:t xml:space="preserve">protected characteristics including gender and sexual orientation of those using services: - </w:t>
      </w:r>
      <w:hyperlink r:id="rId11" w:history="1">
        <w:r w:rsidRPr="007D2BC0">
          <w:rPr>
            <w:rFonts w:ascii="Arial" w:hAnsi="Arial" w:cs="Arial"/>
            <w:color w:val="0000FF" w:themeColor="hyperlink"/>
            <w:u w:val="single"/>
            <w:lang w:eastAsia="en-GB"/>
          </w:rPr>
          <w:t>https://new.devon.gov.uk/equality/lgbttoolkit</w:t>
        </w:r>
      </w:hyperlink>
    </w:p>
    <w:bookmarkEnd w:id="5"/>
    <w:p w14:paraId="08A43729" w14:textId="77777777" w:rsidR="00AE039A" w:rsidRPr="007D2BC0" w:rsidRDefault="00AE039A" w:rsidP="00DA3256">
      <w:pPr>
        <w:spacing w:after="0" w:line="240" w:lineRule="auto"/>
        <w:rPr>
          <w:rFonts w:ascii="Arial" w:hAnsi="Arial" w:cs="Arial"/>
          <w:b/>
          <w:lang w:eastAsia="en-GB"/>
        </w:rPr>
      </w:pPr>
    </w:p>
    <w:bookmarkEnd w:id="3"/>
    <w:p w14:paraId="5CD3116D" w14:textId="01BCF0AF" w:rsidR="0051024A" w:rsidRPr="007D2BC0" w:rsidRDefault="00F30D13" w:rsidP="00F30D13">
      <w:pPr>
        <w:rPr>
          <w:rFonts w:ascii="Arial" w:hAnsi="Arial" w:cs="Arial"/>
        </w:rPr>
      </w:pPr>
      <w:r w:rsidRPr="007D2BC0">
        <w:rPr>
          <w:rFonts w:ascii="Arial" w:hAnsi="Arial" w:cs="Arial"/>
        </w:rPr>
        <w:t xml:space="preserve">Published </w:t>
      </w:r>
      <w:r w:rsidR="002A41BE" w:rsidRPr="007D2BC0">
        <w:rPr>
          <w:rFonts w:ascii="Arial" w:hAnsi="Arial" w:cs="Arial"/>
        </w:rPr>
        <w:t xml:space="preserve">Statistics for Looked </w:t>
      </w:r>
      <w:r w:rsidR="005B6CB4" w:rsidRPr="007D2BC0">
        <w:rPr>
          <w:rFonts w:ascii="Arial" w:hAnsi="Arial" w:cs="Arial"/>
        </w:rPr>
        <w:t xml:space="preserve">After Children </w:t>
      </w:r>
      <w:hyperlink r:id="rId12" w:history="1">
        <w:r w:rsidR="005B6CB4" w:rsidRPr="007D2BC0">
          <w:rPr>
            <w:rStyle w:val="Hyperlink"/>
            <w:rFonts w:ascii="Arial" w:hAnsi="Arial" w:cs="Arial"/>
          </w:rPr>
          <w:t>https://www.gov.uk/government/collections/statistics-looked-after-children</w:t>
        </w:r>
      </w:hyperlink>
      <w:r w:rsidR="002A41BE" w:rsidRPr="007D2BC0">
        <w:rPr>
          <w:rFonts w:ascii="Arial" w:hAnsi="Arial" w:cs="Arial"/>
        </w:rPr>
        <w:t xml:space="preserve"> </w:t>
      </w:r>
    </w:p>
    <w:p w14:paraId="486A1302" w14:textId="495295A2" w:rsidR="00BC3667" w:rsidRPr="007D2BC0" w:rsidRDefault="00BC3667" w:rsidP="00F30D13">
      <w:pPr>
        <w:rPr>
          <w:rFonts w:ascii="Arial" w:hAnsi="Arial" w:cs="Arial"/>
        </w:rPr>
      </w:pPr>
      <w:r w:rsidRPr="00C55971">
        <w:rPr>
          <w:rFonts w:ascii="Arial" w:hAnsi="Arial" w:cs="Arial"/>
        </w:rPr>
        <w:t xml:space="preserve">Preventing Exploitation Toolkit developed by Safer Devon Partnership and Devon Children and Families Partnership </w:t>
      </w:r>
      <w:hyperlink r:id="rId13" w:history="1">
        <w:r w:rsidRPr="00C55971">
          <w:rPr>
            <w:rStyle w:val="Hyperlink"/>
            <w:rFonts w:ascii="Arial" w:hAnsi="Arial" w:cs="Arial"/>
          </w:rPr>
          <w:t>https://www.preventingexploitatio</w:t>
        </w:r>
        <w:r w:rsidRPr="00C55971">
          <w:rPr>
            <w:rStyle w:val="Hyperlink"/>
            <w:rFonts w:ascii="Arial" w:hAnsi="Arial" w:cs="Arial"/>
          </w:rPr>
          <w:t>n</w:t>
        </w:r>
        <w:r w:rsidRPr="00C55971">
          <w:rPr>
            <w:rStyle w:val="Hyperlink"/>
            <w:rFonts w:ascii="Arial" w:hAnsi="Arial" w:cs="Arial"/>
          </w:rPr>
          <w:t>toolkit.org.uk/</w:t>
        </w:r>
      </w:hyperlink>
      <w:r w:rsidRPr="007D2BC0">
        <w:rPr>
          <w:rFonts w:ascii="Arial" w:hAnsi="Arial" w:cs="Arial"/>
        </w:rPr>
        <w:t xml:space="preserve"> </w:t>
      </w:r>
    </w:p>
    <w:p w14:paraId="50AC7943" w14:textId="77777777" w:rsidR="005B6CB4" w:rsidRPr="007D2BC0" w:rsidRDefault="005B6CB4" w:rsidP="005B6CB4">
      <w:pPr>
        <w:rPr>
          <w:rFonts w:ascii="Arial" w:hAnsi="Arial" w:cs="Arial"/>
        </w:rPr>
      </w:pPr>
    </w:p>
    <w:p w14:paraId="3A65F6E4" w14:textId="16A13084" w:rsidR="005B6CB4" w:rsidRPr="007D2BC0" w:rsidRDefault="005B6CB4" w:rsidP="005B6CB4">
      <w:pPr>
        <w:rPr>
          <w:rFonts w:ascii="Arial" w:hAnsi="Arial" w:cs="Arial"/>
          <w:b/>
        </w:rPr>
      </w:pPr>
      <w:r w:rsidRPr="007D2BC0">
        <w:rPr>
          <w:rFonts w:ascii="Arial" w:hAnsi="Arial" w:cs="Arial"/>
          <w:b/>
        </w:rPr>
        <w:lastRenderedPageBreak/>
        <w:t>INTRODUCTION</w:t>
      </w:r>
    </w:p>
    <w:p w14:paraId="74BD67E9" w14:textId="56A2FD79" w:rsidR="005B6CB4" w:rsidRPr="007D2BC0" w:rsidRDefault="005B6CB4" w:rsidP="005B6CB4">
      <w:pPr>
        <w:rPr>
          <w:rFonts w:ascii="Arial" w:hAnsi="Arial" w:cs="Arial"/>
        </w:rPr>
      </w:pPr>
      <w:r w:rsidRPr="007D2BC0">
        <w:rPr>
          <w:rFonts w:ascii="Arial" w:hAnsi="Arial" w:cs="Arial"/>
        </w:rPr>
        <w:t xml:space="preserve">The Council requires a range of placements to meet the needs of children and young people in care. This specification sets out the requirements of residential </w:t>
      </w:r>
      <w:r w:rsidR="00EB3C12" w:rsidRPr="007D2BC0">
        <w:rPr>
          <w:rFonts w:ascii="Arial" w:hAnsi="Arial" w:cs="Arial"/>
        </w:rPr>
        <w:t>Children’s Home</w:t>
      </w:r>
      <w:r w:rsidRPr="007D2BC0">
        <w:rPr>
          <w:rFonts w:ascii="Arial" w:hAnsi="Arial" w:cs="Arial"/>
        </w:rPr>
        <w:t xml:space="preserve">s commissioned through the Registered </w:t>
      </w:r>
      <w:r w:rsidR="00EB3C12" w:rsidRPr="007D2BC0">
        <w:rPr>
          <w:rFonts w:ascii="Arial" w:hAnsi="Arial" w:cs="Arial"/>
        </w:rPr>
        <w:t>Children’s Home</w:t>
      </w:r>
      <w:r w:rsidR="00665736" w:rsidRPr="007D2BC0">
        <w:rPr>
          <w:rFonts w:ascii="Arial" w:hAnsi="Arial" w:cs="Arial"/>
        </w:rPr>
        <w:t xml:space="preserve">s </w:t>
      </w:r>
      <w:r w:rsidR="00BC3667" w:rsidRPr="007D2BC0">
        <w:rPr>
          <w:rFonts w:ascii="Arial" w:hAnsi="Arial" w:cs="Arial"/>
        </w:rPr>
        <w:t>B</w:t>
      </w:r>
      <w:r w:rsidRPr="007D2BC0">
        <w:rPr>
          <w:rFonts w:ascii="Arial" w:hAnsi="Arial" w:cs="Arial"/>
        </w:rPr>
        <w:t xml:space="preserve">lock </w:t>
      </w:r>
      <w:r w:rsidR="00BC3667" w:rsidRPr="007D2BC0">
        <w:rPr>
          <w:rFonts w:ascii="Arial" w:hAnsi="Arial" w:cs="Arial"/>
        </w:rPr>
        <w:t>C</w:t>
      </w:r>
      <w:r w:rsidRPr="007D2BC0">
        <w:rPr>
          <w:rFonts w:ascii="Arial" w:hAnsi="Arial" w:cs="Arial"/>
        </w:rPr>
        <w:t xml:space="preserve">ontract. This contract is intended to drive forward partnership working between residential placement providers operating within </w:t>
      </w:r>
      <w:r w:rsidR="00665736" w:rsidRPr="007D2BC0">
        <w:rPr>
          <w:rFonts w:ascii="Arial" w:hAnsi="Arial" w:cs="Arial"/>
        </w:rPr>
        <w:t xml:space="preserve">the Devon County Council administrative border, </w:t>
      </w:r>
      <w:r w:rsidRPr="007D2BC0">
        <w:rPr>
          <w:rFonts w:ascii="Arial" w:hAnsi="Arial" w:cs="Arial"/>
        </w:rPr>
        <w:t>the Council and its partners.</w:t>
      </w:r>
    </w:p>
    <w:p w14:paraId="6C35387B" w14:textId="2795D333" w:rsidR="005B6CB4" w:rsidRPr="007D2BC0" w:rsidRDefault="005B6CB4" w:rsidP="005B6CB4">
      <w:pPr>
        <w:rPr>
          <w:rFonts w:ascii="Arial" w:hAnsi="Arial" w:cs="Arial"/>
        </w:rPr>
      </w:pPr>
      <w:r w:rsidRPr="007D2BC0">
        <w:rPr>
          <w:rFonts w:ascii="Arial" w:hAnsi="Arial" w:cs="Arial"/>
        </w:rPr>
        <w:t>In line with strategic programmes of work</w:t>
      </w:r>
      <w:r w:rsidR="001C0480" w:rsidRPr="007D2BC0">
        <w:rPr>
          <w:rFonts w:ascii="Arial" w:hAnsi="Arial" w:cs="Arial"/>
        </w:rPr>
        <w:t xml:space="preserve"> for Sufficiency</w:t>
      </w:r>
      <w:r w:rsidRPr="007D2BC0">
        <w:rPr>
          <w:rFonts w:ascii="Arial" w:hAnsi="Arial" w:cs="Arial"/>
        </w:rPr>
        <w:t xml:space="preserve">, the aim is to enable </w:t>
      </w:r>
      <w:r w:rsidR="00665736" w:rsidRPr="007D2BC0">
        <w:rPr>
          <w:rFonts w:ascii="Arial" w:hAnsi="Arial" w:cs="Arial"/>
        </w:rPr>
        <w:t>Devon</w:t>
      </w:r>
      <w:r w:rsidRPr="007D2BC0">
        <w:rPr>
          <w:rFonts w:ascii="Arial" w:hAnsi="Arial" w:cs="Arial"/>
        </w:rPr>
        <w:t xml:space="preserve"> children and young people to remain</w:t>
      </w:r>
      <w:r w:rsidR="00665736" w:rsidRPr="007D2BC0">
        <w:rPr>
          <w:rFonts w:ascii="Arial" w:hAnsi="Arial" w:cs="Arial"/>
        </w:rPr>
        <w:t xml:space="preserve"> within Devon</w:t>
      </w:r>
      <w:r w:rsidRPr="007D2BC0">
        <w:rPr>
          <w:rFonts w:ascii="Arial" w:hAnsi="Arial" w:cs="Arial"/>
        </w:rPr>
        <w:t>, and to support those who are placed outside their home area to safely return.</w:t>
      </w:r>
      <w:r w:rsidR="00BC3667" w:rsidRPr="007D2BC0">
        <w:rPr>
          <w:rFonts w:ascii="Arial" w:hAnsi="Arial" w:cs="Arial"/>
        </w:rPr>
        <w:t xml:space="preserve"> </w:t>
      </w:r>
      <w:r w:rsidRPr="007D2BC0">
        <w:rPr>
          <w:rFonts w:ascii="Arial" w:hAnsi="Arial" w:cs="Arial"/>
        </w:rPr>
        <w:t>These placements will be required for children with a broad range of needs, including emotional and behavioural issue</w:t>
      </w:r>
      <w:r w:rsidR="00665736" w:rsidRPr="007D2BC0">
        <w:rPr>
          <w:rFonts w:ascii="Arial" w:hAnsi="Arial" w:cs="Arial"/>
        </w:rPr>
        <w:t>s</w:t>
      </w:r>
      <w:r w:rsidRPr="007D2BC0">
        <w:rPr>
          <w:rFonts w:ascii="Arial" w:hAnsi="Arial" w:cs="Arial"/>
        </w:rPr>
        <w:t xml:space="preserve">. </w:t>
      </w:r>
    </w:p>
    <w:p w14:paraId="0A7603C1" w14:textId="2D78ABE2" w:rsidR="005B6CB4" w:rsidRPr="007D2BC0" w:rsidRDefault="005B6CB4" w:rsidP="005B6CB4">
      <w:pPr>
        <w:rPr>
          <w:rFonts w:ascii="Arial" w:hAnsi="Arial" w:cs="Arial"/>
        </w:rPr>
      </w:pPr>
      <w:r w:rsidRPr="007D2BC0">
        <w:rPr>
          <w:rFonts w:ascii="Arial" w:hAnsi="Arial" w:cs="Arial"/>
        </w:rPr>
        <w:t xml:space="preserve">For the purposes of this Specification, </w:t>
      </w:r>
      <w:r w:rsidR="00665736" w:rsidRPr="007D2BC0">
        <w:rPr>
          <w:rFonts w:ascii="Arial" w:hAnsi="Arial" w:cs="Arial"/>
        </w:rPr>
        <w:t xml:space="preserve">Devon County </w:t>
      </w:r>
      <w:r w:rsidRPr="007D2BC0">
        <w:rPr>
          <w:rFonts w:ascii="Arial" w:hAnsi="Arial" w:cs="Arial"/>
        </w:rPr>
        <w:t>Council requires access to provision that enable</w:t>
      </w:r>
      <w:r w:rsidR="00665736" w:rsidRPr="007D2BC0">
        <w:rPr>
          <w:rFonts w:ascii="Arial" w:hAnsi="Arial" w:cs="Arial"/>
        </w:rPr>
        <w:t>s</w:t>
      </w:r>
      <w:r w:rsidRPr="007D2BC0">
        <w:rPr>
          <w:rFonts w:ascii="Arial" w:hAnsi="Arial" w:cs="Arial"/>
        </w:rPr>
        <w:t xml:space="preserve"> children to move to and from residential care as and when </w:t>
      </w:r>
      <w:r w:rsidR="00665736" w:rsidRPr="007D2BC0">
        <w:rPr>
          <w:rFonts w:ascii="Arial" w:hAnsi="Arial" w:cs="Arial"/>
        </w:rPr>
        <w:t>required</w:t>
      </w:r>
      <w:r w:rsidRPr="007D2BC0">
        <w:rPr>
          <w:rFonts w:ascii="Arial" w:hAnsi="Arial" w:cs="Arial"/>
        </w:rPr>
        <w:t xml:space="preserve">. This is based on the principle of accessing the right placement at the right time for the child, avoiding drift and delay and meeting the long term needs of the child. It is intended that residential </w:t>
      </w:r>
      <w:r w:rsidR="00EB3C12" w:rsidRPr="007D2BC0">
        <w:rPr>
          <w:rFonts w:ascii="Arial" w:hAnsi="Arial" w:cs="Arial"/>
        </w:rPr>
        <w:t>Children’s Home</w:t>
      </w:r>
      <w:r w:rsidRPr="007D2BC0">
        <w:rPr>
          <w:rFonts w:ascii="Arial" w:hAnsi="Arial" w:cs="Arial"/>
        </w:rPr>
        <w:t xml:space="preserve">s are not used as an end destination for children and young people in care; but are used appropriately </w:t>
      </w:r>
      <w:r w:rsidR="00BC3667" w:rsidRPr="007D2BC0">
        <w:rPr>
          <w:rFonts w:ascii="Arial" w:hAnsi="Arial" w:cs="Arial"/>
        </w:rPr>
        <w:t xml:space="preserve">for </w:t>
      </w:r>
      <w:proofErr w:type="gramStart"/>
      <w:r w:rsidR="00BC3667" w:rsidRPr="007D2BC0">
        <w:rPr>
          <w:rFonts w:ascii="Arial" w:hAnsi="Arial" w:cs="Arial"/>
        </w:rPr>
        <w:t>a period of time</w:t>
      </w:r>
      <w:proofErr w:type="gramEnd"/>
      <w:r w:rsidR="00BC3667" w:rsidRPr="007D2BC0">
        <w:rPr>
          <w:rFonts w:ascii="Arial" w:hAnsi="Arial" w:cs="Arial"/>
        </w:rPr>
        <w:t xml:space="preserve"> </w:t>
      </w:r>
      <w:r w:rsidRPr="007D2BC0">
        <w:rPr>
          <w:rFonts w:ascii="Arial" w:hAnsi="Arial" w:cs="Arial"/>
        </w:rPr>
        <w:t>to enable stabilisation and preparation for</w:t>
      </w:r>
      <w:r w:rsidR="001C0480" w:rsidRPr="007D2BC0">
        <w:rPr>
          <w:rFonts w:ascii="Arial" w:hAnsi="Arial" w:cs="Arial"/>
        </w:rPr>
        <w:t xml:space="preserve"> permanence. </w:t>
      </w:r>
      <w:r w:rsidR="00BC3667" w:rsidRPr="007D2BC0">
        <w:rPr>
          <w:rFonts w:ascii="Arial" w:hAnsi="Arial" w:cs="Arial"/>
        </w:rPr>
        <w:t>With children and young people making a transition to family-based care or supported living provision at an appropriate time. Family based care could include: -a specialist foster placement, reunification to family or permanence through other means, such as adoption or Special Guardianship.</w:t>
      </w:r>
    </w:p>
    <w:p w14:paraId="681A548A" w14:textId="77777777" w:rsidR="00403637" w:rsidRPr="007D2BC0" w:rsidRDefault="00403637" w:rsidP="005B1D55">
      <w:pPr>
        <w:spacing w:line="240" w:lineRule="auto"/>
        <w:rPr>
          <w:rFonts w:ascii="Arial" w:hAnsi="Arial" w:cs="Arial"/>
          <w:b/>
        </w:rPr>
      </w:pPr>
    </w:p>
    <w:p w14:paraId="4C479C87" w14:textId="77777777" w:rsidR="00403637" w:rsidRPr="007D2BC0" w:rsidRDefault="00403637" w:rsidP="005B1D55">
      <w:pPr>
        <w:spacing w:line="240" w:lineRule="auto"/>
        <w:rPr>
          <w:rFonts w:ascii="Arial" w:hAnsi="Arial" w:cs="Arial"/>
          <w:b/>
        </w:rPr>
      </w:pPr>
    </w:p>
    <w:p w14:paraId="7B60BCEA" w14:textId="77777777" w:rsidR="00403637" w:rsidRPr="007D2BC0" w:rsidRDefault="00403637" w:rsidP="005B1D55">
      <w:pPr>
        <w:spacing w:line="240" w:lineRule="auto"/>
        <w:rPr>
          <w:rFonts w:ascii="Arial" w:hAnsi="Arial" w:cs="Arial"/>
          <w:b/>
        </w:rPr>
      </w:pPr>
    </w:p>
    <w:p w14:paraId="2B357959" w14:textId="77777777" w:rsidR="00403637" w:rsidRPr="007D2BC0" w:rsidRDefault="00403637" w:rsidP="005B1D55">
      <w:pPr>
        <w:spacing w:line="240" w:lineRule="auto"/>
        <w:rPr>
          <w:rFonts w:ascii="Arial" w:hAnsi="Arial" w:cs="Arial"/>
          <w:b/>
        </w:rPr>
      </w:pPr>
    </w:p>
    <w:p w14:paraId="04DCBC9A" w14:textId="77777777" w:rsidR="00403637" w:rsidRPr="007D2BC0" w:rsidRDefault="00403637" w:rsidP="005B1D55">
      <w:pPr>
        <w:spacing w:line="240" w:lineRule="auto"/>
        <w:rPr>
          <w:rFonts w:ascii="Arial" w:hAnsi="Arial" w:cs="Arial"/>
          <w:b/>
        </w:rPr>
      </w:pPr>
    </w:p>
    <w:p w14:paraId="5074A26B" w14:textId="77777777" w:rsidR="00403637" w:rsidRPr="007D2BC0" w:rsidRDefault="00403637" w:rsidP="005B1D55">
      <w:pPr>
        <w:spacing w:line="240" w:lineRule="auto"/>
        <w:rPr>
          <w:rFonts w:ascii="Arial" w:hAnsi="Arial" w:cs="Arial"/>
          <w:b/>
        </w:rPr>
      </w:pPr>
    </w:p>
    <w:p w14:paraId="636DC324" w14:textId="3953E56D" w:rsidR="00403637" w:rsidRPr="007D2BC0" w:rsidRDefault="00403637" w:rsidP="005B1D55">
      <w:pPr>
        <w:spacing w:line="240" w:lineRule="auto"/>
        <w:rPr>
          <w:rFonts w:ascii="Arial" w:hAnsi="Arial" w:cs="Arial"/>
          <w:b/>
        </w:rPr>
      </w:pPr>
    </w:p>
    <w:p w14:paraId="62954E9A" w14:textId="14F55924" w:rsidR="008E11A7" w:rsidRPr="007D2BC0" w:rsidRDefault="008E11A7" w:rsidP="005B1D55">
      <w:pPr>
        <w:spacing w:line="240" w:lineRule="auto"/>
        <w:rPr>
          <w:rFonts w:ascii="Arial" w:hAnsi="Arial" w:cs="Arial"/>
          <w:b/>
        </w:rPr>
      </w:pPr>
    </w:p>
    <w:p w14:paraId="236982D6" w14:textId="21CD0D88" w:rsidR="008E11A7" w:rsidRPr="007D2BC0" w:rsidRDefault="008E11A7" w:rsidP="005B1D55">
      <w:pPr>
        <w:spacing w:line="240" w:lineRule="auto"/>
        <w:rPr>
          <w:rFonts w:ascii="Arial" w:hAnsi="Arial" w:cs="Arial"/>
          <w:b/>
        </w:rPr>
      </w:pPr>
    </w:p>
    <w:p w14:paraId="528CE050" w14:textId="018648F7" w:rsidR="008E11A7" w:rsidRPr="007D2BC0" w:rsidRDefault="008E11A7" w:rsidP="005B1D55">
      <w:pPr>
        <w:spacing w:line="240" w:lineRule="auto"/>
        <w:rPr>
          <w:rFonts w:ascii="Arial" w:hAnsi="Arial" w:cs="Arial"/>
          <w:b/>
        </w:rPr>
      </w:pPr>
    </w:p>
    <w:p w14:paraId="17A9CE6D" w14:textId="6860E2E5" w:rsidR="008E11A7" w:rsidRPr="007D2BC0" w:rsidRDefault="008E11A7" w:rsidP="005B1D55">
      <w:pPr>
        <w:spacing w:line="240" w:lineRule="auto"/>
        <w:rPr>
          <w:rFonts w:ascii="Arial" w:hAnsi="Arial" w:cs="Arial"/>
          <w:b/>
        </w:rPr>
      </w:pPr>
    </w:p>
    <w:p w14:paraId="67ED527A" w14:textId="16820E68" w:rsidR="008E11A7" w:rsidRPr="007D2BC0" w:rsidRDefault="008E11A7" w:rsidP="005B1D55">
      <w:pPr>
        <w:spacing w:line="240" w:lineRule="auto"/>
        <w:rPr>
          <w:rFonts w:ascii="Arial" w:hAnsi="Arial" w:cs="Arial"/>
          <w:b/>
        </w:rPr>
      </w:pPr>
    </w:p>
    <w:p w14:paraId="166F5778" w14:textId="487B4619" w:rsidR="008E11A7" w:rsidRPr="007D2BC0" w:rsidRDefault="008E11A7" w:rsidP="005B1D55">
      <w:pPr>
        <w:spacing w:line="240" w:lineRule="auto"/>
        <w:rPr>
          <w:rFonts w:ascii="Arial" w:hAnsi="Arial" w:cs="Arial"/>
          <w:b/>
        </w:rPr>
      </w:pPr>
    </w:p>
    <w:p w14:paraId="3C3D0D11" w14:textId="0D2B12CE" w:rsidR="008E11A7" w:rsidRPr="007D2BC0" w:rsidRDefault="008E11A7" w:rsidP="005B1D55">
      <w:pPr>
        <w:spacing w:line="240" w:lineRule="auto"/>
        <w:rPr>
          <w:rFonts w:ascii="Arial" w:hAnsi="Arial" w:cs="Arial"/>
          <w:b/>
        </w:rPr>
      </w:pPr>
    </w:p>
    <w:p w14:paraId="487D2334" w14:textId="77777777" w:rsidR="008E11A7" w:rsidRPr="007D2BC0" w:rsidRDefault="008E11A7" w:rsidP="005B1D55">
      <w:pPr>
        <w:spacing w:line="240" w:lineRule="auto"/>
        <w:rPr>
          <w:rFonts w:ascii="Arial" w:hAnsi="Arial" w:cs="Arial"/>
          <w:b/>
        </w:rPr>
      </w:pPr>
    </w:p>
    <w:p w14:paraId="14FDD905" w14:textId="04E4273B" w:rsidR="00C308D6" w:rsidRPr="007D2BC0" w:rsidRDefault="006F4671" w:rsidP="005B1D55">
      <w:pPr>
        <w:spacing w:line="240" w:lineRule="auto"/>
        <w:rPr>
          <w:rFonts w:ascii="Arial" w:hAnsi="Arial" w:cs="Arial"/>
          <w:b/>
        </w:rPr>
      </w:pPr>
      <w:r w:rsidRPr="007D2BC0">
        <w:rPr>
          <w:rFonts w:ascii="Arial" w:hAnsi="Arial" w:cs="Arial"/>
          <w:b/>
        </w:rPr>
        <w:lastRenderedPageBreak/>
        <w:t xml:space="preserve">Service Specification </w:t>
      </w:r>
    </w:p>
    <w:p w14:paraId="72104914" w14:textId="49EBE63D" w:rsidR="00A46632" w:rsidRPr="007D2BC0" w:rsidRDefault="00BE641B" w:rsidP="00A46632">
      <w:pPr>
        <w:spacing w:after="0" w:line="240" w:lineRule="auto"/>
        <w:rPr>
          <w:rFonts w:ascii="Arial" w:hAnsi="Arial" w:cs="Arial"/>
          <w:lang w:eastAsia="en-GB"/>
        </w:rPr>
      </w:pPr>
      <w:bookmarkStart w:id="6" w:name="_Hlk528660961"/>
      <w:r w:rsidRPr="007D2BC0">
        <w:rPr>
          <w:rFonts w:ascii="Arial" w:hAnsi="Arial" w:cs="Arial"/>
          <w:lang w:eastAsia="en-GB"/>
        </w:rPr>
        <w:t xml:space="preserve">This specification sets out the requirements for the delivery of </w:t>
      </w:r>
      <w:r w:rsidR="00BC3667" w:rsidRPr="007D2BC0">
        <w:rPr>
          <w:rFonts w:ascii="Arial" w:hAnsi="Arial" w:cs="Arial"/>
          <w:lang w:eastAsia="en-GB"/>
        </w:rPr>
        <w:t>p</w:t>
      </w:r>
      <w:r w:rsidR="009D68FB" w:rsidRPr="007D2BC0">
        <w:rPr>
          <w:rFonts w:ascii="Arial" w:hAnsi="Arial" w:cs="Arial"/>
          <w:lang w:eastAsia="en-GB"/>
        </w:rPr>
        <w:t xml:space="preserve">lacements under the Registered </w:t>
      </w:r>
      <w:r w:rsidR="00EB3C12" w:rsidRPr="007D2BC0">
        <w:rPr>
          <w:rFonts w:ascii="Arial" w:hAnsi="Arial" w:cs="Arial"/>
          <w:lang w:eastAsia="en-GB"/>
        </w:rPr>
        <w:t>Children’s Home</w:t>
      </w:r>
      <w:r w:rsidR="009D68FB" w:rsidRPr="007D2BC0">
        <w:rPr>
          <w:rFonts w:ascii="Arial" w:hAnsi="Arial" w:cs="Arial"/>
          <w:lang w:eastAsia="en-GB"/>
        </w:rPr>
        <w:t xml:space="preserve">s </w:t>
      </w:r>
      <w:r w:rsidR="00BC3667" w:rsidRPr="007D2BC0">
        <w:rPr>
          <w:rFonts w:ascii="Arial" w:hAnsi="Arial" w:cs="Arial"/>
          <w:lang w:eastAsia="en-GB"/>
        </w:rPr>
        <w:t>B</w:t>
      </w:r>
      <w:r w:rsidR="009D68FB" w:rsidRPr="007D2BC0">
        <w:rPr>
          <w:rFonts w:ascii="Arial" w:hAnsi="Arial" w:cs="Arial"/>
          <w:lang w:eastAsia="en-GB"/>
        </w:rPr>
        <w:t xml:space="preserve">lock </w:t>
      </w:r>
      <w:r w:rsidR="00BC3667" w:rsidRPr="007D2BC0">
        <w:rPr>
          <w:rFonts w:ascii="Arial" w:hAnsi="Arial" w:cs="Arial"/>
          <w:lang w:eastAsia="en-GB"/>
        </w:rPr>
        <w:t>C</w:t>
      </w:r>
      <w:r w:rsidR="00665736" w:rsidRPr="007D2BC0">
        <w:rPr>
          <w:rFonts w:ascii="Arial" w:hAnsi="Arial" w:cs="Arial"/>
          <w:lang w:eastAsia="en-GB"/>
        </w:rPr>
        <w:t>ontract</w:t>
      </w:r>
      <w:r w:rsidR="009D68FB" w:rsidRPr="007D2BC0">
        <w:rPr>
          <w:rFonts w:ascii="Arial" w:hAnsi="Arial" w:cs="Arial"/>
          <w:lang w:eastAsia="en-GB"/>
        </w:rPr>
        <w:t xml:space="preserve"> </w:t>
      </w:r>
      <w:r w:rsidRPr="007D2BC0">
        <w:rPr>
          <w:rFonts w:ascii="Arial" w:hAnsi="Arial" w:cs="Arial"/>
          <w:lang w:eastAsia="en-GB"/>
        </w:rPr>
        <w:t xml:space="preserve">for </w:t>
      </w:r>
      <w:r w:rsidR="00280928" w:rsidRPr="007D2BC0">
        <w:rPr>
          <w:rFonts w:ascii="Arial" w:hAnsi="Arial" w:cs="Arial"/>
          <w:lang w:eastAsia="en-GB"/>
        </w:rPr>
        <w:t>Children in Care</w:t>
      </w:r>
      <w:r w:rsidR="00D76248" w:rsidRPr="007D2BC0">
        <w:rPr>
          <w:rFonts w:ascii="Arial" w:hAnsi="Arial" w:cs="Arial"/>
          <w:lang w:eastAsia="en-GB"/>
        </w:rPr>
        <w:t xml:space="preserve"> </w:t>
      </w:r>
      <w:r w:rsidR="009D68FB" w:rsidRPr="007D2BC0">
        <w:rPr>
          <w:rFonts w:ascii="Arial" w:hAnsi="Arial" w:cs="Arial"/>
          <w:lang w:eastAsia="en-GB"/>
        </w:rPr>
        <w:t>by Devon County Council</w:t>
      </w:r>
      <w:bookmarkStart w:id="7" w:name="_Hlk528660339"/>
      <w:r w:rsidR="009D68FB" w:rsidRPr="007D2BC0">
        <w:rPr>
          <w:rFonts w:ascii="Arial" w:hAnsi="Arial" w:cs="Arial"/>
          <w:lang w:eastAsia="en-GB"/>
        </w:rPr>
        <w:t xml:space="preserve">. </w:t>
      </w:r>
      <w:r w:rsidR="00C23429" w:rsidRPr="007D2BC0">
        <w:rPr>
          <w:rFonts w:ascii="Arial" w:hAnsi="Arial" w:cs="Arial"/>
          <w:lang w:eastAsia="en-GB"/>
        </w:rPr>
        <w:t xml:space="preserve">Services to be provided under this specification to eligible children and young people will need to be located within </w:t>
      </w:r>
      <w:r w:rsidR="00403637" w:rsidRPr="007D2BC0">
        <w:rPr>
          <w:rFonts w:ascii="Arial" w:hAnsi="Arial" w:cs="Arial"/>
          <w:lang w:eastAsia="en-GB"/>
        </w:rPr>
        <w:t xml:space="preserve">the administrative border of </w:t>
      </w:r>
      <w:r w:rsidR="00C23429" w:rsidRPr="007D2BC0">
        <w:rPr>
          <w:rFonts w:ascii="Arial" w:hAnsi="Arial" w:cs="Arial"/>
          <w:lang w:eastAsia="en-GB"/>
        </w:rPr>
        <w:t xml:space="preserve">Devon </w:t>
      </w:r>
      <w:r w:rsidR="009D68FB" w:rsidRPr="007D2BC0">
        <w:rPr>
          <w:rFonts w:ascii="Arial" w:hAnsi="Arial" w:cs="Arial"/>
          <w:lang w:eastAsia="en-GB"/>
        </w:rPr>
        <w:t>County Counci</w:t>
      </w:r>
      <w:bookmarkEnd w:id="7"/>
      <w:r w:rsidR="00403637" w:rsidRPr="007D2BC0">
        <w:rPr>
          <w:rFonts w:ascii="Arial" w:hAnsi="Arial" w:cs="Arial"/>
          <w:lang w:eastAsia="en-GB"/>
        </w:rPr>
        <w:t>l</w:t>
      </w:r>
      <w:r w:rsidR="009D68FB" w:rsidRPr="007D2BC0">
        <w:rPr>
          <w:rFonts w:ascii="Arial" w:hAnsi="Arial" w:cs="Arial"/>
          <w:lang w:eastAsia="en-GB"/>
        </w:rPr>
        <w:t xml:space="preserve">. </w:t>
      </w:r>
    </w:p>
    <w:bookmarkEnd w:id="6"/>
    <w:p w14:paraId="5D6FDE92" w14:textId="3C5B33D6" w:rsidR="00BE641B" w:rsidRPr="007D2BC0" w:rsidRDefault="00BE641B" w:rsidP="00A46632">
      <w:pPr>
        <w:spacing w:after="0" w:line="240" w:lineRule="auto"/>
        <w:rPr>
          <w:rFonts w:ascii="Arial" w:hAnsi="Arial" w:cs="Arial"/>
          <w:lang w:eastAsia="en-GB"/>
        </w:rPr>
      </w:pPr>
    </w:p>
    <w:p w14:paraId="11E07F06" w14:textId="77777777" w:rsidR="00403637" w:rsidRPr="007D2BC0" w:rsidRDefault="00403637" w:rsidP="00A46632">
      <w:pPr>
        <w:spacing w:after="0" w:line="240" w:lineRule="auto"/>
        <w:rPr>
          <w:rFonts w:ascii="Arial" w:hAnsi="Arial" w:cs="Arial"/>
          <w:lang w:eastAsia="en-GB"/>
        </w:rPr>
      </w:pPr>
    </w:p>
    <w:p w14:paraId="75D07B8C" w14:textId="3EBBC581" w:rsidR="00C308D6" w:rsidRPr="007D2BC0" w:rsidRDefault="00C308D6" w:rsidP="004C5346">
      <w:pPr>
        <w:pStyle w:val="ListParagraph"/>
        <w:numPr>
          <w:ilvl w:val="0"/>
          <w:numId w:val="4"/>
        </w:numPr>
        <w:ind w:left="360"/>
        <w:jc w:val="both"/>
        <w:rPr>
          <w:rFonts w:eastAsia="MS ??" w:cs="Arial"/>
          <w:b/>
          <w:sz w:val="22"/>
          <w:szCs w:val="22"/>
        </w:rPr>
      </w:pPr>
      <w:r w:rsidRPr="007D2BC0">
        <w:rPr>
          <w:rFonts w:eastAsia="MS ??" w:cs="Arial"/>
          <w:b/>
          <w:sz w:val="22"/>
          <w:szCs w:val="22"/>
        </w:rPr>
        <w:t xml:space="preserve">Background &amp; </w:t>
      </w:r>
      <w:r w:rsidR="000E1835" w:rsidRPr="007D2BC0">
        <w:rPr>
          <w:rFonts w:eastAsia="MS ??" w:cs="Arial"/>
          <w:b/>
          <w:sz w:val="22"/>
          <w:szCs w:val="22"/>
        </w:rPr>
        <w:t>Context: -</w:t>
      </w:r>
      <w:r w:rsidR="00B228D9" w:rsidRPr="007D2BC0">
        <w:rPr>
          <w:rFonts w:eastAsia="MS ??" w:cs="Arial"/>
          <w:b/>
          <w:sz w:val="22"/>
          <w:szCs w:val="22"/>
        </w:rPr>
        <w:t xml:space="preserve"> </w:t>
      </w:r>
    </w:p>
    <w:p w14:paraId="5A20B0A7" w14:textId="77777777" w:rsidR="00A46632" w:rsidRPr="007D2BC0" w:rsidRDefault="00A46632" w:rsidP="00403637">
      <w:pPr>
        <w:spacing w:after="0" w:line="240" w:lineRule="auto"/>
        <w:ind w:left="360"/>
        <w:jc w:val="both"/>
        <w:rPr>
          <w:rFonts w:ascii="Arial" w:eastAsia="MS ??" w:hAnsi="Arial" w:cs="Arial"/>
          <w:b/>
        </w:rPr>
      </w:pPr>
    </w:p>
    <w:p w14:paraId="394E89AE" w14:textId="4CF1533D" w:rsidR="00F82713" w:rsidRPr="007D2BC0" w:rsidRDefault="00A46632" w:rsidP="004C5346">
      <w:pPr>
        <w:pStyle w:val="ListParagraph"/>
        <w:numPr>
          <w:ilvl w:val="1"/>
          <w:numId w:val="4"/>
        </w:numPr>
        <w:ind w:left="425"/>
        <w:rPr>
          <w:rFonts w:cs="Arial"/>
          <w:sz w:val="22"/>
          <w:szCs w:val="22"/>
        </w:rPr>
      </w:pPr>
      <w:r w:rsidRPr="007D2BC0">
        <w:rPr>
          <w:rFonts w:cs="Arial"/>
          <w:sz w:val="22"/>
          <w:szCs w:val="22"/>
          <w:u w:val="single"/>
        </w:rPr>
        <w:t xml:space="preserve">National </w:t>
      </w:r>
      <w:r w:rsidR="007F5E31" w:rsidRPr="007D2BC0">
        <w:rPr>
          <w:rFonts w:cs="Arial"/>
          <w:sz w:val="22"/>
          <w:szCs w:val="22"/>
          <w:u w:val="single"/>
        </w:rPr>
        <w:t>context: -</w:t>
      </w:r>
    </w:p>
    <w:p w14:paraId="713502A0" w14:textId="77777777" w:rsidR="00F82713" w:rsidRPr="007D2BC0" w:rsidRDefault="00F82713" w:rsidP="00403637">
      <w:pPr>
        <w:pStyle w:val="ListParagraph"/>
        <w:ind w:left="360"/>
        <w:rPr>
          <w:rFonts w:cs="Arial"/>
          <w:sz w:val="22"/>
          <w:szCs w:val="22"/>
        </w:rPr>
      </w:pPr>
    </w:p>
    <w:p w14:paraId="59CB787E" w14:textId="5229CB6C" w:rsidR="00F016D7" w:rsidRPr="007D2BC0" w:rsidRDefault="00273855" w:rsidP="004C5346">
      <w:pPr>
        <w:pStyle w:val="ListParagraph"/>
        <w:numPr>
          <w:ilvl w:val="2"/>
          <w:numId w:val="4"/>
        </w:numPr>
        <w:ind w:left="785"/>
        <w:rPr>
          <w:rFonts w:cs="Arial"/>
          <w:sz w:val="22"/>
          <w:szCs w:val="22"/>
        </w:rPr>
      </w:pPr>
      <w:r w:rsidRPr="007D2BC0">
        <w:rPr>
          <w:rFonts w:cs="Arial"/>
          <w:i/>
          <w:sz w:val="22"/>
          <w:szCs w:val="22"/>
        </w:rPr>
        <w:t>This service will support in the delivery of the Children Act (1989);</w:t>
      </w:r>
      <w:r w:rsidR="00F016D7" w:rsidRPr="007D2BC0">
        <w:rPr>
          <w:rFonts w:cs="Arial"/>
          <w:i/>
          <w:sz w:val="22"/>
          <w:szCs w:val="22"/>
        </w:rPr>
        <w:t xml:space="preserve"> The Care Planning, Placement and Case Review (England) Regulations (2010)</w:t>
      </w:r>
      <w:r w:rsidR="00403637" w:rsidRPr="007D2BC0">
        <w:rPr>
          <w:rFonts w:cs="Arial"/>
          <w:i/>
          <w:sz w:val="22"/>
          <w:szCs w:val="22"/>
        </w:rPr>
        <w:t>;</w:t>
      </w:r>
      <w:r w:rsidR="00F016D7" w:rsidRPr="007D2BC0">
        <w:rPr>
          <w:rFonts w:cs="Arial"/>
          <w:i/>
          <w:sz w:val="22"/>
          <w:szCs w:val="22"/>
        </w:rPr>
        <w:t xml:space="preserve"> The Leaving Care Act (2000</w:t>
      </w:r>
      <w:r w:rsidR="00403637" w:rsidRPr="007D2BC0">
        <w:rPr>
          <w:rFonts w:cs="Arial"/>
          <w:i/>
          <w:sz w:val="22"/>
          <w:szCs w:val="22"/>
        </w:rPr>
        <w:t>);</w:t>
      </w:r>
      <w:r w:rsidR="00F016D7" w:rsidRPr="007D2BC0">
        <w:rPr>
          <w:rFonts w:cs="Arial"/>
          <w:i/>
          <w:sz w:val="22"/>
          <w:szCs w:val="22"/>
        </w:rPr>
        <w:t xml:space="preserve"> Care Standards Act (2000), Children and Social Work Act (2017)</w:t>
      </w:r>
      <w:r w:rsidR="00403637" w:rsidRPr="007D2BC0">
        <w:rPr>
          <w:rFonts w:cs="Arial"/>
          <w:i/>
          <w:sz w:val="22"/>
          <w:szCs w:val="22"/>
        </w:rPr>
        <w:t>;</w:t>
      </w:r>
      <w:r w:rsidR="00F016D7" w:rsidRPr="007D2BC0">
        <w:rPr>
          <w:rFonts w:cs="Arial"/>
          <w:i/>
          <w:sz w:val="22"/>
          <w:szCs w:val="22"/>
        </w:rPr>
        <w:t xml:space="preserve"> Promoting the education of Looked after Children and previously Looked After Children</w:t>
      </w:r>
      <w:r w:rsidR="00403637" w:rsidRPr="007D2BC0">
        <w:rPr>
          <w:rFonts w:cs="Arial"/>
          <w:i/>
          <w:sz w:val="22"/>
          <w:szCs w:val="22"/>
        </w:rPr>
        <w:t>;</w:t>
      </w:r>
      <w:r w:rsidR="00F016D7" w:rsidRPr="007D2BC0">
        <w:rPr>
          <w:rFonts w:cs="Arial"/>
          <w:i/>
          <w:sz w:val="22"/>
          <w:szCs w:val="22"/>
        </w:rPr>
        <w:t xml:space="preserve"> Promoting the Health and Wellbeing for Looked After Children</w:t>
      </w:r>
      <w:r w:rsidR="00403637" w:rsidRPr="007D2BC0">
        <w:rPr>
          <w:rFonts w:cs="Arial"/>
          <w:i/>
          <w:sz w:val="22"/>
          <w:szCs w:val="22"/>
        </w:rPr>
        <w:t>;</w:t>
      </w:r>
      <w:r w:rsidR="00F016D7" w:rsidRPr="007D2BC0">
        <w:rPr>
          <w:rFonts w:cs="Arial"/>
          <w:i/>
          <w:sz w:val="22"/>
          <w:szCs w:val="22"/>
        </w:rPr>
        <w:t xml:space="preserve"> Working </w:t>
      </w:r>
      <w:r w:rsidR="00403637" w:rsidRPr="007D2BC0">
        <w:rPr>
          <w:rFonts w:cs="Arial"/>
          <w:i/>
          <w:sz w:val="22"/>
          <w:szCs w:val="22"/>
        </w:rPr>
        <w:t>T</w:t>
      </w:r>
      <w:r w:rsidR="00F016D7" w:rsidRPr="007D2BC0">
        <w:rPr>
          <w:rFonts w:cs="Arial"/>
          <w:i/>
          <w:sz w:val="22"/>
          <w:szCs w:val="22"/>
        </w:rPr>
        <w:t xml:space="preserve">ogether to </w:t>
      </w:r>
      <w:r w:rsidR="00403637" w:rsidRPr="007D2BC0">
        <w:rPr>
          <w:rFonts w:cs="Arial"/>
          <w:i/>
          <w:sz w:val="22"/>
          <w:szCs w:val="22"/>
        </w:rPr>
        <w:t>S</w:t>
      </w:r>
      <w:r w:rsidR="00F016D7" w:rsidRPr="007D2BC0">
        <w:rPr>
          <w:rFonts w:cs="Arial"/>
          <w:i/>
          <w:sz w:val="22"/>
          <w:szCs w:val="22"/>
        </w:rPr>
        <w:t xml:space="preserve">afeguard </w:t>
      </w:r>
      <w:r w:rsidR="00403637" w:rsidRPr="007D2BC0">
        <w:rPr>
          <w:rFonts w:cs="Arial"/>
          <w:i/>
          <w:sz w:val="22"/>
          <w:szCs w:val="22"/>
        </w:rPr>
        <w:t>C</w:t>
      </w:r>
      <w:r w:rsidR="00F016D7" w:rsidRPr="007D2BC0">
        <w:rPr>
          <w:rFonts w:cs="Arial"/>
          <w:i/>
          <w:sz w:val="22"/>
          <w:szCs w:val="22"/>
        </w:rPr>
        <w:t>hildren</w:t>
      </w:r>
      <w:r w:rsidR="00403637" w:rsidRPr="007D2BC0">
        <w:rPr>
          <w:rFonts w:cs="Arial"/>
          <w:i/>
          <w:sz w:val="22"/>
          <w:szCs w:val="22"/>
        </w:rPr>
        <w:t>;</w:t>
      </w:r>
      <w:r w:rsidR="00F016D7" w:rsidRPr="007D2BC0">
        <w:rPr>
          <w:rFonts w:cs="Arial"/>
          <w:i/>
          <w:sz w:val="22"/>
          <w:szCs w:val="22"/>
        </w:rPr>
        <w:t xml:space="preserve"> </w:t>
      </w:r>
      <w:r w:rsidR="00F016D7" w:rsidRPr="00C55971">
        <w:rPr>
          <w:rFonts w:cs="Arial"/>
          <w:i/>
          <w:sz w:val="22"/>
          <w:szCs w:val="22"/>
        </w:rPr>
        <w:t>Securing sufficient accommodation for Looked After Children</w:t>
      </w:r>
      <w:r w:rsidR="00403637" w:rsidRPr="00C55971">
        <w:rPr>
          <w:rFonts w:cs="Arial"/>
          <w:i/>
          <w:sz w:val="22"/>
          <w:szCs w:val="22"/>
        </w:rPr>
        <w:t>;</w:t>
      </w:r>
      <w:r w:rsidR="00F016D7" w:rsidRPr="00C55971">
        <w:rPr>
          <w:rFonts w:cs="Arial"/>
          <w:i/>
          <w:sz w:val="22"/>
          <w:szCs w:val="22"/>
        </w:rPr>
        <w:t xml:space="preserve"> Care of </w:t>
      </w:r>
      <w:r w:rsidR="00403637" w:rsidRPr="00C55971">
        <w:rPr>
          <w:rFonts w:cs="Arial"/>
          <w:i/>
          <w:sz w:val="22"/>
          <w:szCs w:val="22"/>
        </w:rPr>
        <w:t>U</w:t>
      </w:r>
      <w:r w:rsidR="00F016D7" w:rsidRPr="00C55971">
        <w:rPr>
          <w:rFonts w:cs="Arial"/>
          <w:i/>
          <w:sz w:val="22"/>
          <w:szCs w:val="22"/>
        </w:rPr>
        <w:t xml:space="preserve">naccompanied Migrant </w:t>
      </w:r>
      <w:r w:rsidR="00403637" w:rsidRPr="00C55971">
        <w:rPr>
          <w:rFonts w:cs="Arial"/>
          <w:i/>
          <w:sz w:val="22"/>
          <w:szCs w:val="22"/>
        </w:rPr>
        <w:t>C</w:t>
      </w:r>
      <w:r w:rsidR="00F016D7" w:rsidRPr="00C55971">
        <w:rPr>
          <w:rFonts w:cs="Arial"/>
          <w:i/>
          <w:sz w:val="22"/>
          <w:szCs w:val="22"/>
        </w:rPr>
        <w:t xml:space="preserve">hildren and </w:t>
      </w:r>
      <w:r w:rsidR="00403637" w:rsidRPr="00C55971">
        <w:rPr>
          <w:rFonts w:cs="Arial"/>
          <w:i/>
          <w:sz w:val="22"/>
          <w:szCs w:val="22"/>
        </w:rPr>
        <w:t>C</w:t>
      </w:r>
      <w:r w:rsidR="00F016D7" w:rsidRPr="00C55971">
        <w:rPr>
          <w:rFonts w:cs="Arial"/>
          <w:i/>
          <w:sz w:val="22"/>
          <w:szCs w:val="22"/>
        </w:rPr>
        <w:t xml:space="preserve">hild </w:t>
      </w:r>
      <w:r w:rsidR="00403637" w:rsidRPr="00C55971">
        <w:rPr>
          <w:rFonts w:cs="Arial"/>
          <w:i/>
          <w:sz w:val="22"/>
          <w:szCs w:val="22"/>
        </w:rPr>
        <w:t>V</w:t>
      </w:r>
      <w:r w:rsidR="00F016D7" w:rsidRPr="00C55971">
        <w:rPr>
          <w:rFonts w:cs="Arial"/>
          <w:i/>
          <w:sz w:val="22"/>
          <w:szCs w:val="22"/>
        </w:rPr>
        <w:t xml:space="preserve">ictims of </w:t>
      </w:r>
      <w:r w:rsidR="00403637" w:rsidRPr="00C55971">
        <w:rPr>
          <w:rFonts w:cs="Arial"/>
          <w:i/>
          <w:sz w:val="22"/>
          <w:szCs w:val="22"/>
        </w:rPr>
        <w:t>M</w:t>
      </w:r>
      <w:r w:rsidR="00F016D7" w:rsidRPr="00C55971">
        <w:rPr>
          <w:rFonts w:cs="Arial"/>
          <w:i/>
          <w:sz w:val="22"/>
          <w:szCs w:val="22"/>
        </w:rPr>
        <w:t xml:space="preserve">odern </w:t>
      </w:r>
      <w:r w:rsidR="00403637" w:rsidRPr="00C55971">
        <w:rPr>
          <w:rFonts w:cs="Arial"/>
          <w:i/>
          <w:sz w:val="22"/>
          <w:szCs w:val="22"/>
        </w:rPr>
        <w:t>S</w:t>
      </w:r>
      <w:r w:rsidR="00F016D7" w:rsidRPr="00C55971">
        <w:rPr>
          <w:rFonts w:cs="Arial"/>
          <w:i/>
          <w:sz w:val="22"/>
          <w:szCs w:val="22"/>
        </w:rPr>
        <w:t>lavery</w:t>
      </w:r>
      <w:r w:rsidR="00403637" w:rsidRPr="00C55971">
        <w:rPr>
          <w:rFonts w:cs="Arial"/>
          <w:i/>
          <w:sz w:val="22"/>
          <w:szCs w:val="22"/>
        </w:rPr>
        <w:t>;</w:t>
      </w:r>
      <w:r w:rsidR="00F016D7" w:rsidRPr="00C55971">
        <w:rPr>
          <w:rFonts w:cs="Arial"/>
          <w:i/>
          <w:sz w:val="22"/>
          <w:szCs w:val="22"/>
        </w:rPr>
        <w:t xml:space="preserve"> Children who runaway or go missing from home </w:t>
      </w:r>
      <w:r w:rsidR="007031EE" w:rsidRPr="00C55971">
        <w:rPr>
          <w:rFonts w:cs="Arial"/>
          <w:i/>
          <w:sz w:val="22"/>
          <w:szCs w:val="22"/>
        </w:rPr>
        <w:t>or care</w:t>
      </w:r>
      <w:r w:rsidR="00403637" w:rsidRPr="00C55971">
        <w:rPr>
          <w:rFonts w:cs="Arial"/>
          <w:i/>
          <w:sz w:val="22"/>
          <w:szCs w:val="22"/>
        </w:rPr>
        <w:t>;</w:t>
      </w:r>
      <w:r w:rsidR="009D3CDD" w:rsidRPr="007D2BC0">
        <w:rPr>
          <w:rFonts w:cs="Arial"/>
          <w:i/>
          <w:sz w:val="22"/>
          <w:szCs w:val="22"/>
        </w:rPr>
        <w:t xml:space="preserve"> SEND </w:t>
      </w:r>
      <w:r w:rsidR="00403637" w:rsidRPr="007D2BC0">
        <w:rPr>
          <w:rFonts w:cs="Arial"/>
          <w:i/>
          <w:sz w:val="22"/>
          <w:szCs w:val="22"/>
        </w:rPr>
        <w:t>C</w:t>
      </w:r>
      <w:r w:rsidR="009D3CDD" w:rsidRPr="007D2BC0">
        <w:rPr>
          <w:rFonts w:cs="Arial"/>
          <w:i/>
          <w:sz w:val="22"/>
          <w:szCs w:val="22"/>
        </w:rPr>
        <w:t xml:space="preserve">ode of </w:t>
      </w:r>
      <w:r w:rsidR="00403637" w:rsidRPr="007D2BC0">
        <w:rPr>
          <w:rFonts w:cs="Arial"/>
          <w:i/>
          <w:sz w:val="22"/>
          <w:szCs w:val="22"/>
        </w:rPr>
        <w:t>P</w:t>
      </w:r>
      <w:r w:rsidR="009D3CDD" w:rsidRPr="007D2BC0">
        <w:rPr>
          <w:rFonts w:cs="Arial"/>
          <w:i/>
          <w:sz w:val="22"/>
          <w:szCs w:val="22"/>
        </w:rPr>
        <w:t>ractice 0-25 years</w:t>
      </w:r>
      <w:r w:rsidR="007031EE" w:rsidRPr="007D2BC0">
        <w:rPr>
          <w:rFonts w:cs="Arial"/>
          <w:i/>
          <w:sz w:val="22"/>
          <w:szCs w:val="22"/>
        </w:rPr>
        <w:t xml:space="preserve"> </w:t>
      </w:r>
      <w:r w:rsidR="007031EE" w:rsidRPr="007D2BC0">
        <w:rPr>
          <w:rFonts w:cs="Arial"/>
          <w:sz w:val="22"/>
          <w:szCs w:val="22"/>
        </w:rPr>
        <w:t xml:space="preserve">and such other national guidance and strategies as are current or shall be issued by the Government.   </w:t>
      </w:r>
    </w:p>
    <w:p w14:paraId="015F6A60" w14:textId="53F7858E" w:rsidR="00273855" w:rsidRPr="007D2BC0" w:rsidRDefault="00F016D7" w:rsidP="00403637">
      <w:pPr>
        <w:ind w:left="360" w:hanging="720"/>
        <w:rPr>
          <w:rFonts w:ascii="Arial" w:hAnsi="Arial" w:cs="Arial"/>
        </w:rPr>
      </w:pPr>
      <w:r w:rsidRPr="007D2BC0">
        <w:rPr>
          <w:rFonts w:ascii="Arial" w:hAnsi="Arial" w:cs="Arial"/>
        </w:rPr>
        <w:t xml:space="preserve"> </w:t>
      </w:r>
    </w:p>
    <w:p w14:paraId="19E45F6F" w14:textId="27A6405A" w:rsidR="007944F7" w:rsidRPr="007D2BC0" w:rsidRDefault="006C7CDD" w:rsidP="004C5346">
      <w:pPr>
        <w:pStyle w:val="ListParagraph"/>
        <w:numPr>
          <w:ilvl w:val="2"/>
          <w:numId w:val="4"/>
        </w:numPr>
        <w:ind w:left="785"/>
        <w:rPr>
          <w:rFonts w:cs="Arial"/>
          <w:sz w:val="22"/>
          <w:szCs w:val="22"/>
        </w:rPr>
      </w:pPr>
      <w:r w:rsidRPr="007D2BC0">
        <w:rPr>
          <w:rFonts w:cs="Arial"/>
          <w:sz w:val="22"/>
          <w:szCs w:val="22"/>
        </w:rPr>
        <w:t xml:space="preserve">Under Section 20 of the </w:t>
      </w:r>
      <w:r w:rsidRPr="007D2BC0">
        <w:rPr>
          <w:rFonts w:cs="Arial"/>
          <w:i/>
          <w:sz w:val="22"/>
          <w:szCs w:val="22"/>
        </w:rPr>
        <w:t>Children Act (1989),</w:t>
      </w:r>
      <w:r w:rsidRPr="007D2BC0">
        <w:rPr>
          <w:rFonts w:cs="Arial"/>
          <w:sz w:val="22"/>
          <w:szCs w:val="22"/>
        </w:rPr>
        <w:t xml:space="preserve"> the Local Authority holds a responsibility to </w:t>
      </w:r>
      <w:r w:rsidR="001D63DA" w:rsidRPr="007D2BC0">
        <w:rPr>
          <w:rFonts w:cs="Arial"/>
          <w:sz w:val="22"/>
          <w:szCs w:val="22"/>
        </w:rPr>
        <w:t xml:space="preserve">provide accommodation to any child in need within their area </w:t>
      </w:r>
      <w:bookmarkStart w:id="8" w:name="_Hlk516840506"/>
      <w:r w:rsidR="0050057B" w:rsidRPr="007D2BC0">
        <w:rPr>
          <w:rFonts w:cs="Arial"/>
          <w:sz w:val="22"/>
          <w:szCs w:val="22"/>
        </w:rPr>
        <w:t xml:space="preserve">who appear to require accommodation </w:t>
      </w:r>
      <w:bookmarkEnd w:id="8"/>
      <w:proofErr w:type="gramStart"/>
      <w:r w:rsidR="001D63DA" w:rsidRPr="007D2BC0">
        <w:rPr>
          <w:rFonts w:cs="Arial"/>
          <w:sz w:val="22"/>
          <w:szCs w:val="22"/>
        </w:rPr>
        <w:t>as a result of</w:t>
      </w:r>
      <w:proofErr w:type="gramEnd"/>
      <w:r w:rsidR="001D63DA" w:rsidRPr="007D2BC0">
        <w:rPr>
          <w:rFonts w:cs="Arial"/>
          <w:sz w:val="22"/>
          <w:szCs w:val="22"/>
        </w:rPr>
        <w:t xml:space="preserve"> no person having parental responsibility, being lost or abandoned or the person who has been caring for them is prevented from providing suitable accommodation or care. Section 20 (3) and (5) states Local Authorities provide accommodation for any person who has reached the age of 16 and whose welfare the authority consider is likely to be prejudiced if accommodation is not provided. The Local Authority may provide accommodation for any person who has reached the age of 16 but is under 21 in any community home which takes children who have reached the age of 16 if it is considered to safeguard and promote the welfare of the young person.  Section 22 A states where a child is in the care of a Local Authority it is their duty to provide the child with accommodation.</w:t>
      </w:r>
      <w:r w:rsidR="00403637" w:rsidRPr="007D2BC0">
        <w:rPr>
          <w:rFonts w:cs="Arial"/>
          <w:sz w:val="22"/>
          <w:szCs w:val="22"/>
        </w:rPr>
        <w:t xml:space="preserve"> </w:t>
      </w:r>
      <w:r w:rsidR="00EB3186" w:rsidRPr="007D2BC0">
        <w:rPr>
          <w:rFonts w:cs="Arial"/>
          <w:sz w:val="22"/>
          <w:szCs w:val="22"/>
        </w:rPr>
        <w:t xml:space="preserve">Section 31 of the Children Act (1989) describes functions concerning the Local Authority </w:t>
      </w:r>
      <w:r w:rsidR="00522EF2" w:rsidRPr="007D2BC0">
        <w:rPr>
          <w:rFonts w:cs="Arial"/>
          <w:sz w:val="22"/>
          <w:szCs w:val="22"/>
        </w:rPr>
        <w:t>and</w:t>
      </w:r>
      <w:r w:rsidR="00EB3186" w:rsidRPr="007D2BC0">
        <w:rPr>
          <w:rFonts w:cs="Arial"/>
          <w:sz w:val="22"/>
          <w:szCs w:val="22"/>
        </w:rPr>
        <w:t xml:space="preserve"> Care Orders or Supervision </w:t>
      </w:r>
      <w:r w:rsidR="00F67044" w:rsidRPr="007D2BC0">
        <w:rPr>
          <w:rFonts w:cs="Arial"/>
          <w:sz w:val="22"/>
          <w:szCs w:val="22"/>
        </w:rPr>
        <w:t xml:space="preserve">Orders </w:t>
      </w:r>
      <w:r w:rsidR="00522EF2" w:rsidRPr="007D2BC0">
        <w:rPr>
          <w:rFonts w:cs="Arial"/>
          <w:sz w:val="22"/>
          <w:szCs w:val="22"/>
        </w:rPr>
        <w:t>regarding</w:t>
      </w:r>
      <w:r w:rsidR="00EB3186" w:rsidRPr="007D2BC0">
        <w:rPr>
          <w:rFonts w:cs="Arial"/>
          <w:sz w:val="22"/>
          <w:szCs w:val="22"/>
        </w:rPr>
        <w:t xml:space="preserve"> the care of young people as awarded by the Court. </w:t>
      </w:r>
    </w:p>
    <w:p w14:paraId="2FFF8A66" w14:textId="77777777" w:rsidR="00403637" w:rsidRPr="007D2BC0" w:rsidRDefault="00403637" w:rsidP="00403637">
      <w:pPr>
        <w:pStyle w:val="ListParagraph"/>
        <w:ind w:left="785"/>
        <w:rPr>
          <w:rFonts w:cs="Arial"/>
          <w:sz w:val="22"/>
          <w:szCs w:val="22"/>
        </w:rPr>
      </w:pPr>
    </w:p>
    <w:p w14:paraId="20CBDA8B" w14:textId="03D7A143" w:rsidR="00A46632" w:rsidRPr="007D2BC0" w:rsidRDefault="002A2E6A" w:rsidP="004C5346">
      <w:pPr>
        <w:pStyle w:val="ListParagraph"/>
        <w:numPr>
          <w:ilvl w:val="1"/>
          <w:numId w:val="4"/>
        </w:numPr>
        <w:ind w:left="425"/>
        <w:rPr>
          <w:rFonts w:cs="Arial"/>
          <w:sz w:val="22"/>
          <w:szCs w:val="22"/>
        </w:rPr>
      </w:pPr>
      <w:r w:rsidRPr="007D2BC0">
        <w:rPr>
          <w:rFonts w:cs="Arial"/>
          <w:sz w:val="22"/>
          <w:szCs w:val="22"/>
          <w:u w:val="single"/>
        </w:rPr>
        <w:t>Devon context</w:t>
      </w:r>
      <w:r w:rsidR="00844EE6" w:rsidRPr="007D2BC0">
        <w:rPr>
          <w:rFonts w:cs="Arial"/>
          <w:sz w:val="22"/>
          <w:szCs w:val="22"/>
          <w:u w:val="single"/>
        </w:rPr>
        <w:t xml:space="preserve">; </w:t>
      </w:r>
      <w:r w:rsidR="00EB3C12" w:rsidRPr="007D2BC0">
        <w:rPr>
          <w:rFonts w:cs="Arial"/>
          <w:sz w:val="22"/>
          <w:szCs w:val="22"/>
          <w:u w:val="single"/>
        </w:rPr>
        <w:t>Children’s Home</w:t>
      </w:r>
      <w:r w:rsidR="00844EE6" w:rsidRPr="007D2BC0">
        <w:rPr>
          <w:rFonts w:cs="Arial"/>
          <w:sz w:val="22"/>
          <w:szCs w:val="22"/>
          <w:u w:val="single"/>
        </w:rPr>
        <w:t xml:space="preserve">s </w:t>
      </w:r>
      <w:r w:rsidRPr="007D2BC0">
        <w:rPr>
          <w:rFonts w:cs="Arial"/>
          <w:sz w:val="22"/>
          <w:szCs w:val="22"/>
          <w:u w:val="single"/>
        </w:rPr>
        <w:t xml:space="preserve">for </w:t>
      </w:r>
      <w:r w:rsidR="00280928" w:rsidRPr="007D2BC0">
        <w:rPr>
          <w:rFonts w:cs="Arial"/>
          <w:sz w:val="22"/>
          <w:szCs w:val="22"/>
          <w:u w:val="single"/>
        </w:rPr>
        <w:t>Children in Care</w:t>
      </w:r>
      <w:r w:rsidR="003606B2" w:rsidRPr="007D2BC0">
        <w:rPr>
          <w:rFonts w:cs="Arial"/>
          <w:sz w:val="22"/>
          <w:szCs w:val="22"/>
          <w:u w:val="single"/>
        </w:rPr>
        <w:t xml:space="preserve">: - </w:t>
      </w:r>
    </w:p>
    <w:p w14:paraId="7062BC69" w14:textId="77777777" w:rsidR="00975925" w:rsidRPr="007D2BC0" w:rsidRDefault="00975925" w:rsidP="00403637">
      <w:pPr>
        <w:pStyle w:val="ListParagraph"/>
        <w:ind w:left="425"/>
        <w:rPr>
          <w:rFonts w:cs="Arial"/>
          <w:sz w:val="22"/>
          <w:szCs w:val="22"/>
        </w:rPr>
      </w:pPr>
    </w:p>
    <w:p w14:paraId="7B08BF65" w14:textId="05202695" w:rsidR="00572FD2" w:rsidRPr="007D2BC0" w:rsidRDefault="00673712" w:rsidP="004C5346">
      <w:pPr>
        <w:pStyle w:val="ListParagraph"/>
        <w:numPr>
          <w:ilvl w:val="2"/>
          <w:numId w:val="4"/>
        </w:numPr>
        <w:ind w:left="785"/>
        <w:rPr>
          <w:rFonts w:cs="Arial"/>
          <w:sz w:val="22"/>
          <w:szCs w:val="22"/>
        </w:rPr>
      </w:pPr>
      <w:bookmarkStart w:id="9" w:name="_Hlk514265554"/>
      <w:r w:rsidRPr="007D2BC0">
        <w:rPr>
          <w:rFonts w:cs="Arial"/>
          <w:sz w:val="22"/>
          <w:szCs w:val="22"/>
        </w:rPr>
        <w:t xml:space="preserve">The </w:t>
      </w:r>
      <w:r w:rsidR="00181BFA" w:rsidRPr="007D2BC0">
        <w:rPr>
          <w:rFonts w:cs="Arial"/>
          <w:sz w:val="22"/>
          <w:szCs w:val="22"/>
        </w:rPr>
        <w:t>S</w:t>
      </w:r>
      <w:r w:rsidRPr="007D2BC0">
        <w:rPr>
          <w:rFonts w:cs="Arial"/>
          <w:sz w:val="22"/>
          <w:szCs w:val="22"/>
        </w:rPr>
        <w:t>ervice will support the delivery of</w:t>
      </w:r>
      <w:r w:rsidR="00B054C2" w:rsidRPr="007D2BC0">
        <w:rPr>
          <w:rFonts w:cs="Arial"/>
          <w:sz w:val="22"/>
          <w:szCs w:val="22"/>
        </w:rPr>
        <w:t xml:space="preserve"> the </w:t>
      </w:r>
      <w:r w:rsidR="00EE4E12" w:rsidRPr="007D2BC0">
        <w:rPr>
          <w:rFonts w:cs="Arial"/>
          <w:sz w:val="22"/>
          <w:szCs w:val="22"/>
        </w:rPr>
        <w:t xml:space="preserve">key </w:t>
      </w:r>
      <w:r w:rsidR="00B054C2" w:rsidRPr="007D2BC0">
        <w:rPr>
          <w:rFonts w:cs="Arial"/>
          <w:sz w:val="22"/>
          <w:szCs w:val="22"/>
        </w:rPr>
        <w:t xml:space="preserve">priorities included on </w:t>
      </w:r>
      <w:r w:rsidR="00784A9B" w:rsidRPr="007D2BC0">
        <w:rPr>
          <w:rFonts w:cs="Arial"/>
          <w:sz w:val="22"/>
          <w:szCs w:val="22"/>
        </w:rPr>
        <w:t>the</w:t>
      </w:r>
      <w:r w:rsidR="00B054C2" w:rsidRPr="007D2BC0">
        <w:rPr>
          <w:rFonts w:cs="Arial"/>
          <w:sz w:val="22"/>
          <w:szCs w:val="22"/>
        </w:rPr>
        <w:t xml:space="preserve"> Devon Children and Families Partnership</w:t>
      </w:r>
      <w:r w:rsidR="00EE4E12" w:rsidRPr="007D2BC0">
        <w:rPr>
          <w:rFonts w:cs="Arial"/>
          <w:sz w:val="22"/>
          <w:szCs w:val="22"/>
        </w:rPr>
        <w:t xml:space="preserve"> website including</w:t>
      </w:r>
      <w:r w:rsidR="00B054C2" w:rsidRPr="007D2BC0">
        <w:rPr>
          <w:rFonts w:cs="Arial"/>
          <w:sz w:val="22"/>
          <w:szCs w:val="22"/>
        </w:rPr>
        <w:t xml:space="preserve"> the Children and Young People’s Plan for Devon and any other relevant strategy or project. </w:t>
      </w:r>
    </w:p>
    <w:p w14:paraId="33AA5089" w14:textId="77777777" w:rsidR="00F82713" w:rsidRPr="007D2BC0" w:rsidRDefault="00F82713" w:rsidP="00403637">
      <w:pPr>
        <w:pStyle w:val="ListParagraph"/>
        <w:ind w:left="785"/>
        <w:rPr>
          <w:rFonts w:cs="Arial"/>
          <w:sz w:val="22"/>
          <w:szCs w:val="22"/>
        </w:rPr>
      </w:pPr>
    </w:p>
    <w:p w14:paraId="09B31083" w14:textId="5AB87CDD" w:rsidR="009F0EA4" w:rsidRPr="007D2BC0" w:rsidRDefault="00181BFA" w:rsidP="004C5346">
      <w:pPr>
        <w:pStyle w:val="ListParagraph"/>
        <w:numPr>
          <w:ilvl w:val="2"/>
          <w:numId w:val="4"/>
        </w:numPr>
        <w:ind w:left="785"/>
        <w:rPr>
          <w:rFonts w:cs="Arial"/>
          <w:sz w:val="22"/>
          <w:szCs w:val="22"/>
        </w:rPr>
      </w:pPr>
      <w:r w:rsidRPr="007D2BC0">
        <w:rPr>
          <w:rFonts w:cs="Arial"/>
          <w:sz w:val="22"/>
          <w:szCs w:val="22"/>
        </w:rPr>
        <w:t>Services provided under this service specification will deliver in ways that will support and have reference to such other local projects and/ or strategies published by Devon County Council which are rel</w:t>
      </w:r>
      <w:r w:rsidR="00D85E4C" w:rsidRPr="007D2BC0">
        <w:rPr>
          <w:rFonts w:cs="Arial"/>
          <w:sz w:val="22"/>
          <w:szCs w:val="22"/>
        </w:rPr>
        <w:t xml:space="preserve">evant to </w:t>
      </w:r>
      <w:r w:rsidR="00280928" w:rsidRPr="007D2BC0">
        <w:rPr>
          <w:rFonts w:cs="Arial"/>
          <w:sz w:val="22"/>
          <w:szCs w:val="22"/>
        </w:rPr>
        <w:t>Children in Care</w:t>
      </w:r>
      <w:r w:rsidR="00D76248" w:rsidRPr="007D2BC0">
        <w:rPr>
          <w:rFonts w:cs="Arial"/>
          <w:sz w:val="22"/>
          <w:szCs w:val="22"/>
        </w:rPr>
        <w:t xml:space="preserve"> </w:t>
      </w:r>
      <w:r w:rsidRPr="007D2BC0">
        <w:rPr>
          <w:rFonts w:cs="Arial"/>
          <w:sz w:val="22"/>
          <w:szCs w:val="22"/>
        </w:rPr>
        <w:t xml:space="preserve">in Devon.  This may include Sufficiency Strategies, Strategies for </w:t>
      </w:r>
      <w:r w:rsidR="00280928" w:rsidRPr="007D2BC0">
        <w:rPr>
          <w:rFonts w:cs="Arial"/>
          <w:sz w:val="22"/>
          <w:szCs w:val="22"/>
        </w:rPr>
        <w:t>Children in Care</w:t>
      </w:r>
      <w:r w:rsidR="00D76248" w:rsidRPr="007D2BC0">
        <w:rPr>
          <w:rFonts w:cs="Arial"/>
          <w:sz w:val="22"/>
          <w:szCs w:val="22"/>
        </w:rPr>
        <w:t xml:space="preserve"> </w:t>
      </w:r>
      <w:r w:rsidRPr="007D2BC0">
        <w:rPr>
          <w:rFonts w:cs="Arial"/>
          <w:sz w:val="22"/>
          <w:szCs w:val="22"/>
        </w:rPr>
        <w:t xml:space="preserve">in Devon.  </w:t>
      </w:r>
      <w:bookmarkStart w:id="10" w:name="_Hlk519156274"/>
    </w:p>
    <w:p w14:paraId="6C397C6E" w14:textId="77777777" w:rsidR="000350E1" w:rsidRPr="007D2BC0" w:rsidRDefault="000350E1" w:rsidP="00403637">
      <w:pPr>
        <w:spacing w:after="0" w:line="240" w:lineRule="auto"/>
        <w:ind w:left="360" w:hanging="720"/>
        <w:rPr>
          <w:rFonts w:ascii="Arial" w:hAnsi="Arial" w:cs="Arial"/>
          <w:lang w:eastAsia="en-GB"/>
        </w:rPr>
      </w:pPr>
    </w:p>
    <w:bookmarkEnd w:id="9"/>
    <w:bookmarkEnd w:id="10"/>
    <w:p w14:paraId="5C92C5C7" w14:textId="243B0F60" w:rsidR="00EE4E12" w:rsidRPr="007D2BC0" w:rsidRDefault="00572FD2" w:rsidP="004C5346">
      <w:pPr>
        <w:pStyle w:val="ListParagraph"/>
        <w:numPr>
          <w:ilvl w:val="1"/>
          <w:numId w:val="4"/>
        </w:numPr>
        <w:ind w:left="425"/>
        <w:rPr>
          <w:rFonts w:cs="Arial"/>
          <w:sz w:val="22"/>
          <w:szCs w:val="22"/>
        </w:rPr>
      </w:pPr>
      <w:r w:rsidRPr="007D2BC0">
        <w:rPr>
          <w:rFonts w:cs="Arial"/>
          <w:sz w:val="22"/>
          <w:szCs w:val="22"/>
          <w:u w:val="single"/>
        </w:rPr>
        <w:t>Devon County Council’s needs assessment in the context of a multi-agency partnership</w:t>
      </w:r>
    </w:p>
    <w:p w14:paraId="08C9A0F5" w14:textId="77777777" w:rsidR="00975925" w:rsidRPr="007D2BC0" w:rsidRDefault="00975925" w:rsidP="00403637">
      <w:pPr>
        <w:pStyle w:val="ListParagraph"/>
        <w:ind w:left="425"/>
        <w:rPr>
          <w:rFonts w:cs="Arial"/>
          <w:sz w:val="22"/>
          <w:szCs w:val="22"/>
        </w:rPr>
      </w:pPr>
    </w:p>
    <w:p w14:paraId="4BE798D8" w14:textId="6C4CE127" w:rsidR="00F82713" w:rsidRPr="007D2BC0" w:rsidRDefault="00F82713" w:rsidP="004C5346">
      <w:pPr>
        <w:pStyle w:val="ListParagraph"/>
        <w:numPr>
          <w:ilvl w:val="2"/>
          <w:numId w:val="4"/>
        </w:numPr>
        <w:ind w:left="785"/>
        <w:rPr>
          <w:rFonts w:cs="Arial"/>
          <w:sz w:val="22"/>
          <w:szCs w:val="22"/>
        </w:rPr>
      </w:pPr>
      <w:r w:rsidRPr="007D2BC0">
        <w:rPr>
          <w:rFonts w:cs="Arial"/>
          <w:sz w:val="22"/>
          <w:szCs w:val="22"/>
        </w:rPr>
        <w:t xml:space="preserve"> </w:t>
      </w:r>
      <w:r w:rsidR="00F30D13" w:rsidRPr="007D2BC0">
        <w:rPr>
          <w:rFonts w:cs="Arial"/>
          <w:sz w:val="22"/>
          <w:szCs w:val="22"/>
        </w:rPr>
        <w:t>Please refer to</w:t>
      </w:r>
      <w:r w:rsidR="00C64E5E" w:rsidRPr="007D2BC0">
        <w:rPr>
          <w:rFonts w:cs="Arial"/>
          <w:sz w:val="22"/>
          <w:szCs w:val="22"/>
        </w:rPr>
        <w:t xml:space="preserve"> ‘</w:t>
      </w:r>
      <w:r w:rsidR="00403637" w:rsidRPr="007D2BC0">
        <w:rPr>
          <w:rFonts w:cs="Arial"/>
          <w:i/>
          <w:sz w:val="22"/>
          <w:szCs w:val="22"/>
        </w:rPr>
        <w:t>P</w:t>
      </w:r>
      <w:r w:rsidR="00C64E5E" w:rsidRPr="007D2BC0">
        <w:rPr>
          <w:rFonts w:cs="Arial"/>
          <w:i/>
          <w:sz w:val="22"/>
          <w:szCs w:val="22"/>
        </w:rPr>
        <w:t>ublished Statistics’</w:t>
      </w:r>
      <w:r w:rsidR="00C64E5E" w:rsidRPr="007D2BC0">
        <w:rPr>
          <w:rFonts w:cs="Arial"/>
          <w:sz w:val="22"/>
          <w:szCs w:val="22"/>
        </w:rPr>
        <w:t xml:space="preserve"> link under additional information above. </w:t>
      </w:r>
    </w:p>
    <w:p w14:paraId="739A5419" w14:textId="77777777" w:rsidR="00F82713" w:rsidRPr="007D2BC0" w:rsidRDefault="00F82713" w:rsidP="00403637">
      <w:pPr>
        <w:pStyle w:val="ListParagraph"/>
        <w:ind w:left="785"/>
        <w:rPr>
          <w:rFonts w:cs="Arial"/>
          <w:sz w:val="22"/>
          <w:szCs w:val="22"/>
        </w:rPr>
      </w:pPr>
    </w:p>
    <w:p w14:paraId="4FC7FF42" w14:textId="1653B503" w:rsidR="0066712B" w:rsidRPr="007D2BC0" w:rsidRDefault="00F67E1C" w:rsidP="004C5346">
      <w:pPr>
        <w:pStyle w:val="ListParagraph"/>
        <w:numPr>
          <w:ilvl w:val="1"/>
          <w:numId w:val="4"/>
        </w:numPr>
        <w:ind w:left="425"/>
        <w:rPr>
          <w:rFonts w:cs="Arial"/>
          <w:sz w:val="22"/>
          <w:szCs w:val="22"/>
        </w:rPr>
      </w:pPr>
      <w:r w:rsidRPr="007D2BC0">
        <w:rPr>
          <w:rFonts w:cs="Arial"/>
          <w:sz w:val="22"/>
          <w:szCs w:val="22"/>
          <w:u w:val="single"/>
        </w:rPr>
        <w:t xml:space="preserve">Provision that is outside of this </w:t>
      </w:r>
      <w:r w:rsidR="0066712B" w:rsidRPr="007D2BC0">
        <w:rPr>
          <w:rFonts w:cs="Arial"/>
          <w:sz w:val="22"/>
          <w:szCs w:val="22"/>
          <w:u w:val="single"/>
        </w:rPr>
        <w:t>specification: -</w:t>
      </w:r>
      <w:r w:rsidRPr="007D2BC0">
        <w:rPr>
          <w:rFonts w:cs="Arial"/>
          <w:sz w:val="22"/>
          <w:szCs w:val="22"/>
        </w:rPr>
        <w:t xml:space="preserve">  </w:t>
      </w:r>
    </w:p>
    <w:p w14:paraId="2453FB80" w14:textId="77777777" w:rsidR="00975925" w:rsidRPr="007D2BC0" w:rsidRDefault="00975925" w:rsidP="00403637">
      <w:pPr>
        <w:pStyle w:val="ListParagraph"/>
        <w:ind w:left="425"/>
        <w:rPr>
          <w:rFonts w:cs="Arial"/>
          <w:sz w:val="22"/>
          <w:szCs w:val="22"/>
        </w:rPr>
      </w:pPr>
    </w:p>
    <w:p w14:paraId="29F0375D" w14:textId="280F102A" w:rsidR="0066712B" w:rsidRPr="007D2BC0" w:rsidRDefault="007C338E" w:rsidP="004C5346">
      <w:pPr>
        <w:pStyle w:val="ListParagraph"/>
        <w:numPr>
          <w:ilvl w:val="2"/>
          <w:numId w:val="4"/>
        </w:numPr>
        <w:ind w:left="785"/>
        <w:rPr>
          <w:rFonts w:cs="Arial"/>
          <w:sz w:val="22"/>
          <w:szCs w:val="22"/>
        </w:rPr>
      </w:pPr>
      <w:r w:rsidRPr="007C338E">
        <w:rPr>
          <w:rFonts w:cs="Arial"/>
          <w:sz w:val="22"/>
          <w:szCs w:val="22"/>
        </w:rPr>
        <w:t>Services delivered under this specification does not include placements and services for children and young people in unregulated provision/ placements or registered provisions which are not a registered Children’s Home or placements and services being provided outside the administrative border of Devon County Council.</w:t>
      </w:r>
    </w:p>
    <w:p w14:paraId="644DEFC0" w14:textId="77777777" w:rsidR="004A39EB" w:rsidRPr="007D2BC0" w:rsidRDefault="004A39EB" w:rsidP="00403637">
      <w:pPr>
        <w:pStyle w:val="ListParagraph"/>
        <w:ind w:left="785"/>
        <w:rPr>
          <w:rFonts w:cs="Arial"/>
          <w:sz w:val="22"/>
          <w:szCs w:val="22"/>
        </w:rPr>
      </w:pPr>
    </w:p>
    <w:p w14:paraId="64A19C98" w14:textId="008A79C9" w:rsidR="005101E3" w:rsidRPr="007D2BC0" w:rsidRDefault="00CC513E" w:rsidP="004C5346">
      <w:pPr>
        <w:pStyle w:val="ListParagraph"/>
        <w:numPr>
          <w:ilvl w:val="2"/>
          <w:numId w:val="4"/>
        </w:numPr>
        <w:ind w:left="785"/>
        <w:rPr>
          <w:rFonts w:cs="Arial"/>
          <w:sz w:val="22"/>
          <w:szCs w:val="22"/>
        </w:rPr>
      </w:pPr>
      <w:r w:rsidRPr="007D2BC0">
        <w:rPr>
          <w:rFonts w:cs="Arial"/>
          <w:sz w:val="22"/>
          <w:szCs w:val="22"/>
        </w:rPr>
        <w:t>Services to be delivered under this service specification</w:t>
      </w:r>
      <w:r w:rsidR="00C86597" w:rsidRPr="007D2BC0">
        <w:rPr>
          <w:rFonts w:cs="Arial"/>
          <w:sz w:val="22"/>
          <w:szCs w:val="22"/>
        </w:rPr>
        <w:t xml:space="preserve"> do</w:t>
      </w:r>
      <w:r w:rsidRPr="007D2BC0">
        <w:rPr>
          <w:rFonts w:cs="Arial"/>
          <w:sz w:val="22"/>
          <w:szCs w:val="22"/>
        </w:rPr>
        <w:t>es</w:t>
      </w:r>
      <w:r w:rsidR="00C86597" w:rsidRPr="007D2BC0">
        <w:rPr>
          <w:rFonts w:cs="Arial"/>
          <w:sz w:val="22"/>
          <w:szCs w:val="22"/>
        </w:rPr>
        <w:t xml:space="preserve"> not include </w:t>
      </w:r>
      <w:r w:rsidR="00C64E5E" w:rsidRPr="007D2BC0">
        <w:rPr>
          <w:rFonts w:cs="Arial"/>
          <w:sz w:val="22"/>
          <w:szCs w:val="22"/>
        </w:rPr>
        <w:t>care</w:t>
      </w:r>
      <w:r w:rsidR="00C86597" w:rsidRPr="007D2BC0">
        <w:rPr>
          <w:rFonts w:cs="Arial"/>
          <w:sz w:val="22"/>
          <w:szCs w:val="22"/>
        </w:rPr>
        <w:t xml:space="preserve"> for young people where there is no Devon County Council statutory duty. </w:t>
      </w:r>
      <w:bookmarkStart w:id="11" w:name="_Hlk514265645"/>
      <w:r w:rsidR="005101E3" w:rsidRPr="007D2BC0">
        <w:rPr>
          <w:rFonts w:cs="Arial"/>
          <w:sz w:val="22"/>
          <w:szCs w:val="22"/>
        </w:rPr>
        <w:t xml:space="preserve"> </w:t>
      </w:r>
      <w:bookmarkEnd w:id="11"/>
    </w:p>
    <w:p w14:paraId="5E3F21F0" w14:textId="77777777" w:rsidR="004A39EB" w:rsidRPr="007D2BC0" w:rsidRDefault="004A39EB" w:rsidP="00403637">
      <w:pPr>
        <w:pStyle w:val="ListParagraph"/>
        <w:ind w:left="360"/>
        <w:rPr>
          <w:rFonts w:cs="Arial"/>
          <w:sz w:val="22"/>
          <w:szCs w:val="22"/>
        </w:rPr>
      </w:pPr>
    </w:p>
    <w:p w14:paraId="0D1A8A9F" w14:textId="17CE67BC" w:rsidR="004A39EB" w:rsidRPr="007D2BC0" w:rsidRDefault="00145B2A" w:rsidP="004C5346">
      <w:pPr>
        <w:pStyle w:val="ListParagraph"/>
        <w:numPr>
          <w:ilvl w:val="2"/>
          <w:numId w:val="4"/>
        </w:numPr>
        <w:ind w:left="785"/>
        <w:rPr>
          <w:rFonts w:cs="Arial"/>
          <w:sz w:val="22"/>
          <w:szCs w:val="22"/>
        </w:rPr>
      </w:pPr>
      <w:bookmarkStart w:id="12" w:name="_Hlk514849938"/>
      <w:r w:rsidRPr="007D2BC0">
        <w:rPr>
          <w:rFonts w:cs="Arial"/>
          <w:sz w:val="22"/>
          <w:szCs w:val="22"/>
        </w:rPr>
        <w:t xml:space="preserve">Services to be delivered under this service specification are not </w:t>
      </w:r>
      <w:r w:rsidR="003F759E" w:rsidRPr="007D2BC0">
        <w:rPr>
          <w:rFonts w:cs="Arial"/>
          <w:sz w:val="22"/>
          <w:szCs w:val="22"/>
        </w:rPr>
        <w:t>for Children</w:t>
      </w:r>
      <w:r w:rsidRPr="007D2BC0">
        <w:rPr>
          <w:rFonts w:cs="Arial"/>
          <w:sz w:val="22"/>
          <w:szCs w:val="22"/>
        </w:rPr>
        <w:t xml:space="preserve"> in Need described under Section 17 of the Children Act (1989). </w:t>
      </w:r>
    </w:p>
    <w:p w14:paraId="646E64B2" w14:textId="77777777" w:rsidR="004A39EB" w:rsidRPr="007D2BC0" w:rsidRDefault="004A39EB" w:rsidP="00403637">
      <w:pPr>
        <w:rPr>
          <w:rFonts w:ascii="Arial" w:hAnsi="Arial" w:cs="Arial"/>
        </w:rPr>
      </w:pPr>
    </w:p>
    <w:p w14:paraId="3116CEAD" w14:textId="3DAFF50F" w:rsidR="00FE18BC" w:rsidRPr="007D2BC0" w:rsidRDefault="00FE18BC" w:rsidP="004C5346">
      <w:pPr>
        <w:pStyle w:val="ListParagraph"/>
        <w:numPr>
          <w:ilvl w:val="0"/>
          <w:numId w:val="4"/>
        </w:numPr>
        <w:ind w:left="360"/>
        <w:rPr>
          <w:rFonts w:cs="Arial"/>
          <w:b/>
          <w:sz w:val="22"/>
          <w:szCs w:val="22"/>
        </w:rPr>
      </w:pPr>
      <w:r w:rsidRPr="007D2BC0">
        <w:rPr>
          <w:rFonts w:cs="Arial"/>
          <w:b/>
          <w:sz w:val="22"/>
          <w:szCs w:val="22"/>
        </w:rPr>
        <w:t xml:space="preserve">Residential </w:t>
      </w:r>
      <w:r w:rsidR="00CC513E" w:rsidRPr="007D2BC0">
        <w:rPr>
          <w:rFonts w:cs="Arial"/>
          <w:b/>
          <w:sz w:val="22"/>
          <w:szCs w:val="22"/>
        </w:rPr>
        <w:t>C</w:t>
      </w:r>
      <w:r w:rsidRPr="007D2BC0">
        <w:rPr>
          <w:rFonts w:cs="Arial"/>
          <w:b/>
          <w:sz w:val="22"/>
          <w:szCs w:val="22"/>
        </w:rPr>
        <w:t xml:space="preserve">hild </w:t>
      </w:r>
      <w:r w:rsidR="00140F6D" w:rsidRPr="007D2BC0">
        <w:rPr>
          <w:rFonts w:cs="Arial"/>
          <w:b/>
          <w:sz w:val="22"/>
          <w:szCs w:val="22"/>
        </w:rPr>
        <w:t>Care: -</w:t>
      </w:r>
      <w:r w:rsidR="00CC513E" w:rsidRPr="007D2BC0">
        <w:rPr>
          <w:rFonts w:cs="Arial"/>
          <w:b/>
          <w:sz w:val="22"/>
          <w:szCs w:val="22"/>
        </w:rPr>
        <w:t xml:space="preserve"> K</w:t>
      </w:r>
      <w:r w:rsidRPr="007D2BC0">
        <w:rPr>
          <w:rFonts w:cs="Arial"/>
          <w:b/>
          <w:sz w:val="22"/>
          <w:szCs w:val="22"/>
        </w:rPr>
        <w:t xml:space="preserve">ey </w:t>
      </w:r>
      <w:r w:rsidR="00CC513E" w:rsidRPr="007D2BC0">
        <w:rPr>
          <w:rFonts w:cs="Arial"/>
          <w:b/>
          <w:sz w:val="22"/>
          <w:szCs w:val="22"/>
        </w:rPr>
        <w:t>P</w:t>
      </w:r>
      <w:r w:rsidRPr="007D2BC0">
        <w:rPr>
          <w:rFonts w:cs="Arial"/>
          <w:b/>
          <w:sz w:val="22"/>
          <w:szCs w:val="22"/>
        </w:rPr>
        <w:t xml:space="preserve">rinciples </w:t>
      </w:r>
    </w:p>
    <w:p w14:paraId="723761DA" w14:textId="77777777" w:rsidR="00140F6D" w:rsidRPr="007D2BC0" w:rsidRDefault="00140F6D" w:rsidP="00140F6D">
      <w:pPr>
        <w:rPr>
          <w:rFonts w:ascii="Arial" w:hAnsi="Arial" w:cs="Arial"/>
          <w:b/>
          <w:lang w:eastAsia="en-GB"/>
        </w:rPr>
      </w:pPr>
    </w:p>
    <w:p w14:paraId="1EFCE3F6" w14:textId="43B2D669" w:rsidR="00FE18BC" w:rsidRPr="007D2BC0" w:rsidRDefault="00FE18BC" w:rsidP="004C5346">
      <w:pPr>
        <w:pStyle w:val="ListParagraph"/>
        <w:numPr>
          <w:ilvl w:val="1"/>
          <w:numId w:val="5"/>
        </w:numPr>
        <w:rPr>
          <w:rFonts w:cs="Arial"/>
          <w:sz w:val="22"/>
          <w:szCs w:val="22"/>
        </w:rPr>
      </w:pPr>
      <w:r w:rsidRPr="007D2BC0">
        <w:rPr>
          <w:rFonts w:cs="Arial"/>
          <w:sz w:val="22"/>
          <w:szCs w:val="22"/>
        </w:rPr>
        <w:t xml:space="preserve">Children in residential child care should be loved, happy, healthy, safe from harm and able to </w:t>
      </w:r>
      <w:r w:rsidR="00975925" w:rsidRPr="007D2BC0">
        <w:rPr>
          <w:rFonts w:cs="Arial"/>
          <w:sz w:val="22"/>
          <w:szCs w:val="22"/>
        </w:rPr>
        <w:t xml:space="preserve">  </w:t>
      </w:r>
      <w:r w:rsidRPr="007D2BC0">
        <w:rPr>
          <w:rFonts w:cs="Arial"/>
          <w:sz w:val="22"/>
          <w:szCs w:val="22"/>
        </w:rPr>
        <w:t xml:space="preserve">develop, thrive and fulfil their potential. </w:t>
      </w:r>
    </w:p>
    <w:p w14:paraId="14395071" w14:textId="77777777" w:rsidR="004A39EB" w:rsidRPr="007D2BC0" w:rsidRDefault="004A39EB" w:rsidP="00403637">
      <w:pPr>
        <w:pStyle w:val="ListParagraph"/>
        <w:ind w:left="785"/>
        <w:rPr>
          <w:rFonts w:cs="Arial"/>
          <w:sz w:val="22"/>
          <w:szCs w:val="22"/>
        </w:rPr>
      </w:pPr>
    </w:p>
    <w:p w14:paraId="2EE666FA" w14:textId="5C022ABA" w:rsidR="00FE18BC" w:rsidRPr="007D2BC0" w:rsidRDefault="00FE18BC" w:rsidP="004C5346">
      <w:pPr>
        <w:pStyle w:val="ListParagraph"/>
        <w:numPr>
          <w:ilvl w:val="1"/>
          <w:numId w:val="5"/>
        </w:numPr>
        <w:rPr>
          <w:rFonts w:cs="Arial"/>
          <w:sz w:val="22"/>
          <w:szCs w:val="22"/>
        </w:rPr>
      </w:pPr>
      <w:r w:rsidRPr="007D2BC0">
        <w:rPr>
          <w:rFonts w:cs="Arial"/>
          <w:sz w:val="22"/>
          <w:szCs w:val="22"/>
        </w:rPr>
        <w:t xml:space="preserve">Residential child care should value and nurture each child as an individual </w:t>
      </w:r>
      <w:r w:rsidRPr="007C338E">
        <w:rPr>
          <w:rFonts w:cs="Arial"/>
          <w:sz w:val="22"/>
          <w:szCs w:val="22"/>
        </w:rPr>
        <w:t>with talents, strengths and capabilities that can develop over time.</w:t>
      </w:r>
      <w:r w:rsidRPr="007D2BC0">
        <w:rPr>
          <w:rFonts w:cs="Arial"/>
          <w:sz w:val="22"/>
          <w:szCs w:val="22"/>
        </w:rPr>
        <w:t xml:space="preserve"> </w:t>
      </w:r>
    </w:p>
    <w:p w14:paraId="3D6189C7" w14:textId="77777777" w:rsidR="004A39EB" w:rsidRPr="007D2BC0" w:rsidRDefault="004A39EB" w:rsidP="00403637">
      <w:pPr>
        <w:pStyle w:val="ListParagraph"/>
        <w:ind w:left="360"/>
        <w:rPr>
          <w:rFonts w:cs="Arial"/>
          <w:sz w:val="22"/>
          <w:szCs w:val="22"/>
        </w:rPr>
      </w:pPr>
    </w:p>
    <w:p w14:paraId="2B7831A0" w14:textId="3CD72214" w:rsidR="004A39EB" w:rsidRPr="007D2BC0" w:rsidRDefault="00FE18BC" w:rsidP="004C5346">
      <w:pPr>
        <w:pStyle w:val="ListParagraph"/>
        <w:numPr>
          <w:ilvl w:val="1"/>
          <w:numId w:val="5"/>
        </w:numPr>
        <w:rPr>
          <w:rFonts w:cs="Arial"/>
          <w:sz w:val="22"/>
          <w:szCs w:val="22"/>
          <w:lang w:eastAsia="en-US"/>
        </w:rPr>
      </w:pPr>
      <w:r w:rsidRPr="007D2BC0">
        <w:rPr>
          <w:rFonts w:cs="Arial"/>
          <w:sz w:val="22"/>
          <w:szCs w:val="22"/>
        </w:rPr>
        <w:t xml:space="preserve">Residential child care should foster positive relationships, encouraging strong bonds between children and staff in the home </w:t>
      </w:r>
      <w:proofErr w:type="gramStart"/>
      <w:r w:rsidRPr="007D2BC0">
        <w:rPr>
          <w:rFonts w:cs="Arial"/>
          <w:sz w:val="22"/>
          <w:szCs w:val="22"/>
        </w:rPr>
        <w:t>on the basis of</w:t>
      </w:r>
      <w:proofErr w:type="gramEnd"/>
      <w:r w:rsidRPr="007D2BC0">
        <w:rPr>
          <w:rFonts w:cs="Arial"/>
          <w:sz w:val="22"/>
          <w:szCs w:val="22"/>
        </w:rPr>
        <w:t xml:space="preserve"> jointly undertaken activities, shared daily life, domestic and non-domestic routines and established boundaries of acceptable behaviour.</w:t>
      </w:r>
    </w:p>
    <w:p w14:paraId="3D148E15" w14:textId="77777777" w:rsidR="004A39EB" w:rsidRPr="007D2BC0" w:rsidRDefault="004A39EB" w:rsidP="00403637">
      <w:pPr>
        <w:pStyle w:val="ListParagraph"/>
        <w:ind w:left="360"/>
        <w:rPr>
          <w:rFonts w:cs="Arial"/>
          <w:sz w:val="22"/>
          <w:szCs w:val="22"/>
          <w:lang w:eastAsia="en-US"/>
        </w:rPr>
      </w:pPr>
    </w:p>
    <w:p w14:paraId="38A47E1C" w14:textId="5547E870" w:rsidR="00FE18BC" w:rsidRPr="007D2BC0" w:rsidRDefault="00FE18BC" w:rsidP="004C5346">
      <w:pPr>
        <w:pStyle w:val="ListParagraph"/>
        <w:numPr>
          <w:ilvl w:val="1"/>
          <w:numId w:val="5"/>
        </w:numPr>
        <w:rPr>
          <w:rFonts w:cs="Arial"/>
          <w:sz w:val="22"/>
          <w:szCs w:val="22"/>
          <w:lang w:eastAsia="en-US"/>
        </w:rPr>
      </w:pPr>
      <w:r w:rsidRPr="007D2BC0">
        <w:rPr>
          <w:rFonts w:cs="Arial"/>
          <w:sz w:val="22"/>
          <w:szCs w:val="22"/>
        </w:rPr>
        <w:t xml:space="preserve">Residential child care should be ambitious, nurturing children’s school learning and out of-school learning and their ambitions for their future. </w:t>
      </w:r>
    </w:p>
    <w:p w14:paraId="369F0760" w14:textId="77777777" w:rsidR="004A39EB" w:rsidRPr="007D2BC0" w:rsidRDefault="004A39EB" w:rsidP="00403637">
      <w:pPr>
        <w:pStyle w:val="ListParagraph"/>
        <w:ind w:left="360"/>
        <w:rPr>
          <w:rFonts w:cs="Arial"/>
          <w:sz w:val="22"/>
          <w:szCs w:val="22"/>
          <w:lang w:eastAsia="en-US"/>
        </w:rPr>
      </w:pPr>
    </w:p>
    <w:p w14:paraId="14CFE218" w14:textId="5DBA6AB8" w:rsidR="00FE18BC" w:rsidRPr="007D2BC0" w:rsidRDefault="00CC513E" w:rsidP="004C5346">
      <w:pPr>
        <w:pStyle w:val="ListParagraph"/>
        <w:numPr>
          <w:ilvl w:val="1"/>
          <w:numId w:val="5"/>
        </w:numPr>
        <w:rPr>
          <w:rFonts w:cs="Arial"/>
          <w:sz w:val="22"/>
          <w:szCs w:val="22"/>
          <w:lang w:eastAsia="en-US"/>
        </w:rPr>
      </w:pPr>
      <w:r w:rsidRPr="007D2BC0">
        <w:rPr>
          <w:rFonts w:cs="Arial"/>
          <w:sz w:val="22"/>
          <w:szCs w:val="22"/>
        </w:rPr>
        <w:t>Residential c</w:t>
      </w:r>
      <w:r w:rsidR="00FE18BC" w:rsidRPr="007D2BC0">
        <w:rPr>
          <w:rFonts w:cs="Arial"/>
          <w:sz w:val="22"/>
          <w:szCs w:val="22"/>
        </w:rPr>
        <w:t>hild care should be attentive to children’s need</w:t>
      </w:r>
      <w:r w:rsidRPr="007D2BC0">
        <w:rPr>
          <w:rFonts w:cs="Arial"/>
          <w:sz w:val="22"/>
          <w:szCs w:val="22"/>
        </w:rPr>
        <w:t>(s)</w:t>
      </w:r>
      <w:r w:rsidR="00FE18BC" w:rsidRPr="007D2BC0">
        <w:rPr>
          <w:rFonts w:cs="Arial"/>
          <w:sz w:val="22"/>
          <w:szCs w:val="22"/>
        </w:rPr>
        <w:t xml:space="preserve">, supporting emotional, mental and physical health needs, including repairing earlier damage to self-esteem and encouraging friendships. </w:t>
      </w:r>
    </w:p>
    <w:p w14:paraId="49F6540C" w14:textId="77777777" w:rsidR="004A39EB" w:rsidRPr="007D2BC0" w:rsidRDefault="004A39EB" w:rsidP="00403637">
      <w:pPr>
        <w:pStyle w:val="ListParagraph"/>
        <w:ind w:left="360"/>
        <w:rPr>
          <w:rFonts w:cs="Arial"/>
          <w:sz w:val="22"/>
          <w:szCs w:val="22"/>
          <w:lang w:eastAsia="en-US"/>
        </w:rPr>
      </w:pPr>
    </w:p>
    <w:p w14:paraId="5AF1D951" w14:textId="5A86ECA2" w:rsidR="00FE18BC" w:rsidRPr="007D2BC0" w:rsidRDefault="00FE18BC" w:rsidP="004C5346">
      <w:pPr>
        <w:pStyle w:val="ListParagraph"/>
        <w:numPr>
          <w:ilvl w:val="1"/>
          <w:numId w:val="5"/>
        </w:numPr>
        <w:rPr>
          <w:rFonts w:cs="Arial"/>
          <w:sz w:val="22"/>
          <w:szCs w:val="22"/>
          <w:lang w:eastAsia="en-US"/>
        </w:rPr>
      </w:pPr>
      <w:r w:rsidRPr="007D2BC0">
        <w:rPr>
          <w:rFonts w:cs="Arial"/>
          <w:sz w:val="22"/>
          <w:szCs w:val="22"/>
        </w:rPr>
        <w:t xml:space="preserve">Residential child care should be outward facing, working with the wider system of professionals for each child, and with children’s families and communities of origin to sustain links and understand past problems. </w:t>
      </w:r>
    </w:p>
    <w:p w14:paraId="15139FE0" w14:textId="77777777" w:rsidR="00140F6D" w:rsidRPr="007D2BC0" w:rsidRDefault="00140F6D" w:rsidP="00140F6D">
      <w:pPr>
        <w:rPr>
          <w:rFonts w:ascii="Arial" w:hAnsi="Arial" w:cs="Arial"/>
        </w:rPr>
      </w:pPr>
    </w:p>
    <w:p w14:paraId="07E62287" w14:textId="491B5F6E" w:rsidR="00FE18BC" w:rsidRPr="007D2BC0" w:rsidRDefault="00FE18BC" w:rsidP="004C5346">
      <w:pPr>
        <w:pStyle w:val="ListParagraph"/>
        <w:numPr>
          <w:ilvl w:val="1"/>
          <w:numId w:val="5"/>
        </w:numPr>
        <w:rPr>
          <w:rFonts w:cs="Arial"/>
          <w:sz w:val="22"/>
          <w:szCs w:val="22"/>
          <w:lang w:eastAsia="en-US"/>
        </w:rPr>
      </w:pPr>
      <w:r w:rsidRPr="007D2BC0">
        <w:rPr>
          <w:rFonts w:cs="Arial"/>
          <w:sz w:val="22"/>
          <w:szCs w:val="22"/>
        </w:rPr>
        <w:t xml:space="preserve">Residential child care should have high expectations of staff as committed members of a team, as decision makers and as activity leaders. In support of this, </w:t>
      </w:r>
      <w:r w:rsidR="00EB3C12" w:rsidRPr="007D2BC0">
        <w:rPr>
          <w:rFonts w:cs="Arial"/>
          <w:sz w:val="22"/>
          <w:szCs w:val="22"/>
        </w:rPr>
        <w:t>Children’s Home</w:t>
      </w:r>
      <w:r w:rsidRPr="007D2BC0">
        <w:rPr>
          <w:rFonts w:cs="Arial"/>
          <w:sz w:val="22"/>
          <w:szCs w:val="22"/>
        </w:rPr>
        <w:t xml:space="preserve">s should ensure all staff and managers are engaged in on-going learning about their role and the children and families they work with. </w:t>
      </w:r>
    </w:p>
    <w:p w14:paraId="6546474A" w14:textId="77777777" w:rsidR="004A39EB" w:rsidRPr="007D2BC0" w:rsidRDefault="004A39EB" w:rsidP="00403637">
      <w:pPr>
        <w:pStyle w:val="ListParagraph"/>
        <w:ind w:left="360"/>
        <w:rPr>
          <w:rFonts w:cs="Arial"/>
          <w:sz w:val="22"/>
          <w:szCs w:val="22"/>
          <w:lang w:eastAsia="en-US"/>
        </w:rPr>
      </w:pPr>
    </w:p>
    <w:p w14:paraId="2B7CF152" w14:textId="70E39F6A" w:rsidR="00FE18BC" w:rsidRPr="007D2BC0" w:rsidRDefault="00FE18BC" w:rsidP="004C5346">
      <w:pPr>
        <w:pStyle w:val="ListParagraph"/>
        <w:numPr>
          <w:ilvl w:val="1"/>
          <w:numId w:val="5"/>
        </w:numPr>
        <w:rPr>
          <w:rFonts w:cs="Arial"/>
          <w:sz w:val="22"/>
          <w:szCs w:val="22"/>
          <w:lang w:eastAsia="en-US"/>
        </w:rPr>
      </w:pPr>
      <w:r w:rsidRPr="007D2BC0">
        <w:rPr>
          <w:rFonts w:cs="Arial"/>
          <w:sz w:val="22"/>
          <w:szCs w:val="22"/>
        </w:rPr>
        <w:t>Residential child care should provide a safe and stimulating environment in high-quality buildings, with spaces that support nurture and allow privacy as well as common spaces and spaces to be active.</w:t>
      </w:r>
    </w:p>
    <w:p w14:paraId="06419AD9" w14:textId="77777777" w:rsidR="00FE18BC" w:rsidRPr="007D2BC0" w:rsidRDefault="00FE18BC" w:rsidP="00403637">
      <w:pPr>
        <w:pStyle w:val="ListParagraph"/>
        <w:ind w:left="360"/>
        <w:rPr>
          <w:rFonts w:cs="Arial"/>
          <w:sz w:val="22"/>
          <w:szCs w:val="22"/>
        </w:rPr>
      </w:pPr>
    </w:p>
    <w:bookmarkEnd w:id="12"/>
    <w:p w14:paraId="3177A69E" w14:textId="701BBC6F" w:rsidR="00537A77" w:rsidRPr="007D2BC0" w:rsidRDefault="00C308D6" w:rsidP="004C5346">
      <w:pPr>
        <w:pStyle w:val="ListParagraph"/>
        <w:numPr>
          <w:ilvl w:val="0"/>
          <w:numId w:val="5"/>
        </w:numPr>
        <w:ind w:left="0"/>
        <w:rPr>
          <w:rFonts w:eastAsia="MS ??" w:cs="Arial"/>
          <w:b/>
          <w:sz w:val="22"/>
          <w:szCs w:val="22"/>
        </w:rPr>
      </w:pPr>
      <w:r w:rsidRPr="007D2BC0">
        <w:rPr>
          <w:rFonts w:eastAsia="MS ??" w:cs="Arial"/>
          <w:b/>
          <w:sz w:val="22"/>
          <w:szCs w:val="22"/>
        </w:rPr>
        <w:t>Outcomes to be delivered</w:t>
      </w:r>
    </w:p>
    <w:p w14:paraId="3A356965" w14:textId="77777777" w:rsidR="00537A77" w:rsidRPr="007D2BC0" w:rsidRDefault="00537A77" w:rsidP="00403637">
      <w:pPr>
        <w:pStyle w:val="ListParagraph"/>
        <w:ind w:left="0"/>
        <w:rPr>
          <w:rFonts w:eastAsia="MS ??" w:cs="Arial"/>
          <w:b/>
          <w:sz w:val="22"/>
          <w:szCs w:val="22"/>
        </w:rPr>
      </w:pPr>
    </w:p>
    <w:p w14:paraId="7DFA03F8" w14:textId="0B4B5557" w:rsidR="00E61418" w:rsidRPr="007D2BC0" w:rsidRDefault="00170C60" w:rsidP="004C5346">
      <w:pPr>
        <w:pStyle w:val="ListParagraph"/>
        <w:numPr>
          <w:ilvl w:val="1"/>
          <w:numId w:val="5"/>
        </w:numPr>
        <w:rPr>
          <w:rFonts w:cs="Arial"/>
          <w:color w:val="000000" w:themeColor="text1"/>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00F14D62" w:rsidRPr="007D2BC0">
        <w:rPr>
          <w:rFonts w:eastAsia="MS ??" w:cs="Arial"/>
          <w:sz w:val="22"/>
          <w:szCs w:val="22"/>
        </w:rPr>
        <w:t xml:space="preserve"> </w:t>
      </w:r>
      <w:r w:rsidR="00C37FBD" w:rsidRPr="007D2BC0">
        <w:rPr>
          <w:rFonts w:eastAsia="MS ??" w:cs="Arial"/>
          <w:sz w:val="22"/>
          <w:szCs w:val="22"/>
        </w:rPr>
        <w:t xml:space="preserve">will be expected to evidence </w:t>
      </w:r>
      <w:r w:rsidR="00F14D62" w:rsidRPr="007D2BC0">
        <w:rPr>
          <w:rFonts w:eastAsia="MS ??" w:cs="Arial"/>
          <w:sz w:val="22"/>
          <w:szCs w:val="22"/>
        </w:rPr>
        <w:t xml:space="preserve">the following </w:t>
      </w:r>
      <w:r w:rsidR="00C37FBD" w:rsidRPr="007D2BC0">
        <w:rPr>
          <w:rFonts w:eastAsia="MS ??" w:cs="Arial"/>
          <w:sz w:val="22"/>
          <w:szCs w:val="22"/>
        </w:rPr>
        <w:t xml:space="preserve">core </w:t>
      </w:r>
      <w:r w:rsidR="00F14D62" w:rsidRPr="007D2BC0">
        <w:rPr>
          <w:rFonts w:eastAsia="MS ??" w:cs="Arial"/>
          <w:sz w:val="22"/>
          <w:szCs w:val="22"/>
        </w:rPr>
        <w:t xml:space="preserve">outcomes </w:t>
      </w:r>
      <w:r w:rsidR="00C37FBD" w:rsidRPr="007D2BC0">
        <w:rPr>
          <w:rFonts w:eastAsia="MS ??" w:cs="Arial"/>
          <w:sz w:val="22"/>
          <w:szCs w:val="22"/>
        </w:rPr>
        <w:t xml:space="preserve">are being achieved </w:t>
      </w:r>
      <w:r w:rsidR="00D85E4C" w:rsidRPr="007D2BC0">
        <w:rPr>
          <w:rFonts w:eastAsia="MS ??" w:cs="Arial"/>
          <w:sz w:val="22"/>
          <w:szCs w:val="22"/>
        </w:rPr>
        <w:t xml:space="preserve">for </w:t>
      </w:r>
      <w:r w:rsidR="00280928" w:rsidRPr="007D2BC0">
        <w:rPr>
          <w:rFonts w:eastAsia="MS ??" w:cs="Arial"/>
          <w:sz w:val="22"/>
          <w:szCs w:val="22"/>
        </w:rPr>
        <w:t>Children in Care</w:t>
      </w:r>
      <w:r w:rsidR="00D76248" w:rsidRPr="007D2BC0">
        <w:rPr>
          <w:rFonts w:eastAsia="MS ??" w:cs="Arial"/>
          <w:sz w:val="22"/>
          <w:szCs w:val="22"/>
        </w:rPr>
        <w:t xml:space="preserve"> </w:t>
      </w:r>
      <w:r w:rsidR="00F14D62" w:rsidRPr="007D2BC0">
        <w:rPr>
          <w:rFonts w:eastAsia="MS ??" w:cs="Arial"/>
          <w:sz w:val="22"/>
          <w:szCs w:val="22"/>
        </w:rPr>
        <w:t xml:space="preserve">accessing these </w:t>
      </w:r>
      <w:r w:rsidR="00C37FBD" w:rsidRPr="007D2BC0">
        <w:rPr>
          <w:rFonts w:eastAsia="MS ??" w:cs="Arial"/>
          <w:sz w:val="22"/>
          <w:szCs w:val="22"/>
        </w:rPr>
        <w:t>services: -</w:t>
      </w:r>
    </w:p>
    <w:p w14:paraId="04F9AD1E" w14:textId="3BB64717" w:rsidR="004A39EB" w:rsidRPr="007D2BC0" w:rsidRDefault="004A39EB" w:rsidP="00403637">
      <w:pPr>
        <w:pStyle w:val="ListParagraph"/>
        <w:ind w:left="785"/>
        <w:rPr>
          <w:rFonts w:cs="Arial"/>
          <w:color w:val="000000" w:themeColor="text1"/>
          <w:sz w:val="22"/>
          <w:szCs w:val="22"/>
        </w:rPr>
      </w:pPr>
    </w:p>
    <w:p w14:paraId="2AFFB5B8" w14:textId="64159949" w:rsidR="00F14D62" w:rsidRPr="007D2BC0" w:rsidRDefault="00537A77" w:rsidP="004C5346">
      <w:pPr>
        <w:pStyle w:val="ListParagraph"/>
        <w:numPr>
          <w:ilvl w:val="2"/>
          <w:numId w:val="5"/>
        </w:numPr>
        <w:ind w:left="1015"/>
        <w:rPr>
          <w:rFonts w:cs="Arial"/>
          <w:color w:val="000000" w:themeColor="text1"/>
          <w:sz w:val="22"/>
          <w:szCs w:val="22"/>
        </w:rPr>
      </w:pPr>
      <w:r w:rsidRPr="007D2BC0">
        <w:rPr>
          <w:rFonts w:cs="Arial"/>
          <w:color w:val="000000" w:themeColor="text1"/>
          <w:sz w:val="22"/>
          <w:szCs w:val="22"/>
        </w:rPr>
        <w:lastRenderedPageBreak/>
        <w:t xml:space="preserve">Children and </w:t>
      </w:r>
      <w:r w:rsidR="008E11A7" w:rsidRPr="007D2BC0">
        <w:rPr>
          <w:rFonts w:cs="Arial"/>
          <w:color w:val="000000" w:themeColor="text1"/>
          <w:sz w:val="22"/>
          <w:szCs w:val="22"/>
        </w:rPr>
        <w:t>y</w:t>
      </w:r>
      <w:r w:rsidR="00F14D62" w:rsidRPr="007D2BC0">
        <w:rPr>
          <w:rFonts w:cs="Arial"/>
          <w:color w:val="000000" w:themeColor="text1"/>
          <w:sz w:val="22"/>
          <w:szCs w:val="22"/>
        </w:rPr>
        <w:t xml:space="preserve">oung people receive personalised and </w:t>
      </w:r>
      <w:r w:rsidR="00F67044" w:rsidRPr="007D2BC0">
        <w:rPr>
          <w:rFonts w:cs="Arial"/>
          <w:color w:val="000000" w:themeColor="text1"/>
          <w:sz w:val="22"/>
          <w:szCs w:val="22"/>
        </w:rPr>
        <w:t>high-quality</w:t>
      </w:r>
      <w:r w:rsidR="00F14D62" w:rsidRPr="007D2BC0">
        <w:rPr>
          <w:rFonts w:cs="Arial"/>
          <w:color w:val="000000" w:themeColor="text1"/>
          <w:sz w:val="22"/>
          <w:szCs w:val="22"/>
        </w:rPr>
        <w:t xml:space="preserve"> </w:t>
      </w:r>
      <w:r w:rsidR="00140F6D" w:rsidRPr="007D2BC0">
        <w:rPr>
          <w:rFonts w:cs="Arial"/>
          <w:color w:val="000000" w:themeColor="text1"/>
          <w:sz w:val="22"/>
          <w:szCs w:val="22"/>
        </w:rPr>
        <w:t>c</w:t>
      </w:r>
      <w:r w:rsidR="00C64E5E" w:rsidRPr="007D2BC0">
        <w:rPr>
          <w:rFonts w:cs="Arial"/>
          <w:color w:val="000000" w:themeColor="text1"/>
          <w:sz w:val="22"/>
          <w:szCs w:val="22"/>
        </w:rPr>
        <w:t>are</w:t>
      </w:r>
      <w:r w:rsidR="00F14D62" w:rsidRPr="007D2BC0">
        <w:rPr>
          <w:rFonts w:cs="Arial"/>
          <w:color w:val="000000" w:themeColor="text1"/>
          <w:sz w:val="22"/>
          <w:szCs w:val="22"/>
        </w:rPr>
        <w:t xml:space="preserve"> that promotes a healthy lifestyle and positive physical, </w:t>
      </w:r>
      <w:r w:rsidR="00C37FBD" w:rsidRPr="007D2BC0">
        <w:rPr>
          <w:rFonts w:cs="Arial"/>
          <w:color w:val="000000" w:themeColor="text1"/>
          <w:sz w:val="22"/>
          <w:szCs w:val="22"/>
        </w:rPr>
        <w:t>emotional,</w:t>
      </w:r>
      <w:r w:rsidR="00F14D62" w:rsidRPr="007D2BC0">
        <w:rPr>
          <w:rFonts w:cs="Arial"/>
          <w:color w:val="000000" w:themeColor="text1"/>
          <w:sz w:val="22"/>
          <w:szCs w:val="22"/>
        </w:rPr>
        <w:t xml:space="preserve"> mental and sexual health. </w:t>
      </w:r>
    </w:p>
    <w:p w14:paraId="00293D47" w14:textId="77777777" w:rsidR="004A39EB" w:rsidRPr="007D2BC0" w:rsidRDefault="004A39EB" w:rsidP="00140F6D">
      <w:pPr>
        <w:pStyle w:val="ListParagraph"/>
        <w:ind w:left="1015"/>
        <w:rPr>
          <w:rFonts w:cs="Arial"/>
          <w:color w:val="000000" w:themeColor="text1"/>
          <w:sz w:val="22"/>
          <w:szCs w:val="22"/>
        </w:rPr>
      </w:pPr>
    </w:p>
    <w:p w14:paraId="7F5809E5" w14:textId="2BA66594" w:rsidR="00F14D62" w:rsidRPr="007D2BC0" w:rsidRDefault="00537A77" w:rsidP="004C5346">
      <w:pPr>
        <w:pStyle w:val="ListParagraph"/>
        <w:numPr>
          <w:ilvl w:val="2"/>
          <w:numId w:val="5"/>
        </w:numPr>
        <w:ind w:left="1015"/>
        <w:rPr>
          <w:rFonts w:cs="Arial"/>
          <w:color w:val="000000" w:themeColor="text1"/>
          <w:sz w:val="22"/>
          <w:szCs w:val="22"/>
        </w:rPr>
      </w:pPr>
      <w:bookmarkStart w:id="13" w:name="_Hlk513549845"/>
      <w:r w:rsidRPr="007D2BC0">
        <w:rPr>
          <w:rFonts w:cs="Arial"/>
          <w:color w:val="000000" w:themeColor="text1"/>
          <w:sz w:val="22"/>
          <w:szCs w:val="22"/>
        </w:rPr>
        <w:t xml:space="preserve">Children </w:t>
      </w:r>
      <w:r w:rsidR="004A39EB" w:rsidRPr="007D2BC0">
        <w:rPr>
          <w:rFonts w:cs="Arial"/>
          <w:color w:val="000000" w:themeColor="text1"/>
          <w:sz w:val="22"/>
          <w:szCs w:val="22"/>
        </w:rPr>
        <w:t xml:space="preserve">and </w:t>
      </w:r>
      <w:r w:rsidR="008E11A7" w:rsidRPr="007D2BC0">
        <w:rPr>
          <w:rFonts w:cs="Arial"/>
          <w:color w:val="000000" w:themeColor="text1"/>
          <w:sz w:val="22"/>
          <w:szCs w:val="22"/>
        </w:rPr>
        <w:t>y</w:t>
      </w:r>
      <w:r w:rsidR="00F14D62" w:rsidRPr="007D2BC0">
        <w:rPr>
          <w:rFonts w:cs="Arial"/>
          <w:color w:val="000000" w:themeColor="text1"/>
          <w:sz w:val="22"/>
          <w:szCs w:val="22"/>
        </w:rPr>
        <w:t xml:space="preserve">oung people </w:t>
      </w:r>
      <w:r w:rsidR="00C37FBD" w:rsidRPr="007D2BC0">
        <w:rPr>
          <w:rFonts w:cs="Arial"/>
          <w:color w:val="000000" w:themeColor="text1"/>
          <w:sz w:val="22"/>
          <w:szCs w:val="22"/>
        </w:rPr>
        <w:t xml:space="preserve">are safe and protected. This includes protection from ill treatment, neglect, violence, sexual exploitation, bullying and discrimination and social exclusion due to anti-social, criminal or </w:t>
      </w:r>
      <w:r w:rsidR="00F67044" w:rsidRPr="007D2BC0">
        <w:rPr>
          <w:rFonts w:cs="Arial"/>
          <w:color w:val="000000" w:themeColor="text1"/>
          <w:sz w:val="22"/>
          <w:szCs w:val="22"/>
        </w:rPr>
        <w:t>risk-taking</w:t>
      </w:r>
      <w:r w:rsidR="00C37FBD" w:rsidRPr="007D2BC0">
        <w:rPr>
          <w:rFonts w:cs="Arial"/>
          <w:color w:val="000000" w:themeColor="text1"/>
          <w:sz w:val="22"/>
          <w:szCs w:val="22"/>
        </w:rPr>
        <w:t xml:space="preserve"> behaviours. </w:t>
      </w:r>
      <w:bookmarkEnd w:id="13"/>
    </w:p>
    <w:p w14:paraId="61E8DC53" w14:textId="77777777" w:rsidR="004A39EB" w:rsidRPr="007D2BC0" w:rsidRDefault="004A39EB" w:rsidP="00140F6D">
      <w:pPr>
        <w:pStyle w:val="ListParagraph"/>
        <w:ind w:left="1015"/>
        <w:rPr>
          <w:rFonts w:cs="Arial"/>
          <w:color w:val="000000" w:themeColor="text1"/>
          <w:sz w:val="22"/>
          <w:szCs w:val="22"/>
        </w:rPr>
      </w:pPr>
    </w:p>
    <w:p w14:paraId="5FB105E5" w14:textId="5F13650C" w:rsidR="00C37FBD" w:rsidRPr="007D2BC0" w:rsidRDefault="00537A77" w:rsidP="004C5346">
      <w:pPr>
        <w:pStyle w:val="ListParagraph"/>
        <w:numPr>
          <w:ilvl w:val="2"/>
          <w:numId w:val="5"/>
        </w:numPr>
        <w:ind w:left="1015"/>
        <w:rPr>
          <w:rFonts w:cs="Arial"/>
          <w:color w:val="000000" w:themeColor="text1"/>
          <w:sz w:val="22"/>
          <w:szCs w:val="22"/>
        </w:rPr>
      </w:pPr>
      <w:r w:rsidRPr="007D2BC0">
        <w:rPr>
          <w:rFonts w:cs="Arial"/>
          <w:color w:val="000000" w:themeColor="text1"/>
          <w:sz w:val="22"/>
          <w:szCs w:val="22"/>
        </w:rPr>
        <w:t xml:space="preserve">Children and </w:t>
      </w:r>
      <w:r w:rsidR="008E11A7" w:rsidRPr="007D2BC0">
        <w:rPr>
          <w:rFonts w:cs="Arial"/>
          <w:color w:val="000000" w:themeColor="text1"/>
          <w:sz w:val="22"/>
          <w:szCs w:val="22"/>
        </w:rPr>
        <w:t>y</w:t>
      </w:r>
      <w:r w:rsidR="00C37FBD" w:rsidRPr="007D2BC0">
        <w:rPr>
          <w:rFonts w:cs="Arial"/>
          <w:color w:val="000000" w:themeColor="text1"/>
          <w:sz w:val="22"/>
          <w:szCs w:val="22"/>
        </w:rPr>
        <w:t xml:space="preserve">oung people are supported to aspire, achieve and engage in education and learning, training, and employment opportunities. </w:t>
      </w:r>
    </w:p>
    <w:p w14:paraId="77401E00" w14:textId="77777777" w:rsidR="004A39EB" w:rsidRPr="007D2BC0" w:rsidRDefault="004A39EB" w:rsidP="00140F6D">
      <w:pPr>
        <w:pStyle w:val="ListParagraph"/>
        <w:ind w:left="1015"/>
        <w:rPr>
          <w:rFonts w:cs="Arial"/>
          <w:color w:val="000000" w:themeColor="text1"/>
          <w:sz w:val="22"/>
          <w:szCs w:val="22"/>
        </w:rPr>
      </w:pPr>
    </w:p>
    <w:p w14:paraId="6D3E676B" w14:textId="329CB954" w:rsidR="00E61418" w:rsidRPr="007D2BC0" w:rsidRDefault="00C37FBD" w:rsidP="004C5346">
      <w:pPr>
        <w:pStyle w:val="ListParagraph"/>
        <w:numPr>
          <w:ilvl w:val="2"/>
          <w:numId w:val="5"/>
        </w:numPr>
        <w:ind w:left="1015"/>
        <w:rPr>
          <w:rFonts w:cs="Arial"/>
          <w:color w:val="000000" w:themeColor="text1"/>
          <w:sz w:val="22"/>
          <w:szCs w:val="22"/>
        </w:rPr>
      </w:pPr>
      <w:r w:rsidRPr="007D2BC0">
        <w:rPr>
          <w:rFonts w:cs="Arial"/>
          <w:color w:val="000000" w:themeColor="text1"/>
          <w:sz w:val="22"/>
          <w:szCs w:val="22"/>
        </w:rPr>
        <w:t xml:space="preserve">Through </w:t>
      </w:r>
      <w:r w:rsidR="00756B26" w:rsidRPr="007D2BC0">
        <w:rPr>
          <w:rFonts w:cs="Arial"/>
          <w:color w:val="000000" w:themeColor="text1"/>
          <w:sz w:val="22"/>
          <w:szCs w:val="22"/>
        </w:rPr>
        <w:t xml:space="preserve">the </w:t>
      </w:r>
      <w:r w:rsidR="00537A77" w:rsidRPr="007D2BC0">
        <w:rPr>
          <w:rFonts w:cs="Arial"/>
          <w:color w:val="000000" w:themeColor="text1"/>
          <w:sz w:val="22"/>
          <w:szCs w:val="22"/>
        </w:rPr>
        <w:t>care</w:t>
      </w:r>
      <w:r w:rsidRPr="007D2BC0">
        <w:rPr>
          <w:rFonts w:cs="Arial"/>
          <w:color w:val="000000" w:themeColor="text1"/>
          <w:sz w:val="22"/>
          <w:szCs w:val="22"/>
        </w:rPr>
        <w:t xml:space="preserve"> </w:t>
      </w:r>
      <w:r w:rsidR="0019229C" w:rsidRPr="007D2BC0">
        <w:rPr>
          <w:rFonts w:cs="Arial"/>
          <w:color w:val="000000" w:themeColor="text1"/>
          <w:sz w:val="22"/>
          <w:szCs w:val="22"/>
        </w:rPr>
        <w:t xml:space="preserve">and support </w:t>
      </w:r>
      <w:r w:rsidRPr="007D2BC0">
        <w:rPr>
          <w:rFonts w:cs="Arial"/>
          <w:color w:val="000000" w:themeColor="text1"/>
          <w:sz w:val="22"/>
          <w:szCs w:val="22"/>
        </w:rPr>
        <w:t xml:space="preserve">received </w:t>
      </w:r>
      <w:r w:rsidR="00537A77" w:rsidRPr="007D2BC0">
        <w:rPr>
          <w:rFonts w:cs="Arial"/>
          <w:color w:val="000000" w:themeColor="text1"/>
          <w:sz w:val="22"/>
          <w:szCs w:val="22"/>
        </w:rPr>
        <w:t>Children and Young</w:t>
      </w:r>
      <w:r w:rsidRPr="007D2BC0">
        <w:rPr>
          <w:rFonts w:cs="Arial"/>
          <w:color w:val="000000" w:themeColor="text1"/>
          <w:sz w:val="22"/>
          <w:szCs w:val="22"/>
        </w:rPr>
        <w:t xml:space="preserve"> people </w:t>
      </w:r>
      <w:r w:rsidR="00756B26" w:rsidRPr="007D2BC0">
        <w:rPr>
          <w:rFonts w:cs="Arial"/>
          <w:color w:val="000000" w:themeColor="text1"/>
          <w:sz w:val="22"/>
          <w:szCs w:val="22"/>
        </w:rPr>
        <w:t xml:space="preserve">feel confident that they have the </w:t>
      </w:r>
      <w:r w:rsidR="007A4651" w:rsidRPr="007D2BC0">
        <w:rPr>
          <w:rFonts w:cs="Arial"/>
          <w:color w:val="000000" w:themeColor="text1"/>
          <w:sz w:val="22"/>
          <w:szCs w:val="22"/>
        </w:rPr>
        <w:t>practical</w:t>
      </w:r>
      <w:r w:rsidR="00756B26" w:rsidRPr="007D2BC0">
        <w:rPr>
          <w:rFonts w:cs="Arial"/>
          <w:color w:val="000000" w:themeColor="text1"/>
          <w:sz w:val="22"/>
          <w:szCs w:val="22"/>
        </w:rPr>
        <w:t xml:space="preserve"> skills they need to allow them to manage life challenges, make informed decisions and choices about their future.</w:t>
      </w:r>
    </w:p>
    <w:p w14:paraId="3374DBE7" w14:textId="77777777" w:rsidR="004A39EB" w:rsidRPr="007D2BC0" w:rsidRDefault="004A39EB" w:rsidP="00140F6D">
      <w:pPr>
        <w:pStyle w:val="ListParagraph"/>
        <w:ind w:left="1015"/>
        <w:rPr>
          <w:rFonts w:cs="Arial"/>
          <w:color w:val="000000" w:themeColor="text1"/>
          <w:sz w:val="22"/>
          <w:szCs w:val="22"/>
        </w:rPr>
      </w:pPr>
    </w:p>
    <w:p w14:paraId="4CC421C6" w14:textId="64EBD5C6" w:rsidR="00522EF2" w:rsidRDefault="00537A77" w:rsidP="004C5346">
      <w:pPr>
        <w:pStyle w:val="ListParagraph"/>
        <w:numPr>
          <w:ilvl w:val="2"/>
          <w:numId w:val="5"/>
        </w:numPr>
        <w:ind w:left="1015"/>
        <w:rPr>
          <w:rFonts w:cs="Arial"/>
          <w:color w:val="000000" w:themeColor="text1"/>
          <w:sz w:val="22"/>
          <w:szCs w:val="22"/>
        </w:rPr>
      </w:pPr>
      <w:r w:rsidRPr="007D2BC0">
        <w:rPr>
          <w:rFonts w:cs="Arial"/>
          <w:color w:val="000000" w:themeColor="text1"/>
          <w:sz w:val="22"/>
          <w:szCs w:val="22"/>
        </w:rPr>
        <w:t xml:space="preserve">Children and </w:t>
      </w:r>
      <w:r w:rsidR="008E11A7" w:rsidRPr="007D2BC0">
        <w:rPr>
          <w:rFonts w:cs="Arial"/>
          <w:color w:val="000000" w:themeColor="text1"/>
          <w:sz w:val="22"/>
          <w:szCs w:val="22"/>
        </w:rPr>
        <w:t>y</w:t>
      </w:r>
      <w:r w:rsidR="00784A9B" w:rsidRPr="007D2BC0">
        <w:rPr>
          <w:rFonts w:cs="Arial"/>
          <w:color w:val="000000" w:themeColor="text1"/>
          <w:sz w:val="22"/>
          <w:szCs w:val="22"/>
        </w:rPr>
        <w:t xml:space="preserve">oung people feel included and able to participate within their local community. </w:t>
      </w:r>
      <w:bookmarkStart w:id="14" w:name="_Hlk514265744"/>
    </w:p>
    <w:p w14:paraId="08206700" w14:textId="77777777" w:rsidR="007C338E" w:rsidRPr="007C338E" w:rsidRDefault="007C338E" w:rsidP="007C338E">
      <w:pPr>
        <w:pStyle w:val="ListParagraph"/>
        <w:rPr>
          <w:rFonts w:cs="Arial"/>
          <w:color w:val="000000" w:themeColor="text1"/>
          <w:sz w:val="22"/>
          <w:szCs w:val="22"/>
        </w:rPr>
      </w:pPr>
    </w:p>
    <w:p w14:paraId="0C26A26E" w14:textId="129E0618" w:rsidR="003606B2" w:rsidRPr="007C338E" w:rsidRDefault="00336211" w:rsidP="004C5346">
      <w:pPr>
        <w:pStyle w:val="ListParagraph"/>
        <w:numPr>
          <w:ilvl w:val="2"/>
          <w:numId w:val="5"/>
        </w:numPr>
        <w:ind w:left="1015"/>
        <w:rPr>
          <w:rFonts w:cs="Arial"/>
          <w:color w:val="000000" w:themeColor="text1"/>
          <w:sz w:val="22"/>
          <w:szCs w:val="22"/>
        </w:rPr>
      </w:pPr>
      <w:r w:rsidRPr="007C338E">
        <w:rPr>
          <w:rFonts w:cs="Arial"/>
          <w:bCs/>
          <w:sz w:val="22"/>
          <w:szCs w:val="22"/>
        </w:rPr>
        <w:t xml:space="preserve">The </w:t>
      </w:r>
      <w:r w:rsidR="00553DB3" w:rsidRPr="007C338E">
        <w:rPr>
          <w:rFonts w:cs="Arial"/>
          <w:bCs/>
          <w:sz w:val="22"/>
          <w:szCs w:val="22"/>
        </w:rPr>
        <w:t>Service Provider</w:t>
      </w:r>
      <w:r w:rsidRPr="007C338E">
        <w:rPr>
          <w:rFonts w:cs="Arial"/>
          <w:bCs/>
          <w:sz w:val="22"/>
          <w:szCs w:val="22"/>
        </w:rPr>
        <w:t xml:space="preserve"> </w:t>
      </w:r>
      <w:r w:rsidR="00F516FC" w:rsidRPr="007C338E">
        <w:rPr>
          <w:rFonts w:cs="Arial"/>
          <w:bCs/>
          <w:sz w:val="22"/>
          <w:szCs w:val="22"/>
        </w:rPr>
        <w:t>will be</w:t>
      </w:r>
      <w:r w:rsidR="00170C60" w:rsidRPr="007C338E">
        <w:rPr>
          <w:rFonts w:cs="Arial"/>
          <w:bCs/>
          <w:sz w:val="22"/>
          <w:szCs w:val="22"/>
        </w:rPr>
        <w:t xml:space="preserve"> expected to evidence core outcomes being achi</w:t>
      </w:r>
      <w:r w:rsidR="003F759E" w:rsidRPr="007C338E">
        <w:rPr>
          <w:rFonts w:cs="Arial"/>
          <w:bCs/>
          <w:sz w:val="22"/>
          <w:szCs w:val="22"/>
        </w:rPr>
        <w:t xml:space="preserve">eved for </w:t>
      </w:r>
      <w:r w:rsidR="00280928" w:rsidRPr="007C338E">
        <w:rPr>
          <w:rFonts w:cs="Arial"/>
          <w:bCs/>
          <w:sz w:val="22"/>
          <w:szCs w:val="22"/>
        </w:rPr>
        <w:t>Children in Care</w:t>
      </w:r>
      <w:r w:rsidR="00D76248" w:rsidRPr="007C338E">
        <w:rPr>
          <w:rFonts w:cs="Arial"/>
          <w:bCs/>
          <w:sz w:val="22"/>
          <w:szCs w:val="22"/>
        </w:rPr>
        <w:t xml:space="preserve"> </w:t>
      </w:r>
      <w:r w:rsidR="00170C60" w:rsidRPr="007C338E">
        <w:rPr>
          <w:rFonts w:cs="Arial"/>
          <w:bCs/>
          <w:sz w:val="22"/>
          <w:szCs w:val="22"/>
        </w:rPr>
        <w:t>included within any relevant strategies published by Devon County Council. This could include outcomes contained within Sufficiency Strategies</w:t>
      </w:r>
      <w:r w:rsidR="004A39EB" w:rsidRPr="007C338E">
        <w:rPr>
          <w:rFonts w:cs="Arial"/>
          <w:bCs/>
          <w:sz w:val="22"/>
          <w:szCs w:val="22"/>
        </w:rPr>
        <w:t xml:space="preserve"> and</w:t>
      </w:r>
      <w:r w:rsidR="00170C60" w:rsidRPr="007C338E">
        <w:rPr>
          <w:rFonts w:cs="Arial"/>
          <w:bCs/>
          <w:sz w:val="22"/>
          <w:szCs w:val="22"/>
        </w:rPr>
        <w:t xml:space="preserve"> Strategies for </w:t>
      </w:r>
      <w:r w:rsidR="00280928" w:rsidRPr="007C338E">
        <w:rPr>
          <w:rFonts w:cs="Arial"/>
          <w:bCs/>
          <w:sz w:val="22"/>
          <w:szCs w:val="22"/>
        </w:rPr>
        <w:t>Children in Care</w:t>
      </w:r>
      <w:r w:rsidR="00D76248" w:rsidRPr="007C338E">
        <w:rPr>
          <w:rFonts w:cs="Arial"/>
          <w:bCs/>
          <w:sz w:val="22"/>
          <w:szCs w:val="22"/>
        </w:rPr>
        <w:t xml:space="preserve"> </w:t>
      </w:r>
      <w:r w:rsidR="00170C60" w:rsidRPr="007C338E">
        <w:rPr>
          <w:rFonts w:cs="Arial"/>
          <w:bCs/>
          <w:sz w:val="22"/>
          <w:szCs w:val="22"/>
        </w:rPr>
        <w:t>in Devon.</w:t>
      </w:r>
    </w:p>
    <w:p w14:paraId="1D1C2999" w14:textId="77777777" w:rsidR="007C338E" w:rsidRPr="007C338E" w:rsidRDefault="007C338E" w:rsidP="007C338E">
      <w:pPr>
        <w:pStyle w:val="ListParagraph"/>
        <w:rPr>
          <w:rFonts w:cs="Arial"/>
          <w:color w:val="000000" w:themeColor="text1"/>
          <w:sz w:val="22"/>
          <w:szCs w:val="22"/>
        </w:rPr>
      </w:pPr>
    </w:p>
    <w:p w14:paraId="567A4874" w14:textId="0130D010" w:rsidR="00336211" w:rsidRPr="007C338E" w:rsidRDefault="00336211" w:rsidP="004C5346">
      <w:pPr>
        <w:pStyle w:val="ListParagraph"/>
        <w:numPr>
          <w:ilvl w:val="2"/>
          <w:numId w:val="5"/>
        </w:numPr>
        <w:ind w:left="1015"/>
        <w:rPr>
          <w:rFonts w:cs="Arial"/>
          <w:color w:val="000000" w:themeColor="text1"/>
          <w:sz w:val="22"/>
          <w:szCs w:val="22"/>
        </w:rPr>
      </w:pPr>
      <w:r w:rsidRPr="007C338E">
        <w:rPr>
          <w:rFonts w:cs="Arial"/>
          <w:color w:val="000000" w:themeColor="text1"/>
          <w:sz w:val="22"/>
          <w:szCs w:val="22"/>
        </w:rPr>
        <w:t xml:space="preserve">The </w:t>
      </w:r>
      <w:r w:rsidR="00553DB3" w:rsidRPr="007C338E">
        <w:rPr>
          <w:rFonts w:cs="Arial"/>
          <w:color w:val="000000" w:themeColor="text1"/>
          <w:sz w:val="22"/>
          <w:szCs w:val="22"/>
        </w:rPr>
        <w:t>Service Provider</w:t>
      </w:r>
      <w:r w:rsidRPr="007C338E">
        <w:rPr>
          <w:rFonts w:cs="Arial"/>
          <w:color w:val="000000" w:themeColor="text1"/>
          <w:sz w:val="22"/>
          <w:szCs w:val="22"/>
        </w:rPr>
        <w:t xml:space="preserve"> will also support </w:t>
      </w:r>
      <w:r w:rsidR="00140F6D" w:rsidRPr="007C338E">
        <w:rPr>
          <w:rFonts w:cs="Arial"/>
          <w:color w:val="000000" w:themeColor="text1"/>
          <w:sz w:val="22"/>
          <w:szCs w:val="22"/>
        </w:rPr>
        <w:t xml:space="preserve">children </w:t>
      </w:r>
      <w:r w:rsidRPr="007C338E">
        <w:rPr>
          <w:rFonts w:cs="Arial"/>
          <w:color w:val="000000" w:themeColor="text1"/>
          <w:sz w:val="22"/>
          <w:szCs w:val="22"/>
        </w:rPr>
        <w:t>young people in placement to facilitate in them achieving the outcomes contained within their</w:t>
      </w:r>
      <w:r w:rsidR="004A39EB" w:rsidRPr="007C338E">
        <w:rPr>
          <w:rFonts w:cs="Arial"/>
          <w:color w:val="000000" w:themeColor="text1"/>
          <w:sz w:val="22"/>
          <w:szCs w:val="22"/>
        </w:rPr>
        <w:t xml:space="preserve"> </w:t>
      </w:r>
      <w:r w:rsidR="00537A77" w:rsidRPr="007C338E">
        <w:rPr>
          <w:rFonts w:cs="Arial"/>
          <w:color w:val="000000" w:themeColor="text1"/>
          <w:sz w:val="22"/>
          <w:szCs w:val="22"/>
        </w:rPr>
        <w:t xml:space="preserve">Care Plan, </w:t>
      </w:r>
      <w:r w:rsidRPr="007C338E">
        <w:rPr>
          <w:rFonts w:cs="Arial"/>
          <w:color w:val="000000" w:themeColor="text1"/>
          <w:sz w:val="22"/>
          <w:szCs w:val="22"/>
        </w:rPr>
        <w:t xml:space="preserve">Pathway Plan and </w:t>
      </w:r>
      <w:r w:rsidR="00946502" w:rsidRPr="007C338E">
        <w:rPr>
          <w:rFonts w:cs="Arial"/>
          <w:color w:val="000000" w:themeColor="text1"/>
          <w:sz w:val="22"/>
          <w:szCs w:val="22"/>
        </w:rPr>
        <w:t xml:space="preserve">EHCP as described in section </w:t>
      </w:r>
      <w:r w:rsidR="0019229C" w:rsidRPr="007C338E">
        <w:rPr>
          <w:rFonts w:cs="Arial"/>
          <w:color w:val="000000" w:themeColor="text1"/>
          <w:sz w:val="22"/>
          <w:szCs w:val="22"/>
        </w:rPr>
        <w:t>4</w:t>
      </w:r>
      <w:r w:rsidR="00946502" w:rsidRPr="007C338E">
        <w:rPr>
          <w:rFonts w:cs="Arial"/>
          <w:color w:val="000000" w:themeColor="text1"/>
          <w:sz w:val="22"/>
          <w:szCs w:val="22"/>
        </w:rPr>
        <w:t>.3</w:t>
      </w:r>
      <w:r w:rsidRPr="007C338E">
        <w:rPr>
          <w:rFonts w:cs="Arial"/>
          <w:color w:val="000000" w:themeColor="text1"/>
          <w:sz w:val="22"/>
          <w:szCs w:val="22"/>
        </w:rPr>
        <w:t xml:space="preserve"> below. </w:t>
      </w:r>
    </w:p>
    <w:p w14:paraId="1284D929" w14:textId="77777777" w:rsidR="004A39EB" w:rsidRPr="007D2BC0" w:rsidRDefault="004A39EB" w:rsidP="00403637">
      <w:pPr>
        <w:pStyle w:val="ListParagraph"/>
        <w:ind w:left="360"/>
        <w:rPr>
          <w:rFonts w:cs="Arial"/>
          <w:color w:val="000000" w:themeColor="text1"/>
          <w:sz w:val="22"/>
          <w:szCs w:val="22"/>
        </w:rPr>
      </w:pPr>
    </w:p>
    <w:p w14:paraId="019EF620" w14:textId="77777777" w:rsidR="004A39EB" w:rsidRPr="007D2BC0" w:rsidRDefault="004A39EB" w:rsidP="00403637">
      <w:pPr>
        <w:pStyle w:val="ListParagraph"/>
        <w:ind w:left="785"/>
        <w:rPr>
          <w:rFonts w:cs="Arial"/>
          <w:color w:val="000000" w:themeColor="text1"/>
          <w:sz w:val="22"/>
          <w:szCs w:val="22"/>
        </w:rPr>
      </w:pPr>
    </w:p>
    <w:bookmarkEnd w:id="14"/>
    <w:p w14:paraId="5065D872" w14:textId="7D1EC97D" w:rsidR="007C338E" w:rsidRPr="007C338E" w:rsidRDefault="007C338E" w:rsidP="007C338E">
      <w:pPr>
        <w:pStyle w:val="ListParagraph"/>
        <w:ind w:left="567" w:firstLine="153"/>
        <w:jc w:val="both"/>
        <w:rPr>
          <w:rFonts w:cs="Arial"/>
          <w:b/>
          <w:sz w:val="22"/>
          <w:szCs w:val="22"/>
        </w:rPr>
      </w:pPr>
      <w:r>
        <w:rPr>
          <w:rFonts w:cs="Arial"/>
          <w:b/>
          <w:sz w:val="22"/>
          <w:szCs w:val="22"/>
        </w:rPr>
        <w:t xml:space="preserve">4. </w:t>
      </w:r>
      <w:r w:rsidR="00C308D6" w:rsidRPr="007D2BC0">
        <w:rPr>
          <w:rFonts w:cs="Arial"/>
          <w:b/>
          <w:sz w:val="22"/>
          <w:szCs w:val="22"/>
        </w:rPr>
        <w:t xml:space="preserve">Service Description </w:t>
      </w:r>
    </w:p>
    <w:p w14:paraId="6532C9F9" w14:textId="77777777" w:rsidR="007C338E" w:rsidRDefault="007C338E" w:rsidP="007C338E">
      <w:pPr>
        <w:jc w:val="both"/>
        <w:rPr>
          <w:rFonts w:ascii="Arial" w:eastAsia="MS ??" w:hAnsi="Arial" w:cs="Arial"/>
          <w:b/>
          <w:lang w:eastAsia="en-GB"/>
        </w:rPr>
      </w:pPr>
    </w:p>
    <w:p w14:paraId="6E86B124" w14:textId="5FB118F8" w:rsidR="00003514" w:rsidRPr="007C338E" w:rsidRDefault="00003514" w:rsidP="004C5346">
      <w:pPr>
        <w:pStyle w:val="ListParagraph"/>
        <w:numPr>
          <w:ilvl w:val="1"/>
          <w:numId w:val="7"/>
        </w:numPr>
        <w:jc w:val="both"/>
        <w:rPr>
          <w:rFonts w:eastAsia="MS ??" w:cs="Arial"/>
          <w:sz w:val="22"/>
          <w:szCs w:val="22"/>
        </w:rPr>
      </w:pPr>
      <w:r w:rsidRPr="007C338E">
        <w:rPr>
          <w:rFonts w:eastAsia="MS ??" w:cs="Arial"/>
          <w:sz w:val="22"/>
          <w:szCs w:val="22"/>
          <w:u w:val="single"/>
        </w:rPr>
        <w:t xml:space="preserve">Method of </w:t>
      </w:r>
      <w:r w:rsidR="00967DDE" w:rsidRPr="007C338E">
        <w:rPr>
          <w:rFonts w:eastAsia="MS ??" w:cs="Arial"/>
          <w:sz w:val="22"/>
          <w:szCs w:val="22"/>
          <w:u w:val="single"/>
        </w:rPr>
        <w:t>Delivery: -</w:t>
      </w:r>
      <w:r w:rsidRPr="007C338E">
        <w:rPr>
          <w:rFonts w:eastAsia="MS ??" w:cs="Arial"/>
          <w:sz w:val="22"/>
          <w:szCs w:val="22"/>
        </w:rPr>
        <w:t xml:space="preserve"> </w:t>
      </w:r>
    </w:p>
    <w:p w14:paraId="2817D08A" w14:textId="77777777" w:rsidR="007C338E" w:rsidRPr="007C338E" w:rsidRDefault="007C338E" w:rsidP="007C338E">
      <w:pPr>
        <w:pStyle w:val="ListParagraph"/>
        <w:ind w:left="360"/>
        <w:jc w:val="both"/>
        <w:rPr>
          <w:rFonts w:eastAsia="MS ??" w:cs="Arial"/>
          <w:sz w:val="22"/>
          <w:szCs w:val="22"/>
        </w:rPr>
      </w:pPr>
    </w:p>
    <w:p w14:paraId="7A4DA87E" w14:textId="6152639A" w:rsidR="00BA44DD" w:rsidRDefault="009634AE" w:rsidP="004C5346">
      <w:pPr>
        <w:pStyle w:val="ListParagraph"/>
        <w:numPr>
          <w:ilvl w:val="2"/>
          <w:numId w:val="8"/>
        </w:numPr>
        <w:jc w:val="both"/>
        <w:rPr>
          <w:rFonts w:eastAsia="MS ??" w:cs="Arial"/>
          <w:sz w:val="22"/>
          <w:szCs w:val="22"/>
        </w:rPr>
      </w:pPr>
      <w:r w:rsidRPr="007C338E">
        <w:rPr>
          <w:rFonts w:eastAsia="MS ??" w:cs="Arial"/>
          <w:sz w:val="22"/>
          <w:szCs w:val="22"/>
        </w:rPr>
        <w:t xml:space="preserve">The </w:t>
      </w:r>
      <w:r w:rsidR="00553DB3" w:rsidRPr="007C338E">
        <w:rPr>
          <w:rFonts w:eastAsia="MS ??" w:cs="Arial"/>
          <w:sz w:val="22"/>
          <w:szCs w:val="22"/>
        </w:rPr>
        <w:t>Service Provider</w:t>
      </w:r>
      <w:r w:rsidR="00784A9B" w:rsidRPr="007C338E">
        <w:rPr>
          <w:rFonts w:eastAsia="MS ??" w:cs="Arial"/>
          <w:sz w:val="22"/>
          <w:szCs w:val="22"/>
        </w:rPr>
        <w:t xml:space="preserve"> </w:t>
      </w:r>
      <w:r w:rsidR="00B03DD4" w:rsidRPr="007C338E">
        <w:rPr>
          <w:rFonts w:eastAsia="MS ??" w:cs="Arial"/>
          <w:sz w:val="22"/>
          <w:szCs w:val="22"/>
        </w:rPr>
        <w:t xml:space="preserve">will </w:t>
      </w:r>
      <w:r w:rsidR="007B3D0F" w:rsidRPr="007C338E">
        <w:rPr>
          <w:rFonts w:eastAsia="MS ??" w:cs="Arial"/>
          <w:sz w:val="22"/>
          <w:szCs w:val="22"/>
        </w:rPr>
        <w:t>deliver</w:t>
      </w:r>
      <w:r w:rsidR="00C92BF7" w:rsidRPr="007C338E">
        <w:rPr>
          <w:rFonts w:eastAsia="MS ??" w:cs="Arial"/>
          <w:sz w:val="22"/>
          <w:szCs w:val="22"/>
        </w:rPr>
        <w:t xml:space="preserve"> placements within </w:t>
      </w:r>
      <w:r w:rsidR="00BA44DD" w:rsidRPr="007C338E">
        <w:rPr>
          <w:rFonts w:eastAsia="MS ??" w:cs="Arial"/>
          <w:sz w:val="22"/>
          <w:szCs w:val="22"/>
        </w:rPr>
        <w:t xml:space="preserve">registered </w:t>
      </w:r>
      <w:r w:rsidR="00EB3C12" w:rsidRPr="007C338E">
        <w:rPr>
          <w:rFonts w:eastAsia="MS ??" w:cs="Arial"/>
          <w:sz w:val="22"/>
          <w:szCs w:val="22"/>
        </w:rPr>
        <w:t xml:space="preserve">Children’s </w:t>
      </w:r>
      <w:r w:rsidR="007C338E" w:rsidRPr="007C338E">
        <w:rPr>
          <w:rFonts w:eastAsia="MS ??" w:cs="Arial"/>
          <w:sz w:val="22"/>
          <w:szCs w:val="22"/>
        </w:rPr>
        <w:t>Homes and</w:t>
      </w:r>
      <w:r w:rsidR="00BA44DD" w:rsidRPr="007C338E">
        <w:rPr>
          <w:rFonts w:eastAsia="MS ??" w:cs="Arial"/>
          <w:sz w:val="22"/>
          <w:szCs w:val="22"/>
        </w:rPr>
        <w:t xml:space="preserve"> of</w:t>
      </w:r>
      <w:r w:rsidR="00B03DD4" w:rsidRPr="007C338E">
        <w:rPr>
          <w:rFonts w:eastAsia="MS ??" w:cs="Arial"/>
          <w:sz w:val="22"/>
          <w:szCs w:val="22"/>
        </w:rPr>
        <w:t xml:space="preserve"> a high quality</w:t>
      </w:r>
      <w:r w:rsidR="00BA44DD" w:rsidRPr="007C338E">
        <w:rPr>
          <w:rFonts w:eastAsia="MS ??" w:cs="Arial"/>
          <w:sz w:val="22"/>
          <w:szCs w:val="22"/>
        </w:rPr>
        <w:t>.</w:t>
      </w:r>
    </w:p>
    <w:p w14:paraId="02F312A8" w14:textId="77777777" w:rsidR="007C338E" w:rsidRPr="007C338E" w:rsidRDefault="007C338E" w:rsidP="007C338E">
      <w:pPr>
        <w:pStyle w:val="ListParagraph"/>
        <w:rPr>
          <w:rFonts w:eastAsia="MS ??" w:cs="Arial"/>
          <w:sz w:val="22"/>
          <w:szCs w:val="22"/>
        </w:rPr>
      </w:pPr>
    </w:p>
    <w:p w14:paraId="4CFBD06D" w14:textId="2539E1C7" w:rsidR="00B03DD4" w:rsidRDefault="00553DB3" w:rsidP="004C5346">
      <w:pPr>
        <w:pStyle w:val="ListParagraph"/>
        <w:numPr>
          <w:ilvl w:val="2"/>
          <w:numId w:val="8"/>
        </w:numPr>
        <w:jc w:val="both"/>
        <w:rPr>
          <w:rFonts w:eastAsia="MS ??" w:cs="Arial"/>
          <w:sz w:val="22"/>
          <w:szCs w:val="22"/>
        </w:rPr>
      </w:pPr>
      <w:r w:rsidRPr="007C338E">
        <w:rPr>
          <w:rFonts w:eastAsia="MS ??" w:cs="Arial"/>
          <w:sz w:val="22"/>
          <w:szCs w:val="22"/>
        </w:rPr>
        <w:t>Service Provider</w:t>
      </w:r>
      <w:r w:rsidR="00BA44DD" w:rsidRPr="007C338E">
        <w:rPr>
          <w:rFonts w:eastAsia="MS ??" w:cs="Arial"/>
          <w:sz w:val="22"/>
          <w:szCs w:val="22"/>
        </w:rPr>
        <w:t>s will ensure placements are p</w:t>
      </w:r>
      <w:r w:rsidR="00B03DD4" w:rsidRPr="007C338E">
        <w:rPr>
          <w:rFonts w:eastAsia="MS ??" w:cs="Arial"/>
          <w:sz w:val="22"/>
          <w:szCs w:val="22"/>
        </w:rPr>
        <w:t xml:space="preserve">ersonalised in ways to </w:t>
      </w:r>
      <w:r w:rsidR="00BA44DD" w:rsidRPr="007C338E">
        <w:rPr>
          <w:rFonts w:eastAsia="MS ??" w:cs="Arial"/>
          <w:sz w:val="22"/>
          <w:szCs w:val="22"/>
        </w:rPr>
        <w:t xml:space="preserve">best </w:t>
      </w:r>
      <w:r w:rsidR="00B03DD4" w:rsidRPr="007C338E">
        <w:rPr>
          <w:rFonts w:eastAsia="MS ??" w:cs="Arial"/>
          <w:sz w:val="22"/>
          <w:szCs w:val="22"/>
        </w:rPr>
        <w:t xml:space="preserve">meet the needs of </w:t>
      </w:r>
      <w:bookmarkStart w:id="15" w:name="_Hlk513717282"/>
      <w:r w:rsidR="00280928" w:rsidRPr="007C338E">
        <w:rPr>
          <w:rFonts w:eastAsia="MS ??" w:cs="Arial"/>
          <w:sz w:val="22"/>
          <w:szCs w:val="22"/>
        </w:rPr>
        <w:t>Children in Care</w:t>
      </w:r>
      <w:r w:rsidR="00D76248" w:rsidRPr="007C338E">
        <w:rPr>
          <w:rFonts w:eastAsia="MS ??" w:cs="Arial"/>
          <w:sz w:val="22"/>
          <w:szCs w:val="22"/>
        </w:rPr>
        <w:t xml:space="preserve"> </w:t>
      </w:r>
      <w:r w:rsidR="003F759E" w:rsidRPr="007C338E">
        <w:rPr>
          <w:rFonts w:eastAsia="MS ??" w:cs="Arial"/>
          <w:sz w:val="22"/>
          <w:szCs w:val="22"/>
        </w:rPr>
        <w:t>in</w:t>
      </w:r>
      <w:r w:rsidR="00B03DD4" w:rsidRPr="007C338E">
        <w:rPr>
          <w:rFonts w:eastAsia="MS ??" w:cs="Arial"/>
          <w:sz w:val="22"/>
          <w:szCs w:val="22"/>
        </w:rPr>
        <w:t xml:space="preserve"> Devon</w:t>
      </w:r>
      <w:r w:rsidR="003F759E" w:rsidRPr="007C338E">
        <w:rPr>
          <w:rFonts w:eastAsia="MS ??" w:cs="Arial"/>
          <w:sz w:val="22"/>
          <w:szCs w:val="22"/>
        </w:rPr>
        <w:t xml:space="preserve">. </w:t>
      </w:r>
      <w:bookmarkEnd w:id="15"/>
      <w:r w:rsidR="00BA44DD" w:rsidRPr="007C338E">
        <w:rPr>
          <w:rFonts w:eastAsia="MS ??" w:cs="Arial"/>
          <w:sz w:val="22"/>
          <w:szCs w:val="22"/>
        </w:rPr>
        <w:t xml:space="preserve">Therefore, </w:t>
      </w:r>
      <w:r w:rsidRPr="007C338E">
        <w:rPr>
          <w:rFonts w:eastAsia="MS ??" w:cs="Arial"/>
          <w:sz w:val="22"/>
          <w:szCs w:val="22"/>
        </w:rPr>
        <w:t>Service Provider</w:t>
      </w:r>
      <w:r w:rsidR="00BA44DD" w:rsidRPr="007C338E">
        <w:rPr>
          <w:rFonts w:eastAsia="MS ??" w:cs="Arial"/>
          <w:sz w:val="22"/>
          <w:szCs w:val="22"/>
        </w:rPr>
        <w:t xml:space="preserve">s will propose and deliver creative, flexible and innovative solutions to meet the needs of children and young people that complies with the </w:t>
      </w:r>
      <w:r w:rsidR="00EB3C12" w:rsidRPr="007C338E">
        <w:rPr>
          <w:rFonts w:eastAsia="MS ??" w:cs="Arial"/>
          <w:sz w:val="22"/>
          <w:szCs w:val="22"/>
        </w:rPr>
        <w:t>Children’s Home</w:t>
      </w:r>
      <w:r w:rsidR="00BA44DD" w:rsidRPr="007C338E">
        <w:rPr>
          <w:rFonts w:eastAsia="MS ??" w:cs="Arial"/>
          <w:sz w:val="22"/>
          <w:szCs w:val="22"/>
        </w:rPr>
        <w:t>s Regulations (England) 2018 and the quality standards described within this legislation.</w:t>
      </w:r>
    </w:p>
    <w:p w14:paraId="231960FE" w14:textId="77777777" w:rsidR="007C338E" w:rsidRPr="007C338E" w:rsidRDefault="007C338E" w:rsidP="007C338E">
      <w:pPr>
        <w:pStyle w:val="ListParagraph"/>
        <w:rPr>
          <w:rFonts w:eastAsia="MS ??" w:cs="Arial"/>
          <w:sz w:val="22"/>
          <w:szCs w:val="22"/>
        </w:rPr>
      </w:pPr>
    </w:p>
    <w:p w14:paraId="115DB0D6" w14:textId="4CCC234C" w:rsidR="00D76248" w:rsidRPr="007C338E" w:rsidRDefault="00553DB3" w:rsidP="004C5346">
      <w:pPr>
        <w:pStyle w:val="ListParagraph"/>
        <w:numPr>
          <w:ilvl w:val="2"/>
          <w:numId w:val="8"/>
        </w:numPr>
        <w:jc w:val="both"/>
        <w:rPr>
          <w:rFonts w:eastAsia="MS ??" w:cs="Arial"/>
          <w:sz w:val="22"/>
          <w:szCs w:val="22"/>
        </w:rPr>
      </w:pPr>
      <w:r w:rsidRPr="007C338E">
        <w:rPr>
          <w:rFonts w:eastAsia="MS ??" w:cs="Arial"/>
          <w:sz w:val="22"/>
          <w:szCs w:val="22"/>
        </w:rPr>
        <w:t>Service Provider</w:t>
      </w:r>
      <w:r w:rsidR="007B3D0F" w:rsidRPr="007C338E">
        <w:rPr>
          <w:rFonts w:eastAsia="MS ??" w:cs="Arial"/>
          <w:sz w:val="22"/>
          <w:szCs w:val="22"/>
        </w:rPr>
        <w:t xml:space="preserve">s </w:t>
      </w:r>
      <w:r w:rsidR="00FE50E2" w:rsidRPr="007C338E">
        <w:rPr>
          <w:rFonts w:eastAsia="MS ??" w:cs="Arial"/>
          <w:sz w:val="22"/>
          <w:szCs w:val="22"/>
        </w:rPr>
        <w:t>will</w:t>
      </w:r>
      <w:r w:rsidR="007B3D0F" w:rsidRPr="007C338E">
        <w:rPr>
          <w:rFonts w:eastAsia="MS ??" w:cs="Arial"/>
          <w:sz w:val="22"/>
          <w:szCs w:val="22"/>
        </w:rPr>
        <w:t xml:space="preserve"> provide </w:t>
      </w:r>
      <w:r w:rsidR="00411642" w:rsidRPr="007C338E">
        <w:rPr>
          <w:rFonts w:eastAsia="MS ??" w:cs="Arial"/>
          <w:sz w:val="22"/>
          <w:szCs w:val="22"/>
        </w:rPr>
        <w:t xml:space="preserve">either </w:t>
      </w:r>
      <w:r w:rsidR="00A55162" w:rsidRPr="007C338E">
        <w:rPr>
          <w:rFonts w:eastAsia="MS ??" w:cs="Arial"/>
          <w:sz w:val="22"/>
          <w:szCs w:val="22"/>
        </w:rPr>
        <w:t xml:space="preserve">a placement within </w:t>
      </w:r>
      <w:r w:rsidR="00BA44DD" w:rsidRPr="007C338E">
        <w:rPr>
          <w:rFonts w:eastAsia="MS ??" w:cs="Arial"/>
          <w:sz w:val="22"/>
          <w:szCs w:val="22"/>
        </w:rPr>
        <w:t>a</w:t>
      </w:r>
      <w:r w:rsidR="00A55162" w:rsidRPr="007C338E">
        <w:rPr>
          <w:rFonts w:eastAsia="MS ??" w:cs="Arial"/>
          <w:sz w:val="22"/>
          <w:szCs w:val="22"/>
        </w:rPr>
        <w:t xml:space="preserve"> group living home </w:t>
      </w:r>
      <w:r w:rsidR="00D76248" w:rsidRPr="007C338E">
        <w:rPr>
          <w:rFonts w:eastAsia="MS ??" w:cs="Arial"/>
          <w:sz w:val="22"/>
          <w:szCs w:val="22"/>
        </w:rPr>
        <w:t xml:space="preserve">(Lot 1) </w:t>
      </w:r>
      <w:r w:rsidR="00973B76" w:rsidRPr="007C338E">
        <w:rPr>
          <w:rFonts w:eastAsia="MS ??" w:cs="Arial"/>
          <w:sz w:val="22"/>
          <w:szCs w:val="22"/>
        </w:rPr>
        <w:t>or a singleton provision</w:t>
      </w:r>
      <w:r w:rsidR="00D76248" w:rsidRPr="007C338E">
        <w:rPr>
          <w:rFonts w:eastAsia="MS ??" w:cs="Arial"/>
          <w:sz w:val="22"/>
          <w:szCs w:val="22"/>
        </w:rPr>
        <w:t xml:space="preserve"> (Lot 2)</w:t>
      </w:r>
      <w:r w:rsidR="00973B76" w:rsidRPr="007C338E">
        <w:rPr>
          <w:rFonts w:eastAsia="MS ??" w:cs="Arial"/>
          <w:sz w:val="22"/>
          <w:szCs w:val="22"/>
        </w:rPr>
        <w:t xml:space="preserve">. </w:t>
      </w:r>
      <w:r w:rsidR="00D76248" w:rsidRPr="007C338E">
        <w:rPr>
          <w:rFonts w:eastAsia="MS ??" w:cs="Arial"/>
          <w:sz w:val="22"/>
          <w:szCs w:val="22"/>
        </w:rPr>
        <w:t>Placements will be provided via ‘whole home’ or though individual placements within a home</w:t>
      </w:r>
      <w:r w:rsidR="00BA44DD" w:rsidRPr="007C338E">
        <w:rPr>
          <w:rFonts w:eastAsia="MS ??" w:cs="Arial"/>
          <w:sz w:val="22"/>
          <w:szCs w:val="22"/>
        </w:rPr>
        <w:t xml:space="preserve">. </w:t>
      </w:r>
      <w:proofErr w:type="gramStart"/>
      <w:r w:rsidR="00BA44DD" w:rsidRPr="007C338E">
        <w:rPr>
          <w:rFonts w:eastAsia="MS ??" w:cs="Arial"/>
          <w:sz w:val="22"/>
          <w:szCs w:val="22"/>
        </w:rPr>
        <w:t>With the</w:t>
      </w:r>
      <w:r w:rsidR="00D76248" w:rsidRPr="007C338E">
        <w:rPr>
          <w:rFonts w:eastAsia="MS ??" w:cs="Arial"/>
          <w:sz w:val="22"/>
          <w:szCs w:val="22"/>
        </w:rPr>
        <w:t xml:space="preserve"> except</w:t>
      </w:r>
      <w:r w:rsidR="00BA44DD" w:rsidRPr="007C338E">
        <w:rPr>
          <w:rFonts w:eastAsia="MS ??" w:cs="Arial"/>
          <w:sz w:val="22"/>
          <w:szCs w:val="22"/>
        </w:rPr>
        <w:t xml:space="preserve">ion </w:t>
      </w:r>
      <w:r w:rsidR="009C3722" w:rsidRPr="007C338E">
        <w:rPr>
          <w:rFonts w:eastAsia="MS ??" w:cs="Arial"/>
          <w:sz w:val="22"/>
          <w:szCs w:val="22"/>
        </w:rPr>
        <w:t>of</w:t>
      </w:r>
      <w:proofErr w:type="gramEnd"/>
      <w:r w:rsidR="009C3722" w:rsidRPr="007C338E">
        <w:rPr>
          <w:rFonts w:eastAsia="MS ??" w:cs="Arial"/>
          <w:sz w:val="22"/>
          <w:szCs w:val="22"/>
        </w:rPr>
        <w:t xml:space="preserve"> </w:t>
      </w:r>
      <w:r w:rsidR="00BD084D">
        <w:rPr>
          <w:rFonts w:eastAsia="MS ??" w:cs="Arial"/>
          <w:sz w:val="22"/>
          <w:szCs w:val="22"/>
        </w:rPr>
        <w:t xml:space="preserve">placements </w:t>
      </w:r>
      <w:r w:rsidR="00D76248" w:rsidRPr="007C338E">
        <w:rPr>
          <w:rFonts w:eastAsia="MS ??" w:cs="Arial"/>
          <w:sz w:val="22"/>
          <w:szCs w:val="22"/>
        </w:rPr>
        <w:t xml:space="preserve">provided </w:t>
      </w:r>
      <w:r w:rsidR="00440A47" w:rsidRPr="007C338E">
        <w:rPr>
          <w:rFonts w:eastAsia="MS ??" w:cs="Arial"/>
          <w:sz w:val="22"/>
          <w:szCs w:val="22"/>
        </w:rPr>
        <w:t>in</w:t>
      </w:r>
      <w:r w:rsidR="00D76248" w:rsidRPr="007C338E">
        <w:rPr>
          <w:rFonts w:eastAsia="MS ??" w:cs="Arial"/>
          <w:sz w:val="22"/>
          <w:szCs w:val="22"/>
        </w:rPr>
        <w:t xml:space="preserve"> Lot 2 </w:t>
      </w:r>
      <w:r w:rsidR="00BA44DD" w:rsidRPr="007C338E">
        <w:rPr>
          <w:rFonts w:eastAsia="MS ??" w:cs="Arial"/>
          <w:sz w:val="22"/>
          <w:szCs w:val="22"/>
        </w:rPr>
        <w:t>which</w:t>
      </w:r>
      <w:r w:rsidR="00D76248" w:rsidRPr="007C338E">
        <w:rPr>
          <w:rFonts w:eastAsia="MS ??" w:cs="Arial"/>
          <w:sz w:val="22"/>
          <w:szCs w:val="22"/>
        </w:rPr>
        <w:t xml:space="preserve"> can only be delivered within </w:t>
      </w:r>
      <w:r w:rsidR="00BA44DD" w:rsidRPr="007C338E">
        <w:rPr>
          <w:rFonts w:eastAsia="MS ??" w:cs="Arial"/>
          <w:sz w:val="22"/>
          <w:szCs w:val="22"/>
        </w:rPr>
        <w:t>‘</w:t>
      </w:r>
      <w:r w:rsidR="00440A47" w:rsidRPr="007C338E">
        <w:rPr>
          <w:rFonts w:eastAsia="MS ??" w:cs="Arial"/>
          <w:sz w:val="22"/>
          <w:szCs w:val="22"/>
        </w:rPr>
        <w:t>whole</w:t>
      </w:r>
      <w:r w:rsidR="00D76248" w:rsidRPr="007C338E">
        <w:rPr>
          <w:rFonts w:eastAsia="MS ??" w:cs="Arial"/>
          <w:sz w:val="22"/>
          <w:szCs w:val="22"/>
        </w:rPr>
        <w:t xml:space="preserve"> home</w:t>
      </w:r>
      <w:r w:rsidR="00BA44DD" w:rsidRPr="007C338E">
        <w:rPr>
          <w:rFonts w:eastAsia="MS ??" w:cs="Arial"/>
          <w:sz w:val="22"/>
          <w:szCs w:val="22"/>
        </w:rPr>
        <w:t>’</w:t>
      </w:r>
      <w:r w:rsidR="00D76248" w:rsidRPr="007C338E">
        <w:rPr>
          <w:rFonts w:eastAsia="MS ??" w:cs="Arial"/>
          <w:sz w:val="22"/>
          <w:szCs w:val="22"/>
        </w:rPr>
        <w:t xml:space="preserve">. </w:t>
      </w:r>
      <w:r w:rsidR="00BA44DD" w:rsidRPr="007C338E">
        <w:rPr>
          <w:rFonts w:eastAsia="MS ??" w:cs="Arial"/>
          <w:sz w:val="22"/>
          <w:szCs w:val="22"/>
        </w:rPr>
        <w:t>Placements provided</w:t>
      </w:r>
      <w:r w:rsidR="00D76248" w:rsidRPr="007C338E">
        <w:rPr>
          <w:rFonts w:eastAsia="MS ??" w:cs="Arial"/>
          <w:sz w:val="22"/>
          <w:szCs w:val="22"/>
        </w:rPr>
        <w:t xml:space="preserve"> within a group </w:t>
      </w:r>
      <w:r w:rsidR="009C3722" w:rsidRPr="007C338E">
        <w:rPr>
          <w:rFonts w:eastAsia="MS ??" w:cs="Arial"/>
          <w:sz w:val="22"/>
          <w:szCs w:val="22"/>
        </w:rPr>
        <w:t xml:space="preserve">living </w:t>
      </w:r>
      <w:r w:rsidR="00D76248" w:rsidRPr="007C338E">
        <w:rPr>
          <w:rFonts w:eastAsia="MS ??" w:cs="Arial"/>
          <w:sz w:val="22"/>
          <w:szCs w:val="22"/>
        </w:rPr>
        <w:t>home</w:t>
      </w:r>
      <w:r w:rsidR="009C3722" w:rsidRPr="007C338E">
        <w:rPr>
          <w:rFonts w:eastAsia="MS ??" w:cs="Arial"/>
          <w:sz w:val="22"/>
          <w:szCs w:val="22"/>
        </w:rPr>
        <w:t>, these homes</w:t>
      </w:r>
      <w:r w:rsidR="00D76248" w:rsidRPr="007C338E">
        <w:rPr>
          <w:rFonts w:eastAsia="MS ??" w:cs="Arial"/>
          <w:sz w:val="22"/>
          <w:szCs w:val="22"/>
        </w:rPr>
        <w:t xml:space="preserve"> will have a maximum capacity of 3 beds.  </w:t>
      </w:r>
    </w:p>
    <w:p w14:paraId="18B86D2F" w14:textId="77777777" w:rsidR="00440A47" w:rsidRPr="007D2BC0" w:rsidRDefault="00440A47" w:rsidP="00403637">
      <w:pPr>
        <w:pStyle w:val="ListParagraph"/>
        <w:ind w:left="360"/>
        <w:rPr>
          <w:rFonts w:eastAsia="MS ??" w:cs="Arial"/>
          <w:sz w:val="22"/>
          <w:szCs w:val="22"/>
        </w:rPr>
      </w:pPr>
    </w:p>
    <w:p w14:paraId="197AD278" w14:textId="41554033" w:rsidR="0061463B" w:rsidRPr="007D2BC0" w:rsidRDefault="0061463B" w:rsidP="008E11A7">
      <w:pPr>
        <w:spacing w:after="0" w:line="240" w:lineRule="auto"/>
        <w:jc w:val="both"/>
        <w:rPr>
          <w:rFonts w:ascii="Arial" w:eastAsia="MS ??" w:hAnsi="Arial" w:cs="Arial"/>
        </w:rPr>
      </w:pPr>
    </w:p>
    <w:p w14:paraId="39B7E34C" w14:textId="16013446" w:rsidR="009C3722" w:rsidRPr="007D2BC0" w:rsidRDefault="00AD6192" w:rsidP="004C5346">
      <w:pPr>
        <w:pStyle w:val="ListParagraph"/>
        <w:numPr>
          <w:ilvl w:val="1"/>
          <w:numId w:val="8"/>
        </w:numPr>
        <w:jc w:val="both"/>
        <w:rPr>
          <w:rFonts w:eastAsia="MS ??" w:cs="Arial"/>
          <w:sz w:val="22"/>
          <w:szCs w:val="22"/>
        </w:rPr>
      </w:pPr>
      <w:r w:rsidRPr="007D2BC0">
        <w:rPr>
          <w:rFonts w:eastAsia="MS ??" w:cs="Arial"/>
          <w:sz w:val="22"/>
          <w:szCs w:val="22"/>
          <w:u w:val="single"/>
        </w:rPr>
        <w:t>Service Standards</w:t>
      </w:r>
      <w:r w:rsidR="0087148C" w:rsidRPr="007D2BC0">
        <w:rPr>
          <w:rFonts w:eastAsia="MS ??" w:cs="Arial"/>
          <w:sz w:val="22"/>
          <w:szCs w:val="22"/>
          <w:u w:val="single"/>
        </w:rPr>
        <w:t xml:space="preserve"> and Quality Requirements</w:t>
      </w:r>
      <w:r w:rsidR="00A03FFE" w:rsidRPr="007D2BC0">
        <w:rPr>
          <w:rFonts w:eastAsia="MS ??" w:cs="Arial"/>
          <w:sz w:val="22"/>
          <w:szCs w:val="22"/>
          <w:u w:val="single"/>
        </w:rPr>
        <w:t>: -</w:t>
      </w:r>
    </w:p>
    <w:p w14:paraId="2141A378" w14:textId="77777777" w:rsidR="009C3722" w:rsidRPr="007D2BC0" w:rsidRDefault="009C3722" w:rsidP="00403637">
      <w:pPr>
        <w:spacing w:after="0" w:line="240" w:lineRule="auto"/>
        <w:jc w:val="both"/>
        <w:rPr>
          <w:rFonts w:ascii="Arial" w:eastAsia="MS ??" w:hAnsi="Arial" w:cs="Arial"/>
          <w:u w:val="single"/>
        </w:rPr>
      </w:pPr>
      <w:bookmarkStart w:id="16" w:name="_GoBack"/>
      <w:bookmarkEnd w:id="16"/>
    </w:p>
    <w:p w14:paraId="15D7407B" w14:textId="663A9663" w:rsidR="003B059C" w:rsidRPr="00BD084D" w:rsidRDefault="00BD71C4" w:rsidP="004C5346">
      <w:pPr>
        <w:pStyle w:val="ListParagraph"/>
        <w:numPr>
          <w:ilvl w:val="2"/>
          <w:numId w:val="8"/>
        </w:numPr>
        <w:jc w:val="both"/>
        <w:rPr>
          <w:rFonts w:eastAsia="MS ??" w:cs="Arial"/>
          <w:sz w:val="22"/>
          <w:szCs w:val="22"/>
        </w:rPr>
      </w:pPr>
      <w:bookmarkStart w:id="17" w:name="_Hlk513725473"/>
      <w:r w:rsidRPr="00BD084D">
        <w:rPr>
          <w:rFonts w:eastAsia="MS ??" w:cs="Arial"/>
          <w:sz w:val="22"/>
          <w:szCs w:val="22"/>
        </w:rPr>
        <w:t xml:space="preserve">The </w:t>
      </w:r>
      <w:r w:rsidR="00553DB3" w:rsidRPr="00BD084D">
        <w:rPr>
          <w:rFonts w:eastAsia="MS ??" w:cs="Arial"/>
          <w:sz w:val="22"/>
          <w:szCs w:val="22"/>
        </w:rPr>
        <w:t>Service Provider</w:t>
      </w:r>
      <w:r w:rsidR="001C7325" w:rsidRPr="00BD084D">
        <w:rPr>
          <w:rFonts w:eastAsia="MS ??" w:cs="Arial"/>
          <w:sz w:val="22"/>
          <w:szCs w:val="22"/>
        </w:rPr>
        <w:t xml:space="preserve"> will ensure services delivered to </w:t>
      </w:r>
      <w:r w:rsidR="009C3722" w:rsidRPr="00BD084D">
        <w:rPr>
          <w:rFonts w:eastAsia="MS ??" w:cs="Arial"/>
          <w:sz w:val="22"/>
          <w:szCs w:val="22"/>
        </w:rPr>
        <w:t>c</w:t>
      </w:r>
      <w:r w:rsidR="00507885" w:rsidRPr="00BD084D">
        <w:rPr>
          <w:rFonts w:eastAsia="MS ??" w:cs="Arial"/>
          <w:sz w:val="22"/>
          <w:szCs w:val="22"/>
        </w:rPr>
        <w:t>hildren and</w:t>
      </w:r>
      <w:r w:rsidR="001C7325" w:rsidRPr="00BD084D">
        <w:rPr>
          <w:rFonts w:eastAsia="MS ??" w:cs="Arial"/>
          <w:sz w:val="22"/>
          <w:szCs w:val="22"/>
        </w:rPr>
        <w:t xml:space="preserve"> </w:t>
      </w:r>
      <w:r w:rsidR="009C3722" w:rsidRPr="00BD084D">
        <w:rPr>
          <w:rFonts w:eastAsia="MS ??" w:cs="Arial"/>
          <w:sz w:val="22"/>
          <w:szCs w:val="22"/>
        </w:rPr>
        <w:t>y</w:t>
      </w:r>
      <w:r w:rsidR="001C7325" w:rsidRPr="00BD084D">
        <w:rPr>
          <w:rFonts w:eastAsia="MS ??" w:cs="Arial"/>
          <w:sz w:val="22"/>
          <w:szCs w:val="22"/>
        </w:rPr>
        <w:t xml:space="preserve">oung </w:t>
      </w:r>
      <w:r w:rsidR="009C3722" w:rsidRPr="00BD084D">
        <w:rPr>
          <w:rFonts w:eastAsia="MS ??" w:cs="Arial"/>
          <w:sz w:val="22"/>
          <w:szCs w:val="22"/>
        </w:rPr>
        <w:t>p</w:t>
      </w:r>
      <w:r w:rsidR="001C7325" w:rsidRPr="00BD084D">
        <w:rPr>
          <w:rFonts w:eastAsia="MS ??" w:cs="Arial"/>
          <w:sz w:val="22"/>
          <w:szCs w:val="22"/>
        </w:rPr>
        <w:t>eop</w:t>
      </w:r>
      <w:r w:rsidR="00522EF2" w:rsidRPr="00BD084D">
        <w:rPr>
          <w:rFonts w:eastAsia="MS ??" w:cs="Arial"/>
          <w:sz w:val="22"/>
          <w:szCs w:val="22"/>
        </w:rPr>
        <w:t>le take account of their culture</w:t>
      </w:r>
      <w:r w:rsidR="001C7325" w:rsidRPr="00BD084D">
        <w:rPr>
          <w:rFonts w:eastAsia="MS ??" w:cs="Arial"/>
          <w:sz w:val="22"/>
          <w:szCs w:val="22"/>
        </w:rPr>
        <w:t>, ethnic wishes, gender and sexual orientation to ensure their needs are fully</w:t>
      </w:r>
      <w:r w:rsidR="00507885" w:rsidRPr="00BD084D">
        <w:rPr>
          <w:rFonts w:eastAsia="MS ??" w:cs="Arial"/>
          <w:sz w:val="22"/>
          <w:szCs w:val="22"/>
        </w:rPr>
        <w:t xml:space="preserve"> met</w:t>
      </w:r>
      <w:r w:rsidR="001C7325" w:rsidRPr="00BD084D">
        <w:rPr>
          <w:rFonts w:eastAsia="MS ??" w:cs="Arial"/>
          <w:sz w:val="22"/>
          <w:szCs w:val="22"/>
        </w:rPr>
        <w:t xml:space="preserve">. </w:t>
      </w:r>
      <w:bookmarkEnd w:id="17"/>
    </w:p>
    <w:p w14:paraId="7785DFB3" w14:textId="77777777" w:rsidR="009C3722" w:rsidRPr="007D2BC0" w:rsidRDefault="009C3722" w:rsidP="009C3722">
      <w:pPr>
        <w:pStyle w:val="ListParagraph"/>
        <w:ind w:left="360"/>
        <w:jc w:val="both"/>
        <w:rPr>
          <w:rFonts w:eastAsia="MS ??" w:cs="Arial"/>
          <w:sz w:val="22"/>
          <w:szCs w:val="22"/>
        </w:rPr>
      </w:pPr>
    </w:p>
    <w:p w14:paraId="650AC7BB" w14:textId="4D13458D" w:rsidR="009C3722" w:rsidRPr="007D2BC0" w:rsidRDefault="009C3722" w:rsidP="004C5346">
      <w:pPr>
        <w:pStyle w:val="ListParagraph"/>
        <w:numPr>
          <w:ilvl w:val="2"/>
          <w:numId w:val="8"/>
        </w:numPr>
        <w:jc w:val="both"/>
        <w:rPr>
          <w:rFonts w:eastAsia="MS ??" w:cs="Arial"/>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will ensure all services are delivered in accordance with the </w:t>
      </w:r>
      <w:r w:rsidR="00EB3C12" w:rsidRPr="007D2BC0">
        <w:rPr>
          <w:rFonts w:eastAsia="MS ??" w:cs="Arial"/>
          <w:sz w:val="22"/>
          <w:szCs w:val="22"/>
        </w:rPr>
        <w:t>Children’s Home</w:t>
      </w:r>
      <w:r w:rsidRPr="007D2BC0">
        <w:rPr>
          <w:rFonts w:eastAsia="MS ??" w:cs="Arial"/>
          <w:sz w:val="22"/>
          <w:szCs w:val="22"/>
        </w:rPr>
        <w:t xml:space="preserve">s (England) Regulations (2018) and associated quality standards. </w:t>
      </w:r>
    </w:p>
    <w:p w14:paraId="31EDB419" w14:textId="77777777" w:rsidR="009C3722" w:rsidRPr="007D2BC0" w:rsidRDefault="009C3722" w:rsidP="009C3722">
      <w:pPr>
        <w:pStyle w:val="ListParagraph"/>
        <w:rPr>
          <w:rFonts w:eastAsia="MS ??" w:cs="Arial"/>
          <w:sz w:val="22"/>
          <w:szCs w:val="22"/>
        </w:rPr>
      </w:pPr>
    </w:p>
    <w:p w14:paraId="6CB33463" w14:textId="77600F95" w:rsidR="009C3722" w:rsidRPr="007D2BC0" w:rsidRDefault="009C3722" w:rsidP="004C5346">
      <w:pPr>
        <w:pStyle w:val="ListParagraph"/>
        <w:numPr>
          <w:ilvl w:val="2"/>
          <w:numId w:val="8"/>
        </w:numPr>
        <w:jc w:val="both"/>
        <w:rPr>
          <w:rFonts w:eastAsia="MS ??" w:cs="Arial"/>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will deliver placements for eligible children and young people from a </w:t>
      </w:r>
      <w:r w:rsidR="00EB3C12" w:rsidRPr="007D2BC0">
        <w:rPr>
          <w:rFonts w:eastAsia="MS ??" w:cs="Arial"/>
          <w:sz w:val="22"/>
          <w:szCs w:val="22"/>
        </w:rPr>
        <w:t>Children’s Home</w:t>
      </w:r>
      <w:r w:rsidRPr="007D2BC0">
        <w:rPr>
          <w:rFonts w:eastAsia="MS ??" w:cs="Arial"/>
          <w:sz w:val="22"/>
          <w:szCs w:val="22"/>
        </w:rPr>
        <w:t xml:space="preserve"> which has been registered appropriately with Ofsted</w:t>
      </w:r>
      <w:r w:rsidR="00FD5AEF" w:rsidRPr="007D2BC0">
        <w:rPr>
          <w:rFonts w:eastAsia="MS ??" w:cs="Arial"/>
          <w:sz w:val="22"/>
          <w:szCs w:val="22"/>
        </w:rPr>
        <w:t xml:space="preserve"> and are registered as a </w:t>
      </w:r>
      <w:r w:rsidR="00EB3C12" w:rsidRPr="007D2BC0">
        <w:rPr>
          <w:rFonts w:eastAsia="MS ??" w:cs="Arial"/>
          <w:sz w:val="22"/>
          <w:szCs w:val="22"/>
        </w:rPr>
        <w:t>Children’s Home</w:t>
      </w:r>
      <w:r w:rsidR="00FD5AEF" w:rsidRPr="007D2BC0">
        <w:rPr>
          <w:rFonts w:eastAsia="MS ??" w:cs="Arial"/>
          <w:sz w:val="22"/>
          <w:szCs w:val="22"/>
        </w:rPr>
        <w:t xml:space="preserve"> in accordance with the Care Standards Act (2000)</w:t>
      </w:r>
      <w:r w:rsidRPr="007D2BC0">
        <w:rPr>
          <w:rFonts w:eastAsia="MS ??" w:cs="Arial"/>
          <w:sz w:val="22"/>
          <w:szCs w:val="22"/>
        </w:rPr>
        <w:t xml:space="preserve">. </w:t>
      </w:r>
    </w:p>
    <w:p w14:paraId="1B473E63" w14:textId="77777777" w:rsidR="00FD5AEF" w:rsidRPr="007D2BC0" w:rsidRDefault="00FD5AEF" w:rsidP="008E11A7">
      <w:pPr>
        <w:pStyle w:val="ListParagraph"/>
        <w:rPr>
          <w:rFonts w:eastAsia="MS ??" w:cs="Arial"/>
          <w:sz w:val="22"/>
          <w:szCs w:val="22"/>
        </w:rPr>
      </w:pPr>
    </w:p>
    <w:p w14:paraId="6B2B2B8D" w14:textId="244204D5" w:rsidR="00FD5AEF" w:rsidRPr="007D2BC0" w:rsidRDefault="00FD5AEF" w:rsidP="004C5346">
      <w:pPr>
        <w:pStyle w:val="ListParagraph"/>
        <w:numPr>
          <w:ilvl w:val="2"/>
          <w:numId w:val="8"/>
        </w:numPr>
        <w:jc w:val="both"/>
        <w:rPr>
          <w:rFonts w:eastAsia="MS ??" w:cs="Arial"/>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will notify Devon County Council immediately</w:t>
      </w:r>
      <w:r w:rsidR="00C10B72" w:rsidRPr="007D2BC0">
        <w:rPr>
          <w:rFonts w:eastAsia="MS ??" w:cs="Arial"/>
          <w:sz w:val="22"/>
          <w:szCs w:val="22"/>
        </w:rPr>
        <w:t>, prior to publication of reports and actions,</w:t>
      </w:r>
      <w:r w:rsidRPr="007D2BC0">
        <w:rPr>
          <w:rFonts w:eastAsia="MS ??" w:cs="Arial"/>
          <w:sz w:val="22"/>
          <w:szCs w:val="22"/>
        </w:rPr>
        <w:t xml:space="preserve"> where a provision has been inspected by Ofsted and have been </w:t>
      </w:r>
      <w:r w:rsidR="00BD084D">
        <w:rPr>
          <w:rFonts w:eastAsia="MS ??" w:cs="Arial"/>
          <w:sz w:val="22"/>
          <w:szCs w:val="22"/>
        </w:rPr>
        <w:t>judged to be</w:t>
      </w:r>
      <w:r w:rsidRPr="007D2BC0">
        <w:rPr>
          <w:rFonts w:eastAsia="MS ??" w:cs="Arial"/>
          <w:sz w:val="22"/>
          <w:szCs w:val="22"/>
        </w:rPr>
        <w:t xml:space="preserve"> ‘</w:t>
      </w:r>
      <w:r w:rsidR="00C10B72" w:rsidRPr="007D2BC0">
        <w:rPr>
          <w:rFonts w:eastAsia="MS ??" w:cs="Arial"/>
          <w:sz w:val="22"/>
          <w:szCs w:val="22"/>
        </w:rPr>
        <w:t>Inadequate</w:t>
      </w:r>
      <w:r w:rsidRPr="007D2BC0">
        <w:rPr>
          <w:rFonts w:eastAsia="MS ??" w:cs="Arial"/>
          <w:sz w:val="22"/>
          <w:szCs w:val="22"/>
        </w:rPr>
        <w:t>’ or compliance notice and/ or any restrictions effecting the registered provision or registered persons</w:t>
      </w:r>
      <w:r w:rsidR="00BD084D">
        <w:rPr>
          <w:rFonts w:eastAsia="MS ??" w:cs="Arial"/>
          <w:sz w:val="22"/>
          <w:szCs w:val="22"/>
        </w:rPr>
        <w:t xml:space="preserve"> have been issued</w:t>
      </w:r>
      <w:r w:rsidRPr="007D2BC0">
        <w:rPr>
          <w:rFonts w:eastAsia="MS ??" w:cs="Arial"/>
          <w:sz w:val="22"/>
          <w:szCs w:val="22"/>
        </w:rPr>
        <w:t xml:space="preserve">. This will include instances where the </w:t>
      </w:r>
      <w:r w:rsidR="00553DB3" w:rsidRPr="007D2BC0">
        <w:rPr>
          <w:rFonts w:eastAsia="MS ??" w:cs="Arial"/>
          <w:sz w:val="22"/>
          <w:szCs w:val="22"/>
        </w:rPr>
        <w:t>Service Provider</w:t>
      </w:r>
      <w:r w:rsidRPr="007D2BC0">
        <w:rPr>
          <w:rFonts w:eastAsia="MS ??" w:cs="Arial"/>
          <w:sz w:val="22"/>
          <w:szCs w:val="22"/>
        </w:rPr>
        <w:t xml:space="preserve"> is seeking to challenge judgements. </w:t>
      </w:r>
    </w:p>
    <w:p w14:paraId="410C5F3B" w14:textId="77777777" w:rsidR="00672D16" w:rsidRPr="007D2BC0" w:rsidRDefault="00672D16" w:rsidP="00672D16">
      <w:pPr>
        <w:pStyle w:val="ListParagraph"/>
        <w:rPr>
          <w:rFonts w:eastAsia="MS ??" w:cs="Arial"/>
          <w:sz w:val="22"/>
          <w:szCs w:val="22"/>
        </w:rPr>
      </w:pPr>
    </w:p>
    <w:p w14:paraId="67FE8211" w14:textId="598B048C" w:rsidR="00BD084D" w:rsidRPr="004C5346" w:rsidRDefault="00672D16" w:rsidP="004C5346">
      <w:pPr>
        <w:pStyle w:val="ListParagraph"/>
        <w:numPr>
          <w:ilvl w:val="2"/>
          <w:numId w:val="8"/>
        </w:numPr>
        <w:rPr>
          <w:rFonts w:eastAsia="MS ??" w:cs="Arial"/>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will deliver services in ways that comply with the quality requirements set out in the Quality Assurance Framework included in </w:t>
      </w:r>
      <w:r w:rsidRPr="007D2BC0">
        <w:rPr>
          <w:rFonts w:eastAsia="MS ??" w:cs="Arial"/>
          <w:sz w:val="22"/>
          <w:szCs w:val="22"/>
          <w:highlight w:val="yellow"/>
        </w:rPr>
        <w:t>Schedule X.</w:t>
      </w:r>
    </w:p>
    <w:p w14:paraId="453A46C0" w14:textId="77777777" w:rsidR="004C5346" w:rsidRPr="004C5346" w:rsidRDefault="004C5346" w:rsidP="004C5346">
      <w:pPr>
        <w:rPr>
          <w:rFonts w:eastAsia="MS ??" w:cs="Arial"/>
        </w:rPr>
      </w:pPr>
    </w:p>
    <w:p w14:paraId="5474D052" w14:textId="52856DF0" w:rsidR="00672D16" w:rsidRDefault="00672D16" w:rsidP="004C5346">
      <w:pPr>
        <w:pStyle w:val="ListParagraph"/>
        <w:numPr>
          <w:ilvl w:val="2"/>
          <w:numId w:val="8"/>
        </w:numPr>
        <w:rPr>
          <w:rFonts w:eastAsia="MS ??" w:cs="Arial"/>
          <w:sz w:val="22"/>
          <w:szCs w:val="22"/>
        </w:rPr>
      </w:pPr>
      <w:r w:rsidRPr="007D2BC0">
        <w:rPr>
          <w:rFonts w:eastAsia="MS ??" w:cs="Arial"/>
          <w:sz w:val="22"/>
          <w:szCs w:val="22"/>
        </w:rPr>
        <w:t xml:space="preserve">In the event of any quality concerns or potential for Suspension of Services, as detailed in the Quality Assurance Framework included in </w:t>
      </w:r>
      <w:r w:rsidRPr="007D2BC0">
        <w:rPr>
          <w:rFonts w:eastAsia="MS ??" w:cs="Arial"/>
          <w:sz w:val="22"/>
          <w:szCs w:val="22"/>
          <w:highlight w:val="yellow"/>
        </w:rPr>
        <w:t>Schedule X,</w:t>
      </w:r>
      <w:r w:rsidRPr="007D2BC0">
        <w:rPr>
          <w:rFonts w:eastAsia="MS ??" w:cs="Arial"/>
          <w:sz w:val="22"/>
          <w:szCs w:val="22"/>
        </w:rPr>
        <w:t xml:space="preserve"> the </w:t>
      </w:r>
      <w:r w:rsidR="00553DB3" w:rsidRPr="007D2BC0">
        <w:rPr>
          <w:rFonts w:eastAsia="MS ??" w:cs="Arial"/>
          <w:sz w:val="22"/>
          <w:szCs w:val="22"/>
        </w:rPr>
        <w:t>Service Provider</w:t>
      </w:r>
      <w:r w:rsidRPr="007D2BC0">
        <w:rPr>
          <w:rFonts w:eastAsia="MS ??" w:cs="Arial"/>
          <w:sz w:val="22"/>
          <w:szCs w:val="22"/>
        </w:rPr>
        <w:t xml:space="preserve"> will be required to prepare and maintain a Service Action Plan. The </w:t>
      </w:r>
      <w:r w:rsidR="00553DB3" w:rsidRPr="007D2BC0">
        <w:rPr>
          <w:rFonts w:eastAsia="MS ??" w:cs="Arial"/>
          <w:sz w:val="22"/>
          <w:szCs w:val="22"/>
        </w:rPr>
        <w:t>Service Provider</w:t>
      </w:r>
      <w:r w:rsidRPr="007D2BC0">
        <w:rPr>
          <w:rFonts w:eastAsia="MS ??" w:cs="Arial"/>
          <w:sz w:val="22"/>
          <w:szCs w:val="22"/>
        </w:rPr>
        <w:t xml:space="preserve"> will be required to provide regular progress updates against the plan and evidence of action undertaken to Devon County Council.  </w:t>
      </w:r>
    </w:p>
    <w:p w14:paraId="5CFF5E33" w14:textId="77777777" w:rsidR="00BD084D" w:rsidRPr="00BD084D" w:rsidRDefault="00BD084D" w:rsidP="00BD084D">
      <w:pPr>
        <w:pStyle w:val="ListParagraph"/>
        <w:rPr>
          <w:rFonts w:eastAsia="MS ??" w:cs="Arial"/>
          <w:sz w:val="22"/>
          <w:szCs w:val="22"/>
        </w:rPr>
      </w:pPr>
    </w:p>
    <w:p w14:paraId="63D77DBB" w14:textId="77777777" w:rsidR="00BD084D" w:rsidRPr="00BD084D" w:rsidRDefault="00BD084D" w:rsidP="00BD084D">
      <w:pPr>
        <w:pStyle w:val="ListParagraph"/>
        <w:ind w:left="1080"/>
        <w:rPr>
          <w:rFonts w:eastAsia="MS ??" w:cs="Arial"/>
          <w:sz w:val="22"/>
          <w:szCs w:val="22"/>
        </w:rPr>
      </w:pPr>
    </w:p>
    <w:p w14:paraId="48AD2A0E" w14:textId="7288E95F" w:rsidR="002E3136" w:rsidRPr="007D2BC0" w:rsidRDefault="00D92E41" w:rsidP="004C5346">
      <w:pPr>
        <w:pStyle w:val="ListParagraph"/>
        <w:numPr>
          <w:ilvl w:val="2"/>
          <w:numId w:val="8"/>
        </w:numPr>
        <w:jc w:val="both"/>
        <w:rPr>
          <w:rFonts w:eastAsia="MS ??" w:cs="Arial"/>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will, as far as is practicable, make reasonable adjustments to ensure </w:t>
      </w:r>
      <w:r w:rsidR="009C3722" w:rsidRPr="007D2BC0">
        <w:rPr>
          <w:rFonts w:eastAsia="MS ??" w:cs="Arial"/>
          <w:sz w:val="22"/>
          <w:szCs w:val="22"/>
        </w:rPr>
        <w:t xml:space="preserve">disabled children </w:t>
      </w:r>
      <w:r w:rsidRPr="007D2BC0">
        <w:rPr>
          <w:rFonts w:eastAsia="MS ??" w:cs="Arial"/>
          <w:sz w:val="22"/>
          <w:szCs w:val="22"/>
        </w:rPr>
        <w:t xml:space="preserve">can access </w:t>
      </w:r>
      <w:r w:rsidR="002E3136" w:rsidRPr="007D2BC0">
        <w:rPr>
          <w:rFonts w:eastAsia="MS ??" w:cs="Arial"/>
          <w:sz w:val="22"/>
          <w:szCs w:val="22"/>
        </w:rPr>
        <w:t xml:space="preserve">provision delivered under this contract. </w:t>
      </w:r>
      <w:r w:rsidR="00672D16" w:rsidRPr="007D2BC0">
        <w:rPr>
          <w:rFonts w:eastAsia="MS ??" w:cs="Arial"/>
          <w:sz w:val="22"/>
          <w:szCs w:val="22"/>
        </w:rPr>
        <w:t xml:space="preserve">This will include being dynamic in their approach to meet their needs whilst remaining within the </w:t>
      </w:r>
      <w:r w:rsidR="002E3136" w:rsidRPr="007D2BC0">
        <w:rPr>
          <w:rFonts w:eastAsia="MS ??" w:cs="Arial"/>
          <w:sz w:val="22"/>
          <w:szCs w:val="22"/>
        </w:rPr>
        <w:t xml:space="preserve">registration status of the </w:t>
      </w:r>
      <w:r w:rsidR="00EB3C12" w:rsidRPr="00BD084D">
        <w:rPr>
          <w:rFonts w:eastAsia="MS ??" w:cs="Arial"/>
          <w:sz w:val="22"/>
          <w:szCs w:val="22"/>
        </w:rPr>
        <w:t>Children’s Home</w:t>
      </w:r>
      <w:r w:rsidR="002E3136" w:rsidRPr="00BD084D">
        <w:rPr>
          <w:rFonts w:eastAsia="MS ??" w:cs="Arial"/>
          <w:sz w:val="22"/>
          <w:szCs w:val="22"/>
        </w:rPr>
        <w:t>.</w:t>
      </w:r>
      <w:r w:rsidR="002E3136" w:rsidRPr="007D2BC0">
        <w:rPr>
          <w:rFonts w:eastAsia="MS ??" w:cs="Arial"/>
          <w:sz w:val="22"/>
          <w:szCs w:val="22"/>
        </w:rPr>
        <w:t xml:space="preserve"> </w:t>
      </w:r>
      <w:bookmarkStart w:id="18" w:name="_Hlk516840690"/>
    </w:p>
    <w:p w14:paraId="57191D63" w14:textId="77777777" w:rsidR="00440A47" w:rsidRPr="007D2BC0" w:rsidRDefault="00440A47" w:rsidP="00403637">
      <w:pPr>
        <w:pStyle w:val="ListParagraph"/>
        <w:ind w:left="360"/>
        <w:rPr>
          <w:rFonts w:eastAsia="MS ??" w:cs="Arial"/>
          <w:sz w:val="22"/>
          <w:szCs w:val="22"/>
        </w:rPr>
      </w:pPr>
    </w:p>
    <w:p w14:paraId="10433D7A" w14:textId="096DD428" w:rsidR="00280511" w:rsidRPr="007D2BC0" w:rsidRDefault="00280511" w:rsidP="004C5346">
      <w:pPr>
        <w:pStyle w:val="ListParagraph"/>
        <w:numPr>
          <w:ilvl w:val="2"/>
          <w:numId w:val="8"/>
        </w:numPr>
        <w:jc w:val="both"/>
        <w:rPr>
          <w:rFonts w:eastAsia="MS ??" w:cs="Arial"/>
          <w:sz w:val="22"/>
          <w:szCs w:val="22"/>
        </w:rPr>
      </w:pPr>
      <w:bookmarkStart w:id="19" w:name="_Hlk513725493"/>
      <w:bookmarkEnd w:id="18"/>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will regularly consult with and obtain the voice of </w:t>
      </w:r>
      <w:r w:rsidR="002E3136" w:rsidRPr="007D2BC0">
        <w:rPr>
          <w:rFonts w:eastAsia="MS ??" w:cs="Arial"/>
          <w:sz w:val="22"/>
          <w:szCs w:val="22"/>
        </w:rPr>
        <w:t xml:space="preserve">Children and </w:t>
      </w:r>
      <w:r w:rsidR="009D4928" w:rsidRPr="007D2BC0">
        <w:rPr>
          <w:rFonts w:eastAsia="MS ??" w:cs="Arial"/>
          <w:sz w:val="22"/>
          <w:szCs w:val="22"/>
        </w:rPr>
        <w:t>Y</w:t>
      </w:r>
      <w:r w:rsidRPr="007D2BC0">
        <w:rPr>
          <w:rFonts w:eastAsia="MS ??" w:cs="Arial"/>
          <w:sz w:val="22"/>
          <w:szCs w:val="22"/>
        </w:rPr>
        <w:t>oung people</w:t>
      </w:r>
      <w:r w:rsidR="009D4928" w:rsidRPr="007D2BC0">
        <w:rPr>
          <w:rFonts w:eastAsia="MS ??" w:cs="Arial"/>
          <w:sz w:val="22"/>
          <w:szCs w:val="22"/>
        </w:rPr>
        <w:t>,</w:t>
      </w:r>
      <w:r w:rsidRPr="007D2BC0">
        <w:rPr>
          <w:rFonts w:eastAsia="MS ??" w:cs="Arial"/>
          <w:sz w:val="22"/>
          <w:szCs w:val="22"/>
        </w:rPr>
        <w:t xml:space="preserve"> sharing this </w:t>
      </w:r>
      <w:r w:rsidR="00110842" w:rsidRPr="007D2BC0">
        <w:rPr>
          <w:rFonts w:eastAsia="MS ??" w:cs="Arial"/>
          <w:sz w:val="22"/>
          <w:szCs w:val="22"/>
        </w:rPr>
        <w:t>with Devon</w:t>
      </w:r>
      <w:r w:rsidR="00BB7ABF" w:rsidRPr="007D2BC0">
        <w:rPr>
          <w:rFonts w:eastAsia="MS ??" w:cs="Arial"/>
          <w:sz w:val="22"/>
          <w:szCs w:val="22"/>
        </w:rPr>
        <w:t xml:space="preserve"> County Council</w:t>
      </w:r>
      <w:r w:rsidR="006D042E" w:rsidRPr="007D2BC0">
        <w:rPr>
          <w:rFonts w:eastAsia="MS ??" w:cs="Arial"/>
          <w:sz w:val="22"/>
          <w:szCs w:val="22"/>
        </w:rPr>
        <w:t xml:space="preserve"> and using this to shape, develop and improve services available. </w:t>
      </w:r>
    </w:p>
    <w:p w14:paraId="0BB812CB" w14:textId="77777777" w:rsidR="009C3722" w:rsidRPr="007D2BC0" w:rsidRDefault="009C3722" w:rsidP="009C3722">
      <w:pPr>
        <w:pStyle w:val="ListParagraph"/>
        <w:ind w:left="0"/>
        <w:jc w:val="both"/>
        <w:rPr>
          <w:rFonts w:eastAsia="MS ??" w:cs="Arial"/>
          <w:sz w:val="22"/>
          <w:szCs w:val="22"/>
        </w:rPr>
      </w:pPr>
      <w:bookmarkStart w:id="20" w:name="_Hlk513725597"/>
      <w:bookmarkEnd w:id="19"/>
    </w:p>
    <w:p w14:paraId="4801A65A" w14:textId="62F45A83" w:rsidR="009C3722" w:rsidRPr="007D2BC0" w:rsidRDefault="00553DB3" w:rsidP="004C5346">
      <w:pPr>
        <w:pStyle w:val="ListParagraph"/>
        <w:numPr>
          <w:ilvl w:val="2"/>
          <w:numId w:val="8"/>
        </w:numPr>
        <w:jc w:val="both"/>
        <w:rPr>
          <w:rFonts w:eastAsia="MS ??" w:cs="Arial"/>
          <w:sz w:val="22"/>
          <w:szCs w:val="22"/>
        </w:rPr>
      </w:pPr>
      <w:r w:rsidRPr="007D2BC0">
        <w:rPr>
          <w:rFonts w:eastAsia="MS ??" w:cs="Arial"/>
          <w:sz w:val="22"/>
          <w:szCs w:val="22"/>
        </w:rPr>
        <w:t>Service Provider</w:t>
      </w:r>
      <w:r w:rsidR="005B34D8" w:rsidRPr="007D2BC0">
        <w:rPr>
          <w:rFonts w:eastAsia="MS ??" w:cs="Arial"/>
          <w:sz w:val="22"/>
          <w:szCs w:val="22"/>
        </w:rPr>
        <w:t>s</w:t>
      </w:r>
      <w:r w:rsidR="006D042E" w:rsidRPr="007D2BC0">
        <w:rPr>
          <w:rFonts w:eastAsia="MS ??" w:cs="Arial"/>
          <w:sz w:val="22"/>
          <w:szCs w:val="22"/>
        </w:rPr>
        <w:t xml:space="preserve"> will regularly consult with and ob</w:t>
      </w:r>
      <w:r w:rsidR="00BB7ABF" w:rsidRPr="007D2BC0">
        <w:rPr>
          <w:rFonts w:eastAsia="MS ??" w:cs="Arial"/>
          <w:sz w:val="22"/>
          <w:szCs w:val="22"/>
        </w:rPr>
        <w:t>tain the views of key professionals and stakeholders</w:t>
      </w:r>
      <w:r w:rsidR="006D042E" w:rsidRPr="007D2BC0">
        <w:rPr>
          <w:rFonts w:eastAsia="MS ??" w:cs="Arial"/>
          <w:sz w:val="22"/>
          <w:szCs w:val="22"/>
        </w:rPr>
        <w:t xml:space="preserve"> sharing th</w:t>
      </w:r>
      <w:r w:rsidR="00BB7ABF" w:rsidRPr="007D2BC0">
        <w:rPr>
          <w:rFonts w:eastAsia="MS ??" w:cs="Arial"/>
          <w:sz w:val="22"/>
          <w:szCs w:val="22"/>
        </w:rPr>
        <w:t xml:space="preserve">is </w:t>
      </w:r>
      <w:r w:rsidR="00672D16" w:rsidRPr="007D2BC0">
        <w:rPr>
          <w:rFonts w:eastAsia="MS ??" w:cs="Arial"/>
          <w:sz w:val="22"/>
          <w:szCs w:val="22"/>
        </w:rPr>
        <w:t>with Devon</w:t>
      </w:r>
      <w:r w:rsidR="00BB7ABF" w:rsidRPr="007D2BC0">
        <w:rPr>
          <w:rFonts w:eastAsia="MS ??" w:cs="Arial"/>
          <w:sz w:val="22"/>
          <w:szCs w:val="22"/>
        </w:rPr>
        <w:t xml:space="preserve"> County Council </w:t>
      </w:r>
      <w:r w:rsidR="006D042E" w:rsidRPr="007D2BC0">
        <w:rPr>
          <w:rFonts w:eastAsia="MS ??" w:cs="Arial"/>
          <w:sz w:val="22"/>
          <w:szCs w:val="22"/>
        </w:rPr>
        <w:t>and using this to shape, develop and improve services available.</w:t>
      </w:r>
      <w:bookmarkStart w:id="21" w:name="_Hlk513725714"/>
      <w:bookmarkEnd w:id="20"/>
    </w:p>
    <w:p w14:paraId="0257A79C" w14:textId="77777777" w:rsidR="009C3722" w:rsidRPr="007D2BC0" w:rsidRDefault="009C3722" w:rsidP="009C3722">
      <w:pPr>
        <w:pStyle w:val="ListParagraph"/>
        <w:rPr>
          <w:rFonts w:eastAsia="MS ??" w:cs="Arial"/>
          <w:sz w:val="22"/>
          <w:szCs w:val="22"/>
        </w:rPr>
      </w:pPr>
    </w:p>
    <w:p w14:paraId="09797596" w14:textId="5E5985CD" w:rsidR="000D1DD4" w:rsidRDefault="00F67044" w:rsidP="004C5346">
      <w:pPr>
        <w:pStyle w:val="ListParagraph"/>
        <w:numPr>
          <w:ilvl w:val="2"/>
          <w:numId w:val="8"/>
        </w:numPr>
        <w:jc w:val="both"/>
        <w:rPr>
          <w:rFonts w:eastAsia="MS ??" w:cs="Arial"/>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will </w:t>
      </w:r>
      <w:r w:rsidR="00672D16" w:rsidRPr="007D2BC0">
        <w:rPr>
          <w:rFonts w:eastAsia="MS ??" w:cs="Arial"/>
          <w:sz w:val="22"/>
          <w:szCs w:val="22"/>
        </w:rPr>
        <w:t>ensure the</w:t>
      </w:r>
      <w:r w:rsidRPr="007D2BC0">
        <w:rPr>
          <w:rFonts w:eastAsia="MS ??" w:cs="Arial"/>
          <w:sz w:val="22"/>
          <w:szCs w:val="22"/>
        </w:rPr>
        <w:t xml:space="preserve"> decoration and furnishings of </w:t>
      </w:r>
      <w:r w:rsidR="005B34D8" w:rsidRPr="007D2BC0">
        <w:rPr>
          <w:rFonts w:eastAsia="MS ??" w:cs="Arial"/>
          <w:sz w:val="22"/>
          <w:szCs w:val="22"/>
        </w:rPr>
        <w:t xml:space="preserve">homes </w:t>
      </w:r>
      <w:r w:rsidRPr="007D2BC0">
        <w:rPr>
          <w:rFonts w:eastAsia="MS ??" w:cs="Arial"/>
          <w:sz w:val="22"/>
          <w:szCs w:val="22"/>
        </w:rPr>
        <w:t xml:space="preserve">are suitable for </w:t>
      </w:r>
      <w:r w:rsidR="00672D16" w:rsidRPr="007D2BC0">
        <w:rPr>
          <w:rFonts w:eastAsia="MS ??" w:cs="Arial"/>
          <w:sz w:val="22"/>
          <w:szCs w:val="22"/>
        </w:rPr>
        <w:t>c</w:t>
      </w:r>
      <w:r w:rsidR="00440A47" w:rsidRPr="007D2BC0">
        <w:rPr>
          <w:rFonts w:eastAsia="MS ??" w:cs="Arial"/>
          <w:sz w:val="22"/>
          <w:szCs w:val="22"/>
        </w:rPr>
        <w:t xml:space="preserve">hildren and </w:t>
      </w:r>
      <w:r w:rsidRPr="007D2BC0">
        <w:rPr>
          <w:rFonts w:eastAsia="MS ??" w:cs="Arial"/>
          <w:sz w:val="22"/>
          <w:szCs w:val="22"/>
        </w:rPr>
        <w:t>young people and are no</w:t>
      </w:r>
      <w:r w:rsidR="00440A47" w:rsidRPr="007D2BC0">
        <w:rPr>
          <w:rFonts w:eastAsia="MS ??" w:cs="Arial"/>
          <w:sz w:val="22"/>
          <w:szCs w:val="22"/>
        </w:rPr>
        <w:t xml:space="preserve">t </w:t>
      </w:r>
      <w:r w:rsidRPr="007D2BC0">
        <w:rPr>
          <w:rFonts w:eastAsia="MS ??" w:cs="Arial"/>
          <w:sz w:val="22"/>
          <w:szCs w:val="22"/>
        </w:rPr>
        <w:t>stigmatising</w:t>
      </w:r>
      <w:r w:rsidR="00440A47" w:rsidRPr="007D2BC0">
        <w:rPr>
          <w:rFonts w:eastAsia="MS ??" w:cs="Arial"/>
          <w:sz w:val="22"/>
          <w:szCs w:val="22"/>
        </w:rPr>
        <w:t>,</w:t>
      </w:r>
      <w:r w:rsidRPr="007D2BC0">
        <w:rPr>
          <w:rFonts w:eastAsia="MS ??" w:cs="Arial"/>
          <w:sz w:val="22"/>
          <w:szCs w:val="22"/>
        </w:rPr>
        <w:t xml:space="preserve"> for example the use of signs and notices. Consideration of this will be extended to include the use of </w:t>
      </w:r>
      <w:r w:rsidR="00672D16" w:rsidRPr="007D2BC0">
        <w:rPr>
          <w:rFonts w:eastAsia="MS ??" w:cs="Arial"/>
          <w:sz w:val="22"/>
          <w:szCs w:val="22"/>
        </w:rPr>
        <w:t>m</w:t>
      </w:r>
      <w:r w:rsidR="005B34D8" w:rsidRPr="007D2BC0">
        <w:rPr>
          <w:rFonts w:eastAsia="MS ??" w:cs="Arial"/>
          <w:sz w:val="22"/>
          <w:szCs w:val="22"/>
        </w:rPr>
        <w:t xml:space="preserve">onitoring systems </w:t>
      </w:r>
      <w:r w:rsidRPr="007D2BC0">
        <w:rPr>
          <w:rFonts w:eastAsia="MS ??" w:cs="Arial"/>
          <w:sz w:val="22"/>
          <w:szCs w:val="22"/>
        </w:rPr>
        <w:t xml:space="preserve">which could </w:t>
      </w:r>
      <w:r w:rsidR="00F87586" w:rsidRPr="007D2BC0">
        <w:rPr>
          <w:rFonts w:eastAsia="MS ??" w:cs="Arial"/>
          <w:sz w:val="22"/>
          <w:szCs w:val="22"/>
        </w:rPr>
        <w:t>be</w:t>
      </w:r>
      <w:r w:rsidRPr="007D2BC0">
        <w:rPr>
          <w:rFonts w:eastAsia="MS ??" w:cs="Arial"/>
          <w:sz w:val="22"/>
          <w:szCs w:val="22"/>
        </w:rPr>
        <w:t xml:space="preserve"> an invasion of privacy and stigmatising for young people. Where </w:t>
      </w:r>
      <w:r w:rsidR="005B34D8" w:rsidRPr="007D2BC0">
        <w:rPr>
          <w:rFonts w:eastAsia="MS ??" w:cs="Arial"/>
          <w:sz w:val="22"/>
          <w:szCs w:val="22"/>
        </w:rPr>
        <w:t>monitoring systems are</w:t>
      </w:r>
      <w:r w:rsidRPr="007D2BC0">
        <w:rPr>
          <w:rFonts w:eastAsia="MS ??" w:cs="Arial"/>
          <w:sz w:val="22"/>
          <w:szCs w:val="22"/>
        </w:rPr>
        <w:t xml:space="preserve"> used this will </w:t>
      </w:r>
      <w:proofErr w:type="gramStart"/>
      <w:r w:rsidRPr="007D2BC0">
        <w:rPr>
          <w:rFonts w:eastAsia="MS ??" w:cs="Arial"/>
          <w:sz w:val="22"/>
          <w:szCs w:val="22"/>
        </w:rPr>
        <w:t>be in agreement</w:t>
      </w:r>
      <w:proofErr w:type="gramEnd"/>
      <w:r w:rsidRPr="007D2BC0">
        <w:rPr>
          <w:rFonts w:eastAsia="MS ??" w:cs="Arial"/>
          <w:sz w:val="22"/>
          <w:szCs w:val="22"/>
        </w:rPr>
        <w:t xml:space="preserve"> with the young person, parents and/or significant others (where appropriate) and key professionals. </w:t>
      </w:r>
      <w:r w:rsidR="00F87586" w:rsidRPr="007D2BC0">
        <w:rPr>
          <w:rFonts w:eastAsia="MS ??" w:cs="Arial"/>
          <w:sz w:val="22"/>
          <w:szCs w:val="22"/>
        </w:rPr>
        <w:t xml:space="preserve">The use of monitoring systems will only be used to reduce risk and the use will be set out within </w:t>
      </w:r>
      <w:r w:rsidR="00BD084D">
        <w:rPr>
          <w:rFonts w:eastAsia="MS ??" w:cs="Arial"/>
          <w:sz w:val="22"/>
          <w:szCs w:val="22"/>
        </w:rPr>
        <w:t>a</w:t>
      </w:r>
      <w:r w:rsidR="00672D16" w:rsidRPr="007D2BC0">
        <w:rPr>
          <w:rFonts w:eastAsia="MS ??" w:cs="Arial"/>
          <w:sz w:val="22"/>
          <w:szCs w:val="22"/>
        </w:rPr>
        <w:t xml:space="preserve"> </w:t>
      </w:r>
      <w:r w:rsidR="00F87586" w:rsidRPr="007D2BC0">
        <w:rPr>
          <w:rFonts w:eastAsia="MS ??" w:cs="Arial"/>
          <w:sz w:val="22"/>
          <w:szCs w:val="22"/>
        </w:rPr>
        <w:t xml:space="preserve">risk assessment which will receive </w:t>
      </w:r>
      <w:r w:rsidR="00FA7247" w:rsidRPr="007D2BC0">
        <w:rPr>
          <w:rFonts w:eastAsia="MS ??" w:cs="Arial"/>
          <w:sz w:val="22"/>
          <w:szCs w:val="22"/>
        </w:rPr>
        <w:t xml:space="preserve">regular </w:t>
      </w:r>
      <w:r w:rsidR="00F87586" w:rsidRPr="007D2BC0">
        <w:rPr>
          <w:rFonts w:eastAsia="MS ??" w:cs="Arial"/>
          <w:sz w:val="22"/>
          <w:szCs w:val="22"/>
        </w:rPr>
        <w:t xml:space="preserve">review. Where any systems for monitoring are used then these systems will as far as possible not affect children and young people who live in the same home but who do not require monitoring </w:t>
      </w:r>
      <w:proofErr w:type="gramStart"/>
      <w:r w:rsidR="00F87586" w:rsidRPr="007D2BC0">
        <w:rPr>
          <w:rFonts w:eastAsia="MS ??" w:cs="Arial"/>
          <w:sz w:val="22"/>
          <w:szCs w:val="22"/>
        </w:rPr>
        <w:t>through the use of</w:t>
      </w:r>
      <w:proofErr w:type="gramEnd"/>
      <w:r w:rsidR="00F87586" w:rsidRPr="007D2BC0">
        <w:rPr>
          <w:rFonts w:eastAsia="MS ??" w:cs="Arial"/>
          <w:sz w:val="22"/>
          <w:szCs w:val="22"/>
        </w:rPr>
        <w:t xml:space="preserve"> systems that provide this. </w:t>
      </w:r>
      <w:bookmarkEnd w:id="21"/>
      <w:r w:rsidR="00F87586" w:rsidRPr="007D2BC0">
        <w:rPr>
          <w:rFonts w:eastAsia="MS ??" w:cs="Arial"/>
          <w:sz w:val="22"/>
          <w:szCs w:val="22"/>
        </w:rPr>
        <w:t xml:space="preserve">The use of internal CCTV is not considered normal practice, even in instances where there is identified risk. Any use of internal CCTV will require written permission from Devon County Council </w:t>
      </w:r>
      <w:r w:rsidR="00FA7247" w:rsidRPr="007D2BC0">
        <w:rPr>
          <w:rFonts w:eastAsia="MS ??" w:cs="Arial"/>
          <w:sz w:val="22"/>
          <w:szCs w:val="22"/>
        </w:rPr>
        <w:t xml:space="preserve">prior to use which will not be given without evidence of agreement from the commissioned inspectorate, currently Ofsted. </w:t>
      </w:r>
    </w:p>
    <w:p w14:paraId="6CC30B42" w14:textId="1C702252" w:rsidR="00A50E4E" w:rsidRPr="00BD084D" w:rsidRDefault="00A50E4E" w:rsidP="004C5346">
      <w:pPr>
        <w:pStyle w:val="ListParagraph"/>
        <w:numPr>
          <w:ilvl w:val="2"/>
          <w:numId w:val="8"/>
        </w:numPr>
        <w:jc w:val="both"/>
        <w:rPr>
          <w:rFonts w:eastAsia="MS ??" w:cs="Arial"/>
          <w:sz w:val="22"/>
          <w:szCs w:val="22"/>
        </w:rPr>
      </w:pPr>
      <w:bookmarkStart w:id="22" w:name="_Hlk513725728"/>
      <w:r w:rsidRPr="00BD084D">
        <w:rPr>
          <w:rFonts w:eastAsia="MS ??" w:cs="Arial"/>
        </w:rPr>
        <w:lastRenderedPageBreak/>
        <w:t xml:space="preserve">The </w:t>
      </w:r>
      <w:r w:rsidR="00553DB3" w:rsidRPr="00BD084D">
        <w:rPr>
          <w:rFonts w:eastAsia="MS ??" w:cs="Arial"/>
        </w:rPr>
        <w:t>Service Provider</w:t>
      </w:r>
      <w:r w:rsidRPr="00BD084D">
        <w:rPr>
          <w:rFonts w:eastAsia="MS ??" w:cs="Arial"/>
        </w:rPr>
        <w:t xml:space="preserve"> will ensure access to the internet will be available in all </w:t>
      </w:r>
      <w:r w:rsidR="00FA7247" w:rsidRPr="00BD084D">
        <w:rPr>
          <w:rFonts w:eastAsia="MS ??" w:cs="Arial"/>
        </w:rPr>
        <w:t xml:space="preserve">homes as well as a quiet place </w:t>
      </w:r>
      <w:r w:rsidR="00FA7247" w:rsidRPr="00BD084D">
        <w:rPr>
          <w:rFonts w:eastAsia="MS ??" w:cs="Arial"/>
          <w:sz w:val="22"/>
          <w:szCs w:val="22"/>
        </w:rPr>
        <w:t xml:space="preserve">for study. </w:t>
      </w:r>
      <w:bookmarkEnd w:id="22"/>
      <w:r w:rsidR="00FA7247" w:rsidRPr="00BD084D">
        <w:rPr>
          <w:rFonts w:eastAsia="MS ??" w:cs="Arial"/>
          <w:sz w:val="22"/>
          <w:szCs w:val="22"/>
        </w:rPr>
        <w:t>Providers will ensure that homes and equipment allow young people to complete homework and revision as set though their education.</w:t>
      </w:r>
      <w:r w:rsidR="00672D16" w:rsidRPr="00BD084D">
        <w:rPr>
          <w:rFonts w:eastAsia="MS ??" w:cs="Arial"/>
          <w:sz w:val="22"/>
          <w:szCs w:val="22"/>
        </w:rPr>
        <w:t xml:space="preserve"> </w:t>
      </w:r>
      <w:r w:rsidR="00FA7247" w:rsidRPr="00BD084D">
        <w:rPr>
          <w:rFonts w:eastAsia="MS ??" w:cs="Arial"/>
          <w:sz w:val="22"/>
          <w:szCs w:val="22"/>
        </w:rPr>
        <w:t xml:space="preserve">Access to the internet will be suitably filtered in accordance with the ages of </w:t>
      </w:r>
      <w:r w:rsidR="00672D16" w:rsidRPr="00BD084D">
        <w:rPr>
          <w:rFonts w:eastAsia="MS ??" w:cs="Arial"/>
          <w:sz w:val="22"/>
          <w:szCs w:val="22"/>
        </w:rPr>
        <w:t>c</w:t>
      </w:r>
      <w:r w:rsidR="00FA7247" w:rsidRPr="00BD084D">
        <w:rPr>
          <w:rFonts w:eastAsia="MS ??" w:cs="Arial"/>
          <w:sz w:val="22"/>
          <w:szCs w:val="22"/>
        </w:rPr>
        <w:t xml:space="preserve">hildren and </w:t>
      </w:r>
      <w:r w:rsidR="00672D16" w:rsidRPr="00BD084D">
        <w:rPr>
          <w:rFonts w:eastAsia="MS ??" w:cs="Arial"/>
          <w:sz w:val="22"/>
          <w:szCs w:val="22"/>
        </w:rPr>
        <w:t>yo</w:t>
      </w:r>
      <w:r w:rsidR="00FA7247" w:rsidRPr="00BD084D">
        <w:rPr>
          <w:rFonts w:eastAsia="MS ??" w:cs="Arial"/>
          <w:sz w:val="22"/>
          <w:szCs w:val="22"/>
        </w:rPr>
        <w:t xml:space="preserve">ung people </w:t>
      </w:r>
      <w:r w:rsidR="00FD5AEF" w:rsidRPr="00BD084D">
        <w:rPr>
          <w:rFonts w:eastAsia="MS ??" w:cs="Arial"/>
          <w:sz w:val="22"/>
          <w:szCs w:val="22"/>
        </w:rPr>
        <w:t>who have access to it.</w:t>
      </w:r>
      <w:r w:rsidR="00FA7247" w:rsidRPr="00BD084D">
        <w:rPr>
          <w:rFonts w:eastAsia="MS ??" w:cs="Arial"/>
          <w:sz w:val="22"/>
          <w:szCs w:val="22"/>
        </w:rPr>
        <w:t xml:space="preserve"> </w:t>
      </w:r>
      <w:r w:rsidRPr="00BD084D">
        <w:rPr>
          <w:rFonts w:eastAsia="MS ??" w:cs="Arial"/>
          <w:sz w:val="22"/>
          <w:szCs w:val="22"/>
        </w:rPr>
        <w:t xml:space="preserve"> </w:t>
      </w:r>
    </w:p>
    <w:p w14:paraId="14E15818" w14:textId="09D22A47" w:rsidR="00BD084D" w:rsidRPr="00BD084D" w:rsidRDefault="00BD084D" w:rsidP="00BD084D">
      <w:pPr>
        <w:pStyle w:val="ListParagraph"/>
        <w:ind w:left="1080"/>
        <w:jc w:val="both"/>
        <w:rPr>
          <w:rFonts w:eastAsia="MS ??" w:cs="Arial"/>
          <w:sz w:val="22"/>
          <w:szCs w:val="22"/>
        </w:rPr>
      </w:pPr>
    </w:p>
    <w:p w14:paraId="49D59A8E" w14:textId="0383DF5F" w:rsidR="005079C5" w:rsidRDefault="005079C5" w:rsidP="004C5346">
      <w:pPr>
        <w:pStyle w:val="ListParagraph"/>
        <w:numPr>
          <w:ilvl w:val="2"/>
          <w:numId w:val="8"/>
        </w:numPr>
        <w:jc w:val="both"/>
        <w:rPr>
          <w:rFonts w:eastAsia="MS ??" w:cs="Arial"/>
          <w:sz w:val="22"/>
          <w:szCs w:val="22"/>
        </w:rPr>
      </w:pPr>
      <w:bookmarkStart w:id="23" w:name="_Hlk513725741"/>
      <w:r w:rsidRPr="00BD084D">
        <w:rPr>
          <w:rFonts w:eastAsia="MS ??" w:cs="Arial"/>
          <w:sz w:val="22"/>
          <w:szCs w:val="22"/>
        </w:rPr>
        <w:t xml:space="preserve">The </w:t>
      </w:r>
      <w:r w:rsidR="00553DB3" w:rsidRPr="00BD084D">
        <w:rPr>
          <w:rFonts w:eastAsia="MS ??" w:cs="Arial"/>
          <w:sz w:val="22"/>
          <w:szCs w:val="22"/>
        </w:rPr>
        <w:t>Service Provider</w:t>
      </w:r>
      <w:r w:rsidR="00076359" w:rsidRPr="00BD084D">
        <w:rPr>
          <w:rFonts w:eastAsia="MS ??" w:cs="Arial"/>
          <w:sz w:val="22"/>
          <w:szCs w:val="22"/>
        </w:rPr>
        <w:t xml:space="preserve"> will </w:t>
      </w:r>
      <w:r w:rsidR="00946502" w:rsidRPr="00BD084D">
        <w:rPr>
          <w:rFonts w:eastAsia="MS ??" w:cs="Arial"/>
          <w:sz w:val="22"/>
          <w:szCs w:val="22"/>
        </w:rPr>
        <w:t xml:space="preserve">undertake and </w:t>
      </w:r>
      <w:r w:rsidR="00076359" w:rsidRPr="00BD084D">
        <w:rPr>
          <w:rFonts w:eastAsia="MS ??" w:cs="Arial"/>
          <w:sz w:val="22"/>
          <w:szCs w:val="22"/>
        </w:rPr>
        <w:t>maintain an impact</w:t>
      </w:r>
      <w:r w:rsidRPr="00BD084D">
        <w:rPr>
          <w:rFonts w:eastAsia="MS ??" w:cs="Arial"/>
          <w:sz w:val="22"/>
          <w:szCs w:val="22"/>
        </w:rPr>
        <w:t xml:space="preserve"> assessment </w:t>
      </w:r>
      <w:r w:rsidR="00EE6599" w:rsidRPr="00BD084D">
        <w:rPr>
          <w:rFonts w:eastAsia="MS ??" w:cs="Arial"/>
          <w:sz w:val="22"/>
          <w:szCs w:val="22"/>
        </w:rPr>
        <w:t xml:space="preserve">inclusive of compatibility risk assessment </w:t>
      </w:r>
      <w:r w:rsidRPr="00BD084D">
        <w:rPr>
          <w:rFonts w:eastAsia="MS ??" w:cs="Arial"/>
          <w:sz w:val="22"/>
          <w:szCs w:val="22"/>
        </w:rPr>
        <w:t xml:space="preserve">for all young people placed </w:t>
      </w:r>
      <w:r w:rsidR="00FA7247" w:rsidRPr="00BD084D">
        <w:rPr>
          <w:rFonts w:eastAsia="MS ??" w:cs="Arial"/>
          <w:sz w:val="22"/>
          <w:szCs w:val="22"/>
        </w:rPr>
        <w:t>in services provided under this contract</w:t>
      </w:r>
      <w:r w:rsidRPr="00BD084D">
        <w:rPr>
          <w:rFonts w:eastAsia="MS ??" w:cs="Arial"/>
          <w:sz w:val="22"/>
          <w:szCs w:val="22"/>
        </w:rPr>
        <w:t xml:space="preserve">. </w:t>
      </w:r>
      <w:bookmarkEnd w:id="23"/>
      <w:r w:rsidR="00B6396B" w:rsidRPr="00BD084D">
        <w:rPr>
          <w:rFonts w:eastAsia="MS ??" w:cs="Arial"/>
          <w:sz w:val="22"/>
          <w:szCs w:val="22"/>
        </w:rPr>
        <w:t>This must be completed prior to any young person accessing placements and serv</w:t>
      </w:r>
      <w:r w:rsidR="008550E3" w:rsidRPr="00BD084D">
        <w:rPr>
          <w:rFonts w:eastAsia="MS ??" w:cs="Arial"/>
          <w:sz w:val="22"/>
          <w:szCs w:val="22"/>
        </w:rPr>
        <w:t>ices being provided</w:t>
      </w:r>
      <w:r w:rsidR="00BD084D">
        <w:rPr>
          <w:rFonts w:eastAsia="MS ??" w:cs="Arial"/>
          <w:sz w:val="22"/>
          <w:szCs w:val="22"/>
        </w:rPr>
        <w:t xml:space="preserve"> and repeated each time a young person is proposed for placement within the home</w:t>
      </w:r>
      <w:r w:rsidR="00B6396B" w:rsidRPr="00BD084D">
        <w:rPr>
          <w:rFonts w:eastAsia="MS ??" w:cs="Arial"/>
          <w:sz w:val="22"/>
          <w:szCs w:val="22"/>
        </w:rPr>
        <w:t xml:space="preserve">. </w:t>
      </w:r>
      <w:r w:rsidR="00C7691C" w:rsidRPr="00BD084D">
        <w:rPr>
          <w:rFonts w:eastAsia="MS ??" w:cs="Arial"/>
          <w:sz w:val="22"/>
          <w:szCs w:val="22"/>
        </w:rPr>
        <w:t xml:space="preserve">A copy of this </w:t>
      </w:r>
      <w:r w:rsidR="00FA7247" w:rsidRPr="00BD084D">
        <w:rPr>
          <w:rFonts w:eastAsia="MS ??" w:cs="Arial"/>
          <w:sz w:val="22"/>
          <w:szCs w:val="22"/>
        </w:rPr>
        <w:t xml:space="preserve">assessment(s) will be shared </w:t>
      </w:r>
      <w:r w:rsidR="00C7691C" w:rsidRPr="00BD084D">
        <w:rPr>
          <w:rFonts w:eastAsia="MS ??" w:cs="Arial"/>
          <w:sz w:val="22"/>
          <w:szCs w:val="22"/>
        </w:rPr>
        <w:t>with Devon County Council</w:t>
      </w:r>
      <w:r w:rsidR="00FA7247" w:rsidRPr="00BD084D">
        <w:rPr>
          <w:rFonts w:eastAsia="MS ??" w:cs="Arial"/>
          <w:sz w:val="22"/>
          <w:szCs w:val="22"/>
        </w:rPr>
        <w:t xml:space="preserve">. </w:t>
      </w:r>
      <w:bookmarkStart w:id="24" w:name="_Hlk516840735"/>
      <w:r w:rsidR="00FA7247" w:rsidRPr="00BD084D">
        <w:rPr>
          <w:rFonts w:eastAsia="MS ??" w:cs="Arial"/>
          <w:sz w:val="22"/>
          <w:szCs w:val="22"/>
        </w:rPr>
        <w:t>These assessments will be reviewed on a regular basis</w:t>
      </w:r>
      <w:r w:rsidR="00BD084D">
        <w:rPr>
          <w:rFonts w:eastAsia="MS ??" w:cs="Arial"/>
          <w:sz w:val="22"/>
          <w:szCs w:val="22"/>
        </w:rPr>
        <w:t xml:space="preserve">. </w:t>
      </w:r>
      <w:r w:rsidR="002945C9" w:rsidRPr="00BD084D">
        <w:rPr>
          <w:rFonts w:eastAsia="MS ??" w:cs="Arial"/>
          <w:sz w:val="22"/>
          <w:szCs w:val="22"/>
        </w:rPr>
        <w:t xml:space="preserve">Providers will engage proactively with all placing </w:t>
      </w:r>
      <w:r w:rsidR="00672D16" w:rsidRPr="00BD084D">
        <w:rPr>
          <w:rFonts w:eastAsia="MS ??" w:cs="Arial"/>
          <w:sz w:val="22"/>
          <w:szCs w:val="22"/>
        </w:rPr>
        <w:t>S</w:t>
      </w:r>
      <w:r w:rsidR="002945C9" w:rsidRPr="00BD084D">
        <w:rPr>
          <w:rFonts w:eastAsia="MS ??" w:cs="Arial"/>
          <w:sz w:val="22"/>
          <w:szCs w:val="22"/>
        </w:rPr>
        <w:t xml:space="preserve">ocial </w:t>
      </w:r>
      <w:r w:rsidR="00672D16" w:rsidRPr="00BD084D">
        <w:rPr>
          <w:rFonts w:eastAsia="MS ??" w:cs="Arial"/>
          <w:sz w:val="22"/>
          <w:szCs w:val="22"/>
        </w:rPr>
        <w:t>W</w:t>
      </w:r>
      <w:r w:rsidR="002945C9" w:rsidRPr="00BD084D">
        <w:rPr>
          <w:rFonts w:eastAsia="MS ??" w:cs="Arial"/>
          <w:sz w:val="22"/>
          <w:szCs w:val="22"/>
        </w:rPr>
        <w:t xml:space="preserve">orkers when a </w:t>
      </w:r>
      <w:r w:rsidR="00672D16" w:rsidRPr="00BD084D">
        <w:rPr>
          <w:rFonts w:eastAsia="MS ??" w:cs="Arial"/>
          <w:sz w:val="22"/>
          <w:szCs w:val="22"/>
        </w:rPr>
        <w:t>c</w:t>
      </w:r>
      <w:r w:rsidR="002945C9" w:rsidRPr="00BD084D">
        <w:rPr>
          <w:rFonts w:eastAsia="MS ??" w:cs="Arial"/>
          <w:sz w:val="22"/>
          <w:szCs w:val="22"/>
        </w:rPr>
        <w:t xml:space="preserve">hild or young person is being considered for placement. Any risks will be communicated and described to social workers and their views sought for risk management. </w:t>
      </w:r>
    </w:p>
    <w:p w14:paraId="20637307" w14:textId="77777777" w:rsidR="00AA6596" w:rsidRPr="00AA6596" w:rsidRDefault="00AA6596" w:rsidP="00AA6596">
      <w:pPr>
        <w:pStyle w:val="ListParagraph"/>
        <w:rPr>
          <w:rFonts w:eastAsia="MS ??" w:cs="Arial"/>
          <w:sz w:val="22"/>
          <w:szCs w:val="22"/>
        </w:rPr>
      </w:pPr>
    </w:p>
    <w:bookmarkEnd w:id="24"/>
    <w:p w14:paraId="76893ABD" w14:textId="175FA7FA" w:rsidR="003C139C" w:rsidRPr="00AA6596" w:rsidRDefault="003C139C" w:rsidP="004C5346">
      <w:pPr>
        <w:pStyle w:val="ListParagraph"/>
        <w:numPr>
          <w:ilvl w:val="2"/>
          <w:numId w:val="8"/>
        </w:numPr>
        <w:jc w:val="both"/>
        <w:rPr>
          <w:rFonts w:eastAsia="MS ??" w:cs="Arial"/>
          <w:sz w:val="22"/>
          <w:szCs w:val="22"/>
        </w:rPr>
      </w:pPr>
      <w:r w:rsidRPr="00AA6596">
        <w:rPr>
          <w:rFonts w:cs="Arial"/>
          <w:color w:val="000000" w:themeColor="text1"/>
          <w:sz w:val="22"/>
          <w:szCs w:val="22"/>
        </w:rPr>
        <w:t>Devon County Council</w:t>
      </w:r>
      <w:r w:rsidR="0087148C" w:rsidRPr="00AA6596">
        <w:rPr>
          <w:rFonts w:cs="Arial"/>
          <w:color w:val="000000" w:themeColor="text1"/>
          <w:sz w:val="22"/>
          <w:szCs w:val="22"/>
        </w:rPr>
        <w:t xml:space="preserve"> reserves the right in all circumstances to notify any Regulatory Body or other relevant agency of any issues of concern identified during </w:t>
      </w:r>
      <w:r w:rsidR="00C10B72" w:rsidRPr="00AA6596">
        <w:rPr>
          <w:rFonts w:cs="Arial"/>
          <w:color w:val="000000" w:themeColor="text1"/>
          <w:sz w:val="22"/>
          <w:szCs w:val="22"/>
        </w:rPr>
        <w:t>c</w:t>
      </w:r>
      <w:r w:rsidR="0087148C" w:rsidRPr="00AA6596">
        <w:rPr>
          <w:rFonts w:cs="Arial"/>
          <w:color w:val="000000" w:themeColor="text1"/>
          <w:sz w:val="22"/>
          <w:szCs w:val="22"/>
        </w:rPr>
        <w:t xml:space="preserve">ontract </w:t>
      </w:r>
      <w:r w:rsidR="00C10B72" w:rsidRPr="00AA6596">
        <w:rPr>
          <w:rFonts w:cs="Arial"/>
          <w:color w:val="000000" w:themeColor="text1"/>
          <w:sz w:val="22"/>
          <w:szCs w:val="22"/>
        </w:rPr>
        <w:t>m</w:t>
      </w:r>
      <w:r w:rsidR="0087148C" w:rsidRPr="00AA6596">
        <w:rPr>
          <w:rFonts w:cs="Arial"/>
          <w:color w:val="000000" w:themeColor="text1"/>
          <w:sz w:val="22"/>
          <w:szCs w:val="22"/>
        </w:rPr>
        <w:t xml:space="preserve">onitoring processes that falls within the jurisdiction of that agency. </w:t>
      </w:r>
    </w:p>
    <w:p w14:paraId="03AA0B7A" w14:textId="77777777" w:rsidR="00AA6596" w:rsidRPr="00AA6596" w:rsidRDefault="00AA6596" w:rsidP="00AA6596">
      <w:pPr>
        <w:pStyle w:val="ListParagraph"/>
        <w:rPr>
          <w:rFonts w:eastAsia="MS ??" w:cs="Arial"/>
          <w:sz w:val="22"/>
          <w:szCs w:val="22"/>
        </w:rPr>
      </w:pPr>
    </w:p>
    <w:p w14:paraId="406BC2DF" w14:textId="6534AEB6" w:rsidR="00AC3600" w:rsidRPr="00AA6596" w:rsidRDefault="00611079" w:rsidP="004C5346">
      <w:pPr>
        <w:pStyle w:val="ListParagraph"/>
        <w:numPr>
          <w:ilvl w:val="2"/>
          <w:numId w:val="8"/>
        </w:numPr>
        <w:jc w:val="both"/>
        <w:rPr>
          <w:rFonts w:eastAsia="MS ??" w:cs="Arial"/>
          <w:sz w:val="22"/>
          <w:szCs w:val="22"/>
        </w:rPr>
      </w:pPr>
      <w:r w:rsidRPr="00AA6596">
        <w:rPr>
          <w:rFonts w:cs="Arial"/>
          <w:color w:val="000000" w:themeColor="text1"/>
          <w:sz w:val="22"/>
          <w:szCs w:val="22"/>
        </w:rPr>
        <w:t xml:space="preserve">The </w:t>
      </w:r>
      <w:r w:rsidR="00553DB3" w:rsidRPr="00AA6596">
        <w:rPr>
          <w:rFonts w:cs="Arial"/>
          <w:color w:val="000000" w:themeColor="text1"/>
          <w:sz w:val="22"/>
          <w:szCs w:val="22"/>
        </w:rPr>
        <w:t>Service Provider</w:t>
      </w:r>
      <w:r w:rsidRPr="00AA6596">
        <w:rPr>
          <w:rFonts w:cs="Arial"/>
          <w:color w:val="000000" w:themeColor="text1"/>
          <w:sz w:val="22"/>
          <w:szCs w:val="22"/>
        </w:rPr>
        <w:t xml:space="preserve"> will support </w:t>
      </w:r>
      <w:r w:rsidR="00280928" w:rsidRPr="00AA6596">
        <w:rPr>
          <w:rFonts w:cs="Arial"/>
          <w:color w:val="000000" w:themeColor="text1"/>
          <w:sz w:val="22"/>
          <w:szCs w:val="22"/>
        </w:rPr>
        <w:t>Children in Care</w:t>
      </w:r>
      <w:r w:rsidR="00D76248" w:rsidRPr="00AA6596">
        <w:rPr>
          <w:rFonts w:cs="Arial"/>
          <w:color w:val="000000" w:themeColor="text1"/>
          <w:sz w:val="22"/>
          <w:szCs w:val="22"/>
        </w:rPr>
        <w:t xml:space="preserve"> </w:t>
      </w:r>
      <w:r w:rsidRPr="00AA6596">
        <w:rPr>
          <w:rFonts w:cs="Arial"/>
          <w:color w:val="000000" w:themeColor="text1"/>
          <w:sz w:val="22"/>
          <w:szCs w:val="22"/>
        </w:rPr>
        <w:t xml:space="preserve">accessing services under this specification to obtain advocacy support where required. </w:t>
      </w:r>
    </w:p>
    <w:p w14:paraId="7BE88645" w14:textId="77777777" w:rsidR="00EB3C12" w:rsidRPr="007D2BC0" w:rsidRDefault="00EB3C12" w:rsidP="00EB3C12">
      <w:pPr>
        <w:pStyle w:val="ListParagraph"/>
        <w:rPr>
          <w:rFonts w:eastAsia="MS ??" w:cs="Arial"/>
          <w:sz w:val="22"/>
          <w:szCs w:val="22"/>
        </w:rPr>
      </w:pPr>
    </w:p>
    <w:p w14:paraId="1C34943F" w14:textId="77777777" w:rsidR="00EB3C12" w:rsidRPr="007D2BC0" w:rsidRDefault="00EB3C12" w:rsidP="00EB3C12">
      <w:pPr>
        <w:pStyle w:val="ListParagraph"/>
        <w:ind w:left="360"/>
        <w:jc w:val="both"/>
        <w:rPr>
          <w:rFonts w:eastAsia="MS ??" w:cs="Arial"/>
          <w:sz w:val="22"/>
          <w:szCs w:val="22"/>
        </w:rPr>
      </w:pPr>
    </w:p>
    <w:p w14:paraId="76FEA9DD" w14:textId="21F5F86E" w:rsidR="00130F21" w:rsidRDefault="00A4154C" w:rsidP="004C5346">
      <w:pPr>
        <w:pStyle w:val="ListParagraph"/>
        <w:numPr>
          <w:ilvl w:val="1"/>
          <w:numId w:val="8"/>
        </w:numPr>
        <w:jc w:val="both"/>
        <w:rPr>
          <w:rFonts w:eastAsia="MS ??" w:cs="Arial"/>
          <w:sz w:val="22"/>
          <w:szCs w:val="22"/>
          <w:u w:val="single"/>
        </w:rPr>
      </w:pPr>
      <w:bookmarkStart w:id="25" w:name="_Hlk516840779"/>
      <w:r w:rsidRPr="007D2BC0">
        <w:rPr>
          <w:rFonts w:eastAsia="MS ??" w:cs="Arial"/>
          <w:sz w:val="22"/>
          <w:szCs w:val="22"/>
          <w:u w:val="single"/>
        </w:rPr>
        <w:t xml:space="preserve">Care Plans / </w:t>
      </w:r>
      <w:r w:rsidR="009B1EAF" w:rsidRPr="007D2BC0">
        <w:rPr>
          <w:rFonts w:eastAsia="MS ??" w:cs="Arial"/>
          <w:sz w:val="22"/>
          <w:szCs w:val="22"/>
          <w:u w:val="single"/>
        </w:rPr>
        <w:t>Pathway Plans</w:t>
      </w:r>
      <w:r w:rsidR="00515788" w:rsidRPr="007D2BC0">
        <w:rPr>
          <w:rFonts w:eastAsia="MS ??" w:cs="Arial"/>
          <w:sz w:val="22"/>
          <w:szCs w:val="22"/>
          <w:u w:val="single"/>
        </w:rPr>
        <w:t xml:space="preserve"> and EHCP’s</w:t>
      </w:r>
      <w:bookmarkStart w:id="26" w:name="_Hlk514266749"/>
      <w:bookmarkEnd w:id="25"/>
    </w:p>
    <w:p w14:paraId="74484D5A" w14:textId="59199555" w:rsidR="00AA6596" w:rsidRDefault="00AA6596" w:rsidP="00AA6596">
      <w:pPr>
        <w:ind w:left="180"/>
        <w:jc w:val="both"/>
        <w:rPr>
          <w:rFonts w:eastAsia="MS ??" w:cs="Arial"/>
          <w:u w:val="single"/>
        </w:rPr>
      </w:pPr>
    </w:p>
    <w:p w14:paraId="074C715A" w14:textId="21746C95" w:rsidR="005079C5" w:rsidRPr="00AA6596" w:rsidRDefault="005079C5" w:rsidP="004C5346">
      <w:pPr>
        <w:pStyle w:val="ListParagraph"/>
        <w:numPr>
          <w:ilvl w:val="2"/>
          <w:numId w:val="8"/>
        </w:numPr>
        <w:jc w:val="both"/>
        <w:rPr>
          <w:rFonts w:eastAsia="MS ??" w:cs="Arial"/>
          <w:sz w:val="22"/>
          <w:szCs w:val="22"/>
          <w:u w:val="single"/>
        </w:rPr>
      </w:pPr>
      <w:r w:rsidRPr="00AA6596">
        <w:rPr>
          <w:rFonts w:eastAsia="MS ??" w:cs="Arial"/>
          <w:sz w:val="22"/>
          <w:szCs w:val="22"/>
        </w:rPr>
        <w:t xml:space="preserve">The </w:t>
      </w:r>
      <w:r w:rsidR="00553DB3" w:rsidRPr="00AA6596">
        <w:rPr>
          <w:rFonts w:eastAsia="MS ??" w:cs="Arial"/>
          <w:sz w:val="22"/>
          <w:szCs w:val="22"/>
        </w:rPr>
        <w:t>Service Provider</w:t>
      </w:r>
      <w:r w:rsidRPr="00AA6596">
        <w:rPr>
          <w:rFonts w:eastAsia="MS ??" w:cs="Arial"/>
          <w:sz w:val="22"/>
          <w:szCs w:val="22"/>
        </w:rPr>
        <w:t xml:space="preserve"> must deliver se</w:t>
      </w:r>
      <w:r w:rsidR="00515788" w:rsidRPr="00AA6596">
        <w:rPr>
          <w:rFonts w:eastAsia="MS ??" w:cs="Arial"/>
          <w:sz w:val="22"/>
          <w:szCs w:val="22"/>
        </w:rPr>
        <w:t xml:space="preserve">rvices to </w:t>
      </w:r>
      <w:r w:rsidR="00280928" w:rsidRPr="00AA6596">
        <w:rPr>
          <w:rFonts w:eastAsia="MS ??" w:cs="Arial"/>
          <w:sz w:val="22"/>
          <w:szCs w:val="22"/>
        </w:rPr>
        <w:t>Children in Care</w:t>
      </w:r>
      <w:r w:rsidR="00D76248" w:rsidRPr="00AA6596">
        <w:rPr>
          <w:rFonts w:eastAsia="MS ??" w:cs="Arial"/>
          <w:sz w:val="22"/>
          <w:szCs w:val="22"/>
        </w:rPr>
        <w:t xml:space="preserve"> </w:t>
      </w:r>
      <w:r w:rsidRPr="00AA6596">
        <w:rPr>
          <w:rFonts w:eastAsia="MS ??" w:cs="Arial"/>
          <w:sz w:val="22"/>
          <w:szCs w:val="22"/>
        </w:rPr>
        <w:t>according to the details contained within their</w:t>
      </w:r>
      <w:r w:rsidR="00CA5D8A" w:rsidRPr="00AA6596">
        <w:rPr>
          <w:rFonts w:eastAsia="MS ??" w:cs="Arial"/>
          <w:sz w:val="22"/>
          <w:szCs w:val="22"/>
        </w:rPr>
        <w:t xml:space="preserve"> </w:t>
      </w:r>
      <w:r w:rsidR="00A4154C" w:rsidRPr="00AA6596">
        <w:rPr>
          <w:rFonts w:eastAsia="MS ??" w:cs="Arial"/>
          <w:sz w:val="22"/>
          <w:szCs w:val="22"/>
        </w:rPr>
        <w:t xml:space="preserve">Care Plan or </w:t>
      </w:r>
      <w:r w:rsidRPr="00AA6596">
        <w:rPr>
          <w:rFonts w:eastAsia="MS ??" w:cs="Arial"/>
          <w:sz w:val="22"/>
          <w:szCs w:val="22"/>
        </w:rPr>
        <w:t xml:space="preserve">Pathway Plan </w:t>
      </w:r>
      <w:r w:rsidR="00515788" w:rsidRPr="00AA6596">
        <w:rPr>
          <w:rFonts w:eastAsia="MS ??" w:cs="Arial"/>
          <w:sz w:val="22"/>
          <w:szCs w:val="22"/>
        </w:rPr>
        <w:t xml:space="preserve">and where applicable the young person’s EHCP </w:t>
      </w:r>
      <w:r w:rsidRPr="00AA6596">
        <w:rPr>
          <w:rFonts w:eastAsia="MS ??" w:cs="Arial"/>
          <w:sz w:val="22"/>
          <w:szCs w:val="22"/>
        </w:rPr>
        <w:t>which outline arrangements for each child’s</w:t>
      </w:r>
      <w:r w:rsidR="00A4154C" w:rsidRPr="00AA6596">
        <w:rPr>
          <w:rFonts w:eastAsia="MS ??" w:cs="Arial"/>
          <w:sz w:val="22"/>
          <w:szCs w:val="22"/>
        </w:rPr>
        <w:t xml:space="preserve"> </w:t>
      </w:r>
      <w:r w:rsidR="00130F21" w:rsidRPr="00AA6596">
        <w:rPr>
          <w:rFonts w:eastAsia="MS ??" w:cs="Arial"/>
          <w:sz w:val="22"/>
          <w:szCs w:val="22"/>
        </w:rPr>
        <w:t>outcomes including support from education and health</w:t>
      </w:r>
      <w:r w:rsidR="00515788" w:rsidRPr="00AA6596">
        <w:rPr>
          <w:rFonts w:eastAsia="MS ??" w:cs="Arial"/>
          <w:sz w:val="22"/>
          <w:szCs w:val="22"/>
        </w:rPr>
        <w:t>.</w:t>
      </w:r>
      <w:r w:rsidR="00130F21" w:rsidRPr="00AA6596">
        <w:rPr>
          <w:rFonts w:eastAsia="MS ??" w:cs="Arial"/>
          <w:sz w:val="22"/>
          <w:szCs w:val="22"/>
        </w:rPr>
        <w:t xml:space="preserve"> Multi-agency support will be co-ordinated by the </w:t>
      </w:r>
      <w:r w:rsidR="00553DB3" w:rsidRPr="00AA6596">
        <w:rPr>
          <w:rFonts w:eastAsia="MS ??" w:cs="Arial"/>
          <w:sz w:val="22"/>
          <w:szCs w:val="22"/>
        </w:rPr>
        <w:t>Service Provider</w:t>
      </w:r>
      <w:r w:rsidR="00130F21" w:rsidRPr="00AA6596">
        <w:rPr>
          <w:rFonts w:eastAsia="MS ??" w:cs="Arial"/>
          <w:sz w:val="22"/>
          <w:szCs w:val="22"/>
        </w:rPr>
        <w:t>.</w:t>
      </w:r>
      <w:r w:rsidR="00515788" w:rsidRPr="00AA6596">
        <w:rPr>
          <w:rFonts w:eastAsia="MS ??" w:cs="Arial"/>
          <w:sz w:val="22"/>
          <w:szCs w:val="22"/>
        </w:rPr>
        <w:t xml:space="preserve"> </w:t>
      </w:r>
      <w:r w:rsidR="005014E5" w:rsidRPr="00AA6596">
        <w:rPr>
          <w:rFonts w:eastAsia="MS ??" w:cs="Arial"/>
          <w:sz w:val="22"/>
          <w:szCs w:val="22"/>
        </w:rPr>
        <w:t xml:space="preserve">This </w:t>
      </w:r>
      <w:r w:rsidR="00515788" w:rsidRPr="00AA6596">
        <w:rPr>
          <w:rFonts w:eastAsia="MS ??" w:cs="Arial"/>
          <w:sz w:val="22"/>
          <w:szCs w:val="22"/>
        </w:rPr>
        <w:t xml:space="preserve">will include the </w:t>
      </w:r>
      <w:r w:rsidR="00553DB3" w:rsidRPr="00AA6596">
        <w:rPr>
          <w:rFonts w:eastAsia="MS ??" w:cs="Arial"/>
          <w:sz w:val="22"/>
          <w:szCs w:val="22"/>
        </w:rPr>
        <w:t>Service Provider</w:t>
      </w:r>
      <w:r w:rsidR="00515788" w:rsidRPr="00AA6596">
        <w:rPr>
          <w:rFonts w:eastAsia="MS ??" w:cs="Arial"/>
          <w:sz w:val="22"/>
          <w:szCs w:val="22"/>
        </w:rPr>
        <w:t xml:space="preserve"> working in ways </w:t>
      </w:r>
      <w:r w:rsidR="009B1EAF" w:rsidRPr="00AA6596">
        <w:rPr>
          <w:rFonts w:eastAsia="MS ??" w:cs="Arial"/>
          <w:sz w:val="22"/>
          <w:szCs w:val="22"/>
        </w:rPr>
        <w:t>to achieve</w:t>
      </w:r>
      <w:r w:rsidR="00515788" w:rsidRPr="00AA6596">
        <w:rPr>
          <w:rFonts w:eastAsia="MS ??" w:cs="Arial"/>
          <w:sz w:val="22"/>
          <w:szCs w:val="22"/>
        </w:rPr>
        <w:t xml:space="preserve"> </w:t>
      </w:r>
      <w:r w:rsidR="00611079" w:rsidRPr="00AA6596">
        <w:rPr>
          <w:rFonts w:eastAsia="MS ??" w:cs="Arial"/>
          <w:sz w:val="22"/>
          <w:szCs w:val="22"/>
        </w:rPr>
        <w:t>both the</w:t>
      </w:r>
      <w:r w:rsidR="009B1EAF" w:rsidRPr="00AA6596">
        <w:rPr>
          <w:rFonts w:eastAsia="MS ??" w:cs="Arial"/>
          <w:sz w:val="22"/>
          <w:szCs w:val="22"/>
        </w:rPr>
        <w:t xml:space="preserve"> outcomes described in this specification </w:t>
      </w:r>
      <w:r w:rsidR="009D7DBB" w:rsidRPr="00AA6596">
        <w:rPr>
          <w:rFonts w:eastAsia="MS ??" w:cs="Arial"/>
          <w:sz w:val="22"/>
          <w:szCs w:val="22"/>
        </w:rPr>
        <w:t>and those</w:t>
      </w:r>
      <w:r w:rsidR="009B1EAF" w:rsidRPr="00AA6596">
        <w:rPr>
          <w:rFonts w:eastAsia="MS ??" w:cs="Arial"/>
          <w:sz w:val="22"/>
          <w:szCs w:val="22"/>
        </w:rPr>
        <w:t xml:space="preserve"> contained within the young person’s Plan</w:t>
      </w:r>
      <w:r w:rsidR="00A4154C" w:rsidRPr="00AA6596">
        <w:rPr>
          <w:rFonts w:eastAsia="MS ??" w:cs="Arial"/>
          <w:sz w:val="22"/>
          <w:szCs w:val="22"/>
        </w:rPr>
        <w:t>s.</w:t>
      </w:r>
      <w:r w:rsidR="00130F21" w:rsidRPr="00AA6596">
        <w:rPr>
          <w:rFonts w:cs="Arial"/>
          <w:sz w:val="22"/>
          <w:szCs w:val="22"/>
        </w:rPr>
        <w:t xml:space="preserve"> </w:t>
      </w:r>
      <w:r w:rsidR="00130F21" w:rsidRPr="00AA6596">
        <w:rPr>
          <w:rFonts w:eastAsia="MS ??" w:cs="Arial"/>
          <w:sz w:val="22"/>
          <w:szCs w:val="22"/>
        </w:rPr>
        <w:t xml:space="preserve">The </w:t>
      </w:r>
      <w:r w:rsidR="00553DB3" w:rsidRPr="00AA6596">
        <w:rPr>
          <w:rFonts w:eastAsia="MS ??" w:cs="Arial"/>
          <w:sz w:val="22"/>
          <w:szCs w:val="22"/>
        </w:rPr>
        <w:t>Service Provider</w:t>
      </w:r>
      <w:r w:rsidR="00130F21" w:rsidRPr="00AA6596">
        <w:rPr>
          <w:rFonts w:eastAsia="MS ??" w:cs="Arial"/>
          <w:sz w:val="22"/>
          <w:szCs w:val="22"/>
        </w:rPr>
        <w:t xml:space="preserve"> must ensure they are working from plan(s) which are up to date.</w:t>
      </w:r>
    </w:p>
    <w:p w14:paraId="0A7641CF" w14:textId="69E38C54" w:rsidR="00AA6596" w:rsidRDefault="00AA6596" w:rsidP="00AA6596">
      <w:pPr>
        <w:pStyle w:val="ListParagraph"/>
        <w:ind w:left="1080"/>
        <w:jc w:val="both"/>
        <w:rPr>
          <w:rFonts w:eastAsia="MS ??" w:cs="Arial"/>
          <w:sz w:val="22"/>
          <w:szCs w:val="22"/>
          <w:u w:val="single"/>
        </w:rPr>
      </w:pPr>
    </w:p>
    <w:p w14:paraId="69423913" w14:textId="33DC90A9" w:rsidR="004B6208" w:rsidRPr="00AA6596" w:rsidRDefault="003F61BB" w:rsidP="004C5346">
      <w:pPr>
        <w:pStyle w:val="ListParagraph"/>
        <w:numPr>
          <w:ilvl w:val="2"/>
          <w:numId w:val="8"/>
        </w:numPr>
        <w:jc w:val="both"/>
        <w:rPr>
          <w:rFonts w:eastAsia="MS ??" w:cs="Arial"/>
          <w:sz w:val="22"/>
          <w:szCs w:val="22"/>
          <w:u w:val="single"/>
        </w:rPr>
      </w:pPr>
      <w:r w:rsidRPr="00AA6596">
        <w:rPr>
          <w:rFonts w:eastAsia="MS ??" w:cs="Arial"/>
          <w:sz w:val="22"/>
          <w:szCs w:val="22"/>
        </w:rPr>
        <w:t xml:space="preserve">The </w:t>
      </w:r>
      <w:r w:rsidR="00553DB3" w:rsidRPr="00AA6596">
        <w:rPr>
          <w:rFonts w:eastAsia="MS ??" w:cs="Arial"/>
          <w:sz w:val="22"/>
          <w:szCs w:val="22"/>
        </w:rPr>
        <w:t>Service Provider</w:t>
      </w:r>
      <w:r w:rsidRPr="00AA6596">
        <w:rPr>
          <w:rFonts w:eastAsia="MS ??" w:cs="Arial"/>
          <w:sz w:val="22"/>
          <w:szCs w:val="22"/>
        </w:rPr>
        <w:t xml:space="preserve"> will deliver services in ways that prepare the young person for transition such that they are able to successfully move on from </w:t>
      </w:r>
      <w:r w:rsidR="00A4154C" w:rsidRPr="00AA6596">
        <w:rPr>
          <w:rFonts w:eastAsia="MS ??" w:cs="Arial"/>
          <w:sz w:val="22"/>
          <w:szCs w:val="22"/>
        </w:rPr>
        <w:t>the home to a family-based placement including a return home where suitable or into services where young people will be more independent.</w:t>
      </w:r>
      <w:r w:rsidRPr="00AA6596">
        <w:rPr>
          <w:rFonts w:eastAsia="MS ??" w:cs="Arial"/>
          <w:sz w:val="22"/>
          <w:szCs w:val="22"/>
        </w:rPr>
        <w:t xml:space="preserve"> This will comply with arrangements for transition included in the young person’s</w:t>
      </w:r>
      <w:r w:rsidR="00515788" w:rsidRPr="00AA6596">
        <w:rPr>
          <w:rFonts w:eastAsia="MS ??" w:cs="Arial"/>
          <w:sz w:val="22"/>
          <w:szCs w:val="22"/>
        </w:rPr>
        <w:t xml:space="preserve"> </w:t>
      </w:r>
      <w:r w:rsidR="00A4154C" w:rsidRPr="00AA6596">
        <w:rPr>
          <w:rFonts w:eastAsia="MS ??" w:cs="Arial"/>
          <w:sz w:val="22"/>
          <w:szCs w:val="22"/>
        </w:rPr>
        <w:t xml:space="preserve">Care Plan, </w:t>
      </w:r>
      <w:r w:rsidRPr="00AA6596">
        <w:rPr>
          <w:rFonts w:eastAsia="MS ??" w:cs="Arial"/>
          <w:sz w:val="22"/>
          <w:szCs w:val="22"/>
        </w:rPr>
        <w:t>Pathway Plan</w:t>
      </w:r>
      <w:r w:rsidR="00515788" w:rsidRPr="00AA6596">
        <w:rPr>
          <w:rFonts w:eastAsia="MS ??" w:cs="Arial"/>
          <w:sz w:val="22"/>
          <w:szCs w:val="22"/>
        </w:rPr>
        <w:t xml:space="preserve"> </w:t>
      </w:r>
      <w:r w:rsidR="00A4154C" w:rsidRPr="00AA6596">
        <w:rPr>
          <w:rFonts w:eastAsia="MS ??" w:cs="Arial"/>
          <w:sz w:val="22"/>
          <w:szCs w:val="22"/>
        </w:rPr>
        <w:t>and</w:t>
      </w:r>
      <w:r w:rsidR="00515788" w:rsidRPr="00AA6596">
        <w:rPr>
          <w:rFonts w:eastAsia="MS ??" w:cs="Arial"/>
          <w:sz w:val="22"/>
          <w:szCs w:val="22"/>
        </w:rPr>
        <w:t xml:space="preserve"> EHCP</w:t>
      </w:r>
      <w:r w:rsidR="00A4154C" w:rsidRPr="00AA6596">
        <w:rPr>
          <w:rFonts w:eastAsia="MS ??" w:cs="Arial"/>
          <w:sz w:val="22"/>
          <w:szCs w:val="22"/>
        </w:rPr>
        <w:t xml:space="preserve"> in place.</w:t>
      </w:r>
      <w:r w:rsidRPr="00AA6596">
        <w:rPr>
          <w:rFonts w:eastAsia="MS ??" w:cs="Arial"/>
          <w:sz w:val="22"/>
          <w:szCs w:val="22"/>
        </w:rPr>
        <w:t xml:space="preserve"> </w:t>
      </w:r>
      <w:r w:rsidR="00A4154C" w:rsidRPr="00AA6596">
        <w:rPr>
          <w:rFonts w:eastAsia="MS ??" w:cs="Arial"/>
          <w:sz w:val="22"/>
          <w:szCs w:val="22"/>
        </w:rPr>
        <w:t>P</w:t>
      </w:r>
      <w:r w:rsidRPr="00AA6596">
        <w:rPr>
          <w:rFonts w:eastAsia="MS ??" w:cs="Arial"/>
          <w:sz w:val="22"/>
          <w:szCs w:val="22"/>
        </w:rPr>
        <w:t>rovision of evidence</w:t>
      </w:r>
      <w:r w:rsidR="00515788" w:rsidRPr="00AA6596">
        <w:rPr>
          <w:rFonts w:eastAsia="MS ??" w:cs="Arial"/>
          <w:sz w:val="22"/>
          <w:szCs w:val="22"/>
        </w:rPr>
        <w:t xml:space="preserve"> </w:t>
      </w:r>
      <w:r w:rsidR="000F68DC" w:rsidRPr="00AA6596">
        <w:rPr>
          <w:rFonts w:eastAsia="MS ??" w:cs="Arial"/>
          <w:sz w:val="22"/>
          <w:szCs w:val="22"/>
        </w:rPr>
        <w:t xml:space="preserve">will need to be </w:t>
      </w:r>
      <w:r w:rsidR="00515788" w:rsidRPr="00AA6596">
        <w:rPr>
          <w:rFonts w:eastAsia="MS ??" w:cs="Arial"/>
          <w:sz w:val="22"/>
          <w:szCs w:val="22"/>
        </w:rPr>
        <w:t>provided</w:t>
      </w:r>
      <w:r w:rsidRPr="00AA6596">
        <w:rPr>
          <w:rFonts w:eastAsia="MS ??" w:cs="Arial"/>
          <w:sz w:val="22"/>
          <w:szCs w:val="22"/>
        </w:rPr>
        <w:t xml:space="preserve"> to </w:t>
      </w:r>
      <w:r w:rsidR="00611079" w:rsidRPr="00AA6596">
        <w:rPr>
          <w:rFonts w:eastAsia="MS ??" w:cs="Arial"/>
          <w:sz w:val="22"/>
          <w:szCs w:val="22"/>
        </w:rPr>
        <w:t>satisfy the</w:t>
      </w:r>
      <w:r w:rsidR="00515788" w:rsidRPr="00AA6596">
        <w:rPr>
          <w:rFonts w:eastAsia="MS ??" w:cs="Arial"/>
          <w:sz w:val="22"/>
          <w:szCs w:val="22"/>
        </w:rPr>
        <w:t xml:space="preserve"> </w:t>
      </w:r>
      <w:r w:rsidRPr="00AA6596">
        <w:rPr>
          <w:rFonts w:eastAsia="MS ??" w:cs="Arial"/>
          <w:sz w:val="22"/>
          <w:szCs w:val="22"/>
        </w:rPr>
        <w:t xml:space="preserve">requirements relating to transition included within the Quality Assurance Framework (see </w:t>
      </w:r>
      <w:r w:rsidR="00AC3600" w:rsidRPr="00AA6596">
        <w:rPr>
          <w:rFonts w:eastAsia="MS ??" w:cs="Arial"/>
          <w:sz w:val="22"/>
          <w:szCs w:val="22"/>
          <w:highlight w:val="yellow"/>
        </w:rPr>
        <w:t>Schedule</w:t>
      </w:r>
      <w:r w:rsidR="00D66987" w:rsidRPr="00AA6596">
        <w:rPr>
          <w:rFonts w:eastAsia="MS ??" w:cs="Arial"/>
          <w:sz w:val="22"/>
          <w:szCs w:val="22"/>
          <w:highlight w:val="yellow"/>
        </w:rPr>
        <w:t xml:space="preserve"> X</w:t>
      </w:r>
      <w:r w:rsidRPr="00AA6596">
        <w:rPr>
          <w:rFonts w:eastAsia="MS ??" w:cs="Arial"/>
          <w:sz w:val="22"/>
          <w:szCs w:val="22"/>
          <w:highlight w:val="yellow"/>
        </w:rPr>
        <w:t>).</w:t>
      </w:r>
      <w:r w:rsidRPr="00AA6596">
        <w:rPr>
          <w:rFonts w:eastAsia="MS ??" w:cs="Arial"/>
          <w:sz w:val="22"/>
          <w:szCs w:val="22"/>
        </w:rPr>
        <w:t xml:space="preserve"> </w:t>
      </w:r>
    </w:p>
    <w:p w14:paraId="220AEDDE" w14:textId="77777777" w:rsidR="00AA6596" w:rsidRPr="00AA6596" w:rsidRDefault="00AA6596" w:rsidP="00AA6596">
      <w:pPr>
        <w:pStyle w:val="ListParagraph"/>
        <w:rPr>
          <w:rFonts w:eastAsia="MS ??" w:cs="Arial"/>
          <w:sz w:val="22"/>
          <w:szCs w:val="22"/>
          <w:u w:val="single"/>
        </w:rPr>
      </w:pPr>
    </w:p>
    <w:p w14:paraId="4ECD7E63" w14:textId="1CBC39E9" w:rsidR="003E1072" w:rsidRPr="00885784" w:rsidRDefault="003E1072" w:rsidP="004C5346">
      <w:pPr>
        <w:pStyle w:val="ListParagraph"/>
        <w:numPr>
          <w:ilvl w:val="2"/>
          <w:numId w:val="8"/>
        </w:numPr>
        <w:jc w:val="both"/>
        <w:rPr>
          <w:rFonts w:eastAsia="MS ??" w:cs="Arial"/>
          <w:sz w:val="22"/>
          <w:szCs w:val="22"/>
          <w:u w:val="single"/>
        </w:rPr>
      </w:pPr>
      <w:r w:rsidRPr="00AA6596">
        <w:rPr>
          <w:rFonts w:eastAsia="MS ??" w:cs="Arial"/>
          <w:sz w:val="22"/>
          <w:szCs w:val="22"/>
        </w:rPr>
        <w:t xml:space="preserve">The </w:t>
      </w:r>
      <w:r w:rsidR="00553DB3" w:rsidRPr="00AA6596">
        <w:rPr>
          <w:rFonts w:eastAsia="MS ??" w:cs="Arial"/>
          <w:sz w:val="22"/>
          <w:szCs w:val="22"/>
        </w:rPr>
        <w:t>Service Provider</w:t>
      </w:r>
      <w:r w:rsidRPr="00AA6596">
        <w:rPr>
          <w:rFonts w:eastAsia="MS ??" w:cs="Arial"/>
          <w:sz w:val="22"/>
          <w:szCs w:val="22"/>
        </w:rPr>
        <w:t xml:space="preserve"> will use outcome tools to measure the progress for young people in line with their individual plans. Outcome tools adopted will evidence in a consistent and structured way improving areas of a </w:t>
      </w:r>
      <w:r w:rsidR="00811B8A" w:rsidRPr="00AA6596">
        <w:rPr>
          <w:rFonts w:eastAsia="MS ??" w:cs="Arial"/>
          <w:sz w:val="22"/>
          <w:szCs w:val="22"/>
        </w:rPr>
        <w:t xml:space="preserve">child or </w:t>
      </w:r>
      <w:r w:rsidR="00D66987" w:rsidRPr="00AA6596">
        <w:rPr>
          <w:rFonts w:eastAsia="MS ??" w:cs="Arial"/>
          <w:sz w:val="22"/>
          <w:szCs w:val="22"/>
        </w:rPr>
        <w:t>y</w:t>
      </w:r>
      <w:r w:rsidR="00811B8A" w:rsidRPr="00AA6596">
        <w:rPr>
          <w:rFonts w:eastAsia="MS ??" w:cs="Arial"/>
          <w:sz w:val="22"/>
          <w:szCs w:val="22"/>
        </w:rPr>
        <w:t xml:space="preserve">oung </w:t>
      </w:r>
      <w:r w:rsidR="00D66987" w:rsidRPr="00AA6596">
        <w:rPr>
          <w:rFonts w:eastAsia="MS ??" w:cs="Arial"/>
          <w:sz w:val="22"/>
          <w:szCs w:val="22"/>
        </w:rPr>
        <w:t>p</w:t>
      </w:r>
      <w:r w:rsidRPr="00AA6596">
        <w:rPr>
          <w:rFonts w:eastAsia="MS ??" w:cs="Arial"/>
          <w:sz w:val="22"/>
          <w:szCs w:val="22"/>
        </w:rPr>
        <w:t>erson’s ability</w:t>
      </w:r>
      <w:r w:rsidR="00AA6596" w:rsidRPr="00AA6596">
        <w:rPr>
          <w:rFonts w:eastAsia="MS ??" w:cs="Arial"/>
          <w:sz w:val="22"/>
          <w:szCs w:val="22"/>
        </w:rPr>
        <w:t xml:space="preserve"> in key areas such as Education, Health and Wellbeing</w:t>
      </w:r>
      <w:r w:rsidR="00D66987" w:rsidRPr="00AA6596">
        <w:rPr>
          <w:rFonts w:eastAsia="MS ??" w:cs="Arial"/>
          <w:sz w:val="22"/>
          <w:szCs w:val="22"/>
        </w:rPr>
        <w:t xml:space="preserve">. </w:t>
      </w:r>
    </w:p>
    <w:p w14:paraId="1DC5EEDD" w14:textId="77777777" w:rsidR="00885784" w:rsidRPr="00885784" w:rsidRDefault="00885784" w:rsidP="00885784">
      <w:pPr>
        <w:pStyle w:val="ListParagraph"/>
        <w:rPr>
          <w:rFonts w:eastAsia="MS ??" w:cs="Arial"/>
          <w:sz w:val="22"/>
          <w:szCs w:val="22"/>
          <w:u w:val="single"/>
        </w:rPr>
      </w:pPr>
    </w:p>
    <w:p w14:paraId="09F44F0A" w14:textId="6D34C6D1" w:rsidR="00F31DAE" w:rsidRPr="00885784" w:rsidRDefault="00D92E41" w:rsidP="004C5346">
      <w:pPr>
        <w:pStyle w:val="ListParagraph"/>
        <w:numPr>
          <w:ilvl w:val="2"/>
          <w:numId w:val="8"/>
        </w:numPr>
        <w:jc w:val="both"/>
        <w:rPr>
          <w:rFonts w:eastAsia="MS ??" w:cs="Arial"/>
          <w:sz w:val="22"/>
          <w:szCs w:val="22"/>
          <w:u w:val="single"/>
        </w:rPr>
      </w:pPr>
      <w:r w:rsidRPr="00885784">
        <w:rPr>
          <w:rFonts w:eastAsia="MS ??" w:cs="Arial"/>
          <w:sz w:val="22"/>
          <w:szCs w:val="22"/>
        </w:rPr>
        <w:t xml:space="preserve">The </w:t>
      </w:r>
      <w:r w:rsidR="00553DB3" w:rsidRPr="00885784">
        <w:rPr>
          <w:rFonts w:eastAsia="MS ??" w:cs="Arial"/>
          <w:sz w:val="22"/>
          <w:szCs w:val="22"/>
        </w:rPr>
        <w:t>Service Provider</w:t>
      </w:r>
      <w:r w:rsidRPr="00885784">
        <w:rPr>
          <w:rFonts w:eastAsia="MS ??" w:cs="Arial"/>
          <w:sz w:val="22"/>
          <w:szCs w:val="22"/>
        </w:rPr>
        <w:t xml:space="preserve"> will develop and maintain a </w:t>
      </w:r>
      <w:r w:rsidR="00811B8A" w:rsidRPr="00885784">
        <w:rPr>
          <w:rFonts w:eastAsia="MS ??" w:cs="Arial"/>
          <w:sz w:val="22"/>
          <w:szCs w:val="22"/>
        </w:rPr>
        <w:t>Placement Pl</w:t>
      </w:r>
      <w:r w:rsidRPr="00885784">
        <w:rPr>
          <w:rFonts w:eastAsia="MS ??" w:cs="Arial"/>
          <w:sz w:val="22"/>
          <w:szCs w:val="22"/>
        </w:rPr>
        <w:t>an for each young person in placement. This w</w:t>
      </w:r>
      <w:r w:rsidR="009634AE" w:rsidRPr="00885784">
        <w:rPr>
          <w:rFonts w:eastAsia="MS ??" w:cs="Arial"/>
          <w:sz w:val="22"/>
          <w:szCs w:val="22"/>
        </w:rPr>
        <w:t xml:space="preserve">ill be reviewed by the </w:t>
      </w:r>
      <w:r w:rsidR="00553DB3" w:rsidRPr="00885784">
        <w:rPr>
          <w:rFonts w:eastAsia="MS ??" w:cs="Arial"/>
          <w:sz w:val="22"/>
          <w:szCs w:val="22"/>
        </w:rPr>
        <w:t>Service Provider</w:t>
      </w:r>
      <w:r w:rsidRPr="00885784">
        <w:rPr>
          <w:rFonts w:eastAsia="MS ??" w:cs="Arial"/>
          <w:sz w:val="22"/>
          <w:szCs w:val="22"/>
        </w:rPr>
        <w:t xml:space="preserve"> at least once every month. The </w:t>
      </w:r>
      <w:r w:rsidR="00811B8A" w:rsidRPr="00885784">
        <w:rPr>
          <w:rFonts w:eastAsia="MS ??" w:cs="Arial"/>
          <w:sz w:val="22"/>
          <w:szCs w:val="22"/>
        </w:rPr>
        <w:t>Placement</w:t>
      </w:r>
      <w:r w:rsidRPr="00885784">
        <w:rPr>
          <w:rFonts w:eastAsia="MS ??" w:cs="Arial"/>
          <w:sz w:val="22"/>
          <w:szCs w:val="22"/>
        </w:rPr>
        <w:t xml:space="preserve"> </w:t>
      </w:r>
      <w:r w:rsidR="00811B8A" w:rsidRPr="00885784">
        <w:rPr>
          <w:rFonts w:eastAsia="MS ??" w:cs="Arial"/>
          <w:sz w:val="22"/>
          <w:szCs w:val="22"/>
        </w:rPr>
        <w:t>P</w:t>
      </w:r>
      <w:r w:rsidRPr="00885784">
        <w:rPr>
          <w:rFonts w:eastAsia="MS ??" w:cs="Arial"/>
          <w:sz w:val="22"/>
          <w:szCs w:val="22"/>
        </w:rPr>
        <w:t>lan will need to align and appropriately reference the young</w:t>
      </w:r>
      <w:r w:rsidR="009634AE" w:rsidRPr="00885784">
        <w:rPr>
          <w:rFonts w:eastAsia="MS ??" w:cs="Arial"/>
          <w:sz w:val="22"/>
          <w:szCs w:val="22"/>
        </w:rPr>
        <w:t xml:space="preserve"> person’s </w:t>
      </w:r>
      <w:r w:rsidR="00811B8A" w:rsidRPr="00885784">
        <w:rPr>
          <w:rFonts w:eastAsia="MS ??" w:cs="Arial"/>
          <w:sz w:val="22"/>
          <w:szCs w:val="22"/>
        </w:rPr>
        <w:t>Care Plan /</w:t>
      </w:r>
      <w:r w:rsidR="009634AE" w:rsidRPr="00885784">
        <w:rPr>
          <w:rFonts w:eastAsia="MS ??" w:cs="Arial"/>
          <w:sz w:val="22"/>
          <w:szCs w:val="22"/>
        </w:rPr>
        <w:t>Pathway Plan</w:t>
      </w:r>
      <w:r w:rsidR="00D66987" w:rsidRPr="00885784">
        <w:rPr>
          <w:rFonts w:eastAsia="MS ??" w:cs="Arial"/>
          <w:sz w:val="22"/>
          <w:szCs w:val="22"/>
        </w:rPr>
        <w:t xml:space="preserve"> &amp; EHCP as appropriate. In addition, the</w:t>
      </w:r>
      <w:r w:rsidR="009634AE" w:rsidRPr="00885784">
        <w:rPr>
          <w:rFonts w:eastAsia="MS ??" w:cs="Arial"/>
          <w:sz w:val="22"/>
          <w:szCs w:val="22"/>
        </w:rPr>
        <w:t xml:space="preserve"> </w:t>
      </w:r>
      <w:r w:rsidR="00553DB3" w:rsidRPr="00885784">
        <w:rPr>
          <w:rFonts w:eastAsia="MS ??" w:cs="Arial"/>
          <w:sz w:val="22"/>
          <w:szCs w:val="22"/>
        </w:rPr>
        <w:t>Service Provider</w:t>
      </w:r>
      <w:r w:rsidRPr="00885784">
        <w:rPr>
          <w:rFonts w:eastAsia="MS ??" w:cs="Arial"/>
          <w:sz w:val="22"/>
          <w:szCs w:val="22"/>
        </w:rPr>
        <w:t xml:space="preserve"> will be required to send copies as they are updated to the young person’s social worker and </w:t>
      </w:r>
      <w:r w:rsidR="00AA6596" w:rsidRPr="00885784">
        <w:rPr>
          <w:rFonts w:eastAsia="MS ??" w:cs="Arial"/>
          <w:sz w:val="22"/>
          <w:szCs w:val="22"/>
        </w:rPr>
        <w:t xml:space="preserve">other </w:t>
      </w:r>
      <w:r w:rsidR="00885784" w:rsidRPr="00885784">
        <w:rPr>
          <w:rFonts w:eastAsia="MS ??" w:cs="Arial"/>
          <w:sz w:val="22"/>
          <w:szCs w:val="22"/>
        </w:rPr>
        <w:t>agencies</w:t>
      </w:r>
      <w:r w:rsidR="00AA6596" w:rsidRPr="00885784">
        <w:rPr>
          <w:rFonts w:eastAsia="MS ??" w:cs="Arial"/>
          <w:sz w:val="22"/>
          <w:szCs w:val="22"/>
        </w:rPr>
        <w:t xml:space="preserve"> as appropriate</w:t>
      </w:r>
      <w:r w:rsidR="00885784" w:rsidRPr="00885784">
        <w:rPr>
          <w:rFonts w:eastAsia="MS ??" w:cs="Arial"/>
          <w:sz w:val="22"/>
          <w:szCs w:val="22"/>
        </w:rPr>
        <w:t>.</w:t>
      </w:r>
    </w:p>
    <w:p w14:paraId="32B53A19" w14:textId="77777777" w:rsidR="00695234" w:rsidRPr="007D2BC0" w:rsidRDefault="00695234" w:rsidP="00695234">
      <w:pPr>
        <w:pStyle w:val="ListParagraph"/>
        <w:rPr>
          <w:rFonts w:eastAsia="MS ??" w:cs="Arial"/>
          <w:sz w:val="22"/>
          <w:szCs w:val="22"/>
        </w:rPr>
      </w:pPr>
    </w:p>
    <w:bookmarkEnd w:id="26"/>
    <w:p w14:paraId="72870FEA" w14:textId="24A8866C" w:rsidR="00946502" w:rsidRPr="007D2BC0" w:rsidRDefault="00946502" w:rsidP="00D66987">
      <w:pPr>
        <w:spacing w:after="0" w:line="240" w:lineRule="auto"/>
        <w:jc w:val="both"/>
        <w:rPr>
          <w:rFonts w:ascii="Arial" w:eastAsia="MS ??" w:hAnsi="Arial" w:cs="Arial"/>
        </w:rPr>
      </w:pPr>
    </w:p>
    <w:p w14:paraId="20687F7B" w14:textId="0B4385BB" w:rsidR="00695234" w:rsidRPr="007D2BC0" w:rsidRDefault="00D8245A" w:rsidP="004C5346">
      <w:pPr>
        <w:pStyle w:val="ListParagraph"/>
        <w:numPr>
          <w:ilvl w:val="1"/>
          <w:numId w:val="8"/>
        </w:numPr>
        <w:jc w:val="both"/>
        <w:rPr>
          <w:rFonts w:eastAsia="MS ??" w:cs="Arial"/>
          <w:sz w:val="22"/>
          <w:szCs w:val="22"/>
        </w:rPr>
      </w:pPr>
      <w:bookmarkStart w:id="27" w:name="_Hlk514266808"/>
      <w:r w:rsidRPr="007D2BC0">
        <w:rPr>
          <w:rFonts w:eastAsia="MS ??" w:cs="Arial"/>
          <w:sz w:val="22"/>
          <w:szCs w:val="22"/>
          <w:u w:val="single"/>
        </w:rPr>
        <w:t xml:space="preserve">Behaviour </w:t>
      </w:r>
      <w:r w:rsidR="00695234" w:rsidRPr="007D2BC0">
        <w:rPr>
          <w:rFonts w:eastAsia="MS ??" w:cs="Arial"/>
          <w:sz w:val="22"/>
          <w:szCs w:val="22"/>
          <w:u w:val="single"/>
        </w:rPr>
        <w:t>Support</w:t>
      </w:r>
      <w:r w:rsidR="00811B8A" w:rsidRPr="007D2BC0">
        <w:rPr>
          <w:rFonts w:eastAsia="MS ??" w:cs="Arial"/>
          <w:sz w:val="22"/>
          <w:szCs w:val="22"/>
          <w:u w:val="single"/>
        </w:rPr>
        <w:t xml:space="preserve"> </w:t>
      </w:r>
      <w:r w:rsidRPr="007D2BC0">
        <w:rPr>
          <w:rFonts w:eastAsia="MS ??" w:cs="Arial"/>
          <w:sz w:val="22"/>
          <w:szCs w:val="22"/>
          <w:u w:val="single"/>
        </w:rPr>
        <w:t xml:space="preserve"> </w:t>
      </w:r>
    </w:p>
    <w:p w14:paraId="0E1F67C4" w14:textId="77777777" w:rsidR="00D66987" w:rsidRPr="007D2BC0" w:rsidRDefault="00D66987" w:rsidP="00D66987">
      <w:pPr>
        <w:pStyle w:val="ListParagraph"/>
        <w:ind w:left="435"/>
        <w:jc w:val="both"/>
        <w:rPr>
          <w:rFonts w:eastAsia="MS ??" w:cs="Arial"/>
          <w:sz w:val="22"/>
          <w:szCs w:val="22"/>
        </w:rPr>
      </w:pPr>
    </w:p>
    <w:p w14:paraId="68561839" w14:textId="7BF5C073" w:rsidR="00811B8A" w:rsidRPr="007D2BC0" w:rsidRDefault="00811B8A"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will adopt a parenting model to promote engagement and trusting relationships between staff and young people. Staff will have a good </w:t>
      </w:r>
      <w:r w:rsidR="00695234" w:rsidRPr="007D2BC0">
        <w:rPr>
          <w:rFonts w:cs="Arial"/>
          <w:sz w:val="22"/>
          <w:szCs w:val="22"/>
        </w:rPr>
        <w:t>understanding</w:t>
      </w:r>
      <w:r w:rsidRPr="007D2BC0">
        <w:rPr>
          <w:rFonts w:cs="Arial"/>
          <w:sz w:val="22"/>
          <w:szCs w:val="22"/>
        </w:rPr>
        <w:t xml:space="preserve"> of the lived experience of the child allowing them to better understand presenting behaviours. Training for the adopted parenting model will be updated as required and new staff appointed will undertake timely training to ensure that the ethos of the home </w:t>
      </w:r>
      <w:r w:rsidR="00103C59" w:rsidRPr="007D2BC0">
        <w:rPr>
          <w:rFonts w:cs="Arial"/>
          <w:sz w:val="22"/>
          <w:szCs w:val="22"/>
        </w:rPr>
        <w:t>regarding</w:t>
      </w:r>
      <w:r w:rsidRPr="007D2BC0">
        <w:rPr>
          <w:rFonts w:cs="Arial"/>
          <w:sz w:val="22"/>
          <w:szCs w:val="22"/>
        </w:rPr>
        <w:t xml:space="preserve"> this remains consistent. </w:t>
      </w:r>
    </w:p>
    <w:p w14:paraId="465203B5" w14:textId="77777777" w:rsidR="00EB3C12" w:rsidRPr="007D2BC0" w:rsidRDefault="00EB3C12" w:rsidP="00EB3C12">
      <w:pPr>
        <w:pStyle w:val="ListParagraph"/>
        <w:rPr>
          <w:rFonts w:cs="Arial"/>
          <w:sz w:val="22"/>
          <w:szCs w:val="22"/>
        </w:rPr>
      </w:pPr>
    </w:p>
    <w:p w14:paraId="317C225D" w14:textId="16CC6F50" w:rsidR="006E3143" w:rsidRPr="007D2BC0" w:rsidRDefault="00D66987"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will ensure that strategies and resources are deployed to achieve and </w:t>
      </w:r>
      <w:r w:rsidRPr="00885784">
        <w:rPr>
          <w:rFonts w:cs="Arial"/>
          <w:sz w:val="22"/>
          <w:szCs w:val="22"/>
        </w:rPr>
        <w:t>promote positive behaviour change for young people.</w:t>
      </w:r>
      <w:r w:rsidRPr="007D2BC0">
        <w:rPr>
          <w:rFonts w:cs="Arial"/>
          <w:sz w:val="22"/>
          <w:szCs w:val="22"/>
        </w:rPr>
        <w:t xml:space="preserve"> This should prevent the need for increased levels of care or need for emergency services. The </w:t>
      </w:r>
      <w:r w:rsidR="00553DB3" w:rsidRPr="007D2BC0">
        <w:rPr>
          <w:rFonts w:cs="Arial"/>
          <w:sz w:val="22"/>
          <w:szCs w:val="22"/>
        </w:rPr>
        <w:t>Service Provider</w:t>
      </w:r>
      <w:r w:rsidRPr="007D2BC0">
        <w:rPr>
          <w:rFonts w:cs="Arial"/>
          <w:sz w:val="22"/>
          <w:szCs w:val="22"/>
        </w:rPr>
        <w:t xml:space="preserve"> must ensure strategies and resources deployed look to encourage young people to reflect on their behaviour and the consequences of their behaviour. In addition, the </w:t>
      </w:r>
      <w:r w:rsidR="00553DB3" w:rsidRPr="007D2BC0">
        <w:rPr>
          <w:rFonts w:cs="Arial"/>
          <w:sz w:val="22"/>
          <w:szCs w:val="22"/>
        </w:rPr>
        <w:t>Service Provider</w:t>
      </w:r>
      <w:r w:rsidRPr="007D2BC0">
        <w:rPr>
          <w:rFonts w:cs="Arial"/>
          <w:sz w:val="22"/>
          <w:szCs w:val="22"/>
        </w:rPr>
        <w:t xml:space="preserve"> must ensure positive approaches rather than punitive approaches to supporting behaviour of young people are promoted. </w:t>
      </w:r>
    </w:p>
    <w:p w14:paraId="6CD6ACAB" w14:textId="77777777" w:rsidR="00D66987" w:rsidRPr="007D2BC0" w:rsidRDefault="00D66987" w:rsidP="006E3143">
      <w:pPr>
        <w:pStyle w:val="ListParagraph"/>
        <w:rPr>
          <w:rFonts w:cs="Arial"/>
          <w:sz w:val="22"/>
          <w:szCs w:val="22"/>
        </w:rPr>
      </w:pPr>
    </w:p>
    <w:p w14:paraId="4AB233DB" w14:textId="79B99E29" w:rsidR="006E3143" w:rsidRPr="007D2BC0" w:rsidRDefault="006E3143"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will provide </w:t>
      </w:r>
      <w:r w:rsidR="00EB3C12" w:rsidRPr="007D2BC0">
        <w:rPr>
          <w:rFonts w:cs="Arial"/>
          <w:sz w:val="22"/>
          <w:szCs w:val="22"/>
        </w:rPr>
        <w:t xml:space="preserve">and/ or </w:t>
      </w:r>
      <w:r w:rsidRPr="007D2BC0">
        <w:rPr>
          <w:rFonts w:cs="Arial"/>
          <w:sz w:val="22"/>
          <w:szCs w:val="22"/>
        </w:rPr>
        <w:t xml:space="preserve">source training for their staff that will create </w:t>
      </w:r>
      <w:r w:rsidR="00EB3C12" w:rsidRPr="007D2BC0">
        <w:rPr>
          <w:rFonts w:cs="Arial"/>
          <w:sz w:val="22"/>
          <w:szCs w:val="22"/>
        </w:rPr>
        <w:t xml:space="preserve">and promote </w:t>
      </w:r>
      <w:r w:rsidRPr="007D2BC0">
        <w:rPr>
          <w:rFonts w:cs="Arial"/>
          <w:sz w:val="22"/>
          <w:szCs w:val="22"/>
        </w:rPr>
        <w:t xml:space="preserve">Trauma Informed Practice within the home. </w:t>
      </w:r>
      <w:r w:rsidR="00EB3C12" w:rsidRPr="007D2BC0">
        <w:rPr>
          <w:rFonts w:cs="Arial"/>
          <w:sz w:val="22"/>
          <w:szCs w:val="22"/>
        </w:rPr>
        <w:t>This will allow for</w:t>
      </w:r>
      <w:r w:rsidRPr="007D2BC0">
        <w:rPr>
          <w:rFonts w:cs="Arial"/>
          <w:sz w:val="22"/>
          <w:szCs w:val="22"/>
        </w:rPr>
        <w:t xml:space="preserve"> a clear understanding of the effects of trauma on behaviour and emotion. </w:t>
      </w:r>
    </w:p>
    <w:p w14:paraId="168A3672" w14:textId="77777777" w:rsidR="00695234" w:rsidRPr="007D2BC0" w:rsidRDefault="00695234" w:rsidP="00695234">
      <w:pPr>
        <w:pStyle w:val="ListParagraph"/>
        <w:rPr>
          <w:rFonts w:cs="Arial"/>
          <w:sz w:val="22"/>
          <w:szCs w:val="22"/>
        </w:rPr>
      </w:pPr>
    </w:p>
    <w:p w14:paraId="57DC3FDA" w14:textId="256CD832" w:rsidR="0047322F" w:rsidRPr="007D2BC0" w:rsidRDefault="00695234"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will ensure recognised and approved training for physical intervention and de-escalation is provided to all staff who will be required to carry out this intervention. Staff who have not completed this training will not undertake physical intervention and will not be expected to work where it will be necessary for them to undertake such intervention. This training will be refreshed as required and any staff who are out of date on their training will be considered as being in the same position as staff who have received no training. </w:t>
      </w:r>
    </w:p>
    <w:p w14:paraId="0A167102" w14:textId="77777777" w:rsidR="00E26678" w:rsidRPr="007D2BC0" w:rsidRDefault="00E26678" w:rsidP="00E26678">
      <w:pPr>
        <w:pStyle w:val="ListParagraph"/>
        <w:rPr>
          <w:rFonts w:cs="Arial"/>
          <w:sz w:val="22"/>
          <w:szCs w:val="22"/>
        </w:rPr>
      </w:pPr>
    </w:p>
    <w:p w14:paraId="3B63D004" w14:textId="5BAEC37D" w:rsidR="0047322F" w:rsidRPr="007D2BC0" w:rsidRDefault="0047322F"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must ensure there is absolutely no use </w:t>
      </w:r>
      <w:r w:rsidR="000F68DC" w:rsidRPr="007D2BC0">
        <w:rPr>
          <w:rFonts w:cs="Arial"/>
          <w:sz w:val="22"/>
          <w:szCs w:val="22"/>
        </w:rPr>
        <w:t xml:space="preserve">of physical intervention techniques on children and young people where they are held face down in a prone position </w:t>
      </w:r>
      <w:r w:rsidR="00E26678" w:rsidRPr="007D2BC0">
        <w:rPr>
          <w:rFonts w:cs="Arial"/>
          <w:sz w:val="22"/>
          <w:szCs w:val="22"/>
        </w:rPr>
        <w:t xml:space="preserve">or on their back in supine </w:t>
      </w:r>
      <w:r w:rsidR="000F68DC" w:rsidRPr="007D2BC0">
        <w:rPr>
          <w:rFonts w:cs="Arial"/>
          <w:sz w:val="22"/>
          <w:szCs w:val="22"/>
        </w:rPr>
        <w:t>as</w:t>
      </w:r>
      <w:r w:rsidRPr="007D2BC0">
        <w:rPr>
          <w:rFonts w:cs="Arial"/>
          <w:sz w:val="22"/>
          <w:szCs w:val="22"/>
        </w:rPr>
        <w:t xml:space="preserve"> </w:t>
      </w:r>
      <w:r w:rsidR="00C43BD9" w:rsidRPr="007D2BC0">
        <w:rPr>
          <w:rFonts w:cs="Arial"/>
          <w:sz w:val="22"/>
          <w:szCs w:val="22"/>
        </w:rPr>
        <w:t xml:space="preserve">a </w:t>
      </w:r>
      <w:r w:rsidRPr="007D2BC0">
        <w:rPr>
          <w:rFonts w:cs="Arial"/>
          <w:sz w:val="22"/>
          <w:szCs w:val="22"/>
        </w:rPr>
        <w:t xml:space="preserve">means of managing and promoting appropriate behaviour of young people in placement. </w:t>
      </w:r>
    </w:p>
    <w:p w14:paraId="6DD47605" w14:textId="77777777" w:rsidR="00E26678" w:rsidRPr="007D2BC0" w:rsidRDefault="00E26678" w:rsidP="00E26678">
      <w:pPr>
        <w:pStyle w:val="ListParagraph"/>
        <w:rPr>
          <w:rFonts w:cs="Arial"/>
          <w:sz w:val="22"/>
          <w:szCs w:val="22"/>
        </w:rPr>
      </w:pPr>
    </w:p>
    <w:bookmarkEnd w:id="27"/>
    <w:p w14:paraId="0DFE45CC" w14:textId="157007E5" w:rsidR="007E0B35" w:rsidRPr="007D2BC0" w:rsidRDefault="004C1BA5"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will have due regard for the legislation relating to Deprivation of Liberty Safeguards (D</w:t>
      </w:r>
      <w:r w:rsidR="00E26678" w:rsidRPr="007D2BC0">
        <w:rPr>
          <w:rFonts w:cs="Arial"/>
          <w:sz w:val="22"/>
          <w:szCs w:val="22"/>
        </w:rPr>
        <w:t>o</w:t>
      </w:r>
      <w:r w:rsidRPr="007D2BC0">
        <w:rPr>
          <w:rFonts w:cs="Arial"/>
          <w:sz w:val="22"/>
          <w:szCs w:val="22"/>
        </w:rPr>
        <w:t>LS) and the Mental Capacity Act</w:t>
      </w:r>
      <w:r w:rsidR="00742F30" w:rsidRPr="007D2BC0">
        <w:rPr>
          <w:rFonts w:cs="Arial"/>
          <w:sz w:val="22"/>
          <w:szCs w:val="22"/>
        </w:rPr>
        <w:t xml:space="preserve"> including any amendment or replacement of this legislation. </w:t>
      </w:r>
    </w:p>
    <w:p w14:paraId="75A13F6D" w14:textId="77777777" w:rsidR="00946502" w:rsidRPr="007D2BC0" w:rsidRDefault="00946502" w:rsidP="00D8743A">
      <w:pPr>
        <w:spacing w:after="0" w:line="240" w:lineRule="auto"/>
        <w:rPr>
          <w:rFonts w:ascii="Arial" w:hAnsi="Arial" w:cs="Arial"/>
          <w:lang w:eastAsia="en-GB"/>
        </w:rPr>
      </w:pPr>
    </w:p>
    <w:p w14:paraId="32D5614D" w14:textId="3FD2A7BA" w:rsidR="00B76122" w:rsidRPr="007D2BC0" w:rsidRDefault="00B76122" w:rsidP="004C5346">
      <w:pPr>
        <w:pStyle w:val="ListParagraph"/>
        <w:numPr>
          <w:ilvl w:val="1"/>
          <w:numId w:val="8"/>
        </w:numPr>
        <w:rPr>
          <w:rFonts w:cs="Arial"/>
          <w:sz w:val="22"/>
          <w:szCs w:val="22"/>
          <w:u w:val="single"/>
        </w:rPr>
      </w:pPr>
      <w:r w:rsidRPr="007D2BC0">
        <w:rPr>
          <w:rFonts w:cs="Arial"/>
          <w:sz w:val="22"/>
          <w:szCs w:val="22"/>
          <w:u w:val="single"/>
        </w:rPr>
        <w:t>Staffing requirement</w:t>
      </w:r>
    </w:p>
    <w:p w14:paraId="3F02A7DB" w14:textId="77777777" w:rsidR="00B76122" w:rsidRPr="007D2BC0" w:rsidRDefault="00D8743A" w:rsidP="00061EC3">
      <w:pPr>
        <w:spacing w:after="0" w:line="240" w:lineRule="auto"/>
        <w:ind w:left="495" w:hanging="495"/>
        <w:rPr>
          <w:rFonts w:ascii="Arial" w:hAnsi="Arial" w:cs="Arial"/>
          <w:lang w:eastAsia="en-GB"/>
        </w:rPr>
      </w:pPr>
      <w:r w:rsidRPr="007D2BC0">
        <w:rPr>
          <w:rFonts w:ascii="Arial" w:hAnsi="Arial" w:cs="Arial"/>
          <w:lang w:eastAsia="en-GB"/>
        </w:rPr>
        <w:t xml:space="preserve"> </w:t>
      </w:r>
      <w:r w:rsidRPr="007D2BC0">
        <w:rPr>
          <w:rFonts w:ascii="Arial" w:hAnsi="Arial" w:cs="Arial"/>
          <w:lang w:eastAsia="en-GB"/>
        </w:rPr>
        <w:tab/>
      </w:r>
    </w:p>
    <w:p w14:paraId="2F92BFEB" w14:textId="05EB9C8F" w:rsidR="00A47192" w:rsidRPr="007D2BC0" w:rsidRDefault="00A16560"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must eviden</w:t>
      </w:r>
      <w:r w:rsidR="00742F30" w:rsidRPr="007D2BC0">
        <w:rPr>
          <w:rFonts w:cs="Arial"/>
          <w:sz w:val="22"/>
          <w:szCs w:val="22"/>
        </w:rPr>
        <w:t>ce and keep record</w:t>
      </w:r>
      <w:r w:rsidR="00EB3C12" w:rsidRPr="007D2BC0">
        <w:rPr>
          <w:rFonts w:cs="Arial"/>
          <w:sz w:val="22"/>
          <w:szCs w:val="22"/>
        </w:rPr>
        <w:t>s</w:t>
      </w:r>
      <w:r w:rsidR="00742F30" w:rsidRPr="007D2BC0">
        <w:rPr>
          <w:rFonts w:cs="Arial"/>
          <w:sz w:val="22"/>
          <w:szCs w:val="22"/>
        </w:rPr>
        <w:t xml:space="preserve"> of all recruitment </w:t>
      </w:r>
      <w:r w:rsidR="00EB3C12" w:rsidRPr="007D2BC0">
        <w:rPr>
          <w:rFonts w:cs="Arial"/>
          <w:sz w:val="22"/>
          <w:szCs w:val="22"/>
        </w:rPr>
        <w:t>which</w:t>
      </w:r>
      <w:r w:rsidR="00742F30" w:rsidRPr="007D2BC0">
        <w:rPr>
          <w:rFonts w:cs="Arial"/>
          <w:sz w:val="22"/>
          <w:szCs w:val="22"/>
        </w:rPr>
        <w:t xml:space="preserve"> </w:t>
      </w:r>
      <w:proofErr w:type="gramStart"/>
      <w:r w:rsidR="00742F30" w:rsidRPr="007D2BC0">
        <w:rPr>
          <w:rFonts w:cs="Arial"/>
          <w:sz w:val="22"/>
          <w:szCs w:val="22"/>
        </w:rPr>
        <w:t>has been undertaken and at all times</w:t>
      </w:r>
      <w:proofErr w:type="gramEnd"/>
      <w:r w:rsidR="00742F30" w:rsidRPr="007D2BC0">
        <w:rPr>
          <w:rFonts w:cs="Arial"/>
          <w:sz w:val="22"/>
          <w:szCs w:val="22"/>
        </w:rPr>
        <w:t xml:space="preserve"> this will be in accordance with Schedule 2 of the </w:t>
      </w:r>
      <w:r w:rsidR="00EB3C12" w:rsidRPr="007D2BC0">
        <w:rPr>
          <w:rFonts w:cs="Arial"/>
          <w:sz w:val="22"/>
          <w:szCs w:val="22"/>
        </w:rPr>
        <w:t>Children’s Home</w:t>
      </w:r>
      <w:r w:rsidR="00742F30" w:rsidRPr="007D2BC0">
        <w:rPr>
          <w:rFonts w:cs="Arial"/>
          <w:sz w:val="22"/>
          <w:szCs w:val="22"/>
        </w:rPr>
        <w:t>s (England) Regulations</w:t>
      </w:r>
      <w:r w:rsidR="00EB3C12" w:rsidRPr="007D2BC0">
        <w:rPr>
          <w:rFonts w:cs="Arial"/>
          <w:sz w:val="22"/>
          <w:szCs w:val="22"/>
        </w:rPr>
        <w:t>, (</w:t>
      </w:r>
      <w:r w:rsidR="00742F30" w:rsidRPr="007D2BC0">
        <w:rPr>
          <w:rFonts w:cs="Arial"/>
          <w:sz w:val="22"/>
          <w:szCs w:val="22"/>
        </w:rPr>
        <w:t>2018</w:t>
      </w:r>
      <w:r w:rsidR="00EB3C12" w:rsidRPr="007D2BC0">
        <w:rPr>
          <w:rFonts w:cs="Arial"/>
          <w:sz w:val="22"/>
          <w:szCs w:val="22"/>
        </w:rPr>
        <w:t>)</w:t>
      </w:r>
      <w:r w:rsidR="00742F30" w:rsidRPr="007D2BC0">
        <w:rPr>
          <w:rFonts w:cs="Arial"/>
          <w:sz w:val="22"/>
          <w:szCs w:val="22"/>
        </w:rPr>
        <w:t xml:space="preserve">. </w:t>
      </w:r>
    </w:p>
    <w:p w14:paraId="7BC3E696" w14:textId="2A4CA9E4" w:rsidR="00E26678" w:rsidRPr="007D2BC0" w:rsidRDefault="00E26678" w:rsidP="00E26678">
      <w:pPr>
        <w:pStyle w:val="ListParagraph"/>
        <w:ind w:left="1145"/>
        <w:rPr>
          <w:rFonts w:cs="Arial"/>
          <w:sz w:val="22"/>
          <w:szCs w:val="22"/>
        </w:rPr>
      </w:pPr>
    </w:p>
    <w:p w14:paraId="63EE5113" w14:textId="03BDBE55" w:rsidR="00061EC3" w:rsidRPr="007D2BC0" w:rsidRDefault="0088598C"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will ensure </w:t>
      </w:r>
      <w:r w:rsidR="005403C1" w:rsidRPr="007D2BC0">
        <w:rPr>
          <w:rFonts w:cs="Arial"/>
          <w:sz w:val="22"/>
          <w:szCs w:val="22"/>
        </w:rPr>
        <w:t xml:space="preserve">there is the appropriate volume of </w:t>
      </w:r>
      <w:r w:rsidRPr="007D2BC0">
        <w:rPr>
          <w:rFonts w:cs="Arial"/>
          <w:sz w:val="22"/>
          <w:szCs w:val="22"/>
        </w:rPr>
        <w:t xml:space="preserve">staff </w:t>
      </w:r>
      <w:r w:rsidR="00EB3C12" w:rsidRPr="007D2BC0">
        <w:rPr>
          <w:rFonts w:cs="Arial"/>
          <w:sz w:val="22"/>
          <w:szCs w:val="22"/>
        </w:rPr>
        <w:t>who have the</w:t>
      </w:r>
      <w:r w:rsidR="005403C1" w:rsidRPr="007D2BC0">
        <w:rPr>
          <w:rFonts w:cs="Arial"/>
          <w:sz w:val="22"/>
          <w:szCs w:val="22"/>
        </w:rPr>
        <w:t xml:space="preserve"> </w:t>
      </w:r>
      <w:r w:rsidRPr="007D2BC0">
        <w:rPr>
          <w:rFonts w:cs="Arial"/>
          <w:sz w:val="22"/>
          <w:szCs w:val="22"/>
        </w:rPr>
        <w:t>appropriate training, qualifications and experience to enable them to work</w:t>
      </w:r>
      <w:r w:rsidR="00A47192" w:rsidRPr="007D2BC0">
        <w:rPr>
          <w:rFonts w:cs="Arial"/>
          <w:sz w:val="22"/>
          <w:szCs w:val="22"/>
        </w:rPr>
        <w:t xml:space="preserve"> with, </w:t>
      </w:r>
      <w:r w:rsidR="00C1555E" w:rsidRPr="007D2BC0">
        <w:rPr>
          <w:rFonts w:cs="Arial"/>
          <w:sz w:val="22"/>
          <w:szCs w:val="22"/>
        </w:rPr>
        <w:t>support and</w:t>
      </w:r>
      <w:r w:rsidRPr="007D2BC0">
        <w:rPr>
          <w:rFonts w:cs="Arial"/>
          <w:sz w:val="22"/>
          <w:szCs w:val="22"/>
        </w:rPr>
        <w:t xml:space="preserve"> communicate appropriately and pro</w:t>
      </w:r>
      <w:r w:rsidR="005403C1" w:rsidRPr="007D2BC0">
        <w:rPr>
          <w:rFonts w:cs="Arial"/>
          <w:sz w:val="22"/>
          <w:szCs w:val="22"/>
        </w:rPr>
        <w:t xml:space="preserve">-actively </w:t>
      </w:r>
      <w:r w:rsidR="005403C1" w:rsidRPr="00885784">
        <w:rPr>
          <w:rFonts w:cs="Arial"/>
          <w:sz w:val="22"/>
          <w:szCs w:val="22"/>
        </w:rPr>
        <w:t xml:space="preserve">with </w:t>
      </w:r>
      <w:r w:rsidR="005902C2" w:rsidRPr="00885784">
        <w:rPr>
          <w:rFonts w:cs="Arial"/>
          <w:sz w:val="22"/>
          <w:szCs w:val="22"/>
        </w:rPr>
        <w:t>an appropriate mix of</w:t>
      </w:r>
      <w:r w:rsidR="005902C2" w:rsidRPr="007D2BC0">
        <w:rPr>
          <w:rFonts w:cs="Arial"/>
          <w:sz w:val="22"/>
          <w:szCs w:val="22"/>
        </w:rPr>
        <w:t xml:space="preserve"> </w:t>
      </w:r>
      <w:r w:rsidR="00EB3C12" w:rsidRPr="007D2BC0">
        <w:rPr>
          <w:rFonts w:cs="Arial"/>
          <w:sz w:val="22"/>
          <w:szCs w:val="22"/>
        </w:rPr>
        <w:t>c</w:t>
      </w:r>
      <w:r w:rsidR="00103C59" w:rsidRPr="007D2BC0">
        <w:rPr>
          <w:rFonts w:cs="Arial"/>
          <w:sz w:val="22"/>
          <w:szCs w:val="22"/>
        </w:rPr>
        <w:t xml:space="preserve">hildren and </w:t>
      </w:r>
      <w:r w:rsidR="00EB3C12" w:rsidRPr="007D2BC0">
        <w:rPr>
          <w:rFonts w:cs="Arial"/>
          <w:sz w:val="22"/>
          <w:szCs w:val="22"/>
        </w:rPr>
        <w:t>y</w:t>
      </w:r>
      <w:r w:rsidR="005403C1" w:rsidRPr="007D2BC0">
        <w:rPr>
          <w:rFonts w:cs="Arial"/>
          <w:sz w:val="22"/>
          <w:szCs w:val="22"/>
        </w:rPr>
        <w:t xml:space="preserve">oung people placed. </w:t>
      </w:r>
      <w:r w:rsidR="00A47192" w:rsidRPr="007D2BC0">
        <w:rPr>
          <w:rFonts w:cs="Arial"/>
          <w:sz w:val="22"/>
          <w:szCs w:val="22"/>
        </w:rPr>
        <w:t xml:space="preserve"> </w:t>
      </w:r>
      <w:r w:rsidR="00742F30" w:rsidRPr="007D2BC0">
        <w:rPr>
          <w:rFonts w:cs="Arial"/>
          <w:sz w:val="22"/>
          <w:szCs w:val="22"/>
        </w:rPr>
        <w:t>Although it is recognised that there will likely be a percentage of staff who have not yet achieved the required qualification</w:t>
      </w:r>
      <w:r w:rsidR="00103C59" w:rsidRPr="007D2BC0">
        <w:rPr>
          <w:rFonts w:cs="Arial"/>
          <w:sz w:val="22"/>
          <w:szCs w:val="22"/>
        </w:rPr>
        <w:t>,</w:t>
      </w:r>
      <w:r w:rsidR="00742F30" w:rsidRPr="007D2BC0">
        <w:rPr>
          <w:rFonts w:cs="Arial"/>
          <w:sz w:val="22"/>
          <w:szCs w:val="22"/>
        </w:rPr>
        <w:t xml:space="preserve"> due regard will be given by the Registered Person to consider any impacts </w:t>
      </w:r>
      <w:r w:rsidR="00EB3C12" w:rsidRPr="007D2BC0">
        <w:rPr>
          <w:rFonts w:cs="Arial"/>
          <w:sz w:val="22"/>
          <w:szCs w:val="22"/>
        </w:rPr>
        <w:t>of</w:t>
      </w:r>
      <w:r w:rsidR="00742F30" w:rsidRPr="007D2BC0">
        <w:rPr>
          <w:rFonts w:cs="Arial"/>
          <w:sz w:val="22"/>
          <w:szCs w:val="22"/>
        </w:rPr>
        <w:t xml:space="preserve"> this to the delivery of a </w:t>
      </w:r>
      <w:r w:rsidR="00103C59" w:rsidRPr="007D2BC0">
        <w:rPr>
          <w:rFonts w:cs="Arial"/>
          <w:sz w:val="22"/>
          <w:szCs w:val="22"/>
        </w:rPr>
        <w:t>high-quality</w:t>
      </w:r>
      <w:r w:rsidR="00742F30" w:rsidRPr="007D2BC0">
        <w:rPr>
          <w:rFonts w:cs="Arial"/>
          <w:sz w:val="22"/>
          <w:szCs w:val="22"/>
        </w:rPr>
        <w:t xml:space="preserve"> service and </w:t>
      </w:r>
      <w:r w:rsidR="00EB3C12" w:rsidRPr="007D2BC0">
        <w:rPr>
          <w:rFonts w:cs="Arial"/>
          <w:sz w:val="22"/>
          <w:szCs w:val="22"/>
        </w:rPr>
        <w:t xml:space="preserve">will take </w:t>
      </w:r>
      <w:r w:rsidR="005902C2" w:rsidRPr="007D2BC0">
        <w:rPr>
          <w:rFonts w:cs="Arial"/>
          <w:sz w:val="22"/>
          <w:szCs w:val="22"/>
        </w:rPr>
        <w:t xml:space="preserve">the necessary </w:t>
      </w:r>
      <w:r w:rsidR="00742F30" w:rsidRPr="007D2BC0">
        <w:rPr>
          <w:rFonts w:cs="Arial"/>
          <w:sz w:val="22"/>
          <w:szCs w:val="22"/>
        </w:rPr>
        <w:t xml:space="preserve">action </w:t>
      </w:r>
      <w:r w:rsidR="005902C2" w:rsidRPr="007D2BC0">
        <w:rPr>
          <w:rFonts w:cs="Arial"/>
          <w:sz w:val="22"/>
          <w:szCs w:val="22"/>
        </w:rPr>
        <w:t xml:space="preserve">to </w:t>
      </w:r>
      <w:r w:rsidR="00742F30" w:rsidRPr="007D2BC0">
        <w:rPr>
          <w:rFonts w:cs="Arial"/>
          <w:sz w:val="22"/>
          <w:szCs w:val="22"/>
        </w:rPr>
        <w:t>address thi</w:t>
      </w:r>
      <w:r w:rsidR="005902C2" w:rsidRPr="007D2BC0">
        <w:rPr>
          <w:rFonts w:cs="Arial"/>
          <w:sz w:val="22"/>
          <w:szCs w:val="22"/>
        </w:rPr>
        <w:t>s.</w:t>
      </w:r>
      <w:r w:rsidR="00742F30" w:rsidRPr="007D2BC0">
        <w:rPr>
          <w:rFonts w:cs="Arial"/>
          <w:sz w:val="22"/>
          <w:szCs w:val="22"/>
        </w:rPr>
        <w:t xml:space="preserve"> </w:t>
      </w:r>
    </w:p>
    <w:p w14:paraId="08902473" w14:textId="77777777" w:rsidR="00E26678" w:rsidRPr="007D2BC0" w:rsidRDefault="00E26678" w:rsidP="00E26678">
      <w:pPr>
        <w:pStyle w:val="ListParagraph"/>
        <w:rPr>
          <w:rFonts w:cs="Arial"/>
          <w:sz w:val="22"/>
          <w:szCs w:val="22"/>
        </w:rPr>
      </w:pPr>
    </w:p>
    <w:p w14:paraId="205252BA" w14:textId="75FE8599" w:rsidR="002F6C0E" w:rsidRPr="00885784" w:rsidRDefault="00885784" w:rsidP="004C5346">
      <w:pPr>
        <w:pStyle w:val="ListParagraph"/>
        <w:numPr>
          <w:ilvl w:val="2"/>
          <w:numId w:val="8"/>
        </w:numPr>
        <w:rPr>
          <w:rFonts w:cs="Arial"/>
          <w:sz w:val="22"/>
          <w:szCs w:val="22"/>
        </w:rPr>
      </w:pPr>
      <w:r w:rsidRPr="00885784">
        <w:rPr>
          <w:rFonts w:cs="Arial"/>
          <w:sz w:val="22"/>
          <w:szCs w:val="22"/>
        </w:rPr>
        <w:t xml:space="preserve">At all times training provided to staff will allow them to understand and respond to the needs of children and young people who are in placement and those that have been proposed for placement.  </w:t>
      </w:r>
    </w:p>
    <w:p w14:paraId="736C4B13" w14:textId="0F74916C" w:rsidR="00061EC3" w:rsidRPr="007D2BC0" w:rsidRDefault="00061EC3" w:rsidP="00A47192">
      <w:pPr>
        <w:spacing w:after="0" w:line="240" w:lineRule="auto"/>
        <w:rPr>
          <w:rFonts w:ascii="Arial" w:hAnsi="Arial" w:cs="Arial"/>
          <w:lang w:eastAsia="en-GB"/>
        </w:rPr>
      </w:pPr>
    </w:p>
    <w:p w14:paraId="2124D8BF" w14:textId="48157D8B" w:rsidR="005902C2" w:rsidRPr="007D2BC0" w:rsidRDefault="00B76122" w:rsidP="004C5346">
      <w:pPr>
        <w:pStyle w:val="ListParagraph"/>
        <w:numPr>
          <w:ilvl w:val="1"/>
          <w:numId w:val="8"/>
        </w:numPr>
        <w:rPr>
          <w:rFonts w:cs="Arial"/>
          <w:sz w:val="22"/>
          <w:szCs w:val="22"/>
        </w:rPr>
      </w:pPr>
      <w:r w:rsidRPr="007D2BC0">
        <w:rPr>
          <w:rFonts w:cs="Arial"/>
          <w:sz w:val="22"/>
          <w:szCs w:val="22"/>
          <w:u w:val="single"/>
        </w:rPr>
        <w:t>Access arrangements</w:t>
      </w:r>
    </w:p>
    <w:p w14:paraId="0546C093" w14:textId="77777777" w:rsidR="00975925" w:rsidRPr="007D2BC0" w:rsidRDefault="00975925" w:rsidP="00975925">
      <w:pPr>
        <w:pStyle w:val="ListParagraph"/>
        <w:ind w:left="785"/>
        <w:rPr>
          <w:rFonts w:cs="Arial"/>
          <w:sz w:val="22"/>
          <w:szCs w:val="22"/>
        </w:rPr>
      </w:pPr>
    </w:p>
    <w:p w14:paraId="63AF876D" w14:textId="6DD26C6C" w:rsidR="005902C2" w:rsidRPr="007D2BC0" w:rsidRDefault="005902C2" w:rsidP="004C5346">
      <w:pPr>
        <w:pStyle w:val="ListParagraph"/>
        <w:numPr>
          <w:ilvl w:val="2"/>
          <w:numId w:val="8"/>
        </w:numPr>
        <w:rPr>
          <w:rFonts w:cs="Arial"/>
          <w:sz w:val="22"/>
          <w:szCs w:val="22"/>
        </w:rPr>
      </w:pPr>
      <w:r w:rsidRPr="007D2BC0">
        <w:rPr>
          <w:rFonts w:cs="Arial"/>
          <w:sz w:val="22"/>
          <w:szCs w:val="22"/>
        </w:rPr>
        <w:t xml:space="preserve">The Service will be delivered 365 days a year, 24 hours a day. </w:t>
      </w:r>
    </w:p>
    <w:p w14:paraId="3C96540F" w14:textId="77777777" w:rsidR="005902C2" w:rsidRPr="007D2BC0" w:rsidRDefault="005902C2" w:rsidP="008E11A7">
      <w:pPr>
        <w:pStyle w:val="ListParagraph"/>
        <w:rPr>
          <w:rFonts w:cs="Arial"/>
          <w:sz w:val="22"/>
          <w:szCs w:val="22"/>
        </w:rPr>
      </w:pPr>
    </w:p>
    <w:p w14:paraId="412AB570" w14:textId="036319C6" w:rsidR="005902C2" w:rsidRPr="007D2BC0" w:rsidRDefault="00697D1F"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t>
      </w:r>
      <w:r w:rsidR="00EF5B98" w:rsidRPr="007D2BC0">
        <w:rPr>
          <w:rFonts w:cs="Arial"/>
          <w:sz w:val="22"/>
          <w:szCs w:val="22"/>
        </w:rPr>
        <w:t>will ensure th</w:t>
      </w:r>
      <w:r w:rsidR="00470C75" w:rsidRPr="007D2BC0">
        <w:rPr>
          <w:rFonts w:cs="Arial"/>
          <w:sz w:val="22"/>
          <w:szCs w:val="22"/>
        </w:rPr>
        <w:t>e</w:t>
      </w:r>
      <w:r w:rsidR="00EF5B98" w:rsidRPr="007D2BC0">
        <w:rPr>
          <w:rFonts w:cs="Arial"/>
          <w:sz w:val="22"/>
          <w:szCs w:val="22"/>
        </w:rPr>
        <w:t xml:space="preserve">y are contactable </w:t>
      </w:r>
      <w:r w:rsidR="00103C59" w:rsidRPr="007D2BC0">
        <w:rPr>
          <w:rFonts w:cs="Arial"/>
          <w:sz w:val="22"/>
          <w:szCs w:val="22"/>
        </w:rPr>
        <w:t xml:space="preserve">24 hours a day all year round. </w:t>
      </w:r>
    </w:p>
    <w:p w14:paraId="13D9EE9E" w14:textId="6E5C942B" w:rsidR="00E26678" w:rsidRPr="007D2BC0" w:rsidRDefault="00E26678" w:rsidP="008E11A7">
      <w:pPr>
        <w:pStyle w:val="ListParagraph"/>
        <w:rPr>
          <w:rFonts w:cs="Arial"/>
          <w:sz w:val="22"/>
          <w:szCs w:val="22"/>
        </w:rPr>
      </w:pPr>
      <w:r w:rsidRPr="007D2BC0">
        <w:rPr>
          <w:rFonts w:cs="Arial"/>
          <w:sz w:val="22"/>
          <w:szCs w:val="22"/>
        </w:rPr>
        <w:t xml:space="preserve"> </w:t>
      </w:r>
    </w:p>
    <w:p w14:paraId="52ADEE13" w14:textId="0BE07E39" w:rsidR="00E26678" w:rsidRPr="007D2BC0" w:rsidRDefault="009D7E4B" w:rsidP="004C5346">
      <w:pPr>
        <w:pStyle w:val="ListParagraph"/>
        <w:numPr>
          <w:ilvl w:val="2"/>
          <w:numId w:val="8"/>
        </w:numPr>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will establish a 24-hour emergency contact point</w:t>
      </w:r>
      <w:r w:rsidR="00103C59" w:rsidRPr="007D2BC0">
        <w:rPr>
          <w:rFonts w:cs="Arial"/>
          <w:sz w:val="22"/>
          <w:szCs w:val="22"/>
        </w:rPr>
        <w:t xml:space="preserve"> with consideration to </w:t>
      </w:r>
      <w:r w:rsidR="00975925" w:rsidRPr="007D2BC0">
        <w:rPr>
          <w:rFonts w:cs="Arial"/>
          <w:sz w:val="22"/>
          <w:szCs w:val="22"/>
        </w:rPr>
        <w:t xml:space="preserve">times </w:t>
      </w:r>
      <w:r w:rsidR="00103C59" w:rsidRPr="007D2BC0">
        <w:rPr>
          <w:rFonts w:cs="Arial"/>
          <w:sz w:val="22"/>
          <w:szCs w:val="22"/>
        </w:rPr>
        <w:t xml:space="preserve">outside of normal working hours. </w:t>
      </w:r>
      <w:bookmarkStart w:id="28" w:name="_Hlk513726698"/>
    </w:p>
    <w:p w14:paraId="24D9967C" w14:textId="77777777" w:rsidR="00975925" w:rsidRPr="007D2BC0" w:rsidRDefault="00975925" w:rsidP="00975925">
      <w:pPr>
        <w:pStyle w:val="ListParagraph"/>
        <w:rPr>
          <w:rFonts w:cs="Arial"/>
          <w:sz w:val="22"/>
          <w:szCs w:val="22"/>
        </w:rPr>
      </w:pPr>
    </w:p>
    <w:p w14:paraId="1719231A" w14:textId="77777777" w:rsidR="00975925" w:rsidRPr="007D2BC0" w:rsidRDefault="00975925" w:rsidP="00975925">
      <w:pPr>
        <w:pStyle w:val="ListParagraph"/>
        <w:ind w:left="1145"/>
        <w:rPr>
          <w:rFonts w:cs="Arial"/>
          <w:sz w:val="22"/>
          <w:szCs w:val="22"/>
        </w:rPr>
      </w:pPr>
    </w:p>
    <w:bookmarkEnd w:id="28"/>
    <w:p w14:paraId="5DFE88D6" w14:textId="77777777" w:rsidR="00B8231B" w:rsidRPr="007D2BC0" w:rsidRDefault="00B8231B" w:rsidP="00B8231B">
      <w:pPr>
        <w:pStyle w:val="ListParagraph"/>
        <w:rPr>
          <w:rFonts w:cs="Arial"/>
          <w:sz w:val="22"/>
          <w:szCs w:val="22"/>
        </w:rPr>
      </w:pPr>
    </w:p>
    <w:p w14:paraId="5C299C86" w14:textId="5169617A" w:rsidR="00C308D6" w:rsidRPr="007D2BC0" w:rsidRDefault="00B861B2" w:rsidP="004C5346">
      <w:pPr>
        <w:pStyle w:val="ListParagraph"/>
        <w:numPr>
          <w:ilvl w:val="0"/>
          <w:numId w:val="8"/>
        </w:numPr>
        <w:jc w:val="both"/>
        <w:rPr>
          <w:rFonts w:eastAsia="MS ??" w:cs="Arial"/>
          <w:b/>
          <w:sz w:val="22"/>
          <w:szCs w:val="22"/>
        </w:rPr>
      </w:pPr>
      <w:r w:rsidRPr="007D2BC0">
        <w:rPr>
          <w:rFonts w:cs="Arial"/>
          <w:b/>
          <w:bCs/>
          <w:sz w:val="22"/>
          <w:szCs w:val="22"/>
        </w:rPr>
        <w:t xml:space="preserve">Eligible Children and Young people </w:t>
      </w:r>
      <w:r w:rsidR="00CB42C5" w:rsidRPr="007D2BC0">
        <w:rPr>
          <w:rFonts w:cs="Arial"/>
          <w:b/>
          <w:bCs/>
          <w:sz w:val="22"/>
          <w:szCs w:val="22"/>
        </w:rPr>
        <w:t>and Referral Arrangements</w:t>
      </w:r>
    </w:p>
    <w:p w14:paraId="4366B80A" w14:textId="163233C7" w:rsidR="00C308D6" w:rsidRPr="007D2BC0" w:rsidRDefault="00C308D6" w:rsidP="00C308D6">
      <w:pPr>
        <w:spacing w:after="0" w:line="240" w:lineRule="auto"/>
        <w:jc w:val="both"/>
        <w:rPr>
          <w:rFonts w:ascii="Arial" w:eastAsia="MS ??" w:hAnsi="Arial" w:cs="Arial"/>
          <w:b/>
        </w:rPr>
      </w:pPr>
    </w:p>
    <w:p w14:paraId="32B5ABD5" w14:textId="7278E1F7" w:rsidR="000512C5" w:rsidRPr="007D2BC0" w:rsidRDefault="000512C5" w:rsidP="008E11A7">
      <w:pPr>
        <w:pStyle w:val="ListParagraph"/>
        <w:rPr>
          <w:rFonts w:eastAsia="MS ??" w:cs="Arial"/>
          <w:sz w:val="22"/>
          <w:szCs w:val="22"/>
        </w:rPr>
      </w:pPr>
    </w:p>
    <w:p w14:paraId="4F81B6FE" w14:textId="697EDDE8" w:rsidR="000B7F4C" w:rsidRPr="007D2BC0" w:rsidRDefault="000B7F4C" w:rsidP="004C5346">
      <w:pPr>
        <w:pStyle w:val="ListParagraph"/>
        <w:numPr>
          <w:ilvl w:val="1"/>
          <w:numId w:val="6"/>
        </w:numPr>
        <w:jc w:val="both"/>
        <w:rPr>
          <w:rFonts w:eastAsia="MS ??" w:cs="Arial"/>
          <w:sz w:val="22"/>
          <w:szCs w:val="22"/>
        </w:rPr>
      </w:pPr>
      <w:r w:rsidRPr="007D2BC0">
        <w:rPr>
          <w:rFonts w:eastAsia="MS ??" w:cs="Arial"/>
          <w:sz w:val="22"/>
          <w:szCs w:val="22"/>
        </w:rPr>
        <w:t xml:space="preserve">Services are to be provided to support the needs of children and young people aged 0-18 years who are Children in </w:t>
      </w:r>
      <w:r w:rsidR="00340B00" w:rsidRPr="007D2BC0">
        <w:rPr>
          <w:rFonts w:eastAsia="MS ??" w:cs="Arial"/>
          <w:sz w:val="22"/>
          <w:szCs w:val="22"/>
        </w:rPr>
        <w:t>Care with</w:t>
      </w:r>
      <w:r w:rsidR="00546669" w:rsidRPr="007D2BC0">
        <w:rPr>
          <w:rFonts w:eastAsia="MS ??" w:cs="Arial"/>
          <w:sz w:val="22"/>
          <w:szCs w:val="22"/>
        </w:rPr>
        <w:t xml:space="preserve"> Devon</w:t>
      </w:r>
      <w:r w:rsidRPr="007D2BC0">
        <w:rPr>
          <w:rFonts w:eastAsia="MS ??" w:cs="Arial"/>
          <w:sz w:val="22"/>
          <w:szCs w:val="22"/>
        </w:rPr>
        <w:t xml:space="preserve"> County Council.  This could include children and young people who have been placed previously in </w:t>
      </w:r>
      <w:r w:rsidR="00340B00" w:rsidRPr="007D2BC0">
        <w:rPr>
          <w:rFonts w:eastAsia="MS ??" w:cs="Arial"/>
          <w:sz w:val="22"/>
          <w:szCs w:val="22"/>
        </w:rPr>
        <w:t>family-based</w:t>
      </w:r>
      <w:r w:rsidRPr="007D2BC0">
        <w:rPr>
          <w:rFonts w:eastAsia="MS ??" w:cs="Arial"/>
          <w:sz w:val="22"/>
          <w:szCs w:val="22"/>
        </w:rPr>
        <w:t xml:space="preserve"> care/ foster care or those children and young people who have been assessed as requiring a residential placement from the outset.</w:t>
      </w:r>
    </w:p>
    <w:p w14:paraId="044776FB" w14:textId="77777777" w:rsidR="002C67B6" w:rsidRPr="007D2BC0" w:rsidRDefault="002C67B6" w:rsidP="002C67B6">
      <w:pPr>
        <w:spacing w:after="0" w:line="240" w:lineRule="auto"/>
        <w:jc w:val="both"/>
        <w:rPr>
          <w:rFonts w:ascii="Arial" w:eastAsia="MS ??" w:hAnsi="Arial" w:cs="Arial"/>
        </w:rPr>
      </w:pPr>
    </w:p>
    <w:p w14:paraId="37A907F3" w14:textId="5B00C1FA" w:rsidR="00E300D9" w:rsidRPr="007D2BC0" w:rsidRDefault="00E300D9" w:rsidP="004C5346">
      <w:pPr>
        <w:pStyle w:val="ListParagraph"/>
        <w:numPr>
          <w:ilvl w:val="1"/>
          <w:numId w:val="6"/>
        </w:numPr>
        <w:jc w:val="both"/>
        <w:rPr>
          <w:rFonts w:eastAsia="MS ??" w:cs="Arial"/>
          <w:sz w:val="22"/>
          <w:szCs w:val="22"/>
          <w:u w:val="single"/>
        </w:rPr>
      </w:pPr>
      <w:r w:rsidRPr="007D2BC0">
        <w:rPr>
          <w:rFonts w:eastAsia="MS ??" w:cs="Arial"/>
          <w:sz w:val="22"/>
          <w:szCs w:val="22"/>
          <w:u w:val="single"/>
        </w:rPr>
        <w:t>Referral</w:t>
      </w:r>
    </w:p>
    <w:p w14:paraId="77F42D86" w14:textId="77777777" w:rsidR="000512C5" w:rsidRPr="007D2BC0" w:rsidRDefault="000512C5" w:rsidP="002C67B6">
      <w:pPr>
        <w:spacing w:after="0" w:line="240" w:lineRule="auto"/>
        <w:jc w:val="both"/>
        <w:rPr>
          <w:rFonts w:ascii="Arial" w:eastAsia="MS ??" w:hAnsi="Arial" w:cs="Arial"/>
          <w:u w:val="single"/>
        </w:rPr>
      </w:pPr>
      <w:bookmarkStart w:id="29" w:name="_Hlk514267207"/>
    </w:p>
    <w:p w14:paraId="09523BCC" w14:textId="1D083C7A" w:rsidR="000512C5" w:rsidRPr="007D2BC0" w:rsidRDefault="00103B8E" w:rsidP="004C5346">
      <w:pPr>
        <w:pStyle w:val="ListParagraph"/>
        <w:numPr>
          <w:ilvl w:val="2"/>
          <w:numId w:val="6"/>
        </w:numPr>
        <w:jc w:val="both"/>
        <w:rPr>
          <w:rFonts w:eastAsia="MS ??" w:cs="Arial"/>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is expected to </w:t>
      </w:r>
      <w:r w:rsidR="00AF7F73" w:rsidRPr="007D2BC0">
        <w:rPr>
          <w:rFonts w:eastAsia="MS ??" w:cs="Arial"/>
          <w:sz w:val="22"/>
          <w:szCs w:val="22"/>
        </w:rPr>
        <w:t xml:space="preserve">work in ways that comply with the </w:t>
      </w:r>
      <w:r w:rsidR="004A2193" w:rsidRPr="007D2BC0">
        <w:rPr>
          <w:rFonts w:eastAsia="MS ??" w:cs="Arial"/>
          <w:sz w:val="22"/>
          <w:szCs w:val="22"/>
        </w:rPr>
        <w:t>processes and requir</w:t>
      </w:r>
      <w:r w:rsidR="009634AE" w:rsidRPr="007D2BC0">
        <w:rPr>
          <w:rFonts w:eastAsia="MS ??" w:cs="Arial"/>
          <w:sz w:val="22"/>
          <w:szCs w:val="22"/>
        </w:rPr>
        <w:t>ements detailed within the Call-</w:t>
      </w:r>
      <w:r w:rsidR="004A2193" w:rsidRPr="007D2BC0">
        <w:rPr>
          <w:rFonts w:eastAsia="MS ??" w:cs="Arial"/>
          <w:sz w:val="22"/>
          <w:szCs w:val="22"/>
        </w:rPr>
        <w:t xml:space="preserve">Off Procedure included in </w:t>
      </w:r>
      <w:r w:rsidR="000512C5" w:rsidRPr="007D2BC0">
        <w:rPr>
          <w:rFonts w:eastAsia="MS ??" w:cs="Arial"/>
          <w:sz w:val="22"/>
          <w:szCs w:val="22"/>
          <w:highlight w:val="yellow"/>
        </w:rPr>
        <w:t>Schedule</w:t>
      </w:r>
      <w:r w:rsidR="0054753B" w:rsidRPr="007D2BC0">
        <w:rPr>
          <w:rFonts w:eastAsia="MS ??" w:cs="Arial"/>
          <w:sz w:val="22"/>
          <w:szCs w:val="22"/>
          <w:highlight w:val="yellow"/>
        </w:rPr>
        <w:t xml:space="preserve"> X</w:t>
      </w:r>
      <w:r w:rsidR="009634AE" w:rsidRPr="007D2BC0">
        <w:rPr>
          <w:rFonts w:eastAsia="MS ??" w:cs="Arial"/>
          <w:sz w:val="22"/>
          <w:szCs w:val="22"/>
        </w:rPr>
        <w:t xml:space="preserve"> of the </w:t>
      </w:r>
      <w:r w:rsidR="00103C59" w:rsidRPr="007D2BC0">
        <w:rPr>
          <w:rFonts w:eastAsia="MS ??" w:cs="Arial"/>
          <w:sz w:val="22"/>
          <w:szCs w:val="22"/>
        </w:rPr>
        <w:t xml:space="preserve">Contract </w:t>
      </w:r>
      <w:r w:rsidR="004A2193" w:rsidRPr="007D2BC0">
        <w:rPr>
          <w:rFonts w:eastAsia="MS ??" w:cs="Arial"/>
          <w:sz w:val="22"/>
          <w:szCs w:val="22"/>
        </w:rPr>
        <w:t xml:space="preserve">in order that </w:t>
      </w:r>
      <w:r w:rsidR="00103C59" w:rsidRPr="007D2BC0">
        <w:rPr>
          <w:rFonts w:eastAsia="MS ??" w:cs="Arial"/>
          <w:sz w:val="22"/>
          <w:szCs w:val="22"/>
        </w:rPr>
        <w:t xml:space="preserve">children </w:t>
      </w:r>
      <w:r w:rsidR="004A2193" w:rsidRPr="007D2BC0">
        <w:rPr>
          <w:rFonts w:eastAsia="MS ??" w:cs="Arial"/>
          <w:sz w:val="22"/>
          <w:szCs w:val="22"/>
        </w:rPr>
        <w:t>young people can access services and placements under this service specification.</w:t>
      </w:r>
    </w:p>
    <w:p w14:paraId="09DD182A" w14:textId="77777777" w:rsidR="000512C5" w:rsidRPr="007D2BC0" w:rsidRDefault="000512C5" w:rsidP="000512C5">
      <w:pPr>
        <w:pStyle w:val="ListParagraph"/>
        <w:ind w:left="1145"/>
        <w:jc w:val="both"/>
        <w:rPr>
          <w:rFonts w:eastAsia="MS ??" w:cs="Arial"/>
          <w:sz w:val="22"/>
          <w:szCs w:val="22"/>
        </w:rPr>
      </w:pPr>
      <w:r w:rsidRPr="007D2BC0">
        <w:rPr>
          <w:rFonts w:eastAsia="MS ??" w:cs="Arial"/>
          <w:sz w:val="22"/>
          <w:szCs w:val="22"/>
        </w:rPr>
        <w:t xml:space="preserve"> </w:t>
      </w:r>
    </w:p>
    <w:p w14:paraId="0214DFDE" w14:textId="6004D31C" w:rsidR="001C5D22" w:rsidRPr="007D2BC0" w:rsidRDefault="001C5D22" w:rsidP="004C5346">
      <w:pPr>
        <w:pStyle w:val="ListParagraph"/>
        <w:numPr>
          <w:ilvl w:val="2"/>
          <w:numId w:val="6"/>
        </w:numPr>
        <w:jc w:val="both"/>
        <w:rPr>
          <w:rFonts w:eastAsia="MS ??" w:cs="Arial"/>
          <w:sz w:val="22"/>
          <w:szCs w:val="22"/>
        </w:rPr>
      </w:pPr>
      <w:r w:rsidRPr="007D2BC0">
        <w:rPr>
          <w:rFonts w:eastAsia="MS ??" w:cs="Arial"/>
          <w:sz w:val="22"/>
          <w:szCs w:val="22"/>
        </w:rPr>
        <w:t xml:space="preserve">The </w:t>
      </w:r>
      <w:r w:rsidR="00553DB3" w:rsidRPr="007D2BC0">
        <w:rPr>
          <w:rFonts w:eastAsia="MS ??" w:cs="Arial"/>
          <w:sz w:val="22"/>
          <w:szCs w:val="22"/>
        </w:rPr>
        <w:t>Service Provider</w:t>
      </w:r>
      <w:r w:rsidRPr="007D2BC0">
        <w:rPr>
          <w:rFonts w:eastAsia="MS ??" w:cs="Arial"/>
          <w:sz w:val="22"/>
          <w:szCs w:val="22"/>
        </w:rPr>
        <w:t xml:space="preserve"> will have arrangements for receiving referrals from Devon County Council which include out of hours provision. This will include the provision of services to match children and young people to prospective beds and send placement matching information to Devon County Council.  </w:t>
      </w:r>
    </w:p>
    <w:p w14:paraId="57013194" w14:textId="77777777" w:rsidR="001409B6" w:rsidRPr="007D2BC0" w:rsidRDefault="001409B6" w:rsidP="008E11A7">
      <w:pPr>
        <w:pStyle w:val="ListParagraph"/>
        <w:rPr>
          <w:rFonts w:eastAsia="MS ??" w:cs="Arial"/>
          <w:sz w:val="22"/>
          <w:szCs w:val="22"/>
        </w:rPr>
      </w:pPr>
    </w:p>
    <w:p w14:paraId="4410E3D5" w14:textId="57A27220" w:rsidR="001409B6" w:rsidRPr="007D2BC0" w:rsidRDefault="001409B6" w:rsidP="004C5346">
      <w:pPr>
        <w:pStyle w:val="ListParagraph"/>
        <w:numPr>
          <w:ilvl w:val="2"/>
          <w:numId w:val="6"/>
        </w:numPr>
        <w:rPr>
          <w:rFonts w:eastAsia="MS ??" w:cs="Arial"/>
          <w:sz w:val="22"/>
          <w:szCs w:val="22"/>
        </w:rPr>
      </w:pPr>
      <w:r w:rsidRPr="007D2BC0">
        <w:rPr>
          <w:rFonts w:eastAsia="MS ??" w:cs="Arial"/>
          <w:sz w:val="22"/>
          <w:szCs w:val="22"/>
        </w:rPr>
        <w:t xml:space="preserve">Where referrals are made by Devon County Council and refused by the Service Provider under this contract then information will be provided to Devon County Council to offer suitable reason for this. If concerns are raised against the validity of the decision taken, then an exploration meeting will take place between Devon County Council and the </w:t>
      </w:r>
      <w:r w:rsidR="00553DB3" w:rsidRPr="007D2BC0">
        <w:rPr>
          <w:rFonts w:eastAsia="MS ??" w:cs="Arial"/>
          <w:sz w:val="22"/>
          <w:szCs w:val="22"/>
        </w:rPr>
        <w:t>S</w:t>
      </w:r>
      <w:r w:rsidRPr="007D2BC0">
        <w:rPr>
          <w:rFonts w:eastAsia="MS ??" w:cs="Arial"/>
          <w:sz w:val="22"/>
          <w:szCs w:val="22"/>
        </w:rPr>
        <w:t xml:space="preserve">ervice </w:t>
      </w:r>
      <w:r w:rsidR="00553DB3" w:rsidRPr="007D2BC0">
        <w:rPr>
          <w:rFonts w:eastAsia="MS ??" w:cs="Arial"/>
          <w:sz w:val="22"/>
          <w:szCs w:val="22"/>
        </w:rPr>
        <w:t>P</w:t>
      </w:r>
      <w:r w:rsidRPr="007D2BC0">
        <w:rPr>
          <w:rFonts w:eastAsia="MS ??" w:cs="Arial"/>
          <w:sz w:val="22"/>
          <w:szCs w:val="22"/>
        </w:rPr>
        <w:t xml:space="preserve">rovider to provide further information and resolution.  </w:t>
      </w:r>
    </w:p>
    <w:p w14:paraId="6D4D2695" w14:textId="77777777" w:rsidR="000512C5" w:rsidRPr="007D2BC0" w:rsidRDefault="000512C5" w:rsidP="000512C5">
      <w:pPr>
        <w:pStyle w:val="ListParagraph"/>
        <w:rPr>
          <w:rFonts w:eastAsia="MS ??" w:cs="Arial"/>
          <w:sz w:val="22"/>
          <w:szCs w:val="22"/>
        </w:rPr>
      </w:pPr>
    </w:p>
    <w:p w14:paraId="41CA5393" w14:textId="452CD221" w:rsidR="001C5D22" w:rsidRPr="007D2BC0" w:rsidRDefault="001C5D22" w:rsidP="004C5346">
      <w:pPr>
        <w:pStyle w:val="ListParagraph"/>
        <w:numPr>
          <w:ilvl w:val="2"/>
          <w:numId w:val="6"/>
        </w:numPr>
        <w:jc w:val="both"/>
        <w:rPr>
          <w:rFonts w:eastAsia="MS ??" w:cs="Arial"/>
          <w:sz w:val="22"/>
          <w:szCs w:val="22"/>
        </w:rPr>
      </w:pPr>
      <w:r w:rsidRPr="007D2BC0">
        <w:rPr>
          <w:rFonts w:eastAsia="MS ??" w:cs="Arial"/>
          <w:sz w:val="22"/>
          <w:szCs w:val="22"/>
        </w:rPr>
        <w:t>Dev</w:t>
      </w:r>
      <w:r w:rsidR="007D2BC0" w:rsidRPr="007D2BC0">
        <w:rPr>
          <w:rFonts w:eastAsia="MS ??" w:cs="Arial"/>
          <w:sz w:val="22"/>
          <w:szCs w:val="22"/>
        </w:rPr>
        <w:t>on</w:t>
      </w:r>
      <w:r w:rsidRPr="007D2BC0">
        <w:rPr>
          <w:rFonts w:eastAsia="MS ??" w:cs="Arial"/>
          <w:sz w:val="22"/>
          <w:szCs w:val="22"/>
        </w:rPr>
        <w:t xml:space="preserve"> County Council will </w:t>
      </w:r>
      <w:r w:rsidR="00340B00" w:rsidRPr="007D2BC0">
        <w:rPr>
          <w:rFonts w:eastAsia="MS ??" w:cs="Arial"/>
          <w:sz w:val="22"/>
          <w:szCs w:val="22"/>
        </w:rPr>
        <w:t>ensure all</w:t>
      </w:r>
      <w:r w:rsidRPr="007D2BC0">
        <w:rPr>
          <w:rFonts w:eastAsia="MS ??" w:cs="Arial"/>
          <w:sz w:val="22"/>
          <w:szCs w:val="22"/>
        </w:rPr>
        <w:t xml:space="preserve"> available information regarding the child is </w:t>
      </w:r>
      <w:r w:rsidR="0054753B" w:rsidRPr="007D2BC0">
        <w:rPr>
          <w:rFonts w:eastAsia="MS ??" w:cs="Arial"/>
          <w:sz w:val="22"/>
          <w:szCs w:val="22"/>
        </w:rPr>
        <w:t xml:space="preserve">made </w:t>
      </w:r>
      <w:r w:rsidR="004C5346" w:rsidRPr="007D2BC0">
        <w:rPr>
          <w:rFonts w:eastAsia="MS ??" w:cs="Arial"/>
          <w:sz w:val="22"/>
          <w:szCs w:val="22"/>
        </w:rPr>
        <w:t>available to</w:t>
      </w:r>
      <w:r w:rsidRPr="007D2BC0">
        <w:rPr>
          <w:rFonts w:eastAsia="MS ??" w:cs="Arial"/>
          <w:sz w:val="22"/>
          <w:szCs w:val="22"/>
        </w:rPr>
        <w:t xml:space="preserve"> the </w:t>
      </w:r>
      <w:r w:rsidR="00553DB3" w:rsidRPr="007D2BC0">
        <w:rPr>
          <w:rFonts w:eastAsia="MS ??" w:cs="Arial"/>
          <w:sz w:val="22"/>
          <w:szCs w:val="22"/>
        </w:rPr>
        <w:t>Service Provider</w:t>
      </w:r>
      <w:r w:rsidRPr="007D2BC0">
        <w:rPr>
          <w:rFonts w:eastAsia="MS ??" w:cs="Arial"/>
          <w:sz w:val="22"/>
          <w:szCs w:val="22"/>
        </w:rPr>
        <w:t xml:space="preserve"> to enable a considered decision to be made on whether a placement is suitable. This may include conversations with </w:t>
      </w:r>
      <w:r w:rsidR="0054753B" w:rsidRPr="007D2BC0">
        <w:rPr>
          <w:rFonts w:eastAsia="MS ??" w:cs="Arial"/>
          <w:sz w:val="22"/>
          <w:szCs w:val="22"/>
        </w:rPr>
        <w:t>S</w:t>
      </w:r>
      <w:r w:rsidRPr="007D2BC0">
        <w:rPr>
          <w:rFonts w:eastAsia="MS ??" w:cs="Arial"/>
          <w:sz w:val="22"/>
          <w:szCs w:val="22"/>
        </w:rPr>
        <w:t xml:space="preserve">ocial </w:t>
      </w:r>
      <w:r w:rsidR="0054753B" w:rsidRPr="007D2BC0">
        <w:rPr>
          <w:rFonts w:eastAsia="MS ??" w:cs="Arial"/>
          <w:sz w:val="22"/>
          <w:szCs w:val="22"/>
        </w:rPr>
        <w:t>W</w:t>
      </w:r>
      <w:r w:rsidRPr="007D2BC0">
        <w:rPr>
          <w:rFonts w:eastAsia="MS ??" w:cs="Arial"/>
          <w:sz w:val="22"/>
          <w:szCs w:val="22"/>
        </w:rPr>
        <w:t xml:space="preserve">orkers, previous placement providers and visits to the child or young person. It is the responsibility of Devon County Council to agree a placement offered by the </w:t>
      </w:r>
      <w:r w:rsidR="00553DB3" w:rsidRPr="007D2BC0">
        <w:rPr>
          <w:rFonts w:eastAsia="MS ??" w:cs="Arial"/>
          <w:sz w:val="22"/>
          <w:szCs w:val="22"/>
        </w:rPr>
        <w:t>Service Provider</w:t>
      </w:r>
      <w:r w:rsidRPr="007D2BC0">
        <w:rPr>
          <w:rFonts w:eastAsia="MS ??" w:cs="Arial"/>
          <w:sz w:val="22"/>
          <w:szCs w:val="22"/>
        </w:rPr>
        <w:t xml:space="preserve"> meets the assessed needs of the child.</w:t>
      </w:r>
    </w:p>
    <w:p w14:paraId="263CF25F" w14:textId="77777777" w:rsidR="000512C5" w:rsidRPr="007D2BC0" w:rsidRDefault="000512C5" w:rsidP="000512C5">
      <w:pPr>
        <w:pStyle w:val="ListParagraph"/>
        <w:rPr>
          <w:rFonts w:eastAsia="MS ??" w:cs="Arial"/>
          <w:sz w:val="22"/>
          <w:szCs w:val="22"/>
        </w:rPr>
      </w:pPr>
    </w:p>
    <w:p w14:paraId="728A0C11" w14:textId="506A0870" w:rsidR="004A2193" w:rsidRPr="007D2BC0" w:rsidRDefault="004A2193" w:rsidP="004C5346">
      <w:pPr>
        <w:pStyle w:val="ListParagraph"/>
        <w:numPr>
          <w:ilvl w:val="2"/>
          <w:numId w:val="6"/>
        </w:numPr>
        <w:jc w:val="both"/>
        <w:rPr>
          <w:rFonts w:eastAsia="MS ??" w:cs="Arial"/>
          <w:sz w:val="22"/>
          <w:szCs w:val="22"/>
        </w:rPr>
      </w:pPr>
      <w:r w:rsidRPr="007D2BC0">
        <w:rPr>
          <w:rFonts w:eastAsia="MS ??" w:cs="Arial"/>
          <w:sz w:val="22"/>
          <w:szCs w:val="22"/>
        </w:rPr>
        <w:t xml:space="preserve">The </w:t>
      </w:r>
      <w:r w:rsidR="007D2BC0" w:rsidRPr="007D2BC0">
        <w:rPr>
          <w:rFonts w:eastAsia="MS ??" w:cs="Arial"/>
          <w:sz w:val="22"/>
          <w:szCs w:val="22"/>
        </w:rPr>
        <w:t>S</w:t>
      </w:r>
      <w:r w:rsidR="00553DB3" w:rsidRPr="007D2BC0">
        <w:rPr>
          <w:rFonts w:eastAsia="MS ??" w:cs="Arial"/>
          <w:sz w:val="22"/>
          <w:szCs w:val="22"/>
        </w:rPr>
        <w:t>ervice Provider</w:t>
      </w:r>
      <w:r w:rsidRPr="007D2BC0">
        <w:rPr>
          <w:rFonts w:eastAsia="MS ??" w:cs="Arial"/>
          <w:sz w:val="22"/>
          <w:szCs w:val="22"/>
        </w:rPr>
        <w:t xml:space="preserve"> </w:t>
      </w:r>
      <w:r w:rsidR="004E5351" w:rsidRPr="007D2BC0">
        <w:rPr>
          <w:rFonts w:eastAsia="MS ??" w:cs="Arial"/>
          <w:sz w:val="22"/>
          <w:szCs w:val="22"/>
        </w:rPr>
        <w:t xml:space="preserve">must </w:t>
      </w:r>
      <w:r w:rsidR="00B6396B" w:rsidRPr="007D2BC0">
        <w:rPr>
          <w:rFonts w:eastAsia="MS ??" w:cs="Arial"/>
          <w:sz w:val="22"/>
          <w:szCs w:val="22"/>
        </w:rPr>
        <w:t>meet requirements concerning impact assessment i</w:t>
      </w:r>
      <w:r w:rsidRPr="007D2BC0">
        <w:rPr>
          <w:rFonts w:eastAsia="MS ??" w:cs="Arial"/>
          <w:sz w:val="22"/>
          <w:szCs w:val="22"/>
        </w:rPr>
        <w:t xml:space="preserve">nclusive of compatibility risk </w:t>
      </w:r>
      <w:r w:rsidR="001F498D" w:rsidRPr="007D2BC0">
        <w:rPr>
          <w:rFonts w:eastAsia="MS ??" w:cs="Arial"/>
          <w:sz w:val="22"/>
          <w:szCs w:val="22"/>
        </w:rPr>
        <w:t xml:space="preserve">assessment </w:t>
      </w:r>
      <w:r w:rsidR="00881BD7" w:rsidRPr="007D2BC0">
        <w:rPr>
          <w:rFonts w:eastAsia="MS ??" w:cs="Arial"/>
          <w:sz w:val="22"/>
          <w:szCs w:val="22"/>
        </w:rPr>
        <w:t>as described</w:t>
      </w:r>
      <w:r w:rsidRPr="007D2BC0">
        <w:rPr>
          <w:rFonts w:eastAsia="MS ??" w:cs="Arial"/>
          <w:sz w:val="22"/>
          <w:szCs w:val="22"/>
        </w:rPr>
        <w:t xml:space="preserve"> </w:t>
      </w:r>
      <w:r w:rsidR="00B6396B" w:rsidRPr="007D2BC0">
        <w:rPr>
          <w:rFonts w:eastAsia="MS ??" w:cs="Arial"/>
          <w:sz w:val="22"/>
          <w:szCs w:val="22"/>
        </w:rPr>
        <w:t xml:space="preserve">at </w:t>
      </w:r>
      <w:r w:rsidR="00A44221" w:rsidRPr="00340B00">
        <w:rPr>
          <w:rFonts w:eastAsia="MS ??" w:cs="Arial"/>
          <w:sz w:val="22"/>
          <w:szCs w:val="22"/>
        </w:rPr>
        <w:t>4</w:t>
      </w:r>
      <w:r w:rsidR="00B6396B" w:rsidRPr="00340B00">
        <w:rPr>
          <w:rFonts w:eastAsia="MS ??" w:cs="Arial"/>
          <w:sz w:val="22"/>
          <w:szCs w:val="22"/>
        </w:rPr>
        <w:t>.2.</w:t>
      </w:r>
      <w:r w:rsidR="00340B00" w:rsidRPr="00340B00">
        <w:rPr>
          <w:rFonts w:eastAsia="MS ??" w:cs="Arial"/>
          <w:sz w:val="22"/>
          <w:szCs w:val="22"/>
        </w:rPr>
        <w:t>12</w:t>
      </w:r>
      <w:r w:rsidR="00B6396B" w:rsidRPr="007D2BC0">
        <w:rPr>
          <w:rFonts w:eastAsia="MS ??" w:cs="Arial"/>
          <w:sz w:val="22"/>
          <w:szCs w:val="22"/>
        </w:rPr>
        <w:t xml:space="preserve"> </w:t>
      </w:r>
      <w:r w:rsidRPr="007D2BC0">
        <w:rPr>
          <w:rFonts w:eastAsia="MS ??" w:cs="Arial"/>
          <w:sz w:val="22"/>
          <w:szCs w:val="22"/>
        </w:rPr>
        <w:t>within this service specification</w:t>
      </w:r>
      <w:r w:rsidR="004E5351" w:rsidRPr="007D2BC0">
        <w:rPr>
          <w:rFonts w:eastAsia="MS ??" w:cs="Arial"/>
          <w:sz w:val="22"/>
          <w:szCs w:val="22"/>
        </w:rPr>
        <w:t xml:space="preserve">. </w:t>
      </w:r>
    </w:p>
    <w:p w14:paraId="16D785B2" w14:textId="77777777" w:rsidR="000512C5" w:rsidRPr="007D2BC0" w:rsidRDefault="000512C5" w:rsidP="000512C5">
      <w:pPr>
        <w:pStyle w:val="ListParagraph"/>
        <w:rPr>
          <w:rFonts w:eastAsia="MS ??" w:cs="Arial"/>
          <w:sz w:val="22"/>
          <w:szCs w:val="22"/>
        </w:rPr>
      </w:pPr>
    </w:p>
    <w:p w14:paraId="7E36DBA7" w14:textId="7ED03347" w:rsidR="00E300D9" w:rsidRPr="007D2BC0" w:rsidRDefault="004A2193" w:rsidP="004C5346">
      <w:pPr>
        <w:pStyle w:val="ListParagraph"/>
        <w:numPr>
          <w:ilvl w:val="2"/>
          <w:numId w:val="6"/>
        </w:numPr>
        <w:jc w:val="both"/>
        <w:rPr>
          <w:rFonts w:eastAsia="MS ??" w:cs="Arial"/>
          <w:sz w:val="22"/>
          <w:szCs w:val="22"/>
        </w:rPr>
      </w:pPr>
      <w:r w:rsidRPr="007D2BC0">
        <w:rPr>
          <w:rFonts w:eastAsia="MS ??" w:cs="Arial"/>
          <w:sz w:val="22"/>
          <w:szCs w:val="22"/>
        </w:rPr>
        <w:t>Wher</w:t>
      </w:r>
      <w:r w:rsidR="007D2BC0" w:rsidRPr="007D2BC0">
        <w:rPr>
          <w:rFonts w:eastAsia="MS ??" w:cs="Arial"/>
          <w:sz w:val="22"/>
          <w:szCs w:val="22"/>
        </w:rPr>
        <w:t>e</w:t>
      </w:r>
      <w:r w:rsidRPr="007D2BC0">
        <w:rPr>
          <w:rFonts w:eastAsia="MS ??" w:cs="Arial"/>
          <w:sz w:val="22"/>
          <w:szCs w:val="22"/>
        </w:rPr>
        <w:t xml:space="preserve"> placements and support for young people are agreed</w:t>
      </w:r>
      <w:r w:rsidR="0054753B" w:rsidRPr="007D2BC0">
        <w:rPr>
          <w:rFonts w:eastAsia="MS ??" w:cs="Arial"/>
          <w:sz w:val="22"/>
          <w:szCs w:val="22"/>
        </w:rPr>
        <w:t>,</w:t>
      </w:r>
      <w:r w:rsidRPr="007D2BC0">
        <w:rPr>
          <w:rFonts w:eastAsia="MS ??" w:cs="Arial"/>
          <w:sz w:val="22"/>
          <w:szCs w:val="22"/>
        </w:rPr>
        <w:t xml:space="preserve"> the </w:t>
      </w:r>
      <w:r w:rsidR="00553DB3" w:rsidRPr="007D2BC0">
        <w:rPr>
          <w:rFonts w:eastAsia="MS ??" w:cs="Arial"/>
          <w:sz w:val="22"/>
          <w:szCs w:val="22"/>
        </w:rPr>
        <w:t>Service Provider</w:t>
      </w:r>
      <w:r w:rsidRPr="007D2BC0">
        <w:rPr>
          <w:rFonts w:eastAsia="MS ??" w:cs="Arial"/>
          <w:sz w:val="22"/>
          <w:szCs w:val="22"/>
        </w:rPr>
        <w:t xml:space="preserve"> will receive a copy of an Individual Placement Agreement for all young people who will access services under this </w:t>
      </w:r>
      <w:r w:rsidR="00103C59" w:rsidRPr="007D2BC0">
        <w:rPr>
          <w:rFonts w:eastAsia="MS ??" w:cs="Arial"/>
          <w:sz w:val="22"/>
          <w:szCs w:val="22"/>
        </w:rPr>
        <w:lastRenderedPageBreak/>
        <w:t>contract</w:t>
      </w:r>
      <w:r w:rsidRPr="007D2BC0">
        <w:rPr>
          <w:rFonts w:eastAsia="MS ??" w:cs="Arial"/>
          <w:sz w:val="22"/>
          <w:szCs w:val="22"/>
        </w:rPr>
        <w:t>. This document must be returned to Devo</w:t>
      </w:r>
      <w:r w:rsidR="001F498D" w:rsidRPr="007D2BC0">
        <w:rPr>
          <w:rFonts w:eastAsia="MS ??" w:cs="Arial"/>
          <w:sz w:val="22"/>
          <w:szCs w:val="22"/>
        </w:rPr>
        <w:t>n County Council p</w:t>
      </w:r>
      <w:r w:rsidRPr="007D2BC0">
        <w:rPr>
          <w:rFonts w:eastAsia="MS ??" w:cs="Arial"/>
          <w:sz w:val="22"/>
          <w:szCs w:val="22"/>
        </w:rPr>
        <w:t xml:space="preserve">rior to the </w:t>
      </w:r>
      <w:r w:rsidR="0054753B" w:rsidRPr="007D2BC0">
        <w:rPr>
          <w:rFonts w:eastAsia="MS ??" w:cs="Arial"/>
          <w:sz w:val="22"/>
          <w:szCs w:val="22"/>
        </w:rPr>
        <w:t xml:space="preserve">child or </w:t>
      </w:r>
      <w:r w:rsidRPr="007D2BC0">
        <w:rPr>
          <w:rFonts w:eastAsia="MS ??" w:cs="Arial"/>
          <w:sz w:val="22"/>
          <w:szCs w:val="22"/>
        </w:rPr>
        <w:t>young person accessing the service</w:t>
      </w:r>
      <w:r w:rsidR="00103C59" w:rsidRPr="007D2BC0">
        <w:rPr>
          <w:rFonts w:eastAsia="MS ??" w:cs="Arial"/>
          <w:sz w:val="22"/>
          <w:szCs w:val="22"/>
        </w:rPr>
        <w:t xml:space="preserve">. </w:t>
      </w:r>
      <w:r w:rsidR="00B03DB8" w:rsidRPr="007D2BC0">
        <w:rPr>
          <w:rFonts w:eastAsia="MS ??" w:cs="Arial"/>
          <w:sz w:val="22"/>
          <w:szCs w:val="22"/>
        </w:rPr>
        <w:t>For reference please refer t</w:t>
      </w:r>
      <w:r w:rsidRPr="007D2BC0">
        <w:rPr>
          <w:rFonts w:eastAsia="MS ??" w:cs="Arial"/>
          <w:sz w:val="22"/>
          <w:szCs w:val="22"/>
        </w:rPr>
        <w:t xml:space="preserve">o </w:t>
      </w:r>
      <w:r w:rsidR="00340B00">
        <w:rPr>
          <w:rFonts w:eastAsia="MS ??" w:cs="Arial"/>
          <w:sz w:val="22"/>
          <w:szCs w:val="22"/>
        </w:rPr>
        <w:t>Call off</w:t>
      </w:r>
      <w:r w:rsidR="00E86B4E">
        <w:rPr>
          <w:rFonts w:eastAsia="MS ??" w:cs="Arial"/>
          <w:sz w:val="22"/>
          <w:szCs w:val="22"/>
        </w:rPr>
        <w:t xml:space="preserve"> terms and conditions</w:t>
      </w:r>
      <w:r w:rsidR="00340B00">
        <w:rPr>
          <w:rFonts w:eastAsia="MS ??" w:cs="Arial"/>
          <w:sz w:val="22"/>
          <w:szCs w:val="22"/>
        </w:rPr>
        <w:t xml:space="preserve">, </w:t>
      </w:r>
      <w:r w:rsidRPr="007D2BC0">
        <w:rPr>
          <w:rFonts w:eastAsia="MS ??" w:cs="Arial"/>
          <w:sz w:val="22"/>
          <w:szCs w:val="22"/>
          <w:highlight w:val="yellow"/>
        </w:rPr>
        <w:t>Schedule</w:t>
      </w:r>
      <w:r w:rsidR="0054753B" w:rsidRPr="007D2BC0">
        <w:rPr>
          <w:rFonts w:eastAsia="MS ??" w:cs="Arial"/>
          <w:sz w:val="22"/>
          <w:szCs w:val="22"/>
          <w:highlight w:val="yellow"/>
        </w:rPr>
        <w:t xml:space="preserve"> X</w:t>
      </w:r>
      <w:r w:rsidR="009634AE" w:rsidRPr="007D2BC0">
        <w:rPr>
          <w:rFonts w:eastAsia="MS ??" w:cs="Arial"/>
          <w:sz w:val="22"/>
          <w:szCs w:val="22"/>
        </w:rPr>
        <w:t xml:space="preserve"> of the </w:t>
      </w:r>
      <w:r w:rsidR="00103C59" w:rsidRPr="007D2BC0">
        <w:rPr>
          <w:rFonts w:eastAsia="MS ??" w:cs="Arial"/>
          <w:sz w:val="22"/>
          <w:szCs w:val="22"/>
        </w:rPr>
        <w:t>Contract</w:t>
      </w:r>
      <w:r w:rsidRPr="007D2BC0">
        <w:rPr>
          <w:rFonts w:eastAsia="MS ??" w:cs="Arial"/>
          <w:sz w:val="22"/>
          <w:szCs w:val="22"/>
        </w:rPr>
        <w:t xml:space="preserve">. </w:t>
      </w:r>
    </w:p>
    <w:p w14:paraId="20DBA55F" w14:textId="77777777" w:rsidR="000512C5" w:rsidRPr="007D2BC0" w:rsidRDefault="000512C5" w:rsidP="000512C5">
      <w:pPr>
        <w:pStyle w:val="ListParagraph"/>
        <w:rPr>
          <w:rFonts w:eastAsia="MS ??" w:cs="Arial"/>
          <w:sz w:val="22"/>
          <w:szCs w:val="22"/>
        </w:rPr>
      </w:pPr>
    </w:p>
    <w:p w14:paraId="503A0F2C" w14:textId="1D80000A" w:rsidR="001F498D" w:rsidRPr="00A130F7" w:rsidRDefault="00567AC9" w:rsidP="004C5346">
      <w:pPr>
        <w:pStyle w:val="ListParagraph"/>
        <w:numPr>
          <w:ilvl w:val="2"/>
          <w:numId w:val="6"/>
        </w:numPr>
        <w:jc w:val="both"/>
        <w:rPr>
          <w:rFonts w:eastAsia="MS ??" w:cs="Arial"/>
          <w:color w:val="000000" w:themeColor="text1"/>
          <w:sz w:val="22"/>
          <w:szCs w:val="22"/>
        </w:rPr>
      </w:pPr>
      <w:r w:rsidRPr="00A130F7">
        <w:rPr>
          <w:rFonts w:eastAsia="MS ??" w:cs="Arial"/>
          <w:color w:val="000000" w:themeColor="text1"/>
          <w:sz w:val="22"/>
          <w:szCs w:val="22"/>
        </w:rPr>
        <w:t>Wher</w:t>
      </w:r>
      <w:r w:rsidR="007D2BC0" w:rsidRPr="00A130F7">
        <w:rPr>
          <w:rFonts w:eastAsia="MS ??" w:cs="Arial"/>
          <w:color w:val="000000" w:themeColor="text1"/>
          <w:sz w:val="22"/>
          <w:szCs w:val="22"/>
        </w:rPr>
        <w:t>e</w:t>
      </w:r>
      <w:r w:rsidRPr="00A130F7">
        <w:rPr>
          <w:rFonts w:eastAsia="MS ??" w:cs="Arial"/>
          <w:color w:val="000000" w:themeColor="text1"/>
          <w:sz w:val="22"/>
          <w:szCs w:val="22"/>
        </w:rPr>
        <w:t xml:space="preserve"> it has been agreed with Devon County Council the</w:t>
      </w:r>
      <w:r w:rsidR="001F498D" w:rsidRPr="00A130F7">
        <w:rPr>
          <w:rFonts w:eastAsia="MS ??" w:cs="Arial"/>
          <w:color w:val="000000" w:themeColor="text1"/>
          <w:sz w:val="22"/>
          <w:szCs w:val="22"/>
        </w:rPr>
        <w:t xml:space="preserve"> volume of support provided to</w:t>
      </w:r>
      <w:r w:rsidR="00A31D51" w:rsidRPr="00A130F7">
        <w:rPr>
          <w:rFonts w:eastAsia="MS ??" w:cs="Arial"/>
          <w:color w:val="000000" w:themeColor="text1"/>
          <w:sz w:val="22"/>
          <w:szCs w:val="22"/>
        </w:rPr>
        <w:t xml:space="preserve"> </w:t>
      </w:r>
      <w:r w:rsidR="0054753B" w:rsidRPr="00A130F7">
        <w:rPr>
          <w:rFonts w:eastAsia="MS ??" w:cs="Arial"/>
          <w:color w:val="000000" w:themeColor="text1"/>
          <w:sz w:val="22"/>
          <w:szCs w:val="22"/>
        </w:rPr>
        <w:t xml:space="preserve">children and </w:t>
      </w:r>
      <w:r w:rsidR="00A31D51" w:rsidRPr="00A130F7">
        <w:rPr>
          <w:rFonts w:eastAsia="MS ??" w:cs="Arial"/>
          <w:color w:val="000000" w:themeColor="text1"/>
          <w:sz w:val="22"/>
          <w:szCs w:val="22"/>
        </w:rPr>
        <w:t>young people</w:t>
      </w:r>
      <w:r w:rsidR="001F498D" w:rsidRPr="00A130F7">
        <w:rPr>
          <w:rFonts w:eastAsia="MS ??" w:cs="Arial"/>
          <w:color w:val="000000" w:themeColor="text1"/>
          <w:sz w:val="22"/>
          <w:szCs w:val="22"/>
        </w:rPr>
        <w:t xml:space="preserve"> </w:t>
      </w:r>
      <w:r w:rsidR="00A31D51" w:rsidRPr="00A130F7">
        <w:rPr>
          <w:rFonts w:eastAsia="MS ??" w:cs="Arial"/>
          <w:color w:val="000000" w:themeColor="text1"/>
          <w:sz w:val="22"/>
          <w:szCs w:val="22"/>
        </w:rPr>
        <w:t xml:space="preserve">such as </w:t>
      </w:r>
      <w:r w:rsidRPr="00A130F7">
        <w:rPr>
          <w:rFonts w:eastAsia="MS ??" w:cs="Arial"/>
          <w:color w:val="000000" w:themeColor="text1"/>
          <w:sz w:val="22"/>
          <w:szCs w:val="22"/>
        </w:rPr>
        <w:t xml:space="preserve">staffing </w:t>
      </w:r>
      <w:r w:rsidR="0054753B" w:rsidRPr="00A130F7">
        <w:rPr>
          <w:rFonts w:eastAsia="MS ??" w:cs="Arial"/>
          <w:color w:val="000000" w:themeColor="text1"/>
          <w:sz w:val="22"/>
          <w:szCs w:val="22"/>
        </w:rPr>
        <w:t>being</w:t>
      </w:r>
      <w:r w:rsidRPr="00A130F7">
        <w:rPr>
          <w:rFonts w:eastAsia="MS ??" w:cs="Arial"/>
          <w:color w:val="000000" w:themeColor="text1"/>
          <w:sz w:val="22"/>
          <w:szCs w:val="22"/>
        </w:rPr>
        <w:t xml:space="preserve"> increased or decreased</w:t>
      </w:r>
      <w:r w:rsidR="00A44221" w:rsidRPr="00A130F7">
        <w:rPr>
          <w:rFonts w:eastAsia="MS ??" w:cs="Arial"/>
          <w:color w:val="000000" w:themeColor="text1"/>
          <w:sz w:val="22"/>
          <w:szCs w:val="22"/>
        </w:rPr>
        <w:t xml:space="preserve">, </w:t>
      </w:r>
      <w:r w:rsidRPr="00A130F7">
        <w:rPr>
          <w:rFonts w:eastAsia="MS ??" w:cs="Arial"/>
          <w:color w:val="000000" w:themeColor="text1"/>
          <w:sz w:val="22"/>
          <w:szCs w:val="22"/>
        </w:rPr>
        <w:t xml:space="preserve">the </w:t>
      </w:r>
      <w:r w:rsidR="00553DB3" w:rsidRPr="00A130F7">
        <w:rPr>
          <w:rFonts w:eastAsia="MS ??" w:cs="Arial"/>
          <w:color w:val="000000" w:themeColor="text1"/>
          <w:sz w:val="22"/>
          <w:szCs w:val="22"/>
        </w:rPr>
        <w:t>Service Provider</w:t>
      </w:r>
      <w:r w:rsidRPr="00A130F7">
        <w:rPr>
          <w:rFonts w:eastAsia="MS ??" w:cs="Arial"/>
          <w:color w:val="000000" w:themeColor="text1"/>
          <w:sz w:val="22"/>
          <w:szCs w:val="22"/>
        </w:rPr>
        <w:t xml:space="preserve"> must ensure </w:t>
      </w:r>
      <w:r w:rsidR="00D96452" w:rsidRPr="00A130F7">
        <w:rPr>
          <w:rFonts w:eastAsia="MS ??" w:cs="Arial"/>
          <w:color w:val="000000" w:themeColor="text1"/>
          <w:sz w:val="22"/>
          <w:szCs w:val="22"/>
        </w:rPr>
        <w:t xml:space="preserve">there is </w:t>
      </w:r>
      <w:r w:rsidRPr="00A130F7">
        <w:rPr>
          <w:rFonts w:eastAsia="MS ??" w:cs="Arial"/>
          <w:color w:val="000000" w:themeColor="text1"/>
          <w:sz w:val="22"/>
          <w:szCs w:val="22"/>
        </w:rPr>
        <w:t xml:space="preserve">a signed variation to the existing Individual Placement Agreement or the issuing of a new signed Individual Placement Agreement is in place. This must be in place before any change in </w:t>
      </w:r>
      <w:r w:rsidR="00A130F7" w:rsidRPr="00A130F7">
        <w:rPr>
          <w:rFonts w:eastAsia="MS ??" w:cs="Arial"/>
          <w:color w:val="000000" w:themeColor="text1"/>
          <w:sz w:val="22"/>
          <w:szCs w:val="22"/>
        </w:rPr>
        <w:t>service can</w:t>
      </w:r>
      <w:r w:rsidRPr="00A130F7">
        <w:rPr>
          <w:rFonts w:eastAsia="MS ??" w:cs="Arial"/>
          <w:color w:val="000000" w:themeColor="text1"/>
          <w:sz w:val="22"/>
          <w:szCs w:val="22"/>
        </w:rPr>
        <w:t xml:space="preserve"> be delivered by the </w:t>
      </w:r>
      <w:r w:rsidR="00553DB3" w:rsidRPr="00A130F7">
        <w:rPr>
          <w:rFonts w:eastAsia="MS ??" w:cs="Arial"/>
          <w:color w:val="000000" w:themeColor="text1"/>
          <w:sz w:val="22"/>
          <w:szCs w:val="22"/>
        </w:rPr>
        <w:t>Service Provider</w:t>
      </w:r>
      <w:r w:rsidRPr="00A130F7">
        <w:rPr>
          <w:rFonts w:eastAsia="MS ??" w:cs="Arial"/>
          <w:color w:val="000000" w:themeColor="text1"/>
          <w:sz w:val="22"/>
          <w:szCs w:val="22"/>
        </w:rPr>
        <w:t xml:space="preserve">. Devon County Council will not provide payment for services without this document </w:t>
      </w:r>
      <w:r w:rsidR="0054753B" w:rsidRPr="00A130F7">
        <w:rPr>
          <w:rFonts w:eastAsia="MS ??" w:cs="Arial"/>
          <w:color w:val="000000" w:themeColor="text1"/>
          <w:sz w:val="22"/>
          <w:szCs w:val="22"/>
        </w:rPr>
        <w:t xml:space="preserve">is </w:t>
      </w:r>
      <w:r w:rsidRPr="00A130F7">
        <w:rPr>
          <w:rFonts w:eastAsia="MS ??" w:cs="Arial"/>
          <w:color w:val="000000" w:themeColor="text1"/>
          <w:sz w:val="22"/>
          <w:szCs w:val="22"/>
        </w:rPr>
        <w:t xml:space="preserve">in place. </w:t>
      </w:r>
    </w:p>
    <w:p w14:paraId="435C5799" w14:textId="77777777" w:rsidR="000512C5" w:rsidRPr="007D2BC0" w:rsidRDefault="000512C5" w:rsidP="000512C5">
      <w:pPr>
        <w:pStyle w:val="ListParagraph"/>
        <w:rPr>
          <w:rFonts w:eastAsia="MS ??" w:cs="Arial"/>
          <w:sz w:val="22"/>
          <w:szCs w:val="22"/>
        </w:rPr>
      </w:pPr>
    </w:p>
    <w:p w14:paraId="674AE583" w14:textId="6FC4766B" w:rsidR="00E300D9" w:rsidRPr="00A130F7" w:rsidRDefault="004A2193" w:rsidP="004C5346">
      <w:pPr>
        <w:pStyle w:val="ListParagraph"/>
        <w:numPr>
          <w:ilvl w:val="2"/>
          <w:numId w:val="6"/>
        </w:numPr>
        <w:jc w:val="both"/>
        <w:rPr>
          <w:rFonts w:eastAsia="MS ??" w:cs="Arial"/>
          <w:sz w:val="22"/>
          <w:szCs w:val="22"/>
        </w:rPr>
      </w:pPr>
      <w:r w:rsidRPr="007D2BC0">
        <w:rPr>
          <w:rFonts w:eastAsia="MS ??" w:cs="Arial"/>
          <w:sz w:val="22"/>
          <w:szCs w:val="22"/>
        </w:rPr>
        <w:t xml:space="preserve">The </w:t>
      </w:r>
      <w:r w:rsidR="007D2BC0" w:rsidRPr="007D2BC0">
        <w:rPr>
          <w:rFonts w:eastAsia="MS ??" w:cs="Arial"/>
          <w:sz w:val="22"/>
          <w:szCs w:val="22"/>
        </w:rPr>
        <w:t>S</w:t>
      </w:r>
      <w:r w:rsidR="00553DB3" w:rsidRPr="007D2BC0">
        <w:rPr>
          <w:rFonts w:eastAsia="MS ??" w:cs="Arial"/>
          <w:sz w:val="22"/>
          <w:szCs w:val="22"/>
        </w:rPr>
        <w:t>ervice Provider</w:t>
      </w:r>
      <w:r w:rsidRPr="007D2BC0">
        <w:rPr>
          <w:rFonts w:eastAsia="MS ??" w:cs="Arial"/>
          <w:sz w:val="22"/>
          <w:szCs w:val="22"/>
        </w:rPr>
        <w:t xml:space="preserve"> </w:t>
      </w:r>
      <w:r w:rsidR="00956565" w:rsidRPr="007D2BC0">
        <w:rPr>
          <w:rFonts w:eastAsia="MS ??" w:cs="Arial"/>
          <w:sz w:val="22"/>
          <w:szCs w:val="22"/>
        </w:rPr>
        <w:t xml:space="preserve">will work with Devon County Council to provide placements in urgent circumstances where necessary. In these circumstances Devon County Council and the </w:t>
      </w:r>
      <w:r w:rsidR="00553DB3" w:rsidRPr="007D2BC0">
        <w:rPr>
          <w:rFonts w:eastAsia="MS ??" w:cs="Arial"/>
          <w:sz w:val="22"/>
          <w:szCs w:val="22"/>
        </w:rPr>
        <w:t>Service Provider</w:t>
      </w:r>
      <w:r w:rsidR="00956565" w:rsidRPr="007D2BC0">
        <w:rPr>
          <w:rFonts w:eastAsia="MS ??" w:cs="Arial"/>
          <w:sz w:val="22"/>
          <w:szCs w:val="22"/>
        </w:rPr>
        <w:t xml:space="preserve"> will work together to ensure all necessary documentation and process is followed and/</w:t>
      </w:r>
      <w:r w:rsidR="00D96452" w:rsidRPr="007D2BC0">
        <w:rPr>
          <w:rFonts w:eastAsia="MS ??" w:cs="Arial"/>
          <w:sz w:val="22"/>
          <w:szCs w:val="22"/>
        </w:rPr>
        <w:t xml:space="preserve"> or completed retrospectively. </w:t>
      </w:r>
    </w:p>
    <w:p w14:paraId="7289954E" w14:textId="77777777" w:rsidR="000512C5" w:rsidRPr="007D2BC0" w:rsidRDefault="000512C5" w:rsidP="000512C5">
      <w:pPr>
        <w:pStyle w:val="ListParagraph"/>
        <w:rPr>
          <w:rFonts w:eastAsia="MS ??" w:cs="Arial"/>
          <w:sz w:val="22"/>
          <w:szCs w:val="22"/>
        </w:rPr>
      </w:pPr>
    </w:p>
    <w:p w14:paraId="4F6FCBF6" w14:textId="7D568E10" w:rsidR="00A37578" w:rsidRPr="007D2BC0" w:rsidRDefault="00F30D13" w:rsidP="004C5346">
      <w:pPr>
        <w:pStyle w:val="ListParagraph"/>
        <w:numPr>
          <w:ilvl w:val="2"/>
          <w:numId w:val="6"/>
        </w:numPr>
        <w:jc w:val="both"/>
        <w:rPr>
          <w:rFonts w:eastAsia="MS ??" w:cs="Arial"/>
          <w:sz w:val="22"/>
          <w:szCs w:val="22"/>
        </w:rPr>
      </w:pPr>
      <w:r w:rsidRPr="007D2BC0">
        <w:rPr>
          <w:rFonts w:cs="Arial"/>
          <w:bCs/>
          <w:sz w:val="22"/>
          <w:szCs w:val="22"/>
        </w:rPr>
        <w:t>Paym</w:t>
      </w:r>
      <w:r w:rsidR="007D2BC0" w:rsidRPr="007D2BC0">
        <w:rPr>
          <w:rFonts w:cs="Arial"/>
          <w:bCs/>
          <w:sz w:val="22"/>
          <w:szCs w:val="22"/>
        </w:rPr>
        <w:t>e</w:t>
      </w:r>
      <w:r w:rsidRPr="007D2BC0">
        <w:rPr>
          <w:rFonts w:cs="Arial"/>
          <w:bCs/>
          <w:sz w:val="22"/>
          <w:szCs w:val="22"/>
        </w:rPr>
        <w:t xml:space="preserve">nt arrangements for services delivered under this service specification will be as per the arrangements included within </w:t>
      </w:r>
      <w:r w:rsidR="00E86B4E">
        <w:rPr>
          <w:rFonts w:cs="Arial"/>
          <w:bCs/>
          <w:sz w:val="22"/>
          <w:szCs w:val="22"/>
        </w:rPr>
        <w:t xml:space="preserve">the schedule of rates </w:t>
      </w:r>
      <w:r w:rsidRPr="007D2BC0">
        <w:rPr>
          <w:rFonts w:cs="Arial"/>
          <w:bCs/>
          <w:sz w:val="22"/>
          <w:szCs w:val="22"/>
          <w:highlight w:val="yellow"/>
        </w:rPr>
        <w:t>Schedule</w:t>
      </w:r>
      <w:r w:rsidR="0054753B" w:rsidRPr="007D2BC0">
        <w:rPr>
          <w:rFonts w:cs="Arial"/>
          <w:bCs/>
          <w:sz w:val="22"/>
          <w:szCs w:val="22"/>
          <w:highlight w:val="yellow"/>
        </w:rPr>
        <w:t xml:space="preserve"> X</w:t>
      </w:r>
      <w:r w:rsidR="00E86B4E">
        <w:rPr>
          <w:rFonts w:cs="Arial"/>
          <w:bCs/>
          <w:sz w:val="22"/>
          <w:szCs w:val="22"/>
        </w:rPr>
        <w:t xml:space="preserve">. </w:t>
      </w:r>
    </w:p>
    <w:p w14:paraId="3314DB7E" w14:textId="77777777" w:rsidR="000512C5" w:rsidRPr="007D2BC0" w:rsidRDefault="000512C5" w:rsidP="000512C5">
      <w:pPr>
        <w:pStyle w:val="ListParagraph"/>
        <w:rPr>
          <w:rFonts w:eastAsia="MS ??" w:cs="Arial"/>
          <w:sz w:val="22"/>
          <w:szCs w:val="22"/>
        </w:rPr>
      </w:pPr>
    </w:p>
    <w:p w14:paraId="55249DEF" w14:textId="79199652" w:rsidR="00892D6C" w:rsidRPr="007D2BC0" w:rsidRDefault="00892D6C" w:rsidP="004C5346">
      <w:pPr>
        <w:pStyle w:val="ListParagraph"/>
        <w:numPr>
          <w:ilvl w:val="2"/>
          <w:numId w:val="6"/>
        </w:numPr>
        <w:jc w:val="both"/>
        <w:rPr>
          <w:rFonts w:eastAsia="MS ??" w:cs="Arial"/>
          <w:sz w:val="22"/>
          <w:szCs w:val="22"/>
        </w:rPr>
      </w:pPr>
      <w:r w:rsidRPr="007D2BC0">
        <w:rPr>
          <w:rFonts w:cs="Arial"/>
          <w:bCs/>
          <w:sz w:val="22"/>
          <w:szCs w:val="22"/>
        </w:rPr>
        <w:t xml:space="preserve">Placements for </w:t>
      </w:r>
      <w:r w:rsidR="00280928" w:rsidRPr="007D2BC0">
        <w:rPr>
          <w:rFonts w:cs="Arial"/>
          <w:bCs/>
          <w:sz w:val="22"/>
          <w:szCs w:val="22"/>
        </w:rPr>
        <w:t>Children in Care</w:t>
      </w:r>
      <w:r w:rsidR="00D76248" w:rsidRPr="007D2BC0">
        <w:rPr>
          <w:rFonts w:cs="Arial"/>
          <w:bCs/>
          <w:sz w:val="22"/>
          <w:szCs w:val="22"/>
        </w:rPr>
        <w:t xml:space="preserve"> </w:t>
      </w:r>
      <w:r w:rsidRPr="007D2BC0">
        <w:rPr>
          <w:rFonts w:cs="Arial"/>
          <w:bCs/>
          <w:sz w:val="22"/>
          <w:szCs w:val="22"/>
        </w:rPr>
        <w:t xml:space="preserve">within </w:t>
      </w:r>
      <w:r w:rsidR="00A31D51" w:rsidRPr="007D2BC0">
        <w:rPr>
          <w:rFonts w:cs="Arial"/>
          <w:bCs/>
          <w:sz w:val="22"/>
          <w:szCs w:val="22"/>
        </w:rPr>
        <w:t xml:space="preserve">services under this contract </w:t>
      </w:r>
      <w:r w:rsidRPr="007D2BC0">
        <w:rPr>
          <w:rFonts w:cs="Arial"/>
          <w:bCs/>
          <w:sz w:val="22"/>
          <w:szCs w:val="22"/>
        </w:rPr>
        <w:t>made by Devon County Council</w:t>
      </w:r>
      <w:r w:rsidR="00A31D51" w:rsidRPr="007D2BC0">
        <w:rPr>
          <w:rFonts w:cs="Arial"/>
          <w:bCs/>
          <w:sz w:val="22"/>
          <w:szCs w:val="22"/>
        </w:rPr>
        <w:t xml:space="preserve"> will be confirmed via the</w:t>
      </w:r>
      <w:r w:rsidR="00E86B4E">
        <w:rPr>
          <w:rFonts w:cs="Arial"/>
          <w:bCs/>
          <w:sz w:val="22"/>
          <w:szCs w:val="22"/>
        </w:rPr>
        <w:t xml:space="preserve"> processes set out within the Call Off arrangements, </w:t>
      </w:r>
      <w:r w:rsidR="00E86B4E" w:rsidRPr="00E86B4E">
        <w:rPr>
          <w:rFonts w:cs="Arial"/>
          <w:bCs/>
          <w:sz w:val="22"/>
          <w:szCs w:val="22"/>
          <w:highlight w:val="yellow"/>
        </w:rPr>
        <w:t>Schedule X</w:t>
      </w:r>
      <w:r w:rsidR="00A31D51" w:rsidRPr="00E86B4E">
        <w:rPr>
          <w:rFonts w:cs="Arial"/>
          <w:bCs/>
          <w:sz w:val="22"/>
          <w:szCs w:val="22"/>
          <w:highlight w:val="yellow"/>
        </w:rPr>
        <w:t xml:space="preserve">. </w:t>
      </w:r>
    </w:p>
    <w:p w14:paraId="4ED484EA" w14:textId="77777777" w:rsidR="000512C5" w:rsidRPr="007D2BC0" w:rsidRDefault="000512C5" w:rsidP="000512C5">
      <w:pPr>
        <w:pStyle w:val="ListParagraph"/>
        <w:rPr>
          <w:rFonts w:eastAsia="MS ??" w:cs="Arial"/>
          <w:sz w:val="22"/>
          <w:szCs w:val="22"/>
        </w:rPr>
      </w:pPr>
    </w:p>
    <w:p w14:paraId="3A0FA345" w14:textId="516C720D" w:rsidR="00565BAC" w:rsidRPr="007D2BC0" w:rsidRDefault="00F0150E" w:rsidP="004C5346">
      <w:pPr>
        <w:pStyle w:val="ListParagraph"/>
        <w:numPr>
          <w:ilvl w:val="2"/>
          <w:numId w:val="6"/>
        </w:numPr>
        <w:jc w:val="both"/>
        <w:rPr>
          <w:rFonts w:eastAsia="MS ??" w:cs="Arial"/>
          <w:sz w:val="22"/>
          <w:szCs w:val="22"/>
        </w:rPr>
      </w:pPr>
      <w:r w:rsidRPr="007D2BC0">
        <w:rPr>
          <w:rFonts w:cs="Arial"/>
          <w:bCs/>
          <w:sz w:val="22"/>
          <w:szCs w:val="22"/>
        </w:rPr>
        <w:t xml:space="preserve"> </w:t>
      </w:r>
      <w:r w:rsidR="00565BAC" w:rsidRPr="007D2BC0">
        <w:rPr>
          <w:rFonts w:cs="Arial"/>
          <w:bCs/>
          <w:sz w:val="22"/>
          <w:szCs w:val="22"/>
        </w:rPr>
        <w:t>In ca</w:t>
      </w:r>
      <w:r w:rsidR="007D2BC0" w:rsidRPr="007D2BC0">
        <w:rPr>
          <w:rFonts w:cs="Arial"/>
          <w:bCs/>
          <w:sz w:val="22"/>
          <w:szCs w:val="22"/>
        </w:rPr>
        <w:t>s</w:t>
      </w:r>
      <w:r w:rsidR="00565BAC" w:rsidRPr="007D2BC0">
        <w:rPr>
          <w:rFonts w:cs="Arial"/>
          <w:bCs/>
          <w:sz w:val="22"/>
          <w:szCs w:val="22"/>
        </w:rPr>
        <w:t xml:space="preserve">es where </w:t>
      </w:r>
      <w:r w:rsidR="00E86B4E">
        <w:rPr>
          <w:rFonts w:cs="Arial"/>
          <w:bCs/>
          <w:sz w:val="22"/>
          <w:szCs w:val="22"/>
        </w:rPr>
        <w:t>placements under this contract are not being used by Devon County Council, a decision may be taken by Devon County Council to</w:t>
      </w:r>
      <w:r w:rsidR="00565BAC" w:rsidRPr="007D2BC0">
        <w:rPr>
          <w:rFonts w:cs="Arial"/>
          <w:bCs/>
          <w:sz w:val="22"/>
          <w:szCs w:val="22"/>
        </w:rPr>
        <w:t xml:space="preserve"> offer</w:t>
      </w:r>
      <w:r w:rsidR="00E86B4E">
        <w:rPr>
          <w:rFonts w:cs="Arial"/>
          <w:bCs/>
          <w:sz w:val="22"/>
          <w:szCs w:val="22"/>
        </w:rPr>
        <w:t xml:space="preserve"> these placements</w:t>
      </w:r>
      <w:r w:rsidR="00565BAC" w:rsidRPr="007D2BC0">
        <w:rPr>
          <w:rFonts w:cs="Arial"/>
          <w:bCs/>
          <w:sz w:val="22"/>
          <w:szCs w:val="22"/>
        </w:rPr>
        <w:t xml:space="preserve"> to other local authorities, priority will be given to children and young people from Plymouth City Council, Torbay Council, Cornwall Council and Somerset County Council as determined by </w:t>
      </w:r>
      <w:r w:rsidR="000512C5" w:rsidRPr="007D2BC0">
        <w:rPr>
          <w:rFonts w:cs="Arial"/>
          <w:bCs/>
          <w:sz w:val="22"/>
          <w:szCs w:val="22"/>
        </w:rPr>
        <w:t>Devon County</w:t>
      </w:r>
      <w:r w:rsidR="00565BAC" w:rsidRPr="007D2BC0">
        <w:rPr>
          <w:rFonts w:cs="Arial"/>
          <w:bCs/>
          <w:sz w:val="22"/>
          <w:szCs w:val="22"/>
        </w:rPr>
        <w:t xml:space="preserve"> Council.</w:t>
      </w:r>
    </w:p>
    <w:bookmarkEnd w:id="29"/>
    <w:p w14:paraId="68133326" w14:textId="4D6950F2" w:rsidR="009A247E" w:rsidRPr="007D2BC0" w:rsidRDefault="009A247E" w:rsidP="009A247E">
      <w:pPr>
        <w:spacing w:after="0" w:line="240" w:lineRule="auto"/>
        <w:ind w:left="720"/>
        <w:jc w:val="both"/>
        <w:rPr>
          <w:rFonts w:ascii="Arial" w:eastAsia="MS ??" w:hAnsi="Arial" w:cs="Arial"/>
          <w:b/>
        </w:rPr>
      </w:pPr>
    </w:p>
    <w:p w14:paraId="0EF072EA" w14:textId="7EBCDBAC" w:rsidR="00C308D6" w:rsidRPr="007D2BC0" w:rsidRDefault="00C308D6" w:rsidP="004C5346">
      <w:pPr>
        <w:pStyle w:val="ListParagraph"/>
        <w:numPr>
          <w:ilvl w:val="0"/>
          <w:numId w:val="6"/>
        </w:numPr>
        <w:jc w:val="both"/>
        <w:rPr>
          <w:rFonts w:eastAsia="MS ??" w:cs="Arial"/>
          <w:b/>
          <w:sz w:val="22"/>
          <w:szCs w:val="22"/>
        </w:rPr>
      </w:pPr>
      <w:bookmarkStart w:id="30" w:name="_Hlk528661027"/>
      <w:r w:rsidRPr="007D2BC0">
        <w:rPr>
          <w:rFonts w:cs="Arial"/>
          <w:b/>
          <w:bCs/>
          <w:sz w:val="22"/>
          <w:szCs w:val="22"/>
        </w:rPr>
        <w:t>Geographical Area</w:t>
      </w:r>
    </w:p>
    <w:p w14:paraId="103198D0" w14:textId="77777777" w:rsidR="002C67B6" w:rsidRPr="007D2BC0" w:rsidRDefault="002C67B6" w:rsidP="00CD3FD1">
      <w:pPr>
        <w:spacing w:after="0" w:line="240" w:lineRule="auto"/>
        <w:jc w:val="both"/>
        <w:rPr>
          <w:rFonts w:ascii="Arial" w:eastAsia="MS ??" w:hAnsi="Arial" w:cs="Arial"/>
          <w:b/>
        </w:rPr>
      </w:pPr>
    </w:p>
    <w:p w14:paraId="5E574A4C" w14:textId="4BA8AA7B" w:rsidR="00A37578" w:rsidRPr="007D2BC0" w:rsidRDefault="007D2BC0" w:rsidP="004C5346">
      <w:pPr>
        <w:pStyle w:val="ListParagraph"/>
        <w:numPr>
          <w:ilvl w:val="1"/>
          <w:numId w:val="6"/>
        </w:numPr>
        <w:jc w:val="both"/>
        <w:rPr>
          <w:rFonts w:cs="Arial"/>
          <w:sz w:val="22"/>
          <w:szCs w:val="22"/>
          <w:u w:val="single"/>
        </w:rPr>
      </w:pPr>
      <w:r w:rsidRPr="007D2BC0">
        <w:rPr>
          <w:rFonts w:cs="Arial"/>
          <w:sz w:val="22"/>
          <w:szCs w:val="22"/>
          <w:u w:val="single"/>
        </w:rPr>
        <w:t>G</w:t>
      </w:r>
      <w:r w:rsidR="00A37578" w:rsidRPr="007D2BC0">
        <w:rPr>
          <w:rFonts w:cs="Arial"/>
          <w:sz w:val="22"/>
          <w:szCs w:val="22"/>
          <w:u w:val="single"/>
        </w:rPr>
        <w:t xml:space="preserve">eographical Area and strategic and operational configuration for </w:t>
      </w:r>
      <w:r w:rsidR="001A5175" w:rsidRPr="007D2BC0">
        <w:rPr>
          <w:rFonts w:cs="Arial"/>
          <w:sz w:val="22"/>
          <w:szCs w:val="22"/>
          <w:u w:val="single"/>
        </w:rPr>
        <w:t>services: -</w:t>
      </w:r>
    </w:p>
    <w:p w14:paraId="74730CC3" w14:textId="77777777" w:rsidR="000E2B3B" w:rsidRPr="007D2BC0" w:rsidRDefault="000E2B3B" w:rsidP="00CD3FD1">
      <w:pPr>
        <w:spacing w:after="0" w:line="240" w:lineRule="auto"/>
        <w:jc w:val="both"/>
        <w:rPr>
          <w:rFonts w:ascii="Arial" w:hAnsi="Arial" w:cs="Arial"/>
          <w:u w:val="single"/>
          <w:lang w:eastAsia="en-GB"/>
        </w:rPr>
      </w:pPr>
    </w:p>
    <w:p w14:paraId="0DAE47B9" w14:textId="5C79AFB9" w:rsidR="00A57287" w:rsidRPr="007D2BC0" w:rsidRDefault="00A57287" w:rsidP="004C5346">
      <w:pPr>
        <w:pStyle w:val="ListParagraph"/>
        <w:numPr>
          <w:ilvl w:val="2"/>
          <w:numId w:val="6"/>
        </w:numPr>
        <w:jc w:val="both"/>
        <w:rPr>
          <w:rFonts w:cs="Arial"/>
          <w:sz w:val="22"/>
          <w:szCs w:val="22"/>
        </w:rPr>
      </w:pPr>
      <w:r w:rsidRPr="007D2BC0">
        <w:rPr>
          <w:rFonts w:eastAsia="MS ??" w:cs="Arial"/>
          <w:sz w:val="22"/>
          <w:szCs w:val="22"/>
        </w:rPr>
        <w:t>Servic</w:t>
      </w:r>
      <w:r w:rsidR="007D2BC0" w:rsidRPr="007D2BC0">
        <w:rPr>
          <w:rFonts w:eastAsia="MS ??" w:cs="Arial"/>
          <w:sz w:val="22"/>
          <w:szCs w:val="22"/>
        </w:rPr>
        <w:t>e</w:t>
      </w:r>
      <w:r w:rsidRPr="007D2BC0">
        <w:rPr>
          <w:rFonts w:eastAsia="MS ??" w:cs="Arial"/>
          <w:sz w:val="22"/>
          <w:szCs w:val="22"/>
        </w:rPr>
        <w:t xml:space="preserve">s will support </w:t>
      </w:r>
      <w:r w:rsidR="001A5175" w:rsidRPr="007D2BC0">
        <w:rPr>
          <w:rFonts w:cs="Arial"/>
          <w:sz w:val="22"/>
          <w:szCs w:val="22"/>
        </w:rPr>
        <w:t xml:space="preserve">children and young people </w:t>
      </w:r>
      <w:r w:rsidR="00946502" w:rsidRPr="007D2BC0">
        <w:rPr>
          <w:rFonts w:cs="Arial"/>
          <w:sz w:val="22"/>
          <w:szCs w:val="22"/>
        </w:rPr>
        <w:t>detailed in S</w:t>
      </w:r>
      <w:r w:rsidR="00371C50" w:rsidRPr="007D2BC0">
        <w:rPr>
          <w:rFonts w:cs="Arial"/>
          <w:sz w:val="22"/>
          <w:szCs w:val="22"/>
        </w:rPr>
        <w:t xml:space="preserve">ection </w:t>
      </w:r>
      <w:r w:rsidR="00A44221" w:rsidRPr="007D2BC0">
        <w:rPr>
          <w:rFonts w:cs="Arial"/>
          <w:sz w:val="22"/>
          <w:szCs w:val="22"/>
        </w:rPr>
        <w:t>5</w:t>
      </w:r>
      <w:r w:rsidR="00371C50" w:rsidRPr="007D2BC0">
        <w:rPr>
          <w:rFonts w:cs="Arial"/>
          <w:sz w:val="22"/>
          <w:szCs w:val="22"/>
        </w:rPr>
        <w:t xml:space="preserve"> of</w:t>
      </w:r>
      <w:r w:rsidR="003923FE" w:rsidRPr="007D2BC0">
        <w:rPr>
          <w:rFonts w:cs="Arial"/>
          <w:sz w:val="22"/>
          <w:szCs w:val="22"/>
        </w:rPr>
        <w:t xml:space="preserve"> this service spec</w:t>
      </w:r>
      <w:r w:rsidR="003A0493" w:rsidRPr="007D2BC0">
        <w:rPr>
          <w:rFonts w:cs="Arial"/>
          <w:sz w:val="22"/>
          <w:szCs w:val="22"/>
        </w:rPr>
        <w:t xml:space="preserve">ification. </w:t>
      </w:r>
    </w:p>
    <w:p w14:paraId="2C88E34E" w14:textId="4DE37905" w:rsidR="000512C5" w:rsidRPr="007D2BC0" w:rsidRDefault="000512C5" w:rsidP="000512C5">
      <w:pPr>
        <w:pStyle w:val="ListParagraph"/>
        <w:ind w:left="1145"/>
        <w:jc w:val="both"/>
        <w:rPr>
          <w:rFonts w:cs="Arial"/>
          <w:sz w:val="22"/>
          <w:szCs w:val="22"/>
        </w:rPr>
      </w:pPr>
    </w:p>
    <w:p w14:paraId="0F4FB093" w14:textId="49D60E1C" w:rsidR="00A31D51" w:rsidRPr="00875B7F" w:rsidRDefault="00F0150E" w:rsidP="004C5346">
      <w:pPr>
        <w:pStyle w:val="ListParagraph"/>
        <w:numPr>
          <w:ilvl w:val="2"/>
          <w:numId w:val="6"/>
        </w:numPr>
        <w:jc w:val="both"/>
        <w:rPr>
          <w:rFonts w:cs="Arial"/>
          <w:sz w:val="22"/>
          <w:szCs w:val="22"/>
          <w:lang w:eastAsia="en-US"/>
        </w:rPr>
      </w:pPr>
      <w:bookmarkStart w:id="31" w:name="_Hlk528659798"/>
      <w:r w:rsidRPr="007D2BC0">
        <w:rPr>
          <w:rFonts w:cs="Arial"/>
          <w:sz w:val="22"/>
          <w:szCs w:val="22"/>
        </w:rPr>
        <w:t xml:space="preserve">The </w:t>
      </w:r>
      <w:r w:rsidR="00553DB3" w:rsidRPr="007D2BC0">
        <w:rPr>
          <w:rFonts w:cs="Arial"/>
          <w:sz w:val="22"/>
          <w:szCs w:val="22"/>
        </w:rPr>
        <w:t>Service Provider</w:t>
      </w:r>
      <w:r w:rsidR="005850CA" w:rsidRPr="007D2BC0">
        <w:rPr>
          <w:rFonts w:cs="Arial"/>
          <w:sz w:val="22"/>
          <w:szCs w:val="22"/>
        </w:rPr>
        <w:t xml:space="preserve"> must </w:t>
      </w:r>
      <w:r w:rsidR="000512C5" w:rsidRPr="007D2BC0">
        <w:rPr>
          <w:rFonts w:cs="Arial"/>
          <w:sz w:val="22"/>
          <w:szCs w:val="22"/>
        </w:rPr>
        <w:t>provide</w:t>
      </w:r>
      <w:r w:rsidR="005850CA" w:rsidRPr="007D2BC0">
        <w:rPr>
          <w:rFonts w:cs="Arial"/>
          <w:sz w:val="22"/>
          <w:szCs w:val="22"/>
        </w:rPr>
        <w:t xml:space="preserve"> service provision that is located within </w:t>
      </w:r>
      <w:bookmarkEnd w:id="31"/>
      <w:r w:rsidR="00A31D51" w:rsidRPr="007D2BC0">
        <w:rPr>
          <w:rFonts w:cs="Arial"/>
          <w:sz w:val="22"/>
          <w:szCs w:val="22"/>
        </w:rPr>
        <w:t>the Devon County Council administrative boundary</w:t>
      </w:r>
      <w:r w:rsidRPr="007D2BC0">
        <w:rPr>
          <w:rFonts w:cs="Arial"/>
          <w:sz w:val="22"/>
          <w:szCs w:val="22"/>
        </w:rPr>
        <w:t xml:space="preserve"> for eligible children and young people in line with the requirements of this specification</w:t>
      </w:r>
      <w:r w:rsidR="00A31D51" w:rsidRPr="007D2BC0">
        <w:rPr>
          <w:rFonts w:cs="Arial"/>
          <w:sz w:val="22"/>
          <w:szCs w:val="22"/>
        </w:rPr>
        <w:t>.</w:t>
      </w:r>
      <w:r w:rsidR="00A31D51" w:rsidRPr="007D2BC0">
        <w:rPr>
          <w:rFonts w:cs="Arial"/>
          <w:sz w:val="22"/>
          <w:szCs w:val="22"/>
          <w:lang w:eastAsia="en-US"/>
        </w:rPr>
        <w:t xml:space="preserve"> </w:t>
      </w:r>
      <w:r w:rsidR="005206F4" w:rsidRPr="007D2BC0">
        <w:rPr>
          <w:rFonts w:cs="Arial"/>
          <w:sz w:val="22"/>
          <w:szCs w:val="22"/>
          <w:highlight w:val="yellow"/>
          <w:lang w:eastAsia="en-US"/>
        </w:rPr>
        <w:t>Areas marked green on the map below illustrate the geographical area and administrative boundary for Devon being described.</w:t>
      </w:r>
      <w:r w:rsidR="005206F4" w:rsidRPr="007D2BC0">
        <w:rPr>
          <w:rFonts w:cs="Arial"/>
          <w:sz w:val="22"/>
          <w:szCs w:val="22"/>
          <w:lang w:eastAsia="en-US"/>
        </w:rPr>
        <w:t xml:space="preserve"> </w:t>
      </w:r>
    </w:p>
    <w:p w14:paraId="0BE38032" w14:textId="2F8D86B2" w:rsidR="00A31D51" w:rsidRPr="007D2BC0" w:rsidRDefault="00A31D51" w:rsidP="000E2B3B">
      <w:pPr>
        <w:spacing w:after="0" w:line="240" w:lineRule="auto"/>
        <w:ind w:left="720" w:hanging="720"/>
        <w:jc w:val="both"/>
        <w:rPr>
          <w:rFonts w:ascii="Arial" w:eastAsia="MS ??" w:hAnsi="Arial" w:cs="Arial"/>
        </w:rPr>
      </w:pPr>
    </w:p>
    <w:p w14:paraId="63752D16" w14:textId="5BC4EF5E" w:rsidR="00A31D51" w:rsidRPr="007D2BC0" w:rsidRDefault="00A31D51" w:rsidP="000E2B3B">
      <w:pPr>
        <w:spacing w:after="0" w:line="240" w:lineRule="auto"/>
        <w:ind w:left="720" w:hanging="720"/>
        <w:jc w:val="both"/>
        <w:rPr>
          <w:rFonts w:ascii="Arial" w:eastAsia="MS ??" w:hAnsi="Arial" w:cs="Arial"/>
        </w:rPr>
      </w:pPr>
      <w:r w:rsidRPr="007D2BC0">
        <w:rPr>
          <w:rFonts w:ascii="Arial" w:hAnsi="Arial" w:cs="Arial"/>
          <w:noProof/>
        </w:rPr>
        <w:drawing>
          <wp:inline distT="0" distB="0" distL="0" distR="0" wp14:anchorId="4FECB767" wp14:editId="359C45BF">
            <wp:extent cx="322244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9175" cy="2055261"/>
                    </a:xfrm>
                    <a:prstGeom prst="rect">
                      <a:avLst/>
                    </a:prstGeom>
                    <a:noFill/>
                    <a:ln>
                      <a:noFill/>
                    </a:ln>
                  </pic:spPr>
                </pic:pic>
              </a:graphicData>
            </a:graphic>
          </wp:inline>
        </w:drawing>
      </w:r>
    </w:p>
    <w:bookmarkEnd w:id="30"/>
    <w:p w14:paraId="4AC7D337" w14:textId="03683822" w:rsidR="00C308D6" w:rsidRPr="007D2BC0" w:rsidRDefault="00C308D6" w:rsidP="002E5DC6">
      <w:pPr>
        <w:suppressAutoHyphens/>
        <w:spacing w:after="0" w:line="240" w:lineRule="auto"/>
        <w:jc w:val="both"/>
        <w:rPr>
          <w:rFonts w:ascii="Arial" w:hAnsi="Arial" w:cs="Arial"/>
          <w:bCs/>
        </w:rPr>
      </w:pPr>
    </w:p>
    <w:p w14:paraId="6A7697BD" w14:textId="72B3A97A" w:rsidR="00E16E2F" w:rsidRPr="007D2BC0" w:rsidRDefault="005D35EB" w:rsidP="004C5346">
      <w:pPr>
        <w:pStyle w:val="ListParagraph"/>
        <w:numPr>
          <w:ilvl w:val="0"/>
          <w:numId w:val="9"/>
        </w:numPr>
        <w:jc w:val="both"/>
        <w:rPr>
          <w:rFonts w:eastAsia="MS ??" w:cs="Arial"/>
          <w:sz w:val="22"/>
          <w:szCs w:val="22"/>
        </w:rPr>
      </w:pPr>
      <w:r w:rsidRPr="007D2BC0">
        <w:rPr>
          <w:rFonts w:cs="Arial"/>
          <w:b/>
          <w:bCs/>
          <w:sz w:val="22"/>
          <w:szCs w:val="22"/>
        </w:rPr>
        <w:lastRenderedPageBreak/>
        <w:t>Multi-disc</w:t>
      </w:r>
      <w:r w:rsidR="003E1072" w:rsidRPr="007D2BC0">
        <w:rPr>
          <w:rFonts w:cs="Arial"/>
          <w:b/>
          <w:bCs/>
          <w:sz w:val="22"/>
          <w:szCs w:val="22"/>
        </w:rPr>
        <w:t xml:space="preserve">iplinary and </w:t>
      </w:r>
      <w:r w:rsidR="005206F4" w:rsidRPr="007D2BC0">
        <w:rPr>
          <w:rFonts w:cs="Arial"/>
          <w:b/>
          <w:bCs/>
          <w:sz w:val="22"/>
          <w:szCs w:val="22"/>
        </w:rPr>
        <w:t>I</w:t>
      </w:r>
      <w:r w:rsidR="003E1072" w:rsidRPr="007D2BC0">
        <w:rPr>
          <w:rFonts w:cs="Arial"/>
          <w:b/>
          <w:bCs/>
          <w:sz w:val="22"/>
          <w:szCs w:val="22"/>
        </w:rPr>
        <w:t>ntegrated Working</w:t>
      </w:r>
      <w:r w:rsidR="00E16E2F" w:rsidRPr="007D2BC0">
        <w:rPr>
          <w:rFonts w:eastAsia="MS ??" w:cs="Arial"/>
          <w:sz w:val="22"/>
          <w:szCs w:val="22"/>
        </w:rPr>
        <w:tab/>
        <w:t xml:space="preserve"> </w:t>
      </w:r>
    </w:p>
    <w:p w14:paraId="0EF578A0" w14:textId="77777777" w:rsidR="007D4852" w:rsidRPr="007D2BC0" w:rsidRDefault="007D4852" w:rsidP="007D4852">
      <w:pPr>
        <w:spacing w:after="0" w:line="240" w:lineRule="auto"/>
        <w:jc w:val="both"/>
        <w:rPr>
          <w:rFonts w:ascii="Arial" w:hAnsi="Arial" w:cs="Arial"/>
          <w:b/>
          <w:bCs/>
        </w:rPr>
      </w:pPr>
    </w:p>
    <w:p w14:paraId="3F6644DF" w14:textId="3295618E" w:rsidR="00907B78" w:rsidRDefault="007D4852" w:rsidP="004C5346">
      <w:pPr>
        <w:pStyle w:val="ListParagraph"/>
        <w:numPr>
          <w:ilvl w:val="1"/>
          <w:numId w:val="9"/>
        </w:numPr>
        <w:jc w:val="both"/>
        <w:rPr>
          <w:rFonts w:cs="Arial"/>
          <w:bCs/>
          <w:sz w:val="22"/>
          <w:szCs w:val="22"/>
        </w:rPr>
      </w:pPr>
      <w:r w:rsidRPr="007D2BC0">
        <w:rPr>
          <w:rFonts w:cs="Arial"/>
          <w:bCs/>
          <w:sz w:val="22"/>
          <w:szCs w:val="22"/>
        </w:rPr>
        <w:t xml:space="preserve">The </w:t>
      </w:r>
      <w:r w:rsidR="00553DB3" w:rsidRPr="007D2BC0">
        <w:rPr>
          <w:rFonts w:cs="Arial"/>
          <w:bCs/>
          <w:sz w:val="22"/>
          <w:szCs w:val="22"/>
        </w:rPr>
        <w:t>Service Provider</w:t>
      </w:r>
      <w:r w:rsidRPr="007D2BC0">
        <w:rPr>
          <w:rFonts w:cs="Arial"/>
          <w:bCs/>
          <w:sz w:val="22"/>
          <w:szCs w:val="22"/>
        </w:rPr>
        <w:t xml:space="preserve"> will be required to participate </w:t>
      </w:r>
      <w:r w:rsidR="005206F4" w:rsidRPr="007D2BC0">
        <w:rPr>
          <w:rFonts w:cs="Arial"/>
          <w:bCs/>
          <w:sz w:val="22"/>
          <w:szCs w:val="22"/>
        </w:rPr>
        <w:t xml:space="preserve">in </w:t>
      </w:r>
      <w:r w:rsidRPr="007D2BC0">
        <w:rPr>
          <w:rFonts w:cs="Arial"/>
          <w:bCs/>
          <w:sz w:val="22"/>
          <w:szCs w:val="22"/>
        </w:rPr>
        <w:t xml:space="preserve">and contribute to a </w:t>
      </w:r>
      <w:r w:rsidR="005206F4" w:rsidRPr="007D2BC0">
        <w:rPr>
          <w:rFonts w:cs="Arial"/>
          <w:bCs/>
          <w:sz w:val="22"/>
          <w:szCs w:val="22"/>
        </w:rPr>
        <w:t>P</w:t>
      </w:r>
      <w:r w:rsidRPr="007D2BC0">
        <w:rPr>
          <w:rFonts w:cs="Arial"/>
          <w:bCs/>
          <w:sz w:val="22"/>
          <w:szCs w:val="22"/>
        </w:rPr>
        <w:t>re-</w:t>
      </w:r>
      <w:r w:rsidR="005206F4" w:rsidRPr="007D2BC0">
        <w:rPr>
          <w:rFonts w:cs="Arial"/>
          <w:bCs/>
          <w:sz w:val="22"/>
          <w:szCs w:val="22"/>
        </w:rPr>
        <w:t>P</w:t>
      </w:r>
      <w:r w:rsidRPr="007D2BC0">
        <w:rPr>
          <w:rFonts w:cs="Arial"/>
          <w:bCs/>
          <w:sz w:val="22"/>
          <w:szCs w:val="22"/>
        </w:rPr>
        <w:t xml:space="preserve">lanning or </w:t>
      </w:r>
      <w:r w:rsidR="005206F4" w:rsidRPr="007D2BC0">
        <w:rPr>
          <w:rFonts w:cs="Arial"/>
          <w:bCs/>
          <w:sz w:val="22"/>
          <w:szCs w:val="22"/>
        </w:rPr>
        <w:t>P</w:t>
      </w:r>
      <w:r w:rsidRPr="007D2BC0">
        <w:rPr>
          <w:rFonts w:cs="Arial"/>
          <w:bCs/>
          <w:sz w:val="22"/>
          <w:szCs w:val="22"/>
        </w:rPr>
        <w:t xml:space="preserve">lacement </w:t>
      </w:r>
      <w:r w:rsidR="005206F4" w:rsidRPr="007D2BC0">
        <w:rPr>
          <w:rFonts w:cs="Arial"/>
          <w:bCs/>
          <w:sz w:val="22"/>
          <w:szCs w:val="22"/>
        </w:rPr>
        <w:t>P</w:t>
      </w:r>
      <w:r w:rsidRPr="007D2BC0">
        <w:rPr>
          <w:rFonts w:cs="Arial"/>
          <w:bCs/>
          <w:sz w:val="22"/>
          <w:szCs w:val="22"/>
        </w:rPr>
        <w:t>lanning meeting</w:t>
      </w:r>
      <w:r w:rsidR="005206F4" w:rsidRPr="007D2BC0">
        <w:rPr>
          <w:rFonts w:cs="Arial"/>
          <w:bCs/>
          <w:sz w:val="22"/>
          <w:szCs w:val="22"/>
        </w:rPr>
        <w:t>,</w:t>
      </w:r>
      <w:r w:rsidRPr="007D2BC0">
        <w:rPr>
          <w:rFonts w:cs="Arial"/>
          <w:bCs/>
          <w:sz w:val="22"/>
          <w:szCs w:val="22"/>
        </w:rPr>
        <w:t xml:space="preserve"> working alongside </w:t>
      </w:r>
      <w:r w:rsidR="004E5351" w:rsidRPr="007D2BC0">
        <w:rPr>
          <w:rFonts w:cs="Arial"/>
          <w:bCs/>
          <w:sz w:val="22"/>
          <w:szCs w:val="22"/>
        </w:rPr>
        <w:t>key professionals within Devon County Council.</w:t>
      </w:r>
      <w:r w:rsidRPr="007D2BC0">
        <w:rPr>
          <w:rFonts w:cs="Arial"/>
          <w:bCs/>
          <w:sz w:val="22"/>
          <w:szCs w:val="22"/>
        </w:rPr>
        <w:t xml:space="preserve"> This </w:t>
      </w:r>
      <w:r w:rsidR="00956565" w:rsidRPr="007D2BC0">
        <w:rPr>
          <w:rFonts w:cs="Arial"/>
          <w:bCs/>
          <w:sz w:val="22"/>
          <w:szCs w:val="22"/>
        </w:rPr>
        <w:t>should</w:t>
      </w:r>
      <w:r w:rsidRPr="007D2BC0">
        <w:rPr>
          <w:rFonts w:cs="Arial"/>
          <w:bCs/>
          <w:sz w:val="22"/>
          <w:szCs w:val="22"/>
        </w:rPr>
        <w:t xml:space="preserve"> be held at least 3 days prior to the young person beginning their placement</w:t>
      </w:r>
      <w:r w:rsidR="009D3A91" w:rsidRPr="007D2BC0">
        <w:rPr>
          <w:rFonts w:cs="Arial"/>
          <w:bCs/>
          <w:sz w:val="22"/>
          <w:szCs w:val="22"/>
        </w:rPr>
        <w:t xml:space="preserve"> or no longer than 72 hours following placement start</w:t>
      </w:r>
      <w:r w:rsidR="007F7BF0" w:rsidRPr="007D2BC0">
        <w:rPr>
          <w:rFonts w:cs="Arial"/>
          <w:bCs/>
          <w:sz w:val="22"/>
          <w:szCs w:val="22"/>
        </w:rPr>
        <w:t xml:space="preserve"> where a pre-placement planning meeting is not possible</w:t>
      </w:r>
      <w:r w:rsidR="009D3A91" w:rsidRPr="007D2BC0">
        <w:rPr>
          <w:rFonts w:cs="Arial"/>
          <w:bCs/>
          <w:sz w:val="22"/>
          <w:szCs w:val="22"/>
        </w:rPr>
        <w:t xml:space="preserve">. </w:t>
      </w:r>
    </w:p>
    <w:p w14:paraId="27CC573C" w14:textId="30EC73F4" w:rsidR="00875B7F" w:rsidRDefault="00875B7F" w:rsidP="00875B7F">
      <w:pPr>
        <w:pStyle w:val="ListParagraph"/>
        <w:ind w:left="975"/>
        <w:jc w:val="both"/>
        <w:rPr>
          <w:rFonts w:cs="Arial"/>
          <w:bCs/>
          <w:sz w:val="22"/>
          <w:szCs w:val="22"/>
        </w:rPr>
      </w:pPr>
      <w:r>
        <w:rPr>
          <w:rFonts w:cs="Arial"/>
          <w:bCs/>
          <w:sz w:val="22"/>
          <w:szCs w:val="22"/>
        </w:rPr>
        <w:t xml:space="preserve"> </w:t>
      </w:r>
    </w:p>
    <w:p w14:paraId="08EADF8A" w14:textId="22CFA8A2" w:rsidR="00DB6A9A" w:rsidRDefault="00DB6A9A" w:rsidP="004C5346">
      <w:pPr>
        <w:pStyle w:val="ListParagraph"/>
        <w:numPr>
          <w:ilvl w:val="2"/>
          <w:numId w:val="9"/>
        </w:numPr>
        <w:jc w:val="both"/>
        <w:rPr>
          <w:rFonts w:cs="Arial"/>
          <w:bCs/>
          <w:sz w:val="22"/>
          <w:szCs w:val="22"/>
        </w:rPr>
      </w:pPr>
      <w:r w:rsidRPr="00875B7F">
        <w:rPr>
          <w:rFonts w:cs="Arial"/>
          <w:bCs/>
          <w:sz w:val="22"/>
          <w:szCs w:val="22"/>
        </w:rPr>
        <w:t xml:space="preserve">The </w:t>
      </w:r>
      <w:r w:rsidR="00553DB3" w:rsidRPr="00875B7F">
        <w:rPr>
          <w:rFonts w:cs="Arial"/>
          <w:bCs/>
          <w:sz w:val="22"/>
          <w:szCs w:val="22"/>
        </w:rPr>
        <w:t>Service Provider</w:t>
      </w:r>
      <w:r w:rsidRPr="00875B7F">
        <w:rPr>
          <w:rFonts w:cs="Arial"/>
          <w:bCs/>
          <w:sz w:val="22"/>
          <w:szCs w:val="22"/>
        </w:rPr>
        <w:t xml:space="preserve"> will work in an integrated way with </w:t>
      </w:r>
      <w:r w:rsidR="004E5351" w:rsidRPr="00875B7F">
        <w:rPr>
          <w:rFonts w:cs="Arial"/>
          <w:bCs/>
          <w:sz w:val="22"/>
          <w:szCs w:val="22"/>
        </w:rPr>
        <w:t>key professionals from</w:t>
      </w:r>
      <w:r w:rsidRPr="00875B7F">
        <w:rPr>
          <w:rFonts w:cs="Arial"/>
          <w:bCs/>
          <w:sz w:val="22"/>
          <w:szCs w:val="22"/>
        </w:rPr>
        <w:t xml:space="preserve"> Devon Cou</w:t>
      </w:r>
      <w:r w:rsidR="004E5351" w:rsidRPr="00875B7F">
        <w:rPr>
          <w:rFonts w:cs="Arial"/>
          <w:bCs/>
          <w:sz w:val="22"/>
          <w:szCs w:val="22"/>
        </w:rPr>
        <w:t>nty Council</w:t>
      </w:r>
      <w:r w:rsidR="001B36E0" w:rsidRPr="00875B7F">
        <w:rPr>
          <w:rFonts w:cs="Arial"/>
          <w:bCs/>
          <w:sz w:val="22"/>
          <w:szCs w:val="22"/>
        </w:rPr>
        <w:t xml:space="preserve"> </w:t>
      </w:r>
      <w:r w:rsidR="005206F4" w:rsidRPr="00875B7F">
        <w:rPr>
          <w:rFonts w:cs="Arial"/>
          <w:bCs/>
          <w:sz w:val="22"/>
          <w:szCs w:val="22"/>
        </w:rPr>
        <w:t xml:space="preserve">and other partners and professionals across Health and Education, </w:t>
      </w:r>
      <w:r w:rsidR="004E5351" w:rsidRPr="00875B7F">
        <w:rPr>
          <w:rFonts w:cs="Arial"/>
          <w:bCs/>
          <w:sz w:val="22"/>
          <w:szCs w:val="22"/>
        </w:rPr>
        <w:t>contributing to</w:t>
      </w:r>
      <w:r w:rsidRPr="00875B7F">
        <w:rPr>
          <w:rFonts w:cs="Arial"/>
          <w:bCs/>
          <w:sz w:val="22"/>
          <w:szCs w:val="22"/>
        </w:rPr>
        <w:t>, review</w:t>
      </w:r>
      <w:r w:rsidR="004E5351" w:rsidRPr="00875B7F">
        <w:rPr>
          <w:rFonts w:cs="Arial"/>
          <w:bCs/>
          <w:sz w:val="22"/>
          <w:szCs w:val="22"/>
        </w:rPr>
        <w:t>ing</w:t>
      </w:r>
      <w:r w:rsidRPr="00875B7F">
        <w:rPr>
          <w:rFonts w:cs="Arial"/>
          <w:bCs/>
          <w:sz w:val="22"/>
          <w:szCs w:val="22"/>
        </w:rPr>
        <w:t xml:space="preserve"> and maintain</w:t>
      </w:r>
      <w:r w:rsidR="004E5351" w:rsidRPr="00875B7F">
        <w:rPr>
          <w:rFonts w:cs="Arial"/>
          <w:bCs/>
          <w:sz w:val="22"/>
          <w:szCs w:val="22"/>
        </w:rPr>
        <w:t>ing</w:t>
      </w:r>
      <w:r w:rsidRPr="00875B7F">
        <w:rPr>
          <w:rFonts w:cs="Arial"/>
          <w:bCs/>
          <w:sz w:val="22"/>
          <w:szCs w:val="22"/>
        </w:rPr>
        <w:t xml:space="preserve"> </w:t>
      </w:r>
      <w:r w:rsidR="009D3A91" w:rsidRPr="00875B7F">
        <w:rPr>
          <w:rFonts w:cs="Arial"/>
          <w:bCs/>
          <w:sz w:val="22"/>
          <w:szCs w:val="22"/>
        </w:rPr>
        <w:t xml:space="preserve">Care Plans/ </w:t>
      </w:r>
      <w:r w:rsidRPr="00875B7F">
        <w:rPr>
          <w:rFonts w:cs="Arial"/>
          <w:bCs/>
          <w:sz w:val="22"/>
          <w:szCs w:val="22"/>
        </w:rPr>
        <w:t xml:space="preserve">Pathway Plans for </w:t>
      </w:r>
      <w:r w:rsidR="005206F4" w:rsidRPr="00875B7F">
        <w:rPr>
          <w:rFonts w:cs="Arial"/>
          <w:bCs/>
          <w:sz w:val="22"/>
          <w:szCs w:val="22"/>
        </w:rPr>
        <w:t>c</w:t>
      </w:r>
      <w:r w:rsidR="009D3A91" w:rsidRPr="00875B7F">
        <w:rPr>
          <w:rFonts w:cs="Arial"/>
          <w:bCs/>
          <w:sz w:val="22"/>
          <w:szCs w:val="22"/>
        </w:rPr>
        <w:t xml:space="preserve">hildren and </w:t>
      </w:r>
      <w:r w:rsidRPr="00875B7F">
        <w:rPr>
          <w:rFonts w:cs="Arial"/>
          <w:bCs/>
          <w:sz w:val="22"/>
          <w:szCs w:val="22"/>
        </w:rPr>
        <w:t xml:space="preserve">young people using their services. Therefore, the </w:t>
      </w:r>
      <w:r w:rsidR="00553DB3" w:rsidRPr="00875B7F">
        <w:rPr>
          <w:rFonts w:cs="Arial"/>
          <w:bCs/>
          <w:sz w:val="22"/>
          <w:szCs w:val="22"/>
        </w:rPr>
        <w:t>Service Provider</w:t>
      </w:r>
      <w:r w:rsidRPr="00875B7F">
        <w:rPr>
          <w:rFonts w:cs="Arial"/>
          <w:bCs/>
          <w:sz w:val="22"/>
          <w:szCs w:val="22"/>
        </w:rPr>
        <w:t xml:space="preserve"> will be required to attend </w:t>
      </w:r>
      <w:r w:rsidR="00875B7F">
        <w:rPr>
          <w:rFonts w:cs="Arial"/>
          <w:bCs/>
          <w:sz w:val="22"/>
          <w:szCs w:val="22"/>
        </w:rPr>
        <w:t xml:space="preserve">and contribute to </w:t>
      </w:r>
      <w:r w:rsidRPr="00875B7F">
        <w:rPr>
          <w:rFonts w:cs="Arial"/>
          <w:bCs/>
          <w:sz w:val="22"/>
          <w:szCs w:val="22"/>
        </w:rPr>
        <w:t>statutory review meetings</w:t>
      </w:r>
      <w:r w:rsidR="005206F4" w:rsidRPr="00875B7F">
        <w:rPr>
          <w:rFonts w:cs="Arial"/>
          <w:bCs/>
          <w:sz w:val="22"/>
          <w:szCs w:val="22"/>
        </w:rPr>
        <w:t>,</w:t>
      </w:r>
      <w:r w:rsidRPr="00875B7F">
        <w:rPr>
          <w:rFonts w:cs="Arial"/>
          <w:bCs/>
          <w:sz w:val="22"/>
          <w:szCs w:val="22"/>
        </w:rPr>
        <w:t xml:space="preserve"> </w:t>
      </w:r>
      <w:r w:rsidR="00956565" w:rsidRPr="00875B7F">
        <w:rPr>
          <w:rFonts w:cs="Arial"/>
          <w:bCs/>
          <w:sz w:val="22"/>
          <w:szCs w:val="22"/>
        </w:rPr>
        <w:t>as scheduled</w:t>
      </w:r>
      <w:r w:rsidR="005206F4" w:rsidRPr="00875B7F">
        <w:rPr>
          <w:rFonts w:cs="Arial"/>
          <w:bCs/>
          <w:sz w:val="22"/>
          <w:szCs w:val="22"/>
        </w:rPr>
        <w:t>,</w:t>
      </w:r>
      <w:r w:rsidR="00956565" w:rsidRPr="00875B7F">
        <w:rPr>
          <w:rFonts w:cs="Arial"/>
          <w:bCs/>
          <w:sz w:val="22"/>
          <w:szCs w:val="22"/>
        </w:rPr>
        <w:t xml:space="preserve"> </w:t>
      </w:r>
      <w:r w:rsidR="005206F4" w:rsidRPr="00875B7F">
        <w:rPr>
          <w:rFonts w:cs="Arial"/>
          <w:bCs/>
          <w:sz w:val="22"/>
          <w:szCs w:val="22"/>
        </w:rPr>
        <w:t>and required by</w:t>
      </w:r>
      <w:r w:rsidR="004E5351" w:rsidRPr="00875B7F">
        <w:rPr>
          <w:rFonts w:cs="Arial"/>
          <w:bCs/>
          <w:sz w:val="22"/>
          <w:szCs w:val="22"/>
        </w:rPr>
        <w:t xml:space="preserve"> key professionals </w:t>
      </w:r>
      <w:r w:rsidRPr="00875B7F">
        <w:rPr>
          <w:rFonts w:cs="Arial"/>
          <w:bCs/>
          <w:sz w:val="22"/>
          <w:szCs w:val="22"/>
        </w:rPr>
        <w:t>as part of Devon County Council’s statutory review process</w:t>
      </w:r>
      <w:r w:rsidR="00875B7F">
        <w:rPr>
          <w:rFonts w:cs="Arial"/>
          <w:bCs/>
          <w:sz w:val="22"/>
          <w:szCs w:val="22"/>
        </w:rPr>
        <w:t>.</w:t>
      </w:r>
    </w:p>
    <w:p w14:paraId="13852639" w14:textId="77777777" w:rsidR="00875B7F" w:rsidRPr="00875B7F" w:rsidRDefault="00875B7F" w:rsidP="00875B7F">
      <w:pPr>
        <w:pStyle w:val="ListParagraph"/>
        <w:ind w:left="1230"/>
        <w:jc w:val="both"/>
        <w:rPr>
          <w:rFonts w:cs="Arial"/>
          <w:bCs/>
          <w:sz w:val="22"/>
          <w:szCs w:val="22"/>
        </w:rPr>
      </w:pPr>
    </w:p>
    <w:p w14:paraId="56E62F90" w14:textId="54E5E303" w:rsidR="007F7BF0" w:rsidRDefault="005206F4" w:rsidP="004C5346">
      <w:pPr>
        <w:pStyle w:val="ListParagraph"/>
        <w:numPr>
          <w:ilvl w:val="2"/>
          <w:numId w:val="9"/>
        </w:numPr>
        <w:jc w:val="both"/>
        <w:rPr>
          <w:rFonts w:cs="Arial"/>
          <w:bCs/>
          <w:sz w:val="22"/>
          <w:szCs w:val="22"/>
        </w:rPr>
      </w:pPr>
      <w:r w:rsidRPr="00875B7F">
        <w:rPr>
          <w:rFonts w:cs="Arial"/>
          <w:bCs/>
          <w:sz w:val="22"/>
          <w:szCs w:val="22"/>
        </w:rPr>
        <w:t xml:space="preserve">The </w:t>
      </w:r>
      <w:r w:rsidR="00553DB3" w:rsidRPr="00875B7F">
        <w:rPr>
          <w:rFonts w:cs="Arial"/>
          <w:bCs/>
          <w:sz w:val="22"/>
          <w:szCs w:val="22"/>
        </w:rPr>
        <w:t>Service Provider</w:t>
      </w:r>
      <w:r w:rsidR="007F7BF0" w:rsidRPr="00875B7F">
        <w:rPr>
          <w:rFonts w:cs="Arial"/>
          <w:bCs/>
          <w:sz w:val="22"/>
          <w:szCs w:val="22"/>
        </w:rPr>
        <w:t xml:space="preserve"> will have due regard to the SEND Code of Practice guidance including any revisions that are made. </w:t>
      </w:r>
      <w:r w:rsidR="00553DB3" w:rsidRPr="00875B7F">
        <w:rPr>
          <w:rFonts w:cs="Arial"/>
          <w:bCs/>
          <w:sz w:val="22"/>
          <w:szCs w:val="22"/>
        </w:rPr>
        <w:t>Service Provider</w:t>
      </w:r>
      <w:r w:rsidR="007F7BF0" w:rsidRPr="00875B7F">
        <w:rPr>
          <w:rFonts w:cs="Arial"/>
          <w:bCs/>
          <w:sz w:val="22"/>
          <w:szCs w:val="22"/>
        </w:rPr>
        <w:t xml:space="preserve">s will work with Devon County Council and our partners to </w:t>
      </w:r>
      <w:r w:rsidRPr="00875B7F">
        <w:rPr>
          <w:rFonts w:cs="Arial"/>
          <w:bCs/>
          <w:sz w:val="22"/>
          <w:szCs w:val="22"/>
        </w:rPr>
        <w:t xml:space="preserve">deliver </w:t>
      </w:r>
      <w:r w:rsidR="007F7BF0" w:rsidRPr="00875B7F">
        <w:rPr>
          <w:rFonts w:cs="Arial"/>
          <w:bCs/>
          <w:sz w:val="22"/>
          <w:szCs w:val="22"/>
        </w:rPr>
        <w:t xml:space="preserve">strategies and policy for SEND. </w:t>
      </w:r>
    </w:p>
    <w:p w14:paraId="24F9236E" w14:textId="77777777" w:rsidR="00875B7F" w:rsidRPr="00875B7F" w:rsidRDefault="00875B7F" w:rsidP="00875B7F">
      <w:pPr>
        <w:pStyle w:val="ListParagraph"/>
        <w:rPr>
          <w:rFonts w:cs="Arial"/>
          <w:bCs/>
          <w:sz w:val="22"/>
          <w:szCs w:val="22"/>
        </w:rPr>
      </w:pPr>
    </w:p>
    <w:p w14:paraId="2733D7A4" w14:textId="4E5FADEE" w:rsidR="00A12698" w:rsidRDefault="00B61090" w:rsidP="004C5346">
      <w:pPr>
        <w:pStyle w:val="ListParagraph"/>
        <w:numPr>
          <w:ilvl w:val="2"/>
          <w:numId w:val="9"/>
        </w:numPr>
        <w:jc w:val="both"/>
        <w:rPr>
          <w:rFonts w:cs="Arial"/>
          <w:bCs/>
          <w:sz w:val="22"/>
          <w:szCs w:val="22"/>
        </w:rPr>
      </w:pPr>
      <w:r w:rsidRPr="00875B7F">
        <w:rPr>
          <w:rFonts w:cs="Arial"/>
          <w:bCs/>
          <w:sz w:val="22"/>
          <w:szCs w:val="22"/>
        </w:rPr>
        <w:t xml:space="preserve">The </w:t>
      </w:r>
      <w:r w:rsidR="00553DB3" w:rsidRPr="00875B7F">
        <w:rPr>
          <w:rFonts w:cs="Arial"/>
          <w:bCs/>
          <w:sz w:val="22"/>
          <w:szCs w:val="22"/>
        </w:rPr>
        <w:t>Service Provider</w:t>
      </w:r>
      <w:r w:rsidRPr="00875B7F">
        <w:rPr>
          <w:rFonts w:cs="Arial"/>
          <w:bCs/>
          <w:sz w:val="22"/>
          <w:szCs w:val="22"/>
        </w:rPr>
        <w:t xml:space="preserve"> will work in an integrated way with the child or young person, key professionals including the Virtual Education Team within Devon County Council and the Education provision to support and encourage children and young people to attend and achieve in their Education. This will include sharing concerns </w:t>
      </w:r>
      <w:r w:rsidR="005206F4" w:rsidRPr="00875B7F">
        <w:rPr>
          <w:rFonts w:cs="Arial"/>
          <w:bCs/>
          <w:sz w:val="22"/>
          <w:szCs w:val="22"/>
        </w:rPr>
        <w:t>about the availability of or attendance in Education</w:t>
      </w:r>
      <w:r w:rsidRPr="00875B7F">
        <w:rPr>
          <w:rFonts w:cs="Arial"/>
          <w:bCs/>
          <w:sz w:val="22"/>
          <w:szCs w:val="22"/>
        </w:rPr>
        <w:t xml:space="preserve">, </w:t>
      </w:r>
      <w:proofErr w:type="gramStart"/>
      <w:r w:rsidRPr="00875B7F">
        <w:rPr>
          <w:rFonts w:cs="Arial"/>
          <w:bCs/>
          <w:sz w:val="22"/>
          <w:szCs w:val="22"/>
        </w:rPr>
        <w:t>taking action</w:t>
      </w:r>
      <w:proofErr w:type="gramEnd"/>
      <w:r w:rsidRPr="00875B7F">
        <w:rPr>
          <w:rFonts w:cs="Arial"/>
          <w:bCs/>
          <w:sz w:val="22"/>
          <w:szCs w:val="22"/>
        </w:rPr>
        <w:t xml:space="preserve"> appropriately to work to achieve resolution </w:t>
      </w:r>
      <w:r w:rsidR="00875B7F" w:rsidRPr="00875B7F">
        <w:rPr>
          <w:rFonts w:cs="Arial"/>
          <w:bCs/>
          <w:sz w:val="22"/>
          <w:szCs w:val="22"/>
        </w:rPr>
        <w:t>jointly and</w:t>
      </w:r>
      <w:r w:rsidRPr="00875B7F">
        <w:rPr>
          <w:rFonts w:cs="Arial"/>
          <w:bCs/>
          <w:sz w:val="22"/>
          <w:szCs w:val="22"/>
        </w:rPr>
        <w:t xml:space="preserve"> working in an integrated way to inform </w:t>
      </w:r>
      <w:r w:rsidR="00875B7F" w:rsidRPr="00875B7F">
        <w:rPr>
          <w:rFonts w:cs="Arial"/>
          <w:bCs/>
          <w:sz w:val="22"/>
          <w:szCs w:val="22"/>
        </w:rPr>
        <w:t>the review</w:t>
      </w:r>
      <w:r w:rsidR="00D96452" w:rsidRPr="00875B7F">
        <w:rPr>
          <w:rFonts w:cs="Arial"/>
          <w:bCs/>
          <w:sz w:val="22"/>
          <w:szCs w:val="22"/>
        </w:rPr>
        <w:t xml:space="preserve"> and develop</w:t>
      </w:r>
      <w:r w:rsidRPr="00875B7F">
        <w:rPr>
          <w:rFonts w:cs="Arial"/>
          <w:bCs/>
          <w:sz w:val="22"/>
          <w:szCs w:val="22"/>
        </w:rPr>
        <w:t>ment</w:t>
      </w:r>
      <w:r w:rsidR="00D96452" w:rsidRPr="00875B7F">
        <w:rPr>
          <w:rFonts w:cs="Arial"/>
          <w:bCs/>
          <w:sz w:val="22"/>
          <w:szCs w:val="22"/>
        </w:rPr>
        <w:t xml:space="preserve"> </w:t>
      </w:r>
      <w:r w:rsidRPr="00875B7F">
        <w:rPr>
          <w:rFonts w:cs="Arial"/>
          <w:bCs/>
          <w:sz w:val="22"/>
          <w:szCs w:val="22"/>
        </w:rPr>
        <w:t>of</w:t>
      </w:r>
      <w:r w:rsidR="00D96452" w:rsidRPr="00875B7F">
        <w:rPr>
          <w:rFonts w:cs="Arial"/>
          <w:bCs/>
          <w:sz w:val="22"/>
          <w:szCs w:val="22"/>
        </w:rPr>
        <w:t xml:space="preserve"> statutory plans that concern the young person in </w:t>
      </w:r>
      <w:r w:rsidR="00875B7F" w:rsidRPr="00875B7F">
        <w:rPr>
          <w:rFonts w:cs="Arial"/>
          <w:bCs/>
          <w:sz w:val="22"/>
          <w:szCs w:val="22"/>
        </w:rPr>
        <w:t>placement with</w:t>
      </w:r>
      <w:r w:rsidR="00D96452" w:rsidRPr="00875B7F">
        <w:rPr>
          <w:rFonts w:cs="Arial"/>
          <w:bCs/>
          <w:sz w:val="22"/>
          <w:szCs w:val="22"/>
        </w:rPr>
        <w:t xml:space="preserve"> the </w:t>
      </w:r>
      <w:r w:rsidR="00553DB3" w:rsidRPr="00875B7F">
        <w:rPr>
          <w:rFonts w:cs="Arial"/>
          <w:bCs/>
          <w:sz w:val="22"/>
          <w:szCs w:val="22"/>
        </w:rPr>
        <w:t>Service Provider</w:t>
      </w:r>
      <w:r w:rsidRPr="00875B7F">
        <w:rPr>
          <w:rFonts w:cs="Arial"/>
          <w:bCs/>
          <w:sz w:val="22"/>
          <w:szCs w:val="22"/>
        </w:rPr>
        <w:t xml:space="preserve"> such as the </w:t>
      </w:r>
      <w:r w:rsidR="00D96452" w:rsidRPr="00875B7F">
        <w:rPr>
          <w:rFonts w:cs="Arial"/>
          <w:bCs/>
          <w:sz w:val="22"/>
          <w:szCs w:val="22"/>
        </w:rPr>
        <w:t xml:space="preserve">Personal Education Plan (PEP).   </w:t>
      </w:r>
    </w:p>
    <w:p w14:paraId="6C173C70" w14:textId="77777777" w:rsidR="00875B7F" w:rsidRPr="00875B7F" w:rsidRDefault="00875B7F" w:rsidP="00875B7F">
      <w:pPr>
        <w:pStyle w:val="ListParagraph"/>
        <w:rPr>
          <w:rFonts w:cs="Arial"/>
          <w:bCs/>
          <w:sz w:val="22"/>
          <w:szCs w:val="22"/>
        </w:rPr>
      </w:pPr>
    </w:p>
    <w:p w14:paraId="3249D506" w14:textId="6FA8BE32" w:rsidR="00DB6A9A" w:rsidRPr="00875B7F" w:rsidRDefault="00DB6A9A" w:rsidP="004C5346">
      <w:pPr>
        <w:pStyle w:val="ListParagraph"/>
        <w:numPr>
          <w:ilvl w:val="2"/>
          <w:numId w:val="9"/>
        </w:numPr>
        <w:jc w:val="both"/>
        <w:rPr>
          <w:rFonts w:cs="Arial"/>
          <w:bCs/>
          <w:sz w:val="22"/>
          <w:szCs w:val="22"/>
        </w:rPr>
      </w:pPr>
      <w:r w:rsidRPr="00875B7F">
        <w:rPr>
          <w:rFonts w:cs="Arial"/>
          <w:bCs/>
          <w:sz w:val="22"/>
          <w:szCs w:val="22"/>
        </w:rPr>
        <w:t xml:space="preserve">The </w:t>
      </w:r>
      <w:r w:rsidR="00553DB3" w:rsidRPr="00875B7F">
        <w:rPr>
          <w:rFonts w:cs="Arial"/>
          <w:bCs/>
          <w:sz w:val="22"/>
          <w:szCs w:val="22"/>
        </w:rPr>
        <w:t>Service Provider</w:t>
      </w:r>
      <w:r w:rsidRPr="00875B7F">
        <w:rPr>
          <w:rFonts w:cs="Arial"/>
          <w:bCs/>
          <w:sz w:val="22"/>
          <w:szCs w:val="22"/>
        </w:rPr>
        <w:t xml:space="preserve"> will work to develop and maintain close working relationships with other relevant </w:t>
      </w:r>
      <w:r w:rsidR="00F31DAE" w:rsidRPr="00875B7F">
        <w:rPr>
          <w:rFonts w:cs="Arial"/>
          <w:bCs/>
          <w:sz w:val="22"/>
          <w:szCs w:val="22"/>
        </w:rPr>
        <w:t xml:space="preserve">services, </w:t>
      </w:r>
      <w:r w:rsidRPr="00875B7F">
        <w:rPr>
          <w:rFonts w:cs="Arial"/>
          <w:bCs/>
          <w:sz w:val="22"/>
          <w:szCs w:val="22"/>
        </w:rPr>
        <w:t>partners and professionals as</w:t>
      </w:r>
      <w:r w:rsidR="00546669" w:rsidRPr="00875B7F">
        <w:rPr>
          <w:rFonts w:cs="Arial"/>
          <w:bCs/>
          <w:sz w:val="22"/>
          <w:szCs w:val="22"/>
        </w:rPr>
        <w:t xml:space="preserve"> appropriate to children and young people accessing services under this service specification</w:t>
      </w:r>
      <w:r w:rsidR="00D96452" w:rsidRPr="00875B7F">
        <w:rPr>
          <w:rFonts w:cs="Arial"/>
          <w:bCs/>
          <w:sz w:val="22"/>
          <w:szCs w:val="22"/>
        </w:rPr>
        <w:t xml:space="preserve">. </w:t>
      </w:r>
      <w:r w:rsidRPr="00875B7F">
        <w:rPr>
          <w:rFonts w:cs="Arial"/>
          <w:bCs/>
          <w:sz w:val="22"/>
          <w:szCs w:val="22"/>
        </w:rPr>
        <w:t xml:space="preserve">This must include but is not limited to promotion and maintenance of close working protocols with: - </w:t>
      </w:r>
      <w:bookmarkStart w:id="32" w:name="_Hlk526944254"/>
    </w:p>
    <w:p w14:paraId="53666A2E" w14:textId="77777777" w:rsidR="009D3A91" w:rsidRPr="007D2BC0" w:rsidRDefault="009D3A91" w:rsidP="00DB6A9A">
      <w:pPr>
        <w:spacing w:after="0" w:line="240" w:lineRule="auto"/>
        <w:ind w:left="720" w:hanging="720"/>
        <w:jc w:val="both"/>
        <w:rPr>
          <w:rFonts w:ascii="Arial" w:hAnsi="Arial" w:cs="Arial"/>
          <w:bCs/>
        </w:rPr>
      </w:pPr>
    </w:p>
    <w:p w14:paraId="557E0B23" w14:textId="3C49DB48" w:rsidR="00DB6A9A" w:rsidRPr="007D2BC0" w:rsidRDefault="00DB6A9A" w:rsidP="004C5346">
      <w:pPr>
        <w:pStyle w:val="ListParagraph"/>
        <w:numPr>
          <w:ilvl w:val="0"/>
          <w:numId w:val="1"/>
        </w:numPr>
        <w:jc w:val="both"/>
        <w:rPr>
          <w:rFonts w:cs="Arial"/>
          <w:bCs/>
          <w:sz w:val="22"/>
          <w:szCs w:val="22"/>
        </w:rPr>
      </w:pPr>
      <w:r w:rsidRPr="007D2BC0">
        <w:rPr>
          <w:rFonts w:cs="Arial"/>
          <w:bCs/>
          <w:sz w:val="22"/>
          <w:szCs w:val="22"/>
        </w:rPr>
        <w:t>Any provide</w:t>
      </w:r>
      <w:r w:rsidR="00D96452" w:rsidRPr="007D2BC0">
        <w:rPr>
          <w:rFonts w:cs="Arial"/>
          <w:bCs/>
          <w:sz w:val="22"/>
          <w:szCs w:val="22"/>
        </w:rPr>
        <w:t xml:space="preserve">r of Community, Health and Wellbeing </w:t>
      </w:r>
      <w:r w:rsidRPr="007D2BC0">
        <w:rPr>
          <w:rFonts w:cs="Arial"/>
          <w:bCs/>
          <w:sz w:val="22"/>
          <w:szCs w:val="22"/>
        </w:rPr>
        <w:t>Services</w:t>
      </w:r>
      <w:r w:rsidR="00D96452" w:rsidRPr="007D2BC0">
        <w:rPr>
          <w:rFonts w:cs="Arial"/>
          <w:bCs/>
          <w:sz w:val="22"/>
          <w:szCs w:val="22"/>
        </w:rPr>
        <w:t xml:space="preserve"> for Children &amp; Young People in Devon</w:t>
      </w:r>
      <w:r w:rsidRPr="007D2BC0">
        <w:rPr>
          <w:rFonts w:cs="Arial"/>
          <w:bCs/>
          <w:sz w:val="22"/>
          <w:szCs w:val="22"/>
        </w:rPr>
        <w:t xml:space="preserve"> </w:t>
      </w:r>
      <w:r w:rsidR="00F31DAE" w:rsidRPr="007D2BC0">
        <w:rPr>
          <w:rFonts w:cs="Arial"/>
          <w:bCs/>
          <w:sz w:val="22"/>
          <w:szCs w:val="22"/>
        </w:rPr>
        <w:t>including CAMHS</w:t>
      </w:r>
      <w:r w:rsidR="0026083D" w:rsidRPr="007D2BC0">
        <w:rPr>
          <w:rFonts w:cs="Arial"/>
          <w:bCs/>
          <w:sz w:val="22"/>
          <w:szCs w:val="22"/>
        </w:rPr>
        <w:t>;</w:t>
      </w:r>
    </w:p>
    <w:bookmarkEnd w:id="32"/>
    <w:p w14:paraId="07A762BB" w14:textId="3487642E" w:rsidR="00DB6A9A" w:rsidRPr="007D2BC0" w:rsidRDefault="00DB6A9A" w:rsidP="004C5346">
      <w:pPr>
        <w:pStyle w:val="ListParagraph"/>
        <w:numPr>
          <w:ilvl w:val="0"/>
          <w:numId w:val="1"/>
        </w:numPr>
        <w:jc w:val="both"/>
        <w:rPr>
          <w:rFonts w:cs="Arial"/>
          <w:bCs/>
          <w:sz w:val="22"/>
          <w:szCs w:val="22"/>
        </w:rPr>
      </w:pPr>
      <w:r w:rsidRPr="007D2BC0">
        <w:rPr>
          <w:rFonts w:cs="Arial"/>
          <w:bCs/>
          <w:sz w:val="22"/>
          <w:szCs w:val="22"/>
        </w:rPr>
        <w:t>Devon County Council Children’s Services this inc</w:t>
      </w:r>
      <w:r w:rsidR="00D96452" w:rsidRPr="007D2BC0">
        <w:rPr>
          <w:rFonts w:cs="Arial"/>
          <w:bCs/>
          <w:sz w:val="22"/>
          <w:szCs w:val="22"/>
        </w:rPr>
        <w:t>ludes the 0-25 SEN team</w:t>
      </w:r>
      <w:r w:rsidR="00546669" w:rsidRPr="007D2BC0">
        <w:rPr>
          <w:rFonts w:cs="Arial"/>
          <w:bCs/>
          <w:sz w:val="22"/>
          <w:szCs w:val="22"/>
        </w:rPr>
        <w:t>,</w:t>
      </w:r>
      <w:r w:rsidRPr="007D2BC0">
        <w:rPr>
          <w:rFonts w:cs="Arial"/>
          <w:bCs/>
          <w:sz w:val="22"/>
          <w:szCs w:val="22"/>
        </w:rPr>
        <w:t xml:space="preserve"> MASH, </w:t>
      </w:r>
      <w:r w:rsidR="001B36E0" w:rsidRPr="007D2BC0">
        <w:rPr>
          <w:rFonts w:cs="Arial"/>
          <w:bCs/>
          <w:sz w:val="22"/>
          <w:szCs w:val="22"/>
        </w:rPr>
        <w:t xml:space="preserve">LADO, </w:t>
      </w:r>
      <w:r w:rsidRPr="007D2BC0">
        <w:rPr>
          <w:rFonts w:cs="Arial"/>
          <w:bCs/>
          <w:sz w:val="22"/>
          <w:szCs w:val="22"/>
        </w:rPr>
        <w:t xml:space="preserve">Social Work teams, </w:t>
      </w:r>
      <w:r w:rsidRPr="00875B7F">
        <w:rPr>
          <w:rFonts w:cs="Arial"/>
          <w:bCs/>
          <w:sz w:val="22"/>
          <w:szCs w:val="22"/>
        </w:rPr>
        <w:t>Personal Advisors,</w:t>
      </w:r>
      <w:r w:rsidR="00203C44" w:rsidRPr="007D2BC0">
        <w:rPr>
          <w:rFonts w:cs="Arial"/>
          <w:bCs/>
          <w:sz w:val="22"/>
          <w:szCs w:val="22"/>
        </w:rPr>
        <w:t xml:space="preserve"> Quality Assurance, Reviewing and Safeguarding Service (QARSS)</w:t>
      </w:r>
      <w:r w:rsidR="0026083D" w:rsidRPr="007D2BC0">
        <w:rPr>
          <w:rFonts w:cs="Arial"/>
          <w:bCs/>
          <w:sz w:val="22"/>
          <w:szCs w:val="22"/>
        </w:rPr>
        <w:t>;</w:t>
      </w:r>
    </w:p>
    <w:p w14:paraId="3B834D7E" w14:textId="71FC18E9" w:rsidR="00DB6A9A" w:rsidRPr="007D2BC0" w:rsidRDefault="00DB6A9A" w:rsidP="004C5346">
      <w:pPr>
        <w:pStyle w:val="ListParagraph"/>
        <w:numPr>
          <w:ilvl w:val="0"/>
          <w:numId w:val="1"/>
        </w:numPr>
        <w:jc w:val="both"/>
        <w:rPr>
          <w:rFonts w:cs="Arial"/>
          <w:bCs/>
          <w:sz w:val="22"/>
          <w:szCs w:val="22"/>
        </w:rPr>
      </w:pPr>
      <w:r w:rsidRPr="007D2BC0">
        <w:rPr>
          <w:rFonts w:cs="Arial"/>
          <w:bCs/>
          <w:sz w:val="22"/>
          <w:szCs w:val="22"/>
        </w:rPr>
        <w:t>Schools and colleges</w:t>
      </w:r>
      <w:r w:rsidR="0026083D" w:rsidRPr="007D2BC0">
        <w:rPr>
          <w:rFonts w:cs="Arial"/>
          <w:bCs/>
          <w:sz w:val="22"/>
          <w:szCs w:val="22"/>
        </w:rPr>
        <w:t>;</w:t>
      </w:r>
      <w:r w:rsidRPr="007D2BC0">
        <w:rPr>
          <w:rFonts w:cs="Arial"/>
          <w:bCs/>
          <w:sz w:val="22"/>
          <w:szCs w:val="22"/>
        </w:rPr>
        <w:t xml:space="preserve"> </w:t>
      </w:r>
    </w:p>
    <w:p w14:paraId="7F155525" w14:textId="4FE4640B" w:rsidR="002D297C" w:rsidRPr="007D2BC0" w:rsidRDefault="002D297C" w:rsidP="004C5346">
      <w:pPr>
        <w:pStyle w:val="ListParagraph"/>
        <w:numPr>
          <w:ilvl w:val="0"/>
          <w:numId w:val="1"/>
        </w:numPr>
        <w:jc w:val="both"/>
        <w:rPr>
          <w:rFonts w:cs="Arial"/>
          <w:bCs/>
          <w:sz w:val="22"/>
          <w:szCs w:val="22"/>
        </w:rPr>
      </w:pPr>
      <w:r w:rsidRPr="007D2BC0">
        <w:rPr>
          <w:rFonts w:cs="Arial"/>
          <w:bCs/>
          <w:sz w:val="22"/>
          <w:szCs w:val="22"/>
        </w:rPr>
        <w:t xml:space="preserve">Substance Misuse </w:t>
      </w:r>
      <w:r w:rsidR="00956565" w:rsidRPr="007D2BC0">
        <w:rPr>
          <w:rFonts w:cs="Arial"/>
          <w:bCs/>
          <w:sz w:val="22"/>
          <w:szCs w:val="22"/>
        </w:rPr>
        <w:t>Services</w:t>
      </w:r>
      <w:r w:rsidR="0026083D" w:rsidRPr="007D2BC0">
        <w:rPr>
          <w:rFonts w:cs="Arial"/>
          <w:bCs/>
          <w:sz w:val="22"/>
          <w:szCs w:val="22"/>
        </w:rPr>
        <w:t>;</w:t>
      </w:r>
      <w:r w:rsidR="00956565" w:rsidRPr="007D2BC0">
        <w:rPr>
          <w:rFonts w:cs="Arial"/>
          <w:bCs/>
          <w:sz w:val="22"/>
          <w:szCs w:val="22"/>
        </w:rPr>
        <w:t xml:space="preserve"> </w:t>
      </w:r>
    </w:p>
    <w:p w14:paraId="7796012A" w14:textId="0B4DC441" w:rsidR="002D297C" w:rsidRPr="007D2BC0" w:rsidRDefault="002D297C" w:rsidP="004C5346">
      <w:pPr>
        <w:pStyle w:val="ListParagraph"/>
        <w:numPr>
          <w:ilvl w:val="0"/>
          <w:numId w:val="1"/>
        </w:numPr>
        <w:jc w:val="both"/>
        <w:rPr>
          <w:rFonts w:cs="Arial"/>
          <w:bCs/>
          <w:sz w:val="22"/>
          <w:szCs w:val="22"/>
        </w:rPr>
      </w:pPr>
      <w:r w:rsidRPr="007D2BC0">
        <w:rPr>
          <w:rFonts w:cs="Arial"/>
          <w:bCs/>
          <w:sz w:val="22"/>
          <w:szCs w:val="22"/>
        </w:rPr>
        <w:t>Y</w:t>
      </w:r>
      <w:r w:rsidR="00956565" w:rsidRPr="007D2BC0">
        <w:rPr>
          <w:rFonts w:cs="Arial"/>
          <w:bCs/>
          <w:sz w:val="22"/>
          <w:szCs w:val="22"/>
        </w:rPr>
        <w:t xml:space="preserve">outh </w:t>
      </w:r>
      <w:r w:rsidRPr="007D2BC0">
        <w:rPr>
          <w:rFonts w:cs="Arial"/>
          <w:bCs/>
          <w:sz w:val="22"/>
          <w:szCs w:val="22"/>
        </w:rPr>
        <w:t>O</w:t>
      </w:r>
      <w:r w:rsidR="00956565" w:rsidRPr="007D2BC0">
        <w:rPr>
          <w:rFonts w:cs="Arial"/>
          <w:bCs/>
          <w:sz w:val="22"/>
          <w:szCs w:val="22"/>
        </w:rPr>
        <w:t>ffending Team</w:t>
      </w:r>
      <w:r w:rsidR="0026083D" w:rsidRPr="007D2BC0">
        <w:rPr>
          <w:rFonts w:cs="Arial"/>
          <w:bCs/>
          <w:sz w:val="22"/>
          <w:szCs w:val="22"/>
        </w:rPr>
        <w:t>;</w:t>
      </w:r>
      <w:r w:rsidRPr="007D2BC0">
        <w:rPr>
          <w:rFonts w:cs="Arial"/>
          <w:bCs/>
          <w:sz w:val="22"/>
          <w:szCs w:val="22"/>
        </w:rPr>
        <w:t xml:space="preserve"> </w:t>
      </w:r>
    </w:p>
    <w:p w14:paraId="2C481E54" w14:textId="4F27004A" w:rsidR="00187183" w:rsidRPr="007D2BC0" w:rsidRDefault="00187183" w:rsidP="004C5346">
      <w:pPr>
        <w:pStyle w:val="ListParagraph"/>
        <w:numPr>
          <w:ilvl w:val="0"/>
          <w:numId w:val="1"/>
        </w:numPr>
        <w:jc w:val="both"/>
        <w:rPr>
          <w:rFonts w:cs="Arial"/>
          <w:bCs/>
          <w:sz w:val="22"/>
          <w:szCs w:val="22"/>
        </w:rPr>
      </w:pPr>
      <w:r w:rsidRPr="007D2BC0">
        <w:rPr>
          <w:rFonts w:cs="Arial"/>
          <w:bCs/>
          <w:sz w:val="22"/>
          <w:szCs w:val="22"/>
        </w:rPr>
        <w:t>Careers South West</w:t>
      </w:r>
      <w:r w:rsidR="0026083D" w:rsidRPr="007D2BC0">
        <w:rPr>
          <w:rFonts w:cs="Arial"/>
          <w:bCs/>
          <w:sz w:val="22"/>
          <w:szCs w:val="22"/>
        </w:rPr>
        <w:t>;</w:t>
      </w:r>
    </w:p>
    <w:p w14:paraId="2642E7BC" w14:textId="5A9B70F3" w:rsidR="000C6153" w:rsidRDefault="000C6153" w:rsidP="004C5346">
      <w:pPr>
        <w:pStyle w:val="ListParagraph"/>
        <w:numPr>
          <w:ilvl w:val="0"/>
          <w:numId w:val="1"/>
        </w:numPr>
        <w:jc w:val="both"/>
        <w:rPr>
          <w:rFonts w:cs="Arial"/>
          <w:bCs/>
          <w:sz w:val="22"/>
          <w:szCs w:val="22"/>
        </w:rPr>
      </w:pPr>
      <w:r w:rsidRPr="007D2BC0">
        <w:rPr>
          <w:rFonts w:cs="Arial"/>
          <w:bCs/>
          <w:sz w:val="22"/>
          <w:szCs w:val="22"/>
        </w:rPr>
        <w:t>Police</w:t>
      </w:r>
      <w:r w:rsidR="00546669" w:rsidRPr="007D2BC0">
        <w:rPr>
          <w:rFonts w:cs="Arial"/>
          <w:bCs/>
          <w:sz w:val="22"/>
          <w:szCs w:val="22"/>
        </w:rPr>
        <w:t>.</w:t>
      </w:r>
    </w:p>
    <w:p w14:paraId="1848F937" w14:textId="77777777" w:rsidR="00875B7F" w:rsidRPr="007D2BC0" w:rsidRDefault="00875B7F" w:rsidP="00875B7F">
      <w:pPr>
        <w:pStyle w:val="ListParagraph"/>
        <w:ind w:left="2880"/>
        <w:jc w:val="both"/>
        <w:rPr>
          <w:rFonts w:cs="Arial"/>
          <w:bCs/>
          <w:sz w:val="22"/>
          <w:szCs w:val="22"/>
        </w:rPr>
      </w:pPr>
    </w:p>
    <w:p w14:paraId="6D1BB440" w14:textId="114331A6" w:rsidR="00DB6A9A" w:rsidRPr="00875B7F" w:rsidRDefault="00956565" w:rsidP="004C5346">
      <w:pPr>
        <w:pStyle w:val="ListParagraph"/>
        <w:numPr>
          <w:ilvl w:val="2"/>
          <w:numId w:val="9"/>
        </w:numPr>
        <w:jc w:val="both"/>
        <w:rPr>
          <w:rFonts w:cs="Arial"/>
          <w:bCs/>
          <w:sz w:val="22"/>
          <w:szCs w:val="22"/>
        </w:rPr>
      </w:pPr>
      <w:r w:rsidRPr="00875B7F">
        <w:rPr>
          <w:rFonts w:cs="Arial"/>
          <w:bCs/>
          <w:sz w:val="22"/>
          <w:szCs w:val="22"/>
        </w:rPr>
        <w:t>The</w:t>
      </w:r>
      <w:r w:rsidR="002E5DC6" w:rsidRPr="00875B7F">
        <w:rPr>
          <w:rFonts w:cs="Arial"/>
          <w:bCs/>
          <w:sz w:val="22"/>
          <w:szCs w:val="22"/>
        </w:rPr>
        <w:t xml:space="preserve"> </w:t>
      </w:r>
      <w:r w:rsidR="00553DB3" w:rsidRPr="00875B7F">
        <w:rPr>
          <w:rFonts w:cs="Arial"/>
          <w:bCs/>
          <w:sz w:val="22"/>
          <w:szCs w:val="22"/>
        </w:rPr>
        <w:t>Service Provider</w:t>
      </w:r>
      <w:r w:rsidR="002E5DC6" w:rsidRPr="00875B7F">
        <w:rPr>
          <w:rFonts w:cs="Arial"/>
          <w:bCs/>
          <w:sz w:val="22"/>
          <w:szCs w:val="22"/>
        </w:rPr>
        <w:t xml:space="preserve"> will be expected to work in an integrated way with Devon Co</w:t>
      </w:r>
      <w:r w:rsidR="004E5351" w:rsidRPr="00875B7F">
        <w:rPr>
          <w:rFonts w:cs="Arial"/>
          <w:bCs/>
          <w:sz w:val="22"/>
          <w:szCs w:val="22"/>
        </w:rPr>
        <w:t xml:space="preserve">unty </w:t>
      </w:r>
      <w:r w:rsidR="009A247E" w:rsidRPr="00875B7F">
        <w:rPr>
          <w:rFonts w:cs="Arial"/>
          <w:bCs/>
          <w:sz w:val="22"/>
          <w:szCs w:val="22"/>
        </w:rPr>
        <w:t>Council in</w:t>
      </w:r>
      <w:r w:rsidR="004E5351" w:rsidRPr="00875B7F">
        <w:rPr>
          <w:rFonts w:cs="Arial"/>
          <w:bCs/>
          <w:sz w:val="22"/>
          <w:szCs w:val="22"/>
        </w:rPr>
        <w:t xml:space="preserve"> circumstances where it is appropriate </w:t>
      </w:r>
      <w:r w:rsidR="002E5DC6" w:rsidRPr="00875B7F">
        <w:rPr>
          <w:rFonts w:cs="Arial"/>
          <w:bCs/>
          <w:sz w:val="22"/>
          <w:szCs w:val="22"/>
        </w:rPr>
        <w:t xml:space="preserve">to achieve step down for </w:t>
      </w:r>
      <w:r w:rsidR="00546669" w:rsidRPr="00875B7F">
        <w:rPr>
          <w:rFonts w:cs="Arial"/>
          <w:bCs/>
          <w:sz w:val="22"/>
          <w:szCs w:val="22"/>
        </w:rPr>
        <w:t xml:space="preserve">children and </w:t>
      </w:r>
      <w:r w:rsidR="002E5DC6" w:rsidRPr="00875B7F">
        <w:rPr>
          <w:rFonts w:cs="Arial"/>
          <w:bCs/>
          <w:sz w:val="22"/>
          <w:szCs w:val="22"/>
        </w:rPr>
        <w:t>young people</w:t>
      </w:r>
      <w:r w:rsidR="00546669" w:rsidRPr="00875B7F">
        <w:rPr>
          <w:rFonts w:cs="Arial"/>
          <w:bCs/>
          <w:sz w:val="22"/>
          <w:szCs w:val="22"/>
        </w:rPr>
        <w:t>. W</w:t>
      </w:r>
      <w:r w:rsidR="002E5DC6" w:rsidRPr="00875B7F">
        <w:rPr>
          <w:rFonts w:cs="Arial"/>
          <w:bCs/>
          <w:sz w:val="22"/>
          <w:szCs w:val="22"/>
        </w:rPr>
        <w:t xml:space="preserve">ith the aim of returning the young person </w:t>
      </w:r>
      <w:r w:rsidR="00904599" w:rsidRPr="00875B7F">
        <w:rPr>
          <w:rFonts w:cs="Arial"/>
          <w:bCs/>
          <w:sz w:val="22"/>
          <w:szCs w:val="22"/>
        </w:rPr>
        <w:t xml:space="preserve">home </w:t>
      </w:r>
      <w:r w:rsidR="000C6153" w:rsidRPr="00875B7F">
        <w:rPr>
          <w:rFonts w:cs="Arial"/>
          <w:bCs/>
          <w:sz w:val="22"/>
          <w:szCs w:val="22"/>
        </w:rPr>
        <w:t>or to a family-based placemen</w:t>
      </w:r>
      <w:r w:rsidR="00546669" w:rsidRPr="00875B7F">
        <w:rPr>
          <w:rFonts w:cs="Arial"/>
          <w:bCs/>
          <w:sz w:val="22"/>
          <w:szCs w:val="22"/>
        </w:rPr>
        <w:t xml:space="preserve">t following a period of </w:t>
      </w:r>
      <w:r w:rsidR="001409B6" w:rsidRPr="00875B7F">
        <w:rPr>
          <w:rFonts w:cs="Arial"/>
          <w:bCs/>
          <w:sz w:val="22"/>
          <w:szCs w:val="22"/>
        </w:rPr>
        <w:t>residential care</w:t>
      </w:r>
      <w:r w:rsidR="00546669" w:rsidRPr="00875B7F">
        <w:rPr>
          <w:rFonts w:cs="Arial"/>
          <w:bCs/>
          <w:sz w:val="22"/>
          <w:szCs w:val="22"/>
        </w:rPr>
        <w:t xml:space="preserve">. </w:t>
      </w:r>
    </w:p>
    <w:p w14:paraId="6A0756D7" w14:textId="77777777" w:rsidR="000C6153" w:rsidRPr="007D2BC0" w:rsidRDefault="000C6153" w:rsidP="000C6153">
      <w:pPr>
        <w:pStyle w:val="ListParagraph"/>
        <w:ind w:left="1145"/>
        <w:jc w:val="both"/>
        <w:rPr>
          <w:rFonts w:cs="Arial"/>
          <w:bCs/>
          <w:sz w:val="22"/>
          <w:szCs w:val="22"/>
        </w:rPr>
      </w:pPr>
    </w:p>
    <w:p w14:paraId="32C42195" w14:textId="6CFD384B" w:rsidR="00DB6A9A" w:rsidRPr="007D2BC0" w:rsidRDefault="00E47C6A" w:rsidP="004C5346">
      <w:pPr>
        <w:pStyle w:val="ListParagraph"/>
        <w:numPr>
          <w:ilvl w:val="1"/>
          <w:numId w:val="9"/>
        </w:numPr>
        <w:jc w:val="both"/>
        <w:rPr>
          <w:rFonts w:cs="Arial"/>
          <w:bCs/>
          <w:sz w:val="22"/>
          <w:szCs w:val="22"/>
        </w:rPr>
      </w:pPr>
      <w:r w:rsidRPr="007D2BC0">
        <w:rPr>
          <w:rFonts w:cs="Arial"/>
          <w:bCs/>
          <w:sz w:val="22"/>
          <w:szCs w:val="22"/>
          <w:u w:val="single"/>
        </w:rPr>
        <w:t>Placement Stability</w:t>
      </w:r>
      <w:r w:rsidR="00DB6A9A" w:rsidRPr="007D2BC0">
        <w:rPr>
          <w:rFonts w:cs="Arial"/>
          <w:bCs/>
          <w:sz w:val="22"/>
          <w:szCs w:val="22"/>
        </w:rPr>
        <w:t xml:space="preserve"> </w:t>
      </w:r>
    </w:p>
    <w:p w14:paraId="39A243AC" w14:textId="77777777" w:rsidR="00DB6A9A" w:rsidRPr="007D2BC0" w:rsidRDefault="00DB6A9A" w:rsidP="007D4852">
      <w:pPr>
        <w:spacing w:after="0" w:line="240" w:lineRule="auto"/>
        <w:ind w:left="720" w:hanging="720"/>
        <w:jc w:val="both"/>
        <w:rPr>
          <w:rFonts w:ascii="Arial" w:hAnsi="Arial" w:cs="Arial"/>
          <w:bCs/>
        </w:rPr>
      </w:pPr>
    </w:p>
    <w:p w14:paraId="450621CF" w14:textId="7C1358DA" w:rsidR="001C5D22" w:rsidRPr="00875B7F" w:rsidRDefault="001C5D22" w:rsidP="004C5346">
      <w:pPr>
        <w:pStyle w:val="ListParagraph"/>
        <w:numPr>
          <w:ilvl w:val="2"/>
          <w:numId w:val="10"/>
        </w:numPr>
        <w:rPr>
          <w:rFonts w:cs="Arial"/>
          <w:sz w:val="22"/>
          <w:szCs w:val="22"/>
        </w:rPr>
      </w:pPr>
      <w:r w:rsidRPr="00875B7F">
        <w:rPr>
          <w:rFonts w:cs="Arial"/>
          <w:sz w:val="22"/>
          <w:szCs w:val="22"/>
        </w:rPr>
        <w:t>When there are concerns about the stability of a placement including where the level of need and risk has changed, three types of meeting can be used</w:t>
      </w:r>
    </w:p>
    <w:p w14:paraId="174BD6A5" w14:textId="77777777" w:rsidR="001C5D22" w:rsidRPr="007D2BC0" w:rsidRDefault="001C5D22" w:rsidP="004C5346">
      <w:pPr>
        <w:numPr>
          <w:ilvl w:val="0"/>
          <w:numId w:val="3"/>
        </w:numPr>
        <w:spacing w:before="120" w:after="0" w:line="240" w:lineRule="auto"/>
        <w:contextualSpacing/>
        <w:rPr>
          <w:rFonts w:ascii="Arial" w:hAnsi="Arial" w:cs="Arial"/>
          <w:lang w:eastAsia="en-GB"/>
        </w:rPr>
      </w:pPr>
      <w:r w:rsidRPr="007D2BC0">
        <w:rPr>
          <w:rFonts w:ascii="Arial" w:hAnsi="Arial" w:cs="Arial"/>
          <w:lang w:eastAsia="en-GB"/>
        </w:rPr>
        <w:lastRenderedPageBreak/>
        <w:t>Team around the child meeting</w:t>
      </w:r>
    </w:p>
    <w:p w14:paraId="5376469E" w14:textId="77777777" w:rsidR="001C5D22" w:rsidRPr="007D2BC0" w:rsidRDefault="001C5D22" w:rsidP="004C5346">
      <w:pPr>
        <w:numPr>
          <w:ilvl w:val="0"/>
          <w:numId w:val="3"/>
        </w:numPr>
        <w:spacing w:before="120" w:after="0" w:line="240" w:lineRule="auto"/>
        <w:contextualSpacing/>
        <w:rPr>
          <w:rFonts w:ascii="Arial" w:hAnsi="Arial" w:cs="Arial"/>
          <w:lang w:eastAsia="en-GB"/>
        </w:rPr>
      </w:pPr>
      <w:r w:rsidRPr="007D2BC0">
        <w:rPr>
          <w:rFonts w:ascii="Arial" w:hAnsi="Arial" w:cs="Arial"/>
          <w:lang w:eastAsia="en-GB"/>
        </w:rPr>
        <w:t>Stability meeting</w:t>
      </w:r>
    </w:p>
    <w:p w14:paraId="7B7FEA98" w14:textId="18CDCC78" w:rsidR="001C5D22" w:rsidRPr="007D2BC0" w:rsidRDefault="001C5D22" w:rsidP="004C5346">
      <w:pPr>
        <w:numPr>
          <w:ilvl w:val="0"/>
          <w:numId w:val="3"/>
        </w:numPr>
        <w:spacing w:before="120" w:after="0" w:line="240" w:lineRule="auto"/>
        <w:contextualSpacing/>
        <w:rPr>
          <w:rFonts w:ascii="Arial" w:hAnsi="Arial" w:cs="Arial"/>
          <w:lang w:eastAsia="en-GB"/>
        </w:rPr>
      </w:pPr>
      <w:r w:rsidRPr="007D2BC0">
        <w:rPr>
          <w:rFonts w:ascii="Arial" w:hAnsi="Arial" w:cs="Arial"/>
          <w:lang w:eastAsia="en-GB"/>
        </w:rPr>
        <w:t>Risk Management meeting (including Strategy meetings for S47 investigations/ LADO processes)</w:t>
      </w:r>
    </w:p>
    <w:p w14:paraId="2A29CC7F" w14:textId="77777777" w:rsidR="000C6153" w:rsidRPr="007D2BC0" w:rsidRDefault="000C6153" w:rsidP="000C6153">
      <w:pPr>
        <w:spacing w:before="120" w:after="0" w:line="240" w:lineRule="auto"/>
        <w:ind w:left="720"/>
        <w:contextualSpacing/>
        <w:rPr>
          <w:rFonts w:ascii="Arial" w:hAnsi="Arial" w:cs="Arial"/>
          <w:lang w:eastAsia="en-GB"/>
        </w:rPr>
      </w:pPr>
    </w:p>
    <w:p w14:paraId="7557C931" w14:textId="59D4710A" w:rsidR="001C5D22" w:rsidRPr="007D2BC0" w:rsidRDefault="001C5D22" w:rsidP="004C5346">
      <w:pPr>
        <w:pStyle w:val="ListParagraph"/>
        <w:numPr>
          <w:ilvl w:val="2"/>
          <w:numId w:val="9"/>
        </w:numPr>
        <w:spacing w:before="120"/>
        <w:rPr>
          <w:rFonts w:cs="Arial"/>
          <w:sz w:val="22"/>
          <w:szCs w:val="22"/>
        </w:rPr>
      </w:pPr>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or </w:t>
      </w:r>
      <w:r w:rsidR="00EA687E" w:rsidRPr="007D2BC0">
        <w:rPr>
          <w:rFonts w:cs="Arial"/>
          <w:sz w:val="22"/>
          <w:szCs w:val="22"/>
        </w:rPr>
        <w:t xml:space="preserve">Devon County Council </w:t>
      </w:r>
      <w:r w:rsidRPr="007D2BC0">
        <w:rPr>
          <w:rFonts w:cs="Arial"/>
          <w:sz w:val="22"/>
          <w:szCs w:val="22"/>
        </w:rPr>
        <w:t xml:space="preserve">can request either meeting at any stage if there are concerns about the sustainability of the placement. Risk management and stability meetings should be chaired by a social work team manager or equivalent. </w:t>
      </w:r>
    </w:p>
    <w:p w14:paraId="573923EE" w14:textId="39CAC004" w:rsidR="000C6153" w:rsidRPr="007D2BC0" w:rsidRDefault="000C6153" w:rsidP="000C6153">
      <w:pPr>
        <w:pStyle w:val="ListParagraph"/>
        <w:spacing w:before="120"/>
        <w:ind w:left="1145"/>
        <w:rPr>
          <w:rFonts w:cs="Arial"/>
          <w:sz w:val="22"/>
          <w:szCs w:val="22"/>
        </w:rPr>
      </w:pPr>
    </w:p>
    <w:p w14:paraId="43CE664B" w14:textId="73775B81" w:rsidR="001C5D22" w:rsidRPr="007D2BC0" w:rsidRDefault="001C5D22" w:rsidP="004C5346">
      <w:pPr>
        <w:pStyle w:val="ListParagraph"/>
        <w:numPr>
          <w:ilvl w:val="2"/>
          <w:numId w:val="9"/>
        </w:numPr>
        <w:spacing w:before="120"/>
        <w:rPr>
          <w:rFonts w:cs="Arial"/>
          <w:sz w:val="22"/>
          <w:szCs w:val="22"/>
        </w:rPr>
      </w:pPr>
      <w:r w:rsidRPr="007D2BC0">
        <w:rPr>
          <w:rFonts w:cs="Arial"/>
          <w:sz w:val="22"/>
          <w:szCs w:val="22"/>
        </w:rPr>
        <w:t xml:space="preserve">Meetings should as a minimum include the Registered Manager, the </w:t>
      </w:r>
      <w:r w:rsidR="001409B6" w:rsidRPr="007D2BC0">
        <w:rPr>
          <w:rFonts w:cs="Arial"/>
          <w:sz w:val="22"/>
          <w:szCs w:val="22"/>
        </w:rPr>
        <w:t>S</w:t>
      </w:r>
      <w:r w:rsidRPr="007D2BC0">
        <w:rPr>
          <w:rFonts w:cs="Arial"/>
          <w:sz w:val="22"/>
          <w:szCs w:val="22"/>
        </w:rPr>
        <w:t xml:space="preserve">ocial </w:t>
      </w:r>
      <w:r w:rsidR="001409B6" w:rsidRPr="007D2BC0">
        <w:rPr>
          <w:rFonts w:cs="Arial"/>
          <w:sz w:val="22"/>
          <w:szCs w:val="22"/>
        </w:rPr>
        <w:t>W</w:t>
      </w:r>
      <w:r w:rsidRPr="007D2BC0">
        <w:rPr>
          <w:rFonts w:cs="Arial"/>
          <w:sz w:val="22"/>
          <w:szCs w:val="22"/>
        </w:rPr>
        <w:t>orker and the child or young person (if appropriate) along with any other relevant professionals</w:t>
      </w:r>
      <w:r w:rsidR="001409B6" w:rsidRPr="007D2BC0">
        <w:rPr>
          <w:rFonts w:cs="Arial"/>
          <w:sz w:val="22"/>
          <w:szCs w:val="22"/>
        </w:rPr>
        <w:t>. It should</w:t>
      </w:r>
      <w:r w:rsidRPr="007D2BC0">
        <w:rPr>
          <w:rFonts w:cs="Arial"/>
          <w:sz w:val="22"/>
          <w:szCs w:val="22"/>
        </w:rPr>
        <w:t xml:space="preserve"> consider the difficulties in the placement and propose strategies to resolve these in line with the Care</w:t>
      </w:r>
      <w:r w:rsidR="00EA687E" w:rsidRPr="007D2BC0">
        <w:rPr>
          <w:rFonts w:cs="Arial"/>
          <w:sz w:val="22"/>
          <w:szCs w:val="22"/>
        </w:rPr>
        <w:t xml:space="preserve"> / Pathway</w:t>
      </w:r>
      <w:r w:rsidRPr="007D2BC0">
        <w:rPr>
          <w:rFonts w:cs="Arial"/>
          <w:sz w:val="22"/>
          <w:szCs w:val="22"/>
        </w:rPr>
        <w:t xml:space="preserve"> Plan. Risks in sustaining the placement will be shared by partners in a multi-disciplinary environment and not left for one party to manage alone.</w:t>
      </w:r>
    </w:p>
    <w:p w14:paraId="058DA233" w14:textId="77777777" w:rsidR="000C6153" w:rsidRPr="007D2BC0" w:rsidRDefault="000C6153" w:rsidP="000C6153">
      <w:pPr>
        <w:pStyle w:val="ListParagraph"/>
        <w:rPr>
          <w:rFonts w:cs="Arial"/>
          <w:sz w:val="22"/>
          <w:szCs w:val="22"/>
        </w:rPr>
      </w:pPr>
    </w:p>
    <w:p w14:paraId="60373112" w14:textId="3F8D4672" w:rsidR="001C5D22" w:rsidRPr="007D2BC0" w:rsidRDefault="001C5D22" w:rsidP="004C5346">
      <w:pPr>
        <w:pStyle w:val="ListParagraph"/>
        <w:numPr>
          <w:ilvl w:val="2"/>
          <w:numId w:val="9"/>
        </w:numPr>
        <w:spacing w:before="120"/>
        <w:rPr>
          <w:rFonts w:cs="Arial"/>
          <w:sz w:val="22"/>
          <w:szCs w:val="22"/>
        </w:rPr>
      </w:pPr>
      <w:r w:rsidRPr="007D2BC0">
        <w:rPr>
          <w:rFonts w:cs="Arial"/>
          <w:sz w:val="22"/>
          <w:szCs w:val="22"/>
        </w:rPr>
        <w:t xml:space="preserve">If the outcome of the stability or risk management meeting is that additional resource is required for the </w:t>
      </w:r>
      <w:r w:rsidR="00553DB3" w:rsidRPr="007D2BC0">
        <w:rPr>
          <w:rFonts w:cs="Arial"/>
          <w:sz w:val="22"/>
          <w:szCs w:val="22"/>
        </w:rPr>
        <w:t>Service Provider</w:t>
      </w:r>
      <w:r w:rsidRPr="007D2BC0">
        <w:rPr>
          <w:rFonts w:cs="Arial"/>
          <w:sz w:val="22"/>
          <w:szCs w:val="22"/>
        </w:rPr>
        <w:t xml:space="preserve"> to support the placement, </w:t>
      </w:r>
      <w:r w:rsidR="001409B6" w:rsidRPr="007D2BC0">
        <w:rPr>
          <w:rFonts w:cs="Arial"/>
          <w:sz w:val="22"/>
          <w:szCs w:val="22"/>
        </w:rPr>
        <w:t xml:space="preserve">they will be required to </w:t>
      </w:r>
      <w:r w:rsidR="00FC33A9" w:rsidRPr="007D2BC0">
        <w:rPr>
          <w:rFonts w:cs="Arial"/>
          <w:sz w:val="22"/>
          <w:szCs w:val="22"/>
        </w:rPr>
        <w:t>complete</w:t>
      </w:r>
      <w:r w:rsidR="001409B6" w:rsidRPr="007D2BC0">
        <w:rPr>
          <w:rFonts w:cs="Arial"/>
          <w:sz w:val="22"/>
          <w:szCs w:val="22"/>
        </w:rPr>
        <w:t xml:space="preserve"> the </w:t>
      </w:r>
      <w:r w:rsidR="00FC33A9">
        <w:rPr>
          <w:rFonts w:cs="Arial"/>
          <w:sz w:val="22"/>
          <w:szCs w:val="22"/>
        </w:rPr>
        <w:t xml:space="preserve">‘Additional resource’ </w:t>
      </w:r>
      <w:r w:rsidR="001409B6" w:rsidRPr="007D2BC0">
        <w:rPr>
          <w:rFonts w:cs="Arial"/>
          <w:sz w:val="22"/>
          <w:szCs w:val="22"/>
        </w:rPr>
        <w:t xml:space="preserve">form contained in </w:t>
      </w:r>
      <w:r w:rsidR="001409B6" w:rsidRPr="007D2BC0">
        <w:rPr>
          <w:rFonts w:cs="Arial"/>
          <w:sz w:val="22"/>
          <w:szCs w:val="22"/>
          <w:highlight w:val="yellow"/>
        </w:rPr>
        <w:t>Schedule X</w:t>
      </w:r>
      <w:r w:rsidR="001409B6" w:rsidRPr="007D2BC0">
        <w:rPr>
          <w:rFonts w:cs="Arial"/>
          <w:sz w:val="22"/>
          <w:szCs w:val="22"/>
        </w:rPr>
        <w:t xml:space="preserve"> </w:t>
      </w:r>
      <w:r w:rsidRPr="007D2BC0">
        <w:rPr>
          <w:rFonts w:cs="Arial"/>
          <w:sz w:val="22"/>
          <w:szCs w:val="22"/>
        </w:rPr>
        <w:t>as soon as possible</w:t>
      </w:r>
      <w:r w:rsidR="001409B6" w:rsidRPr="007D2BC0">
        <w:rPr>
          <w:rFonts w:cs="Arial"/>
          <w:sz w:val="22"/>
          <w:szCs w:val="22"/>
        </w:rPr>
        <w:t xml:space="preserve">. </w:t>
      </w:r>
      <w:r w:rsidRPr="007D2BC0">
        <w:rPr>
          <w:rFonts w:cs="Arial"/>
          <w:color w:val="000000" w:themeColor="text1"/>
          <w:sz w:val="22"/>
          <w:szCs w:val="22"/>
        </w:rPr>
        <w:t xml:space="preserve">No additional resources should be put in place without the express agreement of </w:t>
      </w:r>
      <w:r w:rsidR="00EA687E" w:rsidRPr="007D2BC0">
        <w:rPr>
          <w:rFonts w:cs="Arial"/>
          <w:color w:val="000000" w:themeColor="text1"/>
          <w:sz w:val="22"/>
          <w:szCs w:val="22"/>
        </w:rPr>
        <w:t>Devon County Council</w:t>
      </w:r>
      <w:r w:rsidRPr="007D2BC0">
        <w:rPr>
          <w:rFonts w:cs="Arial"/>
          <w:color w:val="000000" w:themeColor="text1"/>
          <w:sz w:val="22"/>
          <w:szCs w:val="22"/>
        </w:rPr>
        <w:t>.</w:t>
      </w:r>
    </w:p>
    <w:p w14:paraId="1ED5EADE" w14:textId="77777777" w:rsidR="001C5D22" w:rsidRPr="007D2BC0" w:rsidRDefault="001C5D22" w:rsidP="00FC33A9">
      <w:pPr>
        <w:tabs>
          <w:tab w:val="num" w:pos="1800"/>
        </w:tabs>
        <w:spacing w:before="120" w:after="0" w:line="240" w:lineRule="auto"/>
        <w:rPr>
          <w:rFonts w:ascii="Arial" w:hAnsi="Arial" w:cs="Arial"/>
          <w:lang w:eastAsia="en-GB"/>
        </w:rPr>
      </w:pPr>
    </w:p>
    <w:p w14:paraId="3F1353B1" w14:textId="41C676E8" w:rsidR="001C5D22" w:rsidRPr="007D2BC0" w:rsidRDefault="001C5D22" w:rsidP="004C5346">
      <w:pPr>
        <w:pStyle w:val="ListParagraph"/>
        <w:numPr>
          <w:ilvl w:val="2"/>
          <w:numId w:val="9"/>
        </w:numPr>
        <w:jc w:val="both"/>
        <w:rPr>
          <w:rFonts w:cs="Arial"/>
          <w:bCs/>
          <w:sz w:val="22"/>
          <w:szCs w:val="22"/>
        </w:rPr>
      </w:pPr>
      <w:r w:rsidRPr="007D2BC0">
        <w:rPr>
          <w:rFonts w:cs="Arial"/>
          <w:sz w:val="22"/>
          <w:szCs w:val="22"/>
        </w:rPr>
        <w:t xml:space="preserve">Requests for additional resource or support will be considered by </w:t>
      </w:r>
      <w:r w:rsidR="00EA687E" w:rsidRPr="007D2BC0">
        <w:rPr>
          <w:rFonts w:cs="Arial"/>
          <w:sz w:val="22"/>
          <w:szCs w:val="22"/>
        </w:rPr>
        <w:t xml:space="preserve">Devon County Council, Placement Review </w:t>
      </w:r>
      <w:r w:rsidR="001409B6" w:rsidRPr="007D2BC0">
        <w:rPr>
          <w:rFonts w:cs="Arial"/>
          <w:sz w:val="22"/>
          <w:szCs w:val="22"/>
        </w:rPr>
        <w:t>P</w:t>
      </w:r>
      <w:r w:rsidR="00EA687E" w:rsidRPr="007D2BC0">
        <w:rPr>
          <w:rFonts w:cs="Arial"/>
          <w:sz w:val="22"/>
          <w:szCs w:val="22"/>
        </w:rPr>
        <w:t>anel</w:t>
      </w:r>
      <w:r w:rsidRPr="007D2BC0">
        <w:rPr>
          <w:rFonts w:cs="Arial"/>
          <w:sz w:val="22"/>
          <w:szCs w:val="22"/>
        </w:rPr>
        <w:t xml:space="preserve"> in a timely fashion. In </w:t>
      </w:r>
      <w:r w:rsidR="00EA687E" w:rsidRPr="007D2BC0">
        <w:rPr>
          <w:rFonts w:cs="Arial"/>
          <w:sz w:val="22"/>
          <w:szCs w:val="22"/>
        </w:rPr>
        <w:t>a crisis</w:t>
      </w:r>
      <w:r w:rsidRPr="007D2BC0">
        <w:rPr>
          <w:rFonts w:cs="Arial"/>
          <w:sz w:val="22"/>
          <w:szCs w:val="22"/>
        </w:rPr>
        <w:t xml:space="preserve"> </w:t>
      </w:r>
      <w:r w:rsidR="000C6153" w:rsidRPr="007D2BC0">
        <w:rPr>
          <w:rFonts w:cs="Arial"/>
          <w:sz w:val="22"/>
          <w:szCs w:val="22"/>
        </w:rPr>
        <w:t xml:space="preserve">where, </w:t>
      </w:r>
      <w:r w:rsidRPr="007D2BC0">
        <w:rPr>
          <w:rFonts w:cs="Arial"/>
          <w:sz w:val="22"/>
          <w:szCs w:val="22"/>
        </w:rPr>
        <w:t xml:space="preserve">additional resource is needed immediately, the Provider will contact the placing social worker via email with the relevant information, copying the </w:t>
      </w:r>
      <w:r w:rsidR="000C6153" w:rsidRPr="007D2BC0">
        <w:rPr>
          <w:rFonts w:cs="Arial"/>
          <w:sz w:val="22"/>
          <w:szCs w:val="22"/>
        </w:rPr>
        <w:t>children’s Placement Team</w:t>
      </w:r>
      <w:r w:rsidRPr="007D2BC0">
        <w:rPr>
          <w:rFonts w:cs="Arial"/>
          <w:sz w:val="22"/>
          <w:szCs w:val="22"/>
        </w:rPr>
        <w:t xml:space="preserve"> into the email. This request will be escalated to budget holders by the </w:t>
      </w:r>
      <w:r w:rsidR="001409B6" w:rsidRPr="007D2BC0">
        <w:rPr>
          <w:rFonts w:cs="Arial"/>
          <w:sz w:val="22"/>
          <w:szCs w:val="22"/>
        </w:rPr>
        <w:t>S</w:t>
      </w:r>
      <w:r w:rsidRPr="007D2BC0">
        <w:rPr>
          <w:rFonts w:cs="Arial"/>
          <w:sz w:val="22"/>
          <w:szCs w:val="22"/>
        </w:rPr>
        <w:t xml:space="preserve">ocial </w:t>
      </w:r>
      <w:r w:rsidR="001409B6" w:rsidRPr="007D2BC0">
        <w:rPr>
          <w:rFonts w:cs="Arial"/>
          <w:sz w:val="22"/>
          <w:szCs w:val="22"/>
        </w:rPr>
        <w:t>W</w:t>
      </w:r>
      <w:r w:rsidRPr="007D2BC0">
        <w:rPr>
          <w:rFonts w:cs="Arial"/>
          <w:sz w:val="22"/>
          <w:szCs w:val="22"/>
        </w:rPr>
        <w:t xml:space="preserve">orker, with the support of the </w:t>
      </w:r>
      <w:r w:rsidR="001409B6" w:rsidRPr="007D2BC0">
        <w:rPr>
          <w:rFonts w:cs="Arial"/>
          <w:sz w:val="22"/>
          <w:szCs w:val="22"/>
        </w:rPr>
        <w:t>C</w:t>
      </w:r>
      <w:r w:rsidRPr="007D2BC0">
        <w:rPr>
          <w:rFonts w:cs="Arial"/>
          <w:sz w:val="22"/>
          <w:szCs w:val="22"/>
        </w:rPr>
        <w:t xml:space="preserve">ommissioner, </w:t>
      </w:r>
      <w:r w:rsidR="001409B6" w:rsidRPr="007D2BC0">
        <w:rPr>
          <w:rFonts w:cs="Arial"/>
          <w:sz w:val="22"/>
          <w:szCs w:val="22"/>
        </w:rPr>
        <w:t>P</w:t>
      </w:r>
      <w:r w:rsidRPr="007D2BC0">
        <w:rPr>
          <w:rFonts w:cs="Arial"/>
          <w:sz w:val="22"/>
          <w:szCs w:val="22"/>
        </w:rPr>
        <w:t xml:space="preserve">lacement </w:t>
      </w:r>
      <w:r w:rsidR="001409B6" w:rsidRPr="007D2BC0">
        <w:rPr>
          <w:rFonts w:cs="Arial"/>
          <w:sz w:val="22"/>
          <w:szCs w:val="22"/>
        </w:rPr>
        <w:t>T</w:t>
      </w:r>
      <w:r w:rsidRPr="007D2BC0">
        <w:rPr>
          <w:rFonts w:cs="Arial"/>
          <w:sz w:val="22"/>
          <w:szCs w:val="22"/>
        </w:rPr>
        <w:t>eam or other relevant contact</w:t>
      </w:r>
      <w:r w:rsidR="00EA687E" w:rsidRPr="007D2BC0">
        <w:rPr>
          <w:rFonts w:cs="Arial"/>
          <w:sz w:val="22"/>
          <w:szCs w:val="22"/>
        </w:rPr>
        <w:t>.</w:t>
      </w:r>
    </w:p>
    <w:p w14:paraId="5970D1D0" w14:textId="2F9B991C" w:rsidR="000C6153" w:rsidRPr="007D2BC0" w:rsidRDefault="000C6153" w:rsidP="000C6153">
      <w:pPr>
        <w:pStyle w:val="ListParagraph"/>
        <w:ind w:left="1145"/>
        <w:jc w:val="both"/>
        <w:rPr>
          <w:rFonts w:cs="Arial"/>
          <w:bCs/>
          <w:sz w:val="22"/>
          <w:szCs w:val="22"/>
        </w:rPr>
      </w:pPr>
    </w:p>
    <w:p w14:paraId="00A1988B" w14:textId="41E4D5DF" w:rsidR="009D3A91" w:rsidRPr="007D2BC0" w:rsidRDefault="000C6153" w:rsidP="004C5346">
      <w:pPr>
        <w:pStyle w:val="ListParagraph"/>
        <w:numPr>
          <w:ilvl w:val="2"/>
          <w:numId w:val="9"/>
        </w:numPr>
        <w:jc w:val="both"/>
        <w:rPr>
          <w:rFonts w:cs="Arial"/>
          <w:bCs/>
          <w:sz w:val="22"/>
          <w:szCs w:val="22"/>
        </w:rPr>
      </w:pPr>
      <w:r w:rsidRPr="007D2BC0">
        <w:rPr>
          <w:rFonts w:cs="Arial"/>
          <w:bCs/>
          <w:sz w:val="22"/>
          <w:szCs w:val="22"/>
        </w:rPr>
        <w:t xml:space="preserve">If </w:t>
      </w:r>
      <w:r w:rsidR="00371A5F" w:rsidRPr="007D2BC0">
        <w:rPr>
          <w:rFonts w:cs="Arial"/>
          <w:bCs/>
          <w:sz w:val="22"/>
          <w:szCs w:val="22"/>
        </w:rPr>
        <w:t xml:space="preserve">the placement cannot be stabilised the </w:t>
      </w:r>
      <w:r w:rsidR="00553DB3" w:rsidRPr="007D2BC0">
        <w:rPr>
          <w:rFonts w:cs="Arial"/>
          <w:bCs/>
          <w:sz w:val="22"/>
          <w:szCs w:val="22"/>
        </w:rPr>
        <w:t>Service Provider</w:t>
      </w:r>
      <w:r w:rsidR="00371A5F" w:rsidRPr="007D2BC0">
        <w:rPr>
          <w:rFonts w:cs="Arial"/>
          <w:bCs/>
          <w:sz w:val="22"/>
          <w:szCs w:val="22"/>
        </w:rPr>
        <w:t xml:space="preserve"> will support the continuation of the placement until alternative </w:t>
      </w:r>
      <w:r w:rsidR="009D3A91" w:rsidRPr="007D2BC0">
        <w:rPr>
          <w:rFonts w:cs="Arial"/>
          <w:bCs/>
          <w:sz w:val="22"/>
          <w:szCs w:val="22"/>
        </w:rPr>
        <w:t>placement</w:t>
      </w:r>
      <w:r w:rsidR="00371A5F" w:rsidRPr="007D2BC0">
        <w:rPr>
          <w:rFonts w:cs="Arial"/>
          <w:bCs/>
          <w:sz w:val="22"/>
          <w:szCs w:val="22"/>
        </w:rPr>
        <w:t xml:space="preserve"> can be sourced and the transition managed in the best interests of the young person.</w:t>
      </w:r>
      <w:r w:rsidR="009D3A91" w:rsidRPr="007D2BC0">
        <w:rPr>
          <w:rFonts w:cs="Arial"/>
          <w:bCs/>
          <w:sz w:val="22"/>
          <w:szCs w:val="22"/>
        </w:rPr>
        <w:t xml:space="preserve"> </w:t>
      </w:r>
      <w:r w:rsidR="00553DB3" w:rsidRPr="007D2BC0">
        <w:rPr>
          <w:rFonts w:cs="Arial"/>
          <w:bCs/>
          <w:sz w:val="22"/>
          <w:szCs w:val="22"/>
        </w:rPr>
        <w:t>Service Provider</w:t>
      </w:r>
      <w:r w:rsidR="009D3A91" w:rsidRPr="007D2BC0">
        <w:rPr>
          <w:rFonts w:cs="Arial"/>
          <w:bCs/>
          <w:sz w:val="22"/>
          <w:szCs w:val="22"/>
        </w:rPr>
        <w:t xml:space="preserve">s and Devon County Council will work together closely in these circumstances to ensure that the best arrangements are made in consideration to risk or harm. </w:t>
      </w:r>
    </w:p>
    <w:p w14:paraId="45538544" w14:textId="77777777" w:rsidR="000C6153" w:rsidRPr="007D2BC0" w:rsidRDefault="000C6153" w:rsidP="000C6153">
      <w:pPr>
        <w:pStyle w:val="ListParagraph"/>
        <w:rPr>
          <w:rFonts w:cs="Arial"/>
          <w:bCs/>
          <w:sz w:val="22"/>
          <w:szCs w:val="22"/>
        </w:rPr>
      </w:pPr>
    </w:p>
    <w:p w14:paraId="215EAB4B" w14:textId="6A4F38F8" w:rsidR="00371A5F" w:rsidRPr="007D2BC0" w:rsidRDefault="00C329DB" w:rsidP="004C5346">
      <w:pPr>
        <w:pStyle w:val="ListParagraph"/>
        <w:numPr>
          <w:ilvl w:val="2"/>
          <w:numId w:val="9"/>
        </w:numPr>
        <w:jc w:val="both"/>
        <w:rPr>
          <w:rFonts w:cs="Arial"/>
          <w:bCs/>
          <w:sz w:val="22"/>
          <w:szCs w:val="22"/>
        </w:rPr>
      </w:pPr>
      <w:r w:rsidRPr="007D2BC0">
        <w:rPr>
          <w:rFonts w:cs="Arial"/>
          <w:bCs/>
          <w:sz w:val="22"/>
          <w:szCs w:val="22"/>
        </w:rPr>
        <w:t xml:space="preserve">The Registered Person will </w:t>
      </w:r>
      <w:r w:rsidR="00EA687E" w:rsidRPr="007D2BC0">
        <w:rPr>
          <w:rFonts w:cs="Arial"/>
          <w:bCs/>
          <w:sz w:val="22"/>
          <w:szCs w:val="22"/>
        </w:rPr>
        <w:t xml:space="preserve">have </w:t>
      </w:r>
      <w:r w:rsidRPr="007D2BC0">
        <w:rPr>
          <w:rFonts w:cs="Arial"/>
          <w:bCs/>
          <w:sz w:val="22"/>
          <w:szCs w:val="22"/>
        </w:rPr>
        <w:t>decision-making control for placements made and ended. For services provided under this contract</w:t>
      </w:r>
      <w:r w:rsidR="00EA687E" w:rsidRPr="007D2BC0">
        <w:rPr>
          <w:rFonts w:cs="Arial"/>
          <w:bCs/>
          <w:sz w:val="22"/>
          <w:szCs w:val="22"/>
        </w:rPr>
        <w:t>,</w:t>
      </w:r>
      <w:r w:rsidRPr="007D2BC0">
        <w:rPr>
          <w:rFonts w:cs="Arial"/>
          <w:bCs/>
          <w:sz w:val="22"/>
          <w:szCs w:val="22"/>
        </w:rPr>
        <w:t xml:space="preserve"> evidence of decision making for placements will be held and provided to Devon County Council. No </w:t>
      </w:r>
      <w:r w:rsidR="001409B6" w:rsidRPr="007D2BC0">
        <w:rPr>
          <w:rFonts w:cs="Arial"/>
          <w:bCs/>
          <w:sz w:val="22"/>
          <w:szCs w:val="22"/>
        </w:rPr>
        <w:t>p</w:t>
      </w:r>
      <w:r w:rsidRPr="007D2BC0">
        <w:rPr>
          <w:rFonts w:cs="Arial"/>
          <w:bCs/>
          <w:sz w:val="22"/>
          <w:szCs w:val="22"/>
        </w:rPr>
        <w:t>lacement will be ended without a meeting</w:t>
      </w:r>
      <w:r w:rsidR="00EA687E" w:rsidRPr="007D2BC0">
        <w:rPr>
          <w:rFonts w:cs="Arial"/>
          <w:bCs/>
          <w:sz w:val="22"/>
          <w:szCs w:val="22"/>
        </w:rPr>
        <w:t xml:space="preserve"> to discuss this</w:t>
      </w:r>
      <w:r w:rsidRPr="007D2BC0">
        <w:rPr>
          <w:rFonts w:cs="Arial"/>
          <w:bCs/>
          <w:sz w:val="22"/>
          <w:szCs w:val="22"/>
        </w:rPr>
        <w:t xml:space="preserve"> unless the reasons for this are significant and are assessed as otherwise causing </w:t>
      </w:r>
      <w:r w:rsidR="00FC33A9">
        <w:rPr>
          <w:rFonts w:cs="Arial"/>
          <w:bCs/>
          <w:sz w:val="22"/>
          <w:szCs w:val="22"/>
        </w:rPr>
        <w:t xml:space="preserve">potential </w:t>
      </w:r>
      <w:r w:rsidRPr="007D2BC0">
        <w:rPr>
          <w:rFonts w:cs="Arial"/>
          <w:bCs/>
          <w:sz w:val="22"/>
          <w:szCs w:val="22"/>
        </w:rPr>
        <w:t>harm to any Children or Young People placed.</w:t>
      </w:r>
      <w:r w:rsidR="00EA687E" w:rsidRPr="007D2BC0">
        <w:rPr>
          <w:rFonts w:cs="Arial"/>
          <w:bCs/>
          <w:sz w:val="22"/>
          <w:szCs w:val="22"/>
        </w:rPr>
        <w:t xml:space="preserve"> M</w:t>
      </w:r>
      <w:r w:rsidRPr="007D2BC0">
        <w:rPr>
          <w:rFonts w:cs="Arial"/>
          <w:bCs/>
          <w:sz w:val="22"/>
          <w:szCs w:val="22"/>
        </w:rPr>
        <w:t xml:space="preserve">eetings will be called for by </w:t>
      </w:r>
      <w:r w:rsidR="00EA687E" w:rsidRPr="007D2BC0">
        <w:rPr>
          <w:rFonts w:cs="Arial"/>
          <w:bCs/>
          <w:sz w:val="22"/>
          <w:szCs w:val="22"/>
        </w:rPr>
        <w:t xml:space="preserve">either </w:t>
      </w:r>
      <w:r w:rsidRPr="007D2BC0">
        <w:rPr>
          <w:rFonts w:cs="Arial"/>
          <w:bCs/>
          <w:sz w:val="22"/>
          <w:szCs w:val="22"/>
        </w:rPr>
        <w:t xml:space="preserve">the provider </w:t>
      </w:r>
      <w:r w:rsidR="00EA687E" w:rsidRPr="007D2BC0">
        <w:rPr>
          <w:rFonts w:cs="Arial"/>
          <w:bCs/>
          <w:sz w:val="22"/>
          <w:szCs w:val="22"/>
        </w:rPr>
        <w:t xml:space="preserve">or Devon County Council </w:t>
      </w:r>
      <w:r w:rsidRPr="007D2BC0">
        <w:rPr>
          <w:rFonts w:cs="Arial"/>
          <w:bCs/>
          <w:sz w:val="22"/>
          <w:szCs w:val="22"/>
        </w:rPr>
        <w:t xml:space="preserve">and will be attended by key professionals. Timescales for these meetings to be conducted will be prompt but will </w:t>
      </w:r>
      <w:r w:rsidR="00F80742" w:rsidRPr="007D2BC0">
        <w:rPr>
          <w:rFonts w:cs="Arial"/>
          <w:bCs/>
          <w:sz w:val="22"/>
          <w:szCs w:val="22"/>
        </w:rPr>
        <w:t>consider</w:t>
      </w:r>
      <w:r w:rsidRPr="007D2BC0">
        <w:rPr>
          <w:rFonts w:cs="Arial"/>
          <w:bCs/>
          <w:sz w:val="22"/>
          <w:szCs w:val="22"/>
        </w:rPr>
        <w:t xml:space="preserve"> the ability of professionals to attend within the timescale set. </w:t>
      </w:r>
    </w:p>
    <w:p w14:paraId="4E605230" w14:textId="77777777" w:rsidR="00F80742" w:rsidRPr="007D2BC0" w:rsidRDefault="00F80742" w:rsidP="00F80742">
      <w:pPr>
        <w:pStyle w:val="ListParagraph"/>
        <w:rPr>
          <w:rFonts w:cs="Arial"/>
          <w:bCs/>
          <w:sz w:val="22"/>
          <w:szCs w:val="22"/>
        </w:rPr>
      </w:pPr>
    </w:p>
    <w:p w14:paraId="5F0FB2D3" w14:textId="21466579" w:rsidR="00371A5F" w:rsidRPr="00FC33A9" w:rsidRDefault="00371A5F" w:rsidP="004C5346">
      <w:pPr>
        <w:pStyle w:val="ListParagraph"/>
        <w:numPr>
          <w:ilvl w:val="2"/>
          <w:numId w:val="9"/>
        </w:numPr>
        <w:jc w:val="both"/>
        <w:rPr>
          <w:rFonts w:cs="Arial"/>
          <w:bCs/>
          <w:sz w:val="22"/>
          <w:szCs w:val="22"/>
        </w:rPr>
      </w:pPr>
      <w:r w:rsidRPr="007D2BC0">
        <w:rPr>
          <w:rFonts w:cs="Arial"/>
          <w:bCs/>
          <w:sz w:val="22"/>
          <w:szCs w:val="22"/>
        </w:rPr>
        <w:t>In the event of a sudden and unforeseen placement breakdown</w:t>
      </w:r>
      <w:r w:rsidR="0026083D" w:rsidRPr="007D2BC0">
        <w:rPr>
          <w:rFonts w:cs="Arial"/>
          <w:bCs/>
          <w:sz w:val="22"/>
          <w:szCs w:val="22"/>
        </w:rPr>
        <w:t>,</w:t>
      </w:r>
      <w:r w:rsidRPr="007D2BC0">
        <w:rPr>
          <w:rFonts w:cs="Arial"/>
          <w:bCs/>
          <w:sz w:val="22"/>
          <w:szCs w:val="22"/>
        </w:rPr>
        <w:t xml:space="preserve"> the </w:t>
      </w:r>
      <w:r w:rsidR="00553DB3" w:rsidRPr="007D2BC0">
        <w:rPr>
          <w:rFonts w:cs="Arial"/>
          <w:bCs/>
          <w:sz w:val="22"/>
          <w:szCs w:val="22"/>
        </w:rPr>
        <w:t>Service Provider</w:t>
      </w:r>
      <w:r w:rsidRPr="007D2BC0">
        <w:rPr>
          <w:rFonts w:cs="Arial"/>
          <w:bCs/>
          <w:sz w:val="22"/>
          <w:szCs w:val="22"/>
        </w:rPr>
        <w:t xml:space="preserve"> </w:t>
      </w:r>
      <w:r w:rsidR="003642D2" w:rsidRPr="007D2BC0">
        <w:rPr>
          <w:rFonts w:cs="Arial"/>
          <w:bCs/>
          <w:sz w:val="22"/>
          <w:szCs w:val="22"/>
        </w:rPr>
        <w:t>will work with Devon County Council professionals to arrange</w:t>
      </w:r>
      <w:r w:rsidRPr="007D2BC0">
        <w:rPr>
          <w:rFonts w:cs="Arial"/>
          <w:bCs/>
          <w:sz w:val="22"/>
          <w:szCs w:val="22"/>
        </w:rPr>
        <w:t xml:space="preserve"> respite or an alternative placement that could include higher levels of support as agreed with </w:t>
      </w:r>
      <w:r w:rsidR="005013D7" w:rsidRPr="007D2BC0">
        <w:rPr>
          <w:rFonts w:cs="Arial"/>
          <w:bCs/>
          <w:sz w:val="22"/>
          <w:szCs w:val="22"/>
        </w:rPr>
        <w:t>Devon County Council</w:t>
      </w:r>
      <w:r w:rsidRPr="007D2BC0">
        <w:rPr>
          <w:rFonts w:cs="Arial"/>
          <w:bCs/>
          <w:sz w:val="22"/>
          <w:szCs w:val="22"/>
        </w:rPr>
        <w:t>.</w:t>
      </w:r>
      <w:r w:rsidR="00FC33A9">
        <w:rPr>
          <w:rFonts w:cs="Arial"/>
          <w:bCs/>
          <w:sz w:val="22"/>
          <w:szCs w:val="22"/>
        </w:rPr>
        <w:t xml:space="preserve"> Please refer to notice periods set out within the Terms and Conditions in </w:t>
      </w:r>
      <w:r w:rsidR="00FC33A9" w:rsidRPr="00FC33A9">
        <w:rPr>
          <w:rFonts w:cs="Arial"/>
          <w:bCs/>
          <w:sz w:val="22"/>
          <w:szCs w:val="22"/>
          <w:highlight w:val="yellow"/>
        </w:rPr>
        <w:t>Schedule x</w:t>
      </w:r>
    </w:p>
    <w:p w14:paraId="7F23BDB5" w14:textId="77777777" w:rsidR="00FC33A9" w:rsidRPr="00FC33A9" w:rsidRDefault="00FC33A9" w:rsidP="00FC33A9">
      <w:pPr>
        <w:pStyle w:val="ListParagraph"/>
        <w:rPr>
          <w:rFonts w:cs="Arial"/>
          <w:bCs/>
          <w:sz w:val="22"/>
          <w:szCs w:val="22"/>
        </w:rPr>
      </w:pPr>
    </w:p>
    <w:p w14:paraId="24AF963F" w14:textId="77777777" w:rsidR="00FC33A9" w:rsidRPr="007D2BC0" w:rsidRDefault="00FC33A9" w:rsidP="00FC33A9">
      <w:pPr>
        <w:pStyle w:val="ListParagraph"/>
        <w:ind w:left="1230"/>
        <w:jc w:val="both"/>
        <w:rPr>
          <w:rFonts w:cs="Arial"/>
          <w:bCs/>
          <w:sz w:val="22"/>
          <w:szCs w:val="22"/>
        </w:rPr>
      </w:pPr>
    </w:p>
    <w:p w14:paraId="1251FC30" w14:textId="77777777" w:rsidR="00F80742" w:rsidRPr="007D2BC0" w:rsidRDefault="00F80742" w:rsidP="00F80742">
      <w:pPr>
        <w:pStyle w:val="ListParagraph"/>
        <w:rPr>
          <w:rFonts w:cs="Arial"/>
          <w:bCs/>
          <w:sz w:val="22"/>
          <w:szCs w:val="22"/>
        </w:rPr>
      </w:pPr>
    </w:p>
    <w:p w14:paraId="5BC55F55" w14:textId="77777777" w:rsidR="002C67B6" w:rsidRPr="007D2BC0" w:rsidRDefault="002C67B6" w:rsidP="00503865">
      <w:pPr>
        <w:spacing w:after="0" w:line="240" w:lineRule="auto"/>
        <w:jc w:val="both"/>
        <w:rPr>
          <w:rFonts w:ascii="Arial" w:eastAsia="MS ??" w:hAnsi="Arial" w:cs="Arial"/>
        </w:rPr>
      </w:pPr>
    </w:p>
    <w:p w14:paraId="24E007CD" w14:textId="3CE15CA1" w:rsidR="00503865" w:rsidRPr="007D2BC0" w:rsidRDefault="00235D14" w:rsidP="004C5346">
      <w:pPr>
        <w:pStyle w:val="ListParagraph"/>
        <w:numPr>
          <w:ilvl w:val="1"/>
          <w:numId w:val="9"/>
        </w:numPr>
        <w:jc w:val="both"/>
        <w:rPr>
          <w:rFonts w:cs="Arial"/>
          <w:bCs/>
          <w:sz w:val="22"/>
          <w:szCs w:val="22"/>
          <w:u w:val="single"/>
        </w:rPr>
      </w:pPr>
      <w:r w:rsidRPr="007D2BC0">
        <w:rPr>
          <w:rFonts w:cs="Arial"/>
          <w:bCs/>
          <w:sz w:val="22"/>
          <w:szCs w:val="22"/>
          <w:u w:val="single"/>
        </w:rPr>
        <w:lastRenderedPageBreak/>
        <w:t xml:space="preserve">Safeguarding </w:t>
      </w:r>
    </w:p>
    <w:p w14:paraId="0BD02358" w14:textId="76A57C68" w:rsidR="00DB6A9A" w:rsidRPr="007D2BC0" w:rsidRDefault="00DB6A9A" w:rsidP="00503865">
      <w:pPr>
        <w:spacing w:after="0" w:line="240" w:lineRule="auto"/>
        <w:jc w:val="both"/>
        <w:rPr>
          <w:rFonts w:ascii="Arial" w:hAnsi="Arial" w:cs="Arial"/>
          <w:bCs/>
          <w:u w:val="single"/>
        </w:rPr>
      </w:pPr>
    </w:p>
    <w:p w14:paraId="45A28C67" w14:textId="66886E75" w:rsidR="00DB6A9A" w:rsidRPr="007D2BC0" w:rsidRDefault="00DB6A9A" w:rsidP="004C5346">
      <w:pPr>
        <w:pStyle w:val="ListParagraph"/>
        <w:numPr>
          <w:ilvl w:val="2"/>
          <w:numId w:val="9"/>
        </w:numPr>
        <w:jc w:val="both"/>
        <w:rPr>
          <w:rFonts w:cs="Arial"/>
          <w:bCs/>
          <w:sz w:val="22"/>
          <w:szCs w:val="22"/>
        </w:rPr>
      </w:pPr>
      <w:r w:rsidRPr="007D2BC0">
        <w:rPr>
          <w:rFonts w:cs="Arial"/>
          <w:bCs/>
          <w:sz w:val="22"/>
          <w:szCs w:val="22"/>
        </w:rPr>
        <w:t xml:space="preserve">The </w:t>
      </w:r>
      <w:r w:rsidR="00553DB3" w:rsidRPr="007D2BC0">
        <w:rPr>
          <w:rFonts w:cs="Arial"/>
          <w:bCs/>
          <w:sz w:val="22"/>
          <w:szCs w:val="22"/>
        </w:rPr>
        <w:t>Service Provider</w:t>
      </w:r>
      <w:r w:rsidRPr="007D2BC0">
        <w:rPr>
          <w:rFonts w:cs="Arial"/>
          <w:bCs/>
          <w:sz w:val="22"/>
          <w:szCs w:val="22"/>
        </w:rPr>
        <w:t xml:space="preserve"> must have clear policies and procedures in place relating to safeguarding in line with national guidance </w:t>
      </w:r>
      <w:bookmarkStart w:id="33" w:name="_Hlk516841022"/>
      <w:r w:rsidR="00C21225" w:rsidRPr="007D2BC0">
        <w:rPr>
          <w:rFonts w:cs="Arial"/>
          <w:bCs/>
          <w:sz w:val="22"/>
          <w:szCs w:val="22"/>
        </w:rPr>
        <w:t xml:space="preserve">including Working Together </w:t>
      </w:r>
      <w:bookmarkEnd w:id="33"/>
      <w:r w:rsidRPr="007D2BC0">
        <w:rPr>
          <w:rFonts w:cs="Arial"/>
          <w:bCs/>
          <w:sz w:val="22"/>
          <w:szCs w:val="22"/>
        </w:rPr>
        <w:t xml:space="preserve">and locally agreed procedures through the Devon Children and Families Partnership. </w:t>
      </w:r>
    </w:p>
    <w:p w14:paraId="1A823EC5" w14:textId="54DC197D" w:rsidR="00F80742" w:rsidRPr="007D2BC0" w:rsidRDefault="00F80742" w:rsidP="00F80742">
      <w:pPr>
        <w:pStyle w:val="ListParagraph"/>
        <w:ind w:left="1145"/>
        <w:jc w:val="both"/>
        <w:rPr>
          <w:rFonts w:cs="Arial"/>
          <w:bCs/>
          <w:sz w:val="22"/>
          <w:szCs w:val="22"/>
        </w:rPr>
      </w:pPr>
    </w:p>
    <w:p w14:paraId="1B963ADC" w14:textId="488A6586" w:rsidR="00DB6A9A" w:rsidRPr="007D2BC0" w:rsidRDefault="00DB6A9A" w:rsidP="004C5346">
      <w:pPr>
        <w:pStyle w:val="ListParagraph"/>
        <w:numPr>
          <w:ilvl w:val="2"/>
          <w:numId w:val="9"/>
        </w:numPr>
        <w:jc w:val="both"/>
        <w:rPr>
          <w:rFonts w:cs="Arial"/>
          <w:bCs/>
          <w:sz w:val="22"/>
          <w:szCs w:val="22"/>
        </w:rPr>
      </w:pPr>
      <w:r w:rsidRPr="007D2BC0">
        <w:rPr>
          <w:rFonts w:cs="Arial"/>
          <w:bCs/>
          <w:sz w:val="22"/>
          <w:szCs w:val="22"/>
        </w:rPr>
        <w:t xml:space="preserve">The </w:t>
      </w:r>
      <w:r w:rsidR="00553DB3" w:rsidRPr="007D2BC0">
        <w:rPr>
          <w:rFonts w:cs="Arial"/>
          <w:bCs/>
          <w:sz w:val="22"/>
          <w:szCs w:val="22"/>
        </w:rPr>
        <w:t>Service Provider</w:t>
      </w:r>
      <w:r w:rsidRPr="007D2BC0">
        <w:rPr>
          <w:rFonts w:cs="Arial"/>
          <w:bCs/>
          <w:sz w:val="22"/>
          <w:szCs w:val="22"/>
        </w:rPr>
        <w:t xml:space="preserve"> will work and deliver services in ways that comply with </w:t>
      </w:r>
      <w:r w:rsidR="007A091C" w:rsidRPr="007D2BC0">
        <w:rPr>
          <w:rFonts w:cs="Arial"/>
          <w:bCs/>
          <w:sz w:val="22"/>
          <w:szCs w:val="22"/>
        </w:rPr>
        <w:t xml:space="preserve">Devon Children’s </w:t>
      </w:r>
      <w:r w:rsidR="00FB525F" w:rsidRPr="007D2BC0">
        <w:rPr>
          <w:rFonts w:cs="Arial"/>
          <w:bCs/>
          <w:sz w:val="22"/>
          <w:szCs w:val="22"/>
        </w:rPr>
        <w:t xml:space="preserve">and Families Partnership </w:t>
      </w:r>
      <w:r w:rsidRPr="007D2BC0">
        <w:rPr>
          <w:rFonts w:cs="Arial"/>
          <w:bCs/>
          <w:sz w:val="22"/>
          <w:szCs w:val="22"/>
        </w:rPr>
        <w:t xml:space="preserve">Protection and Safeguarding Procedures. In addition, the </w:t>
      </w:r>
      <w:r w:rsidR="00553DB3" w:rsidRPr="007D2BC0">
        <w:rPr>
          <w:rFonts w:cs="Arial"/>
          <w:bCs/>
          <w:sz w:val="22"/>
          <w:szCs w:val="22"/>
        </w:rPr>
        <w:t>Service Provider</w:t>
      </w:r>
      <w:r w:rsidRPr="007D2BC0">
        <w:rPr>
          <w:rFonts w:cs="Arial"/>
          <w:bCs/>
          <w:sz w:val="22"/>
          <w:szCs w:val="22"/>
        </w:rPr>
        <w:t xml:space="preserve"> will take appropriate action to address concerns working to agreed local policies and procedures in full partnership with other local agencies. </w:t>
      </w:r>
    </w:p>
    <w:p w14:paraId="2AF2D05C" w14:textId="77777777" w:rsidR="00F80742" w:rsidRPr="007D2BC0" w:rsidRDefault="00F80742" w:rsidP="00F80742">
      <w:pPr>
        <w:pStyle w:val="ListParagraph"/>
        <w:rPr>
          <w:rFonts w:cs="Arial"/>
          <w:bCs/>
          <w:sz w:val="22"/>
          <w:szCs w:val="22"/>
        </w:rPr>
      </w:pPr>
    </w:p>
    <w:p w14:paraId="55F19F1E" w14:textId="3A265027" w:rsidR="00803A16" w:rsidRPr="00803A16" w:rsidRDefault="00235D14" w:rsidP="004C5346">
      <w:pPr>
        <w:pStyle w:val="ListParagraph"/>
        <w:numPr>
          <w:ilvl w:val="2"/>
          <w:numId w:val="9"/>
        </w:numPr>
        <w:jc w:val="both"/>
        <w:rPr>
          <w:rFonts w:cs="Arial"/>
          <w:bCs/>
          <w:sz w:val="22"/>
          <w:szCs w:val="22"/>
        </w:rPr>
      </w:pPr>
      <w:r w:rsidRPr="007D2BC0">
        <w:rPr>
          <w:rFonts w:cs="Arial"/>
          <w:bCs/>
          <w:sz w:val="22"/>
          <w:szCs w:val="22"/>
        </w:rPr>
        <w:t xml:space="preserve">In the event of a </w:t>
      </w:r>
      <w:r w:rsidR="00FB525F" w:rsidRPr="007D2BC0">
        <w:rPr>
          <w:rFonts w:cs="Arial"/>
          <w:bCs/>
          <w:sz w:val="22"/>
          <w:szCs w:val="22"/>
        </w:rPr>
        <w:t xml:space="preserve">Child or </w:t>
      </w:r>
      <w:r w:rsidRPr="007D2BC0">
        <w:rPr>
          <w:rFonts w:cs="Arial"/>
          <w:bCs/>
          <w:sz w:val="22"/>
          <w:szCs w:val="22"/>
        </w:rPr>
        <w:t>Young Person going missing from placement</w:t>
      </w:r>
      <w:r w:rsidR="00F80742" w:rsidRPr="007D2BC0">
        <w:rPr>
          <w:rFonts w:cs="Arial"/>
          <w:bCs/>
          <w:sz w:val="22"/>
          <w:szCs w:val="22"/>
        </w:rPr>
        <w:t>,</w:t>
      </w:r>
      <w:r w:rsidRPr="007D2BC0">
        <w:rPr>
          <w:rFonts w:cs="Arial"/>
          <w:bCs/>
          <w:sz w:val="22"/>
          <w:szCs w:val="22"/>
        </w:rPr>
        <w:t xml:space="preserve"> Devon County Council must be notified </w:t>
      </w:r>
      <w:r w:rsidR="00FB525F" w:rsidRPr="007D2BC0">
        <w:rPr>
          <w:rFonts w:cs="Arial"/>
          <w:bCs/>
          <w:sz w:val="22"/>
          <w:szCs w:val="22"/>
        </w:rPr>
        <w:t xml:space="preserve">in accordance with </w:t>
      </w:r>
      <w:r w:rsidRPr="007D2BC0">
        <w:rPr>
          <w:rFonts w:cs="Arial"/>
          <w:bCs/>
          <w:sz w:val="22"/>
          <w:szCs w:val="22"/>
        </w:rPr>
        <w:t>Devon County Council’s Children Missing from Care or Home policy</w:t>
      </w:r>
      <w:r w:rsidR="00D96452" w:rsidRPr="007D2BC0">
        <w:rPr>
          <w:rFonts w:cs="Arial"/>
          <w:sz w:val="22"/>
          <w:szCs w:val="22"/>
        </w:rPr>
        <w:t xml:space="preserve">. </w:t>
      </w:r>
      <w:r w:rsidR="00FC33A9">
        <w:rPr>
          <w:rFonts w:cs="Arial"/>
          <w:sz w:val="22"/>
          <w:szCs w:val="22"/>
        </w:rPr>
        <w:t xml:space="preserve">Providers will implement a </w:t>
      </w:r>
      <w:r w:rsidR="00803A16">
        <w:rPr>
          <w:rFonts w:cs="Arial"/>
          <w:sz w:val="22"/>
          <w:szCs w:val="22"/>
        </w:rPr>
        <w:t xml:space="preserve">pre-agreed process for ensuring that young people are returned to a place of safety quickly and in accordance with Statutory Guidance. </w:t>
      </w:r>
    </w:p>
    <w:p w14:paraId="317229D3" w14:textId="77777777" w:rsidR="00803A16" w:rsidRPr="00803A16" w:rsidRDefault="00803A16" w:rsidP="00803A16">
      <w:pPr>
        <w:pStyle w:val="ListParagraph"/>
        <w:rPr>
          <w:rFonts w:cs="Arial"/>
          <w:sz w:val="22"/>
          <w:szCs w:val="22"/>
        </w:rPr>
      </w:pPr>
    </w:p>
    <w:p w14:paraId="011CE574" w14:textId="6A138997" w:rsidR="00C248C1" w:rsidRPr="007D2BC0" w:rsidRDefault="00803A16" w:rsidP="004C5346">
      <w:pPr>
        <w:pStyle w:val="ListParagraph"/>
        <w:numPr>
          <w:ilvl w:val="2"/>
          <w:numId w:val="9"/>
        </w:numPr>
        <w:jc w:val="both"/>
        <w:rPr>
          <w:rFonts w:cs="Arial"/>
          <w:bCs/>
          <w:sz w:val="22"/>
          <w:szCs w:val="22"/>
        </w:rPr>
      </w:pPr>
      <w:r>
        <w:rPr>
          <w:rFonts w:cs="Arial"/>
          <w:sz w:val="22"/>
          <w:szCs w:val="22"/>
        </w:rPr>
        <w:t xml:space="preserve">Following any episodes of a missing for children and young people placed through this contract will be followed up by a return home interview within 72 hours of the child or young person returning in accordance with the Children Missing from Care or Home statutory guidance. </w:t>
      </w:r>
    </w:p>
    <w:p w14:paraId="6093F1CD" w14:textId="77777777" w:rsidR="002C67B6" w:rsidRPr="007D2BC0" w:rsidRDefault="002C67B6" w:rsidP="002C67B6">
      <w:pPr>
        <w:spacing w:after="0" w:line="240" w:lineRule="auto"/>
        <w:jc w:val="both"/>
        <w:rPr>
          <w:rFonts w:ascii="Arial" w:eastAsia="MS ??" w:hAnsi="Arial" w:cs="Arial"/>
        </w:rPr>
      </w:pPr>
    </w:p>
    <w:p w14:paraId="3D60EBF1" w14:textId="53E7F708" w:rsidR="00553DB3" w:rsidRPr="007D2BC0" w:rsidRDefault="00553DB3" w:rsidP="004C5346">
      <w:pPr>
        <w:pStyle w:val="ListParagraph"/>
        <w:numPr>
          <w:ilvl w:val="0"/>
          <w:numId w:val="9"/>
        </w:numPr>
        <w:jc w:val="both"/>
        <w:rPr>
          <w:rFonts w:eastAsia="MS ??" w:cs="Arial"/>
          <w:b/>
          <w:sz w:val="22"/>
          <w:szCs w:val="22"/>
        </w:rPr>
      </w:pPr>
      <w:r w:rsidRPr="007D2BC0">
        <w:rPr>
          <w:rFonts w:cs="Arial"/>
          <w:b/>
          <w:bCs/>
          <w:sz w:val="22"/>
          <w:szCs w:val="22"/>
        </w:rPr>
        <w:t xml:space="preserve">Contract Monitoring </w:t>
      </w:r>
      <w:bookmarkStart w:id="34" w:name="_Hlk514267404"/>
    </w:p>
    <w:p w14:paraId="728EDDFB" w14:textId="77777777" w:rsidR="00F80742" w:rsidRPr="007D2BC0" w:rsidRDefault="00F80742" w:rsidP="008E11A7">
      <w:pPr>
        <w:pStyle w:val="ListParagraph"/>
        <w:ind w:left="360"/>
        <w:jc w:val="both"/>
        <w:rPr>
          <w:rFonts w:cs="Arial"/>
          <w:sz w:val="22"/>
          <w:szCs w:val="22"/>
        </w:rPr>
      </w:pPr>
    </w:p>
    <w:p w14:paraId="70766153" w14:textId="2035EB98" w:rsidR="00F80742" w:rsidRPr="007D2BC0" w:rsidRDefault="008C2F7C" w:rsidP="004C5346">
      <w:pPr>
        <w:pStyle w:val="ListParagraph"/>
        <w:numPr>
          <w:ilvl w:val="1"/>
          <w:numId w:val="9"/>
        </w:numPr>
        <w:suppressAutoHyphens/>
        <w:jc w:val="both"/>
        <w:rPr>
          <w:rFonts w:cs="Arial"/>
          <w:bCs/>
          <w:sz w:val="22"/>
          <w:szCs w:val="22"/>
          <w:u w:val="single"/>
        </w:rPr>
      </w:pPr>
      <w:bookmarkStart w:id="35" w:name="_Hlk514267347"/>
      <w:r w:rsidRPr="007D2BC0">
        <w:rPr>
          <w:rFonts w:cs="Arial"/>
          <w:sz w:val="22"/>
          <w:szCs w:val="22"/>
        </w:rPr>
        <w:t xml:space="preserve">The </w:t>
      </w:r>
      <w:r w:rsidR="00553DB3" w:rsidRPr="007D2BC0">
        <w:rPr>
          <w:rFonts w:cs="Arial"/>
          <w:sz w:val="22"/>
          <w:szCs w:val="22"/>
        </w:rPr>
        <w:t>Service Provider</w:t>
      </w:r>
      <w:r w:rsidRPr="007D2BC0">
        <w:rPr>
          <w:rFonts w:cs="Arial"/>
          <w:sz w:val="22"/>
          <w:szCs w:val="22"/>
        </w:rPr>
        <w:t xml:space="preserve"> will be required to attend a monitoring meeting </w:t>
      </w:r>
      <w:r w:rsidR="009A247E" w:rsidRPr="007D2BC0">
        <w:rPr>
          <w:rFonts w:cs="Arial"/>
          <w:sz w:val="22"/>
          <w:szCs w:val="22"/>
        </w:rPr>
        <w:t>with Devon County Council. The</w:t>
      </w:r>
      <w:r w:rsidR="00F80742" w:rsidRPr="007D2BC0">
        <w:rPr>
          <w:rFonts w:cs="Arial"/>
          <w:sz w:val="22"/>
          <w:szCs w:val="22"/>
        </w:rPr>
        <w:t xml:space="preserve"> </w:t>
      </w:r>
      <w:r w:rsidR="009A247E" w:rsidRPr="007D2BC0">
        <w:rPr>
          <w:rFonts w:cs="Arial"/>
          <w:sz w:val="22"/>
          <w:szCs w:val="22"/>
        </w:rPr>
        <w:t xml:space="preserve">frequency of these meetings will be </w:t>
      </w:r>
      <w:r w:rsidR="00553DB3" w:rsidRPr="007D2BC0">
        <w:rPr>
          <w:rFonts w:cs="Arial"/>
          <w:sz w:val="22"/>
          <w:szCs w:val="22"/>
        </w:rPr>
        <w:t>every 3 months</w:t>
      </w:r>
      <w:r w:rsidR="00F80742" w:rsidRPr="007D2BC0">
        <w:rPr>
          <w:rFonts w:cs="Arial"/>
          <w:sz w:val="22"/>
          <w:szCs w:val="22"/>
        </w:rPr>
        <w:t xml:space="preserve"> or sooner </w:t>
      </w:r>
      <w:r w:rsidR="00553DB3" w:rsidRPr="007D2BC0">
        <w:rPr>
          <w:rFonts w:cs="Arial"/>
          <w:sz w:val="22"/>
          <w:szCs w:val="22"/>
        </w:rPr>
        <w:t>i</w:t>
      </w:r>
      <w:r w:rsidR="00F80742" w:rsidRPr="007D2BC0">
        <w:rPr>
          <w:rFonts w:cs="Arial"/>
          <w:sz w:val="22"/>
          <w:szCs w:val="22"/>
        </w:rPr>
        <w:t>f requested by Devon County Council.</w:t>
      </w:r>
    </w:p>
    <w:p w14:paraId="760F0330" w14:textId="5DC70D59" w:rsidR="00F80742" w:rsidRPr="007D2BC0" w:rsidRDefault="00F80742" w:rsidP="00F80742">
      <w:pPr>
        <w:pStyle w:val="ListParagraph"/>
        <w:suppressAutoHyphens/>
        <w:ind w:left="1145"/>
        <w:jc w:val="both"/>
        <w:rPr>
          <w:rFonts w:cs="Arial"/>
          <w:bCs/>
          <w:sz w:val="22"/>
          <w:szCs w:val="22"/>
          <w:u w:val="single"/>
        </w:rPr>
      </w:pPr>
    </w:p>
    <w:p w14:paraId="3A30EC6D" w14:textId="54382350" w:rsidR="009D7E4B" w:rsidRPr="007D2BC0" w:rsidRDefault="009D7E4B" w:rsidP="004C5346">
      <w:pPr>
        <w:pStyle w:val="ListParagraph"/>
        <w:numPr>
          <w:ilvl w:val="1"/>
          <w:numId w:val="9"/>
        </w:numPr>
        <w:suppressAutoHyphens/>
        <w:jc w:val="both"/>
        <w:rPr>
          <w:rFonts w:cs="Arial"/>
          <w:bCs/>
          <w:sz w:val="22"/>
          <w:szCs w:val="22"/>
          <w:u w:val="single"/>
        </w:rPr>
      </w:pPr>
      <w:r w:rsidRPr="007D2BC0">
        <w:rPr>
          <w:rFonts w:cs="Arial"/>
          <w:sz w:val="22"/>
          <w:szCs w:val="22"/>
        </w:rPr>
        <w:t xml:space="preserve">The </w:t>
      </w:r>
      <w:r w:rsidR="00553DB3" w:rsidRPr="007D2BC0">
        <w:rPr>
          <w:rFonts w:cs="Arial"/>
          <w:sz w:val="22"/>
          <w:szCs w:val="22"/>
        </w:rPr>
        <w:t>Service Provider</w:t>
      </w:r>
      <w:r w:rsidR="00D07FBB" w:rsidRPr="007D2BC0">
        <w:rPr>
          <w:rFonts w:cs="Arial"/>
          <w:sz w:val="22"/>
          <w:szCs w:val="22"/>
        </w:rPr>
        <w:t xml:space="preserve"> is required to supply supporting evidence and information to demonstrate how the service outcomes are being achieved on a quarterly basis. The Service Provider </w:t>
      </w:r>
      <w:r w:rsidR="00803A16" w:rsidRPr="007D2BC0">
        <w:rPr>
          <w:rFonts w:cs="Arial"/>
          <w:sz w:val="22"/>
          <w:szCs w:val="22"/>
        </w:rPr>
        <w:t>will submit</w:t>
      </w:r>
      <w:r w:rsidRPr="007D2BC0">
        <w:rPr>
          <w:rFonts w:cs="Arial"/>
          <w:sz w:val="22"/>
          <w:szCs w:val="22"/>
        </w:rPr>
        <w:t xml:space="preserve"> a </w:t>
      </w:r>
      <w:r w:rsidR="008C2F7C" w:rsidRPr="007D2BC0">
        <w:rPr>
          <w:rFonts w:cs="Arial"/>
          <w:sz w:val="22"/>
          <w:szCs w:val="22"/>
        </w:rPr>
        <w:t>m</w:t>
      </w:r>
      <w:r w:rsidR="00F22B2F" w:rsidRPr="007D2BC0">
        <w:rPr>
          <w:rFonts w:cs="Arial"/>
          <w:sz w:val="22"/>
          <w:szCs w:val="22"/>
        </w:rPr>
        <w:t>onitoring report each quarter</w:t>
      </w:r>
      <w:r w:rsidR="00D96452" w:rsidRPr="007D2BC0">
        <w:rPr>
          <w:rFonts w:cs="Arial"/>
          <w:sz w:val="22"/>
          <w:szCs w:val="22"/>
        </w:rPr>
        <w:t>. This</w:t>
      </w:r>
      <w:r w:rsidRPr="007D2BC0">
        <w:rPr>
          <w:rFonts w:cs="Arial"/>
          <w:sz w:val="22"/>
          <w:szCs w:val="22"/>
        </w:rPr>
        <w:t xml:space="preserve"> should be returned to the following </w:t>
      </w:r>
      <w:r w:rsidR="00FB525F" w:rsidRPr="007D2BC0">
        <w:rPr>
          <w:rFonts w:cs="Arial"/>
          <w:sz w:val="22"/>
          <w:szCs w:val="22"/>
        </w:rPr>
        <w:t>mailbox: -</w:t>
      </w:r>
      <w:r w:rsidRPr="007D2BC0">
        <w:rPr>
          <w:rFonts w:cs="Arial"/>
          <w:sz w:val="22"/>
          <w:szCs w:val="22"/>
        </w:rPr>
        <w:t xml:space="preserve"> </w:t>
      </w:r>
      <w:hyperlink r:id="rId15" w:history="1">
        <w:r w:rsidR="00C940AB" w:rsidRPr="007D2BC0">
          <w:rPr>
            <w:rStyle w:val="Hyperlink"/>
            <w:rFonts w:cs="Arial"/>
            <w:sz w:val="22"/>
            <w:szCs w:val="22"/>
          </w:rPr>
          <w:t>childrenscommissioningsecure-mailbox@devon.gov.uk</w:t>
        </w:r>
      </w:hyperlink>
      <w:r w:rsidR="00F22B2F" w:rsidRPr="007D2BC0">
        <w:rPr>
          <w:rFonts w:cs="Arial"/>
          <w:sz w:val="22"/>
          <w:szCs w:val="22"/>
        </w:rPr>
        <w:t xml:space="preserve">. </w:t>
      </w:r>
      <w:r w:rsidRPr="007D2BC0">
        <w:rPr>
          <w:rFonts w:cs="Arial"/>
          <w:sz w:val="22"/>
          <w:szCs w:val="22"/>
        </w:rPr>
        <w:t xml:space="preserve">The report and data provided will comply with requirements described in the Quality Assurance Framework as set out in </w:t>
      </w:r>
      <w:r w:rsidR="00F80742" w:rsidRPr="007D2BC0">
        <w:rPr>
          <w:rFonts w:cs="Arial"/>
          <w:sz w:val="22"/>
          <w:szCs w:val="22"/>
          <w:highlight w:val="yellow"/>
        </w:rPr>
        <w:t>Schedule</w:t>
      </w:r>
      <w:r w:rsidR="00553DB3" w:rsidRPr="007D2BC0">
        <w:rPr>
          <w:rFonts w:cs="Arial"/>
          <w:sz w:val="22"/>
          <w:szCs w:val="22"/>
          <w:highlight w:val="yellow"/>
        </w:rPr>
        <w:t xml:space="preserve"> X.</w:t>
      </w:r>
      <w:r w:rsidRPr="007D2BC0">
        <w:rPr>
          <w:rFonts w:cs="Arial"/>
          <w:sz w:val="22"/>
          <w:szCs w:val="22"/>
        </w:rPr>
        <w:t xml:space="preserve"> </w:t>
      </w:r>
      <w:r w:rsidR="00FB525F" w:rsidRPr="007D2BC0">
        <w:rPr>
          <w:rFonts w:cs="Arial"/>
          <w:sz w:val="22"/>
          <w:szCs w:val="22"/>
        </w:rPr>
        <w:t>T</w:t>
      </w:r>
      <w:r w:rsidR="008C2F7C" w:rsidRPr="007D2BC0">
        <w:rPr>
          <w:rFonts w:cs="Arial"/>
          <w:sz w:val="22"/>
          <w:szCs w:val="22"/>
        </w:rPr>
        <w:t xml:space="preserve">he </w:t>
      </w:r>
      <w:r w:rsidR="00553DB3" w:rsidRPr="007D2BC0">
        <w:rPr>
          <w:rFonts w:cs="Arial"/>
          <w:sz w:val="22"/>
          <w:szCs w:val="22"/>
        </w:rPr>
        <w:t>Service Provider</w:t>
      </w:r>
      <w:r w:rsidR="008C2F7C" w:rsidRPr="007D2BC0">
        <w:rPr>
          <w:rFonts w:cs="Arial"/>
          <w:sz w:val="22"/>
          <w:szCs w:val="22"/>
        </w:rPr>
        <w:t xml:space="preserve"> will </w:t>
      </w:r>
      <w:r w:rsidRPr="007D2BC0">
        <w:rPr>
          <w:rFonts w:cs="Arial"/>
          <w:sz w:val="22"/>
          <w:szCs w:val="22"/>
        </w:rPr>
        <w:t xml:space="preserve">attend monitoring meetings on identified dates </w:t>
      </w:r>
      <w:r w:rsidR="00553DB3" w:rsidRPr="007D2BC0">
        <w:rPr>
          <w:rFonts w:cs="Arial"/>
          <w:sz w:val="22"/>
          <w:szCs w:val="22"/>
        </w:rPr>
        <w:t xml:space="preserve">and </w:t>
      </w:r>
      <w:r w:rsidRPr="007D2BC0">
        <w:rPr>
          <w:rFonts w:cs="Arial"/>
          <w:sz w:val="22"/>
          <w:szCs w:val="22"/>
        </w:rPr>
        <w:t xml:space="preserve">will </w:t>
      </w:r>
      <w:r w:rsidR="008C2F7C" w:rsidRPr="007D2BC0">
        <w:rPr>
          <w:rFonts w:cs="Arial"/>
          <w:sz w:val="22"/>
          <w:szCs w:val="22"/>
        </w:rPr>
        <w:t>be required to submit the monitoring report a</w:t>
      </w:r>
      <w:r w:rsidR="0066247A" w:rsidRPr="007D2BC0">
        <w:rPr>
          <w:rFonts w:cs="Arial"/>
          <w:sz w:val="22"/>
          <w:szCs w:val="22"/>
        </w:rPr>
        <w:t xml:space="preserve">t least </w:t>
      </w:r>
      <w:r w:rsidR="009D58D6" w:rsidRPr="007D2BC0">
        <w:rPr>
          <w:rFonts w:cs="Arial"/>
          <w:sz w:val="22"/>
          <w:szCs w:val="22"/>
        </w:rPr>
        <w:t>two weeks</w:t>
      </w:r>
      <w:r w:rsidR="008C2F7C" w:rsidRPr="007D2BC0">
        <w:rPr>
          <w:rFonts w:cs="Arial"/>
          <w:sz w:val="22"/>
          <w:szCs w:val="22"/>
        </w:rPr>
        <w:t xml:space="preserve"> before the meeting</w:t>
      </w:r>
      <w:r w:rsidR="000420A2" w:rsidRPr="007D2BC0">
        <w:rPr>
          <w:rFonts w:cs="Arial"/>
          <w:sz w:val="22"/>
          <w:szCs w:val="22"/>
        </w:rPr>
        <w:t>.</w:t>
      </w:r>
      <w:r w:rsidR="009D58D6" w:rsidRPr="007D2BC0">
        <w:rPr>
          <w:rFonts w:cs="Arial"/>
          <w:sz w:val="22"/>
          <w:szCs w:val="22"/>
        </w:rPr>
        <w:t xml:space="preserve"> </w:t>
      </w:r>
      <w:bookmarkStart w:id="36" w:name="_Hlk505867451"/>
    </w:p>
    <w:p w14:paraId="17249346" w14:textId="77777777" w:rsidR="00F80742" w:rsidRPr="007D2BC0" w:rsidRDefault="00F80742" w:rsidP="00F80742">
      <w:pPr>
        <w:pStyle w:val="ListParagraph"/>
        <w:rPr>
          <w:rFonts w:cs="Arial"/>
          <w:bCs/>
          <w:sz w:val="22"/>
          <w:szCs w:val="22"/>
          <w:u w:val="single"/>
        </w:rPr>
      </w:pPr>
    </w:p>
    <w:p w14:paraId="3061C014" w14:textId="2F28D222" w:rsidR="00F427A6" w:rsidRPr="007D2BC0" w:rsidRDefault="009634AE" w:rsidP="004C5346">
      <w:pPr>
        <w:pStyle w:val="ListParagraph"/>
        <w:numPr>
          <w:ilvl w:val="1"/>
          <w:numId w:val="9"/>
        </w:numPr>
        <w:suppressAutoHyphens/>
        <w:jc w:val="both"/>
        <w:rPr>
          <w:rFonts w:cs="Arial"/>
          <w:bCs/>
          <w:sz w:val="22"/>
          <w:szCs w:val="22"/>
          <w:u w:val="single"/>
        </w:rPr>
      </w:pPr>
      <w:r w:rsidRPr="007D2BC0">
        <w:rPr>
          <w:rFonts w:cs="Arial"/>
          <w:sz w:val="22"/>
          <w:szCs w:val="22"/>
        </w:rPr>
        <w:t xml:space="preserve">The </w:t>
      </w:r>
      <w:r w:rsidR="00553DB3" w:rsidRPr="007D2BC0">
        <w:rPr>
          <w:rFonts w:cs="Arial"/>
          <w:sz w:val="22"/>
          <w:szCs w:val="22"/>
        </w:rPr>
        <w:t>Service Provider</w:t>
      </w:r>
      <w:r w:rsidR="00A03FFE" w:rsidRPr="007D2BC0">
        <w:rPr>
          <w:rFonts w:cs="Arial"/>
          <w:sz w:val="22"/>
          <w:szCs w:val="22"/>
        </w:rPr>
        <w:t xml:space="preserve"> must also provide, </w:t>
      </w:r>
      <w:r w:rsidR="00FB525F" w:rsidRPr="007D2BC0">
        <w:rPr>
          <w:rFonts w:cs="Arial"/>
          <w:sz w:val="22"/>
          <w:szCs w:val="22"/>
        </w:rPr>
        <w:t>monthly</w:t>
      </w:r>
      <w:r w:rsidR="00A03FFE" w:rsidRPr="007D2BC0">
        <w:rPr>
          <w:rFonts w:cs="Arial"/>
          <w:sz w:val="22"/>
          <w:szCs w:val="22"/>
        </w:rPr>
        <w:t xml:space="preserve">, a copy of </w:t>
      </w:r>
      <w:r w:rsidR="00FB525F" w:rsidRPr="007D2BC0">
        <w:rPr>
          <w:rFonts w:cs="Arial"/>
          <w:sz w:val="22"/>
          <w:szCs w:val="22"/>
        </w:rPr>
        <w:t xml:space="preserve">any Regulation 44 reports </w:t>
      </w:r>
      <w:r w:rsidR="00FB525F" w:rsidRPr="007D2BC0">
        <w:rPr>
          <w:rFonts w:cs="Arial"/>
          <w:sz w:val="22"/>
          <w:szCs w:val="22"/>
          <w:highlight w:val="yellow"/>
        </w:rPr>
        <w:t>and Incident Reports.</w:t>
      </w:r>
      <w:r w:rsidR="00FB525F" w:rsidRPr="007D2BC0">
        <w:rPr>
          <w:rFonts w:cs="Arial"/>
          <w:sz w:val="22"/>
          <w:szCs w:val="22"/>
        </w:rPr>
        <w:t xml:space="preserve"> Monthly submissions will be for reports made in the previous month. All r</w:t>
      </w:r>
      <w:r w:rsidR="00890877" w:rsidRPr="007D2BC0">
        <w:rPr>
          <w:rFonts w:cs="Arial"/>
          <w:sz w:val="22"/>
          <w:szCs w:val="22"/>
        </w:rPr>
        <w:t xml:space="preserve">eports </w:t>
      </w:r>
      <w:r w:rsidR="00FB525F" w:rsidRPr="007D2BC0">
        <w:rPr>
          <w:rFonts w:cs="Arial"/>
          <w:sz w:val="22"/>
          <w:szCs w:val="22"/>
        </w:rPr>
        <w:t>will</w:t>
      </w:r>
      <w:r w:rsidR="00890877" w:rsidRPr="007D2BC0">
        <w:rPr>
          <w:rFonts w:cs="Arial"/>
          <w:sz w:val="22"/>
          <w:szCs w:val="22"/>
        </w:rPr>
        <w:t xml:space="preserve"> be </w:t>
      </w:r>
      <w:r w:rsidR="00FB525F" w:rsidRPr="007D2BC0">
        <w:rPr>
          <w:rFonts w:cs="Arial"/>
          <w:sz w:val="22"/>
          <w:szCs w:val="22"/>
        </w:rPr>
        <w:t>sent</w:t>
      </w:r>
      <w:r w:rsidR="00890877" w:rsidRPr="007D2BC0">
        <w:rPr>
          <w:rFonts w:cs="Arial"/>
          <w:sz w:val="22"/>
          <w:szCs w:val="22"/>
        </w:rPr>
        <w:t xml:space="preserve"> to </w:t>
      </w:r>
      <w:r w:rsidR="00A03FFE" w:rsidRPr="007D2BC0">
        <w:rPr>
          <w:rFonts w:cs="Arial"/>
          <w:sz w:val="22"/>
          <w:szCs w:val="22"/>
        </w:rPr>
        <w:t xml:space="preserve">the following mailbox: -  </w:t>
      </w:r>
      <w:bookmarkStart w:id="37" w:name="_Hlk3454959"/>
      <w:r w:rsidR="002C1F62" w:rsidRPr="007D2BC0">
        <w:rPr>
          <w:rStyle w:val="Hyperlink"/>
          <w:rFonts w:cs="Arial"/>
          <w:sz w:val="22"/>
          <w:szCs w:val="22"/>
        </w:rPr>
        <w:fldChar w:fldCharType="begin"/>
      </w:r>
      <w:r w:rsidR="002C1F62" w:rsidRPr="007D2BC0">
        <w:rPr>
          <w:rStyle w:val="Hyperlink"/>
          <w:rFonts w:cs="Arial"/>
          <w:sz w:val="22"/>
          <w:szCs w:val="22"/>
        </w:rPr>
        <w:instrText xml:space="preserve"> HYPERLINK "mailto:childrenscommissioningsecure-mailbox@devon.gov.uk" </w:instrText>
      </w:r>
      <w:r w:rsidR="002C1F62" w:rsidRPr="007D2BC0">
        <w:rPr>
          <w:rStyle w:val="Hyperlink"/>
          <w:rFonts w:cs="Arial"/>
          <w:sz w:val="22"/>
          <w:szCs w:val="22"/>
        </w:rPr>
        <w:fldChar w:fldCharType="separate"/>
      </w:r>
      <w:r w:rsidR="00C940AB" w:rsidRPr="007D2BC0">
        <w:rPr>
          <w:rStyle w:val="Hyperlink"/>
          <w:rFonts w:cs="Arial"/>
          <w:sz w:val="22"/>
          <w:szCs w:val="22"/>
        </w:rPr>
        <w:t>childrenscommissioningsecure-mailbox@devon.gov.uk</w:t>
      </w:r>
      <w:r w:rsidR="002C1F62" w:rsidRPr="007D2BC0">
        <w:rPr>
          <w:rStyle w:val="Hyperlink"/>
          <w:rFonts w:cs="Arial"/>
          <w:sz w:val="22"/>
          <w:szCs w:val="22"/>
        </w:rPr>
        <w:fldChar w:fldCharType="end"/>
      </w:r>
      <w:r w:rsidR="00020257" w:rsidRPr="007D2BC0">
        <w:rPr>
          <w:rFonts w:cs="Arial"/>
          <w:sz w:val="22"/>
          <w:szCs w:val="22"/>
        </w:rPr>
        <w:t xml:space="preserve"> </w:t>
      </w:r>
      <w:bookmarkEnd w:id="37"/>
    </w:p>
    <w:p w14:paraId="2B3AF3B6" w14:textId="77777777" w:rsidR="00F80742" w:rsidRPr="007D2BC0" w:rsidRDefault="00F80742" w:rsidP="00F80742">
      <w:pPr>
        <w:pStyle w:val="ListParagraph"/>
        <w:rPr>
          <w:rFonts w:cs="Arial"/>
          <w:bCs/>
          <w:sz w:val="22"/>
          <w:szCs w:val="22"/>
          <w:u w:val="single"/>
        </w:rPr>
      </w:pPr>
    </w:p>
    <w:p w14:paraId="5B850F0B" w14:textId="07E980B6" w:rsidR="00FB525F" w:rsidRPr="007D2BC0" w:rsidRDefault="00FB525F" w:rsidP="004C5346">
      <w:pPr>
        <w:pStyle w:val="ListParagraph"/>
        <w:numPr>
          <w:ilvl w:val="1"/>
          <w:numId w:val="9"/>
        </w:numPr>
        <w:suppressAutoHyphens/>
        <w:jc w:val="both"/>
        <w:rPr>
          <w:rFonts w:cs="Arial"/>
          <w:bCs/>
          <w:sz w:val="22"/>
          <w:szCs w:val="22"/>
          <w:u w:val="single"/>
        </w:rPr>
      </w:pPr>
      <w:r w:rsidRPr="007D2BC0">
        <w:rPr>
          <w:rFonts w:cs="Arial"/>
          <w:sz w:val="22"/>
          <w:szCs w:val="22"/>
        </w:rPr>
        <w:t xml:space="preserve">Notifiable incidents (Regulation 40 reports) will be sent to the following mailbox : - </w:t>
      </w:r>
      <w:hyperlink r:id="rId16" w:history="1">
        <w:r w:rsidRPr="007D2BC0">
          <w:rPr>
            <w:rStyle w:val="Hyperlink"/>
            <w:rFonts w:cs="Arial"/>
            <w:sz w:val="22"/>
            <w:szCs w:val="22"/>
          </w:rPr>
          <w:t>childrenscommissioningsecure-mailbox@devon.gov.uk</w:t>
        </w:r>
      </w:hyperlink>
      <w:r w:rsidRPr="007D2BC0">
        <w:rPr>
          <w:rFonts w:cs="Arial"/>
          <w:sz w:val="22"/>
          <w:szCs w:val="22"/>
        </w:rPr>
        <w:t xml:space="preserve"> within 24 hours of completion, this will be followed by the sending of any update</w:t>
      </w:r>
      <w:r w:rsidR="00EE743F" w:rsidRPr="007D2BC0">
        <w:rPr>
          <w:rFonts w:cs="Arial"/>
          <w:sz w:val="22"/>
          <w:szCs w:val="22"/>
        </w:rPr>
        <w:t>d</w:t>
      </w:r>
      <w:r w:rsidRPr="007D2BC0">
        <w:rPr>
          <w:rFonts w:cs="Arial"/>
          <w:sz w:val="22"/>
          <w:szCs w:val="22"/>
        </w:rPr>
        <w:t xml:space="preserve"> reports to the same mailbox</w:t>
      </w:r>
      <w:r w:rsidR="00EE743F" w:rsidRPr="007D2BC0">
        <w:rPr>
          <w:rFonts w:cs="Arial"/>
          <w:sz w:val="22"/>
          <w:szCs w:val="22"/>
        </w:rPr>
        <w:t xml:space="preserve"> where completed. </w:t>
      </w:r>
    </w:p>
    <w:p w14:paraId="48E5485F" w14:textId="77777777" w:rsidR="00F80742" w:rsidRPr="007D2BC0" w:rsidRDefault="00F80742" w:rsidP="00F80742">
      <w:pPr>
        <w:pStyle w:val="ListParagraph"/>
        <w:rPr>
          <w:rFonts w:cs="Arial"/>
          <w:bCs/>
          <w:sz w:val="22"/>
          <w:szCs w:val="22"/>
          <w:u w:val="single"/>
        </w:rPr>
      </w:pPr>
    </w:p>
    <w:p w14:paraId="5596F15D" w14:textId="2BD6D26E" w:rsidR="00553DB3" w:rsidRPr="007D2BC0" w:rsidRDefault="00EE743F" w:rsidP="004C5346">
      <w:pPr>
        <w:pStyle w:val="ListParagraph"/>
        <w:numPr>
          <w:ilvl w:val="1"/>
          <w:numId w:val="9"/>
        </w:numPr>
        <w:suppressAutoHyphens/>
        <w:jc w:val="both"/>
        <w:rPr>
          <w:rFonts w:cs="Arial"/>
          <w:bCs/>
          <w:sz w:val="22"/>
          <w:szCs w:val="22"/>
          <w:u w:val="single"/>
        </w:rPr>
      </w:pPr>
      <w:r w:rsidRPr="007D2BC0">
        <w:rPr>
          <w:rFonts w:cs="Arial"/>
          <w:sz w:val="22"/>
          <w:szCs w:val="22"/>
        </w:rPr>
        <w:t xml:space="preserve">Any reports sent to the mailbox set out above will not remove the need for Incident reports and notifiable incidents to be shared within the Social Worker promptly following report completion. These reports will be shared with the social worker via email within 24 hours of completion. </w:t>
      </w:r>
    </w:p>
    <w:p w14:paraId="6B53977B" w14:textId="77777777" w:rsidR="00553DB3" w:rsidRPr="007D2BC0" w:rsidRDefault="00553DB3" w:rsidP="008E11A7">
      <w:pPr>
        <w:suppressAutoHyphens/>
        <w:jc w:val="both"/>
        <w:rPr>
          <w:rFonts w:ascii="Arial" w:hAnsi="Arial" w:cs="Arial"/>
          <w:bCs/>
          <w:u w:val="single"/>
        </w:rPr>
      </w:pPr>
    </w:p>
    <w:p w14:paraId="12F7533F" w14:textId="65C53E4D" w:rsidR="00553DB3" w:rsidRPr="007D2BC0" w:rsidRDefault="00EE743F" w:rsidP="004C5346">
      <w:pPr>
        <w:pStyle w:val="ListParagraph"/>
        <w:numPr>
          <w:ilvl w:val="1"/>
          <w:numId w:val="9"/>
        </w:numPr>
        <w:rPr>
          <w:rFonts w:cs="Arial"/>
          <w:sz w:val="22"/>
          <w:szCs w:val="22"/>
        </w:rPr>
      </w:pPr>
      <w:r w:rsidRPr="007D2BC0">
        <w:rPr>
          <w:rFonts w:cs="Arial"/>
          <w:sz w:val="22"/>
          <w:szCs w:val="22"/>
        </w:rPr>
        <w:t xml:space="preserve">All communications via email between the </w:t>
      </w:r>
      <w:r w:rsidR="00553DB3" w:rsidRPr="007D2BC0">
        <w:rPr>
          <w:rFonts w:cs="Arial"/>
          <w:sz w:val="22"/>
          <w:szCs w:val="22"/>
        </w:rPr>
        <w:t>Service Provider</w:t>
      </w:r>
      <w:r w:rsidRPr="007D2BC0">
        <w:rPr>
          <w:rFonts w:cs="Arial"/>
          <w:sz w:val="22"/>
          <w:szCs w:val="22"/>
        </w:rPr>
        <w:t xml:space="preserve"> and Devon County Council will be confidential and will only be sent using </w:t>
      </w:r>
      <w:r w:rsidRPr="00803A16">
        <w:rPr>
          <w:rFonts w:cs="Arial"/>
          <w:sz w:val="22"/>
          <w:szCs w:val="22"/>
        </w:rPr>
        <w:t>secure ‘Egress’ email</w:t>
      </w:r>
      <w:r w:rsidR="00803A16" w:rsidRPr="00803A16">
        <w:rPr>
          <w:rFonts w:cs="Arial"/>
          <w:sz w:val="22"/>
          <w:szCs w:val="22"/>
        </w:rPr>
        <w:t xml:space="preserve"> or if revised secure email as notified by Devon County Council</w:t>
      </w:r>
      <w:r w:rsidRPr="00803A16">
        <w:rPr>
          <w:rFonts w:cs="Arial"/>
          <w:sz w:val="22"/>
          <w:szCs w:val="22"/>
        </w:rPr>
        <w:t>.</w:t>
      </w:r>
      <w:r w:rsidRPr="007D2BC0">
        <w:rPr>
          <w:rFonts w:cs="Arial"/>
          <w:sz w:val="22"/>
          <w:szCs w:val="22"/>
        </w:rPr>
        <w:t xml:space="preserve"> </w:t>
      </w:r>
    </w:p>
    <w:p w14:paraId="3C93DC58" w14:textId="77777777" w:rsidR="00553DB3" w:rsidRPr="007D2BC0" w:rsidRDefault="00553DB3" w:rsidP="008E11A7">
      <w:pPr>
        <w:pStyle w:val="ListParagraph"/>
        <w:ind w:left="510"/>
        <w:rPr>
          <w:rFonts w:cs="Arial"/>
          <w:sz w:val="22"/>
          <w:szCs w:val="22"/>
        </w:rPr>
      </w:pPr>
    </w:p>
    <w:bookmarkEnd w:id="36"/>
    <w:p w14:paraId="2885573D" w14:textId="4C053F86" w:rsidR="005902C2" w:rsidRPr="007D2BC0" w:rsidRDefault="00B429C8" w:rsidP="004C5346">
      <w:pPr>
        <w:pStyle w:val="ListParagraph"/>
        <w:numPr>
          <w:ilvl w:val="1"/>
          <w:numId w:val="9"/>
        </w:numPr>
        <w:rPr>
          <w:rFonts w:cs="Arial"/>
          <w:sz w:val="22"/>
          <w:szCs w:val="22"/>
        </w:rPr>
      </w:pPr>
      <w:r w:rsidRPr="007D2BC0">
        <w:rPr>
          <w:rFonts w:eastAsia="MS ??" w:cs="Arial"/>
          <w:sz w:val="22"/>
          <w:szCs w:val="22"/>
        </w:rPr>
        <w:lastRenderedPageBreak/>
        <w:t xml:space="preserve">On an annual basis consideration </w:t>
      </w:r>
      <w:r w:rsidR="00803A16">
        <w:rPr>
          <w:rFonts w:eastAsia="MS ??" w:cs="Arial"/>
          <w:sz w:val="22"/>
          <w:szCs w:val="22"/>
        </w:rPr>
        <w:t>will</w:t>
      </w:r>
      <w:r w:rsidRPr="007D2BC0">
        <w:rPr>
          <w:rFonts w:eastAsia="MS ??" w:cs="Arial"/>
          <w:sz w:val="22"/>
          <w:szCs w:val="22"/>
        </w:rPr>
        <w:t xml:space="preserve"> be given to performance of the service across the whole 12-month period in accordance with the Quality Assurance Framework (see </w:t>
      </w:r>
      <w:r w:rsidR="00F80742" w:rsidRPr="007D2BC0">
        <w:rPr>
          <w:rFonts w:eastAsia="MS ??" w:cs="Arial"/>
          <w:sz w:val="22"/>
          <w:szCs w:val="22"/>
          <w:highlight w:val="yellow"/>
        </w:rPr>
        <w:t>Schedule</w:t>
      </w:r>
      <w:r w:rsidR="00553DB3" w:rsidRPr="007D2BC0">
        <w:rPr>
          <w:rFonts w:eastAsia="MS ??" w:cs="Arial"/>
          <w:sz w:val="22"/>
          <w:szCs w:val="22"/>
          <w:highlight w:val="yellow"/>
        </w:rPr>
        <w:t xml:space="preserve"> X</w:t>
      </w:r>
      <w:r w:rsidRPr="007D2BC0">
        <w:rPr>
          <w:rFonts w:eastAsia="MS ??" w:cs="Arial"/>
          <w:sz w:val="22"/>
          <w:szCs w:val="22"/>
        </w:rPr>
        <w:t xml:space="preserve">) including agreeing any areas for development of the service in the next period and considering whether any contract </w:t>
      </w:r>
      <w:r w:rsidR="007E3661" w:rsidRPr="007D2BC0">
        <w:rPr>
          <w:rFonts w:eastAsia="MS ??" w:cs="Arial"/>
          <w:sz w:val="22"/>
          <w:szCs w:val="22"/>
        </w:rPr>
        <w:t>variation</w:t>
      </w:r>
      <w:r w:rsidRPr="007D2BC0">
        <w:rPr>
          <w:rFonts w:eastAsia="MS ??" w:cs="Arial"/>
          <w:sz w:val="22"/>
          <w:szCs w:val="22"/>
        </w:rPr>
        <w:t xml:space="preserve"> may be necessary</w:t>
      </w:r>
      <w:r w:rsidR="007E3661" w:rsidRPr="007D2BC0">
        <w:rPr>
          <w:rFonts w:eastAsia="MS ??" w:cs="Arial"/>
          <w:sz w:val="22"/>
          <w:szCs w:val="22"/>
        </w:rPr>
        <w:t>.</w:t>
      </w:r>
    </w:p>
    <w:p w14:paraId="7D564688" w14:textId="77777777" w:rsidR="00553DB3" w:rsidRPr="007D2BC0" w:rsidRDefault="00553DB3" w:rsidP="008E11A7">
      <w:pPr>
        <w:pStyle w:val="ListParagraph"/>
        <w:ind w:left="510"/>
        <w:rPr>
          <w:rFonts w:cs="Arial"/>
          <w:sz w:val="22"/>
          <w:szCs w:val="22"/>
        </w:rPr>
      </w:pPr>
    </w:p>
    <w:p w14:paraId="1F2D349A" w14:textId="10F86AC4" w:rsidR="00553DB3" w:rsidRPr="007D2BC0" w:rsidRDefault="005902C2" w:rsidP="004C5346">
      <w:pPr>
        <w:pStyle w:val="ListParagraph"/>
        <w:numPr>
          <w:ilvl w:val="1"/>
          <w:numId w:val="9"/>
        </w:numPr>
        <w:suppressAutoHyphens/>
        <w:jc w:val="both"/>
        <w:rPr>
          <w:rFonts w:cs="Arial"/>
          <w:bCs/>
          <w:sz w:val="22"/>
          <w:szCs w:val="22"/>
          <w:u w:val="single"/>
        </w:rPr>
      </w:pPr>
      <w:r w:rsidRPr="007D2BC0">
        <w:rPr>
          <w:rFonts w:cs="Arial"/>
          <w:bCs/>
          <w:sz w:val="22"/>
          <w:szCs w:val="22"/>
          <w:u w:val="single"/>
        </w:rPr>
        <w:t xml:space="preserve">Service Development </w:t>
      </w:r>
    </w:p>
    <w:p w14:paraId="10F8F998" w14:textId="77777777" w:rsidR="005902C2" w:rsidRPr="007D2BC0" w:rsidRDefault="005902C2" w:rsidP="008E11A7">
      <w:pPr>
        <w:pStyle w:val="ListParagraph"/>
        <w:suppressAutoHyphens/>
        <w:ind w:left="510"/>
        <w:jc w:val="both"/>
        <w:rPr>
          <w:rFonts w:cs="Arial"/>
          <w:bCs/>
          <w:sz w:val="22"/>
          <w:szCs w:val="22"/>
          <w:u w:val="single"/>
        </w:rPr>
      </w:pPr>
    </w:p>
    <w:p w14:paraId="3A8BFE62" w14:textId="68059A98" w:rsidR="005902C2" w:rsidRPr="00803A16" w:rsidRDefault="005902C2" w:rsidP="004C5346">
      <w:pPr>
        <w:pStyle w:val="ListParagraph"/>
        <w:numPr>
          <w:ilvl w:val="2"/>
          <w:numId w:val="9"/>
        </w:numPr>
        <w:suppressAutoHyphens/>
        <w:jc w:val="both"/>
        <w:rPr>
          <w:rFonts w:cs="Arial"/>
          <w:bCs/>
          <w:sz w:val="22"/>
          <w:szCs w:val="22"/>
        </w:rPr>
      </w:pPr>
      <w:r w:rsidRPr="00803A16">
        <w:rPr>
          <w:rFonts w:cs="Arial"/>
          <w:bCs/>
          <w:sz w:val="22"/>
          <w:szCs w:val="22"/>
        </w:rPr>
        <w:t xml:space="preserve">The </w:t>
      </w:r>
      <w:r w:rsidR="00553DB3" w:rsidRPr="00803A16">
        <w:rPr>
          <w:rFonts w:cs="Arial"/>
          <w:bCs/>
          <w:sz w:val="22"/>
          <w:szCs w:val="22"/>
        </w:rPr>
        <w:t>Service Provider</w:t>
      </w:r>
      <w:r w:rsidRPr="00803A16">
        <w:rPr>
          <w:rFonts w:cs="Arial"/>
          <w:bCs/>
          <w:sz w:val="22"/>
          <w:szCs w:val="22"/>
        </w:rPr>
        <w:t xml:space="preserve"> will keep under review the impact of their policies and Quality of Care review</w:t>
      </w:r>
      <w:r w:rsidR="00803A16" w:rsidRPr="00803A16">
        <w:rPr>
          <w:rFonts w:cs="Arial"/>
          <w:bCs/>
          <w:sz w:val="22"/>
          <w:szCs w:val="22"/>
        </w:rPr>
        <w:t xml:space="preserve"> as referred to under regulation 45 of The Childrens Homes Regulations (England) 2018.</w:t>
      </w:r>
    </w:p>
    <w:p w14:paraId="27AAB7FD" w14:textId="77777777" w:rsidR="005902C2" w:rsidRPr="007D2BC0" w:rsidRDefault="005902C2" w:rsidP="008E11A7">
      <w:pPr>
        <w:pStyle w:val="ListParagraph"/>
        <w:suppressAutoHyphens/>
        <w:jc w:val="both"/>
        <w:rPr>
          <w:rFonts w:cs="Arial"/>
          <w:bCs/>
          <w:sz w:val="22"/>
          <w:szCs w:val="22"/>
          <w:u w:val="single"/>
        </w:rPr>
      </w:pPr>
    </w:p>
    <w:p w14:paraId="5B613C33" w14:textId="632EAA94" w:rsidR="005902C2" w:rsidRPr="007D2BC0" w:rsidRDefault="005902C2" w:rsidP="004C5346">
      <w:pPr>
        <w:pStyle w:val="ListParagraph"/>
        <w:numPr>
          <w:ilvl w:val="2"/>
          <w:numId w:val="9"/>
        </w:numPr>
        <w:suppressAutoHyphens/>
        <w:jc w:val="both"/>
        <w:rPr>
          <w:rFonts w:cs="Arial"/>
          <w:bCs/>
          <w:sz w:val="22"/>
          <w:szCs w:val="22"/>
        </w:rPr>
      </w:pPr>
      <w:r w:rsidRPr="007D2BC0">
        <w:rPr>
          <w:rFonts w:cs="Arial"/>
          <w:bCs/>
          <w:sz w:val="22"/>
          <w:szCs w:val="22"/>
        </w:rPr>
        <w:t xml:space="preserve">The </w:t>
      </w:r>
      <w:r w:rsidR="00553DB3" w:rsidRPr="007D2BC0">
        <w:rPr>
          <w:rFonts w:cs="Arial"/>
          <w:bCs/>
          <w:sz w:val="22"/>
          <w:szCs w:val="22"/>
        </w:rPr>
        <w:t>Service Provider</w:t>
      </w:r>
      <w:r w:rsidRPr="007D2BC0">
        <w:rPr>
          <w:rFonts w:cs="Arial"/>
          <w:bCs/>
          <w:sz w:val="22"/>
          <w:szCs w:val="22"/>
        </w:rPr>
        <w:t xml:space="preserve"> is expected to work in partnership with Devon County Council to ensure continued service improvement in line with identified priorities and projects.</w:t>
      </w:r>
    </w:p>
    <w:p w14:paraId="3C4F61D2" w14:textId="77777777" w:rsidR="005902C2" w:rsidRPr="007D2BC0" w:rsidRDefault="005902C2" w:rsidP="008E11A7">
      <w:pPr>
        <w:pStyle w:val="ListParagraph"/>
        <w:suppressAutoHyphens/>
        <w:jc w:val="both"/>
        <w:rPr>
          <w:rFonts w:cs="Arial"/>
          <w:bCs/>
          <w:sz w:val="22"/>
          <w:szCs w:val="22"/>
        </w:rPr>
      </w:pPr>
    </w:p>
    <w:p w14:paraId="058DFEE3" w14:textId="550F99D5" w:rsidR="00D07FBB" w:rsidRPr="007D2BC0" w:rsidRDefault="005902C2" w:rsidP="004C5346">
      <w:pPr>
        <w:pStyle w:val="ListParagraph"/>
        <w:numPr>
          <w:ilvl w:val="2"/>
          <w:numId w:val="9"/>
        </w:numPr>
        <w:suppressAutoHyphens/>
        <w:jc w:val="both"/>
        <w:rPr>
          <w:rFonts w:cs="Arial"/>
          <w:bCs/>
          <w:sz w:val="22"/>
          <w:szCs w:val="22"/>
          <w:u w:val="single"/>
        </w:rPr>
      </w:pPr>
      <w:r w:rsidRPr="007D2BC0">
        <w:rPr>
          <w:rFonts w:cs="Arial"/>
          <w:bCs/>
          <w:sz w:val="22"/>
          <w:szCs w:val="22"/>
        </w:rPr>
        <w:t xml:space="preserve">The </w:t>
      </w:r>
      <w:r w:rsidR="00553DB3" w:rsidRPr="007D2BC0">
        <w:rPr>
          <w:rFonts w:cs="Arial"/>
          <w:bCs/>
          <w:sz w:val="22"/>
          <w:szCs w:val="22"/>
        </w:rPr>
        <w:t>Service Provider</w:t>
      </w:r>
      <w:r w:rsidRPr="007D2BC0">
        <w:rPr>
          <w:rFonts w:cs="Arial"/>
          <w:bCs/>
          <w:sz w:val="22"/>
          <w:szCs w:val="22"/>
        </w:rPr>
        <w:t xml:space="preserve"> will maintain a development plan for the service to ensure continued service improvement </w:t>
      </w:r>
      <w:r w:rsidR="00D07FBB" w:rsidRPr="00803A16">
        <w:rPr>
          <w:rFonts w:cs="Arial"/>
          <w:bCs/>
          <w:sz w:val="22"/>
          <w:szCs w:val="22"/>
        </w:rPr>
        <w:t>so services</w:t>
      </w:r>
      <w:r w:rsidR="00D07FBB" w:rsidRPr="007D2BC0">
        <w:rPr>
          <w:rFonts w:cs="Arial"/>
          <w:bCs/>
          <w:sz w:val="22"/>
          <w:szCs w:val="22"/>
        </w:rPr>
        <w:t xml:space="preserve"> continue </w:t>
      </w:r>
      <w:r w:rsidRPr="007D2BC0">
        <w:rPr>
          <w:rFonts w:cs="Arial"/>
          <w:bCs/>
          <w:sz w:val="22"/>
          <w:szCs w:val="22"/>
        </w:rPr>
        <w:t xml:space="preserve">to support and meet the needs of identified children and young people. </w:t>
      </w:r>
    </w:p>
    <w:p w14:paraId="4CB302D1" w14:textId="77777777" w:rsidR="00F80742" w:rsidRPr="007D2BC0" w:rsidRDefault="00F80742" w:rsidP="00F80742">
      <w:pPr>
        <w:pStyle w:val="ListParagraph"/>
        <w:suppressAutoHyphens/>
        <w:ind w:left="1145"/>
        <w:jc w:val="both"/>
        <w:rPr>
          <w:rFonts w:cs="Arial"/>
          <w:bCs/>
          <w:sz w:val="22"/>
          <w:szCs w:val="22"/>
          <w:u w:val="single"/>
        </w:rPr>
      </w:pPr>
    </w:p>
    <w:p w14:paraId="075CA839" w14:textId="528D5100" w:rsidR="00D07FBB" w:rsidRPr="007D2BC0" w:rsidRDefault="00C308D6" w:rsidP="004C5346">
      <w:pPr>
        <w:pStyle w:val="ListParagraph"/>
        <w:numPr>
          <w:ilvl w:val="0"/>
          <w:numId w:val="9"/>
        </w:numPr>
        <w:jc w:val="both"/>
        <w:rPr>
          <w:rFonts w:eastAsia="MS ??" w:cs="Arial"/>
          <w:b/>
          <w:sz w:val="22"/>
          <w:szCs w:val="22"/>
        </w:rPr>
      </w:pPr>
      <w:r w:rsidRPr="007D2BC0">
        <w:rPr>
          <w:rFonts w:cs="Arial"/>
          <w:b/>
          <w:bCs/>
          <w:sz w:val="22"/>
          <w:szCs w:val="22"/>
        </w:rPr>
        <w:t>Management &amp; Operation</w:t>
      </w:r>
    </w:p>
    <w:p w14:paraId="7DC6C43E" w14:textId="173A0B0B" w:rsidR="00FE049C" w:rsidRPr="007D2BC0" w:rsidRDefault="00FE049C" w:rsidP="008E11A7">
      <w:pPr>
        <w:pStyle w:val="ListParagraph"/>
        <w:ind w:left="360"/>
        <w:jc w:val="both"/>
        <w:rPr>
          <w:rFonts w:cs="Arial"/>
          <w:sz w:val="22"/>
          <w:szCs w:val="22"/>
        </w:rPr>
      </w:pPr>
    </w:p>
    <w:p w14:paraId="24D960AE" w14:textId="77777777" w:rsidR="00CE2B06" w:rsidRPr="007D2BC0" w:rsidRDefault="00CE2B06" w:rsidP="004C5346">
      <w:pPr>
        <w:pStyle w:val="ListParagraph"/>
        <w:numPr>
          <w:ilvl w:val="1"/>
          <w:numId w:val="9"/>
        </w:numPr>
        <w:rPr>
          <w:rFonts w:cs="Arial"/>
          <w:sz w:val="22"/>
          <w:szCs w:val="22"/>
        </w:rPr>
      </w:pPr>
      <w:r w:rsidRPr="007D2BC0">
        <w:rPr>
          <w:rFonts w:cs="Arial"/>
          <w:sz w:val="22"/>
          <w:szCs w:val="22"/>
        </w:rPr>
        <w:t xml:space="preserve">Key Performance Indicators to be reported quarterly against identified targets/ volumes are summarised </w:t>
      </w:r>
      <w:r w:rsidR="00F22B2F" w:rsidRPr="007D2BC0">
        <w:rPr>
          <w:rFonts w:cs="Arial"/>
          <w:sz w:val="22"/>
          <w:szCs w:val="22"/>
        </w:rPr>
        <w:t>in the Q</w:t>
      </w:r>
      <w:r w:rsidR="00CF705D" w:rsidRPr="007D2BC0">
        <w:rPr>
          <w:rFonts w:cs="Arial"/>
          <w:sz w:val="22"/>
          <w:szCs w:val="22"/>
        </w:rPr>
        <w:t xml:space="preserve">uality </w:t>
      </w:r>
      <w:r w:rsidR="00F22B2F" w:rsidRPr="007D2BC0">
        <w:rPr>
          <w:rFonts w:cs="Arial"/>
          <w:sz w:val="22"/>
          <w:szCs w:val="22"/>
        </w:rPr>
        <w:t>A</w:t>
      </w:r>
      <w:r w:rsidR="00CF705D" w:rsidRPr="007D2BC0">
        <w:rPr>
          <w:rFonts w:cs="Arial"/>
          <w:sz w:val="22"/>
          <w:szCs w:val="22"/>
        </w:rPr>
        <w:t xml:space="preserve">ssurance </w:t>
      </w:r>
      <w:r w:rsidR="00F22B2F" w:rsidRPr="007D2BC0">
        <w:rPr>
          <w:rFonts w:cs="Arial"/>
          <w:sz w:val="22"/>
          <w:szCs w:val="22"/>
        </w:rPr>
        <w:t>F</w:t>
      </w:r>
      <w:r w:rsidR="00CF705D" w:rsidRPr="007D2BC0">
        <w:rPr>
          <w:rFonts w:cs="Arial"/>
          <w:sz w:val="22"/>
          <w:szCs w:val="22"/>
        </w:rPr>
        <w:t>ramework</w:t>
      </w:r>
      <w:r w:rsidR="00F22B2F" w:rsidRPr="007D2BC0">
        <w:rPr>
          <w:rFonts w:cs="Arial"/>
          <w:sz w:val="22"/>
          <w:szCs w:val="22"/>
        </w:rPr>
        <w:t xml:space="preserve"> included in </w:t>
      </w:r>
      <w:r w:rsidR="00FE049C" w:rsidRPr="007D2BC0">
        <w:rPr>
          <w:rFonts w:cs="Arial"/>
          <w:sz w:val="22"/>
          <w:szCs w:val="22"/>
          <w:highlight w:val="yellow"/>
        </w:rPr>
        <w:t>Schedule</w:t>
      </w:r>
      <w:r w:rsidR="00D07FBB" w:rsidRPr="007D2BC0">
        <w:rPr>
          <w:rFonts w:cs="Arial"/>
          <w:sz w:val="22"/>
          <w:szCs w:val="22"/>
          <w:highlight w:val="yellow"/>
        </w:rPr>
        <w:t xml:space="preserve"> X</w:t>
      </w:r>
      <w:r w:rsidR="00F22B2F" w:rsidRPr="007D2BC0">
        <w:rPr>
          <w:rFonts w:cs="Arial"/>
          <w:sz w:val="22"/>
          <w:szCs w:val="22"/>
        </w:rPr>
        <w:t xml:space="preserve">. </w:t>
      </w:r>
    </w:p>
    <w:p w14:paraId="12493826" w14:textId="77777777" w:rsidR="003E2273" w:rsidRPr="007D2BC0" w:rsidRDefault="003E2273" w:rsidP="003E2273">
      <w:pPr>
        <w:pStyle w:val="ListParagraph"/>
        <w:rPr>
          <w:rFonts w:cs="Arial"/>
          <w:sz w:val="22"/>
          <w:szCs w:val="22"/>
        </w:rPr>
      </w:pPr>
    </w:p>
    <w:p w14:paraId="6C7E7AB4" w14:textId="77777777" w:rsidR="00355CB1" w:rsidRPr="00CC513E" w:rsidRDefault="00355CB1" w:rsidP="00CE2B06">
      <w:pPr>
        <w:spacing w:after="0" w:line="240" w:lineRule="auto"/>
        <w:rPr>
          <w:rFonts w:ascii="Arial" w:hAnsi="Arial" w:cs="Arial"/>
          <w:lang w:eastAsia="en-GB"/>
        </w:rPr>
      </w:pPr>
    </w:p>
    <w:p w14:paraId="4B363497" w14:textId="344B0BCF" w:rsidR="00445334" w:rsidRPr="00CC513E" w:rsidRDefault="00445334" w:rsidP="00EE743F">
      <w:pPr>
        <w:spacing w:after="0" w:line="240" w:lineRule="auto"/>
        <w:rPr>
          <w:rFonts w:ascii="Arial" w:hAnsi="Arial" w:cs="Arial"/>
          <w:lang w:eastAsia="en-GB"/>
        </w:rPr>
      </w:pPr>
    </w:p>
    <w:bookmarkEnd w:id="34"/>
    <w:bookmarkEnd w:id="35"/>
    <w:p w14:paraId="6D26044E" w14:textId="022C6B36" w:rsidR="009C0EE5" w:rsidRPr="00CC513E" w:rsidRDefault="009C0EE5" w:rsidP="009C0EE5">
      <w:pPr>
        <w:spacing w:after="0" w:line="240" w:lineRule="auto"/>
        <w:ind w:left="720" w:hanging="720"/>
        <w:rPr>
          <w:rFonts w:ascii="Arial" w:hAnsi="Arial" w:cs="Arial"/>
          <w:lang w:eastAsia="en-GB"/>
        </w:rPr>
      </w:pPr>
    </w:p>
    <w:p w14:paraId="2030A10B" w14:textId="093FC538" w:rsidR="00EF5B98" w:rsidRPr="00CC513E" w:rsidRDefault="00EF5B98" w:rsidP="009C0EE5">
      <w:pPr>
        <w:spacing w:after="0" w:line="240" w:lineRule="auto"/>
        <w:ind w:left="720" w:hanging="720"/>
        <w:rPr>
          <w:rFonts w:ascii="Arial" w:hAnsi="Arial" w:cs="Arial"/>
          <w:lang w:eastAsia="en-GB"/>
        </w:rPr>
      </w:pPr>
    </w:p>
    <w:p w14:paraId="6E7DB54B" w14:textId="179DE294" w:rsidR="00EF5B98" w:rsidRPr="00CC513E" w:rsidRDefault="00EF5B98" w:rsidP="009C0EE5">
      <w:pPr>
        <w:spacing w:after="0" w:line="240" w:lineRule="auto"/>
        <w:ind w:left="720" w:hanging="720"/>
        <w:rPr>
          <w:rFonts w:ascii="Arial" w:hAnsi="Arial" w:cs="Arial"/>
          <w:lang w:eastAsia="en-GB"/>
        </w:rPr>
      </w:pPr>
    </w:p>
    <w:p w14:paraId="1F0A02E3" w14:textId="6F88D1A5" w:rsidR="00EF5B98" w:rsidRPr="00CC513E" w:rsidRDefault="00EF5B98" w:rsidP="009C0EE5">
      <w:pPr>
        <w:spacing w:after="0" w:line="240" w:lineRule="auto"/>
        <w:ind w:left="720" w:hanging="720"/>
        <w:rPr>
          <w:rFonts w:ascii="Arial" w:hAnsi="Arial" w:cs="Arial"/>
          <w:lang w:eastAsia="en-GB"/>
        </w:rPr>
      </w:pPr>
    </w:p>
    <w:p w14:paraId="6EDFA5CB" w14:textId="7AE1F5EA" w:rsidR="00EF5B98" w:rsidRPr="00CC513E" w:rsidRDefault="00EF5B98" w:rsidP="009C0EE5">
      <w:pPr>
        <w:spacing w:after="0" w:line="240" w:lineRule="auto"/>
        <w:ind w:left="720" w:hanging="720"/>
        <w:rPr>
          <w:rFonts w:ascii="Arial" w:hAnsi="Arial" w:cs="Arial"/>
          <w:lang w:eastAsia="en-GB"/>
        </w:rPr>
      </w:pPr>
    </w:p>
    <w:p w14:paraId="49A4053F" w14:textId="52B6161F" w:rsidR="00EF5B98" w:rsidRPr="00CC513E" w:rsidRDefault="00EF5B98" w:rsidP="009C0EE5">
      <w:pPr>
        <w:spacing w:after="0" w:line="240" w:lineRule="auto"/>
        <w:ind w:left="720" w:hanging="720"/>
        <w:rPr>
          <w:rFonts w:ascii="Arial" w:hAnsi="Arial" w:cs="Arial"/>
          <w:lang w:eastAsia="en-GB"/>
        </w:rPr>
      </w:pPr>
    </w:p>
    <w:p w14:paraId="2E7B7922" w14:textId="78360725" w:rsidR="00EF5B98" w:rsidRPr="00CC513E" w:rsidRDefault="00EF5B98" w:rsidP="009C0EE5">
      <w:pPr>
        <w:spacing w:after="0" w:line="240" w:lineRule="auto"/>
        <w:ind w:left="720" w:hanging="720"/>
        <w:rPr>
          <w:rFonts w:ascii="Arial" w:hAnsi="Arial" w:cs="Arial"/>
          <w:lang w:eastAsia="en-GB"/>
        </w:rPr>
      </w:pPr>
    </w:p>
    <w:p w14:paraId="5A649139" w14:textId="6D8E8447" w:rsidR="00EF5B98" w:rsidRPr="00CC513E" w:rsidRDefault="00EF5B98" w:rsidP="009D7E4B">
      <w:pPr>
        <w:spacing w:after="0" w:line="240" w:lineRule="auto"/>
        <w:rPr>
          <w:rFonts w:ascii="Arial" w:hAnsi="Arial" w:cs="Arial"/>
          <w:lang w:eastAsia="en-GB"/>
        </w:rPr>
        <w:sectPr w:rsidR="00EF5B98" w:rsidRPr="00CC513E" w:rsidSect="00C308D6">
          <w:headerReference w:type="default" r:id="rId17"/>
          <w:footerReference w:type="default" r:id="rId18"/>
          <w:pgSz w:w="11906" w:h="16838"/>
          <w:pgMar w:top="720" w:right="720" w:bottom="720" w:left="720" w:header="708" w:footer="708" w:gutter="0"/>
          <w:cols w:space="708"/>
          <w:docGrid w:linePitch="360"/>
        </w:sectPr>
      </w:pPr>
    </w:p>
    <w:p w14:paraId="725DED99" w14:textId="77777777" w:rsidR="00EA1CB1" w:rsidRPr="00CC513E" w:rsidRDefault="00EA1CB1" w:rsidP="004835CB">
      <w:pPr>
        <w:spacing w:after="0" w:line="240" w:lineRule="auto"/>
        <w:rPr>
          <w:rFonts w:ascii="Arial" w:hAnsi="Arial" w:cs="Arial"/>
          <w:bCs/>
          <w:color w:val="000000"/>
        </w:rPr>
      </w:pPr>
      <w:bookmarkStart w:id="38" w:name="_Hlk514849629"/>
      <w:bookmarkEnd w:id="0"/>
      <w:bookmarkEnd w:id="38"/>
    </w:p>
    <w:sectPr w:rsidR="00EA1CB1" w:rsidRPr="00CC513E" w:rsidSect="007B1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6209" w14:textId="77777777" w:rsidR="00BD084D" w:rsidRDefault="00BD084D" w:rsidP="00A3593F">
      <w:pPr>
        <w:spacing w:after="0" w:line="240" w:lineRule="auto"/>
      </w:pPr>
      <w:r>
        <w:separator/>
      </w:r>
    </w:p>
  </w:endnote>
  <w:endnote w:type="continuationSeparator" w:id="0">
    <w:p w14:paraId="721C26DB" w14:textId="77777777" w:rsidR="00BD084D" w:rsidRDefault="00BD084D" w:rsidP="00A3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941087"/>
      <w:docPartObj>
        <w:docPartGallery w:val="Page Numbers (Bottom of Page)"/>
        <w:docPartUnique/>
      </w:docPartObj>
    </w:sdtPr>
    <w:sdtEndPr>
      <w:rPr>
        <w:noProof/>
      </w:rPr>
    </w:sdtEndPr>
    <w:sdtContent>
      <w:p w14:paraId="4ACA138E" w14:textId="1D248EC1" w:rsidR="00BD084D" w:rsidRDefault="00BD08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DA5BF" w14:textId="7C1B9FB0" w:rsidR="00BD084D" w:rsidRDefault="00BD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B642" w14:textId="77777777" w:rsidR="00BD084D" w:rsidRDefault="00BD084D" w:rsidP="00A3593F">
      <w:pPr>
        <w:spacing w:after="0" w:line="240" w:lineRule="auto"/>
      </w:pPr>
      <w:r>
        <w:separator/>
      </w:r>
    </w:p>
  </w:footnote>
  <w:footnote w:type="continuationSeparator" w:id="0">
    <w:p w14:paraId="26B7237C" w14:textId="77777777" w:rsidR="00BD084D" w:rsidRDefault="00BD084D" w:rsidP="00A35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553D" w14:textId="16B5B4FA" w:rsidR="00BD084D" w:rsidRDefault="00BD084D" w:rsidP="005B6CB4">
    <w:pPr>
      <w:pStyle w:val="Header"/>
      <w:tabs>
        <w:tab w:val="clear" w:pos="4513"/>
        <w:tab w:val="clear" w:pos="9026"/>
        <w:tab w:val="left" w:pos="1470"/>
      </w:tabs>
      <w:jc w:val="right"/>
      <w:rPr>
        <w:highlight w:val="yellow"/>
      </w:rPr>
    </w:pPr>
    <w:sdt>
      <w:sdtPr>
        <w:rPr>
          <w:highlight w:val="yellow"/>
        </w:rPr>
        <w:id w:val="-1969042141"/>
        <w:docPartObj>
          <w:docPartGallery w:val="Watermarks"/>
          <w:docPartUnique/>
        </w:docPartObj>
      </w:sdtPr>
      <w:sdtContent>
        <w:r>
          <w:rPr>
            <w:noProof/>
            <w:highlight w:val="yellow"/>
          </w:rPr>
          <w:pict w14:anchorId="7936A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inline distT="0" distB="0" distL="0" distR="0" wp14:anchorId="343B8370" wp14:editId="555C3F5F">
          <wp:extent cx="1371035" cy="777551"/>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778" cy="780241"/>
                  </a:xfrm>
                  <a:prstGeom prst="rect">
                    <a:avLst/>
                  </a:prstGeom>
                  <a:noFill/>
                </pic:spPr>
              </pic:pic>
            </a:graphicData>
          </a:graphic>
        </wp:inline>
      </w:drawing>
    </w:r>
  </w:p>
  <w:p w14:paraId="44D514F0" w14:textId="37530F75" w:rsidR="00BD084D" w:rsidRDefault="00BD084D" w:rsidP="005B6CB4">
    <w:pPr>
      <w:pStyle w:val="Header"/>
      <w:tabs>
        <w:tab w:val="clear" w:pos="4513"/>
        <w:tab w:val="clear" w:pos="9026"/>
        <w:tab w:val="left" w:pos="1470"/>
      </w:tabs>
    </w:pPr>
    <w:r w:rsidRPr="00C55971">
      <w:t>CP1676-18:</w:t>
    </w:r>
    <w:r>
      <w:t xml:space="preserve"> Registered Children’s Homes for Children in Care; Block Contract – Lots 1 &amp; 2</w:t>
    </w:r>
  </w:p>
  <w:p w14:paraId="079B4853" w14:textId="594CA60E" w:rsidR="00BD084D" w:rsidRDefault="00BD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7D4"/>
    <w:multiLevelType w:val="multilevel"/>
    <w:tmpl w:val="B8C274BC"/>
    <w:lvl w:ilvl="0">
      <w:start w:val="5"/>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6624F5"/>
    <w:multiLevelType w:val="multilevel"/>
    <w:tmpl w:val="A322F51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D441B26"/>
    <w:multiLevelType w:val="multilevel"/>
    <w:tmpl w:val="6A9C6C22"/>
    <w:lvl w:ilvl="0">
      <w:start w:val="7"/>
      <w:numFmt w:val="decimal"/>
      <w:lvlText w:val="%1"/>
      <w:lvlJc w:val="left"/>
      <w:pPr>
        <w:ind w:left="450" w:hanging="450"/>
      </w:pPr>
      <w:rPr>
        <w:rFonts w:hint="default"/>
      </w:rPr>
    </w:lvl>
    <w:lvl w:ilvl="1">
      <w:start w:val="2"/>
      <w:numFmt w:val="decimal"/>
      <w:lvlText w:val="%1.%2"/>
      <w:lvlJc w:val="left"/>
      <w:pPr>
        <w:ind w:left="705" w:hanging="45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3" w15:restartNumberingAfterBreak="0">
    <w:nsid w:val="19871673"/>
    <w:multiLevelType w:val="hybridMultilevel"/>
    <w:tmpl w:val="D14AB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227038"/>
    <w:multiLevelType w:val="hybridMultilevel"/>
    <w:tmpl w:val="C8CA6D68"/>
    <w:lvl w:ilvl="0" w:tplc="A53A1330">
      <w:numFmt w:val="bullet"/>
      <w:lvlText w:val="•"/>
      <w:lvlJc w:val="left"/>
      <w:pPr>
        <w:ind w:left="2880" w:hanging="72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C36962"/>
    <w:multiLevelType w:val="multilevel"/>
    <w:tmpl w:val="E14E0596"/>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37F61197"/>
    <w:multiLevelType w:val="hybridMultilevel"/>
    <w:tmpl w:val="396AFC96"/>
    <w:lvl w:ilvl="0" w:tplc="213436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70CA4"/>
    <w:multiLevelType w:val="multilevel"/>
    <w:tmpl w:val="E4868590"/>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94177A"/>
    <w:multiLevelType w:val="multilevel"/>
    <w:tmpl w:val="5170BA2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u w:val="none"/>
      </w:rPr>
    </w:lvl>
    <w:lvl w:ilvl="2">
      <w:start w:val="1"/>
      <w:numFmt w:val="decimal"/>
      <w:isLgl/>
      <w:lvlText w:val="%1.%2.%3."/>
      <w:lvlJc w:val="left"/>
      <w:pPr>
        <w:ind w:left="1145" w:hanging="720"/>
      </w:pPr>
      <w:rPr>
        <w:rFonts w:hint="default"/>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70B818DC"/>
    <w:multiLevelType w:val="multilevel"/>
    <w:tmpl w:val="D66C6782"/>
    <w:lvl w:ilvl="0">
      <w:start w:val="7"/>
      <w:numFmt w:val="decimal"/>
      <w:lvlText w:val="%1."/>
      <w:lvlJc w:val="left"/>
      <w:pPr>
        <w:ind w:left="540" w:hanging="540"/>
      </w:pPr>
      <w:rPr>
        <w:rFonts w:hint="default"/>
      </w:rPr>
    </w:lvl>
    <w:lvl w:ilvl="1">
      <w:start w:val="1"/>
      <w:numFmt w:val="decimal"/>
      <w:lvlText w:val="%1.%2."/>
      <w:lvlJc w:val="left"/>
      <w:pPr>
        <w:ind w:left="975" w:hanging="720"/>
      </w:pPr>
      <w:rPr>
        <w:rFonts w:hint="default"/>
      </w:rPr>
    </w:lvl>
    <w:lvl w:ilvl="2">
      <w:start w:val="2"/>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num w:numId="1">
    <w:abstractNumId w:val="4"/>
  </w:num>
  <w:num w:numId="2">
    <w:abstractNumId w:val="6"/>
  </w:num>
  <w:num w:numId="3">
    <w:abstractNumId w:val="3"/>
  </w:num>
  <w:num w:numId="4">
    <w:abstractNumId w:val="8"/>
  </w:num>
  <w:num w:numId="5">
    <w:abstractNumId w:val="7"/>
  </w:num>
  <w:num w:numId="6">
    <w:abstractNumId w:val="0"/>
  </w:num>
  <w:num w:numId="7">
    <w:abstractNumId w:val="1"/>
  </w:num>
  <w:num w:numId="8">
    <w:abstractNumId w:val="5"/>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D6"/>
    <w:rsid w:val="00003514"/>
    <w:rsid w:val="0000530F"/>
    <w:rsid w:val="00016973"/>
    <w:rsid w:val="00017DE0"/>
    <w:rsid w:val="00020257"/>
    <w:rsid w:val="00024CB1"/>
    <w:rsid w:val="000304F8"/>
    <w:rsid w:val="00030B59"/>
    <w:rsid w:val="000332CA"/>
    <w:rsid w:val="00033557"/>
    <w:rsid w:val="00034037"/>
    <w:rsid w:val="000350E1"/>
    <w:rsid w:val="000420A2"/>
    <w:rsid w:val="00044A42"/>
    <w:rsid w:val="000461D3"/>
    <w:rsid w:val="00046278"/>
    <w:rsid w:val="00046498"/>
    <w:rsid w:val="00047C23"/>
    <w:rsid w:val="000512C5"/>
    <w:rsid w:val="00052142"/>
    <w:rsid w:val="000557DD"/>
    <w:rsid w:val="00057D11"/>
    <w:rsid w:val="00061EC3"/>
    <w:rsid w:val="00070DA0"/>
    <w:rsid w:val="000724A2"/>
    <w:rsid w:val="00073EF3"/>
    <w:rsid w:val="00074ABC"/>
    <w:rsid w:val="00076359"/>
    <w:rsid w:val="0008699A"/>
    <w:rsid w:val="0008776B"/>
    <w:rsid w:val="00090C7F"/>
    <w:rsid w:val="0009630F"/>
    <w:rsid w:val="000A3BF2"/>
    <w:rsid w:val="000B384E"/>
    <w:rsid w:val="000B5FB2"/>
    <w:rsid w:val="000B7F4C"/>
    <w:rsid w:val="000C6153"/>
    <w:rsid w:val="000D1DD4"/>
    <w:rsid w:val="000D2D15"/>
    <w:rsid w:val="000D55BE"/>
    <w:rsid w:val="000E01E9"/>
    <w:rsid w:val="000E1835"/>
    <w:rsid w:val="000E19CF"/>
    <w:rsid w:val="000E1B22"/>
    <w:rsid w:val="000E2B3B"/>
    <w:rsid w:val="000E3D46"/>
    <w:rsid w:val="000F08CB"/>
    <w:rsid w:val="000F327E"/>
    <w:rsid w:val="000F6218"/>
    <w:rsid w:val="000F68DC"/>
    <w:rsid w:val="000F6B74"/>
    <w:rsid w:val="00102C08"/>
    <w:rsid w:val="00103B8E"/>
    <w:rsid w:val="00103C59"/>
    <w:rsid w:val="001107B8"/>
    <w:rsid w:val="00110842"/>
    <w:rsid w:val="001109A5"/>
    <w:rsid w:val="00114299"/>
    <w:rsid w:val="0011501B"/>
    <w:rsid w:val="0012488F"/>
    <w:rsid w:val="001266E5"/>
    <w:rsid w:val="00127093"/>
    <w:rsid w:val="00130F21"/>
    <w:rsid w:val="00131EC3"/>
    <w:rsid w:val="001409B6"/>
    <w:rsid w:val="00140F6D"/>
    <w:rsid w:val="00145B2A"/>
    <w:rsid w:val="0014769C"/>
    <w:rsid w:val="001536EE"/>
    <w:rsid w:val="00156D02"/>
    <w:rsid w:val="00160DBC"/>
    <w:rsid w:val="001611AC"/>
    <w:rsid w:val="001633AA"/>
    <w:rsid w:val="001640C4"/>
    <w:rsid w:val="00164859"/>
    <w:rsid w:val="00167C3D"/>
    <w:rsid w:val="0017049C"/>
    <w:rsid w:val="00170A62"/>
    <w:rsid w:val="00170C60"/>
    <w:rsid w:val="001717AB"/>
    <w:rsid w:val="001741E4"/>
    <w:rsid w:val="00181BFA"/>
    <w:rsid w:val="00181CCD"/>
    <w:rsid w:val="00187183"/>
    <w:rsid w:val="001907E3"/>
    <w:rsid w:val="0019229C"/>
    <w:rsid w:val="00195106"/>
    <w:rsid w:val="00196807"/>
    <w:rsid w:val="00197086"/>
    <w:rsid w:val="001A5175"/>
    <w:rsid w:val="001A7D39"/>
    <w:rsid w:val="001B05BC"/>
    <w:rsid w:val="001B163D"/>
    <w:rsid w:val="001B36E0"/>
    <w:rsid w:val="001B6CA6"/>
    <w:rsid w:val="001C0480"/>
    <w:rsid w:val="001C5D22"/>
    <w:rsid w:val="001C7325"/>
    <w:rsid w:val="001C7351"/>
    <w:rsid w:val="001D2A20"/>
    <w:rsid w:val="001D458B"/>
    <w:rsid w:val="001D63DA"/>
    <w:rsid w:val="001E40C7"/>
    <w:rsid w:val="001E6A04"/>
    <w:rsid w:val="001E6EA2"/>
    <w:rsid w:val="001E6F7A"/>
    <w:rsid w:val="001F498D"/>
    <w:rsid w:val="001F5CA7"/>
    <w:rsid w:val="00202E15"/>
    <w:rsid w:val="00203C44"/>
    <w:rsid w:val="00206E72"/>
    <w:rsid w:val="002268E2"/>
    <w:rsid w:val="00235D14"/>
    <w:rsid w:val="00240C56"/>
    <w:rsid w:val="00242930"/>
    <w:rsid w:val="0026083D"/>
    <w:rsid w:val="00273855"/>
    <w:rsid w:val="00280336"/>
    <w:rsid w:val="00280511"/>
    <w:rsid w:val="00280928"/>
    <w:rsid w:val="00290607"/>
    <w:rsid w:val="002913D1"/>
    <w:rsid w:val="0029410B"/>
    <w:rsid w:val="002945C9"/>
    <w:rsid w:val="00294BF5"/>
    <w:rsid w:val="002A2E6A"/>
    <w:rsid w:val="002A3829"/>
    <w:rsid w:val="002A41BE"/>
    <w:rsid w:val="002A53B1"/>
    <w:rsid w:val="002B096F"/>
    <w:rsid w:val="002B1E65"/>
    <w:rsid w:val="002B70A3"/>
    <w:rsid w:val="002C1F62"/>
    <w:rsid w:val="002C2343"/>
    <w:rsid w:val="002C3DF8"/>
    <w:rsid w:val="002C67B6"/>
    <w:rsid w:val="002D297C"/>
    <w:rsid w:val="002D5706"/>
    <w:rsid w:val="002E3136"/>
    <w:rsid w:val="002E5DC6"/>
    <w:rsid w:val="002E71CC"/>
    <w:rsid w:val="002E78A4"/>
    <w:rsid w:val="002F018F"/>
    <w:rsid w:val="002F1654"/>
    <w:rsid w:val="002F203C"/>
    <w:rsid w:val="002F388A"/>
    <w:rsid w:val="002F43C0"/>
    <w:rsid w:val="002F5FA4"/>
    <w:rsid w:val="002F6C0E"/>
    <w:rsid w:val="00302757"/>
    <w:rsid w:val="00303A66"/>
    <w:rsid w:val="00305DA4"/>
    <w:rsid w:val="0030662D"/>
    <w:rsid w:val="003132FA"/>
    <w:rsid w:val="00315B10"/>
    <w:rsid w:val="00324CF5"/>
    <w:rsid w:val="0032522D"/>
    <w:rsid w:val="0032583F"/>
    <w:rsid w:val="003337F5"/>
    <w:rsid w:val="00335D8C"/>
    <w:rsid w:val="00336211"/>
    <w:rsid w:val="00340B00"/>
    <w:rsid w:val="00355CB1"/>
    <w:rsid w:val="00357146"/>
    <w:rsid w:val="003606B2"/>
    <w:rsid w:val="0036074D"/>
    <w:rsid w:val="003642D2"/>
    <w:rsid w:val="00364D1E"/>
    <w:rsid w:val="0036629A"/>
    <w:rsid w:val="00366802"/>
    <w:rsid w:val="00371A5F"/>
    <w:rsid w:val="00371C50"/>
    <w:rsid w:val="00373E1C"/>
    <w:rsid w:val="003770E5"/>
    <w:rsid w:val="00377E4A"/>
    <w:rsid w:val="00380CF3"/>
    <w:rsid w:val="0039060F"/>
    <w:rsid w:val="003923FE"/>
    <w:rsid w:val="00394599"/>
    <w:rsid w:val="003948E3"/>
    <w:rsid w:val="003A0493"/>
    <w:rsid w:val="003B059C"/>
    <w:rsid w:val="003B74C4"/>
    <w:rsid w:val="003B7A1E"/>
    <w:rsid w:val="003C139C"/>
    <w:rsid w:val="003C1CFB"/>
    <w:rsid w:val="003C34C0"/>
    <w:rsid w:val="003C3735"/>
    <w:rsid w:val="003C59E0"/>
    <w:rsid w:val="003C5A7F"/>
    <w:rsid w:val="003D29E4"/>
    <w:rsid w:val="003D6821"/>
    <w:rsid w:val="003E1072"/>
    <w:rsid w:val="003E1C53"/>
    <w:rsid w:val="003E2273"/>
    <w:rsid w:val="003E3BCF"/>
    <w:rsid w:val="003E699B"/>
    <w:rsid w:val="003F61BB"/>
    <w:rsid w:val="003F759E"/>
    <w:rsid w:val="003F771F"/>
    <w:rsid w:val="00400332"/>
    <w:rsid w:val="00401848"/>
    <w:rsid w:val="00403637"/>
    <w:rsid w:val="00404A6C"/>
    <w:rsid w:val="00411642"/>
    <w:rsid w:val="0041335E"/>
    <w:rsid w:val="00417C76"/>
    <w:rsid w:val="00421E10"/>
    <w:rsid w:val="0042470A"/>
    <w:rsid w:val="004308ED"/>
    <w:rsid w:val="00435709"/>
    <w:rsid w:val="00437C99"/>
    <w:rsid w:val="00440A47"/>
    <w:rsid w:val="00442650"/>
    <w:rsid w:val="00445334"/>
    <w:rsid w:val="00447622"/>
    <w:rsid w:val="00450DFC"/>
    <w:rsid w:val="004669D1"/>
    <w:rsid w:val="00470C75"/>
    <w:rsid w:val="0047322F"/>
    <w:rsid w:val="0047534C"/>
    <w:rsid w:val="00477DCD"/>
    <w:rsid w:val="004835CB"/>
    <w:rsid w:val="00485035"/>
    <w:rsid w:val="00487BCE"/>
    <w:rsid w:val="004900F7"/>
    <w:rsid w:val="00490F23"/>
    <w:rsid w:val="004A021C"/>
    <w:rsid w:val="004A2193"/>
    <w:rsid w:val="004A39EB"/>
    <w:rsid w:val="004B17A8"/>
    <w:rsid w:val="004B6208"/>
    <w:rsid w:val="004B7497"/>
    <w:rsid w:val="004C1012"/>
    <w:rsid w:val="004C1BA5"/>
    <w:rsid w:val="004C5346"/>
    <w:rsid w:val="004C553C"/>
    <w:rsid w:val="004C66D5"/>
    <w:rsid w:val="004E087A"/>
    <w:rsid w:val="004E188E"/>
    <w:rsid w:val="004E2431"/>
    <w:rsid w:val="004E5351"/>
    <w:rsid w:val="004E5D95"/>
    <w:rsid w:val="004E661D"/>
    <w:rsid w:val="0050057B"/>
    <w:rsid w:val="00500A95"/>
    <w:rsid w:val="005013D7"/>
    <w:rsid w:val="005014E5"/>
    <w:rsid w:val="0050331A"/>
    <w:rsid w:val="00503865"/>
    <w:rsid w:val="00507885"/>
    <w:rsid w:val="005079C5"/>
    <w:rsid w:val="005101E3"/>
    <w:rsid w:val="0051024A"/>
    <w:rsid w:val="00514D85"/>
    <w:rsid w:val="00515788"/>
    <w:rsid w:val="005164A9"/>
    <w:rsid w:val="005206F4"/>
    <w:rsid w:val="00522EF2"/>
    <w:rsid w:val="005302F5"/>
    <w:rsid w:val="00531D1D"/>
    <w:rsid w:val="00537A77"/>
    <w:rsid w:val="005403C1"/>
    <w:rsid w:val="00545F89"/>
    <w:rsid w:val="00546669"/>
    <w:rsid w:val="0054753B"/>
    <w:rsid w:val="00553DB3"/>
    <w:rsid w:val="00555A0E"/>
    <w:rsid w:val="005601F7"/>
    <w:rsid w:val="005647F3"/>
    <w:rsid w:val="00564E97"/>
    <w:rsid w:val="00565BAC"/>
    <w:rsid w:val="0056727E"/>
    <w:rsid w:val="00567AC9"/>
    <w:rsid w:val="00572FD2"/>
    <w:rsid w:val="00573A36"/>
    <w:rsid w:val="00575FA8"/>
    <w:rsid w:val="0058125D"/>
    <w:rsid w:val="005850CA"/>
    <w:rsid w:val="0058622C"/>
    <w:rsid w:val="00587312"/>
    <w:rsid w:val="005875B6"/>
    <w:rsid w:val="005902C2"/>
    <w:rsid w:val="00590AAC"/>
    <w:rsid w:val="00594C2D"/>
    <w:rsid w:val="00597B25"/>
    <w:rsid w:val="005B1D55"/>
    <w:rsid w:val="005B34D8"/>
    <w:rsid w:val="005B66A2"/>
    <w:rsid w:val="005B6CB4"/>
    <w:rsid w:val="005C53D9"/>
    <w:rsid w:val="005D35EB"/>
    <w:rsid w:val="005D5BF0"/>
    <w:rsid w:val="005D79FF"/>
    <w:rsid w:val="005E6C7F"/>
    <w:rsid w:val="005F2B92"/>
    <w:rsid w:val="00606A90"/>
    <w:rsid w:val="0060747D"/>
    <w:rsid w:val="00611079"/>
    <w:rsid w:val="0061463B"/>
    <w:rsid w:val="006178AF"/>
    <w:rsid w:val="00617E11"/>
    <w:rsid w:val="00631B69"/>
    <w:rsid w:val="0063356A"/>
    <w:rsid w:val="00635BC1"/>
    <w:rsid w:val="00636178"/>
    <w:rsid w:val="006432D4"/>
    <w:rsid w:val="006457FF"/>
    <w:rsid w:val="0066247A"/>
    <w:rsid w:val="0066288E"/>
    <w:rsid w:val="00665736"/>
    <w:rsid w:val="0066712B"/>
    <w:rsid w:val="00672D16"/>
    <w:rsid w:val="00673712"/>
    <w:rsid w:val="00692FB5"/>
    <w:rsid w:val="006948D7"/>
    <w:rsid w:val="00695234"/>
    <w:rsid w:val="006954B8"/>
    <w:rsid w:val="00697D1F"/>
    <w:rsid w:val="006A481A"/>
    <w:rsid w:val="006A5BE3"/>
    <w:rsid w:val="006A7322"/>
    <w:rsid w:val="006A7E6A"/>
    <w:rsid w:val="006B2724"/>
    <w:rsid w:val="006B7739"/>
    <w:rsid w:val="006C2644"/>
    <w:rsid w:val="006C31E1"/>
    <w:rsid w:val="006C4E18"/>
    <w:rsid w:val="006C7CDD"/>
    <w:rsid w:val="006D042E"/>
    <w:rsid w:val="006D1B82"/>
    <w:rsid w:val="006D7646"/>
    <w:rsid w:val="006E3143"/>
    <w:rsid w:val="006E6229"/>
    <w:rsid w:val="006F31E4"/>
    <w:rsid w:val="006F4671"/>
    <w:rsid w:val="006F7B4D"/>
    <w:rsid w:val="00701AA6"/>
    <w:rsid w:val="0070224D"/>
    <w:rsid w:val="00702EFD"/>
    <w:rsid w:val="007031EE"/>
    <w:rsid w:val="00703F91"/>
    <w:rsid w:val="00706DB4"/>
    <w:rsid w:val="00707485"/>
    <w:rsid w:val="00707CEC"/>
    <w:rsid w:val="007126CC"/>
    <w:rsid w:val="00714E2A"/>
    <w:rsid w:val="00720BA8"/>
    <w:rsid w:val="007246F7"/>
    <w:rsid w:val="007270F9"/>
    <w:rsid w:val="00732201"/>
    <w:rsid w:val="00740185"/>
    <w:rsid w:val="00742F30"/>
    <w:rsid w:val="00744953"/>
    <w:rsid w:val="00752138"/>
    <w:rsid w:val="00756B26"/>
    <w:rsid w:val="00757FA3"/>
    <w:rsid w:val="00760EEF"/>
    <w:rsid w:val="00770CF9"/>
    <w:rsid w:val="00775025"/>
    <w:rsid w:val="007819CD"/>
    <w:rsid w:val="00784A9B"/>
    <w:rsid w:val="0078701E"/>
    <w:rsid w:val="007904A0"/>
    <w:rsid w:val="007944F7"/>
    <w:rsid w:val="00794764"/>
    <w:rsid w:val="007A091C"/>
    <w:rsid w:val="007A4651"/>
    <w:rsid w:val="007B0930"/>
    <w:rsid w:val="007B1714"/>
    <w:rsid w:val="007B3D0F"/>
    <w:rsid w:val="007B402C"/>
    <w:rsid w:val="007B4088"/>
    <w:rsid w:val="007B5878"/>
    <w:rsid w:val="007C338E"/>
    <w:rsid w:val="007D2BC0"/>
    <w:rsid w:val="007D4730"/>
    <w:rsid w:val="007D4852"/>
    <w:rsid w:val="007D5266"/>
    <w:rsid w:val="007D743E"/>
    <w:rsid w:val="007E00EB"/>
    <w:rsid w:val="007E0B35"/>
    <w:rsid w:val="007E1676"/>
    <w:rsid w:val="007E3661"/>
    <w:rsid w:val="007F5E31"/>
    <w:rsid w:val="007F6C6B"/>
    <w:rsid w:val="007F7BF0"/>
    <w:rsid w:val="00803A16"/>
    <w:rsid w:val="00804BC8"/>
    <w:rsid w:val="00806CD6"/>
    <w:rsid w:val="00811B8A"/>
    <w:rsid w:val="008151AD"/>
    <w:rsid w:val="00827B89"/>
    <w:rsid w:val="008302B2"/>
    <w:rsid w:val="00835F02"/>
    <w:rsid w:val="00836BAA"/>
    <w:rsid w:val="00844EE6"/>
    <w:rsid w:val="00845F98"/>
    <w:rsid w:val="00852148"/>
    <w:rsid w:val="008550E3"/>
    <w:rsid w:val="00863F44"/>
    <w:rsid w:val="00870320"/>
    <w:rsid w:val="0087148C"/>
    <w:rsid w:val="00872E49"/>
    <w:rsid w:val="00875B7F"/>
    <w:rsid w:val="00881BD7"/>
    <w:rsid w:val="00883904"/>
    <w:rsid w:val="00885784"/>
    <w:rsid w:val="0088598C"/>
    <w:rsid w:val="00890877"/>
    <w:rsid w:val="00892D6C"/>
    <w:rsid w:val="008A5090"/>
    <w:rsid w:val="008C2F7C"/>
    <w:rsid w:val="008D1559"/>
    <w:rsid w:val="008D3984"/>
    <w:rsid w:val="008D3C66"/>
    <w:rsid w:val="008E11A7"/>
    <w:rsid w:val="008E25FF"/>
    <w:rsid w:val="008E349E"/>
    <w:rsid w:val="008E365E"/>
    <w:rsid w:val="008E6123"/>
    <w:rsid w:val="008E70F5"/>
    <w:rsid w:val="008E772F"/>
    <w:rsid w:val="008F4BAE"/>
    <w:rsid w:val="00904599"/>
    <w:rsid w:val="00907B78"/>
    <w:rsid w:val="00911C06"/>
    <w:rsid w:val="00914D9A"/>
    <w:rsid w:val="00916C9B"/>
    <w:rsid w:val="009232F3"/>
    <w:rsid w:val="00923524"/>
    <w:rsid w:val="009238AB"/>
    <w:rsid w:val="0092419E"/>
    <w:rsid w:val="009260EA"/>
    <w:rsid w:val="00926494"/>
    <w:rsid w:val="0092700B"/>
    <w:rsid w:val="009271E4"/>
    <w:rsid w:val="00934802"/>
    <w:rsid w:val="00936468"/>
    <w:rsid w:val="009400BB"/>
    <w:rsid w:val="00946502"/>
    <w:rsid w:val="009470BF"/>
    <w:rsid w:val="00955B4B"/>
    <w:rsid w:val="00956565"/>
    <w:rsid w:val="009623A8"/>
    <w:rsid w:val="009634AE"/>
    <w:rsid w:val="009635F3"/>
    <w:rsid w:val="00967DDE"/>
    <w:rsid w:val="00973280"/>
    <w:rsid w:val="00973B76"/>
    <w:rsid w:val="00975925"/>
    <w:rsid w:val="00976B0A"/>
    <w:rsid w:val="0098303D"/>
    <w:rsid w:val="00984279"/>
    <w:rsid w:val="00997D97"/>
    <w:rsid w:val="009A0DC1"/>
    <w:rsid w:val="009A247E"/>
    <w:rsid w:val="009A66B4"/>
    <w:rsid w:val="009B1EAF"/>
    <w:rsid w:val="009C0EE5"/>
    <w:rsid w:val="009C3722"/>
    <w:rsid w:val="009C5D3E"/>
    <w:rsid w:val="009C7C59"/>
    <w:rsid w:val="009C7DA5"/>
    <w:rsid w:val="009D219C"/>
    <w:rsid w:val="009D3A91"/>
    <w:rsid w:val="009D3CDD"/>
    <w:rsid w:val="009D4928"/>
    <w:rsid w:val="009D58D6"/>
    <w:rsid w:val="009D68FB"/>
    <w:rsid w:val="009D6CF2"/>
    <w:rsid w:val="009D78B8"/>
    <w:rsid w:val="009D7DBB"/>
    <w:rsid w:val="009D7E4B"/>
    <w:rsid w:val="009E17BD"/>
    <w:rsid w:val="009F0EA4"/>
    <w:rsid w:val="009F67B4"/>
    <w:rsid w:val="009F6AD1"/>
    <w:rsid w:val="009F6EBD"/>
    <w:rsid w:val="00A03FFE"/>
    <w:rsid w:val="00A0557A"/>
    <w:rsid w:val="00A12698"/>
    <w:rsid w:val="00A130F7"/>
    <w:rsid w:val="00A16560"/>
    <w:rsid w:val="00A16FF6"/>
    <w:rsid w:val="00A26D16"/>
    <w:rsid w:val="00A31D51"/>
    <w:rsid w:val="00A3593F"/>
    <w:rsid w:val="00A37578"/>
    <w:rsid w:val="00A4154C"/>
    <w:rsid w:val="00A4179A"/>
    <w:rsid w:val="00A41D0C"/>
    <w:rsid w:val="00A44221"/>
    <w:rsid w:val="00A46632"/>
    <w:rsid w:val="00A47192"/>
    <w:rsid w:val="00A50C9E"/>
    <w:rsid w:val="00A50E4E"/>
    <w:rsid w:val="00A55162"/>
    <w:rsid w:val="00A55DF7"/>
    <w:rsid w:val="00A55E85"/>
    <w:rsid w:val="00A56E28"/>
    <w:rsid w:val="00A5701D"/>
    <w:rsid w:val="00A57287"/>
    <w:rsid w:val="00A61CA6"/>
    <w:rsid w:val="00A64405"/>
    <w:rsid w:val="00A672E2"/>
    <w:rsid w:val="00A72A9A"/>
    <w:rsid w:val="00A76D16"/>
    <w:rsid w:val="00A836C7"/>
    <w:rsid w:val="00A93082"/>
    <w:rsid w:val="00A960C7"/>
    <w:rsid w:val="00AA5B32"/>
    <w:rsid w:val="00AA6596"/>
    <w:rsid w:val="00AB714A"/>
    <w:rsid w:val="00AC06E7"/>
    <w:rsid w:val="00AC3600"/>
    <w:rsid w:val="00AC3DF9"/>
    <w:rsid w:val="00AC4E5B"/>
    <w:rsid w:val="00AD6192"/>
    <w:rsid w:val="00AE039A"/>
    <w:rsid w:val="00AE52D1"/>
    <w:rsid w:val="00AE7D7D"/>
    <w:rsid w:val="00AF070A"/>
    <w:rsid w:val="00AF4D3C"/>
    <w:rsid w:val="00AF7F73"/>
    <w:rsid w:val="00B023E1"/>
    <w:rsid w:val="00B03DB8"/>
    <w:rsid w:val="00B03DD4"/>
    <w:rsid w:val="00B054C2"/>
    <w:rsid w:val="00B158F1"/>
    <w:rsid w:val="00B16000"/>
    <w:rsid w:val="00B2125B"/>
    <w:rsid w:val="00B228D9"/>
    <w:rsid w:val="00B3352F"/>
    <w:rsid w:val="00B36A8F"/>
    <w:rsid w:val="00B429C8"/>
    <w:rsid w:val="00B44A11"/>
    <w:rsid w:val="00B5464E"/>
    <w:rsid w:val="00B56050"/>
    <w:rsid w:val="00B5629C"/>
    <w:rsid w:val="00B61090"/>
    <w:rsid w:val="00B6396B"/>
    <w:rsid w:val="00B72943"/>
    <w:rsid w:val="00B72BBC"/>
    <w:rsid w:val="00B758DC"/>
    <w:rsid w:val="00B76122"/>
    <w:rsid w:val="00B8231B"/>
    <w:rsid w:val="00B861B2"/>
    <w:rsid w:val="00B86E39"/>
    <w:rsid w:val="00B92FD4"/>
    <w:rsid w:val="00BA3963"/>
    <w:rsid w:val="00BA44DD"/>
    <w:rsid w:val="00BA61B8"/>
    <w:rsid w:val="00BB3A68"/>
    <w:rsid w:val="00BB7ABF"/>
    <w:rsid w:val="00BC3667"/>
    <w:rsid w:val="00BC3C00"/>
    <w:rsid w:val="00BC7FCB"/>
    <w:rsid w:val="00BD084D"/>
    <w:rsid w:val="00BD2303"/>
    <w:rsid w:val="00BD6694"/>
    <w:rsid w:val="00BD71C4"/>
    <w:rsid w:val="00BE066D"/>
    <w:rsid w:val="00BE1050"/>
    <w:rsid w:val="00BE641B"/>
    <w:rsid w:val="00BF168A"/>
    <w:rsid w:val="00BF386C"/>
    <w:rsid w:val="00BF57B8"/>
    <w:rsid w:val="00C10B72"/>
    <w:rsid w:val="00C10DFA"/>
    <w:rsid w:val="00C1555E"/>
    <w:rsid w:val="00C1664F"/>
    <w:rsid w:val="00C21225"/>
    <w:rsid w:val="00C2234B"/>
    <w:rsid w:val="00C22384"/>
    <w:rsid w:val="00C23429"/>
    <w:rsid w:val="00C248C1"/>
    <w:rsid w:val="00C26EF0"/>
    <w:rsid w:val="00C27B99"/>
    <w:rsid w:val="00C308D6"/>
    <w:rsid w:val="00C31CAC"/>
    <w:rsid w:val="00C329DB"/>
    <w:rsid w:val="00C364B2"/>
    <w:rsid w:val="00C37FBD"/>
    <w:rsid w:val="00C436C6"/>
    <w:rsid w:val="00C43BD9"/>
    <w:rsid w:val="00C52F5B"/>
    <w:rsid w:val="00C55971"/>
    <w:rsid w:val="00C57AD1"/>
    <w:rsid w:val="00C607BD"/>
    <w:rsid w:val="00C64E5E"/>
    <w:rsid w:val="00C66983"/>
    <w:rsid w:val="00C70FD3"/>
    <w:rsid w:val="00C714AE"/>
    <w:rsid w:val="00C71AF8"/>
    <w:rsid w:val="00C743F1"/>
    <w:rsid w:val="00C7691C"/>
    <w:rsid w:val="00C86597"/>
    <w:rsid w:val="00C915DE"/>
    <w:rsid w:val="00C92BF7"/>
    <w:rsid w:val="00C940AB"/>
    <w:rsid w:val="00CA5D8A"/>
    <w:rsid w:val="00CB04F0"/>
    <w:rsid w:val="00CB42C5"/>
    <w:rsid w:val="00CB65F3"/>
    <w:rsid w:val="00CB787C"/>
    <w:rsid w:val="00CC1A2E"/>
    <w:rsid w:val="00CC1B80"/>
    <w:rsid w:val="00CC1FE6"/>
    <w:rsid w:val="00CC1FEC"/>
    <w:rsid w:val="00CC513E"/>
    <w:rsid w:val="00CC67D9"/>
    <w:rsid w:val="00CD3FD1"/>
    <w:rsid w:val="00CE2B06"/>
    <w:rsid w:val="00CF3EFF"/>
    <w:rsid w:val="00CF705D"/>
    <w:rsid w:val="00CF762A"/>
    <w:rsid w:val="00D004CD"/>
    <w:rsid w:val="00D0410C"/>
    <w:rsid w:val="00D04541"/>
    <w:rsid w:val="00D05EC6"/>
    <w:rsid w:val="00D07FBB"/>
    <w:rsid w:val="00D152B4"/>
    <w:rsid w:val="00D213BC"/>
    <w:rsid w:val="00D2403D"/>
    <w:rsid w:val="00D356F4"/>
    <w:rsid w:val="00D44FF2"/>
    <w:rsid w:val="00D568D4"/>
    <w:rsid w:val="00D62F52"/>
    <w:rsid w:val="00D645D6"/>
    <w:rsid w:val="00D647DF"/>
    <w:rsid w:val="00D66987"/>
    <w:rsid w:val="00D70361"/>
    <w:rsid w:val="00D7088B"/>
    <w:rsid w:val="00D70AB2"/>
    <w:rsid w:val="00D7374E"/>
    <w:rsid w:val="00D76248"/>
    <w:rsid w:val="00D8245A"/>
    <w:rsid w:val="00D82A70"/>
    <w:rsid w:val="00D85E4C"/>
    <w:rsid w:val="00D8743A"/>
    <w:rsid w:val="00D923A0"/>
    <w:rsid w:val="00D9273D"/>
    <w:rsid w:val="00D92E41"/>
    <w:rsid w:val="00D93C64"/>
    <w:rsid w:val="00D96452"/>
    <w:rsid w:val="00DA1E43"/>
    <w:rsid w:val="00DA3256"/>
    <w:rsid w:val="00DA3B19"/>
    <w:rsid w:val="00DA7885"/>
    <w:rsid w:val="00DB21A4"/>
    <w:rsid w:val="00DB6A9A"/>
    <w:rsid w:val="00DC6AE6"/>
    <w:rsid w:val="00DD7D9C"/>
    <w:rsid w:val="00DE2ADC"/>
    <w:rsid w:val="00DE2D55"/>
    <w:rsid w:val="00DE4C3E"/>
    <w:rsid w:val="00DF00B8"/>
    <w:rsid w:val="00DF0906"/>
    <w:rsid w:val="00DF175B"/>
    <w:rsid w:val="00DF3D17"/>
    <w:rsid w:val="00DF49C8"/>
    <w:rsid w:val="00DF550A"/>
    <w:rsid w:val="00DF5E4A"/>
    <w:rsid w:val="00E001F5"/>
    <w:rsid w:val="00E16E2F"/>
    <w:rsid w:val="00E26678"/>
    <w:rsid w:val="00E26FA8"/>
    <w:rsid w:val="00E300D9"/>
    <w:rsid w:val="00E30884"/>
    <w:rsid w:val="00E33E97"/>
    <w:rsid w:val="00E37DC8"/>
    <w:rsid w:val="00E41026"/>
    <w:rsid w:val="00E41CF0"/>
    <w:rsid w:val="00E45B72"/>
    <w:rsid w:val="00E47C6A"/>
    <w:rsid w:val="00E5327B"/>
    <w:rsid w:val="00E56341"/>
    <w:rsid w:val="00E61418"/>
    <w:rsid w:val="00E65CA3"/>
    <w:rsid w:val="00E67A40"/>
    <w:rsid w:val="00E7098B"/>
    <w:rsid w:val="00E7349B"/>
    <w:rsid w:val="00E7440D"/>
    <w:rsid w:val="00E7508B"/>
    <w:rsid w:val="00E86B4E"/>
    <w:rsid w:val="00EA1CB1"/>
    <w:rsid w:val="00EA687E"/>
    <w:rsid w:val="00EB06DB"/>
    <w:rsid w:val="00EB07B1"/>
    <w:rsid w:val="00EB3186"/>
    <w:rsid w:val="00EB3B8E"/>
    <w:rsid w:val="00EB3C12"/>
    <w:rsid w:val="00EC6F0D"/>
    <w:rsid w:val="00EC7C25"/>
    <w:rsid w:val="00ED2000"/>
    <w:rsid w:val="00ED20AB"/>
    <w:rsid w:val="00ED2205"/>
    <w:rsid w:val="00ED5C68"/>
    <w:rsid w:val="00EE3682"/>
    <w:rsid w:val="00EE4E12"/>
    <w:rsid w:val="00EE6599"/>
    <w:rsid w:val="00EE743F"/>
    <w:rsid w:val="00EF11B9"/>
    <w:rsid w:val="00EF5B98"/>
    <w:rsid w:val="00F0150E"/>
    <w:rsid w:val="00F016D7"/>
    <w:rsid w:val="00F05E0C"/>
    <w:rsid w:val="00F112E8"/>
    <w:rsid w:val="00F14D62"/>
    <w:rsid w:val="00F16AC1"/>
    <w:rsid w:val="00F16E7B"/>
    <w:rsid w:val="00F17DBF"/>
    <w:rsid w:val="00F22B2F"/>
    <w:rsid w:val="00F25FA4"/>
    <w:rsid w:val="00F27627"/>
    <w:rsid w:val="00F30D13"/>
    <w:rsid w:val="00F3125A"/>
    <w:rsid w:val="00F31DAE"/>
    <w:rsid w:val="00F34624"/>
    <w:rsid w:val="00F41EF4"/>
    <w:rsid w:val="00F427A6"/>
    <w:rsid w:val="00F43E06"/>
    <w:rsid w:val="00F501A7"/>
    <w:rsid w:val="00F516FC"/>
    <w:rsid w:val="00F5426E"/>
    <w:rsid w:val="00F56553"/>
    <w:rsid w:val="00F56E09"/>
    <w:rsid w:val="00F67044"/>
    <w:rsid w:val="00F67E1C"/>
    <w:rsid w:val="00F70617"/>
    <w:rsid w:val="00F71D27"/>
    <w:rsid w:val="00F74097"/>
    <w:rsid w:val="00F769FF"/>
    <w:rsid w:val="00F80742"/>
    <w:rsid w:val="00F82713"/>
    <w:rsid w:val="00F84D05"/>
    <w:rsid w:val="00F87586"/>
    <w:rsid w:val="00F91510"/>
    <w:rsid w:val="00F91B49"/>
    <w:rsid w:val="00F92361"/>
    <w:rsid w:val="00F96777"/>
    <w:rsid w:val="00FA09EF"/>
    <w:rsid w:val="00FA0B02"/>
    <w:rsid w:val="00FA12FE"/>
    <w:rsid w:val="00FA2F76"/>
    <w:rsid w:val="00FA6ECA"/>
    <w:rsid w:val="00FA7247"/>
    <w:rsid w:val="00FB0AC8"/>
    <w:rsid w:val="00FB16B6"/>
    <w:rsid w:val="00FB525F"/>
    <w:rsid w:val="00FB675E"/>
    <w:rsid w:val="00FC33A9"/>
    <w:rsid w:val="00FD5AEF"/>
    <w:rsid w:val="00FE049C"/>
    <w:rsid w:val="00FE18BC"/>
    <w:rsid w:val="00FE2183"/>
    <w:rsid w:val="00FE50E2"/>
    <w:rsid w:val="00FE5111"/>
    <w:rsid w:val="00FE53A4"/>
    <w:rsid w:val="00FE7264"/>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691D82E3"/>
  <w15:docId w15:val="{1E7A4232-59B4-42A9-AF70-A757D2A4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E97"/>
    <w:pPr>
      <w:spacing w:after="200" w:line="276" w:lineRule="auto"/>
    </w:pPr>
    <w:rPr>
      <w:rFonts w:ascii="Calibri" w:hAnsi="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32"/>
    <w:pPr>
      <w:spacing w:after="0" w:line="240" w:lineRule="auto"/>
      <w:ind w:left="720"/>
      <w:contextualSpacing/>
    </w:pPr>
    <w:rPr>
      <w:rFonts w:ascii="Arial" w:hAnsi="Arial"/>
      <w:sz w:val="20"/>
      <w:szCs w:val="20"/>
      <w:lang w:eastAsia="en-GB"/>
    </w:rPr>
  </w:style>
  <w:style w:type="character" w:styleId="CommentReference">
    <w:name w:val="annotation reference"/>
    <w:basedOn w:val="DefaultParagraphFont"/>
    <w:unhideWhenUsed/>
    <w:rsid w:val="00196807"/>
    <w:rPr>
      <w:sz w:val="16"/>
      <w:szCs w:val="16"/>
    </w:rPr>
  </w:style>
  <w:style w:type="paragraph" w:styleId="CommentText">
    <w:name w:val="annotation text"/>
    <w:basedOn w:val="Normal"/>
    <w:link w:val="CommentTextChar"/>
    <w:unhideWhenUsed/>
    <w:rsid w:val="00196807"/>
    <w:pPr>
      <w:spacing w:line="240" w:lineRule="auto"/>
    </w:pPr>
    <w:rPr>
      <w:sz w:val="20"/>
      <w:szCs w:val="20"/>
    </w:rPr>
  </w:style>
  <w:style w:type="character" w:customStyle="1" w:styleId="CommentTextChar">
    <w:name w:val="Comment Text Char"/>
    <w:basedOn w:val="DefaultParagraphFont"/>
    <w:link w:val="CommentText"/>
    <w:uiPriority w:val="99"/>
    <w:semiHidden/>
    <w:rsid w:val="00196807"/>
    <w:rPr>
      <w:rFonts w:ascii="Calibri" w:hAnsi="Calibri"/>
      <w:lang w:eastAsia="en-US"/>
    </w:rPr>
  </w:style>
  <w:style w:type="paragraph" w:styleId="CommentSubject">
    <w:name w:val="annotation subject"/>
    <w:basedOn w:val="CommentText"/>
    <w:next w:val="CommentText"/>
    <w:link w:val="CommentSubjectChar"/>
    <w:unhideWhenUsed/>
    <w:rsid w:val="00196807"/>
    <w:rPr>
      <w:b/>
      <w:bCs/>
    </w:rPr>
  </w:style>
  <w:style w:type="character" w:customStyle="1" w:styleId="CommentSubjectChar">
    <w:name w:val="Comment Subject Char"/>
    <w:basedOn w:val="CommentTextChar"/>
    <w:link w:val="CommentSubject"/>
    <w:uiPriority w:val="99"/>
    <w:semiHidden/>
    <w:rsid w:val="00196807"/>
    <w:rPr>
      <w:rFonts w:ascii="Calibri" w:hAnsi="Calibri"/>
      <w:b/>
      <w:bCs/>
      <w:lang w:eastAsia="en-US"/>
    </w:rPr>
  </w:style>
  <w:style w:type="paragraph" w:styleId="BalloonText">
    <w:name w:val="Balloon Text"/>
    <w:basedOn w:val="Normal"/>
    <w:link w:val="BalloonTextChar"/>
    <w:unhideWhenUsed/>
    <w:rsid w:val="0019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0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35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93F"/>
    <w:rPr>
      <w:rFonts w:ascii="Calibri" w:hAnsi="Calibri"/>
      <w:lang w:eastAsia="en-US"/>
    </w:rPr>
  </w:style>
  <w:style w:type="character" w:styleId="FootnoteReference">
    <w:name w:val="footnote reference"/>
    <w:basedOn w:val="DefaultParagraphFont"/>
    <w:uiPriority w:val="99"/>
    <w:semiHidden/>
    <w:unhideWhenUsed/>
    <w:rsid w:val="00A3593F"/>
    <w:rPr>
      <w:vertAlign w:val="superscript"/>
    </w:rPr>
  </w:style>
  <w:style w:type="table" w:styleId="TableGrid">
    <w:name w:val="Table Grid"/>
    <w:basedOn w:val="TableNormal"/>
    <w:rsid w:val="00CE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E2B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D15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D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8B"/>
    <w:rPr>
      <w:rFonts w:ascii="Calibri" w:hAnsi="Calibri"/>
      <w:sz w:val="22"/>
      <w:szCs w:val="22"/>
      <w:lang w:eastAsia="en-US"/>
    </w:rPr>
  </w:style>
  <w:style w:type="paragraph" w:styleId="Footer">
    <w:name w:val="footer"/>
    <w:basedOn w:val="Normal"/>
    <w:link w:val="FooterChar"/>
    <w:uiPriority w:val="99"/>
    <w:unhideWhenUsed/>
    <w:rsid w:val="001D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58B"/>
    <w:rPr>
      <w:rFonts w:ascii="Calibri" w:hAnsi="Calibri"/>
      <w:sz w:val="22"/>
      <w:szCs w:val="22"/>
      <w:lang w:eastAsia="en-US"/>
    </w:rPr>
  </w:style>
  <w:style w:type="paragraph" w:styleId="DocumentMap">
    <w:name w:val="Document Map"/>
    <w:basedOn w:val="Normal"/>
    <w:link w:val="DocumentMapChar"/>
    <w:rsid w:val="001C7351"/>
    <w:pPr>
      <w:shd w:val="clear" w:color="auto" w:fill="000080"/>
      <w:suppressAutoHyphens/>
      <w:autoSpaceDE w:val="0"/>
      <w:autoSpaceDN w:val="0"/>
      <w:spacing w:after="0" w:line="240" w:lineRule="auto"/>
      <w:textAlignment w:val="baseline"/>
    </w:pPr>
    <w:rPr>
      <w:rFonts w:ascii="Tahoma" w:hAnsi="Tahoma" w:cs="Tahoma"/>
      <w:sz w:val="20"/>
      <w:szCs w:val="20"/>
      <w:lang w:val="en-US" w:eastAsia="en-GB"/>
    </w:rPr>
  </w:style>
  <w:style w:type="character" w:customStyle="1" w:styleId="DocumentMapChar">
    <w:name w:val="Document Map Char"/>
    <w:basedOn w:val="DefaultParagraphFont"/>
    <w:link w:val="DocumentMap"/>
    <w:rsid w:val="001C7351"/>
    <w:rPr>
      <w:rFonts w:ascii="Tahoma" w:hAnsi="Tahoma" w:cs="Tahoma"/>
      <w:shd w:val="clear" w:color="auto" w:fill="000080"/>
      <w:lang w:val="en-US"/>
    </w:rPr>
  </w:style>
  <w:style w:type="character" w:styleId="PageNumber">
    <w:name w:val="page number"/>
    <w:basedOn w:val="DefaultParagraphFont"/>
    <w:rsid w:val="001C7351"/>
  </w:style>
  <w:style w:type="paragraph" w:customStyle="1" w:styleId="Default">
    <w:name w:val="Default"/>
    <w:rsid w:val="007944F7"/>
    <w:pPr>
      <w:autoSpaceDE w:val="0"/>
      <w:autoSpaceDN w:val="0"/>
      <w:adjustRightInd w:val="0"/>
    </w:pPr>
    <w:rPr>
      <w:color w:val="000000"/>
      <w:sz w:val="24"/>
      <w:szCs w:val="24"/>
    </w:rPr>
  </w:style>
  <w:style w:type="character" w:styleId="Hyperlink">
    <w:name w:val="Hyperlink"/>
    <w:basedOn w:val="DefaultParagraphFont"/>
    <w:uiPriority w:val="99"/>
    <w:unhideWhenUsed/>
    <w:rsid w:val="0029410B"/>
    <w:rPr>
      <w:color w:val="0000FF" w:themeColor="hyperlink"/>
      <w:u w:val="single"/>
    </w:rPr>
  </w:style>
  <w:style w:type="character" w:customStyle="1" w:styleId="UnresolvedMention1">
    <w:name w:val="Unresolved Mention1"/>
    <w:basedOn w:val="DefaultParagraphFont"/>
    <w:uiPriority w:val="99"/>
    <w:semiHidden/>
    <w:unhideWhenUsed/>
    <w:rsid w:val="0029410B"/>
    <w:rPr>
      <w:color w:val="808080"/>
      <w:shd w:val="clear" w:color="auto" w:fill="E6E6E6"/>
    </w:rPr>
  </w:style>
  <w:style w:type="character" w:styleId="UnresolvedMention">
    <w:name w:val="Unresolved Mention"/>
    <w:basedOn w:val="DefaultParagraphFont"/>
    <w:uiPriority w:val="99"/>
    <w:semiHidden/>
    <w:unhideWhenUsed/>
    <w:rsid w:val="00020257"/>
    <w:rPr>
      <w:color w:val="808080"/>
      <w:shd w:val="clear" w:color="auto" w:fill="E6E6E6"/>
    </w:rPr>
  </w:style>
  <w:style w:type="character" w:styleId="FollowedHyperlink">
    <w:name w:val="FollowedHyperlink"/>
    <w:basedOn w:val="DefaultParagraphFont"/>
    <w:uiPriority w:val="99"/>
    <w:semiHidden/>
    <w:unhideWhenUsed/>
    <w:rsid w:val="00335D8C"/>
    <w:rPr>
      <w:color w:val="800080" w:themeColor="followedHyperlink"/>
      <w:u w:val="single"/>
    </w:rPr>
  </w:style>
  <w:style w:type="table" w:customStyle="1" w:styleId="TableGrid1">
    <w:name w:val="Table Grid1"/>
    <w:basedOn w:val="TableNormal"/>
    <w:next w:val="TableGrid"/>
    <w:rsid w:val="001C5D22"/>
    <w:pPr>
      <w:spacing w:before="120"/>
    </w:pPr>
    <w:rPr>
      <w:rFonts w:ascii="Gill Sans MT" w:hAnsi="Gill Sans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9977">
      <w:bodyDiv w:val="1"/>
      <w:marLeft w:val="0"/>
      <w:marRight w:val="0"/>
      <w:marTop w:val="0"/>
      <w:marBottom w:val="0"/>
      <w:divBdr>
        <w:top w:val="none" w:sz="0" w:space="0" w:color="auto"/>
        <w:left w:val="none" w:sz="0" w:space="0" w:color="auto"/>
        <w:bottom w:val="none" w:sz="0" w:space="0" w:color="auto"/>
        <w:right w:val="none" w:sz="0" w:space="0" w:color="auto"/>
      </w:divBdr>
    </w:div>
    <w:div w:id="536239357">
      <w:bodyDiv w:val="1"/>
      <w:marLeft w:val="0"/>
      <w:marRight w:val="0"/>
      <w:marTop w:val="0"/>
      <w:marBottom w:val="0"/>
      <w:divBdr>
        <w:top w:val="none" w:sz="0" w:space="0" w:color="auto"/>
        <w:left w:val="none" w:sz="0" w:space="0" w:color="auto"/>
        <w:bottom w:val="none" w:sz="0" w:space="0" w:color="auto"/>
        <w:right w:val="none" w:sz="0" w:space="0" w:color="auto"/>
      </w:divBdr>
    </w:div>
    <w:div w:id="582305085">
      <w:bodyDiv w:val="1"/>
      <w:marLeft w:val="0"/>
      <w:marRight w:val="0"/>
      <w:marTop w:val="0"/>
      <w:marBottom w:val="0"/>
      <w:divBdr>
        <w:top w:val="none" w:sz="0" w:space="0" w:color="auto"/>
        <w:left w:val="none" w:sz="0" w:space="0" w:color="auto"/>
        <w:bottom w:val="none" w:sz="0" w:space="0" w:color="auto"/>
        <w:right w:val="none" w:sz="0" w:space="0" w:color="auto"/>
      </w:divBdr>
    </w:div>
    <w:div w:id="20327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childrenandfamiliespartnership.org.uk/" TargetMode="External"/><Relationship Id="rId13" Type="http://schemas.openxmlformats.org/officeDocument/2006/relationships/hyperlink" Target="https://www.preventingexploitationtoolkit.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statistics-looked-after-childr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ildrenscommissioningsecure-mailbox@dev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equality/lgbttoolkit" TargetMode="External"/><Relationship Id="rId5" Type="http://schemas.openxmlformats.org/officeDocument/2006/relationships/webSettings" Target="webSettings.xml"/><Relationship Id="rId15" Type="http://schemas.openxmlformats.org/officeDocument/2006/relationships/hyperlink" Target="mailto:childrenscommissioningsecure-mailbox@devon.gov.uk" TargetMode="External"/><Relationship Id="rId10" Type="http://schemas.openxmlformats.org/officeDocument/2006/relationships/hyperlink" Target="http://www.proceduresonline.com/swcpp/devon/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E963-3301-4D0D-96D1-53AF5BA4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7476</Words>
  <Characters>41414</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Torr</dc:creator>
  <cp:keywords/>
  <dc:description/>
  <cp:lastModifiedBy>Nick Scribbins</cp:lastModifiedBy>
  <cp:revision>2</cp:revision>
  <cp:lastPrinted>2018-10-10T10:43:00Z</cp:lastPrinted>
  <dcterms:created xsi:type="dcterms:W3CDTF">2019-03-22T14:29:00Z</dcterms:created>
  <dcterms:modified xsi:type="dcterms:W3CDTF">2019-03-22T14:29:00Z</dcterms:modified>
</cp:coreProperties>
</file>