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A0DE" w14:textId="311F6565" w:rsidR="009371D4" w:rsidRPr="00925ED4" w:rsidRDefault="5F8D0C7E" w:rsidP="5F8AAF40">
      <w:pPr>
        <w:jc w:val="center"/>
      </w:pPr>
      <w:r>
        <w:rPr>
          <w:noProof/>
        </w:rPr>
        <w:drawing>
          <wp:inline distT="0" distB="0" distL="0" distR="0" wp14:anchorId="75A220F6" wp14:editId="0D7A5F37">
            <wp:extent cx="2162175" cy="857250"/>
            <wp:effectExtent l="0" t="0" r="0" b="0"/>
            <wp:docPr id="941064684" name="Picture 941064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62175" cy="857250"/>
                    </a:xfrm>
                    <a:prstGeom prst="rect">
                      <a:avLst/>
                    </a:prstGeom>
                  </pic:spPr>
                </pic:pic>
              </a:graphicData>
            </a:graphic>
          </wp:inline>
        </w:drawing>
      </w:r>
    </w:p>
    <w:p w14:paraId="08CC21B8" w14:textId="239E7281" w:rsidR="009371D4" w:rsidRPr="009371D4" w:rsidRDefault="009371D4" w:rsidP="009371D4"/>
    <w:p w14:paraId="1A3644BF" w14:textId="42B2441F" w:rsidR="009371D4" w:rsidRPr="009371D4" w:rsidRDefault="009371D4" w:rsidP="009371D4"/>
    <w:p w14:paraId="77712A4D" w14:textId="603244CF" w:rsidR="00A15683" w:rsidRPr="00100C1E" w:rsidRDefault="00457C80" w:rsidP="00A15683">
      <w:pPr>
        <w:jc w:val="center"/>
        <w:rPr>
          <w:rFonts w:ascii="Arial Black" w:hAnsi="Arial Black"/>
        </w:rPr>
      </w:pPr>
      <w:r>
        <w:rPr>
          <w:rFonts w:ascii="Arial Black" w:hAnsi="Arial Black"/>
          <w:sz w:val="48"/>
          <w:szCs w:val="48"/>
        </w:rPr>
        <w:t>Lease</w:t>
      </w:r>
      <w:r w:rsidR="00A15683">
        <w:rPr>
          <w:rFonts w:ascii="Arial Black" w:hAnsi="Arial Black"/>
          <w:sz w:val="48"/>
          <w:szCs w:val="48"/>
        </w:rPr>
        <w:t xml:space="preserve"> Opportunity</w:t>
      </w:r>
    </w:p>
    <w:p w14:paraId="2EF81001" w14:textId="5B6088E1" w:rsidR="009371D4" w:rsidRDefault="009371D4" w:rsidP="00A15683">
      <w:pPr>
        <w:ind w:left="0"/>
      </w:pPr>
    </w:p>
    <w:p w14:paraId="7D8ACE2D" w14:textId="67C8A680" w:rsidR="009371D4" w:rsidRDefault="009371D4" w:rsidP="009371D4"/>
    <w:p w14:paraId="5114900E" w14:textId="620E8002" w:rsidR="00EF7E0B" w:rsidRDefault="00146807">
      <w:pPr>
        <w:pStyle w:val="TOC1"/>
        <w:tabs>
          <w:tab w:val="right" w:leader="dot" w:pos="10076"/>
        </w:tabs>
      </w:pPr>
      <w:r>
        <w:rPr>
          <w:noProof/>
        </w:rPr>
        <w:drawing>
          <wp:anchor distT="0" distB="0" distL="114300" distR="114300" simplePos="0" relativeHeight="251659264" behindDoc="0" locked="0" layoutInCell="1" allowOverlap="1" wp14:anchorId="6151AEE2" wp14:editId="3AA04224">
            <wp:simplePos x="0" y="0"/>
            <wp:positionH relativeFrom="column">
              <wp:posOffset>3175</wp:posOffset>
            </wp:positionH>
            <wp:positionV relativeFrom="paragraph">
              <wp:posOffset>3352165</wp:posOffset>
            </wp:positionV>
            <wp:extent cx="6404610" cy="2671445"/>
            <wp:effectExtent l="0" t="0" r="0" b="0"/>
            <wp:wrapSquare wrapText="bothSides"/>
            <wp:docPr id="1450934093" name="Picture 1" descr="A building with a fence and a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934093" name="Picture 1" descr="A building with a fence and a fence&#10;&#10;Description automatically generated"/>
                    <pic:cNvPicPr/>
                  </pic:nvPicPr>
                  <pic:blipFill>
                    <a:blip r:embed="rId12"/>
                    <a:stretch>
                      <a:fillRect/>
                    </a:stretch>
                  </pic:blipFill>
                  <pic:spPr>
                    <a:xfrm>
                      <a:off x="0" y="0"/>
                      <a:ext cx="6404610" cy="2671445"/>
                    </a:xfrm>
                    <a:prstGeom prst="rect">
                      <a:avLst/>
                    </a:prstGeom>
                  </pic:spPr>
                </pic:pic>
              </a:graphicData>
            </a:graphic>
          </wp:anchor>
        </w:drawing>
      </w:r>
      <w:r w:rsidR="00E067B4">
        <w:rPr>
          <w:noProof/>
        </w:rPr>
        <mc:AlternateContent>
          <mc:Choice Requires="wps">
            <w:drawing>
              <wp:anchor distT="0" distB="0" distL="114300" distR="114300" simplePos="0" relativeHeight="251658240" behindDoc="1" locked="0" layoutInCell="1" allowOverlap="1" wp14:anchorId="52774909" wp14:editId="09E35BF6">
                <wp:simplePos x="0" y="0"/>
                <wp:positionH relativeFrom="margin">
                  <wp:align>right</wp:align>
                </wp:positionH>
                <wp:positionV relativeFrom="paragraph">
                  <wp:posOffset>324485</wp:posOffset>
                </wp:positionV>
                <wp:extent cx="6477000" cy="2794000"/>
                <wp:effectExtent l="0" t="0" r="0" b="6350"/>
                <wp:wrapTight wrapText="bothSides">
                  <wp:wrapPolygon edited="0">
                    <wp:start x="191" y="0"/>
                    <wp:lineTo x="191" y="21502"/>
                    <wp:lineTo x="21346" y="21502"/>
                    <wp:lineTo x="21346" y="0"/>
                    <wp:lineTo x="191"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794000"/>
                        </a:xfrm>
                        <a:prstGeom prst="rect">
                          <a:avLst/>
                        </a:prstGeom>
                        <a:noFill/>
                        <a:ln w="9525">
                          <a:noFill/>
                          <a:miter lim="800000"/>
                          <a:headEnd/>
                          <a:tailEnd/>
                        </a:ln>
                      </wps:spPr>
                      <wps:txbx>
                        <w:txbxContent>
                          <w:p w14:paraId="28906D77" w14:textId="616A91FC" w:rsidR="00FD261B" w:rsidRPr="00C977E2" w:rsidRDefault="0090213A" w:rsidP="006109B0">
                            <w:pPr>
                              <w:pStyle w:val="frontco"/>
                              <w:jc w:val="center"/>
                              <w:rPr>
                                <w:color w:val="auto"/>
                                <w:sz w:val="48"/>
                                <w:szCs w:val="48"/>
                              </w:rPr>
                            </w:pPr>
                            <w:r>
                              <w:rPr>
                                <w:color w:val="auto"/>
                                <w:sz w:val="48"/>
                                <w:szCs w:val="48"/>
                              </w:rPr>
                              <w:t>Royal</w:t>
                            </w:r>
                            <w:r w:rsidR="00161215">
                              <w:rPr>
                                <w:color w:val="auto"/>
                                <w:sz w:val="48"/>
                                <w:szCs w:val="48"/>
                              </w:rPr>
                              <w:t xml:space="preserve"> Sands Kiosk</w:t>
                            </w:r>
                          </w:p>
                          <w:p w14:paraId="265985E6" w14:textId="5439F509" w:rsidR="00FD261B" w:rsidRPr="00DF026F" w:rsidRDefault="00161215" w:rsidP="00DF026F">
                            <w:pPr>
                              <w:pStyle w:val="frontco"/>
                              <w:jc w:val="center"/>
                              <w:rPr>
                                <w:color w:val="FFFFFF" w:themeColor="background1"/>
                                <w:sz w:val="48"/>
                                <w:szCs w:val="48"/>
                              </w:rPr>
                            </w:pPr>
                            <w:r>
                              <w:rPr>
                                <w:color w:val="auto"/>
                                <w:sz w:val="48"/>
                                <w:szCs w:val="48"/>
                              </w:rPr>
                              <w:t>Weston-super-Mar</w:t>
                            </w:r>
                            <w:r w:rsidR="00DF026F">
                              <w:rPr>
                                <w:color w:val="auto"/>
                                <w:sz w:val="48"/>
                                <w:szCs w:val="48"/>
                              </w:rPr>
                              <w:t>e</w:t>
                            </w:r>
                          </w:p>
                          <w:p w14:paraId="1E22ABC4" w14:textId="1C08563A" w:rsidR="00FD261B" w:rsidRPr="00C977E2" w:rsidRDefault="00FD261B" w:rsidP="009371D4">
                            <w:pPr>
                              <w:pStyle w:val="frontco"/>
                              <w:ind w:firstLine="11"/>
                              <w:jc w:val="center"/>
                              <w:rPr>
                                <w:color w:val="auto"/>
                                <w:sz w:val="36"/>
                                <w:szCs w:val="36"/>
                              </w:rPr>
                            </w:pPr>
                          </w:p>
                          <w:p w14:paraId="32F4F252" w14:textId="0534870E" w:rsidR="00FD261B" w:rsidRPr="004D3B43" w:rsidRDefault="001C162B" w:rsidP="009371D4">
                            <w:pPr>
                              <w:pStyle w:val="frontco"/>
                              <w:ind w:firstLine="11"/>
                              <w:jc w:val="center"/>
                              <w:rPr>
                                <w:color w:val="auto"/>
                                <w:sz w:val="36"/>
                                <w:szCs w:val="36"/>
                              </w:rPr>
                            </w:pPr>
                            <w:r w:rsidRPr="004D3B43">
                              <w:rPr>
                                <w:color w:val="auto"/>
                                <w:sz w:val="36"/>
                                <w:szCs w:val="36"/>
                              </w:rPr>
                              <w:t>Opportunity</w:t>
                            </w:r>
                            <w:r w:rsidR="00540824" w:rsidRPr="004D3B43">
                              <w:rPr>
                                <w:color w:val="auto"/>
                                <w:sz w:val="36"/>
                                <w:szCs w:val="36"/>
                              </w:rPr>
                              <w:t xml:space="preserve"> closes</w:t>
                            </w:r>
                          </w:p>
                          <w:p w14:paraId="2A093F91" w14:textId="19EBFEB3" w:rsidR="00FD261B" w:rsidRDefault="00FD261B" w:rsidP="009371D4">
                            <w:pPr>
                              <w:pStyle w:val="frontco"/>
                              <w:ind w:firstLine="11"/>
                              <w:jc w:val="center"/>
                              <w:rPr>
                                <w:color w:val="auto"/>
                                <w:sz w:val="36"/>
                                <w:szCs w:val="36"/>
                              </w:rPr>
                            </w:pPr>
                            <w:r w:rsidRPr="004D3B43">
                              <w:rPr>
                                <w:color w:val="auto"/>
                                <w:sz w:val="36"/>
                                <w:szCs w:val="36"/>
                              </w:rPr>
                              <w:t>1</w:t>
                            </w:r>
                            <w:r w:rsidR="00D33C16">
                              <w:rPr>
                                <w:color w:val="auto"/>
                                <w:sz w:val="36"/>
                                <w:szCs w:val="36"/>
                              </w:rPr>
                              <w:t>3</w:t>
                            </w:r>
                            <w:r w:rsidR="005D028B" w:rsidRPr="004D3B43">
                              <w:rPr>
                                <w:color w:val="auto"/>
                                <w:sz w:val="36"/>
                                <w:szCs w:val="36"/>
                              </w:rPr>
                              <w:t>:00p</w:t>
                            </w:r>
                            <w:r w:rsidR="004C0885" w:rsidRPr="004D3B43">
                              <w:rPr>
                                <w:color w:val="auto"/>
                                <w:sz w:val="36"/>
                                <w:szCs w:val="36"/>
                              </w:rPr>
                              <w:t>m</w:t>
                            </w:r>
                            <w:r w:rsidRPr="004D3B43">
                              <w:rPr>
                                <w:color w:val="auto"/>
                                <w:sz w:val="36"/>
                                <w:szCs w:val="36"/>
                              </w:rPr>
                              <w:t xml:space="preserve"> – </w:t>
                            </w:r>
                            <w:r w:rsidR="004D3B43" w:rsidRPr="004D3B43">
                              <w:rPr>
                                <w:color w:val="auto"/>
                                <w:sz w:val="36"/>
                                <w:szCs w:val="36"/>
                              </w:rPr>
                              <w:t>Tuesday 30 April</w:t>
                            </w:r>
                            <w:r w:rsidR="00EE2CBA" w:rsidRPr="004D3B43">
                              <w:rPr>
                                <w:color w:val="auto"/>
                                <w:sz w:val="36"/>
                                <w:szCs w:val="36"/>
                              </w:rPr>
                              <w:t xml:space="preserve"> 202</w:t>
                            </w:r>
                            <w:r w:rsidR="005D028B" w:rsidRPr="004D3B43">
                              <w:rPr>
                                <w:color w:val="auto"/>
                                <w:sz w:val="36"/>
                                <w:szCs w:val="36"/>
                              </w:rPr>
                              <w:t>4</w:t>
                            </w:r>
                          </w:p>
                          <w:p w14:paraId="749FE877" w14:textId="35A60635" w:rsidR="00FD261B" w:rsidRDefault="00FD261B" w:rsidP="009371D4">
                            <w:pPr>
                              <w:pStyle w:val="frontco"/>
                              <w:ind w:firstLine="11"/>
                              <w:jc w:val="center"/>
                              <w:rPr>
                                <w:color w:val="auto"/>
                                <w:sz w:val="36"/>
                                <w:szCs w:val="36"/>
                              </w:rPr>
                            </w:pPr>
                          </w:p>
                          <w:p w14:paraId="1034F759" w14:textId="43CD4461" w:rsidR="007E2DE6" w:rsidRPr="007E2DE6" w:rsidRDefault="007E2DE6" w:rsidP="009371D4">
                            <w:pPr>
                              <w:pStyle w:val="frontco"/>
                              <w:ind w:firstLine="11"/>
                              <w:jc w:val="center"/>
                              <w:rPr>
                                <w:rFonts w:ascii="Arial" w:hAnsi="Arial"/>
                                <w:color w:val="auto"/>
                                <w:sz w:val="24"/>
                                <w:szCs w:val="24"/>
                              </w:rPr>
                            </w:pPr>
                          </w:p>
                          <w:p w14:paraId="5A207D37" w14:textId="18C6CB7F" w:rsidR="00E736BF" w:rsidRDefault="00E736BF" w:rsidP="00E736BF">
                            <w:pPr>
                              <w:pStyle w:val="NormalWeb"/>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74909" id="_x0000_t202" coordsize="21600,21600" o:spt="202" path="m,l,21600r21600,l21600,xe">
                <v:stroke joinstyle="miter"/>
                <v:path gradientshapeok="t" o:connecttype="rect"/>
              </v:shapetype>
              <v:shape id="Text Box 18" o:spid="_x0000_s1026" type="#_x0000_t202" style="position:absolute;margin-left:458.8pt;margin-top:25.55pt;width:510pt;height:220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s09gEAAM4DAAAOAAAAZHJzL2Uyb0RvYy54bWysU8Fu2zAMvQ/YPwi6L3aCpGmMOEXXrsOA&#10;rhvQ7QMUWY6FSaJGKbGzrx8lp2mw3YZdBFKkHvkeqfXNYA07KAwaXM2nk5Iz5SQ02u1q/v3bw7tr&#10;zkIUrhEGnKr5UQV+s3n7Zt37Ss2gA9MoZATiQtX7mncx+qooguyUFWECXjkKtoBWRHJxVzQoekK3&#10;ppiV5VXRAzYeQaoQ6PZ+DPJNxm9bJeOXtg0qMlNz6i3mE/O5TWexWYtqh8J3Wp7aEP/QhRXaUdEz&#10;1L2Igu1R/wVltUQI0MaJBFtA22qpMgdiMy3/YPPcCa8yFxIn+LNM4f/ByqfDs/+KLA7vYaABZhLB&#10;P4L8EZiDu064nbpFhL5ToqHC0yRZ0ftQnZ4mqUMVEsi2/wwNDVnsI2SgoUWbVCGejNBpAMez6GqI&#10;TNLl1Xy5LEsKSYrNlqt5clINUb089xjiRwWWJaPmSFPN8OLwGOKY+pKSqjl40MbkyRrH+pqvFrNF&#10;fnARsTrS4hlta35NFceaokosP7gmP45Cm9GmXow70U5MR85x2A6UmOhvoTmSAAjjgtGHIKMD/MVZ&#10;T8tV8/BzL1BxZj45EnE1nc/TNmZnvljOyMHLyPYyIpwkqJpHzkbzLuYNHrnektitzjK8dnLqlZYm&#10;C3la8LSVl37Oev2Gm98AAAD//wMAUEsDBBQABgAIAAAAIQCGqeEI2wAAAAgBAAAPAAAAZHJzL2Rv&#10;d25yZXYueG1sTI/BTsMwEETvSPyDtUjcqB3UojZkU1VFXEEUisTNjbdJRLyOYrcJf8/2BMfdGc28&#10;KdaT79SZhtgGRshmBhRxFVzLNcLH+/PdElRMlp3tAhPCD0VYl9dXhc1dGPmNzrtUKwnhmFuEJqU+&#10;1zpWDXkbZ6EnFu0YBm+TnEOt3WBHCfedvjfmQXvbsjQ0tqdtQ9X37uQR9i/Hr8+5ea2f/KIfw2Q0&#10;+5VGvL2ZNo+gEk3pzwwXfEGHUpgO4cQuqg5BhiSERZaBuqhG2kAdEOYreemy0P8HlL8AAAD//wMA&#10;UEsBAi0AFAAGAAgAAAAhALaDOJL+AAAA4QEAABMAAAAAAAAAAAAAAAAAAAAAAFtDb250ZW50X1R5&#10;cGVzXS54bWxQSwECLQAUAAYACAAAACEAOP0h/9YAAACUAQAACwAAAAAAAAAAAAAAAAAvAQAAX3Jl&#10;bHMvLnJlbHNQSwECLQAUAAYACAAAACEACSsbNPYBAADOAwAADgAAAAAAAAAAAAAAAAAuAgAAZHJz&#10;L2Uyb0RvYy54bWxQSwECLQAUAAYACAAAACEAhqnhCNsAAAAIAQAADwAAAAAAAAAAAAAAAABQBAAA&#10;ZHJzL2Rvd25yZXYueG1sUEsFBgAAAAAEAAQA8wAAAFgFAAAAAA==&#10;" filled="f" stroked="f">
                <v:textbox>
                  <w:txbxContent>
                    <w:p w14:paraId="28906D77" w14:textId="616A91FC" w:rsidR="00FD261B" w:rsidRPr="00C977E2" w:rsidRDefault="0090213A" w:rsidP="006109B0">
                      <w:pPr>
                        <w:pStyle w:val="frontco"/>
                        <w:jc w:val="center"/>
                        <w:rPr>
                          <w:color w:val="auto"/>
                          <w:sz w:val="48"/>
                          <w:szCs w:val="48"/>
                        </w:rPr>
                      </w:pPr>
                      <w:r>
                        <w:rPr>
                          <w:color w:val="auto"/>
                          <w:sz w:val="48"/>
                          <w:szCs w:val="48"/>
                        </w:rPr>
                        <w:t>Royal</w:t>
                      </w:r>
                      <w:r w:rsidR="00161215">
                        <w:rPr>
                          <w:color w:val="auto"/>
                          <w:sz w:val="48"/>
                          <w:szCs w:val="48"/>
                        </w:rPr>
                        <w:t xml:space="preserve"> Sands Kiosk</w:t>
                      </w:r>
                    </w:p>
                    <w:p w14:paraId="265985E6" w14:textId="5439F509" w:rsidR="00FD261B" w:rsidRPr="00DF026F" w:rsidRDefault="00161215" w:rsidP="00DF026F">
                      <w:pPr>
                        <w:pStyle w:val="frontco"/>
                        <w:jc w:val="center"/>
                        <w:rPr>
                          <w:color w:val="FFFFFF" w:themeColor="background1"/>
                          <w:sz w:val="48"/>
                          <w:szCs w:val="48"/>
                        </w:rPr>
                      </w:pPr>
                      <w:r>
                        <w:rPr>
                          <w:color w:val="auto"/>
                          <w:sz w:val="48"/>
                          <w:szCs w:val="48"/>
                        </w:rPr>
                        <w:t>Weston-super-Mar</w:t>
                      </w:r>
                      <w:r w:rsidR="00DF026F">
                        <w:rPr>
                          <w:color w:val="auto"/>
                          <w:sz w:val="48"/>
                          <w:szCs w:val="48"/>
                        </w:rPr>
                        <w:t>e</w:t>
                      </w:r>
                    </w:p>
                    <w:p w14:paraId="1E22ABC4" w14:textId="1C08563A" w:rsidR="00FD261B" w:rsidRPr="00C977E2" w:rsidRDefault="00FD261B" w:rsidP="009371D4">
                      <w:pPr>
                        <w:pStyle w:val="frontco"/>
                        <w:ind w:firstLine="11"/>
                        <w:jc w:val="center"/>
                        <w:rPr>
                          <w:color w:val="auto"/>
                          <w:sz w:val="36"/>
                          <w:szCs w:val="36"/>
                        </w:rPr>
                      </w:pPr>
                    </w:p>
                    <w:p w14:paraId="32F4F252" w14:textId="0534870E" w:rsidR="00FD261B" w:rsidRPr="004D3B43" w:rsidRDefault="001C162B" w:rsidP="009371D4">
                      <w:pPr>
                        <w:pStyle w:val="frontco"/>
                        <w:ind w:firstLine="11"/>
                        <w:jc w:val="center"/>
                        <w:rPr>
                          <w:color w:val="auto"/>
                          <w:sz w:val="36"/>
                          <w:szCs w:val="36"/>
                        </w:rPr>
                      </w:pPr>
                      <w:r w:rsidRPr="004D3B43">
                        <w:rPr>
                          <w:color w:val="auto"/>
                          <w:sz w:val="36"/>
                          <w:szCs w:val="36"/>
                        </w:rPr>
                        <w:t>Opportunity</w:t>
                      </w:r>
                      <w:r w:rsidR="00540824" w:rsidRPr="004D3B43">
                        <w:rPr>
                          <w:color w:val="auto"/>
                          <w:sz w:val="36"/>
                          <w:szCs w:val="36"/>
                        </w:rPr>
                        <w:t xml:space="preserve"> closes</w:t>
                      </w:r>
                    </w:p>
                    <w:p w14:paraId="2A093F91" w14:textId="19EBFEB3" w:rsidR="00FD261B" w:rsidRDefault="00FD261B" w:rsidP="009371D4">
                      <w:pPr>
                        <w:pStyle w:val="frontco"/>
                        <w:ind w:firstLine="11"/>
                        <w:jc w:val="center"/>
                        <w:rPr>
                          <w:color w:val="auto"/>
                          <w:sz w:val="36"/>
                          <w:szCs w:val="36"/>
                        </w:rPr>
                      </w:pPr>
                      <w:r w:rsidRPr="004D3B43">
                        <w:rPr>
                          <w:color w:val="auto"/>
                          <w:sz w:val="36"/>
                          <w:szCs w:val="36"/>
                        </w:rPr>
                        <w:t>1</w:t>
                      </w:r>
                      <w:r w:rsidR="00D33C16">
                        <w:rPr>
                          <w:color w:val="auto"/>
                          <w:sz w:val="36"/>
                          <w:szCs w:val="36"/>
                        </w:rPr>
                        <w:t>3</w:t>
                      </w:r>
                      <w:r w:rsidR="005D028B" w:rsidRPr="004D3B43">
                        <w:rPr>
                          <w:color w:val="auto"/>
                          <w:sz w:val="36"/>
                          <w:szCs w:val="36"/>
                        </w:rPr>
                        <w:t>:00p</w:t>
                      </w:r>
                      <w:r w:rsidR="004C0885" w:rsidRPr="004D3B43">
                        <w:rPr>
                          <w:color w:val="auto"/>
                          <w:sz w:val="36"/>
                          <w:szCs w:val="36"/>
                        </w:rPr>
                        <w:t>m</w:t>
                      </w:r>
                      <w:r w:rsidRPr="004D3B43">
                        <w:rPr>
                          <w:color w:val="auto"/>
                          <w:sz w:val="36"/>
                          <w:szCs w:val="36"/>
                        </w:rPr>
                        <w:t xml:space="preserve"> – </w:t>
                      </w:r>
                      <w:r w:rsidR="004D3B43" w:rsidRPr="004D3B43">
                        <w:rPr>
                          <w:color w:val="auto"/>
                          <w:sz w:val="36"/>
                          <w:szCs w:val="36"/>
                        </w:rPr>
                        <w:t>Tuesday 30 April</w:t>
                      </w:r>
                      <w:r w:rsidR="00EE2CBA" w:rsidRPr="004D3B43">
                        <w:rPr>
                          <w:color w:val="auto"/>
                          <w:sz w:val="36"/>
                          <w:szCs w:val="36"/>
                        </w:rPr>
                        <w:t xml:space="preserve"> 202</w:t>
                      </w:r>
                      <w:r w:rsidR="005D028B" w:rsidRPr="004D3B43">
                        <w:rPr>
                          <w:color w:val="auto"/>
                          <w:sz w:val="36"/>
                          <w:szCs w:val="36"/>
                        </w:rPr>
                        <w:t>4</w:t>
                      </w:r>
                    </w:p>
                    <w:p w14:paraId="749FE877" w14:textId="35A60635" w:rsidR="00FD261B" w:rsidRDefault="00FD261B" w:rsidP="009371D4">
                      <w:pPr>
                        <w:pStyle w:val="frontco"/>
                        <w:ind w:firstLine="11"/>
                        <w:jc w:val="center"/>
                        <w:rPr>
                          <w:color w:val="auto"/>
                          <w:sz w:val="36"/>
                          <w:szCs w:val="36"/>
                        </w:rPr>
                      </w:pPr>
                    </w:p>
                    <w:p w14:paraId="1034F759" w14:textId="43CD4461" w:rsidR="007E2DE6" w:rsidRPr="007E2DE6" w:rsidRDefault="007E2DE6" w:rsidP="009371D4">
                      <w:pPr>
                        <w:pStyle w:val="frontco"/>
                        <w:ind w:firstLine="11"/>
                        <w:jc w:val="center"/>
                        <w:rPr>
                          <w:rFonts w:ascii="Arial" w:hAnsi="Arial"/>
                          <w:color w:val="auto"/>
                          <w:sz w:val="24"/>
                          <w:szCs w:val="24"/>
                        </w:rPr>
                      </w:pPr>
                    </w:p>
                    <w:p w14:paraId="5A207D37" w14:textId="18C6CB7F" w:rsidR="00E736BF" w:rsidRDefault="00E736BF" w:rsidP="00E736BF">
                      <w:pPr>
                        <w:pStyle w:val="NormalWeb"/>
                      </w:pPr>
                    </w:p>
                  </w:txbxContent>
                </v:textbox>
                <w10:wrap type="tight" anchorx="margin"/>
              </v:shape>
            </w:pict>
          </mc:Fallback>
        </mc:AlternateContent>
      </w:r>
    </w:p>
    <w:p w14:paraId="1CE73EBB" w14:textId="776F9F1E" w:rsidR="009371D4" w:rsidRDefault="009371D4">
      <w:pPr>
        <w:ind w:left="0"/>
        <w:sectPr w:rsidR="009371D4" w:rsidSect="00985150">
          <w:pgSz w:w="11900" w:h="16840"/>
          <w:pgMar w:top="1418" w:right="907" w:bottom="1843" w:left="907" w:header="709" w:footer="454" w:gutter="0"/>
          <w:pgNumType w:start="1"/>
          <w:cols w:space="708"/>
          <w:docGrid w:linePitch="360"/>
        </w:sectPr>
      </w:pPr>
    </w:p>
    <w:p w14:paraId="6E5E5702" w14:textId="18BC0073" w:rsidR="00EF7E0B" w:rsidRDefault="006F0225" w:rsidP="006F0225">
      <w:pPr>
        <w:ind w:left="0" w:firstLine="238"/>
      </w:pPr>
      <w:r w:rsidRPr="001851F7">
        <w:rPr>
          <w:b/>
          <w:bCs/>
          <w:sz w:val="28"/>
          <w:szCs w:val="28"/>
        </w:rPr>
        <w:lastRenderedPageBreak/>
        <w:t>Contents</w:t>
      </w:r>
    </w:p>
    <w:p w14:paraId="2ECB03CB" w14:textId="77777777" w:rsidR="00925ED4" w:rsidRPr="00925ED4" w:rsidRDefault="00925ED4" w:rsidP="00DC3585">
      <w:pPr>
        <w:ind w:left="0"/>
      </w:pPr>
    </w:p>
    <w:p w14:paraId="4D1F2A06" w14:textId="4505FBDA" w:rsidR="00A71857" w:rsidRDefault="007F547D">
      <w:pPr>
        <w:pStyle w:val="TOC2"/>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63028217" w:history="1">
        <w:r w:rsidR="00A71857" w:rsidRPr="0038423D">
          <w:rPr>
            <w:rStyle w:val="Hyperlink"/>
            <w:noProof/>
          </w:rPr>
          <w:t>1.</w:t>
        </w:r>
        <w:r w:rsidR="00A71857">
          <w:rPr>
            <w:rFonts w:asciiTheme="minorHAnsi" w:eastAsiaTheme="minorEastAsia" w:hAnsiTheme="minorHAnsi" w:cstheme="minorBidi"/>
            <w:noProof/>
            <w:kern w:val="2"/>
            <w:sz w:val="22"/>
            <w:szCs w:val="22"/>
            <w14:ligatures w14:val="standardContextual"/>
          </w:rPr>
          <w:tab/>
        </w:r>
        <w:r w:rsidR="00A71857" w:rsidRPr="0038423D">
          <w:rPr>
            <w:rStyle w:val="Hyperlink"/>
            <w:noProof/>
          </w:rPr>
          <w:t>Opportunity</w:t>
        </w:r>
        <w:r w:rsidR="00A71857">
          <w:rPr>
            <w:noProof/>
            <w:webHidden/>
          </w:rPr>
          <w:tab/>
        </w:r>
        <w:r w:rsidR="00A71857">
          <w:rPr>
            <w:noProof/>
            <w:webHidden/>
          </w:rPr>
          <w:fldChar w:fldCharType="begin"/>
        </w:r>
        <w:r w:rsidR="00A71857">
          <w:rPr>
            <w:noProof/>
            <w:webHidden/>
          </w:rPr>
          <w:instrText xml:space="preserve"> PAGEREF _Toc163028217 \h </w:instrText>
        </w:r>
        <w:r w:rsidR="00A71857">
          <w:rPr>
            <w:noProof/>
            <w:webHidden/>
          </w:rPr>
        </w:r>
        <w:r w:rsidR="00A71857">
          <w:rPr>
            <w:noProof/>
            <w:webHidden/>
          </w:rPr>
          <w:fldChar w:fldCharType="separate"/>
        </w:r>
        <w:r w:rsidR="00A71857">
          <w:rPr>
            <w:noProof/>
            <w:webHidden/>
          </w:rPr>
          <w:t>2</w:t>
        </w:r>
        <w:r w:rsidR="00A71857">
          <w:rPr>
            <w:noProof/>
            <w:webHidden/>
          </w:rPr>
          <w:fldChar w:fldCharType="end"/>
        </w:r>
      </w:hyperlink>
    </w:p>
    <w:p w14:paraId="3F9BFCED" w14:textId="02C5D50C" w:rsidR="00A71857" w:rsidRDefault="00000000">
      <w:pPr>
        <w:pStyle w:val="TOC2"/>
        <w:rPr>
          <w:rFonts w:asciiTheme="minorHAnsi" w:eastAsiaTheme="minorEastAsia" w:hAnsiTheme="minorHAnsi" w:cstheme="minorBidi"/>
          <w:noProof/>
          <w:kern w:val="2"/>
          <w:sz w:val="22"/>
          <w:szCs w:val="22"/>
          <w14:ligatures w14:val="standardContextual"/>
        </w:rPr>
      </w:pPr>
      <w:hyperlink w:anchor="_Toc163028218" w:history="1">
        <w:r w:rsidR="00A71857" w:rsidRPr="0038423D">
          <w:rPr>
            <w:rStyle w:val="Hyperlink"/>
            <w:noProof/>
          </w:rPr>
          <w:t>2.</w:t>
        </w:r>
        <w:r w:rsidR="00A71857">
          <w:rPr>
            <w:rFonts w:asciiTheme="minorHAnsi" w:eastAsiaTheme="minorEastAsia" w:hAnsiTheme="minorHAnsi" w:cstheme="minorBidi"/>
            <w:noProof/>
            <w:kern w:val="2"/>
            <w:sz w:val="22"/>
            <w:szCs w:val="22"/>
            <w14:ligatures w14:val="standardContextual"/>
          </w:rPr>
          <w:tab/>
        </w:r>
        <w:r w:rsidR="00A71857" w:rsidRPr="0038423D">
          <w:rPr>
            <w:rStyle w:val="Hyperlink"/>
            <w:noProof/>
          </w:rPr>
          <w:t>Timetable</w:t>
        </w:r>
        <w:r w:rsidR="00A71857">
          <w:rPr>
            <w:noProof/>
            <w:webHidden/>
          </w:rPr>
          <w:tab/>
        </w:r>
        <w:r w:rsidR="00A71857">
          <w:rPr>
            <w:noProof/>
            <w:webHidden/>
          </w:rPr>
          <w:fldChar w:fldCharType="begin"/>
        </w:r>
        <w:r w:rsidR="00A71857">
          <w:rPr>
            <w:noProof/>
            <w:webHidden/>
          </w:rPr>
          <w:instrText xml:space="preserve"> PAGEREF _Toc163028218 \h </w:instrText>
        </w:r>
        <w:r w:rsidR="00A71857">
          <w:rPr>
            <w:noProof/>
            <w:webHidden/>
          </w:rPr>
        </w:r>
        <w:r w:rsidR="00A71857">
          <w:rPr>
            <w:noProof/>
            <w:webHidden/>
          </w:rPr>
          <w:fldChar w:fldCharType="separate"/>
        </w:r>
        <w:r w:rsidR="00A71857">
          <w:rPr>
            <w:noProof/>
            <w:webHidden/>
          </w:rPr>
          <w:t>6</w:t>
        </w:r>
        <w:r w:rsidR="00A71857">
          <w:rPr>
            <w:noProof/>
            <w:webHidden/>
          </w:rPr>
          <w:fldChar w:fldCharType="end"/>
        </w:r>
      </w:hyperlink>
    </w:p>
    <w:p w14:paraId="5E42D448" w14:textId="2289E550" w:rsidR="00A71857" w:rsidRDefault="00000000">
      <w:pPr>
        <w:pStyle w:val="TOC2"/>
        <w:rPr>
          <w:rFonts w:asciiTheme="minorHAnsi" w:eastAsiaTheme="minorEastAsia" w:hAnsiTheme="minorHAnsi" w:cstheme="minorBidi"/>
          <w:noProof/>
          <w:kern w:val="2"/>
          <w:sz w:val="22"/>
          <w:szCs w:val="22"/>
          <w14:ligatures w14:val="standardContextual"/>
        </w:rPr>
      </w:pPr>
      <w:hyperlink w:anchor="_Toc163028219" w:history="1">
        <w:r w:rsidR="00A71857" w:rsidRPr="0038423D">
          <w:rPr>
            <w:rStyle w:val="Hyperlink"/>
            <w:noProof/>
          </w:rPr>
          <w:t>3.</w:t>
        </w:r>
        <w:r w:rsidR="00A71857">
          <w:rPr>
            <w:rFonts w:asciiTheme="minorHAnsi" w:eastAsiaTheme="minorEastAsia" w:hAnsiTheme="minorHAnsi" w:cstheme="minorBidi"/>
            <w:noProof/>
            <w:kern w:val="2"/>
            <w:sz w:val="22"/>
            <w:szCs w:val="22"/>
            <w14:ligatures w14:val="standardContextual"/>
          </w:rPr>
          <w:tab/>
        </w:r>
        <w:r w:rsidR="00A71857" w:rsidRPr="0038423D">
          <w:rPr>
            <w:rStyle w:val="Hyperlink"/>
            <w:noProof/>
          </w:rPr>
          <w:t>Bid Submission</w:t>
        </w:r>
        <w:r w:rsidR="00A71857">
          <w:rPr>
            <w:noProof/>
            <w:webHidden/>
          </w:rPr>
          <w:tab/>
        </w:r>
        <w:r w:rsidR="00A71857">
          <w:rPr>
            <w:noProof/>
            <w:webHidden/>
          </w:rPr>
          <w:fldChar w:fldCharType="begin"/>
        </w:r>
        <w:r w:rsidR="00A71857">
          <w:rPr>
            <w:noProof/>
            <w:webHidden/>
          </w:rPr>
          <w:instrText xml:space="preserve"> PAGEREF _Toc163028219 \h </w:instrText>
        </w:r>
        <w:r w:rsidR="00A71857">
          <w:rPr>
            <w:noProof/>
            <w:webHidden/>
          </w:rPr>
        </w:r>
        <w:r w:rsidR="00A71857">
          <w:rPr>
            <w:noProof/>
            <w:webHidden/>
          </w:rPr>
          <w:fldChar w:fldCharType="separate"/>
        </w:r>
        <w:r w:rsidR="00A71857">
          <w:rPr>
            <w:noProof/>
            <w:webHidden/>
          </w:rPr>
          <w:t>6</w:t>
        </w:r>
        <w:r w:rsidR="00A71857">
          <w:rPr>
            <w:noProof/>
            <w:webHidden/>
          </w:rPr>
          <w:fldChar w:fldCharType="end"/>
        </w:r>
      </w:hyperlink>
    </w:p>
    <w:p w14:paraId="44D6B33C" w14:textId="558F238A" w:rsidR="00A71857" w:rsidRDefault="00000000">
      <w:pPr>
        <w:pStyle w:val="TOC2"/>
        <w:rPr>
          <w:rFonts w:asciiTheme="minorHAnsi" w:eastAsiaTheme="minorEastAsia" w:hAnsiTheme="minorHAnsi" w:cstheme="minorBidi"/>
          <w:noProof/>
          <w:kern w:val="2"/>
          <w:sz w:val="22"/>
          <w:szCs w:val="22"/>
          <w14:ligatures w14:val="standardContextual"/>
        </w:rPr>
      </w:pPr>
      <w:hyperlink w:anchor="_Toc163028220" w:history="1">
        <w:r w:rsidR="00A71857" w:rsidRPr="0038423D">
          <w:rPr>
            <w:rStyle w:val="Hyperlink"/>
            <w:noProof/>
          </w:rPr>
          <w:t>4.</w:t>
        </w:r>
        <w:r w:rsidR="00A71857">
          <w:rPr>
            <w:rFonts w:asciiTheme="minorHAnsi" w:eastAsiaTheme="minorEastAsia" w:hAnsiTheme="minorHAnsi" w:cstheme="minorBidi"/>
            <w:noProof/>
            <w:kern w:val="2"/>
            <w:sz w:val="22"/>
            <w:szCs w:val="22"/>
            <w14:ligatures w14:val="standardContextual"/>
          </w:rPr>
          <w:tab/>
        </w:r>
        <w:r w:rsidR="00A71857" w:rsidRPr="0038423D">
          <w:rPr>
            <w:rStyle w:val="Hyperlink"/>
            <w:noProof/>
          </w:rPr>
          <w:t>Evaluation Criteria</w:t>
        </w:r>
        <w:r w:rsidR="00A71857">
          <w:rPr>
            <w:noProof/>
            <w:webHidden/>
          </w:rPr>
          <w:tab/>
        </w:r>
        <w:r w:rsidR="00A71857">
          <w:rPr>
            <w:noProof/>
            <w:webHidden/>
          </w:rPr>
          <w:fldChar w:fldCharType="begin"/>
        </w:r>
        <w:r w:rsidR="00A71857">
          <w:rPr>
            <w:noProof/>
            <w:webHidden/>
          </w:rPr>
          <w:instrText xml:space="preserve"> PAGEREF _Toc163028220 \h </w:instrText>
        </w:r>
        <w:r w:rsidR="00A71857">
          <w:rPr>
            <w:noProof/>
            <w:webHidden/>
          </w:rPr>
        </w:r>
        <w:r w:rsidR="00A71857">
          <w:rPr>
            <w:noProof/>
            <w:webHidden/>
          </w:rPr>
          <w:fldChar w:fldCharType="separate"/>
        </w:r>
        <w:r w:rsidR="00A71857">
          <w:rPr>
            <w:noProof/>
            <w:webHidden/>
          </w:rPr>
          <w:t>7</w:t>
        </w:r>
        <w:r w:rsidR="00A71857">
          <w:rPr>
            <w:noProof/>
            <w:webHidden/>
          </w:rPr>
          <w:fldChar w:fldCharType="end"/>
        </w:r>
      </w:hyperlink>
    </w:p>
    <w:p w14:paraId="7BA6DFE8" w14:textId="41C1B2F6" w:rsidR="00A71857" w:rsidRDefault="00000000">
      <w:pPr>
        <w:pStyle w:val="TOC2"/>
        <w:rPr>
          <w:rFonts w:asciiTheme="minorHAnsi" w:eastAsiaTheme="minorEastAsia" w:hAnsiTheme="minorHAnsi" w:cstheme="minorBidi"/>
          <w:noProof/>
          <w:kern w:val="2"/>
          <w:sz w:val="22"/>
          <w:szCs w:val="22"/>
          <w14:ligatures w14:val="standardContextual"/>
        </w:rPr>
      </w:pPr>
      <w:hyperlink w:anchor="_Toc163028221" w:history="1">
        <w:r w:rsidR="00A71857" w:rsidRPr="0038423D">
          <w:rPr>
            <w:rStyle w:val="Hyperlink"/>
            <w:noProof/>
          </w:rPr>
          <w:t>5.</w:t>
        </w:r>
        <w:r w:rsidR="00A71857">
          <w:rPr>
            <w:rFonts w:asciiTheme="minorHAnsi" w:eastAsiaTheme="minorEastAsia" w:hAnsiTheme="minorHAnsi" w:cstheme="minorBidi"/>
            <w:noProof/>
            <w:kern w:val="2"/>
            <w:sz w:val="22"/>
            <w:szCs w:val="22"/>
            <w14:ligatures w14:val="standardContextual"/>
          </w:rPr>
          <w:tab/>
        </w:r>
        <w:r w:rsidR="00A71857" w:rsidRPr="0038423D">
          <w:rPr>
            <w:rStyle w:val="Hyperlink"/>
            <w:noProof/>
          </w:rPr>
          <w:t>Quality Evaluation</w:t>
        </w:r>
        <w:r w:rsidR="00A71857">
          <w:rPr>
            <w:noProof/>
            <w:webHidden/>
          </w:rPr>
          <w:tab/>
        </w:r>
        <w:r w:rsidR="00A71857">
          <w:rPr>
            <w:noProof/>
            <w:webHidden/>
          </w:rPr>
          <w:fldChar w:fldCharType="begin"/>
        </w:r>
        <w:r w:rsidR="00A71857">
          <w:rPr>
            <w:noProof/>
            <w:webHidden/>
          </w:rPr>
          <w:instrText xml:space="preserve"> PAGEREF _Toc163028221 \h </w:instrText>
        </w:r>
        <w:r w:rsidR="00A71857">
          <w:rPr>
            <w:noProof/>
            <w:webHidden/>
          </w:rPr>
        </w:r>
        <w:r w:rsidR="00A71857">
          <w:rPr>
            <w:noProof/>
            <w:webHidden/>
          </w:rPr>
          <w:fldChar w:fldCharType="separate"/>
        </w:r>
        <w:r w:rsidR="00A71857">
          <w:rPr>
            <w:noProof/>
            <w:webHidden/>
          </w:rPr>
          <w:t>7</w:t>
        </w:r>
        <w:r w:rsidR="00A71857">
          <w:rPr>
            <w:noProof/>
            <w:webHidden/>
          </w:rPr>
          <w:fldChar w:fldCharType="end"/>
        </w:r>
      </w:hyperlink>
    </w:p>
    <w:p w14:paraId="4BE8C2B0" w14:textId="6158F84A" w:rsidR="00A71857" w:rsidRDefault="00000000">
      <w:pPr>
        <w:pStyle w:val="TOC2"/>
        <w:rPr>
          <w:rFonts w:asciiTheme="minorHAnsi" w:eastAsiaTheme="minorEastAsia" w:hAnsiTheme="minorHAnsi" w:cstheme="minorBidi"/>
          <w:noProof/>
          <w:kern w:val="2"/>
          <w:sz w:val="22"/>
          <w:szCs w:val="22"/>
          <w14:ligatures w14:val="standardContextual"/>
        </w:rPr>
      </w:pPr>
      <w:hyperlink w:anchor="_Toc163028222" w:history="1">
        <w:r w:rsidR="00A71857" w:rsidRPr="0038423D">
          <w:rPr>
            <w:rStyle w:val="Hyperlink"/>
            <w:noProof/>
          </w:rPr>
          <w:t>6.</w:t>
        </w:r>
        <w:r w:rsidR="00A71857">
          <w:rPr>
            <w:rFonts w:asciiTheme="minorHAnsi" w:eastAsiaTheme="minorEastAsia" w:hAnsiTheme="minorHAnsi" w:cstheme="minorBidi"/>
            <w:noProof/>
            <w:kern w:val="2"/>
            <w:sz w:val="22"/>
            <w:szCs w:val="22"/>
            <w14:ligatures w14:val="standardContextual"/>
          </w:rPr>
          <w:tab/>
        </w:r>
        <w:r w:rsidR="00A71857" w:rsidRPr="0038423D">
          <w:rPr>
            <w:rStyle w:val="Hyperlink"/>
            <w:noProof/>
          </w:rPr>
          <w:t>Price Submission</w:t>
        </w:r>
        <w:r w:rsidR="00A71857">
          <w:rPr>
            <w:noProof/>
            <w:webHidden/>
          </w:rPr>
          <w:tab/>
        </w:r>
        <w:r w:rsidR="00A71857">
          <w:rPr>
            <w:noProof/>
            <w:webHidden/>
          </w:rPr>
          <w:fldChar w:fldCharType="begin"/>
        </w:r>
        <w:r w:rsidR="00A71857">
          <w:rPr>
            <w:noProof/>
            <w:webHidden/>
          </w:rPr>
          <w:instrText xml:space="preserve"> PAGEREF _Toc163028222 \h </w:instrText>
        </w:r>
        <w:r w:rsidR="00A71857">
          <w:rPr>
            <w:noProof/>
            <w:webHidden/>
          </w:rPr>
        </w:r>
        <w:r w:rsidR="00A71857">
          <w:rPr>
            <w:noProof/>
            <w:webHidden/>
          </w:rPr>
          <w:fldChar w:fldCharType="separate"/>
        </w:r>
        <w:r w:rsidR="00A71857">
          <w:rPr>
            <w:noProof/>
            <w:webHidden/>
          </w:rPr>
          <w:t>10</w:t>
        </w:r>
        <w:r w:rsidR="00A71857">
          <w:rPr>
            <w:noProof/>
            <w:webHidden/>
          </w:rPr>
          <w:fldChar w:fldCharType="end"/>
        </w:r>
      </w:hyperlink>
    </w:p>
    <w:p w14:paraId="3B81BA12" w14:textId="3794ED14" w:rsidR="00A71857" w:rsidRDefault="00000000">
      <w:pPr>
        <w:pStyle w:val="TOC2"/>
        <w:rPr>
          <w:rFonts w:asciiTheme="minorHAnsi" w:eastAsiaTheme="minorEastAsia" w:hAnsiTheme="minorHAnsi" w:cstheme="minorBidi"/>
          <w:noProof/>
          <w:kern w:val="2"/>
          <w:sz w:val="22"/>
          <w:szCs w:val="22"/>
          <w14:ligatures w14:val="standardContextual"/>
        </w:rPr>
      </w:pPr>
      <w:hyperlink w:anchor="_Toc163028223" w:history="1">
        <w:r w:rsidR="00A71857" w:rsidRPr="0038423D">
          <w:rPr>
            <w:rStyle w:val="Hyperlink"/>
            <w:rFonts w:cstheme="majorBidi"/>
            <w:noProof/>
          </w:rPr>
          <w:t>7.</w:t>
        </w:r>
        <w:r w:rsidR="00A71857">
          <w:rPr>
            <w:rFonts w:asciiTheme="minorHAnsi" w:eastAsiaTheme="minorEastAsia" w:hAnsiTheme="minorHAnsi" w:cstheme="minorBidi"/>
            <w:noProof/>
            <w:kern w:val="2"/>
            <w:sz w:val="22"/>
            <w:szCs w:val="22"/>
            <w14:ligatures w14:val="standardContextual"/>
          </w:rPr>
          <w:tab/>
        </w:r>
        <w:r w:rsidR="00A71857" w:rsidRPr="0038423D">
          <w:rPr>
            <w:rStyle w:val="Hyperlink"/>
            <w:noProof/>
          </w:rPr>
          <w:t>Council Acceptance of Submission</w:t>
        </w:r>
        <w:r w:rsidR="00A71857">
          <w:rPr>
            <w:noProof/>
            <w:webHidden/>
          </w:rPr>
          <w:tab/>
        </w:r>
        <w:r w:rsidR="00A71857">
          <w:rPr>
            <w:noProof/>
            <w:webHidden/>
          </w:rPr>
          <w:fldChar w:fldCharType="begin"/>
        </w:r>
        <w:r w:rsidR="00A71857">
          <w:rPr>
            <w:noProof/>
            <w:webHidden/>
          </w:rPr>
          <w:instrText xml:space="preserve"> PAGEREF _Toc163028223 \h </w:instrText>
        </w:r>
        <w:r w:rsidR="00A71857">
          <w:rPr>
            <w:noProof/>
            <w:webHidden/>
          </w:rPr>
        </w:r>
        <w:r w:rsidR="00A71857">
          <w:rPr>
            <w:noProof/>
            <w:webHidden/>
          </w:rPr>
          <w:fldChar w:fldCharType="separate"/>
        </w:r>
        <w:r w:rsidR="00A71857">
          <w:rPr>
            <w:noProof/>
            <w:webHidden/>
          </w:rPr>
          <w:t>11</w:t>
        </w:r>
        <w:r w:rsidR="00A71857">
          <w:rPr>
            <w:noProof/>
            <w:webHidden/>
          </w:rPr>
          <w:fldChar w:fldCharType="end"/>
        </w:r>
      </w:hyperlink>
    </w:p>
    <w:p w14:paraId="7ACC2019" w14:textId="2C3ED7B8" w:rsidR="00A71857" w:rsidRDefault="00000000">
      <w:pPr>
        <w:pStyle w:val="TOC2"/>
        <w:rPr>
          <w:rFonts w:asciiTheme="minorHAnsi" w:eastAsiaTheme="minorEastAsia" w:hAnsiTheme="minorHAnsi" w:cstheme="minorBidi"/>
          <w:noProof/>
          <w:kern w:val="2"/>
          <w:sz w:val="22"/>
          <w:szCs w:val="22"/>
          <w14:ligatures w14:val="standardContextual"/>
        </w:rPr>
      </w:pPr>
      <w:hyperlink w:anchor="_Toc163028224" w:history="1">
        <w:r w:rsidR="00A71857" w:rsidRPr="0038423D">
          <w:rPr>
            <w:rStyle w:val="Hyperlink"/>
            <w:noProof/>
          </w:rPr>
          <w:t>8.</w:t>
        </w:r>
        <w:r w:rsidR="00A71857">
          <w:rPr>
            <w:rFonts w:asciiTheme="minorHAnsi" w:eastAsiaTheme="minorEastAsia" w:hAnsiTheme="minorHAnsi" w:cstheme="minorBidi"/>
            <w:noProof/>
            <w:kern w:val="2"/>
            <w:sz w:val="22"/>
            <w:szCs w:val="22"/>
            <w14:ligatures w14:val="standardContextual"/>
          </w:rPr>
          <w:tab/>
        </w:r>
        <w:r w:rsidR="00A71857" w:rsidRPr="0038423D">
          <w:rPr>
            <w:rStyle w:val="Hyperlink"/>
            <w:noProof/>
          </w:rPr>
          <w:t>Bidder’s Details</w:t>
        </w:r>
        <w:r w:rsidR="00A71857">
          <w:rPr>
            <w:noProof/>
            <w:webHidden/>
          </w:rPr>
          <w:tab/>
        </w:r>
        <w:r w:rsidR="00A71857">
          <w:rPr>
            <w:noProof/>
            <w:webHidden/>
          </w:rPr>
          <w:fldChar w:fldCharType="begin"/>
        </w:r>
        <w:r w:rsidR="00A71857">
          <w:rPr>
            <w:noProof/>
            <w:webHidden/>
          </w:rPr>
          <w:instrText xml:space="preserve"> PAGEREF _Toc163028224 \h </w:instrText>
        </w:r>
        <w:r w:rsidR="00A71857">
          <w:rPr>
            <w:noProof/>
            <w:webHidden/>
          </w:rPr>
        </w:r>
        <w:r w:rsidR="00A71857">
          <w:rPr>
            <w:noProof/>
            <w:webHidden/>
          </w:rPr>
          <w:fldChar w:fldCharType="separate"/>
        </w:r>
        <w:r w:rsidR="00A71857">
          <w:rPr>
            <w:noProof/>
            <w:webHidden/>
          </w:rPr>
          <w:t>11</w:t>
        </w:r>
        <w:r w:rsidR="00A71857">
          <w:rPr>
            <w:noProof/>
            <w:webHidden/>
          </w:rPr>
          <w:fldChar w:fldCharType="end"/>
        </w:r>
      </w:hyperlink>
    </w:p>
    <w:p w14:paraId="03F85DF1" w14:textId="647FBA6B" w:rsidR="00A71857" w:rsidRDefault="00000000">
      <w:pPr>
        <w:pStyle w:val="TOC2"/>
        <w:rPr>
          <w:rFonts w:asciiTheme="minorHAnsi" w:eastAsiaTheme="minorEastAsia" w:hAnsiTheme="minorHAnsi" w:cstheme="minorBidi"/>
          <w:noProof/>
          <w:kern w:val="2"/>
          <w:sz w:val="22"/>
          <w:szCs w:val="22"/>
          <w14:ligatures w14:val="standardContextual"/>
        </w:rPr>
      </w:pPr>
      <w:hyperlink w:anchor="_Toc163028225" w:history="1">
        <w:r w:rsidR="00A71857" w:rsidRPr="0038423D">
          <w:rPr>
            <w:rStyle w:val="Hyperlink"/>
            <w:noProof/>
          </w:rPr>
          <w:t>9.</w:t>
        </w:r>
        <w:r w:rsidR="00A71857">
          <w:rPr>
            <w:rFonts w:asciiTheme="minorHAnsi" w:eastAsiaTheme="minorEastAsia" w:hAnsiTheme="minorHAnsi" w:cstheme="minorBidi"/>
            <w:noProof/>
            <w:kern w:val="2"/>
            <w:sz w:val="22"/>
            <w:szCs w:val="22"/>
            <w14:ligatures w14:val="standardContextual"/>
          </w:rPr>
          <w:tab/>
        </w:r>
        <w:r w:rsidR="00A71857" w:rsidRPr="0038423D">
          <w:rPr>
            <w:rStyle w:val="Hyperlink"/>
            <w:noProof/>
          </w:rPr>
          <w:t>References</w:t>
        </w:r>
        <w:r w:rsidR="00A71857">
          <w:rPr>
            <w:noProof/>
            <w:webHidden/>
          </w:rPr>
          <w:tab/>
        </w:r>
        <w:r w:rsidR="00A71857">
          <w:rPr>
            <w:noProof/>
            <w:webHidden/>
          </w:rPr>
          <w:fldChar w:fldCharType="begin"/>
        </w:r>
        <w:r w:rsidR="00A71857">
          <w:rPr>
            <w:noProof/>
            <w:webHidden/>
          </w:rPr>
          <w:instrText xml:space="preserve"> PAGEREF _Toc163028225 \h </w:instrText>
        </w:r>
        <w:r w:rsidR="00A71857">
          <w:rPr>
            <w:noProof/>
            <w:webHidden/>
          </w:rPr>
        </w:r>
        <w:r w:rsidR="00A71857">
          <w:rPr>
            <w:noProof/>
            <w:webHidden/>
          </w:rPr>
          <w:fldChar w:fldCharType="separate"/>
        </w:r>
        <w:r w:rsidR="00A71857">
          <w:rPr>
            <w:noProof/>
            <w:webHidden/>
          </w:rPr>
          <w:t>13</w:t>
        </w:r>
        <w:r w:rsidR="00A71857">
          <w:rPr>
            <w:noProof/>
            <w:webHidden/>
          </w:rPr>
          <w:fldChar w:fldCharType="end"/>
        </w:r>
      </w:hyperlink>
    </w:p>
    <w:p w14:paraId="6A388798" w14:textId="793CC7EE" w:rsidR="00A71857" w:rsidRDefault="00000000">
      <w:pPr>
        <w:pStyle w:val="TOC2"/>
        <w:rPr>
          <w:rFonts w:asciiTheme="minorHAnsi" w:eastAsiaTheme="minorEastAsia" w:hAnsiTheme="minorHAnsi" w:cstheme="minorBidi"/>
          <w:noProof/>
          <w:kern w:val="2"/>
          <w:sz w:val="22"/>
          <w:szCs w:val="22"/>
          <w14:ligatures w14:val="standardContextual"/>
        </w:rPr>
      </w:pPr>
      <w:hyperlink w:anchor="_Toc163028226" w:history="1">
        <w:r w:rsidR="00A71857" w:rsidRPr="0038423D">
          <w:rPr>
            <w:rStyle w:val="Hyperlink"/>
            <w:noProof/>
          </w:rPr>
          <w:t>10.</w:t>
        </w:r>
        <w:r w:rsidR="00A71857">
          <w:rPr>
            <w:rFonts w:asciiTheme="minorHAnsi" w:eastAsiaTheme="minorEastAsia" w:hAnsiTheme="minorHAnsi" w:cstheme="minorBidi"/>
            <w:noProof/>
            <w:kern w:val="2"/>
            <w:sz w:val="22"/>
            <w:szCs w:val="22"/>
            <w14:ligatures w14:val="standardContextual"/>
          </w:rPr>
          <w:tab/>
        </w:r>
        <w:r w:rsidR="00A71857" w:rsidRPr="0038423D">
          <w:rPr>
            <w:rStyle w:val="Hyperlink"/>
            <w:noProof/>
          </w:rPr>
          <w:t>Health and Safety</w:t>
        </w:r>
        <w:r w:rsidR="00A71857">
          <w:rPr>
            <w:noProof/>
            <w:webHidden/>
          </w:rPr>
          <w:tab/>
        </w:r>
        <w:r w:rsidR="00A71857">
          <w:rPr>
            <w:noProof/>
            <w:webHidden/>
          </w:rPr>
          <w:fldChar w:fldCharType="begin"/>
        </w:r>
        <w:r w:rsidR="00A71857">
          <w:rPr>
            <w:noProof/>
            <w:webHidden/>
          </w:rPr>
          <w:instrText xml:space="preserve"> PAGEREF _Toc163028226 \h </w:instrText>
        </w:r>
        <w:r w:rsidR="00A71857">
          <w:rPr>
            <w:noProof/>
            <w:webHidden/>
          </w:rPr>
        </w:r>
        <w:r w:rsidR="00A71857">
          <w:rPr>
            <w:noProof/>
            <w:webHidden/>
          </w:rPr>
          <w:fldChar w:fldCharType="separate"/>
        </w:r>
        <w:r w:rsidR="00A71857">
          <w:rPr>
            <w:noProof/>
            <w:webHidden/>
          </w:rPr>
          <w:t>14</w:t>
        </w:r>
        <w:r w:rsidR="00A71857">
          <w:rPr>
            <w:noProof/>
            <w:webHidden/>
          </w:rPr>
          <w:fldChar w:fldCharType="end"/>
        </w:r>
      </w:hyperlink>
    </w:p>
    <w:p w14:paraId="15B6B008" w14:textId="28DDEED2" w:rsidR="00A71857" w:rsidRDefault="00000000">
      <w:pPr>
        <w:pStyle w:val="TOC2"/>
        <w:rPr>
          <w:rFonts w:asciiTheme="minorHAnsi" w:eastAsiaTheme="minorEastAsia" w:hAnsiTheme="minorHAnsi" w:cstheme="minorBidi"/>
          <w:noProof/>
          <w:kern w:val="2"/>
          <w:sz w:val="22"/>
          <w:szCs w:val="22"/>
          <w14:ligatures w14:val="standardContextual"/>
        </w:rPr>
      </w:pPr>
      <w:hyperlink w:anchor="_Toc163028227" w:history="1">
        <w:r w:rsidR="00A71857" w:rsidRPr="0038423D">
          <w:rPr>
            <w:rStyle w:val="Hyperlink"/>
            <w:bCs/>
            <w:noProof/>
          </w:rPr>
          <w:t>11.</w:t>
        </w:r>
        <w:r w:rsidR="00A71857">
          <w:rPr>
            <w:rFonts w:asciiTheme="minorHAnsi" w:eastAsiaTheme="minorEastAsia" w:hAnsiTheme="minorHAnsi" w:cstheme="minorBidi"/>
            <w:noProof/>
            <w:kern w:val="2"/>
            <w:sz w:val="22"/>
            <w:szCs w:val="22"/>
            <w14:ligatures w14:val="standardContextual"/>
          </w:rPr>
          <w:tab/>
        </w:r>
        <w:r w:rsidR="00A71857" w:rsidRPr="0038423D">
          <w:rPr>
            <w:rStyle w:val="Hyperlink"/>
            <w:noProof/>
          </w:rPr>
          <w:t>Appendices</w:t>
        </w:r>
        <w:r w:rsidR="00A71857">
          <w:rPr>
            <w:noProof/>
            <w:webHidden/>
          </w:rPr>
          <w:tab/>
        </w:r>
        <w:r w:rsidR="00A71857">
          <w:rPr>
            <w:noProof/>
            <w:webHidden/>
          </w:rPr>
          <w:fldChar w:fldCharType="begin"/>
        </w:r>
        <w:r w:rsidR="00A71857">
          <w:rPr>
            <w:noProof/>
            <w:webHidden/>
          </w:rPr>
          <w:instrText xml:space="preserve"> PAGEREF _Toc163028227 \h </w:instrText>
        </w:r>
        <w:r w:rsidR="00A71857">
          <w:rPr>
            <w:noProof/>
            <w:webHidden/>
          </w:rPr>
        </w:r>
        <w:r w:rsidR="00A71857">
          <w:rPr>
            <w:noProof/>
            <w:webHidden/>
          </w:rPr>
          <w:fldChar w:fldCharType="separate"/>
        </w:r>
        <w:r w:rsidR="00A71857">
          <w:rPr>
            <w:noProof/>
            <w:webHidden/>
          </w:rPr>
          <w:t>15</w:t>
        </w:r>
        <w:r w:rsidR="00A71857">
          <w:rPr>
            <w:noProof/>
            <w:webHidden/>
          </w:rPr>
          <w:fldChar w:fldCharType="end"/>
        </w:r>
      </w:hyperlink>
    </w:p>
    <w:p w14:paraId="13E1C004" w14:textId="1C8BE645" w:rsidR="00F51FBD" w:rsidRDefault="007F547D">
      <w:pPr>
        <w:ind w:left="0"/>
      </w:pPr>
      <w:r>
        <w:fldChar w:fldCharType="end"/>
      </w:r>
    </w:p>
    <w:p w14:paraId="4E04AA94" w14:textId="77777777" w:rsidR="0068344A" w:rsidRDefault="0068344A">
      <w:pPr>
        <w:ind w:left="0"/>
      </w:pPr>
    </w:p>
    <w:p w14:paraId="3C5C19A6" w14:textId="77777777" w:rsidR="00D10D13" w:rsidRDefault="00D10D13">
      <w:pPr>
        <w:ind w:left="0"/>
      </w:pPr>
    </w:p>
    <w:p w14:paraId="3E64D67A" w14:textId="77777777" w:rsidR="006B0C86" w:rsidRDefault="006B0C86">
      <w:pPr>
        <w:ind w:left="0"/>
      </w:pPr>
      <w:r>
        <w:br w:type="page"/>
      </w:r>
    </w:p>
    <w:p w14:paraId="67E6F88B" w14:textId="6E538C7C" w:rsidR="00947422" w:rsidRPr="00F54452" w:rsidRDefault="00947422">
      <w:pPr>
        <w:ind w:left="0"/>
        <w:rPr>
          <w:rFonts w:eastAsiaTheme="majorEastAsia"/>
          <w:b/>
          <w:sz w:val="28"/>
          <w:szCs w:val="28"/>
        </w:rPr>
      </w:pPr>
    </w:p>
    <w:p w14:paraId="6E12235D" w14:textId="554895BC" w:rsidR="0045546A" w:rsidRPr="00F54452" w:rsidRDefault="00622174" w:rsidP="005E699D">
      <w:pPr>
        <w:pStyle w:val="Heading2"/>
      </w:pPr>
      <w:bookmarkStart w:id="0" w:name="_Toc163028217"/>
      <w:r w:rsidRPr="00F54452">
        <w:t>Opportunity</w:t>
      </w:r>
      <w:bookmarkEnd w:id="0"/>
    </w:p>
    <w:p w14:paraId="6AC439AF" w14:textId="328F7FFC" w:rsidR="005609DD" w:rsidRPr="00F54452" w:rsidRDefault="0045546A" w:rsidP="00FD261B">
      <w:pPr>
        <w:pStyle w:val="BodyText1"/>
      </w:pPr>
      <w:r w:rsidRPr="00F54452">
        <w:t xml:space="preserve">North Somerset Council </w:t>
      </w:r>
      <w:r w:rsidR="00361A44" w:rsidRPr="00F54452">
        <w:t>invites you to submit your proposal</w:t>
      </w:r>
      <w:r w:rsidR="00D12077">
        <w:t>s</w:t>
      </w:r>
      <w:r w:rsidR="00361A44" w:rsidRPr="00F54452">
        <w:t xml:space="preserve"> for the</w:t>
      </w:r>
      <w:r w:rsidR="005609DD" w:rsidRPr="00F54452">
        <w:t xml:space="preserve"> </w:t>
      </w:r>
      <w:r w:rsidR="00D12077">
        <w:t xml:space="preserve">running </w:t>
      </w:r>
      <w:r w:rsidR="00361A44" w:rsidRPr="00F54452">
        <w:t xml:space="preserve">of </w:t>
      </w:r>
      <w:r w:rsidR="00E736BF">
        <w:t>Royal</w:t>
      </w:r>
      <w:r w:rsidR="00397C7E">
        <w:t xml:space="preserve"> Sands Kiosk</w:t>
      </w:r>
      <w:r w:rsidR="005609DD" w:rsidRPr="00F54452">
        <w:t>,</w:t>
      </w:r>
      <w:r w:rsidR="00397C7E">
        <w:t xml:space="preserve"> </w:t>
      </w:r>
      <w:r w:rsidR="00E736BF">
        <w:t>Weston beach</w:t>
      </w:r>
      <w:r w:rsidR="00397C7E">
        <w:t>,</w:t>
      </w:r>
      <w:r w:rsidR="005609DD" w:rsidRPr="00F54452">
        <w:t xml:space="preserve"> Weston</w:t>
      </w:r>
      <w:r w:rsidR="004E0F2E">
        <w:t>-</w:t>
      </w:r>
      <w:r w:rsidR="005609DD" w:rsidRPr="00F54452">
        <w:t>super</w:t>
      </w:r>
      <w:r w:rsidR="004E0F2E">
        <w:t>-</w:t>
      </w:r>
      <w:r w:rsidR="005609DD" w:rsidRPr="00F54452">
        <w:t>Mare.</w:t>
      </w:r>
    </w:p>
    <w:p w14:paraId="02D567C1" w14:textId="5604F5B3" w:rsidR="005609DD" w:rsidRDefault="005609DD" w:rsidP="006A0E00">
      <w:pPr>
        <w:pStyle w:val="BodyText1"/>
        <w:numPr>
          <w:ilvl w:val="0"/>
          <w:numId w:val="28"/>
        </w:numPr>
      </w:pPr>
      <w:r>
        <w:t xml:space="preserve">The site location is indicated on the site plan, Appendix </w:t>
      </w:r>
      <w:r w:rsidR="008D2464">
        <w:t>2</w:t>
      </w:r>
      <w:r w:rsidR="00210BDC">
        <w:t xml:space="preserve"> - </w:t>
      </w:r>
      <w:r w:rsidR="00243F54">
        <w:t>Lease</w:t>
      </w:r>
      <w:r>
        <w:t xml:space="preserve"> </w:t>
      </w:r>
      <w:r w:rsidR="00243F54">
        <w:t>p</w:t>
      </w:r>
      <w:r>
        <w:t>lan</w:t>
      </w:r>
      <w:r w:rsidR="00210BDC">
        <w:t>.</w:t>
      </w:r>
    </w:p>
    <w:p w14:paraId="19C68CAD" w14:textId="74DA030F" w:rsidR="00210BDC" w:rsidRPr="00F54452" w:rsidRDefault="005609DD" w:rsidP="006A0E00">
      <w:pPr>
        <w:pStyle w:val="BodyText1"/>
        <w:numPr>
          <w:ilvl w:val="0"/>
          <w:numId w:val="28"/>
        </w:numPr>
      </w:pPr>
      <w:r>
        <w:t>The period of the lease</w:t>
      </w:r>
      <w:r w:rsidR="00210BDC">
        <w:t xml:space="preserve"> is</w:t>
      </w:r>
      <w:r w:rsidR="00D12077">
        <w:t xml:space="preserve"> for up to </w:t>
      </w:r>
      <w:r w:rsidR="0063368F">
        <w:t>1</w:t>
      </w:r>
      <w:r w:rsidR="00DD5263">
        <w:t>5</w:t>
      </w:r>
      <w:r w:rsidR="0063368F">
        <w:t xml:space="preserve"> years</w:t>
      </w:r>
      <w:r w:rsidR="03EA662F">
        <w:t xml:space="preserve">. </w:t>
      </w:r>
    </w:p>
    <w:p w14:paraId="3F0F6EF5" w14:textId="4F64CB5E" w:rsidR="006A0E00" w:rsidRPr="00425D8A" w:rsidRDefault="00210BDC" w:rsidP="2D37A09D">
      <w:pPr>
        <w:pStyle w:val="BodyText1"/>
        <w:numPr>
          <w:ilvl w:val="0"/>
          <w:numId w:val="28"/>
        </w:numPr>
      </w:pPr>
      <w:r>
        <w:t xml:space="preserve">The draft </w:t>
      </w:r>
      <w:r w:rsidR="0A91AC58">
        <w:t>term</w:t>
      </w:r>
      <w:r>
        <w:t xml:space="preserve"> of lease is set out in Appendix</w:t>
      </w:r>
      <w:r w:rsidR="000774E6">
        <w:t xml:space="preserve"> </w:t>
      </w:r>
      <w:r w:rsidR="008D2464">
        <w:t>1</w:t>
      </w:r>
      <w:r w:rsidR="00394162">
        <w:t xml:space="preserve"> </w:t>
      </w:r>
      <w:r>
        <w:t xml:space="preserve">– Draft </w:t>
      </w:r>
      <w:r w:rsidR="00243F54">
        <w:t>l</w:t>
      </w:r>
      <w:r>
        <w:t>ease</w:t>
      </w:r>
      <w:r w:rsidR="79BEF8C5">
        <w:t xml:space="preserve">. </w:t>
      </w:r>
    </w:p>
    <w:p w14:paraId="1816D2D1" w14:textId="2D194F99" w:rsidR="00D12077" w:rsidRPr="00FD261B" w:rsidRDefault="00D12077" w:rsidP="00FD261B">
      <w:pPr>
        <w:pStyle w:val="Bodyhead0"/>
        <w:rPr>
          <w:b/>
        </w:rPr>
      </w:pPr>
      <w:r w:rsidRPr="00FD261B">
        <w:rPr>
          <w:b/>
        </w:rPr>
        <w:t>Location</w:t>
      </w:r>
    </w:p>
    <w:p w14:paraId="69EE8736" w14:textId="229D9959" w:rsidR="00E736BF" w:rsidRPr="00F54452" w:rsidRDefault="00E736BF" w:rsidP="00E736BF">
      <w:pPr>
        <w:pStyle w:val="BodyText1"/>
      </w:pPr>
      <w:r>
        <w:t>Royal</w:t>
      </w:r>
      <w:r w:rsidR="00980091">
        <w:t xml:space="preserve"> Sands Kiosk</w:t>
      </w:r>
      <w:r w:rsidR="00D12077" w:rsidRPr="00F54452">
        <w:t xml:space="preserve"> is located </w:t>
      </w:r>
      <w:r w:rsidR="00980091">
        <w:t xml:space="preserve">on </w:t>
      </w:r>
      <w:r>
        <w:t xml:space="preserve">the beach at the southern end of </w:t>
      </w:r>
      <w:r w:rsidR="00980091">
        <w:t>Weston Seafront</w:t>
      </w:r>
      <w:r w:rsidR="00EE3083">
        <w:t xml:space="preserve">. It </w:t>
      </w:r>
      <w:r w:rsidR="00CE23C3">
        <w:t>is within an area of the beach</w:t>
      </w:r>
      <w:r w:rsidR="00062B3A">
        <w:t xml:space="preserve"> used as </w:t>
      </w:r>
      <w:r w:rsidR="005060DD">
        <w:t xml:space="preserve">a car park and is close to Royal Court. </w:t>
      </w:r>
    </w:p>
    <w:p w14:paraId="50DC1E66" w14:textId="0381DE5E" w:rsidR="006A0E00" w:rsidRPr="00E4451B" w:rsidRDefault="00D12077" w:rsidP="00E4451B">
      <w:pPr>
        <w:pStyle w:val="BodyText1"/>
      </w:pPr>
      <w:r>
        <w:t xml:space="preserve">Weston-super-Mare is an attractive seaside town within North Somerset with a population of over </w:t>
      </w:r>
      <w:r w:rsidR="008E77DE">
        <w:t>8</w:t>
      </w:r>
      <w:r w:rsidR="006140BD">
        <w:t>4</w:t>
      </w:r>
      <w:r>
        <w:t>,</w:t>
      </w:r>
      <w:r w:rsidR="006140BD">
        <w:t>0</w:t>
      </w:r>
      <w:r>
        <w:t xml:space="preserve">00 and </w:t>
      </w:r>
      <w:r w:rsidR="0140FA42">
        <w:t xml:space="preserve">sees millions of day visitors per year. </w:t>
      </w:r>
    </w:p>
    <w:p w14:paraId="69C3D1A4" w14:textId="4AC93A34" w:rsidR="22B4DF97" w:rsidRPr="000625FB" w:rsidRDefault="205275B3" w:rsidP="27A2DA0C">
      <w:pPr>
        <w:pStyle w:val="BodyText1"/>
      </w:pPr>
      <w:r w:rsidRPr="27A2DA0C">
        <w:rPr>
          <w:rFonts w:eastAsia="Arial"/>
          <w:color w:val="000000" w:themeColor="text1"/>
        </w:rPr>
        <w:t xml:space="preserve">This site is within the Weston </w:t>
      </w:r>
      <w:r w:rsidR="3B3785BF" w:rsidRPr="27A2DA0C">
        <w:rPr>
          <w:rFonts w:eastAsia="Arial"/>
          <w:color w:val="000000" w:themeColor="text1"/>
        </w:rPr>
        <w:t xml:space="preserve">super Mare Uphill Ward. </w:t>
      </w:r>
      <w:r w:rsidR="607E37B6" w:rsidRPr="27A2DA0C">
        <w:rPr>
          <w:rFonts w:eastAsia="Arial"/>
          <w:color w:val="000000" w:themeColor="text1"/>
        </w:rPr>
        <w:t xml:space="preserve">The site is within a </w:t>
      </w:r>
      <w:r w:rsidR="3921B8DB" w:rsidRPr="27A2DA0C">
        <w:rPr>
          <w:rFonts w:eastAsia="Arial"/>
        </w:rPr>
        <w:t>Special Area of Conservati</w:t>
      </w:r>
      <w:r w:rsidR="38D75FC0" w:rsidRPr="27A2DA0C">
        <w:rPr>
          <w:rFonts w:eastAsia="Arial"/>
        </w:rPr>
        <w:t xml:space="preserve">on. Special Areas of Conservation (SAC) are highly protected sites designated under the  </w:t>
      </w:r>
      <w:hyperlink r:id="rId13">
        <w:r w:rsidR="38D75FC0" w:rsidRPr="27A2DA0C">
          <w:rPr>
            <w:rStyle w:val="Hyperlink"/>
            <w:rFonts w:eastAsia="Arial"/>
            <w:color w:val="auto"/>
            <w:u w:val="none"/>
          </w:rPr>
          <w:t>Conservation of Habitats and Species Regulations 2017 (as amended)</w:t>
        </w:r>
      </w:hyperlink>
      <w:r w:rsidR="38D75FC0" w:rsidRPr="27A2DA0C">
        <w:rPr>
          <w:rFonts w:eastAsia="Arial"/>
        </w:rPr>
        <w:t>. SACs are designated for their particular habitats and species of wild flora and fauna that are of ‘community interest’, listed within the Annexes of the Directive. The Directive requires Member States to take a variety of measures to maintain and restore protected habitats and species to favourable conservation status.</w:t>
      </w:r>
      <w:r>
        <w:br/>
      </w:r>
      <w:r w:rsidR="0306D785" w:rsidRPr="27A2DA0C">
        <w:rPr>
          <w:rFonts w:eastAsia="Arial"/>
        </w:rPr>
        <w:t xml:space="preserve">The main operational impacts of this will be ensuring that waste </w:t>
      </w:r>
      <w:r w:rsidR="3562C210" w:rsidRPr="27A2DA0C">
        <w:rPr>
          <w:rFonts w:eastAsia="Arial"/>
        </w:rPr>
        <w:t xml:space="preserve">is managed </w:t>
      </w:r>
      <w:r w:rsidR="0306D785" w:rsidRPr="27A2DA0C">
        <w:rPr>
          <w:rFonts w:eastAsia="Arial"/>
        </w:rPr>
        <w:t>responsibly and</w:t>
      </w:r>
      <w:r w:rsidR="2383EF8D" w:rsidRPr="27A2DA0C">
        <w:rPr>
          <w:rFonts w:eastAsia="Arial"/>
        </w:rPr>
        <w:t xml:space="preserve"> there is no</w:t>
      </w:r>
      <w:r w:rsidR="0306D785" w:rsidRPr="27A2DA0C">
        <w:rPr>
          <w:rFonts w:eastAsia="Arial"/>
        </w:rPr>
        <w:t xml:space="preserve"> pollut</w:t>
      </w:r>
      <w:r w:rsidR="20FE2F4F" w:rsidRPr="27A2DA0C">
        <w:rPr>
          <w:rFonts w:eastAsia="Arial"/>
        </w:rPr>
        <w:t>ion to</w:t>
      </w:r>
      <w:r w:rsidR="0306D785" w:rsidRPr="27A2DA0C">
        <w:rPr>
          <w:rFonts w:eastAsia="Arial"/>
        </w:rPr>
        <w:t xml:space="preserve"> the marine environment</w:t>
      </w:r>
      <w:r>
        <w:br/>
      </w:r>
      <w:r w:rsidR="593C7E1C" w:rsidRPr="27A2DA0C">
        <w:rPr>
          <w:rFonts w:eastAsia="Arial"/>
        </w:rPr>
        <w:t>The Special Area of Conservation is related to the marine environment and is a European Designation.</w:t>
      </w:r>
      <w:r>
        <w:br/>
      </w:r>
      <w:hyperlink r:id="rId14">
        <w:r w:rsidR="593C7E1C" w:rsidRPr="27A2DA0C">
          <w:rPr>
            <w:rStyle w:val="Hyperlink"/>
            <w:rFonts w:eastAsia="Arial"/>
            <w:color w:val="0563C1"/>
          </w:rPr>
          <w:t>https://asera.org.uk/severn-estuary/sac/</w:t>
        </w:r>
      </w:hyperlink>
    </w:p>
    <w:p w14:paraId="5086697E" w14:textId="01515974" w:rsidR="001E62A3" w:rsidRPr="001E62A3" w:rsidRDefault="00D12077" w:rsidP="001E62A3">
      <w:pPr>
        <w:pStyle w:val="Bodyhead0"/>
        <w:rPr>
          <w:rStyle w:val="Bodytext4"/>
          <w:sz w:val="24"/>
          <w:szCs w:val="24"/>
          <w:shd w:val="clear" w:color="auto" w:fill="auto"/>
        </w:rPr>
      </w:pPr>
      <w:r w:rsidRPr="00FD261B">
        <w:rPr>
          <w:b/>
        </w:rPr>
        <w:t>Description</w:t>
      </w:r>
    </w:p>
    <w:p w14:paraId="32F1FCC6" w14:textId="4B91703A" w:rsidR="00321DD0" w:rsidRDefault="00321DD0" w:rsidP="00FD261B">
      <w:pPr>
        <w:pStyle w:val="BodyText1"/>
      </w:pPr>
      <w:r>
        <w:t xml:space="preserve">The Premise consists of </w:t>
      </w:r>
      <w:r w:rsidR="008C5EBD">
        <w:t xml:space="preserve">a single story </w:t>
      </w:r>
      <w:r w:rsidR="00F40F8F">
        <w:t xml:space="preserve">flat roof </w:t>
      </w:r>
      <w:r w:rsidR="00DA2FD9">
        <w:t xml:space="preserve">building with surrounding decking located on Weston-s-Mare Beach. </w:t>
      </w:r>
    </w:p>
    <w:p w14:paraId="228B4C19" w14:textId="3FC386BA" w:rsidR="00D12077" w:rsidRPr="00FD261B" w:rsidRDefault="00D12077" w:rsidP="00FD261B">
      <w:pPr>
        <w:pStyle w:val="BodyText1"/>
      </w:pPr>
      <w:r>
        <w:t xml:space="preserve">Applicants are advised to make their own arrangements for inspection of the </w:t>
      </w:r>
      <w:r w:rsidR="00A022BA">
        <w:t>premises.</w:t>
      </w:r>
      <w:r w:rsidR="00407697">
        <w:t xml:space="preserve"> The site contains asbestos. You will be required to remove the asbestos identified in the CASA asbestos </w:t>
      </w:r>
      <w:r w:rsidR="00CD19A5">
        <w:t>survey -Appendix</w:t>
      </w:r>
      <w:r w:rsidR="00407697">
        <w:t xml:space="preserve"> 5.</w:t>
      </w:r>
      <w:r w:rsidR="00CD19A5">
        <w:t xml:space="preserve"> Royal Sands Kiosk CASA</w:t>
      </w:r>
      <w:r w:rsidR="00B63D04">
        <w:t xml:space="preserve">. </w:t>
      </w:r>
      <w:r w:rsidR="00AC1D00" w:rsidRPr="00407697">
        <w:t xml:space="preserve">We have been advised that </w:t>
      </w:r>
      <w:r w:rsidR="00AC1D00">
        <w:t xml:space="preserve">further investigations </w:t>
      </w:r>
      <w:r w:rsidR="007F5C93">
        <w:t>on other parts of the property are required.</w:t>
      </w:r>
    </w:p>
    <w:p w14:paraId="54F32ABB" w14:textId="278710B0" w:rsidR="00D12077" w:rsidRPr="00F54452" w:rsidRDefault="00D12077" w:rsidP="00FD261B">
      <w:pPr>
        <w:pStyle w:val="Bodyhead0"/>
      </w:pPr>
      <w:r w:rsidRPr="00FD261B">
        <w:rPr>
          <w:b/>
        </w:rPr>
        <w:t>Services</w:t>
      </w:r>
    </w:p>
    <w:p w14:paraId="0FBB24FF" w14:textId="2B7E7DA8" w:rsidR="00D12077" w:rsidRPr="00F54452" w:rsidRDefault="00D12077" w:rsidP="00FD261B">
      <w:pPr>
        <w:pStyle w:val="BodyText1"/>
      </w:pPr>
      <w:r w:rsidRPr="27A2DA0C">
        <w:rPr>
          <w:rStyle w:val="Bodytext4"/>
          <w:color w:val="000000" w:themeColor="text1"/>
          <w:sz w:val="24"/>
          <w:szCs w:val="24"/>
        </w:rPr>
        <w:t xml:space="preserve">The </w:t>
      </w:r>
      <w:r w:rsidR="00C63286" w:rsidRPr="27A2DA0C">
        <w:rPr>
          <w:rStyle w:val="Bodytext4"/>
          <w:color w:val="000000" w:themeColor="text1"/>
          <w:sz w:val="24"/>
          <w:szCs w:val="24"/>
          <w:lang w:val="fr-FR" w:eastAsia="fr-FR"/>
        </w:rPr>
        <w:t>kiosk</w:t>
      </w:r>
      <w:r w:rsidRPr="27A2DA0C">
        <w:rPr>
          <w:rStyle w:val="Bodytext4"/>
          <w:color w:val="000000" w:themeColor="text1"/>
          <w:sz w:val="24"/>
          <w:szCs w:val="24"/>
          <w:lang w:val="fr-FR" w:eastAsia="fr-FR"/>
        </w:rPr>
        <w:t xml:space="preserve"> </w:t>
      </w:r>
      <w:r w:rsidRPr="27A2DA0C">
        <w:rPr>
          <w:rStyle w:val="Bodytext4"/>
          <w:color w:val="000000" w:themeColor="text1"/>
          <w:sz w:val="24"/>
          <w:szCs w:val="24"/>
        </w:rPr>
        <w:t xml:space="preserve">has existing connections to </w:t>
      </w:r>
      <w:r w:rsidR="00E216AA">
        <w:rPr>
          <w:rStyle w:val="Bodytext4"/>
          <w:color w:val="000000" w:themeColor="text1"/>
          <w:sz w:val="24"/>
          <w:szCs w:val="24"/>
        </w:rPr>
        <w:t>water &amp; gas</w:t>
      </w:r>
      <w:r w:rsidR="00A4045F">
        <w:rPr>
          <w:rStyle w:val="Bodytext4"/>
          <w:color w:val="000000" w:themeColor="text1"/>
          <w:sz w:val="24"/>
          <w:szCs w:val="24"/>
        </w:rPr>
        <w:t xml:space="preserve">. </w:t>
      </w:r>
      <w:r w:rsidRPr="27A2DA0C">
        <w:rPr>
          <w:rStyle w:val="Bodytext4"/>
          <w:color w:val="000000" w:themeColor="text1"/>
          <w:sz w:val="24"/>
          <w:szCs w:val="24"/>
        </w:rPr>
        <w:t xml:space="preserve">However, applicants must make their own inspections and enquiries to satisfy their own requirements </w:t>
      </w:r>
      <w:r w:rsidR="1B9E6A86" w:rsidRPr="27A2DA0C">
        <w:rPr>
          <w:rStyle w:val="Bodytext4"/>
          <w:color w:val="000000" w:themeColor="text1"/>
          <w:sz w:val="24"/>
          <w:szCs w:val="24"/>
        </w:rPr>
        <w:t>regarding</w:t>
      </w:r>
      <w:r w:rsidRPr="27A2DA0C">
        <w:rPr>
          <w:rStyle w:val="Bodytext4"/>
          <w:color w:val="000000" w:themeColor="text1"/>
          <w:sz w:val="24"/>
          <w:szCs w:val="24"/>
        </w:rPr>
        <w:t xml:space="preserve"> the continued provision and suitability of such services.</w:t>
      </w:r>
      <w:r w:rsidR="00A4045F">
        <w:rPr>
          <w:rStyle w:val="Bodytext4"/>
          <w:color w:val="000000" w:themeColor="text1"/>
          <w:sz w:val="24"/>
          <w:szCs w:val="24"/>
        </w:rPr>
        <w:t xml:space="preserve"> </w:t>
      </w:r>
      <w:r w:rsidR="00E216AA">
        <w:rPr>
          <w:rStyle w:val="Bodytext4"/>
          <w:color w:val="000000" w:themeColor="text1"/>
          <w:sz w:val="24"/>
          <w:szCs w:val="24"/>
        </w:rPr>
        <w:t>Please refer to Ap</w:t>
      </w:r>
      <w:r w:rsidR="004314CF">
        <w:rPr>
          <w:rStyle w:val="Bodytext4"/>
          <w:color w:val="000000" w:themeColor="text1"/>
          <w:sz w:val="24"/>
          <w:szCs w:val="24"/>
        </w:rPr>
        <w:t xml:space="preserve">pendix </w:t>
      </w:r>
      <w:r w:rsidR="00407697">
        <w:rPr>
          <w:rStyle w:val="Bodytext4"/>
          <w:color w:val="000000" w:themeColor="text1"/>
          <w:sz w:val="24"/>
          <w:szCs w:val="24"/>
        </w:rPr>
        <w:t xml:space="preserve">6 </w:t>
      </w:r>
      <w:r w:rsidR="004314CF">
        <w:rPr>
          <w:rStyle w:val="Bodytext4"/>
          <w:color w:val="000000" w:themeColor="text1"/>
          <w:sz w:val="24"/>
          <w:szCs w:val="24"/>
        </w:rPr>
        <w:t xml:space="preserve">– </w:t>
      </w:r>
      <w:r w:rsidR="001E62A3">
        <w:rPr>
          <w:rStyle w:val="Bodytext4"/>
          <w:color w:val="000000" w:themeColor="text1"/>
          <w:sz w:val="24"/>
          <w:szCs w:val="24"/>
        </w:rPr>
        <w:t>Schedule</w:t>
      </w:r>
      <w:r w:rsidR="004314CF">
        <w:rPr>
          <w:rStyle w:val="Bodytext4"/>
          <w:color w:val="000000" w:themeColor="text1"/>
          <w:sz w:val="24"/>
          <w:szCs w:val="24"/>
        </w:rPr>
        <w:t xml:space="preserve"> </w:t>
      </w:r>
      <w:r w:rsidR="001E62A3">
        <w:rPr>
          <w:rStyle w:val="Bodytext4"/>
          <w:color w:val="000000" w:themeColor="text1"/>
          <w:sz w:val="24"/>
          <w:szCs w:val="24"/>
        </w:rPr>
        <w:t>of works client requirements</w:t>
      </w:r>
      <w:r w:rsidR="005F7F08">
        <w:rPr>
          <w:rStyle w:val="Bodytext4"/>
          <w:color w:val="000000" w:themeColor="text1"/>
          <w:sz w:val="24"/>
          <w:szCs w:val="24"/>
        </w:rPr>
        <w:t xml:space="preserve">. </w:t>
      </w:r>
    </w:p>
    <w:p w14:paraId="0282E52A" w14:textId="26440336" w:rsidR="006A0E00" w:rsidRPr="00DE6B6A" w:rsidRDefault="00D12077" w:rsidP="00DE6B6A">
      <w:pPr>
        <w:pStyle w:val="BodyText1"/>
        <w:rPr>
          <w:color w:val="000000"/>
          <w:shd w:val="clear" w:color="auto" w:fill="FFFFFF"/>
        </w:rPr>
      </w:pPr>
      <w:r w:rsidRPr="27A2DA0C">
        <w:rPr>
          <w:rStyle w:val="Bodytext4"/>
          <w:color w:val="000000" w:themeColor="text1"/>
          <w:sz w:val="24"/>
          <w:szCs w:val="24"/>
        </w:rPr>
        <w:lastRenderedPageBreak/>
        <w:t xml:space="preserve">Please note that the tenant will be responsible for meeting the costs of any outgoings in respect of utilities for the </w:t>
      </w:r>
      <w:r w:rsidR="00A31FCE" w:rsidRPr="27A2DA0C">
        <w:rPr>
          <w:rStyle w:val="Bodytext4"/>
          <w:color w:val="000000" w:themeColor="text1"/>
          <w:sz w:val="24"/>
          <w:szCs w:val="24"/>
          <w:lang w:val="fr-FR" w:eastAsia="fr-FR"/>
        </w:rPr>
        <w:t>kiosk</w:t>
      </w:r>
      <w:r w:rsidRPr="27A2DA0C">
        <w:rPr>
          <w:rStyle w:val="Bodytext4"/>
          <w:color w:val="000000" w:themeColor="text1"/>
          <w:sz w:val="24"/>
          <w:szCs w:val="24"/>
          <w:lang w:val="fr-FR" w:eastAsia="fr-FR"/>
        </w:rPr>
        <w:t xml:space="preserve"> </w:t>
      </w:r>
      <w:r>
        <w:t>premises</w:t>
      </w:r>
      <w:r w:rsidRPr="27A2DA0C">
        <w:rPr>
          <w:rStyle w:val="Bodytext4"/>
          <w:color w:val="000000" w:themeColor="text1"/>
          <w:sz w:val="24"/>
          <w:szCs w:val="24"/>
        </w:rPr>
        <w:t>.</w:t>
      </w:r>
    </w:p>
    <w:p w14:paraId="6E3F08A1" w14:textId="78E19E4D" w:rsidR="00D12077" w:rsidRPr="00FD261B" w:rsidRDefault="00D12077" w:rsidP="00FD261B">
      <w:pPr>
        <w:pStyle w:val="Bodyhead0"/>
        <w:rPr>
          <w:b/>
        </w:rPr>
      </w:pPr>
      <w:r w:rsidRPr="00FD261B">
        <w:rPr>
          <w:b/>
        </w:rPr>
        <w:t>Rates</w:t>
      </w:r>
    </w:p>
    <w:p w14:paraId="033B0D31" w14:textId="5496937F" w:rsidR="00D12077" w:rsidRPr="00FD261B" w:rsidRDefault="00D12077" w:rsidP="00FD261B">
      <w:pPr>
        <w:pStyle w:val="BodyText1"/>
      </w:pPr>
      <w:r w:rsidRPr="27A2DA0C">
        <w:rPr>
          <w:rStyle w:val="Bodytext4"/>
          <w:color w:val="000000" w:themeColor="text1"/>
          <w:sz w:val="24"/>
          <w:szCs w:val="24"/>
        </w:rPr>
        <w:t xml:space="preserve">The tenant will be </w:t>
      </w:r>
      <w:r>
        <w:t>responsible for the payment of any rates due in respect of the</w:t>
      </w:r>
      <w:r w:rsidR="00DA4890">
        <w:t xml:space="preserve"> kiosk</w:t>
      </w:r>
      <w:r>
        <w:t xml:space="preserve"> premises.</w:t>
      </w:r>
    </w:p>
    <w:p w14:paraId="23B0E4D9" w14:textId="0B8F7D8C" w:rsidR="004E0F2E" w:rsidRDefault="00D12077">
      <w:pPr>
        <w:pStyle w:val="BodyText1"/>
        <w:rPr>
          <w:rStyle w:val="Bodytext4"/>
          <w:color w:val="000000"/>
          <w:sz w:val="24"/>
          <w:szCs w:val="24"/>
        </w:rPr>
      </w:pPr>
      <w:r>
        <w:t xml:space="preserve">The current Rateable value of the property is </w:t>
      </w:r>
      <w:r w:rsidR="4EC536E1">
        <w:t xml:space="preserve">RV </w:t>
      </w:r>
      <w:r w:rsidR="00BC33DF">
        <w:t>£9,300</w:t>
      </w:r>
      <w:r w:rsidR="4EC536E1">
        <w:t xml:space="preserve"> </w:t>
      </w:r>
      <w:r>
        <w:t xml:space="preserve">(please note this is not the amount you will </w:t>
      </w:r>
      <w:r w:rsidR="00151ADA">
        <w:t>pay;</w:t>
      </w:r>
      <w:r>
        <w:t xml:space="preserve"> it is the</w:t>
      </w:r>
      <w:r w:rsidRPr="27A2DA0C">
        <w:rPr>
          <w:rStyle w:val="Bodytext4"/>
          <w:color w:val="000000" w:themeColor="text1"/>
          <w:sz w:val="24"/>
          <w:szCs w:val="24"/>
        </w:rPr>
        <w:t xml:space="preserve"> value used by the rating office to calculate the rates bill.) Further details in respect of Business Rates can be found at, </w:t>
      </w:r>
    </w:p>
    <w:p w14:paraId="70E4BA2D" w14:textId="4C70E360" w:rsidR="004E0F2E" w:rsidRDefault="00000000" w:rsidP="004E0F2E">
      <w:pPr>
        <w:pStyle w:val="BodyText1"/>
        <w:numPr>
          <w:ilvl w:val="0"/>
          <w:numId w:val="0"/>
        </w:numPr>
        <w:ind w:left="792"/>
        <w:rPr>
          <w:rStyle w:val="Bodytext4"/>
          <w:color w:val="000000"/>
          <w:sz w:val="24"/>
          <w:szCs w:val="24"/>
        </w:rPr>
      </w:pPr>
      <w:hyperlink r:id="rId15" w:history="1">
        <w:r w:rsidR="004E0F2E" w:rsidRPr="004E0F2E">
          <w:rPr>
            <w:rStyle w:val="Hyperlink"/>
          </w:rPr>
          <w:t>https://www.n-somerset.gov.uk/my-business/business-rates-payments/</w:t>
        </w:r>
      </w:hyperlink>
      <w:r w:rsidR="00D12077" w:rsidRPr="00F54452">
        <w:rPr>
          <w:rStyle w:val="Bodytext4"/>
          <w:color w:val="000000"/>
          <w:sz w:val="24"/>
          <w:szCs w:val="24"/>
        </w:rPr>
        <w:t>.</w:t>
      </w:r>
    </w:p>
    <w:p w14:paraId="3C083463" w14:textId="65A34A8A" w:rsidR="006A0E00" w:rsidRPr="00B4186C" w:rsidRDefault="00D12077" w:rsidP="00B4186C">
      <w:pPr>
        <w:pStyle w:val="BodyText1"/>
        <w:numPr>
          <w:ilvl w:val="0"/>
          <w:numId w:val="0"/>
        </w:numPr>
        <w:ind w:left="792"/>
        <w:rPr>
          <w:color w:val="000000"/>
          <w:shd w:val="clear" w:color="auto" w:fill="FFFFFF"/>
        </w:rPr>
      </w:pPr>
      <w:r w:rsidRPr="00F54452">
        <w:rPr>
          <w:rStyle w:val="Bodytext4"/>
          <w:color w:val="000000"/>
          <w:sz w:val="24"/>
          <w:szCs w:val="24"/>
        </w:rPr>
        <w:t>Small business rate relief may be available on th</w:t>
      </w:r>
      <w:r w:rsidR="006F2A9E">
        <w:rPr>
          <w:rStyle w:val="Bodytext4"/>
          <w:color w:val="000000"/>
          <w:sz w:val="24"/>
          <w:szCs w:val="24"/>
        </w:rPr>
        <w:t>ese</w:t>
      </w:r>
      <w:r w:rsidRPr="00F54452">
        <w:rPr>
          <w:rStyle w:val="Bodytext4"/>
          <w:color w:val="000000"/>
          <w:sz w:val="24"/>
          <w:szCs w:val="24"/>
        </w:rPr>
        <w:t xml:space="preserve"> premises.</w:t>
      </w:r>
    </w:p>
    <w:p w14:paraId="672966E7" w14:textId="77777777" w:rsidR="005609DD" w:rsidRPr="00FD261B" w:rsidRDefault="005609DD" w:rsidP="00A82A21">
      <w:pPr>
        <w:pStyle w:val="Bodyhead0"/>
        <w:rPr>
          <w:b/>
        </w:rPr>
      </w:pPr>
      <w:r w:rsidRPr="00FD261B">
        <w:rPr>
          <w:b/>
        </w:rPr>
        <w:t>Operational Matters</w:t>
      </w:r>
    </w:p>
    <w:p w14:paraId="5D8F2E82" w14:textId="1C9BBA3B" w:rsidR="0049581B" w:rsidRPr="00061CFB" w:rsidRDefault="00105028" w:rsidP="00061CFB">
      <w:pPr>
        <w:pStyle w:val="BodyText1"/>
      </w:pPr>
      <w:r>
        <w:t xml:space="preserve">The </w:t>
      </w:r>
      <w:r w:rsidR="00D16E6D" w:rsidRPr="003505CF">
        <w:t xml:space="preserve">operating covenants associated with the lease are set out in Schedule </w:t>
      </w:r>
      <w:r w:rsidR="003505CF" w:rsidRPr="003505CF">
        <w:t>2</w:t>
      </w:r>
      <w:r w:rsidR="00790D17" w:rsidRPr="003505CF">
        <w:t xml:space="preserve"> </w:t>
      </w:r>
      <w:r w:rsidR="00D16E6D" w:rsidRPr="003505CF">
        <w:t xml:space="preserve">of the </w:t>
      </w:r>
      <w:r w:rsidR="00790D17" w:rsidRPr="003505CF">
        <w:t xml:space="preserve">Draft Lease </w:t>
      </w:r>
      <w:r w:rsidR="00210BDC" w:rsidRPr="003505CF">
        <w:t xml:space="preserve">(Appendix </w:t>
      </w:r>
      <w:r w:rsidR="006B0C86" w:rsidRPr="003505CF">
        <w:t>1</w:t>
      </w:r>
      <w:r w:rsidR="00210BDC" w:rsidRPr="003505CF">
        <w:t>).</w:t>
      </w:r>
    </w:p>
    <w:p w14:paraId="156B53EC" w14:textId="55E65AD4" w:rsidR="005609DD" w:rsidRPr="00FD261B" w:rsidRDefault="005609DD" w:rsidP="00FD261B">
      <w:pPr>
        <w:pStyle w:val="Bodyhead0"/>
        <w:rPr>
          <w:b/>
        </w:rPr>
      </w:pPr>
      <w:r w:rsidRPr="00FD261B">
        <w:rPr>
          <w:b/>
        </w:rPr>
        <w:t xml:space="preserve">Waste </w:t>
      </w:r>
      <w:r w:rsidR="00FD261B">
        <w:rPr>
          <w:b/>
        </w:rPr>
        <w:t>M</w:t>
      </w:r>
      <w:r w:rsidRPr="00FD261B">
        <w:rPr>
          <w:b/>
        </w:rPr>
        <w:t>anagement</w:t>
      </w:r>
    </w:p>
    <w:p w14:paraId="697E4344" w14:textId="42B53C1D" w:rsidR="00105028" w:rsidRPr="006A0E00" w:rsidRDefault="00105028" w:rsidP="00FD261B">
      <w:pPr>
        <w:pStyle w:val="BodyText1"/>
      </w:pPr>
      <w:r>
        <w:t>The operator must have suitable arrangements in place for the disposal of all waste arising for its operations at the site and will be required to provide when request</w:t>
      </w:r>
      <w:r w:rsidR="00AB0295">
        <w:t>ed</w:t>
      </w:r>
      <w:r>
        <w:t xml:space="preserve"> current Transfer of Waste licences. The council can provide a chargeable commercial waste service if required.</w:t>
      </w:r>
    </w:p>
    <w:p w14:paraId="49696E88" w14:textId="2E6CF212" w:rsidR="00105028" w:rsidRDefault="00DC100B" w:rsidP="00FD261B">
      <w:pPr>
        <w:pStyle w:val="Bodyhead0"/>
        <w:rPr>
          <w:b/>
        </w:rPr>
      </w:pPr>
      <w:r>
        <w:rPr>
          <w:b/>
        </w:rPr>
        <w:t>Pre-Qualification questions</w:t>
      </w:r>
    </w:p>
    <w:p w14:paraId="54CF3528" w14:textId="2ECB37DE" w:rsidR="009E08CB" w:rsidRPr="00061CFB" w:rsidRDefault="009E08CB" w:rsidP="00061CFB">
      <w:pPr>
        <w:pStyle w:val="BodyText1"/>
      </w:pPr>
      <w:r>
        <w:t xml:space="preserve">Before evaluating your submission, the council needs to satisfy itself that you meet its minimum requirements. </w:t>
      </w:r>
    </w:p>
    <w:p w14:paraId="6CC233A4" w14:textId="24528795" w:rsidR="00105028" w:rsidRPr="00F54452" w:rsidRDefault="00D12221" w:rsidP="00D12221">
      <w:pPr>
        <w:pStyle w:val="BodyText1"/>
      </w:pPr>
      <w:r>
        <w:t>Please answer all the following questions</w:t>
      </w:r>
      <w:r w:rsidR="00830A48">
        <w:t>. W</w:t>
      </w:r>
      <w:r w:rsidR="005216A3">
        <w:t>e will only ask the winning bidder</w:t>
      </w:r>
      <w:r w:rsidR="0007778C">
        <w:t xml:space="preserve"> to</w:t>
      </w:r>
      <w:r>
        <w:t xml:space="preserve"> provide evidence. Failure to answer any of the questions below will automatically disqualify your bid. In </w:t>
      </w:r>
      <w:r w:rsidR="00933A7F">
        <w:t>addition,</w:t>
      </w:r>
      <w:r>
        <w:t xml:space="preserve"> should a contract be </w:t>
      </w:r>
      <w:r w:rsidR="6324CB4A">
        <w:t>awarded,</w:t>
      </w:r>
      <w:r>
        <w:t xml:space="preserve"> and it is subsequently discovered that these questions were not answered accurately it could render the contract </w:t>
      </w:r>
      <w:r w:rsidR="005F5E40">
        <w:t>void</w:t>
      </w:r>
      <w:r w:rsidR="64910C86">
        <w:t xml:space="preserve">. </w:t>
      </w:r>
    </w:p>
    <w:tbl>
      <w:tblPr>
        <w:tblW w:w="9315" w:type="dxa"/>
        <w:tblInd w:w="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6140"/>
        <w:gridCol w:w="2500"/>
      </w:tblGrid>
      <w:tr w:rsidR="008360BE" w:rsidRPr="001E5F62" w14:paraId="491388B0" w14:textId="77777777" w:rsidTr="002E51C2">
        <w:trPr>
          <w:trHeight w:val="300"/>
        </w:trPr>
        <w:tc>
          <w:tcPr>
            <w:tcW w:w="6815" w:type="dxa"/>
            <w:gridSpan w:val="2"/>
            <w:tcBorders>
              <w:top w:val="single" w:sz="6" w:space="0" w:color="auto"/>
              <w:left w:val="single" w:sz="6" w:space="0" w:color="auto"/>
              <w:bottom w:val="single" w:sz="6" w:space="0" w:color="auto"/>
              <w:right w:val="single" w:sz="6" w:space="0" w:color="auto"/>
            </w:tcBorders>
            <w:shd w:val="clear" w:color="auto" w:fill="00B0F0"/>
            <w:vAlign w:val="center"/>
          </w:tcPr>
          <w:p w14:paraId="36797DBC" w14:textId="4B0FF48B" w:rsidR="008360BE" w:rsidRPr="001E5F62" w:rsidRDefault="007B4A1E" w:rsidP="001E5F62">
            <w:pPr>
              <w:ind w:left="0"/>
              <w:textAlignment w:val="baseline"/>
              <w:rPr>
                <w:b/>
                <w:bCs/>
                <w:color w:val="000000"/>
              </w:rPr>
            </w:pPr>
            <w:r>
              <w:rPr>
                <w:b/>
                <w:bCs/>
                <w:color w:val="000000"/>
              </w:rPr>
              <w:t>PRE-QUALIFICATION</w:t>
            </w:r>
            <w:r w:rsidR="00856C68">
              <w:rPr>
                <w:b/>
                <w:bCs/>
                <w:color w:val="000000"/>
              </w:rPr>
              <w:t xml:space="preserve"> QUESTIONS</w:t>
            </w:r>
          </w:p>
        </w:tc>
        <w:tc>
          <w:tcPr>
            <w:tcW w:w="2500" w:type="dxa"/>
            <w:tcBorders>
              <w:top w:val="single" w:sz="6" w:space="0" w:color="auto"/>
              <w:left w:val="single" w:sz="6" w:space="0" w:color="auto"/>
              <w:bottom w:val="single" w:sz="6" w:space="0" w:color="auto"/>
              <w:right w:val="single" w:sz="6" w:space="0" w:color="auto"/>
            </w:tcBorders>
            <w:shd w:val="clear" w:color="auto" w:fill="00B0F0"/>
            <w:vAlign w:val="center"/>
          </w:tcPr>
          <w:p w14:paraId="6DD96C10" w14:textId="77777777" w:rsidR="008360BE" w:rsidRPr="001E5F62" w:rsidRDefault="008360BE" w:rsidP="001E5F62">
            <w:pPr>
              <w:ind w:left="0"/>
              <w:textAlignment w:val="baseline"/>
              <w:rPr>
                <w:b/>
                <w:bCs/>
                <w:color w:val="000000"/>
              </w:rPr>
            </w:pPr>
          </w:p>
        </w:tc>
      </w:tr>
      <w:tr w:rsidR="001E5F62" w:rsidRPr="001E5F62" w14:paraId="63A96BC1" w14:textId="77777777" w:rsidTr="002E51C2">
        <w:trPr>
          <w:trHeight w:val="300"/>
        </w:trPr>
        <w:tc>
          <w:tcPr>
            <w:tcW w:w="6815" w:type="dxa"/>
            <w:gridSpan w:val="2"/>
            <w:tcBorders>
              <w:top w:val="single" w:sz="6" w:space="0" w:color="auto"/>
              <w:left w:val="single" w:sz="6" w:space="0" w:color="auto"/>
              <w:bottom w:val="single" w:sz="6" w:space="0" w:color="auto"/>
              <w:right w:val="single" w:sz="6" w:space="0" w:color="auto"/>
            </w:tcBorders>
            <w:shd w:val="clear" w:color="auto" w:fill="00B0F0"/>
            <w:vAlign w:val="center"/>
            <w:hideMark/>
          </w:tcPr>
          <w:p w14:paraId="35FBAAE0" w14:textId="1A332AA1" w:rsidR="001E5F62" w:rsidRPr="001E5F62" w:rsidRDefault="001E5F62" w:rsidP="001E5F62">
            <w:pPr>
              <w:ind w:left="0"/>
              <w:textAlignment w:val="baseline"/>
              <w:rPr>
                <w:rFonts w:ascii="Segoe UI" w:hAnsi="Segoe UI" w:cs="Segoe UI"/>
                <w:sz w:val="18"/>
                <w:szCs w:val="18"/>
              </w:rPr>
            </w:pPr>
            <w:r w:rsidRPr="001E5F62">
              <w:rPr>
                <w:b/>
                <w:bCs/>
                <w:color w:val="000000"/>
              </w:rPr>
              <w:t>Question</w:t>
            </w:r>
            <w:r w:rsidRPr="001E5F62">
              <w:rPr>
                <w:color w:val="000000"/>
              </w:rPr>
              <w:t> </w:t>
            </w:r>
          </w:p>
        </w:tc>
        <w:tc>
          <w:tcPr>
            <w:tcW w:w="2500" w:type="dxa"/>
            <w:tcBorders>
              <w:top w:val="single" w:sz="6" w:space="0" w:color="auto"/>
              <w:left w:val="single" w:sz="6" w:space="0" w:color="auto"/>
              <w:bottom w:val="single" w:sz="6" w:space="0" w:color="auto"/>
              <w:right w:val="single" w:sz="6" w:space="0" w:color="auto"/>
            </w:tcBorders>
            <w:shd w:val="clear" w:color="auto" w:fill="00B0F0"/>
            <w:vAlign w:val="center"/>
            <w:hideMark/>
          </w:tcPr>
          <w:p w14:paraId="12D72B6B" w14:textId="1C717DA6" w:rsidR="001E5F62" w:rsidRPr="001E5F62" w:rsidRDefault="001E5F62" w:rsidP="001E5F62">
            <w:pPr>
              <w:ind w:left="0"/>
              <w:textAlignment w:val="baseline"/>
              <w:rPr>
                <w:rFonts w:ascii="Segoe UI" w:hAnsi="Segoe UI" w:cs="Segoe UI"/>
                <w:sz w:val="18"/>
                <w:szCs w:val="18"/>
              </w:rPr>
            </w:pPr>
            <w:r w:rsidRPr="001E5F62">
              <w:rPr>
                <w:b/>
                <w:bCs/>
                <w:color w:val="000000"/>
              </w:rPr>
              <w:t>Response</w:t>
            </w:r>
          </w:p>
        </w:tc>
      </w:tr>
      <w:tr w:rsidR="001E5F62" w:rsidRPr="001E5F62" w14:paraId="1F341EE9" w14:textId="77777777" w:rsidTr="002E51C2">
        <w:trPr>
          <w:trHeight w:val="1260"/>
        </w:trPr>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97BAAE" w14:textId="45FAD436" w:rsidR="001E5F62" w:rsidRPr="003365A2" w:rsidRDefault="003365A2" w:rsidP="003365A2">
            <w:pPr>
              <w:ind w:left="0"/>
              <w:jc w:val="center"/>
              <w:textAlignment w:val="baseline"/>
            </w:pPr>
            <w:r>
              <w:t>1</w:t>
            </w:r>
          </w:p>
        </w:tc>
        <w:tc>
          <w:tcPr>
            <w:tcW w:w="6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E190CF" w14:textId="5402CE04" w:rsidR="001E5F62" w:rsidRPr="001E5F62" w:rsidRDefault="001E5F62" w:rsidP="001E5F62">
            <w:pPr>
              <w:ind w:left="0"/>
              <w:textAlignment w:val="baseline"/>
              <w:rPr>
                <w:rFonts w:ascii="Segoe UI" w:hAnsi="Segoe UI" w:cs="Segoe UI"/>
                <w:sz w:val="18"/>
                <w:szCs w:val="18"/>
              </w:rPr>
            </w:pPr>
            <w:r w:rsidRPr="7091BB06">
              <w:rPr>
                <w:b/>
                <w:bCs/>
                <w:color w:val="000000" w:themeColor="text1"/>
              </w:rPr>
              <w:t xml:space="preserve">Acceptance of the Terms and Conditions and Specification – </w:t>
            </w:r>
            <w:r w:rsidRPr="7091BB06">
              <w:rPr>
                <w:color w:val="000000" w:themeColor="text1"/>
              </w:rPr>
              <w:t xml:space="preserve">Has your bid been submitted in accordance with the </w:t>
            </w:r>
            <w:r w:rsidR="00C70652">
              <w:rPr>
                <w:color w:val="000000" w:themeColor="text1"/>
              </w:rPr>
              <w:t>D</w:t>
            </w:r>
            <w:r w:rsidR="00226C69" w:rsidRPr="7091BB06">
              <w:rPr>
                <w:color w:val="000000" w:themeColor="text1"/>
              </w:rPr>
              <w:t xml:space="preserve">raft </w:t>
            </w:r>
            <w:r w:rsidR="00C70652">
              <w:rPr>
                <w:color w:val="000000" w:themeColor="text1"/>
              </w:rPr>
              <w:t>L</w:t>
            </w:r>
            <w:r w:rsidR="00226C69" w:rsidRPr="7091BB06">
              <w:rPr>
                <w:color w:val="000000" w:themeColor="text1"/>
              </w:rPr>
              <w:t xml:space="preserve">ease </w:t>
            </w:r>
            <w:r w:rsidRPr="7091BB06">
              <w:rPr>
                <w:color w:val="000000" w:themeColor="text1"/>
              </w:rPr>
              <w:t xml:space="preserve">outlined in Appendix </w:t>
            </w:r>
            <w:r w:rsidR="00222DBB">
              <w:rPr>
                <w:color w:val="000000" w:themeColor="text1"/>
              </w:rPr>
              <w:t>1</w:t>
            </w:r>
            <w:r w:rsidRPr="7091BB06">
              <w:rPr>
                <w:color w:val="000000" w:themeColor="text1"/>
              </w:rPr>
              <w:t>? </w:t>
            </w:r>
          </w:p>
        </w:tc>
        <w:tc>
          <w:tcPr>
            <w:tcW w:w="2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7D28BE" w14:textId="77777777" w:rsidR="001E5F62" w:rsidRPr="001E5F62" w:rsidRDefault="001E5F62" w:rsidP="001E5F62">
            <w:pPr>
              <w:ind w:left="0"/>
              <w:textAlignment w:val="baseline"/>
              <w:rPr>
                <w:rFonts w:ascii="Segoe UI" w:hAnsi="Segoe UI" w:cs="Segoe UI"/>
                <w:sz w:val="18"/>
                <w:szCs w:val="18"/>
              </w:rPr>
            </w:pPr>
            <w:r w:rsidRPr="001E5F62">
              <w:t>Yes ​</w:t>
            </w:r>
            <w:r w:rsidRPr="001E5F62">
              <w:rPr>
                <w:rFonts w:ascii="MS Gothic" w:eastAsia="MS Gothic" w:hAnsi="MS Gothic" w:cs="Segoe UI" w:hint="eastAsia"/>
              </w:rPr>
              <w:t>☐</w:t>
            </w:r>
            <w:r w:rsidRPr="001E5F62">
              <w:t>​ </w:t>
            </w:r>
          </w:p>
          <w:p w14:paraId="3C90EF2B" w14:textId="77777777" w:rsidR="001E5F62" w:rsidRPr="001E5F62" w:rsidRDefault="001E5F62" w:rsidP="001E5F62">
            <w:pPr>
              <w:ind w:left="0"/>
              <w:textAlignment w:val="baseline"/>
              <w:rPr>
                <w:rFonts w:ascii="Segoe UI" w:hAnsi="Segoe UI" w:cs="Segoe UI"/>
                <w:sz w:val="18"/>
                <w:szCs w:val="18"/>
              </w:rPr>
            </w:pPr>
            <w:r w:rsidRPr="001E5F62">
              <w:t>No   ​</w:t>
            </w:r>
            <w:r w:rsidRPr="001E5F62">
              <w:rPr>
                <w:rFonts w:ascii="Segoe UI Symbol" w:hAnsi="Segoe UI Symbol" w:cs="Segoe UI"/>
              </w:rPr>
              <w:t>☐</w:t>
            </w:r>
            <w:r w:rsidRPr="001E5F62">
              <w:t>​ </w:t>
            </w:r>
          </w:p>
        </w:tc>
      </w:tr>
      <w:tr w:rsidR="00877A41" w:rsidRPr="001E5F62" w14:paraId="55610DA1" w14:textId="77777777" w:rsidTr="002E51C2">
        <w:trPr>
          <w:trHeight w:val="1260"/>
        </w:trPr>
        <w:tc>
          <w:tcPr>
            <w:tcW w:w="675" w:type="dxa"/>
            <w:tcBorders>
              <w:top w:val="single" w:sz="6" w:space="0" w:color="auto"/>
              <w:left w:val="single" w:sz="6" w:space="0" w:color="auto"/>
              <w:bottom w:val="single" w:sz="6" w:space="0" w:color="auto"/>
              <w:right w:val="single" w:sz="6" w:space="0" w:color="auto"/>
            </w:tcBorders>
            <w:shd w:val="clear" w:color="auto" w:fill="auto"/>
            <w:vAlign w:val="center"/>
          </w:tcPr>
          <w:p w14:paraId="43FDD5AE" w14:textId="5C93E326" w:rsidR="00877A41" w:rsidRPr="00CC4171" w:rsidRDefault="00CC4171" w:rsidP="00CC4171">
            <w:pPr>
              <w:ind w:left="0"/>
              <w:jc w:val="center"/>
              <w:textAlignment w:val="baseline"/>
              <w:rPr>
                <w:sz w:val="18"/>
                <w:szCs w:val="18"/>
              </w:rPr>
            </w:pPr>
            <w:r w:rsidRPr="00CC4171">
              <w:t>2</w:t>
            </w:r>
          </w:p>
        </w:tc>
        <w:tc>
          <w:tcPr>
            <w:tcW w:w="6140" w:type="dxa"/>
            <w:tcBorders>
              <w:top w:val="single" w:sz="6" w:space="0" w:color="auto"/>
              <w:left w:val="single" w:sz="6" w:space="0" w:color="auto"/>
              <w:bottom w:val="single" w:sz="6" w:space="0" w:color="auto"/>
              <w:right w:val="single" w:sz="6" w:space="0" w:color="auto"/>
            </w:tcBorders>
            <w:shd w:val="clear" w:color="auto" w:fill="auto"/>
            <w:vAlign w:val="center"/>
          </w:tcPr>
          <w:p w14:paraId="7BFB3C97" w14:textId="6F2A53F4" w:rsidR="00877A41" w:rsidRPr="00BF0C5F" w:rsidRDefault="00877A41" w:rsidP="001E5F62">
            <w:pPr>
              <w:ind w:left="0"/>
              <w:textAlignment w:val="baseline"/>
              <w:rPr>
                <w:color w:val="000000"/>
              </w:rPr>
            </w:pPr>
            <w:r w:rsidRPr="00BF0C5F">
              <w:rPr>
                <w:b/>
                <w:bCs/>
                <w:color w:val="000000"/>
              </w:rPr>
              <w:t xml:space="preserve">Do you have outstanding debt with North Somerset </w:t>
            </w:r>
            <w:r w:rsidR="004C47DF">
              <w:rPr>
                <w:b/>
                <w:bCs/>
                <w:color w:val="000000"/>
              </w:rPr>
              <w:t>C</w:t>
            </w:r>
            <w:r w:rsidRPr="00BF0C5F">
              <w:rPr>
                <w:b/>
                <w:bCs/>
                <w:color w:val="000000"/>
              </w:rPr>
              <w:t xml:space="preserve">ouncil </w:t>
            </w:r>
            <w:r w:rsidR="001B1EB2" w:rsidRPr="00BF0C5F">
              <w:rPr>
                <w:b/>
                <w:bCs/>
                <w:color w:val="000000"/>
              </w:rPr>
              <w:t>–</w:t>
            </w:r>
            <w:r w:rsidRPr="00BF0C5F">
              <w:rPr>
                <w:b/>
                <w:bCs/>
                <w:color w:val="000000"/>
              </w:rPr>
              <w:t xml:space="preserve"> </w:t>
            </w:r>
            <w:r w:rsidR="00586A03" w:rsidRPr="00BF0C5F">
              <w:rPr>
                <w:color w:val="000000"/>
              </w:rPr>
              <w:t>H</w:t>
            </w:r>
            <w:r w:rsidR="001B1EB2" w:rsidRPr="00BF0C5F">
              <w:rPr>
                <w:color w:val="000000"/>
              </w:rPr>
              <w:t>ave you ever defaulted on a debt to North Somerset Council or currently have any outstanding debts</w:t>
            </w:r>
            <w:r w:rsidR="004C47DF">
              <w:rPr>
                <w:color w:val="000000"/>
              </w:rPr>
              <w:t>?</w:t>
            </w:r>
          </w:p>
        </w:tc>
        <w:tc>
          <w:tcPr>
            <w:tcW w:w="2500" w:type="dxa"/>
            <w:tcBorders>
              <w:top w:val="single" w:sz="6" w:space="0" w:color="auto"/>
              <w:left w:val="single" w:sz="6" w:space="0" w:color="auto"/>
              <w:bottom w:val="single" w:sz="6" w:space="0" w:color="auto"/>
              <w:right w:val="single" w:sz="6" w:space="0" w:color="auto"/>
            </w:tcBorders>
            <w:shd w:val="clear" w:color="auto" w:fill="auto"/>
            <w:vAlign w:val="center"/>
          </w:tcPr>
          <w:p w14:paraId="5F4B3913" w14:textId="77777777" w:rsidR="00877A41" w:rsidRPr="001E5F62" w:rsidRDefault="00877A41" w:rsidP="00877A41">
            <w:pPr>
              <w:ind w:left="0"/>
              <w:textAlignment w:val="baseline"/>
              <w:rPr>
                <w:rFonts w:ascii="Segoe UI" w:hAnsi="Segoe UI" w:cs="Segoe UI"/>
                <w:sz w:val="18"/>
                <w:szCs w:val="18"/>
              </w:rPr>
            </w:pPr>
            <w:r w:rsidRPr="001E5F62">
              <w:t>Yes ​</w:t>
            </w:r>
            <w:r w:rsidRPr="001E5F62">
              <w:rPr>
                <w:rFonts w:ascii="MS Gothic" w:eastAsia="MS Gothic" w:hAnsi="MS Gothic" w:cs="Segoe UI" w:hint="eastAsia"/>
              </w:rPr>
              <w:t>☐</w:t>
            </w:r>
            <w:r w:rsidRPr="001E5F62">
              <w:t>​ </w:t>
            </w:r>
          </w:p>
          <w:p w14:paraId="70505886" w14:textId="63D98722" w:rsidR="00877A41" w:rsidRPr="001E5F62" w:rsidRDefault="00877A41" w:rsidP="00877A41">
            <w:pPr>
              <w:ind w:left="0"/>
              <w:textAlignment w:val="baseline"/>
            </w:pPr>
            <w:r w:rsidRPr="001E5F62">
              <w:t>No   ​</w:t>
            </w:r>
            <w:r w:rsidRPr="001E5F62">
              <w:rPr>
                <w:rFonts w:ascii="Segoe UI Symbol" w:hAnsi="Segoe UI Symbol" w:cs="Segoe UI"/>
              </w:rPr>
              <w:t>☐</w:t>
            </w:r>
            <w:r w:rsidRPr="001E5F62">
              <w:t>​ </w:t>
            </w:r>
          </w:p>
        </w:tc>
      </w:tr>
      <w:tr w:rsidR="001E5F62" w:rsidRPr="001E5F62" w14:paraId="639A216D" w14:textId="77777777" w:rsidTr="002E51C2">
        <w:trPr>
          <w:trHeight w:val="1125"/>
        </w:trPr>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92A5C4" w14:textId="307E0E7C" w:rsidR="001E5F62" w:rsidRPr="00CC4171" w:rsidRDefault="00CC4171" w:rsidP="00CC4171">
            <w:pPr>
              <w:ind w:left="0"/>
              <w:jc w:val="center"/>
              <w:textAlignment w:val="baseline"/>
              <w:rPr>
                <w:sz w:val="18"/>
                <w:szCs w:val="18"/>
              </w:rPr>
            </w:pPr>
            <w:r w:rsidRPr="00CC4171">
              <w:lastRenderedPageBreak/>
              <w:t>3</w:t>
            </w:r>
          </w:p>
        </w:tc>
        <w:tc>
          <w:tcPr>
            <w:tcW w:w="6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EE10DD" w14:textId="7E466E60" w:rsidR="001E5F62" w:rsidRPr="001E5F62" w:rsidRDefault="001E5F62" w:rsidP="001E5F62">
            <w:pPr>
              <w:ind w:left="0"/>
              <w:textAlignment w:val="baseline"/>
              <w:rPr>
                <w:rFonts w:ascii="Segoe UI" w:hAnsi="Segoe UI" w:cs="Segoe UI"/>
                <w:sz w:val="18"/>
                <w:szCs w:val="18"/>
              </w:rPr>
            </w:pPr>
            <w:r w:rsidRPr="001E5F62">
              <w:rPr>
                <w:b/>
                <w:bCs/>
                <w:color w:val="000000"/>
              </w:rPr>
              <w:t xml:space="preserve">Insurance – </w:t>
            </w:r>
            <w:r w:rsidRPr="001E5F62">
              <w:rPr>
                <w:color w:val="000000"/>
              </w:rPr>
              <w:t xml:space="preserve">Will your organisation have </w:t>
            </w:r>
            <w:r w:rsidRPr="00632A0D">
              <w:rPr>
                <w:b/>
                <w:bCs/>
                <w:color w:val="000000"/>
              </w:rPr>
              <w:t>Public</w:t>
            </w:r>
            <w:r w:rsidRPr="001E5F62">
              <w:rPr>
                <w:color w:val="000000"/>
              </w:rPr>
              <w:t xml:space="preserve"> </w:t>
            </w:r>
            <w:r w:rsidRPr="00F423E9">
              <w:rPr>
                <w:b/>
                <w:bCs/>
                <w:color w:val="000000"/>
              </w:rPr>
              <w:t>Liability</w:t>
            </w:r>
            <w:r w:rsidRPr="001E5F62">
              <w:rPr>
                <w:color w:val="000000"/>
              </w:rPr>
              <w:t xml:space="preserve"> </w:t>
            </w:r>
            <w:r w:rsidRPr="00F423E9">
              <w:rPr>
                <w:b/>
                <w:bCs/>
                <w:color w:val="000000"/>
              </w:rPr>
              <w:t>Insurance</w:t>
            </w:r>
            <w:r w:rsidRPr="001E5F62">
              <w:rPr>
                <w:color w:val="000000"/>
              </w:rPr>
              <w:t xml:space="preserve"> </w:t>
            </w:r>
            <w:r w:rsidR="004C47DF">
              <w:rPr>
                <w:color w:val="000000"/>
              </w:rPr>
              <w:t xml:space="preserve">for </w:t>
            </w:r>
            <w:r w:rsidRPr="001E5F62">
              <w:rPr>
                <w:color w:val="000000"/>
              </w:rPr>
              <w:t>not less than £5 million in place before any contract is signed? </w:t>
            </w:r>
          </w:p>
        </w:tc>
        <w:tc>
          <w:tcPr>
            <w:tcW w:w="2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09E51F" w14:textId="77777777" w:rsidR="001E5F62" w:rsidRPr="001E5F62" w:rsidRDefault="001E5F62" w:rsidP="001E5F62">
            <w:pPr>
              <w:ind w:left="0"/>
              <w:textAlignment w:val="baseline"/>
              <w:rPr>
                <w:rFonts w:ascii="Segoe UI" w:hAnsi="Segoe UI" w:cs="Segoe UI"/>
                <w:sz w:val="18"/>
                <w:szCs w:val="18"/>
              </w:rPr>
            </w:pPr>
            <w:r w:rsidRPr="001E5F62">
              <w:t>Yes ​</w:t>
            </w:r>
            <w:r w:rsidRPr="001E5F62">
              <w:rPr>
                <w:rFonts w:ascii="Segoe UI Symbol" w:hAnsi="Segoe UI Symbol" w:cs="Segoe UI"/>
              </w:rPr>
              <w:t>☐</w:t>
            </w:r>
            <w:r w:rsidRPr="001E5F62">
              <w:t>​ </w:t>
            </w:r>
          </w:p>
          <w:p w14:paraId="53A7B366" w14:textId="77777777" w:rsidR="001E5F62" w:rsidRPr="001E5F62" w:rsidRDefault="001E5F62" w:rsidP="001E5F62">
            <w:pPr>
              <w:ind w:left="0"/>
              <w:textAlignment w:val="baseline"/>
              <w:rPr>
                <w:rFonts w:ascii="Segoe UI" w:hAnsi="Segoe UI" w:cs="Segoe UI"/>
                <w:sz w:val="18"/>
                <w:szCs w:val="18"/>
              </w:rPr>
            </w:pPr>
            <w:r w:rsidRPr="001E5F62">
              <w:t>No   ​</w:t>
            </w:r>
            <w:r w:rsidRPr="001E5F62">
              <w:rPr>
                <w:rFonts w:ascii="Segoe UI Symbol" w:hAnsi="Segoe UI Symbol" w:cs="Segoe UI"/>
              </w:rPr>
              <w:t>☐</w:t>
            </w:r>
            <w:r w:rsidRPr="001E5F62">
              <w:t>​ </w:t>
            </w:r>
          </w:p>
        </w:tc>
      </w:tr>
      <w:tr w:rsidR="001E5F62" w:rsidRPr="001E5F62" w14:paraId="2FF3E64A" w14:textId="77777777" w:rsidTr="002E51C2">
        <w:trPr>
          <w:trHeight w:val="2670"/>
        </w:trPr>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918C1D" w14:textId="77777777" w:rsidR="001E5F62" w:rsidRPr="00B4483D" w:rsidRDefault="001E5F62" w:rsidP="001E5F62">
            <w:pPr>
              <w:ind w:left="0"/>
              <w:textAlignment w:val="baseline"/>
            </w:pPr>
          </w:p>
          <w:p w14:paraId="2B01367B" w14:textId="0E1A4487" w:rsidR="00C64BA0" w:rsidRPr="00B4483D" w:rsidRDefault="0032217C" w:rsidP="00C64BA0">
            <w:pPr>
              <w:ind w:left="0"/>
              <w:jc w:val="center"/>
              <w:textAlignment w:val="baseline"/>
            </w:pPr>
            <w:r>
              <w:t>4</w:t>
            </w:r>
          </w:p>
        </w:tc>
        <w:tc>
          <w:tcPr>
            <w:tcW w:w="6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93C507" w14:textId="08470715" w:rsidR="001E5F62" w:rsidRPr="001E5F62" w:rsidRDefault="001E5F62" w:rsidP="001E5F62">
            <w:pPr>
              <w:ind w:left="0"/>
              <w:textAlignment w:val="baseline"/>
              <w:rPr>
                <w:rFonts w:ascii="Segoe UI" w:hAnsi="Segoe UI" w:cs="Segoe UI"/>
                <w:sz w:val="18"/>
                <w:szCs w:val="18"/>
              </w:rPr>
            </w:pPr>
            <w:r w:rsidRPr="05863690">
              <w:rPr>
                <w:b/>
                <w:bCs/>
                <w:color w:val="000000" w:themeColor="text1"/>
              </w:rPr>
              <w:t xml:space="preserve">Insurance – </w:t>
            </w:r>
            <w:r w:rsidRPr="05863690">
              <w:rPr>
                <w:color w:val="000000" w:themeColor="text1"/>
              </w:rPr>
              <w:t xml:space="preserve">Will your organisation have </w:t>
            </w:r>
            <w:r w:rsidRPr="00632A0D">
              <w:rPr>
                <w:b/>
                <w:bCs/>
                <w:color w:val="000000" w:themeColor="text1"/>
              </w:rPr>
              <w:t>Employer’s</w:t>
            </w:r>
            <w:r w:rsidRPr="05863690">
              <w:rPr>
                <w:color w:val="000000" w:themeColor="text1"/>
              </w:rPr>
              <w:t xml:space="preserve"> </w:t>
            </w:r>
            <w:r w:rsidRPr="00F423E9">
              <w:rPr>
                <w:b/>
                <w:bCs/>
                <w:color w:val="000000" w:themeColor="text1"/>
              </w:rPr>
              <w:t>Liability Insurance</w:t>
            </w:r>
            <w:r w:rsidRPr="05863690">
              <w:rPr>
                <w:color w:val="000000" w:themeColor="text1"/>
              </w:rPr>
              <w:t xml:space="preserve"> </w:t>
            </w:r>
            <w:r w:rsidR="00632A0D">
              <w:rPr>
                <w:color w:val="000000" w:themeColor="text1"/>
              </w:rPr>
              <w:t xml:space="preserve">for </w:t>
            </w:r>
            <w:r w:rsidRPr="05863690">
              <w:rPr>
                <w:color w:val="000000" w:themeColor="text1"/>
              </w:rPr>
              <w:t xml:space="preserve">not less than £5 million in place before any contract is </w:t>
            </w:r>
            <w:r w:rsidR="57F7F634" w:rsidRPr="05863690">
              <w:rPr>
                <w:color w:val="000000" w:themeColor="text1"/>
              </w:rPr>
              <w:t xml:space="preserve">signed? </w:t>
            </w:r>
            <w:r w:rsidRPr="05863690">
              <w:rPr>
                <w:color w:val="000000" w:themeColor="text1"/>
              </w:rPr>
              <w:t> </w:t>
            </w:r>
          </w:p>
          <w:p w14:paraId="07FA8E2A" w14:textId="7C9CFDEC" w:rsidR="001E5F62" w:rsidRPr="001E5F62" w:rsidRDefault="001E5F62" w:rsidP="001E5F62">
            <w:pPr>
              <w:ind w:left="0"/>
              <w:textAlignment w:val="baseline"/>
              <w:rPr>
                <w:rFonts w:ascii="Segoe UI" w:hAnsi="Segoe UI" w:cs="Segoe UI"/>
                <w:sz w:val="18"/>
                <w:szCs w:val="18"/>
              </w:rPr>
            </w:pPr>
          </w:p>
          <w:p w14:paraId="322C94F6" w14:textId="77777777" w:rsidR="001E5F62" w:rsidRPr="001E5F62" w:rsidRDefault="001E5F62" w:rsidP="001E5F62">
            <w:pPr>
              <w:ind w:left="0"/>
              <w:textAlignment w:val="baseline"/>
              <w:rPr>
                <w:rFonts w:ascii="Segoe UI" w:hAnsi="Segoe UI" w:cs="Segoe UI"/>
                <w:sz w:val="18"/>
                <w:szCs w:val="18"/>
              </w:rPr>
            </w:pPr>
            <w:r w:rsidRPr="001E5F62">
              <w:t>It is a legal requirement that all companies hold Employer’s (Compulsory) Liability Insurance of £5 million as a minimum. Please note this requirement is not applicable to Sole Traders. </w:t>
            </w:r>
          </w:p>
        </w:tc>
        <w:tc>
          <w:tcPr>
            <w:tcW w:w="2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5B6194" w14:textId="77777777" w:rsidR="001E5F62" w:rsidRPr="001E5F62" w:rsidRDefault="001E5F62" w:rsidP="001E5F62">
            <w:pPr>
              <w:ind w:left="0"/>
              <w:textAlignment w:val="baseline"/>
              <w:rPr>
                <w:rFonts w:ascii="Segoe UI" w:hAnsi="Segoe UI" w:cs="Segoe UI"/>
                <w:sz w:val="18"/>
                <w:szCs w:val="18"/>
              </w:rPr>
            </w:pPr>
            <w:r w:rsidRPr="001E5F62">
              <w:t>Yes ​</w:t>
            </w:r>
            <w:r w:rsidRPr="001E5F62">
              <w:rPr>
                <w:rFonts w:ascii="Segoe UI Symbol" w:hAnsi="Segoe UI Symbol" w:cs="Segoe UI"/>
              </w:rPr>
              <w:t>☐</w:t>
            </w:r>
            <w:r w:rsidRPr="001E5F62">
              <w:t>​ </w:t>
            </w:r>
          </w:p>
          <w:p w14:paraId="13BB5E29" w14:textId="77777777" w:rsidR="001E5F62" w:rsidRPr="001E5F62" w:rsidRDefault="001E5F62" w:rsidP="001E5F62">
            <w:pPr>
              <w:ind w:left="0"/>
              <w:textAlignment w:val="baseline"/>
              <w:rPr>
                <w:rFonts w:ascii="Segoe UI" w:hAnsi="Segoe UI" w:cs="Segoe UI"/>
                <w:sz w:val="18"/>
                <w:szCs w:val="18"/>
              </w:rPr>
            </w:pPr>
            <w:r w:rsidRPr="001E5F62">
              <w:t>No   ​</w:t>
            </w:r>
            <w:r w:rsidRPr="001E5F62">
              <w:rPr>
                <w:rFonts w:ascii="MS Gothic" w:eastAsia="MS Gothic" w:hAnsi="MS Gothic" w:cs="Segoe UI" w:hint="eastAsia"/>
              </w:rPr>
              <w:t>☐</w:t>
            </w:r>
            <w:r w:rsidRPr="001E5F62">
              <w:t>​ </w:t>
            </w:r>
          </w:p>
          <w:p w14:paraId="1617F3E2" w14:textId="77777777" w:rsidR="001E5F62" w:rsidRPr="001E5F62" w:rsidRDefault="001E5F62" w:rsidP="001E5F62">
            <w:pPr>
              <w:ind w:left="0"/>
              <w:textAlignment w:val="baseline"/>
              <w:rPr>
                <w:rFonts w:ascii="Segoe UI" w:hAnsi="Segoe UI" w:cs="Segoe UI"/>
                <w:sz w:val="18"/>
                <w:szCs w:val="18"/>
              </w:rPr>
            </w:pPr>
            <w:r w:rsidRPr="001E5F62">
              <w:rPr>
                <w:color w:val="000000"/>
              </w:rPr>
              <w:t xml:space="preserve">N/A Sole Trader </w:t>
            </w:r>
            <w:r w:rsidRPr="001E5F62">
              <w:t>​</w:t>
            </w:r>
            <w:r w:rsidRPr="001E5F62">
              <w:rPr>
                <w:rFonts w:ascii="MS Gothic" w:eastAsia="MS Gothic" w:hAnsi="MS Gothic" w:cs="Segoe UI" w:hint="eastAsia"/>
              </w:rPr>
              <w:t>☐</w:t>
            </w:r>
            <w:r w:rsidRPr="001E5F62">
              <w:t>​</w:t>
            </w:r>
            <w:r w:rsidRPr="001E5F62">
              <w:rPr>
                <w:color w:val="000000"/>
              </w:rPr>
              <w:t> </w:t>
            </w:r>
          </w:p>
        </w:tc>
      </w:tr>
      <w:tr w:rsidR="001E5F62" w:rsidRPr="001E5F62" w14:paraId="5ED9F9E6" w14:textId="77777777" w:rsidTr="002E51C2">
        <w:trPr>
          <w:trHeight w:val="975"/>
        </w:trPr>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D67FC5" w14:textId="0CD13365" w:rsidR="001E5F62" w:rsidRPr="00B4483D" w:rsidRDefault="0032217C" w:rsidP="00C64BA0">
            <w:pPr>
              <w:ind w:left="0"/>
              <w:jc w:val="center"/>
              <w:textAlignment w:val="baseline"/>
            </w:pPr>
            <w:r>
              <w:t>5</w:t>
            </w:r>
          </w:p>
        </w:tc>
        <w:tc>
          <w:tcPr>
            <w:tcW w:w="6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F08F11" w14:textId="77777777" w:rsidR="001E5F62" w:rsidRPr="001E5F62" w:rsidRDefault="001E5F62" w:rsidP="001E5F62">
            <w:pPr>
              <w:ind w:left="0"/>
              <w:textAlignment w:val="baseline"/>
              <w:rPr>
                <w:rFonts w:ascii="Segoe UI" w:hAnsi="Segoe UI" w:cs="Segoe UI"/>
                <w:sz w:val="18"/>
                <w:szCs w:val="18"/>
              </w:rPr>
            </w:pPr>
            <w:r w:rsidRPr="001E5F62">
              <w:rPr>
                <w:b/>
                <w:bCs/>
                <w:color w:val="000000"/>
              </w:rPr>
              <w:t xml:space="preserve">Insurance – </w:t>
            </w:r>
            <w:r w:rsidRPr="001E5F62">
              <w:rPr>
                <w:color w:val="000000"/>
              </w:rPr>
              <w:t xml:space="preserve">Will your organisation have </w:t>
            </w:r>
            <w:r w:rsidRPr="001B1ED8">
              <w:rPr>
                <w:b/>
                <w:bCs/>
                <w:color w:val="000000"/>
              </w:rPr>
              <w:t>Business</w:t>
            </w:r>
            <w:r w:rsidRPr="001E5F62">
              <w:rPr>
                <w:color w:val="000000"/>
              </w:rPr>
              <w:t xml:space="preserve"> </w:t>
            </w:r>
            <w:r w:rsidRPr="001B1ED8">
              <w:rPr>
                <w:b/>
                <w:bCs/>
                <w:color w:val="000000"/>
              </w:rPr>
              <w:t>Insurance</w:t>
            </w:r>
            <w:r w:rsidRPr="001E5F62">
              <w:rPr>
                <w:color w:val="000000"/>
              </w:rPr>
              <w:t xml:space="preserve"> in place before any contract is signed? </w:t>
            </w:r>
          </w:p>
        </w:tc>
        <w:tc>
          <w:tcPr>
            <w:tcW w:w="2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AD6B9A" w14:textId="77777777" w:rsidR="001E5F62" w:rsidRPr="001E5F62" w:rsidRDefault="001E5F62" w:rsidP="001E5F62">
            <w:pPr>
              <w:ind w:left="0"/>
              <w:textAlignment w:val="baseline"/>
              <w:rPr>
                <w:rFonts w:ascii="Segoe UI" w:hAnsi="Segoe UI" w:cs="Segoe UI"/>
                <w:sz w:val="18"/>
                <w:szCs w:val="18"/>
              </w:rPr>
            </w:pPr>
            <w:r w:rsidRPr="001E5F62">
              <w:t>Yes ​</w:t>
            </w:r>
            <w:r w:rsidRPr="001E5F62">
              <w:rPr>
                <w:rFonts w:ascii="Segoe UI Symbol" w:hAnsi="Segoe UI Symbol" w:cs="Segoe UI"/>
              </w:rPr>
              <w:t>☐</w:t>
            </w:r>
            <w:r w:rsidRPr="001E5F62">
              <w:t>​ </w:t>
            </w:r>
          </w:p>
          <w:p w14:paraId="5C05A00D" w14:textId="77777777" w:rsidR="001E5F62" w:rsidRPr="001E5F62" w:rsidRDefault="001E5F62" w:rsidP="001E5F62">
            <w:pPr>
              <w:ind w:left="0"/>
              <w:textAlignment w:val="baseline"/>
              <w:rPr>
                <w:rFonts w:ascii="Segoe UI" w:hAnsi="Segoe UI" w:cs="Segoe UI"/>
                <w:sz w:val="18"/>
                <w:szCs w:val="18"/>
              </w:rPr>
            </w:pPr>
            <w:r w:rsidRPr="001E5F62">
              <w:t>No   ​</w:t>
            </w:r>
            <w:r w:rsidRPr="001E5F62">
              <w:rPr>
                <w:rFonts w:ascii="Segoe UI Symbol" w:hAnsi="Segoe UI Symbol" w:cs="Segoe UI"/>
              </w:rPr>
              <w:t>☐</w:t>
            </w:r>
            <w:r w:rsidRPr="001E5F62">
              <w:t>​</w:t>
            </w:r>
            <w:r w:rsidRPr="001E5F62">
              <w:rPr>
                <w:color w:val="000000"/>
              </w:rPr>
              <w:t> </w:t>
            </w:r>
          </w:p>
        </w:tc>
      </w:tr>
      <w:tr w:rsidR="001E5F62" w:rsidRPr="001E5F62" w14:paraId="5616A5B4" w14:textId="77777777" w:rsidTr="002E51C2">
        <w:trPr>
          <w:trHeight w:val="1395"/>
        </w:trPr>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54CAF6" w14:textId="28CA4A8A" w:rsidR="001E5F62" w:rsidRPr="00B4483D" w:rsidRDefault="0032217C" w:rsidP="00C64BA0">
            <w:pPr>
              <w:ind w:left="0"/>
              <w:jc w:val="center"/>
              <w:textAlignment w:val="baseline"/>
            </w:pPr>
            <w:r>
              <w:t>6</w:t>
            </w:r>
          </w:p>
        </w:tc>
        <w:tc>
          <w:tcPr>
            <w:tcW w:w="6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FB3A7A" w14:textId="126B7D84" w:rsidR="001E5F62" w:rsidRPr="001E5F62" w:rsidRDefault="001E5F62" w:rsidP="001E5F62">
            <w:pPr>
              <w:ind w:left="0"/>
              <w:textAlignment w:val="baseline"/>
              <w:rPr>
                <w:rFonts w:ascii="Segoe UI" w:hAnsi="Segoe UI" w:cs="Segoe UI"/>
                <w:sz w:val="18"/>
                <w:szCs w:val="18"/>
              </w:rPr>
            </w:pPr>
            <w:r w:rsidRPr="001E5F62">
              <w:rPr>
                <w:b/>
                <w:bCs/>
                <w:color w:val="000000"/>
              </w:rPr>
              <w:t xml:space="preserve">Insurance – </w:t>
            </w:r>
            <w:r w:rsidRPr="001E5F62">
              <w:rPr>
                <w:color w:val="000000"/>
              </w:rPr>
              <w:t xml:space="preserve">Will your organisation have appropriate </w:t>
            </w:r>
            <w:r w:rsidRPr="001B1ED8">
              <w:rPr>
                <w:b/>
                <w:bCs/>
                <w:color w:val="000000"/>
              </w:rPr>
              <w:t>Contents Insurance</w:t>
            </w:r>
            <w:r w:rsidRPr="001E5F62">
              <w:rPr>
                <w:color w:val="000000"/>
              </w:rPr>
              <w:t xml:space="preserve"> in place before any contract is signed? This will need to cover all major perils such as fire, lightning, flood, </w:t>
            </w:r>
            <w:r w:rsidR="00BF0C5F" w:rsidRPr="001E5F62">
              <w:rPr>
                <w:color w:val="000000"/>
              </w:rPr>
              <w:t>storm,</w:t>
            </w:r>
            <w:r w:rsidRPr="001E5F62">
              <w:rPr>
                <w:color w:val="000000"/>
              </w:rPr>
              <w:t xml:space="preserve"> and explosion etc. </w:t>
            </w:r>
          </w:p>
        </w:tc>
        <w:tc>
          <w:tcPr>
            <w:tcW w:w="2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FF1E94" w14:textId="77777777" w:rsidR="001E5F62" w:rsidRPr="001E5F62" w:rsidRDefault="001E5F62" w:rsidP="001E5F62">
            <w:pPr>
              <w:ind w:left="0"/>
              <w:textAlignment w:val="baseline"/>
              <w:rPr>
                <w:rFonts w:ascii="Segoe UI" w:hAnsi="Segoe UI" w:cs="Segoe UI"/>
                <w:sz w:val="18"/>
                <w:szCs w:val="18"/>
              </w:rPr>
            </w:pPr>
            <w:r w:rsidRPr="001E5F62">
              <w:t>Yes ​</w:t>
            </w:r>
            <w:r w:rsidRPr="001E5F62">
              <w:rPr>
                <w:rFonts w:ascii="Segoe UI Symbol" w:hAnsi="Segoe UI Symbol" w:cs="Segoe UI"/>
              </w:rPr>
              <w:t>☐</w:t>
            </w:r>
            <w:r w:rsidRPr="001E5F62">
              <w:t>​ </w:t>
            </w:r>
          </w:p>
          <w:p w14:paraId="3444FFD0" w14:textId="77777777" w:rsidR="001E5F62" w:rsidRPr="001E5F62" w:rsidRDefault="001E5F62" w:rsidP="001E5F62">
            <w:pPr>
              <w:ind w:left="0"/>
              <w:textAlignment w:val="baseline"/>
              <w:rPr>
                <w:rFonts w:ascii="Segoe UI" w:hAnsi="Segoe UI" w:cs="Segoe UI"/>
                <w:sz w:val="18"/>
                <w:szCs w:val="18"/>
              </w:rPr>
            </w:pPr>
            <w:r w:rsidRPr="001E5F62">
              <w:t>No   ​</w:t>
            </w:r>
            <w:r w:rsidRPr="001E5F62">
              <w:rPr>
                <w:rFonts w:ascii="Segoe UI Symbol" w:hAnsi="Segoe UI Symbol" w:cs="Segoe UI"/>
              </w:rPr>
              <w:t>☐</w:t>
            </w:r>
            <w:r w:rsidRPr="001E5F62">
              <w:t>​ </w:t>
            </w:r>
          </w:p>
        </w:tc>
      </w:tr>
      <w:tr w:rsidR="001E5F62" w:rsidRPr="001E5F62" w14:paraId="41F3C4CB" w14:textId="77777777" w:rsidTr="002E51C2">
        <w:trPr>
          <w:trHeight w:val="1260"/>
        </w:trPr>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7524BF" w14:textId="05986A5E" w:rsidR="001E5F62" w:rsidRPr="00B4483D" w:rsidRDefault="0032217C" w:rsidP="00C64BA0">
            <w:pPr>
              <w:ind w:left="0"/>
              <w:jc w:val="center"/>
              <w:textAlignment w:val="baseline"/>
            </w:pPr>
            <w:r>
              <w:t>7</w:t>
            </w:r>
          </w:p>
        </w:tc>
        <w:tc>
          <w:tcPr>
            <w:tcW w:w="6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0F8403" w14:textId="77777777" w:rsidR="001E5F62" w:rsidRPr="001E5F62" w:rsidRDefault="001E5F62" w:rsidP="001E5F62">
            <w:pPr>
              <w:ind w:left="0"/>
              <w:textAlignment w:val="baseline"/>
              <w:rPr>
                <w:rFonts w:ascii="Segoe UI" w:hAnsi="Segoe UI" w:cs="Segoe UI"/>
                <w:sz w:val="18"/>
                <w:szCs w:val="18"/>
              </w:rPr>
            </w:pPr>
            <w:r w:rsidRPr="001E5F62">
              <w:rPr>
                <w:b/>
                <w:bCs/>
              </w:rPr>
              <w:t xml:space="preserve">Collusive Tendering </w:t>
            </w:r>
            <w:r w:rsidRPr="001E5F62">
              <w:t>– Have you discussed and/or agreed your submission with any other bidders or third party? </w:t>
            </w:r>
          </w:p>
        </w:tc>
        <w:tc>
          <w:tcPr>
            <w:tcW w:w="2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482BA6" w14:textId="77777777" w:rsidR="001E5F62" w:rsidRPr="001E5F62" w:rsidRDefault="001E5F62" w:rsidP="001E5F62">
            <w:pPr>
              <w:ind w:left="0"/>
              <w:textAlignment w:val="baseline"/>
              <w:rPr>
                <w:rFonts w:ascii="Segoe UI" w:hAnsi="Segoe UI" w:cs="Segoe UI"/>
                <w:sz w:val="18"/>
                <w:szCs w:val="18"/>
              </w:rPr>
            </w:pPr>
            <w:r w:rsidRPr="001E5F62">
              <w:t>Yes ​</w:t>
            </w:r>
            <w:r w:rsidRPr="001E5F62">
              <w:rPr>
                <w:rFonts w:ascii="Segoe UI Symbol" w:hAnsi="Segoe UI Symbol" w:cs="Segoe UI"/>
              </w:rPr>
              <w:t>☐</w:t>
            </w:r>
            <w:r w:rsidRPr="001E5F62">
              <w:t>​ </w:t>
            </w:r>
          </w:p>
          <w:p w14:paraId="4DBF60DC" w14:textId="77777777" w:rsidR="001E5F62" w:rsidRPr="001E5F62" w:rsidRDefault="001E5F62" w:rsidP="001E5F62">
            <w:pPr>
              <w:ind w:left="0"/>
              <w:textAlignment w:val="baseline"/>
              <w:rPr>
                <w:rFonts w:ascii="Segoe UI" w:hAnsi="Segoe UI" w:cs="Segoe UI"/>
                <w:sz w:val="18"/>
                <w:szCs w:val="18"/>
              </w:rPr>
            </w:pPr>
            <w:r w:rsidRPr="001E5F62">
              <w:t>No   ​</w:t>
            </w:r>
            <w:r w:rsidRPr="001E5F62">
              <w:rPr>
                <w:rFonts w:ascii="Segoe UI Symbol" w:hAnsi="Segoe UI Symbol" w:cs="Segoe UI"/>
              </w:rPr>
              <w:t>☐</w:t>
            </w:r>
            <w:r w:rsidRPr="001E5F62">
              <w:t>​ </w:t>
            </w:r>
          </w:p>
        </w:tc>
      </w:tr>
      <w:tr w:rsidR="001E5F62" w:rsidRPr="001E5F62" w14:paraId="0D831CD9" w14:textId="77777777" w:rsidTr="002E51C2">
        <w:trPr>
          <w:trHeight w:val="1395"/>
        </w:trPr>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D176AA" w14:textId="6CC5E043" w:rsidR="001E5F62" w:rsidRPr="001E5F62" w:rsidRDefault="0032217C" w:rsidP="00B4483D">
            <w:pPr>
              <w:ind w:left="0"/>
              <w:jc w:val="center"/>
              <w:textAlignment w:val="baseline"/>
              <w:rPr>
                <w:rFonts w:ascii="Segoe UI" w:hAnsi="Segoe UI" w:cs="Segoe UI"/>
                <w:sz w:val="18"/>
                <w:szCs w:val="18"/>
              </w:rPr>
            </w:pPr>
            <w:r w:rsidRPr="0032217C">
              <w:t>8</w:t>
            </w:r>
          </w:p>
        </w:tc>
        <w:tc>
          <w:tcPr>
            <w:tcW w:w="6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C22635" w14:textId="4C19104A" w:rsidR="001E5F62" w:rsidRPr="001E5F62" w:rsidRDefault="001E5F62" w:rsidP="001E5F62">
            <w:pPr>
              <w:ind w:left="0"/>
              <w:textAlignment w:val="baseline"/>
              <w:rPr>
                <w:rFonts w:ascii="Segoe UI" w:hAnsi="Segoe UI" w:cs="Segoe UI"/>
                <w:sz w:val="18"/>
                <w:szCs w:val="18"/>
              </w:rPr>
            </w:pPr>
            <w:r w:rsidRPr="05863690">
              <w:rPr>
                <w:b/>
                <w:bCs/>
              </w:rPr>
              <w:t>Canvassing</w:t>
            </w:r>
            <w:r>
              <w:t xml:space="preserve"> – Has any person employed by your organisation canvassed any member, employee, </w:t>
            </w:r>
            <w:r w:rsidR="00BF0C5F">
              <w:t>agent,</w:t>
            </w:r>
            <w:r>
              <w:t xml:space="preserve"> or contractor of </w:t>
            </w:r>
            <w:r w:rsidR="7DC9F9A4">
              <w:t>NSC (North Somerset Council)</w:t>
            </w:r>
            <w:r>
              <w:t xml:space="preserve"> in connection with the award of this contract? </w:t>
            </w:r>
          </w:p>
        </w:tc>
        <w:tc>
          <w:tcPr>
            <w:tcW w:w="2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409FE9" w14:textId="77777777" w:rsidR="001E5F62" w:rsidRPr="001E5F62" w:rsidRDefault="001E5F62" w:rsidP="001E5F62">
            <w:pPr>
              <w:ind w:left="0"/>
              <w:textAlignment w:val="baseline"/>
              <w:rPr>
                <w:rFonts w:ascii="Segoe UI" w:hAnsi="Segoe UI" w:cs="Segoe UI"/>
                <w:sz w:val="18"/>
                <w:szCs w:val="18"/>
              </w:rPr>
            </w:pPr>
            <w:r w:rsidRPr="001E5F62">
              <w:t>Yes ​</w:t>
            </w:r>
            <w:r w:rsidRPr="001E5F62">
              <w:rPr>
                <w:rFonts w:ascii="Segoe UI Symbol" w:hAnsi="Segoe UI Symbol" w:cs="Segoe UI"/>
              </w:rPr>
              <w:t>☐</w:t>
            </w:r>
            <w:r w:rsidRPr="001E5F62">
              <w:t>​ </w:t>
            </w:r>
          </w:p>
          <w:p w14:paraId="7A43939E" w14:textId="77777777" w:rsidR="001E5F62" w:rsidRPr="001E5F62" w:rsidRDefault="001E5F62" w:rsidP="001E5F62">
            <w:pPr>
              <w:ind w:left="0"/>
              <w:textAlignment w:val="baseline"/>
              <w:rPr>
                <w:rFonts w:ascii="Segoe UI" w:hAnsi="Segoe UI" w:cs="Segoe UI"/>
                <w:sz w:val="18"/>
                <w:szCs w:val="18"/>
              </w:rPr>
            </w:pPr>
            <w:r w:rsidRPr="001E5F62">
              <w:t>No   ​</w:t>
            </w:r>
            <w:r w:rsidRPr="001E5F62">
              <w:rPr>
                <w:rFonts w:ascii="Segoe UI Symbol" w:hAnsi="Segoe UI Symbol" w:cs="Segoe UI"/>
              </w:rPr>
              <w:t>☐</w:t>
            </w:r>
            <w:r w:rsidRPr="001E5F62">
              <w:t>​ </w:t>
            </w:r>
          </w:p>
        </w:tc>
      </w:tr>
      <w:tr w:rsidR="001E5F62" w:rsidRPr="001E5F62" w14:paraId="04ADD8E0" w14:textId="77777777" w:rsidTr="002E51C2">
        <w:trPr>
          <w:trHeight w:val="2250"/>
        </w:trPr>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65B77" w14:textId="7AB0B423" w:rsidR="001E5F62" w:rsidRPr="00B4483D" w:rsidRDefault="0032217C" w:rsidP="00B4483D">
            <w:pPr>
              <w:ind w:left="0"/>
              <w:jc w:val="center"/>
              <w:textAlignment w:val="baseline"/>
            </w:pPr>
            <w:r>
              <w:t>9</w:t>
            </w:r>
          </w:p>
        </w:tc>
        <w:tc>
          <w:tcPr>
            <w:tcW w:w="6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D3D2CE" w14:textId="6FEF9BB7" w:rsidR="001E5F62" w:rsidRPr="001E5F62" w:rsidRDefault="001E5F62" w:rsidP="001E5F62">
            <w:pPr>
              <w:ind w:left="0"/>
              <w:textAlignment w:val="baseline"/>
              <w:rPr>
                <w:rFonts w:ascii="Segoe UI" w:hAnsi="Segoe UI" w:cs="Segoe UI"/>
                <w:sz w:val="18"/>
                <w:szCs w:val="18"/>
              </w:rPr>
            </w:pPr>
            <w:r w:rsidRPr="001E5F62">
              <w:rPr>
                <w:b/>
                <w:bCs/>
              </w:rPr>
              <w:t xml:space="preserve">Equality and Diversity – </w:t>
            </w:r>
            <w:r w:rsidRPr="001E5F62">
              <w:t>Does your organisation have an Equality and Diversity Policy? </w:t>
            </w:r>
          </w:p>
          <w:p w14:paraId="0002F41C" w14:textId="77777777" w:rsidR="00C45F24" w:rsidRDefault="00C45F24" w:rsidP="00C45F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0C5B7D07" w14:textId="77777777" w:rsidR="00C45F24" w:rsidRDefault="00C45F24" w:rsidP="00C45F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Or</w:t>
            </w:r>
            <w:r>
              <w:rPr>
                <w:rStyle w:val="eop"/>
                <w:rFonts w:ascii="Arial" w:hAnsi="Arial" w:cs="Arial"/>
              </w:rPr>
              <w:t> </w:t>
            </w:r>
          </w:p>
          <w:p w14:paraId="2CD81CC5" w14:textId="77777777" w:rsidR="00C45F24" w:rsidRDefault="00C45F24" w:rsidP="00C45F2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79D48977" w14:textId="77777777" w:rsidR="00C45F24" w:rsidRDefault="00C45F24" w:rsidP="00C45F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Please confirm that you shall comply with all legislation, official guidance and codes of practice relating to equal opportunities, including but not limited to The Equality Act 2010.  </w:t>
            </w:r>
            <w:r>
              <w:rPr>
                <w:rStyle w:val="eop"/>
                <w:rFonts w:ascii="Arial" w:hAnsi="Arial" w:cs="Arial"/>
              </w:rPr>
              <w:t> </w:t>
            </w:r>
          </w:p>
          <w:p w14:paraId="124AF14B" w14:textId="2553196B" w:rsidR="001E5F62" w:rsidRPr="001E5F62" w:rsidRDefault="001E5F62" w:rsidP="001E5F62">
            <w:pPr>
              <w:ind w:left="0"/>
              <w:textAlignment w:val="baseline"/>
              <w:rPr>
                <w:rFonts w:ascii="Segoe UI" w:hAnsi="Segoe UI" w:cs="Segoe UI"/>
                <w:sz w:val="18"/>
                <w:szCs w:val="18"/>
              </w:rPr>
            </w:pPr>
          </w:p>
        </w:tc>
        <w:tc>
          <w:tcPr>
            <w:tcW w:w="2500" w:type="dxa"/>
            <w:tcBorders>
              <w:top w:val="single" w:sz="6" w:space="0" w:color="auto"/>
              <w:left w:val="single" w:sz="6" w:space="0" w:color="auto"/>
              <w:bottom w:val="single" w:sz="6" w:space="0" w:color="auto"/>
              <w:right w:val="single" w:sz="6" w:space="0" w:color="auto"/>
            </w:tcBorders>
            <w:shd w:val="clear" w:color="auto" w:fill="auto"/>
            <w:hideMark/>
          </w:tcPr>
          <w:p w14:paraId="60179685" w14:textId="77777777" w:rsidR="001E5F62" w:rsidRPr="001E5F62" w:rsidRDefault="001E5F62" w:rsidP="001E5F62">
            <w:pPr>
              <w:ind w:left="0"/>
              <w:textAlignment w:val="baseline"/>
              <w:rPr>
                <w:rFonts w:ascii="Segoe UI" w:hAnsi="Segoe UI" w:cs="Segoe UI"/>
                <w:sz w:val="18"/>
                <w:szCs w:val="18"/>
              </w:rPr>
            </w:pPr>
            <w:r w:rsidRPr="001E5F62">
              <w:rPr>
                <w:sz w:val="4"/>
                <w:szCs w:val="4"/>
              </w:rPr>
              <w:t> </w:t>
            </w:r>
          </w:p>
          <w:p w14:paraId="03F66913" w14:textId="77777777" w:rsidR="001E5F62" w:rsidRPr="001E5F62" w:rsidRDefault="001E5F62" w:rsidP="001E5F62">
            <w:pPr>
              <w:ind w:left="0"/>
              <w:textAlignment w:val="baseline"/>
              <w:rPr>
                <w:rFonts w:ascii="Segoe UI" w:hAnsi="Segoe UI" w:cs="Segoe UI"/>
                <w:sz w:val="18"/>
                <w:szCs w:val="18"/>
              </w:rPr>
            </w:pPr>
            <w:r w:rsidRPr="001E5F62">
              <w:t>Yes ​</w:t>
            </w:r>
            <w:r w:rsidRPr="001E5F62">
              <w:rPr>
                <w:rFonts w:ascii="Segoe UI Symbol" w:hAnsi="Segoe UI Symbol" w:cs="Segoe UI"/>
              </w:rPr>
              <w:t>☐</w:t>
            </w:r>
            <w:r w:rsidRPr="001E5F62">
              <w:t>​ </w:t>
            </w:r>
            <w:r w:rsidRPr="001E5F62">
              <w:br/>
              <w:t>No   ​</w:t>
            </w:r>
            <w:r w:rsidRPr="001E5F62">
              <w:rPr>
                <w:rFonts w:ascii="Segoe UI Symbol" w:hAnsi="Segoe UI Symbol" w:cs="Segoe UI"/>
              </w:rPr>
              <w:t>☐</w:t>
            </w:r>
            <w:r w:rsidRPr="001E5F62">
              <w:t>​ </w:t>
            </w:r>
          </w:p>
          <w:p w14:paraId="1F29C1F1" w14:textId="77777777" w:rsidR="001E5F62" w:rsidRPr="001E5F62" w:rsidRDefault="001E5F62" w:rsidP="001E5F62">
            <w:pPr>
              <w:ind w:left="0"/>
              <w:textAlignment w:val="baseline"/>
              <w:rPr>
                <w:rFonts w:ascii="Segoe UI" w:hAnsi="Segoe UI" w:cs="Segoe UI"/>
                <w:sz w:val="18"/>
                <w:szCs w:val="18"/>
              </w:rPr>
            </w:pPr>
            <w:r w:rsidRPr="001E5F62">
              <w:rPr>
                <w:sz w:val="16"/>
                <w:szCs w:val="16"/>
              </w:rPr>
              <w:t> </w:t>
            </w:r>
          </w:p>
          <w:p w14:paraId="2001EB55" w14:textId="77777777" w:rsidR="001E5F62" w:rsidRPr="001E5F62" w:rsidRDefault="001E5F62" w:rsidP="001E5F62">
            <w:pPr>
              <w:ind w:left="0"/>
              <w:textAlignment w:val="baseline"/>
              <w:rPr>
                <w:rFonts w:ascii="Segoe UI" w:hAnsi="Segoe UI" w:cs="Segoe UI"/>
                <w:sz w:val="18"/>
                <w:szCs w:val="18"/>
              </w:rPr>
            </w:pPr>
            <w:r w:rsidRPr="001E5F62">
              <w:t>Yes ​</w:t>
            </w:r>
            <w:r w:rsidRPr="001E5F62">
              <w:rPr>
                <w:rFonts w:ascii="Segoe UI Symbol" w:hAnsi="Segoe UI Symbol" w:cs="Segoe UI"/>
              </w:rPr>
              <w:t>☐</w:t>
            </w:r>
            <w:r w:rsidRPr="001E5F62">
              <w:t>​ </w:t>
            </w:r>
            <w:r w:rsidRPr="001E5F62">
              <w:br/>
              <w:t>No   ​</w:t>
            </w:r>
            <w:r w:rsidRPr="001E5F62">
              <w:rPr>
                <w:rFonts w:ascii="Segoe UI Symbol" w:hAnsi="Segoe UI Symbol" w:cs="Segoe UI"/>
              </w:rPr>
              <w:t>☐</w:t>
            </w:r>
            <w:r w:rsidRPr="001E5F62">
              <w:t>​ </w:t>
            </w:r>
          </w:p>
        </w:tc>
      </w:tr>
      <w:tr w:rsidR="001E5F62" w:rsidRPr="001E5F62" w14:paraId="5C7D144C" w14:textId="77777777" w:rsidTr="002E51C2">
        <w:trPr>
          <w:trHeight w:val="4365"/>
        </w:trPr>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D49303" w14:textId="2527E68F" w:rsidR="001E5F62" w:rsidRPr="000607EA" w:rsidRDefault="007065F0" w:rsidP="00B4483D">
            <w:pPr>
              <w:ind w:left="0"/>
              <w:jc w:val="center"/>
              <w:textAlignment w:val="baseline"/>
            </w:pPr>
            <w:r w:rsidRPr="000607EA">
              <w:lastRenderedPageBreak/>
              <w:t>10</w:t>
            </w:r>
          </w:p>
        </w:tc>
        <w:tc>
          <w:tcPr>
            <w:tcW w:w="6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18ADB5" w14:textId="75DE1E51" w:rsidR="001E5F62" w:rsidRDefault="63D250AA" w:rsidP="001E5F62">
            <w:pPr>
              <w:ind w:left="0"/>
              <w:textAlignment w:val="baseline"/>
            </w:pPr>
            <w:r w:rsidRPr="22B4DF97">
              <w:rPr>
                <w:b/>
                <w:bCs/>
              </w:rPr>
              <w:t>Grounds for Mandatory Exclusion</w:t>
            </w:r>
            <w:r>
              <w:t xml:space="preserve"> – Within the past five years have you, your organisation or any person who has powers of representation, decision or control in the organisation been convicted of any of the following </w:t>
            </w:r>
            <w:r w:rsidR="543E5B91">
              <w:t>offences?</w:t>
            </w:r>
            <w:r>
              <w:t> </w:t>
            </w:r>
          </w:p>
          <w:p w14:paraId="7B473F4E" w14:textId="77777777" w:rsidR="00A71857" w:rsidRPr="001E5F62" w:rsidRDefault="00A71857" w:rsidP="001E5F62">
            <w:pPr>
              <w:ind w:left="0"/>
              <w:textAlignment w:val="baseline"/>
              <w:rPr>
                <w:rFonts w:ascii="Segoe UI" w:hAnsi="Segoe UI" w:cs="Segoe UI"/>
                <w:sz w:val="18"/>
                <w:szCs w:val="18"/>
              </w:rPr>
            </w:pPr>
          </w:p>
          <w:p w14:paraId="39CCEDDE" w14:textId="77777777" w:rsidR="001E5F62" w:rsidRPr="001E5F62" w:rsidRDefault="001E5F62" w:rsidP="00A71857">
            <w:pPr>
              <w:numPr>
                <w:ilvl w:val="0"/>
                <w:numId w:val="55"/>
              </w:numPr>
              <w:ind w:left="183" w:firstLine="0"/>
              <w:textAlignment w:val="baseline"/>
            </w:pPr>
            <w:r w:rsidRPr="001E5F62">
              <w:t>Participation in a criminal organisation </w:t>
            </w:r>
          </w:p>
          <w:p w14:paraId="05CE33D2" w14:textId="77777777" w:rsidR="001E5F62" w:rsidRPr="001E5F62" w:rsidRDefault="001E5F62" w:rsidP="00A71857">
            <w:pPr>
              <w:numPr>
                <w:ilvl w:val="0"/>
                <w:numId w:val="55"/>
              </w:numPr>
              <w:ind w:left="183" w:firstLine="0"/>
              <w:textAlignment w:val="baseline"/>
            </w:pPr>
            <w:r w:rsidRPr="001E5F62">
              <w:t>Corruption </w:t>
            </w:r>
          </w:p>
          <w:p w14:paraId="52A6AE6B" w14:textId="77777777" w:rsidR="001E5F62" w:rsidRPr="001E5F62" w:rsidRDefault="001E5F62" w:rsidP="00A71857">
            <w:pPr>
              <w:numPr>
                <w:ilvl w:val="0"/>
                <w:numId w:val="55"/>
              </w:numPr>
              <w:ind w:left="183" w:firstLine="0"/>
              <w:textAlignment w:val="baseline"/>
            </w:pPr>
            <w:r w:rsidRPr="001E5F62">
              <w:t>Fraud </w:t>
            </w:r>
          </w:p>
          <w:p w14:paraId="5F7E2260" w14:textId="073CAB0F" w:rsidR="001E5F62" w:rsidRPr="001E5F62" w:rsidRDefault="001E5F62" w:rsidP="00A71857">
            <w:pPr>
              <w:numPr>
                <w:ilvl w:val="0"/>
                <w:numId w:val="55"/>
              </w:numPr>
              <w:ind w:left="183" w:firstLine="0"/>
              <w:textAlignment w:val="baseline"/>
            </w:pPr>
            <w:r w:rsidRPr="001E5F62">
              <w:t xml:space="preserve">Terrorist offences or offences linked to terrorist </w:t>
            </w:r>
            <w:r w:rsidR="00DD73FA" w:rsidRPr="001E5F62">
              <w:t>activities.</w:t>
            </w:r>
            <w:r w:rsidRPr="001E5F62">
              <w:t> </w:t>
            </w:r>
          </w:p>
          <w:p w14:paraId="04F99F1C" w14:textId="77777777" w:rsidR="001E5F62" w:rsidRPr="001E5F62" w:rsidRDefault="001E5F62" w:rsidP="00A71857">
            <w:pPr>
              <w:numPr>
                <w:ilvl w:val="0"/>
                <w:numId w:val="55"/>
              </w:numPr>
              <w:ind w:left="183" w:firstLine="0"/>
              <w:textAlignment w:val="baseline"/>
            </w:pPr>
            <w:r w:rsidRPr="001E5F62">
              <w:t>Money laundering or terrorist financing </w:t>
            </w:r>
          </w:p>
          <w:p w14:paraId="1F1B3411" w14:textId="77777777" w:rsidR="001E5F62" w:rsidRDefault="001E5F62" w:rsidP="00A71857">
            <w:pPr>
              <w:numPr>
                <w:ilvl w:val="0"/>
                <w:numId w:val="55"/>
              </w:numPr>
              <w:ind w:left="183" w:firstLine="0"/>
              <w:textAlignment w:val="baseline"/>
            </w:pPr>
            <w:r w:rsidRPr="001E5F62">
              <w:t>Child labour and other forms of trafficking in human beings </w:t>
            </w:r>
          </w:p>
          <w:p w14:paraId="1A4C905A" w14:textId="77777777" w:rsidR="00BA5A0A" w:rsidRDefault="00BA5A0A" w:rsidP="00BA5A0A">
            <w:pPr>
              <w:ind w:left="1800"/>
              <w:textAlignment w:val="baseline"/>
            </w:pPr>
          </w:p>
          <w:p w14:paraId="5CE38814" w14:textId="1DA99318" w:rsidR="008206EF" w:rsidRDefault="008206EF" w:rsidP="008206EF">
            <w:pPr>
              <w:ind w:left="0"/>
              <w:textAlignment w:val="baseline"/>
            </w:pPr>
            <w:r>
              <w:t>If yes, please provide details:</w:t>
            </w:r>
          </w:p>
          <w:p w14:paraId="072C51B9" w14:textId="77777777" w:rsidR="008206EF" w:rsidRDefault="008206EF" w:rsidP="008206EF">
            <w:pPr>
              <w:ind w:left="0"/>
              <w:textAlignment w:val="baseline"/>
            </w:pPr>
          </w:p>
          <w:p w14:paraId="425FB5C5" w14:textId="77777777" w:rsidR="008206EF" w:rsidRDefault="008206EF" w:rsidP="008206EF">
            <w:pPr>
              <w:ind w:left="0"/>
              <w:textAlignment w:val="baseline"/>
            </w:pPr>
          </w:p>
          <w:p w14:paraId="7759ADAA" w14:textId="5565026F" w:rsidR="0071429B" w:rsidRPr="001E5F62" w:rsidRDefault="0071429B" w:rsidP="00BA5A0A">
            <w:pPr>
              <w:ind w:left="1800"/>
              <w:textAlignment w:val="baseline"/>
            </w:pPr>
          </w:p>
        </w:tc>
        <w:tc>
          <w:tcPr>
            <w:tcW w:w="2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685150" w14:textId="77777777" w:rsidR="001E5F62" w:rsidRPr="001E5F62" w:rsidRDefault="001E5F62" w:rsidP="001E5F62">
            <w:pPr>
              <w:ind w:left="0"/>
              <w:textAlignment w:val="baseline"/>
              <w:rPr>
                <w:rFonts w:ascii="Segoe UI" w:hAnsi="Segoe UI" w:cs="Segoe UI"/>
                <w:sz w:val="18"/>
                <w:szCs w:val="18"/>
              </w:rPr>
            </w:pPr>
            <w:r w:rsidRPr="001E5F62">
              <w:t>Yes ​</w:t>
            </w:r>
            <w:r w:rsidRPr="001E5F62">
              <w:rPr>
                <w:rFonts w:ascii="Segoe UI Symbol" w:hAnsi="Segoe UI Symbol" w:cs="Segoe UI"/>
              </w:rPr>
              <w:t>☐</w:t>
            </w:r>
            <w:r w:rsidRPr="001E5F62">
              <w:t>​ </w:t>
            </w:r>
          </w:p>
          <w:p w14:paraId="2B043BF6" w14:textId="77777777" w:rsidR="001E5F62" w:rsidRPr="001E5F62" w:rsidRDefault="001E5F62" w:rsidP="001E5F62">
            <w:pPr>
              <w:ind w:left="0"/>
              <w:textAlignment w:val="baseline"/>
              <w:rPr>
                <w:rFonts w:ascii="Segoe UI" w:hAnsi="Segoe UI" w:cs="Segoe UI"/>
                <w:sz w:val="18"/>
                <w:szCs w:val="18"/>
              </w:rPr>
            </w:pPr>
            <w:r w:rsidRPr="001E5F62">
              <w:t>No   ​</w:t>
            </w:r>
            <w:r w:rsidRPr="001E5F62">
              <w:rPr>
                <w:rFonts w:ascii="Segoe UI Symbol" w:hAnsi="Segoe UI Symbol" w:cs="Segoe UI"/>
              </w:rPr>
              <w:t>☐</w:t>
            </w:r>
            <w:r w:rsidRPr="001E5F62">
              <w:t>​</w:t>
            </w:r>
            <w:r w:rsidRPr="001E5F62">
              <w:rPr>
                <w:color w:val="000000"/>
              </w:rPr>
              <w:t> </w:t>
            </w:r>
          </w:p>
        </w:tc>
      </w:tr>
    </w:tbl>
    <w:p w14:paraId="5A169A74" w14:textId="77777777" w:rsidR="00A75769" w:rsidRDefault="00A75769" w:rsidP="006F7788">
      <w:pPr>
        <w:pStyle w:val="subheadnorm"/>
        <w:ind w:left="0"/>
      </w:pPr>
    </w:p>
    <w:p w14:paraId="63214F31" w14:textId="77777777" w:rsidR="002942F8" w:rsidRDefault="002942F8" w:rsidP="006F7788">
      <w:pPr>
        <w:pStyle w:val="subheadnorm"/>
        <w:ind w:left="0"/>
      </w:pPr>
    </w:p>
    <w:p w14:paraId="5134F6FA" w14:textId="77777777" w:rsidR="002942F8" w:rsidRDefault="002942F8" w:rsidP="006F7788">
      <w:pPr>
        <w:pStyle w:val="subheadnorm"/>
        <w:ind w:left="0"/>
      </w:pPr>
    </w:p>
    <w:p w14:paraId="604932E9" w14:textId="5B190562" w:rsidR="002942F8" w:rsidRDefault="002942F8">
      <w:pPr>
        <w:ind w:left="0"/>
        <w:rPr>
          <w:b/>
        </w:rPr>
      </w:pPr>
      <w:r>
        <w:br w:type="page"/>
      </w:r>
    </w:p>
    <w:p w14:paraId="69F074AA" w14:textId="77777777" w:rsidR="002942F8" w:rsidRPr="00F54452" w:rsidRDefault="002942F8" w:rsidP="006F7788">
      <w:pPr>
        <w:pStyle w:val="subheadnorm"/>
        <w:ind w:left="0"/>
      </w:pPr>
    </w:p>
    <w:p w14:paraId="6CC6EB8A" w14:textId="21F5D879" w:rsidR="0045546A" w:rsidRPr="00F54452" w:rsidRDefault="0045546A" w:rsidP="005E699D">
      <w:pPr>
        <w:pStyle w:val="Heading2"/>
      </w:pPr>
      <w:bookmarkStart w:id="1" w:name="_Toc163028218"/>
      <w:r w:rsidRPr="00F54452">
        <w:t>Timetable</w:t>
      </w:r>
      <w:bookmarkEnd w:id="1"/>
    </w:p>
    <w:p w14:paraId="26470F6F" w14:textId="77777777" w:rsidR="0045546A" w:rsidRPr="00F54452" w:rsidRDefault="0045546A" w:rsidP="006A0E00">
      <w:pPr>
        <w:pStyle w:val="BodyText1"/>
      </w:pPr>
      <w:r w:rsidRPr="00F54452">
        <w:t xml:space="preserve">The table below outlines the indicative timetable for this </w:t>
      </w:r>
      <w:r w:rsidR="005D3E8A" w:rsidRPr="00F54452">
        <w:t>opportunity</w:t>
      </w:r>
      <w:r w:rsidRPr="00F54452">
        <w:t>. The council reserves the right to change this timetable.</w:t>
      </w:r>
    </w:p>
    <w:tbl>
      <w:tblPr>
        <w:tblW w:w="8370" w:type="dxa"/>
        <w:tblInd w:w="1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5"/>
        <w:gridCol w:w="3015"/>
      </w:tblGrid>
      <w:tr w:rsidR="00B65A01" w:rsidRPr="00B65A01" w14:paraId="19080972" w14:textId="77777777" w:rsidTr="008C3EBB">
        <w:trPr>
          <w:trHeight w:val="540"/>
        </w:trPr>
        <w:tc>
          <w:tcPr>
            <w:tcW w:w="5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D6E25A" w14:textId="77777777" w:rsidR="00B65A01" w:rsidRPr="00B65A01" w:rsidRDefault="00B65A01" w:rsidP="00B65A01">
            <w:pPr>
              <w:ind w:left="0"/>
              <w:textAlignment w:val="baseline"/>
              <w:rPr>
                <w:rFonts w:ascii="Segoe UI" w:hAnsi="Segoe UI" w:cs="Segoe UI"/>
                <w:sz w:val="18"/>
                <w:szCs w:val="18"/>
              </w:rPr>
            </w:pPr>
            <w:r w:rsidRPr="00B65A01">
              <w:rPr>
                <w:b/>
                <w:bCs/>
              </w:rPr>
              <w:t>STAGE</w:t>
            </w:r>
            <w:r w:rsidRPr="00B65A01">
              <w:t> </w:t>
            </w:r>
          </w:p>
        </w:tc>
        <w:tc>
          <w:tcPr>
            <w:tcW w:w="3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B67089" w14:textId="77777777" w:rsidR="00B65A01" w:rsidRPr="00B65A01" w:rsidRDefault="00B65A01" w:rsidP="00B65A01">
            <w:pPr>
              <w:ind w:left="0"/>
              <w:textAlignment w:val="baseline"/>
              <w:rPr>
                <w:rFonts w:ascii="Segoe UI" w:hAnsi="Segoe UI" w:cs="Segoe UI"/>
                <w:sz w:val="18"/>
                <w:szCs w:val="18"/>
              </w:rPr>
            </w:pPr>
            <w:r w:rsidRPr="00B65A01">
              <w:rPr>
                <w:b/>
                <w:bCs/>
              </w:rPr>
              <w:t>DEADLINE</w:t>
            </w:r>
            <w:r w:rsidRPr="00B65A01">
              <w:t> </w:t>
            </w:r>
          </w:p>
        </w:tc>
      </w:tr>
      <w:tr w:rsidR="00B65A01" w:rsidRPr="00B65A01" w14:paraId="0D2D4D8D" w14:textId="77777777" w:rsidTr="008C3EBB">
        <w:trPr>
          <w:trHeight w:val="540"/>
        </w:trPr>
        <w:tc>
          <w:tcPr>
            <w:tcW w:w="5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5F0D70" w14:textId="375544F5" w:rsidR="00B65A01" w:rsidRPr="00B65A01" w:rsidRDefault="00D70C97" w:rsidP="00B65A01">
            <w:pPr>
              <w:ind w:left="0"/>
              <w:textAlignment w:val="baseline"/>
              <w:rPr>
                <w:rFonts w:ascii="Segoe UI" w:hAnsi="Segoe UI" w:cs="Segoe UI"/>
                <w:sz w:val="18"/>
                <w:szCs w:val="18"/>
              </w:rPr>
            </w:pPr>
            <w:r>
              <w:t>O</w:t>
            </w:r>
            <w:r w:rsidR="00DD73FA">
              <w:t>pp</w:t>
            </w:r>
            <w:r>
              <w:t xml:space="preserve">ortunity </w:t>
            </w:r>
            <w:r w:rsidR="00B65A01" w:rsidRPr="00B65A01">
              <w:t>published on the portal</w:t>
            </w:r>
            <w:r w:rsidR="00350B38">
              <w:t xml:space="preserve"> </w:t>
            </w:r>
          </w:p>
        </w:tc>
        <w:tc>
          <w:tcPr>
            <w:tcW w:w="3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937647" w14:textId="4E809B66" w:rsidR="00B65A01" w:rsidRPr="00C47480" w:rsidRDefault="00A71857" w:rsidP="00B65A01">
            <w:pPr>
              <w:ind w:left="0"/>
              <w:textAlignment w:val="baseline"/>
              <w:rPr>
                <w:rFonts w:ascii="Segoe UI" w:hAnsi="Segoe UI" w:cs="Segoe UI"/>
              </w:rPr>
            </w:pPr>
            <w:r>
              <w:t>Wednesday 3</w:t>
            </w:r>
            <w:r w:rsidR="007C0851" w:rsidRPr="00C47480">
              <w:t xml:space="preserve"> April 2024</w:t>
            </w:r>
          </w:p>
        </w:tc>
      </w:tr>
      <w:tr w:rsidR="00B81750" w:rsidRPr="00B65A01" w14:paraId="3F13A2BD" w14:textId="77777777" w:rsidTr="008C3EBB">
        <w:trPr>
          <w:trHeight w:val="540"/>
        </w:trPr>
        <w:tc>
          <w:tcPr>
            <w:tcW w:w="5355" w:type="dxa"/>
            <w:tcBorders>
              <w:top w:val="single" w:sz="6" w:space="0" w:color="auto"/>
              <w:left w:val="single" w:sz="6" w:space="0" w:color="auto"/>
              <w:bottom w:val="single" w:sz="6" w:space="0" w:color="auto"/>
              <w:right w:val="single" w:sz="6" w:space="0" w:color="auto"/>
            </w:tcBorders>
            <w:shd w:val="clear" w:color="auto" w:fill="auto"/>
            <w:vAlign w:val="center"/>
          </w:tcPr>
          <w:p w14:paraId="2878E0A8" w14:textId="277EEE44" w:rsidR="00B81750" w:rsidRDefault="00B81750" w:rsidP="00B65A01">
            <w:pPr>
              <w:ind w:left="0"/>
              <w:textAlignment w:val="baseline"/>
            </w:pPr>
            <w:r>
              <w:t xml:space="preserve">Closing date for </w:t>
            </w:r>
            <w:r w:rsidR="002942F8">
              <w:t>f</w:t>
            </w:r>
            <w:r>
              <w:t xml:space="preserve">inal </w:t>
            </w:r>
            <w:r w:rsidR="002942F8">
              <w:t>c</w:t>
            </w:r>
            <w:r>
              <w:t>larifications</w:t>
            </w:r>
          </w:p>
        </w:tc>
        <w:tc>
          <w:tcPr>
            <w:tcW w:w="3015" w:type="dxa"/>
            <w:tcBorders>
              <w:top w:val="single" w:sz="6" w:space="0" w:color="auto"/>
              <w:left w:val="single" w:sz="6" w:space="0" w:color="auto"/>
              <w:bottom w:val="single" w:sz="6" w:space="0" w:color="auto"/>
              <w:right w:val="single" w:sz="6" w:space="0" w:color="auto"/>
            </w:tcBorders>
            <w:shd w:val="clear" w:color="auto" w:fill="auto"/>
            <w:vAlign w:val="center"/>
          </w:tcPr>
          <w:p w14:paraId="404F58EF" w14:textId="34547E86" w:rsidR="00B81750" w:rsidRPr="00C47480" w:rsidRDefault="00B81750" w:rsidP="00B65A01">
            <w:pPr>
              <w:ind w:left="0"/>
              <w:textAlignment w:val="baseline"/>
            </w:pPr>
            <w:r w:rsidRPr="00C47480">
              <w:t>13:00</w:t>
            </w:r>
            <w:r w:rsidR="007C0851" w:rsidRPr="00C47480">
              <w:t xml:space="preserve"> Tuesday 23 April 2024 </w:t>
            </w:r>
          </w:p>
        </w:tc>
      </w:tr>
      <w:tr w:rsidR="00D70C97" w:rsidRPr="00B65A01" w14:paraId="4B3B2902" w14:textId="77777777" w:rsidTr="008C3EBB">
        <w:trPr>
          <w:trHeight w:val="540"/>
        </w:trPr>
        <w:tc>
          <w:tcPr>
            <w:tcW w:w="5355" w:type="dxa"/>
            <w:tcBorders>
              <w:top w:val="single" w:sz="6" w:space="0" w:color="auto"/>
              <w:left w:val="single" w:sz="6" w:space="0" w:color="auto"/>
              <w:bottom w:val="single" w:sz="6" w:space="0" w:color="auto"/>
              <w:right w:val="single" w:sz="6" w:space="0" w:color="auto"/>
            </w:tcBorders>
            <w:shd w:val="clear" w:color="auto" w:fill="auto"/>
            <w:vAlign w:val="center"/>
          </w:tcPr>
          <w:p w14:paraId="41C62F82" w14:textId="636FA511" w:rsidR="00D70C97" w:rsidRDefault="00D70C97" w:rsidP="00B65A01">
            <w:pPr>
              <w:ind w:left="0"/>
              <w:textAlignment w:val="baseline"/>
            </w:pPr>
            <w:r>
              <w:t xml:space="preserve">Closing date for bid submissions </w:t>
            </w:r>
          </w:p>
        </w:tc>
        <w:tc>
          <w:tcPr>
            <w:tcW w:w="3015" w:type="dxa"/>
            <w:tcBorders>
              <w:top w:val="single" w:sz="6" w:space="0" w:color="auto"/>
              <w:left w:val="single" w:sz="6" w:space="0" w:color="auto"/>
              <w:bottom w:val="single" w:sz="6" w:space="0" w:color="auto"/>
              <w:right w:val="single" w:sz="6" w:space="0" w:color="auto"/>
            </w:tcBorders>
            <w:shd w:val="clear" w:color="auto" w:fill="auto"/>
            <w:vAlign w:val="center"/>
          </w:tcPr>
          <w:p w14:paraId="6B1978C6" w14:textId="3051A279" w:rsidR="00D70C97" w:rsidRPr="00C47480" w:rsidRDefault="00B81750" w:rsidP="00B65A01">
            <w:pPr>
              <w:ind w:left="0"/>
              <w:textAlignment w:val="baseline"/>
            </w:pPr>
            <w:r w:rsidRPr="00C47480">
              <w:t>13:00</w:t>
            </w:r>
            <w:r w:rsidR="007C0851" w:rsidRPr="00C47480">
              <w:t xml:space="preserve"> Tuesday 30 April 2024</w:t>
            </w:r>
          </w:p>
        </w:tc>
      </w:tr>
      <w:tr w:rsidR="00B65A01" w:rsidRPr="00B65A01" w14:paraId="7F094031" w14:textId="77777777" w:rsidTr="008C3EBB">
        <w:trPr>
          <w:trHeight w:val="540"/>
        </w:trPr>
        <w:tc>
          <w:tcPr>
            <w:tcW w:w="5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B81966" w14:textId="2BFABF16" w:rsidR="00B65A01" w:rsidRPr="00B65A01" w:rsidRDefault="00B65A01" w:rsidP="00B65A01">
            <w:pPr>
              <w:ind w:left="0"/>
              <w:textAlignment w:val="baseline"/>
              <w:rPr>
                <w:rFonts w:ascii="Segoe UI" w:hAnsi="Segoe UI" w:cs="Segoe UI"/>
                <w:sz w:val="18"/>
                <w:szCs w:val="18"/>
              </w:rPr>
            </w:pPr>
            <w:r w:rsidRPr="00B65A01">
              <w:t xml:space="preserve">Evaluation </w:t>
            </w:r>
            <w:r w:rsidR="00DD73FA">
              <w:t xml:space="preserve">of bid </w:t>
            </w:r>
            <w:r w:rsidRPr="00B65A01">
              <w:t>responses</w:t>
            </w:r>
            <w:r w:rsidR="00350B38">
              <w:t xml:space="preserve"> </w:t>
            </w:r>
          </w:p>
        </w:tc>
        <w:tc>
          <w:tcPr>
            <w:tcW w:w="3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B34921" w14:textId="59E9A74D" w:rsidR="00B65A01" w:rsidRPr="001A53CA" w:rsidRDefault="001A53CA" w:rsidP="001A53CA">
            <w:pPr>
              <w:ind w:hanging="709"/>
              <w:textAlignment w:val="baseline"/>
              <w:rPr>
                <w:rFonts w:ascii="Segoe UI" w:hAnsi="Segoe UI" w:cs="Segoe UI"/>
                <w:sz w:val="18"/>
                <w:szCs w:val="18"/>
              </w:rPr>
            </w:pPr>
            <w:r>
              <w:t>1-</w:t>
            </w:r>
            <w:r w:rsidR="002F6C5C" w:rsidRPr="00C47480">
              <w:t xml:space="preserve">3 May </w:t>
            </w:r>
            <w:r w:rsidR="00B65A01" w:rsidRPr="00C47480">
              <w:t>2024 </w:t>
            </w:r>
          </w:p>
        </w:tc>
      </w:tr>
      <w:tr w:rsidR="00B81750" w:rsidRPr="00B65A01" w14:paraId="297F8EE3" w14:textId="77777777" w:rsidTr="008C3EBB">
        <w:trPr>
          <w:trHeight w:val="540"/>
        </w:trPr>
        <w:tc>
          <w:tcPr>
            <w:tcW w:w="5355" w:type="dxa"/>
            <w:tcBorders>
              <w:top w:val="single" w:sz="6" w:space="0" w:color="auto"/>
              <w:left w:val="single" w:sz="6" w:space="0" w:color="auto"/>
              <w:bottom w:val="single" w:sz="6" w:space="0" w:color="auto"/>
              <w:right w:val="single" w:sz="6" w:space="0" w:color="auto"/>
            </w:tcBorders>
            <w:shd w:val="clear" w:color="auto" w:fill="auto"/>
            <w:vAlign w:val="center"/>
          </w:tcPr>
          <w:p w14:paraId="48436BB1" w14:textId="297ED00C" w:rsidR="00B81750" w:rsidRDefault="00B81750" w:rsidP="00B65A01">
            <w:pPr>
              <w:ind w:left="0"/>
              <w:textAlignment w:val="baseline"/>
            </w:pPr>
            <w:r>
              <w:t>Internal Approvals</w:t>
            </w:r>
          </w:p>
        </w:tc>
        <w:tc>
          <w:tcPr>
            <w:tcW w:w="3015" w:type="dxa"/>
            <w:tcBorders>
              <w:top w:val="single" w:sz="6" w:space="0" w:color="auto"/>
              <w:left w:val="single" w:sz="6" w:space="0" w:color="auto"/>
              <w:bottom w:val="single" w:sz="6" w:space="0" w:color="auto"/>
              <w:right w:val="single" w:sz="6" w:space="0" w:color="auto"/>
            </w:tcBorders>
            <w:shd w:val="clear" w:color="auto" w:fill="auto"/>
            <w:vAlign w:val="center"/>
          </w:tcPr>
          <w:p w14:paraId="5D87456F" w14:textId="0D96D460" w:rsidR="00B81750" w:rsidRPr="00C47480" w:rsidRDefault="002F6C5C" w:rsidP="00B65A01">
            <w:pPr>
              <w:ind w:left="0"/>
              <w:textAlignment w:val="baseline"/>
            </w:pPr>
            <w:r w:rsidRPr="00C47480">
              <w:t>W/C 6 May 2024</w:t>
            </w:r>
          </w:p>
        </w:tc>
      </w:tr>
      <w:tr w:rsidR="00B81750" w:rsidRPr="00B65A01" w14:paraId="3C19E61D" w14:textId="77777777" w:rsidTr="008C3EBB">
        <w:trPr>
          <w:trHeight w:val="540"/>
        </w:trPr>
        <w:tc>
          <w:tcPr>
            <w:tcW w:w="5355" w:type="dxa"/>
            <w:tcBorders>
              <w:top w:val="single" w:sz="6" w:space="0" w:color="auto"/>
              <w:left w:val="single" w:sz="6" w:space="0" w:color="auto"/>
              <w:bottom w:val="single" w:sz="6" w:space="0" w:color="auto"/>
              <w:right w:val="single" w:sz="6" w:space="0" w:color="auto"/>
            </w:tcBorders>
            <w:shd w:val="clear" w:color="auto" w:fill="auto"/>
            <w:vAlign w:val="center"/>
          </w:tcPr>
          <w:p w14:paraId="41D6719F" w14:textId="0FE03D71" w:rsidR="00B81750" w:rsidRDefault="00B81750" w:rsidP="00B65A01">
            <w:pPr>
              <w:ind w:left="0"/>
              <w:textAlignment w:val="baseline"/>
            </w:pPr>
            <w:r>
              <w:t>Contr</w:t>
            </w:r>
            <w:r w:rsidR="00C47480">
              <w:t>a</w:t>
            </w:r>
            <w:r>
              <w:t>ct Award</w:t>
            </w:r>
          </w:p>
        </w:tc>
        <w:tc>
          <w:tcPr>
            <w:tcW w:w="3015" w:type="dxa"/>
            <w:tcBorders>
              <w:top w:val="single" w:sz="6" w:space="0" w:color="auto"/>
              <w:left w:val="single" w:sz="6" w:space="0" w:color="auto"/>
              <w:bottom w:val="single" w:sz="6" w:space="0" w:color="auto"/>
              <w:right w:val="single" w:sz="6" w:space="0" w:color="auto"/>
            </w:tcBorders>
            <w:shd w:val="clear" w:color="auto" w:fill="auto"/>
            <w:vAlign w:val="center"/>
          </w:tcPr>
          <w:p w14:paraId="5AD1C25A" w14:textId="20C0649A" w:rsidR="00B81750" w:rsidRPr="00C47480" w:rsidRDefault="005E237F" w:rsidP="00B65A01">
            <w:pPr>
              <w:ind w:left="0"/>
              <w:textAlignment w:val="baseline"/>
            </w:pPr>
            <w:r w:rsidRPr="00C47480">
              <w:t>W/</w:t>
            </w:r>
            <w:r w:rsidR="00FD1422" w:rsidRPr="00C47480">
              <w:t>C</w:t>
            </w:r>
            <w:r w:rsidR="00C47480" w:rsidRPr="00C47480">
              <w:t xml:space="preserve"> 6 May 2024</w:t>
            </w:r>
          </w:p>
        </w:tc>
      </w:tr>
      <w:tr w:rsidR="00B65A01" w:rsidRPr="00B65A01" w14:paraId="6C040472" w14:textId="77777777" w:rsidTr="008C3EBB">
        <w:trPr>
          <w:trHeight w:val="540"/>
        </w:trPr>
        <w:tc>
          <w:tcPr>
            <w:tcW w:w="5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8A5E4C" w14:textId="76AF7B6B" w:rsidR="00B65A01" w:rsidRPr="00B65A01" w:rsidRDefault="00A133ED" w:rsidP="00B65A01">
            <w:pPr>
              <w:ind w:left="0"/>
              <w:textAlignment w:val="baseline"/>
              <w:rPr>
                <w:rFonts w:ascii="Segoe UI" w:hAnsi="Segoe UI" w:cs="Segoe UI"/>
                <w:sz w:val="18"/>
                <w:szCs w:val="18"/>
              </w:rPr>
            </w:pPr>
            <w:r>
              <w:t>L</w:t>
            </w:r>
            <w:r w:rsidR="00B65A01" w:rsidRPr="00B65A01">
              <w:t>ease starts</w:t>
            </w:r>
            <w:r w:rsidR="00350B38">
              <w:t xml:space="preserve"> </w:t>
            </w:r>
          </w:p>
        </w:tc>
        <w:tc>
          <w:tcPr>
            <w:tcW w:w="3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506374" w14:textId="45839815" w:rsidR="00B65A01" w:rsidRPr="00C47480" w:rsidRDefault="00476471" w:rsidP="00B65A01">
            <w:pPr>
              <w:ind w:left="0"/>
              <w:textAlignment w:val="baseline"/>
              <w:rPr>
                <w:rFonts w:ascii="Segoe UI" w:hAnsi="Segoe UI" w:cs="Segoe UI"/>
                <w:sz w:val="18"/>
                <w:szCs w:val="18"/>
              </w:rPr>
            </w:pPr>
            <w:r w:rsidRPr="00C47480">
              <w:t>Friday 3</w:t>
            </w:r>
            <w:r w:rsidR="00C47480" w:rsidRPr="00C47480">
              <w:t>1</w:t>
            </w:r>
            <w:r w:rsidRPr="00C47480">
              <w:t xml:space="preserve"> May 2</w:t>
            </w:r>
            <w:r w:rsidR="00B65A01" w:rsidRPr="00C47480">
              <w:t>024 </w:t>
            </w:r>
          </w:p>
        </w:tc>
      </w:tr>
      <w:tr w:rsidR="00B65A01" w:rsidRPr="00B65A01" w14:paraId="1AA6116B" w14:textId="77777777" w:rsidTr="008C3EBB">
        <w:trPr>
          <w:trHeight w:val="540"/>
        </w:trPr>
        <w:tc>
          <w:tcPr>
            <w:tcW w:w="5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43C43B" w14:textId="451E9E26" w:rsidR="00B65A01" w:rsidRPr="00B65A01" w:rsidRDefault="00FF61ED" w:rsidP="00B65A01">
            <w:pPr>
              <w:ind w:left="0"/>
              <w:textAlignment w:val="baseline"/>
              <w:rPr>
                <w:rFonts w:ascii="Segoe UI" w:hAnsi="Segoe UI" w:cs="Segoe UI"/>
                <w:sz w:val="18"/>
                <w:szCs w:val="18"/>
              </w:rPr>
            </w:pPr>
            <w:r>
              <w:t>15-</w:t>
            </w:r>
            <w:r w:rsidR="00B65A01" w:rsidRPr="00B65A01">
              <w:t xml:space="preserve">year </w:t>
            </w:r>
            <w:r w:rsidR="00A133ED">
              <w:t>L</w:t>
            </w:r>
            <w:r w:rsidR="00B65A01" w:rsidRPr="00B65A01">
              <w:t xml:space="preserve">ease </w:t>
            </w:r>
            <w:r>
              <w:t>ends</w:t>
            </w:r>
            <w:r w:rsidR="00350B38">
              <w:t xml:space="preserve"> </w:t>
            </w:r>
          </w:p>
        </w:tc>
        <w:tc>
          <w:tcPr>
            <w:tcW w:w="3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CBE893" w14:textId="36F97DB9" w:rsidR="00B65A01" w:rsidRPr="00C47480" w:rsidRDefault="00C47480" w:rsidP="00B65A01">
            <w:pPr>
              <w:ind w:left="0"/>
              <w:textAlignment w:val="baseline"/>
              <w:rPr>
                <w:rFonts w:ascii="Segoe UI" w:hAnsi="Segoe UI" w:cs="Segoe UI"/>
              </w:rPr>
            </w:pPr>
            <w:r w:rsidRPr="00C47480">
              <w:t>30</w:t>
            </w:r>
            <w:r w:rsidR="004C0DFA" w:rsidRPr="00C47480">
              <w:t xml:space="preserve"> </w:t>
            </w:r>
            <w:r w:rsidRPr="00C47480">
              <w:t>May</w:t>
            </w:r>
            <w:r w:rsidR="004C0DFA" w:rsidRPr="00C47480">
              <w:t xml:space="preserve"> 2039</w:t>
            </w:r>
          </w:p>
        </w:tc>
      </w:tr>
    </w:tbl>
    <w:p w14:paraId="34AE8081" w14:textId="77777777" w:rsidR="0045546A" w:rsidRPr="00F54452" w:rsidRDefault="0045546A" w:rsidP="0021559F"/>
    <w:p w14:paraId="2584B79F" w14:textId="55E60550" w:rsidR="0045546A" w:rsidRPr="00F54452" w:rsidRDefault="0045546A" w:rsidP="0021559F"/>
    <w:p w14:paraId="6F8511AC" w14:textId="129466BF" w:rsidR="00172A5F" w:rsidRPr="00F54452" w:rsidRDefault="00A71857" w:rsidP="005E699D">
      <w:pPr>
        <w:pStyle w:val="Heading2"/>
      </w:pPr>
      <w:bookmarkStart w:id="2" w:name="_Toc163028219"/>
      <w:r>
        <w:t>Bid</w:t>
      </w:r>
      <w:r w:rsidR="0045546A" w:rsidRPr="00F54452">
        <w:t xml:space="preserve"> Submission</w:t>
      </w:r>
      <w:bookmarkEnd w:id="2"/>
      <w:r w:rsidR="0045546A" w:rsidRPr="00F54452">
        <w:t xml:space="preserve"> </w:t>
      </w:r>
    </w:p>
    <w:p w14:paraId="5F03D530" w14:textId="3FFEBC39" w:rsidR="0045546A" w:rsidRPr="00F54452" w:rsidRDefault="0045546A" w:rsidP="006A0E00">
      <w:pPr>
        <w:pStyle w:val="BodyText1"/>
      </w:pPr>
      <w:r w:rsidRPr="00F54452">
        <w:t xml:space="preserve">Submission of this document must be with the council </w:t>
      </w:r>
      <w:r w:rsidRPr="003707B4">
        <w:rPr>
          <w:b/>
          <w:bCs/>
        </w:rPr>
        <w:t xml:space="preserve">no later than </w:t>
      </w:r>
      <w:r w:rsidR="00061E47" w:rsidRPr="003707B4">
        <w:rPr>
          <w:b/>
          <w:bCs/>
        </w:rPr>
        <w:t>13:00 Tuesday</w:t>
      </w:r>
      <w:r w:rsidR="00515A12" w:rsidRPr="003707B4">
        <w:rPr>
          <w:b/>
          <w:bCs/>
        </w:rPr>
        <w:t xml:space="preserve"> </w:t>
      </w:r>
      <w:r w:rsidR="00061E47" w:rsidRPr="003707B4">
        <w:rPr>
          <w:b/>
          <w:bCs/>
        </w:rPr>
        <w:t>30 April 2024</w:t>
      </w:r>
      <w:r w:rsidR="00EE2CBA">
        <w:t xml:space="preserve"> </w:t>
      </w:r>
      <w:r w:rsidR="006264A4" w:rsidRPr="00F54452">
        <w:t>and submitted via the portal</w:t>
      </w:r>
      <w:r w:rsidR="004F5BB1" w:rsidRPr="00F54452">
        <w:t xml:space="preserve"> </w:t>
      </w:r>
      <w:hyperlink r:id="rId16" w:history="1">
        <w:r w:rsidR="006264A4" w:rsidRPr="00C12F56">
          <w:rPr>
            <w:rStyle w:val="Hyperlink"/>
          </w:rPr>
          <w:t>www.supplyingthesouthwest.org.uk</w:t>
        </w:r>
      </w:hyperlink>
      <w:r w:rsidR="006264A4" w:rsidRPr="00F54452">
        <w:t xml:space="preserve"> </w:t>
      </w:r>
    </w:p>
    <w:p w14:paraId="31168D3F" w14:textId="33E0B44D" w:rsidR="007A31F9" w:rsidRPr="00F54452" w:rsidRDefault="007A31F9" w:rsidP="006A0E00">
      <w:pPr>
        <w:pStyle w:val="BodyText1"/>
      </w:pPr>
      <w:r w:rsidRPr="00F54452">
        <w:t>Any submissions received after the specified deadline will not be considered unless the closing date is formally extended by the council and communicated. Submissions received after the closing date may be considered in exceptional cases where submission is not possible for reasons outside of the applicant</w:t>
      </w:r>
      <w:r w:rsidR="0020165C" w:rsidRPr="00F54452">
        <w:t>’s control. H</w:t>
      </w:r>
      <w:r w:rsidRPr="00F54452">
        <w:t>owever</w:t>
      </w:r>
      <w:r w:rsidR="004D432B" w:rsidRPr="00F54452">
        <w:t>,</w:t>
      </w:r>
      <w:r w:rsidRPr="00F54452">
        <w:t xml:space="preserve"> this will be permitted only at the discretion of North Somerset Council and their decision on this will be final.</w:t>
      </w:r>
    </w:p>
    <w:p w14:paraId="49357890" w14:textId="7E95D804" w:rsidR="004F5BB1" w:rsidRPr="00F54452" w:rsidRDefault="00172A5F" w:rsidP="006A0E00">
      <w:pPr>
        <w:pStyle w:val="BodyText1"/>
      </w:pPr>
      <w:r>
        <w:t xml:space="preserve">If you are not currently registered on the </w:t>
      </w:r>
      <w:r w:rsidR="00267EED">
        <w:t>Portal,</w:t>
      </w:r>
      <w:r>
        <w:t xml:space="preserve"> you will need to do so to apply for this opportunity</w:t>
      </w:r>
      <w:r w:rsidR="2A5E0651">
        <w:t xml:space="preserve">. </w:t>
      </w:r>
      <w:r>
        <w:t>Registration is free and once register</w:t>
      </w:r>
      <w:r w:rsidR="00C051DD">
        <w:t>ed</w:t>
      </w:r>
      <w:r>
        <w:t xml:space="preserve"> you can opt to select notifications of opportuni</w:t>
      </w:r>
      <w:r w:rsidR="00515A12">
        <w:t>ties being let by other council</w:t>
      </w:r>
      <w:r>
        <w:t>s that may be relevant to your business areas</w:t>
      </w:r>
      <w:r w:rsidR="2AD9F43B">
        <w:t xml:space="preserve">. </w:t>
      </w:r>
      <w:r w:rsidR="004F5BB1">
        <w:t>A link to the registration screen is provide</w:t>
      </w:r>
      <w:r w:rsidR="00B21C81">
        <w:t>d</w:t>
      </w:r>
      <w:r w:rsidR="004F5BB1">
        <w:t xml:space="preserve"> on the front page of the Portal. Please allow a few days for the submission and completion of your registration.</w:t>
      </w:r>
    </w:p>
    <w:p w14:paraId="235EFB84" w14:textId="77777777" w:rsidR="0045546A" w:rsidRPr="00F54452" w:rsidRDefault="0045546A" w:rsidP="006A0E00">
      <w:pPr>
        <w:pStyle w:val="BodyText1"/>
      </w:pPr>
      <w:r w:rsidRPr="00F54452">
        <w:t>If you are new to using th</w:t>
      </w:r>
      <w:r w:rsidR="00B21C81" w:rsidRPr="00F54452">
        <w:t>e</w:t>
      </w:r>
      <w:r w:rsidRPr="00F54452">
        <w:t xml:space="preserve"> portal, please take the time to familiarise yourself with it.</w:t>
      </w:r>
    </w:p>
    <w:p w14:paraId="72057005" w14:textId="4C6D72A2" w:rsidR="007A31F9" w:rsidRPr="00F54452" w:rsidRDefault="007A31F9" w:rsidP="2CB441E9">
      <w:pPr>
        <w:pStyle w:val="BodyText1"/>
        <w:numPr>
          <w:ilvl w:val="0"/>
          <w:numId w:val="0"/>
        </w:numPr>
      </w:pPr>
      <w:r>
        <w:t>ProActis who provide our procurement portal also offer supplier support. For all support issues Bidders should in the first instance log their query via the following email:</w:t>
      </w:r>
      <w:r w:rsidR="005E699D">
        <w:t xml:space="preserve"> </w:t>
      </w:r>
      <w:hyperlink r:id="rId17">
        <w:r w:rsidR="0020165C" w:rsidRPr="05863690">
          <w:rPr>
            <w:rStyle w:val="Hyperlink"/>
          </w:rPr>
          <w:t>ProContractSuppliers@proactis.com</w:t>
        </w:r>
      </w:hyperlink>
      <w:r w:rsidR="0020165C">
        <w:t xml:space="preserve"> </w:t>
      </w:r>
    </w:p>
    <w:p w14:paraId="55A75591" w14:textId="702471E4" w:rsidR="007A31F9" w:rsidRPr="00F54452" w:rsidRDefault="007A31F9" w:rsidP="006A0E00">
      <w:pPr>
        <w:pStyle w:val="BodyText1"/>
      </w:pPr>
      <w:r w:rsidRPr="00F54452">
        <w:lastRenderedPageBreak/>
        <w:t xml:space="preserve">If the query is of a time sensitive </w:t>
      </w:r>
      <w:r w:rsidR="00BC2244" w:rsidRPr="00F54452">
        <w:t>nature,</w:t>
      </w:r>
      <w:r w:rsidR="004D432B" w:rsidRPr="00F54452">
        <w:t xml:space="preserve"> they also have an emergency c</w:t>
      </w:r>
      <w:r w:rsidRPr="00F54452">
        <w:t xml:space="preserve">ontact </w:t>
      </w:r>
      <w:r w:rsidR="004D432B" w:rsidRPr="00F54452">
        <w:t xml:space="preserve">number: </w:t>
      </w:r>
      <w:r w:rsidRPr="00F54452">
        <w:t>03300 050352</w:t>
      </w:r>
      <w:r w:rsidR="0020165C" w:rsidRPr="00F54452">
        <w:t>.</w:t>
      </w:r>
    </w:p>
    <w:p w14:paraId="0F8A8F4B" w14:textId="77777777" w:rsidR="007A31F9" w:rsidRPr="00F54452" w:rsidRDefault="007A31F9" w:rsidP="006A0E00">
      <w:pPr>
        <w:pStyle w:val="BodyText1"/>
      </w:pPr>
      <w:r w:rsidRPr="00F54452">
        <w:t>In the first instance Bidders should log their call using the email address.</w:t>
      </w:r>
    </w:p>
    <w:p w14:paraId="51A7EE23" w14:textId="1B140A0E" w:rsidR="0045546A" w:rsidRPr="00F54452" w:rsidRDefault="0045546A" w:rsidP="00432085">
      <w:pPr>
        <w:pStyle w:val="BodyText1"/>
      </w:pPr>
      <w:bookmarkStart w:id="3" w:name="_Ref25054979"/>
      <w:r>
        <w:t xml:space="preserve">If you have any queries regarding this </w:t>
      </w:r>
      <w:r w:rsidR="1CAA9051">
        <w:t>opportunity,</w:t>
      </w:r>
      <w:r w:rsidR="004F5BB1">
        <w:t xml:space="preserve"> </w:t>
      </w:r>
      <w:r w:rsidR="002173ED">
        <w:t>please</w:t>
      </w:r>
      <w:r w:rsidR="0073202F">
        <w:t xml:space="preserve"> </w:t>
      </w:r>
      <w:r w:rsidR="00DD679D">
        <w:t xml:space="preserve">use </w:t>
      </w:r>
      <w:r w:rsidR="002173ED">
        <w:t>the messaging</w:t>
      </w:r>
      <w:r>
        <w:t xml:space="preserve"> section on the portal </w:t>
      </w:r>
      <w:hyperlink r:id="rId18">
        <w:r w:rsidR="004C74CC" w:rsidRPr="05863690">
          <w:rPr>
            <w:rStyle w:val="Hyperlink"/>
          </w:rPr>
          <w:t>www.supplyingthesouthwest.org.uk</w:t>
        </w:r>
      </w:hyperlink>
      <w:r w:rsidR="004C74CC">
        <w:t xml:space="preserve"> to log your query.</w:t>
      </w:r>
      <w:bookmarkEnd w:id="3"/>
      <w:r w:rsidR="00F413D5">
        <w:t xml:space="preserve"> </w:t>
      </w:r>
      <w:r w:rsidR="00F413D5">
        <w:rPr>
          <w:rFonts w:cs="Times New Roman"/>
          <w:szCs w:val="22"/>
        </w:rPr>
        <w:t xml:space="preserve">All clarification questions must be received </w:t>
      </w:r>
      <w:r w:rsidR="00F413D5" w:rsidRPr="00F36865">
        <w:rPr>
          <w:rFonts w:cs="Times New Roman"/>
          <w:szCs w:val="22"/>
        </w:rPr>
        <w:t xml:space="preserve">no later than </w:t>
      </w:r>
      <w:r w:rsidR="00F413D5" w:rsidRPr="00F36865">
        <w:rPr>
          <w:rFonts w:cs="Times New Roman"/>
          <w:b/>
          <w:bCs/>
          <w:szCs w:val="22"/>
          <w:u w:val="single"/>
        </w:rPr>
        <w:t xml:space="preserve">13:00 </w:t>
      </w:r>
      <w:r w:rsidR="00061E47" w:rsidRPr="00F36865">
        <w:rPr>
          <w:rFonts w:cs="Times New Roman"/>
          <w:b/>
          <w:bCs/>
          <w:szCs w:val="22"/>
          <w:u w:val="single"/>
        </w:rPr>
        <w:t>Tuesday</w:t>
      </w:r>
      <w:r w:rsidR="00F413D5" w:rsidRPr="00F36865">
        <w:rPr>
          <w:rFonts w:cs="Times New Roman"/>
          <w:b/>
          <w:bCs/>
          <w:szCs w:val="22"/>
          <w:u w:val="single"/>
        </w:rPr>
        <w:t xml:space="preserve"> </w:t>
      </w:r>
      <w:r w:rsidR="00F36865" w:rsidRPr="00F36865">
        <w:rPr>
          <w:rFonts w:cs="Times New Roman"/>
          <w:b/>
          <w:bCs/>
          <w:szCs w:val="22"/>
          <w:u w:val="single"/>
        </w:rPr>
        <w:t xml:space="preserve">23 April </w:t>
      </w:r>
      <w:r w:rsidR="00F413D5" w:rsidRPr="00F36865">
        <w:rPr>
          <w:rFonts w:cs="Times New Roman"/>
          <w:b/>
          <w:bCs/>
          <w:szCs w:val="22"/>
          <w:u w:val="single"/>
        </w:rPr>
        <w:t>2024</w:t>
      </w:r>
      <w:r w:rsidR="00F413D5">
        <w:rPr>
          <w:rFonts w:cs="Times New Roman"/>
          <w:szCs w:val="22"/>
        </w:rPr>
        <w:t xml:space="preserve"> to a</w:t>
      </w:r>
      <w:r w:rsidR="00F413D5" w:rsidRPr="006F4402">
        <w:rPr>
          <w:rFonts w:cs="Times New Roman"/>
          <w:szCs w:val="22"/>
        </w:rPr>
        <w:t xml:space="preserve">llow time within period </w:t>
      </w:r>
      <w:r w:rsidR="00F413D5">
        <w:rPr>
          <w:rFonts w:cs="Times New Roman"/>
          <w:szCs w:val="22"/>
        </w:rPr>
        <w:t>for a detailed response to be distributed.</w:t>
      </w:r>
    </w:p>
    <w:p w14:paraId="7FA69726" w14:textId="166EC085" w:rsidR="00483B79" w:rsidRPr="00F54452" w:rsidRDefault="00483B79" w:rsidP="006A0E00">
      <w:pPr>
        <w:pStyle w:val="BodyText1"/>
      </w:pPr>
      <w:r w:rsidRPr="00F54452">
        <w:t>Submission checklist.</w:t>
      </w:r>
    </w:p>
    <w:p w14:paraId="31DC6218" w14:textId="0B5D03A4" w:rsidR="00483B79" w:rsidRPr="00F54452" w:rsidRDefault="00483B79" w:rsidP="006A0E00">
      <w:pPr>
        <w:pStyle w:val="BodyText1"/>
        <w:numPr>
          <w:ilvl w:val="0"/>
          <w:numId w:val="0"/>
        </w:numPr>
        <w:ind w:left="792"/>
      </w:pPr>
      <w:r w:rsidRPr="00F54452">
        <w:t xml:space="preserve">Please ensure when uploading your </w:t>
      </w:r>
      <w:r w:rsidR="00BC2244" w:rsidRPr="00F54452">
        <w:t>submission,</w:t>
      </w:r>
      <w:r w:rsidRPr="00F54452">
        <w:t xml:space="preserve"> you have included the following</w:t>
      </w:r>
      <w:r w:rsidR="00267EED">
        <w:t>:</w:t>
      </w:r>
    </w:p>
    <w:p w14:paraId="574719CF" w14:textId="1E8D4DA2" w:rsidR="00483B79" w:rsidRPr="008D4C5C" w:rsidRDefault="00483B79" w:rsidP="005E699D">
      <w:pPr>
        <w:pStyle w:val="bullet"/>
      </w:pPr>
      <w:r w:rsidRPr="008D4C5C">
        <w:t xml:space="preserve">This document completed with details of bid proposal (Sections </w:t>
      </w:r>
      <w:r w:rsidR="00381986" w:rsidRPr="00381986">
        <w:t>1</w:t>
      </w:r>
      <w:r w:rsidRPr="008D4C5C">
        <w:t xml:space="preserve">, </w:t>
      </w:r>
      <w:r w:rsidR="0033097E" w:rsidRPr="008D4C5C">
        <w:t xml:space="preserve">6, </w:t>
      </w:r>
      <w:r w:rsidR="008D4C5C" w:rsidRPr="008D4C5C">
        <w:t xml:space="preserve">8 </w:t>
      </w:r>
      <w:r w:rsidR="00FC7427" w:rsidRPr="008D4C5C">
        <w:t>and 9</w:t>
      </w:r>
      <w:r w:rsidR="0033097E" w:rsidRPr="008D4C5C">
        <w:t xml:space="preserve">) </w:t>
      </w:r>
    </w:p>
    <w:p w14:paraId="4C0F57D7" w14:textId="683780FF" w:rsidR="00483B79" w:rsidRPr="008D4C5C" w:rsidRDefault="00483B79" w:rsidP="005E699D">
      <w:pPr>
        <w:pStyle w:val="bullet"/>
      </w:pPr>
      <w:r w:rsidRPr="008D4C5C">
        <w:t xml:space="preserve">Any documents in support of your quality submission (Section </w:t>
      </w:r>
      <w:r w:rsidR="008D4C5C" w:rsidRPr="008D4C5C">
        <w:t>5</w:t>
      </w:r>
      <w:r w:rsidRPr="008D4C5C">
        <w:t>)</w:t>
      </w:r>
    </w:p>
    <w:p w14:paraId="5A1B23B3" w14:textId="77777777" w:rsidR="00381986" w:rsidRDefault="00381986" w:rsidP="00381986">
      <w:pPr>
        <w:pStyle w:val="bullet"/>
      </w:pPr>
      <w:r w:rsidRPr="008D4C5C">
        <w:t>Completed Health &amp; Safety questionnaire (section 10)</w:t>
      </w:r>
      <w:r>
        <w:t xml:space="preserve"> </w:t>
      </w:r>
    </w:p>
    <w:p w14:paraId="5F808E51" w14:textId="77777777" w:rsidR="00AC2237" w:rsidRPr="00AC2237" w:rsidRDefault="00AC2237" w:rsidP="00AC2237">
      <w:pPr>
        <w:pStyle w:val="bullet"/>
        <w:numPr>
          <w:ilvl w:val="0"/>
          <w:numId w:val="0"/>
        </w:numPr>
        <w:rPr>
          <w:sz w:val="28"/>
          <w:szCs w:val="28"/>
        </w:rPr>
      </w:pPr>
    </w:p>
    <w:p w14:paraId="340D3DBC" w14:textId="078C4026" w:rsidR="0045546A" w:rsidRPr="00F54452" w:rsidRDefault="0045546A" w:rsidP="005E699D">
      <w:pPr>
        <w:pStyle w:val="Heading2"/>
      </w:pPr>
      <w:bookmarkStart w:id="4" w:name="_Toc163028220"/>
      <w:r w:rsidRPr="00F54452">
        <w:t xml:space="preserve">Evaluation </w:t>
      </w:r>
      <w:r w:rsidR="004E0F2E">
        <w:t>C</w:t>
      </w:r>
      <w:r w:rsidRPr="00F54452">
        <w:t>riteria</w:t>
      </w:r>
      <w:bookmarkEnd w:id="4"/>
      <w:r w:rsidRPr="00F54452">
        <w:t xml:space="preserve"> </w:t>
      </w:r>
    </w:p>
    <w:p w14:paraId="7B062D56" w14:textId="7EDA60AA" w:rsidR="0045546A" w:rsidRPr="002024F1" w:rsidRDefault="0045546A" w:rsidP="006A0E00">
      <w:pPr>
        <w:pStyle w:val="BodyText1"/>
      </w:pPr>
      <w:r>
        <w:t xml:space="preserve">The council will evaluate </w:t>
      </w:r>
      <w:r w:rsidR="00AB36FC">
        <w:t>all submission</w:t>
      </w:r>
      <w:r w:rsidR="00C051DD">
        <w:t>s</w:t>
      </w:r>
      <w:r w:rsidR="00AB36FC">
        <w:t xml:space="preserve"> </w:t>
      </w:r>
      <w:r w:rsidR="00B255B5">
        <w:t>based on</w:t>
      </w:r>
      <w:r>
        <w:t xml:space="preserve"> what is the most economically advantageous to it</w:t>
      </w:r>
      <w:r w:rsidR="528760B8">
        <w:t xml:space="preserve">. </w:t>
      </w:r>
      <w:r>
        <w:t xml:space="preserve">It proposes to </w:t>
      </w:r>
      <w:r w:rsidR="00BC2244">
        <w:t>consider</w:t>
      </w:r>
      <w:r>
        <w:t xml:space="preserve"> both quality and price. </w:t>
      </w:r>
      <w:r w:rsidR="00EE6411">
        <w:t>Submissions</w:t>
      </w:r>
      <w:r>
        <w:t xml:space="preserve"> will be evaluated according to quality and price at the following ratio:</w:t>
      </w:r>
      <w:r w:rsidR="002D1A17">
        <w:t xml:space="preserve"> </w:t>
      </w:r>
      <w:r w:rsidR="002024F1">
        <w:t>60</w:t>
      </w:r>
      <w:r w:rsidR="00EE6411">
        <w:t>% quality</w:t>
      </w:r>
      <w:r w:rsidR="002D1A17">
        <w:t>/40% price</w:t>
      </w:r>
      <w:r w:rsidR="00EE6411">
        <w:t xml:space="preserve">. </w:t>
      </w:r>
    </w:p>
    <w:p w14:paraId="740E35DB" w14:textId="2A0D31B7" w:rsidR="00696684" w:rsidRPr="00180429" w:rsidRDefault="0BC63B23" w:rsidP="006A0E00">
      <w:pPr>
        <w:pStyle w:val="BodyText1"/>
      </w:pPr>
      <w:r w:rsidRPr="5AFA3E68">
        <w:rPr>
          <w:rFonts w:eastAsia="Arial"/>
        </w:rPr>
        <w:t xml:space="preserve">For evaluating the overall price from each supplier, it is proposed to use the standard cost evaluation method, which is widely used within the Council. </w:t>
      </w:r>
    </w:p>
    <w:p w14:paraId="2CF10E87" w14:textId="24F404B0" w:rsidR="00696684" w:rsidRPr="00180429" w:rsidRDefault="0BC63B23" w:rsidP="38AEE100">
      <w:pPr>
        <w:spacing w:line="257" w:lineRule="auto"/>
        <w:ind w:left="680" w:hanging="680"/>
        <w:rPr>
          <w:rFonts w:eastAsia="Arial"/>
        </w:rPr>
      </w:pPr>
      <w:r w:rsidRPr="5AFA3E68">
        <w:rPr>
          <w:rFonts w:eastAsia="Arial"/>
        </w:rPr>
        <w:t>4.3</w:t>
      </w:r>
      <w:r w:rsidR="00696684">
        <w:tab/>
      </w:r>
      <w:r w:rsidRPr="38AEE100">
        <w:rPr>
          <w:rFonts w:eastAsia="Arial"/>
          <w:color w:val="000000" w:themeColor="text1"/>
        </w:rPr>
        <w:t xml:space="preserve">The </w:t>
      </w:r>
      <w:r w:rsidR="155CCAF9" w:rsidRPr="38AEE100">
        <w:rPr>
          <w:rFonts w:eastAsia="Arial"/>
          <w:color w:val="000000" w:themeColor="text1"/>
        </w:rPr>
        <w:t>submission</w:t>
      </w:r>
      <w:r w:rsidR="0051144A" w:rsidRPr="38AEE100">
        <w:rPr>
          <w:rFonts w:eastAsia="Arial"/>
          <w:color w:val="000000" w:themeColor="text1"/>
        </w:rPr>
        <w:t xml:space="preserve"> </w:t>
      </w:r>
      <w:r w:rsidRPr="38AEE100">
        <w:rPr>
          <w:rFonts w:eastAsia="Arial"/>
          <w:color w:val="000000" w:themeColor="text1"/>
        </w:rPr>
        <w:t xml:space="preserve">with the </w:t>
      </w:r>
      <w:r w:rsidR="155CCAF9" w:rsidRPr="38AEE100">
        <w:rPr>
          <w:rFonts w:eastAsia="Arial"/>
          <w:color w:val="000000" w:themeColor="text1"/>
        </w:rPr>
        <w:t>highest annual rental offer to the council</w:t>
      </w:r>
      <w:r w:rsidRPr="38AEE100">
        <w:rPr>
          <w:rFonts w:eastAsia="Arial"/>
          <w:color w:val="000000" w:themeColor="text1"/>
        </w:rPr>
        <w:t xml:space="preserve"> will receive the maximum score of 100 (weighted at 40%) and the prices of all other </w:t>
      </w:r>
      <w:r w:rsidR="00253C66">
        <w:rPr>
          <w:rFonts w:eastAsia="Arial"/>
          <w:color w:val="000000" w:themeColor="text1"/>
        </w:rPr>
        <w:t>submissions</w:t>
      </w:r>
      <w:r w:rsidRPr="38AEE100">
        <w:rPr>
          <w:rFonts w:eastAsia="Arial"/>
          <w:color w:val="000000" w:themeColor="text1"/>
        </w:rPr>
        <w:t xml:space="preserve"> will be expressed as a percentage of the maximum score</w:t>
      </w:r>
      <w:r w:rsidR="00EC5A69">
        <w:rPr>
          <w:rFonts w:eastAsia="Arial"/>
          <w:color w:val="000000" w:themeColor="text1"/>
        </w:rPr>
        <w:t>.</w:t>
      </w:r>
    </w:p>
    <w:p w14:paraId="01FF7922" w14:textId="0EFF7B67" w:rsidR="00696684" w:rsidRDefault="00696684" w:rsidP="5AFA3E68">
      <w:pPr>
        <w:spacing w:line="257" w:lineRule="auto"/>
        <w:ind w:left="0"/>
        <w:rPr>
          <w:rFonts w:eastAsia="Arial"/>
        </w:rPr>
      </w:pPr>
    </w:p>
    <w:p w14:paraId="3FC33730" w14:textId="77777777" w:rsidR="00AD3A19" w:rsidRPr="00180429" w:rsidRDefault="00AD3A19" w:rsidP="5AFA3E68">
      <w:pPr>
        <w:spacing w:line="257" w:lineRule="auto"/>
        <w:ind w:left="0"/>
        <w:rPr>
          <w:rFonts w:eastAsia="Arial"/>
        </w:rPr>
      </w:pPr>
    </w:p>
    <w:p w14:paraId="767FBE0F" w14:textId="3C07F102" w:rsidR="0045546A" w:rsidRPr="00F54452" w:rsidRDefault="0045546A" w:rsidP="005E699D">
      <w:pPr>
        <w:pStyle w:val="Heading2"/>
      </w:pPr>
      <w:bookmarkStart w:id="5" w:name="_Toc163028221"/>
      <w:r w:rsidRPr="00F54452">
        <w:t>Quality Evaluation</w:t>
      </w:r>
      <w:bookmarkEnd w:id="5"/>
    </w:p>
    <w:p w14:paraId="0C65895A" w14:textId="71549685" w:rsidR="00981440" w:rsidRDefault="0045546A" w:rsidP="006A0E00">
      <w:pPr>
        <w:pStyle w:val="BodyText1"/>
      </w:pPr>
      <w:r>
        <w:t xml:space="preserve">Please respond to each of the questions </w:t>
      </w:r>
      <w:r w:rsidR="00B21C81">
        <w:t>i</w:t>
      </w:r>
      <w:r>
        <w:t xml:space="preserve">n the table </w:t>
      </w:r>
      <w:r w:rsidR="00B21C81">
        <w:t>below</w:t>
      </w:r>
      <w:r w:rsidR="452AF5AE">
        <w:t xml:space="preserve">. </w:t>
      </w:r>
      <w:r w:rsidR="00A569BF">
        <w:t xml:space="preserve">You may submit the information in an </w:t>
      </w:r>
      <w:r w:rsidR="006176D6">
        <w:t>alternative</w:t>
      </w:r>
      <w:r w:rsidR="0073202F">
        <w:t xml:space="preserve"> document</w:t>
      </w:r>
      <w:r w:rsidR="00A569BF">
        <w:t xml:space="preserve"> but </w:t>
      </w:r>
      <w:r w:rsidR="006176D6">
        <w:t>please</w:t>
      </w:r>
      <w:r w:rsidR="00A569BF">
        <w:t xml:space="preserve"> clearly </w:t>
      </w:r>
      <w:r w:rsidR="006176D6">
        <w:t>cross</w:t>
      </w:r>
      <w:r w:rsidR="0073202F">
        <w:t>-</w:t>
      </w:r>
      <w:r w:rsidR="00A569BF">
        <w:t>reference any subm</w:t>
      </w:r>
      <w:r w:rsidR="006176D6">
        <w:t>ission</w:t>
      </w:r>
      <w:r w:rsidR="00A569BF">
        <w:t xml:space="preserve"> to the questions</w:t>
      </w:r>
      <w:r w:rsidR="00A87E0E">
        <w:t xml:space="preserve">. </w:t>
      </w:r>
    </w:p>
    <w:p w14:paraId="1DAB35FE" w14:textId="6C675CD4" w:rsidR="00A569BF" w:rsidRPr="00F54452" w:rsidRDefault="00810B52" w:rsidP="006A0E00">
      <w:pPr>
        <w:pStyle w:val="BodyText1"/>
      </w:pPr>
      <w:r>
        <w:rPr>
          <w:rStyle w:val="normaltextrun"/>
          <w:color w:val="000000"/>
          <w:shd w:val="clear" w:color="auto" w:fill="FFFFFF"/>
        </w:rPr>
        <w:t>There will be a</w:t>
      </w:r>
      <w:r w:rsidR="00981440">
        <w:rPr>
          <w:rStyle w:val="normaltextrun"/>
          <w:color w:val="000000"/>
          <w:shd w:val="clear" w:color="auto" w:fill="FFFFFF"/>
        </w:rPr>
        <w:t xml:space="preserve"> scoring threshold on the quality questions. A </w:t>
      </w:r>
      <w:r w:rsidR="00AE573E">
        <w:rPr>
          <w:rStyle w:val="normaltextrun"/>
          <w:color w:val="000000"/>
          <w:shd w:val="clear" w:color="auto" w:fill="FFFFFF"/>
        </w:rPr>
        <w:t>bidder</w:t>
      </w:r>
      <w:r w:rsidR="00981440">
        <w:rPr>
          <w:rStyle w:val="normaltextrun"/>
          <w:color w:val="000000"/>
          <w:shd w:val="clear" w:color="auto" w:fill="FFFFFF"/>
        </w:rPr>
        <w:t xml:space="preserve"> who fails to meet the minimum required score for those questions will have their submission declined. This ensures that the winning </w:t>
      </w:r>
      <w:r w:rsidR="00D75BC7">
        <w:rPr>
          <w:rStyle w:val="normaltextrun"/>
          <w:color w:val="000000"/>
          <w:shd w:val="clear" w:color="auto" w:fill="FFFFFF"/>
        </w:rPr>
        <w:t xml:space="preserve">submission </w:t>
      </w:r>
      <w:r w:rsidR="00981440">
        <w:rPr>
          <w:rStyle w:val="normaltextrun"/>
          <w:color w:val="000000"/>
          <w:shd w:val="clear" w:color="auto" w:fill="FFFFFF"/>
        </w:rPr>
        <w:t>meets the required minimum standard of quality whilst ensuring the competitive pricing of the contract.</w:t>
      </w:r>
    </w:p>
    <w:p w14:paraId="4C432485" w14:textId="5FC8A925" w:rsidR="0045546A" w:rsidRDefault="0045546A" w:rsidP="006A0E00">
      <w:pPr>
        <w:pStyle w:val="BodyText1"/>
      </w:pPr>
      <w:r>
        <w:t xml:space="preserve">The weighting of each question </w:t>
      </w:r>
      <w:r w:rsidR="00160259">
        <w:t xml:space="preserve">is indicated in the right column of </w:t>
      </w:r>
      <w:r>
        <w:t xml:space="preserve">the </w:t>
      </w:r>
      <w:r w:rsidR="3C41D9BD">
        <w:t>table. ￼</w:t>
      </w:r>
    </w:p>
    <w:p w14:paraId="32D61F73" w14:textId="77777777" w:rsidR="001A632A" w:rsidRPr="00F54452" w:rsidRDefault="001A632A" w:rsidP="006A0E00">
      <w:pPr>
        <w:pStyle w:val="BodyText1"/>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371"/>
        <w:gridCol w:w="1418"/>
      </w:tblGrid>
      <w:tr w:rsidR="00021480" w:rsidRPr="006D514C" w14:paraId="24A5F114" w14:textId="77777777" w:rsidTr="2D37A09D">
        <w:tc>
          <w:tcPr>
            <w:tcW w:w="7796" w:type="dxa"/>
            <w:gridSpan w:val="2"/>
            <w:tcBorders>
              <w:top w:val="single" w:sz="4" w:space="0" w:color="auto"/>
              <w:left w:val="single" w:sz="4" w:space="0" w:color="auto"/>
              <w:bottom w:val="single" w:sz="4" w:space="0" w:color="auto"/>
              <w:right w:val="single" w:sz="4" w:space="0" w:color="auto"/>
            </w:tcBorders>
            <w:shd w:val="clear" w:color="auto" w:fill="00B0F0"/>
          </w:tcPr>
          <w:p w14:paraId="5703A34B" w14:textId="5211DF3A" w:rsidR="00021480" w:rsidRPr="00F54452" w:rsidRDefault="008360BE" w:rsidP="007B4A1E">
            <w:pPr>
              <w:pStyle w:val="table"/>
              <w:rPr>
                <w:b/>
              </w:rPr>
            </w:pPr>
            <w:r>
              <w:rPr>
                <w:b/>
              </w:rPr>
              <w:lastRenderedPageBreak/>
              <w:t>QUALITY EVALUATION</w:t>
            </w:r>
          </w:p>
        </w:tc>
        <w:tc>
          <w:tcPr>
            <w:tcW w:w="1418" w:type="dxa"/>
            <w:tcBorders>
              <w:top w:val="single" w:sz="4" w:space="0" w:color="auto"/>
              <w:left w:val="single" w:sz="4" w:space="0" w:color="auto"/>
              <w:bottom w:val="single" w:sz="4" w:space="0" w:color="auto"/>
              <w:right w:val="single" w:sz="4" w:space="0" w:color="auto"/>
            </w:tcBorders>
            <w:shd w:val="clear" w:color="auto" w:fill="00B0F0"/>
          </w:tcPr>
          <w:p w14:paraId="419C4F95" w14:textId="77777777" w:rsidR="00021480" w:rsidRPr="00F54452" w:rsidRDefault="00021480" w:rsidP="00AD5254">
            <w:pPr>
              <w:pStyle w:val="table"/>
              <w:jc w:val="center"/>
              <w:rPr>
                <w:b/>
              </w:rPr>
            </w:pPr>
          </w:p>
        </w:tc>
      </w:tr>
      <w:tr w:rsidR="000D1679" w:rsidRPr="006D514C" w14:paraId="5DA3EAD8" w14:textId="77777777" w:rsidTr="2D37A09D">
        <w:tc>
          <w:tcPr>
            <w:tcW w:w="7796"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BA86350" w14:textId="108001C9" w:rsidR="000D1679" w:rsidRPr="00F54452" w:rsidRDefault="000D1679" w:rsidP="007B4A1E">
            <w:pPr>
              <w:pStyle w:val="table"/>
              <w:rPr>
                <w:b/>
              </w:rPr>
            </w:pPr>
            <w:r w:rsidRPr="00F54452">
              <w:rPr>
                <w:b/>
              </w:rPr>
              <w:t>Question</w:t>
            </w:r>
          </w:p>
        </w:tc>
        <w:tc>
          <w:tcPr>
            <w:tcW w:w="1418" w:type="dxa"/>
            <w:tcBorders>
              <w:top w:val="single" w:sz="4" w:space="0" w:color="auto"/>
              <w:left w:val="single" w:sz="4" w:space="0" w:color="auto"/>
              <w:bottom w:val="single" w:sz="4" w:space="0" w:color="auto"/>
              <w:right w:val="single" w:sz="4" w:space="0" w:color="auto"/>
            </w:tcBorders>
            <w:shd w:val="clear" w:color="auto" w:fill="00B0F0"/>
            <w:hideMark/>
          </w:tcPr>
          <w:p w14:paraId="35F6F1B8" w14:textId="77777777" w:rsidR="000D1679" w:rsidRPr="00F54452" w:rsidRDefault="000D1679" w:rsidP="00AD5254">
            <w:pPr>
              <w:pStyle w:val="table"/>
              <w:jc w:val="center"/>
              <w:rPr>
                <w:b/>
              </w:rPr>
            </w:pPr>
            <w:r w:rsidRPr="00F54452">
              <w:rPr>
                <w:b/>
              </w:rPr>
              <w:t>Weighting %</w:t>
            </w:r>
          </w:p>
        </w:tc>
      </w:tr>
      <w:tr w:rsidR="001A632A" w:rsidRPr="0045546A" w14:paraId="3F93A604" w14:textId="77777777" w:rsidTr="2D37A09D">
        <w:tc>
          <w:tcPr>
            <w:tcW w:w="425" w:type="dxa"/>
            <w:tcBorders>
              <w:top w:val="single" w:sz="4" w:space="0" w:color="auto"/>
              <w:left w:val="single" w:sz="4" w:space="0" w:color="auto"/>
              <w:bottom w:val="single" w:sz="4" w:space="0" w:color="auto"/>
              <w:right w:val="single" w:sz="4" w:space="0" w:color="auto"/>
            </w:tcBorders>
          </w:tcPr>
          <w:p w14:paraId="20D11F9B" w14:textId="77777777" w:rsidR="001A632A" w:rsidRPr="00F54452" w:rsidRDefault="001A632A" w:rsidP="002D0B75">
            <w:pPr>
              <w:pStyle w:val="table"/>
            </w:pPr>
          </w:p>
        </w:tc>
        <w:tc>
          <w:tcPr>
            <w:tcW w:w="7371" w:type="dxa"/>
            <w:tcBorders>
              <w:top w:val="single" w:sz="4" w:space="0" w:color="auto"/>
              <w:left w:val="single" w:sz="4" w:space="0" w:color="auto"/>
              <w:bottom w:val="single" w:sz="4" w:space="0" w:color="auto"/>
              <w:right w:val="single" w:sz="4" w:space="0" w:color="auto"/>
            </w:tcBorders>
          </w:tcPr>
          <w:p w14:paraId="11B647DE" w14:textId="77777777" w:rsidR="001A632A" w:rsidRPr="00B33FCE" w:rsidRDefault="001A632A" w:rsidP="002D0B75">
            <w:pPr>
              <w:pStyle w:val="table"/>
              <w:rPr>
                <w:b/>
                <w:bCs/>
              </w:rPr>
            </w:pPr>
          </w:p>
        </w:tc>
        <w:tc>
          <w:tcPr>
            <w:tcW w:w="1418" w:type="dxa"/>
            <w:tcBorders>
              <w:top w:val="single" w:sz="4" w:space="0" w:color="auto"/>
              <w:left w:val="single" w:sz="4" w:space="0" w:color="auto"/>
              <w:bottom w:val="single" w:sz="4" w:space="0" w:color="auto"/>
              <w:right w:val="single" w:sz="4" w:space="0" w:color="auto"/>
            </w:tcBorders>
          </w:tcPr>
          <w:p w14:paraId="18EFB8DD" w14:textId="77777777" w:rsidR="001A632A" w:rsidRPr="00187605" w:rsidRDefault="001A632A">
            <w:pPr>
              <w:pStyle w:val="table"/>
              <w:jc w:val="center"/>
              <w:rPr>
                <w:highlight w:val="yellow"/>
              </w:rPr>
            </w:pPr>
          </w:p>
        </w:tc>
      </w:tr>
      <w:tr w:rsidR="000D1679" w:rsidRPr="0045546A" w14:paraId="08DF4BF6" w14:textId="77777777" w:rsidTr="2D37A09D">
        <w:tc>
          <w:tcPr>
            <w:tcW w:w="425" w:type="dxa"/>
            <w:tcBorders>
              <w:top w:val="single" w:sz="4" w:space="0" w:color="auto"/>
              <w:left w:val="single" w:sz="4" w:space="0" w:color="auto"/>
              <w:bottom w:val="single" w:sz="4" w:space="0" w:color="auto"/>
              <w:right w:val="single" w:sz="4" w:space="0" w:color="auto"/>
            </w:tcBorders>
            <w:hideMark/>
          </w:tcPr>
          <w:p w14:paraId="747559DA" w14:textId="77777777" w:rsidR="000D1679" w:rsidRPr="00F54452" w:rsidRDefault="000D1679" w:rsidP="002D0B75">
            <w:pPr>
              <w:pStyle w:val="table"/>
            </w:pPr>
            <w:r w:rsidRPr="00F54452">
              <w:t>1</w:t>
            </w:r>
          </w:p>
        </w:tc>
        <w:tc>
          <w:tcPr>
            <w:tcW w:w="7371" w:type="dxa"/>
            <w:tcBorders>
              <w:top w:val="single" w:sz="4" w:space="0" w:color="auto"/>
              <w:left w:val="single" w:sz="4" w:space="0" w:color="auto"/>
              <w:bottom w:val="single" w:sz="4" w:space="0" w:color="auto"/>
              <w:right w:val="single" w:sz="4" w:space="0" w:color="auto"/>
            </w:tcBorders>
            <w:hideMark/>
          </w:tcPr>
          <w:p w14:paraId="0444F355" w14:textId="7578802D" w:rsidR="000D1679" w:rsidRPr="00B33FCE" w:rsidRDefault="14E863B4" w:rsidP="2D37A09D">
            <w:pPr>
              <w:pStyle w:val="table"/>
            </w:pPr>
            <w:r w:rsidRPr="2D37A09D">
              <w:rPr>
                <w:rFonts w:eastAsia="Arial"/>
                <w:b/>
                <w:bCs/>
                <w:color w:val="000000" w:themeColor="text1"/>
              </w:rPr>
              <w:t xml:space="preserve">Please detail your business plan for the kiosk including any proposed work to the site, your funding status, proposed usage and operational hours. </w:t>
            </w:r>
            <w:r w:rsidRPr="2D37A09D">
              <w:t xml:space="preserve"> </w:t>
            </w:r>
          </w:p>
          <w:p w14:paraId="5504E3ED" w14:textId="7768AA58" w:rsidR="000D1679" w:rsidRPr="00B33FCE" w:rsidRDefault="000D1679" w:rsidP="002D0B75">
            <w:pPr>
              <w:pStyle w:val="table"/>
              <w:rPr>
                <w:b/>
                <w:bCs/>
              </w:rPr>
            </w:pPr>
          </w:p>
          <w:p w14:paraId="37A8CBF2" w14:textId="77777777" w:rsidR="000D1679" w:rsidRPr="00F54452" w:rsidRDefault="000D1679" w:rsidP="002D0B75">
            <w:pPr>
              <w:pStyle w:val="table"/>
              <w:ind w:left="0"/>
            </w:pPr>
          </w:p>
          <w:p w14:paraId="61A4DC60" w14:textId="56ACB5DD" w:rsidR="000D1679" w:rsidRPr="00F54452" w:rsidRDefault="7B228CDC" w:rsidP="002D0B75">
            <w:pPr>
              <w:pStyle w:val="table"/>
            </w:pPr>
            <w:r>
              <w:t xml:space="preserve">The council is looking for submissions that will be appropriate to the </w:t>
            </w:r>
            <w:r w:rsidR="1DDBE408">
              <w:t>Weston-</w:t>
            </w:r>
            <w:r w:rsidR="00AD3A19">
              <w:t>s</w:t>
            </w:r>
            <w:r w:rsidR="1DDBE408">
              <w:t>uper-Mare</w:t>
            </w:r>
            <w:r w:rsidR="2CE80736">
              <w:t xml:space="preserve"> seafront </w:t>
            </w:r>
            <w:r>
              <w:t xml:space="preserve">and </w:t>
            </w:r>
            <w:r w:rsidR="3EB624D8">
              <w:t xml:space="preserve">will </w:t>
            </w:r>
            <w:r>
              <w:t xml:space="preserve">provide an attractive offer to visitors </w:t>
            </w:r>
            <w:r w:rsidR="3EB624D8">
              <w:t xml:space="preserve">and </w:t>
            </w:r>
            <w:r w:rsidR="33DD3BD1">
              <w:t xml:space="preserve">its </w:t>
            </w:r>
            <w:r w:rsidR="3EB624D8">
              <w:t>surrounding area</w:t>
            </w:r>
            <w:r w:rsidR="12777B19">
              <w:t xml:space="preserve">. </w:t>
            </w:r>
          </w:p>
        </w:tc>
        <w:tc>
          <w:tcPr>
            <w:tcW w:w="1418" w:type="dxa"/>
            <w:tcBorders>
              <w:top w:val="single" w:sz="4" w:space="0" w:color="auto"/>
              <w:left w:val="single" w:sz="4" w:space="0" w:color="auto"/>
              <w:bottom w:val="single" w:sz="4" w:space="0" w:color="auto"/>
              <w:right w:val="single" w:sz="4" w:space="0" w:color="auto"/>
            </w:tcBorders>
          </w:tcPr>
          <w:p w14:paraId="0CA74A6F" w14:textId="016F2C91" w:rsidR="000D1679" w:rsidRPr="007B48FE" w:rsidRDefault="1ED9207D">
            <w:pPr>
              <w:pStyle w:val="table"/>
              <w:jc w:val="center"/>
            </w:pPr>
            <w:r>
              <w:t>30</w:t>
            </w:r>
            <w:r w:rsidR="79897FD8">
              <w:t>%</w:t>
            </w:r>
          </w:p>
        </w:tc>
      </w:tr>
      <w:tr w:rsidR="000D1679" w:rsidRPr="0045546A" w14:paraId="7B3F3B34" w14:textId="77777777" w:rsidTr="2D37A09D">
        <w:tc>
          <w:tcPr>
            <w:tcW w:w="425" w:type="dxa"/>
            <w:tcBorders>
              <w:top w:val="single" w:sz="4" w:space="0" w:color="auto"/>
              <w:left w:val="single" w:sz="4" w:space="0" w:color="auto"/>
              <w:bottom w:val="single" w:sz="4" w:space="0" w:color="auto"/>
              <w:right w:val="single" w:sz="4" w:space="0" w:color="auto"/>
            </w:tcBorders>
          </w:tcPr>
          <w:p w14:paraId="7971C25A" w14:textId="77777777" w:rsidR="000D1679" w:rsidRPr="0045546A" w:rsidRDefault="000D1679" w:rsidP="002D0B75">
            <w:pPr>
              <w:pStyle w:val="table"/>
            </w:pPr>
          </w:p>
        </w:tc>
        <w:tc>
          <w:tcPr>
            <w:tcW w:w="7371" w:type="dxa"/>
            <w:tcBorders>
              <w:top w:val="single" w:sz="4" w:space="0" w:color="auto"/>
              <w:left w:val="single" w:sz="4" w:space="0" w:color="auto"/>
              <w:bottom w:val="single" w:sz="4" w:space="0" w:color="auto"/>
              <w:right w:val="single" w:sz="4" w:space="0" w:color="auto"/>
            </w:tcBorders>
          </w:tcPr>
          <w:p w14:paraId="1C39FA6C" w14:textId="77777777" w:rsidR="000D1679" w:rsidRPr="00F54452" w:rsidRDefault="000D1679" w:rsidP="002D0B75">
            <w:pPr>
              <w:pStyle w:val="table"/>
            </w:pPr>
            <w:r w:rsidRPr="00F54452">
              <w:t>[Bidder response]</w:t>
            </w:r>
          </w:p>
          <w:p w14:paraId="7748C14C" w14:textId="77777777" w:rsidR="000D1679" w:rsidRPr="00F54452" w:rsidRDefault="000D1679" w:rsidP="002D0B75">
            <w:pPr>
              <w:pStyle w:val="table"/>
            </w:pPr>
          </w:p>
          <w:p w14:paraId="3D2C6610" w14:textId="77777777" w:rsidR="000D1679" w:rsidRDefault="000D1679" w:rsidP="002D0B75">
            <w:pPr>
              <w:pStyle w:val="table"/>
            </w:pPr>
          </w:p>
          <w:p w14:paraId="5B43B1BB" w14:textId="77777777" w:rsidR="001A632A" w:rsidRDefault="001A632A" w:rsidP="002D0B75">
            <w:pPr>
              <w:pStyle w:val="table"/>
            </w:pPr>
          </w:p>
          <w:p w14:paraId="3D12A108" w14:textId="77777777" w:rsidR="001A632A" w:rsidRDefault="001A632A" w:rsidP="002D0B75">
            <w:pPr>
              <w:pStyle w:val="table"/>
            </w:pPr>
          </w:p>
          <w:p w14:paraId="561C51FE" w14:textId="77777777" w:rsidR="001A632A" w:rsidRDefault="001A632A" w:rsidP="002D0B75">
            <w:pPr>
              <w:pStyle w:val="table"/>
            </w:pPr>
          </w:p>
          <w:p w14:paraId="7F6E7888" w14:textId="77777777" w:rsidR="001A632A" w:rsidRPr="00F54452" w:rsidRDefault="001A632A" w:rsidP="002D0B75">
            <w:pPr>
              <w:pStyle w:val="table"/>
            </w:pPr>
          </w:p>
          <w:p w14:paraId="6B544B8D" w14:textId="77777777" w:rsidR="000D1679" w:rsidRPr="00670CE2" w:rsidRDefault="000D1679" w:rsidP="002D0B75">
            <w:pPr>
              <w:pStyle w:val="table"/>
            </w:pPr>
          </w:p>
        </w:tc>
        <w:tc>
          <w:tcPr>
            <w:tcW w:w="1418" w:type="dxa"/>
            <w:tcBorders>
              <w:top w:val="single" w:sz="4" w:space="0" w:color="auto"/>
              <w:left w:val="single" w:sz="4" w:space="0" w:color="auto"/>
              <w:bottom w:val="single" w:sz="4" w:space="0" w:color="auto"/>
              <w:right w:val="single" w:sz="4" w:space="0" w:color="auto"/>
            </w:tcBorders>
          </w:tcPr>
          <w:p w14:paraId="1BE354F7" w14:textId="77777777" w:rsidR="000D1679" w:rsidRPr="007B48FE" w:rsidRDefault="000D1679">
            <w:pPr>
              <w:pStyle w:val="table"/>
              <w:jc w:val="center"/>
            </w:pPr>
          </w:p>
        </w:tc>
      </w:tr>
      <w:tr w:rsidR="001A632A" w:rsidRPr="0045546A" w14:paraId="600EAF7D" w14:textId="77777777" w:rsidTr="2D37A09D">
        <w:tc>
          <w:tcPr>
            <w:tcW w:w="425" w:type="dxa"/>
            <w:tcBorders>
              <w:top w:val="single" w:sz="4" w:space="0" w:color="auto"/>
              <w:left w:val="single" w:sz="4" w:space="0" w:color="auto"/>
              <w:bottom w:val="single" w:sz="4" w:space="0" w:color="auto"/>
              <w:right w:val="single" w:sz="4" w:space="0" w:color="auto"/>
            </w:tcBorders>
          </w:tcPr>
          <w:p w14:paraId="32778E4F" w14:textId="27D43A80" w:rsidR="001A632A" w:rsidRPr="0045546A" w:rsidRDefault="009A2429" w:rsidP="002D0B75">
            <w:pPr>
              <w:pStyle w:val="table"/>
            </w:pPr>
            <w:r>
              <w:t>2</w:t>
            </w:r>
          </w:p>
        </w:tc>
        <w:tc>
          <w:tcPr>
            <w:tcW w:w="7371" w:type="dxa"/>
            <w:tcBorders>
              <w:top w:val="single" w:sz="4" w:space="0" w:color="auto"/>
              <w:left w:val="single" w:sz="4" w:space="0" w:color="auto"/>
              <w:bottom w:val="single" w:sz="4" w:space="0" w:color="auto"/>
              <w:right w:val="single" w:sz="4" w:space="0" w:color="auto"/>
            </w:tcBorders>
          </w:tcPr>
          <w:p w14:paraId="00611BFA" w14:textId="1098D02F" w:rsidR="001A632A" w:rsidRDefault="106353AC" w:rsidP="05863690">
            <w:pPr>
              <w:pStyle w:val="table"/>
              <w:ind w:left="0"/>
              <w:rPr>
                <w:rStyle w:val="normaltextrun"/>
                <w:b/>
                <w:bCs/>
                <w:color w:val="000000" w:themeColor="text1"/>
              </w:rPr>
            </w:pPr>
            <w:r>
              <w:rPr>
                <w:rStyle w:val="normaltextrun"/>
                <w:b/>
                <w:bCs/>
                <w:color w:val="000000"/>
                <w:shd w:val="clear" w:color="auto" w:fill="FFFFFF"/>
              </w:rPr>
              <w:t>Please provide an explanation of how you will source local produce</w:t>
            </w:r>
            <w:r w:rsidR="3FE69EDF">
              <w:rPr>
                <w:rStyle w:val="normaltextrun"/>
                <w:b/>
                <w:bCs/>
                <w:color w:val="000000"/>
                <w:shd w:val="clear" w:color="auto" w:fill="FFFFFF"/>
              </w:rPr>
              <w:t>,</w:t>
            </w:r>
            <w:r>
              <w:rPr>
                <w:rStyle w:val="normaltextrun"/>
                <w:b/>
                <w:bCs/>
                <w:color w:val="000000"/>
                <w:shd w:val="clear" w:color="auto" w:fill="FFFFFF"/>
              </w:rPr>
              <w:t xml:space="preserve"> supplies</w:t>
            </w:r>
            <w:r w:rsidR="3FE69EDF">
              <w:rPr>
                <w:rStyle w:val="normaltextrun"/>
                <w:b/>
                <w:bCs/>
                <w:color w:val="000000"/>
                <w:shd w:val="clear" w:color="auto" w:fill="FFFFFF"/>
              </w:rPr>
              <w:t xml:space="preserve"> and staff</w:t>
            </w:r>
            <w:r w:rsidR="11AC9E2C">
              <w:rPr>
                <w:rStyle w:val="normaltextrun"/>
                <w:b/>
                <w:bCs/>
                <w:color w:val="000000"/>
                <w:shd w:val="clear" w:color="auto" w:fill="FFFFFF"/>
              </w:rPr>
              <w:t xml:space="preserve">. </w:t>
            </w:r>
          </w:p>
          <w:p w14:paraId="0F19DD0A" w14:textId="77777777" w:rsidR="001A632A" w:rsidRDefault="001A632A" w:rsidP="002D0B75">
            <w:pPr>
              <w:pStyle w:val="table"/>
            </w:pPr>
          </w:p>
          <w:p w14:paraId="2F9B439E" w14:textId="395E7CF3" w:rsidR="001A632A" w:rsidRPr="00F54452" w:rsidRDefault="0617875B" w:rsidP="00B73DB7">
            <w:pPr>
              <w:pStyle w:val="table"/>
            </w:pPr>
            <w:r>
              <w:t>The council is looking for proposals that are suitable for the area and provide a range of healthy eating options</w:t>
            </w:r>
            <w:r w:rsidR="50FD42AB">
              <w:t xml:space="preserve">. </w:t>
            </w:r>
          </w:p>
        </w:tc>
        <w:tc>
          <w:tcPr>
            <w:tcW w:w="1418" w:type="dxa"/>
            <w:tcBorders>
              <w:top w:val="single" w:sz="4" w:space="0" w:color="auto"/>
              <w:left w:val="single" w:sz="4" w:space="0" w:color="auto"/>
              <w:bottom w:val="single" w:sz="4" w:space="0" w:color="auto"/>
              <w:right w:val="single" w:sz="4" w:space="0" w:color="auto"/>
            </w:tcBorders>
          </w:tcPr>
          <w:p w14:paraId="727DD2D8" w14:textId="4A0F0669" w:rsidR="001A632A" w:rsidRPr="007B48FE" w:rsidRDefault="2797F4BE">
            <w:pPr>
              <w:pStyle w:val="table"/>
              <w:jc w:val="center"/>
            </w:pPr>
            <w:r>
              <w:t>20</w:t>
            </w:r>
            <w:r w:rsidR="2FC93D9B">
              <w:t>%</w:t>
            </w:r>
          </w:p>
        </w:tc>
      </w:tr>
      <w:tr w:rsidR="001A632A" w:rsidRPr="0045546A" w14:paraId="5BFD7B02" w14:textId="77777777" w:rsidTr="2D37A09D">
        <w:tc>
          <w:tcPr>
            <w:tcW w:w="425" w:type="dxa"/>
            <w:tcBorders>
              <w:top w:val="single" w:sz="4" w:space="0" w:color="auto"/>
              <w:left w:val="single" w:sz="4" w:space="0" w:color="auto"/>
              <w:bottom w:val="single" w:sz="4" w:space="0" w:color="auto"/>
              <w:right w:val="single" w:sz="4" w:space="0" w:color="auto"/>
            </w:tcBorders>
          </w:tcPr>
          <w:p w14:paraId="676E8490" w14:textId="77777777" w:rsidR="001A632A" w:rsidRPr="0045546A" w:rsidRDefault="001A632A" w:rsidP="002D0B75">
            <w:pPr>
              <w:pStyle w:val="table"/>
            </w:pPr>
          </w:p>
        </w:tc>
        <w:tc>
          <w:tcPr>
            <w:tcW w:w="7371" w:type="dxa"/>
            <w:tcBorders>
              <w:top w:val="single" w:sz="4" w:space="0" w:color="auto"/>
              <w:left w:val="single" w:sz="4" w:space="0" w:color="auto"/>
              <w:bottom w:val="single" w:sz="4" w:space="0" w:color="auto"/>
              <w:right w:val="single" w:sz="4" w:space="0" w:color="auto"/>
            </w:tcBorders>
          </w:tcPr>
          <w:p w14:paraId="45AE4E36" w14:textId="77777777" w:rsidR="001A632A" w:rsidRPr="00F54452" w:rsidRDefault="001A632A" w:rsidP="00555E9C">
            <w:pPr>
              <w:pStyle w:val="table"/>
              <w:ind w:left="0"/>
            </w:pPr>
            <w:r w:rsidRPr="00F54452">
              <w:t>[Bidder response]</w:t>
            </w:r>
          </w:p>
          <w:p w14:paraId="671C7ECD" w14:textId="77777777" w:rsidR="001A632A" w:rsidRDefault="001A632A" w:rsidP="002D0B75">
            <w:pPr>
              <w:pStyle w:val="table"/>
            </w:pPr>
          </w:p>
          <w:p w14:paraId="7325D969" w14:textId="77777777" w:rsidR="001A632A" w:rsidRDefault="001A632A" w:rsidP="002D0B75">
            <w:pPr>
              <w:pStyle w:val="table"/>
            </w:pPr>
          </w:p>
          <w:p w14:paraId="78EEBA0B" w14:textId="77777777" w:rsidR="001A632A" w:rsidRDefault="001A632A" w:rsidP="002D0B75">
            <w:pPr>
              <w:pStyle w:val="table"/>
            </w:pPr>
          </w:p>
          <w:p w14:paraId="15D26295" w14:textId="77777777" w:rsidR="001A632A" w:rsidRDefault="001A632A" w:rsidP="002D0B75">
            <w:pPr>
              <w:pStyle w:val="table"/>
            </w:pPr>
          </w:p>
          <w:p w14:paraId="15E08153" w14:textId="79643F04" w:rsidR="001A632A" w:rsidRPr="00F54452" w:rsidRDefault="001A632A" w:rsidP="002D0B75">
            <w:pPr>
              <w:pStyle w:val="table"/>
            </w:pPr>
          </w:p>
        </w:tc>
        <w:tc>
          <w:tcPr>
            <w:tcW w:w="1418" w:type="dxa"/>
            <w:tcBorders>
              <w:top w:val="single" w:sz="4" w:space="0" w:color="auto"/>
              <w:left w:val="single" w:sz="4" w:space="0" w:color="auto"/>
              <w:bottom w:val="single" w:sz="4" w:space="0" w:color="auto"/>
              <w:right w:val="single" w:sz="4" w:space="0" w:color="auto"/>
            </w:tcBorders>
          </w:tcPr>
          <w:p w14:paraId="60CE0E0A" w14:textId="77777777" w:rsidR="001A632A" w:rsidRPr="007B48FE" w:rsidRDefault="001A632A">
            <w:pPr>
              <w:pStyle w:val="table"/>
              <w:jc w:val="center"/>
            </w:pPr>
          </w:p>
        </w:tc>
      </w:tr>
      <w:tr w:rsidR="000D1679" w:rsidRPr="0045546A" w14:paraId="7D7542CF" w14:textId="77777777" w:rsidTr="2D37A09D">
        <w:tc>
          <w:tcPr>
            <w:tcW w:w="425" w:type="dxa"/>
            <w:tcBorders>
              <w:top w:val="single" w:sz="4" w:space="0" w:color="auto"/>
              <w:left w:val="single" w:sz="4" w:space="0" w:color="auto"/>
              <w:bottom w:val="single" w:sz="4" w:space="0" w:color="auto"/>
              <w:right w:val="single" w:sz="4" w:space="0" w:color="auto"/>
            </w:tcBorders>
          </w:tcPr>
          <w:p w14:paraId="43CF31ED" w14:textId="706166DB" w:rsidR="000D1679" w:rsidRPr="00F54452" w:rsidRDefault="43B706FA" w:rsidP="22B4DF97">
            <w:pPr>
              <w:pStyle w:val="table"/>
              <w:spacing w:line="259" w:lineRule="auto"/>
            </w:pPr>
            <w:r>
              <w:t>3</w:t>
            </w:r>
          </w:p>
        </w:tc>
        <w:tc>
          <w:tcPr>
            <w:tcW w:w="7371" w:type="dxa"/>
            <w:tcBorders>
              <w:top w:val="single" w:sz="4" w:space="0" w:color="auto"/>
              <w:left w:val="single" w:sz="4" w:space="0" w:color="auto"/>
              <w:bottom w:val="single" w:sz="4" w:space="0" w:color="auto"/>
              <w:right w:val="single" w:sz="4" w:space="0" w:color="auto"/>
            </w:tcBorders>
          </w:tcPr>
          <w:p w14:paraId="7E7D7992" w14:textId="493405ED" w:rsidR="000419F7" w:rsidRPr="00246B71" w:rsidRDefault="000419F7" w:rsidP="000419F7">
            <w:pPr>
              <w:pStyle w:val="table"/>
              <w:rPr>
                <w:b/>
                <w:bCs/>
              </w:rPr>
            </w:pPr>
            <w:r w:rsidRPr="00246B71">
              <w:rPr>
                <w:b/>
                <w:bCs/>
              </w:rPr>
              <w:t>Please detail the range of services/products that you intend to provide from the kiosk together with</w:t>
            </w:r>
            <w:r w:rsidR="00AB393B" w:rsidRPr="00246B71">
              <w:rPr>
                <w:b/>
                <w:bCs/>
              </w:rPr>
              <w:t xml:space="preserve"> an </w:t>
            </w:r>
            <w:r w:rsidRPr="00246B71">
              <w:rPr>
                <w:b/>
                <w:bCs/>
              </w:rPr>
              <w:t xml:space="preserve">indicative menu </w:t>
            </w:r>
            <w:r w:rsidR="00AB393B" w:rsidRPr="00246B71">
              <w:rPr>
                <w:b/>
                <w:bCs/>
              </w:rPr>
              <w:t xml:space="preserve">and associated </w:t>
            </w:r>
            <w:r w:rsidRPr="00246B71">
              <w:rPr>
                <w:b/>
                <w:bCs/>
              </w:rPr>
              <w:t>pricing.</w:t>
            </w:r>
          </w:p>
          <w:p w14:paraId="2EADD99D" w14:textId="77777777" w:rsidR="000419F7" w:rsidRDefault="000419F7" w:rsidP="000419F7">
            <w:pPr>
              <w:pStyle w:val="table"/>
            </w:pPr>
          </w:p>
          <w:p w14:paraId="0572CBE7" w14:textId="672C0711" w:rsidR="000D1679" w:rsidRPr="00F54452" w:rsidRDefault="4C7BF04E" w:rsidP="002D0B75">
            <w:pPr>
              <w:pStyle w:val="table"/>
            </w:pPr>
            <w:r>
              <w:t>The council is looking for proposals that are suitable for the area</w:t>
            </w:r>
            <w:r w:rsidR="3EB624D8">
              <w:t xml:space="preserve"> and provide a range of healthy eating options</w:t>
            </w:r>
            <w:r w:rsidR="1292B4AE">
              <w:t xml:space="preserve">. </w:t>
            </w:r>
          </w:p>
        </w:tc>
        <w:tc>
          <w:tcPr>
            <w:tcW w:w="1418" w:type="dxa"/>
            <w:tcBorders>
              <w:top w:val="single" w:sz="4" w:space="0" w:color="auto"/>
              <w:left w:val="single" w:sz="4" w:space="0" w:color="auto"/>
              <w:bottom w:val="single" w:sz="4" w:space="0" w:color="auto"/>
              <w:right w:val="single" w:sz="4" w:space="0" w:color="auto"/>
            </w:tcBorders>
          </w:tcPr>
          <w:p w14:paraId="2005114C" w14:textId="47F14A25" w:rsidR="000D1679" w:rsidRPr="007B48FE" w:rsidRDefault="1F6A9530">
            <w:pPr>
              <w:pStyle w:val="table"/>
              <w:jc w:val="center"/>
            </w:pPr>
            <w:r>
              <w:t>20</w:t>
            </w:r>
            <w:r w:rsidR="6F26F212">
              <w:t>%</w:t>
            </w:r>
          </w:p>
        </w:tc>
      </w:tr>
      <w:tr w:rsidR="000D1679" w:rsidRPr="0045546A" w14:paraId="31ED546D" w14:textId="77777777" w:rsidTr="2D37A09D">
        <w:tc>
          <w:tcPr>
            <w:tcW w:w="425" w:type="dxa"/>
            <w:tcBorders>
              <w:top w:val="single" w:sz="4" w:space="0" w:color="auto"/>
              <w:left w:val="single" w:sz="4" w:space="0" w:color="auto"/>
              <w:bottom w:val="single" w:sz="4" w:space="0" w:color="auto"/>
              <w:right w:val="single" w:sz="4" w:space="0" w:color="auto"/>
            </w:tcBorders>
          </w:tcPr>
          <w:p w14:paraId="1690F3DE" w14:textId="77777777" w:rsidR="000D1679" w:rsidRPr="0045546A" w:rsidRDefault="000D1679" w:rsidP="002D0B75">
            <w:pPr>
              <w:pStyle w:val="table"/>
            </w:pPr>
          </w:p>
        </w:tc>
        <w:tc>
          <w:tcPr>
            <w:tcW w:w="7371" w:type="dxa"/>
            <w:tcBorders>
              <w:top w:val="single" w:sz="4" w:space="0" w:color="auto"/>
              <w:left w:val="single" w:sz="4" w:space="0" w:color="auto"/>
              <w:bottom w:val="single" w:sz="4" w:space="0" w:color="auto"/>
              <w:right w:val="single" w:sz="4" w:space="0" w:color="auto"/>
            </w:tcBorders>
          </w:tcPr>
          <w:p w14:paraId="51E83815" w14:textId="77777777" w:rsidR="000D1679" w:rsidRPr="00F54452" w:rsidRDefault="000D1679" w:rsidP="002D0B75">
            <w:pPr>
              <w:pStyle w:val="table"/>
            </w:pPr>
            <w:r w:rsidRPr="00F54452">
              <w:t>[Bidder response]</w:t>
            </w:r>
          </w:p>
          <w:p w14:paraId="54BC4C74" w14:textId="77777777" w:rsidR="000D1679" w:rsidRPr="00F54452" w:rsidRDefault="000D1679" w:rsidP="002D0B75">
            <w:pPr>
              <w:pStyle w:val="table"/>
            </w:pPr>
          </w:p>
          <w:p w14:paraId="56CDDB47" w14:textId="77777777" w:rsidR="000D1679" w:rsidRPr="00F54452" w:rsidRDefault="000D1679" w:rsidP="002D0B75">
            <w:pPr>
              <w:pStyle w:val="table"/>
            </w:pPr>
          </w:p>
          <w:p w14:paraId="0BE54B1E" w14:textId="77777777" w:rsidR="000D1679" w:rsidRDefault="000D1679" w:rsidP="002D0B75">
            <w:pPr>
              <w:pStyle w:val="table"/>
            </w:pPr>
          </w:p>
          <w:p w14:paraId="1121ED94" w14:textId="77777777" w:rsidR="001A632A" w:rsidRDefault="001A632A" w:rsidP="002D0B75">
            <w:pPr>
              <w:pStyle w:val="table"/>
            </w:pPr>
          </w:p>
          <w:p w14:paraId="76A72F7C" w14:textId="77777777" w:rsidR="001A632A" w:rsidRDefault="001A632A" w:rsidP="002D0B75">
            <w:pPr>
              <w:pStyle w:val="table"/>
            </w:pPr>
          </w:p>
          <w:p w14:paraId="3262042B" w14:textId="5DA3F97E" w:rsidR="001A632A" w:rsidRPr="00670CE2" w:rsidRDefault="001A632A" w:rsidP="002D0B75">
            <w:pPr>
              <w:pStyle w:val="table"/>
            </w:pPr>
          </w:p>
        </w:tc>
        <w:tc>
          <w:tcPr>
            <w:tcW w:w="1418" w:type="dxa"/>
            <w:tcBorders>
              <w:top w:val="single" w:sz="4" w:space="0" w:color="auto"/>
              <w:left w:val="single" w:sz="4" w:space="0" w:color="auto"/>
              <w:bottom w:val="single" w:sz="4" w:space="0" w:color="auto"/>
              <w:right w:val="single" w:sz="4" w:space="0" w:color="auto"/>
            </w:tcBorders>
          </w:tcPr>
          <w:p w14:paraId="7546A322" w14:textId="77777777" w:rsidR="000D1679" w:rsidRPr="007B48FE" w:rsidRDefault="000D1679">
            <w:pPr>
              <w:pStyle w:val="table"/>
              <w:jc w:val="center"/>
            </w:pPr>
          </w:p>
        </w:tc>
      </w:tr>
      <w:tr w:rsidR="000D1679" w:rsidRPr="0045546A" w14:paraId="2046978F" w14:textId="77777777" w:rsidTr="2D37A09D">
        <w:tc>
          <w:tcPr>
            <w:tcW w:w="425" w:type="dxa"/>
            <w:tcBorders>
              <w:top w:val="single" w:sz="4" w:space="0" w:color="auto"/>
              <w:left w:val="single" w:sz="4" w:space="0" w:color="auto"/>
              <w:bottom w:val="single" w:sz="4" w:space="0" w:color="auto"/>
              <w:right w:val="single" w:sz="4" w:space="0" w:color="auto"/>
            </w:tcBorders>
            <w:hideMark/>
          </w:tcPr>
          <w:p w14:paraId="78CCA3D9" w14:textId="6ECEBF7F" w:rsidR="000D1679" w:rsidRPr="00F54452" w:rsidRDefault="057C9B8D" w:rsidP="002D0B75">
            <w:pPr>
              <w:pStyle w:val="table"/>
            </w:pPr>
            <w:r>
              <w:t>4</w:t>
            </w:r>
          </w:p>
        </w:tc>
        <w:tc>
          <w:tcPr>
            <w:tcW w:w="7371" w:type="dxa"/>
            <w:tcBorders>
              <w:top w:val="single" w:sz="4" w:space="0" w:color="auto"/>
              <w:left w:val="single" w:sz="4" w:space="0" w:color="auto"/>
              <w:bottom w:val="single" w:sz="4" w:space="0" w:color="auto"/>
              <w:right w:val="single" w:sz="4" w:space="0" w:color="auto"/>
            </w:tcBorders>
          </w:tcPr>
          <w:p w14:paraId="55235112" w14:textId="21181879" w:rsidR="000419F7" w:rsidRPr="00246B71" w:rsidRDefault="000419F7" w:rsidP="000419F7">
            <w:pPr>
              <w:pStyle w:val="table"/>
              <w:rPr>
                <w:b/>
                <w:bCs/>
              </w:rPr>
            </w:pPr>
            <w:r w:rsidRPr="00246B71">
              <w:rPr>
                <w:b/>
                <w:bCs/>
              </w:rPr>
              <w:t>Please provide details of your experience in operating similar services to that you are proposing.</w:t>
            </w:r>
          </w:p>
          <w:p w14:paraId="46E9FF99" w14:textId="77777777" w:rsidR="000419F7" w:rsidRPr="000419F7" w:rsidRDefault="000419F7" w:rsidP="000419F7">
            <w:pPr>
              <w:pStyle w:val="table"/>
            </w:pPr>
          </w:p>
          <w:p w14:paraId="15B0D25B" w14:textId="4E27A885" w:rsidR="000D1679" w:rsidRPr="00F54452" w:rsidRDefault="000419F7" w:rsidP="002D0B75">
            <w:pPr>
              <w:pStyle w:val="table"/>
            </w:pPr>
            <w:r w:rsidRPr="000419F7">
              <w:lastRenderedPageBreak/>
              <w:t xml:space="preserve">The council is looking for </w:t>
            </w:r>
            <w:r w:rsidR="00AB393B">
              <w:t xml:space="preserve">an </w:t>
            </w:r>
            <w:r w:rsidRPr="000419F7">
              <w:t>operator who can demonstrate a good understanding of their offer and through their experience provide confidence that they will be able to deliver their proposals.</w:t>
            </w:r>
          </w:p>
        </w:tc>
        <w:tc>
          <w:tcPr>
            <w:tcW w:w="1418" w:type="dxa"/>
            <w:tcBorders>
              <w:top w:val="single" w:sz="4" w:space="0" w:color="auto"/>
              <w:left w:val="single" w:sz="4" w:space="0" w:color="auto"/>
              <w:bottom w:val="single" w:sz="4" w:space="0" w:color="auto"/>
              <w:right w:val="single" w:sz="4" w:space="0" w:color="auto"/>
            </w:tcBorders>
          </w:tcPr>
          <w:p w14:paraId="3B82B42B" w14:textId="501F309F" w:rsidR="000D1679" w:rsidRPr="007B48FE" w:rsidRDefault="6F26F212">
            <w:pPr>
              <w:pStyle w:val="table"/>
              <w:jc w:val="center"/>
            </w:pPr>
            <w:r>
              <w:lastRenderedPageBreak/>
              <w:t>1</w:t>
            </w:r>
            <w:r w:rsidR="49A0563A">
              <w:t>5</w:t>
            </w:r>
            <w:r>
              <w:t>%</w:t>
            </w:r>
          </w:p>
        </w:tc>
      </w:tr>
      <w:tr w:rsidR="000D1679" w:rsidRPr="0045546A" w14:paraId="6859819D" w14:textId="77777777" w:rsidTr="2D37A09D">
        <w:tc>
          <w:tcPr>
            <w:tcW w:w="425" w:type="dxa"/>
            <w:tcBorders>
              <w:top w:val="single" w:sz="4" w:space="0" w:color="auto"/>
              <w:left w:val="single" w:sz="4" w:space="0" w:color="auto"/>
              <w:bottom w:val="single" w:sz="4" w:space="0" w:color="auto"/>
              <w:right w:val="single" w:sz="4" w:space="0" w:color="auto"/>
            </w:tcBorders>
          </w:tcPr>
          <w:p w14:paraId="4F311CCB" w14:textId="77777777" w:rsidR="000D1679" w:rsidRPr="0045546A" w:rsidRDefault="000D1679" w:rsidP="002D0B75">
            <w:pPr>
              <w:pStyle w:val="table"/>
            </w:pPr>
          </w:p>
        </w:tc>
        <w:tc>
          <w:tcPr>
            <w:tcW w:w="7371" w:type="dxa"/>
            <w:tcBorders>
              <w:top w:val="single" w:sz="4" w:space="0" w:color="auto"/>
              <w:left w:val="single" w:sz="4" w:space="0" w:color="auto"/>
              <w:bottom w:val="single" w:sz="4" w:space="0" w:color="auto"/>
              <w:right w:val="single" w:sz="4" w:space="0" w:color="auto"/>
            </w:tcBorders>
          </w:tcPr>
          <w:p w14:paraId="2A2A7B67" w14:textId="77777777" w:rsidR="000D1679" w:rsidRPr="00F54452" w:rsidRDefault="000D1679" w:rsidP="002D0B75">
            <w:pPr>
              <w:pStyle w:val="table"/>
            </w:pPr>
            <w:r w:rsidRPr="00F54452">
              <w:t>[Bidder response]</w:t>
            </w:r>
          </w:p>
          <w:p w14:paraId="3ACCE839" w14:textId="77777777" w:rsidR="000D1679" w:rsidRPr="00F54452" w:rsidRDefault="000D1679" w:rsidP="002D0B75">
            <w:pPr>
              <w:pStyle w:val="table"/>
            </w:pPr>
          </w:p>
          <w:p w14:paraId="61F5A953" w14:textId="77777777" w:rsidR="000D1679" w:rsidRDefault="000D1679" w:rsidP="002D0B75">
            <w:pPr>
              <w:pStyle w:val="table"/>
            </w:pPr>
          </w:p>
          <w:p w14:paraId="4E006CDC" w14:textId="77777777" w:rsidR="001A632A" w:rsidRDefault="001A632A" w:rsidP="002D0B75">
            <w:pPr>
              <w:pStyle w:val="table"/>
            </w:pPr>
          </w:p>
          <w:p w14:paraId="685BF53A" w14:textId="77777777" w:rsidR="001A632A" w:rsidRDefault="001A632A" w:rsidP="002D0B75">
            <w:pPr>
              <w:pStyle w:val="table"/>
            </w:pPr>
          </w:p>
          <w:p w14:paraId="47A0F818" w14:textId="77777777" w:rsidR="001A632A" w:rsidRPr="00F54452" w:rsidRDefault="001A632A" w:rsidP="002D0B75">
            <w:pPr>
              <w:pStyle w:val="table"/>
            </w:pPr>
          </w:p>
          <w:p w14:paraId="286DAE18" w14:textId="77777777" w:rsidR="000D1679" w:rsidRPr="00670CE2" w:rsidRDefault="000D1679" w:rsidP="002D0B75">
            <w:pPr>
              <w:pStyle w:val="table"/>
            </w:pPr>
          </w:p>
        </w:tc>
        <w:tc>
          <w:tcPr>
            <w:tcW w:w="1418" w:type="dxa"/>
            <w:tcBorders>
              <w:top w:val="single" w:sz="4" w:space="0" w:color="auto"/>
              <w:left w:val="single" w:sz="4" w:space="0" w:color="auto"/>
              <w:bottom w:val="single" w:sz="4" w:space="0" w:color="auto"/>
              <w:right w:val="single" w:sz="4" w:space="0" w:color="auto"/>
            </w:tcBorders>
          </w:tcPr>
          <w:p w14:paraId="12BC9980" w14:textId="77777777" w:rsidR="000D1679" w:rsidRPr="00187605" w:rsidRDefault="000D1679">
            <w:pPr>
              <w:pStyle w:val="table"/>
              <w:jc w:val="center"/>
              <w:rPr>
                <w:highlight w:val="yellow"/>
              </w:rPr>
            </w:pPr>
          </w:p>
        </w:tc>
      </w:tr>
      <w:tr w:rsidR="00AB393B" w:rsidRPr="0045546A" w14:paraId="04EFC0DB" w14:textId="77777777" w:rsidTr="2D37A09D">
        <w:tc>
          <w:tcPr>
            <w:tcW w:w="425" w:type="dxa"/>
            <w:tcBorders>
              <w:top w:val="single" w:sz="4" w:space="0" w:color="auto"/>
              <w:left w:val="single" w:sz="4" w:space="0" w:color="auto"/>
              <w:bottom w:val="single" w:sz="4" w:space="0" w:color="auto"/>
              <w:right w:val="single" w:sz="4" w:space="0" w:color="auto"/>
            </w:tcBorders>
          </w:tcPr>
          <w:p w14:paraId="3DDDC0BE" w14:textId="5DE6276E" w:rsidR="00AB393B" w:rsidRPr="0045546A" w:rsidRDefault="60D3BAF8" w:rsidP="22B4DF97">
            <w:pPr>
              <w:pStyle w:val="table"/>
              <w:spacing w:line="259" w:lineRule="auto"/>
            </w:pPr>
            <w:r>
              <w:t>5</w:t>
            </w:r>
          </w:p>
        </w:tc>
        <w:tc>
          <w:tcPr>
            <w:tcW w:w="7371" w:type="dxa"/>
            <w:tcBorders>
              <w:top w:val="single" w:sz="4" w:space="0" w:color="auto"/>
              <w:left w:val="single" w:sz="4" w:space="0" w:color="auto"/>
              <w:bottom w:val="single" w:sz="4" w:space="0" w:color="auto"/>
              <w:right w:val="single" w:sz="4" w:space="0" w:color="auto"/>
            </w:tcBorders>
          </w:tcPr>
          <w:p w14:paraId="65C3503E" w14:textId="1EFF1EDE" w:rsidR="007B48FE" w:rsidRDefault="01813927" w:rsidP="002D0B75">
            <w:pPr>
              <w:pStyle w:val="table"/>
              <w:rPr>
                <w:b/>
                <w:bCs/>
              </w:rPr>
            </w:pPr>
            <w:r w:rsidRPr="05863690">
              <w:rPr>
                <w:b/>
                <w:bCs/>
              </w:rPr>
              <w:t>Through</w:t>
            </w:r>
            <w:r w:rsidR="772578FB" w:rsidRPr="05863690">
              <w:rPr>
                <w:b/>
                <w:bCs/>
              </w:rPr>
              <w:t xml:space="preserve"> </w:t>
            </w:r>
            <w:r w:rsidRPr="05863690">
              <w:rPr>
                <w:b/>
                <w:bCs/>
              </w:rPr>
              <w:t xml:space="preserve">your proposed operation of the </w:t>
            </w:r>
            <w:r w:rsidR="47C12CDF" w:rsidRPr="05863690">
              <w:rPr>
                <w:b/>
                <w:bCs/>
              </w:rPr>
              <w:t>Kiosk</w:t>
            </w:r>
            <w:r w:rsidRPr="05863690">
              <w:rPr>
                <w:b/>
                <w:bCs/>
              </w:rPr>
              <w:t xml:space="preserve"> please detail any improvements you will be able to offer to improve the economic, </w:t>
            </w:r>
            <w:r w:rsidR="784BF997" w:rsidRPr="05863690">
              <w:rPr>
                <w:b/>
                <w:bCs/>
              </w:rPr>
              <w:t>social,</w:t>
            </w:r>
            <w:r w:rsidRPr="05863690">
              <w:rPr>
                <w:b/>
                <w:bCs/>
              </w:rPr>
              <w:t xml:space="preserve"> and environmental well-being of the </w:t>
            </w:r>
            <w:r w:rsidR="0876D1FB" w:rsidRPr="05863690">
              <w:rPr>
                <w:b/>
                <w:bCs/>
              </w:rPr>
              <w:t>area.</w:t>
            </w:r>
            <w:r w:rsidRPr="05863690">
              <w:rPr>
                <w:b/>
                <w:bCs/>
              </w:rPr>
              <w:t xml:space="preserve"> </w:t>
            </w:r>
          </w:p>
          <w:p w14:paraId="08D8AF3F" w14:textId="03AB82BD" w:rsidR="00D25032" w:rsidRPr="001A632A" w:rsidRDefault="000F576B" w:rsidP="002D0B75">
            <w:pPr>
              <w:pStyle w:val="table"/>
              <w:rPr>
                <w:b/>
                <w:bCs/>
              </w:rPr>
            </w:pPr>
            <w:r w:rsidRPr="001A632A">
              <w:rPr>
                <w:b/>
                <w:bCs/>
              </w:rPr>
              <w:t xml:space="preserve"> </w:t>
            </w:r>
          </w:p>
          <w:p w14:paraId="7F3806F2" w14:textId="060D1E7B" w:rsidR="00AB393B" w:rsidRPr="00F54452" w:rsidRDefault="000F576B" w:rsidP="002D0B75">
            <w:pPr>
              <w:pStyle w:val="table"/>
              <w:rPr>
                <w:b/>
              </w:rPr>
            </w:pPr>
            <w:r w:rsidRPr="00D25032">
              <w:t xml:space="preserve">Please see Appendix </w:t>
            </w:r>
            <w:r w:rsidR="00C0230B">
              <w:t>5</w:t>
            </w:r>
            <w:r w:rsidRPr="00D25032">
              <w:t xml:space="preserve"> – Social Value for further details.</w:t>
            </w:r>
          </w:p>
        </w:tc>
        <w:tc>
          <w:tcPr>
            <w:tcW w:w="1418" w:type="dxa"/>
            <w:tcBorders>
              <w:top w:val="single" w:sz="4" w:space="0" w:color="auto"/>
              <w:left w:val="single" w:sz="4" w:space="0" w:color="auto"/>
              <w:bottom w:val="single" w:sz="4" w:space="0" w:color="auto"/>
              <w:right w:val="single" w:sz="4" w:space="0" w:color="auto"/>
            </w:tcBorders>
          </w:tcPr>
          <w:p w14:paraId="236F6E86" w14:textId="7424A05F" w:rsidR="00AB393B" w:rsidRPr="00187605" w:rsidRDefault="7AA16CB0">
            <w:pPr>
              <w:pStyle w:val="table"/>
              <w:jc w:val="center"/>
              <w:rPr>
                <w:highlight w:val="yellow"/>
              </w:rPr>
            </w:pPr>
            <w:r>
              <w:t>1</w:t>
            </w:r>
            <w:r w:rsidR="0C57DE77">
              <w:t>5%</w:t>
            </w:r>
          </w:p>
        </w:tc>
      </w:tr>
      <w:tr w:rsidR="00AB393B" w:rsidRPr="0045546A" w14:paraId="0CA45959" w14:textId="77777777" w:rsidTr="2D37A09D">
        <w:tc>
          <w:tcPr>
            <w:tcW w:w="425" w:type="dxa"/>
            <w:tcBorders>
              <w:top w:val="single" w:sz="4" w:space="0" w:color="auto"/>
              <w:left w:val="single" w:sz="4" w:space="0" w:color="auto"/>
              <w:bottom w:val="single" w:sz="4" w:space="0" w:color="auto"/>
              <w:right w:val="single" w:sz="4" w:space="0" w:color="auto"/>
            </w:tcBorders>
          </w:tcPr>
          <w:p w14:paraId="0E6C8878" w14:textId="77777777" w:rsidR="00AB393B" w:rsidRPr="0045546A" w:rsidRDefault="00AB393B" w:rsidP="002D0B75">
            <w:pPr>
              <w:pStyle w:val="table"/>
            </w:pPr>
          </w:p>
        </w:tc>
        <w:tc>
          <w:tcPr>
            <w:tcW w:w="7371" w:type="dxa"/>
            <w:tcBorders>
              <w:top w:val="single" w:sz="4" w:space="0" w:color="auto"/>
              <w:left w:val="single" w:sz="4" w:space="0" w:color="auto"/>
              <w:bottom w:val="single" w:sz="4" w:space="0" w:color="auto"/>
              <w:right w:val="single" w:sz="4" w:space="0" w:color="auto"/>
            </w:tcBorders>
          </w:tcPr>
          <w:p w14:paraId="6F884E03" w14:textId="77777777" w:rsidR="003610B8" w:rsidRPr="00F54452" w:rsidRDefault="003610B8" w:rsidP="003610B8">
            <w:pPr>
              <w:pStyle w:val="table"/>
            </w:pPr>
            <w:r w:rsidRPr="00F54452">
              <w:t>[Bidder response]</w:t>
            </w:r>
          </w:p>
          <w:p w14:paraId="4F4CC62C" w14:textId="77777777" w:rsidR="00AB393B" w:rsidRDefault="00AB393B" w:rsidP="002D0B75">
            <w:pPr>
              <w:pStyle w:val="table"/>
              <w:rPr>
                <w:b/>
              </w:rPr>
            </w:pPr>
          </w:p>
          <w:p w14:paraId="7E9A9D47" w14:textId="77777777" w:rsidR="003610B8" w:rsidRDefault="003610B8" w:rsidP="002D0B75">
            <w:pPr>
              <w:pStyle w:val="table"/>
              <w:rPr>
                <w:b/>
              </w:rPr>
            </w:pPr>
          </w:p>
          <w:p w14:paraId="7D82619E" w14:textId="77777777" w:rsidR="001A632A" w:rsidRDefault="001A632A" w:rsidP="002D0B75">
            <w:pPr>
              <w:pStyle w:val="table"/>
              <w:rPr>
                <w:b/>
              </w:rPr>
            </w:pPr>
          </w:p>
          <w:p w14:paraId="150EA879" w14:textId="77777777" w:rsidR="001A632A" w:rsidRDefault="001A632A" w:rsidP="002D0B75">
            <w:pPr>
              <w:pStyle w:val="table"/>
              <w:rPr>
                <w:b/>
              </w:rPr>
            </w:pPr>
          </w:p>
          <w:p w14:paraId="3A67A948" w14:textId="77777777" w:rsidR="001A632A" w:rsidRDefault="001A632A" w:rsidP="002D0B75">
            <w:pPr>
              <w:pStyle w:val="table"/>
              <w:rPr>
                <w:b/>
              </w:rPr>
            </w:pPr>
          </w:p>
          <w:p w14:paraId="74BC0F59" w14:textId="4F5B5A0E" w:rsidR="003610B8" w:rsidRPr="00F54452" w:rsidRDefault="003610B8" w:rsidP="002D0B75">
            <w:pPr>
              <w:pStyle w:val="table"/>
              <w:rPr>
                <w:b/>
              </w:rPr>
            </w:pPr>
          </w:p>
        </w:tc>
        <w:tc>
          <w:tcPr>
            <w:tcW w:w="1418" w:type="dxa"/>
            <w:tcBorders>
              <w:top w:val="single" w:sz="4" w:space="0" w:color="auto"/>
              <w:left w:val="single" w:sz="4" w:space="0" w:color="auto"/>
              <w:bottom w:val="single" w:sz="4" w:space="0" w:color="auto"/>
              <w:right w:val="single" w:sz="4" w:space="0" w:color="auto"/>
            </w:tcBorders>
          </w:tcPr>
          <w:p w14:paraId="6DA5CC87" w14:textId="77777777" w:rsidR="00AB393B" w:rsidRPr="00187605" w:rsidRDefault="00AB393B">
            <w:pPr>
              <w:pStyle w:val="table"/>
              <w:jc w:val="center"/>
              <w:rPr>
                <w:b/>
                <w:highlight w:val="yellow"/>
              </w:rPr>
            </w:pPr>
          </w:p>
        </w:tc>
      </w:tr>
      <w:tr w:rsidR="000D1679" w:rsidRPr="0045546A" w14:paraId="49B47D32" w14:textId="77777777" w:rsidTr="2D37A09D">
        <w:tc>
          <w:tcPr>
            <w:tcW w:w="425" w:type="dxa"/>
            <w:tcBorders>
              <w:top w:val="single" w:sz="4" w:space="0" w:color="auto"/>
              <w:left w:val="single" w:sz="4" w:space="0" w:color="auto"/>
              <w:bottom w:val="single" w:sz="4" w:space="0" w:color="auto"/>
              <w:right w:val="single" w:sz="4" w:space="0" w:color="auto"/>
            </w:tcBorders>
          </w:tcPr>
          <w:p w14:paraId="4CCE5421" w14:textId="77777777" w:rsidR="000D1679" w:rsidRPr="0045546A" w:rsidRDefault="000D1679" w:rsidP="002D0B75">
            <w:pPr>
              <w:pStyle w:val="table"/>
            </w:pPr>
          </w:p>
        </w:tc>
        <w:tc>
          <w:tcPr>
            <w:tcW w:w="7371" w:type="dxa"/>
            <w:tcBorders>
              <w:top w:val="single" w:sz="4" w:space="0" w:color="auto"/>
              <w:left w:val="single" w:sz="4" w:space="0" w:color="auto"/>
              <w:bottom w:val="single" w:sz="4" w:space="0" w:color="auto"/>
              <w:right w:val="single" w:sz="4" w:space="0" w:color="auto"/>
            </w:tcBorders>
            <w:hideMark/>
          </w:tcPr>
          <w:p w14:paraId="227E45A4" w14:textId="77777777" w:rsidR="000D1679" w:rsidRPr="00F54452" w:rsidRDefault="000D1679" w:rsidP="002D0B75">
            <w:pPr>
              <w:pStyle w:val="table"/>
              <w:rPr>
                <w:b/>
              </w:rPr>
            </w:pPr>
            <w:r w:rsidRPr="00F54452">
              <w:rPr>
                <w:b/>
              </w:rPr>
              <w:t>Total</w:t>
            </w:r>
          </w:p>
        </w:tc>
        <w:tc>
          <w:tcPr>
            <w:tcW w:w="1418" w:type="dxa"/>
            <w:tcBorders>
              <w:top w:val="single" w:sz="4" w:space="0" w:color="auto"/>
              <w:left w:val="single" w:sz="4" w:space="0" w:color="auto"/>
              <w:bottom w:val="single" w:sz="4" w:space="0" w:color="auto"/>
              <w:right w:val="single" w:sz="4" w:space="0" w:color="auto"/>
            </w:tcBorders>
            <w:hideMark/>
          </w:tcPr>
          <w:p w14:paraId="61425B46" w14:textId="6D4560FE" w:rsidR="000D1679" w:rsidRPr="007B48FE" w:rsidRDefault="7C03E2D8" w:rsidP="2D37A09D">
            <w:pPr>
              <w:pStyle w:val="table"/>
              <w:rPr>
                <w:b/>
                <w:bCs/>
              </w:rPr>
            </w:pPr>
            <w:r w:rsidRPr="2D37A09D">
              <w:rPr>
                <w:b/>
                <w:bCs/>
              </w:rPr>
              <w:t xml:space="preserve">     </w:t>
            </w:r>
            <w:r w:rsidR="011E55FB" w:rsidRPr="2D37A09D">
              <w:rPr>
                <w:b/>
                <w:bCs/>
              </w:rPr>
              <w:t>100</w:t>
            </w:r>
            <w:r w:rsidRPr="2D37A09D">
              <w:rPr>
                <w:b/>
                <w:bCs/>
              </w:rPr>
              <w:t>%</w:t>
            </w:r>
          </w:p>
        </w:tc>
      </w:tr>
      <w:tr w:rsidR="00947422" w:rsidRPr="0045546A" w14:paraId="0C60F6EC" w14:textId="77777777" w:rsidTr="2D37A09D">
        <w:tc>
          <w:tcPr>
            <w:tcW w:w="9214" w:type="dxa"/>
            <w:gridSpan w:val="3"/>
            <w:tcBorders>
              <w:top w:val="single" w:sz="4" w:space="0" w:color="auto"/>
              <w:left w:val="nil"/>
              <w:bottom w:val="nil"/>
              <w:right w:val="nil"/>
            </w:tcBorders>
          </w:tcPr>
          <w:p w14:paraId="395A2A1C" w14:textId="77777777" w:rsidR="00947422" w:rsidRPr="00F54452" w:rsidRDefault="00947422" w:rsidP="00947422">
            <w:pPr>
              <w:ind w:left="0"/>
              <w:rPr>
                <w:b/>
              </w:rPr>
            </w:pPr>
          </w:p>
          <w:p w14:paraId="396254EE" w14:textId="6553278C" w:rsidR="005703B5" w:rsidRPr="007E386B" w:rsidRDefault="7A12D288" w:rsidP="00947422">
            <w:pPr>
              <w:ind w:left="0"/>
            </w:pPr>
            <w:r w:rsidRPr="2D37A09D">
              <w:rPr>
                <w:b/>
                <w:bCs/>
              </w:rPr>
              <w:t>NB</w:t>
            </w:r>
            <w:r>
              <w:t xml:space="preserve"> - </w:t>
            </w:r>
            <w:r w:rsidRPr="2D37A09D">
              <w:rPr>
                <w:b/>
                <w:bCs/>
              </w:rPr>
              <w:t>Please answer all questions</w:t>
            </w:r>
            <w:r w:rsidR="009456FF" w:rsidRPr="2D37A09D">
              <w:rPr>
                <w:b/>
                <w:bCs/>
              </w:rPr>
              <w:t xml:space="preserve">. </w:t>
            </w:r>
            <w:r>
              <w:t>Failure to do so will usually mean that you will not be successful as we will be unable to fully assess your suitability.</w:t>
            </w:r>
          </w:p>
        </w:tc>
      </w:tr>
    </w:tbl>
    <w:p w14:paraId="10BF6EC7" w14:textId="4E078EB6" w:rsidR="0045546A" w:rsidRPr="00F54452" w:rsidRDefault="0045546A" w:rsidP="0021559F"/>
    <w:p w14:paraId="73B1B91D" w14:textId="4BFDAECE" w:rsidR="003C2CC4" w:rsidRPr="00F54452" w:rsidRDefault="0045546A" w:rsidP="006A0E00">
      <w:pPr>
        <w:pStyle w:val="BodyText1"/>
      </w:pPr>
      <w:r w:rsidRPr="00F54452">
        <w:t>The quality evaluation will be scored using the following matrix:</w:t>
      </w:r>
    </w:p>
    <w:tbl>
      <w:tblPr>
        <w:tblStyle w:val="TableGrid1"/>
        <w:tblW w:w="9230" w:type="dxa"/>
        <w:tblInd w:w="846" w:type="dxa"/>
        <w:tblLook w:val="04A0" w:firstRow="1" w:lastRow="0" w:firstColumn="1" w:lastColumn="0" w:noHBand="0" w:noVBand="1"/>
      </w:tblPr>
      <w:tblGrid>
        <w:gridCol w:w="990"/>
        <w:gridCol w:w="1801"/>
        <w:gridCol w:w="6439"/>
      </w:tblGrid>
      <w:tr w:rsidR="00396886" w:rsidRPr="0020542F" w14:paraId="0A30E1EB" w14:textId="77777777" w:rsidTr="2D37A09D">
        <w:tc>
          <w:tcPr>
            <w:tcW w:w="990" w:type="dxa"/>
          </w:tcPr>
          <w:p w14:paraId="594883AF" w14:textId="4797F959" w:rsidR="00396886" w:rsidRPr="00F54452" w:rsidRDefault="0083342B" w:rsidP="00137610">
            <w:pPr>
              <w:ind w:left="0"/>
              <w:jc w:val="center"/>
              <w:rPr>
                <w:rFonts w:eastAsiaTheme="minorHAnsi"/>
                <w:b/>
              </w:rPr>
            </w:pPr>
            <w:r>
              <w:rPr>
                <w:rFonts w:eastAsiaTheme="minorHAnsi"/>
                <w:b/>
                <w:sz w:val="24"/>
                <w:szCs w:val="24"/>
              </w:rPr>
              <w:t>Matrix</w:t>
            </w:r>
          </w:p>
        </w:tc>
        <w:tc>
          <w:tcPr>
            <w:tcW w:w="1801" w:type="dxa"/>
          </w:tcPr>
          <w:p w14:paraId="4DF0ABE9" w14:textId="77777777" w:rsidR="00396886" w:rsidRPr="00F54452" w:rsidRDefault="00396886" w:rsidP="0026448B">
            <w:pPr>
              <w:ind w:left="0"/>
              <w:rPr>
                <w:rFonts w:eastAsiaTheme="minorHAnsi"/>
                <w:b/>
              </w:rPr>
            </w:pPr>
          </w:p>
        </w:tc>
        <w:tc>
          <w:tcPr>
            <w:tcW w:w="6439" w:type="dxa"/>
          </w:tcPr>
          <w:p w14:paraId="24FFF398" w14:textId="77777777" w:rsidR="00396886" w:rsidRPr="00F54452" w:rsidRDefault="00396886" w:rsidP="0026448B">
            <w:pPr>
              <w:ind w:left="0"/>
              <w:rPr>
                <w:rFonts w:eastAsiaTheme="minorHAnsi"/>
                <w:b/>
              </w:rPr>
            </w:pPr>
          </w:p>
        </w:tc>
      </w:tr>
      <w:tr w:rsidR="0026448B" w:rsidRPr="0020542F" w14:paraId="67FA3FB8" w14:textId="77777777" w:rsidTr="2D37A09D">
        <w:tc>
          <w:tcPr>
            <w:tcW w:w="990" w:type="dxa"/>
          </w:tcPr>
          <w:p w14:paraId="041778D6" w14:textId="0C3DAD2B" w:rsidR="0026448B" w:rsidRPr="00F54452" w:rsidRDefault="0026448B" w:rsidP="00137610">
            <w:pPr>
              <w:ind w:left="0"/>
              <w:jc w:val="center"/>
              <w:rPr>
                <w:rFonts w:eastAsiaTheme="minorHAnsi"/>
                <w:b/>
                <w:sz w:val="24"/>
                <w:szCs w:val="24"/>
              </w:rPr>
            </w:pPr>
            <w:r w:rsidRPr="00F54452">
              <w:rPr>
                <w:rFonts w:eastAsiaTheme="minorHAnsi"/>
                <w:b/>
                <w:sz w:val="24"/>
                <w:szCs w:val="24"/>
              </w:rPr>
              <w:t>Score</w:t>
            </w:r>
          </w:p>
        </w:tc>
        <w:tc>
          <w:tcPr>
            <w:tcW w:w="1801" w:type="dxa"/>
          </w:tcPr>
          <w:p w14:paraId="1383616B" w14:textId="77777777" w:rsidR="0026448B" w:rsidRPr="00F54452" w:rsidRDefault="0026448B" w:rsidP="0026448B">
            <w:pPr>
              <w:ind w:left="0"/>
              <w:rPr>
                <w:rFonts w:eastAsiaTheme="minorHAnsi"/>
                <w:b/>
                <w:sz w:val="24"/>
                <w:szCs w:val="24"/>
              </w:rPr>
            </w:pPr>
            <w:r w:rsidRPr="00F54452">
              <w:rPr>
                <w:rFonts w:eastAsiaTheme="minorHAnsi"/>
                <w:b/>
                <w:sz w:val="24"/>
                <w:szCs w:val="24"/>
              </w:rPr>
              <w:t>Classification</w:t>
            </w:r>
          </w:p>
        </w:tc>
        <w:tc>
          <w:tcPr>
            <w:tcW w:w="6439" w:type="dxa"/>
          </w:tcPr>
          <w:p w14:paraId="323CF7C6" w14:textId="77777777" w:rsidR="0026448B" w:rsidRPr="00F54452" w:rsidRDefault="0026448B" w:rsidP="0026448B">
            <w:pPr>
              <w:ind w:left="0"/>
              <w:rPr>
                <w:rFonts w:eastAsiaTheme="minorHAnsi"/>
                <w:b/>
                <w:sz w:val="24"/>
                <w:szCs w:val="24"/>
              </w:rPr>
            </w:pPr>
            <w:r w:rsidRPr="00F54452">
              <w:rPr>
                <w:rFonts w:eastAsiaTheme="minorHAnsi"/>
                <w:b/>
                <w:sz w:val="24"/>
                <w:szCs w:val="24"/>
              </w:rPr>
              <w:t>Award Criteria</w:t>
            </w:r>
          </w:p>
        </w:tc>
      </w:tr>
      <w:tr w:rsidR="0026448B" w:rsidRPr="0020542F" w14:paraId="4A06AB5D" w14:textId="77777777" w:rsidTr="2D37A09D">
        <w:tc>
          <w:tcPr>
            <w:tcW w:w="990" w:type="dxa"/>
          </w:tcPr>
          <w:p w14:paraId="066B590D" w14:textId="77777777" w:rsidR="0026448B" w:rsidRPr="00F54452" w:rsidRDefault="0026448B" w:rsidP="00137610">
            <w:pPr>
              <w:ind w:left="0"/>
              <w:jc w:val="center"/>
              <w:rPr>
                <w:rFonts w:eastAsiaTheme="minorHAnsi"/>
                <w:sz w:val="24"/>
                <w:szCs w:val="24"/>
              </w:rPr>
            </w:pPr>
            <w:r w:rsidRPr="00F54452">
              <w:rPr>
                <w:rFonts w:eastAsiaTheme="minorHAnsi"/>
                <w:sz w:val="24"/>
                <w:szCs w:val="24"/>
              </w:rPr>
              <w:t>5</w:t>
            </w:r>
          </w:p>
        </w:tc>
        <w:tc>
          <w:tcPr>
            <w:tcW w:w="1801" w:type="dxa"/>
          </w:tcPr>
          <w:p w14:paraId="5F440E14" w14:textId="77777777" w:rsidR="0026448B" w:rsidRPr="00F54452" w:rsidRDefault="0026448B" w:rsidP="0026448B">
            <w:pPr>
              <w:ind w:left="0"/>
              <w:rPr>
                <w:rFonts w:eastAsiaTheme="minorHAnsi"/>
                <w:sz w:val="24"/>
                <w:szCs w:val="24"/>
              </w:rPr>
            </w:pPr>
            <w:r w:rsidRPr="00F54452">
              <w:rPr>
                <w:rFonts w:eastAsiaTheme="minorHAnsi"/>
                <w:sz w:val="24"/>
                <w:szCs w:val="24"/>
              </w:rPr>
              <w:t>Excellent</w:t>
            </w:r>
          </w:p>
        </w:tc>
        <w:tc>
          <w:tcPr>
            <w:tcW w:w="6439" w:type="dxa"/>
          </w:tcPr>
          <w:p w14:paraId="50DD049C" w14:textId="3DD48AE1" w:rsidR="0026448B" w:rsidRPr="00F54452" w:rsidRDefault="2AA88CAE" w:rsidP="05863690">
            <w:pPr>
              <w:ind w:left="0"/>
              <w:rPr>
                <w:rFonts w:eastAsiaTheme="minorEastAsia"/>
                <w:sz w:val="24"/>
                <w:szCs w:val="24"/>
              </w:rPr>
            </w:pPr>
            <w:r w:rsidRPr="05863690">
              <w:rPr>
                <w:rFonts w:eastAsiaTheme="minorEastAsia"/>
                <w:sz w:val="24"/>
                <w:szCs w:val="24"/>
              </w:rPr>
              <w:t>A response that inspires confidence; specification is fully met and is robustly and clearly demonstrated and evidenced</w:t>
            </w:r>
            <w:r w:rsidR="792D8412" w:rsidRPr="05863690">
              <w:rPr>
                <w:rFonts w:eastAsiaTheme="minorEastAsia"/>
                <w:sz w:val="24"/>
                <w:szCs w:val="24"/>
              </w:rPr>
              <w:t xml:space="preserve">. </w:t>
            </w:r>
            <w:r w:rsidRPr="05863690">
              <w:rPr>
                <w:rFonts w:eastAsiaTheme="minorEastAsia"/>
                <w:sz w:val="24"/>
                <w:szCs w:val="24"/>
              </w:rPr>
              <w:t xml:space="preserve">Full evidence as to how the contract will be fulfilled either by demonstrating experience or through a clear process of implementation. </w:t>
            </w:r>
          </w:p>
        </w:tc>
      </w:tr>
      <w:tr w:rsidR="0026448B" w:rsidRPr="0020542F" w14:paraId="037F0706" w14:textId="77777777" w:rsidTr="2D37A09D">
        <w:tc>
          <w:tcPr>
            <w:tcW w:w="990" w:type="dxa"/>
          </w:tcPr>
          <w:p w14:paraId="7CE8EEB1" w14:textId="77777777" w:rsidR="0026448B" w:rsidRPr="00F54452" w:rsidRDefault="0026448B" w:rsidP="00137610">
            <w:pPr>
              <w:ind w:left="0"/>
              <w:jc w:val="center"/>
              <w:rPr>
                <w:rFonts w:eastAsiaTheme="minorHAnsi"/>
                <w:sz w:val="24"/>
                <w:szCs w:val="24"/>
              </w:rPr>
            </w:pPr>
            <w:r w:rsidRPr="00F54452">
              <w:rPr>
                <w:rFonts w:eastAsiaTheme="minorHAnsi"/>
                <w:sz w:val="24"/>
                <w:szCs w:val="24"/>
              </w:rPr>
              <w:t>4</w:t>
            </w:r>
          </w:p>
        </w:tc>
        <w:tc>
          <w:tcPr>
            <w:tcW w:w="1801" w:type="dxa"/>
          </w:tcPr>
          <w:p w14:paraId="0F19E953" w14:textId="77777777" w:rsidR="0026448B" w:rsidRPr="00F54452" w:rsidRDefault="0026448B" w:rsidP="0026448B">
            <w:pPr>
              <w:ind w:left="0"/>
              <w:rPr>
                <w:rFonts w:eastAsiaTheme="minorHAnsi"/>
                <w:sz w:val="24"/>
                <w:szCs w:val="24"/>
              </w:rPr>
            </w:pPr>
            <w:r w:rsidRPr="00F54452">
              <w:rPr>
                <w:rFonts w:eastAsiaTheme="minorHAnsi"/>
                <w:sz w:val="24"/>
                <w:szCs w:val="24"/>
              </w:rPr>
              <w:t>Good</w:t>
            </w:r>
          </w:p>
        </w:tc>
        <w:tc>
          <w:tcPr>
            <w:tcW w:w="6439" w:type="dxa"/>
          </w:tcPr>
          <w:p w14:paraId="7018D3B7" w14:textId="3BDF729F" w:rsidR="0026448B" w:rsidRPr="00F54452" w:rsidRDefault="2AA88CAE" w:rsidP="05863690">
            <w:pPr>
              <w:ind w:left="0"/>
              <w:rPr>
                <w:rFonts w:eastAsiaTheme="minorEastAsia"/>
                <w:sz w:val="24"/>
                <w:szCs w:val="24"/>
              </w:rPr>
            </w:pPr>
            <w:r w:rsidRPr="05863690">
              <w:rPr>
                <w:rFonts w:eastAsiaTheme="minorEastAsia"/>
                <w:color w:val="000000" w:themeColor="text1"/>
                <w:sz w:val="24"/>
                <w:szCs w:val="24"/>
                <w:lang w:val="en-US"/>
              </w:rPr>
              <w:t>A response supported by good evidence/examples of the Bidder</w:t>
            </w:r>
            <w:r w:rsidR="63928BA7" w:rsidRPr="05863690">
              <w:rPr>
                <w:rFonts w:eastAsiaTheme="minorEastAsia"/>
                <w:color w:val="000000" w:themeColor="text1"/>
                <w:sz w:val="24"/>
                <w:szCs w:val="24"/>
                <w:lang w:val="en-US"/>
              </w:rPr>
              <w:t>’s</w:t>
            </w:r>
            <w:r w:rsidRPr="05863690">
              <w:rPr>
                <w:rFonts w:eastAsiaTheme="minorEastAsia"/>
                <w:color w:val="000000" w:themeColor="text1"/>
                <w:sz w:val="24"/>
                <w:szCs w:val="24"/>
                <w:lang w:val="en-US"/>
              </w:rPr>
              <w:t xml:space="preserve"> relevant ability and/or gives the council </w:t>
            </w:r>
            <w:r w:rsidR="4AB9F3E7" w:rsidRPr="05863690">
              <w:rPr>
                <w:rFonts w:eastAsiaTheme="minorEastAsia"/>
                <w:color w:val="000000" w:themeColor="text1"/>
                <w:sz w:val="24"/>
                <w:szCs w:val="24"/>
                <w:lang w:val="en-US"/>
              </w:rPr>
              <w:t>a proficient level</w:t>
            </w:r>
            <w:r w:rsidRPr="05863690">
              <w:rPr>
                <w:rFonts w:eastAsiaTheme="minorEastAsia"/>
                <w:color w:val="000000" w:themeColor="text1"/>
                <w:sz w:val="24"/>
                <w:szCs w:val="24"/>
                <w:lang w:val="en-US"/>
              </w:rPr>
              <w:t xml:space="preserve"> of confidence in the Bidder</w:t>
            </w:r>
            <w:r w:rsidR="63928BA7" w:rsidRPr="05863690">
              <w:rPr>
                <w:rFonts w:eastAsiaTheme="minorEastAsia"/>
                <w:color w:val="000000" w:themeColor="text1"/>
                <w:sz w:val="24"/>
                <w:szCs w:val="24"/>
                <w:lang w:val="en-US"/>
              </w:rPr>
              <w:t>’s</w:t>
            </w:r>
            <w:r w:rsidRPr="05863690">
              <w:rPr>
                <w:rFonts w:eastAsiaTheme="minorEastAsia"/>
                <w:color w:val="000000" w:themeColor="text1"/>
                <w:sz w:val="24"/>
                <w:szCs w:val="24"/>
                <w:lang w:val="en-US"/>
              </w:rPr>
              <w:t xml:space="preserve"> ability.</w:t>
            </w:r>
            <w:r w:rsidRPr="05863690">
              <w:rPr>
                <w:rFonts w:eastAsiaTheme="minorEastAsia"/>
                <w:sz w:val="24"/>
                <w:szCs w:val="24"/>
              </w:rPr>
              <w:t xml:space="preserve"> All requirements are m</w:t>
            </w:r>
            <w:r w:rsidR="7B228CDC" w:rsidRPr="05863690">
              <w:rPr>
                <w:rFonts w:eastAsiaTheme="minorEastAsia"/>
                <w:sz w:val="24"/>
                <w:szCs w:val="24"/>
              </w:rPr>
              <w:t>e</w:t>
            </w:r>
            <w:r w:rsidRPr="05863690">
              <w:rPr>
                <w:rFonts w:eastAsiaTheme="minorEastAsia"/>
                <w:sz w:val="24"/>
                <w:szCs w:val="24"/>
              </w:rPr>
              <w:t>et and evidence is provided to support the answers demonstrating sufficiency, compliance and either actual experience or a process of implementation.</w:t>
            </w:r>
          </w:p>
        </w:tc>
      </w:tr>
      <w:tr w:rsidR="0026448B" w:rsidRPr="0020542F" w14:paraId="7E273590" w14:textId="77777777" w:rsidTr="2D37A09D">
        <w:tc>
          <w:tcPr>
            <w:tcW w:w="990" w:type="dxa"/>
          </w:tcPr>
          <w:p w14:paraId="3B3D2841" w14:textId="77777777" w:rsidR="0026448B" w:rsidRPr="00F54452" w:rsidRDefault="0026448B" w:rsidP="00137610">
            <w:pPr>
              <w:ind w:left="0"/>
              <w:jc w:val="center"/>
              <w:rPr>
                <w:rFonts w:eastAsiaTheme="minorHAnsi"/>
                <w:sz w:val="24"/>
                <w:szCs w:val="24"/>
              </w:rPr>
            </w:pPr>
            <w:r w:rsidRPr="00F54452">
              <w:rPr>
                <w:rFonts w:eastAsiaTheme="minorHAnsi"/>
                <w:sz w:val="24"/>
                <w:szCs w:val="24"/>
              </w:rPr>
              <w:t>3</w:t>
            </w:r>
          </w:p>
        </w:tc>
        <w:tc>
          <w:tcPr>
            <w:tcW w:w="1801" w:type="dxa"/>
          </w:tcPr>
          <w:p w14:paraId="343E0C7F" w14:textId="77777777" w:rsidR="0026448B" w:rsidRPr="00F54452" w:rsidRDefault="0026448B" w:rsidP="0026448B">
            <w:pPr>
              <w:ind w:left="0"/>
              <w:rPr>
                <w:rFonts w:eastAsiaTheme="minorHAnsi"/>
                <w:sz w:val="24"/>
                <w:szCs w:val="24"/>
              </w:rPr>
            </w:pPr>
            <w:r w:rsidRPr="00F54452">
              <w:rPr>
                <w:rFonts w:eastAsiaTheme="minorHAnsi"/>
                <w:sz w:val="24"/>
                <w:szCs w:val="24"/>
              </w:rPr>
              <w:t>Satisfactory</w:t>
            </w:r>
          </w:p>
          <w:p w14:paraId="4B723788" w14:textId="77777777" w:rsidR="0026448B" w:rsidRPr="0020542F" w:rsidRDefault="0026448B" w:rsidP="0026448B">
            <w:pPr>
              <w:ind w:left="0"/>
              <w:rPr>
                <w:rFonts w:eastAsiaTheme="minorHAnsi"/>
                <w:sz w:val="24"/>
                <w:szCs w:val="24"/>
              </w:rPr>
            </w:pPr>
          </w:p>
        </w:tc>
        <w:tc>
          <w:tcPr>
            <w:tcW w:w="6439" w:type="dxa"/>
          </w:tcPr>
          <w:p w14:paraId="77C93C9C" w14:textId="77777777" w:rsidR="0026448B" w:rsidRPr="00F54452" w:rsidRDefault="0026448B" w:rsidP="0026448B">
            <w:pPr>
              <w:ind w:left="0"/>
              <w:rPr>
                <w:rFonts w:eastAsiaTheme="minorHAnsi"/>
                <w:sz w:val="24"/>
                <w:szCs w:val="24"/>
              </w:rPr>
            </w:pPr>
            <w:r w:rsidRPr="00F54452">
              <w:rPr>
                <w:rFonts w:eastAsia="Calibri"/>
                <w:color w:val="000000"/>
                <w:sz w:val="24"/>
                <w:szCs w:val="24"/>
              </w:rPr>
              <w:t xml:space="preserve">A response that is acceptable and meets the minimum requirement but remains limited and could have been expanded upon.  </w:t>
            </w:r>
          </w:p>
        </w:tc>
      </w:tr>
      <w:tr w:rsidR="0026448B" w:rsidRPr="0020542F" w14:paraId="2518791A" w14:textId="77777777" w:rsidTr="2D37A09D">
        <w:tc>
          <w:tcPr>
            <w:tcW w:w="990" w:type="dxa"/>
          </w:tcPr>
          <w:p w14:paraId="413ED01F" w14:textId="77777777" w:rsidR="0026448B" w:rsidRPr="00F54452" w:rsidRDefault="0026448B" w:rsidP="00137610">
            <w:pPr>
              <w:ind w:left="0"/>
              <w:jc w:val="center"/>
              <w:rPr>
                <w:rFonts w:eastAsiaTheme="minorHAnsi"/>
                <w:sz w:val="24"/>
                <w:szCs w:val="24"/>
              </w:rPr>
            </w:pPr>
            <w:r w:rsidRPr="00F54452">
              <w:rPr>
                <w:rFonts w:eastAsiaTheme="minorHAnsi"/>
                <w:sz w:val="24"/>
                <w:szCs w:val="24"/>
              </w:rPr>
              <w:t>2</w:t>
            </w:r>
          </w:p>
        </w:tc>
        <w:tc>
          <w:tcPr>
            <w:tcW w:w="1801" w:type="dxa"/>
          </w:tcPr>
          <w:p w14:paraId="21C30403" w14:textId="77777777" w:rsidR="0026448B" w:rsidRPr="00F54452" w:rsidRDefault="0026448B" w:rsidP="0026448B">
            <w:pPr>
              <w:ind w:left="0"/>
              <w:rPr>
                <w:rFonts w:eastAsiaTheme="minorHAnsi"/>
                <w:sz w:val="24"/>
                <w:szCs w:val="24"/>
              </w:rPr>
            </w:pPr>
            <w:r w:rsidRPr="00F54452">
              <w:rPr>
                <w:rFonts w:eastAsiaTheme="minorHAnsi"/>
                <w:sz w:val="24"/>
                <w:szCs w:val="24"/>
              </w:rPr>
              <w:t>Weak</w:t>
            </w:r>
          </w:p>
          <w:p w14:paraId="517DBD42" w14:textId="77777777" w:rsidR="0026448B" w:rsidRPr="0020542F" w:rsidRDefault="0026448B" w:rsidP="0026448B">
            <w:pPr>
              <w:ind w:left="0"/>
              <w:rPr>
                <w:rFonts w:eastAsiaTheme="minorHAnsi"/>
                <w:sz w:val="24"/>
                <w:szCs w:val="24"/>
              </w:rPr>
            </w:pPr>
          </w:p>
        </w:tc>
        <w:tc>
          <w:tcPr>
            <w:tcW w:w="6439" w:type="dxa"/>
          </w:tcPr>
          <w:p w14:paraId="5FD26278" w14:textId="764EE84E" w:rsidR="0026448B" w:rsidRPr="00F54452" w:rsidRDefault="0026448B" w:rsidP="0026448B">
            <w:pPr>
              <w:ind w:left="0"/>
              <w:rPr>
                <w:rFonts w:eastAsiaTheme="minorHAnsi"/>
                <w:sz w:val="24"/>
                <w:szCs w:val="24"/>
              </w:rPr>
            </w:pPr>
            <w:r w:rsidRPr="00F54452">
              <w:rPr>
                <w:rFonts w:eastAsia="Calibri"/>
                <w:color w:val="000000"/>
                <w:sz w:val="24"/>
                <w:szCs w:val="24"/>
              </w:rPr>
              <w:t xml:space="preserve">A response only partially satisfying the requirement with deficiencies apparent.  </w:t>
            </w:r>
            <w:r w:rsidRPr="00F54452">
              <w:rPr>
                <w:rFonts w:eastAsiaTheme="minorHAnsi"/>
                <w:sz w:val="24"/>
                <w:szCs w:val="24"/>
              </w:rPr>
              <w:t xml:space="preserve">Not </w:t>
            </w:r>
            <w:r w:rsidRPr="00F54452">
              <w:rPr>
                <w:rFonts w:eastAsiaTheme="minorHAnsi"/>
                <w:color w:val="000000"/>
                <w:sz w:val="24"/>
                <w:szCs w:val="24"/>
                <w:lang w:val="en-US"/>
              </w:rPr>
              <w:t xml:space="preserve">supported by sufficient breadth </w:t>
            </w:r>
            <w:r w:rsidRPr="00F54452">
              <w:rPr>
                <w:rFonts w:eastAsiaTheme="minorHAnsi"/>
                <w:color w:val="000000"/>
                <w:sz w:val="24"/>
                <w:szCs w:val="24"/>
                <w:lang w:val="en-US"/>
              </w:rPr>
              <w:lastRenderedPageBreak/>
              <w:t>or sufficient quality of evidence/examples and provides the council a limited level of confidence in the Bidder</w:t>
            </w:r>
            <w:r w:rsidR="006B2168" w:rsidRPr="00F54452">
              <w:rPr>
                <w:rFonts w:eastAsiaTheme="minorHAnsi"/>
                <w:color w:val="000000"/>
                <w:sz w:val="24"/>
                <w:szCs w:val="24"/>
                <w:lang w:val="en-US"/>
              </w:rPr>
              <w:t>’s</w:t>
            </w:r>
            <w:r w:rsidRPr="00F54452">
              <w:rPr>
                <w:rFonts w:eastAsiaTheme="minorHAnsi"/>
                <w:color w:val="000000"/>
                <w:sz w:val="24"/>
                <w:szCs w:val="24"/>
                <w:lang w:val="en-US"/>
              </w:rPr>
              <w:t xml:space="preserve"> ability to deliver the specification.</w:t>
            </w:r>
          </w:p>
        </w:tc>
      </w:tr>
      <w:tr w:rsidR="0026448B" w:rsidRPr="0020542F" w14:paraId="0ECA59B3" w14:textId="77777777" w:rsidTr="2D37A09D">
        <w:tc>
          <w:tcPr>
            <w:tcW w:w="990" w:type="dxa"/>
          </w:tcPr>
          <w:p w14:paraId="36EA9650" w14:textId="77777777" w:rsidR="0026448B" w:rsidRPr="00F54452" w:rsidRDefault="0026448B" w:rsidP="00137610">
            <w:pPr>
              <w:ind w:left="0"/>
              <w:jc w:val="center"/>
              <w:rPr>
                <w:rFonts w:eastAsiaTheme="minorHAnsi"/>
                <w:sz w:val="24"/>
                <w:szCs w:val="24"/>
              </w:rPr>
            </w:pPr>
            <w:r w:rsidRPr="00F54452">
              <w:rPr>
                <w:rFonts w:eastAsiaTheme="minorHAnsi"/>
                <w:sz w:val="24"/>
                <w:szCs w:val="24"/>
              </w:rPr>
              <w:lastRenderedPageBreak/>
              <w:t>1</w:t>
            </w:r>
          </w:p>
        </w:tc>
        <w:tc>
          <w:tcPr>
            <w:tcW w:w="1801" w:type="dxa"/>
          </w:tcPr>
          <w:p w14:paraId="609559EC" w14:textId="77777777" w:rsidR="0026448B" w:rsidRPr="00F54452" w:rsidRDefault="0026448B" w:rsidP="0026448B">
            <w:pPr>
              <w:ind w:left="0"/>
              <w:rPr>
                <w:rFonts w:eastAsiaTheme="minorHAnsi"/>
                <w:sz w:val="24"/>
                <w:szCs w:val="24"/>
              </w:rPr>
            </w:pPr>
            <w:r w:rsidRPr="00F54452">
              <w:rPr>
                <w:rFonts w:eastAsiaTheme="minorHAnsi"/>
                <w:sz w:val="24"/>
                <w:szCs w:val="24"/>
              </w:rPr>
              <w:t>Inadequate</w:t>
            </w:r>
          </w:p>
          <w:p w14:paraId="5CA78AEC" w14:textId="77777777" w:rsidR="0026448B" w:rsidRPr="0020542F" w:rsidRDefault="0026448B" w:rsidP="0026448B">
            <w:pPr>
              <w:ind w:left="0"/>
              <w:rPr>
                <w:rFonts w:eastAsiaTheme="minorHAnsi"/>
                <w:sz w:val="24"/>
                <w:szCs w:val="24"/>
              </w:rPr>
            </w:pPr>
          </w:p>
        </w:tc>
        <w:tc>
          <w:tcPr>
            <w:tcW w:w="6439" w:type="dxa"/>
          </w:tcPr>
          <w:p w14:paraId="228977EC" w14:textId="7556953B" w:rsidR="0026448B" w:rsidRPr="00F54452" w:rsidRDefault="2AA88CAE" w:rsidP="05863690">
            <w:pPr>
              <w:ind w:left="0"/>
              <w:rPr>
                <w:rFonts w:eastAsiaTheme="minorEastAsia"/>
                <w:sz w:val="24"/>
                <w:szCs w:val="24"/>
              </w:rPr>
            </w:pPr>
            <w:r w:rsidRPr="05863690">
              <w:rPr>
                <w:rFonts w:eastAsiaTheme="minorEastAsia"/>
                <w:sz w:val="24"/>
                <w:szCs w:val="24"/>
              </w:rPr>
              <w:t xml:space="preserve">A response that has material omissions not supported by sufficient breadth and sufficient quality of evidence/examples. </w:t>
            </w:r>
            <w:r w:rsidR="009C58C3" w:rsidRPr="05863690">
              <w:rPr>
                <w:rFonts w:eastAsiaTheme="minorEastAsia"/>
                <w:sz w:val="24"/>
                <w:szCs w:val="24"/>
              </w:rPr>
              <w:t>Overall</w:t>
            </w:r>
            <w:r w:rsidR="009C58C3" w:rsidRPr="05863690">
              <w:rPr>
                <w:rFonts w:eastAsiaTheme="minorEastAsia"/>
              </w:rPr>
              <w:t>,</w:t>
            </w:r>
            <w:r w:rsidRPr="05863690">
              <w:rPr>
                <w:rFonts w:eastAsiaTheme="minorEastAsia"/>
                <w:sz w:val="24"/>
                <w:szCs w:val="24"/>
              </w:rPr>
              <w:t xml:space="preserve"> the response provides the council with </w:t>
            </w:r>
            <w:r w:rsidR="2BCE8897" w:rsidRPr="05863690">
              <w:rPr>
                <w:rFonts w:eastAsiaTheme="minorEastAsia"/>
                <w:sz w:val="24"/>
                <w:szCs w:val="24"/>
              </w:rPr>
              <w:t>an exceptionally low</w:t>
            </w:r>
            <w:r w:rsidRPr="05863690">
              <w:rPr>
                <w:rFonts w:eastAsiaTheme="minorEastAsia"/>
                <w:sz w:val="24"/>
                <w:szCs w:val="24"/>
              </w:rPr>
              <w:t xml:space="preserve"> level of confidence in the Bidder</w:t>
            </w:r>
            <w:r w:rsidR="3779942B" w:rsidRPr="05863690">
              <w:rPr>
                <w:rFonts w:eastAsiaTheme="minorEastAsia"/>
                <w:sz w:val="24"/>
                <w:szCs w:val="24"/>
              </w:rPr>
              <w:t>’s</w:t>
            </w:r>
            <w:r w:rsidRPr="05863690">
              <w:rPr>
                <w:rFonts w:eastAsiaTheme="minorEastAsia"/>
                <w:sz w:val="24"/>
                <w:szCs w:val="24"/>
              </w:rPr>
              <w:t xml:space="preserve"> ability to deliver the specification.</w:t>
            </w:r>
          </w:p>
        </w:tc>
      </w:tr>
      <w:tr w:rsidR="0026448B" w:rsidRPr="0020542F" w14:paraId="09373629" w14:textId="77777777" w:rsidTr="2D37A09D">
        <w:tc>
          <w:tcPr>
            <w:tcW w:w="990" w:type="dxa"/>
          </w:tcPr>
          <w:p w14:paraId="03DFEE04" w14:textId="77777777" w:rsidR="0026448B" w:rsidRPr="00F54452" w:rsidRDefault="0026448B" w:rsidP="00137610">
            <w:pPr>
              <w:ind w:left="0"/>
              <w:jc w:val="center"/>
              <w:rPr>
                <w:rFonts w:eastAsiaTheme="minorHAnsi"/>
                <w:sz w:val="24"/>
                <w:szCs w:val="24"/>
              </w:rPr>
            </w:pPr>
            <w:r w:rsidRPr="00F54452">
              <w:rPr>
                <w:rFonts w:eastAsiaTheme="minorHAnsi"/>
                <w:sz w:val="24"/>
                <w:szCs w:val="24"/>
              </w:rPr>
              <w:t>0</w:t>
            </w:r>
          </w:p>
        </w:tc>
        <w:tc>
          <w:tcPr>
            <w:tcW w:w="1801" w:type="dxa"/>
          </w:tcPr>
          <w:p w14:paraId="40BAB598" w14:textId="77777777" w:rsidR="0026448B" w:rsidRPr="00F54452" w:rsidRDefault="0026448B" w:rsidP="0026448B">
            <w:pPr>
              <w:ind w:left="0"/>
              <w:rPr>
                <w:rFonts w:eastAsiaTheme="minorHAnsi"/>
                <w:sz w:val="24"/>
                <w:szCs w:val="24"/>
              </w:rPr>
            </w:pPr>
            <w:r w:rsidRPr="00F54452">
              <w:rPr>
                <w:rFonts w:eastAsiaTheme="minorHAnsi"/>
                <w:sz w:val="24"/>
                <w:szCs w:val="24"/>
              </w:rPr>
              <w:t>Unsatisfactory</w:t>
            </w:r>
          </w:p>
          <w:p w14:paraId="55D54D27" w14:textId="77777777" w:rsidR="0026448B" w:rsidRPr="0020542F" w:rsidRDefault="0026448B" w:rsidP="0026448B">
            <w:pPr>
              <w:ind w:left="0"/>
              <w:rPr>
                <w:rFonts w:eastAsiaTheme="minorHAnsi"/>
                <w:sz w:val="24"/>
                <w:szCs w:val="24"/>
              </w:rPr>
            </w:pPr>
          </w:p>
        </w:tc>
        <w:tc>
          <w:tcPr>
            <w:tcW w:w="6439" w:type="dxa"/>
          </w:tcPr>
          <w:p w14:paraId="72FDAF33" w14:textId="77777777" w:rsidR="0026448B" w:rsidRPr="00F54452" w:rsidRDefault="0026448B" w:rsidP="0026448B">
            <w:pPr>
              <w:ind w:left="0"/>
              <w:rPr>
                <w:rFonts w:eastAsiaTheme="minorHAnsi"/>
                <w:sz w:val="24"/>
                <w:szCs w:val="24"/>
              </w:rPr>
            </w:pPr>
            <w:r w:rsidRPr="00F54452">
              <w:rPr>
                <w:rFonts w:eastAsiaTheme="minorHAnsi"/>
                <w:sz w:val="24"/>
                <w:szCs w:val="24"/>
              </w:rPr>
              <w:t>No response or response does not provide any relevant information and does not answer the question.</w:t>
            </w:r>
          </w:p>
        </w:tc>
      </w:tr>
    </w:tbl>
    <w:p w14:paraId="6C53304F" w14:textId="4E713E36" w:rsidR="00CE13DD" w:rsidRPr="00F54452" w:rsidRDefault="00CE13DD" w:rsidP="00486AA0">
      <w:pPr>
        <w:ind w:left="0"/>
      </w:pPr>
    </w:p>
    <w:p w14:paraId="1736ECD4" w14:textId="77777777" w:rsidR="00CE13DD" w:rsidRPr="00F54452" w:rsidRDefault="00CE13DD" w:rsidP="00A350EA">
      <w:pPr>
        <w:ind w:left="0"/>
      </w:pPr>
    </w:p>
    <w:p w14:paraId="361C0106" w14:textId="36FA6F97" w:rsidR="0045546A" w:rsidRPr="00F54452" w:rsidRDefault="0045546A" w:rsidP="005E699D">
      <w:pPr>
        <w:pStyle w:val="Heading2"/>
      </w:pPr>
      <w:bookmarkStart w:id="6" w:name="_Toc163028222"/>
      <w:r w:rsidRPr="00F54452">
        <w:t>Price Submission</w:t>
      </w:r>
      <w:bookmarkEnd w:id="6"/>
    </w:p>
    <w:p w14:paraId="30997569" w14:textId="7E408C64" w:rsidR="00A4736F" w:rsidRPr="002864F8" w:rsidRDefault="00FA7394" w:rsidP="006A0E00">
      <w:pPr>
        <w:pStyle w:val="BodyText1"/>
      </w:pPr>
      <w:r>
        <w:t xml:space="preserve">We </w:t>
      </w:r>
      <w:r w:rsidR="00B9766D">
        <w:t xml:space="preserve">would expect to achieve a minimal rental figure of </w:t>
      </w:r>
      <w:r w:rsidR="00B9766D" w:rsidRPr="002F5837">
        <w:t>£</w:t>
      </w:r>
      <w:r w:rsidR="002F5837" w:rsidRPr="002F5837">
        <w:t>5,000</w:t>
      </w:r>
      <w:r w:rsidR="00381986">
        <w:t xml:space="preserve"> </w:t>
      </w:r>
      <w:r w:rsidR="00B9766D">
        <w:t xml:space="preserve">per annum for </w:t>
      </w:r>
      <w:r w:rsidR="00E736BF">
        <w:t>Royal</w:t>
      </w:r>
      <w:r w:rsidR="002864F8">
        <w:t xml:space="preserve"> Sands </w:t>
      </w:r>
      <w:r w:rsidR="00005D39">
        <w:t>K</w:t>
      </w:r>
      <w:r w:rsidR="002864F8">
        <w:t xml:space="preserve">iosk. </w:t>
      </w:r>
    </w:p>
    <w:tbl>
      <w:tblPr>
        <w:tblW w:w="6804"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tblGrid>
      <w:tr w:rsidR="00A4736F" w:rsidRPr="006D514C" w14:paraId="6F8F0A7C" w14:textId="77777777" w:rsidTr="00AD5254">
        <w:tc>
          <w:tcPr>
            <w:tcW w:w="3402" w:type="dxa"/>
            <w:tcBorders>
              <w:top w:val="single" w:sz="4" w:space="0" w:color="auto"/>
              <w:left w:val="single" w:sz="4" w:space="0" w:color="auto"/>
              <w:bottom w:val="single" w:sz="4" w:space="0" w:color="auto"/>
              <w:right w:val="single" w:sz="4" w:space="0" w:color="auto"/>
            </w:tcBorders>
            <w:shd w:val="clear" w:color="auto" w:fill="00B0F0"/>
            <w:hideMark/>
          </w:tcPr>
          <w:p w14:paraId="0A3A1B68" w14:textId="4E27ACBD" w:rsidR="00A4736F" w:rsidRPr="00F54452" w:rsidRDefault="00235F7B" w:rsidP="00947422">
            <w:pPr>
              <w:pStyle w:val="table"/>
              <w:jc w:val="center"/>
              <w:rPr>
                <w:b/>
              </w:rPr>
            </w:pPr>
            <w:r>
              <w:rPr>
                <w:b/>
              </w:rPr>
              <w:t>Lease</w:t>
            </w:r>
            <w:r w:rsidR="00A4736F" w:rsidRPr="00F54452">
              <w:rPr>
                <w:b/>
              </w:rPr>
              <w:t xml:space="preserve"> opportunity</w:t>
            </w:r>
          </w:p>
        </w:tc>
        <w:tc>
          <w:tcPr>
            <w:tcW w:w="3402" w:type="dxa"/>
            <w:tcBorders>
              <w:top w:val="single" w:sz="4" w:space="0" w:color="auto"/>
              <w:left w:val="single" w:sz="4" w:space="0" w:color="auto"/>
              <w:bottom w:val="single" w:sz="4" w:space="0" w:color="auto"/>
              <w:right w:val="single" w:sz="4" w:space="0" w:color="auto"/>
            </w:tcBorders>
            <w:shd w:val="clear" w:color="auto" w:fill="00B0F0"/>
            <w:hideMark/>
          </w:tcPr>
          <w:p w14:paraId="36899B4E" w14:textId="3A1DEEB6" w:rsidR="000D1679" w:rsidRPr="00F54452" w:rsidRDefault="00A4736F" w:rsidP="00947422">
            <w:pPr>
              <w:pStyle w:val="table"/>
              <w:jc w:val="center"/>
              <w:rPr>
                <w:b/>
              </w:rPr>
            </w:pPr>
            <w:r w:rsidRPr="00F54452">
              <w:rPr>
                <w:b/>
              </w:rPr>
              <w:t xml:space="preserve">Your </w:t>
            </w:r>
            <w:r w:rsidR="000D1679" w:rsidRPr="00F54452">
              <w:rPr>
                <w:b/>
              </w:rPr>
              <w:t xml:space="preserve">annual rental </w:t>
            </w:r>
            <w:r w:rsidRPr="00F54452">
              <w:rPr>
                <w:b/>
              </w:rPr>
              <w:t>offer to the council</w:t>
            </w:r>
          </w:p>
          <w:p w14:paraId="3CA70C48" w14:textId="3F302F0B" w:rsidR="00A4736F" w:rsidRPr="00F54452" w:rsidRDefault="00A4736F" w:rsidP="00947422">
            <w:pPr>
              <w:pStyle w:val="table"/>
              <w:jc w:val="center"/>
              <w:rPr>
                <w:b/>
              </w:rPr>
            </w:pPr>
            <w:r w:rsidRPr="00F54452">
              <w:rPr>
                <w:b/>
              </w:rPr>
              <w:t>(£)</w:t>
            </w:r>
          </w:p>
        </w:tc>
      </w:tr>
      <w:tr w:rsidR="00A4736F" w:rsidRPr="0045546A" w14:paraId="20F58253" w14:textId="77777777" w:rsidTr="00AD5254">
        <w:trPr>
          <w:trHeight w:val="899"/>
        </w:trPr>
        <w:tc>
          <w:tcPr>
            <w:tcW w:w="3402" w:type="dxa"/>
            <w:tcBorders>
              <w:top w:val="single" w:sz="4" w:space="0" w:color="auto"/>
              <w:left w:val="single" w:sz="4" w:space="0" w:color="auto"/>
              <w:bottom w:val="single" w:sz="4" w:space="0" w:color="auto"/>
              <w:right w:val="single" w:sz="4" w:space="0" w:color="auto"/>
            </w:tcBorders>
            <w:vAlign w:val="center"/>
          </w:tcPr>
          <w:p w14:paraId="48DDB7EE" w14:textId="3EB0BC0C" w:rsidR="00947422" w:rsidRPr="00577764" w:rsidRDefault="00E736BF" w:rsidP="00947422">
            <w:pPr>
              <w:pStyle w:val="table"/>
              <w:jc w:val="center"/>
              <w:rPr>
                <w:b/>
                <w:bCs/>
              </w:rPr>
            </w:pPr>
            <w:r>
              <w:rPr>
                <w:b/>
                <w:bCs/>
              </w:rPr>
              <w:t>Royal</w:t>
            </w:r>
            <w:r w:rsidR="002864F8" w:rsidRPr="00577764">
              <w:rPr>
                <w:b/>
                <w:bCs/>
              </w:rPr>
              <w:t xml:space="preserve"> Sands Kiosk</w:t>
            </w:r>
          </w:p>
        </w:tc>
        <w:tc>
          <w:tcPr>
            <w:tcW w:w="3402" w:type="dxa"/>
            <w:tcBorders>
              <w:top w:val="single" w:sz="4" w:space="0" w:color="auto"/>
              <w:left w:val="single" w:sz="4" w:space="0" w:color="auto"/>
              <w:bottom w:val="single" w:sz="4" w:space="0" w:color="auto"/>
              <w:right w:val="single" w:sz="4" w:space="0" w:color="auto"/>
            </w:tcBorders>
            <w:vAlign w:val="center"/>
          </w:tcPr>
          <w:p w14:paraId="7CE60FB5" w14:textId="7784E47D" w:rsidR="00A4736F" w:rsidRPr="00F54452" w:rsidRDefault="00947422" w:rsidP="001D3796">
            <w:pPr>
              <w:pStyle w:val="table"/>
              <w:rPr>
                <w:highlight w:val="yellow"/>
              </w:rPr>
            </w:pPr>
            <w:r w:rsidRPr="00FD261B">
              <w:t>£</w:t>
            </w:r>
          </w:p>
        </w:tc>
      </w:tr>
      <w:tr w:rsidR="00947422" w:rsidRPr="0045546A" w14:paraId="445D7F26" w14:textId="77777777" w:rsidTr="00AD5254">
        <w:tc>
          <w:tcPr>
            <w:tcW w:w="6804" w:type="dxa"/>
            <w:gridSpan w:val="2"/>
            <w:tcBorders>
              <w:top w:val="single" w:sz="4" w:space="0" w:color="auto"/>
              <w:left w:val="nil"/>
              <w:bottom w:val="nil"/>
              <w:right w:val="nil"/>
            </w:tcBorders>
          </w:tcPr>
          <w:p w14:paraId="5F0E5847" w14:textId="4C9E4C59" w:rsidR="00947422" w:rsidRPr="00947422" w:rsidRDefault="00947422" w:rsidP="00947422">
            <w:pPr>
              <w:pStyle w:val="table"/>
              <w:jc w:val="right"/>
              <w:rPr>
                <w:b/>
              </w:rPr>
            </w:pPr>
            <w:r w:rsidRPr="00947422">
              <w:rPr>
                <w:b/>
              </w:rPr>
              <w:t>All prices to be net of VAT</w:t>
            </w:r>
          </w:p>
        </w:tc>
      </w:tr>
    </w:tbl>
    <w:p w14:paraId="77D0AE48" w14:textId="77777777" w:rsidR="00AA0756" w:rsidRPr="0045546A" w:rsidRDefault="00AA0756" w:rsidP="0021559F"/>
    <w:p w14:paraId="44844D3C" w14:textId="262BDE4A" w:rsidR="009F5B03" w:rsidRPr="00F54452" w:rsidRDefault="009F5B03" w:rsidP="005E699D">
      <w:pPr>
        <w:pStyle w:val="Heading2"/>
        <w:rPr>
          <w:rFonts w:cstheme="majorBidi"/>
          <w:color w:val="000000" w:themeColor="text1"/>
          <w:sz w:val="32"/>
          <w:szCs w:val="32"/>
        </w:rPr>
      </w:pPr>
      <w:r w:rsidRPr="00F54452">
        <w:br w:type="page"/>
      </w:r>
      <w:bookmarkStart w:id="7" w:name="_Toc163028223"/>
      <w:r w:rsidR="007219F5" w:rsidRPr="00F54452">
        <w:lastRenderedPageBreak/>
        <w:t xml:space="preserve">Council Acceptance of </w:t>
      </w:r>
      <w:r w:rsidR="007F547D" w:rsidRPr="00F54452">
        <w:t>S</w:t>
      </w:r>
      <w:r w:rsidR="007219F5" w:rsidRPr="00F54452">
        <w:t>ubmission</w:t>
      </w:r>
      <w:bookmarkEnd w:id="7"/>
    </w:p>
    <w:p w14:paraId="3F5007FB" w14:textId="066486A0" w:rsidR="007219F5" w:rsidRPr="00F54452" w:rsidRDefault="007219F5" w:rsidP="006A0E00">
      <w:pPr>
        <w:pStyle w:val="BodyText1"/>
      </w:pPr>
      <w:r w:rsidRPr="00F54452">
        <w:t xml:space="preserve">The council reserves the right to reject any submission scoring </w:t>
      </w:r>
      <w:r w:rsidR="006B6E61">
        <w:t>2</w:t>
      </w:r>
      <w:r w:rsidRPr="00F54452">
        <w:t xml:space="preserve"> or less in respect of any of the quality questions.</w:t>
      </w:r>
    </w:p>
    <w:p w14:paraId="7C4EF907" w14:textId="5F49C5DD" w:rsidR="007219F5" w:rsidRPr="00F54452" w:rsidRDefault="5084BE35" w:rsidP="05863690">
      <w:pPr>
        <w:pStyle w:val="BodyText1"/>
      </w:pPr>
      <w:r>
        <w:t>Following evaluation of submissions, the highest-ranking bidder will be required to provide satisfactory evidence to the Health and Safety questions and the Pass</w:t>
      </w:r>
      <w:r w:rsidR="004A6349">
        <w:t xml:space="preserve"> / F</w:t>
      </w:r>
      <w:r>
        <w:t xml:space="preserve">ail question in the pre-qualification section. If this bidder is unable to demonstrate compliance with Health and Safety requirements, their submission will be rejected, and the council will then consider the next highest-ranking submission. </w:t>
      </w:r>
    </w:p>
    <w:p w14:paraId="47C4AEDB" w14:textId="1666D3AC" w:rsidR="007219F5" w:rsidRPr="00F54452" w:rsidRDefault="007219F5" w:rsidP="006A0E00">
      <w:pPr>
        <w:pStyle w:val="BodyText1"/>
      </w:pPr>
      <w:r>
        <w:t xml:space="preserve">The council </w:t>
      </w:r>
      <w:r w:rsidR="001E4CD8">
        <w:t>is not</w:t>
      </w:r>
      <w:r>
        <w:t xml:space="preserve"> bound to accept any submission received and reserves the right to accept all or any part.</w:t>
      </w:r>
    </w:p>
    <w:p w14:paraId="5F74F2B4" w14:textId="7E592409" w:rsidR="007219F5" w:rsidRPr="00F54452" w:rsidRDefault="007219F5" w:rsidP="006A0E00">
      <w:pPr>
        <w:pStyle w:val="BodyText1"/>
      </w:pPr>
      <w:r>
        <w:t xml:space="preserve">The council will not be responsible for any expenses or losses incurred in the preparation of this </w:t>
      </w:r>
      <w:r w:rsidR="008F7022">
        <w:t>submission</w:t>
      </w:r>
      <w:r>
        <w:t>.</w:t>
      </w:r>
    </w:p>
    <w:p w14:paraId="248FD9DB" w14:textId="7C38772A" w:rsidR="007219F5" w:rsidRPr="00F54452" w:rsidRDefault="007219F5" w:rsidP="006A0E00">
      <w:pPr>
        <w:pStyle w:val="BodyText1"/>
      </w:pPr>
      <w:r>
        <w:t xml:space="preserve">The council will not award a lease if the applicant is in arrears of any sums due to the council in respect of any concession fees, </w:t>
      </w:r>
      <w:r w:rsidR="006B6E61">
        <w:t>licences,</w:t>
      </w:r>
      <w:r>
        <w:t xml:space="preserve"> or leases. </w:t>
      </w:r>
    </w:p>
    <w:p w14:paraId="428DF93A" w14:textId="77777777" w:rsidR="007219F5" w:rsidRPr="00F54452" w:rsidRDefault="007219F5" w:rsidP="006A0E00">
      <w:pPr>
        <w:pStyle w:val="BodyText1"/>
        <w:numPr>
          <w:ilvl w:val="0"/>
          <w:numId w:val="0"/>
        </w:numPr>
        <w:ind w:left="792"/>
        <w:rPr>
          <w:rFonts w:eastAsiaTheme="majorEastAsia"/>
        </w:rPr>
      </w:pPr>
    </w:p>
    <w:p w14:paraId="2293D270" w14:textId="56C7DC2D" w:rsidR="0045546A" w:rsidRPr="00F54452" w:rsidRDefault="00A569BF" w:rsidP="007F547D">
      <w:pPr>
        <w:pStyle w:val="Heading2"/>
      </w:pPr>
      <w:bookmarkStart w:id="8" w:name="_Toc163028224"/>
      <w:r w:rsidRPr="00F54452">
        <w:t>Bidder</w:t>
      </w:r>
      <w:r w:rsidR="0073202F" w:rsidRPr="00F54452">
        <w:t>’</w:t>
      </w:r>
      <w:r w:rsidRPr="00F54452">
        <w:t xml:space="preserve">s </w:t>
      </w:r>
      <w:r w:rsidR="007F547D" w:rsidRPr="00F54452">
        <w:t>D</w:t>
      </w:r>
      <w:r w:rsidRPr="00F54452">
        <w:t>etails</w:t>
      </w:r>
      <w:bookmarkEnd w:id="8"/>
    </w:p>
    <w:p w14:paraId="1BFCCBC9" w14:textId="77777777" w:rsidR="009F5B03" w:rsidRPr="00F54452" w:rsidRDefault="009F5B03" w:rsidP="006A0E00">
      <w:pPr>
        <w:pStyle w:val="BodyText1"/>
      </w:pPr>
      <w:r w:rsidRPr="00F54452">
        <w:t>Please complete the following table in support of your submission.</w:t>
      </w: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253"/>
      </w:tblGrid>
      <w:tr w:rsidR="007C468A" w:rsidRPr="00622174" w14:paraId="1A39FCF0" w14:textId="77777777" w:rsidTr="05863690">
        <w:tc>
          <w:tcPr>
            <w:tcW w:w="4961" w:type="dxa"/>
            <w:tcBorders>
              <w:top w:val="single" w:sz="4" w:space="0" w:color="auto"/>
              <w:left w:val="single" w:sz="4" w:space="0" w:color="auto"/>
              <w:bottom w:val="single" w:sz="4" w:space="0" w:color="auto"/>
              <w:right w:val="single" w:sz="4" w:space="0" w:color="auto"/>
            </w:tcBorders>
            <w:shd w:val="clear" w:color="auto" w:fill="00B0F0"/>
          </w:tcPr>
          <w:p w14:paraId="2D44E943" w14:textId="70658577" w:rsidR="007C468A" w:rsidRPr="00F54452" w:rsidRDefault="007C468A" w:rsidP="007C468A">
            <w:pPr>
              <w:pStyle w:val="table"/>
              <w:rPr>
                <w:b/>
              </w:rPr>
            </w:pPr>
            <w:r>
              <w:rPr>
                <w:b/>
              </w:rPr>
              <w:t>BIDDER’S DETAILS</w:t>
            </w:r>
          </w:p>
        </w:tc>
        <w:tc>
          <w:tcPr>
            <w:tcW w:w="4253" w:type="dxa"/>
            <w:tcBorders>
              <w:top w:val="single" w:sz="4" w:space="0" w:color="auto"/>
              <w:left w:val="single" w:sz="4" w:space="0" w:color="auto"/>
              <w:bottom w:val="single" w:sz="4" w:space="0" w:color="auto"/>
              <w:right w:val="single" w:sz="4" w:space="0" w:color="auto"/>
            </w:tcBorders>
            <w:shd w:val="clear" w:color="auto" w:fill="00B0F0"/>
          </w:tcPr>
          <w:p w14:paraId="47B58848" w14:textId="77777777" w:rsidR="007C468A" w:rsidRPr="00F54452" w:rsidRDefault="007C468A" w:rsidP="007C468A">
            <w:pPr>
              <w:pStyle w:val="table"/>
              <w:rPr>
                <w:b/>
              </w:rPr>
            </w:pPr>
          </w:p>
        </w:tc>
      </w:tr>
      <w:tr w:rsidR="00EF756F" w:rsidRPr="00622174" w14:paraId="20E769A1" w14:textId="77777777" w:rsidTr="05863690">
        <w:tc>
          <w:tcPr>
            <w:tcW w:w="4961" w:type="dxa"/>
            <w:tcBorders>
              <w:top w:val="single" w:sz="4" w:space="0" w:color="auto"/>
              <w:left w:val="single" w:sz="4" w:space="0" w:color="auto"/>
              <w:bottom w:val="single" w:sz="4" w:space="0" w:color="auto"/>
              <w:right w:val="single" w:sz="4" w:space="0" w:color="auto"/>
            </w:tcBorders>
            <w:shd w:val="clear" w:color="auto" w:fill="00B0F0"/>
            <w:hideMark/>
          </w:tcPr>
          <w:p w14:paraId="4C22A13B" w14:textId="77777777" w:rsidR="00EF756F" w:rsidRPr="00F54452" w:rsidRDefault="00EF756F" w:rsidP="007C468A">
            <w:pPr>
              <w:pStyle w:val="table"/>
              <w:rPr>
                <w:b/>
              </w:rPr>
            </w:pPr>
            <w:r w:rsidRPr="00F54452">
              <w:rPr>
                <w:b/>
              </w:rPr>
              <w:t>Question</w:t>
            </w:r>
          </w:p>
        </w:tc>
        <w:tc>
          <w:tcPr>
            <w:tcW w:w="4253" w:type="dxa"/>
            <w:tcBorders>
              <w:top w:val="single" w:sz="4" w:space="0" w:color="auto"/>
              <w:left w:val="single" w:sz="4" w:space="0" w:color="auto"/>
              <w:bottom w:val="single" w:sz="4" w:space="0" w:color="auto"/>
              <w:right w:val="single" w:sz="4" w:space="0" w:color="auto"/>
            </w:tcBorders>
            <w:shd w:val="clear" w:color="auto" w:fill="00B0F0"/>
            <w:hideMark/>
          </w:tcPr>
          <w:p w14:paraId="67902BA6" w14:textId="77777777" w:rsidR="00EF756F" w:rsidRPr="00F54452" w:rsidRDefault="00EF756F" w:rsidP="007C468A">
            <w:pPr>
              <w:pStyle w:val="table"/>
              <w:rPr>
                <w:b/>
              </w:rPr>
            </w:pPr>
            <w:r w:rsidRPr="00F54452">
              <w:rPr>
                <w:b/>
              </w:rPr>
              <w:t>Response</w:t>
            </w:r>
          </w:p>
        </w:tc>
      </w:tr>
      <w:tr w:rsidR="00EF756F" w14:paraId="436ACDEE" w14:textId="77777777" w:rsidTr="05863690">
        <w:tc>
          <w:tcPr>
            <w:tcW w:w="4961" w:type="dxa"/>
            <w:tcBorders>
              <w:top w:val="single" w:sz="4" w:space="0" w:color="auto"/>
              <w:left w:val="single" w:sz="4" w:space="0" w:color="auto"/>
              <w:bottom w:val="single" w:sz="4" w:space="0" w:color="auto"/>
              <w:right w:val="single" w:sz="4" w:space="0" w:color="auto"/>
            </w:tcBorders>
            <w:hideMark/>
          </w:tcPr>
          <w:p w14:paraId="68CC15A9" w14:textId="77777777" w:rsidR="00EF756F" w:rsidRPr="00F54452" w:rsidRDefault="00EF756F" w:rsidP="00622174">
            <w:pPr>
              <w:pStyle w:val="table"/>
            </w:pPr>
            <w:r w:rsidRPr="00F54452">
              <w:t>Full name of the potential supplier submitting the information</w:t>
            </w:r>
          </w:p>
        </w:tc>
        <w:tc>
          <w:tcPr>
            <w:tcW w:w="4253" w:type="dxa"/>
            <w:tcBorders>
              <w:top w:val="single" w:sz="4" w:space="0" w:color="auto"/>
              <w:left w:val="single" w:sz="4" w:space="0" w:color="auto"/>
              <w:bottom w:val="single" w:sz="4" w:space="0" w:color="auto"/>
              <w:right w:val="single" w:sz="4" w:space="0" w:color="auto"/>
            </w:tcBorders>
          </w:tcPr>
          <w:p w14:paraId="7867DBDE" w14:textId="77777777" w:rsidR="00EF756F" w:rsidRDefault="00EF756F" w:rsidP="00622174">
            <w:pPr>
              <w:pStyle w:val="table"/>
            </w:pPr>
          </w:p>
        </w:tc>
      </w:tr>
      <w:tr w:rsidR="000D1679" w14:paraId="0D713345" w14:textId="77777777" w:rsidTr="05863690">
        <w:tc>
          <w:tcPr>
            <w:tcW w:w="4961" w:type="dxa"/>
            <w:tcBorders>
              <w:top w:val="single" w:sz="4" w:space="0" w:color="auto"/>
              <w:left w:val="single" w:sz="4" w:space="0" w:color="auto"/>
              <w:bottom w:val="single" w:sz="4" w:space="0" w:color="auto"/>
              <w:right w:val="single" w:sz="4" w:space="0" w:color="auto"/>
            </w:tcBorders>
          </w:tcPr>
          <w:p w14:paraId="4ACED1AC" w14:textId="48ADEDD6" w:rsidR="000D1679" w:rsidRPr="00F54452" w:rsidRDefault="000D1679" w:rsidP="00622174">
            <w:pPr>
              <w:pStyle w:val="table"/>
            </w:pPr>
            <w:r w:rsidRPr="00F54452">
              <w:t xml:space="preserve">Contact name </w:t>
            </w:r>
          </w:p>
        </w:tc>
        <w:tc>
          <w:tcPr>
            <w:tcW w:w="4253" w:type="dxa"/>
            <w:tcBorders>
              <w:top w:val="single" w:sz="4" w:space="0" w:color="auto"/>
              <w:left w:val="single" w:sz="4" w:space="0" w:color="auto"/>
              <w:bottom w:val="single" w:sz="4" w:space="0" w:color="auto"/>
              <w:right w:val="single" w:sz="4" w:space="0" w:color="auto"/>
            </w:tcBorders>
          </w:tcPr>
          <w:p w14:paraId="7B4E7F29" w14:textId="77777777" w:rsidR="000D1679" w:rsidRDefault="000D1679" w:rsidP="00622174">
            <w:pPr>
              <w:pStyle w:val="table"/>
            </w:pPr>
          </w:p>
        </w:tc>
      </w:tr>
      <w:tr w:rsidR="00EF756F" w14:paraId="726B4356" w14:textId="77777777" w:rsidTr="05863690">
        <w:tc>
          <w:tcPr>
            <w:tcW w:w="4961" w:type="dxa"/>
            <w:tcBorders>
              <w:top w:val="single" w:sz="4" w:space="0" w:color="auto"/>
              <w:left w:val="single" w:sz="4" w:space="0" w:color="auto"/>
              <w:bottom w:val="single" w:sz="4" w:space="0" w:color="auto"/>
              <w:right w:val="single" w:sz="4" w:space="0" w:color="auto"/>
            </w:tcBorders>
          </w:tcPr>
          <w:p w14:paraId="736B0E15" w14:textId="4ABA33EB" w:rsidR="00EF756F" w:rsidRPr="00F54452" w:rsidRDefault="00873AFE" w:rsidP="00622174">
            <w:pPr>
              <w:pStyle w:val="table"/>
            </w:pPr>
            <w:r w:rsidRPr="00F54452">
              <w:t>Em</w:t>
            </w:r>
            <w:r w:rsidR="00EF756F" w:rsidRPr="00F54452">
              <w:t>ail address</w:t>
            </w:r>
          </w:p>
          <w:p w14:paraId="6D0827AC" w14:textId="77777777" w:rsidR="0073202F" w:rsidRPr="00670CE2" w:rsidRDefault="0073202F" w:rsidP="00622174">
            <w:pPr>
              <w:pStyle w:val="table"/>
            </w:pPr>
          </w:p>
        </w:tc>
        <w:tc>
          <w:tcPr>
            <w:tcW w:w="4253" w:type="dxa"/>
            <w:tcBorders>
              <w:top w:val="single" w:sz="4" w:space="0" w:color="auto"/>
              <w:left w:val="single" w:sz="4" w:space="0" w:color="auto"/>
              <w:bottom w:val="single" w:sz="4" w:space="0" w:color="auto"/>
              <w:right w:val="single" w:sz="4" w:space="0" w:color="auto"/>
            </w:tcBorders>
          </w:tcPr>
          <w:p w14:paraId="6CE6EEFD" w14:textId="77777777" w:rsidR="00EF756F" w:rsidRDefault="00EF756F" w:rsidP="00622174">
            <w:pPr>
              <w:pStyle w:val="table"/>
            </w:pPr>
          </w:p>
        </w:tc>
      </w:tr>
      <w:tr w:rsidR="00EF756F" w14:paraId="08191DC7" w14:textId="77777777" w:rsidTr="05863690">
        <w:tc>
          <w:tcPr>
            <w:tcW w:w="4961" w:type="dxa"/>
            <w:tcBorders>
              <w:top w:val="single" w:sz="4" w:space="0" w:color="auto"/>
              <w:left w:val="single" w:sz="4" w:space="0" w:color="auto"/>
              <w:bottom w:val="single" w:sz="4" w:space="0" w:color="auto"/>
              <w:right w:val="single" w:sz="4" w:space="0" w:color="auto"/>
            </w:tcBorders>
          </w:tcPr>
          <w:p w14:paraId="18033BF2" w14:textId="597E0A88" w:rsidR="00EF756F" w:rsidRPr="00F54452" w:rsidRDefault="00EF756F" w:rsidP="00622174">
            <w:pPr>
              <w:pStyle w:val="table"/>
            </w:pPr>
            <w:r w:rsidRPr="00F54452">
              <w:t xml:space="preserve">Contact </w:t>
            </w:r>
            <w:r w:rsidR="00873AFE" w:rsidRPr="00F54452">
              <w:t>t</w:t>
            </w:r>
            <w:r w:rsidR="00622174" w:rsidRPr="00F54452">
              <w:t xml:space="preserve">elephone </w:t>
            </w:r>
            <w:r w:rsidR="00873AFE" w:rsidRPr="00F54452">
              <w:t>n</w:t>
            </w:r>
            <w:r w:rsidRPr="00F54452">
              <w:t>umbers</w:t>
            </w:r>
            <w:r w:rsidR="003610B8">
              <w:t xml:space="preserve"> (</w:t>
            </w:r>
            <w:r w:rsidR="00314E23">
              <w:t>i</w:t>
            </w:r>
            <w:r w:rsidR="003610B8">
              <w:t>ncluding Mobile No.)</w:t>
            </w:r>
          </w:p>
          <w:p w14:paraId="4D606DBA" w14:textId="77777777" w:rsidR="00873AFE" w:rsidRPr="00F54452" w:rsidRDefault="00873AFE" w:rsidP="00622174">
            <w:pPr>
              <w:pStyle w:val="table"/>
            </w:pPr>
          </w:p>
          <w:p w14:paraId="4F1F7693" w14:textId="77777777" w:rsidR="0073202F" w:rsidRPr="00670CE2" w:rsidRDefault="0073202F" w:rsidP="00622174">
            <w:pPr>
              <w:pStyle w:val="table"/>
            </w:pPr>
          </w:p>
        </w:tc>
        <w:tc>
          <w:tcPr>
            <w:tcW w:w="4253" w:type="dxa"/>
            <w:tcBorders>
              <w:top w:val="single" w:sz="4" w:space="0" w:color="auto"/>
              <w:left w:val="single" w:sz="4" w:space="0" w:color="auto"/>
              <w:bottom w:val="single" w:sz="4" w:space="0" w:color="auto"/>
              <w:right w:val="single" w:sz="4" w:space="0" w:color="auto"/>
            </w:tcBorders>
          </w:tcPr>
          <w:p w14:paraId="0514C012" w14:textId="77777777" w:rsidR="00EF756F" w:rsidRDefault="00EF756F" w:rsidP="00622174">
            <w:pPr>
              <w:pStyle w:val="table"/>
            </w:pPr>
          </w:p>
        </w:tc>
      </w:tr>
      <w:tr w:rsidR="00EF756F" w14:paraId="13565701" w14:textId="77777777" w:rsidTr="05863690">
        <w:tc>
          <w:tcPr>
            <w:tcW w:w="4961" w:type="dxa"/>
            <w:tcBorders>
              <w:top w:val="single" w:sz="4" w:space="0" w:color="auto"/>
              <w:left w:val="single" w:sz="4" w:space="0" w:color="auto"/>
              <w:bottom w:val="single" w:sz="4" w:space="0" w:color="auto"/>
              <w:right w:val="single" w:sz="4" w:space="0" w:color="auto"/>
            </w:tcBorders>
            <w:hideMark/>
          </w:tcPr>
          <w:p w14:paraId="4698075A" w14:textId="58E308E6" w:rsidR="00EF756F" w:rsidRPr="00F54452" w:rsidRDefault="00EF756F" w:rsidP="00622174">
            <w:pPr>
              <w:pStyle w:val="table"/>
            </w:pPr>
            <w:r w:rsidRPr="00F54452">
              <w:t>Registered office address (if applicable)</w:t>
            </w:r>
            <w:r w:rsidR="009F5B03" w:rsidRPr="00F54452">
              <w:t xml:space="preserve"> or contact </w:t>
            </w:r>
            <w:r w:rsidR="00471DB3" w:rsidRPr="00F54452">
              <w:t>address.</w:t>
            </w:r>
          </w:p>
          <w:p w14:paraId="515EDA0A" w14:textId="77777777" w:rsidR="0073202F" w:rsidRPr="00F54452" w:rsidRDefault="0073202F" w:rsidP="00622174">
            <w:pPr>
              <w:pStyle w:val="table"/>
            </w:pPr>
          </w:p>
          <w:p w14:paraId="3EDFA360" w14:textId="77777777" w:rsidR="0073202F" w:rsidRPr="00670CE2" w:rsidRDefault="0073202F" w:rsidP="00622174">
            <w:pPr>
              <w:pStyle w:val="table"/>
            </w:pPr>
          </w:p>
        </w:tc>
        <w:tc>
          <w:tcPr>
            <w:tcW w:w="4253" w:type="dxa"/>
            <w:tcBorders>
              <w:top w:val="single" w:sz="4" w:space="0" w:color="auto"/>
              <w:left w:val="single" w:sz="4" w:space="0" w:color="auto"/>
              <w:bottom w:val="single" w:sz="4" w:space="0" w:color="auto"/>
              <w:right w:val="single" w:sz="4" w:space="0" w:color="auto"/>
            </w:tcBorders>
          </w:tcPr>
          <w:p w14:paraId="248B6960" w14:textId="77777777" w:rsidR="00EF756F" w:rsidRDefault="00EF756F" w:rsidP="00622174">
            <w:pPr>
              <w:pStyle w:val="table"/>
            </w:pPr>
          </w:p>
        </w:tc>
      </w:tr>
      <w:tr w:rsidR="00EF756F" w14:paraId="31B82814" w14:textId="77777777" w:rsidTr="05863690">
        <w:tc>
          <w:tcPr>
            <w:tcW w:w="4961" w:type="dxa"/>
            <w:tcBorders>
              <w:top w:val="single" w:sz="4" w:space="0" w:color="auto"/>
              <w:left w:val="single" w:sz="4" w:space="0" w:color="auto"/>
              <w:bottom w:val="single" w:sz="4" w:space="0" w:color="auto"/>
              <w:right w:val="single" w:sz="4" w:space="0" w:color="auto"/>
            </w:tcBorders>
            <w:hideMark/>
          </w:tcPr>
          <w:p w14:paraId="72546DA5" w14:textId="77777777" w:rsidR="00EF756F" w:rsidRPr="00F54452" w:rsidRDefault="00EF756F" w:rsidP="00622174">
            <w:pPr>
              <w:pStyle w:val="table"/>
            </w:pPr>
            <w:r w:rsidRPr="00F54452">
              <w:t>Registered website address (if applicable)</w:t>
            </w:r>
          </w:p>
          <w:p w14:paraId="2BFF3A32" w14:textId="77777777" w:rsidR="0073202F" w:rsidRPr="00670CE2" w:rsidRDefault="0073202F" w:rsidP="00622174">
            <w:pPr>
              <w:pStyle w:val="table"/>
            </w:pPr>
          </w:p>
        </w:tc>
        <w:tc>
          <w:tcPr>
            <w:tcW w:w="4253" w:type="dxa"/>
            <w:tcBorders>
              <w:top w:val="single" w:sz="4" w:space="0" w:color="auto"/>
              <w:left w:val="single" w:sz="4" w:space="0" w:color="auto"/>
              <w:bottom w:val="single" w:sz="4" w:space="0" w:color="auto"/>
              <w:right w:val="single" w:sz="4" w:space="0" w:color="auto"/>
            </w:tcBorders>
          </w:tcPr>
          <w:p w14:paraId="79684F53" w14:textId="77777777" w:rsidR="00EF756F" w:rsidRDefault="00EF756F" w:rsidP="00622174">
            <w:pPr>
              <w:pStyle w:val="table"/>
            </w:pPr>
          </w:p>
        </w:tc>
      </w:tr>
      <w:tr w:rsidR="00EF756F" w14:paraId="2BDCA2A0" w14:textId="77777777" w:rsidTr="05863690">
        <w:tc>
          <w:tcPr>
            <w:tcW w:w="4961" w:type="dxa"/>
            <w:tcBorders>
              <w:top w:val="single" w:sz="4" w:space="0" w:color="auto"/>
              <w:left w:val="single" w:sz="4" w:space="0" w:color="auto"/>
              <w:bottom w:val="single" w:sz="4" w:space="0" w:color="auto"/>
              <w:right w:val="single" w:sz="4" w:space="0" w:color="auto"/>
            </w:tcBorders>
            <w:hideMark/>
          </w:tcPr>
          <w:p w14:paraId="00E643BD" w14:textId="77777777" w:rsidR="00EF756F" w:rsidRPr="00F54452" w:rsidRDefault="00EF756F" w:rsidP="00622174">
            <w:pPr>
              <w:pStyle w:val="table"/>
            </w:pPr>
            <w:r w:rsidRPr="00F54452">
              <w:t>Trading status</w:t>
            </w:r>
          </w:p>
          <w:p w14:paraId="1CC14D2E" w14:textId="77777777" w:rsidR="00EF756F" w:rsidRPr="00F54452" w:rsidRDefault="00EF756F" w:rsidP="00622174">
            <w:pPr>
              <w:pStyle w:val="table"/>
            </w:pPr>
            <w:r w:rsidRPr="00F54452">
              <w:t xml:space="preserve">a) public limited company </w:t>
            </w:r>
          </w:p>
          <w:p w14:paraId="3EBA94EF" w14:textId="77777777" w:rsidR="00EF756F" w:rsidRPr="00F54452" w:rsidRDefault="00EF756F" w:rsidP="00622174">
            <w:pPr>
              <w:pStyle w:val="table"/>
            </w:pPr>
            <w:r w:rsidRPr="00F54452">
              <w:t xml:space="preserve">b) limited company </w:t>
            </w:r>
          </w:p>
          <w:p w14:paraId="16F07526" w14:textId="77777777" w:rsidR="00EF756F" w:rsidRPr="00F54452" w:rsidRDefault="00EF756F" w:rsidP="00622174">
            <w:pPr>
              <w:pStyle w:val="table"/>
            </w:pPr>
            <w:r w:rsidRPr="00F54452">
              <w:t xml:space="preserve">c) limited liability partnership </w:t>
            </w:r>
          </w:p>
          <w:p w14:paraId="21CAE635" w14:textId="77777777" w:rsidR="00EF756F" w:rsidRPr="00F54452" w:rsidRDefault="00EF756F" w:rsidP="00622174">
            <w:pPr>
              <w:pStyle w:val="table"/>
            </w:pPr>
            <w:r w:rsidRPr="00F54452">
              <w:t xml:space="preserve">d) other partnership </w:t>
            </w:r>
          </w:p>
          <w:p w14:paraId="7FEE49F4" w14:textId="77777777" w:rsidR="00EF756F" w:rsidRPr="00F54452" w:rsidRDefault="00EF756F" w:rsidP="00622174">
            <w:pPr>
              <w:pStyle w:val="table"/>
            </w:pPr>
            <w:r w:rsidRPr="00F54452">
              <w:t xml:space="preserve">e) sole trader </w:t>
            </w:r>
          </w:p>
          <w:p w14:paraId="73981983" w14:textId="77777777" w:rsidR="00EF756F" w:rsidRPr="00F54452" w:rsidRDefault="00EF756F" w:rsidP="00622174">
            <w:pPr>
              <w:pStyle w:val="table"/>
            </w:pPr>
            <w:r w:rsidRPr="00F54452">
              <w:t xml:space="preserve">f) third sector </w:t>
            </w:r>
          </w:p>
          <w:p w14:paraId="2D17AACE" w14:textId="77777777" w:rsidR="00EF756F" w:rsidRPr="00F54452" w:rsidRDefault="00EF756F" w:rsidP="00622174">
            <w:pPr>
              <w:pStyle w:val="table"/>
            </w:pPr>
            <w:r w:rsidRPr="00F54452">
              <w:t>g) other (please specify your trading status)</w:t>
            </w:r>
          </w:p>
        </w:tc>
        <w:tc>
          <w:tcPr>
            <w:tcW w:w="4253" w:type="dxa"/>
            <w:tcBorders>
              <w:top w:val="single" w:sz="4" w:space="0" w:color="auto"/>
              <w:left w:val="single" w:sz="4" w:space="0" w:color="auto"/>
              <w:bottom w:val="single" w:sz="4" w:space="0" w:color="auto"/>
              <w:right w:val="single" w:sz="4" w:space="0" w:color="auto"/>
            </w:tcBorders>
          </w:tcPr>
          <w:p w14:paraId="00007030" w14:textId="77777777" w:rsidR="00EF756F" w:rsidRDefault="00EF756F" w:rsidP="00622174">
            <w:pPr>
              <w:pStyle w:val="table"/>
            </w:pPr>
          </w:p>
        </w:tc>
      </w:tr>
      <w:tr w:rsidR="00EF756F" w14:paraId="312A1825" w14:textId="77777777" w:rsidTr="05863690">
        <w:tc>
          <w:tcPr>
            <w:tcW w:w="4961" w:type="dxa"/>
            <w:tcBorders>
              <w:top w:val="single" w:sz="4" w:space="0" w:color="auto"/>
              <w:left w:val="single" w:sz="4" w:space="0" w:color="auto"/>
              <w:bottom w:val="single" w:sz="4" w:space="0" w:color="auto"/>
              <w:right w:val="single" w:sz="4" w:space="0" w:color="auto"/>
            </w:tcBorders>
            <w:hideMark/>
          </w:tcPr>
          <w:p w14:paraId="4A57AF04" w14:textId="77777777" w:rsidR="00EF756F" w:rsidRPr="00F54452" w:rsidRDefault="00EF756F" w:rsidP="00622174">
            <w:pPr>
              <w:pStyle w:val="table"/>
            </w:pPr>
            <w:r w:rsidRPr="00F54452">
              <w:lastRenderedPageBreak/>
              <w:t>Company registration number (if applicable)</w:t>
            </w:r>
          </w:p>
          <w:p w14:paraId="20E1FA61" w14:textId="77777777" w:rsidR="0073202F" w:rsidRPr="00670CE2" w:rsidRDefault="0073202F" w:rsidP="00622174">
            <w:pPr>
              <w:pStyle w:val="table"/>
            </w:pPr>
          </w:p>
        </w:tc>
        <w:tc>
          <w:tcPr>
            <w:tcW w:w="4253" w:type="dxa"/>
            <w:tcBorders>
              <w:top w:val="single" w:sz="4" w:space="0" w:color="auto"/>
              <w:left w:val="single" w:sz="4" w:space="0" w:color="auto"/>
              <w:bottom w:val="single" w:sz="4" w:space="0" w:color="auto"/>
              <w:right w:val="single" w:sz="4" w:space="0" w:color="auto"/>
            </w:tcBorders>
          </w:tcPr>
          <w:p w14:paraId="184F317C" w14:textId="77777777" w:rsidR="00EF756F" w:rsidRDefault="00EF756F" w:rsidP="00622174">
            <w:pPr>
              <w:pStyle w:val="table"/>
            </w:pPr>
          </w:p>
        </w:tc>
      </w:tr>
      <w:tr w:rsidR="00EF756F" w14:paraId="1E163D03" w14:textId="77777777" w:rsidTr="05863690">
        <w:tc>
          <w:tcPr>
            <w:tcW w:w="4961" w:type="dxa"/>
            <w:tcBorders>
              <w:top w:val="single" w:sz="4" w:space="0" w:color="auto"/>
              <w:left w:val="single" w:sz="4" w:space="0" w:color="auto"/>
              <w:bottom w:val="single" w:sz="4" w:space="0" w:color="auto"/>
              <w:right w:val="single" w:sz="4" w:space="0" w:color="auto"/>
            </w:tcBorders>
            <w:hideMark/>
          </w:tcPr>
          <w:p w14:paraId="36ED22D3" w14:textId="77777777" w:rsidR="00EF756F" w:rsidRPr="00F54452" w:rsidRDefault="00EF756F" w:rsidP="00622174">
            <w:pPr>
              <w:pStyle w:val="table"/>
            </w:pPr>
            <w:r w:rsidRPr="00F54452">
              <w:t xml:space="preserve">Charity registration number (if applicable) </w:t>
            </w:r>
          </w:p>
          <w:p w14:paraId="425DDB42" w14:textId="77777777" w:rsidR="0073202F" w:rsidRPr="00670CE2" w:rsidRDefault="0073202F" w:rsidP="00622174">
            <w:pPr>
              <w:pStyle w:val="table"/>
            </w:pPr>
          </w:p>
        </w:tc>
        <w:tc>
          <w:tcPr>
            <w:tcW w:w="4253" w:type="dxa"/>
            <w:tcBorders>
              <w:top w:val="single" w:sz="4" w:space="0" w:color="auto"/>
              <w:left w:val="single" w:sz="4" w:space="0" w:color="auto"/>
              <w:bottom w:val="single" w:sz="4" w:space="0" w:color="auto"/>
              <w:right w:val="single" w:sz="4" w:space="0" w:color="auto"/>
            </w:tcBorders>
          </w:tcPr>
          <w:p w14:paraId="25B14E51" w14:textId="77777777" w:rsidR="00EF756F" w:rsidRDefault="00EF756F" w:rsidP="00622174">
            <w:pPr>
              <w:pStyle w:val="table"/>
            </w:pPr>
          </w:p>
        </w:tc>
      </w:tr>
      <w:tr w:rsidR="00EF756F" w14:paraId="65F4C8B2" w14:textId="77777777" w:rsidTr="05863690">
        <w:tc>
          <w:tcPr>
            <w:tcW w:w="4961" w:type="dxa"/>
            <w:tcBorders>
              <w:top w:val="single" w:sz="4" w:space="0" w:color="auto"/>
              <w:left w:val="single" w:sz="4" w:space="0" w:color="auto"/>
              <w:bottom w:val="single" w:sz="4" w:space="0" w:color="auto"/>
              <w:right w:val="single" w:sz="4" w:space="0" w:color="auto"/>
            </w:tcBorders>
            <w:hideMark/>
          </w:tcPr>
          <w:p w14:paraId="562F6FC9" w14:textId="77777777" w:rsidR="00EF756F" w:rsidRPr="00F54452" w:rsidRDefault="00EF756F" w:rsidP="00622174">
            <w:pPr>
              <w:pStyle w:val="table"/>
            </w:pPr>
            <w:r w:rsidRPr="00F54452">
              <w:t>Registered VAT number</w:t>
            </w:r>
          </w:p>
          <w:p w14:paraId="74E047BC" w14:textId="77777777" w:rsidR="0073202F" w:rsidRPr="00670CE2" w:rsidRDefault="0073202F" w:rsidP="00622174">
            <w:pPr>
              <w:pStyle w:val="table"/>
            </w:pPr>
          </w:p>
        </w:tc>
        <w:tc>
          <w:tcPr>
            <w:tcW w:w="4253" w:type="dxa"/>
            <w:tcBorders>
              <w:top w:val="single" w:sz="4" w:space="0" w:color="auto"/>
              <w:left w:val="single" w:sz="4" w:space="0" w:color="auto"/>
              <w:bottom w:val="single" w:sz="4" w:space="0" w:color="auto"/>
              <w:right w:val="single" w:sz="4" w:space="0" w:color="auto"/>
            </w:tcBorders>
          </w:tcPr>
          <w:p w14:paraId="5B2CEFB5" w14:textId="77777777" w:rsidR="00EF756F" w:rsidRDefault="00EF756F" w:rsidP="00622174">
            <w:pPr>
              <w:pStyle w:val="table"/>
            </w:pPr>
          </w:p>
        </w:tc>
      </w:tr>
      <w:tr w:rsidR="00EF756F" w14:paraId="2993B01A" w14:textId="77777777" w:rsidTr="05863690">
        <w:tc>
          <w:tcPr>
            <w:tcW w:w="4961" w:type="dxa"/>
            <w:tcBorders>
              <w:top w:val="single" w:sz="4" w:space="0" w:color="auto"/>
              <w:left w:val="single" w:sz="4" w:space="0" w:color="auto"/>
              <w:bottom w:val="single" w:sz="4" w:space="0" w:color="auto"/>
              <w:right w:val="single" w:sz="4" w:space="0" w:color="auto"/>
            </w:tcBorders>
            <w:hideMark/>
          </w:tcPr>
          <w:p w14:paraId="7AC43B9D" w14:textId="77777777" w:rsidR="00EF756F" w:rsidRPr="00F54452" w:rsidRDefault="00EF756F" w:rsidP="00622174">
            <w:pPr>
              <w:pStyle w:val="table"/>
            </w:pPr>
            <w:r w:rsidRPr="00F54452">
              <w:t>Trading name(s) that will be used if successful in this procurement</w:t>
            </w:r>
          </w:p>
        </w:tc>
        <w:tc>
          <w:tcPr>
            <w:tcW w:w="4253" w:type="dxa"/>
            <w:tcBorders>
              <w:top w:val="single" w:sz="4" w:space="0" w:color="auto"/>
              <w:left w:val="single" w:sz="4" w:space="0" w:color="auto"/>
              <w:bottom w:val="single" w:sz="4" w:space="0" w:color="auto"/>
              <w:right w:val="single" w:sz="4" w:space="0" w:color="auto"/>
            </w:tcBorders>
          </w:tcPr>
          <w:p w14:paraId="552FE5E7" w14:textId="77777777" w:rsidR="00EF756F" w:rsidRDefault="00EF756F" w:rsidP="00622174">
            <w:pPr>
              <w:pStyle w:val="table"/>
            </w:pPr>
          </w:p>
        </w:tc>
      </w:tr>
      <w:tr w:rsidR="00EF756F" w14:paraId="171A9233" w14:textId="77777777" w:rsidTr="05863690">
        <w:tc>
          <w:tcPr>
            <w:tcW w:w="4961" w:type="dxa"/>
            <w:tcBorders>
              <w:top w:val="single" w:sz="4" w:space="0" w:color="auto"/>
              <w:left w:val="single" w:sz="4" w:space="0" w:color="auto"/>
              <w:bottom w:val="single" w:sz="4" w:space="0" w:color="auto"/>
              <w:right w:val="single" w:sz="4" w:space="0" w:color="auto"/>
            </w:tcBorders>
            <w:hideMark/>
          </w:tcPr>
          <w:p w14:paraId="21D79F7A" w14:textId="0765C900" w:rsidR="00EF756F" w:rsidRPr="00F54452" w:rsidRDefault="00EF756F" w:rsidP="00622174">
            <w:pPr>
              <w:pStyle w:val="table"/>
            </w:pPr>
            <w:r w:rsidRPr="00F54452">
              <w:t xml:space="preserve">Relevant classifications (state whether you fall within one of these and if so which one) </w:t>
            </w:r>
          </w:p>
          <w:p w14:paraId="680DD07A" w14:textId="77777777" w:rsidR="00EF756F" w:rsidRPr="00F54452" w:rsidRDefault="00EF756F" w:rsidP="00622174">
            <w:pPr>
              <w:pStyle w:val="table"/>
            </w:pPr>
            <w:r w:rsidRPr="00F54452">
              <w:t xml:space="preserve">a) Voluntary Community Social Enterprise (VCSE) </w:t>
            </w:r>
          </w:p>
          <w:p w14:paraId="7503CB42" w14:textId="77777777" w:rsidR="00EF756F" w:rsidRPr="00F54452" w:rsidRDefault="00EF756F" w:rsidP="00622174">
            <w:pPr>
              <w:pStyle w:val="table"/>
            </w:pPr>
            <w:r w:rsidRPr="00F54452">
              <w:t xml:space="preserve">b) Sheltered Workshop </w:t>
            </w:r>
          </w:p>
          <w:p w14:paraId="2D99953E" w14:textId="7C5C7861" w:rsidR="00EF756F" w:rsidRPr="00F54452" w:rsidRDefault="00EF756F" w:rsidP="00622174">
            <w:pPr>
              <w:pStyle w:val="table"/>
            </w:pPr>
            <w:r w:rsidRPr="00F54452">
              <w:t xml:space="preserve">c) </w:t>
            </w:r>
            <w:r w:rsidR="00471DB3">
              <w:t>public</w:t>
            </w:r>
            <w:r w:rsidRPr="00F54452">
              <w:t xml:space="preserve"> service mutual</w:t>
            </w:r>
          </w:p>
        </w:tc>
        <w:tc>
          <w:tcPr>
            <w:tcW w:w="4253" w:type="dxa"/>
            <w:tcBorders>
              <w:top w:val="single" w:sz="4" w:space="0" w:color="auto"/>
              <w:left w:val="single" w:sz="4" w:space="0" w:color="auto"/>
              <w:bottom w:val="single" w:sz="4" w:space="0" w:color="auto"/>
              <w:right w:val="single" w:sz="4" w:space="0" w:color="auto"/>
            </w:tcBorders>
          </w:tcPr>
          <w:p w14:paraId="77FF4582" w14:textId="77777777" w:rsidR="00EF756F" w:rsidRDefault="00EF756F" w:rsidP="00622174">
            <w:pPr>
              <w:pStyle w:val="table"/>
            </w:pPr>
          </w:p>
        </w:tc>
      </w:tr>
      <w:tr w:rsidR="00EF756F" w:rsidRPr="00670CE2" w14:paraId="3EA7BDA8" w14:textId="77777777" w:rsidTr="05863690">
        <w:tc>
          <w:tcPr>
            <w:tcW w:w="4961" w:type="dxa"/>
            <w:tcBorders>
              <w:top w:val="single" w:sz="4" w:space="0" w:color="auto"/>
              <w:left w:val="single" w:sz="4" w:space="0" w:color="auto"/>
              <w:bottom w:val="single" w:sz="4" w:space="0" w:color="auto"/>
              <w:right w:val="single" w:sz="4" w:space="0" w:color="auto"/>
            </w:tcBorders>
            <w:hideMark/>
          </w:tcPr>
          <w:p w14:paraId="71677FAC" w14:textId="28402E02" w:rsidR="00EF756F" w:rsidRPr="00F54452" w:rsidRDefault="1B81724C" w:rsidP="00622174">
            <w:pPr>
              <w:pStyle w:val="table"/>
            </w:pPr>
            <w:r>
              <w:t>Are you a Small, Medium or Micro Enterprise (</w:t>
            </w:r>
            <w:r w:rsidR="43FD2C3A">
              <w:t>SME</w:t>
            </w:r>
            <w:r w:rsidR="00EB548E">
              <w:t>)</w:t>
            </w:r>
            <w:r>
              <w:t>?</w:t>
            </w:r>
          </w:p>
        </w:tc>
        <w:tc>
          <w:tcPr>
            <w:tcW w:w="4253" w:type="dxa"/>
            <w:tcBorders>
              <w:top w:val="single" w:sz="4" w:space="0" w:color="auto"/>
              <w:left w:val="single" w:sz="4" w:space="0" w:color="auto"/>
              <w:bottom w:val="single" w:sz="4" w:space="0" w:color="auto"/>
              <w:right w:val="single" w:sz="4" w:space="0" w:color="auto"/>
            </w:tcBorders>
            <w:hideMark/>
          </w:tcPr>
          <w:p w14:paraId="2A99DED3" w14:textId="77777777" w:rsidR="00EF756F" w:rsidRPr="00F54452" w:rsidRDefault="00EF756F" w:rsidP="00622174">
            <w:pPr>
              <w:pStyle w:val="table"/>
            </w:pPr>
            <w:r w:rsidRPr="00F54452">
              <w:t xml:space="preserve">Yes </w:t>
            </w:r>
            <w:r w:rsidRPr="00F54452">
              <w:rPr>
                <w:rFonts w:ascii="Segoe UI Symbol" w:eastAsia="MS Gothic" w:hAnsi="Segoe UI Symbol" w:cs="Segoe UI Symbol"/>
              </w:rPr>
              <w:t>☐</w:t>
            </w:r>
          </w:p>
          <w:p w14:paraId="6C060982" w14:textId="4B04BB5D" w:rsidR="00EF756F" w:rsidRPr="00F54452" w:rsidRDefault="00EF756F" w:rsidP="00622174">
            <w:pPr>
              <w:pStyle w:val="table"/>
            </w:pPr>
            <w:r w:rsidRPr="00F54452">
              <w:t>No</w:t>
            </w:r>
            <w:r w:rsidR="00873AFE" w:rsidRPr="00F54452">
              <w:t xml:space="preserve">  </w:t>
            </w:r>
            <w:r w:rsidRPr="00F54452">
              <w:t xml:space="preserve"> </w:t>
            </w:r>
            <w:r w:rsidRPr="00F54452">
              <w:rPr>
                <w:rFonts w:ascii="Segoe UI Symbol" w:eastAsia="MS Gothic" w:hAnsi="Segoe UI Symbol" w:cs="Segoe UI Symbol"/>
              </w:rPr>
              <w:t>☐</w:t>
            </w:r>
          </w:p>
        </w:tc>
      </w:tr>
    </w:tbl>
    <w:p w14:paraId="34B8430E" w14:textId="77777777" w:rsidR="00450F61" w:rsidRDefault="00450F61" w:rsidP="00B77782">
      <w:pPr>
        <w:pStyle w:val="paragraph"/>
        <w:spacing w:before="0" w:beforeAutospacing="0" w:after="0" w:afterAutospacing="0"/>
        <w:textAlignment w:val="baseline"/>
        <w:rPr>
          <w:rStyle w:val="normaltextrun"/>
          <w:rFonts w:ascii="Arial" w:hAnsi="Arial" w:cs="Arial"/>
          <w:b/>
          <w:bCs/>
          <w:sz w:val="28"/>
          <w:szCs w:val="28"/>
        </w:rPr>
      </w:pPr>
    </w:p>
    <w:p w14:paraId="4ADB3FAB" w14:textId="77777777" w:rsidR="007818F9" w:rsidRDefault="007818F9" w:rsidP="00B77782">
      <w:pPr>
        <w:pStyle w:val="paragraph"/>
        <w:spacing w:before="0" w:beforeAutospacing="0" w:after="0" w:afterAutospacing="0"/>
        <w:textAlignment w:val="baseline"/>
        <w:rPr>
          <w:rStyle w:val="normaltextrun"/>
          <w:rFonts w:ascii="Arial" w:hAnsi="Arial" w:cs="Arial"/>
          <w:b/>
          <w:bCs/>
          <w:sz w:val="28"/>
          <w:szCs w:val="28"/>
        </w:rPr>
      </w:pPr>
    </w:p>
    <w:p w14:paraId="560215EC" w14:textId="4131C2F1" w:rsidR="00EB548E" w:rsidRDefault="00EB548E">
      <w:pPr>
        <w:ind w:left="0"/>
        <w:rPr>
          <w:rStyle w:val="normaltextrun"/>
          <w:b/>
          <w:bCs/>
          <w:sz w:val="28"/>
          <w:szCs w:val="28"/>
        </w:rPr>
      </w:pPr>
      <w:r>
        <w:rPr>
          <w:rStyle w:val="normaltextrun"/>
          <w:b/>
          <w:bCs/>
          <w:sz w:val="28"/>
          <w:szCs w:val="28"/>
        </w:rPr>
        <w:br w:type="page"/>
      </w:r>
    </w:p>
    <w:p w14:paraId="6B8AA6D3" w14:textId="77777777" w:rsidR="00245852" w:rsidRPr="00F54452" w:rsidRDefault="00245852" w:rsidP="00EB548E">
      <w:pPr>
        <w:pStyle w:val="BodyText1"/>
        <w:numPr>
          <w:ilvl w:val="0"/>
          <w:numId w:val="0"/>
        </w:numPr>
        <w:ind w:left="792" w:hanging="792"/>
        <w:rPr>
          <w:rFonts w:eastAsiaTheme="majorEastAsia"/>
        </w:rPr>
      </w:pPr>
    </w:p>
    <w:p w14:paraId="769A8AC2" w14:textId="4DC13F5E" w:rsidR="00450F61" w:rsidRPr="00245852" w:rsidRDefault="1B78A427" w:rsidP="00B77782">
      <w:pPr>
        <w:pStyle w:val="Heading2"/>
        <w:rPr>
          <w:rStyle w:val="normaltextrun"/>
        </w:rPr>
      </w:pPr>
      <w:bookmarkStart w:id="9" w:name="_Toc163028225"/>
      <w:r>
        <w:t>References</w:t>
      </w:r>
      <w:bookmarkEnd w:id="9"/>
    </w:p>
    <w:p w14:paraId="70E36D07" w14:textId="1EB68D16" w:rsidR="00450F61" w:rsidRDefault="00450F61" w:rsidP="49D2AEE2">
      <w:pPr>
        <w:pStyle w:val="paragraph"/>
        <w:spacing w:before="0" w:beforeAutospacing="0" w:after="0" w:afterAutospacing="0"/>
        <w:ind w:left="709"/>
        <w:textAlignment w:val="baseline"/>
        <w:rPr>
          <w:rFonts w:ascii="Arial" w:hAnsi="Arial" w:cs="Arial"/>
          <w:sz w:val="28"/>
          <w:szCs w:val="28"/>
        </w:rPr>
      </w:pPr>
      <w:r w:rsidRPr="49D2AEE2">
        <w:rPr>
          <w:rStyle w:val="normaltextrun"/>
          <w:rFonts w:ascii="Arial" w:hAnsi="Arial" w:cs="Arial"/>
        </w:rPr>
        <w:t>Please complete the details of two refere</w:t>
      </w:r>
      <w:r w:rsidR="37B6AD5C" w:rsidRPr="49D2AEE2">
        <w:rPr>
          <w:rStyle w:val="normaltextrun"/>
          <w:rFonts w:ascii="Arial" w:hAnsi="Arial" w:cs="Arial"/>
        </w:rPr>
        <w:t>nce</w:t>
      </w:r>
      <w:r w:rsidR="00EB548E" w:rsidRPr="49D2AEE2">
        <w:rPr>
          <w:rStyle w:val="normaltextrun"/>
          <w:rFonts w:ascii="Arial" w:hAnsi="Arial" w:cs="Arial"/>
        </w:rPr>
        <w:t>s</w:t>
      </w:r>
      <w:r w:rsidRPr="49D2AEE2">
        <w:rPr>
          <w:rStyle w:val="normaltextrun"/>
          <w:rFonts w:ascii="Arial" w:hAnsi="Arial" w:cs="Arial"/>
        </w:rPr>
        <w:t>. These references should be relevant to the type of work that you are submitting a bid for. If you wish to provide more than two references, please expand the box as required.</w:t>
      </w:r>
    </w:p>
    <w:p w14:paraId="5FDA93C3" w14:textId="3D67A27F" w:rsidR="00450F61" w:rsidRDefault="00450F61" w:rsidP="005A1AFA">
      <w:pPr>
        <w:pStyle w:val="paragraph"/>
        <w:spacing w:before="0" w:beforeAutospacing="0" w:after="0" w:afterAutospacing="0"/>
        <w:ind w:left="709"/>
        <w:textAlignment w:val="baseline"/>
        <w:rPr>
          <w:rFonts w:ascii="Arial" w:hAnsi="Arial" w:cs="Arial"/>
          <w:sz w:val="28"/>
          <w:szCs w:val="28"/>
        </w:rPr>
      </w:pPr>
    </w:p>
    <w:p w14:paraId="5F63812C" w14:textId="3AAFB5B4" w:rsidR="00450F61" w:rsidRDefault="00450F61" w:rsidP="005A1AFA">
      <w:pPr>
        <w:pStyle w:val="paragraph"/>
        <w:spacing w:before="0" w:beforeAutospacing="0" w:after="0" w:afterAutospacing="0"/>
        <w:ind w:left="709"/>
        <w:textAlignment w:val="baseline"/>
        <w:rPr>
          <w:rFonts w:ascii="Arial" w:hAnsi="Arial" w:cs="Arial"/>
          <w:sz w:val="28"/>
          <w:szCs w:val="28"/>
        </w:rPr>
      </w:pPr>
      <w:r>
        <w:rPr>
          <w:rStyle w:val="normaltextrun"/>
          <w:rFonts w:ascii="Arial" w:hAnsi="Arial" w:cs="Arial"/>
        </w:rPr>
        <w:t>You should provide at least one contact from your recent customers and one contact from your recent suppliers.</w:t>
      </w:r>
    </w:p>
    <w:p w14:paraId="075F4CF4" w14:textId="4BD1B947" w:rsidR="00450F61" w:rsidRDefault="00450F61" w:rsidP="005A1AFA">
      <w:pPr>
        <w:pStyle w:val="paragraph"/>
        <w:spacing w:before="0" w:beforeAutospacing="0" w:after="0" w:afterAutospacing="0"/>
        <w:ind w:left="709"/>
        <w:textAlignment w:val="baseline"/>
        <w:rPr>
          <w:rFonts w:ascii="Arial" w:hAnsi="Arial" w:cs="Arial"/>
          <w:sz w:val="28"/>
          <w:szCs w:val="28"/>
        </w:rPr>
      </w:pPr>
    </w:p>
    <w:p w14:paraId="43AEDAA6" w14:textId="3456D07D" w:rsidR="00450F61" w:rsidRDefault="00450F61" w:rsidP="00E01AB8">
      <w:pPr>
        <w:pStyle w:val="paragraph"/>
        <w:spacing w:before="0" w:beforeAutospacing="0" w:after="0" w:afterAutospacing="0"/>
        <w:ind w:left="709" w:hanging="4"/>
        <w:textAlignment w:val="baseline"/>
        <w:rPr>
          <w:rStyle w:val="eop"/>
          <w:rFonts w:ascii="Arial" w:hAnsi="Arial" w:cs="Arial"/>
          <w:color w:val="000000"/>
        </w:rPr>
      </w:pPr>
      <w:r>
        <w:rPr>
          <w:rStyle w:val="normaltextrun"/>
          <w:rFonts w:ascii="Arial" w:hAnsi="Arial" w:cs="Arial"/>
          <w:color w:val="000000"/>
        </w:rPr>
        <w:t>Please ensure that the contact details are correct and each of the referees are made aware that they may be contacted by the council.</w:t>
      </w:r>
      <w:r>
        <w:rPr>
          <w:rStyle w:val="eop"/>
          <w:rFonts w:ascii="Arial" w:hAnsi="Arial" w:cs="Arial"/>
          <w:color w:val="000000"/>
        </w:rPr>
        <w:t> </w:t>
      </w:r>
    </w:p>
    <w:p w14:paraId="6F2921EC" w14:textId="0BE3A777" w:rsidR="006A1A6C" w:rsidRPr="00A45727" w:rsidRDefault="00A91CF3" w:rsidP="00A91CF3">
      <w:pPr>
        <w:pStyle w:val="paragraph"/>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ab/>
      </w:r>
    </w:p>
    <w:tbl>
      <w:tblPr>
        <w:tblW w:w="0" w:type="dxa"/>
        <w:tblInd w:w="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3180"/>
        <w:gridCol w:w="3180"/>
        <w:gridCol w:w="2250"/>
      </w:tblGrid>
      <w:tr w:rsidR="0076030E" w:rsidRPr="00DE55A9" w14:paraId="3F1F1912" w14:textId="77777777" w:rsidTr="0086690A">
        <w:trPr>
          <w:trHeight w:val="570"/>
        </w:trPr>
        <w:tc>
          <w:tcPr>
            <w:tcW w:w="705" w:type="dxa"/>
            <w:tcBorders>
              <w:top w:val="single" w:sz="6" w:space="0" w:color="auto"/>
              <w:left w:val="single" w:sz="6" w:space="0" w:color="auto"/>
              <w:bottom w:val="single" w:sz="6" w:space="0" w:color="auto"/>
              <w:right w:val="single" w:sz="6" w:space="0" w:color="auto"/>
            </w:tcBorders>
            <w:shd w:val="clear" w:color="auto" w:fill="00B0F0"/>
            <w:vAlign w:val="center"/>
          </w:tcPr>
          <w:p w14:paraId="550B3476" w14:textId="77777777" w:rsidR="0076030E" w:rsidRPr="00DE55A9" w:rsidRDefault="0076030E" w:rsidP="00DE55A9">
            <w:pPr>
              <w:ind w:left="0"/>
              <w:textAlignment w:val="baseline"/>
              <w:rPr>
                <w:b/>
                <w:bCs/>
              </w:rPr>
            </w:pPr>
          </w:p>
        </w:tc>
        <w:tc>
          <w:tcPr>
            <w:tcW w:w="3180" w:type="dxa"/>
            <w:tcBorders>
              <w:top w:val="single" w:sz="6" w:space="0" w:color="auto"/>
              <w:left w:val="single" w:sz="6" w:space="0" w:color="auto"/>
              <w:bottom w:val="single" w:sz="6" w:space="0" w:color="auto"/>
              <w:right w:val="single" w:sz="6" w:space="0" w:color="auto"/>
            </w:tcBorders>
            <w:shd w:val="clear" w:color="auto" w:fill="00B0F0"/>
            <w:vAlign w:val="center"/>
          </w:tcPr>
          <w:p w14:paraId="29E880A4" w14:textId="6234B042" w:rsidR="0076030E" w:rsidRPr="00DE55A9" w:rsidRDefault="0076030E" w:rsidP="00DE55A9">
            <w:pPr>
              <w:ind w:left="0"/>
              <w:textAlignment w:val="baseline"/>
              <w:rPr>
                <w:b/>
                <w:bCs/>
              </w:rPr>
            </w:pPr>
            <w:r>
              <w:rPr>
                <w:b/>
                <w:bCs/>
              </w:rPr>
              <w:t>REFERENCES</w:t>
            </w:r>
          </w:p>
        </w:tc>
        <w:tc>
          <w:tcPr>
            <w:tcW w:w="3180" w:type="dxa"/>
            <w:tcBorders>
              <w:top w:val="single" w:sz="6" w:space="0" w:color="auto"/>
              <w:left w:val="single" w:sz="6" w:space="0" w:color="auto"/>
              <w:bottom w:val="single" w:sz="6" w:space="0" w:color="auto"/>
              <w:right w:val="single" w:sz="6" w:space="0" w:color="auto"/>
            </w:tcBorders>
            <w:shd w:val="clear" w:color="auto" w:fill="00B0F0"/>
            <w:vAlign w:val="center"/>
          </w:tcPr>
          <w:p w14:paraId="579BCB06" w14:textId="77777777" w:rsidR="0076030E" w:rsidRPr="00DE55A9" w:rsidRDefault="0076030E" w:rsidP="00DE55A9">
            <w:pPr>
              <w:ind w:left="0"/>
              <w:textAlignment w:val="baseline"/>
              <w:rPr>
                <w:b/>
                <w:bCs/>
              </w:rPr>
            </w:pPr>
          </w:p>
        </w:tc>
        <w:tc>
          <w:tcPr>
            <w:tcW w:w="2250" w:type="dxa"/>
            <w:tcBorders>
              <w:top w:val="single" w:sz="6" w:space="0" w:color="auto"/>
              <w:left w:val="single" w:sz="6" w:space="0" w:color="auto"/>
              <w:bottom w:val="single" w:sz="6" w:space="0" w:color="auto"/>
              <w:right w:val="single" w:sz="6" w:space="0" w:color="auto"/>
            </w:tcBorders>
            <w:shd w:val="clear" w:color="auto" w:fill="00B0F0"/>
            <w:vAlign w:val="center"/>
          </w:tcPr>
          <w:p w14:paraId="0EC88EE8" w14:textId="77777777" w:rsidR="0076030E" w:rsidRPr="00DE55A9" w:rsidRDefault="0076030E" w:rsidP="00DE55A9">
            <w:pPr>
              <w:ind w:left="0"/>
              <w:textAlignment w:val="baseline"/>
              <w:rPr>
                <w:b/>
                <w:bCs/>
              </w:rPr>
            </w:pPr>
          </w:p>
        </w:tc>
      </w:tr>
      <w:tr w:rsidR="00DE55A9" w:rsidRPr="00DE55A9" w14:paraId="36FA5EBE" w14:textId="77777777" w:rsidTr="00DE55A9">
        <w:trPr>
          <w:trHeight w:val="1260"/>
        </w:trPr>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B56F05" w14:textId="76738A0B" w:rsidR="00DE55A9" w:rsidRPr="00DE55A9" w:rsidRDefault="00DE55A9" w:rsidP="00DE55A9">
            <w:pPr>
              <w:ind w:left="0"/>
              <w:textAlignment w:val="baseline"/>
              <w:rPr>
                <w:rFonts w:ascii="Segoe UI" w:hAnsi="Segoe UI" w:cs="Segoe UI"/>
                <w:sz w:val="18"/>
                <w:szCs w:val="18"/>
              </w:rPr>
            </w:pPr>
            <w:r w:rsidRPr="00DE55A9">
              <w:rPr>
                <w:b/>
                <w:bCs/>
              </w:rPr>
              <w:t> </w:t>
            </w:r>
            <w:r w:rsidR="0086690A">
              <w:rPr>
                <w:b/>
                <w:bCs/>
              </w:rPr>
              <w:t>No.</w:t>
            </w:r>
            <w:r w:rsidRPr="00DE55A9">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70B56E" w14:textId="77777777" w:rsidR="00DE55A9" w:rsidRPr="00DE55A9" w:rsidRDefault="00DE55A9" w:rsidP="00DE55A9">
            <w:pPr>
              <w:ind w:left="0"/>
              <w:textAlignment w:val="baseline"/>
              <w:rPr>
                <w:rFonts w:ascii="Segoe UI" w:hAnsi="Segoe UI" w:cs="Segoe UI"/>
                <w:sz w:val="18"/>
                <w:szCs w:val="18"/>
              </w:rPr>
            </w:pPr>
            <w:r w:rsidRPr="00DE55A9">
              <w:rPr>
                <w:b/>
                <w:bCs/>
              </w:rPr>
              <w:t>Customer / Supplier name, contact’s name, address, email address </w:t>
            </w:r>
            <w:r w:rsidRPr="00DE55A9">
              <w:t> </w:t>
            </w:r>
          </w:p>
          <w:p w14:paraId="73ED3A03" w14:textId="77777777" w:rsidR="00DE55A9" w:rsidRPr="00DE55A9" w:rsidRDefault="00DE55A9" w:rsidP="00DE55A9">
            <w:pPr>
              <w:ind w:left="0"/>
              <w:textAlignment w:val="baseline"/>
              <w:rPr>
                <w:rFonts w:ascii="Segoe UI" w:hAnsi="Segoe UI" w:cs="Segoe UI"/>
                <w:sz w:val="18"/>
                <w:szCs w:val="18"/>
              </w:rPr>
            </w:pPr>
            <w:r w:rsidRPr="00DE55A9">
              <w:rPr>
                <w:b/>
                <w:bCs/>
              </w:rPr>
              <w:t>and telephone number </w:t>
            </w:r>
            <w:r w:rsidRPr="00DE55A9">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D78B6F" w14:textId="77777777" w:rsidR="00DE55A9" w:rsidRPr="00DE55A9" w:rsidRDefault="00DE55A9" w:rsidP="00DE55A9">
            <w:pPr>
              <w:ind w:left="0"/>
              <w:textAlignment w:val="baseline"/>
              <w:rPr>
                <w:rFonts w:ascii="Segoe UI" w:hAnsi="Segoe UI" w:cs="Segoe UI"/>
                <w:sz w:val="18"/>
                <w:szCs w:val="18"/>
              </w:rPr>
            </w:pPr>
            <w:r w:rsidRPr="00DE55A9">
              <w:rPr>
                <w:b/>
                <w:bCs/>
              </w:rPr>
              <w:t>Description of services provided the annual value and length of the contract/arrangement</w:t>
            </w:r>
            <w:r w:rsidRPr="00DE55A9">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0D1563" w14:textId="77777777" w:rsidR="00DE55A9" w:rsidRPr="00DE55A9" w:rsidRDefault="00DE55A9" w:rsidP="00DE55A9">
            <w:pPr>
              <w:ind w:left="0"/>
              <w:textAlignment w:val="baseline"/>
              <w:rPr>
                <w:rFonts w:ascii="Segoe UI" w:hAnsi="Segoe UI" w:cs="Segoe UI"/>
                <w:sz w:val="18"/>
                <w:szCs w:val="18"/>
              </w:rPr>
            </w:pPr>
            <w:r w:rsidRPr="00DE55A9">
              <w:rPr>
                <w:b/>
                <w:bCs/>
              </w:rPr>
              <w:t>Dates (from / to) </w:t>
            </w:r>
            <w:r w:rsidRPr="00DE55A9">
              <w:t> </w:t>
            </w:r>
          </w:p>
        </w:tc>
      </w:tr>
      <w:tr w:rsidR="00DE55A9" w:rsidRPr="00DE55A9" w14:paraId="7C05E917" w14:textId="77777777" w:rsidTr="00DE55A9">
        <w:trPr>
          <w:trHeight w:val="1620"/>
        </w:trPr>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116874" w14:textId="4138EE79" w:rsidR="00DE55A9" w:rsidRPr="00DE55A9" w:rsidRDefault="00DE55A9" w:rsidP="00DE55A9">
            <w:pPr>
              <w:ind w:left="0"/>
              <w:jc w:val="center"/>
              <w:textAlignment w:val="baseline"/>
              <w:rPr>
                <w:rFonts w:ascii="Segoe UI" w:hAnsi="Segoe UI" w:cs="Segoe UI"/>
                <w:sz w:val="18"/>
                <w:szCs w:val="18"/>
              </w:rPr>
            </w:pPr>
            <w:r w:rsidRPr="00E55626">
              <w:rPr>
                <w:b/>
                <w:bCs/>
              </w:rPr>
              <w:t>1</w:t>
            </w:r>
            <w:r w:rsidRPr="00DE55A9">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E10448" w14:textId="1D163782" w:rsidR="00DE55A9" w:rsidRPr="00E55626" w:rsidRDefault="00DE55A9" w:rsidP="00DE55A9">
            <w:pPr>
              <w:ind w:left="0"/>
              <w:textAlignment w:val="baseline"/>
              <w:rPr>
                <w:rFonts w:ascii="Segoe UI" w:hAnsi="Segoe UI" w:cs="Segoe UI"/>
              </w:rPr>
            </w:pPr>
            <w:r w:rsidRPr="00E55626">
              <w:t> </w:t>
            </w:r>
          </w:p>
          <w:p w14:paraId="1F6E0557" w14:textId="785C4905" w:rsidR="00DE55A9" w:rsidRPr="00E55626" w:rsidRDefault="00DE55A9" w:rsidP="00DE55A9">
            <w:pPr>
              <w:ind w:left="0"/>
              <w:textAlignment w:val="baseline"/>
              <w:rPr>
                <w:rFonts w:ascii="Segoe UI" w:hAnsi="Segoe UI" w:cs="Segoe UI"/>
              </w:rPr>
            </w:pPr>
            <w:r w:rsidRPr="00E55626">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CFA382" w14:textId="17DE22C3" w:rsidR="00DE55A9" w:rsidRPr="00E55626" w:rsidRDefault="00DE55A9" w:rsidP="00DE55A9">
            <w:pPr>
              <w:ind w:left="0"/>
              <w:textAlignment w:val="baseline"/>
              <w:rPr>
                <w:rFonts w:ascii="Segoe UI" w:hAnsi="Segoe UI" w:cs="Segoe UI"/>
              </w:rPr>
            </w:pPr>
            <w:r w:rsidRPr="00E55626">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C0A850" w14:textId="4BD5EEFF" w:rsidR="00DE55A9" w:rsidRPr="00E55626" w:rsidRDefault="00DE55A9" w:rsidP="00DE55A9">
            <w:pPr>
              <w:ind w:left="0"/>
              <w:textAlignment w:val="baseline"/>
              <w:rPr>
                <w:rFonts w:ascii="Segoe UI" w:hAnsi="Segoe UI" w:cs="Segoe UI"/>
              </w:rPr>
            </w:pPr>
            <w:r w:rsidRPr="00E55626">
              <w:t> </w:t>
            </w:r>
          </w:p>
        </w:tc>
      </w:tr>
      <w:tr w:rsidR="00DE55A9" w:rsidRPr="00DE55A9" w14:paraId="3C591455" w14:textId="77777777" w:rsidTr="00DE55A9">
        <w:trPr>
          <w:trHeight w:val="1830"/>
        </w:trPr>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CC0401" w14:textId="4021740B" w:rsidR="00DE55A9" w:rsidRPr="00DE55A9" w:rsidRDefault="00DE55A9" w:rsidP="00DE55A9">
            <w:pPr>
              <w:ind w:left="0"/>
              <w:jc w:val="center"/>
              <w:textAlignment w:val="baseline"/>
              <w:rPr>
                <w:rFonts w:ascii="Segoe UI" w:hAnsi="Segoe UI" w:cs="Segoe UI"/>
                <w:sz w:val="18"/>
                <w:szCs w:val="18"/>
              </w:rPr>
            </w:pPr>
            <w:r w:rsidRPr="00E55626">
              <w:rPr>
                <w:b/>
                <w:bCs/>
              </w:rPr>
              <w:t>2</w:t>
            </w:r>
            <w:r w:rsidRPr="00DE55A9">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C25C86" w14:textId="77777777" w:rsidR="00DE55A9" w:rsidRPr="00E55626" w:rsidRDefault="00DE55A9" w:rsidP="00DE55A9">
            <w:pPr>
              <w:ind w:left="0"/>
              <w:textAlignment w:val="baseline"/>
              <w:rPr>
                <w:rFonts w:ascii="Segoe UI" w:hAnsi="Segoe UI" w:cs="Segoe UI"/>
              </w:rPr>
            </w:pPr>
            <w:r w:rsidRPr="00E55626">
              <w:t>  </w:t>
            </w:r>
          </w:p>
          <w:p w14:paraId="2564696E" w14:textId="77777777" w:rsidR="00DE55A9" w:rsidRPr="00E55626" w:rsidRDefault="00DE55A9" w:rsidP="00DE55A9">
            <w:pPr>
              <w:ind w:left="0"/>
              <w:textAlignment w:val="baseline"/>
              <w:rPr>
                <w:rFonts w:ascii="Segoe UI" w:hAnsi="Segoe UI" w:cs="Segoe UI"/>
              </w:rPr>
            </w:pPr>
            <w:r w:rsidRPr="00E55626">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2D7868" w14:textId="3FE83F6C" w:rsidR="00DE55A9" w:rsidRPr="00E55626" w:rsidRDefault="00DE55A9" w:rsidP="00DE55A9">
            <w:pPr>
              <w:ind w:left="0"/>
              <w:textAlignment w:val="baseline"/>
              <w:rPr>
                <w:rFonts w:ascii="Segoe UI" w:hAnsi="Segoe UI" w:cs="Segoe UI"/>
              </w:rPr>
            </w:pPr>
            <w:r w:rsidRPr="00E55626">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70E049" w14:textId="693E8187" w:rsidR="00DE55A9" w:rsidRPr="00E55626" w:rsidRDefault="00DE55A9" w:rsidP="00DE55A9">
            <w:pPr>
              <w:ind w:left="0"/>
              <w:textAlignment w:val="baseline"/>
              <w:rPr>
                <w:rFonts w:ascii="Segoe UI" w:hAnsi="Segoe UI" w:cs="Segoe UI"/>
              </w:rPr>
            </w:pPr>
            <w:r w:rsidRPr="00E55626">
              <w:t> </w:t>
            </w:r>
          </w:p>
        </w:tc>
      </w:tr>
    </w:tbl>
    <w:p w14:paraId="4423B291" w14:textId="5BBEF59F" w:rsidR="006A1A6C" w:rsidRPr="00DE55A9" w:rsidRDefault="006A1A6C" w:rsidP="000425E4">
      <w:pPr>
        <w:pStyle w:val="paragraph"/>
        <w:spacing w:before="0" w:beforeAutospacing="0" w:after="0" w:afterAutospacing="0"/>
        <w:textAlignment w:val="baseline"/>
        <w:rPr>
          <w:rFonts w:ascii="Arial" w:hAnsi="Arial" w:cs="Arial"/>
          <w:b/>
          <w:bCs/>
          <w:sz w:val="28"/>
          <w:szCs w:val="28"/>
        </w:rPr>
        <w:sectPr w:rsidR="006A1A6C" w:rsidRPr="00DE55A9" w:rsidSect="00985150">
          <w:footerReference w:type="default" r:id="rId19"/>
          <w:pgSz w:w="11900" w:h="16840"/>
          <w:pgMar w:top="1418" w:right="907" w:bottom="1843" w:left="907" w:header="709" w:footer="454" w:gutter="0"/>
          <w:pgNumType w:start="1"/>
          <w:cols w:space="708"/>
          <w:docGrid w:linePitch="360"/>
        </w:sectPr>
      </w:pPr>
    </w:p>
    <w:p w14:paraId="5609C0FA" w14:textId="4655C1F8" w:rsidR="000425E4" w:rsidRPr="00F54452" w:rsidRDefault="000425E4" w:rsidP="000425E4">
      <w:pPr>
        <w:pStyle w:val="Heading2"/>
      </w:pPr>
      <w:bookmarkStart w:id="10" w:name="_Toc163028226"/>
      <w:bookmarkStart w:id="11" w:name="_Hlk24711237"/>
      <w:r>
        <w:lastRenderedPageBreak/>
        <w:t>Health and Safety</w:t>
      </w:r>
      <w:bookmarkEnd w:id="10"/>
    </w:p>
    <w:p w14:paraId="2D33D817" w14:textId="4CE4485D" w:rsidR="00081513" w:rsidRDefault="00081513" w:rsidP="00081513">
      <w:pPr>
        <w:rPr>
          <w:rStyle w:val="normaltextrun"/>
          <w:b/>
          <w:bCs/>
          <w:color w:val="000000"/>
          <w:shd w:val="clear" w:color="auto" w:fill="FFFFFF"/>
        </w:rPr>
      </w:pPr>
      <w:r>
        <w:rPr>
          <w:rStyle w:val="normaltextrun"/>
          <w:color w:val="000000"/>
          <w:shd w:val="clear" w:color="auto" w:fill="FFFFFF"/>
        </w:rPr>
        <w:t xml:space="preserve">Evidence of Health and Safety documents will only be requested </w:t>
      </w:r>
      <w:r w:rsidR="00CF0FE0">
        <w:rPr>
          <w:rStyle w:val="normaltextrun"/>
          <w:color w:val="000000"/>
          <w:shd w:val="clear" w:color="auto" w:fill="FFFFFF"/>
        </w:rPr>
        <w:t>from</w:t>
      </w:r>
      <w:r>
        <w:rPr>
          <w:rStyle w:val="normaltextrun"/>
          <w:color w:val="000000"/>
          <w:shd w:val="clear" w:color="auto" w:fill="FFFFFF"/>
        </w:rPr>
        <w:t xml:space="preserve"> the successful bidder, </w:t>
      </w:r>
      <w:r w:rsidR="0004394F">
        <w:rPr>
          <w:rStyle w:val="normaltextrun"/>
          <w:color w:val="000000"/>
          <w:shd w:val="clear" w:color="auto" w:fill="FFFFFF"/>
        </w:rPr>
        <w:t>so</w:t>
      </w:r>
      <w:r>
        <w:rPr>
          <w:rStyle w:val="normaltextrun"/>
          <w:color w:val="000000"/>
          <w:shd w:val="clear" w:color="auto" w:fill="FFFFFF"/>
        </w:rPr>
        <w:t xml:space="preserve"> you do </w:t>
      </w:r>
      <w:r w:rsidRPr="0004394F">
        <w:rPr>
          <w:rStyle w:val="normaltextrun"/>
          <w:color w:val="000000"/>
          <w:u w:val="single"/>
          <w:shd w:val="clear" w:color="auto" w:fill="FFFFFF"/>
        </w:rPr>
        <w:t>not</w:t>
      </w:r>
      <w:r>
        <w:rPr>
          <w:rStyle w:val="normaltextrun"/>
          <w:color w:val="000000"/>
          <w:shd w:val="clear" w:color="auto" w:fill="FFFFFF"/>
        </w:rPr>
        <w:t xml:space="preserve"> need to submit this information as part of your bid.</w:t>
      </w:r>
      <w:r>
        <w:rPr>
          <w:rStyle w:val="normaltextrun"/>
          <w:b/>
          <w:bCs/>
          <w:color w:val="000000"/>
          <w:shd w:val="clear" w:color="auto" w:fill="FFFFFF"/>
        </w:rPr>
        <w:t> </w:t>
      </w:r>
    </w:p>
    <w:p w14:paraId="04E9CA78" w14:textId="77777777" w:rsidR="00081513" w:rsidRPr="00081513" w:rsidRDefault="00081513" w:rsidP="005B7D79">
      <w:pPr>
        <w:ind w:left="0"/>
      </w:pPr>
    </w:p>
    <w:bookmarkEnd w:id="11"/>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51"/>
        <w:gridCol w:w="1416"/>
      </w:tblGrid>
      <w:tr w:rsidR="004A1EB4" w:rsidRPr="00881C86" w14:paraId="238E831F" w14:textId="77777777" w:rsidTr="00EE2B18">
        <w:tc>
          <w:tcPr>
            <w:tcW w:w="709" w:type="dxa"/>
            <w:tcBorders>
              <w:top w:val="single" w:sz="4" w:space="0" w:color="auto"/>
            </w:tcBorders>
            <w:shd w:val="clear" w:color="auto" w:fill="00B0F0"/>
          </w:tcPr>
          <w:p w14:paraId="785C42DB" w14:textId="77777777" w:rsidR="004A1EB4" w:rsidRPr="00F54452" w:rsidRDefault="004A1EB4" w:rsidP="00BE5ECF">
            <w:pPr>
              <w:pStyle w:val="Sectiontext"/>
              <w:numPr>
                <w:ilvl w:val="0"/>
                <w:numId w:val="0"/>
              </w:numPr>
              <w:jc w:val="center"/>
              <w:rPr>
                <w:rFonts w:ascii="Arial" w:hAnsi="Arial" w:cs="Arial"/>
                <w:b/>
                <w:szCs w:val="24"/>
              </w:rPr>
            </w:pPr>
          </w:p>
        </w:tc>
        <w:tc>
          <w:tcPr>
            <w:tcW w:w="7767" w:type="dxa"/>
            <w:gridSpan w:val="2"/>
            <w:tcBorders>
              <w:top w:val="single" w:sz="4" w:space="0" w:color="auto"/>
            </w:tcBorders>
            <w:shd w:val="clear" w:color="auto" w:fill="00B0F0"/>
          </w:tcPr>
          <w:p w14:paraId="067DCF83" w14:textId="77777777" w:rsidR="004A1EB4" w:rsidRPr="00F54452" w:rsidRDefault="004A1EB4" w:rsidP="00720FE5">
            <w:pPr>
              <w:pStyle w:val="Sectiontext"/>
              <w:numPr>
                <w:ilvl w:val="0"/>
                <w:numId w:val="0"/>
              </w:numPr>
              <w:spacing w:after="120"/>
              <w:rPr>
                <w:rFonts w:ascii="Arial" w:hAnsi="Arial" w:cs="Arial"/>
                <w:b/>
                <w:szCs w:val="24"/>
              </w:rPr>
            </w:pPr>
            <w:r w:rsidRPr="00F54452">
              <w:rPr>
                <w:rFonts w:ascii="Arial" w:hAnsi="Arial" w:cs="Arial"/>
                <w:b/>
                <w:szCs w:val="24"/>
              </w:rPr>
              <w:t>Health and Safety</w:t>
            </w:r>
          </w:p>
        </w:tc>
      </w:tr>
      <w:tr w:rsidR="004A1EB4" w:rsidRPr="00881C86" w14:paraId="165D4AA4" w14:textId="77777777" w:rsidTr="05863690">
        <w:tc>
          <w:tcPr>
            <w:tcW w:w="709" w:type="dxa"/>
            <w:tcBorders>
              <w:top w:val="single" w:sz="4" w:space="0" w:color="auto"/>
            </w:tcBorders>
            <w:shd w:val="clear" w:color="auto" w:fill="auto"/>
          </w:tcPr>
          <w:p w14:paraId="2D490E62" w14:textId="77777777" w:rsidR="004A1EB4" w:rsidRPr="00F54452" w:rsidRDefault="004A1EB4" w:rsidP="00BE5ECF">
            <w:pPr>
              <w:pStyle w:val="Sectiontext"/>
              <w:numPr>
                <w:ilvl w:val="0"/>
                <w:numId w:val="0"/>
              </w:numPr>
              <w:jc w:val="center"/>
              <w:rPr>
                <w:rFonts w:ascii="Arial" w:hAnsi="Arial" w:cs="Arial"/>
                <w:szCs w:val="24"/>
              </w:rPr>
            </w:pPr>
            <w:r w:rsidRPr="00F54452">
              <w:rPr>
                <w:rFonts w:ascii="Arial" w:hAnsi="Arial" w:cs="Arial"/>
                <w:szCs w:val="24"/>
              </w:rPr>
              <w:t>1</w:t>
            </w:r>
          </w:p>
        </w:tc>
        <w:tc>
          <w:tcPr>
            <w:tcW w:w="6351" w:type="dxa"/>
            <w:tcBorders>
              <w:top w:val="single" w:sz="4" w:space="0" w:color="auto"/>
            </w:tcBorders>
            <w:shd w:val="clear" w:color="auto" w:fill="auto"/>
          </w:tcPr>
          <w:p w14:paraId="66B9A270" w14:textId="6211CC4B" w:rsidR="004A1EB4" w:rsidRPr="00F54452" w:rsidRDefault="004A1EB4" w:rsidP="00720FE5">
            <w:pPr>
              <w:pStyle w:val="Sectiontext"/>
              <w:numPr>
                <w:ilvl w:val="0"/>
                <w:numId w:val="0"/>
              </w:numPr>
              <w:spacing w:after="120"/>
              <w:rPr>
                <w:rFonts w:ascii="Arial" w:hAnsi="Arial" w:cs="Arial"/>
                <w:szCs w:val="24"/>
              </w:rPr>
            </w:pPr>
            <w:r w:rsidRPr="00F54452">
              <w:rPr>
                <w:rFonts w:ascii="Arial" w:hAnsi="Arial" w:cs="Arial"/>
                <w:szCs w:val="24"/>
              </w:rPr>
              <w:t>Do you have a health and safety policy (as required by Section 2(3) of the Health and Safety at Work Act 1974)?</w:t>
            </w:r>
          </w:p>
          <w:p w14:paraId="1621AA84" w14:textId="330D70FF" w:rsidR="0049581B" w:rsidRPr="00F54452" w:rsidRDefault="004A1EB4" w:rsidP="00720FE5">
            <w:pPr>
              <w:pStyle w:val="Sectiontext"/>
              <w:numPr>
                <w:ilvl w:val="0"/>
                <w:numId w:val="0"/>
              </w:numPr>
              <w:spacing w:after="120"/>
              <w:rPr>
                <w:rFonts w:ascii="Arial" w:hAnsi="Arial" w:cs="Arial"/>
                <w:szCs w:val="24"/>
              </w:rPr>
            </w:pPr>
            <w:r w:rsidRPr="00F54452">
              <w:rPr>
                <w:rFonts w:ascii="Arial" w:hAnsi="Arial" w:cs="Arial"/>
                <w:szCs w:val="24"/>
              </w:rPr>
              <w:t xml:space="preserve">This should include the health and safety arrangements for your work activities. Further guidance can be found on the </w:t>
            </w:r>
            <w:hyperlink r:id="rId20" w:history="1">
              <w:r w:rsidRPr="00014BF1">
                <w:rPr>
                  <w:rStyle w:val="Hyperlink"/>
                  <w:rFonts w:ascii="Arial" w:hAnsi="Arial" w:cs="Arial"/>
                  <w:color w:val="4F81BD" w:themeColor="accent1"/>
                  <w:szCs w:val="24"/>
                </w:rPr>
                <w:t>HSE website</w:t>
              </w:r>
            </w:hyperlink>
            <w:r w:rsidR="0049581B">
              <w:rPr>
                <w:rFonts w:ascii="Arial" w:hAnsi="Arial" w:cs="Arial"/>
                <w:szCs w:val="24"/>
              </w:rPr>
              <w:t xml:space="preserve"> </w:t>
            </w:r>
          </w:p>
          <w:p w14:paraId="166D28FF" w14:textId="77777777" w:rsidR="004A1EB4" w:rsidRPr="00F54452" w:rsidRDefault="004A1EB4" w:rsidP="00720FE5">
            <w:pPr>
              <w:pStyle w:val="Sectiontext"/>
              <w:numPr>
                <w:ilvl w:val="0"/>
                <w:numId w:val="0"/>
              </w:numPr>
              <w:spacing w:after="120"/>
              <w:rPr>
                <w:rFonts w:ascii="Arial" w:hAnsi="Arial" w:cs="Arial"/>
                <w:b/>
                <w:szCs w:val="24"/>
              </w:rPr>
            </w:pPr>
            <w:r w:rsidRPr="00F54452">
              <w:rPr>
                <w:rFonts w:ascii="Arial" w:hAnsi="Arial" w:cs="Arial"/>
                <w:b/>
                <w:szCs w:val="24"/>
              </w:rPr>
              <w:t>The highest scoring tenderer will be asked to provide a copy of their H&amp;S Policy</w:t>
            </w:r>
          </w:p>
        </w:tc>
        <w:tc>
          <w:tcPr>
            <w:tcW w:w="1416" w:type="dxa"/>
            <w:tcBorders>
              <w:top w:val="single" w:sz="4" w:space="0" w:color="auto"/>
            </w:tcBorders>
            <w:shd w:val="clear" w:color="auto" w:fill="auto"/>
          </w:tcPr>
          <w:p w14:paraId="74CA77A7" w14:textId="77777777" w:rsidR="004A1EB4" w:rsidRPr="00F54452" w:rsidRDefault="004A1EB4" w:rsidP="0004394F">
            <w:pPr>
              <w:pStyle w:val="Sectiontext"/>
              <w:numPr>
                <w:ilvl w:val="0"/>
                <w:numId w:val="0"/>
              </w:numPr>
              <w:spacing w:after="120"/>
              <w:jc w:val="center"/>
              <w:rPr>
                <w:rFonts w:ascii="Arial" w:hAnsi="Arial" w:cs="Arial"/>
                <w:szCs w:val="24"/>
              </w:rPr>
            </w:pPr>
            <w:r w:rsidRPr="00F54452">
              <w:rPr>
                <w:rFonts w:ascii="Arial" w:hAnsi="Arial" w:cs="Arial"/>
                <w:szCs w:val="24"/>
              </w:rPr>
              <w:t>Yes/ No</w:t>
            </w:r>
          </w:p>
        </w:tc>
      </w:tr>
      <w:tr w:rsidR="004A1EB4" w:rsidRPr="00881C86" w14:paraId="09604883" w14:textId="77777777" w:rsidTr="05863690">
        <w:tc>
          <w:tcPr>
            <w:tcW w:w="709" w:type="dxa"/>
            <w:shd w:val="clear" w:color="auto" w:fill="auto"/>
          </w:tcPr>
          <w:p w14:paraId="14052A8E" w14:textId="77777777" w:rsidR="004A1EB4" w:rsidRPr="00F54452" w:rsidRDefault="004A1EB4" w:rsidP="00BE5ECF">
            <w:pPr>
              <w:pStyle w:val="Sectiontext"/>
              <w:numPr>
                <w:ilvl w:val="0"/>
                <w:numId w:val="0"/>
              </w:numPr>
              <w:jc w:val="center"/>
              <w:rPr>
                <w:rFonts w:ascii="Arial" w:hAnsi="Arial" w:cs="Arial"/>
                <w:szCs w:val="24"/>
              </w:rPr>
            </w:pPr>
            <w:bookmarkStart w:id="12" w:name="_Hlk17883619"/>
            <w:r w:rsidRPr="00F54452">
              <w:rPr>
                <w:rFonts w:ascii="Arial" w:hAnsi="Arial" w:cs="Arial"/>
                <w:szCs w:val="24"/>
              </w:rPr>
              <w:t>2</w:t>
            </w:r>
          </w:p>
        </w:tc>
        <w:tc>
          <w:tcPr>
            <w:tcW w:w="6351" w:type="dxa"/>
            <w:shd w:val="clear" w:color="auto" w:fill="auto"/>
          </w:tcPr>
          <w:p w14:paraId="253E4D2C" w14:textId="58F92729" w:rsidR="004A1EB4" w:rsidRPr="00F54452" w:rsidRDefault="004A1EB4" w:rsidP="00720FE5">
            <w:pPr>
              <w:pStyle w:val="Sectiontext"/>
              <w:numPr>
                <w:ilvl w:val="0"/>
                <w:numId w:val="0"/>
              </w:numPr>
              <w:spacing w:after="120"/>
              <w:rPr>
                <w:rFonts w:ascii="Arial" w:hAnsi="Arial" w:cs="Arial"/>
                <w:szCs w:val="24"/>
              </w:rPr>
            </w:pPr>
            <w:r w:rsidRPr="00F54452">
              <w:rPr>
                <w:rFonts w:ascii="Arial" w:hAnsi="Arial" w:cs="Arial"/>
                <w:szCs w:val="24"/>
              </w:rPr>
              <w:t xml:space="preserve">Are your employees (and volunteers if applicable) provided with adequate training, </w:t>
            </w:r>
            <w:r w:rsidR="004F06AD" w:rsidRPr="00F54452">
              <w:rPr>
                <w:rFonts w:ascii="Arial" w:hAnsi="Arial" w:cs="Arial"/>
                <w:szCs w:val="24"/>
              </w:rPr>
              <w:t>information,</w:t>
            </w:r>
            <w:r w:rsidRPr="00F54452">
              <w:rPr>
                <w:rFonts w:ascii="Arial" w:hAnsi="Arial" w:cs="Arial"/>
                <w:szCs w:val="24"/>
              </w:rPr>
              <w:t xml:space="preserve"> and instruction necessary to ensure they are competent and comply with all relevant health and safety legislation?</w:t>
            </w:r>
          </w:p>
          <w:p w14:paraId="575D14EC" w14:textId="77777777" w:rsidR="004A1EB4" w:rsidRDefault="004A1EB4" w:rsidP="00720FE5">
            <w:pPr>
              <w:pStyle w:val="Sectiontext"/>
              <w:numPr>
                <w:ilvl w:val="0"/>
                <w:numId w:val="0"/>
              </w:numPr>
              <w:spacing w:after="120"/>
              <w:rPr>
                <w:rFonts w:ascii="Arial" w:hAnsi="Arial" w:cs="Arial"/>
                <w:b/>
                <w:szCs w:val="24"/>
              </w:rPr>
            </w:pPr>
            <w:r w:rsidRPr="00F54452">
              <w:rPr>
                <w:rFonts w:ascii="Arial" w:hAnsi="Arial" w:cs="Arial"/>
                <w:b/>
                <w:szCs w:val="24"/>
              </w:rPr>
              <w:t>The highest scoring tenderer will be asked to provide evidence of their relevant, training including Food Hygiene Level 2.</w:t>
            </w:r>
          </w:p>
          <w:p w14:paraId="622364AD" w14:textId="20E6D9F9" w:rsidR="007B089B" w:rsidRPr="00F54452" w:rsidRDefault="007B089B" w:rsidP="00720FE5">
            <w:pPr>
              <w:pStyle w:val="Sectiontext"/>
              <w:numPr>
                <w:ilvl w:val="0"/>
                <w:numId w:val="0"/>
              </w:numPr>
              <w:spacing w:after="120"/>
              <w:rPr>
                <w:rFonts w:ascii="Arial" w:hAnsi="Arial" w:cs="Arial"/>
                <w:b/>
                <w:szCs w:val="24"/>
              </w:rPr>
            </w:pPr>
            <w:r>
              <w:rPr>
                <w:rFonts w:ascii="Arial" w:hAnsi="Arial" w:cs="Arial"/>
                <w:b/>
                <w:szCs w:val="24"/>
              </w:rPr>
              <w:t>Please note the successful bidder will need to achieve a food hygiene rating of 4 or above in line with the draft lease</w:t>
            </w:r>
          </w:p>
        </w:tc>
        <w:tc>
          <w:tcPr>
            <w:tcW w:w="1416" w:type="dxa"/>
            <w:shd w:val="clear" w:color="auto" w:fill="auto"/>
          </w:tcPr>
          <w:p w14:paraId="02DA3CEF" w14:textId="77777777" w:rsidR="004A1EB4" w:rsidRPr="00F54452" w:rsidRDefault="004A1EB4" w:rsidP="0004394F">
            <w:pPr>
              <w:pStyle w:val="Sectiontext"/>
              <w:numPr>
                <w:ilvl w:val="0"/>
                <w:numId w:val="0"/>
              </w:numPr>
              <w:spacing w:after="120"/>
              <w:jc w:val="center"/>
              <w:rPr>
                <w:rFonts w:ascii="Arial" w:hAnsi="Arial" w:cs="Arial"/>
                <w:szCs w:val="24"/>
              </w:rPr>
            </w:pPr>
            <w:r w:rsidRPr="00F54452">
              <w:rPr>
                <w:rFonts w:ascii="Arial" w:hAnsi="Arial" w:cs="Arial"/>
                <w:szCs w:val="24"/>
              </w:rPr>
              <w:t>Yes/ No</w:t>
            </w:r>
          </w:p>
        </w:tc>
      </w:tr>
      <w:bookmarkEnd w:id="12"/>
      <w:tr w:rsidR="004A1EB4" w:rsidRPr="00881C86" w14:paraId="790CC667" w14:textId="77777777" w:rsidTr="05863690">
        <w:tc>
          <w:tcPr>
            <w:tcW w:w="709" w:type="dxa"/>
            <w:shd w:val="clear" w:color="auto" w:fill="auto"/>
          </w:tcPr>
          <w:p w14:paraId="4DCA7919" w14:textId="77777777" w:rsidR="004A1EB4" w:rsidRPr="00F54452" w:rsidRDefault="004A1EB4" w:rsidP="00BE5ECF">
            <w:pPr>
              <w:pStyle w:val="Sectiontext"/>
              <w:numPr>
                <w:ilvl w:val="0"/>
                <w:numId w:val="0"/>
              </w:numPr>
              <w:jc w:val="center"/>
              <w:rPr>
                <w:rFonts w:ascii="Arial" w:hAnsi="Arial" w:cs="Arial"/>
                <w:szCs w:val="24"/>
              </w:rPr>
            </w:pPr>
            <w:r w:rsidRPr="00F54452">
              <w:rPr>
                <w:rFonts w:ascii="Arial" w:hAnsi="Arial" w:cs="Arial"/>
                <w:szCs w:val="24"/>
              </w:rPr>
              <w:t>3</w:t>
            </w:r>
          </w:p>
        </w:tc>
        <w:tc>
          <w:tcPr>
            <w:tcW w:w="6351" w:type="dxa"/>
            <w:shd w:val="clear" w:color="auto" w:fill="auto"/>
          </w:tcPr>
          <w:p w14:paraId="6B9484B1" w14:textId="5169DBE3" w:rsidR="004A1EB4" w:rsidRPr="00F54452" w:rsidRDefault="0F7C9419" w:rsidP="05863690">
            <w:pPr>
              <w:pStyle w:val="SectionHead"/>
              <w:numPr>
                <w:ilvl w:val="0"/>
                <w:numId w:val="0"/>
              </w:numPr>
              <w:spacing w:after="120"/>
              <w:rPr>
                <w:rFonts w:ascii="Arial" w:hAnsi="Arial" w:cs="Arial"/>
                <w:b w:val="0"/>
              </w:rPr>
            </w:pPr>
            <w:r w:rsidRPr="05863690">
              <w:rPr>
                <w:rFonts w:ascii="Arial" w:hAnsi="Arial" w:cs="Arial"/>
                <w:b w:val="0"/>
              </w:rPr>
              <w:t>Does your organisation complete risk assessments for all significant hazards associated with your business</w:t>
            </w:r>
            <w:r w:rsidR="164ABB30" w:rsidRPr="05863690">
              <w:rPr>
                <w:rFonts w:ascii="Arial" w:hAnsi="Arial" w:cs="Arial"/>
                <w:b w:val="0"/>
              </w:rPr>
              <w:t xml:space="preserve">? </w:t>
            </w:r>
            <w:r w:rsidRPr="05863690">
              <w:rPr>
                <w:rFonts w:ascii="Arial" w:hAnsi="Arial" w:cs="Arial"/>
                <w:b w:val="0"/>
              </w:rPr>
              <w:t xml:space="preserve">Further guidance can be found on the </w:t>
            </w:r>
            <w:hyperlink r:id="rId21">
              <w:r w:rsidRPr="006B41E7">
                <w:rPr>
                  <w:rStyle w:val="Hyperlink"/>
                  <w:rFonts w:ascii="Arial" w:hAnsi="Arial" w:cs="Arial"/>
                  <w:b w:val="0"/>
                  <w:color w:val="548DD4" w:themeColor="text2" w:themeTint="99"/>
                </w:rPr>
                <w:t>HSE website</w:t>
              </w:r>
            </w:hyperlink>
            <w:r w:rsidR="005E62FC">
              <w:t xml:space="preserve"> </w:t>
            </w:r>
          </w:p>
          <w:p w14:paraId="3BB37C4D" w14:textId="77777777" w:rsidR="004A1EB4" w:rsidRPr="00F54452" w:rsidRDefault="004A1EB4" w:rsidP="00720FE5">
            <w:pPr>
              <w:pStyle w:val="SectionHead"/>
              <w:numPr>
                <w:ilvl w:val="0"/>
                <w:numId w:val="0"/>
              </w:numPr>
              <w:spacing w:after="120"/>
              <w:rPr>
                <w:rFonts w:ascii="Arial" w:hAnsi="Arial" w:cs="Arial"/>
                <w:szCs w:val="24"/>
              </w:rPr>
            </w:pPr>
            <w:r w:rsidRPr="00F54452">
              <w:rPr>
                <w:rFonts w:ascii="Arial" w:hAnsi="Arial" w:cs="Arial"/>
                <w:szCs w:val="24"/>
              </w:rPr>
              <w:t xml:space="preserve">The highest scoring tenderer will be asked to provide examples of two risk assessments for the food business or similar catering activities. </w:t>
            </w:r>
          </w:p>
        </w:tc>
        <w:tc>
          <w:tcPr>
            <w:tcW w:w="1416" w:type="dxa"/>
            <w:shd w:val="clear" w:color="auto" w:fill="auto"/>
          </w:tcPr>
          <w:p w14:paraId="6FB47581" w14:textId="77777777" w:rsidR="004A1EB4" w:rsidRPr="00F54452" w:rsidRDefault="004A1EB4" w:rsidP="0004394F">
            <w:pPr>
              <w:pStyle w:val="Sectiontext"/>
              <w:numPr>
                <w:ilvl w:val="0"/>
                <w:numId w:val="0"/>
              </w:numPr>
              <w:spacing w:after="120"/>
              <w:jc w:val="center"/>
              <w:rPr>
                <w:rFonts w:ascii="Arial" w:hAnsi="Arial" w:cs="Arial"/>
                <w:b/>
                <w:szCs w:val="24"/>
              </w:rPr>
            </w:pPr>
            <w:r w:rsidRPr="00F54452">
              <w:rPr>
                <w:rFonts w:ascii="Arial" w:hAnsi="Arial" w:cs="Arial"/>
                <w:szCs w:val="24"/>
              </w:rPr>
              <w:t>Yes/ No</w:t>
            </w:r>
          </w:p>
        </w:tc>
      </w:tr>
      <w:tr w:rsidR="004A1EB4" w:rsidRPr="00881C86" w14:paraId="4D9F8D02" w14:textId="77777777" w:rsidTr="05863690">
        <w:tc>
          <w:tcPr>
            <w:tcW w:w="709" w:type="dxa"/>
            <w:shd w:val="clear" w:color="auto" w:fill="auto"/>
          </w:tcPr>
          <w:p w14:paraId="7A245706" w14:textId="77777777" w:rsidR="004A1EB4" w:rsidRPr="00F54452" w:rsidRDefault="004A1EB4" w:rsidP="00BE5ECF">
            <w:pPr>
              <w:pStyle w:val="Sectiontext"/>
              <w:numPr>
                <w:ilvl w:val="0"/>
                <w:numId w:val="0"/>
              </w:numPr>
              <w:jc w:val="center"/>
              <w:rPr>
                <w:rFonts w:ascii="Arial" w:hAnsi="Arial" w:cs="Arial"/>
                <w:szCs w:val="24"/>
              </w:rPr>
            </w:pPr>
            <w:r w:rsidRPr="00F54452">
              <w:rPr>
                <w:rFonts w:ascii="Arial" w:hAnsi="Arial" w:cs="Arial"/>
                <w:szCs w:val="24"/>
              </w:rPr>
              <w:t>4</w:t>
            </w:r>
          </w:p>
        </w:tc>
        <w:tc>
          <w:tcPr>
            <w:tcW w:w="6351" w:type="dxa"/>
            <w:shd w:val="clear" w:color="auto" w:fill="auto"/>
          </w:tcPr>
          <w:p w14:paraId="5F2B79E3" w14:textId="0807B945" w:rsidR="004A1EB4" w:rsidRPr="00F54452" w:rsidRDefault="0F7C9419" w:rsidP="05863690">
            <w:pPr>
              <w:pStyle w:val="SectionHead"/>
              <w:numPr>
                <w:ilvl w:val="0"/>
                <w:numId w:val="0"/>
              </w:numPr>
              <w:spacing w:after="120"/>
              <w:rPr>
                <w:rFonts w:ascii="Arial" w:hAnsi="Arial" w:cs="Arial"/>
                <w:b w:val="0"/>
              </w:rPr>
            </w:pPr>
            <w:r w:rsidRPr="05863690">
              <w:rPr>
                <w:rFonts w:ascii="Arial" w:hAnsi="Arial" w:cs="Arial"/>
                <w:b w:val="0"/>
              </w:rPr>
              <w:t xml:space="preserve">a. Do you intend to </w:t>
            </w:r>
            <w:r w:rsidR="68F01E29" w:rsidRPr="05863690">
              <w:rPr>
                <w:rFonts w:ascii="Arial" w:hAnsi="Arial" w:cs="Arial"/>
                <w:b w:val="0"/>
              </w:rPr>
              <w:t>subcontract</w:t>
            </w:r>
            <w:r w:rsidRPr="05863690">
              <w:rPr>
                <w:rFonts w:ascii="Arial" w:hAnsi="Arial" w:cs="Arial"/>
                <w:b w:val="0"/>
              </w:rPr>
              <w:t xml:space="preserve"> any part of the service? </w:t>
            </w:r>
          </w:p>
          <w:p w14:paraId="21EFEB48" w14:textId="5FFD4B93" w:rsidR="004A1EB4" w:rsidRPr="00F54452" w:rsidRDefault="004A1EB4" w:rsidP="00720FE5">
            <w:pPr>
              <w:pStyle w:val="SectionHead"/>
              <w:numPr>
                <w:ilvl w:val="0"/>
                <w:numId w:val="0"/>
              </w:numPr>
              <w:spacing w:after="120"/>
              <w:rPr>
                <w:rFonts w:ascii="Arial" w:hAnsi="Arial" w:cs="Arial"/>
                <w:b w:val="0"/>
                <w:szCs w:val="24"/>
              </w:rPr>
            </w:pPr>
            <w:r w:rsidRPr="00F54452">
              <w:rPr>
                <w:rFonts w:ascii="Arial" w:hAnsi="Arial" w:cs="Arial"/>
                <w:b w:val="0"/>
                <w:szCs w:val="24"/>
              </w:rPr>
              <w:t xml:space="preserve">b. If yes, are checks made on the competence </w:t>
            </w:r>
            <w:r w:rsidR="005D6EE8">
              <w:rPr>
                <w:rFonts w:ascii="Arial" w:hAnsi="Arial" w:cs="Arial"/>
                <w:b w:val="0"/>
                <w:szCs w:val="24"/>
              </w:rPr>
              <w:t xml:space="preserve">of the subcontractor </w:t>
            </w:r>
            <w:r w:rsidRPr="00F54452">
              <w:rPr>
                <w:rFonts w:ascii="Arial" w:hAnsi="Arial" w:cs="Arial"/>
                <w:b w:val="0"/>
                <w:szCs w:val="24"/>
              </w:rPr>
              <w:t>to undertake the work?</w:t>
            </w:r>
          </w:p>
        </w:tc>
        <w:tc>
          <w:tcPr>
            <w:tcW w:w="1416" w:type="dxa"/>
            <w:shd w:val="clear" w:color="auto" w:fill="auto"/>
          </w:tcPr>
          <w:p w14:paraId="0C21FFA1" w14:textId="77777777" w:rsidR="004A1EB4" w:rsidRPr="00F54452" w:rsidRDefault="004A1EB4" w:rsidP="0004394F">
            <w:pPr>
              <w:pStyle w:val="Sectiontext"/>
              <w:numPr>
                <w:ilvl w:val="0"/>
                <w:numId w:val="0"/>
              </w:numPr>
              <w:spacing w:after="120"/>
              <w:jc w:val="center"/>
              <w:rPr>
                <w:rFonts w:ascii="Arial" w:hAnsi="Arial" w:cs="Arial"/>
                <w:szCs w:val="24"/>
              </w:rPr>
            </w:pPr>
            <w:r w:rsidRPr="00F54452">
              <w:rPr>
                <w:rFonts w:ascii="Arial" w:hAnsi="Arial" w:cs="Arial"/>
                <w:szCs w:val="24"/>
              </w:rPr>
              <w:t>Yes/ No</w:t>
            </w:r>
          </w:p>
          <w:p w14:paraId="0F586822" w14:textId="6CB9022E" w:rsidR="004A1EB4" w:rsidRPr="00F54452" w:rsidRDefault="004A1EB4" w:rsidP="0004394F">
            <w:pPr>
              <w:pStyle w:val="Sectiontext"/>
              <w:numPr>
                <w:ilvl w:val="0"/>
                <w:numId w:val="0"/>
              </w:numPr>
              <w:spacing w:after="120"/>
              <w:jc w:val="center"/>
              <w:rPr>
                <w:rFonts w:ascii="Arial" w:hAnsi="Arial" w:cs="Arial"/>
                <w:szCs w:val="24"/>
              </w:rPr>
            </w:pPr>
            <w:r w:rsidRPr="00F54452">
              <w:rPr>
                <w:rFonts w:ascii="Arial" w:hAnsi="Arial" w:cs="Arial"/>
                <w:szCs w:val="24"/>
              </w:rPr>
              <w:t>Yes/ No/ N/A</w:t>
            </w:r>
          </w:p>
        </w:tc>
      </w:tr>
      <w:tr w:rsidR="004A1EB4" w:rsidRPr="00881C86" w14:paraId="6BE10A4C" w14:textId="77777777" w:rsidTr="05863690">
        <w:tc>
          <w:tcPr>
            <w:tcW w:w="709" w:type="dxa"/>
            <w:shd w:val="clear" w:color="auto" w:fill="auto"/>
          </w:tcPr>
          <w:p w14:paraId="7CF16974" w14:textId="77777777" w:rsidR="004A1EB4" w:rsidRPr="00F54452" w:rsidRDefault="004A1EB4" w:rsidP="00BE5ECF">
            <w:pPr>
              <w:pStyle w:val="Sectiontext"/>
              <w:numPr>
                <w:ilvl w:val="0"/>
                <w:numId w:val="0"/>
              </w:numPr>
              <w:jc w:val="center"/>
              <w:rPr>
                <w:rFonts w:ascii="Arial" w:hAnsi="Arial" w:cs="Arial"/>
                <w:szCs w:val="24"/>
              </w:rPr>
            </w:pPr>
            <w:r w:rsidRPr="00F54452">
              <w:rPr>
                <w:rFonts w:ascii="Arial" w:hAnsi="Arial" w:cs="Arial"/>
                <w:szCs w:val="24"/>
              </w:rPr>
              <w:t>5</w:t>
            </w:r>
          </w:p>
        </w:tc>
        <w:tc>
          <w:tcPr>
            <w:tcW w:w="6351" w:type="dxa"/>
            <w:shd w:val="clear" w:color="auto" w:fill="auto"/>
          </w:tcPr>
          <w:p w14:paraId="54677E47" w14:textId="509E47F8" w:rsidR="004A1EB4" w:rsidRDefault="004A1EB4" w:rsidP="00720FE5">
            <w:pPr>
              <w:pStyle w:val="SectionHead"/>
              <w:numPr>
                <w:ilvl w:val="0"/>
                <w:numId w:val="0"/>
              </w:numPr>
              <w:spacing w:after="120"/>
              <w:rPr>
                <w:rFonts w:ascii="Arial" w:hAnsi="Arial" w:cs="Arial"/>
                <w:b w:val="0"/>
                <w:szCs w:val="24"/>
              </w:rPr>
            </w:pPr>
            <w:r w:rsidRPr="00F54452">
              <w:rPr>
                <w:rFonts w:ascii="Arial" w:hAnsi="Arial" w:cs="Arial"/>
                <w:b w:val="0"/>
                <w:szCs w:val="24"/>
              </w:rPr>
              <w:t>In the last five years, have you had any health and safety enforcement action (e.g. HSE) taken against your organisation?</w:t>
            </w:r>
          </w:p>
          <w:p w14:paraId="633BDF91" w14:textId="0AFC9BCA" w:rsidR="005D6EE8" w:rsidRDefault="005D6EE8" w:rsidP="00720FE5">
            <w:pPr>
              <w:pStyle w:val="SectionHead"/>
              <w:numPr>
                <w:ilvl w:val="0"/>
                <w:numId w:val="0"/>
              </w:numPr>
              <w:spacing w:after="120"/>
              <w:rPr>
                <w:rFonts w:ascii="Arial" w:hAnsi="Arial" w:cs="Arial"/>
                <w:b w:val="0"/>
                <w:szCs w:val="24"/>
              </w:rPr>
            </w:pPr>
          </w:p>
          <w:p w14:paraId="3A7EED5C" w14:textId="081F6C1D" w:rsidR="004A1EB4" w:rsidRPr="00800FAA" w:rsidRDefault="2257964F" w:rsidP="00720FE5">
            <w:pPr>
              <w:pStyle w:val="SectionHead"/>
              <w:numPr>
                <w:ilvl w:val="0"/>
                <w:numId w:val="0"/>
              </w:numPr>
              <w:spacing w:after="120"/>
              <w:rPr>
                <w:rFonts w:ascii="Arial" w:hAnsi="Arial" w:cs="Arial"/>
                <w:b w:val="0"/>
              </w:rPr>
            </w:pPr>
            <w:r w:rsidRPr="05863690">
              <w:rPr>
                <w:rFonts w:ascii="Arial" w:hAnsi="Arial" w:cs="Arial"/>
                <w:b w:val="0"/>
              </w:rPr>
              <w:t xml:space="preserve">If </w:t>
            </w:r>
            <w:r w:rsidR="07F9AD9E" w:rsidRPr="05863690">
              <w:rPr>
                <w:rFonts w:ascii="Arial" w:hAnsi="Arial" w:cs="Arial"/>
                <w:b w:val="0"/>
              </w:rPr>
              <w:t>yes,</w:t>
            </w:r>
            <w:r w:rsidRPr="05863690">
              <w:rPr>
                <w:rFonts w:ascii="Arial" w:hAnsi="Arial" w:cs="Arial"/>
                <w:b w:val="0"/>
              </w:rPr>
              <w:t xml:space="preserve"> please provide details.</w:t>
            </w:r>
          </w:p>
          <w:p w14:paraId="21643C71" w14:textId="7BD1CBA8" w:rsidR="005D6EE8" w:rsidRPr="004A1EB4" w:rsidRDefault="005D6EE8" w:rsidP="00720FE5">
            <w:pPr>
              <w:pStyle w:val="SectionHead"/>
              <w:numPr>
                <w:ilvl w:val="0"/>
                <w:numId w:val="0"/>
              </w:numPr>
              <w:spacing w:after="120"/>
              <w:rPr>
                <w:rFonts w:ascii="Arial" w:hAnsi="Arial" w:cs="Arial"/>
                <w:b w:val="0"/>
                <w:szCs w:val="24"/>
              </w:rPr>
            </w:pPr>
          </w:p>
        </w:tc>
        <w:tc>
          <w:tcPr>
            <w:tcW w:w="1416" w:type="dxa"/>
            <w:shd w:val="clear" w:color="auto" w:fill="auto"/>
          </w:tcPr>
          <w:p w14:paraId="1D6F7BF1" w14:textId="77777777" w:rsidR="004A1EB4" w:rsidRPr="00F54452" w:rsidRDefault="004A1EB4" w:rsidP="0004394F">
            <w:pPr>
              <w:pStyle w:val="Sectiontext"/>
              <w:numPr>
                <w:ilvl w:val="0"/>
                <w:numId w:val="0"/>
              </w:numPr>
              <w:spacing w:after="120"/>
              <w:jc w:val="center"/>
              <w:rPr>
                <w:rFonts w:ascii="Arial" w:hAnsi="Arial" w:cs="Arial"/>
                <w:szCs w:val="24"/>
              </w:rPr>
            </w:pPr>
            <w:r w:rsidRPr="00F54452">
              <w:rPr>
                <w:rFonts w:ascii="Arial" w:hAnsi="Arial" w:cs="Arial"/>
                <w:szCs w:val="24"/>
              </w:rPr>
              <w:t>Yes/ No</w:t>
            </w:r>
          </w:p>
          <w:p w14:paraId="58F28B90" w14:textId="77777777" w:rsidR="004A1EB4" w:rsidRPr="004A1EB4" w:rsidRDefault="004A1EB4" w:rsidP="0004394F">
            <w:pPr>
              <w:pStyle w:val="Sectiontext"/>
              <w:numPr>
                <w:ilvl w:val="0"/>
                <w:numId w:val="0"/>
              </w:numPr>
              <w:spacing w:after="120"/>
              <w:jc w:val="center"/>
              <w:rPr>
                <w:rFonts w:ascii="Arial" w:hAnsi="Arial" w:cs="Arial"/>
                <w:szCs w:val="24"/>
              </w:rPr>
            </w:pPr>
          </w:p>
        </w:tc>
      </w:tr>
      <w:tr w:rsidR="004A1EB4" w:rsidRPr="00881C86" w14:paraId="08F220FF" w14:textId="77777777" w:rsidTr="005B7D79">
        <w:trPr>
          <w:trHeight w:val="1407"/>
        </w:trPr>
        <w:tc>
          <w:tcPr>
            <w:tcW w:w="709" w:type="dxa"/>
            <w:shd w:val="clear" w:color="auto" w:fill="auto"/>
          </w:tcPr>
          <w:p w14:paraId="3354F088" w14:textId="6ECAEF7E" w:rsidR="004A1EB4" w:rsidRPr="00F54452" w:rsidRDefault="004A1EB4" w:rsidP="00BE5ECF">
            <w:pPr>
              <w:pStyle w:val="Sectiontext"/>
              <w:numPr>
                <w:ilvl w:val="0"/>
                <w:numId w:val="0"/>
              </w:numPr>
              <w:jc w:val="center"/>
              <w:rPr>
                <w:rFonts w:ascii="Arial" w:hAnsi="Arial" w:cs="Arial"/>
                <w:szCs w:val="24"/>
              </w:rPr>
            </w:pPr>
            <w:r w:rsidRPr="00F54452">
              <w:rPr>
                <w:rFonts w:ascii="Arial" w:hAnsi="Arial" w:cs="Arial"/>
                <w:szCs w:val="24"/>
              </w:rPr>
              <w:t>6.</w:t>
            </w:r>
          </w:p>
        </w:tc>
        <w:tc>
          <w:tcPr>
            <w:tcW w:w="6351" w:type="dxa"/>
            <w:shd w:val="clear" w:color="auto" w:fill="auto"/>
          </w:tcPr>
          <w:p w14:paraId="5C9C7309" w14:textId="77777777" w:rsidR="004A1EB4" w:rsidRPr="00F54452" w:rsidRDefault="004A1EB4" w:rsidP="00720FE5">
            <w:pPr>
              <w:pStyle w:val="SectionHead"/>
              <w:numPr>
                <w:ilvl w:val="0"/>
                <w:numId w:val="0"/>
              </w:numPr>
              <w:spacing w:after="120"/>
              <w:rPr>
                <w:rFonts w:ascii="Arial" w:hAnsi="Arial" w:cs="Arial"/>
                <w:b w:val="0"/>
                <w:szCs w:val="24"/>
              </w:rPr>
            </w:pPr>
            <w:r w:rsidRPr="00F54452">
              <w:rPr>
                <w:rFonts w:ascii="Arial" w:hAnsi="Arial" w:cs="Arial"/>
                <w:b w:val="0"/>
                <w:szCs w:val="24"/>
              </w:rPr>
              <w:t>Do you currently have a registered food business?</w:t>
            </w:r>
          </w:p>
          <w:p w14:paraId="6CF9CB08" w14:textId="77777777" w:rsidR="004A1EB4" w:rsidRDefault="004A1EB4" w:rsidP="00720FE5">
            <w:pPr>
              <w:pStyle w:val="SectionHead"/>
              <w:numPr>
                <w:ilvl w:val="0"/>
                <w:numId w:val="0"/>
              </w:numPr>
              <w:spacing w:after="120"/>
              <w:rPr>
                <w:rFonts w:ascii="Arial" w:hAnsi="Arial" w:cs="Arial"/>
                <w:b w:val="0"/>
                <w:szCs w:val="24"/>
              </w:rPr>
            </w:pPr>
          </w:p>
          <w:p w14:paraId="5ACE4815" w14:textId="0A13CF6E" w:rsidR="005D6EE8" w:rsidRPr="00800FAA" w:rsidRDefault="2257964F" w:rsidP="00720FE5">
            <w:pPr>
              <w:pStyle w:val="SectionHead"/>
              <w:numPr>
                <w:ilvl w:val="0"/>
                <w:numId w:val="0"/>
              </w:numPr>
              <w:spacing w:after="120"/>
              <w:rPr>
                <w:rFonts w:ascii="Arial" w:hAnsi="Arial" w:cs="Arial"/>
                <w:b w:val="0"/>
              </w:rPr>
            </w:pPr>
            <w:r w:rsidRPr="05863690">
              <w:rPr>
                <w:rFonts w:ascii="Arial" w:hAnsi="Arial" w:cs="Arial"/>
                <w:b w:val="0"/>
              </w:rPr>
              <w:t xml:space="preserve">If </w:t>
            </w:r>
            <w:r w:rsidR="116256E7" w:rsidRPr="05863690">
              <w:rPr>
                <w:rFonts w:ascii="Arial" w:hAnsi="Arial" w:cs="Arial"/>
                <w:b w:val="0"/>
              </w:rPr>
              <w:t>yes,</w:t>
            </w:r>
            <w:r w:rsidRPr="05863690">
              <w:rPr>
                <w:rFonts w:ascii="Arial" w:hAnsi="Arial" w:cs="Arial"/>
                <w:b w:val="0"/>
              </w:rPr>
              <w:t xml:space="preserve"> please provide details.</w:t>
            </w:r>
          </w:p>
          <w:p w14:paraId="78F6141B" w14:textId="3264A9AE" w:rsidR="005D6EE8" w:rsidRPr="004A1EB4" w:rsidRDefault="005D6EE8" w:rsidP="00720FE5">
            <w:pPr>
              <w:pStyle w:val="SectionHead"/>
              <w:numPr>
                <w:ilvl w:val="0"/>
                <w:numId w:val="0"/>
              </w:numPr>
              <w:spacing w:after="120"/>
              <w:rPr>
                <w:rFonts w:ascii="Arial" w:hAnsi="Arial" w:cs="Arial"/>
                <w:b w:val="0"/>
                <w:szCs w:val="24"/>
              </w:rPr>
            </w:pPr>
          </w:p>
        </w:tc>
        <w:tc>
          <w:tcPr>
            <w:tcW w:w="1416" w:type="dxa"/>
            <w:shd w:val="clear" w:color="auto" w:fill="auto"/>
          </w:tcPr>
          <w:p w14:paraId="136E48F8" w14:textId="77777777" w:rsidR="004A1EB4" w:rsidRPr="00F54452" w:rsidRDefault="004A1EB4" w:rsidP="0004394F">
            <w:pPr>
              <w:pStyle w:val="Sectiontext"/>
              <w:numPr>
                <w:ilvl w:val="0"/>
                <w:numId w:val="0"/>
              </w:numPr>
              <w:spacing w:after="120"/>
              <w:jc w:val="center"/>
              <w:rPr>
                <w:rFonts w:ascii="Arial" w:hAnsi="Arial" w:cs="Arial"/>
                <w:szCs w:val="24"/>
              </w:rPr>
            </w:pPr>
            <w:r w:rsidRPr="00F54452">
              <w:rPr>
                <w:rFonts w:ascii="Arial" w:hAnsi="Arial" w:cs="Arial"/>
                <w:szCs w:val="24"/>
              </w:rPr>
              <w:lastRenderedPageBreak/>
              <w:t>Yes/No</w:t>
            </w:r>
          </w:p>
        </w:tc>
      </w:tr>
    </w:tbl>
    <w:p w14:paraId="15D4B56E" w14:textId="0928B60B" w:rsidR="000B16E3" w:rsidRPr="00613023" w:rsidRDefault="000B16E3" w:rsidP="00DE55A9">
      <w:pPr>
        <w:ind w:left="0"/>
      </w:pPr>
    </w:p>
    <w:p w14:paraId="33D98E3B" w14:textId="77777777" w:rsidR="00613023" w:rsidRDefault="00613023" w:rsidP="00DE55A9">
      <w:pPr>
        <w:ind w:left="0"/>
      </w:pPr>
    </w:p>
    <w:p w14:paraId="6947B124" w14:textId="77777777" w:rsidR="00613023" w:rsidRPr="00613023" w:rsidRDefault="00613023" w:rsidP="00DE55A9">
      <w:pPr>
        <w:ind w:left="0"/>
      </w:pPr>
    </w:p>
    <w:p w14:paraId="4EDD37BF" w14:textId="77777777" w:rsidR="00613023" w:rsidRPr="00613023" w:rsidRDefault="00613023" w:rsidP="00DE55A9">
      <w:pPr>
        <w:ind w:left="0"/>
      </w:pPr>
    </w:p>
    <w:p w14:paraId="593A45C5" w14:textId="427AFDEB" w:rsidR="001B13E2" w:rsidRPr="00686F7F" w:rsidRDefault="00483FEB" w:rsidP="00345A7F">
      <w:pPr>
        <w:pStyle w:val="Heading2"/>
        <w:rPr>
          <w:b w:val="0"/>
          <w:bCs/>
          <w:sz w:val="36"/>
          <w:szCs w:val="36"/>
        </w:rPr>
      </w:pPr>
      <w:bookmarkStart w:id="13" w:name="_Toc163028227"/>
      <w:r>
        <w:t>Appendices</w:t>
      </w:r>
      <w:bookmarkEnd w:id="13"/>
    </w:p>
    <w:p w14:paraId="6F92D6A3" w14:textId="77777777" w:rsidR="00483FEB" w:rsidRDefault="00483FEB" w:rsidP="00DE55A9">
      <w:pPr>
        <w:ind w:left="0"/>
        <w:rPr>
          <w:sz w:val="36"/>
          <w:szCs w:val="36"/>
        </w:rPr>
      </w:pPr>
    </w:p>
    <w:p w14:paraId="33336DD1" w14:textId="78800FD4" w:rsidR="00B0754F" w:rsidRDefault="00B0754F" w:rsidP="05863690">
      <w:pPr>
        <w:pStyle w:val="paragraph"/>
        <w:spacing w:before="0" w:beforeAutospacing="0" w:after="0" w:afterAutospacing="0"/>
        <w:ind w:left="705"/>
        <w:textAlignment w:val="baseline"/>
        <w:rPr>
          <w:rStyle w:val="normaltextrun"/>
          <w:rFonts w:ascii="Arial" w:hAnsi="Arial" w:cs="Arial"/>
        </w:rPr>
      </w:pPr>
      <w:r w:rsidRPr="05863690">
        <w:rPr>
          <w:rStyle w:val="normaltextrun"/>
          <w:rFonts w:ascii="Arial" w:hAnsi="Arial" w:cs="Arial"/>
        </w:rPr>
        <w:t xml:space="preserve">Appendix 1 ………………………………. </w:t>
      </w:r>
      <w:r w:rsidR="00AB0EFA">
        <w:rPr>
          <w:rStyle w:val="normaltextrun"/>
          <w:rFonts w:ascii="Arial" w:hAnsi="Arial" w:cs="Arial"/>
        </w:rPr>
        <w:t>Draft Lease</w:t>
      </w:r>
    </w:p>
    <w:p w14:paraId="2E9DFFE5" w14:textId="77777777" w:rsidR="00AB0EFA" w:rsidRDefault="00AB0EFA" w:rsidP="05863690">
      <w:pPr>
        <w:pStyle w:val="paragraph"/>
        <w:spacing w:before="0" w:beforeAutospacing="0" w:after="0" w:afterAutospacing="0"/>
        <w:ind w:left="705"/>
        <w:textAlignment w:val="baseline"/>
        <w:rPr>
          <w:rStyle w:val="normaltextrun"/>
          <w:rFonts w:ascii="Arial" w:hAnsi="Arial" w:cs="Arial"/>
        </w:rPr>
      </w:pPr>
    </w:p>
    <w:p w14:paraId="02E50DBF" w14:textId="7A3C3230" w:rsidR="00B0754F" w:rsidRDefault="00AB0EFA" w:rsidP="00FD5BD5">
      <w:pPr>
        <w:pStyle w:val="paragraph"/>
        <w:spacing w:before="0" w:beforeAutospacing="0" w:after="0" w:afterAutospacing="0"/>
        <w:ind w:left="705"/>
        <w:textAlignment w:val="baseline"/>
        <w:rPr>
          <w:rStyle w:val="normaltextrun"/>
          <w:rFonts w:ascii="Arial" w:hAnsi="Arial" w:cs="Arial"/>
        </w:rPr>
      </w:pPr>
      <w:r>
        <w:rPr>
          <w:rStyle w:val="normaltextrun"/>
          <w:rFonts w:ascii="Arial" w:hAnsi="Arial" w:cs="Arial"/>
        </w:rPr>
        <w:t>Appendix 2 ………………………………. Lease Pla</w:t>
      </w:r>
      <w:r w:rsidR="00FD5BD5">
        <w:rPr>
          <w:rStyle w:val="normaltextrun"/>
          <w:rFonts w:ascii="Arial" w:hAnsi="Arial" w:cs="Arial"/>
        </w:rPr>
        <w:t>n</w:t>
      </w:r>
    </w:p>
    <w:p w14:paraId="5EA9E7DB" w14:textId="77777777" w:rsidR="006E3307" w:rsidRDefault="006E3307" w:rsidP="00B0754F">
      <w:pPr>
        <w:pStyle w:val="paragraph"/>
        <w:spacing w:before="0" w:beforeAutospacing="0" w:after="0" w:afterAutospacing="0"/>
        <w:ind w:left="705"/>
        <w:textAlignment w:val="baseline"/>
        <w:rPr>
          <w:rStyle w:val="normaltextrun"/>
          <w:rFonts w:ascii="Arial" w:hAnsi="Arial" w:cs="Arial"/>
        </w:rPr>
      </w:pPr>
    </w:p>
    <w:p w14:paraId="284D0951" w14:textId="28339CCF" w:rsidR="00B0754F" w:rsidRDefault="00B0754F" w:rsidP="00B0754F">
      <w:pPr>
        <w:pStyle w:val="paragraph"/>
        <w:spacing w:before="0" w:beforeAutospacing="0" w:after="0" w:afterAutospacing="0"/>
        <w:ind w:left="705"/>
        <w:textAlignment w:val="baseline"/>
        <w:rPr>
          <w:rStyle w:val="normaltextrun"/>
          <w:rFonts w:ascii="Arial" w:hAnsi="Arial" w:cs="Arial"/>
        </w:rPr>
      </w:pPr>
      <w:r>
        <w:rPr>
          <w:rStyle w:val="normaltextrun"/>
          <w:rFonts w:ascii="Arial" w:hAnsi="Arial" w:cs="Arial"/>
        </w:rPr>
        <w:t xml:space="preserve">Appendix </w:t>
      </w:r>
      <w:r w:rsidR="00FD5BD5">
        <w:rPr>
          <w:rStyle w:val="normaltextrun"/>
          <w:rFonts w:ascii="Arial" w:hAnsi="Arial" w:cs="Arial"/>
        </w:rPr>
        <w:t>3</w:t>
      </w:r>
      <w:r>
        <w:rPr>
          <w:rStyle w:val="normaltextrun"/>
          <w:rFonts w:ascii="Arial" w:hAnsi="Arial" w:cs="Arial"/>
        </w:rPr>
        <w:t xml:space="preserve"> ………………………………. How to respond to a Project</w:t>
      </w:r>
    </w:p>
    <w:p w14:paraId="6056BE15" w14:textId="77777777" w:rsidR="006E3307" w:rsidRDefault="006E3307" w:rsidP="00B0754F">
      <w:pPr>
        <w:pStyle w:val="paragraph"/>
        <w:spacing w:before="0" w:beforeAutospacing="0" w:after="0" w:afterAutospacing="0"/>
        <w:ind w:left="705"/>
        <w:textAlignment w:val="baseline"/>
        <w:rPr>
          <w:rStyle w:val="normaltextrun"/>
          <w:rFonts w:ascii="Arial" w:hAnsi="Arial" w:cs="Arial"/>
        </w:rPr>
      </w:pPr>
    </w:p>
    <w:p w14:paraId="2E6B335C" w14:textId="26123DDB" w:rsidR="00B0754F" w:rsidRDefault="00B0754F" w:rsidP="00B0754F">
      <w:pPr>
        <w:pStyle w:val="paragraph"/>
        <w:spacing w:before="0" w:beforeAutospacing="0" w:after="0" w:afterAutospacing="0"/>
        <w:ind w:left="705"/>
        <w:textAlignment w:val="baseline"/>
        <w:rPr>
          <w:rStyle w:val="normaltextrun"/>
          <w:rFonts w:ascii="Arial" w:hAnsi="Arial" w:cs="Arial"/>
        </w:rPr>
      </w:pPr>
      <w:r>
        <w:rPr>
          <w:rStyle w:val="normaltextrun"/>
          <w:rFonts w:ascii="Arial" w:hAnsi="Arial" w:cs="Arial"/>
        </w:rPr>
        <w:t xml:space="preserve">Appendix </w:t>
      </w:r>
      <w:r w:rsidR="00FD5BD5">
        <w:rPr>
          <w:rStyle w:val="normaltextrun"/>
          <w:rFonts w:ascii="Arial" w:hAnsi="Arial" w:cs="Arial"/>
        </w:rPr>
        <w:t xml:space="preserve">4 </w:t>
      </w:r>
      <w:r>
        <w:rPr>
          <w:rStyle w:val="normaltextrun"/>
          <w:rFonts w:ascii="Arial" w:hAnsi="Arial" w:cs="Arial"/>
        </w:rPr>
        <w:t>………………………………. Social Value</w:t>
      </w:r>
    </w:p>
    <w:p w14:paraId="451A655D" w14:textId="77777777" w:rsidR="006E3307" w:rsidRDefault="006E3307" w:rsidP="00B0754F">
      <w:pPr>
        <w:pStyle w:val="paragraph"/>
        <w:spacing w:before="0" w:beforeAutospacing="0" w:after="0" w:afterAutospacing="0"/>
        <w:ind w:left="705"/>
        <w:textAlignment w:val="baseline"/>
        <w:rPr>
          <w:rStyle w:val="normaltextrun"/>
          <w:rFonts w:ascii="Arial" w:hAnsi="Arial" w:cs="Arial"/>
        </w:rPr>
      </w:pPr>
    </w:p>
    <w:p w14:paraId="555F265D" w14:textId="71274EB6" w:rsidR="002F5837" w:rsidRDefault="002F5837" w:rsidP="00B0754F">
      <w:pPr>
        <w:pStyle w:val="paragraph"/>
        <w:spacing w:before="0" w:beforeAutospacing="0" w:after="0" w:afterAutospacing="0"/>
        <w:ind w:left="705"/>
        <w:textAlignment w:val="baseline"/>
        <w:rPr>
          <w:rStyle w:val="normaltextrun"/>
          <w:rFonts w:ascii="Arial" w:hAnsi="Arial" w:cs="Arial"/>
        </w:rPr>
      </w:pPr>
      <w:r>
        <w:rPr>
          <w:rStyle w:val="normaltextrun"/>
          <w:rFonts w:ascii="Arial" w:hAnsi="Arial" w:cs="Arial"/>
        </w:rPr>
        <w:t>Appendix 5 ……………………………….</w:t>
      </w:r>
      <w:r w:rsidR="00C21E52">
        <w:rPr>
          <w:rStyle w:val="normaltextrun"/>
          <w:rFonts w:ascii="Arial" w:hAnsi="Arial" w:cs="Arial"/>
        </w:rPr>
        <w:t xml:space="preserve"> </w:t>
      </w:r>
      <w:r w:rsidR="00E44F15">
        <w:rPr>
          <w:rStyle w:val="normaltextrun"/>
          <w:rFonts w:ascii="Arial" w:hAnsi="Arial" w:cs="Arial"/>
        </w:rPr>
        <w:t xml:space="preserve">Royal Sands Kiosk CASA </w:t>
      </w:r>
    </w:p>
    <w:p w14:paraId="32F07809" w14:textId="77777777" w:rsidR="00E44F15" w:rsidRDefault="00E44F15" w:rsidP="00B0754F">
      <w:pPr>
        <w:pStyle w:val="paragraph"/>
        <w:spacing w:before="0" w:beforeAutospacing="0" w:after="0" w:afterAutospacing="0"/>
        <w:ind w:left="705"/>
        <w:textAlignment w:val="baseline"/>
        <w:rPr>
          <w:rStyle w:val="normaltextrun"/>
          <w:rFonts w:ascii="Arial" w:hAnsi="Arial" w:cs="Arial"/>
        </w:rPr>
      </w:pPr>
    </w:p>
    <w:p w14:paraId="168E6CC0" w14:textId="0D6A2E23" w:rsidR="00E44F15" w:rsidRDefault="00E44F15" w:rsidP="00B0754F">
      <w:pPr>
        <w:pStyle w:val="paragraph"/>
        <w:spacing w:before="0" w:beforeAutospacing="0" w:after="0" w:afterAutospacing="0"/>
        <w:ind w:left="705"/>
        <w:textAlignment w:val="baseline"/>
        <w:rPr>
          <w:rStyle w:val="normaltextrun"/>
          <w:rFonts w:ascii="Arial" w:hAnsi="Arial" w:cs="Arial"/>
        </w:rPr>
      </w:pPr>
      <w:r>
        <w:rPr>
          <w:rStyle w:val="normaltextrun"/>
          <w:rFonts w:ascii="Arial" w:hAnsi="Arial" w:cs="Arial"/>
        </w:rPr>
        <w:t>Appendix 6 ……………………………….</w:t>
      </w:r>
      <w:r w:rsidR="00C21E52">
        <w:rPr>
          <w:rStyle w:val="normaltextrun"/>
          <w:rFonts w:ascii="Arial" w:hAnsi="Arial" w:cs="Arial"/>
        </w:rPr>
        <w:t xml:space="preserve"> </w:t>
      </w:r>
      <w:r w:rsidR="009A40CE">
        <w:rPr>
          <w:rStyle w:val="normaltextrun"/>
          <w:rFonts w:ascii="Arial" w:hAnsi="Arial" w:cs="Arial"/>
        </w:rPr>
        <w:t xml:space="preserve">Schedule of works and client requirements. </w:t>
      </w:r>
    </w:p>
    <w:p w14:paraId="4BA5F93A" w14:textId="61A5368B" w:rsidR="00081513" w:rsidRDefault="00081513" w:rsidP="00DE55A9">
      <w:pPr>
        <w:ind w:left="0"/>
        <w:rPr>
          <w:sz w:val="36"/>
          <w:szCs w:val="36"/>
        </w:rPr>
      </w:pPr>
    </w:p>
    <w:p w14:paraId="339B785A" w14:textId="77777777" w:rsidR="006E3307" w:rsidRPr="00F54452" w:rsidRDefault="006E3307" w:rsidP="00DE55A9">
      <w:pPr>
        <w:ind w:left="0"/>
        <w:rPr>
          <w:sz w:val="36"/>
          <w:szCs w:val="36"/>
        </w:rPr>
      </w:pPr>
    </w:p>
    <w:sectPr w:rsidR="006E3307" w:rsidRPr="00F54452" w:rsidSect="00985150">
      <w:footerReference w:type="even" r:id="rId22"/>
      <w:footerReference w:type="first" r:id="rId23"/>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B641" w14:textId="77777777" w:rsidR="00985150" w:rsidRDefault="00985150" w:rsidP="0021559F">
      <w:r>
        <w:separator/>
      </w:r>
    </w:p>
  </w:endnote>
  <w:endnote w:type="continuationSeparator" w:id="0">
    <w:p w14:paraId="2552C845" w14:textId="77777777" w:rsidR="00985150" w:rsidRDefault="00985150" w:rsidP="0021559F">
      <w:r>
        <w:continuationSeparator/>
      </w:r>
    </w:p>
  </w:endnote>
  <w:endnote w:type="continuationNotice" w:id="1">
    <w:p w14:paraId="04E7CA8A" w14:textId="77777777" w:rsidR="00985150" w:rsidRDefault="00985150" w:rsidP="00215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4CDB" w14:textId="210059C5" w:rsidR="00FD261B" w:rsidRPr="00192923" w:rsidRDefault="00FD261B" w:rsidP="00A42895">
    <w:pPr>
      <w:tabs>
        <w:tab w:val="center" w:pos="4320"/>
        <w:tab w:val="right" w:pos="8640"/>
      </w:tabs>
      <w:rPr>
        <w:noProof/>
        <w:color w:val="000000" w:themeColor="text1"/>
      </w:rPr>
    </w:pPr>
    <w:r w:rsidRPr="009371D4">
      <w:rPr>
        <w:noProof/>
      </w:rPr>
      <mc:AlternateContent>
        <mc:Choice Requires="wps">
          <w:drawing>
            <wp:anchor distT="0" distB="0" distL="114300" distR="114300" simplePos="0" relativeHeight="251658242" behindDoc="0" locked="0" layoutInCell="1" allowOverlap="1" wp14:anchorId="6D10852A" wp14:editId="2DD184A2">
              <wp:simplePos x="0" y="0"/>
              <wp:positionH relativeFrom="column">
                <wp:posOffset>27305</wp:posOffset>
              </wp:positionH>
              <wp:positionV relativeFrom="paragraph">
                <wp:posOffset>-210820</wp:posOffset>
              </wp:positionV>
              <wp:extent cx="6394450" cy="4445"/>
              <wp:effectExtent l="0" t="0" r="31750" b="46355"/>
              <wp:wrapNone/>
              <wp:docPr id="27" name="Straight Connector 27"/>
              <wp:cNvGraphicFramePr/>
              <a:graphic xmlns:a="http://schemas.openxmlformats.org/drawingml/2006/main">
                <a:graphicData uri="http://schemas.microsoft.com/office/word/2010/wordprocessingShape">
                  <wps:wsp>
                    <wps:cNvCnPr/>
                    <wps:spPr>
                      <a:xfrm>
                        <a:off x="0" y="0"/>
                        <a:ext cx="6394450" cy="4445"/>
                      </a:xfrm>
                      <a:prstGeom prst="line">
                        <a:avLst/>
                      </a:prstGeom>
                      <a:noFill/>
                      <a:ln w="25400"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6000A29">
            <v:line id="Straight Connector 27"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95959" strokeweight="2pt" from="2.15pt,-16.6pt" to="505.65pt,-16.25pt" w14:anchorId="407F5E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BywgEAAH4DAAAOAAAAZHJzL2Uyb0RvYy54bWysU8tu2zAQvBfoPxC8x1Ic22gFyznESC99&#10;BGj6ARs+JAJ8gctY9t93STlO2t6K6EAtd7mjneFoe3t0lh1UQhN8z68XLWfKiyCNH3r+6/H+6hNn&#10;mMFLsMGrnp8U8tvdxw/bKXZqGcZgpUqMQDx2U+z5mHPsmgbFqBzgIkTlqahDcpBpm4ZGJpgI3dlm&#10;2babZgpJxhSEQqTsfi7yXcXXWon8Q2tUmdme02y5rqmuT2VtdlvohgRxNOI8BvzHFA6Mp49eoPaQ&#10;gT0n8w+UMyIFDDovRHBN0NoIVTkQm+v2LzY/R4iqciFxMF5kwveDFd8Pd/4hkQxTxA7jQyosjjq5&#10;8qb52LGKdbqIpY6ZCUpubj6vVmvSVFBtRWHRsnntjQnzFxUcK0HPrfGFCnRw+Ip5PvpypKR9uDfW&#10;1uuwnk09X65XbUEHcoW2kCl0UfYc/cAZ2IHsJnKqkBiskaW9AOEJ72xiB6AbJ6PIMD3SyJxZwEwF&#10;4lGf2mif3bcg57ObNeVnP1CaXDOnb17SRG2Griz/+GThsQcc545aOothfRlJVSOeab/qXKKnIE9V&#10;/qbs6JIr+tmQxUVv9xS//W12vwEAAP//AwBQSwMEFAAGAAgAAAAhAAzuj7rfAAAACgEAAA8AAABk&#10;cnMvZG93bnJldi54bWxMj81OwzAQhO9IvIO1lbi1zk+pUIhTIQQSQr0QOPToxtskqr0OttOmb49z&#10;osedGc1+U24no9kZne8tCUhXCTCkxqqeWgE/3+/LJ2A+SFJSW0IBV/Swre7vSlkoe6EvPNehZbGE&#10;fCEFdCEMBee+6dBIv7IDUvSO1hkZ4ularpy8xHKjeZYkG25kT/FDJwd87bA51aMRsNuPrs7y6ZM2&#10;v2tt2v3bx3V3EuJhMb08Aws4hf8wzPgRHarIdLAjKc+0gHUegwKWeZ4Bm/0kTaN0mKXsEXhV8tsJ&#10;1R8AAAD//wMAUEsBAi0AFAAGAAgAAAAhALaDOJL+AAAA4QEAABMAAAAAAAAAAAAAAAAAAAAAAFtD&#10;b250ZW50X1R5cGVzXS54bWxQSwECLQAUAAYACAAAACEAOP0h/9YAAACUAQAACwAAAAAAAAAAAAAA&#10;AAAvAQAAX3JlbHMvLnJlbHNQSwECLQAUAAYACAAAACEAXLlQcsIBAAB+AwAADgAAAAAAAAAAAAAA&#10;AAAuAgAAZHJzL2Uyb0RvYy54bWxQSwECLQAUAAYACAAAACEADO6Put8AAAAKAQAADwAAAAAAAAAA&#10;AAAAAAAcBAAAZHJzL2Rvd25yZXYueG1sUEsFBgAAAAAEAAQA8wAAACgFAAAAAA==&#10;"/>
          </w:pict>
        </mc:Fallback>
      </mc:AlternateContent>
    </w:r>
    <w:r w:rsidR="00E90885">
      <w:rPr>
        <w:noProof/>
      </w:rPr>
      <w:t xml:space="preserve">North Somerset Council - </w:t>
    </w:r>
    <w:r w:rsidR="00E736BF">
      <w:rPr>
        <w:noProof/>
      </w:rPr>
      <w:t>Royal</w:t>
    </w:r>
    <w:r w:rsidR="00E46115">
      <w:rPr>
        <w:noProof/>
      </w:rPr>
      <w:t xml:space="preserve"> Sands Kiosk</w:t>
    </w:r>
    <w:r>
      <w:t xml:space="preserve"> 20</w:t>
    </w:r>
    <w:r w:rsidR="00787DD1">
      <w:t>2</w:t>
    </w:r>
    <w:r w:rsidR="00E46115">
      <w:t>4</w:t>
    </w:r>
    <w:r w:rsidR="00A42895">
      <w:tab/>
    </w:r>
    <w:r w:rsidRPr="00192923">
      <w:rPr>
        <w:noProof/>
        <w:color w:val="000000" w:themeColor="text1"/>
      </w:rPr>
      <w:fldChar w:fldCharType="begin"/>
    </w:r>
    <w:r w:rsidRPr="00192923">
      <w:rPr>
        <w:noProof/>
        <w:color w:val="000000" w:themeColor="text1"/>
      </w:rPr>
      <w:instrText xml:space="preserve"> PAGE  </w:instrText>
    </w:r>
    <w:r w:rsidRPr="00192923">
      <w:rPr>
        <w:noProof/>
        <w:color w:val="000000" w:themeColor="text1"/>
      </w:rPr>
      <w:fldChar w:fldCharType="separate"/>
    </w:r>
    <w:r w:rsidRPr="00192923">
      <w:rPr>
        <w:noProof/>
        <w:color w:val="000000" w:themeColor="text1"/>
      </w:rPr>
      <w:t>1</w:t>
    </w:r>
    <w:r w:rsidRPr="00192923">
      <w:rPr>
        <w:noProof/>
        <w:color w:val="000000" w:themeColor="text1"/>
      </w:rPr>
      <w:fldChar w:fldCharType="end"/>
    </w:r>
  </w:p>
  <w:p w14:paraId="3BC83CAF" w14:textId="77777777" w:rsidR="00FD261B" w:rsidRDefault="00FD2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C398" w14:textId="77777777" w:rsidR="00FD261B" w:rsidRDefault="00FD261B">
    <w:pPr>
      <w:spacing w:line="259" w:lineRule="auto"/>
      <w:ind w:left="0" w:right="-76"/>
      <w:jc w:val="right"/>
    </w:pPr>
    <w:r>
      <w:rPr>
        <w:noProof/>
      </w:rPr>
      <w:drawing>
        <wp:anchor distT="0" distB="0" distL="114300" distR="114300" simplePos="0" relativeHeight="251658240" behindDoc="0" locked="0" layoutInCell="1" allowOverlap="0" wp14:anchorId="59DA15BD" wp14:editId="1E80DA2A">
          <wp:simplePos x="0" y="0"/>
          <wp:positionH relativeFrom="page">
            <wp:posOffset>5969635</wp:posOffset>
          </wp:positionH>
          <wp:positionV relativeFrom="page">
            <wp:posOffset>9921239</wp:posOffset>
          </wp:positionV>
          <wp:extent cx="869950" cy="32004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69950" cy="320040"/>
                  </a:xfrm>
                  <a:prstGeom prst="rect">
                    <a:avLst/>
                  </a:prstGeom>
                </pic:spPr>
              </pic:pic>
            </a:graphicData>
          </a:graphic>
        </wp:anchor>
      </w:drawing>
    </w:r>
    <w:r>
      <w:rPr>
        <w:rFonts w:eastAsia="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CAA4" w14:textId="77777777" w:rsidR="00FD261B" w:rsidRDefault="00FD261B">
    <w:pPr>
      <w:spacing w:line="259" w:lineRule="auto"/>
      <w:ind w:left="0" w:right="-76"/>
      <w:jc w:val="right"/>
    </w:pPr>
    <w:r>
      <w:rPr>
        <w:noProof/>
      </w:rPr>
      <w:drawing>
        <wp:anchor distT="0" distB="0" distL="114300" distR="114300" simplePos="0" relativeHeight="251658241" behindDoc="0" locked="0" layoutInCell="1" allowOverlap="0" wp14:anchorId="503E4351" wp14:editId="7FA94DE4">
          <wp:simplePos x="0" y="0"/>
          <wp:positionH relativeFrom="page">
            <wp:posOffset>5969635</wp:posOffset>
          </wp:positionH>
          <wp:positionV relativeFrom="page">
            <wp:posOffset>9921239</wp:posOffset>
          </wp:positionV>
          <wp:extent cx="869950" cy="32004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69950" cy="320040"/>
                  </a:xfrm>
                  <a:prstGeom prst="rect">
                    <a:avLst/>
                  </a:prstGeom>
                </pic:spPr>
              </pic:pic>
            </a:graphicData>
          </a:graphic>
        </wp:anchor>
      </w:drawing>
    </w:r>
    <w:r>
      <w:rPr>
        <w:rFonts w:eastAsia="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F44F" w14:textId="77777777" w:rsidR="00985150" w:rsidRDefault="00985150" w:rsidP="0021559F">
      <w:r>
        <w:separator/>
      </w:r>
    </w:p>
  </w:footnote>
  <w:footnote w:type="continuationSeparator" w:id="0">
    <w:p w14:paraId="0C5E93E7" w14:textId="77777777" w:rsidR="00985150" w:rsidRDefault="00985150" w:rsidP="0021559F">
      <w:r>
        <w:continuationSeparator/>
      </w:r>
    </w:p>
  </w:footnote>
  <w:footnote w:type="continuationNotice" w:id="1">
    <w:p w14:paraId="35D03B3D" w14:textId="77777777" w:rsidR="00985150" w:rsidRDefault="00985150" w:rsidP="0021559F"/>
  </w:footnote>
</w:footnotes>
</file>

<file path=word/intelligence2.xml><?xml version="1.0" encoding="utf-8"?>
<int2:intelligence xmlns:int2="http://schemas.microsoft.com/office/intelligence/2020/intelligence" xmlns:oel="http://schemas.microsoft.com/office/2019/extlst">
  <int2:observations>
    <int2:textHash int2:hashCode="7pc7EtPN9DsI+w" int2:id="07BKUpdC">
      <int2:state int2:value="Rejected" int2:type="AugLoop_Text_Critique"/>
    </int2:textHash>
    <int2:textHash int2:hashCode="tH82PitDDAZH8U" int2:id="9qegvJMy">
      <int2:state int2:value="Rejected" int2:type="AugLoop_Text_Critique"/>
    </int2:textHash>
    <int2:textHash int2:hashCode="jlYT9g/glc5n5m" int2:id="9xOp7xh5">
      <int2:state int2:value="Rejected" int2:type="AugLoop_Text_Critique"/>
    </int2:textHash>
    <int2:textHash int2:hashCode="cEI2pXqi2f8bNs" int2:id="MSTtS6W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19C"/>
    <w:multiLevelType w:val="multilevel"/>
    <w:tmpl w:val="EC844154"/>
    <w:lvl w:ilvl="0">
      <w:start w:val="1"/>
      <w:numFmt w:val="decimal"/>
      <w:pStyle w:val="Heading2"/>
      <w:lvlText w:val="%1."/>
      <w:lvlJc w:val="left"/>
      <w:pPr>
        <w:ind w:left="928" w:hanging="360"/>
      </w:pPr>
      <w:rPr>
        <w:rFonts w:hint="default"/>
        <w:sz w:val="28"/>
        <w:szCs w:val="28"/>
      </w:rPr>
    </w:lvl>
    <w:lvl w:ilvl="1">
      <w:start w:val="1"/>
      <w:numFmt w:val="decimal"/>
      <w:pStyle w:val="BodyText1"/>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9C63EA"/>
    <w:multiLevelType w:val="multilevel"/>
    <w:tmpl w:val="84A8978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11625"/>
    <w:multiLevelType w:val="hybridMultilevel"/>
    <w:tmpl w:val="8644584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353489"/>
    <w:multiLevelType w:val="multilevel"/>
    <w:tmpl w:val="5D5AC6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BB60D2"/>
    <w:multiLevelType w:val="multilevel"/>
    <w:tmpl w:val="2334DD52"/>
    <w:lvl w:ilvl="0">
      <w:start w:val="1"/>
      <w:numFmt w:val="decimal"/>
      <w:lvlText w:val="%1."/>
      <w:lvlJc w:val="left"/>
      <w:pPr>
        <w:tabs>
          <w:tab w:val="num" w:pos="720"/>
        </w:tabs>
        <w:ind w:left="720" w:hanging="720"/>
      </w:pPr>
    </w:lvl>
    <w:lvl w:ilvl="1">
      <w:start w:val="1"/>
      <w:numFmt w:val="decimal"/>
      <w:pStyle w:val="Sectiontex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38B51C1"/>
    <w:multiLevelType w:val="multilevel"/>
    <w:tmpl w:val="4D62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65185D"/>
    <w:multiLevelType w:val="hybridMultilevel"/>
    <w:tmpl w:val="6B96F498"/>
    <w:lvl w:ilvl="0" w:tplc="D21866AC">
      <w:start w:val="1"/>
      <w:numFmt w:val="bullet"/>
      <w:pStyle w:val="bullet"/>
      <w:lvlText w:val=""/>
      <w:lvlJc w:val="left"/>
      <w:pPr>
        <w:ind w:left="1800" w:hanging="360"/>
      </w:pPr>
      <w:rPr>
        <w:rFonts w:ascii="Symbol" w:hAnsi="Symbol" w:hint="default"/>
      </w:rPr>
    </w:lvl>
    <w:lvl w:ilvl="1" w:tplc="2354AB90">
      <w:start w:val="1"/>
      <w:numFmt w:val="bullet"/>
      <w:pStyle w:val="foodparabullit"/>
      <w:lvlText w:val="•"/>
      <w:lvlJc w:val="left"/>
      <w:pPr>
        <w:ind w:left="2880" w:hanging="720"/>
      </w:pPr>
      <w:rPr>
        <w:rFonts w:ascii="Arial" w:eastAsia="Times New Roman"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70E6D16"/>
    <w:multiLevelType w:val="hybridMultilevel"/>
    <w:tmpl w:val="55EEF39C"/>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 w15:restartNumberingAfterBreak="0">
    <w:nsid w:val="2F1A36B6"/>
    <w:multiLevelType w:val="multilevel"/>
    <w:tmpl w:val="AFF4D6D6"/>
    <w:lvl w:ilvl="0">
      <w:start w:val="1"/>
      <w:numFmt w:val="none"/>
      <w:pStyle w:val="Heading3"/>
      <w:lvlText w:val=""/>
      <w:lvlJc w:val="left"/>
      <w:pPr>
        <w:ind w:left="360" w:hanging="360"/>
      </w:pPr>
      <w:rPr>
        <w:rFonts w:hint="default"/>
      </w:rPr>
    </w:lvl>
    <w:lvl w:ilvl="1">
      <w:start w:val="1"/>
      <w:numFmt w:val="decimal"/>
      <w:pStyle w:val="tandc"/>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1A7CFC"/>
    <w:multiLevelType w:val="multilevel"/>
    <w:tmpl w:val="1652B76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bullet"/>
      <w:pStyle w:val="Bullir"/>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883174"/>
    <w:multiLevelType w:val="hybridMultilevel"/>
    <w:tmpl w:val="F9DE5DDA"/>
    <w:lvl w:ilvl="0" w:tplc="D2AA59FC">
      <w:start w:val="1"/>
      <w:numFmt w:val="decimal"/>
      <w:pStyle w:val="parano"/>
      <w:lvlText w:val="%1."/>
      <w:lvlJc w:val="left"/>
      <w:pPr>
        <w:tabs>
          <w:tab w:val="num" w:pos="720"/>
        </w:tabs>
        <w:ind w:left="720" w:hanging="360"/>
      </w:pPr>
      <w:rPr>
        <w:b w:val="0"/>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1907297"/>
    <w:multiLevelType w:val="hybridMultilevel"/>
    <w:tmpl w:val="CE064FC2"/>
    <w:lvl w:ilvl="0" w:tplc="08090001">
      <w:start w:val="1"/>
      <w:numFmt w:val="bullet"/>
      <w:lvlText w:val=""/>
      <w:lvlJc w:val="left"/>
      <w:pPr>
        <w:ind w:left="733" w:hanging="360"/>
      </w:pPr>
      <w:rPr>
        <w:rFonts w:ascii="Symbol" w:hAnsi="Symbol"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12" w15:restartNumberingAfterBreak="0">
    <w:nsid w:val="41A2163C"/>
    <w:multiLevelType w:val="multilevel"/>
    <w:tmpl w:val="3FBC5DE4"/>
    <w:lvl w:ilvl="0">
      <w:start w:val="1"/>
      <w:numFmt w:val="decimal"/>
      <w:lvlText w:val="%1."/>
      <w:lvlJc w:val="left"/>
      <w:pPr>
        <w:ind w:left="360" w:hanging="360"/>
      </w:pPr>
      <w:rPr>
        <w:rFonts w:hint="default"/>
      </w:rPr>
    </w:lvl>
    <w:lvl w:ilvl="1">
      <w:start w:val="1"/>
      <w:numFmt w:val="decimal"/>
      <w:pStyle w:val="ListParagraph"/>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7566CD3"/>
    <w:multiLevelType w:val="multilevel"/>
    <w:tmpl w:val="720EE5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D68608C"/>
    <w:multiLevelType w:val="multilevel"/>
    <w:tmpl w:val="720EE5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2D0C16"/>
    <w:multiLevelType w:val="hybridMultilevel"/>
    <w:tmpl w:val="7AC420FC"/>
    <w:lvl w:ilvl="0" w:tplc="34BC7CD6">
      <w:start w:val="1"/>
      <w:numFmt w:val="decimal"/>
      <w:lvlText w:val="%1-"/>
      <w:lvlJc w:val="left"/>
      <w:pPr>
        <w:ind w:left="432" w:hanging="360"/>
      </w:pPr>
      <w:rPr>
        <w:rFonts w:ascii="Arial" w:hAnsi="Arial" w:cs="Arial" w:hint="default"/>
        <w:sz w:val="24"/>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7" w15:restartNumberingAfterBreak="0">
    <w:nsid w:val="55AF578A"/>
    <w:multiLevelType w:val="hybridMultilevel"/>
    <w:tmpl w:val="3178444A"/>
    <w:lvl w:ilvl="0" w:tplc="08090001">
      <w:start w:val="1"/>
      <w:numFmt w:val="bullet"/>
      <w:lvlText w:val=""/>
      <w:lvlJc w:val="left"/>
      <w:pPr>
        <w:ind w:left="733" w:hanging="360"/>
      </w:pPr>
      <w:rPr>
        <w:rFonts w:ascii="Symbol" w:hAnsi="Symbol"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18" w15:restartNumberingAfterBreak="0">
    <w:nsid w:val="55D74ED1"/>
    <w:multiLevelType w:val="hybridMultilevel"/>
    <w:tmpl w:val="D61A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8D419C"/>
    <w:multiLevelType w:val="hybridMultilevel"/>
    <w:tmpl w:val="93C2EE78"/>
    <w:lvl w:ilvl="0" w:tplc="35DCBDD8">
      <w:start w:val="1"/>
      <w:numFmt w:val="decimal"/>
      <w:pStyle w:val="paranocon"/>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11958977">
    <w:abstractNumId w:val="6"/>
  </w:num>
  <w:num w:numId="2" w16cid:durableId="1179588609">
    <w:abstractNumId w:val="12"/>
  </w:num>
  <w:num w:numId="3" w16cid:durableId="797643785">
    <w:abstractNumId w:val="8"/>
  </w:num>
  <w:num w:numId="4" w16cid:durableId="1736394680">
    <w:abstractNumId w:val="0"/>
  </w:num>
  <w:num w:numId="5" w16cid:durableId="951476971">
    <w:abstractNumId w:val="10"/>
  </w:num>
  <w:num w:numId="6" w16cid:durableId="714231940">
    <w:abstractNumId w:val="19"/>
  </w:num>
  <w:num w:numId="7" w16cid:durableId="1140685824">
    <w:abstractNumId w:val="0"/>
  </w:num>
  <w:num w:numId="8" w16cid:durableId="2074504280">
    <w:abstractNumId w:val="0"/>
  </w:num>
  <w:num w:numId="9" w16cid:durableId="871109942">
    <w:abstractNumId w:val="0"/>
  </w:num>
  <w:num w:numId="10" w16cid:durableId="710151626">
    <w:abstractNumId w:val="0"/>
  </w:num>
  <w:num w:numId="11" w16cid:durableId="1481458118">
    <w:abstractNumId w:val="17"/>
  </w:num>
  <w:num w:numId="12" w16cid:durableId="858659692">
    <w:abstractNumId w:val="11"/>
  </w:num>
  <w:num w:numId="13" w16cid:durableId="113325623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621630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386192">
    <w:abstractNumId w:val="1"/>
  </w:num>
  <w:num w:numId="16" w16cid:durableId="348877541">
    <w:abstractNumId w:val="0"/>
  </w:num>
  <w:num w:numId="17" w16cid:durableId="1213883898">
    <w:abstractNumId w:val="0"/>
  </w:num>
  <w:num w:numId="18" w16cid:durableId="1882791184">
    <w:abstractNumId w:val="0"/>
  </w:num>
  <w:num w:numId="19" w16cid:durableId="1949657667">
    <w:abstractNumId w:val="0"/>
  </w:num>
  <w:num w:numId="20" w16cid:durableId="2111775237">
    <w:abstractNumId w:val="0"/>
  </w:num>
  <w:num w:numId="21" w16cid:durableId="950938147">
    <w:abstractNumId w:val="0"/>
  </w:num>
  <w:num w:numId="22" w16cid:durableId="2050108274">
    <w:abstractNumId w:val="0"/>
  </w:num>
  <w:num w:numId="23" w16cid:durableId="1895385026">
    <w:abstractNumId w:val="0"/>
  </w:num>
  <w:num w:numId="24" w16cid:durableId="336422760">
    <w:abstractNumId w:val="0"/>
  </w:num>
  <w:num w:numId="25" w16cid:durableId="2084796932">
    <w:abstractNumId w:val="0"/>
  </w:num>
  <w:num w:numId="26" w16cid:durableId="1499422757">
    <w:abstractNumId w:val="0"/>
  </w:num>
  <w:num w:numId="27" w16cid:durableId="1402678698">
    <w:abstractNumId w:val="0"/>
  </w:num>
  <w:num w:numId="28" w16cid:durableId="292639583">
    <w:abstractNumId w:val="7"/>
  </w:num>
  <w:num w:numId="29" w16cid:durableId="614485167">
    <w:abstractNumId w:val="0"/>
  </w:num>
  <w:num w:numId="30" w16cid:durableId="1067609263">
    <w:abstractNumId w:val="0"/>
  </w:num>
  <w:num w:numId="31" w16cid:durableId="985938128">
    <w:abstractNumId w:val="9"/>
  </w:num>
  <w:num w:numId="32" w16cid:durableId="1451583623">
    <w:abstractNumId w:val="14"/>
  </w:num>
  <w:num w:numId="33" w16cid:durableId="1337346349">
    <w:abstractNumId w:val="4"/>
  </w:num>
  <w:num w:numId="34" w16cid:durableId="1367833177">
    <w:abstractNumId w:val="0"/>
  </w:num>
  <w:num w:numId="35" w16cid:durableId="1641573610">
    <w:abstractNumId w:val="0"/>
  </w:num>
  <w:num w:numId="36" w16cid:durableId="1378621521">
    <w:abstractNumId w:val="0"/>
  </w:num>
  <w:num w:numId="37" w16cid:durableId="1998073318">
    <w:abstractNumId w:val="0"/>
  </w:num>
  <w:num w:numId="38" w16cid:durableId="606541786">
    <w:abstractNumId w:val="0"/>
  </w:num>
  <w:num w:numId="39" w16cid:durableId="1000889103">
    <w:abstractNumId w:val="0"/>
  </w:num>
  <w:num w:numId="40" w16cid:durableId="1025985336">
    <w:abstractNumId w:val="0"/>
  </w:num>
  <w:num w:numId="41" w16cid:durableId="1414932075">
    <w:abstractNumId w:val="2"/>
  </w:num>
  <w:num w:numId="42" w16cid:durableId="1862472380">
    <w:abstractNumId w:val="18"/>
  </w:num>
  <w:num w:numId="43" w16cid:durableId="1284186909">
    <w:abstractNumId w:val="0"/>
  </w:num>
  <w:num w:numId="44" w16cid:durableId="1330519723">
    <w:abstractNumId w:val="0"/>
  </w:num>
  <w:num w:numId="45" w16cid:durableId="20980488">
    <w:abstractNumId w:val="0"/>
  </w:num>
  <w:num w:numId="46" w16cid:durableId="1272012012">
    <w:abstractNumId w:val="0"/>
  </w:num>
  <w:num w:numId="47" w16cid:durableId="1312253248">
    <w:abstractNumId w:val="0"/>
  </w:num>
  <w:num w:numId="48" w16cid:durableId="1632395255">
    <w:abstractNumId w:val="0"/>
  </w:num>
  <w:num w:numId="49" w16cid:durableId="237059964">
    <w:abstractNumId w:val="0"/>
  </w:num>
  <w:num w:numId="50" w16cid:durableId="503251403">
    <w:abstractNumId w:val="0"/>
  </w:num>
  <w:num w:numId="51" w16cid:durableId="396830087">
    <w:abstractNumId w:val="0"/>
  </w:num>
  <w:num w:numId="52" w16cid:durableId="1057322753">
    <w:abstractNumId w:val="0"/>
  </w:num>
  <w:num w:numId="53" w16cid:durableId="96755926">
    <w:abstractNumId w:val="0"/>
  </w:num>
  <w:num w:numId="54" w16cid:durableId="812601238">
    <w:abstractNumId w:val="0"/>
  </w:num>
  <w:num w:numId="55" w16cid:durableId="2128309179">
    <w:abstractNumId w:val="5"/>
  </w:num>
  <w:num w:numId="56" w16cid:durableId="1452090627">
    <w:abstractNumId w:val="3"/>
  </w:num>
  <w:num w:numId="57" w16cid:durableId="149374922">
    <w:abstractNumId w:val="15"/>
  </w:num>
  <w:num w:numId="58" w16cid:durableId="935793404">
    <w:abstractNumId w:val="13"/>
  </w:num>
  <w:num w:numId="59" w16cid:durableId="675620770">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055FE"/>
    <w:rsid w:val="00005D39"/>
    <w:rsid w:val="00012808"/>
    <w:rsid w:val="00014BF1"/>
    <w:rsid w:val="00021480"/>
    <w:rsid w:val="000261CE"/>
    <w:rsid w:val="00026F92"/>
    <w:rsid w:val="00031475"/>
    <w:rsid w:val="00040657"/>
    <w:rsid w:val="000419F7"/>
    <w:rsid w:val="00041BB7"/>
    <w:rsid w:val="000425E4"/>
    <w:rsid w:val="00042C6E"/>
    <w:rsid w:val="0004394F"/>
    <w:rsid w:val="00052DA4"/>
    <w:rsid w:val="00053CB1"/>
    <w:rsid w:val="000607EA"/>
    <w:rsid w:val="00061333"/>
    <w:rsid w:val="00061699"/>
    <w:rsid w:val="00061CFB"/>
    <w:rsid w:val="00061E47"/>
    <w:rsid w:val="00061FDA"/>
    <w:rsid w:val="0006200F"/>
    <w:rsid w:val="000625FB"/>
    <w:rsid w:val="00062B3A"/>
    <w:rsid w:val="00062DCA"/>
    <w:rsid w:val="00063D9A"/>
    <w:rsid w:val="0006702B"/>
    <w:rsid w:val="00070F20"/>
    <w:rsid w:val="000774E6"/>
    <w:rsid w:val="0007778C"/>
    <w:rsid w:val="00081513"/>
    <w:rsid w:val="00083189"/>
    <w:rsid w:val="00083213"/>
    <w:rsid w:val="000868F5"/>
    <w:rsid w:val="00093EFA"/>
    <w:rsid w:val="000960C2"/>
    <w:rsid w:val="000965ED"/>
    <w:rsid w:val="00096A2F"/>
    <w:rsid w:val="0009769C"/>
    <w:rsid w:val="000A46B5"/>
    <w:rsid w:val="000A61DE"/>
    <w:rsid w:val="000B16E3"/>
    <w:rsid w:val="000B6122"/>
    <w:rsid w:val="000B7B00"/>
    <w:rsid w:val="000C6AFC"/>
    <w:rsid w:val="000C6BAB"/>
    <w:rsid w:val="000D1679"/>
    <w:rsid w:val="000D6B35"/>
    <w:rsid w:val="000E619F"/>
    <w:rsid w:val="000F576B"/>
    <w:rsid w:val="00100F4D"/>
    <w:rsid w:val="00103AA0"/>
    <w:rsid w:val="00105028"/>
    <w:rsid w:val="00113AD9"/>
    <w:rsid w:val="00126876"/>
    <w:rsid w:val="0013140D"/>
    <w:rsid w:val="001319C5"/>
    <w:rsid w:val="00135649"/>
    <w:rsid w:val="00136094"/>
    <w:rsid w:val="00136D33"/>
    <w:rsid w:val="00137525"/>
    <w:rsid w:val="00137610"/>
    <w:rsid w:val="001424CD"/>
    <w:rsid w:val="00143467"/>
    <w:rsid w:val="00146509"/>
    <w:rsid w:val="00146807"/>
    <w:rsid w:val="00151ADA"/>
    <w:rsid w:val="001536E6"/>
    <w:rsid w:val="0015762B"/>
    <w:rsid w:val="00160259"/>
    <w:rsid w:val="00161215"/>
    <w:rsid w:val="00162E79"/>
    <w:rsid w:val="00167166"/>
    <w:rsid w:val="00170EF3"/>
    <w:rsid w:val="00172A5F"/>
    <w:rsid w:val="0017731C"/>
    <w:rsid w:val="001803FB"/>
    <w:rsid w:val="00180429"/>
    <w:rsid w:val="00183478"/>
    <w:rsid w:val="00183A9F"/>
    <w:rsid w:val="00186FF0"/>
    <w:rsid w:val="00187605"/>
    <w:rsid w:val="0019130B"/>
    <w:rsid w:val="00192923"/>
    <w:rsid w:val="001A0795"/>
    <w:rsid w:val="001A4AD8"/>
    <w:rsid w:val="001A53CA"/>
    <w:rsid w:val="001A5C79"/>
    <w:rsid w:val="001A632A"/>
    <w:rsid w:val="001A7081"/>
    <w:rsid w:val="001B13E2"/>
    <w:rsid w:val="001B1EB2"/>
    <w:rsid w:val="001B1ED8"/>
    <w:rsid w:val="001B46C5"/>
    <w:rsid w:val="001C162B"/>
    <w:rsid w:val="001C64CE"/>
    <w:rsid w:val="001D3796"/>
    <w:rsid w:val="001D3D43"/>
    <w:rsid w:val="001D6767"/>
    <w:rsid w:val="001E0F6A"/>
    <w:rsid w:val="001E158A"/>
    <w:rsid w:val="001E1735"/>
    <w:rsid w:val="001E1A6B"/>
    <w:rsid w:val="001E39D3"/>
    <w:rsid w:val="001E4CD8"/>
    <w:rsid w:val="001E5F62"/>
    <w:rsid w:val="001E60C8"/>
    <w:rsid w:val="001E62A3"/>
    <w:rsid w:val="001E7D70"/>
    <w:rsid w:val="001F6D07"/>
    <w:rsid w:val="0020165C"/>
    <w:rsid w:val="002024F1"/>
    <w:rsid w:val="00202CD6"/>
    <w:rsid w:val="0020309B"/>
    <w:rsid w:val="00204945"/>
    <w:rsid w:val="0020542F"/>
    <w:rsid w:val="00210BDC"/>
    <w:rsid w:val="00211B60"/>
    <w:rsid w:val="002135B9"/>
    <w:rsid w:val="0021559F"/>
    <w:rsid w:val="002173ED"/>
    <w:rsid w:val="00222DBB"/>
    <w:rsid w:val="00226C69"/>
    <w:rsid w:val="00233BDD"/>
    <w:rsid w:val="00233F60"/>
    <w:rsid w:val="002343EB"/>
    <w:rsid w:val="00235F7B"/>
    <w:rsid w:val="00243F54"/>
    <w:rsid w:val="00244CE4"/>
    <w:rsid w:val="00245852"/>
    <w:rsid w:val="0024601A"/>
    <w:rsid w:val="00246843"/>
    <w:rsid w:val="00246B71"/>
    <w:rsid w:val="00253C66"/>
    <w:rsid w:val="00257989"/>
    <w:rsid w:val="0026448B"/>
    <w:rsid w:val="00266BD1"/>
    <w:rsid w:val="00267EED"/>
    <w:rsid w:val="00274214"/>
    <w:rsid w:val="002864F8"/>
    <w:rsid w:val="00286FC1"/>
    <w:rsid w:val="00287EE0"/>
    <w:rsid w:val="002942F8"/>
    <w:rsid w:val="00294FB2"/>
    <w:rsid w:val="00296C55"/>
    <w:rsid w:val="002A4B6F"/>
    <w:rsid w:val="002C22B4"/>
    <w:rsid w:val="002C51D1"/>
    <w:rsid w:val="002D0B75"/>
    <w:rsid w:val="002D1A17"/>
    <w:rsid w:val="002D3467"/>
    <w:rsid w:val="002E46F3"/>
    <w:rsid w:val="002E51C2"/>
    <w:rsid w:val="002F132C"/>
    <w:rsid w:val="002F4165"/>
    <w:rsid w:val="002F5837"/>
    <w:rsid w:val="002F5F81"/>
    <w:rsid w:val="002F6C5C"/>
    <w:rsid w:val="002F7FD1"/>
    <w:rsid w:val="00303173"/>
    <w:rsid w:val="00303454"/>
    <w:rsid w:val="003036BE"/>
    <w:rsid w:val="00304D8D"/>
    <w:rsid w:val="00311B51"/>
    <w:rsid w:val="00313C87"/>
    <w:rsid w:val="00314E23"/>
    <w:rsid w:val="00321DD0"/>
    <w:rsid w:val="0032217C"/>
    <w:rsid w:val="00323645"/>
    <w:rsid w:val="00325F7F"/>
    <w:rsid w:val="00326765"/>
    <w:rsid w:val="0033097E"/>
    <w:rsid w:val="003365A2"/>
    <w:rsid w:val="003451EC"/>
    <w:rsid w:val="00345333"/>
    <w:rsid w:val="00345A7F"/>
    <w:rsid w:val="003505CF"/>
    <w:rsid w:val="00350B38"/>
    <w:rsid w:val="003531D3"/>
    <w:rsid w:val="003610B8"/>
    <w:rsid w:val="00361A44"/>
    <w:rsid w:val="003707B4"/>
    <w:rsid w:val="00370CEB"/>
    <w:rsid w:val="00372890"/>
    <w:rsid w:val="0037332D"/>
    <w:rsid w:val="00374C98"/>
    <w:rsid w:val="00381986"/>
    <w:rsid w:val="00382FBF"/>
    <w:rsid w:val="00383315"/>
    <w:rsid w:val="00384CA6"/>
    <w:rsid w:val="003854A0"/>
    <w:rsid w:val="003874CB"/>
    <w:rsid w:val="003904CF"/>
    <w:rsid w:val="00392A3A"/>
    <w:rsid w:val="00394162"/>
    <w:rsid w:val="003947C9"/>
    <w:rsid w:val="00396886"/>
    <w:rsid w:val="00397C7E"/>
    <w:rsid w:val="003A1F21"/>
    <w:rsid w:val="003A5014"/>
    <w:rsid w:val="003B1A9F"/>
    <w:rsid w:val="003C2CC4"/>
    <w:rsid w:val="003C50DC"/>
    <w:rsid w:val="003C67B3"/>
    <w:rsid w:val="003C7C91"/>
    <w:rsid w:val="003D4014"/>
    <w:rsid w:val="003E08C4"/>
    <w:rsid w:val="003E6CCA"/>
    <w:rsid w:val="00401836"/>
    <w:rsid w:val="004067F6"/>
    <w:rsid w:val="00407697"/>
    <w:rsid w:val="00412192"/>
    <w:rsid w:val="00413510"/>
    <w:rsid w:val="00414169"/>
    <w:rsid w:val="00421CBB"/>
    <w:rsid w:val="004245CB"/>
    <w:rsid w:val="00425D8A"/>
    <w:rsid w:val="004314AC"/>
    <w:rsid w:val="004314CF"/>
    <w:rsid w:val="00431E9F"/>
    <w:rsid w:val="00432085"/>
    <w:rsid w:val="00442215"/>
    <w:rsid w:val="00442BCB"/>
    <w:rsid w:val="00447D4B"/>
    <w:rsid w:val="00450F61"/>
    <w:rsid w:val="00454251"/>
    <w:rsid w:val="0045546A"/>
    <w:rsid w:val="00457C80"/>
    <w:rsid w:val="00457F2F"/>
    <w:rsid w:val="00466378"/>
    <w:rsid w:val="00471DB3"/>
    <w:rsid w:val="00476471"/>
    <w:rsid w:val="00483B79"/>
    <w:rsid w:val="00483FEB"/>
    <w:rsid w:val="00486AA0"/>
    <w:rsid w:val="0049581B"/>
    <w:rsid w:val="00497D36"/>
    <w:rsid w:val="004A1EB4"/>
    <w:rsid w:val="004A6349"/>
    <w:rsid w:val="004B3072"/>
    <w:rsid w:val="004B43B4"/>
    <w:rsid w:val="004B5356"/>
    <w:rsid w:val="004C0885"/>
    <w:rsid w:val="004C0DFA"/>
    <w:rsid w:val="004C271E"/>
    <w:rsid w:val="004C47DF"/>
    <w:rsid w:val="004C55C1"/>
    <w:rsid w:val="004C642D"/>
    <w:rsid w:val="004C74CC"/>
    <w:rsid w:val="004D3B43"/>
    <w:rsid w:val="004D432B"/>
    <w:rsid w:val="004D7FB2"/>
    <w:rsid w:val="004E0F2E"/>
    <w:rsid w:val="004F06AD"/>
    <w:rsid w:val="004F0F54"/>
    <w:rsid w:val="004F1D6E"/>
    <w:rsid w:val="004F20E9"/>
    <w:rsid w:val="004F5BB1"/>
    <w:rsid w:val="005012F3"/>
    <w:rsid w:val="0050180F"/>
    <w:rsid w:val="005060DD"/>
    <w:rsid w:val="0051144A"/>
    <w:rsid w:val="005114EE"/>
    <w:rsid w:val="0051376A"/>
    <w:rsid w:val="00515A12"/>
    <w:rsid w:val="00515E59"/>
    <w:rsid w:val="005216A3"/>
    <w:rsid w:val="0052521C"/>
    <w:rsid w:val="005304E7"/>
    <w:rsid w:val="00532E55"/>
    <w:rsid w:val="00540824"/>
    <w:rsid w:val="00545E20"/>
    <w:rsid w:val="005526BB"/>
    <w:rsid w:val="005533F3"/>
    <w:rsid w:val="0055377B"/>
    <w:rsid w:val="005541A8"/>
    <w:rsid w:val="00555E9C"/>
    <w:rsid w:val="005609DD"/>
    <w:rsid w:val="00565AC6"/>
    <w:rsid w:val="005703B5"/>
    <w:rsid w:val="00577764"/>
    <w:rsid w:val="0058037B"/>
    <w:rsid w:val="005823FF"/>
    <w:rsid w:val="005834E7"/>
    <w:rsid w:val="00586A03"/>
    <w:rsid w:val="00586BF4"/>
    <w:rsid w:val="005A1AFA"/>
    <w:rsid w:val="005A4132"/>
    <w:rsid w:val="005A4306"/>
    <w:rsid w:val="005A6208"/>
    <w:rsid w:val="005A7D4E"/>
    <w:rsid w:val="005B2478"/>
    <w:rsid w:val="005B4C8E"/>
    <w:rsid w:val="005B7D79"/>
    <w:rsid w:val="005C19C7"/>
    <w:rsid w:val="005C1E68"/>
    <w:rsid w:val="005C3B9D"/>
    <w:rsid w:val="005C4B39"/>
    <w:rsid w:val="005C5FA9"/>
    <w:rsid w:val="005D028B"/>
    <w:rsid w:val="005D3E8A"/>
    <w:rsid w:val="005D4CB4"/>
    <w:rsid w:val="005D5D59"/>
    <w:rsid w:val="005D6EE8"/>
    <w:rsid w:val="005E2206"/>
    <w:rsid w:val="005E237F"/>
    <w:rsid w:val="005E62FC"/>
    <w:rsid w:val="005E66ED"/>
    <w:rsid w:val="005E699D"/>
    <w:rsid w:val="005F5E40"/>
    <w:rsid w:val="005F758B"/>
    <w:rsid w:val="005F7CA9"/>
    <w:rsid w:val="005F7F08"/>
    <w:rsid w:val="0060450E"/>
    <w:rsid w:val="00604A3E"/>
    <w:rsid w:val="0060503A"/>
    <w:rsid w:val="006056B9"/>
    <w:rsid w:val="00606864"/>
    <w:rsid w:val="00606B57"/>
    <w:rsid w:val="0060773C"/>
    <w:rsid w:val="006109B0"/>
    <w:rsid w:val="00613023"/>
    <w:rsid w:val="006140BD"/>
    <w:rsid w:val="006176D6"/>
    <w:rsid w:val="00621539"/>
    <w:rsid w:val="006216B6"/>
    <w:rsid w:val="00622174"/>
    <w:rsid w:val="006264A4"/>
    <w:rsid w:val="00630520"/>
    <w:rsid w:val="00632A0D"/>
    <w:rsid w:val="00633065"/>
    <w:rsid w:val="0063368F"/>
    <w:rsid w:val="006348C1"/>
    <w:rsid w:val="0063725F"/>
    <w:rsid w:val="00641F68"/>
    <w:rsid w:val="00646980"/>
    <w:rsid w:val="00655820"/>
    <w:rsid w:val="006565F0"/>
    <w:rsid w:val="00663995"/>
    <w:rsid w:val="00665681"/>
    <w:rsid w:val="0066704F"/>
    <w:rsid w:val="00670CE2"/>
    <w:rsid w:val="00672A84"/>
    <w:rsid w:val="006769E4"/>
    <w:rsid w:val="00677881"/>
    <w:rsid w:val="00681FDC"/>
    <w:rsid w:val="0068344A"/>
    <w:rsid w:val="0068377E"/>
    <w:rsid w:val="00686F7F"/>
    <w:rsid w:val="00693AA6"/>
    <w:rsid w:val="006953A7"/>
    <w:rsid w:val="00695DF8"/>
    <w:rsid w:val="00696684"/>
    <w:rsid w:val="006A0E00"/>
    <w:rsid w:val="006A1A6C"/>
    <w:rsid w:val="006A4363"/>
    <w:rsid w:val="006B0C86"/>
    <w:rsid w:val="006B2168"/>
    <w:rsid w:val="006B41E7"/>
    <w:rsid w:val="006B6E61"/>
    <w:rsid w:val="006C1C5B"/>
    <w:rsid w:val="006D3947"/>
    <w:rsid w:val="006D514C"/>
    <w:rsid w:val="006E3307"/>
    <w:rsid w:val="006F0225"/>
    <w:rsid w:val="006F2A9E"/>
    <w:rsid w:val="006F60A0"/>
    <w:rsid w:val="006F6632"/>
    <w:rsid w:val="006F7788"/>
    <w:rsid w:val="00701996"/>
    <w:rsid w:val="007065F0"/>
    <w:rsid w:val="00710311"/>
    <w:rsid w:val="0071429B"/>
    <w:rsid w:val="00720FE5"/>
    <w:rsid w:val="007213DB"/>
    <w:rsid w:val="007219F5"/>
    <w:rsid w:val="00722056"/>
    <w:rsid w:val="00722D9A"/>
    <w:rsid w:val="00723F79"/>
    <w:rsid w:val="00726143"/>
    <w:rsid w:val="0073151A"/>
    <w:rsid w:val="0073202F"/>
    <w:rsid w:val="0073591D"/>
    <w:rsid w:val="00745B7D"/>
    <w:rsid w:val="00745D13"/>
    <w:rsid w:val="0076030E"/>
    <w:rsid w:val="0077091E"/>
    <w:rsid w:val="00771FFF"/>
    <w:rsid w:val="00774DFE"/>
    <w:rsid w:val="007777EA"/>
    <w:rsid w:val="007818F9"/>
    <w:rsid w:val="0078635C"/>
    <w:rsid w:val="00787DD1"/>
    <w:rsid w:val="00790D17"/>
    <w:rsid w:val="00792EF6"/>
    <w:rsid w:val="00794418"/>
    <w:rsid w:val="007A1607"/>
    <w:rsid w:val="007A31F9"/>
    <w:rsid w:val="007A4289"/>
    <w:rsid w:val="007A4F6A"/>
    <w:rsid w:val="007B05D1"/>
    <w:rsid w:val="007B089B"/>
    <w:rsid w:val="007B4332"/>
    <w:rsid w:val="007B48FE"/>
    <w:rsid w:val="007B4A1E"/>
    <w:rsid w:val="007C0851"/>
    <w:rsid w:val="007C3044"/>
    <w:rsid w:val="007C468A"/>
    <w:rsid w:val="007C5C00"/>
    <w:rsid w:val="007C7B05"/>
    <w:rsid w:val="007D0D99"/>
    <w:rsid w:val="007D2169"/>
    <w:rsid w:val="007E107A"/>
    <w:rsid w:val="007E2DE6"/>
    <w:rsid w:val="007E386B"/>
    <w:rsid w:val="007E426C"/>
    <w:rsid w:val="007E5C40"/>
    <w:rsid w:val="007F538D"/>
    <w:rsid w:val="007F547D"/>
    <w:rsid w:val="007F5C93"/>
    <w:rsid w:val="00800FAA"/>
    <w:rsid w:val="0080393E"/>
    <w:rsid w:val="00807B11"/>
    <w:rsid w:val="00810B52"/>
    <w:rsid w:val="0081594E"/>
    <w:rsid w:val="008206EF"/>
    <w:rsid w:val="00820D4E"/>
    <w:rsid w:val="00823A1B"/>
    <w:rsid w:val="00827E6A"/>
    <w:rsid w:val="008301AA"/>
    <w:rsid w:val="00830766"/>
    <w:rsid w:val="00830A48"/>
    <w:rsid w:val="00830BC4"/>
    <w:rsid w:val="00831AF6"/>
    <w:rsid w:val="0083342B"/>
    <w:rsid w:val="008360BE"/>
    <w:rsid w:val="00837637"/>
    <w:rsid w:val="0084201A"/>
    <w:rsid w:val="0084213E"/>
    <w:rsid w:val="0084274B"/>
    <w:rsid w:val="0085208E"/>
    <w:rsid w:val="0085410F"/>
    <w:rsid w:val="00856C68"/>
    <w:rsid w:val="00857F69"/>
    <w:rsid w:val="0086690A"/>
    <w:rsid w:val="008677D2"/>
    <w:rsid w:val="00867A38"/>
    <w:rsid w:val="00870433"/>
    <w:rsid w:val="0087242A"/>
    <w:rsid w:val="00873AFE"/>
    <w:rsid w:val="008761D0"/>
    <w:rsid w:val="00877A41"/>
    <w:rsid w:val="00877CD6"/>
    <w:rsid w:val="00891A3F"/>
    <w:rsid w:val="00894EB6"/>
    <w:rsid w:val="008A4E8E"/>
    <w:rsid w:val="008A72D5"/>
    <w:rsid w:val="008B4DB3"/>
    <w:rsid w:val="008B4DDF"/>
    <w:rsid w:val="008B657C"/>
    <w:rsid w:val="008C18EB"/>
    <w:rsid w:val="008C3EBB"/>
    <w:rsid w:val="008C5EBD"/>
    <w:rsid w:val="008C67E3"/>
    <w:rsid w:val="008D01F8"/>
    <w:rsid w:val="008D2464"/>
    <w:rsid w:val="008D2B4B"/>
    <w:rsid w:val="008D4C5C"/>
    <w:rsid w:val="008E77DE"/>
    <w:rsid w:val="008F20F9"/>
    <w:rsid w:val="008F2FF0"/>
    <w:rsid w:val="008F39F6"/>
    <w:rsid w:val="008F3C60"/>
    <w:rsid w:val="008F6A83"/>
    <w:rsid w:val="008F7022"/>
    <w:rsid w:val="00900940"/>
    <w:rsid w:val="0090213A"/>
    <w:rsid w:val="00920F96"/>
    <w:rsid w:val="00921ED8"/>
    <w:rsid w:val="00925ED4"/>
    <w:rsid w:val="009311C1"/>
    <w:rsid w:val="009334D0"/>
    <w:rsid w:val="00933A4F"/>
    <w:rsid w:val="00933A7F"/>
    <w:rsid w:val="009371D4"/>
    <w:rsid w:val="0093736D"/>
    <w:rsid w:val="00942F29"/>
    <w:rsid w:val="009456FF"/>
    <w:rsid w:val="00946C04"/>
    <w:rsid w:val="00947422"/>
    <w:rsid w:val="00952BEF"/>
    <w:rsid w:val="00955499"/>
    <w:rsid w:val="00956BEA"/>
    <w:rsid w:val="0096176C"/>
    <w:rsid w:val="0096514D"/>
    <w:rsid w:val="00966710"/>
    <w:rsid w:val="00972E29"/>
    <w:rsid w:val="009753F3"/>
    <w:rsid w:val="00980091"/>
    <w:rsid w:val="009812DB"/>
    <w:rsid w:val="00981440"/>
    <w:rsid w:val="00983943"/>
    <w:rsid w:val="00985150"/>
    <w:rsid w:val="0099346D"/>
    <w:rsid w:val="009969ED"/>
    <w:rsid w:val="00996CBF"/>
    <w:rsid w:val="009A0DDE"/>
    <w:rsid w:val="009A0FC3"/>
    <w:rsid w:val="009A2429"/>
    <w:rsid w:val="009A2431"/>
    <w:rsid w:val="009A40CE"/>
    <w:rsid w:val="009A6A3D"/>
    <w:rsid w:val="009B1B92"/>
    <w:rsid w:val="009C0CA0"/>
    <w:rsid w:val="009C58C3"/>
    <w:rsid w:val="009C5C35"/>
    <w:rsid w:val="009D16E2"/>
    <w:rsid w:val="009D44E6"/>
    <w:rsid w:val="009D4810"/>
    <w:rsid w:val="009D4827"/>
    <w:rsid w:val="009D4D32"/>
    <w:rsid w:val="009D6635"/>
    <w:rsid w:val="009E08CB"/>
    <w:rsid w:val="009E1B76"/>
    <w:rsid w:val="009E4636"/>
    <w:rsid w:val="009E6404"/>
    <w:rsid w:val="009F5B03"/>
    <w:rsid w:val="009F5F85"/>
    <w:rsid w:val="009F7EA4"/>
    <w:rsid w:val="00A01AB0"/>
    <w:rsid w:val="00A022BA"/>
    <w:rsid w:val="00A02FC7"/>
    <w:rsid w:val="00A046BD"/>
    <w:rsid w:val="00A0478F"/>
    <w:rsid w:val="00A07A5E"/>
    <w:rsid w:val="00A102D9"/>
    <w:rsid w:val="00A116BA"/>
    <w:rsid w:val="00A133ED"/>
    <w:rsid w:val="00A15683"/>
    <w:rsid w:val="00A2353B"/>
    <w:rsid w:val="00A31FCE"/>
    <w:rsid w:val="00A32627"/>
    <w:rsid w:val="00A329CA"/>
    <w:rsid w:val="00A350EA"/>
    <w:rsid w:val="00A4012E"/>
    <w:rsid w:val="00A4045F"/>
    <w:rsid w:val="00A42895"/>
    <w:rsid w:val="00A42F4A"/>
    <w:rsid w:val="00A43ED6"/>
    <w:rsid w:val="00A45572"/>
    <w:rsid w:val="00A45727"/>
    <w:rsid w:val="00A4736F"/>
    <w:rsid w:val="00A5214F"/>
    <w:rsid w:val="00A569BF"/>
    <w:rsid w:val="00A57B79"/>
    <w:rsid w:val="00A64165"/>
    <w:rsid w:val="00A71857"/>
    <w:rsid w:val="00A71DBD"/>
    <w:rsid w:val="00A75769"/>
    <w:rsid w:val="00A82984"/>
    <w:rsid w:val="00A82A21"/>
    <w:rsid w:val="00A87E0E"/>
    <w:rsid w:val="00A91CF3"/>
    <w:rsid w:val="00A939E8"/>
    <w:rsid w:val="00A943F7"/>
    <w:rsid w:val="00A95357"/>
    <w:rsid w:val="00AA0197"/>
    <w:rsid w:val="00AA0756"/>
    <w:rsid w:val="00AA1E2B"/>
    <w:rsid w:val="00AA508D"/>
    <w:rsid w:val="00AA6A54"/>
    <w:rsid w:val="00AA7339"/>
    <w:rsid w:val="00AA738E"/>
    <w:rsid w:val="00AB0295"/>
    <w:rsid w:val="00AB0EFA"/>
    <w:rsid w:val="00AB36FC"/>
    <w:rsid w:val="00AB393B"/>
    <w:rsid w:val="00AB57DB"/>
    <w:rsid w:val="00AB7548"/>
    <w:rsid w:val="00AC028D"/>
    <w:rsid w:val="00AC1D00"/>
    <w:rsid w:val="00AC2192"/>
    <w:rsid w:val="00AC2237"/>
    <w:rsid w:val="00AC3FDD"/>
    <w:rsid w:val="00AC5FE6"/>
    <w:rsid w:val="00AD1A8F"/>
    <w:rsid w:val="00AD2311"/>
    <w:rsid w:val="00AD3A19"/>
    <w:rsid w:val="00AD3DBA"/>
    <w:rsid w:val="00AD47D5"/>
    <w:rsid w:val="00AD5254"/>
    <w:rsid w:val="00AE573E"/>
    <w:rsid w:val="00AE6BC0"/>
    <w:rsid w:val="00AE7E32"/>
    <w:rsid w:val="00AF3AA4"/>
    <w:rsid w:val="00B0174D"/>
    <w:rsid w:val="00B0516F"/>
    <w:rsid w:val="00B05BC4"/>
    <w:rsid w:val="00B0754F"/>
    <w:rsid w:val="00B10AE0"/>
    <w:rsid w:val="00B1121D"/>
    <w:rsid w:val="00B21478"/>
    <w:rsid w:val="00B21C81"/>
    <w:rsid w:val="00B2377A"/>
    <w:rsid w:val="00B241A1"/>
    <w:rsid w:val="00B255B5"/>
    <w:rsid w:val="00B25BAF"/>
    <w:rsid w:val="00B33FCE"/>
    <w:rsid w:val="00B4186C"/>
    <w:rsid w:val="00B422AE"/>
    <w:rsid w:val="00B4483D"/>
    <w:rsid w:val="00B55071"/>
    <w:rsid w:val="00B57FA1"/>
    <w:rsid w:val="00B6138B"/>
    <w:rsid w:val="00B62C84"/>
    <w:rsid w:val="00B6392E"/>
    <w:rsid w:val="00B63D04"/>
    <w:rsid w:val="00B65A01"/>
    <w:rsid w:val="00B73DB7"/>
    <w:rsid w:val="00B74488"/>
    <w:rsid w:val="00B77782"/>
    <w:rsid w:val="00B81750"/>
    <w:rsid w:val="00B92245"/>
    <w:rsid w:val="00B94883"/>
    <w:rsid w:val="00B95ABB"/>
    <w:rsid w:val="00B9766D"/>
    <w:rsid w:val="00BA298D"/>
    <w:rsid w:val="00BA35C6"/>
    <w:rsid w:val="00BA473A"/>
    <w:rsid w:val="00BA5A0A"/>
    <w:rsid w:val="00BA5B23"/>
    <w:rsid w:val="00BB6A5D"/>
    <w:rsid w:val="00BB6C25"/>
    <w:rsid w:val="00BC2244"/>
    <w:rsid w:val="00BC33DF"/>
    <w:rsid w:val="00BC3B32"/>
    <w:rsid w:val="00BC3C06"/>
    <w:rsid w:val="00BC4A0F"/>
    <w:rsid w:val="00BC72C2"/>
    <w:rsid w:val="00BD43D0"/>
    <w:rsid w:val="00BD4A50"/>
    <w:rsid w:val="00BE3E95"/>
    <w:rsid w:val="00BE5843"/>
    <w:rsid w:val="00BE5AB7"/>
    <w:rsid w:val="00BE5ECF"/>
    <w:rsid w:val="00BF0C5F"/>
    <w:rsid w:val="00BF20B1"/>
    <w:rsid w:val="00BF4DBC"/>
    <w:rsid w:val="00BF742A"/>
    <w:rsid w:val="00BF78E3"/>
    <w:rsid w:val="00C0021E"/>
    <w:rsid w:val="00C0230B"/>
    <w:rsid w:val="00C051DD"/>
    <w:rsid w:val="00C057F7"/>
    <w:rsid w:val="00C105EA"/>
    <w:rsid w:val="00C12F56"/>
    <w:rsid w:val="00C17675"/>
    <w:rsid w:val="00C21E52"/>
    <w:rsid w:val="00C227FE"/>
    <w:rsid w:val="00C23094"/>
    <w:rsid w:val="00C2564E"/>
    <w:rsid w:val="00C26117"/>
    <w:rsid w:val="00C31052"/>
    <w:rsid w:val="00C409FE"/>
    <w:rsid w:val="00C42316"/>
    <w:rsid w:val="00C45F24"/>
    <w:rsid w:val="00C47480"/>
    <w:rsid w:val="00C47E6E"/>
    <w:rsid w:val="00C53314"/>
    <w:rsid w:val="00C5547F"/>
    <w:rsid w:val="00C63286"/>
    <w:rsid w:val="00C64BA0"/>
    <w:rsid w:val="00C70652"/>
    <w:rsid w:val="00C77760"/>
    <w:rsid w:val="00C851E2"/>
    <w:rsid w:val="00C86E74"/>
    <w:rsid w:val="00C9016D"/>
    <w:rsid w:val="00C93410"/>
    <w:rsid w:val="00C93782"/>
    <w:rsid w:val="00C977E2"/>
    <w:rsid w:val="00CA1B81"/>
    <w:rsid w:val="00CA2C89"/>
    <w:rsid w:val="00CA3DCD"/>
    <w:rsid w:val="00CA76EC"/>
    <w:rsid w:val="00CB0918"/>
    <w:rsid w:val="00CB313B"/>
    <w:rsid w:val="00CB787A"/>
    <w:rsid w:val="00CC4171"/>
    <w:rsid w:val="00CD19A5"/>
    <w:rsid w:val="00CD359A"/>
    <w:rsid w:val="00CD3A0C"/>
    <w:rsid w:val="00CE0BAC"/>
    <w:rsid w:val="00CE13DD"/>
    <w:rsid w:val="00CE23C3"/>
    <w:rsid w:val="00CE496F"/>
    <w:rsid w:val="00CE4AE4"/>
    <w:rsid w:val="00CE685B"/>
    <w:rsid w:val="00CF019B"/>
    <w:rsid w:val="00CF0FE0"/>
    <w:rsid w:val="00CF1893"/>
    <w:rsid w:val="00CF25EF"/>
    <w:rsid w:val="00CF7547"/>
    <w:rsid w:val="00CF76D0"/>
    <w:rsid w:val="00D07A54"/>
    <w:rsid w:val="00D10D13"/>
    <w:rsid w:val="00D12077"/>
    <w:rsid w:val="00D12221"/>
    <w:rsid w:val="00D13556"/>
    <w:rsid w:val="00D16E6D"/>
    <w:rsid w:val="00D249B1"/>
    <w:rsid w:val="00D25032"/>
    <w:rsid w:val="00D339CE"/>
    <w:rsid w:val="00D33C16"/>
    <w:rsid w:val="00D362BC"/>
    <w:rsid w:val="00D3644C"/>
    <w:rsid w:val="00D4460B"/>
    <w:rsid w:val="00D474D3"/>
    <w:rsid w:val="00D51285"/>
    <w:rsid w:val="00D5361A"/>
    <w:rsid w:val="00D5482B"/>
    <w:rsid w:val="00D55AD3"/>
    <w:rsid w:val="00D6611E"/>
    <w:rsid w:val="00D70C97"/>
    <w:rsid w:val="00D75BC7"/>
    <w:rsid w:val="00D77A21"/>
    <w:rsid w:val="00D83939"/>
    <w:rsid w:val="00D904CF"/>
    <w:rsid w:val="00D94FD2"/>
    <w:rsid w:val="00DA021A"/>
    <w:rsid w:val="00DA16A0"/>
    <w:rsid w:val="00DA2FD9"/>
    <w:rsid w:val="00DA4890"/>
    <w:rsid w:val="00DB1664"/>
    <w:rsid w:val="00DB46F2"/>
    <w:rsid w:val="00DC100B"/>
    <w:rsid w:val="00DC3585"/>
    <w:rsid w:val="00DC5322"/>
    <w:rsid w:val="00DC67A1"/>
    <w:rsid w:val="00DD4922"/>
    <w:rsid w:val="00DD5263"/>
    <w:rsid w:val="00DD679D"/>
    <w:rsid w:val="00DD73FA"/>
    <w:rsid w:val="00DE2C54"/>
    <w:rsid w:val="00DE372A"/>
    <w:rsid w:val="00DE4CC1"/>
    <w:rsid w:val="00DE55A9"/>
    <w:rsid w:val="00DE5D0A"/>
    <w:rsid w:val="00DE6B6A"/>
    <w:rsid w:val="00DF026F"/>
    <w:rsid w:val="00DF40BE"/>
    <w:rsid w:val="00DF4D0B"/>
    <w:rsid w:val="00E01130"/>
    <w:rsid w:val="00E01AB8"/>
    <w:rsid w:val="00E027CB"/>
    <w:rsid w:val="00E0433E"/>
    <w:rsid w:val="00E057CC"/>
    <w:rsid w:val="00E06359"/>
    <w:rsid w:val="00E067B4"/>
    <w:rsid w:val="00E110BC"/>
    <w:rsid w:val="00E1225C"/>
    <w:rsid w:val="00E1753E"/>
    <w:rsid w:val="00E17A7F"/>
    <w:rsid w:val="00E216AA"/>
    <w:rsid w:val="00E35B62"/>
    <w:rsid w:val="00E40742"/>
    <w:rsid w:val="00E41820"/>
    <w:rsid w:val="00E425EB"/>
    <w:rsid w:val="00E4451B"/>
    <w:rsid w:val="00E445A4"/>
    <w:rsid w:val="00E44F15"/>
    <w:rsid w:val="00E46115"/>
    <w:rsid w:val="00E47A50"/>
    <w:rsid w:val="00E544C4"/>
    <w:rsid w:val="00E55626"/>
    <w:rsid w:val="00E56C08"/>
    <w:rsid w:val="00E65863"/>
    <w:rsid w:val="00E70FBE"/>
    <w:rsid w:val="00E7196C"/>
    <w:rsid w:val="00E7281A"/>
    <w:rsid w:val="00E736BF"/>
    <w:rsid w:val="00E74D9B"/>
    <w:rsid w:val="00E7597F"/>
    <w:rsid w:val="00E813ED"/>
    <w:rsid w:val="00E82584"/>
    <w:rsid w:val="00E90885"/>
    <w:rsid w:val="00E92D60"/>
    <w:rsid w:val="00EA4529"/>
    <w:rsid w:val="00EA7A1D"/>
    <w:rsid w:val="00EB3F68"/>
    <w:rsid w:val="00EB41FD"/>
    <w:rsid w:val="00EB548E"/>
    <w:rsid w:val="00EB6996"/>
    <w:rsid w:val="00EC03F3"/>
    <w:rsid w:val="00EC0FBE"/>
    <w:rsid w:val="00EC5A69"/>
    <w:rsid w:val="00ED0C5C"/>
    <w:rsid w:val="00ED5C67"/>
    <w:rsid w:val="00ED6A22"/>
    <w:rsid w:val="00ED71A4"/>
    <w:rsid w:val="00EE2055"/>
    <w:rsid w:val="00EE2B18"/>
    <w:rsid w:val="00EE2CBA"/>
    <w:rsid w:val="00EE3083"/>
    <w:rsid w:val="00EE3CA7"/>
    <w:rsid w:val="00EE55A3"/>
    <w:rsid w:val="00EE6411"/>
    <w:rsid w:val="00EE6D11"/>
    <w:rsid w:val="00EF034D"/>
    <w:rsid w:val="00EF369D"/>
    <w:rsid w:val="00EF3D89"/>
    <w:rsid w:val="00EF756F"/>
    <w:rsid w:val="00EF7D63"/>
    <w:rsid w:val="00EF7E0B"/>
    <w:rsid w:val="00F02980"/>
    <w:rsid w:val="00F033E3"/>
    <w:rsid w:val="00F0385A"/>
    <w:rsid w:val="00F05B24"/>
    <w:rsid w:val="00F07F41"/>
    <w:rsid w:val="00F127DE"/>
    <w:rsid w:val="00F14F23"/>
    <w:rsid w:val="00F171AE"/>
    <w:rsid w:val="00F173FC"/>
    <w:rsid w:val="00F202BF"/>
    <w:rsid w:val="00F21355"/>
    <w:rsid w:val="00F24555"/>
    <w:rsid w:val="00F2631B"/>
    <w:rsid w:val="00F355A6"/>
    <w:rsid w:val="00F36865"/>
    <w:rsid w:val="00F40F8F"/>
    <w:rsid w:val="00F413D5"/>
    <w:rsid w:val="00F4165A"/>
    <w:rsid w:val="00F41B4A"/>
    <w:rsid w:val="00F423E9"/>
    <w:rsid w:val="00F44BD4"/>
    <w:rsid w:val="00F51FBD"/>
    <w:rsid w:val="00F531CE"/>
    <w:rsid w:val="00F54452"/>
    <w:rsid w:val="00F544A2"/>
    <w:rsid w:val="00F5573F"/>
    <w:rsid w:val="00F62B9A"/>
    <w:rsid w:val="00F66A55"/>
    <w:rsid w:val="00FA7394"/>
    <w:rsid w:val="00FB42FA"/>
    <w:rsid w:val="00FB7962"/>
    <w:rsid w:val="00FC0D58"/>
    <w:rsid w:val="00FC32D6"/>
    <w:rsid w:val="00FC6083"/>
    <w:rsid w:val="00FC7427"/>
    <w:rsid w:val="00FD065C"/>
    <w:rsid w:val="00FD1422"/>
    <w:rsid w:val="00FD1E8E"/>
    <w:rsid w:val="00FD261B"/>
    <w:rsid w:val="00FD448D"/>
    <w:rsid w:val="00FD5BD5"/>
    <w:rsid w:val="00FE1006"/>
    <w:rsid w:val="00FE514D"/>
    <w:rsid w:val="00FF10D0"/>
    <w:rsid w:val="00FF2928"/>
    <w:rsid w:val="00FF40A4"/>
    <w:rsid w:val="00FF61ED"/>
    <w:rsid w:val="011E55FB"/>
    <w:rsid w:val="0140FA42"/>
    <w:rsid w:val="01813927"/>
    <w:rsid w:val="0184BEC0"/>
    <w:rsid w:val="0306D785"/>
    <w:rsid w:val="03EA662F"/>
    <w:rsid w:val="057C9B8D"/>
    <w:rsid w:val="05863690"/>
    <w:rsid w:val="0617875B"/>
    <w:rsid w:val="07F9AD9E"/>
    <w:rsid w:val="0876D1FB"/>
    <w:rsid w:val="0A91AC58"/>
    <w:rsid w:val="0BC63B23"/>
    <w:rsid w:val="0C57DE77"/>
    <w:rsid w:val="0F685F35"/>
    <w:rsid w:val="0F7C9419"/>
    <w:rsid w:val="106353AC"/>
    <w:rsid w:val="10B36B46"/>
    <w:rsid w:val="10F7B93D"/>
    <w:rsid w:val="11558A6D"/>
    <w:rsid w:val="116256E7"/>
    <w:rsid w:val="11AC9E2C"/>
    <w:rsid w:val="11C5822C"/>
    <w:rsid w:val="12777B19"/>
    <w:rsid w:val="1292B4AE"/>
    <w:rsid w:val="14E24B20"/>
    <w:rsid w:val="14E863B4"/>
    <w:rsid w:val="155CCAF9"/>
    <w:rsid w:val="164ABB30"/>
    <w:rsid w:val="168352AB"/>
    <w:rsid w:val="17401841"/>
    <w:rsid w:val="1748EE43"/>
    <w:rsid w:val="1B78A427"/>
    <w:rsid w:val="1B81724C"/>
    <w:rsid w:val="1B9E6A86"/>
    <w:rsid w:val="1C1C5F66"/>
    <w:rsid w:val="1CAA9051"/>
    <w:rsid w:val="1CFE500A"/>
    <w:rsid w:val="1D6E931E"/>
    <w:rsid w:val="1D9B16EE"/>
    <w:rsid w:val="1DDBE408"/>
    <w:rsid w:val="1ED9207D"/>
    <w:rsid w:val="1F6A9530"/>
    <w:rsid w:val="205275B3"/>
    <w:rsid w:val="20FE2F4F"/>
    <w:rsid w:val="2257964F"/>
    <w:rsid w:val="22B4DF97"/>
    <w:rsid w:val="2383EF8D"/>
    <w:rsid w:val="2403E2C2"/>
    <w:rsid w:val="2797F4BE"/>
    <w:rsid w:val="27A2DA0C"/>
    <w:rsid w:val="28635241"/>
    <w:rsid w:val="2A5E0651"/>
    <w:rsid w:val="2AA88CAE"/>
    <w:rsid w:val="2AD9F43B"/>
    <w:rsid w:val="2BCE8897"/>
    <w:rsid w:val="2CB441E9"/>
    <w:rsid w:val="2CE80736"/>
    <w:rsid w:val="2D37A09D"/>
    <w:rsid w:val="2D72B52D"/>
    <w:rsid w:val="2E381594"/>
    <w:rsid w:val="2EDDE77E"/>
    <w:rsid w:val="2FC93D9B"/>
    <w:rsid w:val="31FED712"/>
    <w:rsid w:val="33DD3BD1"/>
    <w:rsid w:val="34D19435"/>
    <w:rsid w:val="3562C210"/>
    <w:rsid w:val="36768138"/>
    <w:rsid w:val="3777F922"/>
    <w:rsid w:val="3779942B"/>
    <w:rsid w:val="37B6AD5C"/>
    <w:rsid w:val="384FD06D"/>
    <w:rsid w:val="38AEE100"/>
    <w:rsid w:val="38D75FC0"/>
    <w:rsid w:val="3921B8DB"/>
    <w:rsid w:val="3B3785BF"/>
    <w:rsid w:val="3C41D9BD"/>
    <w:rsid w:val="3D581DB8"/>
    <w:rsid w:val="3DD31CE3"/>
    <w:rsid w:val="3E3ABF6C"/>
    <w:rsid w:val="3EB624D8"/>
    <w:rsid w:val="3FE69EDF"/>
    <w:rsid w:val="401F542A"/>
    <w:rsid w:val="421024F2"/>
    <w:rsid w:val="43B706FA"/>
    <w:rsid w:val="43FD2C3A"/>
    <w:rsid w:val="4497A081"/>
    <w:rsid w:val="44D2C935"/>
    <w:rsid w:val="452AF5AE"/>
    <w:rsid w:val="456836AB"/>
    <w:rsid w:val="4591BFCD"/>
    <w:rsid w:val="45E2AD16"/>
    <w:rsid w:val="47C12CDF"/>
    <w:rsid w:val="486331B0"/>
    <w:rsid w:val="48ED746C"/>
    <w:rsid w:val="49A0563A"/>
    <w:rsid w:val="49D2AEE2"/>
    <w:rsid w:val="4AB9F3E7"/>
    <w:rsid w:val="4BA5827F"/>
    <w:rsid w:val="4C7BF04E"/>
    <w:rsid w:val="4EC536E1"/>
    <w:rsid w:val="5084BE35"/>
    <w:rsid w:val="50FD42AB"/>
    <w:rsid w:val="528760B8"/>
    <w:rsid w:val="535BCDFC"/>
    <w:rsid w:val="543E5B91"/>
    <w:rsid w:val="57ED5293"/>
    <w:rsid w:val="57F7F634"/>
    <w:rsid w:val="592FFDE1"/>
    <w:rsid w:val="593C7E1C"/>
    <w:rsid w:val="59800960"/>
    <w:rsid w:val="598D9ED5"/>
    <w:rsid w:val="5A5B5652"/>
    <w:rsid w:val="5A62F6A6"/>
    <w:rsid w:val="5AFA3E68"/>
    <w:rsid w:val="5E68E4BD"/>
    <w:rsid w:val="5F8AAF40"/>
    <w:rsid w:val="5F8D0C7E"/>
    <w:rsid w:val="5FE9F8EB"/>
    <w:rsid w:val="60201644"/>
    <w:rsid w:val="607E37B6"/>
    <w:rsid w:val="60D3BAF8"/>
    <w:rsid w:val="6324CB4A"/>
    <w:rsid w:val="63928BA7"/>
    <w:rsid w:val="639DA668"/>
    <w:rsid w:val="63D250AA"/>
    <w:rsid w:val="64910C86"/>
    <w:rsid w:val="68F01E29"/>
    <w:rsid w:val="6AC16B75"/>
    <w:rsid w:val="6BEC0F26"/>
    <w:rsid w:val="6F26F212"/>
    <w:rsid w:val="7091BB06"/>
    <w:rsid w:val="72778278"/>
    <w:rsid w:val="74218B80"/>
    <w:rsid w:val="752F1CB2"/>
    <w:rsid w:val="76CAB896"/>
    <w:rsid w:val="772578FB"/>
    <w:rsid w:val="784BF997"/>
    <w:rsid w:val="792D8412"/>
    <w:rsid w:val="79897FD8"/>
    <w:rsid w:val="79BEF8C5"/>
    <w:rsid w:val="7A12D288"/>
    <w:rsid w:val="7A727AA3"/>
    <w:rsid w:val="7AA16CB0"/>
    <w:rsid w:val="7B228CDC"/>
    <w:rsid w:val="7C03E2D8"/>
    <w:rsid w:val="7DC9F9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C9DA94"/>
  <w14:defaultImageDpi w14:val="330"/>
  <w15:docId w15:val="{9F4F0226-63BC-4E84-9F88-93311672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5A"/>
    <w:pPr>
      <w:ind w:left="709"/>
    </w:pPr>
    <w:rPr>
      <w:rFonts w:ascii="Arial" w:eastAsia="Times New Roman" w:hAnsi="Arial" w:cs="Arial"/>
      <w:lang w:eastAsia="en-GB"/>
    </w:rPr>
  </w:style>
  <w:style w:type="paragraph" w:styleId="Heading1">
    <w:name w:val="heading 1"/>
    <w:basedOn w:val="Normal"/>
    <w:next w:val="Normal"/>
    <w:link w:val="Heading1Char"/>
    <w:uiPriority w:val="9"/>
    <w:qFormat/>
    <w:rsid w:val="00F51FBD"/>
    <w:pPr>
      <w:keepNext/>
      <w:keepLines/>
      <w:spacing w:before="240" w:after="120"/>
      <w:outlineLvl w:val="0"/>
    </w:pPr>
    <w:rPr>
      <w:rFonts w:eastAsia="Calibri" w:cstheme="majorBidi"/>
      <w:b/>
      <w:color w:val="000000" w:themeColor="text1"/>
      <w:sz w:val="32"/>
      <w:szCs w:val="32"/>
    </w:rPr>
  </w:style>
  <w:style w:type="paragraph" w:styleId="Heading2">
    <w:name w:val="heading 2"/>
    <w:basedOn w:val="Normal"/>
    <w:next w:val="Normal"/>
    <w:link w:val="Heading2Char"/>
    <w:uiPriority w:val="9"/>
    <w:unhideWhenUsed/>
    <w:qFormat/>
    <w:rsid w:val="009D44E6"/>
    <w:pPr>
      <w:keepNext/>
      <w:keepLines/>
      <w:numPr>
        <w:numId w:val="4"/>
      </w:numPr>
      <w:spacing w:before="40" w:after="240"/>
      <w:ind w:left="794" w:hanging="794"/>
      <w:outlineLvl w:val="1"/>
    </w:pPr>
    <w:rPr>
      <w:rFonts w:eastAsiaTheme="majorEastAsia"/>
      <w:b/>
      <w:sz w:val="28"/>
      <w:szCs w:val="28"/>
    </w:rPr>
  </w:style>
  <w:style w:type="paragraph" w:styleId="Heading3">
    <w:name w:val="heading 3"/>
    <w:basedOn w:val="Normal"/>
    <w:next w:val="Normal"/>
    <w:link w:val="Heading3Char"/>
    <w:uiPriority w:val="9"/>
    <w:unhideWhenUsed/>
    <w:qFormat/>
    <w:rsid w:val="009B1B92"/>
    <w:pPr>
      <w:keepNext/>
      <w:keepLines/>
      <w:numPr>
        <w:numId w:val="3"/>
      </w:numPr>
      <w:spacing w:before="40"/>
      <w:outlineLvl w:val="2"/>
    </w:pPr>
    <w:rPr>
      <w:rFonts w:eastAsiaTheme="majorEastAsia"/>
      <w:b/>
      <w:color w:val="000000" w:themeColor="text1"/>
    </w:rPr>
  </w:style>
  <w:style w:type="paragraph" w:styleId="Heading4">
    <w:name w:val="heading 4"/>
    <w:basedOn w:val="Normal"/>
    <w:next w:val="Normal"/>
    <w:link w:val="Heading4Char"/>
    <w:uiPriority w:val="9"/>
    <w:unhideWhenUsed/>
    <w:qFormat/>
    <w:rsid w:val="00F51FBD"/>
    <w:pPr>
      <w:keepNext/>
      <w:keepLines/>
      <w:spacing w:before="40"/>
      <w:outlineLvl w:val="3"/>
    </w:pPr>
    <w:rPr>
      <w:rFonts w:asciiTheme="majorHAnsi" w:eastAsiaTheme="majorEastAsia" w:hAnsiTheme="majorHAnsi" w:cstheme="majorBidi"/>
      <w:i/>
      <w:iCs/>
      <w:noProof/>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iPriority w:val="99"/>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iPriority w:val="99"/>
    <w:semiHidden/>
    <w:unhideWhenUsed/>
    <w:rsid w:val="00162E79"/>
  </w:style>
  <w:style w:type="paragraph" w:styleId="ListParagraph">
    <w:name w:val="List Paragraph"/>
    <w:basedOn w:val="Normal"/>
    <w:uiPriority w:val="34"/>
    <w:qFormat/>
    <w:rsid w:val="006D514C"/>
    <w:pPr>
      <w:numPr>
        <w:ilvl w:val="1"/>
        <w:numId w:val="2"/>
      </w:numPr>
      <w:spacing w:after="160" w:line="259" w:lineRule="auto"/>
      <w:ind w:left="709" w:hanging="709"/>
    </w:pPr>
    <w:rPr>
      <w:rFonts w:cs="Times New Roman"/>
      <w:szCs w:val="22"/>
    </w:rPr>
  </w:style>
  <w:style w:type="paragraph" w:styleId="CommentText">
    <w:name w:val="annotation text"/>
    <w:basedOn w:val="Normal"/>
    <w:link w:val="CommentTextChar"/>
    <w:unhideWhenUsed/>
    <w:rsid w:val="0045546A"/>
    <w:rPr>
      <w:rFonts w:cs="Times New Roman"/>
      <w:sz w:val="20"/>
      <w:szCs w:val="20"/>
    </w:rPr>
  </w:style>
  <w:style w:type="character" w:customStyle="1" w:styleId="CommentTextChar">
    <w:name w:val="Comment Text Char"/>
    <w:basedOn w:val="DefaultParagraphFont"/>
    <w:link w:val="CommentText"/>
    <w:rsid w:val="0045546A"/>
    <w:rPr>
      <w:rFonts w:ascii="Arial" w:eastAsia="Times New Roman" w:hAnsi="Arial" w:cs="Times New Roman"/>
      <w:sz w:val="20"/>
      <w:szCs w:val="20"/>
      <w:lang w:eastAsia="en-GB"/>
    </w:rPr>
  </w:style>
  <w:style w:type="character" w:styleId="CommentReference">
    <w:name w:val="annotation reference"/>
    <w:unhideWhenUsed/>
    <w:rsid w:val="0045546A"/>
    <w:rPr>
      <w:sz w:val="16"/>
      <w:szCs w:val="16"/>
    </w:rPr>
  </w:style>
  <w:style w:type="table" w:styleId="TableGrid">
    <w:name w:val="Table Grid"/>
    <w:basedOn w:val="TableNormal"/>
    <w:rsid w:val="0045546A"/>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F79"/>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723F79"/>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2173ED"/>
    <w:rPr>
      <w:color w:val="0000FF" w:themeColor="hyperlink"/>
      <w:u w:val="single"/>
    </w:rPr>
  </w:style>
  <w:style w:type="paragraph" w:styleId="FootnoteText">
    <w:name w:val="footnote text"/>
    <w:basedOn w:val="Normal"/>
    <w:link w:val="FootnoteTextChar"/>
    <w:uiPriority w:val="99"/>
    <w:semiHidden/>
    <w:unhideWhenUsed/>
    <w:rsid w:val="00DE5D0A"/>
    <w:rPr>
      <w:rFonts w:cs="Times New Roman"/>
      <w:sz w:val="20"/>
      <w:szCs w:val="20"/>
    </w:rPr>
  </w:style>
  <w:style w:type="character" w:customStyle="1" w:styleId="FootnoteTextChar">
    <w:name w:val="Footnote Text Char"/>
    <w:basedOn w:val="DefaultParagraphFont"/>
    <w:link w:val="FootnoteText"/>
    <w:uiPriority w:val="99"/>
    <w:semiHidden/>
    <w:rsid w:val="00DE5D0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E5D0A"/>
    <w:rPr>
      <w:rFonts w:ascii="Times New Roman" w:hAnsi="Times New Roman" w:cs="Times New Roman" w:hint="default"/>
      <w:position w:val="0"/>
      <w:vertAlign w:val="superscript"/>
    </w:rPr>
  </w:style>
  <w:style w:type="character" w:styleId="FollowedHyperlink">
    <w:name w:val="FollowedHyperlink"/>
    <w:basedOn w:val="DefaultParagraphFont"/>
    <w:uiPriority w:val="99"/>
    <w:semiHidden/>
    <w:unhideWhenUsed/>
    <w:rsid w:val="004F5BB1"/>
    <w:rPr>
      <w:color w:val="800080" w:themeColor="followedHyperlink"/>
      <w:u w:val="single"/>
    </w:rPr>
  </w:style>
  <w:style w:type="character" w:customStyle="1" w:styleId="Heading1Char">
    <w:name w:val="Heading 1 Char"/>
    <w:basedOn w:val="DefaultParagraphFont"/>
    <w:link w:val="Heading1"/>
    <w:uiPriority w:val="9"/>
    <w:rsid w:val="00F51FBD"/>
    <w:rPr>
      <w:rFonts w:ascii="Arial" w:eastAsia="Calibri" w:hAnsi="Arial" w:cstheme="majorBidi"/>
      <w:b/>
      <w:color w:val="000000" w:themeColor="text1"/>
      <w:sz w:val="32"/>
      <w:szCs w:val="32"/>
      <w:lang w:eastAsia="en-GB"/>
    </w:rPr>
  </w:style>
  <w:style w:type="paragraph" w:customStyle="1" w:styleId="bullet">
    <w:name w:val="bullet"/>
    <w:basedOn w:val="ListParagraph"/>
    <w:qFormat/>
    <w:rsid w:val="0021559F"/>
    <w:pPr>
      <w:numPr>
        <w:ilvl w:val="0"/>
        <w:numId w:val="1"/>
      </w:numPr>
      <w:spacing w:after="120"/>
    </w:pPr>
  </w:style>
  <w:style w:type="paragraph" w:customStyle="1" w:styleId="subheadnorm">
    <w:name w:val="subhead norm"/>
    <w:basedOn w:val="Normal"/>
    <w:qFormat/>
    <w:rsid w:val="0021559F"/>
    <w:rPr>
      <w:b/>
    </w:rPr>
  </w:style>
  <w:style w:type="character" w:customStyle="1" w:styleId="Heading2Char">
    <w:name w:val="Heading 2 Char"/>
    <w:basedOn w:val="DefaultParagraphFont"/>
    <w:link w:val="Heading2"/>
    <w:uiPriority w:val="9"/>
    <w:rsid w:val="009D44E6"/>
    <w:rPr>
      <w:rFonts w:ascii="Arial" w:eastAsiaTheme="majorEastAsia" w:hAnsi="Arial" w:cs="Arial"/>
      <w:b/>
      <w:sz w:val="28"/>
      <w:szCs w:val="28"/>
      <w:lang w:eastAsia="en-GB"/>
    </w:rPr>
  </w:style>
  <w:style w:type="paragraph" w:customStyle="1" w:styleId="frontco">
    <w:name w:val="front co"/>
    <w:basedOn w:val="Normal"/>
    <w:qFormat/>
    <w:rsid w:val="00412192"/>
    <w:rPr>
      <w:rFonts w:ascii="Arial Black" w:hAnsi="Arial Black"/>
      <w:color w:val="FF0000"/>
      <w:sz w:val="52"/>
      <w:szCs w:val="52"/>
    </w:rPr>
  </w:style>
  <w:style w:type="paragraph" w:customStyle="1" w:styleId="table">
    <w:name w:val="table"/>
    <w:basedOn w:val="Normal"/>
    <w:qFormat/>
    <w:rsid w:val="00FD448D"/>
    <w:pPr>
      <w:ind w:left="13"/>
    </w:pPr>
  </w:style>
  <w:style w:type="character" w:customStyle="1" w:styleId="Heading3Char">
    <w:name w:val="Heading 3 Char"/>
    <w:basedOn w:val="DefaultParagraphFont"/>
    <w:link w:val="Heading3"/>
    <w:uiPriority w:val="9"/>
    <w:rsid w:val="009B1B92"/>
    <w:rPr>
      <w:rFonts w:ascii="Arial" w:eastAsiaTheme="majorEastAsia" w:hAnsi="Arial" w:cs="Arial"/>
      <w:b/>
      <w:color w:val="000000" w:themeColor="text1"/>
      <w:lang w:eastAsia="en-GB"/>
    </w:rPr>
  </w:style>
  <w:style w:type="paragraph" w:customStyle="1" w:styleId="tandc">
    <w:name w:val="t and c"/>
    <w:rsid w:val="009B1B92"/>
    <w:pPr>
      <w:numPr>
        <w:ilvl w:val="1"/>
        <w:numId w:val="3"/>
      </w:numPr>
      <w:spacing w:after="120" w:line="247" w:lineRule="auto"/>
    </w:pPr>
    <w:rPr>
      <w:rFonts w:ascii="Arial" w:eastAsia="Times New Roman" w:hAnsi="Arial" w:cs="Arial"/>
      <w:lang w:eastAsia="en-GB"/>
    </w:rPr>
  </w:style>
  <w:style w:type="character" w:styleId="UnresolvedMention">
    <w:name w:val="Unresolved Mention"/>
    <w:basedOn w:val="DefaultParagraphFont"/>
    <w:uiPriority w:val="99"/>
    <w:semiHidden/>
    <w:unhideWhenUsed/>
    <w:rsid w:val="00A75769"/>
    <w:rPr>
      <w:color w:val="808080"/>
      <w:shd w:val="clear" w:color="auto" w:fill="E6E6E6"/>
    </w:rPr>
  </w:style>
  <w:style w:type="table" w:customStyle="1" w:styleId="TableGrid1">
    <w:name w:val="Table Grid1"/>
    <w:basedOn w:val="TableNormal"/>
    <w:next w:val="TableGrid"/>
    <w:uiPriority w:val="39"/>
    <w:rsid w:val="0026448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460B"/>
    <w:pPr>
      <w:autoSpaceDE w:val="0"/>
      <w:autoSpaceDN w:val="0"/>
      <w:adjustRightInd w:val="0"/>
    </w:pPr>
    <w:rPr>
      <w:rFonts w:ascii="Arial" w:hAnsi="Arial" w:cs="Arial"/>
      <w:color w:val="000000"/>
    </w:rPr>
  </w:style>
  <w:style w:type="paragraph" w:customStyle="1" w:styleId="BodyText1">
    <w:name w:val="Body Text1"/>
    <w:basedOn w:val="Normal"/>
    <w:qFormat/>
    <w:rsid w:val="006A0E00"/>
    <w:pPr>
      <w:numPr>
        <w:ilvl w:val="1"/>
        <w:numId w:val="4"/>
      </w:numPr>
      <w:spacing w:after="240"/>
      <w:ind w:hanging="792"/>
    </w:pPr>
  </w:style>
  <w:style w:type="paragraph" w:customStyle="1" w:styleId="bodyhead">
    <w:name w:val="body head"/>
    <w:basedOn w:val="BodyText1"/>
    <w:qFormat/>
    <w:rsid w:val="001B13E2"/>
    <w:pPr>
      <w:ind w:hanging="432"/>
    </w:pPr>
    <w:rPr>
      <w:b/>
    </w:rPr>
  </w:style>
  <w:style w:type="paragraph" w:styleId="TOC2">
    <w:name w:val="toc 2"/>
    <w:basedOn w:val="Normal"/>
    <w:next w:val="Normal"/>
    <w:autoRedefine/>
    <w:uiPriority w:val="39"/>
    <w:unhideWhenUsed/>
    <w:rsid w:val="00947422"/>
    <w:pPr>
      <w:tabs>
        <w:tab w:val="left" w:pos="993"/>
        <w:tab w:val="right" w:leader="dot" w:pos="10076"/>
      </w:tabs>
      <w:spacing w:after="240"/>
      <w:ind w:left="238"/>
    </w:pPr>
  </w:style>
  <w:style w:type="paragraph" w:styleId="TOC1">
    <w:name w:val="toc 1"/>
    <w:basedOn w:val="Normal"/>
    <w:next w:val="Normal"/>
    <w:autoRedefine/>
    <w:uiPriority w:val="39"/>
    <w:unhideWhenUsed/>
    <w:rsid w:val="007F547D"/>
    <w:pPr>
      <w:spacing w:after="240"/>
      <w:ind w:left="0"/>
    </w:pPr>
  </w:style>
  <w:style w:type="paragraph" w:styleId="TOC3">
    <w:name w:val="toc 3"/>
    <w:basedOn w:val="Normal"/>
    <w:next w:val="Normal"/>
    <w:autoRedefine/>
    <w:uiPriority w:val="39"/>
    <w:unhideWhenUsed/>
    <w:rsid w:val="00F51FBD"/>
    <w:pPr>
      <w:spacing w:after="100"/>
      <w:ind w:left="480"/>
    </w:pPr>
  </w:style>
  <w:style w:type="character" w:customStyle="1" w:styleId="Heading4Char">
    <w:name w:val="Heading 4 Char"/>
    <w:basedOn w:val="DefaultParagraphFont"/>
    <w:link w:val="Heading4"/>
    <w:uiPriority w:val="9"/>
    <w:rsid w:val="00F51FBD"/>
    <w:rPr>
      <w:rFonts w:asciiTheme="majorHAnsi" w:eastAsiaTheme="majorEastAsia" w:hAnsiTheme="majorHAnsi" w:cstheme="majorBidi"/>
      <w:i/>
      <w:iCs/>
      <w:noProof/>
      <w:color w:val="365F91" w:themeColor="accent1" w:themeShade="BF"/>
      <w:lang w:eastAsia="en-GB"/>
    </w:rPr>
  </w:style>
  <w:style w:type="paragraph" w:styleId="TOCHeading">
    <w:name w:val="TOC Heading"/>
    <w:basedOn w:val="Heading1"/>
    <w:next w:val="Normal"/>
    <w:uiPriority w:val="39"/>
    <w:unhideWhenUsed/>
    <w:qFormat/>
    <w:rsid w:val="00F51FBD"/>
    <w:pPr>
      <w:spacing w:after="0" w:line="259" w:lineRule="auto"/>
      <w:ind w:left="0"/>
      <w:outlineLvl w:val="9"/>
    </w:pPr>
    <w:rPr>
      <w:rFonts w:asciiTheme="majorHAnsi" w:eastAsiaTheme="majorEastAsia" w:hAnsiTheme="majorHAnsi"/>
      <w:b w:val="0"/>
      <w:color w:val="365F91" w:themeColor="accent1" w:themeShade="BF"/>
      <w:lang w:val="en-US" w:eastAsia="en-US"/>
    </w:rPr>
  </w:style>
  <w:style w:type="paragraph" w:customStyle="1" w:styleId="NewStyle">
    <w:name w:val="New Style"/>
    <w:basedOn w:val="Normal"/>
    <w:rsid w:val="009371D4"/>
    <w:pPr>
      <w:ind w:left="0"/>
    </w:pPr>
    <w:rPr>
      <w:rFonts w:ascii="Times New Roman" w:hAnsi="Times New Roman" w:cs="Times New Roman"/>
      <w:szCs w:val="20"/>
      <w:lang w:eastAsia="en-US"/>
    </w:rPr>
  </w:style>
  <w:style w:type="paragraph" w:customStyle="1" w:styleId="parano">
    <w:name w:val="parano"/>
    <w:basedOn w:val="Normal"/>
    <w:qFormat/>
    <w:rsid w:val="009371D4"/>
    <w:pPr>
      <w:numPr>
        <w:numId w:val="5"/>
      </w:numPr>
      <w:spacing w:after="120"/>
    </w:pPr>
  </w:style>
  <w:style w:type="paragraph" w:customStyle="1" w:styleId="paranocon">
    <w:name w:val="paranocon"/>
    <w:basedOn w:val="Normal"/>
    <w:qFormat/>
    <w:rsid w:val="009371D4"/>
    <w:pPr>
      <w:numPr>
        <w:numId w:val="6"/>
      </w:numPr>
      <w:spacing w:after="240"/>
    </w:pPr>
  </w:style>
  <w:style w:type="paragraph" w:customStyle="1" w:styleId="foodpara">
    <w:name w:val="food para"/>
    <w:basedOn w:val="parano"/>
    <w:qFormat/>
    <w:rsid w:val="00ED5C67"/>
    <w:pPr>
      <w:numPr>
        <w:numId w:val="0"/>
      </w:numPr>
    </w:pPr>
  </w:style>
  <w:style w:type="paragraph" w:customStyle="1" w:styleId="foodparabullit">
    <w:name w:val="food para bullit"/>
    <w:basedOn w:val="foodpara"/>
    <w:qFormat/>
    <w:rsid w:val="00ED5C67"/>
    <w:pPr>
      <w:numPr>
        <w:ilvl w:val="1"/>
        <w:numId w:val="1"/>
      </w:numPr>
      <w:spacing w:after="240"/>
      <w:ind w:left="1417" w:hanging="425"/>
    </w:pPr>
  </w:style>
  <w:style w:type="character" w:customStyle="1" w:styleId="st1">
    <w:name w:val="st1"/>
    <w:rsid w:val="006565F0"/>
  </w:style>
  <w:style w:type="character" w:customStyle="1" w:styleId="Bodytext4">
    <w:name w:val="Body text (4)_"/>
    <w:basedOn w:val="DefaultParagraphFont"/>
    <w:link w:val="Bodytext41"/>
    <w:uiPriority w:val="99"/>
    <w:rsid w:val="005D5D59"/>
    <w:rPr>
      <w:rFonts w:ascii="Arial" w:hAnsi="Arial" w:cs="Arial"/>
      <w:sz w:val="21"/>
      <w:szCs w:val="21"/>
      <w:shd w:val="clear" w:color="auto" w:fill="FFFFFF"/>
    </w:rPr>
  </w:style>
  <w:style w:type="character" w:customStyle="1" w:styleId="Heading30">
    <w:name w:val="Heading #3_"/>
    <w:basedOn w:val="DefaultParagraphFont"/>
    <w:link w:val="Heading31"/>
    <w:uiPriority w:val="99"/>
    <w:rsid w:val="005D5D59"/>
    <w:rPr>
      <w:rFonts w:ascii="Arial" w:hAnsi="Arial" w:cs="Arial"/>
      <w:b/>
      <w:bCs/>
      <w:sz w:val="21"/>
      <w:szCs w:val="21"/>
      <w:shd w:val="clear" w:color="auto" w:fill="FFFFFF"/>
    </w:rPr>
  </w:style>
  <w:style w:type="character" w:customStyle="1" w:styleId="Heading32">
    <w:name w:val="Heading #3"/>
    <w:basedOn w:val="Heading30"/>
    <w:uiPriority w:val="99"/>
    <w:rsid w:val="005D5D59"/>
    <w:rPr>
      <w:rFonts w:ascii="Arial" w:hAnsi="Arial" w:cs="Arial"/>
      <w:b/>
      <w:bCs/>
      <w:sz w:val="21"/>
      <w:szCs w:val="21"/>
      <w:u w:val="single"/>
      <w:shd w:val="clear" w:color="auto" w:fill="FFFFFF"/>
    </w:rPr>
  </w:style>
  <w:style w:type="paragraph" w:customStyle="1" w:styleId="Bodytext41">
    <w:name w:val="Body text (4)1"/>
    <w:basedOn w:val="Normal"/>
    <w:link w:val="Bodytext4"/>
    <w:uiPriority w:val="99"/>
    <w:rsid w:val="005D5D59"/>
    <w:pPr>
      <w:widowControl w:val="0"/>
      <w:shd w:val="clear" w:color="auto" w:fill="FFFFFF"/>
      <w:spacing w:before="240" w:after="240" w:line="278" w:lineRule="exact"/>
      <w:ind w:left="0" w:hanging="540"/>
    </w:pPr>
    <w:rPr>
      <w:rFonts w:eastAsiaTheme="minorEastAsia"/>
      <w:sz w:val="21"/>
      <w:szCs w:val="21"/>
      <w:lang w:eastAsia="en-US"/>
    </w:rPr>
  </w:style>
  <w:style w:type="paragraph" w:customStyle="1" w:styleId="Heading31">
    <w:name w:val="Heading #31"/>
    <w:basedOn w:val="Normal"/>
    <w:link w:val="Heading30"/>
    <w:uiPriority w:val="99"/>
    <w:rsid w:val="005D5D59"/>
    <w:pPr>
      <w:widowControl w:val="0"/>
      <w:shd w:val="clear" w:color="auto" w:fill="FFFFFF"/>
      <w:spacing w:before="240" w:line="274" w:lineRule="exact"/>
      <w:ind w:left="0"/>
      <w:outlineLvl w:val="2"/>
    </w:pPr>
    <w:rPr>
      <w:rFonts w:eastAsiaTheme="minorEastAsia"/>
      <w:b/>
      <w:bCs/>
      <w:sz w:val="21"/>
      <w:szCs w:val="21"/>
      <w:lang w:eastAsia="en-US"/>
    </w:rPr>
  </w:style>
  <w:style w:type="character" w:customStyle="1" w:styleId="Heading35">
    <w:name w:val="Heading #35"/>
    <w:basedOn w:val="Heading30"/>
    <w:uiPriority w:val="99"/>
    <w:rsid w:val="00CA3DCD"/>
    <w:rPr>
      <w:rFonts w:ascii="Arial" w:hAnsi="Arial" w:cs="Arial"/>
      <w:b/>
      <w:bCs/>
      <w:sz w:val="21"/>
      <w:szCs w:val="21"/>
      <w:u w:val="single"/>
      <w:shd w:val="clear" w:color="auto" w:fill="FFFFFF"/>
    </w:rPr>
  </w:style>
  <w:style w:type="character" w:customStyle="1" w:styleId="Bodytext412">
    <w:name w:val="Body text (4)12"/>
    <w:basedOn w:val="Bodytext4"/>
    <w:uiPriority w:val="99"/>
    <w:rsid w:val="00CA3DCD"/>
    <w:rPr>
      <w:rFonts w:ascii="Arial" w:hAnsi="Arial" w:cs="Arial"/>
      <w:color w:val="0000FD"/>
      <w:sz w:val="21"/>
      <w:szCs w:val="21"/>
      <w:u w:val="single"/>
      <w:shd w:val="clear" w:color="auto" w:fill="FFFFFF"/>
    </w:rPr>
  </w:style>
  <w:style w:type="character" w:customStyle="1" w:styleId="Bodytext4Bold8">
    <w:name w:val="Body text (4) + Bold8"/>
    <w:basedOn w:val="Bodytext4"/>
    <w:uiPriority w:val="99"/>
    <w:rsid w:val="00CA3DCD"/>
    <w:rPr>
      <w:rFonts w:ascii="Arial" w:hAnsi="Arial" w:cs="Arial"/>
      <w:b/>
      <w:bCs/>
      <w:sz w:val="21"/>
      <w:szCs w:val="21"/>
      <w:shd w:val="clear" w:color="auto" w:fill="FFFFFF"/>
    </w:rPr>
  </w:style>
  <w:style w:type="character" w:customStyle="1" w:styleId="Bodytext4Bold7">
    <w:name w:val="Body text (4) + Bold7"/>
    <w:basedOn w:val="Bodytext4"/>
    <w:uiPriority w:val="99"/>
    <w:rsid w:val="00CA3DCD"/>
    <w:rPr>
      <w:rFonts w:ascii="Arial" w:hAnsi="Arial" w:cs="Arial"/>
      <w:b/>
      <w:bCs/>
      <w:sz w:val="21"/>
      <w:szCs w:val="21"/>
      <w:shd w:val="clear" w:color="auto" w:fill="FFFFFF"/>
    </w:rPr>
  </w:style>
  <w:style w:type="character" w:customStyle="1" w:styleId="Heading34">
    <w:name w:val="Heading #34"/>
    <w:basedOn w:val="Heading30"/>
    <w:uiPriority w:val="99"/>
    <w:rsid w:val="00CA3DCD"/>
    <w:rPr>
      <w:rFonts w:ascii="Arial" w:hAnsi="Arial" w:cs="Arial"/>
      <w:b/>
      <w:bCs/>
      <w:sz w:val="21"/>
      <w:szCs w:val="21"/>
      <w:u w:val="single"/>
      <w:shd w:val="clear" w:color="auto" w:fill="FFFFFF"/>
    </w:rPr>
  </w:style>
  <w:style w:type="character" w:customStyle="1" w:styleId="Bodytext410">
    <w:name w:val="Body text (4)10"/>
    <w:basedOn w:val="Bodytext4"/>
    <w:uiPriority w:val="99"/>
    <w:rsid w:val="00CA3DCD"/>
    <w:rPr>
      <w:rFonts w:ascii="Arial" w:hAnsi="Arial" w:cs="Arial"/>
      <w:color w:val="0000FD"/>
      <w:sz w:val="21"/>
      <w:szCs w:val="21"/>
      <w:u w:val="single"/>
      <w:shd w:val="clear" w:color="auto" w:fill="FFFFFF"/>
    </w:rPr>
  </w:style>
  <w:style w:type="character" w:customStyle="1" w:styleId="Bodytext49">
    <w:name w:val="Body text (4)9"/>
    <w:basedOn w:val="Bodytext4"/>
    <w:uiPriority w:val="99"/>
    <w:rsid w:val="00CA3DCD"/>
    <w:rPr>
      <w:rFonts w:ascii="Arial" w:hAnsi="Arial" w:cs="Arial"/>
      <w:color w:val="0000FD"/>
      <w:sz w:val="21"/>
      <w:szCs w:val="21"/>
      <w:shd w:val="clear" w:color="auto" w:fill="FFFFFF"/>
    </w:rPr>
  </w:style>
  <w:style w:type="character" w:customStyle="1" w:styleId="Bodytext48">
    <w:name w:val="Body text (4)8"/>
    <w:basedOn w:val="Bodytext4"/>
    <w:uiPriority w:val="99"/>
    <w:rsid w:val="00CA3DCD"/>
    <w:rPr>
      <w:rFonts w:ascii="Arial" w:hAnsi="Arial" w:cs="Arial"/>
      <w:sz w:val="21"/>
      <w:szCs w:val="21"/>
      <w:shd w:val="clear" w:color="auto" w:fill="FFFFFF"/>
    </w:rPr>
  </w:style>
  <w:style w:type="character" w:customStyle="1" w:styleId="Bodytext4Bold6">
    <w:name w:val="Body text (4) + Bold6"/>
    <w:basedOn w:val="Bodytext4"/>
    <w:uiPriority w:val="99"/>
    <w:rsid w:val="00CA3DCD"/>
    <w:rPr>
      <w:rFonts w:ascii="Arial" w:hAnsi="Arial" w:cs="Arial"/>
      <w:b/>
      <w:bCs/>
      <w:sz w:val="21"/>
      <w:szCs w:val="21"/>
      <w:shd w:val="clear" w:color="auto" w:fill="FFFFFF"/>
    </w:rPr>
  </w:style>
  <w:style w:type="paragraph" w:customStyle="1" w:styleId="Bullir">
    <w:name w:val="Bullir"/>
    <w:qFormat/>
    <w:rsid w:val="005E699D"/>
    <w:pPr>
      <w:numPr>
        <w:ilvl w:val="3"/>
        <w:numId w:val="31"/>
      </w:numPr>
    </w:pPr>
    <w:rPr>
      <w:rFonts w:ascii="Arial" w:eastAsia="Times New Roman" w:hAnsi="Arial" w:cs="Arial"/>
      <w:lang w:eastAsia="en-GB"/>
    </w:rPr>
  </w:style>
  <w:style w:type="paragraph" w:customStyle="1" w:styleId="Sectiontext">
    <w:name w:val="Section text"/>
    <w:basedOn w:val="Normal"/>
    <w:rsid w:val="004A1EB4"/>
    <w:pPr>
      <w:numPr>
        <w:ilvl w:val="1"/>
        <w:numId w:val="33"/>
      </w:numPr>
      <w:tabs>
        <w:tab w:val="num" w:pos="567"/>
      </w:tabs>
      <w:spacing w:after="240"/>
      <w:ind w:left="567" w:hanging="567"/>
    </w:pPr>
    <w:rPr>
      <w:rFonts w:ascii="Times New Roman" w:hAnsi="Times New Roman" w:cs="Times New Roman"/>
      <w:szCs w:val="20"/>
    </w:rPr>
  </w:style>
  <w:style w:type="paragraph" w:customStyle="1" w:styleId="SectionHead">
    <w:name w:val="Section Head"/>
    <w:basedOn w:val="Normal"/>
    <w:rsid w:val="004A1EB4"/>
    <w:pPr>
      <w:numPr>
        <w:numId w:val="32"/>
      </w:numPr>
    </w:pPr>
    <w:rPr>
      <w:rFonts w:ascii="Times New Roman" w:hAnsi="Times New Roman" w:cs="Times New Roman"/>
      <w:b/>
      <w:szCs w:val="20"/>
    </w:rPr>
  </w:style>
  <w:style w:type="paragraph" w:customStyle="1" w:styleId="Bodyhead0">
    <w:name w:val="Bodyhead"/>
    <w:basedOn w:val="BodyText1"/>
    <w:qFormat/>
    <w:rsid w:val="006A0E00"/>
    <w:pPr>
      <w:numPr>
        <w:ilvl w:val="0"/>
        <w:numId w:val="0"/>
      </w:numPr>
      <w:ind w:left="794"/>
    </w:pPr>
  </w:style>
  <w:style w:type="table" w:customStyle="1" w:styleId="TableGrid2">
    <w:name w:val="Table Grid2"/>
    <w:basedOn w:val="TableNormal"/>
    <w:next w:val="TableGrid"/>
    <w:uiPriority w:val="39"/>
    <w:rsid w:val="007B05D1"/>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65A01"/>
    <w:pPr>
      <w:spacing w:before="100" w:beforeAutospacing="1" w:after="100" w:afterAutospacing="1"/>
      <w:ind w:left="0"/>
    </w:pPr>
    <w:rPr>
      <w:rFonts w:ascii="Times New Roman" w:hAnsi="Times New Roman" w:cs="Times New Roman"/>
    </w:rPr>
  </w:style>
  <w:style w:type="character" w:customStyle="1" w:styleId="normaltextrun">
    <w:name w:val="normaltextrun"/>
    <w:basedOn w:val="DefaultParagraphFont"/>
    <w:rsid w:val="00B65A01"/>
  </w:style>
  <w:style w:type="character" w:customStyle="1" w:styleId="eop">
    <w:name w:val="eop"/>
    <w:basedOn w:val="DefaultParagraphFont"/>
    <w:rsid w:val="00B65A01"/>
  </w:style>
  <w:style w:type="character" w:customStyle="1" w:styleId="contentcontrolboundarysink">
    <w:name w:val="contentcontrolboundarysink"/>
    <w:basedOn w:val="DefaultParagraphFont"/>
    <w:rsid w:val="001E5F62"/>
  </w:style>
  <w:style w:type="character" w:customStyle="1" w:styleId="tabchar">
    <w:name w:val="tabchar"/>
    <w:basedOn w:val="DefaultParagraphFont"/>
    <w:rsid w:val="001E5F62"/>
  </w:style>
  <w:style w:type="character" w:customStyle="1" w:styleId="scxw159413530">
    <w:name w:val="scxw159413530"/>
    <w:basedOn w:val="DefaultParagraphFont"/>
    <w:rsid w:val="001E5F62"/>
  </w:style>
  <w:style w:type="paragraph" w:styleId="NormalWeb">
    <w:name w:val="Normal (Web)"/>
    <w:basedOn w:val="Normal"/>
    <w:uiPriority w:val="99"/>
    <w:semiHidden/>
    <w:unhideWhenUsed/>
    <w:rsid w:val="00E736BF"/>
    <w:pPr>
      <w:spacing w:before="100" w:beforeAutospacing="1" w:after="100" w:afterAutospacing="1"/>
      <w:ind w:left="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32835">
      <w:bodyDiv w:val="1"/>
      <w:marLeft w:val="0"/>
      <w:marRight w:val="0"/>
      <w:marTop w:val="0"/>
      <w:marBottom w:val="0"/>
      <w:divBdr>
        <w:top w:val="none" w:sz="0" w:space="0" w:color="auto"/>
        <w:left w:val="none" w:sz="0" w:space="0" w:color="auto"/>
        <w:bottom w:val="none" w:sz="0" w:space="0" w:color="auto"/>
        <w:right w:val="none" w:sz="0" w:space="0" w:color="auto"/>
      </w:divBdr>
      <w:divsChild>
        <w:div w:id="2044360752">
          <w:marLeft w:val="0"/>
          <w:marRight w:val="0"/>
          <w:marTop w:val="0"/>
          <w:marBottom w:val="0"/>
          <w:divBdr>
            <w:top w:val="none" w:sz="0" w:space="0" w:color="auto"/>
            <w:left w:val="none" w:sz="0" w:space="0" w:color="auto"/>
            <w:bottom w:val="none" w:sz="0" w:space="0" w:color="auto"/>
            <w:right w:val="none" w:sz="0" w:space="0" w:color="auto"/>
          </w:divBdr>
        </w:div>
        <w:div w:id="1744913893">
          <w:marLeft w:val="0"/>
          <w:marRight w:val="0"/>
          <w:marTop w:val="0"/>
          <w:marBottom w:val="0"/>
          <w:divBdr>
            <w:top w:val="none" w:sz="0" w:space="0" w:color="auto"/>
            <w:left w:val="none" w:sz="0" w:space="0" w:color="auto"/>
            <w:bottom w:val="none" w:sz="0" w:space="0" w:color="auto"/>
            <w:right w:val="none" w:sz="0" w:space="0" w:color="auto"/>
          </w:divBdr>
        </w:div>
        <w:div w:id="2098817738">
          <w:marLeft w:val="0"/>
          <w:marRight w:val="0"/>
          <w:marTop w:val="0"/>
          <w:marBottom w:val="0"/>
          <w:divBdr>
            <w:top w:val="none" w:sz="0" w:space="0" w:color="auto"/>
            <w:left w:val="none" w:sz="0" w:space="0" w:color="auto"/>
            <w:bottom w:val="none" w:sz="0" w:space="0" w:color="auto"/>
            <w:right w:val="none" w:sz="0" w:space="0" w:color="auto"/>
          </w:divBdr>
        </w:div>
        <w:div w:id="1854418060">
          <w:marLeft w:val="0"/>
          <w:marRight w:val="0"/>
          <w:marTop w:val="0"/>
          <w:marBottom w:val="0"/>
          <w:divBdr>
            <w:top w:val="none" w:sz="0" w:space="0" w:color="auto"/>
            <w:left w:val="none" w:sz="0" w:space="0" w:color="auto"/>
            <w:bottom w:val="none" w:sz="0" w:space="0" w:color="auto"/>
            <w:right w:val="none" w:sz="0" w:space="0" w:color="auto"/>
          </w:divBdr>
        </w:div>
      </w:divsChild>
    </w:div>
    <w:div w:id="549611463">
      <w:bodyDiv w:val="1"/>
      <w:marLeft w:val="0"/>
      <w:marRight w:val="0"/>
      <w:marTop w:val="0"/>
      <w:marBottom w:val="0"/>
      <w:divBdr>
        <w:top w:val="none" w:sz="0" w:space="0" w:color="auto"/>
        <w:left w:val="none" w:sz="0" w:space="0" w:color="auto"/>
        <w:bottom w:val="none" w:sz="0" w:space="0" w:color="auto"/>
        <w:right w:val="none" w:sz="0" w:space="0" w:color="auto"/>
      </w:divBdr>
    </w:div>
    <w:div w:id="651568100">
      <w:bodyDiv w:val="1"/>
      <w:marLeft w:val="0"/>
      <w:marRight w:val="0"/>
      <w:marTop w:val="0"/>
      <w:marBottom w:val="0"/>
      <w:divBdr>
        <w:top w:val="none" w:sz="0" w:space="0" w:color="auto"/>
        <w:left w:val="none" w:sz="0" w:space="0" w:color="auto"/>
        <w:bottom w:val="none" w:sz="0" w:space="0" w:color="auto"/>
        <w:right w:val="none" w:sz="0" w:space="0" w:color="auto"/>
      </w:divBdr>
      <w:divsChild>
        <w:div w:id="14620367">
          <w:marLeft w:val="0"/>
          <w:marRight w:val="0"/>
          <w:marTop w:val="0"/>
          <w:marBottom w:val="0"/>
          <w:divBdr>
            <w:top w:val="none" w:sz="0" w:space="0" w:color="auto"/>
            <w:left w:val="none" w:sz="0" w:space="0" w:color="auto"/>
            <w:bottom w:val="none" w:sz="0" w:space="0" w:color="auto"/>
            <w:right w:val="none" w:sz="0" w:space="0" w:color="auto"/>
          </w:divBdr>
        </w:div>
        <w:div w:id="110589638">
          <w:marLeft w:val="0"/>
          <w:marRight w:val="0"/>
          <w:marTop w:val="0"/>
          <w:marBottom w:val="0"/>
          <w:divBdr>
            <w:top w:val="none" w:sz="0" w:space="0" w:color="auto"/>
            <w:left w:val="none" w:sz="0" w:space="0" w:color="auto"/>
            <w:bottom w:val="none" w:sz="0" w:space="0" w:color="auto"/>
            <w:right w:val="none" w:sz="0" w:space="0" w:color="auto"/>
          </w:divBdr>
        </w:div>
        <w:div w:id="579874746">
          <w:marLeft w:val="0"/>
          <w:marRight w:val="0"/>
          <w:marTop w:val="0"/>
          <w:marBottom w:val="0"/>
          <w:divBdr>
            <w:top w:val="none" w:sz="0" w:space="0" w:color="auto"/>
            <w:left w:val="none" w:sz="0" w:space="0" w:color="auto"/>
            <w:bottom w:val="none" w:sz="0" w:space="0" w:color="auto"/>
            <w:right w:val="none" w:sz="0" w:space="0" w:color="auto"/>
          </w:divBdr>
        </w:div>
        <w:div w:id="657423653">
          <w:marLeft w:val="0"/>
          <w:marRight w:val="0"/>
          <w:marTop w:val="0"/>
          <w:marBottom w:val="0"/>
          <w:divBdr>
            <w:top w:val="none" w:sz="0" w:space="0" w:color="auto"/>
            <w:left w:val="none" w:sz="0" w:space="0" w:color="auto"/>
            <w:bottom w:val="none" w:sz="0" w:space="0" w:color="auto"/>
            <w:right w:val="none" w:sz="0" w:space="0" w:color="auto"/>
          </w:divBdr>
        </w:div>
        <w:div w:id="1975284885">
          <w:marLeft w:val="0"/>
          <w:marRight w:val="0"/>
          <w:marTop w:val="0"/>
          <w:marBottom w:val="0"/>
          <w:divBdr>
            <w:top w:val="none" w:sz="0" w:space="0" w:color="auto"/>
            <w:left w:val="none" w:sz="0" w:space="0" w:color="auto"/>
            <w:bottom w:val="none" w:sz="0" w:space="0" w:color="auto"/>
            <w:right w:val="none" w:sz="0" w:space="0" w:color="auto"/>
          </w:divBdr>
        </w:div>
      </w:divsChild>
    </w:div>
    <w:div w:id="683476498">
      <w:bodyDiv w:val="1"/>
      <w:marLeft w:val="0"/>
      <w:marRight w:val="0"/>
      <w:marTop w:val="0"/>
      <w:marBottom w:val="0"/>
      <w:divBdr>
        <w:top w:val="none" w:sz="0" w:space="0" w:color="auto"/>
        <w:left w:val="none" w:sz="0" w:space="0" w:color="auto"/>
        <w:bottom w:val="none" w:sz="0" w:space="0" w:color="auto"/>
        <w:right w:val="none" w:sz="0" w:space="0" w:color="auto"/>
      </w:divBdr>
    </w:div>
    <w:div w:id="801340685">
      <w:bodyDiv w:val="1"/>
      <w:marLeft w:val="0"/>
      <w:marRight w:val="0"/>
      <w:marTop w:val="0"/>
      <w:marBottom w:val="0"/>
      <w:divBdr>
        <w:top w:val="none" w:sz="0" w:space="0" w:color="auto"/>
        <w:left w:val="none" w:sz="0" w:space="0" w:color="auto"/>
        <w:bottom w:val="none" w:sz="0" w:space="0" w:color="auto"/>
        <w:right w:val="none" w:sz="0" w:space="0" w:color="auto"/>
      </w:divBdr>
    </w:div>
    <w:div w:id="897202000">
      <w:bodyDiv w:val="1"/>
      <w:marLeft w:val="0"/>
      <w:marRight w:val="0"/>
      <w:marTop w:val="0"/>
      <w:marBottom w:val="0"/>
      <w:divBdr>
        <w:top w:val="none" w:sz="0" w:space="0" w:color="auto"/>
        <w:left w:val="none" w:sz="0" w:space="0" w:color="auto"/>
        <w:bottom w:val="none" w:sz="0" w:space="0" w:color="auto"/>
        <w:right w:val="none" w:sz="0" w:space="0" w:color="auto"/>
      </w:divBdr>
      <w:divsChild>
        <w:div w:id="59258338">
          <w:marLeft w:val="0"/>
          <w:marRight w:val="0"/>
          <w:marTop w:val="0"/>
          <w:marBottom w:val="0"/>
          <w:divBdr>
            <w:top w:val="none" w:sz="0" w:space="0" w:color="auto"/>
            <w:left w:val="none" w:sz="0" w:space="0" w:color="auto"/>
            <w:bottom w:val="none" w:sz="0" w:space="0" w:color="auto"/>
            <w:right w:val="none" w:sz="0" w:space="0" w:color="auto"/>
          </w:divBdr>
          <w:divsChild>
            <w:div w:id="358746593">
              <w:marLeft w:val="0"/>
              <w:marRight w:val="0"/>
              <w:marTop w:val="0"/>
              <w:marBottom w:val="0"/>
              <w:divBdr>
                <w:top w:val="none" w:sz="0" w:space="0" w:color="auto"/>
                <w:left w:val="none" w:sz="0" w:space="0" w:color="auto"/>
                <w:bottom w:val="none" w:sz="0" w:space="0" w:color="auto"/>
                <w:right w:val="none" w:sz="0" w:space="0" w:color="auto"/>
              </w:divBdr>
            </w:div>
            <w:div w:id="2112313818">
              <w:marLeft w:val="0"/>
              <w:marRight w:val="0"/>
              <w:marTop w:val="0"/>
              <w:marBottom w:val="0"/>
              <w:divBdr>
                <w:top w:val="none" w:sz="0" w:space="0" w:color="auto"/>
                <w:left w:val="none" w:sz="0" w:space="0" w:color="auto"/>
                <w:bottom w:val="none" w:sz="0" w:space="0" w:color="auto"/>
                <w:right w:val="none" w:sz="0" w:space="0" w:color="auto"/>
              </w:divBdr>
            </w:div>
          </w:divsChild>
        </w:div>
        <w:div w:id="105467874">
          <w:marLeft w:val="0"/>
          <w:marRight w:val="0"/>
          <w:marTop w:val="0"/>
          <w:marBottom w:val="0"/>
          <w:divBdr>
            <w:top w:val="none" w:sz="0" w:space="0" w:color="auto"/>
            <w:left w:val="none" w:sz="0" w:space="0" w:color="auto"/>
            <w:bottom w:val="none" w:sz="0" w:space="0" w:color="auto"/>
            <w:right w:val="none" w:sz="0" w:space="0" w:color="auto"/>
          </w:divBdr>
          <w:divsChild>
            <w:div w:id="1675452343">
              <w:marLeft w:val="0"/>
              <w:marRight w:val="0"/>
              <w:marTop w:val="0"/>
              <w:marBottom w:val="0"/>
              <w:divBdr>
                <w:top w:val="none" w:sz="0" w:space="0" w:color="auto"/>
                <w:left w:val="none" w:sz="0" w:space="0" w:color="auto"/>
                <w:bottom w:val="none" w:sz="0" w:space="0" w:color="auto"/>
                <w:right w:val="none" w:sz="0" w:space="0" w:color="auto"/>
              </w:divBdr>
            </w:div>
            <w:div w:id="1999579328">
              <w:marLeft w:val="0"/>
              <w:marRight w:val="0"/>
              <w:marTop w:val="0"/>
              <w:marBottom w:val="0"/>
              <w:divBdr>
                <w:top w:val="none" w:sz="0" w:space="0" w:color="auto"/>
                <w:left w:val="none" w:sz="0" w:space="0" w:color="auto"/>
                <w:bottom w:val="none" w:sz="0" w:space="0" w:color="auto"/>
                <w:right w:val="none" w:sz="0" w:space="0" w:color="auto"/>
              </w:divBdr>
            </w:div>
          </w:divsChild>
        </w:div>
        <w:div w:id="266740464">
          <w:marLeft w:val="0"/>
          <w:marRight w:val="0"/>
          <w:marTop w:val="0"/>
          <w:marBottom w:val="0"/>
          <w:divBdr>
            <w:top w:val="none" w:sz="0" w:space="0" w:color="auto"/>
            <w:left w:val="none" w:sz="0" w:space="0" w:color="auto"/>
            <w:bottom w:val="none" w:sz="0" w:space="0" w:color="auto"/>
            <w:right w:val="none" w:sz="0" w:space="0" w:color="auto"/>
          </w:divBdr>
          <w:divsChild>
            <w:div w:id="1185242869">
              <w:marLeft w:val="0"/>
              <w:marRight w:val="0"/>
              <w:marTop w:val="0"/>
              <w:marBottom w:val="0"/>
              <w:divBdr>
                <w:top w:val="none" w:sz="0" w:space="0" w:color="auto"/>
                <w:left w:val="none" w:sz="0" w:space="0" w:color="auto"/>
                <w:bottom w:val="none" w:sz="0" w:space="0" w:color="auto"/>
                <w:right w:val="none" w:sz="0" w:space="0" w:color="auto"/>
              </w:divBdr>
            </w:div>
          </w:divsChild>
        </w:div>
        <w:div w:id="323512592">
          <w:marLeft w:val="0"/>
          <w:marRight w:val="0"/>
          <w:marTop w:val="0"/>
          <w:marBottom w:val="0"/>
          <w:divBdr>
            <w:top w:val="none" w:sz="0" w:space="0" w:color="auto"/>
            <w:left w:val="none" w:sz="0" w:space="0" w:color="auto"/>
            <w:bottom w:val="none" w:sz="0" w:space="0" w:color="auto"/>
            <w:right w:val="none" w:sz="0" w:space="0" w:color="auto"/>
          </w:divBdr>
          <w:divsChild>
            <w:div w:id="971131719">
              <w:marLeft w:val="0"/>
              <w:marRight w:val="0"/>
              <w:marTop w:val="0"/>
              <w:marBottom w:val="0"/>
              <w:divBdr>
                <w:top w:val="none" w:sz="0" w:space="0" w:color="auto"/>
                <w:left w:val="none" w:sz="0" w:space="0" w:color="auto"/>
                <w:bottom w:val="none" w:sz="0" w:space="0" w:color="auto"/>
                <w:right w:val="none" w:sz="0" w:space="0" w:color="auto"/>
              </w:divBdr>
            </w:div>
          </w:divsChild>
        </w:div>
        <w:div w:id="781069518">
          <w:marLeft w:val="0"/>
          <w:marRight w:val="0"/>
          <w:marTop w:val="0"/>
          <w:marBottom w:val="0"/>
          <w:divBdr>
            <w:top w:val="none" w:sz="0" w:space="0" w:color="auto"/>
            <w:left w:val="none" w:sz="0" w:space="0" w:color="auto"/>
            <w:bottom w:val="none" w:sz="0" w:space="0" w:color="auto"/>
            <w:right w:val="none" w:sz="0" w:space="0" w:color="auto"/>
          </w:divBdr>
          <w:divsChild>
            <w:div w:id="166219172">
              <w:marLeft w:val="0"/>
              <w:marRight w:val="0"/>
              <w:marTop w:val="0"/>
              <w:marBottom w:val="0"/>
              <w:divBdr>
                <w:top w:val="none" w:sz="0" w:space="0" w:color="auto"/>
                <w:left w:val="none" w:sz="0" w:space="0" w:color="auto"/>
                <w:bottom w:val="none" w:sz="0" w:space="0" w:color="auto"/>
                <w:right w:val="none" w:sz="0" w:space="0" w:color="auto"/>
              </w:divBdr>
            </w:div>
          </w:divsChild>
        </w:div>
        <w:div w:id="1259829454">
          <w:marLeft w:val="0"/>
          <w:marRight w:val="0"/>
          <w:marTop w:val="0"/>
          <w:marBottom w:val="0"/>
          <w:divBdr>
            <w:top w:val="none" w:sz="0" w:space="0" w:color="auto"/>
            <w:left w:val="none" w:sz="0" w:space="0" w:color="auto"/>
            <w:bottom w:val="none" w:sz="0" w:space="0" w:color="auto"/>
            <w:right w:val="none" w:sz="0" w:space="0" w:color="auto"/>
          </w:divBdr>
          <w:divsChild>
            <w:div w:id="1537738357">
              <w:marLeft w:val="0"/>
              <w:marRight w:val="0"/>
              <w:marTop w:val="0"/>
              <w:marBottom w:val="0"/>
              <w:divBdr>
                <w:top w:val="none" w:sz="0" w:space="0" w:color="auto"/>
                <w:left w:val="none" w:sz="0" w:space="0" w:color="auto"/>
                <w:bottom w:val="none" w:sz="0" w:space="0" w:color="auto"/>
                <w:right w:val="none" w:sz="0" w:space="0" w:color="auto"/>
              </w:divBdr>
            </w:div>
          </w:divsChild>
        </w:div>
        <w:div w:id="1284849909">
          <w:marLeft w:val="0"/>
          <w:marRight w:val="0"/>
          <w:marTop w:val="0"/>
          <w:marBottom w:val="0"/>
          <w:divBdr>
            <w:top w:val="none" w:sz="0" w:space="0" w:color="auto"/>
            <w:left w:val="none" w:sz="0" w:space="0" w:color="auto"/>
            <w:bottom w:val="none" w:sz="0" w:space="0" w:color="auto"/>
            <w:right w:val="none" w:sz="0" w:space="0" w:color="auto"/>
          </w:divBdr>
          <w:divsChild>
            <w:div w:id="129641293">
              <w:marLeft w:val="0"/>
              <w:marRight w:val="0"/>
              <w:marTop w:val="0"/>
              <w:marBottom w:val="0"/>
              <w:divBdr>
                <w:top w:val="none" w:sz="0" w:space="0" w:color="auto"/>
                <w:left w:val="none" w:sz="0" w:space="0" w:color="auto"/>
                <w:bottom w:val="none" w:sz="0" w:space="0" w:color="auto"/>
                <w:right w:val="none" w:sz="0" w:space="0" w:color="auto"/>
              </w:divBdr>
            </w:div>
            <w:div w:id="881748112">
              <w:marLeft w:val="0"/>
              <w:marRight w:val="0"/>
              <w:marTop w:val="0"/>
              <w:marBottom w:val="0"/>
              <w:divBdr>
                <w:top w:val="none" w:sz="0" w:space="0" w:color="auto"/>
                <w:left w:val="none" w:sz="0" w:space="0" w:color="auto"/>
                <w:bottom w:val="none" w:sz="0" w:space="0" w:color="auto"/>
                <w:right w:val="none" w:sz="0" w:space="0" w:color="auto"/>
              </w:divBdr>
            </w:div>
          </w:divsChild>
        </w:div>
        <w:div w:id="1318992036">
          <w:marLeft w:val="0"/>
          <w:marRight w:val="0"/>
          <w:marTop w:val="0"/>
          <w:marBottom w:val="0"/>
          <w:divBdr>
            <w:top w:val="none" w:sz="0" w:space="0" w:color="auto"/>
            <w:left w:val="none" w:sz="0" w:space="0" w:color="auto"/>
            <w:bottom w:val="none" w:sz="0" w:space="0" w:color="auto"/>
            <w:right w:val="none" w:sz="0" w:space="0" w:color="auto"/>
          </w:divBdr>
          <w:divsChild>
            <w:div w:id="1142768450">
              <w:marLeft w:val="0"/>
              <w:marRight w:val="0"/>
              <w:marTop w:val="0"/>
              <w:marBottom w:val="0"/>
              <w:divBdr>
                <w:top w:val="none" w:sz="0" w:space="0" w:color="auto"/>
                <w:left w:val="none" w:sz="0" w:space="0" w:color="auto"/>
                <w:bottom w:val="none" w:sz="0" w:space="0" w:color="auto"/>
                <w:right w:val="none" w:sz="0" w:space="0" w:color="auto"/>
              </w:divBdr>
            </w:div>
          </w:divsChild>
        </w:div>
        <w:div w:id="1552038294">
          <w:marLeft w:val="0"/>
          <w:marRight w:val="0"/>
          <w:marTop w:val="0"/>
          <w:marBottom w:val="0"/>
          <w:divBdr>
            <w:top w:val="none" w:sz="0" w:space="0" w:color="auto"/>
            <w:left w:val="none" w:sz="0" w:space="0" w:color="auto"/>
            <w:bottom w:val="none" w:sz="0" w:space="0" w:color="auto"/>
            <w:right w:val="none" w:sz="0" w:space="0" w:color="auto"/>
          </w:divBdr>
          <w:divsChild>
            <w:div w:id="1394929">
              <w:marLeft w:val="0"/>
              <w:marRight w:val="0"/>
              <w:marTop w:val="0"/>
              <w:marBottom w:val="0"/>
              <w:divBdr>
                <w:top w:val="none" w:sz="0" w:space="0" w:color="auto"/>
                <w:left w:val="none" w:sz="0" w:space="0" w:color="auto"/>
                <w:bottom w:val="none" w:sz="0" w:space="0" w:color="auto"/>
                <w:right w:val="none" w:sz="0" w:space="0" w:color="auto"/>
              </w:divBdr>
            </w:div>
          </w:divsChild>
        </w:div>
        <w:div w:id="1577202871">
          <w:marLeft w:val="0"/>
          <w:marRight w:val="0"/>
          <w:marTop w:val="0"/>
          <w:marBottom w:val="0"/>
          <w:divBdr>
            <w:top w:val="none" w:sz="0" w:space="0" w:color="auto"/>
            <w:left w:val="none" w:sz="0" w:space="0" w:color="auto"/>
            <w:bottom w:val="none" w:sz="0" w:space="0" w:color="auto"/>
            <w:right w:val="none" w:sz="0" w:space="0" w:color="auto"/>
          </w:divBdr>
          <w:divsChild>
            <w:div w:id="1424911397">
              <w:marLeft w:val="0"/>
              <w:marRight w:val="0"/>
              <w:marTop w:val="0"/>
              <w:marBottom w:val="0"/>
              <w:divBdr>
                <w:top w:val="none" w:sz="0" w:space="0" w:color="auto"/>
                <w:left w:val="none" w:sz="0" w:space="0" w:color="auto"/>
                <w:bottom w:val="none" w:sz="0" w:space="0" w:color="auto"/>
                <w:right w:val="none" w:sz="0" w:space="0" w:color="auto"/>
              </w:divBdr>
            </w:div>
          </w:divsChild>
        </w:div>
        <w:div w:id="1799571215">
          <w:marLeft w:val="0"/>
          <w:marRight w:val="0"/>
          <w:marTop w:val="0"/>
          <w:marBottom w:val="0"/>
          <w:divBdr>
            <w:top w:val="none" w:sz="0" w:space="0" w:color="auto"/>
            <w:left w:val="none" w:sz="0" w:space="0" w:color="auto"/>
            <w:bottom w:val="none" w:sz="0" w:space="0" w:color="auto"/>
            <w:right w:val="none" w:sz="0" w:space="0" w:color="auto"/>
          </w:divBdr>
          <w:divsChild>
            <w:div w:id="911819994">
              <w:marLeft w:val="0"/>
              <w:marRight w:val="0"/>
              <w:marTop w:val="0"/>
              <w:marBottom w:val="0"/>
              <w:divBdr>
                <w:top w:val="none" w:sz="0" w:space="0" w:color="auto"/>
                <w:left w:val="none" w:sz="0" w:space="0" w:color="auto"/>
                <w:bottom w:val="none" w:sz="0" w:space="0" w:color="auto"/>
                <w:right w:val="none" w:sz="0" w:space="0" w:color="auto"/>
              </w:divBdr>
            </w:div>
          </w:divsChild>
        </w:div>
        <w:div w:id="2054496013">
          <w:marLeft w:val="0"/>
          <w:marRight w:val="0"/>
          <w:marTop w:val="0"/>
          <w:marBottom w:val="0"/>
          <w:divBdr>
            <w:top w:val="none" w:sz="0" w:space="0" w:color="auto"/>
            <w:left w:val="none" w:sz="0" w:space="0" w:color="auto"/>
            <w:bottom w:val="none" w:sz="0" w:space="0" w:color="auto"/>
            <w:right w:val="none" w:sz="0" w:space="0" w:color="auto"/>
          </w:divBdr>
          <w:divsChild>
            <w:div w:id="5494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412">
      <w:bodyDiv w:val="1"/>
      <w:marLeft w:val="0"/>
      <w:marRight w:val="0"/>
      <w:marTop w:val="0"/>
      <w:marBottom w:val="0"/>
      <w:divBdr>
        <w:top w:val="none" w:sz="0" w:space="0" w:color="auto"/>
        <w:left w:val="none" w:sz="0" w:space="0" w:color="auto"/>
        <w:bottom w:val="none" w:sz="0" w:space="0" w:color="auto"/>
        <w:right w:val="none" w:sz="0" w:space="0" w:color="auto"/>
      </w:divBdr>
      <w:divsChild>
        <w:div w:id="1709453200">
          <w:marLeft w:val="0"/>
          <w:marRight w:val="0"/>
          <w:marTop w:val="0"/>
          <w:marBottom w:val="0"/>
          <w:divBdr>
            <w:top w:val="none" w:sz="0" w:space="0" w:color="auto"/>
            <w:left w:val="none" w:sz="0" w:space="0" w:color="auto"/>
            <w:bottom w:val="none" w:sz="0" w:space="0" w:color="auto"/>
            <w:right w:val="none" w:sz="0" w:space="0" w:color="auto"/>
          </w:divBdr>
          <w:divsChild>
            <w:div w:id="43873978">
              <w:marLeft w:val="0"/>
              <w:marRight w:val="0"/>
              <w:marTop w:val="0"/>
              <w:marBottom w:val="0"/>
              <w:divBdr>
                <w:top w:val="none" w:sz="0" w:space="0" w:color="auto"/>
                <w:left w:val="none" w:sz="0" w:space="0" w:color="auto"/>
                <w:bottom w:val="none" w:sz="0" w:space="0" w:color="auto"/>
                <w:right w:val="none" w:sz="0" w:space="0" w:color="auto"/>
              </w:divBdr>
              <w:divsChild>
                <w:div w:id="222378382">
                  <w:marLeft w:val="0"/>
                  <w:marRight w:val="0"/>
                  <w:marTop w:val="0"/>
                  <w:marBottom w:val="0"/>
                  <w:divBdr>
                    <w:top w:val="single" w:sz="6" w:space="0" w:color="0E78C1"/>
                    <w:left w:val="none" w:sz="0" w:space="0" w:color="auto"/>
                    <w:bottom w:val="none" w:sz="0" w:space="0" w:color="auto"/>
                    <w:right w:val="none" w:sz="0" w:space="0" w:color="auto"/>
                  </w:divBdr>
                  <w:divsChild>
                    <w:div w:id="637733862">
                      <w:marLeft w:val="0"/>
                      <w:marRight w:val="0"/>
                      <w:marTop w:val="0"/>
                      <w:marBottom w:val="0"/>
                      <w:divBdr>
                        <w:top w:val="none" w:sz="0" w:space="0" w:color="auto"/>
                        <w:left w:val="none" w:sz="0" w:space="0" w:color="auto"/>
                        <w:bottom w:val="none" w:sz="0" w:space="0" w:color="auto"/>
                        <w:right w:val="none" w:sz="0" w:space="0" w:color="auto"/>
                      </w:divBdr>
                      <w:divsChild>
                        <w:div w:id="681711208">
                          <w:marLeft w:val="0"/>
                          <w:marRight w:val="0"/>
                          <w:marTop w:val="0"/>
                          <w:marBottom w:val="0"/>
                          <w:divBdr>
                            <w:top w:val="none" w:sz="0" w:space="0" w:color="auto"/>
                            <w:left w:val="none" w:sz="0" w:space="0" w:color="auto"/>
                            <w:bottom w:val="none" w:sz="0" w:space="0" w:color="auto"/>
                            <w:right w:val="none" w:sz="0" w:space="0" w:color="auto"/>
                          </w:divBdr>
                        </w:div>
                        <w:div w:id="727608368">
                          <w:marLeft w:val="0"/>
                          <w:marRight w:val="0"/>
                          <w:marTop w:val="75"/>
                          <w:marBottom w:val="0"/>
                          <w:divBdr>
                            <w:top w:val="none" w:sz="0" w:space="0" w:color="auto"/>
                            <w:left w:val="none" w:sz="0" w:space="0" w:color="auto"/>
                            <w:bottom w:val="none" w:sz="0" w:space="0" w:color="auto"/>
                            <w:right w:val="none" w:sz="0" w:space="0" w:color="auto"/>
                          </w:divBdr>
                          <w:divsChild>
                            <w:div w:id="374811795">
                              <w:marLeft w:val="0"/>
                              <w:marRight w:val="0"/>
                              <w:marTop w:val="0"/>
                              <w:marBottom w:val="0"/>
                              <w:divBdr>
                                <w:top w:val="single" w:sz="2" w:space="0" w:color="E5E5E5"/>
                                <w:left w:val="single" w:sz="6" w:space="0" w:color="E5E5E5"/>
                                <w:bottom w:val="single" w:sz="6" w:space="12" w:color="E5E5E5"/>
                                <w:right w:val="single" w:sz="6" w:space="0" w:color="E5E5E5"/>
                              </w:divBdr>
                            </w:div>
                          </w:divsChild>
                        </w:div>
                      </w:divsChild>
                    </w:div>
                  </w:divsChild>
                </w:div>
              </w:divsChild>
            </w:div>
          </w:divsChild>
        </w:div>
      </w:divsChild>
    </w:div>
    <w:div w:id="1342583127">
      <w:bodyDiv w:val="1"/>
      <w:marLeft w:val="0"/>
      <w:marRight w:val="0"/>
      <w:marTop w:val="0"/>
      <w:marBottom w:val="0"/>
      <w:divBdr>
        <w:top w:val="none" w:sz="0" w:space="0" w:color="auto"/>
        <w:left w:val="none" w:sz="0" w:space="0" w:color="auto"/>
        <w:bottom w:val="none" w:sz="0" w:space="0" w:color="auto"/>
        <w:right w:val="none" w:sz="0" w:space="0" w:color="auto"/>
      </w:divBdr>
    </w:div>
    <w:div w:id="1645818789">
      <w:bodyDiv w:val="1"/>
      <w:marLeft w:val="0"/>
      <w:marRight w:val="0"/>
      <w:marTop w:val="0"/>
      <w:marBottom w:val="0"/>
      <w:divBdr>
        <w:top w:val="none" w:sz="0" w:space="0" w:color="auto"/>
        <w:left w:val="none" w:sz="0" w:space="0" w:color="auto"/>
        <w:bottom w:val="none" w:sz="0" w:space="0" w:color="auto"/>
        <w:right w:val="none" w:sz="0" w:space="0" w:color="auto"/>
      </w:divBdr>
      <w:divsChild>
        <w:div w:id="135539371">
          <w:marLeft w:val="0"/>
          <w:marRight w:val="0"/>
          <w:marTop w:val="0"/>
          <w:marBottom w:val="0"/>
          <w:divBdr>
            <w:top w:val="none" w:sz="0" w:space="0" w:color="auto"/>
            <w:left w:val="none" w:sz="0" w:space="0" w:color="auto"/>
            <w:bottom w:val="none" w:sz="0" w:space="0" w:color="auto"/>
            <w:right w:val="none" w:sz="0" w:space="0" w:color="auto"/>
          </w:divBdr>
          <w:divsChild>
            <w:div w:id="1818184890">
              <w:marLeft w:val="0"/>
              <w:marRight w:val="0"/>
              <w:marTop w:val="0"/>
              <w:marBottom w:val="0"/>
              <w:divBdr>
                <w:top w:val="none" w:sz="0" w:space="0" w:color="auto"/>
                <w:left w:val="none" w:sz="0" w:space="0" w:color="auto"/>
                <w:bottom w:val="none" w:sz="0" w:space="0" w:color="auto"/>
                <w:right w:val="none" w:sz="0" w:space="0" w:color="auto"/>
              </w:divBdr>
            </w:div>
          </w:divsChild>
        </w:div>
        <w:div w:id="187564624">
          <w:marLeft w:val="0"/>
          <w:marRight w:val="0"/>
          <w:marTop w:val="0"/>
          <w:marBottom w:val="0"/>
          <w:divBdr>
            <w:top w:val="none" w:sz="0" w:space="0" w:color="auto"/>
            <w:left w:val="none" w:sz="0" w:space="0" w:color="auto"/>
            <w:bottom w:val="none" w:sz="0" w:space="0" w:color="auto"/>
            <w:right w:val="none" w:sz="0" w:space="0" w:color="auto"/>
          </w:divBdr>
          <w:divsChild>
            <w:div w:id="479925843">
              <w:marLeft w:val="0"/>
              <w:marRight w:val="0"/>
              <w:marTop w:val="0"/>
              <w:marBottom w:val="0"/>
              <w:divBdr>
                <w:top w:val="none" w:sz="0" w:space="0" w:color="auto"/>
                <w:left w:val="none" w:sz="0" w:space="0" w:color="auto"/>
                <w:bottom w:val="none" w:sz="0" w:space="0" w:color="auto"/>
                <w:right w:val="none" w:sz="0" w:space="0" w:color="auto"/>
              </w:divBdr>
            </w:div>
            <w:div w:id="2139368608">
              <w:marLeft w:val="0"/>
              <w:marRight w:val="0"/>
              <w:marTop w:val="0"/>
              <w:marBottom w:val="0"/>
              <w:divBdr>
                <w:top w:val="none" w:sz="0" w:space="0" w:color="auto"/>
                <w:left w:val="none" w:sz="0" w:space="0" w:color="auto"/>
                <w:bottom w:val="none" w:sz="0" w:space="0" w:color="auto"/>
                <w:right w:val="none" w:sz="0" w:space="0" w:color="auto"/>
              </w:divBdr>
            </w:div>
          </w:divsChild>
        </w:div>
        <w:div w:id="393285264">
          <w:marLeft w:val="0"/>
          <w:marRight w:val="0"/>
          <w:marTop w:val="0"/>
          <w:marBottom w:val="0"/>
          <w:divBdr>
            <w:top w:val="none" w:sz="0" w:space="0" w:color="auto"/>
            <w:left w:val="none" w:sz="0" w:space="0" w:color="auto"/>
            <w:bottom w:val="none" w:sz="0" w:space="0" w:color="auto"/>
            <w:right w:val="none" w:sz="0" w:space="0" w:color="auto"/>
          </w:divBdr>
          <w:divsChild>
            <w:div w:id="364138589">
              <w:marLeft w:val="0"/>
              <w:marRight w:val="0"/>
              <w:marTop w:val="0"/>
              <w:marBottom w:val="0"/>
              <w:divBdr>
                <w:top w:val="none" w:sz="0" w:space="0" w:color="auto"/>
                <w:left w:val="none" w:sz="0" w:space="0" w:color="auto"/>
                <w:bottom w:val="none" w:sz="0" w:space="0" w:color="auto"/>
                <w:right w:val="none" w:sz="0" w:space="0" w:color="auto"/>
              </w:divBdr>
            </w:div>
          </w:divsChild>
        </w:div>
        <w:div w:id="451248113">
          <w:marLeft w:val="0"/>
          <w:marRight w:val="0"/>
          <w:marTop w:val="0"/>
          <w:marBottom w:val="0"/>
          <w:divBdr>
            <w:top w:val="none" w:sz="0" w:space="0" w:color="auto"/>
            <w:left w:val="none" w:sz="0" w:space="0" w:color="auto"/>
            <w:bottom w:val="none" w:sz="0" w:space="0" w:color="auto"/>
            <w:right w:val="none" w:sz="0" w:space="0" w:color="auto"/>
          </w:divBdr>
          <w:divsChild>
            <w:div w:id="1284851431">
              <w:marLeft w:val="0"/>
              <w:marRight w:val="0"/>
              <w:marTop w:val="0"/>
              <w:marBottom w:val="0"/>
              <w:divBdr>
                <w:top w:val="none" w:sz="0" w:space="0" w:color="auto"/>
                <w:left w:val="none" w:sz="0" w:space="0" w:color="auto"/>
                <w:bottom w:val="none" w:sz="0" w:space="0" w:color="auto"/>
                <w:right w:val="none" w:sz="0" w:space="0" w:color="auto"/>
              </w:divBdr>
            </w:div>
          </w:divsChild>
        </w:div>
        <w:div w:id="465851425">
          <w:marLeft w:val="0"/>
          <w:marRight w:val="0"/>
          <w:marTop w:val="0"/>
          <w:marBottom w:val="0"/>
          <w:divBdr>
            <w:top w:val="none" w:sz="0" w:space="0" w:color="auto"/>
            <w:left w:val="none" w:sz="0" w:space="0" w:color="auto"/>
            <w:bottom w:val="none" w:sz="0" w:space="0" w:color="auto"/>
            <w:right w:val="none" w:sz="0" w:space="0" w:color="auto"/>
          </w:divBdr>
          <w:divsChild>
            <w:div w:id="1904369621">
              <w:marLeft w:val="0"/>
              <w:marRight w:val="0"/>
              <w:marTop w:val="0"/>
              <w:marBottom w:val="0"/>
              <w:divBdr>
                <w:top w:val="none" w:sz="0" w:space="0" w:color="auto"/>
                <w:left w:val="none" w:sz="0" w:space="0" w:color="auto"/>
                <w:bottom w:val="none" w:sz="0" w:space="0" w:color="auto"/>
                <w:right w:val="none" w:sz="0" w:space="0" w:color="auto"/>
              </w:divBdr>
            </w:div>
          </w:divsChild>
        </w:div>
        <w:div w:id="468128112">
          <w:marLeft w:val="0"/>
          <w:marRight w:val="0"/>
          <w:marTop w:val="0"/>
          <w:marBottom w:val="0"/>
          <w:divBdr>
            <w:top w:val="none" w:sz="0" w:space="0" w:color="auto"/>
            <w:left w:val="none" w:sz="0" w:space="0" w:color="auto"/>
            <w:bottom w:val="none" w:sz="0" w:space="0" w:color="auto"/>
            <w:right w:val="none" w:sz="0" w:space="0" w:color="auto"/>
          </w:divBdr>
          <w:divsChild>
            <w:div w:id="464127444">
              <w:marLeft w:val="0"/>
              <w:marRight w:val="0"/>
              <w:marTop w:val="0"/>
              <w:marBottom w:val="0"/>
              <w:divBdr>
                <w:top w:val="none" w:sz="0" w:space="0" w:color="auto"/>
                <w:left w:val="none" w:sz="0" w:space="0" w:color="auto"/>
                <w:bottom w:val="none" w:sz="0" w:space="0" w:color="auto"/>
                <w:right w:val="none" w:sz="0" w:space="0" w:color="auto"/>
              </w:divBdr>
            </w:div>
          </w:divsChild>
        </w:div>
        <w:div w:id="557975856">
          <w:marLeft w:val="0"/>
          <w:marRight w:val="0"/>
          <w:marTop w:val="0"/>
          <w:marBottom w:val="0"/>
          <w:divBdr>
            <w:top w:val="none" w:sz="0" w:space="0" w:color="auto"/>
            <w:left w:val="none" w:sz="0" w:space="0" w:color="auto"/>
            <w:bottom w:val="none" w:sz="0" w:space="0" w:color="auto"/>
            <w:right w:val="none" w:sz="0" w:space="0" w:color="auto"/>
          </w:divBdr>
          <w:divsChild>
            <w:div w:id="1712609150">
              <w:marLeft w:val="0"/>
              <w:marRight w:val="0"/>
              <w:marTop w:val="0"/>
              <w:marBottom w:val="0"/>
              <w:divBdr>
                <w:top w:val="none" w:sz="0" w:space="0" w:color="auto"/>
                <w:left w:val="none" w:sz="0" w:space="0" w:color="auto"/>
                <w:bottom w:val="none" w:sz="0" w:space="0" w:color="auto"/>
                <w:right w:val="none" w:sz="0" w:space="0" w:color="auto"/>
              </w:divBdr>
            </w:div>
          </w:divsChild>
        </w:div>
        <w:div w:id="627248963">
          <w:marLeft w:val="0"/>
          <w:marRight w:val="0"/>
          <w:marTop w:val="0"/>
          <w:marBottom w:val="0"/>
          <w:divBdr>
            <w:top w:val="none" w:sz="0" w:space="0" w:color="auto"/>
            <w:left w:val="none" w:sz="0" w:space="0" w:color="auto"/>
            <w:bottom w:val="none" w:sz="0" w:space="0" w:color="auto"/>
            <w:right w:val="none" w:sz="0" w:space="0" w:color="auto"/>
          </w:divBdr>
          <w:divsChild>
            <w:div w:id="1923568623">
              <w:marLeft w:val="0"/>
              <w:marRight w:val="0"/>
              <w:marTop w:val="0"/>
              <w:marBottom w:val="0"/>
              <w:divBdr>
                <w:top w:val="none" w:sz="0" w:space="0" w:color="auto"/>
                <w:left w:val="none" w:sz="0" w:space="0" w:color="auto"/>
                <w:bottom w:val="none" w:sz="0" w:space="0" w:color="auto"/>
                <w:right w:val="none" w:sz="0" w:space="0" w:color="auto"/>
              </w:divBdr>
            </w:div>
          </w:divsChild>
        </w:div>
        <w:div w:id="640962138">
          <w:marLeft w:val="0"/>
          <w:marRight w:val="0"/>
          <w:marTop w:val="0"/>
          <w:marBottom w:val="0"/>
          <w:divBdr>
            <w:top w:val="none" w:sz="0" w:space="0" w:color="auto"/>
            <w:left w:val="none" w:sz="0" w:space="0" w:color="auto"/>
            <w:bottom w:val="none" w:sz="0" w:space="0" w:color="auto"/>
            <w:right w:val="none" w:sz="0" w:space="0" w:color="auto"/>
          </w:divBdr>
          <w:divsChild>
            <w:div w:id="2065181416">
              <w:marLeft w:val="0"/>
              <w:marRight w:val="0"/>
              <w:marTop w:val="0"/>
              <w:marBottom w:val="0"/>
              <w:divBdr>
                <w:top w:val="none" w:sz="0" w:space="0" w:color="auto"/>
                <w:left w:val="none" w:sz="0" w:space="0" w:color="auto"/>
                <w:bottom w:val="none" w:sz="0" w:space="0" w:color="auto"/>
                <w:right w:val="none" w:sz="0" w:space="0" w:color="auto"/>
              </w:divBdr>
            </w:div>
          </w:divsChild>
        </w:div>
        <w:div w:id="809979052">
          <w:marLeft w:val="0"/>
          <w:marRight w:val="0"/>
          <w:marTop w:val="0"/>
          <w:marBottom w:val="0"/>
          <w:divBdr>
            <w:top w:val="none" w:sz="0" w:space="0" w:color="auto"/>
            <w:left w:val="none" w:sz="0" w:space="0" w:color="auto"/>
            <w:bottom w:val="none" w:sz="0" w:space="0" w:color="auto"/>
            <w:right w:val="none" w:sz="0" w:space="0" w:color="auto"/>
          </w:divBdr>
          <w:divsChild>
            <w:div w:id="794257813">
              <w:marLeft w:val="0"/>
              <w:marRight w:val="0"/>
              <w:marTop w:val="0"/>
              <w:marBottom w:val="0"/>
              <w:divBdr>
                <w:top w:val="none" w:sz="0" w:space="0" w:color="auto"/>
                <w:left w:val="none" w:sz="0" w:space="0" w:color="auto"/>
                <w:bottom w:val="none" w:sz="0" w:space="0" w:color="auto"/>
                <w:right w:val="none" w:sz="0" w:space="0" w:color="auto"/>
              </w:divBdr>
            </w:div>
            <w:div w:id="1063019465">
              <w:marLeft w:val="0"/>
              <w:marRight w:val="0"/>
              <w:marTop w:val="0"/>
              <w:marBottom w:val="0"/>
              <w:divBdr>
                <w:top w:val="none" w:sz="0" w:space="0" w:color="auto"/>
                <w:left w:val="none" w:sz="0" w:space="0" w:color="auto"/>
                <w:bottom w:val="none" w:sz="0" w:space="0" w:color="auto"/>
                <w:right w:val="none" w:sz="0" w:space="0" w:color="auto"/>
              </w:divBdr>
            </w:div>
          </w:divsChild>
        </w:div>
        <w:div w:id="979457563">
          <w:marLeft w:val="0"/>
          <w:marRight w:val="0"/>
          <w:marTop w:val="0"/>
          <w:marBottom w:val="0"/>
          <w:divBdr>
            <w:top w:val="none" w:sz="0" w:space="0" w:color="auto"/>
            <w:left w:val="none" w:sz="0" w:space="0" w:color="auto"/>
            <w:bottom w:val="none" w:sz="0" w:space="0" w:color="auto"/>
            <w:right w:val="none" w:sz="0" w:space="0" w:color="auto"/>
          </w:divBdr>
          <w:divsChild>
            <w:div w:id="1025788521">
              <w:marLeft w:val="0"/>
              <w:marRight w:val="0"/>
              <w:marTop w:val="0"/>
              <w:marBottom w:val="0"/>
              <w:divBdr>
                <w:top w:val="none" w:sz="0" w:space="0" w:color="auto"/>
                <w:left w:val="none" w:sz="0" w:space="0" w:color="auto"/>
                <w:bottom w:val="none" w:sz="0" w:space="0" w:color="auto"/>
                <w:right w:val="none" w:sz="0" w:space="0" w:color="auto"/>
              </w:divBdr>
            </w:div>
          </w:divsChild>
        </w:div>
        <w:div w:id="1043798024">
          <w:marLeft w:val="0"/>
          <w:marRight w:val="0"/>
          <w:marTop w:val="0"/>
          <w:marBottom w:val="0"/>
          <w:divBdr>
            <w:top w:val="none" w:sz="0" w:space="0" w:color="auto"/>
            <w:left w:val="none" w:sz="0" w:space="0" w:color="auto"/>
            <w:bottom w:val="none" w:sz="0" w:space="0" w:color="auto"/>
            <w:right w:val="none" w:sz="0" w:space="0" w:color="auto"/>
          </w:divBdr>
          <w:divsChild>
            <w:div w:id="1637562060">
              <w:marLeft w:val="0"/>
              <w:marRight w:val="0"/>
              <w:marTop w:val="0"/>
              <w:marBottom w:val="0"/>
              <w:divBdr>
                <w:top w:val="none" w:sz="0" w:space="0" w:color="auto"/>
                <w:left w:val="none" w:sz="0" w:space="0" w:color="auto"/>
                <w:bottom w:val="none" w:sz="0" w:space="0" w:color="auto"/>
                <w:right w:val="none" w:sz="0" w:space="0" w:color="auto"/>
              </w:divBdr>
            </w:div>
          </w:divsChild>
        </w:div>
        <w:div w:id="1165436742">
          <w:marLeft w:val="0"/>
          <w:marRight w:val="0"/>
          <w:marTop w:val="0"/>
          <w:marBottom w:val="0"/>
          <w:divBdr>
            <w:top w:val="none" w:sz="0" w:space="0" w:color="auto"/>
            <w:left w:val="none" w:sz="0" w:space="0" w:color="auto"/>
            <w:bottom w:val="none" w:sz="0" w:space="0" w:color="auto"/>
            <w:right w:val="none" w:sz="0" w:space="0" w:color="auto"/>
          </w:divBdr>
          <w:divsChild>
            <w:div w:id="1709530387">
              <w:marLeft w:val="0"/>
              <w:marRight w:val="0"/>
              <w:marTop w:val="0"/>
              <w:marBottom w:val="0"/>
              <w:divBdr>
                <w:top w:val="none" w:sz="0" w:space="0" w:color="auto"/>
                <w:left w:val="none" w:sz="0" w:space="0" w:color="auto"/>
                <w:bottom w:val="none" w:sz="0" w:space="0" w:color="auto"/>
                <w:right w:val="none" w:sz="0" w:space="0" w:color="auto"/>
              </w:divBdr>
            </w:div>
          </w:divsChild>
        </w:div>
        <w:div w:id="1173379670">
          <w:marLeft w:val="0"/>
          <w:marRight w:val="0"/>
          <w:marTop w:val="0"/>
          <w:marBottom w:val="0"/>
          <w:divBdr>
            <w:top w:val="none" w:sz="0" w:space="0" w:color="auto"/>
            <w:left w:val="none" w:sz="0" w:space="0" w:color="auto"/>
            <w:bottom w:val="none" w:sz="0" w:space="0" w:color="auto"/>
            <w:right w:val="none" w:sz="0" w:space="0" w:color="auto"/>
          </w:divBdr>
          <w:divsChild>
            <w:div w:id="721103216">
              <w:marLeft w:val="0"/>
              <w:marRight w:val="0"/>
              <w:marTop w:val="0"/>
              <w:marBottom w:val="0"/>
              <w:divBdr>
                <w:top w:val="none" w:sz="0" w:space="0" w:color="auto"/>
                <w:left w:val="none" w:sz="0" w:space="0" w:color="auto"/>
                <w:bottom w:val="none" w:sz="0" w:space="0" w:color="auto"/>
                <w:right w:val="none" w:sz="0" w:space="0" w:color="auto"/>
              </w:divBdr>
            </w:div>
          </w:divsChild>
        </w:div>
        <w:div w:id="1229414482">
          <w:marLeft w:val="0"/>
          <w:marRight w:val="0"/>
          <w:marTop w:val="0"/>
          <w:marBottom w:val="0"/>
          <w:divBdr>
            <w:top w:val="none" w:sz="0" w:space="0" w:color="auto"/>
            <w:left w:val="none" w:sz="0" w:space="0" w:color="auto"/>
            <w:bottom w:val="none" w:sz="0" w:space="0" w:color="auto"/>
            <w:right w:val="none" w:sz="0" w:space="0" w:color="auto"/>
          </w:divBdr>
          <w:divsChild>
            <w:div w:id="384450419">
              <w:marLeft w:val="0"/>
              <w:marRight w:val="0"/>
              <w:marTop w:val="0"/>
              <w:marBottom w:val="0"/>
              <w:divBdr>
                <w:top w:val="none" w:sz="0" w:space="0" w:color="auto"/>
                <w:left w:val="none" w:sz="0" w:space="0" w:color="auto"/>
                <w:bottom w:val="none" w:sz="0" w:space="0" w:color="auto"/>
                <w:right w:val="none" w:sz="0" w:space="0" w:color="auto"/>
              </w:divBdr>
            </w:div>
          </w:divsChild>
        </w:div>
        <w:div w:id="1425758419">
          <w:marLeft w:val="0"/>
          <w:marRight w:val="0"/>
          <w:marTop w:val="0"/>
          <w:marBottom w:val="0"/>
          <w:divBdr>
            <w:top w:val="none" w:sz="0" w:space="0" w:color="auto"/>
            <w:left w:val="none" w:sz="0" w:space="0" w:color="auto"/>
            <w:bottom w:val="none" w:sz="0" w:space="0" w:color="auto"/>
            <w:right w:val="none" w:sz="0" w:space="0" w:color="auto"/>
          </w:divBdr>
          <w:divsChild>
            <w:div w:id="633487440">
              <w:marLeft w:val="0"/>
              <w:marRight w:val="0"/>
              <w:marTop w:val="0"/>
              <w:marBottom w:val="0"/>
              <w:divBdr>
                <w:top w:val="none" w:sz="0" w:space="0" w:color="auto"/>
                <w:left w:val="none" w:sz="0" w:space="0" w:color="auto"/>
                <w:bottom w:val="none" w:sz="0" w:space="0" w:color="auto"/>
                <w:right w:val="none" w:sz="0" w:space="0" w:color="auto"/>
              </w:divBdr>
            </w:div>
          </w:divsChild>
        </w:div>
        <w:div w:id="1479688569">
          <w:marLeft w:val="0"/>
          <w:marRight w:val="0"/>
          <w:marTop w:val="0"/>
          <w:marBottom w:val="0"/>
          <w:divBdr>
            <w:top w:val="none" w:sz="0" w:space="0" w:color="auto"/>
            <w:left w:val="none" w:sz="0" w:space="0" w:color="auto"/>
            <w:bottom w:val="none" w:sz="0" w:space="0" w:color="auto"/>
            <w:right w:val="none" w:sz="0" w:space="0" w:color="auto"/>
          </w:divBdr>
          <w:divsChild>
            <w:div w:id="2033532364">
              <w:marLeft w:val="0"/>
              <w:marRight w:val="0"/>
              <w:marTop w:val="0"/>
              <w:marBottom w:val="0"/>
              <w:divBdr>
                <w:top w:val="none" w:sz="0" w:space="0" w:color="auto"/>
                <w:left w:val="none" w:sz="0" w:space="0" w:color="auto"/>
                <w:bottom w:val="none" w:sz="0" w:space="0" w:color="auto"/>
                <w:right w:val="none" w:sz="0" w:space="0" w:color="auto"/>
              </w:divBdr>
            </w:div>
          </w:divsChild>
        </w:div>
        <w:div w:id="1779134885">
          <w:marLeft w:val="0"/>
          <w:marRight w:val="0"/>
          <w:marTop w:val="0"/>
          <w:marBottom w:val="0"/>
          <w:divBdr>
            <w:top w:val="none" w:sz="0" w:space="0" w:color="auto"/>
            <w:left w:val="none" w:sz="0" w:space="0" w:color="auto"/>
            <w:bottom w:val="none" w:sz="0" w:space="0" w:color="auto"/>
            <w:right w:val="none" w:sz="0" w:space="0" w:color="auto"/>
          </w:divBdr>
          <w:divsChild>
            <w:div w:id="1489636255">
              <w:marLeft w:val="0"/>
              <w:marRight w:val="0"/>
              <w:marTop w:val="0"/>
              <w:marBottom w:val="0"/>
              <w:divBdr>
                <w:top w:val="none" w:sz="0" w:space="0" w:color="auto"/>
                <w:left w:val="none" w:sz="0" w:space="0" w:color="auto"/>
                <w:bottom w:val="none" w:sz="0" w:space="0" w:color="auto"/>
                <w:right w:val="none" w:sz="0" w:space="0" w:color="auto"/>
              </w:divBdr>
            </w:div>
          </w:divsChild>
        </w:div>
        <w:div w:id="1807312016">
          <w:marLeft w:val="0"/>
          <w:marRight w:val="0"/>
          <w:marTop w:val="0"/>
          <w:marBottom w:val="0"/>
          <w:divBdr>
            <w:top w:val="none" w:sz="0" w:space="0" w:color="auto"/>
            <w:left w:val="none" w:sz="0" w:space="0" w:color="auto"/>
            <w:bottom w:val="none" w:sz="0" w:space="0" w:color="auto"/>
            <w:right w:val="none" w:sz="0" w:space="0" w:color="auto"/>
          </w:divBdr>
          <w:divsChild>
            <w:div w:id="930358344">
              <w:marLeft w:val="0"/>
              <w:marRight w:val="0"/>
              <w:marTop w:val="0"/>
              <w:marBottom w:val="0"/>
              <w:divBdr>
                <w:top w:val="none" w:sz="0" w:space="0" w:color="auto"/>
                <w:left w:val="none" w:sz="0" w:space="0" w:color="auto"/>
                <w:bottom w:val="none" w:sz="0" w:space="0" w:color="auto"/>
                <w:right w:val="none" w:sz="0" w:space="0" w:color="auto"/>
              </w:divBdr>
            </w:div>
          </w:divsChild>
        </w:div>
        <w:div w:id="2013872203">
          <w:marLeft w:val="0"/>
          <w:marRight w:val="0"/>
          <w:marTop w:val="0"/>
          <w:marBottom w:val="0"/>
          <w:divBdr>
            <w:top w:val="none" w:sz="0" w:space="0" w:color="auto"/>
            <w:left w:val="none" w:sz="0" w:space="0" w:color="auto"/>
            <w:bottom w:val="none" w:sz="0" w:space="0" w:color="auto"/>
            <w:right w:val="none" w:sz="0" w:space="0" w:color="auto"/>
          </w:divBdr>
          <w:divsChild>
            <w:div w:id="76052248">
              <w:marLeft w:val="0"/>
              <w:marRight w:val="0"/>
              <w:marTop w:val="0"/>
              <w:marBottom w:val="0"/>
              <w:divBdr>
                <w:top w:val="none" w:sz="0" w:space="0" w:color="auto"/>
                <w:left w:val="none" w:sz="0" w:space="0" w:color="auto"/>
                <w:bottom w:val="none" w:sz="0" w:space="0" w:color="auto"/>
                <w:right w:val="none" w:sz="0" w:space="0" w:color="auto"/>
              </w:divBdr>
            </w:div>
          </w:divsChild>
        </w:div>
        <w:div w:id="2033259700">
          <w:marLeft w:val="0"/>
          <w:marRight w:val="0"/>
          <w:marTop w:val="0"/>
          <w:marBottom w:val="0"/>
          <w:divBdr>
            <w:top w:val="none" w:sz="0" w:space="0" w:color="auto"/>
            <w:left w:val="none" w:sz="0" w:space="0" w:color="auto"/>
            <w:bottom w:val="none" w:sz="0" w:space="0" w:color="auto"/>
            <w:right w:val="none" w:sz="0" w:space="0" w:color="auto"/>
          </w:divBdr>
          <w:divsChild>
            <w:div w:id="1082143627">
              <w:marLeft w:val="0"/>
              <w:marRight w:val="0"/>
              <w:marTop w:val="0"/>
              <w:marBottom w:val="0"/>
              <w:divBdr>
                <w:top w:val="none" w:sz="0" w:space="0" w:color="auto"/>
                <w:left w:val="none" w:sz="0" w:space="0" w:color="auto"/>
                <w:bottom w:val="none" w:sz="0" w:space="0" w:color="auto"/>
                <w:right w:val="none" w:sz="0" w:space="0" w:color="auto"/>
              </w:divBdr>
            </w:div>
          </w:divsChild>
        </w:div>
        <w:div w:id="2124811346">
          <w:marLeft w:val="0"/>
          <w:marRight w:val="0"/>
          <w:marTop w:val="0"/>
          <w:marBottom w:val="0"/>
          <w:divBdr>
            <w:top w:val="none" w:sz="0" w:space="0" w:color="auto"/>
            <w:left w:val="none" w:sz="0" w:space="0" w:color="auto"/>
            <w:bottom w:val="none" w:sz="0" w:space="0" w:color="auto"/>
            <w:right w:val="none" w:sz="0" w:space="0" w:color="auto"/>
          </w:divBdr>
          <w:divsChild>
            <w:div w:id="670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8895">
      <w:bodyDiv w:val="1"/>
      <w:marLeft w:val="0"/>
      <w:marRight w:val="0"/>
      <w:marTop w:val="0"/>
      <w:marBottom w:val="0"/>
      <w:divBdr>
        <w:top w:val="none" w:sz="0" w:space="0" w:color="auto"/>
        <w:left w:val="none" w:sz="0" w:space="0" w:color="auto"/>
        <w:bottom w:val="none" w:sz="0" w:space="0" w:color="auto"/>
        <w:right w:val="none" w:sz="0" w:space="0" w:color="auto"/>
      </w:divBdr>
      <w:divsChild>
        <w:div w:id="850989201">
          <w:marLeft w:val="0"/>
          <w:marRight w:val="0"/>
          <w:marTop w:val="0"/>
          <w:marBottom w:val="0"/>
          <w:divBdr>
            <w:top w:val="none" w:sz="0" w:space="0" w:color="auto"/>
            <w:left w:val="none" w:sz="0" w:space="0" w:color="auto"/>
            <w:bottom w:val="none" w:sz="0" w:space="0" w:color="auto"/>
            <w:right w:val="none" w:sz="0" w:space="0" w:color="auto"/>
          </w:divBdr>
          <w:divsChild>
            <w:div w:id="1808275964">
              <w:marLeft w:val="0"/>
              <w:marRight w:val="0"/>
              <w:marTop w:val="0"/>
              <w:marBottom w:val="0"/>
              <w:divBdr>
                <w:top w:val="none" w:sz="0" w:space="0" w:color="auto"/>
                <w:left w:val="none" w:sz="0" w:space="0" w:color="auto"/>
                <w:bottom w:val="none" w:sz="0" w:space="0" w:color="auto"/>
                <w:right w:val="none" w:sz="0" w:space="0" w:color="auto"/>
              </w:divBdr>
            </w:div>
            <w:div w:id="1871915926">
              <w:marLeft w:val="0"/>
              <w:marRight w:val="0"/>
              <w:marTop w:val="0"/>
              <w:marBottom w:val="0"/>
              <w:divBdr>
                <w:top w:val="none" w:sz="0" w:space="0" w:color="auto"/>
                <w:left w:val="none" w:sz="0" w:space="0" w:color="auto"/>
                <w:bottom w:val="none" w:sz="0" w:space="0" w:color="auto"/>
                <w:right w:val="none" w:sz="0" w:space="0" w:color="auto"/>
              </w:divBdr>
            </w:div>
          </w:divsChild>
        </w:div>
        <w:div w:id="1829519293">
          <w:marLeft w:val="0"/>
          <w:marRight w:val="0"/>
          <w:marTop w:val="0"/>
          <w:marBottom w:val="0"/>
          <w:divBdr>
            <w:top w:val="none" w:sz="0" w:space="0" w:color="auto"/>
            <w:left w:val="none" w:sz="0" w:space="0" w:color="auto"/>
            <w:bottom w:val="none" w:sz="0" w:space="0" w:color="auto"/>
            <w:right w:val="none" w:sz="0" w:space="0" w:color="auto"/>
          </w:divBdr>
          <w:divsChild>
            <w:div w:id="3774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0745">
      <w:bodyDiv w:val="1"/>
      <w:marLeft w:val="0"/>
      <w:marRight w:val="0"/>
      <w:marTop w:val="0"/>
      <w:marBottom w:val="0"/>
      <w:divBdr>
        <w:top w:val="none" w:sz="0" w:space="0" w:color="auto"/>
        <w:left w:val="none" w:sz="0" w:space="0" w:color="auto"/>
        <w:bottom w:val="none" w:sz="0" w:space="0" w:color="auto"/>
        <w:right w:val="none" w:sz="0" w:space="0" w:color="auto"/>
      </w:divBdr>
    </w:div>
    <w:div w:id="1908564969">
      <w:bodyDiv w:val="1"/>
      <w:marLeft w:val="0"/>
      <w:marRight w:val="0"/>
      <w:marTop w:val="0"/>
      <w:marBottom w:val="0"/>
      <w:divBdr>
        <w:top w:val="none" w:sz="0" w:space="0" w:color="auto"/>
        <w:left w:val="none" w:sz="0" w:space="0" w:color="auto"/>
        <w:bottom w:val="none" w:sz="0" w:space="0" w:color="auto"/>
        <w:right w:val="none" w:sz="0" w:space="0" w:color="auto"/>
      </w:divBdr>
    </w:div>
    <w:div w:id="2017927183">
      <w:bodyDiv w:val="1"/>
      <w:marLeft w:val="0"/>
      <w:marRight w:val="0"/>
      <w:marTop w:val="0"/>
      <w:marBottom w:val="0"/>
      <w:divBdr>
        <w:top w:val="none" w:sz="0" w:space="0" w:color="auto"/>
        <w:left w:val="none" w:sz="0" w:space="0" w:color="auto"/>
        <w:bottom w:val="none" w:sz="0" w:space="0" w:color="auto"/>
        <w:right w:val="none" w:sz="0" w:space="0" w:color="auto"/>
      </w:divBdr>
      <w:divsChild>
        <w:div w:id="6641021">
          <w:marLeft w:val="0"/>
          <w:marRight w:val="0"/>
          <w:marTop w:val="0"/>
          <w:marBottom w:val="0"/>
          <w:divBdr>
            <w:top w:val="none" w:sz="0" w:space="0" w:color="auto"/>
            <w:left w:val="none" w:sz="0" w:space="0" w:color="auto"/>
            <w:bottom w:val="none" w:sz="0" w:space="0" w:color="auto"/>
            <w:right w:val="none" w:sz="0" w:space="0" w:color="auto"/>
          </w:divBdr>
          <w:divsChild>
            <w:div w:id="1060714285">
              <w:marLeft w:val="0"/>
              <w:marRight w:val="0"/>
              <w:marTop w:val="0"/>
              <w:marBottom w:val="0"/>
              <w:divBdr>
                <w:top w:val="none" w:sz="0" w:space="0" w:color="auto"/>
                <w:left w:val="none" w:sz="0" w:space="0" w:color="auto"/>
                <w:bottom w:val="none" w:sz="0" w:space="0" w:color="auto"/>
                <w:right w:val="none" w:sz="0" w:space="0" w:color="auto"/>
              </w:divBdr>
            </w:div>
            <w:div w:id="1195653951">
              <w:marLeft w:val="0"/>
              <w:marRight w:val="0"/>
              <w:marTop w:val="0"/>
              <w:marBottom w:val="0"/>
              <w:divBdr>
                <w:top w:val="none" w:sz="0" w:space="0" w:color="auto"/>
                <w:left w:val="none" w:sz="0" w:space="0" w:color="auto"/>
                <w:bottom w:val="none" w:sz="0" w:space="0" w:color="auto"/>
                <w:right w:val="none" w:sz="0" w:space="0" w:color="auto"/>
              </w:divBdr>
            </w:div>
          </w:divsChild>
        </w:div>
        <w:div w:id="153759981">
          <w:marLeft w:val="0"/>
          <w:marRight w:val="0"/>
          <w:marTop w:val="0"/>
          <w:marBottom w:val="0"/>
          <w:divBdr>
            <w:top w:val="none" w:sz="0" w:space="0" w:color="auto"/>
            <w:left w:val="none" w:sz="0" w:space="0" w:color="auto"/>
            <w:bottom w:val="none" w:sz="0" w:space="0" w:color="auto"/>
            <w:right w:val="none" w:sz="0" w:space="0" w:color="auto"/>
          </w:divBdr>
          <w:divsChild>
            <w:div w:id="1006248224">
              <w:marLeft w:val="0"/>
              <w:marRight w:val="0"/>
              <w:marTop w:val="0"/>
              <w:marBottom w:val="0"/>
              <w:divBdr>
                <w:top w:val="none" w:sz="0" w:space="0" w:color="auto"/>
                <w:left w:val="none" w:sz="0" w:space="0" w:color="auto"/>
                <w:bottom w:val="none" w:sz="0" w:space="0" w:color="auto"/>
                <w:right w:val="none" w:sz="0" w:space="0" w:color="auto"/>
              </w:divBdr>
            </w:div>
            <w:div w:id="1345670900">
              <w:marLeft w:val="0"/>
              <w:marRight w:val="0"/>
              <w:marTop w:val="0"/>
              <w:marBottom w:val="0"/>
              <w:divBdr>
                <w:top w:val="none" w:sz="0" w:space="0" w:color="auto"/>
                <w:left w:val="none" w:sz="0" w:space="0" w:color="auto"/>
                <w:bottom w:val="none" w:sz="0" w:space="0" w:color="auto"/>
                <w:right w:val="none" w:sz="0" w:space="0" w:color="auto"/>
              </w:divBdr>
            </w:div>
          </w:divsChild>
        </w:div>
        <w:div w:id="282999897">
          <w:marLeft w:val="0"/>
          <w:marRight w:val="0"/>
          <w:marTop w:val="0"/>
          <w:marBottom w:val="0"/>
          <w:divBdr>
            <w:top w:val="none" w:sz="0" w:space="0" w:color="auto"/>
            <w:left w:val="none" w:sz="0" w:space="0" w:color="auto"/>
            <w:bottom w:val="none" w:sz="0" w:space="0" w:color="auto"/>
            <w:right w:val="none" w:sz="0" w:space="0" w:color="auto"/>
          </w:divBdr>
          <w:divsChild>
            <w:div w:id="1484738986">
              <w:marLeft w:val="0"/>
              <w:marRight w:val="0"/>
              <w:marTop w:val="0"/>
              <w:marBottom w:val="0"/>
              <w:divBdr>
                <w:top w:val="none" w:sz="0" w:space="0" w:color="auto"/>
                <w:left w:val="none" w:sz="0" w:space="0" w:color="auto"/>
                <w:bottom w:val="none" w:sz="0" w:space="0" w:color="auto"/>
                <w:right w:val="none" w:sz="0" w:space="0" w:color="auto"/>
              </w:divBdr>
            </w:div>
            <w:div w:id="1946885161">
              <w:marLeft w:val="0"/>
              <w:marRight w:val="0"/>
              <w:marTop w:val="0"/>
              <w:marBottom w:val="0"/>
              <w:divBdr>
                <w:top w:val="none" w:sz="0" w:space="0" w:color="auto"/>
                <w:left w:val="none" w:sz="0" w:space="0" w:color="auto"/>
                <w:bottom w:val="none" w:sz="0" w:space="0" w:color="auto"/>
                <w:right w:val="none" w:sz="0" w:space="0" w:color="auto"/>
              </w:divBdr>
            </w:div>
          </w:divsChild>
        </w:div>
        <w:div w:id="289483825">
          <w:marLeft w:val="0"/>
          <w:marRight w:val="0"/>
          <w:marTop w:val="0"/>
          <w:marBottom w:val="0"/>
          <w:divBdr>
            <w:top w:val="none" w:sz="0" w:space="0" w:color="auto"/>
            <w:left w:val="none" w:sz="0" w:space="0" w:color="auto"/>
            <w:bottom w:val="none" w:sz="0" w:space="0" w:color="auto"/>
            <w:right w:val="none" w:sz="0" w:space="0" w:color="auto"/>
          </w:divBdr>
          <w:divsChild>
            <w:div w:id="686832946">
              <w:marLeft w:val="0"/>
              <w:marRight w:val="0"/>
              <w:marTop w:val="0"/>
              <w:marBottom w:val="0"/>
              <w:divBdr>
                <w:top w:val="none" w:sz="0" w:space="0" w:color="auto"/>
                <w:left w:val="none" w:sz="0" w:space="0" w:color="auto"/>
                <w:bottom w:val="none" w:sz="0" w:space="0" w:color="auto"/>
                <w:right w:val="none" w:sz="0" w:space="0" w:color="auto"/>
              </w:divBdr>
            </w:div>
            <w:div w:id="1384021602">
              <w:marLeft w:val="0"/>
              <w:marRight w:val="0"/>
              <w:marTop w:val="0"/>
              <w:marBottom w:val="0"/>
              <w:divBdr>
                <w:top w:val="none" w:sz="0" w:space="0" w:color="auto"/>
                <w:left w:val="none" w:sz="0" w:space="0" w:color="auto"/>
                <w:bottom w:val="none" w:sz="0" w:space="0" w:color="auto"/>
                <w:right w:val="none" w:sz="0" w:space="0" w:color="auto"/>
              </w:divBdr>
            </w:div>
          </w:divsChild>
        </w:div>
        <w:div w:id="348223084">
          <w:marLeft w:val="0"/>
          <w:marRight w:val="0"/>
          <w:marTop w:val="0"/>
          <w:marBottom w:val="0"/>
          <w:divBdr>
            <w:top w:val="none" w:sz="0" w:space="0" w:color="auto"/>
            <w:left w:val="none" w:sz="0" w:space="0" w:color="auto"/>
            <w:bottom w:val="none" w:sz="0" w:space="0" w:color="auto"/>
            <w:right w:val="none" w:sz="0" w:space="0" w:color="auto"/>
          </w:divBdr>
          <w:divsChild>
            <w:div w:id="1718509218">
              <w:marLeft w:val="0"/>
              <w:marRight w:val="0"/>
              <w:marTop w:val="0"/>
              <w:marBottom w:val="0"/>
              <w:divBdr>
                <w:top w:val="none" w:sz="0" w:space="0" w:color="auto"/>
                <w:left w:val="none" w:sz="0" w:space="0" w:color="auto"/>
                <w:bottom w:val="none" w:sz="0" w:space="0" w:color="auto"/>
                <w:right w:val="none" w:sz="0" w:space="0" w:color="auto"/>
              </w:divBdr>
            </w:div>
          </w:divsChild>
        </w:div>
        <w:div w:id="371996733">
          <w:marLeft w:val="0"/>
          <w:marRight w:val="0"/>
          <w:marTop w:val="0"/>
          <w:marBottom w:val="0"/>
          <w:divBdr>
            <w:top w:val="none" w:sz="0" w:space="0" w:color="auto"/>
            <w:left w:val="none" w:sz="0" w:space="0" w:color="auto"/>
            <w:bottom w:val="none" w:sz="0" w:space="0" w:color="auto"/>
            <w:right w:val="none" w:sz="0" w:space="0" w:color="auto"/>
          </w:divBdr>
          <w:divsChild>
            <w:div w:id="887226814">
              <w:marLeft w:val="0"/>
              <w:marRight w:val="0"/>
              <w:marTop w:val="0"/>
              <w:marBottom w:val="0"/>
              <w:divBdr>
                <w:top w:val="none" w:sz="0" w:space="0" w:color="auto"/>
                <w:left w:val="none" w:sz="0" w:space="0" w:color="auto"/>
                <w:bottom w:val="none" w:sz="0" w:space="0" w:color="auto"/>
                <w:right w:val="none" w:sz="0" w:space="0" w:color="auto"/>
              </w:divBdr>
            </w:div>
            <w:div w:id="1335299934">
              <w:marLeft w:val="0"/>
              <w:marRight w:val="0"/>
              <w:marTop w:val="0"/>
              <w:marBottom w:val="0"/>
              <w:divBdr>
                <w:top w:val="none" w:sz="0" w:space="0" w:color="auto"/>
                <w:left w:val="none" w:sz="0" w:space="0" w:color="auto"/>
                <w:bottom w:val="none" w:sz="0" w:space="0" w:color="auto"/>
                <w:right w:val="none" w:sz="0" w:space="0" w:color="auto"/>
              </w:divBdr>
            </w:div>
          </w:divsChild>
        </w:div>
        <w:div w:id="411001879">
          <w:marLeft w:val="0"/>
          <w:marRight w:val="0"/>
          <w:marTop w:val="0"/>
          <w:marBottom w:val="0"/>
          <w:divBdr>
            <w:top w:val="none" w:sz="0" w:space="0" w:color="auto"/>
            <w:left w:val="none" w:sz="0" w:space="0" w:color="auto"/>
            <w:bottom w:val="none" w:sz="0" w:space="0" w:color="auto"/>
            <w:right w:val="none" w:sz="0" w:space="0" w:color="auto"/>
          </w:divBdr>
          <w:divsChild>
            <w:div w:id="1921332572">
              <w:marLeft w:val="0"/>
              <w:marRight w:val="0"/>
              <w:marTop w:val="0"/>
              <w:marBottom w:val="0"/>
              <w:divBdr>
                <w:top w:val="none" w:sz="0" w:space="0" w:color="auto"/>
                <w:left w:val="none" w:sz="0" w:space="0" w:color="auto"/>
                <w:bottom w:val="none" w:sz="0" w:space="0" w:color="auto"/>
                <w:right w:val="none" w:sz="0" w:space="0" w:color="auto"/>
              </w:divBdr>
            </w:div>
          </w:divsChild>
        </w:div>
        <w:div w:id="427651866">
          <w:marLeft w:val="0"/>
          <w:marRight w:val="0"/>
          <w:marTop w:val="0"/>
          <w:marBottom w:val="0"/>
          <w:divBdr>
            <w:top w:val="none" w:sz="0" w:space="0" w:color="auto"/>
            <w:left w:val="none" w:sz="0" w:space="0" w:color="auto"/>
            <w:bottom w:val="none" w:sz="0" w:space="0" w:color="auto"/>
            <w:right w:val="none" w:sz="0" w:space="0" w:color="auto"/>
          </w:divBdr>
          <w:divsChild>
            <w:div w:id="274748412">
              <w:marLeft w:val="0"/>
              <w:marRight w:val="0"/>
              <w:marTop w:val="0"/>
              <w:marBottom w:val="0"/>
              <w:divBdr>
                <w:top w:val="none" w:sz="0" w:space="0" w:color="auto"/>
                <w:left w:val="none" w:sz="0" w:space="0" w:color="auto"/>
                <w:bottom w:val="none" w:sz="0" w:space="0" w:color="auto"/>
                <w:right w:val="none" w:sz="0" w:space="0" w:color="auto"/>
              </w:divBdr>
            </w:div>
            <w:div w:id="1673098966">
              <w:marLeft w:val="0"/>
              <w:marRight w:val="0"/>
              <w:marTop w:val="0"/>
              <w:marBottom w:val="0"/>
              <w:divBdr>
                <w:top w:val="none" w:sz="0" w:space="0" w:color="auto"/>
                <w:left w:val="none" w:sz="0" w:space="0" w:color="auto"/>
                <w:bottom w:val="none" w:sz="0" w:space="0" w:color="auto"/>
                <w:right w:val="none" w:sz="0" w:space="0" w:color="auto"/>
              </w:divBdr>
            </w:div>
          </w:divsChild>
        </w:div>
        <w:div w:id="538513030">
          <w:marLeft w:val="0"/>
          <w:marRight w:val="0"/>
          <w:marTop w:val="0"/>
          <w:marBottom w:val="0"/>
          <w:divBdr>
            <w:top w:val="none" w:sz="0" w:space="0" w:color="auto"/>
            <w:left w:val="none" w:sz="0" w:space="0" w:color="auto"/>
            <w:bottom w:val="none" w:sz="0" w:space="0" w:color="auto"/>
            <w:right w:val="none" w:sz="0" w:space="0" w:color="auto"/>
          </w:divBdr>
          <w:divsChild>
            <w:div w:id="1105035127">
              <w:marLeft w:val="0"/>
              <w:marRight w:val="0"/>
              <w:marTop w:val="0"/>
              <w:marBottom w:val="0"/>
              <w:divBdr>
                <w:top w:val="none" w:sz="0" w:space="0" w:color="auto"/>
                <w:left w:val="none" w:sz="0" w:space="0" w:color="auto"/>
                <w:bottom w:val="none" w:sz="0" w:space="0" w:color="auto"/>
                <w:right w:val="none" w:sz="0" w:space="0" w:color="auto"/>
              </w:divBdr>
            </w:div>
          </w:divsChild>
        </w:div>
        <w:div w:id="557938342">
          <w:marLeft w:val="0"/>
          <w:marRight w:val="0"/>
          <w:marTop w:val="0"/>
          <w:marBottom w:val="0"/>
          <w:divBdr>
            <w:top w:val="none" w:sz="0" w:space="0" w:color="auto"/>
            <w:left w:val="none" w:sz="0" w:space="0" w:color="auto"/>
            <w:bottom w:val="none" w:sz="0" w:space="0" w:color="auto"/>
            <w:right w:val="none" w:sz="0" w:space="0" w:color="auto"/>
          </w:divBdr>
          <w:divsChild>
            <w:div w:id="661858978">
              <w:marLeft w:val="0"/>
              <w:marRight w:val="0"/>
              <w:marTop w:val="0"/>
              <w:marBottom w:val="0"/>
              <w:divBdr>
                <w:top w:val="none" w:sz="0" w:space="0" w:color="auto"/>
                <w:left w:val="none" w:sz="0" w:space="0" w:color="auto"/>
                <w:bottom w:val="none" w:sz="0" w:space="0" w:color="auto"/>
                <w:right w:val="none" w:sz="0" w:space="0" w:color="auto"/>
              </w:divBdr>
            </w:div>
            <w:div w:id="694697085">
              <w:marLeft w:val="0"/>
              <w:marRight w:val="0"/>
              <w:marTop w:val="0"/>
              <w:marBottom w:val="0"/>
              <w:divBdr>
                <w:top w:val="none" w:sz="0" w:space="0" w:color="auto"/>
                <w:left w:val="none" w:sz="0" w:space="0" w:color="auto"/>
                <w:bottom w:val="none" w:sz="0" w:space="0" w:color="auto"/>
                <w:right w:val="none" w:sz="0" w:space="0" w:color="auto"/>
              </w:divBdr>
            </w:div>
          </w:divsChild>
        </w:div>
        <w:div w:id="591160135">
          <w:marLeft w:val="0"/>
          <w:marRight w:val="0"/>
          <w:marTop w:val="0"/>
          <w:marBottom w:val="0"/>
          <w:divBdr>
            <w:top w:val="none" w:sz="0" w:space="0" w:color="auto"/>
            <w:left w:val="none" w:sz="0" w:space="0" w:color="auto"/>
            <w:bottom w:val="none" w:sz="0" w:space="0" w:color="auto"/>
            <w:right w:val="none" w:sz="0" w:space="0" w:color="auto"/>
          </w:divBdr>
          <w:divsChild>
            <w:div w:id="365566965">
              <w:marLeft w:val="0"/>
              <w:marRight w:val="0"/>
              <w:marTop w:val="0"/>
              <w:marBottom w:val="0"/>
              <w:divBdr>
                <w:top w:val="none" w:sz="0" w:space="0" w:color="auto"/>
                <w:left w:val="none" w:sz="0" w:space="0" w:color="auto"/>
                <w:bottom w:val="none" w:sz="0" w:space="0" w:color="auto"/>
                <w:right w:val="none" w:sz="0" w:space="0" w:color="auto"/>
              </w:divBdr>
            </w:div>
          </w:divsChild>
        </w:div>
        <w:div w:id="595676158">
          <w:marLeft w:val="0"/>
          <w:marRight w:val="0"/>
          <w:marTop w:val="0"/>
          <w:marBottom w:val="0"/>
          <w:divBdr>
            <w:top w:val="none" w:sz="0" w:space="0" w:color="auto"/>
            <w:left w:val="none" w:sz="0" w:space="0" w:color="auto"/>
            <w:bottom w:val="none" w:sz="0" w:space="0" w:color="auto"/>
            <w:right w:val="none" w:sz="0" w:space="0" w:color="auto"/>
          </w:divBdr>
          <w:divsChild>
            <w:div w:id="1422138194">
              <w:marLeft w:val="0"/>
              <w:marRight w:val="0"/>
              <w:marTop w:val="0"/>
              <w:marBottom w:val="0"/>
              <w:divBdr>
                <w:top w:val="none" w:sz="0" w:space="0" w:color="auto"/>
                <w:left w:val="none" w:sz="0" w:space="0" w:color="auto"/>
                <w:bottom w:val="none" w:sz="0" w:space="0" w:color="auto"/>
                <w:right w:val="none" w:sz="0" w:space="0" w:color="auto"/>
              </w:divBdr>
            </w:div>
          </w:divsChild>
        </w:div>
        <w:div w:id="698773680">
          <w:marLeft w:val="0"/>
          <w:marRight w:val="0"/>
          <w:marTop w:val="0"/>
          <w:marBottom w:val="0"/>
          <w:divBdr>
            <w:top w:val="none" w:sz="0" w:space="0" w:color="auto"/>
            <w:left w:val="none" w:sz="0" w:space="0" w:color="auto"/>
            <w:bottom w:val="none" w:sz="0" w:space="0" w:color="auto"/>
            <w:right w:val="none" w:sz="0" w:space="0" w:color="auto"/>
          </w:divBdr>
          <w:divsChild>
            <w:div w:id="481822118">
              <w:marLeft w:val="0"/>
              <w:marRight w:val="0"/>
              <w:marTop w:val="0"/>
              <w:marBottom w:val="0"/>
              <w:divBdr>
                <w:top w:val="none" w:sz="0" w:space="0" w:color="auto"/>
                <w:left w:val="none" w:sz="0" w:space="0" w:color="auto"/>
                <w:bottom w:val="none" w:sz="0" w:space="0" w:color="auto"/>
                <w:right w:val="none" w:sz="0" w:space="0" w:color="auto"/>
              </w:divBdr>
            </w:div>
          </w:divsChild>
        </w:div>
        <w:div w:id="775905139">
          <w:marLeft w:val="0"/>
          <w:marRight w:val="0"/>
          <w:marTop w:val="0"/>
          <w:marBottom w:val="0"/>
          <w:divBdr>
            <w:top w:val="none" w:sz="0" w:space="0" w:color="auto"/>
            <w:left w:val="none" w:sz="0" w:space="0" w:color="auto"/>
            <w:bottom w:val="none" w:sz="0" w:space="0" w:color="auto"/>
            <w:right w:val="none" w:sz="0" w:space="0" w:color="auto"/>
          </w:divBdr>
          <w:divsChild>
            <w:div w:id="95446103">
              <w:marLeft w:val="0"/>
              <w:marRight w:val="0"/>
              <w:marTop w:val="0"/>
              <w:marBottom w:val="0"/>
              <w:divBdr>
                <w:top w:val="none" w:sz="0" w:space="0" w:color="auto"/>
                <w:left w:val="none" w:sz="0" w:space="0" w:color="auto"/>
                <w:bottom w:val="none" w:sz="0" w:space="0" w:color="auto"/>
                <w:right w:val="none" w:sz="0" w:space="0" w:color="auto"/>
              </w:divBdr>
            </w:div>
            <w:div w:id="322860366">
              <w:marLeft w:val="0"/>
              <w:marRight w:val="0"/>
              <w:marTop w:val="0"/>
              <w:marBottom w:val="0"/>
              <w:divBdr>
                <w:top w:val="none" w:sz="0" w:space="0" w:color="auto"/>
                <w:left w:val="none" w:sz="0" w:space="0" w:color="auto"/>
                <w:bottom w:val="none" w:sz="0" w:space="0" w:color="auto"/>
                <w:right w:val="none" w:sz="0" w:space="0" w:color="auto"/>
              </w:divBdr>
            </w:div>
            <w:div w:id="743914547">
              <w:marLeft w:val="0"/>
              <w:marRight w:val="0"/>
              <w:marTop w:val="0"/>
              <w:marBottom w:val="0"/>
              <w:divBdr>
                <w:top w:val="none" w:sz="0" w:space="0" w:color="auto"/>
                <w:left w:val="none" w:sz="0" w:space="0" w:color="auto"/>
                <w:bottom w:val="none" w:sz="0" w:space="0" w:color="auto"/>
                <w:right w:val="none" w:sz="0" w:space="0" w:color="auto"/>
              </w:divBdr>
            </w:div>
            <w:div w:id="1784229706">
              <w:marLeft w:val="0"/>
              <w:marRight w:val="0"/>
              <w:marTop w:val="0"/>
              <w:marBottom w:val="0"/>
              <w:divBdr>
                <w:top w:val="none" w:sz="0" w:space="0" w:color="auto"/>
                <w:left w:val="none" w:sz="0" w:space="0" w:color="auto"/>
                <w:bottom w:val="none" w:sz="0" w:space="0" w:color="auto"/>
                <w:right w:val="none" w:sz="0" w:space="0" w:color="auto"/>
              </w:divBdr>
            </w:div>
          </w:divsChild>
        </w:div>
        <w:div w:id="831024680">
          <w:marLeft w:val="0"/>
          <w:marRight w:val="0"/>
          <w:marTop w:val="0"/>
          <w:marBottom w:val="0"/>
          <w:divBdr>
            <w:top w:val="none" w:sz="0" w:space="0" w:color="auto"/>
            <w:left w:val="none" w:sz="0" w:space="0" w:color="auto"/>
            <w:bottom w:val="none" w:sz="0" w:space="0" w:color="auto"/>
            <w:right w:val="none" w:sz="0" w:space="0" w:color="auto"/>
          </w:divBdr>
          <w:divsChild>
            <w:div w:id="707726852">
              <w:marLeft w:val="0"/>
              <w:marRight w:val="0"/>
              <w:marTop w:val="0"/>
              <w:marBottom w:val="0"/>
              <w:divBdr>
                <w:top w:val="none" w:sz="0" w:space="0" w:color="auto"/>
                <w:left w:val="none" w:sz="0" w:space="0" w:color="auto"/>
                <w:bottom w:val="none" w:sz="0" w:space="0" w:color="auto"/>
                <w:right w:val="none" w:sz="0" w:space="0" w:color="auto"/>
              </w:divBdr>
            </w:div>
            <w:div w:id="791750402">
              <w:marLeft w:val="0"/>
              <w:marRight w:val="0"/>
              <w:marTop w:val="0"/>
              <w:marBottom w:val="0"/>
              <w:divBdr>
                <w:top w:val="none" w:sz="0" w:space="0" w:color="auto"/>
                <w:left w:val="none" w:sz="0" w:space="0" w:color="auto"/>
                <w:bottom w:val="none" w:sz="0" w:space="0" w:color="auto"/>
                <w:right w:val="none" w:sz="0" w:space="0" w:color="auto"/>
              </w:divBdr>
            </w:div>
            <w:div w:id="2144231115">
              <w:marLeft w:val="0"/>
              <w:marRight w:val="0"/>
              <w:marTop w:val="0"/>
              <w:marBottom w:val="0"/>
              <w:divBdr>
                <w:top w:val="none" w:sz="0" w:space="0" w:color="auto"/>
                <w:left w:val="none" w:sz="0" w:space="0" w:color="auto"/>
                <w:bottom w:val="none" w:sz="0" w:space="0" w:color="auto"/>
                <w:right w:val="none" w:sz="0" w:space="0" w:color="auto"/>
              </w:divBdr>
            </w:div>
          </w:divsChild>
        </w:div>
        <w:div w:id="882061440">
          <w:marLeft w:val="0"/>
          <w:marRight w:val="0"/>
          <w:marTop w:val="0"/>
          <w:marBottom w:val="0"/>
          <w:divBdr>
            <w:top w:val="none" w:sz="0" w:space="0" w:color="auto"/>
            <w:left w:val="none" w:sz="0" w:space="0" w:color="auto"/>
            <w:bottom w:val="none" w:sz="0" w:space="0" w:color="auto"/>
            <w:right w:val="none" w:sz="0" w:space="0" w:color="auto"/>
          </w:divBdr>
          <w:divsChild>
            <w:div w:id="1395351727">
              <w:marLeft w:val="0"/>
              <w:marRight w:val="0"/>
              <w:marTop w:val="0"/>
              <w:marBottom w:val="0"/>
              <w:divBdr>
                <w:top w:val="none" w:sz="0" w:space="0" w:color="auto"/>
                <w:left w:val="none" w:sz="0" w:space="0" w:color="auto"/>
                <w:bottom w:val="none" w:sz="0" w:space="0" w:color="auto"/>
                <w:right w:val="none" w:sz="0" w:space="0" w:color="auto"/>
              </w:divBdr>
            </w:div>
          </w:divsChild>
        </w:div>
        <w:div w:id="1026101332">
          <w:marLeft w:val="0"/>
          <w:marRight w:val="0"/>
          <w:marTop w:val="0"/>
          <w:marBottom w:val="0"/>
          <w:divBdr>
            <w:top w:val="none" w:sz="0" w:space="0" w:color="auto"/>
            <w:left w:val="none" w:sz="0" w:space="0" w:color="auto"/>
            <w:bottom w:val="none" w:sz="0" w:space="0" w:color="auto"/>
            <w:right w:val="none" w:sz="0" w:space="0" w:color="auto"/>
          </w:divBdr>
          <w:divsChild>
            <w:div w:id="1527527072">
              <w:marLeft w:val="0"/>
              <w:marRight w:val="0"/>
              <w:marTop w:val="0"/>
              <w:marBottom w:val="0"/>
              <w:divBdr>
                <w:top w:val="none" w:sz="0" w:space="0" w:color="auto"/>
                <w:left w:val="none" w:sz="0" w:space="0" w:color="auto"/>
                <w:bottom w:val="none" w:sz="0" w:space="0" w:color="auto"/>
                <w:right w:val="none" w:sz="0" w:space="0" w:color="auto"/>
              </w:divBdr>
            </w:div>
          </w:divsChild>
        </w:div>
        <w:div w:id="1041513902">
          <w:marLeft w:val="0"/>
          <w:marRight w:val="0"/>
          <w:marTop w:val="0"/>
          <w:marBottom w:val="0"/>
          <w:divBdr>
            <w:top w:val="none" w:sz="0" w:space="0" w:color="auto"/>
            <w:left w:val="none" w:sz="0" w:space="0" w:color="auto"/>
            <w:bottom w:val="none" w:sz="0" w:space="0" w:color="auto"/>
            <w:right w:val="none" w:sz="0" w:space="0" w:color="auto"/>
          </w:divBdr>
          <w:divsChild>
            <w:div w:id="466821404">
              <w:marLeft w:val="0"/>
              <w:marRight w:val="0"/>
              <w:marTop w:val="0"/>
              <w:marBottom w:val="0"/>
              <w:divBdr>
                <w:top w:val="none" w:sz="0" w:space="0" w:color="auto"/>
                <w:left w:val="none" w:sz="0" w:space="0" w:color="auto"/>
                <w:bottom w:val="none" w:sz="0" w:space="0" w:color="auto"/>
                <w:right w:val="none" w:sz="0" w:space="0" w:color="auto"/>
              </w:divBdr>
            </w:div>
            <w:div w:id="888028913">
              <w:marLeft w:val="0"/>
              <w:marRight w:val="0"/>
              <w:marTop w:val="0"/>
              <w:marBottom w:val="0"/>
              <w:divBdr>
                <w:top w:val="none" w:sz="0" w:space="0" w:color="auto"/>
                <w:left w:val="none" w:sz="0" w:space="0" w:color="auto"/>
                <w:bottom w:val="none" w:sz="0" w:space="0" w:color="auto"/>
                <w:right w:val="none" w:sz="0" w:space="0" w:color="auto"/>
              </w:divBdr>
            </w:div>
            <w:div w:id="980158228">
              <w:marLeft w:val="0"/>
              <w:marRight w:val="0"/>
              <w:marTop w:val="0"/>
              <w:marBottom w:val="0"/>
              <w:divBdr>
                <w:top w:val="none" w:sz="0" w:space="0" w:color="auto"/>
                <w:left w:val="none" w:sz="0" w:space="0" w:color="auto"/>
                <w:bottom w:val="none" w:sz="0" w:space="0" w:color="auto"/>
                <w:right w:val="none" w:sz="0" w:space="0" w:color="auto"/>
              </w:divBdr>
            </w:div>
          </w:divsChild>
        </w:div>
        <w:div w:id="1167019362">
          <w:marLeft w:val="0"/>
          <w:marRight w:val="0"/>
          <w:marTop w:val="0"/>
          <w:marBottom w:val="0"/>
          <w:divBdr>
            <w:top w:val="none" w:sz="0" w:space="0" w:color="auto"/>
            <w:left w:val="none" w:sz="0" w:space="0" w:color="auto"/>
            <w:bottom w:val="none" w:sz="0" w:space="0" w:color="auto"/>
            <w:right w:val="none" w:sz="0" w:space="0" w:color="auto"/>
          </w:divBdr>
          <w:divsChild>
            <w:div w:id="1995913822">
              <w:marLeft w:val="0"/>
              <w:marRight w:val="0"/>
              <w:marTop w:val="0"/>
              <w:marBottom w:val="0"/>
              <w:divBdr>
                <w:top w:val="none" w:sz="0" w:space="0" w:color="auto"/>
                <w:left w:val="none" w:sz="0" w:space="0" w:color="auto"/>
                <w:bottom w:val="none" w:sz="0" w:space="0" w:color="auto"/>
                <w:right w:val="none" w:sz="0" w:space="0" w:color="auto"/>
              </w:divBdr>
            </w:div>
          </w:divsChild>
        </w:div>
        <w:div w:id="1175343150">
          <w:marLeft w:val="0"/>
          <w:marRight w:val="0"/>
          <w:marTop w:val="0"/>
          <w:marBottom w:val="0"/>
          <w:divBdr>
            <w:top w:val="none" w:sz="0" w:space="0" w:color="auto"/>
            <w:left w:val="none" w:sz="0" w:space="0" w:color="auto"/>
            <w:bottom w:val="none" w:sz="0" w:space="0" w:color="auto"/>
            <w:right w:val="none" w:sz="0" w:space="0" w:color="auto"/>
          </w:divBdr>
          <w:divsChild>
            <w:div w:id="1822890985">
              <w:marLeft w:val="0"/>
              <w:marRight w:val="0"/>
              <w:marTop w:val="0"/>
              <w:marBottom w:val="0"/>
              <w:divBdr>
                <w:top w:val="none" w:sz="0" w:space="0" w:color="auto"/>
                <w:left w:val="none" w:sz="0" w:space="0" w:color="auto"/>
                <w:bottom w:val="none" w:sz="0" w:space="0" w:color="auto"/>
                <w:right w:val="none" w:sz="0" w:space="0" w:color="auto"/>
              </w:divBdr>
            </w:div>
          </w:divsChild>
        </w:div>
        <w:div w:id="1185316568">
          <w:marLeft w:val="0"/>
          <w:marRight w:val="0"/>
          <w:marTop w:val="0"/>
          <w:marBottom w:val="0"/>
          <w:divBdr>
            <w:top w:val="none" w:sz="0" w:space="0" w:color="auto"/>
            <w:left w:val="none" w:sz="0" w:space="0" w:color="auto"/>
            <w:bottom w:val="none" w:sz="0" w:space="0" w:color="auto"/>
            <w:right w:val="none" w:sz="0" w:space="0" w:color="auto"/>
          </w:divBdr>
          <w:divsChild>
            <w:div w:id="1701971523">
              <w:marLeft w:val="0"/>
              <w:marRight w:val="0"/>
              <w:marTop w:val="0"/>
              <w:marBottom w:val="0"/>
              <w:divBdr>
                <w:top w:val="none" w:sz="0" w:space="0" w:color="auto"/>
                <w:left w:val="none" w:sz="0" w:space="0" w:color="auto"/>
                <w:bottom w:val="none" w:sz="0" w:space="0" w:color="auto"/>
                <w:right w:val="none" w:sz="0" w:space="0" w:color="auto"/>
              </w:divBdr>
            </w:div>
            <w:div w:id="2061856008">
              <w:marLeft w:val="0"/>
              <w:marRight w:val="0"/>
              <w:marTop w:val="0"/>
              <w:marBottom w:val="0"/>
              <w:divBdr>
                <w:top w:val="none" w:sz="0" w:space="0" w:color="auto"/>
                <w:left w:val="none" w:sz="0" w:space="0" w:color="auto"/>
                <w:bottom w:val="none" w:sz="0" w:space="0" w:color="auto"/>
                <w:right w:val="none" w:sz="0" w:space="0" w:color="auto"/>
              </w:divBdr>
            </w:div>
          </w:divsChild>
        </w:div>
        <w:div w:id="1262184103">
          <w:marLeft w:val="0"/>
          <w:marRight w:val="0"/>
          <w:marTop w:val="0"/>
          <w:marBottom w:val="0"/>
          <w:divBdr>
            <w:top w:val="none" w:sz="0" w:space="0" w:color="auto"/>
            <w:left w:val="none" w:sz="0" w:space="0" w:color="auto"/>
            <w:bottom w:val="none" w:sz="0" w:space="0" w:color="auto"/>
            <w:right w:val="none" w:sz="0" w:space="0" w:color="auto"/>
          </w:divBdr>
          <w:divsChild>
            <w:div w:id="1828355099">
              <w:marLeft w:val="0"/>
              <w:marRight w:val="0"/>
              <w:marTop w:val="0"/>
              <w:marBottom w:val="0"/>
              <w:divBdr>
                <w:top w:val="none" w:sz="0" w:space="0" w:color="auto"/>
                <w:left w:val="none" w:sz="0" w:space="0" w:color="auto"/>
                <w:bottom w:val="none" w:sz="0" w:space="0" w:color="auto"/>
                <w:right w:val="none" w:sz="0" w:space="0" w:color="auto"/>
              </w:divBdr>
            </w:div>
          </w:divsChild>
        </w:div>
        <w:div w:id="1269505948">
          <w:marLeft w:val="0"/>
          <w:marRight w:val="0"/>
          <w:marTop w:val="0"/>
          <w:marBottom w:val="0"/>
          <w:divBdr>
            <w:top w:val="none" w:sz="0" w:space="0" w:color="auto"/>
            <w:left w:val="none" w:sz="0" w:space="0" w:color="auto"/>
            <w:bottom w:val="none" w:sz="0" w:space="0" w:color="auto"/>
            <w:right w:val="none" w:sz="0" w:space="0" w:color="auto"/>
          </w:divBdr>
          <w:divsChild>
            <w:div w:id="992831681">
              <w:marLeft w:val="0"/>
              <w:marRight w:val="0"/>
              <w:marTop w:val="0"/>
              <w:marBottom w:val="0"/>
              <w:divBdr>
                <w:top w:val="none" w:sz="0" w:space="0" w:color="auto"/>
                <w:left w:val="none" w:sz="0" w:space="0" w:color="auto"/>
                <w:bottom w:val="none" w:sz="0" w:space="0" w:color="auto"/>
                <w:right w:val="none" w:sz="0" w:space="0" w:color="auto"/>
              </w:divBdr>
            </w:div>
          </w:divsChild>
        </w:div>
        <w:div w:id="1319579881">
          <w:marLeft w:val="0"/>
          <w:marRight w:val="0"/>
          <w:marTop w:val="0"/>
          <w:marBottom w:val="0"/>
          <w:divBdr>
            <w:top w:val="none" w:sz="0" w:space="0" w:color="auto"/>
            <w:left w:val="none" w:sz="0" w:space="0" w:color="auto"/>
            <w:bottom w:val="none" w:sz="0" w:space="0" w:color="auto"/>
            <w:right w:val="none" w:sz="0" w:space="0" w:color="auto"/>
          </w:divBdr>
          <w:divsChild>
            <w:div w:id="1222668631">
              <w:marLeft w:val="0"/>
              <w:marRight w:val="0"/>
              <w:marTop w:val="0"/>
              <w:marBottom w:val="0"/>
              <w:divBdr>
                <w:top w:val="none" w:sz="0" w:space="0" w:color="auto"/>
                <w:left w:val="none" w:sz="0" w:space="0" w:color="auto"/>
                <w:bottom w:val="none" w:sz="0" w:space="0" w:color="auto"/>
                <w:right w:val="none" w:sz="0" w:space="0" w:color="auto"/>
              </w:divBdr>
            </w:div>
          </w:divsChild>
        </w:div>
        <w:div w:id="1349672630">
          <w:marLeft w:val="0"/>
          <w:marRight w:val="0"/>
          <w:marTop w:val="0"/>
          <w:marBottom w:val="0"/>
          <w:divBdr>
            <w:top w:val="none" w:sz="0" w:space="0" w:color="auto"/>
            <w:left w:val="none" w:sz="0" w:space="0" w:color="auto"/>
            <w:bottom w:val="none" w:sz="0" w:space="0" w:color="auto"/>
            <w:right w:val="none" w:sz="0" w:space="0" w:color="auto"/>
          </w:divBdr>
          <w:divsChild>
            <w:div w:id="115955396">
              <w:marLeft w:val="0"/>
              <w:marRight w:val="0"/>
              <w:marTop w:val="0"/>
              <w:marBottom w:val="0"/>
              <w:divBdr>
                <w:top w:val="none" w:sz="0" w:space="0" w:color="auto"/>
                <w:left w:val="none" w:sz="0" w:space="0" w:color="auto"/>
                <w:bottom w:val="none" w:sz="0" w:space="0" w:color="auto"/>
                <w:right w:val="none" w:sz="0" w:space="0" w:color="auto"/>
              </w:divBdr>
            </w:div>
            <w:div w:id="1086069568">
              <w:marLeft w:val="0"/>
              <w:marRight w:val="0"/>
              <w:marTop w:val="0"/>
              <w:marBottom w:val="0"/>
              <w:divBdr>
                <w:top w:val="none" w:sz="0" w:space="0" w:color="auto"/>
                <w:left w:val="none" w:sz="0" w:space="0" w:color="auto"/>
                <w:bottom w:val="none" w:sz="0" w:space="0" w:color="auto"/>
                <w:right w:val="none" w:sz="0" w:space="0" w:color="auto"/>
              </w:divBdr>
            </w:div>
          </w:divsChild>
        </w:div>
        <w:div w:id="1353189622">
          <w:marLeft w:val="0"/>
          <w:marRight w:val="0"/>
          <w:marTop w:val="0"/>
          <w:marBottom w:val="0"/>
          <w:divBdr>
            <w:top w:val="none" w:sz="0" w:space="0" w:color="auto"/>
            <w:left w:val="none" w:sz="0" w:space="0" w:color="auto"/>
            <w:bottom w:val="none" w:sz="0" w:space="0" w:color="auto"/>
            <w:right w:val="none" w:sz="0" w:space="0" w:color="auto"/>
          </w:divBdr>
          <w:divsChild>
            <w:div w:id="1726681902">
              <w:marLeft w:val="0"/>
              <w:marRight w:val="0"/>
              <w:marTop w:val="0"/>
              <w:marBottom w:val="0"/>
              <w:divBdr>
                <w:top w:val="none" w:sz="0" w:space="0" w:color="auto"/>
                <w:left w:val="none" w:sz="0" w:space="0" w:color="auto"/>
                <w:bottom w:val="none" w:sz="0" w:space="0" w:color="auto"/>
                <w:right w:val="none" w:sz="0" w:space="0" w:color="auto"/>
              </w:divBdr>
            </w:div>
          </w:divsChild>
        </w:div>
        <w:div w:id="1382366397">
          <w:marLeft w:val="0"/>
          <w:marRight w:val="0"/>
          <w:marTop w:val="0"/>
          <w:marBottom w:val="0"/>
          <w:divBdr>
            <w:top w:val="none" w:sz="0" w:space="0" w:color="auto"/>
            <w:left w:val="none" w:sz="0" w:space="0" w:color="auto"/>
            <w:bottom w:val="none" w:sz="0" w:space="0" w:color="auto"/>
            <w:right w:val="none" w:sz="0" w:space="0" w:color="auto"/>
          </w:divBdr>
          <w:divsChild>
            <w:div w:id="1414162818">
              <w:marLeft w:val="0"/>
              <w:marRight w:val="0"/>
              <w:marTop w:val="0"/>
              <w:marBottom w:val="0"/>
              <w:divBdr>
                <w:top w:val="none" w:sz="0" w:space="0" w:color="auto"/>
                <w:left w:val="none" w:sz="0" w:space="0" w:color="auto"/>
                <w:bottom w:val="none" w:sz="0" w:space="0" w:color="auto"/>
                <w:right w:val="none" w:sz="0" w:space="0" w:color="auto"/>
              </w:divBdr>
            </w:div>
          </w:divsChild>
        </w:div>
        <w:div w:id="1486775656">
          <w:marLeft w:val="0"/>
          <w:marRight w:val="0"/>
          <w:marTop w:val="0"/>
          <w:marBottom w:val="0"/>
          <w:divBdr>
            <w:top w:val="none" w:sz="0" w:space="0" w:color="auto"/>
            <w:left w:val="none" w:sz="0" w:space="0" w:color="auto"/>
            <w:bottom w:val="none" w:sz="0" w:space="0" w:color="auto"/>
            <w:right w:val="none" w:sz="0" w:space="0" w:color="auto"/>
          </w:divBdr>
          <w:divsChild>
            <w:div w:id="585266547">
              <w:marLeft w:val="0"/>
              <w:marRight w:val="0"/>
              <w:marTop w:val="0"/>
              <w:marBottom w:val="0"/>
              <w:divBdr>
                <w:top w:val="none" w:sz="0" w:space="0" w:color="auto"/>
                <w:left w:val="none" w:sz="0" w:space="0" w:color="auto"/>
                <w:bottom w:val="none" w:sz="0" w:space="0" w:color="auto"/>
                <w:right w:val="none" w:sz="0" w:space="0" w:color="auto"/>
              </w:divBdr>
            </w:div>
          </w:divsChild>
        </w:div>
        <w:div w:id="1586575972">
          <w:marLeft w:val="0"/>
          <w:marRight w:val="0"/>
          <w:marTop w:val="0"/>
          <w:marBottom w:val="0"/>
          <w:divBdr>
            <w:top w:val="none" w:sz="0" w:space="0" w:color="auto"/>
            <w:left w:val="none" w:sz="0" w:space="0" w:color="auto"/>
            <w:bottom w:val="none" w:sz="0" w:space="0" w:color="auto"/>
            <w:right w:val="none" w:sz="0" w:space="0" w:color="auto"/>
          </w:divBdr>
          <w:divsChild>
            <w:div w:id="396978202">
              <w:marLeft w:val="0"/>
              <w:marRight w:val="0"/>
              <w:marTop w:val="0"/>
              <w:marBottom w:val="0"/>
              <w:divBdr>
                <w:top w:val="none" w:sz="0" w:space="0" w:color="auto"/>
                <w:left w:val="none" w:sz="0" w:space="0" w:color="auto"/>
                <w:bottom w:val="none" w:sz="0" w:space="0" w:color="auto"/>
                <w:right w:val="none" w:sz="0" w:space="0" w:color="auto"/>
              </w:divBdr>
            </w:div>
            <w:div w:id="1759716609">
              <w:marLeft w:val="0"/>
              <w:marRight w:val="0"/>
              <w:marTop w:val="0"/>
              <w:marBottom w:val="0"/>
              <w:divBdr>
                <w:top w:val="none" w:sz="0" w:space="0" w:color="auto"/>
                <w:left w:val="none" w:sz="0" w:space="0" w:color="auto"/>
                <w:bottom w:val="none" w:sz="0" w:space="0" w:color="auto"/>
                <w:right w:val="none" w:sz="0" w:space="0" w:color="auto"/>
              </w:divBdr>
            </w:div>
          </w:divsChild>
        </w:div>
        <w:div w:id="1643146771">
          <w:marLeft w:val="0"/>
          <w:marRight w:val="0"/>
          <w:marTop w:val="0"/>
          <w:marBottom w:val="0"/>
          <w:divBdr>
            <w:top w:val="none" w:sz="0" w:space="0" w:color="auto"/>
            <w:left w:val="none" w:sz="0" w:space="0" w:color="auto"/>
            <w:bottom w:val="none" w:sz="0" w:space="0" w:color="auto"/>
            <w:right w:val="none" w:sz="0" w:space="0" w:color="auto"/>
          </w:divBdr>
          <w:divsChild>
            <w:div w:id="249045107">
              <w:marLeft w:val="0"/>
              <w:marRight w:val="0"/>
              <w:marTop w:val="0"/>
              <w:marBottom w:val="0"/>
              <w:divBdr>
                <w:top w:val="none" w:sz="0" w:space="0" w:color="auto"/>
                <w:left w:val="none" w:sz="0" w:space="0" w:color="auto"/>
                <w:bottom w:val="none" w:sz="0" w:space="0" w:color="auto"/>
                <w:right w:val="none" w:sz="0" w:space="0" w:color="auto"/>
              </w:divBdr>
            </w:div>
            <w:div w:id="523829692">
              <w:marLeft w:val="0"/>
              <w:marRight w:val="0"/>
              <w:marTop w:val="0"/>
              <w:marBottom w:val="0"/>
              <w:divBdr>
                <w:top w:val="none" w:sz="0" w:space="0" w:color="auto"/>
                <w:left w:val="none" w:sz="0" w:space="0" w:color="auto"/>
                <w:bottom w:val="none" w:sz="0" w:space="0" w:color="auto"/>
                <w:right w:val="none" w:sz="0" w:space="0" w:color="auto"/>
              </w:divBdr>
            </w:div>
          </w:divsChild>
        </w:div>
        <w:div w:id="1721899698">
          <w:marLeft w:val="0"/>
          <w:marRight w:val="0"/>
          <w:marTop w:val="0"/>
          <w:marBottom w:val="0"/>
          <w:divBdr>
            <w:top w:val="none" w:sz="0" w:space="0" w:color="auto"/>
            <w:left w:val="none" w:sz="0" w:space="0" w:color="auto"/>
            <w:bottom w:val="none" w:sz="0" w:space="0" w:color="auto"/>
            <w:right w:val="none" w:sz="0" w:space="0" w:color="auto"/>
          </w:divBdr>
          <w:divsChild>
            <w:div w:id="632370836">
              <w:marLeft w:val="0"/>
              <w:marRight w:val="0"/>
              <w:marTop w:val="0"/>
              <w:marBottom w:val="0"/>
              <w:divBdr>
                <w:top w:val="none" w:sz="0" w:space="0" w:color="auto"/>
                <w:left w:val="none" w:sz="0" w:space="0" w:color="auto"/>
                <w:bottom w:val="none" w:sz="0" w:space="0" w:color="auto"/>
                <w:right w:val="none" w:sz="0" w:space="0" w:color="auto"/>
              </w:divBdr>
            </w:div>
          </w:divsChild>
        </w:div>
        <w:div w:id="1736733889">
          <w:marLeft w:val="0"/>
          <w:marRight w:val="0"/>
          <w:marTop w:val="0"/>
          <w:marBottom w:val="0"/>
          <w:divBdr>
            <w:top w:val="none" w:sz="0" w:space="0" w:color="auto"/>
            <w:left w:val="none" w:sz="0" w:space="0" w:color="auto"/>
            <w:bottom w:val="none" w:sz="0" w:space="0" w:color="auto"/>
            <w:right w:val="none" w:sz="0" w:space="0" w:color="auto"/>
          </w:divBdr>
          <w:divsChild>
            <w:div w:id="208617813">
              <w:marLeft w:val="0"/>
              <w:marRight w:val="0"/>
              <w:marTop w:val="0"/>
              <w:marBottom w:val="0"/>
              <w:divBdr>
                <w:top w:val="none" w:sz="0" w:space="0" w:color="auto"/>
                <w:left w:val="none" w:sz="0" w:space="0" w:color="auto"/>
                <w:bottom w:val="none" w:sz="0" w:space="0" w:color="auto"/>
                <w:right w:val="none" w:sz="0" w:space="0" w:color="auto"/>
              </w:divBdr>
            </w:div>
            <w:div w:id="1391272169">
              <w:marLeft w:val="0"/>
              <w:marRight w:val="0"/>
              <w:marTop w:val="0"/>
              <w:marBottom w:val="0"/>
              <w:divBdr>
                <w:top w:val="none" w:sz="0" w:space="0" w:color="auto"/>
                <w:left w:val="none" w:sz="0" w:space="0" w:color="auto"/>
                <w:bottom w:val="none" w:sz="0" w:space="0" w:color="auto"/>
                <w:right w:val="none" w:sz="0" w:space="0" w:color="auto"/>
              </w:divBdr>
            </w:div>
          </w:divsChild>
        </w:div>
        <w:div w:id="1773622079">
          <w:marLeft w:val="0"/>
          <w:marRight w:val="0"/>
          <w:marTop w:val="0"/>
          <w:marBottom w:val="0"/>
          <w:divBdr>
            <w:top w:val="none" w:sz="0" w:space="0" w:color="auto"/>
            <w:left w:val="none" w:sz="0" w:space="0" w:color="auto"/>
            <w:bottom w:val="none" w:sz="0" w:space="0" w:color="auto"/>
            <w:right w:val="none" w:sz="0" w:space="0" w:color="auto"/>
          </w:divBdr>
          <w:divsChild>
            <w:div w:id="113258682">
              <w:marLeft w:val="0"/>
              <w:marRight w:val="0"/>
              <w:marTop w:val="0"/>
              <w:marBottom w:val="0"/>
              <w:divBdr>
                <w:top w:val="none" w:sz="0" w:space="0" w:color="auto"/>
                <w:left w:val="none" w:sz="0" w:space="0" w:color="auto"/>
                <w:bottom w:val="none" w:sz="0" w:space="0" w:color="auto"/>
                <w:right w:val="none" w:sz="0" w:space="0" w:color="auto"/>
              </w:divBdr>
            </w:div>
          </w:divsChild>
        </w:div>
        <w:div w:id="1797794671">
          <w:marLeft w:val="0"/>
          <w:marRight w:val="0"/>
          <w:marTop w:val="0"/>
          <w:marBottom w:val="0"/>
          <w:divBdr>
            <w:top w:val="none" w:sz="0" w:space="0" w:color="auto"/>
            <w:left w:val="none" w:sz="0" w:space="0" w:color="auto"/>
            <w:bottom w:val="none" w:sz="0" w:space="0" w:color="auto"/>
            <w:right w:val="none" w:sz="0" w:space="0" w:color="auto"/>
          </w:divBdr>
          <w:divsChild>
            <w:div w:id="1087582177">
              <w:marLeft w:val="0"/>
              <w:marRight w:val="0"/>
              <w:marTop w:val="0"/>
              <w:marBottom w:val="0"/>
              <w:divBdr>
                <w:top w:val="none" w:sz="0" w:space="0" w:color="auto"/>
                <w:left w:val="none" w:sz="0" w:space="0" w:color="auto"/>
                <w:bottom w:val="none" w:sz="0" w:space="0" w:color="auto"/>
                <w:right w:val="none" w:sz="0" w:space="0" w:color="auto"/>
              </w:divBdr>
            </w:div>
            <w:div w:id="1398211780">
              <w:marLeft w:val="0"/>
              <w:marRight w:val="0"/>
              <w:marTop w:val="0"/>
              <w:marBottom w:val="0"/>
              <w:divBdr>
                <w:top w:val="none" w:sz="0" w:space="0" w:color="auto"/>
                <w:left w:val="none" w:sz="0" w:space="0" w:color="auto"/>
                <w:bottom w:val="none" w:sz="0" w:space="0" w:color="auto"/>
                <w:right w:val="none" w:sz="0" w:space="0" w:color="auto"/>
              </w:divBdr>
            </w:div>
            <w:div w:id="1567688940">
              <w:marLeft w:val="0"/>
              <w:marRight w:val="0"/>
              <w:marTop w:val="0"/>
              <w:marBottom w:val="0"/>
              <w:divBdr>
                <w:top w:val="none" w:sz="0" w:space="0" w:color="auto"/>
                <w:left w:val="none" w:sz="0" w:space="0" w:color="auto"/>
                <w:bottom w:val="none" w:sz="0" w:space="0" w:color="auto"/>
                <w:right w:val="none" w:sz="0" w:space="0" w:color="auto"/>
              </w:divBdr>
            </w:div>
          </w:divsChild>
        </w:div>
        <w:div w:id="1944528890">
          <w:marLeft w:val="0"/>
          <w:marRight w:val="0"/>
          <w:marTop w:val="0"/>
          <w:marBottom w:val="0"/>
          <w:divBdr>
            <w:top w:val="none" w:sz="0" w:space="0" w:color="auto"/>
            <w:left w:val="none" w:sz="0" w:space="0" w:color="auto"/>
            <w:bottom w:val="none" w:sz="0" w:space="0" w:color="auto"/>
            <w:right w:val="none" w:sz="0" w:space="0" w:color="auto"/>
          </w:divBdr>
          <w:divsChild>
            <w:div w:id="1791364734">
              <w:marLeft w:val="0"/>
              <w:marRight w:val="0"/>
              <w:marTop w:val="0"/>
              <w:marBottom w:val="0"/>
              <w:divBdr>
                <w:top w:val="none" w:sz="0" w:space="0" w:color="auto"/>
                <w:left w:val="none" w:sz="0" w:space="0" w:color="auto"/>
                <w:bottom w:val="none" w:sz="0" w:space="0" w:color="auto"/>
                <w:right w:val="none" w:sz="0" w:space="0" w:color="auto"/>
              </w:divBdr>
            </w:div>
            <w:div w:id="1935820494">
              <w:marLeft w:val="0"/>
              <w:marRight w:val="0"/>
              <w:marTop w:val="0"/>
              <w:marBottom w:val="0"/>
              <w:divBdr>
                <w:top w:val="none" w:sz="0" w:space="0" w:color="auto"/>
                <w:left w:val="none" w:sz="0" w:space="0" w:color="auto"/>
                <w:bottom w:val="none" w:sz="0" w:space="0" w:color="auto"/>
                <w:right w:val="none" w:sz="0" w:space="0" w:color="auto"/>
              </w:divBdr>
            </w:div>
            <w:div w:id="2026706444">
              <w:marLeft w:val="0"/>
              <w:marRight w:val="0"/>
              <w:marTop w:val="0"/>
              <w:marBottom w:val="0"/>
              <w:divBdr>
                <w:top w:val="none" w:sz="0" w:space="0" w:color="auto"/>
                <w:left w:val="none" w:sz="0" w:space="0" w:color="auto"/>
                <w:bottom w:val="none" w:sz="0" w:space="0" w:color="auto"/>
                <w:right w:val="none" w:sz="0" w:space="0" w:color="auto"/>
              </w:divBdr>
            </w:div>
          </w:divsChild>
        </w:div>
        <w:div w:id="1962566659">
          <w:marLeft w:val="0"/>
          <w:marRight w:val="0"/>
          <w:marTop w:val="0"/>
          <w:marBottom w:val="0"/>
          <w:divBdr>
            <w:top w:val="none" w:sz="0" w:space="0" w:color="auto"/>
            <w:left w:val="none" w:sz="0" w:space="0" w:color="auto"/>
            <w:bottom w:val="none" w:sz="0" w:space="0" w:color="auto"/>
            <w:right w:val="none" w:sz="0" w:space="0" w:color="auto"/>
          </w:divBdr>
          <w:divsChild>
            <w:div w:id="1737361672">
              <w:marLeft w:val="0"/>
              <w:marRight w:val="0"/>
              <w:marTop w:val="0"/>
              <w:marBottom w:val="0"/>
              <w:divBdr>
                <w:top w:val="none" w:sz="0" w:space="0" w:color="auto"/>
                <w:left w:val="none" w:sz="0" w:space="0" w:color="auto"/>
                <w:bottom w:val="none" w:sz="0" w:space="0" w:color="auto"/>
                <w:right w:val="none" w:sz="0" w:space="0" w:color="auto"/>
              </w:divBdr>
            </w:div>
          </w:divsChild>
        </w:div>
        <w:div w:id="2092846012">
          <w:marLeft w:val="0"/>
          <w:marRight w:val="0"/>
          <w:marTop w:val="0"/>
          <w:marBottom w:val="0"/>
          <w:divBdr>
            <w:top w:val="none" w:sz="0" w:space="0" w:color="auto"/>
            <w:left w:val="none" w:sz="0" w:space="0" w:color="auto"/>
            <w:bottom w:val="none" w:sz="0" w:space="0" w:color="auto"/>
            <w:right w:val="none" w:sz="0" w:space="0" w:color="auto"/>
          </w:divBdr>
          <w:divsChild>
            <w:div w:id="1602228005">
              <w:marLeft w:val="0"/>
              <w:marRight w:val="0"/>
              <w:marTop w:val="0"/>
              <w:marBottom w:val="0"/>
              <w:divBdr>
                <w:top w:val="none" w:sz="0" w:space="0" w:color="auto"/>
                <w:left w:val="none" w:sz="0" w:space="0" w:color="auto"/>
                <w:bottom w:val="none" w:sz="0" w:space="0" w:color="auto"/>
                <w:right w:val="none" w:sz="0" w:space="0" w:color="auto"/>
              </w:divBdr>
            </w:div>
          </w:divsChild>
        </w:div>
        <w:div w:id="2093622994">
          <w:marLeft w:val="0"/>
          <w:marRight w:val="0"/>
          <w:marTop w:val="0"/>
          <w:marBottom w:val="0"/>
          <w:divBdr>
            <w:top w:val="none" w:sz="0" w:space="0" w:color="auto"/>
            <w:left w:val="none" w:sz="0" w:space="0" w:color="auto"/>
            <w:bottom w:val="none" w:sz="0" w:space="0" w:color="auto"/>
            <w:right w:val="none" w:sz="0" w:space="0" w:color="auto"/>
          </w:divBdr>
          <w:divsChild>
            <w:div w:id="760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hanges-to-the-habitats-regulations-2017" TargetMode="External"/><Relationship Id="rId18" Type="http://schemas.openxmlformats.org/officeDocument/2006/relationships/hyperlink" Target="http://www.supplyingthesouthwest.org.uk"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hse.gov.uk/risk/casestudies/"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ProContractSuppliers@proacti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upplyingthesouthwest.org.uk" TargetMode="External"/><Relationship Id="rId20" Type="http://schemas.openxmlformats.org/officeDocument/2006/relationships/hyperlink" Target="http://www.hse.gov.uk/simple-health-safety/policy/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somerset.gov.uk/my-business/business-rates-payment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era.org.uk/severn-estuary/sac/"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C9F0128066048A710446AF100BA23" ma:contentTypeVersion="12" ma:contentTypeDescription="Create a new document." ma:contentTypeScope="" ma:versionID="e20b8bba7d35d490c2c1252bfcf5c062">
  <xsd:schema xmlns:xsd="http://www.w3.org/2001/XMLSchema" xmlns:xs="http://www.w3.org/2001/XMLSchema" xmlns:p="http://schemas.microsoft.com/office/2006/metadata/properties" xmlns:ns2="b5908df7-361b-49ad-9e31-e013bd948e5b" xmlns:ns3="5b1c8a19-7794-432e-9ccd-d9b556e60b10" targetNamespace="http://schemas.microsoft.com/office/2006/metadata/properties" ma:root="true" ma:fieldsID="0f0a457303f1ae945bf3740abd4e9f29" ns2:_="" ns3:_="">
    <xsd:import namespace="b5908df7-361b-49ad-9e31-e013bd948e5b"/>
    <xsd:import namespace="5b1c8a19-7794-432e-9ccd-d9b556e60b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08df7-361b-49ad-9e31-e013bd948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c8a19-7794-432e-9ccd-d9b556e60b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791409a-5fcb-4f98-8f94-0b62418b4fae}" ma:internalName="TaxCatchAll" ma:showField="CatchAllData" ma:web="5b1c8a19-7794-432e-9ccd-d9b556e60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908df7-361b-49ad-9e31-e013bd948e5b">
      <Terms xmlns="http://schemas.microsoft.com/office/infopath/2007/PartnerControls"/>
    </lcf76f155ced4ddcb4097134ff3c332f>
    <TaxCatchAll xmlns="5b1c8a19-7794-432e-9ccd-d9b556e60b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8DF49-F259-4940-982E-79D4C6236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08df7-361b-49ad-9e31-e013bd948e5b"/>
    <ds:schemaRef ds:uri="5b1c8a19-7794-432e-9ccd-d9b556e60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8C3AF-8BFA-46DA-B5EA-E1C046B8F797}">
  <ds:schemaRefs>
    <ds:schemaRef ds:uri="http://schemas.microsoft.com/office/2006/metadata/properties"/>
    <ds:schemaRef ds:uri="http://schemas.microsoft.com/office/infopath/2007/PartnerControls"/>
    <ds:schemaRef ds:uri="b5908df7-361b-49ad-9e31-e013bd948e5b"/>
    <ds:schemaRef ds:uri="5b1c8a19-7794-432e-9ccd-d9b556e60b10"/>
  </ds:schemaRefs>
</ds:datastoreItem>
</file>

<file path=customXml/itemProps3.xml><?xml version="1.0" encoding="utf-8"?>
<ds:datastoreItem xmlns:ds="http://schemas.openxmlformats.org/officeDocument/2006/customXml" ds:itemID="{89B078E8-D449-42FC-99E6-0E98C8ACF5CC}">
  <ds:schemaRefs>
    <ds:schemaRef ds:uri="http://schemas.microsoft.com/sharepoint/v3/contenttype/forms"/>
  </ds:schemaRefs>
</ds:datastoreItem>
</file>

<file path=customXml/itemProps4.xml><?xml version="1.0" encoding="utf-8"?>
<ds:datastoreItem xmlns:ds="http://schemas.openxmlformats.org/officeDocument/2006/customXml" ds:itemID="{F2CC39F7-4F97-4D56-B66B-062AB9F6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2982</Words>
  <Characters>17001</Characters>
  <Application>Microsoft Office Word</Application>
  <DocSecurity>0</DocSecurity>
  <Lines>141</Lines>
  <Paragraphs>39</Paragraphs>
  <ScaleCrop>false</ScaleCrop>
  <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Rachel Braund</cp:lastModifiedBy>
  <cp:revision>89</cp:revision>
  <cp:lastPrinted>2019-03-08T01:42:00Z</cp:lastPrinted>
  <dcterms:created xsi:type="dcterms:W3CDTF">2024-02-13T13:23:00Z</dcterms:created>
  <dcterms:modified xsi:type="dcterms:W3CDTF">2024-04-03T08:45:00Z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0x0101001D6C9F0128066048A710446AF100BA23</vt:lpwstr>
  </property>
  <property fmtid="{D5CDD505-2E9C-101B-9397-08002B2CF9AE}" pid="3" name="_dlc_DocIdItemGuid">
    <vt:lpwstr>2db6e4c0-5206-4a8b-b6d2-585a8b359700</vt:lpwstr>
  </property>
  <property fmtid="{D5CDD505-2E9C-101B-9397-08002B2CF9AE}" pid="4" name="_AdHocReviewCycleID">
    <vt:i4>619656739</vt:i4>
  </property>
  <property fmtid="{D5CDD505-2E9C-101B-9397-08002B2CF9AE}" pid="5" name="_NewReviewCycle">
    <vt:lpwstr/>
  </property>
  <property fmtid="{D5CDD505-2E9C-101B-9397-08002B2CF9AE}" pid="6" name="_EmailSubject">
    <vt:lpwstr>Clarence Park Cafe - ACTION </vt:lpwstr>
  </property>
  <property fmtid="{D5CDD505-2E9C-101B-9397-08002B2CF9AE}" pid="7" name="_AuthorEmail">
    <vt:lpwstr>Gareth.Withers@n-somerset.gov.uk</vt:lpwstr>
  </property>
  <property fmtid="{D5CDD505-2E9C-101B-9397-08002B2CF9AE}" pid="8" name="_AuthorEmailDisplayName">
    <vt:lpwstr>Gareth Withers</vt:lpwstr>
  </property>
  <property fmtid="{D5CDD505-2E9C-101B-9397-08002B2CF9AE}" pid="9" name="_PreviousAdHocReviewCycleID">
    <vt:i4>-1728957232</vt:i4>
  </property>
  <property fmtid="{D5CDD505-2E9C-101B-9397-08002B2CF9AE}" pid="10" name="_ReviewingToolsShownOnce">
    <vt:lpwstr/>
  </property>
  <property fmtid="{D5CDD505-2E9C-101B-9397-08002B2CF9AE}" pid="11" name="MediaServiceImageTags">
    <vt:lpwstr/>
  </property>
</Properties>
</file>