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2E" w:rsidRPr="00961D71" w:rsidRDefault="004B3DE1" w:rsidP="003D45FC">
      <w:pPr>
        <w:rPr>
          <w:rFonts w:ascii="Arial" w:hAnsi="Arial" w:cs="Arial"/>
          <w:b/>
          <w:sz w:val="24"/>
          <w:szCs w:val="24"/>
        </w:rPr>
      </w:pPr>
      <w:r>
        <w:rPr>
          <w:rFonts w:ascii="Arial" w:hAnsi="Arial" w:cs="Arial"/>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6pt;margin-top:-14.7pt;width:161.85pt;height:59.1pt;z-index:251658240;mso-position-horizontal-relative:margin;mso-position-vertical-relative:margin" fillcolor="window">
            <v:imagedata r:id="rId8" o:title=""/>
            <w10:wrap type="square" anchorx="margin" anchory="margin"/>
          </v:shape>
          <o:OLEObject Type="Embed" ProgID="Word.Picture.8" ShapeID="_x0000_s1026" DrawAspect="Content" ObjectID="_1643089319" r:id="rId9"/>
        </w:object>
      </w:r>
      <w:r w:rsidR="0069027E" w:rsidRPr="00961D71">
        <w:rPr>
          <w:rFonts w:ascii="Arial" w:hAnsi="Arial" w:cs="Arial"/>
          <w:b/>
          <w:sz w:val="24"/>
          <w:szCs w:val="24"/>
        </w:rPr>
        <w:t xml:space="preserve">  </w:t>
      </w:r>
    </w:p>
    <w:p w:rsidR="0064452E" w:rsidRPr="00961D71" w:rsidRDefault="0064452E" w:rsidP="003D45FC">
      <w:pPr>
        <w:jc w:val="center"/>
        <w:rPr>
          <w:rFonts w:ascii="Arial" w:hAnsi="Arial" w:cs="Arial"/>
          <w:b/>
          <w:sz w:val="24"/>
          <w:szCs w:val="24"/>
        </w:rPr>
      </w:pPr>
    </w:p>
    <w:p w:rsidR="0064452E" w:rsidRPr="00961D71" w:rsidRDefault="0064452E" w:rsidP="003D45FC">
      <w:pPr>
        <w:jc w:val="center"/>
        <w:rPr>
          <w:rFonts w:ascii="Arial" w:hAnsi="Arial" w:cs="Arial"/>
          <w:b/>
          <w:sz w:val="24"/>
          <w:szCs w:val="24"/>
        </w:rPr>
      </w:pPr>
    </w:p>
    <w:p w:rsidR="0064452E" w:rsidRDefault="0064452E" w:rsidP="003D45FC">
      <w:pPr>
        <w:jc w:val="center"/>
        <w:rPr>
          <w:rFonts w:ascii="Arial" w:hAnsi="Arial" w:cs="Arial"/>
          <w:b/>
          <w:sz w:val="24"/>
          <w:szCs w:val="24"/>
        </w:rPr>
      </w:pPr>
    </w:p>
    <w:p w:rsidR="00961D71" w:rsidRDefault="00961D71" w:rsidP="003D45FC">
      <w:pPr>
        <w:jc w:val="center"/>
        <w:rPr>
          <w:rFonts w:ascii="Arial" w:hAnsi="Arial" w:cs="Arial"/>
          <w:b/>
          <w:sz w:val="24"/>
          <w:szCs w:val="24"/>
        </w:rPr>
      </w:pPr>
    </w:p>
    <w:p w:rsidR="00961D71" w:rsidRDefault="00961D71" w:rsidP="003D45FC">
      <w:pPr>
        <w:jc w:val="center"/>
        <w:rPr>
          <w:rFonts w:ascii="Arial" w:hAnsi="Arial" w:cs="Arial"/>
          <w:b/>
          <w:sz w:val="24"/>
          <w:szCs w:val="24"/>
        </w:rPr>
      </w:pPr>
    </w:p>
    <w:p w:rsidR="00961D71" w:rsidRDefault="00961D71" w:rsidP="003D45FC">
      <w:pPr>
        <w:jc w:val="center"/>
        <w:rPr>
          <w:rFonts w:ascii="Arial" w:hAnsi="Arial" w:cs="Arial"/>
          <w:b/>
          <w:sz w:val="24"/>
          <w:szCs w:val="24"/>
        </w:rPr>
      </w:pPr>
    </w:p>
    <w:p w:rsidR="00961D71" w:rsidRDefault="00961D71" w:rsidP="003D45FC">
      <w:pPr>
        <w:jc w:val="center"/>
        <w:rPr>
          <w:rFonts w:ascii="Arial" w:hAnsi="Arial" w:cs="Arial"/>
          <w:b/>
          <w:sz w:val="24"/>
          <w:szCs w:val="24"/>
        </w:rPr>
      </w:pPr>
    </w:p>
    <w:p w:rsidR="00961D71" w:rsidRDefault="00961D71" w:rsidP="003D45FC">
      <w:pPr>
        <w:jc w:val="center"/>
        <w:rPr>
          <w:rFonts w:ascii="Arial" w:hAnsi="Arial" w:cs="Arial"/>
          <w:b/>
          <w:sz w:val="24"/>
          <w:szCs w:val="24"/>
        </w:rPr>
      </w:pPr>
    </w:p>
    <w:p w:rsidR="00961D71" w:rsidRPr="00961D71" w:rsidRDefault="00961D71" w:rsidP="003D45FC">
      <w:pPr>
        <w:jc w:val="center"/>
        <w:rPr>
          <w:rFonts w:ascii="Arial" w:hAnsi="Arial" w:cs="Arial"/>
          <w:b/>
          <w:sz w:val="24"/>
          <w:szCs w:val="24"/>
        </w:rPr>
      </w:pPr>
    </w:p>
    <w:p w:rsidR="0064452E" w:rsidRPr="00961D71" w:rsidRDefault="0064452E" w:rsidP="003D45FC">
      <w:pPr>
        <w:jc w:val="center"/>
        <w:rPr>
          <w:rFonts w:ascii="Arial" w:hAnsi="Arial" w:cs="Arial"/>
          <w:b/>
          <w:sz w:val="24"/>
          <w:szCs w:val="24"/>
        </w:rPr>
      </w:pPr>
    </w:p>
    <w:p w:rsidR="0064452E" w:rsidRPr="00961D71" w:rsidRDefault="0064452E" w:rsidP="003D45FC">
      <w:pPr>
        <w:rPr>
          <w:rFonts w:ascii="Arial" w:hAnsi="Arial" w:cs="Arial"/>
          <w:b/>
          <w:sz w:val="24"/>
          <w:szCs w:val="24"/>
        </w:rPr>
      </w:pPr>
    </w:p>
    <w:p w:rsidR="0064452E" w:rsidRPr="00961D71" w:rsidRDefault="00337039" w:rsidP="003D45FC">
      <w:pPr>
        <w:jc w:val="center"/>
        <w:rPr>
          <w:rFonts w:ascii="Arial" w:hAnsi="Arial" w:cs="Arial"/>
          <w:b/>
          <w:sz w:val="32"/>
          <w:szCs w:val="32"/>
        </w:rPr>
      </w:pPr>
      <w:r>
        <w:rPr>
          <w:rFonts w:ascii="Arial" w:hAnsi="Arial" w:cs="Arial"/>
          <w:b/>
          <w:sz w:val="32"/>
          <w:szCs w:val="32"/>
        </w:rPr>
        <w:t xml:space="preserve">Market Engagement Questionnaire </w:t>
      </w:r>
    </w:p>
    <w:p w:rsidR="0064452E" w:rsidRPr="00961D71" w:rsidRDefault="00007738" w:rsidP="003D45FC">
      <w:pPr>
        <w:jc w:val="center"/>
        <w:rPr>
          <w:rFonts w:ascii="Arial" w:hAnsi="Arial" w:cs="Arial"/>
          <w:b/>
          <w:sz w:val="24"/>
          <w:szCs w:val="24"/>
        </w:rPr>
      </w:pPr>
      <w:r>
        <w:rPr>
          <w:rFonts w:ascii="Arial" w:hAnsi="Arial" w:cs="Arial"/>
          <w:b/>
          <w:sz w:val="24"/>
          <w:szCs w:val="24"/>
        </w:rPr>
        <w:t xml:space="preserve">Young People’s </w:t>
      </w:r>
      <w:r w:rsidR="003461AB">
        <w:rPr>
          <w:rFonts w:ascii="Arial" w:hAnsi="Arial" w:cs="Arial"/>
          <w:b/>
          <w:sz w:val="24"/>
          <w:szCs w:val="24"/>
        </w:rPr>
        <w:t xml:space="preserve">Substance Misuse </w:t>
      </w:r>
      <w:r>
        <w:rPr>
          <w:rFonts w:ascii="Arial" w:hAnsi="Arial" w:cs="Arial"/>
          <w:b/>
          <w:sz w:val="24"/>
          <w:szCs w:val="24"/>
        </w:rPr>
        <w:t>Service</w:t>
      </w:r>
    </w:p>
    <w:p w:rsidR="0064452E" w:rsidRPr="00961D71" w:rsidRDefault="0064452E" w:rsidP="003D45FC">
      <w:pPr>
        <w:jc w:val="center"/>
        <w:rPr>
          <w:rFonts w:ascii="Arial" w:hAnsi="Arial" w:cs="Arial"/>
          <w:b/>
          <w:sz w:val="24"/>
          <w:szCs w:val="24"/>
        </w:rPr>
      </w:pPr>
    </w:p>
    <w:p w:rsidR="0064452E" w:rsidRPr="00961D71" w:rsidRDefault="0064452E" w:rsidP="003D45FC">
      <w:pPr>
        <w:rPr>
          <w:rFonts w:ascii="Arial" w:hAnsi="Arial" w:cs="Arial"/>
          <w:b/>
          <w:sz w:val="24"/>
          <w:szCs w:val="24"/>
        </w:rPr>
      </w:pPr>
    </w:p>
    <w:p w:rsidR="0064452E" w:rsidRPr="00961D71" w:rsidRDefault="0064452E" w:rsidP="003D45FC">
      <w:pPr>
        <w:rPr>
          <w:rFonts w:ascii="Arial" w:hAnsi="Arial" w:cs="Arial"/>
          <w:b/>
          <w:sz w:val="24"/>
          <w:szCs w:val="24"/>
        </w:rPr>
      </w:pPr>
    </w:p>
    <w:p w:rsidR="0064452E" w:rsidRPr="00961D71" w:rsidRDefault="0064452E" w:rsidP="003D45FC">
      <w:pPr>
        <w:rPr>
          <w:rFonts w:ascii="Arial" w:hAnsi="Arial" w:cs="Arial"/>
          <w:b/>
          <w:sz w:val="24"/>
          <w:szCs w:val="24"/>
        </w:rPr>
      </w:pPr>
    </w:p>
    <w:p w:rsidR="0064452E" w:rsidRPr="00961D71" w:rsidRDefault="0064452E" w:rsidP="003D45FC">
      <w:pPr>
        <w:rPr>
          <w:rFonts w:ascii="Arial" w:hAnsi="Arial" w:cs="Arial"/>
          <w:b/>
          <w:sz w:val="24"/>
          <w:szCs w:val="24"/>
        </w:rPr>
      </w:pPr>
    </w:p>
    <w:p w:rsidR="006A69FE" w:rsidRDefault="006A69FE" w:rsidP="003D45FC">
      <w:pPr>
        <w:rPr>
          <w:rFonts w:ascii="Arial" w:hAnsi="Arial" w:cs="Arial"/>
          <w:b/>
          <w:sz w:val="24"/>
          <w:szCs w:val="24"/>
        </w:rPr>
      </w:pPr>
    </w:p>
    <w:p w:rsidR="00BF0468" w:rsidRPr="00961D71" w:rsidRDefault="00BF0468" w:rsidP="003D45FC">
      <w:pPr>
        <w:rPr>
          <w:rFonts w:ascii="Arial" w:hAnsi="Arial" w:cs="Arial"/>
          <w:b/>
          <w:sz w:val="24"/>
          <w:szCs w:val="24"/>
        </w:rPr>
      </w:pPr>
    </w:p>
    <w:p w:rsidR="006A69FE" w:rsidRPr="00961D71" w:rsidRDefault="006A69FE" w:rsidP="003D45FC">
      <w:pPr>
        <w:rPr>
          <w:rFonts w:ascii="Arial" w:hAnsi="Arial" w:cs="Arial"/>
          <w:b/>
          <w:sz w:val="24"/>
          <w:szCs w:val="24"/>
        </w:rPr>
      </w:pPr>
    </w:p>
    <w:p w:rsidR="006A69FE" w:rsidRPr="00961D71" w:rsidRDefault="006A69FE" w:rsidP="003D45FC">
      <w:pPr>
        <w:rPr>
          <w:rFonts w:ascii="Arial" w:hAnsi="Arial" w:cs="Arial"/>
          <w:b/>
          <w:sz w:val="24"/>
          <w:szCs w:val="24"/>
        </w:rPr>
      </w:pPr>
    </w:p>
    <w:p w:rsidR="0064452E" w:rsidRPr="00961D71" w:rsidRDefault="00B75DD0" w:rsidP="003D45FC">
      <w:pPr>
        <w:rPr>
          <w:rFonts w:ascii="Arial" w:hAnsi="Arial" w:cs="Arial"/>
          <w:b/>
          <w:sz w:val="28"/>
          <w:szCs w:val="28"/>
        </w:rPr>
      </w:pPr>
      <w:r w:rsidRPr="00961D71">
        <w:rPr>
          <w:rFonts w:ascii="Arial" w:hAnsi="Arial" w:cs="Arial"/>
          <w:b/>
          <w:sz w:val="28"/>
          <w:szCs w:val="28"/>
        </w:rPr>
        <w:t xml:space="preserve">Closing Date for Return: </w:t>
      </w:r>
      <w:r w:rsidR="004B3DE1">
        <w:rPr>
          <w:rFonts w:ascii="Arial" w:hAnsi="Arial" w:cs="Arial"/>
          <w:b/>
          <w:sz w:val="28"/>
          <w:szCs w:val="28"/>
        </w:rPr>
        <w:t>6 March 2020</w:t>
      </w:r>
      <w:r w:rsidR="0064452E" w:rsidRPr="00961D71">
        <w:rPr>
          <w:rFonts w:ascii="Arial" w:hAnsi="Arial" w:cs="Arial"/>
          <w:b/>
          <w:sz w:val="28"/>
          <w:szCs w:val="28"/>
        </w:rPr>
        <w:br w:type="page"/>
      </w:r>
    </w:p>
    <w:p w:rsidR="00751CD4" w:rsidRDefault="00585768" w:rsidP="003D45FC">
      <w:pPr>
        <w:rPr>
          <w:rFonts w:ascii="Arial" w:hAnsi="Arial" w:cs="Arial"/>
          <w:b/>
          <w:sz w:val="24"/>
          <w:szCs w:val="24"/>
        </w:rPr>
      </w:pPr>
      <w:r>
        <w:rPr>
          <w:rFonts w:ascii="Arial" w:hAnsi="Arial" w:cs="Arial"/>
          <w:b/>
          <w:sz w:val="24"/>
          <w:szCs w:val="24"/>
        </w:rPr>
        <w:lastRenderedPageBreak/>
        <w:t>MARKET ENGAGEMENT QUESTIONNAIRE</w:t>
      </w:r>
    </w:p>
    <w:p w:rsidR="00CA5289" w:rsidRPr="00751CD4" w:rsidRDefault="00CA5289" w:rsidP="003D45FC">
      <w:pPr>
        <w:rPr>
          <w:rFonts w:ascii="Arial" w:hAnsi="Arial" w:cs="Arial"/>
          <w:b/>
          <w:sz w:val="24"/>
          <w:szCs w:val="24"/>
        </w:rPr>
      </w:pPr>
      <w:r w:rsidRPr="00751CD4">
        <w:rPr>
          <w:rFonts w:ascii="Arial" w:hAnsi="Arial" w:cs="Arial"/>
          <w:b/>
          <w:sz w:val="24"/>
          <w:szCs w:val="24"/>
        </w:rPr>
        <w:t>PLEASE NOTE THIS IS NOT A CALL FOR COMPETITION</w:t>
      </w:r>
      <w:r w:rsidR="003C6489" w:rsidRPr="00751CD4">
        <w:rPr>
          <w:rFonts w:ascii="Arial" w:hAnsi="Arial" w:cs="Arial"/>
          <w:b/>
          <w:sz w:val="24"/>
          <w:szCs w:val="24"/>
        </w:rPr>
        <w:t xml:space="preserve"> IT IS FOR INFORMATION ONLY</w:t>
      </w:r>
    </w:p>
    <w:p w:rsidR="00A05956" w:rsidRDefault="00A05956" w:rsidP="003D45FC">
      <w:pPr>
        <w:rPr>
          <w:rFonts w:ascii="Arial" w:hAnsi="Arial" w:cs="Arial"/>
          <w:b/>
          <w:sz w:val="24"/>
          <w:szCs w:val="24"/>
        </w:rPr>
      </w:pPr>
    </w:p>
    <w:p w:rsidR="00A05956" w:rsidRDefault="004F57BD" w:rsidP="003D45FC">
      <w:pPr>
        <w:rPr>
          <w:rFonts w:ascii="Arial" w:hAnsi="Arial" w:cs="Arial"/>
          <w:b/>
          <w:sz w:val="24"/>
          <w:szCs w:val="24"/>
        </w:rPr>
      </w:pPr>
      <w:r w:rsidRPr="00961D71">
        <w:rPr>
          <w:rFonts w:ascii="Arial" w:hAnsi="Arial" w:cs="Arial"/>
          <w:b/>
          <w:sz w:val="24"/>
          <w:szCs w:val="24"/>
        </w:rPr>
        <w:t>SECTION ONE</w:t>
      </w:r>
    </w:p>
    <w:p w:rsidR="00AF0616" w:rsidRPr="00961D71" w:rsidRDefault="0064452E" w:rsidP="003D45FC">
      <w:pPr>
        <w:rPr>
          <w:rFonts w:ascii="Arial" w:hAnsi="Arial" w:cs="Arial"/>
          <w:sz w:val="24"/>
          <w:szCs w:val="24"/>
        </w:rPr>
      </w:pPr>
      <w:r w:rsidRPr="00961D71">
        <w:rPr>
          <w:rFonts w:ascii="Arial" w:hAnsi="Arial" w:cs="Arial"/>
          <w:b/>
          <w:sz w:val="24"/>
          <w:szCs w:val="24"/>
        </w:rPr>
        <w:t>Introduction and purpose of this document</w:t>
      </w:r>
    </w:p>
    <w:p w:rsidR="00C25D9B" w:rsidRDefault="00C25D9B" w:rsidP="003D45FC">
      <w:pPr>
        <w:rPr>
          <w:rFonts w:ascii="Arial" w:hAnsi="Arial" w:cs="Arial"/>
          <w:sz w:val="24"/>
          <w:szCs w:val="24"/>
        </w:rPr>
      </w:pPr>
      <w:r w:rsidRPr="00C25D9B">
        <w:rPr>
          <w:rFonts w:ascii="Arial" w:hAnsi="Arial" w:cs="Arial"/>
          <w:sz w:val="24"/>
          <w:szCs w:val="24"/>
        </w:rPr>
        <w:t xml:space="preserve">Gateshead </w:t>
      </w:r>
      <w:r w:rsidR="0069027E" w:rsidRPr="00C25D9B">
        <w:rPr>
          <w:rFonts w:ascii="Arial" w:hAnsi="Arial" w:cs="Arial"/>
          <w:sz w:val="24"/>
          <w:szCs w:val="24"/>
        </w:rPr>
        <w:t xml:space="preserve">Council (the Council) </w:t>
      </w:r>
      <w:r>
        <w:rPr>
          <w:rFonts w:ascii="Arial" w:hAnsi="Arial" w:cs="Arial"/>
          <w:sz w:val="24"/>
          <w:szCs w:val="24"/>
        </w:rPr>
        <w:t>is in the process of renewing its</w:t>
      </w:r>
      <w:r w:rsidR="00BD56AA">
        <w:rPr>
          <w:rFonts w:ascii="Arial" w:hAnsi="Arial" w:cs="Arial"/>
          <w:sz w:val="24"/>
          <w:szCs w:val="24"/>
        </w:rPr>
        <w:t xml:space="preserve"> Contract </w:t>
      </w:r>
      <w:r w:rsidRPr="00BD56AA">
        <w:rPr>
          <w:rFonts w:ascii="Arial" w:hAnsi="Arial" w:cs="Arial"/>
          <w:sz w:val="24"/>
          <w:szCs w:val="24"/>
        </w:rPr>
        <w:t xml:space="preserve">for </w:t>
      </w:r>
      <w:r w:rsidR="004C3D56">
        <w:rPr>
          <w:rFonts w:ascii="Arial" w:hAnsi="Arial" w:cs="Arial"/>
          <w:sz w:val="24"/>
          <w:szCs w:val="24"/>
        </w:rPr>
        <w:t>the Y</w:t>
      </w:r>
      <w:r w:rsidR="00BD56AA" w:rsidRPr="00BD56AA">
        <w:rPr>
          <w:rFonts w:ascii="Arial" w:hAnsi="Arial" w:cs="Arial"/>
          <w:sz w:val="24"/>
          <w:szCs w:val="24"/>
        </w:rPr>
        <w:t xml:space="preserve">oung </w:t>
      </w:r>
      <w:r w:rsidR="004C3D56">
        <w:rPr>
          <w:rFonts w:ascii="Arial" w:hAnsi="Arial" w:cs="Arial"/>
          <w:sz w:val="24"/>
          <w:szCs w:val="24"/>
        </w:rPr>
        <w:t>P</w:t>
      </w:r>
      <w:r w:rsidR="00BD56AA" w:rsidRPr="00BD56AA">
        <w:rPr>
          <w:rFonts w:ascii="Arial" w:hAnsi="Arial" w:cs="Arial"/>
          <w:sz w:val="24"/>
          <w:szCs w:val="24"/>
        </w:rPr>
        <w:t>eople’s</w:t>
      </w:r>
      <w:r w:rsidR="003461AB">
        <w:rPr>
          <w:rFonts w:ascii="Arial" w:hAnsi="Arial" w:cs="Arial"/>
          <w:sz w:val="24"/>
          <w:szCs w:val="24"/>
        </w:rPr>
        <w:t xml:space="preserve"> </w:t>
      </w:r>
      <w:r w:rsidR="004C3D56">
        <w:rPr>
          <w:rFonts w:ascii="Arial" w:hAnsi="Arial" w:cs="Arial"/>
          <w:sz w:val="24"/>
          <w:szCs w:val="24"/>
        </w:rPr>
        <w:t>S</w:t>
      </w:r>
      <w:r w:rsidR="003461AB">
        <w:rPr>
          <w:rFonts w:ascii="Arial" w:hAnsi="Arial" w:cs="Arial"/>
          <w:sz w:val="24"/>
          <w:szCs w:val="24"/>
        </w:rPr>
        <w:t xml:space="preserve">ubstance </w:t>
      </w:r>
      <w:r w:rsidR="004C3D56">
        <w:rPr>
          <w:rFonts w:ascii="Arial" w:hAnsi="Arial" w:cs="Arial"/>
          <w:sz w:val="24"/>
          <w:szCs w:val="24"/>
        </w:rPr>
        <w:t>M</w:t>
      </w:r>
      <w:r w:rsidR="003461AB">
        <w:rPr>
          <w:rFonts w:ascii="Arial" w:hAnsi="Arial" w:cs="Arial"/>
          <w:sz w:val="24"/>
          <w:szCs w:val="24"/>
        </w:rPr>
        <w:t xml:space="preserve">isuse </w:t>
      </w:r>
      <w:r w:rsidR="004C3D56">
        <w:rPr>
          <w:rFonts w:ascii="Arial" w:hAnsi="Arial" w:cs="Arial"/>
          <w:sz w:val="24"/>
          <w:szCs w:val="24"/>
        </w:rPr>
        <w:t>S</w:t>
      </w:r>
      <w:r w:rsidR="00BD56AA" w:rsidRPr="00BD56AA">
        <w:rPr>
          <w:rFonts w:ascii="Arial" w:hAnsi="Arial" w:cs="Arial"/>
          <w:sz w:val="24"/>
          <w:szCs w:val="24"/>
        </w:rPr>
        <w:t>ervice</w:t>
      </w:r>
      <w:r w:rsidRPr="00BD56AA">
        <w:rPr>
          <w:rFonts w:ascii="Arial" w:hAnsi="Arial" w:cs="Arial"/>
          <w:sz w:val="24"/>
          <w:szCs w:val="24"/>
        </w:rPr>
        <w:t>, which is due to expire on</w:t>
      </w:r>
      <w:r w:rsidR="00BD56AA">
        <w:rPr>
          <w:rFonts w:ascii="Arial" w:hAnsi="Arial" w:cs="Arial"/>
          <w:sz w:val="24"/>
          <w:szCs w:val="24"/>
        </w:rPr>
        <w:t xml:space="preserve"> 31 October 2020.</w:t>
      </w:r>
      <w:r>
        <w:rPr>
          <w:rFonts w:ascii="Arial" w:hAnsi="Arial" w:cs="Arial"/>
          <w:sz w:val="24"/>
          <w:szCs w:val="24"/>
        </w:rPr>
        <w:t xml:space="preserve"> </w:t>
      </w:r>
    </w:p>
    <w:p w:rsidR="00C25D9B" w:rsidRPr="00C25D9B" w:rsidRDefault="00C25D9B" w:rsidP="00C25D9B">
      <w:pPr>
        <w:rPr>
          <w:rFonts w:ascii="Arial" w:hAnsi="Arial" w:cs="Arial"/>
          <w:sz w:val="24"/>
          <w:szCs w:val="24"/>
        </w:rPr>
      </w:pPr>
      <w:r w:rsidRPr="00C25D9B">
        <w:rPr>
          <w:rFonts w:ascii="Arial" w:hAnsi="Arial" w:cs="Arial"/>
          <w:sz w:val="24"/>
          <w:szCs w:val="24"/>
        </w:rPr>
        <w:t>As part of this process the Council is conducting a</w:t>
      </w:r>
      <w:r w:rsidR="00751CD4">
        <w:rPr>
          <w:rFonts w:ascii="Arial" w:hAnsi="Arial" w:cs="Arial"/>
          <w:sz w:val="24"/>
          <w:szCs w:val="24"/>
        </w:rPr>
        <w:t xml:space="preserve"> Market Engagement Exercise</w:t>
      </w:r>
      <w:r w:rsidRPr="00C25D9B">
        <w:rPr>
          <w:rFonts w:ascii="Arial" w:hAnsi="Arial" w:cs="Arial"/>
          <w:sz w:val="24"/>
          <w:szCs w:val="24"/>
        </w:rPr>
        <w:t xml:space="preserve"> to establish the level of interest in this opportunity,</w:t>
      </w:r>
      <w:r w:rsidR="003C6489">
        <w:rPr>
          <w:rFonts w:ascii="Arial" w:hAnsi="Arial" w:cs="Arial"/>
          <w:sz w:val="24"/>
          <w:szCs w:val="24"/>
        </w:rPr>
        <w:t xml:space="preserve"> to</w:t>
      </w:r>
      <w:r w:rsidRPr="00C25D9B">
        <w:rPr>
          <w:rFonts w:ascii="Arial" w:hAnsi="Arial" w:cs="Arial"/>
          <w:sz w:val="24"/>
          <w:szCs w:val="24"/>
        </w:rPr>
        <w:t xml:space="preserve"> gather information and improve our understanding of the market.</w:t>
      </w:r>
    </w:p>
    <w:p w:rsidR="001F2C57" w:rsidRPr="00C25D9B" w:rsidRDefault="003D45FC" w:rsidP="003D45FC">
      <w:pPr>
        <w:rPr>
          <w:rFonts w:ascii="Arial" w:hAnsi="Arial" w:cs="Arial"/>
          <w:sz w:val="24"/>
          <w:szCs w:val="24"/>
        </w:rPr>
      </w:pPr>
      <w:r>
        <w:rPr>
          <w:rFonts w:ascii="Arial" w:hAnsi="Arial" w:cs="Arial"/>
          <w:sz w:val="24"/>
          <w:szCs w:val="24"/>
        </w:rPr>
        <w:t xml:space="preserve">Suppliers </w:t>
      </w:r>
      <w:r w:rsidR="001F2C57" w:rsidRPr="00961D71">
        <w:rPr>
          <w:rFonts w:ascii="Arial" w:hAnsi="Arial" w:cs="Arial"/>
          <w:sz w:val="24"/>
          <w:szCs w:val="24"/>
        </w:rPr>
        <w:t xml:space="preserve">are invited to consider the inquiries detailed </w:t>
      </w:r>
      <w:r>
        <w:rPr>
          <w:rFonts w:ascii="Arial" w:hAnsi="Arial" w:cs="Arial"/>
          <w:sz w:val="24"/>
          <w:szCs w:val="24"/>
        </w:rPr>
        <w:t>with</w:t>
      </w:r>
      <w:r w:rsidR="00CA5289" w:rsidRPr="00961D71">
        <w:rPr>
          <w:rFonts w:ascii="Arial" w:hAnsi="Arial" w:cs="Arial"/>
          <w:sz w:val="24"/>
          <w:szCs w:val="24"/>
        </w:rPr>
        <w:t xml:space="preserve">in </w:t>
      </w:r>
      <w:r w:rsidR="001F2C57" w:rsidRPr="00961D71">
        <w:rPr>
          <w:rFonts w:ascii="Arial" w:hAnsi="Arial" w:cs="Arial"/>
          <w:sz w:val="24"/>
          <w:szCs w:val="24"/>
        </w:rPr>
        <w:t>this</w:t>
      </w:r>
      <w:r w:rsidR="00751CD4">
        <w:rPr>
          <w:rFonts w:ascii="Arial" w:hAnsi="Arial" w:cs="Arial"/>
          <w:sz w:val="24"/>
          <w:szCs w:val="24"/>
        </w:rPr>
        <w:t xml:space="preserve"> Market Engagement </w:t>
      </w:r>
      <w:r w:rsidR="00440158">
        <w:rPr>
          <w:rFonts w:ascii="Arial" w:hAnsi="Arial" w:cs="Arial"/>
          <w:sz w:val="24"/>
          <w:szCs w:val="24"/>
        </w:rPr>
        <w:t xml:space="preserve">Questionnaire </w:t>
      </w:r>
      <w:r w:rsidR="00751CD4" w:rsidRPr="00961D71">
        <w:rPr>
          <w:rFonts w:ascii="Arial" w:hAnsi="Arial" w:cs="Arial"/>
          <w:sz w:val="24"/>
          <w:szCs w:val="24"/>
        </w:rPr>
        <w:t>and</w:t>
      </w:r>
      <w:r w:rsidR="001F2C57" w:rsidRPr="00961D71">
        <w:rPr>
          <w:rFonts w:ascii="Arial" w:hAnsi="Arial" w:cs="Arial"/>
          <w:sz w:val="24"/>
          <w:szCs w:val="24"/>
        </w:rPr>
        <w:t xml:space="preserve"> </w:t>
      </w:r>
      <w:r w:rsidR="001F2C57" w:rsidRPr="00C25D9B">
        <w:rPr>
          <w:rFonts w:ascii="Arial" w:hAnsi="Arial" w:cs="Arial"/>
          <w:sz w:val="24"/>
          <w:szCs w:val="24"/>
        </w:rPr>
        <w:t>complete the questionnaire</w:t>
      </w:r>
      <w:r w:rsidR="00CA5289" w:rsidRPr="00C25D9B">
        <w:rPr>
          <w:rFonts w:ascii="Arial" w:hAnsi="Arial" w:cs="Arial"/>
          <w:sz w:val="24"/>
          <w:szCs w:val="24"/>
        </w:rPr>
        <w:t xml:space="preserve"> in Section Two</w:t>
      </w:r>
      <w:r w:rsidR="001F2C57" w:rsidRPr="00C25D9B">
        <w:rPr>
          <w:rFonts w:ascii="Arial" w:hAnsi="Arial" w:cs="Arial"/>
          <w:sz w:val="24"/>
          <w:szCs w:val="24"/>
        </w:rPr>
        <w:t>.</w:t>
      </w:r>
    </w:p>
    <w:p w:rsidR="003D45FC" w:rsidRDefault="003D45FC" w:rsidP="003D45FC">
      <w:pPr>
        <w:rPr>
          <w:rFonts w:ascii="Arial" w:hAnsi="Arial" w:cs="Arial"/>
          <w:sz w:val="24"/>
          <w:szCs w:val="24"/>
        </w:rPr>
      </w:pPr>
      <w:r>
        <w:rPr>
          <w:rFonts w:ascii="Arial" w:hAnsi="Arial" w:cs="Arial"/>
          <w:sz w:val="24"/>
          <w:szCs w:val="24"/>
        </w:rPr>
        <w:t>Please note: t</w:t>
      </w:r>
      <w:r w:rsidR="001F2C57" w:rsidRPr="00961D71">
        <w:rPr>
          <w:rFonts w:ascii="Arial" w:hAnsi="Arial" w:cs="Arial"/>
          <w:sz w:val="24"/>
          <w:szCs w:val="24"/>
        </w:rPr>
        <w:t xml:space="preserve">his </w:t>
      </w:r>
      <w:r w:rsidR="00751CD4">
        <w:rPr>
          <w:rFonts w:ascii="Arial" w:hAnsi="Arial" w:cs="Arial"/>
          <w:sz w:val="24"/>
          <w:szCs w:val="24"/>
        </w:rPr>
        <w:t xml:space="preserve">Market Engagement </w:t>
      </w:r>
      <w:r w:rsidR="00440158">
        <w:rPr>
          <w:rFonts w:ascii="Arial" w:hAnsi="Arial" w:cs="Arial"/>
          <w:sz w:val="24"/>
          <w:szCs w:val="24"/>
        </w:rPr>
        <w:t xml:space="preserve">Questionnaire </w:t>
      </w:r>
      <w:r w:rsidR="001F2C57" w:rsidRPr="00961D71">
        <w:rPr>
          <w:rFonts w:ascii="Arial" w:hAnsi="Arial" w:cs="Arial"/>
          <w:sz w:val="24"/>
          <w:szCs w:val="24"/>
        </w:rPr>
        <w:t xml:space="preserve">is </w:t>
      </w:r>
      <w:r w:rsidR="001F2C57" w:rsidRPr="00961D71">
        <w:rPr>
          <w:rFonts w:ascii="Arial" w:hAnsi="Arial" w:cs="Arial"/>
          <w:b/>
          <w:sz w:val="24"/>
          <w:szCs w:val="24"/>
        </w:rPr>
        <w:t xml:space="preserve">for information only </w:t>
      </w:r>
      <w:r w:rsidR="001260B8" w:rsidRPr="00961D71">
        <w:rPr>
          <w:rFonts w:ascii="Arial" w:hAnsi="Arial" w:cs="Arial"/>
          <w:sz w:val="24"/>
          <w:szCs w:val="24"/>
        </w:rPr>
        <w:t xml:space="preserve">to assess the reaction of the market </w:t>
      </w:r>
      <w:r w:rsidR="001260B8">
        <w:rPr>
          <w:rFonts w:ascii="Arial" w:hAnsi="Arial" w:cs="Arial"/>
          <w:sz w:val="24"/>
          <w:szCs w:val="24"/>
        </w:rPr>
        <w:t>and inform</w:t>
      </w:r>
      <w:r w:rsidR="001260B8" w:rsidRPr="00961D71">
        <w:rPr>
          <w:rFonts w:ascii="Arial" w:hAnsi="Arial" w:cs="Arial"/>
          <w:sz w:val="24"/>
          <w:szCs w:val="24"/>
        </w:rPr>
        <w:t xml:space="preserve"> </w:t>
      </w:r>
      <w:r w:rsidR="001260B8">
        <w:rPr>
          <w:rFonts w:ascii="Arial" w:hAnsi="Arial" w:cs="Arial"/>
          <w:sz w:val="24"/>
          <w:szCs w:val="24"/>
        </w:rPr>
        <w:t>the future</w:t>
      </w:r>
      <w:r w:rsidR="001260B8" w:rsidRPr="00961D71">
        <w:rPr>
          <w:rFonts w:ascii="Arial" w:hAnsi="Arial" w:cs="Arial"/>
          <w:sz w:val="24"/>
          <w:szCs w:val="24"/>
        </w:rPr>
        <w:t xml:space="preserve"> procurement process</w:t>
      </w:r>
      <w:r w:rsidR="001260B8">
        <w:rPr>
          <w:rFonts w:ascii="Arial" w:hAnsi="Arial" w:cs="Arial"/>
          <w:sz w:val="24"/>
          <w:szCs w:val="24"/>
        </w:rPr>
        <w:t xml:space="preserve"> to ensure it is</w:t>
      </w:r>
      <w:r w:rsidR="001260B8" w:rsidRPr="00961D71">
        <w:rPr>
          <w:rFonts w:ascii="Arial" w:hAnsi="Arial" w:cs="Arial"/>
          <w:sz w:val="24"/>
          <w:szCs w:val="24"/>
        </w:rPr>
        <w:t xml:space="preserve"> more focused and efficient.  </w:t>
      </w:r>
      <w:r w:rsidR="001F2C57" w:rsidRPr="00961D71">
        <w:rPr>
          <w:rFonts w:ascii="Arial" w:hAnsi="Arial" w:cs="Arial"/>
          <w:sz w:val="24"/>
          <w:szCs w:val="24"/>
        </w:rPr>
        <w:t>Written</w:t>
      </w:r>
      <w:r>
        <w:rPr>
          <w:rFonts w:ascii="Arial" w:hAnsi="Arial" w:cs="Arial"/>
          <w:sz w:val="24"/>
          <w:szCs w:val="24"/>
        </w:rPr>
        <w:t xml:space="preserve"> responses to</w:t>
      </w:r>
      <w:r w:rsidR="0069027E" w:rsidRPr="00961D71">
        <w:rPr>
          <w:rFonts w:ascii="Arial" w:hAnsi="Arial" w:cs="Arial"/>
          <w:sz w:val="24"/>
          <w:szCs w:val="24"/>
        </w:rPr>
        <w:t xml:space="preserve"> this </w:t>
      </w:r>
      <w:r w:rsidR="00751CD4">
        <w:rPr>
          <w:rFonts w:ascii="Arial" w:hAnsi="Arial" w:cs="Arial"/>
          <w:sz w:val="24"/>
          <w:szCs w:val="24"/>
        </w:rPr>
        <w:t xml:space="preserve">Market Engagement </w:t>
      </w:r>
      <w:r w:rsidR="00440158">
        <w:rPr>
          <w:rFonts w:ascii="Arial" w:hAnsi="Arial" w:cs="Arial"/>
          <w:sz w:val="24"/>
          <w:szCs w:val="24"/>
        </w:rPr>
        <w:t xml:space="preserve">Questionnaire </w:t>
      </w:r>
      <w:r w:rsidR="001F2C57" w:rsidRPr="00961D71">
        <w:rPr>
          <w:rFonts w:ascii="Arial" w:hAnsi="Arial" w:cs="Arial"/>
          <w:sz w:val="24"/>
          <w:szCs w:val="24"/>
        </w:rPr>
        <w:t xml:space="preserve">will </w:t>
      </w:r>
      <w:r w:rsidR="001F2C57" w:rsidRPr="00961D71">
        <w:rPr>
          <w:rFonts w:ascii="Arial" w:hAnsi="Arial" w:cs="Arial"/>
          <w:sz w:val="24"/>
          <w:szCs w:val="24"/>
          <w:u w:val="single"/>
        </w:rPr>
        <w:t>not</w:t>
      </w:r>
      <w:r w:rsidR="00C84420" w:rsidRPr="00961D71">
        <w:rPr>
          <w:rFonts w:ascii="Arial" w:hAnsi="Arial" w:cs="Arial"/>
          <w:sz w:val="24"/>
          <w:szCs w:val="24"/>
        </w:rPr>
        <w:t xml:space="preserve"> be evaluated, scored or </w:t>
      </w:r>
      <w:r>
        <w:rPr>
          <w:rFonts w:ascii="Arial" w:hAnsi="Arial" w:cs="Arial"/>
          <w:sz w:val="24"/>
          <w:szCs w:val="24"/>
        </w:rPr>
        <w:t xml:space="preserve">included in the </w:t>
      </w:r>
      <w:r w:rsidR="00C84420" w:rsidRPr="00961D71">
        <w:rPr>
          <w:rFonts w:ascii="Arial" w:hAnsi="Arial" w:cs="Arial"/>
          <w:sz w:val="24"/>
          <w:szCs w:val="24"/>
        </w:rPr>
        <w:t xml:space="preserve">assessment of </w:t>
      </w:r>
      <w:r>
        <w:rPr>
          <w:rFonts w:ascii="Arial" w:hAnsi="Arial" w:cs="Arial"/>
          <w:sz w:val="24"/>
          <w:szCs w:val="24"/>
        </w:rPr>
        <w:t xml:space="preserve">any </w:t>
      </w:r>
      <w:r w:rsidR="00C84420" w:rsidRPr="00961D71">
        <w:rPr>
          <w:rFonts w:ascii="Arial" w:hAnsi="Arial" w:cs="Arial"/>
          <w:sz w:val="24"/>
          <w:szCs w:val="24"/>
        </w:rPr>
        <w:t>tenders</w:t>
      </w:r>
      <w:r>
        <w:rPr>
          <w:rFonts w:ascii="Arial" w:hAnsi="Arial" w:cs="Arial"/>
          <w:sz w:val="24"/>
          <w:szCs w:val="24"/>
        </w:rPr>
        <w:t xml:space="preserve"> submitted in any </w:t>
      </w:r>
      <w:r w:rsidR="00C84420" w:rsidRPr="00961D71">
        <w:rPr>
          <w:rFonts w:ascii="Arial" w:hAnsi="Arial" w:cs="Arial"/>
          <w:sz w:val="24"/>
          <w:szCs w:val="24"/>
        </w:rPr>
        <w:t>future</w:t>
      </w:r>
      <w:r>
        <w:rPr>
          <w:rFonts w:ascii="Arial" w:hAnsi="Arial" w:cs="Arial"/>
          <w:sz w:val="24"/>
          <w:szCs w:val="24"/>
        </w:rPr>
        <w:t xml:space="preserve"> procurement</w:t>
      </w:r>
      <w:r w:rsidR="00C84420" w:rsidRPr="00961D71">
        <w:rPr>
          <w:rFonts w:ascii="Arial" w:hAnsi="Arial" w:cs="Arial"/>
          <w:sz w:val="24"/>
          <w:szCs w:val="24"/>
        </w:rPr>
        <w:t xml:space="preserve"> process</w:t>
      </w:r>
      <w:r>
        <w:rPr>
          <w:rFonts w:ascii="Arial" w:hAnsi="Arial" w:cs="Arial"/>
          <w:sz w:val="24"/>
          <w:szCs w:val="24"/>
        </w:rPr>
        <w:t>.</w:t>
      </w:r>
    </w:p>
    <w:p w:rsidR="00D74A2D" w:rsidRPr="00961D71" w:rsidRDefault="00A35EA8" w:rsidP="003D45FC">
      <w:pPr>
        <w:rPr>
          <w:rFonts w:ascii="Arial" w:hAnsi="Arial" w:cs="Arial"/>
          <w:sz w:val="24"/>
          <w:szCs w:val="24"/>
        </w:rPr>
      </w:pPr>
      <w:r w:rsidRPr="00961D71">
        <w:rPr>
          <w:rFonts w:ascii="Arial" w:hAnsi="Arial" w:cs="Arial"/>
          <w:sz w:val="24"/>
          <w:szCs w:val="24"/>
        </w:rPr>
        <w:t xml:space="preserve">There is no commercial advantage or disadvantage to your organisation as a result of being involved in this </w:t>
      </w:r>
      <w:r w:rsidR="00751CD4">
        <w:rPr>
          <w:rFonts w:ascii="Arial" w:hAnsi="Arial" w:cs="Arial"/>
          <w:sz w:val="24"/>
          <w:szCs w:val="24"/>
        </w:rPr>
        <w:t xml:space="preserve">Market Engagement Exercise, </w:t>
      </w:r>
      <w:r>
        <w:rPr>
          <w:rFonts w:ascii="Arial" w:hAnsi="Arial" w:cs="Arial"/>
          <w:sz w:val="24"/>
          <w:szCs w:val="24"/>
        </w:rPr>
        <w:t>however, r</w:t>
      </w:r>
      <w:r w:rsidR="001F2C57" w:rsidRPr="00961D71">
        <w:rPr>
          <w:rFonts w:ascii="Arial" w:hAnsi="Arial" w:cs="Arial"/>
          <w:sz w:val="24"/>
          <w:szCs w:val="24"/>
        </w:rPr>
        <w:t>esponses</w:t>
      </w:r>
      <w:r>
        <w:rPr>
          <w:rFonts w:ascii="Arial" w:hAnsi="Arial" w:cs="Arial"/>
          <w:sz w:val="24"/>
          <w:szCs w:val="24"/>
        </w:rPr>
        <w:t xml:space="preserve"> to this </w:t>
      </w:r>
      <w:r w:rsidR="00751CD4">
        <w:rPr>
          <w:rFonts w:ascii="Arial" w:hAnsi="Arial" w:cs="Arial"/>
          <w:sz w:val="24"/>
          <w:szCs w:val="24"/>
        </w:rPr>
        <w:t xml:space="preserve">Market Engagement </w:t>
      </w:r>
      <w:r w:rsidR="00440158">
        <w:rPr>
          <w:rFonts w:ascii="Arial" w:hAnsi="Arial" w:cs="Arial"/>
          <w:sz w:val="24"/>
          <w:szCs w:val="24"/>
        </w:rPr>
        <w:t xml:space="preserve">Questionnaire </w:t>
      </w:r>
      <w:r w:rsidR="001F2C57" w:rsidRPr="00961D71">
        <w:rPr>
          <w:rFonts w:ascii="Arial" w:hAnsi="Arial" w:cs="Arial"/>
          <w:sz w:val="24"/>
          <w:szCs w:val="24"/>
        </w:rPr>
        <w:t>are highly valued and will assis</w:t>
      </w:r>
      <w:r>
        <w:rPr>
          <w:rFonts w:ascii="Arial" w:hAnsi="Arial" w:cs="Arial"/>
          <w:sz w:val="24"/>
          <w:szCs w:val="24"/>
        </w:rPr>
        <w:t>t the Council</w:t>
      </w:r>
      <w:r w:rsidR="00D74A2D" w:rsidRPr="00961D71">
        <w:rPr>
          <w:rFonts w:ascii="Arial" w:hAnsi="Arial" w:cs="Arial"/>
          <w:sz w:val="24"/>
          <w:szCs w:val="24"/>
        </w:rPr>
        <w:t xml:space="preserve"> in</w:t>
      </w:r>
      <w:r w:rsidR="00C84420" w:rsidRPr="00961D71">
        <w:rPr>
          <w:rFonts w:ascii="Arial" w:hAnsi="Arial" w:cs="Arial"/>
          <w:sz w:val="24"/>
          <w:szCs w:val="24"/>
        </w:rPr>
        <w:t xml:space="preserve"> determining the most appropriate</w:t>
      </w:r>
      <w:r w:rsidR="001F2C57" w:rsidRPr="00961D71">
        <w:rPr>
          <w:rFonts w:ascii="Arial" w:hAnsi="Arial" w:cs="Arial"/>
          <w:sz w:val="24"/>
          <w:szCs w:val="24"/>
        </w:rPr>
        <w:t xml:space="preserve"> approach</w:t>
      </w:r>
      <w:r w:rsidR="00D74A2D" w:rsidRPr="00961D71">
        <w:rPr>
          <w:rFonts w:ascii="Arial" w:hAnsi="Arial" w:cs="Arial"/>
          <w:sz w:val="24"/>
          <w:szCs w:val="24"/>
        </w:rPr>
        <w:t xml:space="preserve"> to the market and in creating a procurement process </w:t>
      </w:r>
      <w:r w:rsidR="003C6489">
        <w:rPr>
          <w:rFonts w:ascii="Arial" w:hAnsi="Arial" w:cs="Arial"/>
          <w:sz w:val="24"/>
          <w:szCs w:val="24"/>
        </w:rPr>
        <w:t xml:space="preserve">(if considered appropriate) </w:t>
      </w:r>
      <w:r w:rsidR="00D74A2D" w:rsidRPr="00961D71">
        <w:rPr>
          <w:rFonts w:ascii="Arial" w:hAnsi="Arial" w:cs="Arial"/>
          <w:sz w:val="24"/>
          <w:szCs w:val="24"/>
        </w:rPr>
        <w:t>which is well-framed, focused, feasible and likely to be of interest to the market.</w:t>
      </w:r>
    </w:p>
    <w:p w:rsidR="00D74A2D" w:rsidRDefault="006A69FE" w:rsidP="003D45FC">
      <w:pPr>
        <w:rPr>
          <w:rFonts w:ascii="Arial" w:hAnsi="Arial" w:cs="Arial"/>
          <w:sz w:val="24"/>
          <w:szCs w:val="24"/>
        </w:rPr>
      </w:pPr>
      <w:r w:rsidRPr="00961D71">
        <w:rPr>
          <w:rFonts w:ascii="Arial" w:hAnsi="Arial" w:cs="Arial"/>
          <w:sz w:val="24"/>
          <w:szCs w:val="24"/>
        </w:rPr>
        <w:t xml:space="preserve">The Council will consider all information supplied in response to this </w:t>
      </w:r>
      <w:r w:rsidR="00751CD4">
        <w:rPr>
          <w:rFonts w:ascii="Arial" w:hAnsi="Arial" w:cs="Arial"/>
          <w:sz w:val="24"/>
          <w:szCs w:val="24"/>
        </w:rPr>
        <w:t xml:space="preserve">Market Engagement </w:t>
      </w:r>
      <w:r w:rsidR="00440158">
        <w:rPr>
          <w:rFonts w:ascii="Arial" w:hAnsi="Arial" w:cs="Arial"/>
          <w:sz w:val="24"/>
          <w:szCs w:val="24"/>
        </w:rPr>
        <w:t>Exercise</w:t>
      </w:r>
      <w:r w:rsidRPr="00961D71">
        <w:rPr>
          <w:rFonts w:ascii="Arial" w:hAnsi="Arial" w:cs="Arial"/>
          <w:sz w:val="24"/>
          <w:szCs w:val="24"/>
        </w:rPr>
        <w:t>, however it cannot commit to using all the information and suggestions received to inform any future procurement.</w:t>
      </w:r>
    </w:p>
    <w:p w:rsidR="007D2173" w:rsidRPr="007D2173" w:rsidRDefault="007D2173" w:rsidP="007D2173">
      <w:pPr>
        <w:rPr>
          <w:rFonts w:cs="Arial"/>
          <w:szCs w:val="24"/>
        </w:rPr>
      </w:pPr>
      <w:r w:rsidRPr="007D2173">
        <w:rPr>
          <w:rFonts w:ascii="Arial" w:hAnsi="Arial" w:cs="Arial"/>
          <w:b/>
          <w:sz w:val="24"/>
          <w:szCs w:val="24"/>
        </w:rPr>
        <w:t>Confidentiality Statement</w:t>
      </w:r>
    </w:p>
    <w:p w:rsidR="007D2173" w:rsidRPr="007D2173" w:rsidRDefault="007D2173" w:rsidP="007D2173">
      <w:pPr>
        <w:pStyle w:val="Body"/>
        <w:spacing w:after="200" w:line="276" w:lineRule="auto"/>
        <w:rPr>
          <w:rFonts w:cs="Arial"/>
          <w:szCs w:val="24"/>
        </w:rPr>
      </w:pPr>
      <w:r w:rsidRPr="007D2173">
        <w:rPr>
          <w:rFonts w:cs="Arial"/>
          <w:szCs w:val="24"/>
        </w:rPr>
        <w:t xml:space="preserve">The contents of this </w:t>
      </w:r>
      <w:r w:rsidR="002D7A13">
        <w:rPr>
          <w:rFonts w:cs="Arial"/>
          <w:szCs w:val="24"/>
        </w:rPr>
        <w:t xml:space="preserve">Market Engagement </w:t>
      </w:r>
      <w:r w:rsidR="00440158">
        <w:rPr>
          <w:rFonts w:cs="Arial"/>
          <w:szCs w:val="24"/>
        </w:rPr>
        <w:t xml:space="preserve">Questionnaire </w:t>
      </w:r>
      <w:r w:rsidRPr="007D2173">
        <w:rPr>
          <w:rFonts w:cs="Arial"/>
          <w:szCs w:val="24"/>
        </w:rPr>
        <w:t xml:space="preserve">and of any other documentation sent to you in respect of this </w:t>
      </w:r>
      <w:r w:rsidR="002D7A13">
        <w:rPr>
          <w:rFonts w:cs="Arial"/>
          <w:szCs w:val="24"/>
        </w:rPr>
        <w:t xml:space="preserve">Market Engagement Exercise </w:t>
      </w:r>
      <w:r w:rsidRPr="007D2173">
        <w:rPr>
          <w:rFonts w:cs="Arial"/>
          <w:szCs w:val="24"/>
        </w:rPr>
        <w:t xml:space="preserve">are provided on the basis that they remain the property of the Council and must be treated as confidential.  If you are unable or unwilling to comply with this requirement you are required to destroy this </w:t>
      </w:r>
      <w:r w:rsidR="00440158">
        <w:rPr>
          <w:rFonts w:cs="Arial"/>
          <w:szCs w:val="24"/>
        </w:rPr>
        <w:t xml:space="preserve">Market Engagement Questionnaire </w:t>
      </w:r>
      <w:r w:rsidRPr="007D2173">
        <w:rPr>
          <w:rFonts w:cs="Arial"/>
          <w:szCs w:val="24"/>
        </w:rPr>
        <w:t xml:space="preserve">and all associated documents immediately and not to retain any electronic or paper copies. </w:t>
      </w:r>
    </w:p>
    <w:p w:rsidR="007D2173" w:rsidRPr="007D2173" w:rsidRDefault="007D2173" w:rsidP="007D2173">
      <w:pPr>
        <w:rPr>
          <w:rFonts w:ascii="Arial" w:hAnsi="Arial" w:cs="Arial"/>
          <w:sz w:val="24"/>
          <w:szCs w:val="24"/>
        </w:rPr>
      </w:pPr>
      <w:r w:rsidRPr="007D2173">
        <w:rPr>
          <w:rFonts w:ascii="Arial" w:hAnsi="Arial" w:cs="Arial"/>
          <w:sz w:val="24"/>
          <w:szCs w:val="24"/>
        </w:rPr>
        <w:lastRenderedPageBreak/>
        <w:t xml:space="preserve">By registering an interest in this </w:t>
      </w:r>
      <w:bookmarkStart w:id="0" w:name="_Hlk19112867"/>
      <w:r w:rsidR="00440158">
        <w:rPr>
          <w:rFonts w:ascii="Arial" w:hAnsi="Arial" w:cs="Arial"/>
          <w:sz w:val="24"/>
          <w:szCs w:val="24"/>
        </w:rPr>
        <w:t xml:space="preserve">Market Engagement Exercise </w:t>
      </w:r>
      <w:bookmarkEnd w:id="0"/>
      <w:r w:rsidRPr="007D2173">
        <w:rPr>
          <w:rFonts w:ascii="Arial" w:hAnsi="Arial" w:cs="Arial"/>
          <w:sz w:val="24"/>
          <w:szCs w:val="24"/>
        </w:rPr>
        <w:t xml:space="preserve">you agree to use this information solely for the purposes of responding to this </w:t>
      </w:r>
      <w:r w:rsidR="00440158">
        <w:rPr>
          <w:rFonts w:ascii="Arial" w:hAnsi="Arial" w:cs="Arial"/>
          <w:sz w:val="24"/>
          <w:szCs w:val="24"/>
        </w:rPr>
        <w:t>Market Engagement Exercise</w:t>
      </w:r>
      <w:r w:rsidRPr="007D2173">
        <w:rPr>
          <w:rFonts w:ascii="Arial" w:hAnsi="Arial" w:cs="Arial"/>
          <w:sz w:val="24"/>
          <w:szCs w:val="24"/>
        </w:rPr>
        <w:t xml:space="preserve">.  </w:t>
      </w:r>
    </w:p>
    <w:p w:rsidR="007D2173" w:rsidRPr="007D2173" w:rsidRDefault="007D2173" w:rsidP="007D2173">
      <w:pPr>
        <w:rPr>
          <w:rFonts w:ascii="Arial" w:hAnsi="Arial" w:cs="Arial"/>
          <w:sz w:val="24"/>
          <w:szCs w:val="24"/>
        </w:rPr>
      </w:pPr>
      <w:r w:rsidRPr="007D2173">
        <w:rPr>
          <w:rFonts w:ascii="Arial" w:hAnsi="Arial" w:cs="Arial"/>
          <w:sz w:val="24"/>
          <w:szCs w:val="24"/>
        </w:rPr>
        <w:t xml:space="preserve">Once this </w:t>
      </w:r>
      <w:r w:rsidR="00440158">
        <w:rPr>
          <w:rFonts w:ascii="Arial" w:hAnsi="Arial" w:cs="Arial"/>
          <w:sz w:val="24"/>
          <w:szCs w:val="24"/>
        </w:rPr>
        <w:t>Market Engagement Exercise</w:t>
      </w:r>
      <w:r w:rsidRPr="007D2173">
        <w:rPr>
          <w:rFonts w:ascii="Arial" w:hAnsi="Arial" w:cs="Arial"/>
          <w:sz w:val="24"/>
          <w:szCs w:val="24"/>
        </w:rPr>
        <w:t xml:space="preserve"> has concluded you agree to destroy this </w:t>
      </w:r>
      <w:r w:rsidR="00440158">
        <w:rPr>
          <w:rFonts w:ascii="Arial" w:hAnsi="Arial" w:cs="Arial"/>
          <w:sz w:val="24"/>
          <w:szCs w:val="24"/>
        </w:rPr>
        <w:t xml:space="preserve">Market Engagement Questionnaire </w:t>
      </w:r>
      <w:r w:rsidRPr="007D2173">
        <w:rPr>
          <w:rFonts w:ascii="Arial" w:hAnsi="Arial" w:cs="Arial"/>
          <w:sz w:val="24"/>
          <w:szCs w:val="24"/>
        </w:rPr>
        <w:t>and all associated documentation save for one copy which may be held physically or electronically for a period of one year after the issue of any contract award notice in respect of this procurement and shall only be used in connection with the procurement by the Council.</w:t>
      </w:r>
    </w:p>
    <w:p w:rsidR="007D2173" w:rsidRPr="007D2173" w:rsidRDefault="007D2173" w:rsidP="007D2173">
      <w:pPr>
        <w:rPr>
          <w:rFonts w:ascii="Arial" w:hAnsi="Arial" w:cs="Arial"/>
          <w:sz w:val="24"/>
          <w:szCs w:val="24"/>
        </w:rPr>
      </w:pPr>
      <w:r w:rsidRPr="007D2173">
        <w:rPr>
          <w:rFonts w:ascii="Arial" w:hAnsi="Arial" w:cs="Arial"/>
          <w:sz w:val="24"/>
          <w:szCs w:val="24"/>
        </w:rPr>
        <w:t>Please be aware that the Council is subject to the disclosure requirements under the Freedom of Information Act and the Environmental Information Regulations.  For this reason, the Council would strongly advise that any information you consider to be confidential is clearly labelled and marked as confidential.</w:t>
      </w:r>
    </w:p>
    <w:p w:rsidR="007D2173" w:rsidRPr="007D2173" w:rsidRDefault="007D2173" w:rsidP="007D2173">
      <w:pPr>
        <w:rPr>
          <w:rFonts w:ascii="Arial" w:hAnsi="Arial" w:cs="Arial"/>
          <w:sz w:val="24"/>
          <w:szCs w:val="24"/>
        </w:rPr>
      </w:pPr>
      <w:r w:rsidRPr="007D2173">
        <w:rPr>
          <w:rFonts w:ascii="Arial" w:hAnsi="Arial" w:cs="Arial"/>
          <w:sz w:val="24"/>
          <w:szCs w:val="24"/>
        </w:rPr>
        <w:t xml:space="preserve">Subject to the Council’s requirement to comply with the provisions of the Freedom Information Act / Environmental Information Regulations, any commercially-sensitive information provided to us as part of this process will be treated in confidence, used only for the purposes of this </w:t>
      </w:r>
      <w:r w:rsidR="00440158">
        <w:rPr>
          <w:rFonts w:ascii="Arial" w:hAnsi="Arial" w:cs="Arial"/>
          <w:sz w:val="24"/>
          <w:szCs w:val="24"/>
        </w:rPr>
        <w:t>Market Engagement Exercise</w:t>
      </w:r>
      <w:r w:rsidRPr="007D2173">
        <w:rPr>
          <w:rFonts w:ascii="Arial" w:hAnsi="Arial" w:cs="Arial"/>
          <w:sz w:val="24"/>
          <w:szCs w:val="24"/>
        </w:rPr>
        <w:t>, and will not be disclosed to any other organisation</w:t>
      </w:r>
      <w:r w:rsidR="00C25D9B">
        <w:rPr>
          <w:rFonts w:ascii="Arial" w:hAnsi="Arial" w:cs="Arial"/>
          <w:sz w:val="24"/>
          <w:szCs w:val="24"/>
        </w:rPr>
        <w:t>.</w:t>
      </w:r>
    </w:p>
    <w:p w:rsidR="007D2173" w:rsidRPr="007D2173" w:rsidRDefault="007D2173" w:rsidP="006212E9">
      <w:pPr>
        <w:rPr>
          <w:rFonts w:ascii="Arial" w:hAnsi="Arial" w:cs="Arial"/>
          <w:sz w:val="24"/>
          <w:szCs w:val="24"/>
        </w:rPr>
      </w:pPr>
      <w:r w:rsidRPr="007D2173">
        <w:rPr>
          <w:rFonts w:ascii="Arial" w:hAnsi="Arial" w:cs="Arial"/>
          <w:sz w:val="24"/>
          <w:szCs w:val="24"/>
        </w:rPr>
        <w:t>The Council appreciates the time and effort taken to complete and submitting this questionnaire All responses will be treated as confidential and commercial in confidence and will not in any way be shared with or used in the later assessment of any proposals submitted by yourselves as part of a formal procurement process.</w:t>
      </w:r>
    </w:p>
    <w:p w:rsidR="007D2173" w:rsidRPr="007D2173" w:rsidRDefault="007D2173" w:rsidP="006212E9">
      <w:pPr>
        <w:rPr>
          <w:rFonts w:ascii="Arial" w:hAnsi="Arial" w:cs="Arial"/>
          <w:sz w:val="24"/>
          <w:szCs w:val="24"/>
        </w:rPr>
      </w:pPr>
      <w:r w:rsidRPr="007D2173">
        <w:rPr>
          <w:rFonts w:ascii="Arial" w:hAnsi="Arial" w:cs="Arial"/>
          <w:sz w:val="24"/>
          <w:szCs w:val="24"/>
        </w:rPr>
        <w:t>Thank you for completing this questionnaire and for your interest in working with us.</w:t>
      </w:r>
    </w:p>
    <w:p w:rsidR="004F1290" w:rsidRPr="00961D71" w:rsidRDefault="004F1290" w:rsidP="003D45FC">
      <w:pPr>
        <w:rPr>
          <w:rFonts w:ascii="Arial" w:hAnsi="Arial" w:cs="Arial"/>
          <w:sz w:val="24"/>
          <w:szCs w:val="24"/>
        </w:rPr>
      </w:pPr>
      <w:r w:rsidRPr="00961D71">
        <w:rPr>
          <w:rFonts w:ascii="Arial" w:hAnsi="Arial" w:cs="Arial"/>
          <w:sz w:val="24"/>
          <w:szCs w:val="24"/>
        </w:rPr>
        <w:br w:type="page"/>
      </w:r>
    </w:p>
    <w:p w:rsidR="00407C79" w:rsidRPr="00961D71" w:rsidRDefault="00A05956" w:rsidP="003D45FC">
      <w:pPr>
        <w:rPr>
          <w:rFonts w:ascii="Arial" w:hAnsi="Arial" w:cs="Arial"/>
          <w:b/>
          <w:sz w:val="24"/>
          <w:szCs w:val="24"/>
        </w:rPr>
      </w:pPr>
      <w:r>
        <w:rPr>
          <w:rFonts w:ascii="Arial" w:hAnsi="Arial" w:cs="Arial"/>
          <w:b/>
          <w:sz w:val="24"/>
          <w:szCs w:val="24"/>
        </w:rPr>
        <w:lastRenderedPageBreak/>
        <w:t>B</w:t>
      </w:r>
      <w:r w:rsidR="00152B0F">
        <w:rPr>
          <w:rFonts w:ascii="Arial" w:hAnsi="Arial" w:cs="Arial"/>
          <w:b/>
          <w:sz w:val="24"/>
          <w:szCs w:val="24"/>
        </w:rPr>
        <w:t>a</w:t>
      </w:r>
      <w:r w:rsidR="0064452E" w:rsidRPr="00961D71">
        <w:rPr>
          <w:rFonts w:ascii="Arial" w:hAnsi="Arial" w:cs="Arial"/>
          <w:b/>
          <w:sz w:val="24"/>
          <w:szCs w:val="24"/>
        </w:rPr>
        <w:t>ckground and Context</w:t>
      </w:r>
    </w:p>
    <w:tbl>
      <w:tblPr>
        <w:tblStyle w:val="TableGrid"/>
        <w:tblW w:w="0" w:type="auto"/>
        <w:tblLook w:val="04A0" w:firstRow="1" w:lastRow="0" w:firstColumn="1" w:lastColumn="0" w:noHBand="0" w:noVBand="1"/>
      </w:tblPr>
      <w:tblGrid>
        <w:gridCol w:w="9016"/>
      </w:tblGrid>
      <w:tr w:rsidR="00585768" w:rsidTr="00A92CB1">
        <w:tc>
          <w:tcPr>
            <w:tcW w:w="9016" w:type="dxa"/>
          </w:tcPr>
          <w:p w:rsidR="001623B0" w:rsidRDefault="00522A23" w:rsidP="004F483A">
            <w:pPr>
              <w:jc w:val="both"/>
              <w:rPr>
                <w:rFonts w:ascii="Arial" w:hAnsi="Arial" w:cs="Arial"/>
                <w:i/>
                <w:sz w:val="24"/>
                <w:szCs w:val="24"/>
              </w:rPr>
            </w:pPr>
            <w:r>
              <w:rPr>
                <w:rFonts w:ascii="Arial" w:hAnsi="Arial" w:cs="Arial"/>
                <w:i/>
                <w:sz w:val="24"/>
                <w:szCs w:val="24"/>
              </w:rPr>
              <w:t>Y</w:t>
            </w:r>
            <w:r w:rsidR="00C40351">
              <w:rPr>
                <w:rFonts w:ascii="Arial" w:hAnsi="Arial" w:cs="Arial"/>
                <w:i/>
                <w:sz w:val="24"/>
                <w:szCs w:val="24"/>
              </w:rPr>
              <w:t>oung people</w:t>
            </w:r>
            <w:r w:rsidR="00FC5BEF">
              <w:rPr>
                <w:rFonts w:ascii="Arial" w:hAnsi="Arial" w:cs="Arial"/>
                <w:i/>
                <w:sz w:val="24"/>
                <w:szCs w:val="24"/>
              </w:rPr>
              <w:t>’</w:t>
            </w:r>
            <w:r w:rsidR="00C40351">
              <w:rPr>
                <w:rFonts w:ascii="Arial" w:hAnsi="Arial" w:cs="Arial"/>
                <w:i/>
                <w:sz w:val="24"/>
                <w:szCs w:val="24"/>
              </w:rPr>
              <w:t xml:space="preserve">s substance misuse </w:t>
            </w:r>
            <w:r w:rsidR="00FC5BEF">
              <w:rPr>
                <w:rFonts w:ascii="Arial" w:hAnsi="Arial" w:cs="Arial"/>
                <w:i/>
                <w:sz w:val="24"/>
                <w:szCs w:val="24"/>
              </w:rPr>
              <w:t xml:space="preserve">service provision is an important area of public health. </w:t>
            </w:r>
            <w:r w:rsidR="00925F24">
              <w:rPr>
                <w:rFonts w:ascii="Arial" w:hAnsi="Arial" w:cs="Arial"/>
                <w:i/>
                <w:sz w:val="24"/>
                <w:szCs w:val="24"/>
              </w:rPr>
              <w:t xml:space="preserve">We wish to intervene early with young people where there is substance misuse to prevent escalating harms. </w:t>
            </w:r>
          </w:p>
          <w:p w:rsidR="001623B0" w:rsidRDefault="001623B0" w:rsidP="004F483A">
            <w:pPr>
              <w:jc w:val="both"/>
              <w:rPr>
                <w:rFonts w:ascii="Arial" w:hAnsi="Arial" w:cs="Arial"/>
                <w:i/>
                <w:sz w:val="24"/>
                <w:szCs w:val="24"/>
              </w:rPr>
            </w:pPr>
          </w:p>
          <w:p w:rsidR="00EE5204" w:rsidRDefault="00EE5204" w:rsidP="00EE5204">
            <w:pPr>
              <w:jc w:val="both"/>
              <w:rPr>
                <w:rFonts w:ascii="Arial" w:hAnsi="Arial" w:cs="Arial"/>
                <w:i/>
                <w:sz w:val="24"/>
                <w:szCs w:val="24"/>
              </w:rPr>
            </w:pPr>
            <w:r>
              <w:rPr>
                <w:rFonts w:ascii="Arial" w:hAnsi="Arial" w:cs="Arial"/>
                <w:i/>
                <w:sz w:val="24"/>
                <w:szCs w:val="24"/>
              </w:rPr>
              <w:t xml:space="preserve">We are seeking a Provider to deliver innovative and effective approaches to address a range of vulnerabilities and needs, working in a collaborative and multi-agency approach with clear roles and responsibilities and clear lines of communication and accountability. </w:t>
            </w:r>
          </w:p>
          <w:p w:rsidR="00EE5204" w:rsidRDefault="00EE5204" w:rsidP="004F483A">
            <w:pPr>
              <w:jc w:val="both"/>
              <w:rPr>
                <w:rFonts w:ascii="Arial" w:hAnsi="Arial" w:cs="Arial"/>
                <w:i/>
                <w:sz w:val="24"/>
                <w:szCs w:val="24"/>
              </w:rPr>
            </w:pPr>
          </w:p>
          <w:p w:rsidR="00925F24" w:rsidRDefault="00925F24" w:rsidP="004F483A">
            <w:pPr>
              <w:jc w:val="both"/>
              <w:rPr>
                <w:rFonts w:ascii="Arial" w:hAnsi="Arial" w:cs="Arial"/>
                <w:i/>
                <w:sz w:val="24"/>
                <w:szCs w:val="24"/>
              </w:rPr>
            </w:pPr>
            <w:r>
              <w:rPr>
                <w:rFonts w:ascii="Arial" w:hAnsi="Arial" w:cs="Arial"/>
                <w:i/>
                <w:sz w:val="24"/>
                <w:szCs w:val="24"/>
              </w:rPr>
              <w:t>We recognise that there are many r</w:t>
            </w:r>
            <w:r w:rsidR="000F305F">
              <w:rPr>
                <w:rFonts w:ascii="Arial" w:hAnsi="Arial" w:cs="Arial"/>
                <w:i/>
                <w:sz w:val="24"/>
                <w:szCs w:val="24"/>
              </w:rPr>
              <w:t>easons why</w:t>
            </w:r>
            <w:r>
              <w:rPr>
                <w:rFonts w:ascii="Arial" w:hAnsi="Arial" w:cs="Arial"/>
                <w:i/>
                <w:sz w:val="24"/>
                <w:szCs w:val="24"/>
              </w:rPr>
              <w:t xml:space="preserve"> some young people </w:t>
            </w:r>
            <w:r w:rsidR="00C53602">
              <w:rPr>
                <w:rFonts w:ascii="Arial" w:hAnsi="Arial" w:cs="Arial"/>
                <w:i/>
                <w:sz w:val="24"/>
                <w:szCs w:val="24"/>
              </w:rPr>
              <w:t>use substances</w:t>
            </w:r>
            <w:r w:rsidR="00853540">
              <w:rPr>
                <w:rFonts w:ascii="Arial" w:hAnsi="Arial" w:cs="Arial"/>
                <w:i/>
                <w:sz w:val="24"/>
                <w:szCs w:val="24"/>
              </w:rPr>
              <w:t xml:space="preserve">. </w:t>
            </w:r>
            <w:r w:rsidR="005375B1">
              <w:rPr>
                <w:rFonts w:ascii="Arial" w:hAnsi="Arial" w:cs="Arial"/>
                <w:i/>
                <w:sz w:val="24"/>
                <w:szCs w:val="24"/>
              </w:rPr>
              <w:t xml:space="preserve">Substance misuse in young people rarely occurs in isolation and is often symptomatic of wider problems in young people’s lives. </w:t>
            </w:r>
            <w:r w:rsidRPr="00C53602">
              <w:rPr>
                <w:rFonts w:ascii="Arial" w:hAnsi="Arial" w:cs="Arial"/>
                <w:i/>
                <w:sz w:val="24"/>
                <w:szCs w:val="24"/>
              </w:rPr>
              <w:t xml:space="preserve"> </w:t>
            </w:r>
          </w:p>
          <w:p w:rsidR="005375B1" w:rsidRDefault="005375B1" w:rsidP="004F483A">
            <w:pPr>
              <w:jc w:val="both"/>
              <w:rPr>
                <w:rFonts w:ascii="Arial" w:hAnsi="Arial" w:cs="Arial"/>
                <w:i/>
                <w:sz w:val="24"/>
                <w:szCs w:val="24"/>
              </w:rPr>
            </w:pPr>
          </w:p>
          <w:p w:rsidR="00C53602" w:rsidRDefault="00C53602" w:rsidP="004F483A">
            <w:pPr>
              <w:jc w:val="both"/>
              <w:rPr>
                <w:rFonts w:ascii="Arial" w:hAnsi="Arial" w:cs="Arial"/>
                <w:i/>
                <w:sz w:val="24"/>
                <w:szCs w:val="24"/>
              </w:rPr>
            </w:pPr>
            <w:r>
              <w:rPr>
                <w:rFonts w:ascii="Arial" w:hAnsi="Arial" w:cs="Arial"/>
                <w:i/>
                <w:sz w:val="24"/>
                <w:szCs w:val="24"/>
              </w:rPr>
              <w:t>Many of the young people who access substance misuse services in Gateshead have a range of vulnerabilities including, but not limited to, using two or more substances, looked after child, not in education, employment or training, mental health treatment need</w:t>
            </w:r>
            <w:r w:rsidR="00E9537B">
              <w:rPr>
                <w:rFonts w:ascii="Arial" w:hAnsi="Arial" w:cs="Arial"/>
                <w:i/>
                <w:sz w:val="24"/>
                <w:szCs w:val="24"/>
              </w:rPr>
              <w:t>, young offender</w:t>
            </w:r>
            <w:r>
              <w:rPr>
                <w:rFonts w:ascii="Arial" w:hAnsi="Arial" w:cs="Arial"/>
                <w:i/>
                <w:sz w:val="24"/>
                <w:szCs w:val="24"/>
              </w:rPr>
              <w:t xml:space="preserve">. </w:t>
            </w:r>
            <w:r w:rsidR="00F23479">
              <w:rPr>
                <w:rFonts w:ascii="Arial" w:hAnsi="Arial" w:cs="Arial"/>
                <w:i/>
                <w:sz w:val="24"/>
                <w:szCs w:val="24"/>
              </w:rPr>
              <w:t>Y</w:t>
            </w:r>
            <w:r w:rsidR="0039679C">
              <w:rPr>
                <w:rFonts w:ascii="Arial" w:hAnsi="Arial" w:cs="Arial"/>
                <w:i/>
                <w:sz w:val="24"/>
                <w:szCs w:val="24"/>
              </w:rPr>
              <w:t>oung people with a range of vulnerabilities may be more likely to put themselves at risk through engaging in multiple risk</w:t>
            </w:r>
            <w:r w:rsidR="00FD6644">
              <w:rPr>
                <w:rFonts w:ascii="Arial" w:hAnsi="Arial" w:cs="Arial"/>
                <w:i/>
                <w:sz w:val="24"/>
                <w:szCs w:val="24"/>
              </w:rPr>
              <w:t>-</w:t>
            </w:r>
            <w:r w:rsidR="0039679C">
              <w:rPr>
                <w:rFonts w:ascii="Arial" w:hAnsi="Arial" w:cs="Arial"/>
                <w:i/>
                <w:sz w:val="24"/>
                <w:szCs w:val="24"/>
              </w:rPr>
              <w:t xml:space="preserve">taking behaviours. </w:t>
            </w:r>
          </w:p>
          <w:p w:rsidR="00C53602" w:rsidRDefault="00C53602" w:rsidP="004F483A">
            <w:pPr>
              <w:jc w:val="both"/>
              <w:rPr>
                <w:rFonts w:ascii="Arial" w:hAnsi="Arial" w:cs="Arial"/>
                <w:i/>
                <w:sz w:val="24"/>
                <w:szCs w:val="24"/>
              </w:rPr>
            </w:pPr>
          </w:p>
          <w:p w:rsidR="00EE5204" w:rsidRDefault="00581872" w:rsidP="004F483A">
            <w:pPr>
              <w:jc w:val="both"/>
              <w:rPr>
                <w:rFonts w:ascii="Arial" w:hAnsi="Arial" w:cs="Arial"/>
                <w:i/>
                <w:sz w:val="24"/>
                <w:szCs w:val="24"/>
              </w:rPr>
            </w:pPr>
            <w:r>
              <w:rPr>
                <w:rFonts w:ascii="Arial" w:hAnsi="Arial" w:cs="Arial"/>
                <w:i/>
                <w:sz w:val="24"/>
                <w:szCs w:val="24"/>
              </w:rPr>
              <w:t>In recent years we have seen increasing numbers of young people who</w:t>
            </w:r>
            <w:r w:rsidR="00192945">
              <w:rPr>
                <w:rFonts w:ascii="Arial" w:hAnsi="Arial" w:cs="Arial"/>
                <w:i/>
                <w:sz w:val="24"/>
                <w:szCs w:val="24"/>
              </w:rPr>
              <w:t>,</w:t>
            </w:r>
            <w:r>
              <w:rPr>
                <w:rFonts w:ascii="Arial" w:hAnsi="Arial" w:cs="Arial"/>
                <w:i/>
                <w:sz w:val="24"/>
                <w:szCs w:val="24"/>
              </w:rPr>
              <w:t xml:space="preserve"> due to their vulnerabilities</w:t>
            </w:r>
            <w:r w:rsidR="00192945">
              <w:rPr>
                <w:rFonts w:ascii="Arial" w:hAnsi="Arial" w:cs="Arial"/>
                <w:i/>
                <w:sz w:val="24"/>
                <w:szCs w:val="24"/>
              </w:rPr>
              <w:t xml:space="preserve"> and needs,</w:t>
            </w:r>
            <w:r>
              <w:rPr>
                <w:rFonts w:ascii="Arial" w:hAnsi="Arial" w:cs="Arial"/>
                <w:i/>
                <w:sz w:val="24"/>
                <w:szCs w:val="24"/>
              </w:rPr>
              <w:t xml:space="preserve"> have sometimes found it difficult to</w:t>
            </w:r>
            <w:r w:rsidR="00192945">
              <w:rPr>
                <w:rFonts w:ascii="Arial" w:hAnsi="Arial" w:cs="Arial"/>
                <w:i/>
                <w:sz w:val="24"/>
                <w:szCs w:val="24"/>
              </w:rPr>
              <w:t xml:space="preserve"> either</w:t>
            </w:r>
            <w:r>
              <w:rPr>
                <w:rFonts w:ascii="Arial" w:hAnsi="Arial" w:cs="Arial"/>
                <w:i/>
                <w:sz w:val="24"/>
                <w:szCs w:val="24"/>
              </w:rPr>
              <w:t xml:space="preserve"> engage</w:t>
            </w:r>
            <w:r w:rsidR="00192945">
              <w:rPr>
                <w:rFonts w:ascii="Arial" w:hAnsi="Arial" w:cs="Arial"/>
                <w:i/>
                <w:sz w:val="24"/>
                <w:szCs w:val="24"/>
              </w:rPr>
              <w:t xml:space="preserve"> or remain</w:t>
            </w:r>
            <w:r>
              <w:rPr>
                <w:rFonts w:ascii="Arial" w:hAnsi="Arial" w:cs="Arial"/>
                <w:i/>
                <w:sz w:val="24"/>
                <w:szCs w:val="24"/>
              </w:rPr>
              <w:t xml:space="preserve"> in substance misuse services</w:t>
            </w:r>
            <w:r w:rsidR="00192945">
              <w:rPr>
                <w:rFonts w:ascii="Arial" w:hAnsi="Arial" w:cs="Arial"/>
                <w:i/>
                <w:sz w:val="24"/>
                <w:szCs w:val="24"/>
              </w:rPr>
              <w:t>. We would th</w:t>
            </w:r>
            <w:r w:rsidR="007E43C7">
              <w:rPr>
                <w:rFonts w:ascii="Arial" w:hAnsi="Arial" w:cs="Arial"/>
                <w:i/>
                <w:sz w:val="24"/>
                <w:szCs w:val="24"/>
              </w:rPr>
              <w:t xml:space="preserve">erefore like to consider a </w:t>
            </w:r>
            <w:r w:rsidR="00EE5204">
              <w:rPr>
                <w:rFonts w:ascii="Arial" w:hAnsi="Arial" w:cs="Arial"/>
                <w:i/>
                <w:sz w:val="24"/>
                <w:szCs w:val="24"/>
              </w:rPr>
              <w:t xml:space="preserve">range of </w:t>
            </w:r>
            <w:r w:rsidR="00192945">
              <w:rPr>
                <w:rFonts w:ascii="Arial" w:hAnsi="Arial" w:cs="Arial"/>
                <w:i/>
                <w:sz w:val="24"/>
                <w:szCs w:val="24"/>
              </w:rPr>
              <w:t>approach</w:t>
            </w:r>
            <w:r w:rsidR="00EE5204">
              <w:rPr>
                <w:rFonts w:ascii="Arial" w:hAnsi="Arial" w:cs="Arial"/>
                <w:i/>
                <w:sz w:val="24"/>
                <w:szCs w:val="24"/>
              </w:rPr>
              <w:t>es</w:t>
            </w:r>
            <w:r w:rsidR="000634D8">
              <w:rPr>
                <w:rFonts w:ascii="Arial" w:hAnsi="Arial" w:cs="Arial"/>
                <w:i/>
                <w:sz w:val="24"/>
                <w:szCs w:val="24"/>
              </w:rPr>
              <w:t>/interventions</w:t>
            </w:r>
            <w:r w:rsidR="00192945">
              <w:rPr>
                <w:rFonts w:ascii="Arial" w:hAnsi="Arial" w:cs="Arial"/>
                <w:i/>
                <w:sz w:val="24"/>
                <w:szCs w:val="24"/>
              </w:rPr>
              <w:t xml:space="preserve"> to working with young people</w:t>
            </w:r>
            <w:r w:rsidR="00F23479">
              <w:rPr>
                <w:rFonts w:ascii="Arial" w:hAnsi="Arial" w:cs="Arial"/>
                <w:i/>
                <w:sz w:val="24"/>
                <w:szCs w:val="24"/>
              </w:rPr>
              <w:t xml:space="preserve"> </w:t>
            </w:r>
            <w:r w:rsidR="00192945">
              <w:rPr>
                <w:rFonts w:ascii="Arial" w:hAnsi="Arial" w:cs="Arial"/>
                <w:i/>
                <w:sz w:val="24"/>
                <w:szCs w:val="24"/>
              </w:rPr>
              <w:t>to</w:t>
            </w:r>
            <w:r w:rsidR="00F23479">
              <w:rPr>
                <w:rFonts w:ascii="Arial" w:hAnsi="Arial" w:cs="Arial"/>
                <w:i/>
                <w:sz w:val="24"/>
                <w:szCs w:val="24"/>
              </w:rPr>
              <w:t xml:space="preserve"> </w:t>
            </w:r>
            <w:r w:rsidR="001E2AAB">
              <w:rPr>
                <w:rFonts w:ascii="Arial" w:hAnsi="Arial" w:cs="Arial"/>
                <w:i/>
                <w:sz w:val="24"/>
                <w:szCs w:val="24"/>
              </w:rPr>
              <w:t>ensure they get extra support to enable them to b</w:t>
            </w:r>
            <w:r w:rsidR="0026714F">
              <w:rPr>
                <w:rFonts w:ascii="Arial" w:hAnsi="Arial" w:cs="Arial"/>
                <w:i/>
                <w:sz w:val="24"/>
                <w:szCs w:val="24"/>
              </w:rPr>
              <w:t xml:space="preserve">uild </w:t>
            </w:r>
            <w:r w:rsidR="004676F0">
              <w:rPr>
                <w:rFonts w:ascii="Arial" w:hAnsi="Arial" w:cs="Arial"/>
                <w:i/>
                <w:sz w:val="24"/>
                <w:szCs w:val="24"/>
              </w:rPr>
              <w:t>relationships and their</w:t>
            </w:r>
            <w:r w:rsidR="0026714F">
              <w:rPr>
                <w:rFonts w:ascii="Arial" w:hAnsi="Arial" w:cs="Arial"/>
                <w:i/>
                <w:sz w:val="24"/>
                <w:szCs w:val="24"/>
              </w:rPr>
              <w:t xml:space="preserve"> personal </w:t>
            </w:r>
            <w:r w:rsidR="004E62E1">
              <w:rPr>
                <w:rFonts w:ascii="Arial" w:hAnsi="Arial" w:cs="Arial"/>
                <w:i/>
                <w:sz w:val="24"/>
                <w:szCs w:val="24"/>
              </w:rPr>
              <w:t>resilience</w:t>
            </w:r>
            <w:r w:rsidR="000634D8">
              <w:rPr>
                <w:rFonts w:ascii="Arial" w:hAnsi="Arial" w:cs="Arial"/>
                <w:i/>
                <w:sz w:val="24"/>
                <w:szCs w:val="24"/>
              </w:rPr>
              <w:t xml:space="preserve">. Interventions aimed at building relationships and resilience </w:t>
            </w:r>
            <w:r w:rsidR="004676F0">
              <w:rPr>
                <w:rFonts w:ascii="Arial" w:hAnsi="Arial" w:cs="Arial"/>
                <w:i/>
                <w:sz w:val="24"/>
                <w:szCs w:val="24"/>
              </w:rPr>
              <w:t xml:space="preserve">can be effective as they show demonstrable impact on increasing self-esteem and </w:t>
            </w:r>
            <w:proofErr w:type="gramStart"/>
            <w:r w:rsidR="004676F0">
              <w:rPr>
                <w:rFonts w:ascii="Arial" w:hAnsi="Arial" w:cs="Arial"/>
                <w:i/>
                <w:sz w:val="24"/>
                <w:szCs w:val="24"/>
              </w:rPr>
              <w:t>decision making</w:t>
            </w:r>
            <w:proofErr w:type="gramEnd"/>
            <w:r w:rsidR="004676F0">
              <w:rPr>
                <w:rFonts w:ascii="Arial" w:hAnsi="Arial" w:cs="Arial"/>
                <w:i/>
                <w:sz w:val="24"/>
                <w:szCs w:val="24"/>
              </w:rPr>
              <w:t xml:space="preserve"> skills, reducing stress or anxiety, poor health behaviours and violence.</w:t>
            </w:r>
            <w:r w:rsidR="000634D8">
              <w:rPr>
                <w:rFonts w:ascii="Arial" w:hAnsi="Arial" w:cs="Arial"/>
                <w:i/>
                <w:sz w:val="24"/>
                <w:szCs w:val="24"/>
              </w:rPr>
              <w:t xml:space="preserve"> </w:t>
            </w:r>
          </w:p>
          <w:p w:rsidR="00EE5204" w:rsidRDefault="00EE5204" w:rsidP="004F483A">
            <w:pPr>
              <w:jc w:val="both"/>
              <w:rPr>
                <w:rFonts w:ascii="Arial" w:hAnsi="Arial" w:cs="Arial"/>
                <w:i/>
                <w:sz w:val="24"/>
                <w:szCs w:val="24"/>
              </w:rPr>
            </w:pPr>
          </w:p>
          <w:p w:rsidR="009A7AB2" w:rsidRDefault="009A7AB2" w:rsidP="004F483A">
            <w:pPr>
              <w:jc w:val="both"/>
              <w:rPr>
                <w:rFonts w:ascii="Arial" w:hAnsi="Arial" w:cs="Arial"/>
                <w:i/>
                <w:sz w:val="24"/>
                <w:szCs w:val="24"/>
              </w:rPr>
            </w:pPr>
            <w:r>
              <w:rPr>
                <w:rFonts w:ascii="Arial" w:hAnsi="Arial" w:cs="Arial"/>
                <w:i/>
                <w:sz w:val="24"/>
                <w:szCs w:val="24"/>
              </w:rPr>
              <w:t xml:space="preserve">We recognise that </w:t>
            </w:r>
            <w:r w:rsidRPr="00853540">
              <w:rPr>
                <w:rFonts w:ascii="Arial" w:hAnsi="Arial" w:cs="Arial"/>
                <w:i/>
                <w:sz w:val="24"/>
                <w:szCs w:val="24"/>
              </w:rPr>
              <w:t>transition between young people’s and adult</w:t>
            </w:r>
            <w:r>
              <w:rPr>
                <w:rFonts w:ascii="Arial" w:hAnsi="Arial" w:cs="Arial"/>
                <w:i/>
                <w:sz w:val="24"/>
                <w:szCs w:val="24"/>
              </w:rPr>
              <w:t>’</w:t>
            </w:r>
            <w:r w:rsidRPr="00853540">
              <w:rPr>
                <w:rFonts w:ascii="Arial" w:hAnsi="Arial" w:cs="Arial"/>
                <w:i/>
                <w:sz w:val="24"/>
                <w:szCs w:val="24"/>
              </w:rPr>
              <w:t>s substance misuse services is not always straightforward</w:t>
            </w:r>
            <w:r>
              <w:rPr>
                <w:rFonts w:ascii="Arial" w:hAnsi="Arial" w:cs="Arial"/>
                <w:i/>
                <w:sz w:val="24"/>
                <w:szCs w:val="24"/>
              </w:rPr>
              <w:t>. For a variety of reasons m</w:t>
            </w:r>
            <w:r w:rsidRPr="00853540">
              <w:rPr>
                <w:rFonts w:ascii="Arial" w:hAnsi="Arial" w:cs="Arial"/>
                <w:i/>
                <w:sz w:val="24"/>
                <w:szCs w:val="24"/>
              </w:rPr>
              <w:t>any young peopl</w:t>
            </w:r>
            <w:r>
              <w:rPr>
                <w:rFonts w:ascii="Arial" w:hAnsi="Arial" w:cs="Arial"/>
                <w:i/>
                <w:sz w:val="24"/>
                <w:szCs w:val="24"/>
              </w:rPr>
              <w:t>e leave young people’s substance misuse services at age 18</w:t>
            </w:r>
            <w:r w:rsidR="00985A54">
              <w:rPr>
                <w:rFonts w:ascii="Arial" w:hAnsi="Arial" w:cs="Arial"/>
                <w:i/>
                <w:sz w:val="24"/>
                <w:szCs w:val="24"/>
              </w:rPr>
              <w:t>, or earlier,</w:t>
            </w:r>
            <w:r>
              <w:rPr>
                <w:rFonts w:ascii="Arial" w:hAnsi="Arial" w:cs="Arial"/>
                <w:i/>
                <w:sz w:val="24"/>
                <w:szCs w:val="24"/>
              </w:rPr>
              <w:t xml:space="preserve"> and reappear in adult services a few years later. </w:t>
            </w:r>
            <w:r w:rsidR="00985A54">
              <w:rPr>
                <w:rFonts w:ascii="Arial" w:hAnsi="Arial" w:cs="Arial"/>
                <w:i/>
                <w:sz w:val="24"/>
                <w:szCs w:val="24"/>
              </w:rPr>
              <w:t>The current substance misuse service is commissioned to work with young people under the age of 18.</w:t>
            </w:r>
          </w:p>
          <w:p w:rsidR="004F483A" w:rsidRDefault="004F483A" w:rsidP="004F483A">
            <w:pPr>
              <w:jc w:val="both"/>
              <w:rPr>
                <w:rFonts w:ascii="Arial" w:hAnsi="Arial" w:cs="Arial"/>
                <w:i/>
                <w:sz w:val="24"/>
                <w:szCs w:val="24"/>
              </w:rPr>
            </w:pPr>
          </w:p>
          <w:p w:rsidR="004F483A" w:rsidRDefault="009A7AB2" w:rsidP="004F483A">
            <w:pPr>
              <w:jc w:val="both"/>
              <w:rPr>
                <w:rFonts w:ascii="Arial" w:hAnsi="Arial" w:cs="Arial"/>
                <w:i/>
                <w:sz w:val="24"/>
                <w:szCs w:val="24"/>
              </w:rPr>
            </w:pPr>
            <w:r>
              <w:rPr>
                <w:rFonts w:ascii="Arial" w:hAnsi="Arial" w:cs="Arial"/>
                <w:i/>
                <w:sz w:val="24"/>
                <w:szCs w:val="24"/>
              </w:rPr>
              <w:t xml:space="preserve">We would like to consider extending the age range of the service to under the age of 25 to reduce the chances, where possible, of young people needing to access adult substance misuse provision in later life. However, we recognise that some young people may need to access adult provision at an earlier age and </w:t>
            </w:r>
            <w:r w:rsidR="00FC79A3">
              <w:rPr>
                <w:rFonts w:ascii="Arial" w:hAnsi="Arial" w:cs="Arial"/>
                <w:i/>
                <w:sz w:val="24"/>
                <w:szCs w:val="24"/>
              </w:rPr>
              <w:t xml:space="preserve">therefore access to services should be based on need and which service is best placed to meet the young persons need, rather than age. </w:t>
            </w:r>
          </w:p>
          <w:p w:rsidR="00985A54" w:rsidRDefault="00985A54" w:rsidP="004F483A">
            <w:pPr>
              <w:jc w:val="both"/>
              <w:rPr>
                <w:rFonts w:ascii="Arial" w:hAnsi="Arial" w:cs="Arial"/>
                <w:i/>
                <w:sz w:val="24"/>
                <w:szCs w:val="24"/>
              </w:rPr>
            </w:pPr>
          </w:p>
          <w:p w:rsidR="009A7AB2" w:rsidRDefault="009A7AB2" w:rsidP="004F483A">
            <w:pPr>
              <w:jc w:val="both"/>
              <w:rPr>
                <w:rFonts w:ascii="Arial" w:hAnsi="Arial" w:cs="Arial"/>
                <w:i/>
                <w:sz w:val="24"/>
                <w:szCs w:val="24"/>
              </w:rPr>
            </w:pPr>
            <w:r>
              <w:rPr>
                <w:rFonts w:ascii="Arial" w:hAnsi="Arial" w:cs="Arial"/>
                <w:i/>
                <w:sz w:val="24"/>
                <w:szCs w:val="24"/>
              </w:rPr>
              <w:t xml:space="preserve">We should stress that extending the age range to under 25 will not involve the young people’s substance misuse service prescribing substitute medication or providing a needle exchange service. These interventions will still be accessed via the adult substance misuse service with support and case management from the young people’s service where appropriate. </w:t>
            </w:r>
          </w:p>
          <w:p w:rsidR="009A7AB2" w:rsidRDefault="009A7AB2" w:rsidP="004F483A">
            <w:pPr>
              <w:jc w:val="both"/>
              <w:rPr>
                <w:rFonts w:ascii="Arial" w:hAnsi="Arial" w:cs="Arial"/>
                <w:i/>
                <w:sz w:val="24"/>
                <w:szCs w:val="24"/>
              </w:rPr>
            </w:pPr>
          </w:p>
          <w:p w:rsidR="00A93FF2" w:rsidRDefault="000078B6" w:rsidP="004F483A">
            <w:pPr>
              <w:jc w:val="both"/>
              <w:rPr>
                <w:rFonts w:ascii="Arial" w:hAnsi="Arial" w:cs="Arial"/>
                <w:i/>
                <w:color w:val="333333"/>
                <w:sz w:val="24"/>
                <w:szCs w:val="24"/>
                <w:shd w:val="clear" w:color="auto" w:fill="FFFFFF"/>
              </w:rPr>
            </w:pPr>
            <w:r>
              <w:rPr>
                <w:rFonts w:ascii="Arial" w:hAnsi="Arial" w:cs="Arial"/>
                <w:i/>
                <w:color w:val="333333"/>
                <w:sz w:val="24"/>
                <w:szCs w:val="24"/>
                <w:shd w:val="clear" w:color="auto" w:fill="FFFFFF"/>
              </w:rPr>
              <w:lastRenderedPageBreak/>
              <w:t xml:space="preserve">The </w:t>
            </w:r>
            <w:r w:rsidR="00A93FF2">
              <w:rPr>
                <w:rFonts w:ascii="Arial" w:hAnsi="Arial" w:cs="Arial"/>
                <w:i/>
                <w:color w:val="333333"/>
                <w:sz w:val="24"/>
                <w:szCs w:val="24"/>
                <w:shd w:val="clear" w:color="auto" w:fill="FFFFFF"/>
              </w:rPr>
              <w:t>current contract specifies that the service delivery model involves key components which i</w:t>
            </w:r>
            <w:r w:rsidR="0011413D">
              <w:rPr>
                <w:rFonts w:ascii="Arial" w:hAnsi="Arial" w:cs="Arial"/>
                <w:i/>
                <w:color w:val="333333"/>
                <w:sz w:val="24"/>
                <w:szCs w:val="24"/>
                <w:shd w:val="clear" w:color="auto" w:fill="FFFFFF"/>
              </w:rPr>
              <w:t xml:space="preserve">nclude </w:t>
            </w:r>
            <w:r w:rsidR="00A93FF2">
              <w:rPr>
                <w:rFonts w:ascii="Arial" w:hAnsi="Arial" w:cs="Arial"/>
                <w:i/>
                <w:color w:val="333333"/>
                <w:sz w:val="24"/>
                <w:szCs w:val="24"/>
                <w:shd w:val="clear" w:color="auto" w:fill="FFFFFF"/>
              </w:rPr>
              <w:t xml:space="preserve">education and </w:t>
            </w:r>
            <w:proofErr w:type="spellStart"/>
            <w:r w:rsidR="00A93FF2">
              <w:rPr>
                <w:rFonts w:ascii="Arial" w:hAnsi="Arial" w:cs="Arial"/>
                <w:i/>
                <w:color w:val="333333"/>
                <w:sz w:val="24"/>
                <w:szCs w:val="24"/>
                <w:shd w:val="clear" w:color="auto" w:fill="FFFFFF"/>
              </w:rPr>
              <w:t>training.</w:t>
            </w:r>
            <w:r w:rsidR="0011413D">
              <w:rPr>
                <w:rFonts w:ascii="Arial" w:hAnsi="Arial" w:cs="Arial"/>
                <w:i/>
                <w:color w:val="333333"/>
                <w:sz w:val="24"/>
                <w:szCs w:val="24"/>
                <w:shd w:val="clear" w:color="auto" w:fill="FFFFFF"/>
              </w:rPr>
              <w:t>and</w:t>
            </w:r>
            <w:proofErr w:type="spellEnd"/>
            <w:r w:rsidR="0011413D">
              <w:rPr>
                <w:rFonts w:ascii="Arial" w:hAnsi="Arial" w:cs="Arial"/>
                <w:i/>
                <w:color w:val="333333"/>
                <w:sz w:val="24"/>
                <w:szCs w:val="24"/>
                <w:shd w:val="clear" w:color="auto" w:fill="FFFFFF"/>
              </w:rPr>
              <w:t xml:space="preserve"> early intervention. Part of this involves working with all schools in Gateshead to offer general awareness and support</w:t>
            </w:r>
            <w:r w:rsidR="00136FAF">
              <w:rPr>
                <w:rFonts w:ascii="Arial" w:hAnsi="Arial" w:cs="Arial"/>
                <w:i/>
                <w:color w:val="333333"/>
                <w:sz w:val="24"/>
                <w:szCs w:val="24"/>
                <w:shd w:val="clear" w:color="auto" w:fill="FFFFFF"/>
              </w:rPr>
              <w:t>/education</w:t>
            </w:r>
            <w:r w:rsidR="0011413D">
              <w:rPr>
                <w:rFonts w:ascii="Arial" w:hAnsi="Arial" w:cs="Arial"/>
                <w:i/>
                <w:color w:val="333333"/>
                <w:sz w:val="24"/>
                <w:szCs w:val="24"/>
                <w:shd w:val="clear" w:color="auto" w:fill="FFFFFF"/>
              </w:rPr>
              <w:t xml:space="preserve"> with substance misuse and provide drop ins at secondary schools and pupil referral unit</w:t>
            </w:r>
            <w:r w:rsidR="00136FAF">
              <w:rPr>
                <w:rFonts w:ascii="Arial" w:hAnsi="Arial" w:cs="Arial"/>
                <w:i/>
                <w:color w:val="333333"/>
                <w:sz w:val="24"/>
                <w:szCs w:val="24"/>
                <w:shd w:val="clear" w:color="auto" w:fill="FFFFFF"/>
              </w:rPr>
              <w:t>s</w:t>
            </w:r>
            <w:r w:rsidR="0011413D">
              <w:rPr>
                <w:rFonts w:ascii="Arial" w:hAnsi="Arial" w:cs="Arial"/>
                <w:i/>
                <w:color w:val="333333"/>
                <w:sz w:val="24"/>
                <w:szCs w:val="24"/>
                <w:shd w:val="clear" w:color="auto" w:fill="FFFFFF"/>
              </w:rPr>
              <w:t xml:space="preserve">. </w:t>
            </w:r>
          </w:p>
          <w:p w:rsidR="0011413D" w:rsidRDefault="0011413D" w:rsidP="004F483A">
            <w:pPr>
              <w:jc w:val="both"/>
              <w:rPr>
                <w:rFonts w:ascii="Arial" w:hAnsi="Arial" w:cs="Arial"/>
                <w:i/>
                <w:color w:val="333333"/>
                <w:sz w:val="24"/>
                <w:szCs w:val="24"/>
                <w:shd w:val="clear" w:color="auto" w:fill="FFFFFF"/>
              </w:rPr>
            </w:pPr>
          </w:p>
          <w:p w:rsidR="0011413D" w:rsidRDefault="0011413D" w:rsidP="004F483A">
            <w:pPr>
              <w:jc w:val="both"/>
              <w:rPr>
                <w:rFonts w:ascii="Arial" w:hAnsi="Arial" w:cs="Arial"/>
                <w:i/>
                <w:color w:val="333333"/>
                <w:sz w:val="24"/>
                <w:szCs w:val="24"/>
                <w:shd w:val="clear" w:color="auto" w:fill="FFFFFF"/>
              </w:rPr>
            </w:pPr>
            <w:r>
              <w:rPr>
                <w:rFonts w:ascii="Arial" w:hAnsi="Arial" w:cs="Arial"/>
                <w:i/>
                <w:color w:val="333333"/>
                <w:sz w:val="24"/>
                <w:szCs w:val="24"/>
                <w:shd w:val="clear" w:color="auto" w:fill="FFFFFF"/>
              </w:rPr>
              <w:t>Given the possible extension of the age limit of the service and the fixed budget we are keen to explore</w:t>
            </w:r>
            <w:r w:rsidR="00136FAF">
              <w:rPr>
                <w:rFonts w:ascii="Arial" w:hAnsi="Arial" w:cs="Arial"/>
                <w:i/>
                <w:color w:val="333333"/>
                <w:sz w:val="24"/>
                <w:szCs w:val="24"/>
                <w:shd w:val="clear" w:color="auto" w:fill="FFFFFF"/>
              </w:rPr>
              <w:t xml:space="preserve"> your views about</w:t>
            </w:r>
            <w:r>
              <w:rPr>
                <w:rFonts w:ascii="Arial" w:hAnsi="Arial" w:cs="Arial"/>
                <w:i/>
                <w:color w:val="333333"/>
                <w:sz w:val="24"/>
                <w:szCs w:val="24"/>
                <w:shd w:val="clear" w:color="auto" w:fill="FFFFFF"/>
              </w:rPr>
              <w:t xml:space="preserve"> the </w:t>
            </w:r>
            <w:r w:rsidR="00D90F68">
              <w:rPr>
                <w:rFonts w:ascii="Arial" w:hAnsi="Arial" w:cs="Arial"/>
                <w:i/>
                <w:color w:val="333333"/>
                <w:sz w:val="24"/>
                <w:szCs w:val="24"/>
                <w:shd w:val="clear" w:color="auto" w:fill="FFFFFF"/>
              </w:rPr>
              <w:t xml:space="preserve">provision of substance misuse education in schools and school drop ins. We recognise that there is mixed evidence on exactly what drug education should entail and that it does seem to be more successful when part of a broader programme, for example developing social and life skills. </w:t>
            </w:r>
          </w:p>
          <w:p w:rsidR="0011413D" w:rsidRDefault="0011413D" w:rsidP="004F483A">
            <w:pPr>
              <w:jc w:val="both"/>
              <w:rPr>
                <w:rFonts w:ascii="Arial" w:hAnsi="Arial" w:cs="Arial"/>
                <w:i/>
                <w:color w:val="333333"/>
                <w:sz w:val="24"/>
                <w:szCs w:val="24"/>
                <w:shd w:val="clear" w:color="auto" w:fill="FFFFFF"/>
              </w:rPr>
            </w:pPr>
          </w:p>
          <w:p w:rsidR="00585768" w:rsidRDefault="00585768" w:rsidP="004F483A">
            <w:pPr>
              <w:jc w:val="both"/>
              <w:rPr>
                <w:rFonts w:ascii="Arial" w:hAnsi="Arial" w:cs="Arial"/>
                <w:i/>
                <w:sz w:val="24"/>
                <w:szCs w:val="24"/>
              </w:rPr>
            </w:pPr>
            <w:r w:rsidRPr="00585768">
              <w:rPr>
                <w:rFonts w:ascii="Arial" w:hAnsi="Arial" w:cs="Arial"/>
                <w:i/>
                <w:sz w:val="24"/>
                <w:szCs w:val="24"/>
              </w:rPr>
              <w:t>The curren</w:t>
            </w:r>
            <w:r w:rsidR="00BD56AA">
              <w:rPr>
                <w:rFonts w:ascii="Arial" w:hAnsi="Arial" w:cs="Arial"/>
                <w:i/>
                <w:sz w:val="24"/>
                <w:szCs w:val="24"/>
              </w:rPr>
              <w:t xml:space="preserve">t Contract </w:t>
            </w:r>
            <w:r w:rsidRPr="00585768">
              <w:rPr>
                <w:rFonts w:ascii="Arial" w:hAnsi="Arial" w:cs="Arial"/>
                <w:i/>
                <w:sz w:val="24"/>
                <w:szCs w:val="24"/>
              </w:rPr>
              <w:t xml:space="preserve">is due for renewal and will expire on </w:t>
            </w:r>
            <w:r w:rsidR="00BD56AA">
              <w:rPr>
                <w:rFonts w:ascii="Arial" w:hAnsi="Arial" w:cs="Arial"/>
                <w:i/>
                <w:sz w:val="24"/>
                <w:szCs w:val="24"/>
              </w:rPr>
              <w:t>31</w:t>
            </w:r>
            <w:r w:rsidR="00BD56AA" w:rsidRPr="00BD56AA">
              <w:rPr>
                <w:rFonts w:ascii="Arial" w:hAnsi="Arial" w:cs="Arial"/>
                <w:i/>
                <w:sz w:val="24"/>
                <w:szCs w:val="24"/>
                <w:vertAlign w:val="superscript"/>
              </w:rPr>
              <w:t>st</w:t>
            </w:r>
            <w:r w:rsidR="00BD56AA">
              <w:rPr>
                <w:rFonts w:ascii="Arial" w:hAnsi="Arial" w:cs="Arial"/>
                <w:i/>
                <w:sz w:val="24"/>
                <w:szCs w:val="24"/>
              </w:rPr>
              <w:t xml:space="preserve"> October 2020.</w:t>
            </w:r>
          </w:p>
          <w:p w:rsidR="008D33DE" w:rsidRDefault="008D33DE" w:rsidP="004F483A">
            <w:pPr>
              <w:jc w:val="both"/>
              <w:rPr>
                <w:rFonts w:ascii="Arial" w:hAnsi="Arial" w:cs="Arial"/>
                <w:i/>
                <w:sz w:val="24"/>
                <w:szCs w:val="24"/>
              </w:rPr>
            </w:pPr>
          </w:p>
          <w:p w:rsidR="008D33DE" w:rsidRDefault="00853540" w:rsidP="004F483A">
            <w:pPr>
              <w:jc w:val="both"/>
              <w:rPr>
                <w:rFonts w:ascii="Arial" w:hAnsi="Arial" w:cs="Arial"/>
                <w:i/>
                <w:sz w:val="24"/>
                <w:szCs w:val="24"/>
              </w:rPr>
            </w:pPr>
            <w:r>
              <w:rPr>
                <w:rFonts w:ascii="Arial" w:hAnsi="Arial" w:cs="Arial"/>
                <w:i/>
                <w:sz w:val="24"/>
                <w:szCs w:val="24"/>
              </w:rPr>
              <w:t xml:space="preserve">The contract value </w:t>
            </w:r>
            <w:r w:rsidR="004B3DE1">
              <w:rPr>
                <w:rFonts w:ascii="Arial" w:hAnsi="Arial" w:cs="Arial"/>
                <w:i/>
                <w:sz w:val="24"/>
                <w:szCs w:val="24"/>
              </w:rPr>
              <w:t>is anticipated to be</w:t>
            </w:r>
            <w:r>
              <w:rPr>
                <w:rFonts w:ascii="Arial" w:hAnsi="Arial" w:cs="Arial"/>
                <w:i/>
                <w:sz w:val="24"/>
                <w:szCs w:val="24"/>
              </w:rPr>
              <w:t xml:space="preserve"> £290,000 per annum</w:t>
            </w:r>
            <w:r w:rsidR="00D0789D">
              <w:rPr>
                <w:rFonts w:ascii="Arial" w:hAnsi="Arial" w:cs="Arial"/>
                <w:i/>
                <w:sz w:val="24"/>
                <w:szCs w:val="24"/>
              </w:rPr>
              <w:t xml:space="preserve">. </w:t>
            </w:r>
          </w:p>
          <w:p w:rsidR="008D33DE" w:rsidRDefault="008D33DE" w:rsidP="004F483A">
            <w:pPr>
              <w:jc w:val="both"/>
              <w:rPr>
                <w:rFonts w:ascii="Arial" w:hAnsi="Arial" w:cs="Arial"/>
                <w:i/>
                <w:sz w:val="24"/>
                <w:szCs w:val="24"/>
              </w:rPr>
            </w:pPr>
          </w:p>
          <w:p w:rsidR="00853540" w:rsidRDefault="00D0789D" w:rsidP="004F483A">
            <w:pPr>
              <w:jc w:val="both"/>
              <w:rPr>
                <w:rFonts w:ascii="Arial" w:hAnsi="Arial" w:cs="Arial"/>
                <w:i/>
                <w:sz w:val="24"/>
                <w:szCs w:val="24"/>
              </w:rPr>
            </w:pPr>
            <w:r>
              <w:rPr>
                <w:rFonts w:ascii="Arial" w:hAnsi="Arial" w:cs="Arial"/>
                <w:i/>
                <w:sz w:val="24"/>
                <w:szCs w:val="24"/>
              </w:rPr>
              <w:t xml:space="preserve">The intention is to award the contract for a 3-year duration with 3 further </w:t>
            </w:r>
            <w:proofErr w:type="gramStart"/>
            <w:r>
              <w:rPr>
                <w:rFonts w:ascii="Arial" w:hAnsi="Arial" w:cs="Arial"/>
                <w:i/>
                <w:sz w:val="24"/>
                <w:szCs w:val="24"/>
              </w:rPr>
              <w:t>one year</w:t>
            </w:r>
            <w:proofErr w:type="gramEnd"/>
            <w:r>
              <w:rPr>
                <w:rFonts w:ascii="Arial" w:hAnsi="Arial" w:cs="Arial"/>
                <w:i/>
                <w:sz w:val="24"/>
                <w:szCs w:val="24"/>
              </w:rPr>
              <w:t xml:space="preserve"> extensions subject to satisfactory performance and public health budget allocations.</w:t>
            </w:r>
          </w:p>
          <w:p w:rsidR="00E66AE9" w:rsidRDefault="00E66AE9" w:rsidP="004F483A">
            <w:pPr>
              <w:jc w:val="both"/>
              <w:rPr>
                <w:rFonts w:ascii="Arial" w:hAnsi="Arial" w:cs="Arial"/>
                <w:i/>
                <w:sz w:val="24"/>
                <w:szCs w:val="24"/>
              </w:rPr>
            </w:pPr>
          </w:p>
          <w:p w:rsidR="00524D01" w:rsidRDefault="00524D01" w:rsidP="004F483A">
            <w:pPr>
              <w:jc w:val="both"/>
              <w:rPr>
                <w:rFonts w:ascii="Arial" w:hAnsi="Arial" w:cs="Arial"/>
                <w:i/>
                <w:sz w:val="24"/>
                <w:szCs w:val="24"/>
              </w:rPr>
            </w:pPr>
          </w:p>
          <w:p w:rsidR="00496256" w:rsidRDefault="00496256" w:rsidP="004F483A">
            <w:pPr>
              <w:spacing w:after="200" w:line="276" w:lineRule="auto"/>
              <w:jc w:val="both"/>
              <w:rPr>
                <w:rFonts w:ascii="Arial" w:hAnsi="Arial" w:cs="Arial"/>
                <w:i/>
                <w:sz w:val="24"/>
                <w:szCs w:val="24"/>
              </w:rPr>
            </w:pPr>
          </w:p>
          <w:p w:rsidR="00DC2154" w:rsidRPr="002A6DD6" w:rsidRDefault="00DC2154" w:rsidP="004F483A">
            <w:pPr>
              <w:jc w:val="both"/>
              <w:rPr>
                <w:rFonts w:ascii="Arial" w:hAnsi="Arial" w:cs="Arial"/>
                <w:i/>
                <w:sz w:val="24"/>
                <w:szCs w:val="24"/>
              </w:rPr>
            </w:pPr>
          </w:p>
          <w:p w:rsidR="006F10B4" w:rsidRDefault="006F10B4" w:rsidP="004F483A">
            <w:pPr>
              <w:jc w:val="both"/>
              <w:rPr>
                <w:rFonts w:ascii="Arial" w:hAnsi="Arial" w:cs="Arial"/>
                <w:i/>
                <w:sz w:val="24"/>
                <w:szCs w:val="24"/>
              </w:rPr>
            </w:pPr>
          </w:p>
          <w:p w:rsidR="00F53F39" w:rsidRDefault="00F53F39" w:rsidP="004F483A">
            <w:pPr>
              <w:jc w:val="both"/>
              <w:rPr>
                <w:rFonts w:ascii="Arial" w:hAnsi="Arial" w:cs="Arial"/>
                <w:i/>
                <w:sz w:val="24"/>
                <w:szCs w:val="24"/>
              </w:rPr>
            </w:pPr>
          </w:p>
          <w:p w:rsidR="00F53F39" w:rsidRPr="00585768" w:rsidRDefault="00F53F39" w:rsidP="004F483A">
            <w:pPr>
              <w:jc w:val="both"/>
              <w:rPr>
                <w:rFonts w:ascii="Arial" w:hAnsi="Arial" w:cs="Arial"/>
                <w:i/>
                <w:sz w:val="24"/>
                <w:szCs w:val="24"/>
              </w:rPr>
            </w:pPr>
          </w:p>
          <w:p w:rsidR="00E53277" w:rsidRPr="00585768" w:rsidRDefault="00E53277" w:rsidP="004F483A">
            <w:pPr>
              <w:jc w:val="both"/>
              <w:rPr>
                <w:rFonts w:ascii="Arial" w:hAnsi="Arial" w:cs="Arial"/>
                <w:i/>
                <w:sz w:val="24"/>
                <w:szCs w:val="24"/>
              </w:rPr>
            </w:pPr>
          </w:p>
          <w:p w:rsidR="00585768" w:rsidRDefault="00585768" w:rsidP="004F483A">
            <w:pPr>
              <w:jc w:val="both"/>
              <w:rPr>
                <w:rFonts w:ascii="Arial" w:hAnsi="Arial" w:cs="Arial"/>
                <w:sz w:val="24"/>
                <w:szCs w:val="24"/>
              </w:rPr>
            </w:pPr>
          </w:p>
        </w:tc>
      </w:tr>
    </w:tbl>
    <w:p w:rsidR="00BD56AA" w:rsidRDefault="00BD56AA" w:rsidP="00A05956">
      <w:pPr>
        <w:spacing w:after="0" w:line="240" w:lineRule="auto"/>
        <w:rPr>
          <w:rFonts w:ascii="Arial" w:hAnsi="Arial" w:cs="Arial"/>
          <w:sz w:val="24"/>
          <w:szCs w:val="24"/>
        </w:rPr>
      </w:pPr>
    </w:p>
    <w:p w:rsidR="00BD56AA" w:rsidRDefault="00BD56AA" w:rsidP="00A05956">
      <w:pPr>
        <w:spacing w:after="0" w:line="240" w:lineRule="auto"/>
        <w:rPr>
          <w:rFonts w:ascii="Arial" w:hAnsi="Arial" w:cs="Arial"/>
          <w:sz w:val="24"/>
          <w:szCs w:val="24"/>
        </w:rPr>
      </w:pPr>
    </w:p>
    <w:p w:rsidR="00BD56AA" w:rsidRDefault="00BD56AA" w:rsidP="00A05956">
      <w:pPr>
        <w:spacing w:after="0" w:line="240" w:lineRule="auto"/>
        <w:rPr>
          <w:rFonts w:ascii="Arial" w:hAnsi="Arial" w:cs="Arial"/>
          <w:sz w:val="24"/>
          <w:szCs w:val="24"/>
        </w:rPr>
      </w:pPr>
    </w:p>
    <w:p w:rsidR="003C6489" w:rsidRDefault="003C6489" w:rsidP="00A05956">
      <w:pPr>
        <w:spacing w:after="0" w:line="240" w:lineRule="auto"/>
        <w:rPr>
          <w:rFonts w:ascii="Arial" w:hAnsi="Arial" w:cs="Arial"/>
          <w:sz w:val="24"/>
          <w:szCs w:val="24"/>
        </w:rPr>
      </w:pPr>
    </w:p>
    <w:p w:rsidR="006212E9" w:rsidRPr="00585768" w:rsidRDefault="006212E9" w:rsidP="00A05956">
      <w:pPr>
        <w:rPr>
          <w:rFonts w:ascii="Arial" w:hAnsi="Arial" w:cs="Arial"/>
          <w:sz w:val="24"/>
          <w:szCs w:val="24"/>
        </w:rPr>
      </w:pPr>
    </w:p>
    <w:p w:rsidR="006212E9" w:rsidRDefault="006212E9" w:rsidP="003D45FC">
      <w:pPr>
        <w:rPr>
          <w:rFonts w:ascii="Arial" w:hAnsi="Arial" w:cs="Arial"/>
          <w:b/>
          <w:sz w:val="24"/>
          <w:szCs w:val="24"/>
        </w:rPr>
      </w:pPr>
      <w:r>
        <w:rPr>
          <w:rFonts w:ascii="Arial" w:hAnsi="Arial" w:cs="Arial"/>
          <w:b/>
          <w:sz w:val="24"/>
          <w:szCs w:val="24"/>
        </w:rPr>
        <w:br w:type="page"/>
      </w:r>
    </w:p>
    <w:p w:rsidR="006212E9" w:rsidRDefault="004F57BD" w:rsidP="003D45FC">
      <w:pPr>
        <w:rPr>
          <w:rFonts w:ascii="Arial" w:hAnsi="Arial" w:cs="Arial"/>
          <w:b/>
          <w:sz w:val="24"/>
          <w:szCs w:val="24"/>
        </w:rPr>
      </w:pPr>
      <w:r w:rsidRPr="00961D71">
        <w:rPr>
          <w:rFonts w:ascii="Arial" w:hAnsi="Arial" w:cs="Arial"/>
          <w:b/>
          <w:sz w:val="24"/>
          <w:szCs w:val="24"/>
        </w:rPr>
        <w:lastRenderedPageBreak/>
        <w:t xml:space="preserve">SECTION TWO </w:t>
      </w:r>
    </w:p>
    <w:p w:rsidR="004F57BD" w:rsidRDefault="004F57BD" w:rsidP="00BF6187">
      <w:pPr>
        <w:rPr>
          <w:rFonts w:ascii="Arial" w:hAnsi="Arial" w:cs="Arial"/>
          <w:b/>
          <w:sz w:val="24"/>
          <w:szCs w:val="24"/>
        </w:rPr>
      </w:pPr>
      <w:r w:rsidRPr="00961D71">
        <w:rPr>
          <w:rFonts w:ascii="Arial" w:hAnsi="Arial" w:cs="Arial"/>
          <w:b/>
          <w:sz w:val="24"/>
          <w:szCs w:val="24"/>
        </w:rPr>
        <w:t xml:space="preserve">Request for Information </w:t>
      </w:r>
      <w:r w:rsidRPr="00440158">
        <w:rPr>
          <w:rFonts w:ascii="Arial" w:hAnsi="Arial" w:cs="Arial"/>
          <w:b/>
          <w:sz w:val="24"/>
          <w:szCs w:val="24"/>
        </w:rPr>
        <w:t xml:space="preserve">for market </w:t>
      </w:r>
      <w:r w:rsidR="00440158">
        <w:rPr>
          <w:rFonts w:ascii="Arial" w:hAnsi="Arial" w:cs="Arial"/>
          <w:b/>
          <w:sz w:val="24"/>
          <w:szCs w:val="24"/>
        </w:rPr>
        <w:t>engagement</w:t>
      </w:r>
      <w:r w:rsidRPr="00440158">
        <w:rPr>
          <w:rFonts w:ascii="Arial" w:hAnsi="Arial" w:cs="Arial"/>
          <w:b/>
          <w:sz w:val="24"/>
          <w:szCs w:val="24"/>
        </w:rPr>
        <w:t xml:space="preserve"> purposes</w:t>
      </w:r>
    </w:p>
    <w:p w:rsidR="006212E9" w:rsidRPr="000845EF" w:rsidRDefault="006212E9" w:rsidP="000845EF">
      <w:pPr>
        <w:rPr>
          <w:rFonts w:ascii="Arial" w:hAnsi="Arial" w:cs="Arial"/>
          <w:sz w:val="24"/>
          <w:szCs w:val="24"/>
        </w:rPr>
      </w:pPr>
      <w:r w:rsidRPr="006212E9">
        <w:rPr>
          <w:rFonts w:ascii="Arial" w:hAnsi="Arial" w:cs="Arial"/>
          <w:sz w:val="24"/>
          <w:szCs w:val="24"/>
        </w:rPr>
        <w:t xml:space="preserve">We would like to gain your views through </w:t>
      </w:r>
      <w:r w:rsidR="000845EF">
        <w:rPr>
          <w:rFonts w:ascii="Arial" w:hAnsi="Arial" w:cs="Arial"/>
          <w:sz w:val="24"/>
          <w:szCs w:val="24"/>
        </w:rPr>
        <w:t>C</w:t>
      </w:r>
      <w:r w:rsidRPr="000845EF">
        <w:rPr>
          <w:rFonts w:ascii="Arial" w:hAnsi="Arial" w:cs="Arial"/>
          <w:sz w:val="24"/>
          <w:szCs w:val="24"/>
        </w:rPr>
        <w:t xml:space="preserve">ompletion of the Market </w:t>
      </w:r>
      <w:r w:rsidR="00440158" w:rsidRPr="000845EF">
        <w:rPr>
          <w:rFonts w:ascii="Arial" w:hAnsi="Arial" w:cs="Arial"/>
          <w:sz w:val="24"/>
          <w:szCs w:val="24"/>
        </w:rPr>
        <w:t xml:space="preserve">Engagement </w:t>
      </w:r>
      <w:r w:rsidRPr="000845EF">
        <w:rPr>
          <w:rFonts w:ascii="Arial" w:hAnsi="Arial" w:cs="Arial"/>
          <w:sz w:val="24"/>
          <w:szCs w:val="24"/>
        </w:rPr>
        <w:t xml:space="preserve">Questionnaire included within this document.  </w:t>
      </w:r>
      <w:bookmarkStart w:id="1" w:name="_GoBack"/>
      <w:bookmarkEnd w:id="1"/>
    </w:p>
    <w:p w:rsidR="00BF6187" w:rsidRPr="00BF6187" w:rsidRDefault="00BF6187" w:rsidP="00BF6187">
      <w:pPr>
        <w:pStyle w:val="ListParagraph"/>
        <w:rPr>
          <w:rFonts w:ascii="Arial" w:hAnsi="Arial" w:cs="Arial"/>
          <w:sz w:val="24"/>
          <w:szCs w:val="24"/>
        </w:rPr>
      </w:pPr>
    </w:p>
    <w:p w:rsidR="004F57BD" w:rsidRPr="00961D71" w:rsidRDefault="004F57BD" w:rsidP="003D45FC">
      <w:pPr>
        <w:pStyle w:val="ListParagraph"/>
        <w:numPr>
          <w:ilvl w:val="0"/>
          <w:numId w:val="3"/>
        </w:numPr>
        <w:ind w:left="709" w:hanging="709"/>
        <w:rPr>
          <w:rFonts w:ascii="Arial" w:hAnsi="Arial" w:cs="Arial"/>
          <w:b/>
          <w:sz w:val="24"/>
          <w:szCs w:val="24"/>
        </w:rPr>
      </w:pPr>
      <w:r w:rsidRPr="00961D71">
        <w:rPr>
          <w:rFonts w:ascii="Arial" w:hAnsi="Arial" w:cs="Arial"/>
          <w:b/>
          <w:sz w:val="24"/>
          <w:szCs w:val="24"/>
        </w:rPr>
        <w:t>Indicative Timeline</w:t>
      </w:r>
    </w:p>
    <w:p w:rsidR="004F57BD" w:rsidRPr="00961D71" w:rsidRDefault="004F57BD" w:rsidP="006212E9">
      <w:pPr>
        <w:tabs>
          <w:tab w:val="left" w:pos="709"/>
        </w:tabs>
        <w:rPr>
          <w:rFonts w:ascii="Arial" w:hAnsi="Arial" w:cs="Arial"/>
          <w:sz w:val="24"/>
          <w:szCs w:val="24"/>
        </w:rPr>
      </w:pPr>
      <w:r w:rsidRPr="00961D71">
        <w:rPr>
          <w:rFonts w:ascii="Arial" w:hAnsi="Arial" w:cs="Arial"/>
          <w:sz w:val="24"/>
          <w:szCs w:val="24"/>
        </w:rPr>
        <w:t>1.1</w:t>
      </w:r>
      <w:r w:rsidRPr="00961D71">
        <w:rPr>
          <w:rFonts w:ascii="Arial" w:hAnsi="Arial" w:cs="Arial"/>
          <w:sz w:val="24"/>
          <w:szCs w:val="24"/>
        </w:rPr>
        <w:tab/>
        <w:t xml:space="preserve">The indicative timetable for the </w:t>
      </w:r>
      <w:r w:rsidR="00440158">
        <w:rPr>
          <w:rFonts w:ascii="Arial" w:hAnsi="Arial" w:cs="Arial"/>
          <w:sz w:val="24"/>
          <w:szCs w:val="24"/>
        </w:rPr>
        <w:t>Market Engagement Exercise</w:t>
      </w:r>
      <w:r w:rsidR="00357CA9">
        <w:rPr>
          <w:rFonts w:ascii="Arial" w:hAnsi="Arial" w:cs="Arial"/>
          <w:sz w:val="24"/>
          <w:szCs w:val="24"/>
        </w:rPr>
        <w:t xml:space="preserve"> is </w:t>
      </w:r>
      <w:r w:rsidRPr="00961D71">
        <w:rPr>
          <w:rFonts w:ascii="Arial" w:hAnsi="Arial" w:cs="Arial"/>
          <w:sz w:val="24"/>
          <w:szCs w:val="24"/>
        </w:rPr>
        <w:t xml:space="preserve">as </w:t>
      </w:r>
      <w:proofErr w:type="gramStart"/>
      <w:r w:rsidRPr="00961D71">
        <w:rPr>
          <w:rFonts w:ascii="Arial" w:hAnsi="Arial" w:cs="Arial"/>
          <w:sz w:val="24"/>
          <w:szCs w:val="24"/>
        </w:rPr>
        <w:t>follows</w:t>
      </w:r>
      <w:r w:rsidR="00357CA9">
        <w:rPr>
          <w:rFonts w:ascii="Arial" w:hAnsi="Arial" w:cs="Arial"/>
          <w:sz w:val="24"/>
          <w:szCs w:val="24"/>
        </w:rPr>
        <w:t xml:space="preserve"> </w:t>
      </w:r>
      <w:r w:rsidRPr="00961D71">
        <w:rPr>
          <w:rFonts w:ascii="Arial" w:hAnsi="Arial" w:cs="Arial"/>
          <w:sz w:val="24"/>
          <w:szCs w:val="24"/>
        </w:rPr>
        <w:t>:</w:t>
      </w:r>
      <w:proofErr w:type="gramEnd"/>
      <w:r w:rsidRPr="00961D71">
        <w:rPr>
          <w:rFonts w:ascii="Arial" w:hAnsi="Arial" w:cs="Arial"/>
          <w:sz w:val="24"/>
          <w:szCs w:val="24"/>
        </w:rPr>
        <w:t>-</w:t>
      </w:r>
    </w:p>
    <w:tbl>
      <w:tblPr>
        <w:tblStyle w:val="TableGrid"/>
        <w:tblW w:w="0" w:type="auto"/>
        <w:tblInd w:w="817" w:type="dxa"/>
        <w:tblLook w:val="04A0" w:firstRow="1" w:lastRow="0" w:firstColumn="1" w:lastColumn="0" w:noHBand="0" w:noVBand="1"/>
      </w:tblPr>
      <w:tblGrid>
        <w:gridCol w:w="4427"/>
        <w:gridCol w:w="3772"/>
      </w:tblGrid>
      <w:tr w:rsidR="004F57BD" w:rsidRPr="00961D71" w:rsidTr="004C3D56">
        <w:tc>
          <w:tcPr>
            <w:tcW w:w="4427" w:type="dxa"/>
          </w:tcPr>
          <w:p w:rsidR="004F57BD" w:rsidRPr="00961D71" w:rsidRDefault="00286C7B" w:rsidP="003D45FC">
            <w:pPr>
              <w:spacing w:after="200" w:line="276" w:lineRule="auto"/>
              <w:rPr>
                <w:rFonts w:ascii="Arial" w:hAnsi="Arial" w:cs="Arial"/>
                <w:sz w:val="24"/>
                <w:szCs w:val="24"/>
              </w:rPr>
            </w:pPr>
            <w:r>
              <w:rPr>
                <w:rFonts w:ascii="Arial" w:hAnsi="Arial" w:cs="Arial"/>
                <w:sz w:val="24"/>
                <w:szCs w:val="24"/>
              </w:rPr>
              <w:t xml:space="preserve">Issue </w:t>
            </w:r>
            <w:r w:rsidR="004F57BD" w:rsidRPr="00961D71">
              <w:rPr>
                <w:rFonts w:ascii="Arial" w:hAnsi="Arial" w:cs="Arial"/>
                <w:sz w:val="24"/>
                <w:szCs w:val="24"/>
              </w:rPr>
              <w:t>Questionnaire</w:t>
            </w:r>
          </w:p>
        </w:tc>
        <w:tc>
          <w:tcPr>
            <w:tcW w:w="3772" w:type="dxa"/>
          </w:tcPr>
          <w:p w:rsidR="004F57BD" w:rsidRPr="00961D71" w:rsidRDefault="004B3DE1" w:rsidP="003D45FC">
            <w:pPr>
              <w:spacing w:after="200" w:line="276" w:lineRule="auto"/>
              <w:rPr>
                <w:rFonts w:ascii="Arial" w:hAnsi="Arial" w:cs="Arial"/>
                <w:sz w:val="24"/>
                <w:szCs w:val="24"/>
              </w:rPr>
            </w:pPr>
            <w:r>
              <w:rPr>
                <w:rFonts w:ascii="Arial" w:hAnsi="Arial" w:cs="Arial"/>
                <w:sz w:val="24"/>
                <w:szCs w:val="24"/>
              </w:rPr>
              <w:t>13/2/2020</w:t>
            </w:r>
          </w:p>
        </w:tc>
      </w:tr>
      <w:tr w:rsidR="004F57BD" w:rsidRPr="00961D71" w:rsidTr="004C3D56">
        <w:tc>
          <w:tcPr>
            <w:tcW w:w="4427" w:type="dxa"/>
          </w:tcPr>
          <w:p w:rsidR="004F57BD" w:rsidRPr="00961D71" w:rsidRDefault="004F57BD" w:rsidP="003D45FC">
            <w:pPr>
              <w:spacing w:after="200" w:line="276" w:lineRule="auto"/>
              <w:rPr>
                <w:rFonts w:ascii="Arial" w:hAnsi="Arial" w:cs="Arial"/>
                <w:sz w:val="24"/>
                <w:szCs w:val="24"/>
              </w:rPr>
            </w:pPr>
            <w:r w:rsidRPr="00961D71">
              <w:rPr>
                <w:rFonts w:ascii="Arial" w:hAnsi="Arial" w:cs="Arial"/>
                <w:sz w:val="24"/>
                <w:szCs w:val="24"/>
              </w:rPr>
              <w:t>Return of Questionnaire by</w:t>
            </w:r>
          </w:p>
        </w:tc>
        <w:tc>
          <w:tcPr>
            <w:tcW w:w="3772" w:type="dxa"/>
          </w:tcPr>
          <w:p w:rsidR="004F57BD" w:rsidRPr="00961D71" w:rsidRDefault="004B3DE1" w:rsidP="003D45FC">
            <w:pPr>
              <w:spacing w:after="200" w:line="276" w:lineRule="auto"/>
              <w:rPr>
                <w:rFonts w:ascii="Arial" w:hAnsi="Arial" w:cs="Arial"/>
                <w:sz w:val="24"/>
                <w:szCs w:val="24"/>
              </w:rPr>
            </w:pPr>
            <w:r>
              <w:rPr>
                <w:rFonts w:ascii="Arial" w:hAnsi="Arial" w:cs="Arial"/>
                <w:sz w:val="24"/>
                <w:szCs w:val="24"/>
              </w:rPr>
              <w:t>6/3/2020</w:t>
            </w:r>
          </w:p>
        </w:tc>
      </w:tr>
    </w:tbl>
    <w:p w:rsidR="00E7797E" w:rsidRPr="00961D71" w:rsidRDefault="00E7797E" w:rsidP="003D45FC">
      <w:pPr>
        <w:rPr>
          <w:rFonts w:ascii="Arial" w:hAnsi="Arial" w:cs="Arial"/>
          <w:sz w:val="24"/>
          <w:szCs w:val="24"/>
        </w:rPr>
      </w:pPr>
    </w:p>
    <w:p w:rsidR="0064452E" w:rsidRPr="00961D71" w:rsidRDefault="001E25D0" w:rsidP="003D45FC">
      <w:pPr>
        <w:pStyle w:val="ListParagraph"/>
        <w:numPr>
          <w:ilvl w:val="0"/>
          <w:numId w:val="3"/>
        </w:numPr>
        <w:ind w:hanging="720"/>
        <w:rPr>
          <w:rFonts w:ascii="Arial" w:hAnsi="Arial" w:cs="Arial"/>
          <w:b/>
          <w:sz w:val="24"/>
          <w:szCs w:val="24"/>
        </w:rPr>
      </w:pPr>
      <w:r w:rsidRPr="00961D71">
        <w:rPr>
          <w:rFonts w:ascii="Arial" w:hAnsi="Arial" w:cs="Arial"/>
          <w:b/>
          <w:sz w:val="24"/>
          <w:szCs w:val="24"/>
        </w:rPr>
        <w:t>How to Respond</w:t>
      </w:r>
      <w:r w:rsidR="00286C7B">
        <w:rPr>
          <w:rFonts w:ascii="Arial" w:hAnsi="Arial" w:cs="Arial"/>
          <w:b/>
          <w:sz w:val="24"/>
          <w:szCs w:val="24"/>
        </w:rPr>
        <w:t xml:space="preserve"> to the</w:t>
      </w:r>
      <w:r w:rsidR="00440158">
        <w:rPr>
          <w:rFonts w:ascii="Arial" w:hAnsi="Arial" w:cs="Arial"/>
          <w:b/>
          <w:sz w:val="24"/>
          <w:szCs w:val="24"/>
        </w:rPr>
        <w:t xml:space="preserve"> Market Engagement Questionnaire</w:t>
      </w:r>
      <w:r w:rsidR="00286C7B">
        <w:rPr>
          <w:rFonts w:ascii="Arial" w:hAnsi="Arial" w:cs="Arial"/>
          <w:b/>
          <w:sz w:val="24"/>
          <w:szCs w:val="24"/>
        </w:rPr>
        <w:t xml:space="preserve"> </w:t>
      </w:r>
    </w:p>
    <w:p w:rsidR="004F57BD" w:rsidRPr="00961D71" w:rsidRDefault="004F57BD" w:rsidP="006212E9">
      <w:pPr>
        <w:ind w:left="709" w:hanging="709"/>
        <w:rPr>
          <w:rFonts w:ascii="Arial" w:hAnsi="Arial" w:cs="Arial"/>
          <w:sz w:val="24"/>
          <w:szCs w:val="24"/>
        </w:rPr>
      </w:pPr>
      <w:r w:rsidRPr="00961D71">
        <w:rPr>
          <w:rFonts w:ascii="Arial" w:hAnsi="Arial" w:cs="Arial"/>
          <w:sz w:val="24"/>
          <w:szCs w:val="24"/>
        </w:rPr>
        <w:t>2.1</w:t>
      </w:r>
      <w:r w:rsidRPr="00961D71">
        <w:rPr>
          <w:rFonts w:ascii="Arial" w:hAnsi="Arial" w:cs="Arial"/>
          <w:sz w:val="24"/>
          <w:szCs w:val="24"/>
        </w:rPr>
        <w:tab/>
      </w:r>
      <w:r w:rsidR="00A06286" w:rsidRPr="00961D71">
        <w:rPr>
          <w:rFonts w:ascii="Arial" w:hAnsi="Arial" w:cs="Arial"/>
          <w:sz w:val="24"/>
          <w:szCs w:val="24"/>
        </w:rPr>
        <w:t>All responses should be provided by completing this questionnaire and uploadi</w:t>
      </w:r>
      <w:r w:rsidR="004564A2" w:rsidRPr="00961D71">
        <w:rPr>
          <w:rFonts w:ascii="Arial" w:hAnsi="Arial" w:cs="Arial"/>
          <w:sz w:val="24"/>
          <w:szCs w:val="24"/>
        </w:rPr>
        <w:t>ng your responses via the NEPO e-tendering</w:t>
      </w:r>
      <w:r w:rsidR="00A06286" w:rsidRPr="00961D71">
        <w:rPr>
          <w:rFonts w:ascii="Arial" w:hAnsi="Arial" w:cs="Arial"/>
          <w:sz w:val="24"/>
          <w:szCs w:val="24"/>
        </w:rPr>
        <w:t xml:space="preserve"> system </w:t>
      </w:r>
      <w:hyperlink r:id="rId10" w:history="1">
        <w:r w:rsidR="002600CE" w:rsidRPr="002600CE">
          <w:rPr>
            <w:rFonts w:ascii="Arial" w:hAnsi="Arial" w:cs="Arial"/>
            <w:color w:val="0000FF" w:themeColor="hyperlink"/>
            <w:sz w:val="24"/>
            <w:szCs w:val="24"/>
            <w:u w:val="single"/>
          </w:rPr>
          <w:t>https://procontract.due-north.com</w:t>
        </w:r>
      </w:hyperlink>
      <w:r w:rsidR="002600CE">
        <w:rPr>
          <w:rFonts w:ascii="Arial" w:hAnsi="Arial" w:cs="Arial"/>
          <w:color w:val="0000FF" w:themeColor="hyperlink"/>
          <w:sz w:val="24"/>
          <w:szCs w:val="24"/>
          <w:u w:val="single"/>
        </w:rPr>
        <w:t xml:space="preserve"> </w:t>
      </w:r>
      <w:r w:rsidR="00A06286" w:rsidRPr="00961D71">
        <w:rPr>
          <w:rFonts w:ascii="Arial" w:hAnsi="Arial" w:cs="Arial"/>
          <w:sz w:val="24"/>
          <w:szCs w:val="24"/>
        </w:rPr>
        <w:t>before the deadline set out in 1.1 above.</w:t>
      </w:r>
    </w:p>
    <w:p w:rsidR="00A06286" w:rsidRPr="00961D71" w:rsidRDefault="00A06286"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 xml:space="preserve">Please answer all questions as indicated.  </w:t>
      </w:r>
      <w:r w:rsidRPr="004B3DE1">
        <w:rPr>
          <w:rFonts w:ascii="Arial" w:hAnsi="Arial" w:cs="Arial"/>
          <w:sz w:val="24"/>
          <w:szCs w:val="24"/>
        </w:rPr>
        <w:t xml:space="preserve">Please limit your responses to no more than </w:t>
      </w:r>
      <w:r w:rsidR="00286C7B" w:rsidRPr="004B3DE1">
        <w:rPr>
          <w:rFonts w:ascii="Arial" w:hAnsi="Arial" w:cs="Arial"/>
          <w:sz w:val="24"/>
          <w:szCs w:val="24"/>
        </w:rPr>
        <w:t xml:space="preserve">500 words per question or / </w:t>
      </w:r>
      <w:r w:rsidRPr="004B3DE1">
        <w:rPr>
          <w:rFonts w:ascii="Arial" w:hAnsi="Arial" w:cs="Arial"/>
          <w:sz w:val="24"/>
          <w:szCs w:val="24"/>
        </w:rPr>
        <w:t>one side of A4</w:t>
      </w:r>
      <w:r w:rsidR="00E7797E" w:rsidRPr="004B3DE1">
        <w:rPr>
          <w:rFonts w:ascii="Arial" w:hAnsi="Arial" w:cs="Arial"/>
          <w:sz w:val="24"/>
          <w:szCs w:val="24"/>
        </w:rPr>
        <w:t xml:space="preserve"> per question</w:t>
      </w:r>
      <w:r w:rsidRPr="004B3DE1">
        <w:rPr>
          <w:rFonts w:ascii="Arial" w:hAnsi="Arial" w:cs="Arial"/>
          <w:sz w:val="24"/>
          <w:szCs w:val="24"/>
        </w:rPr>
        <w:t>.</w:t>
      </w:r>
      <w:r w:rsidRPr="00961D71">
        <w:rPr>
          <w:rFonts w:ascii="Arial" w:hAnsi="Arial" w:cs="Arial"/>
          <w:sz w:val="24"/>
          <w:szCs w:val="24"/>
        </w:rPr>
        <w:t xml:space="preserve"> Brochures or other general market information should not be attached in addition to this.</w:t>
      </w:r>
    </w:p>
    <w:p w:rsidR="004564A2" w:rsidRPr="00961D71" w:rsidRDefault="004564A2" w:rsidP="003D45FC">
      <w:pPr>
        <w:pStyle w:val="ListParagraph"/>
        <w:ind w:left="709"/>
        <w:rPr>
          <w:rFonts w:ascii="Arial" w:hAnsi="Arial" w:cs="Arial"/>
          <w:sz w:val="24"/>
          <w:szCs w:val="24"/>
        </w:rPr>
      </w:pPr>
    </w:p>
    <w:p w:rsidR="004564A2" w:rsidRDefault="00A06286" w:rsidP="003D45FC">
      <w:pPr>
        <w:pStyle w:val="ListParagraph"/>
        <w:numPr>
          <w:ilvl w:val="1"/>
          <w:numId w:val="3"/>
        </w:numPr>
        <w:ind w:left="709" w:hanging="709"/>
        <w:rPr>
          <w:rFonts w:ascii="Arial" w:hAnsi="Arial" w:cs="Arial"/>
          <w:sz w:val="24"/>
          <w:szCs w:val="24"/>
        </w:rPr>
      </w:pPr>
      <w:r w:rsidRPr="002600CE">
        <w:rPr>
          <w:rFonts w:ascii="Arial" w:hAnsi="Arial" w:cs="Arial"/>
          <w:sz w:val="24"/>
          <w:szCs w:val="24"/>
        </w:rPr>
        <w:t>If you have any queries regarding the questionnaire or this exercise please sen</w:t>
      </w:r>
      <w:r w:rsidR="004564A2" w:rsidRPr="002600CE">
        <w:rPr>
          <w:rFonts w:ascii="Arial" w:hAnsi="Arial" w:cs="Arial"/>
          <w:sz w:val="24"/>
          <w:szCs w:val="24"/>
        </w:rPr>
        <w:t>d your enquiry using the NEPO e-tendering</w:t>
      </w:r>
      <w:r w:rsidRPr="002600CE">
        <w:rPr>
          <w:rFonts w:ascii="Arial" w:hAnsi="Arial" w:cs="Arial"/>
          <w:sz w:val="24"/>
          <w:szCs w:val="24"/>
        </w:rPr>
        <w:t xml:space="preserve"> system</w:t>
      </w:r>
      <w:r w:rsidR="004564A2" w:rsidRPr="002600CE">
        <w:rPr>
          <w:rFonts w:ascii="Arial" w:hAnsi="Arial" w:cs="Arial"/>
          <w:sz w:val="24"/>
          <w:szCs w:val="24"/>
        </w:rPr>
        <w:t>.</w:t>
      </w:r>
    </w:p>
    <w:p w:rsidR="002600CE" w:rsidRPr="002600CE" w:rsidRDefault="002600CE" w:rsidP="002600CE">
      <w:pPr>
        <w:pStyle w:val="ListParagraph"/>
        <w:rPr>
          <w:rFonts w:ascii="Arial" w:hAnsi="Arial" w:cs="Arial"/>
          <w:sz w:val="24"/>
          <w:szCs w:val="24"/>
        </w:rPr>
      </w:pPr>
    </w:p>
    <w:p w:rsidR="004564A2" w:rsidRDefault="004564A2"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The Council will answer all enquiries</w:t>
      </w:r>
      <w:r w:rsidR="002600CE">
        <w:rPr>
          <w:rFonts w:ascii="Arial" w:hAnsi="Arial" w:cs="Arial"/>
          <w:sz w:val="24"/>
          <w:szCs w:val="24"/>
        </w:rPr>
        <w:t xml:space="preserve"> regarding this </w:t>
      </w:r>
      <w:r w:rsidR="00440158">
        <w:rPr>
          <w:rFonts w:ascii="Arial" w:hAnsi="Arial" w:cs="Arial"/>
          <w:sz w:val="24"/>
          <w:szCs w:val="24"/>
        </w:rPr>
        <w:t xml:space="preserve">Market Engagement Exercise </w:t>
      </w:r>
      <w:r w:rsidRPr="00961D71">
        <w:rPr>
          <w:rFonts w:ascii="Arial" w:hAnsi="Arial" w:cs="Arial"/>
          <w:sz w:val="24"/>
          <w:szCs w:val="24"/>
        </w:rPr>
        <w:t xml:space="preserve">via the NEPO e-tendering system.  We will keep the source of any questions confidential and will circulate all questions and answers to all enquirers for information.  The final deadline for queries is </w:t>
      </w:r>
      <w:r w:rsidR="004B3DE1">
        <w:rPr>
          <w:rFonts w:ascii="Arial" w:hAnsi="Arial" w:cs="Arial"/>
          <w:sz w:val="24"/>
          <w:szCs w:val="24"/>
        </w:rPr>
        <w:t>2/3/2020</w:t>
      </w:r>
    </w:p>
    <w:p w:rsidR="000A5472" w:rsidRPr="000A5472" w:rsidRDefault="000A5472" w:rsidP="000A5472">
      <w:pPr>
        <w:pStyle w:val="ListParagraph"/>
        <w:rPr>
          <w:rFonts w:ascii="Arial" w:hAnsi="Arial" w:cs="Arial"/>
          <w:sz w:val="24"/>
          <w:szCs w:val="24"/>
        </w:rPr>
      </w:pPr>
    </w:p>
    <w:p w:rsidR="004564A2" w:rsidRPr="00961D71" w:rsidRDefault="004564A2"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 xml:space="preserve">Submission of your completed questionnaire together with any supporting documents </w:t>
      </w:r>
      <w:r w:rsidR="00286C7B">
        <w:rPr>
          <w:rFonts w:ascii="Arial" w:hAnsi="Arial" w:cs="Arial"/>
          <w:sz w:val="24"/>
          <w:szCs w:val="24"/>
        </w:rPr>
        <w:t xml:space="preserve">(where requested) </w:t>
      </w:r>
      <w:r w:rsidRPr="00961D71">
        <w:rPr>
          <w:rFonts w:ascii="Arial" w:hAnsi="Arial" w:cs="Arial"/>
          <w:sz w:val="24"/>
          <w:szCs w:val="24"/>
        </w:rPr>
        <w:t>must be returned electronically via the NEPO e-tendering system before the deadline.</w:t>
      </w:r>
    </w:p>
    <w:p w:rsidR="004564A2" w:rsidRPr="00961D71" w:rsidRDefault="004564A2" w:rsidP="003D45FC">
      <w:pPr>
        <w:pStyle w:val="ListParagraph"/>
        <w:rPr>
          <w:rFonts w:ascii="Arial" w:hAnsi="Arial" w:cs="Arial"/>
          <w:sz w:val="24"/>
          <w:szCs w:val="24"/>
        </w:rPr>
      </w:pPr>
    </w:p>
    <w:p w:rsidR="003649FA" w:rsidRPr="00961D71" w:rsidRDefault="003649FA"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The Council reserves the right to seek further clarification where this would assist in informing the process and developing appropriate and innovative service specifications.</w:t>
      </w:r>
    </w:p>
    <w:p w:rsidR="003649FA" w:rsidRPr="00961D71" w:rsidRDefault="003649FA" w:rsidP="003D45FC">
      <w:pPr>
        <w:pStyle w:val="ListParagraph"/>
        <w:rPr>
          <w:rFonts w:ascii="Arial" w:hAnsi="Arial" w:cs="Arial"/>
          <w:sz w:val="24"/>
          <w:szCs w:val="24"/>
        </w:rPr>
      </w:pPr>
    </w:p>
    <w:p w:rsidR="004564A2" w:rsidRPr="002600CE" w:rsidRDefault="004564A2" w:rsidP="003D45FC">
      <w:pPr>
        <w:pStyle w:val="ListParagraph"/>
        <w:numPr>
          <w:ilvl w:val="1"/>
          <w:numId w:val="3"/>
        </w:numPr>
        <w:ind w:left="709" w:hanging="709"/>
        <w:rPr>
          <w:rFonts w:ascii="Arial" w:hAnsi="Arial" w:cs="Arial"/>
          <w:bCs/>
        </w:rPr>
      </w:pPr>
      <w:r w:rsidRPr="002600CE">
        <w:rPr>
          <w:rFonts w:ascii="Arial" w:hAnsi="Arial" w:cs="Arial"/>
          <w:sz w:val="24"/>
          <w:szCs w:val="24"/>
        </w:rPr>
        <w:t>If you have any difficulties accessing the NEPO e-tendering system, then please contact:</w:t>
      </w:r>
    </w:p>
    <w:p w:rsidR="008F78DC" w:rsidRPr="00961D71" w:rsidRDefault="008F78DC" w:rsidP="003D45FC">
      <w:pPr>
        <w:rPr>
          <w:rFonts w:ascii="Arial" w:hAnsi="Arial" w:cs="Arial"/>
          <w:bCs/>
          <w:color w:val="000000"/>
          <w:sz w:val="24"/>
          <w:szCs w:val="24"/>
        </w:rPr>
      </w:pPr>
      <w:r w:rsidRPr="00961D71">
        <w:rPr>
          <w:rFonts w:ascii="Arial" w:hAnsi="Arial" w:cs="Arial"/>
          <w:bCs/>
          <w:color w:val="000000"/>
          <w:sz w:val="24"/>
          <w:szCs w:val="24"/>
        </w:rPr>
        <w:lastRenderedPageBreak/>
        <w:tab/>
      </w:r>
      <w:proofErr w:type="spellStart"/>
      <w:r w:rsidRPr="00961D71">
        <w:rPr>
          <w:rFonts w:ascii="Arial" w:hAnsi="Arial" w:cs="Arial"/>
          <w:bCs/>
          <w:color w:val="000000"/>
          <w:sz w:val="24"/>
          <w:szCs w:val="24"/>
        </w:rPr>
        <w:t>Proactis</w:t>
      </w:r>
      <w:proofErr w:type="spellEnd"/>
      <w:r w:rsidRPr="00961D71">
        <w:rPr>
          <w:rFonts w:ascii="Arial" w:hAnsi="Arial" w:cs="Arial"/>
          <w:bCs/>
          <w:color w:val="000000"/>
          <w:sz w:val="24"/>
          <w:szCs w:val="24"/>
        </w:rPr>
        <w:t xml:space="preserve"> Supplier Support Helpdesk Ticketing System </w:t>
      </w:r>
      <w:r w:rsidRPr="00961D71">
        <w:rPr>
          <w:rFonts w:ascii="Arial" w:hAnsi="Arial" w:cs="Arial"/>
          <w:bCs/>
          <w:color w:val="000000"/>
          <w:sz w:val="24"/>
          <w:szCs w:val="24"/>
        </w:rPr>
        <w:tab/>
        <w:t xml:space="preserve">(http://proactis.kayako.com) - To be used by Suppliers for non-time critical </w:t>
      </w:r>
      <w:r w:rsidRPr="00961D71">
        <w:rPr>
          <w:rFonts w:ascii="Arial" w:hAnsi="Arial" w:cs="Arial"/>
          <w:bCs/>
          <w:color w:val="000000"/>
          <w:sz w:val="24"/>
          <w:szCs w:val="24"/>
        </w:rPr>
        <w:tab/>
        <w:t xml:space="preserve">issues i.e. password resets / account queries, finding information, etc. </w:t>
      </w:r>
    </w:p>
    <w:p w:rsidR="008F78DC" w:rsidRPr="00961D71" w:rsidRDefault="008F78DC" w:rsidP="003D45FC">
      <w:pPr>
        <w:rPr>
          <w:rFonts w:ascii="Arial" w:hAnsi="Arial" w:cs="Arial"/>
          <w:bCs/>
          <w:color w:val="000000"/>
          <w:sz w:val="24"/>
          <w:szCs w:val="24"/>
        </w:rPr>
      </w:pPr>
      <w:r w:rsidRPr="00961D71">
        <w:rPr>
          <w:rFonts w:ascii="Arial" w:hAnsi="Arial" w:cs="Arial"/>
          <w:bCs/>
          <w:color w:val="000000"/>
          <w:sz w:val="24"/>
          <w:szCs w:val="24"/>
        </w:rPr>
        <w:tab/>
        <w:t xml:space="preserve">Email (ProContractSuppliers@proactis.com) - To be used in same way as </w:t>
      </w:r>
      <w:r w:rsidRPr="00961D71">
        <w:rPr>
          <w:rFonts w:ascii="Arial" w:hAnsi="Arial" w:cs="Arial"/>
          <w:bCs/>
          <w:color w:val="000000"/>
          <w:sz w:val="24"/>
          <w:szCs w:val="24"/>
        </w:rPr>
        <w:tab/>
        <w:t xml:space="preserve">ticketing system.  Any emails to this address will auto-log a support ticket on </w:t>
      </w:r>
      <w:r w:rsidRPr="00961D71">
        <w:rPr>
          <w:rFonts w:ascii="Arial" w:hAnsi="Arial" w:cs="Arial"/>
          <w:bCs/>
          <w:color w:val="000000"/>
          <w:sz w:val="24"/>
          <w:szCs w:val="24"/>
        </w:rPr>
        <w:tab/>
      </w:r>
      <w:proofErr w:type="spellStart"/>
      <w:r w:rsidRPr="00961D71">
        <w:rPr>
          <w:rFonts w:ascii="Arial" w:hAnsi="Arial" w:cs="Arial"/>
          <w:bCs/>
          <w:color w:val="000000"/>
          <w:sz w:val="24"/>
          <w:szCs w:val="24"/>
        </w:rPr>
        <w:t>Proactis</w:t>
      </w:r>
      <w:proofErr w:type="spellEnd"/>
      <w:r w:rsidRPr="00961D71">
        <w:rPr>
          <w:rFonts w:ascii="Arial" w:hAnsi="Arial" w:cs="Arial"/>
          <w:bCs/>
          <w:color w:val="000000"/>
          <w:sz w:val="24"/>
          <w:szCs w:val="24"/>
        </w:rPr>
        <w:t xml:space="preserve"> Supplier Support Helpdesk </w:t>
      </w:r>
    </w:p>
    <w:p w:rsidR="00BF6187" w:rsidRPr="00BF6187" w:rsidRDefault="00BF6187" w:rsidP="00BF6187">
      <w:pPr>
        <w:rPr>
          <w:rFonts w:ascii="Arial" w:hAnsi="Arial" w:cs="Arial"/>
          <w:sz w:val="24"/>
          <w:szCs w:val="24"/>
        </w:rPr>
      </w:pPr>
    </w:p>
    <w:p w:rsidR="003649FA" w:rsidRPr="00BF6187" w:rsidRDefault="003649FA" w:rsidP="003D45FC">
      <w:pPr>
        <w:rPr>
          <w:rFonts w:ascii="Arial" w:hAnsi="Arial" w:cs="Arial"/>
          <w:sz w:val="24"/>
          <w:szCs w:val="24"/>
        </w:rPr>
      </w:pPr>
      <w:r w:rsidRPr="00BF6187">
        <w:rPr>
          <w:rFonts w:ascii="Arial" w:hAnsi="Arial" w:cs="Arial"/>
          <w:sz w:val="24"/>
          <w:szCs w:val="24"/>
        </w:rPr>
        <w:br w:type="page"/>
      </w:r>
    </w:p>
    <w:p w:rsidR="0014391C" w:rsidRDefault="003649FA" w:rsidP="003D45FC">
      <w:pPr>
        <w:ind w:left="709" w:hanging="709"/>
        <w:rPr>
          <w:rFonts w:ascii="Arial" w:hAnsi="Arial" w:cs="Arial"/>
          <w:b/>
          <w:sz w:val="24"/>
          <w:szCs w:val="24"/>
        </w:rPr>
      </w:pPr>
      <w:bookmarkStart w:id="2" w:name="_Hlk3907243"/>
      <w:r w:rsidRPr="00961D71">
        <w:rPr>
          <w:rFonts w:ascii="Arial" w:hAnsi="Arial" w:cs="Arial"/>
          <w:b/>
          <w:sz w:val="24"/>
          <w:szCs w:val="24"/>
        </w:rPr>
        <w:lastRenderedPageBreak/>
        <w:t>QUESTIONNAIRE</w:t>
      </w:r>
    </w:p>
    <w:p w:rsidR="00751CD4" w:rsidRPr="00961D71" w:rsidRDefault="00751CD4" w:rsidP="003D45FC">
      <w:pPr>
        <w:ind w:left="709" w:hanging="709"/>
        <w:rPr>
          <w:rFonts w:ascii="Arial" w:hAnsi="Arial" w:cs="Arial"/>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12"/>
      </w:tblGrid>
      <w:tr w:rsidR="00BF6187" w:rsidRPr="004D5C55" w:rsidTr="00751CD4">
        <w:tc>
          <w:tcPr>
            <w:tcW w:w="9072" w:type="dxa"/>
            <w:gridSpan w:val="2"/>
            <w:shd w:val="clear" w:color="auto" w:fill="D9D9D9" w:themeFill="background1" w:themeFillShade="D9"/>
            <w:vAlign w:val="center"/>
          </w:tcPr>
          <w:bookmarkEnd w:id="2"/>
          <w:p w:rsidR="00BF6187" w:rsidRPr="006868C1" w:rsidRDefault="00751CD4" w:rsidP="00B765BB">
            <w:pPr>
              <w:rPr>
                <w:rFonts w:ascii="Arial" w:hAnsi="Arial" w:cs="Arial"/>
                <w:b/>
                <w:lang w:val="en-US"/>
              </w:rPr>
            </w:pPr>
            <w:r>
              <w:rPr>
                <w:rFonts w:ascii="Arial" w:hAnsi="Arial" w:cs="Arial"/>
                <w:b/>
                <w:lang w:val="en-US"/>
              </w:rPr>
              <w:t>ORGANISATION</w:t>
            </w:r>
            <w:r w:rsidR="00BF6187" w:rsidRPr="006868C1">
              <w:rPr>
                <w:rFonts w:ascii="Arial" w:hAnsi="Arial" w:cs="Arial"/>
                <w:b/>
                <w:lang w:val="en-US"/>
              </w:rPr>
              <w:t xml:space="preserve"> DETAILS</w:t>
            </w:r>
          </w:p>
        </w:tc>
      </w:tr>
      <w:tr w:rsidR="00BF6187" w:rsidRPr="004D5C55" w:rsidTr="00B765BB">
        <w:tc>
          <w:tcPr>
            <w:tcW w:w="3260" w:type="dxa"/>
            <w:shd w:val="clear" w:color="auto" w:fill="auto"/>
          </w:tcPr>
          <w:p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sidR="00BF6187" w:rsidRPr="006868C1">
              <w:rPr>
                <w:rFonts w:ascii="Arial" w:hAnsi="Arial" w:cs="Arial"/>
                <w:b/>
                <w:lang w:val="en-US"/>
              </w:rPr>
              <w:t xml:space="preserve"> </w:t>
            </w:r>
            <w:r>
              <w:rPr>
                <w:rFonts w:ascii="Arial" w:hAnsi="Arial" w:cs="Arial"/>
                <w:b/>
                <w:lang w:val="en-US"/>
              </w:rPr>
              <w:t>N</w:t>
            </w:r>
            <w:r w:rsidR="00BF6187" w:rsidRPr="006868C1">
              <w:rPr>
                <w:rFonts w:ascii="Arial" w:hAnsi="Arial" w:cs="Arial"/>
                <w:b/>
                <w:lang w:val="en-US"/>
              </w:rPr>
              <w:t>ame</w:t>
            </w:r>
          </w:p>
        </w:tc>
        <w:tc>
          <w:tcPr>
            <w:tcW w:w="5812" w:type="dxa"/>
            <w:shd w:val="clear" w:color="auto" w:fill="auto"/>
          </w:tcPr>
          <w:p w:rsidR="00BF6187" w:rsidRDefault="00BF6187" w:rsidP="00B765BB">
            <w:pPr>
              <w:rPr>
                <w:rFonts w:ascii="Arial" w:hAnsi="Arial" w:cs="Arial"/>
                <w:b/>
                <w:lang w:val="en-US"/>
              </w:rPr>
            </w:pPr>
          </w:p>
          <w:p w:rsidR="00751CD4" w:rsidRPr="006868C1" w:rsidRDefault="00751CD4" w:rsidP="00B765BB">
            <w:pPr>
              <w:rPr>
                <w:rFonts w:ascii="Arial" w:hAnsi="Arial" w:cs="Arial"/>
                <w:b/>
                <w:lang w:val="en-US"/>
              </w:rPr>
            </w:pPr>
          </w:p>
        </w:tc>
      </w:tr>
      <w:tr w:rsidR="00751CD4" w:rsidRPr="004D5C55" w:rsidTr="00B765BB">
        <w:tc>
          <w:tcPr>
            <w:tcW w:w="3260" w:type="dxa"/>
            <w:shd w:val="clear" w:color="auto" w:fill="auto"/>
          </w:tcPr>
          <w:p w:rsidR="00751CD4" w:rsidRPr="006868C1" w:rsidRDefault="00751CD4" w:rsidP="00B765BB">
            <w:pPr>
              <w:rPr>
                <w:rFonts w:ascii="Arial" w:hAnsi="Arial" w:cs="Arial"/>
                <w:b/>
                <w:lang w:val="en-US"/>
              </w:rPr>
            </w:pPr>
            <w:r>
              <w:rPr>
                <w:rFonts w:ascii="Arial" w:hAnsi="Arial" w:cs="Arial"/>
                <w:b/>
                <w:lang w:val="en-US"/>
              </w:rPr>
              <w:t>Contact Name</w:t>
            </w:r>
          </w:p>
        </w:tc>
        <w:tc>
          <w:tcPr>
            <w:tcW w:w="5812" w:type="dxa"/>
            <w:shd w:val="clear" w:color="auto" w:fill="auto"/>
          </w:tcPr>
          <w:p w:rsidR="00751CD4" w:rsidRDefault="00751CD4" w:rsidP="00B765BB">
            <w:pPr>
              <w:rPr>
                <w:rFonts w:ascii="Arial" w:hAnsi="Arial" w:cs="Arial"/>
                <w:b/>
                <w:lang w:val="en-US"/>
              </w:rPr>
            </w:pPr>
          </w:p>
          <w:p w:rsidR="00751CD4" w:rsidRDefault="00751CD4" w:rsidP="00B765BB">
            <w:pPr>
              <w:rPr>
                <w:rFonts w:ascii="Arial" w:hAnsi="Arial" w:cs="Arial"/>
                <w:b/>
                <w:lang w:val="en-US"/>
              </w:rPr>
            </w:pPr>
          </w:p>
        </w:tc>
      </w:tr>
      <w:tr w:rsidR="00751CD4" w:rsidRPr="004D5C55" w:rsidTr="00B765BB">
        <w:tc>
          <w:tcPr>
            <w:tcW w:w="3260" w:type="dxa"/>
            <w:shd w:val="clear" w:color="auto" w:fill="auto"/>
          </w:tcPr>
          <w:p w:rsidR="00751CD4" w:rsidRPr="006868C1" w:rsidRDefault="00751CD4" w:rsidP="00B765BB">
            <w:pPr>
              <w:rPr>
                <w:rFonts w:ascii="Arial" w:hAnsi="Arial" w:cs="Arial"/>
                <w:b/>
                <w:lang w:val="en-US"/>
              </w:rPr>
            </w:pPr>
            <w:r>
              <w:rPr>
                <w:rFonts w:ascii="Arial" w:hAnsi="Arial" w:cs="Arial"/>
                <w:b/>
                <w:lang w:val="en-US"/>
              </w:rPr>
              <w:t>Position</w:t>
            </w:r>
          </w:p>
        </w:tc>
        <w:tc>
          <w:tcPr>
            <w:tcW w:w="5812" w:type="dxa"/>
            <w:shd w:val="clear" w:color="auto" w:fill="auto"/>
          </w:tcPr>
          <w:p w:rsidR="00751CD4" w:rsidRDefault="00751CD4" w:rsidP="00B765BB">
            <w:pPr>
              <w:rPr>
                <w:rFonts w:ascii="Arial" w:hAnsi="Arial" w:cs="Arial"/>
                <w:b/>
                <w:lang w:val="en-US"/>
              </w:rPr>
            </w:pPr>
          </w:p>
          <w:p w:rsidR="00751CD4" w:rsidRDefault="00751CD4" w:rsidP="00B765BB">
            <w:pPr>
              <w:rPr>
                <w:rFonts w:ascii="Arial" w:hAnsi="Arial" w:cs="Arial"/>
                <w:b/>
                <w:lang w:val="en-US"/>
              </w:rPr>
            </w:pPr>
          </w:p>
        </w:tc>
      </w:tr>
      <w:tr w:rsidR="00BF6187" w:rsidRPr="004D5C55" w:rsidTr="00B765BB">
        <w:tc>
          <w:tcPr>
            <w:tcW w:w="3260" w:type="dxa"/>
            <w:shd w:val="clear" w:color="auto" w:fill="auto"/>
          </w:tcPr>
          <w:p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Pr>
                <w:rFonts w:ascii="Arial" w:hAnsi="Arial" w:cs="Arial"/>
                <w:b/>
                <w:lang w:val="en-US"/>
              </w:rPr>
              <w:t xml:space="preserve"> A</w:t>
            </w:r>
            <w:r w:rsidR="00BF6187" w:rsidRPr="006868C1">
              <w:rPr>
                <w:rFonts w:ascii="Arial" w:hAnsi="Arial" w:cs="Arial"/>
                <w:b/>
                <w:lang w:val="en-US"/>
              </w:rPr>
              <w:t>ddress</w:t>
            </w:r>
          </w:p>
        </w:tc>
        <w:tc>
          <w:tcPr>
            <w:tcW w:w="5812" w:type="dxa"/>
            <w:shd w:val="clear" w:color="auto" w:fill="auto"/>
          </w:tcPr>
          <w:p w:rsidR="00BF6187" w:rsidRDefault="00BF6187" w:rsidP="00B765BB">
            <w:pPr>
              <w:rPr>
                <w:rFonts w:ascii="Arial" w:hAnsi="Arial" w:cs="Arial"/>
                <w:b/>
                <w:lang w:val="en-US"/>
              </w:rPr>
            </w:pPr>
          </w:p>
          <w:p w:rsidR="00751CD4" w:rsidRPr="006868C1" w:rsidRDefault="00751CD4" w:rsidP="00B765BB">
            <w:pPr>
              <w:rPr>
                <w:rFonts w:ascii="Arial" w:hAnsi="Arial" w:cs="Arial"/>
                <w:b/>
                <w:lang w:val="en-US"/>
              </w:rPr>
            </w:pPr>
          </w:p>
        </w:tc>
      </w:tr>
      <w:tr w:rsidR="00BF6187" w:rsidRPr="004D5C55" w:rsidTr="00B765BB">
        <w:tc>
          <w:tcPr>
            <w:tcW w:w="3260" w:type="dxa"/>
            <w:shd w:val="clear" w:color="auto" w:fill="auto"/>
          </w:tcPr>
          <w:p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sidR="00BF6187" w:rsidRPr="006868C1">
              <w:rPr>
                <w:rFonts w:ascii="Arial" w:hAnsi="Arial" w:cs="Arial"/>
                <w:b/>
                <w:lang w:val="en-US"/>
              </w:rPr>
              <w:t xml:space="preserve"> </w:t>
            </w:r>
            <w:r>
              <w:rPr>
                <w:rFonts w:ascii="Arial" w:hAnsi="Arial" w:cs="Arial"/>
                <w:b/>
                <w:lang w:val="en-US"/>
              </w:rPr>
              <w:t>T</w:t>
            </w:r>
            <w:r w:rsidR="00BF6187" w:rsidRPr="006868C1">
              <w:rPr>
                <w:rFonts w:ascii="Arial" w:hAnsi="Arial" w:cs="Arial"/>
                <w:b/>
                <w:lang w:val="en-US"/>
              </w:rPr>
              <w:t xml:space="preserve">elephone </w:t>
            </w:r>
            <w:r>
              <w:rPr>
                <w:rFonts w:ascii="Arial" w:hAnsi="Arial" w:cs="Arial"/>
                <w:b/>
                <w:lang w:val="en-US"/>
              </w:rPr>
              <w:t>N</w:t>
            </w:r>
            <w:r w:rsidR="00BF6187" w:rsidRPr="006868C1">
              <w:rPr>
                <w:rFonts w:ascii="Arial" w:hAnsi="Arial" w:cs="Arial"/>
                <w:b/>
                <w:lang w:val="en-US"/>
              </w:rPr>
              <w:t xml:space="preserve">umber </w:t>
            </w:r>
          </w:p>
        </w:tc>
        <w:tc>
          <w:tcPr>
            <w:tcW w:w="5812" w:type="dxa"/>
            <w:shd w:val="clear" w:color="auto" w:fill="auto"/>
          </w:tcPr>
          <w:p w:rsidR="00BF6187" w:rsidRDefault="00BF6187" w:rsidP="00B765BB">
            <w:pPr>
              <w:rPr>
                <w:rFonts w:ascii="Arial" w:hAnsi="Arial" w:cs="Arial"/>
                <w:b/>
                <w:lang w:val="en-US"/>
              </w:rPr>
            </w:pPr>
          </w:p>
          <w:p w:rsidR="00751CD4" w:rsidRPr="006868C1" w:rsidRDefault="00751CD4" w:rsidP="00B765BB">
            <w:pPr>
              <w:rPr>
                <w:rFonts w:ascii="Arial" w:hAnsi="Arial" w:cs="Arial"/>
                <w:b/>
                <w:lang w:val="en-US"/>
              </w:rPr>
            </w:pPr>
          </w:p>
        </w:tc>
      </w:tr>
      <w:tr w:rsidR="00BF6187" w:rsidRPr="004D5C55" w:rsidTr="00B765BB">
        <w:tc>
          <w:tcPr>
            <w:tcW w:w="3260" w:type="dxa"/>
            <w:shd w:val="clear" w:color="auto" w:fill="auto"/>
          </w:tcPr>
          <w:p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Pr>
                <w:rFonts w:ascii="Arial" w:hAnsi="Arial" w:cs="Arial"/>
                <w:b/>
                <w:lang w:val="en-US"/>
              </w:rPr>
              <w:t xml:space="preserve"> email Address</w:t>
            </w:r>
          </w:p>
        </w:tc>
        <w:tc>
          <w:tcPr>
            <w:tcW w:w="5812" w:type="dxa"/>
            <w:shd w:val="clear" w:color="auto" w:fill="auto"/>
          </w:tcPr>
          <w:p w:rsidR="00BF6187" w:rsidRDefault="00BF6187" w:rsidP="00B765BB">
            <w:pPr>
              <w:rPr>
                <w:rFonts w:ascii="Arial" w:hAnsi="Arial" w:cs="Arial"/>
                <w:b/>
                <w:lang w:val="en-US"/>
              </w:rPr>
            </w:pPr>
          </w:p>
          <w:p w:rsidR="00751CD4" w:rsidRPr="006868C1" w:rsidRDefault="00751CD4" w:rsidP="00B765BB">
            <w:pPr>
              <w:rPr>
                <w:rFonts w:ascii="Arial" w:hAnsi="Arial" w:cs="Arial"/>
                <w:b/>
                <w:lang w:val="en-US"/>
              </w:rPr>
            </w:pPr>
          </w:p>
        </w:tc>
      </w:tr>
    </w:tbl>
    <w:p w:rsidR="00BF6187" w:rsidRPr="00BF6187" w:rsidRDefault="00BF6187" w:rsidP="00BF6187">
      <w:pPr>
        <w:ind w:left="709" w:hanging="709"/>
        <w:rPr>
          <w:rFonts w:ascii="Arial" w:hAnsi="Arial" w:cs="Arial"/>
          <w:b/>
          <w:sz w:val="24"/>
          <w:szCs w:val="24"/>
        </w:rPr>
      </w:pPr>
    </w:p>
    <w:p w:rsidR="00BF6187" w:rsidRDefault="00BF6187" w:rsidP="003D45FC">
      <w:pPr>
        <w:ind w:left="709" w:hanging="709"/>
        <w:rPr>
          <w:rFonts w:ascii="Arial" w:hAnsi="Arial" w:cs="Arial"/>
          <w:b/>
          <w:sz w:val="24"/>
          <w:szCs w:val="24"/>
        </w:rPr>
      </w:pPr>
      <w:r>
        <w:rPr>
          <w:rFonts w:ascii="Arial" w:hAnsi="Arial" w:cs="Arial"/>
          <w:b/>
          <w:sz w:val="24"/>
          <w:szCs w:val="24"/>
        </w:rPr>
        <w:br w:type="page"/>
      </w:r>
    </w:p>
    <w:p w:rsidR="0014391C" w:rsidRDefault="003649FA" w:rsidP="003D45FC">
      <w:pPr>
        <w:ind w:left="709" w:hanging="709"/>
        <w:rPr>
          <w:rFonts w:ascii="Arial" w:hAnsi="Arial" w:cs="Arial"/>
          <w:b/>
          <w:sz w:val="24"/>
          <w:szCs w:val="24"/>
        </w:rPr>
      </w:pPr>
      <w:r w:rsidRPr="00961D71">
        <w:rPr>
          <w:rFonts w:ascii="Arial" w:hAnsi="Arial" w:cs="Arial"/>
          <w:b/>
          <w:sz w:val="24"/>
          <w:szCs w:val="24"/>
        </w:rPr>
        <w:lastRenderedPageBreak/>
        <w:t>Questions</w:t>
      </w:r>
    </w:p>
    <w:p w:rsidR="00E274EF" w:rsidRDefault="00E274EF" w:rsidP="00E274EF">
      <w:pPr>
        <w:spacing w:after="0" w:line="240" w:lineRule="auto"/>
        <w:ind w:left="709" w:hanging="709"/>
        <w:rPr>
          <w:rFonts w:ascii="Arial" w:hAnsi="Arial" w:cs="Arial"/>
          <w:b/>
          <w:sz w:val="24"/>
          <w:szCs w:val="24"/>
        </w:rPr>
      </w:pPr>
    </w:p>
    <w:p w:rsidR="00176667" w:rsidRPr="00961D71" w:rsidRDefault="00176667" w:rsidP="00E274EF">
      <w:pPr>
        <w:spacing w:after="0" w:line="240" w:lineRule="auto"/>
        <w:ind w:left="709" w:hanging="709"/>
        <w:rPr>
          <w:rFonts w:ascii="Arial" w:hAnsi="Arial" w:cs="Arial"/>
          <w:b/>
          <w:sz w:val="24"/>
          <w:szCs w:val="24"/>
        </w:rPr>
      </w:pPr>
      <w:r>
        <w:rPr>
          <w:rFonts w:ascii="Arial" w:hAnsi="Arial" w:cs="Arial"/>
          <w:b/>
          <w:sz w:val="24"/>
          <w:szCs w:val="24"/>
        </w:rPr>
        <w:t>1.</w:t>
      </w:r>
    </w:p>
    <w:tbl>
      <w:tblPr>
        <w:tblStyle w:val="TableGrid"/>
        <w:tblW w:w="0" w:type="auto"/>
        <w:tblInd w:w="108" w:type="dxa"/>
        <w:tblLook w:val="04A0" w:firstRow="1" w:lastRow="0" w:firstColumn="1" w:lastColumn="0" w:noHBand="0" w:noVBand="1"/>
      </w:tblPr>
      <w:tblGrid>
        <w:gridCol w:w="8908"/>
      </w:tblGrid>
      <w:tr w:rsidR="000C57B1" w:rsidRPr="00961D71" w:rsidTr="0069027E">
        <w:tc>
          <w:tcPr>
            <w:tcW w:w="9134" w:type="dxa"/>
          </w:tcPr>
          <w:p w:rsidR="00176667" w:rsidRDefault="00176667" w:rsidP="003D45FC">
            <w:pPr>
              <w:spacing w:after="200" w:line="276" w:lineRule="auto"/>
              <w:rPr>
                <w:rFonts w:ascii="Arial" w:hAnsi="Arial" w:cs="Arial"/>
                <w:sz w:val="24"/>
                <w:szCs w:val="24"/>
              </w:rPr>
            </w:pPr>
            <w:r>
              <w:rPr>
                <w:rFonts w:ascii="Arial" w:hAnsi="Arial" w:cs="Arial"/>
                <w:sz w:val="24"/>
                <w:szCs w:val="24"/>
              </w:rPr>
              <w:t>The Council a</w:t>
            </w:r>
            <w:r w:rsidR="000C57B1" w:rsidRPr="00961D71">
              <w:rPr>
                <w:rFonts w:ascii="Arial" w:hAnsi="Arial" w:cs="Arial"/>
                <w:sz w:val="24"/>
                <w:szCs w:val="24"/>
              </w:rPr>
              <w:t>re looking for informal expressions</w:t>
            </w:r>
            <w:r w:rsidR="003A7AA1" w:rsidRPr="00961D71">
              <w:rPr>
                <w:rFonts w:ascii="Arial" w:hAnsi="Arial" w:cs="Arial"/>
                <w:sz w:val="24"/>
                <w:szCs w:val="24"/>
              </w:rPr>
              <w:t xml:space="preserve"> of interest in delivering the</w:t>
            </w:r>
            <w:r w:rsidR="000C57B1" w:rsidRPr="00961D71">
              <w:rPr>
                <w:rFonts w:ascii="Arial" w:hAnsi="Arial" w:cs="Arial"/>
                <w:sz w:val="24"/>
                <w:szCs w:val="24"/>
              </w:rPr>
              <w:t xml:space="preserve"> </w:t>
            </w:r>
            <w:r w:rsidR="004C3D56">
              <w:rPr>
                <w:rFonts w:ascii="Arial" w:hAnsi="Arial" w:cs="Arial"/>
                <w:sz w:val="24"/>
                <w:szCs w:val="24"/>
              </w:rPr>
              <w:t>Y</w:t>
            </w:r>
            <w:r w:rsidR="00893AC2">
              <w:rPr>
                <w:rFonts w:ascii="Arial" w:hAnsi="Arial" w:cs="Arial"/>
                <w:sz w:val="24"/>
                <w:szCs w:val="24"/>
              </w:rPr>
              <w:t xml:space="preserve">oung </w:t>
            </w:r>
            <w:r w:rsidR="004C3D56">
              <w:rPr>
                <w:rFonts w:ascii="Arial" w:hAnsi="Arial" w:cs="Arial"/>
                <w:sz w:val="24"/>
                <w:szCs w:val="24"/>
              </w:rPr>
              <w:t>P</w:t>
            </w:r>
            <w:r w:rsidR="00893AC2">
              <w:rPr>
                <w:rFonts w:ascii="Arial" w:hAnsi="Arial" w:cs="Arial"/>
                <w:sz w:val="24"/>
                <w:szCs w:val="24"/>
              </w:rPr>
              <w:t xml:space="preserve">eople’s </w:t>
            </w:r>
            <w:r w:rsidR="004C3D56">
              <w:rPr>
                <w:rFonts w:ascii="Arial" w:hAnsi="Arial" w:cs="Arial"/>
                <w:sz w:val="24"/>
                <w:szCs w:val="24"/>
              </w:rPr>
              <w:t>Substance Misuse S</w:t>
            </w:r>
            <w:r w:rsidR="00893AC2">
              <w:rPr>
                <w:rFonts w:ascii="Arial" w:hAnsi="Arial" w:cs="Arial"/>
                <w:sz w:val="24"/>
                <w:szCs w:val="24"/>
              </w:rPr>
              <w:t>ervice contract</w:t>
            </w:r>
            <w:r w:rsidRPr="00961D71">
              <w:rPr>
                <w:rFonts w:ascii="Arial" w:hAnsi="Arial" w:cs="Arial"/>
                <w:sz w:val="24"/>
                <w:szCs w:val="24"/>
              </w:rPr>
              <w:t xml:space="preserve"> </w:t>
            </w:r>
            <w:r w:rsidR="000C57B1" w:rsidRPr="00961D71">
              <w:rPr>
                <w:rFonts w:ascii="Arial" w:hAnsi="Arial" w:cs="Arial"/>
                <w:sz w:val="24"/>
                <w:szCs w:val="24"/>
              </w:rPr>
              <w:t xml:space="preserve">at this stage to establish the level of market interest.  </w:t>
            </w:r>
          </w:p>
          <w:p w:rsidR="00796E43" w:rsidRDefault="000C57B1" w:rsidP="003D45FC">
            <w:pPr>
              <w:spacing w:after="200" w:line="276" w:lineRule="auto"/>
              <w:rPr>
                <w:rFonts w:ascii="Arial" w:hAnsi="Arial" w:cs="Arial"/>
                <w:sz w:val="24"/>
                <w:szCs w:val="24"/>
              </w:rPr>
            </w:pPr>
            <w:r w:rsidRPr="00961D71">
              <w:rPr>
                <w:rFonts w:ascii="Arial" w:hAnsi="Arial" w:cs="Arial"/>
                <w:sz w:val="24"/>
                <w:szCs w:val="24"/>
              </w:rPr>
              <w:t>Would you</w:t>
            </w:r>
            <w:r w:rsidR="005F05E5" w:rsidRPr="00961D71">
              <w:rPr>
                <w:rFonts w:ascii="Arial" w:hAnsi="Arial" w:cs="Arial"/>
                <w:sz w:val="24"/>
                <w:szCs w:val="24"/>
              </w:rPr>
              <w:t>r</w:t>
            </w:r>
            <w:r w:rsidRPr="00961D71">
              <w:rPr>
                <w:rFonts w:ascii="Arial" w:hAnsi="Arial" w:cs="Arial"/>
                <w:sz w:val="24"/>
                <w:szCs w:val="24"/>
              </w:rPr>
              <w:t xml:space="preserve"> organisation be interest</w:t>
            </w:r>
            <w:r w:rsidR="00300578" w:rsidRPr="00961D71">
              <w:rPr>
                <w:rFonts w:ascii="Arial" w:hAnsi="Arial" w:cs="Arial"/>
                <w:sz w:val="24"/>
                <w:szCs w:val="24"/>
              </w:rPr>
              <w:t>ed in bidding for this opportunity</w:t>
            </w:r>
            <w:r w:rsidRPr="00961D71">
              <w:rPr>
                <w:rFonts w:ascii="Arial" w:hAnsi="Arial" w:cs="Arial"/>
                <w:sz w:val="24"/>
                <w:szCs w:val="24"/>
              </w:rPr>
              <w:t xml:space="preserve">?  </w:t>
            </w:r>
          </w:p>
          <w:p w:rsidR="00796E43" w:rsidRPr="00E01882" w:rsidRDefault="00796E43" w:rsidP="003D45FC">
            <w:pPr>
              <w:spacing w:after="200" w:line="276" w:lineRule="auto"/>
              <w:rPr>
                <w:rFonts w:ascii="Arial" w:hAnsi="Arial" w:cs="Arial"/>
                <w:sz w:val="24"/>
                <w:szCs w:val="24"/>
              </w:rPr>
            </w:pPr>
            <w:r w:rsidRPr="00E01882">
              <w:rPr>
                <w:rFonts w:ascii="Arial" w:hAnsi="Arial" w:cs="Arial"/>
                <w:sz w:val="24"/>
                <w:szCs w:val="24"/>
              </w:rPr>
              <w:t>Yes / No (Please delete as appropriate)</w:t>
            </w:r>
          </w:p>
          <w:p w:rsidR="00796E43" w:rsidRPr="00E01882" w:rsidRDefault="005F05E5" w:rsidP="003D45FC">
            <w:pPr>
              <w:spacing w:after="200" w:line="276" w:lineRule="auto"/>
              <w:rPr>
                <w:rFonts w:ascii="Arial" w:hAnsi="Arial" w:cs="Arial"/>
                <w:sz w:val="24"/>
                <w:szCs w:val="24"/>
                <w:highlight w:val="yellow"/>
              </w:rPr>
            </w:pPr>
            <w:r w:rsidRPr="00E01882">
              <w:rPr>
                <w:rFonts w:ascii="Arial" w:hAnsi="Arial" w:cs="Arial"/>
                <w:sz w:val="24"/>
                <w:szCs w:val="24"/>
              </w:rPr>
              <w:t>I</w:t>
            </w:r>
            <w:r w:rsidR="00796E43" w:rsidRPr="00E01882">
              <w:rPr>
                <w:rFonts w:ascii="Arial" w:hAnsi="Arial" w:cs="Arial"/>
                <w:sz w:val="24"/>
                <w:szCs w:val="24"/>
              </w:rPr>
              <w:t>f Y</w:t>
            </w:r>
            <w:r w:rsidR="000C57B1" w:rsidRPr="00E01882">
              <w:rPr>
                <w:rFonts w:ascii="Arial" w:hAnsi="Arial" w:cs="Arial"/>
                <w:sz w:val="24"/>
                <w:szCs w:val="24"/>
              </w:rPr>
              <w:t xml:space="preserve">es, </w:t>
            </w:r>
          </w:p>
          <w:p w:rsidR="00796E43" w:rsidRDefault="00796E43" w:rsidP="003D45FC">
            <w:pPr>
              <w:spacing w:after="200" w:line="276" w:lineRule="auto"/>
              <w:rPr>
                <w:rFonts w:ascii="Arial" w:hAnsi="Arial" w:cs="Arial"/>
                <w:sz w:val="24"/>
                <w:szCs w:val="24"/>
              </w:rPr>
            </w:pPr>
            <w:r w:rsidRPr="00E01882">
              <w:rPr>
                <w:rFonts w:ascii="Arial" w:hAnsi="Arial" w:cs="Arial"/>
                <w:sz w:val="24"/>
                <w:szCs w:val="24"/>
              </w:rPr>
              <w:t xml:space="preserve">If No, </w:t>
            </w:r>
            <w:r>
              <w:rPr>
                <w:rFonts w:ascii="Arial" w:hAnsi="Arial" w:cs="Arial"/>
                <w:sz w:val="24"/>
                <w:szCs w:val="24"/>
              </w:rPr>
              <w:t>please provide an explanation as to why.</w:t>
            </w:r>
          </w:p>
          <w:p w:rsidR="000C57B1" w:rsidRPr="00961D71" w:rsidRDefault="00796E43" w:rsidP="00796E43">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Pr>
                <w:rFonts w:ascii="Arial" w:hAnsi="Arial" w:cs="Arial"/>
                <w:sz w:val="24"/>
                <w:szCs w:val="24"/>
              </w:rPr>
              <w:t xml:space="preserve"> please label as Question 1.</w:t>
            </w:r>
          </w:p>
        </w:tc>
      </w:tr>
    </w:tbl>
    <w:p w:rsidR="002603B9" w:rsidRDefault="002603B9" w:rsidP="003D45FC">
      <w:pPr>
        <w:rPr>
          <w:rFonts w:ascii="Arial" w:hAnsi="Arial" w:cs="Arial"/>
          <w:sz w:val="24"/>
          <w:szCs w:val="24"/>
        </w:rPr>
      </w:pPr>
    </w:p>
    <w:p w:rsidR="002603B9" w:rsidRPr="002603B9" w:rsidRDefault="000845EF" w:rsidP="002603B9">
      <w:pPr>
        <w:rPr>
          <w:rFonts w:ascii="Arial" w:hAnsi="Arial" w:cs="Arial"/>
          <w:sz w:val="24"/>
          <w:szCs w:val="24"/>
        </w:rPr>
      </w:pPr>
      <w:r>
        <w:rPr>
          <w:rFonts w:ascii="Arial" w:hAnsi="Arial" w:cs="Arial"/>
          <w:sz w:val="24"/>
          <w:szCs w:val="24"/>
        </w:rPr>
        <w:t>2</w:t>
      </w:r>
      <w:r w:rsidR="002603B9" w:rsidRPr="002603B9">
        <w:rPr>
          <w:rFonts w:ascii="Arial" w:hAnsi="Arial" w:cs="Arial"/>
          <w:sz w:val="24"/>
          <w:szCs w:val="24"/>
        </w:rPr>
        <w:t>.</w:t>
      </w:r>
    </w:p>
    <w:tbl>
      <w:tblPr>
        <w:tblStyle w:val="TableGrid"/>
        <w:tblW w:w="0" w:type="auto"/>
        <w:tblInd w:w="108" w:type="dxa"/>
        <w:tblLook w:val="04A0" w:firstRow="1" w:lastRow="0" w:firstColumn="1" w:lastColumn="0" w:noHBand="0" w:noVBand="1"/>
      </w:tblPr>
      <w:tblGrid>
        <w:gridCol w:w="8908"/>
      </w:tblGrid>
      <w:tr w:rsidR="00476F9D" w:rsidRPr="00961D71" w:rsidTr="0069027E">
        <w:tc>
          <w:tcPr>
            <w:tcW w:w="9134" w:type="dxa"/>
          </w:tcPr>
          <w:p w:rsidR="00476F9D" w:rsidRPr="00961D71" w:rsidRDefault="004F1290" w:rsidP="00D5642B">
            <w:pPr>
              <w:spacing w:after="200" w:line="276" w:lineRule="auto"/>
              <w:rPr>
                <w:rFonts w:ascii="Arial" w:hAnsi="Arial" w:cs="Arial"/>
                <w:sz w:val="24"/>
                <w:szCs w:val="24"/>
              </w:rPr>
            </w:pPr>
            <w:bookmarkStart w:id="3" w:name="_Hlk3907688"/>
            <w:r w:rsidRPr="00961D71">
              <w:rPr>
                <w:rFonts w:ascii="Arial" w:hAnsi="Arial" w:cs="Arial"/>
                <w:sz w:val="24"/>
                <w:szCs w:val="24"/>
              </w:rPr>
              <w:t xml:space="preserve">Do you have </w:t>
            </w:r>
            <w:r w:rsidR="0030279F" w:rsidRPr="00961D71">
              <w:rPr>
                <w:rFonts w:ascii="Arial" w:hAnsi="Arial" w:cs="Arial"/>
                <w:sz w:val="24"/>
                <w:szCs w:val="24"/>
              </w:rPr>
              <w:t xml:space="preserve">previous </w:t>
            </w:r>
            <w:r w:rsidRPr="00961D71">
              <w:rPr>
                <w:rFonts w:ascii="Arial" w:hAnsi="Arial" w:cs="Arial"/>
                <w:sz w:val="24"/>
                <w:szCs w:val="24"/>
              </w:rPr>
              <w:t>experience of tendering for</w:t>
            </w:r>
            <w:r w:rsidR="0030279F" w:rsidRPr="00961D71">
              <w:rPr>
                <w:rFonts w:ascii="Arial" w:hAnsi="Arial" w:cs="Arial"/>
                <w:sz w:val="24"/>
                <w:szCs w:val="24"/>
              </w:rPr>
              <w:t xml:space="preserve"> contracts with Gateshead Council</w:t>
            </w:r>
            <w:r w:rsidRPr="00961D71">
              <w:rPr>
                <w:rFonts w:ascii="Arial" w:hAnsi="Arial" w:cs="Arial"/>
                <w:sz w:val="24"/>
                <w:szCs w:val="24"/>
              </w:rPr>
              <w:t>? If so please state</w:t>
            </w:r>
            <w:r w:rsidR="0030279F" w:rsidRPr="00961D71">
              <w:rPr>
                <w:rFonts w:ascii="Arial" w:hAnsi="Arial" w:cs="Arial"/>
                <w:sz w:val="24"/>
                <w:szCs w:val="24"/>
              </w:rPr>
              <w:t xml:space="preserve"> how this process was undertaken i.e., e-mail, e-tendering system etc and</w:t>
            </w:r>
            <w:r w:rsidRPr="00961D71">
              <w:rPr>
                <w:rFonts w:ascii="Arial" w:hAnsi="Arial" w:cs="Arial"/>
                <w:sz w:val="24"/>
                <w:szCs w:val="24"/>
              </w:rPr>
              <w:t xml:space="preserve"> if you feel any improvements could b</w:t>
            </w:r>
            <w:r w:rsidR="00300578" w:rsidRPr="00961D71">
              <w:rPr>
                <w:rFonts w:ascii="Arial" w:hAnsi="Arial" w:cs="Arial"/>
                <w:sz w:val="24"/>
                <w:szCs w:val="24"/>
              </w:rPr>
              <w:t>e</w:t>
            </w:r>
            <w:r w:rsidR="0030279F" w:rsidRPr="00961D71">
              <w:rPr>
                <w:rFonts w:ascii="Arial" w:hAnsi="Arial" w:cs="Arial"/>
                <w:sz w:val="24"/>
                <w:szCs w:val="24"/>
              </w:rPr>
              <w:t xml:space="preserve"> made to that</w:t>
            </w:r>
            <w:r w:rsidRPr="00961D71">
              <w:rPr>
                <w:rFonts w:ascii="Arial" w:hAnsi="Arial" w:cs="Arial"/>
                <w:sz w:val="24"/>
                <w:szCs w:val="24"/>
              </w:rPr>
              <w:t xml:space="preserve"> tendering process.</w:t>
            </w:r>
          </w:p>
          <w:p w:rsidR="00476F9D" w:rsidRPr="00961D71" w:rsidRDefault="00525060" w:rsidP="00525060">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Pr>
                <w:rFonts w:ascii="Arial" w:hAnsi="Arial" w:cs="Arial"/>
                <w:sz w:val="24"/>
                <w:szCs w:val="24"/>
              </w:rPr>
              <w:t xml:space="preserve"> please label as Question </w:t>
            </w:r>
            <w:r w:rsidR="000845EF">
              <w:rPr>
                <w:rFonts w:ascii="Arial" w:hAnsi="Arial" w:cs="Arial"/>
                <w:sz w:val="24"/>
                <w:szCs w:val="24"/>
              </w:rPr>
              <w:t>2</w:t>
            </w:r>
            <w:r>
              <w:rPr>
                <w:rFonts w:ascii="Arial" w:hAnsi="Arial" w:cs="Arial"/>
                <w:sz w:val="24"/>
                <w:szCs w:val="24"/>
              </w:rPr>
              <w:t>.</w:t>
            </w:r>
          </w:p>
        </w:tc>
      </w:tr>
      <w:bookmarkEnd w:id="3"/>
    </w:tbl>
    <w:p w:rsidR="00AF0616" w:rsidRDefault="00AF0616" w:rsidP="003D45FC">
      <w:pPr>
        <w:rPr>
          <w:rFonts w:ascii="Arial" w:hAnsi="Arial" w:cs="Arial"/>
          <w:b/>
          <w:sz w:val="24"/>
          <w:szCs w:val="24"/>
        </w:rPr>
      </w:pPr>
    </w:p>
    <w:p w:rsidR="00525060" w:rsidRPr="002603B9" w:rsidRDefault="000845EF" w:rsidP="003D45FC">
      <w:pPr>
        <w:rPr>
          <w:rFonts w:ascii="Arial" w:hAnsi="Arial" w:cs="Arial"/>
          <w:sz w:val="24"/>
          <w:szCs w:val="24"/>
        </w:rPr>
      </w:pPr>
      <w:r>
        <w:rPr>
          <w:rFonts w:ascii="Arial" w:hAnsi="Arial" w:cs="Arial"/>
          <w:sz w:val="24"/>
          <w:szCs w:val="24"/>
        </w:rPr>
        <w:t>3</w:t>
      </w:r>
      <w:r w:rsidR="00525060" w:rsidRPr="002603B9">
        <w:rPr>
          <w:rFonts w:ascii="Arial" w:hAnsi="Arial" w:cs="Arial"/>
          <w:sz w:val="24"/>
          <w:szCs w:val="24"/>
        </w:rPr>
        <w:t>.</w:t>
      </w:r>
    </w:p>
    <w:tbl>
      <w:tblPr>
        <w:tblStyle w:val="TableGrid"/>
        <w:tblW w:w="0" w:type="auto"/>
        <w:tblInd w:w="108" w:type="dxa"/>
        <w:tblLook w:val="04A0" w:firstRow="1" w:lastRow="0" w:firstColumn="1" w:lastColumn="0" w:noHBand="0" w:noVBand="1"/>
      </w:tblPr>
      <w:tblGrid>
        <w:gridCol w:w="8908"/>
      </w:tblGrid>
      <w:tr w:rsidR="00D27104" w:rsidRPr="00961D71" w:rsidTr="0069027E">
        <w:tc>
          <w:tcPr>
            <w:tcW w:w="9134" w:type="dxa"/>
          </w:tcPr>
          <w:p w:rsidR="00D27104" w:rsidRPr="00961D71" w:rsidRDefault="00D27104" w:rsidP="00980BB1">
            <w:pPr>
              <w:spacing w:after="200" w:line="276" w:lineRule="auto"/>
              <w:rPr>
                <w:rFonts w:ascii="Arial" w:hAnsi="Arial" w:cs="Arial"/>
                <w:sz w:val="24"/>
                <w:szCs w:val="24"/>
              </w:rPr>
            </w:pPr>
            <w:r w:rsidRPr="00961D71">
              <w:rPr>
                <w:rFonts w:ascii="Arial" w:hAnsi="Arial" w:cs="Arial"/>
                <w:sz w:val="24"/>
                <w:szCs w:val="24"/>
              </w:rPr>
              <w:t xml:space="preserve">Do you have any other </w:t>
            </w:r>
            <w:r w:rsidR="00357CA9" w:rsidRPr="00961D71">
              <w:rPr>
                <w:rFonts w:ascii="Arial" w:hAnsi="Arial" w:cs="Arial"/>
                <w:sz w:val="24"/>
                <w:szCs w:val="24"/>
              </w:rPr>
              <w:t>public-sector</w:t>
            </w:r>
            <w:r w:rsidRPr="00961D71">
              <w:rPr>
                <w:rFonts w:ascii="Arial" w:hAnsi="Arial" w:cs="Arial"/>
                <w:sz w:val="24"/>
                <w:szCs w:val="24"/>
              </w:rPr>
              <w:t xml:space="preserve"> clients at present? If so please state the names of the organisations and a brief outline of </w:t>
            </w:r>
            <w:r w:rsidR="00525060">
              <w:rPr>
                <w:rFonts w:ascii="Arial" w:hAnsi="Arial" w:cs="Arial"/>
                <w:sz w:val="24"/>
                <w:szCs w:val="24"/>
              </w:rPr>
              <w:t>the</w:t>
            </w:r>
            <w:r w:rsidR="00522A23">
              <w:rPr>
                <w:rFonts w:ascii="Arial" w:hAnsi="Arial" w:cs="Arial"/>
                <w:sz w:val="24"/>
                <w:szCs w:val="24"/>
              </w:rPr>
              <w:t xml:space="preserve"> young people’s substance misuse service </w:t>
            </w:r>
            <w:r w:rsidR="00525060">
              <w:rPr>
                <w:rFonts w:ascii="Arial" w:hAnsi="Arial" w:cs="Arial"/>
                <w:sz w:val="24"/>
                <w:szCs w:val="24"/>
              </w:rPr>
              <w:t xml:space="preserve">you have provided to them </w:t>
            </w:r>
            <w:r w:rsidRPr="00961D71">
              <w:rPr>
                <w:rFonts w:ascii="Arial" w:hAnsi="Arial" w:cs="Arial"/>
                <w:sz w:val="24"/>
                <w:szCs w:val="24"/>
              </w:rPr>
              <w:t>along with approx</w:t>
            </w:r>
            <w:r w:rsidR="004C3D56">
              <w:rPr>
                <w:rFonts w:ascii="Arial" w:hAnsi="Arial" w:cs="Arial"/>
                <w:sz w:val="24"/>
                <w:szCs w:val="24"/>
              </w:rPr>
              <w:t>imate</w:t>
            </w:r>
            <w:r w:rsidRPr="00961D71">
              <w:rPr>
                <w:rFonts w:ascii="Arial" w:hAnsi="Arial" w:cs="Arial"/>
                <w:sz w:val="24"/>
                <w:szCs w:val="24"/>
              </w:rPr>
              <w:t xml:space="preserve"> value.</w:t>
            </w:r>
          </w:p>
          <w:p w:rsidR="00D27104" w:rsidRPr="00961D71" w:rsidRDefault="00525060" w:rsidP="00980BB1">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Pr>
                <w:rFonts w:ascii="Arial" w:hAnsi="Arial" w:cs="Arial"/>
                <w:sz w:val="24"/>
                <w:szCs w:val="24"/>
              </w:rPr>
              <w:t xml:space="preserve"> please label as Question </w:t>
            </w:r>
            <w:r w:rsidR="000845EF">
              <w:rPr>
                <w:rFonts w:ascii="Arial" w:hAnsi="Arial" w:cs="Arial"/>
                <w:sz w:val="24"/>
                <w:szCs w:val="24"/>
              </w:rPr>
              <w:t>3</w:t>
            </w:r>
            <w:r>
              <w:rPr>
                <w:rFonts w:ascii="Arial" w:hAnsi="Arial" w:cs="Arial"/>
                <w:sz w:val="24"/>
                <w:szCs w:val="24"/>
              </w:rPr>
              <w:t>.</w:t>
            </w:r>
          </w:p>
        </w:tc>
      </w:tr>
    </w:tbl>
    <w:p w:rsidR="00C84339" w:rsidRDefault="00C84339" w:rsidP="003D45FC">
      <w:pPr>
        <w:rPr>
          <w:rFonts w:ascii="Arial" w:hAnsi="Arial" w:cs="Arial"/>
          <w:sz w:val="24"/>
          <w:szCs w:val="24"/>
        </w:rPr>
      </w:pPr>
    </w:p>
    <w:p w:rsidR="00525060" w:rsidRPr="002603B9" w:rsidRDefault="000845EF" w:rsidP="003D45FC">
      <w:pPr>
        <w:rPr>
          <w:rFonts w:ascii="Arial" w:hAnsi="Arial" w:cs="Arial"/>
          <w:sz w:val="24"/>
          <w:szCs w:val="24"/>
        </w:rPr>
      </w:pPr>
      <w:r>
        <w:rPr>
          <w:rFonts w:ascii="Arial" w:hAnsi="Arial" w:cs="Arial"/>
          <w:sz w:val="24"/>
          <w:szCs w:val="24"/>
        </w:rPr>
        <w:t>4</w:t>
      </w:r>
      <w:r w:rsidR="00525060" w:rsidRPr="002603B9">
        <w:rPr>
          <w:rFonts w:ascii="Arial" w:hAnsi="Arial" w:cs="Arial"/>
          <w:sz w:val="24"/>
          <w:szCs w:val="24"/>
        </w:rPr>
        <w:t>.</w:t>
      </w:r>
    </w:p>
    <w:tbl>
      <w:tblPr>
        <w:tblStyle w:val="TableGrid"/>
        <w:tblW w:w="0" w:type="auto"/>
        <w:tblInd w:w="108" w:type="dxa"/>
        <w:tblLook w:val="04A0" w:firstRow="1" w:lastRow="0" w:firstColumn="1" w:lastColumn="0" w:noHBand="0" w:noVBand="1"/>
      </w:tblPr>
      <w:tblGrid>
        <w:gridCol w:w="8908"/>
      </w:tblGrid>
      <w:tr w:rsidR="00D27104" w:rsidRPr="00961D71" w:rsidTr="0069027E">
        <w:tc>
          <w:tcPr>
            <w:tcW w:w="9134" w:type="dxa"/>
          </w:tcPr>
          <w:p w:rsidR="00D27104" w:rsidRPr="00961D71" w:rsidRDefault="00D27104" w:rsidP="00980BB1">
            <w:pPr>
              <w:spacing w:after="200" w:line="276" w:lineRule="auto"/>
              <w:rPr>
                <w:rFonts w:ascii="Arial" w:hAnsi="Arial" w:cs="Arial"/>
                <w:sz w:val="24"/>
                <w:szCs w:val="24"/>
              </w:rPr>
            </w:pPr>
            <w:bookmarkStart w:id="4" w:name="_Hlk529285782"/>
            <w:bookmarkStart w:id="5" w:name="_Hlk31799915"/>
            <w:r w:rsidRPr="00961D71">
              <w:rPr>
                <w:rFonts w:ascii="Arial" w:hAnsi="Arial" w:cs="Arial"/>
                <w:sz w:val="24"/>
                <w:szCs w:val="24"/>
              </w:rPr>
              <w:t>What risks, issues or concerns do you envisage with the procurement of the proposed</w:t>
            </w:r>
            <w:r w:rsidR="000845EF">
              <w:rPr>
                <w:rFonts w:ascii="Arial" w:hAnsi="Arial" w:cs="Arial"/>
                <w:sz w:val="24"/>
                <w:szCs w:val="24"/>
              </w:rPr>
              <w:t xml:space="preserve"> Contract</w:t>
            </w:r>
            <w:r w:rsidR="0030279F" w:rsidRPr="00961D71">
              <w:rPr>
                <w:rFonts w:ascii="Arial" w:hAnsi="Arial" w:cs="Arial"/>
                <w:sz w:val="24"/>
                <w:szCs w:val="24"/>
              </w:rPr>
              <w:t xml:space="preserve"> and what could the C</w:t>
            </w:r>
            <w:r w:rsidRPr="00961D71">
              <w:rPr>
                <w:rFonts w:ascii="Arial" w:hAnsi="Arial" w:cs="Arial"/>
                <w:sz w:val="24"/>
                <w:szCs w:val="24"/>
              </w:rPr>
              <w:t xml:space="preserve">ouncil do to minimise these?  </w:t>
            </w:r>
          </w:p>
          <w:p w:rsidR="00D27104" w:rsidRPr="00961D71" w:rsidRDefault="00525060" w:rsidP="00980BB1">
            <w:pPr>
              <w:spacing w:after="200" w:line="276" w:lineRule="auto"/>
              <w:rPr>
                <w:rFonts w:ascii="Arial" w:hAnsi="Arial" w:cs="Arial"/>
                <w:sz w:val="24"/>
                <w:szCs w:val="24"/>
              </w:rPr>
            </w:pPr>
            <w:r>
              <w:rPr>
                <w:rFonts w:ascii="Arial" w:hAnsi="Arial" w:cs="Arial"/>
                <w:sz w:val="24"/>
                <w:szCs w:val="24"/>
              </w:rPr>
              <w:lastRenderedPageBreak/>
              <w:t xml:space="preserve">If you submit your response as a separate </w:t>
            </w:r>
            <w:r w:rsidR="00E75F26">
              <w:rPr>
                <w:rFonts w:ascii="Arial" w:hAnsi="Arial" w:cs="Arial"/>
                <w:sz w:val="24"/>
                <w:szCs w:val="24"/>
              </w:rPr>
              <w:t>attachment,</w:t>
            </w:r>
            <w:r w:rsidR="00A03D8F">
              <w:rPr>
                <w:rFonts w:ascii="Arial" w:hAnsi="Arial" w:cs="Arial"/>
                <w:sz w:val="24"/>
                <w:szCs w:val="24"/>
              </w:rPr>
              <w:t xml:space="preserve"> please label as Question </w:t>
            </w:r>
            <w:r w:rsidR="000845EF">
              <w:rPr>
                <w:rFonts w:ascii="Arial" w:hAnsi="Arial" w:cs="Arial"/>
                <w:sz w:val="24"/>
                <w:szCs w:val="24"/>
              </w:rPr>
              <w:t>4</w:t>
            </w:r>
            <w:r>
              <w:rPr>
                <w:rFonts w:ascii="Arial" w:hAnsi="Arial" w:cs="Arial"/>
                <w:sz w:val="24"/>
                <w:szCs w:val="24"/>
              </w:rPr>
              <w:t>.</w:t>
            </w:r>
          </w:p>
        </w:tc>
      </w:tr>
      <w:bookmarkEnd w:id="4"/>
    </w:tbl>
    <w:p w:rsidR="00D27104" w:rsidRDefault="00D27104" w:rsidP="003D45FC">
      <w:pPr>
        <w:rPr>
          <w:rFonts w:ascii="Arial" w:hAnsi="Arial" w:cs="Arial"/>
          <w:sz w:val="24"/>
          <w:szCs w:val="24"/>
        </w:rPr>
      </w:pPr>
    </w:p>
    <w:bookmarkEnd w:id="5"/>
    <w:p w:rsidR="00656389" w:rsidRDefault="00656389" w:rsidP="003D45FC">
      <w:pPr>
        <w:rPr>
          <w:rFonts w:ascii="Arial" w:hAnsi="Arial" w:cs="Arial"/>
          <w:sz w:val="24"/>
          <w:szCs w:val="24"/>
        </w:rPr>
      </w:pPr>
      <w:r>
        <w:rPr>
          <w:rFonts w:ascii="Arial" w:hAnsi="Arial" w:cs="Arial"/>
          <w:sz w:val="24"/>
          <w:szCs w:val="24"/>
        </w:rPr>
        <w:t xml:space="preserve">5. </w:t>
      </w:r>
    </w:p>
    <w:tbl>
      <w:tblPr>
        <w:tblStyle w:val="TableGrid"/>
        <w:tblW w:w="0" w:type="auto"/>
        <w:tblInd w:w="108" w:type="dxa"/>
        <w:tblLook w:val="04A0" w:firstRow="1" w:lastRow="0" w:firstColumn="1" w:lastColumn="0" w:noHBand="0" w:noVBand="1"/>
      </w:tblPr>
      <w:tblGrid>
        <w:gridCol w:w="8908"/>
      </w:tblGrid>
      <w:tr w:rsidR="00656389" w:rsidRPr="00961D71" w:rsidTr="00B73761">
        <w:tc>
          <w:tcPr>
            <w:tcW w:w="9134" w:type="dxa"/>
            <w:tcBorders>
              <w:bottom w:val="single" w:sz="4" w:space="0" w:color="auto"/>
            </w:tcBorders>
          </w:tcPr>
          <w:p w:rsidR="00182566" w:rsidRDefault="00EE5204" w:rsidP="00656389">
            <w:pPr>
              <w:spacing w:after="200" w:line="276" w:lineRule="auto"/>
              <w:rPr>
                <w:rFonts w:ascii="Arial" w:hAnsi="Arial" w:cs="Arial"/>
                <w:sz w:val="24"/>
                <w:szCs w:val="24"/>
              </w:rPr>
            </w:pPr>
            <w:r>
              <w:rPr>
                <w:rFonts w:ascii="Arial" w:hAnsi="Arial" w:cs="Arial"/>
                <w:sz w:val="24"/>
                <w:szCs w:val="24"/>
              </w:rPr>
              <w:t xml:space="preserve">a) </w:t>
            </w:r>
            <w:r>
              <w:rPr>
                <w:rFonts w:ascii="Arial" w:hAnsi="Arial" w:cs="Arial"/>
                <w:sz w:val="24"/>
                <w:szCs w:val="24"/>
              </w:rPr>
              <w:tab/>
              <w:t>Do</w:t>
            </w:r>
            <w:r w:rsidR="005A6D08">
              <w:rPr>
                <w:rFonts w:ascii="Arial" w:hAnsi="Arial" w:cs="Arial"/>
                <w:sz w:val="24"/>
                <w:szCs w:val="24"/>
              </w:rPr>
              <w:t xml:space="preserve"> you think the age range of the </w:t>
            </w:r>
            <w:r w:rsidR="00182566">
              <w:rPr>
                <w:rFonts w:ascii="Arial" w:hAnsi="Arial" w:cs="Arial"/>
                <w:sz w:val="24"/>
                <w:szCs w:val="24"/>
              </w:rPr>
              <w:t xml:space="preserve">young people’s substance misuse </w:t>
            </w:r>
            <w:r>
              <w:rPr>
                <w:rFonts w:ascii="Arial" w:hAnsi="Arial" w:cs="Arial"/>
                <w:sz w:val="24"/>
                <w:szCs w:val="24"/>
              </w:rPr>
              <w:tab/>
            </w:r>
            <w:r w:rsidR="005A6D08">
              <w:rPr>
                <w:rFonts w:ascii="Arial" w:hAnsi="Arial" w:cs="Arial"/>
                <w:sz w:val="24"/>
                <w:szCs w:val="24"/>
              </w:rPr>
              <w:t>service should be exten</w:t>
            </w:r>
            <w:r w:rsidR="00182566">
              <w:rPr>
                <w:rFonts w:ascii="Arial" w:hAnsi="Arial" w:cs="Arial"/>
                <w:sz w:val="24"/>
                <w:szCs w:val="24"/>
              </w:rPr>
              <w:t>ded to cover “under the age of 25”?</w:t>
            </w:r>
          </w:p>
          <w:p w:rsidR="00A92CB1" w:rsidRDefault="00EE5204" w:rsidP="00656389">
            <w:pPr>
              <w:spacing w:after="200" w:line="276" w:lineRule="auto"/>
              <w:rPr>
                <w:rFonts w:ascii="Arial" w:hAnsi="Arial" w:cs="Arial"/>
                <w:sz w:val="24"/>
                <w:szCs w:val="24"/>
              </w:rPr>
            </w:pPr>
            <w:r>
              <w:rPr>
                <w:rFonts w:ascii="Arial" w:hAnsi="Arial" w:cs="Arial"/>
                <w:sz w:val="24"/>
                <w:szCs w:val="24"/>
              </w:rPr>
              <w:t>b)</w:t>
            </w:r>
            <w:r>
              <w:rPr>
                <w:rFonts w:ascii="Arial" w:hAnsi="Arial" w:cs="Arial"/>
                <w:sz w:val="24"/>
                <w:szCs w:val="24"/>
              </w:rPr>
              <w:tab/>
            </w:r>
            <w:r w:rsidR="00182566">
              <w:rPr>
                <w:rFonts w:ascii="Arial" w:hAnsi="Arial" w:cs="Arial"/>
                <w:sz w:val="24"/>
                <w:szCs w:val="24"/>
              </w:rPr>
              <w:t>If yes please</w:t>
            </w:r>
            <w:r w:rsidR="004D4069">
              <w:rPr>
                <w:rFonts w:ascii="Arial" w:hAnsi="Arial" w:cs="Arial"/>
                <w:sz w:val="24"/>
                <w:szCs w:val="24"/>
              </w:rPr>
              <w:t xml:space="preserve"> describe how you would support young people over the age </w:t>
            </w:r>
            <w:r>
              <w:rPr>
                <w:rFonts w:ascii="Arial" w:hAnsi="Arial" w:cs="Arial"/>
                <w:sz w:val="24"/>
                <w:szCs w:val="24"/>
              </w:rPr>
              <w:tab/>
            </w:r>
            <w:r w:rsidR="004D4069">
              <w:rPr>
                <w:rFonts w:ascii="Arial" w:hAnsi="Arial" w:cs="Arial"/>
                <w:sz w:val="24"/>
                <w:szCs w:val="24"/>
              </w:rPr>
              <w:t xml:space="preserve">of 18 in the </w:t>
            </w:r>
            <w:r w:rsidR="00182566">
              <w:rPr>
                <w:rFonts w:ascii="Arial" w:hAnsi="Arial" w:cs="Arial"/>
                <w:sz w:val="24"/>
                <w:szCs w:val="24"/>
              </w:rPr>
              <w:t>service</w:t>
            </w:r>
            <w:r w:rsidR="0026197C">
              <w:rPr>
                <w:rFonts w:ascii="Arial" w:hAnsi="Arial" w:cs="Arial"/>
                <w:sz w:val="24"/>
                <w:szCs w:val="24"/>
              </w:rPr>
              <w:t>.</w:t>
            </w:r>
          </w:p>
          <w:p w:rsidR="00ED50AC" w:rsidRDefault="00EE5204" w:rsidP="00656389">
            <w:pPr>
              <w:spacing w:after="200" w:line="276" w:lineRule="auto"/>
              <w:rPr>
                <w:rFonts w:ascii="Arial" w:hAnsi="Arial" w:cs="Arial"/>
                <w:sz w:val="24"/>
                <w:szCs w:val="24"/>
              </w:rPr>
            </w:pPr>
            <w:r>
              <w:rPr>
                <w:rFonts w:ascii="Arial" w:hAnsi="Arial" w:cs="Arial"/>
                <w:sz w:val="24"/>
                <w:szCs w:val="24"/>
              </w:rPr>
              <w:t>c)</w:t>
            </w:r>
            <w:r>
              <w:rPr>
                <w:rFonts w:ascii="Arial" w:hAnsi="Arial" w:cs="Arial"/>
                <w:sz w:val="24"/>
                <w:szCs w:val="24"/>
              </w:rPr>
              <w:tab/>
            </w:r>
            <w:r w:rsidR="00ED50AC">
              <w:rPr>
                <w:rFonts w:ascii="Arial" w:hAnsi="Arial" w:cs="Arial"/>
                <w:sz w:val="24"/>
                <w:szCs w:val="24"/>
              </w:rPr>
              <w:t>If no why not?</w:t>
            </w:r>
          </w:p>
          <w:p w:rsidR="00ED50AC" w:rsidRDefault="00EE5204" w:rsidP="00EE5204">
            <w:pPr>
              <w:spacing w:after="200" w:line="276" w:lineRule="auto"/>
              <w:rPr>
                <w:rFonts w:ascii="Arial" w:hAnsi="Arial" w:cs="Arial"/>
                <w:sz w:val="24"/>
                <w:szCs w:val="24"/>
              </w:rPr>
            </w:pPr>
            <w:r>
              <w:rPr>
                <w:rFonts w:ascii="Arial" w:hAnsi="Arial" w:cs="Arial"/>
                <w:sz w:val="24"/>
                <w:szCs w:val="24"/>
              </w:rPr>
              <w:t>d)</w:t>
            </w:r>
            <w:r>
              <w:rPr>
                <w:rFonts w:ascii="Arial" w:hAnsi="Arial" w:cs="Arial"/>
                <w:sz w:val="24"/>
                <w:szCs w:val="24"/>
              </w:rPr>
              <w:tab/>
            </w:r>
            <w:r w:rsidR="00ED50AC">
              <w:rPr>
                <w:rFonts w:ascii="Arial" w:hAnsi="Arial" w:cs="Arial"/>
                <w:sz w:val="24"/>
                <w:szCs w:val="24"/>
              </w:rPr>
              <w:t>Do you see any issues with extending the age range to under 25?</w:t>
            </w:r>
          </w:p>
          <w:p w:rsidR="00656389" w:rsidRDefault="00656389" w:rsidP="00656389">
            <w:pPr>
              <w:spacing w:after="200" w:line="276" w:lineRule="auto"/>
              <w:rPr>
                <w:rFonts w:ascii="Arial" w:hAnsi="Arial" w:cs="Arial"/>
                <w:sz w:val="24"/>
                <w:szCs w:val="24"/>
              </w:rPr>
            </w:pPr>
            <w:r>
              <w:rPr>
                <w:rFonts w:ascii="Arial" w:hAnsi="Arial" w:cs="Arial"/>
                <w:sz w:val="24"/>
                <w:szCs w:val="24"/>
              </w:rPr>
              <w:t>If you submit your response as a separate attachment, please label as Question 5</w:t>
            </w:r>
          </w:p>
          <w:p w:rsidR="00B73761" w:rsidRPr="00961D71" w:rsidRDefault="00B73761" w:rsidP="00656389">
            <w:pPr>
              <w:spacing w:after="200" w:line="276" w:lineRule="auto"/>
              <w:rPr>
                <w:rFonts w:ascii="Arial" w:hAnsi="Arial" w:cs="Arial"/>
                <w:sz w:val="24"/>
                <w:szCs w:val="24"/>
              </w:rPr>
            </w:pPr>
          </w:p>
        </w:tc>
      </w:tr>
      <w:tr w:rsidR="00EE5204" w:rsidRPr="00961D71" w:rsidTr="00B73761">
        <w:trPr>
          <w:trHeight w:val="70"/>
        </w:trPr>
        <w:tc>
          <w:tcPr>
            <w:tcW w:w="9134" w:type="dxa"/>
            <w:tcBorders>
              <w:top w:val="single" w:sz="4" w:space="0" w:color="auto"/>
              <w:left w:val="nil"/>
              <w:bottom w:val="nil"/>
              <w:right w:val="nil"/>
            </w:tcBorders>
          </w:tcPr>
          <w:p w:rsidR="00EE5204" w:rsidRDefault="00EE5204" w:rsidP="00656389">
            <w:pPr>
              <w:rPr>
                <w:rFonts w:ascii="Arial" w:hAnsi="Arial" w:cs="Arial"/>
                <w:sz w:val="24"/>
                <w:szCs w:val="24"/>
              </w:rPr>
            </w:pPr>
          </w:p>
        </w:tc>
      </w:tr>
    </w:tbl>
    <w:p w:rsidR="00656389" w:rsidRDefault="00656389" w:rsidP="003D45FC">
      <w:pPr>
        <w:rPr>
          <w:rFonts w:ascii="Arial" w:hAnsi="Arial" w:cs="Arial"/>
          <w:sz w:val="24"/>
          <w:szCs w:val="24"/>
        </w:rPr>
      </w:pPr>
      <w:r>
        <w:rPr>
          <w:rFonts w:ascii="Arial" w:hAnsi="Arial" w:cs="Arial"/>
          <w:sz w:val="24"/>
          <w:szCs w:val="24"/>
        </w:rPr>
        <w:t>6.</w:t>
      </w:r>
    </w:p>
    <w:tbl>
      <w:tblPr>
        <w:tblStyle w:val="TableGrid"/>
        <w:tblW w:w="0" w:type="auto"/>
        <w:tblInd w:w="108" w:type="dxa"/>
        <w:tblLook w:val="04A0" w:firstRow="1" w:lastRow="0" w:firstColumn="1" w:lastColumn="0" w:noHBand="0" w:noVBand="1"/>
      </w:tblPr>
      <w:tblGrid>
        <w:gridCol w:w="8908"/>
      </w:tblGrid>
      <w:tr w:rsidR="00853540" w:rsidRPr="00961D71" w:rsidTr="00853540">
        <w:tc>
          <w:tcPr>
            <w:tcW w:w="9134" w:type="dxa"/>
          </w:tcPr>
          <w:p w:rsidR="00D90F68" w:rsidRDefault="00D90F68" w:rsidP="00853540">
            <w:pPr>
              <w:spacing w:after="200" w:line="276" w:lineRule="auto"/>
              <w:rPr>
                <w:rFonts w:ascii="Arial" w:hAnsi="Arial" w:cs="Arial"/>
                <w:sz w:val="24"/>
                <w:szCs w:val="24"/>
              </w:rPr>
            </w:pPr>
            <w:r>
              <w:rPr>
                <w:rFonts w:ascii="Arial" w:hAnsi="Arial" w:cs="Arial"/>
                <w:sz w:val="24"/>
                <w:szCs w:val="24"/>
              </w:rPr>
              <w:t>a)</w:t>
            </w:r>
            <w:r>
              <w:rPr>
                <w:rFonts w:ascii="Arial" w:hAnsi="Arial" w:cs="Arial"/>
                <w:sz w:val="24"/>
                <w:szCs w:val="24"/>
              </w:rPr>
              <w:tab/>
            </w:r>
            <w:r w:rsidR="00E9537B">
              <w:rPr>
                <w:rFonts w:ascii="Arial" w:hAnsi="Arial" w:cs="Arial"/>
                <w:sz w:val="24"/>
                <w:szCs w:val="24"/>
              </w:rPr>
              <w:t xml:space="preserve">Please describe how your organisation would </w:t>
            </w:r>
            <w:r w:rsidR="000D7D70">
              <w:rPr>
                <w:rFonts w:ascii="Arial" w:hAnsi="Arial" w:cs="Arial"/>
                <w:sz w:val="24"/>
                <w:szCs w:val="24"/>
              </w:rPr>
              <w:t>work</w:t>
            </w:r>
            <w:r w:rsidR="00B73761">
              <w:rPr>
                <w:rFonts w:ascii="Arial" w:hAnsi="Arial" w:cs="Arial"/>
                <w:sz w:val="24"/>
                <w:szCs w:val="24"/>
              </w:rPr>
              <w:t xml:space="preserve"> </w:t>
            </w:r>
            <w:r w:rsidR="000D7D70">
              <w:rPr>
                <w:rFonts w:ascii="Arial" w:hAnsi="Arial" w:cs="Arial"/>
                <w:sz w:val="24"/>
                <w:szCs w:val="24"/>
              </w:rPr>
              <w:t xml:space="preserve">with </w:t>
            </w:r>
            <w:r w:rsidR="00EE5204">
              <w:rPr>
                <w:rFonts w:ascii="Arial" w:hAnsi="Arial" w:cs="Arial"/>
                <w:sz w:val="24"/>
                <w:szCs w:val="24"/>
              </w:rPr>
              <w:t xml:space="preserve">those young </w:t>
            </w:r>
            <w:r>
              <w:rPr>
                <w:rFonts w:ascii="Arial" w:hAnsi="Arial" w:cs="Arial"/>
                <w:sz w:val="24"/>
                <w:szCs w:val="24"/>
              </w:rPr>
              <w:tab/>
            </w:r>
            <w:r w:rsidR="00EE5204">
              <w:rPr>
                <w:rFonts w:ascii="Arial" w:hAnsi="Arial" w:cs="Arial"/>
                <w:sz w:val="24"/>
                <w:szCs w:val="24"/>
              </w:rPr>
              <w:t>people who have multiple vulnerabilities and need</w:t>
            </w:r>
          </w:p>
          <w:p w:rsidR="00301836" w:rsidRDefault="00D90F68" w:rsidP="00D90F68">
            <w:pPr>
              <w:spacing w:before="240" w:after="200" w:line="276" w:lineRule="auto"/>
              <w:rPr>
                <w:rFonts w:ascii="Arial" w:hAnsi="Arial" w:cs="Arial"/>
                <w:sz w:val="24"/>
                <w:szCs w:val="24"/>
              </w:rPr>
            </w:pPr>
            <w:r>
              <w:rPr>
                <w:rFonts w:ascii="Arial" w:hAnsi="Arial" w:cs="Arial"/>
                <w:sz w:val="24"/>
                <w:szCs w:val="24"/>
              </w:rPr>
              <w:t>b</w:t>
            </w:r>
            <w:r>
              <w:rPr>
                <w:rFonts w:ascii="Arial" w:hAnsi="Arial" w:cs="Arial"/>
                <w:sz w:val="24"/>
                <w:szCs w:val="24"/>
              </w:rPr>
              <w:tab/>
              <w:t xml:space="preserve">Please describe </w:t>
            </w:r>
            <w:r w:rsidR="00B73761">
              <w:rPr>
                <w:rFonts w:ascii="Arial" w:hAnsi="Arial" w:cs="Arial"/>
                <w:sz w:val="24"/>
                <w:szCs w:val="24"/>
              </w:rPr>
              <w:t xml:space="preserve">any barriers you think there may be when working with </w:t>
            </w:r>
            <w:r w:rsidR="00301836">
              <w:rPr>
                <w:rFonts w:ascii="Arial" w:hAnsi="Arial" w:cs="Arial"/>
                <w:sz w:val="24"/>
                <w:szCs w:val="24"/>
              </w:rPr>
              <w:tab/>
            </w:r>
            <w:r w:rsidR="00B73761">
              <w:rPr>
                <w:rFonts w:ascii="Arial" w:hAnsi="Arial" w:cs="Arial"/>
                <w:sz w:val="24"/>
                <w:szCs w:val="24"/>
              </w:rPr>
              <w:t>young people</w:t>
            </w:r>
            <w:r w:rsidR="00301836">
              <w:rPr>
                <w:rFonts w:ascii="Arial" w:hAnsi="Arial" w:cs="Arial"/>
                <w:sz w:val="24"/>
                <w:szCs w:val="24"/>
              </w:rPr>
              <w:t xml:space="preserve"> who have multiple vulnerabilities and needs (please also </w:t>
            </w:r>
            <w:r w:rsidR="00301836">
              <w:rPr>
                <w:rFonts w:ascii="Arial" w:hAnsi="Arial" w:cs="Arial"/>
                <w:sz w:val="24"/>
                <w:szCs w:val="24"/>
              </w:rPr>
              <w:tab/>
              <w:t>consider any wider barriers such as other service provision)</w:t>
            </w:r>
          </w:p>
          <w:p w:rsidR="002561C9" w:rsidRDefault="002561C9" w:rsidP="002561C9">
            <w:pPr>
              <w:spacing w:after="200" w:line="276" w:lineRule="auto"/>
              <w:rPr>
                <w:rFonts w:ascii="Arial" w:hAnsi="Arial" w:cs="Arial"/>
                <w:sz w:val="24"/>
                <w:szCs w:val="24"/>
              </w:rPr>
            </w:pPr>
            <w:r>
              <w:rPr>
                <w:rFonts w:ascii="Arial" w:hAnsi="Arial" w:cs="Arial"/>
                <w:sz w:val="24"/>
                <w:szCs w:val="24"/>
              </w:rPr>
              <w:t>If you submit your response as a separate attachment, please label as Question 6</w:t>
            </w:r>
          </w:p>
          <w:p w:rsidR="002561C9" w:rsidRPr="00961D71" w:rsidRDefault="002561C9" w:rsidP="00853540">
            <w:pPr>
              <w:spacing w:after="200" w:line="276" w:lineRule="auto"/>
              <w:rPr>
                <w:rFonts w:ascii="Arial" w:hAnsi="Arial" w:cs="Arial"/>
                <w:sz w:val="24"/>
                <w:szCs w:val="24"/>
              </w:rPr>
            </w:pPr>
          </w:p>
        </w:tc>
      </w:tr>
    </w:tbl>
    <w:p w:rsidR="00853540" w:rsidRDefault="00853540" w:rsidP="00853540">
      <w:pPr>
        <w:rPr>
          <w:rFonts w:ascii="Arial" w:hAnsi="Arial" w:cs="Arial"/>
          <w:sz w:val="24"/>
          <w:szCs w:val="24"/>
        </w:rPr>
      </w:pPr>
    </w:p>
    <w:p w:rsidR="00853540" w:rsidRDefault="00853540" w:rsidP="003D45FC">
      <w:pPr>
        <w:rPr>
          <w:rFonts w:ascii="Arial" w:hAnsi="Arial" w:cs="Arial"/>
          <w:sz w:val="24"/>
          <w:szCs w:val="24"/>
        </w:rPr>
      </w:pPr>
      <w:r>
        <w:rPr>
          <w:rFonts w:ascii="Arial" w:hAnsi="Arial" w:cs="Arial"/>
          <w:sz w:val="24"/>
          <w:szCs w:val="24"/>
        </w:rPr>
        <w:t>7.</w:t>
      </w:r>
    </w:p>
    <w:tbl>
      <w:tblPr>
        <w:tblStyle w:val="TableGrid"/>
        <w:tblW w:w="0" w:type="auto"/>
        <w:tblInd w:w="108" w:type="dxa"/>
        <w:tblLook w:val="04A0" w:firstRow="1" w:lastRow="0" w:firstColumn="1" w:lastColumn="0" w:noHBand="0" w:noVBand="1"/>
      </w:tblPr>
      <w:tblGrid>
        <w:gridCol w:w="8908"/>
      </w:tblGrid>
      <w:tr w:rsidR="00853540" w:rsidRPr="00961D71" w:rsidTr="00853540">
        <w:tc>
          <w:tcPr>
            <w:tcW w:w="9134" w:type="dxa"/>
          </w:tcPr>
          <w:p w:rsidR="00301836" w:rsidRDefault="00737BDF" w:rsidP="00853540">
            <w:pPr>
              <w:spacing w:after="200" w:line="276" w:lineRule="auto"/>
              <w:rPr>
                <w:rFonts w:ascii="Arial" w:hAnsi="Arial" w:cs="Arial"/>
                <w:sz w:val="24"/>
                <w:szCs w:val="24"/>
              </w:rPr>
            </w:pPr>
            <w:r>
              <w:rPr>
                <w:rFonts w:ascii="Arial" w:hAnsi="Arial" w:cs="Arial"/>
                <w:sz w:val="24"/>
                <w:szCs w:val="24"/>
              </w:rPr>
              <w:t>a)</w:t>
            </w:r>
            <w:r w:rsidR="00136FAF">
              <w:rPr>
                <w:rFonts w:ascii="Arial" w:hAnsi="Arial" w:cs="Arial"/>
                <w:sz w:val="24"/>
                <w:szCs w:val="24"/>
              </w:rPr>
              <w:tab/>
              <w:t xml:space="preserve">Do you think drug education in schools should be delivered by the young </w:t>
            </w:r>
            <w:r w:rsidR="00136FAF">
              <w:rPr>
                <w:rFonts w:ascii="Arial" w:hAnsi="Arial" w:cs="Arial"/>
                <w:sz w:val="24"/>
                <w:szCs w:val="24"/>
              </w:rPr>
              <w:tab/>
              <w:t xml:space="preserve">people’s substance misuse service? </w:t>
            </w:r>
          </w:p>
          <w:p w:rsidR="00136FAF" w:rsidRDefault="00136FAF" w:rsidP="00136FAF">
            <w:pPr>
              <w:spacing w:after="200" w:line="276" w:lineRule="auto"/>
              <w:rPr>
                <w:rFonts w:ascii="Arial" w:hAnsi="Arial" w:cs="Arial"/>
                <w:sz w:val="24"/>
                <w:szCs w:val="24"/>
              </w:rPr>
            </w:pPr>
            <w:r>
              <w:rPr>
                <w:rFonts w:ascii="Arial" w:hAnsi="Arial" w:cs="Arial"/>
                <w:sz w:val="24"/>
                <w:szCs w:val="24"/>
              </w:rPr>
              <w:t>b)</w:t>
            </w:r>
            <w:r>
              <w:rPr>
                <w:rFonts w:ascii="Arial" w:hAnsi="Arial" w:cs="Arial"/>
                <w:sz w:val="24"/>
                <w:szCs w:val="24"/>
              </w:rPr>
              <w:tab/>
              <w:t>If yes please advise why</w:t>
            </w:r>
          </w:p>
          <w:p w:rsidR="00136FAF" w:rsidRDefault="00136FAF" w:rsidP="00136FAF">
            <w:pPr>
              <w:spacing w:after="200" w:line="276" w:lineRule="auto"/>
              <w:rPr>
                <w:rFonts w:ascii="Arial" w:hAnsi="Arial" w:cs="Arial"/>
                <w:sz w:val="24"/>
                <w:szCs w:val="24"/>
              </w:rPr>
            </w:pPr>
            <w:r>
              <w:rPr>
                <w:rFonts w:ascii="Arial" w:hAnsi="Arial" w:cs="Arial"/>
                <w:sz w:val="24"/>
                <w:szCs w:val="24"/>
              </w:rPr>
              <w:t>c)</w:t>
            </w:r>
            <w:r>
              <w:rPr>
                <w:rFonts w:ascii="Arial" w:hAnsi="Arial" w:cs="Arial"/>
                <w:sz w:val="24"/>
                <w:szCs w:val="24"/>
              </w:rPr>
              <w:tab/>
              <w:t>If no please advise why not</w:t>
            </w:r>
          </w:p>
          <w:p w:rsidR="00136FAF" w:rsidRDefault="00136FAF" w:rsidP="00136FAF">
            <w:pPr>
              <w:spacing w:after="200" w:line="276" w:lineRule="auto"/>
              <w:rPr>
                <w:rFonts w:ascii="Arial" w:hAnsi="Arial" w:cs="Arial"/>
                <w:sz w:val="24"/>
                <w:szCs w:val="24"/>
              </w:rPr>
            </w:pPr>
            <w:r>
              <w:rPr>
                <w:rFonts w:ascii="Arial" w:hAnsi="Arial" w:cs="Arial"/>
                <w:sz w:val="24"/>
                <w:szCs w:val="24"/>
              </w:rPr>
              <w:t>d)</w:t>
            </w:r>
            <w:r>
              <w:rPr>
                <w:rFonts w:ascii="Arial" w:hAnsi="Arial" w:cs="Arial"/>
                <w:sz w:val="24"/>
                <w:szCs w:val="24"/>
              </w:rPr>
              <w:tab/>
              <w:t xml:space="preserve">What are your views on young people’s substance misuse service </w:t>
            </w:r>
            <w:r>
              <w:rPr>
                <w:rFonts w:ascii="Arial" w:hAnsi="Arial" w:cs="Arial"/>
                <w:sz w:val="24"/>
                <w:szCs w:val="24"/>
              </w:rPr>
              <w:tab/>
              <w:t>delivering “drop ins” at schools</w:t>
            </w:r>
          </w:p>
          <w:p w:rsidR="00853540" w:rsidRPr="00961D71" w:rsidRDefault="00853540" w:rsidP="00853540">
            <w:pPr>
              <w:spacing w:after="200" w:line="276" w:lineRule="auto"/>
              <w:rPr>
                <w:rFonts w:ascii="Arial" w:hAnsi="Arial" w:cs="Arial"/>
                <w:sz w:val="24"/>
                <w:szCs w:val="24"/>
              </w:rPr>
            </w:pPr>
            <w:r>
              <w:rPr>
                <w:rFonts w:ascii="Arial" w:hAnsi="Arial" w:cs="Arial"/>
                <w:sz w:val="24"/>
                <w:szCs w:val="24"/>
              </w:rPr>
              <w:t>If you submit your response as a separate attachment, please label as Question 7</w:t>
            </w:r>
          </w:p>
        </w:tc>
      </w:tr>
    </w:tbl>
    <w:p w:rsidR="00853540" w:rsidRDefault="00853540" w:rsidP="00853540">
      <w:pPr>
        <w:rPr>
          <w:rFonts w:ascii="Arial" w:hAnsi="Arial" w:cs="Arial"/>
          <w:sz w:val="24"/>
          <w:szCs w:val="24"/>
        </w:rPr>
      </w:pPr>
    </w:p>
    <w:p w:rsidR="002603B9" w:rsidRDefault="00E01882" w:rsidP="003D45FC">
      <w:pPr>
        <w:rPr>
          <w:rFonts w:ascii="Arial" w:hAnsi="Arial" w:cs="Arial"/>
          <w:sz w:val="24"/>
          <w:szCs w:val="24"/>
        </w:rPr>
      </w:pPr>
      <w:r>
        <w:rPr>
          <w:rFonts w:ascii="Arial" w:hAnsi="Arial" w:cs="Arial"/>
          <w:sz w:val="24"/>
          <w:szCs w:val="24"/>
        </w:rPr>
        <w:lastRenderedPageBreak/>
        <w:t>5</w:t>
      </w:r>
      <w:r w:rsidR="002603B9">
        <w:rPr>
          <w:rFonts w:ascii="Arial" w:hAnsi="Arial" w:cs="Arial"/>
          <w:sz w:val="24"/>
          <w:szCs w:val="24"/>
        </w:rPr>
        <w:t>.</w:t>
      </w:r>
    </w:p>
    <w:tbl>
      <w:tblPr>
        <w:tblStyle w:val="TableGrid2"/>
        <w:tblW w:w="0" w:type="auto"/>
        <w:tblInd w:w="108" w:type="dxa"/>
        <w:tblLook w:val="04A0" w:firstRow="1" w:lastRow="0" w:firstColumn="1" w:lastColumn="0" w:noHBand="0" w:noVBand="1"/>
      </w:tblPr>
      <w:tblGrid>
        <w:gridCol w:w="8908"/>
      </w:tblGrid>
      <w:tr w:rsidR="002603B9" w:rsidRPr="009C22D1" w:rsidTr="002603B9">
        <w:tc>
          <w:tcPr>
            <w:tcW w:w="9134" w:type="dxa"/>
          </w:tcPr>
          <w:p w:rsidR="002603B9" w:rsidRPr="002603B9" w:rsidRDefault="002603B9" w:rsidP="00980BB1">
            <w:pPr>
              <w:spacing w:after="200" w:line="276" w:lineRule="auto"/>
              <w:rPr>
                <w:rFonts w:ascii="Arial" w:hAnsi="Arial" w:cs="Arial"/>
                <w:sz w:val="24"/>
                <w:szCs w:val="24"/>
              </w:rPr>
            </w:pPr>
            <w:r w:rsidRPr="002603B9">
              <w:rPr>
                <w:rFonts w:ascii="Arial" w:hAnsi="Arial" w:cs="Arial"/>
                <w:sz w:val="24"/>
                <w:szCs w:val="24"/>
              </w:rPr>
              <w:t xml:space="preserve">The Council has made a number of pledges which will become central to all contracts that we procure. The Council pledges to: </w:t>
            </w:r>
            <w:r w:rsidRPr="002603B9">
              <w:rPr>
                <w:rFonts w:ascii="Arial" w:hAnsi="Arial" w:cs="Arial"/>
                <w:sz w:val="24"/>
                <w:szCs w:val="24"/>
              </w:rPr>
              <w:tab/>
            </w:r>
          </w:p>
          <w:p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Put people and families at the heart of everything we do</w:t>
            </w:r>
          </w:p>
          <w:p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Tackle inequality so people have a fair chance</w:t>
            </w:r>
          </w:p>
          <w:p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Support our communities to support themselves and each other</w:t>
            </w:r>
          </w:p>
          <w:p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Invest in our economy to provide sustainable opportunities for employment, innovation and growth across the borough</w:t>
            </w:r>
          </w:p>
          <w:p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Work together and fight for a better future for Gateshead</w:t>
            </w:r>
          </w:p>
          <w:p w:rsidR="002603B9" w:rsidRPr="002603B9" w:rsidRDefault="002603B9" w:rsidP="00980BB1">
            <w:pPr>
              <w:spacing w:after="200" w:line="276" w:lineRule="auto"/>
              <w:rPr>
                <w:rFonts w:ascii="Arial" w:hAnsi="Arial" w:cs="Arial"/>
                <w:sz w:val="24"/>
                <w:szCs w:val="24"/>
              </w:rPr>
            </w:pPr>
            <w:r w:rsidRPr="002603B9">
              <w:rPr>
                <w:rFonts w:ascii="Arial" w:hAnsi="Arial" w:cs="Arial"/>
                <w:sz w:val="24"/>
                <w:szCs w:val="24"/>
              </w:rPr>
              <w:t xml:space="preserve">To help us understand how able our supply chain is to sign up to our pledges, we have developed a Corporate Social Responsibility Pledge Questionnaire (please see Appendix 1). By completing this questionnaire, you will be assisting the Council in building a better picture of supply chains, encouraging good business practice, determining minimum standards for specific contracts, and helping us to identify what additional support you may need. </w:t>
            </w:r>
          </w:p>
          <w:p w:rsidR="002603B9" w:rsidRPr="00676DD0" w:rsidRDefault="002603B9" w:rsidP="00980BB1">
            <w:pPr>
              <w:spacing w:after="200" w:line="276" w:lineRule="auto"/>
              <w:rPr>
                <w:rFonts w:ascii="Arial" w:hAnsi="Arial" w:cs="Arial"/>
              </w:rPr>
            </w:pPr>
            <w:r w:rsidRPr="002603B9">
              <w:rPr>
                <w:rFonts w:ascii="Arial" w:hAnsi="Arial" w:cs="Arial"/>
                <w:sz w:val="24"/>
                <w:szCs w:val="24"/>
              </w:rPr>
              <w:t>Please complete and return the questionnaire to procurement@gateshead.gov.uk.</w:t>
            </w:r>
            <w:r w:rsidRPr="004D524F">
              <w:rPr>
                <w:rFonts w:ascii="Arial" w:hAnsi="Arial" w:cs="Arial"/>
              </w:rPr>
              <w:t xml:space="preserve"> </w:t>
            </w:r>
          </w:p>
        </w:tc>
      </w:tr>
    </w:tbl>
    <w:p w:rsidR="002603B9" w:rsidRDefault="002603B9" w:rsidP="003D45FC">
      <w:pPr>
        <w:rPr>
          <w:rFonts w:ascii="Arial" w:hAnsi="Arial" w:cs="Arial"/>
          <w:sz w:val="24"/>
          <w:szCs w:val="24"/>
        </w:rPr>
      </w:pPr>
    </w:p>
    <w:p w:rsidR="00980BB1" w:rsidRDefault="00980BB1"/>
    <w:p w:rsidR="00980BB1" w:rsidRPr="00980BB1" w:rsidRDefault="000845EF">
      <w:pPr>
        <w:rPr>
          <w:rFonts w:ascii="Arial" w:hAnsi="Arial" w:cs="Arial"/>
          <w:sz w:val="24"/>
          <w:szCs w:val="24"/>
        </w:rPr>
      </w:pPr>
      <w:r>
        <w:rPr>
          <w:rFonts w:ascii="Arial" w:hAnsi="Arial" w:cs="Arial"/>
          <w:sz w:val="24"/>
          <w:szCs w:val="24"/>
        </w:rPr>
        <w:t>6</w:t>
      </w:r>
      <w:r w:rsidR="00980BB1" w:rsidRPr="00980BB1">
        <w:rPr>
          <w:rFonts w:ascii="Arial" w:hAnsi="Arial" w:cs="Arial"/>
          <w:sz w:val="24"/>
          <w:szCs w:val="24"/>
        </w:rPr>
        <w:t>.</w:t>
      </w:r>
    </w:p>
    <w:tbl>
      <w:tblPr>
        <w:tblStyle w:val="TableGrid"/>
        <w:tblW w:w="0" w:type="auto"/>
        <w:tblInd w:w="108" w:type="dxa"/>
        <w:tblLook w:val="04A0" w:firstRow="1" w:lastRow="0" w:firstColumn="1" w:lastColumn="0" w:noHBand="0" w:noVBand="1"/>
      </w:tblPr>
      <w:tblGrid>
        <w:gridCol w:w="8908"/>
      </w:tblGrid>
      <w:tr w:rsidR="00A97868" w:rsidRPr="00961D71" w:rsidTr="000A5472">
        <w:tc>
          <w:tcPr>
            <w:tcW w:w="9134" w:type="dxa"/>
          </w:tcPr>
          <w:p w:rsidR="00A97868" w:rsidRPr="00E01882" w:rsidRDefault="00A97868" w:rsidP="000A5472">
            <w:pPr>
              <w:spacing w:after="200" w:line="276" w:lineRule="auto"/>
              <w:rPr>
                <w:rFonts w:ascii="Arial" w:hAnsi="Arial" w:cs="Arial"/>
                <w:sz w:val="24"/>
                <w:szCs w:val="24"/>
              </w:rPr>
            </w:pPr>
            <w:r w:rsidRPr="00E01882">
              <w:rPr>
                <w:rFonts w:ascii="Arial" w:hAnsi="Arial" w:cs="Arial"/>
                <w:b/>
                <w:sz w:val="24"/>
                <w:szCs w:val="24"/>
              </w:rPr>
              <w:t>General Data Protection Regulation (GDPR)</w:t>
            </w:r>
          </w:p>
          <w:p w:rsidR="0012524D" w:rsidRDefault="00832723" w:rsidP="00D5642B">
            <w:pPr>
              <w:pStyle w:val="ListParagraph"/>
              <w:numPr>
                <w:ilvl w:val="0"/>
                <w:numId w:val="14"/>
              </w:numPr>
              <w:autoSpaceDE w:val="0"/>
              <w:autoSpaceDN w:val="0"/>
              <w:adjustRightInd w:val="0"/>
              <w:spacing w:after="200" w:line="276" w:lineRule="auto"/>
              <w:ind w:left="462" w:hanging="425"/>
              <w:rPr>
                <w:rFonts w:ascii="Arial" w:eastAsia="Arial-ItalicMT" w:hAnsi="Arial" w:cs="Arial"/>
                <w:iCs/>
                <w:sz w:val="24"/>
                <w:szCs w:val="24"/>
              </w:rPr>
            </w:pPr>
            <w:r w:rsidRPr="00832723">
              <w:rPr>
                <w:rFonts w:ascii="Arial" w:eastAsia="Arial-ItalicMT" w:hAnsi="Arial" w:cs="Arial"/>
                <w:iCs/>
                <w:sz w:val="24"/>
                <w:szCs w:val="24"/>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p w:rsidR="00832723" w:rsidRPr="0012524D" w:rsidRDefault="0012524D" w:rsidP="0012524D">
            <w:pPr>
              <w:pStyle w:val="ListParagraph"/>
              <w:autoSpaceDE w:val="0"/>
              <w:autoSpaceDN w:val="0"/>
              <w:adjustRightInd w:val="0"/>
              <w:spacing w:after="200" w:line="276" w:lineRule="auto"/>
              <w:ind w:left="462"/>
              <w:rPr>
                <w:rFonts w:ascii="Arial" w:eastAsia="Arial-ItalicMT" w:hAnsi="Arial" w:cs="Arial"/>
                <w:b/>
                <w:i/>
                <w:iCs/>
                <w:sz w:val="24"/>
                <w:szCs w:val="24"/>
              </w:rPr>
            </w:pPr>
            <w:r w:rsidRPr="0012524D">
              <w:rPr>
                <w:rFonts w:ascii="Arial" w:eastAsia="Arial-ItalicMT" w:hAnsi="Arial" w:cs="Arial"/>
                <w:b/>
                <w:i/>
                <w:iCs/>
                <w:sz w:val="24"/>
                <w:szCs w:val="24"/>
              </w:rPr>
              <w:t>Yes / No</w:t>
            </w:r>
            <w:r>
              <w:rPr>
                <w:rFonts w:ascii="Arial" w:eastAsia="Arial-ItalicMT" w:hAnsi="Arial" w:cs="Arial"/>
                <w:b/>
                <w:i/>
                <w:iCs/>
                <w:sz w:val="24"/>
                <w:szCs w:val="24"/>
              </w:rPr>
              <w:t xml:space="preserve"> (delete as appropriate)</w:t>
            </w:r>
          </w:p>
          <w:p w:rsidR="00832723" w:rsidRPr="00832723" w:rsidRDefault="00832723" w:rsidP="00D5642B">
            <w:pPr>
              <w:autoSpaceDE w:val="0"/>
              <w:autoSpaceDN w:val="0"/>
              <w:adjustRightInd w:val="0"/>
              <w:spacing w:after="200" w:line="276" w:lineRule="auto"/>
              <w:ind w:left="462" w:hanging="462"/>
              <w:rPr>
                <w:rFonts w:ascii="Arial" w:eastAsia="Arial-ItalicMT" w:hAnsi="Arial" w:cs="Arial"/>
                <w:iCs/>
                <w:sz w:val="24"/>
                <w:szCs w:val="24"/>
              </w:rPr>
            </w:pPr>
            <w:r w:rsidRPr="00832723">
              <w:rPr>
                <w:rFonts w:ascii="Arial" w:eastAsia="Arial-ItalicMT" w:hAnsi="Arial" w:cs="Arial"/>
                <w:iCs/>
                <w:sz w:val="24"/>
                <w:szCs w:val="24"/>
              </w:rPr>
              <w:t>B.</w:t>
            </w:r>
            <w:r w:rsidR="00D5642B">
              <w:rPr>
                <w:rFonts w:ascii="Arial" w:eastAsia="Arial-ItalicMT" w:hAnsi="Arial" w:cs="Arial"/>
                <w:iCs/>
                <w:sz w:val="24"/>
                <w:szCs w:val="24"/>
              </w:rPr>
              <w:tab/>
            </w:r>
            <w:r w:rsidR="0012524D">
              <w:rPr>
                <w:rFonts w:ascii="Arial" w:eastAsia="Arial-ItalicMT" w:hAnsi="Arial" w:cs="Arial"/>
                <w:iCs/>
                <w:sz w:val="24"/>
                <w:szCs w:val="24"/>
              </w:rPr>
              <w:t xml:space="preserve">Please answer the following questions in respect of the </w:t>
            </w:r>
            <w:r w:rsidRPr="00832723">
              <w:rPr>
                <w:rFonts w:ascii="Arial" w:eastAsia="Arial-ItalicMT" w:hAnsi="Arial" w:cs="Arial"/>
                <w:iCs/>
                <w:sz w:val="24"/>
                <w:szCs w:val="24"/>
              </w:rPr>
              <w:t>technical facilities and measures (including systems and</w:t>
            </w:r>
            <w:r>
              <w:rPr>
                <w:rFonts w:ascii="Arial" w:eastAsia="Arial-ItalicMT" w:hAnsi="Arial" w:cs="Arial"/>
                <w:iCs/>
                <w:sz w:val="24"/>
                <w:szCs w:val="24"/>
              </w:rPr>
              <w:t xml:space="preserve"> </w:t>
            </w:r>
            <w:r w:rsidRPr="00832723">
              <w:rPr>
                <w:rFonts w:ascii="Arial" w:eastAsia="Arial-ItalicMT" w:hAnsi="Arial" w:cs="Arial"/>
                <w:iCs/>
                <w:sz w:val="24"/>
                <w:szCs w:val="24"/>
              </w:rPr>
              <w:t>processes) you have in place, or will have in place by contract award, to ensure</w:t>
            </w:r>
            <w:r w:rsidR="00D5642B">
              <w:rPr>
                <w:rFonts w:ascii="Arial" w:eastAsia="Arial-ItalicMT" w:hAnsi="Arial" w:cs="Arial"/>
                <w:iCs/>
                <w:sz w:val="24"/>
                <w:szCs w:val="24"/>
              </w:rPr>
              <w:t xml:space="preserve"> </w:t>
            </w:r>
            <w:r w:rsidRPr="00832723">
              <w:rPr>
                <w:rFonts w:ascii="Arial" w:eastAsia="Arial-ItalicMT" w:hAnsi="Arial" w:cs="Arial"/>
                <w:iCs/>
                <w:sz w:val="24"/>
                <w:szCs w:val="24"/>
              </w:rPr>
              <w:t>compliance with the General Data Protection Regulation and to ensure the protection</w:t>
            </w:r>
            <w:r>
              <w:rPr>
                <w:rFonts w:ascii="Arial" w:eastAsia="Arial-ItalicMT" w:hAnsi="Arial" w:cs="Arial"/>
                <w:iCs/>
                <w:sz w:val="24"/>
                <w:szCs w:val="24"/>
              </w:rPr>
              <w:t xml:space="preserve"> </w:t>
            </w:r>
            <w:r w:rsidRPr="00832723">
              <w:rPr>
                <w:rFonts w:ascii="Arial" w:eastAsia="Arial-ItalicMT" w:hAnsi="Arial" w:cs="Arial"/>
                <w:iCs/>
                <w:sz w:val="24"/>
                <w:szCs w:val="24"/>
              </w:rPr>
              <w:t>of the rights of data subjects</w:t>
            </w:r>
            <w:r w:rsidR="008131CA">
              <w:rPr>
                <w:rFonts w:ascii="Arial" w:eastAsia="Arial-ItalicMT" w:hAnsi="Arial" w:cs="Arial"/>
                <w:iCs/>
                <w:sz w:val="24"/>
                <w:szCs w:val="24"/>
              </w:rPr>
              <w:t>:</w:t>
            </w:r>
          </w:p>
          <w:p w:rsidR="00E75F26" w:rsidRPr="00F54B9B" w:rsidRDefault="00F54B9B" w:rsidP="00C208A8">
            <w:pPr>
              <w:tabs>
                <w:tab w:val="left" w:pos="1029"/>
              </w:tabs>
              <w:autoSpaceDE w:val="0"/>
              <w:autoSpaceDN w:val="0"/>
              <w:adjustRightInd w:val="0"/>
              <w:ind w:left="1029" w:hanging="567"/>
              <w:rPr>
                <w:rFonts w:ascii="Arial" w:eastAsia="Arial-ItalicMT" w:hAnsi="Arial" w:cs="Arial"/>
                <w:iCs/>
                <w:sz w:val="24"/>
                <w:szCs w:val="24"/>
              </w:rPr>
            </w:pPr>
            <w:r>
              <w:rPr>
                <w:rFonts w:ascii="Arial" w:eastAsia="Arial-ItalicMT" w:hAnsi="Arial" w:cs="Arial"/>
                <w:iCs/>
                <w:sz w:val="24"/>
                <w:szCs w:val="24"/>
              </w:rPr>
              <w:t>(i)</w:t>
            </w:r>
            <w:r>
              <w:rPr>
                <w:rFonts w:ascii="Arial" w:eastAsia="Arial-ItalicMT" w:hAnsi="Arial" w:cs="Arial"/>
                <w:iCs/>
                <w:sz w:val="24"/>
                <w:szCs w:val="24"/>
              </w:rPr>
              <w:tab/>
            </w:r>
            <w:r w:rsidR="009F0CFB" w:rsidRPr="00F54B9B">
              <w:rPr>
                <w:rFonts w:ascii="Arial" w:eastAsia="Arial-ItalicMT" w:hAnsi="Arial" w:cs="Arial"/>
                <w:iCs/>
                <w:sz w:val="24"/>
                <w:szCs w:val="24"/>
              </w:rPr>
              <w:t>Do</w:t>
            </w:r>
            <w:r w:rsidR="00FB6611" w:rsidRPr="00F54B9B">
              <w:rPr>
                <w:rFonts w:ascii="Arial" w:eastAsia="Arial-ItalicMT" w:hAnsi="Arial" w:cs="Arial"/>
                <w:iCs/>
                <w:sz w:val="24"/>
                <w:szCs w:val="24"/>
              </w:rPr>
              <w:t xml:space="preserve"> you have systems/process/measures in place that </w:t>
            </w:r>
            <w:r w:rsidR="009F0CFB" w:rsidRPr="00F54B9B">
              <w:rPr>
                <w:rFonts w:ascii="Arial" w:eastAsia="Arial-ItalicMT" w:hAnsi="Arial" w:cs="Arial"/>
                <w:iCs/>
                <w:sz w:val="24"/>
                <w:szCs w:val="24"/>
              </w:rPr>
              <w:t xml:space="preserve">provide </w:t>
            </w:r>
            <w:r w:rsidR="00832723" w:rsidRPr="00F54B9B">
              <w:rPr>
                <w:rFonts w:ascii="Arial" w:eastAsia="Arial-ItalicMT" w:hAnsi="Arial" w:cs="Arial"/>
                <w:iCs/>
                <w:sz w:val="24"/>
                <w:szCs w:val="24"/>
              </w:rPr>
              <w:t>ongoing confidentiality, integrity, availability and resilience of</w:t>
            </w:r>
            <w:r w:rsidR="009F0CFB" w:rsidRPr="00F54B9B">
              <w:rPr>
                <w:rFonts w:ascii="Arial" w:eastAsia="Arial-ItalicMT" w:hAnsi="Arial" w:cs="Arial"/>
                <w:iCs/>
                <w:sz w:val="24"/>
                <w:szCs w:val="24"/>
              </w:rPr>
              <w:t xml:space="preserve"> </w:t>
            </w:r>
            <w:r w:rsidR="00832723" w:rsidRPr="00F54B9B">
              <w:rPr>
                <w:rFonts w:ascii="Arial" w:eastAsia="Arial-ItalicMT" w:hAnsi="Arial" w:cs="Arial"/>
                <w:iCs/>
                <w:sz w:val="24"/>
                <w:szCs w:val="24"/>
              </w:rPr>
              <w:t>p</w:t>
            </w:r>
            <w:r w:rsidR="00D5642B" w:rsidRPr="00F54B9B">
              <w:rPr>
                <w:rFonts w:ascii="Arial" w:eastAsia="Arial-ItalicMT" w:hAnsi="Arial" w:cs="Arial"/>
                <w:iCs/>
                <w:sz w:val="24"/>
                <w:szCs w:val="24"/>
              </w:rPr>
              <w:t>rocessing systems and services;</w:t>
            </w:r>
            <w:r w:rsidR="00E75F26" w:rsidRPr="00F54B9B">
              <w:rPr>
                <w:rFonts w:ascii="Arial" w:eastAsia="Arial-ItalicMT" w:hAnsi="Arial" w:cs="Arial"/>
                <w:iCs/>
                <w:sz w:val="24"/>
                <w:szCs w:val="24"/>
              </w:rPr>
              <w:t xml:space="preserve"> </w:t>
            </w:r>
          </w:p>
          <w:p w:rsidR="001E027A" w:rsidRPr="00E75F26" w:rsidRDefault="001E027A" w:rsidP="00C208A8">
            <w:pPr>
              <w:pStyle w:val="ListParagraph"/>
              <w:tabs>
                <w:tab w:val="left" w:pos="888"/>
              </w:tabs>
              <w:autoSpaceDE w:val="0"/>
              <w:autoSpaceDN w:val="0"/>
              <w:adjustRightInd w:val="0"/>
              <w:spacing w:line="276" w:lineRule="auto"/>
              <w:ind w:left="888" w:firstLine="141"/>
              <w:rPr>
                <w:rFonts w:ascii="Arial" w:eastAsia="Arial-ItalicMT" w:hAnsi="Arial" w:cs="Arial"/>
                <w:iCs/>
                <w:sz w:val="24"/>
                <w:szCs w:val="24"/>
              </w:rPr>
            </w:pPr>
            <w:r w:rsidRPr="00E75F26">
              <w:rPr>
                <w:rFonts w:ascii="Arial" w:eastAsia="Arial-ItalicMT" w:hAnsi="Arial" w:cs="Arial"/>
                <w:b/>
                <w:i/>
                <w:iCs/>
                <w:sz w:val="24"/>
                <w:szCs w:val="24"/>
              </w:rPr>
              <w:t xml:space="preserve">Fully / Partially / </w:t>
            </w:r>
            <w:r w:rsidR="00E75F26">
              <w:rPr>
                <w:rFonts w:ascii="Arial" w:eastAsia="Arial-ItalicMT" w:hAnsi="Arial" w:cs="Arial"/>
                <w:b/>
                <w:i/>
                <w:iCs/>
                <w:sz w:val="24"/>
                <w:szCs w:val="24"/>
              </w:rPr>
              <w:t>Not at all</w:t>
            </w:r>
            <w:r w:rsidRPr="00E75F26">
              <w:rPr>
                <w:rFonts w:ascii="Arial" w:eastAsia="Arial-ItalicMT" w:hAnsi="Arial" w:cs="Arial"/>
                <w:b/>
                <w:i/>
                <w:iCs/>
                <w:sz w:val="24"/>
                <w:szCs w:val="24"/>
              </w:rPr>
              <w:t xml:space="preserve"> (delete as appropriate</w:t>
            </w:r>
            <w:r w:rsidR="00E75F26">
              <w:rPr>
                <w:rFonts w:ascii="Arial" w:eastAsia="Arial-ItalicMT" w:hAnsi="Arial" w:cs="Arial"/>
                <w:b/>
                <w:i/>
                <w:iCs/>
                <w:sz w:val="24"/>
                <w:szCs w:val="24"/>
              </w:rPr>
              <w:t>)</w:t>
            </w:r>
          </w:p>
          <w:p w:rsidR="001E027A" w:rsidRDefault="001E027A" w:rsidP="002B0D2F">
            <w:pPr>
              <w:pStyle w:val="ListParagraph"/>
              <w:autoSpaceDE w:val="0"/>
              <w:autoSpaceDN w:val="0"/>
              <w:adjustRightInd w:val="0"/>
              <w:spacing w:line="276" w:lineRule="auto"/>
              <w:ind w:left="714"/>
              <w:rPr>
                <w:rFonts w:ascii="Arial" w:eastAsia="Arial-ItalicMT" w:hAnsi="Arial" w:cs="Arial"/>
                <w:iCs/>
                <w:sz w:val="24"/>
                <w:szCs w:val="24"/>
              </w:rPr>
            </w:pPr>
          </w:p>
          <w:p w:rsidR="00E75F26" w:rsidRDefault="00C208A8" w:rsidP="00392CC9">
            <w:pPr>
              <w:pStyle w:val="ListParagraph"/>
              <w:tabs>
                <w:tab w:val="left" w:pos="1029"/>
              </w:tabs>
              <w:autoSpaceDE w:val="0"/>
              <w:autoSpaceDN w:val="0"/>
              <w:adjustRightInd w:val="0"/>
              <w:spacing w:line="276" w:lineRule="auto"/>
              <w:ind w:left="1026" w:hanging="567"/>
              <w:rPr>
                <w:rFonts w:ascii="Arial" w:eastAsia="Arial-ItalicMT" w:hAnsi="Arial" w:cs="Arial"/>
                <w:iCs/>
                <w:sz w:val="24"/>
                <w:szCs w:val="24"/>
              </w:rPr>
            </w:pPr>
            <w:r>
              <w:rPr>
                <w:rFonts w:ascii="Arial" w:eastAsia="Arial-ItalicMT" w:hAnsi="Arial" w:cs="Arial"/>
                <w:iCs/>
                <w:sz w:val="24"/>
                <w:szCs w:val="24"/>
              </w:rPr>
              <w:lastRenderedPageBreak/>
              <w:t>(ii)</w:t>
            </w:r>
            <w:r>
              <w:rPr>
                <w:rFonts w:ascii="Arial" w:eastAsia="Arial-ItalicMT" w:hAnsi="Arial" w:cs="Arial"/>
                <w:iCs/>
                <w:sz w:val="24"/>
                <w:szCs w:val="24"/>
              </w:rPr>
              <w:tab/>
            </w:r>
            <w:r w:rsidR="001E027A" w:rsidRPr="009F0CFB">
              <w:rPr>
                <w:rFonts w:ascii="Arial" w:eastAsia="Arial-ItalicMT" w:hAnsi="Arial" w:cs="Arial"/>
                <w:iCs/>
                <w:sz w:val="24"/>
                <w:szCs w:val="24"/>
              </w:rPr>
              <w:t>Do</w:t>
            </w:r>
            <w:r w:rsidR="001E027A">
              <w:rPr>
                <w:rFonts w:ascii="Arial" w:eastAsia="Arial-ItalicMT" w:hAnsi="Arial" w:cs="Arial"/>
                <w:iCs/>
                <w:sz w:val="24"/>
                <w:szCs w:val="24"/>
              </w:rPr>
              <w:t xml:space="preserve"> you have systems/process/measures in place to ensure you</w:t>
            </w:r>
            <w:r w:rsidR="002B0D2F" w:rsidRPr="002B0D2F">
              <w:rPr>
                <w:rFonts w:ascii="Arial" w:eastAsia="Arial-ItalicMT" w:hAnsi="Arial" w:cs="Arial"/>
                <w:iCs/>
                <w:sz w:val="24"/>
                <w:szCs w:val="24"/>
              </w:rPr>
              <w:t xml:space="preserve"> </w:t>
            </w:r>
            <w:r w:rsidR="00832723" w:rsidRPr="002B0D2F">
              <w:rPr>
                <w:rFonts w:ascii="Arial" w:eastAsia="Arial-ItalicMT" w:hAnsi="Arial" w:cs="Arial"/>
                <w:iCs/>
                <w:sz w:val="24"/>
                <w:szCs w:val="24"/>
              </w:rPr>
              <w:t>comply with the rights of data subjects in respect of receiving privacy</w:t>
            </w:r>
            <w:r w:rsidR="002B0D2F" w:rsidRPr="002B0D2F">
              <w:rPr>
                <w:rFonts w:ascii="Arial" w:eastAsia="Arial-ItalicMT" w:hAnsi="Arial" w:cs="Arial"/>
                <w:iCs/>
                <w:sz w:val="24"/>
                <w:szCs w:val="24"/>
              </w:rPr>
              <w:t xml:space="preserve"> </w:t>
            </w:r>
            <w:r w:rsidR="00832723" w:rsidRPr="002B0D2F">
              <w:rPr>
                <w:rFonts w:ascii="Arial" w:eastAsia="Arial-ItalicMT" w:hAnsi="Arial" w:cs="Arial"/>
                <w:iCs/>
                <w:sz w:val="24"/>
                <w:szCs w:val="24"/>
              </w:rPr>
              <w:t>information, and access, rectification, deletion and portability of personal data;</w:t>
            </w:r>
            <w:r w:rsidR="00E75F26">
              <w:rPr>
                <w:rFonts w:ascii="Arial" w:eastAsia="Arial-ItalicMT" w:hAnsi="Arial" w:cs="Arial"/>
                <w:iCs/>
                <w:sz w:val="24"/>
                <w:szCs w:val="24"/>
              </w:rPr>
              <w:t xml:space="preserve"> </w:t>
            </w:r>
          </w:p>
          <w:p w:rsidR="00D5642B" w:rsidRDefault="00E75F26" w:rsidP="00C208A8">
            <w:pPr>
              <w:pStyle w:val="ListParagraph"/>
              <w:tabs>
                <w:tab w:val="left" w:pos="1029"/>
              </w:tabs>
              <w:autoSpaceDE w:val="0"/>
              <w:autoSpaceDN w:val="0"/>
              <w:adjustRightInd w:val="0"/>
              <w:spacing w:line="276" w:lineRule="auto"/>
              <w:ind w:left="1029"/>
              <w:rPr>
                <w:rFonts w:ascii="Arial" w:eastAsia="Arial-ItalicMT" w:hAnsi="Arial" w:cs="Arial"/>
                <w:iCs/>
                <w:sz w:val="24"/>
                <w:szCs w:val="24"/>
              </w:rPr>
            </w:pPr>
            <w:r w:rsidRPr="00E75F26">
              <w:rPr>
                <w:rFonts w:ascii="Arial" w:eastAsia="Arial-ItalicMT" w:hAnsi="Arial" w:cs="Arial"/>
                <w:b/>
                <w:i/>
                <w:iCs/>
                <w:sz w:val="24"/>
                <w:szCs w:val="24"/>
              </w:rPr>
              <w:t xml:space="preserve">Fully / Partially / </w:t>
            </w:r>
            <w:r>
              <w:rPr>
                <w:rFonts w:ascii="Arial" w:eastAsia="Arial-ItalicMT" w:hAnsi="Arial" w:cs="Arial"/>
                <w:b/>
                <w:i/>
                <w:iCs/>
                <w:sz w:val="24"/>
                <w:szCs w:val="24"/>
              </w:rPr>
              <w:t>Not at all</w:t>
            </w:r>
            <w:r w:rsidRPr="00E75F26">
              <w:rPr>
                <w:rFonts w:ascii="Arial" w:eastAsia="Arial-ItalicMT" w:hAnsi="Arial" w:cs="Arial"/>
                <w:b/>
                <w:i/>
                <w:iCs/>
                <w:sz w:val="24"/>
                <w:szCs w:val="24"/>
              </w:rPr>
              <w:t xml:space="preserve"> (delete as appropriate</w:t>
            </w:r>
            <w:r>
              <w:rPr>
                <w:rFonts w:ascii="Arial" w:eastAsia="Arial-ItalicMT" w:hAnsi="Arial" w:cs="Arial"/>
                <w:b/>
                <w:i/>
                <w:iCs/>
                <w:sz w:val="24"/>
                <w:szCs w:val="24"/>
              </w:rPr>
              <w:t>)</w:t>
            </w:r>
          </w:p>
          <w:p w:rsidR="002B0D2F" w:rsidRPr="002B0D2F" w:rsidRDefault="002B0D2F" w:rsidP="002B0D2F">
            <w:pPr>
              <w:pStyle w:val="ListParagraph"/>
              <w:autoSpaceDE w:val="0"/>
              <w:autoSpaceDN w:val="0"/>
              <w:adjustRightInd w:val="0"/>
              <w:spacing w:line="276" w:lineRule="auto"/>
              <w:rPr>
                <w:rFonts w:ascii="Arial" w:eastAsia="Arial-ItalicMT" w:hAnsi="Arial" w:cs="Arial"/>
                <w:iCs/>
                <w:sz w:val="24"/>
                <w:szCs w:val="24"/>
              </w:rPr>
            </w:pPr>
          </w:p>
          <w:p w:rsidR="00E75F26" w:rsidRDefault="00392CC9" w:rsidP="00392CC9">
            <w:pPr>
              <w:pStyle w:val="ListParagraph"/>
              <w:tabs>
                <w:tab w:val="left" w:pos="1029"/>
              </w:tabs>
              <w:autoSpaceDE w:val="0"/>
              <w:autoSpaceDN w:val="0"/>
              <w:adjustRightInd w:val="0"/>
              <w:spacing w:line="276" w:lineRule="auto"/>
              <w:ind w:left="1026" w:hanging="567"/>
              <w:rPr>
                <w:rFonts w:ascii="Arial" w:eastAsia="Arial-ItalicMT" w:hAnsi="Arial" w:cs="Arial"/>
                <w:iCs/>
                <w:sz w:val="24"/>
                <w:szCs w:val="24"/>
              </w:rPr>
            </w:pPr>
            <w:r>
              <w:rPr>
                <w:rFonts w:ascii="Arial" w:eastAsia="Arial-ItalicMT" w:hAnsi="Arial" w:cs="Arial"/>
                <w:iCs/>
                <w:sz w:val="24"/>
                <w:szCs w:val="24"/>
              </w:rPr>
              <w:t>(iii)</w:t>
            </w:r>
            <w:r>
              <w:rPr>
                <w:rFonts w:ascii="Arial" w:eastAsia="Arial-ItalicMT" w:hAnsi="Arial" w:cs="Arial"/>
                <w:iCs/>
                <w:sz w:val="24"/>
                <w:szCs w:val="24"/>
              </w:rPr>
              <w:tab/>
            </w:r>
            <w:r w:rsidRPr="009F0CFB">
              <w:rPr>
                <w:rFonts w:ascii="Arial" w:eastAsia="Arial-ItalicMT" w:hAnsi="Arial" w:cs="Arial"/>
                <w:iCs/>
                <w:sz w:val="24"/>
                <w:szCs w:val="24"/>
              </w:rPr>
              <w:t>Do</w:t>
            </w:r>
            <w:r>
              <w:rPr>
                <w:rFonts w:ascii="Arial" w:eastAsia="Arial-ItalicMT" w:hAnsi="Arial" w:cs="Arial"/>
                <w:iCs/>
                <w:sz w:val="24"/>
                <w:szCs w:val="24"/>
              </w:rPr>
              <w:t xml:space="preserve"> </w:t>
            </w:r>
            <w:r w:rsidR="002B0D2F">
              <w:rPr>
                <w:rFonts w:ascii="Arial" w:eastAsia="Arial-ItalicMT" w:hAnsi="Arial" w:cs="Arial"/>
                <w:iCs/>
                <w:sz w:val="24"/>
                <w:szCs w:val="24"/>
              </w:rPr>
              <w:t xml:space="preserve">you </w:t>
            </w:r>
            <w:r w:rsidR="00F54B9B">
              <w:rPr>
                <w:rFonts w:ascii="Arial" w:eastAsia="Arial-ItalicMT" w:hAnsi="Arial" w:cs="Arial"/>
                <w:iCs/>
                <w:sz w:val="24"/>
                <w:szCs w:val="24"/>
              </w:rPr>
              <w:t xml:space="preserve">have systems/process/measures in place to ensure </w:t>
            </w:r>
            <w:r w:rsidR="00832723" w:rsidRPr="00D5642B">
              <w:rPr>
                <w:rFonts w:ascii="Arial" w:eastAsia="Arial-ItalicMT" w:hAnsi="Arial" w:cs="Arial"/>
                <w:iCs/>
                <w:sz w:val="24"/>
                <w:szCs w:val="24"/>
              </w:rPr>
              <w:t>that any consent based processing meets standards of active,</w:t>
            </w:r>
            <w:r w:rsidR="00D5642B">
              <w:rPr>
                <w:rFonts w:ascii="Arial" w:eastAsia="Arial-ItalicMT" w:hAnsi="Arial" w:cs="Arial"/>
                <w:iCs/>
                <w:sz w:val="24"/>
                <w:szCs w:val="24"/>
              </w:rPr>
              <w:t xml:space="preserve"> </w:t>
            </w:r>
            <w:r w:rsidR="00832723" w:rsidRPr="00D5642B">
              <w:rPr>
                <w:rFonts w:ascii="Arial" w:eastAsia="Arial-ItalicMT" w:hAnsi="Arial" w:cs="Arial"/>
                <w:iCs/>
                <w:sz w:val="24"/>
                <w:szCs w:val="24"/>
              </w:rPr>
              <w:t>informed consent, and that such consents are recorded and auditable;</w:t>
            </w:r>
            <w:r w:rsidR="00E75F26">
              <w:rPr>
                <w:rFonts w:ascii="Arial" w:eastAsia="Arial-ItalicMT" w:hAnsi="Arial" w:cs="Arial"/>
                <w:iCs/>
                <w:sz w:val="24"/>
                <w:szCs w:val="24"/>
              </w:rPr>
              <w:t xml:space="preserve"> </w:t>
            </w:r>
          </w:p>
          <w:p w:rsidR="00E75F26" w:rsidRDefault="00E75F26" w:rsidP="00C208A8">
            <w:pPr>
              <w:pStyle w:val="ListParagraph"/>
              <w:autoSpaceDE w:val="0"/>
              <w:autoSpaceDN w:val="0"/>
              <w:adjustRightInd w:val="0"/>
              <w:spacing w:line="276" w:lineRule="auto"/>
              <w:ind w:firstLine="309"/>
              <w:rPr>
                <w:rFonts w:ascii="Arial" w:eastAsia="Arial-ItalicMT" w:hAnsi="Arial" w:cs="Arial"/>
                <w:iCs/>
                <w:sz w:val="24"/>
                <w:szCs w:val="24"/>
              </w:rPr>
            </w:pPr>
            <w:r w:rsidRPr="00E75F26">
              <w:rPr>
                <w:rFonts w:ascii="Arial" w:eastAsia="Arial-ItalicMT" w:hAnsi="Arial" w:cs="Arial"/>
                <w:b/>
                <w:i/>
                <w:iCs/>
                <w:sz w:val="24"/>
                <w:szCs w:val="24"/>
              </w:rPr>
              <w:t xml:space="preserve">Fully / Partially / </w:t>
            </w:r>
            <w:r>
              <w:rPr>
                <w:rFonts w:ascii="Arial" w:eastAsia="Arial-ItalicMT" w:hAnsi="Arial" w:cs="Arial"/>
                <w:b/>
                <w:i/>
                <w:iCs/>
                <w:sz w:val="24"/>
                <w:szCs w:val="24"/>
              </w:rPr>
              <w:t>Not at all</w:t>
            </w:r>
            <w:r w:rsidRPr="00E75F26">
              <w:rPr>
                <w:rFonts w:ascii="Arial" w:eastAsia="Arial-ItalicMT" w:hAnsi="Arial" w:cs="Arial"/>
                <w:b/>
                <w:i/>
                <w:iCs/>
                <w:sz w:val="24"/>
                <w:szCs w:val="24"/>
              </w:rPr>
              <w:t xml:space="preserve"> (delete as appropriate</w:t>
            </w:r>
            <w:r>
              <w:rPr>
                <w:rFonts w:ascii="Arial" w:eastAsia="Arial-ItalicMT" w:hAnsi="Arial" w:cs="Arial"/>
                <w:b/>
                <w:i/>
                <w:iCs/>
                <w:sz w:val="24"/>
                <w:szCs w:val="24"/>
              </w:rPr>
              <w:t>)</w:t>
            </w:r>
          </w:p>
          <w:p w:rsidR="002B0D2F" w:rsidRDefault="002B0D2F" w:rsidP="002B0D2F">
            <w:pPr>
              <w:pStyle w:val="ListParagraph"/>
              <w:autoSpaceDE w:val="0"/>
              <w:autoSpaceDN w:val="0"/>
              <w:adjustRightInd w:val="0"/>
              <w:spacing w:line="276" w:lineRule="auto"/>
              <w:ind w:left="714"/>
              <w:rPr>
                <w:rFonts w:ascii="Arial" w:eastAsia="Arial-ItalicMT" w:hAnsi="Arial" w:cs="Arial"/>
                <w:iCs/>
                <w:sz w:val="24"/>
                <w:szCs w:val="24"/>
              </w:rPr>
            </w:pPr>
          </w:p>
          <w:p w:rsidR="00E75F26" w:rsidRDefault="00392CC9" w:rsidP="00392CC9">
            <w:pPr>
              <w:pStyle w:val="ListParagraph"/>
              <w:autoSpaceDE w:val="0"/>
              <w:autoSpaceDN w:val="0"/>
              <w:adjustRightInd w:val="0"/>
              <w:spacing w:line="276" w:lineRule="auto"/>
              <w:ind w:left="1029" w:hanging="567"/>
              <w:rPr>
                <w:rFonts w:ascii="Arial" w:eastAsia="Arial-ItalicMT" w:hAnsi="Arial" w:cs="Arial"/>
                <w:iCs/>
                <w:sz w:val="24"/>
                <w:szCs w:val="24"/>
              </w:rPr>
            </w:pPr>
            <w:r>
              <w:rPr>
                <w:rFonts w:ascii="Arial" w:eastAsia="Arial-ItalicMT" w:hAnsi="Arial" w:cs="Arial"/>
                <w:iCs/>
                <w:sz w:val="24"/>
                <w:szCs w:val="24"/>
              </w:rPr>
              <w:t>(iv)</w:t>
            </w:r>
            <w:r>
              <w:rPr>
                <w:rFonts w:ascii="Arial" w:eastAsia="Arial-ItalicMT" w:hAnsi="Arial" w:cs="Arial"/>
                <w:iCs/>
                <w:sz w:val="24"/>
                <w:szCs w:val="24"/>
              </w:rPr>
              <w:tab/>
            </w:r>
            <w:r w:rsidRPr="009F0CFB">
              <w:rPr>
                <w:rFonts w:ascii="Arial" w:eastAsia="Arial-ItalicMT" w:hAnsi="Arial" w:cs="Arial"/>
                <w:iCs/>
                <w:sz w:val="24"/>
                <w:szCs w:val="24"/>
              </w:rPr>
              <w:t>Do</w:t>
            </w:r>
            <w:r>
              <w:rPr>
                <w:rFonts w:ascii="Arial" w:eastAsia="Arial-ItalicMT" w:hAnsi="Arial" w:cs="Arial"/>
                <w:iCs/>
                <w:sz w:val="24"/>
                <w:szCs w:val="24"/>
              </w:rPr>
              <w:t xml:space="preserve"> </w:t>
            </w:r>
            <w:r w:rsidR="00FB6611">
              <w:rPr>
                <w:rFonts w:ascii="Arial" w:eastAsia="Arial-ItalicMT" w:hAnsi="Arial" w:cs="Arial"/>
                <w:iCs/>
                <w:sz w:val="24"/>
                <w:szCs w:val="24"/>
              </w:rPr>
              <w:t>y</w:t>
            </w:r>
            <w:r w:rsidR="002B0D2F">
              <w:rPr>
                <w:rFonts w:ascii="Arial" w:eastAsia="Arial-ItalicMT" w:hAnsi="Arial" w:cs="Arial"/>
                <w:iCs/>
                <w:sz w:val="24"/>
                <w:szCs w:val="24"/>
              </w:rPr>
              <w:t xml:space="preserve">ou </w:t>
            </w:r>
            <w:r w:rsidR="00FB6611">
              <w:rPr>
                <w:rFonts w:ascii="Arial" w:eastAsia="Arial-ItalicMT" w:hAnsi="Arial" w:cs="Arial"/>
                <w:iCs/>
                <w:sz w:val="24"/>
                <w:szCs w:val="24"/>
              </w:rPr>
              <w:t xml:space="preserve">have </w:t>
            </w:r>
            <w:r w:rsidR="00832723" w:rsidRPr="00D5642B">
              <w:rPr>
                <w:rFonts w:ascii="Arial" w:eastAsia="Arial-ItalicMT" w:hAnsi="Arial" w:cs="Arial"/>
                <w:iCs/>
                <w:sz w:val="24"/>
                <w:szCs w:val="24"/>
              </w:rPr>
              <w:t>legal safeguards in place to legitimise transfers of personal data</w:t>
            </w:r>
            <w:r w:rsidR="00D5642B" w:rsidRPr="00D5642B">
              <w:rPr>
                <w:rFonts w:ascii="Arial" w:eastAsia="Arial-ItalicMT" w:hAnsi="Arial" w:cs="Arial"/>
                <w:iCs/>
                <w:sz w:val="24"/>
                <w:szCs w:val="24"/>
              </w:rPr>
              <w:t xml:space="preserve"> </w:t>
            </w:r>
            <w:r w:rsidR="00832723" w:rsidRPr="00D5642B">
              <w:rPr>
                <w:rFonts w:ascii="Arial" w:eastAsia="Arial-ItalicMT" w:hAnsi="Arial" w:cs="Arial"/>
                <w:iCs/>
                <w:sz w:val="24"/>
                <w:szCs w:val="24"/>
              </w:rPr>
              <w:t>outside the EU (if such transfers will take place);</w:t>
            </w:r>
            <w:r w:rsidR="00E75F26">
              <w:rPr>
                <w:rFonts w:ascii="Arial" w:eastAsia="Arial-ItalicMT" w:hAnsi="Arial" w:cs="Arial"/>
                <w:iCs/>
                <w:sz w:val="24"/>
                <w:szCs w:val="24"/>
              </w:rPr>
              <w:t xml:space="preserve"> </w:t>
            </w:r>
          </w:p>
          <w:p w:rsidR="00E75F26" w:rsidRDefault="00E75F26" w:rsidP="00392CC9">
            <w:pPr>
              <w:pStyle w:val="ListParagraph"/>
              <w:autoSpaceDE w:val="0"/>
              <w:autoSpaceDN w:val="0"/>
              <w:adjustRightInd w:val="0"/>
              <w:spacing w:line="276" w:lineRule="auto"/>
              <w:ind w:firstLine="309"/>
              <w:rPr>
                <w:rFonts w:ascii="Arial" w:eastAsia="Arial-ItalicMT" w:hAnsi="Arial" w:cs="Arial"/>
                <w:iCs/>
                <w:sz w:val="24"/>
                <w:szCs w:val="24"/>
              </w:rPr>
            </w:pPr>
            <w:r w:rsidRPr="00E75F26">
              <w:rPr>
                <w:rFonts w:ascii="Arial" w:eastAsia="Arial-ItalicMT" w:hAnsi="Arial" w:cs="Arial"/>
                <w:b/>
                <w:i/>
                <w:iCs/>
                <w:sz w:val="24"/>
                <w:szCs w:val="24"/>
              </w:rPr>
              <w:t xml:space="preserve">Fully / Partially / </w:t>
            </w:r>
            <w:r>
              <w:rPr>
                <w:rFonts w:ascii="Arial" w:eastAsia="Arial-ItalicMT" w:hAnsi="Arial" w:cs="Arial"/>
                <w:b/>
                <w:i/>
                <w:iCs/>
                <w:sz w:val="24"/>
                <w:szCs w:val="24"/>
              </w:rPr>
              <w:t>Not at all</w:t>
            </w:r>
            <w:r w:rsidRPr="00E75F26">
              <w:rPr>
                <w:rFonts w:ascii="Arial" w:eastAsia="Arial-ItalicMT" w:hAnsi="Arial" w:cs="Arial"/>
                <w:b/>
                <w:i/>
                <w:iCs/>
                <w:sz w:val="24"/>
                <w:szCs w:val="24"/>
              </w:rPr>
              <w:t xml:space="preserve"> (delete as appropriate</w:t>
            </w:r>
            <w:r>
              <w:rPr>
                <w:rFonts w:ascii="Arial" w:eastAsia="Arial-ItalicMT" w:hAnsi="Arial" w:cs="Arial"/>
                <w:b/>
                <w:i/>
                <w:iCs/>
                <w:sz w:val="24"/>
                <w:szCs w:val="24"/>
              </w:rPr>
              <w:t>)</w:t>
            </w:r>
          </w:p>
          <w:p w:rsidR="002B0D2F" w:rsidRDefault="002B0D2F" w:rsidP="002B0D2F">
            <w:pPr>
              <w:pStyle w:val="ListParagraph"/>
              <w:autoSpaceDE w:val="0"/>
              <w:autoSpaceDN w:val="0"/>
              <w:adjustRightInd w:val="0"/>
              <w:spacing w:line="276" w:lineRule="auto"/>
              <w:ind w:left="714"/>
              <w:rPr>
                <w:rFonts w:ascii="Arial" w:eastAsia="Arial-ItalicMT" w:hAnsi="Arial" w:cs="Arial"/>
                <w:iCs/>
                <w:sz w:val="24"/>
                <w:szCs w:val="24"/>
              </w:rPr>
            </w:pPr>
          </w:p>
          <w:p w:rsidR="00E75F26" w:rsidRDefault="00392CC9" w:rsidP="00392CC9">
            <w:pPr>
              <w:pStyle w:val="ListParagraph"/>
              <w:autoSpaceDE w:val="0"/>
              <w:autoSpaceDN w:val="0"/>
              <w:adjustRightInd w:val="0"/>
              <w:spacing w:line="276" w:lineRule="auto"/>
              <w:ind w:left="1026" w:hanging="567"/>
              <w:rPr>
                <w:rFonts w:ascii="Arial" w:eastAsia="Arial-ItalicMT" w:hAnsi="Arial" w:cs="Arial"/>
                <w:iCs/>
                <w:sz w:val="24"/>
                <w:szCs w:val="24"/>
              </w:rPr>
            </w:pPr>
            <w:r>
              <w:rPr>
                <w:rFonts w:ascii="Arial" w:eastAsia="Arial-ItalicMT" w:hAnsi="Arial" w:cs="Arial"/>
                <w:iCs/>
                <w:sz w:val="24"/>
                <w:szCs w:val="24"/>
              </w:rPr>
              <w:t>(v)</w:t>
            </w:r>
            <w:r>
              <w:rPr>
                <w:rFonts w:ascii="Arial" w:eastAsia="Arial-ItalicMT" w:hAnsi="Arial" w:cs="Arial"/>
                <w:iCs/>
                <w:sz w:val="24"/>
                <w:szCs w:val="24"/>
              </w:rPr>
              <w:tab/>
            </w:r>
            <w:r w:rsidRPr="009F0CFB">
              <w:rPr>
                <w:rFonts w:ascii="Arial" w:eastAsia="Arial-ItalicMT" w:hAnsi="Arial" w:cs="Arial"/>
                <w:iCs/>
                <w:sz w:val="24"/>
                <w:szCs w:val="24"/>
              </w:rPr>
              <w:t>Do</w:t>
            </w:r>
            <w:r w:rsidR="002B0D2F">
              <w:rPr>
                <w:rFonts w:ascii="Arial" w:eastAsia="Arial-ItalicMT" w:hAnsi="Arial" w:cs="Arial"/>
                <w:iCs/>
                <w:sz w:val="24"/>
                <w:szCs w:val="24"/>
              </w:rPr>
              <w:t xml:space="preserve"> you </w:t>
            </w:r>
            <w:r w:rsidR="00832723" w:rsidRPr="00D5642B">
              <w:rPr>
                <w:rFonts w:ascii="Arial" w:eastAsia="Arial-ItalicMT" w:hAnsi="Arial" w:cs="Arial"/>
                <w:iCs/>
                <w:sz w:val="24"/>
                <w:szCs w:val="24"/>
              </w:rPr>
              <w:t>maintain records of personal data proc</w:t>
            </w:r>
            <w:r w:rsidR="00E75F26">
              <w:rPr>
                <w:rFonts w:ascii="Arial" w:eastAsia="Arial-ItalicMT" w:hAnsi="Arial" w:cs="Arial"/>
                <w:iCs/>
                <w:sz w:val="24"/>
                <w:szCs w:val="24"/>
              </w:rPr>
              <w:t xml:space="preserve">essing activities; </w:t>
            </w:r>
          </w:p>
          <w:p w:rsidR="00E75F26" w:rsidRDefault="00E75F26" w:rsidP="00392CC9">
            <w:pPr>
              <w:pStyle w:val="ListParagraph"/>
              <w:autoSpaceDE w:val="0"/>
              <w:autoSpaceDN w:val="0"/>
              <w:adjustRightInd w:val="0"/>
              <w:spacing w:line="276" w:lineRule="auto"/>
              <w:ind w:firstLine="309"/>
              <w:rPr>
                <w:rFonts w:ascii="Arial" w:eastAsia="Arial-ItalicMT" w:hAnsi="Arial" w:cs="Arial"/>
                <w:iCs/>
                <w:sz w:val="24"/>
                <w:szCs w:val="24"/>
              </w:rPr>
            </w:pPr>
            <w:r w:rsidRPr="00E75F26">
              <w:rPr>
                <w:rFonts w:ascii="Arial" w:eastAsia="Arial-ItalicMT" w:hAnsi="Arial" w:cs="Arial"/>
                <w:b/>
                <w:i/>
                <w:iCs/>
                <w:sz w:val="24"/>
                <w:szCs w:val="24"/>
              </w:rPr>
              <w:t xml:space="preserve">Fully / Partially / </w:t>
            </w:r>
            <w:r>
              <w:rPr>
                <w:rFonts w:ascii="Arial" w:eastAsia="Arial-ItalicMT" w:hAnsi="Arial" w:cs="Arial"/>
                <w:b/>
                <w:i/>
                <w:iCs/>
                <w:sz w:val="24"/>
                <w:szCs w:val="24"/>
              </w:rPr>
              <w:t>Not at all</w:t>
            </w:r>
            <w:r w:rsidRPr="00E75F26">
              <w:rPr>
                <w:rFonts w:ascii="Arial" w:eastAsia="Arial-ItalicMT" w:hAnsi="Arial" w:cs="Arial"/>
                <w:b/>
                <w:i/>
                <w:iCs/>
                <w:sz w:val="24"/>
                <w:szCs w:val="24"/>
              </w:rPr>
              <w:t xml:space="preserve"> (delete as appropriate</w:t>
            </w:r>
            <w:r>
              <w:rPr>
                <w:rFonts w:ascii="Arial" w:eastAsia="Arial-ItalicMT" w:hAnsi="Arial" w:cs="Arial"/>
                <w:b/>
                <w:i/>
                <w:iCs/>
                <w:sz w:val="24"/>
                <w:szCs w:val="24"/>
              </w:rPr>
              <w:t>)</w:t>
            </w:r>
          </w:p>
          <w:p w:rsidR="002B0D2F" w:rsidRDefault="002B0D2F" w:rsidP="002B0D2F">
            <w:pPr>
              <w:pStyle w:val="ListParagraph"/>
              <w:autoSpaceDE w:val="0"/>
              <w:autoSpaceDN w:val="0"/>
              <w:adjustRightInd w:val="0"/>
              <w:spacing w:line="276" w:lineRule="auto"/>
              <w:ind w:left="714"/>
              <w:rPr>
                <w:rFonts w:ascii="Arial" w:eastAsia="Arial-ItalicMT" w:hAnsi="Arial" w:cs="Arial"/>
                <w:iCs/>
                <w:sz w:val="24"/>
                <w:szCs w:val="24"/>
              </w:rPr>
            </w:pPr>
          </w:p>
          <w:p w:rsidR="00E75F26" w:rsidRDefault="00392CC9" w:rsidP="00392CC9">
            <w:pPr>
              <w:pStyle w:val="ListParagraph"/>
              <w:autoSpaceDE w:val="0"/>
              <w:autoSpaceDN w:val="0"/>
              <w:adjustRightInd w:val="0"/>
              <w:spacing w:line="276" w:lineRule="auto"/>
              <w:ind w:left="1026" w:hanging="567"/>
              <w:rPr>
                <w:rFonts w:ascii="Arial" w:eastAsia="Arial-ItalicMT" w:hAnsi="Arial" w:cs="Arial"/>
                <w:iCs/>
                <w:sz w:val="24"/>
                <w:szCs w:val="24"/>
              </w:rPr>
            </w:pPr>
            <w:r>
              <w:rPr>
                <w:rFonts w:ascii="Arial" w:eastAsia="Arial-ItalicMT" w:hAnsi="Arial" w:cs="Arial"/>
                <w:iCs/>
                <w:sz w:val="24"/>
                <w:szCs w:val="24"/>
              </w:rPr>
              <w:t>(vi)</w:t>
            </w:r>
            <w:r>
              <w:rPr>
                <w:rFonts w:ascii="Arial" w:eastAsia="Arial-ItalicMT" w:hAnsi="Arial" w:cs="Arial"/>
                <w:iCs/>
                <w:sz w:val="24"/>
                <w:szCs w:val="24"/>
              </w:rPr>
              <w:tab/>
            </w:r>
            <w:r w:rsidRPr="009F0CFB">
              <w:rPr>
                <w:rFonts w:ascii="Arial" w:eastAsia="Arial-ItalicMT" w:hAnsi="Arial" w:cs="Arial"/>
                <w:iCs/>
                <w:sz w:val="24"/>
                <w:szCs w:val="24"/>
              </w:rPr>
              <w:t>Do</w:t>
            </w:r>
            <w:r>
              <w:rPr>
                <w:rFonts w:ascii="Arial" w:eastAsia="Arial-ItalicMT" w:hAnsi="Arial" w:cs="Arial"/>
                <w:iCs/>
                <w:sz w:val="24"/>
                <w:szCs w:val="24"/>
              </w:rPr>
              <w:t xml:space="preserve"> </w:t>
            </w:r>
            <w:r w:rsidR="002B0D2F">
              <w:rPr>
                <w:rFonts w:ascii="Arial" w:eastAsia="Arial-ItalicMT" w:hAnsi="Arial" w:cs="Arial"/>
                <w:iCs/>
                <w:sz w:val="24"/>
                <w:szCs w:val="24"/>
              </w:rPr>
              <w:t xml:space="preserve">you </w:t>
            </w:r>
            <w:r w:rsidR="00832723" w:rsidRPr="00D5642B">
              <w:rPr>
                <w:rFonts w:ascii="Arial" w:eastAsia="Arial-ItalicMT" w:hAnsi="Arial" w:cs="Arial"/>
                <w:iCs/>
                <w:sz w:val="24"/>
                <w:szCs w:val="24"/>
              </w:rPr>
              <w:t>regularly test, assess and evaluate the effe</w:t>
            </w:r>
            <w:r w:rsidR="00E75F26">
              <w:rPr>
                <w:rFonts w:ascii="Arial" w:eastAsia="Arial-ItalicMT" w:hAnsi="Arial" w:cs="Arial"/>
                <w:iCs/>
                <w:sz w:val="24"/>
                <w:szCs w:val="24"/>
              </w:rPr>
              <w:t xml:space="preserve">ctiveness of the above measures; </w:t>
            </w:r>
          </w:p>
          <w:p w:rsidR="00E75F26" w:rsidRDefault="00E75F26" w:rsidP="00392CC9">
            <w:pPr>
              <w:pStyle w:val="ListParagraph"/>
              <w:autoSpaceDE w:val="0"/>
              <w:autoSpaceDN w:val="0"/>
              <w:adjustRightInd w:val="0"/>
              <w:spacing w:line="276" w:lineRule="auto"/>
              <w:ind w:firstLine="309"/>
              <w:rPr>
                <w:rFonts w:ascii="Arial" w:eastAsia="Arial-ItalicMT" w:hAnsi="Arial" w:cs="Arial"/>
                <w:iCs/>
                <w:sz w:val="24"/>
                <w:szCs w:val="24"/>
              </w:rPr>
            </w:pPr>
            <w:r w:rsidRPr="00E75F26">
              <w:rPr>
                <w:rFonts w:ascii="Arial" w:eastAsia="Arial-ItalicMT" w:hAnsi="Arial" w:cs="Arial"/>
                <w:b/>
                <w:i/>
                <w:iCs/>
                <w:sz w:val="24"/>
                <w:szCs w:val="24"/>
              </w:rPr>
              <w:t xml:space="preserve">Fully / Partially / </w:t>
            </w:r>
            <w:r>
              <w:rPr>
                <w:rFonts w:ascii="Arial" w:eastAsia="Arial-ItalicMT" w:hAnsi="Arial" w:cs="Arial"/>
                <w:b/>
                <w:i/>
                <w:iCs/>
                <w:sz w:val="24"/>
                <w:szCs w:val="24"/>
              </w:rPr>
              <w:t>Not at all</w:t>
            </w:r>
            <w:r w:rsidRPr="00E75F26">
              <w:rPr>
                <w:rFonts w:ascii="Arial" w:eastAsia="Arial-ItalicMT" w:hAnsi="Arial" w:cs="Arial"/>
                <w:b/>
                <w:i/>
                <w:iCs/>
                <w:sz w:val="24"/>
                <w:szCs w:val="24"/>
              </w:rPr>
              <w:t xml:space="preserve"> (delete as appropriate</w:t>
            </w:r>
            <w:r>
              <w:rPr>
                <w:rFonts w:ascii="Arial" w:eastAsia="Arial-ItalicMT" w:hAnsi="Arial" w:cs="Arial"/>
                <w:b/>
                <w:i/>
                <w:iCs/>
                <w:sz w:val="24"/>
                <w:szCs w:val="24"/>
              </w:rPr>
              <w:t>)</w:t>
            </w:r>
          </w:p>
          <w:p w:rsidR="002B0D2F" w:rsidRDefault="002B0D2F" w:rsidP="002B0D2F">
            <w:pPr>
              <w:pStyle w:val="ListParagraph"/>
              <w:autoSpaceDE w:val="0"/>
              <w:autoSpaceDN w:val="0"/>
              <w:adjustRightInd w:val="0"/>
              <w:spacing w:line="276" w:lineRule="auto"/>
              <w:ind w:left="714"/>
              <w:rPr>
                <w:rFonts w:ascii="Arial" w:eastAsia="Arial-ItalicMT" w:hAnsi="Arial" w:cs="Arial"/>
                <w:iCs/>
                <w:sz w:val="24"/>
                <w:szCs w:val="24"/>
              </w:rPr>
            </w:pPr>
          </w:p>
          <w:p w:rsidR="00E75F26" w:rsidRPr="00E75F26" w:rsidRDefault="00E75F26" w:rsidP="00A97868">
            <w:pPr>
              <w:spacing w:after="200" w:line="276" w:lineRule="auto"/>
              <w:rPr>
                <w:rFonts w:ascii="Arial" w:hAnsi="Arial" w:cs="Arial"/>
                <w:sz w:val="24"/>
                <w:szCs w:val="24"/>
                <w:u w:val="single"/>
              </w:rPr>
            </w:pPr>
            <w:r>
              <w:rPr>
                <w:rFonts w:ascii="Arial" w:hAnsi="Arial" w:cs="Arial"/>
                <w:sz w:val="24"/>
                <w:szCs w:val="24"/>
              </w:rPr>
              <w:t xml:space="preserve">If you submit your response as a separate attachment, please label as Question </w:t>
            </w:r>
            <w:r w:rsidR="000845EF">
              <w:rPr>
                <w:rFonts w:ascii="Arial" w:hAnsi="Arial" w:cs="Arial"/>
                <w:sz w:val="24"/>
                <w:szCs w:val="24"/>
              </w:rPr>
              <w:t>6</w:t>
            </w:r>
            <w:r>
              <w:rPr>
                <w:rFonts w:ascii="Arial" w:hAnsi="Arial" w:cs="Arial"/>
                <w:sz w:val="24"/>
                <w:szCs w:val="24"/>
              </w:rPr>
              <w:t>.</w:t>
            </w:r>
          </w:p>
          <w:p w:rsidR="00E75F26" w:rsidRPr="00961D71" w:rsidRDefault="00E75F26" w:rsidP="00A97868">
            <w:pPr>
              <w:spacing w:after="200" w:line="276" w:lineRule="auto"/>
              <w:rPr>
                <w:rFonts w:ascii="Arial" w:hAnsi="Arial" w:cs="Arial"/>
                <w:sz w:val="24"/>
                <w:szCs w:val="24"/>
              </w:rPr>
            </w:pPr>
          </w:p>
        </w:tc>
      </w:tr>
    </w:tbl>
    <w:p w:rsidR="00A97868" w:rsidRDefault="00A97868" w:rsidP="003D45FC">
      <w:pPr>
        <w:rPr>
          <w:rFonts w:ascii="Arial" w:hAnsi="Arial" w:cs="Arial"/>
          <w:sz w:val="24"/>
          <w:szCs w:val="24"/>
        </w:rPr>
      </w:pPr>
    </w:p>
    <w:p w:rsidR="00980BB1" w:rsidRPr="00980BB1" w:rsidRDefault="00980BB1" w:rsidP="00980BB1">
      <w:pPr>
        <w:rPr>
          <w:rFonts w:ascii="Arial" w:hAnsi="Arial" w:cs="Arial"/>
          <w:sz w:val="24"/>
          <w:szCs w:val="24"/>
        </w:rPr>
      </w:pPr>
      <w:r w:rsidRPr="00980BB1">
        <w:rPr>
          <w:rFonts w:ascii="Arial" w:hAnsi="Arial" w:cs="Arial"/>
          <w:sz w:val="24"/>
          <w:szCs w:val="24"/>
        </w:rPr>
        <w:t xml:space="preserve">Please return your completed Market </w:t>
      </w:r>
      <w:r w:rsidR="00547F9E">
        <w:rPr>
          <w:rFonts w:ascii="Arial" w:hAnsi="Arial" w:cs="Arial"/>
          <w:sz w:val="24"/>
          <w:szCs w:val="24"/>
        </w:rPr>
        <w:t xml:space="preserve">Engagement </w:t>
      </w:r>
      <w:r w:rsidRPr="00980BB1">
        <w:rPr>
          <w:rFonts w:ascii="Arial" w:hAnsi="Arial" w:cs="Arial"/>
          <w:sz w:val="24"/>
          <w:szCs w:val="24"/>
        </w:rPr>
        <w:t xml:space="preserve">Questionnaire by </w:t>
      </w:r>
      <w:r w:rsidRPr="00980BB1">
        <w:rPr>
          <w:rFonts w:ascii="Arial" w:hAnsi="Arial" w:cs="Arial"/>
          <w:b/>
          <w:sz w:val="24"/>
          <w:szCs w:val="24"/>
        </w:rPr>
        <w:t xml:space="preserve">12 noon on </w:t>
      </w:r>
      <w:r w:rsidR="00E01882">
        <w:rPr>
          <w:rFonts w:ascii="Arial" w:hAnsi="Arial" w:cs="Arial"/>
          <w:b/>
          <w:sz w:val="24"/>
          <w:szCs w:val="24"/>
        </w:rPr>
        <w:t>6/3/2020</w:t>
      </w:r>
    </w:p>
    <w:p w:rsidR="00980BB1" w:rsidRPr="00980BB1" w:rsidRDefault="00980BB1" w:rsidP="00980BB1">
      <w:pPr>
        <w:rPr>
          <w:rFonts w:ascii="Arial" w:hAnsi="Arial" w:cs="Arial"/>
          <w:sz w:val="24"/>
          <w:szCs w:val="24"/>
        </w:rPr>
      </w:pPr>
    </w:p>
    <w:p w:rsidR="00A97868" w:rsidRDefault="00A97868" w:rsidP="003D45FC">
      <w:pPr>
        <w:rPr>
          <w:rFonts w:ascii="Arial" w:hAnsi="Arial" w:cs="Arial"/>
          <w:sz w:val="24"/>
          <w:szCs w:val="24"/>
        </w:rPr>
      </w:pPr>
    </w:p>
    <w:p w:rsidR="00C6078F" w:rsidRDefault="00C6078F" w:rsidP="003D45FC">
      <w:pPr>
        <w:rPr>
          <w:rFonts w:ascii="Arial" w:hAnsi="Arial" w:cs="Arial"/>
          <w:sz w:val="24"/>
          <w:szCs w:val="24"/>
        </w:rPr>
      </w:pPr>
    </w:p>
    <w:p w:rsidR="00C6078F" w:rsidRDefault="00C6078F" w:rsidP="003D45FC">
      <w:pPr>
        <w:rPr>
          <w:rFonts w:ascii="Arial" w:hAnsi="Arial" w:cs="Arial"/>
          <w:sz w:val="24"/>
          <w:szCs w:val="24"/>
        </w:rPr>
      </w:pPr>
      <w:r>
        <w:rPr>
          <w:rFonts w:ascii="Arial" w:hAnsi="Arial" w:cs="Arial"/>
          <w:sz w:val="24"/>
          <w:szCs w:val="24"/>
        </w:rPr>
        <w:br w:type="page"/>
      </w:r>
    </w:p>
    <w:p w:rsidR="00C6078F" w:rsidRPr="00C6078F" w:rsidRDefault="00C6078F" w:rsidP="00C6078F">
      <w:pPr>
        <w:jc w:val="center"/>
        <w:rPr>
          <w:rFonts w:ascii="Arial" w:hAnsi="Arial" w:cs="Arial"/>
          <w:b/>
          <w:sz w:val="24"/>
          <w:szCs w:val="24"/>
          <w:u w:val="single"/>
        </w:rPr>
      </w:pPr>
      <w:r w:rsidRPr="00C6078F">
        <w:rPr>
          <w:rFonts w:ascii="Arial" w:hAnsi="Arial" w:cs="Arial"/>
          <w:b/>
          <w:sz w:val="24"/>
          <w:szCs w:val="24"/>
          <w:u w:val="single"/>
        </w:rPr>
        <w:lastRenderedPageBreak/>
        <w:t>APPENDIX 1 - GATESHEAD CORPORATE SOCIAL RESPONSIBILITY PLEDGE QUESTIONNAIRE</w:t>
      </w:r>
    </w:p>
    <w:p w:rsidR="00C6078F" w:rsidRPr="00C6078F" w:rsidRDefault="00C6078F" w:rsidP="00C6078F">
      <w:pPr>
        <w:jc w:val="center"/>
        <w:rPr>
          <w:rFonts w:ascii="Arial" w:hAnsi="Arial" w:cs="Arial"/>
          <w:sz w:val="24"/>
          <w:szCs w:val="24"/>
        </w:rPr>
      </w:pPr>
      <w:r w:rsidRPr="00C6078F">
        <w:rPr>
          <w:rFonts w:ascii="Arial" w:hAnsi="Arial" w:cs="Arial"/>
          <w:sz w:val="24"/>
          <w:szCs w:val="24"/>
        </w:rPr>
        <w:t>(See separate attachment)</w:t>
      </w:r>
    </w:p>
    <w:p w:rsidR="00C6078F" w:rsidRPr="00980BB1" w:rsidRDefault="00C6078F" w:rsidP="003D45FC">
      <w:pPr>
        <w:rPr>
          <w:rFonts w:ascii="Arial" w:hAnsi="Arial" w:cs="Arial"/>
          <w:sz w:val="24"/>
          <w:szCs w:val="24"/>
        </w:rPr>
      </w:pPr>
    </w:p>
    <w:sectPr w:rsidR="00C6078F" w:rsidRPr="00980BB1" w:rsidSect="00967588">
      <w:footerReference w:type="default" r:id="rId11"/>
      <w:pgSz w:w="11906" w:h="16838"/>
      <w:pgMar w:top="1702" w:right="1440" w:bottom="851" w:left="1440"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882" w:rsidRDefault="00E01882" w:rsidP="0064452E">
      <w:pPr>
        <w:spacing w:after="0" w:line="240" w:lineRule="auto"/>
      </w:pPr>
      <w:r>
        <w:separator/>
      </w:r>
    </w:p>
  </w:endnote>
  <w:endnote w:type="continuationSeparator" w:id="0">
    <w:p w:rsidR="00E01882" w:rsidRDefault="00E01882" w:rsidP="0064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043008"/>
      <w:docPartObj>
        <w:docPartGallery w:val="Page Numbers (Bottom of Page)"/>
        <w:docPartUnique/>
      </w:docPartObj>
    </w:sdtPr>
    <w:sdtEndPr>
      <w:rPr>
        <w:noProof/>
      </w:rPr>
    </w:sdtEndPr>
    <w:sdtContent>
      <w:p w:rsidR="00E01882" w:rsidRDefault="00E0188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01882" w:rsidRDefault="00E0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882" w:rsidRDefault="00E01882" w:rsidP="0064452E">
      <w:pPr>
        <w:spacing w:after="0" w:line="240" w:lineRule="auto"/>
      </w:pPr>
      <w:r>
        <w:separator/>
      </w:r>
    </w:p>
  </w:footnote>
  <w:footnote w:type="continuationSeparator" w:id="0">
    <w:p w:rsidR="00E01882" w:rsidRDefault="00E01882" w:rsidP="00644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276"/>
    <w:multiLevelType w:val="hybridMultilevel"/>
    <w:tmpl w:val="998ACD8A"/>
    <w:lvl w:ilvl="0" w:tplc="A886A6A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B25C5"/>
    <w:multiLevelType w:val="hybridMultilevel"/>
    <w:tmpl w:val="603416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D1567C"/>
    <w:multiLevelType w:val="multilevel"/>
    <w:tmpl w:val="9C40CC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A85112"/>
    <w:multiLevelType w:val="hybridMultilevel"/>
    <w:tmpl w:val="458C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D4901"/>
    <w:multiLevelType w:val="multilevel"/>
    <w:tmpl w:val="2B1425D2"/>
    <w:lvl w:ilvl="0">
      <w:start w:val="1"/>
      <w:numFmt w:val="bullet"/>
      <w:lvlText w:val="●"/>
      <w:lvlJc w:val="left"/>
      <w:pPr>
        <w:ind w:left="1080" w:hanging="360"/>
      </w:pPr>
      <w:rPr>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5" w15:restartNumberingAfterBreak="0">
    <w:nsid w:val="29001CB0"/>
    <w:multiLevelType w:val="hybridMultilevel"/>
    <w:tmpl w:val="73D0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C48BF"/>
    <w:multiLevelType w:val="hybridMultilevel"/>
    <w:tmpl w:val="3CB6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70A0F"/>
    <w:multiLevelType w:val="multilevel"/>
    <w:tmpl w:val="2B1425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27A3CDC"/>
    <w:multiLevelType w:val="hybridMultilevel"/>
    <w:tmpl w:val="473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73EDA"/>
    <w:multiLevelType w:val="hybridMultilevel"/>
    <w:tmpl w:val="76AE52E0"/>
    <w:lvl w:ilvl="0" w:tplc="F0824D0E">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770AB"/>
    <w:multiLevelType w:val="hybridMultilevel"/>
    <w:tmpl w:val="27069430"/>
    <w:lvl w:ilvl="0" w:tplc="F0824D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B0CDF"/>
    <w:multiLevelType w:val="hybridMultilevel"/>
    <w:tmpl w:val="016E33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5D42111"/>
    <w:multiLevelType w:val="hybridMultilevel"/>
    <w:tmpl w:val="5FD6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A7FD0"/>
    <w:multiLevelType w:val="hybridMultilevel"/>
    <w:tmpl w:val="291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46910"/>
    <w:multiLevelType w:val="hybridMultilevel"/>
    <w:tmpl w:val="B7AAAE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BE6537B"/>
    <w:multiLevelType w:val="hybridMultilevel"/>
    <w:tmpl w:val="9E4E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E08E7"/>
    <w:multiLevelType w:val="hybridMultilevel"/>
    <w:tmpl w:val="664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B3D83"/>
    <w:multiLevelType w:val="hybridMultilevel"/>
    <w:tmpl w:val="00D4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34F02"/>
    <w:multiLevelType w:val="hybridMultilevel"/>
    <w:tmpl w:val="B34C1A7C"/>
    <w:lvl w:ilvl="0" w:tplc="0232799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50154"/>
    <w:multiLevelType w:val="hybridMultilevel"/>
    <w:tmpl w:val="AC605EB4"/>
    <w:lvl w:ilvl="0" w:tplc="FC8E73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DF6C66"/>
    <w:multiLevelType w:val="hybridMultilevel"/>
    <w:tmpl w:val="81449C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EEE6DD7"/>
    <w:multiLevelType w:val="hybridMultilevel"/>
    <w:tmpl w:val="2D82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75340"/>
    <w:multiLevelType w:val="hybridMultilevel"/>
    <w:tmpl w:val="7B1688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1D171B"/>
    <w:multiLevelType w:val="hybridMultilevel"/>
    <w:tmpl w:val="17D4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6E685C"/>
    <w:multiLevelType w:val="hybridMultilevel"/>
    <w:tmpl w:val="DA42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19"/>
  </w:num>
  <w:num w:numId="5">
    <w:abstractNumId w:val="0"/>
  </w:num>
  <w:num w:numId="6">
    <w:abstractNumId w:val="23"/>
  </w:num>
  <w:num w:numId="7">
    <w:abstractNumId w:val="5"/>
  </w:num>
  <w:num w:numId="8">
    <w:abstractNumId w:val="16"/>
  </w:num>
  <w:num w:numId="9">
    <w:abstractNumId w:val="1"/>
  </w:num>
  <w:num w:numId="10">
    <w:abstractNumId w:val="24"/>
  </w:num>
  <w:num w:numId="11">
    <w:abstractNumId w:val="4"/>
  </w:num>
  <w:num w:numId="12">
    <w:abstractNumId w:val="7"/>
  </w:num>
  <w:num w:numId="13">
    <w:abstractNumId w:val="6"/>
  </w:num>
  <w:num w:numId="14">
    <w:abstractNumId w:val="22"/>
  </w:num>
  <w:num w:numId="15">
    <w:abstractNumId w:val="3"/>
  </w:num>
  <w:num w:numId="16">
    <w:abstractNumId w:val="9"/>
  </w:num>
  <w:num w:numId="17">
    <w:abstractNumId w:val="10"/>
  </w:num>
  <w:num w:numId="18">
    <w:abstractNumId w:val="17"/>
  </w:num>
  <w:num w:numId="19">
    <w:abstractNumId w:val="15"/>
  </w:num>
  <w:num w:numId="20">
    <w:abstractNumId w:val="21"/>
  </w:num>
  <w:num w:numId="21">
    <w:abstractNumId w:val="8"/>
  </w:num>
  <w:num w:numId="22">
    <w:abstractNumId w:val="12"/>
  </w:num>
  <w:num w:numId="23">
    <w:abstractNumId w:val="11"/>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38"/>
    <w:rsid w:val="00007738"/>
    <w:rsid w:val="000078B6"/>
    <w:rsid w:val="00021F75"/>
    <w:rsid w:val="00024EB6"/>
    <w:rsid w:val="0002617A"/>
    <w:rsid w:val="00043FDD"/>
    <w:rsid w:val="00062DC1"/>
    <w:rsid w:val="000634D8"/>
    <w:rsid w:val="000845EF"/>
    <w:rsid w:val="000A5472"/>
    <w:rsid w:val="000B3703"/>
    <w:rsid w:val="000C57B1"/>
    <w:rsid w:val="000D50F4"/>
    <w:rsid w:val="000D7D70"/>
    <w:rsid w:val="000E6FEC"/>
    <w:rsid w:val="000F305F"/>
    <w:rsid w:val="0010045E"/>
    <w:rsid w:val="0011413D"/>
    <w:rsid w:val="001210A0"/>
    <w:rsid w:val="0012524D"/>
    <w:rsid w:val="001260B8"/>
    <w:rsid w:val="00136FAF"/>
    <w:rsid w:val="0014391C"/>
    <w:rsid w:val="00152B0F"/>
    <w:rsid w:val="001623B0"/>
    <w:rsid w:val="00176667"/>
    <w:rsid w:val="00182566"/>
    <w:rsid w:val="00192945"/>
    <w:rsid w:val="001D04F4"/>
    <w:rsid w:val="001E027A"/>
    <w:rsid w:val="001E25D0"/>
    <w:rsid w:val="001E2AAB"/>
    <w:rsid w:val="001E3E9C"/>
    <w:rsid w:val="001F2C57"/>
    <w:rsid w:val="002147E9"/>
    <w:rsid w:val="002561C9"/>
    <w:rsid w:val="002600CE"/>
    <w:rsid w:val="002603B9"/>
    <w:rsid w:val="0026197C"/>
    <w:rsid w:val="0026714F"/>
    <w:rsid w:val="00274A9D"/>
    <w:rsid w:val="00286C7B"/>
    <w:rsid w:val="002A6DD6"/>
    <w:rsid w:val="002B0D2F"/>
    <w:rsid w:val="002D7A13"/>
    <w:rsid w:val="00300578"/>
    <w:rsid w:val="00301836"/>
    <w:rsid w:val="00301A78"/>
    <w:rsid w:val="0030279F"/>
    <w:rsid w:val="00337039"/>
    <w:rsid w:val="003461AB"/>
    <w:rsid w:val="00353593"/>
    <w:rsid w:val="00357CA9"/>
    <w:rsid w:val="003649FA"/>
    <w:rsid w:val="00374D99"/>
    <w:rsid w:val="00392CC9"/>
    <w:rsid w:val="003931ED"/>
    <w:rsid w:val="0039679C"/>
    <w:rsid w:val="003A7AA1"/>
    <w:rsid w:val="003B2793"/>
    <w:rsid w:val="003C6489"/>
    <w:rsid w:val="003D45FC"/>
    <w:rsid w:val="003E4D5E"/>
    <w:rsid w:val="003E7DA5"/>
    <w:rsid w:val="003F37ED"/>
    <w:rsid w:val="00407C79"/>
    <w:rsid w:val="004228EB"/>
    <w:rsid w:val="00440158"/>
    <w:rsid w:val="00447A46"/>
    <w:rsid w:val="004564A2"/>
    <w:rsid w:val="0046342A"/>
    <w:rsid w:val="004676F0"/>
    <w:rsid w:val="00476F9D"/>
    <w:rsid w:val="00496256"/>
    <w:rsid w:val="004A14CE"/>
    <w:rsid w:val="004B3DE1"/>
    <w:rsid w:val="004B49DD"/>
    <w:rsid w:val="004C3D56"/>
    <w:rsid w:val="004D4069"/>
    <w:rsid w:val="004D6BAB"/>
    <w:rsid w:val="004E62E1"/>
    <w:rsid w:val="004E7A9C"/>
    <w:rsid w:val="004F1290"/>
    <w:rsid w:val="004F483A"/>
    <w:rsid w:val="004F57BD"/>
    <w:rsid w:val="00515DF8"/>
    <w:rsid w:val="00522A23"/>
    <w:rsid w:val="00524D01"/>
    <w:rsid w:val="00525060"/>
    <w:rsid w:val="0052632B"/>
    <w:rsid w:val="005375B1"/>
    <w:rsid w:val="0054625A"/>
    <w:rsid w:val="00546B85"/>
    <w:rsid w:val="00547F9E"/>
    <w:rsid w:val="005647B1"/>
    <w:rsid w:val="00564AD0"/>
    <w:rsid w:val="005757B9"/>
    <w:rsid w:val="00576645"/>
    <w:rsid w:val="00581872"/>
    <w:rsid w:val="00585768"/>
    <w:rsid w:val="00593D68"/>
    <w:rsid w:val="005A6D08"/>
    <w:rsid w:val="005D4E95"/>
    <w:rsid w:val="005D7C23"/>
    <w:rsid w:val="005F05E5"/>
    <w:rsid w:val="006001B6"/>
    <w:rsid w:val="0061247E"/>
    <w:rsid w:val="006212E9"/>
    <w:rsid w:val="00622DF4"/>
    <w:rsid w:val="0064452E"/>
    <w:rsid w:val="00652C8F"/>
    <w:rsid w:val="00656389"/>
    <w:rsid w:val="006673B7"/>
    <w:rsid w:val="0068664C"/>
    <w:rsid w:val="0069027E"/>
    <w:rsid w:val="006A69FE"/>
    <w:rsid w:val="006C228D"/>
    <w:rsid w:val="006F10B4"/>
    <w:rsid w:val="007158B9"/>
    <w:rsid w:val="00725A6B"/>
    <w:rsid w:val="00737BDF"/>
    <w:rsid w:val="007415A8"/>
    <w:rsid w:val="00751CD4"/>
    <w:rsid w:val="00773245"/>
    <w:rsid w:val="00775918"/>
    <w:rsid w:val="00782FBD"/>
    <w:rsid w:val="00796E43"/>
    <w:rsid w:val="007D2173"/>
    <w:rsid w:val="007E43C7"/>
    <w:rsid w:val="007E7A1D"/>
    <w:rsid w:val="008131CA"/>
    <w:rsid w:val="00817770"/>
    <w:rsid w:val="00832723"/>
    <w:rsid w:val="00853540"/>
    <w:rsid w:val="00893AC2"/>
    <w:rsid w:val="008D33DE"/>
    <w:rsid w:val="008E5544"/>
    <w:rsid w:val="008F78DC"/>
    <w:rsid w:val="00922549"/>
    <w:rsid w:val="00925E74"/>
    <w:rsid w:val="00925F24"/>
    <w:rsid w:val="00933F94"/>
    <w:rsid w:val="00945722"/>
    <w:rsid w:val="00952F86"/>
    <w:rsid w:val="00961D71"/>
    <w:rsid w:val="00967588"/>
    <w:rsid w:val="00973CE6"/>
    <w:rsid w:val="00980BB1"/>
    <w:rsid w:val="00984A43"/>
    <w:rsid w:val="00985A54"/>
    <w:rsid w:val="009A7AB2"/>
    <w:rsid w:val="009B5B19"/>
    <w:rsid w:val="009C3482"/>
    <w:rsid w:val="009C4840"/>
    <w:rsid w:val="009C7D60"/>
    <w:rsid w:val="009E3624"/>
    <w:rsid w:val="009F0CFB"/>
    <w:rsid w:val="009F703D"/>
    <w:rsid w:val="00A03D8F"/>
    <w:rsid w:val="00A05956"/>
    <w:rsid w:val="00A06286"/>
    <w:rsid w:val="00A35EA8"/>
    <w:rsid w:val="00A4695B"/>
    <w:rsid w:val="00A92CB1"/>
    <w:rsid w:val="00A93FF2"/>
    <w:rsid w:val="00A944EA"/>
    <w:rsid w:val="00A9468B"/>
    <w:rsid w:val="00A958C6"/>
    <w:rsid w:val="00A97868"/>
    <w:rsid w:val="00AC71E3"/>
    <w:rsid w:val="00AE5B7C"/>
    <w:rsid w:val="00AF0616"/>
    <w:rsid w:val="00B1347B"/>
    <w:rsid w:val="00B15C79"/>
    <w:rsid w:val="00B52A00"/>
    <w:rsid w:val="00B73761"/>
    <w:rsid w:val="00B75DD0"/>
    <w:rsid w:val="00B7613B"/>
    <w:rsid w:val="00B765BB"/>
    <w:rsid w:val="00B96D5C"/>
    <w:rsid w:val="00BD56AA"/>
    <w:rsid w:val="00BD6FFD"/>
    <w:rsid w:val="00BF0468"/>
    <w:rsid w:val="00BF6187"/>
    <w:rsid w:val="00BF7624"/>
    <w:rsid w:val="00C00AF0"/>
    <w:rsid w:val="00C1579A"/>
    <w:rsid w:val="00C208A8"/>
    <w:rsid w:val="00C25D9B"/>
    <w:rsid w:val="00C40351"/>
    <w:rsid w:val="00C43D27"/>
    <w:rsid w:val="00C510E7"/>
    <w:rsid w:val="00C53602"/>
    <w:rsid w:val="00C6078F"/>
    <w:rsid w:val="00C7014C"/>
    <w:rsid w:val="00C834FC"/>
    <w:rsid w:val="00C84339"/>
    <w:rsid w:val="00C84420"/>
    <w:rsid w:val="00CA181C"/>
    <w:rsid w:val="00CA5289"/>
    <w:rsid w:val="00D0789D"/>
    <w:rsid w:val="00D27104"/>
    <w:rsid w:val="00D50203"/>
    <w:rsid w:val="00D5642B"/>
    <w:rsid w:val="00D74A2D"/>
    <w:rsid w:val="00D90F68"/>
    <w:rsid w:val="00DB0FED"/>
    <w:rsid w:val="00DC125A"/>
    <w:rsid w:val="00DC2154"/>
    <w:rsid w:val="00DF1C47"/>
    <w:rsid w:val="00E0028F"/>
    <w:rsid w:val="00E01882"/>
    <w:rsid w:val="00E02696"/>
    <w:rsid w:val="00E23CF5"/>
    <w:rsid w:val="00E274EF"/>
    <w:rsid w:val="00E305EC"/>
    <w:rsid w:val="00E51B0E"/>
    <w:rsid w:val="00E5220F"/>
    <w:rsid w:val="00E53277"/>
    <w:rsid w:val="00E66AE9"/>
    <w:rsid w:val="00E75F26"/>
    <w:rsid w:val="00E7797E"/>
    <w:rsid w:val="00E83FB5"/>
    <w:rsid w:val="00E9537B"/>
    <w:rsid w:val="00EC5293"/>
    <w:rsid w:val="00EC5770"/>
    <w:rsid w:val="00ED50AC"/>
    <w:rsid w:val="00EE5204"/>
    <w:rsid w:val="00EF33DA"/>
    <w:rsid w:val="00F01731"/>
    <w:rsid w:val="00F10F0E"/>
    <w:rsid w:val="00F23479"/>
    <w:rsid w:val="00F459A6"/>
    <w:rsid w:val="00F53F39"/>
    <w:rsid w:val="00F54B9B"/>
    <w:rsid w:val="00F92DEE"/>
    <w:rsid w:val="00FB6611"/>
    <w:rsid w:val="00FC5BEF"/>
    <w:rsid w:val="00FC79A3"/>
    <w:rsid w:val="00FD161F"/>
    <w:rsid w:val="00FD2EFF"/>
    <w:rsid w:val="00FD6644"/>
    <w:rsid w:val="00FD6F2C"/>
    <w:rsid w:val="00FF1041"/>
    <w:rsid w:val="00FF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3FFDE"/>
  <w15:docId w15:val="{1BCB51B1-252C-4B83-9277-1DAB009C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0028F"/>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1F2C57"/>
    <w:rPr>
      <w:sz w:val="16"/>
      <w:szCs w:val="16"/>
    </w:rPr>
  </w:style>
  <w:style w:type="paragraph" w:styleId="CommentText">
    <w:name w:val="annotation text"/>
    <w:basedOn w:val="Normal"/>
    <w:link w:val="CommentTextChar"/>
    <w:uiPriority w:val="99"/>
    <w:semiHidden/>
    <w:unhideWhenUsed/>
    <w:rsid w:val="001F2C57"/>
    <w:pPr>
      <w:spacing w:line="240" w:lineRule="auto"/>
    </w:pPr>
    <w:rPr>
      <w:sz w:val="20"/>
      <w:szCs w:val="20"/>
    </w:rPr>
  </w:style>
  <w:style w:type="character" w:customStyle="1" w:styleId="CommentTextChar">
    <w:name w:val="Comment Text Char"/>
    <w:basedOn w:val="DefaultParagraphFont"/>
    <w:link w:val="CommentText"/>
    <w:uiPriority w:val="99"/>
    <w:semiHidden/>
    <w:rsid w:val="001F2C57"/>
    <w:rPr>
      <w:sz w:val="20"/>
      <w:szCs w:val="20"/>
    </w:rPr>
  </w:style>
  <w:style w:type="paragraph" w:styleId="CommentSubject">
    <w:name w:val="annotation subject"/>
    <w:basedOn w:val="CommentText"/>
    <w:next w:val="CommentText"/>
    <w:link w:val="CommentSubjectChar"/>
    <w:uiPriority w:val="99"/>
    <w:semiHidden/>
    <w:unhideWhenUsed/>
    <w:rsid w:val="001F2C57"/>
    <w:rPr>
      <w:b/>
      <w:bCs/>
    </w:rPr>
  </w:style>
  <w:style w:type="character" w:customStyle="1" w:styleId="CommentSubjectChar">
    <w:name w:val="Comment Subject Char"/>
    <w:basedOn w:val="CommentTextChar"/>
    <w:link w:val="CommentSubject"/>
    <w:uiPriority w:val="99"/>
    <w:semiHidden/>
    <w:rsid w:val="001F2C57"/>
    <w:rPr>
      <w:b/>
      <w:bCs/>
      <w:sz w:val="20"/>
      <w:szCs w:val="20"/>
    </w:rPr>
  </w:style>
  <w:style w:type="paragraph" w:styleId="BalloonText">
    <w:name w:val="Balloon Text"/>
    <w:basedOn w:val="Normal"/>
    <w:link w:val="BalloonTextChar"/>
    <w:uiPriority w:val="99"/>
    <w:semiHidden/>
    <w:unhideWhenUsed/>
    <w:rsid w:val="001F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57"/>
    <w:rPr>
      <w:rFonts w:ascii="Tahoma" w:hAnsi="Tahoma" w:cs="Tahoma"/>
      <w:sz w:val="16"/>
      <w:szCs w:val="16"/>
    </w:rPr>
  </w:style>
  <w:style w:type="paragraph" w:styleId="ListParagraph">
    <w:name w:val="List Paragraph"/>
    <w:basedOn w:val="Normal"/>
    <w:uiPriority w:val="34"/>
    <w:qFormat/>
    <w:rsid w:val="001F2C57"/>
    <w:pPr>
      <w:ind w:left="720"/>
      <w:contextualSpacing/>
    </w:pPr>
  </w:style>
  <w:style w:type="paragraph" w:styleId="Header">
    <w:name w:val="header"/>
    <w:basedOn w:val="Normal"/>
    <w:link w:val="HeaderChar"/>
    <w:uiPriority w:val="99"/>
    <w:unhideWhenUsed/>
    <w:rsid w:val="00644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2E"/>
  </w:style>
  <w:style w:type="paragraph" w:styleId="Footer">
    <w:name w:val="footer"/>
    <w:basedOn w:val="Normal"/>
    <w:link w:val="FooterChar"/>
    <w:uiPriority w:val="99"/>
    <w:unhideWhenUsed/>
    <w:rsid w:val="00644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2E"/>
  </w:style>
  <w:style w:type="table" w:styleId="TableGrid">
    <w:name w:val="Table Grid"/>
    <w:basedOn w:val="TableNormal"/>
    <w:rsid w:val="004F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286"/>
    <w:rPr>
      <w:color w:val="0000FF" w:themeColor="hyperlink"/>
      <w:u w:val="single"/>
    </w:rPr>
  </w:style>
  <w:style w:type="paragraph" w:customStyle="1" w:styleId="Default">
    <w:name w:val="Default"/>
    <w:rsid w:val="004564A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D50F4"/>
    <w:rPr>
      <w:color w:val="800080" w:themeColor="followedHyperlink"/>
      <w:u w:val="single"/>
    </w:rPr>
  </w:style>
  <w:style w:type="table" w:customStyle="1" w:styleId="TableGrid2">
    <w:name w:val="Table Grid2"/>
    <w:basedOn w:val="TableNormal"/>
    <w:next w:val="TableGrid"/>
    <w:rsid w:val="0026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0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221">
      <w:bodyDiv w:val="1"/>
      <w:marLeft w:val="0"/>
      <w:marRight w:val="0"/>
      <w:marTop w:val="0"/>
      <w:marBottom w:val="0"/>
      <w:divBdr>
        <w:top w:val="none" w:sz="0" w:space="0" w:color="auto"/>
        <w:left w:val="none" w:sz="0" w:space="0" w:color="auto"/>
        <w:bottom w:val="none" w:sz="0" w:space="0" w:color="auto"/>
        <w:right w:val="none" w:sz="0" w:space="0" w:color="auto"/>
      </w:divBdr>
    </w:div>
    <w:div w:id="13560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7953-0633-4CD7-B9DD-D2C41BB3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75D429E.dotm</Template>
  <TotalTime>36</TotalTime>
  <Pages>13</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Richardson</dc:creator>
  <cp:lastModifiedBy>Ruth Carr</cp:lastModifiedBy>
  <cp:revision>3</cp:revision>
  <cp:lastPrinted>2019-07-08T08:44:00Z</cp:lastPrinted>
  <dcterms:created xsi:type="dcterms:W3CDTF">2020-02-13T08:21:00Z</dcterms:created>
  <dcterms:modified xsi:type="dcterms:W3CDTF">2020-02-13T08:56:00Z</dcterms:modified>
</cp:coreProperties>
</file>