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A432E0" w14:textId="77777777" w:rsidR="002D7319" w:rsidRDefault="002D7319">
      <w:pPr>
        <w:pStyle w:val="DefaultText"/>
        <w:rPr>
          <w:b/>
        </w:rPr>
      </w:pPr>
    </w:p>
    <w:p w14:paraId="5E409BBB" w14:textId="77777777" w:rsidR="00F813FA" w:rsidRDefault="00F813FA">
      <w:pPr>
        <w:pStyle w:val="DefaultText"/>
        <w:rPr>
          <w:b/>
        </w:rPr>
      </w:pPr>
    </w:p>
    <w:p w14:paraId="6FA34566" w14:textId="77777777" w:rsidR="002D7319" w:rsidRDefault="002D7319">
      <w:pPr>
        <w:pStyle w:val="DefaultText"/>
        <w:tabs>
          <w:tab w:val="left" w:pos="355"/>
        </w:tabs>
        <w:jc w:val="center"/>
        <w:rPr>
          <w:b/>
        </w:rPr>
      </w:pPr>
    </w:p>
    <w:p w14:paraId="65AA4C8B" w14:textId="77777777" w:rsidR="002D7319" w:rsidRDefault="002D7319">
      <w:pPr>
        <w:pStyle w:val="DefaultText"/>
        <w:tabs>
          <w:tab w:val="left" w:pos="355"/>
        </w:tabs>
        <w:jc w:val="center"/>
        <w:rPr>
          <w:b/>
        </w:rPr>
      </w:pPr>
    </w:p>
    <w:p w14:paraId="51475F50" w14:textId="77777777" w:rsidR="002D7319" w:rsidRDefault="002D7319">
      <w:pPr>
        <w:pStyle w:val="DefaultText"/>
        <w:rPr>
          <w:rFonts w:ascii="Arial" w:hAnsi="Arial" w:cs="Arial"/>
          <w:b/>
          <w:bCs/>
        </w:rPr>
      </w:pPr>
    </w:p>
    <w:p w14:paraId="3A2072B4" w14:textId="77777777" w:rsidR="00F813FA" w:rsidRDefault="00F813FA" w:rsidP="00F813FA">
      <w:pPr>
        <w:pStyle w:val="DefaultText"/>
        <w:jc w:val="center"/>
        <w:rPr>
          <w:rFonts w:ascii="Arial" w:hAnsi="Arial" w:cs="Arial"/>
          <w:b/>
          <w:bCs/>
          <w:sz w:val="40"/>
          <w:szCs w:val="36"/>
        </w:rPr>
      </w:pPr>
    </w:p>
    <w:p w14:paraId="09DD39C9" w14:textId="77777777" w:rsidR="00F813FA" w:rsidRDefault="00A60BE1" w:rsidP="00F813FA">
      <w:pPr>
        <w:pStyle w:val="DefaultText"/>
        <w:jc w:val="center"/>
        <w:rPr>
          <w:rFonts w:ascii="Arial Bold" w:hAnsi="Arial Bold" w:cs="Arial"/>
          <w:b/>
          <w:bCs/>
          <w:sz w:val="40"/>
          <w:szCs w:val="36"/>
        </w:rPr>
      </w:pPr>
      <w:r>
        <w:rPr>
          <w:rFonts w:ascii="Arial Bold" w:hAnsi="Arial Bold" w:cs="Arial"/>
          <w:b/>
          <w:bCs/>
          <w:sz w:val="40"/>
          <w:szCs w:val="36"/>
        </w:rPr>
        <w:t>Invitation to Tender</w:t>
      </w:r>
    </w:p>
    <w:p w14:paraId="06FE980F" w14:textId="77777777" w:rsidR="00A60BE1" w:rsidRDefault="00A60BE1" w:rsidP="00F813FA">
      <w:pPr>
        <w:pStyle w:val="DefaultText"/>
        <w:jc w:val="center"/>
        <w:rPr>
          <w:rFonts w:ascii="Arial Bold" w:hAnsi="Arial Bold" w:cs="Arial"/>
          <w:b/>
          <w:bCs/>
          <w:sz w:val="40"/>
          <w:szCs w:val="36"/>
        </w:rPr>
      </w:pPr>
    </w:p>
    <w:p w14:paraId="701C283A" w14:textId="77777777" w:rsidR="00F813FA" w:rsidRDefault="00F813FA" w:rsidP="00F813FA">
      <w:pPr>
        <w:pStyle w:val="DefaultText"/>
        <w:jc w:val="center"/>
        <w:rPr>
          <w:rFonts w:ascii="Arial Bold" w:hAnsi="Arial Bold" w:cs="Arial"/>
          <w:b/>
          <w:bCs/>
          <w:sz w:val="40"/>
          <w:szCs w:val="36"/>
        </w:rPr>
      </w:pPr>
      <w:r>
        <w:rPr>
          <w:rFonts w:ascii="Arial Bold" w:hAnsi="Arial Bold" w:cs="Arial"/>
          <w:b/>
          <w:bCs/>
          <w:sz w:val="40"/>
          <w:szCs w:val="36"/>
        </w:rPr>
        <w:t>For</w:t>
      </w:r>
    </w:p>
    <w:p w14:paraId="03401C6E" w14:textId="77777777" w:rsidR="00F813FA" w:rsidRDefault="00F813FA" w:rsidP="00F813FA">
      <w:pPr>
        <w:pStyle w:val="DefaultText"/>
        <w:jc w:val="center"/>
        <w:rPr>
          <w:rFonts w:ascii="Arial Bold" w:hAnsi="Arial Bold" w:cs="Arial"/>
          <w:b/>
          <w:bCs/>
          <w:sz w:val="40"/>
          <w:szCs w:val="36"/>
        </w:rPr>
      </w:pPr>
    </w:p>
    <w:p w14:paraId="4D8F560B" w14:textId="3400173E" w:rsidR="00F813FA" w:rsidRDefault="008D350F" w:rsidP="00F813FA">
      <w:pPr>
        <w:pStyle w:val="DefaultText"/>
        <w:jc w:val="center"/>
        <w:rPr>
          <w:rFonts w:ascii="Arial" w:hAnsi="Arial" w:cs="Arial"/>
          <w:b/>
          <w:bCs/>
          <w:sz w:val="52"/>
        </w:rPr>
      </w:pPr>
      <w:r>
        <w:rPr>
          <w:rFonts w:ascii="Arial" w:hAnsi="Arial" w:cs="Arial"/>
          <w:b/>
          <w:bCs/>
          <w:sz w:val="52"/>
        </w:rPr>
        <w:t xml:space="preserve">Provision of </w:t>
      </w:r>
      <w:r w:rsidR="0017793D" w:rsidRPr="0017793D">
        <w:rPr>
          <w:rFonts w:ascii="Arial" w:hAnsi="Arial" w:cs="Arial"/>
          <w:b/>
          <w:bCs/>
          <w:sz w:val="52"/>
        </w:rPr>
        <w:t>Linen</w:t>
      </w:r>
      <w:r>
        <w:rPr>
          <w:rFonts w:ascii="Arial" w:hAnsi="Arial" w:cs="Arial"/>
          <w:b/>
          <w:bCs/>
          <w:sz w:val="52"/>
        </w:rPr>
        <w:t xml:space="preserve"> Services </w:t>
      </w:r>
      <w:r w:rsidR="00F813FA">
        <w:rPr>
          <w:rFonts w:ascii="Arial" w:hAnsi="Arial" w:cs="Arial"/>
          <w:b/>
          <w:bCs/>
          <w:sz w:val="52"/>
        </w:rPr>
        <w:t xml:space="preserve">at </w:t>
      </w:r>
      <w:r w:rsidR="00F813FA" w:rsidRPr="003A7F7F">
        <w:rPr>
          <w:rFonts w:ascii="Arial" w:hAnsi="Arial" w:cs="Arial"/>
          <w:b/>
          <w:bCs/>
          <w:sz w:val="52"/>
        </w:rPr>
        <w:t>Manchester</w:t>
      </w:r>
      <w:r w:rsidR="00F813FA">
        <w:rPr>
          <w:rFonts w:ascii="Arial" w:hAnsi="Arial" w:cs="Arial"/>
          <w:b/>
          <w:bCs/>
          <w:sz w:val="52"/>
        </w:rPr>
        <w:t xml:space="preserve"> Central </w:t>
      </w:r>
    </w:p>
    <w:p w14:paraId="0EE4B2AD" w14:textId="77777777" w:rsidR="00F813FA" w:rsidRDefault="00F813FA" w:rsidP="00F813FA">
      <w:pPr>
        <w:pStyle w:val="DefaultText"/>
        <w:jc w:val="center"/>
        <w:rPr>
          <w:rFonts w:ascii="Arial" w:hAnsi="Arial" w:cs="Arial"/>
          <w:b/>
          <w:bCs/>
          <w:sz w:val="52"/>
        </w:rPr>
      </w:pPr>
      <w:r>
        <w:rPr>
          <w:rFonts w:ascii="Arial" w:hAnsi="Arial" w:cs="Arial"/>
          <w:b/>
          <w:bCs/>
          <w:sz w:val="52"/>
        </w:rPr>
        <w:t>Convention Complex</w:t>
      </w:r>
      <w:r w:rsidR="007B4F69">
        <w:rPr>
          <w:rFonts w:ascii="Arial" w:hAnsi="Arial" w:cs="Arial"/>
          <w:b/>
          <w:bCs/>
          <w:sz w:val="52"/>
        </w:rPr>
        <w:t xml:space="preserve"> Limited</w:t>
      </w:r>
    </w:p>
    <w:p w14:paraId="76A756AF" w14:textId="77777777" w:rsidR="002D7319" w:rsidRPr="002E3804" w:rsidRDefault="002D7319" w:rsidP="002E3804">
      <w:pPr>
        <w:pStyle w:val="DefaultText"/>
        <w:tabs>
          <w:tab w:val="left" w:pos="7380"/>
        </w:tabs>
        <w:rPr>
          <w:rFonts w:ascii="Arial Bold" w:hAnsi="Arial Bold" w:cs="Arial"/>
          <w:lang w:val="en-GB"/>
        </w:rPr>
      </w:pPr>
      <w:r>
        <w:rPr>
          <w:rFonts w:ascii="Arial Bold" w:hAnsi="Arial Bold" w:cs="Arial"/>
          <w:lang w:val="en-GB"/>
        </w:rPr>
        <w:br w:type="page"/>
      </w:r>
    </w:p>
    <w:sdt>
      <w:sdtPr>
        <w:rPr>
          <w:rFonts w:ascii="Arial" w:eastAsia="Times New Roman" w:hAnsi="Arial" w:cs="Arial"/>
          <w:b/>
          <w:bCs/>
          <w:lang w:eastAsia="en-GB"/>
        </w:rPr>
        <w:id w:val="12572064"/>
        <w:docPartObj>
          <w:docPartGallery w:val="Table of Contents"/>
          <w:docPartUnique/>
        </w:docPartObj>
      </w:sdtPr>
      <w:sdtEndPr>
        <w:rPr>
          <w:rFonts w:eastAsiaTheme="minorHAnsi"/>
          <w:b w:val="0"/>
          <w:bCs w:val="0"/>
          <w:lang w:eastAsia="en-US"/>
        </w:rPr>
      </w:sdtEndPr>
      <w:sdtContent>
        <w:sdt>
          <w:sdtPr>
            <w:rPr>
              <w:rFonts w:ascii="Arial" w:eastAsia="Times New Roman" w:hAnsi="Arial" w:cs="Arial"/>
              <w:b/>
              <w:bCs/>
              <w:lang w:eastAsia="en-GB"/>
            </w:rPr>
            <w:id w:val="1960441475"/>
            <w:docPartObj>
              <w:docPartGallery w:val="Table of Contents"/>
              <w:docPartUnique/>
            </w:docPartObj>
          </w:sdtPr>
          <w:sdtEndPr>
            <w:rPr>
              <w:rFonts w:eastAsiaTheme="minorHAnsi"/>
              <w:b w:val="0"/>
              <w:bCs w:val="0"/>
              <w:lang w:eastAsia="en-US"/>
            </w:rPr>
          </w:sdtEndPr>
          <w:sdtContent>
            <w:p w14:paraId="3831DD16" w14:textId="77777777" w:rsidR="00346261" w:rsidRPr="00D902F9" w:rsidRDefault="00346261" w:rsidP="00346261">
              <w:pPr>
                <w:pStyle w:val="NoSpacing"/>
                <w:rPr>
                  <w:rFonts w:ascii="Arial" w:hAnsi="Arial" w:cs="Arial"/>
                  <w:b/>
                </w:rPr>
              </w:pPr>
              <w:r w:rsidRPr="00612C90">
                <w:rPr>
                  <w:rFonts w:ascii="Arial" w:hAnsi="Arial" w:cs="Arial"/>
                  <w:b/>
                  <w:sz w:val="24"/>
                  <w:szCs w:val="24"/>
                </w:rPr>
                <w:t>Table of Contents</w:t>
              </w:r>
            </w:p>
            <w:p w14:paraId="6BFB5534" w14:textId="77777777" w:rsidR="00346261" w:rsidRDefault="00346261" w:rsidP="00346261">
              <w:pPr>
                <w:pStyle w:val="NoSpacing"/>
                <w:rPr>
                  <w:rFonts w:ascii="Arial" w:hAnsi="Arial" w:cs="Arial"/>
                  <w:lang w:val="en-US"/>
                </w:rPr>
              </w:pPr>
            </w:p>
            <w:p w14:paraId="24009F48" w14:textId="77777777" w:rsidR="00346261" w:rsidRDefault="00346261" w:rsidP="00346261">
              <w:pPr>
                <w:pStyle w:val="NoSpacing"/>
                <w:rPr>
                  <w:rFonts w:ascii="Arial" w:hAnsi="Arial" w:cs="Arial"/>
                </w:rPr>
              </w:pPr>
              <w:r>
                <w:rPr>
                  <w:rFonts w:ascii="Arial" w:hAnsi="Arial" w:cs="Arial"/>
                </w:rPr>
                <w:t>Background</w:t>
              </w:r>
              <w:r w:rsidRPr="00D902F9">
                <w:rPr>
                  <w:rFonts w:ascii="Arial" w:hAnsi="Arial" w:cs="Arial"/>
                </w:rPr>
                <w:ptab w:relativeTo="margin" w:alignment="right" w:leader="dot"/>
              </w:r>
              <w:r>
                <w:rPr>
                  <w:rFonts w:ascii="Arial" w:hAnsi="Arial" w:cs="Arial"/>
                </w:rPr>
                <w:t>3</w:t>
              </w:r>
            </w:p>
            <w:p w14:paraId="46EB5C81" w14:textId="77777777" w:rsidR="00346261" w:rsidRDefault="00346261" w:rsidP="00346261">
              <w:pPr>
                <w:pStyle w:val="NoSpacing"/>
                <w:rPr>
                  <w:rFonts w:ascii="Arial" w:hAnsi="Arial" w:cs="Arial"/>
                </w:rPr>
              </w:pPr>
            </w:p>
            <w:p w14:paraId="4E48A86A" w14:textId="77777777" w:rsidR="00346261" w:rsidRDefault="00346261" w:rsidP="00346261">
              <w:pPr>
                <w:pStyle w:val="NoSpacing"/>
                <w:rPr>
                  <w:rFonts w:ascii="Arial" w:hAnsi="Arial" w:cs="Arial"/>
                </w:rPr>
              </w:pPr>
              <w:r>
                <w:rPr>
                  <w:rFonts w:ascii="Arial" w:hAnsi="Arial" w:cs="Arial"/>
                </w:rPr>
                <w:t>Our Purpose</w:t>
              </w:r>
              <w:r w:rsidRPr="00D902F9">
                <w:rPr>
                  <w:rFonts w:ascii="Arial" w:hAnsi="Arial" w:cs="Arial"/>
                </w:rPr>
                <w:ptab w:relativeTo="margin" w:alignment="right" w:leader="dot"/>
              </w:r>
              <w:r>
                <w:rPr>
                  <w:rFonts w:ascii="Arial" w:hAnsi="Arial" w:cs="Arial"/>
                </w:rPr>
                <w:t>3</w:t>
              </w:r>
            </w:p>
            <w:p w14:paraId="5471C565" w14:textId="77777777" w:rsidR="00346261" w:rsidRDefault="00346261" w:rsidP="00346261">
              <w:pPr>
                <w:pStyle w:val="NoSpacing"/>
                <w:rPr>
                  <w:rFonts w:ascii="Arial" w:hAnsi="Arial" w:cs="Arial"/>
                </w:rPr>
              </w:pPr>
            </w:p>
            <w:p w14:paraId="2BAE9A32" w14:textId="77777777" w:rsidR="00346261" w:rsidRDefault="00346261" w:rsidP="00346261">
              <w:pPr>
                <w:pStyle w:val="NoSpacing"/>
                <w:rPr>
                  <w:rFonts w:ascii="Arial" w:hAnsi="Arial" w:cs="Arial"/>
                </w:rPr>
              </w:pPr>
              <w:r>
                <w:rPr>
                  <w:rFonts w:ascii="Arial" w:hAnsi="Arial" w:cs="Arial"/>
                </w:rPr>
                <w:t>Our Ambition</w:t>
              </w:r>
              <w:r w:rsidRPr="00D902F9">
                <w:rPr>
                  <w:rFonts w:ascii="Arial" w:hAnsi="Arial" w:cs="Arial"/>
                </w:rPr>
                <w:ptab w:relativeTo="margin" w:alignment="right" w:leader="dot"/>
              </w:r>
              <w:r>
                <w:rPr>
                  <w:rFonts w:ascii="Arial" w:hAnsi="Arial" w:cs="Arial"/>
                </w:rPr>
                <w:t>3</w:t>
              </w:r>
            </w:p>
            <w:p w14:paraId="645E3638" w14:textId="77777777" w:rsidR="00346261" w:rsidRDefault="00346261" w:rsidP="00346261">
              <w:pPr>
                <w:pStyle w:val="NoSpacing"/>
                <w:rPr>
                  <w:rFonts w:ascii="Arial" w:hAnsi="Arial" w:cs="Arial"/>
                </w:rPr>
              </w:pPr>
            </w:p>
            <w:p w14:paraId="0D52FC2E" w14:textId="77777777" w:rsidR="00346261" w:rsidRDefault="00346261" w:rsidP="00346261">
              <w:pPr>
                <w:pStyle w:val="NoSpacing"/>
                <w:rPr>
                  <w:rFonts w:ascii="Arial" w:hAnsi="Arial" w:cs="Arial"/>
                </w:rPr>
              </w:pPr>
              <w:r>
                <w:rPr>
                  <w:rFonts w:ascii="Arial" w:hAnsi="Arial" w:cs="Arial"/>
                </w:rPr>
                <w:t>Our Values</w:t>
              </w:r>
              <w:r w:rsidRPr="00D902F9">
                <w:rPr>
                  <w:rFonts w:ascii="Arial" w:hAnsi="Arial" w:cs="Arial"/>
                </w:rPr>
                <w:ptab w:relativeTo="margin" w:alignment="right" w:leader="dot"/>
              </w:r>
              <w:r>
                <w:rPr>
                  <w:rFonts w:ascii="Arial" w:hAnsi="Arial" w:cs="Arial"/>
                </w:rPr>
                <w:t>3</w:t>
              </w:r>
            </w:p>
            <w:p w14:paraId="43A13186" w14:textId="77777777" w:rsidR="00346261" w:rsidRDefault="00346261" w:rsidP="00346261">
              <w:pPr>
                <w:pStyle w:val="NoSpacing"/>
                <w:rPr>
                  <w:rFonts w:ascii="Arial" w:hAnsi="Arial" w:cs="Arial"/>
                </w:rPr>
              </w:pPr>
            </w:p>
            <w:p w14:paraId="19F5C018" w14:textId="77777777" w:rsidR="00346261" w:rsidRPr="00F17FD3" w:rsidRDefault="00346261" w:rsidP="00346261">
              <w:pPr>
                <w:pStyle w:val="NoSpacing"/>
                <w:rPr>
                  <w:rFonts w:ascii="Arial" w:hAnsi="Arial" w:cs="Arial"/>
                </w:rPr>
              </w:pPr>
              <w:r>
                <w:rPr>
                  <w:rFonts w:ascii="Arial" w:hAnsi="Arial" w:cs="Arial"/>
                </w:rPr>
                <w:t>Service Provision</w:t>
              </w:r>
              <w:r w:rsidRPr="00D902F9">
                <w:rPr>
                  <w:rFonts w:ascii="Arial" w:hAnsi="Arial" w:cs="Arial"/>
                </w:rPr>
                <w:ptab w:relativeTo="margin" w:alignment="right" w:leader="dot"/>
              </w:r>
              <w:r>
                <w:rPr>
                  <w:rFonts w:ascii="Arial" w:hAnsi="Arial" w:cs="Arial"/>
                </w:rPr>
                <w:t>5</w:t>
              </w:r>
              <w:r>
                <w:rPr>
                  <w:rFonts w:ascii="Arial" w:hAnsi="Arial" w:cs="Arial"/>
                </w:rPr>
                <w:tab/>
              </w:r>
              <w:r>
                <w:rPr>
                  <w:rFonts w:ascii="Arial" w:hAnsi="Arial" w:cs="Arial"/>
                </w:rPr>
                <w:tab/>
              </w:r>
            </w:p>
            <w:p w14:paraId="03D7071A" w14:textId="77777777" w:rsidR="00346261" w:rsidRDefault="00346261" w:rsidP="00346261">
              <w:pPr>
                <w:pStyle w:val="NoSpacing"/>
                <w:rPr>
                  <w:rFonts w:ascii="Arial" w:hAnsi="Arial" w:cs="Arial"/>
                </w:rPr>
              </w:pPr>
              <w:r>
                <w:rPr>
                  <w:rFonts w:ascii="Arial" w:hAnsi="Arial" w:cs="Arial"/>
                </w:rPr>
                <w:t>Timetable</w:t>
              </w:r>
              <w:r w:rsidRPr="00D902F9">
                <w:rPr>
                  <w:rFonts w:ascii="Arial" w:hAnsi="Arial" w:cs="Arial"/>
                </w:rPr>
                <w:ptab w:relativeTo="margin" w:alignment="right" w:leader="dot"/>
              </w:r>
              <w:r>
                <w:rPr>
                  <w:rFonts w:ascii="Arial" w:hAnsi="Arial" w:cs="Arial"/>
                </w:rPr>
                <w:t>6</w:t>
              </w:r>
            </w:p>
            <w:p w14:paraId="6B3834A1" w14:textId="77777777" w:rsidR="00346261" w:rsidRDefault="00346261" w:rsidP="00346261">
              <w:pPr>
                <w:pStyle w:val="NoSpacing"/>
                <w:rPr>
                  <w:rFonts w:ascii="Arial" w:hAnsi="Arial" w:cs="Arial"/>
                </w:rPr>
              </w:pPr>
            </w:p>
            <w:p w14:paraId="6647E991" w14:textId="77777777" w:rsidR="00346261" w:rsidRDefault="00346261" w:rsidP="00346261">
              <w:pPr>
                <w:pStyle w:val="NoSpacing"/>
                <w:rPr>
                  <w:rFonts w:ascii="Arial" w:hAnsi="Arial" w:cs="Arial"/>
                </w:rPr>
              </w:pPr>
              <w:r>
                <w:rPr>
                  <w:rFonts w:ascii="Arial" w:hAnsi="Arial" w:cs="Arial"/>
                </w:rPr>
                <w:t>Completion and Return of Documents</w:t>
              </w:r>
              <w:r w:rsidRPr="00D902F9">
                <w:rPr>
                  <w:rFonts w:ascii="Arial" w:hAnsi="Arial" w:cs="Arial"/>
                </w:rPr>
                <w:ptab w:relativeTo="margin" w:alignment="right" w:leader="dot"/>
              </w:r>
              <w:r>
                <w:rPr>
                  <w:rFonts w:ascii="Arial" w:hAnsi="Arial" w:cs="Arial"/>
                </w:rPr>
                <w:t>6</w:t>
              </w:r>
            </w:p>
            <w:p w14:paraId="6FD83ADC" w14:textId="77777777" w:rsidR="00346261" w:rsidRDefault="00346261" w:rsidP="00346261">
              <w:pPr>
                <w:pStyle w:val="NoSpacing"/>
                <w:rPr>
                  <w:rFonts w:ascii="Arial" w:hAnsi="Arial" w:cs="Arial"/>
                </w:rPr>
              </w:pPr>
            </w:p>
            <w:p w14:paraId="55570C4C" w14:textId="77777777" w:rsidR="00346261" w:rsidRDefault="00346261" w:rsidP="00346261">
              <w:pPr>
                <w:pStyle w:val="NoSpacing"/>
                <w:rPr>
                  <w:rFonts w:ascii="Arial" w:hAnsi="Arial" w:cs="Arial"/>
                </w:rPr>
              </w:pPr>
              <w:r>
                <w:rPr>
                  <w:rFonts w:ascii="Arial" w:hAnsi="Arial" w:cs="Arial"/>
                </w:rPr>
                <w:t xml:space="preserve">Pricing Instructions </w:t>
              </w:r>
              <w:r w:rsidRPr="00D902F9">
                <w:rPr>
                  <w:rFonts w:ascii="Arial" w:hAnsi="Arial" w:cs="Arial"/>
                </w:rPr>
                <w:ptab w:relativeTo="margin" w:alignment="right" w:leader="dot"/>
              </w:r>
              <w:r>
                <w:rPr>
                  <w:rFonts w:ascii="Arial" w:hAnsi="Arial" w:cs="Arial"/>
                </w:rPr>
                <w:t>7</w:t>
              </w:r>
            </w:p>
            <w:p w14:paraId="077F9B8D" w14:textId="77777777" w:rsidR="00346261" w:rsidRDefault="00346261" w:rsidP="00346261">
              <w:pPr>
                <w:pStyle w:val="NoSpacing"/>
                <w:rPr>
                  <w:rFonts w:ascii="Arial" w:hAnsi="Arial" w:cs="Arial"/>
                </w:rPr>
              </w:pPr>
            </w:p>
            <w:p w14:paraId="457F1ED4" w14:textId="77777777" w:rsidR="00346261" w:rsidRDefault="00346261" w:rsidP="00346261">
              <w:pPr>
                <w:pStyle w:val="NoSpacing"/>
                <w:rPr>
                  <w:rFonts w:ascii="Arial" w:hAnsi="Arial" w:cs="Arial"/>
                </w:rPr>
              </w:pPr>
              <w:r>
                <w:rPr>
                  <w:rFonts w:ascii="Arial" w:hAnsi="Arial" w:cs="Arial"/>
                </w:rPr>
                <w:t xml:space="preserve">Sustainable Procurement </w:t>
              </w:r>
              <w:r w:rsidRPr="00D902F9">
                <w:rPr>
                  <w:rFonts w:ascii="Arial" w:hAnsi="Arial" w:cs="Arial"/>
                </w:rPr>
                <w:ptab w:relativeTo="margin" w:alignment="right" w:leader="dot"/>
              </w:r>
              <w:r>
                <w:rPr>
                  <w:rFonts w:ascii="Arial" w:hAnsi="Arial" w:cs="Arial"/>
                </w:rPr>
                <w:t>8</w:t>
              </w:r>
            </w:p>
            <w:p w14:paraId="38CE841B" w14:textId="77777777" w:rsidR="00346261" w:rsidRDefault="00346261" w:rsidP="00346261">
              <w:pPr>
                <w:pStyle w:val="NoSpacing"/>
                <w:rPr>
                  <w:rFonts w:ascii="Arial" w:hAnsi="Arial" w:cs="Arial"/>
                </w:rPr>
              </w:pPr>
            </w:p>
            <w:p w14:paraId="65AED886" w14:textId="77777777" w:rsidR="00346261" w:rsidRDefault="00346261" w:rsidP="00346261">
              <w:pPr>
                <w:pStyle w:val="NoSpacing"/>
                <w:rPr>
                  <w:rFonts w:ascii="Arial" w:hAnsi="Arial" w:cs="Arial"/>
                </w:rPr>
              </w:pPr>
              <w:r>
                <w:rPr>
                  <w:rFonts w:ascii="Arial" w:hAnsi="Arial" w:cs="Arial"/>
                </w:rPr>
                <w:t xml:space="preserve">Equal Opportunities </w:t>
              </w:r>
              <w:r w:rsidRPr="00D902F9">
                <w:rPr>
                  <w:rFonts w:ascii="Arial" w:hAnsi="Arial" w:cs="Arial"/>
                </w:rPr>
                <w:ptab w:relativeTo="margin" w:alignment="right" w:leader="dot"/>
              </w:r>
              <w:r>
                <w:rPr>
                  <w:rFonts w:ascii="Arial" w:hAnsi="Arial" w:cs="Arial"/>
                </w:rPr>
                <w:t>9</w:t>
              </w:r>
            </w:p>
            <w:p w14:paraId="7FB568EA" w14:textId="77777777" w:rsidR="00346261" w:rsidRDefault="00346261" w:rsidP="00346261">
              <w:pPr>
                <w:pStyle w:val="NoSpacing"/>
                <w:rPr>
                  <w:rFonts w:ascii="Arial" w:hAnsi="Arial" w:cs="Arial"/>
                </w:rPr>
              </w:pPr>
            </w:p>
            <w:p w14:paraId="6D86C9D9" w14:textId="77777777" w:rsidR="00346261" w:rsidRDefault="00346261" w:rsidP="00346261">
              <w:pPr>
                <w:pStyle w:val="NoSpacing"/>
                <w:rPr>
                  <w:rFonts w:ascii="Arial" w:hAnsi="Arial" w:cs="Arial"/>
                </w:rPr>
              </w:pPr>
              <w:r>
                <w:rPr>
                  <w:rFonts w:ascii="Arial" w:hAnsi="Arial" w:cs="Arial"/>
                </w:rPr>
                <w:t>Tender Evaluation Criteria</w:t>
              </w:r>
              <w:r w:rsidRPr="00D902F9">
                <w:rPr>
                  <w:rFonts w:ascii="Arial" w:hAnsi="Arial" w:cs="Arial"/>
                </w:rPr>
                <w:ptab w:relativeTo="margin" w:alignment="right" w:leader="dot"/>
              </w:r>
              <w:r>
                <w:rPr>
                  <w:rFonts w:ascii="Arial" w:hAnsi="Arial" w:cs="Arial"/>
                </w:rPr>
                <w:t>11</w:t>
              </w:r>
            </w:p>
            <w:p w14:paraId="66FA78F3" w14:textId="77777777" w:rsidR="00346261" w:rsidRDefault="00346261" w:rsidP="00346261">
              <w:pPr>
                <w:pStyle w:val="NoSpacing"/>
                <w:rPr>
                  <w:rFonts w:ascii="Arial" w:hAnsi="Arial" w:cs="Arial"/>
                </w:rPr>
              </w:pPr>
            </w:p>
            <w:p w14:paraId="31FEEA81" w14:textId="77777777" w:rsidR="00346261" w:rsidRDefault="00346261" w:rsidP="00346261">
              <w:pPr>
                <w:pStyle w:val="NoSpacing"/>
                <w:rPr>
                  <w:rFonts w:ascii="Arial" w:hAnsi="Arial" w:cs="Arial"/>
                </w:rPr>
              </w:pPr>
              <w:r>
                <w:rPr>
                  <w:rFonts w:ascii="Arial" w:hAnsi="Arial" w:cs="Arial"/>
                </w:rPr>
                <w:t xml:space="preserve">Scoring Matrix </w:t>
              </w:r>
              <w:r w:rsidRPr="00D902F9">
                <w:rPr>
                  <w:rFonts w:ascii="Arial" w:hAnsi="Arial" w:cs="Arial"/>
                </w:rPr>
                <w:ptab w:relativeTo="margin" w:alignment="right" w:leader="dot"/>
              </w:r>
              <w:r>
                <w:rPr>
                  <w:rFonts w:ascii="Arial" w:hAnsi="Arial" w:cs="Arial"/>
                </w:rPr>
                <w:t>12</w:t>
              </w:r>
            </w:p>
            <w:p w14:paraId="1B7723BE" w14:textId="77777777" w:rsidR="00346261" w:rsidRDefault="00346261" w:rsidP="00346261">
              <w:pPr>
                <w:pStyle w:val="NoSpacing"/>
                <w:rPr>
                  <w:rFonts w:ascii="Arial" w:hAnsi="Arial" w:cs="Arial"/>
                </w:rPr>
              </w:pPr>
            </w:p>
            <w:p w14:paraId="44A2F170" w14:textId="77777777" w:rsidR="00346261" w:rsidRDefault="00346261" w:rsidP="00346261">
              <w:pPr>
                <w:pStyle w:val="NoSpacing"/>
                <w:rPr>
                  <w:rFonts w:ascii="Arial" w:hAnsi="Arial" w:cs="Arial"/>
                </w:rPr>
              </w:pPr>
              <w:r>
                <w:rPr>
                  <w:rFonts w:ascii="Arial" w:hAnsi="Arial" w:cs="Arial"/>
                </w:rPr>
                <w:t>Scoring Criteria</w:t>
              </w:r>
              <w:r w:rsidRPr="00D902F9">
                <w:rPr>
                  <w:rFonts w:ascii="Arial" w:hAnsi="Arial" w:cs="Arial"/>
                </w:rPr>
                <w:ptab w:relativeTo="margin" w:alignment="right" w:leader="dot"/>
              </w:r>
              <w:r>
                <w:rPr>
                  <w:rFonts w:ascii="Arial" w:hAnsi="Arial" w:cs="Arial"/>
                </w:rPr>
                <w:t>13</w:t>
              </w:r>
            </w:p>
            <w:p w14:paraId="3A151F1E" w14:textId="77777777" w:rsidR="00346261" w:rsidRDefault="00346261" w:rsidP="00346261">
              <w:pPr>
                <w:pStyle w:val="NoSpacing"/>
                <w:rPr>
                  <w:rFonts w:ascii="Arial" w:hAnsi="Arial" w:cs="Arial"/>
                </w:rPr>
              </w:pPr>
            </w:p>
            <w:p w14:paraId="57579C09" w14:textId="77777777" w:rsidR="00346261" w:rsidRDefault="00346261" w:rsidP="00346261">
              <w:pPr>
                <w:pStyle w:val="NoSpacing"/>
                <w:rPr>
                  <w:rFonts w:ascii="Arial" w:hAnsi="Arial" w:cs="Arial"/>
                </w:rPr>
              </w:pPr>
              <w:r>
                <w:rPr>
                  <w:rFonts w:ascii="Arial" w:hAnsi="Arial" w:cs="Arial"/>
                </w:rPr>
                <w:t>Section A: Identity of Applicant Questionnaire</w:t>
              </w:r>
              <w:r w:rsidRPr="00D902F9">
                <w:rPr>
                  <w:rFonts w:ascii="Arial" w:hAnsi="Arial" w:cs="Arial"/>
                </w:rPr>
                <w:ptab w:relativeTo="margin" w:alignment="right" w:leader="dot"/>
              </w:r>
              <w:r>
                <w:rPr>
                  <w:rFonts w:ascii="Arial" w:hAnsi="Arial" w:cs="Arial"/>
                </w:rPr>
                <w:t>14</w:t>
              </w:r>
            </w:p>
            <w:p w14:paraId="5709F2D0" w14:textId="77777777" w:rsidR="00346261" w:rsidRDefault="00346261" w:rsidP="00346261">
              <w:pPr>
                <w:pStyle w:val="NoSpacing"/>
                <w:rPr>
                  <w:rFonts w:ascii="Arial" w:hAnsi="Arial" w:cs="Arial"/>
                </w:rPr>
              </w:pPr>
            </w:p>
            <w:p w14:paraId="33B504D5" w14:textId="77777777" w:rsidR="00346261" w:rsidRDefault="00346261" w:rsidP="00346261">
              <w:pPr>
                <w:pStyle w:val="NoSpacing"/>
                <w:rPr>
                  <w:rFonts w:ascii="Arial" w:hAnsi="Arial" w:cs="Arial"/>
                </w:rPr>
              </w:pPr>
              <w:r>
                <w:rPr>
                  <w:rFonts w:ascii="Arial" w:hAnsi="Arial" w:cs="Arial"/>
                </w:rPr>
                <w:t>Section B: Quality Assurance</w:t>
              </w:r>
              <w:r w:rsidRPr="00D902F9">
                <w:rPr>
                  <w:rFonts w:ascii="Arial" w:hAnsi="Arial" w:cs="Arial"/>
                </w:rPr>
                <w:ptab w:relativeTo="margin" w:alignment="right" w:leader="dot"/>
              </w:r>
              <w:r>
                <w:rPr>
                  <w:rFonts w:ascii="Arial" w:hAnsi="Arial" w:cs="Arial"/>
                </w:rPr>
                <w:t>18</w:t>
              </w:r>
            </w:p>
            <w:p w14:paraId="42872F1A" w14:textId="77777777" w:rsidR="00346261" w:rsidRDefault="00346261" w:rsidP="00346261">
              <w:pPr>
                <w:pStyle w:val="NoSpacing"/>
                <w:rPr>
                  <w:rFonts w:ascii="Arial" w:hAnsi="Arial" w:cs="Arial"/>
                </w:rPr>
              </w:pPr>
            </w:p>
            <w:p w14:paraId="5726DC79" w14:textId="77777777" w:rsidR="00346261" w:rsidRDefault="00346261" w:rsidP="00346261">
              <w:pPr>
                <w:pStyle w:val="NoSpacing"/>
                <w:rPr>
                  <w:rFonts w:ascii="Arial" w:hAnsi="Arial" w:cs="Arial"/>
                </w:rPr>
              </w:pPr>
              <w:r>
                <w:rPr>
                  <w:rFonts w:ascii="Arial" w:hAnsi="Arial" w:cs="Arial"/>
                </w:rPr>
                <w:t>Section C: Sustainability, Corporate and Social Responsibility</w:t>
              </w:r>
              <w:r w:rsidRPr="00D902F9">
                <w:rPr>
                  <w:rFonts w:ascii="Arial" w:hAnsi="Arial" w:cs="Arial"/>
                </w:rPr>
                <w:ptab w:relativeTo="margin" w:alignment="right" w:leader="dot"/>
              </w:r>
              <w:r>
                <w:rPr>
                  <w:rFonts w:ascii="Arial" w:hAnsi="Arial" w:cs="Arial"/>
                </w:rPr>
                <w:t>21</w:t>
              </w:r>
            </w:p>
            <w:p w14:paraId="08E4FA9B" w14:textId="77777777" w:rsidR="00346261" w:rsidRDefault="00346261" w:rsidP="00346261">
              <w:pPr>
                <w:pStyle w:val="NoSpacing"/>
                <w:rPr>
                  <w:rFonts w:ascii="Arial" w:hAnsi="Arial" w:cs="Arial"/>
                </w:rPr>
              </w:pPr>
            </w:p>
            <w:p w14:paraId="536ECE52" w14:textId="77777777" w:rsidR="00346261" w:rsidRDefault="00346261" w:rsidP="00346261">
              <w:pPr>
                <w:pStyle w:val="NoSpacing"/>
                <w:rPr>
                  <w:rFonts w:ascii="Arial" w:hAnsi="Arial" w:cs="Arial"/>
                </w:rPr>
              </w:pPr>
              <w:r>
                <w:rPr>
                  <w:rFonts w:ascii="Arial" w:hAnsi="Arial" w:cs="Arial"/>
                </w:rPr>
                <w:t>Section D: Financial Information</w:t>
              </w:r>
              <w:r w:rsidRPr="00D902F9">
                <w:rPr>
                  <w:rFonts w:ascii="Arial" w:hAnsi="Arial" w:cs="Arial"/>
                </w:rPr>
                <w:ptab w:relativeTo="margin" w:alignment="right" w:leader="dot"/>
              </w:r>
              <w:r>
                <w:rPr>
                  <w:rFonts w:ascii="Arial" w:hAnsi="Arial" w:cs="Arial"/>
                </w:rPr>
                <w:t>23</w:t>
              </w:r>
            </w:p>
            <w:p w14:paraId="5CEDFA9A" w14:textId="77777777" w:rsidR="00346261" w:rsidRDefault="00346261" w:rsidP="00346261">
              <w:pPr>
                <w:pStyle w:val="NoSpacing"/>
                <w:rPr>
                  <w:rFonts w:ascii="Arial" w:hAnsi="Arial" w:cs="Arial"/>
                </w:rPr>
              </w:pPr>
            </w:p>
            <w:p w14:paraId="30B3C57B" w14:textId="77777777" w:rsidR="00346261" w:rsidRDefault="00346261" w:rsidP="00346261">
              <w:pPr>
                <w:pStyle w:val="NoSpacing"/>
                <w:rPr>
                  <w:rFonts w:ascii="Arial" w:hAnsi="Arial" w:cs="Arial"/>
                </w:rPr>
              </w:pPr>
              <w:r>
                <w:rPr>
                  <w:rFonts w:ascii="Arial" w:hAnsi="Arial" w:cs="Arial"/>
                </w:rPr>
                <w:t>Section E: Health and Safety</w:t>
              </w:r>
              <w:r w:rsidRPr="00D902F9">
                <w:rPr>
                  <w:rFonts w:ascii="Arial" w:hAnsi="Arial" w:cs="Arial"/>
                </w:rPr>
                <w:ptab w:relativeTo="margin" w:alignment="right" w:leader="dot"/>
              </w:r>
              <w:r>
                <w:rPr>
                  <w:rFonts w:ascii="Arial" w:hAnsi="Arial" w:cs="Arial"/>
                </w:rPr>
                <w:t>24</w:t>
              </w:r>
            </w:p>
            <w:p w14:paraId="7BABC9DC" w14:textId="77777777" w:rsidR="00346261" w:rsidRDefault="00346261" w:rsidP="00346261">
              <w:pPr>
                <w:pStyle w:val="NoSpacing"/>
                <w:rPr>
                  <w:rFonts w:ascii="Arial" w:hAnsi="Arial" w:cs="Arial"/>
                </w:rPr>
              </w:pPr>
            </w:p>
            <w:p w14:paraId="086BF662" w14:textId="77777777" w:rsidR="00346261" w:rsidRDefault="00346261" w:rsidP="00346261">
              <w:pPr>
                <w:pStyle w:val="NoSpacing"/>
                <w:rPr>
                  <w:rFonts w:ascii="Arial" w:hAnsi="Arial" w:cs="Arial"/>
                </w:rPr>
              </w:pPr>
              <w:r>
                <w:rPr>
                  <w:rFonts w:ascii="Arial" w:hAnsi="Arial" w:cs="Arial"/>
                </w:rPr>
                <w:t>Section F: Price</w:t>
              </w:r>
              <w:r w:rsidRPr="00D902F9">
                <w:rPr>
                  <w:rFonts w:ascii="Arial" w:hAnsi="Arial" w:cs="Arial"/>
                </w:rPr>
                <w:ptab w:relativeTo="margin" w:alignment="right" w:leader="dot"/>
              </w:r>
              <w:r>
                <w:rPr>
                  <w:rFonts w:ascii="Arial" w:hAnsi="Arial" w:cs="Arial"/>
                </w:rPr>
                <w:t>26</w:t>
              </w:r>
            </w:p>
            <w:p w14:paraId="30D7D203" w14:textId="77777777" w:rsidR="00346261" w:rsidRDefault="00346261" w:rsidP="00346261">
              <w:pPr>
                <w:pStyle w:val="NoSpacing"/>
                <w:rPr>
                  <w:rFonts w:ascii="Arial" w:hAnsi="Arial" w:cs="Arial"/>
                </w:rPr>
              </w:pPr>
            </w:p>
            <w:p w14:paraId="62A090B5" w14:textId="77777777" w:rsidR="00346261" w:rsidRDefault="00346261" w:rsidP="00346261">
              <w:pPr>
                <w:pStyle w:val="NoSpacing"/>
                <w:rPr>
                  <w:rFonts w:ascii="Arial" w:hAnsi="Arial" w:cs="Arial"/>
                </w:rPr>
              </w:pPr>
              <w:r>
                <w:rPr>
                  <w:rFonts w:ascii="Arial" w:hAnsi="Arial" w:cs="Arial"/>
                </w:rPr>
                <w:t>Section G: Certificate of Bona Fide Tender</w:t>
              </w:r>
              <w:r w:rsidRPr="00D902F9">
                <w:rPr>
                  <w:rFonts w:ascii="Arial" w:hAnsi="Arial" w:cs="Arial"/>
                </w:rPr>
                <w:ptab w:relativeTo="margin" w:alignment="right" w:leader="dot"/>
              </w:r>
              <w:r>
                <w:rPr>
                  <w:rFonts w:ascii="Arial" w:hAnsi="Arial" w:cs="Arial"/>
                </w:rPr>
                <w:t>27</w:t>
              </w:r>
            </w:p>
            <w:p w14:paraId="44DC64DE" w14:textId="77777777" w:rsidR="00346261" w:rsidRDefault="003D4B8A" w:rsidP="00346261">
              <w:pPr>
                <w:pStyle w:val="NoSpacing"/>
                <w:rPr>
                  <w:rFonts w:ascii="Arial" w:hAnsi="Arial" w:cs="Arial"/>
                  <w:kern w:val="2"/>
                  <w14:ligatures w14:val="standardContextual"/>
                </w:rPr>
              </w:pPr>
            </w:p>
          </w:sdtContent>
        </w:sdt>
        <w:p w14:paraId="47411789" w14:textId="56166ED1" w:rsidR="00FF6C65" w:rsidRPr="00F17FD3" w:rsidRDefault="003D4B8A" w:rsidP="00346261">
          <w:pPr>
            <w:pStyle w:val="NoSpacing"/>
            <w:rPr>
              <w:rFonts w:ascii="Arial" w:hAnsi="Arial" w:cs="Arial"/>
              <w:b/>
            </w:rPr>
          </w:pPr>
        </w:p>
      </w:sdtContent>
    </w:sdt>
    <w:p w14:paraId="2730CD05" w14:textId="77777777" w:rsidR="002D7319" w:rsidRDefault="002D7319" w:rsidP="00393261">
      <w:pPr>
        <w:pStyle w:val="DefaultText"/>
        <w:jc w:val="right"/>
        <w:rPr>
          <w:rFonts w:ascii="Arial" w:hAnsi="Arial" w:cs="Arial"/>
          <w:b/>
          <w:bCs/>
        </w:rPr>
      </w:pPr>
    </w:p>
    <w:p w14:paraId="16360206" w14:textId="77777777" w:rsidR="00FF6680" w:rsidRDefault="00FF6680">
      <w:pPr>
        <w:rPr>
          <w:rFonts w:ascii="Arial" w:hAnsi="Arial"/>
          <w:b/>
          <w:sz w:val="22"/>
          <w:szCs w:val="20"/>
        </w:rPr>
      </w:pPr>
      <w:r>
        <w:br w:type="page"/>
      </w:r>
    </w:p>
    <w:p w14:paraId="5E9AA053" w14:textId="77777777" w:rsidR="00AB03C0" w:rsidRPr="00720535" w:rsidRDefault="00AB03C0" w:rsidP="00AB03C0">
      <w:pPr>
        <w:pStyle w:val="Caption"/>
      </w:pPr>
      <w:r w:rsidRPr="00720535">
        <w:lastRenderedPageBreak/>
        <w:t>Background</w:t>
      </w:r>
    </w:p>
    <w:p w14:paraId="6D056D5C" w14:textId="77777777" w:rsidR="00AB03C0" w:rsidRPr="00FB379C" w:rsidRDefault="00AB03C0" w:rsidP="00AB03C0">
      <w:pPr>
        <w:pStyle w:val="NoSpacing"/>
        <w:jc w:val="both"/>
        <w:rPr>
          <w:rFonts w:ascii="Arial" w:hAnsi="Arial" w:cs="Arial"/>
        </w:rPr>
      </w:pPr>
    </w:p>
    <w:p w14:paraId="04416121" w14:textId="77777777" w:rsidR="00AB03C0" w:rsidRDefault="00AB03C0" w:rsidP="00AB03C0">
      <w:pPr>
        <w:pStyle w:val="NoSpacing"/>
        <w:jc w:val="both"/>
        <w:rPr>
          <w:rFonts w:ascii="Arial" w:hAnsi="Arial" w:cs="Arial"/>
        </w:rPr>
      </w:pPr>
      <w:r w:rsidRPr="00FB379C">
        <w:rPr>
          <w:rFonts w:ascii="Arial" w:hAnsi="Arial" w:cs="Arial"/>
        </w:rPr>
        <w:t>Manchester Central is an award-winning venue in the heart of one of Europe's most vibrant cities. Its vaulted arches and station clock have made Manchester Central an iconic city feature for over 130 years.</w:t>
      </w:r>
      <w:r>
        <w:rPr>
          <w:rFonts w:ascii="Arial" w:hAnsi="Arial" w:cs="Arial"/>
        </w:rPr>
        <w:t xml:space="preserve"> </w:t>
      </w:r>
      <w:r w:rsidRPr="00FB379C">
        <w:rPr>
          <w:rFonts w:ascii="Arial" w:hAnsi="Arial" w:cs="Arial"/>
        </w:rPr>
        <w:t>With the capacity to handle intimate corporate functions and large-scale conferences or exhibitions, our historic architecture and state-of-the-art facilities provide the perfect venue for some of the world’s leading events.</w:t>
      </w:r>
    </w:p>
    <w:p w14:paraId="5B37E875" w14:textId="77777777" w:rsidR="00AB03C0" w:rsidRPr="00FB379C" w:rsidRDefault="00AB03C0" w:rsidP="00AB03C0">
      <w:pPr>
        <w:pStyle w:val="NoSpacing"/>
        <w:jc w:val="both"/>
        <w:rPr>
          <w:rFonts w:ascii="Arial" w:hAnsi="Arial" w:cs="Arial"/>
        </w:rPr>
      </w:pPr>
    </w:p>
    <w:p w14:paraId="0ADDB68F" w14:textId="77777777" w:rsidR="00AB03C0" w:rsidRDefault="00AB03C0" w:rsidP="00AB03C0">
      <w:pPr>
        <w:pStyle w:val="NoSpacing"/>
        <w:jc w:val="both"/>
        <w:rPr>
          <w:rFonts w:ascii="Arial" w:hAnsi="Arial" w:cs="Arial"/>
        </w:rPr>
      </w:pPr>
      <w:r w:rsidRPr="00FB379C">
        <w:rPr>
          <w:rFonts w:ascii="Arial" w:hAnsi="Arial" w:cs="Arial"/>
        </w:rPr>
        <w:t>Our facilities include: the purpose-built 804-seat Exchange Auditorium; the 1800m² exhibition, conference, or 1200-capacity dining space Exchange Hall; the 10,000m² column-free and divisible Central Hall and a range of smaller state-of-the-art conference and meeting rooms.</w:t>
      </w:r>
    </w:p>
    <w:p w14:paraId="76B14E8F" w14:textId="77777777" w:rsidR="00AB03C0" w:rsidRPr="00FB379C" w:rsidRDefault="00AB03C0" w:rsidP="00AB03C0">
      <w:pPr>
        <w:pStyle w:val="NoSpacing"/>
        <w:jc w:val="both"/>
        <w:rPr>
          <w:rFonts w:ascii="Arial" w:hAnsi="Arial" w:cs="Arial"/>
        </w:rPr>
      </w:pPr>
    </w:p>
    <w:p w14:paraId="0B1FB026" w14:textId="77777777" w:rsidR="00AB03C0" w:rsidRPr="00FB379C" w:rsidRDefault="00AB03C0" w:rsidP="00AB03C0">
      <w:pPr>
        <w:pStyle w:val="NoSpacing"/>
        <w:jc w:val="both"/>
        <w:rPr>
          <w:rFonts w:ascii="Arial" w:hAnsi="Arial" w:cs="Arial"/>
        </w:rPr>
      </w:pPr>
      <w:r w:rsidRPr="00FB379C">
        <w:rPr>
          <w:rFonts w:ascii="Arial" w:hAnsi="Arial" w:cs="Arial"/>
        </w:rPr>
        <w:t>Our world class philosophy applies to all our facilities, teams and services. From venue traffic management to IT and AV support teams, from dedicated event managers to our kitchen brigade; Manchester Central is one of the most professional and versatile event spaces in the UK.</w:t>
      </w:r>
    </w:p>
    <w:p w14:paraId="59B5605E" w14:textId="77777777" w:rsidR="00AB03C0" w:rsidRDefault="00AB03C0" w:rsidP="00AB03C0">
      <w:pPr>
        <w:pStyle w:val="NoSpacing"/>
        <w:jc w:val="both"/>
        <w:rPr>
          <w:rFonts w:ascii="Arial" w:hAnsi="Arial" w:cs="Arial"/>
        </w:rPr>
      </w:pPr>
    </w:p>
    <w:p w14:paraId="1E3EE9B1" w14:textId="77777777" w:rsidR="00AB03C0" w:rsidRDefault="00AB03C0" w:rsidP="00AB03C0">
      <w:pPr>
        <w:pStyle w:val="NoSpacing"/>
        <w:jc w:val="both"/>
        <w:rPr>
          <w:rFonts w:ascii="Arial" w:hAnsi="Arial" w:cs="Arial"/>
        </w:rPr>
      </w:pPr>
      <w:r>
        <w:rPr>
          <w:rFonts w:ascii="Arial" w:hAnsi="Arial" w:cs="Arial"/>
        </w:rPr>
        <w:t xml:space="preserve">Manchester Central holds a diverse range of events, which demonstrates the versatile nature of the venue. </w:t>
      </w:r>
      <w:r w:rsidRPr="00154042">
        <w:rPr>
          <w:rFonts w:ascii="Arial" w:hAnsi="Arial" w:cs="Arial"/>
        </w:rPr>
        <w:t>Examples of events</w:t>
      </w:r>
      <w:r>
        <w:rPr>
          <w:rFonts w:ascii="Arial" w:hAnsi="Arial" w:cs="Arial"/>
        </w:rPr>
        <w:t xml:space="preserve"> held at Manchester Central include Party Political Conferences, Elections, CIH Conference and Housing Exhibitions, Manchester Comic Con, </w:t>
      </w:r>
      <w:proofErr w:type="gramStart"/>
      <w:r>
        <w:rPr>
          <w:rFonts w:ascii="Arial" w:hAnsi="Arial" w:cs="Arial"/>
        </w:rPr>
        <w:t>North West</w:t>
      </w:r>
      <w:proofErr w:type="gramEnd"/>
      <w:r>
        <w:rPr>
          <w:rFonts w:ascii="Arial" w:hAnsi="Arial" w:cs="Arial"/>
        </w:rPr>
        <w:t xml:space="preserve"> Property Awards, Christmas Parties, CIPD, The National Wedding Show, International and National Association Conferences, Concerts, and a wide range of small meetings.</w:t>
      </w:r>
    </w:p>
    <w:p w14:paraId="6E97E239" w14:textId="77777777" w:rsidR="00AB03C0" w:rsidRDefault="00AB03C0" w:rsidP="00AB03C0">
      <w:pPr>
        <w:pStyle w:val="NoSpacing"/>
        <w:jc w:val="both"/>
        <w:rPr>
          <w:rFonts w:ascii="Arial" w:hAnsi="Arial" w:cs="Arial"/>
        </w:rPr>
      </w:pPr>
    </w:p>
    <w:p w14:paraId="53CE8404" w14:textId="77777777" w:rsidR="00AB03C0" w:rsidRPr="00FB379C" w:rsidRDefault="00AB03C0" w:rsidP="00AB03C0">
      <w:pPr>
        <w:pStyle w:val="Caption"/>
      </w:pPr>
      <w:r w:rsidRPr="00FB379C">
        <w:t>Mission Statement</w:t>
      </w:r>
    </w:p>
    <w:p w14:paraId="34AB6917" w14:textId="77777777" w:rsidR="00AB03C0" w:rsidRDefault="00AB03C0" w:rsidP="00AB03C0">
      <w:pPr>
        <w:pStyle w:val="NoSpacing"/>
        <w:jc w:val="both"/>
        <w:rPr>
          <w:rFonts w:ascii="Arial" w:hAnsi="Arial" w:cs="Arial"/>
        </w:rPr>
      </w:pPr>
    </w:p>
    <w:p w14:paraId="2EEB76D1" w14:textId="77777777" w:rsidR="00AB03C0" w:rsidRPr="00F75F7B" w:rsidRDefault="00AB03C0" w:rsidP="00AB03C0">
      <w:pPr>
        <w:jc w:val="both"/>
        <w:rPr>
          <w:rFonts w:ascii="Arial" w:hAnsi="Arial" w:cs="Arial"/>
          <w:sz w:val="22"/>
          <w:szCs w:val="22"/>
        </w:rPr>
      </w:pPr>
      <w:r w:rsidRPr="00F75F7B">
        <w:rPr>
          <w:rFonts w:ascii="Arial" w:hAnsi="Arial" w:cs="Arial"/>
          <w:sz w:val="22"/>
          <w:szCs w:val="22"/>
        </w:rPr>
        <w:t xml:space="preserve">“Our iconic, globally renowned venue, passionate team of event professionals and vibrant city centre location come together to create a truly unique and inspirational business resort that provides a stunning </w:t>
      </w:r>
      <w:proofErr w:type="gramStart"/>
      <w:r w:rsidRPr="00F75F7B">
        <w:rPr>
          <w:rFonts w:ascii="Arial" w:hAnsi="Arial" w:cs="Arial"/>
          <w:sz w:val="22"/>
          <w:szCs w:val="22"/>
        </w:rPr>
        <w:t>back-drop</w:t>
      </w:r>
      <w:proofErr w:type="gramEnd"/>
      <w:r w:rsidRPr="00F75F7B">
        <w:rPr>
          <w:rFonts w:ascii="Arial" w:hAnsi="Arial" w:cs="Arial"/>
          <w:sz w:val="22"/>
          <w:szCs w:val="22"/>
        </w:rPr>
        <w:t xml:space="preserve"> for the world’s best conf</w:t>
      </w:r>
      <w:r>
        <w:rPr>
          <w:rFonts w:ascii="Arial" w:hAnsi="Arial" w:cs="Arial"/>
          <w:sz w:val="22"/>
          <w:szCs w:val="22"/>
        </w:rPr>
        <w:t>erences, exhibitions and events</w:t>
      </w:r>
      <w:r w:rsidRPr="00F75F7B">
        <w:rPr>
          <w:rFonts w:ascii="Arial" w:hAnsi="Arial" w:cs="Arial"/>
          <w:sz w:val="22"/>
          <w:szCs w:val="22"/>
        </w:rPr>
        <w:t>”</w:t>
      </w:r>
    </w:p>
    <w:p w14:paraId="1A39F324" w14:textId="77777777" w:rsidR="00AB03C0" w:rsidRDefault="00AB03C0" w:rsidP="00AB03C0">
      <w:pPr>
        <w:pStyle w:val="NoSpacing"/>
        <w:jc w:val="both"/>
        <w:rPr>
          <w:rFonts w:ascii="Arial" w:hAnsi="Arial" w:cs="Arial"/>
        </w:rPr>
      </w:pPr>
    </w:p>
    <w:p w14:paraId="3C315CEF" w14:textId="77777777" w:rsidR="00AB03C0" w:rsidRPr="00FB379C" w:rsidRDefault="00AB03C0" w:rsidP="00AB03C0">
      <w:pPr>
        <w:pStyle w:val="Caption"/>
      </w:pPr>
      <w:r w:rsidRPr="00FB379C">
        <w:t>Vision</w:t>
      </w:r>
    </w:p>
    <w:p w14:paraId="4CC700C9" w14:textId="77777777" w:rsidR="00AB03C0" w:rsidRDefault="00AB03C0" w:rsidP="00AB03C0">
      <w:pPr>
        <w:pStyle w:val="NoSpacing"/>
        <w:jc w:val="both"/>
        <w:rPr>
          <w:rFonts w:ascii="Arial" w:hAnsi="Arial" w:cs="Arial"/>
        </w:rPr>
      </w:pPr>
    </w:p>
    <w:p w14:paraId="0975EF32" w14:textId="77777777" w:rsidR="00AB03C0" w:rsidRPr="00F75F7B" w:rsidRDefault="00AB03C0" w:rsidP="00AB03C0">
      <w:pPr>
        <w:jc w:val="both"/>
        <w:rPr>
          <w:rFonts w:ascii="Arial" w:hAnsi="Arial" w:cs="Arial"/>
          <w:sz w:val="22"/>
          <w:szCs w:val="22"/>
        </w:rPr>
      </w:pPr>
      <w:r w:rsidRPr="00F75F7B">
        <w:rPr>
          <w:rFonts w:ascii="Arial" w:hAnsi="Arial" w:cs="Arial"/>
          <w:sz w:val="22"/>
          <w:szCs w:val="22"/>
        </w:rPr>
        <w:t xml:space="preserve">“To be recognised as a first-class global venue and benchmark for business tourism across the world that strives for excellence in its people, its service, its facilities and its sustainability.” </w:t>
      </w:r>
    </w:p>
    <w:p w14:paraId="0C661248" w14:textId="77777777" w:rsidR="00AB03C0" w:rsidRDefault="00AB03C0" w:rsidP="00AB03C0">
      <w:pPr>
        <w:pStyle w:val="NoSpacing"/>
        <w:jc w:val="both"/>
        <w:rPr>
          <w:rFonts w:ascii="Arial" w:hAnsi="Arial" w:cs="Arial"/>
        </w:rPr>
      </w:pPr>
    </w:p>
    <w:p w14:paraId="42D801B6" w14:textId="77777777" w:rsidR="00AB03C0" w:rsidRPr="00FB379C" w:rsidRDefault="00AB03C0" w:rsidP="00AB03C0">
      <w:pPr>
        <w:pStyle w:val="Caption"/>
      </w:pPr>
      <w:r w:rsidRPr="00FB379C">
        <w:t>Company Values</w:t>
      </w:r>
    </w:p>
    <w:p w14:paraId="73C68DBD" w14:textId="77777777" w:rsidR="00AB03C0" w:rsidRDefault="00AB03C0" w:rsidP="00AB03C0">
      <w:pPr>
        <w:pStyle w:val="NoSpacing"/>
        <w:jc w:val="both"/>
        <w:rPr>
          <w:rFonts w:ascii="Arial" w:hAnsi="Arial" w:cs="Arial"/>
        </w:rPr>
      </w:pPr>
    </w:p>
    <w:p w14:paraId="233877B5" w14:textId="77777777" w:rsidR="00AB03C0" w:rsidRDefault="00AB03C0" w:rsidP="00AB03C0">
      <w:pPr>
        <w:pStyle w:val="NoSpacing"/>
        <w:jc w:val="both"/>
        <w:rPr>
          <w:rFonts w:ascii="Arial" w:hAnsi="Arial" w:cs="Arial"/>
        </w:rPr>
      </w:pPr>
      <w:r>
        <w:rPr>
          <w:rFonts w:ascii="Arial" w:hAnsi="Arial" w:cs="Arial"/>
        </w:rPr>
        <w:t>Manchester Central has six company values that are at the heart and soul of everything we do:</w:t>
      </w:r>
    </w:p>
    <w:p w14:paraId="485531E5" w14:textId="77777777" w:rsidR="00AB03C0" w:rsidRDefault="00AB03C0" w:rsidP="00AB03C0">
      <w:pPr>
        <w:pStyle w:val="NoSpacing"/>
        <w:jc w:val="both"/>
        <w:rPr>
          <w:rFonts w:ascii="Arial" w:hAnsi="Arial" w:cs="Arial"/>
        </w:rPr>
      </w:pPr>
    </w:p>
    <w:p w14:paraId="0768018D" w14:textId="77777777" w:rsidR="00AB03C0" w:rsidRPr="00150908" w:rsidRDefault="00AB03C0" w:rsidP="00AB03C0">
      <w:pPr>
        <w:pStyle w:val="NoSpacing"/>
        <w:numPr>
          <w:ilvl w:val="0"/>
          <w:numId w:val="51"/>
        </w:numPr>
        <w:jc w:val="both"/>
        <w:rPr>
          <w:rFonts w:ascii="Arial" w:hAnsi="Arial" w:cs="Arial"/>
          <w:b/>
          <w:bCs/>
        </w:rPr>
      </w:pPr>
      <w:r w:rsidRPr="00150908">
        <w:rPr>
          <w:rFonts w:ascii="Arial" w:hAnsi="Arial" w:cs="Arial"/>
          <w:b/>
          <w:bCs/>
        </w:rPr>
        <w:t>We’re passionate</w:t>
      </w:r>
    </w:p>
    <w:p w14:paraId="3C102C27" w14:textId="77777777" w:rsidR="00AB03C0" w:rsidRPr="00150908" w:rsidRDefault="00AB03C0" w:rsidP="00AB03C0">
      <w:pPr>
        <w:pStyle w:val="NoSpacing"/>
        <w:ind w:left="1440"/>
        <w:jc w:val="both"/>
        <w:rPr>
          <w:rFonts w:ascii="Arial" w:hAnsi="Arial" w:cs="Arial"/>
        </w:rPr>
      </w:pPr>
      <w:r w:rsidRPr="00150908">
        <w:rPr>
          <w:rFonts w:ascii="Arial" w:hAnsi="Arial" w:cs="Arial"/>
        </w:rPr>
        <w:t>We display limitless and infectious enthusiasm</w:t>
      </w:r>
    </w:p>
    <w:p w14:paraId="537ABB45" w14:textId="77777777" w:rsidR="00AB03C0" w:rsidRPr="00150908" w:rsidRDefault="00AB03C0" w:rsidP="00AB03C0">
      <w:pPr>
        <w:pStyle w:val="NoSpacing"/>
        <w:ind w:left="1440"/>
        <w:jc w:val="both"/>
        <w:rPr>
          <w:rFonts w:ascii="Arial" w:hAnsi="Arial" w:cs="Arial"/>
        </w:rPr>
      </w:pPr>
      <w:r w:rsidRPr="00150908">
        <w:rPr>
          <w:rFonts w:ascii="Arial" w:hAnsi="Arial" w:cs="Arial"/>
        </w:rPr>
        <w:t>We deliver with quality and consistency</w:t>
      </w:r>
    </w:p>
    <w:p w14:paraId="266F1D82" w14:textId="77777777" w:rsidR="00AB03C0" w:rsidRDefault="00AB03C0" w:rsidP="00AB03C0">
      <w:pPr>
        <w:pStyle w:val="NoSpacing"/>
        <w:ind w:left="720" w:firstLine="720"/>
        <w:jc w:val="both"/>
        <w:rPr>
          <w:rFonts w:ascii="Arial" w:hAnsi="Arial" w:cs="Arial"/>
        </w:rPr>
      </w:pPr>
      <w:r w:rsidRPr="00150908">
        <w:rPr>
          <w:rFonts w:ascii="Arial" w:hAnsi="Arial" w:cs="Arial"/>
        </w:rPr>
        <w:t>We find creative ways to deliver exceptional experiences</w:t>
      </w:r>
    </w:p>
    <w:p w14:paraId="0FCBDD18" w14:textId="77777777" w:rsidR="00AB03C0" w:rsidRDefault="00AB03C0" w:rsidP="00AB03C0">
      <w:pPr>
        <w:pStyle w:val="NoSpacing"/>
        <w:ind w:left="720" w:firstLine="720"/>
        <w:jc w:val="both"/>
        <w:rPr>
          <w:rFonts w:ascii="Arial" w:hAnsi="Arial" w:cs="Arial"/>
        </w:rPr>
      </w:pPr>
    </w:p>
    <w:p w14:paraId="1AEDA588" w14:textId="77777777" w:rsidR="00AB03C0" w:rsidRDefault="00AB03C0" w:rsidP="00AB03C0">
      <w:pPr>
        <w:pStyle w:val="NoSpacing"/>
        <w:numPr>
          <w:ilvl w:val="0"/>
          <w:numId w:val="50"/>
        </w:numPr>
        <w:jc w:val="both"/>
        <w:rPr>
          <w:rFonts w:ascii="Arial" w:hAnsi="Arial" w:cs="Arial"/>
          <w:b/>
          <w:bCs/>
        </w:rPr>
      </w:pPr>
      <w:r w:rsidRPr="00150908">
        <w:rPr>
          <w:rFonts w:ascii="Arial" w:hAnsi="Arial" w:cs="Arial"/>
          <w:b/>
          <w:bCs/>
        </w:rPr>
        <w:t>We work with pride and integrity</w:t>
      </w:r>
    </w:p>
    <w:p w14:paraId="29F414A5" w14:textId="77777777" w:rsidR="00AB03C0" w:rsidRPr="00D824FA" w:rsidRDefault="00AB03C0" w:rsidP="00AB03C0">
      <w:pPr>
        <w:pStyle w:val="NoSpacing"/>
        <w:ind w:left="1440"/>
        <w:jc w:val="both"/>
        <w:rPr>
          <w:rFonts w:ascii="Arial" w:hAnsi="Arial" w:cs="Arial"/>
        </w:rPr>
      </w:pPr>
      <w:r w:rsidRPr="00D824FA">
        <w:rPr>
          <w:rFonts w:ascii="Arial" w:hAnsi="Arial" w:cs="Arial"/>
        </w:rPr>
        <w:t xml:space="preserve">We value </w:t>
      </w:r>
      <w:r>
        <w:rPr>
          <w:rFonts w:ascii="Arial" w:hAnsi="Arial" w:cs="Arial"/>
        </w:rPr>
        <w:t>our loyal and trusted relationships with our customers</w:t>
      </w:r>
    </w:p>
    <w:p w14:paraId="13C8C74D" w14:textId="77777777" w:rsidR="00AB03C0" w:rsidRDefault="00AB03C0" w:rsidP="00AB03C0">
      <w:pPr>
        <w:pStyle w:val="NoSpacing"/>
        <w:ind w:firstLine="720"/>
        <w:jc w:val="both"/>
        <w:rPr>
          <w:rFonts w:ascii="Arial" w:hAnsi="Arial" w:cs="Arial"/>
        </w:rPr>
      </w:pPr>
      <w:r w:rsidRPr="00CB7BE2">
        <w:rPr>
          <w:rFonts w:ascii="Arial" w:hAnsi="Arial" w:cs="Arial"/>
        </w:rPr>
        <w:tab/>
      </w:r>
      <w:r>
        <w:rPr>
          <w:rFonts w:ascii="Arial" w:hAnsi="Arial" w:cs="Arial"/>
        </w:rPr>
        <w:t>We set high standards for ourselves and our work</w:t>
      </w:r>
    </w:p>
    <w:p w14:paraId="189281C8" w14:textId="77777777" w:rsidR="00AB03C0" w:rsidRDefault="00AB03C0" w:rsidP="00AB03C0">
      <w:pPr>
        <w:pStyle w:val="NoSpacing"/>
        <w:ind w:firstLine="720"/>
        <w:jc w:val="both"/>
        <w:rPr>
          <w:rFonts w:ascii="Arial" w:hAnsi="Arial" w:cs="Arial"/>
        </w:rPr>
      </w:pPr>
      <w:r>
        <w:rPr>
          <w:rFonts w:ascii="Arial" w:hAnsi="Arial" w:cs="Arial"/>
        </w:rPr>
        <w:tab/>
        <w:t>We find solutions to problems</w:t>
      </w:r>
    </w:p>
    <w:p w14:paraId="4789A0F6" w14:textId="77777777" w:rsidR="00AB03C0" w:rsidRDefault="00AB03C0" w:rsidP="00AB03C0">
      <w:pPr>
        <w:pStyle w:val="NoSpacing"/>
        <w:jc w:val="both"/>
        <w:rPr>
          <w:rFonts w:ascii="Arial" w:hAnsi="Arial" w:cs="Arial"/>
        </w:rPr>
      </w:pPr>
    </w:p>
    <w:p w14:paraId="05F0C5E7" w14:textId="77777777" w:rsidR="00AB03C0" w:rsidRDefault="00AB03C0" w:rsidP="00AB03C0">
      <w:pPr>
        <w:pStyle w:val="NoSpacing"/>
        <w:numPr>
          <w:ilvl w:val="0"/>
          <w:numId w:val="50"/>
        </w:numPr>
        <w:jc w:val="both"/>
        <w:rPr>
          <w:rFonts w:ascii="Arial" w:hAnsi="Arial" w:cs="Arial"/>
          <w:b/>
          <w:bCs/>
        </w:rPr>
      </w:pPr>
      <w:r w:rsidRPr="000C1956">
        <w:rPr>
          <w:rFonts w:ascii="Arial" w:hAnsi="Arial" w:cs="Arial"/>
          <w:b/>
          <w:bCs/>
        </w:rPr>
        <w:t>We’re forward thinking</w:t>
      </w:r>
    </w:p>
    <w:p w14:paraId="00E4DBCE" w14:textId="77777777" w:rsidR="00AB03C0" w:rsidRPr="000F5858" w:rsidRDefault="00AB03C0" w:rsidP="00AB03C0">
      <w:pPr>
        <w:pStyle w:val="NoSpacing"/>
        <w:ind w:left="1440"/>
        <w:jc w:val="both"/>
        <w:rPr>
          <w:rFonts w:ascii="Arial" w:hAnsi="Arial" w:cs="Arial"/>
        </w:rPr>
      </w:pPr>
      <w:r w:rsidRPr="000F5858">
        <w:rPr>
          <w:rFonts w:ascii="Arial" w:hAnsi="Arial" w:cs="Arial"/>
        </w:rPr>
        <w:lastRenderedPageBreak/>
        <w:t>We’re industry icons</w:t>
      </w:r>
    </w:p>
    <w:p w14:paraId="66D119BE" w14:textId="77777777" w:rsidR="00AB03C0" w:rsidRPr="00552BDC" w:rsidRDefault="00AB03C0" w:rsidP="00AB03C0">
      <w:pPr>
        <w:pStyle w:val="NoSpacing"/>
        <w:rPr>
          <w:rFonts w:ascii="Arial" w:hAnsi="Arial" w:cs="Arial"/>
        </w:rPr>
      </w:pPr>
      <w:r>
        <w:tab/>
      </w:r>
      <w:r>
        <w:tab/>
      </w:r>
      <w:r w:rsidRPr="00552BDC">
        <w:rPr>
          <w:rFonts w:ascii="Arial" w:hAnsi="Arial" w:cs="Arial"/>
        </w:rPr>
        <w:t>We’re innovative – we lead the way</w:t>
      </w:r>
    </w:p>
    <w:p w14:paraId="7ED578CB" w14:textId="77777777" w:rsidR="00AB03C0" w:rsidRDefault="00AB03C0" w:rsidP="00AB03C0">
      <w:pPr>
        <w:pStyle w:val="NoSpacing"/>
        <w:rPr>
          <w:rFonts w:ascii="Arial" w:hAnsi="Arial" w:cs="Arial"/>
        </w:rPr>
      </w:pPr>
      <w:r w:rsidRPr="00552BDC">
        <w:rPr>
          <w:rFonts w:ascii="Arial" w:hAnsi="Arial" w:cs="Arial"/>
        </w:rPr>
        <w:tab/>
      </w:r>
      <w:r w:rsidRPr="00552BDC">
        <w:rPr>
          <w:rFonts w:ascii="Arial" w:hAnsi="Arial" w:cs="Arial"/>
        </w:rPr>
        <w:tab/>
        <w:t>Our work has a positive impact on our customers, our city, and our communities</w:t>
      </w:r>
    </w:p>
    <w:p w14:paraId="5E880931" w14:textId="77777777" w:rsidR="00AB03C0" w:rsidRDefault="00AB03C0" w:rsidP="00AB03C0">
      <w:pPr>
        <w:pStyle w:val="NoSpacing"/>
        <w:jc w:val="both"/>
        <w:rPr>
          <w:rFonts w:ascii="Arial" w:hAnsi="Arial" w:cs="Arial"/>
        </w:rPr>
      </w:pPr>
    </w:p>
    <w:p w14:paraId="23D589F9" w14:textId="77777777" w:rsidR="00AB03C0" w:rsidRDefault="00AB03C0" w:rsidP="00AB03C0">
      <w:pPr>
        <w:pStyle w:val="NoSpacing"/>
        <w:numPr>
          <w:ilvl w:val="0"/>
          <w:numId w:val="50"/>
        </w:numPr>
        <w:rPr>
          <w:rFonts w:ascii="Arial" w:hAnsi="Arial" w:cs="Arial"/>
          <w:b/>
          <w:bCs/>
        </w:rPr>
      </w:pPr>
      <w:r w:rsidRPr="0065127E">
        <w:rPr>
          <w:rFonts w:ascii="Arial" w:hAnsi="Arial" w:cs="Arial"/>
          <w:b/>
          <w:bCs/>
        </w:rPr>
        <w:t>We take care</w:t>
      </w:r>
    </w:p>
    <w:p w14:paraId="521AE1E2" w14:textId="77777777" w:rsidR="00AB03C0" w:rsidRDefault="00AB03C0" w:rsidP="00AB03C0">
      <w:pPr>
        <w:pStyle w:val="NoSpacing"/>
        <w:ind w:left="1440"/>
        <w:rPr>
          <w:rFonts w:ascii="Arial" w:hAnsi="Arial" w:cs="Arial"/>
        </w:rPr>
      </w:pPr>
      <w:r w:rsidRPr="000435AA">
        <w:rPr>
          <w:rFonts w:ascii="Arial" w:hAnsi="Arial" w:cs="Arial"/>
        </w:rPr>
        <w:t>W</w:t>
      </w:r>
      <w:r>
        <w:rPr>
          <w:rFonts w:ascii="Arial" w:hAnsi="Arial" w:cs="Arial"/>
        </w:rPr>
        <w:t>e’ve got you. We’re an expert, confident and safe pair of hands</w:t>
      </w:r>
    </w:p>
    <w:p w14:paraId="6C587F6E" w14:textId="77777777" w:rsidR="00AB03C0" w:rsidRDefault="00AB03C0" w:rsidP="00AB03C0">
      <w:pPr>
        <w:pStyle w:val="NoSpacing"/>
        <w:ind w:left="1440"/>
        <w:rPr>
          <w:rFonts w:ascii="Arial" w:hAnsi="Arial" w:cs="Arial"/>
        </w:rPr>
      </w:pPr>
      <w:r>
        <w:rPr>
          <w:rFonts w:ascii="Arial" w:hAnsi="Arial" w:cs="Arial"/>
        </w:rPr>
        <w:t>We listen and we’re flexible in our approach to deliver excellence</w:t>
      </w:r>
    </w:p>
    <w:p w14:paraId="1A1D811F" w14:textId="77777777" w:rsidR="00AB03C0" w:rsidRDefault="00AB03C0" w:rsidP="00AB03C0">
      <w:pPr>
        <w:pStyle w:val="NoSpacing"/>
        <w:ind w:left="720" w:firstLine="720"/>
        <w:jc w:val="both"/>
        <w:rPr>
          <w:rFonts w:ascii="Arial" w:hAnsi="Arial" w:cs="Arial"/>
        </w:rPr>
      </w:pPr>
      <w:r>
        <w:rPr>
          <w:rFonts w:ascii="Arial" w:hAnsi="Arial" w:cs="Arial"/>
        </w:rPr>
        <w:t>We make the challenging feel simple</w:t>
      </w:r>
    </w:p>
    <w:p w14:paraId="78EF33F0" w14:textId="77777777" w:rsidR="00AB03C0" w:rsidRDefault="00AB03C0" w:rsidP="00AB03C0">
      <w:pPr>
        <w:pStyle w:val="NoSpacing"/>
        <w:jc w:val="both"/>
        <w:rPr>
          <w:rFonts w:ascii="Arial" w:hAnsi="Arial" w:cs="Arial"/>
        </w:rPr>
      </w:pPr>
    </w:p>
    <w:p w14:paraId="0BA86870" w14:textId="77777777" w:rsidR="00AB03C0" w:rsidRDefault="00AB03C0" w:rsidP="00AB03C0">
      <w:pPr>
        <w:pStyle w:val="NoSpacing"/>
        <w:numPr>
          <w:ilvl w:val="0"/>
          <w:numId w:val="50"/>
        </w:numPr>
        <w:rPr>
          <w:rFonts w:ascii="Arial" w:hAnsi="Arial" w:cs="Arial"/>
          <w:b/>
          <w:bCs/>
        </w:rPr>
      </w:pPr>
      <w:r w:rsidRPr="00CE299F">
        <w:rPr>
          <w:rFonts w:ascii="Arial" w:hAnsi="Arial" w:cs="Arial"/>
          <w:b/>
          <w:bCs/>
        </w:rPr>
        <w:t>We deliver together</w:t>
      </w:r>
    </w:p>
    <w:p w14:paraId="56BB5A0B" w14:textId="77777777" w:rsidR="00AB03C0" w:rsidRDefault="00AB03C0" w:rsidP="00AB03C0">
      <w:pPr>
        <w:pStyle w:val="NoSpacing"/>
        <w:ind w:left="1440"/>
        <w:rPr>
          <w:rFonts w:ascii="Arial" w:hAnsi="Arial" w:cs="Arial"/>
        </w:rPr>
      </w:pPr>
      <w:r>
        <w:rPr>
          <w:rFonts w:ascii="Arial" w:hAnsi="Arial" w:cs="Arial"/>
        </w:rPr>
        <w:t>We create a seamless experience together</w:t>
      </w:r>
    </w:p>
    <w:p w14:paraId="6C7A2B2A" w14:textId="77777777" w:rsidR="00AB03C0" w:rsidRDefault="00AB03C0" w:rsidP="00AB03C0">
      <w:pPr>
        <w:pStyle w:val="NoSpacing"/>
        <w:ind w:left="1440"/>
        <w:rPr>
          <w:rFonts w:ascii="Arial" w:hAnsi="Arial" w:cs="Arial"/>
        </w:rPr>
      </w:pPr>
      <w:r>
        <w:rPr>
          <w:rFonts w:ascii="Arial" w:hAnsi="Arial" w:cs="Arial"/>
        </w:rPr>
        <w:t>We support each other</w:t>
      </w:r>
    </w:p>
    <w:p w14:paraId="25D6DBED" w14:textId="77777777" w:rsidR="00AB03C0" w:rsidRDefault="00AB03C0" w:rsidP="00AB03C0">
      <w:pPr>
        <w:pStyle w:val="NoSpacing"/>
        <w:ind w:left="1440"/>
        <w:rPr>
          <w:rFonts w:ascii="Arial" w:hAnsi="Arial" w:cs="Arial"/>
        </w:rPr>
      </w:pPr>
      <w:r>
        <w:rPr>
          <w:rFonts w:ascii="Arial" w:hAnsi="Arial" w:cs="Arial"/>
        </w:rPr>
        <w:t>We work together to achieve excellence</w:t>
      </w:r>
    </w:p>
    <w:p w14:paraId="3EBFDBB4" w14:textId="77777777" w:rsidR="00AB03C0" w:rsidRDefault="00AB03C0" w:rsidP="00AB03C0">
      <w:pPr>
        <w:pStyle w:val="NoSpacing"/>
        <w:ind w:left="1440"/>
        <w:rPr>
          <w:rFonts w:ascii="Arial" w:hAnsi="Arial" w:cs="Arial"/>
        </w:rPr>
      </w:pPr>
      <w:r>
        <w:rPr>
          <w:rFonts w:ascii="Arial" w:hAnsi="Arial" w:cs="Arial"/>
        </w:rPr>
        <w:t>We create lasting partnerships</w:t>
      </w:r>
    </w:p>
    <w:p w14:paraId="5DE18E87" w14:textId="77777777" w:rsidR="00EC564F" w:rsidRDefault="00EC564F" w:rsidP="00EC564F">
      <w:pPr>
        <w:pStyle w:val="Caption"/>
        <w:rPr>
          <w:highlight w:val="yellow"/>
          <w:u w:val="single"/>
        </w:rPr>
      </w:pPr>
    </w:p>
    <w:p w14:paraId="74B87CCF" w14:textId="77777777" w:rsidR="00EF2C19" w:rsidRDefault="00EF2C19">
      <w:pPr>
        <w:rPr>
          <w:rFonts w:ascii="Arial" w:hAnsi="Arial"/>
          <w:b/>
          <w:sz w:val="22"/>
          <w:szCs w:val="20"/>
        </w:rPr>
      </w:pPr>
      <w:r>
        <w:br w:type="page"/>
      </w:r>
    </w:p>
    <w:p w14:paraId="64990D21" w14:textId="77777777" w:rsidR="007B4F69" w:rsidRPr="00610D8F" w:rsidRDefault="00D96B12" w:rsidP="003C1F20">
      <w:pPr>
        <w:pStyle w:val="Caption"/>
      </w:pPr>
      <w:r>
        <w:lastRenderedPageBreak/>
        <w:t>Service Provision</w:t>
      </w:r>
    </w:p>
    <w:p w14:paraId="5E99959C" w14:textId="77777777" w:rsidR="007B4F69" w:rsidRPr="00520A6C" w:rsidRDefault="007B4F69" w:rsidP="007B4F69">
      <w:pPr>
        <w:pStyle w:val="NoSpacing"/>
        <w:jc w:val="both"/>
        <w:rPr>
          <w:rFonts w:ascii="Arial" w:hAnsi="Arial" w:cs="Arial"/>
        </w:rPr>
      </w:pPr>
    </w:p>
    <w:p w14:paraId="450D6DB8" w14:textId="0189A425" w:rsidR="00A36BBD" w:rsidRPr="00176DB0" w:rsidRDefault="007C4671" w:rsidP="007B4F69">
      <w:pPr>
        <w:pStyle w:val="NoSpacing"/>
        <w:jc w:val="both"/>
        <w:rPr>
          <w:rFonts w:ascii="Arial" w:hAnsi="Arial" w:cs="Arial"/>
        </w:rPr>
      </w:pPr>
      <w:r w:rsidRPr="00176DB0">
        <w:rPr>
          <w:rFonts w:ascii="Arial" w:hAnsi="Arial" w:cs="Arial"/>
        </w:rPr>
        <w:t>Manchester Cent</w:t>
      </w:r>
      <w:r w:rsidR="00A27504" w:rsidRPr="00176DB0">
        <w:rPr>
          <w:rFonts w:ascii="Arial" w:hAnsi="Arial" w:cs="Arial"/>
        </w:rPr>
        <w:t>ral is currently looking for a C</w:t>
      </w:r>
      <w:r w:rsidRPr="00176DB0">
        <w:rPr>
          <w:rFonts w:ascii="Arial" w:hAnsi="Arial" w:cs="Arial"/>
        </w:rPr>
        <w:t xml:space="preserve">ontractor to provide </w:t>
      </w:r>
      <w:r w:rsidR="00731ECF" w:rsidRPr="00176DB0">
        <w:rPr>
          <w:rFonts w:ascii="Arial" w:hAnsi="Arial" w:cs="Arial"/>
        </w:rPr>
        <w:t xml:space="preserve">Linen </w:t>
      </w:r>
      <w:r w:rsidR="00A27504" w:rsidRPr="00176DB0">
        <w:rPr>
          <w:rFonts w:ascii="Arial" w:hAnsi="Arial" w:cs="Arial"/>
        </w:rPr>
        <w:t>S</w:t>
      </w:r>
      <w:r w:rsidR="00CE1ECD" w:rsidRPr="00176DB0">
        <w:rPr>
          <w:rFonts w:ascii="Arial" w:hAnsi="Arial" w:cs="Arial"/>
        </w:rPr>
        <w:t xml:space="preserve">ervices </w:t>
      </w:r>
      <w:r w:rsidR="00F515FB" w:rsidRPr="00176DB0">
        <w:rPr>
          <w:rFonts w:ascii="Arial" w:hAnsi="Arial" w:cs="Arial"/>
        </w:rPr>
        <w:t>at</w:t>
      </w:r>
      <w:r w:rsidR="00CE1ECD" w:rsidRPr="00176DB0">
        <w:rPr>
          <w:rFonts w:ascii="Arial" w:hAnsi="Arial" w:cs="Arial"/>
        </w:rPr>
        <w:t xml:space="preserve"> Manchester Central. </w:t>
      </w:r>
      <w:r w:rsidR="00E005F0" w:rsidRPr="00176DB0">
        <w:rPr>
          <w:rFonts w:ascii="Arial" w:hAnsi="Arial" w:cs="Arial"/>
        </w:rPr>
        <w:t xml:space="preserve">The Contract will be for a period of </w:t>
      </w:r>
      <w:r w:rsidR="00176DB0" w:rsidRPr="00176DB0">
        <w:rPr>
          <w:rFonts w:ascii="Arial" w:hAnsi="Arial" w:cs="Arial"/>
        </w:rPr>
        <w:t>three</w:t>
      </w:r>
      <w:r w:rsidR="008A3307" w:rsidRPr="00176DB0">
        <w:rPr>
          <w:rFonts w:ascii="Arial" w:hAnsi="Arial" w:cs="Arial"/>
        </w:rPr>
        <w:t xml:space="preserve"> (</w:t>
      </w:r>
      <w:r w:rsidR="00176DB0" w:rsidRPr="00176DB0">
        <w:rPr>
          <w:rFonts w:ascii="Arial" w:hAnsi="Arial" w:cs="Arial"/>
        </w:rPr>
        <w:t>3</w:t>
      </w:r>
      <w:r w:rsidR="00E005F0" w:rsidRPr="00176DB0">
        <w:rPr>
          <w:rFonts w:ascii="Arial" w:hAnsi="Arial" w:cs="Arial"/>
        </w:rPr>
        <w:t>) years from the commencement date of services</w:t>
      </w:r>
      <w:r w:rsidR="00AD263B" w:rsidRPr="00176DB0">
        <w:rPr>
          <w:rFonts w:ascii="Arial" w:hAnsi="Arial" w:cs="Arial"/>
        </w:rPr>
        <w:t>,</w:t>
      </w:r>
      <w:r w:rsidR="00140AA5" w:rsidRPr="00176DB0">
        <w:rPr>
          <w:rFonts w:ascii="Arial" w:hAnsi="Arial" w:cs="Arial"/>
        </w:rPr>
        <w:t xml:space="preserve"> with an option to extend for a further </w:t>
      </w:r>
      <w:r w:rsidR="00176DB0" w:rsidRPr="00176DB0">
        <w:rPr>
          <w:rFonts w:ascii="Arial" w:hAnsi="Arial" w:cs="Arial"/>
        </w:rPr>
        <w:t>two (2)</w:t>
      </w:r>
      <w:r w:rsidR="00140AA5" w:rsidRPr="00176DB0">
        <w:rPr>
          <w:rFonts w:ascii="Arial" w:hAnsi="Arial" w:cs="Arial"/>
        </w:rPr>
        <w:t xml:space="preserve"> years.</w:t>
      </w:r>
      <w:r w:rsidR="00AD263B" w:rsidRPr="00176DB0">
        <w:rPr>
          <w:rFonts w:ascii="Arial" w:hAnsi="Arial" w:cs="Arial"/>
        </w:rPr>
        <w:t xml:space="preserve"> </w:t>
      </w:r>
      <w:r w:rsidR="00176DB0" w:rsidRPr="00176DB0">
        <w:rPr>
          <w:rFonts w:ascii="Arial" w:hAnsi="Arial" w:cs="Arial"/>
        </w:rPr>
        <w:t>The</w:t>
      </w:r>
      <w:r w:rsidR="00AD263B" w:rsidRPr="00176DB0">
        <w:rPr>
          <w:rFonts w:ascii="Arial" w:hAnsi="Arial" w:cs="Arial"/>
        </w:rPr>
        <w:t xml:space="preserve"> anticipated Contract start date </w:t>
      </w:r>
      <w:r w:rsidR="00176DB0" w:rsidRPr="00176DB0">
        <w:rPr>
          <w:rFonts w:ascii="Arial" w:hAnsi="Arial" w:cs="Arial"/>
        </w:rPr>
        <w:t xml:space="preserve">is </w:t>
      </w:r>
      <w:r w:rsidR="00130446" w:rsidRPr="00176DB0">
        <w:rPr>
          <w:rFonts w:ascii="Arial" w:hAnsi="Arial" w:cs="Arial"/>
        </w:rPr>
        <w:t>01</w:t>
      </w:r>
      <w:r w:rsidR="00130446" w:rsidRPr="00176DB0">
        <w:rPr>
          <w:rFonts w:ascii="Arial" w:hAnsi="Arial" w:cs="Arial"/>
          <w:vertAlign w:val="superscript"/>
        </w:rPr>
        <w:t>st</w:t>
      </w:r>
      <w:r w:rsidR="00130446" w:rsidRPr="00176DB0">
        <w:rPr>
          <w:rFonts w:ascii="Arial" w:hAnsi="Arial" w:cs="Arial"/>
        </w:rPr>
        <w:t xml:space="preserve"> September 2024</w:t>
      </w:r>
      <w:r w:rsidR="00176DB0" w:rsidRPr="00176DB0">
        <w:rPr>
          <w:rFonts w:ascii="Arial" w:hAnsi="Arial" w:cs="Arial"/>
        </w:rPr>
        <w:t xml:space="preserve"> with an</w:t>
      </w:r>
      <w:r w:rsidR="00D345A7" w:rsidRPr="00176DB0">
        <w:rPr>
          <w:rFonts w:ascii="Arial" w:hAnsi="Arial" w:cs="Arial"/>
        </w:rPr>
        <w:t xml:space="preserve"> </w:t>
      </w:r>
      <w:r w:rsidR="00B23618" w:rsidRPr="00176DB0">
        <w:rPr>
          <w:rFonts w:ascii="Arial" w:hAnsi="Arial" w:cs="Arial"/>
        </w:rPr>
        <w:t xml:space="preserve">estimated spend per year </w:t>
      </w:r>
      <w:r w:rsidR="00176DB0" w:rsidRPr="00176DB0">
        <w:rPr>
          <w:rFonts w:ascii="Arial" w:hAnsi="Arial" w:cs="Arial"/>
        </w:rPr>
        <w:t>of</w:t>
      </w:r>
      <w:r w:rsidR="00B23618" w:rsidRPr="00176DB0">
        <w:rPr>
          <w:rFonts w:ascii="Arial" w:hAnsi="Arial" w:cs="Arial"/>
        </w:rPr>
        <w:t xml:space="preserve"> </w:t>
      </w:r>
      <w:r w:rsidR="00130446" w:rsidRPr="00176DB0">
        <w:rPr>
          <w:rFonts w:ascii="Arial" w:hAnsi="Arial" w:cs="Arial"/>
        </w:rPr>
        <w:t>100</w:t>
      </w:r>
      <w:r w:rsidR="00B23618" w:rsidRPr="00176DB0">
        <w:rPr>
          <w:rFonts w:ascii="Arial" w:hAnsi="Arial" w:cs="Arial"/>
        </w:rPr>
        <w:t xml:space="preserve">k </w:t>
      </w:r>
      <w:r w:rsidR="00CC15CB" w:rsidRPr="00176DB0">
        <w:rPr>
          <w:rFonts w:ascii="Arial" w:hAnsi="Arial" w:cs="Arial"/>
        </w:rPr>
        <w:t>dependant on event requirements.</w:t>
      </w:r>
    </w:p>
    <w:p w14:paraId="48AC14FF" w14:textId="77777777" w:rsidR="00130446" w:rsidRPr="00176DB0" w:rsidRDefault="00130446" w:rsidP="0017793D">
      <w:pPr>
        <w:pStyle w:val="NoSpacing"/>
        <w:jc w:val="both"/>
        <w:rPr>
          <w:rFonts w:ascii="Arial" w:hAnsi="Arial" w:cs="Arial"/>
        </w:rPr>
      </w:pPr>
    </w:p>
    <w:p w14:paraId="6C74A128" w14:textId="24E38D2F" w:rsidR="0017793D" w:rsidRPr="00176DB0" w:rsidRDefault="0017793D" w:rsidP="0017793D">
      <w:pPr>
        <w:pStyle w:val="NoSpacing"/>
        <w:jc w:val="both"/>
        <w:rPr>
          <w:rFonts w:ascii="Arial" w:hAnsi="Arial" w:cs="Arial"/>
        </w:rPr>
      </w:pPr>
      <w:r w:rsidRPr="00176DB0">
        <w:rPr>
          <w:rFonts w:ascii="Arial" w:hAnsi="Arial" w:cs="Arial"/>
        </w:rPr>
        <w:t xml:space="preserve">The successful supplier will provide linen for all event types, including banquets, </w:t>
      </w:r>
      <w:r w:rsidR="007E6EBC" w:rsidRPr="00176DB0">
        <w:rPr>
          <w:rFonts w:ascii="Arial" w:hAnsi="Arial" w:cs="Arial"/>
        </w:rPr>
        <w:t>conferences,</w:t>
      </w:r>
      <w:r w:rsidRPr="00176DB0">
        <w:rPr>
          <w:rFonts w:ascii="Arial" w:hAnsi="Arial" w:cs="Arial"/>
        </w:rPr>
        <w:t xml:space="preserve"> and exhibitions.</w:t>
      </w:r>
    </w:p>
    <w:p w14:paraId="51577E6E" w14:textId="77777777" w:rsidR="0017793D" w:rsidRPr="00176DB0" w:rsidRDefault="0017793D" w:rsidP="0017793D">
      <w:pPr>
        <w:pStyle w:val="NoSpacing"/>
        <w:jc w:val="both"/>
        <w:rPr>
          <w:rFonts w:ascii="Arial" w:hAnsi="Arial" w:cs="Arial"/>
        </w:rPr>
      </w:pPr>
    </w:p>
    <w:p w14:paraId="5F99CA48" w14:textId="77777777" w:rsidR="00AC525D" w:rsidRPr="00176DB0" w:rsidRDefault="0017793D" w:rsidP="0017793D">
      <w:pPr>
        <w:pStyle w:val="NoSpacing"/>
        <w:jc w:val="both"/>
        <w:rPr>
          <w:rFonts w:ascii="Arial" w:hAnsi="Arial" w:cs="Arial"/>
        </w:rPr>
      </w:pPr>
      <w:r w:rsidRPr="00176DB0">
        <w:rPr>
          <w:rFonts w:ascii="Arial" w:hAnsi="Arial" w:cs="Arial"/>
        </w:rPr>
        <w:t xml:space="preserve">Given the dynamic nature of the events industry, the supplier will be expected to respond to orders </w:t>
      </w:r>
      <w:r w:rsidR="00C0363A" w:rsidRPr="00176DB0">
        <w:rPr>
          <w:rFonts w:ascii="Arial" w:hAnsi="Arial" w:cs="Arial"/>
        </w:rPr>
        <w:t xml:space="preserve">and collections </w:t>
      </w:r>
      <w:r w:rsidRPr="00176DB0">
        <w:rPr>
          <w:rFonts w:ascii="Arial" w:hAnsi="Arial" w:cs="Arial"/>
        </w:rPr>
        <w:t>as required, potentially with a</w:t>
      </w:r>
      <w:r w:rsidR="00706B5F" w:rsidRPr="00176DB0">
        <w:rPr>
          <w:rFonts w:ascii="Arial" w:hAnsi="Arial" w:cs="Arial"/>
        </w:rPr>
        <w:t xml:space="preserve"> last minute or same</w:t>
      </w:r>
      <w:r w:rsidRPr="00176DB0">
        <w:rPr>
          <w:rFonts w:ascii="Arial" w:hAnsi="Arial" w:cs="Arial"/>
        </w:rPr>
        <w:t xml:space="preserve"> day delivery</w:t>
      </w:r>
      <w:r w:rsidR="00AC525D" w:rsidRPr="00176DB0">
        <w:rPr>
          <w:rFonts w:ascii="Arial" w:hAnsi="Arial" w:cs="Arial"/>
        </w:rPr>
        <w:t>.</w:t>
      </w:r>
    </w:p>
    <w:p w14:paraId="249A2864" w14:textId="28E1201D" w:rsidR="00706B5F" w:rsidRPr="00176DB0" w:rsidRDefault="00C0363A" w:rsidP="0017793D">
      <w:pPr>
        <w:pStyle w:val="NoSpacing"/>
        <w:jc w:val="both"/>
        <w:rPr>
          <w:rFonts w:ascii="Arial" w:hAnsi="Arial" w:cs="Arial"/>
        </w:rPr>
      </w:pPr>
      <w:r w:rsidRPr="00176DB0">
        <w:rPr>
          <w:rFonts w:ascii="Arial" w:hAnsi="Arial" w:cs="Arial"/>
        </w:rPr>
        <w:t xml:space="preserve"> </w:t>
      </w:r>
    </w:p>
    <w:p w14:paraId="17BAFBAE" w14:textId="65E57BBF" w:rsidR="00B62C8F" w:rsidRPr="00176DB0" w:rsidRDefault="00B11F8D" w:rsidP="0017793D">
      <w:pPr>
        <w:pStyle w:val="NoSpacing"/>
        <w:jc w:val="both"/>
        <w:rPr>
          <w:rFonts w:ascii="Arial" w:hAnsi="Arial" w:cs="Arial"/>
        </w:rPr>
      </w:pPr>
      <w:r w:rsidRPr="00176DB0">
        <w:rPr>
          <w:rFonts w:ascii="Arial" w:hAnsi="Arial" w:cs="Arial"/>
        </w:rPr>
        <w:t xml:space="preserve">The contract includes </w:t>
      </w:r>
      <w:r w:rsidR="00884C91" w:rsidRPr="00176DB0">
        <w:rPr>
          <w:rFonts w:ascii="Arial" w:hAnsi="Arial" w:cs="Arial"/>
        </w:rPr>
        <w:t xml:space="preserve">a minimum of </w:t>
      </w:r>
      <w:r w:rsidRPr="00176DB0">
        <w:rPr>
          <w:rFonts w:ascii="Arial" w:hAnsi="Arial" w:cs="Arial"/>
        </w:rPr>
        <w:t xml:space="preserve">500 </w:t>
      </w:r>
      <w:r w:rsidR="00191B41" w:rsidRPr="00176DB0">
        <w:rPr>
          <w:rFonts w:ascii="Arial" w:hAnsi="Arial" w:cs="Arial"/>
        </w:rPr>
        <w:t xml:space="preserve">blue </w:t>
      </w:r>
      <w:r w:rsidRPr="00176DB0">
        <w:rPr>
          <w:rFonts w:ascii="Arial" w:hAnsi="Arial" w:cs="Arial"/>
        </w:rPr>
        <w:t>box cloths</w:t>
      </w:r>
      <w:r w:rsidR="00B62C8F" w:rsidRPr="00176DB0">
        <w:rPr>
          <w:rFonts w:ascii="Arial" w:hAnsi="Arial" w:cs="Arial"/>
        </w:rPr>
        <w:t>,</w:t>
      </w:r>
      <w:r w:rsidRPr="00176DB0">
        <w:rPr>
          <w:rFonts w:ascii="Arial" w:hAnsi="Arial" w:cs="Arial"/>
        </w:rPr>
        <w:t xml:space="preserve"> to be </w:t>
      </w:r>
      <w:r w:rsidR="00BB1CB8" w:rsidRPr="00176DB0">
        <w:rPr>
          <w:rFonts w:ascii="Arial" w:hAnsi="Arial" w:cs="Arial"/>
        </w:rPr>
        <w:t xml:space="preserve">made as per MCCC </w:t>
      </w:r>
      <w:r w:rsidR="00B62C8F" w:rsidRPr="00176DB0">
        <w:rPr>
          <w:rFonts w:ascii="Arial" w:hAnsi="Arial" w:cs="Arial"/>
        </w:rPr>
        <w:t>specification</w:t>
      </w:r>
      <w:r w:rsidR="00716914" w:rsidRPr="00176DB0">
        <w:rPr>
          <w:rFonts w:ascii="Arial" w:hAnsi="Arial" w:cs="Arial"/>
        </w:rPr>
        <w:t xml:space="preserve"> at the </w:t>
      </w:r>
      <w:r w:rsidR="008D6D34" w:rsidRPr="00176DB0">
        <w:rPr>
          <w:rFonts w:ascii="Arial" w:hAnsi="Arial" w:cs="Arial"/>
        </w:rPr>
        <w:t>supplier’s</w:t>
      </w:r>
      <w:r w:rsidR="00716914" w:rsidRPr="00176DB0">
        <w:rPr>
          <w:rFonts w:ascii="Arial" w:hAnsi="Arial" w:cs="Arial"/>
        </w:rPr>
        <w:t xml:space="preserve"> cost</w:t>
      </w:r>
      <w:r w:rsidR="00B62C8F" w:rsidRPr="00176DB0">
        <w:rPr>
          <w:rFonts w:ascii="Arial" w:hAnsi="Arial" w:cs="Arial"/>
        </w:rPr>
        <w:t xml:space="preserve">. </w:t>
      </w:r>
    </w:p>
    <w:p w14:paraId="200DDEB7" w14:textId="77777777" w:rsidR="00424A7C" w:rsidRPr="00176DB0" w:rsidRDefault="00424A7C" w:rsidP="0012518E">
      <w:pPr>
        <w:pStyle w:val="NoSpacing"/>
        <w:jc w:val="both"/>
        <w:rPr>
          <w:rFonts w:ascii="Arial" w:hAnsi="Arial" w:cs="Arial"/>
        </w:rPr>
      </w:pPr>
    </w:p>
    <w:p w14:paraId="67B51C03" w14:textId="16376ECC" w:rsidR="0012518E" w:rsidRPr="00176DB0" w:rsidRDefault="00B95C6F" w:rsidP="0012518E">
      <w:pPr>
        <w:pStyle w:val="NoSpacing"/>
        <w:jc w:val="both"/>
        <w:rPr>
          <w:rFonts w:ascii="Arial" w:hAnsi="Arial" w:cs="Arial"/>
        </w:rPr>
      </w:pPr>
      <w:r w:rsidRPr="00176DB0">
        <w:rPr>
          <w:rFonts w:ascii="Arial" w:hAnsi="Arial" w:cs="Arial"/>
        </w:rPr>
        <w:t>A selection</w:t>
      </w:r>
      <w:r w:rsidR="00F97159" w:rsidRPr="00176DB0">
        <w:rPr>
          <w:rFonts w:ascii="Arial" w:hAnsi="Arial" w:cs="Arial"/>
        </w:rPr>
        <w:t xml:space="preserve"> of </w:t>
      </w:r>
      <w:r w:rsidR="00011132" w:rsidRPr="00176DB0">
        <w:rPr>
          <w:rFonts w:ascii="Arial" w:hAnsi="Arial" w:cs="Arial"/>
        </w:rPr>
        <w:t>samples,</w:t>
      </w:r>
      <w:r w:rsidR="00A101A5" w:rsidRPr="00176DB0">
        <w:rPr>
          <w:rFonts w:ascii="Arial" w:hAnsi="Arial" w:cs="Arial"/>
        </w:rPr>
        <w:t xml:space="preserve"> </w:t>
      </w:r>
      <w:r w:rsidR="00473413" w:rsidRPr="00176DB0">
        <w:rPr>
          <w:rFonts w:ascii="Arial" w:hAnsi="Arial" w:cs="Arial"/>
        </w:rPr>
        <w:t xml:space="preserve">as per the </w:t>
      </w:r>
      <w:r w:rsidR="00011132" w:rsidRPr="00176DB0">
        <w:rPr>
          <w:rFonts w:ascii="Arial" w:hAnsi="Arial" w:cs="Arial"/>
        </w:rPr>
        <w:t xml:space="preserve">list in </w:t>
      </w:r>
      <w:r w:rsidR="00A101A5" w:rsidRPr="00176DB0">
        <w:rPr>
          <w:rFonts w:ascii="Arial" w:hAnsi="Arial" w:cs="Arial"/>
        </w:rPr>
        <w:t xml:space="preserve">Section F </w:t>
      </w:r>
      <w:r w:rsidR="000C2CE1" w:rsidRPr="00176DB0">
        <w:rPr>
          <w:rFonts w:ascii="Arial" w:hAnsi="Arial" w:cs="Arial"/>
        </w:rPr>
        <w:t xml:space="preserve">is </w:t>
      </w:r>
      <w:r w:rsidR="0012518E" w:rsidRPr="00176DB0">
        <w:rPr>
          <w:rFonts w:ascii="Arial" w:hAnsi="Arial" w:cs="Arial"/>
        </w:rPr>
        <w:t xml:space="preserve">requested for delivery </w:t>
      </w:r>
      <w:r w:rsidR="00AE10BD" w:rsidRPr="00176DB0">
        <w:rPr>
          <w:rFonts w:ascii="Arial" w:hAnsi="Arial" w:cs="Arial"/>
        </w:rPr>
        <w:t xml:space="preserve">between the </w:t>
      </w:r>
      <w:r w:rsidR="00AB03C0" w:rsidRPr="00176DB0">
        <w:rPr>
          <w:rFonts w:ascii="Arial" w:hAnsi="Arial" w:cs="Arial"/>
          <w:b/>
          <w:bCs/>
        </w:rPr>
        <w:t>1</w:t>
      </w:r>
      <w:r w:rsidR="00814693">
        <w:rPr>
          <w:rFonts w:ascii="Arial" w:hAnsi="Arial" w:cs="Arial"/>
          <w:b/>
          <w:bCs/>
        </w:rPr>
        <w:t>5</w:t>
      </w:r>
      <w:r w:rsidR="00814693" w:rsidRPr="00814693">
        <w:rPr>
          <w:rFonts w:ascii="Arial" w:hAnsi="Arial" w:cs="Arial"/>
          <w:b/>
          <w:bCs/>
          <w:vertAlign w:val="superscript"/>
        </w:rPr>
        <w:t>th</w:t>
      </w:r>
      <w:r w:rsidR="00814693">
        <w:rPr>
          <w:rFonts w:ascii="Arial" w:hAnsi="Arial" w:cs="Arial"/>
          <w:b/>
          <w:bCs/>
        </w:rPr>
        <w:t xml:space="preserve"> July</w:t>
      </w:r>
      <w:r w:rsidR="00AB03C0" w:rsidRPr="00176DB0">
        <w:rPr>
          <w:rFonts w:ascii="Arial" w:hAnsi="Arial" w:cs="Arial"/>
          <w:b/>
          <w:bCs/>
        </w:rPr>
        <w:t xml:space="preserve"> &amp; </w:t>
      </w:r>
      <w:r w:rsidR="00814693">
        <w:rPr>
          <w:rFonts w:ascii="Arial" w:hAnsi="Arial" w:cs="Arial"/>
          <w:b/>
          <w:bCs/>
        </w:rPr>
        <w:t>22</w:t>
      </w:r>
      <w:r w:rsidR="00814693" w:rsidRPr="00814693">
        <w:rPr>
          <w:rFonts w:ascii="Arial" w:hAnsi="Arial" w:cs="Arial"/>
          <w:b/>
          <w:bCs/>
          <w:vertAlign w:val="superscript"/>
        </w:rPr>
        <w:t>nd</w:t>
      </w:r>
      <w:r w:rsidR="00814693">
        <w:rPr>
          <w:rFonts w:ascii="Arial" w:hAnsi="Arial" w:cs="Arial"/>
          <w:b/>
          <w:bCs/>
        </w:rPr>
        <w:t xml:space="preserve"> </w:t>
      </w:r>
      <w:r w:rsidR="00AB03C0" w:rsidRPr="00176DB0">
        <w:rPr>
          <w:rFonts w:ascii="Arial" w:hAnsi="Arial" w:cs="Arial"/>
          <w:b/>
          <w:bCs/>
        </w:rPr>
        <w:t>July</w:t>
      </w:r>
      <w:r w:rsidR="00FC74F3" w:rsidRPr="00176DB0">
        <w:rPr>
          <w:rFonts w:ascii="Arial" w:hAnsi="Arial" w:cs="Arial"/>
          <w:b/>
        </w:rPr>
        <w:t xml:space="preserve"> </w:t>
      </w:r>
      <w:r w:rsidR="0012518E" w:rsidRPr="00176DB0">
        <w:rPr>
          <w:rFonts w:ascii="Arial" w:hAnsi="Arial" w:cs="Arial"/>
        </w:rPr>
        <w:t xml:space="preserve">for a quality test. Manchester Central reserve the right to reject any product where we can reasonably demonstrate that it is not of accepted quality. </w:t>
      </w:r>
      <w:r w:rsidR="00B90204" w:rsidRPr="00176DB0">
        <w:rPr>
          <w:rFonts w:ascii="Arial" w:hAnsi="Arial" w:cs="Arial"/>
        </w:rPr>
        <w:t xml:space="preserve">Samples should be sent for the attention of </w:t>
      </w:r>
      <w:r w:rsidR="00AB03C0" w:rsidRPr="00176DB0">
        <w:rPr>
          <w:rFonts w:ascii="Arial" w:hAnsi="Arial" w:cs="Arial"/>
        </w:rPr>
        <w:t>Luke Sheldon</w:t>
      </w:r>
      <w:r w:rsidR="004D2CE2" w:rsidRPr="00176DB0">
        <w:rPr>
          <w:rFonts w:ascii="Arial" w:hAnsi="Arial" w:cs="Arial"/>
        </w:rPr>
        <w:t xml:space="preserve">, </w:t>
      </w:r>
      <w:r w:rsidR="00576449" w:rsidRPr="00176DB0">
        <w:rPr>
          <w:rFonts w:ascii="Arial" w:hAnsi="Arial" w:cs="Arial"/>
        </w:rPr>
        <w:t xml:space="preserve">Windmill </w:t>
      </w:r>
      <w:r w:rsidR="00424A7C" w:rsidRPr="00176DB0">
        <w:rPr>
          <w:rFonts w:ascii="Arial" w:hAnsi="Arial" w:cs="Arial"/>
        </w:rPr>
        <w:t>Street, Manchester M2 3GX</w:t>
      </w:r>
      <w:r w:rsidR="00176DB0">
        <w:rPr>
          <w:rFonts w:ascii="Arial" w:hAnsi="Arial" w:cs="Arial"/>
        </w:rPr>
        <w:t>.</w:t>
      </w:r>
      <w:r w:rsidR="00B90204" w:rsidRPr="00176DB0">
        <w:rPr>
          <w:rFonts w:ascii="Arial" w:hAnsi="Arial" w:cs="Arial"/>
        </w:rPr>
        <w:t xml:space="preserve"> </w:t>
      </w:r>
      <w:r w:rsidR="0012518E" w:rsidRPr="00176DB0">
        <w:rPr>
          <w:rFonts w:ascii="Arial" w:hAnsi="Arial" w:cs="Arial"/>
        </w:rPr>
        <w:t xml:space="preserve"> </w:t>
      </w:r>
    </w:p>
    <w:p w14:paraId="3E75C398" w14:textId="31831AE4" w:rsidR="00B95C6F" w:rsidRPr="00176DB0" w:rsidRDefault="00B95C6F" w:rsidP="0017793D">
      <w:pPr>
        <w:pStyle w:val="NoSpacing"/>
        <w:jc w:val="both"/>
        <w:rPr>
          <w:rFonts w:ascii="Arial" w:hAnsi="Arial" w:cs="Arial"/>
        </w:rPr>
      </w:pPr>
    </w:p>
    <w:p w14:paraId="76833776" w14:textId="77777777" w:rsidR="0017793D" w:rsidRPr="00176DB0" w:rsidRDefault="0023352E" w:rsidP="0017793D">
      <w:pPr>
        <w:pStyle w:val="NoSpacing"/>
        <w:jc w:val="both"/>
        <w:rPr>
          <w:rFonts w:ascii="Arial" w:hAnsi="Arial" w:cs="Arial"/>
          <w:b/>
          <w:u w:val="single"/>
        </w:rPr>
      </w:pPr>
      <w:r w:rsidRPr="00176DB0">
        <w:rPr>
          <w:rFonts w:ascii="Arial" w:hAnsi="Arial" w:cs="Arial"/>
        </w:rPr>
        <w:t xml:space="preserve">Average annual </w:t>
      </w:r>
      <w:r w:rsidR="00FE44F2" w:rsidRPr="00176DB0">
        <w:rPr>
          <w:rFonts w:ascii="Arial" w:hAnsi="Arial" w:cs="Arial"/>
        </w:rPr>
        <w:t>linen requirements</w:t>
      </w:r>
      <w:r w:rsidRPr="00176DB0">
        <w:rPr>
          <w:rFonts w:ascii="Arial" w:hAnsi="Arial" w:cs="Arial"/>
        </w:rPr>
        <w:t xml:space="preserve"> are detailed below</w:t>
      </w:r>
      <w:r w:rsidR="0017793D" w:rsidRPr="00176DB0">
        <w:rPr>
          <w:rFonts w:ascii="Arial" w:hAnsi="Arial" w:cs="Arial"/>
        </w:rPr>
        <w:t xml:space="preserve">, </w:t>
      </w:r>
      <w:r w:rsidRPr="00176DB0">
        <w:rPr>
          <w:rFonts w:ascii="Arial" w:hAnsi="Arial" w:cs="Arial"/>
        </w:rPr>
        <w:t xml:space="preserve">and these requirements will need to be matched by the Contractor. The Contractor must </w:t>
      </w:r>
      <w:r w:rsidR="00706B5F" w:rsidRPr="00176DB0">
        <w:rPr>
          <w:rFonts w:ascii="Arial" w:hAnsi="Arial" w:cs="Arial"/>
        </w:rPr>
        <w:t xml:space="preserve">also be able to cater to any of our </w:t>
      </w:r>
      <w:r w:rsidR="00FE44F2" w:rsidRPr="00176DB0">
        <w:rPr>
          <w:rFonts w:ascii="Arial" w:hAnsi="Arial" w:cs="Arial"/>
        </w:rPr>
        <w:t>clients’</w:t>
      </w:r>
      <w:r w:rsidR="00706B5F" w:rsidRPr="00176DB0">
        <w:rPr>
          <w:rFonts w:ascii="Arial" w:hAnsi="Arial" w:cs="Arial"/>
        </w:rPr>
        <w:t xml:space="preserve"> bespoke orders</w:t>
      </w:r>
      <w:r w:rsidRPr="00176DB0">
        <w:rPr>
          <w:rFonts w:ascii="Arial" w:hAnsi="Arial" w:cs="Arial"/>
        </w:rPr>
        <w:t>,</w:t>
      </w:r>
      <w:r w:rsidR="00706B5F" w:rsidRPr="00176DB0">
        <w:rPr>
          <w:rFonts w:ascii="Arial" w:hAnsi="Arial" w:cs="Arial"/>
        </w:rPr>
        <w:t xml:space="preserve"> including a variety of colours and sizes.</w:t>
      </w:r>
    </w:p>
    <w:p w14:paraId="22F390AC" w14:textId="77777777" w:rsidR="00B41EFF" w:rsidRPr="00664DB6" w:rsidRDefault="00B41EFF" w:rsidP="00A44AFF">
      <w:pPr>
        <w:jc w:val="center"/>
        <w:rPr>
          <w:rFonts w:ascii="Arial" w:hAnsi="Arial" w:cs="Arial"/>
          <w:b/>
          <w:bCs/>
          <w:sz w:val="22"/>
          <w:szCs w:val="22"/>
          <w:highlight w:val="yellow"/>
        </w:rPr>
      </w:pPr>
    </w:p>
    <w:p w14:paraId="7501D20D" w14:textId="77777777" w:rsidR="00830651" w:rsidRPr="00664DB6" w:rsidRDefault="00830651">
      <w:pPr>
        <w:rPr>
          <w:rFonts w:ascii="Arial" w:hAnsi="Arial" w:cs="Arial"/>
          <w:b/>
          <w:bCs/>
          <w:sz w:val="22"/>
          <w:szCs w:val="22"/>
          <w:highlight w:val="yellow"/>
        </w:rPr>
      </w:pPr>
    </w:p>
    <w:tbl>
      <w:tblPr>
        <w:tblW w:w="55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2268"/>
      </w:tblGrid>
      <w:tr w:rsidR="0023352E" w:rsidRPr="00664DB6" w14:paraId="5133DA2A" w14:textId="77777777" w:rsidTr="00A83458">
        <w:trPr>
          <w:trHeight w:val="898"/>
        </w:trPr>
        <w:tc>
          <w:tcPr>
            <w:tcW w:w="3289" w:type="dxa"/>
            <w:shd w:val="clear" w:color="auto" w:fill="003D5C"/>
            <w:vAlign w:val="center"/>
          </w:tcPr>
          <w:p w14:paraId="61E42612" w14:textId="77777777" w:rsidR="0023352E" w:rsidRPr="0046162C" w:rsidRDefault="00135502" w:rsidP="00D779CD">
            <w:pPr>
              <w:pStyle w:val="NoSpacing"/>
              <w:rPr>
                <w:rFonts w:ascii="Arial" w:hAnsi="Arial" w:cs="Arial"/>
                <w:b/>
                <w:lang w:val="en-US"/>
              </w:rPr>
            </w:pPr>
            <w:r w:rsidRPr="0046162C">
              <w:rPr>
                <w:rFonts w:ascii="Arial" w:hAnsi="Arial" w:cs="Arial"/>
                <w:b/>
                <w:lang w:val="en-US"/>
              </w:rPr>
              <w:t xml:space="preserve">Linen </w:t>
            </w:r>
            <w:r w:rsidR="0023352E" w:rsidRPr="0046162C">
              <w:rPr>
                <w:rFonts w:ascii="Arial" w:hAnsi="Arial" w:cs="Arial"/>
                <w:b/>
                <w:lang w:val="en-US"/>
              </w:rPr>
              <w:t>Item</w:t>
            </w:r>
          </w:p>
          <w:p w14:paraId="0895695E" w14:textId="77777777" w:rsidR="0023352E" w:rsidRPr="0046162C" w:rsidRDefault="0023352E" w:rsidP="00D779CD">
            <w:pPr>
              <w:pStyle w:val="NoSpacing"/>
              <w:rPr>
                <w:rFonts w:ascii="Arial" w:hAnsi="Arial" w:cs="Arial"/>
                <w:i/>
                <w:lang w:val="en-US"/>
              </w:rPr>
            </w:pPr>
            <w:r w:rsidRPr="0046162C">
              <w:rPr>
                <w:rFonts w:ascii="Arial" w:hAnsi="Arial" w:cs="Arial"/>
                <w:i/>
                <w:lang w:val="en-US"/>
              </w:rPr>
              <w:t>(Mixture of black and white)</w:t>
            </w:r>
          </w:p>
        </w:tc>
        <w:tc>
          <w:tcPr>
            <w:tcW w:w="2268" w:type="dxa"/>
            <w:shd w:val="clear" w:color="auto" w:fill="003D5C"/>
            <w:vAlign w:val="center"/>
          </w:tcPr>
          <w:p w14:paraId="66F7F30B" w14:textId="77777777" w:rsidR="0023352E" w:rsidRPr="0046162C" w:rsidRDefault="0023352E" w:rsidP="00D779CD">
            <w:pPr>
              <w:pStyle w:val="NoSpacing"/>
              <w:rPr>
                <w:rFonts w:ascii="Arial" w:hAnsi="Arial" w:cs="Arial"/>
                <w:b/>
                <w:lang w:val="en-US"/>
              </w:rPr>
            </w:pPr>
            <w:r w:rsidRPr="0046162C">
              <w:rPr>
                <w:rFonts w:ascii="Arial" w:hAnsi="Arial" w:cs="Arial"/>
                <w:b/>
                <w:lang w:val="en-US"/>
              </w:rPr>
              <w:t>Quantity</w:t>
            </w:r>
          </w:p>
        </w:tc>
      </w:tr>
      <w:tr w:rsidR="0023352E" w:rsidRPr="00664DB6" w14:paraId="1CD22219" w14:textId="77777777" w:rsidTr="00164AC2">
        <w:trPr>
          <w:trHeight w:val="404"/>
        </w:trPr>
        <w:tc>
          <w:tcPr>
            <w:tcW w:w="3289" w:type="dxa"/>
            <w:vAlign w:val="center"/>
          </w:tcPr>
          <w:p w14:paraId="4D45700C" w14:textId="7C299AE8" w:rsidR="0023352E" w:rsidRPr="00DC3038" w:rsidRDefault="0023352E" w:rsidP="006C0535">
            <w:pPr>
              <w:pStyle w:val="NoSpacing"/>
              <w:rPr>
                <w:rFonts w:ascii="Arial" w:hAnsi="Arial" w:cs="Arial"/>
              </w:rPr>
            </w:pPr>
            <w:r w:rsidRPr="00DC3038">
              <w:rPr>
                <w:rFonts w:ascii="Arial" w:hAnsi="Arial" w:cs="Arial"/>
              </w:rPr>
              <w:t>130’’ round</w:t>
            </w:r>
            <w:r w:rsidR="006C0535" w:rsidRPr="00DC3038">
              <w:rPr>
                <w:rFonts w:ascii="Arial" w:hAnsi="Arial" w:cs="Arial"/>
              </w:rPr>
              <w:t xml:space="preserve"> (6ft)</w:t>
            </w:r>
          </w:p>
        </w:tc>
        <w:tc>
          <w:tcPr>
            <w:tcW w:w="2268" w:type="dxa"/>
            <w:vAlign w:val="center"/>
          </w:tcPr>
          <w:p w14:paraId="7BE860AF" w14:textId="207CDB16" w:rsidR="0023352E" w:rsidRPr="00DC3038" w:rsidRDefault="00AE5E1D" w:rsidP="00883D4F">
            <w:pPr>
              <w:pStyle w:val="NoSpacing"/>
              <w:rPr>
                <w:rFonts w:ascii="Arial" w:hAnsi="Arial" w:cs="Arial"/>
                <w:lang w:val="en-US"/>
              </w:rPr>
            </w:pPr>
            <w:r w:rsidRPr="00DC3038">
              <w:rPr>
                <w:rFonts w:ascii="Arial" w:hAnsi="Arial" w:cs="Arial"/>
                <w:lang w:val="en-US"/>
              </w:rPr>
              <w:t>2,</w:t>
            </w:r>
            <w:r w:rsidR="00D135EE" w:rsidRPr="00DC3038">
              <w:rPr>
                <w:rFonts w:ascii="Arial" w:hAnsi="Arial" w:cs="Arial"/>
                <w:lang w:val="en-US"/>
              </w:rPr>
              <w:t>500</w:t>
            </w:r>
          </w:p>
        </w:tc>
      </w:tr>
      <w:tr w:rsidR="0023352E" w:rsidRPr="00664DB6" w14:paraId="6813CEC6" w14:textId="77777777" w:rsidTr="00164AC2">
        <w:trPr>
          <w:trHeight w:val="425"/>
        </w:trPr>
        <w:tc>
          <w:tcPr>
            <w:tcW w:w="3289" w:type="dxa"/>
            <w:vAlign w:val="center"/>
          </w:tcPr>
          <w:p w14:paraId="4472CAC2" w14:textId="77777777" w:rsidR="0023352E" w:rsidRPr="00DC3038" w:rsidRDefault="0023352E" w:rsidP="00D779CD">
            <w:pPr>
              <w:pStyle w:val="NoSpacing"/>
              <w:rPr>
                <w:rFonts w:ascii="Arial" w:hAnsi="Arial" w:cs="Arial"/>
              </w:rPr>
            </w:pPr>
            <w:r w:rsidRPr="00DC3038">
              <w:rPr>
                <w:rFonts w:ascii="Arial" w:hAnsi="Arial" w:cs="Arial"/>
              </w:rPr>
              <w:t>Napkins</w:t>
            </w:r>
          </w:p>
        </w:tc>
        <w:tc>
          <w:tcPr>
            <w:tcW w:w="2268" w:type="dxa"/>
            <w:vAlign w:val="center"/>
          </w:tcPr>
          <w:p w14:paraId="02D95EBB" w14:textId="77229F9E" w:rsidR="0023352E" w:rsidRPr="00DC3038" w:rsidRDefault="00F0142C" w:rsidP="00883D4F">
            <w:pPr>
              <w:pStyle w:val="NoSpacing"/>
              <w:rPr>
                <w:rFonts w:ascii="Arial" w:hAnsi="Arial" w:cs="Arial"/>
                <w:lang w:val="en-US"/>
              </w:rPr>
            </w:pPr>
            <w:r w:rsidRPr="00DC3038">
              <w:rPr>
                <w:rFonts w:ascii="Arial" w:hAnsi="Arial" w:cs="Arial"/>
                <w:lang w:val="en-US"/>
              </w:rPr>
              <w:t>31,000</w:t>
            </w:r>
          </w:p>
        </w:tc>
      </w:tr>
      <w:tr w:rsidR="0023352E" w:rsidRPr="00664DB6" w14:paraId="1BEA8BF0" w14:textId="77777777" w:rsidTr="00164AC2">
        <w:trPr>
          <w:trHeight w:val="417"/>
        </w:trPr>
        <w:tc>
          <w:tcPr>
            <w:tcW w:w="3289" w:type="dxa"/>
            <w:vAlign w:val="center"/>
          </w:tcPr>
          <w:p w14:paraId="5AF06D87" w14:textId="635AFA72" w:rsidR="0023352E" w:rsidRPr="00DC3038" w:rsidRDefault="0023352E" w:rsidP="00D779CD">
            <w:pPr>
              <w:pStyle w:val="NoSpacing"/>
              <w:rPr>
                <w:rFonts w:ascii="Arial" w:hAnsi="Arial" w:cs="Arial"/>
              </w:rPr>
            </w:pPr>
            <w:r w:rsidRPr="00DC3038">
              <w:rPr>
                <w:rFonts w:ascii="Arial" w:hAnsi="Arial" w:cs="Arial"/>
              </w:rPr>
              <w:t>60 x 60</w:t>
            </w:r>
            <w:r w:rsidR="006C0535" w:rsidRPr="00DC3038">
              <w:rPr>
                <w:rFonts w:ascii="Arial" w:hAnsi="Arial" w:cs="Arial"/>
              </w:rPr>
              <w:t xml:space="preserve"> (</w:t>
            </w:r>
            <w:r w:rsidR="00C5013C" w:rsidRPr="00DC3038">
              <w:rPr>
                <w:rFonts w:ascii="Arial" w:hAnsi="Arial" w:cs="Arial"/>
              </w:rPr>
              <w:t>Ly</w:t>
            </w:r>
            <w:r w:rsidR="007A607B" w:rsidRPr="00DC3038">
              <w:rPr>
                <w:rFonts w:ascii="Arial" w:hAnsi="Arial" w:cs="Arial"/>
              </w:rPr>
              <w:t xml:space="preserve">cra </w:t>
            </w:r>
            <w:r w:rsidR="006C0535" w:rsidRPr="00DC3038">
              <w:rPr>
                <w:rFonts w:ascii="Arial" w:hAnsi="Arial" w:cs="Arial"/>
              </w:rPr>
              <w:t xml:space="preserve">poseur </w:t>
            </w:r>
            <w:r w:rsidR="00C5013C" w:rsidRPr="00DC3038">
              <w:rPr>
                <w:rFonts w:ascii="Arial" w:hAnsi="Arial" w:cs="Arial"/>
              </w:rPr>
              <w:t>cloths</w:t>
            </w:r>
            <w:r w:rsidR="006C0535" w:rsidRPr="00DC3038">
              <w:rPr>
                <w:rFonts w:ascii="Arial" w:hAnsi="Arial" w:cs="Arial"/>
              </w:rPr>
              <w:t>)</w:t>
            </w:r>
          </w:p>
        </w:tc>
        <w:tc>
          <w:tcPr>
            <w:tcW w:w="2268" w:type="dxa"/>
            <w:vAlign w:val="center"/>
          </w:tcPr>
          <w:p w14:paraId="54A6BE97" w14:textId="3B461E43" w:rsidR="0023352E" w:rsidRPr="00DC3038" w:rsidRDefault="00660FD2" w:rsidP="00883D4F">
            <w:pPr>
              <w:pStyle w:val="NoSpacing"/>
              <w:rPr>
                <w:rFonts w:ascii="Arial" w:hAnsi="Arial" w:cs="Arial"/>
                <w:lang w:val="en-US"/>
              </w:rPr>
            </w:pPr>
            <w:r w:rsidRPr="00DC3038">
              <w:rPr>
                <w:rFonts w:ascii="Arial" w:hAnsi="Arial" w:cs="Arial"/>
                <w:lang w:val="en-US"/>
              </w:rPr>
              <w:t>50</w:t>
            </w:r>
          </w:p>
        </w:tc>
      </w:tr>
      <w:tr w:rsidR="0023352E" w:rsidRPr="00664DB6" w14:paraId="6FB9CD7D" w14:textId="77777777" w:rsidTr="00164AC2">
        <w:trPr>
          <w:trHeight w:val="409"/>
        </w:trPr>
        <w:tc>
          <w:tcPr>
            <w:tcW w:w="3289" w:type="dxa"/>
            <w:vAlign w:val="center"/>
          </w:tcPr>
          <w:p w14:paraId="10072AF1" w14:textId="77777777" w:rsidR="0023352E" w:rsidRPr="00DC3038" w:rsidRDefault="0023352E" w:rsidP="00D779CD">
            <w:pPr>
              <w:pStyle w:val="NoSpacing"/>
              <w:rPr>
                <w:rFonts w:ascii="Arial" w:hAnsi="Arial" w:cs="Arial"/>
              </w:rPr>
            </w:pPr>
            <w:r w:rsidRPr="00DC3038">
              <w:rPr>
                <w:rFonts w:ascii="Arial" w:hAnsi="Arial" w:cs="Arial"/>
              </w:rPr>
              <w:t>70 x 70</w:t>
            </w:r>
            <w:r w:rsidR="006C0535" w:rsidRPr="00DC3038">
              <w:rPr>
                <w:rFonts w:ascii="Arial" w:hAnsi="Arial" w:cs="Arial"/>
              </w:rPr>
              <w:t xml:space="preserve"> (2ft)</w:t>
            </w:r>
          </w:p>
        </w:tc>
        <w:tc>
          <w:tcPr>
            <w:tcW w:w="2268" w:type="dxa"/>
            <w:vAlign w:val="center"/>
          </w:tcPr>
          <w:p w14:paraId="7E070E3A" w14:textId="15938838" w:rsidR="0023352E" w:rsidRPr="00DC3038" w:rsidRDefault="00660FD2" w:rsidP="00883D4F">
            <w:pPr>
              <w:pStyle w:val="NoSpacing"/>
              <w:rPr>
                <w:rFonts w:ascii="Arial" w:hAnsi="Arial" w:cs="Arial"/>
                <w:lang w:val="en-US"/>
              </w:rPr>
            </w:pPr>
            <w:r w:rsidRPr="00DC3038">
              <w:rPr>
                <w:rFonts w:ascii="Arial" w:hAnsi="Arial" w:cs="Arial"/>
                <w:lang w:val="en-US"/>
              </w:rPr>
              <w:t>3,100</w:t>
            </w:r>
          </w:p>
        </w:tc>
      </w:tr>
      <w:tr w:rsidR="0023352E" w:rsidRPr="00664DB6" w14:paraId="58D88061" w14:textId="77777777" w:rsidTr="00164AC2">
        <w:trPr>
          <w:trHeight w:val="400"/>
        </w:trPr>
        <w:tc>
          <w:tcPr>
            <w:tcW w:w="3289" w:type="dxa"/>
            <w:vAlign w:val="center"/>
          </w:tcPr>
          <w:p w14:paraId="4CF206C5" w14:textId="77777777" w:rsidR="0023352E" w:rsidRPr="00DC3038" w:rsidRDefault="0023352E" w:rsidP="00D779CD">
            <w:pPr>
              <w:pStyle w:val="NoSpacing"/>
              <w:rPr>
                <w:rFonts w:ascii="Arial" w:hAnsi="Arial" w:cs="Arial"/>
              </w:rPr>
            </w:pPr>
            <w:r w:rsidRPr="00DC3038">
              <w:rPr>
                <w:rFonts w:ascii="Arial" w:hAnsi="Arial" w:cs="Arial"/>
              </w:rPr>
              <w:t>70 x 144</w:t>
            </w:r>
            <w:r w:rsidR="006C0535" w:rsidRPr="00DC3038">
              <w:rPr>
                <w:rFonts w:ascii="Arial" w:hAnsi="Arial" w:cs="Arial"/>
              </w:rPr>
              <w:t xml:space="preserve"> (service station)</w:t>
            </w:r>
          </w:p>
        </w:tc>
        <w:tc>
          <w:tcPr>
            <w:tcW w:w="2268" w:type="dxa"/>
            <w:vAlign w:val="center"/>
          </w:tcPr>
          <w:p w14:paraId="7BFA9FFC" w14:textId="5E72073B" w:rsidR="0023352E" w:rsidRPr="00DC3038" w:rsidRDefault="00660FD2" w:rsidP="00883D4F">
            <w:pPr>
              <w:pStyle w:val="NoSpacing"/>
              <w:rPr>
                <w:rFonts w:ascii="Arial" w:hAnsi="Arial" w:cs="Arial"/>
                <w:lang w:val="en-US"/>
              </w:rPr>
            </w:pPr>
            <w:r w:rsidRPr="00DC3038">
              <w:rPr>
                <w:rFonts w:ascii="Arial" w:hAnsi="Arial" w:cs="Arial"/>
                <w:lang w:val="en-US"/>
              </w:rPr>
              <w:t>5,420</w:t>
            </w:r>
          </w:p>
        </w:tc>
      </w:tr>
      <w:tr w:rsidR="00135502" w:rsidRPr="00664DB6" w14:paraId="10240FE6" w14:textId="77777777" w:rsidTr="00A83458">
        <w:trPr>
          <w:trHeight w:val="587"/>
        </w:trPr>
        <w:tc>
          <w:tcPr>
            <w:tcW w:w="3289" w:type="dxa"/>
            <w:vAlign w:val="center"/>
          </w:tcPr>
          <w:p w14:paraId="04C1F091" w14:textId="23FACF71" w:rsidR="00135502" w:rsidRPr="00DC3038" w:rsidRDefault="00135502" w:rsidP="006C0535">
            <w:pPr>
              <w:pStyle w:val="NoSpacing"/>
              <w:rPr>
                <w:rFonts w:ascii="Arial" w:hAnsi="Arial" w:cs="Arial"/>
              </w:rPr>
            </w:pPr>
            <w:r w:rsidRPr="00DC3038">
              <w:rPr>
                <w:rFonts w:ascii="Arial" w:hAnsi="Arial" w:cs="Arial"/>
              </w:rPr>
              <w:t xml:space="preserve">Box cloths </w:t>
            </w:r>
            <w:r w:rsidR="006C0535" w:rsidRPr="00DC3038">
              <w:rPr>
                <w:rFonts w:ascii="Arial" w:hAnsi="Arial" w:cs="Arial"/>
              </w:rPr>
              <w:t>(</w:t>
            </w:r>
            <w:r w:rsidR="00884C91" w:rsidRPr="00DC3038">
              <w:rPr>
                <w:rFonts w:ascii="Arial" w:hAnsi="Arial" w:cs="Arial"/>
              </w:rPr>
              <w:t xml:space="preserve">Fitted to </w:t>
            </w:r>
            <w:r w:rsidRPr="00DC3038">
              <w:rPr>
                <w:rFonts w:ascii="Arial" w:hAnsi="Arial" w:cs="Arial"/>
              </w:rPr>
              <w:t>6ft trestle</w:t>
            </w:r>
            <w:r w:rsidR="00884C91" w:rsidRPr="00DC3038">
              <w:rPr>
                <w:rFonts w:ascii="Arial" w:hAnsi="Arial" w:cs="Arial"/>
              </w:rPr>
              <w:t xml:space="preserve"> tables</w:t>
            </w:r>
            <w:r w:rsidR="006C0535" w:rsidRPr="00DC3038">
              <w:rPr>
                <w:rFonts w:ascii="Arial" w:hAnsi="Arial" w:cs="Arial"/>
              </w:rPr>
              <w:t>)</w:t>
            </w:r>
            <w:r w:rsidRPr="00DC3038">
              <w:rPr>
                <w:rFonts w:ascii="Arial" w:hAnsi="Arial" w:cs="Arial"/>
              </w:rPr>
              <w:t xml:space="preserve"> </w:t>
            </w:r>
          </w:p>
        </w:tc>
        <w:tc>
          <w:tcPr>
            <w:tcW w:w="2268" w:type="dxa"/>
            <w:vAlign w:val="center"/>
          </w:tcPr>
          <w:p w14:paraId="1F36B0A9" w14:textId="5603BB7F" w:rsidR="00135502" w:rsidRPr="00DC3038" w:rsidRDefault="009D3DF9" w:rsidP="00D779CD">
            <w:pPr>
              <w:pStyle w:val="NoSpacing"/>
              <w:rPr>
                <w:rFonts w:ascii="Arial" w:hAnsi="Arial" w:cs="Arial"/>
                <w:lang w:val="en-US"/>
              </w:rPr>
            </w:pPr>
            <w:r w:rsidRPr="00DC3038">
              <w:rPr>
                <w:rFonts w:ascii="Arial" w:hAnsi="Arial" w:cs="Arial"/>
                <w:lang w:val="en-US"/>
              </w:rPr>
              <w:t>5</w:t>
            </w:r>
            <w:r w:rsidR="00AE5E1D" w:rsidRPr="00DC3038">
              <w:rPr>
                <w:rFonts w:ascii="Arial" w:hAnsi="Arial" w:cs="Arial"/>
                <w:lang w:val="en-US"/>
              </w:rPr>
              <w:t>,</w:t>
            </w:r>
            <w:r w:rsidRPr="00DC3038">
              <w:rPr>
                <w:rFonts w:ascii="Arial" w:hAnsi="Arial" w:cs="Arial"/>
                <w:lang w:val="en-US"/>
              </w:rPr>
              <w:t>375</w:t>
            </w:r>
          </w:p>
        </w:tc>
      </w:tr>
      <w:tr w:rsidR="00135502" w:rsidRPr="00664DB6" w14:paraId="7B1CE9AD" w14:textId="77777777" w:rsidTr="00164AC2">
        <w:trPr>
          <w:trHeight w:val="400"/>
        </w:trPr>
        <w:tc>
          <w:tcPr>
            <w:tcW w:w="3289" w:type="dxa"/>
            <w:vAlign w:val="center"/>
          </w:tcPr>
          <w:p w14:paraId="5282AF7D" w14:textId="77777777" w:rsidR="00135502" w:rsidRPr="00DC3038" w:rsidRDefault="00135502" w:rsidP="00D779CD">
            <w:pPr>
              <w:pStyle w:val="NoSpacing"/>
              <w:rPr>
                <w:rFonts w:ascii="Arial" w:hAnsi="Arial" w:cs="Arial"/>
              </w:rPr>
            </w:pPr>
            <w:r w:rsidRPr="00DC3038">
              <w:rPr>
                <w:rFonts w:ascii="Arial" w:hAnsi="Arial" w:cs="Arial"/>
              </w:rPr>
              <w:t>Chair covers</w:t>
            </w:r>
          </w:p>
        </w:tc>
        <w:tc>
          <w:tcPr>
            <w:tcW w:w="2268" w:type="dxa"/>
            <w:vAlign w:val="center"/>
          </w:tcPr>
          <w:p w14:paraId="7A932C71" w14:textId="2FC0F8F8" w:rsidR="00135502" w:rsidRPr="00DC3038" w:rsidRDefault="009D3DF9" w:rsidP="00D779CD">
            <w:pPr>
              <w:pStyle w:val="NoSpacing"/>
              <w:rPr>
                <w:rFonts w:ascii="Arial" w:hAnsi="Arial" w:cs="Arial"/>
                <w:lang w:val="en-US"/>
              </w:rPr>
            </w:pPr>
            <w:r w:rsidRPr="00DC3038">
              <w:rPr>
                <w:rFonts w:ascii="Arial" w:hAnsi="Arial" w:cs="Arial"/>
                <w:lang w:val="en-US"/>
              </w:rPr>
              <w:t>700</w:t>
            </w:r>
          </w:p>
        </w:tc>
      </w:tr>
      <w:tr w:rsidR="001443BE" w:rsidRPr="00664DB6" w14:paraId="5F68BB43" w14:textId="77777777" w:rsidTr="00164AC2">
        <w:trPr>
          <w:trHeight w:val="407"/>
        </w:trPr>
        <w:tc>
          <w:tcPr>
            <w:tcW w:w="3289" w:type="dxa"/>
            <w:vAlign w:val="center"/>
          </w:tcPr>
          <w:p w14:paraId="1F3D9127" w14:textId="77777777" w:rsidR="001443BE" w:rsidRPr="00DC3038" w:rsidRDefault="001443BE" w:rsidP="00231A9C">
            <w:pPr>
              <w:pStyle w:val="NoSpacing"/>
              <w:rPr>
                <w:rFonts w:ascii="Arial" w:hAnsi="Arial" w:cs="Arial"/>
              </w:rPr>
            </w:pPr>
            <w:r w:rsidRPr="00DC3038">
              <w:rPr>
                <w:rFonts w:ascii="Arial" w:hAnsi="Arial" w:cs="Arial"/>
              </w:rPr>
              <w:t>130 round (6ft) Floor Services</w:t>
            </w:r>
          </w:p>
        </w:tc>
        <w:tc>
          <w:tcPr>
            <w:tcW w:w="2268" w:type="dxa"/>
            <w:vAlign w:val="center"/>
          </w:tcPr>
          <w:p w14:paraId="17F65006" w14:textId="20BDD9A7" w:rsidR="001443BE" w:rsidRPr="00DC3038" w:rsidRDefault="009D3DF9" w:rsidP="00231A9C">
            <w:pPr>
              <w:pStyle w:val="NoSpacing"/>
              <w:rPr>
                <w:rFonts w:ascii="Arial" w:hAnsi="Arial" w:cs="Arial"/>
                <w:lang w:val="en-US"/>
              </w:rPr>
            </w:pPr>
            <w:r w:rsidRPr="00DC3038">
              <w:rPr>
                <w:rFonts w:ascii="Arial" w:hAnsi="Arial" w:cs="Arial"/>
                <w:lang w:val="en-US"/>
              </w:rPr>
              <w:t>3</w:t>
            </w:r>
            <w:r w:rsidR="00AE5E1D" w:rsidRPr="00DC3038">
              <w:rPr>
                <w:rFonts w:ascii="Arial" w:hAnsi="Arial" w:cs="Arial"/>
                <w:lang w:val="en-US"/>
              </w:rPr>
              <w:t>,</w:t>
            </w:r>
            <w:r w:rsidRPr="00DC3038">
              <w:rPr>
                <w:rFonts w:ascii="Arial" w:hAnsi="Arial" w:cs="Arial"/>
                <w:lang w:val="en-US"/>
              </w:rPr>
              <w:t>2</w:t>
            </w:r>
            <w:r w:rsidR="000B1ECB" w:rsidRPr="00DC3038">
              <w:rPr>
                <w:rFonts w:ascii="Arial" w:hAnsi="Arial" w:cs="Arial"/>
                <w:lang w:val="en-US"/>
              </w:rPr>
              <w:t>00</w:t>
            </w:r>
          </w:p>
        </w:tc>
      </w:tr>
      <w:tr w:rsidR="001443BE" w14:paraId="07387E07" w14:textId="77777777" w:rsidTr="00164AC2">
        <w:trPr>
          <w:trHeight w:val="413"/>
        </w:trPr>
        <w:tc>
          <w:tcPr>
            <w:tcW w:w="3289" w:type="dxa"/>
            <w:tcBorders>
              <w:top w:val="single" w:sz="4" w:space="0" w:color="auto"/>
              <w:left w:val="single" w:sz="4" w:space="0" w:color="auto"/>
              <w:bottom w:val="single" w:sz="4" w:space="0" w:color="auto"/>
              <w:right w:val="single" w:sz="4" w:space="0" w:color="auto"/>
            </w:tcBorders>
            <w:vAlign w:val="center"/>
          </w:tcPr>
          <w:p w14:paraId="7FAF1C91" w14:textId="77777777" w:rsidR="001443BE" w:rsidRPr="00E26423" w:rsidRDefault="001443BE" w:rsidP="00231A9C">
            <w:pPr>
              <w:pStyle w:val="NoSpacing"/>
              <w:rPr>
                <w:rFonts w:ascii="Arial" w:hAnsi="Arial" w:cs="Arial"/>
                <w:bCs/>
              </w:rPr>
            </w:pPr>
            <w:r w:rsidRPr="00E26423">
              <w:rPr>
                <w:rFonts w:ascii="Arial" w:hAnsi="Arial" w:cs="Arial"/>
                <w:bCs/>
              </w:rPr>
              <w:br w:type="page"/>
              <w:t>70</w:t>
            </w:r>
            <w:r w:rsidR="004F3A95" w:rsidRPr="00E26423">
              <w:rPr>
                <w:rFonts w:ascii="Arial" w:hAnsi="Arial" w:cs="Arial"/>
                <w:bCs/>
              </w:rPr>
              <w:t xml:space="preserve"> </w:t>
            </w:r>
            <w:r w:rsidRPr="00E26423">
              <w:rPr>
                <w:rFonts w:ascii="Arial" w:hAnsi="Arial" w:cs="Arial"/>
                <w:bCs/>
              </w:rPr>
              <w:t>x</w:t>
            </w:r>
            <w:r w:rsidR="004F3A95" w:rsidRPr="00E26423">
              <w:rPr>
                <w:rFonts w:ascii="Arial" w:hAnsi="Arial" w:cs="Arial"/>
                <w:bCs/>
              </w:rPr>
              <w:t xml:space="preserve"> </w:t>
            </w:r>
            <w:r w:rsidRPr="00E26423">
              <w:rPr>
                <w:rFonts w:ascii="Arial" w:hAnsi="Arial" w:cs="Arial"/>
                <w:bCs/>
              </w:rPr>
              <w:t>144 Floor Services</w:t>
            </w:r>
          </w:p>
        </w:tc>
        <w:tc>
          <w:tcPr>
            <w:tcW w:w="2268" w:type="dxa"/>
            <w:tcBorders>
              <w:top w:val="single" w:sz="4" w:space="0" w:color="auto"/>
              <w:left w:val="single" w:sz="4" w:space="0" w:color="auto"/>
              <w:bottom w:val="single" w:sz="4" w:space="0" w:color="auto"/>
              <w:right w:val="single" w:sz="4" w:space="0" w:color="auto"/>
            </w:tcBorders>
            <w:vAlign w:val="center"/>
          </w:tcPr>
          <w:p w14:paraId="7BE7D08C" w14:textId="0DB603C3" w:rsidR="001443BE" w:rsidRPr="00E26423" w:rsidRDefault="00A77B92" w:rsidP="00231A9C">
            <w:pPr>
              <w:pStyle w:val="NoSpacing"/>
              <w:rPr>
                <w:rFonts w:ascii="Arial" w:hAnsi="Arial" w:cs="Arial"/>
                <w:lang w:val="en-US"/>
              </w:rPr>
            </w:pPr>
            <w:r w:rsidRPr="00E26423">
              <w:rPr>
                <w:rFonts w:ascii="Arial" w:hAnsi="Arial" w:cs="Arial"/>
                <w:lang w:val="en-US"/>
              </w:rPr>
              <w:t>1</w:t>
            </w:r>
            <w:r w:rsidR="00E26423" w:rsidRPr="00E26423">
              <w:rPr>
                <w:rFonts w:ascii="Arial" w:hAnsi="Arial" w:cs="Arial"/>
                <w:lang w:val="en-US"/>
              </w:rPr>
              <w:t>000</w:t>
            </w:r>
          </w:p>
        </w:tc>
      </w:tr>
    </w:tbl>
    <w:p w14:paraId="1D478D10" w14:textId="77777777" w:rsidR="001F32F9" w:rsidRPr="00FE44F2" w:rsidRDefault="001F32F9">
      <w:pPr>
        <w:rPr>
          <w:rFonts w:ascii="Arial" w:hAnsi="Arial" w:cs="Arial"/>
          <w:bCs/>
          <w:sz w:val="22"/>
          <w:szCs w:val="22"/>
        </w:rPr>
      </w:pPr>
    </w:p>
    <w:p w14:paraId="5CFB7355" w14:textId="77777777" w:rsidR="00830651" w:rsidRDefault="00830651">
      <w:pPr>
        <w:rPr>
          <w:rFonts w:ascii="Arial" w:hAnsi="Arial" w:cs="Arial"/>
          <w:b/>
          <w:bCs/>
          <w:sz w:val="22"/>
          <w:szCs w:val="22"/>
        </w:rPr>
      </w:pPr>
    </w:p>
    <w:p w14:paraId="35845986" w14:textId="77777777" w:rsidR="001443BE" w:rsidRDefault="001443BE">
      <w:pPr>
        <w:rPr>
          <w:rFonts w:ascii="Arial" w:hAnsi="Arial" w:cs="Arial"/>
          <w:b/>
          <w:bCs/>
          <w:sz w:val="22"/>
          <w:szCs w:val="22"/>
        </w:rPr>
      </w:pPr>
    </w:p>
    <w:p w14:paraId="316B34C2" w14:textId="77777777" w:rsidR="00673FFE" w:rsidRPr="00183EAE" w:rsidRDefault="00673FFE" w:rsidP="00673FFE">
      <w:pPr>
        <w:pStyle w:val="Caption"/>
        <w:rPr>
          <w:lang w:val="en-US"/>
        </w:rPr>
      </w:pPr>
      <w:r w:rsidRPr="00183EAE">
        <w:rPr>
          <w:lang w:val="en-US"/>
        </w:rPr>
        <w:lastRenderedPageBreak/>
        <w:t>Timetable</w:t>
      </w:r>
    </w:p>
    <w:p w14:paraId="78D3D076" w14:textId="77777777" w:rsidR="00673FFE" w:rsidRPr="00520A6C" w:rsidRDefault="00673FFE" w:rsidP="00673FFE">
      <w:pPr>
        <w:pStyle w:val="NoSpacing"/>
        <w:jc w:val="both"/>
        <w:rPr>
          <w:rFonts w:ascii="Arial" w:hAnsi="Arial" w:cs="Arial"/>
          <w:szCs w:val="26"/>
          <w:lang w:val="en-US"/>
        </w:rPr>
      </w:pPr>
    </w:p>
    <w:p w14:paraId="70F144D6" w14:textId="77777777" w:rsidR="00673FFE" w:rsidRPr="00520A6C" w:rsidRDefault="00673FFE" w:rsidP="00673FFE">
      <w:pPr>
        <w:pStyle w:val="NoSpacing"/>
        <w:jc w:val="both"/>
        <w:rPr>
          <w:rFonts w:ascii="Arial" w:hAnsi="Arial" w:cs="Arial"/>
          <w:lang w:val="en-US"/>
        </w:rPr>
      </w:pPr>
      <w:r w:rsidRPr="00520A6C">
        <w:rPr>
          <w:rFonts w:ascii="Arial" w:hAnsi="Arial" w:cs="Arial"/>
          <w:lang w:val="en-US"/>
        </w:rPr>
        <w:t>The proposed timetable for the procurement process is as set out below:</w:t>
      </w:r>
    </w:p>
    <w:p w14:paraId="72EABD40" w14:textId="77777777" w:rsidR="00673FFE" w:rsidRPr="00520A6C" w:rsidRDefault="00673FFE" w:rsidP="00673FFE">
      <w:pPr>
        <w:pStyle w:val="NoSpacing"/>
        <w:jc w:val="both"/>
        <w:rPr>
          <w:rFonts w:ascii="Arial" w:hAnsi="Arial" w:cs="Arial"/>
          <w:szCs w:val="23"/>
          <w:lang w:val="en-US"/>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4536"/>
      </w:tblGrid>
      <w:tr w:rsidR="00673FFE" w:rsidRPr="001A17D9" w14:paraId="6225C48B" w14:textId="77777777" w:rsidTr="00EB10C9">
        <w:trPr>
          <w:cantSplit/>
          <w:trHeight w:val="330"/>
        </w:trPr>
        <w:tc>
          <w:tcPr>
            <w:tcW w:w="5529" w:type="dxa"/>
            <w:tcBorders>
              <w:bottom w:val="single" w:sz="4" w:space="0" w:color="auto"/>
            </w:tcBorders>
            <w:shd w:val="clear" w:color="auto" w:fill="003D5C"/>
          </w:tcPr>
          <w:p w14:paraId="326B35AA" w14:textId="77777777" w:rsidR="00673FFE" w:rsidRPr="001A17D9" w:rsidRDefault="00673FFE" w:rsidP="0017793D">
            <w:pPr>
              <w:pStyle w:val="NoSpacing"/>
              <w:jc w:val="both"/>
              <w:rPr>
                <w:rFonts w:ascii="Arial" w:hAnsi="Arial" w:cs="Arial"/>
                <w:b/>
                <w:color w:val="FFFFFF" w:themeColor="background1"/>
                <w:lang w:val="en-US"/>
              </w:rPr>
            </w:pPr>
            <w:r w:rsidRPr="001A17D9">
              <w:rPr>
                <w:rFonts w:ascii="Arial" w:hAnsi="Arial" w:cs="Arial"/>
                <w:b/>
                <w:color w:val="FFFFFF" w:themeColor="background1"/>
                <w:lang w:val="en-US"/>
              </w:rPr>
              <w:t xml:space="preserve">Key Tasks </w:t>
            </w:r>
          </w:p>
          <w:p w14:paraId="55F68682" w14:textId="77777777" w:rsidR="00673FFE" w:rsidRPr="001A17D9" w:rsidRDefault="00673FFE" w:rsidP="0017793D">
            <w:pPr>
              <w:pStyle w:val="NoSpacing"/>
              <w:jc w:val="both"/>
              <w:rPr>
                <w:rFonts w:ascii="Arial" w:hAnsi="Arial" w:cs="Arial"/>
                <w:b/>
                <w:color w:val="FFFFFF" w:themeColor="background1"/>
              </w:rPr>
            </w:pPr>
          </w:p>
        </w:tc>
        <w:tc>
          <w:tcPr>
            <w:tcW w:w="4536" w:type="dxa"/>
            <w:tcBorders>
              <w:bottom w:val="single" w:sz="4" w:space="0" w:color="auto"/>
            </w:tcBorders>
            <w:shd w:val="clear" w:color="auto" w:fill="003D5C"/>
          </w:tcPr>
          <w:p w14:paraId="6D931B91" w14:textId="77777777" w:rsidR="00673FFE" w:rsidRPr="001A17D9" w:rsidRDefault="00673FFE" w:rsidP="0017793D">
            <w:pPr>
              <w:pStyle w:val="NoSpacing"/>
              <w:jc w:val="both"/>
              <w:rPr>
                <w:rFonts w:ascii="Arial" w:hAnsi="Arial" w:cs="Arial"/>
                <w:b/>
                <w:color w:val="FFFFFF" w:themeColor="background1"/>
              </w:rPr>
            </w:pPr>
            <w:r w:rsidRPr="001A17D9">
              <w:rPr>
                <w:rFonts w:ascii="Arial" w:hAnsi="Arial" w:cs="Arial"/>
                <w:b/>
                <w:color w:val="FFFFFF" w:themeColor="background1"/>
              </w:rPr>
              <w:t>To be completed by</w:t>
            </w:r>
          </w:p>
          <w:p w14:paraId="3F956A8F" w14:textId="77777777" w:rsidR="00673FFE" w:rsidRPr="001A17D9" w:rsidRDefault="00673FFE" w:rsidP="0017793D">
            <w:pPr>
              <w:pStyle w:val="NoSpacing"/>
              <w:jc w:val="both"/>
              <w:rPr>
                <w:rFonts w:ascii="Arial" w:hAnsi="Arial" w:cs="Arial"/>
                <w:color w:val="FFFFFF" w:themeColor="background1"/>
              </w:rPr>
            </w:pPr>
            <w:r w:rsidRPr="001A17D9">
              <w:rPr>
                <w:rFonts w:ascii="Arial" w:hAnsi="Arial" w:cs="Arial"/>
                <w:b/>
                <w:color w:val="FFFFFF" w:themeColor="background1"/>
              </w:rPr>
              <w:t xml:space="preserve"> </w:t>
            </w:r>
          </w:p>
        </w:tc>
      </w:tr>
      <w:tr w:rsidR="00673FFE" w:rsidRPr="00520A6C" w14:paraId="29300E5B" w14:textId="77777777" w:rsidTr="00EB10C9">
        <w:trPr>
          <w:trHeight w:val="419"/>
        </w:trPr>
        <w:tc>
          <w:tcPr>
            <w:tcW w:w="5529" w:type="dxa"/>
            <w:tcBorders>
              <w:bottom w:val="single" w:sz="4" w:space="0" w:color="auto"/>
            </w:tcBorders>
            <w:vAlign w:val="center"/>
          </w:tcPr>
          <w:p w14:paraId="5DF1E51B" w14:textId="77777777" w:rsidR="00673FFE" w:rsidRPr="00520A6C" w:rsidRDefault="00673FFE" w:rsidP="0017793D">
            <w:pPr>
              <w:pStyle w:val="NoSpacing"/>
              <w:jc w:val="both"/>
              <w:rPr>
                <w:rFonts w:ascii="Arial" w:hAnsi="Arial" w:cs="Arial"/>
              </w:rPr>
            </w:pPr>
            <w:r w:rsidRPr="00520A6C">
              <w:rPr>
                <w:rFonts w:ascii="Arial" w:hAnsi="Arial" w:cs="Arial"/>
              </w:rPr>
              <w:t>Tender Return Date</w:t>
            </w:r>
          </w:p>
        </w:tc>
        <w:tc>
          <w:tcPr>
            <w:tcW w:w="4536" w:type="dxa"/>
            <w:tcBorders>
              <w:bottom w:val="single" w:sz="4" w:space="0" w:color="auto"/>
            </w:tcBorders>
            <w:shd w:val="clear" w:color="auto" w:fill="auto"/>
            <w:vAlign w:val="center"/>
          </w:tcPr>
          <w:p w14:paraId="23EF2A22" w14:textId="5177E6C2" w:rsidR="00673FFE" w:rsidRPr="001C6D07" w:rsidRDefault="00EB10C9" w:rsidP="00527FEA">
            <w:pPr>
              <w:pStyle w:val="NoSpacing"/>
              <w:jc w:val="both"/>
              <w:rPr>
                <w:rFonts w:ascii="Arial" w:hAnsi="Arial" w:cs="Arial"/>
              </w:rPr>
            </w:pPr>
            <w:r>
              <w:rPr>
                <w:rFonts w:ascii="Arial" w:hAnsi="Arial" w:cs="Arial"/>
              </w:rPr>
              <w:t>26</w:t>
            </w:r>
            <w:r w:rsidRPr="00EB10C9">
              <w:rPr>
                <w:rFonts w:ascii="Arial" w:hAnsi="Arial" w:cs="Arial"/>
                <w:vertAlign w:val="superscript"/>
              </w:rPr>
              <w:t>th</w:t>
            </w:r>
            <w:r>
              <w:rPr>
                <w:rFonts w:ascii="Arial" w:hAnsi="Arial" w:cs="Arial"/>
              </w:rPr>
              <w:t xml:space="preserve"> </w:t>
            </w:r>
            <w:r w:rsidR="00130446">
              <w:rPr>
                <w:rFonts w:ascii="Arial" w:hAnsi="Arial" w:cs="Arial"/>
              </w:rPr>
              <w:t>July 2024</w:t>
            </w:r>
          </w:p>
        </w:tc>
      </w:tr>
      <w:tr w:rsidR="0047173F" w:rsidRPr="00520A6C" w14:paraId="4F4834A8" w14:textId="77777777" w:rsidTr="00EB10C9">
        <w:trPr>
          <w:trHeight w:val="419"/>
        </w:trPr>
        <w:tc>
          <w:tcPr>
            <w:tcW w:w="5529" w:type="dxa"/>
            <w:tcBorders>
              <w:bottom w:val="single" w:sz="4" w:space="0" w:color="auto"/>
            </w:tcBorders>
            <w:vAlign w:val="center"/>
          </w:tcPr>
          <w:p w14:paraId="55500698" w14:textId="26068EE9" w:rsidR="0047173F" w:rsidRPr="00520A6C" w:rsidRDefault="0047173F" w:rsidP="0017793D">
            <w:pPr>
              <w:pStyle w:val="NoSpacing"/>
              <w:jc w:val="both"/>
              <w:rPr>
                <w:rFonts w:ascii="Arial" w:hAnsi="Arial" w:cs="Arial"/>
              </w:rPr>
            </w:pPr>
            <w:r>
              <w:rPr>
                <w:rFonts w:ascii="Arial" w:hAnsi="Arial" w:cs="Arial"/>
              </w:rPr>
              <w:t>Samples</w:t>
            </w:r>
          </w:p>
        </w:tc>
        <w:tc>
          <w:tcPr>
            <w:tcW w:w="4536" w:type="dxa"/>
            <w:tcBorders>
              <w:bottom w:val="single" w:sz="4" w:space="0" w:color="auto"/>
            </w:tcBorders>
            <w:shd w:val="clear" w:color="auto" w:fill="auto"/>
            <w:vAlign w:val="center"/>
          </w:tcPr>
          <w:p w14:paraId="7A19EA8E" w14:textId="7E80E848" w:rsidR="0047173F" w:rsidRPr="001C6D07" w:rsidRDefault="00176DB0" w:rsidP="00527FEA">
            <w:pPr>
              <w:pStyle w:val="NoSpacing"/>
              <w:jc w:val="both"/>
              <w:rPr>
                <w:rFonts w:ascii="Arial" w:hAnsi="Arial" w:cs="Arial"/>
              </w:rPr>
            </w:pPr>
            <w:r>
              <w:rPr>
                <w:rFonts w:ascii="Arial" w:hAnsi="Arial" w:cs="Arial"/>
              </w:rPr>
              <w:t xml:space="preserve">Between </w:t>
            </w:r>
            <w:r w:rsidR="00EB10C9">
              <w:rPr>
                <w:rFonts w:ascii="Arial" w:hAnsi="Arial" w:cs="Arial"/>
              </w:rPr>
              <w:t>12</w:t>
            </w:r>
            <w:r w:rsidR="00EB10C9" w:rsidRPr="00EB10C9">
              <w:rPr>
                <w:rFonts w:ascii="Arial" w:hAnsi="Arial" w:cs="Arial"/>
                <w:vertAlign w:val="superscript"/>
              </w:rPr>
              <w:t>th</w:t>
            </w:r>
            <w:r w:rsidR="00EB10C9">
              <w:rPr>
                <w:rFonts w:ascii="Arial" w:hAnsi="Arial" w:cs="Arial"/>
              </w:rPr>
              <w:t xml:space="preserve"> July</w:t>
            </w:r>
            <w:r w:rsidR="00130446">
              <w:rPr>
                <w:rFonts w:ascii="Arial" w:hAnsi="Arial" w:cs="Arial"/>
              </w:rPr>
              <w:t xml:space="preserve"> &amp; </w:t>
            </w:r>
            <w:r w:rsidR="00EB10C9">
              <w:rPr>
                <w:rFonts w:ascii="Arial" w:hAnsi="Arial" w:cs="Arial"/>
              </w:rPr>
              <w:t>25</w:t>
            </w:r>
            <w:r w:rsidR="00EB10C9" w:rsidRPr="00EB10C9">
              <w:rPr>
                <w:rFonts w:ascii="Arial" w:hAnsi="Arial" w:cs="Arial"/>
                <w:vertAlign w:val="superscript"/>
              </w:rPr>
              <w:t>th</w:t>
            </w:r>
            <w:r w:rsidR="00130446">
              <w:rPr>
                <w:rFonts w:ascii="Arial" w:hAnsi="Arial" w:cs="Arial"/>
              </w:rPr>
              <w:t xml:space="preserve"> July 2024</w:t>
            </w:r>
          </w:p>
        </w:tc>
      </w:tr>
      <w:tr w:rsidR="00673FFE" w:rsidRPr="00520A6C" w14:paraId="1BBD522A" w14:textId="77777777" w:rsidTr="00EB10C9">
        <w:trPr>
          <w:trHeight w:val="411"/>
        </w:trPr>
        <w:tc>
          <w:tcPr>
            <w:tcW w:w="5529" w:type="dxa"/>
            <w:tcBorders>
              <w:bottom w:val="single" w:sz="4" w:space="0" w:color="auto"/>
            </w:tcBorders>
            <w:vAlign w:val="center"/>
          </w:tcPr>
          <w:p w14:paraId="33A36EC9" w14:textId="77777777" w:rsidR="00673FFE" w:rsidRPr="00520A6C" w:rsidRDefault="00673FFE" w:rsidP="0017793D">
            <w:pPr>
              <w:pStyle w:val="NoSpacing"/>
              <w:jc w:val="both"/>
              <w:rPr>
                <w:rFonts w:ascii="Arial" w:hAnsi="Arial" w:cs="Arial"/>
              </w:rPr>
            </w:pPr>
            <w:r w:rsidRPr="00520A6C">
              <w:rPr>
                <w:rFonts w:ascii="Arial" w:hAnsi="Arial" w:cs="Arial"/>
              </w:rPr>
              <w:t xml:space="preserve">Evaluation of Responses </w:t>
            </w:r>
          </w:p>
        </w:tc>
        <w:tc>
          <w:tcPr>
            <w:tcW w:w="4536" w:type="dxa"/>
            <w:tcBorders>
              <w:bottom w:val="single" w:sz="4" w:space="0" w:color="auto"/>
            </w:tcBorders>
            <w:shd w:val="clear" w:color="auto" w:fill="auto"/>
            <w:vAlign w:val="center"/>
          </w:tcPr>
          <w:p w14:paraId="1FDDD190" w14:textId="47A62CFE" w:rsidR="00673FFE" w:rsidRPr="001C6D07" w:rsidRDefault="00EB10C9" w:rsidP="00F674E0">
            <w:pPr>
              <w:pStyle w:val="NoSpacing"/>
              <w:jc w:val="both"/>
              <w:rPr>
                <w:rFonts w:ascii="Arial" w:hAnsi="Arial" w:cs="Arial"/>
              </w:rPr>
            </w:pPr>
            <w:r>
              <w:rPr>
                <w:rFonts w:ascii="Arial" w:hAnsi="Arial" w:cs="Arial"/>
              </w:rPr>
              <w:t>26</w:t>
            </w:r>
            <w:r w:rsidRPr="00EB10C9">
              <w:rPr>
                <w:rFonts w:ascii="Arial" w:hAnsi="Arial" w:cs="Arial"/>
                <w:vertAlign w:val="superscript"/>
              </w:rPr>
              <w:t>th</w:t>
            </w:r>
            <w:r>
              <w:rPr>
                <w:rFonts w:ascii="Arial" w:hAnsi="Arial" w:cs="Arial"/>
              </w:rPr>
              <w:t xml:space="preserve"> July &amp; 16</w:t>
            </w:r>
            <w:r w:rsidRPr="00EB10C9">
              <w:rPr>
                <w:rFonts w:ascii="Arial" w:hAnsi="Arial" w:cs="Arial"/>
                <w:vertAlign w:val="superscript"/>
              </w:rPr>
              <w:t>th</w:t>
            </w:r>
            <w:r>
              <w:rPr>
                <w:rFonts w:ascii="Arial" w:hAnsi="Arial" w:cs="Arial"/>
              </w:rPr>
              <w:t xml:space="preserve"> August 2024</w:t>
            </w:r>
          </w:p>
        </w:tc>
      </w:tr>
      <w:tr w:rsidR="00673FFE" w:rsidRPr="00520A6C" w14:paraId="3975E308" w14:textId="77777777" w:rsidTr="00EB10C9">
        <w:trPr>
          <w:trHeight w:val="416"/>
        </w:trPr>
        <w:tc>
          <w:tcPr>
            <w:tcW w:w="5529" w:type="dxa"/>
            <w:tcBorders>
              <w:bottom w:val="single" w:sz="4" w:space="0" w:color="auto"/>
            </w:tcBorders>
            <w:vAlign w:val="center"/>
          </w:tcPr>
          <w:p w14:paraId="4905C85C" w14:textId="77777777" w:rsidR="00673FFE" w:rsidRPr="00520A6C" w:rsidRDefault="00673FFE" w:rsidP="0017793D">
            <w:pPr>
              <w:pStyle w:val="NoSpacing"/>
              <w:jc w:val="both"/>
              <w:rPr>
                <w:rFonts w:ascii="Arial" w:hAnsi="Arial" w:cs="Arial"/>
              </w:rPr>
            </w:pPr>
            <w:r w:rsidRPr="00520A6C">
              <w:rPr>
                <w:rFonts w:ascii="Arial" w:hAnsi="Arial" w:cs="Arial"/>
              </w:rPr>
              <w:t>Award of Contract</w:t>
            </w:r>
          </w:p>
        </w:tc>
        <w:tc>
          <w:tcPr>
            <w:tcW w:w="4536" w:type="dxa"/>
            <w:tcBorders>
              <w:bottom w:val="single" w:sz="4" w:space="0" w:color="auto"/>
            </w:tcBorders>
            <w:shd w:val="clear" w:color="auto" w:fill="auto"/>
            <w:vAlign w:val="center"/>
          </w:tcPr>
          <w:p w14:paraId="7DE4469D" w14:textId="4224F7E2" w:rsidR="00673FFE" w:rsidRPr="001C6D07" w:rsidRDefault="00EB10C9" w:rsidP="00F674E0">
            <w:pPr>
              <w:pStyle w:val="NoSpacing"/>
              <w:jc w:val="both"/>
              <w:rPr>
                <w:rFonts w:ascii="Arial" w:hAnsi="Arial" w:cs="Arial"/>
              </w:rPr>
            </w:pPr>
            <w:r>
              <w:rPr>
                <w:rFonts w:ascii="Arial" w:hAnsi="Arial" w:cs="Arial"/>
              </w:rPr>
              <w:t>19</w:t>
            </w:r>
            <w:r w:rsidRPr="00EB10C9">
              <w:rPr>
                <w:rFonts w:ascii="Arial" w:hAnsi="Arial" w:cs="Arial"/>
                <w:vertAlign w:val="superscript"/>
              </w:rPr>
              <w:t>th</w:t>
            </w:r>
            <w:r>
              <w:rPr>
                <w:rFonts w:ascii="Arial" w:hAnsi="Arial" w:cs="Arial"/>
              </w:rPr>
              <w:t xml:space="preserve"> August 2024</w:t>
            </w:r>
          </w:p>
        </w:tc>
      </w:tr>
      <w:tr w:rsidR="00673FFE" w:rsidRPr="00520A6C" w14:paraId="563685D1" w14:textId="77777777" w:rsidTr="00EB10C9">
        <w:trPr>
          <w:trHeight w:val="453"/>
        </w:trPr>
        <w:tc>
          <w:tcPr>
            <w:tcW w:w="5529" w:type="dxa"/>
            <w:vAlign w:val="center"/>
          </w:tcPr>
          <w:p w14:paraId="32C66193" w14:textId="77777777" w:rsidR="00673FFE" w:rsidRPr="00520A6C" w:rsidRDefault="00673FFE" w:rsidP="0017793D">
            <w:pPr>
              <w:pStyle w:val="NoSpacing"/>
              <w:jc w:val="both"/>
              <w:rPr>
                <w:rFonts w:ascii="Arial" w:hAnsi="Arial" w:cs="Arial"/>
              </w:rPr>
            </w:pPr>
            <w:r>
              <w:rPr>
                <w:rFonts w:ascii="Arial" w:hAnsi="Arial" w:cs="Arial"/>
              </w:rPr>
              <w:t xml:space="preserve">Intended </w:t>
            </w:r>
            <w:r w:rsidRPr="00520A6C">
              <w:rPr>
                <w:rFonts w:ascii="Arial" w:hAnsi="Arial" w:cs="Arial"/>
              </w:rPr>
              <w:t>Commencement of Contract</w:t>
            </w:r>
          </w:p>
        </w:tc>
        <w:tc>
          <w:tcPr>
            <w:tcW w:w="4536" w:type="dxa"/>
            <w:shd w:val="clear" w:color="auto" w:fill="auto"/>
            <w:vAlign w:val="center"/>
          </w:tcPr>
          <w:p w14:paraId="7F9A1C24" w14:textId="3028F87B" w:rsidR="00673FFE" w:rsidRPr="001C6D07" w:rsidRDefault="00130446" w:rsidP="00A83458">
            <w:pPr>
              <w:pStyle w:val="NoSpacing"/>
              <w:jc w:val="both"/>
              <w:rPr>
                <w:rFonts w:ascii="Arial" w:hAnsi="Arial" w:cs="Arial"/>
              </w:rPr>
            </w:pPr>
            <w:r>
              <w:rPr>
                <w:rFonts w:ascii="Arial" w:hAnsi="Arial" w:cs="Arial"/>
              </w:rPr>
              <w:t>01</w:t>
            </w:r>
            <w:r w:rsidRPr="00130446">
              <w:rPr>
                <w:rFonts w:ascii="Arial" w:hAnsi="Arial" w:cs="Arial"/>
                <w:vertAlign w:val="superscript"/>
              </w:rPr>
              <w:t>st</w:t>
            </w:r>
            <w:r>
              <w:rPr>
                <w:rFonts w:ascii="Arial" w:hAnsi="Arial" w:cs="Arial"/>
              </w:rPr>
              <w:t xml:space="preserve"> September 2024</w:t>
            </w:r>
          </w:p>
        </w:tc>
      </w:tr>
    </w:tbl>
    <w:p w14:paraId="04B87CC5" w14:textId="77777777" w:rsidR="00673FFE" w:rsidRDefault="00673FFE" w:rsidP="00673FFE">
      <w:pPr>
        <w:pStyle w:val="NoSpacing"/>
        <w:jc w:val="both"/>
        <w:rPr>
          <w:rFonts w:ascii="Arial" w:hAnsi="Arial" w:cs="Arial"/>
          <w:lang w:val="en-US"/>
        </w:rPr>
      </w:pPr>
    </w:p>
    <w:p w14:paraId="17E8929D" w14:textId="77777777" w:rsidR="00130446" w:rsidRDefault="00130446" w:rsidP="004B5082">
      <w:pPr>
        <w:pStyle w:val="Caption"/>
        <w:ind w:left="0" w:firstLine="0"/>
      </w:pPr>
    </w:p>
    <w:p w14:paraId="57487BA5" w14:textId="0CAE5B13" w:rsidR="004B5082" w:rsidRPr="00673FFE" w:rsidRDefault="004B5082" w:rsidP="004B5082">
      <w:pPr>
        <w:pStyle w:val="Caption"/>
        <w:ind w:left="0" w:firstLine="0"/>
        <w:rPr>
          <w:rFonts w:cs="Arial"/>
          <w:lang w:val="en-US"/>
        </w:rPr>
      </w:pPr>
      <w:r w:rsidRPr="0053251F">
        <w:t>Completion and Return of Documents</w:t>
      </w:r>
    </w:p>
    <w:p w14:paraId="12BC5464" w14:textId="77777777" w:rsidR="004B5082" w:rsidRPr="0053251F" w:rsidRDefault="004B5082" w:rsidP="004B5082">
      <w:pPr>
        <w:pStyle w:val="NoSpacing"/>
        <w:jc w:val="both"/>
        <w:rPr>
          <w:rFonts w:ascii="Arial" w:hAnsi="Arial" w:cs="Arial"/>
        </w:rPr>
      </w:pPr>
    </w:p>
    <w:p w14:paraId="15A47469" w14:textId="77777777" w:rsidR="00130446" w:rsidRDefault="00130446" w:rsidP="00130446">
      <w:pPr>
        <w:pStyle w:val="NoSpacing"/>
        <w:numPr>
          <w:ilvl w:val="0"/>
          <w:numId w:val="32"/>
        </w:numPr>
        <w:jc w:val="both"/>
        <w:rPr>
          <w:rFonts w:ascii="Arial" w:hAnsi="Arial" w:cs="Arial"/>
        </w:rPr>
      </w:pPr>
      <w:r>
        <w:rPr>
          <w:rFonts w:ascii="Arial" w:hAnsi="Arial" w:cs="Arial"/>
        </w:rPr>
        <w:t>Tenderer’s</w:t>
      </w:r>
      <w:r w:rsidRPr="0053251F">
        <w:rPr>
          <w:rFonts w:ascii="Arial" w:hAnsi="Arial" w:cs="Arial"/>
        </w:rPr>
        <w:t xml:space="preserve"> submission</w:t>
      </w:r>
      <w:r>
        <w:rPr>
          <w:rFonts w:ascii="Arial" w:hAnsi="Arial" w:cs="Arial"/>
        </w:rPr>
        <w:t>s</w:t>
      </w:r>
      <w:r w:rsidRPr="0053251F">
        <w:rPr>
          <w:rFonts w:ascii="Arial" w:hAnsi="Arial" w:cs="Arial"/>
        </w:rPr>
        <w:t xml:space="preserve"> must be responded to as instructed and returned.  Manchester </w:t>
      </w:r>
      <w:r>
        <w:rPr>
          <w:rFonts w:ascii="Arial" w:hAnsi="Arial" w:cs="Arial"/>
        </w:rPr>
        <w:t xml:space="preserve">Central </w:t>
      </w:r>
      <w:r w:rsidRPr="0053251F">
        <w:rPr>
          <w:rFonts w:ascii="Arial" w:hAnsi="Arial" w:cs="Arial"/>
        </w:rPr>
        <w:t xml:space="preserve">reserves the right to disqualify a company if </w:t>
      </w:r>
      <w:r>
        <w:rPr>
          <w:rFonts w:ascii="Arial" w:hAnsi="Arial" w:cs="Arial"/>
        </w:rPr>
        <w:t>the Tender</w:t>
      </w:r>
      <w:r w:rsidRPr="0053251F">
        <w:rPr>
          <w:rFonts w:ascii="Arial" w:hAnsi="Arial" w:cs="Arial"/>
        </w:rPr>
        <w:t xml:space="preserve"> is not submitted as instructed.  </w:t>
      </w:r>
    </w:p>
    <w:p w14:paraId="46206806" w14:textId="77777777" w:rsidR="00130446" w:rsidRDefault="00130446" w:rsidP="00130446">
      <w:pPr>
        <w:pStyle w:val="NoSpacing"/>
        <w:jc w:val="both"/>
        <w:rPr>
          <w:rFonts w:ascii="Arial" w:hAnsi="Arial" w:cs="Arial"/>
        </w:rPr>
      </w:pPr>
    </w:p>
    <w:p w14:paraId="6443864B" w14:textId="77777777" w:rsidR="00130446" w:rsidRDefault="00130446" w:rsidP="00130446">
      <w:pPr>
        <w:pStyle w:val="NoSpacing"/>
        <w:numPr>
          <w:ilvl w:val="0"/>
          <w:numId w:val="32"/>
        </w:numPr>
        <w:jc w:val="both"/>
        <w:rPr>
          <w:rFonts w:ascii="Arial" w:hAnsi="Arial" w:cs="Arial"/>
        </w:rPr>
      </w:pPr>
      <w:r>
        <w:rPr>
          <w:rFonts w:ascii="Arial" w:hAnsi="Arial" w:cs="Arial"/>
        </w:rPr>
        <w:t>Tenderer’s</w:t>
      </w:r>
      <w:r w:rsidRPr="0053251F">
        <w:rPr>
          <w:rFonts w:ascii="Arial" w:hAnsi="Arial" w:cs="Arial"/>
        </w:rPr>
        <w:t xml:space="preserve"> submissions must be </w:t>
      </w:r>
      <w:r>
        <w:rPr>
          <w:rFonts w:ascii="Arial" w:hAnsi="Arial" w:cs="Arial"/>
        </w:rPr>
        <w:t xml:space="preserve">submitted </w:t>
      </w:r>
      <w:r w:rsidRPr="006D594D">
        <w:rPr>
          <w:rFonts w:ascii="Arial" w:hAnsi="Arial" w:cs="Arial"/>
          <w:b/>
          <w:bCs/>
        </w:rPr>
        <w:t>via ProContract</w:t>
      </w:r>
      <w:r>
        <w:rPr>
          <w:rFonts w:ascii="Arial" w:hAnsi="Arial" w:cs="Arial"/>
        </w:rPr>
        <w:t xml:space="preserve">   </w:t>
      </w:r>
      <w:hyperlink r:id="rId11" w:history="1">
        <w:r w:rsidRPr="006F6504">
          <w:rPr>
            <w:rStyle w:val="Hyperlink"/>
            <w:rFonts w:ascii="Arial" w:hAnsi="Arial" w:cs="Arial"/>
          </w:rPr>
          <w:t>https://procontract.due-north.com</w:t>
        </w:r>
      </w:hyperlink>
      <w:r>
        <w:rPr>
          <w:rFonts w:ascii="Arial" w:hAnsi="Arial" w:cs="Arial"/>
        </w:rPr>
        <w:t xml:space="preserve"> </w:t>
      </w:r>
    </w:p>
    <w:p w14:paraId="0D83DC77" w14:textId="77777777" w:rsidR="00130446" w:rsidRPr="0053251F" w:rsidRDefault="00130446" w:rsidP="00130446">
      <w:pPr>
        <w:pStyle w:val="NoSpacing"/>
        <w:ind w:left="720"/>
        <w:jc w:val="both"/>
        <w:rPr>
          <w:rFonts w:ascii="Arial" w:hAnsi="Arial" w:cs="Arial"/>
        </w:rPr>
      </w:pPr>
      <w:r>
        <w:rPr>
          <w:rFonts w:ascii="Arial" w:hAnsi="Arial" w:cs="Arial"/>
        </w:rPr>
        <w:t>no later than:</w:t>
      </w:r>
    </w:p>
    <w:p w14:paraId="16AD8651" w14:textId="77777777" w:rsidR="00130446" w:rsidRPr="0053251F" w:rsidRDefault="00130446" w:rsidP="00130446">
      <w:pPr>
        <w:pStyle w:val="NoSpacing"/>
        <w:jc w:val="both"/>
        <w:rPr>
          <w:rFonts w:ascii="Arial" w:hAnsi="Arial" w:cs="Arial"/>
        </w:rPr>
      </w:pPr>
    </w:p>
    <w:p w14:paraId="1A069709" w14:textId="09FD1898" w:rsidR="00130446" w:rsidRDefault="00164AC2" w:rsidP="00130446">
      <w:pPr>
        <w:pStyle w:val="NoSpacing"/>
        <w:ind w:left="720"/>
        <w:jc w:val="both"/>
        <w:rPr>
          <w:rFonts w:ascii="Arial" w:hAnsi="Arial" w:cs="Arial"/>
          <w:b/>
          <w:bCs/>
        </w:rPr>
      </w:pPr>
      <w:r>
        <w:rPr>
          <w:rFonts w:ascii="Arial" w:hAnsi="Arial" w:cs="Arial"/>
          <w:b/>
          <w:bCs/>
        </w:rPr>
        <w:t>26</w:t>
      </w:r>
      <w:r w:rsidRPr="00164AC2">
        <w:rPr>
          <w:rFonts w:ascii="Arial" w:hAnsi="Arial" w:cs="Arial"/>
          <w:b/>
          <w:bCs/>
          <w:vertAlign w:val="superscript"/>
        </w:rPr>
        <w:t>th</w:t>
      </w:r>
      <w:r>
        <w:rPr>
          <w:rFonts w:ascii="Arial" w:hAnsi="Arial" w:cs="Arial"/>
          <w:b/>
          <w:bCs/>
        </w:rPr>
        <w:t xml:space="preserve"> July</w:t>
      </w:r>
      <w:r w:rsidR="00130446">
        <w:rPr>
          <w:rFonts w:ascii="Arial" w:hAnsi="Arial" w:cs="Arial"/>
          <w:b/>
          <w:bCs/>
        </w:rPr>
        <w:t xml:space="preserve"> 2024 </w:t>
      </w:r>
      <w:r w:rsidR="00130446" w:rsidRPr="00970CC4">
        <w:rPr>
          <w:rFonts w:ascii="Arial" w:hAnsi="Arial" w:cs="Arial"/>
          <w:b/>
          <w:bCs/>
        </w:rPr>
        <w:t>at noon</w:t>
      </w:r>
      <w:r w:rsidR="00130446" w:rsidRPr="006D594D">
        <w:rPr>
          <w:rFonts w:ascii="Arial" w:hAnsi="Arial" w:cs="Arial"/>
          <w:b/>
          <w:bCs/>
        </w:rPr>
        <w:t xml:space="preserve"> </w:t>
      </w:r>
      <w:r w:rsidR="00130446">
        <w:rPr>
          <w:rFonts w:ascii="Arial" w:hAnsi="Arial" w:cs="Arial"/>
          <w:b/>
          <w:bCs/>
        </w:rPr>
        <w:t>(12:00pm) – Any submissions submitted after this date/time will not be accepted.</w:t>
      </w:r>
    </w:p>
    <w:p w14:paraId="09DD044C" w14:textId="77777777" w:rsidR="00130446" w:rsidRDefault="00130446" w:rsidP="00130446">
      <w:pPr>
        <w:pStyle w:val="NoSpacing"/>
        <w:ind w:left="720"/>
        <w:jc w:val="both"/>
        <w:rPr>
          <w:rFonts w:ascii="Arial" w:hAnsi="Arial" w:cs="Arial"/>
          <w:b/>
          <w:bCs/>
        </w:rPr>
      </w:pPr>
    </w:p>
    <w:p w14:paraId="7EFA8AC8" w14:textId="77777777" w:rsidR="00130446" w:rsidRPr="0053251F" w:rsidRDefault="00130446" w:rsidP="00130446">
      <w:pPr>
        <w:pStyle w:val="NoSpacing"/>
        <w:numPr>
          <w:ilvl w:val="0"/>
          <w:numId w:val="32"/>
        </w:numPr>
        <w:jc w:val="both"/>
        <w:rPr>
          <w:rFonts w:ascii="Arial" w:hAnsi="Arial" w:cs="Arial"/>
        </w:rPr>
      </w:pPr>
      <w:r>
        <w:rPr>
          <w:rFonts w:ascii="Arial" w:hAnsi="Arial" w:cs="Arial"/>
        </w:rPr>
        <w:t>U</w:t>
      </w:r>
      <w:r w:rsidRPr="0053251F">
        <w:rPr>
          <w:rFonts w:ascii="Arial" w:hAnsi="Arial" w:cs="Arial"/>
        </w:rPr>
        <w:t>ntil the above closing date</w:t>
      </w:r>
      <w:r>
        <w:rPr>
          <w:rFonts w:ascii="Arial" w:hAnsi="Arial" w:cs="Arial"/>
        </w:rPr>
        <w:t xml:space="preserve">, you will have the chance to send a new Tender, </w:t>
      </w:r>
      <w:r w:rsidRPr="0053251F">
        <w:rPr>
          <w:rFonts w:ascii="Arial" w:hAnsi="Arial" w:cs="Arial"/>
        </w:rPr>
        <w:t>should you wish to amend you</w:t>
      </w:r>
      <w:r>
        <w:rPr>
          <w:rFonts w:ascii="Arial" w:hAnsi="Arial" w:cs="Arial"/>
        </w:rPr>
        <w:t>r</w:t>
      </w:r>
      <w:r w:rsidRPr="0053251F">
        <w:rPr>
          <w:rFonts w:ascii="Arial" w:hAnsi="Arial" w:cs="Arial"/>
        </w:rPr>
        <w:t xml:space="preserve"> submission.</w:t>
      </w:r>
    </w:p>
    <w:p w14:paraId="6CAB1D2E" w14:textId="77777777" w:rsidR="00130446" w:rsidRDefault="00130446" w:rsidP="00130446">
      <w:pPr>
        <w:pStyle w:val="NoSpacing"/>
        <w:jc w:val="both"/>
        <w:rPr>
          <w:rFonts w:ascii="Arial" w:hAnsi="Arial" w:cs="Arial"/>
          <w:bCs/>
          <w:color w:val="000080"/>
        </w:rPr>
      </w:pPr>
    </w:p>
    <w:p w14:paraId="7B8B57BB" w14:textId="77777777" w:rsidR="00130446" w:rsidRPr="0053251F" w:rsidRDefault="00130446" w:rsidP="00130446">
      <w:pPr>
        <w:pStyle w:val="NoSpacing"/>
        <w:numPr>
          <w:ilvl w:val="0"/>
          <w:numId w:val="32"/>
        </w:numPr>
        <w:jc w:val="both"/>
        <w:rPr>
          <w:rFonts w:ascii="Arial" w:hAnsi="Arial" w:cs="Arial"/>
        </w:rPr>
      </w:pPr>
      <w:r w:rsidRPr="0053251F">
        <w:rPr>
          <w:rFonts w:ascii="Arial" w:hAnsi="Arial" w:cs="Arial"/>
        </w:rPr>
        <w:t>Tenders’ responses</w:t>
      </w:r>
      <w:r w:rsidRPr="0053251F">
        <w:rPr>
          <w:rFonts w:ascii="Arial" w:hAnsi="Arial" w:cs="Arial"/>
          <w:lang w:eastAsia="en-GB"/>
        </w:rPr>
        <w:t xml:space="preserve"> submitted by post, fax or other electronic means will not be accepted.  </w:t>
      </w:r>
    </w:p>
    <w:p w14:paraId="2BB1A209" w14:textId="77777777" w:rsidR="00130446" w:rsidRDefault="00130446" w:rsidP="00130446">
      <w:pPr>
        <w:pStyle w:val="NoSpacing"/>
        <w:jc w:val="both"/>
        <w:rPr>
          <w:rFonts w:ascii="Arial" w:hAnsi="Arial" w:cs="Arial"/>
        </w:rPr>
      </w:pPr>
    </w:p>
    <w:p w14:paraId="58A20BE9" w14:textId="77777777" w:rsidR="00130446" w:rsidRPr="00520A6C" w:rsidRDefault="00130446" w:rsidP="00130446">
      <w:pPr>
        <w:pStyle w:val="NoSpacing"/>
        <w:jc w:val="both"/>
        <w:rPr>
          <w:rFonts w:ascii="Arial" w:hAnsi="Arial" w:cs="Arial"/>
          <w:lang w:val="en-US"/>
        </w:rPr>
      </w:pPr>
      <w:r w:rsidRPr="00DA3040">
        <w:rPr>
          <w:rFonts w:ascii="Arial" w:hAnsi="Arial" w:cs="Arial"/>
        </w:rPr>
        <w:t>Failure to comply with the above may invalidate your tender response.</w:t>
      </w:r>
    </w:p>
    <w:p w14:paraId="34973CE0" w14:textId="77777777" w:rsidR="00673FFE" w:rsidRDefault="00673FFE" w:rsidP="003C1F20">
      <w:pPr>
        <w:pStyle w:val="Caption"/>
      </w:pPr>
    </w:p>
    <w:p w14:paraId="2A556EB6" w14:textId="77777777" w:rsidR="00AB03C0" w:rsidRDefault="00AB03C0" w:rsidP="00AB03C0">
      <w:pPr>
        <w:pStyle w:val="Caption"/>
        <w:ind w:left="0" w:firstLine="0"/>
      </w:pPr>
    </w:p>
    <w:p w14:paraId="4CBF7FA9" w14:textId="77777777" w:rsidR="00AB03C0" w:rsidRDefault="00AB03C0" w:rsidP="00AB03C0">
      <w:pPr>
        <w:pStyle w:val="Caption"/>
        <w:ind w:left="0" w:firstLine="0"/>
      </w:pPr>
    </w:p>
    <w:p w14:paraId="082FCEEB" w14:textId="77777777" w:rsidR="00AB03C0" w:rsidRDefault="00AB03C0" w:rsidP="00AB03C0">
      <w:pPr>
        <w:pStyle w:val="Caption"/>
        <w:ind w:left="0" w:firstLine="0"/>
      </w:pPr>
    </w:p>
    <w:p w14:paraId="044EC6BB" w14:textId="77777777" w:rsidR="00AB03C0" w:rsidRDefault="00AB03C0" w:rsidP="00AB03C0">
      <w:pPr>
        <w:pStyle w:val="Caption"/>
        <w:ind w:left="0" w:firstLine="0"/>
      </w:pPr>
    </w:p>
    <w:p w14:paraId="7BF269CE" w14:textId="77777777" w:rsidR="004D31C3" w:rsidRDefault="004D31C3" w:rsidP="004D31C3"/>
    <w:p w14:paraId="1CA708BF" w14:textId="77777777" w:rsidR="004D31C3" w:rsidRPr="004D31C3" w:rsidRDefault="004D31C3" w:rsidP="004D31C3"/>
    <w:p w14:paraId="47B8C093" w14:textId="77777777" w:rsidR="00AB03C0" w:rsidRDefault="00AB03C0" w:rsidP="00AB03C0">
      <w:pPr>
        <w:pStyle w:val="Caption"/>
        <w:ind w:left="0" w:firstLine="0"/>
      </w:pPr>
    </w:p>
    <w:p w14:paraId="55A7E78F" w14:textId="77777777" w:rsidR="00164AC2" w:rsidRDefault="00164AC2" w:rsidP="00AB03C0">
      <w:pPr>
        <w:pStyle w:val="Caption"/>
        <w:ind w:left="0" w:firstLine="0"/>
      </w:pPr>
    </w:p>
    <w:p w14:paraId="1E822A4C" w14:textId="77777777" w:rsidR="00164AC2" w:rsidRDefault="00164AC2" w:rsidP="00AB03C0">
      <w:pPr>
        <w:pStyle w:val="Caption"/>
        <w:ind w:left="0" w:firstLine="0"/>
      </w:pPr>
    </w:p>
    <w:p w14:paraId="69E82D3B" w14:textId="77777777" w:rsidR="00164AC2" w:rsidRDefault="00164AC2" w:rsidP="00AB03C0">
      <w:pPr>
        <w:pStyle w:val="Caption"/>
        <w:ind w:left="0" w:firstLine="0"/>
      </w:pPr>
    </w:p>
    <w:p w14:paraId="5080688C" w14:textId="77777777" w:rsidR="00164AC2" w:rsidRDefault="00164AC2" w:rsidP="00AB03C0">
      <w:pPr>
        <w:pStyle w:val="Caption"/>
        <w:ind w:left="0" w:firstLine="0"/>
      </w:pPr>
    </w:p>
    <w:p w14:paraId="189F8CE1" w14:textId="77777777" w:rsidR="00164AC2" w:rsidRDefault="00164AC2" w:rsidP="00AB03C0">
      <w:pPr>
        <w:pStyle w:val="Caption"/>
        <w:ind w:left="0" w:firstLine="0"/>
      </w:pPr>
    </w:p>
    <w:p w14:paraId="73CAEB42" w14:textId="77777777" w:rsidR="00164AC2" w:rsidRDefault="00164AC2" w:rsidP="00AB03C0">
      <w:pPr>
        <w:pStyle w:val="Caption"/>
        <w:ind w:left="0" w:firstLine="0"/>
      </w:pPr>
    </w:p>
    <w:p w14:paraId="10FA833B" w14:textId="77777777" w:rsidR="00FA4BB9" w:rsidRPr="00165613" w:rsidRDefault="00FA4BB9" w:rsidP="00FA4BB9">
      <w:pPr>
        <w:pStyle w:val="Caption"/>
      </w:pPr>
      <w:r w:rsidRPr="00165613">
        <w:lastRenderedPageBreak/>
        <w:t>Pricing Instructions</w:t>
      </w:r>
    </w:p>
    <w:p w14:paraId="75892C2C" w14:textId="77777777" w:rsidR="00FA4BB9" w:rsidRPr="00520A6C" w:rsidRDefault="00FA4BB9" w:rsidP="00FA4BB9">
      <w:pPr>
        <w:pStyle w:val="NoSpacing"/>
        <w:jc w:val="both"/>
        <w:rPr>
          <w:rFonts w:ascii="Arial" w:hAnsi="Arial" w:cs="Arial"/>
        </w:rPr>
      </w:pPr>
    </w:p>
    <w:p w14:paraId="2A70879A" w14:textId="77777777" w:rsidR="00FA4BB9" w:rsidRPr="00520A6C" w:rsidRDefault="00FA4BB9" w:rsidP="00FA4BB9">
      <w:pPr>
        <w:pStyle w:val="NoSpacing"/>
        <w:numPr>
          <w:ilvl w:val="0"/>
          <w:numId w:val="30"/>
        </w:numPr>
        <w:jc w:val="both"/>
        <w:rPr>
          <w:rFonts w:ascii="Arial" w:hAnsi="Arial" w:cs="Arial"/>
        </w:rPr>
      </w:pPr>
      <w:r w:rsidRPr="00520A6C">
        <w:rPr>
          <w:rFonts w:ascii="Arial" w:hAnsi="Arial" w:cs="Arial"/>
        </w:rPr>
        <w:t>The successful tenderer will be solely responsible for providing all necessary labour to satisfactorily and safely deliver the provision of the Contract in strict accordance with the Health and Safety at Work Act (1974) and any subsequent amendments thereto or recommendations of the Health and Safety Executive. In carrying out the delivery of the Contract the successful tenderer will exercise all the skill, care, and diligence to be expected of a properly qualified and competent person experienced in the provision of a contract similar in nature to the Contract and in relation to projects of a similar size, scope and complexity to the Project.</w:t>
      </w:r>
    </w:p>
    <w:p w14:paraId="3A0EDCE9" w14:textId="77777777" w:rsidR="00FA4BB9" w:rsidRPr="00520A6C" w:rsidRDefault="00FA4BB9" w:rsidP="00FA4BB9">
      <w:pPr>
        <w:pStyle w:val="NoSpacing"/>
        <w:jc w:val="both"/>
        <w:rPr>
          <w:rFonts w:ascii="Arial" w:hAnsi="Arial" w:cs="Arial"/>
        </w:rPr>
      </w:pPr>
    </w:p>
    <w:p w14:paraId="673DB8CC" w14:textId="77777777" w:rsidR="00FA4BB9" w:rsidRPr="00520A6C" w:rsidRDefault="00FA4BB9" w:rsidP="00FA4BB9">
      <w:pPr>
        <w:pStyle w:val="NoSpacing"/>
        <w:numPr>
          <w:ilvl w:val="0"/>
          <w:numId w:val="30"/>
        </w:numPr>
        <w:jc w:val="both"/>
        <w:rPr>
          <w:rFonts w:ascii="Arial" w:hAnsi="Arial" w:cs="Arial"/>
        </w:rPr>
      </w:pPr>
      <w:r w:rsidRPr="00520A6C">
        <w:rPr>
          <w:rFonts w:ascii="Arial" w:hAnsi="Arial" w:cs="Arial"/>
        </w:rPr>
        <w:t>Prices quoted must anticipate all costs in relation to the provision of the contract as NO additional costs will be accepted unless approved in writing by Manchester Central.  Additiona</w:t>
      </w:r>
      <w:r>
        <w:rPr>
          <w:rFonts w:ascii="Arial" w:hAnsi="Arial" w:cs="Arial"/>
        </w:rPr>
        <w:t>l cost must be declared in the T</w:t>
      </w:r>
      <w:r w:rsidRPr="00520A6C">
        <w:rPr>
          <w:rFonts w:ascii="Arial" w:hAnsi="Arial" w:cs="Arial"/>
        </w:rPr>
        <w:t xml:space="preserve">ender documents for these to be considered.  </w:t>
      </w:r>
    </w:p>
    <w:p w14:paraId="45E7685D" w14:textId="77777777" w:rsidR="00FA4BB9" w:rsidRPr="00520A6C" w:rsidRDefault="00FA4BB9" w:rsidP="00FA4BB9">
      <w:pPr>
        <w:pStyle w:val="NoSpacing"/>
        <w:jc w:val="both"/>
        <w:rPr>
          <w:rFonts w:ascii="Arial" w:hAnsi="Arial" w:cs="Arial"/>
        </w:rPr>
      </w:pPr>
    </w:p>
    <w:p w14:paraId="599B9418" w14:textId="77777777" w:rsidR="00FA4BB9" w:rsidRDefault="00FA4BB9" w:rsidP="00FA4BB9">
      <w:pPr>
        <w:pStyle w:val="NoSpacing"/>
        <w:numPr>
          <w:ilvl w:val="0"/>
          <w:numId w:val="30"/>
        </w:numPr>
        <w:jc w:val="both"/>
        <w:rPr>
          <w:rFonts w:ascii="Arial" w:hAnsi="Arial" w:cs="Arial"/>
        </w:rPr>
      </w:pPr>
      <w:r>
        <w:rPr>
          <w:rFonts w:ascii="Arial" w:hAnsi="Arial" w:cs="Arial"/>
        </w:rPr>
        <w:t>Rates</w:t>
      </w:r>
      <w:r w:rsidRPr="00520A6C">
        <w:rPr>
          <w:rFonts w:ascii="Arial" w:hAnsi="Arial" w:cs="Arial"/>
        </w:rPr>
        <w:t xml:space="preserve"> must be quoted in pounds sterling to a maximum of 2 decimal places and currency fluctuations will not form part of the Contract.</w:t>
      </w:r>
    </w:p>
    <w:p w14:paraId="4AD1387D" w14:textId="77777777" w:rsidR="00AB03C0" w:rsidRPr="00AB03C0" w:rsidRDefault="00AB03C0" w:rsidP="00AB03C0"/>
    <w:p w14:paraId="290736C4" w14:textId="77777777" w:rsidR="00673FFE" w:rsidRPr="00673FFE" w:rsidRDefault="00673FFE" w:rsidP="00673FFE"/>
    <w:p w14:paraId="0ADFFEB4" w14:textId="77777777" w:rsidR="004B5082" w:rsidRDefault="004B5082" w:rsidP="003C1F20">
      <w:pPr>
        <w:pStyle w:val="Caption"/>
      </w:pPr>
    </w:p>
    <w:p w14:paraId="1E95342D" w14:textId="77777777" w:rsidR="00130446" w:rsidRDefault="00130446" w:rsidP="00130446">
      <w:pPr>
        <w:pStyle w:val="Caption"/>
        <w:ind w:left="0" w:firstLine="0"/>
      </w:pPr>
    </w:p>
    <w:p w14:paraId="768F909C" w14:textId="77777777" w:rsidR="00130446" w:rsidRDefault="00130446" w:rsidP="00130446">
      <w:pPr>
        <w:pStyle w:val="Caption"/>
        <w:ind w:left="0" w:firstLine="0"/>
      </w:pPr>
    </w:p>
    <w:p w14:paraId="5E37FAF4" w14:textId="77777777" w:rsidR="00130446" w:rsidRDefault="00130446" w:rsidP="00130446">
      <w:pPr>
        <w:pStyle w:val="Caption"/>
        <w:ind w:left="0" w:firstLine="0"/>
      </w:pPr>
    </w:p>
    <w:p w14:paraId="1C74BC7D" w14:textId="77777777" w:rsidR="00AB03C0" w:rsidRDefault="00AB03C0" w:rsidP="00AB03C0">
      <w:pPr>
        <w:pStyle w:val="Caption"/>
        <w:ind w:left="0" w:firstLine="0"/>
      </w:pPr>
    </w:p>
    <w:p w14:paraId="6B305ED3" w14:textId="77777777" w:rsidR="00AB03C0" w:rsidRDefault="00AB03C0" w:rsidP="00AB03C0">
      <w:pPr>
        <w:pStyle w:val="Caption"/>
        <w:ind w:left="0" w:firstLine="0"/>
      </w:pPr>
    </w:p>
    <w:p w14:paraId="15ECC8B6" w14:textId="77777777" w:rsidR="00AB03C0" w:rsidRDefault="00AB03C0" w:rsidP="00AB03C0">
      <w:pPr>
        <w:pStyle w:val="Caption"/>
        <w:ind w:left="0" w:firstLine="0"/>
      </w:pPr>
    </w:p>
    <w:p w14:paraId="275DE850" w14:textId="77777777" w:rsidR="00AB03C0" w:rsidRDefault="00AB03C0" w:rsidP="00AB03C0">
      <w:pPr>
        <w:pStyle w:val="Caption"/>
        <w:ind w:left="0" w:firstLine="0"/>
      </w:pPr>
    </w:p>
    <w:p w14:paraId="765008DB" w14:textId="77777777" w:rsidR="00AB03C0" w:rsidRDefault="00AB03C0" w:rsidP="00AB03C0">
      <w:pPr>
        <w:pStyle w:val="Caption"/>
        <w:ind w:left="0" w:firstLine="0"/>
      </w:pPr>
    </w:p>
    <w:p w14:paraId="3A8A9FE6" w14:textId="77777777" w:rsidR="00AB03C0" w:rsidRDefault="00AB03C0" w:rsidP="00AB03C0">
      <w:pPr>
        <w:pStyle w:val="Caption"/>
        <w:ind w:left="0" w:firstLine="0"/>
      </w:pPr>
    </w:p>
    <w:p w14:paraId="725823AB" w14:textId="77777777" w:rsidR="00AB03C0" w:rsidRDefault="00AB03C0" w:rsidP="00AB03C0">
      <w:pPr>
        <w:pStyle w:val="Caption"/>
        <w:ind w:left="0" w:firstLine="0"/>
      </w:pPr>
    </w:p>
    <w:p w14:paraId="28CC69D5" w14:textId="77777777" w:rsidR="00AB03C0" w:rsidRDefault="00AB03C0" w:rsidP="00AB03C0">
      <w:pPr>
        <w:pStyle w:val="Caption"/>
        <w:ind w:left="0" w:firstLine="0"/>
      </w:pPr>
    </w:p>
    <w:p w14:paraId="6818DDD5" w14:textId="77777777" w:rsidR="00AB03C0" w:rsidRDefault="00AB03C0" w:rsidP="00AB03C0">
      <w:pPr>
        <w:pStyle w:val="Caption"/>
        <w:ind w:left="0" w:firstLine="0"/>
      </w:pPr>
    </w:p>
    <w:p w14:paraId="1DFF7592" w14:textId="77777777" w:rsidR="00AB03C0" w:rsidRDefault="00AB03C0" w:rsidP="00AB03C0">
      <w:pPr>
        <w:pStyle w:val="Caption"/>
        <w:ind w:left="0" w:firstLine="0"/>
      </w:pPr>
    </w:p>
    <w:p w14:paraId="0F002810" w14:textId="77777777" w:rsidR="00AB03C0" w:rsidRDefault="00AB03C0" w:rsidP="00AB03C0">
      <w:pPr>
        <w:pStyle w:val="Caption"/>
        <w:ind w:left="0" w:firstLine="0"/>
      </w:pPr>
    </w:p>
    <w:p w14:paraId="69E02654" w14:textId="77777777" w:rsidR="00AB03C0" w:rsidRDefault="00AB03C0" w:rsidP="00AB03C0">
      <w:pPr>
        <w:pStyle w:val="Caption"/>
        <w:ind w:left="0" w:firstLine="0"/>
      </w:pPr>
    </w:p>
    <w:p w14:paraId="34A750D4" w14:textId="77777777" w:rsidR="00AB03C0" w:rsidRDefault="00AB03C0" w:rsidP="00AB03C0">
      <w:pPr>
        <w:pStyle w:val="Caption"/>
        <w:ind w:left="0" w:firstLine="0"/>
      </w:pPr>
    </w:p>
    <w:p w14:paraId="28530D13" w14:textId="77777777" w:rsidR="00AB03C0" w:rsidRDefault="00AB03C0" w:rsidP="00AB03C0">
      <w:pPr>
        <w:pStyle w:val="Caption"/>
        <w:ind w:left="0" w:firstLine="0"/>
      </w:pPr>
    </w:p>
    <w:p w14:paraId="707630EF" w14:textId="77777777" w:rsidR="00AB03C0" w:rsidRDefault="00AB03C0" w:rsidP="00AB03C0">
      <w:pPr>
        <w:pStyle w:val="Caption"/>
        <w:ind w:left="0" w:firstLine="0"/>
      </w:pPr>
    </w:p>
    <w:p w14:paraId="19113B09" w14:textId="77777777" w:rsidR="00AB03C0" w:rsidRDefault="00AB03C0" w:rsidP="00AB03C0">
      <w:pPr>
        <w:pStyle w:val="Caption"/>
        <w:ind w:left="0" w:firstLine="0"/>
      </w:pPr>
    </w:p>
    <w:p w14:paraId="70E00E88" w14:textId="77777777" w:rsidR="00AB03C0" w:rsidRDefault="00AB03C0" w:rsidP="00AB03C0">
      <w:pPr>
        <w:pStyle w:val="Caption"/>
        <w:ind w:left="0" w:firstLine="0"/>
      </w:pPr>
    </w:p>
    <w:p w14:paraId="660297F8" w14:textId="77777777" w:rsidR="00AB03C0" w:rsidRDefault="00AB03C0" w:rsidP="00AB03C0">
      <w:pPr>
        <w:pStyle w:val="Caption"/>
        <w:ind w:left="0" w:firstLine="0"/>
      </w:pPr>
    </w:p>
    <w:p w14:paraId="60FB9412" w14:textId="77777777" w:rsidR="004D31C3" w:rsidRDefault="004D31C3" w:rsidP="004D31C3"/>
    <w:p w14:paraId="0F3A098C" w14:textId="77777777" w:rsidR="004D31C3" w:rsidRPr="004D31C3" w:rsidRDefault="004D31C3" w:rsidP="004D31C3"/>
    <w:p w14:paraId="139EE502" w14:textId="77777777" w:rsidR="00AB03C0" w:rsidRDefault="00AB03C0" w:rsidP="00AB03C0">
      <w:pPr>
        <w:pStyle w:val="Caption"/>
        <w:ind w:left="0" w:firstLine="0"/>
      </w:pPr>
    </w:p>
    <w:p w14:paraId="6F21C3BE" w14:textId="77777777" w:rsidR="00AB03C0" w:rsidRDefault="00AB03C0" w:rsidP="00AB03C0">
      <w:pPr>
        <w:pStyle w:val="Caption"/>
        <w:ind w:left="0" w:firstLine="0"/>
      </w:pPr>
    </w:p>
    <w:p w14:paraId="47B8EAE4" w14:textId="77777777" w:rsidR="00AB03C0" w:rsidRDefault="00AB03C0" w:rsidP="00AB03C0">
      <w:pPr>
        <w:pStyle w:val="Caption"/>
        <w:ind w:left="0" w:firstLine="0"/>
      </w:pPr>
    </w:p>
    <w:p w14:paraId="60012896" w14:textId="77777777" w:rsidR="00AB03C0" w:rsidRDefault="00AB03C0" w:rsidP="00AB03C0">
      <w:pPr>
        <w:pStyle w:val="Caption"/>
        <w:ind w:left="0" w:firstLine="0"/>
      </w:pPr>
    </w:p>
    <w:p w14:paraId="4CDD0B58" w14:textId="77777777" w:rsidR="00FA4BB9" w:rsidRDefault="00FA4BB9" w:rsidP="00AB03C0">
      <w:pPr>
        <w:pStyle w:val="Caption"/>
        <w:ind w:left="0" w:firstLine="0"/>
      </w:pPr>
    </w:p>
    <w:p w14:paraId="04E10F73" w14:textId="14AD0672" w:rsidR="00AB03C0" w:rsidRDefault="00AB03C0" w:rsidP="00AB03C0">
      <w:pPr>
        <w:pStyle w:val="Caption"/>
        <w:ind w:left="0" w:firstLine="0"/>
      </w:pPr>
      <w:r w:rsidRPr="00800F33">
        <w:lastRenderedPageBreak/>
        <w:t>Sustainable Procurement</w:t>
      </w:r>
    </w:p>
    <w:p w14:paraId="491A615B" w14:textId="77777777" w:rsidR="00AB03C0" w:rsidRDefault="00AB03C0" w:rsidP="00AB03C0"/>
    <w:p w14:paraId="1415AAD7" w14:textId="77777777" w:rsidR="00AB03C0" w:rsidRPr="003E66C8" w:rsidRDefault="00AB03C0" w:rsidP="00AB03C0">
      <w:pPr>
        <w:pStyle w:val="NoSpacing"/>
        <w:jc w:val="both"/>
        <w:rPr>
          <w:rFonts w:ascii="Arial" w:eastAsia="MS Mincho" w:hAnsi="Arial" w:cs="Arial"/>
          <w:color w:val="000000"/>
          <w:lang w:val="en-US" w:eastAsia="ja-JP"/>
        </w:rPr>
      </w:pPr>
      <w:r w:rsidRPr="003E66C8">
        <w:rPr>
          <w:rFonts w:ascii="Arial" w:eastAsia="MS Mincho" w:hAnsi="Arial" w:cs="Arial"/>
          <w:color w:val="000000"/>
          <w:lang w:val="en-US" w:eastAsia="ja-JP"/>
        </w:rPr>
        <w:t>Manchester Central recogni</w:t>
      </w:r>
      <w:r>
        <w:rPr>
          <w:rFonts w:ascii="Arial" w:eastAsia="MS Mincho" w:hAnsi="Arial" w:cs="Arial"/>
          <w:color w:val="000000"/>
          <w:lang w:val="en-US" w:eastAsia="ja-JP"/>
        </w:rPr>
        <w:t>s</w:t>
      </w:r>
      <w:r w:rsidRPr="003E66C8">
        <w:rPr>
          <w:rFonts w:ascii="Arial" w:eastAsia="MS Mincho" w:hAnsi="Arial" w:cs="Arial"/>
          <w:color w:val="000000"/>
          <w:lang w:val="en-US" w:eastAsia="ja-JP"/>
        </w:rPr>
        <w:t xml:space="preserve">es it has a vital role in furthering sustainable development, through its procurement of buildings, goods, works and services. Procurement decisions have a major socio-economic and environmental implication, both locally and globally, now and for future generations. </w:t>
      </w:r>
    </w:p>
    <w:p w14:paraId="1E47B839" w14:textId="77777777" w:rsidR="00AB03C0" w:rsidRPr="003E66C8" w:rsidRDefault="00AB03C0" w:rsidP="00AB03C0">
      <w:pPr>
        <w:pStyle w:val="NoSpacing"/>
        <w:jc w:val="both"/>
        <w:rPr>
          <w:rFonts w:ascii="Arial" w:eastAsia="MS Mincho" w:hAnsi="Arial" w:cs="Arial"/>
          <w:color w:val="000000"/>
          <w:lang w:val="en-US" w:eastAsia="ja-JP"/>
        </w:rPr>
      </w:pPr>
    </w:p>
    <w:p w14:paraId="40732C70" w14:textId="77777777" w:rsidR="00AB03C0" w:rsidRPr="003E66C8" w:rsidRDefault="00AB03C0" w:rsidP="00AB03C0">
      <w:pPr>
        <w:pStyle w:val="NoSpacing"/>
        <w:jc w:val="both"/>
        <w:rPr>
          <w:rFonts w:ascii="Arial" w:eastAsia="MS Mincho" w:hAnsi="Arial" w:cs="Arial"/>
          <w:color w:val="000000"/>
          <w:lang w:val="en-US" w:eastAsia="ja-JP"/>
        </w:rPr>
      </w:pPr>
      <w:r w:rsidRPr="003E66C8">
        <w:rPr>
          <w:rFonts w:ascii="Arial" w:eastAsia="MS Mincho" w:hAnsi="Arial" w:cs="Arial"/>
          <w:color w:val="000000"/>
          <w:lang w:val="en-US" w:eastAsia="ja-JP"/>
        </w:rPr>
        <w:t xml:space="preserve">Manchester Central will therefore strive to: </w:t>
      </w:r>
    </w:p>
    <w:p w14:paraId="1D7C9457" w14:textId="77777777" w:rsidR="00AB03C0" w:rsidRPr="003E66C8" w:rsidRDefault="00AB03C0" w:rsidP="00AB03C0">
      <w:pPr>
        <w:pStyle w:val="NoSpacing"/>
        <w:jc w:val="both"/>
        <w:rPr>
          <w:rFonts w:ascii="Arial" w:eastAsia="MS Mincho" w:hAnsi="Arial" w:cs="Arial"/>
          <w:color w:val="000000"/>
          <w:lang w:val="en-US" w:eastAsia="ja-JP"/>
        </w:rPr>
      </w:pPr>
    </w:p>
    <w:p w14:paraId="4F53844D" w14:textId="77777777" w:rsidR="00AB03C0" w:rsidRDefault="00AB03C0" w:rsidP="00AB03C0">
      <w:pPr>
        <w:rPr>
          <w:rFonts w:ascii="Arial" w:hAnsi="Arial" w:cs="Arial"/>
          <w:bCs/>
          <w:i/>
          <w:iCs/>
          <w:sz w:val="22"/>
          <w:szCs w:val="22"/>
          <w:u w:val="single"/>
        </w:rPr>
      </w:pPr>
      <w:r w:rsidRPr="004F1241">
        <w:rPr>
          <w:rFonts w:ascii="Arial" w:hAnsi="Arial" w:cs="Arial"/>
          <w:bCs/>
          <w:i/>
          <w:iCs/>
          <w:sz w:val="22"/>
          <w:szCs w:val="22"/>
          <w:u w:val="single"/>
        </w:rPr>
        <w:t xml:space="preserve">People, Education and Awareness </w:t>
      </w:r>
    </w:p>
    <w:p w14:paraId="52076EBD" w14:textId="77777777" w:rsidR="00AB03C0" w:rsidRPr="004F1241" w:rsidRDefault="00AB03C0" w:rsidP="00AB03C0">
      <w:pPr>
        <w:rPr>
          <w:rFonts w:ascii="Arial" w:hAnsi="Arial" w:cs="Arial"/>
          <w:bCs/>
          <w:i/>
          <w:iCs/>
          <w:sz w:val="22"/>
          <w:szCs w:val="22"/>
          <w:u w:val="single"/>
        </w:rPr>
      </w:pPr>
    </w:p>
    <w:p w14:paraId="023030AA" w14:textId="77777777" w:rsidR="00AB03C0" w:rsidRPr="004F1241" w:rsidRDefault="00AB03C0" w:rsidP="00AB03C0">
      <w:pPr>
        <w:pStyle w:val="ListParagraph"/>
        <w:numPr>
          <w:ilvl w:val="0"/>
          <w:numId w:val="52"/>
        </w:numPr>
        <w:spacing w:after="200" w:line="276" w:lineRule="auto"/>
        <w:jc w:val="both"/>
        <w:rPr>
          <w:rFonts w:ascii="Arial" w:hAnsi="Arial" w:cs="Arial"/>
          <w:bCs/>
          <w:sz w:val="22"/>
          <w:szCs w:val="22"/>
        </w:rPr>
      </w:pPr>
      <w:r w:rsidRPr="004F1241">
        <w:rPr>
          <w:rFonts w:ascii="Arial" w:hAnsi="Arial" w:cs="Arial"/>
          <w:bCs/>
          <w:sz w:val="22"/>
          <w:szCs w:val="22"/>
        </w:rPr>
        <w:t>Educate, train and encourage internal purchasers to review their consumption of goods and services, reduce usage and adopt more environmentally friendly products where possible.</w:t>
      </w:r>
    </w:p>
    <w:p w14:paraId="0DC7A1BC" w14:textId="77777777" w:rsidR="00AB03C0" w:rsidRPr="004F1241" w:rsidRDefault="00AB03C0" w:rsidP="00AB03C0">
      <w:pPr>
        <w:pStyle w:val="ListParagraph"/>
        <w:numPr>
          <w:ilvl w:val="0"/>
          <w:numId w:val="52"/>
        </w:numPr>
        <w:spacing w:after="200" w:line="276" w:lineRule="auto"/>
        <w:jc w:val="both"/>
        <w:rPr>
          <w:rFonts w:ascii="Arial" w:hAnsi="Arial" w:cs="Arial"/>
          <w:bCs/>
          <w:sz w:val="22"/>
          <w:szCs w:val="22"/>
        </w:rPr>
      </w:pPr>
      <w:r w:rsidRPr="004F1241">
        <w:rPr>
          <w:rFonts w:ascii="Arial" w:hAnsi="Arial" w:cs="Arial"/>
          <w:bCs/>
          <w:sz w:val="22"/>
          <w:szCs w:val="22"/>
        </w:rPr>
        <w:t>Communicate the sustainable procurement policy to all staff, suppliers, contractors and other relevant stakeholders.</w:t>
      </w:r>
    </w:p>
    <w:p w14:paraId="3E9450B6" w14:textId="77777777" w:rsidR="00AB03C0" w:rsidRPr="004F1241" w:rsidRDefault="00AB03C0" w:rsidP="00AB03C0">
      <w:pPr>
        <w:pStyle w:val="ListParagraph"/>
        <w:numPr>
          <w:ilvl w:val="0"/>
          <w:numId w:val="52"/>
        </w:numPr>
        <w:spacing w:after="200" w:line="276" w:lineRule="auto"/>
        <w:jc w:val="both"/>
        <w:rPr>
          <w:rFonts w:ascii="Arial" w:hAnsi="Arial" w:cs="Arial"/>
          <w:bCs/>
          <w:sz w:val="22"/>
          <w:szCs w:val="22"/>
        </w:rPr>
      </w:pPr>
      <w:r w:rsidRPr="004F1241">
        <w:rPr>
          <w:rFonts w:ascii="Arial" w:hAnsi="Arial" w:cs="Arial"/>
          <w:bCs/>
          <w:sz w:val="22"/>
          <w:szCs w:val="22"/>
        </w:rPr>
        <w:t>Encourage staff and partners to work with the business’ sustainability lead, to ensure all purchases made have been given sustainable consideration.</w:t>
      </w:r>
    </w:p>
    <w:p w14:paraId="5AE9356D" w14:textId="77777777" w:rsidR="00AB03C0" w:rsidRDefault="00AB03C0" w:rsidP="00AB03C0">
      <w:pPr>
        <w:rPr>
          <w:rFonts w:ascii="Arial" w:hAnsi="Arial" w:cs="Arial"/>
          <w:bCs/>
          <w:i/>
          <w:iCs/>
          <w:sz w:val="22"/>
          <w:szCs w:val="22"/>
          <w:u w:val="single"/>
        </w:rPr>
      </w:pPr>
      <w:r w:rsidRPr="004F1241">
        <w:rPr>
          <w:rFonts w:ascii="Arial" w:hAnsi="Arial" w:cs="Arial"/>
          <w:bCs/>
          <w:i/>
          <w:iCs/>
          <w:sz w:val="22"/>
          <w:szCs w:val="22"/>
          <w:u w:val="single"/>
        </w:rPr>
        <w:t>Environmental Impact</w:t>
      </w:r>
    </w:p>
    <w:p w14:paraId="3FB3723C" w14:textId="77777777" w:rsidR="00AB03C0" w:rsidRPr="004F1241" w:rsidRDefault="00AB03C0" w:rsidP="00AB03C0">
      <w:pPr>
        <w:rPr>
          <w:rFonts w:ascii="Arial" w:hAnsi="Arial" w:cs="Arial"/>
          <w:bCs/>
          <w:i/>
          <w:iCs/>
          <w:sz w:val="22"/>
          <w:szCs w:val="22"/>
          <w:u w:val="single"/>
        </w:rPr>
      </w:pPr>
    </w:p>
    <w:p w14:paraId="62324741" w14:textId="77777777" w:rsidR="00AB03C0" w:rsidRPr="004F1241" w:rsidRDefault="00AB03C0" w:rsidP="00AB03C0">
      <w:pPr>
        <w:pStyle w:val="ListParagraph"/>
        <w:numPr>
          <w:ilvl w:val="0"/>
          <w:numId w:val="55"/>
        </w:numPr>
        <w:spacing w:after="200" w:line="276" w:lineRule="auto"/>
        <w:jc w:val="both"/>
        <w:rPr>
          <w:rFonts w:ascii="Arial" w:hAnsi="Arial" w:cs="Arial"/>
          <w:bCs/>
          <w:sz w:val="22"/>
          <w:szCs w:val="22"/>
        </w:rPr>
      </w:pPr>
      <w:r w:rsidRPr="004F1241">
        <w:rPr>
          <w:rFonts w:ascii="Arial" w:hAnsi="Arial" w:cs="Arial"/>
          <w:bCs/>
          <w:sz w:val="22"/>
          <w:szCs w:val="22"/>
        </w:rPr>
        <w:t xml:space="preserve">Purchase goods and services which have a minimal impact on the environment. </w:t>
      </w:r>
    </w:p>
    <w:p w14:paraId="3DE47230" w14:textId="77777777" w:rsidR="00AB03C0" w:rsidRPr="004F1241" w:rsidRDefault="00AB03C0" w:rsidP="00AB03C0">
      <w:pPr>
        <w:pStyle w:val="ListParagraph"/>
        <w:numPr>
          <w:ilvl w:val="0"/>
          <w:numId w:val="55"/>
        </w:numPr>
        <w:spacing w:after="200" w:line="276" w:lineRule="auto"/>
        <w:jc w:val="both"/>
        <w:rPr>
          <w:rFonts w:ascii="Arial" w:hAnsi="Arial" w:cs="Arial"/>
          <w:bCs/>
          <w:sz w:val="22"/>
          <w:szCs w:val="22"/>
        </w:rPr>
      </w:pPr>
      <w:r w:rsidRPr="004F1241">
        <w:rPr>
          <w:rFonts w:ascii="Arial" w:hAnsi="Arial" w:cs="Arial"/>
          <w:bCs/>
          <w:sz w:val="22"/>
          <w:szCs w:val="22"/>
        </w:rPr>
        <w:t>Consider our business processes in an attempt to consume and purchase less. This will be achieved by identifying and eradicating wasteful practices within our own operation.</w:t>
      </w:r>
    </w:p>
    <w:p w14:paraId="7FFD72A7" w14:textId="77777777" w:rsidR="00AB03C0" w:rsidRPr="004F1241" w:rsidRDefault="00AB03C0" w:rsidP="00AB03C0">
      <w:pPr>
        <w:pStyle w:val="ListParagraph"/>
        <w:numPr>
          <w:ilvl w:val="0"/>
          <w:numId w:val="55"/>
        </w:numPr>
        <w:spacing w:after="200" w:line="276" w:lineRule="auto"/>
        <w:jc w:val="both"/>
        <w:rPr>
          <w:rFonts w:ascii="Arial" w:hAnsi="Arial" w:cs="Arial"/>
          <w:bCs/>
          <w:sz w:val="22"/>
          <w:szCs w:val="22"/>
        </w:rPr>
      </w:pPr>
      <w:r w:rsidRPr="004F1241">
        <w:rPr>
          <w:rFonts w:ascii="Arial" w:hAnsi="Arial" w:cs="Arial"/>
          <w:bCs/>
          <w:sz w:val="22"/>
          <w:szCs w:val="22"/>
        </w:rPr>
        <w:t>Investigate opportunities for the recycling and re-use of materials where appropriate. Where this is not possible, all waste will be diverted from landfill and disposed of in the most environmentally friendly way.</w:t>
      </w:r>
    </w:p>
    <w:p w14:paraId="39245AFE" w14:textId="77777777" w:rsidR="00AB03C0" w:rsidRPr="004F1241" w:rsidRDefault="00AB03C0" w:rsidP="00AB03C0">
      <w:pPr>
        <w:pStyle w:val="ListParagraph"/>
        <w:numPr>
          <w:ilvl w:val="0"/>
          <w:numId w:val="55"/>
        </w:numPr>
        <w:spacing w:after="200" w:line="276" w:lineRule="auto"/>
        <w:jc w:val="both"/>
        <w:rPr>
          <w:rFonts w:ascii="Arial" w:hAnsi="Arial" w:cs="Arial"/>
          <w:bCs/>
          <w:sz w:val="22"/>
          <w:szCs w:val="22"/>
        </w:rPr>
      </w:pPr>
      <w:r w:rsidRPr="004F1241">
        <w:rPr>
          <w:rFonts w:ascii="Arial" w:hAnsi="Arial" w:cs="Arial"/>
          <w:bCs/>
          <w:sz w:val="22"/>
          <w:szCs w:val="22"/>
        </w:rPr>
        <w:t>Assess the environmental and corporate risks to the organisation with a commitment to continually improving sustainable performance related to the supply chain.</w:t>
      </w:r>
    </w:p>
    <w:p w14:paraId="42C39286" w14:textId="77777777" w:rsidR="00AB03C0" w:rsidRPr="004F1241" w:rsidRDefault="00AB03C0" w:rsidP="00AB03C0">
      <w:pPr>
        <w:pStyle w:val="NoSpacing"/>
      </w:pPr>
    </w:p>
    <w:p w14:paraId="63D8E6C2" w14:textId="77777777" w:rsidR="00AB03C0" w:rsidRDefault="00AB03C0" w:rsidP="00AB03C0">
      <w:pPr>
        <w:rPr>
          <w:rFonts w:ascii="Arial" w:hAnsi="Arial" w:cs="Arial"/>
          <w:bCs/>
          <w:i/>
          <w:iCs/>
          <w:sz w:val="22"/>
          <w:szCs w:val="22"/>
          <w:u w:val="single"/>
        </w:rPr>
      </w:pPr>
      <w:r w:rsidRPr="004F1241">
        <w:rPr>
          <w:rFonts w:ascii="Arial" w:hAnsi="Arial" w:cs="Arial"/>
          <w:bCs/>
          <w:i/>
          <w:iCs/>
          <w:sz w:val="22"/>
          <w:szCs w:val="22"/>
          <w:u w:val="single"/>
        </w:rPr>
        <w:t xml:space="preserve">Procurement Process </w:t>
      </w:r>
    </w:p>
    <w:p w14:paraId="131996A4" w14:textId="77777777" w:rsidR="00AB03C0" w:rsidRPr="004F1241" w:rsidRDefault="00AB03C0" w:rsidP="00AB03C0">
      <w:pPr>
        <w:rPr>
          <w:rFonts w:ascii="Arial" w:hAnsi="Arial" w:cs="Arial"/>
          <w:bCs/>
          <w:i/>
          <w:iCs/>
          <w:sz w:val="22"/>
          <w:szCs w:val="22"/>
          <w:u w:val="single"/>
        </w:rPr>
      </w:pPr>
    </w:p>
    <w:p w14:paraId="57B4D636" w14:textId="77777777" w:rsidR="00AB03C0" w:rsidRPr="004F1241" w:rsidRDefault="00AB03C0" w:rsidP="00AB03C0">
      <w:pPr>
        <w:pStyle w:val="ListParagraph"/>
        <w:numPr>
          <w:ilvl w:val="0"/>
          <w:numId w:val="53"/>
        </w:numPr>
        <w:spacing w:after="200" w:line="276" w:lineRule="auto"/>
        <w:jc w:val="both"/>
        <w:rPr>
          <w:rFonts w:ascii="Arial" w:hAnsi="Arial" w:cs="Arial"/>
          <w:bCs/>
          <w:sz w:val="22"/>
          <w:szCs w:val="22"/>
        </w:rPr>
      </w:pPr>
      <w:r w:rsidRPr="004F1241">
        <w:rPr>
          <w:rFonts w:ascii="Arial" w:hAnsi="Arial" w:cs="Arial"/>
          <w:bCs/>
          <w:sz w:val="22"/>
          <w:szCs w:val="22"/>
        </w:rPr>
        <w:t xml:space="preserve">Promote best practice for sustainable procurement, ensuring both environmental and social factors are considered in the procurement process (what the product is made from; where it comes from; the option to use local suppliers; product durability; circular economy etc.). </w:t>
      </w:r>
    </w:p>
    <w:p w14:paraId="4F8ABE24" w14:textId="77777777" w:rsidR="00AB03C0" w:rsidRPr="004F1241" w:rsidRDefault="00AB03C0" w:rsidP="00AB03C0">
      <w:pPr>
        <w:pStyle w:val="ListParagraph"/>
        <w:numPr>
          <w:ilvl w:val="0"/>
          <w:numId w:val="53"/>
        </w:numPr>
        <w:spacing w:after="200" w:line="276" w:lineRule="auto"/>
        <w:jc w:val="both"/>
        <w:rPr>
          <w:rFonts w:ascii="Arial" w:hAnsi="Arial" w:cs="Arial"/>
          <w:bCs/>
          <w:sz w:val="22"/>
          <w:szCs w:val="22"/>
        </w:rPr>
      </w:pPr>
      <w:r w:rsidRPr="004F1241">
        <w:rPr>
          <w:rFonts w:ascii="Arial" w:hAnsi="Arial" w:cs="Arial"/>
          <w:bCs/>
          <w:sz w:val="22"/>
          <w:szCs w:val="22"/>
        </w:rPr>
        <w:t xml:space="preserve">Ensure that where appropriate, suppliers’ sustainability credentials are considered in the supplier evaluation process and that sustainability criteria </w:t>
      </w:r>
      <w:proofErr w:type="gramStart"/>
      <w:r w:rsidRPr="004F1241">
        <w:rPr>
          <w:rFonts w:ascii="Arial" w:hAnsi="Arial" w:cs="Arial"/>
          <w:bCs/>
          <w:sz w:val="22"/>
          <w:szCs w:val="22"/>
        </w:rPr>
        <w:t>is</w:t>
      </w:r>
      <w:proofErr w:type="gramEnd"/>
      <w:r w:rsidRPr="004F1241">
        <w:rPr>
          <w:rFonts w:ascii="Arial" w:hAnsi="Arial" w:cs="Arial"/>
          <w:bCs/>
          <w:sz w:val="22"/>
          <w:szCs w:val="22"/>
        </w:rPr>
        <w:t xml:space="preserve"> used in the award of contracts. </w:t>
      </w:r>
    </w:p>
    <w:p w14:paraId="18AD53D5" w14:textId="77777777" w:rsidR="00AB03C0" w:rsidRPr="004F1241" w:rsidRDefault="00AB03C0" w:rsidP="00AB03C0">
      <w:pPr>
        <w:pStyle w:val="ListParagraph"/>
        <w:numPr>
          <w:ilvl w:val="0"/>
          <w:numId w:val="53"/>
        </w:numPr>
        <w:spacing w:after="200" w:line="276" w:lineRule="auto"/>
        <w:jc w:val="both"/>
        <w:rPr>
          <w:rFonts w:ascii="Arial" w:hAnsi="Arial" w:cs="Arial"/>
          <w:bCs/>
          <w:sz w:val="22"/>
          <w:szCs w:val="22"/>
        </w:rPr>
      </w:pPr>
      <w:r w:rsidRPr="004F1241">
        <w:rPr>
          <w:rFonts w:ascii="Arial" w:hAnsi="Arial" w:cs="Arial"/>
          <w:bCs/>
          <w:sz w:val="22"/>
          <w:szCs w:val="22"/>
        </w:rPr>
        <w:t xml:space="preserve">Sample audits of departmental purchases will be carried out to ensure sustainability is being considered in all purchases. </w:t>
      </w:r>
    </w:p>
    <w:p w14:paraId="4C75C34F" w14:textId="77777777" w:rsidR="00AB03C0" w:rsidRPr="004F1241" w:rsidRDefault="00AB03C0" w:rsidP="00AB03C0">
      <w:pPr>
        <w:pStyle w:val="ListParagraph"/>
        <w:numPr>
          <w:ilvl w:val="0"/>
          <w:numId w:val="53"/>
        </w:numPr>
        <w:spacing w:after="200" w:line="276" w:lineRule="auto"/>
        <w:jc w:val="both"/>
        <w:rPr>
          <w:rFonts w:ascii="Arial" w:hAnsi="Arial" w:cs="Arial"/>
          <w:bCs/>
          <w:sz w:val="22"/>
          <w:szCs w:val="22"/>
        </w:rPr>
      </w:pPr>
      <w:r w:rsidRPr="004F1241">
        <w:rPr>
          <w:rFonts w:ascii="Arial" w:hAnsi="Arial" w:cs="Arial"/>
          <w:bCs/>
          <w:sz w:val="22"/>
          <w:szCs w:val="22"/>
        </w:rPr>
        <w:t xml:space="preserve">All CAPEX purchases will need a sustainability sign-off before they are approved.  </w:t>
      </w:r>
    </w:p>
    <w:p w14:paraId="5CD278A0" w14:textId="77777777" w:rsidR="00AB03C0" w:rsidRPr="004F1241" w:rsidRDefault="00AB03C0" w:rsidP="00AB03C0">
      <w:pPr>
        <w:pStyle w:val="ListParagraph"/>
        <w:jc w:val="both"/>
        <w:rPr>
          <w:rFonts w:ascii="Arial" w:hAnsi="Arial" w:cs="Arial"/>
          <w:bCs/>
          <w:sz w:val="22"/>
          <w:szCs w:val="22"/>
          <w:highlight w:val="yellow"/>
        </w:rPr>
      </w:pPr>
    </w:p>
    <w:p w14:paraId="116A848B" w14:textId="77777777" w:rsidR="00AB03C0" w:rsidRDefault="00AB03C0" w:rsidP="00AB03C0">
      <w:pPr>
        <w:jc w:val="both"/>
        <w:rPr>
          <w:rFonts w:ascii="Arial" w:hAnsi="Arial" w:cs="Arial"/>
          <w:bCs/>
          <w:i/>
          <w:iCs/>
          <w:sz w:val="22"/>
          <w:szCs w:val="22"/>
          <w:u w:val="single"/>
        </w:rPr>
      </w:pPr>
      <w:r w:rsidRPr="004F1241">
        <w:rPr>
          <w:rFonts w:ascii="Arial" w:hAnsi="Arial" w:cs="Arial"/>
          <w:bCs/>
          <w:i/>
          <w:iCs/>
          <w:sz w:val="22"/>
          <w:szCs w:val="22"/>
          <w:u w:val="single"/>
        </w:rPr>
        <w:t>Engaging Suppliers and Working Collaboratively</w:t>
      </w:r>
    </w:p>
    <w:p w14:paraId="3E6B89FC" w14:textId="77777777" w:rsidR="00AB03C0" w:rsidRPr="004F1241" w:rsidRDefault="00AB03C0" w:rsidP="00AB03C0">
      <w:pPr>
        <w:jc w:val="both"/>
        <w:rPr>
          <w:rFonts w:ascii="Arial" w:hAnsi="Arial" w:cs="Arial"/>
          <w:bCs/>
          <w:i/>
          <w:iCs/>
          <w:sz w:val="22"/>
          <w:szCs w:val="22"/>
          <w:u w:val="single"/>
        </w:rPr>
      </w:pPr>
    </w:p>
    <w:p w14:paraId="3E9958F2" w14:textId="77777777" w:rsidR="00AB03C0" w:rsidRPr="004F1241" w:rsidRDefault="00AB03C0" w:rsidP="00AB03C0">
      <w:pPr>
        <w:pStyle w:val="ListParagraph"/>
        <w:numPr>
          <w:ilvl w:val="0"/>
          <w:numId w:val="54"/>
        </w:numPr>
        <w:spacing w:after="200" w:line="276" w:lineRule="auto"/>
        <w:jc w:val="both"/>
        <w:rPr>
          <w:rFonts w:ascii="Arial" w:hAnsi="Arial" w:cs="Arial"/>
          <w:bCs/>
          <w:sz w:val="22"/>
          <w:szCs w:val="22"/>
        </w:rPr>
      </w:pPr>
      <w:r w:rsidRPr="004F1241">
        <w:rPr>
          <w:rFonts w:ascii="Arial" w:hAnsi="Arial" w:cs="Arial"/>
          <w:bCs/>
          <w:sz w:val="22"/>
          <w:szCs w:val="22"/>
        </w:rPr>
        <w:t>Ensure that low value and FTS (Find a Tender – high value contracts) contract opportunities are made available via appropriate platforms.</w:t>
      </w:r>
    </w:p>
    <w:p w14:paraId="1BF611EF" w14:textId="77777777" w:rsidR="00AB03C0" w:rsidRPr="004F1241" w:rsidRDefault="00AB03C0" w:rsidP="00AB03C0">
      <w:pPr>
        <w:pStyle w:val="ListParagraph"/>
        <w:numPr>
          <w:ilvl w:val="0"/>
          <w:numId w:val="54"/>
        </w:numPr>
        <w:spacing w:after="200" w:line="276" w:lineRule="auto"/>
        <w:jc w:val="both"/>
        <w:rPr>
          <w:rFonts w:ascii="Arial" w:hAnsi="Arial" w:cs="Arial"/>
          <w:bCs/>
          <w:sz w:val="22"/>
          <w:szCs w:val="22"/>
        </w:rPr>
      </w:pPr>
      <w:r w:rsidRPr="004F1241">
        <w:rPr>
          <w:rFonts w:ascii="Arial" w:hAnsi="Arial" w:cs="Arial"/>
          <w:bCs/>
          <w:sz w:val="22"/>
          <w:szCs w:val="22"/>
        </w:rPr>
        <w:lastRenderedPageBreak/>
        <w:t>Address barriers to entry in order that Small and Medium Sized Enterprises (SMEs), local suppliers and the voluntary sector are encouraged to bid for Manchester Central’s business.</w:t>
      </w:r>
    </w:p>
    <w:p w14:paraId="4A1AC561" w14:textId="77777777" w:rsidR="00AB03C0" w:rsidRPr="004F1241" w:rsidRDefault="00AB03C0" w:rsidP="00AB03C0">
      <w:pPr>
        <w:pStyle w:val="ListParagraph"/>
        <w:numPr>
          <w:ilvl w:val="0"/>
          <w:numId w:val="54"/>
        </w:numPr>
        <w:spacing w:after="200" w:line="276" w:lineRule="auto"/>
        <w:jc w:val="both"/>
        <w:rPr>
          <w:rFonts w:ascii="Arial" w:hAnsi="Arial" w:cs="Arial"/>
          <w:bCs/>
          <w:sz w:val="22"/>
          <w:szCs w:val="22"/>
        </w:rPr>
      </w:pPr>
      <w:r w:rsidRPr="004F1241">
        <w:rPr>
          <w:rFonts w:ascii="Arial" w:hAnsi="Arial" w:cs="Arial"/>
          <w:bCs/>
          <w:sz w:val="22"/>
          <w:szCs w:val="22"/>
        </w:rPr>
        <w:t>Educate our suppliers regarding Manchester Central’s environmental and sustainability objectives.</w:t>
      </w:r>
    </w:p>
    <w:p w14:paraId="001305FD" w14:textId="77777777" w:rsidR="00AB03C0" w:rsidRPr="004F1241" w:rsidRDefault="00AB03C0" w:rsidP="00AB03C0">
      <w:pPr>
        <w:pStyle w:val="ListParagraph"/>
        <w:numPr>
          <w:ilvl w:val="0"/>
          <w:numId w:val="54"/>
        </w:numPr>
        <w:spacing w:after="200" w:line="276" w:lineRule="auto"/>
        <w:jc w:val="both"/>
        <w:rPr>
          <w:rFonts w:ascii="Arial" w:hAnsi="Arial" w:cs="Arial"/>
          <w:bCs/>
          <w:sz w:val="22"/>
          <w:szCs w:val="22"/>
        </w:rPr>
      </w:pPr>
      <w:r w:rsidRPr="004F1241">
        <w:rPr>
          <w:rFonts w:ascii="Arial" w:hAnsi="Arial" w:cs="Arial"/>
          <w:bCs/>
          <w:sz w:val="22"/>
          <w:szCs w:val="22"/>
        </w:rPr>
        <w:t>Encourage and persuade suppliers to adopt environmentally friendly processes and supply environmentally friendly goods/services.</w:t>
      </w:r>
    </w:p>
    <w:p w14:paraId="74D97607" w14:textId="77777777" w:rsidR="00AB03C0" w:rsidRPr="004F1241" w:rsidRDefault="00AB03C0" w:rsidP="00AB03C0">
      <w:pPr>
        <w:pStyle w:val="ListParagraph"/>
        <w:numPr>
          <w:ilvl w:val="0"/>
          <w:numId w:val="54"/>
        </w:numPr>
        <w:spacing w:after="200" w:line="276" w:lineRule="auto"/>
        <w:jc w:val="both"/>
        <w:rPr>
          <w:rFonts w:ascii="Arial" w:hAnsi="Arial" w:cs="Arial"/>
          <w:bCs/>
          <w:sz w:val="22"/>
          <w:szCs w:val="22"/>
        </w:rPr>
      </w:pPr>
      <w:r w:rsidRPr="004F1241">
        <w:rPr>
          <w:rFonts w:ascii="Arial" w:hAnsi="Arial" w:cs="Arial"/>
          <w:bCs/>
          <w:sz w:val="22"/>
          <w:szCs w:val="22"/>
        </w:rPr>
        <w:t>Work with key suppliers to make changes and thereby extend sustainability improvements throughout the supply chain.</w:t>
      </w:r>
    </w:p>
    <w:p w14:paraId="5591D072" w14:textId="77777777" w:rsidR="00AB03C0" w:rsidRPr="004F1241" w:rsidRDefault="00AB03C0" w:rsidP="00AB03C0">
      <w:pPr>
        <w:pStyle w:val="ListParagraph"/>
        <w:numPr>
          <w:ilvl w:val="0"/>
          <w:numId w:val="54"/>
        </w:numPr>
        <w:spacing w:after="200" w:line="276" w:lineRule="auto"/>
        <w:jc w:val="both"/>
        <w:rPr>
          <w:rFonts w:ascii="Arial" w:hAnsi="Arial" w:cs="Arial"/>
          <w:bCs/>
          <w:sz w:val="22"/>
          <w:szCs w:val="22"/>
        </w:rPr>
      </w:pPr>
      <w:r w:rsidRPr="004F1241">
        <w:rPr>
          <w:rFonts w:ascii="Arial" w:hAnsi="Arial" w:cs="Arial"/>
          <w:bCs/>
          <w:sz w:val="22"/>
          <w:szCs w:val="22"/>
        </w:rPr>
        <w:t xml:space="preserve">Suppliers with a high environmental impact i.e., tier 1 suppliers, will be audited on their sustainability credentials on a quarterly basis, ensuring they are conforming to targets and measurements, as specified in the bid documentation. </w:t>
      </w:r>
    </w:p>
    <w:p w14:paraId="55F68E3D" w14:textId="77777777" w:rsidR="00AB03C0" w:rsidRPr="00520A6C" w:rsidRDefault="00AB03C0" w:rsidP="00AB03C0">
      <w:pPr>
        <w:pStyle w:val="NoSpacing"/>
        <w:jc w:val="both"/>
        <w:rPr>
          <w:rFonts w:ascii="Arial" w:hAnsi="Arial" w:cs="Arial"/>
        </w:rPr>
      </w:pPr>
    </w:p>
    <w:p w14:paraId="6EBB986B" w14:textId="77777777" w:rsidR="00AB03C0" w:rsidRDefault="00AB03C0" w:rsidP="00AB03C0">
      <w:pPr>
        <w:pStyle w:val="Caption"/>
        <w:ind w:left="0" w:firstLine="0"/>
      </w:pPr>
      <w:r>
        <w:t>Equal Opportunities</w:t>
      </w:r>
    </w:p>
    <w:p w14:paraId="2DD32E0B" w14:textId="77777777" w:rsidR="00AB03C0" w:rsidRDefault="00AB03C0" w:rsidP="00AB03C0">
      <w:pPr>
        <w:pStyle w:val="NoSpacing"/>
        <w:jc w:val="both"/>
        <w:rPr>
          <w:rFonts w:ascii="Arial" w:hAnsi="Arial" w:cs="Arial"/>
          <w:b/>
        </w:rPr>
      </w:pPr>
    </w:p>
    <w:p w14:paraId="199A2880" w14:textId="77777777" w:rsidR="00AB03C0" w:rsidRPr="00610D8F" w:rsidRDefault="00AB03C0" w:rsidP="00AB03C0">
      <w:pPr>
        <w:pStyle w:val="NoSpacing"/>
        <w:numPr>
          <w:ilvl w:val="0"/>
          <w:numId w:val="33"/>
        </w:numPr>
        <w:jc w:val="both"/>
        <w:rPr>
          <w:rFonts w:ascii="Arial" w:hAnsi="Arial" w:cs="Arial"/>
          <w:u w:val="single"/>
        </w:rPr>
      </w:pPr>
      <w:r w:rsidRPr="00610D8F">
        <w:rPr>
          <w:rFonts w:ascii="Arial" w:hAnsi="Arial" w:cs="Arial"/>
          <w:u w:val="single"/>
        </w:rPr>
        <w:t xml:space="preserve">Compliance with </w:t>
      </w:r>
      <w:r>
        <w:rPr>
          <w:rFonts w:ascii="Arial" w:hAnsi="Arial" w:cs="Arial"/>
          <w:u w:val="single"/>
        </w:rPr>
        <w:t>Statutory O</w:t>
      </w:r>
      <w:r w:rsidRPr="00610D8F">
        <w:rPr>
          <w:rFonts w:ascii="Arial" w:hAnsi="Arial" w:cs="Arial"/>
          <w:u w:val="single"/>
        </w:rPr>
        <w:t>bligations</w:t>
      </w:r>
    </w:p>
    <w:p w14:paraId="4A107B6F" w14:textId="77777777" w:rsidR="00AB03C0" w:rsidRPr="00520A6C" w:rsidRDefault="00AB03C0" w:rsidP="00AB03C0">
      <w:pPr>
        <w:pStyle w:val="NoSpacing"/>
        <w:ind w:left="720"/>
        <w:jc w:val="both"/>
        <w:rPr>
          <w:rFonts w:ascii="Arial" w:hAnsi="Arial" w:cs="Arial"/>
        </w:rPr>
      </w:pPr>
    </w:p>
    <w:p w14:paraId="755C2F5B" w14:textId="77777777" w:rsidR="00AB03C0" w:rsidRDefault="00AB03C0" w:rsidP="00AB03C0">
      <w:pPr>
        <w:pStyle w:val="NoSpacing"/>
        <w:ind w:left="360"/>
        <w:jc w:val="both"/>
        <w:rPr>
          <w:rFonts w:ascii="Arial" w:hAnsi="Arial" w:cs="Arial"/>
        </w:rPr>
      </w:pPr>
      <w:r w:rsidRPr="00520A6C">
        <w:rPr>
          <w:rFonts w:ascii="Arial" w:hAnsi="Arial" w:cs="Arial"/>
        </w:rPr>
        <w:t>The successful tender shall, and shall procure that all Sub-Contractors shall, adopt a policy to comply with Manchester Central’s statutory obligations under the Equal Pay Act 1970, Article 141 of the Treaty of Rome, Sex Discrimination Act 1975, Race Relations Act 1976, Disability Discrimination Act 1995, Employment (Age) Regulations 2006, Part Time Workers (Prevention of Less Favourable Treatment) Regulations 2002, Employment Equality (Sexual Orientation) Regulations 2003, Employment (Religion or Belief) Regulations 2003 or the Equality Act 2006 and shall comply with best professional practice in relation to equal opportunities and, accordingly, the successful tenderer will not, and shall take all reasonable steps to ensure that all its employees and agents (and all Contractor and all Sub-Contractors and all employees and agents of the sub-contractors and its employees and agents) do not, discriminate against any person because of their sex, sexual orientations, marital status, colour, race, religion or belief, age, nationality (including citizenship), national or ethnic origin, part-time status, fixed term status or on the grounds of their disability, in decisions to recruit, train, promote, discipline or dismiss employees.</w:t>
      </w:r>
    </w:p>
    <w:p w14:paraId="6C91B4AF" w14:textId="77777777" w:rsidR="00AB03C0" w:rsidRDefault="00AB03C0" w:rsidP="00AB03C0">
      <w:pPr>
        <w:pStyle w:val="NoSpacing"/>
        <w:ind w:left="720"/>
        <w:jc w:val="both"/>
        <w:rPr>
          <w:rFonts w:ascii="Arial" w:hAnsi="Arial" w:cs="Arial"/>
        </w:rPr>
      </w:pPr>
    </w:p>
    <w:p w14:paraId="2CCD9CE1" w14:textId="77777777" w:rsidR="00AB03C0" w:rsidRPr="00610D8F" w:rsidRDefault="00AB03C0" w:rsidP="00AB03C0">
      <w:pPr>
        <w:pStyle w:val="NoSpacing"/>
        <w:numPr>
          <w:ilvl w:val="0"/>
          <w:numId w:val="33"/>
        </w:numPr>
        <w:jc w:val="both"/>
        <w:rPr>
          <w:rFonts w:ascii="Arial" w:hAnsi="Arial" w:cs="Arial"/>
          <w:u w:val="single"/>
        </w:rPr>
      </w:pPr>
      <w:r w:rsidRPr="00610D8F">
        <w:rPr>
          <w:rFonts w:ascii="Arial" w:hAnsi="Arial" w:cs="Arial"/>
          <w:u w:val="single"/>
        </w:rPr>
        <w:t xml:space="preserve">Codes of </w:t>
      </w:r>
      <w:r>
        <w:rPr>
          <w:rFonts w:ascii="Arial" w:hAnsi="Arial" w:cs="Arial"/>
          <w:u w:val="single"/>
        </w:rPr>
        <w:t>P</w:t>
      </w:r>
      <w:r w:rsidRPr="00610D8F">
        <w:rPr>
          <w:rFonts w:ascii="Arial" w:hAnsi="Arial" w:cs="Arial"/>
          <w:u w:val="single"/>
        </w:rPr>
        <w:t>ractice</w:t>
      </w:r>
    </w:p>
    <w:p w14:paraId="67082E97" w14:textId="77777777" w:rsidR="00AB03C0" w:rsidRPr="00520A6C" w:rsidRDefault="00AB03C0" w:rsidP="00AB03C0">
      <w:pPr>
        <w:pStyle w:val="NoSpacing"/>
        <w:jc w:val="both"/>
        <w:rPr>
          <w:rFonts w:ascii="Arial" w:hAnsi="Arial" w:cs="Arial"/>
        </w:rPr>
      </w:pPr>
    </w:p>
    <w:p w14:paraId="3FF0424E" w14:textId="77777777" w:rsidR="00AB03C0" w:rsidRDefault="00AB03C0" w:rsidP="00AB03C0">
      <w:pPr>
        <w:pStyle w:val="NoSpacing"/>
        <w:ind w:left="360"/>
        <w:jc w:val="both"/>
        <w:rPr>
          <w:rFonts w:ascii="Arial" w:hAnsi="Arial" w:cs="Arial"/>
        </w:rPr>
      </w:pPr>
      <w:r w:rsidRPr="00520A6C">
        <w:rPr>
          <w:rFonts w:ascii="Arial" w:hAnsi="Arial" w:cs="Arial"/>
        </w:rPr>
        <w:t>The successful tenderer shall, and shall procure that its sub-contractors shall, observe the Equal Opportunities Commission’s Codes of Practice for employment and equal pay, the Commission for Racial Equality’s Codes of Practice for employment, the Disability Rights Commission’s Code of Practice for employment and any codes of practice relation to employment issues from time to time by the commission for Equality and Human Rights.</w:t>
      </w:r>
    </w:p>
    <w:p w14:paraId="7F2C6FF1" w14:textId="77777777" w:rsidR="00AB03C0" w:rsidRPr="00520A6C" w:rsidRDefault="00AB03C0" w:rsidP="00AB03C0">
      <w:pPr>
        <w:pStyle w:val="NoSpacing"/>
        <w:ind w:left="720"/>
        <w:jc w:val="both"/>
        <w:rPr>
          <w:rFonts w:ascii="Arial" w:hAnsi="Arial" w:cs="Arial"/>
        </w:rPr>
      </w:pPr>
    </w:p>
    <w:p w14:paraId="66CF66EF" w14:textId="77777777" w:rsidR="00AB03C0" w:rsidRPr="00610D8F" w:rsidRDefault="00AB03C0" w:rsidP="00AB03C0">
      <w:pPr>
        <w:pStyle w:val="NoSpacing"/>
        <w:numPr>
          <w:ilvl w:val="0"/>
          <w:numId w:val="33"/>
        </w:numPr>
        <w:jc w:val="both"/>
        <w:rPr>
          <w:rFonts w:ascii="Arial" w:hAnsi="Arial" w:cs="Arial"/>
          <w:u w:val="single"/>
        </w:rPr>
      </w:pPr>
      <w:r w:rsidRPr="00610D8F">
        <w:rPr>
          <w:rFonts w:ascii="Arial" w:hAnsi="Arial" w:cs="Arial"/>
          <w:u w:val="single"/>
        </w:rPr>
        <w:t>Adverse finding against a Tenderer</w:t>
      </w:r>
    </w:p>
    <w:p w14:paraId="3DACDEBA" w14:textId="77777777" w:rsidR="00AB03C0" w:rsidRPr="00520A6C" w:rsidRDefault="00AB03C0" w:rsidP="00AB03C0">
      <w:pPr>
        <w:pStyle w:val="NoSpacing"/>
        <w:ind w:left="720"/>
        <w:jc w:val="both"/>
        <w:rPr>
          <w:rFonts w:ascii="Arial" w:hAnsi="Arial" w:cs="Arial"/>
        </w:rPr>
      </w:pPr>
    </w:p>
    <w:p w14:paraId="2BE961BC" w14:textId="77777777" w:rsidR="00AB03C0" w:rsidRDefault="00AB03C0" w:rsidP="00AB03C0">
      <w:pPr>
        <w:pStyle w:val="NoSpacing"/>
        <w:ind w:left="360"/>
        <w:jc w:val="both"/>
        <w:rPr>
          <w:rFonts w:ascii="Arial" w:hAnsi="Arial" w:cs="Arial"/>
        </w:rPr>
      </w:pPr>
      <w:r w:rsidRPr="00520A6C">
        <w:rPr>
          <w:rFonts w:ascii="Arial" w:hAnsi="Arial" w:cs="Arial"/>
        </w:rPr>
        <w:t xml:space="preserve">In the event of any finding of unlawful discrimination including, without limitation, sex, sexual orientation, part time, fixed term, racial, religious/belief, disability or age discrimination being made against the successful tenderer or any of its sub-contractors during the Contract Period by any court or employment tribunal, or of an adverse finding in any formal investigation (in the case of discrimination only) by the Equality and Human Rights Commission during the Contract Period, the </w:t>
      </w:r>
      <w:r w:rsidRPr="00520A6C">
        <w:rPr>
          <w:rFonts w:ascii="Arial" w:hAnsi="Arial" w:cs="Arial"/>
        </w:rPr>
        <w:lastRenderedPageBreak/>
        <w:t>successful tenderer shall inform Manchester Central of this finding and shall take appropriate steps to prevent repetition of the unlawful discrimination.</w:t>
      </w:r>
    </w:p>
    <w:p w14:paraId="33572CCF" w14:textId="77777777" w:rsidR="00AB03C0" w:rsidRDefault="00AB03C0" w:rsidP="00AB03C0">
      <w:pPr>
        <w:pStyle w:val="NoSpacing"/>
        <w:ind w:left="720"/>
        <w:jc w:val="both"/>
        <w:rPr>
          <w:rFonts w:ascii="Arial" w:hAnsi="Arial" w:cs="Arial"/>
        </w:rPr>
      </w:pPr>
    </w:p>
    <w:p w14:paraId="325ECDED" w14:textId="77777777" w:rsidR="00AB03C0" w:rsidRPr="00610D8F" w:rsidRDefault="00AB03C0" w:rsidP="00AB03C0">
      <w:pPr>
        <w:pStyle w:val="NoSpacing"/>
        <w:numPr>
          <w:ilvl w:val="0"/>
          <w:numId w:val="33"/>
        </w:numPr>
        <w:jc w:val="both"/>
        <w:rPr>
          <w:rFonts w:ascii="Arial" w:hAnsi="Arial" w:cs="Arial"/>
          <w:u w:val="single"/>
        </w:rPr>
      </w:pPr>
      <w:r w:rsidRPr="00610D8F">
        <w:rPr>
          <w:rFonts w:ascii="Arial" w:hAnsi="Arial" w:cs="Arial"/>
          <w:u w:val="single"/>
        </w:rPr>
        <w:t>Provision of Information</w:t>
      </w:r>
    </w:p>
    <w:p w14:paraId="7A0ED6EF" w14:textId="77777777" w:rsidR="00AB03C0" w:rsidRPr="00520A6C" w:rsidRDefault="00AB03C0" w:rsidP="00AB03C0">
      <w:pPr>
        <w:pStyle w:val="NoSpacing"/>
        <w:ind w:left="720"/>
        <w:jc w:val="both"/>
        <w:rPr>
          <w:rFonts w:ascii="Arial" w:hAnsi="Arial" w:cs="Arial"/>
        </w:rPr>
      </w:pPr>
    </w:p>
    <w:p w14:paraId="265886DC" w14:textId="77777777" w:rsidR="00AB03C0" w:rsidRDefault="00AB03C0" w:rsidP="00AB03C0">
      <w:pPr>
        <w:pStyle w:val="NoSpacing"/>
        <w:ind w:left="360"/>
        <w:jc w:val="both"/>
        <w:rPr>
          <w:rFonts w:ascii="Arial" w:hAnsi="Arial" w:cs="Arial"/>
        </w:rPr>
      </w:pPr>
      <w:r w:rsidRPr="00520A6C">
        <w:rPr>
          <w:rFonts w:ascii="Arial" w:hAnsi="Arial" w:cs="Arial"/>
        </w:rPr>
        <w:t>The successful tenderer shall, on request by Manchester Central, provide the Manchester Central with details of any steps taken under condition 3.</w:t>
      </w:r>
    </w:p>
    <w:p w14:paraId="2D3A7F76" w14:textId="77777777" w:rsidR="00AB03C0" w:rsidRPr="00520A6C" w:rsidRDefault="00AB03C0" w:rsidP="00AB03C0">
      <w:pPr>
        <w:pStyle w:val="NoSpacing"/>
        <w:ind w:left="720"/>
        <w:jc w:val="both"/>
        <w:rPr>
          <w:rFonts w:ascii="Arial" w:hAnsi="Arial" w:cs="Arial"/>
        </w:rPr>
      </w:pPr>
    </w:p>
    <w:p w14:paraId="3838AE08" w14:textId="77777777" w:rsidR="00AB03C0" w:rsidRPr="00610D8F" w:rsidRDefault="00AB03C0" w:rsidP="00AB03C0">
      <w:pPr>
        <w:pStyle w:val="NoSpacing"/>
        <w:numPr>
          <w:ilvl w:val="0"/>
          <w:numId w:val="33"/>
        </w:numPr>
        <w:jc w:val="both"/>
        <w:rPr>
          <w:rFonts w:ascii="Arial" w:hAnsi="Arial" w:cs="Arial"/>
          <w:u w:val="single"/>
        </w:rPr>
      </w:pPr>
      <w:r w:rsidRPr="00610D8F">
        <w:rPr>
          <w:rFonts w:ascii="Arial" w:hAnsi="Arial" w:cs="Arial"/>
          <w:u w:val="single"/>
        </w:rPr>
        <w:t xml:space="preserve">Circulation of Equal Opportunities and Diversity </w:t>
      </w:r>
      <w:r>
        <w:rPr>
          <w:rFonts w:ascii="Arial" w:hAnsi="Arial" w:cs="Arial"/>
          <w:u w:val="single"/>
        </w:rPr>
        <w:t>P</w:t>
      </w:r>
      <w:r w:rsidRPr="00610D8F">
        <w:rPr>
          <w:rFonts w:ascii="Arial" w:hAnsi="Arial" w:cs="Arial"/>
          <w:u w:val="single"/>
        </w:rPr>
        <w:t>olicy</w:t>
      </w:r>
    </w:p>
    <w:p w14:paraId="71792C6A" w14:textId="77777777" w:rsidR="00AB03C0" w:rsidRPr="00520A6C" w:rsidRDefault="00AB03C0" w:rsidP="00AB03C0">
      <w:pPr>
        <w:pStyle w:val="NoSpacing"/>
        <w:ind w:left="720"/>
        <w:jc w:val="both"/>
        <w:rPr>
          <w:rFonts w:ascii="Arial" w:hAnsi="Arial" w:cs="Arial"/>
        </w:rPr>
      </w:pPr>
    </w:p>
    <w:p w14:paraId="50A9D199" w14:textId="77777777" w:rsidR="00AB03C0" w:rsidRDefault="00AB03C0" w:rsidP="00AB03C0">
      <w:pPr>
        <w:pStyle w:val="NoSpacing"/>
        <w:ind w:left="360"/>
        <w:jc w:val="both"/>
        <w:rPr>
          <w:rFonts w:ascii="Arial" w:hAnsi="Arial" w:cs="Arial"/>
        </w:rPr>
      </w:pPr>
      <w:r w:rsidRPr="00520A6C">
        <w:rPr>
          <w:rFonts w:ascii="Arial" w:hAnsi="Arial" w:cs="Arial"/>
        </w:rPr>
        <w:t>The successful tenderer’s equal opportunities and diversity policies shall be set out in any instructions circulated to those members of the tenderer</w:t>
      </w:r>
      <w:r>
        <w:rPr>
          <w:rFonts w:ascii="Arial" w:hAnsi="Arial" w:cs="Arial"/>
        </w:rPr>
        <w:t>’</w:t>
      </w:r>
      <w:r w:rsidRPr="00520A6C">
        <w:rPr>
          <w:rFonts w:ascii="Arial" w:hAnsi="Arial" w:cs="Arial"/>
        </w:rPr>
        <w:t>s staff and sub-contractor’s staff concerned with recruitment, training and promotion, in relevant documentation available to its staff and others and in its recruitment advertisements and other relevant literature.</w:t>
      </w:r>
    </w:p>
    <w:p w14:paraId="1DDAB46C" w14:textId="77777777" w:rsidR="00AB03C0" w:rsidRPr="00520A6C" w:rsidRDefault="00AB03C0" w:rsidP="00AB03C0">
      <w:pPr>
        <w:pStyle w:val="NoSpacing"/>
        <w:ind w:left="720"/>
        <w:jc w:val="both"/>
        <w:rPr>
          <w:rFonts w:ascii="Arial" w:hAnsi="Arial" w:cs="Arial"/>
        </w:rPr>
      </w:pPr>
    </w:p>
    <w:p w14:paraId="6A4864E7" w14:textId="77777777" w:rsidR="00AB03C0" w:rsidRPr="00610D8F" w:rsidRDefault="00AB03C0" w:rsidP="00AB03C0">
      <w:pPr>
        <w:pStyle w:val="NoSpacing"/>
        <w:numPr>
          <w:ilvl w:val="0"/>
          <w:numId w:val="33"/>
        </w:numPr>
        <w:jc w:val="both"/>
        <w:rPr>
          <w:rFonts w:ascii="Arial" w:hAnsi="Arial" w:cs="Arial"/>
          <w:u w:val="single"/>
        </w:rPr>
      </w:pPr>
      <w:r>
        <w:rPr>
          <w:rFonts w:ascii="Arial" w:hAnsi="Arial" w:cs="Arial"/>
          <w:u w:val="single"/>
        </w:rPr>
        <w:t>Provision of Further I</w:t>
      </w:r>
      <w:r w:rsidRPr="00610D8F">
        <w:rPr>
          <w:rFonts w:ascii="Arial" w:hAnsi="Arial" w:cs="Arial"/>
          <w:u w:val="single"/>
        </w:rPr>
        <w:t>nformation</w:t>
      </w:r>
    </w:p>
    <w:p w14:paraId="7653F1AB" w14:textId="77777777" w:rsidR="00AB03C0" w:rsidRPr="00520A6C" w:rsidRDefault="00AB03C0" w:rsidP="00AB03C0">
      <w:pPr>
        <w:pStyle w:val="NoSpacing"/>
        <w:ind w:left="720"/>
        <w:jc w:val="both"/>
        <w:rPr>
          <w:rFonts w:ascii="Arial" w:hAnsi="Arial" w:cs="Arial"/>
        </w:rPr>
      </w:pPr>
    </w:p>
    <w:p w14:paraId="0D6B21B7" w14:textId="77777777" w:rsidR="00AB03C0" w:rsidRPr="00520A6C" w:rsidRDefault="00AB03C0" w:rsidP="00AB03C0">
      <w:pPr>
        <w:pStyle w:val="NoSpacing"/>
        <w:ind w:left="360"/>
        <w:jc w:val="both"/>
        <w:rPr>
          <w:rFonts w:ascii="Arial" w:hAnsi="Arial" w:cs="Arial"/>
        </w:rPr>
      </w:pPr>
      <w:r w:rsidRPr="00520A6C">
        <w:rPr>
          <w:rFonts w:ascii="Arial" w:hAnsi="Arial" w:cs="Arial"/>
        </w:rPr>
        <w:t>The successful tenderer shall provide such information as Manchester Central may reasonably request for the purpose of assessing the tenderers compliance with the above conditions, including, if requested, examples of any instructions, recruitment advertisements or other literature, and details of monitoring applicants and employees.</w:t>
      </w:r>
    </w:p>
    <w:p w14:paraId="4BAFDA2C" w14:textId="77777777" w:rsidR="00AB03C0" w:rsidRDefault="00AB03C0" w:rsidP="00130446">
      <w:pPr>
        <w:pStyle w:val="Caption"/>
        <w:ind w:left="0" w:firstLine="0"/>
      </w:pPr>
    </w:p>
    <w:p w14:paraId="3A20B1AC" w14:textId="77777777" w:rsidR="00AB03C0" w:rsidRDefault="00AB03C0" w:rsidP="00130446">
      <w:pPr>
        <w:pStyle w:val="Caption"/>
        <w:ind w:left="0" w:firstLine="0"/>
      </w:pPr>
    </w:p>
    <w:p w14:paraId="06D23681" w14:textId="77777777" w:rsidR="00AB03C0" w:rsidRDefault="00AB03C0" w:rsidP="00130446">
      <w:pPr>
        <w:pStyle w:val="Caption"/>
        <w:ind w:left="0" w:firstLine="0"/>
      </w:pPr>
    </w:p>
    <w:p w14:paraId="0DB4AAD5" w14:textId="77777777" w:rsidR="00AB03C0" w:rsidRDefault="00AB03C0" w:rsidP="00130446">
      <w:pPr>
        <w:pStyle w:val="Caption"/>
        <w:ind w:left="0" w:firstLine="0"/>
      </w:pPr>
    </w:p>
    <w:p w14:paraId="15CAB0DE" w14:textId="77777777" w:rsidR="00AB03C0" w:rsidRDefault="00AB03C0" w:rsidP="00130446">
      <w:pPr>
        <w:pStyle w:val="Caption"/>
        <w:ind w:left="0" w:firstLine="0"/>
      </w:pPr>
    </w:p>
    <w:p w14:paraId="61E1B4AB" w14:textId="77777777" w:rsidR="00AB03C0" w:rsidRDefault="00AB03C0" w:rsidP="00130446">
      <w:pPr>
        <w:pStyle w:val="Caption"/>
        <w:ind w:left="0" w:firstLine="0"/>
      </w:pPr>
    </w:p>
    <w:p w14:paraId="79AB9076" w14:textId="77777777" w:rsidR="00AB03C0" w:rsidRDefault="00AB03C0" w:rsidP="00130446">
      <w:pPr>
        <w:pStyle w:val="Caption"/>
        <w:ind w:left="0" w:firstLine="0"/>
      </w:pPr>
    </w:p>
    <w:p w14:paraId="24DF9F87" w14:textId="77777777" w:rsidR="00AB03C0" w:rsidRDefault="00AB03C0" w:rsidP="00130446">
      <w:pPr>
        <w:pStyle w:val="Caption"/>
        <w:ind w:left="0" w:firstLine="0"/>
      </w:pPr>
    </w:p>
    <w:p w14:paraId="0A8C7D03" w14:textId="77777777" w:rsidR="00AB03C0" w:rsidRDefault="00AB03C0" w:rsidP="00130446">
      <w:pPr>
        <w:pStyle w:val="Caption"/>
        <w:ind w:left="0" w:firstLine="0"/>
      </w:pPr>
    </w:p>
    <w:p w14:paraId="26EAD66D" w14:textId="77777777" w:rsidR="00AB03C0" w:rsidRDefault="00AB03C0" w:rsidP="00130446">
      <w:pPr>
        <w:pStyle w:val="Caption"/>
        <w:ind w:left="0" w:firstLine="0"/>
      </w:pPr>
    </w:p>
    <w:p w14:paraId="5FA1EF6C" w14:textId="77777777" w:rsidR="00AB03C0" w:rsidRDefault="00AB03C0" w:rsidP="00130446">
      <w:pPr>
        <w:pStyle w:val="Caption"/>
        <w:ind w:left="0" w:firstLine="0"/>
      </w:pPr>
    </w:p>
    <w:p w14:paraId="3A4162CA" w14:textId="77777777" w:rsidR="00AB03C0" w:rsidRDefault="00AB03C0" w:rsidP="00130446">
      <w:pPr>
        <w:pStyle w:val="Caption"/>
        <w:ind w:left="0" w:firstLine="0"/>
      </w:pPr>
    </w:p>
    <w:p w14:paraId="7E774EFE" w14:textId="77777777" w:rsidR="00AB03C0" w:rsidRDefault="00AB03C0" w:rsidP="00130446">
      <w:pPr>
        <w:pStyle w:val="Caption"/>
        <w:ind w:left="0" w:firstLine="0"/>
      </w:pPr>
    </w:p>
    <w:p w14:paraId="20F2833A" w14:textId="77777777" w:rsidR="00AB03C0" w:rsidRDefault="00AB03C0" w:rsidP="00130446">
      <w:pPr>
        <w:pStyle w:val="Caption"/>
        <w:ind w:left="0" w:firstLine="0"/>
      </w:pPr>
    </w:p>
    <w:p w14:paraId="490F2B4B" w14:textId="77777777" w:rsidR="00AB03C0" w:rsidRDefault="00AB03C0" w:rsidP="00130446">
      <w:pPr>
        <w:pStyle w:val="Caption"/>
        <w:ind w:left="0" w:firstLine="0"/>
      </w:pPr>
    </w:p>
    <w:p w14:paraId="2A6C60F8" w14:textId="77777777" w:rsidR="00AB03C0" w:rsidRDefault="00AB03C0" w:rsidP="00130446">
      <w:pPr>
        <w:pStyle w:val="Caption"/>
        <w:ind w:left="0" w:firstLine="0"/>
      </w:pPr>
    </w:p>
    <w:p w14:paraId="574721B7" w14:textId="77777777" w:rsidR="00AB03C0" w:rsidRDefault="00AB03C0" w:rsidP="00130446">
      <w:pPr>
        <w:pStyle w:val="Caption"/>
        <w:ind w:left="0" w:firstLine="0"/>
      </w:pPr>
    </w:p>
    <w:p w14:paraId="1E9BF836" w14:textId="77777777" w:rsidR="00AB03C0" w:rsidRDefault="00AB03C0" w:rsidP="00130446">
      <w:pPr>
        <w:pStyle w:val="Caption"/>
        <w:ind w:left="0" w:firstLine="0"/>
      </w:pPr>
    </w:p>
    <w:p w14:paraId="3F59355D" w14:textId="77777777" w:rsidR="00AB03C0" w:rsidRDefault="00AB03C0" w:rsidP="00130446">
      <w:pPr>
        <w:pStyle w:val="Caption"/>
        <w:ind w:left="0" w:firstLine="0"/>
      </w:pPr>
    </w:p>
    <w:p w14:paraId="11DE8DEE" w14:textId="77777777" w:rsidR="00AB03C0" w:rsidRDefault="00AB03C0" w:rsidP="00130446">
      <w:pPr>
        <w:pStyle w:val="Caption"/>
        <w:ind w:left="0" w:firstLine="0"/>
      </w:pPr>
    </w:p>
    <w:p w14:paraId="32F32086" w14:textId="77777777" w:rsidR="00AB03C0" w:rsidRDefault="00AB03C0" w:rsidP="00130446">
      <w:pPr>
        <w:pStyle w:val="Caption"/>
        <w:ind w:left="0" w:firstLine="0"/>
      </w:pPr>
    </w:p>
    <w:p w14:paraId="375A0839" w14:textId="77777777" w:rsidR="00AB03C0" w:rsidRDefault="00AB03C0" w:rsidP="00130446">
      <w:pPr>
        <w:pStyle w:val="Caption"/>
        <w:ind w:left="0" w:firstLine="0"/>
      </w:pPr>
    </w:p>
    <w:p w14:paraId="051DBF9D" w14:textId="77777777" w:rsidR="00AB03C0" w:rsidRDefault="00AB03C0" w:rsidP="00130446">
      <w:pPr>
        <w:pStyle w:val="Caption"/>
        <w:ind w:left="0" w:firstLine="0"/>
      </w:pPr>
    </w:p>
    <w:p w14:paraId="50D3B853" w14:textId="77777777" w:rsidR="00AB03C0" w:rsidRDefault="00AB03C0" w:rsidP="00130446">
      <w:pPr>
        <w:pStyle w:val="Caption"/>
        <w:ind w:left="0" w:firstLine="0"/>
      </w:pPr>
    </w:p>
    <w:p w14:paraId="4303AB29" w14:textId="77777777" w:rsidR="00AB03C0" w:rsidRDefault="00AB03C0" w:rsidP="00130446">
      <w:pPr>
        <w:pStyle w:val="Caption"/>
        <w:ind w:left="0" w:firstLine="0"/>
      </w:pPr>
    </w:p>
    <w:p w14:paraId="28514496" w14:textId="77777777" w:rsidR="00AB03C0" w:rsidRDefault="00AB03C0" w:rsidP="00130446">
      <w:pPr>
        <w:pStyle w:val="Caption"/>
        <w:ind w:left="0" w:firstLine="0"/>
      </w:pPr>
    </w:p>
    <w:p w14:paraId="160DD1B6" w14:textId="77777777" w:rsidR="00AB03C0" w:rsidRDefault="00AB03C0" w:rsidP="00130446">
      <w:pPr>
        <w:pStyle w:val="Caption"/>
        <w:ind w:left="0" w:firstLine="0"/>
      </w:pPr>
    </w:p>
    <w:p w14:paraId="14CCCB6E" w14:textId="50C0F898" w:rsidR="002D7319" w:rsidRPr="00D05FD2" w:rsidRDefault="002D7319" w:rsidP="00130446">
      <w:pPr>
        <w:pStyle w:val="Caption"/>
        <w:ind w:left="0" w:firstLine="0"/>
      </w:pPr>
      <w:r w:rsidRPr="00D05FD2">
        <w:lastRenderedPageBreak/>
        <w:t>Tender Evaluation Criteria</w:t>
      </w:r>
    </w:p>
    <w:p w14:paraId="0FA506B7" w14:textId="77777777" w:rsidR="002D7319" w:rsidRPr="00520A6C" w:rsidRDefault="002D7319" w:rsidP="00520A6C">
      <w:pPr>
        <w:pStyle w:val="NoSpacing"/>
        <w:jc w:val="both"/>
        <w:rPr>
          <w:rFonts w:ascii="Arial" w:hAnsi="Arial" w:cs="Arial"/>
        </w:rPr>
      </w:pPr>
    </w:p>
    <w:p w14:paraId="48FF6675" w14:textId="77777777" w:rsidR="002D7319" w:rsidRPr="00520A6C" w:rsidRDefault="002D7319" w:rsidP="00520A6C">
      <w:pPr>
        <w:pStyle w:val="NoSpacing"/>
        <w:jc w:val="both"/>
        <w:rPr>
          <w:rFonts w:ascii="Arial" w:hAnsi="Arial" w:cs="Arial"/>
        </w:rPr>
      </w:pPr>
      <w:r w:rsidRPr="00520A6C">
        <w:rPr>
          <w:rFonts w:ascii="Arial" w:hAnsi="Arial" w:cs="Arial"/>
        </w:rPr>
        <w:t>The contract will be awarded on the basis of the most economically advantageous tender to Manchester Central based on the evaluation criteria of</w:t>
      </w:r>
      <w:r w:rsidR="00D05FD2">
        <w:rPr>
          <w:rFonts w:ascii="Arial" w:hAnsi="Arial" w:cs="Arial"/>
        </w:rPr>
        <w:t>:</w:t>
      </w:r>
      <w:r w:rsidRPr="00520A6C">
        <w:rPr>
          <w:rFonts w:ascii="Arial" w:hAnsi="Arial" w:cs="Arial"/>
        </w:rPr>
        <w:t xml:space="preserve"> </w:t>
      </w:r>
    </w:p>
    <w:p w14:paraId="090A7764" w14:textId="77777777" w:rsidR="002D7319" w:rsidRPr="00520A6C" w:rsidRDefault="002D7319" w:rsidP="00520A6C">
      <w:pPr>
        <w:pStyle w:val="NoSpacing"/>
        <w:jc w:val="both"/>
        <w:rPr>
          <w:rFonts w:ascii="Arial" w:hAnsi="Arial" w:cs="Arial"/>
        </w:rPr>
      </w:pPr>
    </w:p>
    <w:tbl>
      <w:tblPr>
        <w:tblpPr w:leftFromText="180" w:rightFromText="180" w:vertAnchor="text" w:horzAnchor="margin" w:tblpY="-5"/>
        <w:tblOverlap w:val="never"/>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1559"/>
      </w:tblGrid>
      <w:tr w:rsidR="00AD263B" w:rsidRPr="00D05FD2" w14:paraId="19B3A075" w14:textId="77777777" w:rsidTr="00B52779">
        <w:trPr>
          <w:trHeight w:val="403"/>
        </w:trPr>
        <w:tc>
          <w:tcPr>
            <w:tcW w:w="2802" w:type="dxa"/>
            <w:tcBorders>
              <w:top w:val="single" w:sz="4" w:space="0" w:color="auto"/>
              <w:left w:val="single" w:sz="4" w:space="0" w:color="auto"/>
              <w:bottom w:val="single" w:sz="4" w:space="0" w:color="auto"/>
              <w:right w:val="single" w:sz="4" w:space="0" w:color="auto"/>
            </w:tcBorders>
            <w:shd w:val="clear" w:color="auto" w:fill="003D5C"/>
            <w:vAlign w:val="center"/>
          </w:tcPr>
          <w:p w14:paraId="7192E57B" w14:textId="77777777" w:rsidR="00AD263B" w:rsidRPr="00D05FD2" w:rsidRDefault="00AD263B" w:rsidP="00AD263B">
            <w:pPr>
              <w:pStyle w:val="NoSpacing"/>
              <w:jc w:val="both"/>
              <w:rPr>
                <w:rFonts w:ascii="Arial" w:hAnsi="Arial" w:cs="Arial"/>
                <w:b/>
                <w:color w:val="FFFFFF" w:themeColor="background1"/>
              </w:rPr>
            </w:pPr>
            <w:r w:rsidRPr="00D05FD2">
              <w:rPr>
                <w:rFonts w:ascii="Arial" w:hAnsi="Arial" w:cs="Arial"/>
                <w:b/>
                <w:color w:val="FFFFFF" w:themeColor="background1"/>
              </w:rPr>
              <w:t>Criteria</w:t>
            </w:r>
          </w:p>
        </w:tc>
        <w:tc>
          <w:tcPr>
            <w:tcW w:w="1559" w:type="dxa"/>
            <w:tcBorders>
              <w:top w:val="single" w:sz="4" w:space="0" w:color="auto"/>
              <w:left w:val="single" w:sz="4" w:space="0" w:color="auto"/>
              <w:bottom w:val="single" w:sz="4" w:space="0" w:color="auto"/>
              <w:right w:val="single" w:sz="4" w:space="0" w:color="auto"/>
            </w:tcBorders>
            <w:shd w:val="clear" w:color="auto" w:fill="003D5C"/>
            <w:vAlign w:val="center"/>
          </w:tcPr>
          <w:p w14:paraId="2B7A9BB1" w14:textId="77777777" w:rsidR="00AD263B" w:rsidRPr="00D05FD2" w:rsidRDefault="00AD263B" w:rsidP="00AD263B">
            <w:pPr>
              <w:pStyle w:val="NoSpacing"/>
              <w:jc w:val="both"/>
              <w:rPr>
                <w:rFonts w:ascii="Arial" w:hAnsi="Arial" w:cs="Arial"/>
                <w:b/>
                <w:color w:val="FFFFFF" w:themeColor="background1"/>
              </w:rPr>
            </w:pPr>
            <w:r w:rsidRPr="00D05FD2">
              <w:rPr>
                <w:rFonts w:ascii="Arial" w:hAnsi="Arial" w:cs="Arial"/>
                <w:b/>
                <w:color w:val="FFFFFF" w:themeColor="background1"/>
              </w:rPr>
              <w:t>Weighting</w:t>
            </w:r>
          </w:p>
        </w:tc>
      </w:tr>
      <w:tr w:rsidR="00AD263B" w:rsidRPr="00520A6C" w14:paraId="3BC25F90" w14:textId="77777777" w:rsidTr="00AD263B">
        <w:trPr>
          <w:trHeight w:val="343"/>
        </w:trPr>
        <w:tc>
          <w:tcPr>
            <w:tcW w:w="2802" w:type="dxa"/>
            <w:tcBorders>
              <w:top w:val="single" w:sz="4" w:space="0" w:color="auto"/>
              <w:left w:val="single" w:sz="4" w:space="0" w:color="auto"/>
              <w:bottom w:val="single" w:sz="4" w:space="0" w:color="auto"/>
              <w:right w:val="single" w:sz="4" w:space="0" w:color="auto"/>
            </w:tcBorders>
            <w:vAlign w:val="center"/>
          </w:tcPr>
          <w:p w14:paraId="1B1F631A" w14:textId="77777777" w:rsidR="00AD263B" w:rsidRPr="00D05FD2" w:rsidRDefault="00AD263B" w:rsidP="00AD263B">
            <w:pPr>
              <w:pStyle w:val="NoSpacing"/>
              <w:jc w:val="both"/>
              <w:rPr>
                <w:rFonts w:ascii="Arial" w:hAnsi="Arial" w:cs="Arial"/>
              </w:rPr>
            </w:pPr>
            <w:r w:rsidRPr="00D05FD2">
              <w:rPr>
                <w:rFonts w:ascii="Arial" w:hAnsi="Arial" w:cs="Arial"/>
              </w:rPr>
              <w:t xml:space="preserve">Quality  </w:t>
            </w:r>
          </w:p>
        </w:tc>
        <w:tc>
          <w:tcPr>
            <w:tcW w:w="1559" w:type="dxa"/>
            <w:tcBorders>
              <w:top w:val="single" w:sz="4" w:space="0" w:color="auto"/>
              <w:left w:val="single" w:sz="4" w:space="0" w:color="auto"/>
              <w:bottom w:val="single" w:sz="4" w:space="0" w:color="auto"/>
              <w:right w:val="single" w:sz="4" w:space="0" w:color="auto"/>
            </w:tcBorders>
            <w:vAlign w:val="center"/>
          </w:tcPr>
          <w:p w14:paraId="1E299192" w14:textId="77777777" w:rsidR="00AD263B" w:rsidRPr="00176DB0" w:rsidRDefault="00AD263B" w:rsidP="00AD263B">
            <w:pPr>
              <w:pStyle w:val="NoSpacing"/>
              <w:jc w:val="both"/>
              <w:rPr>
                <w:rFonts w:ascii="Arial" w:hAnsi="Arial" w:cs="Arial"/>
              </w:rPr>
            </w:pPr>
            <w:r w:rsidRPr="00176DB0">
              <w:rPr>
                <w:rFonts w:ascii="Arial" w:hAnsi="Arial" w:cs="Arial"/>
              </w:rPr>
              <w:t>35%</w:t>
            </w:r>
          </w:p>
        </w:tc>
      </w:tr>
      <w:tr w:rsidR="00AD263B" w:rsidRPr="00520A6C" w14:paraId="1E7D447D" w14:textId="77777777" w:rsidTr="00AD263B">
        <w:trPr>
          <w:trHeight w:val="321"/>
        </w:trPr>
        <w:tc>
          <w:tcPr>
            <w:tcW w:w="2802" w:type="dxa"/>
            <w:tcBorders>
              <w:top w:val="single" w:sz="4" w:space="0" w:color="auto"/>
              <w:left w:val="single" w:sz="4" w:space="0" w:color="auto"/>
              <w:bottom w:val="single" w:sz="4" w:space="0" w:color="auto"/>
              <w:right w:val="single" w:sz="4" w:space="0" w:color="auto"/>
            </w:tcBorders>
            <w:vAlign w:val="center"/>
          </w:tcPr>
          <w:p w14:paraId="2AD8E2C4" w14:textId="77777777" w:rsidR="00AD263B" w:rsidRPr="00D05FD2" w:rsidRDefault="00AD263B" w:rsidP="00AD263B">
            <w:pPr>
              <w:pStyle w:val="NoSpacing"/>
              <w:jc w:val="both"/>
              <w:rPr>
                <w:rFonts w:ascii="Arial" w:hAnsi="Arial" w:cs="Arial"/>
              </w:rPr>
            </w:pPr>
            <w:r w:rsidRPr="00D05FD2">
              <w:rPr>
                <w:rFonts w:ascii="Arial" w:hAnsi="Arial" w:cs="Arial"/>
              </w:rPr>
              <w:t>Sustainability</w:t>
            </w:r>
          </w:p>
        </w:tc>
        <w:tc>
          <w:tcPr>
            <w:tcW w:w="1559" w:type="dxa"/>
            <w:tcBorders>
              <w:top w:val="single" w:sz="4" w:space="0" w:color="auto"/>
              <w:left w:val="single" w:sz="4" w:space="0" w:color="auto"/>
              <w:bottom w:val="single" w:sz="4" w:space="0" w:color="auto"/>
              <w:right w:val="single" w:sz="4" w:space="0" w:color="auto"/>
            </w:tcBorders>
            <w:vAlign w:val="center"/>
          </w:tcPr>
          <w:p w14:paraId="5D804FAB" w14:textId="77777777" w:rsidR="00AD263B" w:rsidRPr="00176DB0" w:rsidRDefault="00AD263B" w:rsidP="00AD263B">
            <w:pPr>
              <w:pStyle w:val="NoSpacing"/>
              <w:jc w:val="both"/>
              <w:rPr>
                <w:rFonts w:ascii="Arial" w:hAnsi="Arial" w:cs="Arial"/>
              </w:rPr>
            </w:pPr>
            <w:r w:rsidRPr="00176DB0">
              <w:rPr>
                <w:rFonts w:ascii="Arial" w:hAnsi="Arial" w:cs="Arial"/>
              </w:rPr>
              <w:t>15%</w:t>
            </w:r>
          </w:p>
        </w:tc>
      </w:tr>
      <w:tr w:rsidR="00AD263B" w:rsidRPr="00520A6C" w14:paraId="5C1BAC12" w14:textId="77777777" w:rsidTr="00AD263B">
        <w:trPr>
          <w:trHeight w:val="321"/>
        </w:trPr>
        <w:tc>
          <w:tcPr>
            <w:tcW w:w="2802" w:type="dxa"/>
            <w:tcBorders>
              <w:top w:val="single" w:sz="4" w:space="0" w:color="auto"/>
              <w:left w:val="single" w:sz="4" w:space="0" w:color="auto"/>
              <w:bottom w:val="single" w:sz="4" w:space="0" w:color="auto"/>
              <w:right w:val="single" w:sz="4" w:space="0" w:color="auto"/>
            </w:tcBorders>
            <w:vAlign w:val="center"/>
          </w:tcPr>
          <w:p w14:paraId="46B9426E" w14:textId="77777777" w:rsidR="00AD263B" w:rsidRPr="00D05FD2" w:rsidRDefault="00AD263B" w:rsidP="00AD263B">
            <w:pPr>
              <w:pStyle w:val="NoSpacing"/>
              <w:jc w:val="both"/>
              <w:rPr>
                <w:rFonts w:ascii="Arial" w:hAnsi="Arial" w:cs="Arial"/>
              </w:rPr>
            </w:pPr>
            <w:r w:rsidRPr="00D05FD2">
              <w:rPr>
                <w:rFonts w:ascii="Arial" w:hAnsi="Arial" w:cs="Arial"/>
              </w:rPr>
              <w:t>Price</w:t>
            </w:r>
          </w:p>
        </w:tc>
        <w:tc>
          <w:tcPr>
            <w:tcW w:w="1559" w:type="dxa"/>
            <w:tcBorders>
              <w:top w:val="single" w:sz="4" w:space="0" w:color="auto"/>
              <w:left w:val="single" w:sz="4" w:space="0" w:color="auto"/>
              <w:bottom w:val="single" w:sz="4" w:space="0" w:color="auto"/>
              <w:right w:val="single" w:sz="4" w:space="0" w:color="auto"/>
            </w:tcBorders>
            <w:vAlign w:val="center"/>
          </w:tcPr>
          <w:p w14:paraId="4C3659B1" w14:textId="1F740493" w:rsidR="00AD263B" w:rsidRPr="00176DB0" w:rsidRDefault="00140AA5" w:rsidP="00AD263B">
            <w:pPr>
              <w:pStyle w:val="NoSpacing"/>
              <w:jc w:val="both"/>
              <w:rPr>
                <w:rFonts w:ascii="Arial" w:hAnsi="Arial" w:cs="Arial"/>
              </w:rPr>
            </w:pPr>
            <w:r w:rsidRPr="00176DB0">
              <w:rPr>
                <w:rFonts w:ascii="Arial" w:hAnsi="Arial" w:cs="Arial"/>
              </w:rPr>
              <w:t>45</w:t>
            </w:r>
            <w:r w:rsidR="00AD263B" w:rsidRPr="00176DB0">
              <w:rPr>
                <w:rFonts w:ascii="Arial" w:hAnsi="Arial" w:cs="Arial"/>
              </w:rPr>
              <w:t>%</w:t>
            </w:r>
          </w:p>
        </w:tc>
      </w:tr>
      <w:tr w:rsidR="00140AA5" w:rsidRPr="00520A6C" w14:paraId="5F57FA6B" w14:textId="77777777" w:rsidTr="00AD263B">
        <w:trPr>
          <w:trHeight w:val="321"/>
        </w:trPr>
        <w:tc>
          <w:tcPr>
            <w:tcW w:w="2802" w:type="dxa"/>
            <w:tcBorders>
              <w:top w:val="single" w:sz="4" w:space="0" w:color="auto"/>
              <w:left w:val="single" w:sz="4" w:space="0" w:color="auto"/>
              <w:bottom w:val="single" w:sz="4" w:space="0" w:color="auto"/>
              <w:right w:val="single" w:sz="4" w:space="0" w:color="auto"/>
            </w:tcBorders>
            <w:vAlign w:val="center"/>
          </w:tcPr>
          <w:p w14:paraId="73721F42" w14:textId="737F2CCD" w:rsidR="00140AA5" w:rsidRPr="00D05FD2" w:rsidRDefault="00140AA5" w:rsidP="00AD263B">
            <w:pPr>
              <w:pStyle w:val="NoSpacing"/>
              <w:jc w:val="both"/>
              <w:rPr>
                <w:rFonts w:ascii="Arial" w:hAnsi="Arial" w:cs="Arial"/>
              </w:rPr>
            </w:pPr>
            <w:r>
              <w:rPr>
                <w:rFonts w:ascii="Arial" w:hAnsi="Arial" w:cs="Arial"/>
              </w:rPr>
              <w:t xml:space="preserve">Samples </w:t>
            </w:r>
          </w:p>
        </w:tc>
        <w:tc>
          <w:tcPr>
            <w:tcW w:w="1559" w:type="dxa"/>
            <w:tcBorders>
              <w:top w:val="single" w:sz="4" w:space="0" w:color="auto"/>
              <w:left w:val="single" w:sz="4" w:space="0" w:color="auto"/>
              <w:bottom w:val="single" w:sz="4" w:space="0" w:color="auto"/>
              <w:right w:val="single" w:sz="4" w:space="0" w:color="auto"/>
            </w:tcBorders>
            <w:vAlign w:val="center"/>
          </w:tcPr>
          <w:p w14:paraId="7C262B4C" w14:textId="5B4CBE03" w:rsidR="00140AA5" w:rsidRPr="00176DB0" w:rsidRDefault="00140AA5" w:rsidP="00AD263B">
            <w:pPr>
              <w:pStyle w:val="NoSpacing"/>
              <w:jc w:val="both"/>
              <w:rPr>
                <w:rFonts w:ascii="Arial" w:hAnsi="Arial" w:cs="Arial"/>
              </w:rPr>
            </w:pPr>
            <w:r w:rsidRPr="00176DB0">
              <w:rPr>
                <w:rFonts w:ascii="Arial" w:hAnsi="Arial" w:cs="Arial"/>
              </w:rPr>
              <w:t>5%</w:t>
            </w:r>
          </w:p>
        </w:tc>
      </w:tr>
    </w:tbl>
    <w:p w14:paraId="2CA52766" w14:textId="77777777" w:rsidR="002D7319" w:rsidRPr="00520A6C" w:rsidRDefault="002D7319" w:rsidP="00520A6C">
      <w:pPr>
        <w:pStyle w:val="NoSpacing"/>
        <w:jc w:val="both"/>
        <w:rPr>
          <w:rFonts w:ascii="Arial" w:hAnsi="Arial" w:cs="Arial"/>
        </w:rPr>
      </w:pPr>
    </w:p>
    <w:p w14:paraId="56E54D5E" w14:textId="77777777" w:rsidR="002D7319" w:rsidRPr="00520A6C" w:rsidRDefault="002D7319" w:rsidP="00520A6C">
      <w:pPr>
        <w:pStyle w:val="NoSpacing"/>
        <w:jc w:val="both"/>
        <w:rPr>
          <w:rFonts w:ascii="Arial" w:hAnsi="Arial" w:cs="Arial"/>
        </w:rPr>
      </w:pPr>
    </w:p>
    <w:p w14:paraId="35D5FCC5" w14:textId="77777777" w:rsidR="002D7319" w:rsidRPr="00520A6C" w:rsidRDefault="002D7319" w:rsidP="00520A6C">
      <w:pPr>
        <w:pStyle w:val="NoSpacing"/>
        <w:jc w:val="both"/>
        <w:rPr>
          <w:rFonts w:ascii="Arial" w:hAnsi="Arial" w:cs="Arial"/>
          <w:szCs w:val="20"/>
          <w:lang w:val="en-US"/>
        </w:rPr>
      </w:pPr>
    </w:p>
    <w:p w14:paraId="6D4EE170" w14:textId="77777777" w:rsidR="002D7319" w:rsidRPr="00520A6C" w:rsidRDefault="002D7319" w:rsidP="00520A6C">
      <w:pPr>
        <w:pStyle w:val="NoSpacing"/>
        <w:jc w:val="both"/>
        <w:rPr>
          <w:rFonts w:ascii="Arial" w:hAnsi="Arial" w:cs="Arial"/>
          <w:szCs w:val="20"/>
          <w:lang w:val="en-US"/>
        </w:rPr>
      </w:pPr>
    </w:p>
    <w:p w14:paraId="062B77A8" w14:textId="77777777" w:rsidR="002D7319" w:rsidRPr="00520A6C" w:rsidRDefault="002D7319" w:rsidP="00520A6C">
      <w:pPr>
        <w:pStyle w:val="NoSpacing"/>
        <w:jc w:val="both"/>
        <w:rPr>
          <w:rFonts w:ascii="Arial" w:hAnsi="Arial" w:cs="Arial"/>
          <w:szCs w:val="20"/>
          <w:lang w:val="en-US"/>
        </w:rPr>
      </w:pPr>
    </w:p>
    <w:p w14:paraId="4C9A2625" w14:textId="77777777" w:rsidR="002D7319" w:rsidRPr="00520A6C" w:rsidRDefault="002D7319" w:rsidP="00520A6C">
      <w:pPr>
        <w:pStyle w:val="NoSpacing"/>
        <w:jc w:val="both"/>
        <w:rPr>
          <w:rFonts w:ascii="Arial" w:hAnsi="Arial" w:cs="Arial"/>
          <w:szCs w:val="20"/>
          <w:lang w:val="en-US"/>
        </w:rPr>
      </w:pPr>
    </w:p>
    <w:p w14:paraId="50B64989" w14:textId="77777777" w:rsidR="00D05FD2" w:rsidRDefault="00D05FD2" w:rsidP="00520A6C">
      <w:pPr>
        <w:pStyle w:val="NoSpacing"/>
        <w:jc w:val="both"/>
        <w:rPr>
          <w:rFonts w:ascii="Arial" w:hAnsi="Arial" w:cs="Arial"/>
          <w:szCs w:val="20"/>
          <w:u w:val="single"/>
          <w:lang w:val="en-US"/>
        </w:rPr>
      </w:pPr>
    </w:p>
    <w:p w14:paraId="7655FE2C" w14:textId="77777777" w:rsidR="00140AA5" w:rsidRDefault="00140AA5" w:rsidP="00D05FD2">
      <w:pPr>
        <w:pStyle w:val="NoSpacing"/>
        <w:jc w:val="both"/>
        <w:rPr>
          <w:rFonts w:ascii="Arial" w:hAnsi="Arial" w:cs="Arial"/>
          <w:u w:val="single"/>
        </w:rPr>
      </w:pPr>
    </w:p>
    <w:p w14:paraId="7C2FDC6A" w14:textId="40E04223" w:rsidR="00D05FD2" w:rsidRPr="00D05FD2" w:rsidRDefault="00D05FD2" w:rsidP="00D05FD2">
      <w:pPr>
        <w:pStyle w:val="NoSpacing"/>
        <w:jc w:val="both"/>
        <w:rPr>
          <w:rFonts w:ascii="Arial" w:hAnsi="Arial" w:cs="Arial"/>
          <w:u w:val="single"/>
        </w:rPr>
      </w:pPr>
      <w:r w:rsidRPr="00D05FD2">
        <w:rPr>
          <w:rFonts w:ascii="Arial" w:hAnsi="Arial" w:cs="Arial"/>
          <w:u w:val="single"/>
        </w:rPr>
        <w:t>Quality</w:t>
      </w:r>
    </w:p>
    <w:p w14:paraId="5327D1EE" w14:textId="77777777" w:rsidR="00D05FD2" w:rsidRPr="00673FFE" w:rsidRDefault="00D05FD2" w:rsidP="00D05FD2">
      <w:pPr>
        <w:pStyle w:val="NoSpacing"/>
        <w:jc w:val="both"/>
        <w:rPr>
          <w:rFonts w:ascii="Arial" w:hAnsi="Arial" w:cs="Arial"/>
          <w:sz w:val="16"/>
          <w:szCs w:val="16"/>
        </w:rPr>
      </w:pPr>
    </w:p>
    <w:p w14:paraId="39AD8861" w14:textId="77777777" w:rsidR="00D05FD2" w:rsidRPr="00520A6C" w:rsidRDefault="00D05FD2" w:rsidP="00D05FD2">
      <w:pPr>
        <w:pStyle w:val="NoSpacing"/>
        <w:jc w:val="both"/>
        <w:rPr>
          <w:rFonts w:ascii="Arial" w:hAnsi="Arial" w:cs="Arial"/>
        </w:rPr>
      </w:pPr>
      <w:r w:rsidRPr="00520A6C">
        <w:rPr>
          <w:rFonts w:ascii="Arial" w:hAnsi="Arial" w:cs="Arial"/>
        </w:rPr>
        <w:t>Weighted scores will be calculated by multiplying the score for each quality criteria by its weighting. The weighted scores will be totalled for each tender. The totals will be normalised so that the normalised highest total will attract t</w:t>
      </w:r>
      <w:r w:rsidR="004F0950">
        <w:rPr>
          <w:rFonts w:ascii="Arial" w:hAnsi="Arial" w:cs="Arial"/>
        </w:rPr>
        <w:t xml:space="preserve">he highest quality score i.e. </w:t>
      </w:r>
      <w:r w:rsidR="004F0950" w:rsidRPr="00176DB0">
        <w:rPr>
          <w:rFonts w:ascii="Arial" w:hAnsi="Arial" w:cs="Arial"/>
        </w:rPr>
        <w:t>(</w:t>
      </w:r>
      <w:r w:rsidR="001F495B" w:rsidRPr="00176DB0">
        <w:rPr>
          <w:rFonts w:ascii="Arial" w:hAnsi="Arial" w:cs="Arial"/>
        </w:rPr>
        <w:t>35</w:t>
      </w:r>
      <w:r w:rsidRPr="00176DB0">
        <w:rPr>
          <w:rFonts w:ascii="Arial" w:hAnsi="Arial" w:cs="Arial"/>
        </w:rPr>
        <w:t>%).</w:t>
      </w:r>
      <w:r w:rsidRPr="00520A6C">
        <w:rPr>
          <w:rFonts w:ascii="Arial" w:hAnsi="Arial" w:cs="Arial"/>
        </w:rPr>
        <w:t xml:space="preserve"> </w:t>
      </w:r>
    </w:p>
    <w:p w14:paraId="5155C0D0" w14:textId="77777777" w:rsidR="00D05FD2" w:rsidRDefault="00D05FD2" w:rsidP="00D05FD2">
      <w:pPr>
        <w:pStyle w:val="NoSpacing"/>
        <w:jc w:val="both"/>
        <w:rPr>
          <w:rFonts w:ascii="Arial" w:hAnsi="Arial" w:cs="Arial"/>
        </w:rPr>
      </w:pPr>
    </w:p>
    <w:p w14:paraId="61D2C1A7" w14:textId="77777777" w:rsidR="00D05FD2" w:rsidRPr="00D05FD2" w:rsidRDefault="00D05FD2" w:rsidP="00D05FD2">
      <w:pPr>
        <w:pStyle w:val="NoSpacing"/>
        <w:jc w:val="both"/>
        <w:rPr>
          <w:rFonts w:ascii="Arial" w:hAnsi="Arial" w:cs="Arial"/>
          <w:u w:val="single"/>
        </w:rPr>
      </w:pPr>
      <w:r w:rsidRPr="00D05FD2">
        <w:rPr>
          <w:rFonts w:ascii="Arial" w:hAnsi="Arial" w:cs="Arial"/>
          <w:u w:val="single"/>
        </w:rPr>
        <w:t>Sustainability</w:t>
      </w:r>
    </w:p>
    <w:p w14:paraId="6D5C188E" w14:textId="77777777" w:rsidR="00D05FD2" w:rsidRPr="00673FFE" w:rsidRDefault="00D05FD2" w:rsidP="00D05FD2">
      <w:pPr>
        <w:pStyle w:val="NoSpacing"/>
        <w:jc w:val="both"/>
        <w:rPr>
          <w:rFonts w:ascii="Arial" w:hAnsi="Arial" w:cs="Arial"/>
          <w:sz w:val="16"/>
          <w:szCs w:val="16"/>
        </w:rPr>
      </w:pPr>
    </w:p>
    <w:p w14:paraId="0126E737" w14:textId="77777777" w:rsidR="00D05FD2" w:rsidRPr="00520A6C" w:rsidRDefault="00D05FD2" w:rsidP="00D05FD2">
      <w:pPr>
        <w:pStyle w:val="NoSpacing"/>
        <w:jc w:val="both"/>
        <w:rPr>
          <w:rFonts w:ascii="Arial" w:hAnsi="Arial" w:cs="Arial"/>
        </w:rPr>
      </w:pPr>
      <w:r w:rsidRPr="00520A6C">
        <w:rPr>
          <w:rFonts w:ascii="Arial" w:hAnsi="Arial" w:cs="Arial"/>
        </w:rPr>
        <w:t xml:space="preserve">Weighted scores will be calculated by multiplying the score for each Sustainability criteria by its weighting. The weighted scores will be </w:t>
      </w:r>
      <w:r w:rsidR="004F0950" w:rsidRPr="00520A6C">
        <w:rPr>
          <w:rFonts w:ascii="Arial" w:hAnsi="Arial" w:cs="Arial"/>
        </w:rPr>
        <w:t>totalled</w:t>
      </w:r>
      <w:r w:rsidRPr="00520A6C">
        <w:rPr>
          <w:rFonts w:ascii="Arial" w:hAnsi="Arial" w:cs="Arial"/>
        </w:rPr>
        <w:t xml:space="preserve"> for each tender. The totals will be normalised so that the normalised highest total will attract the highest quality score i.e</w:t>
      </w:r>
      <w:r w:rsidRPr="00176DB0">
        <w:rPr>
          <w:rFonts w:ascii="Arial" w:hAnsi="Arial" w:cs="Arial"/>
        </w:rPr>
        <w:t>. (1</w:t>
      </w:r>
      <w:r w:rsidR="00C2065D" w:rsidRPr="00176DB0">
        <w:rPr>
          <w:rFonts w:ascii="Arial" w:hAnsi="Arial" w:cs="Arial"/>
        </w:rPr>
        <w:t>5</w:t>
      </w:r>
      <w:r w:rsidRPr="00176DB0">
        <w:rPr>
          <w:rFonts w:ascii="Arial" w:hAnsi="Arial" w:cs="Arial"/>
        </w:rPr>
        <w:t>%).</w:t>
      </w:r>
    </w:p>
    <w:p w14:paraId="4C80E48C" w14:textId="77777777" w:rsidR="00D05FD2" w:rsidRPr="00520A6C" w:rsidRDefault="00D05FD2" w:rsidP="00D05FD2">
      <w:pPr>
        <w:pStyle w:val="NoSpacing"/>
        <w:jc w:val="both"/>
        <w:rPr>
          <w:rFonts w:ascii="Arial" w:hAnsi="Arial" w:cs="Arial"/>
        </w:rPr>
      </w:pPr>
    </w:p>
    <w:p w14:paraId="07CCB837" w14:textId="49D33714" w:rsidR="002D7319" w:rsidRPr="00D05FD2" w:rsidRDefault="002D7319" w:rsidP="00520A6C">
      <w:pPr>
        <w:pStyle w:val="NoSpacing"/>
        <w:jc w:val="both"/>
        <w:rPr>
          <w:rFonts w:ascii="Arial" w:hAnsi="Arial" w:cs="Arial"/>
          <w:szCs w:val="20"/>
          <w:u w:val="single"/>
          <w:lang w:val="en-US"/>
        </w:rPr>
      </w:pPr>
      <w:r w:rsidRPr="00D05FD2">
        <w:rPr>
          <w:rFonts w:ascii="Arial" w:hAnsi="Arial" w:cs="Arial"/>
          <w:szCs w:val="20"/>
          <w:u w:val="single"/>
          <w:lang w:val="en-US"/>
        </w:rPr>
        <w:t>Price</w:t>
      </w:r>
    </w:p>
    <w:p w14:paraId="53C3BD64" w14:textId="77777777" w:rsidR="002D7319" w:rsidRPr="00673FFE" w:rsidRDefault="002D7319" w:rsidP="00520A6C">
      <w:pPr>
        <w:pStyle w:val="NoSpacing"/>
        <w:jc w:val="both"/>
        <w:rPr>
          <w:rFonts w:ascii="Arial" w:hAnsi="Arial" w:cs="Arial"/>
          <w:sz w:val="16"/>
          <w:szCs w:val="16"/>
          <w:lang w:val="en-US"/>
        </w:rPr>
      </w:pPr>
    </w:p>
    <w:p w14:paraId="17459400" w14:textId="277D06A2" w:rsidR="002D7319" w:rsidRPr="00520A6C" w:rsidRDefault="002D7319" w:rsidP="00520A6C">
      <w:pPr>
        <w:pStyle w:val="NoSpacing"/>
        <w:jc w:val="both"/>
        <w:rPr>
          <w:rFonts w:ascii="Arial" w:hAnsi="Arial" w:cs="Arial"/>
          <w:szCs w:val="20"/>
          <w:lang w:val="en-US"/>
        </w:rPr>
      </w:pPr>
      <w:r w:rsidRPr="00520A6C">
        <w:rPr>
          <w:rFonts w:ascii="Arial" w:hAnsi="Arial" w:cs="Arial"/>
          <w:szCs w:val="20"/>
          <w:lang w:val="en-US"/>
        </w:rPr>
        <w:t>With regards to the price evaluation</w:t>
      </w:r>
      <w:r w:rsidR="00A054AA" w:rsidRPr="00520A6C">
        <w:rPr>
          <w:rFonts w:ascii="Arial" w:hAnsi="Arial" w:cs="Arial"/>
          <w:szCs w:val="20"/>
          <w:lang w:val="en-US"/>
        </w:rPr>
        <w:t>,</w:t>
      </w:r>
      <w:r w:rsidRPr="00520A6C">
        <w:rPr>
          <w:rFonts w:ascii="Arial" w:hAnsi="Arial" w:cs="Arial"/>
          <w:szCs w:val="20"/>
          <w:lang w:val="en-US"/>
        </w:rPr>
        <w:t xml:space="preserve"> the lowest price tenderer will be awarded the</w:t>
      </w:r>
      <w:r w:rsidRPr="00520A6C">
        <w:rPr>
          <w:rFonts w:ascii="Arial" w:hAnsi="Arial" w:cs="Arial"/>
          <w:color w:val="000080"/>
          <w:szCs w:val="20"/>
          <w:lang w:val="en-US"/>
        </w:rPr>
        <w:t xml:space="preserve"> </w:t>
      </w:r>
      <w:r w:rsidRPr="00520A6C">
        <w:rPr>
          <w:rFonts w:ascii="Arial" w:hAnsi="Arial" w:cs="Arial"/>
          <w:szCs w:val="20"/>
          <w:lang w:val="en-US"/>
        </w:rPr>
        <w:t xml:space="preserve">maximum price score </w:t>
      </w:r>
      <w:r w:rsidR="004F0950" w:rsidRPr="00176DB0">
        <w:rPr>
          <w:rFonts w:ascii="Arial" w:hAnsi="Arial" w:cs="Arial"/>
        </w:rPr>
        <w:t>(</w:t>
      </w:r>
      <w:r w:rsidR="00176DB0" w:rsidRPr="00176DB0">
        <w:rPr>
          <w:rFonts w:ascii="Arial" w:hAnsi="Arial" w:cs="Arial"/>
        </w:rPr>
        <w:t>45</w:t>
      </w:r>
      <w:r w:rsidRPr="00176DB0">
        <w:rPr>
          <w:rFonts w:ascii="Arial" w:hAnsi="Arial" w:cs="Arial"/>
        </w:rPr>
        <w:t>%</w:t>
      </w:r>
      <w:proofErr w:type="gramStart"/>
      <w:r w:rsidRPr="00176DB0">
        <w:rPr>
          <w:rFonts w:ascii="Arial" w:hAnsi="Arial" w:cs="Arial"/>
        </w:rPr>
        <w:t>)</w:t>
      </w:r>
      <w:proofErr w:type="gramEnd"/>
      <w:r w:rsidRPr="00520A6C">
        <w:rPr>
          <w:rFonts w:ascii="Arial" w:hAnsi="Arial" w:cs="Arial"/>
          <w:szCs w:val="20"/>
          <w:lang w:val="en-US"/>
        </w:rPr>
        <w:t xml:space="preserve"> and tenderers will thereafter be ranked and scored in accordance with how much more expensive their prices are compared to the lowest price, e.g. if tenderer </w:t>
      </w:r>
      <w:r w:rsidRPr="00520A6C">
        <w:rPr>
          <w:rFonts w:ascii="Arial" w:hAnsi="Arial" w:cs="Arial"/>
        </w:rPr>
        <w:t>X</w:t>
      </w:r>
      <w:r w:rsidRPr="00520A6C">
        <w:rPr>
          <w:rFonts w:ascii="Arial" w:hAnsi="Arial" w:cs="Arial"/>
          <w:color w:val="000080"/>
          <w:szCs w:val="20"/>
          <w:lang w:val="en-US"/>
        </w:rPr>
        <w:t xml:space="preserve"> </w:t>
      </w:r>
      <w:r w:rsidRPr="00520A6C">
        <w:rPr>
          <w:rFonts w:ascii="Arial" w:hAnsi="Arial" w:cs="Arial"/>
          <w:szCs w:val="20"/>
          <w:lang w:val="en-US"/>
        </w:rPr>
        <w:t xml:space="preserve">is 50% more expensive than the lowest price it will be awarded 50% less price points than the lowest price tender. If 125% more expensive it will be awarded 125% less price score making this a minus score. </w:t>
      </w:r>
      <w:r w:rsidR="000A0332">
        <w:rPr>
          <w:rFonts w:ascii="Arial" w:hAnsi="Arial" w:cs="Arial"/>
          <w:szCs w:val="20"/>
          <w:lang w:val="en-US"/>
        </w:rPr>
        <w:t xml:space="preserve">Samples </w:t>
      </w:r>
      <w:r w:rsidR="008A365C">
        <w:rPr>
          <w:rFonts w:ascii="Arial" w:hAnsi="Arial" w:cs="Arial"/>
          <w:szCs w:val="20"/>
          <w:lang w:val="en-US"/>
        </w:rPr>
        <w:t xml:space="preserve">from the </w:t>
      </w:r>
      <w:r w:rsidR="0008356E">
        <w:rPr>
          <w:rFonts w:ascii="Arial" w:hAnsi="Arial" w:cs="Arial"/>
          <w:szCs w:val="20"/>
          <w:lang w:val="en-US"/>
        </w:rPr>
        <w:t>quality test may reduce/increase scoring.</w:t>
      </w:r>
    </w:p>
    <w:p w14:paraId="413E2205" w14:textId="77777777" w:rsidR="00176DB0" w:rsidRDefault="00176DB0"/>
    <w:p w14:paraId="46F1B0B8" w14:textId="77777777" w:rsidR="00176DB0" w:rsidRDefault="00176DB0">
      <w:pPr>
        <w:rPr>
          <w:u w:val="single"/>
        </w:rPr>
      </w:pPr>
      <w:r w:rsidRPr="00176DB0">
        <w:rPr>
          <w:rFonts w:ascii="Arial" w:hAnsi="Arial" w:cs="Arial"/>
          <w:sz w:val="22"/>
          <w:szCs w:val="22"/>
          <w:u w:val="single"/>
        </w:rPr>
        <w:t>Samples</w:t>
      </w:r>
    </w:p>
    <w:p w14:paraId="6D66022A" w14:textId="77777777" w:rsidR="00176DB0" w:rsidRDefault="00176DB0">
      <w:pPr>
        <w:rPr>
          <w:u w:val="single"/>
        </w:rPr>
      </w:pPr>
    </w:p>
    <w:p w14:paraId="0198486E" w14:textId="5625BB62" w:rsidR="00176DB0" w:rsidRDefault="00176DB0" w:rsidP="00176DB0">
      <w:pPr>
        <w:pStyle w:val="NoSpacing"/>
        <w:jc w:val="both"/>
        <w:rPr>
          <w:rFonts w:ascii="Arial" w:hAnsi="Arial" w:cs="Arial"/>
          <w:color w:val="FF0000"/>
          <w:highlight w:val="yellow"/>
        </w:rPr>
      </w:pPr>
      <w:r w:rsidRPr="00135937">
        <w:rPr>
          <w:rFonts w:ascii="Arial" w:hAnsi="Arial" w:cs="Arial"/>
        </w:rPr>
        <w:t>Weighted scores will be calculated by multiplying the score for each quality criteria by its weighting. The weighted scores will be totalled for each tender. The totals will be normalised so that the normalised highest total will attract the highest quality score i.e</w:t>
      </w:r>
      <w:r w:rsidRPr="009730D7">
        <w:rPr>
          <w:rFonts w:ascii="Arial" w:hAnsi="Arial" w:cs="Arial"/>
        </w:rPr>
        <w:t>. (</w:t>
      </w:r>
      <w:r>
        <w:rPr>
          <w:rFonts w:ascii="Arial" w:hAnsi="Arial" w:cs="Arial"/>
        </w:rPr>
        <w:t>5</w:t>
      </w:r>
      <w:r w:rsidRPr="009730D7">
        <w:rPr>
          <w:rFonts w:ascii="Arial" w:hAnsi="Arial" w:cs="Arial"/>
        </w:rPr>
        <w:t xml:space="preserve">%). </w:t>
      </w:r>
    </w:p>
    <w:p w14:paraId="4A1F57E3" w14:textId="77777777" w:rsidR="00176DB0" w:rsidRDefault="00176DB0" w:rsidP="00176DB0">
      <w:pPr>
        <w:pStyle w:val="NoSpacing"/>
        <w:jc w:val="both"/>
        <w:rPr>
          <w:rFonts w:ascii="Arial" w:hAnsi="Arial" w:cs="Arial"/>
          <w:color w:val="FF0000"/>
          <w:highlight w:val="yellow"/>
        </w:rPr>
      </w:pPr>
    </w:p>
    <w:p w14:paraId="2F7B7496" w14:textId="65D34C8A" w:rsidR="00176DB0" w:rsidRDefault="00176DB0" w:rsidP="00176DB0">
      <w:pPr>
        <w:pStyle w:val="NoSpacing"/>
        <w:jc w:val="both"/>
        <w:rPr>
          <w:rFonts w:ascii="Arial" w:hAnsi="Arial" w:cs="Arial"/>
        </w:rPr>
      </w:pPr>
      <w:r>
        <w:rPr>
          <w:rFonts w:ascii="Arial" w:hAnsi="Arial" w:cs="Arial"/>
        </w:rPr>
        <w:t xml:space="preserve">Samples of requested products will need to be sent to </w:t>
      </w:r>
      <w:r w:rsidRPr="00135937">
        <w:rPr>
          <w:rFonts w:ascii="Arial" w:hAnsi="Arial" w:cs="Arial"/>
        </w:rPr>
        <w:t xml:space="preserve">Manchester Central </w:t>
      </w:r>
      <w:r>
        <w:rPr>
          <w:rFonts w:ascii="Arial" w:hAnsi="Arial" w:cs="Arial"/>
        </w:rPr>
        <w:t xml:space="preserve">prior to the tender deadline date. </w:t>
      </w:r>
      <w:r w:rsidRPr="00135937">
        <w:rPr>
          <w:rFonts w:ascii="Arial" w:hAnsi="Arial" w:cs="Arial"/>
        </w:rPr>
        <w:t xml:space="preserve">Following the </w:t>
      </w:r>
      <w:r>
        <w:rPr>
          <w:rFonts w:ascii="Arial" w:hAnsi="Arial" w:cs="Arial"/>
        </w:rPr>
        <w:t>review</w:t>
      </w:r>
      <w:r w:rsidRPr="00135937">
        <w:rPr>
          <w:rFonts w:ascii="Arial" w:hAnsi="Arial" w:cs="Arial"/>
        </w:rPr>
        <w:t xml:space="preserve"> </w:t>
      </w:r>
      <w:r>
        <w:rPr>
          <w:rFonts w:ascii="Arial" w:hAnsi="Arial" w:cs="Arial"/>
        </w:rPr>
        <w:t xml:space="preserve">of these samples </w:t>
      </w:r>
      <w:r w:rsidRPr="00135937">
        <w:rPr>
          <w:rFonts w:ascii="Arial" w:hAnsi="Arial" w:cs="Arial"/>
        </w:rPr>
        <w:t xml:space="preserve">the initial scores may be moderated to reflect the quality of </w:t>
      </w:r>
      <w:r>
        <w:rPr>
          <w:rFonts w:ascii="Arial" w:hAnsi="Arial" w:cs="Arial"/>
        </w:rPr>
        <w:t>the products.</w:t>
      </w:r>
      <w:r w:rsidR="00FA4BB9">
        <w:rPr>
          <w:rFonts w:ascii="Arial" w:hAnsi="Arial" w:cs="Arial"/>
        </w:rPr>
        <w:t xml:space="preserve"> Please send samples to the address as shown below.</w:t>
      </w:r>
    </w:p>
    <w:p w14:paraId="1A77AA93" w14:textId="77777777" w:rsidR="00FA4BB9" w:rsidRDefault="00FA4BB9" w:rsidP="00176DB0">
      <w:pPr>
        <w:pStyle w:val="NoSpacing"/>
        <w:jc w:val="both"/>
        <w:rPr>
          <w:rFonts w:ascii="Arial" w:hAnsi="Arial" w:cs="Arial"/>
        </w:rPr>
      </w:pPr>
    </w:p>
    <w:p w14:paraId="16B60034" w14:textId="17C50224" w:rsidR="00FA4BB9" w:rsidRPr="00FA4BB9" w:rsidRDefault="00FA4BB9" w:rsidP="00176DB0">
      <w:pPr>
        <w:pStyle w:val="NoSpacing"/>
        <w:jc w:val="both"/>
        <w:rPr>
          <w:rFonts w:ascii="Arial" w:hAnsi="Arial" w:cs="Arial"/>
          <w:sz w:val="20"/>
          <w:szCs w:val="20"/>
        </w:rPr>
      </w:pPr>
      <w:r w:rsidRPr="00FA4BB9">
        <w:rPr>
          <w:rFonts w:ascii="Arial" w:hAnsi="Arial" w:cs="Arial"/>
          <w:sz w:val="20"/>
          <w:szCs w:val="20"/>
        </w:rPr>
        <w:t>FAO Martin Wheat</w:t>
      </w:r>
    </w:p>
    <w:p w14:paraId="3ACF1EDD" w14:textId="6863924B" w:rsidR="00FA4BB9" w:rsidRPr="00FA4BB9" w:rsidRDefault="00FA4BB9" w:rsidP="00176DB0">
      <w:pPr>
        <w:pStyle w:val="NoSpacing"/>
        <w:jc w:val="both"/>
        <w:rPr>
          <w:rFonts w:ascii="Arial" w:hAnsi="Arial" w:cs="Arial"/>
          <w:sz w:val="20"/>
          <w:szCs w:val="20"/>
        </w:rPr>
      </w:pPr>
      <w:r w:rsidRPr="00FA4BB9">
        <w:rPr>
          <w:rFonts w:ascii="Arial" w:hAnsi="Arial" w:cs="Arial"/>
          <w:sz w:val="20"/>
          <w:szCs w:val="20"/>
        </w:rPr>
        <w:t>Manchester Central Convention Complex Ltd</w:t>
      </w:r>
      <w:r>
        <w:rPr>
          <w:rFonts w:ascii="Arial" w:hAnsi="Arial" w:cs="Arial"/>
          <w:sz w:val="20"/>
          <w:szCs w:val="20"/>
        </w:rPr>
        <w:t>,</w:t>
      </w:r>
    </w:p>
    <w:p w14:paraId="4CCDD66A" w14:textId="7ECD1CE8" w:rsidR="00FA4BB9" w:rsidRPr="00FA4BB9" w:rsidRDefault="00FA4BB9" w:rsidP="00176DB0">
      <w:pPr>
        <w:pStyle w:val="NoSpacing"/>
        <w:jc w:val="both"/>
        <w:rPr>
          <w:rFonts w:ascii="Arial" w:hAnsi="Arial" w:cs="Arial"/>
          <w:sz w:val="20"/>
          <w:szCs w:val="20"/>
        </w:rPr>
      </w:pPr>
      <w:r w:rsidRPr="00FA4BB9">
        <w:rPr>
          <w:rFonts w:ascii="Arial" w:hAnsi="Arial" w:cs="Arial"/>
          <w:sz w:val="20"/>
          <w:szCs w:val="20"/>
        </w:rPr>
        <w:t>Windmill Street,</w:t>
      </w:r>
    </w:p>
    <w:p w14:paraId="1C3A80A0" w14:textId="7ABE081A" w:rsidR="00FA4BB9" w:rsidRPr="00FA4BB9" w:rsidRDefault="00FA4BB9" w:rsidP="00176DB0">
      <w:pPr>
        <w:pStyle w:val="NoSpacing"/>
        <w:jc w:val="both"/>
        <w:rPr>
          <w:rFonts w:ascii="Arial" w:hAnsi="Arial" w:cs="Arial"/>
          <w:sz w:val="20"/>
          <w:szCs w:val="20"/>
        </w:rPr>
      </w:pPr>
      <w:r w:rsidRPr="00FA4BB9">
        <w:rPr>
          <w:rFonts w:ascii="Arial" w:hAnsi="Arial" w:cs="Arial"/>
          <w:sz w:val="20"/>
          <w:szCs w:val="20"/>
        </w:rPr>
        <w:t>Petersfield,</w:t>
      </w:r>
    </w:p>
    <w:p w14:paraId="1469163B" w14:textId="00236197" w:rsidR="00FA4BB9" w:rsidRPr="00FA4BB9" w:rsidRDefault="00FA4BB9" w:rsidP="00176DB0">
      <w:pPr>
        <w:pStyle w:val="NoSpacing"/>
        <w:jc w:val="both"/>
        <w:rPr>
          <w:rFonts w:ascii="Arial" w:hAnsi="Arial" w:cs="Arial"/>
          <w:sz w:val="20"/>
          <w:szCs w:val="20"/>
        </w:rPr>
      </w:pPr>
      <w:r w:rsidRPr="00FA4BB9">
        <w:rPr>
          <w:rFonts w:ascii="Arial" w:hAnsi="Arial" w:cs="Arial"/>
          <w:sz w:val="20"/>
          <w:szCs w:val="20"/>
        </w:rPr>
        <w:t>M2 3GX</w:t>
      </w:r>
    </w:p>
    <w:p w14:paraId="5E5C38D4" w14:textId="77777777" w:rsidR="0006406A" w:rsidRPr="000C0802" w:rsidRDefault="0006406A" w:rsidP="0006406A">
      <w:pPr>
        <w:pStyle w:val="Caption"/>
      </w:pPr>
      <w:r w:rsidRPr="000C0802">
        <w:lastRenderedPageBreak/>
        <w:t>Scoring Matrix</w:t>
      </w:r>
    </w:p>
    <w:p w14:paraId="12FD185A" w14:textId="77777777" w:rsidR="0006406A" w:rsidRPr="000C0802" w:rsidRDefault="0006406A" w:rsidP="0006406A">
      <w:pPr>
        <w:pStyle w:val="NoSpacing"/>
        <w:rPr>
          <w:rFonts w:ascii="Arial" w:hAnsi="Arial" w:cs="Arial"/>
          <w:bCs/>
        </w:rPr>
      </w:pPr>
    </w:p>
    <w:p w14:paraId="129BE76D" w14:textId="77777777" w:rsidR="0006406A" w:rsidRPr="000C0802" w:rsidRDefault="0006406A" w:rsidP="0006406A">
      <w:pPr>
        <w:pStyle w:val="NoSpacing"/>
        <w:jc w:val="both"/>
        <w:rPr>
          <w:rFonts w:ascii="Arial" w:hAnsi="Arial" w:cs="Arial"/>
        </w:rPr>
      </w:pPr>
      <w:r w:rsidRPr="000C0802">
        <w:rPr>
          <w:rFonts w:ascii="Arial" w:hAnsi="Arial" w:cs="Arial"/>
        </w:rPr>
        <w:t>Manchester Central will use the following scoring system for evaluating responses:</w:t>
      </w:r>
    </w:p>
    <w:p w14:paraId="0209F2F4" w14:textId="77777777" w:rsidR="0006406A" w:rsidRPr="000C0802" w:rsidRDefault="0006406A" w:rsidP="0006406A">
      <w:pPr>
        <w:pStyle w:val="NoSpacing"/>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8185"/>
      </w:tblGrid>
      <w:tr w:rsidR="0006406A" w:rsidRPr="000C0802" w14:paraId="053E3BF0" w14:textId="77777777" w:rsidTr="00B143B3">
        <w:trPr>
          <w:trHeight w:val="437"/>
        </w:trPr>
        <w:tc>
          <w:tcPr>
            <w:tcW w:w="1596" w:type="dxa"/>
            <w:shd w:val="clear" w:color="auto" w:fill="17365D" w:themeFill="text2" w:themeFillShade="BF"/>
          </w:tcPr>
          <w:p w14:paraId="52BA3083" w14:textId="77777777" w:rsidR="0006406A" w:rsidRPr="000C0802" w:rsidRDefault="0006406A" w:rsidP="00035E9A">
            <w:pPr>
              <w:pStyle w:val="NoSpacing"/>
              <w:rPr>
                <w:rFonts w:ascii="Arial" w:hAnsi="Arial" w:cs="Arial"/>
                <w:b/>
                <w:bCs/>
                <w:color w:val="FFFFFF" w:themeColor="background1"/>
                <w:lang w:val="en-US"/>
              </w:rPr>
            </w:pPr>
            <w:r w:rsidRPr="000C0802">
              <w:rPr>
                <w:rFonts w:ascii="Arial" w:hAnsi="Arial" w:cs="Arial"/>
                <w:b/>
                <w:bCs/>
                <w:color w:val="FFFFFF" w:themeColor="background1"/>
                <w:lang w:val="en-US"/>
              </w:rPr>
              <w:t>Score</w:t>
            </w:r>
          </w:p>
        </w:tc>
        <w:tc>
          <w:tcPr>
            <w:tcW w:w="8185" w:type="dxa"/>
            <w:shd w:val="clear" w:color="auto" w:fill="17365D" w:themeFill="text2" w:themeFillShade="BF"/>
          </w:tcPr>
          <w:p w14:paraId="4BE4026F" w14:textId="77777777" w:rsidR="0006406A" w:rsidRPr="000C0802" w:rsidRDefault="0006406A" w:rsidP="00035E9A">
            <w:pPr>
              <w:pStyle w:val="NoSpacing"/>
              <w:rPr>
                <w:rFonts w:ascii="Arial" w:hAnsi="Arial" w:cs="Arial"/>
                <w:b/>
                <w:bCs/>
                <w:color w:val="FFFFFF" w:themeColor="background1"/>
                <w:lang w:val="en-US"/>
              </w:rPr>
            </w:pPr>
            <w:r w:rsidRPr="000C0802">
              <w:rPr>
                <w:rFonts w:ascii="Arial" w:hAnsi="Arial" w:cs="Arial"/>
                <w:b/>
                <w:bCs/>
                <w:color w:val="FFFFFF" w:themeColor="background1"/>
                <w:lang w:val="en-US"/>
              </w:rPr>
              <w:t>Scoring Principles</w:t>
            </w:r>
          </w:p>
        </w:tc>
      </w:tr>
      <w:tr w:rsidR="0006406A" w:rsidRPr="000C0802" w14:paraId="09F3259D" w14:textId="77777777" w:rsidTr="00035E9A">
        <w:tc>
          <w:tcPr>
            <w:tcW w:w="1596" w:type="dxa"/>
          </w:tcPr>
          <w:p w14:paraId="3F8E10F9" w14:textId="77777777" w:rsidR="0006406A" w:rsidRDefault="0006406A" w:rsidP="00035E9A">
            <w:pPr>
              <w:pStyle w:val="NoSpacing"/>
              <w:rPr>
                <w:rFonts w:ascii="Arial" w:hAnsi="Arial" w:cs="Arial"/>
                <w:lang w:val="en-US"/>
              </w:rPr>
            </w:pPr>
          </w:p>
          <w:p w14:paraId="482DEF6E" w14:textId="77777777" w:rsidR="0006406A" w:rsidRPr="000C0802" w:rsidRDefault="0006406A" w:rsidP="00035E9A">
            <w:pPr>
              <w:pStyle w:val="NoSpacing"/>
              <w:rPr>
                <w:rFonts w:ascii="Arial" w:hAnsi="Arial" w:cs="Arial"/>
                <w:lang w:val="en-US"/>
              </w:rPr>
            </w:pPr>
            <w:r w:rsidRPr="000C0802">
              <w:rPr>
                <w:rFonts w:ascii="Arial" w:hAnsi="Arial" w:cs="Arial"/>
                <w:lang w:val="en-US"/>
              </w:rPr>
              <w:t>0</w:t>
            </w:r>
          </w:p>
        </w:tc>
        <w:tc>
          <w:tcPr>
            <w:tcW w:w="8185" w:type="dxa"/>
          </w:tcPr>
          <w:p w14:paraId="25473A09" w14:textId="77777777" w:rsidR="0006406A" w:rsidRDefault="0006406A" w:rsidP="00035E9A">
            <w:pPr>
              <w:pStyle w:val="NoSpacing"/>
              <w:rPr>
                <w:rFonts w:ascii="Arial" w:hAnsi="Arial" w:cs="Arial"/>
                <w:b/>
                <w:lang w:val="en-US"/>
              </w:rPr>
            </w:pPr>
          </w:p>
          <w:p w14:paraId="388A3466" w14:textId="77777777" w:rsidR="0006406A" w:rsidRPr="000C0802" w:rsidRDefault="0006406A" w:rsidP="00035E9A">
            <w:pPr>
              <w:pStyle w:val="NoSpacing"/>
              <w:rPr>
                <w:rFonts w:ascii="Arial" w:hAnsi="Arial" w:cs="Arial"/>
                <w:b/>
                <w:lang w:val="en-US"/>
              </w:rPr>
            </w:pPr>
            <w:r w:rsidRPr="000C0802">
              <w:rPr>
                <w:rFonts w:ascii="Arial" w:hAnsi="Arial" w:cs="Arial"/>
                <w:b/>
                <w:lang w:val="en-US"/>
              </w:rPr>
              <w:t xml:space="preserve">Rejected </w:t>
            </w:r>
          </w:p>
          <w:p w14:paraId="290911AF" w14:textId="77777777" w:rsidR="0006406A" w:rsidRDefault="0006406A" w:rsidP="00035E9A">
            <w:pPr>
              <w:pStyle w:val="NoSpacing"/>
              <w:ind w:left="720"/>
              <w:rPr>
                <w:rFonts w:ascii="Arial" w:hAnsi="Arial" w:cs="Arial"/>
                <w:lang w:val="en-US"/>
              </w:rPr>
            </w:pPr>
          </w:p>
          <w:p w14:paraId="5BF83E3D" w14:textId="77777777" w:rsidR="0006406A" w:rsidRPr="000C0802" w:rsidRDefault="0006406A" w:rsidP="0006406A">
            <w:pPr>
              <w:pStyle w:val="NoSpacing"/>
              <w:numPr>
                <w:ilvl w:val="0"/>
                <w:numId w:val="28"/>
              </w:numPr>
              <w:rPr>
                <w:rFonts w:ascii="Arial" w:hAnsi="Arial" w:cs="Arial"/>
                <w:lang w:val="en-US"/>
              </w:rPr>
            </w:pPr>
            <w:r w:rsidRPr="000C0802">
              <w:rPr>
                <w:rFonts w:ascii="Arial" w:hAnsi="Arial" w:cs="Arial"/>
                <w:lang w:val="en-US"/>
              </w:rPr>
              <w:t>No response provided</w:t>
            </w:r>
          </w:p>
          <w:p w14:paraId="5D7897EE" w14:textId="77777777" w:rsidR="0006406A" w:rsidRPr="000C0802" w:rsidRDefault="0006406A" w:rsidP="0006406A">
            <w:pPr>
              <w:pStyle w:val="NoSpacing"/>
              <w:numPr>
                <w:ilvl w:val="0"/>
                <w:numId w:val="28"/>
              </w:numPr>
              <w:rPr>
                <w:rFonts w:ascii="Arial" w:hAnsi="Arial" w:cs="Arial"/>
                <w:lang w:val="en-US"/>
              </w:rPr>
            </w:pPr>
            <w:r w:rsidRPr="000C0802">
              <w:rPr>
                <w:rFonts w:ascii="Arial" w:hAnsi="Arial" w:cs="Arial"/>
                <w:lang w:val="en-US"/>
              </w:rPr>
              <w:t>Evidence is unacceptable or non-existent</w:t>
            </w:r>
          </w:p>
          <w:p w14:paraId="76696345" w14:textId="77777777" w:rsidR="0006406A" w:rsidRDefault="0006406A" w:rsidP="0006406A">
            <w:pPr>
              <w:pStyle w:val="NoSpacing"/>
              <w:numPr>
                <w:ilvl w:val="0"/>
                <w:numId w:val="28"/>
              </w:numPr>
              <w:rPr>
                <w:rFonts w:ascii="Arial" w:hAnsi="Arial" w:cs="Arial"/>
                <w:lang w:val="en-US"/>
              </w:rPr>
            </w:pPr>
            <w:r w:rsidRPr="000C0802">
              <w:rPr>
                <w:rFonts w:ascii="Arial" w:hAnsi="Arial" w:cs="Arial"/>
                <w:lang w:val="en-US"/>
              </w:rPr>
              <w:t>There is a failure to properly address any issues</w:t>
            </w:r>
          </w:p>
          <w:p w14:paraId="441237CA" w14:textId="77777777" w:rsidR="0006406A" w:rsidRPr="000C0802" w:rsidRDefault="0006406A" w:rsidP="00035E9A">
            <w:pPr>
              <w:pStyle w:val="NoSpacing"/>
              <w:ind w:left="720"/>
              <w:rPr>
                <w:rFonts w:ascii="Arial" w:hAnsi="Arial" w:cs="Arial"/>
                <w:lang w:val="en-US"/>
              </w:rPr>
            </w:pPr>
          </w:p>
        </w:tc>
      </w:tr>
      <w:tr w:rsidR="0006406A" w:rsidRPr="000C0802" w14:paraId="4A07CB8B" w14:textId="77777777" w:rsidTr="00035E9A">
        <w:tc>
          <w:tcPr>
            <w:tcW w:w="1596" w:type="dxa"/>
          </w:tcPr>
          <w:p w14:paraId="4FF6BAB8" w14:textId="77777777" w:rsidR="0006406A" w:rsidRDefault="0006406A" w:rsidP="00035E9A">
            <w:pPr>
              <w:pStyle w:val="NoSpacing"/>
              <w:rPr>
                <w:rFonts w:ascii="Arial" w:hAnsi="Arial" w:cs="Arial"/>
                <w:lang w:val="en-US"/>
              </w:rPr>
            </w:pPr>
          </w:p>
          <w:p w14:paraId="47661802" w14:textId="77777777" w:rsidR="0006406A" w:rsidRPr="000C0802" w:rsidRDefault="0006406A" w:rsidP="00035E9A">
            <w:pPr>
              <w:pStyle w:val="NoSpacing"/>
              <w:rPr>
                <w:rFonts w:ascii="Arial" w:hAnsi="Arial" w:cs="Arial"/>
                <w:lang w:val="en-US"/>
              </w:rPr>
            </w:pPr>
            <w:r w:rsidRPr="000C0802">
              <w:rPr>
                <w:rFonts w:ascii="Arial" w:hAnsi="Arial" w:cs="Arial"/>
                <w:lang w:val="en-US"/>
              </w:rPr>
              <w:t>1 – 3</w:t>
            </w:r>
          </w:p>
        </w:tc>
        <w:tc>
          <w:tcPr>
            <w:tcW w:w="8185" w:type="dxa"/>
          </w:tcPr>
          <w:p w14:paraId="32B3E589" w14:textId="77777777" w:rsidR="0006406A" w:rsidRDefault="0006406A" w:rsidP="00035E9A">
            <w:pPr>
              <w:pStyle w:val="NoSpacing"/>
              <w:rPr>
                <w:rFonts w:ascii="Arial" w:hAnsi="Arial" w:cs="Arial"/>
                <w:b/>
                <w:lang w:val="en-US"/>
              </w:rPr>
            </w:pPr>
          </w:p>
          <w:p w14:paraId="3A798652" w14:textId="77777777" w:rsidR="0006406A" w:rsidRPr="000C0802" w:rsidRDefault="0006406A" w:rsidP="00035E9A">
            <w:pPr>
              <w:pStyle w:val="NoSpacing"/>
              <w:rPr>
                <w:rFonts w:ascii="Arial" w:hAnsi="Arial" w:cs="Arial"/>
                <w:b/>
                <w:lang w:val="en-US"/>
              </w:rPr>
            </w:pPr>
            <w:r w:rsidRPr="000C0802">
              <w:rPr>
                <w:rFonts w:ascii="Arial" w:hAnsi="Arial" w:cs="Arial"/>
                <w:b/>
                <w:lang w:val="en-US"/>
              </w:rPr>
              <w:t>Poor</w:t>
            </w:r>
          </w:p>
          <w:p w14:paraId="6322D18D" w14:textId="77777777" w:rsidR="0006406A" w:rsidRDefault="0006406A" w:rsidP="00035E9A">
            <w:pPr>
              <w:pStyle w:val="NoSpacing"/>
              <w:ind w:left="720"/>
              <w:rPr>
                <w:rFonts w:ascii="Arial" w:hAnsi="Arial" w:cs="Arial"/>
                <w:lang w:val="en-US"/>
              </w:rPr>
            </w:pPr>
          </w:p>
          <w:p w14:paraId="49CDFF4A" w14:textId="77777777" w:rsidR="0006406A" w:rsidRDefault="0006406A" w:rsidP="0006406A">
            <w:pPr>
              <w:pStyle w:val="NoSpacing"/>
              <w:numPr>
                <w:ilvl w:val="0"/>
                <w:numId w:val="29"/>
              </w:numPr>
              <w:rPr>
                <w:rFonts w:ascii="Arial" w:hAnsi="Arial" w:cs="Arial"/>
                <w:lang w:val="en-US"/>
              </w:rPr>
            </w:pPr>
            <w:r w:rsidRPr="000C0802">
              <w:rPr>
                <w:rFonts w:ascii="Arial" w:hAnsi="Arial" w:cs="Arial"/>
                <w:lang w:val="en-US"/>
              </w:rPr>
              <w:t>The evidence is deficient in certain areas where the lack of detail or relevant evidence requires the reviewer to make assumptions</w:t>
            </w:r>
          </w:p>
          <w:p w14:paraId="7EC79764" w14:textId="77777777" w:rsidR="0006406A" w:rsidRPr="000C0802" w:rsidRDefault="0006406A" w:rsidP="00035E9A">
            <w:pPr>
              <w:pStyle w:val="NoSpacing"/>
              <w:ind w:left="720"/>
              <w:rPr>
                <w:rFonts w:ascii="Arial" w:hAnsi="Arial" w:cs="Arial"/>
                <w:lang w:val="en-US"/>
              </w:rPr>
            </w:pPr>
          </w:p>
        </w:tc>
      </w:tr>
      <w:tr w:rsidR="0006406A" w:rsidRPr="000C0802" w14:paraId="1221DE0C" w14:textId="77777777" w:rsidTr="00035E9A">
        <w:tc>
          <w:tcPr>
            <w:tcW w:w="1596" w:type="dxa"/>
          </w:tcPr>
          <w:p w14:paraId="281862D9" w14:textId="77777777" w:rsidR="0006406A" w:rsidRDefault="0006406A" w:rsidP="00035E9A">
            <w:pPr>
              <w:pStyle w:val="NoSpacing"/>
              <w:rPr>
                <w:rFonts w:ascii="Arial" w:hAnsi="Arial" w:cs="Arial"/>
                <w:lang w:val="en-US"/>
              </w:rPr>
            </w:pPr>
          </w:p>
          <w:p w14:paraId="4A94E005" w14:textId="77777777" w:rsidR="0006406A" w:rsidRPr="000C0802" w:rsidRDefault="0006406A" w:rsidP="00035E9A">
            <w:pPr>
              <w:pStyle w:val="NoSpacing"/>
              <w:rPr>
                <w:rFonts w:ascii="Arial" w:hAnsi="Arial" w:cs="Arial"/>
                <w:lang w:val="en-US"/>
              </w:rPr>
            </w:pPr>
            <w:r w:rsidRPr="000C0802">
              <w:rPr>
                <w:rFonts w:ascii="Arial" w:hAnsi="Arial" w:cs="Arial"/>
                <w:lang w:val="en-US"/>
              </w:rPr>
              <w:t>4 - 7</w:t>
            </w:r>
          </w:p>
        </w:tc>
        <w:tc>
          <w:tcPr>
            <w:tcW w:w="8185" w:type="dxa"/>
          </w:tcPr>
          <w:p w14:paraId="4C62FAB4" w14:textId="77777777" w:rsidR="0006406A" w:rsidRDefault="0006406A" w:rsidP="00035E9A">
            <w:pPr>
              <w:pStyle w:val="NoSpacing"/>
              <w:rPr>
                <w:rFonts w:ascii="Arial" w:hAnsi="Arial" w:cs="Arial"/>
                <w:b/>
              </w:rPr>
            </w:pPr>
          </w:p>
          <w:p w14:paraId="0C38B1E5" w14:textId="77777777" w:rsidR="0006406A" w:rsidRPr="000C0802" w:rsidRDefault="0006406A" w:rsidP="00035E9A">
            <w:pPr>
              <w:pStyle w:val="NoSpacing"/>
              <w:rPr>
                <w:rFonts w:ascii="Arial" w:hAnsi="Arial" w:cs="Arial"/>
                <w:b/>
              </w:rPr>
            </w:pPr>
            <w:r w:rsidRPr="000C0802">
              <w:rPr>
                <w:rFonts w:ascii="Arial" w:hAnsi="Arial" w:cs="Arial"/>
                <w:b/>
              </w:rPr>
              <w:t>Satisfactory</w:t>
            </w:r>
          </w:p>
          <w:p w14:paraId="760D643F" w14:textId="77777777" w:rsidR="0006406A" w:rsidRDefault="0006406A" w:rsidP="00035E9A">
            <w:pPr>
              <w:pStyle w:val="NoSpacing"/>
              <w:ind w:left="720"/>
              <w:rPr>
                <w:rFonts w:ascii="Arial" w:hAnsi="Arial" w:cs="Arial"/>
              </w:rPr>
            </w:pPr>
          </w:p>
          <w:p w14:paraId="7ACBBEB8" w14:textId="77777777" w:rsidR="0006406A" w:rsidRDefault="0006406A" w:rsidP="0006406A">
            <w:pPr>
              <w:pStyle w:val="NoSpacing"/>
              <w:numPr>
                <w:ilvl w:val="0"/>
                <w:numId w:val="29"/>
              </w:numPr>
              <w:rPr>
                <w:rFonts w:ascii="Arial" w:hAnsi="Arial" w:cs="Arial"/>
              </w:rPr>
            </w:pPr>
            <w:r w:rsidRPr="000C0802">
              <w:rPr>
                <w:rFonts w:ascii="Arial" w:hAnsi="Arial" w:cs="Arial"/>
              </w:rPr>
              <w:t>The evidence is acceptable, but with some minor reservations</w:t>
            </w:r>
          </w:p>
          <w:p w14:paraId="7560802B" w14:textId="77777777" w:rsidR="0006406A" w:rsidRPr="000C0802" w:rsidRDefault="0006406A" w:rsidP="00035E9A">
            <w:pPr>
              <w:pStyle w:val="NoSpacing"/>
              <w:ind w:left="720"/>
              <w:rPr>
                <w:rFonts w:ascii="Arial" w:hAnsi="Arial" w:cs="Arial"/>
              </w:rPr>
            </w:pPr>
          </w:p>
        </w:tc>
      </w:tr>
      <w:tr w:rsidR="0006406A" w:rsidRPr="000C0802" w14:paraId="4DF8BBFE" w14:textId="77777777" w:rsidTr="00035E9A">
        <w:trPr>
          <w:trHeight w:val="592"/>
        </w:trPr>
        <w:tc>
          <w:tcPr>
            <w:tcW w:w="1596" w:type="dxa"/>
          </w:tcPr>
          <w:p w14:paraId="38501F8B" w14:textId="77777777" w:rsidR="0006406A" w:rsidRDefault="0006406A" w:rsidP="00035E9A">
            <w:pPr>
              <w:pStyle w:val="NoSpacing"/>
              <w:rPr>
                <w:rFonts w:ascii="Arial" w:hAnsi="Arial" w:cs="Arial"/>
                <w:lang w:val="en-US"/>
              </w:rPr>
            </w:pPr>
          </w:p>
          <w:p w14:paraId="74D6DF46" w14:textId="77777777" w:rsidR="0006406A" w:rsidRPr="000C0802" w:rsidRDefault="0006406A" w:rsidP="00035E9A">
            <w:pPr>
              <w:pStyle w:val="NoSpacing"/>
              <w:rPr>
                <w:rFonts w:ascii="Arial" w:hAnsi="Arial" w:cs="Arial"/>
                <w:lang w:val="en-US"/>
              </w:rPr>
            </w:pPr>
            <w:r w:rsidRPr="000C0802">
              <w:rPr>
                <w:rFonts w:ascii="Arial" w:hAnsi="Arial" w:cs="Arial"/>
                <w:lang w:val="en-US"/>
              </w:rPr>
              <w:t>8 - 10</w:t>
            </w:r>
          </w:p>
        </w:tc>
        <w:tc>
          <w:tcPr>
            <w:tcW w:w="8185" w:type="dxa"/>
          </w:tcPr>
          <w:p w14:paraId="72408114" w14:textId="77777777" w:rsidR="0006406A" w:rsidRDefault="0006406A" w:rsidP="00035E9A">
            <w:pPr>
              <w:pStyle w:val="NoSpacing"/>
              <w:rPr>
                <w:rFonts w:ascii="Arial" w:hAnsi="Arial" w:cs="Arial"/>
                <w:b/>
              </w:rPr>
            </w:pPr>
          </w:p>
          <w:p w14:paraId="2FA4D7D3" w14:textId="77777777" w:rsidR="0006406A" w:rsidRPr="000C0802" w:rsidRDefault="0006406A" w:rsidP="00035E9A">
            <w:pPr>
              <w:pStyle w:val="NoSpacing"/>
              <w:rPr>
                <w:rFonts w:ascii="Arial" w:hAnsi="Arial" w:cs="Arial"/>
                <w:b/>
              </w:rPr>
            </w:pPr>
            <w:r w:rsidRPr="000C0802">
              <w:rPr>
                <w:rFonts w:ascii="Arial" w:hAnsi="Arial" w:cs="Arial"/>
                <w:b/>
              </w:rPr>
              <w:t>Good</w:t>
            </w:r>
          </w:p>
          <w:p w14:paraId="61F8815B" w14:textId="77777777" w:rsidR="0006406A" w:rsidRDefault="0006406A" w:rsidP="00035E9A">
            <w:pPr>
              <w:pStyle w:val="NoSpacing"/>
              <w:ind w:left="720"/>
              <w:rPr>
                <w:rFonts w:ascii="Arial" w:hAnsi="Arial" w:cs="Arial"/>
              </w:rPr>
            </w:pPr>
          </w:p>
          <w:p w14:paraId="158779BF" w14:textId="77777777" w:rsidR="0006406A" w:rsidRDefault="0006406A" w:rsidP="0006406A">
            <w:pPr>
              <w:pStyle w:val="NoSpacing"/>
              <w:numPr>
                <w:ilvl w:val="0"/>
                <w:numId w:val="29"/>
              </w:numPr>
              <w:rPr>
                <w:rFonts w:ascii="Arial" w:hAnsi="Arial" w:cs="Arial"/>
              </w:rPr>
            </w:pPr>
            <w:r w:rsidRPr="000C0802">
              <w:rPr>
                <w:rFonts w:ascii="Arial" w:hAnsi="Arial" w:cs="Arial"/>
              </w:rPr>
              <w:t>Evidence that the specification has been met comprehensively</w:t>
            </w:r>
          </w:p>
          <w:p w14:paraId="09564744" w14:textId="77777777" w:rsidR="0006406A" w:rsidRPr="000C0802" w:rsidRDefault="0006406A" w:rsidP="00035E9A">
            <w:pPr>
              <w:pStyle w:val="NoSpacing"/>
              <w:ind w:left="720"/>
              <w:rPr>
                <w:rFonts w:ascii="Arial" w:hAnsi="Arial" w:cs="Arial"/>
              </w:rPr>
            </w:pPr>
          </w:p>
        </w:tc>
      </w:tr>
    </w:tbl>
    <w:p w14:paraId="7F123C99" w14:textId="77777777" w:rsidR="0006406A" w:rsidRDefault="00AD263B" w:rsidP="00FA4BB9">
      <w:pPr>
        <w:rPr>
          <w:u w:val="single"/>
        </w:rPr>
      </w:pPr>
      <w:r w:rsidRPr="00176DB0">
        <w:rPr>
          <w:u w:val="single"/>
        </w:rPr>
        <w:br w:type="page"/>
      </w:r>
    </w:p>
    <w:p w14:paraId="62D4223D" w14:textId="79ABB31D" w:rsidR="00183EAE" w:rsidRPr="00FA4BB9" w:rsidRDefault="00183EAE" w:rsidP="00FA4BB9">
      <w:pPr>
        <w:rPr>
          <w:rFonts w:ascii="Arial" w:hAnsi="Arial"/>
          <w:b/>
          <w:sz w:val="22"/>
          <w:szCs w:val="20"/>
          <w:u w:val="single"/>
        </w:rPr>
      </w:pPr>
      <w:r w:rsidRPr="000C0802">
        <w:rPr>
          <w:rFonts w:ascii="Arial" w:hAnsi="Arial" w:cs="Arial"/>
          <w:b/>
        </w:rPr>
        <w:lastRenderedPageBreak/>
        <w:t>Scoring Criteria</w:t>
      </w:r>
    </w:p>
    <w:p w14:paraId="7F3267CE" w14:textId="77777777" w:rsidR="00183EAE" w:rsidRPr="000C0802" w:rsidRDefault="00183EAE" w:rsidP="00183EAE">
      <w:pPr>
        <w:pStyle w:val="NoSpacing"/>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095"/>
        <w:gridCol w:w="2268"/>
      </w:tblGrid>
      <w:tr w:rsidR="00183EAE" w:rsidRPr="000C0802" w14:paraId="1EAE1373" w14:textId="77777777" w:rsidTr="00B52779">
        <w:trPr>
          <w:trHeight w:val="306"/>
        </w:trPr>
        <w:tc>
          <w:tcPr>
            <w:tcW w:w="1418" w:type="dxa"/>
            <w:tcBorders>
              <w:bottom w:val="single" w:sz="4" w:space="0" w:color="auto"/>
            </w:tcBorders>
            <w:shd w:val="clear" w:color="auto" w:fill="003D5C"/>
          </w:tcPr>
          <w:p w14:paraId="4BC54E62" w14:textId="77777777" w:rsidR="00183EAE" w:rsidRPr="00B52779" w:rsidRDefault="00B52779" w:rsidP="00183EAE">
            <w:pPr>
              <w:pStyle w:val="NoSpacing"/>
              <w:rPr>
                <w:rFonts w:ascii="Arial" w:hAnsi="Arial" w:cs="Arial"/>
                <w:b/>
                <w:color w:val="FFFFFF"/>
                <w:lang w:val="en-US"/>
              </w:rPr>
            </w:pPr>
            <w:r w:rsidRPr="00B52779">
              <w:rPr>
                <w:rFonts w:ascii="Arial" w:hAnsi="Arial" w:cs="Arial"/>
                <w:b/>
                <w:color w:val="FFFFFF"/>
                <w:lang w:val="en-US"/>
              </w:rPr>
              <w:t>Section</w:t>
            </w:r>
          </w:p>
        </w:tc>
        <w:tc>
          <w:tcPr>
            <w:tcW w:w="6095" w:type="dxa"/>
            <w:tcBorders>
              <w:bottom w:val="single" w:sz="4" w:space="0" w:color="auto"/>
            </w:tcBorders>
            <w:shd w:val="clear" w:color="auto" w:fill="003D5C"/>
          </w:tcPr>
          <w:p w14:paraId="6B5CEBE0" w14:textId="77777777" w:rsidR="00183EAE" w:rsidRPr="00B20EA4" w:rsidRDefault="00183EAE" w:rsidP="00183EAE">
            <w:pPr>
              <w:pStyle w:val="NoSpacing"/>
              <w:rPr>
                <w:rFonts w:ascii="Arial" w:hAnsi="Arial" w:cs="Arial"/>
                <w:b/>
                <w:color w:val="FFFFFF"/>
                <w:lang w:val="en-US"/>
              </w:rPr>
            </w:pPr>
            <w:r w:rsidRPr="00B20EA4">
              <w:rPr>
                <w:rFonts w:ascii="Arial" w:hAnsi="Arial" w:cs="Arial"/>
                <w:b/>
                <w:color w:val="FFFFFF"/>
                <w:lang w:val="en-US"/>
              </w:rPr>
              <w:t>Heading</w:t>
            </w:r>
          </w:p>
        </w:tc>
        <w:tc>
          <w:tcPr>
            <w:tcW w:w="2268" w:type="dxa"/>
            <w:tcBorders>
              <w:bottom w:val="single" w:sz="4" w:space="0" w:color="auto"/>
            </w:tcBorders>
            <w:shd w:val="clear" w:color="auto" w:fill="003D5C"/>
          </w:tcPr>
          <w:p w14:paraId="66D1EE41" w14:textId="77777777" w:rsidR="00183EAE" w:rsidRPr="00B20EA4" w:rsidRDefault="00183EAE" w:rsidP="00183EAE">
            <w:pPr>
              <w:pStyle w:val="NoSpacing"/>
              <w:rPr>
                <w:rFonts w:ascii="Arial" w:hAnsi="Arial" w:cs="Arial"/>
                <w:b/>
                <w:color w:val="FFFFFF"/>
                <w:lang w:val="en-US"/>
              </w:rPr>
            </w:pPr>
            <w:r w:rsidRPr="00B20EA4">
              <w:rPr>
                <w:rFonts w:ascii="Arial" w:hAnsi="Arial" w:cs="Arial"/>
                <w:b/>
                <w:color w:val="FFFFFF"/>
                <w:lang w:val="en-US"/>
              </w:rPr>
              <w:t>% Score</w:t>
            </w:r>
          </w:p>
        </w:tc>
      </w:tr>
      <w:tr w:rsidR="00183EAE" w:rsidRPr="000C0802" w14:paraId="2FF8D835" w14:textId="77777777" w:rsidTr="00B52779">
        <w:trPr>
          <w:trHeight w:val="305"/>
        </w:trPr>
        <w:tc>
          <w:tcPr>
            <w:tcW w:w="9781" w:type="dxa"/>
            <w:gridSpan w:val="3"/>
            <w:shd w:val="clear" w:color="auto" w:fill="003D5C"/>
            <w:vAlign w:val="center"/>
          </w:tcPr>
          <w:p w14:paraId="172CE278" w14:textId="77777777" w:rsidR="00183EAE" w:rsidRPr="00B20EA4" w:rsidRDefault="00183EAE" w:rsidP="00183EAE">
            <w:pPr>
              <w:pStyle w:val="NoSpacing"/>
              <w:rPr>
                <w:rFonts w:ascii="Arial" w:hAnsi="Arial" w:cs="Arial"/>
                <w:b/>
                <w:color w:val="FFFFFF"/>
                <w:lang w:val="en-US"/>
              </w:rPr>
            </w:pPr>
            <w:r w:rsidRPr="00B20EA4">
              <w:rPr>
                <w:rFonts w:ascii="Arial" w:hAnsi="Arial" w:cs="Arial"/>
                <w:b/>
                <w:color w:val="FFFFFF"/>
                <w:lang w:val="en-US"/>
              </w:rPr>
              <w:t xml:space="preserve">SECTION A: </w:t>
            </w:r>
          </w:p>
        </w:tc>
      </w:tr>
      <w:tr w:rsidR="00A44AFF" w:rsidRPr="000C0802" w14:paraId="798384CC" w14:textId="77777777" w:rsidTr="00D35162">
        <w:trPr>
          <w:trHeight w:val="385"/>
        </w:trPr>
        <w:tc>
          <w:tcPr>
            <w:tcW w:w="1418" w:type="dxa"/>
          </w:tcPr>
          <w:p w14:paraId="788B2F15" w14:textId="77777777" w:rsidR="00A44AFF" w:rsidRPr="000C0802" w:rsidRDefault="00A44AFF" w:rsidP="00183EAE">
            <w:pPr>
              <w:pStyle w:val="NoSpacing"/>
              <w:rPr>
                <w:rFonts w:ascii="Arial" w:hAnsi="Arial" w:cs="Arial"/>
                <w:lang w:val="en-US"/>
              </w:rPr>
            </w:pPr>
            <w:r w:rsidRPr="000C0802">
              <w:rPr>
                <w:rFonts w:ascii="Arial" w:hAnsi="Arial" w:cs="Arial"/>
                <w:lang w:val="en-US"/>
              </w:rPr>
              <w:t>A1</w:t>
            </w:r>
          </w:p>
        </w:tc>
        <w:tc>
          <w:tcPr>
            <w:tcW w:w="6095" w:type="dxa"/>
          </w:tcPr>
          <w:p w14:paraId="0E9A43ED" w14:textId="501435BC" w:rsidR="00A44AFF" w:rsidRPr="005A5E7E" w:rsidRDefault="0024232A" w:rsidP="00183EAE">
            <w:pPr>
              <w:pStyle w:val="NoSpacing"/>
              <w:rPr>
                <w:rFonts w:ascii="Arial" w:hAnsi="Arial" w:cs="Arial"/>
                <w:b/>
                <w:lang w:val="en-US"/>
              </w:rPr>
            </w:pPr>
            <w:r w:rsidRPr="005A5E7E">
              <w:rPr>
                <w:rFonts w:ascii="Arial" w:hAnsi="Arial" w:cs="Arial"/>
                <w:b/>
                <w:lang w:val="en-US"/>
              </w:rPr>
              <w:t xml:space="preserve">Identity of </w:t>
            </w:r>
            <w:r w:rsidR="00A44AFF" w:rsidRPr="005A5E7E">
              <w:rPr>
                <w:rFonts w:ascii="Arial" w:hAnsi="Arial" w:cs="Arial"/>
                <w:b/>
                <w:lang w:val="en-US"/>
              </w:rPr>
              <w:t>Applicant</w:t>
            </w:r>
            <w:r w:rsidR="00B143B3">
              <w:rPr>
                <w:rFonts w:ascii="Arial" w:hAnsi="Arial" w:cs="Arial"/>
                <w:b/>
                <w:lang w:val="en-US"/>
              </w:rPr>
              <w:t xml:space="preserve"> / </w:t>
            </w:r>
            <w:r w:rsidR="00B143B3" w:rsidRPr="005A5E7E">
              <w:rPr>
                <w:rFonts w:ascii="Arial" w:hAnsi="Arial" w:cs="Arial"/>
                <w:b/>
                <w:lang w:val="en-US"/>
              </w:rPr>
              <w:t>General Information</w:t>
            </w:r>
          </w:p>
        </w:tc>
        <w:tc>
          <w:tcPr>
            <w:tcW w:w="2268" w:type="dxa"/>
          </w:tcPr>
          <w:p w14:paraId="4F2C81FC" w14:textId="77777777" w:rsidR="00A44AFF" w:rsidRPr="000C0802" w:rsidRDefault="00673FFE" w:rsidP="00A44AFF">
            <w:pPr>
              <w:pStyle w:val="NoSpacing"/>
              <w:rPr>
                <w:rFonts w:ascii="Arial" w:hAnsi="Arial" w:cs="Arial"/>
                <w:lang w:val="en-US"/>
              </w:rPr>
            </w:pPr>
            <w:r>
              <w:rPr>
                <w:rFonts w:ascii="Arial" w:hAnsi="Arial" w:cs="Arial"/>
                <w:lang w:val="en-US"/>
              </w:rPr>
              <w:t>For Information</w:t>
            </w:r>
          </w:p>
        </w:tc>
      </w:tr>
      <w:tr w:rsidR="00A44AFF" w:rsidRPr="000C0802" w14:paraId="086468B5" w14:textId="77777777" w:rsidTr="00D35162">
        <w:trPr>
          <w:trHeight w:val="419"/>
        </w:trPr>
        <w:tc>
          <w:tcPr>
            <w:tcW w:w="1418" w:type="dxa"/>
          </w:tcPr>
          <w:p w14:paraId="458A87A9" w14:textId="77777777" w:rsidR="00A44AFF" w:rsidRPr="000C0802" w:rsidRDefault="00A44AFF" w:rsidP="00183EAE">
            <w:pPr>
              <w:pStyle w:val="NoSpacing"/>
              <w:rPr>
                <w:rFonts w:ascii="Arial" w:hAnsi="Arial" w:cs="Arial"/>
                <w:lang w:val="en-US"/>
              </w:rPr>
            </w:pPr>
            <w:r w:rsidRPr="000C0802">
              <w:rPr>
                <w:rFonts w:ascii="Arial" w:hAnsi="Arial" w:cs="Arial"/>
                <w:lang w:val="en-US"/>
              </w:rPr>
              <w:t>A2</w:t>
            </w:r>
          </w:p>
        </w:tc>
        <w:tc>
          <w:tcPr>
            <w:tcW w:w="6095" w:type="dxa"/>
          </w:tcPr>
          <w:p w14:paraId="6E833A7B" w14:textId="2043FE2E" w:rsidR="00A44AFF" w:rsidRPr="005A5E7E" w:rsidRDefault="00B143B3" w:rsidP="00183EAE">
            <w:pPr>
              <w:pStyle w:val="NoSpacing"/>
              <w:rPr>
                <w:rFonts w:ascii="Arial" w:hAnsi="Arial" w:cs="Arial"/>
                <w:b/>
                <w:lang w:val="en-US"/>
              </w:rPr>
            </w:pPr>
            <w:r w:rsidRPr="00B143B3">
              <w:rPr>
                <w:rFonts w:ascii="Arial" w:hAnsi="Arial" w:cs="Arial"/>
                <w:b/>
                <w:lang w:val="en-US"/>
              </w:rPr>
              <w:t>Employment, Equality and Inclusion</w:t>
            </w:r>
          </w:p>
        </w:tc>
        <w:tc>
          <w:tcPr>
            <w:tcW w:w="2268" w:type="dxa"/>
          </w:tcPr>
          <w:p w14:paraId="3B676397" w14:textId="77777777" w:rsidR="00A44AFF" w:rsidRPr="000C0802" w:rsidRDefault="00673FFE" w:rsidP="00A44AFF">
            <w:pPr>
              <w:pStyle w:val="NoSpacing"/>
              <w:rPr>
                <w:rFonts w:ascii="Arial" w:hAnsi="Arial" w:cs="Arial"/>
                <w:lang w:val="en-US"/>
              </w:rPr>
            </w:pPr>
            <w:r>
              <w:rPr>
                <w:rFonts w:ascii="Arial" w:hAnsi="Arial" w:cs="Arial"/>
                <w:lang w:val="en-US"/>
              </w:rPr>
              <w:t>For Information</w:t>
            </w:r>
          </w:p>
        </w:tc>
      </w:tr>
      <w:tr w:rsidR="00183EAE" w:rsidRPr="000C0802" w14:paraId="07EECABE" w14:textId="77777777" w:rsidTr="00D35162">
        <w:trPr>
          <w:trHeight w:val="411"/>
        </w:trPr>
        <w:tc>
          <w:tcPr>
            <w:tcW w:w="1418" w:type="dxa"/>
          </w:tcPr>
          <w:p w14:paraId="0F119ADC" w14:textId="77777777" w:rsidR="00183EAE" w:rsidRPr="000C0802" w:rsidRDefault="00B52779" w:rsidP="00183EAE">
            <w:pPr>
              <w:pStyle w:val="NoSpacing"/>
              <w:rPr>
                <w:rFonts w:ascii="Arial" w:hAnsi="Arial" w:cs="Arial"/>
                <w:lang w:val="en-US"/>
              </w:rPr>
            </w:pPr>
            <w:r>
              <w:rPr>
                <w:rFonts w:ascii="Arial" w:hAnsi="Arial" w:cs="Arial"/>
                <w:lang w:val="en-US"/>
              </w:rPr>
              <w:t>A3</w:t>
            </w:r>
          </w:p>
        </w:tc>
        <w:tc>
          <w:tcPr>
            <w:tcW w:w="6095" w:type="dxa"/>
          </w:tcPr>
          <w:p w14:paraId="316E98C1" w14:textId="77777777" w:rsidR="00183EAE" w:rsidRPr="005A5E7E" w:rsidRDefault="00183EAE" w:rsidP="00183EAE">
            <w:pPr>
              <w:pStyle w:val="NoSpacing"/>
              <w:rPr>
                <w:rFonts w:ascii="Arial" w:hAnsi="Arial" w:cs="Arial"/>
                <w:b/>
                <w:lang w:val="en-US"/>
              </w:rPr>
            </w:pPr>
            <w:r w:rsidRPr="005A5E7E">
              <w:rPr>
                <w:rFonts w:ascii="Arial" w:hAnsi="Arial" w:cs="Arial"/>
                <w:b/>
                <w:lang w:val="en-US"/>
              </w:rPr>
              <w:t>Insurance</w:t>
            </w:r>
          </w:p>
        </w:tc>
        <w:tc>
          <w:tcPr>
            <w:tcW w:w="2268" w:type="dxa"/>
          </w:tcPr>
          <w:p w14:paraId="7AE6EBBE" w14:textId="52F4F8BD" w:rsidR="00183EAE" w:rsidRPr="000C0802" w:rsidRDefault="007027F8" w:rsidP="00183EAE">
            <w:pPr>
              <w:pStyle w:val="NoSpacing"/>
              <w:rPr>
                <w:rFonts w:ascii="Arial" w:hAnsi="Arial" w:cs="Arial"/>
                <w:lang w:val="en-US"/>
              </w:rPr>
            </w:pPr>
            <w:r>
              <w:rPr>
                <w:rFonts w:ascii="Arial" w:hAnsi="Arial" w:cs="Arial"/>
                <w:lang w:val="en-US"/>
              </w:rPr>
              <w:t>Pass/Fail</w:t>
            </w:r>
          </w:p>
        </w:tc>
      </w:tr>
      <w:tr w:rsidR="005A5E7E" w:rsidRPr="000C0802" w14:paraId="545F0D6B" w14:textId="77777777" w:rsidTr="00B52779">
        <w:trPr>
          <w:trHeight w:val="181"/>
        </w:trPr>
        <w:tc>
          <w:tcPr>
            <w:tcW w:w="9781" w:type="dxa"/>
            <w:gridSpan w:val="3"/>
            <w:shd w:val="clear" w:color="auto" w:fill="003D5C"/>
          </w:tcPr>
          <w:p w14:paraId="48F75AB1" w14:textId="77777777" w:rsidR="005A5E7E" w:rsidRDefault="005A5E7E" w:rsidP="00AA11F8">
            <w:pPr>
              <w:pStyle w:val="NoSpacing"/>
              <w:rPr>
                <w:rFonts w:ascii="Arial" w:hAnsi="Arial" w:cs="Arial"/>
                <w:lang w:val="en-US"/>
              </w:rPr>
            </w:pPr>
            <w:r w:rsidRPr="00AA11F8">
              <w:rPr>
                <w:rFonts w:ascii="Arial" w:hAnsi="Arial" w:cs="Arial"/>
                <w:b/>
                <w:color w:val="FFFFFF" w:themeColor="background1"/>
              </w:rPr>
              <w:t>SECTION B:</w:t>
            </w:r>
          </w:p>
        </w:tc>
      </w:tr>
      <w:tr w:rsidR="005A5E7E" w:rsidRPr="000C0802" w14:paraId="7A71C407" w14:textId="77777777" w:rsidTr="00673FFE">
        <w:trPr>
          <w:trHeight w:val="566"/>
        </w:trPr>
        <w:tc>
          <w:tcPr>
            <w:tcW w:w="1418" w:type="dxa"/>
          </w:tcPr>
          <w:p w14:paraId="5D92A8E5" w14:textId="77777777" w:rsidR="005A5E7E" w:rsidRDefault="005A5E7E" w:rsidP="00183EAE">
            <w:pPr>
              <w:pStyle w:val="NoSpacing"/>
              <w:rPr>
                <w:rFonts w:ascii="Arial" w:hAnsi="Arial" w:cs="Arial"/>
                <w:lang w:val="en-US"/>
              </w:rPr>
            </w:pPr>
            <w:r>
              <w:rPr>
                <w:rFonts w:ascii="Arial" w:hAnsi="Arial" w:cs="Arial"/>
                <w:lang w:val="en-US"/>
              </w:rPr>
              <w:t>B1</w:t>
            </w:r>
          </w:p>
          <w:p w14:paraId="5E665007" w14:textId="77777777" w:rsidR="005A5E7E" w:rsidRPr="000C0802" w:rsidRDefault="005A5E7E" w:rsidP="00183EAE">
            <w:pPr>
              <w:pStyle w:val="NoSpacing"/>
              <w:rPr>
                <w:rFonts w:ascii="Arial" w:hAnsi="Arial" w:cs="Arial"/>
                <w:lang w:val="en-US"/>
              </w:rPr>
            </w:pPr>
          </w:p>
        </w:tc>
        <w:tc>
          <w:tcPr>
            <w:tcW w:w="6095" w:type="dxa"/>
          </w:tcPr>
          <w:p w14:paraId="1618F988" w14:textId="77777777" w:rsidR="005A5E7E" w:rsidRPr="00671836" w:rsidRDefault="006879FB" w:rsidP="005A5E7E">
            <w:pPr>
              <w:pStyle w:val="NoSpacing"/>
              <w:rPr>
                <w:rFonts w:ascii="Arial" w:hAnsi="Arial" w:cs="Arial"/>
                <w:b/>
                <w:lang w:val="en-US"/>
              </w:rPr>
            </w:pPr>
            <w:r>
              <w:rPr>
                <w:rFonts w:ascii="Arial" w:hAnsi="Arial" w:cs="Arial"/>
                <w:b/>
                <w:lang w:val="en-US"/>
              </w:rPr>
              <w:t>Quality Assurance</w:t>
            </w:r>
          </w:p>
          <w:p w14:paraId="572999D7" w14:textId="77777777" w:rsidR="00800F45" w:rsidRPr="00673FFE" w:rsidRDefault="005A5E7E" w:rsidP="00673FFE">
            <w:pPr>
              <w:pStyle w:val="NoSpacing"/>
              <w:rPr>
                <w:rFonts w:ascii="Arial" w:hAnsi="Arial" w:cs="Arial"/>
                <w:lang w:val="en-US"/>
              </w:rPr>
            </w:pPr>
            <w:r>
              <w:rPr>
                <w:rFonts w:ascii="Arial" w:hAnsi="Arial" w:cs="Arial"/>
                <w:lang w:val="en-US"/>
              </w:rPr>
              <w:t>(Each question</w:t>
            </w:r>
            <w:r w:rsidR="00673FFE">
              <w:rPr>
                <w:rFonts w:ascii="Arial" w:hAnsi="Arial" w:cs="Arial"/>
                <w:lang w:val="en-US"/>
              </w:rPr>
              <w:t xml:space="preserve"> will be allocated equal marks)</w:t>
            </w:r>
          </w:p>
        </w:tc>
        <w:tc>
          <w:tcPr>
            <w:tcW w:w="2268" w:type="dxa"/>
          </w:tcPr>
          <w:p w14:paraId="71FFB939" w14:textId="77777777" w:rsidR="005A5E7E" w:rsidRPr="00673FFE" w:rsidRDefault="005A5E7E" w:rsidP="005A5E7E">
            <w:pPr>
              <w:pStyle w:val="NoSpacing"/>
              <w:rPr>
                <w:rFonts w:ascii="Arial" w:hAnsi="Arial" w:cs="Arial"/>
                <w:b/>
                <w:lang w:val="en-US"/>
              </w:rPr>
            </w:pPr>
            <w:r>
              <w:rPr>
                <w:rFonts w:ascii="Arial" w:hAnsi="Arial" w:cs="Arial"/>
                <w:b/>
                <w:lang w:val="en-US"/>
              </w:rPr>
              <w:t>3</w:t>
            </w:r>
            <w:r w:rsidR="00673FFE">
              <w:rPr>
                <w:rFonts w:ascii="Arial" w:hAnsi="Arial" w:cs="Arial"/>
                <w:b/>
                <w:lang w:val="en-US"/>
              </w:rPr>
              <w:t>5%</w:t>
            </w:r>
          </w:p>
        </w:tc>
      </w:tr>
      <w:tr w:rsidR="005A5E7E" w:rsidRPr="000C0802" w14:paraId="60D0BF9E" w14:textId="77777777" w:rsidTr="00B52779">
        <w:trPr>
          <w:trHeight w:val="209"/>
        </w:trPr>
        <w:tc>
          <w:tcPr>
            <w:tcW w:w="9781" w:type="dxa"/>
            <w:gridSpan w:val="3"/>
            <w:shd w:val="clear" w:color="auto" w:fill="003D5C"/>
            <w:vAlign w:val="center"/>
          </w:tcPr>
          <w:p w14:paraId="797A385A" w14:textId="77777777" w:rsidR="005A5E7E" w:rsidRPr="00B20EA4" w:rsidRDefault="005A5E7E" w:rsidP="00183EAE">
            <w:pPr>
              <w:pStyle w:val="NoSpacing"/>
              <w:rPr>
                <w:rFonts w:ascii="Arial" w:hAnsi="Arial" w:cs="Arial"/>
                <w:b/>
                <w:color w:val="FFFFFF" w:themeColor="background1"/>
              </w:rPr>
            </w:pPr>
            <w:r>
              <w:rPr>
                <w:rFonts w:ascii="Arial" w:hAnsi="Arial" w:cs="Arial"/>
                <w:b/>
                <w:color w:val="FFFFFF" w:themeColor="background1"/>
              </w:rPr>
              <w:t>SECTION C</w:t>
            </w:r>
            <w:r w:rsidRPr="00B20EA4">
              <w:rPr>
                <w:rFonts w:ascii="Arial" w:hAnsi="Arial" w:cs="Arial"/>
                <w:b/>
                <w:color w:val="FFFFFF" w:themeColor="background1"/>
              </w:rPr>
              <w:t xml:space="preserve">: </w:t>
            </w:r>
          </w:p>
        </w:tc>
      </w:tr>
      <w:tr w:rsidR="005A5E7E" w:rsidRPr="000C0802" w14:paraId="2A8C93E0" w14:textId="77777777" w:rsidTr="00673FFE">
        <w:trPr>
          <w:trHeight w:val="578"/>
        </w:trPr>
        <w:tc>
          <w:tcPr>
            <w:tcW w:w="1418" w:type="dxa"/>
            <w:tcBorders>
              <w:bottom w:val="single" w:sz="4" w:space="0" w:color="auto"/>
            </w:tcBorders>
          </w:tcPr>
          <w:p w14:paraId="4353F208" w14:textId="77777777" w:rsidR="005A5E7E" w:rsidRPr="000C0802" w:rsidRDefault="005A5E7E" w:rsidP="00183EAE">
            <w:pPr>
              <w:pStyle w:val="NoSpacing"/>
              <w:rPr>
                <w:rFonts w:ascii="Arial" w:hAnsi="Arial" w:cs="Arial"/>
                <w:lang w:val="en-US"/>
              </w:rPr>
            </w:pPr>
            <w:r>
              <w:rPr>
                <w:rFonts w:ascii="Arial" w:hAnsi="Arial" w:cs="Arial"/>
                <w:lang w:val="en-US"/>
              </w:rPr>
              <w:t>C</w:t>
            </w:r>
            <w:r w:rsidRPr="000C0802">
              <w:rPr>
                <w:rFonts w:ascii="Arial" w:hAnsi="Arial" w:cs="Arial"/>
                <w:lang w:val="en-US"/>
              </w:rPr>
              <w:t>1</w:t>
            </w:r>
          </w:p>
        </w:tc>
        <w:tc>
          <w:tcPr>
            <w:tcW w:w="6095" w:type="dxa"/>
            <w:tcBorders>
              <w:bottom w:val="single" w:sz="4" w:space="0" w:color="auto"/>
            </w:tcBorders>
          </w:tcPr>
          <w:p w14:paraId="0678EA63" w14:textId="77777777" w:rsidR="005A5E7E" w:rsidRPr="00671836" w:rsidRDefault="005A5E7E" w:rsidP="005A5E7E">
            <w:pPr>
              <w:pStyle w:val="NoSpacing"/>
              <w:rPr>
                <w:rFonts w:ascii="Arial" w:hAnsi="Arial" w:cs="Arial"/>
                <w:b/>
                <w:lang w:val="en-US"/>
              </w:rPr>
            </w:pPr>
            <w:r w:rsidRPr="00671836">
              <w:rPr>
                <w:rFonts w:ascii="Arial" w:hAnsi="Arial" w:cs="Arial"/>
                <w:b/>
                <w:lang w:val="en-US"/>
              </w:rPr>
              <w:t>Sustainability, Corporate and Social Responsibility</w:t>
            </w:r>
          </w:p>
          <w:p w14:paraId="67C48465" w14:textId="77777777" w:rsidR="005A5E7E" w:rsidRPr="00FA57A5" w:rsidRDefault="005A5E7E" w:rsidP="00183EAE">
            <w:pPr>
              <w:pStyle w:val="NoSpacing"/>
              <w:rPr>
                <w:rFonts w:ascii="Arial" w:hAnsi="Arial" w:cs="Arial"/>
                <w:lang w:val="en-US"/>
              </w:rPr>
            </w:pPr>
            <w:r>
              <w:rPr>
                <w:rFonts w:ascii="Arial" w:hAnsi="Arial" w:cs="Arial"/>
                <w:lang w:val="en-US"/>
              </w:rPr>
              <w:t>(Each question will be allocated equal marks)</w:t>
            </w:r>
          </w:p>
        </w:tc>
        <w:tc>
          <w:tcPr>
            <w:tcW w:w="2268" w:type="dxa"/>
            <w:tcBorders>
              <w:bottom w:val="single" w:sz="4" w:space="0" w:color="auto"/>
            </w:tcBorders>
          </w:tcPr>
          <w:p w14:paraId="79180BE0" w14:textId="77777777" w:rsidR="005A5E7E" w:rsidRPr="000C0802" w:rsidRDefault="005A5E7E" w:rsidP="00183EAE">
            <w:pPr>
              <w:pStyle w:val="NoSpacing"/>
              <w:rPr>
                <w:rFonts w:ascii="Arial" w:hAnsi="Arial" w:cs="Arial"/>
                <w:lang w:val="en-US"/>
              </w:rPr>
            </w:pPr>
            <w:r w:rsidRPr="00DF0B53">
              <w:rPr>
                <w:rFonts w:ascii="Arial" w:hAnsi="Arial" w:cs="Arial"/>
                <w:b/>
                <w:lang w:val="en-US"/>
              </w:rPr>
              <w:t>15%</w:t>
            </w:r>
          </w:p>
        </w:tc>
      </w:tr>
      <w:tr w:rsidR="005A5E7E" w:rsidRPr="000C0802" w14:paraId="3B786823" w14:textId="77777777" w:rsidTr="00B52779">
        <w:trPr>
          <w:trHeight w:val="135"/>
        </w:trPr>
        <w:tc>
          <w:tcPr>
            <w:tcW w:w="9781" w:type="dxa"/>
            <w:gridSpan w:val="3"/>
            <w:shd w:val="clear" w:color="auto" w:fill="003D5C"/>
            <w:vAlign w:val="center"/>
          </w:tcPr>
          <w:p w14:paraId="6E11C9D2" w14:textId="77777777" w:rsidR="005A5E7E" w:rsidRPr="00B20EA4" w:rsidRDefault="005A5E7E" w:rsidP="00183EAE">
            <w:pPr>
              <w:pStyle w:val="NoSpacing"/>
              <w:rPr>
                <w:rFonts w:ascii="Arial" w:hAnsi="Arial" w:cs="Arial"/>
                <w:b/>
                <w:color w:val="FFFFFF" w:themeColor="background1"/>
              </w:rPr>
            </w:pPr>
            <w:r w:rsidRPr="00B20EA4">
              <w:rPr>
                <w:rFonts w:ascii="Arial" w:hAnsi="Arial" w:cs="Arial"/>
                <w:b/>
                <w:color w:val="FFFFFF" w:themeColor="background1"/>
              </w:rPr>
              <w:t>SE</w:t>
            </w:r>
            <w:r>
              <w:rPr>
                <w:rFonts w:ascii="Arial" w:hAnsi="Arial" w:cs="Arial"/>
                <w:b/>
                <w:color w:val="FFFFFF" w:themeColor="background1"/>
              </w:rPr>
              <w:t>CTION D</w:t>
            </w:r>
            <w:r w:rsidRPr="00B20EA4">
              <w:rPr>
                <w:rFonts w:ascii="Arial" w:hAnsi="Arial" w:cs="Arial"/>
                <w:b/>
                <w:color w:val="FFFFFF" w:themeColor="background1"/>
              </w:rPr>
              <w:t>:</w:t>
            </w:r>
          </w:p>
        </w:tc>
      </w:tr>
      <w:tr w:rsidR="005A5E7E" w:rsidRPr="000C0802" w14:paraId="0C7950CF" w14:textId="77777777" w:rsidTr="00D35162">
        <w:trPr>
          <w:trHeight w:val="363"/>
        </w:trPr>
        <w:tc>
          <w:tcPr>
            <w:tcW w:w="1418" w:type="dxa"/>
            <w:tcBorders>
              <w:bottom w:val="single" w:sz="4" w:space="0" w:color="auto"/>
            </w:tcBorders>
          </w:tcPr>
          <w:p w14:paraId="153FE175" w14:textId="77777777" w:rsidR="005A5E7E" w:rsidRPr="000C0802" w:rsidRDefault="005A5E7E" w:rsidP="00183EAE">
            <w:pPr>
              <w:pStyle w:val="NoSpacing"/>
              <w:rPr>
                <w:rFonts w:ascii="Arial" w:hAnsi="Arial" w:cs="Arial"/>
                <w:lang w:val="en-US"/>
              </w:rPr>
            </w:pPr>
            <w:r>
              <w:rPr>
                <w:rFonts w:ascii="Arial" w:hAnsi="Arial" w:cs="Arial"/>
                <w:lang w:val="en-US"/>
              </w:rPr>
              <w:t>D</w:t>
            </w:r>
            <w:r w:rsidRPr="000C0802">
              <w:rPr>
                <w:rFonts w:ascii="Arial" w:hAnsi="Arial" w:cs="Arial"/>
                <w:lang w:val="en-US"/>
              </w:rPr>
              <w:t>1</w:t>
            </w:r>
          </w:p>
        </w:tc>
        <w:tc>
          <w:tcPr>
            <w:tcW w:w="6095" w:type="dxa"/>
            <w:tcBorders>
              <w:bottom w:val="single" w:sz="4" w:space="0" w:color="auto"/>
            </w:tcBorders>
          </w:tcPr>
          <w:p w14:paraId="4EB8F7B5" w14:textId="77777777" w:rsidR="005A5E7E" w:rsidRPr="00671836" w:rsidRDefault="005A5E7E" w:rsidP="000830D4">
            <w:pPr>
              <w:pStyle w:val="NoSpacing"/>
              <w:rPr>
                <w:rFonts w:ascii="Arial" w:hAnsi="Arial" w:cs="Arial"/>
                <w:b/>
                <w:lang w:val="en-US"/>
              </w:rPr>
            </w:pPr>
            <w:r w:rsidRPr="00671836">
              <w:rPr>
                <w:rFonts w:ascii="Arial" w:hAnsi="Arial" w:cs="Arial"/>
                <w:b/>
                <w:lang w:val="en-US"/>
              </w:rPr>
              <w:t>Financial Information</w:t>
            </w:r>
          </w:p>
        </w:tc>
        <w:tc>
          <w:tcPr>
            <w:tcW w:w="2268" w:type="dxa"/>
            <w:tcBorders>
              <w:bottom w:val="single" w:sz="4" w:space="0" w:color="auto"/>
            </w:tcBorders>
          </w:tcPr>
          <w:p w14:paraId="2903A90E" w14:textId="38F8224E" w:rsidR="005A5E7E" w:rsidRPr="000C0802" w:rsidRDefault="00D07CFD" w:rsidP="000830D4">
            <w:pPr>
              <w:pStyle w:val="NoSpacing"/>
              <w:rPr>
                <w:rFonts w:ascii="Arial" w:hAnsi="Arial" w:cs="Arial"/>
                <w:lang w:val="en-US"/>
              </w:rPr>
            </w:pPr>
            <w:r>
              <w:rPr>
                <w:rFonts w:ascii="Arial" w:hAnsi="Arial" w:cs="Arial"/>
                <w:lang w:val="en-US"/>
              </w:rPr>
              <w:t>Pass/Fail</w:t>
            </w:r>
          </w:p>
        </w:tc>
      </w:tr>
      <w:tr w:rsidR="005A5E7E" w:rsidRPr="000C0802" w14:paraId="05B64359" w14:textId="77777777" w:rsidTr="00B52779">
        <w:trPr>
          <w:trHeight w:val="377"/>
        </w:trPr>
        <w:tc>
          <w:tcPr>
            <w:tcW w:w="9781" w:type="dxa"/>
            <w:gridSpan w:val="3"/>
            <w:shd w:val="clear" w:color="auto" w:fill="003D5C"/>
            <w:vAlign w:val="center"/>
          </w:tcPr>
          <w:p w14:paraId="251DDD0F" w14:textId="77777777" w:rsidR="005A5E7E" w:rsidRPr="00B20EA4" w:rsidRDefault="005A5E7E" w:rsidP="00183EAE">
            <w:pPr>
              <w:pStyle w:val="NoSpacing"/>
              <w:rPr>
                <w:rFonts w:ascii="Arial" w:hAnsi="Arial" w:cs="Arial"/>
                <w:b/>
                <w:color w:val="FFFFFF" w:themeColor="background1"/>
              </w:rPr>
            </w:pPr>
            <w:r>
              <w:rPr>
                <w:rFonts w:ascii="Arial" w:hAnsi="Arial" w:cs="Arial"/>
                <w:b/>
                <w:color w:val="FFFFFF" w:themeColor="background1"/>
              </w:rPr>
              <w:t>SECTION E</w:t>
            </w:r>
            <w:r w:rsidRPr="00B20EA4">
              <w:rPr>
                <w:rFonts w:ascii="Arial" w:hAnsi="Arial" w:cs="Arial"/>
                <w:b/>
                <w:color w:val="FFFFFF" w:themeColor="background1"/>
              </w:rPr>
              <w:t>:</w:t>
            </w:r>
          </w:p>
        </w:tc>
      </w:tr>
      <w:tr w:rsidR="005A5E7E" w:rsidRPr="000C0802" w14:paraId="588ADFB7" w14:textId="77777777" w:rsidTr="00673FFE">
        <w:trPr>
          <w:trHeight w:val="345"/>
        </w:trPr>
        <w:tc>
          <w:tcPr>
            <w:tcW w:w="1418" w:type="dxa"/>
            <w:tcBorders>
              <w:bottom w:val="single" w:sz="4" w:space="0" w:color="auto"/>
            </w:tcBorders>
          </w:tcPr>
          <w:p w14:paraId="3C4257F7" w14:textId="77777777" w:rsidR="005A5E7E" w:rsidRPr="000C0802" w:rsidRDefault="005A5E7E" w:rsidP="00183EAE">
            <w:pPr>
              <w:pStyle w:val="NoSpacing"/>
              <w:rPr>
                <w:rFonts w:ascii="Arial" w:hAnsi="Arial" w:cs="Arial"/>
                <w:lang w:val="en-US"/>
              </w:rPr>
            </w:pPr>
            <w:r>
              <w:rPr>
                <w:rFonts w:ascii="Arial" w:hAnsi="Arial" w:cs="Arial"/>
                <w:lang w:val="en-US"/>
              </w:rPr>
              <w:t>E</w:t>
            </w:r>
            <w:r w:rsidRPr="000C0802">
              <w:rPr>
                <w:rFonts w:ascii="Arial" w:hAnsi="Arial" w:cs="Arial"/>
                <w:lang w:val="en-US"/>
              </w:rPr>
              <w:t>1</w:t>
            </w:r>
          </w:p>
        </w:tc>
        <w:tc>
          <w:tcPr>
            <w:tcW w:w="6095" w:type="dxa"/>
            <w:tcBorders>
              <w:bottom w:val="single" w:sz="4" w:space="0" w:color="auto"/>
            </w:tcBorders>
          </w:tcPr>
          <w:p w14:paraId="58358621" w14:textId="77777777" w:rsidR="005A5E7E" w:rsidRPr="00673FFE" w:rsidRDefault="00673FFE" w:rsidP="00B27BEC">
            <w:pPr>
              <w:pStyle w:val="NoSpacing"/>
              <w:rPr>
                <w:rFonts w:ascii="Arial" w:hAnsi="Arial" w:cs="Arial"/>
                <w:b/>
                <w:lang w:val="en-US"/>
              </w:rPr>
            </w:pPr>
            <w:r>
              <w:rPr>
                <w:rFonts w:ascii="Arial" w:hAnsi="Arial" w:cs="Arial"/>
                <w:b/>
                <w:lang w:val="en-US"/>
              </w:rPr>
              <w:t>Health &amp; Safety</w:t>
            </w:r>
          </w:p>
        </w:tc>
        <w:tc>
          <w:tcPr>
            <w:tcW w:w="2268" w:type="dxa"/>
            <w:tcBorders>
              <w:bottom w:val="single" w:sz="4" w:space="0" w:color="auto"/>
            </w:tcBorders>
          </w:tcPr>
          <w:p w14:paraId="1867934E" w14:textId="77777777" w:rsidR="005A5E7E" w:rsidRPr="000C0802" w:rsidRDefault="00673FFE" w:rsidP="00183EAE">
            <w:pPr>
              <w:pStyle w:val="NoSpacing"/>
              <w:rPr>
                <w:rFonts w:ascii="Arial" w:hAnsi="Arial" w:cs="Arial"/>
                <w:lang w:val="en-US"/>
              </w:rPr>
            </w:pPr>
            <w:r>
              <w:rPr>
                <w:rFonts w:ascii="Arial" w:hAnsi="Arial" w:cs="Arial"/>
                <w:lang w:val="en-US"/>
              </w:rPr>
              <w:t>For Information</w:t>
            </w:r>
          </w:p>
        </w:tc>
      </w:tr>
      <w:tr w:rsidR="005A5E7E" w:rsidRPr="000C0802" w14:paraId="6276C1AE" w14:textId="77777777" w:rsidTr="00B52779">
        <w:trPr>
          <w:trHeight w:val="243"/>
        </w:trPr>
        <w:tc>
          <w:tcPr>
            <w:tcW w:w="9781" w:type="dxa"/>
            <w:gridSpan w:val="3"/>
            <w:shd w:val="clear" w:color="auto" w:fill="003D5C"/>
            <w:vAlign w:val="center"/>
          </w:tcPr>
          <w:p w14:paraId="62B55B27" w14:textId="77777777" w:rsidR="005A5E7E" w:rsidRPr="00B20EA4" w:rsidRDefault="005A5E7E" w:rsidP="00183EAE">
            <w:pPr>
              <w:pStyle w:val="NoSpacing"/>
              <w:rPr>
                <w:rFonts w:ascii="Arial" w:hAnsi="Arial" w:cs="Arial"/>
                <w:b/>
                <w:color w:val="FFFFFF" w:themeColor="background1"/>
              </w:rPr>
            </w:pPr>
            <w:r>
              <w:rPr>
                <w:rFonts w:ascii="Arial" w:hAnsi="Arial" w:cs="Arial"/>
                <w:b/>
                <w:color w:val="FFFFFF" w:themeColor="background1"/>
              </w:rPr>
              <w:t>SECTION F</w:t>
            </w:r>
            <w:r w:rsidRPr="00B20EA4">
              <w:rPr>
                <w:rFonts w:ascii="Arial" w:hAnsi="Arial" w:cs="Arial"/>
                <w:b/>
                <w:color w:val="FFFFFF" w:themeColor="background1"/>
              </w:rPr>
              <w:t>:</w:t>
            </w:r>
          </w:p>
        </w:tc>
      </w:tr>
      <w:tr w:rsidR="005A5E7E" w:rsidRPr="000C0802" w14:paraId="0266A3FB" w14:textId="77777777" w:rsidTr="00673FFE">
        <w:trPr>
          <w:trHeight w:val="896"/>
        </w:trPr>
        <w:tc>
          <w:tcPr>
            <w:tcW w:w="1418" w:type="dxa"/>
          </w:tcPr>
          <w:p w14:paraId="00F11A3D" w14:textId="77777777" w:rsidR="005A5E7E" w:rsidRPr="000C0802" w:rsidRDefault="005A5E7E" w:rsidP="00183EAE">
            <w:pPr>
              <w:pStyle w:val="NoSpacing"/>
              <w:rPr>
                <w:rFonts w:ascii="Arial" w:hAnsi="Arial" w:cs="Arial"/>
                <w:lang w:val="en-US"/>
              </w:rPr>
            </w:pPr>
            <w:r>
              <w:rPr>
                <w:rFonts w:ascii="Arial" w:hAnsi="Arial" w:cs="Arial"/>
                <w:lang w:val="en-US"/>
              </w:rPr>
              <w:t>F1</w:t>
            </w:r>
          </w:p>
        </w:tc>
        <w:tc>
          <w:tcPr>
            <w:tcW w:w="6095" w:type="dxa"/>
          </w:tcPr>
          <w:p w14:paraId="3C884A76" w14:textId="77777777" w:rsidR="005A5E7E" w:rsidRPr="005A5E7E" w:rsidRDefault="005A5E7E" w:rsidP="00183EAE">
            <w:pPr>
              <w:pStyle w:val="NoSpacing"/>
              <w:rPr>
                <w:rFonts w:ascii="Arial" w:hAnsi="Arial" w:cs="Arial"/>
                <w:b/>
                <w:lang w:val="en-US"/>
              </w:rPr>
            </w:pPr>
            <w:r w:rsidRPr="005A5E7E">
              <w:rPr>
                <w:rFonts w:ascii="Arial" w:hAnsi="Arial" w:cs="Arial"/>
                <w:b/>
                <w:lang w:val="en-US"/>
              </w:rPr>
              <w:t>Price</w:t>
            </w:r>
          </w:p>
          <w:p w14:paraId="539D6277" w14:textId="77777777" w:rsidR="005A5E7E" w:rsidRPr="00673FFE" w:rsidRDefault="005A5E7E" w:rsidP="00673FFE">
            <w:pPr>
              <w:pStyle w:val="NoSpacing"/>
              <w:rPr>
                <w:rFonts w:ascii="Arial" w:hAnsi="Arial" w:cs="Arial"/>
                <w:szCs w:val="20"/>
                <w:lang w:val="en-US"/>
              </w:rPr>
            </w:pPr>
            <w:r>
              <w:rPr>
                <w:rFonts w:ascii="Arial" w:hAnsi="Arial" w:cs="Arial"/>
                <w:szCs w:val="20"/>
                <w:lang w:val="en-US"/>
              </w:rPr>
              <w:t>(T</w:t>
            </w:r>
            <w:r w:rsidRPr="00520A6C">
              <w:rPr>
                <w:rFonts w:ascii="Arial" w:hAnsi="Arial" w:cs="Arial"/>
                <w:szCs w:val="20"/>
                <w:lang w:val="en-US"/>
              </w:rPr>
              <w:t>he lowest price tenderer will be awarded the</w:t>
            </w:r>
            <w:r w:rsidRPr="00520A6C">
              <w:rPr>
                <w:rFonts w:ascii="Arial" w:hAnsi="Arial" w:cs="Arial"/>
                <w:color w:val="000080"/>
                <w:szCs w:val="20"/>
                <w:lang w:val="en-US"/>
              </w:rPr>
              <w:t xml:space="preserve"> </w:t>
            </w:r>
            <w:r w:rsidRPr="00520A6C">
              <w:rPr>
                <w:rFonts w:ascii="Arial" w:hAnsi="Arial" w:cs="Arial"/>
                <w:szCs w:val="20"/>
                <w:lang w:val="en-US"/>
              </w:rPr>
              <w:t xml:space="preserve">maximum price score </w:t>
            </w:r>
            <w:r>
              <w:rPr>
                <w:rFonts w:ascii="Arial" w:hAnsi="Arial" w:cs="Arial"/>
                <w:szCs w:val="20"/>
                <w:lang w:val="en-US"/>
              </w:rPr>
              <w:t>a</w:t>
            </w:r>
            <w:r w:rsidRPr="00520A6C">
              <w:rPr>
                <w:rFonts w:ascii="Arial" w:hAnsi="Arial" w:cs="Arial"/>
                <w:szCs w:val="20"/>
                <w:lang w:val="en-US"/>
              </w:rPr>
              <w:t>nd tenderers will thereafter be ranked</w:t>
            </w:r>
            <w:r w:rsidR="00DD1FBA">
              <w:rPr>
                <w:rFonts w:ascii="Arial" w:hAnsi="Arial" w:cs="Arial"/>
                <w:szCs w:val="20"/>
                <w:lang w:val="en-US"/>
              </w:rPr>
              <w:t>)</w:t>
            </w:r>
          </w:p>
        </w:tc>
        <w:tc>
          <w:tcPr>
            <w:tcW w:w="2268" w:type="dxa"/>
          </w:tcPr>
          <w:p w14:paraId="57D74D1D" w14:textId="79A9A752" w:rsidR="005A5E7E" w:rsidRPr="005A5E7E" w:rsidRDefault="00176DB0" w:rsidP="00183EAE">
            <w:pPr>
              <w:pStyle w:val="NoSpacing"/>
              <w:rPr>
                <w:rFonts w:ascii="Arial" w:hAnsi="Arial" w:cs="Arial"/>
                <w:b/>
                <w:lang w:val="en-US"/>
              </w:rPr>
            </w:pPr>
            <w:r>
              <w:rPr>
                <w:rFonts w:ascii="Arial" w:hAnsi="Arial" w:cs="Arial"/>
                <w:b/>
                <w:lang w:val="en-US"/>
              </w:rPr>
              <w:t>45</w:t>
            </w:r>
            <w:r w:rsidR="005A5E7E" w:rsidRPr="005A5E7E">
              <w:rPr>
                <w:rFonts w:ascii="Arial" w:hAnsi="Arial" w:cs="Arial"/>
                <w:b/>
                <w:lang w:val="en-US"/>
              </w:rPr>
              <w:t>%</w:t>
            </w:r>
          </w:p>
          <w:p w14:paraId="79B64239" w14:textId="77777777" w:rsidR="005A5E7E" w:rsidRDefault="005A5E7E" w:rsidP="00183EAE">
            <w:pPr>
              <w:pStyle w:val="NoSpacing"/>
              <w:rPr>
                <w:rFonts w:ascii="Arial" w:hAnsi="Arial" w:cs="Arial"/>
                <w:lang w:val="en-US"/>
              </w:rPr>
            </w:pPr>
          </w:p>
          <w:p w14:paraId="60178C1A" w14:textId="77777777" w:rsidR="005A5E7E" w:rsidRPr="000C0802" w:rsidRDefault="005A5E7E" w:rsidP="00AD263B">
            <w:pPr>
              <w:pStyle w:val="NoSpacing"/>
              <w:rPr>
                <w:rFonts w:ascii="Arial" w:hAnsi="Arial" w:cs="Arial"/>
                <w:lang w:val="en-US"/>
              </w:rPr>
            </w:pPr>
          </w:p>
        </w:tc>
      </w:tr>
      <w:tr w:rsidR="005A5E7E" w:rsidRPr="000C0802" w14:paraId="39685983" w14:textId="77777777" w:rsidTr="00B52779">
        <w:trPr>
          <w:trHeight w:val="165"/>
        </w:trPr>
        <w:tc>
          <w:tcPr>
            <w:tcW w:w="9781" w:type="dxa"/>
            <w:gridSpan w:val="3"/>
            <w:shd w:val="clear" w:color="auto" w:fill="003D5C"/>
          </w:tcPr>
          <w:p w14:paraId="36AD8231" w14:textId="77777777" w:rsidR="005A5E7E" w:rsidRPr="000C0802" w:rsidRDefault="005A5E7E" w:rsidP="00183EAE">
            <w:pPr>
              <w:pStyle w:val="NoSpacing"/>
              <w:rPr>
                <w:rFonts w:ascii="Arial" w:hAnsi="Arial" w:cs="Arial"/>
                <w:lang w:val="en-US"/>
              </w:rPr>
            </w:pPr>
            <w:r w:rsidRPr="00B20EA4">
              <w:rPr>
                <w:rFonts w:ascii="Arial" w:hAnsi="Arial" w:cs="Arial"/>
                <w:b/>
                <w:color w:val="FFFFFF" w:themeColor="background1"/>
              </w:rPr>
              <w:t xml:space="preserve">SECTION </w:t>
            </w:r>
            <w:r>
              <w:rPr>
                <w:rFonts w:ascii="Arial" w:hAnsi="Arial" w:cs="Arial"/>
                <w:b/>
                <w:color w:val="FFFFFF" w:themeColor="background1"/>
              </w:rPr>
              <w:t>G</w:t>
            </w:r>
            <w:r w:rsidRPr="00B20EA4">
              <w:rPr>
                <w:rFonts w:ascii="Arial" w:hAnsi="Arial" w:cs="Arial"/>
                <w:b/>
                <w:color w:val="FFFFFF" w:themeColor="background1"/>
              </w:rPr>
              <w:t>:</w:t>
            </w:r>
          </w:p>
        </w:tc>
      </w:tr>
      <w:tr w:rsidR="005A5E7E" w:rsidRPr="000C0802" w14:paraId="58E18248" w14:textId="77777777" w:rsidTr="00183EAE">
        <w:trPr>
          <w:trHeight w:val="413"/>
        </w:trPr>
        <w:tc>
          <w:tcPr>
            <w:tcW w:w="1418" w:type="dxa"/>
          </w:tcPr>
          <w:p w14:paraId="733EBA8C" w14:textId="77777777" w:rsidR="005A5E7E" w:rsidRPr="000C0802" w:rsidRDefault="005A5E7E" w:rsidP="00183EAE">
            <w:pPr>
              <w:pStyle w:val="NoSpacing"/>
              <w:rPr>
                <w:rFonts w:ascii="Arial" w:hAnsi="Arial" w:cs="Arial"/>
                <w:lang w:val="en-US"/>
              </w:rPr>
            </w:pPr>
            <w:r>
              <w:rPr>
                <w:rFonts w:ascii="Arial" w:hAnsi="Arial" w:cs="Arial"/>
                <w:lang w:val="en-US"/>
              </w:rPr>
              <w:t>G1</w:t>
            </w:r>
          </w:p>
        </w:tc>
        <w:tc>
          <w:tcPr>
            <w:tcW w:w="6095" w:type="dxa"/>
          </w:tcPr>
          <w:p w14:paraId="48878365" w14:textId="77777777" w:rsidR="005A5E7E" w:rsidRPr="000C0802" w:rsidRDefault="005A5E7E" w:rsidP="00183EAE">
            <w:pPr>
              <w:pStyle w:val="NoSpacing"/>
              <w:rPr>
                <w:rFonts w:ascii="Arial" w:hAnsi="Arial" w:cs="Arial"/>
                <w:lang w:val="en-US"/>
              </w:rPr>
            </w:pPr>
            <w:r w:rsidRPr="002469EE">
              <w:rPr>
                <w:rFonts w:ascii="Arial" w:hAnsi="Arial" w:cs="Arial"/>
              </w:rPr>
              <w:t>Certificate of Bona Fide Tender</w:t>
            </w:r>
          </w:p>
        </w:tc>
        <w:tc>
          <w:tcPr>
            <w:tcW w:w="2268" w:type="dxa"/>
          </w:tcPr>
          <w:p w14:paraId="11C8A152" w14:textId="77777777" w:rsidR="005A5E7E" w:rsidRPr="000C0802" w:rsidRDefault="00673FFE" w:rsidP="00183EAE">
            <w:pPr>
              <w:pStyle w:val="NoSpacing"/>
              <w:rPr>
                <w:rFonts w:ascii="Arial" w:hAnsi="Arial" w:cs="Arial"/>
                <w:lang w:val="en-US"/>
              </w:rPr>
            </w:pPr>
            <w:r>
              <w:rPr>
                <w:rFonts w:ascii="Arial" w:hAnsi="Arial" w:cs="Arial"/>
                <w:lang w:val="en-US"/>
              </w:rPr>
              <w:t>For Information</w:t>
            </w:r>
          </w:p>
        </w:tc>
      </w:tr>
    </w:tbl>
    <w:p w14:paraId="5E4FE689" w14:textId="77777777" w:rsidR="00673FFE" w:rsidRDefault="00673FFE" w:rsidP="00673FFE">
      <w:pPr>
        <w:pStyle w:val="Caption"/>
        <w:ind w:left="0" w:firstLine="0"/>
      </w:pPr>
    </w:p>
    <w:p w14:paraId="3A4C0291" w14:textId="77777777" w:rsidR="00673FFE" w:rsidRDefault="00673FFE" w:rsidP="00673FFE">
      <w:pPr>
        <w:pStyle w:val="Caption"/>
        <w:ind w:left="0" w:firstLine="0"/>
      </w:pPr>
    </w:p>
    <w:p w14:paraId="110B44A1" w14:textId="77777777" w:rsidR="00673FFE" w:rsidRPr="00673FFE" w:rsidRDefault="00673FFE" w:rsidP="00673FFE"/>
    <w:p w14:paraId="145FD73D" w14:textId="77777777" w:rsidR="0046162C" w:rsidRDefault="0046162C" w:rsidP="00673FFE">
      <w:pPr>
        <w:pStyle w:val="Caption"/>
        <w:ind w:left="0" w:firstLine="0"/>
      </w:pPr>
    </w:p>
    <w:p w14:paraId="589798CB" w14:textId="77777777" w:rsidR="0046162C" w:rsidRDefault="0046162C" w:rsidP="00673FFE">
      <w:pPr>
        <w:pStyle w:val="Caption"/>
        <w:ind w:left="0" w:firstLine="0"/>
      </w:pPr>
    </w:p>
    <w:p w14:paraId="497FC7D8" w14:textId="77777777" w:rsidR="0046162C" w:rsidRDefault="0046162C" w:rsidP="00673FFE">
      <w:pPr>
        <w:pStyle w:val="Caption"/>
        <w:ind w:left="0" w:firstLine="0"/>
      </w:pPr>
    </w:p>
    <w:p w14:paraId="34A4246A" w14:textId="77777777" w:rsidR="0046162C" w:rsidRDefault="0046162C" w:rsidP="00673FFE">
      <w:pPr>
        <w:pStyle w:val="Caption"/>
        <w:ind w:left="0" w:firstLine="0"/>
      </w:pPr>
    </w:p>
    <w:p w14:paraId="18EC4C3D" w14:textId="77777777" w:rsidR="0046162C" w:rsidRDefault="0046162C" w:rsidP="00673FFE">
      <w:pPr>
        <w:pStyle w:val="Caption"/>
        <w:ind w:left="0" w:firstLine="0"/>
      </w:pPr>
    </w:p>
    <w:p w14:paraId="6ADB57CA" w14:textId="77777777" w:rsidR="0046162C" w:rsidRDefault="0046162C" w:rsidP="00673FFE">
      <w:pPr>
        <w:pStyle w:val="Caption"/>
        <w:ind w:left="0" w:firstLine="0"/>
      </w:pPr>
    </w:p>
    <w:p w14:paraId="2066FC0A" w14:textId="77777777" w:rsidR="0046162C" w:rsidRDefault="0046162C" w:rsidP="00673FFE">
      <w:pPr>
        <w:pStyle w:val="Caption"/>
        <w:ind w:left="0" w:firstLine="0"/>
      </w:pPr>
    </w:p>
    <w:p w14:paraId="07A7E75D" w14:textId="77777777" w:rsidR="0046162C" w:rsidRDefault="0046162C" w:rsidP="00673FFE">
      <w:pPr>
        <w:pStyle w:val="Caption"/>
        <w:ind w:left="0" w:firstLine="0"/>
      </w:pPr>
    </w:p>
    <w:p w14:paraId="3BBC9656" w14:textId="77777777" w:rsidR="0046162C" w:rsidRDefault="0046162C" w:rsidP="00673FFE">
      <w:pPr>
        <w:pStyle w:val="Caption"/>
        <w:ind w:left="0" w:firstLine="0"/>
      </w:pPr>
    </w:p>
    <w:p w14:paraId="5147664D" w14:textId="77777777" w:rsidR="0046162C" w:rsidRDefault="0046162C" w:rsidP="00673FFE">
      <w:pPr>
        <w:pStyle w:val="Caption"/>
        <w:ind w:left="0" w:firstLine="0"/>
      </w:pPr>
    </w:p>
    <w:p w14:paraId="3305CB03" w14:textId="77777777" w:rsidR="0046162C" w:rsidRDefault="0046162C" w:rsidP="00673FFE">
      <w:pPr>
        <w:pStyle w:val="Caption"/>
        <w:ind w:left="0" w:firstLine="0"/>
      </w:pPr>
    </w:p>
    <w:p w14:paraId="319C1372" w14:textId="77777777" w:rsidR="0046162C" w:rsidRDefault="0046162C" w:rsidP="00673FFE">
      <w:pPr>
        <w:pStyle w:val="Caption"/>
        <w:ind w:left="0" w:firstLine="0"/>
      </w:pPr>
    </w:p>
    <w:p w14:paraId="42108F84" w14:textId="77777777" w:rsidR="0046162C" w:rsidRDefault="0046162C" w:rsidP="00673FFE">
      <w:pPr>
        <w:pStyle w:val="Caption"/>
        <w:ind w:left="0" w:firstLine="0"/>
      </w:pPr>
    </w:p>
    <w:p w14:paraId="2CF4B4D2" w14:textId="77777777" w:rsidR="004B5082" w:rsidRDefault="004B5082" w:rsidP="004B5082">
      <w:pPr>
        <w:pStyle w:val="Caption"/>
        <w:ind w:left="0" w:firstLine="0"/>
      </w:pPr>
    </w:p>
    <w:p w14:paraId="565D82B3" w14:textId="77777777" w:rsidR="00FA4BB9" w:rsidRDefault="00FA4BB9" w:rsidP="004B5082">
      <w:pPr>
        <w:pStyle w:val="Caption"/>
        <w:ind w:left="0" w:firstLine="0"/>
      </w:pPr>
    </w:p>
    <w:p w14:paraId="35CBFE8F" w14:textId="77777777" w:rsidR="00FA4BB9" w:rsidRDefault="00FA4BB9" w:rsidP="004B5082">
      <w:pPr>
        <w:pStyle w:val="Caption"/>
        <w:ind w:left="0" w:firstLine="0"/>
      </w:pPr>
    </w:p>
    <w:p w14:paraId="41D0A055" w14:textId="6ABB6744" w:rsidR="009B0237" w:rsidRPr="00AE26DF" w:rsidRDefault="00654CEF" w:rsidP="004B5082">
      <w:pPr>
        <w:pStyle w:val="Caption"/>
        <w:ind w:left="0" w:firstLine="0"/>
        <w:rPr>
          <w:rFonts w:eastAsiaTheme="minorHAnsi"/>
          <w:szCs w:val="22"/>
        </w:rPr>
      </w:pPr>
      <w:r>
        <w:lastRenderedPageBreak/>
        <w:t>A1</w:t>
      </w:r>
      <w:r w:rsidR="009B0237" w:rsidRPr="000D0F52">
        <w:t>:  Identity of Applicant</w:t>
      </w:r>
    </w:p>
    <w:p w14:paraId="7BA3C387" w14:textId="77777777" w:rsidR="009B0237" w:rsidRPr="000D0F52" w:rsidRDefault="009B0237" w:rsidP="009B0237">
      <w:pPr>
        <w:pStyle w:val="NoSpacing"/>
        <w:rPr>
          <w:rFonts w:ascii="Arial" w:hAnsi="Arial" w:cs="Arial"/>
        </w:rPr>
      </w:pPr>
    </w:p>
    <w:p w14:paraId="54910C66" w14:textId="77777777" w:rsidR="009B0237" w:rsidRPr="000D0F52" w:rsidRDefault="009B0237" w:rsidP="009B0237">
      <w:pPr>
        <w:pStyle w:val="NoSpacing"/>
        <w:rPr>
          <w:rFonts w:ascii="Arial" w:hAnsi="Arial" w:cs="Arial"/>
        </w:rPr>
      </w:pPr>
      <w:r>
        <w:rPr>
          <w:rFonts w:ascii="Arial" w:hAnsi="Arial" w:cs="Arial"/>
        </w:rPr>
        <w:t>(</w:t>
      </w:r>
      <w:r w:rsidRPr="000D0F52">
        <w:rPr>
          <w:rFonts w:ascii="Arial" w:hAnsi="Arial" w:cs="Arial"/>
        </w:rPr>
        <w:t xml:space="preserve">Responses to be placed in space provided </w:t>
      </w:r>
      <w:r>
        <w:rPr>
          <w:rFonts w:ascii="Arial" w:hAnsi="Arial" w:cs="Arial"/>
        </w:rPr>
        <w:t>either next to or below the</w:t>
      </w:r>
      <w:r w:rsidRPr="000D0F52">
        <w:rPr>
          <w:rFonts w:ascii="Arial" w:hAnsi="Arial" w:cs="Arial"/>
        </w:rPr>
        <w:t xml:space="preserve"> question</w:t>
      </w:r>
      <w:r>
        <w:rPr>
          <w:rFonts w:ascii="Arial" w:hAnsi="Arial" w:cs="Arial"/>
        </w:rPr>
        <w:t>)</w:t>
      </w:r>
    </w:p>
    <w:p w14:paraId="5B9596B8" w14:textId="77777777" w:rsidR="009B0237" w:rsidRPr="000D0F52" w:rsidRDefault="009B0237" w:rsidP="009B0237">
      <w:pPr>
        <w:pStyle w:val="NoSpacing"/>
        <w:rPr>
          <w:rFonts w:ascii="Arial" w:hAnsi="Arial" w:cs="Arial"/>
        </w:rPr>
      </w:pPr>
    </w:p>
    <w:tbl>
      <w:tblPr>
        <w:tblW w:w="9781" w:type="dxa"/>
        <w:tblInd w:w="30" w:type="dxa"/>
        <w:tblLayout w:type="fixed"/>
        <w:tblCellMar>
          <w:left w:w="30" w:type="dxa"/>
          <w:right w:w="30" w:type="dxa"/>
        </w:tblCellMar>
        <w:tblLook w:val="0000" w:firstRow="0" w:lastRow="0" w:firstColumn="0" w:lastColumn="0" w:noHBand="0" w:noVBand="0"/>
      </w:tblPr>
      <w:tblGrid>
        <w:gridCol w:w="567"/>
        <w:gridCol w:w="4073"/>
        <w:gridCol w:w="5141"/>
      </w:tblGrid>
      <w:tr w:rsidR="00FF6680" w:rsidRPr="000D0F52" w14:paraId="61462DB9" w14:textId="77777777" w:rsidTr="0092712D">
        <w:trPr>
          <w:trHeight w:val="563"/>
        </w:trPr>
        <w:tc>
          <w:tcPr>
            <w:tcW w:w="567" w:type="dxa"/>
            <w:tcBorders>
              <w:top w:val="single" w:sz="6" w:space="0" w:color="auto"/>
              <w:left w:val="single" w:sz="6" w:space="0" w:color="auto"/>
              <w:bottom w:val="single" w:sz="6" w:space="0" w:color="auto"/>
              <w:right w:val="single" w:sz="6" w:space="0" w:color="auto"/>
            </w:tcBorders>
            <w:shd w:val="clear" w:color="auto" w:fill="003D5C"/>
          </w:tcPr>
          <w:p w14:paraId="14C3FFBE" w14:textId="77777777" w:rsidR="00FF6680" w:rsidRPr="006F55CF" w:rsidRDefault="00FF6680" w:rsidP="00FF6680">
            <w:pPr>
              <w:pStyle w:val="NoSpacing"/>
              <w:rPr>
                <w:rFonts w:ascii="Arial" w:hAnsi="Arial" w:cs="Arial"/>
                <w:b/>
                <w:color w:val="FFFFFF"/>
              </w:rPr>
            </w:pPr>
            <w:r w:rsidRPr="000D0F52">
              <w:rPr>
                <w:rFonts w:ascii="Arial" w:hAnsi="Arial" w:cs="Arial"/>
                <w:color w:val="FFFFFF"/>
              </w:rPr>
              <w:t> </w:t>
            </w:r>
            <w:r w:rsidRPr="006F55CF">
              <w:rPr>
                <w:rFonts w:ascii="Arial" w:hAnsi="Arial" w:cs="Arial"/>
                <w:b/>
                <w:color w:val="FFFFFF"/>
              </w:rPr>
              <w:t>Q</w:t>
            </w:r>
            <w:r w:rsidR="00DD1FBA">
              <w:rPr>
                <w:rFonts w:ascii="Arial" w:hAnsi="Arial" w:cs="Arial"/>
                <w:b/>
                <w:color w:val="FFFFFF"/>
              </w:rPr>
              <w:t>1</w:t>
            </w:r>
          </w:p>
        </w:tc>
        <w:tc>
          <w:tcPr>
            <w:tcW w:w="4073" w:type="dxa"/>
            <w:tcBorders>
              <w:top w:val="single" w:sz="6" w:space="0" w:color="auto"/>
              <w:left w:val="single" w:sz="6" w:space="0" w:color="auto"/>
              <w:bottom w:val="single" w:sz="6" w:space="0" w:color="auto"/>
              <w:right w:val="single" w:sz="6" w:space="0" w:color="auto"/>
            </w:tcBorders>
            <w:shd w:val="clear" w:color="auto" w:fill="003D5C"/>
          </w:tcPr>
          <w:p w14:paraId="3E36C8E8" w14:textId="77777777" w:rsidR="00FF6680" w:rsidRPr="006F55CF" w:rsidRDefault="00FF6680" w:rsidP="00FF6680">
            <w:pPr>
              <w:pStyle w:val="NoSpacing"/>
              <w:rPr>
                <w:rFonts w:ascii="Arial" w:hAnsi="Arial" w:cs="Arial"/>
                <w:b/>
                <w:color w:val="FFFFFF"/>
              </w:rPr>
            </w:pPr>
            <w:r w:rsidRPr="006F55CF">
              <w:rPr>
                <w:rFonts w:ascii="Arial" w:hAnsi="Arial" w:cs="Arial"/>
                <w:b/>
                <w:color w:val="FFFFFF"/>
              </w:rPr>
              <w:t>General Information</w:t>
            </w:r>
          </w:p>
          <w:p w14:paraId="56C63E8D" w14:textId="77777777" w:rsidR="00FF6680" w:rsidRPr="000D0F52" w:rsidRDefault="00FF6680" w:rsidP="00FF6680">
            <w:pPr>
              <w:pStyle w:val="NoSpacing"/>
              <w:rPr>
                <w:rFonts w:ascii="Arial" w:hAnsi="Arial" w:cs="Arial"/>
                <w:color w:val="FFFFFF"/>
              </w:rPr>
            </w:pPr>
          </w:p>
        </w:tc>
        <w:tc>
          <w:tcPr>
            <w:tcW w:w="5141" w:type="dxa"/>
            <w:tcBorders>
              <w:top w:val="single" w:sz="6" w:space="0" w:color="auto"/>
              <w:left w:val="single" w:sz="6" w:space="0" w:color="auto"/>
              <w:bottom w:val="single" w:sz="6" w:space="0" w:color="auto"/>
              <w:right w:val="single" w:sz="6" w:space="0" w:color="auto"/>
            </w:tcBorders>
            <w:shd w:val="clear" w:color="auto" w:fill="003D5C"/>
          </w:tcPr>
          <w:p w14:paraId="0E5A9200" w14:textId="77777777" w:rsidR="00FF6680" w:rsidRDefault="00FF6680" w:rsidP="00FF6680">
            <w:pPr>
              <w:pStyle w:val="NoSpacing"/>
              <w:rPr>
                <w:rFonts w:ascii="Arial" w:hAnsi="Arial" w:cs="Arial"/>
                <w:color w:val="FFFFFF"/>
              </w:rPr>
            </w:pPr>
            <w:r w:rsidRPr="000D0F52">
              <w:rPr>
                <w:rFonts w:ascii="Arial" w:hAnsi="Arial" w:cs="Arial"/>
                <w:color w:val="FFFFFF"/>
              </w:rPr>
              <w:t>Responses to be placed in space provided either next to or below the question</w:t>
            </w:r>
          </w:p>
          <w:p w14:paraId="439FB742" w14:textId="77777777" w:rsidR="00FF6680" w:rsidRPr="000D0F52" w:rsidRDefault="00FF6680" w:rsidP="00FF6680">
            <w:pPr>
              <w:pStyle w:val="NoSpacing"/>
              <w:rPr>
                <w:rFonts w:ascii="Arial" w:hAnsi="Arial" w:cs="Arial"/>
                <w:color w:val="FFFFFF"/>
              </w:rPr>
            </w:pPr>
          </w:p>
        </w:tc>
      </w:tr>
      <w:tr w:rsidR="0092712D" w:rsidRPr="00737C36" w14:paraId="511441AC" w14:textId="77777777" w:rsidTr="0092712D">
        <w:trPr>
          <w:trHeight w:val="431"/>
        </w:trPr>
        <w:tc>
          <w:tcPr>
            <w:tcW w:w="567" w:type="dxa"/>
            <w:tcBorders>
              <w:top w:val="single" w:sz="6" w:space="0" w:color="auto"/>
              <w:left w:val="single" w:sz="6" w:space="0" w:color="auto"/>
              <w:bottom w:val="single" w:sz="6" w:space="0" w:color="auto"/>
              <w:right w:val="single" w:sz="6" w:space="0" w:color="auto"/>
            </w:tcBorders>
          </w:tcPr>
          <w:p w14:paraId="5C550EBD" w14:textId="77777777" w:rsidR="0092712D" w:rsidRDefault="0092712D" w:rsidP="00FF6680">
            <w:pPr>
              <w:pStyle w:val="NoSpacing"/>
              <w:rPr>
                <w:rFonts w:ascii="Arial" w:hAnsi="Arial" w:cs="Arial"/>
                <w:lang w:eastAsia="en-GB"/>
              </w:rPr>
            </w:pPr>
          </w:p>
        </w:tc>
        <w:tc>
          <w:tcPr>
            <w:tcW w:w="921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6233E27" w14:textId="77777777" w:rsidR="0092712D" w:rsidRPr="0092712D" w:rsidRDefault="0092712D" w:rsidP="0092712D">
            <w:pPr>
              <w:pStyle w:val="NoSpacing"/>
              <w:jc w:val="center"/>
              <w:rPr>
                <w:b/>
                <w:lang w:eastAsia="en-GB"/>
              </w:rPr>
            </w:pPr>
            <w:r w:rsidRPr="0092712D">
              <w:rPr>
                <w:rFonts w:ascii="Arial" w:hAnsi="Arial" w:cs="Arial"/>
                <w:b/>
                <w:lang w:eastAsia="en-GB"/>
              </w:rPr>
              <w:t>General Information</w:t>
            </w:r>
          </w:p>
        </w:tc>
      </w:tr>
      <w:tr w:rsidR="00FF6680" w:rsidRPr="00737C36" w14:paraId="7CAB5CED" w14:textId="77777777" w:rsidTr="0092712D">
        <w:trPr>
          <w:trHeight w:val="431"/>
        </w:trPr>
        <w:tc>
          <w:tcPr>
            <w:tcW w:w="567" w:type="dxa"/>
            <w:tcBorders>
              <w:top w:val="single" w:sz="6" w:space="0" w:color="auto"/>
              <w:left w:val="single" w:sz="6" w:space="0" w:color="auto"/>
              <w:bottom w:val="single" w:sz="6" w:space="0" w:color="auto"/>
              <w:right w:val="single" w:sz="6" w:space="0" w:color="auto"/>
            </w:tcBorders>
          </w:tcPr>
          <w:p w14:paraId="112845B8" w14:textId="77777777" w:rsidR="00FF6680" w:rsidRPr="000D0F52" w:rsidRDefault="00DD1FBA" w:rsidP="00FF6680">
            <w:pPr>
              <w:pStyle w:val="NoSpacing"/>
              <w:rPr>
                <w:rFonts w:ascii="Arial" w:hAnsi="Arial" w:cs="Arial"/>
                <w:lang w:eastAsia="en-GB"/>
              </w:rPr>
            </w:pPr>
            <w:r>
              <w:rPr>
                <w:rFonts w:ascii="Arial" w:hAnsi="Arial" w:cs="Arial"/>
                <w:lang w:eastAsia="en-GB"/>
              </w:rPr>
              <w:t>1.</w:t>
            </w:r>
            <w:r w:rsidR="00FF6680" w:rsidRPr="000D0F52">
              <w:rPr>
                <w:rFonts w:ascii="Arial" w:hAnsi="Arial" w:cs="Arial"/>
                <w:lang w:eastAsia="en-GB"/>
              </w:rPr>
              <w:t>1</w:t>
            </w:r>
          </w:p>
        </w:tc>
        <w:tc>
          <w:tcPr>
            <w:tcW w:w="4073" w:type="dxa"/>
            <w:tcBorders>
              <w:top w:val="single" w:sz="6" w:space="0" w:color="auto"/>
              <w:left w:val="single" w:sz="6" w:space="0" w:color="auto"/>
              <w:bottom w:val="single" w:sz="6" w:space="0" w:color="auto"/>
              <w:right w:val="single" w:sz="6" w:space="0" w:color="auto"/>
            </w:tcBorders>
          </w:tcPr>
          <w:p w14:paraId="51075C57" w14:textId="77777777" w:rsidR="00FF6680" w:rsidRPr="00737C36" w:rsidRDefault="00DD1FBA" w:rsidP="00DD1FBA">
            <w:pPr>
              <w:pStyle w:val="NoSpacing"/>
              <w:rPr>
                <w:rFonts w:ascii="Arial" w:hAnsi="Arial" w:cs="Arial"/>
                <w:lang w:eastAsia="en-GB"/>
              </w:rPr>
            </w:pPr>
            <w:r>
              <w:rPr>
                <w:rFonts w:ascii="Arial" w:hAnsi="Arial" w:cs="Arial"/>
                <w:lang w:eastAsia="en-GB"/>
              </w:rPr>
              <w:t>Company name</w:t>
            </w:r>
            <w:r w:rsidR="00212068">
              <w:rPr>
                <w:rFonts w:ascii="Arial" w:hAnsi="Arial" w:cs="Arial"/>
                <w:lang w:eastAsia="en-GB"/>
              </w:rPr>
              <w:t>:</w:t>
            </w:r>
          </w:p>
        </w:tc>
        <w:tc>
          <w:tcPr>
            <w:tcW w:w="5141" w:type="dxa"/>
            <w:tcBorders>
              <w:top w:val="single" w:sz="6" w:space="0" w:color="auto"/>
              <w:left w:val="single" w:sz="6" w:space="0" w:color="auto"/>
              <w:bottom w:val="single" w:sz="6" w:space="0" w:color="auto"/>
              <w:right w:val="single" w:sz="6" w:space="0" w:color="auto"/>
            </w:tcBorders>
            <w:vAlign w:val="center"/>
          </w:tcPr>
          <w:p w14:paraId="226E4DCC" w14:textId="77777777" w:rsidR="00FF6680" w:rsidRPr="00737C36" w:rsidRDefault="00FF6680" w:rsidP="00FF6680">
            <w:pPr>
              <w:rPr>
                <w:sz w:val="22"/>
                <w:szCs w:val="22"/>
                <w:lang w:eastAsia="en-GB"/>
              </w:rPr>
            </w:pPr>
          </w:p>
        </w:tc>
      </w:tr>
      <w:tr w:rsidR="00DD1FBA" w:rsidRPr="00737C36" w14:paraId="45C8DAD1" w14:textId="77777777" w:rsidTr="0092712D">
        <w:trPr>
          <w:trHeight w:val="521"/>
        </w:trPr>
        <w:tc>
          <w:tcPr>
            <w:tcW w:w="567" w:type="dxa"/>
            <w:tcBorders>
              <w:top w:val="single" w:sz="6" w:space="0" w:color="auto"/>
              <w:left w:val="single" w:sz="6" w:space="0" w:color="auto"/>
              <w:bottom w:val="single" w:sz="6" w:space="0" w:color="auto"/>
              <w:right w:val="single" w:sz="6" w:space="0" w:color="auto"/>
            </w:tcBorders>
          </w:tcPr>
          <w:p w14:paraId="5518FDC9" w14:textId="77777777" w:rsidR="00DD1FBA" w:rsidRPr="000D0F52" w:rsidRDefault="00DD1FBA" w:rsidP="00FF6680">
            <w:pPr>
              <w:pStyle w:val="NoSpacing"/>
              <w:rPr>
                <w:rFonts w:ascii="Arial" w:hAnsi="Arial" w:cs="Arial"/>
                <w:lang w:eastAsia="en-GB"/>
              </w:rPr>
            </w:pPr>
            <w:r>
              <w:rPr>
                <w:rFonts w:ascii="Arial" w:hAnsi="Arial" w:cs="Arial"/>
                <w:lang w:eastAsia="en-GB"/>
              </w:rPr>
              <w:t>1.2</w:t>
            </w:r>
          </w:p>
        </w:tc>
        <w:tc>
          <w:tcPr>
            <w:tcW w:w="4073" w:type="dxa"/>
            <w:tcBorders>
              <w:top w:val="single" w:sz="6" w:space="0" w:color="auto"/>
              <w:left w:val="single" w:sz="6" w:space="0" w:color="auto"/>
              <w:bottom w:val="single" w:sz="6" w:space="0" w:color="auto"/>
              <w:right w:val="single" w:sz="6" w:space="0" w:color="auto"/>
            </w:tcBorders>
          </w:tcPr>
          <w:p w14:paraId="3ACCF471" w14:textId="77777777" w:rsidR="00DD1FBA" w:rsidRPr="00737C36" w:rsidRDefault="00DD1FBA" w:rsidP="00FF6680">
            <w:pPr>
              <w:pStyle w:val="NoSpacing"/>
              <w:rPr>
                <w:rFonts w:ascii="Arial" w:hAnsi="Arial" w:cs="Arial"/>
                <w:lang w:eastAsia="en-GB"/>
              </w:rPr>
            </w:pPr>
            <w:r>
              <w:rPr>
                <w:rFonts w:ascii="Arial" w:hAnsi="Arial" w:cs="Arial"/>
                <w:lang w:eastAsia="en-GB"/>
              </w:rPr>
              <w:t>Is this company part of a larger group?</w:t>
            </w:r>
          </w:p>
        </w:tc>
        <w:tc>
          <w:tcPr>
            <w:tcW w:w="5141" w:type="dxa"/>
            <w:tcBorders>
              <w:top w:val="single" w:sz="6" w:space="0" w:color="auto"/>
              <w:left w:val="single" w:sz="6" w:space="0" w:color="auto"/>
              <w:bottom w:val="single" w:sz="6" w:space="0" w:color="auto"/>
              <w:right w:val="single" w:sz="6" w:space="0" w:color="auto"/>
            </w:tcBorders>
          </w:tcPr>
          <w:p w14:paraId="63CA6685" w14:textId="77777777" w:rsidR="00DD1FBA" w:rsidRPr="00737C36" w:rsidRDefault="00DD1FBA" w:rsidP="00DD1FBA">
            <w:pPr>
              <w:pStyle w:val="NoSpacing"/>
              <w:rPr>
                <w:rFonts w:ascii="Arial" w:hAnsi="Arial" w:cs="Arial"/>
              </w:rPr>
            </w:pPr>
            <w:r w:rsidRPr="00737C36">
              <w:rPr>
                <w:rFonts w:ascii="Arial" w:hAnsi="Arial" w:cs="Arial"/>
              </w:rPr>
              <w:t>Yes / No</w:t>
            </w:r>
          </w:p>
          <w:p w14:paraId="66CBE37E" w14:textId="77777777" w:rsidR="00DD1FBA" w:rsidRDefault="00DD1FBA" w:rsidP="00DD1FBA">
            <w:pPr>
              <w:pStyle w:val="NoSpacing"/>
              <w:rPr>
                <w:rFonts w:ascii="Arial" w:hAnsi="Arial" w:cs="Arial"/>
              </w:rPr>
            </w:pPr>
            <w:r w:rsidRPr="00737C36">
              <w:rPr>
                <w:rFonts w:ascii="Arial" w:hAnsi="Arial" w:cs="Arial"/>
              </w:rPr>
              <w:t>(Delete which is not applicable)</w:t>
            </w:r>
          </w:p>
          <w:p w14:paraId="36E3372F" w14:textId="77777777" w:rsidR="00212068" w:rsidRPr="00737C36" w:rsidRDefault="00212068" w:rsidP="00DD1FBA">
            <w:pPr>
              <w:pStyle w:val="NoSpacing"/>
              <w:rPr>
                <w:rFonts w:ascii="Arial" w:hAnsi="Arial" w:cs="Arial"/>
                <w:lang w:eastAsia="en-GB"/>
              </w:rPr>
            </w:pPr>
          </w:p>
        </w:tc>
      </w:tr>
      <w:tr w:rsidR="00FF6680" w:rsidRPr="00737C36" w14:paraId="0AF10DA6" w14:textId="77777777" w:rsidTr="0092712D">
        <w:trPr>
          <w:trHeight w:val="445"/>
        </w:trPr>
        <w:tc>
          <w:tcPr>
            <w:tcW w:w="567" w:type="dxa"/>
            <w:tcBorders>
              <w:top w:val="single" w:sz="6" w:space="0" w:color="auto"/>
              <w:left w:val="single" w:sz="6" w:space="0" w:color="auto"/>
              <w:bottom w:val="single" w:sz="6" w:space="0" w:color="auto"/>
              <w:right w:val="single" w:sz="6" w:space="0" w:color="auto"/>
            </w:tcBorders>
          </w:tcPr>
          <w:p w14:paraId="457F6E79" w14:textId="77777777" w:rsidR="00FF6680" w:rsidRPr="000D0F52" w:rsidRDefault="00DD1FBA" w:rsidP="00FF6680">
            <w:pPr>
              <w:pStyle w:val="NoSpacing"/>
              <w:rPr>
                <w:rFonts w:ascii="Arial" w:hAnsi="Arial" w:cs="Arial"/>
                <w:lang w:eastAsia="en-GB"/>
              </w:rPr>
            </w:pPr>
            <w:r>
              <w:rPr>
                <w:rFonts w:ascii="Arial" w:hAnsi="Arial" w:cs="Arial"/>
                <w:lang w:eastAsia="en-GB"/>
              </w:rPr>
              <w:t>1.3</w:t>
            </w:r>
          </w:p>
        </w:tc>
        <w:tc>
          <w:tcPr>
            <w:tcW w:w="4073" w:type="dxa"/>
            <w:tcBorders>
              <w:top w:val="single" w:sz="6" w:space="0" w:color="auto"/>
              <w:left w:val="single" w:sz="6" w:space="0" w:color="auto"/>
              <w:bottom w:val="single" w:sz="6" w:space="0" w:color="auto"/>
              <w:right w:val="single" w:sz="6" w:space="0" w:color="auto"/>
            </w:tcBorders>
          </w:tcPr>
          <w:p w14:paraId="4E3EAFC1" w14:textId="77777777" w:rsidR="00B546E4" w:rsidRDefault="00B546E4" w:rsidP="00B546E4">
            <w:pPr>
              <w:pStyle w:val="NoSpacing"/>
              <w:rPr>
                <w:rFonts w:ascii="Arial" w:hAnsi="Arial" w:cs="Arial"/>
              </w:rPr>
            </w:pPr>
            <w:r>
              <w:rPr>
                <w:rFonts w:ascii="Arial" w:hAnsi="Arial" w:cs="Arial"/>
              </w:rPr>
              <w:t>Is this company classed as a SME?</w:t>
            </w:r>
          </w:p>
          <w:p w14:paraId="44BDFD09" w14:textId="53CE2F73" w:rsidR="00FF6680" w:rsidRPr="00737C36" w:rsidRDefault="00B546E4" w:rsidP="00B546E4">
            <w:pPr>
              <w:pStyle w:val="NoSpacing"/>
              <w:rPr>
                <w:rFonts w:ascii="Arial" w:hAnsi="Arial" w:cs="Arial"/>
                <w:lang w:eastAsia="en-GB"/>
              </w:rPr>
            </w:pPr>
            <w:r>
              <w:rPr>
                <w:rFonts w:ascii="Arial" w:hAnsi="Arial" w:cs="Arial"/>
              </w:rPr>
              <w:t>(small to medium enterprise)</w:t>
            </w:r>
          </w:p>
        </w:tc>
        <w:tc>
          <w:tcPr>
            <w:tcW w:w="5141" w:type="dxa"/>
            <w:tcBorders>
              <w:top w:val="single" w:sz="6" w:space="0" w:color="auto"/>
              <w:left w:val="single" w:sz="6" w:space="0" w:color="auto"/>
              <w:bottom w:val="single" w:sz="6" w:space="0" w:color="auto"/>
              <w:right w:val="single" w:sz="6" w:space="0" w:color="auto"/>
            </w:tcBorders>
            <w:vAlign w:val="center"/>
          </w:tcPr>
          <w:p w14:paraId="727EADF8" w14:textId="77777777" w:rsidR="00692DC7" w:rsidRPr="00DC02B0" w:rsidRDefault="00692DC7" w:rsidP="00692DC7">
            <w:pPr>
              <w:pStyle w:val="NoSpacing"/>
              <w:rPr>
                <w:rFonts w:ascii="Arial" w:hAnsi="Arial" w:cs="Arial"/>
              </w:rPr>
            </w:pPr>
            <w:r>
              <w:rPr>
                <w:rFonts w:ascii="Arial" w:hAnsi="Arial" w:cs="Arial"/>
              </w:rPr>
              <w:t>Yes / No</w:t>
            </w:r>
          </w:p>
          <w:p w14:paraId="47A11D62" w14:textId="00E4FD28" w:rsidR="00FF6680" w:rsidRPr="00737C36" w:rsidRDefault="00692DC7" w:rsidP="00692DC7">
            <w:pPr>
              <w:rPr>
                <w:sz w:val="22"/>
                <w:szCs w:val="22"/>
                <w:lang w:eastAsia="en-GB"/>
              </w:rPr>
            </w:pPr>
            <w:r>
              <w:rPr>
                <w:rFonts w:ascii="Arial" w:hAnsi="Arial" w:cs="Arial"/>
              </w:rPr>
              <w:t>(</w:t>
            </w:r>
            <w:r w:rsidRPr="00DC02B0">
              <w:rPr>
                <w:rFonts w:ascii="Arial" w:hAnsi="Arial" w:cs="Arial"/>
              </w:rPr>
              <w:t>Delete which is not applicable</w:t>
            </w:r>
            <w:r>
              <w:rPr>
                <w:rFonts w:ascii="Arial" w:hAnsi="Arial" w:cs="Arial"/>
              </w:rPr>
              <w:t>)</w:t>
            </w:r>
          </w:p>
        </w:tc>
      </w:tr>
      <w:tr w:rsidR="00FF6680" w:rsidRPr="00737C36" w14:paraId="03F9FC57" w14:textId="77777777" w:rsidTr="0092712D">
        <w:trPr>
          <w:trHeight w:val="552"/>
        </w:trPr>
        <w:tc>
          <w:tcPr>
            <w:tcW w:w="567" w:type="dxa"/>
            <w:tcBorders>
              <w:top w:val="single" w:sz="6" w:space="0" w:color="auto"/>
              <w:left w:val="single" w:sz="6" w:space="0" w:color="auto"/>
              <w:bottom w:val="single" w:sz="6" w:space="0" w:color="auto"/>
              <w:right w:val="single" w:sz="6" w:space="0" w:color="auto"/>
            </w:tcBorders>
          </w:tcPr>
          <w:p w14:paraId="5CA55300" w14:textId="77777777" w:rsidR="00FF6680" w:rsidRPr="000D0F52" w:rsidRDefault="0092712D" w:rsidP="00FF6680">
            <w:pPr>
              <w:pStyle w:val="NoSpacing"/>
              <w:rPr>
                <w:rFonts w:ascii="Arial" w:hAnsi="Arial" w:cs="Arial"/>
                <w:lang w:eastAsia="en-GB"/>
              </w:rPr>
            </w:pPr>
            <w:r>
              <w:rPr>
                <w:rFonts w:ascii="Arial" w:hAnsi="Arial" w:cs="Arial"/>
                <w:lang w:eastAsia="en-GB"/>
              </w:rPr>
              <w:t>1.4</w:t>
            </w:r>
          </w:p>
        </w:tc>
        <w:tc>
          <w:tcPr>
            <w:tcW w:w="4073" w:type="dxa"/>
            <w:tcBorders>
              <w:top w:val="single" w:sz="6" w:space="0" w:color="auto"/>
              <w:left w:val="single" w:sz="6" w:space="0" w:color="auto"/>
              <w:bottom w:val="single" w:sz="6" w:space="0" w:color="auto"/>
              <w:right w:val="single" w:sz="6" w:space="0" w:color="auto"/>
            </w:tcBorders>
          </w:tcPr>
          <w:p w14:paraId="4D6DFB98" w14:textId="77777777" w:rsidR="00FF6680" w:rsidRPr="00737C36" w:rsidRDefault="00DD1FBA" w:rsidP="00FF6680">
            <w:pPr>
              <w:pStyle w:val="NoSpacing"/>
              <w:rPr>
                <w:rFonts w:ascii="Arial" w:hAnsi="Arial" w:cs="Arial"/>
                <w:lang w:eastAsia="en-GB"/>
              </w:rPr>
            </w:pPr>
            <w:r>
              <w:rPr>
                <w:rFonts w:ascii="Arial" w:hAnsi="Arial" w:cs="Arial"/>
                <w:lang w:eastAsia="en-GB"/>
              </w:rPr>
              <w:t>Company registration number</w:t>
            </w:r>
            <w:r w:rsidR="00212068">
              <w:rPr>
                <w:rFonts w:ascii="Arial" w:hAnsi="Arial" w:cs="Arial"/>
                <w:lang w:eastAsia="en-GB"/>
              </w:rPr>
              <w:t>:</w:t>
            </w:r>
          </w:p>
        </w:tc>
        <w:tc>
          <w:tcPr>
            <w:tcW w:w="5141" w:type="dxa"/>
            <w:tcBorders>
              <w:top w:val="single" w:sz="6" w:space="0" w:color="auto"/>
              <w:left w:val="single" w:sz="6" w:space="0" w:color="auto"/>
              <w:bottom w:val="single" w:sz="6" w:space="0" w:color="auto"/>
              <w:right w:val="single" w:sz="6" w:space="0" w:color="auto"/>
            </w:tcBorders>
            <w:vAlign w:val="center"/>
          </w:tcPr>
          <w:p w14:paraId="0F59D2D5" w14:textId="77777777" w:rsidR="00FF6680" w:rsidRPr="00737C36" w:rsidRDefault="00FF6680" w:rsidP="00FF6680">
            <w:pPr>
              <w:rPr>
                <w:sz w:val="22"/>
                <w:szCs w:val="22"/>
                <w:lang w:eastAsia="en-GB"/>
              </w:rPr>
            </w:pPr>
          </w:p>
        </w:tc>
      </w:tr>
      <w:tr w:rsidR="00FF6680" w:rsidRPr="00737C36" w14:paraId="3846426E" w14:textId="77777777" w:rsidTr="0092712D">
        <w:trPr>
          <w:trHeight w:val="545"/>
        </w:trPr>
        <w:tc>
          <w:tcPr>
            <w:tcW w:w="567" w:type="dxa"/>
            <w:tcBorders>
              <w:top w:val="single" w:sz="6" w:space="0" w:color="auto"/>
              <w:left w:val="single" w:sz="6" w:space="0" w:color="auto"/>
              <w:bottom w:val="single" w:sz="6" w:space="0" w:color="auto"/>
              <w:right w:val="single" w:sz="6" w:space="0" w:color="auto"/>
            </w:tcBorders>
          </w:tcPr>
          <w:p w14:paraId="2852499C" w14:textId="77777777" w:rsidR="00FF6680" w:rsidRPr="000D0F52" w:rsidRDefault="0092712D" w:rsidP="00FF6680">
            <w:pPr>
              <w:pStyle w:val="NoSpacing"/>
              <w:rPr>
                <w:rFonts w:ascii="Arial" w:hAnsi="Arial" w:cs="Arial"/>
                <w:lang w:eastAsia="en-GB"/>
              </w:rPr>
            </w:pPr>
            <w:r>
              <w:rPr>
                <w:rFonts w:ascii="Arial" w:hAnsi="Arial" w:cs="Arial"/>
                <w:lang w:eastAsia="en-GB"/>
              </w:rPr>
              <w:t>1.5</w:t>
            </w:r>
          </w:p>
        </w:tc>
        <w:tc>
          <w:tcPr>
            <w:tcW w:w="4073" w:type="dxa"/>
            <w:tcBorders>
              <w:top w:val="single" w:sz="6" w:space="0" w:color="auto"/>
              <w:left w:val="single" w:sz="6" w:space="0" w:color="auto"/>
              <w:bottom w:val="single" w:sz="6" w:space="0" w:color="auto"/>
              <w:right w:val="single" w:sz="6" w:space="0" w:color="auto"/>
            </w:tcBorders>
          </w:tcPr>
          <w:p w14:paraId="77DE9B64" w14:textId="77777777" w:rsidR="00FF6680" w:rsidRPr="00737C36" w:rsidRDefault="0092712D" w:rsidP="00FF6680">
            <w:pPr>
              <w:pStyle w:val="NoSpacing"/>
              <w:rPr>
                <w:rFonts w:ascii="Arial" w:hAnsi="Arial" w:cs="Arial"/>
                <w:lang w:eastAsia="en-GB"/>
              </w:rPr>
            </w:pPr>
            <w:r>
              <w:rPr>
                <w:rFonts w:ascii="Arial" w:hAnsi="Arial" w:cs="Arial"/>
                <w:lang w:eastAsia="en-GB"/>
              </w:rPr>
              <w:t>VAT number</w:t>
            </w:r>
            <w:r w:rsidR="00212068">
              <w:rPr>
                <w:rFonts w:ascii="Arial" w:hAnsi="Arial" w:cs="Arial"/>
                <w:lang w:eastAsia="en-GB"/>
              </w:rPr>
              <w:t>:</w:t>
            </w:r>
          </w:p>
        </w:tc>
        <w:tc>
          <w:tcPr>
            <w:tcW w:w="5141" w:type="dxa"/>
            <w:tcBorders>
              <w:top w:val="single" w:sz="6" w:space="0" w:color="auto"/>
              <w:left w:val="single" w:sz="6" w:space="0" w:color="auto"/>
              <w:bottom w:val="single" w:sz="6" w:space="0" w:color="auto"/>
              <w:right w:val="single" w:sz="6" w:space="0" w:color="auto"/>
            </w:tcBorders>
          </w:tcPr>
          <w:p w14:paraId="31FC5499" w14:textId="77777777" w:rsidR="00FF6680" w:rsidRPr="00737C36" w:rsidRDefault="00FF6680" w:rsidP="00FF6680">
            <w:pPr>
              <w:pStyle w:val="NoSpacing"/>
              <w:rPr>
                <w:rFonts w:ascii="Arial" w:hAnsi="Arial" w:cs="Arial"/>
                <w:lang w:eastAsia="en-GB"/>
              </w:rPr>
            </w:pPr>
          </w:p>
        </w:tc>
      </w:tr>
      <w:tr w:rsidR="00FF6680" w:rsidRPr="00737C36" w14:paraId="2A5B2BF4" w14:textId="77777777" w:rsidTr="0092712D">
        <w:trPr>
          <w:trHeight w:val="554"/>
        </w:trPr>
        <w:tc>
          <w:tcPr>
            <w:tcW w:w="567" w:type="dxa"/>
            <w:tcBorders>
              <w:top w:val="single" w:sz="6" w:space="0" w:color="auto"/>
              <w:left w:val="single" w:sz="6" w:space="0" w:color="auto"/>
              <w:bottom w:val="single" w:sz="6" w:space="0" w:color="auto"/>
              <w:right w:val="single" w:sz="6" w:space="0" w:color="auto"/>
            </w:tcBorders>
          </w:tcPr>
          <w:p w14:paraId="7A6F4F6C" w14:textId="77777777" w:rsidR="00FF6680" w:rsidRPr="000D0F52" w:rsidRDefault="0092712D" w:rsidP="00FF6680">
            <w:pPr>
              <w:pStyle w:val="NoSpacing"/>
              <w:rPr>
                <w:rFonts w:ascii="Arial" w:hAnsi="Arial" w:cs="Arial"/>
                <w:lang w:eastAsia="en-GB"/>
              </w:rPr>
            </w:pPr>
            <w:r>
              <w:rPr>
                <w:rFonts w:ascii="Arial" w:hAnsi="Arial" w:cs="Arial"/>
                <w:lang w:eastAsia="en-GB"/>
              </w:rPr>
              <w:t>1.6</w:t>
            </w:r>
          </w:p>
        </w:tc>
        <w:tc>
          <w:tcPr>
            <w:tcW w:w="4073" w:type="dxa"/>
            <w:tcBorders>
              <w:top w:val="single" w:sz="6" w:space="0" w:color="auto"/>
              <w:left w:val="single" w:sz="6" w:space="0" w:color="auto"/>
              <w:bottom w:val="single" w:sz="6" w:space="0" w:color="auto"/>
              <w:right w:val="single" w:sz="6" w:space="0" w:color="auto"/>
            </w:tcBorders>
          </w:tcPr>
          <w:p w14:paraId="1B46DDCB" w14:textId="77777777" w:rsidR="00FF6680" w:rsidRPr="00737C36" w:rsidRDefault="00212068" w:rsidP="00212068">
            <w:pPr>
              <w:pStyle w:val="NoSpacing"/>
              <w:rPr>
                <w:rFonts w:ascii="Arial" w:hAnsi="Arial" w:cs="Arial"/>
                <w:lang w:eastAsia="en-GB"/>
              </w:rPr>
            </w:pPr>
            <w:r>
              <w:rPr>
                <w:rFonts w:ascii="Arial" w:hAnsi="Arial" w:cs="Arial"/>
                <w:lang w:eastAsia="en-GB"/>
              </w:rPr>
              <w:t>Postal a</w:t>
            </w:r>
            <w:r w:rsidR="0092712D">
              <w:rPr>
                <w:rFonts w:ascii="Arial" w:hAnsi="Arial" w:cs="Arial"/>
                <w:lang w:eastAsia="en-GB"/>
              </w:rPr>
              <w:t>ddress</w:t>
            </w:r>
            <w:r>
              <w:rPr>
                <w:rFonts w:ascii="Arial" w:hAnsi="Arial" w:cs="Arial"/>
                <w:lang w:eastAsia="en-GB"/>
              </w:rPr>
              <w:t>:</w:t>
            </w:r>
          </w:p>
        </w:tc>
        <w:tc>
          <w:tcPr>
            <w:tcW w:w="5141" w:type="dxa"/>
            <w:tcBorders>
              <w:top w:val="single" w:sz="6" w:space="0" w:color="auto"/>
              <w:left w:val="single" w:sz="6" w:space="0" w:color="auto"/>
              <w:bottom w:val="single" w:sz="6" w:space="0" w:color="auto"/>
              <w:right w:val="single" w:sz="6" w:space="0" w:color="auto"/>
            </w:tcBorders>
            <w:vAlign w:val="center"/>
          </w:tcPr>
          <w:p w14:paraId="08B77C75" w14:textId="77777777" w:rsidR="00FF6680" w:rsidRDefault="00FF6680" w:rsidP="00FF6680">
            <w:pPr>
              <w:rPr>
                <w:sz w:val="22"/>
                <w:szCs w:val="22"/>
                <w:lang w:eastAsia="en-GB"/>
              </w:rPr>
            </w:pPr>
          </w:p>
          <w:p w14:paraId="022E4177" w14:textId="77777777" w:rsidR="00212068" w:rsidRDefault="00212068" w:rsidP="00FF6680">
            <w:pPr>
              <w:rPr>
                <w:sz w:val="22"/>
                <w:szCs w:val="22"/>
                <w:lang w:eastAsia="en-GB"/>
              </w:rPr>
            </w:pPr>
          </w:p>
          <w:p w14:paraId="4392251B" w14:textId="77777777" w:rsidR="00212068" w:rsidRDefault="00212068" w:rsidP="00FF6680">
            <w:pPr>
              <w:rPr>
                <w:sz w:val="22"/>
                <w:szCs w:val="22"/>
                <w:lang w:eastAsia="en-GB"/>
              </w:rPr>
            </w:pPr>
          </w:p>
          <w:p w14:paraId="58A66376" w14:textId="77777777" w:rsidR="00212068" w:rsidRDefault="00212068" w:rsidP="00FF6680">
            <w:pPr>
              <w:rPr>
                <w:sz w:val="22"/>
                <w:szCs w:val="22"/>
                <w:lang w:eastAsia="en-GB"/>
              </w:rPr>
            </w:pPr>
          </w:p>
          <w:p w14:paraId="024290DE" w14:textId="77777777" w:rsidR="00212068" w:rsidRDefault="00212068" w:rsidP="00FF6680">
            <w:pPr>
              <w:rPr>
                <w:sz w:val="22"/>
                <w:szCs w:val="22"/>
                <w:lang w:eastAsia="en-GB"/>
              </w:rPr>
            </w:pPr>
          </w:p>
          <w:p w14:paraId="4EBC56CF" w14:textId="77777777" w:rsidR="00212068" w:rsidRPr="00737C36" w:rsidRDefault="00212068" w:rsidP="00FF6680">
            <w:pPr>
              <w:rPr>
                <w:sz w:val="22"/>
                <w:szCs w:val="22"/>
                <w:lang w:eastAsia="en-GB"/>
              </w:rPr>
            </w:pPr>
          </w:p>
        </w:tc>
      </w:tr>
      <w:tr w:rsidR="00FF6680" w:rsidRPr="00737C36" w14:paraId="0F31A2B2" w14:textId="77777777" w:rsidTr="0092712D">
        <w:trPr>
          <w:trHeight w:val="579"/>
        </w:trPr>
        <w:tc>
          <w:tcPr>
            <w:tcW w:w="567" w:type="dxa"/>
            <w:tcBorders>
              <w:top w:val="single" w:sz="6" w:space="0" w:color="auto"/>
              <w:left w:val="single" w:sz="6" w:space="0" w:color="auto"/>
              <w:bottom w:val="single" w:sz="6" w:space="0" w:color="auto"/>
              <w:right w:val="single" w:sz="6" w:space="0" w:color="auto"/>
            </w:tcBorders>
          </w:tcPr>
          <w:p w14:paraId="06B1F793" w14:textId="77777777" w:rsidR="00FF6680" w:rsidRPr="000D0F52" w:rsidRDefault="0092712D" w:rsidP="00FF6680">
            <w:pPr>
              <w:pStyle w:val="NoSpacing"/>
              <w:rPr>
                <w:rFonts w:ascii="Arial" w:hAnsi="Arial" w:cs="Arial"/>
                <w:lang w:eastAsia="en-GB"/>
              </w:rPr>
            </w:pPr>
            <w:r>
              <w:rPr>
                <w:rFonts w:ascii="Arial" w:hAnsi="Arial" w:cs="Arial"/>
                <w:lang w:eastAsia="en-GB"/>
              </w:rPr>
              <w:t>1.7</w:t>
            </w:r>
          </w:p>
        </w:tc>
        <w:tc>
          <w:tcPr>
            <w:tcW w:w="4073" w:type="dxa"/>
            <w:tcBorders>
              <w:top w:val="single" w:sz="6" w:space="0" w:color="auto"/>
              <w:left w:val="single" w:sz="6" w:space="0" w:color="auto"/>
              <w:bottom w:val="single" w:sz="6" w:space="0" w:color="auto"/>
              <w:right w:val="single" w:sz="6" w:space="0" w:color="auto"/>
            </w:tcBorders>
          </w:tcPr>
          <w:p w14:paraId="74738443" w14:textId="77777777" w:rsidR="00FF6680" w:rsidRPr="00737C36" w:rsidRDefault="0092712D" w:rsidP="00FF6680">
            <w:pPr>
              <w:pStyle w:val="NoSpacing"/>
              <w:rPr>
                <w:rFonts w:ascii="Arial" w:hAnsi="Arial" w:cs="Arial"/>
                <w:lang w:eastAsia="en-GB"/>
              </w:rPr>
            </w:pPr>
            <w:r>
              <w:rPr>
                <w:rFonts w:ascii="Arial" w:hAnsi="Arial" w:cs="Arial"/>
                <w:lang w:eastAsia="en-GB"/>
              </w:rPr>
              <w:t>Main telephone number</w:t>
            </w:r>
            <w:r w:rsidR="00212068">
              <w:rPr>
                <w:rFonts w:ascii="Arial" w:hAnsi="Arial" w:cs="Arial"/>
                <w:lang w:eastAsia="en-GB"/>
              </w:rPr>
              <w:t>:</w:t>
            </w:r>
          </w:p>
        </w:tc>
        <w:tc>
          <w:tcPr>
            <w:tcW w:w="5141" w:type="dxa"/>
            <w:tcBorders>
              <w:top w:val="single" w:sz="6" w:space="0" w:color="auto"/>
              <w:left w:val="single" w:sz="6" w:space="0" w:color="auto"/>
              <w:bottom w:val="single" w:sz="6" w:space="0" w:color="auto"/>
              <w:right w:val="single" w:sz="6" w:space="0" w:color="auto"/>
            </w:tcBorders>
            <w:vAlign w:val="center"/>
          </w:tcPr>
          <w:p w14:paraId="0EA5F195" w14:textId="77777777" w:rsidR="00FF6680" w:rsidRPr="00737C36" w:rsidRDefault="00FF6680" w:rsidP="00FF6680">
            <w:pPr>
              <w:pStyle w:val="NoSpacing"/>
              <w:rPr>
                <w:rFonts w:ascii="Arial" w:hAnsi="Arial" w:cs="Arial"/>
                <w:lang w:eastAsia="en-GB"/>
              </w:rPr>
            </w:pPr>
          </w:p>
        </w:tc>
      </w:tr>
      <w:tr w:rsidR="0092712D" w:rsidRPr="00737C36" w14:paraId="419A077C" w14:textId="77777777" w:rsidTr="0092712D">
        <w:trPr>
          <w:trHeight w:val="528"/>
        </w:trPr>
        <w:tc>
          <w:tcPr>
            <w:tcW w:w="567" w:type="dxa"/>
            <w:tcBorders>
              <w:top w:val="single" w:sz="6" w:space="0" w:color="auto"/>
              <w:left w:val="single" w:sz="6" w:space="0" w:color="auto"/>
              <w:bottom w:val="single" w:sz="6" w:space="0" w:color="auto"/>
              <w:right w:val="single" w:sz="6" w:space="0" w:color="auto"/>
            </w:tcBorders>
          </w:tcPr>
          <w:p w14:paraId="7E3B37AA" w14:textId="77777777" w:rsidR="0092712D" w:rsidRPr="000D0F52" w:rsidRDefault="0092712D" w:rsidP="00FF6680">
            <w:pPr>
              <w:pStyle w:val="NoSpacing"/>
              <w:rPr>
                <w:rFonts w:ascii="Arial" w:hAnsi="Arial" w:cs="Arial"/>
                <w:lang w:eastAsia="en-GB"/>
              </w:rPr>
            </w:pPr>
            <w:r>
              <w:rPr>
                <w:rFonts w:ascii="Arial" w:hAnsi="Arial" w:cs="Arial"/>
                <w:lang w:eastAsia="en-GB"/>
              </w:rPr>
              <w:t>1.8</w:t>
            </w:r>
          </w:p>
        </w:tc>
        <w:tc>
          <w:tcPr>
            <w:tcW w:w="4073" w:type="dxa"/>
            <w:tcBorders>
              <w:top w:val="single" w:sz="6" w:space="0" w:color="auto"/>
              <w:left w:val="single" w:sz="6" w:space="0" w:color="auto"/>
              <w:bottom w:val="single" w:sz="6" w:space="0" w:color="auto"/>
              <w:right w:val="single" w:sz="6" w:space="0" w:color="auto"/>
            </w:tcBorders>
          </w:tcPr>
          <w:p w14:paraId="40D36D05" w14:textId="77777777" w:rsidR="0092712D" w:rsidRPr="00737C36" w:rsidRDefault="0092712D" w:rsidP="00FF6680">
            <w:pPr>
              <w:pStyle w:val="NoSpacing"/>
              <w:rPr>
                <w:rFonts w:ascii="Arial" w:hAnsi="Arial" w:cs="Arial"/>
                <w:lang w:eastAsia="en-GB"/>
              </w:rPr>
            </w:pPr>
            <w:r>
              <w:rPr>
                <w:rFonts w:ascii="Arial" w:hAnsi="Arial" w:cs="Arial"/>
                <w:lang w:eastAsia="en-GB"/>
              </w:rPr>
              <w:t>Main email address</w:t>
            </w:r>
            <w:r w:rsidR="00212068">
              <w:rPr>
                <w:rFonts w:ascii="Arial" w:hAnsi="Arial" w:cs="Arial"/>
                <w:lang w:eastAsia="en-GB"/>
              </w:rPr>
              <w:t>:</w:t>
            </w:r>
          </w:p>
        </w:tc>
        <w:tc>
          <w:tcPr>
            <w:tcW w:w="5141" w:type="dxa"/>
            <w:tcBorders>
              <w:top w:val="single" w:sz="6" w:space="0" w:color="auto"/>
              <w:left w:val="single" w:sz="6" w:space="0" w:color="auto"/>
              <w:bottom w:val="single" w:sz="6" w:space="0" w:color="auto"/>
              <w:right w:val="single" w:sz="6" w:space="0" w:color="auto"/>
            </w:tcBorders>
            <w:vAlign w:val="center"/>
          </w:tcPr>
          <w:p w14:paraId="0A0A20D3" w14:textId="77777777" w:rsidR="0092712D" w:rsidRPr="00737C36" w:rsidRDefault="0092712D" w:rsidP="00FF6680">
            <w:pPr>
              <w:pStyle w:val="NoSpacing"/>
              <w:rPr>
                <w:rFonts w:ascii="Arial" w:hAnsi="Arial" w:cs="Arial"/>
                <w:lang w:eastAsia="en-GB"/>
              </w:rPr>
            </w:pPr>
          </w:p>
        </w:tc>
      </w:tr>
      <w:tr w:rsidR="0092712D" w:rsidRPr="00737C36" w14:paraId="2C810809" w14:textId="77777777" w:rsidTr="0092712D">
        <w:trPr>
          <w:trHeight w:val="400"/>
        </w:trPr>
        <w:tc>
          <w:tcPr>
            <w:tcW w:w="567" w:type="dxa"/>
            <w:tcBorders>
              <w:top w:val="single" w:sz="6" w:space="0" w:color="auto"/>
              <w:left w:val="single" w:sz="6" w:space="0" w:color="auto"/>
              <w:bottom w:val="single" w:sz="6" w:space="0" w:color="auto"/>
              <w:right w:val="single" w:sz="6" w:space="0" w:color="auto"/>
            </w:tcBorders>
          </w:tcPr>
          <w:p w14:paraId="4D1DE8CD" w14:textId="77777777" w:rsidR="0092712D" w:rsidRDefault="0092712D" w:rsidP="00FF6680">
            <w:pPr>
              <w:pStyle w:val="NoSpacing"/>
              <w:rPr>
                <w:rFonts w:ascii="Arial" w:hAnsi="Arial" w:cs="Arial"/>
                <w:lang w:eastAsia="en-GB"/>
              </w:rPr>
            </w:pPr>
          </w:p>
        </w:tc>
        <w:tc>
          <w:tcPr>
            <w:tcW w:w="921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F78E8A0" w14:textId="77777777" w:rsidR="0092712D" w:rsidRPr="0092712D" w:rsidRDefault="0092712D" w:rsidP="0092712D">
            <w:pPr>
              <w:pStyle w:val="NoSpacing"/>
              <w:jc w:val="center"/>
              <w:rPr>
                <w:rFonts w:ascii="Arial" w:hAnsi="Arial" w:cs="Arial"/>
                <w:b/>
                <w:lang w:eastAsia="en-GB"/>
              </w:rPr>
            </w:pPr>
            <w:r w:rsidRPr="0092712D">
              <w:rPr>
                <w:rFonts w:ascii="Arial" w:hAnsi="Arial" w:cs="Arial"/>
                <w:b/>
                <w:lang w:eastAsia="en-GB"/>
              </w:rPr>
              <w:t>Key Trading Contact</w:t>
            </w:r>
          </w:p>
        </w:tc>
      </w:tr>
      <w:tr w:rsidR="0092712D" w:rsidRPr="00737C36" w14:paraId="273F9C12" w14:textId="77777777" w:rsidTr="0092712D">
        <w:trPr>
          <w:trHeight w:val="579"/>
        </w:trPr>
        <w:tc>
          <w:tcPr>
            <w:tcW w:w="567" w:type="dxa"/>
            <w:tcBorders>
              <w:top w:val="single" w:sz="6" w:space="0" w:color="auto"/>
              <w:left w:val="single" w:sz="6" w:space="0" w:color="auto"/>
              <w:bottom w:val="single" w:sz="6" w:space="0" w:color="auto"/>
              <w:right w:val="single" w:sz="6" w:space="0" w:color="auto"/>
            </w:tcBorders>
          </w:tcPr>
          <w:p w14:paraId="6D1E06CD" w14:textId="77777777" w:rsidR="0092712D" w:rsidRPr="000D0F52" w:rsidRDefault="0092712D" w:rsidP="00FF6680">
            <w:pPr>
              <w:pStyle w:val="NoSpacing"/>
              <w:rPr>
                <w:rFonts w:ascii="Arial" w:hAnsi="Arial" w:cs="Arial"/>
                <w:lang w:eastAsia="en-GB"/>
              </w:rPr>
            </w:pPr>
            <w:r>
              <w:rPr>
                <w:rFonts w:ascii="Arial" w:hAnsi="Arial" w:cs="Arial"/>
                <w:lang w:eastAsia="en-GB"/>
              </w:rPr>
              <w:t>1.9</w:t>
            </w:r>
          </w:p>
        </w:tc>
        <w:tc>
          <w:tcPr>
            <w:tcW w:w="4073" w:type="dxa"/>
            <w:tcBorders>
              <w:top w:val="single" w:sz="6" w:space="0" w:color="auto"/>
              <w:left w:val="single" w:sz="6" w:space="0" w:color="auto"/>
              <w:bottom w:val="single" w:sz="6" w:space="0" w:color="auto"/>
              <w:right w:val="single" w:sz="6" w:space="0" w:color="auto"/>
            </w:tcBorders>
          </w:tcPr>
          <w:p w14:paraId="33F7D5E4" w14:textId="77777777" w:rsidR="0092712D" w:rsidRPr="00737C36" w:rsidRDefault="0092712D" w:rsidP="0092712D">
            <w:pPr>
              <w:pStyle w:val="NoSpacing"/>
              <w:rPr>
                <w:rFonts w:ascii="Arial" w:hAnsi="Arial" w:cs="Arial"/>
                <w:lang w:eastAsia="en-GB"/>
              </w:rPr>
            </w:pPr>
            <w:r>
              <w:rPr>
                <w:rFonts w:ascii="Arial" w:hAnsi="Arial" w:cs="Arial"/>
                <w:lang w:eastAsia="en-GB"/>
              </w:rPr>
              <w:t>Name</w:t>
            </w:r>
            <w:r w:rsidR="00212068">
              <w:rPr>
                <w:rFonts w:ascii="Arial" w:hAnsi="Arial" w:cs="Arial"/>
                <w:lang w:eastAsia="en-GB"/>
              </w:rPr>
              <w:t>:</w:t>
            </w:r>
          </w:p>
        </w:tc>
        <w:tc>
          <w:tcPr>
            <w:tcW w:w="5141" w:type="dxa"/>
            <w:tcBorders>
              <w:top w:val="single" w:sz="6" w:space="0" w:color="auto"/>
              <w:left w:val="single" w:sz="6" w:space="0" w:color="auto"/>
              <w:bottom w:val="single" w:sz="6" w:space="0" w:color="auto"/>
              <w:right w:val="single" w:sz="6" w:space="0" w:color="auto"/>
            </w:tcBorders>
            <w:vAlign w:val="center"/>
          </w:tcPr>
          <w:p w14:paraId="45D56990" w14:textId="77777777" w:rsidR="0092712D" w:rsidRPr="00737C36" w:rsidRDefault="0092712D" w:rsidP="00FF6680">
            <w:pPr>
              <w:pStyle w:val="NoSpacing"/>
              <w:rPr>
                <w:rFonts w:ascii="Arial" w:hAnsi="Arial" w:cs="Arial"/>
                <w:lang w:eastAsia="en-GB"/>
              </w:rPr>
            </w:pPr>
          </w:p>
        </w:tc>
      </w:tr>
      <w:tr w:rsidR="0092712D" w:rsidRPr="00737C36" w14:paraId="74943F72" w14:textId="77777777" w:rsidTr="0092712D">
        <w:trPr>
          <w:trHeight w:val="579"/>
        </w:trPr>
        <w:tc>
          <w:tcPr>
            <w:tcW w:w="567" w:type="dxa"/>
            <w:tcBorders>
              <w:top w:val="single" w:sz="6" w:space="0" w:color="auto"/>
              <w:left w:val="single" w:sz="6" w:space="0" w:color="auto"/>
              <w:bottom w:val="single" w:sz="6" w:space="0" w:color="auto"/>
              <w:right w:val="single" w:sz="6" w:space="0" w:color="auto"/>
            </w:tcBorders>
          </w:tcPr>
          <w:p w14:paraId="4E532173" w14:textId="77777777" w:rsidR="0092712D" w:rsidRPr="000D0F52" w:rsidRDefault="0092712D" w:rsidP="00FF6680">
            <w:pPr>
              <w:pStyle w:val="NoSpacing"/>
              <w:rPr>
                <w:rFonts w:ascii="Arial" w:hAnsi="Arial" w:cs="Arial"/>
                <w:lang w:eastAsia="en-GB"/>
              </w:rPr>
            </w:pPr>
            <w:r>
              <w:rPr>
                <w:rFonts w:ascii="Arial" w:hAnsi="Arial" w:cs="Arial"/>
                <w:lang w:eastAsia="en-GB"/>
              </w:rPr>
              <w:t>2.0</w:t>
            </w:r>
          </w:p>
        </w:tc>
        <w:tc>
          <w:tcPr>
            <w:tcW w:w="4073" w:type="dxa"/>
            <w:tcBorders>
              <w:top w:val="single" w:sz="6" w:space="0" w:color="auto"/>
              <w:left w:val="single" w:sz="6" w:space="0" w:color="auto"/>
              <w:bottom w:val="single" w:sz="6" w:space="0" w:color="auto"/>
              <w:right w:val="single" w:sz="6" w:space="0" w:color="auto"/>
            </w:tcBorders>
          </w:tcPr>
          <w:p w14:paraId="66371A7B" w14:textId="77777777" w:rsidR="0092712D" w:rsidRPr="00737C36" w:rsidRDefault="0092712D" w:rsidP="00FF6680">
            <w:pPr>
              <w:pStyle w:val="NoSpacing"/>
              <w:rPr>
                <w:rFonts w:ascii="Arial" w:hAnsi="Arial" w:cs="Arial"/>
                <w:lang w:eastAsia="en-GB"/>
              </w:rPr>
            </w:pPr>
            <w:r>
              <w:rPr>
                <w:rFonts w:ascii="Arial" w:hAnsi="Arial" w:cs="Arial"/>
                <w:lang w:eastAsia="en-GB"/>
              </w:rPr>
              <w:t>Job title</w:t>
            </w:r>
            <w:r w:rsidR="00212068">
              <w:rPr>
                <w:rFonts w:ascii="Arial" w:hAnsi="Arial" w:cs="Arial"/>
                <w:lang w:eastAsia="en-GB"/>
              </w:rPr>
              <w:t>:</w:t>
            </w:r>
          </w:p>
        </w:tc>
        <w:tc>
          <w:tcPr>
            <w:tcW w:w="5141" w:type="dxa"/>
            <w:tcBorders>
              <w:top w:val="single" w:sz="6" w:space="0" w:color="auto"/>
              <w:left w:val="single" w:sz="6" w:space="0" w:color="auto"/>
              <w:bottom w:val="single" w:sz="6" w:space="0" w:color="auto"/>
              <w:right w:val="single" w:sz="6" w:space="0" w:color="auto"/>
            </w:tcBorders>
            <w:vAlign w:val="center"/>
          </w:tcPr>
          <w:p w14:paraId="6AFFDB7D" w14:textId="77777777" w:rsidR="0092712D" w:rsidRPr="00737C36" w:rsidRDefault="0092712D" w:rsidP="00FF6680">
            <w:pPr>
              <w:pStyle w:val="NoSpacing"/>
              <w:rPr>
                <w:rFonts w:ascii="Arial" w:hAnsi="Arial" w:cs="Arial"/>
                <w:lang w:eastAsia="en-GB"/>
              </w:rPr>
            </w:pPr>
          </w:p>
        </w:tc>
      </w:tr>
      <w:tr w:rsidR="0092712D" w:rsidRPr="00737C36" w14:paraId="6ACEF40F" w14:textId="77777777" w:rsidTr="0092712D">
        <w:trPr>
          <w:trHeight w:val="579"/>
        </w:trPr>
        <w:tc>
          <w:tcPr>
            <w:tcW w:w="567" w:type="dxa"/>
            <w:tcBorders>
              <w:top w:val="single" w:sz="6" w:space="0" w:color="auto"/>
              <w:left w:val="single" w:sz="6" w:space="0" w:color="auto"/>
              <w:bottom w:val="single" w:sz="6" w:space="0" w:color="auto"/>
              <w:right w:val="single" w:sz="6" w:space="0" w:color="auto"/>
            </w:tcBorders>
          </w:tcPr>
          <w:p w14:paraId="7652EE20" w14:textId="77777777" w:rsidR="0092712D" w:rsidRPr="000D0F52" w:rsidRDefault="0092712D" w:rsidP="00FF6680">
            <w:pPr>
              <w:pStyle w:val="NoSpacing"/>
              <w:rPr>
                <w:rFonts w:ascii="Arial" w:hAnsi="Arial" w:cs="Arial"/>
                <w:lang w:eastAsia="en-GB"/>
              </w:rPr>
            </w:pPr>
            <w:r>
              <w:rPr>
                <w:rFonts w:ascii="Arial" w:hAnsi="Arial" w:cs="Arial"/>
                <w:lang w:eastAsia="en-GB"/>
              </w:rPr>
              <w:t>2.1</w:t>
            </w:r>
          </w:p>
        </w:tc>
        <w:tc>
          <w:tcPr>
            <w:tcW w:w="4073" w:type="dxa"/>
            <w:tcBorders>
              <w:top w:val="single" w:sz="6" w:space="0" w:color="auto"/>
              <w:left w:val="single" w:sz="6" w:space="0" w:color="auto"/>
              <w:bottom w:val="single" w:sz="6" w:space="0" w:color="auto"/>
              <w:right w:val="single" w:sz="6" w:space="0" w:color="auto"/>
            </w:tcBorders>
          </w:tcPr>
          <w:p w14:paraId="66862940" w14:textId="77777777" w:rsidR="0092712D" w:rsidRPr="00737C36" w:rsidRDefault="0092712D" w:rsidP="00FF6680">
            <w:pPr>
              <w:pStyle w:val="NoSpacing"/>
              <w:rPr>
                <w:rFonts w:ascii="Arial" w:hAnsi="Arial" w:cs="Arial"/>
                <w:lang w:eastAsia="en-GB"/>
              </w:rPr>
            </w:pPr>
            <w:r>
              <w:rPr>
                <w:rFonts w:ascii="Arial" w:hAnsi="Arial" w:cs="Arial"/>
                <w:lang w:eastAsia="en-GB"/>
              </w:rPr>
              <w:t>Phone number</w:t>
            </w:r>
            <w:r w:rsidR="00212068">
              <w:rPr>
                <w:rFonts w:ascii="Arial" w:hAnsi="Arial" w:cs="Arial"/>
                <w:lang w:eastAsia="en-GB"/>
              </w:rPr>
              <w:t>:</w:t>
            </w:r>
          </w:p>
        </w:tc>
        <w:tc>
          <w:tcPr>
            <w:tcW w:w="5141" w:type="dxa"/>
            <w:tcBorders>
              <w:top w:val="single" w:sz="6" w:space="0" w:color="auto"/>
              <w:left w:val="single" w:sz="6" w:space="0" w:color="auto"/>
              <w:bottom w:val="single" w:sz="6" w:space="0" w:color="auto"/>
              <w:right w:val="single" w:sz="6" w:space="0" w:color="auto"/>
            </w:tcBorders>
            <w:vAlign w:val="center"/>
          </w:tcPr>
          <w:p w14:paraId="43E95E2E" w14:textId="77777777" w:rsidR="0092712D" w:rsidRPr="00737C36" w:rsidRDefault="0092712D" w:rsidP="00FF6680">
            <w:pPr>
              <w:pStyle w:val="NoSpacing"/>
              <w:rPr>
                <w:rFonts w:ascii="Arial" w:hAnsi="Arial" w:cs="Arial"/>
                <w:lang w:eastAsia="en-GB"/>
              </w:rPr>
            </w:pPr>
          </w:p>
        </w:tc>
      </w:tr>
      <w:tr w:rsidR="0092712D" w:rsidRPr="00737C36" w14:paraId="6BA63015" w14:textId="77777777" w:rsidTr="0092712D">
        <w:trPr>
          <w:trHeight w:val="579"/>
        </w:trPr>
        <w:tc>
          <w:tcPr>
            <w:tcW w:w="567" w:type="dxa"/>
            <w:tcBorders>
              <w:top w:val="single" w:sz="6" w:space="0" w:color="auto"/>
              <w:left w:val="single" w:sz="6" w:space="0" w:color="auto"/>
              <w:bottom w:val="single" w:sz="6" w:space="0" w:color="auto"/>
              <w:right w:val="single" w:sz="6" w:space="0" w:color="auto"/>
            </w:tcBorders>
          </w:tcPr>
          <w:p w14:paraId="2075CC20" w14:textId="77777777" w:rsidR="0092712D" w:rsidRPr="000D0F52" w:rsidRDefault="0092712D" w:rsidP="00FF6680">
            <w:pPr>
              <w:pStyle w:val="NoSpacing"/>
              <w:rPr>
                <w:rFonts w:ascii="Arial" w:hAnsi="Arial" w:cs="Arial"/>
                <w:lang w:eastAsia="en-GB"/>
              </w:rPr>
            </w:pPr>
            <w:r>
              <w:rPr>
                <w:rFonts w:ascii="Arial" w:hAnsi="Arial" w:cs="Arial"/>
                <w:lang w:eastAsia="en-GB"/>
              </w:rPr>
              <w:t>2.2</w:t>
            </w:r>
          </w:p>
        </w:tc>
        <w:tc>
          <w:tcPr>
            <w:tcW w:w="4073" w:type="dxa"/>
            <w:tcBorders>
              <w:top w:val="single" w:sz="6" w:space="0" w:color="auto"/>
              <w:left w:val="single" w:sz="6" w:space="0" w:color="auto"/>
              <w:bottom w:val="single" w:sz="6" w:space="0" w:color="auto"/>
              <w:right w:val="single" w:sz="6" w:space="0" w:color="auto"/>
            </w:tcBorders>
          </w:tcPr>
          <w:p w14:paraId="6224B805" w14:textId="77777777" w:rsidR="0092712D" w:rsidRPr="00737C36" w:rsidRDefault="0092712D" w:rsidP="00FF6680">
            <w:pPr>
              <w:pStyle w:val="NoSpacing"/>
              <w:rPr>
                <w:rFonts w:ascii="Arial" w:hAnsi="Arial" w:cs="Arial"/>
                <w:lang w:eastAsia="en-GB"/>
              </w:rPr>
            </w:pPr>
            <w:r>
              <w:rPr>
                <w:rFonts w:ascii="Arial" w:hAnsi="Arial" w:cs="Arial"/>
                <w:lang w:eastAsia="en-GB"/>
              </w:rPr>
              <w:t>Email</w:t>
            </w:r>
            <w:r w:rsidR="00212068">
              <w:rPr>
                <w:rFonts w:ascii="Arial" w:hAnsi="Arial" w:cs="Arial"/>
                <w:lang w:eastAsia="en-GB"/>
              </w:rPr>
              <w:t xml:space="preserve"> address:</w:t>
            </w:r>
          </w:p>
        </w:tc>
        <w:tc>
          <w:tcPr>
            <w:tcW w:w="5141" w:type="dxa"/>
            <w:tcBorders>
              <w:top w:val="single" w:sz="6" w:space="0" w:color="auto"/>
              <w:left w:val="single" w:sz="6" w:space="0" w:color="auto"/>
              <w:bottom w:val="single" w:sz="6" w:space="0" w:color="auto"/>
              <w:right w:val="single" w:sz="6" w:space="0" w:color="auto"/>
            </w:tcBorders>
            <w:vAlign w:val="center"/>
          </w:tcPr>
          <w:p w14:paraId="35B49433" w14:textId="77777777" w:rsidR="0092712D" w:rsidRPr="00737C36" w:rsidRDefault="0092712D" w:rsidP="00FF6680">
            <w:pPr>
              <w:pStyle w:val="NoSpacing"/>
              <w:rPr>
                <w:rFonts w:ascii="Arial" w:hAnsi="Arial" w:cs="Arial"/>
                <w:lang w:eastAsia="en-GB"/>
              </w:rPr>
            </w:pPr>
          </w:p>
        </w:tc>
      </w:tr>
      <w:tr w:rsidR="0092712D" w:rsidRPr="00737C36" w14:paraId="4B0945B4" w14:textId="77777777" w:rsidTr="00212068">
        <w:trPr>
          <w:trHeight w:val="440"/>
        </w:trPr>
        <w:tc>
          <w:tcPr>
            <w:tcW w:w="567" w:type="dxa"/>
            <w:tcBorders>
              <w:top w:val="single" w:sz="6" w:space="0" w:color="auto"/>
              <w:left w:val="single" w:sz="6" w:space="0" w:color="auto"/>
              <w:bottom w:val="single" w:sz="6" w:space="0" w:color="auto"/>
              <w:right w:val="single" w:sz="6" w:space="0" w:color="auto"/>
            </w:tcBorders>
          </w:tcPr>
          <w:p w14:paraId="618F8160" w14:textId="77777777" w:rsidR="0092712D" w:rsidRDefault="0092712D" w:rsidP="00FF6680">
            <w:pPr>
              <w:pStyle w:val="NoSpacing"/>
              <w:rPr>
                <w:rFonts w:ascii="Arial" w:hAnsi="Arial" w:cs="Arial"/>
                <w:lang w:eastAsia="en-GB"/>
              </w:rPr>
            </w:pPr>
          </w:p>
        </w:tc>
        <w:tc>
          <w:tcPr>
            <w:tcW w:w="921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9632181" w14:textId="77777777" w:rsidR="0092712D" w:rsidRPr="00212068" w:rsidRDefault="00212068" w:rsidP="00212068">
            <w:pPr>
              <w:pStyle w:val="NoSpacing"/>
              <w:jc w:val="center"/>
              <w:rPr>
                <w:rFonts w:ascii="Arial" w:hAnsi="Arial" w:cs="Arial"/>
                <w:b/>
                <w:lang w:eastAsia="en-GB"/>
              </w:rPr>
            </w:pPr>
            <w:r w:rsidRPr="00212068">
              <w:rPr>
                <w:rFonts w:ascii="Arial" w:hAnsi="Arial" w:cs="Arial"/>
                <w:b/>
                <w:lang w:eastAsia="en-GB"/>
              </w:rPr>
              <w:t>Key Financial Contact</w:t>
            </w:r>
          </w:p>
        </w:tc>
      </w:tr>
      <w:tr w:rsidR="00212068" w:rsidRPr="00737C36" w14:paraId="3FEA55B1" w14:textId="77777777" w:rsidTr="0092712D">
        <w:trPr>
          <w:trHeight w:val="579"/>
        </w:trPr>
        <w:tc>
          <w:tcPr>
            <w:tcW w:w="567" w:type="dxa"/>
            <w:tcBorders>
              <w:top w:val="single" w:sz="6" w:space="0" w:color="auto"/>
              <w:left w:val="single" w:sz="6" w:space="0" w:color="auto"/>
              <w:bottom w:val="single" w:sz="6" w:space="0" w:color="auto"/>
              <w:right w:val="single" w:sz="6" w:space="0" w:color="auto"/>
            </w:tcBorders>
          </w:tcPr>
          <w:p w14:paraId="3DC3DD30" w14:textId="77777777" w:rsidR="00212068" w:rsidRPr="000D0F52" w:rsidRDefault="00212068" w:rsidP="00212068">
            <w:pPr>
              <w:pStyle w:val="NoSpacing"/>
              <w:rPr>
                <w:rFonts w:ascii="Arial" w:hAnsi="Arial" w:cs="Arial"/>
                <w:lang w:eastAsia="en-GB"/>
              </w:rPr>
            </w:pPr>
            <w:r>
              <w:rPr>
                <w:rFonts w:ascii="Arial" w:hAnsi="Arial" w:cs="Arial"/>
                <w:lang w:eastAsia="en-GB"/>
              </w:rPr>
              <w:t>2.3</w:t>
            </w:r>
          </w:p>
        </w:tc>
        <w:tc>
          <w:tcPr>
            <w:tcW w:w="4073" w:type="dxa"/>
            <w:tcBorders>
              <w:top w:val="single" w:sz="6" w:space="0" w:color="auto"/>
              <w:left w:val="single" w:sz="6" w:space="0" w:color="auto"/>
              <w:bottom w:val="single" w:sz="6" w:space="0" w:color="auto"/>
              <w:right w:val="single" w:sz="6" w:space="0" w:color="auto"/>
            </w:tcBorders>
          </w:tcPr>
          <w:p w14:paraId="1E094944" w14:textId="77777777" w:rsidR="00212068" w:rsidRPr="00737C36" w:rsidRDefault="00212068" w:rsidP="00212068">
            <w:pPr>
              <w:pStyle w:val="NoSpacing"/>
              <w:rPr>
                <w:rFonts w:ascii="Arial" w:hAnsi="Arial" w:cs="Arial"/>
                <w:lang w:eastAsia="en-GB"/>
              </w:rPr>
            </w:pPr>
            <w:r>
              <w:rPr>
                <w:rFonts w:ascii="Arial" w:hAnsi="Arial" w:cs="Arial"/>
                <w:lang w:eastAsia="en-GB"/>
              </w:rPr>
              <w:t>Name:</w:t>
            </w:r>
          </w:p>
        </w:tc>
        <w:tc>
          <w:tcPr>
            <w:tcW w:w="5141" w:type="dxa"/>
            <w:tcBorders>
              <w:top w:val="single" w:sz="6" w:space="0" w:color="auto"/>
              <w:left w:val="single" w:sz="6" w:space="0" w:color="auto"/>
              <w:bottom w:val="single" w:sz="6" w:space="0" w:color="auto"/>
              <w:right w:val="single" w:sz="6" w:space="0" w:color="auto"/>
            </w:tcBorders>
            <w:vAlign w:val="center"/>
          </w:tcPr>
          <w:p w14:paraId="654C6C79" w14:textId="77777777" w:rsidR="00212068" w:rsidRPr="00737C36" w:rsidRDefault="00212068" w:rsidP="00212068">
            <w:pPr>
              <w:pStyle w:val="NoSpacing"/>
              <w:rPr>
                <w:rFonts w:ascii="Arial" w:hAnsi="Arial" w:cs="Arial"/>
                <w:lang w:eastAsia="en-GB"/>
              </w:rPr>
            </w:pPr>
          </w:p>
        </w:tc>
      </w:tr>
      <w:tr w:rsidR="00212068" w:rsidRPr="00737C36" w14:paraId="5F2E9C8C" w14:textId="77777777" w:rsidTr="0092712D">
        <w:trPr>
          <w:trHeight w:val="579"/>
        </w:trPr>
        <w:tc>
          <w:tcPr>
            <w:tcW w:w="567" w:type="dxa"/>
            <w:tcBorders>
              <w:top w:val="single" w:sz="6" w:space="0" w:color="auto"/>
              <w:left w:val="single" w:sz="6" w:space="0" w:color="auto"/>
              <w:bottom w:val="single" w:sz="6" w:space="0" w:color="auto"/>
              <w:right w:val="single" w:sz="6" w:space="0" w:color="auto"/>
            </w:tcBorders>
          </w:tcPr>
          <w:p w14:paraId="1BE64B2F" w14:textId="77777777" w:rsidR="00212068" w:rsidRPr="000D0F52" w:rsidRDefault="00212068" w:rsidP="00212068">
            <w:pPr>
              <w:pStyle w:val="NoSpacing"/>
              <w:rPr>
                <w:rFonts w:ascii="Arial" w:hAnsi="Arial" w:cs="Arial"/>
                <w:lang w:eastAsia="en-GB"/>
              </w:rPr>
            </w:pPr>
            <w:r>
              <w:rPr>
                <w:rFonts w:ascii="Arial" w:hAnsi="Arial" w:cs="Arial"/>
                <w:lang w:eastAsia="en-GB"/>
              </w:rPr>
              <w:lastRenderedPageBreak/>
              <w:t>2.4</w:t>
            </w:r>
          </w:p>
        </w:tc>
        <w:tc>
          <w:tcPr>
            <w:tcW w:w="4073" w:type="dxa"/>
            <w:tcBorders>
              <w:top w:val="single" w:sz="6" w:space="0" w:color="auto"/>
              <w:left w:val="single" w:sz="6" w:space="0" w:color="auto"/>
              <w:bottom w:val="single" w:sz="6" w:space="0" w:color="auto"/>
              <w:right w:val="single" w:sz="6" w:space="0" w:color="auto"/>
            </w:tcBorders>
          </w:tcPr>
          <w:p w14:paraId="6CDF026B" w14:textId="77777777" w:rsidR="00212068" w:rsidRPr="00737C36" w:rsidRDefault="00212068" w:rsidP="00212068">
            <w:pPr>
              <w:pStyle w:val="NoSpacing"/>
              <w:rPr>
                <w:rFonts w:ascii="Arial" w:hAnsi="Arial" w:cs="Arial"/>
                <w:lang w:eastAsia="en-GB"/>
              </w:rPr>
            </w:pPr>
            <w:r>
              <w:rPr>
                <w:rFonts w:ascii="Arial" w:hAnsi="Arial" w:cs="Arial"/>
                <w:lang w:eastAsia="en-GB"/>
              </w:rPr>
              <w:t>Job title:</w:t>
            </w:r>
          </w:p>
        </w:tc>
        <w:tc>
          <w:tcPr>
            <w:tcW w:w="5141" w:type="dxa"/>
            <w:tcBorders>
              <w:top w:val="single" w:sz="6" w:space="0" w:color="auto"/>
              <w:left w:val="single" w:sz="6" w:space="0" w:color="auto"/>
              <w:bottom w:val="single" w:sz="6" w:space="0" w:color="auto"/>
              <w:right w:val="single" w:sz="6" w:space="0" w:color="auto"/>
            </w:tcBorders>
            <w:vAlign w:val="center"/>
          </w:tcPr>
          <w:p w14:paraId="426CB37D" w14:textId="77777777" w:rsidR="00212068" w:rsidRPr="00737C36" w:rsidRDefault="00212068" w:rsidP="00212068">
            <w:pPr>
              <w:pStyle w:val="NoSpacing"/>
              <w:rPr>
                <w:rFonts w:ascii="Arial" w:hAnsi="Arial" w:cs="Arial"/>
                <w:lang w:eastAsia="en-GB"/>
              </w:rPr>
            </w:pPr>
          </w:p>
        </w:tc>
      </w:tr>
      <w:tr w:rsidR="00212068" w:rsidRPr="00737C36" w14:paraId="58C2FC6C" w14:textId="77777777" w:rsidTr="0092712D">
        <w:trPr>
          <w:trHeight w:val="579"/>
        </w:trPr>
        <w:tc>
          <w:tcPr>
            <w:tcW w:w="567" w:type="dxa"/>
            <w:tcBorders>
              <w:top w:val="single" w:sz="6" w:space="0" w:color="auto"/>
              <w:left w:val="single" w:sz="6" w:space="0" w:color="auto"/>
              <w:bottom w:val="single" w:sz="6" w:space="0" w:color="auto"/>
              <w:right w:val="single" w:sz="6" w:space="0" w:color="auto"/>
            </w:tcBorders>
          </w:tcPr>
          <w:p w14:paraId="1A389468" w14:textId="77777777" w:rsidR="00212068" w:rsidRPr="000D0F52" w:rsidRDefault="00212068" w:rsidP="00212068">
            <w:pPr>
              <w:pStyle w:val="NoSpacing"/>
              <w:rPr>
                <w:rFonts w:ascii="Arial" w:hAnsi="Arial" w:cs="Arial"/>
                <w:lang w:eastAsia="en-GB"/>
              </w:rPr>
            </w:pPr>
            <w:r>
              <w:rPr>
                <w:rFonts w:ascii="Arial" w:hAnsi="Arial" w:cs="Arial"/>
                <w:lang w:eastAsia="en-GB"/>
              </w:rPr>
              <w:t>2.5</w:t>
            </w:r>
          </w:p>
        </w:tc>
        <w:tc>
          <w:tcPr>
            <w:tcW w:w="4073" w:type="dxa"/>
            <w:tcBorders>
              <w:top w:val="single" w:sz="6" w:space="0" w:color="auto"/>
              <w:left w:val="single" w:sz="6" w:space="0" w:color="auto"/>
              <w:bottom w:val="single" w:sz="6" w:space="0" w:color="auto"/>
              <w:right w:val="single" w:sz="6" w:space="0" w:color="auto"/>
            </w:tcBorders>
          </w:tcPr>
          <w:p w14:paraId="07A222B1" w14:textId="77777777" w:rsidR="00212068" w:rsidRPr="00737C36" w:rsidRDefault="00212068" w:rsidP="00212068">
            <w:pPr>
              <w:pStyle w:val="NoSpacing"/>
              <w:rPr>
                <w:rFonts w:ascii="Arial" w:hAnsi="Arial" w:cs="Arial"/>
                <w:lang w:eastAsia="en-GB"/>
              </w:rPr>
            </w:pPr>
            <w:r>
              <w:rPr>
                <w:rFonts w:ascii="Arial" w:hAnsi="Arial" w:cs="Arial"/>
                <w:lang w:eastAsia="en-GB"/>
              </w:rPr>
              <w:t>Phone number:</w:t>
            </w:r>
          </w:p>
        </w:tc>
        <w:tc>
          <w:tcPr>
            <w:tcW w:w="5141" w:type="dxa"/>
            <w:tcBorders>
              <w:top w:val="single" w:sz="6" w:space="0" w:color="auto"/>
              <w:left w:val="single" w:sz="6" w:space="0" w:color="auto"/>
              <w:bottom w:val="single" w:sz="6" w:space="0" w:color="auto"/>
              <w:right w:val="single" w:sz="6" w:space="0" w:color="auto"/>
            </w:tcBorders>
            <w:vAlign w:val="center"/>
          </w:tcPr>
          <w:p w14:paraId="721989A9" w14:textId="77777777" w:rsidR="00212068" w:rsidRPr="00737C36" w:rsidRDefault="00212068" w:rsidP="00212068">
            <w:pPr>
              <w:pStyle w:val="NoSpacing"/>
              <w:rPr>
                <w:rFonts w:ascii="Arial" w:hAnsi="Arial" w:cs="Arial"/>
                <w:lang w:eastAsia="en-GB"/>
              </w:rPr>
            </w:pPr>
          </w:p>
        </w:tc>
      </w:tr>
      <w:tr w:rsidR="00212068" w:rsidRPr="00737C36" w14:paraId="1530F025" w14:textId="77777777" w:rsidTr="0092712D">
        <w:trPr>
          <w:trHeight w:val="579"/>
        </w:trPr>
        <w:tc>
          <w:tcPr>
            <w:tcW w:w="567" w:type="dxa"/>
            <w:tcBorders>
              <w:top w:val="single" w:sz="6" w:space="0" w:color="auto"/>
              <w:left w:val="single" w:sz="6" w:space="0" w:color="auto"/>
              <w:bottom w:val="single" w:sz="6" w:space="0" w:color="auto"/>
              <w:right w:val="single" w:sz="6" w:space="0" w:color="auto"/>
            </w:tcBorders>
          </w:tcPr>
          <w:p w14:paraId="4B5AA7F4" w14:textId="77777777" w:rsidR="00212068" w:rsidRPr="000D0F52" w:rsidRDefault="00212068" w:rsidP="00212068">
            <w:pPr>
              <w:pStyle w:val="NoSpacing"/>
              <w:rPr>
                <w:rFonts w:ascii="Arial" w:hAnsi="Arial" w:cs="Arial"/>
                <w:lang w:eastAsia="en-GB"/>
              </w:rPr>
            </w:pPr>
            <w:r>
              <w:rPr>
                <w:rFonts w:ascii="Arial" w:hAnsi="Arial" w:cs="Arial"/>
                <w:lang w:eastAsia="en-GB"/>
              </w:rPr>
              <w:t>2.6</w:t>
            </w:r>
          </w:p>
        </w:tc>
        <w:tc>
          <w:tcPr>
            <w:tcW w:w="4073" w:type="dxa"/>
            <w:tcBorders>
              <w:top w:val="single" w:sz="6" w:space="0" w:color="auto"/>
              <w:left w:val="single" w:sz="6" w:space="0" w:color="auto"/>
              <w:bottom w:val="single" w:sz="6" w:space="0" w:color="auto"/>
              <w:right w:val="single" w:sz="6" w:space="0" w:color="auto"/>
            </w:tcBorders>
          </w:tcPr>
          <w:p w14:paraId="6FEA2AFB" w14:textId="77777777" w:rsidR="00212068" w:rsidRPr="00737C36" w:rsidRDefault="00212068" w:rsidP="00212068">
            <w:pPr>
              <w:pStyle w:val="NoSpacing"/>
              <w:rPr>
                <w:rFonts w:ascii="Arial" w:hAnsi="Arial" w:cs="Arial"/>
                <w:lang w:eastAsia="en-GB"/>
              </w:rPr>
            </w:pPr>
            <w:r>
              <w:rPr>
                <w:rFonts w:ascii="Arial" w:hAnsi="Arial" w:cs="Arial"/>
                <w:lang w:eastAsia="en-GB"/>
              </w:rPr>
              <w:t>Email address:</w:t>
            </w:r>
          </w:p>
        </w:tc>
        <w:tc>
          <w:tcPr>
            <w:tcW w:w="5141" w:type="dxa"/>
            <w:tcBorders>
              <w:top w:val="single" w:sz="6" w:space="0" w:color="auto"/>
              <w:left w:val="single" w:sz="6" w:space="0" w:color="auto"/>
              <w:bottom w:val="single" w:sz="6" w:space="0" w:color="auto"/>
              <w:right w:val="single" w:sz="6" w:space="0" w:color="auto"/>
            </w:tcBorders>
            <w:vAlign w:val="center"/>
          </w:tcPr>
          <w:p w14:paraId="057FDC3E" w14:textId="77777777" w:rsidR="00212068" w:rsidRPr="00737C36" w:rsidRDefault="00212068" w:rsidP="00212068">
            <w:pPr>
              <w:pStyle w:val="NoSpacing"/>
              <w:rPr>
                <w:rFonts w:ascii="Arial" w:hAnsi="Arial" w:cs="Arial"/>
                <w:lang w:eastAsia="en-GB"/>
              </w:rPr>
            </w:pPr>
          </w:p>
        </w:tc>
      </w:tr>
      <w:tr w:rsidR="00212068" w:rsidRPr="00737C36" w14:paraId="63637E3A" w14:textId="77777777" w:rsidTr="00212068">
        <w:trPr>
          <w:trHeight w:val="579"/>
        </w:trPr>
        <w:tc>
          <w:tcPr>
            <w:tcW w:w="567" w:type="dxa"/>
            <w:tcBorders>
              <w:top w:val="single" w:sz="6" w:space="0" w:color="auto"/>
              <w:left w:val="single" w:sz="6" w:space="0" w:color="auto"/>
              <w:bottom w:val="single" w:sz="6" w:space="0" w:color="auto"/>
              <w:right w:val="single" w:sz="6" w:space="0" w:color="auto"/>
            </w:tcBorders>
          </w:tcPr>
          <w:p w14:paraId="11798912" w14:textId="77777777" w:rsidR="00212068" w:rsidRDefault="00212068" w:rsidP="00212068">
            <w:pPr>
              <w:pStyle w:val="NoSpacing"/>
              <w:rPr>
                <w:rFonts w:ascii="Arial" w:hAnsi="Arial" w:cs="Arial"/>
                <w:lang w:eastAsia="en-GB"/>
              </w:rPr>
            </w:pPr>
          </w:p>
        </w:tc>
        <w:tc>
          <w:tcPr>
            <w:tcW w:w="921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E8C31E8" w14:textId="77777777" w:rsidR="00212068" w:rsidRPr="00212068" w:rsidRDefault="00212068" w:rsidP="00212068">
            <w:pPr>
              <w:pStyle w:val="NoSpacing"/>
              <w:jc w:val="center"/>
              <w:rPr>
                <w:rFonts w:ascii="Arial" w:hAnsi="Arial" w:cs="Arial"/>
                <w:b/>
                <w:lang w:eastAsia="en-GB"/>
              </w:rPr>
            </w:pPr>
            <w:r w:rsidRPr="00212068">
              <w:rPr>
                <w:rFonts w:ascii="Arial" w:hAnsi="Arial" w:cs="Arial"/>
                <w:b/>
                <w:lang w:eastAsia="en-GB"/>
              </w:rPr>
              <w:t>Bank Details</w:t>
            </w:r>
          </w:p>
        </w:tc>
      </w:tr>
      <w:tr w:rsidR="00212068" w:rsidRPr="00737C36" w14:paraId="40CD233F" w14:textId="77777777" w:rsidTr="0092712D">
        <w:trPr>
          <w:trHeight w:val="579"/>
        </w:trPr>
        <w:tc>
          <w:tcPr>
            <w:tcW w:w="567" w:type="dxa"/>
            <w:tcBorders>
              <w:top w:val="single" w:sz="6" w:space="0" w:color="auto"/>
              <w:left w:val="single" w:sz="6" w:space="0" w:color="auto"/>
              <w:bottom w:val="single" w:sz="6" w:space="0" w:color="auto"/>
              <w:right w:val="single" w:sz="6" w:space="0" w:color="auto"/>
            </w:tcBorders>
          </w:tcPr>
          <w:p w14:paraId="7AEE551A" w14:textId="77777777" w:rsidR="00212068" w:rsidRPr="000D0F52" w:rsidRDefault="00212068" w:rsidP="00212068">
            <w:pPr>
              <w:pStyle w:val="NoSpacing"/>
              <w:rPr>
                <w:rFonts w:ascii="Arial" w:hAnsi="Arial" w:cs="Arial"/>
                <w:lang w:eastAsia="en-GB"/>
              </w:rPr>
            </w:pPr>
            <w:r>
              <w:rPr>
                <w:rFonts w:ascii="Arial" w:hAnsi="Arial" w:cs="Arial"/>
                <w:lang w:eastAsia="en-GB"/>
              </w:rPr>
              <w:t>2.7</w:t>
            </w:r>
          </w:p>
        </w:tc>
        <w:tc>
          <w:tcPr>
            <w:tcW w:w="4073" w:type="dxa"/>
            <w:tcBorders>
              <w:top w:val="single" w:sz="6" w:space="0" w:color="auto"/>
              <w:left w:val="single" w:sz="6" w:space="0" w:color="auto"/>
              <w:bottom w:val="single" w:sz="6" w:space="0" w:color="auto"/>
              <w:right w:val="single" w:sz="6" w:space="0" w:color="auto"/>
            </w:tcBorders>
          </w:tcPr>
          <w:p w14:paraId="2443C513" w14:textId="77777777" w:rsidR="00212068" w:rsidRPr="00737C36" w:rsidRDefault="00212068" w:rsidP="00212068">
            <w:pPr>
              <w:pStyle w:val="NoSpacing"/>
              <w:rPr>
                <w:rFonts w:ascii="Arial" w:hAnsi="Arial" w:cs="Arial"/>
                <w:lang w:eastAsia="en-GB"/>
              </w:rPr>
            </w:pPr>
            <w:r>
              <w:rPr>
                <w:rFonts w:ascii="Arial" w:hAnsi="Arial" w:cs="Arial"/>
                <w:lang w:eastAsia="en-GB"/>
              </w:rPr>
              <w:t>Account holder name:</w:t>
            </w:r>
          </w:p>
        </w:tc>
        <w:tc>
          <w:tcPr>
            <w:tcW w:w="5141" w:type="dxa"/>
            <w:tcBorders>
              <w:top w:val="single" w:sz="6" w:space="0" w:color="auto"/>
              <w:left w:val="single" w:sz="6" w:space="0" w:color="auto"/>
              <w:bottom w:val="single" w:sz="6" w:space="0" w:color="auto"/>
              <w:right w:val="single" w:sz="6" w:space="0" w:color="auto"/>
            </w:tcBorders>
            <w:vAlign w:val="center"/>
          </w:tcPr>
          <w:p w14:paraId="56EC42D7" w14:textId="77777777" w:rsidR="00212068" w:rsidRPr="00737C36" w:rsidRDefault="00212068" w:rsidP="00212068">
            <w:pPr>
              <w:pStyle w:val="NoSpacing"/>
              <w:rPr>
                <w:rFonts w:ascii="Arial" w:hAnsi="Arial" w:cs="Arial"/>
                <w:lang w:eastAsia="en-GB"/>
              </w:rPr>
            </w:pPr>
          </w:p>
        </w:tc>
      </w:tr>
      <w:tr w:rsidR="00212068" w:rsidRPr="00737C36" w14:paraId="3C2F1107" w14:textId="77777777" w:rsidTr="0092712D">
        <w:trPr>
          <w:trHeight w:val="579"/>
        </w:trPr>
        <w:tc>
          <w:tcPr>
            <w:tcW w:w="567" w:type="dxa"/>
            <w:tcBorders>
              <w:top w:val="single" w:sz="6" w:space="0" w:color="auto"/>
              <w:left w:val="single" w:sz="6" w:space="0" w:color="auto"/>
              <w:bottom w:val="single" w:sz="6" w:space="0" w:color="auto"/>
              <w:right w:val="single" w:sz="6" w:space="0" w:color="auto"/>
            </w:tcBorders>
          </w:tcPr>
          <w:p w14:paraId="18CE0C5E" w14:textId="77777777" w:rsidR="00212068" w:rsidRPr="000D0F52" w:rsidRDefault="00212068" w:rsidP="00212068">
            <w:pPr>
              <w:pStyle w:val="NoSpacing"/>
              <w:rPr>
                <w:rFonts w:ascii="Arial" w:hAnsi="Arial" w:cs="Arial"/>
                <w:lang w:eastAsia="en-GB"/>
              </w:rPr>
            </w:pPr>
            <w:r>
              <w:rPr>
                <w:rFonts w:ascii="Arial" w:hAnsi="Arial" w:cs="Arial"/>
                <w:lang w:eastAsia="en-GB"/>
              </w:rPr>
              <w:t>2.8</w:t>
            </w:r>
          </w:p>
        </w:tc>
        <w:tc>
          <w:tcPr>
            <w:tcW w:w="4073" w:type="dxa"/>
            <w:tcBorders>
              <w:top w:val="single" w:sz="6" w:space="0" w:color="auto"/>
              <w:left w:val="single" w:sz="6" w:space="0" w:color="auto"/>
              <w:bottom w:val="single" w:sz="6" w:space="0" w:color="auto"/>
              <w:right w:val="single" w:sz="6" w:space="0" w:color="auto"/>
            </w:tcBorders>
          </w:tcPr>
          <w:p w14:paraId="33BD3BE1" w14:textId="77777777" w:rsidR="00212068" w:rsidRPr="00737C36" w:rsidRDefault="00212068" w:rsidP="00212068">
            <w:pPr>
              <w:pStyle w:val="NoSpacing"/>
              <w:rPr>
                <w:rFonts w:ascii="Arial" w:hAnsi="Arial" w:cs="Arial"/>
                <w:lang w:eastAsia="en-GB"/>
              </w:rPr>
            </w:pPr>
            <w:r>
              <w:rPr>
                <w:rFonts w:ascii="Arial" w:hAnsi="Arial" w:cs="Arial"/>
                <w:lang w:eastAsia="en-GB"/>
              </w:rPr>
              <w:t>Sort code:</w:t>
            </w:r>
          </w:p>
        </w:tc>
        <w:tc>
          <w:tcPr>
            <w:tcW w:w="5141" w:type="dxa"/>
            <w:tcBorders>
              <w:top w:val="single" w:sz="6" w:space="0" w:color="auto"/>
              <w:left w:val="single" w:sz="6" w:space="0" w:color="auto"/>
              <w:bottom w:val="single" w:sz="6" w:space="0" w:color="auto"/>
              <w:right w:val="single" w:sz="6" w:space="0" w:color="auto"/>
            </w:tcBorders>
            <w:vAlign w:val="center"/>
          </w:tcPr>
          <w:p w14:paraId="7DAEF662" w14:textId="77777777" w:rsidR="00212068" w:rsidRPr="00737C36" w:rsidRDefault="00212068" w:rsidP="00212068">
            <w:pPr>
              <w:pStyle w:val="NoSpacing"/>
              <w:rPr>
                <w:rFonts w:ascii="Arial" w:hAnsi="Arial" w:cs="Arial"/>
                <w:lang w:eastAsia="en-GB"/>
              </w:rPr>
            </w:pPr>
          </w:p>
        </w:tc>
      </w:tr>
      <w:tr w:rsidR="00212068" w:rsidRPr="00737C36" w14:paraId="45AF02E4" w14:textId="77777777" w:rsidTr="0092712D">
        <w:trPr>
          <w:trHeight w:val="579"/>
        </w:trPr>
        <w:tc>
          <w:tcPr>
            <w:tcW w:w="567" w:type="dxa"/>
            <w:tcBorders>
              <w:top w:val="single" w:sz="6" w:space="0" w:color="auto"/>
              <w:left w:val="single" w:sz="6" w:space="0" w:color="auto"/>
              <w:bottom w:val="single" w:sz="6" w:space="0" w:color="auto"/>
              <w:right w:val="single" w:sz="6" w:space="0" w:color="auto"/>
            </w:tcBorders>
          </w:tcPr>
          <w:p w14:paraId="74AD0418" w14:textId="77777777" w:rsidR="00212068" w:rsidRPr="000D0F52" w:rsidRDefault="00212068" w:rsidP="00212068">
            <w:pPr>
              <w:pStyle w:val="NoSpacing"/>
              <w:rPr>
                <w:rFonts w:ascii="Arial" w:hAnsi="Arial" w:cs="Arial"/>
                <w:lang w:eastAsia="en-GB"/>
              </w:rPr>
            </w:pPr>
            <w:r>
              <w:rPr>
                <w:rFonts w:ascii="Arial" w:hAnsi="Arial" w:cs="Arial"/>
                <w:lang w:eastAsia="en-GB"/>
              </w:rPr>
              <w:t>2.9</w:t>
            </w:r>
          </w:p>
        </w:tc>
        <w:tc>
          <w:tcPr>
            <w:tcW w:w="4073" w:type="dxa"/>
            <w:tcBorders>
              <w:top w:val="single" w:sz="6" w:space="0" w:color="auto"/>
              <w:left w:val="single" w:sz="6" w:space="0" w:color="auto"/>
              <w:bottom w:val="single" w:sz="6" w:space="0" w:color="auto"/>
              <w:right w:val="single" w:sz="6" w:space="0" w:color="auto"/>
            </w:tcBorders>
          </w:tcPr>
          <w:p w14:paraId="2C8302A8" w14:textId="77777777" w:rsidR="00212068" w:rsidRPr="00737C36" w:rsidRDefault="00212068" w:rsidP="00212068">
            <w:pPr>
              <w:pStyle w:val="NoSpacing"/>
              <w:rPr>
                <w:rFonts w:ascii="Arial" w:hAnsi="Arial" w:cs="Arial"/>
                <w:lang w:eastAsia="en-GB"/>
              </w:rPr>
            </w:pPr>
            <w:r>
              <w:rPr>
                <w:rFonts w:ascii="Arial" w:hAnsi="Arial" w:cs="Arial"/>
                <w:lang w:eastAsia="en-GB"/>
              </w:rPr>
              <w:t>Account number:</w:t>
            </w:r>
          </w:p>
        </w:tc>
        <w:tc>
          <w:tcPr>
            <w:tcW w:w="5141" w:type="dxa"/>
            <w:tcBorders>
              <w:top w:val="single" w:sz="6" w:space="0" w:color="auto"/>
              <w:left w:val="single" w:sz="6" w:space="0" w:color="auto"/>
              <w:bottom w:val="single" w:sz="6" w:space="0" w:color="auto"/>
              <w:right w:val="single" w:sz="6" w:space="0" w:color="auto"/>
            </w:tcBorders>
            <w:vAlign w:val="center"/>
          </w:tcPr>
          <w:p w14:paraId="3909BD46" w14:textId="77777777" w:rsidR="00212068" w:rsidRPr="00737C36" w:rsidRDefault="00212068" w:rsidP="00212068">
            <w:pPr>
              <w:pStyle w:val="NoSpacing"/>
              <w:rPr>
                <w:rFonts w:ascii="Arial" w:hAnsi="Arial" w:cs="Arial"/>
                <w:lang w:eastAsia="en-GB"/>
              </w:rPr>
            </w:pPr>
          </w:p>
        </w:tc>
      </w:tr>
      <w:tr w:rsidR="00212068" w:rsidRPr="00737C36" w14:paraId="786CBBF1" w14:textId="77777777" w:rsidTr="0092712D">
        <w:trPr>
          <w:trHeight w:val="579"/>
        </w:trPr>
        <w:tc>
          <w:tcPr>
            <w:tcW w:w="567" w:type="dxa"/>
            <w:tcBorders>
              <w:top w:val="single" w:sz="6" w:space="0" w:color="auto"/>
              <w:left w:val="single" w:sz="6" w:space="0" w:color="auto"/>
              <w:bottom w:val="single" w:sz="6" w:space="0" w:color="auto"/>
              <w:right w:val="single" w:sz="6" w:space="0" w:color="auto"/>
            </w:tcBorders>
          </w:tcPr>
          <w:p w14:paraId="660EC436" w14:textId="77777777" w:rsidR="00212068" w:rsidRPr="000D0F52" w:rsidRDefault="00212068" w:rsidP="00212068">
            <w:pPr>
              <w:pStyle w:val="NoSpacing"/>
              <w:rPr>
                <w:rFonts w:ascii="Arial" w:hAnsi="Arial" w:cs="Arial"/>
                <w:lang w:eastAsia="en-GB"/>
              </w:rPr>
            </w:pPr>
            <w:r>
              <w:rPr>
                <w:rFonts w:ascii="Arial" w:hAnsi="Arial" w:cs="Arial"/>
                <w:lang w:eastAsia="en-GB"/>
              </w:rPr>
              <w:t>3.0</w:t>
            </w:r>
          </w:p>
        </w:tc>
        <w:tc>
          <w:tcPr>
            <w:tcW w:w="4073" w:type="dxa"/>
            <w:tcBorders>
              <w:top w:val="single" w:sz="6" w:space="0" w:color="auto"/>
              <w:left w:val="single" w:sz="6" w:space="0" w:color="auto"/>
              <w:bottom w:val="single" w:sz="6" w:space="0" w:color="auto"/>
              <w:right w:val="single" w:sz="6" w:space="0" w:color="auto"/>
            </w:tcBorders>
          </w:tcPr>
          <w:p w14:paraId="5F8A2E39" w14:textId="77777777" w:rsidR="00212068" w:rsidRPr="00737C36" w:rsidRDefault="00212068" w:rsidP="00212068">
            <w:pPr>
              <w:pStyle w:val="NoSpacing"/>
              <w:rPr>
                <w:rFonts w:ascii="Arial" w:hAnsi="Arial" w:cs="Arial"/>
                <w:lang w:eastAsia="en-GB"/>
              </w:rPr>
            </w:pPr>
            <w:r>
              <w:rPr>
                <w:rFonts w:ascii="Arial" w:hAnsi="Arial" w:cs="Arial"/>
                <w:lang w:eastAsia="en-GB"/>
              </w:rPr>
              <w:t>SWIFT code (international only):</w:t>
            </w:r>
          </w:p>
        </w:tc>
        <w:tc>
          <w:tcPr>
            <w:tcW w:w="5141" w:type="dxa"/>
            <w:tcBorders>
              <w:top w:val="single" w:sz="6" w:space="0" w:color="auto"/>
              <w:left w:val="single" w:sz="6" w:space="0" w:color="auto"/>
              <w:bottom w:val="single" w:sz="6" w:space="0" w:color="auto"/>
              <w:right w:val="single" w:sz="6" w:space="0" w:color="auto"/>
            </w:tcBorders>
            <w:vAlign w:val="center"/>
          </w:tcPr>
          <w:p w14:paraId="531C1C0B" w14:textId="77777777" w:rsidR="00212068" w:rsidRPr="00737C36" w:rsidRDefault="00212068" w:rsidP="00212068">
            <w:pPr>
              <w:pStyle w:val="NoSpacing"/>
              <w:rPr>
                <w:rFonts w:ascii="Arial" w:hAnsi="Arial" w:cs="Arial"/>
                <w:lang w:eastAsia="en-GB"/>
              </w:rPr>
            </w:pPr>
          </w:p>
        </w:tc>
      </w:tr>
      <w:tr w:rsidR="00212068" w:rsidRPr="00737C36" w14:paraId="1F4DDC82" w14:textId="77777777" w:rsidTr="0092712D">
        <w:trPr>
          <w:trHeight w:val="579"/>
        </w:trPr>
        <w:tc>
          <w:tcPr>
            <w:tcW w:w="567" w:type="dxa"/>
            <w:tcBorders>
              <w:top w:val="single" w:sz="6" w:space="0" w:color="auto"/>
              <w:left w:val="single" w:sz="6" w:space="0" w:color="auto"/>
              <w:bottom w:val="single" w:sz="6" w:space="0" w:color="auto"/>
              <w:right w:val="single" w:sz="6" w:space="0" w:color="auto"/>
            </w:tcBorders>
          </w:tcPr>
          <w:p w14:paraId="7E73069B" w14:textId="77777777" w:rsidR="00212068" w:rsidRDefault="00212068" w:rsidP="00212068">
            <w:pPr>
              <w:pStyle w:val="NoSpacing"/>
              <w:rPr>
                <w:rFonts w:ascii="Arial" w:hAnsi="Arial" w:cs="Arial"/>
                <w:lang w:eastAsia="en-GB"/>
              </w:rPr>
            </w:pPr>
            <w:r>
              <w:rPr>
                <w:rFonts w:ascii="Arial" w:hAnsi="Arial" w:cs="Arial"/>
                <w:lang w:eastAsia="en-GB"/>
              </w:rPr>
              <w:t>3.1</w:t>
            </w:r>
          </w:p>
        </w:tc>
        <w:tc>
          <w:tcPr>
            <w:tcW w:w="4073" w:type="dxa"/>
            <w:tcBorders>
              <w:top w:val="single" w:sz="6" w:space="0" w:color="auto"/>
              <w:left w:val="single" w:sz="6" w:space="0" w:color="auto"/>
              <w:bottom w:val="single" w:sz="6" w:space="0" w:color="auto"/>
              <w:right w:val="single" w:sz="6" w:space="0" w:color="auto"/>
            </w:tcBorders>
          </w:tcPr>
          <w:p w14:paraId="1DD16478" w14:textId="77777777" w:rsidR="00212068" w:rsidRPr="00737C36" w:rsidRDefault="00212068" w:rsidP="00212068">
            <w:pPr>
              <w:pStyle w:val="NoSpacing"/>
              <w:rPr>
                <w:rFonts w:ascii="Arial" w:hAnsi="Arial" w:cs="Arial"/>
                <w:lang w:eastAsia="en-GB"/>
              </w:rPr>
            </w:pPr>
            <w:r>
              <w:rPr>
                <w:rFonts w:ascii="Arial" w:hAnsi="Arial" w:cs="Arial"/>
                <w:lang w:eastAsia="en-GB"/>
              </w:rPr>
              <w:t>IBAN (international only):</w:t>
            </w:r>
          </w:p>
        </w:tc>
        <w:tc>
          <w:tcPr>
            <w:tcW w:w="5141" w:type="dxa"/>
            <w:tcBorders>
              <w:top w:val="single" w:sz="6" w:space="0" w:color="auto"/>
              <w:left w:val="single" w:sz="6" w:space="0" w:color="auto"/>
              <w:bottom w:val="single" w:sz="6" w:space="0" w:color="auto"/>
              <w:right w:val="single" w:sz="6" w:space="0" w:color="auto"/>
            </w:tcBorders>
            <w:vAlign w:val="center"/>
          </w:tcPr>
          <w:p w14:paraId="05080253" w14:textId="77777777" w:rsidR="00212068" w:rsidRPr="00737C36" w:rsidRDefault="00212068" w:rsidP="00212068">
            <w:pPr>
              <w:pStyle w:val="NoSpacing"/>
              <w:rPr>
                <w:rFonts w:ascii="Arial" w:hAnsi="Arial" w:cs="Arial"/>
                <w:lang w:eastAsia="en-GB"/>
              </w:rPr>
            </w:pPr>
          </w:p>
        </w:tc>
      </w:tr>
      <w:tr w:rsidR="00212068" w:rsidRPr="00737C36" w14:paraId="2734A48B" w14:textId="77777777" w:rsidTr="0092712D">
        <w:trPr>
          <w:trHeight w:val="579"/>
        </w:trPr>
        <w:tc>
          <w:tcPr>
            <w:tcW w:w="567" w:type="dxa"/>
            <w:tcBorders>
              <w:top w:val="single" w:sz="6" w:space="0" w:color="auto"/>
              <w:left w:val="single" w:sz="6" w:space="0" w:color="auto"/>
              <w:bottom w:val="single" w:sz="6" w:space="0" w:color="auto"/>
              <w:right w:val="single" w:sz="6" w:space="0" w:color="auto"/>
            </w:tcBorders>
          </w:tcPr>
          <w:p w14:paraId="09111D1B" w14:textId="77777777" w:rsidR="00212068" w:rsidRPr="000D0F52" w:rsidRDefault="00212068" w:rsidP="00212068">
            <w:pPr>
              <w:pStyle w:val="NoSpacing"/>
              <w:rPr>
                <w:rFonts w:ascii="Arial" w:hAnsi="Arial" w:cs="Arial"/>
                <w:lang w:eastAsia="en-GB"/>
              </w:rPr>
            </w:pPr>
            <w:r>
              <w:rPr>
                <w:rFonts w:ascii="Arial" w:hAnsi="Arial" w:cs="Arial"/>
                <w:lang w:eastAsia="en-GB"/>
              </w:rPr>
              <w:t>3.2</w:t>
            </w:r>
          </w:p>
        </w:tc>
        <w:tc>
          <w:tcPr>
            <w:tcW w:w="4073" w:type="dxa"/>
            <w:tcBorders>
              <w:top w:val="single" w:sz="6" w:space="0" w:color="auto"/>
              <w:left w:val="single" w:sz="6" w:space="0" w:color="auto"/>
              <w:bottom w:val="single" w:sz="6" w:space="0" w:color="auto"/>
              <w:right w:val="single" w:sz="6" w:space="0" w:color="auto"/>
            </w:tcBorders>
          </w:tcPr>
          <w:p w14:paraId="709638EC" w14:textId="77777777" w:rsidR="00212068" w:rsidRPr="00737C36" w:rsidRDefault="00212068" w:rsidP="00212068">
            <w:pPr>
              <w:pStyle w:val="NoSpacing"/>
              <w:rPr>
                <w:rFonts w:ascii="Arial" w:hAnsi="Arial" w:cs="Arial"/>
                <w:lang w:eastAsia="en-GB"/>
              </w:rPr>
            </w:pPr>
            <w:r>
              <w:rPr>
                <w:rFonts w:ascii="Arial" w:hAnsi="Arial" w:cs="Arial"/>
                <w:lang w:eastAsia="en-GB"/>
              </w:rPr>
              <w:t>Are banking details the same as company name?</w:t>
            </w:r>
          </w:p>
        </w:tc>
        <w:tc>
          <w:tcPr>
            <w:tcW w:w="5141" w:type="dxa"/>
            <w:tcBorders>
              <w:top w:val="single" w:sz="6" w:space="0" w:color="auto"/>
              <w:left w:val="single" w:sz="6" w:space="0" w:color="auto"/>
              <w:bottom w:val="single" w:sz="6" w:space="0" w:color="auto"/>
              <w:right w:val="single" w:sz="6" w:space="0" w:color="auto"/>
            </w:tcBorders>
            <w:vAlign w:val="center"/>
          </w:tcPr>
          <w:p w14:paraId="4E12A4B4" w14:textId="77777777" w:rsidR="00212068" w:rsidRPr="00737C36" w:rsidRDefault="00212068" w:rsidP="00212068">
            <w:pPr>
              <w:pStyle w:val="NoSpacing"/>
              <w:rPr>
                <w:rFonts w:ascii="Arial" w:hAnsi="Arial" w:cs="Arial"/>
              </w:rPr>
            </w:pPr>
            <w:r w:rsidRPr="00737C36">
              <w:rPr>
                <w:rFonts w:ascii="Arial" w:hAnsi="Arial" w:cs="Arial"/>
              </w:rPr>
              <w:t>Yes / No</w:t>
            </w:r>
          </w:p>
          <w:p w14:paraId="3C4567AE" w14:textId="77777777" w:rsidR="00212068" w:rsidRDefault="00212068" w:rsidP="00212068">
            <w:pPr>
              <w:pStyle w:val="NoSpacing"/>
              <w:rPr>
                <w:rFonts w:ascii="Arial" w:hAnsi="Arial" w:cs="Arial"/>
              </w:rPr>
            </w:pPr>
            <w:r w:rsidRPr="00737C36">
              <w:rPr>
                <w:rFonts w:ascii="Arial" w:hAnsi="Arial" w:cs="Arial"/>
              </w:rPr>
              <w:t>(Delete which is not applicable)</w:t>
            </w:r>
          </w:p>
          <w:p w14:paraId="4DA75354" w14:textId="77777777" w:rsidR="00212068" w:rsidRPr="00737C36" w:rsidRDefault="00212068" w:rsidP="00212068">
            <w:pPr>
              <w:pStyle w:val="NoSpacing"/>
              <w:rPr>
                <w:rFonts w:ascii="Arial" w:hAnsi="Arial" w:cs="Arial"/>
                <w:lang w:eastAsia="en-GB"/>
              </w:rPr>
            </w:pPr>
          </w:p>
        </w:tc>
      </w:tr>
      <w:tr w:rsidR="00212068" w:rsidRPr="00737C36" w14:paraId="05E2BF19" w14:textId="77777777" w:rsidTr="0017793D">
        <w:trPr>
          <w:trHeight w:val="579"/>
        </w:trPr>
        <w:tc>
          <w:tcPr>
            <w:tcW w:w="567" w:type="dxa"/>
            <w:tcBorders>
              <w:top w:val="single" w:sz="6" w:space="0" w:color="auto"/>
              <w:left w:val="single" w:sz="6" w:space="0" w:color="auto"/>
              <w:bottom w:val="single" w:sz="6" w:space="0" w:color="auto"/>
              <w:right w:val="single" w:sz="6" w:space="0" w:color="auto"/>
            </w:tcBorders>
          </w:tcPr>
          <w:p w14:paraId="299938F9" w14:textId="77777777" w:rsidR="00212068" w:rsidRDefault="00212068" w:rsidP="00212068">
            <w:pPr>
              <w:pStyle w:val="NoSpacing"/>
              <w:rPr>
                <w:rFonts w:ascii="Arial" w:hAnsi="Arial" w:cs="Arial"/>
                <w:lang w:eastAsia="en-GB"/>
              </w:rPr>
            </w:pPr>
            <w:r>
              <w:rPr>
                <w:rFonts w:ascii="Arial" w:hAnsi="Arial" w:cs="Arial"/>
                <w:lang w:eastAsia="en-GB"/>
              </w:rPr>
              <w:t>3.3</w:t>
            </w:r>
          </w:p>
        </w:tc>
        <w:tc>
          <w:tcPr>
            <w:tcW w:w="9214" w:type="dxa"/>
            <w:gridSpan w:val="2"/>
            <w:tcBorders>
              <w:top w:val="single" w:sz="6" w:space="0" w:color="auto"/>
              <w:left w:val="single" w:sz="6" w:space="0" w:color="auto"/>
              <w:bottom w:val="single" w:sz="6" w:space="0" w:color="auto"/>
              <w:right w:val="single" w:sz="6" w:space="0" w:color="auto"/>
            </w:tcBorders>
          </w:tcPr>
          <w:p w14:paraId="762B5F14" w14:textId="77777777" w:rsidR="00212068" w:rsidRDefault="00212068" w:rsidP="00212068">
            <w:pPr>
              <w:pStyle w:val="NoSpacing"/>
              <w:rPr>
                <w:rFonts w:ascii="Arial" w:hAnsi="Arial" w:cs="Arial"/>
                <w:lang w:eastAsia="en-GB"/>
              </w:rPr>
            </w:pPr>
            <w:r>
              <w:rPr>
                <w:rFonts w:ascii="Arial" w:hAnsi="Arial" w:cs="Arial"/>
                <w:lang w:eastAsia="en-GB"/>
              </w:rPr>
              <w:t>If no, please provide details for variance e.g. factoring company:</w:t>
            </w:r>
          </w:p>
          <w:p w14:paraId="78EB6C10" w14:textId="77777777" w:rsidR="00212068" w:rsidRDefault="00212068" w:rsidP="00212068">
            <w:pPr>
              <w:pStyle w:val="NoSpacing"/>
              <w:rPr>
                <w:rFonts w:ascii="Arial" w:hAnsi="Arial" w:cs="Arial"/>
                <w:lang w:eastAsia="en-GB"/>
              </w:rPr>
            </w:pPr>
          </w:p>
          <w:p w14:paraId="7A9D8DEE" w14:textId="77777777" w:rsidR="00212068" w:rsidRDefault="00212068" w:rsidP="00212068">
            <w:pPr>
              <w:pStyle w:val="NoSpacing"/>
              <w:rPr>
                <w:rFonts w:ascii="Arial" w:hAnsi="Arial" w:cs="Arial"/>
                <w:lang w:eastAsia="en-GB"/>
              </w:rPr>
            </w:pPr>
          </w:p>
          <w:p w14:paraId="095AE7DD" w14:textId="77777777" w:rsidR="00212068" w:rsidRDefault="00212068" w:rsidP="00212068">
            <w:pPr>
              <w:pStyle w:val="NoSpacing"/>
              <w:rPr>
                <w:rFonts w:ascii="Arial" w:hAnsi="Arial" w:cs="Arial"/>
                <w:lang w:eastAsia="en-GB"/>
              </w:rPr>
            </w:pPr>
          </w:p>
          <w:p w14:paraId="7F7DBB42" w14:textId="77777777" w:rsidR="00212068" w:rsidRDefault="00212068" w:rsidP="00212068">
            <w:pPr>
              <w:pStyle w:val="NoSpacing"/>
              <w:rPr>
                <w:rFonts w:ascii="Arial" w:hAnsi="Arial" w:cs="Arial"/>
                <w:lang w:eastAsia="en-GB"/>
              </w:rPr>
            </w:pPr>
          </w:p>
          <w:p w14:paraId="1585D91A" w14:textId="77777777" w:rsidR="00212068" w:rsidRDefault="00212068" w:rsidP="00212068">
            <w:pPr>
              <w:pStyle w:val="NoSpacing"/>
              <w:rPr>
                <w:rFonts w:ascii="Arial" w:hAnsi="Arial" w:cs="Arial"/>
                <w:lang w:eastAsia="en-GB"/>
              </w:rPr>
            </w:pPr>
          </w:p>
          <w:p w14:paraId="4AE67351" w14:textId="77777777" w:rsidR="00212068" w:rsidRPr="00737C36" w:rsidRDefault="00212068" w:rsidP="00212068">
            <w:pPr>
              <w:pStyle w:val="NoSpacing"/>
              <w:rPr>
                <w:rFonts w:ascii="Arial" w:hAnsi="Arial" w:cs="Arial"/>
                <w:lang w:eastAsia="en-GB"/>
              </w:rPr>
            </w:pPr>
          </w:p>
        </w:tc>
      </w:tr>
      <w:tr w:rsidR="00212068" w:rsidRPr="000D0F52" w14:paraId="69884FCE" w14:textId="77777777" w:rsidTr="00FF6680">
        <w:trPr>
          <w:trHeight w:val="238"/>
        </w:trPr>
        <w:tc>
          <w:tcPr>
            <w:tcW w:w="9781" w:type="dxa"/>
            <w:gridSpan w:val="3"/>
            <w:tcBorders>
              <w:top w:val="single" w:sz="6" w:space="0" w:color="auto"/>
              <w:left w:val="single" w:sz="6" w:space="0" w:color="auto"/>
              <w:bottom w:val="single" w:sz="6" w:space="0" w:color="auto"/>
              <w:right w:val="single" w:sz="6" w:space="0" w:color="auto"/>
            </w:tcBorders>
            <w:shd w:val="clear" w:color="auto" w:fill="003D5C"/>
          </w:tcPr>
          <w:p w14:paraId="66C9DF4C" w14:textId="77777777" w:rsidR="00212068" w:rsidRPr="006F55CF" w:rsidRDefault="00212068" w:rsidP="00212068">
            <w:pPr>
              <w:pStyle w:val="NoSpacing"/>
              <w:jc w:val="center"/>
              <w:rPr>
                <w:rFonts w:ascii="Arial" w:hAnsi="Arial" w:cs="Arial"/>
                <w:b/>
                <w:color w:val="FFFFFF" w:themeColor="background1"/>
                <w:lang w:eastAsia="en-GB"/>
              </w:rPr>
            </w:pPr>
            <w:r>
              <w:rPr>
                <w:rFonts w:ascii="Arial" w:hAnsi="Arial" w:cs="Arial"/>
                <w:b/>
                <w:color w:val="FFFFFF" w:themeColor="background1"/>
                <w:lang w:eastAsia="en-GB"/>
              </w:rPr>
              <w:t>Complete</w:t>
            </w:r>
          </w:p>
        </w:tc>
      </w:tr>
    </w:tbl>
    <w:p w14:paraId="2D6A92F0" w14:textId="77777777" w:rsidR="009B0237" w:rsidRDefault="009B0237" w:rsidP="009B0237">
      <w:pPr>
        <w:pStyle w:val="NoSpacing"/>
        <w:rPr>
          <w:rFonts w:ascii="Arial" w:hAnsi="Arial" w:cs="Arial"/>
        </w:rPr>
      </w:pPr>
    </w:p>
    <w:p w14:paraId="6C93D9C0" w14:textId="77777777" w:rsidR="00737C36" w:rsidRDefault="00737C36" w:rsidP="009B0237">
      <w:pPr>
        <w:pStyle w:val="NoSpacing"/>
        <w:rPr>
          <w:rFonts w:ascii="Arial" w:hAnsi="Arial" w:cs="Arial"/>
        </w:rPr>
      </w:pPr>
    </w:p>
    <w:p w14:paraId="7F158F69" w14:textId="77777777" w:rsidR="009B0237" w:rsidRPr="000D0F52" w:rsidRDefault="009B0237" w:rsidP="009B0237">
      <w:pPr>
        <w:pStyle w:val="NoSpacing"/>
        <w:rPr>
          <w:rFonts w:ascii="Arial" w:hAnsi="Arial" w:cs="Arial"/>
        </w:rPr>
      </w:pPr>
    </w:p>
    <w:p w14:paraId="792BA84D" w14:textId="77777777" w:rsidR="007E4F7E" w:rsidRDefault="007E4F7E">
      <w:r>
        <w:br w:type="page"/>
      </w:r>
    </w:p>
    <w:p w14:paraId="1930D69F" w14:textId="67C0FA08" w:rsidR="00B143B3" w:rsidRPr="00CF65CD" w:rsidRDefault="00B143B3" w:rsidP="00B143B3">
      <w:pPr>
        <w:pStyle w:val="Caption"/>
      </w:pPr>
      <w:r w:rsidRPr="00CF65CD">
        <w:lastRenderedPageBreak/>
        <w:t>A</w:t>
      </w:r>
      <w:r>
        <w:t>2:</w:t>
      </w:r>
      <w:r w:rsidRPr="00CF65CD">
        <w:t xml:space="preserve"> Employment, Equality and Inclusion</w:t>
      </w:r>
    </w:p>
    <w:p w14:paraId="01A65F64" w14:textId="77777777" w:rsidR="00B143B3" w:rsidRPr="000D0F52" w:rsidRDefault="00B143B3" w:rsidP="00B143B3">
      <w:pPr>
        <w:pStyle w:val="NoSpacing"/>
        <w:rPr>
          <w:rFonts w:ascii="Arial" w:hAnsi="Arial" w:cs="Arial"/>
        </w:rPr>
      </w:pPr>
    </w:p>
    <w:p w14:paraId="66A639B2" w14:textId="77777777" w:rsidR="00B143B3" w:rsidRDefault="00B143B3" w:rsidP="00B143B3">
      <w:pPr>
        <w:pStyle w:val="NoSpacing"/>
        <w:rPr>
          <w:rFonts w:ascii="Arial" w:hAnsi="Arial" w:cs="Arial"/>
        </w:rPr>
      </w:pPr>
      <w:r>
        <w:rPr>
          <w:rFonts w:ascii="Arial" w:hAnsi="Arial" w:cs="Arial"/>
        </w:rPr>
        <w:t>(</w:t>
      </w:r>
      <w:r w:rsidRPr="000D0F52">
        <w:rPr>
          <w:rFonts w:ascii="Arial" w:hAnsi="Arial" w:cs="Arial"/>
        </w:rPr>
        <w:t xml:space="preserve">Responses to be placed in space provided </w:t>
      </w:r>
      <w:r>
        <w:rPr>
          <w:rFonts w:ascii="Arial" w:hAnsi="Arial" w:cs="Arial"/>
        </w:rPr>
        <w:t>either next to or below the</w:t>
      </w:r>
      <w:r w:rsidRPr="000D0F52">
        <w:rPr>
          <w:rFonts w:ascii="Arial" w:hAnsi="Arial" w:cs="Arial"/>
        </w:rPr>
        <w:t xml:space="preserve"> question</w:t>
      </w:r>
      <w:r>
        <w:rPr>
          <w:rFonts w:ascii="Arial" w:hAnsi="Arial" w:cs="Arial"/>
        </w:rPr>
        <w:t>)</w:t>
      </w:r>
    </w:p>
    <w:p w14:paraId="12004E9D" w14:textId="77777777" w:rsidR="00B143B3" w:rsidRPr="000D0F52" w:rsidRDefault="00B143B3" w:rsidP="00B143B3">
      <w:pPr>
        <w:pStyle w:val="NoSpacing"/>
        <w:rPr>
          <w:rFonts w:ascii="Arial" w:hAnsi="Arial" w:cs="Arial"/>
        </w:rPr>
      </w:pPr>
    </w:p>
    <w:tbl>
      <w:tblPr>
        <w:tblW w:w="9923" w:type="dxa"/>
        <w:tblInd w:w="-137" w:type="dxa"/>
        <w:tblLayout w:type="fixed"/>
        <w:tblCellMar>
          <w:left w:w="0" w:type="dxa"/>
          <w:right w:w="0" w:type="dxa"/>
        </w:tblCellMar>
        <w:tblLook w:val="0000" w:firstRow="0" w:lastRow="0" w:firstColumn="0" w:lastColumn="0" w:noHBand="0" w:noVBand="0"/>
      </w:tblPr>
      <w:tblGrid>
        <w:gridCol w:w="568"/>
        <w:gridCol w:w="5874"/>
        <w:gridCol w:w="1515"/>
        <w:gridCol w:w="1966"/>
      </w:tblGrid>
      <w:tr w:rsidR="00B143B3" w:rsidRPr="000D0F52" w14:paraId="79F12407" w14:textId="77777777" w:rsidTr="00B143B3">
        <w:trPr>
          <w:trHeight w:val="855"/>
        </w:trPr>
        <w:tc>
          <w:tcPr>
            <w:tcW w:w="568" w:type="dxa"/>
            <w:tcBorders>
              <w:top w:val="nil"/>
              <w:left w:val="single" w:sz="4" w:space="0" w:color="auto"/>
              <w:bottom w:val="single" w:sz="4" w:space="0" w:color="auto"/>
              <w:right w:val="single" w:sz="4" w:space="0" w:color="auto"/>
            </w:tcBorders>
            <w:shd w:val="clear" w:color="auto" w:fill="17365D" w:themeFill="text2" w:themeFillShade="BF"/>
            <w:noWrap/>
          </w:tcPr>
          <w:p w14:paraId="30D4A006" w14:textId="0015DA99" w:rsidR="00B143B3" w:rsidRPr="006F55CF" w:rsidRDefault="00B143B3" w:rsidP="00035E9A">
            <w:pPr>
              <w:pStyle w:val="NoSpacing"/>
              <w:rPr>
                <w:rFonts w:ascii="Arial" w:hAnsi="Arial" w:cs="Arial"/>
                <w:b/>
                <w:color w:val="FFFFFF"/>
              </w:rPr>
            </w:pPr>
            <w:r w:rsidRPr="006F55CF">
              <w:rPr>
                <w:rFonts w:ascii="Arial" w:hAnsi="Arial" w:cs="Arial"/>
                <w:b/>
                <w:color w:val="FFFFFF"/>
              </w:rPr>
              <w:t>Q</w:t>
            </w:r>
            <w:r>
              <w:rPr>
                <w:rFonts w:ascii="Arial" w:hAnsi="Arial" w:cs="Arial"/>
                <w:b/>
                <w:color w:val="FFFFFF"/>
              </w:rPr>
              <w:t>2</w:t>
            </w:r>
          </w:p>
        </w:tc>
        <w:tc>
          <w:tcPr>
            <w:tcW w:w="5874" w:type="dxa"/>
            <w:tcBorders>
              <w:top w:val="nil"/>
              <w:left w:val="nil"/>
              <w:bottom w:val="single" w:sz="4" w:space="0" w:color="auto"/>
              <w:right w:val="single" w:sz="4" w:space="0" w:color="auto"/>
            </w:tcBorders>
            <w:shd w:val="clear" w:color="auto" w:fill="17365D" w:themeFill="text2" w:themeFillShade="BF"/>
            <w:noWrap/>
          </w:tcPr>
          <w:p w14:paraId="680BC87D" w14:textId="77777777" w:rsidR="00B143B3" w:rsidRPr="006F55CF" w:rsidRDefault="00B143B3" w:rsidP="00035E9A">
            <w:pPr>
              <w:pStyle w:val="NoSpacing"/>
              <w:rPr>
                <w:rFonts w:ascii="Arial" w:hAnsi="Arial" w:cs="Arial"/>
                <w:b/>
                <w:color w:val="FFFFFF"/>
              </w:rPr>
            </w:pPr>
            <w:r w:rsidRPr="006F55CF">
              <w:rPr>
                <w:rFonts w:ascii="Arial" w:hAnsi="Arial" w:cs="Arial"/>
                <w:b/>
                <w:color w:val="FFFFFF"/>
              </w:rPr>
              <w:t>Employment, Equality and Inclusion</w:t>
            </w:r>
          </w:p>
          <w:p w14:paraId="27175A19" w14:textId="77777777" w:rsidR="00B143B3" w:rsidRPr="006F55CF" w:rsidRDefault="00B143B3" w:rsidP="00035E9A">
            <w:pPr>
              <w:pStyle w:val="NoSpacing"/>
              <w:rPr>
                <w:rFonts w:ascii="Arial" w:hAnsi="Arial" w:cs="Arial"/>
                <w:b/>
                <w:color w:val="FFFFFF"/>
              </w:rPr>
            </w:pPr>
          </w:p>
        </w:tc>
        <w:tc>
          <w:tcPr>
            <w:tcW w:w="3481" w:type="dxa"/>
            <w:gridSpan w:val="2"/>
            <w:tcBorders>
              <w:top w:val="single" w:sz="4" w:space="0" w:color="auto"/>
              <w:left w:val="nil"/>
              <w:bottom w:val="single" w:sz="4" w:space="0" w:color="auto"/>
              <w:right w:val="single" w:sz="4" w:space="0" w:color="auto"/>
            </w:tcBorders>
            <w:shd w:val="clear" w:color="auto" w:fill="17365D" w:themeFill="text2" w:themeFillShade="BF"/>
          </w:tcPr>
          <w:p w14:paraId="45E84022" w14:textId="77777777" w:rsidR="00B143B3" w:rsidRPr="000D0F52" w:rsidRDefault="00B143B3" w:rsidP="00035E9A">
            <w:pPr>
              <w:pStyle w:val="NoSpacing"/>
              <w:rPr>
                <w:rFonts w:ascii="Arial" w:hAnsi="Arial" w:cs="Arial"/>
                <w:color w:val="FFFFFF"/>
              </w:rPr>
            </w:pPr>
            <w:r w:rsidRPr="000D0F52">
              <w:rPr>
                <w:rFonts w:ascii="Arial" w:hAnsi="Arial" w:cs="Arial"/>
                <w:color w:val="FFFFFF"/>
              </w:rPr>
              <w:t>Responses to be placed in space provided either next to or below the question</w:t>
            </w:r>
          </w:p>
        </w:tc>
      </w:tr>
      <w:tr w:rsidR="00B143B3" w:rsidRPr="000D0F52" w14:paraId="399768DA" w14:textId="77777777" w:rsidTr="00035E9A">
        <w:trPr>
          <w:trHeight w:val="617"/>
        </w:trPr>
        <w:tc>
          <w:tcPr>
            <w:tcW w:w="568" w:type="dxa"/>
            <w:tcBorders>
              <w:top w:val="nil"/>
              <w:left w:val="single" w:sz="4" w:space="0" w:color="auto"/>
              <w:bottom w:val="single" w:sz="4" w:space="0" w:color="auto"/>
              <w:right w:val="single" w:sz="4" w:space="0" w:color="auto"/>
            </w:tcBorders>
            <w:noWrap/>
          </w:tcPr>
          <w:p w14:paraId="33000BEB" w14:textId="77777777" w:rsidR="00B143B3" w:rsidRPr="000D0F52" w:rsidRDefault="00B143B3" w:rsidP="00035E9A">
            <w:pPr>
              <w:pStyle w:val="NoSpacing"/>
              <w:rPr>
                <w:rFonts w:ascii="Arial" w:hAnsi="Arial" w:cs="Arial"/>
              </w:rPr>
            </w:pPr>
            <w:r w:rsidRPr="000D0F52">
              <w:rPr>
                <w:rFonts w:ascii="Arial" w:hAnsi="Arial" w:cs="Arial"/>
              </w:rPr>
              <w:t>3.1</w:t>
            </w:r>
          </w:p>
        </w:tc>
        <w:tc>
          <w:tcPr>
            <w:tcW w:w="5874" w:type="dxa"/>
            <w:tcBorders>
              <w:top w:val="nil"/>
              <w:left w:val="nil"/>
              <w:bottom w:val="single" w:sz="4" w:space="0" w:color="auto"/>
              <w:right w:val="single" w:sz="4" w:space="0" w:color="auto"/>
            </w:tcBorders>
            <w:noWrap/>
          </w:tcPr>
          <w:p w14:paraId="23D5F517" w14:textId="77777777" w:rsidR="00B143B3" w:rsidRPr="000D0F52" w:rsidRDefault="00B143B3" w:rsidP="00035E9A">
            <w:pPr>
              <w:pStyle w:val="NoSpacing"/>
              <w:rPr>
                <w:rFonts w:ascii="Arial" w:hAnsi="Arial" w:cs="Arial"/>
              </w:rPr>
            </w:pPr>
            <w:r w:rsidRPr="000D0F52">
              <w:rPr>
                <w:rFonts w:ascii="Arial" w:hAnsi="Arial" w:cs="Arial"/>
              </w:rPr>
              <w:t>Please confirm your Organisation complies with the following:</w:t>
            </w:r>
          </w:p>
        </w:tc>
        <w:tc>
          <w:tcPr>
            <w:tcW w:w="3481" w:type="dxa"/>
            <w:gridSpan w:val="2"/>
            <w:tcBorders>
              <w:top w:val="nil"/>
              <w:left w:val="nil"/>
              <w:bottom w:val="single" w:sz="4" w:space="0" w:color="auto"/>
              <w:right w:val="single" w:sz="4" w:space="0" w:color="auto"/>
            </w:tcBorders>
            <w:vAlign w:val="center"/>
          </w:tcPr>
          <w:p w14:paraId="6228281A" w14:textId="77777777" w:rsidR="00B143B3" w:rsidRPr="000D0F52" w:rsidRDefault="00B143B3" w:rsidP="00035E9A">
            <w:pPr>
              <w:pStyle w:val="NoSpacing"/>
              <w:rPr>
                <w:rFonts w:ascii="Arial" w:hAnsi="Arial" w:cs="Arial"/>
              </w:rPr>
            </w:pPr>
            <w:r w:rsidRPr="000D0F52">
              <w:rPr>
                <w:rFonts w:ascii="Arial" w:hAnsi="Arial" w:cs="Arial"/>
              </w:rPr>
              <w:t>Tick which is applicable</w:t>
            </w:r>
          </w:p>
        </w:tc>
      </w:tr>
      <w:tr w:rsidR="00B143B3" w:rsidRPr="000D0F52" w14:paraId="780D71E2" w14:textId="77777777" w:rsidTr="00035E9A">
        <w:trPr>
          <w:trHeight w:val="369"/>
        </w:trPr>
        <w:tc>
          <w:tcPr>
            <w:tcW w:w="568" w:type="dxa"/>
            <w:tcBorders>
              <w:top w:val="nil"/>
              <w:left w:val="single" w:sz="4" w:space="0" w:color="auto"/>
              <w:bottom w:val="single" w:sz="4" w:space="0" w:color="auto"/>
              <w:right w:val="single" w:sz="4" w:space="0" w:color="auto"/>
            </w:tcBorders>
            <w:noWrap/>
          </w:tcPr>
          <w:p w14:paraId="009E5342" w14:textId="77777777" w:rsidR="00B143B3" w:rsidRPr="000D0F52" w:rsidRDefault="00B143B3" w:rsidP="00035E9A">
            <w:pPr>
              <w:pStyle w:val="NoSpacing"/>
              <w:rPr>
                <w:rFonts w:ascii="Arial" w:hAnsi="Arial" w:cs="Arial"/>
              </w:rPr>
            </w:pPr>
          </w:p>
        </w:tc>
        <w:tc>
          <w:tcPr>
            <w:tcW w:w="5874" w:type="dxa"/>
            <w:tcBorders>
              <w:top w:val="nil"/>
              <w:left w:val="nil"/>
              <w:bottom w:val="single" w:sz="4" w:space="0" w:color="auto"/>
              <w:right w:val="single" w:sz="4" w:space="0" w:color="auto"/>
            </w:tcBorders>
            <w:noWrap/>
          </w:tcPr>
          <w:p w14:paraId="54ECB935" w14:textId="77777777" w:rsidR="00B143B3" w:rsidRPr="000D0F52" w:rsidRDefault="00B143B3" w:rsidP="00035E9A">
            <w:pPr>
              <w:pStyle w:val="NoSpacing"/>
              <w:rPr>
                <w:rFonts w:ascii="Arial" w:hAnsi="Arial" w:cs="Arial"/>
              </w:rPr>
            </w:pPr>
          </w:p>
        </w:tc>
        <w:tc>
          <w:tcPr>
            <w:tcW w:w="1515" w:type="dxa"/>
            <w:tcBorders>
              <w:top w:val="nil"/>
              <w:left w:val="nil"/>
              <w:bottom w:val="single" w:sz="4" w:space="0" w:color="auto"/>
              <w:right w:val="single" w:sz="4" w:space="0" w:color="auto"/>
            </w:tcBorders>
            <w:vAlign w:val="center"/>
          </w:tcPr>
          <w:p w14:paraId="188A02DF" w14:textId="77777777" w:rsidR="00B143B3" w:rsidRPr="000D0F52" w:rsidRDefault="00B143B3" w:rsidP="00035E9A">
            <w:pPr>
              <w:pStyle w:val="NoSpacing"/>
              <w:rPr>
                <w:rFonts w:ascii="Arial" w:hAnsi="Arial" w:cs="Arial"/>
              </w:rPr>
            </w:pPr>
            <w:r w:rsidRPr="000D0F52">
              <w:rPr>
                <w:rFonts w:ascii="Arial" w:hAnsi="Arial" w:cs="Arial"/>
              </w:rPr>
              <w:t>YES</w:t>
            </w:r>
          </w:p>
        </w:tc>
        <w:tc>
          <w:tcPr>
            <w:tcW w:w="1966" w:type="dxa"/>
            <w:tcBorders>
              <w:top w:val="nil"/>
              <w:left w:val="nil"/>
              <w:bottom w:val="single" w:sz="4" w:space="0" w:color="auto"/>
              <w:right w:val="single" w:sz="4" w:space="0" w:color="auto"/>
            </w:tcBorders>
            <w:vAlign w:val="center"/>
          </w:tcPr>
          <w:p w14:paraId="019CD113" w14:textId="77777777" w:rsidR="00B143B3" w:rsidRPr="000D0F52" w:rsidRDefault="00B143B3" w:rsidP="00035E9A">
            <w:pPr>
              <w:pStyle w:val="NoSpacing"/>
              <w:rPr>
                <w:rFonts w:ascii="Arial" w:hAnsi="Arial" w:cs="Arial"/>
              </w:rPr>
            </w:pPr>
            <w:r w:rsidRPr="000D0F52">
              <w:rPr>
                <w:rFonts w:ascii="Arial" w:hAnsi="Arial" w:cs="Arial"/>
              </w:rPr>
              <w:t>NO</w:t>
            </w:r>
          </w:p>
        </w:tc>
      </w:tr>
      <w:tr w:rsidR="00B143B3" w:rsidRPr="000D0F52" w14:paraId="3BE26C21" w14:textId="77777777" w:rsidTr="00035E9A">
        <w:trPr>
          <w:trHeight w:val="480"/>
        </w:trPr>
        <w:tc>
          <w:tcPr>
            <w:tcW w:w="568" w:type="dxa"/>
            <w:tcBorders>
              <w:top w:val="nil"/>
              <w:left w:val="single" w:sz="4" w:space="0" w:color="auto"/>
              <w:bottom w:val="single" w:sz="4" w:space="0" w:color="auto"/>
              <w:right w:val="single" w:sz="4" w:space="0" w:color="auto"/>
            </w:tcBorders>
            <w:noWrap/>
            <w:vAlign w:val="center"/>
          </w:tcPr>
          <w:p w14:paraId="36D6DCD8" w14:textId="77777777" w:rsidR="00B143B3" w:rsidRPr="000D0F52" w:rsidRDefault="00B143B3" w:rsidP="00035E9A">
            <w:pPr>
              <w:pStyle w:val="NoSpacing"/>
              <w:rPr>
                <w:rFonts w:ascii="Arial" w:hAnsi="Arial" w:cs="Arial"/>
              </w:rPr>
            </w:pPr>
            <w:r>
              <w:rPr>
                <w:rFonts w:ascii="Arial" w:hAnsi="Arial" w:cs="Arial"/>
              </w:rPr>
              <w:t>A</w:t>
            </w:r>
          </w:p>
        </w:tc>
        <w:tc>
          <w:tcPr>
            <w:tcW w:w="5874" w:type="dxa"/>
            <w:tcBorders>
              <w:top w:val="nil"/>
              <w:left w:val="nil"/>
              <w:bottom w:val="single" w:sz="4" w:space="0" w:color="auto"/>
              <w:right w:val="single" w:sz="4" w:space="0" w:color="auto"/>
            </w:tcBorders>
            <w:noWrap/>
            <w:vAlign w:val="center"/>
          </w:tcPr>
          <w:p w14:paraId="6BE32581" w14:textId="77777777" w:rsidR="00B143B3" w:rsidRPr="000D0F52" w:rsidRDefault="00B143B3" w:rsidP="00035E9A">
            <w:pPr>
              <w:pStyle w:val="NoSpacing"/>
              <w:rPr>
                <w:rFonts w:ascii="Arial" w:hAnsi="Arial" w:cs="Arial"/>
              </w:rPr>
            </w:pPr>
            <w:r>
              <w:rPr>
                <w:rFonts w:ascii="Arial" w:hAnsi="Arial" w:cs="Arial"/>
              </w:rPr>
              <w:t>Equality Act 2010</w:t>
            </w:r>
          </w:p>
        </w:tc>
        <w:tc>
          <w:tcPr>
            <w:tcW w:w="1515" w:type="dxa"/>
            <w:tcBorders>
              <w:top w:val="nil"/>
              <w:left w:val="nil"/>
              <w:bottom w:val="single" w:sz="4" w:space="0" w:color="auto"/>
              <w:right w:val="single" w:sz="4" w:space="0" w:color="auto"/>
            </w:tcBorders>
            <w:vAlign w:val="center"/>
          </w:tcPr>
          <w:p w14:paraId="0422BA4E" w14:textId="77777777" w:rsidR="00B143B3" w:rsidRPr="000D0F52" w:rsidRDefault="00B143B3" w:rsidP="00035E9A">
            <w:pPr>
              <w:pStyle w:val="NoSpacing"/>
              <w:rPr>
                <w:rFonts w:ascii="Arial" w:hAnsi="Arial" w:cs="Arial"/>
              </w:rPr>
            </w:pPr>
          </w:p>
        </w:tc>
        <w:tc>
          <w:tcPr>
            <w:tcW w:w="1966" w:type="dxa"/>
            <w:tcBorders>
              <w:top w:val="nil"/>
              <w:left w:val="nil"/>
              <w:bottom w:val="single" w:sz="4" w:space="0" w:color="auto"/>
              <w:right w:val="single" w:sz="4" w:space="0" w:color="auto"/>
            </w:tcBorders>
            <w:vAlign w:val="center"/>
          </w:tcPr>
          <w:p w14:paraId="4352004D" w14:textId="77777777" w:rsidR="00B143B3" w:rsidRPr="000D0F52" w:rsidRDefault="00B143B3" w:rsidP="00035E9A">
            <w:pPr>
              <w:pStyle w:val="NoSpacing"/>
              <w:rPr>
                <w:rFonts w:ascii="Arial" w:hAnsi="Arial" w:cs="Arial"/>
              </w:rPr>
            </w:pPr>
          </w:p>
        </w:tc>
      </w:tr>
      <w:tr w:rsidR="00B143B3" w:rsidRPr="000D0F52" w14:paraId="1AF61F2F" w14:textId="77777777" w:rsidTr="00035E9A">
        <w:trPr>
          <w:trHeight w:val="423"/>
        </w:trPr>
        <w:tc>
          <w:tcPr>
            <w:tcW w:w="568" w:type="dxa"/>
            <w:tcBorders>
              <w:top w:val="nil"/>
              <w:left w:val="single" w:sz="4" w:space="0" w:color="auto"/>
              <w:bottom w:val="single" w:sz="4" w:space="0" w:color="auto"/>
              <w:right w:val="single" w:sz="4" w:space="0" w:color="auto"/>
            </w:tcBorders>
            <w:vAlign w:val="center"/>
          </w:tcPr>
          <w:p w14:paraId="785B05E0" w14:textId="77777777" w:rsidR="00B143B3" w:rsidRPr="000D0F52" w:rsidRDefault="00B143B3" w:rsidP="00035E9A">
            <w:pPr>
              <w:pStyle w:val="NoSpacing"/>
              <w:rPr>
                <w:rFonts w:ascii="Arial" w:hAnsi="Arial" w:cs="Arial"/>
              </w:rPr>
            </w:pPr>
            <w:r w:rsidRPr="000D0F52">
              <w:rPr>
                <w:rFonts w:ascii="Arial" w:hAnsi="Arial" w:cs="Arial"/>
              </w:rPr>
              <w:t>B</w:t>
            </w:r>
          </w:p>
        </w:tc>
        <w:tc>
          <w:tcPr>
            <w:tcW w:w="5874" w:type="dxa"/>
            <w:tcBorders>
              <w:top w:val="nil"/>
              <w:left w:val="nil"/>
              <w:bottom w:val="single" w:sz="4" w:space="0" w:color="auto"/>
              <w:right w:val="nil"/>
            </w:tcBorders>
            <w:vAlign w:val="center"/>
          </w:tcPr>
          <w:p w14:paraId="56FD650D" w14:textId="77777777" w:rsidR="00B143B3" w:rsidRPr="000D0F52" w:rsidRDefault="00B143B3" w:rsidP="00035E9A">
            <w:pPr>
              <w:pStyle w:val="NoSpacing"/>
              <w:rPr>
                <w:rFonts w:ascii="Arial" w:hAnsi="Arial" w:cs="Arial"/>
              </w:rPr>
            </w:pPr>
            <w:r>
              <w:rPr>
                <w:rFonts w:ascii="Arial" w:hAnsi="Arial" w:cs="Arial"/>
              </w:rPr>
              <w:t>Human Right Act 1998 (UK)</w:t>
            </w:r>
          </w:p>
        </w:tc>
        <w:tc>
          <w:tcPr>
            <w:tcW w:w="1515" w:type="dxa"/>
            <w:tcBorders>
              <w:top w:val="nil"/>
              <w:left w:val="single" w:sz="4" w:space="0" w:color="auto"/>
              <w:bottom w:val="single" w:sz="4" w:space="0" w:color="auto"/>
              <w:right w:val="single" w:sz="4" w:space="0" w:color="auto"/>
            </w:tcBorders>
            <w:vAlign w:val="center"/>
          </w:tcPr>
          <w:p w14:paraId="521A752B" w14:textId="77777777" w:rsidR="00B143B3" w:rsidRPr="000D0F52" w:rsidRDefault="00B143B3" w:rsidP="00035E9A">
            <w:pPr>
              <w:pStyle w:val="NoSpacing"/>
              <w:rPr>
                <w:rFonts w:ascii="Arial" w:hAnsi="Arial" w:cs="Arial"/>
              </w:rPr>
            </w:pPr>
          </w:p>
        </w:tc>
        <w:tc>
          <w:tcPr>
            <w:tcW w:w="1966" w:type="dxa"/>
            <w:tcBorders>
              <w:top w:val="nil"/>
              <w:left w:val="single" w:sz="4" w:space="0" w:color="auto"/>
              <w:bottom w:val="single" w:sz="4" w:space="0" w:color="auto"/>
              <w:right w:val="single" w:sz="4" w:space="0" w:color="auto"/>
            </w:tcBorders>
            <w:vAlign w:val="center"/>
          </w:tcPr>
          <w:p w14:paraId="5C0DDD78" w14:textId="77777777" w:rsidR="00B143B3" w:rsidRPr="000D0F52" w:rsidRDefault="00B143B3" w:rsidP="00035E9A">
            <w:pPr>
              <w:pStyle w:val="NoSpacing"/>
              <w:rPr>
                <w:rFonts w:ascii="Arial" w:hAnsi="Arial" w:cs="Arial"/>
              </w:rPr>
            </w:pPr>
          </w:p>
        </w:tc>
      </w:tr>
      <w:tr w:rsidR="00B143B3" w:rsidRPr="000D0F52" w14:paraId="3246ACB9" w14:textId="77777777" w:rsidTr="00035E9A">
        <w:trPr>
          <w:trHeight w:val="450"/>
        </w:trPr>
        <w:tc>
          <w:tcPr>
            <w:tcW w:w="568" w:type="dxa"/>
            <w:tcBorders>
              <w:top w:val="nil"/>
              <w:left w:val="single" w:sz="4" w:space="0" w:color="auto"/>
              <w:bottom w:val="single" w:sz="4" w:space="0" w:color="auto"/>
              <w:right w:val="single" w:sz="4" w:space="0" w:color="auto"/>
            </w:tcBorders>
            <w:vAlign w:val="center"/>
          </w:tcPr>
          <w:p w14:paraId="6F1718B3" w14:textId="77777777" w:rsidR="00B143B3" w:rsidRPr="000D0F52" w:rsidRDefault="00B143B3" w:rsidP="00035E9A">
            <w:pPr>
              <w:pStyle w:val="NoSpacing"/>
              <w:rPr>
                <w:rFonts w:ascii="Arial" w:hAnsi="Arial" w:cs="Arial"/>
              </w:rPr>
            </w:pPr>
            <w:r w:rsidRPr="000D0F52">
              <w:rPr>
                <w:rFonts w:ascii="Arial" w:hAnsi="Arial" w:cs="Arial"/>
              </w:rPr>
              <w:t>C</w:t>
            </w:r>
          </w:p>
        </w:tc>
        <w:tc>
          <w:tcPr>
            <w:tcW w:w="5874" w:type="dxa"/>
            <w:tcBorders>
              <w:top w:val="nil"/>
              <w:left w:val="nil"/>
              <w:bottom w:val="single" w:sz="4" w:space="0" w:color="auto"/>
              <w:right w:val="nil"/>
            </w:tcBorders>
            <w:vAlign w:val="center"/>
          </w:tcPr>
          <w:p w14:paraId="641B87EE" w14:textId="77777777" w:rsidR="00B143B3" w:rsidRPr="000D0F52" w:rsidRDefault="00B143B3" w:rsidP="00035E9A">
            <w:pPr>
              <w:pStyle w:val="NoSpacing"/>
              <w:rPr>
                <w:rFonts w:ascii="Arial" w:hAnsi="Arial" w:cs="Arial"/>
              </w:rPr>
            </w:pPr>
            <w:r>
              <w:rPr>
                <w:rFonts w:ascii="Arial" w:hAnsi="Arial" w:cs="Arial"/>
              </w:rPr>
              <w:t>Gender Recognition Act 2004 (UK)</w:t>
            </w:r>
          </w:p>
        </w:tc>
        <w:tc>
          <w:tcPr>
            <w:tcW w:w="1515" w:type="dxa"/>
            <w:tcBorders>
              <w:top w:val="nil"/>
              <w:left w:val="single" w:sz="4" w:space="0" w:color="auto"/>
              <w:bottom w:val="single" w:sz="4" w:space="0" w:color="auto"/>
              <w:right w:val="single" w:sz="4" w:space="0" w:color="auto"/>
            </w:tcBorders>
            <w:vAlign w:val="center"/>
          </w:tcPr>
          <w:p w14:paraId="0F3AADE0" w14:textId="77777777" w:rsidR="00B143B3" w:rsidRPr="000D0F52" w:rsidRDefault="00B143B3" w:rsidP="00035E9A">
            <w:pPr>
              <w:pStyle w:val="NoSpacing"/>
              <w:rPr>
                <w:rFonts w:ascii="Arial" w:hAnsi="Arial" w:cs="Arial"/>
              </w:rPr>
            </w:pPr>
          </w:p>
        </w:tc>
        <w:tc>
          <w:tcPr>
            <w:tcW w:w="1966" w:type="dxa"/>
            <w:tcBorders>
              <w:top w:val="nil"/>
              <w:left w:val="single" w:sz="4" w:space="0" w:color="auto"/>
              <w:bottom w:val="single" w:sz="4" w:space="0" w:color="auto"/>
              <w:right w:val="single" w:sz="4" w:space="0" w:color="auto"/>
            </w:tcBorders>
            <w:vAlign w:val="center"/>
          </w:tcPr>
          <w:p w14:paraId="592D19E1" w14:textId="77777777" w:rsidR="00B143B3" w:rsidRPr="000D0F52" w:rsidRDefault="00B143B3" w:rsidP="00035E9A">
            <w:pPr>
              <w:pStyle w:val="NoSpacing"/>
              <w:rPr>
                <w:rFonts w:ascii="Arial" w:hAnsi="Arial" w:cs="Arial"/>
              </w:rPr>
            </w:pPr>
          </w:p>
        </w:tc>
      </w:tr>
      <w:tr w:rsidR="00B143B3" w:rsidRPr="000D0F52" w14:paraId="48780A17" w14:textId="77777777" w:rsidTr="00035E9A">
        <w:trPr>
          <w:trHeight w:val="450"/>
        </w:trPr>
        <w:tc>
          <w:tcPr>
            <w:tcW w:w="568" w:type="dxa"/>
            <w:tcBorders>
              <w:top w:val="nil"/>
              <w:left w:val="single" w:sz="4" w:space="0" w:color="auto"/>
              <w:bottom w:val="single" w:sz="4" w:space="0" w:color="auto"/>
              <w:right w:val="single" w:sz="4" w:space="0" w:color="auto"/>
            </w:tcBorders>
            <w:vAlign w:val="center"/>
          </w:tcPr>
          <w:p w14:paraId="5C5D02D5" w14:textId="77777777" w:rsidR="00B143B3" w:rsidRPr="000D0F52" w:rsidRDefault="00B143B3" w:rsidP="00035E9A">
            <w:pPr>
              <w:pStyle w:val="NoSpacing"/>
              <w:rPr>
                <w:rFonts w:ascii="Arial" w:hAnsi="Arial" w:cs="Arial"/>
              </w:rPr>
            </w:pPr>
            <w:r w:rsidRPr="000D0F52">
              <w:rPr>
                <w:rFonts w:ascii="Arial" w:hAnsi="Arial" w:cs="Arial"/>
              </w:rPr>
              <w:t>D</w:t>
            </w:r>
          </w:p>
        </w:tc>
        <w:tc>
          <w:tcPr>
            <w:tcW w:w="5874" w:type="dxa"/>
            <w:tcBorders>
              <w:top w:val="nil"/>
              <w:left w:val="nil"/>
              <w:bottom w:val="single" w:sz="4" w:space="0" w:color="auto"/>
              <w:right w:val="nil"/>
            </w:tcBorders>
            <w:vAlign w:val="center"/>
          </w:tcPr>
          <w:p w14:paraId="7742861C" w14:textId="77777777" w:rsidR="00B143B3" w:rsidRPr="000D0F52" w:rsidRDefault="00B143B3" w:rsidP="00035E9A">
            <w:pPr>
              <w:pStyle w:val="NoSpacing"/>
              <w:rPr>
                <w:rFonts w:ascii="Arial" w:hAnsi="Arial" w:cs="Arial"/>
              </w:rPr>
            </w:pPr>
            <w:r>
              <w:rPr>
                <w:rFonts w:ascii="Arial" w:hAnsi="Arial" w:cs="Arial"/>
              </w:rPr>
              <w:t>Employment Equality (Sexual Discrimination) Regulations 2005</w:t>
            </w:r>
          </w:p>
        </w:tc>
        <w:tc>
          <w:tcPr>
            <w:tcW w:w="1515" w:type="dxa"/>
            <w:tcBorders>
              <w:top w:val="nil"/>
              <w:left w:val="single" w:sz="4" w:space="0" w:color="auto"/>
              <w:bottom w:val="single" w:sz="4" w:space="0" w:color="auto"/>
              <w:right w:val="single" w:sz="4" w:space="0" w:color="auto"/>
            </w:tcBorders>
            <w:vAlign w:val="center"/>
          </w:tcPr>
          <w:p w14:paraId="4E1FCD1E" w14:textId="77777777" w:rsidR="00B143B3" w:rsidRPr="000D0F52" w:rsidRDefault="00B143B3" w:rsidP="00035E9A">
            <w:pPr>
              <w:pStyle w:val="NoSpacing"/>
              <w:rPr>
                <w:rFonts w:ascii="Arial" w:hAnsi="Arial" w:cs="Arial"/>
              </w:rPr>
            </w:pPr>
          </w:p>
        </w:tc>
        <w:tc>
          <w:tcPr>
            <w:tcW w:w="1966" w:type="dxa"/>
            <w:tcBorders>
              <w:top w:val="nil"/>
              <w:left w:val="single" w:sz="4" w:space="0" w:color="auto"/>
              <w:bottom w:val="single" w:sz="4" w:space="0" w:color="auto"/>
              <w:right w:val="single" w:sz="4" w:space="0" w:color="auto"/>
            </w:tcBorders>
            <w:vAlign w:val="center"/>
          </w:tcPr>
          <w:p w14:paraId="350CD5EF" w14:textId="77777777" w:rsidR="00B143B3" w:rsidRPr="000D0F52" w:rsidRDefault="00B143B3" w:rsidP="00035E9A">
            <w:pPr>
              <w:pStyle w:val="NoSpacing"/>
              <w:rPr>
                <w:rFonts w:ascii="Arial" w:hAnsi="Arial" w:cs="Arial"/>
              </w:rPr>
            </w:pPr>
          </w:p>
        </w:tc>
      </w:tr>
      <w:tr w:rsidR="00B143B3" w:rsidRPr="000D0F52" w14:paraId="44381C5A" w14:textId="77777777" w:rsidTr="00035E9A">
        <w:trPr>
          <w:trHeight w:val="450"/>
        </w:trPr>
        <w:tc>
          <w:tcPr>
            <w:tcW w:w="568" w:type="dxa"/>
            <w:tcBorders>
              <w:top w:val="nil"/>
              <w:left w:val="single" w:sz="4" w:space="0" w:color="auto"/>
              <w:bottom w:val="single" w:sz="4" w:space="0" w:color="auto"/>
              <w:right w:val="single" w:sz="4" w:space="0" w:color="auto"/>
            </w:tcBorders>
            <w:vAlign w:val="center"/>
          </w:tcPr>
          <w:p w14:paraId="4027ED25" w14:textId="77777777" w:rsidR="00B143B3" w:rsidRPr="000D0F52" w:rsidRDefault="00B143B3" w:rsidP="00035E9A">
            <w:pPr>
              <w:pStyle w:val="NoSpacing"/>
              <w:rPr>
                <w:rFonts w:ascii="Arial" w:hAnsi="Arial" w:cs="Arial"/>
              </w:rPr>
            </w:pPr>
            <w:r>
              <w:rPr>
                <w:rFonts w:ascii="Arial" w:hAnsi="Arial" w:cs="Arial"/>
              </w:rPr>
              <w:t>E</w:t>
            </w:r>
          </w:p>
        </w:tc>
        <w:tc>
          <w:tcPr>
            <w:tcW w:w="5874" w:type="dxa"/>
            <w:tcBorders>
              <w:top w:val="nil"/>
              <w:left w:val="nil"/>
              <w:bottom w:val="single" w:sz="4" w:space="0" w:color="auto"/>
              <w:right w:val="nil"/>
            </w:tcBorders>
            <w:vAlign w:val="center"/>
          </w:tcPr>
          <w:p w14:paraId="56C187A5" w14:textId="77777777" w:rsidR="00B143B3" w:rsidRDefault="00B143B3" w:rsidP="00035E9A">
            <w:pPr>
              <w:pStyle w:val="NoSpacing"/>
              <w:rPr>
                <w:rFonts w:ascii="Arial" w:hAnsi="Arial" w:cs="Arial"/>
              </w:rPr>
            </w:pPr>
            <w:r w:rsidRPr="00225D3B">
              <w:rPr>
                <w:rFonts w:ascii="Arial" w:hAnsi="Arial" w:cs="Arial"/>
              </w:rPr>
              <w:t>Modern Slavery Act 2015 (UK)</w:t>
            </w:r>
          </w:p>
        </w:tc>
        <w:tc>
          <w:tcPr>
            <w:tcW w:w="1515" w:type="dxa"/>
            <w:tcBorders>
              <w:top w:val="nil"/>
              <w:left w:val="single" w:sz="4" w:space="0" w:color="auto"/>
              <w:bottom w:val="single" w:sz="4" w:space="0" w:color="auto"/>
              <w:right w:val="single" w:sz="4" w:space="0" w:color="auto"/>
            </w:tcBorders>
            <w:vAlign w:val="center"/>
          </w:tcPr>
          <w:p w14:paraId="597DB1A9" w14:textId="77777777" w:rsidR="00B143B3" w:rsidRPr="000D0F52" w:rsidRDefault="00B143B3" w:rsidP="00035E9A">
            <w:pPr>
              <w:pStyle w:val="NoSpacing"/>
              <w:rPr>
                <w:rFonts w:ascii="Arial" w:hAnsi="Arial" w:cs="Arial"/>
              </w:rPr>
            </w:pPr>
          </w:p>
        </w:tc>
        <w:tc>
          <w:tcPr>
            <w:tcW w:w="1966" w:type="dxa"/>
            <w:tcBorders>
              <w:top w:val="nil"/>
              <w:left w:val="single" w:sz="4" w:space="0" w:color="auto"/>
              <w:bottom w:val="single" w:sz="4" w:space="0" w:color="auto"/>
              <w:right w:val="single" w:sz="4" w:space="0" w:color="auto"/>
            </w:tcBorders>
            <w:vAlign w:val="center"/>
          </w:tcPr>
          <w:p w14:paraId="46158FBD" w14:textId="77777777" w:rsidR="00B143B3" w:rsidRPr="000D0F52" w:rsidRDefault="00B143B3" w:rsidP="00035E9A">
            <w:pPr>
              <w:pStyle w:val="NoSpacing"/>
              <w:rPr>
                <w:rFonts w:ascii="Arial" w:hAnsi="Arial" w:cs="Arial"/>
              </w:rPr>
            </w:pPr>
          </w:p>
        </w:tc>
      </w:tr>
      <w:tr w:rsidR="00B143B3" w:rsidRPr="000D0F52" w14:paraId="44AC2482" w14:textId="77777777" w:rsidTr="00035E9A">
        <w:trPr>
          <w:trHeight w:val="450"/>
        </w:trPr>
        <w:tc>
          <w:tcPr>
            <w:tcW w:w="568" w:type="dxa"/>
            <w:tcBorders>
              <w:top w:val="single" w:sz="4" w:space="0" w:color="auto"/>
              <w:left w:val="single" w:sz="4" w:space="0" w:color="auto"/>
              <w:bottom w:val="single" w:sz="4" w:space="0" w:color="auto"/>
              <w:right w:val="single" w:sz="4" w:space="0" w:color="auto"/>
            </w:tcBorders>
          </w:tcPr>
          <w:p w14:paraId="37A4889B" w14:textId="77777777" w:rsidR="00B143B3" w:rsidRPr="000D0F52" w:rsidRDefault="00B143B3" w:rsidP="00035E9A">
            <w:pPr>
              <w:pStyle w:val="NoSpacing"/>
              <w:rPr>
                <w:rFonts w:ascii="Arial" w:hAnsi="Arial" w:cs="Arial"/>
              </w:rPr>
            </w:pPr>
            <w:r w:rsidRPr="000D0F52">
              <w:rPr>
                <w:rFonts w:ascii="Arial" w:hAnsi="Arial" w:cs="Arial"/>
              </w:rPr>
              <w:t>3.2</w:t>
            </w:r>
          </w:p>
        </w:tc>
        <w:tc>
          <w:tcPr>
            <w:tcW w:w="5874" w:type="dxa"/>
            <w:tcBorders>
              <w:top w:val="single" w:sz="4" w:space="0" w:color="auto"/>
              <w:left w:val="nil"/>
              <w:bottom w:val="single" w:sz="4" w:space="0" w:color="auto"/>
              <w:right w:val="nil"/>
            </w:tcBorders>
          </w:tcPr>
          <w:p w14:paraId="3E1968F7" w14:textId="77777777" w:rsidR="00B143B3" w:rsidRPr="000D0F52" w:rsidRDefault="00B143B3" w:rsidP="00035E9A">
            <w:pPr>
              <w:pStyle w:val="NoSpacing"/>
              <w:rPr>
                <w:rFonts w:ascii="Arial" w:hAnsi="Arial" w:cs="Arial"/>
              </w:rPr>
            </w:pPr>
            <w:r w:rsidRPr="000D0F52">
              <w:rPr>
                <w:rFonts w:ascii="Arial" w:hAnsi="Arial" w:cs="Arial"/>
              </w:rPr>
              <w:t xml:space="preserve">In the last </w:t>
            </w:r>
            <w:r>
              <w:rPr>
                <w:rFonts w:ascii="Arial" w:hAnsi="Arial" w:cs="Arial"/>
              </w:rPr>
              <w:t>3</w:t>
            </w:r>
            <w:r w:rsidRPr="000D0F52">
              <w:rPr>
                <w:rFonts w:ascii="Arial" w:hAnsi="Arial" w:cs="Arial"/>
              </w:rPr>
              <w:t xml:space="preserve"> years, has any finding of unlawful discrimination in relation to the above been made against your organisation by any court of law or industrial or employment tribunal?</w:t>
            </w:r>
          </w:p>
        </w:tc>
        <w:tc>
          <w:tcPr>
            <w:tcW w:w="1515" w:type="dxa"/>
            <w:tcBorders>
              <w:top w:val="nil"/>
              <w:left w:val="single" w:sz="4" w:space="0" w:color="auto"/>
              <w:bottom w:val="single" w:sz="4" w:space="0" w:color="auto"/>
              <w:right w:val="single" w:sz="4" w:space="0" w:color="auto"/>
            </w:tcBorders>
            <w:vAlign w:val="center"/>
          </w:tcPr>
          <w:p w14:paraId="6FDCB095" w14:textId="77777777" w:rsidR="00B143B3" w:rsidRPr="000D0F52" w:rsidRDefault="00B143B3" w:rsidP="00035E9A">
            <w:pPr>
              <w:pStyle w:val="NoSpacing"/>
              <w:rPr>
                <w:rFonts w:ascii="Arial" w:hAnsi="Arial" w:cs="Arial"/>
              </w:rPr>
            </w:pPr>
          </w:p>
        </w:tc>
        <w:tc>
          <w:tcPr>
            <w:tcW w:w="1966" w:type="dxa"/>
            <w:tcBorders>
              <w:top w:val="nil"/>
              <w:left w:val="single" w:sz="4" w:space="0" w:color="auto"/>
              <w:bottom w:val="single" w:sz="4" w:space="0" w:color="auto"/>
              <w:right w:val="single" w:sz="4" w:space="0" w:color="auto"/>
            </w:tcBorders>
            <w:vAlign w:val="center"/>
          </w:tcPr>
          <w:p w14:paraId="006F30B4" w14:textId="77777777" w:rsidR="00B143B3" w:rsidRPr="000D0F52" w:rsidRDefault="00B143B3" w:rsidP="00035E9A">
            <w:pPr>
              <w:pStyle w:val="NoSpacing"/>
              <w:rPr>
                <w:rFonts w:ascii="Arial" w:hAnsi="Arial" w:cs="Arial"/>
              </w:rPr>
            </w:pPr>
          </w:p>
        </w:tc>
      </w:tr>
      <w:tr w:rsidR="00B143B3" w:rsidRPr="000D0F52" w14:paraId="24244E03" w14:textId="77777777" w:rsidTr="00035E9A">
        <w:trPr>
          <w:trHeight w:val="450"/>
        </w:trPr>
        <w:tc>
          <w:tcPr>
            <w:tcW w:w="568" w:type="dxa"/>
            <w:tcBorders>
              <w:top w:val="nil"/>
              <w:left w:val="single" w:sz="4" w:space="0" w:color="auto"/>
              <w:bottom w:val="single" w:sz="4" w:space="0" w:color="auto"/>
              <w:right w:val="single" w:sz="4" w:space="0" w:color="auto"/>
            </w:tcBorders>
          </w:tcPr>
          <w:p w14:paraId="1B017522" w14:textId="77777777" w:rsidR="00B143B3" w:rsidRPr="000D0F52" w:rsidRDefault="00B143B3" w:rsidP="00035E9A">
            <w:pPr>
              <w:pStyle w:val="NoSpacing"/>
              <w:rPr>
                <w:rFonts w:ascii="Arial" w:hAnsi="Arial" w:cs="Arial"/>
              </w:rPr>
            </w:pPr>
          </w:p>
        </w:tc>
        <w:tc>
          <w:tcPr>
            <w:tcW w:w="5874" w:type="dxa"/>
            <w:tcBorders>
              <w:top w:val="nil"/>
              <w:left w:val="nil"/>
              <w:bottom w:val="single" w:sz="4" w:space="0" w:color="auto"/>
              <w:right w:val="single" w:sz="4" w:space="0" w:color="auto"/>
            </w:tcBorders>
          </w:tcPr>
          <w:p w14:paraId="21F7597E" w14:textId="77777777" w:rsidR="00B143B3" w:rsidRPr="000D0F52" w:rsidRDefault="00B143B3" w:rsidP="00035E9A">
            <w:pPr>
              <w:pStyle w:val="NoSpacing"/>
              <w:rPr>
                <w:rFonts w:ascii="Arial" w:hAnsi="Arial" w:cs="Arial"/>
              </w:rPr>
            </w:pPr>
            <w:r>
              <w:rPr>
                <w:rFonts w:ascii="Arial" w:hAnsi="Arial" w:cs="Arial"/>
              </w:rPr>
              <w:t xml:space="preserve">If </w:t>
            </w:r>
            <w:proofErr w:type="gramStart"/>
            <w:r>
              <w:rPr>
                <w:rFonts w:ascii="Arial" w:hAnsi="Arial" w:cs="Arial"/>
              </w:rPr>
              <w:t>so</w:t>
            </w:r>
            <w:proofErr w:type="gramEnd"/>
            <w:r>
              <w:rPr>
                <w:rFonts w:ascii="Arial" w:hAnsi="Arial" w:cs="Arial"/>
              </w:rPr>
              <w:t xml:space="preserve"> please provide details:</w:t>
            </w:r>
          </w:p>
        </w:tc>
        <w:tc>
          <w:tcPr>
            <w:tcW w:w="1515" w:type="dxa"/>
            <w:tcBorders>
              <w:top w:val="nil"/>
              <w:left w:val="single" w:sz="4" w:space="0" w:color="auto"/>
              <w:bottom w:val="single" w:sz="4" w:space="0" w:color="auto"/>
              <w:right w:val="single" w:sz="4" w:space="0" w:color="auto"/>
            </w:tcBorders>
            <w:vAlign w:val="center"/>
          </w:tcPr>
          <w:p w14:paraId="2930FCD5" w14:textId="77777777" w:rsidR="00B143B3" w:rsidRPr="000D0F52" w:rsidRDefault="00B143B3" w:rsidP="00035E9A">
            <w:pPr>
              <w:pStyle w:val="NoSpacing"/>
              <w:rPr>
                <w:rFonts w:ascii="Arial" w:hAnsi="Arial" w:cs="Arial"/>
              </w:rPr>
            </w:pPr>
          </w:p>
        </w:tc>
        <w:tc>
          <w:tcPr>
            <w:tcW w:w="1966" w:type="dxa"/>
            <w:tcBorders>
              <w:top w:val="nil"/>
              <w:left w:val="single" w:sz="4" w:space="0" w:color="auto"/>
              <w:bottom w:val="single" w:sz="4" w:space="0" w:color="auto"/>
              <w:right w:val="single" w:sz="4" w:space="0" w:color="auto"/>
            </w:tcBorders>
            <w:vAlign w:val="center"/>
          </w:tcPr>
          <w:p w14:paraId="57604AD9" w14:textId="77777777" w:rsidR="00B143B3" w:rsidRPr="000D0F52" w:rsidRDefault="00B143B3" w:rsidP="00035E9A">
            <w:pPr>
              <w:pStyle w:val="NoSpacing"/>
              <w:rPr>
                <w:rFonts w:ascii="Arial" w:hAnsi="Arial" w:cs="Arial"/>
              </w:rPr>
            </w:pPr>
          </w:p>
        </w:tc>
      </w:tr>
      <w:tr w:rsidR="00B143B3" w:rsidRPr="000D0F52" w14:paraId="6A6CA995" w14:textId="77777777" w:rsidTr="00035E9A">
        <w:trPr>
          <w:trHeight w:val="450"/>
        </w:trPr>
        <w:tc>
          <w:tcPr>
            <w:tcW w:w="568" w:type="dxa"/>
            <w:tcBorders>
              <w:top w:val="single" w:sz="4" w:space="0" w:color="auto"/>
              <w:left w:val="single" w:sz="4" w:space="0" w:color="auto"/>
              <w:bottom w:val="single" w:sz="4" w:space="0" w:color="auto"/>
              <w:right w:val="single" w:sz="4" w:space="0" w:color="auto"/>
            </w:tcBorders>
          </w:tcPr>
          <w:p w14:paraId="1FD18123" w14:textId="77777777" w:rsidR="00B143B3" w:rsidRPr="000D0F52" w:rsidRDefault="00B143B3" w:rsidP="00035E9A">
            <w:pPr>
              <w:pStyle w:val="NoSpacing"/>
              <w:rPr>
                <w:rFonts w:ascii="Arial" w:hAnsi="Arial" w:cs="Arial"/>
              </w:rPr>
            </w:pPr>
            <w:r w:rsidRPr="000D0F52">
              <w:rPr>
                <w:rFonts w:ascii="Arial" w:hAnsi="Arial" w:cs="Arial"/>
              </w:rPr>
              <w:t>3.3</w:t>
            </w:r>
          </w:p>
        </w:tc>
        <w:tc>
          <w:tcPr>
            <w:tcW w:w="5874" w:type="dxa"/>
            <w:tcBorders>
              <w:top w:val="single" w:sz="4" w:space="0" w:color="auto"/>
              <w:left w:val="nil"/>
              <w:bottom w:val="single" w:sz="4" w:space="0" w:color="auto"/>
              <w:right w:val="nil"/>
            </w:tcBorders>
          </w:tcPr>
          <w:p w14:paraId="4353F075" w14:textId="77777777" w:rsidR="00B143B3" w:rsidRPr="000D0F52" w:rsidRDefault="00B143B3" w:rsidP="00035E9A">
            <w:pPr>
              <w:pStyle w:val="NoSpacing"/>
              <w:rPr>
                <w:rFonts w:ascii="Arial" w:hAnsi="Arial" w:cs="Arial"/>
              </w:rPr>
            </w:pPr>
            <w:r w:rsidRPr="000D0F52">
              <w:rPr>
                <w:rFonts w:ascii="Arial" w:hAnsi="Arial" w:cs="Arial"/>
              </w:rPr>
              <w:t>In the last 3 years has your organisation been the subject of a formal investigation by the Commission for Racial Equality (CRE) on grounds of alleged unlawful discrimination?</w:t>
            </w:r>
          </w:p>
        </w:tc>
        <w:tc>
          <w:tcPr>
            <w:tcW w:w="1515" w:type="dxa"/>
            <w:tcBorders>
              <w:top w:val="nil"/>
              <w:left w:val="single" w:sz="4" w:space="0" w:color="auto"/>
              <w:bottom w:val="single" w:sz="4" w:space="0" w:color="auto"/>
              <w:right w:val="single" w:sz="4" w:space="0" w:color="auto"/>
            </w:tcBorders>
            <w:vAlign w:val="center"/>
          </w:tcPr>
          <w:p w14:paraId="063CA30E" w14:textId="77777777" w:rsidR="00B143B3" w:rsidRPr="000D0F52" w:rsidRDefault="00B143B3" w:rsidP="00035E9A">
            <w:pPr>
              <w:pStyle w:val="NoSpacing"/>
              <w:rPr>
                <w:rFonts w:ascii="Arial" w:hAnsi="Arial" w:cs="Arial"/>
              </w:rPr>
            </w:pPr>
          </w:p>
        </w:tc>
        <w:tc>
          <w:tcPr>
            <w:tcW w:w="1966" w:type="dxa"/>
            <w:tcBorders>
              <w:top w:val="nil"/>
              <w:left w:val="single" w:sz="4" w:space="0" w:color="auto"/>
              <w:bottom w:val="single" w:sz="4" w:space="0" w:color="auto"/>
              <w:right w:val="single" w:sz="4" w:space="0" w:color="auto"/>
            </w:tcBorders>
            <w:vAlign w:val="center"/>
          </w:tcPr>
          <w:p w14:paraId="5F480ECD" w14:textId="77777777" w:rsidR="00B143B3" w:rsidRPr="000D0F52" w:rsidRDefault="00B143B3" w:rsidP="00035E9A">
            <w:pPr>
              <w:pStyle w:val="NoSpacing"/>
              <w:rPr>
                <w:rFonts w:ascii="Arial" w:hAnsi="Arial" w:cs="Arial"/>
              </w:rPr>
            </w:pPr>
          </w:p>
        </w:tc>
      </w:tr>
      <w:tr w:rsidR="00B143B3" w:rsidRPr="000D0F52" w14:paraId="34B8F87A" w14:textId="77777777" w:rsidTr="00035E9A">
        <w:trPr>
          <w:trHeight w:val="450"/>
        </w:trPr>
        <w:tc>
          <w:tcPr>
            <w:tcW w:w="568" w:type="dxa"/>
            <w:tcBorders>
              <w:top w:val="single" w:sz="4" w:space="0" w:color="auto"/>
              <w:left w:val="single" w:sz="4" w:space="0" w:color="auto"/>
              <w:bottom w:val="single" w:sz="4" w:space="0" w:color="auto"/>
              <w:right w:val="single" w:sz="4" w:space="0" w:color="auto"/>
            </w:tcBorders>
          </w:tcPr>
          <w:p w14:paraId="65B2B489" w14:textId="77777777" w:rsidR="00B143B3" w:rsidRPr="000D0F52" w:rsidRDefault="00B143B3" w:rsidP="00035E9A">
            <w:pPr>
              <w:pStyle w:val="NoSpacing"/>
              <w:rPr>
                <w:rFonts w:ascii="Arial" w:hAnsi="Arial" w:cs="Arial"/>
              </w:rPr>
            </w:pPr>
            <w:r w:rsidRPr="000D0F52">
              <w:rPr>
                <w:rFonts w:ascii="Arial" w:hAnsi="Arial" w:cs="Arial"/>
              </w:rPr>
              <w:t>3.4</w:t>
            </w:r>
          </w:p>
        </w:tc>
        <w:tc>
          <w:tcPr>
            <w:tcW w:w="5874" w:type="dxa"/>
            <w:tcBorders>
              <w:top w:val="single" w:sz="4" w:space="0" w:color="auto"/>
              <w:left w:val="single" w:sz="4" w:space="0" w:color="auto"/>
              <w:bottom w:val="single" w:sz="4" w:space="0" w:color="auto"/>
              <w:right w:val="single" w:sz="4" w:space="0" w:color="auto"/>
            </w:tcBorders>
          </w:tcPr>
          <w:p w14:paraId="13C4CBD5" w14:textId="77777777" w:rsidR="00B143B3" w:rsidRPr="000D0F52" w:rsidRDefault="00B143B3" w:rsidP="00035E9A">
            <w:pPr>
              <w:pStyle w:val="NoSpacing"/>
              <w:rPr>
                <w:rFonts w:ascii="Arial" w:hAnsi="Arial" w:cs="Arial"/>
              </w:rPr>
            </w:pPr>
            <w:r w:rsidRPr="000D0F52">
              <w:rPr>
                <w:rFonts w:ascii="Arial" w:hAnsi="Arial" w:cs="Arial"/>
              </w:rPr>
              <w:t>Is your policy on race relations and employment equality set out:</w:t>
            </w:r>
          </w:p>
        </w:tc>
        <w:tc>
          <w:tcPr>
            <w:tcW w:w="1515" w:type="dxa"/>
            <w:tcBorders>
              <w:top w:val="nil"/>
              <w:left w:val="single" w:sz="4" w:space="0" w:color="auto"/>
              <w:bottom w:val="single" w:sz="4" w:space="0" w:color="auto"/>
              <w:right w:val="single" w:sz="4" w:space="0" w:color="auto"/>
            </w:tcBorders>
            <w:vAlign w:val="center"/>
          </w:tcPr>
          <w:p w14:paraId="7FCC589B" w14:textId="77777777" w:rsidR="00B143B3" w:rsidRPr="000D0F52" w:rsidRDefault="00B143B3" w:rsidP="00035E9A">
            <w:pPr>
              <w:pStyle w:val="NoSpacing"/>
              <w:rPr>
                <w:rFonts w:ascii="Arial" w:hAnsi="Arial" w:cs="Arial"/>
              </w:rPr>
            </w:pPr>
          </w:p>
        </w:tc>
        <w:tc>
          <w:tcPr>
            <w:tcW w:w="1966" w:type="dxa"/>
            <w:tcBorders>
              <w:top w:val="nil"/>
              <w:left w:val="single" w:sz="4" w:space="0" w:color="auto"/>
              <w:bottom w:val="single" w:sz="4" w:space="0" w:color="auto"/>
              <w:right w:val="single" w:sz="4" w:space="0" w:color="auto"/>
            </w:tcBorders>
            <w:vAlign w:val="center"/>
          </w:tcPr>
          <w:p w14:paraId="5D703548" w14:textId="77777777" w:rsidR="00B143B3" w:rsidRPr="000D0F52" w:rsidRDefault="00B143B3" w:rsidP="00035E9A">
            <w:pPr>
              <w:pStyle w:val="NoSpacing"/>
              <w:rPr>
                <w:rFonts w:ascii="Arial" w:hAnsi="Arial" w:cs="Arial"/>
              </w:rPr>
            </w:pPr>
          </w:p>
        </w:tc>
      </w:tr>
      <w:tr w:rsidR="00B143B3" w:rsidRPr="000D0F52" w14:paraId="60E12CC0" w14:textId="77777777" w:rsidTr="00035E9A">
        <w:trPr>
          <w:trHeight w:val="450"/>
        </w:trPr>
        <w:tc>
          <w:tcPr>
            <w:tcW w:w="568" w:type="dxa"/>
            <w:tcBorders>
              <w:top w:val="nil"/>
              <w:left w:val="single" w:sz="4" w:space="0" w:color="auto"/>
              <w:bottom w:val="single" w:sz="4" w:space="0" w:color="auto"/>
              <w:right w:val="single" w:sz="4" w:space="0" w:color="auto"/>
            </w:tcBorders>
          </w:tcPr>
          <w:p w14:paraId="37213AAF" w14:textId="77777777" w:rsidR="00B143B3" w:rsidRPr="000D0F52" w:rsidRDefault="00B143B3" w:rsidP="00035E9A">
            <w:pPr>
              <w:pStyle w:val="NoSpacing"/>
              <w:rPr>
                <w:rFonts w:ascii="Arial" w:hAnsi="Arial" w:cs="Arial"/>
              </w:rPr>
            </w:pPr>
          </w:p>
        </w:tc>
        <w:tc>
          <w:tcPr>
            <w:tcW w:w="5874" w:type="dxa"/>
            <w:tcBorders>
              <w:top w:val="nil"/>
              <w:left w:val="nil"/>
              <w:bottom w:val="single" w:sz="4" w:space="0" w:color="auto"/>
              <w:right w:val="nil"/>
            </w:tcBorders>
          </w:tcPr>
          <w:p w14:paraId="10D527AA" w14:textId="77777777" w:rsidR="00B143B3" w:rsidRPr="000D0F52" w:rsidRDefault="00B143B3" w:rsidP="00035E9A">
            <w:pPr>
              <w:pStyle w:val="NoSpacing"/>
              <w:rPr>
                <w:rFonts w:ascii="Arial" w:hAnsi="Arial" w:cs="Arial"/>
              </w:rPr>
            </w:pPr>
            <w:r w:rsidRPr="000D0F52">
              <w:rPr>
                <w:rFonts w:ascii="Arial" w:hAnsi="Arial" w:cs="Arial"/>
              </w:rPr>
              <w:t>In Instructions to those employees concerned with recruitment, training and promotion</w:t>
            </w:r>
            <w:r>
              <w:rPr>
                <w:rFonts w:ascii="Arial" w:hAnsi="Arial" w:cs="Arial"/>
              </w:rPr>
              <w:t>?</w:t>
            </w:r>
          </w:p>
        </w:tc>
        <w:tc>
          <w:tcPr>
            <w:tcW w:w="1515" w:type="dxa"/>
            <w:tcBorders>
              <w:top w:val="nil"/>
              <w:left w:val="single" w:sz="4" w:space="0" w:color="auto"/>
              <w:bottom w:val="single" w:sz="4" w:space="0" w:color="auto"/>
              <w:right w:val="single" w:sz="4" w:space="0" w:color="auto"/>
            </w:tcBorders>
            <w:vAlign w:val="center"/>
          </w:tcPr>
          <w:p w14:paraId="5C5F614C" w14:textId="77777777" w:rsidR="00B143B3" w:rsidRPr="000D0F52" w:rsidRDefault="00B143B3" w:rsidP="00035E9A">
            <w:pPr>
              <w:pStyle w:val="NoSpacing"/>
              <w:rPr>
                <w:rFonts w:ascii="Arial" w:hAnsi="Arial" w:cs="Arial"/>
              </w:rPr>
            </w:pPr>
          </w:p>
        </w:tc>
        <w:tc>
          <w:tcPr>
            <w:tcW w:w="1966" w:type="dxa"/>
            <w:tcBorders>
              <w:top w:val="nil"/>
              <w:left w:val="single" w:sz="4" w:space="0" w:color="auto"/>
              <w:bottom w:val="single" w:sz="4" w:space="0" w:color="auto"/>
              <w:right w:val="single" w:sz="4" w:space="0" w:color="auto"/>
            </w:tcBorders>
            <w:vAlign w:val="center"/>
          </w:tcPr>
          <w:p w14:paraId="522497D2" w14:textId="77777777" w:rsidR="00B143B3" w:rsidRPr="000D0F52" w:rsidRDefault="00B143B3" w:rsidP="00035E9A">
            <w:pPr>
              <w:pStyle w:val="NoSpacing"/>
              <w:rPr>
                <w:rFonts w:ascii="Arial" w:hAnsi="Arial" w:cs="Arial"/>
              </w:rPr>
            </w:pPr>
          </w:p>
        </w:tc>
      </w:tr>
      <w:tr w:rsidR="00B143B3" w:rsidRPr="000D0F52" w14:paraId="6D387FC5" w14:textId="77777777" w:rsidTr="00035E9A">
        <w:trPr>
          <w:trHeight w:val="450"/>
        </w:trPr>
        <w:tc>
          <w:tcPr>
            <w:tcW w:w="568" w:type="dxa"/>
            <w:tcBorders>
              <w:top w:val="single" w:sz="4" w:space="0" w:color="auto"/>
              <w:left w:val="single" w:sz="4" w:space="0" w:color="auto"/>
              <w:bottom w:val="single" w:sz="4" w:space="0" w:color="auto"/>
              <w:right w:val="single" w:sz="4" w:space="0" w:color="auto"/>
            </w:tcBorders>
          </w:tcPr>
          <w:p w14:paraId="397EBD4F" w14:textId="77777777" w:rsidR="00B143B3" w:rsidRPr="000D0F52" w:rsidRDefault="00B143B3" w:rsidP="00035E9A">
            <w:pPr>
              <w:pStyle w:val="NoSpacing"/>
              <w:rPr>
                <w:rFonts w:ascii="Arial" w:hAnsi="Arial" w:cs="Arial"/>
              </w:rPr>
            </w:pPr>
          </w:p>
        </w:tc>
        <w:tc>
          <w:tcPr>
            <w:tcW w:w="5874" w:type="dxa"/>
            <w:tcBorders>
              <w:top w:val="single" w:sz="4" w:space="0" w:color="auto"/>
              <w:left w:val="single" w:sz="4" w:space="0" w:color="auto"/>
              <w:bottom w:val="single" w:sz="4" w:space="0" w:color="auto"/>
              <w:right w:val="single" w:sz="4" w:space="0" w:color="auto"/>
            </w:tcBorders>
          </w:tcPr>
          <w:p w14:paraId="4E314755" w14:textId="77777777" w:rsidR="00B143B3" w:rsidRDefault="00B143B3" w:rsidP="00035E9A">
            <w:pPr>
              <w:pStyle w:val="NoSpacing"/>
              <w:rPr>
                <w:rFonts w:ascii="Arial" w:hAnsi="Arial" w:cs="Arial"/>
              </w:rPr>
            </w:pPr>
            <w:r w:rsidRPr="000D0F52">
              <w:rPr>
                <w:rFonts w:ascii="Arial" w:hAnsi="Arial" w:cs="Arial"/>
              </w:rPr>
              <w:t>In documents available to employees, recognised trade unions or other representative groups of employees?</w:t>
            </w:r>
          </w:p>
          <w:p w14:paraId="538A543B" w14:textId="77777777" w:rsidR="00B143B3" w:rsidRPr="000D0F52" w:rsidRDefault="00B143B3" w:rsidP="00035E9A">
            <w:pPr>
              <w:pStyle w:val="NoSpacing"/>
              <w:rPr>
                <w:rFonts w:ascii="Arial" w:hAnsi="Arial" w:cs="Arial"/>
              </w:rPr>
            </w:pPr>
          </w:p>
        </w:tc>
        <w:tc>
          <w:tcPr>
            <w:tcW w:w="1515" w:type="dxa"/>
            <w:tcBorders>
              <w:top w:val="nil"/>
              <w:left w:val="single" w:sz="4" w:space="0" w:color="auto"/>
              <w:bottom w:val="single" w:sz="4" w:space="0" w:color="auto"/>
              <w:right w:val="single" w:sz="4" w:space="0" w:color="auto"/>
            </w:tcBorders>
            <w:vAlign w:val="center"/>
          </w:tcPr>
          <w:p w14:paraId="7CCE38CA" w14:textId="77777777" w:rsidR="00B143B3" w:rsidRPr="000D0F52" w:rsidRDefault="00B143B3" w:rsidP="00035E9A">
            <w:pPr>
              <w:pStyle w:val="NoSpacing"/>
              <w:rPr>
                <w:rFonts w:ascii="Arial" w:hAnsi="Arial" w:cs="Arial"/>
              </w:rPr>
            </w:pPr>
          </w:p>
        </w:tc>
        <w:tc>
          <w:tcPr>
            <w:tcW w:w="1966" w:type="dxa"/>
            <w:tcBorders>
              <w:top w:val="nil"/>
              <w:left w:val="single" w:sz="4" w:space="0" w:color="auto"/>
              <w:bottom w:val="single" w:sz="4" w:space="0" w:color="auto"/>
              <w:right w:val="single" w:sz="4" w:space="0" w:color="auto"/>
            </w:tcBorders>
            <w:vAlign w:val="center"/>
          </w:tcPr>
          <w:p w14:paraId="0E65AA07" w14:textId="77777777" w:rsidR="00B143B3" w:rsidRPr="000D0F52" w:rsidRDefault="00B143B3" w:rsidP="00035E9A">
            <w:pPr>
              <w:pStyle w:val="NoSpacing"/>
              <w:rPr>
                <w:rFonts w:ascii="Arial" w:hAnsi="Arial" w:cs="Arial"/>
              </w:rPr>
            </w:pPr>
          </w:p>
        </w:tc>
      </w:tr>
      <w:tr w:rsidR="00B143B3" w:rsidRPr="000D0F52" w14:paraId="2297E82F" w14:textId="77777777" w:rsidTr="00035E9A">
        <w:trPr>
          <w:trHeight w:val="450"/>
        </w:trPr>
        <w:tc>
          <w:tcPr>
            <w:tcW w:w="568" w:type="dxa"/>
            <w:tcBorders>
              <w:top w:val="nil"/>
              <w:left w:val="single" w:sz="4" w:space="0" w:color="auto"/>
              <w:bottom w:val="single" w:sz="4" w:space="0" w:color="auto"/>
              <w:right w:val="single" w:sz="4" w:space="0" w:color="auto"/>
            </w:tcBorders>
          </w:tcPr>
          <w:p w14:paraId="2B8A8F5F" w14:textId="77777777" w:rsidR="00B143B3" w:rsidRPr="000D0F52" w:rsidRDefault="00B143B3" w:rsidP="00035E9A">
            <w:pPr>
              <w:pStyle w:val="NoSpacing"/>
              <w:rPr>
                <w:rFonts w:ascii="Arial" w:hAnsi="Arial" w:cs="Arial"/>
              </w:rPr>
            </w:pPr>
          </w:p>
        </w:tc>
        <w:tc>
          <w:tcPr>
            <w:tcW w:w="5874" w:type="dxa"/>
            <w:tcBorders>
              <w:top w:val="nil"/>
              <w:left w:val="nil"/>
              <w:bottom w:val="single" w:sz="4" w:space="0" w:color="auto"/>
              <w:right w:val="nil"/>
            </w:tcBorders>
          </w:tcPr>
          <w:p w14:paraId="7DAAEB14" w14:textId="77777777" w:rsidR="00B143B3" w:rsidRPr="000D0F52" w:rsidRDefault="00B143B3" w:rsidP="00035E9A">
            <w:pPr>
              <w:pStyle w:val="NoSpacing"/>
              <w:rPr>
                <w:rFonts w:ascii="Arial" w:hAnsi="Arial" w:cs="Arial"/>
              </w:rPr>
            </w:pPr>
            <w:r w:rsidRPr="000D0F52">
              <w:rPr>
                <w:rFonts w:ascii="Arial" w:hAnsi="Arial" w:cs="Arial"/>
              </w:rPr>
              <w:t>In recruitment advertisements or other literature?</w:t>
            </w:r>
          </w:p>
        </w:tc>
        <w:tc>
          <w:tcPr>
            <w:tcW w:w="1515" w:type="dxa"/>
            <w:tcBorders>
              <w:top w:val="nil"/>
              <w:left w:val="single" w:sz="4" w:space="0" w:color="auto"/>
              <w:bottom w:val="single" w:sz="4" w:space="0" w:color="auto"/>
              <w:right w:val="single" w:sz="4" w:space="0" w:color="auto"/>
            </w:tcBorders>
            <w:vAlign w:val="center"/>
          </w:tcPr>
          <w:p w14:paraId="2109479E" w14:textId="77777777" w:rsidR="00B143B3" w:rsidRPr="000D0F52" w:rsidRDefault="00B143B3" w:rsidP="00035E9A">
            <w:pPr>
              <w:pStyle w:val="NoSpacing"/>
              <w:rPr>
                <w:rFonts w:ascii="Arial" w:hAnsi="Arial" w:cs="Arial"/>
              </w:rPr>
            </w:pPr>
          </w:p>
        </w:tc>
        <w:tc>
          <w:tcPr>
            <w:tcW w:w="1966" w:type="dxa"/>
            <w:tcBorders>
              <w:top w:val="nil"/>
              <w:left w:val="single" w:sz="4" w:space="0" w:color="auto"/>
              <w:bottom w:val="single" w:sz="4" w:space="0" w:color="auto"/>
              <w:right w:val="single" w:sz="4" w:space="0" w:color="auto"/>
            </w:tcBorders>
            <w:vAlign w:val="center"/>
          </w:tcPr>
          <w:p w14:paraId="7C0D3ADB" w14:textId="77777777" w:rsidR="00B143B3" w:rsidRPr="000D0F52" w:rsidRDefault="00B143B3" w:rsidP="00035E9A">
            <w:pPr>
              <w:pStyle w:val="NoSpacing"/>
              <w:rPr>
                <w:rFonts w:ascii="Arial" w:hAnsi="Arial" w:cs="Arial"/>
              </w:rPr>
            </w:pPr>
          </w:p>
        </w:tc>
      </w:tr>
      <w:tr w:rsidR="00B143B3" w:rsidRPr="000D0F52" w14:paraId="1C9A8538" w14:textId="77777777" w:rsidTr="00035E9A">
        <w:trPr>
          <w:trHeight w:val="511"/>
        </w:trPr>
        <w:tc>
          <w:tcPr>
            <w:tcW w:w="568" w:type="dxa"/>
            <w:tcBorders>
              <w:top w:val="single" w:sz="4" w:space="0" w:color="auto"/>
              <w:left w:val="single" w:sz="4" w:space="0" w:color="auto"/>
              <w:bottom w:val="single" w:sz="4" w:space="0" w:color="auto"/>
              <w:right w:val="single" w:sz="4" w:space="0" w:color="auto"/>
            </w:tcBorders>
          </w:tcPr>
          <w:p w14:paraId="38B31A08" w14:textId="77777777" w:rsidR="00B143B3" w:rsidRPr="000D0F52" w:rsidRDefault="00B143B3" w:rsidP="00035E9A">
            <w:pPr>
              <w:pStyle w:val="NoSpacing"/>
              <w:rPr>
                <w:rFonts w:ascii="Arial" w:hAnsi="Arial" w:cs="Arial"/>
              </w:rPr>
            </w:pPr>
          </w:p>
        </w:tc>
        <w:tc>
          <w:tcPr>
            <w:tcW w:w="5874" w:type="dxa"/>
            <w:tcBorders>
              <w:top w:val="single" w:sz="4" w:space="0" w:color="auto"/>
              <w:left w:val="nil"/>
              <w:bottom w:val="single" w:sz="4" w:space="0" w:color="auto"/>
              <w:right w:val="nil"/>
            </w:tcBorders>
          </w:tcPr>
          <w:p w14:paraId="49FA7F45" w14:textId="77777777" w:rsidR="00B143B3" w:rsidRDefault="00B143B3" w:rsidP="00035E9A">
            <w:pPr>
              <w:pStyle w:val="NoSpacing"/>
              <w:rPr>
                <w:rFonts w:ascii="Arial" w:hAnsi="Arial" w:cs="Arial"/>
              </w:rPr>
            </w:pPr>
            <w:r w:rsidRPr="000D0F52">
              <w:rPr>
                <w:rFonts w:ascii="Arial" w:hAnsi="Arial" w:cs="Arial"/>
              </w:rPr>
              <w:t>If we asked, could you provide relevant examples of the instructions, documents, recruitment and advertisements or other literature?</w:t>
            </w:r>
          </w:p>
          <w:p w14:paraId="29F15628" w14:textId="77777777" w:rsidR="00B143B3" w:rsidRPr="000D0F52" w:rsidRDefault="00B143B3" w:rsidP="00035E9A">
            <w:pPr>
              <w:pStyle w:val="NoSpacing"/>
              <w:rPr>
                <w:rFonts w:ascii="Arial" w:hAnsi="Arial" w:cs="Arial"/>
              </w:rPr>
            </w:pPr>
          </w:p>
        </w:tc>
        <w:tc>
          <w:tcPr>
            <w:tcW w:w="1515" w:type="dxa"/>
            <w:tcBorders>
              <w:top w:val="nil"/>
              <w:left w:val="single" w:sz="4" w:space="0" w:color="auto"/>
              <w:bottom w:val="single" w:sz="4" w:space="0" w:color="auto"/>
              <w:right w:val="single" w:sz="4" w:space="0" w:color="auto"/>
            </w:tcBorders>
            <w:vAlign w:val="center"/>
          </w:tcPr>
          <w:p w14:paraId="2A82F913" w14:textId="77777777" w:rsidR="00B143B3" w:rsidRPr="000D0F52" w:rsidRDefault="00B143B3" w:rsidP="00035E9A">
            <w:pPr>
              <w:pStyle w:val="NoSpacing"/>
              <w:rPr>
                <w:rFonts w:ascii="Arial" w:hAnsi="Arial" w:cs="Arial"/>
              </w:rPr>
            </w:pPr>
          </w:p>
        </w:tc>
        <w:tc>
          <w:tcPr>
            <w:tcW w:w="1966" w:type="dxa"/>
            <w:tcBorders>
              <w:top w:val="nil"/>
              <w:left w:val="single" w:sz="4" w:space="0" w:color="auto"/>
              <w:bottom w:val="single" w:sz="4" w:space="0" w:color="auto"/>
              <w:right w:val="single" w:sz="4" w:space="0" w:color="auto"/>
            </w:tcBorders>
            <w:vAlign w:val="center"/>
          </w:tcPr>
          <w:p w14:paraId="7D9A1EBF" w14:textId="77777777" w:rsidR="00B143B3" w:rsidRPr="000D0F52" w:rsidRDefault="00B143B3" w:rsidP="00035E9A">
            <w:pPr>
              <w:pStyle w:val="NoSpacing"/>
              <w:rPr>
                <w:rFonts w:ascii="Arial" w:hAnsi="Arial" w:cs="Arial"/>
              </w:rPr>
            </w:pPr>
          </w:p>
        </w:tc>
      </w:tr>
      <w:tr w:rsidR="00B143B3" w:rsidRPr="000D0F52" w14:paraId="68738A39" w14:textId="77777777" w:rsidTr="00035E9A">
        <w:trPr>
          <w:trHeight w:val="682"/>
        </w:trPr>
        <w:tc>
          <w:tcPr>
            <w:tcW w:w="568" w:type="dxa"/>
            <w:tcBorders>
              <w:top w:val="single" w:sz="4" w:space="0" w:color="auto"/>
              <w:left w:val="single" w:sz="4" w:space="0" w:color="auto"/>
              <w:bottom w:val="single" w:sz="4" w:space="0" w:color="auto"/>
              <w:right w:val="single" w:sz="4" w:space="0" w:color="auto"/>
            </w:tcBorders>
          </w:tcPr>
          <w:p w14:paraId="6EF56452" w14:textId="77777777" w:rsidR="00B143B3" w:rsidRPr="000D0F52" w:rsidRDefault="00B143B3" w:rsidP="00035E9A">
            <w:pPr>
              <w:pStyle w:val="NoSpacing"/>
              <w:rPr>
                <w:rFonts w:ascii="Arial" w:hAnsi="Arial" w:cs="Arial"/>
              </w:rPr>
            </w:pPr>
          </w:p>
        </w:tc>
        <w:tc>
          <w:tcPr>
            <w:tcW w:w="5874" w:type="dxa"/>
            <w:tcBorders>
              <w:top w:val="single" w:sz="4" w:space="0" w:color="auto"/>
              <w:left w:val="nil"/>
              <w:bottom w:val="single" w:sz="4" w:space="0" w:color="auto"/>
              <w:right w:val="single" w:sz="4" w:space="0" w:color="auto"/>
            </w:tcBorders>
            <w:shd w:val="clear" w:color="auto" w:fill="D9D9D9" w:themeFill="background1" w:themeFillShade="D9"/>
          </w:tcPr>
          <w:p w14:paraId="571699B8" w14:textId="77777777" w:rsidR="00B143B3" w:rsidRPr="00606399" w:rsidRDefault="00B143B3" w:rsidP="00035E9A">
            <w:pPr>
              <w:pStyle w:val="NoSpacing"/>
              <w:jc w:val="center"/>
              <w:rPr>
                <w:rFonts w:ascii="Arial" w:hAnsi="Arial" w:cs="Arial"/>
                <w:b/>
                <w:sz w:val="12"/>
                <w:szCs w:val="12"/>
              </w:rPr>
            </w:pPr>
          </w:p>
          <w:p w14:paraId="19141278" w14:textId="77777777" w:rsidR="00B143B3" w:rsidRDefault="00B143B3" w:rsidP="00035E9A">
            <w:pPr>
              <w:pStyle w:val="NoSpacing"/>
              <w:jc w:val="center"/>
              <w:rPr>
                <w:rFonts w:ascii="Arial" w:hAnsi="Arial" w:cs="Arial"/>
                <w:b/>
              </w:rPr>
            </w:pPr>
            <w:r w:rsidRPr="004919F7">
              <w:rPr>
                <w:rFonts w:ascii="Arial" w:hAnsi="Arial" w:cs="Arial"/>
                <w:b/>
              </w:rPr>
              <w:t>Please provide a copy of your company’s signed and dated Equality Policy</w:t>
            </w:r>
            <w:r>
              <w:rPr>
                <w:rFonts w:ascii="Arial" w:hAnsi="Arial" w:cs="Arial"/>
                <w:b/>
              </w:rPr>
              <w:t xml:space="preserve"> within the Tender</w:t>
            </w:r>
          </w:p>
          <w:p w14:paraId="32154B47" w14:textId="77777777" w:rsidR="00B143B3" w:rsidRPr="004919F7" w:rsidRDefault="00B143B3" w:rsidP="00035E9A">
            <w:pPr>
              <w:pStyle w:val="NoSpacing"/>
              <w:jc w:val="center"/>
              <w:rPr>
                <w:rFonts w:ascii="Arial" w:hAnsi="Arial" w:cs="Arial"/>
                <w:b/>
                <w:sz w:val="12"/>
                <w:szCs w:val="12"/>
              </w:rPr>
            </w:pPr>
          </w:p>
        </w:tc>
        <w:tc>
          <w:tcPr>
            <w:tcW w:w="1515" w:type="dxa"/>
            <w:tcBorders>
              <w:top w:val="nil"/>
              <w:left w:val="single" w:sz="4" w:space="0" w:color="auto"/>
              <w:bottom w:val="single" w:sz="4" w:space="0" w:color="auto"/>
              <w:right w:val="single" w:sz="4" w:space="0" w:color="auto"/>
            </w:tcBorders>
            <w:vAlign w:val="center"/>
          </w:tcPr>
          <w:p w14:paraId="75F5B9C8" w14:textId="77777777" w:rsidR="00B143B3" w:rsidRPr="000D0F52" w:rsidRDefault="00B143B3" w:rsidP="00035E9A">
            <w:pPr>
              <w:pStyle w:val="NoSpacing"/>
              <w:rPr>
                <w:rFonts w:ascii="Arial" w:hAnsi="Arial" w:cs="Arial"/>
              </w:rPr>
            </w:pPr>
          </w:p>
        </w:tc>
        <w:tc>
          <w:tcPr>
            <w:tcW w:w="1966" w:type="dxa"/>
            <w:tcBorders>
              <w:top w:val="nil"/>
              <w:left w:val="single" w:sz="4" w:space="0" w:color="auto"/>
              <w:bottom w:val="single" w:sz="4" w:space="0" w:color="auto"/>
              <w:right w:val="single" w:sz="4" w:space="0" w:color="auto"/>
            </w:tcBorders>
            <w:vAlign w:val="center"/>
          </w:tcPr>
          <w:p w14:paraId="6EE5296F" w14:textId="77777777" w:rsidR="00B143B3" w:rsidRPr="000D0F52" w:rsidRDefault="00B143B3" w:rsidP="00035E9A">
            <w:pPr>
              <w:pStyle w:val="NoSpacing"/>
              <w:rPr>
                <w:rFonts w:ascii="Arial" w:hAnsi="Arial" w:cs="Arial"/>
              </w:rPr>
            </w:pPr>
          </w:p>
        </w:tc>
      </w:tr>
    </w:tbl>
    <w:p w14:paraId="331D363A" w14:textId="77777777" w:rsidR="00B143B3" w:rsidRDefault="00B143B3" w:rsidP="00B143B3">
      <w:pPr>
        <w:pStyle w:val="Caption"/>
        <w:ind w:left="0" w:firstLine="0"/>
      </w:pPr>
    </w:p>
    <w:p w14:paraId="7F9C5F79" w14:textId="77777777" w:rsidR="00B143B3" w:rsidRDefault="00B143B3" w:rsidP="00B143B3">
      <w:pPr>
        <w:pStyle w:val="Caption"/>
        <w:ind w:left="0" w:firstLine="0"/>
      </w:pPr>
    </w:p>
    <w:p w14:paraId="1AE4873D" w14:textId="32F86DE3" w:rsidR="009B0237" w:rsidRPr="005764D0" w:rsidRDefault="009B0237" w:rsidP="00B143B3">
      <w:pPr>
        <w:pStyle w:val="Caption"/>
        <w:ind w:left="0" w:firstLine="0"/>
      </w:pPr>
      <w:r>
        <w:lastRenderedPageBreak/>
        <w:t>A</w:t>
      </w:r>
      <w:r w:rsidR="00FA4BB9">
        <w:t>3</w:t>
      </w:r>
      <w:r>
        <w:t xml:space="preserve">: </w:t>
      </w:r>
      <w:r w:rsidRPr="00CF65CD">
        <w:t>Insurance</w:t>
      </w:r>
    </w:p>
    <w:p w14:paraId="4C24ECFA" w14:textId="77777777" w:rsidR="009B0237" w:rsidRDefault="009B0237" w:rsidP="009B0237">
      <w:pPr>
        <w:pStyle w:val="NoSpacing"/>
        <w:rPr>
          <w:rFonts w:ascii="Arial" w:hAnsi="Arial" w:cs="Arial"/>
        </w:rPr>
      </w:pPr>
    </w:p>
    <w:p w14:paraId="3FA4070A" w14:textId="77777777" w:rsidR="009B0237" w:rsidRPr="000D0F52" w:rsidRDefault="009B0237" w:rsidP="009B0237">
      <w:pPr>
        <w:pStyle w:val="NoSpacing"/>
        <w:rPr>
          <w:rFonts w:ascii="Arial" w:hAnsi="Arial" w:cs="Arial"/>
        </w:rPr>
      </w:pPr>
      <w:r>
        <w:rPr>
          <w:rFonts w:ascii="Arial" w:hAnsi="Arial" w:cs="Arial"/>
        </w:rPr>
        <w:t>(</w:t>
      </w:r>
      <w:r w:rsidRPr="000D0F52">
        <w:rPr>
          <w:rFonts w:ascii="Arial" w:hAnsi="Arial" w:cs="Arial"/>
        </w:rPr>
        <w:t xml:space="preserve">Responses to be placed in space provided </w:t>
      </w:r>
      <w:r>
        <w:rPr>
          <w:rFonts w:ascii="Arial" w:hAnsi="Arial" w:cs="Arial"/>
        </w:rPr>
        <w:t>either next to or below the</w:t>
      </w:r>
      <w:r w:rsidRPr="000D0F52">
        <w:rPr>
          <w:rFonts w:ascii="Arial" w:hAnsi="Arial" w:cs="Arial"/>
        </w:rPr>
        <w:t xml:space="preserve"> question</w:t>
      </w:r>
      <w:r>
        <w:rPr>
          <w:rFonts w:ascii="Arial" w:hAnsi="Arial" w:cs="Arial"/>
        </w:rPr>
        <w:t>)</w:t>
      </w:r>
    </w:p>
    <w:p w14:paraId="12AEEAC5" w14:textId="77777777" w:rsidR="009B0237" w:rsidRPr="000D0F52" w:rsidRDefault="009B0237" w:rsidP="009B0237">
      <w:pPr>
        <w:pStyle w:val="NoSpacing"/>
        <w:rPr>
          <w:rFonts w:ascii="Arial" w:hAnsi="Arial" w:cs="Arial"/>
        </w:rPr>
      </w:pPr>
    </w:p>
    <w:tbl>
      <w:tblPr>
        <w:tblW w:w="9781" w:type="dxa"/>
        <w:tblInd w:w="30" w:type="dxa"/>
        <w:tblLayout w:type="fixed"/>
        <w:tblCellMar>
          <w:left w:w="30" w:type="dxa"/>
          <w:right w:w="30" w:type="dxa"/>
        </w:tblCellMar>
        <w:tblLook w:val="0000" w:firstRow="0" w:lastRow="0" w:firstColumn="0" w:lastColumn="0" w:noHBand="0" w:noVBand="0"/>
      </w:tblPr>
      <w:tblGrid>
        <w:gridCol w:w="567"/>
        <w:gridCol w:w="6096"/>
        <w:gridCol w:w="3118"/>
      </w:tblGrid>
      <w:tr w:rsidR="009B0237" w:rsidRPr="000D0F52" w14:paraId="0F702F7B" w14:textId="77777777" w:rsidTr="007E4F7E">
        <w:trPr>
          <w:trHeight w:val="563"/>
        </w:trPr>
        <w:tc>
          <w:tcPr>
            <w:tcW w:w="567" w:type="dxa"/>
            <w:tcBorders>
              <w:top w:val="single" w:sz="6" w:space="0" w:color="auto"/>
              <w:left w:val="single" w:sz="6" w:space="0" w:color="auto"/>
              <w:bottom w:val="single" w:sz="6" w:space="0" w:color="auto"/>
              <w:right w:val="single" w:sz="6" w:space="0" w:color="auto"/>
            </w:tcBorders>
            <w:shd w:val="clear" w:color="auto" w:fill="003D5C"/>
          </w:tcPr>
          <w:p w14:paraId="5B713CC4" w14:textId="77777777" w:rsidR="009B0237" w:rsidRPr="004919F7" w:rsidRDefault="009B0237" w:rsidP="009B0237">
            <w:pPr>
              <w:pStyle w:val="NoSpacing"/>
              <w:rPr>
                <w:rFonts w:ascii="Arial" w:hAnsi="Arial" w:cs="Arial"/>
                <w:b/>
                <w:color w:val="FFFFFF"/>
                <w:lang w:eastAsia="en-GB"/>
              </w:rPr>
            </w:pPr>
            <w:r w:rsidRPr="004919F7">
              <w:rPr>
                <w:rFonts w:ascii="Arial" w:hAnsi="Arial" w:cs="Arial"/>
                <w:b/>
                <w:color w:val="FFFFFF"/>
                <w:lang w:eastAsia="en-GB"/>
              </w:rPr>
              <w:t>Q</w:t>
            </w:r>
            <w:r w:rsidR="007E4F7E">
              <w:rPr>
                <w:rFonts w:ascii="Arial" w:hAnsi="Arial" w:cs="Arial"/>
                <w:b/>
                <w:color w:val="FFFFFF"/>
                <w:lang w:eastAsia="en-GB"/>
              </w:rPr>
              <w:t>3</w:t>
            </w:r>
          </w:p>
        </w:tc>
        <w:tc>
          <w:tcPr>
            <w:tcW w:w="9214" w:type="dxa"/>
            <w:gridSpan w:val="2"/>
            <w:tcBorders>
              <w:top w:val="single" w:sz="6" w:space="0" w:color="auto"/>
              <w:left w:val="single" w:sz="6" w:space="0" w:color="auto"/>
              <w:bottom w:val="single" w:sz="6" w:space="0" w:color="auto"/>
              <w:right w:val="single" w:sz="6" w:space="0" w:color="auto"/>
            </w:tcBorders>
            <w:shd w:val="clear" w:color="auto" w:fill="003D5C"/>
            <w:vAlign w:val="center"/>
          </w:tcPr>
          <w:p w14:paraId="223503B2" w14:textId="77777777" w:rsidR="009B0237" w:rsidRPr="004919F7" w:rsidRDefault="009B0237" w:rsidP="009B0237">
            <w:pPr>
              <w:pStyle w:val="NoSpacing"/>
              <w:rPr>
                <w:rFonts w:ascii="Arial" w:hAnsi="Arial" w:cs="Arial"/>
                <w:b/>
                <w:color w:val="FFFFFF"/>
                <w:lang w:eastAsia="en-GB"/>
              </w:rPr>
            </w:pPr>
            <w:r w:rsidRPr="004919F7">
              <w:rPr>
                <w:rFonts w:ascii="Arial" w:hAnsi="Arial" w:cs="Arial"/>
                <w:b/>
                <w:color w:val="FFFFFF"/>
                <w:lang w:eastAsia="en-GB"/>
              </w:rPr>
              <w:t>Insurances - Please provide copy of your certificates for the following Insurances</w:t>
            </w:r>
          </w:p>
          <w:p w14:paraId="66DB8AFE" w14:textId="77777777" w:rsidR="009B0237" w:rsidRPr="004919F7" w:rsidRDefault="009B0237" w:rsidP="009B0237">
            <w:pPr>
              <w:pStyle w:val="NoSpacing"/>
              <w:rPr>
                <w:rFonts w:ascii="Arial" w:hAnsi="Arial" w:cs="Arial"/>
                <w:b/>
                <w:color w:val="FFFFFF"/>
              </w:rPr>
            </w:pPr>
          </w:p>
        </w:tc>
      </w:tr>
      <w:tr w:rsidR="009B0237" w:rsidRPr="000D0F52" w14:paraId="0CEF0FFC" w14:textId="77777777" w:rsidTr="009B0237">
        <w:trPr>
          <w:trHeight w:val="563"/>
        </w:trPr>
        <w:tc>
          <w:tcPr>
            <w:tcW w:w="567" w:type="dxa"/>
            <w:tcBorders>
              <w:top w:val="single" w:sz="6" w:space="0" w:color="auto"/>
              <w:left w:val="single" w:sz="6" w:space="0" w:color="auto"/>
              <w:bottom w:val="single" w:sz="6" w:space="0" w:color="auto"/>
              <w:right w:val="single" w:sz="6" w:space="0" w:color="auto"/>
            </w:tcBorders>
          </w:tcPr>
          <w:p w14:paraId="5DDA492A" w14:textId="77777777" w:rsidR="009B0237" w:rsidRPr="000D0F52" w:rsidRDefault="009B0237" w:rsidP="009B0237">
            <w:pPr>
              <w:pStyle w:val="NoSpacing"/>
              <w:rPr>
                <w:rFonts w:ascii="Arial" w:hAnsi="Arial" w:cs="Arial"/>
                <w:lang w:eastAsia="en-GB"/>
              </w:rPr>
            </w:pPr>
            <w:r w:rsidRPr="000D0F52">
              <w:rPr>
                <w:rFonts w:ascii="Arial" w:hAnsi="Arial" w:cs="Arial"/>
                <w:lang w:eastAsia="en-GB"/>
              </w:rPr>
              <w:t>4.1</w:t>
            </w:r>
          </w:p>
        </w:tc>
        <w:tc>
          <w:tcPr>
            <w:tcW w:w="6096" w:type="dxa"/>
            <w:tcBorders>
              <w:top w:val="single" w:sz="6" w:space="0" w:color="auto"/>
              <w:left w:val="single" w:sz="6" w:space="0" w:color="auto"/>
              <w:bottom w:val="single" w:sz="6" w:space="0" w:color="auto"/>
              <w:right w:val="single" w:sz="6" w:space="0" w:color="auto"/>
            </w:tcBorders>
          </w:tcPr>
          <w:p w14:paraId="1A35B50A" w14:textId="77777777" w:rsidR="009B0237" w:rsidRDefault="009B0237" w:rsidP="009B0237">
            <w:pPr>
              <w:pStyle w:val="NoSpacing"/>
              <w:rPr>
                <w:rFonts w:ascii="Arial" w:hAnsi="Arial" w:cs="Arial"/>
                <w:lang w:eastAsia="en-GB"/>
              </w:rPr>
            </w:pPr>
            <w:r w:rsidRPr="000D0F52">
              <w:rPr>
                <w:rFonts w:ascii="Arial" w:hAnsi="Arial" w:cs="Arial"/>
                <w:lang w:eastAsia="en-GB"/>
              </w:rPr>
              <w:t xml:space="preserve">Employers Liability Insurance. This should be a </w:t>
            </w:r>
          </w:p>
          <w:p w14:paraId="196EFFE0" w14:textId="77777777" w:rsidR="009B0237" w:rsidRDefault="009B0237" w:rsidP="009B0237">
            <w:pPr>
              <w:pStyle w:val="NoSpacing"/>
              <w:rPr>
                <w:rFonts w:ascii="Arial" w:hAnsi="Arial" w:cs="Arial"/>
                <w:lang w:eastAsia="en-GB"/>
              </w:rPr>
            </w:pPr>
            <w:r w:rsidRPr="000D0F52">
              <w:rPr>
                <w:rFonts w:ascii="Arial" w:hAnsi="Arial" w:cs="Arial"/>
                <w:lang w:eastAsia="en-GB"/>
              </w:rPr>
              <w:t>minimum of £10 million in respect of any one claim.</w:t>
            </w:r>
          </w:p>
          <w:p w14:paraId="525AF38A" w14:textId="77777777" w:rsidR="009B0237" w:rsidRPr="000D0F52" w:rsidRDefault="009B0237" w:rsidP="009B0237">
            <w:pPr>
              <w:pStyle w:val="NoSpacing"/>
              <w:rPr>
                <w:rFonts w:ascii="Arial" w:hAnsi="Arial" w:cs="Arial"/>
                <w:lang w:eastAsia="en-GB"/>
              </w:rPr>
            </w:pPr>
          </w:p>
        </w:tc>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63DD3B2" w14:textId="77777777" w:rsidR="009B0237" w:rsidRPr="002C2992" w:rsidRDefault="009B0237" w:rsidP="004A597F">
            <w:pPr>
              <w:pStyle w:val="NoSpacing"/>
              <w:rPr>
                <w:rFonts w:ascii="Arial" w:hAnsi="Arial" w:cs="Arial"/>
                <w:b/>
              </w:rPr>
            </w:pPr>
            <w:r w:rsidRPr="002C2992">
              <w:rPr>
                <w:rFonts w:ascii="Arial" w:hAnsi="Arial" w:cs="Arial"/>
                <w:b/>
              </w:rPr>
              <w:t>Please provide a copy within the Tender</w:t>
            </w:r>
          </w:p>
        </w:tc>
      </w:tr>
      <w:tr w:rsidR="009B0237" w:rsidRPr="000D0F52" w14:paraId="3D7ED85E" w14:textId="77777777" w:rsidTr="009B0237">
        <w:trPr>
          <w:trHeight w:val="563"/>
        </w:trPr>
        <w:tc>
          <w:tcPr>
            <w:tcW w:w="567" w:type="dxa"/>
            <w:tcBorders>
              <w:top w:val="single" w:sz="6" w:space="0" w:color="auto"/>
              <w:left w:val="single" w:sz="6" w:space="0" w:color="auto"/>
              <w:bottom w:val="single" w:sz="6" w:space="0" w:color="auto"/>
              <w:right w:val="single" w:sz="6" w:space="0" w:color="auto"/>
            </w:tcBorders>
          </w:tcPr>
          <w:p w14:paraId="4A44F27D" w14:textId="77777777" w:rsidR="009B0237" w:rsidRPr="000D0F52" w:rsidRDefault="009B0237" w:rsidP="009B0237">
            <w:pPr>
              <w:pStyle w:val="NoSpacing"/>
              <w:rPr>
                <w:rFonts w:ascii="Arial" w:hAnsi="Arial" w:cs="Arial"/>
                <w:lang w:eastAsia="en-GB"/>
              </w:rPr>
            </w:pPr>
            <w:r w:rsidRPr="000D0F52">
              <w:rPr>
                <w:rFonts w:ascii="Arial" w:hAnsi="Arial" w:cs="Arial"/>
                <w:lang w:eastAsia="en-GB"/>
              </w:rPr>
              <w:t>4.2</w:t>
            </w:r>
          </w:p>
        </w:tc>
        <w:tc>
          <w:tcPr>
            <w:tcW w:w="6096" w:type="dxa"/>
            <w:tcBorders>
              <w:top w:val="single" w:sz="6" w:space="0" w:color="auto"/>
              <w:left w:val="single" w:sz="6" w:space="0" w:color="auto"/>
              <w:bottom w:val="single" w:sz="6" w:space="0" w:color="auto"/>
              <w:right w:val="single" w:sz="6" w:space="0" w:color="auto"/>
            </w:tcBorders>
          </w:tcPr>
          <w:p w14:paraId="52178B3D" w14:textId="77777777" w:rsidR="009B0237" w:rsidRDefault="009B0237" w:rsidP="009B0237">
            <w:pPr>
              <w:pStyle w:val="NoSpacing"/>
              <w:rPr>
                <w:rFonts w:ascii="Arial" w:hAnsi="Arial" w:cs="Arial"/>
                <w:lang w:eastAsia="en-GB"/>
              </w:rPr>
            </w:pPr>
            <w:r w:rsidRPr="000D0F52">
              <w:rPr>
                <w:rFonts w:ascii="Arial" w:hAnsi="Arial" w:cs="Arial"/>
                <w:lang w:eastAsia="en-GB"/>
              </w:rPr>
              <w:t xml:space="preserve">Public </w:t>
            </w:r>
            <w:r w:rsidR="00911F7F">
              <w:rPr>
                <w:rFonts w:ascii="Arial" w:hAnsi="Arial" w:cs="Arial"/>
                <w:lang w:eastAsia="en-GB"/>
              </w:rPr>
              <w:t>L</w:t>
            </w:r>
            <w:r w:rsidRPr="000D0F52">
              <w:rPr>
                <w:rFonts w:ascii="Arial" w:hAnsi="Arial" w:cs="Arial"/>
                <w:lang w:eastAsia="en-GB"/>
              </w:rPr>
              <w:t>iability (third party) insuranc</w:t>
            </w:r>
            <w:r>
              <w:rPr>
                <w:rFonts w:ascii="Arial" w:hAnsi="Arial" w:cs="Arial"/>
                <w:lang w:eastAsia="en-GB"/>
              </w:rPr>
              <w:t xml:space="preserve">e. This should be a minimum of </w:t>
            </w:r>
            <w:r w:rsidR="00911F7F">
              <w:rPr>
                <w:rFonts w:ascii="Arial" w:hAnsi="Arial" w:cs="Arial"/>
                <w:lang w:eastAsia="en-GB"/>
              </w:rPr>
              <w:t>£10</w:t>
            </w:r>
            <w:r w:rsidRPr="000D0F52">
              <w:rPr>
                <w:rFonts w:ascii="Arial" w:hAnsi="Arial" w:cs="Arial"/>
                <w:lang w:eastAsia="en-GB"/>
              </w:rPr>
              <w:t xml:space="preserve"> million in respect of any one claim.</w:t>
            </w:r>
          </w:p>
          <w:p w14:paraId="6C45773A" w14:textId="77777777" w:rsidR="009B0237" w:rsidRPr="000D0F52" w:rsidRDefault="009B0237" w:rsidP="009B0237">
            <w:pPr>
              <w:pStyle w:val="NoSpacing"/>
              <w:rPr>
                <w:rFonts w:ascii="Arial" w:hAnsi="Arial" w:cs="Arial"/>
                <w:lang w:eastAsia="en-GB"/>
              </w:rPr>
            </w:pPr>
          </w:p>
        </w:tc>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FFBE4A1" w14:textId="77777777" w:rsidR="009B0237" w:rsidRPr="002C2992" w:rsidRDefault="009B0237" w:rsidP="009B0237">
            <w:pPr>
              <w:pStyle w:val="NoSpacing"/>
              <w:rPr>
                <w:rFonts w:ascii="Arial" w:hAnsi="Arial" w:cs="Arial"/>
                <w:b/>
              </w:rPr>
            </w:pPr>
            <w:r w:rsidRPr="002C2992">
              <w:rPr>
                <w:rFonts w:ascii="Arial" w:hAnsi="Arial" w:cs="Arial"/>
                <w:b/>
              </w:rPr>
              <w:t>Please provide a copy within the Tender</w:t>
            </w:r>
          </w:p>
        </w:tc>
      </w:tr>
    </w:tbl>
    <w:p w14:paraId="463F6CDC" w14:textId="77777777" w:rsidR="009B0237" w:rsidRPr="000D0F52" w:rsidRDefault="009B0237" w:rsidP="009B0237">
      <w:pPr>
        <w:pStyle w:val="NoSpacing"/>
        <w:rPr>
          <w:rFonts w:ascii="Arial" w:hAnsi="Arial" w:cs="Arial"/>
        </w:rPr>
      </w:pPr>
    </w:p>
    <w:p w14:paraId="0A3FFE2E" w14:textId="77777777" w:rsidR="009B0237" w:rsidRPr="000D0F52" w:rsidRDefault="009B0237" w:rsidP="009B0237">
      <w:pPr>
        <w:pStyle w:val="NoSpacing"/>
        <w:rPr>
          <w:rFonts w:ascii="Arial" w:hAnsi="Arial" w:cs="Arial"/>
        </w:rPr>
      </w:pPr>
    </w:p>
    <w:p w14:paraId="5E502A36" w14:textId="77777777" w:rsidR="00F85CE6" w:rsidRDefault="00F85CE6" w:rsidP="003C1F20">
      <w:pPr>
        <w:pStyle w:val="Caption"/>
      </w:pPr>
    </w:p>
    <w:p w14:paraId="1FDFED20" w14:textId="77777777" w:rsidR="00FA4BB9" w:rsidRDefault="00FA4BB9" w:rsidP="00FA4BB9">
      <w:pPr>
        <w:pStyle w:val="Caption"/>
        <w:ind w:left="0" w:firstLine="0"/>
      </w:pPr>
    </w:p>
    <w:p w14:paraId="3594292B" w14:textId="77777777" w:rsidR="00FA4BB9" w:rsidRDefault="00FA4BB9" w:rsidP="00FA4BB9">
      <w:pPr>
        <w:pStyle w:val="Caption"/>
        <w:ind w:left="0" w:firstLine="0"/>
      </w:pPr>
    </w:p>
    <w:p w14:paraId="5920ED6F" w14:textId="77777777" w:rsidR="00FA4BB9" w:rsidRDefault="00FA4BB9" w:rsidP="00FA4BB9">
      <w:pPr>
        <w:pStyle w:val="Caption"/>
        <w:ind w:left="0" w:firstLine="0"/>
      </w:pPr>
    </w:p>
    <w:p w14:paraId="745FE2C5" w14:textId="77777777" w:rsidR="00FA4BB9" w:rsidRDefault="00FA4BB9" w:rsidP="00FA4BB9">
      <w:pPr>
        <w:pStyle w:val="Caption"/>
        <w:ind w:left="0" w:firstLine="0"/>
      </w:pPr>
    </w:p>
    <w:p w14:paraId="0D35C014" w14:textId="77777777" w:rsidR="00FA4BB9" w:rsidRDefault="00FA4BB9" w:rsidP="00FA4BB9">
      <w:pPr>
        <w:pStyle w:val="Caption"/>
        <w:ind w:left="0" w:firstLine="0"/>
      </w:pPr>
    </w:p>
    <w:p w14:paraId="15533122" w14:textId="77777777" w:rsidR="00FA4BB9" w:rsidRDefault="00FA4BB9" w:rsidP="00FA4BB9">
      <w:pPr>
        <w:pStyle w:val="Caption"/>
        <w:ind w:left="0" w:firstLine="0"/>
      </w:pPr>
    </w:p>
    <w:p w14:paraId="4FD61112" w14:textId="77777777" w:rsidR="00FA4BB9" w:rsidRDefault="00FA4BB9" w:rsidP="00FA4BB9">
      <w:pPr>
        <w:pStyle w:val="Caption"/>
        <w:ind w:left="0" w:firstLine="0"/>
      </w:pPr>
    </w:p>
    <w:p w14:paraId="2965962D" w14:textId="77777777" w:rsidR="00FA4BB9" w:rsidRDefault="00FA4BB9" w:rsidP="00FA4BB9">
      <w:pPr>
        <w:pStyle w:val="Caption"/>
        <w:ind w:left="0" w:firstLine="0"/>
      </w:pPr>
    </w:p>
    <w:p w14:paraId="4206FAD8" w14:textId="77777777" w:rsidR="00FA4BB9" w:rsidRDefault="00FA4BB9" w:rsidP="00FA4BB9">
      <w:pPr>
        <w:pStyle w:val="Caption"/>
        <w:ind w:left="0" w:firstLine="0"/>
      </w:pPr>
    </w:p>
    <w:p w14:paraId="36FBD230" w14:textId="77777777" w:rsidR="00FA4BB9" w:rsidRDefault="00FA4BB9" w:rsidP="00FA4BB9">
      <w:pPr>
        <w:pStyle w:val="Caption"/>
        <w:ind w:left="0" w:firstLine="0"/>
      </w:pPr>
    </w:p>
    <w:p w14:paraId="2E30BD10" w14:textId="77777777" w:rsidR="00FA4BB9" w:rsidRDefault="00FA4BB9" w:rsidP="00FA4BB9">
      <w:pPr>
        <w:pStyle w:val="Caption"/>
        <w:ind w:left="0" w:firstLine="0"/>
      </w:pPr>
    </w:p>
    <w:p w14:paraId="72C94383" w14:textId="77777777" w:rsidR="00FA4BB9" w:rsidRDefault="00FA4BB9" w:rsidP="00FA4BB9">
      <w:pPr>
        <w:pStyle w:val="Caption"/>
        <w:ind w:left="0" w:firstLine="0"/>
      </w:pPr>
    </w:p>
    <w:p w14:paraId="029907CA" w14:textId="77777777" w:rsidR="00FA4BB9" w:rsidRDefault="00FA4BB9" w:rsidP="00FA4BB9">
      <w:pPr>
        <w:pStyle w:val="Caption"/>
        <w:ind w:left="0" w:firstLine="0"/>
      </w:pPr>
    </w:p>
    <w:p w14:paraId="16AC4EF4" w14:textId="77777777" w:rsidR="00FA4BB9" w:rsidRDefault="00FA4BB9" w:rsidP="00FA4BB9">
      <w:pPr>
        <w:pStyle w:val="Caption"/>
        <w:ind w:left="0" w:firstLine="0"/>
      </w:pPr>
    </w:p>
    <w:p w14:paraId="03DF60B1" w14:textId="77777777" w:rsidR="00FA4BB9" w:rsidRDefault="00FA4BB9" w:rsidP="00FA4BB9">
      <w:pPr>
        <w:pStyle w:val="Caption"/>
        <w:ind w:left="0" w:firstLine="0"/>
      </w:pPr>
    </w:p>
    <w:p w14:paraId="5E3CC34F" w14:textId="77777777" w:rsidR="00FA4BB9" w:rsidRDefault="00FA4BB9" w:rsidP="00FA4BB9">
      <w:pPr>
        <w:pStyle w:val="Caption"/>
        <w:ind w:left="0" w:firstLine="0"/>
      </w:pPr>
    </w:p>
    <w:p w14:paraId="773E2443" w14:textId="77777777" w:rsidR="00FA4BB9" w:rsidRDefault="00FA4BB9" w:rsidP="00FA4BB9">
      <w:pPr>
        <w:pStyle w:val="Caption"/>
        <w:ind w:left="0" w:firstLine="0"/>
      </w:pPr>
    </w:p>
    <w:p w14:paraId="3A380DCC" w14:textId="77777777" w:rsidR="00FA4BB9" w:rsidRDefault="00FA4BB9" w:rsidP="00FA4BB9">
      <w:pPr>
        <w:pStyle w:val="Caption"/>
        <w:ind w:left="0" w:firstLine="0"/>
      </w:pPr>
    </w:p>
    <w:p w14:paraId="335813C6" w14:textId="77777777" w:rsidR="00FA4BB9" w:rsidRDefault="00FA4BB9" w:rsidP="00FA4BB9">
      <w:pPr>
        <w:pStyle w:val="Caption"/>
        <w:ind w:left="0" w:firstLine="0"/>
      </w:pPr>
    </w:p>
    <w:p w14:paraId="4B10042E" w14:textId="77777777" w:rsidR="00FA4BB9" w:rsidRDefault="00FA4BB9" w:rsidP="00FA4BB9">
      <w:pPr>
        <w:pStyle w:val="Caption"/>
        <w:ind w:left="0" w:firstLine="0"/>
      </w:pPr>
    </w:p>
    <w:p w14:paraId="1E6238E3" w14:textId="77777777" w:rsidR="00FA4BB9" w:rsidRDefault="00FA4BB9" w:rsidP="00FA4BB9">
      <w:pPr>
        <w:pStyle w:val="Caption"/>
        <w:ind w:left="0" w:firstLine="0"/>
      </w:pPr>
    </w:p>
    <w:p w14:paraId="149216A5" w14:textId="77777777" w:rsidR="00FA4BB9" w:rsidRDefault="00FA4BB9" w:rsidP="00FA4BB9">
      <w:pPr>
        <w:pStyle w:val="Caption"/>
        <w:ind w:left="0" w:firstLine="0"/>
      </w:pPr>
    </w:p>
    <w:p w14:paraId="6F9B67A3" w14:textId="77777777" w:rsidR="00FA4BB9" w:rsidRDefault="00FA4BB9" w:rsidP="00FA4BB9">
      <w:pPr>
        <w:pStyle w:val="Caption"/>
        <w:ind w:left="0" w:firstLine="0"/>
      </w:pPr>
    </w:p>
    <w:p w14:paraId="3934C697" w14:textId="77777777" w:rsidR="00FA4BB9" w:rsidRDefault="00FA4BB9" w:rsidP="00FA4BB9">
      <w:pPr>
        <w:pStyle w:val="Caption"/>
        <w:ind w:left="0" w:firstLine="0"/>
      </w:pPr>
    </w:p>
    <w:p w14:paraId="53B07E43" w14:textId="77777777" w:rsidR="00FA4BB9" w:rsidRDefault="00FA4BB9" w:rsidP="00FA4BB9">
      <w:pPr>
        <w:pStyle w:val="Caption"/>
        <w:ind w:left="0" w:firstLine="0"/>
      </w:pPr>
    </w:p>
    <w:p w14:paraId="5C096190" w14:textId="77777777" w:rsidR="00FA4BB9" w:rsidRDefault="00FA4BB9" w:rsidP="00FA4BB9">
      <w:pPr>
        <w:pStyle w:val="Caption"/>
        <w:ind w:left="0" w:firstLine="0"/>
      </w:pPr>
    </w:p>
    <w:p w14:paraId="256C401B" w14:textId="77777777" w:rsidR="00FA4BB9" w:rsidRDefault="00FA4BB9" w:rsidP="00FA4BB9">
      <w:pPr>
        <w:pStyle w:val="Caption"/>
        <w:ind w:left="0" w:firstLine="0"/>
      </w:pPr>
    </w:p>
    <w:p w14:paraId="7AA59B1A" w14:textId="77777777" w:rsidR="00FA4BB9" w:rsidRDefault="00FA4BB9" w:rsidP="00FA4BB9">
      <w:pPr>
        <w:pStyle w:val="Caption"/>
        <w:ind w:left="0" w:firstLine="0"/>
      </w:pPr>
    </w:p>
    <w:p w14:paraId="247DAFEB" w14:textId="77777777" w:rsidR="00FA4BB9" w:rsidRDefault="00FA4BB9" w:rsidP="00FA4BB9">
      <w:pPr>
        <w:pStyle w:val="Caption"/>
        <w:ind w:left="0" w:firstLine="0"/>
      </w:pPr>
    </w:p>
    <w:p w14:paraId="1DF5B42F" w14:textId="77777777" w:rsidR="00FA4BB9" w:rsidRDefault="00FA4BB9" w:rsidP="00FA4BB9">
      <w:pPr>
        <w:pStyle w:val="Caption"/>
        <w:ind w:left="0" w:firstLine="0"/>
      </w:pPr>
    </w:p>
    <w:p w14:paraId="17532CC5" w14:textId="77777777" w:rsidR="00FA4BB9" w:rsidRDefault="00FA4BB9" w:rsidP="00FA4BB9">
      <w:pPr>
        <w:pStyle w:val="Caption"/>
        <w:ind w:left="0" w:firstLine="0"/>
      </w:pPr>
    </w:p>
    <w:p w14:paraId="48F8406D" w14:textId="77777777" w:rsidR="00FA4BB9" w:rsidRDefault="00FA4BB9" w:rsidP="00FA4BB9">
      <w:pPr>
        <w:pStyle w:val="Caption"/>
        <w:ind w:left="0" w:firstLine="0"/>
      </w:pPr>
    </w:p>
    <w:p w14:paraId="5A48127E" w14:textId="6CE9308B" w:rsidR="0073507C" w:rsidRPr="00CF65CD" w:rsidRDefault="008E351D" w:rsidP="00FA4BB9">
      <w:pPr>
        <w:pStyle w:val="Caption"/>
        <w:ind w:left="0" w:firstLine="0"/>
      </w:pPr>
      <w:r>
        <w:lastRenderedPageBreak/>
        <w:t>B</w:t>
      </w:r>
      <w:r w:rsidR="003C7239">
        <w:t>1</w:t>
      </w:r>
      <w:r w:rsidR="0073507C">
        <w:t xml:space="preserve">: </w:t>
      </w:r>
      <w:r>
        <w:t>Quality Assurance</w:t>
      </w:r>
    </w:p>
    <w:p w14:paraId="19FA47F0" w14:textId="77777777" w:rsidR="0073507C" w:rsidRDefault="0073507C" w:rsidP="0073507C">
      <w:pPr>
        <w:pStyle w:val="NoSpacing"/>
        <w:rPr>
          <w:rFonts w:ascii="Arial" w:hAnsi="Arial" w:cs="Arial"/>
        </w:rPr>
      </w:pPr>
    </w:p>
    <w:tbl>
      <w:tblPr>
        <w:tblW w:w="9781" w:type="dxa"/>
        <w:tblInd w:w="30" w:type="dxa"/>
        <w:tblLayout w:type="fixed"/>
        <w:tblCellMar>
          <w:left w:w="30" w:type="dxa"/>
          <w:right w:w="30" w:type="dxa"/>
        </w:tblCellMar>
        <w:tblLook w:val="0000" w:firstRow="0" w:lastRow="0" w:firstColumn="0" w:lastColumn="0" w:noHBand="0" w:noVBand="0"/>
      </w:tblPr>
      <w:tblGrid>
        <w:gridCol w:w="567"/>
        <w:gridCol w:w="4395"/>
        <w:gridCol w:w="4819"/>
      </w:tblGrid>
      <w:tr w:rsidR="0073507C" w:rsidRPr="000D0F52" w14:paraId="0F436351" w14:textId="77777777" w:rsidTr="007E4F7E">
        <w:trPr>
          <w:trHeight w:val="563"/>
        </w:trPr>
        <w:tc>
          <w:tcPr>
            <w:tcW w:w="567" w:type="dxa"/>
            <w:tcBorders>
              <w:top w:val="single" w:sz="6" w:space="0" w:color="auto"/>
              <w:left w:val="single" w:sz="6" w:space="0" w:color="auto"/>
              <w:bottom w:val="single" w:sz="6" w:space="0" w:color="auto"/>
              <w:right w:val="single" w:sz="6" w:space="0" w:color="auto"/>
            </w:tcBorders>
            <w:shd w:val="clear" w:color="auto" w:fill="003D5C"/>
          </w:tcPr>
          <w:p w14:paraId="31A685B3" w14:textId="77777777" w:rsidR="0073507C" w:rsidRPr="002C2992" w:rsidRDefault="0073507C" w:rsidP="003C7239">
            <w:pPr>
              <w:pStyle w:val="NoSpacing"/>
              <w:rPr>
                <w:rFonts w:ascii="Arial" w:hAnsi="Arial" w:cs="Arial"/>
                <w:b/>
                <w:color w:val="FFFFFF"/>
              </w:rPr>
            </w:pPr>
            <w:r w:rsidRPr="002C2992">
              <w:rPr>
                <w:rFonts w:ascii="Arial" w:hAnsi="Arial" w:cs="Arial"/>
                <w:b/>
                <w:color w:val="FFFFFF"/>
              </w:rPr>
              <w:t> Q</w:t>
            </w:r>
            <w:r w:rsidR="00196AC1">
              <w:rPr>
                <w:rFonts w:ascii="Arial" w:hAnsi="Arial" w:cs="Arial"/>
                <w:b/>
                <w:color w:val="FFFFFF"/>
              </w:rPr>
              <w:t>1</w:t>
            </w:r>
          </w:p>
        </w:tc>
        <w:tc>
          <w:tcPr>
            <w:tcW w:w="4395" w:type="dxa"/>
            <w:tcBorders>
              <w:top w:val="single" w:sz="6" w:space="0" w:color="auto"/>
              <w:left w:val="single" w:sz="6" w:space="0" w:color="auto"/>
              <w:bottom w:val="single" w:sz="6" w:space="0" w:color="auto"/>
              <w:right w:val="single" w:sz="6" w:space="0" w:color="auto"/>
            </w:tcBorders>
            <w:shd w:val="clear" w:color="auto" w:fill="003D5C"/>
          </w:tcPr>
          <w:p w14:paraId="5C63F0C1" w14:textId="77777777" w:rsidR="0073507C" w:rsidRPr="00196AC1" w:rsidRDefault="00196AC1" w:rsidP="003C7239">
            <w:pPr>
              <w:pStyle w:val="NoSpacing"/>
              <w:rPr>
                <w:rFonts w:ascii="Arial" w:hAnsi="Arial" w:cs="Arial"/>
                <w:b/>
                <w:color w:val="FFFFFF" w:themeColor="background1"/>
              </w:rPr>
            </w:pPr>
            <w:r w:rsidRPr="00196AC1">
              <w:rPr>
                <w:rFonts w:ascii="Arial" w:hAnsi="Arial" w:cs="Arial"/>
                <w:b/>
                <w:bCs/>
                <w:color w:val="FFFFFF" w:themeColor="background1"/>
              </w:rPr>
              <w:t>Quality Assurance</w:t>
            </w:r>
            <w:r w:rsidRPr="00196AC1">
              <w:rPr>
                <w:rFonts w:ascii="Arial" w:hAnsi="Arial" w:cs="Arial"/>
                <w:b/>
                <w:color w:val="FFFFFF" w:themeColor="background1"/>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003D5C"/>
          </w:tcPr>
          <w:p w14:paraId="0117F5F5" w14:textId="77777777" w:rsidR="0073507C" w:rsidRPr="000D0F52" w:rsidRDefault="0073507C" w:rsidP="003C7239">
            <w:pPr>
              <w:pStyle w:val="NoSpacing"/>
              <w:rPr>
                <w:rFonts w:ascii="Arial" w:hAnsi="Arial" w:cs="Arial"/>
                <w:color w:val="FFFFFF"/>
              </w:rPr>
            </w:pPr>
            <w:r w:rsidRPr="000D0F52">
              <w:rPr>
                <w:rFonts w:ascii="Arial" w:hAnsi="Arial" w:cs="Arial"/>
                <w:color w:val="FFFFFF"/>
              </w:rPr>
              <w:t>Responses to be placed in space provided either next to or below the question</w:t>
            </w:r>
          </w:p>
        </w:tc>
      </w:tr>
      <w:tr w:rsidR="0073507C" w:rsidRPr="000D0F52" w14:paraId="3107D423" w14:textId="77777777" w:rsidTr="00FC28C7">
        <w:trPr>
          <w:trHeight w:val="627"/>
        </w:trPr>
        <w:tc>
          <w:tcPr>
            <w:tcW w:w="567" w:type="dxa"/>
            <w:tcBorders>
              <w:top w:val="single" w:sz="6" w:space="0" w:color="auto"/>
              <w:left w:val="single" w:sz="6" w:space="0" w:color="auto"/>
              <w:bottom w:val="single" w:sz="6" w:space="0" w:color="auto"/>
              <w:right w:val="single" w:sz="6" w:space="0" w:color="auto"/>
            </w:tcBorders>
          </w:tcPr>
          <w:p w14:paraId="2745CD74" w14:textId="77777777" w:rsidR="0073507C" w:rsidRPr="002C2992" w:rsidRDefault="0073507C" w:rsidP="003C7239">
            <w:pPr>
              <w:pStyle w:val="NoSpacing"/>
              <w:rPr>
                <w:rFonts w:ascii="Arial" w:hAnsi="Arial" w:cs="Arial"/>
                <w:sz w:val="12"/>
                <w:szCs w:val="12"/>
                <w:lang w:eastAsia="en-GB"/>
              </w:rPr>
            </w:pPr>
          </w:p>
          <w:p w14:paraId="3BE7B4DE" w14:textId="77777777" w:rsidR="0073507C" w:rsidRPr="000D0F52" w:rsidRDefault="0073507C" w:rsidP="003C7239">
            <w:pPr>
              <w:pStyle w:val="NoSpacing"/>
              <w:rPr>
                <w:rFonts w:ascii="Arial" w:hAnsi="Arial" w:cs="Arial"/>
                <w:lang w:eastAsia="en-GB"/>
              </w:rPr>
            </w:pPr>
          </w:p>
        </w:tc>
        <w:tc>
          <w:tcPr>
            <w:tcW w:w="921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312830D" w14:textId="77777777" w:rsidR="0073507C" w:rsidRPr="00850777" w:rsidRDefault="0073507C" w:rsidP="003C7239">
            <w:pPr>
              <w:pStyle w:val="NoSpacing"/>
              <w:jc w:val="center"/>
              <w:rPr>
                <w:rFonts w:ascii="Arial" w:hAnsi="Arial" w:cs="Arial"/>
                <w:b/>
                <w:sz w:val="12"/>
                <w:szCs w:val="12"/>
                <w:lang w:eastAsia="en-GB"/>
              </w:rPr>
            </w:pPr>
          </w:p>
          <w:p w14:paraId="383A5626" w14:textId="77777777" w:rsidR="0073507C" w:rsidRPr="00850777" w:rsidRDefault="0073507C" w:rsidP="00FC28C7">
            <w:pPr>
              <w:pStyle w:val="NoSpacing"/>
              <w:jc w:val="center"/>
              <w:rPr>
                <w:rFonts w:ascii="Arial" w:hAnsi="Arial" w:cs="Arial"/>
                <w:b/>
                <w:lang w:eastAsia="en-GB"/>
              </w:rPr>
            </w:pPr>
            <w:r w:rsidRPr="00850777">
              <w:rPr>
                <w:rFonts w:ascii="Arial" w:hAnsi="Arial" w:cs="Arial"/>
                <w:b/>
                <w:shd w:val="clear" w:color="auto" w:fill="D9D9D9" w:themeFill="background1" w:themeFillShade="D9"/>
                <w:lang w:eastAsia="en-GB"/>
              </w:rPr>
              <w:t xml:space="preserve">Please provide a copy of your company’s </w:t>
            </w:r>
            <w:r w:rsidR="00FC28C7" w:rsidRPr="00850777">
              <w:rPr>
                <w:rFonts w:ascii="Arial" w:hAnsi="Arial" w:cs="Arial"/>
                <w:b/>
                <w:shd w:val="clear" w:color="auto" w:fill="D9D9D9" w:themeFill="background1" w:themeFillShade="D9"/>
                <w:lang w:eastAsia="en-GB"/>
              </w:rPr>
              <w:t>signed and dated quality policy</w:t>
            </w:r>
          </w:p>
        </w:tc>
      </w:tr>
      <w:tr w:rsidR="0073507C" w:rsidRPr="000D0F52" w14:paraId="1D97F036" w14:textId="77777777" w:rsidTr="000A414A">
        <w:trPr>
          <w:cantSplit/>
          <w:trHeight w:val="359"/>
        </w:trPr>
        <w:tc>
          <w:tcPr>
            <w:tcW w:w="567" w:type="dxa"/>
            <w:tcBorders>
              <w:top w:val="single" w:sz="6" w:space="0" w:color="auto"/>
              <w:left w:val="single" w:sz="6" w:space="0" w:color="auto"/>
              <w:bottom w:val="single" w:sz="6" w:space="0" w:color="auto"/>
              <w:right w:val="single" w:sz="6" w:space="0" w:color="auto"/>
            </w:tcBorders>
          </w:tcPr>
          <w:p w14:paraId="1461FE83" w14:textId="77777777" w:rsidR="0073507C" w:rsidRDefault="00196AC1" w:rsidP="003C7239">
            <w:pPr>
              <w:pStyle w:val="NoSpacing"/>
              <w:rPr>
                <w:rFonts w:ascii="Arial" w:hAnsi="Arial" w:cs="Arial"/>
                <w:lang w:eastAsia="en-GB"/>
              </w:rPr>
            </w:pPr>
            <w:r>
              <w:rPr>
                <w:rFonts w:ascii="Arial" w:hAnsi="Arial" w:cs="Arial"/>
                <w:lang w:eastAsia="en-GB"/>
              </w:rPr>
              <w:t>1</w:t>
            </w:r>
            <w:r w:rsidR="00064E13">
              <w:rPr>
                <w:rFonts w:ascii="Arial" w:hAnsi="Arial" w:cs="Arial"/>
                <w:lang w:eastAsia="en-GB"/>
              </w:rPr>
              <w:t>.1</w:t>
            </w:r>
          </w:p>
        </w:tc>
        <w:tc>
          <w:tcPr>
            <w:tcW w:w="9214" w:type="dxa"/>
            <w:gridSpan w:val="2"/>
            <w:tcBorders>
              <w:top w:val="single" w:sz="6" w:space="0" w:color="auto"/>
              <w:left w:val="single" w:sz="6" w:space="0" w:color="auto"/>
              <w:bottom w:val="single" w:sz="6" w:space="0" w:color="auto"/>
              <w:right w:val="single" w:sz="6" w:space="0" w:color="auto"/>
            </w:tcBorders>
          </w:tcPr>
          <w:p w14:paraId="0E6D991F" w14:textId="7BFAE791" w:rsidR="0073507C" w:rsidRPr="00850777" w:rsidRDefault="00C0363A" w:rsidP="00C0363A">
            <w:pPr>
              <w:pStyle w:val="NoSpacing"/>
              <w:rPr>
                <w:rFonts w:ascii="Arial" w:hAnsi="Arial" w:cs="Arial"/>
              </w:rPr>
            </w:pPr>
            <w:r w:rsidRPr="00850777">
              <w:rPr>
                <w:rFonts w:ascii="Arial" w:hAnsi="Arial" w:cs="Arial"/>
                <w:lang w:eastAsia="en-GB"/>
              </w:rPr>
              <w:t>What is your quality guarantee policy?</w:t>
            </w:r>
            <w:r w:rsidR="00B143B3">
              <w:rPr>
                <w:rFonts w:ascii="Arial" w:hAnsi="Arial" w:cs="Arial"/>
                <w:lang w:eastAsia="en-GB"/>
              </w:rPr>
              <w:t xml:space="preserve"> </w:t>
            </w:r>
            <w:r w:rsidR="00B143B3">
              <w:rPr>
                <w:rFonts w:ascii="Arial" w:hAnsi="Arial" w:cs="Arial"/>
                <w:b/>
                <w:bCs/>
              </w:rPr>
              <w:t>(Maximum of 500 Words)</w:t>
            </w:r>
          </w:p>
        </w:tc>
      </w:tr>
      <w:tr w:rsidR="0073507C" w:rsidRPr="000D0F52" w14:paraId="75BDF751" w14:textId="77777777" w:rsidTr="003C7239">
        <w:trPr>
          <w:cantSplit/>
          <w:trHeight w:val="563"/>
        </w:trPr>
        <w:tc>
          <w:tcPr>
            <w:tcW w:w="567" w:type="dxa"/>
            <w:tcBorders>
              <w:top w:val="single" w:sz="6" w:space="0" w:color="auto"/>
              <w:left w:val="single" w:sz="6" w:space="0" w:color="auto"/>
              <w:bottom w:val="single" w:sz="6" w:space="0" w:color="auto"/>
              <w:right w:val="single" w:sz="6" w:space="0" w:color="auto"/>
            </w:tcBorders>
          </w:tcPr>
          <w:p w14:paraId="68E71910" w14:textId="77777777" w:rsidR="0073507C" w:rsidRDefault="0073507C" w:rsidP="003C7239">
            <w:pPr>
              <w:pStyle w:val="NoSpacing"/>
              <w:rPr>
                <w:rFonts w:ascii="Arial" w:hAnsi="Arial" w:cs="Arial"/>
                <w:lang w:eastAsia="en-GB"/>
              </w:rPr>
            </w:pPr>
          </w:p>
        </w:tc>
        <w:tc>
          <w:tcPr>
            <w:tcW w:w="9214" w:type="dxa"/>
            <w:gridSpan w:val="2"/>
            <w:tcBorders>
              <w:top w:val="single" w:sz="6" w:space="0" w:color="auto"/>
              <w:left w:val="single" w:sz="6" w:space="0" w:color="auto"/>
              <w:bottom w:val="single" w:sz="6" w:space="0" w:color="auto"/>
              <w:right w:val="single" w:sz="6" w:space="0" w:color="auto"/>
            </w:tcBorders>
          </w:tcPr>
          <w:p w14:paraId="04B965AA" w14:textId="77777777" w:rsidR="0073507C" w:rsidRPr="00850777" w:rsidRDefault="0073507C" w:rsidP="003C7239">
            <w:pPr>
              <w:pStyle w:val="NoSpacing"/>
              <w:rPr>
                <w:rFonts w:ascii="Arial" w:hAnsi="Arial" w:cs="Arial"/>
              </w:rPr>
            </w:pPr>
          </w:p>
          <w:p w14:paraId="577DDEFB" w14:textId="77777777" w:rsidR="0073507C" w:rsidRPr="00850777" w:rsidRDefault="0073507C" w:rsidP="003C7239">
            <w:pPr>
              <w:pStyle w:val="NoSpacing"/>
              <w:rPr>
                <w:rFonts w:ascii="Arial" w:hAnsi="Arial" w:cs="Arial"/>
              </w:rPr>
            </w:pPr>
          </w:p>
          <w:p w14:paraId="12E0342E" w14:textId="77777777" w:rsidR="0073507C" w:rsidRPr="00850777" w:rsidRDefault="0073507C" w:rsidP="003C7239">
            <w:pPr>
              <w:pStyle w:val="NoSpacing"/>
              <w:rPr>
                <w:rFonts w:ascii="Arial" w:hAnsi="Arial" w:cs="Arial"/>
              </w:rPr>
            </w:pPr>
          </w:p>
          <w:p w14:paraId="3E3E78E4" w14:textId="77777777" w:rsidR="0092712D" w:rsidRPr="00850777" w:rsidRDefault="0092712D" w:rsidP="003C7239">
            <w:pPr>
              <w:pStyle w:val="NoSpacing"/>
              <w:rPr>
                <w:rFonts w:ascii="Arial" w:hAnsi="Arial" w:cs="Arial"/>
              </w:rPr>
            </w:pPr>
          </w:p>
          <w:p w14:paraId="7DB094CC" w14:textId="77777777" w:rsidR="0092712D" w:rsidRPr="00850777" w:rsidRDefault="0092712D" w:rsidP="003C7239">
            <w:pPr>
              <w:pStyle w:val="NoSpacing"/>
              <w:rPr>
                <w:rFonts w:ascii="Arial" w:hAnsi="Arial" w:cs="Arial"/>
              </w:rPr>
            </w:pPr>
          </w:p>
          <w:p w14:paraId="7A494B5E" w14:textId="77777777" w:rsidR="00FE44F2" w:rsidRPr="00850777" w:rsidRDefault="00FE44F2" w:rsidP="003C7239">
            <w:pPr>
              <w:pStyle w:val="NoSpacing"/>
              <w:rPr>
                <w:rFonts w:ascii="Arial" w:hAnsi="Arial" w:cs="Arial"/>
              </w:rPr>
            </w:pPr>
          </w:p>
          <w:p w14:paraId="68DD5FB0" w14:textId="77777777" w:rsidR="0073507C" w:rsidRPr="00850777" w:rsidRDefault="0073507C" w:rsidP="003C7239">
            <w:pPr>
              <w:pStyle w:val="NoSpacing"/>
              <w:rPr>
                <w:rFonts w:ascii="Arial" w:hAnsi="Arial" w:cs="Arial"/>
              </w:rPr>
            </w:pPr>
          </w:p>
          <w:p w14:paraId="0FACDD99" w14:textId="77777777" w:rsidR="0073507C" w:rsidRPr="00850777" w:rsidRDefault="0073507C" w:rsidP="003C7239">
            <w:pPr>
              <w:pStyle w:val="NoSpacing"/>
              <w:rPr>
                <w:rFonts w:ascii="Arial" w:hAnsi="Arial" w:cs="Arial"/>
              </w:rPr>
            </w:pPr>
          </w:p>
        </w:tc>
      </w:tr>
      <w:tr w:rsidR="0073507C" w:rsidRPr="000D0F52" w14:paraId="67E1D9A7" w14:textId="77777777" w:rsidTr="00FC28C7">
        <w:trPr>
          <w:cantSplit/>
          <w:trHeight w:val="410"/>
        </w:trPr>
        <w:tc>
          <w:tcPr>
            <w:tcW w:w="567" w:type="dxa"/>
            <w:tcBorders>
              <w:top w:val="single" w:sz="6" w:space="0" w:color="auto"/>
              <w:left w:val="single" w:sz="6" w:space="0" w:color="auto"/>
              <w:bottom w:val="single" w:sz="6" w:space="0" w:color="auto"/>
              <w:right w:val="single" w:sz="6" w:space="0" w:color="auto"/>
            </w:tcBorders>
          </w:tcPr>
          <w:p w14:paraId="13C5DC3C" w14:textId="77777777" w:rsidR="0073507C" w:rsidRDefault="00196AC1" w:rsidP="003C7239">
            <w:pPr>
              <w:pStyle w:val="NoSpacing"/>
              <w:rPr>
                <w:rFonts w:ascii="Arial" w:hAnsi="Arial" w:cs="Arial"/>
                <w:lang w:eastAsia="en-GB"/>
              </w:rPr>
            </w:pPr>
            <w:r>
              <w:rPr>
                <w:rFonts w:ascii="Arial" w:hAnsi="Arial" w:cs="Arial"/>
                <w:lang w:eastAsia="en-GB"/>
              </w:rPr>
              <w:t>1</w:t>
            </w:r>
            <w:r w:rsidR="00064E13">
              <w:rPr>
                <w:rFonts w:ascii="Arial" w:hAnsi="Arial" w:cs="Arial"/>
                <w:lang w:eastAsia="en-GB"/>
              </w:rPr>
              <w:t>.2</w:t>
            </w:r>
          </w:p>
        </w:tc>
        <w:tc>
          <w:tcPr>
            <w:tcW w:w="9214" w:type="dxa"/>
            <w:gridSpan w:val="2"/>
            <w:tcBorders>
              <w:top w:val="single" w:sz="6" w:space="0" w:color="auto"/>
              <w:left w:val="single" w:sz="6" w:space="0" w:color="auto"/>
              <w:bottom w:val="single" w:sz="6" w:space="0" w:color="auto"/>
              <w:right w:val="single" w:sz="6" w:space="0" w:color="auto"/>
            </w:tcBorders>
          </w:tcPr>
          <w:p w14:paraId="289E9C60" w14:textId="6B80805B" w:rsidR="00074E20" w:rsidRPr="00850777" w:rsidRDefault="006642AE" w:rsidP="006642AE">
            <w:pPr>
              <w:pStyle w:val="NoSpacing"/>
              <w:rPr>
                <w:rFonts w:ascii="Arial" w:hAnsi="Arial" w:cs="Arial"/>
                <w:lang w:eastAsia="en-GB"/>
              </w:rPr>
            </w:pPr>
            <w:r w:rsidRPr="00850777">
              <w:rPr>
                <w:rFonts w:ascii="Arial" w:hAnsi="Arial" w:cs="Arial"/>
              </w:rPr>
              <w:t xml:space="preserve">Please describe </w:t>
            </w:r>
            <w:r w:rsidR="00C0363A" w:rsidRPr="00850777">
              <w:rPr>
                <w:rFonts w:ascii="Arial" w:hAnsi="Arial" w:cs="Arial"/>
              </w:rPr>
              <w:t>your stock management process</w:t>
            </w:r>
            <w:r w:rsidRPr="00850777">
              <w:rPr>
                <w:rFonts w:ascii="Arial" w:hAnsi="Arial" w:cs="Arial"/>
              </w:rPr>
              <w:t>.</w:t>
            </w:r>
            <w:r w:rsidR="00C0363A" w:rsidRPr="00850777">
              <w:rPr>
                <w:rFonts w:ascii="Arial" w:hAnsi="Arial" w:cs="Arial"/>
              </w:rPr>
              <w:t xml:space="preserve"> </w:t>
            </w:r>
            <w:r w:rsidR="00D4681C" w:rsidRPr="00850777">
              <w:rPr>
                <w:rFonts w:ascii="Arial" w:hAnsi="Arial" w:cs="Arial"/>
              </w:rPr>
              <w:t xml:space="preserve">You will be required to manage </w:t>
            </w:r>
            <w:r w:rsidRPr="00850777">
              <w:rPr>
                <w:rFonts w:ascii="Arial" w:hAnsi="Arial" w:cs="Arial"/>
              </w:rPr>
              <w:t>Manchester C</w:t>
            </w:r>
            <w:r w:rsidR="00035F6C" w:rsidRPr="00850777">
              <w:rPr>
                <w:rFonts w:ascii="Arial" w:hAnsi="Arial" w:cs="Arial"/>
              </w:rPr>
              <w:t>entral’s</w:t>
            </w:r>
            <w:r w:rsidR="00C0363A" w:rsidRPr="00850777">
              <w:rPr>
                <w:rFonts w:ascii="Arial" w:hAnsi="Arial" w:cs="Arial"/>
              </w:rPr>
              <w:t xml:space="preserve"> stock</w:t>
            </w:r>
            <w:r w:rsidR="00D4681C" w:rsidRPr="00850777">
              <w:rPr>
                <w:rFonts w:ascii="Arial" w:hAnsi="Arial" w:cs="Arial"/>
              </w:rPr>
              <w:t xml:space="preserve"> on our behalf. </w:t>
            </w:r>
            <w:r w:rsidR="00B143B3">
              <w:rPr>
                <w:rFonts w:ascii="Arial" w:hAnsi="Arial" w:cs="Arial"/>
                <w:b/>
                <w:bCs/>
              </w:rPr>
              <w:t>(Maximum of 500 Words)</w:t>
            </w:r>
          </w:p>
        </w:tc>
      </w:tr>
      <w:tr w:rsidR="0073507C" w:rsidRPr="000D0F52" w14:paraId="0CCEFA8E" w14:textId="77777777" w:rsidTr="003C7239">
        <w:trPr>
          <w:cantSplit/>
          <w:trHeight w:val="563"/>
        </w:trPr>
        <w:tc>
          <w:tcPr>
            <w:tcW w:w="567" w:type="dxa"/>
            <w:tcBorders>
              <w:top w:val="single" w:sz="6" w:space="0" w:color="auto"/>
              <w:left w:val="single" w:sz="6" w:space="0" w:color="auto"/>
              <w:bottom w:val="single" w:sz="6" w:space="0" w:color="auto"/>
              <w:right w:val="single" w:sz="6" w:space="0" w:color="auto"/>
            </w:tcBorders>
          </w:tcPr>
          <w:p w14:paraId="5E67C025" w14:textId="77777777" w:rsidR="0073507C" w:rsidRDefault="0073507C" w:rsidP="003C7239">
            <w:pPr>
              <w:pStyle w:val="NoSpacing"/>
              <w:rPr>
                <w:rFonts w:ascii="Arial" w:hAnsi="Arial" w:cs="Arial"/>
                <w:lang w:eastAsia="en-GB"/>
              </w:rPr>
            </w:pPr>
          </w:p>
        </w:tc>
        <w:tc>
          <w:tcPr>
            <w:tcW w:w="9214" w:type="dxa"/>
            <w:gridSpan w:val="2"/>
            <w:tcBorders>
              <w:top w:val="single" w:sz="6" w:space="0" w:color="auto"/>
              <w:left w:val="single" w:sz="6" w:space="0" w:color="auto"/>
              <w:bottom w:val="single" w:sz="6" w:space="0" w:color="auto"/>
              <w:right w:val="single" w:sz="6" w:space="0" w:color="auto"/>
            </w:tcBorders>
          </w:tcPr>
          <w:p w14:paraId="4D433B89" w14:textId="77777777" w:rsidR="0073507C" w:rsidRPr="00850777" w:rsidRDefault="0073507C" w:rsidP="003C7239">
            <w:pPr>
              <w:pStyle w:val="NoSpacing"/>
              <w:rPr>
                <w:rFonts w:ascii="Arial" w:hAnsi="Arial" w:cs="Arial"/>
              </w:rPr>
            </w:pPr>
          </w:p>
          <w:p w14:paraId="274FC66C" w14:textId="77777777" w:rsidR="0073507C" w:rsidRPr="00850777" w:rsidRDefault="0073507C" w:rsidP="003C7239">
            <w:pPr>
              <w:pStyle w:val="NoSpacing"/>
              <w:rPr>
                <w:rFonts w:ascii="Arial" w:hAnsi="Arial" w:cs="Arial"/>
              </w:rPr>
            </w:pPr>
          </w:p>
          <w:p w14:paraId="3A7BD3EF" w14:textId="77777777" w:rsidR="0073507C" w:rsidRPr="00850777" w:rsidRDefault="0073507C" w:rsidP="003C7239">
            <w:pPr>
              <w:pStyle w:val="NoSpacing"/>
              <w:rPr>
                <w:rFonts w:ascii="Arial" w:hAnsi="Arial" w:cs="Arial"/>
              </w:rPr>
            </w:pPr>
          </w:p>
          <w:p w14:paraId="3B7E423B" w14:textId="77777777" w:rsidR="0092712D" w:rsidRPr="00850777" w:rsidRDefault="0092712D" w:rsidP="003C7239">
            <w:pPr>
              <w:pStyle w:val="NoSpacing"/>
              <w:rPr>
                <w:rFonts w:ascii="Arial" w:hAnsi="Arial" w:cs="Arial"/>
              </w:rPr>
            </w:pPr>
          </w:p>
          <w:p w14:paraId="75BF9311" w14:textId="77777777" w:rsidR="00FE44F2" w:rsidRPr="00850777" w:rsidRDefault="00FE44F2" w:rsidP="003C7239">
            <w:pPr>
              <w:pStyle w:val="NoSpacing"/>
              <w:rPr>
                <w:rFonts w:ascii="Arial" w:hAnsi="Arial" w:cs="Arial"/>
              </w:rPr>
            </w:pPr>
          </w:p>
          <w:p w14:paraId="5179F7E0" w14:textId="77777777" w:rsidR="0092712D" w:rsidRPr="00850777" w:rsidRDefault="0092712D" w:rsidP="003C7239">
            <w:pPr>
              <w:pStyle w:val="NoSpacing"/>
              <w:rPr>
                <w:rFonts w:ascii="Arial" w:hAnsi="Arial" w:cs="Arial"/>
              </w:rPr>
            </w:pPr>
          </w:p>
          <w:p w14:paraId="4F271A3A" w14:textId="77777777" w:rsidR="0073507C" w:rsidRPr="00850777" w:rsidRDefault="0073507C" w:rsidP="003C7239">
            <w:pPr>
              <w:pStyle w:val="NoSpacing"/>
              <w:rPr>
                <w:rFonts w:ascii="Arial" w:hAnsi="Arial" w:cs="Arial"/>
              </w:rPr>
            </w:pPr>
          </w:p>
          <w:p w14:paraId="2A25F259" w14:textId="77777777" w:rsidR="0073507C" w:rsidRPr="00850777" w:rsidRDefault="0073507C" w:rsidP="003C7239">
            <w:pPr>
              <w:pStyle w:val="NoSpacing"/>
              <w:rPr>
                <w:rFonts w:ascii="Arial" w:hAnsi="Arial" w:cs="Arial"/>
              </w:rPr>
            </w:pPr>
          </w:p>
        </w:tc>
      </w:tr>
      <w:tr w:rsidR="0073507C" w14:paraId="1522E8F8" w14:textId="77777777" w:rsidTr="00074E20">
        <w:trPr>
          <w:cantSplit/>
          <w:trHeight w:val="396"/>
        </w:trPr>
        <w:tc>
          <w:tcPr>
            <w:tcW w:w="567" w:type="dxa"/>
            <w:tcBorders>
              <w:top w:val="single" w:sz="6" w:space="0" w:color="auto"/>
              <w:left w:val="single" w:sz="6" w:space="0" w:color="auto"/>
              <w:bottom w:val="single" w:sz="6" w:space="0" w:color="auto"/>
              <w:right w:val="single" w:sz="6" w:space="0" w:color="auto"/>
            </w:tcBorders>
          </w:tcPr>
          <w:p w14:paraId="7B6ED23A" w14:textId="77777777" w:rsidR="0073507C" w:rsidRDefault="00196AC1" w:rsidP="003C7239">
            <w:pPr>
              <w:pStyle w:val="NoSpacing"/>
              <w:rPr>
                <w:rFonts w:ascii="Arial" w:hAnsi="Arial" w:cs="Arial"/>
                <w:lang w:eastAsia="en-GB"/>
              </w:rPr>
            </w:pPr>
            <w:r>
              <w:rPr>
                <w:rFonts w:ascii="Arial" w:hAnsi="Arial" w:cs="Arial"/>
                <w:lang w:eastAsia="en-GB"/>
              </w:rPr>
              <w:t>1</w:t>
            </w:r>
            <w:r w:rsidR="00064E13">
              <w:rPr>
                <w:rFonts w:ascii="Arial" w:hAnsi="Arial" w:cs="Arial"/>
                <w:lang w:eastAsia="en-GB"/>
              </w:rPr>
              <w:t>.3</w:t>
            </w:r>
          </w:p>
        </w:tc>
        <w:tc>
          <w:tcPr>
            <w:tcW w:w="9214" w:type="dxa"/>
            <w:gridSpan w:val="2"/>
            <w:tcBorders>
              <w:top w:val="single" w:sz="6" w:space="0" w:color="auto"/>
              <w:left w:val="single" w:sz="6" w:space="0" w:color="auto"/>
              <w:bottom w:val="single" w:sz="6" w:space="0" w:color="auto"/>
              <w:right w:val="single" w:sz="6" w:space="0" w:color="auto"/>
            </w:tcBorders>
          </w:tcPr>
          <w:p w14:paraId="6584078F" w14:textId="2FD5832E" w:rsidR="0073507C" w:rsidRPr="00850777" w:rsidRDefault="00C0363A" w:rsidP="00035F6C">
            <w:pPr>
              <w:pStyle w:val="NoSpacing"/>
              <w:rPr>
                <w:rFonts w:ascii="Arial" w:hAnsi="Arial" w:cs="Arial"/>
              </w:rPr>
            </w:pPr>
            <w:r w:rsidRPr="00850777">
              <w:rPr>
                <w:rFonts w:ascii="Arial" w:hAnsi="Arial" w:cs="Arial"/>
                <w:bCs/>
              </w:rPr>
              <w:t xml:space="preserve">Do you have a process to ensure the quantity of items delivered and returned are recorded efficiently? For example, </w:t>
            </w:r>
            <w:r w:rsidRPr="00850777">
              <w:rPr>
                <w:rFonts w:ascii="Arial" w:hAnsi="Arial" w:cs="Arial"/>
              </w:rPr>
              <w:t>UHF-RFID (Radio Frequency Identification).</w:t>
            </w:r>
            <w:r w:rsidR="00B143B3">
              <w:rPr>
                <w:rFonts w:ascii="Arial" w:hAnsi="Arial" w:cs="Arial"/>
              </w:rPr>
              <w:t xml:space="preserve"> </w:t>
            </w:r>
            <w:r w:rsidR="00B143B3">
              <w:rPr>
                <w:rFonts w:ascii="Arial" w:hAnsi="Arial" w:cs="Arial"/>
                <w:b/>
                <w:bCs/>
              </w:rPr>
              <w:t>(Maximum of 500 Words)</w:t>
            </w:r>
          </w:p>
        </w:tc>
      </w:tr>
      <w:tr w:rsidR="0073507C" w14:paraId="4260146E" w14:textId="77777777" w:rsidTr="003C7239">
        <w:trPr>
          <w:cantSplit/>
          <w:trHeight w:val="563"/>
        </w:trPr>
        <w:tc>
          <w:tcPr>
            <w:tcW w:w="567" w:type="dxa"/>
            <w:tcBorders>
              <w:top w:val="single" w:sz="6" w:space="0" w:color="auto"/>
              <w:left w:val="single" w:sz="6" w:space="0" w:color="auto"/>
              <w:bottom w:val="single" w:sz="6" w:space="0" w:color="auto"/>
              <w:right w:val="single" w:sz="6" w:space="0" w:color="auto"/>
            </w:tcBorders>
          </w:tcPr>
          <w:p w14:paraId="77503AC5" w14:textId="77777777" w:rsidR="0073507C" w:rsidRDefault="0073507C" w:rsidP="003C7239">
            <w:pPr>
              <w:pStyle w:val="NoSpacing"/>
              <w:rPr>
                <w:rFonts w:ascii="Arial" w:hAnsi="Arial" w:cs="Arial"/>
                <w:lang w:eastAsia="en-GB"/>
              </w:rPr>
            </w:pPr>
          </w:p>
        </w:tc>
        <w:tc>
          <w:tcPr>
            <w:tcW w:w="9214" w:type="dxa"/>
            <w:gridSpan w:val="2"/>
            <w:tcBorders>
              <w:top w:val="single" w:sz="6" w:space="0" w:color="auto"/>
              <w:left w:val="single" w:sz="6" w:space="0" w:color="auto"/>
              <w:bottom w:val="single" w:sz="6" w:space="0" w:color="auto"/>
              <w:right w:val="single" w:sz="6" w:space="0" w:color="auto"/>
            </w:tcBorders>
          </w:tcPr>
          <w:p w14:paraId="5BEB9F1C" w14:textId="77777777" w:rsidR="0073507C" w:rsidRPr="00850777" w:rsidRDefault="0073507C" w:rsidP="003C7239">
            <w:pPr>
              <w:pStyle w:val="NoSpacing"/>
              <w:rPr>
                <w:rFonts w:ascii="Arial" w:hAnsi="Arial" w:cs="Arial"/>
              </w:rPr>
            </w:pPr>
          </w:p>
          <w:p w14:paraId="7943E5A3" w14:textId="77777777" w:rsidR="0073507C" w:rsidRPr="00850777" w:rsidRDefault="0073507C" w:rsidP="003C7239">
            <w:pPr>
              <w:pStyle w:val="NoSpacing"/>
              <w:rPr>
                <w:rFonts w:ascii="Arial" w:hAnsi="Arial" w:cs="Arial"/>
              </w:rPr>
            </w:pPr>
          </w:p>
          <w:p w14:paraId="3CCD90B5" w14:textId="77777777" w:rsidR="0073507C" w:rsidRPr="00850777" w:rsidRDefault="0073507C" w:rsidP="003C7239">
            <w:pPr>
              <w:pStyle w:val="NoSpacing"/>
              <w:rPr>
                <w:rFonts w:ascii="Arial" w:hAnsi="Arial" w:cs="Arial"/>
              </w:rPr>
            </w:pPr>
          </w:p>
          <w:p w14:paraId="35353836" w14:textId="77777777" w:rsidR="0092712D" w:rsidRPr="00850777" w:rsidRDefault="0092712D" w:rsidP="003C7239">
            <w:pPr>
              <w:pStyle w:val="NoSpacing"/>
              <w:rPr>
                <w:rFonts w:ascii="Arial" w:hAnsi="Arial" w:cs="Arial"/>
              </w:rPr>
            </w:pPr>
          </w:p>
          <w:p w14:paraId="55BA3BE5" w14:textId="77777777" w:rsidR="00FE44F2" w:rsidRPr="00850777" w:rsidRDefault="00FE44F2" w:rsidP="003C7239">
            <w:pPr>
              <w:pStyle w:val="NoSpacing"/>
              <w:rPr>
                <w:rFonts w:ascii="Arial" w:hAnsi="Arial" w:cs="Arial"/>
              </w:rPr>
            </w:pPr>
          </w:p>
          <w:p w14:paraId="64989695" w14:textId="77777777" w:rsidR="0092712D" w:rsidRPr="00850777" w:rsidRDefault="0092712D" w:rsidP="003C7239">
            <w:pPr>
              <w:pStyle w:val="NoSpacing"/>
              <w:rPr>
                <w:rFonts w:ascii="Arial" w:hAnsi="Arial" w:cs="Arial"/>
              </w:rPr>
            </w:pPr>
          </w:p>
          <w:p w14:paraId="4CD5BC87" w14:textId="77777777" w:rsidR="0073507C" w:rsidRPr="00850777" w:rsidRDefault="0073507C" w:rsidP="003C7239">
            <w:pPr>
              <w:pStyle w:val="NoSpacing"/>
              <w:rPr>
                <w:rFonts w:ascii="Arial" w:hAnsi="Arial" w:cs="Arial"/>
              </w:rPr>
            </w:pPr>
          </w:p>
          <w:p w14:paraId="3EAE5E2F" w14:textId="77777777" w:rsidR="0073507C" w:rsidRPr="00850777" w:rsidRDefault="0073507C" w:rsidP="003C7239">
            <w:pPr>
              <w:pStyle w:val="NoSpacing"/>
              <w:rPr>
                <w:rFonts w:ascii="Arial" w:hAnsi="Arial" w:cs="Arial"/>
              </w:rPr>
            </w:pPr>
          </w:p>
        </w:tc>
      </w:tr>
      <w:tr w:rsidR="00257E00" w14:paraId="444E0BEC" w14:textId="77777777" w:rsidTr="00FC28C7">
        <w:trPr>
          <w:cantSplit/>
          <w:trHeight w:val="460"/>
        </w:trPr>
        <w:tc>
          <w:tcPr>
            <w:tcW w:w="567" w:type="dxa"/>
            <w:tcBorders>
              <w:top w:val="single" w:sz="6" w:space="0" w:color="auto"/>
              <w:left w:val="single" w:sz="6" w:space="0" w:color="auto"/>
              <w:bottom w:val="single" w:sz="6" w:space="0" w:color="auto"/>
              <w:right w:val="single" w:sz="6" w:space="0" w:color="auto"/>
            </w:tcBorders>
          </w:tcPr>
          <w:p w14:paraId="7AFC9441" w14:textId="77777777" w:rsidR="00257E00" w:rsidRDefault="00064E13" w:rsidP="003C7239">
            <w:pPr>
              <w:pStyle w:val="NoSpacing"/>
              <w:rPr>
                <w:rFonts w:ascii="Arial" w:hAnsi="Arial" w:cs="Arial"/>
                <w:lang w:eastAsia="en-GB"/>
              </w:rPr>
            </w:pPr>
            <w:r>
              <w:rPr>
                <w:rFonts w:ascii="Arial" w:hAnsi="Arial" w:cs="Arial"/>
                <w:lang w:eastAsia="en-GB"/>
              </w:rPr>
              <w:t>1.4</w:t>
            </w:r>
          </w:p>
        </w:tc>
        <w:tc>
          <w:tcPr>
            <w:tcW w:w="9214" w:type="dxa"/>
            <w:gridSpan w:val="2"/>
            <w:tcBorders>
              <w:top w:val="single" w:sz="6" w:space="0" w:color="auto"/>
              <w:left w:val="single" w:sz="6" w:space="0" w:color="auto"/>
              <w:bottom w:val="single" w:sz="6" w:space="0" w:color="auto"/>
              <w:right w:val="single" w:sz="6" w:space="0" w:color="auto"/>
            </w:tcBorders>
          </w:tcPr>
          <w:p w14:paraId="46D068B7" w14:textId="2A464DCA" w:rsidR="00257E00" w:rsidRPr="00850777" w:rsidRDefault="006642AE" w:rsidP="00035F6C">
            <w:pPr>
              <w:pStyle w:val="NoSpacing"/>
              <w:rPr>
                <w:rFonts w:ascii="Arial" w:hAnsi="Arial" w:cs="Arial"/>
              </w:rPr>
            </w:pPr>
            <w:r w:rsidRPr="00850777">
              <w:rPr>
                <w:rFonts w:ascii="Arial" w:hAnsi="Arial" w:cs="Arial"/>
              </w:rPr>
              <w:t xml:space="preserve">Given the dynamic nature of the event industry, we may need to place last minute orders and collections. </w:t>
            </w:r>
            <w:r w:rsidR="00035F6C" w:rsidRPr="00850777">
              <w:rPr>
                <w:rFonts w:ascii="Arial" w:hAnsi="Arial" w:cs="Arial"/>
              </w:rPr>
              <w:t>Please detail the</w:t>
            </w:r>
            <w:r w:rsidRPr="00850777">
              <w:rPr>
                <w:rFonts w:ascii="Arial" w:hAnsi="Arial" w:cs="Arial"/>
              </w:rPr>
              <w:t xml:space="preserve"> cut off times for both s</w:t>
            </w:r>
            <w:r w:rsidR="00035F6C" w:rsidRPr="00850777">
              <w:rPr>
                <w:rFonts w:ascii="Arial" w:hAnsi="Arial" w:cs="Arial"/>
              </w:rPr>
              <w:t>ides.</w:t>
            </w:r>
            <w:r w:rsidR="00B143B3">
              <w:rPr>
                <w:rFonts w:ascii="Arial" w:hAnsi="Arial" w:cs="Arial"/>
              </w:rPr>
              <w:t xml:space="preserve"> </w:t>
            </w:r>
            <w:r w:rsidR="00B143B3">
              <w:rPr>
                <w:rFonts w:ascii="Arial" w:hAnsi="Arial" w:cs="Arial"/>
                <w:b/>
                <w:bCs/>
              </w:rPr>
              <w:t>(Maximum of 500 Words)</w:t>
            </w:r>
          </w:p>
        </w:tc>
      </w:tr>
      <w:tr w:rsidR="00257E00" w14:paraId="24F489A4" w14:textId="77777777" w:rsidTr="003C7239">
        <w:trPr>
          <w:cantSplit/>
          <w:trHeight w:val="563"/>
        </w:trPr>
        <w:tc>
          <w:tcPr>
            <w:tcW w:w="567" w:type="dxa"/>
            <w:tcBorders>
              <w:top w:val="single" w:sz="6" w:space="0" w:color="auto"/>
              <w:left w:val="single" w:sz="6" w:space="0" w:color="auto"/>
              <w:bottom w:val="single" w:sz="6" w:space="0" w:color="auto"/>
              <w:right w:val="single" w:sz="6" w:space="0" w:color="auto"/>
            </w:tcBorders>
          </w:tcPr>
          <w:p w14:paraId="012C359A" w14:textId="77777777" w:rsidR="00257E00" w:rsidRDefault="00257E00" w:rsidP="003C7239">
            <w:pPr>
              <w:pStyle w:val="NoSpacing"/>
              <w:rPr>
                <w:rFonts w:ascii="Arial" w:hAnsi="Arial" w:cs="Arial"/>
                <w:lang w:eastAsia="en-GB"/>
              </w:rPr>
            </w:pPr>
          </w:p>
        </w:tc>
        <w:tc>
          <w:tcPr>
            <w:tcW w:w="9214" w:type="dxa"/>
            <w:gridSpan w:val="2"/>
            <w:tcBorders>
              <w:top w:val="single" w:sz="6" w:space="0" w:color="auto"/>
              <w:left w:val="single" w:sz="6" w:space="0" w:color="auto"/>
              <w:bottom w:val="single" w:sz="6" w:space="0" w:color="auto"/>
              <w:right w:val="single" w:sz="6" w:space="0" w:color="auto"/>
            </w:tcBorders>
          </w:tcPr>
          <w:p w14:paraId="181118C2" w14:textId="77777777" w:rsidR="00257E00" w:rsidRPr="00850777" w:rsidRDefault="00257E00" w:rsidP="003C7239">
            <w:pPr>
              <w:pStyle w:val="NoSpacing"/>
              <w:rPr>
                <w:rFonts w:ascii="Arial" w:hAnsi="Arial" w:cs="Arial"/>
              </w:rPr>
            </w:pPr>
          </w:p>
          <w:p w14:paraId="62EF8CB6" w14:textId="77777777" w:rsidR="00257E00" w:rsidRPr="00850777" w:rsidRDefault="00257E00" w:rsidP="003C7239">
            <w:pPr>
              <w:pStyle w:val="NoSpacing"/>
              <w:rPr>
                <w:rFonts w:ascii="Arial" w:hAnsi="Arial" w:cs="Arial"/>
              </w:rPr>
            </w:pPr>
          </w:p>
          <w:p w14:paraId="1AF61D57" w14:textId="77777777" w:rsidR="00257E00" w:rsidRPr="00850777" w:rsidRDefault="00257E00" w:rsidP="003C7239">
            <w:pPr>
              <w:pStyle w:val="NoSpacing"/>
              <w:rPr>
                <w:rFonts w:ascii="Arial" w:hAnsi="Arial" w:cs="Arial"/>
              </w:rPr>
            </w:pPr>
          </w:p>
          <w:p w14:paraId="6ED04E19" w14:textId="77777777" w:rsidR="0092712D" w:rsidRPr="00850777" w:rsidRDefault="0092712D" w:rsidP="003C7239">
            <w:pPr>
              <w:pStyle w:val="NoSpacing"/>
              <w:rPr>
                <w:rFonts w:ascii="Arial" w:hAnsi="Arial" w:cs="Arial"/>
              </w:rPr>
            </w:pPr>
          </w:p>
          <w:p w14:paraId="4850F776" w14:textId="77777777" w:rsidR="00FE44F2" w:rsidRPr="00850777" w:rsidRDefault="00FE44F2" w:rsidP="003C7239">
            <w:pPr>
              <w:pStyle w:val="NoSpacing"/>
              <w:rPr>
                <w:rFonts w:ascii="Arial" w:hAnsi="Arial" w:cs="Arial"/>
              </w:rPr>
            </w:pPr>
          </w:p>
          <w:p w14:paraId="653256BC" w14:textId="77777777" w:rsidR="0092712D" w:rsidRPr="00850777" w:rsidRDefault="0092712D" w:rsidP="003C7239">
            <w:pPr>
              <w:pStyle w:val="NoSpacing"/>
              <w:rPr>
                <w:rFonts w:ascii="Arial" w:hAnsi="Arial" w:cs="Arial"/>
              </w:rPr>
            </w:pPr>
          </w:p>
          <w:p w14:paraId="57366793" w14:textId="77777777" w:rsidR="00257E00" w:rsidRPr="00850777" w:rsidRDefault="00257E00" w:rsidP="003C7239">
            <w:pPr>
              <w:pStyle w:val="NoSpacing"/>
              <w:rPr>
                <w:rFonts w:ascii="Arial" w:hAnsi="Arial" w:cs="Arial"/>
              </w:rPr>
            </w:pPr>
          </w:p>
          <w:p w14:paraId="5D306737" w14:textId="77777777" w:rsidR="00257E00" w:rsidRPr="00850777" w:rsidRDefault="00257E00" w:rsidP="003C7239">
            <w:pPr>
              <w:pStyle w:val="NoSpacing"/>
              <w:rPr>
                <w:rFonts w:ascii="Arial" w:hAnsi="Arial" w:cs="Arial"/>
              </w:rPr>
            </w:pPr>
          </w:p>
        </w:tc>
      </w:tr>
      <w:tr w:rsidR="00257E00" w14:paraId="6C5E5C27" w14:textId="77777777" w:rsidTr="00FC28C7">
        <w:trPr>
          <w:cantSplit/>
          <w:trHeight w:val="400"/>
        </w:trPr>
        <w:tc>
          <w:tcPr>
            <w:tcW w:w="567" w:type="dxa"/>
            <w:tcBorders>
              <w:top w:val="single" w:sz="6" w:space="0" w:color="auto"/>
              <w:left w:val="single" w:sz="6" w:space="0" w:color="auto"/>
              <w:bottom w:val="single" w:sz="6" w:space="0" w:color="auto"/>
              <w:right w:val="single" w:sz="6" w:space="0" w:color="auto"/>
            </w:tcBorders>
          </w:tcPr>
          <w:p w14:paraId="54511831" w14:textId="77777777" w:rsidR="00257E00" w:rsidRDefault="00064E13" w:rsidP="003C7239">
            <w:pPr>
              <w:pStyle w:val="NoSpacing"/>
              <w:rPr>
                <w:rFonts w:ascii="Arial" w:hAnsi="Arial" w:cs="Arial"/>
                <w:lang w:eastAsia="en-GB"/>
              </w:rPr>
            </w:pPr>
            <w:r>
              <w:rPr>
                <w:rFonts w:ascii="Arial" w:hAnsi="Arial" w:cs="Arial"/>
                <w:lang w:eastAsia="en-GB"/>
              </w:rPr>
              <w:lastRenderedPageBreak/>
              <w:t>1.5</w:t>
            </w:r>
          </w:p>
        </w:tc>
        <w:tc>
          <w:tcPr>
            <w:tcW w:w="9214" w:type="dxa"/>
            <w:gridSpan w:val="2"/>
            <w:tcBorders>
              <w:top w:val="single" w:sz="6" w:space="0" w:color="auto"/>
              <w:left w:val="single" w:sz="6" w:space="0" w:color="auto"/>
              <w:bottom w:val="single" w:sz="6" w:space="0" w:color="auto"/>
              <w:right w:val="single" w:sz="6" w:space="0" w:color="auto"/>
            </w:tcBorders>
          </w:tcPr>
          <w:p w14:paraId="4619F1CF" w14:textId="5E066A1D" w:rsidR="00257E00" w:rsidRPr="00850777" w:rsidRDefault="006642AE" w:rsidP="00035F6C">
            <w:pPr>
              <w:pStyle w:val="NoSpacing"/>
              <w:rPr>
                <w:rFonts w:ascii="Arial" w:hAnsi="Arial" w:cs="Arial"/>
              </w:rPr>
            </w:pPr>
            <w:r w:rsidRPr="00850777">
              <w:rPr>
                <w:rFonts w:ascii="Arial" w:hAnsi="Arial" w:cs="Arial"/>
              </w:rPr>
              <w:t>How will you support Manchester Central seven (7) days a week</w:t>
            </w:r>
            <w:r w:rsidR="00035F6C" w:rsidRPr="00850777">
              <w:rPr>
                <w:rFonts w:ascii="Arial" w:hAnsi="Arial" w:cs="Arial"/>
              </w:rPr>
              <w:t xml:space="preserve"> and out of business working hours</w:t>
            </w:r>
            <w:r w:rsidRPr="00850777">
              <w:rPr>
                <w:rFonts w:ascii="Arial" w:hAnsi="Arial" w:cs="Arial"/>
              </w:rPr>
              <w:t>?</w:t>
            </w:r>
            <w:r w:rsidR="00B143B3">
              <w:rPr>
                <w:rFonts w:ascii="Arial" w:hAnsi="Arial" w:cs="Arial"/>
              </w:rPr>
              <w:t xml:space="preserve"> </w:t>
            </w:r>
            <w:r w:rsidR="00B143B3">
              <w:rPr>
                <w:rFonts w:ascii="Arial" w:hAnsi="Arial" w:cs="Arial"/>
                <w:b/>
                <w:bCs/>
              </w:rPr>
              <w:t>(Maximum of 500 Words)</w:t>
            </w:r>
          </w:p>
        </w:tc>
      </w:tr>
      <w:tr w:rsidR="00257E00" w14:paraId="0303FBBE" w14:textId="77777777" w:rsidTr="003C7239">
        <w:trPr>
          <w:cantSplit/>
          <w:trHeight w:val="563"/>
        </w:trPr>
        <w:tc>
          <w:tcPr>
            <w:tcW w:w="567" w:type="dxa"/>
            <w:tcBorders>
              <w:top w:val="single" w:sz="6" w:space="0" w:color="auto"/>
              <w:left w:val="single" w:sz="6" w:space="0" w:color="auto"/>
              <w:bottom w:val="single" w:sz="6" w:space="0" w:color="auto"/>
              <w:right w:val="single" w:sz="6" w:space="0" w:color="auto"/>
            </w:tcBorders>
          </w:tcPr>
          <w:p w14:paraId="7B0228B8" w14:textId="77777777" w:rsidR="00257E00" w:rsidRDefault="00257E00" w:rsidP="003C7239">
            <w:pPr>
              <w:pStyle w:val="NoSpacing"/>
              <w:rPr>
                <w:rFonts w:ascii="Arial" w:hAnsi="Arial" w:cs="Arial"/>
                <w:lang w:eastAsia="en-GB"/>
              </w:rPr>
            </w:pPr>
          </w:p>
        </w:tc>
        <w:tc>
          <w:tcPr>
            <w:tcW w:w="9214" w:type="dxa"/>
            <w:gridSpan w:val="2"/>
            <w:tcBorders>
              <w:top w:val="single" w:sz="6" w:space="0" w:color="auto"/>
              <w:left w:val="single" w:sz="6" w:space="0" w:color="auto"/>
              <w:bottom w:val="single" w:sz="6" w:space="0" w:color="auto"/>
              <w:right w:val="single" w:sz="6" w:space="0" w:color="auto"/>
            </w:tcBorders>
          </w:tcPr>
          <w:p w14:paraId="1CE1120F" w14:textId="77777777" w:rsidR="00257E00" w:rsidRPr="00850777" w:rsidRDefault="00257E00" w:rsidP="003C7239">
            <w:pPr>
              <w:pStyle w:val="NoSpacing"/>
              <w:rPr>
                <w:rFonts w:ascii="Arial" w:hAnsi="Arial" w:cs="Arial"/>
              </w:rPr>
            </w:pPr>
          </w:p>
          <w:p w14:paraId="017E7CA1" w14:textId="77777777" w:rsidR="00257E00" w:rsidRPr="00850777" w:rsidRDefault="00257E00" w:rsidP="003C7239">
            <w:pPr>
              <w:pStyle w:val="NoSpacing"/>
              <w:rPr>
                <w:rFonts w:ascii="Arial" w:hAnsi="Arial" w:cs="Arial"/>
              </w:rPr>
            </w:pPr>
          </w:p>
          <w:p w14:paraId="6C7FE249" w14:textId="77777777" w:rsidR="006642AE" w:rsidRPr="00850777" w:rsidRDefault="006642AE" w:rsidP="003C7239">
            <w:pPr>
              <w:pStyle w:val="NoSpacing"/>
              <w:rPr>
                <w:rFonts w:ascii="Arial" w:hAnsi="Arial" w:cs="Arial"/>
              </w:rPr>
            </w:pPr>
          </w:p>
          <w:p w14:paraId="0118F466" w14:textId="77777777" w:rsidR="006642AE" w:rsidRPr="00850777" w:rsidRDefault="006642AE" w:rsidP="003C7239">
            <w:pPr>
              <w:pStyle w:val="NoSpacing"/>
              <w:rPr>
                <w:rFonts w:ascii="Arial" w:hAnsi="Arial" w:cs="Arial"/>
              </w:rPr>
            </w:pPr>
          </w:p>
          <w:p w14:paraId="35649F08" w14:textId="77777777" w:rsidR="0092712D" w:rsidRPr="00850777" w:rsidRDefault="0092712D" w:rsidP="003C7239">
            <w:pPr>
              <w:pStyle w:val="NoSpacing"/>
              <w:rPr>
                <w:rFonts w:ascii="Arial" w:hAnsi="Arial" w:cs="Arial"/>
              </w:rPr>
            </w:pPr>
          </w:p>
          <w:p w14:paraId="7035D5AA" w14:textId="77777777" w:rsidR="00FE44F2" w:rsidRPr="00850777" w:rsidRDefault="00FE44F2" w:rsidP="003C7239">
            <w:pPr>
              <w:pStyle w:val="NoSpacing"/>
              <w:rPr>
                <w:rFonts w:ascii="Arial" w:hAnsi="Arial" w:cs="Arial"/>
              </w:rPr>
            </w:pPr>
          </w:p>
          <w:p w14:paraId="5C52C54E" w14:textId="77777777" w:rsidR="00257E00" w:rsidRPr="00850777" w:rsidRDefault="00257E00" w:rsidP="003C7239">
            <w:pPr>
              <w:pStyle w:val="NoSpacing"/>
              <w:rPr>
                <w:rFonts w:ascii="Arial" w:hAnsi="Arial" w:cs="Arial"/>
              </w:rPr>
            </w:pPr>
          </w:p>
          <w:p w14:paraId="6E682690" w14:textId="77777777" w:rsidR="00257E00" w:rsidRPr="00850777" w:rsidRDefault="00257E00" w:rsidP="003C7239">
            <w:pPr>
              <w:pStyle w:val="NoSpacing"/>
              <w:rPr>
                <w:rFonts w:ascii="Arial" w:hAnsi="Arial" w:cs="Arial"/>
              </w:rPr>
            </w:pPr>
          </w:p>
          <w:p w14:paraId="2C9C4B5D" w14:textId="77777777" w:rsidR="00257E00" w:rsidRPr="00850777" w:rsidRDefault="00257E00" w:rsidP="003C7239">
            <w:pPr>
              <w:pStyle w:val="NoSpacing"/>
              <w:rPr>
                <w:rFonts w:ascii="Arial" w:hAnsi="Arial" w:cs="Arial"/>
              </w:rPr>
            </w:pPr>
          </w:p>
        </w:tc>
      </w:tr>
      <w:tr w:rsidR="00257E00" w14:paraId="70989ADA" w14:textId="77777777" w:rsidTr="009E6893">
        <w:trPr>
          <w:cantSplit/>
          <w:trHeight w:val="330"/>
        </w:trPr>
        <w:tc>
          <w:tcPr>
            <w:tcW w:w="567" w:type="dxa"/>
            <w:tcBorders>
              <w:top w:val="single" w:sz="6" w:space="0" w:color="auto"/>
              <w:left w:val="single" w:sz="6" w:space="0" w:color="auto"/>
              <w:bottom w:val="single" w:sz="6" w:space="0" w:color="auto"/>
              <w:right w:val="single" w:sz="6" w:space="0" w:color="auto"/>
            </w:tcBorders>
          </w:tcPr>
          <w:p w14:paraId="4ADD4A0A" w14:textId="77777777" w:rsidR="00257E00" w:rsidRDefault="00064E13" w:rsidP="003C7239">
            <w:pPr>
              <w:pStyle w:val="NoSpacing"/>
              <w:rPr>
                <w:rFonts w:ascii="Arial" w:hAnsi="Arial" w:cs="Arial"/>
                <w:lang w:eastAsia="en-GB"/>
              </w:rPr>
            </w:pPr>
            <w:r>
              <w:rPr>
                <w:rFonts w:ascii="Arial" w:hAnsi="Arial" w:cs="Arial"/>
                <w:lang w:eastAsia="en-GB"/>
              </w:rPr>
              <w:t>1.6</w:t>
            </w:r>
          </w:p>
        </w:tc>
        <w:tc>
          <w:tcPr>
            <w:tcW w:w="9214" w:type="dxa"/>
            <w:gridSpan w:val="2"/>
            <w:tcBorders>
              <w:top w:val="single" w:sz="6" w:space="0" w:color="auto"/>
              <w:left w:val="single" w:sz="6" w:space="0" w:color="auto"/>
              <w:bottom w:val="single" w:sz="6" w:space="0" w:color="auto"/>
              <w:right w:val="single" w:sz="6" w:space="0" w:color="auto"/>
            </w:tcBorders>
          </w:tcPr>
          <w:p w14:paraId="266E4D4F" w14:textId="33A5E234" w:rsidR="00257E00" w:rsidRPr="00850777" w:rsidRDefault="00C0363A" w:rsidP="003C7239">
            <w:pPr>
              <w:pStyle w:val="NoSpacing"/>
              <w:rPr>
                <w:rFonts w:ascii="Arial" w:hAnsi="Arial" w:cs="Arial"/>
              </w:rPr>
            </w:pPr>
            <w:r w:rsidRPr="00850777">
              <w:rPr>
                <w:rFonts w:ascii="Arial" w:hAnsi="Arial" w:cs="Arial"/>
              </w:rPr>
              <w:t>Given the nature of the events industry and the number of banquets held at Manchester Central, it is expected for spillages to take place. Please advise what you class as ‘soiled’ linen and any addition</w:t>
            </w:r>
            <w:r w:rsidR="00C45BD3" w:rsidRPr="00850777">
              <w:rPr>
                <w:rFonts w:ascii="Arial" w:hAnsi="Arial" w:cs="Arial"/>
              </w:rPr>
              <w:t xml:space="preserve">al charges associated with this, along with the process for recording ‘soiled’ linen. </w:t>
            </w:r>
            <w:r w:rsidR="00B143B3">
              <w:rPr>
                <w:rFonts w:ascii="Arial" w:hAnsi="Arial" w:cs="Arial"/>
                <w:b/>
                <w:bCs/>
              </w:rPr>
              <w:t>(Maximum of 500 Words)</w:t>
            </w:r>
          </w:p>
        </w:tc>
      </w:tr>
      <w:tr w:rsidR="00257E00" w14:paraId="545F6EBA" w14:textId="77777777" w:rsidTr="003C7239">
        <w:trPr>
          <w:cantSplit/>
          <w:trHeight w:val="563"/>
        </w:trPr>
        <w:tc>
          <w:tcPr>
            <w:tcW w:w="567" w:type="dxa"/>
            <w:tcBorders>
              <w:top w:val="single" w:sz="6" w:space="0" w:color="auto"/>
              <w:left w:val="single" w:sz="6" w:space="0" w:color="auto"/>
              <w:bottom w:val="single" w:sz="6" w:space="0" w:color="auto"/>
              <w:right w:val="single" w:sz="6" w:space="0" w:color="auto"/>
            </w:tcBorders>
          </w:tcPr>
          <w:p w14:paraId="29797E27" w14:textId="77777777" w:rsidR="00257E00" w:rsidRDefault="00257E00" w:rsidP="003C7239">
            <w:pPr>
              <w:pStyle w:val="NoSpacing"/>
              <w:rPr>
                <w:rFonts w:ascii="Arial" w:hAnsi="Arial" w:cs="Arial"/>
                <w:lang w:eastAsia="en-GB"/>
              </w:rPr>
            </w:pPr>
          </w:p>
        </w:tc>
        <w:tc>
          <w:tcPr>
            <w:tcW w:w="9214" w:type="dxa"/>
            <w:gridSpan w:val="2"/>
            <w:tcBorders>
              <w:top w:val="single" w:sz="6" w:space="0" w:color="auto"/>
              <w:left w:val="single" w:sz="6" w:space="0" w:color="auto"/>
              <w:bottom w:val="single" w:sz="6" w:space="0" w:color="auto"/>
              <w:right w:val="single" w:sz="6" w:space="0" w:color="auto"/>
            </w:tcBorders>
          </w:tcPr>
          <w:p w14:paraId="34E979CE" w14:textId="77777777" w:rsidR="00257E00" w:rsidRPr="00850777" w:rsidRDefault="00257E00" w:rsidP="003C7239">
            <w:pPr>
              <w:pStyle w:val="NoSpacing"/>
              <w:rPr>
                <w:rFonts w:ascii="Arial" w:hAnsi="Arial" w:cs="Arial"/>
              </w:rPr>
            </w:pPr>
          </w:p>
          <w:p w14:paraId="7BF2B34B" w14:textId="77777777" w:rsidR="00257E00" w:rsidRPr="00850777" w:rsidRDefault="00257E00" w:rsidP="003C7239">
            <w:pPr>
              <w:pStyle w:val="NoSpacing"/>
              <w:rPr>
                <w:rFonts w:ascii="Arial" w:hAnsi="Arial" w:cs="Arial"/>
              </w:rPr>
            </w:pPr>
          </w:p>
          <w:p w14:paraId="28D52DD2" w14:textId="77777777" w:rsidR="006642AE" w:rsidRPr="00850777" w:rsidRDefault="006642AE" w:rsidP="003C7239">
            <w:pPr>
              <w:pStyle w:val="NoSpacing"/>
              <w:rPr>
                <w:rFonts w:ascii="Arial" w:hAnsi="Arial" w:cs="Arial"/>
              </w:rPr>
            </w:pPr>
          </w:p>
          <w:p w14:paraId="154BA895" w14:textId="77777777" w:rsidR="00257E00" w:rsidRPr="00850777" w:rsidRDefault="00257E00" w:rsidP="003C7239">
            <w:pPr>
              <w:pStyle w:val="NoSpacing"/>
              <w:rPr>
                <w:rFonts w:ascii="Arial" w:hAnsi="Arial" w:cs="Arial"/>
              </w:rPr>
            </w:pPr>
          </w:p>
          <w:p w14:paraId="128F270F" w14:textId="77777777" w:rsidR="00C45BD3" w:rsidRPr="00850777" w:rsidRDefault="00C45BD3" w:rsidP="003C7239">
            <w:pPr>
              <w:pStyle w:val="NoSpacing"/>
              <w:rPr>
                <w:rFonts w:ascii="Arial" w:hAnsi="Arial" w:cs="Arial"/>
              </w:rPr>
            </w:pPr>
          </w:p>
          <w:p w14:paraId="18DA3681" w14:textId="77777777" w:rsidR="0092712D" w:rsidRPr="00850777" w:rsidRDefault="0092712D" w:rsidP="003C7239">
            <w:pPr>
              <w:pStyle w:val="NoSpacing"/>
              <w:rPr>
                <w:rFonts w:ascii="Arial" w:hAnsi="Arial" w:cs="Arial"/>
              </w:rPr>
            </w:pPr>
          </w:p>
          <w:p w14:paraId="0669B45B" w14:textId="77777777" w:rsidR="00257E00" w:rsidRPr="00850777" w:rsidRDefault="00257E00" w:rsidP="003C7239">
            <w:pPr>
              <w:pStyle w:val="NoSpacing"/>
              <w:rPr>
                <w:rFonts w:ascii="Arial" w:hAnsi="Arial" w:cs="Arial"/>
              </w:rPr>
            </w:pPr>
          </w:p>
          <w:p w14:paraId="2038B118" w14:textId="77777777" w:rsidR="00FE44F2" w:rsidRPr="00850777" w:rsidRDefault="00FE44F2" w:rsidP="003C7239">
            <w:pPr>
              <w:pStyle w:val="NoSpacing"/>
              <w:rPr>
                <w:rFonts w:ascii="Arial" w:hAnsi="Arial" w:cs="Arial"/>
              </w:rPr>
            </w:pPr>
          </w:p>
          <w:p w14:paraId="39EEBBBD" w14:textId="77777777" w:rsidR="0092712D" w:rsidRPr="00850777" w:rsidRDefault="0092712D" w:rsidP="003C7239">
            <w:pPr>
              <w:pStyle w:val="NoSpacing"/>
              <w:rPr>
                <w:rFonts w:ascii="Arial" w:hAnsi="Arial" w:cs="Arial"/>
              </w:rPr>
            </w:pPr>
          </w:p>
          <w:p w14:paraId="16A50938" w14:textId="77777777" w:rsidR="0092712D" w:rsidRPr="00850777" w:rsidRDefault="0092712D" w:rsidP="003C7239">
            <w:pPr>
              <w:pStyle w:val="NoSpacing"/>
              <w:rPr>
                <w:rFonts w:ascii="Arial" w:hAnsi="Arial" w:cs="Arial"/>
              </w:rPr>
            </w:pPr>
          </w:p>
        </w:tc>
      </w:tr>
      <w:tr w:rsidR="00257E00" w14:paraId="69E2FC29" w14:textId="77777777" w:rsidTr="00074E20">
        <w:trPr>
          <w:cantSplit/>
          <w:trHeight w:val="322"/>
        </w:trPr>
        <w:tc>
          <w:tcPr>
            <w:tcW w:w="567" w:type="dxa"/>
            <w:tcBorders>
              <w:top w:val="single" w:sz="6" w:space="0" w:color="auto"/>
              <w:left w:val="single" w:sz="6" w:space="0" w:color="auto"/>
              <w:bottom w:val="single" w:sz="6" w:space="0" w:color="auto"/>
              <w:right w:val="single" w:sz="6" w:space="0" w:color="auto"/>
            </w:tcBorders>
          </w:tcPr>
          <w:p w14:paraId="6C27B70D" w14:textId="77777777" w:rsidR="00257E00" w:rsidRDefault="00064E13" w:rsidP="003C7239">
            <w:pPr>
              <w:pStyle w:val="NoSpacing"/>
              <w:rPr>
                <w:rFonts w:ascii="Arial" w:hAnsi="Arial" w:cs="Arial"/>
                <w:lang w:eastAsia="en-GB"/>
              </w:rPr>
            </w:pPr>
            <w:r>
              <w:rPr>
                <w:rFonts w:ascii="Arial" w:hAnsi="Arial" w:cs="Arial"/>
                <w:lang w:eastAsia="en-GB"/>
              </w:rPr>
              <w:t>1.7</w:t>
            </w:r>
          </w:p>
        </w:tc>
        <w:tc>
          <w:tcPr>
            <w:tcW w:w="9214" w:type="dxa"/>
            <w:gridSpan w:val="2"/>
            <w:tcBorders>
              <w:top w:val="single" w:sz="6" w:space="0" w:color="auto"/>
              <w:left w:val="single" w:sz="6" w:space="0" w:color="auto"/>
              <w:bottom w:val="single" w:sz="6" w:space="0" w:color="auto"/>
              <w:right w:val="single" w:sz="6" w:space="0" w:color="auto"/>
            </w:tcBorders>
          </w:tcPr>
          <w:p w14:paraId="4AA653A0" w14:textId="5D7C7610" w:rsidR="00257E00" w:rsidRPr="00850777" w:rsidRDefault="00C0363A" w:rsidP="000A414A">
            <w:pPr>
              <w:pStyle w:val="NoSpacing"/>
              <w:rPr>
                <w:rFonts w:ascii="Arial" w:hAnsi="Arial" w:cs="Arial"/>
              </w:rPr>
            </w:pPr>
            <w:r w:rsidRPr="00850777">
              <w:rPr>
                <w:rFonts w:ascii="Arial" w:hAnsi="Arial" w:cs="Arial"/>
              </w:rPr>
              <w:t>How do</w:t>
            </w:r>
            <w:r w:rsidR="00035F6C" w:rsidRPr="00850777">
              <w:rPr>
                <w:rFonts w:ascii="Arial" w:hAnsi="Arial" w:cs="Arial"/>
              </w:rPr>
              <w:t xml:space="preserve"> you ensure</w:t>
            </w:r>
            <w:r w:rsidRPr="00850777">
              <w:rPr>
                <w:rFonts w:ascii="Arial" w:hAnsi="Arial" w:cs="Arial"/>
              </w:rPr>
              <w:t xml:space="preserve"> </w:t>
            </w:r>
            <w:r w:rsidR="00035F6C" w:rsidRPr="00850777">
              <w:rPr>
                <w:rFonts w:ascii="Arial" w:hAnsi="Arial" w:cs="Arial"/>
              </w:rPr>
              <w:t>products keep their colours during laundering?</w:t>
            </w:r>
            <w:r w:rsidR="00B143B3">
              <w:rPr>
                <w:rFonts w:ascii="Arial" w:hAnsi="Arial" w:cs="Arial"/>
              </w:rPr>
              <w:t xml:space="preserve"> </w:t>
            </w:r>
            <w:r w:rsidR="00B143B3">
              <w:rPr>
                <w:rFonts w:ascii="Arial" w:hAnsi="Arial" w:cs="Arial"/>
                <w:b/>
                <w:bCs/>
              </w:rPr>
              <w:t>(Maximum of 500 Words)</w:t>
            </w:r>
          </w:p>
        </w:tc>
      </w:tr>
      <w:tr w:rsidR="00257E00" w14:paraId="4CA3F78C" w14:textId="77777777" w:rsidTr="003C7239">
        <w:trPr>
          <w:cantSplit/>
          <w:trHeight w:val="563"/>
        </w:trPr>
        <w:tc>
          <w:tcPr>
            <w:tcW w:w="567" w:type="dxa"/>
            <w:tcBorders>
              <w:top w:val="single" w:sz="6" w:space="0" w:color="auto"/>
              <w:left w:val="single" w:sz="6" w:space="0" w:color="auto"/>
              <w:bottom w:val="single" w:sz="6" w:space="0" w:color="auto"/>
              <w:right w:val="single" w:sz="6" w:space="0" w:color="auto"/>
            </w:tcBorders>
          </w:tcPr>
          <w:p w14:paraId="43F0A555" w14:textId="77777777" w:rsidR="00257E00" w:rsidRDefault="00257E00" w:rsidP="003C7239">
            <w:pPr>
              <w:pStyle w:val="NoSpacing"/>
              <w:rPr>
                <w:rFonts w:ascii="Arial" w:hAnsi="Arial" w:cs="Arial"/>
                <w:lang w:eastAsia="en-GB"/>
              </w:rPr>
            </w:pPr>
          </w:p>
        </w:tc>
        <w:tc>
          <w:tcPr>
            <w:tcW w:w="9214" w:type="dxa"/>
            <w:gridSpan w:val="2"/>
            <w:tcBorders>
              <w:top w:val="single" w:sz="6" w:space="0" w:color="auto"/>
              <w:left w:val="single" w:sz="6" w:space="0" w:color="auto"/>
              <w:bottom w:val="single" w:sz="6" w:space="0" w:color="auto"/>
              <w:right w:val="single" w:sz="6" w:space="0" w:color="auto"/>
            </w:tcBorders>
          </w:tcPr>
          <w:p w14:paraId="02039210" w14:textId="77777777" w:rsidR="00257E00" w:rsidRPr="00850777" w:rsidRDefault="00257E00" w:rsidP="003C7239">
            <w:pPr>
              <w:pStyle w:val="NoSpacing"/>
              <w:rPr>
                <w:rFonts w:ascii="Arial" w:hAnsi="Arial" w:cs="Arial"/>
              </w:rPr>
            </w:pPr>
          </w:p>
          <w:p w14:paraId="5E071DAB" w14:textId="77777777" w:rsidR="00257E00" w:rsidRPr="00850777" w:rsidRDefault="00257E00" w:rsidP="003C7239">
            <w:pPr>
              <w:pStyle w:val="NoSpacing"/>
              <w:rPr>
                <w:rFonts w:ascii="Arial" w:hAnsi="Arial" w:cs="Arial"/>
              </w:rPr>
            </w:pPr>
          </w:p>
          <w:p w14:paraId="520A0941" w14:textId="77777777" w:rsidR="00257E00" w:rsidRPr="00850777" w:rsidRDefault="00257E00" w:rsidP="003C7239">
            <w:pPr>
              <w:pStyle w:val="NoSpacing"/>
              <w:rPr>
                <w:rFonts w:ascii="Arial" w:hAnsi="Arial" w:cs="Arial"/>
              </w:rPr>
            </w:pPr>
          </w:p>
          <w:p w14:paraId="6611F52D" w14:textId="77777777" w:rsidR="006642AE" w:rsidRPr="00850777" w:rsidRDefault="006642AE" w:rsidP="003C7239">
            <w:pPr>
              <w:pStyle w:val="NoSpacing"/>
              <w:rPr>
                <w:rFonts w:ascii="Arial" w:hAnsi="Arial" w:cs="Arial"/>
              </w:rPr>
            </w:pPr>
          </w:p>
          <w:p w14:paraId="59F7B522" w14:textId="77777777" w:rsidR="0092712D" w:rsidRPr="00850777" w:rsidRDefault="0092712D" w:rsidP="003C7239">
            <w:pPr>
              <w:pStyle w:val="NoSpacing"/>
              <w:rPr>
                <w:rFonts w:ascii="Arial" w:hAnsi="Arial" w:cs="Arial"/>
              </w:rPr>
            </w:pPr>
          </w:p>
          <w:p w14:paraId="0EECC7E0" w14:textId="77777777" w:rsidR="006642AE" w:rsidRPr="00850777" w:rsidRDefault="006642AE" w:rsidP="003C7239">
            <w:pPr>
              <w:pStyle w:val="NoSpacing"/>
              <w:rPr>
                <w:rFonts w:ascii="Arial" w:hAnsi="Arial" w:cs="Arial"/>
              </w:rPr>
            </w:pPr>
          </w:p>
          <w:p w14:paraId="2CBC8CC8" w14:textId="77777777" w:rsidR="0092712D" w:rsidRPr="00850777" w:rsidRDefault="0092712D" w:rsidP="003C7239">
            <w:pPr>
              <w:pStyle w:val="NoSpacing"/>
              <w:rPr>
                <w:rFonts w:ascii="Arial" w:hAnsi="Arial" w:cs="Arial"/>
              </w:rPr>
            </w:pPr>
          </w:p>
          <w:p w14:paraId="5871952B" w14:textId="77777777" w:rsidR="00257E00" w:rsidRPr="00850777" w:rsidRDefault="00257E00" w:rsidP="003C7239">
            <w:pPr>
              <w:pStyle w:val="NoSpacing"/>
              <w:rPr>
                <w:rFonts w:ascii="Arial" w:hAnsi="Arial" w:cs="Arial"/>
              </w:rPr>
            </w:pPr>
          </w:p>
          <w:p w14:paraId="18747B86" w14:textId="77777777" w:rsidR="00C45BD3" w:rsidRPr="00850777" w:rsidRDefault="00C45BD3" w:rsidP="003C7239">
            <w:pPr>
              <w:pStyle w:val="NoSpacing"/>
              <w:rPr>
                <w:rFonts w:ascii="Arial" w:hAnsi="Arial" w:cs="Arial"/>
              </w:rPr>
            </w:pPr>
          </w:p>
          <w:p w14:paraId="47B3828B" w14:textId="77777777" w:rsidR="00257E00" w:rsidRPr="00850777" w:rsidRDefault="00257E00" w:rsidP="003C7239">
            <w:pPr>
              <w:pStyle w:val="NoSpacing"/>
              <w:rPr>
                <w:rFonts w:ascii="Arial" w:hAnsi="Arial" w:cs="Arial"/>
              </w:rPr>
            </w:pPr>
          </w:p>
        </w:tc>
      </w:tr>
      <w:tr w:rsidR="00C0363A" w14:paraId="07498E72" w14:textId="77777777" w:rsidTr="003C7239">
        <w:trPr>
          <w:cantSplit/>
          <w:trHeight w:val="563"/>
        </w:trPr>
        <w:tc>
          <w:tcPr>
            <w:tcW w:w="567" w:type="dxa"/>
            <w:tcBorders>
              <w:top w:val="single" w:sz="6" w:space="0" w:color="auto"/>
              <w:left w:val="single" w:sz="6" w:space="0" w:color="auto"/>
              <w:bottom w:val="single" w:sz="6" w:space="0" w:color="auto"/>
              <w:right w:val="single" w:sz="6" w:space="0" w:color="auto"/>
            </w:tcBorders>
          </w:tcPr>
          <w:p w14:paraId="495C82A9" w14:textId="77777777" w:rsidR="00C0363A" w:rsidRDefault="00C0363A" w:rsidP="003C7239">
            <w:pPr>
              <w:pStyle w:val="NoSpacing"/>
              <w:rPr>
                <w:rFonts w:ascii="Arial" w:hAnsi="Arial" w:cs="Arial"/>
                <w:lang w:eastAsia="en-GB"/>
              </w:rPr>
            </w:pPr>
            <w:r>
              <w:rPr>
                <w:rFonts w:ascii="Arial" w:hAnsi="Arial" w:cs="Arial"/>
                <w:lang w:eastAsia="en-GB"/>
              </w:rPr>
              <w:t>1.8</w:t>
            </w:r>
          </w:p>
        </w:tc>
        <w:tc>
          <w:tcPr>
            <w:tcW w:w="9214" w:type="dxa"/>
            <w:gridSpan w:val="2"/>
            <w:tcBorders>
              <w:top w:val="single" w:sz="6" w:space="0" w:color="auto"/>
              <w:left w:val="single" w:sz="6" w:space="0" w:color="auto"/>
              <w:bottom w:val="single" w:sz="6" w:space="0" w:color="auto"/>
              <w:right w:val="single" w:sz="6" w:space="0" w:color="auto"/>
            </w:tcBorders>
          </w:tcPr>
          <w:p w14:paraId="7D0D6E33" w14:textId="3FD54139" w:rsidR="00C0363A" w:rsidRPr="00850777" w:rsidRDefault="00035F6C" w:rsidP="002C7310">
            <w:pPr>
              <w:pStyle w:val="NoSpacing"/>
              <w:rPr>
                <w:rFonts w:ascii="Arial" w:hAnsi="Arial" w:cs="Arial"/>
              </w:rPr>
            </w:pPr>
            <w:r w:rsidRPr="00850777">
              <w:rPr>
                <w:rFonts w:ascii="Arial" w:eastAsia="Calibri" w:hAnsi="Arial" w:cs="Arial"/>
                <w:bCs/>
                <w:lang w:eastAsia="en-GB"/>
              </w:rPr>
              <w:t>Manchester Central typically r</w:t>
            </w:r>
            <w:r w:rsidR="00C0363A" w:rsidRPr="00850777">
              <w:rPr>
                <w:rFonts w:ascii="Arial" w:eastAsia="Calibri" w:hAnsi="Arial" w:cs="Arial"/>
                <w:bCs/>
                <w:lang w:eastAsia="en-GB"/>
              </w:rPr>
              <w:t>equire</w:t>
            </w:r>
            <w:r w:rsidRPr="00850777">
              <w:rPr>
                <w:rFonts w:ascii="Arial" w:eastAsia="Calibri" w:hAnsi="Arial" w:cs="Arial"/>
                <w:bCs/>
                <w:lang w:eastAsia="en-GB"/>
              </w:rPr>
              <w:t>s</w:t>
            </w:r>
            <w:r w:rsidR="00C0363A" w:rsidRPr="00850777">
              <w:rPr>
                <w:rFonts w:ascii="Arial" w:eastAsia="Calibri" w:hAnsi="Arial" w:cs="Arial"/>
                <w:bCs/>
                <w:lang w:eastAsia="en-GB"/>
              </w:rPr>
              <w:t xml:space="preserve"> </w:t>
            </w:r>
            <w:r w:rsidRPr="00850777">
              <w:rPr>
                <w:rFonts w:ascii="Arial" w:eastAsia="Calibri" w:hAnsi="Arial" w:cs="Arial"/>
                <w:bCs/>
                <w:lang w:eastAsia="en-GB"/>
              </w:rPr>
              <w:t>b</w:t>
            </w:r>
            <w:r w:rsidR="00C0363A" w:rsidRPr="00850777">
              <w:rPr>
                <w:rFonts w:ascii="Arial" w:eastAsia="Calibri" w:hAnsi="Arial" w:cs="Arial"/>
                <w:bCs/>
                <w:lang w:eastAsia="en-GB"/>
              </w:rPr>
              <w:t>lack and white</w:t>
            </w:r>
            <w:r w:rsidRPr="00850777">
              <w:rPr>
                <w:rFonts w:ascii="Arial" w:eastAsia="Calibri" w:hAnsi="Arial" w:cs="Arial"/>
                <w:bCs/>
                <w:lang w:eastAsia="en-GB"/>
              </w:rPr>
              <w:t xml:space="preserve"> linen</w:t>
            </w:r>
            <w:r w:rsidR="00D4681C" w:rsidRPr="00850777">
              <w:rPr>
                <w:rFonts w:ascii="Arial" w:eastAsia="Calibri" w:hAnsi="Arial" w:cs="Arial"/>
                <w:bCs/>
                <w:lang w:eastAsia="en-GB"/>
              </w:rPr>
              <w:t xml:space="preserve"> in the styles mentioned within the tender document</w:t>
            </w:r>
            <w:r w:rsidR="00C0363A" w:rsidRPr="00850777">
              <w:rPr>
                <w:rFonts w:ascii="Arial" w:eastAsia="Calibri" w:hAnsi="Arial" w:cs="Arial"/>
                <w:bCs/>
                <w:lang w:eastAsia="en-GB"/>
              </w:rPr>
              <w:t xml:space="preserve">; however, </w:t>
            </w:r>
            <w:r w:rsidR="002C7310" w:rsidRPr="00850777">
              <w:rPr>
                <w:rFonts w:ascii="Arial" w:eastAsia="Calibri" w:hAnsi="Arial" w:cs="Arial"/>
                <w:bCs/>
                <w:lang w:eastAsia="en-GB"/>
              </w:rPr>
              <w:t xml:space="preserve">please detail additional </w:t>
            </w:r>
            <w:r w:rsidR="00C0363A" w:rsidRPr="00850777">
              <w:rPr>
                <w:rFonts w:ascii="Arial" w:eastAsia="Calibri" w:hAnsi="Arial" w:cs="Arial"/>
                <w:bCs/>
                <w:lang w:eastAsia="en-GB"/>
              </w:rPr>
              <w:t xml:space="preserve">bespoke colours </w:t>
            </w:r>
            <w:r w:rsidR="00D4681C" w:rsidRPr="00850777">
              <w:rPr>
                <w:rFonts w:ascii="Arial" w:eastAsia="Calibri" w:hAnsi="Arial" w:cs="Arial"/>
                <w:bCs/>
                <w:lang w:eastAsia="en-GB"/>
              </w:rPr>
              <w:t xml:space="preserve">and styles </w:t>
            </w:r>
            <w:r w:rsidR="002C7310" w:rsidRPr="00850777">
              <w:rPr>
                <w:rFonts w:ascii="Arial" w:eastAsia="Calibri" w:hAnsi="Arial" w:cs="Arial"/>
                <w:bCs/>
                <w:lang w:eastAsia="en-GB"/>
              </w:rPr>
              <w:t xml:space="preserve">that can be provided if </w:t>
            </w:r>
            <w:r w:rsidR="00C45BD3" w:rsidRPr="00850777">
              <w:rPr>
                <w:rFonts w:ascii="Arial" w:eastAsia="Calibri" w:hAnsi="Arial" w:cs="Arial"/>
                <w:bCs/>
                <w:lang w:eastAsia="en-GB"/>
              </w:rPr>
              <w:t>required</w:t>
            </w:r>
            <w:r w:rsidR="00A63D23" w:rsidRPr="00850777">
              <w:rPr>
                <w:rFonts w:ascii="Arial" w:eastAsia="Calibri" w:hAnsi="Arial" w:cs="Arial"/>
                <w:bCs/>
                <w:lang w:eastAsia="en-GB"/>
              </w:rPr>
              <w:t xml:space="preserve"> </w:t>
            </w:r>
            <w:r w:rsidR="00D95A03" w:rsidRPr="00850777">
              <w:rPr>
                <w:rFonts w:ascii="Arial" w:eastAsia="Calibri" w:hAnsi="Arial" w:cs="Arial"/>
                <w:bCs/>
                <w:lang w:eastAsia="en-GB"/>
              </w:rPr>
              <w:t>and include the cost difference from black / white</w:t>
            </w:r>
            <w:r w:rsidR="00B143B3">
              <w:rPr>
                <w:rFonts w:ascii="Arial" w:eastAsia="Calibri" w:hAnsi="Arial" w:cs="Arial"/>
                <w:bCs/>
                <w:lang w:eastAsia="en-GB"/>
              </w:rPr>
              <w:t xml:space="preserve">. </w:t>
            </w:r>
            <w:r w:rsidR="00B143B3">
              <w:rPr>
                <w:rFonts w:ascii="Arial" w:hAnsi="Arial" w:cs="Arial"/>
                <w:b/>
                <w:bCs/>
              </w:rPr>
              <w:t>(Maximum of 500 Words)</w:t>
            </w:r>
          </w:p>
        </w:tc>
      </w:tr>
      <w:tr w:rsidR="00C0363A" w14:paraId="38785117" w14:textId="77777777" w:rsidTr="003C7239">
        <w:trPr>
          <w:cantSplit/>
          <w:trHeight w:val="563"/>
        </w:trPr>
        <w:tc>
          <w:tcPr>
            <w:tcW w:w="567" w:type="dxa"/>
            <w:tcBorders>
              <w:top w:val="single" w:sz="6" w:space="0" w:color="auto"/>
              <w:left w:val="single" w:sz="6" w:space="0" w:color="auto"/>
              <w:bottom w:val="single" w:sz="6" w:space="0" w:color="auto"/>
              <w:right w:val="single" w:sz="6" w:space="0" w:color="auto"/>
            </w:tcBorders>
          </w:tcPr>
          <w:p w14:paraId="2BEA5EE4" w14:textId="77777777" w:rsidR="00C0363A" w:rsidRDefault="00C0363A" w:rsidP="003C7239">
            <w:pPr>
              <w:pStyle w:val="NoSpacing"/>
              <w:rPr>
                <w:rFonts w:ascii="Arial" w:hAnsi="Arial" w:cs="Arial"/>
                <w:lang w:eastAsia="en-GB"/>
              </w:rPr>
            </w:pPr>
          </w:p>
        </w:tc>
        <w:tc>
          <w:tcPr>
            <w:tcW w:w="9214" w:type="dxa"/>
            <w:gridSpan w:val="2"/>
            <w:tcBorders>
              <w:top w:val="single" w:sz="6" w:space="0" w:color="auto"/>
              <w:left w:val="single" w:sz="6" w:space="0" w:color="auto"/>
              <w:bottom w:val="single" w:sz="6" w:space="0" w:color="auto"/>
              <w:right w:val="single" w:sz="6" w:space="0" w:color="auto"/>
            </w:tcBorders>
          </w:tcPr>
          <w:p w14:paraId="59472280" w14:textId="77777777" w:rsidR="00C0363A" w:rsidRDefault="00C0363A" w:rsidP="003C7239">
            <w:pPr>
              <w:pStyle w:val="NoSpacing"/>
              <w:rPr>
                <w:rFonts w:ascii="Arial" w:hAnsi="Arial" w:cs="Arial"/>
              </w:rPr>
            </w:pPr>
          </w:p>
          <w:p w14:paraId="190361E4" w14:textId="77777777" w:rsidR="006642AE" w:rsidRDefault="006642AE" w:rsidP="003C7239">
            <w:pPr>
              <w:pStyle w:val="NoSpacing"/>
              <w:rPr>
                <w:rFonts w:ascii="Arial" w:hAnsi="Arial" w:cs="Arial"/>
              </w:rPr>
            </w:pPr>
          </w:p>
          <w:p w14:paraId="31CF360E" w14:textId="77777777" w:rsidR="006642AE" w:rsidRDefault="006642AE" w:rsidP="003C7239">
            <w:pPr>
              <w:pStyle w:val="NoSpacing"/>
              <w:rPr>
                <w:rFonts w:ascii="Arial" w:hAnsi="Arial" w:cs="Arial"/>
              </w:rPr>
            </w:pPr>
          </w:p>
          <w:p w14:paraId="755982D6" w14:textId="77777777" w:rsidR="006642AE" w:rsidRDefault="006642AE" w:rsidP="003C7239">
            <w:pPr>
              <w:pStyle w:val="NoSpacing"/>
              <w:rPr>
                <w:rFonts w:ascii="Arial" w:hAnsi="Arial" w:cs="Arial"/>
              </w:rPr>
            </w:pPr>
          </w:p>
          <w:p w14:paraId="05FD3E16" w14:textId="77777777" w:rsidR="006642AE" w:rsidRDefault="006642AE" w:rsidP="003C7239">
            <w:pPr>
              <w:pStyle w:val="NoSpacing"/>
              <w:rPr>
                <w:rFonts w:ascii="Arial" w:hAnsi="Arial" w:cs="Arial"/>
              </w:rPr>
            </w:pPr>
          </w:p>
          <w:p w14:paraId="5F438CA9" w14:textId="77777777" w:rsidR="006642AE" w:rsidRDefault="006642AE" w:rsidP="003C7239">
            <w:pPr>
              <w:pStyle w:val="NoSpacing"/>
              <w:rPr>
                <w:rFonts w:ascii="Arial" w:hAnsi="Arial" w:cs="Arial"/>
              </w:rPr>
            </w:pPr>
          </w:p>
          <w:p w14:paraId="3D7811DA" w14:textId="77777777" w:rsidR="006642AE" w:rsidRDefault="006642AE" w:rsidP="003C7239">
            <w:pPr>
              <w:pStyle w:val="NoSpacing"/>
              <w:rPr>
                <w:rFonts w:ascii="Arial" w:hAnsi="Arial" w:cs="Arial"/>
              </w:rPr>
            </w:pPr>
          </w:p>
          <w:p w14:paraId="4251A599" w14:textId="77777777" w:rsidR="006642AE" w:rsidRDefault="006642AE" w:rsidP="003C7239">
            <w:pPr>
              <w:pStyle w:val="NoSpacing"/>
              <w:rPr>
                <w:rFonts w:ascii="Arial" w:hAnsi="Arial" w:cs="Arial"/>
              </w:rPr>
            </w:pPr>
          </w:p>
          <w:p w14:paraId="514AAA69" w14:textId="77777777" w:rsidR="006642AE" w:rsidRDefault="006642AE" w:rsidP="003C7239">
            <w:pPr>
              <w:pStyle w:val="NoSpacing"/>
              <w:rPr>
                <w:rFonts w:ascii="Arial" w:hAnsi="Arial" w:cs="Arial"/>
              </w:rPr>
            </w:pPr>
          </w:p>
        </w:tc>
      </w:tr>
      <w:tr w:rsidR="00C0363A" w14:paraId="49576D82" w14:textId="77777777" w:rsidTr="003C7239">
        <w:trPr>
          <w:cantSplit/>
          <w:trHeight w:val="563"/>
        </w:trPr>
        <w:tc>
          <w:tcPr>
            <w:tcW w:w="567" w:type="dxa"/>
            <w:tcBorders>
              <w:top w:val="single" w:sz="6" w:space="0" w:color="auto"/>
              <w:left w:val="single" w:sz="6" w:space="0" w:color="auto"/>
              <w:bottom w:val="single" w:sz="6" w:space="0" w:color="auto"/>
              <w:right w:val="single" w:sz="6" w:space="0" w:color="auto"/>
            </w:tcBorders>
          </w:tcPr>
          <w:p w14:paraId="2BF2A8B0" w14:textId="6E074B75" w:rsidR="00C0363A" w:rsidRDefault="00C0363A" w:rsidP="00C0363A">
            <w:pPr>
              <w:pStyle w:val="NoSpacing"/>
              <w:rPr>
                <w:rFonts w:ascii="Arial" w:hAnsi="Arial" w:cs="Arial"/>
                <w:lang w:eastAsia="en-GB"/>
              </w:rPr>
            </w:pPr>
            <w:r>
              <w:rPr>
                <w:rFonts w:ascii="Arial" w:hAnsi="Arial" w:cs="Arial"/>
                <w:lang w:eastAsia="en-GB"/>
              </w:rPr>
              <w:t>1.</w:t>
            </w:r>
            <w:r w:rsidR="003311FE">
              <w:rPr>
                <w:rFonts w:ascii="Arial" w:hAnsi="Arial" w:cs="Arial"/>
                <w:lang w:eastAsia="en-GB"/>
              </w:rPr>
              <w:t>9</w:t>
            </w:r>
          </w:p>
        </w:tc>
        <w:tc>
          <w:tcPr>
            <w:tcW w:w="9214" w:type="dxa"/>
            <w:gridSpan w:val="2"/>
            <w:tcBorders>
              <w:top w:val="single" w:sz="6" w:space="0" w:color="auto"/>
              <w:left w:val="single" w:sz="6" w:space="0" w:color="auto"/>
              <w:bottom w:val="single" w:sz="6" w:space="0" w:color="auto"/>
              <w:right w:val="single" w:sz="6" w:space="0" w:color="auto"/>
            </w:tcBorders>
          </w:tcPr>
          <w:p w14:paraId="173E3A83" w14:textId="7CD83C84" w:rsidR="00C0363A" w:rsidRPr="00850777" w:rsidRDefault="00A17EFE" w:rsidP="00C0363A">
            <w:pPr>
              <w:pStyle w:val="NoSpacing"/>
              <w:rPr>
                <w:rFonts w:ascii="Arial" w:hAnsi="Arial" w:cs="Arial"/>
                <w:highlight w:val="yellow"/>
              </w:rPr>
            </w:pPr>
            <w:r w:rsidRPr="00850777">
              <w:rPr>
                <w:rFonts w:ascii="Arial" w:hAnsi="Arial" w:cs="Arial"/>
              </w:rPr>
              <w:t xml:space="preserve">During event delivery, the venue uses a large number of 6ft trestle tables, typically dressed </w:t>
            </w:r>
            <w:r w:rsidR="00A616B2" w:rsidRPr="00850777">
              <w:rPr>
                <w:rFonts w:ascii="Arial" w:hAnsi="Arial" w:cs="Arial"/>
              </w:rPr>
              <w:t>in</w:t>
            </w:r>
            <w:r w:rsidRPr="00850777">
              <w:rPr>
                <w:rFonts w:ascii="Arial" w:hAnsi="Arial" w:cs="Arial"/>
              </w:rPr>
              <w:t xml:space="preserve"> boxed linen. What boxed linen options can you provide that are innovative and suitable for the industry? (Please include photographs and prices).</w:t>
            </w:r>
            <w:r w:rsidR="00B143B3">
              <w:rPr>
                <w:rFonts w:ascii="Arial" w:hAnsi="Arial" w:cs="Arial"/>
              </w:rPr>
              <w:t xml:space="preserve"> </w:t>
            </w:r>
            <w:r w:rsidR="00B143B3">
              <w:rPr>
                <w:rFonts w:ascii="Arial" w:hAnsi="Arial" w:cs="Arial"/>
                <w:b/>
                <w:bCs/>
              </w:rPr>
              <w:t>(Maximum of 500 Words)</w:t>
            </w:r>
          </w:p>
        </w:tc>
      </w:tr>
      <w:tr w:rsidR="00C0363A" w14:paraId="4192BD2B" w14:textId="77777777" w:rsidTr="003C7239">
        <w:trPr>
          <w:cantSplit/>
          <w:trHeight w:val="563"/>
        </w:trPr>
        <w:tc>
          <w:tcPr>
            <w:tcW w:w="567" w:type="dxa"/>
            <w:tcBorders>
              <w:top w:val="single" w:sz="6" w:space="0" w:color="auto"/>
              <w:left w:val="single" w:sz="6" w:space="0" w:color="auto"/>
              <w:bottom w:val="single" w:sz="6" w:space="0" w:color="auto"/>
              <w:right w:val="single" w:sz="6" w:space="0" w:color="auto"/>
            </w:tcBorders>
          </w:tcPr>
          <w:p w14:paraId="3A10FDBA" w14:textId="77777777" w:rsidR="00C0363A" w:rsidRDefault="00C0363A" w:rsidP="00C0363A">
            <w:pPr>
              <w:pStyle w:val="NoSpacing"/>
              <w:rPr>
                <w:rFonts w:ascii="Arial" w:hAnsi="Arial" w:cs="Arial"/>
                <w:lang w:eastAsia="en-GB"/>
              </w:rPr>
            </w:pPr>
          </w:p>
        </w:tc>
        <w:tc>
          <w:tcPr>
            <w:tcW w:w="9214" w:type="dxa"/>
            <w:gridSpan w:val="2"/>
            <w:tcBorders>
              <w:top w:val="single" w:sz="6" w:space="0" w:color="auto"/>
              <w:left w:val="single" w:sz="6" w:space="0" w:color="auto"/>
              <w:bottom w:val="single" w:sz="6" w:space="0" w:color="auto"/>
              <w:right w:val="single" w:sz="6" w:space="0" w:color="auto"/>
            </w:tcBorders>
          </w:tcPr>
          <w:p w14:paraId="38E298D2" w14:textId="77777777" w:rsidR="00C0363A" w:rsidRPr="00850777" w:rsidRDefault="00C0363A" w:rsidP="00C0363A">
            <w:pPr>
              <w:pStyle w:val="NoSpacing"/>
              <w:rPr>
                <w:rFonts w:ascii="Arial" w:hAnsi="Arial" w:cs="Arial"/>
                <w:highlight w:val="yellow"/>
              </w:rPr>
            </w:pPr>
          </w:p>
          <w:p w14:paraId="680D785E" w14:textId="77777777" w:rsidR="006642AE" w:rsidRPr="00850777" w:rsidRDefault="006642AE" w:rsidP="00C0363A">
            <w:pPr>
              <w:pStyle w:val="NoSpacing"/>
              <w:rPr>
                <w:rFonts w:ascii="Arial" w:hAnsi="Arial" w:cs="Arial"/>
                <w:highlight w:val="yellow"/>
              </w:rPr>
            </w:pPr>
          </w:p>
          <w:p w14:paraId="67CFA44F" w14:textId="77777777" w:rsidR="006642AE" w:rsidRPr="00850777" w:rsidRDefault="006642AE" w:rsidP="00C0363A">
            <w:pPr>
              <w:pStyle w:val="NoSpacing"/>
              <w:rPr>
                <w:rFonts w:ascii="Arial" w:hAnsi="Arial" w:cs="Arial"/>
                <w:highlight w:val="yellow"/>
              </w:rPr>
            </w:pPr>
          </w:p>
          <w:p w14:paraId="23DF55B3" w14:textId="77777777" w:rsidR="006642AE" w:rsidRPr="00850777" w:rsidRDefault="006642AE" w:rsidP="00C0363A">
            <w:pPr>
              <w:pStyle w:val="NoSpacing"/>
              <w:rPr>
                <w:rFonts w:ascii="Arial" w:hAnsi="Arial" w:cs="Arial"/>
                <w:highlight w:val="yellow"/>
              </w:rPr>
            </w:pPr>
          </w:p>
          <w:p w14:paraId="49E77630" w14:textId="2FB99B4F" w:rsidR="006642AE" w:rsidRPr="00850777" w:rsidRDefault="006642AE" w:rsidP="00C0363A">
            <w:pPr>
              <w:pStyle w:val="NoSpacing"/>
              <w:rPr>
                <w:rFonts w:ascii="Arial" w:hAnsi="Arial" w:cs="Arial"/>
                <w:highlight w:val="yellow"/>
              </w:rPr>
            </w:pPr>
          </w:p>
          <w:p w14:paraId="7E87F3C5" w14:textId="409FD71C" w:rsidR="00A616B2" w:rsidRPr="00850777" w:rsidRDefault="00A616B2" w:rsidP="00C0363A">
            <w:pPr>
              <w:pStyle w:val="NoSpacing"/>
              <w:rPr>
                <w:rFonts w:ascii="Arial" w:hAnsi="Arial" w:cs="Arial"/>
                <w:highlight w:val="yellow"/>
              </w:rPr>
            </w:pPr>
          </w:p>
          <w:p w14:paraId="4F0C2177" w14:textId="77777777" w:rsidR="00A616B2" w:rsidRPr="00850777" w:rsidRDefault="00A616B2" w:rsidP="00C0363A">
            <w:pPr>
              <w:pStyle w:val="NoSpacing"/>
              <w:rPr>
                <w:rFonts w:ascii="Arial" w:hAnsi="Arial" w:cs="Arial"/>
                <w:highlight w:val="yellow"/>
              </w:rPr>
            </w:pPr>
          </w:p>
          <w:p w14:paraId="4FADF830" w14:textId="77777777" w:rsidR="006642AE" w:rsidRPr="00850777" w:rsidRDefault="006642AE" w:rsidP="00C0363A">
            <w:pPr>
              <w:pStyle w:val="NoSpacing"/>
              <w:rPr>
                <w:rFonts w:ascii="Arial" w:hAnsi="Arial" w:cs="Arial"/>
                <w:highlight w:val="yellow"/>
              </w:rPr>
            </w:pPr>
          </w:p>
          <w:p w14:paraId="601720BA" w14:textId="77777777" w:rsidR="006642AE" w:rsidRPr="00850777" w:rsidRDefault="006642AE" w:rsidP="00C0363A">
            <w:pPr>
              <w:pStyle w:val="NoSpacing"/>
              <w:rPr>
                <w:rFonts w:ascii="Arial" w:hAnsi="Arial" w:cs="Arial"/>
                <w:highlight w:val="yellow"/>
              </w:rPr>
            </w:pPr>
          </w:p>
          <w:p w14:paraId="724F70DC" w14:textId="77777777" w:rsidR="006642AE" w:rsidRPr="00850777" w:rsidRDefault="006642AE" w:rsidP="00C0363A">
            <w:pPr>
              <w:pStyle w:val="NoSpacing"/>
              <w:rPr>
                <w:rFonts w:ascii="Arial" w:hAnsi="Arial" w:cs="Arial"/>
                <w:highlight w:val="yellow"/>
              </w:rPr>
            </w:pPr>
          </w:p>
          <w:p w14:paraId="6CA99A56" w14:textId="77777777" w:rsidR="006642AE" w:rsidRPr="00850777" w:rsidRDefault="006642AE" w:rsidP="00C0363A">
            <w:pPr>
              <w:pStyle w:val="NoSpacing"/>
              <w:rPr>
                <w:rFonts w:ascii="Arial" w:hAnsi="Arial" w:cs="Arial"/>
                <w:highlight w:val="yellow"/>
              </w:rPr>
            </w:pPr>
          </w:p>
        </w:tc>
      </w:tr>
      <w:tr w:rsidR="00C0363A" w14:paraId="0B5E6CA3" w14:textId="77777777" w:rsidTr="000A414A">
        <w:trPr>
          <w:cantSplit/>
          <w:trHeight w:val="418"/>
        </w:trPr>
        <w:tc>
          <w:tcPr>
            <w:tcW w:w="567" w:type="dxa"/>
            <w:tcBorders>
              <w:top w:val="single" w:sz="6" w:space="0" w:color="auto"/>
              <w:left w:val="single" w:sz="6" w:space="0" w:color="auto"/>
              <w:bottom w:val="single" w:sz="6" w:space="0" w:color="auto"/>
              <w:right w:val="single" w:sz="6" w:space="0" w:color="auto"/>
            </w:tcBorders>
          </w:tcPr>
          <w:p w14:paraId="6C413917" w14:textId="2826A1A3" w:rsidR="00C0363A" w:rsidRDefault="006642AE" w:rsidP="00C0363A">
            <w:pPr>
              <w:pStyle w:val="NoSpacing"/>
              <w:rPr>
                <w:rFonts w:ascii="Arial" w:hAnsi="Arial" w:cs="Arial"/>
                <w:lang w:eastAsia="en-GB"/>
              </w:rPr>
            </w:pPr>
            <w:r>
              <w:rPr>
                <w:rFonts w:ascii="Arial" w:hAnsi="Arial" w:cs="Arial"/>
                <w:lang w:eastAsia="en-GB"/>
              </w:rPr>
              <w:t>1.</w:t>
            </w:r>
            <w:r w:rsidR="003311FE">
              <w:rPr>
                <w:rFonts w:ascii="Arial" w:hAnsi="Arial" w:cs="Arial"/>
                <w:lang w:eastAsia="en-GB"/>
              </w:rPr>
              <w:t>10</w:t>
            </w:r>
          </w:p>
        </w:tc>
        <w:tc>
          <w:tcPr>
            <w:tcW w:w="9214" w:type="dxa"/>
            <w:gridSpan w:val="2"/>
            <w:tcBorders>
              <w:top w:val="single" w:sz="6" w:space="0" w:color="auto"/>
              <w:left w:val="single" w:sz="6" w:space="0" w:color="auto"/>
              <w:bottom w:val="single" w:sz="6" w:space="0" w:color="auto"/>
              <w:right w:val="single" w:sz="6" w:space="0" w:color="auto"/>
            </w:tcBorders>
          </w:tcPr>
          <w:p w14:paraId="1D3813DB" w14:textId="494D1C8A" w:rsidR="00C0363A" w:rsidRPr="00850777" w:rsidRDefault="00A17EFE" w:rsidP="00A17EFE">
            <w:pPr>
              <w:pStyle w:val="NoSpacing"/>
              <w:rPr>
                <w:rFonts w:ascii="Arial" w:hAnsi="Arial" w:cs="Arial"/>
                <w:highlight w:val="yellow"/>
              </w:rPr>
            </w:pPr>
            <w:r w:rsidRPr="00850777">
              <w:rPr>
                <w:rFonts w:ascii="Arial" w:hAnsi="Arial" w:cs="Arial"/>
              </w:rPr>
              <w:t>Additional to the linen services detailed within our requirements, what other services can be provided</w:t>
            </w:r>
            <w:r w:rsidR="00B55824" w:rsidRPr="00850777">
              <w:rPr>
                <w:rFonts w:ascii="Arial" w:hAnsi="Arial" w:cs="Arial"/>
              </w:rPr>
              <w:t xml:space="preserve"> (such as dry cleaning</w:t>
            </w:r>
            <w:r w:rsidR="00B00C07" w:rsidRPr="00850777">
              <w:rPr>
                <w:rFonts w:ascii="Arial" w:hAnsi="Arial" w:cs="Arial"/>
              </w:rPr>
              <w:t>; hire</w:t>
            </w:r>
            <w:r w:rsidR="00B55824" w:rsidRPr="00850777">
              <w:rPr>
                <w:rFonts w:ascii="Arial" w:hAnsi="Arial" w:cs="Arial"/>
              </w:rPr>
              <w:t xml:space="preserve"> of ties, service gloves</w:t>
            </w:r>
            <w:r w:rsidR="007322F4" w:rsidRPr="00850777">
              <w:rPr>
                <w:rFonts w:ascii="Arial" w:hAnsi="Arial" w:cs="Arial"/>
              </w:rPr>
              <w:t>; dressing chairs</w:t>
            </w:r>
            <w:r w:rsidR="00B55824" w:rsidRPr="00850777">
              <w:rPr>
                <w:rFonts w:ascii="Arial" w:hAnsi="Arial" w:cs="Arial"/>
              </w:rPr>
              <w:t xml:space="preserve"> etc.)</w:t>
            </w:r>
            <w:r w:rsidRPr="00850777">
              <w:rPr>
                <w:rFonts w:ascii="Arial" w:hAnsi="Arial" w:cs="Arial"/>
              </w:rPr>
              <w:t>?</w:t>
            </w:r>
            <w:r w:rsidR="00B143B3">
              <w:rPr>
                <w:rFonts w:ascii="Arial" w:hAnsi="Arial" w:cs="Arial"/>
              </w:rPr>
              <w:t xml:space="preserve"> </w:t>
            </w:r>
            <w:r w:rsidR="00B143B3">
              <w:rPr>
                <w:rFonts w:ascii="Arial" w:hAnsi="Arial" w:cs="Arial"/>
                <w:b/>
                <w:bCs/>
              </w:rPr>
              <w:t>(Maximum of 500 Words)</w:t>
            </w:r>
          </w:p>
        </w:tc>
      </w:tr>
      <w:tr w:rsidR="00C0363A" w14:paraId="6B5F9C00" w14:textId="77777777" w:rsidTr="003C7239">
        <w:trPr>
          <w:cantSplit/>
          <w:trHeight w:val="563"/>
        </w:trPr>
        <w:tc>
          <w:tcPr>
            <w:tcW w:w="567" w:type="dxa"/>
            <w:tcBorders>
              <w:top w:val="single" w:sz="6" w:space="0" w:color="auto"/>
              <w:left w:val="single" w:sz="6" w:space="0" w:color="auto"/>
              <w:bottom w:val="single" w:sz="6" w:space="0" w:color="auto"/>
              <w:right w:val="single" w:sz="6" w:space="0" w:color="auto"/>
            </w:tcBorders>
          </w:tcPr>
          <w:p w14:paraId="407A65E8" w14:textId="77777777" w:rsidR="00C0363A" w:rsidRDefault="00C0363A" w:rsidP="00C0363A">
            <w:pPr>
              <w:pStyle w:val="NoSpacing"/>
              <w:rPr>
                <w:rFonts w:ascii="Arial" w:hAnsi="Arial" w:cs="Arial"/>
                <w:lang w:eastAsia="en-GB"/>
              </w:rPr>
            </w:pPr>
          </w:p>
        </w:tc>
        <w:tc>
          <w:tcPr>
            <w:tcW w:w="9214" w:type="dxa"/>
            <w:gridSpan w:val="2"/>
            <w:tcBorders>
              <w:top w:val="single" w:sz="6" w:space="0" w:color="auto"/>
              <w:left w:val="single" w:sz="6" w:space="0" w:color="auto"/>
              <w:bottom w:val="single" w:sz="6" w:space="0" w:color="auto"/>
              <w:right w:val="single" w:sz="6" w:space="0" w:color="auto"/>
            </w:tcBorders>
          </w:tcPr>
          <w:p w14:paraId="32A45411" w14:textId="77777777" w:rsidR="00C0363A" w:rsidRDefault="00C0363A" w:rsidP="00C0363A">
            <w:pPr>
              <w:pStyle w:val="NoSpacing"/>
              <w:rPr>
                <w:rFonts w:ascii="Arial" w:hAnsi="Arial" w:cs="Arial"/>
              </w:rPr>
            </w:pPr>
          </w:p>
          <w:p w14:paraId="6539E165" w14:textId="77777777" w:rsidR="006642AE" w:rsidRDefault="006642AE" w:rsidP="00C0363A">
            <w:pPr>
              <w:pStyle w:val="NoSpacing"/>
              <w:rPr>
                <w:rFonts w:ascii="Arial" w:hAnsi="Arial" w:cs="Arial"/>
              </w:rPr>
            </w:pPr>
          </w:p>
          <w:p w14:paraId="7888DBFF" w14:textId="77777777" w:rsidR="006642AE" w:rsidRDefault="006642AE" w:rsidP="00C0363A">
            <w:pPr>
              <w:pStyle w:val="NoSpacing"/>
              <w:rPr>
                <w:rFonts w:ascii="Arial" w:hAnsi="Arial" w:cs="Arial"/>
              </w:rPr>
            </w:pPr>
          </w:p>
          <w:p w14:paraId="356CAC97" w14:textId="77777777" w:rsidR="00A17EFE" w:rsidRDefault="00A17EFE" w:rsidP="00C0363A">
            <w:pPr>
              <w:pStyle w:val="NoSpacing"/>
              <w:rPr>
                <w:rFonts w:ascii="Arial" w:hAnsi="Arial" w:cs="Arial"/>
              </w:rPr>
            </w:pPr>
          </w:p>
          <w:p w14:paraId="2525E683" w14:textId="77777777" w:rsidR="00A17EFE" w:rsidRDefault="00A17EFE" w:rsidP="00C0363A">
            <w:pPr>
              <w:pStyle w:val="NoSpacing"/>
              <w:rPr>
                <w:rFonts w:ascii="Arial" w:hAnsi="Arial" w:cs="Arial"/>
              </w:rPr>
            </w:pPr>
          </w:p>
          <w:p w14:paraId="3A08F845" w14:textId="77777777" w:rsidR="006642AE" w:rsidRDefault="006642AE" w:rsidP="00C0363A">
            <w:pPr>
              <w:pStyle w:val="NoSpacing"/>
              <w:rPr>
                <w:rFonts w:ascii="Arial" w:hAnsi="Arial" w:cs="Arial"/>
              </w:rPr>
            </w:pPr>
          </w:p>
          <w:p w14:paraId="05295041" w14:textId="77777777" w:rsidR="006642AE" w:rsidRDefault="006642AE" w:rsidP="00C0363A">
            <w:pPr>
              <w:pStyle w:val="NoSpacing"/>
              <w:rPr>
                <w:rFonts w:ascii="Arial" w:hAnsi="Arial" w:cs="Arial"/>
              </w:rPr>
            </w:pPr>
          </w:p>
          <w:p w14:paraId="1CF87148" w14:textId="77777777" w:rsidR="006642AE" w:rsidRDefault="006642AE" w:rsidP="00C0363A">
            <w:pPr>
              <w:pStyle w:val="NoSpacing"/>
              <w:rPr>
                <w:rFonts w:ascii="Arial" w:hAnsi="Arial" w:cs="Arial"/>
              </w:rPr>
            </w:pPr>
          </w:p>
          <w:p w14:paraId="021E9C52" w14:textId="77777777" w:rsidR="006642AE" w:rsidRDefault="006642AE" w:rsidP="00C0363A">
            <w:pPr>
              <w:pStyle w:val="NoSpacing"/>
              <w:rPr>
                <w:rFonts w:ascii="Arial" w:hAnsi="Arial" w:cs="Arial"/>
              </w:rPr>
            </w:pPr>
          </w:p>
        </w:tc>
      </w:tr>
    </w:tbl>
    <w:p w14:paraId="4DF09E44" w14:textId="77777777" w:rsidR="00A17EFE" w:rsidRDefault="00A17EFE">
      <w:pPr>
        <w:rPr>
          <w:rFonts w:ascii="Arial" w:hAnsi="Arial"/>
          <w:b/>
          <w:sz w:val="22"/>
          <w:szCs w:val="20"/>
        </w:rPr>
      </w:pPr>
      <w:r>
        <w:br w:type="page"/>
      </w:r>
    </w:p>
    <w:p w14:paraId="22F4879F" w14:textId="77777777" w:rsidR="003C7239" w:rsidRPr="00417FFE" w:rsidRDefault="003C7239" w:rsidP="003C1F20">
      <w:pPr>
        <w:pStyle w:val="Caption"/>
      </w:pPr>
      <w:r>
        <w:lastRenderedPageBreak/>
        <w:t xml:space="preserve">C: </w:t>
      </w:r>
      <w:r w:rsidRPr="00417FFE">
        <w:t>Sustainability</w:t>
      </w:r>
      <w:r>
        <w:t xml:space="preserve">, </w:t>
      </w:r>
      <w:r w:rsidRPr="00417FFE">
        <w:t>Corporate</w:t>
      </w:r>
      <w:r>
        <w:t xml:space="preserve"> and Social</w:t>
      </w:r>
      <w:r w:rsidRPr="00417FFE">
        <w:t xml:space="preserve"> Responsibility</w:t>
      </w:r>
    </w:p>
    <w:p w14:paraId="1A03AE57" w14:textId="77777777" w:rsidR="003C7239" w:rsidRPr="00417FFE" w:rsidRDefault="003C7239" w:rsidP="003C7239">
      <w:pPr>
        <w:pStyle w:val="NoSpacing"/>
        <w:rPr>
          <w:rFonts w:ascii="Arial" w:hAnsi="Arial" w:cs="Arial"/>
        </w:rPr>
      </w:pPr>
    </w:p>
    <w:tbl>
      <w:tblPr>
        <w:tblW w:w="9781" w:type="dxa"/>
        <w:tblInd w:w="30" w:type="dxa"/>
        <w:tblLayout w:type="fixed"/>
        <w:tblCellMar>
          <w:left w:w="30" w:type="dxa"/>
          <w:right w:w="30" w:type="dxa"/>
        </w:tblCellMar>
        <w:tblLook w:val="0000" w:firstRow="0" w:lastRow="0" w:firstColumn="0" w:lastColumn="0" w:noHBand="0" w:noVBand="0"/>
      </w:tblPr>
      <w:tblGrid>
        <w:gridCol w:w="567"/>
        <w:gridCol w:w="4653"/>
        <w:gridCol w:w="4561"/>
      </w:tblGrid>
      <w:tr w:rsidR="008A7429" w:rsidRPr="00417FFE" w14:paraId="20D0B8E0" w14:textId="77777777" w:rsidTr="007E4F7E">
        <w:trPr>
          <w:trHeight w:val="563"/>
        </w:trPr>
        <w:tc>
          <w:tcPr>
            <w:tcW w:w="567" w:type="dxa"/>
            <w:tcBorders>
              <w:top w:val="single" w:sz="6" w:space="0" w:color="auto"/>
              <w:left w:val="single" w:sz="6" w:space="0" w:color="auto"/>
              <w:bottom w:val="single" w:sz="6" w:space="0" w:color="auto"/>
              <w:right w:val="single" w:sz="6" w:space="0" w:color="auto"/>
            </w:tcBorders>
            <w:shd w:val="clear" w:color="auto" w:fill="003D5C"/>
          </w:tcPr>
          <w:p w14:paraId="1A43EF56" w14:textId="77777777" w:rsidR="008A7429" w:rsidRPr="00417FFE" w:rsidRDefault="008A7429" w:rsidP="00482B1A">
            <w:pPr>
              <w:pStyle w:val="NoSpacing"/>
              <w:rPr>
                <w:rFonts w:ascii="Arial" w:hAnsi="Arial" w:cs="Arial"/>
                <w:b/>
                <w:color w:val="FFFFFF"/>
              </w:rPr>
            </w:pPr>
            <w:r w:rsidRPr="00417FFE">
              <w:rPr>
                <w:rFonts w:ascii="Arial" w:hAnsi="Arial" w:cs="Arial"/>
                <w:b/>
                <w:color w:val="FFFFFF"/>
                <w:sz w:val="20"/>
                <w:szCs w:val="20"/>
              </w:rPr>
              <w:t> </w:t>
            </w:r>
            <w:r w:rsidRPr="00417FFE">
              <w:rPr>
                <w:rFonts w:ascii="Arial" w:hAnsi="Arial" w:cs="Arial"/>
                <w:b/>
                <w:color w:val="FFFFFF"/>
              </w:rPr>
              <w:t>Q</w:t>
            </w:r>
            <w:r w:rsidR="00064E13">
              <w:rPr>
                <w:rFonts w:ascii="Arial" w:hAnsi="Arial" w:cs="Arial"/>
                <w:b/>
                <w:color w:val="FFFFFF"/>
              </w:rPr>
              <w:t>1</w:t>
            </w:r>
          </w:p>
        </w:tc>
        <w:tc>
          <w:tcPr>
            <w:tcW w:w="4653" w:type="dxa"/>
            <w:tcBorders>
              <w:top w:val="single" w:sz="6" w:space="0" w:color="auto"/>
              <w:left w:val="single" w:sz="6" w:space="0" w:color="auto"/>
              <w:bottom w:val="single" w:sz="6" w:space="0" w:color="auto"/>
              <w:right w:val="single" w:sz="6" w:space="0" w:color="auto"/>
            </w:tcBorders>
            <w:shd w:val="clear" w:color="auto" w:fill="003D5C"/>
          </w:tcPr>
          <w:p w14:paraId="3B4184C5" w14:textId="77777777" w:rsidR="008A7429" w:rsidRPr="00417FFE" w:rsidRDefault="008A7429" w:rsidP="00482B1A">
            <w:pPr>
              <w:pStyle w:val="NoSpacing"/>
              <w:rPr>
                <w:rFonts w:ascii="Arial" w:hAnsi="Arial" w:cs="Arial"/>
                <w:b/>
                <w:color w:val="FFFFFF"/>
              </w:rPr>
            </w:pPr>
            <w:r>
              <w:rPr>
                <w:rFonts w:ascii="Arial" w:hAnsi="Arial" w:cs="Arial"/>
                <w:b/>
                <w:color w:val="FFFFFF"/>
              </w:rPr>
              <w:t xml:space="preserve">Sustainability, Corporate and Social </w:t>
            </w:r>
            <w:r w:rsidRPr="00417FFE">
              <w:rPr>
                <w:rFonts w:ascii="Arial" w:hAnsi="Arial" w:cs="Arial"/>
                <w:b/>
                <w:color w:val="FFFFFF"/>
              </w:rPr>
              <w:t>Responsibility</w:t>
            </w:r>
          </w:p>
        </w:tc>
        <w:tc>
          <w:tcPr>
            <w:tcW w:w="4561" w:type="dxa"/>
            <w:tcBorders>
              <w:top w:val="single" w:sz="6" w:space="0" w:color="auto"/>
              <w:left w:val="single" w:sz="6" w:space="0" w:color="auto"/>
              <w:bottom w:val="single" w:sz="6" w:space="0" w:color="auto"/>
              <w:right w:val="single" w:sz="6" w:space="0" w:color="auto"/>
            </w:tcBorders>
            <w:shd w:val="clear" w:color="auto" w:fill="003D5C"/>
          </w:tcPr>
          <w:p w14:paraId="5B8F3AD4" w14:textId="77777777" w:rsidR="008A7429" w:rsidRPr="00417FFE" w:rsidRDefault="008A7429" w:rsidP="00482B1A">
            <w:pPr>
              <w:pStyle w:val="NoSpacing"/>
              <w:rPr>
                <w:rFonts w:ascii="Arial" w:hAnsi="Arial" w:cs="Arial"/>
                <w:color w:val="FFFFFF"/>
              </w:rPr>
            </w:pPr>
            <w:r w:rsidRPr="00417FFE">
              <w:rPr>
                <w:rFonts w:ascii="Arial" w:hAnsi="Arial" w:cs="Arial"/>
                <w:color w:val="FFFFFF"/>
              </w:rPr>
              <w:t>Responses to be placed in space provided either next to or below the question</w:t>
            </w:r>
          </w:p>
        </w:tc>
      </w:tr>
      <w:tr w:rsidR="008A7429" w:rsidRPr="00417FFE" w14:paraId="6DD24D93" w14:textId="77777777" w:rsidTr="00482B1A">
        <w:trPr>
          <w:trHeight w:val="563"/>
        </w:trPr>
        <w:tc>
          <w:tcPr>
            <w:tcW w:w="567" w:type="dxa"/>
            <w:tcBorders>
              <w:top w:val="single" w:sz="6" w:space="0" w:color="auto"/>
              <w:left w:val="single" w:sz="6" w:space="0" w:color="auto"/>
              <w:bottom w:val="single" w:sz="6" w:space="0" w:color="auto"/>
              <w:right w:val="single" w:sz="6" w:space="0" w:color="auto"/>
            </w:tcBorders>
          </w:tcPr>
          <w:p w14:paraId="02512566" w14:textId="77777777" w:rsidR="008A7429" w:rsidRPr="00417FFE" w:rsidRDefault="008A7429" w:rsidP="00482B1A">
            <w:pPr>
              <w:pStyle w:val="NoSpacing"/>
              <w:rPr>
                <w:rFonts w:ascii="Arial" w:hAnsi="Arial" w:cs="Arial"/>
                <w:lang w:eastAsia="en-GB"/>
              </w:rPr>
            </w:pPr>
          </w:p>
        </w:tc>
        <w:tc>
          <w:tcPr>
            <w:tcW w:w="921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E145A1F" w14:textId="77777777" w:rsidR="008A7429" w:rsidRPr="00417FFE" w:rsidRDefault="008A7429" w:rsidP="00482B1A">
            <w:pPr>
              <w:pStyle w:val="NoSpacing"/>
              <w:jc w:val="center"/>
              <w:rPr>
                <w:rFonts w:ascii="Arial" w:hAnsi="Arial" w:cs="Arial"/>
                <w:b/>
                <w:lang w:eastAsia="en-GB"/>
              </w:rPr>
            </w:pPr>
            <w:r w:rsidRPr="00417FFE">
              <w:rPr>
                <w:rFonts w:ascii="Arial" w:hAnsi="Arial" w:cs="Arial"/>
                <w:b/>
                <w:lang w:eastAsia="en-GB"/>
              </w:rPr>
              <w:t>Please provide a copy of your company’s sustainability policy</w:t>
            </w:r>
          </w:p>
        </w:tc>
      </w:tr>
      <w:tr w:rsidR="008A7429" w:rsidRPr="00417FFE" w14:paraId="3DE29BA5" w14:textId="77777777" w:rsidTr="00482B1A">
        <w:trPr>
          <w:trHeight w:val="563"/>
        </w:trPr>
        <w:tc>
          <w:tcPr>
            <w:tcW w:w="567" w:type="dxa"/>
            <w:tcBorders>
              <w:top w:val="single" w:sz="6" w:space="0" w:color="auto"/>
              <w:left w:val="single" w:sz="6" w:space="0" w:color="auto"/>
              <w:bottom w:val="single" w:sz="6" w:space="0" w:color="auto"/>
              <w:right w:val="single" w:sz="6" w:space="0" w:color="auto"/>
            </w:tcBorders>
          </w:tcPr>
          <w:p w14:paraId="37F6E9FA" w14:textId="77777777" w:rsidR="008A7429" w:rsidRPr="00417FFE" w:rsidRDefault="008A7429" w:rsidP="00482B1A">
            <w:pPr>
              <w:pStyle w:val="NoSpacing"/>
              <w:rPr>
                <w:rFonts w:ascii="Arial" w:hAnsi="Arial" w:cs="Arial"/>
                <w:lang w:eastAsia="en-GB"/>
              </w:rPr>
            </w:pPr>
          </w:p>
        </w:tc>
        <w:tc>
          <w:tcPr>
            <w:tcW w:w="4653" w:type="dxa"/>
            <w:tcBorders>
              <w:top w:val="single" w:sz="6" w:space="0" w:color="auto"/>
              <w:left w:val="single" w:sz="6" w:space="0" w:color="auto"/>
              <w:bottom w:val="single" w:sz="6" w:space="0" w:color="auto"/>
              <w:right w:val="single" w:sz="6" w:space="0" w:color="auto"/>
            </w:tcBorders>
          </w:tcPr>
          <w:p w14:paraId="167AF31D" w14:textId="77777777" w:rsidR="008A7429" w:rsidRPr="00417FFE" w:rsidRDefault="008A7429" w:rsidP="00482B1A">
            <w:pPr>
              <w:pStyle w:val="NoSpacing"/>
              <w:rPr>
                <w:rFonts w:ascii="Arial" w:hAnsi="Arial" w:cs="Arial"/>
                <w:lang w:eastAsia="en-GB"/>
              </w:rPr>
            </w:pPr>
            <w:r w:rsidRPr="00417FFE">
              <w:rPr>
                <w:rFonts w:ascii="Arial" w:hAnsi="Arial" w:cs="Arial"/>
                <w:lang w:eastAsia="en-GB"/>
              </w:rPr>
              <w:t>Who in your organisation has responsibility for environmental performance?</w:t>
            </w:r>
          </w:p>
        </w:tc>
        <w:tc>
          <w:tcPr>
            <w:tcW w:w="4561" w:type="dxa"/>
            <w:tcBorders>
              <w:top w:val="single" w:sz="6" w:space="0" w:color="auto"/>
              <w:left w:val="single" w:sz="6" w:space="0" w:color="auto"/>
              <w:bottom w:val="single" w:sz="6" w:space="0" w:color="auto"/>
              <w:right w:val="single" w:sz="6" w:space="0" w:color="auto"/>
            </w:tcBorders>
            <w:vAlign w:val="center"/>
          </w:tcPr>
          <w:p w14:paraId="05CD6A78" w14:textId="77777777" w:rsidR="008A7429" w:rsidRDefault="008A7429" w:rsidP="00482B1A">
            <w:pPr>
              <w:pStyle w:val="NoSpacing"/>
              <w:rPr>
                <w:rFonts w:ascii="Arial" w:hAnsi="Arial" w:cs="Arial"/>
                <w:lang w:eastAsia="en-GB"/>
              </w:rPr>
            </w:pPr>
            <w:r w:rsidRPr="00417FFE">
              <w:rPr>
                <w:rFonts w:ascii="Arial" w:hAnsi="Arial" w:cs="Arial"/>
                <w:lang w:eastAsia="en-GB"/>
              </w:rPr>
              <w:t>Name:</w:t>
            </w:r>
          </w:p>
          <w:p w14:paraId="347A2349" w14:textId="77777777" w:rsidR="008A7429" w:rsidRPr="00417FFE" w:rsidRDefault="008A7429" w:rsidP="00482B1A">
            <w:pPr>
              <w:pStyle w:val="NoSpacing"/>
              <w:rPr>
                <w:rFonts w:ascii="Arial" w:hAnsi="Arial" w:cs="Arial"/>
                <w:lang w:eastAsia="en-GB"/>
              </w:rPr>
            </w:pPr>
          </w:p>
          <w:p w14:paraId="4CA86902" w14:textId="77777777" w:rsidR="008A7429" w:rsidRDefault="008A7429" w:rsidP="00482B1A">
            <w:pPr>
              <w:pStyle w:val="NoSpacing"/>
              <w:rPr>
                <w:rFonts w:ascii="Arial" w:hAnsi="Arial" w:cs="Arial"/>
                <w:lang w:eastAsia="en-GB"/>
              </w:rPr>
            </w:pPr>
            <w:r w:rsidRPr="00417FFE">
              <w:rPr>
                <w:rFonts w:ascii="Arial" w:hAnsi="Arial" w:cs="Arial"/>
                <w:lang w:eastAsia="en-GB"/>
              </w:rPr>
              <w:t>Position:</w:t>
            </w:r>
          </w:p>
          <w:p w14:paraId="73D1421F" w14:textId="77777777" w:rsidR="008A7429" w:rsidRPr="00417FFE" w:rsidRDefault="008A7429" w:rsidP="00482B1A">
            <w:pPr>
              <w:pStyle w:val="NoSpacing"/>
              <w:rPr>
                <w:rFonts w:ascii="Arial" w:hAnsi="Arial" w:cs="Arial"/>
                <w:lang w:eastAsia="en-GB"/>
              </w:rPr>
            </w:pPr>
          </w:p>
        </w:tc>
      </w:tr>
      <w:tr w:rsidR="00EF7F2F" w:rsidRPr="00417FFE" w14:paraId="73105695" w14:textId="77777777" w:rsidTr="00243387">
        <w:trPr>
          <w:trHeight w:val="374"/>
        </w:trPr>
        <w:tc>
          <w:tcPr>
            <w:tcW w:w="567" w:type="dxa"/>
            <w:tcBorders>
              <w:top w:val="single" w:sz="6" w:space="0" w:color="auto"/>
              <w:left w:val="single" w:sz="6" w:space="0" w:color="auto"/>
              <w:bottom w:val="single" w:sz="6" w:space="0" w:color="auto"/>
              <w:right w:val="single" w:sz="6" w:space="0" w:color="auto"/>
            </w:tcBorders>
          </w:tcPr>
          <w:p w14:paraId="3979D080" w14:textId="77777777" w:rsidR="00EF7F2F" w:rsidRPr="00417FFE" w:rsidRDefault="00EF7F2F" w:rsidP="00EF7F2F">
            <w:pPr>
              <w:pStyle w:val="NoSpacing"/>
              <w:rPr>
                <w:rFonts w:ascii="Arial" w:hAnsi="Arial" w:cs="Arial"/>
                <w:lang w:eastAsia="en-GB"/>
              </w:rPr>
            </w:pPr>
            <w:r>
              <w:rPr>
                <w:rFonts w:ascii="Arial" w:hAnsi="Arial" w:cs="Arial"/>
                <w:lang w:eastAsia="en-GB"/>
              </w:rPr>
              <w:t>1.1</w:t>
            </w:r>
          </w:p>
        </w:tc>
        <w:tc>
          <w:tcPr>
            <w:tcW w:w="9214" w:type="dxa"/>
            <w:gridSpan w:val="2"/>
            <w:tcBorders>
              <w:top w:val="single" w:sz="6" w:space="0" w:color="auto"/>
              <w:left w:val="single" w:sz="6" w:space="0" w:color="auto"/>
              <w:bottom w:val="single" w:sz="6" w:space="0" w:color="auto"/>
              <w:right w:val="single" w:sz="6" w:space="0" w:color="auto"/>
            </w:tcBorders>
          </w:tcPr>
          <w:p w14:paraId="609F8226" w14:textId="77777777" w:rsidR="008F3E7F" w:rsidRPr="008F3E7F" w:rsidRDefault="008F3E7F" w:rsidP="008F3E7F">
            <w:pPr>
              <w:rPr>
                <w:rFonts w:ascii="Arial" w:hAnsi="Arial" w:cs="Arial"/>
                <w:sz w:val="22"/>
                <w:szCs w:val="22"/>
              </w:rPr>
            </w:pPr>
            <w:r w:rsidRPr="008F3E7F">
              <w:rPr>
                <w:rFonts w:ascii="Arial" w:hAnsi="Arial" w:cs="Arial"/>
                <w:color w:val="000000"/>
                <w:sz w:val="22"/>
                <w:szCs w:val="22"/>
                <w:lang w:eastAsia="en-GB"/>
              </w:rPr>
              <w:t>Please provide a copy of your company’s sustainability and/or environmental policy</w:t>
            </w:r>
          </w:p>
          <w:p w14:paraId="114083E3" w14:textId="30F5CBFD" w:rsidR="00EF7F2F" w:rsidRPr="00417FFE" w:rsidRDefault="00EF7F2F" w:rsidP="00EF7F2F">
            <w:pPr>
              <w:pStyle w:val="NoSpacing"/>
              <w:rPr>
                <w:rFonts w:ascii="Arial" w:hAnsi="Arial" w:cs="Arial"/>
                <w:lang w:eastAsia="en-GB"/>
              </w:rPr>
            </w:pPr>
          </w:p>
        </w:tc>
      </w:tr>
      <w:tr w:rsidR="008A7429" w:rsidRPr="00417FFE" w14:paraId="5F14D7EE" w14:textId="77777777" w:rsidTr="00482B1A">
        <w:trPr>
          <w:trHeight w:val="2083"/>
        </w:trPr>
        <w:tc>
          <w:tcPr>
            <w:tcW w:w="567" w:type="dxa"/>
            <w:tcBorders>
              <w:top w:val="single" w:sz="6" w:space="0" w:color="auto"/>
              <w:left w:val="single" w:sz="6" w:space="0" w:color="auto"/>
              <w:bottom w:val="single" w:sz="6" w:space="0" w:color="auto"/>
              <w:right w:val="single" w:sz="6" w:space="0" w:color="auto"/>
            </w:tcBorders>
          </w:tcPr>
          <w:p w14:paraId="54D67808" w14:textId="77777777" w:rsidR="008A7429" w:rsidRPr="00417FFE" w:rsidRDefault="008A7429" w:rsidP="00482B1A">
            <w:pPr>
              <w:pStyle w:val="NoSpacing"/>
              <w:rPr>
                <w:rFonts w:ascii="Arial" w:hAnsi="Arial" w:cs="Arial"/>
                <w:lang w:eastAsia="en-GB"/>
              </w:rPr>
            </w:pPr>
          </w:p>
        </w:tc>
        <w:tc>
          <w:tcPr>
            <w:tcW w:w="9214" w:type="dxa"/>
            <w:gridSpan w:val="2"/>
            <w:tcBorders>
              <w:top w:val="single" w:sz="6" w:space="0" w:color="auto"/>
              <w:left w:val="single" w:sz="6" w:space="0" w:color="auto"/>
              <w:bottom w:val="single" w:sz="6" w:space="0" w:color="auto"/>
              <w:right w:val="single" w:sz="6" w:space="0" w:color="auto"/>
            </w:tcBorders>
          </w:tcPr>
          <w:p w14:paraId="42C7A5F2" w14:textId="77777777" w:rsidR="008A7429" w:rsidRDefault="008A7429" w:rsidP="00482B1A">
            <w:pPr>
              <w:pStyle w:val="NoSpacing"/>
              <w:rPr>
                <w:rFonts w:ascii="Arial" w:hAnsi="Arial" w:cs="Arial"/>
                <w:lang w:eastAsia="en-GB"/>
              </w:rPr>
            </w:pPr>
          </w:p>
          <w:p w14:paraId="003602FE" w14:textId="77777777" w:rsidR="008A7429" w:rsidRDefault="008A7429" w:rsidP="00482B1A">
            <w:pPr>
              <w:pStyle w:val="NoSpacing"/>
              <w:rPr>
                <w:rFonts w:ascii="Arial" w:hAnsi="Arial" w:cs="Arial"/>
                <w:lang w:eastAsia="en-GB"/>
              </w:rPr>
            </w:pPr>
          </w:p>
          <w:p w14:paraId="331D8817" w14:textId="77777777" w:rsidR="008A7429" w:rsidRDefault="008A7429" w:rsidP="00482B1A">
            <w:pPr>
              <w:pStyle w:val="NoSpacing"/>
              <w:rPr>
                <w:rFonts w:ascii="Arial" w:hAnsi="Arial" w:cs="Arial"/>
                <w:lang w:eastAsia="en-GB"/>
              </w:rPr>
            </w:pPr>
          </w:p>
          <w:p w14:paraId="0EFAAE94" w14:textId="77777777" w:rsidR="00F16C89" w:rsidRDefault="00F16C89" w:rsidP="00482B1A">
            <w:pPr>
              <w:pStyle w:val="NoSpacing"/>
              <w:rPr>
                <w:rFonts w:ascii="Arial" w:hAnsi="Arial" w:cs="Arial"/>
                <w:lang w:eastAsia="en-GB"/>
              </w:rPr>
            </w:pPr>
          </w:p>
          <w:p w14:paraId="42082BEC" w14:textId="77777777" w:rsidR="00F16C89" w:rsidRDefault="00F16C89" w:rsidP="00482B1A">
            <w:pPr>
              <w:pStyle w:val="NoSpacing"/>
              <w:rPr>
                <w:rFonts w:ascii="Arial" w:hAnsi="Arial" w:cs="Arial"/>
                <w:lang w:eastAsia="en-GB"/>
              </w:rPr>
            </w:pPr>
          </w:p>
          <w:p w14:paraId="4E89D380" w14:textId="77777777" w:rsidR="008A7429" w:rsidRDefault="008A7429" w:rsidP="00482B1A">
            <w:pPr>
              <w:pStyle w:val="NoSpacing"/>
              <w:rPr>
                <w:rFonts w:ascii="Arial" w:hAnsi="Arial" w:cs="Arial"/>
                <w:lang w:eastAsia="en-GB"/>
              </w:rPr>
            </w:pPr>
          </w:p>
          <w:p w14:paraId="1883BC61" w14:textId="77777777" w:rsidR="008A7429" w:rsidRDefault="008A7429" w:rsidP="00482B1A">
            <w:pPr>
              <w:pStyle w:val="NoSpacing"/>
              <w:rPr>
                <w:rFonts w:ascii="Arial" w:hAnsi="Arial" w:cs="Arial"/>
                <w:lang w:eastAsia="en-GB"/>
              </w:rPr>
            </w:pPr>
          </w:p>
          <w:p w14:paraId="10DE97C7" w14:textId="77777777" w:rsidR="008A7429" w:rsidRDefault="008A7429" w:rsidP="00482B1A">
            <w:pPr>
              <w:pStyle w:val="NoSpacing"/>
              <w:rPr>
                <w:rFonts w:ascii="Arial" w:hAnsi="Arial" w:cs="Arial"/>
                <w:lang w:eastAsia="en-GB"/>
              </w:rPr>
            </w:pPr>
          </w:p>
          <w:p w14:paraId="46716C28" w14:textId="77777777" w:rsidR="008A7429" w:rsidRDefault="008A7429" w:rsidP="00482B1A">
            <w:pPr>
              <w:pStyle w:val="NoSpacing"/>
              <w:rPr>
                <w:rFonts w:ascii="Arial" w:hAnsi="Arial" w:cs="Arial"/>
                <w:lang w:eastAsia="en-GB"/>
              </w:rPr>
            </w:pPr>
          </w:p>
          <w:p w14:paraId="084F2396" w14:textId="77777777" w:rsidR="008A7429" w:rsidRPr="00417FFE" w:rsidRDefault="008A7429" w:rsidP="00482B1A">
            <w:pPr>
              <w:pStyle w:val="NoSpacing"/>
              <w:rPr>
                <w:rFonts w:ascii="Arial" w:hAnsi="Arial" w:cs="Arial"/>
                <w:lang w:eastAsia="en-GB"/>
              </w:rPr>
            </w:pPr>
          </w:p>
        </w:tc>
      </w:tr>
      <w:tr w:rsidR="008A7429" w:rsidRPr="00417FFE" w14:paraId="1F00F12A" w14:textId="77777777" w:rsidTr="00243387">
        <w:trPr>
          <w:trHeight w:val="309"/>
        </w:trPr>
        <w:tc>
          <w:tcPr>
            <w:tcW w:w="567" w:type="dxa"/>
            <w:tcBorders>
              <w:top w:val="single" w:sz="6" w:space="0" w:color="auto"/>
              <w:left w:val="single" w:sz="6" w:space="0" w:color="auto"/>
              <w:bottom w:val="single" w:sz="6" w:space="0" w:color="auto"/>
              <w:right w:val="single" w:sz="6" w:space="0" w:color="auto"/>
            </w:tcBorders>
          </w:tcPr>
          <w:p w14:paraId="3DACA645" w14:textId="77777777" w:rsidR="008A7429" w:rsidRPr="00417FFE" w:rsidRDefault="00064E13" w:rsidP="00482B1A">
            <w:pPr>
              <w:pStyle w:val="NoSpacing"/>
              <w:rPr>
                <w:rFonts w:ascii="Arial" w:hAnsi="Arial" w:cs="Arial"/>
                <w:lang w:eastAsia="en-GB"/>
              </w:rPr>
            </w:pPr>
            <w:r>
              <w:rPr>
                <w:rFonts w:ascii="Arial" w:hAnsi="Arial" w:cs="Arial"/>
                <w:lang w:eastAsia="en-GB"/>
              </w:rPr>
              <w:t>1.2</w:t>
            </w:r>
          </w:p>
        </w:tc>
        <w:tc>
          <w:tcPr>
            <w:tcW w:w="9214" w:type="dxa"/>
            <w:gridSpan w:val="2"/>
            <w:tcBorders>
              <w:top w:val="single" w:sz="6" w:space="0" w:color="auto"/>
              <w:left w:val="single" w:sz="6" w:space="0" w:color="auto"/>
              <w:bottom w:val="single" w:sz="6" w:space="0" w:color="auto"/>
              <w:right w:val="single" w:sz="6" w:space="0" w:color="auto"/>
            </w:tcBorders>
          </w:tcPr>
          <w:p w14:paraId="2373729F" w14:textId="09CF6A79" w:rsidR="008A7429" w:rsidRPr="000E538F" w:rsidRDefault="000E538F" w:rsidP="000E538F">
            <w:pPr>
              <w:rPr>
                <w:rFonts w:ascii="Arial" w:hAnsi="Arial" w:cs="Arial"/>
                <w:sz w:val="22"/>
                <w:szCs w:val="22"/>
              </w:rPr>
            </w:pPr>
            <w:r>
              <w:rPr>
                <w:rFonts w:ascii="Arial" w:hAnsi="Arial" w:cs="Arial"/>
                <w:sz w:val="22"/>
                <w:szCs w:val="22"/>
              </w:rPr>
              <w:t>D</w:t>
            </w:r>
            <w:r w:rsidRPr="000E538F">
              <w:rPr>
                <w:rFonts w:ascii="Arial" w:hAnsi="Arial" w:cs="Arial"/>
                <w:sz w:val="22"/>
                <w:szCs w:val="22"/>
              </w:rPr>
              <w:t>etail how you ensure materials and products relevant to this tender are sustainably sourced, produced and delivered e.g. use of recycled materials, single use packaging, energy efficiency measures etc.</w:t>
            </w:r>
          </w:p>
        </w:tc>
      </w:tr>
      <w:tr w:rsidR="008A7429" w:rsidRPr="00417FFE" w14:paraId="66F608B7" w14:textId="77777777" w:rsidTr="00482B1A">
        <w:trPr>
          <w:trHeight w:val="1384"/>
        </w:trPr>
        <w:tc>
          <w:tcPr>
            <w:tcW w:w="567" w:type="dxa"/>
            <w:tcBorders>
              <w:top w:val="single" w:sz="6" w:space="0" w:color="auto"/>
              <w:left w:val="single" w:sz="6" w:space="0" w:color="auto"/>
              <w:bottom w:val="single" w:sz="6" w:space="0" w:color="auto"/>
              <w:right w:val="single" w:sz="6" w:space="0" w:color="auto"/>
            </w:tcBorders>
          </w:tcPr>
          <w:p w14:paraId="0230A2F7" w14:textId="77777777" w:rsidR="008A7429" w:rsidRPr="00417FFE" w:rsidRDefault="008A7429" w:rsidP="00482B1A">
            <w:pPr>
              <w:pStyle w:val="NoSpacing"/>
              <w:rPr>
                <w:rFonts w:ascii="Arial" w:hAnsi="Arial" w:cs="Arial"/>
                <w:lang w:eastAsia="en-GB"/>
              </w:rPr>
            </w:pPr>
          </w:p>
        </w:tc>
        <w:tc>
          <w:tcPr>
            <w:tcW w:w="9214" w:type="dxa"/>
            <w:gridSpan w:val="2"/>
            <w:tcBorders>
              <w:top w:val="single" w:sz="6" w:space="0" w:color="auto"/>
              <w:left w:val="single" w:sz="6" w:space="0" w:color="auto"/>
              <w:bottom w:val="single" w:sz="6" w:space="0" w:color="auto"/>
              <w:right w:val="single" w:sz="6" w:space="0" w:color="auto"/>
            </w:tcBorders>
          </w:tcPr>
          <w:p w14:paraId="1EE894E1" w14:textId="77777777" w:rsidR="008A7429" w:rsidRDefault="008A7429" w:rsidP="00482B1A">
            <w:pPr>
              <w:pStyle w:val="NoSpacing"/>
              <w:rPr>
                <w:rFonts w:ascii="Arial" w:hAnsi="Arial" w:cs="Arial"/>
                <w:lang w:eastAsia="en-GB"/>
              </w:rPr>
            </w:pPr>
          </w:p>
          <w:p w14:paraId="5BA44997" w14:textId="77777777" w:rsidR="008A7429" w:rsidRDefault="008A7429" w:rsidP="00482B1A">
            <w:pPr>
              <w:pStyle w:val="NoSpacing"/>
              <w:rPr>
                <w:rFonts w:ascii="Arial" w:hAnsi="Arial" w:cs="Arial"/>
                <w:lang w:eastAsia="en-GB"/>
              </w:rPr>
            </w:pPr>
          </w:p>
          <w:p w14:paraId="48A80C22" w14:textId="77777777" w:rsidR="008A7429" w:rsidRDefault="008A7429" w:rsidP="00482B1A">
            <w:pPr>
              <w:pStyle w:val="NoSpacing"/>
              <w:rPr>
                <w:rFonts w:ascii="Arial" w:hAnsi="Arial" w:cs="Arial"/>
                <w:lang w:eastAsia="en-GB"/>
              </w:rPr>
            </w:pPr>
          </w:p>
          <w:p w14:paraId="71E64BDD" w14:textId="77777777" w:rsidR="008A7429" w:rsidRDefault="008A7429" w:rsidP="00482B1A">
            <w:pPr>
              <w:pStyle w:val="NoSpacing"/>
              <w:rPr>
                <w:rFonts w:ascii="Arial" w:hAnsi="Arial" w:cs="Arial"/>
                <w:lang w:eastAsia="en-GB"/>
              </w:rPr>
            </w:pPr>
          </w:p>
          <w:p w14:paraId="2AF9637C" w14:textId="77777777" w:rsidR="008A7429" w:rsidRDefault="008A7429" w:rsidP="00482B1A">
            <w:pPr>
              <w:pStyle w:val="NoSpacing"/>
              <w:rPr>
                <w:rFonts w:ascii="Arial" w:hAnsi="Arial" w:cs="Arial"/>
                <w:lang w:eastAsia="en-GB"/>
              </w:rPr>
            </w:pPr>
          </w:p>
          <w:p w14:paraId="3C6A4BD0" w14:textId="77777777" w:rsidR="00C2628B" w:rsidRDefault="00C2628B" w:rsidP="00482B1A">
            <w:pPr>
              <w:pStyle w:val="NoSpacing"/>
              <w:rPr>
                <w:rFonts w:ascii="Arial" w:hAnsi="Arial" w:cs="Arial"/>
                <w:lang w:eastAsia="en-GB"/>
              </w:rPr>
            </w:pPr>
          </w:p>
          <w:p w14:paraId="54EB3424" w14:textId="77777777" w:rsidR="008A7429" w:rsidRDefault="008A7429" w:rsidP="00482B1A">
            <w:pPr>
              <w:pStyle w:val="NoSpacing"/>
              <w:rPr>
                <w:rFonts w:ascii="Arial" w:hAnsi="Arial" w:cs="Arial"/>
                <w:lang w:eastAsia="en-GB"/>
              </w:rPr>
            </w:pPr>
          </w:p>
          <w:p w14:paraId="5E3C3127" w14:textId="77777777" w:rsidR="002357EC" w:rsidRDefault="002357EC" w:rsidP="00482B1A">
            <w:pPr>
              <w:pStyle w:val="NoSpacing"/>
              <w:rPr>
                <w:rFonts w:ascii="Arial" w:hAnsi="Arial" w:cs="Arial"/>
                <w:lang w:eastAsia="en-GB"/>
              </w:rPr>
            </w:pPr>
          </w:p>
          <w:p w14:paraId="46368A79" w14:textId="77777777" w:rsidR="008A7429" w:rsidRDefault="008A7429" w:rsidP="00482B1A">
            <w:pPr>
              <w:pStyle w:val="NoSpacing"/>
              <w:rPr>
                <w:rFonts w:ascii="Arial" w:hAnsi="Arial" w:cs="Arial"/>
                <w:lang w:eastAsia="en-GB"/>
              </w:rPr>
            </w:pPr>
          </w:p>
          <w:p w14:paraId="356B0D9D" w14:textId="77777777" w:rsidR="008A7429" w:rsidRPr="00417FFE" w:rsidRDefault="008A7429" w:rsidP="00482B1A">
            <w:pPr>
              <w:pStyle w:val="NoSpacing"/>
              <w:rPr>
                <w:rFonts w:ascii="Arial" w:hAnsi="Arial" w:cs="Arial"/>
                <w:lang w:eastAsia="en-GB"/>
              </w:rPr>
            </w:pPr>
          </w:p>
        </w:tc>
      </w:tr>
      <w:tr w:rsidR="00AE3035" w:rsidRPr="00417FFE" w14:paraId="1EF8FE00" w14:textId="77777777" w:rsidTr="00064B39">
        <w:trPr>
          <w:trHeight w:val="521"/>
        </w:trPr>
        <w:tc>
          <w:tcPr>
            <w:tcW w:w="567" w:type="dxa"/>
            <w:tcBorders>
              <w:top w:val="single" w:sz="6" w:space="0" w:color="auto"/>
              <w:left w:val="single" w:sz="6" w:space="0" w:color="auto"/>
              <w:bottom w:val="single" w:sz="6" w:space="0" w:color="auto"/>
              <w:right w:val="single" w:sz="6" w:space="0" w:color="auto"/>
            </w:tcBorders>
          </w:tcPr>
          <w:p w14:paraId="2A05E3A0" w14:textId="4B0C6E3E" w:rsidR="00AE3035" w:rsidRPr="00417FFE" w:rsidRDefault="00AE3035" w:rsidP="00AE3035">
            <w:pPr>
              <w:pStyle w:val="NoSpacing"/>
              <w:rPr>
                <w:rFonts w:ascii="Arial" w:hAnsi="Arial" w:cs="Arial"/>
                <w:lang w:eastAsia="en-GB"/>
              </w:rPr>
            </w:pPr>
            <w:r>
              <w:rPr>
                <w:rFonts w:ascii="Arial" w:hAnsi="Arial" w:cs="Arial"/>
                <w:lang w:eastAsia="en-GB"/>
              </w:rPr>
              <w:t>1.3</w:t>
            </w:r>
          </w:p>
        </w:tc>
        <w:tc>
          <w:tcPr>
            <w:tcW w:w="9214" w:type="dxa"/>
            <w:gridSpan w:val="2"/>
            <w:tcBorders>
              <w:top w:val="single" w:sz="6" w:space="0" w:color="auto"/>
              <w:left w:val="single" w:sz="6" w:space="0" w:color="auto"/>
              <w:bottom w:val="single" w:sz="6" w:space="0" w:color="auto"/>
              <w:right w:val="single" w:sz="6" w:space="0" w:color="auto"/>
            </w:tcBorders>
          </w:tcPr>
          <w:p w14:paraId="4DA07A65" w14:textId="6F6D06FA" w:rsidR="000E538F" w:rsidRPr="000E538F" w:rsidRDefault="000E538F" w:rsidP="000E538F">
            <w:pPr>
              <w:rPr>
                <w:rFonts w:ascii="Arial" w:hAnsi="Arial" w:cs="Arial"/>
                <w:sz w:val="22"/>
                <w:szCs w:val="22"/>
              </w:rPr>
            </w:pPr>
            <w:r>
              <w:rPr>
                <w:rFonts w:ascii="Arial" w:hAnsi="Arial" w:cs="Arial"/>
                <w:sz w:val="22"/>
                <w:szCs w:val="22"/>
              </w:rPr>
              <w:t>D</w:t>
            </w:r>
            <w:r w:rsidRPr="000E538F">
              <w:rPr>
                <w:rFonts w:ascii="Arial" w:hAnsi="Arial" w:cs="Arial"/>
                <w:sz w:val="22"/>
                <w:szCs w:val="22"/>
              </w:rPr>
              <w:t>escribe where your linen is sourced from and the subsequent ‘linen miles’ for this contract (the distance linen will travel to the venue).</w:t>
            </w:r>
          </w:p>
          <w:p w14:paraId="3EFA2F65" w14:textId="068F96FF" w:rsidR="00AE3035" w:rsidRDefault="00AE3035" w:rsidP="00AE3035">
            <w:pPr>
              <w:pStyle w:val="NoSpacing"/>
              <w:rPr>
                <w:rFonts w:ascii="Arial" w:hAnsi="Arial" w:cs="Arial"/>
                <w:lang w:eastAsia="en-GB"/>
              </w:rPr>
            </w:pPr>
          </w:p>
        </w:tc>
      </w:tr>
      <w:tr w:rsidR="00AE3035" w:rsidRPr="00417FFE" w14:paraId="0C82E67E" w14:textId="77777777" w:rsidTr="00482B1A">
        <w:trPr>
          <w:trHeight w:val="1384"/>
        </w:trPr>
        <w:tc>
          <w:tcPr>
            <w:tcW w:w="567" w:type="dxa"/>
            <w:tcBorders>
              <w:top w:val="single" w:sz="6" w:space="0" w:color="auto"/>
              <w:left w:val="single" w:sz="6" w:space="0" w:color="auto"/>
              <w:bottom w:val="single" w:sz="6" w:space="0" w:color="auto"/>
              <w:right w:val="single" w:sz="6" w:space="0" w:color="auto"/>
            </w:tcBorders>
          </w:tcPr>
          <w:p w14:paraId="3467EB01" w14:textId="77777777" w:rsidR="00AE3035" w:rsidRPr="00417FFE" w:rsidRDefault="00AE3035" w:rsidP="00AE3035">
            <w:pPr>
              <w:pStyle w:val="NoSpacing"/>
              <w:rPr>
                <w:rFonts w:ascii="Arial" w:hAnsi="Arial" w:cs="Arial"/>
                <w:lang w:eastAsia="en-GB"/>
              </w:rPr>
            </w:pPr>
          </w:p>
        </w:tc>
        <w:tc>
          <w:tcPr>
            <w:tcW w:w="9214" w:type="dxa"/>
            <w:gridSpan w:val="2"/>
            <w:tcBorders>
              <w:top w:val="single" w:sz="6" w:space="0" w:color="auto"/>
              <w:left w:val="single" w:sz="6" w:space="0" w:color="auto"/>
              <w:bottom w:val="single" w:sz="6" w:space="0" w:color="auto"/>
              <w:right w:val="single" w:sz="6" w:space="0" w:color="auto"/>
            </w:tcBorders>
          </w:tcPr>
          <w:p w14:paraId="2A04C76E" w14:textId="77777777" w:rsidR="00AE3035" w:rsidRDefault="00AE3035" w:rsidP="00AE3035">
            <w:pPr>
              <w:pStyle w:val="NoSpacing"/>
              <w:rPr>
                <w:rFonts w:ascii="Arial" w:hAnsi="Arial" w:cs="Arial"/>
                <w:lang w:eastAsia="en-GB"/>
              </w:rPr>
            </w:pPr>
          </w:p>
          <w:p w14:paraId="516616CE" w14:textId="77777777" w:rsidR="00387CCF" w:rsidRDefault="00387CCF" w:rsidP="00AE3035">
            <w:pPr>
              <w:pStyle w:val="NoSpacing"/>
              <w:rPr>
                <w:rFonts w:ascii="Arial" w:hAnsi="Arial" w:cs="Arial"/>
                <w:lang w:eastAsia="en-GB"/>
              </w:rPr>
            </w:pPr>
          </w:p>
          <w:p w14:paraId="11AF48A7" w14:textId="78D6541F" w:rsidR="00231A9C" w:rsidRDefault="00231A9C" w:rsidP="00AE3035">
            <w:pPr>
              <w:pStyle w:val="NoSpacing"/>
              <w:rPr>
                <w:rFonts w:ascii="Arial" w:hAnsi="Arial" w:cs="Arial"/>
                <w:lang w:eastAsia="en-GB"/>
              </w:rPr>
            </w:pPr>
          </w:p>
        </w:tc>
      </w:tr>
      <w:tr w:rsidR="00AE3035" w:rsidRPr="00417FFE" w14:paraId="5A53CD8B" w14:textId="77777777" w:rsidTr="00482B1A">
        <w:trPr>
          <w:trHeight w:val="1384"/>
        </w:trPr>
        <w:tc>
          <w:tcPr>
            <w:tcW w:w="567" w:type="dxa"/>
            <w:tcBorders>
              <w:top w:val="single" w:sz="6" w:space="0" w:color="auto"/>
              <w:left w:val="single" w:sz="6" w:space="0" w:color="auto"/>
              <w:bottom w:val="single" w:sz="6" w:space="0" w:color="auto"/>
              <w:right w:val="single" w:sz="6" w:space="0" w:color="auto"/>
            </w:tcBorders>
          </w:tcPr>
          <w:p w14:paraId="2E8379CF" w14:textId="77777777" w:rsidR="00AE3035" w:rsidRPr="00417FFE" w:rsidRDefault="00AE3035" w:rsidP="00AE3035">
            <w:pPr>
              <w:pStyle w:val="NoSpacing"/>
              <w:rPr>
                <w:rFonts w:ascii="Arial" w:hAnsi="Arial" w:cs="Arial"/>
                <w:lang w:eastAsia="en-GB"/>
              </w:rPr>
            </w:pPr>
          </w:p>
        </w:tc>
        <w:tc>
          <w:tcPr>
            <w:tcW w:w="9214" w:type="dxa"/>
            <w:gridSpan w:val="2"/>
            <w:tcBorders>
              <w:top w:val="single" w:sz="6" w:space="0" w:color="auto"/>
              <w:left w:val="single" w:sz="6" w:space="0" w:color="auto"/>
              <w:bottom w:val="single" w:sz="6" w:space="0" w:color="auto"/>
              <w:right w:val="single" w:sz="6" w:space="0" w:color="auto"/>
            </w:tcBorders>
          </w:tcPr>
          <w:p w14:paraId="04E4D88A" w14:textId="77777777" w:rsidR="00AE3035" w:rsidRDefault="00AE3035" w:rsidP="00AE3035">
            <w:pPr>
              <w:pStyle w:val="NoSpacing"/>
              <w:rPr>
                <w:rFonts w:ascii="Arial" w:hAnsi="Arial" w:cs="Arial"/>
                <w:lang w:eastAsia="en-GB"/>
              </w:rPr>
            </w:pPr>
          </w:p>
        </w:tc>
      </w:tr>
      <w:tr w:rsidR="00AE3035" w:rsidRPr="00417FFE" w14:paraId="7D8EFE8A" w14:textId="77777777" w:rsidTr="002357EC">
        <w:trPr>
          <w:trHeight w:val="282"/>
        </w:trPr>
        <w:tc>
          <w:tcPr>
            <w:tcW w:w="567" w:type="dxa"/>
            <w:tcBorders>
              <w:top w:val="single" w:sz="6" w:space="0" w:color="auto"/>
              <w:left w:val="single" w:sz="6" w:space="0" w:color="auto"/>
              <w:bottom w:val="single" w:sz="6" w:space="0" w:color="auto"/>
              <w:right w:val="single" w:sz="6" w:space="0" w:color="auto"/>
            </w:tcBorders>
          </w:tcPr>
          <w:p w14:paraId="07B935AB" w14:textId="7D61F229" w:rsidR="00AE3035" w:rsidRPr="00417FFE" w:rsidRDefault="00AE3035" w:rsidP="00AE3035">
            <w:pPr>
              <w:pStyle w:val="NoSpacing"/>
              <w:rPr>
                <w:rFonts w:ascii="Arial" w:hAnsi="Arial" w:cs="Arial"/>
                <w:lang w:eastAsia="en-GB"/>
              </w:rPr>
            </w:pPr>
            <w:r>
              <w:rPr>
                <w:rFonts w:ascii="Arial" w:hAnsi="Arial" w:cs="Arial"/>
                <w:lang w:eastAsia="en-GB"/>
              </w:rPr>
              <w:t>1.</w:t>
            </w:r>
            <w:r w:rsidR="006631B1">
              <w:rPr>
                <w:rFonts w:ascii="Arial" w:hAnsi="Arial" w:cs="Arial"/>
                <w:lang w:eastAsia="en-GB"/>
              </w:rPr>
              <w:t>4</w:t>
            </w:r>
          </w:p>
        </w:tc>
        <w:tc>
          <w:tcPr>
            <w:tcW w:w="9214" w:type="dxa"/>
            <w:gridSpan w:val="2"/>
            <w:tcBorders>
              <w:top w:val="single" w:sz="6" w:space="0" w:color="auto"/>
              <w:left w:val="single" w:sz="6" w:space="0" w:color="auto"/>
              <w:bottom w:val="single" w:sz="6" w:space="0" w:color="auto"/>
              <w:right w:val="single" w:sz="6" w:space="0" w:color="auto"/>
            </w:tcBorders>
          </w:tcPr>
          <w:p w14:paraId="674C84C9" w14:textId="30C4BBFB" w:rsidR="00AE3035" w:rsidRPr="00417FFE" w:rsidRDefault="00D03FC9" w:rsidP="00AE3035">
            <w:pPr>
              <w:pStyle w:val="NoSpacing"/>
              <w:rPr>
                <w:rFonts w:ascii="Arial" w:hAnsi="Arial" w:cs="Arial"/>
                <w:lang w:eastAsia="en-GB"/>
              </w:rPr>
            </w:pPr>
            <w:r>
              <w:rPr>
                <w:rFonts w:ascii="Arial" w:eastAsia="Times New Roman" w:hAnsi="Arial" w:cs="Arial"/>
              </w:rPr>
              <w:t>Demonstrate your arrangements for providing Members of Staff who will be engaged in this contract, with training and information on related sustainability and environmental issues.</w:t>
            </w:r>
          </w:p>
        </w:tc>
      </w:tr>
      <w:tr w:rsidR="00AE3035" w:rsidRPr="00417FFE" w14:paraId="34BC027B" w14:textId="77777777" w:rsidTr="00482B1A">
        <w:trPr>
          <w:trHeight w:val="1825"/>
        </w:trPr>
        <w:tc>
          <w:tcPr>
            <w:tcW w:w="567" w:type="dxa"/>
            <w:tcBorders>
              <w:top w:val="single" w:sz="6" w:space="0" w:color="auto"/>
              <w:left w:val="single" w:sz="6" w:space="0" w:color="auto"/>
              <w:bottom w:val="single" w:sz="6" w:space="0" w:color="auto"/>
              <w:right w:val="single" w:sz="6" w:space="0" w:color="auto"/>
            </w:tcBorders>
          </w:tcPr>
          <w:p w14:paraId="71C7E712" w14:textId="77777777" w:rsidR="00AE3035" w:rsidRPr="00417FFE" w:rsidRDefault="00AE3035" w:rsidP="00AE3035">
            <w:pPr>
              <w:pStyle w:val="NoSpacing"/>
              <w:rPr>
                <w:rFonts w:ascii="Arial" w:hAnsi="Arial" w:cs="Arial"/>
                <w:lang w:eastAsia="en-GB"/>
              </w:rPr>
            </w:pPr>
          </w:p>
        </w:tc>
        <w:tc>
          <w:tcPr>
            <w:tcW w:w="9214" w:type="dxa"/>
            <w:gridSpan w:val="2"/>
            <w:tcBorders>
              <w:top w:val="single" w:sz="6" w:space="0" w:color="auto"/>
              <w:left w:val="single" w:sz="6" w:space="0" w:color="auto"/>
              <w:bottom w:val="single" w:sz="6" w:space="0" w:color="auto"/>
              <w:right w:val="single" w:sz="6" w:space="0" w:color="auto"/>
            </w:tcBorders>
          </w:tcPr>
          <w:p w14:paraId="1CF88FF5" w14:textId="77777777" w:rsidR="00AE3035" w:rsidRDefault="00AE3035" w:rsidP="00AE3035">
            <w:pPr>
              <w:pStyle w:val="NoSpacing"/>
              <w:rPr>
                <w:rFonts w:ascii="Arial" w:hAnsi="Arial" w:cs="Arial"/>
                <w:lang w:eastAsia="en-GB"/>
              </w:rPr>
            </w:pPr>
          </w:p>
          <w:p w14:paraId="06B76B92" w14:textId="77777777" w:rsidR="00AE3035" w:rsidRDefault="00AE3035" w:rsidP="00AE3035">
            <w:pPr>
              <w:pStyle w:val="NoSpacing"/>
              <w:rPr>
                <w:rFonts w:ascii="Arial" w:hAnsi="Arial" w:cs="Arial"/>
                <w:lang w:eastAsia="en-GB"/>
              </w:rPr>
            </w:pPr>
          </w:p>
          <w:p w14:paraId="45A6710B" w14:textId="77777777" w:rsidR="00AE3035" w:rsidRDefault="00AE3035" w:rsidP="00AE3035">
            <w:pPr>
              <w:pStyle w:val="NoSpacing"/>
              <w:rPr>
                <w:rFonts w:ascii="Arial" w:hAnsi="Arial" w:cs="Arial"/>
                <w:lang w:eastAsia="en-GB"/>
              </w:rPr>
            </w:pPr>
          </w:p>
          <w:p w14:paraId="1D4B84E5" w14:textId="77777777" w:rsidR="00AE3035" w:rsidRDefault="00AE3035" w:rsidP="00AE3035">
            <w:pPr>
              <w:pStyle w:val="NoSpacing"/>
              <w:rPr>
                <w:rFonts w:ascii="Arial" w:hAnsi="Arial" w:cs="Arial"/>
                <w:lang w:eastAsia="en-GB"/>
              </w:rPr>
            </w:pPr>
          </w:p>
          <w:p w14:paraId="35A2467D" w14:textId="77777777" w:rsidR="00AE3035" w:rsidRDefault="00AE3035" w:rsidP="00AE3035">
            <w:pPr>
              <w:pStyle w:val="NoSpacing"/>
              <w:rPr>
                <w:rFonts w:ascii="Arial" w:hAnsi="Arial" w:cs="Arial"/>
                <w:lang w:eastAsia="en-GB"/>
              </w:rPr>
            </w:pPr>
          </w:p>
          <w:p w14:paraId="47D6162A" w14:textId="77777777" w:rsidR="00AE3035" w:rsidRDefault="00AE3035" w:rsidP="00AE3035">
            <w:pPr>
              <w:pStyle w:val="NoSpacing"/>
              <w:rPr>
                <w:rFonts w:ascii="Arial" w:hAnsi="Arial" w:cs="Arial"/>
                <w:lang w:eastAsia="en-GB"/>
              </w:rPr>
            </w:pPr>
          </w:p>
          <w:p w14:paraId="7B1D34ED" w14:textId="77777777" w:rsidR="00AE3035" w:rsidRDefault="00AE3035" w:rsidP="00AE3035">
            <w:pPr>
              <w:pStyle w:val="NoSpacing"/>
              <w:rPr>
                <w:rFonts w:ascii="Arial" w:hAnsi="Arial" w:cs="Arial"/>
                <w:lang w:eastAsia="en-GB"/>
              </w:rPr>
            </w:pPr>
          </w:p>
          <w:p w14:paraId="2A8468FA" w14:textId="77777777" w:rsidR="00AE3035" w:rsidRPr="00417FFE" w:rsidRDefault="00AE3035" w:rsidP="00AE3035">
            <w:pPr>
              <w:pStyle w:val="NoSpacing"/>
              <w:rPr>
                <w:rFonts w:ascii="Arial" w:hAnsi="Arial" w:cs="Arial"/>
                <w:lang w:eastAsia="en-GB"/>
              </w:rPr>
            </w:pPr>
          </w:p>
        </w:tc>
      </w:tr>
      <w:tr w:rsidR="00A14CC4" w:rsidRPr="00417FFE" w14:paraId="39D72AAE" w14:textId="77777777" w:rsidTr="006631B1">
        <w:trPr>
          <w:trHeight w:val="647"/>
        </w:trPr>
        <w:tc>
          <w:tcPr>
            <w:tcW w:w="567" w:type="dxa"/>
            <w:tcBorders>
              <w:top w:val="single" w:sz="6" w:space="0" w:color="auto"/>
              <w:left w:val="single" w:sz="6" w:space="0" w:color="auto"/>
              <w:bottom w:val="single" w:sz="6" w:space="0" w:color="auto"/>
              <w:right w:val="single" w:sz="6" w:space="0" w:color="auto"/>
            </w:tcBorders>
          </w:tcPr>
          <w:p w14:paraId="3377ACEC" w14:textId="4B6A2918" w:rsidR="00A14CC4" w:rsidRPr="00417FFE" w:rsidRDefault="006631B1" w:rsidP="00AE3035">
            <w:pPr>
              <w:pStyle w:val="NoSpacing"/>
              <w:rPr>
                <w:rFonts w:ascii="Arial" w:hAnsi="Arial" w:cs="Arial"/>
                <w:lang w:eastAsia="en-GB"/>
              </w:rPr>
            </w:pPr>
            <w:r>
              <w:rPr>
                <w:rFonts w:ascii="Arial" w:hAnsi="Arial" w:cs="Arial"/>
                <w:lang w:eastAsia="en-GB"/>
              </w:rPr>
              <w:t>1.5</w:t>
            </w:r>
          </w:p>
        </w:tc>
        <w:tc>
          <w:tcPr>
            <w:tcW w:w="9214" w:type="dxa"/>
            <w:gridSpan w:val="2"/>
            <w:tcBorders>
              <w:top w:val="single" w:sz="6" w:space="0" w:color="auto"/>
              <w:left w:val="single" w:sz="6" w:space="0" w:color="auto"/>
              <w:bottom w:val="single" w:sz="6" w:space="0" w:color="auto"/>
              <w:right w:val="single" w:sz="6" w:space="0" w:color="auto"/>
            </w:tcBorders>
          </w:tcPr>
          <w:p w14:paraId="4AC3AB3C" w14:textId="77777777" w:rsidR="00D03FC9" w:rsidRPr="00D03FC9" w:rsidRDefault="00D03FC9" w:rsidP="00D03FC9">
            <w:pPr>
              <w:rPr>
                <w:rFonts w:ascii="Arial" w:hAnsi="Arial" w:cs="Arial"/>
                <w:sz w:val="22"/>
                <w:szCs w:val="22"/>
              </w:rPr>
            </w:pPr>
            <w:r w:rsidRPr="00D03FC9">
              <w:rPr>
                <w:rFonts w:ascii="Arial" w:hAnsi="Arial" w:cs="Arial"/>
                <w:sz w:val="22"/>
                <w:szCs w:val="22"/>
              </w:rPr>
              <w:t>Do you have a plan in place for measuring, monitoring and reducing your carbon footprint? If so, please provide a brief summary.</w:t>
            </w:r>
          </w:p>
          <w:p w14:paraId="1131AD6F" w14:textId="0D45D331" w:rsidR="00A14CC4" w:rsidRDefault="00A14CC4" w:rsidP="00AE3035">
            <w:pPr>
              <w:pStyle w:val="NoSpacing"/>
              <w:rPr>
                <w:rFonts w:ascii="Arial" w:hAnsi="Arial" w:cs="Arial"/>
                <w:lang w:eastAsia="en-GB"/>
              </w:rPr>
            </w:pPr>
          </w:p>
        </w:tc>
      </w:tr>
      <w:tr w:rsidR="006631B1" w:rsidRPr="00417FFE" w14:paraId="46A2CBF3" w14:textId="77777777" w:rsidTr="00482B1A">
        <w:trPr>
          <w:trHeight w:val="1825"/>
        </w:trPr>
        <w:tc>
          <w:tcPr>
            <w:tcW w:w="567" w:type="dxa"/>
            <w:tcBorders>
              <w:top w:val="single" w:sz="6" w:space="0" w:color="auto"/>
              <w:left w:val="single" w:sz="6" w:space="0" w:color="auto"/>
              <w:bottom w:val="single" w:sz="6" w:space="0" w:color="auto"/>
              <w:right w:val="single" w:sz="6" w:space="0" w:color="auto"/>
            </w:tcBorders>
          </w:tcPr>
          <w:p w14:paraId="2872365D" w14:textId="77777777" w:rsidR="006631B1" w:rsidRPr="00417FFE" w:rsidRDefault="006631B1" w:rsidP="006631B1">
            <w:pPr>
              <w:pStyle w:val="NoSpacing"/>
              <w:rPr>
                <w:rFonts w:ascii="Arial" w:hAnsi="Arial" w:cs="Arial"/>
                <w:lang w:eastAsia="en-GB"/>
              </w:rPr>
            </w:pPr>
          </w:p>
        </w:tc>
        <w:tc>
          <w:tcPr>
            <w:tcW w:w="9214" w:type="dxa"/>
            <w:gridSpan w:val="2"/>
            <w:tcBorders>
              <w:top w:val="single" w:sz="6" w:space="0" w:color="auto"/>
              <w:left w:val="single" w:sz="6" w:space="0" w:color="auto"/>
              <w:bottom w:val="single" w:sz="6" w:space="0" w:color="auto"/>
              <w:right w:val="single" w:sz="6" w:space="0" w:color="auto"/>
            </w:tcBorders>
          </w:tcPr>
          <w:p w14:paraId="409C48D4" w14:textId="03B00AA4" w:rsidR="006631B1" w:rsidRDefault="006631B1" w:rsidP="006631B1">
            <w:pPr>
              <w:pStyle w:val="NoSpacing"/>
              <w:rPr>
                <w:rFonts w:ascii="Arial" w:hAnsi="Arial" w:cs="Arial"/>
                <w:lang w:eastAsia="en-GB"/>
              </w:rPr>
            </w:pPr>
          </w:p>
        </w:tc>
      </w:tr>
      <w:tr w:rsidR="006631B1" w:rsidRPr="00417FFE" w14:paraId="3E4E74F0" w14:textId="77777777" w:rsidTr="006631B1">
        <w:trPr>
          <w:trHeight w:val="556"/>
        </w:trPr>
        <w:tc>
          <w:tcPr>
            <w:tcW w:w="567" w:type="dxa"/>
            <w:tcBorders>
              <w:top w:val="single" w:sz="6" w:space="0" w:color="auto"/>
              <w:left w:val="single" w:sz="6" w:space="0" w:color="auto"/>
              <w:bottom w:val="single" w:sz="6" w:space="0" w:color="auto"/>
              <w:right w:val="single" w:sz="6" w:space="0" w:color="auto"/>
            </w:tcBorders>
          </w:tcPr>
          <w:p w14:paraId="0D831275" w14:textId="0B9FCBD8" w:rsidR="006631B1" w:rsidRPr="00417FFE" w:rsidRDefault="006631B1" w:rsidP="006631B1">
            <w:pPr>
              <w:pStyle w:val="NoSpacing"/>
              <w:rPr>
                <w:rFonts w:ascii="Arial" w:hAnsi="Arial" w:cs="Arial"/>
                <w:lang w:eastAsia="en-GB"/>
              </w:rPr>
            </w:pPr>
            <w:r>
              <w:rPr>
                <w:rFonts w:ascii="Arial" w:hAnsi="Arial" w:cs="Arial"/>
                <w:lang w:eastAsia="en-GB"/>
              </w:rPr>
              <w:t>1.6</w:t>
            </w:r>
          </w:p>
        </w:tc>
        <w:tc>
          <w:tcPr>
            <w:tcW w:w="9214" w:type="dxa"/>
            <w:gridSpan w:val="2"/>
            <w:tcBorders>
              <w:top w:val="single" w:sz="6" w:space="0" w:color="auto"/>
              <w:left w:val="single" w:sz="6" w:space="0" w:color="auto"/>
              <w:bottom w:val="single" w:sz="6" w:space="0" w:color="auto"/>
              <w:right w:val="single" w:sz="6" w:space="0" w:color="auto"/>
            </w:tcBorders>
          </w:tcPr>
          <w:p w14:paraId="7867B9C3" w14:textId="0444F6D7" w:rsidR="006631B1" w:rsidRDefault="005C0C93" w:rsidP="006631B1">
            <w:pPr>
              <w:pStyle w:val="NoSpacing"/>
              <w:rPr>
                <w:rFonts w:ascii="Arial" w:hAnsi="Arial" w:cs="Arial"/>
                <w:lang w:eastAsia="en-GB"/>
              </w:rPr>
            </w:pPr>
            <w:r>
              <w:rPr>
                <w:rFonts w:ascii="Arial" w:eastAsia="Times New Roman" w:hAnsi="Arial" w:cs="Arial"/>
              </w:rPr>
              <w:t>Describe your community engagement strategy including your approach to activities such as local employment, diverse employment, local charities etc.</w:t>
            </w:r>
          </w:p>
        </w:tc>
      </w:tr>
      <w:tr w:rsidR="006631B1" w:rsidRPr="00417FFE" w14:paraId="3600C146" w14:textId="77777777" w:rsidTr="00482B1A">
        <w:trPr>
          <w:trHeight w:val="1825"/>
        </w:trPr>
        <w:tc>
          <w:tcPr>
            <w:tcW w:w="567" w:type="dxa"/>
            <w:tcBorders>
              <w:top w:val="single" w:sz="6" w:space="0" w:color="auto"/>
              <w:left w:val="single" w:sz="6" w:space="0" w:color="auto"/>
              <w:bottom w:val="single" w:sz="6" w:space="0" w:color="auto"/>
              <w:right w:val="single" w:sz="6" w:space="0" w:color="auto"/>
            </w:tcBorders>
          </w:tcPr>
          <w:p w14:paraId="65E35D5E" w14:textId="77777777" w:rsidR="006631B1" w:rsidRPr="00417FFE" w:rsidRDefault="006631B1" w:rsidP="006631B1">
            <w:pPr>
              <w:pStyle w:val="NoSpacing"/>
              <w:rPr>
                <w:rFonts w:ascii="Arial" w:hAnsi="Arial" w:cs="Arial"/>
                <w:lang w:eastAsia="en-GB"/>
              </w:rPr>
            </w:pPr>
          </w:p>
        </w:tc>
        <w:tc>
          <w:tcPr>
            <w:tcW w:w="9214" w:type="dxa"/>
            <w:gridSpan w:val="2"/>
            <w:tcBorders>
              <w:top w:val="single" w:sz="6" w:space="0" w:color="auto"/>
              <w:left w:val="single" w:sz="6" w:space="0" w:color="auto"/>
              <w:bottom w:val="single" w:sz="6" w:space="0" w:color="auto"/>
              <w:right w:val="single" w:sz="6" w:space="0" w:color="auto"/>
            </w:tcBorders>
          </w:tcPr>
          <w:p w14:paraId="5E81D622" w14:textId="77777777" w:rsidR="006631B1" w:rsidRDefault="006631B1" w:rsidP="006631B1">
            <w:pPr>
              <w:pStyle w:val="NoSpacing"/>
              <w:rPr>
                <w:rFonts w:ascii="Arial" w:hAnsi="Arial" w:cs="Arial"/>
                <w:lang w:eastAsia="en-GB"/>
              </w:rPr>
            </w:pPr>
          </w:p>
        </w:tc>
      </w:tr>
      <w:tr w:rsidR="00795A16" w:rsidRPr="00417FFE" w14:paraId="6D8E9EFA" w14:textId="77777777" w:rsidTr="0012297E">
        <w:trPr>
          <w:trHeight w:val="662"/>
        </w:trPr>
        <w:tc>
          <w:tcPr>
            <w:tcW w:w="567" w:type="dxa"/>
            <w:tcBorders>
              <w:top w:val="single" w:sz="6" w:space="0" w:color="auto"/>
              <w:left w:val="single" w:sz="6" w:space="0" w:color="auto"/>
              <w:bottom w:val="single" w:sz="6" w:space="0" w:color="auto"/>
              <w:right w:val="single" w:sz="6" w:space="0" w:color="auto"/>
            </w:tcBorders>
          </w:tcPr>
          <w:p w14:paraId="3C1B109B" w14:textId="07C295A0" w:rsidR="00795A16" w:rsidRPr="00417FFE" w:rsidRDefault="00795A16" w:rsidP="006631B1">
            <w:pPr>
              <w:pStyle w:val="NoSpacing"/>
              <w:rPr>
                <w:rFonts w:ascii="Arial" w:hAnsi="Arial" w:cs="Arial"/>
                <w:lang w:eastAsia="en-GB"/>
              </w:rPr>
            </w:pPr>
            <w:r>
              <w:rPr>
                <w:rFonts w:ascii="Arial" w:hAnsi="Arial" w:cs="Arial"/>
                <w:lang w:eastAsia="en-GB"/>
              </w:rPr>
              <w:t>1.7</w:t>
            </w:r>
          </w:p>
        </w:tc>
        <w:tc>
          <w:tcPr>
            <w:tcW w:w="9214" w:type="dxa"/>
            <w:gridSpan w:val="2"/>
            <w:tcBorders>
              <w:top w:val="single" w:sz="6" w:space="0" w:color="auto"/>
              <w:left w:val="single" w:sz="6" w:space="0" w:color="auto"/>
              <w:bottom w:val="single" w:sz="6" w:space="0" w:color="auto"/>
              <w:right w:val="single" w:sz="6" w:space="0" w:color="auto"/>
            </w:tcBorders>
          </w:tcPr>
          <w:p w14:paraId="7558DFCD" w14:textId="29511F2B" w:rsidR="00795A16" w:rsidRDefault="00ED4989" w:rsidP="006631B1">
            <w:pPr>
              <w:pStyle w:val="NoSpacing"/>
              <w:rPr>
                <w:rFonts w:ascii="Arial" w:hAnsi="Arial" w:cs="Arial"/>
                <w:lang w:eastAsia="en-GB"/>
              </w:rPr>
            </w:pPr>
            <w:r>
              <w:rPr>
                <w:rFonts w:ascii="Arial" w:hAnsi="Arial" w:cs="Arial"/>
                <w:lang w:eastAsia="en-GB"/>
              </w:rPr>
              <w:t xml:space="preserve">Manchester Central partners with a new charity </w:t>
            </w:r>
            <w:r w:rsidR="00B436C4">
              <w:rPr>
                <w:rFonts w:ascii="Arial" w:hAnsi="Arial" w:cs="Arial"/>
                <w:lang w:eastAsia="en-GB"/>
              </w:rPr>
              <w:t>every two years and raise money on their behalf, how can you support us with this goal?</w:t>
            </w:r>
          </w:p>
        </w:tc>
      </w:tr>
      <w:tr w:rsidR="00795A16" w:rsidRPr="00417FFE" w14:paraId="4B36F733" w14:textId="77777777" w:rsidTr="00482B1A">
        <w:trPr>
          <w:trHeight w:val="1825"/>
        </w:trPr>
        <w:tc>
          <w:tcPr>
            <w:tcW w:w="567" w:type="dxa"/>
            <w:tcBorders>
              <w:top w:val="single" w:sz="6" w:space="0" w:color="auto"/>
              <w:left w:val="single" w:sz="6" w:space="0" w:color="auto"/>
              <w:bottom w:val="single" w:sz="6" w:space="0" w:color="auto"/>
              <w:right w:val="single" w:sz="6" w:space="0" w:color="auto"/>
            </w:tcBorders>
          </w:tcPr>
          <w:p w14:paraId="5903F030" w14:textId="77777777" w:rsidR="00795A16" w:rsidRPr="00417FFE" w:rsidRDefault="00795A16" w:rsidP="006631B1">
            <w:pPr>
              <w:pStyle w:val="NoSpacing"/>
              <w:rPr>
                <w:rFonts w:ascii="Arial" w:hAnsi="Arial" w:cs="Arial"/>
                <w:lang w:eastAsia="en-GB"/>
              </w:rPr>
            </w:pPr>
          </w:p>
        </w:tc>
        <w:tc>
          <w:tcPr>
            <w:tcW w:w="9214" w:type="dxa"/>
            <w:gridSpan w:val="2"/>
            <w:tcBorders>
              <w:top w:val="single" w:sz="6" w:space="0" w:color="auto"/>
              <w:left w:val="single" w:sz="6" w:space="0" w:color="auto"/>
              <w:bottom w:val="single" w:sz="6" w:space="0" w:color="auto"/>
              <w:right w:val="single" w:sz="6" w:space="0" w:color="auto"/>
            </w:tcBorders>
          </w:tcPr>
          <w:p w14:paraId="55F22F60" w14:textId="77777777" w:rsidR="00795A16" w:rsidRDefault="00795A16" w:rsidP="006631B1">
            <w:pPr>
              <w:pStyle w:val="NoSpacing"/>
              <w:rPr>
                <w:rFonts w:ascii="Arial" w:hAnsi="Arial" w:cs="Arial"/>
                <w:lang w:eastAsia="en-GB"/>
              </w:rPr>
            </w:pPr>
          </w:p>
          <w:p w14:paraId="07225581" w14:textId="25F8D438" w:rsidR="00231A9C" w:rsidRDefault="00231A9C" w:rsidP="006631B1">
            <w:pPr>
              <w:pStyle w:val="NoSpacing"/>
              <w:rPr>
                <w:rFonts w:ascii="Arial" w:hAnsi="Arial" w:cs="Arial"/>
                <w:lang w:eastAsia="en-GB"/>
              </w:rPr>
            </w:pPr>
          </w:p>
        </w:tc>
      </w:tr>
      <w:tr w:rsidR="006631B1" w:rsidRPr="00417FFE" w14:paraId="4D653EEE" w14:textId="77777777" w:rsidTr="007E4F7E">
        <w:trPr>
          <w:cantSplit/>
          <w:trHeight w:val="250"/>
        </w:trPr>
        <w:tc>
          <w:tcPr>
            <w:tcW w:w="9781" w:type="dxa"/>
            <w:gridSpan w:val="3"/>
            <w:tcBorders>
              <w:top w:val="single" w:sz="6" w:space="0" w:color="auto"/>
              <w:left w:val="single" w:sz="6" w:space="0" w:color="auto"/>
              <w:bottom w:val="single" w:sz="6" w:space="0" w:color="auto"/>
              <w:right w:val="single" w:sz="6" w:space="0" w:color="auto"/>
            </w:tcBorders>
            <w:shd w:val="clear" w:color="auto" w:fill="003D5C"/>
          </w:tcPr>
          <w:p w14:paraId="2BB80359" w14:textId="77777777" w:rsidR="006631B1" w:rsidRPr="009F019B" w:rsidRDefault="006631B1" w:rsidP="006631B1">
            <w:pPr>
              <w:pStyle w:val="NoSpacing"/>
              <w:jc w:val="center"/>
              <w:rPr>
                <w:rFonts w:ascii="Arial" w:hAnsi="Arial" w:cs="Arial"/>
                <w:b/>
                <w:color w:val="FFFFFF" w:themeColor="background1"/>
                <w:lang w:eastAsia="en-GB"/>
              </w:rPr>
            </w:pPr>
            <w:r w:rsidRPr="009F019B">
              <w:rPr>
                <w:rFonts w:ascii="Arial" w:hAnsi="Arial" w:cs="Arial"/>
                <w:b/>
                <w:color w:val="FFFFFF" w:themeColor="background1"/>
                <w:lang w:eastAsia="en-GB"/>
              </w:rPr>
              <w:t>Complete</w:t>
            </w:r>
          </w:p>
        </w:tc>
      </w:tr>
    </w:tbl>
    <w:p w14:paraId="402C02E2" w14:textId="77777777" w:rsidR="00C2628B" w:rsidRDefault="00C2628B">
      <w:pPr>
        <w:rPr>
          <w:rFonts w:ascii="Arial" w:hAnsi="Arial"/>
          <w:b/>
          <w:sz w:val="22"/>
          <w:szCs w:val="20"/>
        </w:rPr>
      </w:pPr>
      <w:r>
        <w:br w:type="page"/>
      </w:r>
    </w:p>
    <w:p w14:paraId="73776A72" w14:textId="77777777" w:rsidR="009B0237" w:rsidRPr="00317F93" w:rsidRDefault="003C7239" w:rsidP="003C1F20">
      <w:pPr>
        <w:pStyle w:val="Caption"/>
      </w:pPr>
      <w:r>
        <w:lastRenderedPageBreak/>
        <w:t xml:space="preserve">D: </w:t>
      </w:r>
      <w:r w:rsidR="009B0237" w:rsidRPr="00317F93">
        <w:t>Financial Information</w:t>
      </w:r>
    </w:p>
    <w:p w14:paraId="473B8928" w14:textId="77777777" w:rsidR="009B0237" w:rsidRDefault="009B0237" w:rsidP="009B0237">
      <w:pPr>
        <w:pStyle w:val="NoSpacing"/>
        <w:jc w:val="both"/>
        <w:rPr>
          <w:rFonts w:ascii="Arial" w:hAnsi="Arial" w:cs="Arial"/>
        </w:rPr>
      </w:pPr>
    </w:p>
    <w:p w14:paraId="5209932E" w14:textId="77777777" w:rsidR="009B0237" w:rsidRDefault="009B0237" w:rsidP="009B0237">
      <w:pPr>
        <w:pStyle w:val="NoSpacing"/>
        <w:jc w:val="both"/>
        <w:rPr>
          <w:rFonts w:ascii="Arial" w:hAnsi="Arial" w:cs="Arial"/>
        </w:rPr>
      </w:pPr>
      <w:r>
        <w:rPr>
          <w:rFonts w:ascii="Arial" w:hAnsi="Arial" w:cs="Arial"/>
        </w:rPr>
        <w:t>The information provided within this section must be from the applicant that will be entering into a contract with Manchester Central.</w:t>
      </w:r>
    </w:p>
    <w:p w14:paraId="546028C5" w14:textId="77777777" w:rsidR="009B0237" w:rsidRDefault="009B0237" w:rsidP="009B0237">
      <w:pPr>
        <w:pStyle w:val="NoSpacing"/>
        <w:jc w:val="both"/>
        <w:rPr>
          <w:rFonts w:ascii="Arial" w:hAnsi="Arial" w:cs="Arial"/>
        </w:rPr>
      </w:pPr>
    </w:p>
    <w:p w14:paraId="0808FE56" w14:textId="77777777" w:rsidR="009B0237" w:rsidRDefault="009B0237" w:rsidP="009B0237">
      <w:pPr>
        <w:pStyle w:val="NoSpacing"/>
        <w:rPr>
          <w:rFonts w:ascii="Arial" w:hAnsi="Arial" w:cs="Arial"/>
        </w:rPr>
      </w:pPr>
      <w:r>
        <w:rPr>
          <w:rFonts w:ascii="Arial" w:hAnsi="Arial" w:cs="Arial"/>
        </w:rPr>
        <w:t>(</w:t>
      </w:r>
      <w:r w:rsidRPr="000D0F52">
        <w:rPr>
          <w:rFonts w:ascii="Arial" w:hAnsi="Arial" w:cs="Arial"/>
        </w:rPr>
        <w:t xml:space="preserve">Responses to be placed in space provided </w:t>
      </w:r>
      <w:r>
        <w:rPr>
          <w:rFonts w:ascii="Arial" w:hAnsi="Arial" w:cs="Arial"/>
        </w:rPr>
        <w:t>either next to or below the</w:t>
      </w:r>
      <w:r w:rsidRPr="000D0F52">
        <w:rPr>
          <w:rFonts w:ascii="Arial" w:hAnsi="Arial" w:cs="Arial"/>
        </w:rPr>
        <w:t xml:space="preserve"> question</w:t>
      </w:r>
      <w:r>
        <w:rPr>
          <w:rFonts w:ascii="Arial" w:hAnsi="Arial" w:cs="Arial"/>
        </w:rPr>
        <w:t>)</w:t>
      </w:r>
    </w:p>
    <w:p w14:paraId="5C11EAE1" w14:textId="77777777" w:rsidR="009B0237" w:rsidRDefault="009B0237" w:rsidP="009B0237">
      <w:pPr>
        <w:pStyle w:val="NoSpacing"/>
        <w:rPr>
          <w:rFonts w:ascii="Arial" w:hAnsi="Arial" w:cs="Arial"/>
        </w:rPr>
      </w:pPr>
    </w:p>
    <w:tbl>
      <w:tblPr>
        <w:tblW w:w="9781" w:type="dxa"/>
        <w:tblInd w:w="30" w:type="dxa"/>
        <w:tblLayout w:type="fixed"/>
        <w:tblCellMar>
          <w:left w:w="30" w:type="dxa"/>
          <w:right w:w="30" w:type="dxa"/>
        </w:tblCellMar>
        <w:tblLook w:val="0000" w:firstRow="0" w:lastRow="0" w:firstColumn="0" w:lastColumn="0" w:noHBand="0" w:noVBand="0"/>
      </w:tblPr>
      <w:tblGrid>
        <w:gridCol w:w="567"/>
        <w:gridCol w:w="4653"/>
        <w:gridCol w:w="4561"/>
      </w:tblGrid>
      <w:tr w:rsidR="00B143B3" w14:paraId="6378B6EF" w14:textId="77777777" w:rsidTr="00B143B3">
        <w:trPr>
          <w:trHeight w:val="563"/>
        </w:trPr>
        <w:tc>
          <w:tcPr>
            <w:tcW w:w="567" w:type="dxa"/>
            <w:tcBorders>
              <w:top w:val="single" w:sz="6" w:space="0" w:color="auto"/>
              <w:left w:val="single" w:sz="6" w:space="0" w:color="auto"/>
              <w:bottom w:val="single" w:sz="6" w:space="0" w:color="auto"/>
              <w:right w:val="single" w:sz="6" w:space="0" w:color="auto"/>
            </w:tcBorders>
            <w:shd w:val="clear" w:color="auto" w:fill="17365D" w:themeFill="text2" w:themeFillShade="BF"/>
          </w:tcPr>
          <w:p w14:paraId="290523FB" w14:textId="77777777" w:rsidR="00B143B3" w:rsidRPr="00317F93" w:rsidRDefault="00B143B3" w:rsidP="00035E9A">
            <w:pPr>
              <w:pStyle w:val="NoSpacing"/>
              <w:rPr>
                <w:rFonts w:ascii="Arial" w:hAnsi="Arial" w:cs="Arial"/>
                <w:b/>
                <w:color w:val="FFFFFF" w:themeColor="background1"/>
              </w:rPr>
            </w:pPr>
            <w:r w:rsidRPr="00317F93">
              <w:rPr>
                <w:rFonts w:ascii="Arial" w:hAnsi="Arial" w:cs="Arial"/>
                <w:b/>
                <w:color w:val="FFFFFF" w:themeColor="background1"/>
                <w:sz w:val="20"/>
                <w:szCs w:val="20"/>
              </w:rPr>
              <w:t> </w:t>
            </w:r>
            <w:r w:rsidRPr="00317F93">
              <w:rPr>
                <w:rFonts w:ascii="Arial" w:hAnsi="Arial" w:cs="Arial"/>
                <w:b/>
                <w:color w:val="FFFFFF" w:themeColor="background1"/>
              </w:rPr>
              <w:t>Q</w:t>
            </w:r>
            <w:r>
              <w:rPr>
                <w:rFonts w:ascii="Arial" w:hAnsi="Arial" w:cs="Arial"/>
                <w:b/>
                <w:color w:val="FFFFFF" w:themeColor="background1"/>
              </w:rPr>
              <w:t>1</w:t>
            </w:r>
          </w:p>
        </w:tc>
        <w:tc>
          <w:tcPr>
            <w:tcW w:w="4653" w:type="dxa"/>
            <w:tcBorders>
              <w:top w:val="single" w:sz="6" w:space="0" w:color="auto"/>
              <w:left w:val="single" w:sz="6" w:space="0" w:color="auto"/>
              <w:bottom w:val="single" w:sz="6" w:space="0" w:color="auto"/>
              <w:right w:val="single" w:sz="6" w:space="0" w:color="auto"/>
            </w:tcBorders>
            <w:shd w:val="clear" w:color="auto" w:fill="17365D" w:themeFill="text2" w:themeFillShade="BF"/>
          </w:tcPr>
          <w:p w14:paraId="45421E36" w14:textId="77777777" w:rsidR="00B143B3" w:rsidRPr="00317F93" w:rsidRDefault="00B143B3" w:rsidP="00035E9A">
            <w:pPr>
              <w:pStyle w:val="NoSpacing"/>
              <w:rPr>
                <w:rFonts w:ascii="Arial" w:hAnsi="Arial" w:cs="Arial"/>
                <w:b/>
                <w:color w:val="FFFFFF" w:themeColor="background1"/>
              </w:rPr>
            </w:pPr>
            <w:r w:rsidRPr="00317F93">
              <w:rPr>
                <w:rFonts w:ascii="Arial" w:hAnsi="Arial" w:cs="Arial"/>
                <w:b/>
                <w:color w:val="FFFFFF" w:themeColor="background1"/>
              </w:rPr>
              <w:t>Financial Information</w:t>
            </w:r>
          </w:p>
          <w:p w14:paraId="148DE924" w14:textId="77777777" w:rsidR="00B143B3" w:rsidRPr="00317F93" w:rsidRDefault="00B143B3" w:rsidP="00035E9A">
            <w:pPr>
              <w:pStyle w:val="NoSpacing"/>
              <w:rPr>
                <w:rFonts w:ascii="Arial" w:hAnsi="Arial" w:cs="Arial"/>
                <w:b/>
                <w:color w:val="FFFFFF" w:themeColor="background1"/>
              </w:rPr>
            </w:pPr>
          </w:p>
        </w:tc>
        <w:tc>
          <w:tcPr>
            <w:tcW w:w="4561" w:type="dxa"/>
            <w:tcBorders>
              <w:top w:val="single" w:sz="6" w:space="0" w:color="auto"/>
              <w:left w:val="single" w:sz="6" w:space="0" w:color="auto"/>
              <w:bottom w:val="single" w:sz="6" w:space="0" w:color="auto"/>
              <w:right w:val="single" w:sz="6" w:space="0" w:color="auto"/>
            </w:tcBorders>
            <w:shd w:val="clear" w:color="auto" w:fill="17365D" w:themeFill="text2" w:themeFillShade="BF"/>
          </w:tcPr>
          <w:p w14:paraId="2335D6A8" w14:textId="77777777" w:rsidR="00B143B3" w:rsidRPr="00317F93" w:rsidRDefault="00B143B3" w:rsidP="00035E9A">
            <w:pPr>
              <w:pStyle w:val="NoSpacing"/>
              <w:rPr>
                <w:rFonts w:ascii="Arial" w:hAnsi="Arial" w:cs="Arial"/>
                <w:color w:val="FFFFFF" w:themeColor="background1"/>
              </w:rPr>
            </w:pPr>
            <w:r w:rsidRPr="00317F93">
              <w:rPr>
                <w:rFonts w:ascii="Arial" w:hAnsi="Arial" w:cs="Arial"/>
                <w:color w:val="FFFFFF" w:themeColor="background1"/>
              </w:rPr>
              <w:t>Responses to be placed in space provided either next to or below the question</w:t>
            </w:r>
          </w:p>
        </w:tc>
      </w:tr>
      <w:tr w:rsidR="00B143B3" w14:paraId="31BE2482" w14:textId="77777777" w:rsidTr="00035E9A">
        <w:trPr>
          <w:trHeight w:val="3542"/>
        </w:trPr>
        <w:tc>
          <w:tcPr>
            <w:tcW w:w="567" w:type="dxa"/>
            <w:tcBorders>
              <w:top w:val="single" w:sz="6" w:space="0" w:color="auto"/>
              <w:left w:val="single" w:sz="6" w:space="0" w:color="auto"/>
              <w:right w:val="single" w:sz="6" w:space="0" w:color="auto"/>
            </w:tcBorders>
          </w:tcPr>
          <w:p w14:paraId="290EC8BD" w14:textId="77777777" w:rsidR="00B143B3" w:rsidRPr="00317F93" w:rsidRDefault="00B143B3" w:rsidP="00035E9A">
            <w:pPr>
              <w:pStyle w:val="NoSpacing"/>
              <w:rPr>
                <w:rFonts w:ascii="Arial" w:hAnsi="Arial" w:cs="Arial"/>
                <w:lang w:eastAsia="en-GB"/>
              </w:rPr>
            </w:pPr>
            <w:r w:rsidRPr="00317F93">
              <w:rPr>
                <w:rFonts w:ascii="Arial" w:hAnsi="Arial" w:cs="Arial"/>
                <w:lang w:eastAsia="en-GB"/>
              </w:rPr>
              <w:t>1.1</w:t>
            </w:r>
          </w:p>
          <w:p w14:paraId="3737D34D" w14:textId="77777777" w:rsidR="00B143B3" w:rsidRPr="00317F93" w:rsidRDefault="00B143B3" w:rsidP="00035E9A">
            <w:pPr>
              <w:pStyle w:val="NoSpacing"/>
              <w:rPr>
                <w:rFonts w:ascii="Arial" w:hAnsi="Arial" w:cs="Arial"/>
                <w:lang w:eastAsia="en-GB"/>
              </w:rPr>
            </w:pPr>
          </w:p>
        </w:tc>
        <w:tc>
          <w:tcPr>
            <w:tcW w:w="9214" w:type="dxa"/>
            <w:gridSpan w:val="2"/>
            <w:tcBorders>
              <w:top w:val="single" w:sz="6" w:space="0" w:color="auto"/>
              <w:left w:val="single" w:sz="6" w:space="0" w:color="auto"/>
              <w:right w:val="single" w:sz="6" w:space="0" w:color="auto"/>
            </w:tcBorders>
            <w:shd w:val="clear" w:color="auto" w:fill="D9D9D9" w:themeFill="background1" w:themeFillShade="D9"/>
          </w:tcPr>
          <w:p w14:paraId="73B2063D" w14:textId="77777777" w:rsidR="00B143B3" w:rsidRPr="000C4ACB" w:rsidRDefault="00B143B3" w:rsidP="00035E9A">
            <w:pPr>
              <w:pStyle w:val="NoSpacing"/>
              <w:jc w:val="center"/>
              <w:rPr>
                <w:rFonts w:ascii="Arial" w:hAnsi="Arial" w:cs="Arial"/>
                <w:b/>
              </w:rPr>
            </w:pPr>
            <w:r w:rsidRPr="000C4ACB">
              <w:rPr>
                <w:rFonts w:ascii="Arial" w:hAnsi="Arial" w:cs="Arial"/>
                <w:b/>
              </w:rPr>
              <w:t xml:space="preserve">Please enclose copies of your organisation’s signed and dated audited accounts for the last </w:t>
            </w:r>
            <w:r w:rsidRPr="000C4ACB">
              <w:rPr>
                <w:rFonts w:ascii="Arial" w:hAnsi="Arial" w:cs="Arial"/>
                <w:b/>
                <w:u w:val="single"/>
              </w:rPr>
              <w:t>year</w:t>
            </w:r>
            <w:r>
              <w:rPr>
                <w:rFonts w:ascii="Arial" w:hAnsi="Arial" w:cs="Arial"/>
                <w:b/>
              </w:rPr>
              <w:t xml:space="preserve"> if this information is </w:t>
            </w:r>
            <w:r w:rsidRPr="00E450C3">
              <w:rPr>
                <w:rFonts w:ascii="Arial" w:hAnsi="Arial" w:cs="Arial"/>
                <w:b/>
                <w:u w:val="single"/>
              </w:rPr>
              <w:t>not filed with Companies House</w:t>
            </w:r>
            <w:r>
              <w:rPr>
                <w:rFonts w:ascii="Arial" w:hAnsi="Arial" w:cs="Arial"/>
                <w:b/>
                <w:u w:val="single"/>
              </w:rPr>
              <w:t>.</w:t>
            </w:r>
          </w:p>
          <w:p w14:paraId="0FA64720" w14:textId="77777777" w:rsidR="00B143B3" w:rsidRPr="00317F93" w:rsidRDefault="00B143B3" w:rsidP="00035E9A">
            <w:pPr>
              <w:pStyle w:val="NoSpacing"/>
              <w:jc w:val="center"/>
              <w:rPr>
                <w:rFonts w:ascii="Arial" w:hAnsi="Arial" w:cs="Arial"/>
              </w:rPr>
            </w:pPr>
          </w:p>
          <w:p w14:paraId="79035EED" w14:textId="77777777" w:rsidR="00B143B3" w:rsidRDefault="00B143B3" w:rsidP="00035E9A">
            <w:pPr>
              <w:pStyle w:val="NoSpacing"/>
              <w:jc w:val="center"/>
              <w:rPr>
                <w:rFonts w:ascii="Arial" w:hAnsi="Arial" w:cs="Arial"/>
              </w:rPr>
            </w:pPr>
            <w:r>
              <w:rPr>
                <w:rFonts w:ascii="Arial" w:hAnsi="Arial" w:cs="Arial"/>
              </w:rPr>
              <w:t xml:space="preserve">If the Company is exempt from providing audited accounts, in accordance with the Companies Act 2006, </w:t>
            </w:r>
            <w:r w:rsidRPr="00317F93">
              <w:rPr>
                <w:rFonts w:ascii="Arial" w:hAnsi="Arial" w:cs="Arial"/>
              </w:rPr>
              <w:t xml:space="preserve">the applicant is required to provide accounting information comprising of a balance sheet and income statement in order to enable Manchester Central to assess your </w:t>
            </w:r>
            <w:proofErr w:type="gramStart"/>
            <w:r w:rsidRPr="00317F93">
              <w:rPr>
                <w:rFonts w:ascii="Arial" w:hAnsi="Arial" w:cs="Arial"/>
              </w:rPr>
              <w:t>firms</w:t>
            </w:r>
            <w:proofErr w:type="gramEnd"/>
            <w:r w:rsidRPr="00317F93">
              <w:rPr>
                <w:rFonts w:ascii="Arial" w:hAnsi="Arial" w:cs="Arial"/>
              </w:rPr>
              <w:t xml:space="preserve"> financial viability, please note abbreviated accounts are not acceptable.  This must be signed by </w:t>
            </w:r>
            <w:r>
              <w:rPr>
                <w:rFonts w:ascii="Arial" w:hAnsi="Arial" w:cs="Arial"/>
              </w:rPr>
              <w:t xml:space="preserve">a </w:t>
            </w:r>
            <w:r w:rsidRPr="00317F93">
              <w:rPr>
                <w:rFonts w:ascii="Arial" w:hAnsi="Arial" w:cs="Arial"/>
              </w:rPr>
              <w:t>company accountant or professional accountant.</w:t>
            </w:r>
          </w:p>
          <w:p w14:paraId="115DB52B" w14:textId="77777777" w:rsidR="00B143B3" w:rsidRDefault="00B143B3" w:rsidP="00035E9A">
            <w:pPr>
              <w:pStyle w:val="NoSpacing"/>
              <w:jc w:val="center"/>
              <w:rPr>
                <w:rFonts w:ascii="Arial" w:hAnsi="Arial" w:cs="Arial"/>
              </w:rPr>
            </w:pPr>
          </w:p>
          <w:p w14:paraId="52FBEAE4" w14:textId="77777777" w:rsidR="00B143B3" w:rsidRDefault="00B143B3" w:rsidP="00035E9A">
            <w:pPr>
              <w:pStyle w:val="NoSpacing"/>
              <w:rPr>
                <w:rFonts w:ascii="Arial" w:hAnsi="Arial" w:cs="Arial"/>
              </w:rPr>
            </w:pPr>
            <w:r w:rsidRPr="00317F93">
              <w:rPr>
                <w:rFonts w:ascii="Arial" w:hAnsi="Arial" w:cs="Arial"/>
              </w:rPr>
              <w:t xml:space="preserve">If your organisation’s accounts and annual reports are consolidated into those of your parent organisation or group, then for the last </w:t>
            </w:r>
            <w:r w:rsidRPr="00317F93">
              <w:rPr>
                <w:rFonts w:ascii="Arial" w:hAnsi="Arial" w:cs="Arial"/>
                <w:u w:val="single"/>
              </w:rPr>
              <w:t>year</w:t>
            </w:r>
            <w:r w:rsidRPr="00317F93">
              <w:rPr>
                <w:rFonts w:ascii="Arial" w:hAnsi="Arial" w:cs="Arial"/>
              </w:rPr>
              <w:t xml:space="preserve"> please provide </w:t>
            </w:r>
            <w:r>
              <w:rPr>
                <w:rFonts w:ascii="Arial" w:hAnsi="Arial" w:cs="Arial"/>
              </w:rPr>
              <w:t xml:space="preserve">above </w:t>
            </w:r>
            <w:r w:rsidRPr="00317F93">
              <w:rPr>
                <w:rFonts w:ascii="Arial" w:hAnsi="Arial" w:cs="Arial"/>
              </w:rPr>
              <w:t>for your organisation</w:t>
            </w:r>
            <w:r>
              <w:rPr>
                <w:rFonts w:ascii="Arial" w:hAnsi="Arial" w:cs="Arial"/>
              </w:rPr>
              <w:t>.</w:t>
            </w:r>
          </w:p>
          <w:p w14:paraId="256F167B" w14:textId="77777777" w:rsidR="00B143B3" w:rsidRPr="00317F93" w:rsidRDefault="00B143B3" w:rsidP="00035E9A">
            <w:pPr>
              <w:pStyle w:val="NoSpacing"/>
              <w:rPr>
                <w:rFonts w:ascii="Arial" w:hAnsi="Arial" w:cs="Arial"/>
                <w:lang w:eastAsia="en-GB"/>
              </w:rPr>
            </w:pPr>
          </w:p>
        </w:tc>
      </w:tr>
      <w:tr w:rsidR="00B143B3" w14:paraId="0BD81997" w14:textId="77777777" w:rsidTr="00035E9A">
        <w:trPr>
          <w:trHeight w:val="1901"/>
        </w:trPr>
        <w:tc>
          <w:tcPr>
            <w:tcW w:w="567" w:type="dxa"/>
            <w:tcBorders>
              <w:top w:val="single" w:sz="6" w:space="0" w:color="auto"/>
              <w:left w:val="single" w:sz="6" w:space="0" w:color="auto"/>
              <w:bottom w:val="single" w:sz="6" w:space="0" w:color="auto"/>
              <w:right w:val="single" w:sz="6" w:space="0" w:color="auto"/>
            </w:tcBorders>
          </w:tcPr>
          <w:p w14:paraId="668B4F10" w14:textId="77777777" w:rsidR="00B143B3" w:rsidRPr="00317F93" w:rsidRDefault="00B143B3" w:rsidP="00035E9A">
            <w:pPr>
              <w:pStyle w:val="NoSpacing"/>
              <w:rPr>
                <w:rFonts w:ascii="Arial" w:hAnsi="Arial" w:cs="Arial"/>
                <w:lang w:eastAsia="en-GB"/>
              </w:rPr>
            </w:pPr>
            <w:r>
              <w:rPr>
                <w:rFonts w:ascii="Arial" w:hAnsi="Arial" w:cs="Arial"/>
                <w:lang w:eastAsia="en-GB"/>
              </w:rPr>
              <w:t>1.2</w:t>
            </w:r>
          </w:p>
        </w:tc>
        <w:tc>
          <w:tcPr>
            <w:tcW w:w="9214" w:type="dxa"/>
            <w:gridSpan w:val="2"/>
            <w:tcBorders>
              <w:top w:val="single" w:sz="6" w:space="0" w:color="auto"/>
              <w:left w:val="single" w:sz="6" w:space="0" w:color="auto"/>
              <w:bottom w:val="single" w:sz="6" w:space="0" w:color="auto"/>
              <w:right w:val="single" w:sz="6" w:space="0" w:color="auto"/>
            </w:tcBorders>
          </w:tcPr>
          <w:p w14:paraId="09650FBA" w14:textId="77777777" w:rsidR="00B143B3" w:rsidRDefault="00B143B3" w:rsidP="00035E9A">
            <w:pPr>
              <w:pStyle w:val="NoSpacing"/>
              <w:rPr>
                <w:rFonts w:ascii="Arial" w:hAnsi="Arial" w:cs="Arial"/>
              </w:rPr>
            </w:pPr>
            <w:r w:rsidRPr="00317F93">
              <w:rPr>
                <w:rFonts w:ascii="Arial" w:hAnsi="Arial" w:cs="Arial"/>
              </w:rPr>
              <w:t>If the accounts submitted are for a year end more than 10 months ago</w:t>
            </w:r>
            <w:r>
              <w:rPr>
                <w:rFonts w:ascii="Arial" w:hAnsi="Arial" w:cs="Arial"/>
              </w:rPr>
              <w:t>, c</w:t>
            </w:r>
            <w:r w:rsidRPr="00317F93">
              <w:rPr>
                <w:rFonts w:ascii="Arial" w:hAnsi="Arial" w:cs="Arial"/>
              </w:rPr>
              <w:t xml:space="preserve">onfirm </w:t>
            </w:r>
            <w:r>
              <w:rPr>
                <w:rFonts w:ascii="Arial" w:hAnsi="Arial" w:cs="Arial"/>
              </w:rPr>
              <w:t xml:space="preserve">whether </w:t>
            </w:r>
            <w:r w:rsidRPr="00317F93">
              <w:rPr>
                <w:rFonts w:ascii="Arial" w:hAnsi="Arial" w:cs="Arial"/>
              </w:rPr>
              <w:t>the trading position now is simila</w:t>
            </w:r>
            <w:r>
              <w:rPr>
                <w:rFonts w:ascii="Arial" w:hAnsi="Arial" w:cs="Arial"/>
              </w:rPr>
              <w:t>r. I</w:t>
            </w:r>
            <w:r w:rsidRPr="00317F93">
              <w:rPr>
                <w:rFonts w:ascii="Arial" w:hAnsi="Arial" w:cs="Arial"/>
              </w:rPr>
              <w:t>f not</w:t>
            </w:r>
            <w:r>
              <w:rPr>
                <w:rFonts w:ascii="Arial" w:hAnsi="Arial" w:cs="Arial"/>
              </w:rPr>
              <w:t>,</w:t>
            </w:r>
            <w:r w:rsidRPr="00317F93">
              <w:rPr>
                <w:rFonts w:ascii="Arial" w:hAnsi="Arial" w:cs="Arial"/>
              </w:rPr>
              <w:t xml:space="preserve"> please provide details</w:t>
            </w:r>
            <w:r>
              <w:rPr>
                <w:rFonts w:ascii="Arial" w:hAnsi="Arial" w:cs="Arial"/>
              </w:rPr>
              <w:t>:</w:t>
            </w:r>
            <w:r w:rsidRPr="00317F93">
              <w:rPr>
                <w:rFonts w:ascii="Arial" w:hAnsi="Arial" w:cs="Arial"/>
              </w:rPr>
              <w:t xml:space="preserve">           </w:t>
            </w:r>
          </w:p>
          <w:p w14:paraId="0519102A" w14:textId="77777777" w:rsidR="00B143B3" w:rsidRDefault="00B143B3" w:rsidP="00035E9A">
            <w:pPr>
              <w:pStyle w:val="NoSpacing"/>
              <w:rPr>
                <w:rFonts w:ascii="Arial" w:hAnsi="Arial" w:cs="Arial"/>
              </w:rPr>
            </w:pPr>
          </w:p>
          <w:p w14:paraId="2D8DDA93" w14:textId="77777777" w:rsidR="00B143B3" w:rsidRDefault="00B143B3" w:rsidP="00035E9A">
            <w:pPr>
              <w:pStyle w:val="NoSpacing"/>
              <w:rPr>
                <w:rFonts w:ascii="Arial" w:hAnsi="Arial" w:cs="Arial"/>
              </w:rPr>
            </w:pPr>
          </w:p>
          <w:p w14:paraId="3606FF89" w14:textId="77777777" w:rsidR="00B143B3" w:rsidRDefault="00B143B3" w:rsidP="00035E9A">
            <w:pPr>
              <w:pStyle w:val="NoSpacing"/>
              <w:rPr>
                <w:rFonts w:ascii="Arial" w:hAnsi="Arial" w:cs="Arial"/>
              </w:rPr>
            </w:pPr>
          </w:p>
          <w:p w14:paraId="45860535" w14:textId="77777777" w:rsidR="00B143B3" w:rsidRDefault="00B143B3" w:rsidP="00035E9A">
            <w:pPr>
              <w:pStyle w:val="NoSpacing"/>
              <w:rPr>
                <w:rFonts w:ascii="Arial" w:hAnsi="Arial" w:cs="Arial"/>
              </w:rPr>
            </w:pPr>
          </w:p>
          <w:p w14:paraId="4182A54F" w14:textId="77777777" w:rsidR="00B143B3" w:rsidRDefault="00B143B3" w:rsidP="00035E9A">
            <w:pPr>
              <w:pStyle w:val="NoSpacing"/>
              <w:rPr>
                <w:rFonts w:ascii="Arial" w:hAnsi="Arial" w:cs="Arial"/>
              </w:rPr>
            </w:pPr>
          </w:p>
          <w:p w14:paraId="4C0CA67C" w14:textId="77777777" w:rsidR="00B143B3" w:rsidRDefault="00B143B3" w:rsidP="00035E9A">
            <w:pPr>
              <w:pStyle w:val="NoSpacing"/>
              <w:rPr>
                <w:rFonts w:ascii="Arial" w:hAnsi="Arial" w:cs="Arial"/>
              </w:rPr>
            </w:pPr>
          </w:p>
          <w:p w14:paraId="1C5BB446" w14:textId="77777777" w:rsidR="00B143B3" w:rsidRDefault="00B143B3" w:rsidP="00035E9A">
            <w:pPr>
              <w:pStyle w:val="NoSpacing"/>
              <w:rPr>
                <w:rFonts w:ascii="Arial" w:hAnsi="Arial" w:cs="Arial"/>
              </w:rPr>
            </w:pPr>
          </w:p>
          <w:p w14:paraId="051F9103" w14:textId="77777777" w:rsidR="00B143B3" w:rsidRDefault="00B143B3" w:rsidP="00035E9A">
            <w:pPr>
              <w:pStyle w:val="NoSpacing"/>
              <w:rPr>
                <w:rFonts w:ascii="Arial" w:hAnsi="Arial" w:cs="Arial"/>
              </w:rPr>
            </w:pPr>
          </w:p>
          <w:p w14:paraId="270AE0AE" w14:textId="77777777" w:rsidR="00B143B3" w:rsidRDefault="00B143B3" w:rsidP="00035E9A">
            <w:pPr>
              <w:pStyle w:val="NoSpacing"/>
              <w:rPr>
                <w:rFonts w:ascii="Arial" w:hAnsi="Arial" w:cs="Arial"/>
              </w:rPr>
            </w:pPr>
          </w:p>
          <w:p w14:paraId="675A3CB7" w14:textId="77777777" w:rsidR="00B143B3" w:rsidRPr="00317F93" w:rsidRDefault="00B143B3" w:rsidP="00035E9A">
            <w:pPr>
              <w:pStyle w:val="NoSpacing"/>
              <w:rPr>
                <w:rFonts w:ascii="Arial" w:hAnsi="Arial" w:cs="Arial"/>
                <w:lang w:eastAsia="en-GB"/>
              </w:rPr>
            </w:pPr>
            <w:r w:rsidRPr="00317F93">
              <w:rPr>
                <w:rFonts w:ascii="Arial" w:hAnsi="Arial" w:cs="Arial"/>
              </w:rPr>
              <w:t xml:space="preserve">                                            </w:t>
            </w:r>
          </w:p>
        </w:tc>
      </w:tr>
      <w:tr w:rsidR="00B143B3" w14:paraId="16F7F124" w14:textId="77777777" w:rsidTr="00035E9A">
        <w:trPr>
          <w:trHeight w:val="563"/>
        </w:trPr>
        <w:tc>
          <w:tcPr>
            <w:tcW w:w="567" w:type="dxa"/>
            <w:tcBorders>
              <w:top w:val="single" w:sz="6" w:space="0" w:color="auto"/>
              <w:left w:val="single" w:sz="6" w:space="0" w:color="auto"/>
              <w:bottom w:val="single" w:sz="6" w:space="0" w:color="auto"/>
              <w:right w:val="single" w:sz="6" w:space="0" w:color="auto"/>
            </w:tcBorders>
          </w:tcPr>
          <w:p w14:paraId="7C5A78EA" w14:textId="77777777" w:rsidR="00B143B3" w:rsidRPr="00317F93" w:rsidRDefault="00B143B3" w:rsidP="00035E9A">
            <w:pPr>
              <w:pStyle w:val="NoSpacing"/>
              <w:rPr>
                <w:rFonts w:ascii="Arial" w:hAnsi="Arial" w:cs="Arial"/>
                <w:lang w:eastAsia="en-GB"/>
              </w:rPr>
            </w:pPr>
            <w:r>
              <w:rPr>
                <w:rFonts w:ascii="Arial" w:hAnsi="Arial" w:cs="Arial"/>
                <w:lang w:eastAsia="en-GB"/>
              </w:rPr>
              <w:t>1.3</w:t>
            </w:r>
          </w:p>
        </w:tc>
        <w:tc>
          <w:tcPr>
            <w:tcW w:w="4653" w:type="dxa"/>
            <w:tcBorders>
              <w:top w:val="single" w:sz="6" w:space="0" w:color="auto"/>
              <w:left w:val="single" w:sz="6" w:space="0" w:color="auto"/>
              <w:bottom w:val="single" w:sz="6" w:space="0" w:color="auto"/>
              <w:right w:val="single" w:sz="6" w:space="0" w:color="auto"/>
            </w:tcBorders>
          </w:tcPr>
          <w:p w14:paraId="35DD98A7" w14:textId="77777777" w:rsidR="00B143B3" w:rsidRDefault="00B143B3" w:rsidP="00035E9A">
            <w:pPr>
              <w:pStyle w:val="NoSpacing"/>
              <w:rPr>
                <w:rFonts w:ascii="Arial" w:hAnsi="Arial" w:cs="Arial"/>
              </w:rPr>
            </w:pPr>
            <w:r w:rsidRPr="6F06C800">
              <w:rPr>
                <w:rFonts w:ascii="Arial" w:hAnsi="Arial" w:cs="Arial"/>
              </w:rPr>
              <w:t xml:space="preserve">Please supply your </w:t>
            </w:r>
            <w:bookmarkStart w:id="0" w:name="_Int_fcngWcaV"/>
            <w:r w:rsidRPr="6F06C800">
              <w:rPr>
                <w:rFonts w:ascii="Arial" w:hAnsi="Arial" w:cs="Arial"/>
              </w:rPr>
              <w:t>VAT</w:t>
            </w:r>
            <w:bookmarkEnd w:id="0"/>
            <w:r w:rsidRPr="6F06C800">
              <w:rPr>
                <w:rFonts w:ascii="Arial" w:hAnsi="Arial" w:cs="Arial"/>
              </w:rPr>
              <w:t xml:space="preserve"> registration number </w:t>
            </w:r>
          </w:p>
          <w:p w14:paraId="11360B06" w14:textId="77777777" w:rsidR="00B143B3" w:rsidRDefault="00B143B3" w:rsidP="00035E9A">
            <w:pPr>
              <w:pStyle w:val="NoSpacing"/>
              <w:rPr>
                <w:rFonts w:ascii="Arial" w:hAnsi="Arial" w:cs="Arial"/>
              </w:rPr>
            </w:pPr>
            <w:r w:rsidRPr="00317F93">
              <w:rPr>
                <w:rFonts w:ascii="Arial" w:hAnsi="Arial" w:cs="Arial"/>
              </w:rPr>
              <w:t>(if applicable)</w:t>
            </w:r>
            <w:r>
              <w:rPr>
                <w:rFonts w:ascii="Arial" w:hAnsi="Arial" w:cs="Arial"/>
              </w:rPr>
              <w:t>.</w:t>
            </w:r>
          </w:p>
          <w:p w14:paraId="61519C2D" w14:textId="77777777" w:rsidR="00B143B3" w:rsidRPr="00317F93" w:rsidRDefault="00B143B3" w:rsidP="00035E9A">
            <w:pPr>
              <w:pStyle w:val="NoSpacing"/>
              <w:rPr>
                <w:rFonts w:ascii="Arial" w:hAnsi="Arial" w:cs="Arial"/>
              </w:rPr>
            </w:pPr>
          </w:p>
        </w:tc>
        <w:tc>
          <w:tcPr>
            <w:tcW w:w="4561" w:type="dxa"/>
            <w:tcBorders>
              <w:top w:val="single" w:sz="6" w:space="0" w:color="auto"/>
              <w:left w:val="single" w:sz="6" w:space="0" w:color="auto"/>
              <w:bottom w:val="single" w:sz="6" w:space="0" w:color="auto"/>
              <w:right w:val="single" w:sz="6" w:space="0" w:color="auto"/>
            </w:tcBorders>
            <w:vAlign w:val="center"/>
          </w:tcPr>
          <w:p w14:paraId="12E150A1" w14:textId="77777777" w:rsidR="00B143B3" w:rsidRDefault="00B143B3" w:rsidP="00035E9A">
            <w:pPr>
              <w:pStyle w:val="NoSpacing"/>
              <w:rPr>
                <w:rFonts w:ascii="Arial" w:hAnsi="Arial" w:cs="Arial"/>
                <w:lang w:eastAsia="en-GB"/>
              </w:rPr>
            </w:pPr>
          </w:p>
          <w:p w14:paraId="68DEE1A4" w14:textId="77777777" w:rsidR="00B143B3" w:rsidRDefault="00B143B3" w:rsidP="00035E9A">
            <w:pPr>
              <w:pStyle w:val="NoSpacing"/>
              <w:rPr>
                <w:rFonts w:ascii="Arial" w:hAnsi="Arial" w:cs="Arial"/>
                <w:lang w:eastAsia="en-GB"/>
              </w:rPr>
            </w:pPr>
          </w:p>
          <w:p w14:paraId="49833069" w14:textId="77777777" w:rsidR="00B143B3" w:rsidRDefault="00B143B3" w:rsidP="00035E9A">
            <w:pPr>
              <w:pStyle w:val="NoSpacing"/>
              <w:rPr>
                <w:rFonts w:ascii="Arial" w:hAnsi="Arial" w:cs="Arial"/>
                <w:lang w:eastAsia="en-GB"/>
              </w:rPr>
            </w:pPr>
          </w:p>
          <w:p w14:paraId="48E51232" w14:textId="77777777" w:rsidR="00B143B3" w:rsidRPr="00317F93" w:rsidRDefault="00B143B3" w:rsidP="00035E9A">
            <w:pPr>
              <w:pStyle w:val="NoSpacing"/>
              <w:rPr>
                <w:rFonts w:ascii="Arial" w:hAnsi="Arial" w:cs="Arial"/>
                <w:lang w:eastAsia="en-GB"/>
              </w:rPr>
            </w:pPr>
          </w:p>
        </w:tc>
      </w:tr>
      <w:tr w:rsidR="00B143B3" w14:paraId="71471236" w14:textId="77777777" w:rsidTr="00035E9A">
        <w:trPr>
          <w:cantSplit/>
          <w:trHeight w:val="1265"/>
        </w:trPr>
        <w:tc>
          <w:tcPr>
            <w:tcW w:w="567" w:type="dxa"/>
            <w:tcBorders>
              <w:top w:val="single" w:sz="6" w:space="0" w:color="auto"/>
              <w:left w:val="single" w:sz="6" w:space="0" w:color="auto"/>
              <w:right w:val="single" w:sz="6" w:space="0" w:color="auto"/>
            </w:tcBorders>
          </w:tcPr>
          <w:p w14:paraId="40EAB7E9" w14:textId="77777777" w:rsidR="00B143B3" w:rsidRPr="00317F93" w:rsidRDefault="00B143B3" w:rsidP="00035E9A">
            <w:pPr>
              <w:pStyle w:val="NoSpacing"/>
              <w:rPr>
                <w:rFonts w:ascii="Arial" w:hAnsi="Arial" w:cs="Arial"/>
                <w:lang w:eastAsia="en-GB"/>
              </w:rPr>
            </w:pPr>
            <w:r>
              <w:rPr>
                <w:rFonts w:ascii="Arial" w:hAnsi="Arial" w:cs="Arial"/>
                <w:lang w:eastAsia="en-GB"/>
              </w:rPr>
              <w:t>1.4</w:t>
            </w:r>
          </w:p>
        </w:tc>
        <w:tc>
          <w:tcPr>
            <w:tcW w:w="9214" w:type="dxa"/>
            <w:gridSpan w:val="2"/>
            <w:tcBorders>
              <w:top w:val="single" w:sz="6" w:space="0" w:color="auto"/>
              <w:left w:val="single" w:sz="6" w:space="0" w:color="auto"/>
              <w:right w:val="single" w:sz="6" w:space="0" w:color="auto"/>
            </w:tcBorders>
          </w:tcPr>
          <w:p w14:paraId="079E4A94" w14:textId="77777777" w:rsidR="00B143B3" w:rsidRDefault="00B143B3" w:rsidP="00035E9A">
            <w:pPr>
              <w:pStyle w:val="NoSpacing"/>
              <w:rPr>
                <w:rFonts w:ascii="Arial" w:hAnsi="Arial" w:cs="Arial"/>
              </w:rPr>
            </w:pPr>
            <w:r>
              <w:rPr>
                <w:rFonts w:ascii="Arial" w:hAnsi="Arial" w:cs="Arial"/>
              </w:rPr>
              <w:t>O</w:t>
            </w:r>
            <w:r w:rsidRPr="00317F93">
              <w:rPr>
                <w:rFonts w:ascii="Arial" w:hAnsi="Arial" w:cs="Arial"/>
              </w:rPr>
              <w:t>rganisations may provide against their accounts if they wish</w:t>
            </w:r>
            <w:r>
              <w:rPr>
                <w:rFonts w:ascii="Arial" w:hAnsi="Arial" w:cs="Arial"/>
              </w:rPr>
              <w:t>,</w:t>
            </w:r>
            <w:r w:rsidRPr="00317F93">
              <w:rPr>
                <w:rFonts w:ascii="Arial" w:hAnsi="Arial" w:cs="Arial"/>
              </w:rPr>
              <w:t xml:space="preserve"> an explanation for improving, stable or worsening trends, i.e., accounts show</w:t>
            </w:r>
            <w:r>
              <w:rPr>
                <w:rFonts w:ascii="Arial" w:hAnsi="Arial" w:cs="Arial"/>
              </w:rPr>
              <w:t>ing</w:t>
            </w:r>
            <w:r w:rsidRPr="00317F93">
              <w:rPr>
                <w:rFonts w:ascii="Arial" w:hAnsi="Arial" w:cs="Arial"/>
              </w:rPr>
              <w:t xml:space="preserve"> a negati</w:t>
            </w:r>
            <w:r>
              <w:rPr>
                <w:rFonts w:ascii="Arial" w:hAnsi="Arial" w:cs="Arial"/>
              </w:rPr>
              <w:t>ve net worth or deficit etc:</w:t>
            </w:r>
          </w:p>
          <w:p w14:paraId="5E9FB694" w14:textId="77777777" w:rsidR="00B143B3" w:rsidRDefault="00B143B3" w:rsidP="00035E9A">
            <w:pPr>
              <w:pStyle w:val="NoSpacing"/>
              <w:rPr>
                <w:rFonts w:ascii="Arial" w:hAnsi="Arial" w:cs="Arial"/>
              </w:rPr>
            </w:pPr>
          </w:p>
          <w:p w14:paraId="302C290D" w14:textId="77777777" w:rsidR="00B143B3" w:rsidRPr="00317F93" w:rsidRDefault="00B143B3" w:rsidP="00035E9A">
            <w:pPr>
              <w:pStyle w:val="NoSpacing"/>
              <w:rPr>
                <w:rFonts w:ascii="Arial" w:hAnsi="Arial" w:cs="Arial"/>
              </w:rPr>
            </w:pPr>
          </w:p>
          <w:p w14:paraId="292FB708" w14:textId="77777777" w:rsidR="00B143B3" w:rsidRPr="00317F93" w:rsidRDefault="00B143B3" w:rsidP="00035E9A">
            <w:pPr>
              <w:pStyle w:val="NoSpacing"/>
              <w:rPr>
                <w:rFonts w:ascii="Arial" w:hAnsi="Arial" w:cs="Arial"/>
              </w:rPr>
            </w:pPr>
          </w:p>
          <w:p w14:paraId="268D898C" w14:textId="77777777" w:rsidR="00B143B3" w:rsidRPr="00317F93" w:rsidRDefault="00B143B3" w:rsidP="00035E9A">
            <w:pPr>
              <w:pStyle w:val="NoSpacing"/>
              <w:rPr>
                <w:rFonts w:ascii="Arial" w:hAnsi="Arial" w:cs="Arial"/>
              </w:rPr>
            </w:pPr>
          </w:p>
          <w:p w14:paraId="1EE278F5" w14:textId="77777777" w:rsidR="00B143B3" w:rsidRPr="00317F93" w:rsidRDefault="00B143B3" w:rsidP="00035E9A">
            <w:pPr>
              <w:pStyle w:val="NoSpacing"/>
              <w:rPr>
                <w:rFonts w:ascii="Arial" w:hAnsi="Arial" w:cs="Arial"/>
              </w:rPr>
            </w:pPr>
          </w:p>
        </w:tc>
      </w:tr>
      <w:tr w:rsidR="00B143B3" w14:paraId="69F22B7C" w14:textId="77777777" w:rsidTr="00B143B3">
        <w:trPr>
          <w:cantSplit/>
          <w:trHeight w:val="230"/>
        </w:trPr>
        <w:tc>
          <w:tcPr>
            <w:tcW w:w="9781" w:type="dxa"/>
            <w:gridSpan w:val="3"/>
            <w:tcBorders>
              <w:top w:val="single" w:sz="6" w:space="0" w:color="auto"/>
              <w:left w:val="single" w:sz="6" w:space="0" w:color="auto"/>
              <w:bottom w:val="single" w:sz="6" w:space="0" w:color="auto"/>
              <w:right w:val="single" w:sz="6" w:space="0" w:color="auto"/>
            </w:tcBorders>
            <w:shd w:val="clear" w:color="auto" w:fill="17365D" w:themeFill="text2" w:themeFillShade="BF"/>
          </w:tcPr>
          <w:p w14:paraId="4E929F32" w14:textId="77777777" w:rsidR="00B143B3" w:rsidRPr="00317F93" w:rsidRDefault="00B143B3" w:rsidP="00035E9A">
            <w:pPr>
              <w:pStyle w:val="NoSpacing"/>
              <w:jc w:val="center"/>
              <w:rPr>
                <w:rFonts w:ascii="Arial" w:hAnsi="Arial" w:cs="Arial"/>
                <w:b/>
                <w:color w:val="FFFFFF" w:themeColor="background1"/>
                <w:szCs w:val="24"/>
              </w:rPr>
            </w:pPr>
            <w:r w:rsidRPr="00317F93">
              <w:rPr>
                <w:rFonts w:ascii="Arial" w:hAnsi="Arial" w:cs="Arial"/>
                <w:b/>
                <w:color w:val="FFFFFF" w:themeColor="background1"/>
                <w:szCs w:val="24"/>
              </w:rPr>
              <w:t>Complete</w:t>
            </w:r>
          </w:p>
        </w:tc>
      </w:tr>
    </w:tbl>
    <w:p w14:paraId="3C2B7468" w14:textId="77777777" w:rsidR="009B0237" w:rsidRPr="005B53C9" w:rsidRDefault="003C7239" w:rsidP="00B143B3">
      <w:pPr>
        <w:pStyle w:val="Caption"/>
        <w:ind w:left="0" w:firstLine="0"/>
      </w:pPr>
      <w:r>
        <w:lastRenderedPageBreak/>
        <w:t xml:space="preserve">E: </w:t>
      </w:r>
      <w:r w:rsidR="009B0237" w:rsidRPr="00DC72C3">
        <w:t>H</w:t>
      </w:r>
      <w:r w:rsidR="009B0237" w:rsidRPr="005B53C9">
        <w:t>ealth &amp; Safety</w:t>
      </w:r>
    </w:p>
    <w:p w14:paraId="6A1DA11B" w14:textId="77777777" w:rsidR="009B0237" w:rsidRDefault="009B0237" w:rsidP="009B0237">
      <w:pPr>
        <w:pStyle w:val="NoSpacing"/>
        <w:jc w:val="both"/>
        <w:rPr>
          <w:rFonts w:ascii="Arial" w:hAnsi="Arial" w:cs="Arial"/>
        </w:rPr>
      </w:pPr>
    </w:p>
    <w:p w14:paraId="0DBA7529" w14:textId="77777777" w:rsidR="009B0237" w:rsidRDefault="009B0237" w:rsidP="009B0237">
      <w:pPr>
        <w:pStyle w:val="NoSpacing"/>
        <w:rPr>
          <w:rFonts w:ascii="Arial" w:hAnsi="Arial" w:cs="Arial"/>
        </w:rPr>
      </w:pPr>
      <w:r>
        <w:rPr>
          <w:rFonts w:ascii="Arial" w:hAnsi="Arial" w:cs="Arial"/>
        </w:rPr>
        <w:t>(</w:t>
      </w:r>
      <w:r w:rsidRPr="000D0F52">
        <w:rPr>
          <w:rFonts w:ascii="Arial" w:hAnsi="Arial" w:cs="Arial"/>
        </w:rPr>
        <w:t xml:space="preserve">Responses to be placed in space provided </w:t>
      </w:r>
      <w:r>
        <w:rPr>
          <w:rFonts w:ascii="Arial" w:hAnsi="Arial" w:cs="Arial"/>
        </w:rPr>
        <w:t>either next to or below the</w:t>
      </w:r>
      <w:r w:rsidRPr="000D0F52">
        <w:rPr>
          <w:rFonts w:ascii="Arial" w:hAnsi="Arial" w:cs="Arial"/>
        </w:rPr>
        <w:t xml:space="preserve"> question</w:t>
      </w:r>
      <w:r>
        <w:rPr>
          <w:rFonts w:ascii="Arial" w:hAnsi="Arial" w:cs="Arial"/>
        </w:rPr>
        <w:t>)</w:t>
      </w:r>
    </w:p>
    <w:p w14:paraId="452D4C08" w14:textId="77777777" w:rsidR="009B0237" w:rsidRDefault="009B0237" w:rsidP="009B0237">
      <w:pPr>
        <w:pStyle w:val="NoSpacing"/>
        <w:jc w:val="both"/>
        <w:rPr>
          <w:rFonts w:ascii="Arial" w:hAnsi="Arial" w:cs="Arial"/>
        </w:rPr>
      </w:pPr>
    </w:p>
    <w:tbl>
      <w:tblPr>
        <w:tblW w:w="10027" w:type="dxa"/>
        <w:tblInd w:w="30" w:type="dxa"/>
        <w:tblLayout w:type="fixed"/>
        <w:tblCellMar>
          <w:left w:w="30" w:type="dxa"/>
          <w:right w:w="30" w:type="dxa"/>
        </w:tblCellMar>
        <w:tblLook w:val="0000" w:firstRow="0" w:lastRow="0" w:firstColumn="0" w:lastColumn="0" w:noHBand="0" w:noVBand="0"/>
      </w:tblPr>
      <w:tblGrid>
        <w:gridCol w:w="567"/>
        <w:gridCol w:w="3969"/>
        <w:gridCol w:w="638"/>
        <w:gridCol w:w="4853"/>
      </w:tblGrid>
      <w:tr w:rsidR="009B0237" w14:paraId="2ABA3A72" w14:textId="77777777" w:rsidTr="0072629D">
        <w:trPr>
          <w:trHeight w:val="563"/>
        </w:trPr>
        <w:tc>
          <w:tcPr>
            <w:tcW w:w="567" w:type="dxa"/>
            <w:tcBorders>
              <w:top w:val="single" w:sz="6" w:space="0" w:color="auto"/>
              <w:left w:val="single" w:sz="6" w:space="0" w:color="auto"/>
              <w:bottom w:val="single" w:sz="6" w:space="0" w:color="auto"/>
              <w:right w:val="single" w:sz="6" w:space="0" w:color="auto"/>
            </w:tcBorders>
            <w:shd w:val="clear" w:color="auto" w:fill="003D5C"/>
          </w:tcPr>
          <w:p w14:paraId="75CABA33" w14:textId="77777777" w:rsidR="009B0237" w:rsidRPr="005B53C9" w:rsidRDefault="009B0237" w:rsidP="009B0237">
            <w:pPr>
              <w:pStyle w:val="NoSpacing"/>
              <w:rPr>
                <w:rFonts w:ascii="Arial" w:hAnsi="Arial" w:cs="Arial"/>
                <w:b/>
                <w:color w:val="FFFFFF" w:themeColor="background1"/>
              </w:rPr>
            </w:pPr>
            <w:r w:rsidRPr="005B53C9">
              <w:rPr>
                <w:rFonts w:ascii="Arial" w:hAnsi="Arial" w:cs="Arial"/>
                <w:b/>
                <w:color w:val="FFFFFF" w:themeColor="background1"/>
              </w:rPr>
              <w:t>Q</w:t>
            </w:r>
            <w:r w:rsidR="00E50618">
              <w:rPr>
                <w:rFonts w:ascii="Arial" w:hAnsi="Arial" w:cs="Arial"/>
                <w:b/>
                <w:color w:val="FFFFFF" w:themeColor="background1"/>
              </w:rPr>
              <w:t>1</w:t>
            </w:r>
            <w:r w:rsidRPr="005B53C9">
              <w:rPr>
                <w:rFonts w:ascii="Arial" w:hAnsi="Arial" w:cs="Arial"/>
                <w:b/>
                <w:color w:val="FFFFFF" w:themeColor="background1"/>
              </w:rPr>
              <w:t> </w:t>
            </w:r>
          </w:p>
        </w:tc>
        <w:tc>
          <w:tcPr>
            <w:tcW w:w="3969" w:type="dxa"/>
            <w:tcBorders>
              <w:top w:val="single" w:sz="6" w:space="0" w:color="auto"/>
              <w:left w:val="single" w:sz="6" w:space="0" w:color="auto"/>
              <w:bottom w:val="single" w:sz="6" w:space="0" w:color="auto"/>
              <w:right w:val="single" w:sz="6" w:space="0" w:color="auto"/>
            </w:tcBorders>
            <w:shd w:val="clear" w:color="auto" w:fill="003D5C"/>
          </w:tcPr>
          <w:p w14:paraId="7D563AEC" w14:textId="77777777" w:rsidR="009B0237" w:rsidRPr="005B53C9" w:rsidRDefault="009B0237" w:rsidP="009B0237">
            <w:pPr>
              <w:pStyle w:val="NoSpacing"/>
              <w:rPr>
                <w:rFonts w:ascii="Arial" w:hAnsi="Arial" w:cs="Arial"/>
                <w:b/>
                <w:color w:val="FFFFFF" w:themeColor="background1"/>
              </w:rPr>
            </w:pPr>
            <w:r w:rsidRPr="005B53C9">
              <w:rPr>
                <w:rFonts w:ascii="Arial" w:hAnsi="Arial" w:cs="Arial"/>
                <w:b/>
                <w:color w:val="FFFFFF" w:themeColor="background1"/>
              </w:rPr>
              <w:t>Health &amp; Safety</w:t>
            </w:r>
          </w:p>
          <w:p w14:paraId="701F6E6F" w14:textId="77777777" w:rsidR="009B0237" w:rsidRPr="005B53C9" w:rsidRDefault="009B0237" w:rsidP="009B0237">
            <w:pPr>
              <w:pStyle w:val="NoSpacing"/>
              <w:rPr>
                <w:rFonts w:ascii="Arial" w:hAnsi="Arial" w:cs="Arial"/>
                <w:b/>
                <w:color w:val="FFFFFF" w:themeColor="background1"/>
              </w:rPr>
            </w:pPr>
          </w:p>
        </w:tc>
        <w:tc>
          <w:tcPr>
            <w:tcW w:w="5491" w:type="dxa"/>
            <w:gridSpan w:val="2"/>
            <w:tcBorders>
              <w:top w:val="single" w:sz="6" w:space="0" w:color="auto"/>
              <w:left w:val="single" w:sz="6" w:space="0" w:color="auto"/>
              <w:bottom w:val="single" w:sz="6" w:space="0" w:color="auto"/>
              <w:right w:val="single" w:sz="6" w:space="0" w:color="auto"/>
            </w:tcBorders>
            <w:shd w:val="clear" w:color="auto" w:fill="003D5C"/>
          </w:tcPr>
          <w:p w14:paraId="00DC9E86" w14:textId="77777777" w:rsidR="009B0237" w:rsidRPr="005B53C9" w:rsidRDefault="009B0237" w:rsidP="009B0237">
            <w:pPr>
              <w:pStyle w:val="NoSpacing"/>
              <w:rPr>
                <w:rFonts w:ascii="Arial" w:hAnsi="Arial" w:cs="Arial"/>
                <w:color w:val="FFFFFF" w:themeColor="background1"/>
              </w:rPr>
            </w:pPr>
            <w:r w:rsidRPr="005B53C9">
              <w:rPr>
                <w:rFonts w:ascii="Arial" w:hAnsi="Arial" w:cs="Arial"/>
                <w:color w:val="FFFFFF" w:themeColor="background1"/>
              </w:rPr>
              <w:t>Responses to be placed in space provided either next to or below the question</w:t>
            </w:r>
          </w:p>
        </w:tc>
      </w:tr>
      <w:tr w:rsidR="009B0237" w14:paraId="6229FC05" w14:textId="77777777" w:rsidTr="0072629D">
        <w:trPr>
          <w:trHeight w:val="563"/>
        </w:trPr>
        <w:tc>
          <w:tcPr>
            <w:tcW w:w="567" w:type="dxa"/>
            <w:tcBorders>
              <w:top w:val="single" w:sz="6" w:space="0" w:color="auto"/>
              <w:left w:val="single" w:sz="6" w:space="0" w:color="auto"/>
              <w:bottom w:val="single" w:sz="6" w:space="0" w:color="auto"/>
              <w:right w:val="single" w:sz="6" w:space="0" w:color="auto"/>
            </w:tcBorders>
          </w:tcPr>
          <w:p w14:paraId="4560F0FF" w14:textId="77777777" w:rsidR="009B0237" w:rsidRPr="005B53C9" w:rsidRDefault="009B0237" w:rsidP="009B0237">
            <w:pPr>
              <w:pStyle w:val="NoSpacing"/>
              <w:rPr>
                <w:rFonts w:ascii="Arial" w:hAnsi="Arial" w:cs="Arial"/>
                <w:lang w:eastAsia="en-GB"/>
              </w:rPr>
            </w:pPr>
            <w:r w:rsidRPr="005B53C9">
              <w:rPr>
                <w:rFonts w:ascii="Arial" w:hAnsi="Arial" w:cs="Arial"/>
                <w:lang w:eastAsia="en-GB"/>
              </w:rPr>
              <w:t>1.1</w:t>
            </w:r>
          </w:p>
        </w:tc>
        <w:tc>
          <w:tcPr>
            <w:tcW w:w="9460" w:type="dxa"/>
            <w:gridSpan w:val="3"/>
            <w:tcBorders>
              <w:top w:val="single" w:sz="6" w:space="0" w:color="auto"/>
              <w:left w:val="single" w:sz="6" w:space="0" w:color="auto"/>
              <w:bottom w:val="single" w:sz="6" w:space="0" w:color="auto"/>
              <w:right w:val="single" w:sz="6" w:space="0" w:color="auto"/>
            </w:tcBorders>
          </w:tcPr>
          <w:p w14:paraId="330A33DA" w14:textId="77777777" w:rsidR="009B0237" w:rsidRPr="005B53C9" w:rsidRDefault="009B0237" w:rsidP="009B0237">
            <w:pPr>
              <w:pStyle w:val="NoSpacing"/>
              <w:rPr>
                <w:rFonts w:ascii="Arial" w:hAnsi="Arial" w:cs="Arial"/>
                <w:lang w:eastAsia="en-GB"/>
              </w:rPr>
            </w:pPr>
            <w:r w:rsidRPr="005B53C9">
              <w:rPr>
                <w:rFonts w:ascii="Arial" w:hAnsi="Arial" w:cs="Arial"/>
                <w:lang w:eastAsia="en-GB"/>
              </w:rPr>
              <w:t xml:space="preserve">Name of Director, Partner, Associate or other person responsible for the implementation of your firm’s safety policy.  </w:t>
            </w:r>
          </w:p>
          <w:p w14:paraId="2973FFD3" w14:textId="77777777" w:rsidR="009B0237" w:rsidRPr="005B53C9" w:rsidRDefault="009B0237" w:rsidP="009B0237">
            <w:pPr>
              <w:pStyle w:val="NoSpacing"/>
              <w:rPr>
                <w:rFonts w:ascii="Arial" w:hAnsi="Arial" w:cs="Arial"/>
                <w:lang w:eastAsia="en-GB"/>
              </w:rPr>
            </w:pPr>
          </w:p>
        </w:tc>
      </w:tr>
      <w:tr w:rsidR="009B0237" w14:paraId="54A5FB75" w14:textId="77777777" w:rsidTr="0072629D">
        <w:trPr>
          <w:trHeight w:val="563"/>
        </w:trPr>
        <w:tc>
          <w:tcPr>
            <w:tcW w:w="567" w:type="dxa"/>
            <w:tcBorders>
              <w:top w:val="single" w:sz="6" w:space="0" w:color="auto"/>
              <w:left w:val="single" w:sz="6" w:space="0" w:color="auto"/>
              <w:bottom w:val="single" w:sz="6" w:space="0" w:color="auto"/>
              <w:right w:val="single" w:sz="6" w:space="0" w:color="auto"/>
            </w:tcBorders>
          </w:tcPr>
          <w:p w14:paraId="7FB638C2" w14:textId="77777777" w:rsidR="009B0237" w:rsidRPr="005B53C9" w:rsidRDefault="009B0237" w:rsidP="009B0237">
            <w:pPr>
              <w:pStyle w:val="NoSpacing"/>
              <w:rPr>
                <w:rFonts w:ascii="Arial" w:hAnsi="Arial" w:cs="Arial"/>
                <w:lang w:eastAsia="en-GB"/>
              </w:rPr>
            </w:pPr>
          </w:p>
        </w:tc>
        <w:tc>
          <w:tcPr>
            <w:tcW w:w="3969" w:type="dxa"/>
            <w:tcBorders>
              <w:top w:val="single" w:sz="6" w:space="0" w:color="auto"/>
              <w:left w:val="single" w:sz="6" w:space="0" w:color="auto"/>
              <w:bottom w:val="single" w:sz="6" w:space="0" w:color="auto"/>
              <w:right w:val="single" w:sz="6" w:space="0" w:color="auto"/>
            </w:tcBorders>
          </w:tcPr>
          <w:p w14:paraId="0CAC6EBA" w14:textId="77777777" w:rsidR="009B0237" w:rsidRPr="005B53C9" w:rsidRDefault="009B0237" w:rsidP="009B0237">
            <w:pPr>
              <w:pStyle w:val="NoSpacing"/>
              <w:rPr>
                <w:rFonts w:ascii="Arial" w:hAnsi="Arial" w:cs="Arial"/>
                <w:lang w:eastAsia="en-GB"/>
              </w:rPr>
            </w:pPr>
            <w:r w:rsidRPr="005B53C9">
              <w:rPr>
                <w:rFonts w:ascii="Arial" w:hAnsi="Arial" w:cs="Arial"/>
                <w:lang w:eastAsia="en-GB"/>
              </w:rPr>
              <w:t>Name</w:t>
            </w:r>
            <w:r>
              <w:rPr>
                <w:rFonts w:ascii="Arial" w:hAnsi="Arial" w:cs="Arial"/>
                <w:lang w:eastAsia="en-GB"/>
              </w:rPr>
              <w:t>:</w:t>
            </w:r>
          </w:p>
        </w:tc>
        <w:tc>
          <w:tcPr>
            <w:tcW w:w="5491" w:type="dxa"/>
            <w:gridSpan w:val="2"/>
            <w:tcBorders>
              <w:top w:val="single" w:sz="6" w:space="0" w:color="auto"/>
              <w:left w:val="single" w:sz="6" w:space="0" w:color="auto"/>
              <w:bottom w:val="single" w:sz="6" w:space="0" w:color="auto"/>
              <w:right w:val="single" w:sz="6" w:space="0" w:color="auto"/>
            </w:tcBorders>
          </w:tcPr>
          <w:p w14:paraId="4E209FF9" w14:textId="77777777" w:rsidR="009B0237" w:rsidRPr="005B53C9" w:rsidRDefault="009B0237" w:rsidP="009B0237">
            <w:pPr>
              <w:pStyle w:val="NoSpacing"/>
              <w:rPr>
                <w:rFonts w:ascii="Arial" w:hAnsi="Arial" w:cs="Arial"/>
                <w:lang w:eastAsia="en-GB"/>
              </w:rPr>
            </w:pPr>
            <w:r w:rsidRPr="005B53C9">
              <w:rPr>
                <w:rFonts w:ascii="Arial" w:hAnsi="Arial" w:cs="Arial"/>
                <w:lang w:eastAsia="en-GB"/>
              </w:rPr>
              <w:t>Position</w:t>
            </w:r>
            <w:r>
              <w:rPr>
                <w:rFonts w:ascii="Arial" w:hAnsi="Arial" w:cs="Arial"/>
                <w:lang w:eastAsia="en-GB"/>
              </w:rPr>
              <w:t>:</w:t>
            </w:r>
          </w:p>
        </w:tc>
      </w:tr>
      <w:tr w:rsidR="009B0237" w14:paraId="7E3B7243" w14:textId="77777777" w:rsidTr="0072629D">
        <w:trPr>
          <w:trHeight w:val="563"/>
        </w:trPr>
        <w:tc>
          <w:tcPr>
            <w:tcW w:w="567" w:type="dxa"/>
            <w:tcBorders>
              <w:top w:val="single" w:sz="6" w:space="0" w:color="auto"/>
              <w:left w:val="single" w:sz="6" w:space="0" w:color="auto"/>
              <w:bottom w:val="single" w:sz="6" w:space="0" w:color="auto"/>
              <w:right w:val="single" w:sz="6" w:space="0" w:color="auto"/>
            </w:tcBorders>
          </w:tcPr>
          <w:p w14:paraId="7EAC95D6" w14:textId="77777777" w:rsidR="009B0237" w:rsidRPr="005B53C9" w:rsidRDefault="009B0237" w:rsidP="009B0237">
            <w:pPr>
              <w:pStyle w:val="NoSpacing"/>
              <w:rPr>
                <w:rFonts w:ascii="Arial" w:hAnsi="Arial" w:cs="Arial"/>
                <w:lang w:eastAsia="en-GB"/>
              </w:rPr>
            </w:pPr>
            <w:r w:rsidRPr="005B53C9">
              <w:rPr>
                <w:rFonts w:ascii="Arial" w:hAnsi="Arial" w:cs="Arial"/>
                <w:lang w:eastAsia="en-GB"/>
              </w:rPr>
              <w:t>1.2</w:t>
            </w:r>
          </w:p>
        </w:tc>
        <w:tc>
          <w:tcPr>
            <w:tcW w:w="3969" w:type="dxa"/>
            <w:tcBorders>
              <w:top w:val="single" w:sz="6" w:space="0" w:color="auto"/>
              <w:left w:val="single" w:sz="6" w:space="0" w:color="auto"/>
              <w:bottom w:val="single" w:sz="6" w:space="0" w:color="auto"/>
              <w:right w:val="single" w:sz="6" w:space="0" w:color="auto"/>
            </w:tcBorders>
          </w:tcPr>
          <w:p w14:paraId="3DFD26E2" w14:textId="41DEF73C" w:rsidR="009B0237" w:rsidRPr="005B53C9" w:rsidRDefault="0016739C" w:rsidP="00064E13">
            <w:pPr>
              <w:pStyle w:val="NoSpacing"/>
              <w:rPr>
                <w:rFonts w:ascii="Arial" w:hAnsi="Arial" w:cs="Arial"/>
                <w:lang w:eastAsia="en-GB"/>
              </w:rPr>
            </w:pPr>
            <w:r>
              <w:rPr>
                <w:rFonts w:ascii="Arial" w:hAnsi="Arial" w:cs="Arial"/>
                <w:lang w:eastAsia="en-GB"/>
              </w:rPr>
              <w:t>Does your firm employ or consult with a qualified safety professional</w:t>
            </w:r>
            <w:r w:rsidRPr="005B53C9">
              <w:rPr>
                <w:rFonts w:ascii="Arial" w:hAnsi="Arial" w:cs="Arial"/>
                <w:lang w:eastAsia="en-GB"/>
              </w:rPr>
              <w:t>?</w:t>
            </w:r>
          </w:p>
        </w:tc>
        <w:tc>
          <w:tcPr>
            <w:tcW w:w="5491" w:type="dxa"/>
            <w:gridSpan w:val="2"/>
            <w:tcBorders>
              <w:top w:val="single" w:sz="6" w:space="0" w:color="auto"/>
              <w:left w:val="single" w:sz="6" w:space="0" w:color="auto"/>
              <w:bottom w:val="single" w:sz="6" w:space="0" w:color="auto"/>
              <w:right w:val="single" w:sz="6" w:space="0" w:color="auto"/>
            </w:tcBorders>
            <w:vAlign w:val="center"/>
          </w:tcPr>
          <w:p w14:paraId="33C9748F" w14:textId="77777777" w:rsidR="009B0237" w:rsidRPr="005B53C9" w:rsidRDefault="009B0237" w:rsidP="009B0237">
            <w:pPr>
              <w:pStyle w:val="NoSpacing"/>
              <w:rPr>
                <w:rFonts w:ascii="Arial" w:hAnsi="Arial" w:cs="Arial"/>
                <w:lang w:eastAsia="en-GB"/>
              </w:rPr>
            </w:pPr>
            <w:r>
              <w:rPr>
                <w:rFonts w:ascii="Arial" w:hAnsi="Arial" w:cs="Arial"/>
                <w:lang w:eastAsia="en-GB"/>
              </w:rPr>
              <w:t>Yes / No</w:t>
            </w:r>
          </w:p>
          <w:p w14:paraId="52895E3A" w14:textId="77777777" w:rsidR="009B0237" w:rsidRDefault="009B0237" w:rsidP="009B0237">
            <w:pPr>
              <w:pStyle w:val="NoSpacing"/>
              <w:rPr>
                <w:rFonts w:ascii="Arial" w:hAnsi="Arial" w:cs="Arial"/>
                <w:lang w:eastAsia="en-GB"/>
              </w:rPr>
            </w:pPr>
            <w:r>
              <w:rPr>
                <w:rFonts w:ascii="Arial" w:hAnsi="Arial" w:cs="Arial"/>
                <w:lang w:eastAsia="en-GB"/>
              </w:rPr>
              <w:t>(</w:t>
            </w:r>
            <w:r w:rsidRPr="005B53C9">
              <w:rPr>
                <w:rFonts w:ascii="Arial" w:hAnsi="Arial" w:cs="Arial"/>
                <w:lang w:eastAsia="en-GB"/>
              </w:rPr>
              <w:t>Delete which is not applicable</w:t>
            </w:r>
            <w:r>
              <w:rPr>
                <w:rFonts w:ascii="Arial" w:hAnsi="Arial" w:cs="Arial"/>
                <w:lang w:eastAsia="en-GB"/>
              </w:rPr>
              <w:t>)</w:t>
            </w:r>
          </w:p>
          <w:p w14:paraId="7AF0AD76" w14:textId="77777777" w:rsidR="009B0237" w:rsidRPr="005B53C9" w:rsidRDefault="009B0237" w:rsidP="009B0237">
            <w:pPr>
              <w:pStyle w:val="NoSpacing"/>
              <w:rPr>
                <w:rFonts w:ascii="Arial" w:hAnsi="Arial" w:cs="Arial"/>
                <w:lang w:eastAsia="en-GB"/>
              </w:rPr>
            </w:pPr>
          </w:p>
        </w:tc>
      </w:tr>
      <w:tr w:rsidR="009B0237" w14:paraId="0EBEA8D2" w14:textId="77777777" w:rsidTr="0072629D">
        <w:trPr>
          <w:trHeight w:val="278"/>
        </w:trPr>
        <w:tc>
          <w:tcPr>
            <w:tcW w:w="567" w:type="dxa"/>
            <w:vMerge w:val="restart"/>
            <w:tcBorders>
              <w:top w:val="single" w:sz="6" w:space="0" w:color="auto"/>
              <w:left w:val="single" w:sz="6" w:space="0" w:color="auto"/>
              <w:right w:val="single" w:sz="6" w:space="0" w:color="auto"/>
            </w:tcBorders>
          </w:tcPr>
          <w:p w14:paraId="499B71D8" w14:textId="77777777" w:rsidR="009B0237" w:rsidRPr="005B53C9" w:rsidRDefault="009B0237" w:rsidP="009B0237">
            <w:pPr>
              <w:pStyle w:val="NoSpacing"/>
              <w:rPr>
                <w:rFonts w:ascii="Arial" w:hAnsi="Arial" w:cs="Arial"/>
                <w:lang w:eastAsia="en-GB"/>
              </w:rPr>
            </w:pPr>
          </w:p>
        </w:tc>
        <w:tc>
          <w:tcPr>
            <w:tcW w:w="9460" w:type="dxa"/>
            <w:gridSpan w:val="3"/>
            <w:tcBorders>
              <w:top w:val="single" w:sz="6" w:space="0" w:color="auto"/>
              <w:left w:val="single" w:sz="6" w:space="0" w:color="auto"/>
              <w:bottom w:val="single" w:sz="6" w:space="0" w:color="auto"/>
              <w:right w:val="single" w:sz="6" w:space="0" w:color="auto"/>
            </w:tcBorders>
          </w:tcPr>
          <w:p w14:paraId="6B6B4EE5" w14:textId="77777777" w:rsidR="009B0237" w:rsidRPr="005B53C9" w:rsidRDefault="009B0237" w:rsidP="009B0237">
            <w:pPr>
              <w:pStyle w:val="NoSpacing"/>
              <w:rPr>
                <w:rFonts w:ascii="Arial" w:hAnsi="Arial" w:cs="Arial"/>
                <w:lang w:eastAsia="en-GB"/>
              </w:rPr>
            </w:pPr>
            <w:r w:rsidRPr="005B53C9">
              <w:rPr>
                <w:rFonts w:ascii="Arial" w:hAnsi="Arial" w:cs="Arial"/>
                <w:lang w:eastAsia="en-GB"/>
              </w:rPr>
              <w:t>If YES, please name here and specify any relevant qualifications hel</w:t>
            </w:r>
            <w:r>
              <w:rPr>
                <w:rFonts w:ascii="Arial" w:hAnsi="Arial" w:cs="Arial"/>
                <w:lang w:eastAsia="en-GB"/>
              </w:rPr>
              <w:t>d:</w:t>
            </w:r>
          </w:p>
        </w:tc>
      </w:tr>
      <w:tr w:rsidR="009B0237" w14:paraId="7AFD3791" w14:textId="77777777" w:rsidTr="0072629D">
        <w:trPr>
          <w:trHeight w:val="1426"/>
        </w:trPr>
        <w:tc>
          <w:tcPr>
            <w:tcW w:w="567" w:type="dxa"/>
            <w:vMerge/>
            <w:tcBorders>
              <w:left w:val="single" w:sz="6" w:space="0" w:color="auto"/>
              <w:bottom w:val="single" w:sz="4" w:space="0" w:color="auto"/>
              <w:right w:val="single" w:sz="6" w:space="0" w:color="auto"/>
            </w:tcBorders>
          </w:tcPr>
          <w:p w14:paraId="435F3D0E" w14:textId="77777777" w:rsidR="009B0237" w:rsidRPr="005B53C9" w:rsidRDefault="009B0237" w:rsidP="009B0237">
            <w:pPr>
              <w:pStyle w:val="NoSpacing"/>
              <w:rPr>
                <w:rFonts w:ascii="Arial" w:hAnsi="Arial" w:cs="Arial"/>
                <w:lang w:eastAsia="en-GB"/>
              </w:rPr>
            </w:pPr>
          </w:p>
        </w:tc>
        <w:tc>
          <w:tcPr>
            <w:tcW w:w="3969" w:type="dxa"/>
            <w:tcBorders>
              <w:top w:val="single" w:sz="6" w:space="0" w:color="auto"/>
              <w:left w:val="single" w:sz="6" w:space="0" w:color="auto"/>
              <w:bottom w:val="single" w:sz="6" w:space="0" w:color="auto"/>
              <w:right w:val="single" w:sz="6" w:space="0" w:color="auto"/>
            </w:tcBorders>
          </w:tcPr>
          <w:p w14:paraId="37B627D7" w14:textId="77777777" w:rsidR="009B0237" w:rsidRPr="005B53C9" w:rsidRDefault="009B0237" w:rsidP="009B0237">
            <w:pPr>
              <w:pStyle w:val="NoSpacing"/>
              <w:rPr>
                <w:rFonts w:ascii="Arial" w:hAnsi="Arial" w:cs="Arial"/>
                <w:lang w:eastAsia="en-GB"/>
              </w:rPr>
            </w:pPr>
            <w:r w:rsidRPr="005B53C9">
              <w:rPr>
                <w:rFonts w:ascii="Arial" w:hAnsi="Arial" w:cs="Arial"/>
                <w:lang w:eastAsia="en-GB"/>
              </w:rPr>
              <w:t>Name</w:t>
            </w:r>
            <w:r>
              <w:rPr>
                <w:rFonts w:ascii="Arial" w:hAnsi="Arial" w:cs="Arial"/>
                <w:lang w:eastAsia="en-GB"/>
              </w:rPr>
              <w:t>:</w:t>
            </w:r>
          </w:p>
        </w:tc>
        <w:tc>
          <w:tcPr>
            <w:tcW w:w="5491" w:type="dxa"/>
            <w:gridSpan w:val="2"/>
            <w:tcBorders>
              <w:top w:val="single" w:sz="6" w:space="0" w:color="auto"/>
              <w:left w:val="single" w:sz="6" w:space="0" w:color="auto"/>
              <w:bottom w:val="single" w:sz="6" w:space="0" w:color="auto"/>
              <w:right w:val="single" w:sz="6" w:space="0" w:color="auto"/>
            </w:tcBorders>
          </w:tcPr>
          <w:p w14:paraId="62233034" w14:textId="77777777" w:rsidR="009B0237" w:rsidRPr="005B53C9" w:rsidRDefault="009B0237" w:rsidP="009B0237">
            <w:pPr>
              <w:pStyle w:val="NoSpacing"/>
              <w:rPr>
                <w:rFonts w:ascii="Arial" w:hAnsi="Arial" w:cs="Arial"/>
                <w:lang w:eastAsia="en-GB"/>
              </w:rPr>
            </w:pPr>
            <w:r w:rsidRPr="005B53C9">
              <w:rPr>
                <w:rFonts w:ascii="Arial" w:hAnsi="Arial" w:cs="Arial"/>
                <w:lang w:eastAsia="en-GB"/>
              </w:rPr>
              <w:t>Qualifications</w:t>
            </w:r>
            <w:r>
              <w:rPr>
                <w:rFonts w:ascii="Arial" w:hAnsi="Arial" w:cs="Arial"/>
                <w:lang w:eastAsia="en-GB"/>
              </w:rPr>
              <w:t>:</w:t>
            </w:r>
          </w:p>
        </w:tc>
      </w:tr>
      <w:tr w:rsidR="00E8055C" w14:paraId="519714D7" w14:textId="77777777" w:rsidTr="0072629D">
        <w:trPr>
          <w:trHeight w:val="881"/>
        </w:trPr>
        <w:tc>
          <w:tcPr>
            <w:tcW w:w="567" w:type="dxa"/>
            <w:tcBorders>
              <w:top w:val="single" w:sz="4" w:space="0" w:color="auto"/>
              <w:left w:val="single" w:sz="6" w:space="0" w:color="auto"/>
              <w:right w:val="single" w:sz="6" w:space="0" w:color="auto"/>
            </w:tcBorders>
          </w:tcPr>
          <w:p w14:paraId="5F49BF78" w14:textId="77777777" w:rsidR="00E8055C" w:rsidRPr="005B53C9" w:rsidRDefault="00E8055C" w:rsidP="009B0237">
            <w:pPr>
              <w:pStyle w:val="NoSpacing"/>
              <w:rPr>
                <w:rFonts w:ascii="Arial" w:hAnsi="Arial" w:cs="Arial"/>
                <w:lang w:eastAsia="en-GB"/>
              </w:rPr>
            </w:pPr>
            <w:r w:rsidRPr="005B53C9">
              <w:rPr>
                <w:rFonts w:ascii="Arial" w:hAnsi="Arial" w:cs="Arial"/>
                <w:lang w:eastAsia="en-GB"/>
              </w:rPr>
              <w:t>1.3</w:t>
            </w:r>
          </w:p>
        </w:tc>
        <w:tc>
          <w:tcPr>
            <w:tcW w:w="9460" w:type="dxa"/>
            <w:gridSpan w:val="3"/>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2B4339EF" w14:textId="77777777" w:rsidR="00E8055C" w:rsidRDefault="00E8055C" w:rsidP="009E6893">
            <w:pPr>
              <w:pStyle w:val="NoSpacing"/>
              <w:jc w:val="center"/>
              <w:rPr>
                <w:rFonts w:ascii="Arial" w:hAnsi="Arial" w:cs="Arial"/>
                <w:b/>
                <w:lang w:eastAsia="en-GB"/>
              </w:rPr>
            </w:pPr>
            <w:r w:rsidRPr="005B53C9">
              <w:rPr>
                <w:rFonts w:ascii="Arial" w:hAnsi="Arial" w:cs="Arial"/>
                <w:b/>
                <w:lang w:eastAsia="en-GB"/>
              </w:rPr>
              <w:t xml:space="preserve">Please enclose a copy of your firm’s Health and Safety Policy covering General Policy, Organisation and Arrangements (as required by Section 2(3) of the Health and Safety at </w:t>
            </w:r>
            <w:r w:rsidR="00064E13" w:rsidRPr="005B53C9">
              <w:rPr>
                <w:rFonts w:ascii="Arial" w:hAnsi="Arial" w:cs="Arial"/>
                <w:b/>
                <w:lang w:eastAsia="en-GB"/>
              </w:rPr>
              <w:t>Work Act</w:t>
            </w:r>
            <w:r w:rsidRPr="005B53C9">
              <w:rPr>
                <w:rFonts w:ascii="Arial" w:hAnsi="Arial" w:cs="Arial"/>
                <w:b/>
                <w:lang w:eastAsia="en-GB"/>
              </w:rPr>
              <w:t xml:space="preserve"> 1974)</w:t>
            </w:r>
            <w:r w:rsidR="009E6893">
              <w:rPr>
                <w:rFonts w:ascii="Arial" w:hAnsi="Arial" w:cs="Arial"/>
                <w:b/>
                <w:lang w:eastAsia="en-GB"/>
              </w:rPr>
              <w:t>.</w:t>
            </w:r>
          </w:p>
          <w:p w14:paraId="4D124969" w14:textId="77777777" w:rsidR="00E8055C" w:rsidRPr="005B53C9" w:rsidRDefault="00E8055C" w:rsidP="00AF4991">
            <w:pPr>
              <w:pStyle w:val="NoSpacing"/>
              <w:jc w:val="center"/>
              <w:rPr>
                <w:rFonts w:ascii="Arial" w:hAnsi="Arial" w:cs="Arial"/>
                <w:b/>
                <w:lang w:eastAsia="en-GB"/>
              </w:rPr>
            </w:pPr>
          </w:p>
        </w:tc>
      </w:tr>
      <w:tr w:rsidR="00E8055C" w14:paraId="51CABE0F" w14:textId="77777777" w:rsidTr="0072629D">
        <w:trPr>
          <w:trHeight w:val="1426"/>
        </w:trPr>
        <w:tc>
          <w:tcPr>
            <w:tcW w:w="567" w:type="dxa"/>
            <w:tcBorders>
              <w:top w:val="single" w:sz="6" w:space="0" w:color="auto"/>
              <w:left w:val="single" w:sz="6" w:space="0" w:color="auto"/>
              <w:bottom w:val="single" w:sz="6" w:space="0" w:color="auto"/>
              <w:right w:val="single" w:sz="6" w:space="0" w:color="auto"/>
            </w:tcBorders>
          </w:tcPr>
          <w:p w14:paraId="2FDADDB3" w14:textId="00428095" w:rsidR="00E8055C" w:rsidRPr="005B53C9" w:rsidRDefault="00C07546" w:rsidP="00C07546">
            <w:pPr>
              <w:pStyle w:val="NoSpacing"/>
              <w:rPr>
                <w:rFonts w:ascii="Arial" w:hAnsi="Arial" w:cs="Arial"/>
                <w:lang w:eastAsia="en-GB"/>
              </w:rPr>
            </w:pPr>
            <w:r>
              <w:rPr>
                <w:rFonts w:ascii="Arial" w:hAnsi="Arial" w:cs="Arial"/>
                <w:lang w:eastAsia="en-GB"/>
              </w:rPr>
              <w:t>1.4</w:t>
            </w:r>
          </w:p>
        </w:tc>
        <w:tc>
          <w:tcPr>
            <w:tcW w:w="3969" w:type="dxa"/>
            <w:tcBorders>
              <w:top w:val="single" w:sz="6" w:space="0" w:color="auto"/>
              <w:left w:val="single" w:sz="6" w:space="0" w:color="auto"/>
              <w:bottom w:val="single" w:sz="6" w:space="0" w:color="auto"/>
              <w:right w:val="single" w:sz="6" w:space="0" w:color="auto"/>
            </w:tcBorders>
          </w:tcPr>
          <w:p w14:paraId="7A77F1E4" w14:textId="77777777" w:rsidR="00E8055C" w:rsidRDefault="00E8055C" w:rsidP="009B0237">
            <w:pPr>
              <w:pStyle w:val="NoSpacing"/>
              <w:rPr>
                <w:rFonts w:ascii="Arial" w:hAnsi="Arial" w:cs="Arial"/>
                <w:lang w:eastAsia="en-GB"/>
              </w:rPr>
            </w:pPr>
            <w:r>
              <w:rPr>
                <w:rFonts w:ascii="Arial" w:hAnsi="Arial" w:cs="Arial"/>
                <w:lang w:eastAsia="en-GB"/>
              </w:rPr>
              <w:t>Has your firm, during the last three years been prosecuted for contravention of the Health and Safety at Work Act 1974, or equivalent national legislation</w:t>
            </w:r>
            <w:r w:rsidR="007066C2">
              <w:rPr>
                <w:rFonts w:ascii="Arial" w:hAnsi="Arial" w:cs="Arial"/>
                <w:lang w:eastAsia="en-GB"/>
              </w:rPr>
              <w:t xml:space="preserve"> (including Prohibition Notices and Improvement Notices)</w:t>
            </w:r>
            <w:r>
              <w:rPr>
                <w:rFonts w:ascii="Arial" w:hAnsi="Arial" w:cs="Arial"/>
                <w:lang w:eastAsia="en-GB"/>
              </w:rPr>
              <w:t>?</w:t>
            </w:r>
          </w:p>
        </w:tc>
        <w:tc>
          <w:tcPr>
            <w:tcW w:w="5491" w:type="dxa"/>
            <w:gridSpan w:val="2"/>
            <w:tcBorders>
              <w:top w:val="single" w:sz="6" w:space="0" w:color="auto"/>
              <w:left w:val="single" w:sz="6" w:space="0" w:color="auto"/>
              <w:bottom w:val="single" w:sz="6" w:space="0" w:color="auto"/>
              <w:right w:val="single" w:sz="6" w:space="0" w:color="auto"/>
            </w:tcBorders>
          </w:tcPr>
          <w:p w14:paraId="6687BE2C" w14:textId="77777777" w:rsidR="00E8055C" w:rsidRPr="005B53C9" w:rsidRDefault="00E8055C" w:rsidP="009B0237">
            <w:pPr>
              <w:pStyle w:val="NoSpacing"/>
              <w:rPr>
                <w:rFonts w:ascii="Arial" w:hAnsi="Arial" w:cs="Arial"/>
                <w:lang w:eastAsia="en-GB"/>
              </w:rPr>
            </w:pPr>
            <w:r>
              <w:rPr>
                <w:rFonts w:ascii="Arial" w:hAnsi="Arial" w:cs="Arial"/>
                <w:lang w:eastAsia="en-GB"/>
              </w:rPr>
              <w:t>Yes / No</w:t>
            </w:r>
          </w:p>
          <w:p w14:paraId="0097920D" w14:textId="77777777" w:rsidR="00E8055C" w:rsidRDefault="00E8055C" w:rsidP="009B0237">
            <w:pPr>
              <w:pStyle w:val="NoSpacing"/>
              <w:rPr>
                <w:rFonts w:ascii="Arial" w:hAnsi="Arial" w:cs="Arial"/>
                <w:lang w:eastAsia="en-GB"/>
              </w:rPr>
            </w:pPr>
            <w:r>
              <w:rPr>
                <w:rFonts w:ascii="Arial" w:hAnsi="Arial" w:cs="Arial"/>
                <w:lang w:eastAsia="en-GB"/>
              </w:rPr>
              <w:t>(</w:t>
            </w:r>
            <w:r w:rsidRPr="005B53C9">
              <w:rPr>
                <w:rFonts w:ascii="Arial" w:hAnsi="Arial" w:cs="Arial"/>
                <w:lang w:eastAsia="en-GB"/>
              </w:rPr>
              <w:t>Delete which is not applicable</w:t>
            </w:r>
            <w:r>
              <w:rPr>
                <w:rFonts w:ascii="Arial" w:hAnsi="Arial" w:cs="Arial"/>
                <w:lang w:eastAsia="en-GB"/>
              </w:rPr>
              <w:t>)</w:t>
            </w:r>
          </w:p>
        </w:tc>
      </w:tr>
      <w:tr w:rsidR="009B0237" w14:paraId="36815C34" w14:textId="77777777" w:rsidTr="0072629D">
        <w:trPr>
          <w:trHeight w:val="1909"/>
        </w:trPr>
        <w:tc>
          <w:tcPr>
            <w:tcW w:w="567" w:type="dxa"/>
            <w:tcBorders>
              <w:top w:val="single" w:sz="6" w:space="0" w:color="auto"/>
              <w:left w:val="single" w:sz="6" w:space="0" w:color="auto"/>
              <w:bottom w:val="single" w:sz="6" w:space="0" w:color="auto"/>
              <w:right w:val="single" w:sz="6" w:space="0" w:color="auto"/>
            </w:tcBorders>
          </w:tcPr>
          <w:p w14:paraId="69EA2E46" w14:textId="77777777" w:rsidR="009B0237" w:rsidRPr="005B53C9" w:rsidRDefault="000E773B" w:rsidP="009B0237">
            <w:pPr>
              <w:pStyle w:val="NoSpacing"/>
              <w:rPr>
                <w:rFonts w:ascii="Arial" w:hAnsi="Arial" w:cs="Arial"/>
                <w:lang w:eastAsia="en-GB"/>
              </w:rPr>
            </w:pPr>
            <w:r>
              <w:br w:type="page"/>
            </w:r>
          </w:p>
        </w:tc>
        <w:tc>
          <w:tcPr>
            <w:tcW w:w="9460" w:type="dxa"/>
            <w:gridSpan w:val="3"/>
            <w:tcBorders>
              <w:top w:val="single" w:sz="6" w:space="0" w:color="auto"/>
              <w:left w:val="single" w:sz="6" w:space="0" w:color="auto"/>
              <w:bottom w:val="single" w:sz="6" w:space="0" w:color="auto"/>
              <w:right w:val="single" w:sz="6" w:space="0" w:color="auto"/>
            </w:tcBorders>
          </w:tcPr>
          <w:p w14:paraId="57FE1D27" w14:textId="77777777" w:rsidR="00AF4991" w:rsidRDefault="00AF4991" w:rsidP="00AF4991">
            <w:pPr>
              <w:pStyle w:val="NoSpacing"/>
              <w:rPr>
                <w:rFonts w:ascii="Arial" w:hAnsi="Arial" w:cs="Arial"/>
                <w:lang w:eastAsia="en-GB"/>
              </w:rPr>
            </w:pPr>
            <w:r>
              <w:rPr>
                <w:rFonts w:ascii="Arial" w:hAnsi="Arial" w:cs="Arial"/>
                <w:lang w:eastAsia="en-GB"/>
              </w:rPr>
              <w:t>If yes, please provide details:</w:t>
            </w:r>
          </w:p>
          <w:p w14:paraId="4AB14652" w14:textId="77777777" w:rsidR="009B0237" w:rsidRDefault="009B0237" w:rsidP="009B0237">
            <w:pPr>
              <w:pStyle w:val="NoSpacing"/>
              <w:rPr>
                <w:rFonts w:ascii="Arial" w:hAnsi="Arial" w:cs="Arial"/>
                <w:lang w:eastAsia="en-GB"/>
              </w:rPr>
            </w:pPr>
          </w:p>
          <w:p w14:paraId="6E664141" w14:textId="77777777" w:rsidR="009B0237" w:rsidRDefault="009B0237" w:rsidP="009B0237">
            <w:pPr>
              <w:pStyle w:val="NoSpacing"/>
              <w:rPr>
                <w:rFonts w:ascii="Arial" w:hAnsi="Arial" w:cs="Arial"/>
                <w:lang w:eastAsia="en-GB"/>
              </w:rPr>
            </w:pPr>
          </w:p>
          <w:p w14:paraId="63E2521F" w14:textId="77777777" w:rsidR="009B0237" w:rsidRDefault="009B0237" w:rsidP="009B0237">
            <w:pPr>
              <w:pStyle w:val="NoSpacing"/>
              <w:rPr>
                <w:rFonts w:ascii="Arial" w:hAnsi="Arial" w:cs="Arial"/>
                <w:lang w:eastAsia="en-GB"/>
              </w:rPr>
            </w:pPr>
          </w:p>
          <w:p w14:paraId="7C7564AC" w14:textId="15BD8CF8" w:rsidR="000E773B" w:rsidRDefault="000E773B" w:rsidP="009B0237">
            <w:pPr>
              <w:pStyle w:val="NoSpacing"/>
              <w:rPr>
                <w:rFonts w:ascii="Arial" w:hAnsi="Arial" w:cs="Arial"/>
                <w:lang w:eastAsia="en-GB"/>
              </w:rPr>
            </w:pPr>
          </w:p>
          <w:p w14:paraId="23D5D419" w14:textId="5D3679EE" w:rsidR="000A68AC" w:rsidRDefault="000A68AC" w:rsidP="009B0237">
            <w:pPr>
              <w:pStyle w:val="NoSpacing"/>
              <w:rPr>
                <w:rFonts w:ascii="Arial" w:hAnsi="Arial" w:cs="Arial"/>
                <w:lang w:eastAsia="en-GB"/>
              </w:rPr>
            </w:pPr>
          </w:p>
          <w:p w14:paraId="0DF077CE" w14:textId="5D30D33B" w:rsidR="000A68AC" w:rsidRDefault="000A68AC" w:rsidP="009B0237">
            <w:pPr>
              <w:pStyle w:val="NoSpacing"/>
              <w:rPr>
                <w:rFonts w:ascii="Arial" w:hAnsi="Arial" w:cs="Arial"/>
                <w:lang w:eastAsia="en-GB"/>
              </w:rPr>
            </w:pPr>
          </w:p>
          <w:p w14:paraId="35245D85" w14:textId="4F247E0C" w:rsidR="000A68AC" w:rsidRDefault="000A68AC" w:rsidP="009B0237">
            <w:pPr>
              <w:pStyle w:val="NoSpacing"/>
              <w:rPr>
                <w:rFonts w:ascii="Arial" w:hAnsi="Arial" w:cs="Arial"/>
                <w:lang w:eastAsia="en-GB"/>
              </w:rPr>
            </w:pPr>
          </w:p>
          <w:p w14:paraId="46047E2E" w14:textId="77777777" w:rsidR="000A68AC" w:rsidRDefault="000A68AC" w:rsidP="009B0237">
            <w:pPr>
              <w:pStyle w:val="NoSpacing"/>
              <w:rPr>
                <w:rFonts w:ascii="Arial" w:hAnsi="Arial" w:cs="Arial"/>
                <w:lang w:eastAsia="en-GB"/>
              </w:rPr>
            </w:pPr>
          </w:p>
          <w:p w14:paraId="3EA40C87" w14:textId="77777777" w:rsidR="009B0237" w:rsidRDefault="009B0237" w:rsidP="009B0237">
            <w:pPr>
              <w:pStyle w:val="NoSpacing"/>
              <w:rPr>
                <w:rFonts w:ascii="Arial" w:hAnsi="Arial" w:cs="Arial"/>
                <w:lang w:eastAsia="en-GB"/>
              </w:rPr>
            </w:pPr>
          </w:p>
        </w:tc>
      </w:tr>
      <w:tr w:rsidR="00DE7899" w:rsidRPr="000531AD" w14:paraId="71205679" w14:textId="77777777" w:rsidTr="00F86E51">
        <w:trPr>
          <w:trHeight w:val="984"/>
        </w:trPr>
        <w:tc>
          <w:tcPr>
            <w:tcW w:w="567" w:type="dxa"/>
            <w:tcBorders>
              <w:top w:val="single" w:sz="6" w:space="0" w:color="auto"/>
              <w:left w:val="single" w:sz="6" w:space="0" w:color="auto"/>
              <w:bottom w:val="single" w:sz="6" w:space="0" w:color="auto"/>
              <w:right w:val="single" w:sz="6" w:space="0" w:color="auto"/>
            </w:tcBorders>
          </w:tcPr>
          <w:p w14:paraId="5D4189EB" w14:textId="29C565D6" w:rsidR="00DE7899" w:rsidRPr="007012D6" w:rsidRDefault="00C07546" w:rsidP="009B0237">
            <w:pPr>
              <w:pStyle w:val="NoSpacing"/>
              <w:rPr>
                <w:rFonts w:ascii="Arial" w:hAnsi="Arial" w:cs="Arial"/>
              </w:rPr>
            </w:pPr>
            <w:r w:rsidRPr="007012D6">
              <w:rPr>
                <w:rFonts w:ascii="Arial" w:hAnsi="Arial" w:cs="Arial"/>
              </w:rPr>
              <w:t>1.5</w:t>
            </w:r>
          </w:p>
        </w:tc>
        <w:tc>
          <w:tcPr>
            <w:tcW w:w="946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EDD39" w14:textId="2232E04C" w:rsidR="00C07546" w:rsidRPr="009650A7" w:rsidRDefault="00C07546" w:rsidP="0091632E">
            <w:pPr>
              <w:pStyle w:val="NoSpacing"/>
              <w:jc w:val="center"/>
              <w:rPr>
                <w:rFonts w:ascii="Arial" w:hAnsi="Arial" w:cs="Arial"/>
                <w:b/>
                <w:bCs/>
                <w:lang w:val="en" w:eastAsia="en-GB"/>
              </w:rPr>
            </w:pPr>
            <w:r w:rsidRPr="009650A7">
              <w:rPr>
                <w:rFonts w:ascii="Arial" w:hAnsi="Arial" w:cs="Arial"/>
                <w:b/>
                <w:bCs/>
                <w:lang w:eastAsia="en-GB"/>
              </w:rPr>
              <w:t xml:space="preserve">As a requirement of The Management of H&amp;S at Work Regulation 1999 Section 3.- (1) (a) (b) </w:t>
            </w:r>
            <w:r w:rsidRPr="009650A7">
              <w:rPr>
                <w:rFonts w:ascii="Arial" w:hAnsi="Arial" w:cs="Arial"/>
                <w:b/>
                <w:bCs/>
                <w:lang w:val="en" w:eastAsia="en-GB"/>
              </w:rPr>
              <w:t>Every employer shall make suitable and sufficient assessment of the risks to their employees exposed whilst at work and other persons exposed by their undertaking.</w:t>
            </w:r>
          </w:p>
          <w:p w14:paraId="3654DFF4" w14:textId="1BD15986" w:rsidR="005D1606" w:rsidRPr="009650A7" w:rsidRDefault="005D1606" w:rsidP="00367871">
            <w:pPr>
              <w:pStyle w:val="NoSpacing"/>
              <w:jc w:val="center"/>
              <w:rPr>
                <w:rFonts w:ascii="Arial" w:hAnsi="Arial" w:cs="Arial"/>
                <w:lang w:eastAsia="en-GB"/>
              </w:rPr>
            </w:pPr>
          </w:p>
        </w:tc>
      </w:tr>
      <w:tr w:rsidR="00AC1B57" w14:paraId="682FCE42" w14:textId="77777777" w:rsidTr="00231A9C">
        <w:trPr>
          <w:trHeight w:val="1087"/>
        </w:trPr>
        <w:tc>
          <w:tcPr>
            <w:tcW w:w="567" w:type="dxa"/>
            <w:tcBorders>
              <w:top w:val="single" w:sz="6" w:space="0" w:color="auto"/>
              <w:left w:val="single" w:sz="6" w:space="0" w:color="auto"/>
              <w:bottom w:val="single" w:sz="6" w:space="0" w:color="auto"/>
              <w:right w:val="single" w:sz="6" w:space="0" w:color="auto"/>
            </w:tcBorders>
          </w:tcPr>
          <w:p w14:paraId="1693DBEC" w14:textId="77777777" w:rsidR="00AC1B57" w:rsidRDefault="00AC1B57" w:rsidP="00AC1B57">
            <w:pPr>
              <w:pStyle w:val="NoSpacing"/>
            </w:pPr>
          </w:p>
        </w:tc>
        <w:tc>
          <w:tcPr>
            <w:tcW w:w="4607" w:type="dxa"/>
            <w:gridSpan w:val="2"/>
            <w:tcBorders>
              <w:top w:val="single" w:sz="6" w:space="0" w:color="auto"/>
              <w:left w:val="single" w:sz="6" w:space="0" w:color="auto"/>
              <w:bottom w:val="single" w:sz="6" w:space="0" w:color="auto"/>
              <w:right w:val="single" w:sz="6" w:space="0" w:color="auto"/>
            </w:tcBorders>
          </w:tcPr>
          <w:p w14:paraId="1829D5E3" w14:textId="50D2BF21" w:rsidR="00AC1B57" w:rsidRDefault="00AC1B57" w:rsidP="00AC1B57">
            <w:pPr>
              <w:pStyle w:val="NoSpacing"/>
              <w:rPr>
                <w:rFonts w:ascii="Arial" w:hAnsi="Arial" w:cs="Arial"/>
                <w:lang w:eastAsia="en-GB"/>
              </w:rPr>
            </w:pPr>
            <w:r>
              <w:rPr>
                <w:rFonts w:ascii="Arial" w:hAnsi="Arial" w:cs="Arial"/>
                <w:lang w:eastAsia="en-GB"/>
              </w:rPr>
              <w:t>P</w:t>
            </w:r>
            <w:r w:rsidRPr="008F623D">
              <w:rPr>
                <w:rFonts w:ascii="Arial" w:hAnsi="Arial" w:cs="Arial"/>
                <w:lang w:eastAsia="en-GB"/>
              </w:rPr>
              <w:t>lease confirm</w:t>
            </w:r>
            <w:r>
              <w:rPr>
                <w:rFonts w:ascii="Arial" w:hAnsi="Arial" w:cs="Arial"/>
                <w:lang w:eastAsia="en-GB"/>
              </w:rPr>
              <w:t xml:space="preserve"> you have </w:t>
            </w:r>
            <w:r w:rsidRPr="007B4CAD">
              <w:rPr>
                <w:rFonts w:ascii="Arial" w:hAnsi="Arial" w:cs="Arial"/>
                <w:lang w:val="en" w:eastAsia="en-GB"/>
              </w:rPr>
              <w:t>suitable and sufficient assessment of risk</w:t>
            </w:r>
            <w:r>
              <w:rPr>
                <w:rFonts w:ascii="Arial" w:hAnsi="Arial" w:cs="Arial"/>
                <w:lang w:val="en" w:eastAsia="en-GB"/>
              </w:rPr>
              <w:t xml:space="preserve"> in place</w:t>
            </w:r>
          </w:p>
        </w:tc>
        <w:tc>
          <w:tcPr>
            <w:tcW w:w="4853" w:type="dxa"/>
            <w:tcBorders>
              <w:top w:val="single" w:sz="6" w:space="0" w:color="auto"/>
              <w:left w:val="single" w:sz="6" w:space="0" w:color="auto"/>
              <w:bottom w:val="single" w:sz="6" w:space="0" w:color="auto"/>
              <w:right w:val="single" w:sz="6" w:space="0" w:color="auto"/>
            </w:tcBorders>
          </w:tcPr>
          <w:p w14:paraId="1997E61B" w14:textId="77777777" w:rsidR="00B81FD8" w:rsidRPr="005B53C9" w:rsidRDefault="00B81FD8" w:rsidP="00B81FD8">
            <w:pPr>
              <w:pStyle w:val="NoSpacing"/>
              <w:rPr>
                <w:rFonts w:ascii="Arial" w:hAnsi="Arial" w:cs="Arial"/>
                <w:lang w:eastAsia="en-GB"/>
              </w:rPr>
            </w:pPr>
            <w:r>
              <w:rPr>
                <w:rFonts w:ascii="Arial" w:hAnsi="Arial" w:cs="Arial"/>
                <w:lang w:eastAsia="en-GB"/>
              </w:rPr>
              <w:t>Yes / No</w:t>
            </w:r>
          </w:p>
          <w:p w14:paraId="73636BDA" w14:textId="77777777" w:rsidR="00B81FD8" w:rsidRDefault="00B81FD8" w:rsidP="00B81FD8">
            <w:pPr>
              <w:rPr>
                <w:rFonts w:ascii="Arial" w:eastAsiaTheme="minorHAnsi" w:hAnsi="Arial" w:cs="Arial"/>
                <w:sz w:val="22"/>
                <w:szCs w:val="22"/>
                <w:lang w:eastAsia="en-GB"/>
              </w:rPr>
            </w:pPr>
            <w:r>
              <w:rPr>
                <w:rFonts w:ascii="Arial" w:hAnsi="Arial" w:cs="Arial"/>
                <w:lang w:eastAsia="en-GB"/>
              </w:rPr>
              <w:t>(</w:t>
            </w:r>
            <w:r w:rsidRPr="005B53C9">
              <w:rPr>
                <w:rFonts w:ascii="Arial" w:hAnsi="Arial" w:cs="Arial"/>
                <w:lang w:eastAsia="en-GB"/>
              </w:rPr>
              <w:t>Delete which is not applicable</w:t>
            </w:r>
            <w:r>
              <w:rPr>
                <w:rFonts w:ascii="Arial" w:hAnsi="Arial" w:cs="Arial"/>
                <w:lang w:eastAsia="en-GB"/>
              </w:rPr>
              <w:t>)</w:t>
            </w:r>
          </w:p>
          <w:p w14:paraId="4168AFDF" w14:textId="5E810F03" w:rsidR="00AC1B57" w:rsidRDefault="00AC1B57" w:rsidP="00AC1B57">
            <w:pPr>
              <w:pStyle w:val="NoSpacing"/>
              <w:rPr>
                <w:rFonts w:ascii="Arial" w:hAnsi="Arial" w:cs="Arial"/>
                <w:lang w:eastAsia="en-GB"/>
              </w:rPr>
            </w:pPr>
          </w:p>
        </w:tc>
      </w:tr>
      <w:tr w:rsidR="00AC1B57" w14:paraId="7080DE7E" w14:textId="77777777" w:rsidTr="0072629D">
        <w:trPr>
          <w:trHeight w:val="110"/>
        </w:trPr>
        <w:tc>
          <w:tcPr>
            <w:tcW w:w="10027" w:type="dxa"/>
            <w:gridSpan w:val="4"/>
            <w:tcBorders>
              <w:top w:val="single" w:sz="6" w:space="0" w:color="auto"/>
              <w:left w:val="single" w:sz="6" w:space="0" w:color="auto"/>
              <w:bottom w:val="single" w:sz="4" w:space="0" w:color="auto"/>
              <w:right w:val="single" w:sz="6" w:space="0" w:color="auto"/>
            </w:tcBorders>
            <w:shd w:val="clear" w:color="auto" w:fill="003D5C"/>
          </w:tcPr>
          <w:p w14:paraId="1BBB0378" w14:textId="77777777" w:rsidR="00AC1B57" w:rsidRDefault="00AC1B57" w:rsidP="00AC1B57">
            <w:pPr>
              <w:pStyle w:val="NoSpacing"/>
              <w:jc w:val="center"/>
              <w:rPr>
                <w:rFonts w:ascii="Arial" w:hAnsi="Arial" w:cs="Arial"/>
                <w:lang w:eastAsia="en-GB"/>
              </w:rPr>
            </w:pPr>
            <w:r w:rsidRPr="00317F93">
              <w:rPr>
                <w:rFonts w:ascii="Arial" w:hAnsi="Arial" w:cs="Arial"/>
                <w:b/>
                <w:color w:val="FFFFFF" w:themeColor="background1"/>
                <w:szCs w:val="24"/>
              </w:rPr>
              <w:t>Complete</w:t>
            </w:r>
          </w:p>
        </w:tc>
      </w:tr>
    </w:tbl>
    <w:p w14:paraId="1AE4880E" w14:textId="77777777" w:rsidR="009B0237" w:rsidRDefault="009B0237" w:rsidP="009B0237">
      <w:pPr>
        <w:pStyle w:val="NoSpacing"/>
        <w:jc w:val="both"/>
        <w:rPr>
          <w:rFonts w:ascii="Arial" w:hAnsi="Arial" w:cs="Arial"/>
        </w:rPr>
      </w:pPr>
    </w:p>
    <w:p w14:paraId="4C44335D" w14:textId="77777777" w:rsidR="009B0237" w:rsidRDefault="009B0237" w:rsidP="009B0237">
      <w:pPr>
        <w:rPr>
          <w:rFonts w:ascii="Arial" w:hAnsi="Arial" w:cs="Arial"/>
        </w:rPr>
      </w:pPr>
      <w:r>
        <w:rPr>
          <w:rFonts w:ascii="Arial" w:hAnsi="Arial" w:cs="Arial"/>
        </w:rPr>
        <w:br w:type="page"/>
      </w:r>
    </w:p>
    <w:p w14:paraId="6F734C0D" w14:textId="77777777" w:rsidR="009B0237" w:rsidRPr="004C0CD4" w:rsidRDefault="003C7239" w:rsidP="003C1F20">
      <w:pPr>
        <w:pStyle w:val="Caption"/>
      </w:pPr>
      <w:r>
        <w:lastRenderedPageBreak/>
        <w:t xml:space="preserve">F: </w:t>
      </w:r>
      <w:r w:rsidR="009B0237" w:rsidRPr="004C0CD4">
        <w:t>Pricing Schedule</w:t>
      </w:r>
    </w:p>
    <w:p w14:paraId="353983B0" w14:textId="77777777" w:rsidR="009B0237" w:rsidRDefault="009B0237" w:rsidP="009B0237">
      <w:pPr>
        <w:pStyle w:val="NoSpacing"/>
        <w:jc w:val="both"/>
        <w:rPr>
          <w:rFonts w:ascii="Arial" w:hAnsi="Arial" w:cs="Arial"/>
        </w:rPr>
      </w:pPr>
    </w:p>
    <w:p w14:paraId="7A7DBF3D" w14:textId="21617249" w:rsidR="00DF202E" w:rsidRDefault="00DF202E" w:rsidP="009B0237">
      <w:pPr>
        <w:pStyle w:val="NoSpacing"/>
        <w:jc w:val="both"/>
        <w:rPr>
          <w:rFonts w:ascii="Arial" w:hAnsi="Arial" w:cs="Arial"/>
        </w:rPr>
      </w:pPr>
      <w:r>
        <w:rPr>
          <w:rFonts w:ascii="Arial" w:hAnsi="Arial" w:cs="Arial"/>
        </w:rPr>
        <w:t>Please state below the rates which you would c</w:t>
      </w:r>
      <w:r w:rsidR="0017793D">
        <w:rPr>
          <w:rFonts w:ascii="Arial" w:hAnsi="Arial" w:cs="Arial"/>
        </w:rPr>
        <w:t xml:space="preserve">harge to Manchester Central for the below items, </w:t>
      </w:r>
      <w:r w:rsidR="00FE44F2">
        <w:rPr>
          <w:rFonts w:ascii="Arial" w:hAnsi="Arial" w:cs="Arial"/>
        </w:rPr>
        <w:t xml:space="preserve">for both </w:t>
      </w:r>
      <w:r w:rsidR="0017793D">
        <w:rPr>
          <w:rFonts w:ascii="Arial" w:hAnsi="Arial" w:cs="Arial"/>
        </w:rPr>
        <w:t>black and white.</w:t>
      </w:r>
    </w:p>
    <w:p w14:paraId="326A14BD" w14:textId="2AAA75AC" w:rsidR="00EA0A7A" w:rsidRDefault="00EA0A7A" w:rsidP="009B0237">
      <w:pPr>
        <w:pStyle w:val="NoSpacing"/>
        <w:jc w:val="both"/>
        <w:rPr>
          <w:rFonts w:ascii="Arial" w:hAnsi="Arial" w:cs="Arial"/>
        </w:rPr>
      </w:pPr>
    </w:p>
    <w:p w14:paraId="6871073F" w14:textId="77777777" w:rsidR="00EA0A7A" w:rsidRDefault="00EA0A7A" w:rsidP="009B0237">
      <w:pPr>
        <w:pStyle w:val="NoSpacing"/>
        <w:jc w:val="both"/>
        <w:rPr>
          <w:rFonts w:ascii="Arial" w:hAnsi="Arial" w:cs="Arial"/>
        </w:rPr>
      </w:pPr>
    </w:p>
    <w:p w14:paraId="451E923A" w14:textId="77777777" w:rsidR="00DF202E" w:rsidRDefault="00DF202E" w:rsidP="009B0237">
      <w:pPr>
        <w:pStyle w:val="NoSpacing"/>
        <w:jc w:val="both"/>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1"/>
        <w:gridCol w:w="1985"/>
        <w:gridCol w:w="2126"/>
        <w:gridCol w:w="2126"/>
      </w:tblGrid>
      <w:tr w:rsidR="00281C06" w14:paraId="0897ECE3" w14:textId="77777777" w:rsidTr="00281C06">
        <w:trPr>
          <w:trHeight w:val="1096"/>
        </w:trPr>
        <w:tc>
          <w:tcPr>
            <w:tcW w:w="3431" w:type="dxa"/>
            <w:shd w:val="clear" w:color="auto" w:fill="003D5C"/>
            <w:vAlign w:val="center"/>
          </w:tcPr>
          <w:p w14:paraId="40DC99B4" w14:textId="77777777" w:rsidR="00281C06" w:rsidRDefault="00281C06" w:rsidP="00281C06">
            <w:pPr>
              <w:pStyle w:val="NoSpacing"/>
              <w:rPr>
                <w:rFonts w:ascii="Arial" w:hAnsi="Arial" w:cs="Arial"/>
                <w:b/>
                <w:lang w:val="en-US"/>
              </w:rPr>
            </w:pPr>
            <w:r>
              <w:rPr>
                <w:rFonts w:ascii="Arial" w:hAnsi="Arial" w:cs="Arial"/>
                <w:b/>
                <w:lang w:val="en-US"/>
              </w:rPr>
              <w:t>Item</w:t>
            </w:r>
          </w:p>
        </w:tc>
        <w:tc>
          <w:tcPr>
            <w:tcW w:w="1985" w:type="dxa"/>
            <w:shd w:val="clear" w:color="auto" w:fill="003D5C"/>
            <w:vAlign w:val="center"/>
          </w:tcPr>
          <w:p w14:paraId="66297789" w14:textId="412F8421" w:rsidR="00281C06" w:rsidRPr="00797722" w:rsidRDefault="00281C06" w:rsidP="00281C06">
            <w:pPr>
              <w:pStyle w:val="NoSpacing"/>
              <w:rPr>
                <w:rFonts w:ascii="Arial" w:hAnsi="Arial" w:cs="Arial"/>
                <w:b/>
                <w:lang w:val="en-US"/>
              </w:rPr>
            </w:pPr>
            <w:r>
              <w:rPr>
                <w:rFonts w:ascii="Arial" w:hAnsi="Arial" w:cs="Arial"/>
                <w:b/>
                <w:lang w:val="en-US"/>
              </w:rPr>
              <w:t>Rate - Black</w:t>
            </w:r>
          </w:p>
        </w:tc>
        <w:tc>
          <w:tcPr>
            <w:tcW w:w="2126" w:type="dxa"/>
            <w:shd w:val="clear" w:color="auto" w:fill="003D5C"/>
            <w:vAlign w:val="center"/>
          </w:tcPr>
          <w:p w14:paraId="3F51D312" w14:textId="633D91D9" w:rsidR="00281C06" w:rsidRDefault="00281C06" w:rsidP="00281C06">
            <w:pPr>
              <w:pStyle w:val="NoSpacing"/>
              <w:rPr>
                <w:rFonts w:ascii="Arial" w:hAnsi="Arial" w:cs="Arial"/>
                <w:b/>
                <w:lang w:val="en-US"/>
              </w:rPr>
            </w:pPr>
            <w:r>
              <w:rPr>
                <w:rFonts w:ascii="Arial" w:hAnsi="Arial" w:cs="Arial"/>
                <w:b/>
                <w:lang w:val="en-US"/>
              </w:rPr>
              <w:t>Rate - White</w:t>
            </w:r>
          </w:p>
        </w:tc>
        <w:tc>
          <w:tcPr>
            <w:tcW w:w="2126" w:type="dxa"/>
            <w:shd w:val="clear" w:color="auto" w:fill="003D5C"/>
            <w:vAlign w:val="center"/>
          </w:tcPr>
          <w:p w14:paraId="5FDBA6B9" w14:textId="2FA66CBB" w:rsidR="00281C06" w:rsidRDefault="00281C06" w:rsidP="00281C06">
            <w:pPr>
              <w:pStyle w:val="NoSpacing"/>
              <w:rPr>
                <w:rFonts w:ascii="Arial" w:hAnsi="Arial" w:cs="Arial"/>
                <w:b/>
                <w:lang w:val="en-US"/>
              </w:rPr>
            </w:pPr>
            <w:r>
              <w:rPr>
                <w:rFonts w:ascii="Arial" w:hAnsi="Arial" w:cs="Arial"/>
                <w:b/>
                <w:lang w:val="en-US"/>
              </w:rPr>
              <w:t>Price Weighting</w:t>
            </w:r>
          </w:p>
        </w:tc>
      </w:tr>
      <w:tr w:rsidR="00281C06" w14:paraId="0C816856" w14:textId="77777777" w:rsidTr="00281C06">
        <w:trPr>
          <w:trHeight w:val="517"/>
        </w:trPr>
        <w:tc>
          <w:tcPr>
            <w:tcW w:w="3431" w:type="dxa"/>
            <w:vAlign w:val="center"/>
          </w:tcPr>
          <w:p w14:paraId="47678699" w14:textId="77777777" w:rsidR="00281C06" w:rsidRPr="007E6E83" w:rsidRDefault="00281C06" w:rsidP="00281C06">
            <w:pPr>
              <w:pStyle w:val="NoSpacing"/>
              <w:rPr>
                <w:rFonts w:ascii="Arial" w:hAnsi="Arial" w:cs="Arial"/>
              </w:rPr>
            </w:pPr>
            <w:r w:rsidRPr="007E6E83">
              <w:rPr>
                <w:rFonts w:ascii="Arial" w:hAnsi="Arial" w:cs="Arial"/>
              </w:rPr>
              <w:t>130’’ round (6ft)</w:t>
            </w:r>
          </w:p>
        </w:tc>
        <w:tc>
          <w:tcPr>
            <w:tcW w:w="1985" w:type="dxa"/>
            <w:vAlign w:val="center"/>
          </w:tcPr>
          <w:p w14:paraId="3EF380DF" w14:textId="77777777" w:rsidR="00281C06" w:rsidRPr="007E6E83" w:rsidRDefault="00281C06" w:rsidP="00281C06">
            <w:pPr>
              <w:pStyle w:val="NoSpacing"/>
              <w:rPr>
                <w:rFonts w:ascii="Arial" w:hAnsi="Arial" w:cs="Arial"/>
                <w:b/>
                <w:lang w:val="en-US"/>
              </w:rPr>
            </w:pPr>
            <w:r w:rsidRPr="007E6E83">
              <w:rPr>
                <w:rFonts w:ascii="Arial" w:hAnsi="Arial" w:cs="Arial"/>
                <w:b/>
                <w:lang w:val="en-US"/>
              </w:rPr>
              <w:t>£</w:t>
            </w:r>
          </w:p>
        </w:tc>
        <w:tc>
          <w:tcPr>
            <w:tcW w:w="2126" w:type="dxa"/>
            <w:vAlign w:val="center"/>
          </w:tcPr>
          <w:p w14:paraId="43ED1C09" w14:textId="182EC570" w:rsidR="00281C06" w:rsidRPr="007E6E83" w:rsidRDefault="00281C06" w:rsidP="00281C06">
            <w:pPr>
              <w:pStyle w:val="NoSpacing"/>
              <w:rPr>
                <w:rFonts w:ascii="Arial" w:hAnsi="Arial" w:cs="Arial"/>
                <w:lang w:val="en-US"/>
              </w:rPr>
            </w:pPr>
            <w:r w:rsidRPr="007E6E83">
              <w:rPr>
                <w:rFonts w:ascii="Arial" w:hAnsi="Arial" w:cs="Arial"/>
                <w:b/>
                <w:lang w:val="en-US"/>
              </w:rPr>
              <w:t>£</w:t>
            </w:r>
          </w:p>
        </w:tc>
        <w:tc>
          <w:tcPr>
            <w:tcW w:w="2126" w:type="dxa"/>
            <w:vAlign w:val="center"/>
          </w:tcPr>
          <w:p w14:paraId="1EA3C9CC" w14:textId="593DD933" w:rsidR="00281C06" w:rsidRPr="007E6E83" w:rsidRDefault="002F33C6" w:rsidP="00281C06">
            <w:pPr>
              <w:pStyle w:val="NoSpacing"/>
              <w:rPr>
                <w:rFonts w:ascii="Arial" w:hAnsi="Arial" w:cs="Arial"/>
                <w:lang w:val="en-US"/>
              </w:rPr>
            </w:pPr>
            <w:r w:rsidRPr="007E6E83">
              <w:rPr>
                <w:rFonts w:ascii="Arial" w:hAnsi="Arial" w:cs="Arial"/>
                <w:lang w:val="en-US"/>
              </w:rPr>
              <w:t>30</w:t>
            </w:r>
            <w:r w:rsidR="00281C06" w:rsidRPr="007E6E83">
              <w:rPr>
                <w:rFonts w:ascii="Arial" w:hAnsi="Arial" w:cs="Arial"/>
                <w:lang w:val="en-US"/>
              </w:rPr>
              <w:t>%</w:t>
            </w:r>
          </w:p>
        </w:tc>
      </w:tr>
      <w:tr w:rsidR="00281C06" w14:paraId="725DEBBA" w14:textId="77777777" w:rsidTr="00281C06">
        <w:trPr>
          <w:trHeight w:val="511"/>
        </w:trPr>
        <w:tc>
          <w:tcPr>
            <w:tcW w:w="3431" w:type="dxa"/>
            <w:vAlign w:val="center"/>
          </w:tcPr>
          <w:p w14:paraId="5B8C5AD2" w14:textId="31F1C75D" w:rsidR="00281C06" w:rsidRPr="007E6E83" w:rsidRDefault="00281C06" w:rsidP="00281C06">
            <w:pPr>
              <w:pStyle w:val="NoSpacing"/>
              <w:rPr>
                <w:rFonts w:ascii="Arial" w:hAnsi="Arial" w:cs="Arial"/>
              </w:rPr>
            </w:pPr>
            <w:r w:rsidRPr="007E6E83">
              <w:rPr>
                <w:rFonts w:ascii="Arial" w:hAnsi="Arial" w:cs="Arial"/>
              </w:rPr>
              <w:t>Napkins</w:t>
            </w:r>
          </w:p>
        </w:tc>
        <w:tc>
          <w:tcPr>
            <w:tcW w:w="1985" w:type="dxa"/>
            <w:vAlign w:val="center"/>
          </w:tcPr>
          <w:p w14:paraId="35F34107" w14:textId="77777777" w:rsidR="00281C06" w:rsidRPr="007E6E83" w:rsidRDefault="00281C06" w:rsidP="00281C06">
            <w:pPr>
              <w:pStyle w:val="NoSpacing"/>
              <w:rPr>
                <w:rFonts w:ascii="Arial" w:hAnsi="Arial" w:cs="Arial"/>
                <w:b/>
                <w:lang w:val="en-US"/>
              </w:rPr>
            </w:pPr>
            <w:r w:rsidRPr="007E6E83">
              <w:rPr>
                <w:rFonts w:ascii="Arial" w:hAnsi="Arial" w:cs="Arial"/>
                <w:b/>
                <w:lang w:val="en-US"/>
              </w:rPr>
              <w:t>£</w:t>
            </w:r>
          </w:p>
        </w:tc>
        <w:tc>
          <w:tcPr>
            <w:tcW w:w="2126" w:type="dxa"/>
            <w:vAlign w:val="center"/>
          </w:tcPr>
          <w:p w14:paraId="7C79EB3C" w14:textId="55592224" w:rsidR="00281C06" w:rsidRPr="007E6E83" w:rsidRDefault="00281C06" w:rsidP="00281C06">
            <w:pPr>
              <w:pStyle w:val="NoSpacing"/>
              <w:rPr>
                <w:rFonts w:ascii="Arial" w:hAnsi="Arial" w:cs="Arial"/>
                <w:lang w:val="en-US"/>
              </w:rPr>
            </w:pPr>
            <w:r w:rsidRPr="007E6E83">
              <w:rPr>
                <w:rFonts w:ascii="Arial" w:hAnsi="Arial" w:cs="Arial"/>
                <w:b/>
                <w:lang w:val="en-US"/>
              </w:rPr>
              <w:t>£</w:t>
            </w:r>
          </w:p>
        </w:tc>
        <w:tc>
          <w:tcPr>
            <w:tcW w:w="2126" w:type="dxa"/>
            <w:vAlign w:val="center"/>
          </w:tcPr>
          <w:p w14:paraId="50128AA6" w14:textId="2EC728AB" w:rsidR="00281C06" w:rsidRPr="007E6E83" w:rsidRDefault="002F33C6" w:rsidP="00281C06">
            <w:pPr>
              <w:pStyle w:val="NoSpacing"/>
              <w:rPr>
                <w:rFonts w:ascii="Arial" w:hAnsi="Arial" w:cs="Arial"/>
                <w:lang w:val="en-US"/>
              </w:rPr>
            </w:pPr>
            <w:r w:rsidRPr="007E6E83">
              <w:rPr>
                <w:rFonts w:ascii="Arial" w:hAnsi="Arial" w:cs="Arial"/>
                <w:lang w:val="en-US"/>
              </w:rPr>
              <w:t>15</w:t>
            </w:r>
            <w:r w:rsidR="00281C06" w:rsidRPr="007E6E83">
              <w:rPr>
                <w:rFonts w:ascii="Arial" w:hAnsi="Arial" w:cs="Arial"/>
                <w:lang w:val="en-US"/>
              </w:rPr>
              <w:t>%</w:t>
            </w:r>
          </w:p>
        </w:tc>
      </w:tr>
      <w:tr w:rsidR="00281C06" w14:paraId="0BC6ABF3" w14:textId="77777777" w:rsidTr="00281C06">
        <w:trPr>
          <w:trHeight w:val="587"/>
        </w:trPr>
        <w:tc>
          <w:tcPr>
            <w:tcW w:w="3431" w:type="dxa"/>
            <w:vAlign w:val="center"/>
          </w:tcPr>
          <w:p w14:paraId="18292E37" w14:textId="77777777" w:rsidR="00281C06" w:rsidRPr="007E6E83" w:rsidRDefault="00281C06" w:rsidP="00281C06">
            <w:pPr>
              <w:pStyle w:val="NoSpacing"/>
              <w:rPr>
                <w:rFonts w:ascii="Arial" w:hAnsi="Arial" w:cs="Arial"/>
              </w:rPr>
            </w:pPr>
            <w:r w:rsidRPr="007E6E83">
              <w:rPr>
                <w:rFonts w:ascii="Arial" w:hAnsi="Arial" w:cs="Arial"/>
              </w:rPr>
              <w:t>60 x 60 (poseur table)</w:t>
            </w:r>
          </w:p>
        </w:tc>
        <w:tc>
          <w:tcPr>
            <w:tcW w:w="1985" w:type="dxa"/>
            <w:vAlign w:val="center"/>
          </w:tcPr>
          <w:p w14:paraId="42855A3D" w14:textId="77777777" w:rsidR="00281C06" w:rsidRPr="007E6E83" w:rsidRDefault="00281C06" w:rsidP="00281C06">
            <w:pPr>
              <w:pStyle w:val="NoSpacing"/>
              <w:rPr>
                <w:rFonts w:ascii="Arial" w:hAnsi="Arial" w:cs="Arial"/>
                <w:b/>
                <w:lang w:val="en-US"/>
              </w:rPr>
            </w:pPr>
            <w:r w:rsidRPr="007E6E83">
              <w:rPr>
                <w:rFonts w:ascii="Arial" w:hAnsi="Arial" w:cs="Arial"/>
                <w:b/>
                <w:lang w:val="en-US"/>
              </w:rPr>
              <w:t>£</w:t>
            </w:r>
          </w:p>
        </w:tc>
        <w:tc>
          <w:tcPr>
            <w:tcW w:w="2126" w:type="dxa"/>
            <w:vAlign w:val="center"/>
          </w:tcPr>
          <w:p w14:paraId="0CEAA0E9" w14:textId="577FB1B8" w:rsidR="00281C06" w:rsidRPr="007E6E83" w:rsidRDefault="00281C06" w:rsidP="00281C06">
            <w:pPr>
              <w:pStyle w:val="NoSpacing"/>
              <w:rPr>
                <w:rFonts w:ascii="Arial" w:hAnsi="Arial" w:cs="Arial"/>
                <w:lang w:val="en-US"/>
              </w:rPr>
            </w:pPr>
            <w:r w:rsidRPr="007E6E83">
              <w:rPr>
                <w:rFonts w:ascii="Arial" w:hAnsi="Arial" w:cs="Arial"/>
                <w:b/>
                <w:lang w:val="en-US"/>
              </w:rPr>
              <w:t>£</w:t>
            </w:r>
          </w:p>
        </w:tc>
        <w:tc>
          <w:tcPr>
            <w:tcW w:w="2126" w:type="dxa"/>
            <w:vAlign w:val="center"/>
          </w:tcPr>
          <w:p w14:paraId="10E3BC97" w14:textId="657DC546" w:rsidR="00281C06" w:rsidRPr="007E6E83" w:rsidRDefault="007E6E83" w:rsidP="00281C06">
            <w:pPr>
              <w:pStyle w:val="NoSpacing"/>
              <w:rPr>
                <w:rFonts w:ascii="Arial" w:hAnsi="Arial" w:cs="Arial"/>
                <w:lang w:val="en-US"/>
              </w:rPr>
            </w:pPr>
            <w:r w:rsidRPr="007E6E83">
              <w:rPr>
                <w:rFonts w:ascii="Arial" w:hAnsi="Arial" w:cs="Arial"/>
                <w:lang w:val="en-US"/>
              </w:rPr>
              <w:t>3</w:t>
            </w:r>
            <w:r w:rsidR="00281C06" w:rsidRPr="007E6E83">
              <w:rPr>
                <w:rFonts w:ascii="Arial" w:hAnsi="Arial" w:cs="Arial"/>
                <w:lang w:val="en-US"/>
              </w:rPr>
              <w:t>%</w:t>
            </w:r>
          </w:p>
        </w:tc>
      </w:tr>
      <w:tr w:rsidR="00281C06" w14:paraId="06AD5233" w14:textId="77777777" w:rsidTr="00281C06">
        <w:trPr>
          <w:trHeight w:val="587"/>
        </w:trPr>
        <w:tc>
          <w:tcPr>
            <w:tcW w:w="3431" w:type="dxa"/>
            <w:vAlign w:val="center"/>
          </w:tcPr>
          <w:p w14:paraId="5FBF3A81" w14:textId="77777777" w:rsidR="00281C06" w:rsidRPr="007E6E83" w:rsidRDefault="00281C06" w:rsidP="00281C06">
            <w:pPr>
              <w:pStyle w:val="NoSpacing"/>
              <w:rPr>
                <w:rFonts w:ascii="Arial" w:hAnsi="Arial" w:cs="Arial"/>
              </w:rPr>
            </w:pPr>
            <w:r w:rsidRPr="007E6E83">
              <w:rPr>
                <w:rFonts w:ascii="Arial" w:hAnsi="Arial" w:cs="Arial"/>
              </w:rPr>
              <w:t>70 x 70 (2ft)</w:t>
            </w:r>
          </w:p>
        </w:tc>
        <w:tc>
          <w:tcPr>
            <w:tcW w:w="1985" w:type="dxa"/>
            <w:vAlign w:val="center"/>
          </w:tcPr>
          <w:p w14:paraId="5F9454B0" w14:textId="77777777" w:rsidR="00281C06" w:rsidRPr="007E6E83" w:rsidRDefault="00281C06" w:rsidP="00281C06">
            <w:pPr>
              <w:pStyle w:val="NoSpacing"/>
              <w:rPr>
                <w:rFonts w:ascii="Arial" w:hAnsi="Arial" w:cs="Arial"/>
                <w:b/>
                <w:lang w:val="en-US"/>
              </w:rPr>
            </w:pPr>
            <w:r w:rsidRPr="007E6E83">
              <w:rPr>
                <w:rFonts w:ascii="Arial" w:hAnsi="Arial" w:cs="Arial"/>
                <w:b/>
                <w:lang w:val="en-US"/>
              </w:rPr>
              <w:t>£</w:t>
            </w:r>
          </w:p>
        </w:tc>
        <w:tc>
          <w:tcPr>
            <w:tcW w:w="2126" w:type="dxa"/>
            <w:vAlign w:val="center"/>
          </w:tcPr>
          <w:p w14:paraId="38BEF178" w14:textId="58D1B63C" w:rsidR="00281C06" w:rsidRPr="007E6E83" w:rsidRDefault="00281C06" w:rsidP="00281C06">
            <w:pPr>
              <w:pStyle w:val="NoSpacing"/>
              <w:rPr>
                <w:rFonts w:ascii="Arial" w:hAnsi="Arial" w:cs="Arial"/>
                <w:lang w:val="en-US"/>
              </w:rPr>
            </w:pPr>
            <w:r w:rsidRPr="007E6E83">
              <w:rPr>
                <w:rFonts w:ascii="Arial" w:hAnsi="Arial" w:cs="Arial"/>
                <w:b/>
                <w:lang w:val="en-US"/>
              </w:rPr>
              <w:t>£</w:t>
            </w:r>
          </w:p>
        </w:tc>
        <w:tc>
          <w:tcPr>
            <w:tcW w:w="2126" w:type="dxa"/>
            <w:vAlign w:val="center"/>
          </w:tcPr>
          <w:p w14:paraId="5881CD49" w14:textId="2C9C5E49" w:rsidR="00281C06" w:rsidRPr="007E6E83" w:rsidRDefault="00281C06" w:rsidP="00281C06">
            <w:pPr>
              <w:pStyle w:val="NoSpacing"/>
              <w:rPr>
                <w:rFonts w:ascii="Arial" w:hAnsi="Arial" w:cs="Arial"/>
                <w:lang w:val="en-US"/>
              </w:rPr>
            </w:pPr>
            <w:r w:rsidRPr="007E6E83">
              <w:rPr>
                <w:rFonts w:ascii="Arial" w:hAnsi="Arial" w:cs="Arial"/>
                <w:lang w:val="en-US"/>
              </w:rPr>
              <w:t>5%</w:t>
            </w:r>
          </w:p>
        </w:tc>
      </w:tr>
      <w:tr w:rsidR="00281C06" w14:paraId="284766FE" w14:textId="77777777" w:rsidTr="00281C06">
        <w:trPr>
          <w:trHeight w:val="587"/>
        </w:trPr>
        <w:tc>
          <w:tcPr>
            <w:tcW w:w="3431" w:type="dxa"/>
            <w:vAlign w:val="center"/>
          </w:tcPr>
          <w:p w14:paraId="1A51FAD1" w14:textId="770899D1" w:rsidR="00281C06" w:rsidRPr="007E6E83" w:rsidRDefault="00281C06" w:rsidP="00281C06">
            <w:pPr>
              <w:pStyle w:val="NoSpacing"/>
              <w:rPr>
                <w:rFonts w:ascii="Arial" w:hAnsi="Arial" w:cs="Arial"/>
              </w:rPr>
            </w:pPr>
            <w:r w:rsidRPr="007E6E83">
              <w:rPr>
                <w:rFonts w:ascii="Arial" w:hAnsi="Arial" w:cs="Arial"/>
              </w:rPr>
              <w:t xml:space="preserve">70 x 144 </w:t>
            </w:r>
          </w:p>
        </w:tc>
        <w:tc>
          <w:tcPr>
            <w:tcW w:w="1985" w:type="dxa"/>
            <w:vAlign w:val="center"/>
          </w:tcPr>
          <w:p w14:paraId="38B05D20" w14:textId="77777777" w:rsidR="00281C06" w:rsidRPr="007E6E83" w:rsidRDefault="00281C06" w:rsidP="00281C06">
            <w:pPr>
              <w:pStyle w:val="NoSpacing"/>
              <w:rPr>
                <w:rFonts w:ascii="Arial" w:hAnsi="Arial" w:cs="Arial"/>
                <w:b/>
                <w:lang w:val="en-US"/>
              </w:rPr>
            </w:pPr>
            <w:r w:rsidRPr="007E6E83">
              <w:rPr>
                <w:rFonts w:ascii="Arial" w:hAnsi="Arial" w:cs="Arial"/>
                <w:b/>
                <w:lang w:val="en-US"/>
              </w:rPr>
              <w:t>£</w:t>
            </w:r>
          </w:p>
        </w:tc>
        <w:tc>
          <w:tcPr>
            <w:tcW w:w="2126" w:type="dxa"/>
            <w:vAlign w:val="center"/>
          </w:tcPr>
          <w:p w14:paraId="3E39EE55" w14:textId="00490633" w:rsidR="00281C06" w:rsidRPr="007E6E83" w:rsidRDefault="00281C06" w:rsidP="00281C06">
            <w:pPr>
              <w:pStyle w:val="NoSpacing"/>
              <w:rPr>
                <w:rFonts w:ascii="Arial" w:hAnsi="Arial" w:cs="Arial"/>
                <w:lang w:val="en-US"/>
              </w:rPr>
            </w:pPr>
            <w:r w:rsidRPr="007E6E83">
              <w:rPr>
                <w:rFonts w:ascii="Arial" w:hAnsi="Arial" w:cs="Arial"/>
                <w:b/>
                <w:lang w:val="en-US"/>
              </w:rPr>
              <w:t>£</w:t>
            </w:r>
          </w:p>
        </w:tc>
        <w:tc>
          <w:tcPr>
            <w:tcW w:w="2126" w:type="dxa"/>
            <w:vAlign w:val="center"/>
          </w:tcPr>
          <w:p w14:paraId="60F1689E" w14:textId="652C4A1D" w:rsidR="00281C06" w:rsidRPr="007E6E83" w:rsidRDefault="00281C06" w:rsidP="00281C06">
            <w:pPr>
              <w:pStyle w:val="NoSpacing"/>
              <w:rPr>
                <w:rFonts w:ascii="Arial" w:hAnsi="Arial" w:cs="Arial"/>
                <w:lang w:val="en-US"/>
              </w:rPr>
            </w:pPr>
            <w:r w:rsidRPr="007E6E83">
              <w:rPr>
                <w:rFonts w:ascii="Arial" w:hAnsi="Arial" w:cs="Arial"/>
                <w:lang w:val="en-US"/>
              </w:rPr>
              <w:t>12%</w:t>
            </w:r>
          </w:p>
        </w:tc>
      </w:tr>
      <w:tr w:rsidR="00281C06" w14:paraId="04AAD5B2" w14:textId="77777777" w:rsidTr="00281C06">
        <w:trPr>
          <w:trHeight w:val="587"/>
        </w:trPr>
        <w:tc>
          <w:tcPr>
            <w:tcW w:w="3431" w:type="dxa"/>
            <w:vAlign w:val="center"/>
          </w:tcPr>
          <w:p w14:paraId="5646DFD6" w14:textId="77777777" w:rsidR="00281C06" w:rsidRPr="007E6E83" w:rsidRDefault="00281C06" w:rsidP="00281C06">
            <w:pPr>
              <w:pStyle w:val="NoSpacing"/>
              <w:rPr>
                <w:rFonts w:ascii="Arial" w:hAnsi="Arial" w:cs="Arial"/>
              </w:rPr>
            </w:pPr>
            <w:r w:rsidRPr="007E6E83">
              <w:rPr>
                <w:rFonts w:ascii="Arial" w:hAnsi="Arial" w:cs="Arial"/>
              </w:rPr>
              <w:t xml:space="preserve">Box cloths (6ft trestles) </w:t>
            </w:r>
          </w:p>
        </w:tc>
        <w:tc>
          <w:tcPr>
            <w:tcW w:w="1985" w:type="dxa"/>
            <w:vAlign w:val="center"/>
          </w:tcPr>
          <w:p w14:paraId="163FC012" w14:textId="77777777" w:rsidR="00281C06" w:rsidRPr="007E6E83" w:rsidRDefault="00281C06" w:rsidP="00281C06">
            <w:pPr>
              <w:pStyle w:val="NoSpacing"/>
              <w:rPr>
                <w:rFonts w:ascii="Arial" w:hAnsi="Arial" w:cs="Arial"/>
                <w:b/>
                <w:lang w:val="en-US"/>
              </w:rPr>
            </w:pPr>
            <w:r w:rsidRPr="007E6E83">
              <w:rPr>
                <w:rFonts w:ascii="Arial" w:hAnsi="Arial" w:cs="Arial"/>
                <w:b/>
                <w:lang w:val="en-US"/>
              </w:rPr>
              <w:t>£</w:t>
            </w:r>
          </w:p>
        </w:tc>
        <w:tc>
          <w:tcPr>
            <w:tcW w:w="2126" w:type="dxa"/>
            <w:vAlign w:val="center"/>
          </w:tcPr>
          <w:p w14:paraId="72FE6A32" w14:textId="0C7F834F" w:rsidR="00281C06" w:rsidRPr="007E6E83" w:rsidRDefault="00281C06" w:rsidP="00281C06">
            <w:pPr>
              <w:pStyle w:val="NoSpacing"/>
              <w:rPr>
                <w:rFonts w:ascii="Arial" w:hAnsi="Arial" w:cs="Arial"/>
                <w:lang w:val="en-US"/>
              </w:rPr>
            </w:pPr>
            <w:r w:rsidRPr="007E6E83">
              <w:rPr>
                <w:rFonts w:ascii="Arial" w:hAnsi="Arial" w:cs="Arial"/>
                <w:b/>
                <w:lang w:val="en-US"/>
              </w:rPr>
              <w:t>£</w:t>
            </w:r>
          </w:p>
        </w:tc>
        <w:tc>
          <w:tcPr>
            <w:tcW w:w="2126" w:type="dxa"/>
            <w:vAlign w:val="center"/>
          </w:tcPr>
          <w:p w14:paraId="26B83A8C" w14:textId="3244F3C9" w:rsidR="00281C06" w:rsidRPr="007E6E83" w:rsidRDefault="002F33C6" w:rsidP="00281C06">
            <w:pPr>
              <w:pStyle w:val="NoSpacing"/>
              <w:rPr>
                <w:rFonts w:ascii="Arial" w:hAnsi="Arial" w:cs="Arial"/>
                <w:lang w:val="en-US"/>
              </w:rPr>
            </w:pPr>
            <w:r w:rsidRPr="007E6E83">
              <w:rPr>
                <w:rFonts w:ascii="Arial" w:hAnsi="Arial" w:cs="Arial"/>
                <w:lang w:val="en-US"/>
              </w:rPr>
              <w:t>30</w:t>
            </w:r>
            <w:r w:rsidR="00281C06" w:rsidRPr="007E6E83">
              <w:rPr>
                <w:rFonts w:ascii="Arial" w:hAnsi="Arial" w:cs="Arial"/>
                <w:lang w:val="en-US"/>
              </w:rPr>
              <w:t>%</w:t>
            </w:r>
          </w:p>
        </w:tc>
      </w:tr>
      <w:tr w:rsidR="00281C06" w14:paraId="3EFBBFF6" w14:textId="77777777" w:rsidTr="00281C06">
        <w:trPr>
          <w:trHeight w:val="587"/>
        </w:trPr>
        <w:tc>
          <w:tcPr>
            <w:tcW w:w="3431" w:type="dxa"/>
            <w:vAlign w:val="center"/>
          </w:tcPr>
          <w:p w14:paraId="28D4B00F" w14:textId="77777777" w:rsidR="00281C06" w:rsidRPr="007E6E83" w:rsidRDefault="00281C06" w:rsidP="00281C06">
            <w:pPr>
              <w:pStyle w:val="NoSpacing"/>
              <w:rPr>
                <w:rFonts w:ascii="Arial" w:hAnsi="Arial" w:cs="Arial"/>
              </w:rPr>
            </w:pPr>
            <w:r w:rsidRPr="007E6E83">
              <w:rPr>
                <w:rFonts w:ascii="Arial" w:hAnsi="Arial" w:cs="Arial"/>
              </w:rPr>
              <w:t>Chair covers</w:t>
            </w:r>
          </w:p>
        </w:tc>
        <w:tc>
          <w:tcPr>
            <w:tcW w:w="1985" w:type="dxa"/>
            <w:vAlign w:val="center"/>
          </w:tcPr>
          <w:p w14:paraId="0E9D7712" w14:textId="77777777" w:rsidR="00281C06" w:rsidRPr="007E6E83" w:rsidRDefault="00281C06" w:rsidP="00281C06">
            <w:pPr>
              <w:pStyle w:val="NoSpacing"/>
              <w:rPr>
                <w:rFonts w:ascii="Arial" w:hAnsi="Arial" w:cs="Arial"/>
                <w:b/>
                <w:lang w:val="en-US"/>
              </w:rPr>
            </w:pPr>
            <w:r w:rsidRPr="007E6E83">
              <w:rPr>
                <w:rFonts w:ascii="Arial" w:hAnsi="Arial" w:cs="Arial"/>
                <w:b/>
                <w:lang w:val="en-US"/>
              </w:rPr>
              <w:t>£</w:t>
            </w:r>
          </w:p>
        </w:tc>
        <w:tc>
          <w:tcPr>
            <w:tcW w:w="2126" w:type="dxa"/>
            <w:vAlign w:val="center"/>
          </w:tcPr>
          <w:p w14:paraId="112D1A93" w14:textId="12DD2AB2" w:rsidR="00281C06" w:rsidRPr="007E6E83" w:rsidRDefault="00281C06" w:rsidP="00281C06">
            <w:pPr>
              <w:pStyle w:val="NoSpacing"/>
              <w:rPr>
                <w:rFonts w:ascii="Arial" w:hAnsi="Arial" w:cs="Arial"/>
                <w:lang w:val="en-US"/>
              </w:rPr>
            </w:pPr>
            <w:r w:rsidRPr="007E6E83">
              <w:rPr>
                <w:rFonts w:ascii="Arial" w:hAnsi="Arial" w:cs="Arial"/>
                <w:b/>
                <w:lang w:val="en-US"/>
              </w:rPr>
              <w:t>£</w:t>
            </w:r>
          </w:p>
        </w:tc>
        <w:tc>
          <w:tcPr>
            <w:tcW w:w="2126" w:type="dxa"/>
            <w:vAlign w:val="center"/>
          </w:tcPr>
          <w:p w14:paraId="49EDB313" w14:textId="050E1345" w:rsidR="00281C06" w:rsidRPr="007E6E83" w:rsidRDefault="007E6E83" w:rsidP="00281C06">
            <w:pPr>
              <w:pStyle w:val="NoSpacing"/>
              <w:rPr>
                <w:rFonts w:ascii="Arial" w:hAnsi="Arial" w:cs="Arial"/>
                <w:lang w:val="en-US"/>
              </w:rPr>
            </w:pPr>
            <w:r w:rsidRPr="007E6E83">
              <w:rPr>
                <w:rFonts w:ascii="Arial" w:hAnsi="Arial" w:cs="Arial"/>
                <w:lang w:val="en-US"/>
              </w:rPr>
              <w:t>5</w:t>
            </w:r>
            <w:r w:rsidR="00281C06" w:rsidRPr="007E6E83">
              <w:rPr>
                <w:rFonts w:ascii="Arial" w:hAnsi="Arial" w:cs="Arial"/>
                <w:lang w:val="en-US"/>
              </w:rPr>
              <w:t>%</w:t>
            </w:r>
          </w:p>
        </w:tc>
      </w:tr>
    </w:tbl>
    <w:p w14:paraId="0A351BA1" w14:textId="77777777" w:rsidR="00DF202E" w:rsidRDefault="00DF202E" w:rsidP="009B0237">
      <w:pPr>
        <w:pStyle w:val="NoSpacing"/>
        <w:jc w:val="both"/>
        <w:rPr>
          <w:rFonts w:ascii="Arial" w:hAnsi="Arial" w:cs="Arial"/>
        </w:rPr>
      </w:pPr>
    </w:p>
    <w:p w14:paraId="32719D92" w14:textId="77777777" w:rsidR="00DF202E" w:rsidRDefault="00DF202E" w:rsidP="009B0237">
      <w:pPr>
        <w:pStyle w:val="NoSpacing"/>
        <w:jc w:val="both"/>
        <w:rPr>
          <w:rFonts w:ascii="Arial" w:hAnsi="Arial" w:cs="Arial"/>
        </w:rPr>
      </w:pPr>
    </w:p>
    <w:p w14:paraId="0B9ED441" w14:textId="62CA867A" w:rsidR="00461CC3" w:rsidRPr="00176DB0" w:rsidRDefault="005C5C39">
      <w:pPr>
        <w:rPr>
          <w:rFonts w:ascii="Arial" w:hAnsi="Arial" w:cs="Arial"/>
          <w:b/>
          <w:sz w:val="22"/>
          <w:szCs w:val="22"/>
        </w:rPr>
      </w:pPr>
      <w:r w:rsidRPr="00176DB0">
        <w:rPr>
          <w:rFonts w:ascii="Arial" w:hAnsi="Arial" w:cs="Arial"/>
          <w:b/>
          <w:sz w:val="22"/>
          <w:szCs w:val="22"/>
        </w:rPr>
        <w:t xml:space="preserve">1 </w:t>
      </w:r>
      <w:r w:rsidR="00AF12C0" w:rsidRPr="00176DB0">
        <w:rPr>
          <w:rFonts w:ascii="Arial" w:hAnsi="Arial" w:cs="Arial"/>
          <w:b/>
          <w:sz w:val="22"/>
          <w:szCs w:val="22"/>
        </w:rPr>
        <w:t>Sam</w:t>
      </w:r>
      <w:r w:rsidRPr="00176DB0">
        <w:rPr>
          <w:rFonts w:ascii="Arial" w:hAnsi="Arial" w:cs="Arial"/>
          <w:b/>
          <w:sz w:val="22"/>
          <w:szCs w:val="22"/>
        </w:rPr>
        <w:t>p</w:t>
      </w:r>
      <w:r w:rsidR="00AC40D1" w:rsidRPr="00176DB0">
        <w:rPr>
          <w:rFonts w:ascii="Arial" w:hAnsi="Arial" w:cs="Arial"/>
          <w:b/>
          <w:sz w:val="22"/>
          <w:szCs w:val="22"/>
        </w:rPr>
        <w:t>le</w:t>
      </w:r>
      <w:r w:rsidRPr="00176DB0">
        <w:rPr>
          <w:rFonts w:ascii="Arial" w:hAnsi="Arial" w:cs="Arial"/>
          <w:b/>
          <w:sz w:val="22"/>
          <w:szCs w:val="22"/>
        </w:rPr>
        <w:t xml:space="preserve"> is </w:t>
      </w:r>
      <w:r w:rsidR="00AC40D1" w:rsidRPr="00176DB0">
        <w:rPr>
          <w:rFonts w:ascii="Arial" w:hAnsi="Arial" w:cs="Arial"/>
          <w:b/>
          <w:sz w:val="22"/>
          <w:szCs w:val="22"/>
        </w:rPr>
        <w:t xml:space="preserve">required for </w:t>
      </w:r>
      <w:r w:rsidRPr="00176DB0">
        <w:rPr>
          <w:rFonts w:ascii="Arial" w:hAnsi="Arial" w:cs="Arial"/>
          <w:b/>
          <w:sz w:val="22"/>
          <w:szCs w:val="22"/>
        </w:rPr>
        <w:t>each of the below.</w:t>
      </w:r>
      <w:r w:rsidR="00BC6927" w:rsidRPr="00176DB0">
        <w:rPr>
          <w:rFonts w:ascii="Arial" w:hAnsi="Arial" w:cs="Arial"/>
          <w:b/>
          <w:sz w:val="22"/>
          <w:szCs w:val="22"/>
        </w:rPr>
        <w:t xml:space="preserve"> To be sent </w:t>
      </w:r>
      <w:r w:rsidR="00CE01CE" w:rsidRPr="00176DB0">
        <w:rPr>
          <w:rFonts w:ascii="Arial" w:hAnsi="Arial" w:cs="Arial"/>
          <w:b/>
          <w:sz w:val="22"/>
          <w:szCs w:val="22"/>
        </w:rPr>
        <w:t xml:space="preserve">to Manchester Central between </w:t>
      </w:r>
      <w:r w:rsidR="00117B6B">
        <w:rPr>
          <w:rFonts w:ascii="Arial" w:hAnsi="Arial" w:cs="Arial"/>
          <w:b/>
          <w:sz w:val="22"/>
          <w:szCs w:val="22"/>
        </w:rPr>
        <w:t>12</w:t>
      </w:r>
      <w:r w:rsidR="00117B6B" w:rsidRPr="00117B6B">
        <w:rPr>
          <w:rFonts w:ascii="Arial" w:hAnsi="Arial" w:cs="Arial"/>
          <w:b/>
          <w:sz w:val="22"/>
          <w:szCs w:val="22"/>
          <w:vertAlign w:val="superscript"/>
        </w:rPr>
        <w:t>th</w:t>
      </w:r>
      <w:r w:rsidR="00117B6B">
        <w:rPr>
          <w:rFonts w:ascii="Arial" w:hAnsi="Arial" w:cs="Arial"/>
          <w:b/>
          <w:sz w:val="22"/>
          <w:szCs w:val="22"/>
        </w:rPr>
        <w:t xml:space="preserve"> and 25</w:t>
      </w:r>
      <w:r w:rsidR="00117B6B" w:rsidRPr="00117B6B">
        <w:rPr>
          <w:rFonts w:ascii="Arial" w:hAnsi="Arial" w:cs="Arial"/>
          <w:b/>
          <w:sz w:val="22"/>
          <w:szCs w:val="22"/>
          <w:vertAlign w:val="superscript"/>
        </w:rPr>
        <w:t>th</w:t>
      </w:r>
      <w:r w:rsidR="00117B6B">
        <w:rPr>
          <w:rFonts w:ascii="Arial" w:hAnsi="Arial" w:cs="Arial"/>
          <w:b/>
          <w:sz w:val="22"/>
          <w:szCs w:val="22"/>
        </w:rPr>
        <w:t xml:space="preserve"> of July 2024.</w:t>
      </w:r>
      <w:r w:rsidR="006053DC" w:rsidRPr="00176DB0">
        <w:rPr>
          <w:rFonts w:ascii="Arial" w:hAnsi="Arial" w:cs="Arial"/>
          <w:b/>
          <w:sz w:val="22"/>
          <w:szCs w:val="22"/>
        </w:rPr>
        <w:t xml:space="preserve"> </w:t>
      </w:r>
    </w:p>
    <w:p w14:paraId="55470440" w14:textId="77777777" w:rsidR="00461CC3" w:rsidRPr="00176DB0" w:rsidRDefault="00461CC3"/>
    <w:p w14:paraId="4603B381" w14:textId="309D18CB" w:rsidR="00461CC3" w:rsidRPr="00176DB0" w:rsidRDefault="00461CC3">
      <w:pPr>
        <w:rPr>
          <w:rFonts w:ascii="Arial" w:hAnsi="Arial" w:cs="Arial"/>
          <w:sz w:val="22"/>
          <w:szCs w:val="22"/>
        </w:rPr>
      </w:pPr>
      <w:r w:rsidRPr="00176DB0">
        <w:rPr>
          <w:rFonts w:ascii="Arial" w:hAnsi="Arial" w:cs="Arial"/>
          <w:sz w:val="22"/>
          <w:szCs w:val="22"/>
        </w:rPr>
        <w:t>70</w:t>
      </w:r>
      <w:r w:rsidR="005C5C39" w:rsidRPr="00176DB0">
        <w:rPr>
          <w:rFonts w:ascii="Arial" w:hAnsi="Arial" w:cs="Arial"/>
          <w:sz w:val="22"/>
          <w:szCs w:val="22"/>
        </w:rPr>
        <w:t xml:space="preserve"> </w:t>
      </w:r>
      <w:r w:rsidR="007F3E49" w:rsidRPr="00176DB0">
        <w:rPr>
          <w:rFonts w:ascii="Arial" w:hAnsi="Arial" w:cs="Arial"/>
          <w:sz w:val="22"/>
          <w:szCs w:val="22"/>
        </w:rPr>
        <w:t xml:space="preserve">x </w:t>
      </w:r>
      <w:r w:rsidRPr="00176DB0">
        <w:rPr>
          <w:rFonts w:ascii="Arial" w:hAnsi="Arial" w:cs="Arial"/>
          <w:sz w:val="22"/>
          <w:szCs w:val="22"/>
        </w:rPr>
        <w:t>144</w:t>
      </w:r>
    </w:p>
    <w:p w14:paraId="7E0EA844" w14:textId="040A1347" w:rsidR="00461CC3" w:rsidRPr="00176DB0" w:rsidRDefault="00461CC3">
      <w:pPr>
        <w:rPr>
          <w:rFonts w:ascii="Arial" w:hAnsi="Arial" w:cs="Arial"/>
          <w:sz w:val="22"/>
          <w:szCs w:val="22"/>
        </w:rPr>
      </w:pPr>
      <w:r w:rsidRPr="00176DB0">
        <w:rPr>
          <w:rFonts w:ascii="Arial" w:hAnsi="Arial" w:cs="Arial"/>
          <w:sz w:val="22"/>
          <w:szCs w:val="22"/>
        </w:rPr>
        <w:t>Napkin</w:t>
      </w:r>
    </w:p>
    <w:p w14:paraId="00A955EF" w14:textId="77777777" w:rsidR="00982655" w:rsidRPr="00176DB0" w:rsidRDefault="00982655">
      <w:pPr>
        <w:rPr>
          <w:rFonts w:ascii="Arial" w:hAnsi="Arial" w:cs="Arial"/>
          <w:sz w:val="22"/>
          <w:szCs w:val="22"/>
        </w:rPr>
      </w:pPr>
      <w:r w:rsidRPr="00176DB0">
        <w:rPr>
          <w:rFonts w:ascii="Arial" w:hAnsi="Arial" w:cs="Arial"/>
          <w:sz w:val="22"/>
          <w:szCs w:val="22"/>
        </w:rPr>
        <w:t>Box cloth</w:t>
      </w:r>
    </w:p>
    <w:p w14:paraId="4BB6B8B7" w14:textId="1096D37A" w:rsidR="00D94FED" w:rsidRDefault="00982655">
      <w:r w:rsidRPr="00176DB0">
        <w:rPr>
          <w:rFonts w:ascii="Arial" w:hAnsi="Arial" w:cs="Arial"/>
          <w:sz w:val="22"/>
          <w:szCs w:val="22"/>
        </w:rPr>
        <w:t>130</w:t>
      </w:r>
      <w:r w:rsidR="004F2D8F" w:rsidRPr="00176DB0">
        <w:rPr>
          <w:rFonts w:ascii="Arial" w:hAnsi="Arial" w:cs="Arial"/>
          <w:sz w:val="22"/>
          <w:szCs w:val="22"/>
        </w:rPr>
        <w:t>”</w:t>
      </w:r>
      <w:r w:rsidRPr="00176DB0">
        <w:rPr>
          <w:rFonts w:ascii="Arial" w:hAnsi="Arial" w:cs="Arial"/>
          <w:sz w:val="22"/>
          <w:szCs w:val="22"/>
        </w:rPr>
        <w:t xml:space="preserve"> round</w:t>
      </w:r>
      <w:r w:rsidR="00D94FED">
        <w:br w:type="page"/>
      </w:r>
    </w:p>
    <w:p w14:paraId="3BD913AE" w14:textId="77777777" w:rsidR="009B0237" w:rsidRPr="0025701C" w:rsidRDefault="00FF6680" w:rsidP="009B0237">
      <w:pPr>
        <w:pStyle w:val="NoSpacing"/>
        <w:jc w:val="both"/>
        <w:rPr>
          <w:rFonts w:ascii="Arial" w:hAnsi="Arial" w:cs="Arial"/>
          <w:b/>
        </w:rPr>
      </w:pPr>
      <w:r>
        <w:rPr>
          <w:rFonts w:ascii="Arial" w:hAnsi="Arial" w:cs="Arial"/>
          <w:b/>
        </w:rPr>
        <w:lastRenderedPageBreak/>
        <w:t>G: Certificate of a Bona Fide Tender</w:t>
      </w:r>
    </w:p>
    <w:p w14:paraId="11D4D3D4" w14:textId="77777777" w:rsidR="009B0237" w:rsidRDefault="009B0237" w:rsidP="009B0237">
      <w:pPr>
        <w:pStyle w:val="NoSpacing"/>
        <w:jc w:val="both"/>
        <w:rPr>
          <w:rFonts w:ascii="Arial" w:hAnsi="Arial" w:cs="Arial"/>
          <w:u w:val="single"/>
        </w:rPr>
      </w:pPr>
    </w:p>
    <w:p w14:paraId="2CCF28C9" w14:textId="77777777" w:rsidR="009B0237" w:rsidRPr="00582E6D" w:rsidRDefault="009B0237" w:rsidP="007E4F7E">
      <w:pPr>
        <w:pStyle w:val="NoSpacing"/>
        <w:shd w:val="clear" w:color="auto" w:fill="003D5C"/>
        <w:jc w:val="both"/>
        <w:rPr>
          <w:rFonts w:ascii="Arial" w:hAnsi="Arial" w:cs="Arial"/>
          <w:b/>
          <w:color w:val="FFFFFF" w:themeColor="background1"/>
        </w:rPr>
      </w:pPr>
      <w:r w:rsidRPr="00582E6D">
        <w:rPr>
          <w:rFonts w:ascii="Arial" w:hAnsi="Arial" w:cs="Arial"/>
          <w:b/>
          <w:color w:val="FFFFFF" w:themeColor="background1"/>
        </w:rPr>
        <w:t>Please read and sign the declaration below:</w:t>
      </w:r>
    </w:p>
    <w:p w14:paraId="225C6669" w14:textId="77777777" w:rsidR="009B0237" w:rsidRPr="0025701C" w:rsidRDefault="009B0237" w:rsidP="009B0237">
      <w:pPr>
        <w:pStyle w:val="NoSpacing"/>
        <w:jc w:val="both"/>
        <w:rPr>
          <w:rFonts w:ascii="Arial" w:hAnsi="Arial" w:cs="Arial"/>
        </w:rPr>
      </w:pPr>
    </w:p>
    <w:p w14:paraId="4DD1973F" w14:textId="77777777" w:rsidR="009B0237" w:rsidRPr="0025701C" w:rsidRDefault="009B0237" w:rsidP="009B0237">
      <w:pPr>
        <w:pStyle w:val="NoSpacing"/>
        <w:jc w:val="both"/>
        <w:rPr>
          <w:rFonts w:ascii="Arial" w:hAnsi="Arial" w:cs="Arial"/>
        </w:rPr>
      </w:pPr>
      <w:r w:rsidRPr="0025701C">
        <w:rPr>
          <w:rFonts w:ascii="Arial" w:hAnsi="Arial" w:cs="Arial"/>
        </w:rPr>
        <w:t xml:space="preserve">I/We apply to be considered to provide </w:t>
      </w:r>
      <w:r w:rsidR="0017793D" w:rsidRPr="0017793D">
        <w:rPr>
          <w:rFonts w:ascii="Arial" w:hAnsi="Arial" w:cs="Arial"/>
        </w:rPr>
        <w:t xml:space="preserve">Linen </w:t>
      </w:r>
      <w:r w:rsidR="006604D3" w:rsidRPr="006604D3">
        <w:rPr>
          <w:rFonts w:ascii="Arial" w:hAnsi="Arial" w:cs="Arial"/>
        </w:rPr>
        <w:t>Services</w:t>
      </w:r>
      <w:r>
        <w:rPr>
          <w:rFonts w:ascii="Arial" w:hAnsi="Arial" w:cs="Arial"/>
        </w:rPr>
        <w:t xml:space="preserve"> to</w:t>
      </w:r>
      <w:r w:rsidRPr="0025701C">
        <w:rPr>
          <w:rFonts w:ascii="Arial" w:hAnsi="Arial" w:cs="Arial"/>
        </w:rPr>
        <w:t xml:space="preserve"> Manchester Central.</w:t>
      </w:r>
    </w:p>
    <w:p w14:paraId="7CA42233" w14:textId="77777777" w:rsidR="009B0237" w:rsidRPr="0025701C" w:rsidRDefault="009B0237" w:rsidP="009B0237">
      <w:pPr>
        <w:pStyle w:val="NoSpacing"/>
        <w:jc w:val="both"/>
        <w:rPr>
          <w:rFonts w:ascii="Arial" w:hAnsi="Arial" w:cs="Arial"/>
        </w:rPr>
      </w:pPr>
    </w:p>
    <w:p w14:paraId="3FC10852" w14:textId="77777777" w:rsidR="009B0237" w:rsidRPr="0025701C" w:rsidRDefault="009B0237" w:rsidP="009B0237">
      <w:pPr>
        <w:pStyle w:val="NoSpacing"/>
        <w:jc w:val="both"/>
        <w:rPr>
          <w:rFonts w:ascii="Arial" w:hAnsi="Arial" w:cs="Arial"/>
        </w:rPr>
      </w:pPr>
      <w:r w:rsidRPr="0025701C">
        <w:rPr>
          <w:rFonts w:ascii="Arial" w:hAnsi="Arial" w:cs="Arial"/>
        </w:rPr>
        <w:t>I/We certify that the information supplied is accurate to the b</w:t>
      </w:r>
      <w:r>
        <w:rPr>
          <w:rFonts w:ascii="Arial" w:hAnsi="Arial" w:cs="Arial"/>
        </w:rPr>
        <w:t xml:space="preserve">est of my/our </w:t>
      </w:r>
      <w:r w:rsidRPr="0025701C">
        <w:rPr>
          <w:rFonts w:ascii="Arial" w:hAnsi="Arial" w:cs="Arial"/>
        </w:rPr>
        <w:t>knowledge and that I/We accept the conditions and undertakings requested in the tender. I/We understand that false information could resu</w:t>
      </w:r>
      <w:r>
        <w:rPr>
          <w:rFonts w:ascii="Arial" w:hAnsi="Arial" w:cs="Arial"/>
        </w:rPr>
        <w:t xml:space="preserve">lt in my/our </w:t>
      </w:r>
      <w:r w:rsidRPr="0025701C">
        <w:rPr>
          <w:rFonts w:ascii="Arial" w:hAnsi="Arial" w:cs="Arial"/>
        </w:rPr>
        <w:t>exclusion from consideration for this or any other contract with Manchester Central.</w:t>
      </w:r>
    </w:p>
    <w:p w14:paraId="6B690D20" w14:textId="77777777" w:rsidR="009B0237" w:rsidRPr="0025701C" w:rsidRDefault="009B0237" w:rsidP="009B0237">
      <w:pPr>
        <w:pStyle w:val="NoSpacing"/>
        <w:jc w:val="both"/>
        <w:rPr>
          <w:rFonts w:ascii="Arial" w:hAnsi="Arial" w:cs="Arial"/>
        </w:rPr>
      </w:pPr>
    </w:p>
    <w:p w14:paraId="38296E93" w14:textId="77777777" w:rsidR="009B0237" w:rsidRPr="0025701C" w:rsidRDefault="009B0237" w:rsidP="009B0237">
      <w:pPr>
        <w:pStyle w:val="NoSpacing"/>
        <w:jc w:val="both"/>
        <w:rPr>
          <w:rFonts w:ascii="Arial" w:hAnsi="Arial" w:cs="Arial"/>
        </w:rPr>
      </w:pPr>
      <w:r w:rsidRPr="0025701C">
        <w:rPr>
          <w:rFonts w:ascii="Arial" w:hAnsi="Arial" w:cs="Arial"/>
        </w:rPr>
        <w:t>I/We also understand that it is a criminal offence, punishable by imprisonment, to give or offer any gift or consideration whatsoever as an inducement or reward to any servant of a public body and that any such action will empower Manchester Central to cancel any contract currently in force and will result in my/our exclusion from consideration for this or any other contract with Manchester Central.</w:t>
      </w:r>
    </w:p>
    <w:p w14:paraId="2883D140" w14:textId="77777777" w:rsidR="009B0237" w:rsidRPr="0025701C" w:rsidRDefault="009B0237" w:rsidP="009B0237">
      <w:pPr>
        <w:pStyle w:val="NoSpacing"/>
        <w:jc w:val="both"/>
        <w:rPr>
          <w:rFonts w:ascii="Arial" w:hAnsi="Arial" w:cs="Arial"/>
        </w:rPr>
      </w:pPr>
    </w:p>
    <w:p w14:paraId="63FF418A" w14:textId="77777777" w:rsidR="009B0237" w:rsidRPr="0025701C" w:rsidRDefault="009B0237" w:rsidP="009B0237">
      <w:pPr>
        <w:pStyle w:val="NoSpacing"/>
        <w:jc w:val="both"/>
        <w:rPr>
          <w:rFonts w:ascii="Arial" w:hAnsi="Arial" w:cs="Arial"/>
          <w:szCs w:val="20"/>
        </w:rPr>
      </w:pPr>
      <w:r w:rsidRPr="0025701C">
        <w:rPr>
          <w:rFonts w:ascii="Arial" w:hAnsi="Arial" w:cs="Arial"/>
          <w:szCs w:val="20"/>
        </w:rPr>
        <w:t>I/We confirm that:</w:t>
      </w:r>
    </w:p>
    <w:p w14:paraId="52823B4D" w14:textId="77777777" w:rsidR="009B0237" w:rsidRPr="0025701C" w:rsidRDefault="009B0237" w:rsidP="009B0237">
      <w:pPr>
        <w:pStyle w:val="NoSpacing"/>
        <w:jc w:val="both"/>
        <w:rPr>
          <w:rFonts w:ascii="Arial" w:hAnsi="Arial" w:cs="Arial"/>
          <w:szCs w:val="20"/>
        </w:rPr>
      </w:pPr>
    </w:p>
    <w:p w14:paraId="6929CF96" w14:textId="77777777" w:rsidR="009B0237" w:rsidRPr="0025701C" w:rsidRDefault="009B0237" w:rsidP="00773BAF">
      <w:pPr>
        <w:pStyle w:val="NoSpacing"/>
        <w:numPr>
          <w:ilvl w:val="0"/>
          <w:numId w:val="37"/>
        </w:numPr>
        <w:jc w:val="both"/>
        <w:rPr>
          <w:rFonts w:ascii="Arial" w:hAnsi="Arial" w:cs="Arial"/>
          <w:szCs w:val="20"/>
        </w:rPr>
      </w:pPr>
      <w:r w:rsidRPr="0025701C">
        <w:rPr>
          <w:rFonts w:ascii="Arial" w:hAnsi="Arial" w:cs="Arial"/>
          <w:szCs w:val="20"/>
        </w:rPr>
        <w:t>I/We have not communicated and will not communicate to any person, under agreement or arrangement, the amount of this tender/quotation.</w:t>
      </w:r>
    </w:p>
    <w:p w14:paraId="040DACCD" w14:textId="77777777" w:rsidR="009B0237" w:rsidRPr="0025701C" w:rsidRDefault="009B0237" w:rsidP="009B0237">
      <w:pPr>
        <w:pStyle w:val="NoSpacing"/>
        <w:jc w:val="both"/>
        <w:rPr>
          <w:rFonts w:ascii="Arial" w:hAnsi="Arial" w:cs="Arial"/>
          <w:szCs w:val="20"/>
        </w:rPr>
      </w:pPr>
    </w:p>
    <w:p w14:paraId="1BAAD8E4" w14:textId="77777777" w:rsidR="009B0237" w:rsidRPr="0025701C" w:rsidRDefault="009B0237" w:rsidP="00773BAF">
      <w:pPr>
        <w:pStyle w:val="NoSpacing"/>
        <w:numPr>
          <w:ilvl w:val="0"/>
          <w:numId w:val="37"/>
        </w:numPr>
        <w:jc w:val="both"/>
        <w:rPr>
          <w:rFonts w:ascii="Arial" w:hAnsi="Arial" w:cs="Arial"/>
          <w:szCs w:val="20"/>
        </w:rPr>
      </w:pPr>
      <w:r w:rsidRPr="0025701C">
        <w:rPr>
          <w:rFonts w:ascii="Arial" w:hAnsi="Arial" w:cs="Arial"/>
          <w:szCs w:val="20"/>
        </w:rPr>
        <w:t>The amount of this tender/quotation has not been adjusted under any agreement or arrangement with any person.</w:t>
      </w:r>
    </w:p>
    <w:p w14:paraId="044F60F3" w14:textId="77777777" w:rsidR="009B0237" w:rsidRDefault="009B0237" w:rsidP="009B0237">
      <w:pPr>
        <w:pStyle w:val="NoSpacing"/>
        <w:jc w:val="both"/>
        <w:rPr>
          <w:rFonts w:ascii="Arial" w:hAnsi="Arial" w:cs="Arial"/>
          <w:u w:val="single"/>
        </w:rPr>
      </w:pPr>
    </w:p>
    <w:p w14:paraId="7446EDA4" w14:textId="77777777" w:rsidR="009B0237" w:rsidRDefault="009B0237" w:rsidP="009B0237">
      <w:pPr>
        <w:pStyle w:val="NoSpacing"/>
        <w:jc w:val="both"/>
        <w:rPr>
          <w:rFonts w:ascii="Arial" w:hAnsi="Arial" w:cs="Arial"/>
          <w:u w:val="single"/>
        </w:rPr>
      </w:pPr>
    </w:p>
    <w:p w14:paraId="6017A297" w14:textId="77777777" w:rsidR="009B0237" w:rsidRDefault="009B0237" w:rsidP="009B0237">
      <w:pPr>
        <w:pStyle w:val="NoSpacing"/>
        <w:jc w:val="both"/>
        <w:rPr>
          <w:rFonts w:ascii="Arial" w:hAnsi="Arial" w:cs="Arial"/>
          <w:u w:val="single"/>
        </w:rPr>
      </w:pPr>
      <w:r w:rsidRPr="00582E6D">
        <w:rPr>
          <w:rFonts w:ascii="Arial" w:hAnsi="Arial" w:cs="Arial"/>
          <w:b/>
        </w:rPr>
        <w:t>Signed for and on behalf of the organisation</w:t>
      </w:r>
    </w:p>
    <w:p w14:paraId="05C557FF" w14:textId="77777777" w:rsidR="009B0237" w:rsidRDefault="009B0237" w:rsidP="009B0237">
      <w:pPr>
        <w:pStyle w:val="NoSpacing"/>
        <w:jc w:val="both"/>
        <w:rPr>
          <w:rFonts w:ascii="Arial" w:hAnsi="Arial" w:cs="Arial"/>
          <w:u w:val="single"/>
        </w:rPr>
      </w:pPr>
    </w:p>
    <w:tbl>
      <w:tblPr>
        <w:tblW w:w="0" w:type="auto"/>
        <w:tblInd w:w="108" w:type="dxa"/>
        <w:tblLook w:val="04A0" w:firstRow="1" w:lastRow="0" w:firstColumn="1" w:lastColumn="0" w:noHBand="0" w:noVBand="1"/>
      </w:tblPr>
      <w:tblGrid>
        <w:gridCol w:w="2552"/>
        <w:gridCol w:w="7229"/>
      </w:tblGrid>
      <w:tr w:rsidR="009B0237" w14:paraId="7E69F61F" w14:textId="77777777" w:rsidTr="009B0237">
        <w:tc>
          <w:tcPr>
            <w:tcW w:w="2552" w:type="dxa"/>
          </w:tcPr>
          <w:p w14:paraId="7ECD7CA4" w14:textId="77777777" w:rsidR="009B0237" w:rsidRPr="008D7839" w:rsidRDefault="009B0237" w:rsidP="009B0237">
            <w:pPr>
              <w:pStyle w:val="NoSpacing"/>
              <w:jc w:val="both"/>
              <w:rPr>
                <w:rFonts w:ascii="Arial" w:hAnsi="Arial" w:cs="Arial"/>
                <w:b/>
              </w:rPr>
            </w:pPr>
            <w:r w:rsidRPr="008D7839">
              <w:rPr>
                <w:rFonts w:ascii="Arial" w:hAnsi="Arial" w:cs="Arial"/>
                <w:b/>
              </w:rPr>
              <w:t>Signed:</w:t>
            </w:r>
          </w:p>
        </w:tc>
        <w:tc>
          <w:tcPr>
            <w:tcW w:w="7229" w:type="dxa"/>
          </w:tcPr>
          <w:p w14:paraId="2C33A9D3" w14:textId="77777777" w:rsidR="009B0237" w:rsidRDefault="009B0237" w:rsidP="009B0237">
            <w:pPr>
              <w:pStyle w:val="NoSpacing"/>
              <w:jc w:val="both"/>
              <w:rPr>
                <w:rFonts w:ascii="Arial" w:hAnsi="Arial" w:cs="Arial"/>
              </w:rPr>
            </w:pPr>
          </w:p>
          <w:p w14:paraId="5506BC13" w14:textId="77777777" w:rsidR="009B0237" w:rsidRPr="008D7839" w:rsidRDefault="009B0237" w:rsidP="009B0237">
            <w:pPr>
              <w:pStyle w:val="NoSpacing"/>
              <w:jc w:val="both"/>
              <w:rPr>
                <w:rFonts w:ascii="Arial" w:hAnsi="Arial" w:cs="Arial"/>
              </w:rPr>
            </w:pPr>
          </w:p>
        </w:tc>
      </w:tr>
      <w:tr w:rsidR="009B0237" w14:paraId="75216445" w14:textId="77777777" w:rsidTr="009B0237">
        <w:tc>
          <w:tcPr>
            <w:tcW w:w="2552" w:type="dxa"/>
          </w:tcPr>
          <w:p w14:paraId="4213FF91" w14:textId="77777777" w:rsidR="009B0237" w:rsidRPr="008D7839" w:rsidRDefault="009B0237" w:rsidP="009B0237">
            <w:pPr>
              <w:pStyle w:val="NoSpacing"/>
              <w:jc w:val="both"/>
              <w:rPr>
                <w:rFonts w:ascii="Arial" w:hAnsi="Arial" w:cs="Arial"/>
                <w:b/>
              </w:rPr>
            </w:pPr>
            <w:r w:rsidRPr="008D7839">
              <w:rPr>
                <w:rFonts w:ascii="Arial" w:hAnsi="Arial" w:cs="Arial"/>
                <w:b/>
              </w:rPr>
              <w:t>Full Name (Printed):</w:t>
            </w:r>
          </w:p>
        </w:tc>
        <w:tc>
          <w:tcPr>
            <w:tcW w:w="7229" w:type="dxa"/>
          </w:tcPr>
          <w:p w14:paraId="144044B5" w14:textId="77777777" w:rsidR="009B0237" w:rsidRDefault="009B0237" w:rsidP="009B0237">
            <w:pPr>
              <w:pStyle w:val="NoSpacing"/>
              <w:jc w:val="both"/>
              <w:rPr>
                <w:rFonts w:ascii="Arial" w:hAnsi="Arial" w:cs="Arial"/>
              </w:rPr>
            </w:pPr>
          </w:p>
          <w:p w14:paraId="00987DDE" w14:textId="77777777" w:rsidR="009B0237" w:rsidRPr="008D7839" w:rsidRDefault="009B0237" w:rsidP="009B0237">
            <w:pPr>
              <w:pStyle w:val="NoSpacing"/>
              <w:jc w:val="both"/>
              <w:rPr>
                <w:rFonts w:ascii="Arial" w:hAnsi="Arial" w:cs="Arial"/>
              </w:rPr>
            </w:pPr>
          </w:p>
        </w:tc>
      </w:tr>
      <w:tr w:rsidR="009B0237" w14:paraId="4F67827B" w14:textId="77777777" w:rsidTr="009B0237">
        <w:tc>
          <w:tcPr>
            <w:tcW w:w="2552" w:type="dxa"/>
          </w:tcPr>
          <w:p w14:paraId="1D1094DE" w14:textId="77777777" w:rsidR="009B0237" w:rsidRPr="008D7839" w:rsidRDefault="009B0237" w:rsidP="009B0237">
            <w:pPr>
              <w:pStyle w:val="NoSpacing"/>
              <w:jc w:val="both"/>
              <w:rPr>
                <w:rFonts w:ascii="Arial" w:hAnsi="Arial" w:cs="Arial"/>
                <w:b/>
              </w:rPr>
            </w:pPr>
            <w:r w:rsidRPr="008D7839">
              <w:rPr>
                <w:rFonts w:ascii="Arial" w:hAnsi="Arial" w:cs="Arial"/>
                <w:b/>
              </w:rPr>
              <w:t>Designation:</w:t>
            </w:r>
          </w:p>
        </w:tc>
        <w:tc>
          <w:tcPr>
            <w:tcW w:w="7229" w:type="dxa"/>
          </w:tcPr>
          <w:p w14:paraId="202BD9F3" w14:textId="77777777" w:rsidR="009B0237" w:rsidRDefault="009B0237" w:rsidP="009B0237">
            <w:pPr>
              <w:pStyle w:val="NoSpacing"/>
              <w:jc w:val="both"/>
              <w:rPr>
                <w:rFonts w:ascii="Arial" w:hAnsi="Arial" w:cs="Arial"/>
              </w:rPr>
            </w:pPr>
          </w:p>
          <w:p w14:paraId="4D54F5D3" w14:textId="77777777" w:rsidR="009B0237" w:rsidRPr="008D7839" w:rsidRDefault="009B0237" w:rsidP="009B0237">
            <w:pPr>
              <w:pStyle w:val="NoSpacing"/>
              <w:jc w:val="both"/>
              <w:rPr>
                <w:rFonts w:ascii="Arial" w:hAnsi="Arial" w:cs="Arial"/>
              </w:rPr>
            </w:pPr>
          </w:p>
        </w:tc>
      </w:tr>
      <w:tr w:rsidR="009B0237" w14:paraId="6FD524D8" w14:textId="77777777" w:rsidTr="009B0237">
        <w:tc>
          <w:tcPr>
            <w:tcW w:w="2552" w:type="dxa"/>
          </w:tcPr>
          <w:p w14:paraId="510598ED" w14:textId="77777777" w:rsidR="009B0237" w:rsidRPr="008D7839" w:rsidRDefault="009B0237" w:rsidP="009B0237">
            <w:pPr>
              <w:pStyle w:val="NoSpacing"/>
              <w:jc w:val="both"/>
              <w:rPr>
                <w:rFonts w:ascii="Arial" w:hAnsi="Arial" w:cs="Arial"/>
                <w:b/>
              </w:rPr>
            </w:pPr>
            <w:r w:rsidRPr="008D7839">
              <w:rPr>
                <w:rFonts w:ascii="Arial" w:hAnsi="Arial" w:cs="Arial"/>
                <w:b/>
              </w:rPr>
              <w:t>Company Name:</w:t>
            </w:r>
          </w:p>
        </w:tc>
        <w:tc>
          <w:tcPr>
            <w:tcW w:w="7229" w:type="dxa"/>
          </w:tcPr>
          <w:p w14:paraId="5EC899AE" w14:textId="77777777" w:rsidR="009B0237" w:rsidRDefault="009B0237" w:rsidP="009B0237">
            <w:pPr>
              <w:pStyle w:val="NoSpacing"/>
              <w:jc w:val="both"/>
              <w:rPr>
                <w:rFonts w:ascii="Arial" w:hAnsi="Arial" w:cs="Arial"/>
              </w:rPr>
            </w:pPr>
          </w:p>
          <w:p w14:paraId="50BCA364" w14:textId="77777777" w:rsidR="009B0237" w:rsidRPr="008D7839" w:rsidRDefault="009B0237" w:rsidP="009B0237">
            <w:pPr>
              <w:pStyle w:val="NoSpacing"/>
              <w:jc w:val="both"/>
              <w:rPr>
                <w:rFonts w:ascii="Arial" w:hAnsi="Arial" w:cs="Arial"/>
              </w:rPr>
            </w:pPr>
          </w:p>
        </w:tc>
      </w:tr>
      <w:tr w:rsidR="009B0237" w14:paraId="76208072" w14:textId="77777777" w:rsidTr="009B0237">
        <w:tc>
          <w:tcPr>
            <w:tcW w:w="2552" w:type="dxa"/>
          </w:tcPr>
          <w:p w14:paraId="5EF3536D" w14:textId="77777777" w:rsidR="009B0237" w:rsidRPr="008D7839" w:rsidRDefault="009B0237" w:rsidP="009B0237">
            <w:pPr>
              <w:pStyle w:val="NoSpacing"/>
              <w:jc w:val="both"/>
              <w:rPr>
                <w:rFonts w:ascii="Arial" w:hAnsi="Arial" w:cs="Arial"/>
                <w:b/>
              </w:rPr>
            </w:pPr>
            <w:r w:rsidRPr="008D7839">
              <w:rPr>
                <w:rFonts w:ascii="Arial" w:hAnsi="Arial" w:cs="Arial"/>
                <w:b/>
              </w:rPr>
              <w:t>Company Address:</w:t>
            </w:r>
          </w:p>
        </w:tc>
        <w:tc>
          <w:tcPr>
            <w:tcW w:w="7229" w:type="dxa"/>
          </w:tcPr>
          <w:p w14:paraId="37D4583C" w14:textId="77777777" w:rsidR="009B0237" w:rsidRDefault="009B0237" w:rsidP="009B0237">
            <w:pPr>
              <w:pStyle w:val="NoSpacing"/>
              <w:jc w:val="both"/>
              <w:rPr>
                <w:rFonts w:ascii="Arial" w:hAnsi="Arial" w:cs="Arial"/>
              </w:rPr>
            </w:pPr>
          </w:p>
          <w:p w14:paraId="6849D541" w14:textId="77777777" w:rsidR="009B0237" w:rsidRDefault="009B0237" w:rsidP="009B0237">
            <w:pPr>
              <w:pStyle w:val="NoSpacing"/>
              <w:jc w:val="both"/>
              <w:rPr>
                <w:rFonts w:ascii="Arial" w:hAnsi="Arial" w:cs="Arial"/>
              </w:rPr>
            </w:pPr>
          </w:p>
          <w:p w14:paraId="7387082F" w14:textId="77777777" w:rsidR="009B0237" w:rsidRDefault="009B0237" w:rsidP="009B0237">
            <w:pPr>
              <w:pStyle w:val="NoSpacing"/>
              <w:jc w:val="both"/>
              <w:rPr>
                <w:rFonts w:ascii="Arial" w:hAnsi="Arial" w:cs="Arial"/>
              </w:rPr>
            </w:pPr>
          </w:p>
          <w:p w14:paraId="1E51F0A8" w14:textId="77777777" w:rsidR="009B0237" w:rsidRDefault="009B0237" w:rsidP="009B0237">
            <w:pPr>
              <w:pStyle w:val="NoSpacing"/>
              <w:jc w:val="both"/>
              <w:rPr>
                <w:rFonts w:ascii="Arial" w:hAnsi="Arial" w:cs="Arial"/>
              </w:rPr>
            </w:pPr>
          </w:p>
          <w:p w14:paraId="488A20FE" w14:textId="77777777" w:rsidR="009B0237" w:rsidRPr="008D7839" w:rsidRDefault="009B0237" w:rsidP="009B0237">
            <w:pPr>
              <w:pStyle w:val="NoSpacing"/>
              <w:jc w:val="both"/>
              <w:rPr>
                <w:rFonts w:ascii="Arial" w:hAnsi="Arial" w:cs="Arial"/>
              </w:rPr>
            </w:pPr>
          </w:p>
        </w:tc>
      </w:tr>
      <w:tr w:rsidR="009B0237" w14:paraId="49D09EAA" w14:textId="77777777" w:rsidTr="009B0237">
        <w:tc>
          <w:tcPr>
            <w:tcW w:w="2552" w:type="dxa"/>
          </w:tcPr>
          <w:p w14:paraId="57EC7CE4" w14:textId="77777777" w:rsidR="009B0237" w:rsidRPr="008D7839" w:rsidRDefault="009B0237" w:rsidP="009B0237">
            <w:pPr>
              <w:pStyle w:val="NoSpacing"/>
              <w:jc w:val="both"/>
              <w:rPr>
                <w:rFonts w:ascii="Arial" w:hAnsi="Arial" w:cs="Arial"/>
                <w:b/>
              </w:rPr>
            </w:pPr>
            <w:r w:rsidRPr="008D7839">
              <w:rPr>
                <w:rFonts w:ascii="Arial" w:hAnsi="Arial" w:cs="Arial"/>
                <w:b/>
              </w:rPr>
              <w:t>Telephone:</w:t>
            </w:r>
          </w:p>
        </w:tc>
        <w:tc>
          <w:tcPr>
            <w:tcW w:w="7229" w:type="dxa"/>
          </w:tcPr>
          <w:p w14:paraId="26800AD3" w14:textId="77777777" w:rsidR="009B0237" w:rsidRDefault="009B0237" w:rsidP="009B0237">
            <w:pPr>
              <w:pStyle w:val="NoSpacing"/>
              <w:jc w:val="both"/>
              <w:rPr>
                <w:rFonts w:ascii="Arial" w:hAnsi="Arial" w:cs="Arial"/>
              </w:rPr>
            </w:pPr>
          </w:p>
          <w:p w14:paraId="192C0BE2" w14:textId="77777777" w:rsidR="009B0237" w:rsidRPr="008D7839" w:rsidRDefault="009B0237" w:rsidP="009B0237">
            <w:pPr>
              <w:pStyle w:val="NoSpacing"/>
              <w:jc w:val="both"/>
              <w:rPr>
                <w:rFonts w:ascii="Arial" w:hAnsi="Arial" w:cs="Arial"/>
              </w:rPr>
            </w:pPr>
          </w:p>
        </w:tc>
      </w:tr>
      <w:tr w:rsidR="009B0237" w14:paraId="68640CE5" w14:textId="77777777" w:rsidTr="009B0237">
        <w:tc>
          <w:tcPr>
            <w:tcW w:w="2552" w:type="dxa"/>
          </w:tcPr>
          <w:p w14:paraId="6363B71F" w14:textId="77777777" w:rsidR="009B0237" w:rsidRPr="008D7839" w:rsidRDefault="009B0237" w:rsidP="009B0237">
            <w:pPr>
              <w:pStyle w:val="NoSpacing"/>
              <w:jc w:val="both"/>
              <w:rPr>
                <w:rFonts w:ascii="Arial" w:hAnsi="Arial" w:cs="Arial"/>
                <w:b/>
              </w:rPr>
            </w:pPr>
            <w:r w:rsidRPr="008D7839">
              <w:rPr>
                <w:rFonts w:ascii="Arial" w:hAnsi="Arial" w:cs="Arial"/>
                <w:b/>
              </w:rPr>
              <w:t>Email:</w:t>
            </w:r>
          </w:p>
        </w:tc>
        <w:tc>
          <w:tcPr>
            <w:tcW w:w="7229" w:type="dxa"/>
          </w:tcPr>
          <w:p w14:paraId="03751887" w14:textId="77777777" w:rsidR="009B0237" w:rsidRDefault="009B0237" w:rsidP="009B0237">
            <w:pPr>
              <w:pStyle w:val="NoSpacing"/>
              <w:jc w:val="both"/>
              <w:rPr>
                <w:rFonts w:ascii="Arial" w:hAnsi="Arial" w:cs="Arial"/>
              </w:rPr>
            </w:pPr>
          </w:p>
          <w:p w14:paraId="3E3A949C" w14:textId="77777777" w:rsidR="009B0237" w:rsidRPr="008D7839" w:rsidRDefault="009B0237" w:rsidP="009B0237">
            <w:pPr>
              <w:pStyle w:val="NoSpacing"/>
              <w:jc w:val="both"/>
              <w:rPr>
                <w:rFonts w:ascii="Arial" w:hAnsi="Arial" w:cs="Arial"/>
              </w:rPr>
            </w:pPr>
          </w:p>
        </w:tc>
      </w:tr>
      <w:tr w:rsidR="009B0237" w14:paraId="7D92F651" w14:textId="77777777" w:rsidTr="009B0237">
        <w:tc>
          <w:tcPr>
            <w:tcW w:w="2552" w:type="dxa"/>
          </w:tcPr>
          <w:p w14:paraId="614FA06E" w14:textId="77777777" w:rsidR="009B0237" w:rsidRDefault="009B0237" w:rsidP="009B0237">
            <w:pPr>
              <w:pStyle w:val="NoSpacing"/>
              <w:jc w:val="both"/>
              <w:rPr>
                <w:rFonts w:ascii="Arial" w:hAnsi="Arial" w:cs="Arial"/>
                <w:b/>
              </w:rPr>
            </w:pPr>
            <w:r>
              <w:rPr>
                <w:rFonts w:ascii="Arial" w:hAnsi="Arial" w:cs="Arial"/>
                <w:b/>
              </w:rPr>
              <w:t>Date:</w:t>
            </w:r>
          </w:p>
          <w:p w14:paraId="46CA83BD" w14:textId="77777777" w:rsidR="009B0237" w:rsidRPr="008D7839" w:rsidRDefault="009B0237" w:rsidP="009B0237">
            <w:pPr>
              <w:pStyle w:val="NoSpacing"/>
              <w:jc w:val="both"/>
              <w:rPr>
                <w:rFonts w:ascii="Arial" w:hAnsi="Arial" w:cs="Arial"/>
                <w:b/>
              </w:rPr>
            </w:pPr>
          </w:p>
        </w:tc>
        <w:tc>
          <w:tcPr>
            <w:tcW w:w="7229" w:type="dxa"/>
          </w:tcPr>
          <w:p w14:paraId="622CB317" w14:textId="77777777" w:rsidR="009B0237" w:rsidRDefault="009B0237" w:rsidP="009B0237">
            <w:pPr>
              <w:pStyle w:val="NoSpacing"/>
              <w:jc w:val="both"/>
              <w:rPr>
                <w:rFonts w:ascii="Arial" w:hAnsi="Arial" w:cs="Arial"/>
              </w:rPr>
            </w:pPr>
          </w:p>
          <w:p w14:paraId="67DF537E" w14:textId="77777777" w:rsidR="009B0237" w:rsidRDefault="009B0237" w:rsidP="009B0237">
            <w:pPr>
              <w:pStyle w:val="NoSpacing"/>
              <w:jc w:val="both"/>
              <w:rPr>
                <w:rFonts w:ascii="Arial" w:hAnsi="Arial" w:cs="Arial"/>
              </w:rPr>
            </w:pPr>
          </w:p>
        </w:tc>
      </w:tr>
    </w:tbl>
    <w:p w14:paraId="0A0070B3" w14:textId="77777777" w:rsidR="009B0237" w:rsidRPr="008D7839" w:rsidRDefault="009B0237" w:rsidP="009B0237">
      <w:pPr>
        <w:pStyle w:val="NoSpacing"/>
        <w:jc w:val="both"/>
        <w:rPr>
          <w:rFonts w:ascii="Arial" w:hAnsi="Arial" w:cs="Arial"/>
          <w:b/>
        </w:rPr>
      </w:pPr>
      <w:r w:rsidRPr="0025701C">
        <w:rPr>
          <w:rFonts w:ascii="Arial" w:hAnsi="Arial" w:cs="Arial"/>
        </w:rPr>
        <w:br w:type="page"/>
      </w:r>
      <w:r w:rsidRPr="008D7839">
        <w:rPr>
          <w:rFonts w:ascii="Arial" w:hAnsi="Arial" w:cs="Arial"/>
          <w:b/>
        </w:rPr>
        <w:lastRenderedPageBreak/>
        <w:t>Price Clause (Certificate of Bona Fide Tender)</w:t>
      </w:r>
    </w:p>
    <w:p w14:paraId="4DF02C76" w14:textId="77777777" w:rsidR="009B0237" w:rsidRPr="0025701C" w:rsidRDefault="009B0237" w:rsidP="009B0237">
      <w:pPr>
        <w:pStyle w:val="NoSpacing"/>
        <w:jc w:val="both"/>
        <w:rPr>
          <w:rFonts w:ascii="Arial" w:hAnsi="Arial" w:cs="Arial"/>
        </w:rPr>
      </w:pPr>
    </w:p>
    <w:p w14:paraId="11E695DE" w14:textId="77777777" w:rsidR="009B0237" w:rsidRPr="0025701C" w:rsidRDefault="009B0237" w:rsidP="009B0237">
      <w:pPr>
        <w:pStyle w:val="NoSpacing"/>
        <w:jc w:val="both"/>
        <w:rPr>
          <w:rFonts w:ascii="Arial" w:hAnsi="Arial" w:cs="Arial"/>
          <w:sz w:val="28"/>
        </w:rPr>
      </w:pPr>
      <w:r w:rsidRPr="0025701C">
        <w:rPr>
          <w:rFonts w:ascii="Arial" w:hAnsi="Arial" w:cs="Arial"/>
        </w:rPr>
        <w:t>T</w:t>
      </w:r>
      <w:r>
        <w:rPr>
          <w:rFonts w:ascii="Arial" w:hAnsi="Arial" w:cs="Arial"/>
        </w:rPr>
        <w:t>o</w:t>
      </w:r>
      <w:r w:rsidRPr="0025701C">
        <w:rPr>
          <w:rFonts w:ascii="Arial" w:hAnsi="Arial" w:cs="Arial"/>
        </w:rPr>
        <w:t xml:space="preserve">: The Chief Executive </w:t>
      </w:r>
      <w:r>
        <w:rPr>
          <w:rFonts w:ascii="Arial" w:hAnsi="Arial" w:cs="Arial"/>
        </w:rPr>
        <w:t>Manchester Central</w:t>
      </w:r>
    </w:p>
    <w:p w14:paraId="561027CF" w14:textId="77777777" w:rsidR="009B0237" w:rsidRPr="0025701C" w:rsidRDefault="009B0237" w:rsidP="009B0237">
      <w:pPr>
        <w:pStyle w:val="NoSpacing"/>
        <w:jc w:val="both"/>
        <w:rPr>
          <w:rFonts w:ascii="Arial" w:hAnsi="Arial" w:cs="Arial"/>
          <w:sz w:val="28"/>
        </w:rPr>
      </w:pPr>
    </w:p>
    <w:p w14:paraId="44D418F3" w14:textId="77777777" w:rsidR="009B0237" w:rsidRPr="0025701C" w:rsidRDefault="009B0237" w:rsidP="009B0237">
      <w:pPr>
        <w:pStyle w:val="NoSpacing"/>
        <w:jc w:val="both"/>
        <w:rPr>
          <w:rFonts w:ascii="Arial" w:hAnsi="Arial" w:cs="Arial"/>
        </w:rPr>
      </w:pPr>
      <w:r w:rsidRPr="0025701C">
        <w:rPr>
          <w:rFonts w:ascii="Arial" w:hAnsi="Arial" w:cs="Arial"/>
        </w:rPr>
        <w:t xml:space="preserve">In accordance with the Terms and Conditions applicable to this </w:t>
      </w:r>
      <w:r>
        <w:rPr>
          <w:rFonts w:ascii="Arial" w:hAnsi="Arial" w:cs="Arial"/>
        </w:rPr>
        <w:t>Tender / Contract</w:t>
      </w:r>
      <w:r w:rsidRPr="0025701C">
        <w:rPr>
          <w:rFonts w:ascii="Arial" w:hAnsi="Arial" w:cs="Arial"/>
        </w:rPr>
        <w:t xml:space="preserve">, the Specifications and the relevant Pricing Schedules, I/We hereby offer to deliver the </w:t>
      </w:r>
      <w:r>
        <w:rPr>
          <w:rFonts w:ascii="Arial" w:hAnsi="Arial" w:cs="Arial"/>
        </w:rPr>
        <w:t>Contract as detailed in the I</w:t>
      </w:r>
      <w:r w:rsidRPr="0025701C">
        <w:rPr>
          <w:rFonts w:ascii="Arial" w:hAnsi="Arial" w:cs="Arial"/>
        </w:rPr>
        <w:t xml:space="preserve">nvitation to </w:t>
      </w:r>
      <w:r>
        <w:rPr>
          <w:rFonts w:ascii="Arial" w:hAnsi="Arial" w:cs="Arial"/>
        </w:rPr>
        <w:t>T</w:t>
      </w:r>
      <w:r w:rsidRPr="0025701C">
        <w:rPr>
          <w:rFonts w:ascii="Arial" w:hAnsi="Arial" w:cs="Arial"/>
        </w:rPr>
        <w:t xml:space="preserve">ender to the order of Manchester </w:t>
      </w:r>
      <w:r>
        <w:rPr>
          <w:rFonts w:ascii="Arial" w:hAnsi="Arial" w:cs="Arial"/>
        </w:rPr>
        <w:t>Central</w:t>
      </w:r>
      <w:r w:rsidRPr="0025701C">
        <w:rPr>
          <w:rFonts w:ascii="Arial" w:hAnsi="Arial" w:cs="Arial"/>
        </w:rPr>
        <w:t>.</w:t>
      </w:r>
    </w:p>
    <w:p w14:paraId="17CDF992" w14:textId="77777777" w:rsidR="009B0237" w:rsidRPr="0025701C" w:rsidRDefault="009B0237" w:rsidP="009B0237">
      <w:pPr>
        <w:pStyle w:val="NoSpacing"/>
        <w:jc w:val="both"/>
        <w:rPr>
          <w:rFonts w:ascii="Arial" w:hAnsi="Arial" w:cs="Arial"/>
        </w:rPr>
      </w:pPr>
    </w:p>
    <w:p w14:paraId="53EC20F7" w14:textId="77777777" w:rsidR="009B0237" w:rsidRPr="0025701C" w:rsidRDefault="009B0237" w:rsidP="009B0237">
      <w:pPr>
        <w:pStyle w:val="NoSpacing"/>
        <w:jc w:val="both"/>
        <w:rPr>
          <w:rFonts w:ascii="Arial" w:hAnsi="Arial" w:cs="Arial"/>
        </w:rPr>
      </w:pPr>
      <w:r w:rsidRPr="0025701C">
        <w:rPr>
          <w:rFonts w:ascii="Arial" w:hAnsi="Arial" w:cs="Arial"/>
        </w:rPr>
        <w:t xml:space="preserve">I/We further undertake to execute (if so required) a Deed of Contract on a form to be prepared by the </w:t>
      </w:r>
      <w:r w:rsidR="00B53228">
        <w:rPr>
          <w:rFonts w:ascii="Arial" w:hAnsi="Arial" w:cs="Arial"/>
        </w:rPr>
        <w:t>Manchester Central’s solicitor</w:t>
      </w:r>
      <w:r w:rsidRPr="0025701C">
        <w:rPr>
          <w:rFonts w:ascii="Arial" w:hAnsi="Arial" w:cs="Arial"/>
        </w:rPr>
        <w:t xml:space="preserve"> and (if so required) to provide satisfactory sureties for the due performance of same.</w:t>
      </w:r>
    </w:p>
    <w:p w14:paraId="24B99626" w14:textId="77777777" w:rsidR="009B0237" w:rsidRDefault="009B0237" w:rsidP="009B0237">
      <w:pPr>
        <w:pStyle w:val="NoSpacing"/>
        <w:jc w:val="both"/>
        <w:rPr>
          <w:rFonts w:ascii="Arial" w:hAnsi="Arial" w:cs="Arial"/>
        </w:rPr>
      </w:pPr>
    </w:p>
    <w:p w14:paraId="7EC1F14A" w14:textId="77777777" w:rsidR="000D4013" w:rsidRPr="0025701C" w:rsidRDefault="000D4013" w:rsidP="009B0237">
      <w:pPr>
        <w:pStyle w:val="NoSpacing"/>
        <w:jc w:val="both"/>
        <w:rPr>
          <w:rFonts w:ascii="Arial" w:hAnsi="Arial" w:cs="Arial"/>
        </w:rPr>
      </w:pPr>
    </w:p>
    <w:p w14:paraId="71529AA4" w14:textId="77777777" w:rsidR="009B0237" w:rsidRPr="00517E7D" w:rsidRDefault="009B0237" w:rsidP="007E4F7E">
      <w:pPr>
        <w:pStyle w:val="DefaultText"/>
        <w:shd w:val="clear" w:color="auto" w:fill="003D5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color w:val="FFFFFF"/>
          <w:sz w:val="22"/>
          <w:szCs w:val="22"/>
        </w:rPr>
      </w:pPr>
      <w:r w:rsidRPr="00517E7D">
        <w:rPr>
          <w:rFonts w:ascii="Arial" w:hAnsi="Arial" w:cs="Arial"/>
          <w:b/>
          <w:color w:val="FFFFFF"/>
          <w:sz w:val="22"/>
          <w:szCs w:val="22"/>
        </w:rPr>
        <w:t xml:space="preserve">Prices quoted are </w:t>
      </w:r>
      <w:r w:rsidRPr="00517E7D">
        <w:rPr>
          <w:rFonts w:ascii="Arial" w:hAnsi="Arial" w:cs="Arial"/>
          <w:b/>
          <w:bCs/>
          <w:color w:val="FFFFFF" w:themeColor="background1"/>
          <w:sz w:val="22"/>
          <w:szCs w:val="22"/>
        </w:rPr>
        <w:t>FIRM</w:t>
      </w:r>
      <w:r w:rsidRPr="00517E7D">
        <w:rPr>
          <w:rFonts w:ascii="Arial" w:hAnsi="Arial" w:cs="Arial"/>
          <w:b/>
          <w:color w:val="FFFFFF" w:themeColor="background1"/>
          <w:sz w:val="22"/>
          <w:szCs w:val="22"/>
        </w:rPr>
        <w:t xml:space="preserve"> </w:t>
      </w:r>
    </w:p>
    <w:p w14:paraId="0903820A" w14:textId="77777777" w:rsidR="009B0237" w:rsidRPr="00517E7D" w:rsidRDefault="009B0237" w:rsidP="007E4F7E">
      <w:pPr>
        <w:pStyle w:val="DefaultText"/>
        <w:shd w:val="clear" w:color="auto" w:fill="003D5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bCs/>
          <w:color w:val="FFFFFF"/>
          <w:sz w:val="22"/>
          <w:szCs w:val="22"/>
          <w:u w:val="single"/>
        </w:rPr>
      </w:pPr>
    </w:p>
    <w:p w14:paraId="66A061DE" w14:textId="77777777" w:rsidR="009B0237" w:rsidRPr="00517E7D" w:rsidRDefault="009B0237" w:rsidP="007E4F7E">
      <w:pPr>
        <w:pStyle w:val="DefaultText"/>
        <w:shd w:val="clear" w:color="auto" w:fill="003D5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FFFFFF"/>
          <w:sz w:val="22"/>
          <w:szCs w:val="22"/>
        </w:rPr>
      </w:pPr>
      <w:r w:rsidRPr="00517E7D">
        <w:rPr>
          <w:rFonts w:ascii="Arial" w:hAnsi="Arial" w:cs="Arial"/>
          <w:bCs/>
          <w:color w:val="FFFFFF"/>
          <w:sz w:val="22"/>
          <w:szCs w:val="22"/>
        </w:rPr>
        <w:t>Please confirm</w:t>
      </w:r>
      <w:r w:rsidRPr="00517E7D">
        <w:rPr>
          <w:rFonts w:ascii="Arial" w:hAnsi="Arial" w:cs="Arial"/>
          <w:color w:val="FFFFFF"/>
          <w:sz w:val="22"/>
          <w:szCs w:val="22"/>
        </w:rPr>
        <w:t xml:space="preserve"> which is applicable </w:t>
      </w:r>
      <w:r w:rsidRPr="00517E7D">
        <w:rPr>
          <w:rFonts w:ascii="Arial" w:hAnsi="Arial" w:cs="Arial"/>
          <w:bCs/>
          <w:color w:val="FFFFFF"/>
          <w:sz w:val="22"/>
          <w:szCs w:val="22"/>
        </w:rPr>
        <w:t>by</w:t>
      </w:r>
      <w:r w:rsidR="007336EF">
        <w:rPr>
          <w:rFonts w:ascii="Arial" w:hAnsi="Arial" w:cs="Arial"/>
          <w:bCs/>
          <w:color w:val="FFFFFF"/>
          <w:sz w:val="22"/>
          <w:szCs w:val="22"/>
        </w:rPr>
        <w:t xml:space="preserve"> signing in place provided (non-</w:t>
      </w:r>
      <w:r w:rsidRPr="00517E7D">
        <w:rPr>
          <w:rFonts w:ascii="Arial" w:hAnsi="Arial" w:cs="Arial"/>
          <w:bCs/>
          <w:color w:val="FFFFFF"/>
          <w:sz w:val="22"/>
          <w:szCs w:val="22"/>
        </w:rPr>
        <w:t>completion of this may invalidate your tender</w:t>
      </w:r>
      <w:r w:rsidRPr="00517E7D">
        <w:rPr>
          <w:rFonts w:ascii="Arial" w:hAnsi="Arial" w:cs="Arial"/>
          <w:color w:val="FFFFFF"/>
          <w:sz w:val="22"/>
          <w:szCs w:val="22"/>
        </w:rPr>
        <w:t>):</w:t>
      </w:r>
    </w:p>
    <w:p w14:paraId="31D7703E" w14:textId="77777777" w:rsidR="009B0237" w:rsidRDefault="009B0237" w:rsidP="009B0237">
      <w:pPr>
        <w:pStyle w:val="NoSpacing"/>
        <w:jc w:val="both"/>
        <w:rPr>
          <w:rFonts w:ascii="Arial" w:hAnsi="Arial" w:cs="Arial"/>
          <w:color w:val="FFFFFF"/>
        </w:rPr>
      </w:pPr>
    </w:p>
    <w:p w14:paraId="30F9D843" w14:textId="77777777" w:rsidR="000D4013" w:rsidRPr="0025701C" w:rsidRDefault="000D4013" w:rsidP="009B0237">
      <w:pPr>
        <w:pStyle w:val="NoSpacing"/>
        <w:jc w:val="both"/>
        <w:rPr>
          <w:rFonts w:ascii="Arial" w:hAnsi="Arial" w:cs="Arial"/>
          <w:color w:val="FFFFFF"/>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2"/>
        <w:gridCol w:w="4252"/>
      </w:tblGrid>
      <w:tr w:rsidR="009B0237" w:rsidRPr="0025701C" w14:paraId="091E540A" w14:textId="77777777" w:rsidTr="007E4F7E">
        <w:trPr>
          <w:trHeight w:val="607"/>
        </w:trPr>
        <w:tc>
          <w:tcPr>
            <w:tcW w:w="5642" w:type="dxa"/>
            <w:tcBorders>
              <w:bottom w:val="single" w:sz="4" w:space="0" w:color="auto"/>
            </w:tcBorders>
            <w:shd w:val="clear" w:color="auto" w:fill="003D5C"/>
          </w:tcPr>
          <w:p w14:paraId="7BEA3EBB" w14:textId="77777777" w:rsidR="009B0237" w:rsidRPr="007D029A" w:rsidRDefault="009B0237" w:rsidP="009B0237">
            <w:pPr>
              <w:pStyle w:val="NoSpacing"/>
              <w:jc w:val="both"/>
              <w:rPr>
                <w:rFonts w:ascii="Arial" w:hAnsi="Arial" w:cs="Arial"/>
                <w:b/>
                <w:color w:val="FFFFFF"/>
              </w:rPr>
            </w:pPr>
            <w:r w:rsidRPr="007D029A">
              <w:rPr>
                <w:rFonts w:ascii="Arial" w:hAnsi="Arial" w:cs="Arial"/>
                <w:b/>
                <w:color w:val="FFFFFF"/>
              </w:rPr>
              <w:t>Price Clause</w:t>
            </w:r>
          </w:p>
        </w:tc>
        <w:tc>
          <w:tcPr>
            <w:tcW w:w="4252" w:type="dxa"/>
            <w:shd w:val="clear" w:color="auto" w:fill="003D5C"/>
          </w:tcPr>
          <w:p w14:paraId="64757535" w14:textId="77777777" w:rsidR="009B0237" w:rsidRPr="007D029A" w:rsidRDefault="009B0237" w:rsidP="006604D3">
            <w:pPr>
              <w:pStyle w:val="NoSpacing"/>
              <w:jc w:val="both"/>
              <w:rPr>
                <w:rFonts w:ascii="Arial" w:hAnsi="Arial" w:cs="Arial"/>
                <w:b/>
                <w:color w:val="FFFFFF"/>
              </w:rPr>
            </w:pPr>
            <w:r w:rsidRPr="007D029A">
              <w:rPr>
                <w:rFonts w:ascii="Arial" w:hAnsi="Arial" w:cs="Arial"/>
                <w:b/>
                <w:color w:val="FFFFFF"/>
              </w:rPr>
              <w:t xml:space="preserve">Please Sign in Box Below </w:t>
            </w:r>
          </w:p>
        </w:tc>
      </w:tr>
      <w:tr w:rsidR="009B0237" w:rsidRPr="0025701C" w14:paraId="4FF7D72A" w14:textId="77777777" w:rsidTr="007E4F7E">
        <w:trPr>
          <w:trHeight w:val="556"/>
        </w:trPr>
        <w:tc>
          <w:tcPr>
            <w:tcW w:w="5642" w:type="dxa"/>
            <w:vAlign w:val="center"/>
          </w:tcPr>
          <w:p w14:paraId="6B8AB8AE" w14:textId="77777777" w:rsidR="00B7761A" w:rsidRDefault="00B7761A" w:rsidP="00B7761A">
            <w:pPr>
              <w:pStyle w:val="NoSpacing"/>
              <w:jc w:val="both"/>
              <w:rPr>
                <w:rFonts w:ascii="Arial" w:hAnsi="Arial" w:cs="Arial"/>
              </w:rPr>
            </w:pPr>
          </w:p>
          <w:p w14:paraId="43DBDC21" w14:textId="77777777" w:rsidR="009B0237" w:rsidRDefault="00B7761A" w:rsidP="00B7761A">
            <w:pPr>
              <w:pStyle w:val="NoSpacing"/>
              <w:jc w:val="both"/>
              <w:rPr>
                <w:rFonts w:ascii="Arial" w:hAnsi="Arial" w:cs="Arial"/>
              </w:rPr>
            </w:pPr>
            <w:r>
              <w:rPr>
                <w:rFonts w:ascii="Arial" w:hAnsi="Arial" w:cs="Arial"/>
              </w:rPr>
              <w:t xml:space="preserve">All </w:t>
            </w:r>
            <w:r w:rsidR="002272CD">
              <w:rPr>
                <w:rFonts w:ascii="Arial" w:hAnsi="Arial" w:cs="Arial"/>
              </w:rPr>
              <w:t>p</w:t>
            </w:r>
            <w:r>
              <w:rPr>
                <w:rFonts w:ascii="Arial" w:hAnsi="Arial" w:cs="Arial"/>
              </w:rPr>
              <w:t>rices</w:t>
            </w:r>
            <w:r w:rsidR="006604D3">
              <w:rPr>
                <w:rFonts w:ascii="Arial" w:hAnsi="Arial" w:cs="Arial"/>
              </w:rPr>
              <w:t xml:space="preserve"> </w:t>
            </w:r>
            <w:r w:rsidR="002272CD">
              <w:rPr>
                <w:rFonts w:ascii="Arial" w:hAnsi="Arial" w:cs="Arial"/>
              </w:rPr>
              <w:t>remain fixed for f</w:t>
            </w:r>
            <w:r w:rsidR="006604D3">
              <w:rPr>
                <w:rFonts w:ascii="Arial" w:hAnsi="Arial" w:cs="Arial"/>
              </w:rPr>
              <w:t xml:space="preserve">ull </w:t>
            </w:r>
            <w:r w:rsidR="002272CD">
              <w:rPr>
                <w:rFonts w:ascii="Arial" w:hAnsi="Arial" w:cs="Arial"/>
              </w:rPr>
              <w:t>p</w:t>
            </w:r>
            <w:r w:rsidR="006604D3">
              <w:rPr>
                <w:rFonts w:ascii="Arial" w:hAnsi="Arial" w:cs="Arial"/>
              </w:rPr>
              <w:t xml:space="preserve">eriod of </w:t>
            </w:r>
            <w:r w:rsidR="002272CD">
              <w:rPr>
                <w:rFonts w:ascii="Arial" w:hAnsi="Arial" w:cs="Arial"/>
              </w:rPr>
              <w:t>c</w:t>
            </w:r>
            <w:r w:rsidR="006604D3">
              <w:rPr>
                <w:rFonts w:ascii="Arial" w:hAnsi="Arial" w:cs="Arial"/>
              </w:rPr>
              <w:t>ontract</w:t>
            </w:r>
            <w:r w:rsidR="002272CD">
              <w:rPr>
                <w:rFonts w:ascii="Arial" w:hAnsi="Arial" w:cs="Arial"/>
              </w:rPr>
              <w:t>.</w:t>
            </w:r>
          </w:p>
          <w:p w14:paraId="6498ADA3" w14:textId="77777777" w:rsidR="00B7761A" w:rsidRPr="0025701C" w:rsidRDefault="00B7761A" w:rsidP="00B7761A">
            <w:pPr>
              <w:pStyle w:val="NoSpacing"/>
              <w:jc w:val="both"/>
              <w:rPr>
                <w:rFonts w:ascii="Arial" w:hAnsi="Arial" w:cs="Arial"/>
              </w:rPr>
            </w:pPr>
          </w:p>
        </w:tc>
        <w:tc>
          <w:tcPr>
            <w:tcW w:w="4252" w:type="dxa"/>
          </w:tcPr>
          <w:p w14:paraId="504A2346" w14:textId="77777777" w:rsidR="009B0237" w:rsidRDefault="009B0237" w:rsidP="009B0237">
            <w:pPr>
              <w:pStyle w:val="NoSpacing"/>
              <w:jc w:val="both"/>
              <w:rPr>
                <w:rFonts w:ascii="Arial" w:hAnsi="Arial" w:cs="Arial"/>
              </w:rPr>
            </w:pPr>
          </w:p>
          <w:p w14:paraId="47382532" w14:textId="77777777" w:rsidR="006604D3" w:rsidRPr="0025701C" w:rsidRDefault="006604D3" w:rsidP="009B0237">
            <w:pPr>
              <w:pStyle w:val="NoSpacing"/>
              <w:jc w:val="both"/>
              <w:rPr>
                <w:rFonts w:ascii="Arial" w:hAnsi="Arial" w:cs="Arial"/>
              </w:rPr>
            </w:pPr>
          </w:p>
        </w:tc>
      </w:tr>
      <w:tr w:rsidR="006604D3" w:rsidRPr="0025701C" w14:paraId="0D1ADFE7" w14:textId="77777777" w:rsidTr="007E4F7E">
        <w:trPr>
          <w:trHeight w:val="556"/>
        </w:trPr>
        <w:tc>
          <w:tcPr>
            <w:tcW w:w="5642" w:type="dxa"/>
            <w:vAlign w:val="center"/>
          </w:tcPr>
          <w:p w14:paraId="72064497" w14:textId="77777777" w:rsidR="00B7761A" w:rsidRDefault="00B7761A" w:rsidP="00B7761A">
            <w:pPr>
              <w:pStyle w:val="NoSpacing"/>
              <w:jc w:val="both"/>
              <w:rPr>
                <w:rFonts w:ascii="Arial" w:hAnsi="Arial" w:cs="Arial"/>
              </w:rPr>
            </w:pPr>
          </w:p>
          <w:p w14:paraId="758248FE" w14:textId="77777777" w:rsidR="00B7761A" w:rsidRDefault="00B7761A" w:rsidP="00B7761A">
            <w:pPr>
              <w:pStyle w:val="NoSpacing"/>
              <w:jc w:val="both"/>
              <w:rPr>
                <w:rFonts w:ascii="Arial" w:hAnsi="Arial" w:cs="Arial"/>
              </w:rPr>
            </w:pPr>
            <w:r>
              <w:rPr>
                <w:rFonts w:ascii="Arial" w:hAnsi="Arial" w:cs="Arial"/>
              </w:rPr>
              <w:t>The Prices in this tender will remain firm from the date of commencement of Contract and then subject to Manchester’s Price Variation Clause as set out below.</w:t>
            </w:r>
          </w:p>
          <w:p w14:paraId="7D2B1E42" w14:textId="77777777" w:rsidR="00176DB0" w:rsidRDefault="00176DB0" w:rsidP="00B7761A">
            <w:pPr>
              <w:pStyle w:val="NoSpacing"/>
              <w:jc w:val="both"/>
              <w:rPr>
                <w:rFonts w:ascii="Arial" w:hAnsi="Arial" w:cs="Arial"/>
              </w:rPr>
            </w:pPr>
          </w:p>
          <w:p w14:paraId="55880C11" w14:textId="0982D054" w:rsidR="00176DB0" w:rsidRDefault="00F41747" w:rsidP="00B7761A">
            <w:pPr>
              <w:pStyle w:val="NoSpacing"/>
              <w:jc w:val="both"/>
              <w:rPr>
                <w:rFonts w:ascii="Arial" w:hAnsi="Arial" w:cs="Arial"/>
              </w:rPr>
            </w:pPr>
            <w:r w:rsidRPr="00AA4368">
              <w:rPr>
                <w:rFonts w:ascii="Arial" w:hAnsi="Arial" w:cs="Arial"/>
              </w:rPr>
              <w:t>Any proposed price increases need to be backed up with evidence from the manufacturer and industry data</w:t>
            </w:r>
            <w:r>
              <w:rPr>
                <w:rFonts w:ascii="Arial" w:hAnsi="Arial" w:cs="Arial"/>
              </w:rPr>
              <w:t xml:space="preserve"> (Annual Consumer Price Index)</w:t>
            </w:r>
          </w:p>
          <w:p w14:paraId="22372718" w14:textId="77777777" w:rsidR="006604D3" w:rsidRDefault="006604D3" w:rsidP="009B0237">
            <w:pPr>
              <w:pStyle w:val="NoSpacing"/>
              <w:jc w:val="both"/>
              <w:rPr>
                <w:rFonts w:ascii="Arial" w:hAnsi="Arial" w:cs="Arial"/>
              </w:rPr>
            </w:pPr>
          </w:p>
        </w:tc>
        <w:tc>
          <w:tcPr>
            <w:tcW w:w="4252" w:type="dxa"/>
          </w:tcPr>
          <w:p w14:paraId="38E39012" w14:textId="77777777" w:rsidR="006604D3" w:rsidRDefault="006604D3" w:rsidP="009B0237">
            <w:pPr>
              <w:pStyle w:val="NoSpacing"/>
              <w:jc w:val="both"/>
              <w:rPr>
                <w:rFonts w:ascii="Arial" w:hAnsi="Arial" w:cs="Arial"/>
              </w:rPr>
            </w:pPr>
          </w:p>
        </w:tc>
      </w:tr>
    </w:tbl>
    <w:p w14:paraId="5B0C60D5" w14:textId="77777777" w:rsidR="009B0237" w:rsidRDefault="009B0237" w:rsidP="009B0237">
      <w:pPr>
        <w:pStyle w:val="NoSpacing"/>
        <w:jc w:val="both"/>
        <w:rPr>
          <w:rFonts w:ascii="Arial" w:hAnsi="Arial" w:cs="Arial"/>
        </w:rPr>
      </w:pPr>
    </w:p>
    <w:p w14:paraId="04EBA2E6" w14:textId="77777777" w:rsidR="009B0237" w:rsidRPr="00517E7D" w:rsidRDefault="009B0237" w:rsidP="009B0237">
      <w:pPr>
        <w:pStyle w:val="NoSpacing"/>
        <w:jc w:val="both"/>
        <w:rPr>
          <w:rFonts w:ascii="Arial" w:hAnsi="Arial" w:cs="Arial"/>
        </w:rPr>
      </w:pPr>
    </w:p>
    <w:p w14:paraId="5ED50B06" w14:textId="77777777" w:rsidR="00B7761A" w:rsidRDefault="00B7761A" w:rsidP="00B7761A">
      <w:pPr>
        <w:pStyle w:val="NoSpacing"/>
        <w:jc w:val="both"/>
        <w:rPr>
          <w:rFonts w:ascii="Arial" w:hAnsi="Arial" w:cs="Arial"/>
        </w:rPr>
      </w:pPr>
      <w:r>
        <w:rPr>
          <w:rFonts w:ascii="Arial" w:hAnsi="Arial" w:cs="Arial"/>
        </w:rPr>
        <w:t xml:space="preserve">Prices will remain firm from the date of commencement of the Contract. Increased prices will be proposed to Manchester Central and only upon acceptance by Manchester Central, the Contractor shall implement such price changes. </w:t>
      </w:r>
    </w:p>
    <w:p w14:paraId="488EE666" w14:textId="77777777" w:rsidR="00F41747" w:rsidRDefault="00F41747" w:rsidP="00B7761A">
      <w:pPr>
        <w:pStyle w:val="NoSpacing"/>
        <w:jc w:val="both"/>
        <w:rPr>
          <w:rFonts w:ascii="Arial" w:hAnsi="Arial" w:cs="Arial"/>
        </w:rPr>
      </w:pPr>
    </w:p>
    <w:p w14:paraId="34B60461" w14:textId="14670A25" w:rsidR="00F41747" w:rsidRDefault="00F41747" w:rsidP="00B7761A">
      <w:pPr>
        <w:pStyle w:val="NoSpacing"/>
        <w:jc w:val="both"/>
        <w:rPr>
          <w:rFonts w:ascii="Arial" w:hAnsi="Arial" w:cs="Arial"/>
        </w:rPr>
      </w:pPr>
      <w:r w:rsidRPr="00E62215">
        <w:rPr>
          <w:rFonts w:ascii="Arial" w:hAnsi="Arial" w:cs="Arial"/>
        </w:rPr>
        <w:t>Any increased rates are capped at the annual Consumers Price Index and will be proposed to Manchester Central and only upon acceptance of higher rates by Manchester Central, the Contractor shall implement such rate changes.</w:t>
      </w:r>
    </w:p>
    <w:p w14:paraId="2E14CB3C" w14:textId="77777777" w:rsidR="00B7761A" w:rsidRDefault="00B7761A" w:rsidP="00B7761A">
      <w:pPr>
        <w:pStyle w:val="NoSpacing"/>
        <w:jc w:val="both"/>
        <w:rPr>
          <w:rFonts w:ascii="Arial" w:hAnsi="Arial" w:cs="Arial"/>
        </w:rPr>
      </w:pPr>
    </w:p>
    <w:p w14:paraId="6EC57F68" w14:textId="63309D3C" w:rsidR="00B7761A" w:rsidRPr="00517E7D" w:rsidRDefault="00B7761A" w:rsidP="00B7761A">
      <w:pPr>
        <w:pStyle w:val="NoSpacing"/>
        <w:jc w:val="both"/>
        <w:rPr>
          <w:rFonts w:ascii="Arial" w:hAnsi="Arial" w:cs="Arial"/>
        </w:rPr>
      </w:pPr>
      <w:r w:rsidRPr="00517E7D">
        <w:rPr>
          <w:rFonts w:ascii="Arial" w:hAnsi="Arial" w:cs="Arial"/>
          <w:bCs/>
        </w:rPr>
        <w:t>Invoices should not be submitted for the revised price</w:t>
      </w:r>
      <w:r>
        <w:rPr>
          <w:rFonts w:ascii="Arial" w:hAnsi="Arial" w:cs="Arial"/>
          <w:bCs/>
        </w:rPr>
        <w:t>s</w:t>
      </w:r>
      <w:r w:rsidRPr="00517E7D">
        <w:rPr>
          <w:rFonts w:ascii="Arial" w:hAnsi="Arial" w:cs="Arial"/>
          <w:bCs/>
        </w:rPr>
        <w:t xml:space="preserve"> until written acceptance of </w:t>
      </w:r>
      <w:r>
        <w:rPr>
          <w:rFonts w:ascii="Arial" w:hAnsi="Arial" w:cs="Arial"/>
          <w:bCs/>
        </w:rPr>
        <w:t>the</w:t>
      </w:r>
      <w:r w:rsidRPr="00517E7D">
        <w:rPr>
          <w:rFonts w:ascii="Arial" w:hAnsi="Arial" w:cs="Arial"/>
          <w:bCs/>
        </w:rPr>
        <w:t xml:space="preserve"> price increase </w:t>
      </w:r>
      <w:r w:rsidRPr="00517E7D">
        <w:rPr>
          <w:rFonts w:ascii="Arial" w:hAnsi="Arial" w:cs="Arial"/>
        </w:rPr>
        <w:t xml:space="preserve">from the </w:t>
      </w:r>
      <w:r w:rsidR="00FF0642">
        <w:rPr>
          <w:rFonts w:ascii="Arial" w:hAnsi="Arial" w:cs="Arial"/>
        </w:rPr>
        <w:t>Direc</w:t>
      </w:r>
      <w:r w:rsidR="0036571A">
        <w:rPr>
          <w:rFonts w:ascii="Arial" w:hAnsi="Arial" w:cs="Arial"/>
        </w:rPr>
        <w:t xml:space="preserve">tor of </w:t>
      </w:r>
      <w:r w:rsidR="00520628">
        <w:rPr>
          <w:rFonts w:ascii="Arial" w:hAnsi="Arial" w:cs="Arial"/>
        </w:rPr>
        <w:t xml:space="preserve">Finance </w:t>
      </w:r>
      <w:r w:rsidR="00C57A76">
        <w:rPr>
          <w:rFonts w:ascii="Arial" w:hAnsi="Arial" w:cs="Arial"/>
        </w:rPr>
        <w:t>&amp;</w:t>
      </w:r>
      <w:r w:rsidR="00B9603A">
        <w:rPr>
          <w:rFonts w:ascii="Arial" w:hAnsi="Arial" w:cs="Arial"/>
        </w:rPr>
        <w:t xml:space="preserve"> Corporate</w:t>
      </w:r>
      <w:r w:rsidR="0036571A">
        <w:rPr>
          <w:rFonts w:ascii="Arial" w:hAnsi="Arial" w:cs="Arial"/>
        </w:rPr>
        <w:t xml:space="preserve"> </w:t>
      </w:r>
      <w:r w:rsidR="0013771F">
        <w:rPr>
          <w:rFonts w:ascii="Arial" w:hAnsi="Arial" w:cs="Arial"/>
        </w:rPr>
        <w:t>S</w:t>
      </w:r>
      <w:r w:rsidR="0036571A">
        <w:rPr>
          <w:rFonts w:ascii="Arial" w:hAnsi="Arial" w:cs="Arial"/>
        </w:rPr>
        <w:t>ervices</w:t>
      </w:r>
      <w:r w:rsidR="0013771F">
        <w:rPr>
          <w:rFonts w:ascii="Arial" w:hAnsi="Arial" w:cs="Arial"/>
        </w:rPr>
        <w:t xml:space="preserve"> </w:t>
      </w:r>
      <w:r>
        <w:rPr>
          <w:rFonts w:ascii="Arial" w:hAnsi="Arial" w:cs="Arial"/>
        </w:rPr>
        <w:t>at Manchester Central has been received</w:t>
      </w:r>
      <w:r w:rsidRPr="00517E7D">
        <w:rPr>
          <w:rFonts w:ascii="Arial" w:hAnsi="Arial" w:cs="Arial"/>
        </w:rPr>
        <w:t>.</w:t>
      </w:r>
    </w:p>
    <w:p w14:paraId="29B5A4FB" w14:textId="77777777" w:rsidR="009B0237" w:rsidRDefault="009B0237" w:rsidP="009B0237">
      <w:pPr>
        <w:pStyle w:val="NoSpacing"/>
        <w:jc w:val="both"/>
        <w:rPr>
          <w:rFonts w:ascii="Arial" w:hAnsi="Arial" w:cs="Arial"/>
        </w:rPr>
      </w:pPr>
    </w:p>
    <w:p w14:paraId="71266F9D" w14:textId="77777777" w:rsidR="00A65543" w:rsidRDefault="00A65543" w:rsidP="009B0237">
      <w:pPr>
        <w:pStyle w:val="NoSpacing"/>
        <w:jc w:val="both"/>
        <w:rPr>
          <w:rFonts w:ascii="Arial" w:hAnsi="Arial" w:cs="Arial"/>
        </w:rPr>
      </w:pPr>
    </w:p>
    <w:sectPr w:rsidR="00A65543" w:rsidSect="00337F53">
      <w:headerReference w:type="default" r:id="rId12"/>
      <w:footerReference w:type="default" r:id="rId13"/>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E473C5" w14:textId="77777777" w:rsidR="00337F53" w:rsidRDefault="00337F53">
      <w:r>
        <w:separator/>
      </w:r>
    </w:p>
  </w:endnote>
  <w:endnote w:type="continuationSeparator" w:id="0">
    <w:p w14:paraId="784DC78E" w14:textId="77777777" w:rsidR="00337F53" w:rsidRDefault="00337F53">
      <w:r>
        <w:continuationSeparator/>
      </w:r>
    </w:p>
  </w:endnote>
  <w:endnote w:type="continuationNotice" w:id="1">
    <w:p w14:paraId="674D5F51" w14:textId="77777777" w:rsidR="00337F53" w:rsidRDefault="00337F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460205"/>
      <w:docPartObj>
        <w:docPartGallery w:val="Page Numbers (Bottom of Page)"/>
        <w:docPartUnique/>
      </w:docPartObj>
    </w:sdtPr>
    <w:sdtEndPr>
      <w:rPr>
        <w:sz w:val="20"/>
        <w:szCs w:val="20"/>
      </w:rPr>
    </w:sdtEndPr>
    <w:sdtContent>
      <w:p w14:paraId="41F280AB" w14:textId="77777777" w:rsidR="00231A9C" w:rsidRPr="00DE1449" w:rsidRDefault="00231A9C" w:rsidP="00A60BE1">
        <w:pPr>
          <w:pStyle w:val="Footer"/>
          <w:jc w:val="center"/>
          <w:rPr>
            <w:sz w:val="20"/>
            <w:szCs w:val="20"/>
          </w:rPr>
        </w:pPr>
        <w:r w:rsidRPr="00DE1449">
          <w:rPr>
            <w:rFonts w:ascii="Arial" w:hAnsi="Arial" w:cs="Arial"/>
            <w:sz w:val="20"/>
            <w:szCs w:val="20"/>
          </w:rPr>
          <w:fldChar w:fldCharType="begin"/>
        </w:r>
        <w:r w:rsidRPr="00DE1449">
          <w:rPr>
            <w:rFonts w:ascii="Arial" w:hAnsi="Arial" w:cs="Arial"/>
            <w:sz w:val="20"/>
            <w:szCs w:val="20"/>
          </w:rPr>
          <w:instrText xml:space="preserve"> PAGE   \* MERGEFORMAT </w:instrText>
        </w:r>
        <w:r w:rsidRPr="00DE1449">
          <w:rPr>
            <w:rFonts w:ascii="Arial" w:hAnsi="Arial" w:cs="Arial"/>
            <w:sz w:val="20"/>
            <w:szCs w:val="20"/>
          </w:rPr>
          <w:fldChar w:fldCharType="separate"/>
        </w:r>
        <w:r>
          <w:rPr>
            <w:rFonts w:ascii="Arial" w:hAnsi="Arial" w:cs="Arial"/>
            <w:noProof/>
            <w:sz w:val="20"/>
            <w:szCs w:val="20"/>
          </w:rPr>
          <w:t>18</w:t>
        </w:r>
        <w:r w:rsidRPr="00DE1449">
          <w:rPr>
            <w:rFonts w:ascii="Arial" w:hAnsi="Arial" w:cs="Arial"/>
            <w:sz w:val="20"/>
            <w:szCs w:val="20"/>
          </w:rPr>
          <w:fldChar w:fldCharType="end"/>
        </w:r>
      </w:p>
      <w:p w14:paraId="0F3EF159" w14:textId="77777777" w:rsidR="00231A9C" w:rsidRPr="00DE1449" w:rsidRDefault="00231A9C" w:rsidP="00A60BE1">
        <w:pPr>
          <w:pStyle w:val="Footer"/>
          <w:jc w:val="right"/>
          <w:rPr>
            <w:rFonts w:ascii="Arial" w:hAnsi="Arial" w:cs="Arial"/>
            <w:sz w:val="20"/>
            <w:szCs w:val="20"/>
          </w:rPr>
        </w:pPr>
        <w:r w:rsidRPr="00DE1449">
          <w:rPr>
            <w:rFonts w:ascii="Arial" w:hAnsi="Arial" w:cs="Arial"/>
            <w:sz w:val="20"/>
            <w:szCs w:val="20"/>
          </w:rPr>
          <w:t>Version Number: 1</w:t>
        </w:r>
      </w:p>
      <w:p w14:paraId="7CBD92E8" w14:textId="77777777" w:rsidR="00231A9C" w:rsidRPr="00DE1449" w:rsidRDefault="00231A9C" w:rsidP="00A60BE1">
        <w:pPr>
          <w:pStyle w:val="Footer"/>
          <w:jc w:val="right"/>
          <w:rPr>
            <w:rFonts w:ascii="Arial" w:hAnsi="Arial" w:cs="Arial"/>
            <w:sz w:val="20"/>
            <w:szCs w:val="20"/>
          </w:rPr>
        </w:pPr>
        <w:r w:rsidRPr="00DE1449">
          <w:rPr>
            <w:rFonts w:ascii="Arial" w:hAnsi="Arial" w:cs="Arial"/>
            <w:sz w:val="20"/>
            <w:szCs w:val="20"/>
          </w:rPr>
          <w:tab/>
        </w:r>
        <w:r w:rsidRPr="00DE1449">
          <w:rPr>
            <w:rFonts w:ascii="Arial" w:hAnsi="Arial" w:cs="Arial"/>
            <w:sz w:val="20"/>
            <w:szCs w:val="20"/>
          </w:rPr>
          <w:tab/>
          <w:t xml:space="preserve">Revision Date: </w:t>
        </w:r>
        <w:r>
          <w:rPr>
            <w:rFonts w:ascii="Arial" w:hAnsi="Arial" w:cs="Arial"/>
            <w:sz w:val="20"/>
            <w:szCs w:val="20"/>
          </w:rPr>
          <w:t>February 16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750F06" w14:textId="77777777" w:rsidR="00337F53" w:rsidRDefault="00337F53">
      <w:r>
        <w:separator/>
      </w:r>
    </w:p>
  </w:footnote>
  <w:footnote w:type="continuationSeparator" w:id="0">
    <w:p w14:paraId="671D91C3" w14:textId="77777777" w:rsidR="00337F53" w:rsidRDefault="00337F53">
      <w:r>
        <w:continuationSeparator/>
      </w:r>
    </w:p>
  </w:footnote>
  <w:footnote w:type="continuationNotice" w:id="1">
    <w:p w14:paraId="33AF6D3E" w14:textId="77777777" w:rsidR="00337F53" w:rsidRDefault="00337F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210EF6" w14:textId="77777777" w:rsidR="00231A9C" w:rsidRPr="00677C73" w:rsidRDefault="00231A9C" w:rsidP="00087EC2">
    <w:pPr>
      <w:pStyle w:val="Header"/>
      <w:tabs>
        <w:tab w:val="left" w:pos="2355"/>
        <w:tab w:val="right" w:pos="8646"/>
      </w:tabs>
      <w:jc w:val="right"/>
      <w:rPr>
        <w:rFonts w:ascii="Arial" w:hAnsi="Arial" w:cs="Arial"/>
        <w:b/>
        <w:bCs/>
        <w:sz w:val="52"/>
        <w:lang w:val="en-US"/>
      </w:rPr>
    </w:pPr>
    <w:r>
      <w:rPr>
        <w:rFonts w:ascii="Arial" w:hAnsi="Arial" w:cs="Arial"/>
        <w:b/>
        <w:bCs/>
        <w:noProof/>
        <w:sz w:val="52"/>
        <w:lang w:eastAsia="en-GB"/>
      </w:rPr>
      <mc:AlternateContent>
        <mc:Choice Requires="wps">
          <w:drawing>
            <wp:anchor distT="0" distB="0" distL="114300" distR="114300" simplePos="0" relativeHeight="251658240" behindDoc="0" locked="0" layoutInCell="1" allowOverlap="1" wp14:anchorId="2815E257" wp14:editId="6A98EB9C">
              <wp:simplePos x="0" y="0"/>
              <wp:positionH relativeFrom="column">
                <wp:posOffset>-84455</wp:posOffset>
              </wp:positionH>
              <wp:positionV relativeFrom="paragraph">
                <wp:posOffset>8890</wp:posOffset>
              </wp:positionV>
              <wp:extent cx="2865120" cy="873760"/>
              <wp:effectExtent l="1270" t="0" r="63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873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E2B540" w14:textId="7F175796" w:rsidR="00231A9C" w:rsidRPr="00F319E0" w:rsidRDefault="00231A9C" w:rsidP="00A60BE1">
                          <w:pPr>
                            <w:pStyle w:val="NoSpacing"/>
                            <w:rPr>
                              <w:rFonts w:ascii="Arial" w:eastAsia="Calibri" w:hAnsi="Arial" w:cs="Arial"/>
                              <w:sz w:val="18"/>
                              <w:szCs w:val="18"/>
                            </w:rPr>
                          </w:pPr>
                          <w:r w:rsidRPr="00F319E0">
                            <w:rPr>
                              <w:rFonts w:ascii="Arial" w:eastAsia="Calibri" w:hAnsi="Arial" w:cs="Arial"/>
                              <w:b/>
                              <w:sz w:val="18"/>
                              <w:szCs w:val="18"/>
                            </w:rPr>
                            <w:t>Tender Reference:</w:t>
                          </w:r>
                          <w:r>
                            <w:rPr>
                              <w:rFonts w:ascii="Arial" w:eastAsia="Calibri" w:hAnsi="Arial" w:cs="Arial"/>
                              <w:b/>
                              <w:sz w:val="18"/>
                              <w:szCs w:val="18"/>
                            </w:rPr>
                            <w:t xml:space="preserve"> </w:t>
                          </w:r>
                          <w:r w:rsidRPr="00FE44F2">
                            <w:rPr>
                              <w:rFonts w:ascii="Arial" w:eastAsia="Calibri" w:hAnsi="Arial" w:cs="Arial"/>
                              <w:sz w:val="18"/>
                              <w:szCs w:val="18"/>
                            </w:rPr>
                            <w:t>Linen</w:t>
                          </w:r>
                          <w:r w:rsidR="00664DB6">
                            <w:rPr>
                              <w:rFonts w:ascii="Arial" w:eastAsia="Calibri" w:hAnsi="Arial" w:cs="Arial"/>
                              <w:sz w:val="18"/>
                              <w:szCs w:val="18"/>
                            </w:rPr>
                            <w:t xml:space="preserve"> 070-2024</w:t>
                          </w:r>
                          <w:r>
                            <w:rPr>
                              <w:rFonts w:ascii="Arial" w:eastAsia="Calibri" w:hAnsi="Arial" w:cs="Arial"/>
                              <w:sz w:val="18"/>
                              <w:szCs w:val="18"/>
                            </w:rPr>
                            <w:t xml:space="preserve"> </w:t>
                          </w:r>
                        </w:p>
                        <w:p w14:paraId="19503C35" w14:textId="77777777" w:rsidR="00231A9C" w:rsidRPr="00677C73" w:rsidRDefault="00231A9C" w:rsidP="00677C73">
                          <w:pPr>
                            <w:pStyle w:val="DefaultText"/>
                            <w:rPr>
                              <w:rFonts w:ascii="Arial" w:eastAsia="Calibri" w:hAnsi="Arial" w:cs="Arial"/>
                              <w:sz w:val="18"/>
                              <w:szCs w:val="18"/>
                              <w:lang w:val="en-GB"/>
                            </w:rPr>
                          </w:pPr>
                          <w:r w:rsidRPr="00F319E0">
                            <w:rPr>
                              <w:rFonts w:ascii="Arial" w:eastAsia="Calibri" w:hAnsi="Arial" w:cs="Arial"/>
                              <w:b/>
                              <w:sz w:val="18"/>
                              <w:szCs w:val="18"/>
                            </w:rPr>
                            <w:t>Tender Title:</w:t>
                          </w:r>
                          <w:r w:rsidRPr="00F319E0">
                            <w:rPr>
                              <w:rFonts w:ascii="Arial" w:eastAsia="Calibri" w:hAnsi="Arial" w:cs="Arial"/>
                              <w:sz w:val="18"/>
                              <w:szCs w:val="18"/>
                            </w:rPr>
                            <w:t xml:space="preserve"> </w:t>
                          </w:r>
                          <w:r w:rsidRPr="00677C73">
                            <w:rPr>
                              <w:rFonts w:ascii="Arial" w:eastAsia="Calibri" w:hAnsi="Arial" w:cs="Arial"/>
                              <w:sz w:val="18"/>
                              <w:szCs w:val="18"/>
                              <w:lang w:val="en-GB"/>
                            </w:rPr>
                            <w:t xml:space="preserve">Provision of </w:t>
                          </w:r>
                          <w:r w:rsidRPr="0017793D">
                            <w:rPr>
                              <w:rFonts w:ascii="Arial" w:eastAsia="Calibri" w:hAnsi="Arial" w:cs="Arial"/>
                              <w:sz w:val="18"/>
                              <w:szCs w:val="18"/>
                              <w:lang w:val="en-GB"/>
                            </w:rPr>
                            <w:t xml:space="preserve">Linen </w:t>
                          </w:r>
                          <w:r>
                            <w:rPr>
                              <w:rFonts w:ascii="Arial" w:eastAsia="Calibri" w:hAnsi="Arial" w:cs="Arial"/>
                              <w:sz w:val="18"/>
                              <w:szCs w:val="18"/>
                              <w:lang w:val="en-GB"/>
                            </w:rPr>
                            <w:t xml:space="preserve">Services at </w:t>
                          </w:r>
                          <w:r w:rsidRPr="00677C73">
                            <w:rPr>
                              <w:rFonts w:ascii="Arial" w:eastAsia="Calibri" w:hAnsi="Arial" w:cs="Arial"/>
                              <w:sz w:val="18"/>
                              <w:szCs w:val="18"/>
                              <w:lang w:val="en-GB"/>
                            </w:rPr>
                            <w:t>Manchester Central Convention Complex Limited</w:t>
                          </w:r>
                        </w:p>
                        <w:p w14:paraId="36227C92" w14:textId="5D39A16B" w:rsidR="00231A9C" w:rsidRPr="00420A74" w:rsidRDefault="00231A9C" w:rsidP="00A60BE1">
                          <w:pPr>
                            <w:rPr>
                              <w:rFonts w:ascii="Arial" w:eastAsia="Calibri" w:hAnsi="Arial" w:cs="Arial"/>
                              <w:sz w:val="18"/>
                              <w:szCs w:val="18"/>
                            </w:rPr>
                          </w:pPr>
                          <w:r w:rsidRPr="00420A74">
                            <w:rPr>
                              <w:rFonts w:ascii="Arial" w:eastAsia="Calibri" w:hAnsi="Arial" w:cs="Arial"/>
                              <w:b/>
                              <w:sz w:val="18"/>
                              <w:szCs w:val="18"/>
                            </w:rPr>
                            <w:t>Date</w:t>
                          </w:r>
                          <w:r w:rsidRPr="00ED2C6E">
                            <w:rPr>
                              <w:rFonts w:ascii="Arial" w:eastAsia="Calibri" w:hAnsi="Arial" w:cs="Arial"/>
                              <w:bCs/>
                              <w:sz w:val="18"/>
                              <w:szCs w:val="18"/>
                            </w:rPr>
                            <w:t xml:space="preserve">: </w:t>
                          </w:r>
                          <w:r w:rsidR="00346261">
                            <w:rPr>
                              <w:rFonts w:ascii="Arial" w:eastAsia="Calibri" w:hAnsi="Arial" w:cs="Arial"/>
                              <w:bCs/>
                              <w:sz w:val="18"/>
                              <w:szCs w:val="18"/>
                            </w:rPr>
                            <w:t>July</w:t>
                          </w:r>
                          <w:r w:rsidR="00664DB6">
                            <w:rPr>
                              <w:rFonts w:ascii="Arial" w:eastAsia="Calibri" w:hAnsi="Arial" w:cs="Arial"/>
                              <w:bCs/>
                              <w:sz w:val="18"/>
                              <w:szCs w:val="18"/>
                            </w:rPr>
                            <w:t xml:space="preserve"> 2024</w:t>
                          </w:r>
                        </w:p>
                        <w:p w14:paraId="6411B32C" w14:textId="77777777" w:rsidR="00231A9C" w:rsidRDefault="00231A9C" w:rsidP="00A60BE1">
                          <w:pPr>
                            <w:rPr>
                              <w:rFonts w:ascii="Calibri" w:eastAsia="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15E257" id="_x0000_t202" coordsize="21600,21600" o:spt="202" path="m,l,21600r21600,l21600,xe">
              <v:stroke joinstyle="miter"/>
              <v:path gradientshapeok="t" o:connecttype="rect"/>
            </v:shapetype>
            <v:shape id="Text Box 1" o:spid="_x0000_s1026" type="#_x0000_t202" style="position:absolute;left:0;text-align:left;margin-left:-6.65pt;margin-top:.7pt;width:225.6pt;height:6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" stroked="f">
              <v:textbox>
                <w:txbxContent>
                  <w:p w14:paraId="49E2B540" w14:textId="7F175796" w:rsidR="00231A9C" w:rsidRPr="00F319E0" w:rsidRDefault="00231A9C" w:rsidP="00A60BE1">
                    <w:pPr>
                      <w:pStyle w:val="NoSpacing"/>
                      <w:rPr>
                        <w:rFonts w:ascii="Arial" w:eastAsia="Calibri" w:hAnsi="Arial" w:cs="Arial"/>
                        <w:sz w:val="18"/>
                        <w:szCs w:val="18"/>
                      </w:rPr>
                    </w:pPr>
                    <w:r w:rsidRPr="00F319E0">
                      <w:rPr>
                        <w:rFonts w:ascii="Arial" w:eastAsia="Calibri" w:hAnsi="Arial" w:cs="Arial"/>
                        <w:b/>
                        <w:sz w:val="18"/>
                        <w:szCs w:val="18"/>
                      </w:rPr>
                      <w:t>Tender Reference:</w:t>
                    </w:r>
                    <w:r>
                      <w:rPr>
                        <w:rFonts w:ascii="Arial" w:eastAsia="Calibri" w:hAnsi="Arial" w:cs="Arial"/>
                        <w:b/>
                        <w:sz w:val="18"/>
                        <w:szCs w:val="18"/>
                      </w:rPr>
                      <w:t xml:space="preserve"> </w:t>
                    </w:r>
                    <w:r w:rsidRPr="00FE44F2">
                      <w:rPr>
                        <w:rFonts w:ascii="Arial" w:eastAsia="Calibri" w:hAnsi="Arial" w:cs="Arial"/>
                        <w:sz w:val="18"/>
                        <w:szCs w:val="18"/>
                      </w:rPr>
                      <w:t>Linen</w:t>
                    </w:r>
                    <w:r w:rsidR="00664DB6">
                      <w:rPr>
                        <w:rFonts w:ascii="Arial" w:eastAsia="Calibri" w:hAnsi="Arial" w:cs="Arial"/>
                        <w:sz w:val="18"/>
                        <w:szCs w:val="18"/>
                      </w:rPr>
                      <w:t xml:space="preserve"> 070-2024</w:t>
                    </w:r>
                    <w:r>
                      <w:rPr>
                        <w:rFonts w:ascii="Arial" w:eastAsia="Calibri" w:hAnsi="Arial" w:cs="Arial"/>
                        <w:sz w:val="18"/>
                        <w:szCs w:val="18"/>
                      </w:rPr>
                      <w:t xml:space="preserve"> </w:t>
                    </w:r>
                  </w:p>
                  <w:p w14:paraId="19503C35" w14:textId="77777777" w:rsidR="00231A9C" w:rsidRPr="00677C73" w:rsidRDefault="00231A9C" w:rsidP="00677C73">
                    <w:pPr>
                      <w:pStyle w:val="DefaultText"/>
                      <w:rPr>
                        <w:rFonts w:ascii="Arial" w:eastAsia="Calibri" w:hAnsi="Arial" w:cs="Arial"/>
                        <w:sz w:val="18"/>
                        <w:szCs w:val="18"/>
                        <w:lang w:val="en-GB"/>
                      </w:rPr>
                    </w:pPr>
                    <w:r w:rsidRPr="00F319E0">
                      <w:rPr>
                        <w:rFonts w:ascii="Arial" w:eastAsia="Calibri" w:hAnsi="Arial" w:cs="Arial"/>
                        <w:b/>
                        <w:sz w:val="18"/>
                        <w:szCs w:val="18"/>
                      </w:rPr>
                      <w:t>Tender Title:</w:t>
                    </w:r>
                    <w:r w:rsidRPr="00F319E0">
                      <w:rPr>
                        <w:rFonts w:ascii="Arial" w:eastAsia="Calibri" w:hAnsi="Arial" w:cs="Arial"/>
                        <w:sz w:val="18"/>
                        <w:szCs w:val="18"/>
                      </w:rPr>
                      <w:t xml:space="preserve"> </w:t>
                    </w:r>
                    <w:r w:rsidRPr="00677C73">
                      <w:rPr>
                        <w:rFonts w:ascii="Arial" w:eastAsia="Calibri" w:hAnsi="Arial" w:cs="Arial"/>
                        <w:sz w:val="18"/>
                        <w:szCs w:val="18"/>
                        <w:lang w:val="en-GB"/>
                      </w:rPr>
                      <w:t xml:space="preserve">Provision of </w:t>
                    </w:r>
                    <w:r w:rsidRPr="0017793D">
                      <w:rPr>
                        <w:rFonts w:ascii="Arial" w:eastAsia="Calibri" w:hAnsi="Arial" w:cs="Arial"/>
                        <w:sz w:val="18"/>
                        <w:szCs w:val="18"/>
                        <w:lang w:val="en-GB"/>
                      </w:rPr>
                      <w:t xml:space="preserve">Linen </w:t>
                    </w:r>
                    <w:r>
                      <w:rPr>
                        <w:rFonts w:ascii="Arial" w:eastAsia="Calibri" w:hAnsi="Arial" w:cs="Arial"/>
                        <w:sz w:val="18"/>
                        <w:szCs w:val="18"/>
                        <w:lang w:val="en-GB"/>
                      </w:rPr>
                      <w:t xml:space="preserve">Services at </w:t>
                    </w:r>
                    <w:r w:rsidRPr="00677C73">
                      <w:rPr>
                        <w:rFonts w:ascii="Arial" w:eastAsia="Calibri" w:hAnsi="Arial" w:cs="Arial"/>
                        <w:sz w:val="18"/>
                        <w:szCs w:val="18"/>
                        <w:lang w:val="en-GB"/>
                      </w:rPr>
                      <w:t>Manchester Central Convention Complex Limited</w:t>
                    </w:r>
                  </w:p>
                  <w:p w14:paraId="36227C92" w14:textId="5D39A16B" w:rsidR="00231A9C" w:rsidRPr="00420A74" w:rsidRDefault="00231A9C" w:rsidP="00A60BE1">
                    <w:pPr>
                      <w:rPr>
                        <w:rFonts w:ascii="Arial" w:eastAsia="Calibri" w:hAnsi="Arial" w:cs="Arial"/>
                        <w:sz w:val="18"/>
                        <w:szCs w:val="18"/>
                      </w:rPr>
                    </w:pPr>
                    <w:r w:rsidRPr="00420A74">
                      <w:rPr>
                        <w:rFonts w:ascii="Arial" w:eastAsia="Calibri" w:hAnsi="Arial" w:cs="Arial"/>
                        <w:b/>
                        <w:sz w:val="18"/>
                        <w:szCs w:val="18"/>
                      </w:rPr>
                      <w:t>Date</w:t>
                    </w:r>
                    <w:r w:rsidRPr="00ED2C6E">
                      <w:rPr>
                        <w:rFonts w:ascii="Arial" w:eastAsia="Calibri" w:hAnsi="Arial" w:cs="Arial"/>
                        <w:bCs/>
                        <w:sz w:val="18"/>
                        <w:szCs w:val="18"/>
                      </w:rPr>
                      <w:t xml:space="preserve">: </w:t>
                    </w:r>
                    <w:r w:rsidR="00346261">
                      <w:rPr>
                        <w:rFonts w:ascii="Arial" w:eastAsia="Calibri" w:hAnsi="Arial" w:cs="Arial"/>
                        <w:bCs/>
                        <w:sz w:val="18"/>
                        <w:szCs w:val="18"/>
                      </w:rPr>
                      <w:t>July</w:t>
                    </w:r>
                    <w:r w:rsidR="00664DB6">
                      <w:rPr>
                        <w:rFonts w:ascii="Arial" w:eastAsia="Calibri" w:hAnsi="Arial" w:cs="Arial"/>
                        <w:bCs/>
                        <w:sz w:val="18"/>
                        <w:szCs w:val="18"/>
                      </w:rPr>
                      <w:t xml:space="preserve"> 2024</w:t>
                    </w:r>
                  </w:p>
                  <w:p w14:paraId="6411B32C" w14:textId="77777777" w:rsidR="00231A9C" w:rsidRDefault="00231A9C" w:rsidP="00A60BE1">
                    <w:pPr>
                      <w:rPr>
                        <w:rFonts w:ascii="Calibri" w:eastAsia="Calibri" w:hAnsi="Calibri"/>
                      </w:rPr>
                    </w:pPr>
                  </w:p>
                </w:txbxContent>
              </v:textbox>
            </v:shape>
          </w:pict>
        </mc:Fallback>
      </mc:AlternateContent>
    </w:r>
    <w:r w:rsidRPr="00677C73">
      <w:rPr>
        <w:rFonts w:ascii="Arial" w:hAnsi="Arial" w:cs="Arial"/>
        <w:b/>
        <w:bCs/>
        <w:sz w:val="52"/>
        <w:lang w:val="en-US"/>
      </w:rPr>
      <w:tab/>
    </w:r>
    <w:r w:rsidRPr="00677C73">
      <w:rPr>
        <w:rFonts w:ascii="Arial" w:hAnsi="Arial" w:cs="Arial"/>
        <w:b/>
        <w:bCs/>
        <w:sz w:val="52"/>
        <w:lang w:val="en-US"/>
      </w:rPr>
      <w:tab/>
    </w:r>
    <w:r w:rsidRPr="00677C73">
      <w:rPr>
        <w:rFonts w:ascii="Arial" w:hAnsi="Arial" w:cs="Arial"/>
        <w:b/>
        <w:bCs/>
        <w:sz w:val="52"/>
        <w:lang w:val="en-US"/>
      </w:rPr>
      <w:tab/>
    </w:r>
    <w:r w:rsidRPr="00677C73">
      <w:rPr>
        <w:rFonts w:ascii="Arial" w:hAnsi="Arial" w:cs="Arial"/>
        <w:b/>
        <w:bCs/>
        <w:noProof/>
        <w:sz w:val="52"/>
        <w:lang w:eastAsia="en-GB"/>
      </w:rPr>
      <w:drawing>
        <wp:inline distT="0" distB="0" distL="0" distR="0" wp14:anchorId="0793AEDF" wp14:editId="47A84367">
          <wp:extent cx="1026795" cy="767715"/>
          <wp:effectExtent l="19050" t="0" r="1905" b="0"/>
          <wp:docPr id="19" name="Picture 1" descr="ManCen_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Cen_ logo_CMYK"/>
                  <pic:cNvPicPr>
                    <a:picLocks noChangeAspect="1" noChangeArrowheads="1"/>
                  </pic:cNvPicPr>
                </pic:nvPicPr>
                <pic:blipFill>
                  <a:blip r:embed="rId1"/>
                  <a:srcRect/>
                  <a:stretch>
                    <a:fillRect/>
                  </a:stretch>
                </pic:blipFill>
                <pic:spPr bwMode="auto">
                  <a:xfrm>
                    <a:off x="0" y="0"/>
                    <a:ext cx="1026795" cy="767715"/>
                  </a:xfrm>
                  <a:prstGeom prst="rect">
                    <a:avLst/>
                  </a:prstGeom>
                  <a:noFill/>
                  <a:ln w="9525">
                    <a:noFill/>
                    <a:miter lim="800000"/>
                    <a:headEnd/>
                    <a:tailEnd/>
                  </a:ln>
                </pic:spPr>
              </pic:pic>
            </a:graphicData>
          </a:graphic>
        </wp:inline>
      </w:drawing>
    </w:r>
  </w:p>
  <w:p w14:paraId="1613796D" w14:textId="77777777" w:rsidR="00231A9C" w:rsidRDefault="00231A9C">
    <w:pPr>
      <w:pStyle w:val="Header"/>
      <w:tabs>
        <w:tab w:val="clear" w:pos="4153"/>
        <w:tab w:val="clear" w:pos="8306"/>
        <w:tab w:val="right" w:pos="2520"/>
        <w:tab w:val="left" w:pos="4860"/>
        <w:tab w:val="left" w:pos="8460"/>
      </w:tabs>
      <w:rPr>
        <w:rFonts w:ascii="Arial" w:hAnsi="Arial" w:cs="Arial"/>
        <w:b/>
        <w:bC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82E13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78EB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12AF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88C04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74CA1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3AB7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46F1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3E6AC762"/>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E3D874B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2"/>
    <w:multiLevelType w:val="singleLevel"/>
    <w:tmpl w:val="00000002"/>
    <w:name w:val="WW8Num3"/>
    <w:lvl w:ilvl="0">
      <w:start w:val="1"/>
      <w:numFmt w:val="bullet"/>
      <w:lvlText w:val=""/>
      <w:lvlJc w:val="left"/>
      <w:pPr>
        <w:tabs>
          <w:tab w:val="num" w:pos="879"/>
        </w:tabs>
        <w:ind w:left="879" w:hanging="170"/>
      </w:pPr>
      <w:rPr>
        <w:rFonts w:ascii="Wingdings" w:hAnsi="Wingdings"/>
        <w:sz w:val="20"/>
      </w:rPr>
    </w:lvl>
  </w:abstractNum>
  <w:abstractNum w:abstractNumId="10" w15:restartNumberingAfterBreak="0">
    <w:nsid w:val="00000003"/>
    <w:multiLevelType w:val="multilevel"/>
    <w:tmpl w:val="00000003"/>
    <w:name w:val="WW8Num7"/>
    <w:lvl w:ilvl="0">
      <w:start w:val="8"/>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1"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5"/>
    <w:multiLevelType w:val="singleLevel"/>
    <w:tmpl w:val="00000005"/>
    <w:name w:val="WW8Num10"/>
    <w:lvl w:ilvl="0">
      <w:start w:val="1"/>
      <w:numFmt w:val="bullet"/>
      <w:lvlText w:val=""/>
      <w:lvlJc w:val="left"/>
      <w:pPr>
        <w:tabs>
          <w:tab w:val="num" w:pos="890"/>
        </w:tabs>
        <w:ind w:left="890" w:hanging="170"/>
      </w:pPr>
      <w:rPr>
        <w:rFonts w:ascii="Wingdings" w:hAnsi="Wingdings"/>
        <w:sz w:val="20"/>
      </w:rPr>
    </w:lvl>
  </w:abstractNum>
  <w:abstractNum w:abstractNumId="13" w15:restartNumberingAfterBreak="0">
    <w:nsid w:val="00000006"/>
    <w:multiLevelType w:val="multilevel"/>
    <w:tmpl w:val="00000006"/>
    <w:name w:val="WW8Num1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07"/>
    <w:multiLevelType w:val="multilevel"/>
    <w:tmpl w:val="00000007"/>
    <w:name w:val="WW8Num22"/>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15:restartNumberingAfterBreak="0">
    <w:nsid w:val="00000008"/>
    <w:multiLevelType w:val="multilevel"/>
    <w:tmpl w:val="00000008"/>
    <w:name w:val="WW8Num24"/>
    <w:lvl w:ilvl="0">
      <w:start w:val="7"/>
      <w:numFmt w:val="decimal"/>
      <w:lvlText w:val="%1"/>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6" w15:restartNumberingAfterBreak="0">
    <w:nsid w:val="00000009"/>
    <w:multiLevelType w:val="multilevel"/>
    <w:tmpl w:val="00000009"/>
    <w:name w:val="WW8Num29"/>
    <w:lvl w:ilvl="0">
      <w:start w:val="1"/>
      <w:numFmt w:val="decimal"/>
      <w:lvlText w:val="%1"/>
      <w:lvlJc w:val="left"/>
      <w:pPr>
        <w:tabs>
          <w:tab w:val="num" w:pos="720"/>
        </w:tabs>
        <w:ind w:left="720" w:hanging="720"/>
      </w:pPr>
      <w:rPr>
        <w:rFonts w:cs="Times New Roman"/>
        <w:sz w:val="24"/>
      </w:rPr>
    </w:lvl>
    <w:lvl w:ilvl="1">
      <w:start w:val="1"/>
      <w:numFmt w:val="decimal"/>
      <w:lvlText w:val="%1.%2"/>
      <w:lvlJc w:val="left"/>
      <w:pPr>
        <w:tabs>
          <w:tab w:val="num" w:pos="720"/>
        </w:tabs>
        <w:ind w:left="720" w:hanging="720"/>
      </w:pPr>
      <w:rPr>
        <w:rFonts w:cs="Times New Roman"/>
        <w:b w:val="0"/>
        <w:sz w:val="22"/>
        <w:szCs w:val="22"/>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440"/>
        </w:tabs>
        <w:ind w:left="1440" w:hanging="1440"/>
      </w:pPr>
      <w:rPr>
        <w:rFonts w:cs="Times New Roman"/>
        <w:sz w:val="24"/>
      </w:rPr>
    </w:lvl>
  </w:abstractNum>
  <w:abstractNum w:abstractNumId="17" w15:restartNumberingAfterBreak="0">
    <w:nsid w:val="0000000A"/>
    <w:multiLevelType w:val="multilevel"/>
    <w:tmpl w:val="0000000A"/>
    <w:name w:val="WW8Num30"/>
    <w:lvl w:ilvl="0">
      <w:start w:val="10"/>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0000000B"/>
    <w:multiLevelType w:val="singleLevel"/>
    <w:tmpl w:val="0000000B"/>
    <w:name w:val="WW8Num32"/>
    <w:lvl w:ilvl="0">
      <w:start w:val="1"/>
      <w:numFmt w:val="bullet"/>
      <w:lvlText w:val=""/>
      <w:lvlJc w:val="left"/>
      <w:pPr>
        <w:tabs>
          <w:tab w:val="num" w:pos="890"/>
        </w:tabs>
        <w:ind w:left="890" w:hanging="170"/>
      </w:pPr>
      <w:rPr>
        <w:rFonts w:ascii="Wingdings" w:hAnsi="Wingdings"/>
        <w:sz w:val="20"/>
      </w:rPr>
    </w:lvl>
  </w:abstractNum>
  <w:abstractNum w:abstractNumId="19" w15:restartNumberingAfterBreak="0">
    <w:nsid w:val="0000000C"/>
    <w:multiLevelType w:val="singleLevel"/>
    <w:tmpl w:val="0000000C"/>
    <w:name w:val="WW8Num36"/>
    <w:lvl w:ilvl="0">
      <w:start w:val="1"/>
      <w:numFmt w:val="bullet"/>
      <w:lvlText w:val=""/>
      <w:lvlJc w:val="left"/>
      <w:pPr>
        <w:tabs>
          <w:tab w:val="num" w:pos="567"/>
        </w:tabs>
        <w:ind w:left="567" w:hanging="567"/>
      </w:pPr>
      <w:rPr>
        <w:rFonts w:ascii="Symbol" w:hAnsi="Symbol"/>
      </w:rPr>
    </w:lvl>
  </w:abstractNum>
  <w:abstractNum w:abstractNumId="20" w15:restartNumberingAfterBreak="0">
    <w:nsid w:val="0000000D"/>
    <w:multiLevelType w:val="singleLevel"/>
    <w:tmpl w:val="0000000D"/>
    <w:name w:val="WW8Num41"/>
    <w:lvl w:ilvl="0">
      <w:start w:val="1"/>
      <w:numFmt w:val="bullet"/>
      <w:lvlText w:val=""/>
      <w:lvlJc w:val="left"/>
      <w:pPr>
        <w:tabs>
          <w:tab w:val="num" w:pos="879"/>
        </w:tabs>
        <w:ind w:left="879" w:hanging="170"/>
      </w:pPr>
      <w:rPr>
        <w:rFonts w:ascii="Wingdings" w:hAnsi="Wingdings"/>
        <w:sz w:val="20"/>
      </w:rPr>
    </w:lvl>
  </w:abstractNum>
  <w:abstractNum w:abstractNumId="21" w15:restartNumberingAfterBreak="0">
    <w:nsid w:val="0000000E"/>
    <w:multiLevelType w:val="singleLevel"/>
    <w:tmpl w:val="0000000E"/>
    <w:name w:val="WW8Num42"/>
    <w:lvl w:ilvl="0">
      <w:start w:val="1"/>
      <w:numFmt w:val="bullet"/>
      <w:lvlText w:val=""/>
      <w:lvlJc w:val="left"/>
      <w:pPr>
        <w:tabs>
          <w:tab w:val="num" w:pos="890"/>
        </w:tabs>
        <w:ind w:left="890" w:hanging="170"/>
      </w:pPr>
      <w:rPr>
        <w:rFonts w:ascii="Wingdings" w:hAnsi="Wingdings"/>
        <w:sz w:val="20"/>
      </w:rPr>
    </w:lvl>
  </w:abstractNum>
  <w:abstractNum w:abstractNumId="22" w15:restartNumberingAfterBreak="0">
    <w:nsid w:val="00000038"/>
    <w:multiLevelType w:val="multilevel"/>
    <w:tmpl w:val="70169EAC"/>
    <w:lvl w:ilvl="0">
      <w:start w:val="1"/>
      <w:numFmt w:val="decimal"/>
      <w:pStyle w:val="SchdNum"/>
      <w:isLgl/>
      <w:suff w:val="nothing"/>
      <w:lvlText w:val="Schedule %1"/>
      <w:lvlJc w:val="left"/>
      <w:pPr>
        <w:ind w:left="0" w:firstLine="0"/>
      </w:pPr>
      <w:rPr>
        <w:rFonts w:hint="default"/>
        <w:b/>
        <w:i w:val="0"/>
        <w:spacing w:val="0"/>
        <w:u w:val="none"/>
      </w:rPr>
    </w:lvl>
    <w:lvl w:ilvl="1">
      <w:start w:val="1"/>
      <w:numFmt w:val="decimal"/>
      <w:isLgl/>
      <w:lvlText w:val="%1.%2"/>
      <w:lvlJc w:val="left"/>
      <w:pPr>
        <w:tabs>
          <w:tab w:val="num" w:pos="720"/>
        </w:tabs>
        <w:ind w:left="720" w:hanging="720"/>
      </w:pPr>
      <w:rPr>
        <w:rFonts w:hint="default"/>
        <w:spacing w:val="0"/>
      </w:rPr>
    </w:lvl>
    <w:lvl w:ilvl="2">
      <w:start w:val="1"/>
      <w:numFmt w:val="lowerLetter"/>
      <w:lvlText w:val="(%3)"/>
      <w:lvlJc w:val="left"/>
      <w:pPr>
        <w:tabs>
          <w:tab w:val="num" w:pos="1440"/>
        </w:tabs>
        <w:ind w:left="1440" w:hanging="720"/>
      </w:pPr>
      <w:rPr>
        <w:rFonts w:hint="default"/>
        <w:spacing w:val="0"/>
      </w:rPr>
    </w:lvl>
    <w:lvl w:ilvl="3">
      <w:start w:val="1"/>
      <w:numFmt w:val="lowerRoman"/>
      <w:lvlText w:val="(%4)"/>
      <w:lvlJc w:val="left"/>
      <w:pPr>
        <w:tabs>
          <w:tab w:val="num" w:pos="2160"/>
        </w:tabs>
        <w:ind w:left="2160" w:hanging="720"/>
      </w:pPr>
      <w:rPr>
        <w:rFonts w:hint="default"/>
        <w:spacing w:val="0"/>
      </w:rPr>
    </w:lvl>
    <w:lvl w:ilvl="4">
      <w:start w:val="1"/>
      <w:numFmt w:val="upperLetter"/>
      <w:lvlText w:val="(%5)"/>
      <w:lvlJc w:val="left"/>
      <w:pPr>
        <w:tabs>
          <w:tab w:val="num" w:pos="2880"/>
        </w:tabs>
        <w:ind w:left="2880" w:hanging="720"/>
      </w:pPr>
      <w:rPr>
        <w:rFonts w:hint="default"/>
        <w:spacing w:val="0"/>
      </w:rPr>
    </w:lvl>
    <w:lvl w:ilvl="5">
      <w:start w:val="1"/>
      <w:numFmt w:val="decimal"/>
      <w:lvlText w:val="%6)"/>
      <w:lvlJc w:val="left"/>
      <w:pPr>
        <w:tabs>
          <w:tab w:val="num" w:pos="3600"/>
        </w:tabs>
        <w:ind w:left="3600" w:hanging="720"/>
      </w:pPr>
      <w:rPr>
        <w:rFonts w:hint="default"/>
        <w:spacing w:val="0"/>
      </w:rPr>
    </w:lvl>
    <w:lvl w:ilvl="6">
      <w:start w:val="1"/>
      <w:numFmt w:val="lowerLetter"/>
      <w:lvlText w:val="%7)"/>
      <w:lvlJc w:val="left"/>
      <w:pPr>
        <w:tabs>
          <w:tab w:val="num" w:pos="4320"/>
        </w:tabs>
        <w:ind w:left="4320" w:hanging="720"/>
      </w:pPr>
      <w:rPr>
        <w:rFonts w:hint="default"/>
        <w:spacing w:val="0"/>
      </w:rPr>
    </w:lvl>
    <w:lvl w:ilvl="7">
      <w:start w:val="1"/>
      <w:numFmt w:val="lowerRoman"/>
      <w:lvlText w:val="%8)"/>
      <w:lvlJc w:val="left"/>
      <w:pPr>
        <w:tabs>
          <w:tab w:val="num" w:pos="5040"/>
        </w:tabs>
        <w:ind w:left="5040" w:hanging="720"/>
      </w:pPr>
      <w:rPr>
        <w:rFonts w:hint="default"/>
        <w:spacing w:val="0"/>
      </w:rPr>
    </w:lvl>
    <w:lvl w:ilvl="8">
      <w:start w:val="1"/>
      <w:numFmt w:val="none"/>
      <w:suff w:val="nothing"/>
      <w:lvlText w:val=""/>
      <w:lvlJc w:val="left"/>
      <w:pPr>
        <w:ind w:left="5760" w:hanging="720"/>
      </w:pPr>
      <w:rPr>
        <w:rFonts w:hint="default"/>
        <w:spacing w:val="0"/>
      </w:rPr>
    </w:lvl>
  </w:abstractNum>
  <w:abstractNum w:abstractNumId="23" w15:restartNumberingAfterBreak="0">
    <w:nsid w:val="02DC583B"/>
    <w:multiLevelType w:val="hybridMultilevel"/>
    <w:tmpl w:val="D32252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033A0A1B"/>
    <w:multiLevelType w:val="hybridMultilevel"/>
    <w:tmpl w:val="CDB89E5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06616941"/>
    <w:multiLevelType w:val="hybridMultilevel"/>
    <w:tmpl w:val="BBC27930"/>
    <w:lvl w:ilvl="0" w:tplc="83E0A6EA">
      <w:start w:val="1"/>
      <w:numFmt w:val="bullet"/>
      <w:pStyle w:val="Bullet1"/>
      <w:lvlText w:val=""/>
      <w:lvlJc w:val="left"/>
      <w:pPr>
        <w:tabs>
          <w:tab w:val="num" w:pos="1933"/>
        </w:tabs>
        <w:ind w:left="1933" w:hanging="360"/>
      </w:pPr>
      <w:rPr>
        <w:rFonts w:ascii="Symbol" w:hAnsi="Symbol" w:hint="default"/>
      </w:rPr>
    </w:lvl>
    <w:lvl w:ilvl="1" w:tplc="0409000F">
      <w:start w:val="1"/>
      <w:numFmt w:val="decimal"/>
      <w:lvlText w:val="%2."/>
      <w:lvlJc w:val="left"/>
      <w:pPr>
        <w:tabs>
          <w:tab w:val="num" w:pos="1933"/>
        </w:tabs>
        <w:ind w:left="1933" w:hanging="360"/>
      </w:pPr>
    </w:lvl>
    <w:lvl w:ilvl="2" w:tplc="04090005" w:tentative="1">
      <w:start w:val="1"/>
      <w:numFmt w:val="bullet"/>
      <w:lvlText w:val=""/>
      <w:lvlJc w:val="left"/>
      <w:pPr>
        <w:tabs>
          <w:tab w:val="num" w:pos="2653"/>
        </w:tabs>
        <w:ind w:left="2653" w:hanging="360"/>
      </w:pPr>
      <w:rPr>
        <w:rFonts w:ascii="Wingdings" w:hAnsi="Wingdings" w:hint="default"/>
      </w:rPr>
    </w:lvl>
    <w:lvl w:ilvl="3" w:tplc="04090001" w:tentative="1">
      <w:start w:val="1"/>
      <w:numFmt w:val="bullet"/>
      <w:lvlText w:val=""/>
      <w:lvlJc w:val="left"/>
      <w:pPr>
        <w:tabs>
          <w:tab w:val="num" w:pos="3373"/>
        </w:tabs>
        <w:ind w:left="3373" w:hanging="360"/>
      </w:pPr>
      <w:rPr>
        <w:rFonts w:ascii="Symbol" w:hAnsi="Symbol" w:hint="default"/>
      </w:rPr>
    </w:lvl>
    <w:lvl w:ilvl="4" w:tplc="04090003" w:tentative="1">
      <w:start w:val="1"/>
      <w:numFmt w:val="bullet"/>
      <w:lvlText w:val="o"/>
      <w:lvlJc w:val="left"/>
      <w:pPr>
        <w:tabs>
          <w:tab w:val="num" w:pos="4093"/>
        </w:tabs>
        <w:ind w:left="4093" w:hanging="360"/>
      </w:pPr>
      <w:rPr>
        <w:rFonts w:ascii="Courier New" w:hAnsi="Courier New" w:hint="default"/>
      </w:rPr>
    </w:lvl>
    <w:lvl w:ilvl="5" w:tplc="04090005" w:tentative="1">
      <w:start w:val="1"/>
      <w:numFmt w:val="bullet"/>
      <w:lvlText w:val=""/>
      <w:lvlJc w:val="left"/>
      <w:pPr>
        <w:tabs>
          <w:tab w:val="num" w:pos="4813"/>
        </w:tabs>
        <w:ind w:left="4813" w:hanging="360"/>
      </w:pPr>
      <w:rPr>
        <w:rFonts w:ascii="Wingdings" w:hAnsi="Wingdings" w:hint="default"/>
      </w:rPr>
    </w:lvl>
    <w:lvl w:ilvl="6" w:tplc="04090001" w:tentative="1">
      <w:start w:val="1"/>
      <w:numFmt w:val="bullet"/>
      <w:lvlText w:val=""/>
      <w:lvlJc w:val="left"/>
      <w:pPr>
        <w:tabs>
          <w:tab w:val="num" w:pos="5533"/>
        </w:tabs>
        <w:ind w:left="5533" w:hanging="360"/>
      </w:pPr>
      <w:rPr>
        <w:rFonts w:ascii="Symbol" w:hAnsi="Symbol" w:hint="default"/>
      </w:rPr>
    </w:lvl>
    <w:lvl w:ilvl="7" w:tplc="04090003" w:tentative="1">
      <w:start w:val="1"/>
      <w:numFmt w:val="bullet"/>
      <w:lvlText w:val="o"/>
      <w:lvlJc w:val="left"/>
      <w:pPr>
        <w:tabs>
          <w:tab w:val="num" w:pos="6253"/>
        </w:tabs>
        <w:ind w:left="6253" w:hanging="360"/>
      </w:pPr>
      <w:rPr>
        <w:rFonts w:ascii="Courier New" w:hAnsi="Courier New" w:hint="default"/>
      </w:rPr>
    </w:lvl>
    <w:lvl w:ilvl="8" w:tplc="04090005" w:tentative="1">
      <w:start w:val="1"/>
      <w:numFmt w:val="bullet"/>
      <w:lvlText w:val=""/>
      <w:lvlJc w:val="left"/>
      <w:pPr>
        <w:tabs>
          <w:tab w:val="num" w:pos="6973"/>
        </w:tabs>
        <w:ind w:left="6973" w:hanging="360"/>
      </w:pPr>
      <w:rPr>
        <w:rFonts w:ascii="Wingdings" w:hAnsi="Wingdings" w:hint="default"/>
      </w:rPr>
    </w:lvl>
  </w:abstractNum>
  <w:abstractNum w:abstractNumId="26" w15:restartNumberingAfterBreak="0">
    <w:nsid w:val="07A27211"/>
    <w:multiLevelType w:val="singleLevel"/>
    <w:tmpl w:val="5246D66E"/>
    <w:lvl w:ilvl="0">
      <w:start w:val="1"/>
      <w:numFmt w:val="decimal"/>
      <w:pStyle w:val="Numberlist"/>
      <w:lvlText w:val="%1."/>
      <w:lvlJc w:val="left"/>
      <w:pPr>
        <w:tabs>
          <w:tab w:val="num" w:pos="360"/>
        </w:tabs>
        <w:ind w:left="360" w:hanging="360"/>
      </w:pPr>
    </w:lvl>
  </w:abstractNum>
  <w:abstractNum w:abstractNumId="27" w15:restartNumberingAfterBreak="0">
    <w:nsid w:val="0A081695"/>
    <w:multiLevelType w:val="singleLevel"/>
    <w:tmpl w:val="B9849B5C"/>
    <w:lvl w:ilvl="0">
      <w:start w:val="1"/>
      <w:numFmt w:val="bullet"/>
      <w:pStyle w:val="Bulletlist"/>
      <w:lvlText w:val=""/>
      <w:lvlJc w:val="left"/>
      <w:pPr>
        <w:tabs>
          <w:tab w:val="num" w:pos="425"/>
        </w:tabs>
        <w:ind w:left="425" w:hanging="425"/>
      </w:pPr>
      <w:rPr>
        <w:rFonts w:ascii="Symbol" w:hAnsi="Symbol" w:hint="default"/>
      </w:rPr>
    </w:lvl>
  </w:abstractNum>
  <w:abstractNum w:abstractNumId="28" w15:restartNumberingAfterBreak="0">
    <w:nsid w:val="0BA73A10"/>
    <w:multiLevelType w:val="hybridMultilevel"/>
    <w:tmpl w:val="79ECC51E"/>
    <w:name w:val="WW8Num423"/>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0C2A4EF3"/>
    <w:multiLevelType w:val="singleLevel"/>
    <w:tmpl w:val="953206A6"/>
    <w:lvl w:ilvl="0">
      <w:start w:val="1"/>
      <w:numFmt w:val="decimal"/>
      <w:pStyle w:val="Sub-clausedivision"/>
      <w:lvlText w:val="%1)"/>
      <w:lvlJc w:val="left"/>
      <w:pPr>
        <w:tabs>
          <w:tab w:val="num" w:pos="360"/>
        </w:tabs>
        <w:ind w:left="360" w:hanging="360"/>
      </w:pPr>
    </w:lvl>
  </w:abstractNum>
  <w:abstractNum w:abstractNumId="30" w15:restartNumberingAfterBreak="0">
    <w:nsid w:val="0E087FE0"/>
    <w:multiLevelType w:val="hybridMultilevel"/>
    <w:tmpl w:val="57301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44663A3"/>
    <w:multiLevelType w:val="multilevel"/>
    <w:tmpl w:val="0C162C24"/>
    <w:name w:val="SEQ figure \r 22"/>
    <w:lvl w:ilvl="0">
      <w:start w:val="1"/>
      <w:numFmt w:val="decimal"/>
      <w:isLgl/>
      <w:lvlText w:val="%1"/>
      <w:lvlJc w:val="left"/>
      <w:pPr>
        <w:tabs>
          <w:tab w:val="num" w:pos="720"/>
        </w:tabs>
        <w:ind w:left="720" w:hanging="720"/>
      </w:pPr>
      <w:rPr>
        <w:b/>
        <w:i w:val="0"/>
        <w:u w:val="none"/>
      </w:rPr>
    </w:lvl>
    <w:lvl w:ilvl="1">
      <w:start w:val="1"/>
      <w:numFmt w:val="decimal"/>
      <w:isLgl/>
      <w:lvlText w:val="%1.%2"/>
      <w:lvlJc w:val="left"/>
      <w:pPr>
        <w:tabs>
          <w:tab w:val="num" w:pos="720"/>
        </w:tabs>
        <w:ind w:left="720" w:hanging="720"/>
      </w:pPr>
    </w:lvl>
    <w:lvl w:ilvl="2">
      <w:start w:val="1"/>
      <w:numFmt w:val="lowerLetter"/>
      <w:lvlText w:val="(%3)"/>
      <w:lvlJc w:val="left"/>
      <w:pPr>
        <w:tabs>
          <w:tab w:val="num" w:pos="1701"/>
        </w:tabs>
        <w:ind w:left="1701" w:hanging="873"/>
      </w:pPr>
    </w:lvl>
    <w:lvl w:ilvl="3">
      <w:start w:val="1"/>
      <w:numFmt w:val="lowerRoman"/>
      <w:lvlText w:val="(%4)"/>
      <w:lvlJc w:val="left"/>
      <w:pPr>
        <w:tabs>
          <w:tab w:val="num" w:pos="2551"/>
        </w:tabs>
        <w:ind w:left="2551" w:hanging="850"/>
      </w:pPr>
    </w:lvl>
    <w:lvl w:ilvl="4">
      <w:start w:val="1"/>
      <w:numFmt w:val="upperLetter"/>
      <w:lvlText w:val="(%5)"/>
      <w:lvlJc w:val="left"/>
      <w:pPr>
        <w:tabs>
          <w:tab w:val="num" w:pos="3402"/>
        </w:tabs>
        <w:ind w:left="3402" w:hanging="851"/>
      </w:pPr>
    </w:lvl>
    <w:lvl w:ilvl="5">
      <w:start w:val="1"/>
      <w:numFmt w:val="decimal"/>
      <w:lvlText w:val="%6)"/>
      <w:lvlJc w:val="left"/>
      <w:pPr>
        <w:tabs>
          <w:tab w:val="num" w:pos="4252"/>
        </w:tabs>
        <w:ind w:left="4252" w:hanging="850"/>
      </w:pPr>
    </w:lvl>
    <w:lvl w:ilvl="6">
      <w:start w:val="1"/>
      <w:numFmt w:val="lowerLetter"/>
      <w:lvlText w:val="%7)"/>
      <w:lvlJc w:val="left"/>
      <w:pPr>
        <w:tabs>
          <w:tab w:val="num" w:pos="5102"/>
        </w:tabs>
        <w:ind w:left="5102" w:hanging="850"/>
      </w:pPr>
    </w:lvl>
    <w:lvl w:ilvl="7">
      <w:start w:val="1"/>
      <w:numFmt w:val="lowerRoman"/>
      <w:lvlText w:val="%8)"/>
      <w:lvlJc w:val="left"/>
      <w:pPr>
        <w:tabs>
          <w:tab w:val="num" w:pos="5953"/>
        </w:tabs>
        <w:ind w:left="5953" w:hanging="851"/>
      </w:pPr>
    </w:lvl>
    <w:lvl w:ilvl="8">
      <w:start w:val="1"/>
      <w:numFmt w:val="lowerRoman"/>
      <w:lvlText w:val="(%9)"/>
      <w:lvlJc w:val="left"/>
      <w:pPr>
        <w:tabs>
          <w:tab w:val="num" w:pos="6803"/>
        </w:tabs>
        <w:ind w:left="6803" w:hanging="850"/>
      </w:pPr>
    </w:lvl>
  </w:abstractNum>
  <w:abstractNum w:abstractNumId="32" w15:restartNumberingAfterBreak="0">
    <w:nsid w:val="14B509BB"/>
    <w:multiLevelType w:val="hybridMultilevel"/>
    <w:tmpl w:val="0726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E1331A"/>
    <w:multiLevelType w:val="hybridMultilevel"/>
    <w:tmpl w:val="62EA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F8299A"/>
    <w:multiLevelType w:val="hybridMultilevel"/>
    <w:tmpl w:val="467EC0E2"/>
    <w:name w:val="WW8Num4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6" w15:restartNumberingAfterBreak="0">
    <w:nsid w:val="276D30BD"/>
    <w:multiLevelType w:val="hybridMultilevel"/>
    <w:tmpl w:val="1E200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7C311FD"/>
    <w:multiLevelType w:val="multilevel"/>
    <w:tmpl w:val="66125F24"/>
    <w:name w:val="SEQ figure \r 2"/>
    <w:lvl w:ilvl="0">
      <w:start w:val="1"/>
      <w:numFmt w:val="decimal"/>
      <w:isLgl/>
      <w:lvlText w:val="%1"/>
      <w:lvlJc w:val="left"/>
      <w:pPr>
        <w:tabs>
          <w:tab w:val="num" w:pos="720"/>
        </w:tabs>
        <w:ind w:left="720" w:hanging="720"/>
      </w:pPr>
      <w:rPr>
        <w:b/>
        <w:i w:val="0"/>
        <w:u w:val="none"/>
      </w:rPr>
    </w:lvl>
    <w:lvl w:ilvl="1">
      <w:start w:val="1"/>
      <w:numFmt w:val="decimal"/>
      <w:isLgl/>
      <w:lvlText w:val="%1.%2"/>
      <w:lvlJc w:val="left"/>
      <w:pPr>
        <w:tabs>
          <w:tab w:val="num" w:pos="720"/>
        </w:tabs>
        <w:ind w:left="720" w:hanging="720"/>
      </w:pPr>
    </w:lvl>
    <w:lvl w:ilvl="2">
      <w:start w:val="1"/>
      <w:numFmt w:val="lowerLetter"/>
      <w:lvlText w:val="(%3)"/>
      <w:lvlJc w:val="left"/>
      <w:pPr>
        <w:tabs>
          <w:tab w:val="num" w:pos="1701"/>
        </w:tabs>
        <w:ind w:left="1701" w:hanging="873"/>
      </w:pPr>
    </w:lvl>
    <w:lvl w:ilvl="3">
      <w:start w:val="1"/>
      <w:numFmt w:val="lowerRoman"/>
      <w:lvlText w:val="(%4)"/>
      <w:lvlJc w:val="left"/>
      <w:pPr>
        <w:tabs>
          <w:tab w:val="num" w:pos="2551"/>
        </w:tabs>
        <w:ind w:left="2551" w:hanging="850"/>
      </w:pPr>
    </w:lvl>
    <w:lvl w:ilvl="4">
      <w:start w:val="1"/>
      <w:numFmt w:val="upperLetter"/>
      <w:lvlText w:val="(%5)"/>
      <w:lvlJc w:val="left"/>
      <w:pPr>
        <w:tabs>
          <w:tab w:val="num" w:pos="3402"/>
        </w:tabs>
        <w:ind w:left="3402" w:hanging="851"/>
      </w:pPr>
    </w:lvl>
    <w:lvl w:ilvl="5">
      <w:start w:val="1"/>
      <w:numFmt w:val="decimal"/>
      <w:lvlText w:val="%6)"/>
      <w:lvlJc w:val="left"/>
      <w:pPr>
        <w:tabs>
          <w:tab w:val="num" w:pos="4252"/>
        </w:tabs>
        <w:ind w:left="4252" w:hanging="850"/>
      </w:pPr>
    </w:lvl>
    <w:lvl w:ilvl="6">
      <w:start w:val="1"/>
      <w:numFmt w:val="lowerLetter"/>
      <w:lvlText w:val="%7)"/>
      <w:lvlJc w:val="left"/>
      <w:pPr>
        <w:tabs>
          <w:tab w:val="num" w:pos="5102"/>
        </w:tabs>
        <w:ind w:left="5102" w:hanging="850"/>
      </w:pPr>
    </w:lvl>
    <w:lvl w:ilvl="7">
      <w:start w:val="1"/>
      <w:numFmt w:val="lowerRoman"/>
      <w:lvlText w:val="%8)"/>
      <w:lvlJc w:val="left"/>
      <w:pPr>
        <w:tabs>
          <w:tab w:val="num" w:pos="5953"/>
        </w:tabs>
        <w:ind w:left="5953" w:hanging="851"/>
      </w:pPr>
    </w:lvl>
    <w:lvl w:ilvl="8">
      <w:start w:val="1"/>
      <w:numFmt w:val="lowerRoman"/>
      <w:lvlText w:val="(%9)"/>
      <w:lvlJc w:val="left"/>
      <w:pPr>
        <w:tabs>
          <w:tab w:val="num" w:pos="6803"/>
        </w:tabs>
        <w:ind w:left="6803" w:hanging="850"/>
      </w:pPr>
    </w:lvl>
  </w:abstractNum>
  <w:abstractNum w:abstractNumId="38" w15:restartNumberingAfterBreak="0">
    <w:nsid w:val="2BC56DF6"/>
    <w:multiLevelType w:val="multilevel"/>
    <w:tmpl w:val="D5B2902E"/>
    <w:name w:val="SEQ figure \r 3"/>
    <w:lvl w:ilvl="0">
      <w:start w:val="1"/>
      <w:numFmt w:val="decimal"/>
      <w:isLgl/>
      <w:lvlText w:val="%1"/>
      <w:lvlJc w:val="left"/>
      <w:pPr>
        <w:tabs>
          <w:tab w:val="num" w:pos="720"/>
        </w:tabs>
        <w:ind w:left="720" w:hanging="720"/>
      </w:pPr>
      <w:rPr>
        <w:b/>
        <w:i w:val="0"/>
        <w:u w:val="none"/>
      </w:rPr>
    </w:lvl>
    <w:lvl w:ilvl="1">
      <w:start w:val="1"/>
      <w:numFmt w:val="decimal"/>
      <w:isLgl/>
      <w:lvlText w:val="%1.%2"/>
      <w:lvlJc w:val="left"/>
      <w:pPr>
        <w:tabs>
          <w:tab w:val="num" w:pos="828"/>
        </w:tabs>
        <w:ind w:left="828" w:hanging="828"/>
      </w:pPr>
    </w:lvl>
    <w:lvl w:ilvl="2">
      <w:start w:val="1"/>
      <w:numFmt w:val="lowerLetter"/>
      <w:lvlText w:val="(%3)"/>
      <w:lvlJc w:val="left"/>
      <w:pPr>
        <w:tabs>
          <w:tab w:val="num" w:pos="1440"/>
        </w:tabs>
        <w:ind w:left="1440" w:hanging="720"/>
      </w:pPr>
    </w:lvl>
    <w:lvl w:ilvl="3">
      <w:start w:val="1"/>
      <w:numFmt w:val="lowerRoman"/>
      <w:lvlText w:val="(%4)"/>
      <w:lvlJc w:val="left"/>
      <w:pPr>
        <w:tabs>
          <w:tab w:val="num" w:pos="2551"/>
        </w:tabs>
        <w:ind w:left="2551" w:hanging="850"/>
      </w:pPr>
    </w:lvl>
    <w:lvl w:ilvl="4">
      <w:start w:val="1"/>
      <w:numFmt w:val="upperLetter"/>
      <w:lvlText w:val="(%5)"/>
      <w:lvlJc w:val="left"/>
      <w:pPr>
        <w:tabs>
          <w:tab w:val="num" w:pos="3402"/>
        </w:tabs>
        <w:ind w:left="3402" w:hanging="851"/>
      </w:pPr>
    </w:lvl>
    <w:lvl w:ilvl="5">
      <w:start w:val="1"/>
      <w:numFmt w:val="decimal"/>
      <w:lvlText w:val="%6)"/>
      <w:lvlJc w:val="left"/>
      <w:pPr>
        <w:tabs>
          <w:tab w:val="num" w:pos="4252"/>
        </w:tabs>
        <w:ind w:left="4252" w:hanging="850"/>
      </w:pPr>
    </w:lvl>
    <w:lvl w:ilvl="6">
      <w:start w:val="1"/>
      <w:numFmt w:val="lowerLetter"/>
      <w:lvlText w:val="%7)"/>
      <w:lvlJc w:val="left"/>
      <w:pPr>
        <w:tabs>
          <w:tab w:val="num" w:pos="5102"/>
        </w:tabs>
        <w:ind w:left="5102" w:hanging="850"/>
      </w:pPr>
    </w:lvl>
    <w:lvl w:ilvl="7">
      <w:start w:val="1"/>
      <w:numFmt w:val="lowerRoman"/>
      <w:lvlText w:val="%8)"/>
      <w:lvlJc w:val="left"/>
      <w:pPr>
        <w:tabs>
          <w:tab w:val="num" w:pos="5953"/>
        </w:tabs>
        <w:ind w:left="5953" w:hanging="851"/>
      </w:pPr>
    </w:lvl>
    <w:lvl w:ilvl="8">
      <w:start w:val="1"/>
      <w:numFmt w:val="lowerRoman"/>
      <w:lvlText w:val="(%9)"/>
      <w:lvlJc w:val="left"/>
      <w:pPr>
        <w:tabs>
          <w:tab w:val="num" w:pos="6803"/>
        </w:tabs>
        <w:ind w:left="6803" w:hanging="850"/>
      </w:pPr>
    </w:lvl>
  </w:abstractNum>
  <w:abstractNum w:abstractNumId="39" w15:restartNumberingAfterBreak="0">
    <w:nsid w:val="2D9572BA"/>
    <w:multiLevelType w:val="hybridMultilevel"/>
    <w:tmpl w:val="18A49798"/>
    <w:name w:val="WW8Num1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30DC3791"/>
    <w:multiLevelType w:val="hybridMultilevel"/>
    <w:tmpl w:val="FA2CF990"/>
    <w:lvl w:ilvl="0" w:tplc="29421A34">
      <w:start w:val="1"/>
      <w:numFmt w:val="bullet"/>
      <w:pStyle w:val="List"/>
      <w:lvlText w:val=""/>
      <w:lvlJc w:val="left"/>
      <w:pPr>
        <w:tabs>
          <w:tab w:val="num" w:pos="717"/>
        </w:tabs>
        <w:ind w:left="717"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108362D"/>
    <w:multiLevelType w:val="hybridMultilevel"/>
    <w:tmpl w:val="4B428314"/>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31BB0D91"/>
    <w:multiLevelType w:val="hybridMultilevel"/>
    <w:tmpl w:val="44E68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2896D5A"/>
    <w:multiLevelType w:val="hybridMultilevel"/>
    <w:tmpl w:val="CD7A5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2A939B9"/>
    <w:multiLevelType w:val="hybridMultilevel"/>
    <w:tmpl w:val="6D54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3D777EC"/>
    <w:multiLevelType w:val="hybridMultilevel"/>
    <w:tmpl w:val="CEEE1C78"/>
    <w:name w:val="WW8Num412"/>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46" w15:restartNumberingAfterBreak="0">
    <w:nsid w:val="393B5A59"/>
    <w:multiLevelType w:val="hybridMultilevel"/>
    <w:tmpl w:val="5968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EBE3D9F"/>
    <w:multiLevelType w:val="hybridMultilevel"/>
    <w:tmpl w:val="6E1496C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1132C02"/>
    <w:multiLevelType w:val="hybridMultilevel"/>
    <w:tmpl w:val="F450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2225999"/>
    <w:multiLevelType w:val="hybridMultilevel"/>
    <w:tmpl w:val="F260C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2F4535B"/>
    <w:multiLevelType w:val="hybridMultilevel"/>
    <w:tmpl w:val="37EE0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43A84268"/>
    <w:multiLevelType w:val="hybridMultilevel"/>
    <w:tmpl w:val="4A925AE2"/>
    <w:lvl w:ilvl="0" w:tplc="FFFFFFFF">
      <w:start w:val="1"/>
      <w:numFmt w:val="bullet"/>
      <w:pStyle w:val="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53B30B7"/>
    <w:multiLevelType w:val="multilevel"/>
    <w:tmpl w:val="7486C800"/>
    <w:lvl w:ilvl="0">
      <w:start w:val="1"/>
      <w:numFmt w:val="decimal"/>
      <w:pStyle w:val="HLegal1NTOC"/>
      <w:isLgl/>
      <w:lvlText w:val="%1"/>
      <w:lvlJc w:val="left"/>
      <w:pPr>
        <w:tabs>
          <w:tab w:val="num" w:pos="720"/>
        </w:tabs>
        <w:ind w:left="720" w:hanging="720"/>
      </w:pPr>
      <w:rPr>
        <w:rFonts w:ascii="Times New Roman" w:hAnsi="Times New Roman" w:hint="default"/>
        <w:b w:val="0"/>
        <w:i w:val="0"/>
        <w:sz w:val="24"/>
        <w:u w:val="none"/>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440"/>
        </w:tabs>
        <w:ind w:left="1440" w:hanging="720"/>
      </w:pPr>
      <w:rPr>
        <w:rFonts w:ascii="Times New Roman" w:hAnsi="Times New Roman" w:hint="default"/>
        <w:b w:val="0"/>
        <w:i w:val="0"/>
        <w:sz w:val="24"/>
      </w:rPr>
    </w:lvl>
    <w:lvl w:ilvl="3">
      <w:start w:val="1"/>
      <w:numFmt w:val="lowerRoman"/>
      <w:lvlText w:val="(%4)"/>
      <w:lvlJc w:val="left"/>
      <w:pPr>
        <w:tabs>
          <w:tab w:val="num" w:pos="2160"/>
        </w:tabs>
        <w:ind w:left="2160" w:hanging="720"/>
      </w:pPr>
      <w:rPr>
        <w:rFonts w:ascii="Times New Roman" w:hAnsi="Times New Roman" w:hint="default"/>
        <w:b w:val="0"/>
        <w:i w:val="0"/>
        <w:sz w:val="24"/>
      </w:rPr>
    </w:lvl>
    <w:lvl w:ilvl="4">
      <w:start w:val="1"/>
      <w:numFmt w:val="upperLetter"/>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ascii="Times New Roman" w:hAnsi="Times New Roman" w:hint="default"/>
        <w:b w:val="0"/>
        <w:i w:val="0"/>
        <w:sz w:val="24"/>
      </w:rPr>
    </w:lvl>
    <w:lvl w:ilvl="6">
      <w:start w:val="1"/>
      <w:numFmt w:val="lowerLetter"/>
      <w:lvlText w:val="%7)"/>
      <w:lvlJc w:val="left"/>
      <w:pPr>
        <w:tabs>
          <w:tab w:val="num" w:pos="4320"/>
        </w:tabs>
        <w:ind w:left="4320" w:hanging="720"/>
      </w:pPr>
      <w:rPr>
        <w:rFonts w:ascii="Times New Roman" w:hAnsi="Times New Roman" w:hint="default"/>
        <w:b w:val="0"/>
        <w:i w:val="0"/>
        <w:sz w:val="24"/>
      </w:rPr>
    </w:lvl>
    <w:lvl w:ilvl="7">
      <w:start w:val="1"/>
      <w:numFmt w:val="lowerRoman"/>
      <w:lvlText w:val="%8)"/>
      <w:lvlJc w:val="left"/>
      <w:pPr>
        <w:tabs>
          <w:tab w:val="num" w:pos="5040"/>
        </w:tabs>
        <w:ind w:left="5040" w:hanging="720"/>
      </w:pPr>
      <w:rPr>
        <w:rFonts w:ascii="Times New Roman" w:hAnsi="Times New Roman" w:hint="default"/>
        <w:b w:val="0"/>
        <w:i w:val="0"/>
        <w:sz w:val="24"/>
      </w:rPr>
    </w:lvl>
    <w:lvl w:ilvl="8">
      <w:start w:val="1"/>
      <w:numFmt w:val="none"/>
      <w:suff w:val="nothing"/>
      <w:lvlText w:val=""/>
      <w:lvlJc w:val="left"/>
      <w:pPr>
        <w:ind w:left="5760" w:hanging="720"/>
      </w:pPr>
      <w:rPr>
        <w:rFonts w:hint="default"/>
      </w:rPr>
    </w:lvl>
  </w:abstractNum>
  <w:abstractNum w:abstractNumId="53" w15:restartNumberingAfterBreak="0">
    <w:nsid w:val="46F85AC4"/>
    <w:multiLevelType w:val="hybridMultilevel"/>
    <w:tmpl w:val="B1A452E8"/>
    <w:lvl w:ilvl="0" w:tplc="E20CAC1C">
      <w:start w:val="1"/>
      <w:numFmt w:val="bullet"/>
      <w:pStyle w:val="Table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7A83D00"/>
    <w:multiLevelType w:val="singleLevel"/>
    <w:tmpl w:val="6CD8106C"/>
    <w:lvl w:ilvl="0">
      <w:start w:val="1"/>
      <w:numFmt w:val="lowerLetter"/>
      <w:pStyle w:val="Subclause"/>
      <w:lvlText w:val="%1)"/>
      <w:lvlJc w:val="left"/>
      <w:pPr>
        <w:tabs>
          <w:tab w:val="num" w:pos="360"/>
        </w:tabs>
        <w:ind w:left="360" w:hanging="360"/>
      </w:pPr>
    </w:lvl>
  </w:abstractNum>
  <w:abstractNum w:abstractNumId="55" w15:restartNumberingAfterBreak="0">
    <w:nsid w:val="47B529C0"/>
    <w:multiLevelType w:val="hybridMultilevel"/>
    <w:tmpl w:val="DA7A2A04"/>
    <w:lvl w:ilvl="0" w:tplc="BBBED8EC">
      <w:start w:val="1"/>
      <w:numFmt w:val="bullet"/>
      <w:lvlRestart w:val="0"/>
      <w:pStyle w:val="DfESBullets"/>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56" w15:restartNumberingAfterBreak="0">
    <w:nsid w:val="47E151B6"/>
    <w:multiLevelType w:val="hybridMultilevel"/>
    <w:tmpl w:val="0D66693A"/>
    <w:name w:val="WW8Num4122"/>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57" w15:restartNumberingAfterBreak="0">
    <w:nsid w:val="4B2F00A7"/>
    <w:multiLevelType w:val="multilevel"/>
    <w:tmpl w:val="BE86AB02"/>
    <w:lvl w:ilvl="0">
      <w:start w:val="1"/>
      <w:numFmt w:val="decimal"/>
      <w:pStyle w:val="legal1"/>
      <w:lvlText w:val="%1."/>
      <w:lvlJc w:val="left"/>
      <w:pPr>
        <w:tabs>
          <w:tab w:val="num" w:pos="1440"/>
        </w:tabs>
        <w:ind w:left="1440" w:hanging="720"/>
      </w:pPr>
      <w:rPr>
        <w:rFonts w:ascii="Arial" w:hAnsi="Arial" w:hint="default"/>
        <w:b w:val="0"/>
        <w:i w:val="0"/>
        <w:sz w:val="24"/>
      </w:rPr>
    </w:lvl>
    <w:lvl w:ilvl="1">
      <w:start w:val="1"/>
      <w:numFmt w:val="decimal"/>
      <w:pStyle w:val="legal2"/>
      <w:lvlText w:val="%1.%2"/>
      <w:lvlJc w:val="left"/>
      <w:pPr>
        <w:tabs>
          <w:tab w:val="num" w:pos="2448"/>
        </w:tabs>
        <w:ind w:left="2448" w:hanging="1008"/>
      </w:pPr>
      <w:rPr>
        <w:rFonts w:ascii="Arial" w:hAnsi="Arial" w:hint="default"/>
        <w:b w:val="0"/>
        <w:i w:val="0"/>
        <w:sz w:val="24"/>
      </w:rPr>
    </w:lvl>
    <w:lvl w:ilvl="2">
      <w:start w:val="1"/>
      <w:numFmt w:val="decimal"/>
      <w:pStyle w:val="legal3"/>
      <w:lvlText w:val="%1.%2.%3"/>
      <w:lvlJc w:val="left"/>
      <w:pPr>
        <w:tabs>
          <w:tab w:val="num" w:pos="3456"/>
        </w:tabs>
        <w:ind w:left="3456" w:hanging="1008"/>
      </w:pPr>
      <w:rPr>
        <w:rFonts w:ascii="Arial" w:hAnsi="Arial" w:hint="default"/>
        <w:b w:val="0"/>
        <w:i w:val="0"/>
        <w:sz w:val="24"/>
      </w:rPr>
    </w:lvl>
    <w:lvl w:ilvl="3">
      <w:start w:val="1"/>
      <w:numFmt w:val="lowerLetter"/>
      <w:pStyle w:val="legal4"/>
      <w:lvlText w:val="(%4)"/>
      <w:lvlJc w:val="left"/>
      <w:pPr>
        <w:tabs>
          <w:tab w:val="num" w:pos="4176"/>
        </w:tabs>
        <w:ind w:left="4176" w:hanging="720"/>
      </w:pPr>
      <w:rPr>
        <w:rFonts w:ascii="Arial" w:hAnsi="Arial" w:hint="default"/>
        <w:b w:val="0"/>
        <w:i w:val="0"/>
        <w:sz w:val="24"/>
      </w:rPr>
    </w:lvl>
    <w:lvl w:ilvl="4">
      <w:start w:val="1"/>
      <w:numFmt w:val="lowerRoman"/>
      <w:pStyle w:val="legal5"/>
      <w:lvlText w:val="(%5)"/>
      <w:lvlJc w:val="left"/>
      <w:pPr>
        <w:tabs>
          <w:tab w:val="num" w:pos="5184"/>
        </w:tabs>
        <w:ind w:left="5184" w:hanging="1008"/>
      </w:pPr>
      <w:rPr>
        <w:rFonts w:ascii="Arial" w:hAnsi="Arial" w:hint="default"/>
        <w:b w:val="0"/>
        <w:i w:val="0"/>
        <w:sz w:val="24"/>
      </w:rPr>
    </w:lvl>
    <w:lvl w:ilvl="5">
      <w:start w:val="1"/>
      <w:numFmt w:val="upperLetter"/>
      <w:pStyle w:val="legal6"/>
      <w:lvlText w:val="(%6)"/>
      <w:lvlJc w:val="left"/>
      <w:pPr>
        <w:tabs>
          <w:tab w:val="num" w:pos="6192"/>
        </w:tabs>
        <w:ind w:left="6192" w:hanging="1008"/>
      </w:pPr>
      <w:rPr>
        <w:rFonts w:ascii="Arial" w:hAnsi="Arial" w:hint="default"/>
        <w:b w:val="0"/>
        <w:i w:val="0"/>
        <w:sz w:val="24"/>
      </w:rPr>
    </w:lvl>
    <w:lvl w:ilvl="6">
      <w:start w:val="1"/>
      <w:numFmt w:val="upperRoman"/>
      <w:pStyle w:val="legal7"/>
      <w:lvlText w:val="(%7)"/>
      <w:lvlJc w:val="left"/>
      <w:pPr>
        <w:tabs>
          <w:tab w:val="num" w:pos="7200"/>
        </w:tabs>
        <w:ind w:left="7200" w:hanging="1008"/>
      </w:pPr>
      <w:rPr>
        <w:rFonts w:ascii="Arial" w:hAnsi="Arial" w:hint="default"/>
        <w:b w:val="0"/>
        <w:i w:val="0"/>
        <w:sz w:val="24"/>
      </w:rPr>
    </w:lvl>
    <w:lvl w:ilvl="7">
      <w:start w:val="1"/>
      <w:numFmt w:val="none"/>
      <w:pStyle w:val="legal8"/>
      <w:lvlText w:val=""/>
      <w:lvlJc w:val="left"/>
      <w:pPr>
        <w:tabs>
          <w:tab w:val="num" w:pos="8208"/>
        </w:tabs>
        <w:ind w:left="8208" w:hanging="1008"/>
      </w:pPr>
      <w:rPr>
        <w:rFonts w:ascii="Symbol" w:hAnsi="Symbol" w:hint="default"/>
        <w:b w:val="0"/>
        <w:i w:val="0"/>
        <w:sz w:val="24"/>
      </w:rPr>
    </w:lvl>
    <w:lvl w:ilvl="8">
      <w:start w:val="1"/>
      <w:numFmt w:val="none"/>
      <w:pStyle w:val="legal9"/>
      <w:lvlText w:val="-"/>
      <w:lvlJc w:val="left"/>
      <w:pPr>
        <w:tabs>
          <w:tab w:val="num" w:pos="9216"/>
        </w:tabs>
        <w:ind w:left="9216" w:hanging="1008"/>
      </w:pPr>
      <w:rPr>
        <w:rFonts w:ascii="Arial" w:hAnsi="Arial" w:hint="default"/>
        <w:b w:val="0"/>
        <w:i w:val="0"/>
        <w:sz w:val="24"/>
      </w:rPr>
    </w:lvl>
  </w:abstractNum>
  <w:abstractNum w:abstractNumId="58" w15:restartNumberingAfterBreak="0">
    <w:nsid w:val="4B9A128B"/>
    <w:multiLevelType w:val="multilevel"/>
    <w:tmpl w:val="244CC288"/>
    <w:lvl w:ilvl="0">
      <w:start w:val="1"/>
      <w:numFmt w:val="decimal"/>
      <w:pStyle w:val="T1"/>
      <w:lvlText w:val="%1"/>
      <w:lvlJc w:val="left"/>
      <w:pPr>
        <w:tabs>
          <w:tab w:val="num" w:pos="680"/>
        </w:tabs>
        <w:ind w:left="680" w:hanging="680"/>
      </w:pPr>
      <w:rPr>
        <w:rFonts w:ascii="Times New Roman" w:hAnsi="Times New Roman" w:hint="default"/>
        <w:sz w:val="24"/>
      </w:rPr>
    </w:lvl>
    <w:lvl w:ilvl="1">
      <w:start w:val="1"/>
      <w:numFmt w:val="decimal"/>
      <w:pStyle w:val="T2"/>
      <w:lvlText w:val="%1.%2"/>
      <w:lvlJc w:val="left"/>
      <w:pPr>
        <w:tabs>
          <w:tab w:val="num" w:pos="680"/>
        </w:tabs>
        <w:ind w:left="680" w:hanging="680"/>
      </w:pPr>
    </w:lvl>
    <w:lvl w:ilvl="2">
      <w:start w:val="1"/>
      <w:numFmt w:val="decimal"/>
      <w:pStyle w:val="T3"/>
      <w:lvlText w:val="%1.%2.%3"/>
      <w:lvlJc w:val="left"/>
      <w:pPr>
        <w:tabs>
          <w:tab w:val="num" w:pos="680"/>
        </w:tabs>
        <w:ind w:left="680" w:hanging="68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lowerRoman"/>
      <w:lvlText w:val="%9"/>
      <w:lvlJc w:val="left"/>
      <w:pPr>
        <w:tabs>
          <w:tab w:val="num" w:pos="0"/>
        </w:tabs>
        <w:ind w:left="0" w:firstLine="0"/>
      </w:pPr>
    </w:lvl>
  </w:abstractNum>
  <w:abstractNum w:abstractNumId="59" w15:restartNumberingAfterBreak="0">
    <w:nsid w:val="4DA0460C"/>
    <w:multiLevelType w:val="hybridMultilevel"/>
    <w:tmpl w:val="149043F8"/>
    <w:name w:val="WW8Num92"/>
    <w:lvl w:ilvl="0" w:tplc="00000004">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DBF5A4B"/>
    <w:multiLevelType w:val="hybridMultilevel"/>
    <w:tmpl w:val="5BA41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4F373F38"/>
    <w:multiLevelType w:val="hybridMultilevel"/>
    <w:tmpl w:val="2C32C110"/>
    <w:lvl w:ilvl="0" w:tplc="047C6740">
      <w:start w:val="1"/>
      <w:numFmt w:val="upperLetter"/>
      <w:pStyle w:val="LEGALA"/>
      <w:lvlText w:val="(%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1D77ABE"/>
    <w:multiLevelType w:val="singleLevel"/>
    <w:tmpl w:val="B29801C0"/>
    <w:lvl w:ilvl="0">
      <w:start w:val="1"/>
      <w:numFmt w:val="bullet"/>
      <w:pStyle w:val="TableBullet0"/>
      <w:lvlText w:val=""/>
      <w:lvlJc w:val="left"/>
      <w:pPr>
        <w:tabs>
          <w:tab w:val="num" w:pos="510"/>
        </w:tabs>
        <w:ind w:left="510" w:hanging="397"/>
      </w:pPr>
      <w:rPr>
        <w:rFonts w:ascii="Symbol" w:hAnsi="Symbol" w:hint="default"/>
        <w:sz w:val="16"/>
      </w:rPr>
    </w:lvl>
  </w:abstractNum>
  <w:abstractNum w:abstractNumId="63" w15:restartNumberingAfterBreak="0">
    <w:nsid w:val="52F708CE"/>
    <w:multiLevelType w:val="hybridMultilevel"/>
    <w:tmpl w:val="07EE7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694249D"/>
    <w:multiLevelType w:val="hybridMultilevel"/>
    <w:tmpl w:val="98628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69E3202"/>
    <w:multiLevelType w:val="hybridMultilevel"/>
    <w:tmpl w:val="F24E4114"/>
    <w:name w:val="WW8Num42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D3A442F"/>
    <w:multiLevelType w:val="hybridMultilevel"/>
    <w:tmpl w:val="43AC7D70"/>
    <w:lvl w:ilvl="0" w:tplc="2A3A55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2787184"/>
    <w:multiLevelType w:val="multilevel"/>
    <w:tmpl w:val="F2A668A2"/>
    <w:lvl w:ilvl="0">
      <w:start w:val="1"/>
      <w:numFmt w:val="decimal"/>
      <w:pStyle w:val="Level1"/>
      <w:lvlText w:val="%1."/>
      <w:lvlJc w:val="left"/>
      <w:pPr>
        <w:tabs>
          <w:tab w:val="num" w:pos="851"/>
        </w:tabs>
        <w:ind w:left="851" w:hanging="851"/>
      </w:pPr>
      <w:rPr>
        <w:b w:val="0"/>
        <w:i w:val="0"/>
      </w:rPr>
    </w:lvl>
    <w:lvl w:ilvl="1">
      <w:start w:val="1"/>
      <w:numFmt w:val="decimal"/>
      <w:pStyle w:val="Level2"/>
      <w:lvlText w:val="%1.%2"/>
      <w:lvlJc w:val="left"/>
      <w:pPr>
        <w:tabs>
          <w:tab w:val="num" w:pos="851"/>
        </w:tabs>
        <w:ind w:left="851" w:hanging="851"/>
      </w:pPr>
      <w:rPr>
        <w:b w:val="0"/>
        <w:i w:val="0"/>
        <w:u w:val="none"/>
      </w:rPr>
    </w:lvl>
    <w:lvl w:ilvl="2">
      <w:start w:val="1"/>
      <w:numFmt w:val="decimal"/>
      <w:pStyle w:val="Level3"/>
      <w:lvlText w:val="%1.%2.%3"/>
      <w:lvlJc w:val="left"/>
      <w:pPr>
        <w:tabs>
          <w:tab w:val="num" w:pos="1701"/>
        </w:tabs>
        <w:ind w:left="1701" w:hanging="850"/>
      </w:pPr>
      <w:rPr>
        <w:rFonts w:ascii="Times New Roman" w:hAnsi="Times New Roman" w:cs="Times New Roman" w:hint="default"/>
        <w:b w:val="0"/>
        <w:i w:val="0"/>
        <w:strike w:val="0"/>
        <w:dstrike w:val="0"/>
      </w:rPr>
    </w:lvl>
    <w:lvl w:ilvl="3">
      <w:start w:val="1"/>
      <w:numFmt w:val="decimal"/>
      <w:pStyle w:val="Level4"/>
      <w:lvlText w:val="%1.%2.%3.%4"/>
      <w:lvlJc w:val="left"/>
      <w:pPr>
        <w:tabs>
          <w:tab w:val="num" w:pos="2835"/>
        </w:tabs>
        <w:ind w:left="2835" w:hanging="1134"/>
      </w:pPr>
      <w:rPr>
        <w:b w:val="0"/>
        <w:i w:val="0"/>
      </w:rPr>
    </w:lvl>
    <w:lvl w:ilvl="4">
      <w:start w:val="1"/>
      <w:numFmt w:val="lowerLetter"/>
      <w:pStyle w:val="Level5"/>
      <w:lvlText w:val="(%5)"/>
      <w:lvlJc w:val="left"/>
      <w:pPr>
        <w:tabs>
          <w:tab w:val="num" w:pos="2835"/>
        </w:tabs>
        <w:ind w:left="2835" w:hanging="1134"/>
      </w:pPr>
      <w:rPr>
        <w:b w:val="0"/>
        <w:i w:val="0"/>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68" w15:restartNumberingAfterBreak="0">
    <w:nsid w:val="62E95874"/>
    <w:multiLevelType w:val="hybridMultilevel"/>
    <w:tmpl w:val="342A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47C2A86"/>
    <w:multiLevelType w:val="hybridMultilevel"/>
    <w:tmpl w:val="1B9A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D49529B"/>
    <w:multiLevelType w:val="multilevel"/>
    <w:tmpl w:val="CE866006"/>
    <w:lvl w:ilvl="0">
      <w:start w:val="1"/>
      <w:numFmt w:val="decimal"/>
      <w:pStyle w:val="CorpLevel1"/>
      <w:isLgl/>
      <w:lvlText w:val="%1"/>
      <w:lvlJc w:val="left"/>
      <w:pPr>
        <w:tabs>
          <w:tab w:val="num" w:pos="720"/>
        </w:tabs>
        <w:ind w:left="720" w:hanging="720"/>
      </w:pPr>
      <w:rPr>
        <w:rFonts w:ascii="Tahoma" w:hAnsi="Tahoma" w:hint="default"/>
        <w:b/>
        <w:i w:val="0"/>
        <w:sz w:val="20"/>
        <w:szCs w:val="20"/>
      </w:rPr>
    </w:lvl>
    <w:lvl w:ilvl="1">
      <w:start w:val="1"/>
      <w:numFmt w:val="decimal"/>
      <w:pStyle w:val="CorpLevel2"/>
      <w:isLgl/>
      <w:lvlText w:val="%1.%2"/>
      <w:lvlJc w:val="left"/>
      <w:pPr>
        <w:tabs>
          <w:tab w:val="num" w:pos="720"/>
        </w:tabs>
        <w:ind w:left="720" w:hanging="720"/>
      </w:pPr>
      <w:rPr>
        <w:rFonts w:hint="default"/>
        <w:b w:val="0"/>
        <w:i w:val="0"/>
        <w:color w:val="auto"/>
      </w:rPr>
    </w:lvl>
    <w:lvl w:ilvl="2">
      <w:start w:val="1"/>
      <w:numFmt w:val="lowerLetter"/>
      <w:pStyle w:val="CorpLevel3"/>
      <w:lvlText w:val="(%3)"/>
      <w:lvlJc w:val="left"/>
      <w:pPr>
        <w:tabs>
          <w:tab w:val="num" w:pos="1429"/>
        </w:tabs>
        <w:ind w:left="1429" w:hanging="720"/>
      </w:pPr>
      <w:rPr>
        <w:rFonts w:hint="default"/>
        <w:b w:val="0"/>
        <w:i w:val="0"/>
        <w:strike w:val="0"/>
        <w:color w:val="auto"/>
      </w:rPr>
    </w:lvl>
    <w:lvl w:ilvl="3">
      <w:start w:val="1"/>
      <w:numFmt w:val="lowerRoman"/>
      <w:pStyle w:val="CorpLevel4"/>
      <w:lvlText w:val="(%4)"/>
      <w:lvlJc w:val="left"/>
      <w:pPr>
        <w:tabs>
          <w:tab w:val="num" w:pos="2160"/>
        </w:tabs>
        <w:ind w:left="2160" w:hanging="720"/>
      </w:pPr>
      <w:rPr>
        <w:rFonts w:hint="default"/>
        <w:b w:val="0"/>
        <w:i w:val="0"/>
      </w:rPr>
    </w:lvl>
    <w:lvl w:ilvl="4">
      <w:start w:val="1"/>
      <w:numFmt w:val="upperLetter"/>
      <w:pStyle w:val="CorpLevel1"/>
      <w:lvlText w:val="(%5)"/>
      <w:lvlJc w:val="left"/>
      <w:pPr>
        <w:tabs>
          <w:tab w:val="num" w:pos="2880"/>
        </w:tabs>
        <w:ind w:left="2880" w:hanging="720"/>
      </w:pPr>
      <w:rPr>
        <w:rFonts w:hint="default"/>
      </w:rPr>
    </w:lvl>
    <w:lvl w:ilvl="5">
      <w:start w:val="27"/>
      <w:numFmt w:val="lowerLetter"/>
      <w:pStyle w:val="CorpLevel2"/>
      <w:lvlText w:val="(%6)"/>
      <w:lvlJc w:val="left"/>
      <w:pPr>
        <w:tabs>
          <w:tab w:val="num" w:pos="3402"/>
        </w:tabs>
        <w:ind w:left="3402" w:hanging="68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1" w15:restartNumberingAfterBreak="0">
    <w:nsid w:val="6D6E6B48"/>
    <w:multiLevelType w:val="hybridMultilevel"/>
    <w:tmpl w:val="823CB778"/>
    <w:lvl w:ilvl="0" w:tplc="15501044">
      <w:start w:val="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7122697B"/>
    <w:multiLevelType w:val="hybridMultilevel"/>
    <w:tmpl w:val="D8664FD0"/>
    <w:name w:val="WW8Num33"/>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73" w15:restartNumberingAfterBreak="0">
    <w:nsid w:val="72AC761A"/>
    <w:multiLevelType w:val="hybridMultilevel"/>
    <w:tmpl w:val="2A1CD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3CB7E39"/>
    <w:multiLevelType w:val="hybridMultilevel"/>
    <w:tmpl w:val="2F3C5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69B66AE"/>
    <w:multiLevelType w:val="hybridMultilevel"/>
    <w:tmpl w:val="B9C2DEF0"/>
    <w:name w:val="WW8Num3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7A08631F"/>
    <w:multiLevelType w:val="hybridMultilevel"/>
    <w:tmpl w:val="B94C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ABA0A2E"/>
    <w:multiLevelType w:val="hybridMultilevel"/>
    <w:tmpl w:val="6E844568"/>
    <w:lvl w:ilvl="0" w:tplc="DC56911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ED74B2D"/>
    <w:multiLevelType w:val="hybridMultilevel"/>
    <w:tmpl w:val="AA60B1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F60677F"/>
    <w:multiLevelType w:val="hybridMultilevel"/>
    <w:tmpl w:val="77961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FBE661F"/>
    <w:multiLevelType w:val="hybridMultilevel"/>
    <w:tmpl w:val="2B4C84EE"/>
    <w:lvl w:ilvl="0" w:tplc="2598C310">
      <w:start w:val="1"/>
      <w:numFmt w:val="bullet"/>
      <w:pStyle w:val="ListBullet2"/>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593204335">
    <w:abstractNumId w:val="25"/>
  </w:num>
  <w:num w:numId="2" w16cid:durableId="1637105203">
    <w:abstractNumId w:val="0"/>
  </w:num>
  <w:num w:numId="3" w16cid:durableId="753818222">
    <w:abstractNumId w:val="7"/>
  </w:num>
  <w:num w:numId="4" w16cid:durableId="1719351432">
    <w:abstractNumId w:val="3"/>
  </w:num>
  <w:num w:numId="5" w16cid:durableId="434255666">
    <w:abstractNumId w:val="2"/>
  </w:num>
  <w:num w:numId="6" w16cid:durableId="779489255">
    <w:abstractNumId w:val="1"/>
  </w:num>
  <w:num w:numId="7" w16cid:durableId="1536770997">
    <w:abstractNumId w:val="8"/>
  </w:num>
  <w:num w:numId="8" w16cid:durableId="300429369">
    <w:abstractNumId w:val="6"/>
  </w:num>
  <w:num w:numId="9" w16cid:durableId="1858880973">
    <w:abstractNumId w:val="5"/>
  </w:num>
  <w:num w:numId="10" w16cid:durableId="1361970849">
    <w:abstractNumId w:val="4"/>
  </w:num>
  <w:num w:numId="11" w16cid:durableId="1767965726">
    <w:abstractNumId w:val="61"/>
  </w:num>
  <w:num w:numId="12" w16cid:durableId="1928226051">
    <w:abstractNumId w:val="57"/>
  </w:num>
  <w:num w:numId="13" w16cid:durableId="958612911">
    <w:abstractNumId w:val="52"/>
  </w:num>
  <w:num w:numId="14" w16cid:durableId="1070955870">
    <w:abstractNumId w:val="22"/>
  </w:num>
  <w:num w:numId="15" w16cid:durableId="1228608446">
    <w:abstractNumId w:val="67"/>
  </w:num>
  <w:num w:numId="16" w16cid:durableId="1575891920">
    <w:abstractNumId w:val="27"/>
  </w:num>
  <w:num w:numId="17" w16cid:durableId="757947815">
    <w:abstractNumId w:val="26"/>
  </w:num>
  <w:num w:numId="18" w16cid:durableId="1857453694">
    <w:abstractNumId w:val="54"/>
  </w:num>
  <w:num w:numId="19" w16cid:durableId="1411850018">
    <w:abstractNumId w:val="29"/>
  </w:num>
  <w:num w:numId="20" w16cid:durableId="312104203">
    <w:abstractNumId w:val="35"/>
  </w:num>
  <w:num w:numId="21" w16cid:durableId="1657144550">
    <w:abstractNumId w:val="55"/>
  </w:num>
  <w:num w:numId="22" w16cid:durableId="647327486">
    <w:abstractNumId w:val="62"/>
  </w:num>
  <w:num w:numId="23" w16cid:durableId="356391817">
    <w:abstractNumId w:val="40"/>
  </w:num>
  <w:num w:numId="24" w16cid:durableId="400324349">
    <w:abstractNumId w:val="53"/>
  </w:num>
  <w:num w:numId="25" w16cid:durableId="867910441">
    <w:abstractNumId w:val="80"/>
  </w:num>
  <w:num w:numId="26" w16cid:durableId="730732397">
    <w:abstractNumId w:val="58"/>
  </w:num>
  <w:num w:numId="27" w16cid:durableId="1369720108">
    <w:abstractNumId w:val="78"/>
  </w:num>
  <w:num w:numId="28" w16cid:durableId="448083230">
    <w:abstractNumId w:val="63"/>
  </w:num>
  <w:num w:numId="29" w16cid:durableId="1264847619">
    <w:abstractNumId w:val="73"/>
  </w:num>
  <w:num w:numId="30" w16cid:durableId="245460356">
    <w:abstractNumId w:val="47"/>
  </w:num>
  <w:num w:numId="31" w16cid:durableId="1466773187">
    <w:abstractNumId w:val="71"/>
  </w:num>
  <w:num w:numId="32" w16cid:durableId="1258296120">
    <w:abstractNumId w:val="66"/>
  </w:num>
  <w:num w:numId="33" w16cid:durableId="642394644">
    <w:abstractNumId w:val="41"/>
  </w:num>
  <w:num w:numId="34" w16cid:durableId="825052073">
    <w:abstractNumId w:val="24"/>
  </w:num>
  <w:num w:numId="35" w16cid:durableId="1721663315">
    <w:abstractNumId w:val="70"/>
  </w:num>
  <w:num w:numId="36" w16cid:durableId="752316408">
    <w:abstractNumId w:val="51"/>
  </w:num>
  <w:num w:numId="37" w16cid:durableId="90198738">
    <w:abstractNumId w:val="77"/>
  </w:num>
  <w:num w:numId="38" w16cid:durableId="398793651">
    <w:abstractNumId w:val="44"/>
  </w:num>
  <w:num w:numId="39" w16cid:durableId="1423913929">
    <w:abstractNumId w:val="43"/>
  </w:num>
  <w:num w:numId="40" w16cid:durableId="415786604">
    <w:abstractNumId w:val="64"/>
  </w:num>
  <w:num w:numId="41" w16cid:durableId="1023484431">
    <w:abstractNumId w:val="68"/>
  </w:num>
  <w:num w:numId="42" w16cid:durableId="1172985243">
    <w:abstractNumId w:val="36"/>
  </w:num>
  <w:num w:numId="43" w16cid:durableId="1435007639">
    <w:abstractNumId w:val="42"/>
  </w:num>
  <w:num w:numId="44" w16cid:durableId="1379091148">
    <w:abstractNumId w:val="79"/>
  </w:num>
  <w:num w:numId="45" w16cid:durableId="1559902758">
    <w:abstractNumId w:val="76"/>
  </w:num>
  <w:num w:numId="46" w16cid:durableId="77211599">
    <w:abstractNumId w:val="33"/>
  </w:num>
  <w:num w:numId="47" w16cid:durableId="408961675">
    <w:abstractNumId w:val="69"/>
  </w:num>
  <w:num w:numId="48" w16cid:durableId="714743153">
    <w:abstractNumId w:val="32"/>
  </w:num>
  <w:num w:numId="49" w16cid:durableId="2026901446">
    <w:abstractNumId w:val="46"/>
  </w:num>
  <w:num w:numId="50" w16cid:durableId="837890400">
    <w:abstractNumId w:val="23"/>
  </w:num>
  <w:num w:numId="51" w16cid:durableId="830876607">
    <w:abstractNumId w:val="60"/>
  </w:num>
  <w:num w:numId="52" w16cid:durableId="1954554326">
    <w:abstractNumId w:val="74"/>
  </w:num>
  <w:num w:numId="53" w16cid:durableId="1393776315">
    <w:abstractNumId w:val="48"/>
  </w:num>
  <w:num w:numId="54" w16cid:durableId="318001716">
    <w:abstractNumId w:val="49"/>
  </w:num>
  <w:num w:numId="55" w16cid:durableId="1569001870">
    <w:abstractNumId w:val="30"/>
  </w:num>
  <w:num w:numId="56" w16cid:durableId="1475105245">
    <w:abstractNumId w:val="5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drawingGridHorizontalSpacing w:val="120"/>
  <w:displayHorizont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EC2"/>
    <w:rsid w:val="000074DD"/>
    <w:rsid w:val="00011132"/>
    <w:rsid w:val="00030561"/>
    <w:rsid w:val="00030D91"/>
    <w:rsid w:val="00035F6C"/>
    <w:rsid w:val="000450F2"/>
    <w:rsid w:val="000531AD"/>
    <w:rsid w:val="00063838"/>
    <w:rsid w:val="0006406A"/>
    <w:rsid w:val="00064B39"/>
    <w:rsid w:val="00064E13"/>
    <w:rsid w:val="00074E20"/>
    <w:rsid w:val="0008010A"/>
    <w:rsid w:val="000830D4"/>
    <w:rsid w:val="0008356E"/>
    <w:rsid w:val="00087EC2"/>
    <w:rsid w:val="00092E4A"/>
    <w:rsid w:val="000948BC"/>
    <w:rsid w:val="00097E7F"/>
    <w:rsid w:val="000A0332"/>
    <w:rsid w:val="000A414A"/>
    <w:rsid w:val="000A68AC"/>
    <w:rsid w:val="000B1ECB"/>
    <w:rsid w:val="000C2CE1"/>
    <w:rsid w:val="000D0C9B"/>
    <w:rsid w:val="000D2E75"/>
    <w:rsid w:val="000D4013"/>
    <w:rsid w:val="000E0B81"/>
    <w:rsid w:val="000E538F"/>
    <w:rsid w:val="000E773B"/>
    <w:rsid w:val="000F0D4D"/>
    <w:rsid w:val="000F37F9"/>
    <w:rsid w:val="000F6DF9"/>
    <w:rsid w:val="001010A2"/>
    <w:rsid w:val="00102077"/>
    <w:rsid w:val="00104A52"/>
    <w:rsid w:val="0010680C"/>
    <w:rsid w:val="00117B6B"/>
    <w:rsid w:val="0012297E"/>
    <w:rsid w:val="00123729"/>
    <w:rsid w:val="0012518E"/>
    <w:rsid w:val="00127767"/>
    <w:rsid w:val="00130446"/>
    <w:rsid w:val="0013542B"/>
    <w:rsid w:val="00135502"/>
    <w:rsid w:val="0013771F"/>
    <w:rsid w:val="00140AA5"/>
    <w:rsid w:val="001443BE"/>
    <w:rsid w:val="00144C6E"/>
    <w:rsid w:val="001505EF"/>
    <w:rsid w:val="001578F2"/>
    <w:rsid w:val="00164AC2"/>
    <w:rsid w:val="00165613"/>
    <w:rsid w:val="001657E0"/>
    <w:rsid w:val="0016739C"/>
    <w:rsid w:val="00167F42"/>
    <w:rsid w:val="00173379"/>
    <w:rsid w:val="00176DB0"/>
    <w:rsid w:val="0017793D"/>
    <w:rsid w:val="00183EAE"/>
    <w:rsid w:val="00184AC2"/>
    <w:rsid w:val="00191B41"/>
    <w:rsid w:val="001965C0"/>
    <w:rsid w:val="00196AC1"/>
    <w:rsid w:val="001A17D9"/>
    <w:rsid w:val="001A201F"/>
    <w:rsid w:val="001A2E19"/>
    <w:rsid w:val="001B27C6"/>
    <w:rsid w:val="001B44A5"/>
    <w:rsid w:val="001C2EE8"/>
    <w:rsid w:val="001C6D07"/>
    <w:rsid w:val="001D44C4"/>
    <w:rsid w:val="001D60E5"/>
    <w:rsid w:val="001D63CF"/>
    <w:rsid w:val="001F07A5"/>
    <w:rsid w:val="001F32F9"/>
    <w:rsid w:val="001F495B"/>
    <w:rsid w:val="00210031"/>
    <w:rsid w:val="002109D7"/>
    <w:rsid w:val="00212068"/>
    <w:rsid w:val="00214A28"/>
    <w:rsid w:val="002200AD"/>
    <w:rsid w:val="002272CD"/>
    <w:rsid w:val="002272CF"/>
    <w:rsid w:val="00231A9C"/>
    <w:rsid w:val="0023352E"/>
    <w:rsid w:val="002357EC"/>
    <w:rsid w:val="0024232A"/>
    <w:rsid w:val="00243387"/>
    <w:rsid w:val="00243F74"/>
    <w:rsid w:val="00257E00"/>
    <w:rsid w:val="00260AB4"/>
    <w:rsid w:val="0027321F"/>
    <w:rsid w:val="00281C06"/>
    <w:rsid w:val="002938B4"/>
    <w:rsid w:val="002A02AA"/>
    <w:rsid w:val="002A0D91"/>
    <w:rsid w:val="002A5EAB"/>
    <w:rsid w:val="002C121B"/>
    <w:rsid w:val="002C34A7"/>
    <w:rsid w:val="002C7310"/>
    <w:rsid w:val="002D54A3"/>
    <w:rsid w:val="002D5CB9"/>
    <w:rsid w:val="002D64E6"/>
    <w:rsid w:val="002D7319"/>
    <w:rsid w:val="002E3804"/>
    <w:rsid w:val="002F0304"/>
    <w:rsid w:val="002F33C6"/>
    <w:rsid w:val="00307BE5"/>
    <w:rsid w:val="00313CD1"/>
    <w:rsid w:val="00320B8F"/>
    <w:rsid w:val="00324E63"/>
    <w:rsid w:val="003311FE"/>
    <w:rsid w:val="00333081"/>
    <w:rsid w:val="00337F53"/>
    <w:rsid w:val="00346261"/>
    <w:rsid w:val="00346E1F"/>
    <w:rsid w:val="00353C6E"/>
    <w:rsid w:val="00354120"/>
    <w:rsid w:val="003618DE"/>
    <w:rsid w:val="0036571A"/>
    <w:rsid w:val="00367250"/>
    <w:rsid w:val="00367871"/>
    <w:rsid w:val="00367C56"/>
    <w:rsid w:val="00373221"/>
    <w:rsid w:val="0037681E"/>
    <w:rsid w:val="00382B80"/>
    <w:rsid w:val="00383BFC"/>
    <w:rsid w:val="00385158"/>
    <w:rsid w:val="00387CCF"/>
    <w:rsid w:val="00391C12"/>
    <w:rsid w:val="00393261"/>
    <w:rsid w:val="003A7F7F"/>
    <w:rsid w:val="003B0955"/>
    <w:rsid w:val="003C1F20"/>
    <w:rsid w:val="003C54D3"/>
    <w:rsid w:val="003C7239"/>
    <w:rsid w:val="003D4B8A"/>
    <w:rsid w:val="003D760E"/>
    <w:rsid w:val="003E66C8"/>
    <w:rsid w:val="003F2609"/>
    <w:rsid w:val="00412000"/>
    <w:rsid w:val="00420A74"/>
    <w:rsid w:val="004246AA"/>
    <w:rsid w:val="00424A7C"/>
    <w:rsid w:val="00425D22"/>
    <w:rsid w:val="00437430"/>
    <w:rsid w:val="00442478"/>
    <w:rsid w:val="00445AB2"/>
    <w:rsid w:val="00452B80"/>
    <w:rsid w:val="0045354C"/>
    <w:rsid w:val="00457AAE"/>
    <w:rsid w:val="00460D93"/>
    <w:rsid w:val="0046162C"/>
    <w:rsid w:val="00461CC3"/>
    <w:rsid w:val="00462FAD"/>
    <w:rsid w:val="00470A6B"/>
    <w:rsid w:val="0047173F"/>
    <w:rsid w:val="00473413"/>
    <w:rsid w:val="00480DA7"/>
    <w:rsid w:val="00482B1A"/>
    <w:rsid w:val="004907E4"/>
    <w:rsid w:val="004909F8"/>
    <w:rsid w:val="00491BCB"/>
    <w:rsid w:val="004921EE"/>
    <w:rsid w:val="0049459C"/>
    <w:rsid w:val="00496A4F"/>
    <w:rsid w:val="004A597F"/>
    <w:rsid w:val="004B33C4"/>
    <w:rsid w:val="004B5082"/>
    <w:rsid w:val="004D2CE2"/>
    <w:rsid w:val="004D31C3"/>
    <w:rsid w:val="004E0743"/>
    <w:rsid w:val="004E178C"/>
    <w:rsid w:val="004F0950"/>
    <w:rsid w:val="004F2D8F"/>
    <w:rsid w:val="004F33CF"/>
    <w:rsid w:val="004F3A95"/>
    <w:rsid w:val="00502733"/>
    <w:rsid w:val="00520628"/>
    <w:rsid w:val="005208EE"/>
    <w:rsid w:val="00520A6C"/>
    <w:rsid w:val="00524D1E"/>
    <w:rsid w:val="0052704A"/>
    <w:rsid w:val="00527FEA"/>
    <w:rsid w:val="0053191B"/>
    <w:rsid w:val="00533B59"/>
    <w:rsid w:val="0053651D"/>
    <w:rsid w:val="00543FCC"/>
    <w:rsid w:val="00550108"/>
    <w:rsid w:val="00553D66"/>
    <w:rsid w:val="005561E3"/>
    <w:rsid w:val="00566F7D"/>
    <w:rsid w:val="00576449"/>
    <w:rsid w:val="005764D0"/>
    <w:rsid w:val="0058463A"/>
    <w:rsid w:val="005A14E4"/>
    <w:rsid w:val="005A26ED"/>
    <w:rsid w:val="005A3F45"/>
    <w:rsid w:val="005A5E7E"/>
    <w:rsid w:val="005B0F0C"/>
    <w:rsid w:val="005B63A9"/>
    <w:rsid w:val="005B6536"/>
    <w:rsid w:val="005B7379"/>
    <w:rsid w:val="005C0C93"/>
    <w:rsid w:val="005C0CE5"/>
    <w:rsid w:val="005C5C39"/>
    <w:rsid w:val="005C6774"/>
    <w:rsid w:val="005C6A0B"/>
    <w:rsid w:val="005D1606"/>
    <w:rsid w:val="005E0A05"/>
    <w:rsid w:val="005E0A77"/>
    <w:rsid w:val="005E25DE"/>
    <w:rsid w:val="005E2941"/>
    <w:rsid w:val="00603DFF"/>
    <w:rsid w:val="00604EE8"/>
    <w:rsid w:val="006053DC"/>
    <w:rsid w:val="00607575"/>
    <w:rsid w:val="00610D8F"/>
    <w:rsid w:val="00611104"/>
    <w:rsid w:val="006215B8"/>
    <w:rsid w:val="00625349"/>
    <w:rsid w:val="006306B5"/>
    <w:rsid w:val="00631CED"/>
    <w:rsid w:val="0063381B"/>
    <w:rsid w:val="00654CEF"/>
    <w:rsid w:val="006551E6"/>
    <w:rsid w:val="00655DED"/>
    <w:rsid w:val="006604D3"/>
    <w:rsid w:val="00660FD2"/>
    <w:rsid w:val="006631B1"/>
    <w:rsid w:val="006642AE"/>
    <w:rsid w:val="00664DB6"/>
    <w:rsid w:val="00673FFE"/>
    <w:rsid w:val="00676AA0"/>
    <w:rsid w:val="00677C73"/>
    <w:rsid w:val="00680498"/>
    <w:rsid w:val="00682DA4"/>
    <w:rsid w:val="006879FB"/>
    <w:rsid w:val="0069192A"/>
    <w:rsid w:val="00692DC7"/>
    <w:rsid w:val="006932AE"/>
    <w:rsid w:val="006957D2"/>
    <w:rsid w:val="006965D4"/>
    <w:rsid w:val="006A1E85"/>
    <w:rsid w:val="006A35EC"/>
    <w:rsid w:val="006A4A70"/>
    <w:rsid w:val="006C0535"/>
    <w:rsid w:val="006C4BCC"/>
    <w:rsid w:val="006C7739"/>
    <w:rsid w:val="006D0A6C"/>
    <w:rsid w:val="006D6EFD"/>
    <w:rsid w:val="006F6C6C"/>
    <w:rsid w:val="007012D6"/>
    <w:rsid w:val="007027F8"/>
    <w:rsid w:val="007066C2"/>
    <w:rsid w:val="00706B5F"/>
    <w:rsid w:val="0071324B"/>
    <w:rsid w:val="007144CB"/>
    <w:rsid w:val="00716914"/>
    <w:rsid w:val="00716D76"/>
    <w:rsid w:val="00720535"/>
    <w:rsid w:val="0072629D"/>
    <w:rsid w:val="00731ECF"/>
    <w:rsid w:val="007322F4"/>
    <w:rsid w:val="007336EF"/>
    <w:rsid w:val="00733873"/>
    <w:rsid w:val="0073507C"/>
    <w:rsid w:val="00737C36"/>
    <w:rsid w:val="00740157"/>
    <w:rsid w:val="00740819"/>
    <w:rsid w:val="007425B2"/>
    <w:rsid w:val="00745009"/>
    <w:rsid w:val="00750769"/>
    <w:rsid w:val="00754B64"/>
    <w:rsid w:val="007560E4"/>
    <w:rsid w:val="00763603"/>
    <w:rsid w:val="007707D3"/>
    <w:rsid w:val="00770A10"/>
    <w:rsid w:val="00772C48"/>
    <w:rsid w:val="00773BAF"/>
    <w:rsid w:val="007935AD"/>
    <w:rsid w:val="00795A16"/>
    <w:rsid w:val="00797722"/>
    <w:rsid w:val="007A607B"/>
    <w:rsid w:val="007B0C4D"/>
    <w:rsid w:val="007B17F0"/>
    <w:rsid w:val="007B4F69"/>
    <w:rsid w:val="007C4250"/>
    <w:rsid w:val="007C4671"/>
    <w:rsid w:val="007C4DF8"/>
    <w:rsid w:val="007C739F"/>
    <w:rsid w:val="007C7C93"/>
    <w:rsid w:val="007D2F1C"/>
    <w:rsid w:val="007E212F"/>
    <w:rsid w:val="007E43B1"/>
    <w:rsid w:val="007E4F7E"/>
    <w:rsid w:val="007E6E83"/>
    <w:rsid w:val="007E6EBC"/>
    <w:rsid w:val="007F3E49"/>
    <w:rsid w:val="007F45CF"/>
    <w:rsid w:val="00800F45"/>
    <w:rsid w:val="00814693"/>
    <w:rsid w:val="00815E34"/>
    <w:rsid w:val="00830651"/>
    <w:rsid w:val="008318D9"/>
    <w:rsid w:val="00841873"/>
    <w:rsid w:val="00850777"/>
    <w:rsid w:val="00852967"/>
    <w:rsid w:val="008641E7"/>
    <w:rsid w:val="00872C64"/>
    <w:rsid w:val="00876EBA"/>
    <w:rsid w:val="00883D4F"/>
    <w:rsid w:val="00884C91"/>
    <w:rsid w:val="0089242D"/>
    <w:rsid w:val="008A3307"/>
    <w:rsid w:val="008A365C"/>
    <w:rsid w:val="008A7429"/>
    <w:rsid w:val="008B0868"/>
    <w:rsid w:val="008C10FC"/>
    <w:rsid w:val="008D350F"/>
    <w:rsid w:val="008D6D34"/>
    <w:rsid w:val="008E02D4"/>
    <w:rsid w:val="008E05D7"/>
    <w:rsid w:val="008E351D"/>
    <w:rsid w:val="008E3A58"/>
    <w:rsid w:val="008E54FB"/>
    <w:rsid w:val="008F3E7F"/>
    <w:rsid w:val="008F670D"/>
    <w:rsid w:val="008F6A70"/>
    <w:rsid w:val="00905953"/>
    <w:rsid w:val="00911F7F"/>
    <w:rsid w:val="0091498B"/>
    <w:rsid w:val="0091632E"/>
    <w:rsid w:val="00917781"/>
    <w:rsid w:val="00921842"/>
    <w:rsid w:val="00925733"/>
    <w:rsid w:val="0092575F"/>
    <w:rsid w:val="0092712D"/>
    <w:rsid w:val="009279C6"/>
    <w:rsid w:val="00930C4C"/>
    <w:rsid w:val="009337EB"/>
    <w:rsid w:val="00934923"/>
    <w:rsid w:val="0093575C"/>
    <w:rsid w:val="00935F46"/>
    <w:rsid w:val="009470F5"/>
    <w:rsid w:val="00950973"/>
    <w:rsid w:val="00952455"/>
    <w:rsid w:val="00954F25"/>
    <w:rsid w:val="009650A7"/>
    <w:rsid w:val="00966C34"/>
    <w:rsid w:val="00970411"/>
    <w:rsid w:val="00970BCC"/>
    <w:rsid w:val="00982655"/>
    <w:rsid w:val="00983A9D"/>
    <w:rsid w:val="00990146"/>
    <w:rsid w:val="00992157"/>
    <w:rsid w:val="009A27C4"/>
    <w:rsid w:val="009A3DDD"/>
    <w:rsid w:val="009A622C"/>
    <w:rsid w:val="009B0237"/>
    <w:rsid w:val="009B089E"/>
    <w:rsid w:val="009B5398"/>
    <w:rsid w:val="009B5795"/>
    <w:rsid w:val="009B7850"/>
    <w:rsid w:val="009D051B"/>
    <w:rsid w:val="009D3DF9"/>
    <w:rsid w:val="009E50DD"/>
    <w:rsid w:val="009E6893"/>
    <w:rsid w:val="009E6B46"/>
    <w:rsid w:val="009F1418"/>
    <w:rsid w:val="009F27A1"/>
    <w:rsid w:val="009F472F"/>
    <w:rsid w:val="00A03CB5"/>
    <w:rsid w:val="00A04CD6"/>
    <w:rsid w:val="00A054AA"/>
    <w:rsid w:val="00A101A5"/>
    <w:rsid w:val="00A14CC4"/>
    <w:rsid w:val="00A14FC8"/>
    <w:rsid w:val="00A17EFE"/>
    <w:rsid w:val="00A263B6"/>
    <w:rsid w:val="00A27504"/>
    <w:rsid w:val="00A3077F"/>
    <w:rsid w:val="00A36BBD"/>
    <w:rsid w:val="00A3799B"/>
    <w:rsid w:val="00A37D09"/>
    <w:rsid w:val="00A42806"/>
    <w:rsid w:val="00A44AFF"/>
    <w:rsid w:val="00A46277"/>
    <w:rsid w:val="00A46E75"/>
    <w:rsid w:val="00A55161"/>
    <w:rsid w:val="00A5541A"/>
    <w:rsid w:val="00A60BE1"/>
    <w:rsid w:val="00A616B2"/>
    <w:rsid w:val="00A63D23"/>
    <w:rsid w:val="00A65543"/>
    <w:rsid w:val="00A77B92"/>
    <w:rsid w:val="00A83458"/>
    <w:rsid w:val="00A864F0"/>
    <w:rsid w:val="00A97711"/>
    <w:rsid w:val="00AA11F8"/>
    <w:rsid w:val="00AA1D2F"/>
    <w:rsid w:val="00AA1DF1"/>
    <w:rsid w:val="00AA56CB"/>
    <w:rsid w:val="00AB03C0"/>
    <w:rsid w:val="00AB0702"/>
    <w:rsid w:val="00AC1B57"/>
    <w:rsid w:val="00AC40D1"/>
    <w:rsid w:val="00AC525D"/>
    <w:rsid w:val="00AD16E5"/>
    <w:rsid w:val="00AD22D2"/>
    <w:rsid w:val="00AD263B"/>
    <w:rsid w:val="00AE10BD"/>
    <w:rsid w:val="00AE26DF"/>
    <w:rsid w:val="00AE2FD5"/>
    <w:rsid w:val="00AE3035"/>
    <w:rsid w:val="00AE54B0"/>
    <w:rsid w:val="00AE5E1D"/>
    <w:rsid w:val="00AF12C0"/>
    <w:rsid w:val="00AF4991"/>
    <w:rsid w:val="00B00C07"/>
    <w:rsid w:val="00B11F8D"/>
    <w:rsid w:val="00B143B3"/>
    <w:rsid w:val="00B1706A"/>
    <w:rsid w:val="00B23618"/>
    <w:rsid w:val="00B2529C"/>
    <w:rsid w:val="00B2705F"/>
    <w:rsid w:val="00B27BEC"/>
    <w:rsid w:val="00B40019"/>
    <w:rsid w:val="00B41EFF"/>
    <w:rsid w:val="00B436C4"/>
    <w:rsid w:val="00B47AA3"/>
    <w:rsid w:val="00B52779"/>
    <w:rsid w:val="00B53228"/>
    <w:rsid w:val="00B546E4"/>
    <w:rsid w:val="00B55824"/>
    <w:rsid w:val="00B62C8F"/>
    <w:rsid w:val="00B7761A"/>
    <w:rsid w:val="00B81FD8"/>
    <w:rsid w:val="00B84A6B"/>
    <w:rsid w:val="00B8714D"/>
    <w:rsid w:val="00B90204"/>
    <w:rsid w:val="00B9060D"/>
    <w:rsid w:val="00B9271B"/>
    <w:rsid w:val="00B94F6C"/>
    <w:rsid w:val="00B95C6F"/>
    <w:rsid w:val="00B9603A"/>
    <w:rsid w:val="00BA2C42"/>
    <w:rsid w:val="00BA5109"/>
    <w:rsid w:val="00BA538C"/>
    <w:rsid w:val="00BB1CB8"/>
    <w:rsid w:val="00BB5E52"/>
    <w:rsid w:val="00BC1036"/>
    <w:rsid w:val="00BC3E02"/>
    <w:rsid w:val="00BC3F51"/>
    <w:rsid w:val="00BC6927"/>
    <w:rsid w:val="00BD08EC"/>
    <w:rsid w:val="00BD6EAA"/>
    <w:rsid w:val="00BE0DE0"/>
    <w:rsid w:val="00BE309D"/>
    <w:rsid w:val="00C02948"/>
    <w:rsid w:val="00C0363A"/>
    <w:rsid w:val="00C04971"/>
    <w:rsid w:val="00C07546"/>
    <w:rsid w:val="00C17100"/>
    <w:rsid w:val="00C1713A"/>
    <w:rsid w:val="00C2065D"/>
    <w:rsid w:val="00C25C6E"/>
    <w:rsid w:val="00C2628B"/>
    <w:rsid w:val="00C419B2"/>
    <w:rsid w:val="00C45BD3"/>
    <w:rsid w:val="00C50093"/>
    <w:rsid w:val="00C5013C"/>
    <w:rsid w:val="00C51804"/>
    <w:rsid w:val="00C5198D"/>
    <w:rsid w:val="00C51BE0"/>
    <w:rsid w:val="00C52E12"/>
    <w:rsid w:val="00C53720"/>
    <w:rsid w:val="00C57A76"/>
    <w:rsid w:val="00C57DB8"/>
    <w:rsid w:val="00C72468"/>
    <w:rsid w:val="00C75974"/>
    <w:rsid w:val="00C77EC4"/>
    <w:rsid w:val="00C92853"/>
    <w:rsid w:val="00C93A0A"/>
    <w:rsid w:val="00CA09ED"/>
    <w:rsid w:val="00CA2296"/>
    <w:rsid w:val="00CA71CD"/>
    <w:rsid w:val="00CC15CB"/>
    <w:rsid w:val="00CC71AC"/>
    <w:rsid w:val="00CC740C"/>
    <w:rsid w:val="00CD75D3"/>
    <w:rsid w:val="00CE01CE"/>
    <w:rsid w:val="00CE0BBE"/>
    <w:rsid w:val="00CE1ECD"/>
    <w:rsid w:val="00CE2F0B"/>
    <w:rsid w:val="00CE4421"/>
    <w:rsid w:val="00CF2E2C"/>
    <w:rsid w:val="00CF3B5E"/>
    <w:rsid w:val="00D03FC9"/>
    <w:rsid w:val="00D05FD2"/>
    <w:rsid w:val="00D07CFD"/>
    <w:rsid w:val="00D10DC7"/>
    <w:rsid w:val="00D11CEB"/>
    <w:rsid w:val="00D135EE"/>
    <w:rsid w:val="00D27412"/>
    <w:rsid w:val="00D345A7"/>
    <w:rsid w:val="00D35131"/>
    <w:rsid w:val="00D35162"/>
    <w:rsid w:val="00D35635"/>
    <w:rsid w:val="00D402BE"/>
    <w:rsid w:val="00D43141"/>
    <w:rsid w:val="00D4681C"/>
    <w:rsid w:val="00D6076D"/>
    <w:rsid w:val="00D65DAC"/>
    <w:rsid w:val="00D71472"/>
    <w:rsid w:val="00D76DB5"/>
    <w:rsid w:val="00D779CD"/>
    <w:rsid w:val="00D77DFF"/>
    <w:rsid w:val="00D840C1"/>
    <w:rsid w:val="00D85F44"/>
    <w:rsid w:val="00D92947"/>
    <w:rsid w:val="00D94FED"/>
    <w:rsid w:val="00D95A03"/>
    <w:rsid w:val="00D9620B"/>
    <w:rsid w:val="00D96B12"/>
    <w:rsid w:val="00DA71E6"/>
    <w:rsid w:val="00DC1821"/>
    <w:rsid w:val="00DC3038"/>
    <w:rsid w:val="00DC4108"/>
    <w:rsid w:val="00DC72C3"/>
    <w:rsid w:val="00DD1FBA"/>
    <w:rsid w:val="00DE1449"/>
    <w:rsid w:val="00DE616D"/>
    <w:rsid w:val="00DE7899"/>
    <w:rsid w:val="00DF202E"/>
    <w:rsid w:val="00E005F0"/>
    <w:rsid w:val="00E0594D"/>
    <w:rsid w:val="00E23A3E"/>
    <w:rsid w:val="00E2612A"/>
    <w:rsid w:val="00E26423"/>
    <w:rsid w:val="00E33684"/>
    <w:rsid w:val="00E4120B"/>
    <w:rsid w:val="00E442AC"/>
    <w:rsid w:val="00E44801"/>
    <w:rsid w:val="00E50618"/>
    <w:rsid w:val="00E62502"/>
    <w:rsid w:val="00E62CEE"/>
    <w:rsid w:val="00E6716A"/>
    <w:rsid w:val="00E8055C"/>
    <w:rsid w:val="00E8505E"/>
    <w:rsid w:val="00E85B63"/>
    <w:rsid w:val="00EA0A7A"/>
    <w:rsid w:val="00EA1FAD"/>
    <w:rsid w:val="00EA7FEE"/>
    <w:rsid w:val="00EB10C9"/>
    <w:rsid w:val="00EB1920"/>
    <w:rsid w:val="00EC564F"/>
    <w:rsid w:val="00ED2C6E"/>
    <w:rsid w:val="00ED34A9"/>
    <w:rsid w:val="00ED4989"/>
    <w:rsid w:val="00ED6F5C"/>
    <w:rsid w:val="00ED73BC"/>
    <w:rsid w:val="00EE1DDB"/>
    <w:rsid w:val="00EE2B09"/>
    <w:rsid w:val="00EE7FE6"/>
    <w:rsid w:val="00EF2C0D"/>
    <w:rsid w:val="00EF2C19"/>
    <w:rsid w:val="00EF7F2F"/>
    <w:rsid w:val="00F0142C"/>
    <w:rsid w:val="00F16C89"/>
    <w:rsid w:val="00F17FD3"/>
    <w:rsid w:val="00F31D1A"/>
    <w:rsid w:val="00F3274A"/>
    <w:rsid w:val="00F3633D"/>
    <w:rsid w:val="00F400E2"/>
    <w:rsid w:val="00F41747"/>
    <w:rsid w:val="00F46759"/>
    <w:rsid w:val="00F476C9"/>
    <w:rsid w:val="00F515FB"/>
    <w:rsid w:val="00F60FB0"/>
    <w:rsid w:val="00F62A12"/>
    <w:rsid w:val="00F64BBC"/>
    <w:rsid w:val="00F674E0"/>
    <w:rsid w:val="00F7326C"/>
    <w:rsid w:val="00F813FA"/>
    <w:rsid w:val="00F85CE6"/>
    <w:rsid w:val="00F86E51"/>
    <w:rsid w:val="00F909F6"/>
    <w:rsid w:val="00F95897"/>
    <w:rsid w:val="00F97159"/>
    <w:rsid w:val="00FA0168"/>
    <w:rsid w:val="00FA4BB9"/>
    <w:rsid w:val="00FA57A5"/>
    <w:rsid w:val="00FA5CB3"/>
    <w:rsid w:val="00FB379C"/>
    <w:rsid w:val="00FB3D16"/>
    <w:rsid w:val="00FC28C7"/>
    <w:rsid w:val="00FC36B0"/>
    <w:rsid w:val="00FC74F3"/>
    <w:rsid w:val="00FC7FBE"/>
    <w:rsid w:val="00FD00BC"/>
    <w:rsid w:val="00FD692A"/>
    <w:rsid w:val="00FE3871"/>
    <w:rsid w:val="00FE44F2"/>
    <w:rsid w:val="00FE5781"/>
    <w:rsid w:val="00FF0642"/>
    <w:rsid w:val="00FF0AB6"/>
    <w:rsid w:val="00FF1CFB"/>
    <w:rsid w:val="00FF65BE"/>
    <w:rsid w:val="00FF6680"/>
    <w:rsid w:val="00FF6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E6B839"/>
  <w15:docId w15:val="{E0D74FCA-3004-484E-8ED7-1CA5DA2E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801"/>
    <w:rPr>
      <w:sz w:val="24"/>
      <w:szCs w:val="24"/>
      <w:lang w:eastAsia="en-US"/>
    </w:rPr>
  </w:style>
  <w:style w:type="paragraph" w:styleId="Heading1">
    <w:name w:val="heading 1"/>
    <w:aliases w:val="Numbered - 1,Heading 1 Char,Section,PA Chapter,h1,1,section,1.1 heading,H1"/>
    <w:basedOn w:val="Normal"/>
    <w:next w:val="Normal"/>
    <w:uiPriority w:val="9"/>
    <w:qFormat/>
    <w:rsid w:val="00E44801"/>
    <w:pPr>
      <w:keepNext/>
      <w:keepLines/>
      <w:spacing w:before="240" w:after="60"/>
      <w:outlineLvl w:val="0"/>
    </w:pPr>
    <w:rPr>
      <w:rFonts w:ascii="Arial" w:hAnsi="Arial" w:cs="Arial"/>
      <w:b/>
      <w:kern w:val="32"/>
      <w:szCs w:val="32"/>
    </w:rPr>
  </w:style>
  <w:style w:type="paragraph" w:styleId="Heading2">
    <w:name w:val="heading 2"/>
    <w:aliases w:val="Numbered - 2"/>
    <w:basedOn w:val="Normal"/>
    <w:next w:val="Normal"/>
    <w:link w:val="Heading2Char"/>
    <w:uiPriority w:val="9"/>
    <w:qFormat/>
    <w:rsid w:val="00E44801"/>
    <w:pPr>
      <w:keepNext/>
      <w:keepLines/>
      <w:spacing w:before="240" w:after="60"/>
      <w:outlineLvl w:val="1"/>
    </w:pPr>
    <w:rPr>
      <w:rFonts w:ascii="Arial" w:hAnsi="Arial" w:cs="Arial"/>
      <w:bCs/>
      <w:iCs/>
      <w:szCs w:val="28"/>
    </w:rPr>
  </w:style>
  <w:style w:type="paragraph" w:styleId="Heading3">
    <w:name w:val="heading 3"/>
    <w:aliases w:val="Numbered - 3,Minor,MI,CSC Heading 3,PA Minor Section,3,h3,numbered indent 3,ni3,Level 1 - 1,Level 1 - 11, Third Level Head,Topic Sub Heading,MPS Standard Sub-Sub Heading,Third Level Head,H3,Org Heading 1,Sub-sub section Title,Minor1,PARA3,Mi"/>
    <w:basedOn w:val="Normal"/>
    <w:next w:val="Normal"/>
    <w:link w:val="Heading3Char"/>
    <w:qFormat/>
    <w:rsid w:val="00E44801"/>
    <w:pPr>
      <w:keepNext/>
      <w:keepLines/>
      <w:spacing w:before="240" w:after="60"/>
      <w:outlineLvl w:val="2"/>
    </w:pPr>
    <w:rPr>
      <w:rFonts w:ascii="Arial" w:hAnsi="Arial" w:cs="Arial"/>
      <w:bCs/>
      <w:szCs w:val="26"/>
    </w:rPr>
  </w:style>
  <w:style w:type="paragraph" w:styleId="Heading4">
    <w:name w:val="heading 4"/>
    <w:aliases w:val="Numbered - 4,Te,Sub-Minor"/>
    <w:basedOn w:val="Normal"/>
    <w:next w:val="Normal"/>
    <w:qFormat/>
    <w:rsid w:val="00E44801"/>
    <w:pPr>
      <w:keepNext/>
      <w:keepLines/>
      <w:spacing w:before="240" w:after="60"/>
      <w:outlineLvl w:val="3"/>
    </w:pPr>
    <w:rPr>
      <w:rFonts w:ascii="Arial" w:hAnsi="Arial"/>
      <w:bCs/>
      <w:szCs w:val="28"/>
    </w:rPr>
  </w:style>
  <w:style w:type="paragraph" w:styleId="Heading5">
    <w:name w:val="heading 5"/>
    <w:aliases w:val="Numbered - 5"/>
    <w:basedOn w:val="Normal"/>
    <w:next w:val="Normal"/>
    <w:link w:val="Heading5Char"/>
    <w:uiPriority w:val="9"/>
    <w:qFormat/>
    <w:rsid w:val="00E44801"/>
    <w:pPr>
      <w:keepNext/>
      <w:keepLines/>
      <w:spacing w:before="240" w:after="60"/>
      <w:outlineLvl w:val="4"/>
    </w:pPr>
    <w:rPr>
      <w:rFonts w:ascii="Arial" w:hAnsi="Arial" w:cs="Arial"/>
      <w:bCs/>
      <w:iCs/>
      <w:szCs w:val="26"/>
    </w:rPr>
  </w:style>
  <w:style w:type="paragraph" w:styleId="Heading6">
    <w:name w:val="heading 6"/>
    <w:aliases w:val="Numbered - 6"/>
    <w:basedOn w:val="Normal"/>
    <w:next w:val="Normal"/>
    <w:link w:val="Heading6Char"/>
    <w:uiPriority w:val="9"/>
    <w:qFormat/>
    <w:rsid w:val="00E44801"/>
    <w:pPr>
      <w:keepNext/>
      <w:keepLines/>
      <w:spacing w:before="240" w:after="60"/>
      <w:outlineLvl w:val="5"/>
    </w:pPr>
    <w:rPr>
      <w:bCs/>
      <w:szCs w:val="22"/>
    </w:rPr>
  </w:style>
  <w:style w:type="paragraph" w:styleId="Heading7">
    <w:name w:val="heading 7"/>
    <w:aliases w:val="Numbered - 7"/>
    <w:basedOn w:val="Normal"/>
    <w:next w:val="Normal"/>
    <w:qFormat/>
    <w:rsid w:val="00E44801"/>
    <w:pPr>
      <w:keepNext/>
      <w:outlineLvl w:val="6"/>
    </w:pPr>
    <w:rPr>
      <w:rFonts w:ascii="Arial" w:hAnsi="Arial" w:cs="Arial"/>
      <w:b/>
      <w:sz w:val="20"/>
      <w:szCs w:val="20"/>
    </w:rPr>
  </w:style>
  <w:style w:type="paragraph" w:styleId="Heading8">
    <w:name w:val="heading 8"/>
    <w:aliases w:val="Numbered - 8"/>
    <w:basedOn w:val="Normal"/>
    <w:next w:val="Normal"/>
    <w:link w:val="Heading8Char"/>
    <w:uiPriority w:val="9"/>
    <w:qFormat/>
    <w:rsid w:val="00E44801"/>
    <w:pPr>
      <w:keepNext/>
      <w:keepLines/>
      <w:spacing w:before="240" w:after="60"/>
      <w:outlineLvl w:val="7"/>
    </w:pPr>
    <w:rPr>
      <w:iCs/>
    </w:rPr>
  </w:style>
  <w:style w:type="paragraph" w:styleId="Heading9">
    <w:name w:val="heading 9"/>
    <w:aliases w:val="Numbered - 9"/>
    <w:basedOn w:val="Normal"/>
    <w:next w:val="Normal"/>
    <w:link w:val="Heading9Char"/>
    <w:uiPriority w:val="9"/>
    <w:qFormat/>
    <w:rsid w:val="00E44801"/>
    <w:pPr>
      <w:keepNext/>
      <w:keepLines/>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umbered - 2 Char"/>
    <w:basedOn w:val="DefaultParagraphFont"/>
    <w:link w:val="Heading2"/>
    <w:uiPriority w:val="9"/>
    <w:rsid w:val="009B0237"/>
    <w:rPr>
      <w:rFonts w:ascii="Arial" w:hAnsi="Arial" w:cs="Arial"/>
      <w:bCs/>
      <w:iCs/>
      <w:sz w:val="24"/>
      <w:szCs w:val="28"/>
      <w:lang w:eastAsia="en-US"/>
    </w:rPr>
  </w:style>
  <w:style w:type="character" w:customStyle="1" w:styleId="Heading3Char">
    <w:name w:val="Heading 3 Char"/>
    <w:aliases w:val="Numbered - 3 Char,Minor Char,MI Char,CSC Heading 3 Char,PA Minor Section Char,3 Char,h3 Char,numbered indent 3 Char,ni3 Char,Level 1 - 1 Char,Level 1 - 11 Char, Third Level Head Char,Topic Sub Heading Char,Third Level Head Char,H3 Char"/>
    <w:basedOn w:val="DefaultParagraphFont"/>
    <w:link w:val="Heading3"/>
    <w:rsid w:val="009B0237"/>
    <w:rPr>
      <w:rFonts w:ascii="Arial" w:hAnsi="Arial" w:cs="Arial"/>
      <w:bCs/>
      <w:sz w:val="24"/>
      <w:szCs w:val="26"/>
      <w:lang w:eastAsia="en-US"/>
    </w:rPr>
  </w:style>
  <w:style w:type="character" w:customStyle="1" w:styleId="Heading5Char">
    <w:name w:val="Heading 5 Char"/>
    <w:aliases w:val="Numbered - 5 Char"/>
    <w:basedOn w:val="DefaultParagraphFont"/>
    <w:link w:val="Heading5"/>
    <w:uiPriority w:val="9"/>
    <w:rsid w:val="009B0237"/>
    <w:rPr>
      <w:rFonts w:ascii="Arial" w:hAnsi="Arial" w:cs="Arial"/>
      <w:bCs/>
      <w:iCs/>
      <w:sz w:val="24"/>
      <w:szCs w:val="26"/>
      <w:lang w:eastAsia="en-US"/>
    </w:rPr>
  </w:style>
  <w:style w:type="character" w:customStyle="1" w:styleId="Heading6Char">
    <w:name w:val="Heading 6 Char"/>
    <w:aliases w:val="Numbered - 6 Char"/>
    <w:basedOn w:val="DefaultParagraphFont"/>
    <w:link w:val="Heading6"/>
    <w:uiPriority w:val="9"/>
    <w:rsid w:val="009B0237"/>
    <w:rPr>
      <w:bCs/>
      <w:sz w:val="24"/>
      <w:szCs w:val="22"/>
      <w:lang w:eastAsia="en-US"/>
    </w:rPr>
  </w:style>
  <w:style w:type="character" w:customStyle="1" w:styleId="Heading8Char">
    <w:name w:val="Heading 8 Char"/>
    <w:aliases w:val="Numbered - 8 Char"/>
    <w:basedOn w:val="DefaultParagraphFont"/>
    <w:link w:val="Heading8"/>
    <w:uiPriority w:val="9"/>
    <w:rsid w:val="009B0237"/>
    <w:rPr>
      <w:iCs/>
      <w:sz w:val="24"/>
      <w:szCs w:val="24"/>
      <w:lang w:eastAsia="en-US"/>
    </w:rPr>
  </w:style>
  <w:style w:type="character" w:customStyle="1" w:styleId="Heading9Char">
    <w:name w:val="Heading 9 Char"/>
    <w:aliases w:val="Numbered - 9 Char"/>
    <w:basedOn w:val="DefaultParagraphFont"/>
    <w:link w:val="Heading9"/>
    <w:uiPriority w:val="9"/>
    <w:rsid w:val="009B0237"/>
    <w:rPr>
      <w:rFonts w:cs="Arial"/>
      <w:sz w:val="24"/>
      <w:szCs w:val="22"/>
      <w:lang w:eastAsia="en-US"/>
    </w:rPr>
  </w:style>
  <w:style w:type="paragraph" w:customStyle="1" w:styleId="DefaultText">
    <w:name w:val="Default Text"/>
    <w:basedOn w:val="Normal"/>
    <w:rsid w:val="00E44801"/>
    <w:pPr>
      <w:autoSpaceDE w:val="0"/>
      <w:autoSpaceDN w:val="0"/>
      <w:adjustRightInd w:val="0"/>
    </w:pPr>
    <w:rPr>
      <w:lang w:val="en-US"/>
    </w:rPr>
  </w:style>
  <w:style w:type="paragraph" w:customStyle="1" w:styleId="TableText">
    <w:name w:val="Table Text"/>
    <w:basedOn w:val="Normal"/>
    <w:rsid w:val="00E44801"/>
    <w:pPr>
      <w:autoSpaceDE w:val="0"/>
      <w:autoSpaceDN w:val="0"/>
      <w:adjustRightInd w:val="0"/>
      <w:jc w:val="right"/>
    </w:pPr>
    <w:rPr>
      <w:lang w:val="en-US"/>
    </w:rPr>
  </w:style>
  <w:style w:type="paragraph" w:styleId="BodyText3">
    <w:name w:val="Body Text 3"/>
    <w:basedOn w:val="Normal"/>
    <w:semiHidden/>
    <w:rsid w:val="00E44801"/>
    <w:rPr>
      <w:rFonts w:ascii="Arial" w:hAnsi="Arial"/>
      <w:sz w:val="20"/>
      <w:szCs w:val="20"/>
    </w:rPr>
  </w:style>
  <w:style w:type="paragraph" w:styleId="CommentText">
    <w:name w:val="annotation text"/>
    <w:basedOn w:val="Normal"/>
    <w:link w:val="CommentTextChar"/>
    <w:semiHidden/>
    <w:rsid w:val="00E44801"/>
    <w:rPr>
      <w:rFonts w:ascii="Garamond" w:hAnsi="Garamond"/>
      <w:sz w:val="20"/>
      <w:szCs w:val="20"/>
    </w:rPr>
  </w:style>
  <w:style w:type="character" w:customStyle="1" w:styleId="CommentTextChar">
    <w:name w:val="Comment Text Char"/>
    <w:basedOn w:val="DefaultParagraphFont"/>
    <w:link w:val="CommentText"/>
    <w:semiHidden/>
    <w:rsid w:val="00184AC2"/>
    <w:rPr>
      <w:rFonts w:ascii="Garamond" w:hAnsi="Garamond"/>
      <w:lang w:eastAsia="en-US"/>
    </w:rPr>
  </w:style>
  <w:style w:type="character" w:styleId="Hyperlink">
    <w:name w:val="Hyperlink"/>
    <w:basedOn w:val="DefaultParagraphFont"/>
    <w:uiPriority w:val="99"/>
    <w:rsid w:val="00E44801"/>
    <w:rPr>
      <w:color w:val="0000FF"/>
      <w:u w:val="single"/>
    </w:rPr>
  </w:style>
  <w:style w:type="paragraph" w:styleId="Header">
    <w:name w:val="header"/>
    <w:aliases w:val="h"/>
    <w:basedOn w:val="Normal"/>
    <w:link w:val="HeaderChar"/>
    <w:rsid w:val="00E44801"/>
    <w:pPr>
      <w:tabs>
        <w:tab w:val="center" w:pos="4153"/>
        <w:tab w:val="right" w:pos="8306"/>
      </w:tabs>
    </w:pPr>
  </w:style>
  <w:style w:type="character" w:customStyle="1" w:styleId="HeaderChar">
    <w:name w:val="Header Char"/>
    <w:aliases w:val="h Char"/>
    <w:basedOn w:val="DefaultParagraphFont"/>
    <w:link w:val="Header"/>
    <w:uiPriority w:val="99"/>
    <w:rsid w:val="00087EC2"/>
    <w:rPr>
      <w:sz w:val="24"/>
      <w:szCs w:val="24"/>
      <w:lang w:eastAsia="en-US"/>
    </w:rPr>
  </w:style>
  <w:style w:type="paragraph" w:styleId="Footer">
    <w:name w:val="footer"/>
    <w:basedOn w:val="Normal"/>
    <w:link w:val="FooterChar"/>
    <w:uiPriority w:val="99"/>
    <w:rsid w:val="00E44801"/>
    <w:pPr>
      <w:tabs>
        <w:tab w:val="center" w:pos="4153"/>
        <w:tab w:val="right" w:pos="8306"/>
      </w:tabs>
    </w:pPr>
  </w:style>
  <w:style w:type="character" w:customStyle="1" w:styleId="FooterChar">
    <w:name w:val="Footer Char"/>
    <w:basedOn w:val="DefaultParagraphFont"/>
    <w:link w:val="Footer"/>
    <w:uiPriority w:val="99"/>
    <w:rsid w:val="00A60BE1"/>
    <w:rPr>
      <w:sz w:val="24"/>
      <w:szCs w:val="24"/>
      <w:lang w:eastAsia="en-US"/>
    </w:rPr>
  </w:style>
  <w:style w:type="paragraph" w:styleId="BodyText">
    <w:name w:val="Body Text"/>
    <w:aliases w:val="One Page Summary,Body Text 1,body text,contents,heading_txt,bodytxy2"/>
    <w:basedOn w:val="Normal"/>
    <w:link w:val="BodyTextChar"/>
    <w:uiPriority w:val="99"/>
    <w:semiHidden/>
    <w:rsid w:val="00E44801"/>
    <w:rPr>
      <w:rFonts w:ascii="Arial" w:hAnsi="Arial" w:cs="Arial"/>
      <w:b/>
      <w:bCs/>
      <w:color w:val="000080"/>
    </w:rPr>
  </w:style>
  <w:style w:type="character" w:customStyle="1" w:styleId="BodyTextChar">
    <w:name w:val="Body Text Char"/>
    <w:aliases w:val="One Page Summary Char,Body Text 1 Char,body text Char,contents Char,heading_txt Char,bodytxy2 Char"/>
    <w:basedOn w:val="DefaultParagraphFont"/>
    <w:link w:val="BodyText"/>
    <w:uiPriority w:val="99"/>
    <w:semiHidden/>
    <w:rsid w:val="009B0237"/>
    <w:rPr>
      <w:rFonts w:ascii="Arial" w:hAnsi="Arial" w:cs="Arial"/>
      <w:b/>
      <w:bCs/>
      <w:color w:val="000080"/>
      <w:sz w:val="24"/>
      <w:szCs w:val="24"/>
      <w:lang w:eastAsia="en-US"/>
    </w:rPr>
  </w:style>
  <w:style w:type="paragraph" w:styleId="Title">
    <w:name w:val="Title"/>
    <w:basedOn w:val="Normal"/>
    <w:qFormat/>
    <w:rsid w:val="00E44801"/>
    <w:pPr>
      <w:jc w:val="center"/>
    </w:pPr>
    <w:rPr>
      <w:rFonts w:ascii="Arial" w:hAnsi="Arial" w:cs="Arial"/>
      <w:b/>
      <w:bCs/>
      <w:color w:val="000080"/>
    </w:rPr>
  </w:style>
  <w:style w:type="paragraph" w:styleId="BodyText2">
    <w:name w:val="Body Text 2"/>
    <w:basedOn w:val="Normal"/>
    <w:link w:val="BodyText2Char"/>
    <w:semiHidden/>
    <w:rsid w:val="00E44801"/>
    <w:pPr>
      <w:autoSpaceDE w:val="0"/>
      <w:autoSpaceDN w:val="0"/>
      <w:adjustRightInd w:val="0"/>
      <w:jc w:val="both"/>
    </w:pPr>
    <w:rPr>
      <w:rFonts w:ascii="Arial" w:hAnsi="Arial" w:cs="Arial"/>
      <w:color w:val="000080"/>
      <w:szCs w:val="23"/>
      <w:lang w:val="en-US"/>
    </w:rPr>
  </w:style>
  <w:style w:type="character" w:customStyle="1" w:styleId="BodyText2Char">
    <w:name w:val="Body Text 2 Char"/>
    <w:basedOn w:val="DefaultParagraphFont"/>
    <w:link w:val="BodyText2"/>
    <w:semiHidden/>
    <w:rsid w:val="009B0237"/>
    <w:rPr>
      <w:rFonts w:ascii="Arial" w:hAnsi="Arial" w:cs="Arial"/>
      <w:color w:val="000080"/>
      <w:sz w:val="24"/>
      <w:szCs w:val="23"/>
      <w:lang w:val="en-US" w:eastAsia="en-US"/>
    </w:rPr>
  </w:style>
  <w:style w:type="paragraph" w:customStyle="1" w:styleId="bigbold">
    <w:name w:val="bigbold"/>
    <w:basedOn w:val="Heading3"/>
    <w:rsid w:val="00E44801"/>
    <w:pPr>
      <w:keepNext w:val="0"/>
      <w:keepLines w:val="0"/>
      <w:spacing w:before="0" w:after="0"/>
      <w:outlineLvl w:val="9"/>
    </w:pPr>
    <w:rPr>
      <w:rFonts w:ascii="Arial Bold" w:hAnsi="Arial Bold" w:cs="Times New Roman"/>
      <w:b/>
      <w:bCs w:val="0"/>
      <w:szCs w:val="20"/>
      <w:lang w:val="en-US"/>
    </w:rPr>
  </w:style>
  <w:style w:type="paragraph" w:customStyle="1" w:styleId="Bullet1">
    <w:name w:val="Bullet 1"/>
    <w:basedOn w:val="Normal"/>
    <w:autoRedefine/>
    <w:rsid w:val="00E44801"/>
    <w:pPr>
      <w:numPr>
        <w:numId w:val="1"/>
      </w:numPr>
      <w:tabs>
        <w:tab w:val="clear" w:pos="1933"/>
        <w:tab w:val="num" w:pos="1440"/>
      </w:tabs>
      <w:autoSpaceDE w:val="0"/>
      <w:autoSpaceDN w:val="0"/>
      <w:adjustRightInd w:val="0"/>
      <w:spacing w:after="120"/>
      <w:ind w:left="900" w:firstLine="0"/>
    </w:pPr>
    <w:rPr>
      <w:rFonts w:ascii="Arial" w:hAnsi="Arial" w:cs="Arial"/>
      <w:color w:val="000080"/>
      <w:sz w:val="22"/>
      <w:lang w:val="en-US"/>
    </w:rPr>
  </w:style>
  <w:style w:type="paragraph" w:styleId="FootnoteText">
    <w:name w:val="footnote text"/>
    <w:basedOn w:val="Normal"/>
    <w:semiHidden/>
    <w:rsid w:val="00E44801"/>
    <w:rPr>
      <w:sz w:val="20"/>
      <w:szCs w:val="20"/>
    </w:rPr>
  </w:style>
  <w:style w:type="character" w:styleId="FootnoteReference">
    <w:name w:val="footnote reference"/>
    <w:basedOn w:val="DefaultParagraphFont"/>
    <w:semiHidden/>
    <w:rsid w:val="00E44801"/>
    <w:rPr>
      <w:vertAlign w:val="superscript"/>
    </w:rPr>
  </w:style>
  <w:style w:type="paragraph" w:customStyle="1" w:styleId="LEGAL10">
    <w:name w:val="LEGAL1"/>
    <w:basedOn w:val="Normal"/>
    <w:rsid w:val="00E44801"/>
    <w:pPr>
      <w:spacing w:after="240"/>
      <w:jc w:val="both"/>
    </w:pPr>
    <w:rPr>
      <w:rFonts w:ascii="Arial" w:hAnsi="Arial"/>
      <w:b/>
      <w:caps/>
      <w:szCs w:val="20"/>
    </w:rPr>
  </w:style>
  <w:style w:type="paragraph" w:customStyle="1" w:styleId="LEGALA">
    <w:name w:val="LEGAL (A)"/>
    <w:rsid w:val="00E44801"/>
    <w:pPr>
      <w:keepNext/>
      <w:keepLines/>
      <w:numPr>
        <w:numId w:val="11"/>
      </w:numPr>
      <w:spacing w:before="240" w:after="60"/>
    </w:pPr>
    <w:rPr>
      <w:sz w:val="24"/>
      <w:lang w:eastAsia="en-US"/>
    </w:rPr>
  </w:style>
  <w:style w:type="paragraph" w:customStyle="1" w:styleId="legal1">
    <w:name w:val="legal 1"/>
    <w:basedOn w:val="Normal"/>
    <w:rsid w:val="00E44801"/>
    <w:pPr>
      <w:keepNext/>
      <w:keepLines/>
      <w:numPr>
        <w:numId w:val="12"/>
      </w:numPr>
      <w:tabs>
        <w:tab w:val="clear" w:pos="1440"/>
      </w:tabs>
      <w:spacing w:before="240" w:after="60"/>
      <w:ind w:left="720"/>
    </w:pPr>
  </w:style>
  <w:style w:type="paragraph" w:customStyle="1" w:styleId="legal2">
    <w:name w:val="legal2"/>
    <w:basedOn w:val="Normal"/>
    <w:rsid w:val="00E44801"/>
    <w:pPr>
      <w:keepNext/>
      <w:keepLines/>
      <w:numPr>
        <w:ilvl w:val="1"/>
        <w:numId w:val="12"/>
      </w:numPr>
      <w:tabs>
        <w:tab w:val="clear" w:pos="2448"/>
        <w:tab w:val="num" w:pos="720"/>
      </w:tabs>
      <w:spacing w:before="240" w:after="60"/>
      <w:ind w:left="720" w:hanging="720"/>
    </w:pPr>
    <w:rPr>
      <w:rFonts w:ascii="Arial" w:hAnsi="Arial"/>
    </w:rPr>
  </w:style>
  <w:style w:type="paragraph" w:customStyle="1" w:styleId="legal3">
    <w:name w:val="legal3"/>
    <w:basedOn w:val="Normal"/>
    <w:rsid w:val="00E44801"/>
    <w:pPr>
      <w:keepNext/>
      <w:keepLines/>
      <w:numPr>
        <w:ilvl w:val="2"/>
        <w:numId w:val="12"/>
      </w:numPr>
      <w:tabs>
        <w:tab w:val="clear" w:pos="3456"/>
        <w:tab w:val="num" w:pos="1440"/>
      </w:tabs>
      <w:spacing w:before="240" w:after="60"/>
      <w:ind w:left="1440" w:hanging="720"/>
    </w:pPr>
  </w:style>
  <w:style w:type="paragraph" w:customStyle="1" w:styleId="legal4">
    <w:name w:val="legal4"/>
    <w:basedOn w:val="Normal"/>
    <w:rsid w:val="00E44801"/>
    <w:pPr>
      <w:keepNext/>
      <w:keepLines/>
      <w:numPr>
        <w:ilvl w:val="3"/>
        <w:numId w:val="12"/>
      </w:numPr>
      <w:tabs>
        <w:tab w:val="clear" w:pos="4176"/>
        <w:tab w:val="num" w:pos="2160"/>
      </w:tabs>
      <w:spacing w:before="240" w:after="60"/>
      <w:ind w:left="2160"/>
    </w:pPr>
  </w:style>
  <w:style w:type="paragraph" w:customStyle="1" w:styleId="legal5">
    <w:name w:val="legal5"/>
    <w:basedOn w:val="Normal"/>
    <w:autoRedefine/>
    <w:rsid w:val="00E44801"/>
    <w:pPr>
      <w:keepNext/>
      <w:keepLines/>
      <w:numPr>
        <w:ilvl w:val="4"/>
        <w:numId w:val="12"/>
      </w:numPr>
      <w:tabs>
        <w:tab w:val="clear" w:pos="5184"/>
        <w:tab w:val="num" w:pos="2880"/>
      </w:tabs>
      <w:spacing w:before="240" w:after="60"/>
      <w:ind w:left="2880" w:hanging="720"/>
    </w:pPr>
    <w:rPr>
      <w:rFonts w:ascii="Arial" w:hAnsi="Arial"/>
    </w:rPr>
  </w:style>
  <w:style w:type="paragraph" w:customStyle="1" w:styleId="legal6">
    <w:name w:val="legal6"/>
    <w:basedOn w:val="Normal"/>
    <w:rsid w:val="00E44801"/>
    <w:pPr>
      <w:keepNext/>
      <w:keepLines/>
      <w:numPr>
        <w:ilvl w:val="5"/>
        <w:numId w:val="12"/>
      </w:numPr>
      <w:tabs>
        <w:tab w:val="clear" w:pos="6192"/>
        <w:tab w:val="left" w:pos="3600"/>
      </w:tabs>
      <w:spacing w:before="240" w:after="60"/>
      <w:ind w:left="3600" w:hanging="720"/>
    </w:pPr>
  </w:style>
  <w:style w:type="paragraph" w:customStyle="1" w:styleId="legal7">
    <w:name w:val="legal7"/>
    <w:basedOn w:val="Normal"/>
    <w:rsid w:val="00E44801"/>
    <w:pPr>
      <w:keepNext/>
      <w:keepLines/>
      <w:numPr>
        <w:ilvl w:val="6"/>
        <w:numId w:val="12"/>
      </w:numPr>
      <w:tabs>
        <w:tab w:val="clear" w:pos="7200"/>
        <w:tab w:val="num" w:pos="4320"/>
      </w:tabs>
      <w:spacing w:before="240" w:after="60"/>
      <w:ind w:left="4320" w:hanging="720"/>
    </w:pPr>
  </w:style>
  <w:style w:type="paragraph" w:customStyle="1" w:styleId="legal8">
    <w:name w:val="legal8"/>
    <w:basedOn w:val="Normal"/>
    <w:rsid w:val="00E44801"/>
    <w:pPr>
      <w:keepNext/>
      <w:keepLines/>
      <w:numPr>
        <w:ilvl w:val="7"/>
        <w:numId w:val="12"/>
      </w:numPr>
      <w:tabs>
        <w:tab w:val="clear" w:pos="8208"/>
        <w:tab w:val="num" w:pos="5040"/>
      </w:tabs>
      <w:spacing w:before="240" w:after="60"/>
      <w:ind w:left="5040" w:hanging="720"/>
    </w:pPr>
  </w:style>
  <w:style w:type="paragraph" w:customStyle="1" w:styleId="legal9">
    <w:name w:val="legal9"/>
    <w:basedOn w:val="Normal"/>
    <w:rsid w:val="00E44801"/>
    <w:pPr>
      <w:keepNext/>
      <w:keepLines/>
      <w:numPr>
        <w:ilvl w:val="8"/>
        <w:numId w:val="12"/>
      </w:numPr>
      <w:tabs>
        <w:tab w:val="clear" w:pos="9216"/>
        <w:tab w:val="num" w:pos="5760"/>
      </w:tabs>
      <w:spacing w:before="240" w:after="60"/>
      <w:ind w:left="5760" w:hanging="720"/>
    </w:pPr>
  </w:style>
  <w:style w:type="paragraph" w:customStyle="1" w:styleId="HLegal1NTOC">
    <w:name w:val="HLegal 1 NTOC"/>
    <w:basedOn w:val="Normal"/>
    <w:rsid w:val="00E44801"/>
    <w:pPr>
      <w:keepNext/>
      <w:numPr>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both"/>
    </w:pPr>
    <w:rPr>
      <w:rFonts w:ascii="Arial" w:hAnsi="Arial"/>
      <w:b/>
      <w:szCs w:val="20"/>
      <w:u w:val="single"/>
    </w:rPr>
  </w:style>
  <w:style w:type="paragraph" w:customStyle="1" w:styleId="HLegal2NTOC">
    <w:name w:val="HLegal 2 NTOC"/>
    <w:basedOn w:val="HLegal2"/>
    <w:rsid w:val="00E44801"/>
    <w:pPr>
      <w:tabs>
        <w:tab w:val="num" w:pos="720"/>
      </w:tabs>
      <w:spacing w:after="120" w:line="240" w:lineRule="auto"/>
      <w:ind w:left="720" w:hanging="720"/>
    </w:pPr>
  </w:style>
  <w:style w:type="paragraph" w:customStyle="1" w:styleId="HLegal2">
    <w:name w:val="HLegal 2"/>
    <w:basedOn w:val="Normal"/>
    <w:rsid w:val="00E4480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360" w:lineRule="auto"/>
      <w:ind w:left="1440" w:hanging="360"/>
      <w:jc w:val="both"/>
    </w:pPr>
    <w:rPr>
      <w:rFonts w:ascii="Arial" w:hAnsi="Arial"/>
      <w:szCs w:val="20"/>
    </w:rPr>
  </w:style>
  <w:style w:type="paragraph" w:customStyle="1" w:styleId="HLegal3NTOC">
    <w:name w:val="HLegal 3 NTOC"/>
    <w:basedOn w:val="HLegal3"/>
    <w:rsid w:val="00E44801"/>
    <w:pPr>
      <w:tabs>
        <w:tab w:val="num" w:pos="720"/>
      </w:tabs>
      <w:spacing w:after="120" w:line="240" w:lineRule="auto"/>
      <w:ind w:left="720" w:hanging="720"/>
    </w:pPr>
  </w:style>
  <w:style w:type="paragraph" w:customStyle="1" w:styleId="HLegal3">
    <w:name w:val="HLegal 3"/>
    <w:basedOn w:val="Normal"/>
    <w:rsid w:val="00E44801"/>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before="240" w:after="240" w:line="360" w:lineRule="auto"/>
      <w:ind w:left="2160" w:hanging="360"/>
      <w:jc w:val="both"/>
    </w:pPr>
    <w:rPr>
      <w:rFonts w:ascii="Arial" w:hAnsi="Arial"/>
      <w:szCs w:val="20"/>
    </w:rPr>
  </w:style>
  <w:style w:type="paragraph" w:customStyle="1" w:styleId="HLegal4NTOC">
    <w:name w:val="HLegal 4 NTOC"/>
    <w:basedOn w:val="HLegal4"/>
    <w:rsid w:val="00E44801"/>
    <w:pPr>
      <w:tabs>
        <w:tab w:val="num" w:pos="720"/>
      </w:tabs>
      <w:spacing w:after="120" w:line="240" w:lineRule="auto"/>
      <w:ind w:left="720" w:hanging="720"/>
    </w:pPr>
  </w:style>
  <w:style w:type="paragraph" w:customStyle="1" w:styleId="HLegal4">
    <w:name w:val="HLegal 4"/>
    <w:basedOn w:val="Normal"/>
    <w:rsid w:val="00E44801"/>
    <w:p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s>
      <w:spacing w:before="240" w:after="240" w:line="360" w:lineRule="auto"/>
      <w:ind w:left="2880" w:hanging="360"/>
      <w:jc w:val="both"/>
    </w:pPr>
    <w:rPr>
      <w:rFonts w:ascii="Arial" w:hAnsi="Arial"/>
      <w:szCs w:val="20"/>
    </w:rPr>
  </w:style>
  <w:style w:type="paragraph" w:customStyle="1" w:styleId="HLegal5NTOC">
    <w:name w:val="HLegal 5 NTOC"/>
    <w:basedOn w:val="HLegal5"/>
    <w:rsid w:val="00E44801"/>
    <w:pPr>
      <w:tabs>
        <w:tab w:val="num" w:pos="720"/>
      </w:tabs>
      <w:ind w:left="720" w:hanging="720"/>
    </w:pPr>
  </w:style>
  <w:style w:type="paragraph" w:customStyle="1" w:styleId="HLegal5">
    <w:name w:val="HLegal 5"/>
    <w:basedOn w:val="Normal"/>
    <w:rsid w:val="00E44801"/>
    <w:pPr>
      <w:tabs>
        <w:tab w:val="left" w:pos="-720"/>
        <w:tab w:val="left" w:pos="0"/>
        <w:tab w:val="left" w:pos="1440"/>
        <w:tab w:val="left" w:pos="2160"/>
        <w:tab w:val="left" w:pos="3600"/>
        <w:tab w:val="left" w:pos="4320"/>
        <w:tab w:val="left" w:pos="5040"/>
        <w:tab w:val="left" w:pos="5760"/>
        <w:tab w:val="left" w:pos="6480"/>
        <w:tab w:val="left" w:pos="7200"/>
        <w:tab w:val="left" w:pos="7920"/>
        <w:tab w:val="left" w:pos="8640"/>
      </w:tabs>
      <w:spacing w:before="240" w:after="240" w:line="360" w:lineRule="auto"/>
      <w:ind w:left="3600" w:hanging="360"/>
      <w:jc w:val="both"/>
    </w:pPr>
    <w:rPr>
      <w:rFonts w:ascii="Arial" w:hAnsi="Arial"/>
      <w:szCs w:val="20"/>
    </w:rPr>
  </w:style>
  <w:style w:type="paragraph" w:customStyle="1" w:styleId="HLegal6NTOC">
    <w:name w:val="HLegal 6 NTOC"/>
    <w:basedOn w:val="HLegal6"/>
    <w:rsid w:val="00E44801"/>
    <w:pPr>
      <w:tabs>
        <w:tab w:val="num" w:pos="720"/>
      </w:tabs>
      <w:ind w:left="720" w:hanging="720"/>
    </w:pPr>
  </w:style>
  <w:style w:type="paragraph" w:customStyle="1" w:styleId="HLegal6">
    <w:name w:val="HLegal 6"/>
    <w:basedOn w:val="Normal"/>
    <w:rsid w:val="00E44801"/>
    <w:pPr>
      <w:tabs>
        <w:tab w:val="left" w:pos="-720"/>
        <w:tab w:val="left" w:pos="0"/>
        <w:tab w:val="left" w:pos="1440"/>
        <w:tab w:val="left" w:pos="2160"/>
        <w:tab w:val="left" w:pos="2880"/>
        <w:tab w:val="left" w:pos="4320"/>
        <w:tab w:val="left" w:pos="5040"/>
        <w:tab w:val="left" w:pos="5760"/>
        <w:tab w:val="left" w:pos="6480"/>
        <w:tab w:val="left" w:pos="7200"/>
        <w:tab w:val="left" w:pos="7920"/>
        <w:tab w:val="left" w:pos="8640"/>
      </w:tabs>
      <w:spacing w:before="240" w:after="240" w:line="360" w:lineRule="auto"/>
      <w:ind w:left="4320" w:hanging="360"/>
      <w:jc w:val="both"/>
    </w:pPr>
    <w:rPr>
      <w:rFonts w:ascii="Arial" w:hAnsi="Arial"/>
      <w:szCs w:val="20"/>
    </w:rPr>
  </w:style>
  <w:style w:type="paragraph" w:customStyle="1" w:styleId="HLegal7NTOC">
    <w:name w:val="HLegal 7 NTOC"/>
    <w:basedOn w:val="HLegal7"/>
    <w:rsid w:val="00E44801"/>
    <w:pPr>
      <w:tabs>
        <w:tab w:val="num" w:pos="720"/>
      </w:tabs>
      <w:ind w:left="720" w:hanging="720"/>
    </w:pPr>
  </w:style>
  <w:style w:type="paragraph" w:customStyle="1" w:styleId="HLegal7">
    <w:name w:val="HLegal 7"/>
    <w:basedOn w:val="Normal"/>
    <w:rsid w:val="00E44801"/>
    <w:pPr>
      <w:tabs>
        <w:tab w:val="left" w:pos="-720"/>
        <w:tab w:val="left" w:pos="0"/>
        <w:tab w:val="left" w:pos="1440"/>
        <w:tab w:val="left" w:pos="2160"/>
        <w:tab w:val="left" w:pos="2880"/>
        <w:tab w:val="left" w:pos="3600"/>
        <w:tab w:val="left" w:pos="5040"/>
        <w:tab w:val="left" w:pos="5760"/>
        <w:tab w:val="left" w:pos="6480"/>
        <w:tab w:val="left" w:pos="7200"/>
        <w:tab w:val="left" w:pos="7920"/>
        <w:tab w:val="left" w:pos="8640"/>
      </w:tabs>
      <w:spacing w:before="240" w:after="240" w:line="360" w:lineRule="auto"/>
      <w:ind w:left="5040" w:hanging="360"/>
      <w:jc w:val="both"/>
    </w:pPr>
    <w:rPr>
      <w:rFonts w:ascii="Arial" w:hAnsi="Arial"/>
      <w:szCs w:val="20"/>
    </w:rPr>
  </w:style>
  <w:style w:type="paragraph" w:customStyle="1" w:styleId="HLegal8NTOC">
    <w:name w:val="HLegal 8 NTOC"/>
    <w:basedOn w:val="HLegal8"/>
    <w:rsid w:val="00E44801"/>
    <w:pPr>
      <w:tabs>
        <w:tab w:val="num" w:pos="720"/>
      </w:tabs>
      <w:ind w:left="720" w:hanging="720"/>
    </w:pPr>
  </w:style>
  <w:style w:type="paragraph" w:customStyle="1" w:styleId="HLegal8">
    <w:name w:val="HLegal 8"/>
    <w:basedOn w:val="Normal"/>
    <w:rsid w:val="00E44801"/>
    <w:pPr>
      <w:tabs>
        <w:tab w:val="left" w:pos="-720"/>
        <w:tab w:val="left" w:pos="0"/>
        <w:tab w:val="left" w:pos="1440"/>
        <w:tab w:val="left" w:pos="2160"/>
        <w:tab w:val="left" w:pos="2880"/>
        <w:tab w:val="left" w:pos="3600"/>
        <w:tab w:val="left" w:pos="4320"/>
        <w:tab w:val="left" w:pos="5760"/>
        <w:tab w:val="left" w:pos="6480"/>
        <w:tab w:val="left" w:pos="7200"/>
        <w:tab w:val="left" w:pos="7920"/>
        <w:tab w:val="left" w:pos="8640"/>
      </w:tabs>
      <w:spacing w:before="240" w:after="240" w:line="360" w:lineRule="auto"/>
      <w:ind w:left="5760" w:hanging="360"/>
      <w:jc w:val="both"/>
    </w:pPr>
    <w:rPr>
      <w:rFonts w:ascii="Arial" w:hAnsi="Arial"/>
      <w:szCs w:val="20"/>
    </w:rPr>
  </w:style>
  <w:style w:type="paragraph" w:customStyle="1" w:styleId="SchdNum">
    <w:name w:val="Schd Num"/>
    <w:basedOn w:val="Normal"/>
    <w:next w:val="SchdHead"/>
    <w:rsid w:val="00E44801"/>
    <w:pPr>
      <w:keepNext/>
      <w:numPr>
        <w:numId w:val="14"/>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before="240" w:after="240" w:line="360" w:lineRule="auto"/>
      <w:jc w:val="center"/>
    </w:pPr>
    <w:rPr>
      <w:rFonts w:ascii="Arial" w:hAnsi="Arial"/>
      <w:szCs w:val="20"/>
    </w:rPr>
  </w:style>
  <w:style w:type="paragraph" w:customStyle="1" w:styleId="SchdHead">
    <w:name w:val="Schd Head"/>
    <w:basedOn w:val="Normal"/>
    <w:next w:val="BodyNoNum"/>
    <w:rsid w:val="00E44801"/>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360" w:lineRule="auto"/>
      <w:jc w:val="center"/>
    </w:pPr>
    <w:rPr>
      <w:rFonts w:ascii="Arial" w:hAnsi="Arial"/>
      <w:szCs w:val="20"/>
      <w:u w:val="single"/>
    </w:rPr>
  </w:style>
  <w:style w:type="paragraph" w:customStyle="1" w:styleId="BodyNoNum">
    <w:name w:val="BodyNoNum"/>
    <w:basedOn w:val="Normal"/>
    <w:rsid w:val="00E448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360" w:lineRule="auto"/>
      <w:jc w:val="both"/>
    </w:pPr>
    <w:rPr>
      <w:rFonts w:ascii="Arial" w:hAnsi="Arial"/>
      <w:szCs w:val="20"/>
    </w:rPr>
  </w:style>
  <w:style w:type="paragraph" w:customStyle="1" w:styleId="Level1">
    <w:name w:val="Level 1"/>
    <w:basedOn w:val="Normal"/>
    <w:rsid w:val="00E44801"/>
    <w:pPr>
      <w:numPr>
        <w:numId w:val="15"/>
      </w:numPr>
      <w:spacing w:after="240" w:line="312" w:lineRule="auto"/>
      <w:jc w:val="both"/>
      <w:outlineLvl w:val="0"/>
    </w:pPr>
    <w:rPr>
      <w:szCs w:val="20"/>
    </w:rPr>
  </w:style>
  <w:style w:type="paragraph" w:customStyle="1" w:styleId="Level2">
    <w:name w:val="Level 2"/>
    <w:basedOn w:val="Body2"/>
    <w:rsid w:val="00E44801"/>
    <w:pPr>
      <w:numPr>
        <w:ilvl w:val="1"/>
        <w:numId w:val="15"/>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line="312" w:lineRule="auto"/>
      <w:outlineLvl w:val="1"/>
    </w:pPr>
    <w:rPr>
      <w:rFonts w:ascii="Times New Roman" w:hAnsi="Times New Roman"/>
    </w:rPr>
  </w:style>
  <w:style w:type="paragraph" w:customStyle="1" w:styleId="Body2">
    <w:name w:val="Body 2"/>
    <w:basedOn w:val="Normal"/>
    <w:rsid w:val="00E448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360" w:lineRule="auto"/>
      <w:ind w:left="720"/>
      <w:jc w:val="both"/>
    </w:pPr>
    <w:rPr>
      <w:rFonts w:ascii="Arial" w:hAnsi="Arial"/>
      <w:szCs w:val="20"/>
    </w:rPr>
  </w:style>
  <w:style w:type="paragraph" w:customStyle="1" w:styleId="Level3">
    <w:name w:val="Level 3"/>
    <w:basedOn w:val="Normal"/>
    <w:rsid w:val="00E44801"/>
    <w:pPr>
      <w:numPr>
        <w:ilvl w:val="2"/>
        <w:numId w:val="15"/>
      </w:numPr>
      <w:spacing w:after="240" w:line="312" w:lineRule="auto"/>
      <w:jc w:val="both"/>
      <w:outlineLvl w:val="2"/>
    </w:pPr>
    <w:rPr>
      <w:szCs w:val="20"/>
    </w:rPr>
  </w:style>
  <w:style w:type="paragraph" w:customStyle="1" w:styleId="Level4">
    <w:name w:val="Level 4"/>
    <w:basedOn w:val="Normal"/>
    <w:rsid w:val="00E44801"/>
    <w:pPr>
      <w:numPr>
        <w:ilvl w:val="3"/>
        <w:numId w:val="15"/>
      </w:numPr>
      <w:spacing w:after="240" w:line="312" w:lineRule="auto"/>
      <w:jc w:val="both"/>
      <w:outlineLvl w:val="3"/>
    </w:pPr>
    <w:rPr>
      <w:szCs w:val="20"/>
    </w:rPr>
  </w:style>
  <w:style w:type="paragraph" w:customStyle="1" w:styleId="Level5">
    <w:name w:val="Level 5"/>
    <w:basedOn w:val="Normal"/>
    <w:rsid w:val="00E44801"/>
    <w:pPr>
      <w:numPr>
        <w:ilvl w:val="4"/>
        <w:numId w:val="15"/>
      </w:numPr>
      <w:spacing w:after="240" w:line="312" w:lineRule="auto"/>
      <w:jc w:val="both"/>
      <w:outlineLvl w:val="4"/>
    </w:pPr>
    <w:rPr>
      <w:szCs w:val="20"/>
    </w:rPr>
  </w:style>
  <w:style w:type="paragraph" w:styleId="TOC1">
    <w:name w:val="toc 1"/>
    <w:basedOn w:val="Normal"/>
    <w:next w:val="Normal"/>
    <w:autoRedefine/>
    <w:semiHidden/>
    <w:rsid w:val="00E44801"/>
    <w:pPr>
      <w:tabs>
        <w:tab w:val="right" w:leader="dot" w:pos="8640"/>
      </w:tabs>
      <w:spacing w:before="240" w:after="120"/>
    </w:pPr>
    <w:rPr>
      <w:rFonts w:ascii="Arial" w:hAnsi="Arial" w:cs="Arial"/>
      <w:bCs/>
    </w:rPr>
  </w:style>
  <w:style w:type="paragraph" w:customStyle="1" w:styleId="RW1">
    <w:name w:val="RW1"/>
    <w:basedOn w:val="Normal"/>
    <w:rsid w:val="00E44801"/>
    <w:pPr>
      <w:overflowPunct w:val="0"/>
      <w:autoSpaceDE w:val="0"/>
      <w:autoSpaceDN w:val="0"/>
      <w:adjustRightInd w:val="0"/>
      <w:textAlignment w:val="baseline"/>
    </w:pPr>
    <w:rPr>
      <w:rFonts w:ascii="Arial" w:hAnsi="Arial"/>
      <w:b/>
      <w:szCs w:val="20"/>
      <w:lang w:val="en-US"/>
    </w:rPr>
  </w:style>
  <w:style w:type="paragraph" w:customStyle="1" w:styleId="Bullets">
    <w:name w:val="Bullets"/>
    <w:basedOn w:val="Normal"/>
    <w:rsid w:val="00E44801"/>
    <w:pPr>
      <w:tabs>
        <w:tab w:val="num" w:pos="360"/>
      </w:tabs>
      <w:suppressAutoHyphens/>
      <w:spacing w:after="120" w:line="360" w:lineRule="auto"/>
    </w:pPr>
    <w:rPr>
      <w:rFonts w:ascii="Arial" w:hAnsi="Arial"/>
      <w:sz w:val="22"/>
      <w:szCs w:val="20"/>
      <w:lang w:eastAsia="ar-SA"/>
    </w:rPr>
  </w:style>
  <w:style w:type="paragraph" w:styleId="BodyTextIndent3">
    <w:name w:val="Body Text Indent 3"/>
    <w:basedOn w:val="Normal"/>
    <w:semiHidden/>
    <w:rsid w:val="00E44801"/>
    <w:pPr>
      <w:suppressAutoHyphens/>
      <w:ind w:left="720" w:hanging="720"/>
    </w:pPr>
    <w:rPr>
      <w:rFonts w:ascii="Arial" w:hAnsi="Arial"/>
      <w:sz w:val="22"/>
      <w:szCs w:val="22"/>
      <w:lang w:eastAsia="ar-SA"/>
    </w:rPr>
  </w:style>
  <w:style w:type="paragraph" w:styleId="BodyTextIndent2">
    <w:name w:val="Body Text Indent 2"/>
    <w:basedOn w:val="Normal"/>
    <w:semiHidden/>
    <w:rsid w:val="00E44801"/>
    <w:pPr>
      <w:suppressAutoHyphens/>
      <w:ind w:left="709" w:hanging="709"/>
    </w:pPr>
    <w:rPr>
      <w:rFonts w:ascii="Arial" w:hAnsi="Arial" w:cs="Arial"/>
      <w:sz w:val="22"/>
      <w:szCs w:val="22"/>
      <w:lang w:eastAsia="ar-SA"/>
    </w:rPr>
  </w:style>
  <w:style w:type="character" w:styleId="FollowedHyperlink">
    <w:name w:val="FollowedHyperlink"/>
    <w:basedOn w:val="DefaultParagraphFont"/>
    <w:semiHidden/>
    <w:rsid w:val="00E44801"/>
    <w:rPr>
      <w:color w:val="800080"/>
      <w:u w:val="single"/>
    </w:rPr>
  </w:style>
  <w:style w:type="paragraph" w:customStyle="1" w:styleId="Bulletlist">
    <w:name w:val="Bulletlist"/>
    <w:basedOn w:val="Normal"/>
    <w:rsid w:val="00E44801"/>
    <w:pPr>
      <w:numPr>
        <w:numId w:val="16"/>
      </w:numPr>
      <w:spacing w:after="40"/>
      <w:jc w:val="both"/>
    </w:pPr>
    <w:rPr>
      <w:rFonts w:ascii="Arial" w:hAnsi="Arial"/>
      <w:sz w:val="22"/>
      <w:szCs w:val="20"/>
    </w:rPr>
  </w:style>
  <w:style w:type="paragraph" w:customStyle="1" w:styleId="Numberlist">
    <w:name w:val="Numberlist"/>
    <w:basedOn w:val="Bulletlist"/>
    <w:rsid w:val="00E44801"/>
    <w:pPr>
      <w:numPr>
        <w:numId w:val="17"/>
      </w:numPr>
      <w:tabs>
        <w:tab w:val="clear" w:pos="360"/>
        <w:tab w:val="left" w:pos="851"/>
        <w:tab w:val="num" w:pos="1276"/>
      </w:tabs>
      <w:ind w:left="1276" w:hanging="425"/>
    </w:pPr>
  </w:style>
  <w:style w:type="paragraph" w:customStyle="1" w:styleId="Subclause">
    <w:name w:val="Sub clause"/>
    <w:basedOn w:val="Text"/>
    <w:next w:val="Text"/>
    <w:rsid w:val="00E44801"/>
    <w:pPr>
      <w:numPr>
        <w:numId w:val="18"/>
      </w:numPr>
      <w:tabs>
        <w:tab w:val="clear" w:pos="851"/>
      </w:tabs>
      <w:ind w:left="1134" w:firstLine="0"/>
    </w:pPr>
  </w:style>
  <w:style w:type="paragraph" w:customStyle="1" w:styleId="Text">
    <w:name w:val="Text"/>
    <w:basedOn w:val="Normal"/>
    <w:rsid w:val="00E44801"/>
    <w:pPr>
      <w:tabs>
        <w:tab w:val="left" w:pos="851"/>
      </w:tabs>
      <w:spacing w:after="240"/>
      <w:ind w:left="851" w:hanging="851"/>
      <w:jc w:val="both"/>
    </w:pPr>
    <w:rPr>
      <w:rFonts w:ascii="Arial" w:hAnsi="Arial"/>
      <w:sz w:val="20"/>
      <w:szCs w:val="20"/>
    </w:rPr>
  </w:style>
  <w:style w:type="paragraph" w:customStyle="1" w:styleId="Sub-clausedivision">
    <w:name w:val="Sub-clause division"/>
    <w:basedOn w:val="Text"/>
    <w:next w:val="Text"/>
    <w:rsid w:val="00E44801"/>
    <w:pPr>
      <w:numPr>
        <w:numId w:val="19"/>
      </w:numPr>
      <w:tabs>
        <w:tab w:val="clear" w:pos="360"/>
        <w:tab w:val="clear" w:pos="851"/>
        <w:tab w:val="left" w:pos="1985"/>
      </w:tabs>
      <w:ind w:left="1559" w:firstLine="0"/>
    </w:pPr>
  </w:style>
  <w:style w:type="paragraph" w:customStyle="1" w:styleId="DfESOutNumbered">
    <w:name w:val="DfESOutNumbered"/>
    <w:basedOn w:val="Normal"/>
    <w:rsid w:val="00E44801"/>
    <w:pPr>
      <w:widowControl w:val="0"/>
      <w:numPr>
        <w:numId w:val="20"/>
      </w:numPr>
      <w:overflowPunct w:val="0"/>
      <w:autoSpaceDE w:val="0"/>
      <w:autoSpaceDN w:val="0"/>
      <w:adjustRightInd w:val="0"/>
      <w:spacing w:after="240"/>
      <w:textAlignment w:val="baseline"/>
    </w:pPr>
    <w:rPr>
      <w:rFonts w:ascii="Arial" w:hAnsi="Arial"/>
      <w:sz w:val="22"/>
      <w:szCs w:val="20"/>
    </w:rPr>
  </w:style>
  <w:style w:type="paragraph" w:customStyle="1" w:styleId="DfESBullets">
    <w:name w:val="DfESBullets"/>
    <w:basedOn w:val="Normal"/>
    <w:rsid w:val="00E44801"/>
    <w:pPr>
      <w:widowControl w:val="0"/>
      <w:numPr>
        <w:numId w:val="21"/>
      </w:numPr>
      <w:overflowPunct w:val="0"/>
      <w:autoSpaceDE w:val="0"/>
      <w:autoSpaceDN w:val="0"/>
      <w:adjustRightInd w:val="0"/>
      <w:spacing w:after="240"/>
      <w:textAlignment w:val="baseline"/>
    </w:pPr>
    <w:rPr>
      <w:rFonts w:ascii="Arial" w:hAnsi="Arial"/>
      <w:sz w:val="22"/>
      <w:szCs w:val="20"/>
    </w:rPr>
  </w:style>
  <w:style w:type="paragraph" w:styleId="ListBullet2">
    <w:name w:val="List Bullet 2"/>
    <w:basedOn w:val="Normal"/>
    <w:autoRedefine/>
    <w:semiHidden/>
    <w:rsid w:val="00E44801"/>
    <w:pPr>
      <w:numPr>
        <w:numId w:val="25"/>
      </w:numPr>
    </w:pPr>
    <w:rPr>
      <w:rFonts w:ascii="Arial" w:hAnsi="Arial"/>
      <w:sz w:val="22"/>
      <w:szCs w:val="20"/>
    </w:rPr>
  </w:style>
  <w:style w:type="paragraph" w:styleId="ListBullet">
    <w:name w:val="List Bullet"/>
    <w:basedOn w:val="Normal"/>
    <w:autoRedefine/>
    <w:semiHidden/>
    <w:rsid w:val="00E44801"/>
    <w:pPr>
      <w:numPr>
        <w:numId w:val="7"/>
      </w:numPr>
      <w:spacing w:after="240"/>
      <w:jc w:val="both"/>
    </w:pPr>
    <w:rPr>
      <w:szCs w:val="20"/>
    </w:rPr>
  </w:style>
  <w:style w:type="paragraph" w:styleId="ListBullet3">
    <w:name w:val="List Bullet 3"/>
    <w:basedOn w:val="Normal"/>
    <w:autoRedefine/>
    <w:semiHidden/>
    <w:rsid w:val="00E44801"/>
    <w:pPr>
      <w:numPr>
        <w:numId w:val="8"/>
      </w:numPr>
      <w:spacing w:after="240"/>
      <w:jc w:val="both"/>
    </w:pPr>
    <w:rPr>
      <w:szCs w:val="20"/>
    </w:rPr>
  </w:style>
  <w:style w:type="paragraph" w:styleId="ListBullet4">
    <w:name w:val="List Bullet 4"/>
    <w:basedOn w:val="Normal"/>
    <w:autoRedefine/>
    <w:semiHidden/>
    <w:rsid w:val="00E44801"/>
    <w:pPr>
      <w:numPr>
        <w:numId w:val="9"/>
      </w:numPr>
      <w:spacing w:after="240"/>
      <w:jc w:val="both"/>
    </w:pPr>
    <w:rPr>
      <w:szCs w:val="20"/>
    </w:rPr>
  </w:style>
  <w:style w:type="paragraph" w:styleId="ListBullet5">
    <w:name w:val="List Bullet 5"/>
    <w:basedOn w:val="Normal"/>
    <w:autoRedefine/>
    <w:semiHidden/>
    <w:rsid w:val="00E44801"/>
    <w:pPr>
      <w:numPr>
        <w:numId w:val="10"/>
      </w:numPr>
      <w:spacing w:after="240"/>
      <w:jc w:val="both"/>
    </w:pPr>
    <w:rPr>
      <w:szCs w:val="20"/>
    </w:rPr>
  </w:style>
  <w:style w:type="paragraph" w:styleId="ListNumber">
    <w:name w:val="List Number"/>
    <w:basedOn w:val="Normal"/>
    <w:semiHidden/>
    <w:rsid w:val="00E44801"/>
    <w:pPr>
      <w:numPr>
        <w:numId w:val="3"/>
      </w:numPr>
      <w:spacing w:after="240"/>
      <w:jc w:val="both"/>
    </w:pPr>
    <w:rPr>
      <w:szCs w:val="20"/>
    </w:rPr>
  </w:style>
  <w:style w:type="paragraph" w:styleId="ListNumber2">
    <w:name w:val="List Number 2"/>
    <w:basedOn w:val="Normal"/>
    <w:semiHidden/>
    <w:rsid w:val="00E44801"/>
    <w:pPr>
      <w:numPr>
        <w:numId w:val="4"/>
      </w:numPr>
      <w:spacing w:after="240"/>
      <w:jc w:val="both"/>
    </w:pPr>
    <w:rPr>
      <w:szCs w:val="20"/>
    </w:rPr>
  </w:style>
  <w:style w:type="paragraph" w:styleId="ListNumber3">
    <w:name w:val="List Number 3"/>
    <w:basedOn w:val="Normal"/>
    <w:semiHidden/>
    <w:rsid w:val="00E44801"/>
    <w:pPr>
      <w:numPr>
        <w:numId w:val="5"/>
      </w:numPr>
      <w:spacing w:after="240"/>
      <w:jc w:val="both"/>
    </w:pPr>
    <w:rPr>
      <w:szCs w:val="20"/>
    </w:rPr>
  </w:style>
  <w:style w:type="paragraph" w:styleId="ListNumber4">
    <w:name w:val="List Number 4"/>
    <w:basedOn w:val="Normal"/>
    <w:semiHidden/>
    <w:rsid w:val="00E44801"/>
    <w:pPr>
      <w:numPr>
        <w:numId w:val="6"/>
      </w:numPr>
      <w:spacing w:after="240"/>
      <w:jc w:val="both"/>
    </w:pPr>
    <w:rPr>
      <w:szCs w:val="20"/>
    </w:rPr>
  </w:style>
  <w:style w:type="paragraph" w:styleId="ListNumber5">
    <w:name w:val="List Number 5"/>
    <w:basedOn w:val="Normal"/>
    <w:semiHidden/>
    <w:rsid w:val="00E44801"/>
    <w:pPr>
      <w:numPr>
        <w:numId w:val="2"/>
      </w:numPr>
      <w:spacing w:after="240"/>
      <w:jc w:val="both"/>
    </w:pPr>
    <w:rPr>
      <w:szCs w:val="20"/>
    </w:rPr>
  </w:style>
  <w:style w:type="paragraph" w:customStyle="1" w:styleId="TableBullet0">
    <w:name w:val="Table Bullet"/>
    <w:basedOn w:val="Normal"/>
    <w:rsid w:val="00E44801"/>
    <w:pPr>
      <w:widowControl w:val="0"/>
      <w:numPr>
        <w:numId w:val="22"/>
      </w:numPr>
      <w:overflowPunct w:val="0"/>
      <w:autoSpaceDE w:val="0"/>
      <w:autoSpaceDN w:val="0"/>
      <w:adjustRightInd w:val="0"/>
      <w:textAlignment w:val="baseline"/>
    </w:pPr>
    <w:rPr>
      <w:rFonts w:ascii="Arial" w:hAnsi="Arial"/>
      <w:sz w:val="22"/>
      <w:szCs w:val="20"/>
    </w:rPr>
  </w:style>
  <w:style w:type="paragraph" w:customStyle="1" w:styleId="TableBullet">
    <w:name w:val="TableBullet"/>
    <w:basedOn w:val="Normal"/>
    <w:rsid w:val="00E44801"/>
    <w:pPr>
      <w:numPr>
        <w:numId w:val="24"/>
      </w:numPr>
    </w:pPr>
    <w:rPr>
      <w:rFonts w:ascii="Arial" w:hAnsi="Arial"/>
      <w:sz w:val="20"/>
    </w:rPr>
  </w:style>
  <w:style w:type="paragraph" w:styleId="List">
    <w:name w:val="List"/>
    <w:basedOn w:val="Normal"/>
    <w:autoRedefine/>
    <w:semiHidden/>
    <w:rsid w:val="00E44801"/>
    <w:pPr>
      <w:keepLines/>
      <w:numPr>
        <w:numId w:val="23"/>
      </w:numPr>
      <w:spacing w:before="60" w:after="60"/>
    </w:pPr>
    <w:rPr>
      <w:rFonts w:ascii="Arial" w:hAnsi="Arial"/>
      <w:b/>
      <w:bCs/>
    </w:rPr>
  </w:style>
  <w:style w:type="paragraph" w:styleId="TOC2">
    <w:name w:val="toc 2"/>
    <w:basedOn w:val="Normal"/>
    <w:next w:val="Normal"/>
    <w:semiHidden/>
    <w:rsid w:val="00E44801"/>
    <w:pPr>
      <w:spacing w:before="60" w:after="60"/>
    </w:pPr>
    <w:rPr>
      <w:rFonts w:ascii="Arial" w:hAnsi="Arial"/>
      <w:b/>
      <w:bCs/>
    </w:rPr>
  </w:style>
  <w:style w:type="paragraph" w:styleId="BodyTextIndent">
    <w:name w:val="Body Text Indent"/>
    <w:basedOn w:val="Normal"/>
    <w:semiHidden/>
    <w:rsid w:val="00E44801"/>
    <w:pPr>
      <w:ind w:left="720"/>
      <w:jc w:val="both"/>
    </w:pPr>
    <w:rPr>
      <w:rFonts w:ascii="Arial" w:hAnsi="Arial"/>
      <w:sz w:val="22"/>
      <w:szCs w:val="20"/>
    </w:rPr>
  </w:style>
  <w:style w:type="paragraph" w:styleId="Caption">
    <w:name w:val="caption"/>
    <w:basedOn w:val="Normal"/>
    <w:next w:val="Normal"/>
    <w:qFormat/>
    <w:rsid w:val="00E44801"/>
    <w:pPr>
      <w:ind w:left="720" w:hanging="720"/>
    </w:pPr>
    <w:rPr>
      <w:rFonts w:ascii="Arial" w:hAnsi="Arial"/>
      <w:b/>
      <w:sz w:val="22"/>
      <w:szCs w:val="20"/>
    </w:rPr>
  </w:style>
  <w:style w:type="paragraph" w:styleId="NormalIndent">
    <w:name w:val="Normal Indent"/>
    <w:basedOn w:val="Normal"/>
    <w:semiHidden/>
    <w:rsid w:val="00E44801"/>
    <w:pPr>
      <w:ind w:left="709"/>
      <w:jc w:val="both"/>
    </w:pPr>
    <w:rPr>
      <w:rFonts w:ascii="Arial Narrow" w:hAnsi="Arial Narrow"/>
      <w:szCs w:val="20"/>
    </w:rPr>
  </w:style>
  <w:style w:type="paragraph" w:customStyle="1" w:styleId="T1">
    <w:name w:val="T1"/>
    <w:basedOn w:val="Heading1"/>
    <w:next w:val="T2"/>
    <w:rsid w:val="00E44801"/>
    <w:pPr>
      <w:numPr>
        <w:numId w:val="26"/>
      </w:numPr>
      <w:tabs>
        <w:tab w:val="left" w:pos="-454"/>
        <w:tab w:val="left" w:pos="709"/>
        <w:tab w:val="left" w:pos="1247"/>
        <w:tab w:val="left" w:pos="1814"/>
        <w:tab w:val="left" w:pos="2381"/>
        <w:tab w:val="left" w:pos="2948"/>
        <w:tab w:val="right" w:pos="9781"/>
      </w:tabs>
      <w:spacing w:before="180" w:after="40"/>
      <w:jc w:val="both"/>
    </w:pPr>
    <w:rPr>
      <w:rFonts w:ascii="Times New Roman" w:hAnsi="Times New Roman" w:cs="Times New Roman"/>
      <w:snapToGrid w:val="0"/>
      <w:kern w:val="0"/>
      <w:szCs w:val="20"/>
    </w:rPr>
  </w:style>
  <w:style w:type="paragraph" w:customStyle="1" w:styleId="T2">
    <w:name w:val="T2"/>
    <w:basedOn w:val="T1"/>
    <w:next w:val="T3"/>
    <w:rsid w:val="00E44801"/>
    <w:pPr>
      <w:numPr>
        <w:ilvl w:val="1"/>
      </w:numPr>
      <w:tabs>
        <w:tab w:val="clear" w:pos="680"/>
        <w:tab w:val="clear" w:pos="709"/>
        <w:tab w:val="num" w:pos="360"/>
        <w:tab w:val="num" w:pos="720"/>
      </w:tabs>
      <w:ind w:left="720" w:hanging="720"/>
      <w:outlineLvl w:val="1"/>
    </w:pPr>
  </w:style>
  <w:style w:type="paragraph" w:customStyle="1" w:styleId="T3">
    <w:name w:val="T3"/>
    <w:basedOn w:val="T1"/>
    <w:rsid w:val="00E44801"/>
    <w:pPr>
      <w:keepNext w:val="0"/>
      <w:numPr>
        <w:ilvl w:val="2"/>
      </w:numPr>
      <w:tabs>
        <w:tab w:val="clear" w:pos="680"/>
        <w:tab w:val="clear" w:pos="709"/>
        <w:tab w:val="num" w:pos="360"/>
        <w:tab w:val="num" w:pos="720"/>
      </w:tabs>
      <w:ind w:left="720" w:hanging="720"/>
      <w:outlineLvl w:val="2"/>
    </w:pPr>
    <w:rPr>
      <w:b w:val="0"/>
    </w:rPr>
  </w:style>
  <w:style w:type="paragraph" w:customStyle="1" w:styleId="LEGAL20">
    <w:name w:val="LEGAL2"/>
    <w:basedOn w:val="Normal"/>
    <w:rsid w:val="00E44801"/>
    <w:pPr>
      <w:overflowPunct w:val="0"/>
      <w:autoSpaceDE w:val="0"/>
      <w:autoSpaceDN w:val="0"/>
      <w:adjustRightInd w:val="0"/>
      <w:spacing w:after="288"/>
      <w:textAlignment w:val="baseline"/>
    </w:pPr>
    <w:rPr>
      <w:color w:val="000000"/>
      <w:szCs w:val="20"/>
    </w:rPr>
  </w:style>
  <w:style w:type="paragraph" w:styleId="BlockText">
    <w:name w:val="Block Text"/>
    <w:basedOn w:val="Normal"/>
    <w:semiHidden/>
    <w:rsid w:val="00E44801"/>
    <w:pPr>
      <w:ind w:left="-540" w:right="-540"/>
    </w:pPr>
    <w:rPr>
      <w:rFonts w:ascii="Helvetica" w:hAnsi="Helvetica"/>
      <w:color w:val="000080"/>
      <w:sz w:val="22"/>
    </w:rPr>
  </w:style>
  <w:style w:type="paragraph" w:styleId="Subtitle">
    <w:name w:val="Subtitle"/>
    <w:basedOn w:val="Normal"/>
    <w:qFormat/>
    <w:rsid w:val="00E44801"/>
    <w:pPr>
      <w:jc w:val="center"/>
    </w:pPr>
    <w:rPr>
      <w:rFonts w:ascii="Arial" w:hAnsi="Arial" w:cs="Arial"/>
      <w:b/>
      <w:bCs/>
      <w:sz w:val="22"/>
    </w:rPr>
  </w:style>
  <w:style w:type="character" w:customStyle="1" w:styleId="DefaultTextChar">
    <w:name w:val="Default Text Char"/>
    <w:basedOn w:val="DefaultParagraphFont"/>
    <w:rsid w:val="00E44801"/>
    <w:rPr>
      <w:sz w:val="24"/>
      <w:szCs w:val="24"/>
      <w:lang w:val="en-US" w:eastAsia="en-US" w:bidi="ar-SA"/>
    </w:rPr>
  </w:style>
  <w:style w:type="paragraph" w:styleId="BalloonText">
    <w:name w:val="Balloon Text"/>
    <w:basedOn w:val="Normal"/>
    <w:link w:val="BalloonTextChar"/>
    <w:uiPriority w:val="99"/>
    <w:semiHidden/>
    <w:unhideWhenUsed/>
    <w:rsid w:val="00087EC2"/>
    <w:rPr>
      <w:rFonts w:ascii="Tahoma" w:hAnsi="Tahoma" w:cs="Tahoma"/>
      <w:sz w:val="16"/>
      <w:szCs w:val="16"/>
    </w:rPr>
  </w:style>
  <w:style w:type="character" w:customStyle="1" w:styleId="BalloonTextChar">
    <w:name w:val="Balloon Text Char"/>
    <w:basedOn w:val="DefaultParagraphFont"/>
    <w:link w:val="BalloonText"/>
    <w:uiPriority w:val="99"/>
    <w:semiHidden/>
    <w:rsid w:val="00087EC2"/>
    <w:rPr>
      <w:rFonts w:ascii="Tahoma" w:hAnsi="Tahoma" w:cs="Tahoma"/>
      <w:sz w:val="16"/>
      <w:szCs w:val="16"/>
      <w:lang w:eastAsia="en-US"/>
    </w:rPr>
  </w:style>
  <w:style w:type="character" w:styleId="CommentReference">
    <w:name w:val="annotation reference"/>
    <w:basedOn w:val="DefaultParagraphFont"/>
    <w:semiHidden/>
    <w:unhideWhenUsed/>
    <w:rsid w:val="00184AC2"/>
    <w:rPr>
      <w:sz w:val="16"/>
      <w:szCs w:val="16"/>
    </w:rPr>
  </w:style>
  <w:style w:type="paragraph" w:styleId="CommentSubject">
    <w:name w:val="annotation subject"/>
    <w:basedOn w:val="CommentText"/>
    <w:next w:val="CommentText"/>
    <w:link w:val="CommentSubjectChar"/>
    <w:uiPriority w:val="99"/>
    <w:semiHidden/>
    <w:unhideWhenUsed/>
    <w:rsid w:val="00184AC2"/>
    <w:rPr>
      <w:rFonts w:ascii="Times New Roman" w:hAnsi="Times New Roman"/>
      <w:b/>
      <w:bCs/>
    </w:rPr>
  </w:style>
  <w:style w:type="character" w:customStyle="1" w:styleId="CommentSubjectChar">
    <w:name w:val="Comment Subject Char"/>
    <w:basedOn w:val="CommentTextChar"/>
    <w:link w:val="CommentSubject"/>
    <w:rsid w:val="00184AC2"/>
    <w:rPr>
      <w:rFonts w:ascii="Garamond" w:hAnsi="Garamond"/>
      <w:lang w:eastAsia="en-US"/>
    </w:rPr>
  </w:style>
  <w:style w:type="paragraph" w:styleId="NoSpacing">
    <w:name w:val="No Spacing"/>
    <w:uiPriority w:val="1"/>
    <w:qFormat/>
    <w:rsid w:val="00F813FA"/>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1A17D9"/>
    <w:pPr>
      <w:ind w:left="720"/>
      <w:contextualSpacing/>
    </w:pPr>
  </w:style>
  <w:style w:type="paragraph" w:styleId="NormalWeb">
    <w:name w:val="Normal (Web)"/>
    <w:basedOn w:val="Normal"/>
    <w:uiPriority w:val="99"/>
    <w:semiHidden/>
    <w:unhideWhenUsed/>
    <w:rsid w:val="00FB379C"/>
    <w:pPr>
      <w:spacing w:after="240"/>
    </w:pPr>
    <w:rPr>
      <w:lang w:eastAsia="en-GB"/>
    </w:rPr>
  </w:style>
  <w:style w:type="table" w:styleId="TableGrid">
    <w:name w:val="Table Grid"/>
    <w:basedOn w:val="TableNormal"/>
    <w:uiPriority w:val="59"/>
    <w:rsid w:val="009B0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Level1">
    <w:name w:val="Corp Level 1"/>
    <w:basedOn w:val="Normal"/>
    <w:qFormat/>
    <w:rsid w:val="009B0237"/>
    <w:pPr>
      <w:keepNext/>
      <w:numPr>
        <w:numId w:val="35"/>
      </w:numPr>
      <w:spacing w:after="240"/>
      <w:jc w:val="both"/>
      <w:outlineLvl w:val="0"/>
    </w:pPr>
    <w:rPr>
      <w:rFonts w:ascii="Tahoma" w:hAnsi="Tahoma"/>
      <w:b/>
      <w:sz w:val="20"/>
      <w:szCs w:val="20"/>
      <w:lang w:eastAsia="en-GB"/>
    </w:rPr>
  </w:style>
  <w:style w:type="paragraph" w:customStyle="1" w:styleId="CorpLevel2">
    <w:name w:val="Corp Level 2"/>
    <w:basedOn w:val="Normal"/>
    <w:qFormat/>
    <w:rsid w:val="009B0237"/>
    <w:pPr>
      <w:numPr>
        <w:ilvl w:val="1"/>
        <w:numId w:val="35"/>
      </w:numPr>
      <w:spacing w:after="240"/>
      <w:jc w:val="both"/>
    </w:pPr>
    <w:rPr>
      <w:rFonts w:ascii="Tahoma" w:hAnsi="Tahoma"/>
      <w:sz w:val="20"/>
      <w:szCs w:val="20"/>
      <w:lang w:eastAsia="en-GB"/>
    </w:rPr>
  </w:style>
  <w:style w:type="paragraph" w:customStyle="1" w:styleId="CorpLevel3">
    <w:name w:val="Corp Level 3"/>
    <w:basedOn w:val="Normal"/>
    <w:qFormat/>
    <w:rsid w:val="009B0237"/>
    <w:pPr>
      <w:numPr>
        <w:ilvl w:val="2"/>
        <w:numId w:val="35"/>
      </w:numPr>
      <w:spacing w:after="240"/>
      <w:jc w:val="both"/>
    </w:pPr>
    <w:rPr>
      <w:rFonts w:ascii="Tahoma" w:hAnsi="Tahoma"/>
      <w:sz w:val="20"/>
      <w:szCs w:val="20"/>
      <w:lang w:eastAsia="en-GB"/>
    </w:rPr>
  </w:style>
  <w:style w:type="paragraph" w:customStyle="1" w:styleId="CorpLevel4">
    <w:name w:val="Corp Level 4"/>
    <w:basedOn w:val="Normal"/>
    <w:rsid w:val="009B0237"/>
    <w:pPr>
      <w:numPr>
        <w:ilvl w:val="3"/>
        <w:numId w:val="35"/>
      </w:numPr>
      <w:spacing w:after="240"/>
      <w:jc w:val="both"/>
    </w:pPr>
    <w:rPr>
      <w:rFonts w:ascii="Tahoma" w:hAnsi="Tahoma"/>
      <w:sz w:val="20"/>
      <w:szCs w:val="20"/>
      <w:lang w:eastAsia="en-GB"/>
    </w:rPr>
  </w:style>
  <w:style w:type="paragraph" w:customStyle="1" w:styleId="CorpLevel5">
    <w:name w:val="Corp Level 5"/>
    <w:basedOn w:val="Normal"/>
    <w:rsid w:val="009B0237"/>
    <w:pPr>
      <w:tabs>
        <w:tab w:val="num" w:pos="2880"/>
      </w:tabs>
      <w:spacing w:after="240"/>
      <w:ind w:left="2880" w:hanging="720"/>
      <w:jc w:val="both"/>
    </w:pPr>
    <w:rPr>
      <w:rFonts w:ascii="Tahoma" w:hAnsi="Tahoma"/>
      <w:sz w:val="20"/>
      <w:szCs w:val="20"/>
      <w:lang w:eastAsia="en-GB"/>
    </w:rPr>
  </w:style>
  <w:style w:type="paragraph" w:customStyle="1" w:styleId="CorpLevel6">
    <w:name w:val="Corp Level 6"/>
    <w:basedOn w:val="Normal"/>
    <w:rsid w:val="009B0237"/>
    <w:pPr>
      <w:tabs>
        <w:tab w:val="num" w:pos="3402"/>
        <w:tab w:val="left" w:pos="3600"/>
      </w:tabs>
      <w:spacing w:after="240"/>
      <w:ind w:left="3402" w:hanging="680"/>
      <w:jc w:val="both"/>
    </w:pPr>
    <w:rPr>
      <w:rFonts w:ascii="Tahoma" w:hAnsi="Tahoma"/>
      <w:sz w:val="20"/>
      <w:szCs w:val="20"/>
      <w:lang w:eastAsia="en-GB"/>
    </w:rPr>
  </w:style>
  <w:style w:type="paragraph" w:customStyle="1" w:styleId="Body12aft">
    <w:name w:val="Body 12aft"/>
    <w:basedOn w:val="Normal"/>
    <w:rsid w:val="009B0237"/>
    <w:pPr>
      <w:spacing w:after="240"/>
      <w:jc w:val="both"/>
    </w:pPr>
    <w:rPr>
      <w:rFonts w:ascii="Tahoma" w:hAnsi="Tahoma" w:cs="Tahoma"/>
      <w:sz w:val="20"/>
      <w:szCs w:val="20"/>
      <w:lang w:eastAsia="en-GB"/>
    </w:rPr>
  </w:style>
  <w:style w:type="paragraph" w:styleId="TOCHeading">
    <w:name w:val="TOC Heading"/>
    <w:basedOn w:val="Heading1"/>
    <w:next w:val="Normal"/>
    <w:uiPriority w:val="39"/>
    <w:unhideWhenUsed/>
    <w:qFormat/>
    <w:rsid w:val="009B0237"/>
    <w:pPr>
      <w:spacing w:before="480" w:after="0" w:line="276" w:lineRule="auto"/>
      <w:outlineLvl w:val="9"/>
    </w:pPr>
    <w:rPr>
      <w:rFonts w:asciiTheme="majorHAnsi" w:eastAsiaTheme="majorEastAsia" w:hAnsiTheme="majorHAnsi" w:cstheme="majorBidi"/>
      <w:bCs/>
      <w:color w:val="365F91" w:themeColor="accent1" w:themeShade="BF"/>
      <w:kern w:val="0"/>
      <w:sz w:val="28"/>
      <w:szCs w:val="28"/>
      <w:lang w:val="en-US"/>
    </w:rPr>
  </w:style>
  <w:style w:type="paragraph" w:customStyle="1" w:styleId="Indent">
    <w:name w:val="Indent"/>
    <w:rsid w:val="009B0237"/>
    <w:pPr>
      <w:spacing w:after="120" w:line="360" w:lineRule="auto"/>
      <w:ind w:left="720"/>
      <w:jc w:val="both"/>
    </w:pPr>
    <w:rPr>
      <w:rFonts w:ascii="Arial" w:hAnsi="Arial"/>
      <w:sz w:val="22"/>
      <w:szCs w:val="22"/>
      <w:lang w:eastAsia="en-US"/>
    </w:rPr>
  </w:style>
  <w:style w:type="paragraph" w:customStyle="1" w:styleId="Bulleted">
    <w:name w:val="Bulleted"/>
    <w:aliases w:val="Wingdings (symbol),Hanging:  0.63 cm"/>
    <w:basedOn w:val="Normal"/>
    <w:rsid w:val="009B0237"/>
    <w:pPr>
      <w:numPr>
        <w:numId w:val="36"/>
      </w:numPr>
      <w:jc w:val="both"/>
    </w:pPr>
    <w:rPr>
      <w:rFonts w:ascii="Arial" w:hAnsi="Arial" w:cs="Arial"/>
      <w:sz w:val="22"/>
      <w:szCs w:val="20"/>
    </w:rPr>
  </w:style>
  <w:style w:type="paragraph" w:customStyle="1" w:styleId="font6">
    <w:name w:val="font6"/>
    <w:basedOn w:val="Normal"/>
    <w:rsid w:val="009B0237"/>
    <w:pPr>
      <w:spacing w:before="100" w:beforeAutospacing="1" w:after="100" w:afterAutospacing="1"/>
    </w:pPr>
    <w:rPr>
      <w:rFonts w:ascii="Arial" w:hAnsi="Arial" w:cs="Arial"/>
      <w:color w:val="000080"/>
      <w:sz w:val="22"/>
      <w:szCs w:val="22"/>
    </w:rPr>
  </w:style>
  <w:style w:type="character" w:styleId="UnresolvedMention">
    <w:name w:val="Unresolved Mention"/>
    <w:basedOn w:val="DefaultParagraphFont"/>
    <w:uiPriority w:val="99"/>
    <w:semiHidden/>
    <w:unhideWhenUsed/>
    <w:rsid w:val="00676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9915101">
      <w:bodyDiv w:val="1"/>
      <w:marLeft w:val="0"/>
      <w:marRight w:val="0"/>
      <w:marTop w:val="0"/>
      <w:marBottom w:val="0"/>
      <w:divBdr>
        <w:top w:val="none" w:sz="0" w:space="0" w:color="auto"/>
        <w:left w:val="none" w:sz="0" w:space="0" w:color="auto"/>
        <w:bottom w:val="none" w:sz="0" w:space="0" w:color="auto"/>
        <w:right w:val="none" w:sz="0" w:space="0" w:color="auto"/>
      </w:divBdr>
    </w:div>
    <w:div w:id="1485514050">
      <w:bodyDiv w:val="1"/>
      <w:marLeft w:val="0"/>
      <w:marRight w:val="0"/>
      <w:marTop w:val="0"/>
      <w:marBottom w:val="0"/>
      <w:divBdr>
        <w:top w:val="none" w:sz="0" w:space="0" w:color="auto"/>
        <w:left w:val="none" w:sz="0" w:space="0" w:color="auto"/>
        <w:bottom w:val="none" w:sz="0" w:space="0" w:color="auto"/>
        <w:right w:val="none" w:sz="0" w:space="0" w:color="auto"/>
      </w:divBdr>
    </w:div>
    <w:div w:id="1768425722">
      <w:bodyDiv w:val="1"/>
      <w:marLeft w:val="0"/>
      <w:marRight w:val="0"/>
      <w:marTop w:val="0"/>
      <w:marBottom w:val="0"/>
      <w:divBdr>
        <w:top w:val="none" w:sz="0" w:space="0" w:color="auto"/>
        <w:left w:val="none" w:sz="0" w:space="0" w:color="auto"/>
        <w:bottom w:val="none" w:sz="0" w:space="0" w:color="auto"/>
        <w:right w:val="none" w:sz="0" w:space="0" w:color="auto"/>
      </w:divBdr>
    </w:div>
    <w:div w:id="1860005523">
      <w:bodyDiv w:val="1"/>
      <w:marLeft w:val="0"/>
      <w:marRight w:val="0"/>
      <w:marTop w:val="0"/>
      <w:marBottom w:val="0"/>
      <w:divBdr>
        <w:top w:val="none" w:sz="0" w:space="0" w:color="auto"/>
        <w:left w:val="none" w:sz="0" w:space="0" w:color="auto"/>
        <w:bottom w:val="none" w:sz="0" w:space="0" w:color="auto"/>
        <w:right w:val="none" w:sz="0" w:space="0" w:color="auto"/>
      </w:divBdr>
      <w:divsChild>
        <w:div w:id="1770348030">
          <w:marLeft w:val="0"/>
          <w:marRight w:val="0"/>
          <w:marTop w:val="0"/>
          <w:marBottom w:val="0"/>
          <w:divBdr>
            <w:top w:val="none" w:sz="0" w:space="0" w:color="auto"/>
            <w:left w:val="none" w:sz="0" w:space="0" w:color="auto"/>
            <w:bottom w:val="none" w:sz="0" w:space="0" w:color="auto"/>
            <w:right w:val="none" w:sz="0" w:space="0" w:color="auto"/>
          </w:divBdr>
          <w:divsChild>
            <w:div w:id="621424422">
              <w:marLeft w:val="0"/>
              <w:marRight w:val="0"/>
              <w:marTop w:val="0"/>
              <w:marBottom w:val="0"/>
              <w:divBdr>
                <w:top w:val="none" w:sz="0" w:space="0" w:color="auto"/>
                <w:left w:val="none" w:sz="0" w:space="0" w:color="auto"/>
                <w:bottom w:val="none" w:sz="0" w:space="0" w:color="auto"/>
                <w:right w:val="none" w:sz="0" w:space="0" w:color="auto"/>
              </w:divBdr>
              <w:divsChild>
                <w:div w:id="1270547891">
                  <w:marLeft w:val="0"/>
                  <w:marRight w:val="0"/>
                  <w:marTop w:val="0"/>
                  <w:marBottom w:val="0"/>
                  <w:divBdr>
                    <w:top w:val="none" w:sz="0" w:space="0" w:color="auto"/>
                    <w:left w:val="none" w:sz="0" w:space="0" w:color="auto"/>
                    <w:bottom w:val="none" w:sz="0" w:space="0" w:color="auto"/>
                    <w:right w:val="none" w:sz="0" w:space="0" w:color="auto"/>
                  </w:divBdr>
                  <w:divsChild>
                    <w:div w:id="746343281">
                      <w:marLeft w:val="0"/>
                      <w:marRight w:val="0"/>
                      <w:marTop w:val="0"/>
                      <w:marBottom w:val="0"/>
                      <w:divBdr>
                        <w:top w:val="none" w:sz="0" w:space="0" w:color="auto"/>
                        <w:left w:val="none" w:sz="0" w:space="0" w:color="auto"/>
                        <w:bottom w:val="none" w:sz="0" w:space="0" w:color="auto"/>
                        <w:right w:val="none" w:sz="0" w:space="0" w:color="auto"/>
                      </w:divBdr>
                      <w:divsChild>
                        <w:div w:id="596517972">
                          <w:marLeft w:val="0"/>
                          <w:marRight w:val="0"/>
                          <w:marTop w:val="0"/>
                          <w:marBottom w:val="0"/>
                          <w:divBdr>
                            <w:top w:val="none" w:sz="0" w:space="0" w:color="auto"/>
                            <w:left w:val="none" w:sz="0" w:space="0" w:color="auto"/>
                            <w:bottom w:val="none" w:sz="0" w:space="0" w:color="auto"/>
                            <w:right w:val="none" w:sz="0" w:space="0" w:color="auto"/>
                          </w:divBdr>
                          <w:divsChild>
                            <w:div w:id="348606250">
                              <w:marLeft w:val="0"/>
                              <w:marRight w:val="0"/>
                              <w:marTop w:val="0"/>
                              <w:marBottom w:val="0"/>
                              <w:divBdr>
                                <w:top w:val="none" w:sz="0" w:space="0" w:color="auto"/>
                                <w:left w:val="none" w:sz="0" w:space="0" w:color="auto"/>
                                <w:bottom w:val="none" w:sz="0" w:space="0" w:color="auto"/>
                                <w:right w:val="none" w:sz="0" w:space="0" w:color="auto"/>
                              </w:divBdr>
                              <w:divsChild>
                                <w:div w:id="566847359">
                                  <w:marLeft w:val="0"/>
                                  <w:marRight w:val="0"/>
                                  <w:marTop w:val="0"/>
                                  <w:marBottom w:val="0"/>
                                  <w:divBdr>
                                    <w:top w:val="none" w:sz="0" w:space="0" w:color="auto"/>
                                    <w:left w:val="none" w:sz="0" w:space="0" w:color="auto"/>
                                    <w:bottom w:val="none" w:sz="0" w:space="0" w:color="auto"/>
                                    <w:right w:val="none" w:sz="0" w:space="0" w:color="auto"/>
                                  </w:divBdr>
                                  <w:divsChild>
                                    <w:div w:id="16317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469612">
      <w:bodyDiv w:val="1"/>
      <w:marLeft w:val="0"/>
      <w:marRight w:val="0"/>
      <w:marTop w:val="0"/>
      <w:marBottom w:val="0"/>
      <w:divBdr>
        <w:top w:val="none" w:sz="0" w:space="0" w:color="auto"/>
        <w:left w:val="none" w:sz="0" w:space="0" w:color="auto"/>
        <w:bottom w:val="none" w:sz="0" w:space="0" w:color="auto"/>
        <w:right w:val="none" w:sz="0" w:space="0" w:color="auto"/>
      </w:divBdr>
    </w:div>
    <w:div w:id="191230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contract.due-north.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44D8844051724F9A2240D9E31DACC2" ma:contentTypeVersion="17" ma:contentTypeDescription="Create a new document." ma:contentTypeScope="" ma:versionID="d39397adf42b7e370f27ca4b53227507">
  <xsd:schema xmlns:xsd="http://www.w3.org/2001/XMLSchema" xmlns:xs="http://www.w3.org/2001/XMLSchema" xmlns:p="http://schemas.microsoft.com/office/2006/metadata/properties" xmlns:ns2="6518c723-fc09-44ac-998b-a7bd0afdee32" xmlns:ns3="27f41e80-b0ca-4bac-9a54-a3949efe18ba" targetNamespace="http://schemas.microsoft.com/office/2006/metadata/properties" ma:root="true" ma:fieldsID="c4757f54bbef9c5a27865d99e0c3c256" ns2:_="" ns3:_="">
    <xsd:import namespace="6518c723-fc09-44ac-998b-a7bd0afdee32"/>
    <xsd:import namespace="27f41e80-b0ca-4bac-9a54-a3949efe18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8c723-fc09-44ac-998b-a7bd0afde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5880e38-f3ae-4f8d-a73b-35e218dfb4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f41e80-b0ca-4bac-9a54-a3949efe18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1634adb-1910-4cc0-8be1-1ab2e1b5c84e}" ma:internalName="TaxCatchAll" ma:showField="CatchAllData" ma:web="27f41e80-b0ca-4bac-9a54-a3949efe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7f41e80-b0ca-4bac-9a54-a3949efe18ba">
      <UserInfo>
        <DisplayName>Martin Wheat</DisplayName>
        <AccountId>48</AccountId>
        <AccountType/>
      </UserInfo>
    </SharedWithUsers>
    <lcf76f155ced4ddcb4097134ff3c332f xmlns="6518c723-fc09-44ac-998b-a7bd0afdee32">
      <Terms xmlns="http://schemas.microsoft.com/office/infopath/2007/PartnerControls"/>
    </lcf76f155ced4ddcb4097134ff3c332f>
    <TaxCatchAll xmlns="27f41e80-b0ca-4bac-9a54-a3949efe18b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1EF1F-7AE2-4644-B640-24965F912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8c723-fc09-44ac-998b-a7bd0afdee32"/>
    <ds:schemaRef ds:uri="27f41e80-b0ca-4bac-9a54-a3949efe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3322A9-8AA0-40AF-A3B9-2424E6CA4288}">
  <ds:schemaRefs>
    <ds:schemaRef ds:uri="http://schemas.microsoft.com/office/2006/metadata/properties"/>
    <ds:schemaRef ds:uri="http://schemas.microsoft.com/office/infopath/2007/PartnerControls"/>
    <ds:schemaRef ds:uri="27f41e80-b0ca-4bac-9a54-a3949efe18ba"/>
    <ds:schemaRef ds:uri="6518c723-fc09-44ac-998b-a7bd0afdee32"/>
  </ds:schemaRefs>
</ds:datastoreItem>
</file>

<file path=customXml/itemProps3.xml><?xml version="1.0" encoding="utf-8"?>
<ds:datastoreItem xmlns:ds="http://schemas.openxmlformats.org/officeDocument/2006/customXml" ds:itemID="{6739E751-22E1-4616-BC90-FB2AAB406B13}">
  <ds:schemaRefs>
    <ds:schemaRef ds:uri="http://schemas.microsoft.com/sharepoint/v3/contenttype/forms"/>
  </ds:schemaRefs>
</ds:datastoreItem>
</file>

<file path=customXml/itemProps4.xml><?xml version="1.0" encoding="utf-8"?>
<ds:datastoreItem xmlns:ds="http://schemas.openxmlformats.org/officeDocument/2006/customXml" ds:itemID="{94A8D0E7-0358-4BFD-8AAF-D361A907D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28</Pages>
  <Words>4646</Words>
  <Characters>26334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Agency-001-2015</vt:lpstr>
    </vt:vector>
  </TitlesOfParts>
  <Company>a compaq user</Company>
  <LinksUpToDate>false</LinksUpToDate>
  <CharactersWithSpaces>30919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Agency-001-2015</dc:title>
  <dc:creator>hchester</dc:creator>
  <cp:lastModifiedBy>Luke Sheldon</cp:lastModifiedBy>
  <cp:revision>83</cp:revision>
  <cp:lastPrinted>2018-01-19T09:40:00Z</cp:lastPrinted>
  <dcterms:created xsi:type="dcterms:W3CDTF">2022-02-07T14:03:00Z</dcterms:created>
  <dcterms:modified xsi:type="dcterms:W3CDTF">2024-07-12T15:31:00Z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0x0101001444D8844051724F9A2240D9E31DACC2</vt:lpwstr>
  </property>
  <property fmtid="{D5CDD505-2E9C-101B-9397-08002B2CF9AE}" pid="3" name="MediaServiceImageTags">
    <vt:lpwstr/>
  </property>
</Properties>
</file>