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BBFAAD" w14:textId="77777777" w:rsidR="00117F4B" w:rsidRPr="008C1C3C" w:rsidRDefault="00117F4B">
      <w:pPr>
        <w:rPr>
          <w:rFonts w:ascii="Arial" w:eastAsia="Arial" w:hAnsi="Arial" w:cs="Arial"/>
          <w:b/>
          <w:sz w:val="28"/>
          <w:u w:val="single"/>
        </w:rPr>
      </w:pPr>
      <w:r w:rsidRPr="008C1C3C">
        <w:rPr>
          <w:rFonts w:ascii="Arial" w:eastAsia="Arial" w:hAnsi="Arial" w:cs="Arial"/>
          <w:b/>
          <w:sz w:val="28"/>
          <w:u w:val="single"/>
        </w:rPr>
        <w:t>Cheshire East Council ICT Security Hosted Procurement Questionnaire</w:t>
      </w:r>
    </w:p>
    <w:p w14:paraId="178C7EEA" w14:textId="77777777" w:rsidR="00117F4B" w:rsidRPr="00744DDB" w:rsidRDefault="00117F4B" w:rsidP="00117F4B">
      <w:pPr>
        <w:rPr>
          <w:rFonts w:ascii="Arial" w:eastAsia="Arial" w:hAnsi="Arial" w:cs="Arial"/>
        </w:rPr>
      </w:pPr>
      <w:r w:rsidRPr="00744DDB">
        <w:rPr>
          <w:rFonts w:ascii="Arial" w:eastAsia="Arial" w:hAnsi="Arial" w:cs="Arial"/>
        </w:rPr>
        <w:t xml:space="preserve">As part </w:t>
      </w:r>
      <w:r w:rsidR="00EA1A3F">
        <w:rPr>
          <w:rFonts w:ascii="Arial" w:eastAsia="Arial" w:hAnsi="Arial" w:cs="Arial"/>
        </w:rPr>
        <w:t>of the selection process Suppliers</w:t>
      </w:r>
      <w:r w:rsidRPr="00744DDB">
        <w:rPr>
          <w:rFonts w:ascii="Arial" w:eastAsia="Arial" w:hAnsi="Arial" w:cs="Arial"/>
        </w:rPr>
        <w:t xml:space="preserve"> must demonstrate compliance with the security criteria listed by responding in writing to every relevant statement and question. Validation of th</w:t>
      </w:r>
      <w:r w:rsidR="00EA1A3F">
        <w:rPr>
          <w:rFonts w:ascii="Arial" w:eastAsia="Arial" w:hAnsi="Arial" w:cs="Arial"/>
        </w:rPr>
        <w:t>e answers provided by the supplier</w:t>
      </w:r>
      <w:r w:rsidRPr="00744DDB">
        <w:rPr>
          <w:rFonts w:ascii="Arial" w:eastAsia="Arial" w:hAnsi="Arial" w:cs="Arial"/>
        </w:rPr>
        <w:t xml:space="preserve"> may be conducted during the review/audit process.  Any erroneous information could limit the vendor's ability to finalise implementation of the proposed solution. </w:t>
      </w:r>
    </w:p>
    <w:p w14:paraId="03ED961A" w14:textId="77777777" w:rsidR="00117F4B" w:rsidRDefault="00EA1A3F" w:rsidP="00117F4B">
      <w:pPr>
        <w:rPr>
          <w:rFonts w:ascii="Arial" w:eastAsia="Arial" w:hAnsi="Arial" w:cs="Arial"/>
          <w:b/>
          <w:sz w:val="28"/>
        </w:rPr>
      </w:pPr>
      <w:r>
        <w:rPr>
          <w:rFonts w:ascii="Arial" w:eastAsia="Arial" w:hAnsi="Arial" w:cs="Arial"/>
        </w:rPr>
        <w:t xml:space="preserve"> Suppliers</w:t>
      </w:r>
      <w:r w:rsidR="00117F4B" w:rsidRPr="00744DDB">
        <w:rPr>
          <w:rFonts w:ascii="Arial" w:eastAsia="Arial" w:hAnsi="Arial" w:cs="Arial"/>
        </w:rPr>
        <w:t xml:space="preserve"> are ex</w:t>
      </w:r>
      <w:r w:rsidR="00EB08AE" w:rsidRPr="00744DDB">
        <w:rPr>
          <w:rFonts w:ascii="Arial" w:eastAsia="Arial" w:hAnsi="Arial" w:cs="Arial"/>
        </w:rPr>
        <w:t xml:space="preserve">pected to maintain an awareness </w:t>
      </w:r>
      <w:r w:rsidR="00117F4B" w:rsidRPr="00744DDB">
        <w:rPr>
          <w:rFonts w:ascii="Arial" w:eastAsia="Arial" w:hAnsi="Arial" w:cs="Arial"/>
        </w:rPr>
        <w:t>of the laws and regulations applicable to the use of the proposed solution in a Local Authority environment.</w:t>
      </w:r>
      <w:r w:rsidR="00117F4B" w:rsidRPr="00117F4B">
        <w:rPr>
          <w:rFonts w:ascii="Arial" w:eastAsia="Arial" w:hAnsi="Arial" w:cs="Arial"/>
          <w:sz w:val="20"/>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p>
    <w:p w14:paraId="4CA414AC" w14:textId="77777777" w:rsidR="00117F4B" w:rsidRPr="008C1C3C" w:rsidRDefault="00117F4B" w:rsidP="00117F4B">
      <w:pPr>
        <w:rPr>
          <w:rFonts w:ascii="Arial" w:eastAsia="Arial" w:hAnsi="Arial" w:cs="Arial"/>
          <w:b/>
          <w:sz w:val="28"/>
          <w:u w:val="single"/>
        </w:rPr>
      </w:pPr>
      <w:r w:rsidRPr="008C1C3C">
        <w:rPr>
          <w:rFonts w:ascii="Arial" w:eastAsia="Arial" w:hAnsi="Arial" w:cs="Arial"/>
          <w:b/>
          <w:sz w:val="28"/>
          <w:u w:val="single"/>
        </w:rPr>
        <w:t>Documentation</w:t>
      </w:r>
    </w:p>
    <w:p w14:paraId="4DB9F149" w14:textId="77777777" w:rsidR="00117F4B" w:rsidRPr="00117F4B" w:rsidRDefault="00EA1A3F" w:rsidP="00117F4B">
      <w:pPr>
        <w:rPr>
          <w:rFonts w:ascii="Arial" w:eastAsia="Arial" w:hAnsi="Arial" w:cs="Arial"/>
          <w:sz w:val="20"/>
        </w:rPr>
      </w:pPr>
      <w:r>
        <w:rPr>
          <w:rFonts w:ascii="Arial" w:eastAsia="Arial" w:hAnsi="Arial" w:cs="Arial"/>
        </w:rPr>
        <w:t>The Supplier</w:t>
      </w:r>
      <w:r w:rsidR="00117F4B" w:rsidRPr="00744DDB">
        <w:rPr>
          <w:rFonts w:ascii="Arial" w:eastAsia="Arial" w:hAnsi="Arial" w:cs="Arial"/>
        </w:rPr>
        <w:t xml:space="preserve"> should provide security whitepapers, technical documents, or copies of policies as necessary to fully demonstrate compliance with the requirement. Failure to provide the necessary information to meet the requirements in this section could lead to </w:t>
      </w:r>
      <w:r w:rsidR="006F3B23" w:rsidRPr="00744DDB">
        <w:rPr>
          <w:rFonts w:ascii="Arial" w:eastAsia="Arial" w:hAnsi="Arial" w:cs="Arial"/>
        </w:rPr>
        <w:t xml:space="preserve">potential </w:t>
      </w:r>
      <w:r w:rsidR="00117F4B" w:rsidRPr="00744DDB">
        <w:rPr>
          <w:rFonts w:ascii="Arial" w:eastAsia="Arial" w:hAnsi="Arial" w:cs="Arial"/>
        </w:rPr>
        <w:t>disqualification.</w:t>
      </w:r>
      <w:r w:rsidR="00117F4B" w:rsidRPr="00744DDB">
        <w:rPr>
          <w:rFonts w:ascii="Arial" w:eastAsia="Arial" w:hAnsi="Arial" w:cs="Arial"/>
        </w:rPr>
        <w:tab/>
      </w:r>
      <w:r w:rsidR="00117F4B" w:rsidRPr="00744DDB">
        <w:rPr>
          <w:rFonts w:ascii="Arial" w:eastAsia="Arial" w:hAnsi="Arial" w:cs="Arial"/>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p>
    <w:p w14:paraId="716A5F73" w14:textId="77777777" w:rsidR="00117F4B" w:rsidRPr="008C1C3C" w:rsidRDefault="00117F4B" w:rsidP="00117F4B">
      <w:pPr>
        <w:rPr>
          <w:rFonts w:ascii="Arial" w:eastAsia="Arial" w:hAnsi="Arial" w:cs="Arial"/>
          <w:b/>
          <w:sz w:val="28"/>
          <w:u w:val="single"/>
        </w:rPr>
      </w:pPr>
      <w:r w:rsidRPr="008C1C3C">
        <w:rPr>
          <w:rFonts w:ascii="Arial" w:eastAsia="Arial" w:hAnsi="Arial" w:cs="Arial"/>
          <w:b/>
          <w:sz w:val="28"/>
          <w:u w:val="single"/>
        </w:rPr>
        <w:t>Compensating Controls and Descriptions</w:t>
      </w:r>
    </w:p>
    <w:p w14:paraId="18DCA821" w14:textId="77777777" w:rsidR="00117F4B" w:rsidRPr="00744DDB" w:rsidRDefault="00117F4B" w:rsidP="00117F4B">
      <w:pPr>
        <w:rPr>
          <w:rFonts w:ascii="Arial" w:eastAsia="Arial" w:hAnsi="Arial" w:cs="Arial"/>
        </w:rPr>
      </w:pPr>
      <w:r w:rsidRPr="00744DDB">
        <w:rPr>
          <w:rFonts w:ascii="Arial" w:eastAsia="Arial" w:hAnsi="Arial" w:cs="Arial"/>
        </w:rPr>
        <w:t>All statements and questions below are mandatory unless they</w:t>
      </w:r>
      <w:r w:rsidR="00EA1A3F">
        <w:rPr>
          <w:rFonts w:ascii="Arial" w:eastAsia="Arial" w:hAnsi="Arial" w:cs="Arial"/>
        </w:rPr>
        <w:t xml:space="preserve"> are not applicable.  The Supplier</w:t>
      </w:r>
      <w:r w:rsidRPr="00744DDB">
        <w:rPr>
          <w:rFonts w:ascii="Arial" w:eastAsia="Arial" w:hAnsi="Arial" w:cs="Arial"/>
        </w:rPr>
        <w:t xml:space="preserve"> must clearly explain why a given question is not applicable.  For all other questions, if a requi</w:t>
      </w:r>
      <w:r w:rsidR="00EA1A3F">
        <w:rPr>
          <w:rFonts w:ascii="Arial" w:eastAsia="Arial" w:hAnsi="Arial" w:cs="Arial"/>
        </w:rPr>
        <w:t>rement cannot be met, the Supplier</w:t>
      </w:r>
      <w:r w:rsidRPr="00744DDB">
        <w:rPr>
          <w:rFonts w:ascii="Arial" w:eastAsia="Arial" w:hAnsi="Arial" w:cs="Arial"/>
        </w:rPr>
        <w:t xml:space="preserve"> still has an opportunity to meet the requirement by the use of compensating controls. Compensating controls must be described i</w:t>
      </w:r>
      <w:r w:rsidR="006F3B23" w:rsidRPr="00744DDB">
        <w:rPr>
          <w:rFonts w:ascii="Arial" w:eastAsia="Arial" w:hAnsi="Arial" w:cs="Arial"/>
        </w:rPr>
        <w:t>n full</w:t>
      </w:r>
      <w:r w:rsidRPr="00744DDB">
        <w:rPr>
          <w:rFonts w:ascii="Arial" w:eastAsia="Arial" w:hAnsi="Arial" w:cs="Arial"/>
        </w:rPr>
        <w:t>.  When more room is needed to fully explain the compensating control, attachments can be included in the response so long as such attachments are labelled and cross-referenced</w:t>
      </w:r>
      <w:r w:rsidR="006F3B23" w:rsidRPr="00744DDB">
        <w:rPr>
          <w:rFonts w:ascii="Arial" w:eastAsia="Arial" w:hAnsi="Arial" w:cs="Arial"/>
        </w:rPr>
        <w:t xml:space="preserve"> in the response</w:t>
      </w:r>
      <w:r w:rsidRPr="00744DDB">
        <w:rPr>
          <w:rFonts w:ascii="Arial" w:eastAsia="Arial" w:hAnsi="Arial" w:cs="Arial"/>
        </w:rPr>
        <w:t>. I</w:t>
      </w:r>
      <w:r w:rsidR="00EA1A3F">
        <w:rPr>
          <w:rFonts w:ascii="Arial" w:eastAsia="Arial" w:hAnsi="Arial" w:cs="Arial"/>
        </w:rPr>
        <w:t>n such circumstances, the Supplier</w:t>
      </w:r>
      <w:r w:rsidRPr="00744DDB">
        <w:rPr>
          <w:rFonts w:ascii="Arial" w:eastAsia="Arial" w:hAnsi="Arial" w:cs="Arial"/>
        </w:rPr>
        <w:t xml:space="preserve"> must provide a full explanation of the compensating control including an explanation of how the control meets the intent of the original question. Cheshire East Council has the sole right to determine if a proposed compensating control is an acceptable solution.</w:t>
      </w:r>
      <w:r w:rsidRPr="00744DDB">
        <w:rPr>
          <w:rFonts w:ascii="Arial" w:eastAsia="Arial" w:hAnsi="Arial" w:cs="Arial"/>
        </w:rPr>
        <w:tab/>
      </w:r>
    </w:p>
    <w:p w14:paraId="642ABC73" w14:textId="77777777" w:rsidR="00117F4B" w:rsidRPr="00744DDB" w:rsidRDefault="00117F4B" w:rsidP="00117F4B">
      <w:pPr>
        <w:rPr>
          <w:rFonts w:ascii="Arial" w:eastAsia="Arial" w:hAnsi="Arial" w:cs="Arial"/>
        </w:rPr>
      </w:pPr>
      <w:r w:rsidRPr="00744DDB">
        <w:rPr>
          <w:rFonts w:ascii="Arial" w:eastAsia="Arial" w:hAnsi="Arial" w:cs="Arial"/>
        </w:rPr>
        <w:t>In some instances, Cheshire East Counc</w:t>
      </w:r>
      <w:r w:rsidR="00EA1A3F">
        <w:rPr>
          <w:rFonts w:ascii="Arial" w:eastAsia="Arial" w:hAnsi="Arial" w:cs="Arial"/>
        </w:rPr>
        <w:t>il has requested that the Supplier</w:t>
      </w:r>
      <w:r w:rsidRPr="00744DDB">
        <w:rPr>
          <w:rFonts w:ascii="Arial" w:eastAsia="Arial" w:hAnsi="Arial" w:cs="Arial"/>
        </w:rPr>
        <w:t xml:space="preserve"> provide a description to accompany their response to a particular statement or question below.  Descriptions are requ</w:t>
      </w:r>
      <w:r w:rsidR="006F3B23" w:rsidRPr="00744DDB">
        <w:rPr>
          <w:rFonts w:ascii="Arial" w:eastAsia="Arial" w:hAnsi="Arial" w:cs="Arial"/>
        </w:rPr>
        <w:t xml:space="preserve">ested when an </w:t>
      </w:r>
      <w:r w:rsidRPr="00744DDB">
        <w:rPr>
          <w:rFonts w:ascii="Arial" w:eastAsia="Arial" w:hAnsi="Arial" w:cs="Arial"/>
        </w:rPr>
        <w:t>answer alone could be deceptive without further detail.  When more room is needed to provide a complete description, attachments can be included in the response so long as such attachments are label</w:t>
      </w:r>
      <w:r w:rsidR="006F3B23" w:rsidRPr="00744DDB">
        <w:rPr>
          <w:rFonts w:ascii="Arial" w:eastAsia="Arial" w:hAnsi="Arial" w:cs="Arial"/>
        </w:rPr>
        <w:t>led accordingly</w:t>
      </w:r>
      <w:r w:rsidRPr="00744DDB">
        <w:rPr>
          <w:rFonts w:ascii="Arial" w:eastAsia="Arial" w:hAnsi="Arial" w:cs="Arial"/>
        </w:rPr>
        <w:t>.  Cheshire East Council has the sole right to determine if the details provided describe a solution that truly meets or exceeds the needs of Cheshire East Council.</w:t>
      </w:r>
    </w:p>
    <w:p w14:paraId="568C6609" w14:textId="77777777" w:rsidR="00117F4B" w:rsidRDefault="00117F4B" w:rsidP="00117F4B">
      <w:pPr>
        <w:rPr>
          <w:rFonts w:ascii="Arial" w:eastAsia="Arial" w:hAnsi="Arial" w:cs="Arial"/>
          <w:b/>
          <w:sz w:val="28"/>
        </w:rPr>
      </w:pPr>
    </w:p>
    <w:p w14:paraId="63335470" w14:textId="77777777" w:rsidR="00EF2A7E" w:rsidRDefault="00EF2A7E" w:rsidP="00117F4B">
      <w:pPr>
        <w:rPr>
          <w:rFonts w:ascii="Arial" w:eastAsia="Arial" w:hAnsi="Arial" w:cs="Arial"/>
          <w:b/>
          <w:i/>
          <w:sz w:val="28"/>
        </w:rPr>
      </w:pPr>
    </w:p>
    <w:p w14:paraId="433B3F7A" w14:textId="77777777" w:rsidR="00117F4B" w:rsidRPr="00117F4B" w:rsidRDefault="00EA1A3F" w:rsidP="00117F4B">
      <w:pPr>
        <w:rPr>
          <w:rFonts w:ascii="Arial" w:eastAsia="Arial" w:hAnsi="Arial" w:cs="Arial"/>
          <w:b/>
          <w:i/>
          <w:sz w:val="28"/>
        </w:rPr>
      </w:pPr>
      <w:r>
        <w:rPr>
          <w:rFonts w:ascii="Arial" w:eastAsia="Arial" w:hAnsi="Arial" w:cs="Arial"/>
          <w:b/>
          <w:i/>
          <w:sz w:val="28"/>
        </w:rPr>
        <w:t>Suppliers</w:t>
      </w:r>
      <w:r w:rsidR="00117F4B" w:rsidRPr="00117F4B">
        <w:rPr>
          <w:rFonts w:ascii="Arial" w:eastAsia="Arial" w:hAnsi="Arial" w:cs="Arial"/>
          <w:b/>
          <w:i/>
          <w:sz w:val="28"/>
        </w:rPr>
        <w:t>/Product Information (MUST BE COMPLETED)</w:t>
      </w:r>
    </w:p>
    <w:p w14:paraId="52FF0FA6" w14:textId="77777777" w:rsidR="00117F4B" w:rsidRDefault="00EA1A3F" w:rsidP="00117F4B">
      <w:pPr>
        <w:rPr>
          <w:rFonts w:ascii="Arial" w:eastAsia="Arial" w:hAnsi="Arial" w:cs="Arial"/>
          <w:b/>
          <w:sz w:val="28"/>
          <w:u w:val="single"/>
        </w:rPr>
      </w:pPr>
      <w:r>
        <w:rPr>
          <w:rFonts w:ascii="Arial" w:eastAsia="Arial" w:hAnsi="Arial" w:cs="Arial"/>
          <w:b/>
          <w:sz w:val="28"/>
          <w:u w:val="single"/>
        </w:rPr>
        <w:t>Supplier</w:t>
      </w:r>
      <w:r w:rsidR="00117F4B" w:rsidRPr="00117F4B">
        <w:rPr>
          <w:rFonts w:ascii="Arial" w:eastAsia="Arial" w:hAnsi="Arial" w:cs="Arial"/>
          <w:b/>
          <w:sz w:val="28"/>
          <w:u w:val="single"/>
        </w:rPr>
        <w:t>s Name and Contact Information:</w:t>
      </w:r>
    </w:p>
    <w:p w14:paraId="1E083577" w14:textId="77777777" w:rsidR="00117F4B" w:rsidRPr="00117F4B" w:rsidRDefault="00117F4B" w:rsidP="00117F4B">
      <w:pPr>
        <w:rPr>
          <w:rFonts w:ascii="Arial" w:eastAsia="Arial" w:hAnsi="Arial" w:cs="Arial"/>
          <w:b/>
          <w:sz w:val="28"/>
          <w:u w:val="single"/>
        </w:rPr>
      </w:pPr>
    </w:p>
    <w:p w14:paraId="3BF7C7C2" w14:textId="77777777" w:rsidR="00117F4B" w:rsidRDefault="00117F4B" w:rsidP="00117F4B">
      <w:pPr>
        <w:rPr>
          <w:rFonts w:ascii="Arial" w:eastAsia="Arial" w:hAnsi="Arial" w:cs="Arial"/>
          <w:b/>
          <w:sz w:val="28"/>
          <w:u w:val="single"/>
        </w:rPr>
      </w:pPr>
      <w:r w:rsidRPr="00117F4B">
        <w:rPr>
          <w:rFonts w:ascii="Arial" w:eastAsia="Arial" w:hAnsi="Arial" w:cs="Arial"/>
          <w:b/>
          <w:sz w:val="28"/>
          <w:u w:val="single"/>
        </w:rPr>
        <w:t>Product Name and Brief Description:</w:t>
      </w:r>
    </w:p>
    <w:p w14:paraId="2BB739CA" w14:textId="77777777" w:rsidR="00117F4B" w:rsidRPr="00744DDB" w:rsidRDefault="00EA1A3F" w:rsidP="00117F4B">
      <w:pPr>
        <w:pStyle w:val="NormalWeb"/>
        <w:spacing w:before="0" w:beforeAutospacing="0" w:after="0" w:afterAutospacing="0"/>
        <w:rPr>
          <w:rFonts w:ascii="Arial" w:eastAsia="Arial" w:hAnsi="Arial" w:cs="Arial"/>
          <w:color w:val="000000"/>
          <w:sz w:val="22"/>
          <w:szCs w:val="20"/>
        </w:rPr>
      </w:pPr>
      <w:r>
        <w:rPr>
          <w:rFonts w:ascii="Arial" w:eastAsia="Arial" w:hAnsi="Arial" w:cs="Arial"/>
          <w:color w:val="000000"/>
          <w:sz w:val="22"/>
          <w:szCs w:val="20"/>
        </w:rPr>
        <w:t>Supplier</w:t>
      </w:r>
      <w:r w:rsidR="00117F4B" w:rsidRPr="00744DDB">
        <w:rPr>
          <w:rFonts w:ascii="Arial" w:eastAsia="Arial" w:hAnsi="Arial" w:cs="Arial"/>
          <w:color w:val="000000"/>
          <w:sz w:val="22"/>
          <w:szCs w:val="20"/>
        </w:rPr>
        <w:t xml:space="preserve"> represents and warrants that their responses to the questions are accurate and that the system configuration will continue to conform to these answers unless mutually agreed upon by Ches</w:t>
      </w:r>
      <w:r>
        <w:rPr>
          <w:rFonts w:ascii="Arial" w:eastAsia="Arial" w:hAnsi="Arial" w:cs="Arial"/>
          <w:color w:val="000000"/>
          <w:sz w:val="22"/>
          <w:szCs w:val="20"/>
        </w:rPr>
        <w:t>hire East Council and the Supplier.  Supplier</w:t>
      </w:r>
      <w:r w:rsidR="00117F4B" w:rsidRPr="00744DDB">
        <w:rPr>
          <w:rFonts w:ascii="Arial" w:eastAsia="Arial" w:hAnsi="Arial" w:cs="Arial"/>
          <w:color w:val="000000"/>
          <w:sz w:val="22"/>
          <w:szCs w:val="20"/>
        </w:rPr>
        <w:t xml:space="preserve"> further agrees to work with Cheshire East Council in good faith to maintain compliance with new laws and regulations and/or to improve the security of the system.</w:t>
      </w:r>
    </w:p>
    <w:p w14:paraId="2F30CBD5" w14:textId="77777777" w:rsidR="00117F4B" w:rsidRDefault="00117F4B" w:rsidP="00117F4B">
      <w:pPr>
        <w:pStyle w:val="NormalWeb"/>
        <w:spacing w:before="0" w:beforeAutospacing="0" w:after="0" w:afterAutospacing="0"/>
      </w:pPr>
    </w:p>
    <w:p w14:paraId="7E086EDC" w14:textId="77777777" w:rsidR="00117F4B" w:rsidRDefault="00117F4B" w:rsidP="00117F4B">
      <w:pPr>
        <w:pStyle w:val="NormalWeb"/>
        <w:spacing w:before="0" w:beforeAutospacing="0" w:after="0" w:afterAutospacing="0"/>
        <w:rPr>
          <w:rFonts w:eastAsiaTheme="minorEastAsia"/>
          <w:color w:val="000000" w:themeColor="dark1"/>
          <w:lang w:val="en-US"/>
        </w:rPr>
      </w:pPr>
      <w:r>
        <w:rPr>
          <w:rFonts w:eastAsiaTheme="minorEastAsia"/>
          <w:color w:val="000000" w:themeColor="dark1"/>
          <w:lang w:val="en-US"/>
        </w:rPr>
        <w:t>Agreed this _______________ day of _______________, 20__</w:t>
      </w:r>
    </w:p>
    <w:p w14:paraId="2491EEE0" w14:textId="77777777" w:rsidR="00117F4B" w:rsidRDefault="00117F4B" w:rsidP="00117F4B">
      <w:pPr>
        <w:pStyle w:val="NormalWeb"/>
        <w:spacing w:before="0" w:beforeAutospacing="0" w:after="0" w:afterAutospacing="0"/>
      </w:pPr>
    </w:p>
    <w:p w14:paraId="0D85D215" w14:textId="77777777" w:rsidR="00117F4B" w:rsidRDefault="00117F4B" w:rsidP="00117F4B">
      <w:pPr>
        <w:pStyle w:val="NormalWeb"/>
        <w:spacing w:before="0" w:beforeAutospacing="0" w:after="0" w:afterAutospacing="0"/>
      </w:pPr>
      <w:r>
        <w:rPr>
          <w:rFonts w:eastAsiaTheme="minorEastAsia"/>
          <w:color w:val="000000" w:themeColor="dark1"/>
          <w:u w:val="single"/>
          <w:lang w:val="en-US"/>
        </w:rPr>
        <w:tab/>
      </w:r>
      <w:r>
        <w:rPr>
          <w:rFonts w:eastAsiaTheme="minorEastAsia"/>
          <w:color w:val="000000" w:themeColor="dark1"/>
          <w:u w:val="single"/>
          <w:lang w:val="en-US"/>
        </w:rPr>
        <w:tab/>
      </w:r>
      <w:r>
        <w:rPr>
          <w:rFonts w:eastAsiaTheme="minorEastAsia"/>
          <w:color w:val="000000" w:themeColor="dark1"/>
          <w:u w:val="single"/>
          <w:lang w:val="en-US"/>
        </w:rPr>
        <w:tab/>
      </w:r>
      <w:r>
        <w:rPr>
          <w:rFonts w:eastAsiaTheme="minorEastAsia"/>
          <w:color w:val="000000" w:themeColor="dark1"/>
          <w:u w:val="single"/>
          <w:lang w:val="en-US"/>
        </w:rPr>
        <w:tab/>
      </w:r>
    </w:p>
    <w:p w14:paraId="61D926C6" w14:textId="77777777" w:rsidR="00117F4B" w:rsidRDefault="00117F4B" w:rsidP="00117F4B">
      <w:pPr>
        <w:pStyle w:val="NormalWeb"/>
        <w:spacing w:before="0" w:beforeAutospacing="0" w:after="0" w:afterAutospacing="0"/>
        <w:rPr>
          <w:rFonts w:eastAsiaTheme="minorEastAsia"/>
          <w:color w:val="000000" w:themeColor="dark1"/>
          <w:lang w:val="en-US"/>
        </w:rPr>
      </w:pPr>
      <w:r>
        <w:rPr>
          <w:rFonts w:eastAsiaTheme="minorEastAsia"/>
          <w:color w:val="000000" w:themeColor="dark1"/>
          <w:lang w:val="en-US"/>
        </w:rPr>
        <w:tab/>
        <w:t xml:space="preserve">       Company Name</w:t>
      </w:r>
    </w:p>
    <w:p w14:paraId="62B16E24" w14:textId="77777777" w:rsidR="00117F4B" w:rsidRDefault="00117F4B" w:rsidP="00117F4B">
      <w:pPr>
        <w:pStyle w:val="NormalWeb"/>
        <w:spacing w:before="0" w:beforeAutospacing="0" w:after="0" w:afterAutospacing="0"/>
      </w:pPr>
    </w:p>
    <w:p w14:paraId="4BDB50B7" w14:textId="77777777" w:rsidR="00117F4B" w:rsidRDefault="00117F4B" w:rsidP="00117F4B">
      <w:pPr>
        <w:pStyle w:val="NormalWeb"/>
        <w:spacing w:before="0" w:beforeAutospacing="0" w:after="0" w:afterAutospacing="0"/>
      </w:pPr>
      <w:r>
        <w:rPr>
          <w:rFonts w:eastAsiaTheme="minorEastAsia"/>
          <w:color w:val="000000" w:themeColor="dark1"/>
          <w:u w:val="single"/>
          <w:lang w:val="en-US"/>
        </w:rPr>
        <w:tab/>
      </w:r>
      <w:r>
        <w:rPr>
          <w:rFonts w:eastAsiaTheme="minorEastAsia"/>
          <w:color w:val="000000" w:themeColor="dark1"/>
          <w:u w:val="single"/>
          <w:lang w:val="en-US"/>
        </w:rPr>
        <w:tab/>
      </w:r>
      <w:r>
        <w:rPr>
          <w:rFonts w:eastAsiaTheme="minorEastAsia"/>
          <w:color w:val="000000" w:themeColor="dark1"/>
          <w:u w:val="single"/>
          <w:lang w:val="en-US"/>
        </w:rPr>
        <w:tab/>
      </w:r>
      <w:r>
        <w:rPr>
          <w:rFonts w:eastAsiaTheme="minorEastAsia"/>
          <w:color w:val="000000" w:themeColor="dark1"/>
          <w:u w:val="single"/>
          <w:lang w:val="en-US"/>
        </w:rPr>
        <w:tab/>
      </w:r>
    </w:p>
    <w:p w14:paraId="37B45D10" w14:textId="77777777" w:rsidR="00117F4B" w:rsidRDefault="00117F4B" w:rsidP="00117F4B">
      <w:pPr>
        <w:pStyle w:val="NormalWeb"/>
        <w:spacing w:before="0" w:beforeAutospacing="0" w:after="0" w:afterAutospacing="0"/>
        <w:rPr>
          <w:rFonts w:eastAsiaTheme="minorEastAsia"/>
          <w:color w:val="000000" w:themeColor="dark1"/>
          <w:lang w:val="en-US"/>
        </w:rPr>
      </w:pPr>
      <w:r>
        <w:rPr>
          <w:rFonts w:eastAsiaTheme="minorEastAsia"/>
          <w:color w:val="000000" w:themeColor="dark1"/>
          <w:lang w:val="en-US"/>
        </w:rPr>
        <w:tab/>
        <w:t xml:space="preserve">        Signer's Name</w:t>
      </w:r>
    </w:p>
    <w:p w14:paraId="1D630DD3" w14:textId="77777777" w:rsidR="00117F4B" w:rsidRDefault="00117F4B" w:rsidP="00117F4B">
      <w:pPr>
        <w:pStyle w:val="NormalWeb"/>
        <w:spacing w:before="0" w:beforeAutospacing="0" w:after="0" w:afterAutospacing="0"/>
      </w:pPr>
    </w:p>
    <w:p w14:paraId="7C16176A" w14:textId="77777777" w:rsidR="00117F4B" w:rsidRDefault="00117F4B" w:rsidP="00117F4B">
      <w:pPr>
        <w:pStyle w:val="NormalWeb"/>
        <w:spacing w:before="0" w:beforeAutospacing="0" w:after="0" w:afterAutospacing="0"/>
      </w:pPr>
      <w:r>
        <w:rPr>
          <w:rFonts w:eastAsiaTheme="minorEastAsia"/>
          <w:color w:val="000000" w:themeColor="dark1"/>
          <w:u w:val="single"/>
          <w:lang w:val="en-US"/>
        </w:rPr>
        <w:tab/>
      </w:r>
      <w:r>
        <w:rPr>
          <w:rFonts w:eastAsiaTheme="minorEastAsia"/>
          <w:color w:val="000000" w:themeColor="dark1"/>
          <w:u w:val="single"/>
          <w:lang w:val="en-US"/>
        </w:rPr>
        <w:tab/>
      </w:r>
      <w:r>
        <w:rPr>
          <w:rFonts w:eastAsiaTheme="minorEastAsia"/>
          <w:color w:val="000000" w:themeColor="dark1"/>
          <w:u w:val="single"/>
          <w:lang w:val="en-US"/>
        </w:rPr>
        <w:tab/>
      </w:r>
      <w:r>
        <w:rPr>
          <w:rFonts w:eastAsiaTheme="minorEastAsia"/>
          <w:color w:val="000000" w:themeColor="dark1"/>
          <w:u w:val="single"/>
          <w:lang w:val="en-US"/>
        </w:rPr>
        <w:tab/>
      </w:r>
    </w:p>
    <w:p w14:paraId="768D2D73" w14:textId="77777777" w:rsidR="00117F4B" w:rsidRDefault="00117F4B" w:rsidP="00117F4B">
      <w:pPr>
        <w:pStyle w:val="NormalWeb"/>
        <w:spacing w:before="0" w:beforeAutospacing="0" w:after="0" w:afterAutospacing="0"/>
      </w:pPr>
      <w:r>
        <w:rPr>
          <w:rFonts w:eastAsiaTheme="minorEastAsia"/>
          <w:color w:val="000000" w:themeColor="dark1"/>
          <w:lang w:val="en-US"/>
        </w:rPr>
        <w:tab/>
        <w:t xml:space="preserve">         Signer's Title</w:t>
      </w:r>
    </w:p>
    <w:p w14:paraId="21157D01" w14:textId="77777777" w:rsidR="00117F4B" w:rsidRPr="00117F4B" w:rsidRDefault="00117F4B" w:rsidP="00117F4B">
      <w:pPr>
        <w:rPr>
          <w:rFonts w:ascii="Arial" w:eastAsia="Arial" w:hAnsi="Arial" w:cs="Arial"/>
          <w:b/>
          <w:sz w:val="28"/>
        </w:rPr>
      </w:pP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p>
    <w:p w14:paraId="50695C50" w14:textId="77777777" w:rsidR="00117F4B" w:rsidRPr="00117F4B" w:rsidRDefault="00117F4B" w:rsidP="00117F4B">
      <w:pPr>
        <w:rPr>
          <w:rFonts w:ascii="Arial" w:eastAsia="Arial" w:hAnsi="Arial" w:cs="Arial"/>
          <w:b/>
          <w:sz w:val="28"/>
        </w:rPr>
      </w:pP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p>
    <w:p w14:paraId="750757CE" w14:textId="77777777" w:rsidR="00117F4B" w:rsidRDefault="00117F4B">
      <w:pPr>
        <w:rPr>
          <w:rFonts w:ascii="Arial" w:eastAsia="Arial" w:hAnsi="Arial" w:cs="Arial"/>
          <w:b/>
          <w:sz w:val="28"/>
        </w:rPr>
      </w:pP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br w:type="page"/>
      </w:r>
    </w:p>
    <w:p w14:paraId="35C06582" w14:textId="77777777" w:rsidR="00E97687" w:rsidRDefault="00D15E2C">
      <w:r>
        <w:rPr>
          <w:rFonts w:ascii="Arial" w:eastAsia="Arial" w:hAnsi="Arial" w:cs="Arial"/>
          <w:b/>
          <w:sz w:val="28"/>
        </w:rPr>
        <w:lastRenderedPageBreak/>
        <w:t xml:space="preserve">Cheshire East Council </w:t>
      </w:r>
      <w:r w:rsidR="00C93B15">
        <w:rPr>
          <w:rFonts w:ascii="Arial" w:eastAsia="Arial" w:hAnsi="Arial" w:cs="Arial"/>
          <w:b/>
          <w:sz w:val="28"/>
        </w:rPr>
        <w:t>ICT Security</w:t>
      </w:r>
    </w:p>
    <w:p w14:paraId="310306D1" w14:textId="77777777" w:rsidR="00E97687" w:rsidRDefault="00D15E2C">
      <w:r>
        <w:rPr>
          <w:rFonts w:ascii="Arial" w:eastAsia="Arial" w:hAnsi="Arial" w:cs="Arial"/>
          <w:b/>
          <w:sz w:val="24"/>
        </w:rPr>
        <w:t>Instruction:</w:t>
      </w:r>
    </w:p>
    <w:p w14:paraId="5C294A8E" w14:textId="77777777" w:rsidR="00E97687" w:rsidRDefault="00D15E2C" w:rsidP="00E45924">
      <w:pPr>
        <w:numPr>
          <w:ilvl w:val="0"/>
          <w:numId w:val="1"/>
        </w:numPr>
        <w:spacing w:after="0"/>
        <w:ind w:left="357" w:hanging="356"/>
        <w:contextualSpacing/>
        <w:rPr>
          <w:rFonts w:ascii="Arial" w:eastAsia="Arial" w:hAnsi="Arial" w:cs="Arial"/>
          <w:sz w:val="24"/>
        </w:rPr>
      </w:pPr>
      <w:r>
        <w:rPr>
          <w:rFonts w:ascii="Arial" w:eastAsia="Arial" w:hAnsi="Arial" w:cs="Arial"/>
          <w:sz w:val="24"/>
        </w:rPr>
        <w:t>The work limit for your response to each question is 500.</w:t>
      </w:r>
    </w:p>
    <w:p w14:paraId="371E0021" w14:textId="77777777" w:rsidR="00E97687" w:rsidRDefault="00D15E2C" w:rsidP="00E45924">
      <w:pPr>
        <w:numPr>
          <w:ilvl w:val="0"/>
          <w:numId w:val="1"/>
        </w:numPr>
        <w:ind w:left="357" w:hanging="356"/>
        <w:contextualSpacing/>
        <w:rPr>
          <w:rFonts w:ascii="Arial" w:eastAsia="Arial" w:hAnsi="Arial" w:cs="Arial"/>
          <w:sz w:val="24"/>
        </w:rPr>
      </w:pPr>
      <w:r>
        <w:rPr>
          <w:rFonts w:ascii="Arial" w:eastAsia="Arial" w:hAnsi="Arial" w:cs="Arial"/>
          <w:sz w:val="24"/>
        </w:rPr>
        <w:t>Diagrams and pictures can be used in your response.</w:t>
      </w:r>
    </w:p>
    <w:tbl>
      <w:tblPr>
        <w:tblStyle w:val="a"/>
        <w:tblW w:w="1546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5966"/>
        <w:gridCol w:w="8505"/>
      </w:tblGrid>
      <w:tr w:rsidR="00E97687" w14:paraId="6BB0F173" w14:textId="77777777" w:rsidTr="006C5A92">
        <w:trPr>
          <w:trHeight w:val="260"/>
        </w:trPr>
        <w:tc>
          <w:tcPr>
            <w:tcW w:w="995" w:type="dxa"/>
            <w:shd w:val="clear" w:color="auto" w:fill="FFFFFF"/>
          </w:tcPr>
          <w:p w14:paraId="14F7C3F6" w14:textId="77777777" w:rsidR="00E97687" w:rsidRDefault="00D15E2C">
            <w:pPr>
              <w:spacing w:after="0" w:line="240" w:lineRule="auto"/>
            </w:pPr>
            <w:r>
              <w:rPr>
                <w:rFonts w:ascii="Arial" w:eastAsia="Arial" w:hAnsi="Arial" w:cs="Arial"/>
                <w:b/>
              </w:rPr>
              <w:t>Ref</w:t>
            </w:r>
          </w:p>
        </w:tc>
        <w:tc>
          <w:tcPr>
            <w:tcW w:w="5966" w:type="dxa"/>
            <w:shd w:val="clear" w:color="auto" w:fill="FFFFFF"/>
          </w:tcPr>
          <w:p w14:paraId="00258345" w14:textId="77777777" w:rsidR="00E97687" w:rsidRDefault="00D15E2C">
            <w:pPr>
              <w:spacing w:after="0" w:line="240" w:lineRule="auto"/>
            </w:pPr>
            <w:r>
              <w:rPr>
                <w:rFonts w:ascii="Arial" w:eastAsia="Arial" w:hAnsi="Arial" w:cs="Arial"/>
                <w:b/>
              </w:rPr>
              <w:t>Requirements</w:t>
            </w:r>
          </w:p>
        </w:tc>
        <w:tc>
          <w:tcPr>
            <w:tcW w:w="8505" w:type="dxa"/>
            <w:shd w:val="clear" w:color="auto" w:fill="FFFFFF"/>
          </w:tcPr>
          <w:p w14:paraId="3A29ABCF" w14:textId="77777777" w:rsidR="00E97687" w:rsidRDefault="00D15E2C">
            <w:pPr>
              <w:spacing w:after="0" w:line="240" w:lineRule="auto"/>
            </w:pPr>
            <w:r>
              <w:rPr>
                <w:rFonts w:ascii="Arial" w:eastAsia="Arial" w:hAnsi="Arial" w:cs="Arial"/>
                <w:b/>
              </w:rPr>
              <w:t>500 word maximum for your written response.</w:t>
            </w:r>
          </w:p>
        </w:tc>
      </w:tr>
      <w:tr w:rsidR="00E97687" w14:paraId="74883F87" w14:textId="77777777" w:rsidTr="006C5A92">
        <w:trPr>
          <w:trHeight w:val="120"/>
        </w:trPr>
        <w:tc>
          <w:tcPr>
            <w:tcW w:w="995" w:type="dxa"/>
            <w:shd w:val="clear" w:color="auto" w:fill="FFC000"/>
          </w:tcPr>
          <w:p w14:paraId="7E2BBB6A" w14:textId="77777777" w:rsidR="00E97687" w:rsidRDefault="00D15E2C">
            <w:pPr>
              <w:spacing w:after="0" w:line="240" w:lineRule="auto"/>
            </w:pPr>
            <w:r>
              <w:rPr>
                <w:rFonts w:ascii="Arial" w:eastAsia="Arial" w:hAnsi="Arial" w:cs="Arial"/>
                <w:b/>
              </w:rPr>
              <w:t>1</w:t>
            </w:r>
          </w:p>
        </w:tc>
        <w:tc>
          <w:tcPr>
            <w:tcW w:w="5966" w:type="dxa"/>
            <w:shd w:val="clear" w:color="auto" w:fill="FFC000"/>
          </w:tcPr>
          <w:p w14:paraId="6EC1CE69" w14:textId="77777777" w:rsidR="00E97687" w:rsidRDefault="00D15E2C">
            <w:pPr>
              <w:spacing w:after="0" w:line="240" w:lineRule="auto"/>
            </w:pPr>
            <w:r>
              <w:rPr>
                <w:rFonts w:ascii="Arial" w:eastAsia="Arial" w:hAnsi="Arial" w:cs="Arial"/>
                <w:b/>
              </w:rPr>
              <w:t>ICT Security and Data Protection</w:t>
            </w:r>
          </w:p>
        </w:tc>
        <w:tc>
          <w:tcPr>
            <w:tcW w:w="8505" w:type="dxa"/>
            <w:shd w:val="clear" w:color="auto" w:fill="FFC000"/>
          </w:tcPr>
          <w:p w14:paraId="1C188A8F" w14:textId="77777777" w:rsidR="00E97687" w:rsidRDefault="00E97687">
            <w:pPr>
              <w:widowControl w:val="0"/>
            </w:pPr>
          </w:p>
        </w:tc>
      </w:tr>
      <w:tr w:rsidR="00E97687" w14:paraId="76B54A6D" w14:textId="77777777" w:rsidTr="006C5A92">
        <w:trPr>
          <w:trHeight w:val="120"/>
        </w:trPr>
        <w:tc>
          <w:tcPr>
            <w:tcW w:w="995" w:type="dxa"/>
            <w:shd w:val="clear" w:color="auto" w:fill="FFC000"/>
          </w:tcPr>
          <w:p w14:paraId="29FA04FF" w14:textId="77777777" w:rsidR="00E97687" w:rsidRDefault="00D15E2C">
            <w:pPr>
              <w:spacing w:after="0" w:line="240" w:lineRule="auto"/>
            </w:pPr>
            <w:r>
              <w:rPr>
                <w:rFonts w:ascii="Arial" w:eastAsia="Arial" w:hAnsi="Arial" w:cs="Arial"/>
                <w:b/>
              </w:rPr>
              <w:t>1.01</w:t>
            </w:r>
          </w:p>
        </w:tc>
        <w:tc>
          <w:tcPr>
            <w:tcW w:w="5966" w:type="dxa"/>
            <w:shd w:val="clear" w:color="auto" w:fill="FFC000"/>
          </w:tcPr>
          <w:p w14:paraId="779E744A" w14:textId="77777777" w:rsidR="00E97687" w:rsidRDefault="00D36F3C">
            <w:pPr>
              <w:spacing w:after="0" w:line="240" w:lineRule="auto"/>
            </w:pPr>
            <w:r>
              <w:rPr>
                <w:rFonts w:ascii="Arial" w:eastAsia="Arial" w:hAnsi="Arial" w:cs="Arial"/>
                <w:b/>
              </w:rPr>
              <w:t>Governance</w:t>
            </w:r>
          </w:p>
        </w:tc>
        <w:tc>
          <w:tcPr>
            <w:tcW w:w="8505" w:type="dxa"/>
            <w:shd w:val="clear" w:color="auto" w:fill="FFC000"/>
          </w:tcPr>
          <w:p w14:paraId="14E029EE" w14:textId="77777777" w:rsidR="00E97687" w:rsidRDefault="00D15E2C">
            <w:pPr>
              <w:spacing w:after="0" w:line="240" w:lineRule="auto"/>
            </w:pPr>
            <w:r>
              <w:rPr>
                <w:rFonts w:ascii="Arial" w:eastAsia="Arial" w:hAnsi="Arial" w:cs="Arial"/>
                <w:b/>
              </w:rPr>
              <w:t>Response</w:t>
            </w:r>
          </w:p>
        </w:tc>
      </w:tr>
      <w:tr w:rsidR="00D36F3C" w14:paraId="1DFDF052" w14:textId="77777777" w:rsidTr="00B405B9">
        <w:trPr>
          <w:trHeight w:val="1300"/>
        </w:trPr>
        <w:tc>
          <w:tcPr>
            <w:tcW w:w="995" w:type="dxa"/>
            <w:shd w:val="clear" w:color="auto" w:fill="FFFFFF"/>
          </w:tcPr>
          <w:p w14:paraId="23F535EE" w14:textId="77777777" w:rsidR="00D36F3C" w:rsidRDefault="00D36F3C" w:rsidP="00B405B9">
            <w:pPr>
              <w:spacing w:after="0" w:line="240" w:lineRule="auto"/>
            </w:pPr>
            <w:r>
              <w:rPr>
                <w:rFonts w:ascii="Arial" w:eastAsia="Arial" w:hAnsi="Arial" w:cs="Arial"/>
              </w:rPr>
              <w:t>1.01.1</w:t>
            </w:r>
          </w:p>
        </w:tc>
        <w:tc>
          <w:tcPr>
            <w:tcW w:w="5966" w:type="dxa"/>
            <w:shd w:val="clear" w:color="auto" w:fill="FFFFFF"/>
          </w:tcPr>
          <w:p w14:paraId="1122A888" w14:textId="77777777" w:rsidR="00D36F3C" w:rsidRDefault="001B3321" w:rsidP="00B405B9">
            <w:pPr>
              <w:spacing w:after="0" w:line="240" w:lineRule="auto"/>
              <w:rPr>
                <w:rFonts w:ascii="Arial" w:eastAsia="Arial" w:hAnsi="Arial" w:cs="Arial"/>
              </w:rPr>
            </w:pPr>
            <w:r w:rsidRPr="001B3321">
              <w:rPr>
                <w:rFonts w:ascii="Arial" w:eastAsia="Arial" w:hAnsi="Arial" w:cs="Arial"/>
              </w:rPr>
              <w:t>Please provide full contact details of your appointed Senior responsible named officer, associated personnel and resources who will act as a first point of contact and conduct ongoing management of security incidents including identification, managing and agreed reporting procedures for actual or suspected security breaches.</w:t>
            </w:r>
          </w:p>
          <w:p w14:paraId="79A81E4D" w14:textId="77777777" w:rsidR="001B3321" w:rsidRDefault="001B3321" w:rsidP="00B405B9">
            <w:pPr>
              <w:spacing w:after="0" w:line="240" w:lineRule="auto"/>
            </w:pPr>
          </w:p>
        </w:tc>
        <w:tc>
          <w:tcPr>
            <w:tcW w:w="8505" w:type="dxa"/>
            <w:shd w:val="clear" w:color="auto" w:fill="FFFFFF"/>
          </w:tcPr>
          <w:p w14:paraId="419F7951" w14:textId="77777777" w:rsidR="00D36F3C" w:rsidRDefault="00D36F3C" w:rsidP="00B405B9">
            <w:pPr>
              <w:spacing w:after="0" w:line="240" w:lineRule="auto"/>
            </w:pPr>
          </w:p>
        </w:tc>
      </w:tr>
      <w:tr w:rsidR="00D36F3C" w14:paraId="674A949E" w14:textId="77777777" w:rsidTr="00B405B9">
        <w:trPr>
          <w:trHeight w:val="1300"/>
        </w:trPr>
        <w:tc>
          <w:tcPr>
            <w:tcW w:w="995" w:type="dxa"/>
            <w:shd w:val="clear" w:color="auto" w:fill="FFFFFF"/>
          </w:tcPr>
          <w:p w14:paraId="31F92FBD" w14:textId="77777777" w:rsidR="00D36F3C" w:rsidRDefault="001B3321" w:rsidP="00B405B9">
            <w:pPr>
              <w:spacing w:after="0" w:line="240" w:lineRule="auto"/>
              <w:rPr>
                <w:rFonts w:ascii="Arial" w:eastAsia="Arial" w:hAnsi="Arial" w:cs="Arial"/>
              </w:rPr>
            </w:pPr>
            <w:r>
              <w:rPr>
                <w:rFonts w:ascii="Arial" w:eastAsia="Arial" w:hAnsi="Arial" w:cs="Arial"/>
              </w:rPr>
              <w:t>1.01.2</w:t>
            </w:r>
          </w:p>
        </w:tc>
        <w:tc>
          <w:tcPr>
            <w:tcW w:w="5966" w:type="dxa"/>
            <w:shd w:val="clear" w:color="auto" w:fill="FFFFFF"/>
          </w:tcPr>
          <w:p w14:paraId="3FA9371C" w14:textId="77777777" w:rsidR="00D36F3C" w:rsidRDefault="001B3321" w:rsidP="00B405B9">
            <w:pPr>
              <w:spacing w:after="0" w:line="240" w:lineRule="auto"/>
              <w:rPr>
                <w:rFonts w:ascii="Arial" w:eastAsia="Arial" w:hAnsi="Arial" w:cs="Arial"/>
              </w:rPr>
            </w:pPr>
            <w:r w:rsidRPr="001B3321">
              <w:rPr>
                <w:rFonts w:ascii="Arial" w:eastAsia="Arial" w:hAnsi="Arial" w:cs="Arial"/>
              </w:rPr>
              <w:t>Please confirm if your appointed responsible named officer also has the responsibility for risk management within your organisation. If not please supply full contact details of the person responsible for risk management</w:t>
            </w:r>
          </w:p>
        </w:tc>
        <w:tc>
          <w:tcPr>
            <w:tcW w:w="8505" w:type="dxa"/>
            <w:shd w:val="clear" w:color="auto" w:fill="FFFFFF"/>
          </w:tcPr>
          <w:p w14:paraId="59B3F1A8" w14:textId="77777777" w:rsidR="00D36F3C" w:rsidRDefault="00D36F3C" w:rsidP="00B405B9">
            <w:pPr>
              <w:spacing w:after="0" w:line="240" w:lineRule="auto"/>
            </w:pPr>
          </w:p>
        </w:tc>
      </w:tr>
      <w:tr w:rsidR="00D36F3C" w14:paraId="0B5E2A9A" w14:textId="77777777" w:rsidTr="001B3321">
        <w:trPr>
          <w:trHeight w:val="845"/>
        </w:trPr>
        <w:tc>
          <w:tcPr>
            <w:tcW w:w="995" w:type="dxa"/>
            <w:shd w:val="clear" w:color="auto" w:fill="FFFFFF"/>
          </w:tcPr>
          <w:p w14:paraId="33346264" w14:textId="77777777" w:rsidR="00D36F3C" w:rsidRDefault="001B3321" w:rsidP="00B405B9">
            <w:pPr>
              <w:spacing w:after="0" w:line="240" w:lineRule="auto"/>
              <w:rPr>
                <w:rFonts w:ascii="Arial" w:eastAsia="Arial" w:hAnsi="Arial" w:cs="Arial"/>
              </w:rPr>
            </w:pPr>
            <w:r>
              <w:rPr>
                <w:rFonts w:ascii="Arial" w:eastAsia="Arial" w:hAnsi="Arial" w:cs="Arial"/>
              </w:rPr>
              <w:t>1.01.3</w:t>
            </w:r>
          </w:p>
        </w:tc>
        <w:tc>
          <w:tcPr>
            <w:tcW w:w="5966" w:type="dxa"/>
            <w:shd w:val="clear" w:color="auto" w:fill="FFFFFF"/>
          </w:tcPr>
          <w:p w14:paraId="7BAF6CDE" w14:textId="77777777" w:rsidR="00D36F3C" w:rsidRDefault="001B3321" w:rsidP="00B405B9">
            <w:pPr>
              <w:spacing w:after="0" w:line="240" w:lineRule="auto"/>
              <w:rPr>
                <w:rFonts w:ascii="Arial" w:eastAsia="Arial" w:hAnsi="Arial" w:cs="Arial"/>
              </w:rPr>
            </w:pPr>
            <w:r w:rsidRPr="001B3321">
              <w:rPr>
                <w:rFonts w:ascii="Arial" w:eastAsia="Arial" w:hAnsi="Arial" w:cs="Arial"/>
              </w:rPr>
              <w:t>Provide details of the name, contract function and details of any proposed subcontractors you will use</w:t>
            </w:r>
          </w:p>
        </w:tc>
        <w:tc>
          <w:tcPr>
            <w:tcW w:w="8505" w:type="dxa"/>
            <w:shd w:val="clear" w:color="auto" w:fill="FFFFFF"/>
          </w:tcPr>
          <w:p w14:paraId="13F078FC" w14:textId="77777777" w:rsidR="00D36F3C" w:rsidRDefault="00D36F3C" w:rsidP="00B405B9">
            <w:pPr>
              <w:spacing w:after="0" w:line="240" w:lineRule="auto"/>
            </w:pPr>
          </w:p>
        </w:tc>
      </w:tr>
      <w:tr w:rsidR="001B3321" w14:paraId="3B1F9463" w14:textId="77777777" w:rsidTr="001B3321">
        <w:trPr>
          <w:trHeight w:val="842"/>
        </w:trPr>
        <w:tc>
          <w:tcPr>
            <w:tcW w:w="995" w:type="dxa"/>
            <w:shd w:val="clear" w:color="auto" w:fill="FFFFFF"/>
          </w:tcPr>
          <w:p w14:paraId="3694FB43" w14:textId="77777777" w:rsidR="001B3321" w:rsidRDefault="001B3321" w:rsidP="00B405B9">
            <w:pPr>
              <w:spacing w:after="0" w:line="240" w:lineRule="auto"/>
              <w:rPr>
                <w:rFonts w:ascii="Arial" w:eastAsia="Arial" w:hAnsi="Arial" w:cs="Arial"/>
              </w:rPr>
            </w:pPr>
            <w:r>
              <w:rPr>
                <w:rFonts w:ascii="Arial" w:eastAsia="Arial" w:hAnsi="Arial" w:cs="Arial"/>
              </w:rPr>
              <w:t>1.01.4</w:t>
            </w:r>
          </w:p>
        </w:tc>
        <w:tc>
          <w:tcPr>
            <w:tcW w:w="5966" w:type="dxa"/>
            <w:shd w:val="clear" w:color="auto" w:fill="FFFFFF"/>
          </w:tcPr>
          <w:p w14:paraId="0C77FE5A" w14:textId="77777777" w:rsidR="001B3321" w:rsidRDefault="001B3321" w:rsidP="00B405B9">
            <w:pPr>
              <w:spacing w:after="0" w:line="240" w:lineRule="auto"/>
              <w:rPr>
                <w:rFonts w:ascii="Arial" w:eastAsia="Arial" w:hAnsi="Arial" w:cs="Arial"/>
              </w:rPr>
            </w:pPr>
            <w:r w:rsidRPr="001B3321">
              <w:rPr>
                <w:rFonts w:ascii="Arial" w:eastAsia="Arial" w:hAnsi="Arial" w:cs="Arial"/>
              </w:rPr>
              <w:t>Please provide you overarching policy covering information security/data protection policy.</w:t>
            </w:r>
          </w:p>
        </w:tc>
        <w:tc>
          <w:tcPr>
            <w:tcW w:w="8505" w:type="dxa"/>
            <w:shd w:val="clear" w:color="auto" w:fill="FFFFFF"/>
          </w:tcPr>
          <w:p w14:paraId="72658155" w14:textId="77777777" w:rsidR="001B3321" w:rsidRDefault="001B3321" w:rsidP="00B405B9">
            <w:pPr>
              <w:spacing w:after="0" w:line="240" w:lineRule="auto"/>
            </w:pPr>
          </w:p>
        </w:tc>
      </w:tr>
      <w:tr w:rsidR="001B3321" w14:paraId="6CCBED00" w14:textId="77777777" w:rsidTr="001B3321">
        <w:trPr>
          <w:trHeight w:val="736"/>
        </w:trPr>
        <w:tc>
          <w:tcPr>
            <w:tcW w:w="995" w:type="dxa"/>
            <w:shd w:val="clear" w:color="auto" w:fill="FFFFFF"/>
          </w:tcPr>
          <w:p w14:paraId="458C7334" w14:textId="77777777" w:rsidR="001B3321" w:rsidRDefault="001B3321" w:rsidP="00B405B9">
            <w:pPr>
              <w:spacing w:after="0" w:line="240" w:lineRule="auto"/>
              <w:rPr>
                <w:rFonts w:ascii="Arial" w:eastAsia="Arial" w:hAnsi="Arial" w:cs="Arial"/>
              </w:rPr>
            </w:pPr>
            <w:r>
              <w:rPr>
                <w:rFonts w:ascii="Arial" w:eastAsia="Arial" w:hAnsi="Arial" w:cs="Arial"/>
              </w:rPr>
              <w:t>1.01.5</w:t>
            </w:r>
          </w:p>
        </w:tc>
        <w:tc>
          <w:tcPr>
            <w:tcW w:w="5966" w:type="dxa"/>
            <w:shd w:val="clear" w:color="auto" w:fill="FFFFFF"/>
          </w:tcPr>
          <w:p w14:paraId="382C788B" w14:textId="77777777" w:rsidR="001B3321" w:rsidRDefault="001B3321" w:rsidP="00B405B9">
            <w:pPr>
              <w:spacing w:after="0" w:line="240" w:lineRule="auto"/>
              <w:rPr>
                <w:rFonts w:ascii="Arial" w:eastAsia="Arial" w:hAnsi="Arial" w:cs="Arial"/>
              </w:rPr>
            </w:pPr>
            <w:r w:rsidRPr="001B3321">
              <w:rPr>
                <w:rFonts w:ascii="Arial" w:eastAsia="Arial" w:hAnsi="Arial" w:cs="Arial"/>
              </w:rPr>
              <w:t>Are your policies reviewed at regular intervals and if so how often?</w:t>
            </w:r>
          </w:p>
        </w:tc>
        <w:tc>
          <w:tcPr>
            <w:tcW w:w="8505" w:type="dxa"/>
            <w:shd w:val="clear" w:color="auto" w:fill="FFFFFF"/>
          </w:tcPr>
          <w:p w14:paraId="1D19407E" w14:textId="77777777" w:rsidR="001B3321" w:rsidRDefault="001B3321" w:rsidP="00B405B9">
            <w:pPr>
              <w:spacing w:after="0" w:line="240" w:lineRule="auto"/>
            </w:pPr>
          </w:p>
        </w:tc>
      </w:tr>
      <w:tr w:rsidR="001B3321" w14:paraId="60FB41CF" w14:textId="77777777" w:rsidTr="00B405B9">
        <w:trPr>
          <w:trHeight w:val="1300"/>
        </w:trPr>
        <w:tc>
          <w:tcPr>
            <w:tcW w:w="995" w:type="dxa"/>
            <w:shd w:val="clear" w:color="auto" w:fill="FFFFFF"/>
          </w:tcPr>
          <w:p w14:paraId="665000EC" w14:textId="77777777" w:rsidR="001B3321" w:rsidRDefault="001B3321" w:rsidP="00B405B9">
            <w:pPr>
              <w:spacing w:after="0" w:line="240" w:lineRule="auto"/>
              <w:rPr>
                <w:rFonts w:ascii="Arial" w:eastAsia="Arial" w:hAnsi="Arial" w:cs="Arial"/>
              </w:rPr>
            </w:pPr>
            <w:r>
              <w:rPr>
                <w:rFonts w:ascii="Arial" w:eastAsia="Arial" w:hAnsi="Arial" w:cs="Arial"/>
              </w:rPr>
              <w:lastRenderedPageBreak/>
              <w:t>1.01.6</w:t>
            </w:r>
          </w:p>
        </w:tc>
        <w:tc>
          <w:tcPr>
            <w:tcW w:w="5966" w:type="dxa"/>
            <w:shd w:val="clear" w:color="auto" w:fill="FFFFFF"/>
          </w:tcPr>
          <w:p w14:paraId="26405B8A" w14:textId="77777777" w:rsidR="001B3321" w:rsidRDefault="001B3321" w:rsidP="001B3321">
            <w:pPr>
              <w:spacing w:after="0" w:line="240" w:lineRule="auto"/>
              <w:rPr>
                <w:rFonts w:ascii="Arial" w:eastAsia="Arial" w:hAnsi="Arial" w:cs="Arial"/>
              </w:rPr>
            </w:pPr>
            <w:r w:rsidRPr="001B3321">
              <w:rPr>
                <w:rFonts w:ascii="Arial" w:eastAsia="Arial" w:hAnsi="Arial" w:cs="Arial"/>
              </w:rPr>
              <w:t>In order to assure all security hold</w:t>
            </w:r>
            <w:r>
              <w:rPr>
                <w:rFonts w:ascii="Arial" w:eastAsia="Arial" w:hAnsi="Arial" w:cs="Arial"/>
              </w:rPr>
              <w:t xml:space="preserve">ing and sharing of data CEC </w:t>
            </w:r>
            <w:r w:rsidRPr="001B3321">
              <w:rPr>
                <w:rFonts w:ascii="Arial" w:eastAsia="Arial" w:hAnsi="Arial" w:cs="Arial"/>
              </w:rPr>
              <w:t>require a clear "warranty" from the Supplier that all data provided, stored and accessed at any proposed subcontractor (including Data Centre’s) will be treated with rigour as required by the contract</w:t>
            </w:r>
          </w:p>
        </w:tc>
        <w:tc>
          <w:tcPr>
            <w:tcW w:w="8505" w:type="dxa"/>
            <w:shd w:val="clear" w:color="auto" w:fill="FFFFFF"/>
          </w:tcPr>
          <w:p w14:paraId="0E049600" w14:textId="77777777" w:rsidR="001B3321" w:rsidRDefault="001B3321" w:rsidP="00B405B9">
            <w:pPr>
              <w:spacing w:after="0" w:line="240" w:lineRule="auto"/>
            </w:pPr>
          </w:p>
        </w:tc>
      </w:tr>
      <w:tr w:rsidR="001B3321" w14:paraId="5F872FBD" w14:textId="77777777" w:rsidTr="001B3321">
        <w:trPr>
          <w:trHeight w:val="898"/>
        </w:trPr>
        <w:tc>
          <w:tcPr>
            <w:tcW w:w="995" w:type="dxa"/>
            <w:shd w:val="clear" w:color="auto" w:fill="FFFFFF"/>
          </w:tcPr>
          <w:p w14:paraId="22188ACD" w14:textId="77777777" w:rsidR="001B3321" w:rsidRDefault="001B3321" w:rsidP="00B405B9">
            <w:pPr>
              <w:spacing w:after="0" w:line="240" w:lineRule="auto"/>
              <w:rPr>
                <w:rFonts w:ascii="Arial" w:eastAsia="Arial" w:hAnsi="Arial" w:cs="Arial"/>
              </w:rPr>
            </w:pPr>
            <w:r>
              <w:rPr>
                <w:rFonts w:ascii="Arial" w:eastAsia="Arial" w:hAnsi="Arial" w:cs="Arial"/>
              </w:rPr>
              <w:t>1.01.7</w:t>
            </w:r>
          </w:p>
        </w:tc>
        <w:tc>
          <w:tcPr>
            <w:tcW w:w="5966" w:type="dxa"/>
            <w:shd w:val="clear" w:color="auto" w:fill="FFFFFF"/>
          </w:tcPr>
          <w:p w14:paraId="2291A3D4" w14:textId="77777777" w:rsidR="001B3321" w:rsidRDefault="001B3321" w:rsidP="00B405B9">
            <w:pPr>
              <w:spacing w:after="0" w:line="240" w:lineRule="auto"/>
              <w:rPr>
                <w:rFonts w:ascii="Arial" w:eastAsia="Arial" w:hAnsi="Arial" w:cs="Arial"/>
              </w:rPr>
            </w:pPr>
            <w:r w:rsidRPr="001B3321">
              <w:rPr>
                <w:rFonts w:ascii="Arial" w:eastAsia="Arial" w:hAnsi="Arial" w:cs="Arial"/>
              </w:rPr>
              <w:t>Please outline how you will monitor and gain assurance that subcontractors are compliant with the security requirements in accordance with the contract terms</w:t>
            </w:r>
          </w:p>
        </w:tc>
        <w:tc>
          <w:tcPr>
            <w:tcW w:w="8505" w:type="dxa"/>
            <w:shd w:val="clear" w:color="auto" w:fill="FFFFFF"/>
          </w:tcPr>
          <w:p w14:paraId="4846CF30" w14:textId="77777777" w:rsidR="001B3321" w:rsidRDefault="001B3321" w:rsidP="00B405B9">
            <w:pPr>
              <w:spacing w:after="0" w:line="240" w:lineRule="auto"/>
            </w:pPr>
          </w:p>
        </w:tc>
      </w:tr>
      <w:tr w:rsidR="008450A8" w14:paraId="1377C78E" w14:textId="77777777" w:rsidTr="001B3321">
        <w:trPr>
          <w:trHeight w:val="898"/>
        </w:trPr>
        <w:tc>
          <w:tcPr>
            <w:tcW w:w="995" w:type="dxa"/>
            <w:shd w:val="clear" w:color="auto" w:fill="FFFFFF"/>
          </w:tcPr>
          <w:p w14:paraId="603F548D" w14:textId="77777777" w:rsidR="008450A8" w:rsidRDefault="008450A8" w:rsidP="00B405B9">
            <w:pPr>
              <w:spacing w:after="0" w:line="240" w:lineRule="auto"/>
              <w:rPr>
                <w:rFonts w:ascii="Arial" w:eastAsia="Arial" w:hAnsi="Arial" w:cs="Arial"/>
              </w:rPr>
            </w:pPr>
            <w:r>
              <w:rPr>
                <w:rFonts w:ascii="Arial" w:eastAsia="Arial" w:hAnsi="Arial" w:cs="Arial"/>
              </w:rPr>
              <w:t>1.01.8</w:t>
            </w:r>
          </w:p>
        </w:tc>
        <w:tc>
          <w:tcPr>
            <w:tcW w:w="5966" w:type="dxa"/>
            <w:shd w:val="clear" w:color="auto" w:fill="FFFFFF"/>
          </w:tcPr>
          <w:p w14:paraId="789B9ED4" w14:textId="77777777" w:rsidR="008450A8" w:rsidRPr="008450A8" w:rsidRDefault="008450A8" w:rsidP="008450A8">
            <w:pPr>
              <w:spacing w:after="0" w:line="240" w:lineRule="auto"/>
              <w:rPr>
                <w:rFonts w:ascii="Arial" w:eastAsia="Arial" w:hAnsi="Arial" w:cs="Arial"/>
              </w:rPr>
            </w:pPr>
            <w:r w:rsidRPr="008450A8">
              <w:rPr>
                <w:rFonts w:ascii="Arial" w:eastAsia="Arial" w:hAnsi="Arial" w:cs="Arial"/>
              </w:rPr>
              <w:t xml:space="preserve">What information is collected as part of the </w:t>
            </w:r>
            <w:r w:rsidR="00A24F12">
              <w:rPr>
                <w:rFonts w:ascii="Arial" w:eastAsia="Arial" w:hAnsi="Arial" w:cs="Arial"/>
              </w:rPr>
              <w:t>hosting</w:t>
            </w:r>
            <w:r w:rsidRPr="008450A8">
              <w:rPr>
                <w:rFonts w:ascii="Arial" w:eastAsia="Arial" w:hAnsi="Arial" w:cs="Arial"/>
              </w:rPr>
              <w:t xml:space="preserve"> offering?</w:t>
            </w:r>
          </w:p>
          <w:p w14:paraId="052923A7" w14:textId="77777777" w:rsidR="008450A8" w:rsidRPr="008450A8" w:rsidRDefault="008450A8" w:rsidP="008450A8">
            <w:pPr>
              <w:spacing w:after="0" w:line="240" w:lineRule="auto"/>
              <w:rPr>
                <w:rFonts w:ascii="Arial" w:eastAsia="Arial" w:hAnsi="Arial" w:cs="Arial"/>
              </w:rPr>
            </w:pPr>
          </w:p>
          <w:p w14:paraId="1649823B" w14:textId="77777777" w:rsidR="008450A8" w:rsidRDefault="008450A8" w:rsidP="008450A8">
            <w:pPr>
              <w:spacing w:after="0" w:line="240" w:lineRule="auto"/>
              <w:rPr>
                <w:rFonts w:ascii="Arial" w:eastAsia="Arial" w:hAnsi="Arial" w:cs="Arial"/>
              </w:rPr>
            </w:pPr>
            <w:r w:rsidRPr="008450A8">
              <w:rPr>
                <w:rFonts w:ascii="Arial" w:eastAsia="Arial" w:hAnsi="Arial" w:cs="Arial"/>
              </w:rPr>
              <w:t xml:space="preserve">Please detail what information is collected as part of the </w:t>
            </w:r>
            <w:r w:rsidR="00A24F12">
              <w:rPr>
                <w:rFonts w:ascii="Arial" w:eastAsia="Arial" w:hAnsi="Arial" w:cs="Arial"/>
              </w:rPr>
              <w:t>hosting</w:t>
            </w:r>
            <w:r w:rsidRPr="008450A8">
              <w:rPr>
                <w:rFonts w:ascii="Arial" w:eastAsia="Arial" w:hAnsi="Arial" w:cs="Arial"/>
              </w:rPr>
              <w:t xml:space="preserve"> offering i.e. Name, Address, Contact Details?</w:t>
            </w:r>
          </w:p>
          <w:p w14:paraId="1D15CCA1" w14:textId="77777777" w:rsidR="008450A8" w:rsidRPr="001B3321" w:rsidRDefault="008450A8" w:rsidP="008450A8">
            <w:pPr>
              <w:spacing w:after="0" w:line="240" w:lineRule="auto"/>
              <w:rPr>
                <w:rFonts w:ascii="Arial" w:eastAsia="Arial" w:hAnsi="Arial" w:cs="Arial"/>
              </w:rPr>
            </w:pPr>
          </w:p>
        </w:tc>
        <w:tc>
          <w:tcPr>
            <w:tcW w:w="8505" w:type="dxa"/>
            <w:shd w:val="clear" w:color="auto" w:fill="FFFFFF"/>
          </w:tcPr>
          <w:p w14:paraId="685802FE" w14:textId="77777777" w:rsidR="008450A8" w:rsidRDefault="008450A8" w:rsidP="00B405B9">
            <w:pPr>
              <w:spacing w:after="0" w:line="240" w:lineRule="auto"/>
            </w:pPr>
          </w:p>
        </w:tc>
      </w:tr>
      <w:tr w:rsidR="00D36F3C" w14:paraId="315CA2A7" w14:textId="77777777" w:rsidTr="006C5A92">
        <w:trPr>
          <w:trHeight w:val="120"/>
        </w:trPr>
        <w:tc>
          <w:tcPr>
            <w:tcW w:w="995" w:type="dxa"/>
            <w:shd w:val="clear" w:color="auto" w:fill="FFC000"/>
          </w:tcPr>
          <w:p w14:paraId="752F6108" w14:textId="77777777" w:rsidR="00D36F3C" w:rsidRDefault="00EA1A3F">
            <w:pPr>
              <w:spacing w:after="0" w:line="240" w:lineRule="auto"/>
              <w:rPr>
                <w:rFonts w:ascii="Arial" w:eastAsia="Arial" w:hAnsi="Arial" w:cs="Arial"/>
                <w:b/>
              </w:rPr>
            </w:pPr>
            <w:r>
              <w:rPr>
                <w:rFonts w:ascii="Arial" w:eastAsia="Arial" w:hAnsi="Arial" w:cs="Arial"/>
                <w:b/>
              </w:rPr>
              <w:t>1.02</w:t>
            </w:r>
          </w:p>
        </w:tc>
        <w:tc>
          <w:tcPr>
            <w:tcW w:w="5966" w:type="dxa"/>
            <w:shd w:val="clear" w:color="auto" w:fill="FFC000"/>
          </w:tcPr>
          <w:p w14:paraId="35AA76EE" w14:textId="77777777" w:rsidR="00D36F3C" w:rsidRDefault="00D36F3C">
            <w:pPr>
              <w:spacing w:after="0" w:line="240" w:lineRule="auto"/>
              <w:rPr>
                <w:rFonts w:ascii="Arial" w:eastAsia="Arial" w:hAnsi="Arial" w:cs="Arial"/>
                <w:b/>
              </w:rPr>
            </w:pPr>
            <w:r>
              <w:rPr>
                <w:rFonts w:ascii="Arial" w:eastAsia="Arial" w:hAnsi="Arial" w:cs="Arial"/>
                <w:b/>
              </w:rPr>
              <w:t>Confidentiality</w:t>
            </w:r>
          </w:p>
        </w:tc>
        <w:tc>
          <w:tcPr>
            <w:tcW w:w="8505" w:type="dxa"/>
            <w:shd w:val="clear" w:color="auto" w:fill="FFC000"/>
          </w:tcPr>
          <w:p w14:paraId="67A14839" w14:textId="77777777" w:rsidR="00D36F3C" w:rsidRDefault="00D36F3C">
            <w:pPr>
              <w:spacing w:after="0" w:line="240" w:lineRule="auto"/>
              <w:rPr>
                <w:rFonts w:ascii="Arial" w:eastAsia="Arial" w:hAnsi="Arial" w:cs="Arial"/>
                <w:b/>
              </w:rPr>
            </w:pPr>
          </w:p>
        </w:tc>
      </w:tr>
      <w:tr w:rsidR="00E97687" w14:paraId="44478ED9" w14:textId="77777777" w:rsidTr="00C51E86">
        <w:trPr>
          <w:trHeight w:val="812"/>
        </w:trPr>
        <w:tc>
          <w:tcPr>
            <w:tcW w:w="995" w:type="dxa"/>
            <w:shd w:val="clear" w:color="auto" w:fill="FFFFFF"/>
          </w:tcPr>
          <w:p w14:paraId="49D8A261" w14:textId="77777777" w:rsidR="00E97687" w:rsidRDefault="00EA1A3F">
            <w:pPr>
              <w:spacing w:after="0" w:line="240" w:lineRule="auto"/>
            </w:pPr>
            <w:r w:rsidRPr="00EA1A3F">
              <w:rPr>
                <w:rFonts w:ascii="Arial" w:eastAsia="Arial" w:hAnsi="Arial" w:cs="Arial"/>
              </w:rPr>
              <w:t>1.02.1</w:t>
            </w:r>
          </w:p>
        </w:tc>
        <w:tc>
          <w:tcPr>
            <w:tcW w:w="5966" w:type="dxa"/>
            <w:shd w:val="clear" w:color="auto" w:fill="FFFFFF"/>
          </w:tcPr>
          <w:p w14:paraId="16DA488B" w14:textId="77777777" w:rsidR="00E97687" w:rsidRDefault="00C51E86">
            <w:pPr>
              <w:spacing w:after="0" w:line="240" w:lineRule="auto"/>
            </w:pPr>
            <w:r w:rsidRPr="00C51E86">
              <w:rPr>
                <w:rFonts w:ascii="Arial" w:eastAsia="Arial" w:hAnsi="Arial" w:cs="Arial"/>
              </w:rPr>
              <w:t>Please confirm how this is provided and managed and/or your agreement to implementing this requirement.</w:t>
            </w:r>
          </w:p>
        </w:tc>
        <w:tc>
          <w:tcPr>
            <w:tcW w:w="8505" w:type="dxa"/>
            <w:shd w:val="clear" w:color="auto" w:fill="FFFFFF"/>
          </w:tcPr>
          <w:p w14:paraId="4F1DC626" w14:textId="77777777" w:rsidR="00E97687" w:rsidRDefault="00E97687">
            <w:pPr>
              <w:spacing w:after="0" w:line="240" w:lineRule="auto"/>
            </w:pPr>
          </w:p>
        </w:tc>
      </w:tr>
      <w:tr w:rsidR="00C51E86" w14:paraId="738E16D4" w14:textId="77777777" w:rsidTr="00C51E86">
        <w:trPr>
          <w:trHeight w:val="618"/>
        </w:trPr>
        <w:tc>
          <w:tcPr>
            <w:tcW w:w="995" w:type="dxa"/>
            <w:shd w:val="clear" w:color="auto" w:fill="FFFFFF"/>
          </w:tcPr>
          <w:p w14:paraId="083FFC05" w14:textId="77777777" w:rsidR="00C51E86" w:rsidRDefault="00EA1A3F">
            <w:pPr>
              <w:spacing w:after="0" w:line="240" w:lineRule="auto"/>
              <w:rPr>
                <w:rFonts w:ascii="Arial" w:eastAsia="Arial" w:hAnsi="Arial" w:cs="Arial"/>
              </w:rPr>
            </w:pPr>
            <w:r>
              <w:rPr>
                <w:rFonts w:ascii="Arial" w:eastAsia="Arial" w:hAnsi="Arial" w:cs="Arial"/>
              </w:rPr>
              <w:t>1.02.2</w:t>
            </w:r>
          </w:p>
        </w:tc>
        <w:tc>
          <w:tcPr>
            <w:tcW w:w="5966" w:type="dxa"/>
            <w:shd w:val="clear" w:color="auto" w:fill="FFFFFF"/>
          </w:tcPr>
          <w:p w14:paraId="19B3EF7C" w14:textId="77777777" w:rsidR="00C51E86" w:rsidRDefault="00C51E86">
            <w:pPr>
              <w:spacing w:after="0" w:line="240" w:lineRule="auto"/>
              <w:rPr>
                <w:rFonts w:ascii="Arial" w:eastAsia="Arial" w:hAnsi="Arial" w:cs="Arial"/>
              </w:rPr>
            </w:pPr>
            <w:r w:rsidRPr="00C51E86">
              <w:rPr>
                <w:rFonts w:ascii="Arial" w:eastAsia="Arial" w:hAnsi="Arial" w:cs="Arial"/>
              </w:rPr>
              <w:t>Do you require your staff and subcontractors to confirm confidentiality as part of their conditions of employment?</w:t>
            </w:r>
          </w:p>
        </w:tc>
        <w:tc>
          <w:tcPr>
            <w:tcW w:w="8505" w:type="dxa"/>
            <w:shd w:val="clear" w:color="auto" w:fill="FFFFFF"/>
          </w:tcPr>
          <w:p w14:paraId="26F72D35" w14:textId="77777777" w:rsidR="00C51E86" w:rsidRDefault="00C51E86">
            <w:pPr>
              <w:spacing w:after="0" w:line="240" w:lineRule="auto"/>
            </w:pPr>
          </w:p>
        </w:tc>
      </w:tr>
      <w:tr w:rsidR="00C51E86" w14:paraId="4FF6EFDF" w14:textId="77777777" w:rsidTr="006C5A92">
        <w:trPr>
          <w:trHeight w:val="1300"/>
        </w:trPr>
        <w:tc>
          <w:tcPr>
            <w:tcW w:w="995" w:type="dxa"/>
            <w:shd w:val="clear" w:color="auto" w:fill="FFFFFF"/>
          </w:tcPr>
          <w:p w14:paraId="2D0EB548" w14:textId="77777777" w:rsidR="00C51E86" w:rsidRDefault="00EA1A3F">
            <w:pPr>
              <w:spacing w:after="0" w:line="240" w:lineRule="auto"/>
              <w:rPr>
                <w:rFonts w:ascii="Arial" w:eastAsia="Arial" w:hAnsi="Arial" w:cs="Arial"/>
              </w:rPr>
            </w:pPr>
            <w:r>
              <w:rPr>
                <w:rFonts w:ascii="Arial" w:eastAsia="Arial" w:hAnsi="Arial" w:cs="Arial"/>
              </w:rPr>
              <w:t>1.02.3</w:t>
            </w:r>
          </w:p>
        </w:tc>
        <w:tc>
          <w:tcPr>
            <w:tcW w:w="5966" w:type="dxa"/>
            <w:shd w:val="clear" w:color="auto" w:fill="FFFFFF"/>
          </w:tcPr>
          <w:p w14:paraId="284D6526" w14:textId="77777777" w:rsidR="00C51E86" w:rsidRDefault="00C51E86">
            <w:pPr>
              <w:spacing w:after="0" w:line="240" w:lineRule="auto"/>
              <w:rPr>
                <w:rFonts w:ascii="Arial" w:eastAsia="Arial" w:hAnsi="Arial" w:cs="Arial"/>
              </w:rPr>
            </w:pPr>
            <w:r w:rsidRPr="00C51E86">
              <w:rPr>
                <w:rFonts w:ascii="Arial" w:eastAsia="Arial" w:hAnsi="Arial" w:cs="Arial"/>
              </w:rPr>
              <w:t>Provide agreement here that, where at the written request of the Authority, the Supplier shall obtain individual confidentiality statements from supplier’s personnel including subcontractors.</w:t>
            </w:r>
          </w:p>
        </w:tc>
        <w:tc>
          <w:tcPr>
            <w:tcW w:w="8505" w:type="dxa"/>
            <w:shd w:val="clear" w:color="auto" w:fill="FFFFFF"/>
          </w:tcPr>
          <w:p w14:paraId="3C2E1C0D" w14:textId="77777777" w:rsidR="00C51E86" w:rsidRDefault="00C51E86">
            <w:pPr>
              <w:spacing w:after="0" w:line="240" w:lineRule="auto"/>
            </w:pPr>
          </w:p>
        </w:tc>
      </w:tr>
      <w:tr w:rsidR="00C51E86" w14:paraId="42521C43" w14:textId="77777777" w:rsidTr="006C5A92">
        <w:trPr>
          <w:trHeight w:val="1300"/>
        </w:trPr>
        <w:tc>
          <w:tcPr>
            <w:tcW w:w="995" w:type="dxa"/>
            <w:shd w:val="clear" w:color="auto" w:fill="FFFFFF"/>
          </w:tcPr>
          <w:p w14:paraId="4F5D0CFC" w14:textId="77777777" w:rsidR="00C51E86" w:rsidRDefault="00EA1A3F">
            <w:pPr>
              <w:spacing w:after="0" w:line="240" w:lineRule="auto"/>
              <w:rPr>
                <w:rFonts w:ascii="Arial" w:eastAsia="Arial" w:hAnsi="Arial" w:cs="Arial"/>
              </w:rPr>
            </w:pPr>
            <w:r>
              <w:rPr>
                <w:rFonts w:ascii="Arial" w:eastAsia="Arial" w:hAnsi="Arial" w:cs="Arial"/>
              </w:rPr>
              <w:t>1.02.4</w:t>
            </w:r>
          </w:p>
        </w:tc>
        <w:tc>
          <w:tcPr>
            <w:tcW w:w="5966" w:type="dxa"/>
            <w:shd w:val="clear" w:color="auto" w:fill="FFFFFF"/>
          </w:tcPr>
          <w:p w14:paraId="3FC80A9F" w14:textId="77777777" w:rsidR="00C51E86" w:rsidRPr="00C51E86" w:rsidRDefault="00C51E86" w:rsidP="00C51E86">
            <w:pPr>
              <w:spacing w:after="0" w:line="240" w:lineRule="auto"/>
              <w:rPr>
                <w:rFonts w:ascii="Arial" w:eastAsia="Arial" w:hAnsi="Arial" w:cs="Arial"/>
              </w:rPr>
            </w:pPr>
            <w:r w:rsidRPr="00C51E86">
              <w:rPr>
                <w:rFonts w:ascii="Arial" w:eastAsia="Arial" w:hAnsi="Arial" w:cs="Arial"/>
              </w:rPr>
              <w:t xml:space="preserve">Any passwords stored by the solution should be stored in a manner that prevents them from being read, disclosed or otherwise compromised. </w:t>
            </w:r>
          </w:p>
          <w:p w14:paraId="784C3EE3" w14:textId="77777777" w:rsidR="00C51E86" w:rsidRPr="00C51E86" w:rsidRDefault="00C51E86" w:rsidP="00C51E86">
            <w:pPr>
              <w:spacing w:after="0" w:line="240" w:lineRule="auto"/>
              <w:rPr>
                <w:rFonts w:ascii="Arial" w:eastAsia="Arial" w:hAnsi="Arial" w:cs="Arial"/>
              </w:rPr>
            </w:pPr>
          </w:p>
          <w:p w14:paraId="20159576" w14:textId="77777777" w:rsidR="00C51E86" w:rsidRDefault="00C51E86" w:rsidP="00C51E86">
            <w:pPr>
              <w:spacing w:after="0" w:line="240" w:lineRule="auto"/>
              <w:rPr>
                <w:rFonts w:ascii="Arial" w:eastAsia="Arial" w:hAnsi="Arial" w:cs="Arial"/>
              </w:rPr>
            </w:pPr>
            <w:r w:rsidRPr="00C51E86">
              <w:rPr>
                <w:rFonts w:ascii="Arial" w:eastAsia="Arial" w:hAnsi="Arial" w:cs="Arial"/>
              </w:rPr>
              <w:t>Please describe how the solution meets requirements</w:t>
            </w:r>
          </w:p>
        </w:tc>
        <w:tc>
          <w:tcPr>
            <w:tcW w:w="8505" w:type="dxa"/>
            <w:shd w:val="clear" w:color="auto" w:fill="FFFFFF"/>
          </w:tcPr>
          <w:p w14:paraId="7713813E" w14:textId="77777777" w:rsidR="00C51E86" w:rsidRDefault="00C51E86">
            <w:pPr>
              <w:spacing w:after="0" w:line="240" w:lineRule="auto"/>
            </w:pPr>
          </w:p>
        </w:tc>
      </w:tr>
      <w:tr w:rsidR="00E97687" w14:paraId="281A7C93" w14:textId="77777777" w:rsidTr="006C5A92">
        <w:trPr>
          <w:trHeight w:val="660"/>
        </w:trPr>
        <w:tc>
          <w:tcPr>
            <w:tcW w:w="995" w:type="dxa"/>
            <w:shd w:val="clear" w:color="auto" w:fill="FFFFFF"/>
          </w:tcPr>
          <w:p w14:paraId="6313102D" w14:textId="77777777" w:rsidR="00E97687" w:rsidRDefault="00EA1A3F">
            <w:pPr>
              <w:spacing w:after="0" w:line="240" w:lineRule="auto"/>
            </w:pPr>
            <w:r>
              <w:rPr>
                <w:rFonts w:ascii="Arial" w:eastAsia="Arial" w:hAnsi="Arial" w:cs="Arial"/>
              </w:rPr>
              <w:lastRenderedPageBreak/>
              <w:t>1.02.5</w:t>
            </w:r>
          </w:p>
        </w:tc>
        <w:tc>
          <w:tcPr>
            <w:tcW w:w="5966" w:type="dxa"/>
            <w:shd w:val="clear" w:color="auto" w:fill="FFFFFF"/>
          </w:tcPr>
          <w:p w14:paraId="6D608661" w14:textId="77777777" w:rsidR="00E97687" w:rsidRDefault="00D15E2C">
            <w:pPr>
              <w:spacing w:after="0" w:line="240" w:lineRule="auto"/>
            </w:pPr>
            <w:r>
              <w:rPr>
                <w:rFonts w:ascii="Arial" w:eastAsia="Arial" w:hAnsi="Arial" w:cs="Arial"/>
              </w:rPr>
              <w:t>The solution’s appointed security supervisors / administrators should be able to issue new passwords in the event of users forgetting their passwords. Users should be prompted to change their password at regular intervals.</w:t>
            </w:r>
            <w:r>
              <w:rPr>
                <w:rFonts w:ascii="Arial" w:eastAsia="Arial" w:hAnsi="Arial" w:cs="Arial"/>
              </w:rPr>
              <w:br/>
            </w:r>
            <w:r>
              <w:rPr>
                <w:rFonts w:ascii="Arial" w:eastAsia="Arial" w:hAnsi="Arial" w:cs="Arial"/>
              </w:rPr>
              <w:br/>
              <w:t>Please describe how the solution meets requirements.</w:t>
            </w:r>
          </w:p>
        </w:tc>
        <w:tc>
          <w:tcPr>
            <w:tcW w:w="8505" w:type="dxa"/>
            <w:shd w:val="clear" w:color="auto" w:fill="FFFFFF"/>
          </w:tcPr>
          <w:p w14:paraId="2B1036FE" w14:textId="77777777" w:rsidR="00E97687" w:rsidRDefault="00E97687">
            <w:pPr>
              <w:spacing w:after="0" w:line="240" w:lineRule="auto"/>
            </w:pPr>
          </w:p>
        </w:tc>
      </w:tr>
      <w:tr w:rsidR="00E97687" w14:paraId="4D130443" w14:textId="77777777" w:rsidTr="006C5A92">
        <w:trPr>
          <w:trHeight w:val="1303"/>
        </w:trPr>
        <w:tc>
          <w:tcPr>
            <w:tcW w:w="995" w:type="dxa"/>
            <w:shd w:val="clear" w:color="auto" w:fill="FFFFFF"/>
          </w:tcPr>
          <w:p w14:paraId="1B29E620" w14:textId="77777777" w:rsidR="00E97687" w:rsidRDefault="00EA1A3F">
            <w:pPr>
              <w:spacing w:after="0" w:line="240" w:lineRule="auto"/>
            </w:pPr>
            <w:r>
              <w:rPr>
                <w:rFonts w:ascii="Arial" w:eastAsia="Arial" w:hAnsi="Arial" w:cs="Arial"/>
              </w:rPr>
              <w:t>1.02.6</w:t>
            </w:r>
          </w:p>
        </w:tc>
        <w:tc>
          <w:tcPr>
            <w:tcW w:w="5966" w:type="dxa"/>
            <w:shd w:val="clear" w:color="auto" w:fill="FFFFFF"/>
          </w:tcPr>
          <w:p w14:paraId="316E217C" w14:textId="77777777" w:rsidR="00E97687" w:rsidRDefault="00D15E2C">
            <w:pPr>
              <w:spacing w:after="0" w:line="240" w:lineRule="auto"/>
            </w:pPr>
            <w:r>
              <w:rPr>
                <w:rFonts w:ascii="Arial" w:eastAsia="Arial" w:hAnsi="Arial" w:cs="Arial"/>
              </w:rPr>
              <w:t>The solution shall have full audit trail functionality available and attributable to individual solution users, using role based access permissions.  These may include but not be limited to:</w:t>
            </w:r>
            <w:r>
              <w:rPr>
                <w:rFonts w:ascii="Arial" w:eastAsia="Arial" w:hAnsi="Arial" w:cs="Arial"/>
              </w:rPr>
              <w:br/>
              <w:t>• Successful login / logout</w:t>
            </w:r>
            <w:r>
              <w:rPr>
                <w:rFonts w:ascii="Arial" w:eastAsia="Arial" w:hAnsi="Arial" w:cs="Arial"/>
              </w:rPr>
              <w:br/>
              <w:t>• Unsuccessful login / logout</w:t>
            </w:r>
            <w:r>
              <w:rPr>
                <w:rFonts w:ascii="Arial" w:eastAsia="Arial" w:hAnsi="Arial" w:cs="Arial"/>
              </w:rPr>
              <w:br/>
              <w:t>• Unauthorised access (where applicable)</w:t>
            </w:r>
            <w:r>
              <w:rPr>
                <w:rFonts w:ascii="Arial" w:eastAsia="Arial" w:hAnsi="Arial" w:cs="Arial"/>
              </w:rPr>
              <w:br/>
              <w:t>• Record or data access attempts</w:t>
            </w:r>
            <w:r>
              <w:rPr>
                <w:rFonts w:ascii="Arial" w:eastAsia="Arial" w:hAnsi="Arial" w:cs="Arial"/>
              </w:rPr>
              <w:br/>
              <w:t>• Privileged system changes (e.g. account management, policy changes, device configuration)</w:t>
            </w:r>
            <w:r>
              <w:rPr>
                <w:rFonts w:ascii="Arial" w:eastAsia="Arial" w:hAnsi="Arial" w:cs="Arial"/>
              </w:rPr>
              <w:br/>
              <w:t>•Location of access (IP address)</w:t>
            </w:r>
            <w:r>
              <w:rPr>
                <w:rFonts w:ascii="Arial" w:eastAsia="Arial" w:hAnsi="Arial" w:cs="Arial"/>
              </w:rPr>
              <w:br/>
            </w:r>
            <w:r>
              <w:rPr>
                <w:rFonts w:ascii="Arial" w:eastAsia="Arial" w:hAnsi="Arial" w:cs="Arial"/>
              </w:rPr>
              <w:br/>
              <w:t xml:space="preserve">Please describe how the solution meets requirements. Can the log data be exported and in what format should the client wish to import into an internal SIEM (security incident and event management) solution? </w:t>
            </w:r>
          </w:p>
        </w:tc>
        <w:tc>
          <w:tcPr>
            <w:tcW w:w="8505" w:type="dxa"/>
            <w:shd w:val="clear" w:color="auto" w:fill="FFFFFF"/>
          </w:tcPr>
          <w:p w14:paraId="69074CF0" w14:textId="77777777" w:rsidR="00E97687" w:rsidRPr="008D708B" w:rsidRDefault="00E97687">
            <w:pPr>
              <w:spacing w:after="0" w:line="240" w:lineRule="auto"/>
            </w:pPr>
          </w:p>
          <w:p w14:paraId="581F8A8C" w14:textId="77777777" w:rsidR="00E97687" w:rsidRPr="008D708B" w:rsidRDefault="00E97687">
            <w:pPr>
              <w:spacing w:after="0" w:line="240" w:lineRule="auto"/>
            </w:pPr>
          </w:p>
        </w:tc>
      </w:tr>
      <w:tr w:rsidR="00E97687" w14:paraId="55AFC15D" w14:textId="77777777" w:rsidTr="006C5A92">
        <w:trPr>
          <w:trHeight w:val="1400"/>
        </w:trPr>
        <w:tc>
          <w:tcPr>
            <w:tcW w:w="995" w:type="dxa"/>
            <w:shd w:val="clear" w:color="auto" w:fill="FFFFFF"/>
          </w:tcPr>
          <w:p w14:paraId="6D974B4A" w14:textId="77777777" w:rsidR="00E97687" w:rsidRDefault="00EA1A3F">
            <w:pPr>
              <w:spacing w:after="0" w:line="240" w:lineRule="auto"/>
            </w:pPr>
            <w:r>
              <w:rPr>
                <w:rFonts w:ascii="Arial" w:eastAsia="Arial" w:hAnsi="Arial" w:cs="Arial"/>
              </w:rPr>
              <w:t>1.02.7</w:t>
            </w:r>
          </w:p>
        </w:tc>
        <w:tc>
          <w:tcPr>
            <w:tcW w:w="5966" w:type="dxa"/>
            <w:shd w:val="clear" w:color="auto" w:fill="FFFFFF"/>
          </w:tcPr>
          <w:p w14:paraId="603044A0" w14:textId="77777777" w:rsidR="00E97687" w:rsidRDefault="00D15E2C">
            <w:pPr>
              <w:spacing w:after="0" w:line="240" w:lineRule="auto"/>
            </w:pPr>
            <w:r>
              <w:rPr>
                <w:rFonts w:ascii="Arial" w:eastAsia="Arial" w:hAnsi="Arial" w:cs="Arial"/>
              </w:rPr>
              <w:t>The solution shall enable only Authorised Council staff to authorise setup and amend user accounts.</w:t>
            </w:r>
            <w:r>
              <w:rPr>
                <w:rFonts w:ascii="Arial" w:eastAsia="Arial" w:hAnsi="Arial" w:cs="Arial"/>
              </w:rPr>
              <w:br/>
            </w:r>
            <w:r>
              <w:rPr>
                <w:rFonts w:ascii="Arial" w:eastAsia="Arial" w:hAnsi="Arial" w:cs="Arial"/>
              </w:rPr>
              <w:br/>
              <w:t xml:space="preserve">Please describe how the solution meets requirements.  </w:t>
            </w:r>
          </w:p>
        </w:tc>
        <w:tc>
          <w:tcPr>
            <w:tcW w:w="8505" w:type="dxa"/>
            <w:shd w:val="clear" w:color="auto" w:fill="FFFFFF"/>
          </w:tcPr>
          <w:p w14:paraId="36C599F3" w14:textId="77777777" w:rsidR="00E97687" w:rsidRDefault="00E97687">
            <w:pPr>
              <w:spacing w:after="0" w:line="240" w:lineRule="auto"/>
            </w:pPr>
          </w:p>
        </w:tc>
      </w:tr>
      <w:tr w:rsidR="00E97687" w14:paraId="6B969C91" w14:textId="77777777" w:rsidTr="006C5A92">
        <w:trPr>
          <w:trHeight w:val="980"/>
        </w:trPr>
        <w:tc>
          <w:tcPr>
            <w:tcW w:w="995" w:type="dxa"/>
            <w:shd w:val="clear" w:color="auto" w:fill="FFFFFF"/>
          </w:tcPr>
          <w:p w14:paraId="5299EE91" w14:textId="77777777" w:rsidR="00E97687" w:rsidRDefault="00EA1A3F">
            <w:pPr>
              <w:spacing w:after="0" w:line="240" w:lineRule="auto"/>
            </w:pPr>
            <w:r>
              <w:rPr>
                <w:rFonts w:ascii="Arial" w:eastAsia="Arial" w:hAnsi="Arial" w:cs="Arial"/>
              </w:rPr>
              <w:t>1.02.8</w:t>
            </w:r>
          </w:p>
        </w:tc>
        <w:tc>
          <w:tcPr>
            <w:tcW w:w="5966" w:type="dxa"/>
            <w:shd w:val="clear" w:color="auto" w:fill="FFFFFF"/>
          </w:tcPr>
          <w:p w14:paraId="76620C16" w14:textId="77777777" w:rsidR="00E97687" w:rsidRDefault="00D15E2C">
            <w:pPr>
              <w:spacing w:after="0" w:line="240" w:lineRule="auto"/>
            </w:pPr>
            <w:r>
              <w:rPr>
                <w:rFonts w:ascii="Arial" w:eastAsia="Arial" w:hAnsi="Arial" w:cs="Arial"/>
              </w:rPr>
              <w:t>The solution should achieve equivalent strength &amp; configurability of password management as that provided by the Council's implementation of Active Directory, including control over minimum password length, password composition and complexity, frequency of password changes and re-use of passwords.</w:t>
            </w:r>
            <w:r>
              <w:rPr>
                <w:rFonts w:ascii="Arial" w:eastAsia="Arial" w:hAnsi="Arial" w:cs="Arial"/>
              </w:rPr>
              <w:br/>
            </w:r>
            <w:r>
              <w:rPr>
                <w:rFonts w:ascii="Arial" w:eastAsia="Arial" w:hAnsi="Arial" w:cs="Arial"/>
              </w:rPr>
              <w:lastRenderedPageBreak/>
              <w:br/>
              <w:t>Please describe how the solution meets requirements.</w:t>
            </w:r>
          </w:p>
          <w:p w14:paraId="2A7698E9" w14:textId="77777777" w:rsidR="00E97687" w:rsidRDefault="00E97687">
            <w:pPr>
              <w:spacing w:after="0" w:line="240" w:lineRule="auto"/>
            </w:pPr>
          </w:p>
          <w:p w14:paraId="22D4F24C" w14:textId="77777777" w:rsidR="00AB4370" w:rsidRPr="00165889" w:rsidRDefault="00AB4370" w:rsidP="00AB4370">
            <w:pPr>
              <w:spacing w:after="0" w:line="240" w:lineRule="auto"/>
              <w:rPr>
                <w:rFonts w:ascii="Arial" w:eastAsia="Arial" w:hAnsi="Arial" w:cs="Arial"/>
              </w:rPr>
            </w:pPr>
            <w:r w:rsidRPr="00165889">
              <w:rPr>
                <w:rFonts w:ascii="Arial" w:eastAsia="Arial" w:hAnsi="Arial" w:cs="Arial"/>
              </w:rPr>
              <w:t xml:space="preserve">Please ensure, as a minimum, that your response meets with Council’s Code of Practice: </w:t>
            </w:r>
          </w:p>
          <w:p w14:paraId="5E60044E" w14:textId="77777777" w:rsidR="00AB4370" w:rsidRPr="00165889" w:rsidRDefault="00AB4370" w:rsidP="00AB4370">
            <w:pPr>
              <w:spacing w:after="0" w:line="240" w:lineRule="auto"/>
              <w:rPr>
                <w:rFonts w:ascii="Arial" w:eastAsia="Arial" w:hAnsi="Arial" w:cs="Arial"/>
              </w:rPr>
            </w:pPr>
          </w:p>
          <w:p w14:paraId="2492151B" w14:textId="502C3296"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A p</w:t>
            </w:r>
            <w:r w:rsidR="00BD6880">
              <w:rPr>
                <w:rFonts w:ascii="Arial" w:eastAsia="Arial" w:hAnsi="Arial" w:cs="Arial"/>
              </w:rPr>
              <w:t xml:space="preserve">assword should be at least </w:t>
            </w:r>
            <w:r w:rsidR="00534024">
              <w:rPr>
                <w:rFonts w:ascii="Arial" w:eastAsia="Arial" w:hAnsi="Arial" w:cs="Arial"/>
              </w:rPr>
              <w:t>nine</w:t>
            </w:r>
            <w:r w:rsidRPr="00165889">
              <w:rPr>
                <w:rFonts w:ascii="Arial" w:eastAsia="Arial" w:hAnsi="Arial" w:cs="Arial"/>
              </w:rPr>
              <w:t xml:space="preserve"> characters in length.</w:t>
            </w:r>
          </w:p>
          <w:p w14:paraId="13406E73" w14:textId="77777777"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Contain characters from three of the four categories: uppercase; lowercase; 0 through 9; or special characters (*&amp;^%$£”! etc.).</w:t>
            </w:r>
          </w:p>
          <w:p w14:paraId="29D9E9C0" w14:textId="77777777"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Not contain two of the same characters consecutively.</w:t>
            </w:r>
          </w:p>
          <w:p w14:paraId="27E93887" w14:textId="77777777"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Be difficult for anyone else to guess.</w:t>
            </w:r>
          </w:p>
          <w:p w14:paraId="392A5B59" w14:textId="77777777"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Be kept confidential and not shared with anyone, not written down, and not included as part of an automated routine e.g. stored in a macro.</w:t>
            </w:r>
          </w:p>
          <w:p w14:paraId="28FF4A0A" w14:textId="77777777" w:rsidR="00E97687" w:rsidRDefault="00AB4370" w:rsidP="00AB4370">
            <w:pPr>
              <w:spacing w:after="0" w:line="240" w:lineRule="auto"/>
            </w:pPr>
            <w:r w:rsidRPr="00165889">
              <w:rPr>
                <w:rFonts w:ascii="Arial" w:eastAsia="Arial" w:hAnsi="Arial" w:cs="Arial"/>
              </w:rPr>
              <w:t>•</w:t>
            </w:r>
            <w:r w:rsidRPr="00165889">
              <w:rPr>
                <w:rFonts w:ascii="Arial" w:eastAsia="Arial" w:hAnsi="Arial" w:cs="Arial"/>
              </w:rPr>
              <w:tab/>
              <w:t>Be changed regularly and not used again for at least 12 months.</w:t>
            </w:r>
          </w:p>
        </w:tc>
        <w:tc>
          <w:tcPr>
            <w:tcW w:w="8505" w:type="dxa"/>
            <w:shd w:val="clear" w:color="auto" w:fill="FFFFFF"/>
          </w:tcPr>
          <w:p w14:paraId="64C819E7" w14:textId="77777777" w:rsidR="00E97687" w:rsidRDefault="00E97687">
            <w:pPr>
              <w:spacing w:after="0" w:line="240" w:lineRule="auto"/>
            </w:pPr>
          </w:p>
        </w:tc>
      </w:tr>
      <w:tr w:rsidR="00E97687" w14:paraId="3C0B6100" w14:textId="77777777" w:rsidTr="006C5A92">
        <w:trPr>
          <w:trHeight w:val="120"/>
        </w:trPr>
        <w:tc>
          <w:tcPr>
            <w:tcW w:w="995" w:type="dxa"/>
            <w:shd w:val="clear" w:color="auto" w:fill="FFFFFF"/>
          </w:tcPr>
          <w:p w14:paraId="0C0144DD" w14:textId="77777777" w:rsidR="00E97687" w:rsidRDefault="00EA1A3F">
            <w:pPr>
              <w:spacing w:after="0" w:line="240" w:lineRule="auto"/>
            </w:pPr>
            <w:r>
              <w:rPr>
                <w:rFonts w:ascii="Arial" w:eastAsia="Arial" w:hAnsi="Arial" w:cs="Arial"/>
              </w:rPr>
              <w:t>1.02.9</w:t>
            </w:r>
          </w:p>
        </w:tc>
        <w:tc>
          <w:tcPr>
            <w:tcW w:w="5966" w:type="dxa"/>
            <w:shd w:val="clear" w:color="auto" w:fill="FFFFFF"/>
          </w:tcPr>
          <w:p w14:paraId="27BB9233" w14:textId="02C4FE86" w:rsidR="00A62587" w:rsidRDefault="00D15E2C">
            <w:pPr>
              <w:spacing w:after="0" w:line="240" w:lineRule="auto"/>
              <w:rPr>
                <w:rFonts w:ascii="Arial" w:eastAsia="Arial" w:hAnsi="Arial" w:cs="Arial"/>
              </w:rPr>
            </w:pPr>
            <w:r>
              <w:rPr>
                <w:rFonts w:ascii="Arial" w:eastAsia="Arial" w:hAnsi="Arial" w:cs="Arial"/>
              </w:rPr>
              <w:t>Identity management such as SAML</w:t>
            </w:r>
            <w:r w:rsidR="00A62587">
              <w:rPr>
                <w:rFonts w:ascii="Arial" w:eastAsia="Arial" w:hAnsi="Arial" w:cs="Arial"/>
              </w:rPr>
              <w:t xml:space="preserve">, </w:t>
            </w:r>
            <w:r w:rsidR="00D5370C">
              <w:rPr>
                <w:rFonts w:ascii="Arial" w:eastAsia="Arial" w:hAnsi="Arial" w:cs="Arial"/>
              </w:rPr>
              <w:t xml:space="preserve">AZURE AD, </w:t>
            </w:r>
            <w:r>
              <w:rPr>
                <w:rFonts w:ascii="Arial" w:eastAsia="Arial" w:hAnsi="Arial" w:cs="Arial"/>
              </w:rPr>
              <w:t>Open ID or 2 factor authentication is important in reducing the risk of unauthorised access. Please provide details of any identity management controls that your solution employs.</w:t>
            </w:r>
            <w:r>
              <w:rPr>
                <w:rFonts w:ascii="Arial" w:eastAsia="Arial" w:hAnsi="Arial" w:cs="Arial"/>
              </w:rPr>
              <w:br/>
            </w:r>
          </w:p>
          <w:p w14:paraId="61E4860B" w14:textId="77777777" w:rsidR="001B2E8B" w:rsidRDefault="001B2E8B">
            <w:pPr>
              <w:spacing w:after="0" w:line="240" w:lineRule="auto"/>
              <w:rPr>
                <w:rFonts w:ascii="Arial" w:eastAsia="Arial" w:hAnsi="Arial" w:cs="Arial"/>
              </w:rPr>
            </w:pPr>
            <w:r>
              <w:rPr>
                <w:rFonts w:ascii="Arial" w:eastAsia="Arial" w:hAnsi="Arial" w:cs="Arial"/>
              </w:rPr>
              <w:t>If SAML is supported</w:t>
            </w:r>
            <w:r w:rsidR="00135CF8">
              <w:rPr>
                <w:rFonts w:ascii="Arial" w:eastAsia="Arial" w:hAnsi="Arial" w:cs="Arial"/>
              </w:rPr>
              <w:t>,</w:t>
            </w:r>
            <w:r>
              <w:rPr>
                <w:rFonts w:ascii="Arial" w:eastAsia="Arial" w:hAnsi="Arial" w:cs="Arial"/>
              </w:rPr>
              <w:t xml:space="preserve"> please provide further clarification on what is provide</w:t>
            </w:r>
            <w:r w:rsidR="00135CF8">
              <w:rPr>
                <w:rFonts w:ascii="Arial" w:eastAsia="Arial" w:hAnsi="Arial" w:cs="Arial"/>
              </w:rPr>
              <w:t>d</w:t>
            </w:r>
            <w:r>
              <w:rPr>
                <w:rFonts w:ascii="Arial" w:eastAsia="Arial" w:hAnsi="Arial" w:cs="Arial"/>
              </w:rPr>
              <w:t xml:space="preserve"> within the SAML token.</w:t>
            </w:r>
          </w:p>
          <w:p w14:paraId="16F733D5" w14:textId="77777777" w:rsidR="00A62587" w:rsidRDefault="00A62587">
            <w:pPr>
              <w:spacing w:after="0" w:line="240" w:lineRule="auto"/>
              <w:rPr>
                <w:rFonts w:ascii="Arial" w:eastAsia="Arial" w:hAnsi="Arial" w:cs="Arial"/>
              </w:rPr>
            </w:pPr>
          </w:p>
          <w:p w14:paraId="248C3212" w14:textId="77777777" w:rsidR="00A62587" w:rsidRPr="00A62587" w:rsidRDefault="00A62587">
            <w:pPr>
              <w:spacing w:after="0" w:line="240" w:lineRule="auto"/>
              <w:rPr>
                <w:rFonts w:ascii="Arial" w:eastAsia="Arial" w:hAnsi="Arial" w:cs="Arial"/>
              </w:rPr>
            </w:pPr>
            <w:r>
              <w:rPr>
                <w:rFonts w:ascii="Arial" w:eastAsia="Arial" w:hAnsi="Arial" w:cs="Arial"/>
              </w:rPr>
              <w:t>Please describe how the solution meets requirements.</w:t>
            </w:r>
          </w:p>
        </w:tc>
        <w:tc>
          <w:tcPr>
            <w:tcW w:w="8505" w:type="dxa"/>
            <w:shd w:val="clear" w:color="auto" w:fill="FFFFFF"/>
          </w:tcPr>
          <w:p w14:paraId="31699F27" w14:textId="77777777" w:rsidR="00E97687" w:rsidRDefault="00E97687">
            <w:pPr>
              <w:spacing w:after="0" w:line="240" w:lineRule="auto"/>
            </w:pPr>
          </w:p>
        </w:tc>
      </w:tr>
      <w:tr w:rsidR="00E97687" w14:paraId="294203CF" w14:textId="77777777" w:rsidTr="006C5A92">
        <w:trPr>
          <w:trHeight w:val="120"/>
        </w:trPr>
        <w:tc>
          <w:tcPr>
            <w:tcW w:w="995" w:type="dxa"/>
            <w:shd w:val="clear" w:color="auto" w:fill="FFFFFF"/>
          </w:tcPr>
          <w:p w14:paraId="1B9521EE" w14:textId="77777777" w:rsidR="00E97687" w:rsidRDefault="00EA1A3F">
            <w:pPr>
              <w:spacing w:after="0" w:line="240" w:lineRule="auto"/>
            </w:pPr>
            <w:r>
              <w:rPr>
                <w:rFonts w:ascii="Arial" w:eastAsia="Arial" w:hAnsi="Arial" w:cs="Arial"/>
              </w:rPr>
              <w:t>1.02.10</w:t>
            </w:r>
          </w:p>
        </w:tc>
        <w:tc>
          <w:tcPr>
            <w:tcW w:w="5966" w:type="dxa"/>
            <w:shd w:val="clear" w:color="auto" w:fill="FFFFFF"/>
          </w:tcPr>
          <w:p w14:paraId="434374A3" w14:textId="77777777" w:rsidR="00E97687" w:rsidRDefault="00D15E2C">
            <w:pPr>
              <w:spacing w:after="0" w:line="240" w:lineRule="auto"/>
            </w:pPr>
            <w:r>
              <w:rPr>
                <w:rFonts w:ascii="Arial" w:eastAsia="Arial" w:hAnsi="Arial" w:cs="Arial"/>
              </w:rPr>
              <w:t>Describe how the solution can utilise Identity Management to provide authentication to citizens.</w:t>
            </w:r>
            <w:r>
              <w:rPr>
                <w:rFonts w:ascii="Arial" w:eastAsia="Arial" w:hAnsi="Arial" w:cs="Arial"/>
              </w:rPr>
              <w:br/>
            </w:r>
            <w:r>
              <w:rPr>
                <w:rFonts w:ascii="Arial" w:eastAsia="Arial" w:hAnsi="Arial" w:cs="Arial"/>
              </w:rPr>
              <w:br/>
              <w:t>Please describe how the solution meets requirements.</w:t>
            </w:r>
          </w:p>
        </w:tc>
        <w:tc>
          <w:tcPr>
            <w:tcW w:w="8505" w:type="dxa"/>
            <w:shd w:val="clear" w:color="auto" w:fill="FFFFFF"/>
          </w:tcPr>
          <w:p w14:paraId="0DDE6E81" w14:textId="77777777" w:rsidR="00E97687" w:rsidRDefault="00E97687">
            <w:pPr>
              <w:spacing w:after="0" w:line="240" w:lineRule="auto"/>
            </w:pPr>
          </w:p>
        </w:tc>
      </w:tr>
      <w:tr w:rsidR="00E97687" w14:paraId="62095A04" w14:textId="77777777" w:rsidTr="006C5A92">
        <w:trPr>
          <w:trHeight w:val="260"/>
        </w:trPr>
        <w:tc>
          <w:tcPr>
            <w:tcW w:w="995" w:type="dxa"/>
            <w:shd w:val="clear" w:color="auto" w:fill="FFFFFF"/>
          </w:tcPr>
          <w:p w14:paraId="6498F7D6" w14:textId="77777777" w:rsidR="00E97687" w:rsidRDefault="00EA1A3F">
            <w:pPr>
              <w:spacing w:after="0" w:line="240" w:lineRule="auto"/>
            </w:pPr>
            <w:r>
              <w:rPr>
                <w:rFonts w:ascii="Arial" w:eastAsia="Arial" w:hAnsi="Arial" w:cs="Arial"/>
              </w:rPr>
              <w:t>1.02.11</w:t>
            </w:r>
          </w:p>
        </w:tc>
        <w:tc>
          <w:tcPr>
            <w:tcW w:w="5966" w:type="dxa"/>
            <w:shd w:val="clear" w:color="auto" w:fill="FFFFFF"/>
          </w:tcPr>
          <w:p w14:paraId="4BFA3186" w14:textId="77777777" w:rsidR="00B405B9" w:rsidRDefault="00D15E2C">
            <w:pPr>
              <w:spacing w:after="0" w:line="240" w:lineRule="auto"/>
              <w:rPr>
                <w:rFonts w:ascii="Arial" w:eastAsia="Arial" w:hAnsi="Arial" w:cs="Arial"/>
              </w:rPr>
            </w:pPr>
            <w:r>
              <w:rPr>
                <w:rFonts w:ascii="Arial" w:eastAsia="Arial" w:hAnsi="Arial" w:cs="Arial"/>
              </w:rPr>
              <w:t xml:space="preserve">The solution shall provide a mechanism to restrict access to the system, based on user role so that only known </w:t>
            </w:r>
            <w:r>
              <w:rPr>
                <w:rFonts w:ascii="Arial" w:eastAsia="Arial" w:hAnsi="Arial" w:cs="Arial"/>
              </w:rPr>
              <w:lastRenderedPageBreak/>
              <w:t>endpoints have the ability to connect.</w:t>
            </w:r>
          </w:p>
          <w:p w14:paraId="338EF7E9" w14:textId="77777777" w:rsidR="00B405B9" w:rsidRDefault="00B405B9" w:rsidP="00B405B9">
            <w:pPr>
              <w:spacing w:after="0" w:line="240" w:lineRule="auto"/>
              <w:rPr>
                <w:rFonts w:ascii="Arial" w:eastAsia="Arial" w:hAnsi="Arial" w:cs="Arial"/>
              </w:rPr>
            </w:pPr>
          </w:p>
          <w:p w14:paraId="0EC98315" w14:textId="77777777" w:rsidR="00B405B9" w:rsidRPr="00BF17CD" w:rsidRDefault="00B405B9" w:rsidP="00B405B9">
            <w:pPr>
              <w:spacing w:after="0" w:line="240" w:lineRule="auto"/>
              <w:rPr>
                <w:rFonts w:ascii="Arial" w:eastAsia="Arial" w:hAnsi="Arial" w:cs="Arial"/>
              </w:rPr>
            </w:pPr>
            <w:r w:rsidRPr="00BF17CD">
              <w:rPr>
                <w:rFonts w:ascii="Arial" w:eastAsia="Arial" w:hAnsi="Arial" w:cs="Arial"/>
              </w:rPr>
              <w:t>The solution provider shall be responsible for ensuring the system is only accessible from a “managed” or in specific cases ‘unmanaged’ BYOD (Bring Your Own Device) end points.</w:t>
            </w:r>
          </w:p>
          <w:p w14:paraId="63B68382" w14:textId="77777777" w:rsidR="00B405B9" w:rsidRDefault="00B405B9" w:rsidP="00B405B9">
            <w:pPr>
              <w:spacing w:after="0" w:line="240" w:lineRule="auto"/>
            </w:pPr>
            <w:r>
              <w:rPr>
                <w:rFonts w:ascii="Arial" w:eastAsia="Arial" w:hAnsi="Arial" w:cs="Arial"/>
              </w:rPr>
              <w:br/>
              <w:t>Please describe how the solution meets requirements and how data breaches and unauthorised access will be prevented.</w:t>
            </w:r>
          </w:p>
          <w:p w14:paraId="5B68AC33" w14:textId="746542C4" w:rsidR="00E97687" w:rsidRDefault="00E97687">
            <w:pPr>
              <w:spacing w:after="0" w:line="240" w:lineRule="auto"/>
            </w:pPr>
          </w:p>
        </w:tc>
        <w:tc>
          <w:tcPr>
            <w:tcW w:w="8505" w:type="dxa"/>
            <w:shd w:val="clear" w:color="auto" w:fill="FFFFFF"/>
          </w:tcPr>
          <w:p w14:paraId="59A30A1A" w14:textId="77777777" w:rsidR="00E97687" w:rsidRDefault="00E97687">
            <w:pPr>
              <w:spacing w:after="0" w:line="240" w:lineRule="auto"/>
            </w:pPr>
          </w:p>
          <w:p w14:paraId="5EC75EA9" w14:textId="77777777" w:rsidR="00E97687" w:rsidRDefault="00E97687">
            <w:pPr>
              <w:spacing w:after="0" w:line="240" w:lineRule="auto"/>
            </w:pPr>
          </w:p>
          <w:p w14:paraId="218763B8" w14:textId="77777777" w:rsidR="00E97687" w:rsidRDefault="00E97687">
            <w:pPr>
              <w:spacing w:after="0" w:line="240" w:lineRule="auto"/>
            </w:pPr>
          </w:p>
        </w:tc>
      </w:tr>
      <w:tr w:rsidR="008345F3" w14:paraId="4F6D930B" w14:textId="77777777" w:rsidTr="006C5A92">
        <w:trPr>
          <w:trHeight w:val="260"/>
        </w:trPr>
        <w:tc>
          <w:tcPr>
            <w:tcW w:w="995" w:type="dxa"/>
            <w:shd w:val="clear" w:color="auto" w:fill="FFFFFF"/>
          </w:tcPr>
          <w:p w14:paraId="1BCF32EE" w14:textId="77777777" w:rsidR="008345F3" w:rsidRDefault="00EA1A3F">
            <w:pPr>
              <w:spacing w:after="0" w:line="240" w:lineRule="auto"/>
              <w:rPr>
                <w:rFonts w:ascii="Arial" w:eastAsia="Arial" w:hAnsi="Arial" w:cs="Arial"/>
              </w:rPr>
            </w:pPr>
            <w:r>
              <w:rPr>
                <w:rFonts w:ascii="Arial" w:eastAsia="Arial" w:hAnsi="Arial" w:cs="Arial"/>
              </w:rPr>
              <w:lastRenderedPageBreak/>
              <w:t>1.02.12</w:t>
            </w:r>
          </w:p>
        </w:tc>
        <w:tc>
          <w:tcPr>
            <w:tcW w:w="5966" w:type="dxa"/>
            <w:shd w:val="clear" w:color="auto" w:fill="FFFFFF"/>
          </w:tcPr>
          <w:p w14:paraId="76E1A861" w14:textId="77777777" w:rsidR="008345F3" w:rsidRDefault="008345F3">
            <w:pPr>
              <w:spacing w:after="0" w:line="240" w:lineRule="auto"/>
              <w:rPr>
                <w:rFonts w:ascii="Arial" w:eastAsia="Arial" w:hAnsi="Arial" w:cs="Arial"/>
              </w:rPr>
            </w:pPr>
            <w:r w:rsidRPr="00BC5E53">
              <w:rPr>
                <w:rFonts w:ascii="Arial" w:eastAsia="Arial" w:hAnsi="Arial" w:cs="Arial"/>
              </w:rPr>
              <w:t>Do you have controls in place to restrict and monitor the installation of unauthorised software onto systems which may host or connect to council data?</w:t>
            </w:r>
          </w:p>
        </w:tc>
        <w:tc>
          <w:tcPr>
            <w:tcW w:w="8505" w:type="dxa"/>
            <w:shd w:val="clear" w:color="auto" w:fill="FFFFFF"/>
          </w:tcPr>
          <w:p w14:paraId="4A057BDC" w14:textId="77777777" w:rsidR="008345F3" w:rsidRDefault="008345F3">
            <w:pPr>
              <w:spacing w:after="0" w:line="240" w:lineRule="auto"/>
            </w:pPr>
          </w:p>
        </w:tc>
      </w:tr>
      <w:tr w:rsidR="008345F3" w14:paraId="1AB628EF" w14:textId="77777777" w:rsidTr="006C5A92">
        <w:trPr>
          <w:trHeight w:val="260"/>
        </w:trPr>
        <w:tc>
          <w:tcPr>
            <w:tcW w:w="995" w:type="dxa"/>
            <w:shd w:val="clear" w:color="auto" w:fill="FFFFFF"/>
          </w:tcPr>
          <w:p w14:paraId="39AEEAF5" w14:textId="77777777" w:rsidR="008345F3" w:rsidRDefault="00EA1A3F">
            <w:pPr>
              <w:spacing w:after="0" w:line="240" w:lineRule="auto"/>
              <w:rPr>
                <w:rFonts w:ascii="Arial" w:eastAsia="Arial" w:hAnsi="Arial" w:cs="Arial"/>
              </w:rPr>
            </w:pPr>
            <w:r>
              <w:rPr>
                <w:rFonts w:ascii="Arial" w:eastAsia="Arial" w:hAnsi="Arial" w:cs="Arial"/>
              </w:rPr>
              <w:t>1.02.13</w:t>
            </w:r>
          </w:p>
        </w:tc>
        <w:tc>
          <w:tcPr>
            <w:tcW w:w="5966" w:type="dxa"/>
            <w:shd w:val="clear" w:color="auto" w:fill="FFFFFF"/>
          </w:tcPr>
          <w:p w14:paraId="06788A4E" w14:textId="77777777" w:rsidR="008345F3" w:rsidRDefault="008345F3">
            <w:pPr>
              <w:spacing w:after="0" w:line="240" w:lineRule="auto"/>
              <w:rPr>
                <w:rFonts w:ascii="Arial" w:eastAsia="Arial" w:hAnsi="Arial" w:cs="Arial"/>
              </w:rPr>
            </w:pPr>
            <w:r w:rsidRPr="00BC5E53">
              <w:rPr>
                <w:rFonts w:ascii="Arial" w:eastAsia="Arial" w:hAnsi="Arial" w:cs="Arial"/>
              </w:rPr>
              <w:t>Please detail any controls that are in place to segregate client data e.g. when traversing ac</w:t>
            </w:r>
            <w:r>
              <w:rPr>
                <w:rFonts w:ascii="Arial" w:eastAsia="Arial" w:hAnsi="Arial" w:cs="Arial"/>
              </w:rPr>
              <w:t xml:space="preserve">ross organisational boundaries </w:t>
            </w:r>
            <w:r w:rsidRPr="00BC5E53">
              <w:rPr>
                <w:rFonts w:ascii="Arial" w:eastAsia="Arial" w:hAnsi="Arial" w:cs="Arial"/>
              </w:rPr>
              <w:t>over the internet</w:t>
            </w:r>
            <w:r>
              <w:rPr>
                <w:rFonts w:ascii="Arial" w:eastAsia="Arial" w:hAnsi="Arial" w:cs="Arial"/>
              </w:rPr>
              <w:t>.</w:t>
            </w:r>
          </w:p>
        </w:tc>
        <w:tc>
          <w:tcPr>
            <w:tcW w:w="8505" w:type="dxa"/>
            <w:shd w:val="clear" w:color="auto" w:fill="FFFFFF"/>
          </w:tcPr>
          <w:p w14:paraId="595E88E2" w14:textId="77777777" w:rsidR="008345F3" w:rsidRDefault="008345F3">
            <w:pPr>
              <w:spacing w:after="0" w:line="240" w:lineRule="auto"/>
            </w:pPr>
          </w:p>
        </w:tc>
      </w:tr>
      <w:tr w:rsidR="008345F3" w14:paraId="5FE34DBB" w14:textId="77777777" w:rsidTr="006C5A92">
        <w:trPr>
          <w:trHeight w:val="260"/>
        </w:trPr>
        <w:tc>
          <w:tcPr>
            <w:tcW w:w="995" w:type="dxa"/>
            <w:shd w:val="clear" w:color="auto" w:fill="FFFFFF"/>
          </w:tcPr>
          <w:p w14:paraId="594D22B4" w14:textId="77777777" w:rsidR="008345F3" w:rsidRDefault="00EA1A3F">
            <w:pPr>
              <w:spacing w:after="0" w:line="240" w:lineRule="auto"/>
              <w:rPr>
                <w:rFonts w:ascii="Arial" w:eastAsia="Arial" w:hAnsi="Arial" w:cs="Arial"/>
              </w:rPr>
            </w:pPr>
            <w:r>
              <w:rPr>
                <w:rFonts w:ascii="Arial" w:eastAsia="Arial" w:hAnsi="Arial" w:cs="Arial"/>
              </w:rPr>
              <w:t>1.02.14</w:t>
            </w:r>
          </w:p>
        </w:tc>
        <w:tc>
          <w:tcPr>
            <w:tcW w:w="5966" w:type="dxa"/>
            <w:shd w:val="clear" w:color="auto" w:fill="FFFFFF"/>
          </w:tcPr>
          <w:p w14:paraId="7F3930F9" w14:textId="77777777" w:rsidR="008345F3" w:rsidRDefault="008345F3">
            <w:pPr>
              <w:spacing w:after="0" w:line="240" w:lineRule="auto"/>
              <w:rPr>
                <w:rFonts w:ascii="Arial" w:eastAsia="Arial" w:hAnsi="Arial" w:cs="Arial"/>
              </w:rPr>
            </w:pPr>
            <w:r w:rsidRPr="000563F7">
              <w:rPr>
                <w:rFonts w:ascii="Arial" w:eastAsia="Arial" w:hAnsi="Arial" w:cs="Arial"/>
              </w:rPr>
              <w:t>Please list how you segregate production data from other non production environme</w:t>
            </w:r>
            <w:r>
              <w:rPr>
                <w:rFonts w:ascii="Arial" w:eastAsia="Arial" w:hAnsi="Arial" w:cs="Arial"/>
              </w:rPr>
              <w:t>nts e.g. Development, Test, UAT</w:t>
            </w:r>
            <w:r w:rsidRPr="000563F7">
              <w:rPr>
                <w:rFonts w:ascii="Arial" w:eastAsia="Arial" w:hAnsi="Arial" w:cs="Arial"/>
              </w:rPr>
              <w:t>?</w:t>
            </w:r>
          </w:p>
        </w:tc>
        <w:tc>
          <w:tcPr>
            <w:tcW w:w="8505" w:type="dxa"/>
            <w:shd w:val="clear" w:color="auto" w:fill="FFFFFF"/>
          </w:tcPr>
          <w:p w14:paraId="5018BBA3" w14:textId="77777777" w:rsidR="008345F3" w:rsidRDefault="008345F3">
            <w:pPr>
              <w:spacing w:after="0" w:line="240" w:lineRule="auto"/>
            </w:pPr>
          </w:p>
        </w:tc>
      </w:tr>
      <w:tr w:rsidR="008345F3" w14:paraId="1ADCEABC" w14:textId="77777777" w:rsidTr="006C5A92">
        <w:trPr>
          <w:trHeight w:val="260"/>
        </w:trPr>
        <w:tc>
          <w:tcPr>
            <w:tcW w:w="995" w:type="dxa"/>
            <w:shd w:val="clear" w:color="auto" w:fill="FFFFFF"/>
          </w:tcPr>
          <w:p w14:paraId="2E29DFE4" w14:textId="77777777" w:rsidR="008345F3" w:rsidRDefault="00EA1A3F">
            <w:pPr>
              <w:spacing w:after="0" w:line="240" w:lineRule="auto"/>
              <w:rPr>
                <w:rFonts w:ascii="Arial" w:eastAsia="Arial" w:hAnsi="Arial" w:cs="Arial"/>
              </w:rPr>
            </w:pPr>
            <w:r>
              <w:rPr>
                <w:rFonts w:ascii="Arial" w:eastAsia="Arial" w:hAnsi="Arial" w:cs="Arial"/>
              </w:rPr>
              <w:t>1.02.15</w:t>
            </w:r>
          </w:p>
        </w:tc>
        <w:tc>
          <w:tcPr>
            <w:tcW w:w="5966" w:type="dxa"/>
            <w:shd w:val="clear" w:color="auto" w:fill="FFFFFF"/>
          </w:tcPr>
          <w:p w14:paraId="177F0952" w14:textId="77777777" w:rsidR="008345F3" w:rsidRDefault="008345F3">
            <w:pPr>
              <w:spacing w:after="0" w:line="240" w:lineRule="auto"/>
              <w:rPr>
                <w:rFonts w:ascii="Arial" w:eastAsia="Arial" w:hAnsi="Arial" w:cs="Arial"/>
              </w:rPr>
            </w:pPr>
            <w:r w:rsidRPr="00D46E4B">
              <w:rPr>
                <w:rFonts w:ascii="Arial" w:eastAsia="Arial" w:hAnsi="Arial" w:cs="Arial"/>
              </w:rPr>
              <w:t>Please describe any controls in place to prevent data leakage or intentional/accidental compromise between tenants in a multi-tenant environment?</w:t>
            </w:r>
          </w:p>
        </w:tc>
        <w:tc>
          <w:tcPr>
            <w:tcW w:w="8505" w:type="dxa"/>
            <w:shd w:val="clear" w:color="auto" w:fill="FFFFFF"/>
          </w:tcPr>
          <w:p w14:paraId="7F9539F2" w14:textId="77777777" w:rsidR="008345F3" w:rsidRDefault="008345F3">
            <w:pPr>
              <w:spacing w:after="0" w:line="240" w:lineRule="auto"/>
            </w:pPr>
          </w:p>
        </w:tc>
      </w:tr>
      <w:tr w:rsidR="008345F3" w14:paraId="04618B8D" w14:textId="77777777" w:rsidTr="006C5A92">
        <w:trPr>
          <w:trHeight w:val="260"/>
        </w:trPr>
        <w:tc>
          <w:tcPr>
            <w:tcW w:w="995" w:type="dxa"/>
            <w:shd w:val="clear" w:color="auto" w:fill="FFFFFF"/>
          </w:tcPr>
          <w:p w14:paraId="2825DE7A" w14:textId="77777777" w:rsidR="008345F3" w:rsidRDefault="00EA1A3F">
            <w:pPr>
              <w:spacing w:after="0" w:line="240" w:lineRule="auto"/>
              <w:rPr>
                <w:rFonts w:ascii="Arial" w:eastAsia="Arial" w:hAnsi="Arial" w:cs="Arial"/>
              </w:rPr>
            </w:pPr>
            <w:r>
              <w:rPr>
                <w:rFonts w:ascii="Arial" w:eastAsia="Arial" w:hAnsi="Arial" w:cs="Arial"/>
              </w:rPr>
              <w:t>1.02.16</w:t>
            </w:r>
          </w:p>
        </w:tc>
        <w:tc>
          <w:tcPr>
            <w:tcW w:w="5966" w:type="dxa"/>
            <w:shd w:val="clear" w:color="auto" w:fill="FFFFFF"/>
          </w:tcPr>
          <w:p w14:paraId="4FD4C04B" w14:textId="77777777" w:rsidR="008345F3" w:rsidRDefault="008345F3">
            <w:pPr>
              <w:spacing w:after="0" w:line="240" w:lineRule="auto"/>
              <w:rPr>
                <w:rFonts w:ascii="Arial" w:eastAsia="Arial" w:hAnsi="Arial" w:cs="Arial"/>
              </w:rPr>
            </w:pPr>
            <w:r w:rsidRPr="00D46E4B">
              <w:rPr>
                <w:rFonts w:ascii="Arial" w:eastAsia="Arial" w:hAnsi="Arial" w:cs="Arial"/>
              </w:rPr>
              <w:t>Do you restrict, log and monitor access to your information sec</w:t>
            </w:r>
            <w:r>
              <w:rPr>
                <w:rFonts w:ascii="Arial" w:eastAsia="Arial" w:hAnsi="Arial" w:cs="Arial"/>
              </w:rPr>
              <w:t>urity management systems? (E.g.</w:t>
            </w:r>
            <w:r w:rsidRPr="00D46E4B">
              <w:rPr>
                <w:rFonts w:ascii="Arial" w:eastAsia="Arial" w:hAnsi="Arial" w:cs="Arial"/>
              </w:rPr>
              <w:t xml:space="preserve"> hypervisors, firewalls, vulnerability scanners, network sniffers, APIs, etc.)</w:t>
            </w:r>
          </w:p>
        </w:tc>
        <w:tc>
          <w:tcPr>
            <w:tcW w:w="8505" w:type="dxa"/>
            <w:shd w:val="clear" w:color="auto" w:fill="FFFFFF"/>
          </w:tcPr>
          <w:p w14:paraId="2FE1CC26" w14:textId="77777777" w:rsidR="008345F3" w:rsidRDefault="008345F3">
            <w:pPr>
              <w:spacing w:after="0" w:line="240" w:lineRule="auto"/>
            </w:pPr>
          </w:p>
        </w:tc>
      </w:tr>
      <w:tr w:rsidR="008345F3" w14:paraId="0B62112A" w14:textId="77777777" w:rsidTr="006C5A92">
        <w:trPr>
          <w:trHeight w:val="260"/>
        </w:trPr>
        <w:tc>
          <w:tcPr>
            <w:tcW w:w="995" w:type="dxa"/>
            <w:shd w:val="clear" w:color="auto" w:fill="FFFFFF"/>
          </w:tcPr>
          <w:p w14:paraId="2D33471D" w14:textId="77777777" w:rsidR="008345F3" w:rsidRDefault="00EA1A3F">
            <w:pPr>
              <w:spacing w:after="0" w:line="240" w:lineRule="auto"/>
              <w:rPr>
                <w:rFonts w:ascii="Arial" w:eastAsia="Arial" w:hAnsi="Arial" w:cs="Arial"/>
              </w:rPr>
            </w:pPr>
            <w:r>
              <w:rPr>
                <w:rFonts w:ascii="Arial" w:eastAsia="Arial" w:hAnsi="Arial" w:cs="Arial"/>
              </w:rPr>
              <w:t>1.02.17</w:t>
            </w:r>
          </w:p>
        </w:tc>
        <w:tc>
          <w:tcPr>
            <w:tcW w:w="5966" w:type="dxa"/>
            <w:shd w:val="clear" w:color="auto" w:fill="FFFFFF"/>
          </w:tcPr>
          <w:p w14:paraId="233BE16E" w14:textId="77777777" w:rsidR="008345F3" w:rsidRPr="00D46E4B" w:rsidRDefault="008345F3" w:rsidP="008345F3">
            <w:pPr>
              <w:spacing w:after="0" w:line="240" w:lineRule="auto"/>
              <w:rPr>
                <w:rFonts w:ascii="Arial" w:eastAsia="Arial" w:hAnsi="Arial" w:cs="Arial"/>
              </w:rPr>
            </w:pPr>
            <w:r w:rsidRPr="00D46E4B">
              <w:rPr>
                <w:rFonts w:ascii="Arial" w:eastAsia="Arial" w:hAnsi="Arial" w:cs="Arial"/>
              </w:rPr>
              <w:t>Higher levels of assurance are required on hosted environments to detect potentially suspicious network behaviours and/or file integrity anomalies, and to support forensic investigative capabilities in the event of a security breach.</w:t>
            </w:r>
          </w:p>
          <w:p w14:paraId="4B43EDC9" w14:textId="77777777" w:rsidR="008345F3" w:rsidRPr="00D46E4B" w:rsidRDefault="008345F3" w:rsidP="008345F3">
            <w:pPr>
              <w:spacing w:after="0" w:line="240" w:lineRule="auto"/>
              <w:rPr>
                <w:rFonts w:ascii="Arial" w:eastAsia="Arial" w:hAnsi="Arial" w:cs="Arial"/>
              </w:rPr>
            </w:pPr>
          </w:p>
          <w:p w14:paraId="08061409" w14:textId="77777777" w:rsidR="008345F3" w:rsidRPr="00D46E4B" w:rsidRDefault="008345F3" w:rsidP="008345F3">
            <w:pPr>
              <w:spacing w:after="0" w:line="240" w:lineRule="auto"/>
              <w:rPr>
                <w:rFonts w:ascii="Arial" w:eastAsia="Arial" w:hAnsi="Arial" w:cs="Arial"/>
              </w:rPr>
            </w:pPr>
            <w:r w:rsidRPr="00D46E4B">
              <w:rPr>
                <w:rFonts w:ascii="Arial" w:eastAsia="Arial" w:hAnsi="Arial" w:cs="Arial"/>
              </w:rPr>
              <w:t xml:space="preserve">Please list controls for collection, protection, retention, and </w:t>
            </w:r>
            <w:r w:rsidRPr="00D46E4B">
              <w:rPr>
                <w:rFonts w:ascii="Arial" w:eastAsia="Arial" w:hAnsi="Arial" w:cs="Arial"/>
              </w:rPr>
              <w:lastRenderedPageBreak/>
              <w:t>lifecycle management of audit logs, adhering to applicable legal, statutory, or regulatory compliance obligations and providing un</w:t>
            </w:r>
            <w:r w:rsidR="00C51E86">
              <w:rPr>
                <w:rFonts w:ascii="Arial" w:eastAsia="Arial" w:hAnsi="Arial" w:cs="Arial"/>
              </w:rPr>
              <w:t>ique user access accountability including voice/call recording.</w:t>
            </w:r>
          </w:p>
          <w:p w14:paraId="6C3B52D7" w14:textId="77777777" w:rsidR="008345F3" w:rsidRDefault="008345F3">
            <w:pPr>
              <w:spacing w:after="0" w:line="240" w:lineRule="auto"/>
              <w:rPr>
                <w:rFonts w:ascii="Arial" w:eastAsia="Arial" w:hAnsi="Arial" w:cs="Arial"/>
              </w:rPr>
            </w:pPr>
          </w:p>
          <w:p w14:paraId="3AE5FD70" w14:textId="77777777" w:rsidR="008345F3" w:rsidRPr="00D46E4B" w:rsidRDefault="008345F3" w:rsidP="008345F3">
            <w:pPr>
              <w:spacing w:after="0" w:line="240" w:lineRule="auto"/>
              <w:rPr>
                <w:rFonts w:ascii="Arial" w:eastAsia="Arial" w:hAnsi="Arial" w:cs="Arial"/>
              </w:rPr>
            </w:pPr>
            <w:r w:rsidRPr="00D46E4B">
              <w:rPr>
                <w:rFonts w:ascii="Arial" w:eastAsia="Arial" w:hAnsi="Arial" w:cs="Arial"/>
              </w:rPr>
              <w:t>Responses should also include details of whether :-</w:t>
            </w:r>
          </w:p>
          <w:p w14:paraId="24388AEE" w14:textId="77777777" w:rsidR="008345F3" w:rsidRPr="00D46E4B" w:rsidRDefault="008345F3" w:rsidP="008345F3">
            <w:pPr>
              <w:spacing w:after="0" w:line="240" w:lineRule="auto"/>
              <w:rPr>
                <w:rFonts w:ascii="Arial" w:eastAsia="Arial" w:hAnsi="Arial" w:cs="Arial"/>
              </w:rPr>
            </w:pPr>
          </w:p>
          <w:p w14:paraId="28368CC0" w14:textId="77777777" w:rsidR="008345F3" w:rsidRPr="00D46E4B" w:rsidRDefault="008345F3" w:rsidP="008345F3">
            <w:pPr>
              <w:spacing w:after="0" w:line="240" w:lineRule="auto"/>
              <w:rPr>
                <w:rFonts w:ascii="Arial" w:eastAsia="Arial" w:hAnsi="Arial" w:cs="Arial"/>
              </w:rPr>
            </w:pPr>
            <w:r w:rsidRPr="00D46E4B">
              <w:rPr>
                <w:rFonts w:ascii="Arial" w:eastAsia="Arial" w:hAnsi="Arial" w:cs="Arial"/>
              </w:rPr>
              <w:t>File integrity (host) and network intrusion detection (IDS) tools are implemented to help facilitate timely detection, investigation by root cause analysis and response to incidents?</w:t>
            </w:r>
          </w:p>
          <w:p w14:paraId="4FC275BE" w14:textId="77777777" w:rsidR="008345F3" w:rsidRPr="00D46E4B" w:rsidRDefault="008345F3" w:rsidP="008345F3">
            <w:pPr>
              <w:spacing w:after="0" w:line="240" w:lineRule="auto"/>
              <w:rPr>
                <w:rFonts w:ascii="Arial" w:eastAsia="Arial" w:hAnsi="Arial" w:cs="Arial"/>
              </w:rPr>
            </w:pPr>
            <w:r w:rsidRPr="00D46E4B">
              <w:rPr>
                <w:rFonts w:ascii="Arial" w:eastAsia="Arial" w:hAnsi="Arial" w:cs="Arial"/>
              </w:rPr>
              <w:t xml:space="preserve">Physical and </w:t>
            </w:r>
            <w:r>
              <w:rPr>
                <w:rFonts w:ascii="Arial" w:eastAsia="Arial" w:hAnsi="Arial" w:cs="Arial"/>
              </w:rPr>
              <w:t xml:space="preserve">logical user access to </w:t>
            </w:r>
            <w:r w:rsidRPr="00D46E4B">
              <w:rPr>
                <w:rFonts w:ascii="Arial" w:eastAsia="Arial" w:hAnsi="Arial" w:cs="Arial"/>
              </w:rPr>
              <w:t>audit logs are restricted to authorised personnel?</w:t>
            </w:r>
          </w:p>
          <w:p w14:paraId="722BEB9D" w14:textId="77777777" w:rsidR="008345F3" w:rsidRPr="00D46E4B" w:rsidRDefault="008345F3" w:rsidP="008345F3">
            <w:pPr>
              <w:spacing w:after="0" w:line="240" w:lineRule="auto"/>
              <w:rPr>
                <w:rFonts w:ascii="Arial" w:eastAsia="Arial" w:hAnsi="Arial" w:cs="Arial"/>
              </w:rPr>
            </w:pPr>
            <w:r w:rsidRPr="00D46E4B">
              <w:rPr>
                <w:rFonts w:ascii="Arial" w:eastAsia="Arial" w:hAnsi="Arial" w:cs="Arial"/>
              </w:rPr>
              <w:t>Audit logs are centrally stored and retained?</w:t>
            </w:r>
          </w:p>
          <w:p w14:paraId="19FACDF7" w14:textId="77777777" w:rsidR="008345F3" w:rsidRPr="00D46E4B" w:rsidRDefault="008345F3" w:rsidP="008345F3">
            <w:pPr>
              <w:spacing w:after="0" w:line="240" w:lineRule="auto"/>
              <w:rPr>
                <w:rFonts w:ascii="Arial" w:eastAsia="Arial" w:hAnsi="Arial" w:cs="Arial"/>
              </w:rPr>
            </w:pPr>
            <w:r w:rsidRPr="00D46E4B">
              <w:rPr>
                <w:rFonts w:ascii="Arial" w:eastAsia="Arial" w:hAnsi="Arial" w:cs="Arial"/>
              </w:rPr>
              <w:t xml:space="preserve">Audit logs are reviewed on a regular </w:t>
            </w:r>
            <w:r>
              <w:rPr>
                <w:rFonts w:ascii="Arial" w:eastAsia="Arial" w:hAnsi="Arial" w:cs="Arial"/>
              </w:rPr>
              <w:t>basis for security events (e.g.</w:t>
            </w:r>
            <w:r w:rsidRPr="00D46E4B">
              <w:rPr>
                <w:rFonts w:ascii="Arial" w:eastAsia="Arial" w:hAnsi="Arial" w:cs="Arial"/>
              </w:rPr>
              <w:t xml:space="preserve"> with automated tools)?</w:t>
            </w:r>
          </w:p>
          <w:p w14:paraId="45BC2DCF" w14:textId="77777777" w:rsidR="008345F3" w:rsidRPr="00D46E4B" w:rsidRDefault="008345F3" w:rsidP="008345F3">
            <w:pPr>
              <w:spacing w:after="0" w:line="240" w:lineRule="auto"/>
              <w:rPr>
                <w:rFonts w:ascii="Arial" w:eastAsia="Arial" w:hAnsi="Arial" w:cs="Arial"/>
              </w:rPr>
            </w:pPr>
            <w:r w:rsidRPr="00D46E4B">
              <w:rPr>
                <w:rFonts w:ascii="Arial" w:eastAsia="Arial" w:hAnsi="Arial" w:cs="Arial"/>
              </w:rPr>
              <w:t>You use a synchronised time-service protoco</w:t>
            </w:r>
            <w:r>
              <w:rPr>
                <w:rFonts w:ascii="Arial" w:eastAsia="Arial" w:hAnsi="Arial" w:cs="Arial"/>
              </w:rPr>
              <w:t>l (e.g.</w:t>
            </w:r>
            <w:r w:rsidRPr="00D46E4B">
              <w:rPr>
                <w:rFonts w:ascii="Arial" w:eastAsia="Arial" w:hAnsi="Arial" w:cs="Arial"/>
              </w:rPr>
              <w:t xml:space="preserve"> NTP) to ensure all systems have a common time reference?</w:t>
            </w:r>
          </w:p>
          <w:p w14:paraId="5F363710" w14:textId="77777777" w:rsidR="008345F3" w:rsidRDefault="008345F3" w:rsidP="008345F3">
            <w:pPr>
              <w:spacing w:after="0" w:line="240" w:lineRule="auto"/>
              <w:rPr>
                <w:rFonts w:ascii="Arial" w:eastAsia="Arial" w:hAnsi="Arial" w:cs="Arial"/>
              </w:rPr>
            </w:pPr>
            <w:r w:rsidRPr="00D46E4B">
              <w:rPr>
                <w:rFonts w:ascii="Arial" w:eastAsia="Arial" w:hAnsi="Arial" w:cs="Arial"/>
              </w:rPr>
              <w:t>Security Information and Event Management (SIEM) is in use and if it merges data sources (app logs, firewall logs, IDS logs, physical access logs, etc.) for granular analysis and alerting?</w:t>
            </w:r>
          </w:p>
          <w:p w14:paraId="3DEB4AFD" w14:textId="77777777" w:rsidR="006C5A92" w:rsidRDefault="006C5A92" w:rsidP="008345F3">
            <w:pPr>
              <w:spacing w:after="0" w:line="240" w:lineRule="auto"/>
              <w:rPr>
                <w:rFonts w:ascii="Arial" w:eastAsia="Arial" w:hAnsi="Arial" w:cs="Arial"/>
              </w:rPr>
            </w:pPr>
          </w:p>
        </w:tc>
        <w:tc>
          <w:tcPr>
            <w:tcW w:w="8505" w:type="dxa"/>
            <w:shd w:val="clear" w:color="auto" w:fill="FFFFFF"/>
          </w:tcPr>
          <w:p w14:paraId="06A88E27" w14:textId="77777777" w:rsidR="008345F3" w:rsidRDefault="008345F3">
            <w:pPr>
              <w:spacing w:after="0" w:line="240" w:lineRule="auto"/>
            </w:pPr>
          </w:p>
        </w:tc>
      </w:tr>
      <w:tr w:rsidR="008345F3" w14:paraId="33E2143A" w14:textId="77777777" w:rsidTr="006C5A92">
        <w:trPr>
          <w:trHeight w:val="260"/>
        </w:trPr>
        <w:tc>
          <w:tcPr>
            <w:tcW w:w="995" w:type="dxa"/>
            <w:shd w:val="clear" w:color="auto" w:fill="FFFFFF"/>
          </w:tcPr>
          <w:p w14:paraId="4C392511" w14:textId="77777777" w:rsidR="008345F3" w:rsidRDefault="00EA1A3F">
            <w:pPr>
              <w:spacing w:after="0" w:line="240" w:lineRule="auto"/>
              <w:rPr>
                <w:rFonts w:ascii="Arial" w:eastAsia="Arial" w:hAnsi="Arial" w:cs="Arial"/>
              </w:rPr>
            </w:pPr>
            <w:r>
              <w:rPr>
                <w:rFonts w:ascii="Arial" w:eastAsia="Arial" w:hAnsi="Arial" w:cs="Arial"/>
              </w:rPr>
              <w:t>1.02.18</w:t>
            </w:r>
          </w:p>
        </w:tc>
        <w:tc>
          <w:tcPr>
            <w:tcW w:w="5966" w:type="dxa"/>
            <w:shd w:val="clear" w:color="auto" w:fill="FFFFFF"/>
          </w:tcPr>
          <w:p w14:paraId="474FC87B" w14:textId="77777777" w:rsidR="008345F3" w:rsidRDefault="008345F3">
            <w:pPr>
              <w:spacing w:after="0" w:line="240" w:lineRule="auto"/>
              <w:rPr>
                <w:rFonts w:ascii="Arial" w:eastAsia="Arial" w:hAnsi="Arial" w:cs="Arial"/>
              </w:rPr>
            </w:pPr>
            <w:r w:rsidRPr="00D46E4B">
              <w:rPr>
                <w:rFonts w:ascii="Arial" w:eastAsia="Arial" w:hAnsi="Arial" w:cs="Arial"/>
              </w:rPr>
              <w:t>Please list controls that ensure that data is separated appropriately for environments that ar</w:t>
            </w:r>
            <w:r>
              <w:rPr>
                <w:rFonts w:ascii="Arial" w:eastAsia="Arial" w:hAnsi="Arial" w:cs="Arial"/>
              </w:rPr>
              <w:t xml:space="preserve">e used for purposes other than </w:t>
            </w:r>
            <w:r w:rsidRPr="00D46E4B">
              <w:rPr>
                <w:rFonts w:ascii="Arial" w:eastAsia="Arial" w:hAnsi="Arial" w:cs="Arial"/>
              </w:rPr>
              <w:t xml:space="preserve">production e.g. test, UAT.  Controls should include anonymisation, </w:t>
            </w:r>
            <w:r>
              <w:rPr>
                <w:rFonts w:ascii="Arial" w:eastAsia="Arial" w:hAnsi="Arial" w:cs="Arial"/>
              </w:rPr>
              <w:t xml:space="preserve">auditing, access </w:t>
            </w:r>
            <w:r w:rsidR="00FA5C14">
              <w:rPr>
                <w:rFonts w:ascii="Arial" w:eastAsia="Arial" w:hAnsi="Arial" w:cs="Arial"/>
              </w:rPr>
              <w:t>restrictions,</w:t>
            </w:r>
            <w:r w:rsidR="00FA5C14" w:rsidRPr="00D46E4B">
              <w:rPr>
                <w:rFonts w:ascii="Arial" w:eastAsia="Arial" w:hAnsi="Arial" w:cs="Arial"/>
              </w:rPr>
              <w:t xml:space="preserve"> logically</w:t>
            </w:r>
            <w:r w:rsidRPr="00D46E4B">
              <w:rPr>
                <w:rFonts w:ascii="Arial" w:eastAsia="Arial" w:hAnsi="Arial" w:cs="Arial"/>
              </w:rPr>
              <w:t xml:space="preserve"> and physically segregated reduction and non-production environments, and separate retention capabilities.  </w:t>
            </w:r>
          </w:p>
        </w:tc>
        <w:tc>
          <w:tcPr>
            <w:tcW w:w="8505" w:type="dxa"/>
            <w:shd w:val="clear" w:color="auto" w:fill="FFFFFF"/>
          </w:tcPr>
          <w:p w14:paraId="5ACADF36" w14:textId="77777777" w:rsidR="008345F3" w:rsidRDefault="008345F3">
            <w:pPr>
              <w:spacing w:after="0" w:line="240" w:lineRule="auto"/>
            </w:pPr>
          </w:p>
        </w:tc>
      </w:tr>
      <w:tr w:rsidR="008345F3" w14:paraId="20ACC0AD" w14:textId="77777777" w:rsidTr="006C5A92">
        <w:trPr>
          <w:trHeight w:val="260"/>
        </w:trPr>
        <w:tc>
          <w:tcPr>
            <w:tcW w:w="995" w:type="dxa"/>
            <w:shd w:val="clear" w:color="auto" w:fill="FFFFFF"/>
          </w:tcPr>
          <w:p w14:paraId="032EC758" w14:textId="77777777" w:rsidR="008345F3" w:rsidRDefault="00EA1A3F">
            <w:pPr>
              <w:spacing w:after="0" w:line="240" w:lineRule="auto"/>
              <w:rPr>
                <w:rFonts w:ascii="Arial" w:eastAsia="Arial" w:hAnsi="Arial" w:cs="Arial"/>
              </w:rPr>
            </w:pPr>
            <w:r>
              <w:rPr>
                <w:rFonts w:ascii="Arial" w:eastAsia="Arial" w:hAnsi="Arial" w:cs="Arial"/>
              </w:rPr>
              <w:t>1.02.19</w:t>
            </w:r>
          </w:p>
        </w:tc>
        <w:tc>
          <w:tcPr>
            <w:tcW w:w="5966" w:type="dxa"/>
            <w:shd w:val="clear" w:color="auto" w:fill="FFFFFF"/>
          </w:tcPr>
          <w:p w14:paraId="34A23F61" w14:textId="77777777" w:rsidR="008345F3" w:rsidRDefault="008345F3">
            <w:pPr>
              <w:spacing w:after="0" w:line="240" w:lineRule="auto"/>
              <w:rPr>
                <w:rFonts w:ascii="Arial" w:eastAsia="Arial" w:hAnsi="Arial" w:cs="Arial"/>
              </w:rPr>
            </w:pPr>
            <w:r w:rsidRPr="003836DE">
              <w:rPr>
                <w:rFonts w:ascii="Arial" w:eastAsia="Arial" w:hAnsi="Arial" w:cs="Arial"/>
              </w:rPr>
              <w:t>Have you tested your security incident response plans in the last year?</w:t>
            </w:r>
          </w:p>
        </w:tc>
        <w:tc>
          <w:tcPr>
            <w:tcW w:w="8505" w:type="dxa"/>
            <w:shd w:val="clear" w:color="auto" w:fill="FFFFFF"/>
          </w:tcPr>
          <w:p w14:paraId="4F663FDC" w14:textId="77777777" w:rsidR="008345F3" w:rsidRDefault="008345F3">
            <w:pPr>
              <w:spacing w:after="0" w:line="240" w:lineRule="auto"/>
            </w:pPr>
          </w:p>
        </w:tc>
      </w:tr>
      <w:tr w:rsidR="0033429F" w14:paraId="29D41A92" w14:textId="77777777" w:rsidTr="006C5A92">
        <w:trPr>
          <w:trHeight w:val="260"/>
        </w:trPr>
        <w:tc>
          <w:tcPr>
            <w:tcW w:w="995" w:type="dxa"/>
            <w:shd w:val="clear" w:color="auto" w:fill="FFFFFF"/>
          </w:tcPr>
          <w:p w14:paraId="1E6879F4" w14:textId="77777777" w:rsidR="0033429F" w:rsidRDefault="005A527C">
            <w:pPr>
              <w:spacing w:after="0" w:line="240" w:lineRule="auto"/>
              <w:rPr>
                <w:rFonts w:ascii="Arial" w:eastAsia="Arial" w:hAnsi="Arial" w:cs="Arial"/>
              </w:rPr>
            </w:pPr>
            <w:r>
              <w:rPr>
                <w:rFonts w:ascii="Arial" w:eastAsia="Arial" w:hAnsi="Arial" w:cs="Arial"/>
              </w:rPr>
              <w:t>1.02.20</w:t>
            </w:r>
          </w:p>
        </w:tc>
        <w:tc>
          <w:tcPr>
            <w:tcW w:w="5966" w:type="dxa"/>
            <w:shd w:val="clear" w:color="auto" w:fill="FFFFFF"/>
          </w:tcPr>
          <w:p w14:paraId="291B3599" w14:textId="77777777" w:rsidR="0033429F" w:rsidRPr="003836DE" w:rsidRDefault="0033429F">
            <w:pPr>
              <w:spacing w:after="0" w:line="240" w:lineRule="auto"/>
              <w:rPr>
                <w:rFonts w:ascii="Arial" w:eastAsia="Arial" w:hAnsi="Arial" w:cs="Arial"/>
              </w:rPr>
            </w:pPr>
            <w:r>
              <w:rPr>
                <w:rFonts w:ascii="Arial" w:eastAsia="Arial" w:hAnsi="Arial" w:cs="Arial"/>
              </w:rPr>
              <w:t xml:space="preserve">Please describe the Incident Management measures you will operate within your organisation and how you will </w:t>
            </w:r>
            <w:r>
              <w:rPr>
                <w:rFonts w:ascii="Arial" w:eastAsia="Arial" w:hAnsi="Arial" w:cs="Arial"/>
              </w:rPr>
              <w:lastRenderedPageBreak/>
              <w:t xml:space="preserve">implement them – Please attach any relevant policies </w:t>
            </w:r>
          </w:p>
        </w:tc>
        <w:tc>
          <w:tcPr>
            <w:tcW w:w="8505" w:type="dxa"/>
            <w:shd w:val="clear" w:color="auto" w:fill="FFFFFF"/>
          </w:tcPr>
          <w:p w14:paraId="13E3EBA7" w14:textId="77777777" w:rsidR="0033429F" w:rsidRDefault="0033429F">
            <w:pPr>
              <w:spacing w:after="0" w:line="240" w:lineRule="auto"/>
            </w:pPr>
          </w:p>
        </w:tc>
      </w:tr>
      <w:tr w:rsidR="0033429F" w14:paraId="49AAB4FE" w14:textId="77777777" w:rsidTr="006C5A92">
        <w:trPr>
          <w:trHeight w:val="260"/>
        </w:trPr>
        <w:tc>
          <w:tcPr>
            <w:tcW w:w="995" w:type="dxa"/>
            <w:shd w:val="clear" w:color="auto" w:fill="FFFFFF"/>
          </w:tcPr>
          <w:p w14:paraId="490C0FA8" w14:textId="77777777" w:rsidR="0033429F" w:rsidRDefault="005A527C">
            <w:pPr>
              <w:spacing w:after="0" w:line="240" w:lineRule="auto"/>
              <w:rPr>
                <w:rFonts w:ascii="Arial" w:eastAsia="Arial" w:hAnsi="Arial" w:cs="Arial"/>
              </w:rPr>
            </w:pPr>
            <w:r>
              <w:rPr>
                <w:rFonts w:ascii="Arial" w:eastAsia="Arial" w:hAnsi="Arial" w:cs="Arial"/>
              </w:rPr>
              <w:t>1.02.21</w:t>
            </w:r>
          </w:p>
        </w:tc>
        <w:tc>
          <w:tcPr>
            <w:tcW w:w="5966" w:type="dxa"/>
            <w:shd w:val="clear" w:color="auto" w:fill="FFFFFF"/>
          </w:tcPr>
          <w:p w14:paraId="6EC177D8" w14:textId="77777777" w:rsidR="0033429F" w:rsidRDefault="0033429F">
            <w:pPr>
              <w:spacing w:after="0" w:line="240" w:lineRule="auto"/>
              <w:rPr>
                <w:rFonts w:ascii="Arial" w:eastAsia="Arial" w:hAnsi="Arial" w:cs="Arial"/>
              </w:rPr>
            </w:pPr>
            <w:r>
              <w:rPr>
                <w:rFonts w:ascii="Arial" w:eastAsia="Arial" w:hAnsi="Arial" w:cs="Arial"/>
              </w:rPr>
              <w:t>Please confirm that you will notify the Authority immediately should any incident occur which could compromise Authority Data</w:t>
            </w:r>
          </w:p>
        </w:tc>
        <w:tc>
          <w:tcPr>
            <w:tcW w:w="8505" w:type="dxa"/>
            <w:shd w:val="clear" w:color="auto" w:fill="FFFFFF"/>
          </w:tcPr>
          <w:p w14:paraId="0F1F952E" w14:textId="77777777" w:rsidR="0033429F" w:rsidRDefault="0033429F">
            <w:pPr>
              <w:spacing w:after="0" w:line="240" w:lineRule="auto"/>
            </w:pPr>
          </w:p>
        </w:tc>
      </w:tr>
      <w:tr w:rsidR="008345F3" w14:paraId="4008B239" w14:textId="77777777" w:rsidTr="006C5A92">
        <w:trPr>
          <w:trHeight w:val="260"/>
        </w:trPr>
        <w:tc>
          <w:tcPr>
            <w:tcW w:w="995" w:type="dxa"/>
            <w:shd w:val="clear" w:color="auto" w:fill="FFFFFF"/>
          </w:tcPr>
          <w:p w14:paraId="34EE3F5A" w14:textId="77777777" w:rsidR="008345F3" w:rsidRDefault="005A527C">
            <w:pPr>
              <w:spacing w:after="0" w:line="240" w:lineRule="auto"/>
              <w:rPr>
                <w:rFonts w:ascii="Arial" w:eastAsia="Arial" w:hAnsi="Arial" w:cs="Arial"/>
              </w:rPr>
            </w:pPr>
            <w:r>
              <w:rPr>
                <w:rFonts w:ascii="Arial" w:eastAsia="Arial" w:hAnsi="Arial" w:cs="Arial"/>
              </w:rPr>
              <w:t>1.02.22</w:t>
            </w:r>
          </w:p>
        </w:tc>
        <w:tc>
          <w:tcPr>
            <w:tcW w:w="5966" w:type="dxa"/>
            <w:shd w:val="clear" w:color="auto" w:fill="FFFFFF"/>
          </w:tcPr>
          <w:p w14:paraId="330139AF" w14:textId="77777777" w:rsidR="008345F3" w:rsidRDefault="008345F3">
            <w:pPr>
              <w:spacing w:after="0" w:line="240" w:lineRule="auto"/>
              <w:rPr>
                <w:rFonts w:ascii="Arial" w:eastAsia="Arial" w:hAnsi="Arial" w:cs="Arial"/>
              </w:rPr>
            </w:pPr>
            <w:r w:rsidRPr="003836DE">
              <w:rPr>
                <w:rFonts w:ascii="Arial" w:eastAsia="Arial" w:hAnsi="Arial" w:cs="Arial"/>
              </w:rPr>
              <w:t>Do third-party agreements include provision for the security and protection of information and assets?</w:t>
            </w:r>
          </w:p>
        </w:tc>
        <w:tc>
          <w:tcPr>
            <w:tcW w:w="8505" w:type="dxa"/>
            <w:shd w:val="clear" w:color="auto" w:fill="FFFFFF"/>
          </w:tcPr>
          <w:p w14:paraId="510ECE2F" w14:textId="77777777" w:rsidR="008345F3" w:rsidRDefault="008345F3">
            <w:pPr>
              <w:spacing w:after="0" w:line="240" w:lineRule="auto"/>
            </w:pPr>
          </w:p>
        </w:tc>
      </w:tr>
      <w:tr w:rsidR="00E97687" w14:paraId="2C0776EF" w14:textId="77777777" w:rsidTr="00C51E86">
        <w:trPr>
          <w:trHeight w:val="877"/>
        </w:trPr>
        <w:tc>
          <w:tcPr>
            <w:tcW w:w="995" w:type="dxa"/>
            <w:shd w:val="clear" w:color="auto" w:fill="FFFFFF"/>
          </w:tcPr>
          <w:p w14:paraId="28AA03AF" w14:textId="77777777" w:rsidR="00E97687" w:rsidRDefault="005A527C">
            <w:pPr>
              <w:spacing w:after="0" w:line="240" w:lineRule="auto"/>
            </w:pPr>
            <w:r>
              <w:rPr>
                <w:rFonts w:ascii="Arial" w:eastAsia="Arial" w:hAnsi="Arial" w:cs="Arial"/>
              </w:rPr>
              <w:t>1.02.23</w:t>
            </w:r>
          </w:p>
        </w:tc>
        <w:tc>
          <w:tcPr>
            <w:tcW w:w="5966" w:type="dxa"/>
            <w:shd w:val="clear" w:color="auto" w:fill="FFFFFF"/>
          </w:tcPr>
          <w:p w14:paraId="1D5C1549" w14:textId="77777777" w:rsidR="00E97687" w:rsidRDefault="00D15E2C">
            <w:pPr>
              <w:spacing w:after="0" w:line="240" w:lineRule="auto"/>
            </w:pPr>
            <w:r>
              <w:rPr>
                <w:rFonts w:ascii="Arial" w:eastAsia="Arial" w:hAnsi="Arial" w:cs="Arial"/>
              </w:rPr>
              <w:t>The supplier shall provide assurances on the physical destruction of media containing personal data to prevent accidental disclosure. This may arise due to hardware replacement programme or in the case of contract termination etc.</w:t>
            </w:r>
            <w:r>
              <w:rPr>
                <w:rFonts w:ascii="Arial" w:eastAsia="Arial" w:hAnsi="Arial" w:cs="Arial"/>
              </w:rPr>
              <w:br/>
            </w:r>
            <w:r>
              <w:rPr>
                <w:rFonts w:ascii="Arial" w:eastAsia="Arial" w:hAnsi="Arial" w:cs="Arial"/>
              </w:rPr>
              <w:br/>
              <w:t>Employs "Data Destruction Software" certified to recognised international standards, including but not limited to, CESG HMG Infosec Standard No: 5 Secure Sanitisation (Baseline and Enhanced), Navy Staff Office Publication (NAVSO P-5239-26), US National Security Agency Overwrite standard and US Department of Defence Standard, dependant on impact level.</w:t>
            </w:r>
            <w:r>
              <w:rPr>
                <w:rFonts w:ascii="Arial" w:eastAsia="Arial" w:hAnsi="Arial" w:cs="Arial"/>
              </w:rPr>
              <w:br/>
            </w:r>
            <w:r>
              <w:rPr>
                <w:rFonts w:ascii="Arial" w:eastAsia="Arial" w:hAnsi="Arial" w:cs="Arial"/>
              </w:rPr>
              <w:br/>
              <w:t>Please describe how the solution meets requirements.</w:t>
            </w:r>
          </w:p>
        </w:tc>
        <w:tc>
          <w:tcPr>
            <w:tcW w:w="8505" w:type="dxa"/>
            <w:shd w:val="clear" w:color="auto" w:fill="FFFFFF"/>
          </w:tcPr>
          <w:p w14:paraId="70A95AA6" w14:textId="77777777" w:rsidR="00E97687" w:rsidRDefault="00E97687">
            <w:pPr>
              <w:spacing w:after="0" w:line="240" w:lineRule="auto"/>
            </w:pPr>
          </w:p>
        </w:tc>
      </w:tr>
      <w:tr w:rsidR="008345F3" w14:paraId="39F2B928" w14:textId="77777777" w:rsidTr="006C5A92">
        <w:trPr>
          <w:trHeight w:val="100"/>
        </w:trPr>
        <w:tc>
          <w:tcPr>
            <w:tcW w:w="995" w:type="dxa"/>
            <w:shd w:val="clear" w:color="auto" w:fill="FFFFFF"/>
          </w:tcPr>
          <w:p w14:paraId="356A8691" w14:textId="77777777" w:rsidR="008345F3" w:rsidRDefault="005A527C">
            <w:pPr>
              <w:spacing w:after="0" w:line="240" w:lineRule="auto"/>
              <w:rPr>
                <w:rFonts w:ascii="Arial" w:eastAsia="Arial" w:hAnsi="Arial" w:cs="Arial"/>
              </w:rPr>
            </w:pPr>
            <w:r>
              <w:rPr>
                <w:rFonts w:ascii="Arial" w:eastAsia="Arial" w:hAnsi="Arial" w:cs="Arial"/>
              </w:rPr>
              <w:t>1.02.24</w:t>
            </w:r>
          </w:p>
        </w:tc>
        <w:tc>
          <w:tcPr>
            <w:tcW w:w="5966" w:type="dxa"/>
            <w:shd w:val="clear" w:color="auto" w:fill="FFFFFF"/>
          </w:tcPr>
          <w:p w14:paraId="52B9370D" w14:textId="77777777" w:rsidR="008345F3" w:rsidRPr="00BC5E53" w:rsidRDefault="008345F3" w:rsidP="008345F3">
            <w:pPr>
              <w:spacing w:after="0" w:line="240" w:lineRule="auto"/>
              <w:rPr>
                <w:rFonts w:ascii="Arial" w:eastAsia="Arial" w:hAnsi="Arial" w:cs="Arial"/>
              </w:rPr>
            </w:pPr>
            <w:r w:rsidRPr="00BC5E53">
              <w:rPr>
                <w:rFonts w:ascii="Arial" w:eastAsia="Arial" w:hAnsi="Arial" w:cs="Arial"/>
              </w:rPr>
              <w:t>Policies and procedures shall be established and maintained in support of data security to include (confidentiality, integrity, and availability) across multiple system interfaces, jurisdictions, and business functions to prevent improper disclosure, alternation, or destruction.</w:t>
            </w:r>
          </w:p>
          <w:p w14:paraId="2681C76A" w14:textId="77777777" w:rsidR="008345F3" w:rsidRDefault="008345F3" w:rsidP="008345F3">
            <w:pPr>
              <w:spacing w:after="0" w:line="240" w:lineRule="auto"/>
              <w:rPr>
                <w:rFonts w:ascii="Arial" w:eastAsia="Arial" w:hAnsi="Arial" w:cs="Arial"/>
              </w:rPr>
            </w:pPr>
            <w:r w:rsidRPr="00BC5E53">
              <w:rPr>
                <w:rFonts w:ascii="Arial" w:eastAsia="Arial" w:hAnsi="Arial" w:cs="Arial"/>
              </w:rPr>
              <w:t xml:space="preserve">Please confirm audit controls and procedures that are in place across application interfaces or any </w:t>
            </w:r>
            <w:r w:rsidR="00FA5C14" w:rsidRPr="00BC5E53">
              <w:rPr>
                <w:rFonts w:ascii="Arial" w:eastAsia="Arial" w:hAnsi="Arial" w:cs="Arial"/>
              </w:rPr>
              <w:t>relevant standards</w:t>
            </w:r>
            <w:r w:rsidRPr="00BC5E53">
              <w:rPr>
                <w:rFonts w:ascii="Arial" w:eastAsia="Arial" w:hAnsi="Arial" w:cs="Arial"/>
              </w:rPr>
              <w:t xml:space="preserve"> in use in the organisation?</w:t>
            </w:r>
          </w:p>
        </w:tc>
        <w:tc>
          <w:tcPr>
            <w:tcW w:w="8505" w:type="dxa"/>
            <w:shd w:val="clear" w:color="auto" w:fill="FFFFFF"/>
          </w:tcPr>
          <w:p w14:paraId="5BCBF13E" w14:textId="77777777" w:rsidR="008345F3" w:rsidRDefault="008345F3">
            <w:pPr>
              <w:spacing w:after="0" w:line="240" w:lineRule="auto"/>
            </w:pPr>
          </w:p>
        </w:tc>
      </w:tr>
      <w:tr w:rsidR="00E97687" w14:paraId="584B04FF" w14:textId="77777777" w:rsidTr="006C5A92">
        <w:trPr>
          <w:trHeight w:val="100"/>
        </w:trPr>
        <w:tc>
          <w:tcPr>
            <w:tcW w:w="995" w:type="dxa"/>
            <w:shd w:val="clear" w:color="auto" w:fill="FFFFFF"/>
          </w:tcPr>
          <w:p w14:paraId="2FB60102" w14:textId="77777777" w:rsidR="00E97687" w:rsidRDefault="005A527C">
            <w:pPr>
              <w:spacing w:after="0" w:line="240" w:lineRule="auto"/>
            </w:pPr>
            <w:r>
              <w:rPr>
                <w:rFonts w:ascii="Arial" w:eastAsia="Arial" w:hAnsi="Arial" w:cs="Arial"/>
              </w:rPr>
              <w:t>1.02</w:t>
            </w:r>
            <w:r w:rsidR="00FA5C14">
              <w:rPr>
                <w:rFonts w:ascii="Arial" w:eastAsia="Arial" w:hAnsi="Arial" w:cs="Arial"/>
              </w:rPr>
              <w:t>.2</w:t>
            </w:r>
            <w:r>
              <w:rPr>
                <w:rFonts w:ascii="Arial" w:eastAsia="Arial" w:hAnsi="Arial" w:cs="Arial"/>
              </w:rPr>
              <w:t>5</w:t>
            </w:r>
          </w:p>
        </w:tc>
        <w:tc>
          <w:tcPr>
            <w:tcW w:w="5966" w:type="dxa"/>
            <w:shd w:val="clear" w:color="auto" w:fill="FFFFFF"/>
          </w:tcPr>
          <w:p w14:paraId="74517C85" w14:textId="77777777" w:rsidR="00E97687" w:rsidRDefault="00D15E2C">
            <w:pPr>
              <w:spacing w:after="0" w:line="240" w:lineRule="auto"/>
            </w:pPr>
            <w:r>
              <w:rPr>
                <w:rFonts w:ascii="Arial" w:eastAsia="Arial" w:hAnsi="Arial" w:cs="Arial"/>
              </w:rPr>
              <w:t>Any access given to 3rd parties must only be to a level for the tasks they are required to perform and must be controlled and logged throughout.</w:t>
            </w:r>
            <w:r>
              <w:rPr>
                <w:rFonts w:ascii="Arial" w:eastAsia="Arial" w:hAnsi="Arial" w:cs="Arial"/>
              </w:rPr>
              <w:br/>
            </w:r>
            <w:r>
              <w:rPr>
                <w:rFonts w:ascii="Arial" w:eastAsia="Arial" w:hAnsi="Arial" w:cs="Arial"/>
              </w:rPr>
              <w:br/>
              <w:t>Please describe how the solution meets requirements.</w:t>
            </w:r>
          </w:p>
        </w:tc>
        <w:tc>
          <w:tcPr>
            <w:tcW w:w="8505" w:type="dxa"/>
            <w:shd w:val="clear" w:color="auto" w:fill="FFFFFF"/>
          </w:tcPr>
          <w:p w14:paraId="7522EF80" w14:textId="77777777" w:rsidR="00E97687" w:rsidRDefault="00E97687">
            <w:pPr>
              <w:spacing w:after="0" w:line="240" w:lineRule="auto"/>
            </w:pPr>
          </w:p>
        </w:tc>
      </w:tr>
      <w:tr w:rsidR="00E45924" w14:paraId="7AB17316" w14:textId="77777777" w:rsidTr="006C5A92">
        <w:trPr>
          <w:trHeight w:val="1905"/>
        </w:trPr>
        <w:tc>
          <w:tcPr>
            <w:tcW w:w="995" w:type="dxa"/>
            <w:tcBorders>
              <w:bottom w:val="single" w:sz="4" w:space="0" w:color="auto"/>
            </w:tcBorders>
            <w:shd w:val="clear" w:color="auto" w:fill="FFFFFF"/>
          </w:tcPr>
          <w:p w14:paraId="510BA272" w14:textId="77777777" w:rsidR="00E97687" w:rsidRDefault="005A527C">
            <w:pPr>
              <w:spacing w:after="0" w:line="240" w:lineRule="auto"/>
            </w:pPr>
            <w:r>
              <w:rPr>
                <w:rFonts w:ascii="Arial" w:eastAsia="Arial" w:hAnsi="Arial" w:cs="Arial"/>
              </w:rPr>
              <w:lastRenderedPageBreak/>
              <w:t>1.02</w:t>
            </w:r>
            <w:r w:rsidR="00FA5C14">
              <w:rPr>
                <w:rFonts w:ascii="Arial" w:eastAsia="Arial" w:hAnsi="Arial" w:cs="Arial"/>
              </w:rPr>
              <w:t>.2</w:t>
            </w:r>
            <w:r>
              <w:rPr>
                <w:rFonts w:ascii="Arial" w:eastAsia="Arial" w:hAnsi="Arial" w:cs="Arial"/>
              </w:rPr>
              <w:t>6</w:t>
            </w:r>
          </w:p>
        </w:tc>
        <w:tc>
          <w:tcPr>
            <w:tcW w:w="5966" w:type="dxa"/>
            <w:tcBorders>
              <w:bottom w:val="single" w:sz="4" w:space="0" w:color="auto"/>
            </w:tcBorders>
            <w:shd w:val="clear" w:color="auto" w:fill="FFFFFF"/>
          </w:tcPr>
          <w:p w14:paraId="2BFEA464" w14:textId="77777777" w:rsidR="00B405B9" w:rsidRPr="00082259" w:rsidRDefault="00B405B9" w:rsidP="00B405B9">
            <w:pPr>
              <w:spacing w:after="0" w:line="240" w:lineRule="auto"/>
              <w:rPr>
                <w:rFonts w:ascii="Arial" w:eastAsia="Arial" w:hAnsi="Arial" w:cs="Arial"/>
              </w:rPr>
            </w:pPr>
            <w:r w:rsidRPr="00082259">
              <w:rPr>
                <w:rFonts w:ascii="Arial" w:eastAsia="Arial" w:hAnsi="Arial" w:cs="Arial"/>
              </w:rPr>
              <w:t xml:space="preserve">The solution should comply with the principles of the </w:t>
            </w:r>
          </w:p>
          <w:p w14:paraId="62F55FD3" w14:textId="77777777" w:rsidR="00B405B9" w:rsidRPr="00082259" w:rsidRDefault="00B405B9" w:rsidP="00B405B9">
            <w:pPr>
              <w:spacing w:after="0" w:line="240" w:lineRule="auto"/>
              <w:rPr>
                <w:rFonts w:ascii="Arial" w:eastAsia="Arial" w:hAnsi="Arial" w:cs="Arial"/>
              </w:rPr>
            </w:pPr>
          </w:p>
          <w:p w14:paraId="7A6A1723" w14:textId="77777777" w:rsidR="00B405B9" w:rsidRPr="00082259" w:rsidRDefault="00B405B9" w:rsidP="00B405B9">
            <w:pPr>
              <w:pStyle w:val="ListParagraph"/>
              <w:numPr>
                <w:ilvl w:val="0"/>
                <w:numId w:val="14"/>
              </w:numPr>
              <w:spacing w:after="0" w:line="240" w:lineRule="auto"/>
              <w:rPr>
                <w:rFonts w:ascii="Arial" w:eastAsia="Arial" w:hAnsi="Arial" w:cs="Arial"/>
              </w:rPr>
            </w:pPr>
            <w:r w:rsidRPr="00082259">
              <w:rPr>
                <w:rFonts w:ascii="Arial" w:eastAsia="Arial" w:hAnsi="Arial" w:cs="Arial"/>
              </w:rPr>
              <w:t>UK Data Protection Act 2018</w:t>
            </w:r>
          </w:p>
          <w:p w14:paraId="530692B9" w14:textId="77777777" w:rsidR="00B405B9" w:rsidRPr="00082259" w:rsidRDefault="00B405B9" w:rsidP="00B405B9">
            <w:pPr>
              <w:pStyle w:val="ListParagraph"/>
              <w:numPr>
                <w:ilvl w:val="0"/>
                <w:numId w:val="14"/>
              </w:numPr>
              <w:spacing w:after="0" w:line="240" w:lineRule="auto"/>
              <w:rPr>
                <w:rFonts w:ascii="Arial" w:eastAsia="Arial" w:hAnsi="Arial" w:cs="Arial"/>
              </w:rPr>
            </w:pPr>
            <w:r w:rsidRPr="00082259">
              <w:rPr>
                <w:rFonts w:ascii="Arial" w:eastAsia="Arial" w:hAnsi="Arial" w:cs="Arial"/>
              </w:rPr>
              <w:t>General Data Protection Regulation</w:t>
            </w:r>
          </w:p>
          <w:p w14:paraId="3E37AA89" w14:textId="77777777" w:rsidR="00B405B9" w:rsidRPr="00082259" w:rsidRDefault="00B405B9" w:rsidP="00B405B9">
            <w:pPr>
              <w:pStyle w:val="ListParagraph"/>
              <w:numPr>
                <w:ilvl w:val="0"/>
                <w:numId w:val="14"/>
              </w:numPr>
              <w:spacing w:after="0" w:line="240" w:lineRule="auto"/>
              <w:rPr>
                <w:rFonts w:ascii="Arial" w:eastAsia="Arial" w:hAnsi="Arial" w:cs="Arial"/>
              </w:rPr>
            </w:pPr>
            <w:r w:rsidRPr="00082259">
              <w:rPr>
                <w:rFonts w:ascii="Arial" w:eastAsia="Arial" w:hAnsi="Arial" w:cs="Arial"/>
              </w:rPr>
              <w:t>Data Retention Regulations 2009</w:t>
            </w:r>
          </w:p>
          <w:p w14:paraId="78960FC0" w14:textId="77777777" w:rsidR="00B405B9" w:rsidRPr="00082259" w:rsidRDefault="00B405B9" w:rsidP="00B405B9">
            <w:pPr>
              <w:pStyle w:val="ListParagraph"/>
              <w:numPr>
                <w:ilvl w:val="0"/>
                <w:numId w:val="14"/>
              </w:numPr>
              <w:spacing w:after="0" w:line="240" w:lineRule="auto"/>
              <w:rPr>
                <w:rFonts w:ascii="Arial" w:eastAsia="Arial" w:hAnsi="Arial" w:cs="Arial"/>
              </w:rPr>
            </w:pPr>
            <w:r w:rsidRPr="00082259">
              <w:rPr>
                <w:rFonts w:ascii="Arial" w:eastAsia="Arial" w:hAnsi="Arial" w:cs="Arial"/>
              </w:rPr>
              <w:t>Digital Economy Act 2010.</w:t>
            </w:r>
          </w:p>
          <w:p w14:paraId="2FE72B9E" w14:textId="77777777" w:rsidR="00B405B9" w:rsidRDefault="00B405B9" w:rsidP="00B405B9">
            <w:pPr>
              <w:spacing w:after="0" w:line="240" w:lineRule="auto"/>
              <w:rPr>
                <w:rFonts w:ascii="Arial" w:eastAsia="Arial" w:hAnsi="Arial" w:cs="Arial"/>
              </w:rPr>
            </w:pPr>
          </w:p>
          <w:p w14:paraId="5B069975" w14:textId="77777777" w:rsidR="003C47BA" w:rsidRDefault="00B405B9" w:rsidP="00B405B9">
            <w:pPr>
              <w:spacing w:after="0" w:line="240" w:lineRule="auto"/>
              <w:rPr>
                <w:rFonts w:ascii="Arial" w:eastAsia="Arial" w:hAnsi="Arial" w:cs="Arial"/>
              </w:rPr>
            </w:pPr>
            <w:r w:rsidRPr="00082259">
              <w:rPr>
                <w:rFonts w:ascii="Arial" w:eastAsia="Arial" w:hAnsi="Arial" w:cs="Arial"/>
              </w:rPr>
              <w:t>Please describe how the solution meets requirements and provide details of your compliance including your data registration number.</w:t>
            </w:r>
            <w:r w:rsidR="00D15E2C">
              <w:rPr>
                <w:rFonts w:ascii="Arial" w:eastAsia="Arial" w:hAnsi="Arial" w:cs="Arial"/>
              </w:rPr>
              <w:br/>
            </w:r>
            <w:r w:rsidR="00D15E2C">
              <w:rPr>
                <w:rFonts w:ascii="Arial" w:eastAsia="Arial" w:hAnsi="Arial" w:cs="Arial"/>
              </w:rPr>
              <w:br/>
              <w:t>Please describe how the solution meets requirements and provide details of your compliance</w:t>
            </w:r>
            <w:r w:rsidR="00AA52C0">
              <w:rPr>
                <w:rFonts w:ascii="Arial" w:eastAsia="Arial" w:hAnsi="Arial" w:cs="Arial"/>
              </w:rPr>
              <w:t xml:space="preserve"> including your data registration number.</w:t>
            </w:r>
          </w:p>
          <w:p w14:paraId="4663DA43" w14:textId="4DB95BE1" w:rsidR="00B405B9" w:rsidRPr="0090457A" w:rsidRDefault="00B405B9" w:rsidP="00B405B9">
            <w:pPr>
              <w:spacing w:after="0" w:line="240" w:lineRule="auto"/>
              <w:rPr>
                <w:rFonts w:ascii="Arial" w:eastAsia="Arial" w:hAnsi="Arial" w:cs="Arial"/>
              </w:rPr>
            </w:pPr>
          </w:p>
        </w:tc>
        <w:tc>
          <w:tcPr>
            <w:tcW w:w="8505" w:type="dxa"/>
            <w:tcBorders>
              <w:top w:val="single" w:sz="8" w:space="0" w:color="000000"/>
              <w:left w:val="single" w:sz="8" w:space="0" w:color="000000"/>
              <w:bottom w:val="single" w:sz="4" w:space="0" w:color="auto"/>
              <w:right w:val="single" w:sz="8" w:space="0" w:color="000000"/>
            </w:tcBorders>
            <w:shd w:val="clear" w:color="auto" w:fill="FFFFFF"/>
            <w:tcMar>
              <w:left w:w="100" w:type="dxa"/>
              <w:right w:w="100" w:type="dxa"/>
            </w:tcMar>
          </w:tcPr>
          <w:p w14:paraId="7FB916ED" w14:textId="77777777" w:rsidR="00E97687" w:rsidRDefault="00E97687">
            <w:pPr>
              <w:spacing w:after="0" w:line="240" w:lineRule="auto"/>
            </w:pPr>
          </w:p>
        </w:tc>
      </w:tr>
      <w:tr w:rsidR="00A02B24" w14:paraId="0B884CB3" w14:textId="77777777" w:rsidTr="00C51E86">
        <w:trPr>
          <w:trHeight w:val="736"/>
        </w:trPr>
        <w:tc>
          <w:tcPr>
            <w:tcW w:w="995" w:type="dxa"/>
            <w:tcBorders>
              <w:top w:val="single" w:sz="4" w:space="0" w:color="auto"/>
              <w:bottom w:val="single" w:sz="4" w:space="0" w:color="auto"/>
            </w:tcBorders>
            <w:shd w:val="clear" w:color="auto" w:fill="FFFFFF"/>
          </w:tcPr>
          <w:p w14:paraId="04990FE7" w14:textId="77777777" w:rsidR="00A02B24" w:rsidRDefault="005A527C" w:rsidP="003C47BA">
            <w:pPr>
              <w:spacing w:after="0" w:line="240" w:lineRule="auto"/>
              <w:rPr>
                <w:rFonts w:ascii="Arial" w:eastAsia="Arial" w:hAnsi="Arial" w:cs="Arial"/>
              </w:rPr>
            </w:pPr>
            <w:r>
              <w:rPr>
                <w:rFonts w:ascii="Arial" w:eastAsia="Arial" w:hAnsi="Arial" w:cs="Arial"/>
              </w:rPr>
              <w:t>1.02.27</w:t>
            </w:r>
          </w:p>
        </w:tc>
        <w:tc>
          <w:tcPr>
            <w:tcW w:w="5966" w:type="dxa"/>
            <w:tcBorders>
              <w:top w:val="single" w:sz="4" w:space="0" w:color="auto"/>
              <w:bottom w:val="single" w:sz="4" w:space="0" w:color="auto"/>
            </w:tcBorders>
            <w:shd w:val="clear" w:color="auto" w:fill="FFFFFF"/>
          </w:tcPr>
          <w:p w14:paraId="7F03BC99" w14:textId="77777777" w:rsidR="00A02B24" w:rsidRDefault="00A02B24" w:rsidP="003C47BA">
            <w:pPr>
              <w:spacing w:after="0" w:line="240" w:lineRule="auto"/>
              <w:rPr>
                <w:rFonts w:ascii="Arial" w:eastAsia="Arial" w:hAnsi="Arial" w:cs="Arial"/>
              </w:rPr>
            </w:pPr>
            <w:r>
              <w:rPr>
                <w:rFonts w:ascii="Arial" w:eastAsia="Arial" w:hAnsi="Arial" w:cs="Arial"/>
              </w:rPr>
              <w:t>Please confirm if your organisation is considering off shoring in relation to the proposed solution and that Authority approval will be sought and gained before off shoring processes or storage of Authority Data.</w:t>
            </w:r>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14:paraId="4D6735D0" w14:textId="77777777" w:rsidR="00A02B24" w:rsidRDefault="00A02B24">
            <w:pPr>
              <w:spacing w:after="0" w:line="240" w:lineRule="auto"/>
            </w:pPr>
          </w:p>
        </w:tc>
      </w:tr>
      <w:tr w:rsidR="003C47BA" w14:paraId="0FAA8527" w14:textId="77777777" w:rsidTr="00C51E86">
        <w:trPr>
          <w:trHeight w:val="736"/>
        </w:trPr>
        <w:tc>
          <w:tcPr>
            <w:tcW w:w="995" w:type="dxa"/>
            <w:tcBorders>
              <w:top w:val="single" w:sz="4" w:space="0" w:color="auto"/>
              <w:bottom w:val="single" w:sz="4" w:space="0" w:color="auto"/>
            </w:tcBorders>
            <w:shd w:val="clear" w:color="auto" w:fill="FFFFFF"/>
          </w:tcPr>
          <w:p w14:paraId="06F3243B" w14:textId="77777777" w:rsidR="003C47BA" w:rsidRDefault="005A527C" w:rsidP="003C47BA">
            <w:pPr>
              <w:spacing w:after="0" w:line="240" w:lineRule="auto"/>
              <w:rPr>
                <w:rFonts w:ascii="Arial" w:eastAsia="Arial" w:hAnsi="Arial" w:cs="Arial"/>
              </w:rPr>
            </w:pPr>
            <w:r>
              <w:rPr>
                <w:rFonts w:ascii="Arial" w:eastAsia="Arial" w:hAnsi="Arial" w:cs="Arial"/>
              </w:rPr>
              <w:t>1.02.28</w:t>
            </w:r>
          </w:p>
        </w:tc>
        <w:tc>
          <w:tcPr>
            <w:tcW w:w="5966" w:type="dxa"/>
            <w:tcBorders>
              <w:top w:val="single" w:sz="4" w:space="0" w:color="auto"/>
              <w:bottom w:val="single" w:sz="4" w:space="0" w:color="auto"/>
            </w:tcBorders>
            <w:shd w:val="clear" w:color="auto" w:fill="FFFFFF"/>
          </w:tcPr>
          <w:p w14:paraId="38C19D90" w14:textId="77777777" w:rsidR="003C47BA" w:rsidRDefault="001B2E8B" w:rsidP="003C47BA">
            <w:pPr>
              <w:spacing w:after="0" w:line="240" w:lineRule="auto"/>
              <w:rPr>
                <w:rFonts w:ascii="Arial" w:eastAsia="Arial" w:hAnsi="Arial" w:cs="Arial"/>
              </w:rPr>
            </w:pPr>
            <w:r>
              <w:rPr>
                <w:rFonts w:ascii="Arial" w:eastAsia="Arial" w:hAnsi="Arial" w:cs="Arial"/>
              </w:rPr>
              <w:t>Please confirm whether the implementation of your solution requires any integration with corporate architecture to enable</w:t>
            </w:r>
            <w:r w:rsidR="00615C9C">
              <w:rPr>
                <w:rFonts w:ascii="Arial" w:eastAsia="Arial" w:hAnsi="Arial" w:cs="Arial"/>
              </w:rPr>
              <w:t xml:space="preserve"> successful delivery.</w:t>
            </w:r>
          </w:p>
          <w:p w14:paraId="76C664A4" w14:textId="77777777" w:rsidR="009D73C7" w:rsidRDefault="009D73C7" w:rsidP="003C47BA">
            <w:pPr>
              <w:spacing w:after="0" w:line="240" w:lineRule="auto"/>
              <w:rPr>
                <w:rFonts w:ascii="Arial" w:eastAsia="Arial" w:hAnsi="Arial" w:cs="Arial"/>
              </w:rPr>
            </w:pPr>
          </w:p>
          <w:p w14:paraId="6229078B" w14:textId="77777777" w:rsidR="00F61BEB" w:rsidRDefault="001B2E8B" w:rsidP="00EA75BF">
            <w:pPr>
              <w:rPr>
                <w:rStyle w:val="Hyperlink"/>
                <w:rFonts w:ascii="Arial" w:eastAsia="Arial" w:hAnsi="Arial" w:cs="Arial"/>
              </w:rPr>
            </w:pPr>
            <w:r>
              <w:rPr>
                <w:rFonts w:ascii="Arial" w:eastAsia="Arial" w:hAnsi="Arial" w:cs="Arial"/>
              </w:rPr>
              <w:t>Please describe the necessary elements needed to facilitate the integratio</w:t>
            </w:r>
            <w:r w:rsidR="00EA75BF">
              <w:rPr>
                <w:rFonts w:ascii="Arial" w:eastAsia="Arial" w:hAnsi="Arial" w:cs="Arial"/>
              </w:rPr>
              <w:t xml:space="preserve">n and any resource requirements, including </w:t>
            </w:r>
            <w:r w:rsidR="00EA75BF" w:rsidRPr="00EA75BF">
              <w:rPr>
                <w:rFonts w:ascii="Arial" w:eastAsia="Arial" w:hAnsi="Arial" w:cs="Arial"/>
              </w:rPr>
              <w:t>if Browser Extension(s) are used</w:t>
            </w:r>
            <w:r w:rsidR="009D73C7">
              <w:rPr>
                <w:rFonts w:ascii="Arial" w:eastAsia="Arial" w:hAnsi="Arial" w:cs="Arial"/>
              </w:rPr>
              <w:t xml:space="preserve"> within your solution offering </w:t>
            </w:r>
            <w:r w:rsidR="00F61BEB">
              <w:rPr>
                <w:rFonts w:ascii="Arial" w:eastAsia="Arial" w:hAnsi="Arial" w:cs="Arial"/>
              </w:rPr>
              <w:t>or API including standards</w:t>
            </w:r>
            <w:r w:rsidR="009D73C7">
              <w:rPr>
                <w:rFonts w:ascii="Arial" w:eastAsia="Arial" w:hAnsi="Arial" w:cs="Arial"/>
              </w:rPr>
              <w:t xml:space="preserve"> adh</w:t>
            </w:r>
            <w:r w:rsidR="00F61BEB">
              <w:rPr>
                <w:rFonts w:ascii="Arial" w:eastAsia="Arial" w:hAnsi="Arial" w:cs="Arial"/>
              </w:rPr>
              <w:t xml:space="preserve">ered to e.g. </w:t>
            </w:r>
            <w:hyperlink r:id="rId12" w:history="1">
              <w:r w:rsidR="00F61BEB" w:rsidRPr="00AA74D3">
                <w:rPr>
                  <w:rStyle w:val="Hyperlink"/>
                  <w:rFonts w:ascii="Arial" w:eastAsia="Arial" w:hAnsi="Arial" w:cs="Arial"/>
                </w:rPr>
                <w:t>https://www.gov.uk/guidance/gds-api-technical-and-data-standards</w:t>
              </w:r>
            </w:hyperlink>
          </w:p>
          <w:p w14:paraId="03842A0F" w14:textId="77777777" w:rsidR="00B405B9" w:rsidRPr="00C552D8" w:rsidRDefault="00B405B9" w:rsidP="00B405B9">
            <w:pPr>
              <w:spacing w:after="0" w:line="240" w:lineRule="auto"/>
              <w:rPr>
                <w:rFonts w:ascii="Arial" w:eastAsia="Arial" w:hAnsi="Arial" w:cs="Arial"/>
              </w:rPr>
            </w:pPr>
            <w:r w:rsidRPr="00C552D8">
              <w:rPr>
                <w:rFonts w:ascii="Arial" w:eastAsia="Arial" w:hAnsi="Arial" w:cs="Arial"/>
              </w:rPr>
              <w:t xml:space="preserve">Integration by way of APIs to allow scheduled and/or real time updating of data to and from a third party system, the supplier shall detail the interfacing capability of the </w:t>
            </w:r>
            <w:r w:rsidRPr="00C552D8">
              <w:rPr>
                <w:rFonts w:ascii="Arial" w:eastAsia="Arial" w:hAnsi="Arial" w:cs="Arial"/>
              </w:rPr>
              <w:lastRenderedPageBreak/>
              <w:t>solution.  This will include what integrations the supplier has achieved between its systems of those supplied by other venders including the type of integration e.g. Batch/Web Service.</w:t>
            </w:r>
          </w:p>
          <w:p w14:paraId="340FE4C9" w14:textId="5B6C3B3A" w:rsidR="00B405B9" w:rsidRDefault="00B405B9" w:rsidP="00EA75BF">
            <w:pPr>
              <w:rPr>
                <w:rFonts w:ascii="Arial" w:eastAsia="Arial" w:hAnsi="Arial" w:cs="Arial"/>
              </w:rPr>
            </w:pPr>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14:paraId="60C8BA93" w14:textId="77777777" w:rsidR="003C47BA" w:rsidRDefault="003C47BA">
            <w:pPr>
              <w:spacing w:after="0" w:line="240" w:lineRule="auto"/>
            </w:pPr>
          </w:p>
        </w:tc>
      </w:tr>
      <w:tr w:rsidR="00E27234" w14:paraId="6AC21818" w14:textId="77777777" w:rsidTr="006C5A92">
        <w:trPr>
          <w:trHeight w:val="877"/>
        </w:trPr>
        <w:tc>
          <w:tcPr>
            <w:tcW w:w="995" w:type="dxa"/>
            <w:tcBorders>
              <w:top w:val="single" w:sz="4" w:space="0" w:color="auto"/>
              <w:bottom w:val="single" w:sz="4" w:space="0" w:color="auto"/>
            </w:tcBorders>
            <w:shd w:val="clear" w:color="auto" w:fill="FFFFFF"/>
          </w:tcPr>
          <w:p w14:paraId="1BC2E44A" w14:textId="77777777" w:rsidR="00E27234" w:rsidRDefault="005A527C" w:rsidP="003C47BA">
            <w:pPr>
              <w:spacing w:after="0" w:line="240" w:lineRule="auto"/>
              <w:rPr>
                <w:rFonts w:ascii="Arial" w:eastAsia="Arial" w:hAnsi="Arial" w:cs="Arial"/>
              </w:rPr>
            </w:pPr>
            <w:r>
              <w:rPr>
                <w:rFonts w:ascii="Arial" w:eastAsia="Arial" w:hAnsi="Arial" w:cs="Arial"/>
              </w:rPr>
              <w:t>1.02.29</w:t>
            </w:r>
          </w:p>
        </w:tc>
        <w:tc>
          <w:tcPr>
            <w:tcW w:w="5966" w:type="dxa"/>
            <w:tcBorders>
              <w:top w:val="single" w:sz="4" w:space="0" w:color="auto"/>
              <w:bottom w:val="single" w:sz="4" w:space="0" w:color="auto"/>
            </w:tcBorders>
            <w:shd w:val="clear" w:color="auto" w:fill="FFFFFF"/>
          </w:tcPr>
          <w:p w14:paraId="1EBCAA6D" w14:textId="77777777" w:rsidR="00E27234" w:rsidRPr="00615C9C" w:rsidRDefault="00E27234" w:rsidP="00615C9C">
            <w:pPr>
              <w:rPr>
                <w:rFonts w:ascii="Arial" w:eastAsia="Arial" w:hAnsi="Arial" w:cs="Arial"/>
              </w:rPr>
            </w:pPr>
            <w:r w:rsidRPr="00615C9C">
              <w:rPr>
                <w:rFonts w:ascii="Arial" w:eastAsia="Arial" w:hAnsi="Arial" w:cs="Arial"/>
              </w:rPr>
              <w:t>Please confirm whether the solution will need to send email from a Cheshire East managed email d</w:t>
            </w:r>
            <w:r w:rsidR="00615C9C">
              <w:rPr>
                <w:rFonts w:ascii="Arial" w:eastAsia="Arial" w:hAnsi="Arial" w:cs="Arial"/>
              </w:rPr>
              <w:t xml:space="preserve">omain e.g. cheshireeast.gov.uk. </w:t>
            </w:r>
            <w:r w:rsidRPr="00615C9C">
              <w:rPr>
                <w:rFonts w:ascii="Arial" w:eastAsia="Arial" w:hAnsi="Arial" w:cs="Arial"/>
              </w:rPr>
              <w:t>If so:</w:t>
            </w:r>
          </w:p>
          <w:p w14:paraId="3466A40B" w14:textId="2F1BB601" w:rsidR="00E27234" w:rsidRDefault="00615C9C" w:rsidP="0072566B">
            <w:pPr>
              <w:spacing w:after="0" w:line="240" w:lineRule="auto"/>
              <w:rPr>
                <w:rFonts w:ascii="Arial" w:eastAsia="Arial" w:hAnsi="Arial" w:cs="Arial"/>
              </w:rPr>
            </w:pPr>
            <w:r w:rsidRPr="0072566B">
              <w:rPr>
                <w:rFonts w:ascii="Arial" w:eastAsia="Arial" w:hAnsi="Arial" w:cs="Arial"/>
              </w:rPr>
              <w:t xml:space="preserve">Please </w:t>
            </w:r>
            <w:r w:rsidR="00E27234" w:rsidRPr="0072566B">
              <w:rPr>
                <w:rFonts w:ascii="Arial" w:eastAsia="Arial" w:hAnsi="Arial" w:cs="Arial"/>
              </w:rPr>
              <w:t>provide the IP address of the mail server</w:t>
            </w:r>
            <w:r w:rsidRPr="0072566B">
              <w:rPr>
                <w:rFonts w:ascii="Arial" w:eastAsia="Arial" w:hAnsi="Arial" w:cs="Arial"/>
              </w:rPr>
              <w:t>(s) that will be used so that these</w:t>
            </w:r>
            <w:r w:rsidR="00E27234" w:rsidRPr="0072566B">
              <w:rPr>
                <w:rFonts w:ascii="Arial" w:eastAsia="Arial" w:hAnsi="Arial" w:cs="Arial"/>
              </w:rPr>
              <w:t xml:space="preserve"> can be added as an authorised email server for our domain.</w:t>
            </w:r>
          </w:p>
          <w:p w14:paraId="0F0A54B0" w14:textId="1A5F982A" w:rsidR="00B405B9" w:rsidRDefault="00B405B9" w:rsidP="0072566B">
            <w:pPr>
              <w:spacing w:after="0" w:line="240" w:lineRule="auto"/>
              <w:rPr>
                <w:rFonts w:ascii="Arial" w:eastAsia="Arial" w:hAnsi="Arial" w:cs="Arial"/>
              </w:rPr>
            </w:pPr>
          </w:p>
          <w:p w14:paraId="7681D401" w14:textId="77777777" w:rsidR="00B405B9" w:rsidRPr="00190866" w:rsidRDefault="00B405B9" w:rsidP="00B405B9">
            <w:pPr>
              <w:rPr>
                <w:rFonts w:ascii="Arial" w:eastAsia="Arial" w:hAnsi="Arial" w:cs="Arial"/>
              </w:rPr>
            </w:pPr>
            <w:r w:rsidRPr="00190866">
              <w:rPr>
                <w:rFonts w:ascii="Arial" w:eastAsia="Arial" w:hAnsi="Arial" w:cs="Arial"/>
              </w:rPr>
              <w:t>If a system sends out automated emails and contains personal information it needs configuring as below</w:t>
            </w:r>
          </w:p>
          <w:p w14:paraId="6DAF22B2" w14:textId="77777777" w:rsidR="00B405B9" w:rsidRPr="00190866" w:rsidRDefault="007B307E" w:rsidP="00B405B9">
            <w:pPr>
              <w:rPr>
                <w:rFonts w:ascii="Arial" w:eastAsia="Arial" w:hAnsi="Arial" w:cs="Arial"/>
              </w:rPr>
            </w:pPr>
            <w:hyperlink r:id="rId13" w:history="1">
              <w:r w:rsidR="00B405B9" w:rsidRPr="00190866">
                <w:rPr>
                  <w:rStyle w:val="Hyperlink"/>
                  <w:rFonts w:ascii="Arial" w:eastAsia="Arial" w:hAnsi="Arial" w:cs="Arial"/>
                </w:rPr>
                <w:t>https://www.ncsc.gov.uk/guidance/email-security-and-anti-spoofing</w:t>
              </w:r>
            </w:hyperlink>
            <w:r w:rsidR="00B405B9" w:rsidRPr="00190866">
              <w:rPr>
                <w:rFonts w:ascii="Arial" w:eastAsia="Arial" w:hAnsi="Arial" w:cs="Arial"/>
              </w:rPr>
              <w:t xml:space="preserve"> </w:t>
            </w:r>
          </w:p>
          <w:p w14:paraId="72D2FC13" w14:textId="77777777" w:rsidR="00B405B9" w:rsidRPr="00190866" w:rsidRDefault="00B405B9" w:rsidP="00B405B9">
            <w:pPr>
              <w:spacing w:after="0" w:line="240" w:lineRule="auto"/>
              <w:rPr>
                <w:rFonts w:ascii="Arial" w:eastAsia="Arial" w:hAnsi="Arial" w:cs="Arial"/>
              </w:rPr>
            </w:pPr>
            <w:r w:rsidRPr="00190866">
              <w:rPr>
                <w:rFonts w:ascii="Arial" w:eastAsia="Arial" w:hAnsi="Arial" w:cs="Arial"/>
              </w:rPr>
              <w:t>Please provide the IP address of the mail server(s) that will be used so that these can be added as an authorised email server for our domain.</w:t>
            </w:r>
          </w:p>
          <w:p w14:paraId="231D5705" w14:textId="77777777" w:rsidR="00B405B9" w:rsidRPr="00190866" w:rsidRDefault="00B405B9" w:rsidP="00B405B9">
            <w:pPr>
              <w:spacing w:after="0" w:line="240" w:lineRule="auto"/>
              <w:rPr>
                <w:rFonts w:ascii="Arial" w:eastAsia="Arial" w:hAnsi="Arial" w:cs="Arial"/>
              </w:rPr>
            </w:pPr>
          </w:p>
          <w:p w14:paraId="37A026DF" w14:textId="77777777" w:rsidR="00B405B9" w:rsidRPr="00190866" w:rsidRDefault="00B405B9" w:rsidP="00B405B9">
            <w:pPr>
              <w:spacing w:after="0" w:line="240" w:lineRule="auto"/>
              <w:rPr>
                <w:rFonts w:ascii="Arial" w:eastAsia="Arial" w:hAnsi="Arial" w:cs="Arial"/>
              </w:rPr>
            </w:pPr>
            <w:r w:rsidRPr="00190866">
              <w:rPr>
                <w:rFonts w:ascii="Arial" w:eastAsia="Arial" w:hAnsi="Arial" w:cs="Arial"/>
              </w:rPr>
              <w:t>Please con</w:t>
            </w:r>
            <w:r>
              <w:rPr>
                <w:rFonts w:ascii="Arial" w:eastAsia="Arial" w:hAnsi="Arial" w:cs="Arial"/>
              </w:rPr>
              <w:t>firm that the solution supports:-</w:t>
            </w:r>
          </w:p>
          <w:p w14:paraId="15FFFA80" w14:textId="77777777" w:rsidR="00B405B9" w:rsidRPr="00190866" w:rsidRDefault="00B405B9" w:rsidP="00B405B9">
            <w:pPr>
              <w:spacing w:after="0" w:line="240" w:lineRule="auto"/>
              <w:rPr>
                <w:rFonts w:ascii="Arial" w:eastAsia="Arial" w:hAnsi="Arial" w:cs="Arial"/>
              </w:rPr>
            </w:pPr>
          </w:p>
          <w:p w14:paraId="1839D0E7" w14:textId="552205B3" w:rsidR="00B405B9" w:rsidRDefault="00B405B9" w:rsidP="00B405B9">
            <w:pPr>
              <w:spacing w:after="0" w:line="240" w:lineRule="auto"/>
              <w:rPr>
                <w:rFonts w:ascii="Arial" w:eastAsia="Arial" w:hAnsi="Arial" w:cs="Arial"/>
              </w:rPr>
            </w:pPr>
            <w:r w:rsidRPr="00190866">
              <w:rPr>
                <w:rFonts w:ascii="Arial" w:eastAsia="Arial" w:hAnsi="Arial" w:cs="Arial"/>
              </w:rPr>
              <w:t xml:space="preserve">Sender Policy Framework (SPF). </w:t>
            </w:r>
            <w:r>
              <w:rPr>
                <w:rFonts w:ascii="Arial" w:eastAsia="Arial" w:hAnsi="Arial" w:cs="Arial"/>
              </w:rPr>
              <w:t xml:space="preserve"> </w:t>
            </w:r>
            <w:r w:rsidRPr="00190866">
              <w:rPr>
                <w:rFonts w:ascii="Arial" w:eastAsia="Arial" w:hAnsi="Arial" w:cs="Arial"/>
              </w:rPr>
              <w:t>Using SPF helps to validate outbound email sent from your custom domain.</w:t>
            </w:r>
          </w:p>
          <w:p w14:paraId="15418CDB" w14:textId="77777777" w:rsidR="003412D0" w:rsidRPr="00190866" w:rsidRDefault="003412D0" w:rsidP="00B405B9">
            <w:pPr>
              <w:spacing w:after="0" w:line="240" w:lineRule="auto"/>
              <w:rPr>
                <w:rFonts w:ascii="Arial" w:eastAsia="Arial" w:hAnsi="Arial" w:cs="Arial"/>
              </w:rPr>
            </w:pPr>
          </w:p>
          <w:p w14:paraId="1E34C8D2" w14:textId="77777777" w:rsidR="003412D0" w:rsidRDefault="003412D0" w:rsidP="003412D0">
            <w:pPr>
              <w:spacing w:after="0" w:line="240" w:lineRule="auto"/>
              <w:rPr>
                <w:rFonts w:ascii="Arial" w:eastAsia="Arial" w:hAnsi="Arial" w:cs="Arial"/>
              </w:rPr>
            </w:pPr>
            <w:r w:rsidRPr="00190866">
              <w:rPr>
                <w:rFonts w:ascii="Arial" w:eastAsia="Arial" w:hAnsi="Arial" w:cs="Arial"/>
              </w:rPr>
              <w:t xml:space="preserve">DomainKeys Identified Mail (DKIM). </w:t>
            </w:r>
            <w:r>
              <w:rPr>
                <w:rFonts w:ascii="Arial" w:eastAsia="Arial" w:hAnsi="Arial" w:cs="Arial"/>
              </w:rPr>
              <w:t xml:space="preserve"> </w:t>
            </w:r>
            <w:r w:rsidRPr="00190866">
              <w:rPr>
                <w:rFonts w:ascii="Arial" w:eastAsia="Arial" w:hAnsi="Arial" w:cs="Arial"/>
              </w:rPr>
              <w:t>It’s designed to detect forged sender addresses in emails, (email spoofing).</w:t>
            </w:r>
            <w:r>
              <w:rPr>
                <w:rFonts w:ascii="Arial" w:eastAsia="Arial" w:hAnsi="Arial" w:cs="Arial"/>
              </w:rPr>
              <w:t xml:space="preserve"> </w:t>
            </w:r>
          </w:p>
          <w:p w14:paraId="6F6BDAFA" w14:textId="77777777" w:rsidR="003412D0" w:rsidRDefault="003412D0" w:rsidP="003412D0">
            <w:pPr>
              <w:spacing w:after="0" w:line="240" w:lineRule="auto"/>
              <w:rPr>
                <w:rFonts w:ascii="Arial" w:eastAsia="Arial" w:hAnsi="Arial" w:cs="Arial"/>
              </w:rPr>
            </w:pPr>
          </w:p>
          <w:p w14:paraId="5F42CCA1" w14:textId="6A08D1F7" w:rsidR="003412D0" w:rsidRPr="00190866" w:rsidRDefault="003412D0" w:rsidP="003412D0">
            <w:pPr>
              <w:spacing w:after="0" w:line="240" w:lineRule="auto"/>
              <w:rPr>
                <w:rFonts w:ascii="Arial" w:eastAsia="Arial" w:hAnsi="Arial" w:cs="Arial"/>
              </w:rPr>
            </w:pPr>
            <w:r>
              <w:rPr>
                <w:rFonts w:ascii="Arial" w:eastAsia="Arial" w:hAnsi="Arial" w:cs="Arial"/>
              </w:rPr>
              <w:t>S</w:t>
            </w:r>
            <w:r w:rsidRPr="00190866">
              <w:rPr>
                <w:rFonts w:ascii="Arial" w:eastAsia="Arial" w:hAnsi="Arial" w:cs="Arial"/>
              </w:rPr>
              <w:t>igning of all emails generated.</w:t>
            </w:r>
          </w:p>
          <w:p w14:paraId="20B11A13" w14:textId="77777777" w:rsidR="003412D0" w:rsidRPr="00190866" w:rsidRDefault="003412D0" w:rsidP="003412D0">
            <w:pPr>
              <w:spacing w:after="0" w:line="240" w:lineRule="auto"/>
              <w:rPr>
                <w:rFonts w:ascii="Arial" w:eastAsia="Arial" w:hAnsi="Arial" w:cs="Arial"/>
              </w:rPr>
            </w:pPr>
          </w:p>
          <w:p w14:paraId="45421FB9" w14:textId="77777777" w:rsidR="003412D0" w:rsidRPr="00190866" w:rsidRDefault="003412D0" w:rsidP="003412D0">
            <w:pPr>
              <w:spacing w:after="0" w:line="240" w:lineRule="auto"/>
              <w:rPr>
                <w:rFonts w:ascii="Arial" w:eastAsia="Arial" w:hAnsi="Arial" w:cs="Arial"/>
              </w:rPr>
            </w:pPr>
            <w:r w:rsidRPr="00190866">
              <w:rPr>
                <w:rFonts w:ascii="Arial" w:eastAsia="Arial" w:hAnsi="Arial" w:cs="Arial"/>
              </w:rPr>
              <w:t>Domain-based Message Authentication, Reporting &amp; Conformance (DMARC) records</w:t>
            </w:r>
          </w:p>
          <w:p w14:paraId="14C7C75D" w14:textId="77777777" w:rsidR="003412D0" w:rsidRPr="00190866" w:rsidRDefault="003412D0" w:rsidP="003412D0">
            <w:pPr>
              <w:spacing w:after="0" w:line="240" w:lineRule="auto"/>
              <w:rPr>
                <w:rFonts w:ascii="Arial" w:eastAsia="Arial" w:hAnsi="Arial" w:cs="Arial"/>
              </w:rPr>
            </w:pPr>
          </w:p>
          <w:p w14:paraId="4F37F561" w14:textId="77777777" w:rsidR="003412D0" w:rsidRPr="00190866" w:rsidRDefault="003412D0" w:rsidP="003412D0">
            <w:pPr>
              <w:pStyle w:val="ListParagraph"/>
              <w:numPr>
                <w:ilvl w:val="0"/>
                <w:numId w:val="15"/>
              </w:numPr>
              <w:rPr>
                <w:rFonts w:ascii="Arial" w:eastAsia="Arial" w:hAnsi="Arial" w:cs="Arial"/>
              </w:rPr>
            </w:pPr>
            <w:r w:rsidRPr="00190866">
              <w:rPr>
                <w:rFonts w:ascii="Arial" w:eastAsia="Arial" w:hAnsi="Arial" w:cs="Arial"/>
              </w:rPr>
              <w:t>help protect your users, employees and reputation from cybercrime</w:t>
            </w:r>
          </w:p>
          <w:p w14:paraId="30CD65BA" w14:textId="77777777" w:rsidR="003412D0" w:rsidRPr="00190866" w:rsidRDefault="003412D0" w:rsidP="003412D0">
            <w:pPr>
              <w:pStyle w:val="ListParagraph"/>
              <w:numPr>
                <w:ilvl w:val="0"/>
                <w:numId w:val="15"/>
              </w:numPr>
              <w:rPr>
                <w:rFonts w:ascii="Arial" w:eastAsia="Arial" w:hAnsi="Arial" w:cs="Arial"/>
              </w:rPr>
            </w:pPr>
            <w:r w:rsidRPr="00190866">
              <w:rPr>
                <w:rFonts w:ascii="Arial" w:eastAsia="Arial" w:hAnsi="Arial" w:cs="Arial"/>
              </w:rPr>
              <w:t>reduce customer support costs relating to email fraud</w:t>
            </w:r>
          </w:p>
          <w:p w14:paraId="52C46217" w14:textId="77777777" w:rsidR="003412D0" w:rsidRPr="00190866" w:rsidRDefault="003412D0" w:rsidP="003412D0">
            <w:pPr>
              <w:pStyle w:val="ListParagraph"/>
              <w:numPr>
                <w:ilvl w:val="0"/>
                <w:numId w:val="15"/>
              </w:numPr>
              <w:rPr>
                <w:rFonts w:ascii="Arial" w:eastAsia="Arial" w:hAnsi="Arial" w:cs="Arial"/>
              </w:rPr>
            </w:pPr>
            <w:r w:rsidRPr="00190866">
              <w:rPr>
                <w:rFonts w:ascii="Arial" w:eastAsia="Arial" w:hAnsi="Arial" w:cs="Arial"/>
              </w:rPr>
              <w:t>improve trust in the emails your organisation sends</w:t>
            </w:r>
          </w:p>
          <w:p w14:paraId="52F3FE2C" w14:textId="77777777" w:rsidR="003412D0" w:rsidRPr="00190866" w:rsidRDefault="003412D0" w:rsidP="003412D0">
            <w:pPr>
              <w:pStyle w:val="ListParagraph"/>
              <w:numPr>
                <w:ilvl w:val="0"/>
                <w:numId w:val="15"/>
              </w:numPr>
              <w:rPr>
                <w:rFonts w:ascii="Arial" w:eastAsia="Arial" w:hAnsi="Arial" w:cs="Arial"/>
              </w:rPr>
            </w:pPr>
            <w:r w:rsidRPr="00190866">
              <w:rPr>
                <w:rFonts w:ascii="Arial" w:eastAsia="Arial" w:hAnsi="Arial" w:cs="Arial"/>
              </w:rPr>
              <w:t>see the legitimate and fraudulent use of your domains via DMARC reports</w:t>
            </w:r>
          </w:p>
          <w:p w14:paraId="756AB473" w14:textId="77777777" w:rsidR="003412D0" w:rsidRPr="00190866" w:rsidRDefault="003412D0" w:rsidP="003412D0">
            <w:pPr>
              <w:rPr>
                <w:rFonts w:ascii="Arial" w:eastAsia="Arial" w:hAnsi="Arial" w:cs="Arial"/>
              </w:rPr>
            </w:pPr>
            <w:r w:rsidRPr="00190866">
              <w:rPr>
                <w:rFonts w:ascii="Arial" w:eastAsia="Arial" w:hAnsi="Arial" w:cs="Arial"/>
              </w:rPr>
              <w:t>Use of TLS to do this. Does your product allow for TLS?</w:t>
            </w:r>
          </w:p>
          <w:p w14:paraId="19999126" w14:textId="77777777" w:rsidR="003412D0" w:rsidRPr="00190866" w:rsidRDefault="003412D0" w:rsidP="003412D0">
            <w:pPr>
              <w:rPr>
                <w:rFonts w:ascii="Arial" w:eastAsia="Arial" w:hAnsi="Arial" w:cs="Arial"/>
              </w:rPr>
            </w:pPr>
            <w:r w:rsidRPr="00190866">
              <w:rPr>
                <w:rFonts w:ascii="Arial" w:eastAsia="Arial" w:hAnsi="Arial" w:cs="Arial"/>
              </w:rPr>
              <w:t xml:space="preserve">The second goal is to make it difficult for fake emails to be sent from your organisation's domains. </w:t>
            </w:r>
          </w:p>
          <w:p w14:paraId="33620B8A" w14:textId="77777777" w:rsidR="003412D0" w:rsidRPr="00190866" w:rsidRDefault="003412D0" w:rsidP="003412D0">
            <w:pPr>
              <w:rPr>
                <w:rFonts w:ascii="Arial" w:eastAsia="Arial" w:hAnsi="Arial" w:cs="Arial"/>
              </w:rPr>
            </w:pPr>
            <w:r w:rsidRPr="00190866">
              <w:rPr>
                <w:rFonts w:ascii="Arial" w:eastAsia="Arial" w:hAnsi="Arial" w:cs="Arial"/>
              </w:rPr>
              <w:t>The receiving email service uses SPF and DKIM to confirm the sender’s identity.</w:t>
            </w:r>
          </w:p>
          <w:p w14:paraId="605D4DE2" w14:textId="53617177" w:rsidR="00B405B9" w:rsidRPr="0072566B" w:rsidRDefault="003412D0" w:rsidP="003412D0">
            <w:pPr>
              <w:spacing w:after="0" w:line="240" w:lineRule="auto"/>
              <w:rPr>
                <w:rFonts w:ascii="Arial" w:eastAsia="Arial" w:hAnsi="Arial" w:cs="Arial"/>
              </w:rPr>
            </w:pPr>
            <w:r w:rsidRPr="00190866">
              <w:rPr>
                <w:rFonts w:ascii="Arial" w:eastAsia="Arial" w:hAnsi="Arial" w:cs="Arial"/>
              </w:rPr>
              <w:t xml:space="preserve">If the receiving email service confirms the sender’s identity it will forward the email to the receiver’s inbox.  If the receiving email service cannot confirm the sender’s identity </w:t>
            </w:r>
            <w:r>
              <w:rPr>
                <w:rFonts w:ascii="Arial" w:eastAsia="Arial" w:hAnsi="Arial" w:cs="Arial"/>
              </w:rPr>
              <w:t>it will mark the email as spam</w:t>
            </w:r>
          </w:p>
          <w:p w14:paraId="60B00E37" w14:textId="77777777" w:rsidR="00E27234" w:rsidRDefault="00E27234" w:rsidP="003C47BA">
            <w:pPr>
              <w:spacing w:after="0" w:line="240" w:lineRule="auto"/>
              <w:rPr>
                <w:rFonts w:ascii="Arial" w:eastAsia="Arial" w:hAnsi="Arial" w:cs="Arial"/>
              </w:rPr>
            </w:pPr>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14:paraId="5D1E341D" w14:textId="77777777" w:rsidR="00E27234" w:rsidRDefault="00E27234">
            <w:pPr>
              <w:spacing w:after="0" w:line="240" w:lineRule="auto"/>
            </w:pPr>
          </w:p>
        </w:tc>
      </w:tr>
      <w:tr w:rsidR="00AA52C0" w14:paraId="743C8CA2" w14:textId="77777777" w:rsidTr="006C5A92">
        <w:trPr>
          <w:trHeight w:val="877"/>
        </w:trPr>
        <w:tc>
          <w:tcPr>
            <w:tcW w:w="995" w:type="dxa"/>
            <w:tcBorders>
              <w:top w:val="single" w:sz="4" w:space="0" w:color="auto"/>
              <w:bottom w:val="single" w:sz="4" w:space="0" w:color="auto"/>
            </w:tcBorders>
            <w:shd w:val="clear" w:color="auto" w:fill="FFFFFF"/>
          </w:tcPr>
          <w:p w14:paraId="33234F93" w14:textId="77777777" w:rsidR="00AA52C0" w:rsidRDefault="005A527C" w:rsidP="003C47BA">
            <w:pPr>
              <w:spacing w:after="0" w:line="240" w:lineRule="auto"/>
              <w:rPr>
                <w:rFonts w:ascii="Arial" w:eastAsia="Arial" w:hAnsi="Arial" w:cs="Arial"/>
              </w:rPr>
            </w:pPr>
            <w:r>
              <w:rPr>
                <w:rFonts w:ascii="Arial" w:eastAsia="Arial" w:hAnsi="Arial" w:cs="Arial"/>
              </w:rPr>
              <w:t>1.02.30</w:t>
            </w:r>
          </w:p>
        </w:tc>
        <w:tc>
          <w:tcPr>
            <w:tcW w:w="5966" w:type="dxa"/>
            <w:tcBorders>
              <w:top w:val="single" w:sz="4" w:space="0" w:color="auto"/>
              <w:bottom w:val="single" w:sz="4" w:space="0" w:color="auto"/>
            </w:tcBorders>
            <w:shd w:val="clear" w:color="auto" w:fill="FFFFFF"/>
          </w:tcPr>
          <w:p w14:paraId="6CB081BB" w14:textId="77777777" w:rsidR="00AA52C0" w:rsidRPr="00615C9C" w:rsidRDefault="00AA52C0" w:rsidP="00615C9C">
            <w:pPr>
              <w:rPr>
                <w:rFonts w:ascii="Arial" w:eastAsia="Arial" w:hAnsi="Arial" w:cs="Arial"/>
              </w:rPr>
            </w:pPr>
            <w:r>
              <w:rPr>
                <w:rFonts w:ascii="Arial" w:eastAsia="Arial" w:hAnsi="Arial" w:cs="Arial"/>
              </w:rPr>
              <w:t>How do you transfer Authority data to and from your subcontractors?</w:t>
            </w:r>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14:paraId="4A6DE023" w14:textId="77777777" w:rsidR="00AA52C0" w:rsidRDefault="00AA52C0">
            <w:pPr>
              <w:spacing w:after="0" w:line="240" w:lineRule="auto"/>
            </w:pPr>
          </w:p>
        </w:tc>
      </w:tr>
      <w:tr w:rsidR="00AA52C0" w14:paraId="320A83CC" w14:textId="77777777" w:rsidTr="006C5A92">
        <w:trPr>
          <w:trHeight w:val="877"/>
        </w:trPr>
        <w:tc>
          <w:tcPr>
            <w:tcW w:w="995" w:type="dxa"/>
            <w:tcBorders>
              <w:top w:val="single" w:sz="4" w:space="0" w:color="auto"/>
              <w:bottom w:val="single" w:sz="4" w:space="0" w:color="auto"/>
            </w:tcBorders>
            <w:shd w:val="clear" w:color="auto" w:fill="FFFFFF"/>
          </w:tcPr>
          <w:p w14:paraId="51EC0E99" w14:textId="77777777" w:rsidR="00AA52C0" w:rsidRDefault="005A527C" w:rsidP="003C47BA">
            <w:pPr>
              <w:spacing w:after="0" w:line="240" w:lineRule="auto"/>
              <w:rPr>
                <w:rFonts w:ascii="Arial" w:eastAsia="Arial" w:hAnsi="Arial" w:cs="Arial"/>
              </w:rPr>
            </w:pPr>
            <w:r>
              <w:rPr>
                <w:rFonts w:ascii="Arial" w:eastAsia="Arial" w:hAnsi="Arial" w:cs="Arial"/>
              </w:rPr>
              <w:t>1.02.31</w:t>
            </w:r>
          </w:p>
        </w:tc>
        <w:tc>
          <w:tcPr>
            <w:tcW w:w="5966" w:type="dxa"/>
            <w:tcBorders>
              <w:top w:val="single" w:sz="4" w:space="0" w:color="auto"/>
              <w:bottom w:val="single" w:sz="4" w:space="0" w:color="auto"/>
            </w:tcBorders>
            <w:shd w:val="clear" w:color="auto" w:fill="FFFFFF"/>
          </w:tcPr>
          <w:p w14:paraId="67F8E536" w14:textId="77777777" w:rsidR="00AA52C0" w:rsidRDefault="00AA52C0" w:rsidP="00615C9C">
            <w:pPr>
              <w:rPr>
                <w:rFonts w:ascii="Arial" w:eastAsia="Arial" w:hAnsi="Arial" w:cs="Arial"/>
              </w:rPr>
            </w:pPr>
            <w:r>
              <w:rPr>
                <w:rFonts w:ascii="Arial" w:eastAsia="Arial" w:hAnsi="Arial" w:cs="Arial"/>
              </w:rPr>
              <w:t>Please describe how your organisation classifies data and how assets are managed.</w:t>
            </w:r>
          </w:p>
          <w:p w14:paraId="527E3C75" w14:textId="77777777" w:rsidR="00AA52C0" w:rsidRDefault="00AA52C0" w:rsidP="00615C9C">
            <w:pPr>
              <w:rPr>
                <w:rFonts w:ascii="Arial" w:eastAsia="Arial" w:hAnsi="Arial" w:cs="Arial"/>
              </w:rPr>
            </w:pPr>
            <w:r>
              <w:rPr>
                <w:rFonts w:ascii="Arial" w:eastAsia="Arial" w:hAnsi="Arial" w:cs="Arial"/>
              </w:rPr>
              <w:lastRenderedPageBreak/>
              <w:t>Provide any policies for handling, storing, copying or transferring assets i.e. asset registers.</w:t>
            </w:r>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14:paraId="4FE2274D" w14:textId="77777777" w:rsidR="00AA52C0" w:rsidRDefault="00AA52C0">
            <w:pPr>
              <w:spacing w:after="0" w:line="240" w:lineRule="auto"/>
            </w:pPr>
          </w:p>
        </w:tc>
      </w:tr>
      <w:tr w:rsidR="00135CF8" w14:paraId="2E0CEB45" w14:textId="77777777" w:rsidTr="006C5A92">
        <w:trPr>
          <w:trHeight w:val="150"/>
        </w:trPr>
        <w:tc>
          <w:tcPr>
            <w:tcW w:w="995" w:type="dxa"/>
            <w:tcBorders>
              <w:top w:val="single" w:sz="4" w:space="0" w:color="auto"/>
              <w:bottom w:val="single" w:sz="4" w:space="0" w:color="auto"/>
            </w:tcBorders>
            <w:shd w:val="clear" w:color="auto" w:fill="FFFFFF"/>
          </w:tcPr>
          <w:p w14:paraId="586F063E" w14:textId="77777777" w:rsidR="00135CF8" w:rsidRDefault="005A527C" w:rsidP="003C47BA">
            <w:pPr>
              <w:spacing w:after="0" w:line="240" w:lineRule="auto"/>
              <w:rPr>
                <w:rFonts w:ascii="Arial" w:eastAsia="Arial" w:hAnsi="Arial" w:cs="Arial"/>
              </w:rPr>
            </w:pPr>
            <w:r>
              <w:rPr>
                <w:rFonts w:ascii="Arial" w:eastAsia="Arial" w:hAnsi="Arial" w:cs="Arial"/>
              </w:rPr>
              <w:t>1.02.32</w:t>
            </w:r>
          </w:p>
        </w:tc>
        <w:tc>
          <w:tcPr>
            <w:tcW w:w="5966" w:type="dxa"/>
            <w:tcBorders>
              <w:top w:val="single" w:sz="4" w:space="0" w:color="auto"/>
              <w:bottom w:val="single" w:sz="4" w:space="0" w:color="auto"/>
            </w:tcBorders>
            <w:shd w:val="clear" w:color="auto" w:fill="FFFFFF"/>
          </w:tcPr>
          <w:p w14:paraId="364F7042" w14:textId="77777777" w:rsidR="00135CF8" w:rsidRDefault="00135CF8" w:rsidP="00391465">
            <w:pPr>
              <w:rPr>
                <w:rFonts w:ascii="Arial" w:eastAsia="Arial" w:hAnsi="Arial" w:cs="Arial"/>
              </w:rPr>
            </w:pPr>
            <w:r w:rsidRPr="00135CF8">
              <w:rPr>
                <w:rFonts w:ascii="Arial" w:eastAsia="Arial" w:hAnsi="Arial" w:cs="Arial"/>
              </w:rPr>
              <w:t>Please confirm if the environment is capable of holding Credit Card data and have relevant PCI compliance (PA DSS, PCI DSS). Please provide further details.</w:t>
            </w:r>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14:paraId="209277DC" w14:textId="77777777" w:rsidR="00135CF8" w:rsidRDefault="00135CF8">
            <w:pPr>
              <w:spacing w:after="0" w:line="240" w:lineRule="auto"/>
            </w:pPr>
          </w:p>
        </w:tc>
      </w:tr>
      <w:tr w:rsidR="006E6F82" w14:paraId="282620F5" w14:textId="77777777" w:rsidTr="006C5A92">
        <w:trPr>
          <w:trHeight w:val="150"/>
        </w:trPr>
        <w:tc>
          <w:tcPr>
            <w:tcW w:w="995" w:type="dxa"/>
            <w:tcBorders>
              <w:top w:val="single" w:sz="4" w:space="0" w:color="auto"/>
              <w:bottom w:val="single" w:sz="4" w:space="0" w:color="auto"/>
            </w:tcBorders>
            <w:shd w:val="clear" w:color="auto" w:fill="FFFFFF"/>
          </w:tcPr>
          <w:p w14:paraId="40AA8052" w14:textId="77777777" w:rsidR="006E6F82" w:rsidRDefault="006E6F82" w:rsidP="003C47BA">
            <w:pPr>
              <w:spacing w:after="0" w:line="240" w:lineRule="auto"/>
              <w:rPr>
                <w:rFonts w:ascii="Arial" w:eastAsia="Arial" w:hAnsi="Arial" w:cs="Arial"/>
              </w:rPr>
            </w:pPr>
            <w:r>
              <w:rPr>
                <w:rFonts w:ascii="Arial" w:eastAsia="Arial" w:hAnsi="Arial" w:cs="Arial"/>
              </w:rPr>
              <w:t>1.02.33</w:t>
            </w:r>
          </w:p>
        </w:tc>
        <w:tc>
          <w:tcPr>
            <w:tcW w:w="5966" w:type="dxa"/>
            <w:tcBorders>
              <w:top w:val="single" w:sz="4" w:space="0" w:color="auto"/>
              <w:bottom w:val="single" w:sz="4" w:space="0" w:color="auto"/>
            </w:tcBorders>
            <w:shd w:val="clear" w:color="auto" w:fill="FFFFFF"/>
          </w:tcPr>
          <w:p w14:paraId="6809A3DA" w14:textId="77777777" w:rsidR="00E0182D" w:rsidRPr="00135CF8" w:rsidRDefault="00E0182D" w:rsidP="00391465">
            <w:pPr>
              <w:rPr>
                <w:rFonts w:ascii="Arial" w:eastAsia="Arial" w:hAnsi="Arial" w:cs="Arial"/>
              </w:rPr>
            </w:pPr>
            <w:r w:rsidRPr="00E0182D">
              <w:rPr>
                <w:rFonts w:ascii="Arial" w:eastAsia="Arial" w:hAnsi="Arial" w:cs="Arial"/>
              </w:rPr>
              <w:t>Please describe whether the implementation requires the use of any Java components and if any security updates for Java require an active Java SE Subscription licence per user, and/or per processor licence for application servers. Please confirm if this licence is include</w:t>
            </w:r>
            <w:r>
              <w:rPr>
                <w:rFonts w:ascii="Arial" w:eastAsia="Arial" w:hAnsi="Arial" w:cs="Arial"/>
              </w:rPr>
              <w:t>d in the cost of your product.</w:t>
            </w:r>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14:paraId="54DFC8C5" w14:textId="77777777" w:rsidR="006E6F82" w:rsidRDefault="006E6F82">
            <w:pPr>
              <w:spacing w:after="0" w:line="240" w:lineRule="auto"/>
            </w:pPr>
          </w:p>
        </w:tc>
      </w:tr>
      <w:tr w:rsidR="007673A3" w14:paraId="699A136E" w14:textId="77777777" w:rsidTr="006C5A92">
        <w:trPr>
          <w:trHeight w:val="150"/>
        </w:trPr>
        <w:tc>
          <w:tcPr>
            <w:tcW w:w="995" w:type="dxa"/>
            <w:tcBorders>
              <w:top w:val="single" w:sz="4" w:space="0" w:color="auto"/>
              <w:bottom w:val="single" w:sz="4" w:space="0" w:color="auto"/>
            </w:tcBorders>
            <w:shd w:val="clear" w:color="auto" w:fill="FFFFFF"/>
          </w:tcPr>
          <w:p w14:paraId="59CB265A" w14:textId="77777777" w:rsidR="007673A3" w:rsidRDefault="007673A3" w:rsidP="003C47BA">
            <w:pPr>
              <w:spacing w:after="0" w:line="240" w:lineRule="auto"/>
              <w:rPr>
                <w:rFonts w:ascii="Arial" w:eastAsia="Arial" w:hAnsi="Arial" w:cs="Arial"/>
              </w:rPr>
            </w:pPr>
            <w:r>
              <w:rPr>
                <w:rFonts w:ascii="Arial" w:eastAsia="Arial" w:hAnsi="Arial" w:cs="Arial"/>
              </w:rPr>
              <w:t>1.02.</w:t>
            </w:r>
            <w:r w:rsidR="00AA50CD">
              <w:rPr>
                <w:rFonts w:ascii="Arial" w:eastAsia="Arial" w:hAnsi="Arial" w:cs="Arial"/>
              </w:rPr>
              <w:t>3</w:t>
            </w:r>
            <w:r>
              <w:rPr>
                <w:rFonts w:ascii="Arial" w:eastAsia="Arial" w:hAnsi="Arial" w:cs="Arial"/>
              </w:rPr>
              <w:t>4</w:t>
            </w:r>
          </w:p>
        </w:tc>
        <w:tc>
          <w:tcPr>
            <w:tcW w:w="5966" w:type="dxa"/>
            <w:tcBorders>
              <w:top w:val="single" w:sz="4" w:space="0" w:color="auto"/>
              <w:bottom w:val="single" w:sz="4" w:space="0" w:color="auto"/>
            </w:tcBorders>
            <w:shd w:val="clear" w:color="auto" w:fill="FFFFFF"/>
          </w:tcPr>
          <w:p w14:paraId="618B323F" w14:textId="77777777" w:rsidR="007673A3" w:rsidRPr="007673A3" w:rsidRDefault="007673A3" w:rsidP="007673A3">
            <w:pPr>
              <w:spacing w:after="160" w:line="256" w:lineRule="auto"/>
              <w:rPr>
                <w:rFonts w:ascii="Arial" w:hAnsi="Arial" w:cs="Arial"/>
              </w:rPr>
            </w:pPr>
            <w:r w:rsidRPr="00BB1C03">
              <w:rPr>
                <w:rFonts w:ascii="Arial" w:hAnsi="Arial" w:cs="Arial"/>
              </w:rPr>
              <w:t xml:space="preserve">Please </w:t>
            </w:r>
            <w:r>
              <w:rPr>
                <w:rFonts w:ascii="Arial" w:hAnsi="Arial" w:cs="Arial"/>
              </w:rPr>
              <w:t xml:space="preserve">attach with the completed questionnaire </w:t>
            </w:r>
            <w:r w:rsidRPr="00BB1C03">
              <w:rPr>
                <w:rFonts w:ascii="Arial" w:hAnsi="Arial" w:cs="Arial"/>
              </w:rPr>
              <w:t>a detailed diagram of the information flows within the system and between it and other</w:t>
            </w:r>
            <w:r>
              <w:rPr>
                <w:rFonts w:ascii="Arial" w:hAnsi="Arial" w:cs="Arial"/>
              </w:rPr>
              <w:t xml:space="preserve"> systems.</w:t>
            </w:r>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14:paraId="341375C7" w14:textId="77777777" w:rsidR="007673A3" w:rsidRDefault="007673A3">
            <w:pPr>
              <w:spacing w:after="0" w:line="240" w:lineRule="auto"/>
            </w:pPr>
          </w:p>
        </w:tc>
      </w:tr>
      <w:tr w:rsidR="00E45924" w14:paraId="631B45E3" w14:textId="77777777" w:rsidTr="006C5A92">
        <w:trPr>
          <w:trHeight w:val="300"/>
        </w:trPr>
        <w:tc>
          <w:tcPr>
            <w:tcW w:w="995" w:type="dxa"/>
            <w:tcBorders>
              <w:top w:val="single" w:sz="4" w:space="0" w:color="auto"/>
            </w:tcBorders>
            <w:shd w:val="clear" w:color="auto" w:fill="FFC000"/>
          </w:tcPr>
          <w:p w14:paraId="56E84F62" w14:textId="77777777" w:rsidR="00E97687" w:rsidRDefault="005A527C">
            <w:pPr>
              <w:spacing w:after="0" w:line="240" w:lineRule="auto"/>
            </w:pPr>
            <w:r>
              <w:rPr>
                <w:rFonts w:ascii="Arial" w:eastAsia="Arial" w:hAnsi="Arial" w:cs="Arial"/>
                <w:b/>
              </w:rPr>
              <w:t>1.03</w:t>
            </w:r>
          </w:p>
        </w:tc>
        <w:tc>
          <w:tcPr>
            <w:tcW w:w="5966" w:type="dxa"/>
            <w:tcBorders>
              <w:top w:val="single" w:sz="4" w:space="0" w:color="auto"/>
            </w:tcBorders>
            <w:shd w:val="clear" w:color="auto" w:fill="FFC000"/>
          </w:tcPr>
          <w:p w14:paraId="293A3613" w14:textId="77777777" w:rsidR="00E97687" w:rsidRDefault="00D15E2C">
            <w:pPr>
              <w:spacing w:after="0" w:line="240" w:lineRule="auto"/>
            </w:pPr>
            <w:r>
              <w:rPr>
                <w:rFonts w:ascii="Arial" w:eastAsia="Arial" w:hAnsi="Arial" w:cs="Arial"/>
                <w:b/>
              </w:rPr>
              <w:t>Integrity</w:t>
            </w:r>
          </w:p>
        </w:tc>
        <w:tc>
          <w:tcPr>
            <w:tcW w:w="8505" w:type="dxa"/>
            <w:tcBorders>
              <w:top w:val="single" w:sz="4" w:space="0" w:color="auto"/>
              <w:left w:val="single" w:sz="8" w:space="0" w:color="000000"/>
              <w:bottom w:val="single" w:sz="8" w:space="0" w:color="000000"/>
              <w:right w:val="single" w:sz="8" w:space="0" w:color="000000"/>
            </w:tcBorders>
            <w:shd w:val="clear" w:color="auto" w:fill="FFC000"/>
            <w:tcMar>
              <w:left w:w="100" w:type="dxa"/>
              <w:right w:w="100" w:type="dxa"/>
            </w:tcMar>
          </w:tcPr>
          <w:p w14:paraId="393937B7" w14:textId="77777777" w:rsidR="00E97687" w:rsidRDefault="00E97687">
            <w:pPr>
              <w:spacing w:after="0" w:line="240" w:lineRule="auto"/>
            </w:pPr>
          </w:p>
        </w:tc>
      </w:tr>
      <w:tr w:rsidR="008345F3" w14:paraId="1B33933B" w14:textId="77777777" w:rsidTr="006C5A92">
        <w:trPr>
          <w:trHeight w:val="100"/>
        </w:trPr>
        <w:tc>
          <w:tcPr>
            <w:tcW w:w="995" w:type="dxa"/>
            <w:shd w:val="clear" w:color="auto" w:fill="FFFFFF"/>
          </w:tcPr>
          <w:p w14:paraId="28551093" w14:textId="77777777" w:rsidR="008345F3" w:rsidRDefault="005A527C">
            <w:pPr>
              <w:spacing w:after="0" w:line="240" w:lineRule="auto"/>
              <w:rPr>
                <w:rFonts w:ascii="Arial" w:eastAsia="Arial" w:hAnsi="Arial" w:cs="Arial"/>
              </w:rPr>
            </w:pPr>
            <w:r>
              <w:rPr>
                <w:rFonts w:ascii="Arial" w:eastAsia="Arial" w:hAnsi="Arial" w:cs="Arial"/>
              </w:rPr>
              <w:t>1.03</w:t>
            </w:r>
            <w:r w:rsidR="00FA5C14">
              <w:rPr>
                <w:rFonts w:ascii="Arial" w:eastAsia="Arial" w:hAnsi="Arial" w:cs="Arial"/>
              </w:rPr>
              <w:t>.1</w:t>
            </w:r>
          </w:p>
        </w:tc>
        <w:tc>
          <w:tcPr>
            <w:tcW w:w="5966" w:type="dxa"/>
            <w:shd w:val="clear" w:color="auto" w:fill="FFFFFF"/>
          </w:tcPr>
          <w:p w14:paraId="62699B96" w14:textId="77777777" w:rsidR="008345F3" w:rsidRPr="00BC5E53" w:rsidRDefault="008345F3" w:rsidP="008345F3">
            <w:pPr>
              <w:spacing w:after="0" w:line="240" w:lineRule="auto"/>
              <w:rPr>
                <w:rFonts w:ascii="Arial" w:eastAsia="Arial" w:hAnsi="Arial" w:cs="Arial"/>
              </w:rPr>
            </w:pPr>
            <w:r w:rsidRPr="00BC5E53">
              <w:rPr>
                <w:rFonts w:ascii="Arial" w:eastAsia="Arial" w:hAnsi="Arial" w:cs="Arial"/>
              </w:rPr>
              <w:t>Independent reviews and assessments shall be performed at least annually to ensure that the organisation addresses nonconformities of established policies, standards, procedures, and compliance obligations. Please describe how your solution meets this requirement and consider the following :-</w:t>
            </w:r>
          </w:p>
          <w:p w14:paraId="0882AE93" w14:textId="77777777" w:rsidR="008345F3" w:rsidRPr="00BC5E53" w:rsidRDefault="008345F3" w:rsidP="008345F3">
            <w:pPr>
              <w:spacing w:after="0" w:line="240" w:lineRule="auto"/>
              <w:rPr>
                <w:rFonts w:ascii="Arial" w:eastAsia="Arial" w:hAnsi="Arial" w:cs="Arial"/>
              </w:rPr>
            </w:pPr>
          </w:p>
          <w:p w14:paraId="186FF228" w14:textId="77777777" w:rsidR="008345F3" w:rsidRPr="00BC5E53" w:rsidRDefault="008345F3" w:rsidP="008345F3">
            <w:pPr>
              <w:spacing w:after="0" w:line="240" w:lineRule="auto"/>
              <w:rPr>
                <w:rFonts w:ascii="Arial" w:eastAsia="Arial" w:hAnsi="Arial" w:cs="Arial"/>
              </w:rPr>
            </w:pPr>
            <w:r w:rsidRPr="00BC5E53">
              <w:rPr>
                <w:rFonts w:ascii="Arial" w:eastAsia="Arial" w:hAnsi="Arial" w:cs="Arial"/>
              </w:rPr>
              <w:t xml:space="preserve">-Do you conduct network and application penetration tests of your cloud service infrastructure regularly as prescribed by industry best practices and guidance? </w:t>
            </w:r>
          </w:p>
          <w:p w14:paraId="19A99737" w14:textId="77777777" w:rsidR="008345F3" w:rsidRPr="00BC5E53" w:rsidRDefault="008345F3" w:rsidP="008345F3">
            <w:pPr>
              <w:spacing w:after="0" w:line="240" w:lineRule="auto"/>
              <w:rPr>
                <w:rFonts w:ascii="Arial" w:eastAsia="Arial" w:hAnsi="Arial" w:cs="Arial"/>
              </w:rPr>
            </w:pPr>
            <w:r w:rsidRPr="00BC5E53">
              <w:rPr>
                <w:rFonts w:ascii="Arial" w:eastAsia="Arial" w:hAnsi="Arial" w:cs="Arial"/>
              </w:rPr>
              <w:t>-Do you have external third party services conduct vulnerability scans and periodic penetration tests to validate risks on your applications and networks?</w:t>
            </w:r>
          </w:p>
          <w:p w14:paraId="1A1AD2AE" w14:textId="77777777" w:rsidR="008345F3" w:rsidRPr="00BC5E53" w:rsidRDefault="008345F3" w:rsidP="008345F3">
            <w:pPr>
              <w:spacing w:after="0" w:line="240" w:lineRule="auto"/>
              <w:rPr>
                <w:rFonts w:ascii="Arial" w:eastAsia="Arial" w:hAnsi="Arial" w:cs="Arial"/>
              </w:rPr>
            </w:pPr>
            <w:r w:rsidRPr="00BC5E53">
              <w:rPr>
                <w:rFonts w:ascii="Arial" w:eastAsia="Arial" w:hAnsi="Arial" w:cs="Arial"/>
              </w:rPr>
              <w:lastRenderedPageBreak/>
              <w:t>-Are the results of the penetration tests available to tenants at their request?</w:t>
            </w:r>
          </w:p>
          <w:p w14:paraId="12110B72" w14:textId="77777777" w:rsidR="008345F3" w:rsidRPr="00BC5E53" w:rsidRDefault="008345F3" w:rsidP="008345F3">
            <w:pPr>
              <w:spacing w:after="0" w:line="240" w:lineRule="auto"/>
              <w:rPr>
                <w:rFonts w:ascii="Arial" w:eastAsia="Arial" w:hAnsi="Arial" w:cs="Arial"/>
              </w:rPr>
            </w:pPr>
            <w:r w:rsidRPr="00BC5E53">
              <w:rPr>
                <w:rFonts w:ascii="Arial" w:eastAsia="Arial" w:hAnsi="Arial" w:cs="Arial"/>
              </w:rPr>
              <w:t>-Do you allow tenants to view your ISO 27001 or similar third-party audit or certification reports?</w:t>
            </w:r>
          </w:p>
          <w:p w14:paraId="32F0CAAA" w14:textId="77777777" w:rsidR="008345F3" w:rsidRPr="00BC5E53" w:rsidRDefault="008345F3" w:rsidP="008345F3">
            <w:pPr>
              <w:spacing w:after="0" w:line="240" w:lineRule="auto"/>
              <w:rPr>
                <w:rFonts w:ascii="Arial" w:eastAsia="Arial" w:hAnsi="Arial" w:cs="Arial"/>
              </w:rPr>
            </w:pPr>
            <w:r w:rsidRPr="00BC5E53">
              <w:rPr>
                <w:rFonts w:ascii="Arial" w:eastAsia="Arial" w:hAnsi="Arial" w:cs="Arial"/>
              </w:rPr>
              <w:t>-Do you conduct internal and external audits regularly as prescribed by industry best practices and guidance?</w:t>
            </w:r>
          </w:p>
          <w:p w14:paraId="5A9BA2B7" w14:textId="77777777" w:rsidR="008345F3" w:rsidRPr="00BC5E53" w:rsidRDefault="008345F3" w:rsidP="008345F3">
            <w:pPr>
              <w:spacing w:after="0" w:line="240" w:lineRule="auto"/>
              <w:rPr>
                <w:rFonts w:ascii="Arial" w:eastAsia="Arial" w:hAnsi="Arial" w:cs="Arial"/>
              </w:rPr>
            </w:pPr>
            <w:r w:rsidRPr="00BC5E53">
              <w:rPr>
                <w:rFonts w:ascii="Arial" w:eastAsia="Arial" w:hAnsi="Arial" w:cs="Arial"/>
              </w:rPr>
              <w:t>-Are the results of internal and external audits available to tenants at their request?</w:t>
            </w:r>
          </w:p>
          <w:p w14:paraId="1FBE20D9" w14:textId="77777777" w:rsidR="006C5A92" w:rsidRDefault="008345F3" w:rsidP="008345F3">
            <w:pPr>
              <w:spacing w:after="0" w:line="240" w:lineRule="auto"/>
              <w:rPr>
                <w:rFonts w:ascii="Arial" w:eastAsia="Arial" w:hAnsi="Arial" w:cs="Arial"/>
              </w:rPr>
            </w:pPr>
            <w:r w:rsidRPr="00BC5E53">
              <w:rPr>
                <w:rFonts w:ascii="Arial" w:eastAsia="Arial" w:hAnsi="Arial" w:cs="Arial"/>
              </w:rPr>
              <w:t>-Do you permit tenants to perform independent vulnerability assessments?</w:t>
            </w:r>
          </w:p>
          <w:p w14:paraId="5BFEDA8E" w14:textId="77777777" w:rsidR="006D3153" w:rsidRDefault="006D3153" w:rsidP="008345F3">
            <w:pPr>
              <w:spacing w:after="0" w:line="240" w:lineRule="auto"/>
              <w:rPr>
                <w:rFonts w:ascii="Arial" w:eastAsia="Arial" w:hAnsi="Arial" w:cs="Arial"/>
              </w:rPr>
            </w:pPr>
          </w:p>
          <w:p w14:paraId="5B135C7D" w14:textId="77777777" w:rsidR="006C5A92" w:rsidRDefault="006C5A92" w:rsidP="008345F3">
            <w:pPr>
              <w:spacing w:after="0" w:line="240" w:lineRule="auto"/>
              <w:rPr>
                <w:rFonts w:ascii="Arial" w:eastAsia="Arial" w:hAnsi="Arial" w:cs="Arial"/>
              </w:rPr>
            </w:pPr>
          </w:p>
        </w:tc>
        <w:tc>
          <w:tcPr>
            <w:tcW w:w="8505" w:type="dxa"/>
            <w:shd w:val="clear" w:color="auto" w:fill="FFFFFF"/>
          </w:tcPr>
          <w:p w14:paraId="10D01EA0" w14:textId="77777777" w:rsidR="008345F3" w:rsidRDefault="008345F3">
            <w:pPr>
              <w:spacing w:after="0" w:line="240" w:lineRule="auto"/>
            </w:pPr>
          </w:p>
        </w:tc>
      </w:tr>
      <w:tr w:rsidR="006D3153" w14:paraId="6DC8F7E8" w14:textId="77777777" w:rsidTr="006C5A92">
        <w:trPr>
          <w:trHeight w:val="100"/>
        </w:trPr>
        <w:tc>
          <w:tcPr>
            <w:tcW w:w="995" w:type="dxa"/>
            <w:shd w:val="clear" w:color="auto" w:fill="FFFFFF"/>
          </w:tcPr>
          <w:p w14:paraId="24A3ED44" w14:textId="77777777" w:rsidR="006D3153" w:rsidRDefault="006D3153">
            <w:pPr>
              <w:spacing w:after="0" w:line="240" w:lineRule="auto"/>
              <w:rPr>
                <w:rFonts w:ascii="Arial" w:eastAsia="Arial" w:hAnsi="Arial" w:cs="Arial"/>
              </w:rPr>
            </w:pPr>
            <w:r>
              <w:rPr>
                <w:rFonts w:ascii="Arial" w:eastAsia="Arial" w:hAnsi="Arial" w:cs="Arial"/>
              </w:rPr>
              <w:t xml:space="preserve">1.03.1a </w:t>
            </w:r>
          </w:p>
        </w:tc>
        <w:tc>
          <w:tcPr>
            <w:tcW w:w="5966" w:type="dxa"/>
            <w:shd w:val="clear" w:color="auto" w:fill="FFFFFF"/>
          </w:tcPr>
          <w:p w14:paraId="3FD21156" w14:textId="77777777" w:rsidR="006D3153" w:rsidRPr="006D3153" w:rsidRDefault="006D3153" w:rsidP="006D3153">
            <w:pPr>
              <w:spacing w:after="0" w:line="240" w:lineRule="auto"/>
              <w:rPr>
                <w:rFonts w:ascii="Arial" w:eastAsia="Arial" w:hAnsi="Arial" w:cs="Arial"/>
              </w:rPr>
            </w:pPr>
            <w:r w:rsidRPr="006D3153">
              <w:rPr>
                <w:rFonts w:ascii="Arial" w:eastAsia="Arial" w:hAnsi="Arial" w:cs="Arial"/>
              </w:rPr>
              <w:t xml:space="preserve">Penetration Testing: </w:t>
            </w:r>
          </w:p>
          <w:p w14:paraId="78EFDC97" w14:textId="77777777" w:rsidR="006D3153" w:rsidRPr="006D3153" w:rsidRDefault="006D3153" w:rsidP="006D3153">
            <w:pPr>
              <w:spacing w:after="0" w:line="240" w:lineRule="auto"/>
              <w:rPr>
                <w:rFonts w:ascii="Arial" w:eastAsia="Arial" w:hAnsi="Arial" w:cs="Arial"/>
              </w:rPr>
            </w:pPr>
          </w:p>
          <w:p w14:paraId="24EE9095" w14:textId="77777777" w:rsidR="006D3153" w:rsidRPr="006D3153" w:rsidRDefault="006D3153" w:rsidP="006D3153">
            <w:pPr>
              <w:spacing w:after="0" w:line="240" w:lineRule="auto"/>
              <w:rPr>
                <w:rFonts w:ascii="Arial" w:eastAsia="Arial" w:hAnsi="Arial" w:cs="Arial"/>
              </w:rPr>
            </w:pPr>
            <w:r w:rsidRPr="006D3153">
              <w:rPr>
                <w:rFonts w:ascii="Arial" w:eastAsia="Arial" w:hAnsi="Arial" w:cs="Arial"/>
              </w:rPr>
              <w:t>You shall ensure that your penetration testers are appropriately qualified.  The NCSC recommends that HMG organisations use testers and companies which are part of the CHECK scheme.</w:t>
            </w:r>
          </w:p>
          <w:p w14:paraId="6F2D6431" w14:textId="77777777" w:rsidR="006D3153" w:rsidRPr="006D3153" w:rsidRDefault="006D3153" w:rsidP="006D3153">
            <w:pPr>
              <w:spacing w:after="0" w:line="240" w:lineRule="auto"/>
              <w:rPr>
                <w:rFonts w:ascii="Arial" w:eastAsia="Arial" w:hAnsi="Arial" w:cs="Arial"/>
              </w:rPr>
            </w:pPr>
          </w:p>
          <w:p w14:paraId="3B699141" w14:textId="77777777" w:rsidR="006D3153" w:rsidRPr="006D3153" w:rsidRDefault="007B307E" w:rsidP="006D3153">
            <w:pPr>
              <w:spacing w:after="0" w:line="240" w:lineRule="auto"/>
              <w:rPr>
                <w:rFonts w:ascii="Arial" w:eastAsia="Arial" w:hAnsi="Arial" w:cs="Arial"/>
              </w:rPr>
            </w:pPr>
            <w:hyperlink r:id="rId14" w:history="1">
              <w:r w:rsidR="006D3153" w:rsidRPr="006D3153">
                <w:rPr>
                  <w:rFonts w:ascii="Arial" w:eastAsia="Arial" w:hAnsi="Arial" w:cs="Arial"/>
                  <w:color w:val="0000FF"/>
                  <w:u w:val="single"/>
                </w:rPr>
                <w:t>https://www.ncsc.gov.uk/articles/using-check-provider</w:t>
              </w:r>
            </w:hyperlink>
            <w:r w:rsidR="006D3153" w:rsidRPr="006D3153">
              <w:rPr>
                <w:rFonts w:ascii="Arial" w:eastAsia="Arial" w:hAnsi="Arial" w:cs="Arial"/>
              </w:rPr>
              <w:t xml:space="preserve"> </w:t>
            </w:r>
          </w:p>
          <w:p w14:paraId="5BF6425A" w14:textId="77777777" w:rsidR="006D3153" w:rsidRPr="006D3153" w:rsidRDefault="006D3153" w:rsidP="006D3153">
            <w:pPr>
              <w:spacing w:after="0" w:line="240" w:lineRule="auto"/>
              <w:rPr>
                <w:rFonts w:ascii="Arial" w:eastAsia="Arial" w:hAnsi="Arial" w:cs="Arial"/>
              </w:rPr>
            </w:pPr>
          </w:p>
          <w:p w14:paraId="115C6B70" w14:textId="77777777" w:rsidR="006D3153" w:rsidRPr="006D3153" w:rsidRDefault="006D3153" w:rsidP="006D3153">
            <w:pPr>
              <w:spacing w:after="0" w:line="240" w:lineRule="auto"/>
              <w:rPr>
                <w:rFonts w:ascii="Arial" w:eastAsia="Arial" w:hAnsi="Arial" w:cs="Arial"/>
              </w:rPr>
            </w:pPr>
            <w:r w:rsidRPr="006D3153">
              <w:rPr>
                <w:rFonts w:ascii="Arial" w:eastAsia="Arial" w:hAnsi="Arial" w:cs="Arial"/>
              </w:rPr>
              <w:t>Penetration certification needs to be carried out by the solution provider and also the hosting provider.</w:t>
            </w:r>
          </w:p>
          <w:p w14:paraId="21925B04" w14:textId="77777777" w:rsidR="006D3153" w:rsidRPr="006D3153" w:rsidRDefault="006D3153" w:rsidP="006D3153">
            <w:pPr>
              <w:spacing w:after="0" w:line="240" w:lineRule="auto"/>
              <w:rPr>
                <w:rFonts w:ascii="Arial" w:eastAsia="Arial" w:hAnsi="Arial" w:cs="Arial"/>
              </w:rPr>
            </w:pPr>
            <w:r w:rsidRPr="006D3153">
              <w:rPr>
                <w:rFonts w:ascii="Arial" w:eastAsia="Arial" w:hAnsi="Arial" w:cs="Arial"/>
              </w:rPr>
              <w:t xml:space="preserve"> </w:t>
            </w:r>
          </w:p>
          <w:p w14:paraId="06BA6C31" w14:textId="77777777" w:rsidR="006D3153" w:rsidRPr="006D3153" w:rsidRDefault="006D3153" w:rsidP="006D3153">
            <w:pPr>
              <w:spacing w:after="0" w:line="240" w:lineRule="auto"/>
              <w:rPr>
                <w:rFonts w:ascii="Arial" w:eastAsia="Arial" w:hAnsi="Arial" w:cs="Arial"/>
              </w:rPr>
            </w:pPr>
            <w:r w:rsidRPr="006D3153">
              <w:rPr>
                <w:rFonts w:ascii="Arial" w:eastAsia="Arial" w:hAnsi="Arial" w:cs="Arial"/>
              </w:rPr>
              <w:t>All source code is to be tested using ‘white box testing’ exercises to look for vulnerabilities in the code as well as performing standard ‘black box testing’ where they act as an ‘ethical hacker’.</w:t>
            </w:r>
          </w:p>
          <w:p w14:paraId="38D54F12" w14:textId="77777777" w:rsidR="006D3153" w:rsidRPr="006D3153" w:rsidRDefault="006D3153" w:rsidP="006D3153">
            <w:pPr>
              <w:spacing w:after="0" w:line="240" w:lineRule="auto"/>
              <w:rPr>
                <w:rFonts w:ascii="Arial" w:eastAsia="Arial" w:hAnsi="Arial" w:cs="Arial"/>
              </w:rPr>
            </w:pPr>
            <w:r w:rsidRPr="006D3153">
              <w:rPr>
                <w:rFonts w:ascii="Arial" w:eastAsia="Arial" w:hAnsi="Arial" w:cs="Arial"/>
              </w:rPr>
              <w:t xml:space="preserve"> </w:t>
            </w:r>
          </w:p>
          <w:p w14:paraId="6A473303" w14:textId="77777777" w:rsidR="006D3153" w:rsidRPr="006D3153" w:rsidRDefault="006D3153" w:rsidP="006D3153">
            <w:pPr>
              <w:spacing w:after="0" w:line="240" w:lineRule="auto"/>
              <w:rPr>
                <w:rFonts w:ascii="Arial" w:eastAsia="Arial" w:hAnsi="Arial" w:cs="Arial"/>
              </w:rPr>
            </w:pPr>
            <w:r w:rsidRPr="006D3153">
              <w:rPr>
                <w:rFonts w:ascii="Arial" w:eastAsia="Arial" w:hAnsi="Arial" w:cs="Arial"/>
              </w:rPr>
              <w:t xml:space="preserve">All penetration test activities shall be conducted against major software releases, on unreleased software, before it reaches the customer.  Any issues designated as ‘Critical’ or ‘High’ risk are fixed by the solution provider as a matter of course before the software is released in to production.  </w:t>
            </w:r>
            <w:r w:rsidRPr="006D3153">
              <w:rPr>
                <w:rFonts w:ascii="Arial" w:eastAsia="Arial" w:hAnsi="Arial" w:cs="Arial"/>
              </w:rPr>
              <w:lastRenderedPageBreak/>
              <w:t>A risk assessment shall be conducted on the remaining ‘low’ issues and remedial action taken where commercially relevant to do so.</w:t>
            </w:r>
          </w:p>
          <w:p w14:paraId="487CF340" w14:textId="77777777" w:rsidR="006D3153" w:rsidRPr="006D3153" w:rsidRDefault="006D3153" w:rsidP="006D3153">
            <w:pPr>
              <w:spacing w:after="0" w:line="240" w:lineRule="auto"/>
              <w:rPr>
                <w:rFonts w:ascii="Arial" w:eastAsia="Arial" w:hAnsi="Arial" w:cs="Arial"/>
              </w:rPr>
            </w:pPr>
            <w:r w:rsidRPr="006D3153">
              <w:rPr>
                <w:rFonts w:ascii="Arial" w:eastAsia="Arial" w:hAnsi="Arial" w:cs="Arial"/>
              </w:rPr>
              <w:t xml:space="preserve"> </w:t>
            </w:r>
          </w:p>
          <w:p w14:paraId="7C8CAD12" w14:textId="77777777" w:rsidR="006D3153" w:rsidRPr="006D3153" w:rsidRDefault="006D3153" w:rsidP="006D3153">
            <w:pPr>
              <w:spacing w:after="0" w:line="240" w:lineRule="auto"/>
              <w:rPr>
                <w:rFonts w:ascii="Arial" w:eastAsia="Arial" w:hAnsi="Arial" w:cs="Arial"/>
              </w:rPr>
            </w:pPr>
            <w:r w:rsidRPr="006D3153">
              <w:rPr>
                <w:rFonts w:ascii="Arial" w:eastAsia="Arial" w:hAnsi="Arial" w:cs="Arial"/>
              </w:rPr>
              <w:t>Guidance can be found here:</w:t>
            </w:r>
          </w:p>
          <w:p w14:paraId="3BD88F0A" w14:textId="77777777" w:rsidR="006D3153" w:rsidRDefault="006D3153">
            <w:pPr>
              <w:spacing w:after="0" w:line="240" w:lineRule="auto"/>
              <w:rPr>
                <w:rFonts w:ascii="Arial" w:eastAsia="Arial" w:hAnsi="Arial" w:cs="Arial"/>
              </w:rPr>
            </w:pPr>
          </w:p>
          <w:p w14:paraId="7DF44414" w14:textId="77777777" w:rsidR="006D3153" w:rsidRPr="006D3153" w:rsidRDefault="007B307E" w:rsidP="006D3153">
            <w:pPr>
              <w:spacing w:after="0" w:line="240" w:lineRule="auto"/>
              <w:rPr>
                <w:rFonts w:ascii="Arial" w:eastAsia="Arial" w:hAnsi="Arial" w:cs="Arial"/>
              </w:rPr>
            </w:pPr>
            <w:hyperlink r:id="rId15" w:history="1">
              <w:r w:rsidR="006D3153" w:rsidRPr="006D3153">
                <w:rPr>
                  <w:rFonts w:ascii="Arial" w:eastAsia="Arial" w:hAnsi="Arial" w:cs="Arial"/>
                  <w:color w:val="0000FF"/>
                  <w:u w:val="single"/>
                </w:rPr>
                <w:t>https://www.ncsc.gov.uk/guidance/penetration-testing</w:t>
              </w:r>
            </w:hyperlink>
          </w:p>
          <w:p w14:paraId="1EE49E1E" w14:textId="77777777" w:rsidR="006D3153" w:rsidRPr="006D3153" w:rsidRDefault="006D3153" w:rsidP="006D3153">
            <w:pPr>
              <w:spacing w:after="0" w:line="240" w:lineRule="auto"/>
              <w:rPr>
                <w:rFonts w:ascii="Arial" w:eastAsia="Arial" w:hAnsi="Arial" w:cs="Arial"/>
              </w:rPr>
            </w:pPr>
          </w:p>
          <w:p w14:paraId="43929946" w14:textId="77777777" w:rsidR="006D3153" w:rsidRDefault="006D3153" w:rsidP="006D3153">
            <w:pPr>
              <w:spacing w:after="0" w:line="240" w:lineRule="auto"/>
              <w:rPr>
                <w:rFonts w:ascii="Arial" w:eastAsia="Arial" w:hAnsi="Arial" w:cs="Arial"/>
              </w:rPr>
            </w:pPr>
            <w:r w:rsidRPr="006D3153">
              <w:rPr>
                <w:rFonts w:ascii="Arial" w:eastAsia="Arial" w:hAnsi="Arial" w:cs="Arial"/>
              </w:rPr>
              <w:t>Please detail and supply your latest penetration test certificate.</w:t>
            </w:r>
          </w:p>
          <w:p w14:paraId="6A0EEAFE" w14:textId="77777777" w:rsidR="006D3153" w:rsidRDefault="006D3153" w:rsidP="006D3153">
            <w:pPr>
              <w:spacing w:after="0" w:line="240" w:lineRule="auto"/>
              <w:rPr>
                <w:rFonts w:ascii="Arial" w:eastAsia="Arial" w:hAnsi="Arial" w:cs="Arial"/>
              </w:rPr>
            </w:pPr>
          </w:p>
        </w:tc>
        <w:tc>
          <w:tcPr>
            <w:tcW w:w="8505" w:type="dxa"/>
            <w:shd w:val="clear" w:color="auto" w:fill="FFFFFF"/>
          </w:tcPr>
          <w:p w14:paraId="595A06F0" w14:textId="77777777" w:rsidR="006D3153" w:rsidRDefault="006D3153">
            <w:pPr>
              <w:spacing w:after="0" w:line="240" w:lineRule="auto"/>
            </w:pPr>
          </w:p>
        </w:tc>
      </w:tr>
      <w:tr w:rsidR="00E97687" w14:paraId="203A28A1" w14:textId="77777777" w:rsidTr="006C5A92">
        <w:trPr>
          <w:trHeight w:val="100"/>
        </w:trPr>
        <w:tc>
          <w:tcPr>
            <w:tcW w:w="995" w:type="dxa"/>
            <w:shd w:val="clear" w:color="auto" w:fill="FFFFFF"/>
          </w:tcPr>
          <w:p w14:paraId="51DB6D80" w14:textId="77777777" w:rsidR="00E97687" w:rsidRDefault="005A527C">
            <w:pPr>
              <w:spacing w:after="0" w:line="240" w:lineRule="auto"/>
            </w:pPr>
            <w:r>
              <w:rPr>
                <w:rFonts w:ascii="Arial" w:eastAsia="Arial" w:hAnsi="Arial" w:cs="Arial"/>
              </w:rPr>
              <w:t>1.03</w:t>
            </w:r>
            <w:r w:rsidR="00FA5C14">
              <w:rPr>
                <w:rFonts w:ascii="Arial" w:eastAsia="Arial" w:hAnsi="Arial" w:cs="Arial"/>
              </w:rPr>
              <w:t>.2</w:t>
            </w:r>
          </w:p>
        </w:tc>
        <w:tc>
          <w:tcPr>
            <w:tcW w:w="5966" w:type="dxa"/>
            <w:shd w:val="clear" w:color="auto" w:fill="FFFFFF"/>
          </w:tcPr>
          <w:p w14:paraId="6A04A8D4" w14:textId="77777777" w:rsidR="00E97687" w:rsidRDefault="00D15E2C">
            <w:pPr>
              <w:spacing w:after="0" w:line="240" w:lineRule="auto"/>
              <w:rPr>
                <w:rFonts w:ascii="Arial" w:eastAsia="Arial" w:hAnsi="Arial" w:cs="Arial"/>
              </w:rPr>
            </w:pPr>
            <w:r>
              <w:rPr>
                <w:rFonts w:ascii="Arial" w:eastAsia="Arial" w:hAnsi="Arial" w:cs="Arial"/>
              </w:rPr>
              <w:t xml:space="preserve">The solution shall have robust mechanisms for protection against attacks affecting system integrity, availability and confidentiality. The solution’s functional security claims shall be formally and independently accredited. </w:t>
            </w:r>
            <w:r>
              <w:rPr>
                <w:rFonts w:ascii="Arial" w:eastAsia="Arial" w:hAnsi="Arial" w:cs="Arial"/>
              </w:rPr>
              <w:br/>
            </w:r>
            <w:r>
              <w:rPr>
                <w:rFonts w:ascii="Arial" w:eastAsia="Arial" w:hAnsi="Arial" w:cs="Arial"/>
              </w:rPr>
              <w:br/>
              <w:t>Please describe how the solution meets requirements and supply evidence of the independent accreditation</w:t>
            </w:r>
            <w:r w:rsidR="00AA52C0">
              <w:rPr>
                <w:rFonts w:ascii="Arial" w:eastAsia="Arial" w:hAnsi="Arial" w:cs="Arial"/>
              </w:rPr>
              <w:t xml:space="preserve"> </w:t>
            </w:r>
          </w:p>
          <w:p w14:paraId="4FCDCB58" w14:textId="77777777" w:rsidR="00AA52C0" w:rsidRDefault="00AA52C0">
            <w:pPr>
              <w:spacing w:after="0" w:line="240" w:lineRule="auto"/>
            </w:pPr>
          </w:p>
        </w:tc>
        <w:tc>
          <w:tcPr>
            <w:tcW w:w="8505" w:type="dxa"/>
            <w:shd w:val="clear" w:color="auto" w:fill="FFFFFF"/>
          </w:tcPr>
          <w:p w14:paraId="24FED240" w14:textId="77777777" w:rsidR="00E97687" w:rsidRDefault="00E97687">
            <w:pPr>
              <w:spacing w:after="0" w:line="240" w:lineRule="auto"/>
            </w:pPr>
          </w:p>
          <w:p w14:paraId="5ED4AE93" w14:textId="77777777" w:rsidR="00E97687" w:rsidRDefault="00E97687">
            <w:pPr>
              <w:spacing w:after="0" w:line="240" w:lineRule="auto"/>
            </w:pPr>
          </w:p>
        </w:tc>
      </w:tr>
      <w:tr w:rsidR="00E97687" w14:paraId="27A147CB" w14:textId="77777777" w:rsidTr="006C5A92">
        <w:trPr>
          <w:trHeight w:val="640"/>
        </w:trPr>
        <w:tc>
          <w:tcPr>
            <w:tcW w:w="995" w:type="dxa"/>
            <w:shd w:val="clear" w:color="auto" w:fill="FFFFFF"/>
          </w:tcPr>
          <w:p w14:paraId="72355930" w14:textId="77777777" w:rsidR="00E97687" w:rsidRDefault="005A527C">
            <w:pPr>
              <w:spacing w:after="0" w:line="240" w:lineRule="auto"/>
            </w:pPr>
            <w:r>
              <w:rPr>
                <w:rFonts w:ascii="Arial" w:eastAsia="Arial" w:hAnsi="Arial" w:cs="Arial"/>
              </w:rPr>
              <w:t>1.03</w:t>
            </w:r>
            <w:r w:rsidR="00FA5C14">
              <w:rPr>
                <w:rFonts w:ascii="Arial" w:eastAsia="Arial" w:hAnsi="Arial" w:cs="Arial"/>
              </w:rPr>
              <w:t>.3</w:t>
            </w:r>
          </w:p>
        </w:tc>
        <w:tc>
          <w:tcPr>
            <w:tcW w:w="5966" w:type="dxa"/>
            <w:shd w:val="clear" w:color="auto" w:fill="FFFFFF"/>
          </w:tcPr>
          <w:p w14:paraId="03AB8931" w14:textId="77777777" w:rsidR="00E97687" w:rsidRDefault="00D15E2C">
            <w:pPr>
              <w:spacing w:after="0" w:line="240" w:lineRule="auto"/>
            </w:pPr>
            <w:r>
              <w:rPr>
                <w:rFonts w:ascii="Arial" w:eastAsia="Arial" w:hAnsi="Arial" w:cs="Arial"/>
              </w:rPr>
              <w:t>Robust controls or counter measures should be provided by the system to ensure the confidentiality, integrity and availability of system data.</w:t>
            </w:r>
            <w:r>
              <w:rPr>
                <w:rFonts w:ascii="Arial" w:eastAsia="Arial" w:hAnsi="Arial" w:cs="Arial"/>
              </w:rPr>
              <w:br/>
            </w:r>
            <w:r>
              <w:rPr>
                <w:rFonts w:ascii="Arial" w:eastAsia="Arial" w:hAnsi="Arial" w:cs="Arial"/>
              </w:rPr>
              <w:br/>
              <w:t>Please provide details of any previous data loss, data breach processes and associated policies  and incident management processes</w:t>
            </w:r>
          </w:p>
        </w:tc>
        <w:tc>
          <w:tcPr>
            <w:tcW w:w="8505" w:type="dxa"/>
            <w:shd w:val="clear" w:color="auto" w:fill="FFFFFF"/>
          </w:tcPr>
          <w:p w14:paraId="66BACEED" w14:textId="77777777" w:rsidR="00E97687" w:rsidRDefault="00E97687">
            <w:pPr>
              <w:spacing w:after="0" w:line="240" w:lineRule="auto"/>
            </w:pPr>
          </w:p>
        </w:tc>
      </w:tr>
      <w:tr w:rsidR="00EE5FD8" w14:paraId="01AC2F75" w14:textId="77777777" w:rsidTr="006C5A92">
        <w:trPr>
          <w:trHeight w:val="640"/>
        </w:trPr>
        <w:tc>
          <w:tcPr>
            <w:tcW w:w="995" w:type="dxa"/>
            <w:shd w:val="clear" w:color="auto" w:fill="FFFFFF"/>
          </w:tcPr>
          <w:p w14:paraId="714C0D96" w14:textId="77777777" w:rsidR="00EE5FD8" w:rsidRDefault="005A527C">
            <w:pPr>
              <w:spacing w:after="0" w:line="240" w:lineRule="auto"/>
              <w:rPr>
                <w:rFonts w:ascii="Arial" w:eastAsia="Arial" w:hAnsi="Arial" w:cs="Arial"/>
              </w:rPr>
            </w:pPr>
            <w:r>
              <w:rPr>
                <w:rFonts w:ascii="Arial" w:eastAsia="Arial" w:hAnsi="Arial" w:cs="Arial"/>
              </w:rPr>
              <w:t>1.03</w:t>
            </w:r>
            <w:r w:rsidR="0006400E">
              <w:rPr>
                <w:rFonts w:ascii="Arial" w:eastAsia="Arial" w:hAnsi="Arial" w:cs="Arial"/>
              </w:rPr>
              <w:t>.4</w:t>
            </w:r>
          </w:p>
        </w:tc>
        <w:tc>
          <w:tcPr>
            <w:tcW w:w="5966" w:type="dxa"/>
            <w:shd w:val="clear" w:color="auto" w:fill="FFFFFF"/>
          </w:tcPr>
          <w:p w14:paraId="0DB22157" w14:textId="77777777" w:rsidR="00EE5FD8" w:rsidRPr="00EE5FD8" w:rsidRDefault="00EE5FD8" w:rsidP="00EE5FD8">
            <w:pPr>
              <w:rPr>
                <w:rFonts w:ascii="Arial" w:eastAsia="Arial" w:hAnsi="Arial" w:cs="Arial"/>
              </w:rPr>
            </w:pPr>
            <w:r w:rsidRPr="00EE5FD8">
              <w:rPr>
                <w:rFonts w:ascii="Arial" w:eastAsia="Arial" w:hAnsi="Arial" w:cs="Arial"/>
              </w:rPr>
              <w:t xml:space="preserve">What will you do when a vulnerability impacting your product/service is discovered? </w:t>
            </w:r>
          </w:p>
          <w:p w14:paraId="05B5C52D" w14:textId="77777777" w:rsidR="00EE5FD8" w:rsidRDefault="00EE5FD8" w:rsidP="00EE5FD8">
            <w:pPr>
              <w:pStyle w:val="ListParagraph"/>
              <w:numPr>
                <w:ilvl w:val="0"/>
                <w:numId w:val="10"/>
              </w:numPr>
              <w:spacing w:after="160" w:line="252" w:lineRule="auto"/>
              <w:rPr>
                <w:rFonts w:ascii="Arial" w:eastAsia="Arial" w:hAnsi="Arial" w:cs="Arial"/>
              </w:rPr>
            </w:pPr>
            <w:r w:rsidRPr="00EE5FD8">
              <w:rPr>
                <w:rFonts w:ascii="Arial" w:eastAsia="Arial" w:hAnsi="Arial" w:cs="Arial"/>
              </w:rPr>
              <w:t xml:space="preserve">Is there governance and process in place to deal with security incidents (i.e. how are vulnerabilities reported and triaged)? </w:t>
            </w:r>
          </w:p>
          <w:p w14:paraId="2959F62A" w14:textId="77777777" w:rsidR="00EE5FD8" w:rsidRPr="00EE5FD8" w:rsidRDefault="00EE5FD8" w:rsidP="00EE5FD8">
            <w:pPr>
              <w:pStyle w:val="ListParagraph"/>
              <w:numPr>
                <w:ilvl w:val="0"/>
                <w:numId w:val="10"/>
              </w:numPr>
              <w:spacing w:after="160" w:line="252" w:lineRule="auto"/>
              <w:rPr>
                <w:rFonts w:ascii="Arial" w:eastAsia="Arial" w:hAnsi="Arial" w:cs="Arial"/>
              </w:rPr>
            </w:pPr>
            <w:r w:rsidRPr="00EE5FD8">
              <w:rPr>
                <w:rFonts w:ascii="Arial" w:eastAsia="Arial" w:hAnsi="Arial" w:cs="Arial"/>
              </w:rPr>
              <w:t xml:space="preserve">When vulnerability is discovered, have you thought </w:t>
            </w:r>
            <w:r w:rsidRPr="00EE5FD8">
              <w:rPr>
                <w:rFonts w:ascii="Arial" w:eastAsia="Arial" w:hAnsi="Arial" w:cs="Arial"/>
              </w:rPr>
              <w:lastRenderedPageBreak/>
              <w:t xml:space="preserve">about the processes which are needed to respond? </w:t>
            </w:r>
          </w:p>
          <w:p w14:paraId="7B45602D" w14:textId="77777777" w:rsidR="00EE5FD8" w:rsidRPr="00EE5FD8" w:rsidRDefault="00EE5FD8" w:rsidP="00EE5FD8">
            <w:pPr>
              <w:pStyle w:val="ListParagraph"/>
              <w:numPr>
                <w:ilvl w:val="0"/>
                <w:numId w:val="10"/>
              </w:numPr>
              <w:spacing w:after="160" w:line="252" w:lineRule="auto"/>
              <w:rPr>
                <w:rFonts w:ascii="Arial" w:eastAsia="Arial" w:hAnsi="Arial" w:cs="Arial"/>
              </w:rPr>
            </w:pPr>
            <w:r w:rsidRPr="00EE5FD8">
              <w:rPr>
                <w:rFonts w:ascii="Arial" w:eastAsia="Arial" w:hAnsi="Arial" w:cs="Arial"/>
              </w:rPr>
              <w:t xml:space="preserve">Is the product or service maintainable when </w:t>
            </w:r>
            <w:r w:rsidR="00F2193F">
              <w:rPr>
                <w:rFonts w:ascii="Arial" w:eastAsia="Arial" w:hAnsi="Arial" w:cs="Arial"/>
              </w:rPr>
              <w:t xml:space="preserve">a </w:t>
            </w:r>
            <w:r w:rsidR="00F2193F" w:rsidRPr="00EE5FD8">
              <w:rPr>
                <w:rFonts w:ascii="Arial" w:eastAsia="Arial" w:hAnsi="Arial" w:cs="Arial"/>
              </w:rPr>
              <w:t>security</w:t>
            </w:r>
            <w:r w:rsidRPr="00EE5FD8">
              <w:rPr>
                <w:rFonts w:ascii="Arial" w:eastAsia="Arial" w:hAnsi="Arial" w:cs="Arial"/>
              </w:rPr>
              <w:t xml:space="preserve"> vulnerability is uncovered? For example can the patching process be made easier for the customer? </w:t>
            </w:r>
          </w:p>
        </w:tc>
        <w:tc>
          <w:tcPr>
            <w:tcW w:w="8505" w:type="dxa"/>
            <w:shd w:val="clear" w:color="auto" w:fill="FFFFFF"/>
          </w:tcPr>
          <w:p w14:paraId="2F87A405" w14:textId="77777777" w:rsidR="00EE5FD8" w:rsidRDefault="00EE5FD8">
            <w:pPr>
              <w:spacing w:after="0" w:line="240" w:lineRule="auto"/>
            </w:pPr>
          </w:p>
        </w:tc>
      </w:tr>
      <w:tr w:rsidR="003412D0" w14:paraId="2FCAD615" w14:textId="77777777" w:rsidTr="006C5A92">
        <w:trPr>
          <w:trHeight w:val="1120"/>
        </w:trPr>
        <w:tc>
          <w:tcPr>
            <w:tcW w:w="995" w:type="dxa"/>
            <w:shd w:val="clear" w:color="auto" w:fill="FFFFFF"/>
          </w:tcPr>
          <w:p w14:paraId="45A55499" w14:textId="77777777" w:rsidR="003412D0" w:rsidRDefault="003412D0" w:rsidP="003412D0">
            <w:pPr>
              <w:spacing w:after="0" w:line="240" w:lineRule="auto"/>
            </w:pPr>
            <w:r>
              <w:rPr>
                <w:rFonts w:ascii="Arial" w:eastAsia="Arial" w:hAnsi="Arial" w:cs="Arial"/>
              </w:rPr>
              <w:t>1.03.5</w:t>
            </w:r>
          </w:p>
        </w:tc>
        <w:tc>
          <w:tcPr>
            <w:tcW w:w="5966" w:type="dxa"/>
            <w:shd w:val="clear" w:color="auto" w:fill="FFFFFF"/>
          </w:tcPr>
          <w:p w14:paraId="232B86CF" w14:textId="77777777" w:rsidR="003412D0" w:rsidRPr="00227A19" w:rsidRDefault="003412D0" w:rsidP="003412D0">
            <w:pPr>
              <w:rPr>
                <w:rFonts w:ascii="Arial" w:eastAsia="Arial" w:hAnsi="Arial" w:cs="Arial"/>
              </w:rPr>
            </w:pPr>
            <w:r w:rsidRPr="00227A19">
              <w:rPr>
                <w:rFonts w:ascii="Arial" w:eastAsia="Arial" w:hAnsi="Arial" w:cs="Arial"/>
              </w:rPr>
              <w:t>Secure Transmission:</w:t>
            </w:r>
          </w:p>
          <w:p w14:paraId="71E2C3F1" w14:textId="77777777" w:rsidR="003412D0" w:rsidRDefault="003412D0" w:rsidP="003412D0">
            <w:pPr>
              <w:spacing w:after="0" w:line="240" w:lineRule="auto"/>
              <w:rPr>
                <w:rFonts w:ascii="Arial" w:eastAsia="Arial" w:hAnsi="Arial" w:cs="Arial"/>
              </w:rPr>
            </w:pPr>
            <w:r>
              <w:rPr>
                <w:rFonts w:ascii="Arial" w:eastAsia="Arial" w:hAnsi="Arial" w:cs="Arial"/>
              </w:rPr>
              <w:t xml:space="preserve">The solution shall provide end to end encryption which includes data transmitted between client and services e.g. server and back-end platforms (including any login credentials).  </w:t>
            </w:r>
            <w:r w:rsidRPr="00227A19">
              <w:rPr>
                <w:rFonts w:ascii="Arial" w:eastAsia="Arial" w:hAnsi="Arial" w:cs="Arial"/>
              </w:rPr>
              <w:t xml:space="preserve">Please provide details of the systems, secure method of transmission </w:t>
            </w:r>
            <w:r>
              <w:rPr>
                <w:rFonts w:ascii="Arial" w:eastAsia="Arial" w:hAnsi="Arial" w:cs="Arial"/>
              </w:rPr>
              <w:t>e.g</w:t>
            </w:r>
            <w:r w:rsidRPr="00227A19">
              <w:rPr>
                <w:rFonts w:ascii="Arial" w:eastAsia="Arial" w:hAnsi="Arial" w:cs="Arial"/>
              </w:rPr>
              <w:t>. using well-configured TLS v1.2, the format, and type / sensitivity classification of data.</w:t>
            </w:r>
          </w:p>
          <w:p w14:paraId="5DF0CA02" w14:textId="77777777" w:rsidR="003412D0" w:rsidRDefault="003412D0" w:rsidP="003412D0">
            <w:pPr>
              <w:spacing w:after="0" w:line="240" w:lineRule="auto"/>
              <w:rPr>
                <w:rFonts w:ascii="Arial" w:eastAsia="Arial" w:hAnsi="Arial" w:cs="Arial"/>
              </w:rPr>
            </w:pPr>
          </w:p>
          <w:p w14:paraId="2A02F599" w14:textId="215BE870" w:rsidR="003412D0" w:rsidRDefault="003412D0" w:rsidP="003412D0">
            <w:pPr>
              <w:spacing w:after="0" w:line="240" w:lineRule="auto"/>
              <w:rPr>
                <w:rFonts w:ascii="Arial" w:eastAsia="Arial" w:hAnsi="Arial" w:cs="Arial"/>
              </w:rPr>
            </w:pPr>
            <w:r>
              <w:rPr>
                <w:rFonts w:ascii="Arial" w:eastAsia="Arial" w:hAnsi="Arial" w:cs="Arial"/>
              </w:rPr>
              <w:t>Please describe how the solution meets requirements.</w:t>
            </w:r>
          </w:p>
          <w:p w14:paraId="72AB5B28" w14:textId="48CAE012" w:rsidR="003412D0" w:rsidRPr="0090457A" w:rsidRDefault="003412D0" w:rsidP="003412D0">
            <w:pPr>
              <w:spacing w:after="0" w:line="240" w:lineRule="auto"/>
              <w:rPr>
                <w:rFonts w:ascii="Arial" w:eastAsia="Arial" w:hAnsi="Arial" w:cs="Arial"/>
              </w:rPr>
            </w:pPr>
          </w:p>
        </w:tc>
        <w:tc>
          <w:tcPr>
            <w:tcW w:w="8505" w:type="dxa"/>
            <w:shd w:val="clear" w:color="auto" w:fill="FFFFFF"/>
          </w:tcPr>
          <w:p w14:paraId="32D4FBC0" w14:textId="77777777" w:rsidR="003412D0" w:rsidRDefault="003412D0" w:rsidP="003412D0">
            <w:pPr>
              <w:spacing w:after="0" w:line="240" w:lineRule="auto"/>
            </w:pPr>
          </w:p>
        </w:tc>
      </w:tr>
      <w:tr w:rsidR="003412D0" w14:paraId="1B39D9E1" w14:textId="77777777" w:rsidTr="006C5A92">
        <w:trPr>
          <w:trHeight w:val="160"/>
        </w:trPr>
        <w:tc>
          <w:tcPr>
            <w:tcW w:w="995" w:type="dxa"/>
            <w:shd w:val="clear" w:color="auto" w:fill="FFFFFF"/>
          </w:tcPr>
          <w:p w14:paraId="1383BB99" w14:textId="77777777" w:rsidR="003412D0" w:rsidRDefault="003412D0" w:rsidP="003412D0">
            <w:pPr>
              <w:spacing w:after="0" w:line="240" w:lineRule="auto"/>
            </w:pPr>
            <w:r>
              <w:rPr>
                <w:rFonts w:ascii="Arial" w:eastAsia="Arial" w:hAnsi="Arial" w:cs="Arial"/>
              </w:rPr>
              <w:t>1.03.6</w:t>
            </w:r>
          </w:p>
        </w:tc>
        <w:tc>
          <w:tcPr>
            <w:tcW w:w="5966" w:type="dxa"/>
            <w:shd w:val="clear" w:color="auto" w:fill="FFFFFF"/>
          </w:tcPr>
          <w:p w14:paraId="3FC09980" w14:textId="77777777" w:rsidR="003412D0" w:rsidRDefault="003412D0" w:rsidP="003412D0">
            <w:pPr>
              <w:spacing w:after="0" w:line="240" w:lineRule="auto"/>
            </w:pPr>
            <w:r>
              <w:rPr>
                <w:rFonts w:ascii="Arial" w:eastAsia="Arial" w:hAnsi="Arial" w:cs="Arial"/>
              </w:rPr>
              <w:t xml:space="preserve">Are routine electronic transfers of data containing sensitive data done through secure methods, and is the data encrypted before transfer? </w:t>
            </w:r>
          </w:p>
        </w:tc>
        <w:tc>
          <w:tcPr>
            <w:tcW w:w="8505" w:type="dxa"/>
            <w:shd w:val="clear" w:color="auto" w:fill="FFFFFF"/>
          </w:tcPr>
          <w:p w14:paraId="5ACD90D3" w14:textId="77777777" w:rsidR="003412D0" w:rsidRDefault="003412D0" w:rsidP="003412D0">
            <w:pPr>
              <w:spacing w:after="0" w:line="240" w:lineRule="auto"/>
            </w:pPr>
          </w:p>
        </w:tc>
      </w:tr>
      <w:tr w:rsidR="003412D0" w14:paraId="3AAEDD2C" w14:textId="77777777" w:rsidTr="006C5A92">
        <w:trPr>
          <w:trHeight w:val="540"/>
        </w:trPr>
        <w:tc>
          <w:tcPr>
            <w:tcW w:w="995" w:type="dxa"/>
            <w:shd w:val="clear" w:color="auto" w:fill="FFFFFF"/>
          </w:tcPr>
          <w:p w14:paraId="15683D72" w14:textId="77777777" w:rsidR="003412D0" w:rsidRDefault="003412D0" w:rsidP="003412D0">
            <w:pPr>
              <w:spacing w:after="0" w:line="240" w:lineRule="auto"/>
            </w:pPr>
            <w:r>
              <w:rPr>
                <w:rFonts w:ascii="Arial" w:eastAsia="Arial" w:hAnsi="Arial" w:cs="Arial"/>
              </w:rPr>
              <w:t>1.03.7</w:t>
            </w:r>
          </w:p>
        </w:tc>
        <w:tc>
          <w:tcPr>
            <w:tcW w:w="5966" w:type="dxa"/>
            <w:shd w:val="clear" w:color="auto" w:fill="FFFFFF"/>
          </w:tcPr>
          <w:p w14:paraId="5B09F470" w14:textId="77777777" w:rsidR="003412D0" w:rsidRDefault="003412D0" w:rsidP="003412D0">
            <w:pPr>
              <w:spacing w:after="0" w:line="240" w:lineRule="auto"/>
            </w:pPr>
            <w:r>
              <w:rPr>
                <w:rFonts w:ascii="Arial" w:eastAsia="Arial" w:hAnsi="Arial" w:cs="Arial"/>
              </w:rPr>
              <w:t xml:space="preserve">Are encryption methods that meet Advanced Encryption Standards (AES) always used to move sensitive data? </w:t>
            </w:r>
          </w:p>
        </w:tc>
        <w:tc>
          <w:tcPr>
            <w:tcW w:w="8505" w:type="dxa"/>
            <w:shd w:val="clear" w:color="auto" w:fill="FFFFFF"/>
          </w:tcPr>
          <w:p w14:paraId="27F3451B" w14:textId="77777777" w:rsidR="003412D0" w:rsidRDefault="003412D0" w:rsidP="003412D0">
            <w:pPr>
              <w:spacing w:after="0" w:line="240" w:lineRule="auto"/>
            </w:pPr>
          </w:p>
        </w:tc>
      </w:tr>
      <w:tr w:rsidR="003412D0" w14:paraId="588A6CC3" w14:textId="77777777" w:rsidTr="006C5A92">
        <w:trPr>
          <w:trHeight w:val="100"/>
        </w:trPr>
        <w:tc>
          <w:tcPr>
            <w:tcW w:w="995" w:type="dxa"/>
            <w:shd w:val="clear" w:color="auto" w:fill="FFFFFF"/>
          </w:tcPr>
          <w:p w14:paraId="6167BBF2" w14:textId="77777777" w:rsidR="003412D0" w:rsidRDefault="003412D0" w:rsidP="003412D0">
            <w:pPr>
              <w:spacing w:after="0" w:line="240" w:lineRule="auto"/>
            </w:pPr>
            <w:r>
              <w:rPr>
                <w:rFonts w:ascii="Arial" w:eastAsia="Arial" w:hAnsi="Arial" w:cs="Arial"/>
              </w:rPr>
              <w:t>1.03.8</w:t>
            </w:r>
          </w:p>
        </w:tc>
        <w:tc>
          <w:tcPr>
            <w:tcW w:w="5966" w:type="dxa"/>
            <w:shd w:val="clear" w:color="auto" w:fill="FFFFFF"/>
          </w:tcPr>
          <w:p w14:paraId="63A22062" w14:textId="77777777" w:rsidR="003412D0" w:rsidRDefault="003412D0" w:rsidP="003412D0">
            <w:pPr>
              <w:spacing w:after="0" w:line="240" w:lineRule="auto"/>
            </w:pPr>
            <w:r>
              <w:rPr>
                <w:rFonts w:ascii="Arial" w:eastAsia="Arial" w:hAnsi="Arial" w:cs="Arial"/>
              </w:rPr>
              <w:t>Are ancillary or working data sets containing sensitive data encrypted when not in use?</w:t>
            </w:r>
          </w:p>
        </w:tc>
        <w:tc>
          <w:tcPr>
            <w:tcW w:w="8505" w:type="dxa"/>
            <w:shd w:val="clear" w:color="auto" w:fill="FFFFFF"/>
          </w:tcPr>
          <w:p w14:paraId="5DC137E6" w14:textId="77777777" w:rsidR="003412D0" w:rsidRDefault="003412D0" w:rsidP="003412D0">
            <w:pPr>
              <w:spacing w:after="0" w:line="240" w:lineRule="auto"/>
            </w:pPr>
          </w:p>
        </w:tc>
      </w:tr>
      <w:tr w:rsidR="003412D0" w14:paraId="7484BF8F" w14:textId="77777777" w:rsidTr="006C5A92">
        <w:trPr>
          <w:trHeight w:val="1739"/>
        </w:trPr>
        <w:tc>
          <w:tcPr>
            <w:tcW w:w="995" w:type="dxa"/>
            <w:tcBorders>
              <w:bottom w:val="single" w:sz="4" w:space="0" w:color="auto"/>
            </w:tcBorders>
            <w:shd w:val="clear" w:color="auto" w:fill="FFFFFF"/>
          </w:tcPr>
          <w:p w14:paraId="517B587E" w14:textId="77777777" w:rsidR="003412D0" w:rsidRDefault="003412D0" w:rsidP="003412D0">
            <w:pPr>
              <w:spacing w:after="0" w:line="240" w:lineRule="auto"/>
              <w:rPr>
                <w:rFonts w:ascii="Arial" w:eastAsia="Arial" w:hAnsi="Arial" w:cs="Arial"/>
              </w:rPr>
            </w:pPr>
            <w:r>
              <w:rPr>
                <w:rFonts w:ascii="Arial" w:eastAsia="Arial" w:hAnsi="Arial" w:cs="Arial"/>
              </w:rPr>
              <w:t>1.03.9</w:t>
            </w:r>
          </w:p>
        </w:tc>
        <w:tc>
          <w:tcPr>
            <w:tcW w:w="5966" w:type="dxa"/>
            <w:tcBorders>
              <w:bottom w:val="single" w:sz="4" w:space="0" w:color="auto"/>
            </w:tcBorders>
            <w:shd w:val="clear" w:color="auto" w:fill="FFFFFF"/>
          </w:tcPr>
          <w:p w14:paraId="03FEC9F2" w14:textId="77777777" w:rsidR="003412D0" w:rsidRDefault="003412D0" w:rsidP="003412D0">
            <w:pPr>
              <w:spacing w:after="0" w:line="240" w:lineRule="auto"/>
              <w:rPr>
                <w:rFonts w:ascii="Arial" w:eastAsia="Arial" w:hAnsi="Arial" w:cs="Arial"/>
              </w:rPr>
            </w:pPr>
            <w:r w:rsidRPr="005D0E7C">
              <w:rPr>
                <w:rFonts w:ascii="Arial" w:eastAsia="Arial" w:hAnsi="Arial" w:cs="Arial"/>
              </w:rPr>
              <w:t>Organis</w:t>
            </w:r>
            <w:r>
              <w:rPr>
                <w:rFonts w:ascii="Arial" w:eastAsia="Arial" w:hAnsi="Arial" w:cs="Arial"/>
              </w:rPr>
              <w:t xml:space="preserve">ational policies, </w:t>
            </w:r>
            <w:r w:rsidRPr="005D0E7C">
              <w:rPr>
                <w:rFonts w:ascii="Arial" w:eastAsia="Arial" w:hAnsi="Arial" w:cs="Arial"/>
              </w:rPr>
              <w:t>industry or government regulations</w:t>
            </w:r>
            <w:r>
              <w:rPr>
                <w:rFonts w:ascii="Arial" w:eastAsia="Arial" w:hAnsi="Arial" w:cs="Arial"/>
              </w:rPr>
              <w:t xml:space="preserve"> and compliance</w:t>
            </w:r>
            <w:r w:rsidRPr="005D0E7C">
              <w:rPr>
                <w:rFonts w:ascii="Arial" w:eastAsia="Arial" w:hAnsi="Arial" w:cs="Arial"/>
              </w:rPr>
              <w:t xml:space="preserve">, may require the use of encryption </w:t>
            </w:r>
            <w:r>
              <w:rPr>
                <w:rFonts w:ascii="Arial" w:eastAsia="Arial" w:hAnsi="Arial" w:cs="Arial"/>
              </w:rPr>
              <w:t>“</w:t>
            </w:r>
            <w:r w:rsidRPr="005D0E7C">
              <w:rPr>
                <w:rFonts w:ascii="Arial" w:eastAsia="Arial" w:hAnsi="Arial" w:cs="Arial"/>
                <w:b/>
              </w:rPr>
              <w:t>at rest</w:t>
            </w:r>
            <w:r>
              <w:rPr>
                <w:rFonts w:ascii="Arial" w:eastAsia="Arial" w:hAnsi="Arial" w:cs="Arial"/>
              </w:rPr>
              <w:t>”</w:t>
            </w:r>
            <w:r w:rsidRPr="005D0E7C">
              <w:rPr>
                <w:rFonts w:ascii="Arial" w:eastAsia="Arial" w:hAnsi="Arial" w:cs="Arial"/>
              </w:rPr>
              <w:t xml:space="preserve"> to protect </w:t>
            </w:r>
            <w:r>
              <w:rPr>
                <w:rFonts w:ascii="Arial" w:eastAsia="Arial" w:hAnsi="Arial" w:cs="Arial"/>
              </w:rPr>
              <w:t xml:space="preserve">corporate </w:t>
            </w:r>
            <w:r w:rsidRPr="005D0E7C">
              <w:rPr>
                <w:rFonts w:ascii="Arial" w:eastAsia="Arial" w:hAnsi="Arial" w:cs="Arial"/>
              </w:rPr>
              <w:t xml:space="preserve">data. Please describe if your solution has the </w:t>
            </w:r>
            <w:r>
              <w:rPr>
                <w:rFonts w:ascii="Arial" w:eastAsia="Arial" w:hAnsi="Arial" w:cs="Arial"/>
              </w:rPr>
              <w:t xml:space="preserve">option for </w:t>
            </w:r>
            <w:r w:rsidRPr="005D0E7C">
              <w:rPr>
                <w:rFonts w:ascii="Arial" w:eastAsia="Arial" w:hAnsi="Arial" w:cs="Arial"/>
              </w:rPr>
              <w:t xml:space="preserve">encrypting </w:t>
            </w:r>
            <w:r>
              <w:rPr>
                <w:rFonts w:ascii="Arial" w:eastAsia="Arial" w:hAnsi="Arial" w:cs="Arial"/>
              </w:rPr>
              <w:t>“</w:t>
            </w:r>
            <w:r w:rsidRPr="005D0E7C">
              <w:rPr>
                <w:rFonts w:ascii="Arial" w:eastAsia="Arial" w:hAnsi="Arial" w:cs="Arial"/>
                <w:b/>
              </w:rPr>
              <w:t>data at rest</w:t>
            </w:r>
            <w:r>
              <w:rPr>
                <w:rFonts w:ascii="Arial" w:eastAsia="Arial" w:hAnsi="Arial" w:cs="Arial"/>
              </w:rPr>
              <w:t>”</w:t>
            </w:r>
            <w:r w:rsidRPr="005D0E7C">
              <w:rPr>
                <w:rFonts w:ascii="Arial" w:eastAsia="Arial" w:hAnsi="Arial" w:cs="Arial"/>
              </w:rPr>
              <w:t xml:space="preserve"> as part of the proposed solution and what </w:t>
            </w:r>
            <w:r>
              <w:rPr>
                <w:rFonts w:ascii="Arial" w:eastAsia="Arial" w:hAnsi="Arial" w:cs="Arial"/>
              </w:rPr>
              <w:t xml:space="preserve">protective marking level the solution is accredited too. </w:t>
            </w:r>
          </w:p>
        </w:tc>
        <w:tc>
          <w:tcPr>
            <w:tcW w:w="8505" w:type="dxa"/>
            <w:tcBorders>
              <w:bottom w:val="single" w:sz="4" w:space="0" w:color="auto"/>
            </w:tcBorders>
            <w:shd w:val="clear" w:color="auto" w:fill="FFFFFF"/>
          </w:tcPr>
          <w:p w14:paraId="6095F92B" w14:textId="77777777" w:rsidR="003412D0" w:rsidRDefault="003412D0" w:rsidP="003412D0">
            <w:pPr>
              <w:spacing w:after="0" w:line="240" w:lineRule="auto"/>
            </w:pPr>
          </w:p>
        </w:tc>
      </w:tr>
      <w:tr w:rsidR="003412D0" w14:paraId="10E7A464" w14:textId="77777777" w:rsidTr="006C5A92">
        <w:trPr>
          <w:trHeight w:val="105"/>
        </w:trPr>
        <w:tc>
          <w:tcPr>
            <w:tcW w:w="995" w:type="dxa"/>
            <w:tcBorders>
              <w:top w:val="single" w:sz="4" w:space="0" w:color="auto"/>
            </w:tcBorders>
            <w:shd w:val="clear" w:color="auto" w:fill="FFFFFF"/>
          </w:tcPr>
          <w:p w14:paraId="23B5C218" w14:textId="77777777" w:rsidR="003412D0" w:rsidRDefault="003412D0" w:rsidP="003412D0">
            <w:pPr>
              <w:spacing w:after="0" w:line="240" w:lineRule="auto"/>
              <w:rPr>
                <w:rFonts w:ascii="Arial" w:eastAsia="Arial" w:hAnsi="Arial" w:cs="Arial"/>
              </w:rPr>
            </w:pPr>
            <w:r>
              <w:rPr>
                <w:rFonts w:ascii="Arial" w:eastAsia="Arial" w:hAnsi="Arial" w:cs="Arial"/>
              </w:rPr>
              <w:t>1.03.10</w:t>
            </w:r>
          </w:p>
        </w:tc>
        <w:tc>
          <w:tcPr>
            <w:tcW w:w="5966" w:type="dxa"/>
            <w:tcBorders>
              <w:top w:val="single" w:sz="4" w:space="0" w:color="auto"/>
            </w:tcBorders>
            <w:shd w:val="clear" w:color="auto" w:fill="FFFFFF"/>
          </w:tcPr>
          <w:p w14:paraId="0EE3D0FD" w14:textId="77777777" w:rsidR="003412D0" w:rsidRPr="00391465" w:rsidRDefault="003412D0" w:rsidP="003412D0">
            <w:pPr>
              <w:rPr>
                <w:rFonts w:ascii="Arial" w:hAnsi="Arial" w:cs="Arial"/>
                <w:sz w:val="20"/>
              </w:rPr>
            </w:pPr>
            <w:r>
              <w:rPr>
                <w:rFonts w:ascii="Arial" w:eastAsia="Arial" w:hAnsi="Arial" w:cs="Arial"/>
              </w:rPr>
              <w:t xml:space="preserve">Please confirm details of </w:t>
            </w:r>
            <w:r w:rsidRPr="00A62587">
              <w:rPr>
                <w:rFonts w:ascii="Arial" w:eastAsia="Arial" w:hAnsi="Arial" w:cs="Arial"/>
              </w:rPr>
              <w:t xml:space="preserve">data segregation </w:t>
            </w:r>
            <w:r>
              <w:rPr>
                <w:rFonts w:ascii="Arial" w:eastAsia="Arial" w:hAnsi="Arial" w:cs="Arial"/>
              </w:rPr>
              <w:t xml:space="preserve">which is applied to the </w:t>
            </w:r>
            <w:r w:rsidRPr="00A62587">
              <w:rPr>
                <w:rFonts w:ascii="Arial" w:eastAsia="Arial" w:hAnsi="Arial" w:cs="Arial"/>
              </w:rPr>
              <w:t xml:space="preserve">tenant data environment </w:t>
            </w:r>
            <w:r>
              <w:rPr>
                <w:rFonts w:ascii="Arial" w:eastAsia="Arial" w:hAnsi="Arial" w:cs="Arial"/>
              </w:rPr>
              <w:t xml:space="preserve">to enable </w:t>
            </w:r>
            <w:r w:rsidRPr="00A62587">
              <w:rPr>
                <w:rFonts w:ascii="Arial" w:eastAsia="Arial" w:hAnsi="Arial" w:cs="Arial"/>
              </w:rPr>
              <w:t xml:space="preserve">controls can be </w:t>
            </w:r>
            <w:r w:rsidRPr="00A62587">
              <w:rPr>
                <w:rFonts w:ascii="Arial" w:eastAsia="Arial" w:hAnsi="Arial" w:cs="Arial"/>
              </w:rPr>
              <w:lastRenderedPageBreak/>
              <w:t>applied (i.e. Retention schedules, deletion policies</w:t>
            </w:r>
            <w:r>
              <w:rPr>
                <w:rFonts w:ascii="Arial" w:hAnsi="Arial" w:cs="Arial"/>
                <w:sz w:val="20"/>
              </w:rPr>
              <w:t xml:space="preserve">).  </w:t>
            </w:r>
          </w:p>
        </w:tc>
        <w:tc>
          <w:tcPr>
            <w:tcW w:w="8505" w:type="dxa"/>
            <w:tcBorders>
              <w:top w:val="single" w:sz="4" w:space="0" w:color="auto"/>
            </w:tcBorders>
            <w:shd w:val="clear" w:color="auto" w:fill="FFFFFF"/>
          </w:tcPr>
          <w:p w14:paraId="54D52B36" w14:textId="77777777" w:rsidR="003412D0" w:rsidRDefault="003412D0" w:rsidP="003412D0">
            <w:pPr>
              <w:spacing w:after="0" w:line="240" w:lineRule="auto"/>
            </w:pPr>
          </w:p>
        </w:tc>
      </w:tr>
      <w:tr w:rsidR="003412D0" w14:paraId="3CC0195F" w14:textId="77777777" w:rsidTr="006C5A92">
        <w:trPr>
          <w:trHeight w:val="105"/>
        </w:trPr>
        <w:tc>
          <w:tcPr>
            <w:tcW w:w="995" w:type="dxa"/>
            <w:tcBorders>
              <w:top w:val="single" w:sz="4" w:space="0" w:color="auto"/>
            </w:tcBorders>
            <w:shd w:val="clear" w:color="auto" w:fill="FFFFFF"/>
          </w:tcPr>
          <w:p w14:paraId="219A47C7" w14:textId="77777777" w:rsidR="003412D0" w:rsidRDefault="003412D0" w:rsidP="003412D0">
            <w:pPr>
              <w:spacing w:after="0" w:line="240" w:lineRule="auto"/>
              <w:rPr>
                <w:rFonts w:ascii="Arial" w:eastAsia="Arial" w:hAnsi="Arial" w:cs="Arial"/>
              </w:rPr>
            </w:pPr>
            <w:r>
              <w:rPr>
                <w:rFonts w:ascii="Arial" w:eastAsia="Arial" w:hAnsi="Arial" w:cs="Arial"/>
              </w:rPr>
              <w:t>1.03.11</w:t>
            </w:r>
          </w:p>
        </w:tc>
        <w:tc>
          <w:tcPr>
            <w:tcW w:w="5966" w:type="dxa"/>
            <w:tcBorders>
              <w:top w:val="single" w:sz="4" w:space="0" w:color="auto"/>
            </w:tcBorders>
            <w:shd w:val="clear" w:color="auto" w:fill="FFFFFF"/>
          </w:tcPr>
          <w:p w14:paraId="36C060A8" w14:textId="77777777" w:rsidR="003412D0" w:rsidRDefault="003412D0" w:rsidP="003412D0">
            <w:pPr>
              <w:rPr>
                <w:rFonts w:ascii="Arial" w:eastAsia="Arial" w:hAnsi="Arial" w:cs="Arial"/>
              </w:rPr>
            </w:pPr>
            <w:r>
              <w:rPr>
                <w:rFonts w:ascii="Arial" w:eastAsia="Arial" w:hAnsi="Arial" w:cs="Arial"/>
              </w:rPr>
              <w:t>Are scripts accessible and in use to delete or anonymise test data?</w:t>
            </w:r>
          </w:p>
        </w:tc>
        <w:tc>
          <w:tcPr>
            <w:tcW w:w="8505" w:type="dxa"/>
            <w:tcBorders>
              <w:top w:val="single" w:sz="4" w:space="0" w:color="auto"/>
            </w:tcBorders>
            <w:shd w:val="clear" w:color="auto" w:fill="FFFFFF"/>
          </w:tcPr>
          <w:p w14:paraId="0D48CBD3" w14:textId="77777777" w:rsidR="003412D0" w:rsidRDefault="003412D0" w:rsidP="003412D0">
            <w:pPr>
              <w:spacing w:after="0" w:line="240" w:lineRule="auto"/>
            </w:pPr>
          </w:p>
        </w:tc>
      </w:tr>
      <w:tr w:rsidR="003412D0" w14:paraId="25C31C3B" w14:textId="77777777" w:rsidTr="006C5A92">
        <w:trPr>
          <w:trHeight w:val="105"/>
        </w:trPr>
        <w:tc>
          <w:tcPr>
            <w:tcW w:w="995" w:type="dxa"/>
            <w:tcBorders>
              <w:top w:val="single" w:sz="4" w:space="0" w:color="auto"/>
            </w:tcBorders>
            <w:shd w:val="clear" w:color="auto" w:fill="FFFFFF"/>
          </w:tcPr>
          <w:p w14:paraId="309A226F" w14:textId="77777777" w:rsidR="003412D0" w:rsidRDefault="003412D0" w:rsidP="003412D0">
            <w:pPr>
              <w:spacing w:after="0" w:line="240" w:lineRule="auto"/>
              <w:rPr>
                <w:rFonts w:ascii="Arial" w:eastAsia="Arial" w:hAnsi="Arial" w:cs="Arial"/>
              </w:rPr>
            </w:pPr>
            <w:r>
              <w:rPr>
                <w:rFonts w:ascii="Arial" w:eastAsia="Arial" w:hAnsi="Arial" w:cs="Arial"/>
              </w:rPr>
              <w:t>1.03.12</w:t>
            </w:r>
          </w:p>
        </w:tc>
        <w:tc>
          <w:tcPr>
            <w:tcW w:w="5966" w:type="dxa"/>
            <w:tcBorders>
              <w:top w:val="single" w:sz="4" w:space="0" w:color="auto"/>
            </w:tcBorders>
            <w:shd w:val="clear" w:color="auto" w:fill="FFFFFF"/>
          </w:tcPr>
          <w:p w14:paraId="2427DCC2" w14:textId="77777777" w:rsidR="003412D0" w:rsidRDefault="003412D0" w:rsidP="003412D0">
            <w:pPr>
              <w:rPr>
                <w:rFonts w:ascii="Arial" w:eastAsia="Arial" w:hAnsi="Arial" w:cs="Arial"/>
              </w:rPr>
            </w:pPr>
            <w:r w:rsidRPr="005949FB">
              <w:rPr>
                <w:rFonts w:ascii="Arial" w:eastAsia="Arial" w:hAnsi="Arial" w:cs="Arial"/>
              </w:rPr>
              <w:t>Are there policies and procedures in place to triage and remedy reported bugs and security vulnerabilities for product and service offerings?</w:t>
            </w:r>
          </w:p>
        </w:tc>
        <w:tc>
          <w:tcPr>
            <w:tcW w:w="8505" w:type="dxa"/>
            <w:tcBorders>
              <w:top w:val="single" w:sz="4" w:space="0" w:color="auto"/>
            </w:tcBorders>
            <w:shd w:val="clear" w:color="auto" w:fill="FFFFFF"/>
          </w:tcPr>
          <w:p w14:paraId="284CCF8D" w14:textId="77777777" w:rsidR="003412D0" w:rsidRDefault="003412D0" w:rsidP="003412D0">
            <w:pPr>
              <w:spacing w:after="0" w:line="240" w:lineRule="auto"/>
            </w:pPr>
          </w:p>
        </w:tc>
      </w:tr>
      <w:tr w:rsidR="003412D0" w14:paraId="1CAD1FF1" w14:textId="77777777" w:rsidTr="006C5A92">
        <w:trPr>
          <w:trHeight w:val="105"/>
        </w:trPr>
        <w:tc>
          <w:tcPr>
            <w:tcW w:w="995" w:type="dxa"/>
            <w:tcBorders>
              <w:top w:val="single" w:sz="4" w:space="0" w:color="auto"/>
            </w:tcBorders>
            <w:shd w:val="clear" w:color="auto" w:fill="FFFFFF"/>
          </w:tcPr>
          <w:p w14:paraId="491ECC43" w14:textId="77777777" w:rsidR="003412D0" w:rsidRDefault="003412D0" w:rsidP="003412D0">
            <w:pPr>
              <w:spacing w:after="0" w:line="240" w:lineRule="auto"/>
              <w:rPr>
                <w:rFonts w:ascii="Arial" w:eastAsia="Arial" w:hAnsi="Arial" w:cs="Arial"/>
              </w:rPr>
            </w:pPr>
            <w:r>
              <w:rPr>
                <w:rFonts w:ascii="Arial" w:eastAsia="Arial" w:hAnsi="Arial" w:cs="Arial"/>
              </w:rPr>
              <w:t>1.03.13</w:t>
            </w:r>
          </w:p>
        </w:tc>
        <w:tc>
          <w:tcPr>
            <w:tcW w:w="5966" w:type="dxa"/>
            <w:tcBorders>
              <w:top w:val="single" w:sz="4" w:space="0" w:color="auto"/>
            </w:tcBorders>
            <w:shd w:val="clear" w:color="auto" w:fill="FFFFFF"/>
          </w:tcPr>
          <w:p w14:paraId="3D8F1575" w14:textId="77777777" w:rsidR="003412D0" w:rsidRDefault="003412D0" w:rsidP="003412D0">
            <w:pPr>
              <w:rPr>
                <w:rFonts w:ascii="Arial" w:eastAsia="Arial" w:hAnsi="Arial" w:cs="Arial"/>
              </w:rPr>
            </w:pPr>
            <w:r w:rsidRPr="005949FB">
              <w:rPr>
                <w:rFonts w:ascii="Arial" w:eastAsia="Arial" w:hAnsi="Arial" w:cs="Arial"/>
              </w:rPr>
              <w:t>Are systems in place to monitor for privacy breaches and notify clients expeditiously if a privacy event may have impacted their data?</w:t>
            </w:r>
          </w:p>
        </w:tc>
        <w:tc>
          <w:tcPr>
            <w:tcW w:w="8505" w:type="dxa"/>
            <w:tcBorders>
              <w:top w:val="single" w:sz="4" w:space="0" w:color="auto"/>
            </w:tcBorders>
            <w:shd w:val="clear" w:color="auto" w:fill="FFFFFF"/>
          </w:tcPr>
          <w:p w14:paraId="353711A8" w14:textId="77777777" w:rsidR="003412D0" w:rsidRDefault="003412D0" w:rsidP="003412D0">
            <w:pPr>
              <w:spacing w:after="0" w:line="240" w:lineRule="auto"/>
            </w:pPr>
          </w:p>
        </w:tc>
      </w:tr>
      <w:tr w:rsidR="003412D0" w14:paraId="29DA989B" w14:textId="77777777" w:rsidTr="006C5A92">
        <w:trPr>
          <w:trHeight w:val="105"/>
        </w:trPr>
        <w:tc>
          <w:tcPr>
            <w:tcW w:w="995" w:type="dxa"/>
            <w:tcBorders>
              <w:top w:val="single" w:sz="4" w:space="0" w:color="auto"/>
            </w:tcBorders>
            <w:shd w:val="clear" w:color="auto" w:fill="FFFFFF"/>
          </w:tcPr>
          <w:p w14:paraId="38AF2616" w14:textId="77777777" w:rsidR="003412D0" w:rsidRDefault="003412D0" w:rsidP="003412D0">
            <w:pPr>
              <w:spacing w:after="0" w:line="240" w:lineRule="auto"/>
              <w:rPr>
                <w:rFonts w:ascii="Arial" w:eastAsia="Arial" w:hAnsi="Arial" w:cs="Arial"/>
              </w:rPr>
            </w:pPr>
            <w:r>
              <w:rPr>
                <w:rFonts w:ascii="Arial" w:eastAsia="Arial" w:hAnsi="Arial" w:cs="Arial"/>
              </w:rPr>
              <w:t>1.03.14</w:t>
            </w:r>
          </w:p>
        </w:tc>
        <w:tc>
          <w:tcPr>
            <w:tcW w:w="5966" w:type="dxa"/>
            <w:tcBorders>
              <w:top w:val="single" w:sz="4" w:space="0" w:color="auto"/>
            </w:tcBorders>
            <w:shd w:val="clear" w:color="auto" w:fill="FFFFFF"/>
          </w:tcPr>
          <w:p w14:paraId="342D2098" w14:textId="77777777" w:rsidR="003412D0" w:rsidRPr="00C10C2A" w:rsidRDefault="003412D0" w:rsidP="003412D0">
            <w:pPr>
              <w:rPr>
                <w:rFonts w:ascii="Arial" w:eastAsia="Arial" w:hAnsi="Arial" w:cs="Arial"/>
              </w:rPr>
            </w:pPr>
            <w:r w:rsidRPr="00C10C2A">
              <w:rPr>
                <w:rFonts w:ascii="Arial" w:eastAsia="Arial" w:hAnsi="Arial" w:cs="Arial"/>
              </w:rPr>
              <w:t>Are policies and procedures established and measures implemented to strictly limit access to sensitive data and client data from portable and mobile devices within your organisation, including supply chain 3rd parties (e.g., laptops, cell phones and personal digital assistants (PDAs), which are generally higher-risk than non-portable devices (e.g., desktop computers at the provider organisation’s facilities)?</w:t>
            </w:r>
          </w:p>
          <w:p w14:paraId="42483B70" w14:textId="77777777" w:rsidR="003412D0" w:rsidRPr="00C10C2A" w:rsidRDefault="003412D0" w:rsidP="003412D0">
            <w:pPr>
              <w:rPr>
                <w:rFonts w:ascii="Arial" w:eastAsia="Arial" w:hAnsi="Arial" w:cs="Arial"/>
              </w:rPr>
            </w:pPr>
            <w:r w:rsidRPr="00C10C2A">
              <w:rPr>
                <w:rFonts w:ascii="Arial" w:eastAsia="Arial" w:hAnsi="Arial" w:cs="Arial"/>
              </w:rPr>
              <w:t xml:space="preserve">Please explain what </w:t>
            </w:r>
            <w:r>
              <w:rPr>
                <w:rFonts w:ascii="Arial" w:eastAsia="Arial" w:hAnsi="Arial" w:cs="Arial"/>
              </w:rPr>
              <w:t>Mobile Device Management (</w:t>
            </w:r>
            <w:r w:rsidRPr="00C10C2A">
              <w:rPr>
                <w:rFonts w:ascii="Arial" w:eastAsia="Arial" w:hAnsi="Arial" w:cs="Arial"/>
              </w:rPr>
              <w:t>MDM</w:t>
            </w:r>
            <w:r>
              <w:rPr>
                <w:rFonts w:ascii="Arial" w:eastAsia="Arial" w:hAnsi="Arial" w:cs="Arial"/>
              </w:rPr>
              <w:t>)</w:t>
            </w:r>
            <w:r w:rsidRPr="00C10C2A">
              <w:rPr>
                <w:rFonts w:ascii="Arial" w:eastAsia="Arial" w:hAnsi="Arial" w:cs="Arial"/>
              </w:rPr>
              <w:t xml:space="preserve"> and </w:t>
            </w:r>
            <w:r>
              <w:rPr>
                <w:rFonts w:ascii="Arial" w:eastAsia="Arial" w:hAnsi="Arial" w:cs="Arial"/>
              </w:rPr>
              <w:t>Mobile Application Management (</w:t>
            </w:r>
            <w:r w:rsidRPr="00C10C2A">
              <w:rPr>
                <w:rFonts w:ascii="Arial" w:eastAsia="Arial" w:hAnsi="Arial" w:cs="Arial"/>
              </w:rPr>
              <w:t>MAM</w:t>
            </w:r>
            <w:r>
              <w:rPr>
                <w:rFonts w:ascii="Arial" w:eastAsia="Arial" w:hAnsi="Arial" w:cs="Arial"/>
              </w:rPr>
              <w:t>)</w:t>
            </w:r>
            <w:r w:rsidRPr="00C10C2A">
              <w:rPr>
                <w:rFonts w:ascii="Arial" w:eastAsia="Arial" w:hAnsi="Arial" w:cs="Arial"/>
              </w:rPr>
              <w:t xml:space="preserve"> capability you have deployed to manage any Mobile App including stun \ wipe procedures etc to ensure the security of data.</w:t>
            </w:r>
          </w:p>
          <w:p w14:paraId="3254E30C" w14:textId="681D17D2" w:rsidR="003412D0" w:rsidRDefault="003412D0" w:rsidP="003412D0">
            <w:pPr>
              <w:rPr>
                <w:rFonts w:ascii="Arial" w:eastAsia="Arial" w:hAnsi="Arial" w:cs="Arial"/>
              </w:rPr>
            </w:pPr>
            <w:r w:rsidRPr="00C10C2A">
              <w:rPr>
                <w:rFonts w:ascii="Arial" w:eastAsia="Arial" w:hAnsi="Arial" w:cs="Arial"/>
              </w:rPr>
              <w:t xml:space="preserve">The supplier shall provide a secure mobile capability for the transfer and processing of electronic data where applicable. This is to include </w:t>
            </w:r>
            <w:r>
              <w:rPr>
                <w:rFonts w:ascii="Arial" w:eastAsia="Arial" w:hAnsi="Arial" w:cs="Arial"/>
              </w:rPr>
              <w:t>MDM</w:t>
            </w:r>
            <w:r w:rsidRPr="00C10C2A">
              <w:rPr>
                <w:rFonts w:ascii="Arial" w:eastAsia="Arial" w:hAnsi="Arial" w:cs="Arial"/>
              </w:rPr>
              <w:t xml:space="preserve">, </w:t>
            </w:r>
            <w:r>
              <w:rPr>
                <w:rFonts w:ascii="Arial" w:eastAsia="Arial" w:hAnsi="Arial" w:cs="Arial"/>
              </w:rPr>
              <w:t>MAM</w:t>
            </w:r>
            <w:r w:rsidRPr="00C10C2A">
              <w:rPr>
                <w:rFonts w:ascii="Arial" w:eastAsia="Arial" w:hAnsi="Arial" w:cs="Arial"/>
              </w:rPr>
              <w:t xml:space="preserve">, setup and </w:t>
            </w:r>
            <w:r w:rsidRPr="00C10C2A">
              <w:rPr>
                <w:rFonts w:ascii="Arial" w:eastAsia="Arial" w:hAnsi="Arial" w:cs="Arial"/>
              </w:rPr>
              <w:lastRenderedPageBreak/>
              <w:t>configuration</w:t>
            </w:r>
            <w:r>
              <w:rPr>
                <w:rFonts w:ascii="Arial" w:eastAsia="Arial" w:hAnsi="Arial" w:cs="Arial"/>
              </w:rPr>
              <w:t>.</w:t>
            </w:r>
          </w:p>
        </w:tc>
        <w:tc>
          <w:tcPr>
            <w:tcW w:w="8505" w:type="dxa"/>
            <w:tcBorders>
              <w:top w:val="single" w:sz="4" w:space="0" w:color="auto"/>
            </w:tcBorders>
            <w:shd w:val="clear" w:color="auto" w:fill="FFFFFF"/>
          </w:tcPr>
          <w:p w14:paraId="7D972104" w14:textId="77777777" w:rsidR="003412D0" w:rsidRDefault="003412D0" w:rsidP="003412D0">
            <w:pPr>
              <w:spacing w:after="0" w:line="240" w:lineRule="auto"/>
            </w:pPr>
          </w:p>
        </w:tc>
      </w:tr>
      <w:tr w:rsidR="003412D0" w14:paraId="1755018C" w14:textId="77777777" w:rsidTr="006C5A92">
        <w:trPr>
          <w:trHeight w:val="105"/>
        </w:trPr>
        <w:tc>
          <w:tcPr>
            <w:tcW w:w="995" w:type="dxa"/>
            <w:tcBorders>
              <w:top w:val="single" w:sz="4" w:space="0" w:color="auto"/>
            </w:tcBorders>
            <w:shd w:val="clear" w:color="auto" w:fill="FFFFFF"/>
          </w:tcPr>
          <w:p w14:paraId="421D396A" w14:textId="77777777" w:rsidR="003412D0" w:rsidRDefault="003412D0" w:rsidP="003412D0">
            <w:pPr>
              <w:spacing w:after="0" w:line="240" w:lineRule="auto"/>
              <w:rPr>
                <w:rFonts w:ascii="Arial" w:eastAsia="Arial" w:hAnsi="Arial" w:cs="Arial"/>
              </w:rPr>
            </w:pPr>
            <w:r>
              <w:rPr>
                <w:rFonts w:ascii="Arial" w:eastAsia="Arial" w:hAnsi="Arial" w:cs="Arial"/>
              </w:rPr>
              <w:t>1.03.15</w:t>
            </w:r>
          </w:p>
        </w:tc>
        <w:tc>
          <w:tcPr>
            <w:tcW w:w="5966" w:type="dxa"/>
            <w:tcBorders>
              <w:top w:val="single" w:sz="4" w:space="0" w:color="auto"/>
            </w:tcBorders>
            <w:shd w:val="clear" w:color="auto" w:fill="FFFFFF"/>
          </w:tcPr>
          <w:p w14:paraId="6F4A88B4" w14:textId="77777777" w:rsidR="001B4539" w:rsidRPr="005949FB" w:rsidRDefault="001B4539" w:rsidP="001B4539">
            <w:pPr>
              <w:rPr>
                <w:rFonts w:ascii="Arial" w:eastAsia="Arial" w:hAnsi="Arial" w:cs="Arial"/>
              </w:rPr>
            </w:pPr>
            <w:r w:rsidRPr="005949FB">
              <w:rPr>
                <w:rFonts w:ascii="Arial" w:eastAsia="Arial" w:hAnsi="Arial" w:cs="Arial"/>
              </w:rPr>
              <w:t>Please detail any controls around access to cl</w:t>
            </w:r>
            <w:r>
              <w:rPr>
                <w:rFonts w:ascii="Arial" w:eastAsia="Arial" w:hAnsi="Arial" w:cs="Arial"/>
              </w:rPr>
              <w:t>ient data (including metadata).</w:t>
            </w:r>
          </w:p>
          <w:p w14:paraId="196B5648" w14:textId="77777777" w:rsidR="001B4539" w:rsidRPr="005949FB" w:rsidRDefault="001B4539" w:rsidP="001B4539">
            <w:pPr>
              <w:rPr>
                <w:rFonts w:ascii="Arial" w:eastAsia="Arial" w:hAnsi="Arial" w:cs="Arial"/>
              </w:rPr>
            </w:pPr>
            <w:r>
              <w:rPr>
                <w:rFonts w:ascii="Arial" w:eastAsia="Arial" w:hAnsi="Arial" w:cs="Arial"/>
              </w:rPr>
              <w:t>Your answer should include:-</w:t>
            </w:r>
          </w:p>
          <w:p w14:paraId="45D9C96B" w14:textId="77777777" w:rsidR="001B4539" w:rsidRPr="008D2DE4" w:rsidRDefault="001B4539" w:rsidP="001B4539">
            <w:pPr>
              <w:pStyle w:val="ListParagraph"/>
              <w:numPr>
                <w:ilvl w:val="0"/>
                <w:numId w:val="16"/>
              </w:numPr>
              <w:rPr>
                <w:rFonts w:ascii="Arial" w:eastAsia="Arial" w:hAnsi="Arial" w:cs="Arial"/>
              </w:rPr>
            </w:pPr>
            <w:r w:rsidRPr="008D2DE4">
              <w:rPr>
                <w:rFonts w:ascii="Arial" w:eastAsia="Arial" w:hAnsi="Arial" w:cs="Arial"/>
              </w:rPr>
              <w:t>Who can request access to data and how this is provided along with any information gathering or collection that takes place including mining of data or metadata.</w:t>
            </w:r>
          </w:p>
          <w:p w14:paraId="4F10EFBA" w14:textId="77777777" w:rsidR="001B4539" w:rsidRPr="008D2DE4" w:rsidRDefault="001B4539" w:rsidP="001B4539">
            <w:pPr>
              <w:pStyle w:val="ListParagraph"/>
              <w:numPr>
                <w:ilvl w:val="0"/>
                <w:numId w:val="16"/>
              </w:numPr>
              <w:rPr>
                <w:rFonts w:ascii="Arial" w:eastAsia="Arial" w:hAnsi="Arial" w:cs="Arial"/>
              </w:rPr>
            </w:pPr>
            <w:r w:rsidRPr="008D2DE4">
              <w:rPr>
                <w:rFonts w:ascii="Arial" w:eastAsia="Arial" w:hAnsi="Arial" w:cs="Arial"/>
              </w:rPr>
              <w:t>If you collect or create metadata about client data usage through inspection technologies (search engines, etc.)</w:t>
            </w:r>
          </w:p>
          <w:p w14:paraId="12935159" w14:textId="57C994F3" w:rsidR="003412D0" w:rsidRDefault="001B4539" w:rsidP="001B4539">
            <w:pPr>
              <w:rPr>
                <w:rFonts w:ascii="Arial" w:eastAsia="Arial" w:hAnsi="Arial" w:cs="Arial"/>
              </w:rPr>
            </w:pPr>
            <w:r>
              <w:rPr>
                <w:rFonts w:ascii="Arial" w:eastAsia="Arial" w:hAnsi="Arial" w:cs="Arial"/>
              </w:rPr>
              <w:t xml:space="preserve">Please ensure adherence to the </w:t>
            </w:r>
            <w:r w:rsidRPr="001E3868">
              <w:rPr>
                <w:rFonts w:ascii="Arial" w:eastAsia="Arial" w:hAnsi="Arial" w:cs="Arial"/>
              </w:rPr>
              <w:t xml:space="preserve">protocols and principals </w:t>
            </w:r>
            <w:r>
              <w:rPr>
                <w:rFonts w:ascii="Arial" w:eastAsia="Arial" w:hAnsi="Arial" w:cs="Arial"/>
              </w:rPr>
              <w:t xml:space="preserve">defined within </w:t>
            </w:r>
            <w:r w:rsidRPr="001E3868">
              <w:rPr>
                <w:rFonts w:ascii="Arial" w:eastAsia="Arial" w:hAnsi="Arial" w:cs="Arial"/>
              </w:rPr>
              <w:t>ISO/IEC 11179-1:2015</w:t>
            </w:r>
          </w:p>
        </w:tc>
        <w:tc>
          <w:tcPr>
            <w:tcW w:w="8505" w:type="dxa"/>
            <w:tcBorders>
              <w:top w:val="single" w:sz="4" w:space="0" w:color="auto"/>
            </w:tcBorders>
            <w:shd w:val="clear" w:color="auto" w:fill="FFFFFF"/>
          </w:tcPr>
          <w:p w14:paraId="38A46F77" w14:textId="77777777" w:rsidR="003412D0" w:rsidRDefault="003412D0" w:rsidP="003412D0">
            <w:pPr>
              <w:spacing w:after="0" w:line="240" w:lineRule="auto"/>
            </w:pPr>
          </w:p>
        </w:tc>
      </w:tr>
      <w:tr w:rsidR="003412D0" w14:paraId="2D6A59D0" w14:textId="77777777" w:rsidTr="006C5A92">
        <w:trPr>
          <w:trHeight w:val="100"/>
        </w:trPr>
        <w:tc>
          <w:tcPr>
            <w:tcW w:w="995" w:type="dxa"/>
            <w:shd w:val="clear" w:color="auto" w:fill="FFC000"/>
          </w:tcPr>
          <w:p w14:paraId="33291F1E" w14:textId="77777777" w:rsidR="003412D0" w:rsidRDefault="003412D0" w:rsidP="003412D0">
            <w:pPr>
              <w:spacing w:after="0" w:line="240" w:lineRule="auto"/>
            </w:pPr>
            <w:r>
              <w:rPr>
                <w:rFonts w:ascii="Arial" w:eastAsia="Arial" w:hAnsi="Arial" w:cs="Arial"/>
                <w:b/>
              </w:rPr>
              <w:t>1.04</w:t>
            </w:r>
          </w:p>
        </w:tc>
        <w:tc>
          <w:tcPr>
            <w:tcW w:w="5966" w:type="dxa"/>
            <w:shd w:val="clear" w:color="auto" w:fill="FFC000"/>
          </w:tcPr>
          <w:p w14:paraId="4B9B91C6" w14:textId="77777777" w:rsidR="003412D0" w:rsidRDefault="003412D0" w:rsidP="003412D0">
            <w:pPr>
              <w:spacing w:after="0" w:line="240" w:lineRule="auto"/>
            </w:pPr>
            <w:r>
              <w:rPr>
                <w:rFonts w:ascii="Arial" w:eastAsia="Arial" w:hAnsi="Arial" w:cs="Arial"/>
                <w:b/>
              </w:rPr>
              <w:t>Availability</w:t>
            </w:r>
          </w:p>
        </w:tc>
        <w:tc>
          <w:tcPr>
            <w:tcW w:w="8505" w:type="dxa"/>
            <w:shd w:val="clear" w:color="auto" w:fill="FFC000"/>
          </w:tcPr>
          <w:p w14:paraId="2A342489" w14:textId="77777777" w:rsidR="003412D0" w:rsidRDefault="003412D0" w:rsidP="003412D0">
            <w:pPr>
              <w:spacing w:after="0" w:line="240" w:lineRule="auto"/>
            </w:pPr>
          </w:p>
        </w:tc>
      </w:tr>
      <w:tr w:rsidR="003412D0" w14:paraId="0FF7F92A" w14:textId="77777777" w:rsidTr="006C5A92">
        <w:trPr>
          <w:trHeight w:val="100"/>
        </w:trPr>
        <w:tc>
          <w:tcPr>
            <w:tcW w:w="995" w:type="dxa"/>
            <w:shd w:val="clear" w:color="auto" w:fill="FFFFFF"/>
          </w:tcPr>
          <w:p w14:paraId="64044352" w14:textId="77777777" w:rsidR="003412D0" w:rsidRDefault="003412D0" w:rsidP="003412D0">
            <w:pPr>
              <w:spacing w:after="0" w:line="240" w:lineRule="auto"/>
            </w:pPr>
            <w:r>
              <w:rPr>
                <w:rFonts w:ascii="Arial" w:eastAsia="Arial" w:hAnsi="Arial" w:cs="Arial"/>
              </w:rPr>
              <w:t>1.04.1</w:t>
            </w:r>
          </w:p>
        </w:tc>
        <w:tc>
          <w:tcPr>
            <w:tcW w:w="5966" w:type="dxa"/>
            <w:shd w:val="clear" w:color="auto" w:fill="FFFFFF"/>
          </w:tcPr>
          <w:p w14:paraId="12979AED" w14:textId="77777777" w:rsidR="003412D0" w:rsidRDefault="003412D0" w:rsidP="003412D0">
            <w:pPr>
              <w:spacing w:after="0" w:line="240" w:lineRule="auto"/>
            </w:pPr>
            <w:r>
              <w:rPr>
                <w:rFonts w:ascii="Arial" w:eastAsia="Arial" w:hAnsi="Arial" w:cs="Arial"/>
              </w:rPr>
              <w:t xml:space="preserve">The solution’s underlying hardware, operating system and software component platforms (i.e. Windows, SQL) must have their own current vendor security patches and firmware updates are applied without causing disruption to the solution and without voiding the systems support arrangements. </w:t>
            </w:r>
            <w:r>
              <w:rPr>
                <w:rFonts w:ascii="Arial" w:eastAsia="Arial" w:hAnsi="Arial" w:cs="Arial"/>
              </w:rPr>
              <w:br/>
            </w:r>
            <w:r>
              <w:rPr>
                <w:rFonts w:ascii="Arial" w:eastAsia="Arial" w:hAnsi="Arial" w:cs="Arial"/>
              </w:rPr>
              <w:br/>
              <w:t>Please give examples of where critical security vulnerability has been identified in the past and state timeline for issuing a tested patch.</w:t>
            </w:r>
          </w:p>
        </w:tc>
        <w:tc>
          <w:tcPr>
            <w:tcW w:w="8505" w:type="dxa"/>
            <w:shd w:val="clear" w:color="auto" w:fill="FFFFFF"/>
          </w:tcPr>
          <w:p w14:paraId="5D1F2C6B" w14:textId="77777777" w:rsidR="003412D0" w:rsidRDefault="003412D0" w:rsidP="003412D0">
            <w:pPr>
              <w:spacing w:after="0" w:line="240" w:lineRule="auto"/>
            </w:pPr>
          </w:p>
        </w:tc>
      </w:tr>
      <w:tr w:rsidR="003412D0" w14:paraId="49D5548A" w14:textId="77777777" w:rsidTr="006C5A92">
        <w:trPr>
          <w:trHeight w:val="460"/>
        </w:trPr>
        <w:tc>
          <w:tcPr>
            <w:tcW w:w="995" w:type="dxa"/>
            <w:shd w:val="clear" w:color="auto" w:fill="FFFFFF"/>
          </w:tcPr>
          <w:p w14:paraId="371E7023" w14:textId="77777777" w:rsidR="003412D0" w:rsidRDefault="003412D0" w:rsidP="003412D0">
            <w:pPr>
              <w:spacing w:after="0" w:line="240" w:lineRule="auto"/>
            </w:pPr>
            <w:r>
              <w:rPr>
                <w:rFonts w:ascii="Arial" w:eastAsia="Arial" w:hAnsi="Arial" w:cs="Arial"/>
              </w:rPr>
              <w:t>1.04.2</w:t>
            </w:r>
          </w:p>
        </w:tc>
        <w:tc>
          <w:tcPr>
            <w:tcW w:w="5966" w:type="dxa"/>
            <w:shd w:val="clear" w:color="auto" w:fill="FFFFFF"/>
          </w:tcPr>
          <w:p w14:paraId="25C0CB2E" w14:textId="77777777" w:rsidR="003412D0" w:rsidRDefault="003412D0" w:rsidP="003412D0">
            <w:pPr>
              <w:spacing w:after="0" w:line="240" w:lineRule="auto"/>
            </w:pPr>
            <w:r>
              <w:rPr>
                <w:rFonts w:ascii="Arial" w:eastAsia="Arial" w:hAnsi="Arial" w:cs="Arial"/>
              </w:rPr>
              <w:t>Suppliers shall detail the controls in place to ensure their systems are patched efficiently and effectively and cover against potential threats (this can include zero day exploits and known threats).</w:t>
            </w:r>
          </w:p>
        </w:tc>
        <w:tc>
          <w:tcPr>
            <w:tcW w:w="8505" w:type="dxa"/>
            <w:shd w:val="clear" w:color="auto" w:fill="FFFFFF"/>
          </w:tcPr>
          <w:p w14:paraId="703F5CBB" w14:textId="77777777" w:rsidR="003412D0" w:rsidRDefault="003412D0" w:rsidP="003412D0">
            <w:pPr>
              <w:spacing w:after="0" w:line="240" w:lineRule="auto"/>
            </w:pPr>
          </w:p>
        </w:tc>
      </w:tr>
      <w:tr w:rsidR="003412D0" w14:paraId="2C364385" w14:textId="77777777" w:rsidTr="006C5A92">
        <w:trPr>
          <w:trHeight w:val="100"/>
        </w:trPr>
        <w:tc>
          <w:tcPr>
            <w:tcW w:w="995" w:type="dxa"/>
            <w:shd w:val="clear" w:color="auto" w:fill="FFFFFF"/>
          </w:tcPr>
          <w:p w14:paraId="18190D79" w14:textId="77777777" w:rsidR="003412D0" w:rsidRDefault="003412D0" w:rsidP="003412D0">
            <w:pPr>
              <w:spacing w:after="0" w:line="240" w:lineRule="auto"/>
            </w:pPr>
            <w:r>
              <w:rPr>
                <w:rFonts w:ascii="Arial" w:eastAsia="Arial" w:hAnsi="Arial" w:cs="Arial"/>
              </w:rPr>
              <w:lastRenderedPageBreak/>
              <w:t>1.04.3</w:t>
            </w:r>
          </w:p>
        </w:tc>
        <w:tc>
          <w:tcPr>
            <w:tcW w:w="5966" w:type="dxa"/>
            <w:shd w:val="clear" w:color="auto" w:fill="FFFFFF"/>
          </w:tcPr>
          <w:p w14:paraId="14269E8C" w14:textId="77777777" w:rsidR="003412D0" w:rsidRDefault="003412D0" w:rsidP="003412D0">
            <w:pPr>
              <w:spacing w:after="0" w:line="240" w:lineRule="auto"/>
            </w:pPr>
            <w:r>
              <w:rPr>
                <w:rFonts w:ascii="Arial" w:eastAsia="Arial" w:hAnsi="Arial" w:cs="Arial"/>
              </w:rPr>
              <w:t>The supplier shall detail how the solution shall enable the installation of software updates without requiring the solution to be re-installed and without causing major operational disruption.</w:t>
            </w:r>
          </w:p>
        </w:tc>
        <w:tc>
          <w:tcPr>
            <w:tcW w:w="8505" w:type="dxa"/>
            <w:shd w:val="clear" w:color="auto" w:fill="FFFFFF"/>
          </w:tcPr>
          <w:p w14:paraId="289D0E31" w14:textId="77777777" w:rsidR="003412D0" w:rsidRDefault="003412D0" w:rsidP="003412D0">
            <w:pPr>
              <w:spacing w:after="0" w:line="240" w:lineRule="auto"/>
            </w:pPr>
          </w:p>
        </w:tc>
      </w:tr>
      <w:tr w:rsidR="003412D0" w14:paraId="4969824B" w14:textId="77777777" w:rsidTr="006C5A92">
        <w:trPr>
          <w:trHeight w:val="100"/>
        </w:trPr>
        <w:tc>
          <w:tcPr>
            <w:tcW w:w="995" w:type="dxa"/>
            <w:shd w:val="clear" w:color="auto" w:fill="FFFFFF"/>
          </w:tcPr>
          <w:p w14:paraId="38C9175D" w14:textId="77777777" w:rsidR="003412D0" w:rsidRDefault="003412D0" w:rsidP="003412D0">
            <w:pPr>
              <w:spacing w:after="0" w:line="240" w:lineRule="auto"/>
              <w:rPr>
                <w:rFonts w:ascii="Arial" w:eastAsia="Arial" w:hAnsi="Arial" w:cs="Arial"/>
              </w:rPr>
            </w:pPr>
            <w:r>
              <w:rPr>
                <w:rFonts w:ascii="Arial" w:eastAsia="Arial" w:hAnsi="Arial" w:cs="Arial"/>
              </w:rPr>
              <w:t>1.04.4</w:t>
            </w:r>
          </w:p>
        </w:tc>
        <w:tc>
          <w:tcPr>
            <w:tcW w:w="5966" w:type="dxa"/>
            <w:shd w:val="clear" w:color="auto" w:fill="FFFFFF"/>
          </w:tcPr>
          <w:p w14:paraId="159220A8" w14:textId="77777777" w:rsidR="003412D0" w:rsidRDefault="003412D0" w:rsidP="003412D0">
            <w:pPr>
              <w:spacing w:after="0" w:line="240" w:lineRule="auto"/>
              <w:rPr>
                <w:rFonts w:ascii="Arial" w:eastAsia="Arial" w:hAnsi="Arial" w:cs="Arial"/>
              </w:rPr>
            </w:pPr>
            <w:r w:rsidRPr="00096AE1">
              <w:rPr>
                <w:rFonts w:ascii="Arial" w:eastAsia="Arial" w:hAnsi="Arial" w:cs="Arial"/>
              </w:rPr>
              <w:t>C</w:t>
            </w:r>
            <w:r w:rsidRPr="003F745A">
              <w:rPr>
                <w:rFonts w:ascii="Arial" w:eastAsia="Arial" w:hAnsi="Arial" w:cs="Arial"/>
              </w:rPr>
              <w:t>an you conf</w:t>
            </w:r>
            <w:r>
              <w:rPr>
                <w:rFonts w:ascii="Arial" w:eastAsia="Arial" w:hAnsi="Arial" w:cs="Arial"/>
              </w:rPr>
              <w:t>irm that any external facing URL</w:t>
            </w:r>
            <w:r w:rsidRPr="003F745A">
              <w:rPr>
                <w:rFonts w:ascii="Arial" w:eastAsia="Arial" w:hAnsi="Arial" w:cs="Arial"/>
              </w:rPr>
              <w:t xml:space="preserve"> is </w:t>
            </w:r>
            <w:r w:rsidRPr="00096AE1">
              <w:rPr>
                <w:rFonts w:ascii="Arial" w:eastAsia="Arial" w:hAnsi="Arial" w:cs="Arial"/>
              </w:rPr>
              <w:t>sufficient for the data clas</w:t>
            </w:r>
            <w:r>
              <w:rPr>
                <w:rFonts w:ascii="Arial" w:eastAsia="Arial" w:hAnsi="Arial" w:cs="Arial"/>
              </w:rPr>
              <w:t xml:space="preserve">sification held and free from known vulnerabilities? </w:t>
            </w:r>
            <w:r w:rsidRPr="003F745A">
              <w:rPr>
                <w:rFonts w:ascii="Arial" w:eastAsia="Arial" w:hAnsi="Arial" w:cs="Arial"/>
              </w:rPr>
              <w:t>The Council will use </w:t>
            </w:r>
            <w:r>
              <w:rPr>
                <w:rFonts w:ascii="Arial" w:eastAsia="Arial" w:hAnsi="Arial" w:cs="Arial"/>
              </w:rPr>
              <w:t>“</w:t>
            </w:r>
            <w:r w:rsidRPr="003F745A">
              <w:rPr>
                <w:rFonts w:ascii="Arial" w:eastAsia="Arial" w:hAnsi="Arial" w:cs="Arial"/>
              </w:rPr>
              <w:t>Web Check" offered by the NCSC (National Cyber Security Centre)</w:t>
            </w:r>
            <w:r>
              <w:rPr>
                <w:rFonts w:ascii="Arial" w:eastAsia="Arial" w:hAnsi="Arial" w:cs="Arial"/>
              </w:rPr>
              <w:t>,</w:t>
            </w:r>
            <w:r w:rsidRPr="003F745A">
              <w:rPr>
                <w:rFonts w:ascii="Arial" w:eastAsia="Arial" w:hAnsi="Arial" w:cs="Arial"/>
              </w:rPr>
              <w:t xml:space="preserve"> as part of its audit check on an annual basis to confirm assurance to minimal standards</w:t>
            </w:r>
            <w:r w:rsidRPr="00096AE1">
              <w:rPr>
                <w:rFonts w:ascii="Arial" w:eastAsia="Arial" w:hAnsi="Arial" w:cs="Arial"/>
              </w:rPr>
              <w:t xml:space="preserve">. </w:t>
            </w:r>
            <w:r>
              <w:rPr>
                <w:rFonts w:ascii="Arial" w:eastAsia="Arial" w:hAnsi="Arial" w:cs="Arial"/>
              </w:rPr>
              <w:t xml:space="preserve">The use of Web Check is </w:t>
            </w:r>
            <w:r w:rsidRPr="00096AE1">
              <w:rPr>
                <w:rFonts w:ascii="Arial" w:eastAsia="Arial" w:hAnsi="Arial" w:cs="Arial"/>
              </w:rPr>
              <w:t xml:space="preserve">to validate </w:t>
            </w:r>
            <w:r>
              <w:rPr>
                <w:rFonts w:ascii="Arial" w:eastAsia="Arial" w:hAnsi="Arial" w:cs="Arial"/>
              </w:rPr>
              <w:t xml:space="preserve">user data is protected, </w:t>
            </w:r>
            <w:r w:rsidRPr="00096AE1">
              <w:rPr>
                <w:rFonts w:ascii="Arial" w:eastAsia="Arial" w:hAnsi="Arial" w:cs="Arial"/>
              </w:rPr>
              <w:t>if protective technologies such as HTTP strict transport security (HSTS) and content security policy (CSP) are in place.</w:t>
            </w:r>
            <w:r w:rsidRPr="003F745A">
              <w:rPr>
                <w:rFonts w:ascii="Arial" w:eastAsia="Arial" w:hAnsi="Arial" w:cs="Arial"/>
              </w:rPr>
              <w:t> </w:t>
            </w:r>
          </w:p>
        </w:tc>
        <w:tc>
          <w:tcPr>
            <w:tcW w:w="8505" w:type="dxa"/>
            <w:shd w:val="clear" w:color="auto" w:fill="FFFFFF"/>
          </w:tcPr>
          <w:p w14:paraId="21FB86A7" w14:textId="77777777" w:rsidR="003412D0" w:rsidRDefault="003412D0" w:rsidP="003412D0">
            <w:pPr>
              <w:spacing w:after="0" w:line="240" w:lineRule="auto"/>
            </w:pPr>
          </w:p>
        </w:tc>
      </w:tr>
      <w:tr w:rsidR="003412D0" w14:paraId="20FC7558" w14:textId="77777777" w:rsidTr="006C5A92">
        <w:trPr>
          <w:trHeight w:val="100"/>
        </w:trPr>
        <w:tc>
          <w:tcPr>
            <w:tcW w:w="995" w:type="dxa"/>
            <w:shd w:val="clear" w:color="auto" w:fill="FFFFFF"/>
          </w:tcPr>
          <w:p w14:paraId="2B7235CD" w14:textId="7BBCF89C" w:rsidR="003412D0" w:rsidRDefault="003412D0" w:rsidP="003412D0">
            <w:pPr>
              <w:spacing w:after="0" w:line="240" w:lineRule="auto"/>
              <w:rPr>
                <w:rFonts w:ascii="Arial" w:eastAsia="Arial" w:hAnsi="Arial" w:cs="Arial"/>
              </w:rPr>
            </w:pPr>
            <w:r>
              <w:rPr>
                <w:rFonts w:ascii="Arial" w:eastAsia="Arial" w:hAnsi="Arial" w:cs="Arial"/>
              </w:rPr>
              <w:t>1.04.5</w:t>
            </w:r>
          </w:p>
        </w:tc>
        <w:tc>
          <w:tcPr>
            <w:tcW w:w="5966" w:type="dxa"/>
            <w:shd w:val="clear" w:color="auto" w:fill="FFFFFF"/>
          </w:tcPr>
          <w:p w14:paraId="40AF43EA" w14:textId="77777777" w:rsidR="003412D0" w:rsidRDefault="003412D0" w:rsidP="003412D0">
            <w:pPr>
              <w:spacing w:after="0" w:line="240" w:lineRule="auto"/>
              <w:rPr>
                <w:rFonts w:ascii="Arial" w:eastAsia="Arial" w:hAnsi="Arial" w:cs="Arial"/>
              </w:rPr>
            </w:pPr>
            <w:r w:rsidRPr="00117E73">
              <w:rPr>
                <w:rFonts w:ascii="Arial" w:eastAsia="Arial" w:hAnsi="Arial" w:cs="Arial"/>
              </w:rPr>
              <w:t>Does the solution</w:t>
            </w:r>
            <w:r>
              <w:rPr>
                <w:rFonts w:ascii="Arial" w:eastAsia="Arial" w:hAnsi="Arial" w:cs="Arial"/>
              </w:rPr>
              <w:t>(</w:t>
            </w:r>
            <w:r w:rsidRPr="00117E73">
              <w:rPr>
                <w:rFonts w:ascii="Arial" w:eastAsia="Arial" w:hAnsi="Arial" w:cs="Arial"/>
              </w:rPr>
              <w:t>s</w:t>
            </w:r>
            <w:r>
              <w:rPr>
                <w:rFonts w:ascii="Arial" w:eastAsia="Arial" w:hAnsi="Arial" w:cs="Arial"/>
              </w:rPr>
              <w:t>)</w:t>
            </w:r>
            <w:r w:rsidRPr="00117E73">
              <w:rPr>
                <w:rFonts w:ascii="Arial" w:eastAsia="Arial" w:hAnsi="Arial" w:cs="Arial"/>
              </w:rPr>
              <w:t xml:space="preserve"> have a reporting or dashboard requirement</w:t>
            </w:r>
            <w:r>
              <w:rPr>
                <w:rFonts w:ascii="Arial" w:eastAsia="Arial" w:hAnsi="Arial" w:cs="Arial"/>
              </w:rPr>
              <w:t xml:space="preserve">. </w:t>
            </w:r>
            <w:r w:rsidRPr="00117E73">
              <w:rPr>
                <w:rFonts w:ascii="Arial" w:eastAsia="Arial" w:hAnsi="Arial" w:cs="Arial"/>
              </w:rPr>
              <w:t>Can this requirement be integrated with Microsoft Power BI</w:t>
            </w:r>
            <w:r>
              <w:rPr>
                <w:rFonts w:ascii="Arial" w:eastAsia="Arial" w:hAnsi="Arial" w:cs="Arial"/>
              </w:rPr>
              <w:t>?</w:t>
            </w:r>
          </w:p>
          <w:p w14:paraId="5786B1F8" w14:textId="5A170889" w:rsidR="003412D0" w:rsidRPr="00096AE1" w:rsidRDefault="003412D0" w:rsidP="003412D0">
            <w:pPr>
              <w:spacing w:after="0" w:line="240" w:lineRule="auto"/>
              <w:rPr>
                <w:rFonts w:ascii="Arial" w:eastAsia="Arial" w:hAnsi="Arial" w:cs="Arial"/>
              </w:rPr>
            </w:pPr>
          </w:p>
        </w:tc>
        <w:tc>
          <w:tcPr>
            <w:tcW w:w="8505" w:type="dxa"/>
            <w:shd w:val="clear" w:color="auto" w:fill="FFFFFF"/>
          </w:tcPr>
          <w:p w14:paraId="65664F48" w14:textId="77777777" w:rsidR="003412D0" w:rsidRDefault="003412D0" w:rsidP="003412D0">
            <w:pPr>
              <w:spacing w:after="0" w:line="240" w:lineRule="auto"/>
            </w:pPr>
          </w:p>
        </w:tc>
      </w:tr>
      <w:tr w:rsidR="003412D0" w14:paraId="10B4936E" w14:textId="77777777" w:rsidTr="006C5A92">
        <w:trPr>
          <w:trHeight w:val="100"/>
        </w:trPr>
        <w:tc>
          <w:tcPr>
            <w:tcW w:w="995" w:type="dxa"/>
            <w:shd w:val="clear" w:color="auto" w:fill="FFC000"/>
          </w:tcPr>
          <w:p w14:paraId="6FB857FA" w14:textId="77777777" w:rsidR="003412D0" w:rsidRDefault="003412D0" w:rsidP="003412D0">
            <w:pPr>
              <w:spacing w:after="0" w:line="240" w:lineRule="auto"/>
            </w:pPr>
            <w:r>
              <w:rPr>
                <w:rFonts w:ascii="Arial" w:eastAsia="Arial" w:hAnsi="Arial" w:cs="Arial"/>
                <w:b/>
              </w:rPr>
              <w:t>1.05</w:t>
            </w:r>
          </w:p>
        </w:tc>
        <w:tc>
          <w:tcPr>
            <w:tcW w:w="5966" w:type="dxa"/>
            <w:shd w:val="clear" w:color="auto" w:fill="FFC000"/>
          </w:tcPr>
          <w:p w14:paraId="0E13FEC5" w14:textId="77777777" w:rsidR="003412D0" w:rsidRDefault="003412D0" w:rsidP="003412D0">
            <w:pPr>
              <w:spacing w:after="0" w:line="240" w:lineRule="auto"/>
            </w:pPr>
            <w:r>
              <w:rPr>
                <w:rFonts w:ascii="Arial" w:eastAsia="Arial" w:hAnsi="Arial" w:cs="Arial"/>
                <w:b/>
              </w:rPr>
              <w:t>Compliancy &amp; Certification</w:t>
            </w:r>
          </w:p>
        </w:tc>
        <w:tc>
          <w:tcPr>
            <w:tcW w:w="8505" w:type="dxa"/>
            <w:shd w:val="clear" w:color="auto" w:fill="FFC000"/>
          </w:tcPr>
          <w:p w14:paraId="3021833D" w14:textId="77777777" w:rsidR="003412D0" w:rsidRDefault="003412D0" w:rsidP="003412D0">
            <w:pPr>
              <w:spacing w:after="0" w:line="240" w:lineRule="auto"/>
            </w:pPr>
          </w:p>
        </w:tc>
      </w:tr>
      <w:tr w:rsidR="003412D0" w14:paraId="56D1D201" w14:textId="77777777" w:rsidTr="006C5A92">
        <w:trPr>
          <w:trHeight w:val="1161"/>
        </w:trPr>
        <w:tc>
          <w:tcPr>
            <w:tcW w:w="995" w:type="dxa"/>
            <w:shd w:val="clear" w:color="auto" w:fill="FFFFFF"/>
          </w:tcPr>
          <w:p w14:paraId="7A889562" w14:textId="77777777" w:rsidR="003412D0" w:rsidRDefault="003412D0" w:rsidP="003412D0">
            <w:pPr>
              <w:spacing w:after="0" w:line="240" w:lineRule="auto"/>
            </w:pPr>
            <w:r>
              <w:rPr>
                <w:rFonts w:ascii="Arial" w:eastAsia="Arial" w:hAnsi="Arial" w:cs="Arial"/>
              </w:rPr>
              <w:t>1.05.1</w:t>
            </w:r>
          </w:p>
        </w:tc>
        <w:tc>
          <w:tcPr>
            <w:tcW w:w="5966" w:type="dxa"/>
            <w:shd w:val="clear" w:color="auto" w:fill="FFFFFF"/>
          </w:tcPr>
          <w:p w14:paraId="64D7DA2B" w14:textId="77777777" w:rsidR="003412D0" w:rsidRDefault="003412D0" w:rsidP="003412D0">
            <w:pPr>
              <w:spacing w:after="0" w:line="360" w:lineRule="auto"/>
              <w:rPr>
                <w:rFonts w:ascii="Arial" w:eastAsia="Arial" w:hAnsi="Arial" w:cs="Arial"/>
              </w:rPr>
            </w:pPr>
            <w:r>
              <w:rPr>
                <w:rFonts w:ascii="Arial" w:eastAsia="Arial" w:hAnsi="Arial" w:cs="Arial"/>
              </w:rPr>
              <w:t xml:space="preserve">The system/supplier should comply with industry recognised standards and guidance, such as: </w:t>
            </w:r>
            <w:r>
              <w:rPr>
                <w:rFonts w:ascii="Arial" w:eastAsia="Arial" w:hAnsi="Arial" w:cs="Arial"/>
              </w:rPr>
              <w:br/>
              <w:t xml:space="preserve">•       ISO 20000 (ITIL) </w:t>
            </w:r>
            <w:r>
              <w:rPr>
                <w:rFonts w:ascii="Arial" w:eastAsia="Arial" w:hAnsi="Arial" w:cs="Arial"/>
              </w:rPr>
              <w:br/>
              <w:t>•       ISO 25777 (ICT Continuity).</w:t>
            </w:r>
            <w:r>
              <w:rPr>
                <w:rFonts w:ascii="Arial" w:eastAsia="Arial" w:hAnsi="Arial" w:cs="Arial"/>
              </w:rPr>
              <w:br/>
              <w:t>•       ISO 25999 (Business Continuity).</w:t>
            </w:r>
            <w:r>
              <w:rPr>
                <w:rFonts w:ascii="Arial" w:eastAsia="Arial" w:hAnsi="Arial" w:cs="Arial"/>
              </w:rPr>
              <w:br/>
              <w:t>•       ISO 9001:2000.</w:t>
            </w:r>
            <w:r>
              <w:rPr>
                <w:rFonts w:ascii="Arial" w:eastAsia="Arial" w:hAnsi="Arial" w:cs="Arial"/>
              </w:rPr>
              <w:br/>
              <w:t>•       ISO 27001 (Information Security Management             System) (formerly BS 7799).</w:t>
            </w:r>
            <w:r>
              <w:rPr>
                <w:rFonts w:ascii="Arial" w:eastAsia="Arial" w:hAnsi="Arial" w:cs="Arial"/>
              </w:rPr>
              <w:br/>
              <w:t>•       ISO 270035:2011 (Information Security Incident Management)</w:t>
            </w:r>
            <w:r>
              <w:rPr>
                <w:rFonts w:ascii="Arial" w:eastAsia="Arial" w:hAnsi="Arial" w:cs="Arial"/>
              </w:rPr>
              <w:br/>
            </w:r>
            <w:r>
              <w:rPr>
                <w:rFonts w:ascii="Arial" w:eastAsia="Arial" w:hAnsi="Arial" w:cs="Arial"/>
              </w:rPr>
              <w:lastRenderedPageBreak/>
              <w:t>•       ISO 14001 (Environmental Management System)</w:t>
            </w:r>
          </w:p>
          <w:p w14:paraId="47D99058" w14:textId="77777777" w:rsidR="003412D0" w:rsidRDefault="003412D0" w:rsidP="003412D0">
            <w:pPr>
              <w:spacing w:after="0" w:line="240" w:lineRule="auto"/>
            </w:pPr>
            <w:r>
              <w:rPr>
                <w:rFonts w:ascii="Arial" w:eastAsia="Arial" w:hAnsi="Arial" w:cs="Arial"/>
              </w:rPr>
              <w:t>Please provide details of any security certification that your company holds</w:t>
            </w:r>
            <w:r>
              <w:rPr>
                <w:rFonts w:ascii="Arial" w:eastAsia="Arial" w:hAnsi="Arial" w:cs="Arial"/>
              </w:rPr>
              <w:br/>
            </w:r>
            <w:r>
              <w:rPr>
                <w:rFonts w:ascii="Arial" w:eastAsia="Arial" w:hAnsi="Arial" w:cs="Arial"/>
              </w:rPr>
              <w:br/>
              <w:t>Please describe how the solution meets requirements</w:t>
            </w:r>
          </w:p>
        </w:tc>
        <w:tc>
          <w:tcPr>
            <w:tcW w:w="8505" w:type="dxa"/>
            <w:shd w:val="clear" w:color="auto" w:fill="FFFFFF"/>
          </w:tcPr>
          <w:p w14:paraId="008348F4" w14:textId="77777777" w:rsidR="003412D0" w:rsidRDefault="003412D0" w:rsidP="003412D0">
            <w:pPr>
              <w:spacing w:after="0" w:line="240" w:lineRule="auto"/>
            </w:pPr>
          </w:p>
          <w:p w14:paraId="479268F8" w14:textId="77777777" w:rsidR="003412D0" w:rsidRDefault="003412D0" w:rsidP="003412D0">
            <w:pPr>
              <w:spacing w:after="0" w:line="240" w:lineRule="auto"/>
            </w:pPr>
          </w:p>
        </w:tc>
      </w:tr>
      <w:tr w:rsidR="003412D0" w14:paraId="598909BB" w14:textId="77777777" w:rsidTr="006C5A92">
        <w:trPr>
          <w:trHeight w:val="100"/>
        </w:trPr>
        <w:tc>
          <w:tcPr>
            <w:tcW w:w="995" w:type="dxa"/>
            <w:shd w:val="clear" w:color="auto" w:fill="FFFFFF"/>
          </w:tcPr>
          <w:p w14:paraId="4A72427C" w14:textId="77777777" w:rsidR="003412D0" w:rsidRDefault="003412D0" w:rsidP="003412D0">
            <w:pPr>
              <w:spacing w:after="0" w:line="240" w:lineRule="auto"/>
            </w:pPr>
            <w:r>
              <w:rPr>
                <w:rFonts w:ascii="Arial" w:eastAsia="Arial" w:hAnsi="Arial" w:cs="Arial"/>
              </w:rPr>
              <w:t>1.05.2</w:t>
            </w:r>
          </w:p>
        </w:tc>
        <w:tc>
          <w:tcPr>
            <w:tcW w:w="5966" w:type="dxa"/>
            <w:shd w:val="clear" w:color="auto" w:fill="FFFFFF"/>
          </w:tcPr>
          <w:p w14:paraId="1C6D6BE3" w14:textId="77777777" w:rsidR="003412D0" w:rsidRDefault="003412D0" w:rsidP="003412D0">
            <w:pPr>
              <w:spacing w:after="0" w:line="240" w:lineRule="auto"/>
            </w:pPr>
            <w:r>
              <w:rPr>
                <w:rFonts w:ascii="Arial" w:eastAsia="Arial" w:hAnsi="Arial" w:cs="Arial"/>
              </w:rPr>
              <w:t>Please describe how the system complies with all current relevant legislation pertaining to computer systems and data management. This will include specifically, although not exclusively, the Computer Misuse Act and the Data Protection Act. Also describe how this compliance is reviewed and maintained.</w:t>
            </w:r>
            <w:r>
              <w:rPr>
                <w:rFonts w:ascii="Arial" w:eastAsia="Arial" w:hAnsi="Arial" w:cs="Arial"/>
              </w:rPr>
              <w:br/>
            </w:r>
            <w:r>
              <w:rPr>
                <w:rFonts w:ascii="Arial" w:eastAsia="Arial" w:hAnsi="Arial" w:cs="Arial"/>
              </w:rPr>
              <w:br/>
              <w:t xml:space="preserve">Please describe how the solution meets requirements </w:t>
            </w:r>
          </w:p>
        </w:tc>
        <w:tc>
          <w:tcPr>
            <w:tcW w:w="8505" w:type="dxa"/>
            <w:shd w:val="clear" w:color="auto" w:fill="FFFFFF"/>
          </w:tcPr>
          <w:p w14:paraId="2CD098F7" w14:textId="77777777" w:rsidR="003412D0" w:rsidRPr="00197041" w:rsidRDefault="003412D0" w:rsidP="003412D0"/>
        </w:tc>
      </w:tr>
      <w:tr w:rsidR="003412D0" w14:paraId="74EA9C76" w14:textId="77777777" w:rsidTr="00644C2B">
        <w:trPr>
          <w:trHeight w:val="1266"/>
        </w:trPr>
        <w:tc>
          <w:tcPr>
            <w:tcW w:w="995" w:type="dxa"/>
            <w:shd w:val="clear" w:color="auto" w:fill="FFFFFF"/>
          </w:tcPr>
          <w:p w14:paraId="79472824" w14:textId="77777777" w:rsidR="003412D0" w:rsidRDefault="003412D0" w:rsidP="003412D0">
            <w:pPr>
              <w:spacing w:after="0" w:line="240" w:lineRule="auto"/>
              <w:rPr>
                <w:rFonts w:ascii="Arial" w:eastAsia="Arial" w:hAnsi="Arial" w:cs="Arial"/>
              </w:rPr>
            </w:pPr>
            <w:r>
              <w:rPr>
                <w:rFonts w:ascii="Arial" w:eastAsia="Arial" w:hAnsi="Arial" w:cs="Arial"/>
              </w:rPr>
              <w:t>1.05.3</w:t>
            </w:r>
          </w:p>
        </w:tc>
        <w:tc>
          <w:tcPr>
            <w:tcW w:w="5966" w:type="dxa"/>
            <w:shd w:val="clear" w:color="auto" w:fill="FFFFFF"/>
          </w:tcPr>
          <w:p w14:paraId="39DBEBC8" w14:textId="77777777" w:rsidR="003412D0" w:rsidRDefault="003412D0" w:rsidP="003412D0">
            <w:pPr>
              <w:rPr>
                <w:rFonts w:ascii="Arial" w:eastAsia="Arial" w:hAnsi="Arial" w:cs="Arial"/>
              </w:rPr>
            </w:pPr>
            <w:r w:rsidRPr="0092287B">
              <w:rPr>
                <w:rFonts w:ascii="Arial" w:eastAsia="Arial" w:hAnsi="Arial" w:cs="Arial"/>
              </w:rPr>
              <w:t>Please detail whether you have been assessed and awarded certification to the standards set out within the U</w:t>
            </w:r>
            <w:r>
              <w:rPr>
                <w:rFonts w:ascii="Arial" w:eastAsia="Arial" w:hAnsi="Arial" w:cs="Arial"/>
              </w:rPr>
              <w:t>K Governments “Cyber Essentials or Cyber Essentials Plus Scheme</w:t>
            </w:r>
            <w:r w:rsidRPr="0092287B">
              <w:rPr>
                <w:rFonts w:ascii="Arial" w:eastAsia="Arial" w:hAnsi="Arial" w:cs="Arial"/>
              </w:rPr>
              <w:t>”, including any supporting evidence.</w:t>
            </w:r>
          </w:p>
        </w:tc>
        <w:tc>
          <w:tcPr>
            <w:tcW w:w="8505" w:type="dxa"/>
            <w:shd w:val="clear" w:color="auto" w:fill="FFFFFF"/>
          </w:tcPr>
          <w:p w14:paraId="44F1377D" w14:textId="77777777" w:rsidR="003412D0" w:rsidRPr="00197041" w:rsidRDefault="003412D0" w:rsidP="003412D0"/>
        </w:tc>
      </w:tr>
      <w:tr w:rsidR="003412D0" w14:paraId="47132007" w14:textId="77777777" w:rsidTr="006C5A92">
        <w:trPr>
          <w:trHeight w:val="2579"/>
        </w:trPr>
        <w:tc>
          <w:tcPr>
            <w:tcW w:w="995" w:type="dxa"/>
            <w:shd w:val="clear" w:color="auto" w:fill="FFFFFF"/>
          </w:tcPr>
          <w:p w14:paraId="678143D7" w14:textId="77777777" w:rsidR="003412D0" w:rsidRDefault="003412D0" w:rsidP="003412D0">
            <w:pPr>
              <w:spacing w:after="0" w:line="240" w:lineRule="auto"/>
              <w:rPr>
                <w:rFonts w:ascii="Arial" w:eastAsia="Arial" w:hAnsi="Arial" w:cs="Arial"/>
              </w:rPr>
            </w:pPr>
            <w:r>
              <w:rPr>
                <w:rFonts w:ascii="Arial" w:eastAsia="Arial" w:hAnsi="Arial" w:cs="Arial"/>
              </w:rPr>
              <w:t>1.05.4</w:t>
            </w:r>
          </w:p>
        </w:tc>
        <w:tc>
          <w:tcPr>
            <w:tcW w:w="5966" w:type="dxa"/>
            <w:shd w:val="clear" w:color="auto" w:fill="FFFFFF"/>
          </w:tcPr>
          <w:p w14:paraId="65147B60" w14:textId="77777777" w:rsidR="003412D0" w:rsidRDefault="003412D0" w:rsidP="003412D0">
            <w:pPr>
              <w:rPr>
                <w:rFonts w:ascii="Arial" w:eastAsia="Arial" w:hAnsi="Arial" w:cs="Arial"/>
              </w:rPr>
            </w:pPr>
            <w:r>
              <w:rPr>
                <w:rFonts w:ascii="Arial" w:eastAsia="Arial" w:hAnsi="Arial" w:cs="Arial"/>
              </w:rPr>
              <w:t xml:space="preserve">Please detail your awareness and adoption of the responsibilities set out in the </w:t>
            </w:r>
            <w:hyperlink r:id="rId16" w:history="1">
              <w:r w:rsidRPr="008156B0">
                <w:rPr>
                  <w:rStyle w:val="Hyperlink"/>
                  <w:rFonts w:ascii="Arial" w:eastAsia="Arial" w:hAnsi="Arial" w:cs="Arial"/>
                </w:rPr>
                <w:t>EU Directive 2016/2102</w:t>
              </w:r>
            </w:hyperlink>
            <w:r w:rsidRPr="008156B0">
              <w:rPr>
                <w:rStyle w:val="Hyperlink"/>
                <w:rFonts w:ascii="Arial" w:eastAsia="Arial" w:hAnsi="Arial" w:cs="Arial"/>
              </w:rPr>
              <w:t xml:space="preserve"> </w:t>
            </w:r>
            <w:r>
              <w:rPr>
                <w:rFonts w:ascii="Arial" w:eastAsia="Arial" w:hAnsi="Arial" w:cs="Arial"/>
              </w:rPr>
              <w:t>due for adoption September 2018, by the UK Government.</w:t>
            </w:r>
          </w:p>
          <w:p w14:paraId="5DCDFDC5" w14:textId="77777777" w:rsidR="003412D0" w:rsidRDefault="003412D0" w:rsidP="003412D0">
            <w:pPr>
              <w:rPr>
                <w:rFonts w:ascii="Arial" w:eastAsia="Arial" w:hAnsi="Arial" w:cs="Arial"/>
              </w:rPr>
            </w:pPr>
            <w:r>
              <w:rPr>
                <w:rFonts w:ascii="Arial" w:eastAsia="Arial" w:hAnsi="Arial" w:cs="Arial"/>
              </w:rPr>
              <w:t>Further guidance is included below:</w:t>
            </w:r>
          </w:p>
          <w:p w14:paraId="428D5DFC" w14:textId="77777777" w:rsidR="003412D0" w:rsidRPr="008156B0" w:rsidRDefault="007B307E" w:rsidP="003412D0">
            <w:pPr>
              <w:rPr>
                <w:rStyle w:val="Hyperlink"/>
                <w:rFonts w:ascii="Arial" w:eastAsia="Arial" w:hAnsi="Arial" w:cs="Arial"/>
              </w:rPr>
            </w:pPr>
            <w:hyperlink r:id="rId17" w:history="1">
              <w:r w:rsidR="003412D0" w:rsidRPr="008156B0">
                <w:rPr>
                  <w:rStyle w:val="Hyperlink"/>
                  <w:rFonts w:ascii="Arial" w:eastAsia="Arial" w:hAnsi="Arial" w:cs="Arial"/>
                </w:rPr>
                <w:t>https://ec.europa.eu/digital-single-market/en/web-accessibility</w:t>
              </w:r>
            </w:hyperlink>
          </w:p>
          <w:p w14:paraId="445B6A35" w14:textId="77777777" w:rsidR="003412D0" w:rsidRPr="008156B0" w:rsidRDefault="007B307E" w:rsidP="003412D0">
            <w:pPr>
              <w:rPr>
                <w:color w:val="0000FF"/>
                <w:u w:val="single"/>
              </w:rPr>
            </w:pPr>
            <w:hyperlink r:id="rId18" w:history="1">
              <w:r w:rsidR="003412D0" w:rsidRPr="008156B0">
                <w:rPr>
                  <w:rStyle w:val="Hyperlink"/>
                  <w:rFonts w:ascii="Arial" w:eastAsia="Arial" w:hAnsi="Arial" w:cs="Arial"/>
                </w:rPr>
                <w:t>https://webdevlaw.uk/2016/12/05/plain-english-guide-eu-accessibility-directive/</w:t>
              </w:r>
            </w:hyperlink>
          </w:p>
        </w:tc>
        <w:tc>
          <w:tcPr>
            <w:tcW w:w="8505" w:type="dxa"/>
            <w:shd w:val="clear" w:color="auto" w:fill="FFFFFF"/>
          </w:tcPr>
          <w:p w14:paraId="02064F0C" w14:textId="77777777" w:rsidR="003412D0" w:rsidRPr="00197041" w:rsidRDefault="003412D0" w:rsidP="003412D0"/>
        </w:tc>
      </w:tr>
      <w:tr w:rsidR="003412D0" w14:paraId="74C05D4C" w14:textId="77777777" w:rsidTr="0090457A">
        <w:trPr>
          <w:trHeight w:val="1303"/>
        </w:trPr>
        <w:tc>
          <w:tcPr>
            <w:tcW w:w="995" w:type="dxa"/>
            <w:shd w:val="clear" w:color="auto" w:fill="FFFFFF"/>
          </w:tcPr>
          <w:p w14:paraId="43C08DE1" w14:textId="77777777" w:rsidR="003412D0" w:rsidRDefault="003412D0" w:rsidP="003412D0">
            <w:pPr>
              <w:spacing w:after="0" w:line="240" w:lineRule="auto"/>
              <w:rPr>
                <w:rFonts w:ascii="Arial" w:eastAsia="Arial" w:hAnsi="Arial" w:cs="Arial"/>
              </w:rPr>
            </w:pPr>
            <w:r>
              <w:rPr>
                <w:rFonts w:ascii="Arial" w:eastAsia="Arial" w:hAnsi="Arial" w:cs="Arial"/>
              </w:rPr>
              <w:lastRenderedPageBreak/>
              <w:t>1.05.5</w:t>
            </w:r>
          </w:p>
        </w:tc>
        <w:tc>
          <w:tcPr>
            <w:tcW w:w="5966" w:type="dxa"/>
            <w:shd w:val="clear" w:color="auto" w:fill="FFFFFF"/>
          </w:tcPr>
          <w:p w14:paraId="4D0FB958" w14:textId="77777777" w:rsidR="003412D0" w:rsidRDefault="003412D0" w:rsidP="003412D0">
            <w:pPr>
              <w:rPr>
                <w:rFonts w:ascii="Arial" w:eastAsia="Arial" w:hAnsi="Arial" w:cs="Arial"/>
              </w:rPr>
            </w:pPr>
            <w:r>
              <w:rPr>
                <w:rFonts w:ascii="Arial" w:eastAsia="Arial" w:hAnsi="Arial" w:cs="Arial"/>
              </w:rPr>
              <w:t xml:space="preserve">Please detail your awareness and adoption of the responsibilities set out in the EU Directive for </w:t>
            </w:r>
            <w:hyperlink r:id="rId19" w:history="1">
              <w:r w:rsidRPr="00B922BB">
                <w:rPr>
                  <w:rStyle w:val="Hyperlink"/>
                  <w:rFonts w:ascii="Arial" w:eastAsia="Arial" w:hAnsi="Arial" w:cs="Arial"/>
                </w:rPr>
                <w:t>NIS (Network and Information Systems)</w:t>
              </w:r>
            </w:hyperlink>
            <w:r>
              <w:rPr>
                <w:rFonts w:ascii="Arial" w:eastAsia="Arial" w:hAnsi="Arial" w:cs="Arial"/>
              </w:rPr>
              <w:t xml:space="preserve"> and </w:t>
            </w:r>
            <w:hyperlink r:id="rId20" w:history="1">
              <w:r w:rsidRPr="00A53A67">
                <w:rPr>
                  <w:rStyle w:val="Hyperlink"/>
                  <w:rFonts w:ascii="Arial" w:eastAsia="Arial" w:hAnsi="Arial" w:cs="Arial"/>
                </w:rPr>
                <w:t>Directive 95/46/EC  GDPR (General Data Protection Regulation)</w:t>
              </w:r>
            </w:hyperlink>
            <w:r>
              <w:rPr>
                <w:rFonts w:ascii="Arial" w:eastAsia="Arial" w:hAnsi="Arial" w:cs="Arial"/>
              </w:rPr>
              <w:t xml:space="preserve"> due for adopted May 2018, by the UK Government.</w:t>
            </w:r>
          </w:p>
          <w:p w14:paraId="6F463F2E" w14:textId="77777777" w:rsidR="003412D0" w:rsidRDefault="003412D0" w:rsidP="003412D0">
            <w:pPr>
              <w:rPr>
                <w:rFonts w:ascii="Arial" w:eastAsia="Arial" w:hAnsi="Arial" w:cs="Arial"/>
              </w:rPr>
            </w:pPr>
            <w:r>
              <w:rPr>
                <w:rFonts w:ascii="Arial" w:eastAsia="Arial" w:hAnsi="Arial" w:cs="Arial"/>
              </w:rPr>
              <w:t>Further NCSC (National Cyber Security Centre) guidance is included below:</w:t>
            </w:r>
          </w:p>
          <w:p w14:paraId="74F2BC39" w14:textId="77777777" w:rsidR="003412D0" w:rsidRDefault="007B307E" w:rsidP="003412D0">
            <w:pPr>
              <w:rPr>
                <w:rFonts w:ascii="Arial" w:eastAsia="Arial" w:hAnsi="Arial" w:cs="Arial"/>
              </w:rPr>
            </w:pPr>
            <w:hyperlink r:id="rId21" w:history="1">
              <w:r w:rsidR="003412D0" w:rsidRPr="00DA513E">
                <w:rPr>
                  <w:rStyle w:val="Hyperlink"/>
                  <w:rFonts w:ascii="Arial" w:eastAsia="Arial" w:hAnsi="Arial" w:cs="Arial"/>
                </w:rPr>
                <w:t>https://www.ncsc.gov.uk/guidance/nis-guidance-collection</w:t>
              </w:r>
            </w:hyperlink>
          </w:p>
          <w:p w14:paraId="1F2BC1EF" w14:textId="77777777" w:rsidR="003412D0" w:rsidRPr="0006400E" w:rsidRDefault="007B307E" w:rsidP="003412D0">
            <w:pPr>
              <w:rPr>
                <w:rFonts w:ascii="Arial" w:eastAsia="Arial" w:hAnsi="Arial" w:cs="Arial"/>
                <w:color w:val="0000FF"/>
                <w:u w:val="single"/>
              </w:rPr>
            </w:pPr>
            <w:hyperlink r:id="rId22" w:history="1">
              <w:r w:rsidR="003412D0" w:rsidRPr="00DA513E">
                <w:rPr>
                  <w:rStyle w:val="Hyperlink"/>
                  <w:rFonts w:ascii="Arial" w:eastAsia="Arial" w:hAnsi="Arial" w:cs="Arial"/>
                </w:rPr>
                <w:t>https://www.ncsc.gov.uk/guidance/cyber-assessment-framework-caf</w:t>
              </w:r>
            </w:hyperlink>
          </w:p>
        </w:tc>
        <w:tc>
          <w:tcPr>
            <w:tcW w:w="8505" w:type="dxa"/>
            <w:shd w:val="clear" w:color="auto" w:fill="FFFFFF"/>
          </w:tcPr>
          <w:p w14:paraId="6CBB9E9A" w14:textId="77777777" w:rsidR="003412D0" w:rsidRPr="00197041" w:rsidRDefault="003412D0" w:rsidP="003412D0"/>
        </w:tc>
      </w:tr>
      <w:tr w:rsidR="003412D0" w14:paraId="7C10A9EE" w14:textId="77777777" w:rsidTr="006C5A92">
        <w:trPr>
          <w:trHeight w:val="2579"/>
        </w:trPr>
        <w:tc>
          <w:tcPr>
            <w:tcW w:w="995" w:type="dxa"/>
            <w:shd w:val="clear" w:color="auto" w:fill="FFFFFF"/>
          </w:tcPr>
          <w:p w14:paraId="12C8276C" w14:textId="77777777" w:rsidR="003412D0" w:rsidRDefault="003412D0" w:rsidP="003412D0">
            <w:pPr>
              <w:spacing w:after="0" w:line="240" w:lineRule="auto"/>
              <w:rPr>
                <w:rFonts w:ascii="Arial" w:eastAsia="Arial" w:hAnsi="Arial" w:cs="Arial"/>
              </w:rPr>
            </w:pPr>
            <w:r>
              <w:rPr>
                <w:rFonts w:ascii="Arial" w:eastAsia="Arial" w:hAnsi="Arial" w:cs="Arial"/>
              </w:rPr>
              <w:t>1.05.6</w:t>
            </w:r>
          </w:p>
        </w:tc>
        <w:tc>
          <w:tcPr>
            <w:tcW w:w="5966" w:type="dxa"/>
            <w:shd w:val="clear" w:color="auto" w:fill="FFFFFF"/>
          </w:tcPr>
          <w:p w14:paraId="239D029F" w14:textId="77777777" w:rsidR="003412D0" w:rsidRPr="00A02FF0" w:rsidRDefault="003412D0" w:rsidP="003412D0">
            <w:pPr>
              <w:rPr>
                <w:rFonts w:ascii="Arial" w:eastAsia="Arial" w:hAnsi="Arial" w:cs="Arial"/>
              </w:rPr>
            </w:pPr>
            <w:r w:rsidRPr="00A02FF0">
              <w:rPr>
                <w:rFonts w:ascii="Arial" w:eastAsia="Arial" w:hAnsi="Arial" w:cs="Arial"/>
              </w:rPr>
              <w:t xml:space="preserve">If this system requires or would benefit from an Address Validation/Lookup feature then please </w:t>
            </w:r>
            <w:r>
              <w:rPr>
                <w:rFonts w:ascii="Arial" w:eastAsia="Arial" w:hAnsi="Arial" w:cs="Arial"/>
              </w:rPr>
              <w:t>note that Cheshire East Council’s</w:t>
            </w:r>
            <w:r w:rsidRPr="00A02FF0">
              <w:rPr>
                <w:rFonts w:ascii="Arial" w:eastAsia="Arial" w:hAnsi="Arial" w:cs="Arial"/>
              </w:rPr>
              <w:t xml:space="preserve"> preferred methodology is that the system interfaces to an in-house web-service (details of which are available on request) which provides access to our centralised Address repository (and which is maintained daily).</w:t>
            </w:r>
            <w:r>
              <w:rPr>
                <w:rFonts w:ascii="Arial" w:eastAsia="Arial" w:hAnsi="Arial" w:cs="Arial"/>
              </w:rPr>
              <w:t xml:space="preserve"> </w:t>
            </w:r>
            <w:r w:rsidRPr="00A02FF0">
              <w:rPr>
                <w:rFonts w:ascii="Arial" w:eastAsia="Arial" w:hAnsi="Arial" w:cs="Arial"/>
              </w:rPr>
              <w:t>This ensures that any Address Data accessed is always the most current version available.</w:t>
            </w:r>
          </w:p>
          <w:p w14:paraId="597A63EE" w14:textId="77777777" w:rsidR="003412D0" w:rsidRPr="00A02FF0" w:rsidRDefault="003412D0" w:rsidP="003412D0">
            <w:pPr>
              <w:rPr>
                <w:rFonts w:ascii="Arial" w:eastAsia="Arial" w:hAnsi="Arial" w:cs="Arial"/>
              </w:rPr>
            </w:pPr>
            <w:r w:rsidRPr="00A02FF0">
              <w:rPr>
                <w:rFonts w:ascii="Arial" w:eastAsia="Arial" w:hAnsi="Arial" w:cs="Arial"/>
              </w:rPr>
              <w:t>In the event that the system is not capable of using the CE web-service, then National Land and Property Gazetteer (NLPG) data can be provided at a regular frequency via Change Only Update (COU) files in their native format (currently DTF 7.3.3.1)</w:t>
            </w:r>
          </w:p>
          <w:p w14:paraId="475876F4" w14:textId="77777777" w:rsidR="003412D0" w:rsidRPr="00A02FF0" w:rsidRDefault="003412D0" w:rsidP="003412D0">
            <w:pPr>
              <w:rPr>
                <w:rFonts w:ascii="Arial" w:eastAsia="Arial" w:hAnsi="Arial" w:cs="Arial"/>
              </w:rPr>
            </w:pPr>
            <w:r w:rsidRPr="00A02FF0">
              <w:rPr>
                <w:rFonts w:ascii="Arial" w:eastAsia="Arial" w:hAnsi="Arial" w:cs="Arial"/>
              </w:rPr>
              <w:t>Please be aware that any supplier who wishes to access Cheshire East</w:t>
            </w:r>
            <w:r>
              <w:rPr>
                <w:rFonts w:ascii="Arial" w:eastAsia="Arial" w:hAnsi="Arial" w:cs="Arial"/>
              </w:rPr>
              <w:t xml:space="preserve"> Council</w:t>
            </w:r>
            <w:r w:rsidRPr="00A02FF0">
              <w:rPr>
                <w:rFonts w:ascii="Arial" w:eastAsia="Arial" w:hAnsi="Arial" w:cs="Arial"/>
              </w:rPr>
              <w:t xml:space="preserve">’s LLPG/NLPG data (in whatever </w:t>
            </w:r>
            <w:r w:rsidRPr="00A02FF0">
              <w:rPr>
                <w:rFonts w:ascii="Arial" w:eastAsia="Arial" w:hAnsi="Arial" w:cs="Arial"/>
              </w:rPr>
              <w:lastRenderedPageBreak/>
              <w:t>guise) will be expected to sign the PSMA (Public Sector Mapping Agreement) Contractor licence which is available here</w:t>
            </w:r>
          </w:p>
          <w:p w14:paraId="27D85226" w14:textId="77777777" w:rsidR="003412D0" w:rsidRPr="00A02FF0" w:rsidRDefault="007B307E" w:rsidP="003412D0">
            <w:pPr>
              <w:rPr>
                <w:rFonts w:ascii="Arial" w:hAnsi="Arial" w:cs="Arial"/>
              </w:rPr>
            </w:pPr>
            <w:hyperlink r:id="rId23" w:history="1">
              <w:r w:rsidR="003412D0" w:rsidRPr="00A02FF0">
                <w:rPr>
                  <w:rStyle w:val="Hyperlink"/>
                  <w:rFonts w:ascii="Arial" w:hAnsi="Arial" w:cs="Arial"/>
                </w:rPr>
                <w:t>https://www.ordnancesurvey.co.uk/docs/licences/psma-standard-contractor-licence-form-field.docx</w:t>
              </w:r>
            </w:hyperlink>
          </w:p>
          <w:p w14:paraId="30D437AC" w14:textId="77777777" w:rsidR="003412D0" w:rsidRPr="00A02FF0" w:rsidRDefault="003412D0" w:rsidP="003412D0">
            <w:pPr>
              <w:rPr>
                <w:rFonts w:ascii="Arial" w:eastAsia="Arial" w:hAnsi="Arial" w:cs="Arial"/>
              </w:rPr>
            </w:pPr>
            <w:r w:rsidRPr="00A02FF0">
              <w:rPr>
                <w:rFonts w:ascii="Arial" w:eastAsia="Arial" w:hAnsi="Arial" w:cs="Arial"/>
              </w:rPr>
              <w:t xml:space="preserve">Prospective suppliers must confirm </w:t>
            </w:r>
          </w:p>
          <w:p w14:paraId="5868A058" w14:textId="77777777" w:rsidR="003412D0" w:rsidRPr="00A02FF0" w:rsidRDefault="003412D0" w:rsidP="003412D0">
            <w:pPr>
              <w:pStyle w:val="ListParagraph"/>
              <w:numPr>
                <w:ilvl w:val="0"/>
                <w:numId w:val="11"/>
              </w:numPr>
              <w:rPr>
                <w:rFonts w:ascii="Arial" w:eastAsia="Arial" w:hAnsi="Arial" w:cs="Arial"/>
              </w:rPr>
            </w:pPr>
            <w:r w:rsidRPr="00A02FF0">
              <w:rPr>
                <w:rFonts w:ascii="Arial" w:eastAsia="Arial" w:hAnsi="Arial" w:cs="Arial"/>
              </w:rPr>
              <w:t>whether they propose to utilise Cheshire East</w:t>
            </w:r>
            <w:r>
              <w:rPr>
                <w:rFonts w:ascii="Arial" w:eastAsia="Arial" w:hAnsi="Arial" w:cs="Arial"/>
              </w:rPr>
              <w:t xml:space="preserve"> Council’s</w:t>
            </w:r>
            <w:r w:rsidRPr="00A02FF0">
              <w:rPr>
                <w:rFonts w:ascii="Arial" w:eastAsia="Arial" w:hAnsi="Arial" w:cs="Arial"/>
              </w:rPr>
              <w:t xml:space="preserve"> LLPG/NLPG data.</w:t>
            </w:r>
          </w:p>
          <w:p w14:paraId="40DC2829" w14:textId="77777777" w:rsidR="003412D0" w:rsidRPr="00A02FF0" w:rsidRDefault="003412D0" w:rsidP="003412D0">
            <w:pPr>
              <w:ind w:left="360"/>
              <w:rPr>
                <w:rFonts w:ascii="Arial" w:eastAsia="Arial" w:hAnsi="Arial" w:cs="Arial"/>
              </w:rPr>
            </w:pPr>
            <w:r w:rsidRPr="00A02FF0">
              <w:rPr>
                <w:rFonts w:ascii="Arial" w:eastAsia="Arial" w:hAnsi="Arial" w:cs="Arial"/>
              </w:rPr>
              <w:t>If the answer to (i) above is affirmative, prospective suppliers must then also confirm</w:t>
            </w:r>
          </w:p>
          <w:p w14:paraId="58FD7EB7" w14:textId="77777777" w:rsidR="003412D0" w:rsidRPr="00A02FF0" w:rsidRDefault="003412D0" w:rsidP="003412D0">
            <w:pPr>
              <w:pStyle w:val="ListParagraph"/>
              <w:numPr>
                <w:ilvl w:val="0"/>
                <w:numId w:val="11"/>
              </w:numPr>
              <w:rPr>
                <w:rFonts w:ascii="Arial" w:eastAsia="Arial" w:hAnsi="Arial" w:cs="Arial"/>
              </w:rPr>
            </w:pPr>
            <w:r w:rsidRPr="00A02FF0">
              <w:rPr>
                <w:rFonts w:ascii="Arial" w:eastAsia="Arial" w:hAnsi="Arial" w:cs="Arial"/>
              </w:rPr>
              <w:t xml:space="preserve">the proposed method by which their system will access the data (web-service or consumption of raw data into an internal Gazetteer (Address lookup database)) </w:t>
            </w:r>
          </w:p>
          <w:p w14:paraId="0FF319CF" w14:textId="77777777" w:rsidR="003412D0" w:rsidRPr="00A02FF0" w:rsidRDefault="003412D0" w:rsidP="003412D0">
            <w:pPr>
              <w:pStyle w:val="ListParagraph"/>
              <w:numPr>
                <w:ilvl w:val="0"/>
                <w:numId w:val="11"/>
              </w:numPr>
              <w:rPr>
                <w:rFonts w:ascii="Arial" w:eastAsia="Arial" w:hAnsi="Arial" w:cs="Arial"/>
              </w:rPr>
            </w:pPr>
            <w:r w:rsidRPr="00A02FF0">
              <w:rPr>
                <w:rFonts w:ascii="Arial" w:eastAsia="Arial" w:hAnsi="Arial" w:cs="Arial"/>
              </w:rPr>
              <w:t>acceptance of the terms found in the PSMA Contractor Licence</w:t>
            </w:r>
          </w:p>
          <w:p w14:paraId="7C31E02E" w14:textId="77777777" w:rsidR="003412D0" w:rsidRPr="00A02FF0" w:rsidRDefault="003412D0" w:rsidP="003412D0">
            <w:pPr>
              <w:pStyle w:val="ListParagraph"/>
              <w:numPr>
                <w:ilvl w:val="0"/>
                <w:numId w:val="11"/>
              </w:numPr>
              <w:rPr>
                <w:rFonts w:ascii="Arial" w:eastAsia="Arial" w:hAnsi="Arial" w:cs="Arial"/>
              </w:rPr>
            </w:pPr>
            <w:r w:rsidRPr="00A02FF0">
              <w:rPr>
                <w:rFonts w:ascii="Arial" w:eastAsia="Arial" w:hAnsi="Arial" w:cs="Arial"/>
              </w:rPr>
              <w:t xml:space="preserve">the coverage of the data required (Cheshire East </w:t>
            </w:r>
            <w:r>
              <w:rPr>
                <w:rFonts w:ascii="Arial" w:eastAsia="Arial" w:hAnsi="Arial" w:cs="Arial"/>
              </w:rPr>
              <w:t xml:space="preserve">Council </w:t>
            </w:r>
            <w:r w:rsidRPr="00A02FF0">
              <w:rPr>
                <w:rFonts w:ascii="Arial" w:eastAsia="Arial" w:hAnsi="Arial" w:cs="Arial"/>
              </w:rPr>
              <w:t xml:space="preserve">or Cheshire East </w:t>
            </w:r>
            <w:r>
              <w:rPr>
                <w:rFonts w:ascii="Arial" w:eastAsia="Arial" w:hAnsi="Arial" w:cs="Arial"/>
              </w:rPr>
              <w:t xml:space="preserve">Council </w:t>
            </w:r>
            <w:r w:rsidRPr="00A02FF0">
              <w:rPr>
                <w:rFonts w:ascii="Arial" w:eastAsia="Arial" w:hAnsi="Arial" w:cs="Arial"/>
              </w:rPr>
              <w:t>plus neighbouring Authorities)</w:t>
            </w:r>
          </w:p>
          <w:p w14:paraId="20723794" w14:textId="77777777" w:rsidR="003412D0" w:rsidRPr="00E22C69" w:rsidRDefault="003412D0" w:rsidP="003412D0">
            <w:pPr>
              <w:pStyle w:val="ListParagraph"/>
              <w:numPr>
                <w:ilvl w:val="0"/>
                <w:numId w:val="11"/>
              </w:numPr>
            </w:pPr>
            <w:r w:rsidRPr="00A02FF0">
              <w:rPr>
                <w:rFonts w:ascii="Arial" w:eastAsia="Arial" w:hAnsi="Arial" w:cs="Arial"/>
              </w:rPr>
              <w:t xml:space="preserve">whether the Unique Property Reference Number (UPRN) associated with an address is stored within the system. Please note that Cheshire East </w:t>
            </w:r>
            <w:r>
              <w:rPr>
                <w:rFonts w:ascii="Arial" w:eastAsia="Arial" w:hAnsi="Arial" w:cs="Arial"/>
              </w:rPr>
              <w:t xml:space="preserve">Council </w:t>
            </w:r>
            <w:r w:rsidRPr="00A02FF0">
              <w:rPr>
                <w:rFonts w:ascii="Arial" w:eastAsia="Arial" w:hAnsi="Arial" w:cs="Arial"/>
              </w:rPr>
              <w:t>interprets the UPRN as Personally Identifiable Information (PII) under GDPR</w:t>
            </w:r>
            <w:r>
              <w:rPr>
                <w:rFonts w:ascii="Arial" w:eastAsia="Arial" w:hAnsi="Arial" w:cs="Arial"/>
              </w:rPr>
              <w:t>.</w:t>
            </w:r>
          </w:p>
        </w:tc>
        <w:tc>
          <w:tcPr>
            <w:tcW w:w="8505" w:type="dxa"/>
            <w:shd w:val="clear" w:color="auto" w:fill="FFFFFF"/>
          </w:tcPr>
          <w:p w14:paraId="58CAEDC6" w14:textId="77777777" w:rsidR="003412D0" w:rsidRPr="00197041" w:rsidRDefault="003412D0" w:rsidP="003412D0"/>
        </w:tc>
      </w:tr>
      <w:tr w:rsidR="003412D0" w14:paraId="29B45C61" w14:textId="77777777" w:rsidTr="008D0BF2">
        <w:trPr>
          <w:trHeight w:val="6392"/>
        </w:trPr>
        <w:tc>
          <w:tcPr>
            <w:tcW w:w="995" w:type="dxa"/>
            <w:shd w:val="clear" w:color="auto" w:fill="FFFFFF"/>
          </w:tcPr>
          <w:p w14:paraId="265409F8" w14:textId="77777777" w:rsidR="003412D0" w:rsidRDefault="003412D0" w:rsidP="003412D0">
            <w:pPr>
              <w:spacing w:after="0" w:line="240" w:lineRule="auto"/>
              <w:rPr>
                <w:rFonts w:ascii="Arial" w:eastAsia="Arial" w:hAnsi="Arial" w:cs="Arial"/>
              </w:rPr>
            </w:pPr>
            <w:r>
              <w:rPr>
                <w:rFonts w:ascii="Arial" w:eastAsia="Arial" w:hAnsi="Arial" w:cs="Arial"/>
              </w:rPr>
              <w:lastRenderedPageBreak/>
              <w:t>1.05.7</w:t>
            </w:r>
          </w:p>
        </w:tc>
        <w:tc>
          <w:tcPr>
            <w:tcW w:w="5966" w:type="dxa"/>
            <w:shd w:val="clear" w:color="auto" w:fill="FFFFFF"/>
          </w:tcPr>
          <w:p w14:paraId="010F4856" w14:textId="77777777" w:rsidR="003412D0" w:rsidRPr="008D0BF2" w:rsidRDefault="003412D0" w:rsidP="003412D0">
            <w:pPr>
              <w:rPr>
                <w:rFonts w:ascii="Arial" w:eastAsia="Arial" w:hAnsi="Arial" w:cs="Arial"/>
              </w:rPr>
            </w:pPr>
            <w:r w:rsidRPr="008D0BF2">
              <w:rPr>
                <w:rFonts w:ascii="Arial" w:eastAsia="Arial" w:hAnsi="Arial" w:cs="Arial"/>
              </w:rPr>
              <w:t xml:space="preserve">A systematic approach to increased application security provides evidence that information being used or stored by an organization’s applications is adequately protected.  The following frameworks deal with: Information Technology, Security Techniques and Application security.  They are applicable to in-house developed applications, applications acquired from third parties, and where the development or the operation of the application is outsourced.  As the third party you shall follow these protocols and principals in delivering a solution to us. These are the following: </w:t>
            </w:r>
          </w:p>
          <w:p w14:paraId="4256CB88" w14:textId="77777777" w:rsidR="003412D0" w:rsidRPr="008D0BF2" w:rsidRDefault="003412D0" w:rsidP="003412D0">
            <w:pPr>
              <w:numPr>
                <w:ilvl w:val="0"/>
                <w:numId w:val="13"/>
              </w:numPr>
              <w:contextualSpacing/>
              <w:rPr>
                <w:rFonts w:ascii="Arial" w:eastAsia="Arial" w:hAnsi="Arial" w:cs="Arial"/>
              </w:rPr>
            </w:pPr>
            <w:r w:rsidRPr="008D0BF2">
              <w:rPr>
                <w:rFonts w:ascii="Arial" w:eastAsia="Arial" w:hAnsi="Arial" w:cs="Arial"/>
              </w:rPr>
              <w:t>ISO/IEC 12207 Software life cycle processes</w:t>
            </w:r>
          </w:p>
          <w:p w14:paraId="16CAF468" w14:textId="77777777" w:rsidR="003412D0" w:rsidRPr="008D0BF2" w:rsidRDefault="003412D0" w:rsidP="003412D0">
            <w:pPr>
              <w:numPr>
                <w:ilvl w:val="0"/>
                <w:numId w:val="13"/>
              </w:numPr>
              <w:contextualSpacing/>
              <w:rPr>
                <w:rFonts w:ascii="Arial" w:eastAsia="Arial" w:hAnsi="Arial" w:cs="Arial"/>
              </w:rPr>
            </w:pPr>
            <w:r w:rsidRPr="008D0BF2">
              <w:rPr>
                <w:rFonts w:ascii="Arial" w:eastAsia="Arial" w:hAnsi="Arial" w:cs="Arial"/>
              </w:rPr>
              <w:t>ISO/IEC 15288 System life cycle processes</w:t>
            </w:r>
          </w:p>
          <w:p w14:paraId="030EEA1D" w14:textId="77777777" w:rsidR="003412D0" w:rsidRPr="008D0BF2" w:rsidRDefault="003412D0" w:rsidP="003412D0">
            <w:pPr>
              <w:numPr>
                <w:ilvl w:val="0"/>
                <w:numId w:val="13"/>
              </w:numPr>
              <w:contextualSpacing/>
              <w:rPr>
                <w:rFonts w:ascii="Arial" w:eastAsia="Arial" w:hAnsi="Arial" w:cs="Arial"/>
              </w:rPr>
            </w:pPr>
            <w:r w:rsidRPr="008D0BF2">
              <w:rPr>
                <w:rFonts w:ascii="Arial" w:eastAsia="Arial" w:hAnsi="Arial" w:cs="Arial"/>
              </w:rPr>
              <w:t>ISO/IEC 27034 Application Security</w:t>
            </w:r>
          </w:p>
          <w:p w14:paraId="6E381414" w14:textId="77777777" w:rsidR="003412D0" w:rsidRPr="00A02FF0" w:rsidRDefault="003412D0" w:rsidP="003412D0">
            <w:pPr>
              <w:rPr>
                <w:rFonts w:ascii="Arial" w:eastAsia="Arial" w:hAnsi="Arial" w:cs="Arial"/>
              </w:rPr>
            </w:pPr>
            <w:r w:rsidRPr="008D0BF2">
              <w:rPr>
                <w:rFonts w:ascii="Arial" w:eastAsia="Arial" w:hAnsi="Arial" w:cs="Arial"/>
              </w:rPr>
              <w:t>Please confirm how these protocols and principals are implemented within your organisation</w:t>
            </w:r>
          </w:p>
        </w:tc>
        <w:tc>
          <w:tcPr>
            <w:tcW w:w="8505" w:type="dxa"/>
            <w:shd w:val="clear" w:color="auto" w:fill="FFFFFF"/>
          </w:tcPr>
          <w:p w14:paraId="78673049" w14:textId="77777777" w:rsidR="003412D0" w:rsidRPr="00197041" w:rsidRDefault="003412D0" w:rsidP="003412D0"/>
        </w:tc>
      </w:tr>
      <w:tr w:rsidR="003412D0" w14:paraId="0DFD398A" w14:textId="77777777" w:rsidTr="006C5A92">
        <w:trPr>
          <w:trHeight w:val="2579"/>
        </w:trPr>
        <w:tc>
          <w:tcPr>
            <w:tcW w:w="995" w:type="dxa"/>
            <w:shd w:val="clear" w:color="auto" w:fill="FFFFFF"/>
          </w:tcPr>
          <w:p w14:paraId="0748B275" w14:textId="77777777" w:rsidR="003412D0" w:rsidRDefault="003412D0" w:rsidP="003412D0">
            <w:pPr>
              <w:spacing w:after="0" w:line="240" w:lineRule="auto"/>
              <w:rPr>
                <w:rFonts w:ascii="Arial" w:eastAsia="Arial" w:hAnsi="Arial" w:cs="Arial"/>
              </w:rPr>
            </w:pPr>
            <w:r>
              <w:rPr>
                <w:rFonts w:ascii="Arial" w:eastAsia="Arial" w:hAnsi="Arial" w:cs="Arial"/>
              </w:rPr>
              <w:lastRenderedPageBreak/>
              <w:t>1.05.8</w:t>
            </w:r>
          </w:p>
        </w:tc>
        <w:tc>
          <w:tcPr>
            <w:tcW w:w="5966" w:type="dxa"/>
            <w:shd w:val="clear" w:color="auto" w:fill="FFFFFF"/>
          </w:tcPr>
          <w:p w14:paraId="0AF2F558" w14:textId="77777777" w:rsidR="003412D0" w:rsidRPr="00A02FF0" w:rsidRDefault="003412D0" w:rsidP="003412D0">
            <w:pPr>
              <w:rPr>
                <w:rFonts w:ascii="Arial" w:eastAsia="Arial" w:hAnsi="Arial" w:cs="Arial"/>
              </w:rPr>
            </w:pPr>
            <w:r w:rsidRPr="006E7BC1">
              <w:rPr>
                <w:rFonts w:ascii="Arial" w:eastAsia="Arial" w:hAnsi="Arial" w:cs="Arial"/>
              </w:rPr>
              <w:t>Does the datacentre hold a Data Centre</w:t>
            </w:r>
            <w:r>
              <w:rPr>
                <w:rFonts w:ascii="Arial" w:eastAsia="Arial" w:hAnsi="Arial" w:cs="Arial"/>
              </w:rPr>
              <w:t xml:space="preserve"> Alliance (DCA) certification?</w:t>
            </w:r>
          </w:p>
        </w:tc>
        <w:tc>
          <w:tcPr>
            <w:tcW w:w="8505" w:type="dxa"/>
            <w:shd w:val="clear" w:color="auto" w:fill="FFFFFF"/>
          </w:tcPr>
          <w:p w14:paraId="25BAE558" w14:textId="77777777" w:rsidR="003412D0" w:rsidRPr="00197041" w:rsidRDefault="003412D0" w:rsidP="003412D0"/>
        </w:tc>
      </w:tr>
      <w:tr w:rsidR="003412D0" w14:paraId="276C4D6C" w14:textId="77777777" w:rsidTr="006C5A92">
        <w:trPr>
          <w:trHeight w:val="100"/>
        </w:trPr>
        <w:tc>
          <w:tcPr>
            <w:tcW w:w="995" w:type="dxa"/>
            <w:shd w:val="clear" w:color="auto" w:fill="FFC000"/>
          </w:tcPr>
          <w:p w14:paraId="46950B12" w14:textId="77777777" w:rsidR="003412D0" w:rsidRDefault="003412D0" w:rsidP="003412D0">
            <w:pPr>
              <w:spacing w:after="0" w:line="240" w:lineRule="auto"/>
            </w:pPr>
            <w:r>
              <w:rPr>
                <w:rFonts w:ascii="Arial" w:eastAsia="Arial" w:hAnsi="Arial" w:cs="Arial"/>
                <w:b/>
              </w:rPr>
              <w:t>1.06</w:t>
            </w:r>
          </w:p>
        </w:tc>
        <w:tc>
          <w:tcPr>
            <w:tcW w:w="5966" w:type="dxa"/>
            <w:shd w:val="clear" w:color="auto" w:fill="FFC000"/>
          </w:tcPr>
          <w:p w14:paraId="5ED68442" w14:textId="77777777" w:rsidR="003412D0" w:rsidRDefault="003412D0" w:rsidP="003412D0">
            <w:pPr>
              <w:spacing w:after="0" w:line="240" w:lineRule="auto"/>
            </w:pPr>
            <w:r>
              <w:rPr>
                <w:rFonts w:ascii="Arial" w:eastAsia="Arial" w:hAnsi="Arial" w:cs="Arial"/>
                <w:b/>
              </w:rPr>
              <w:t>Hosted Solution</w:t>
            </w:r>
          </w:p>
        </w:tc>
        <w:tc>
          <w:tcPr>
            <w:tcW w:w="8505" w:type="dxa"/>
            <w:shd w:val="clear" w:color="auto" w:fill="FFC000"/>
          </w:tcPr>
          <w:p w14:paraId="669CC632" w14:textId="77777777" w:rsidR="003412D0" w:rsidRDefault="003412D0" w:rsidP="003412D0">
            <w:pPr>
              <w:spacing w:after="0" w:line="240" w:lineRule="auto"/>
            </w:pPr>
          </w:p>
        </w:tc>
      </w:tr>
      <w:tr w:rsidR="003412D0" w14:paraId="61090BEA" w14:textId="77777777" w:rsidTr="0090457A">
        <w:trPr>
          <w:trHeight w:val="452"/>
        </w:trPr>
        <w:tc>
          <w:tcPr>
            <w:tcW w:w="995" w:type="dxa"/>
            <w:shd w:val="clear" w:color="auto" w:fill="FFFFFF"/>
          </w:tcPr>
          <w:p w14:paraId="00E2F93C" w14:textId="77777777" w:rsidR="003412D0" w:rsidRDefault="003412D0" w:rsidP="003412D0">
            <w:pPr>
              <w:spacing w:after="0" w:line="240" w:lineRule="auto"/>
            </w:pPr>
            <w:r>
              <w:rPr>
                <w:rFonts w:ascii="Arial" w:eastAsia="Arial" w:hAnsi="Arial" w:cs="Arial"/>
              </w:rPr>
              <w:t>1.06.1</w:t>
            </w:r>
          </w:p>
        </w:tc>
        <w:tc>
          <w:tcPr>
            <w:tcW w:w="5966" w:type="dxa"/>
            <w:shd w:val="clear" w:color="auto" w:fill="FFFFFF"/>
          </w:tcPr>
          <w:p w14:paraId="1E8033D6" w14:textId="77777777" w:rsidR="003412D0" w:rsidRPr="000D1235" w:rsidRDefault="003412D0" w:rsidP="003412D0">
            <w:pPr>
              <w:rPr>
                <w:rFonts w:ascii="Arial" w:eastAsia="Arial" w:hAnsi="Arial" w:cs="Arial"/>
              </w:rPr>
            </w:pPr>
            <w:r w:rsidRPr="000D1235">
              <w:rPr>
                <w:rFonts w:ascii="Arial" w:eastAsia="Arial" w:hAnsi="Arial" w:cs="Arial"/>
              </w:rPr>
              <w:t xml:space="preserve">Please confirm if data will be hosted and processed within the EEA (European Economic Area) and </w:t>
            </w:r>
            <w:r>
              <w:rPr>
                <w:rFonts w:ascii="Arial" w:eastAsia="Arial" w:hAnsi="Arial" w:cs="Arial"/>
              </w:rPr>
              <w:t>adherence</w:t>
            </w:r>
            <w:r w:rsidRPr="000D1235">
              <w:rPr>
                <w:rFonts w:ascii="Arial" w:eastAsia="Arial" w:hAnsi="Arial" w:cs="Arial"/>
              </w:rPr>
              <w:t xml:space="preserve"> to Chapter 5 (Transfers of personal data to third countries or international or</w:t>
            </w:r>
            <w:r>
              <w:rPr>
                <w:rFonts w:ascii="Arial" w:eastAsia="Arial" w:hAnsi="Arial" w:cs="Arial"/>
              </w:rPr>
              <w:t xml:space="preserve">ganisations) </w:t>
            </w:r>
            <w:r w:rsidRPr="000D1235">
              <w:rPr>
                <w:rFonts w:ascii="Arial" w:eastAsia="Arial" w:hAnsi="Arial" w:cs="Arial"/>
              </w:rPr>
              <w:t>of GDPR (General Data Protection Regulation) in relation to data transfers.</w:t>
            </w:r>
          </w:p>
          <w:p w14:paraId="375165B2" w14:textId="77777777" w:rsidR="003412D0" w:rsidRPr="00D94C32" w:rsidRDefault="003412D0" w:rsidP="003412D0">
            <w:pPr>
              <w:rPr>
                <w:rFonts w:ascii="Arial" w:hAnsi="Arial" w:cs="Arial"/>
                <w:i/>
                <w:color w:val="FF0000"/>
                <w:sz w:val="24"/>
                <w:szCs w:val="24"/>
              </w:rPr>
            </w:pPr>
            <w:r w:rsidRPr="000D1235">
              <w:rPr>
                <w:rFonts w:ascii="Arial" w:eastAsia="Arial" w:hAnsi="Arial" w:cs="Arial"/>
              </w:rPr>
              <w:t>Please review the</w:t>
            </w:r>
            <w:r>
              <w:rPr>
                <w:rFonts w:ascii="Arial" w:hAnsi="Arial" w:cs="Arial"/>
                <w:i/>
                <w:color w:val="FF0000"/>
                <w:sz w:val="24"/>
                <w:szCs w:val="24"/>
              </w:rPr>
              <w:t xml:space="preserve"> </w:t>
            </w:r>
            <w:hyperlink r:id="rId24" w:history="1">
              <w:r w:rsidRPr="00923334">
                <w:rPr>
                  <w:rStyle w:val="Hyperlink"/>
                  <w:rFonts w:ascii="Arial" w:hAnsi="Arial" w:cs="Arial"/>
                  <w:i/>
                  <w:sz w:val="24"/>
                  <w:szCs w:val="24"/>
                </w:rPr>
                <w:t>ICO Guidance</w:t>
              </w:r>
            </w:hyperlink>
            <w:r>
              <w:rPr>
                <w:rFonts w:ascii="Arial" w:hAnsi="Arial" w:cs="Arial"/>
                <w:i/>
                <w:color w:val="FF0000"/>
                <w:sz w:val="24"/>
                <w:szCs w:val="24"/>
              </w:rPr>
              <w:t xml:space="preserve"> </w:t>
            </w:r>
            <w:r w:rsidRPr="000D1235">
              <w:rPr>
                <w:rFonts w:ascii="Arial" w:eastAsia="Arial" w:hAnsi="Arial" w:cs="Arial"/>
              </w:rPr>
              <w:t>on data transfers and provide details of data centre locations and service management location.</w:t>
            </w:r>
          </w:p>
          <w:p w14:paraId="48B7318C" w14:textId="77777777" w:rsidR="003412D0" w:rsidRDefault="003412D0" w:rsidP="003412D0">
            <w:pPr>
              <w:spacing w:after="0" w:line="240" w:lineRule="auto"/>
            </w:pPr>
          </w:p>
        </w:tc>
        <w:tc>
          <w:tcPr>
            <w:tcW w:w="8505" w:type="dxa"/>
            <w:shd w:val="clear" w:color="auto" w:fill="FFFFFF"/>
          </w:tcPr>
          <w:p w14:paraId="36F49BC8" w14:textId="77777777" w:rsidR="003412D0" w:rsidRPr="00D30826" w:rsidRDefault="003412D0" w:rsidP="003412D0">
            <w:pPr>
              <w:spacing w:after="0" w:line="240" w:lineRule="auto"/>
            </w:pPr>
          </w:p>
        </w:tc>
      </w:tr>
      <w:tr w:rsidR="003412D0" w14:paraId="67B0761C" w14:textId="77777777" w:rsidTr="0090457A">
        <w:trPr>
          <w:trHeight w:val="1100"/>
        </w:trPr>
        <w:tc>
          <w:tcPr>
            <w:tcW w:w="995" w:type="dxa"/>
            <w:tcBorders>
              <w:bottom w:val="single" w:sz="4" w:space="0" w:color="auto"/>
            </w:tcBorders>
            <w:shd w:val="clear" w:color="auto" w:fill="FFFFFF"/>
          </w:tcPr>
          <w:p w14:paraId="331AFC0E" w14:textId="77777777" w:rsidR="003412D0" w:rsidRDefault="003412D0" w:rsidP="003412D0">
            <w:pPr>
              <w:spacing w:after="0" w:line="240" w:lineRule="auto"/>
            </w:pPr>
            <w:r>
              <w:rPr>
                <w:rFonts w:ascii="Arial" w:eastAsia="Arial" w:hAnsi="Arial" w:cs="Arial"/>
              </w:rPr>
              <w:t>1.06.2</w:t>
            </w:r>
          </w:p>
        </w:tc>
        <w:tc>
          <w:tcPr>
            <w:tcW w:w="5966" w:type="dxa"/>
            <w:tcBorders>
              <w:bottom w:val="single" w:sz="4" w:space="0" w:color="auto"/>
            </w:tcBorders>
            <w:shd w:val="clear" w:color="auto" w:fill="FFFFFF"/>
          </w:tcPr>
          <w:p w14:paraId="2D447C14" w14:textId="77777777" w:rsidR="003412D0" w:rsidRDefault="003412D0" w:rsidP="003412D0">
            <w:pPr>
              <w:spacing w:after="0" w:line="240" w:lineRule="auto"/>
            </w:pPr>
            <w:r>
              <w:rPr>
                <w:rFonts w:ascii="Arial" w:eastAsia="Arial" w:hAnsi="Arial" w:cs="Arial"/>
              </w:rPr>
              <w:t>The authority requires provision for data protection and the archiving and deletion of personal data. The supplier must provide details showing how these requirements will be met.</w:t>
            </w:r>
          </w:p>
        </w:tc>
        <w:tc>
          <w:tcPr>
            <w:tcW w:w="8505" w:type="dxa"/>
            <w:tcBorders>
              <w:bottom w:val="single" w:sz="4" w:space="0" w:color="auto"/>
            </w:tcBorders>
            <w:shd w:val="clear" w:color="auto" w:fill="FFFFFF"/>
          </w:tcPr>
          <w:p w14:paraId="3758E0AF" w14:textId="77777777" w:rsidR="003412D0" w:rsidRPr="00D30826" w:rsidRDefault="003412D0" w:rsidP="003412D0">
            <w:pPr>
              <w:spacing w:after="0" w:line="240" w:lineRule="auto"/>
            </w:pPr>
          </w:p>
        </w:tc>
      </w:tr>
      <w:tr w:rsidR="003412D0" w14:paraId="46B35764" w14:textId="77777777" w:rsidTr="0090457A">
        <w:trPr>
          <w:trHeight w:val="974"/>
        </w:trPr>
        <w:tc>
          <w:tcPr>
            <w:tcW w:w="995" w:type="dxa"/>
            <w:tcBorders>
              <w:top w:val="single" w:sz="4" w:space="0" w:color="auto"/>
              <w:bottom w:val="single" w:sz="4" w:space="0" w:color="auto"/>
            </w:tcBorders>
            <w:shd w:val="clear" w:color="auto" w:fill="FFFFFF"/>
          </w:tcPr>
          <w:p w14:paraId="77AFF685" w14:textId="77777777" w:rsidR="003412D0" w:rsidRDefault="003412D0" w:rsidP="003412D0">
            <w:pPr>
              <w:spacing w:after="0" w:line="240" w:lineRule="auto"/>
              <w:rPr>
                <w:rFonts w:ascii="Arial" w:eastAsia="Arial" w:hAnsi="Arial" w:cs="Arial"/>
              </w:rPr>
            </w:pPr>
            <w:r>
              <w:rPr>
                <w:rFonts w:ascii="Arial" w:eastAsia="Arial" w:hAnsi="Arial" w:cs="Arial"/>
              </w:rPr>
              <w:t>1.06.3</w:t>
            </w:r>
          </w:p>
        </w:tc>
        <w:tc>
          <w:tcPr>
            <w:tcW w:w="5966" w:type="dxa"/>
            <w:tcBorders>
              <w:top w:val="single" w:sz="4" w:space="0" w:color="auto"/>
              <w:bottom w:val="single" w:sz="4" w:space="0" w:color="auto"/>
            </w:tcBorders>
            <w:shd w:val="clear" w:color="auto" w:fill="FFFFFF"/>
          </w:tcPr>
          <w:p w14:paraId="3491512A" w14:textId="77777777" w:rsidR="003412D0" w:rsidRPr="00A62587" w:rsidRDefault="003412D0" w:rsidP="003412D0">
            <w:pPr>
              <w:rPr>
                <w:rFonts w:ascii="Arial" w:hAnsi="Arial" w:cs="Arial"/>
                <w:sz w:val="20"/>
              </w:rPr>
            </w:pPr>
            <w:r w:rsidRPr="00A62587">
              <w:rPr>
                <w:rFonts w:ascii="Arial" w:eastAsia="Arial" w:hAnsi="Arial" w:cs="Arial"/>
              </w:rPr>
              <w:t>Please detail how the solution is presented to users (i.e. over the internet, Corporate Client / Server install, Private VPN connection).</w:t>
            </w:r>
          </w:p>
        </w:tc>
        <w:tc>
          <w:tcPr>
            <w:tcW w:w="8505" w:type="dxa"/>
            <w:tcBorders>
              <w:top w:val="single" w:sz="4" w:space="0" w:color="auto"/>
              <w:bottom w:val="single" w:sz="4" w:space="0" w:color="auto"/>
            </w:tcBorders>
            <w:shd w:val="clear" w:color="auto" w:fill="FFFFFF"/>
          </w:tcPr>
          <w:p w14:paraId="45E3940C" w14:textId="77777777" w:rsidR="003412D0" w:rsidRPr="00D30826" w:rsidRDefault="003412D0" w:rsidP="003412D0">
            <w:pPr>
              <w:spacing w:after="0" w:line="240" w:lineRule="auto"/>
            </w:pPr>
          </w:p>
        </w:tc>
      </w:tr>
      <w:tr w:rsidR="003412D0" w14:paraId="308F14E4" w14:textId="77777777" w:rsidTr="006C5A92">
        <w:trPr>
          <w:trHeight w:val="1215"/>
        </w:trPr>
        <w:tc>
          <w:tcPr>
            <w:tcW w:w="995" w:type="dxa"/>
            <w:tcBorders>
              <w:top w:val="single" w:sz="4" w:space="0" w:color="auto"/>
              <w:bottom w:val="single" w:sz="4" w:space="0" w:color="auto"/>
            </w:tcBorders>
            <w:shd w:val="clear" w:color="auto" w:fill="FFFFFF"/>
          </w:tcPr>
          <w:p w14:paraId="692C78A8" w14:textId="77777777" w:rsidR="003412D0" w:rsidRDefault="003412D0" w:rsidP="003412D0">
            <w:pPr>
              <w:spacing w:after="0" w:line="240" w:lineRule="auto"/>
              <w:rPr>
                <w:rFonts w:ascii="Arial" w:eastAsia="Arial" w:hAnsi="Arial" w:cs="Arial"/>
              </w:rPr>
            </w:pPr>
            <w:r>
              <w:rPr>
                <w:rFonts w:ascii="Arial" w:eastAsia="Arial" w:hAnsi="Arial" w:cs="Arial"/>
              </w:rPr>
              <w:lastRenderedPageBreak/>
              <w:t>1.06.4</w:t>
            </w:r>
          </w:p>
        </w:tc>
        <w:tc>
          <w:tcPr>
            <w:tcW w:w="5966" w:type="dxa"/>
            <w:tcBorders>
              <w:top w:val="single" w:sz="4" w:space="0" w:color="auto"/>
              <w:bottom w:val="single" w:sz="4" w:space="0" w:color="auto"/>
            </w:tcBorders>
            <w:shd w:val="clear" w:color="auto" w:fill="FFFFFF"/>
          </w:tcPr>
          <w:p w14:paraId="6A1DC35C" w14:textId="77777777" w:rsidR="003412D0" w:rsidRPr="0006400E" w:rsidRDefault="003412D0" w:rsidP="003412D0">
            <w:pPr>
              <w:rPr>
                <w:rFonts w:ascii="Arial" w:eastAsia="Arial" w:hAnsi="Arial" w:cs="Arial"/>
              </w:rPr>
            </w:pPr>
            <w:r w:rsidRPr="0006400E">
              <w:rPr>
                <w:rFonts w:ascii="Arial" w:eastAsia="Arial" w:hAnsi="Arial" w:cs="Arial"/>
              </w:rPr>
              <w:t xml:space="preserve">Has a technical analysis of the design and/or implementation been conducted from a security point of view? </w:t>
            </w:r>
          </w:p>
          <w:p w14:paraId="12DC83B4" w14:textId="77777777" w:rsidR="003412D0" w:rsidRDefault="003412D0" w:rsidP="003412D0">
            <w:pPr>
              <w:spacing w:after="160" w:line="252" w:lineRule="auto"/>
              <w:rPr>
                <w:rFonts w:ascii="Arial" w:eastAsia="Arial" w:hAnsi="Arial" w:cs="Arial"/>
              </w:rPr>
            </w:pPr>
            <w:r>
              <w:rPr>
                <w:rFonts w:ascii="Arial" w:eastAsia="Arial" w:hAnsi="Arial" w:cs="Arial"/>
              </w:rPr>
              <w:t xml:space="preserve">- </w:t>
            </w:r>
            <w:r w:rsidRPr="0006400E">
              <w:rPr>
                <w:rFonts w:ascii="Arial" w:eastAsia="Arial" w:hAnsi="Arial" w:cs="Arial"/>
              </w:rPr>
              <w:t xml:space="preserve">A review could cover all or a part of the development lifecycle, from Concept through to Design, Implementation and Operation </w:t>
            </w:r>
          </w:p>
          <w:p w14:paraId="30B55DB8" w14:textId="77777777" w:rsidR="003412D0" w:rsidRPr="0006400E" w:rsidRDefault="003412D0" w:rsidP="003412D0">
            <w:pPr>
              <w:spacing w:after="160" w:line="252" w:lineRule="auto"/>
              <w:rPr>
                <w:rFonts w:ascii="Arial" w:eastAsia="Arial" w:hAnsi="Arial" w:cs="Arial"/>
              </w:rPr>
            </w:pPr>
            <w:r>
              <w:rPr>
                <w:rFonts w:ascii="Arial" w:eastAsia="Arial" w:hAnsi="Arial" w:cs="Arial"/>
              </w:rPr>
              <w:t xml:space="preserve">- </w:t>
            </w:r>
            <w:r w:rsidRPr="0006400E">
              <w:rPr>
                <w:rFonts w:ascii="Arial" w:eastAsia="Arial" w:hAnsi="Arial" w:cs="Arial"/>
              </w:rPr>
              <w:t xml:space="preserve">An analysis can be done using internal personnel with cyber security expertise, or use of an independent third party organisation </w:t>
            </w:r>
          </w:p>
          <w:p w14:paraId="38D920B4" w14:textId="77777777" w:rsidR="003412D0" w:rsidRPr="0006400E" w:rsidRDefault="003412D0" w:rsidP="003412D0">
            <w:pPr>
              <w:spacing w:after="160" w:line="252" w:lineRule="auto"/>
              <w:rPr>
                <w:sz w:val="26"/>
                <w:szCs w:val="26"/>
              </w:rPr>
            </w:pPr>
            <w:r>
              <w:rPr>
                <w:rFonts w:ascii="Arial" w:eastAsia="Arial" w:hAnsi="Arial" w:cs="Arial"/>
              </w:rPr>
              <w:t xml:space="preserve">- </w:t>
            </w:r>
            <w:r w:rsidRPr="0006400E">
              <w:rPr>
                <w:rFonts w:ascii="Arial" w:eastAsia="Arial" w:hAnsi="Arial" w:cs="Arial"/>
              </w:rPr>
              <w:t>Consider what a reviewer might need in terms of documentation, source code or physical access to the product/service</w:t>
            </w:r>
            <w:r w:rsidRPr="0006400E">
              <w:rPr>
                <w:sz w:val="26"/>
                <w:szCs w:val="26"/>
              </w:rPr>
              <w:t xml:space="preserve"> </w:t>
            </w:r>
          </w:p>
        </w:tc>
        <w:tc>
          <w:tcPr>
            <w:tcW w:w="8505" w:type="dxa"/>
            <w:tcBorders>
              <w:top w:val="single" w:sz="4" w:space="0" w:color="auto"/>
              <w:bottom w:val="single" w:sz="4" w:space="0" w:color="auto"/>
            </w:tcBorders>
            <w:shd w:val="clear" w:color="auto" w:fill="FFFFFF"/>
          </w:tcPr>
          <w:p w14:paraId="7CC87074" w14:textId="77777777" w:rsidR="003412D0" w:rsidRPr="00D30826" w:rsidRDefault="003412D0" w:rsidP="003412D0">
            <w:pPr>
              <w:spacing w:after="0" w:line="240" w:lineRule="auto"/>
            </w:pPr>
          </w:p>
        </w:tc>
      </w:tr>
      <w:tr w:rsidR="003412D0" w14:paraId="712C9B4A" w14:textId="77777777" w:rsidTr="006C5A92">
        <w:trPr>
          <w:trHeight w:val="135"/>
        </w:trPr>
        <w:tc>
          <w:tcPr>
            <w:tcW w:w="995" w:type="dxa"/>
            <w:tcBorders>
              <w:top w:val="single" w:sz="4" w:space="0" w:color="auto"/>
            </w:tcBorders>
            <w:shd w:val="clear" w:color="auto" w:fill="FFFFFF"/>
          </w:tcPr>
          <w:p w14:paraId="7C214751" w14:textId="77777777" w:rsidR="003412D0" w:rsidRDefault="003412D0" w:rsidP="003412D0">
            <w:pPr>
              <w:spacing w:after="0" w:line="240" w:lineRule="auto"/>
              <w:rPr>
                <w:rFonts w:ascii="Arial" w:eastAsia="Arial" w:hAnsi="Arial" w:cs="Arial"/>
              </w:rPr>
            </w:pPr>
            <w:r>
              <w:rPr>
                <w:rFonts w:ascii="Arial" w:eastAsia="Arial" w:hAnsi="Arial" w:cs="Arial"/>
              </w:rPr>
              <w:t>1.06.5</w:t>
            </w:r>
          </w:p>
        </w:tc>
        <w:tc>
          <w:tcPr>
            <w:tcW w:w="5966" w:type="dxa"/>
            <w:tcBorders>
              <w:top w:val="single" w:sz="4" w:space="0" w:color="auto"/>
            </w:tcBorders>
            <w:shd w:val="clear" w:color="auto" w:fill="FFFFFF"/>
          </w:tcPr>
          <w:p w14:paraId="23B9DC1F" w14:textId="1CE5307B" w:rsidR="003412D0" w:rsidRPr="00A62587" w:rsidRDefault="00AD11E5" w:rsidP="003412D0">
            <w:pPr>
              <w:rPr>
                <w:rFonts w:ascii="Arial" w:eastAsia="Arial" w:hAnsi="Arial" w:cs="Arial"/>
              </w:rPr>
            </w:pPr>
            <w:r>
              <w:rPr>
                <w:rFonts w:ascii="Arial" w:eastAsia="Arial" w:hAnsi="Arial" w:cs="Arial"/>
              </w:rPr>
              <w:t xml:space="preserve">Please list any </w:t>
            </w:r>
            <w:r w:rsidR="003412D0" w:rsidRPr="0006400E">
              <w:rPr>
                <w:rFonts w:ascii="Arial" w:eastAsia="Arial" w:hAnsi="Arial" w:cs="Arial"/>
              </w:rPr>
              <w:t xml:space="preserve">third party elements your product is dependent on, and </w:t>
            </w:r>
            <w:r w:rsidR="007B307E">
              <w:rPr>
                <w:rFonts w:ascii="Arial" w:eastAsia="Arial" w:hAnsi="Arial" w:cs="Arial"/>
              </w:rPr>
              <w:t xml:space="preserve">whether </w:t>
            </w:r>
            <w:r w:rsidR="003412D0" w:rsidRPr="0006400E">
              <w:rPr>
                <w:rFonts w:ascii="Arial" w:eastAsia="Arial" w:hAnsi="Arial" w:cs="Arial"/>
              </w:rPr>
              <w:t>you have adequate support when vulnerabilities are found in them?</w:t>
            </w:r>
          </w:p>
        </w:tc>
        <w:tc>
          <w:tcPr>
            <w:tcW w:w="8505" w:type="dxa"/>
            <w:tcBorders>
              <w:top w:val="single" w:sz="4" w:space="0" w:color="auto"/>
            </w:tcBorders>
            <w:shd w:val="clear" w:color="auto" w:fill="FFFFFF"/>
          </w:tcPr>
          <w:p w14:paraId="2C3E681B" w14:textId="77777777" w:rsidR="003412D0" w:rsidRPr="00D30826" w:rsidRDefault="003412D0" w:rsidP="003412D0">
            <w:pPr>
              <w:spacing w:after="0" w:line="240" w:lineRule="auto"/>
            </w:pPr>
          </w:p>
        </w:tc>
      </w:tr>
      <w:tr w:rsidR="003412D0" w14:paraId="4149CEFC" w14:textId="77777777" w:rsidTr="006C5A92">
        <w:trPr>
          <w:trHeight w:val="135"/>
        </w:trPr>
        <w:tc>
          <w:tcPr>
            <w:tcW w:w="995" w:type="dxa"/>
            <w:tcBorders>
              <w:top w:val="single" w:sz="4" w:space="0" w:color="auto"/>
            </w:tcBorders>
            <w:shd w:val="clear" w:color="auto" w:fill="FFFFFF"/>
          </w:tcPr>
          <w:p w14:paraId="574E4AA9" w14:textId="77777777" w:rsidR="003412D0" w:rsidRDefault="003412D0" w:rsidP="003412D0">
            <w:pPr>
              <w:spacing w:after="0" w:line="240" w:lineRule="auto"/>
              <w:rPr>
                <w:rFonts w:ascii="Arial" w:eastAsia="Arial" w:hAnsi="Arial" w:cs="Arial"/>
              </w:rPr>
            </w:pPr>
            <w:r>
              <w:rPr>
                <w:rFonts w:ascii="Arial" w:eastAsia="Arial" w:hAnsi="Arial" w:cs="Arial"/>
              </w:rPr>
              <w:t>1.06.6</w:t>
            </w:r>
          </w:p>
        </w:tc>
        <w:tc>
          <w:tcPr>
            <w:tcW w:w="5966" w:type="dxa"/>
            <w:tcBorders>
              <w:top w:val="single" w:sz="4" w:space="0" w:color="auto"/>
            </w:tcBorders>
            <w:shd w:val="clear" w:color="auto" w:fill="FFFFFF"/>
          </w:tcPr>
          <w:p w14:paraId="71931B12" w14:textId="77777777" w:rsidR="003412D0" w:rsidRDefault="003412D0" w:rsidP="003412D0">
            <w:pPr>
              <w:rPr>
                <w:rStyle w:val="Hyperlink"/>
                <w:rFonts w:ascii="Arial" w:eastAsia="Arial" w:hAnsi="Arial" w:cs="Arial"/>
              </w:rPr>
            </w:pPr>
            <w:r w:rsidRPr="00A62587">
              <w:rPr>
                <w:rFonts w:ascii="Arial" w:eastAsia="Arial" w:hAnsi="Arial" w:cs="Arial"/>
              </w:rPr>
              <w:t xml:space="preserve">Please detail how the solution will be hosted (e.g. Public Cloud, </w:t>
            </w:r>
            <w:r>
              <w:rPr>
                <w:rFonts w:ascii="Arial" w:eastAsia="Arial" w:hAnsi="Arial" w:cs="Arial"/>
              </w:rPr>
              <w:t>Private Cloud</w:t>
            </w:r>
            <w:r w:rsidRPr="00A62587">
              <w:rPr>
                <w:rFonts w:ascii="Arial" w:eastAsia="Arial" w:hAnsi="Arial" w:cs="Arial"/>
              </w:rPr>
              <w:t>)</w:t>
            </w:r>
            <w:r>
              <w:rPr>
                <w:rFonts w:ascii="Arial" w:eastAsia="Arial" w:hAnsi="Arial" w:cs="Arial"/>
              </w:rPr>
              <w:t xml:space="preserve"> </w:t>
            </w:r>
            <w:r w:rsidRPr="00A62587">
              <w:rPr>
                <w:rFonts w:ascii="Arial" w:eastAsia="Arial" w:hAnsi="Arial" w:cs="Arial"/>
              </w:rPr>
              <w:t>and whether it will be delivered as SAAS, PAAS o</w:t>
            </w:r>
            <w:r>
              <w:rPr>
                <w:rFonts w:ascii="Arial" w:eastAsia="Arial" w:hAnsi="Arial" w:cs="Arial"/>
              </w:rPr>
              <w:t>r IAAS. Include in the response responsibility</w:t>
            </w:r>
            <w:r w:rsidRPr="00A62587">
              <w:rPr>
                <w:rFonts w:ascii="Arial" w:eastAsia="Arial" w:hAnsi="Arial" w:cs="Arial"/>
              </w:rPr>
              <w:t xml:space="preserve"> for the following (e.g. tenant, hosting provider, suppler).</w:t>
            </w:r>
            <w:r w:rsidRPr="00A62587">
              <w:rPr>
                <w:rFonts w:ascii="Arial" w:eastAsia="Arial" w:hAnsi="Arial" w:cs="Arial"/>
              </w:rPr>
              <w:br/>
            </w:r>
            <w:r w:rsidRPr="00A62587">
              <w:rPr>
                <w:rFonts w:ascii="Arial" w:eastAsia="Arial" w:hAnsi="Arial" w:cs="Arial"/>
              </w:rPr>
              <w:br/>
            </w:r>
            <w:r w:rsidRPr="00391465">
              <w:rPr>
                <w:rFonts w:ascii="Arial" w:eastAsia="Arial" w:hAnsi="Arial" w:cs="Arial"/>
                <w:i/>
              </w:rPr>
              <w:t xml:space="preserve">Data Security </w:t>
            </w:r>
            <w:r w:rsidRPr="00391465">
              <w:rPr>
                <w:rFonts w:ascii="Arial" w:eastAsia="Arial" w:hAnsi="Arial" w:cs="Arial"/>
                <w:i/>
              </w:rPr>
              <w:br/>
              <w:t xml:space="preserve">Application Security </w:t>
            </w:r>
            <w:r w:rsidRPr="00391465">
              <w:rPr>
                <w:rFonts w:ascii="Arial" w:eastAsia="Arial" w:hAnsi="Arial" w:cs="Arial"/>
                <w:i/>
              </w:rPr>
              <w:br/>
              <w:t xml:space="preserve">Platform Security </w:t>
            </w:r>
            <w:r w:rsidRPr="00391465">
              <w:rPr>
                <w:rFonts w:ascii="Arial" w:eastAsia="Arial" w:hAnsi="Arial" w:cs="Arial"/>
                <w:i/>
              </w:rPr>
              <w:br/>
              <w:t xml:space="preserve">Infrastructure Security </w:t>
            </w:r>
            <w:r w:rsidRPr="00391465">
              <w:rPr>
                <w:rFonts w:ascii="Arial" w:eastAsia="Arial" w:hAnsi="Arial" w:cs="Arial"/>
                <w:i/>
              </w:rPr>
              <w:br/>
              <w:t>Physical Security</w:t>
            </w:r>
            <w:r w:rsidRPr="00391465">
              <w:rPr>
                <w:rFonts w:ascii="Arial" w:eastAsia="Arial" w:hAnsi="Arial" w:cs="Arial"/>
                <w:i/>
              </w:rPr>
              <w:br/>
            </w:r>
            <w:r w:rsidRPr="00A62587">
              <w:rPr>
                <w:rFonts w:ascii="Arial" w:eastAsia="Arial" w:hAnsi="Arial" w:cs="Arial"/>
              </w:rPr>
              <w:br/>
            </w:r>
            <w:r>
              <w:rPr>
                <w:rFonts w:ascii="Arial" w:eastAsia="Arial" w:hAnsi="Arial" w:cs="Arial"/>
              </w:rPr>
              <w:lastRenderedPageBreak/>
              <w:t>Please confirm awareness and adoption of NCSC</w:t>
            </w:r>
            <w:r w:rsidRPr="00A62587">
              <w:rPr>
                <w:rFonts w:ascii="Arial" w:eastAsia="Arial" w:hAnsi="Arial" w:cs="Arial"/>
              </w:rPr>
              <w:t xml:space="preserve"> Cloud Security Principles </w:t>
            </w:r>
            <w:hyperlink r:id="rId25" w:history="1">
              <w:r w:rsidRPr="00D26CC4">
                <w:rPr>
                  <w:rStyle w:val="Hyperlink"/>
                  <w:rFonts w:ascii="Arial" w:eastAsia="Arial" w:hAnsi="Arial" w:cs="Arial"/>
                </w:rPr>
                <w:t>https://www.ncsc.gov.uk/guidance/implementing-cloud-security-principles</w:t>
              </w:r>
            </w:hyperlink>
          </w:p>
          <w:p w14:paraId="33826E09" w14:textId="77777777" w:rsidR="003412D0" w:rsidRDefault="003412D0" w:rsidP="003412D0">
            <w:pPr>
              <w:rPr>
                <w:rFonts w:ascii="Arial" w:eastAsia="Arial" w:hAnsi="Arial" w:cs="Arial"/>
                <w:color w:val="0000FF"/>
                <w:u w:val="single"/>
              </w:rPr>
            </w:pPr>
            <w:r w:rsidRPr="00202FA7">
              <w:rPr>
                <w:rFonts w:ascii="Arial" w:eastAsia="Arial" w:hAnsi="Arial" w:cs="Arial"/>
                <w:color w:val="0000FF"/>
                <w:u w:val="single"/>
              </w:rPr>
              <w:t>https://www.ncsc.gov.uk/collection/cyber-security-design-principles/cyber-security-design-principles</w:t>
            </w:r>
          </w:p>
          <w:p w14:paraId="2DC429B6" w14:textId="77777777" w:rsidR="003412D0" w:rsidRPr="0090457A" w:rsidRDefault="003412D0" w:rsidP="003412D0">
            <w:pPr>
              <w:rPr>
                <w:rFonts w:ascii="Arial" w:eastAsia="Arial" w:hAnsi="Arial" w:cs="Arial"/>
                <w:color w:val="0000FF"/>
                <w:u w:val="single"/>
              </w:rPr>
            </w:pPr>
          </w:p>
        </w:tc>
        <w:tc>
          <w:tcPr>
            <w:tcW w:w="8505" w:type="dxa"/>
            <w:tcBorders>
              <w:top w:val="single" w:sz="4" w:space="0" w:color="auto"/>
            </w:tcBorders>
            <w:shd w:val="clear" w:color="auto" w:fill="FFFFFF"/>
          </w:tcPr>
          <w:p w14:paraId="5980E7CF" w14:textId="77777777" w:rsidR="003412D0" w:rsidRPr="00D30826" w:rsidRDefault="003412D0" w:rsidP="003412D0">
            <w:pPr>
              <w:spacing w:after="0" w:line="240" w:lineRule="auto"/>
            </w:pPr>
          </w:p>
        </w:tc>
      </w:tr>
      <w:tr w:rsidR="003412D0" w14:paraId="0993CD5E" w14:textId="77777777" w:rsidTr="006C5A92">
        <w:trPr>
          <w:trHeight w:val="140"/>
        </w:trPr>
        <w:tc>
          <w:tcPr>
            <w:tcW w:w="995" w:type="dxa"/>
            <w:shd w:val="clear" w:color="auto" w:fill="FFC000"/>
          </w:tcPr>
          <w:p w14:paraId="47966AC5" w14:textId="77777777" w:rsidR="003412D0" w:rsidRDefault="003412D0" w:rsidP="003412D0">
            <w:pPr>
              <w:spacing w:after="0" w:line="240" w:lineRule="auto"/>
            </w:pPr>
            <w:r>
              <w:rPr>
                <w:rFonts w:ascii="Arial" w:eastAsia="Arial" w:hAnsi="Arial" w:cs="Arial"/>
                <w:b/>
              </w:rPr>
              <w:t>1.07</w:t>
            </w:r>
          </w:p>
        </w:tc>
        <w:tc>
          <w:tcPr>
            <w:tcW w:w="5966" w:type="dxa"/>
            <w:shd w:val="clear" w:color="auto" w:fill="FFC000"/>
          </w:tcPr>
          <w:p w14:paraId="708ADD82" w14:textId="77777777" w:rsidR="003412D0" w:rsidRDefault="003412D0" w:rsidP="003412D0">
            <w:pPr>
              <w:spacing w:after="0" w:line="240" w:lineRule="auto"/>
            </w:pPr>
            <w:r>
              <w:rPr>
                <w:rFonts w:ascii="Arial" w:eastAsia="Arial" w:hAnsi="Arial" w:cs="Arial"/>
                <w:b/>
              </w:rPr>
              <w:t>Network compatibility</w:t>
            </w:r>
          </w:p>
        </w:tc>
        <w:tc>
          <w:tcPr>
            <w:tcW w:w="8505" w:type="dxa"/>
            <w:shd w:val="clear" w:color="auto" w:fill="FFC000"/>
          </w:tcPr>
          <w:p w14:paraId="1A60AB2E" w14:textId="77777777" w:rsidR="003412D0" w:rsidRDefault="003412D0" w:rsidP="003412D0">
            <w:pPr>
              <w:spacing w:after="0" w:line="240" w:lineRule="auto"/>
            </w:pPr>
          </w:p>
        </w:tc>
      </w:tr>
      <w:tr w:rsidR="003412D0" w14:paraId="089A321D" w14:textId="77777777" w:rsidTr="006C5A92">
        <w:trPr>
          <w:trHeight w:val="452"/>
        </w:trPr>
        <w:tc>
          <w:tcPr>
            <w:tcW w:w="995" w:type="dxa"/>
            <w:shd w:val="clear" w:color="auto" w:fill="FFFFFF"/>
          </w:tcPr>
          <w:p w14:paraId="063A57D5" w14:textId="77777777" w:rsidR="003412D0" w:rsidRDefault="003412D0" w:rsidP="003412D0">
            <w:pPr>
              <w:spacing w:after="0" w:line="240" w:lineRule="auto"/>
            </w:pPr>
            <w:r>
              <w:rPr>
                <w:rFonts w:ascii="Arial" w:eastAsia="Arial" w:hAnsi="Arial" w:cs="Arial"/>
              </w:rPr>
              <w:t>1.07.1</w:t>
            </w:r>
          </w:p>
        </w:tc>
        <w:tc>
          <w:tcPr>
            <w:tcW w:w="5966" w:type="dxa"/>
            <w:shd w:val="clear" w:color="auto" w:fill="FFFFFF"/>
          </w:tcPr>
          <w:p w14:paraId="07484134" w14:textId="77777777" w:rsidR="003412D0" w:rsidRPr="00E301E0" w:rsidRDefault="003412D0" w:rsidP="003412D0">
            <w:pPr>
              <w:spacing w:after="0" w:line="240" w:lineRule="auto"/>
              <w:rPr>
                <w:rFonts w:ascii="Arial" w:eastAsia="Arial" w:hAnsi="Arial" w:cs="Arial"/>
              </w:rPr>
            </w:pPr>
            <w:r>
              <w:rPr>
                <w:rFonts w:ascii="Arial" w:eastAsia="Arial" w:hAnsi="Arial" w:cs="Arial"/>
              </w:rPr>
              <w:t>Is the solution capable of traversing a network that uses Network Address Translation (NAT)?</w:t>
            </w:r>
            <w:r>
              <w:rPr>
                <w:rFonts w:ascii="Arial" w:eastAsia="Arial" w:hAnsi="Arial" w:cs="Arial"/>
              </w:rPr>
              <w:br/>
            </w:r>
            <w:r>
              <w:rPr>
                <w:rFonts w:ascii="Arial" w:eastAsia="Arial" w:hAnsi="Arial" w:cs="Arial"/>
              </w:rPr>
              <w:br/>
              <w:t>Please describe how the solution meets requirements.</w:t>
            </w:r>
          </w:p>
        </w:tc>
        <w:tc>
          <w:tcPr>
            <w:tcW w:w="8505" w:type="dxa"/>
            <w:shd w:val="clear" w:color="auto" w:fill="FFFFFF"/>
          </w:tcPr>
          <w:p w14:paraId="79FA0B8E" w14:textId="77777777" w:rsidR="003412D0" w:rsidRDefault="003412D0" w:rsidP="003412D0">
            <w:pPr>
              <w:spacing w:after="0" w:line="240" w:lineRule="auto"/>
            </w:pPr>
          </w:p>
        </w:tc>
      </w:tr>
      <w:tr w:rsidR="003412D0" w14:paraId="44E77DF9" w14:textId="77777777" w:rsidTr="006C5A92">
        <w:trPr>
          <w:trHeight w:val="100"/>
        </w:trPr>
        <w:tc>
          <w:tcPr>
            <w:tcW w:w="995" w:type="dxa"/>
            <w:shd w:val="clear" w:color="auto" w:fill="FFFFFF"/>
          </w:tcPr>
          <w:p w14:paraId="1E8128D3" w14:textId="77777777" w:rsidR="003412D0" w:rsidRDefault="003412D0" w:rsidP="003412D0">
            <w:pPr>
              <w:spacing w:after="0" w:line="240" w:lineRule="auto"/>
            </w:pPr>
            <w:r>
              <w:rPr>
                <w:rFonts w:ascii="Arial" w:eastAsia="Arial" w:hAnsi="Arial" w:cs="Arial"/>
              </w:rPr>
              <w:t>1.07.2</w:t>
            </w:r>
          </w:p>
        </w:tc>
        <w:tc>
          <w:tcPr>
            <w:tcW w:w="5966" w:type="dxa"/>
            <w:shd w:val="clear" w:color="auto" w:fill="FFFFFF"/>
          </w:tcPr>
          <w:p w14:paraId="5C07F986" w14:textId="77777777" w:rsidR="003412D0" w:rsidRDefault="003412D0" w:rsidP="003412D0">
            <w:pPr>
              <w:spacing w:after="0" w:line="240" w:lineRule="auto"/>
            </w:pPr>
            <w:r>
              <w:rPr>
                <w:rFonts w:ascii="Arial" w:eastAsia="Arial" w:hAnsi="Arial" w:cs="Arial"/>
              </w:rPr>
              <w:t>List all of the TCP ports that the system uses in all communications across the network.</w:t>
            </w:r>
          </w:p>
        </w:tc>
        <w:tc>
          <w:tcPr>
            <w:tcW w:w="8505" w:type="dxa"/>
            <w:shd w:val="clear" w:color="auto" w:fill="FFFFFF"/>
          </w:tcPr>
          <w:p w14:paraId="38FC5F79" w14:textId="77777777" w:rsidR="003412D0" w:rsidRDefault="003412D0" w:rsidP="003412D0">
            <w:pPr>
              <w:spacing w:after="0" w:line="240" w:lineRule="auto"/>
            </w:pPr>
          </w:p>
        </w:tc>
      </w:tr>
      <w:tr w:rsidR="003412D0" w14:paraId="639A1BD3" w14:textId="77777777" w:rsidTr="006C5A92">
        <w:trPr>
          <w:trHeight w:val="120"/>
        </w:trPr>
        <w:tc>
          <w:tcPr>
            <w:tcW w:w="995" w:type="dxa"/>
            <w:shd w:val="clear" w:color="auto" w:fill="FFFFFF"/>
          </w:tcPr>
          <w:p w14:paraId="7FD88B33" w14:textId="77777777" w:rsidR="003412D0" w:rsidRDefault="003412D0" w:rsidP="003412D0">
            <w:pPr>
              <w:spacing w:after="0" w:line="240" w:lineRule="auto"/>
            </w:pPr>
            <w:r>
              <w:rPr>
                <w:rFonts w:ascii="Arial" w:eastAsia="Arial" w:hAnsi="Arial" w:cs="Arial"/>
              </w:rPr>
              <w:t>1.07.3</w:t>
            </w:r>
          </w:p>
        </w:tc>
        <w:tc>
          <w:tcPr>
            <w:tcW w:w="5966" w:type="dxa"/>
            <w:shd w:val="clear" w:color="auto" w:fill="FFFFFF"/>
          </w:tcPr>
          <w:p w14:paraId="31612A40" w14:textId="77777777" w:rsidR="003412D0" w:rsidRDefault="003412D0" w:rsidP="003412D0">
            <w:pPr>
              <w:spacing w:after="0" w:line="240" w:lineRule="auto"/>
              <w:rPr>
                <w:rFonts w:ascii="Arial" w:eastAsia="Arial" w:hAnsi="Arial" w:cs="Arial"/>
              </w:rPr>
            </w:pPr>
            <w:r>
              <w:rPr>
                <w:rFonts w:ascii="Arial" w:eastAsia="Arial" w:hAnsi="Arial" w:cs="Arial"/>
              </w:rPr>
              <w:t>What network protocols are to be used?  e.g. DNS, DHCP, TCP, TFTP, HTTP, HTTPS, UDP etc.</w:t>
            </w:r>
            <w:r>
              <w:rPr>
                <w:rFonts w:ascii="Arial" w:eastAsia="Arial" w:hAnsi="Arial" w:cs="Arial"/>
              </w:rPr>
              <w:br/>
              <w:t>Please provide details.</w:t>
            </w:r>
          </w:p>
          <w:p w14:paraId="779EA380" w14:textId="77777777" w:rsidR="003412D0" w:rsidRDefault="003412D0" w:rsidP="003412D0">
            <w:pPr>
              <w:spacing w:after="0" w:line="240" w:lineRule="auto"/>
            </w:pPr>
          </w:p>
        </w:tc>
        <w:tc>
          <w:tcPr>
            <w:tcW w:w="8505" w:type="dxa"/>
            <w:shd w:val="clear" w:color="auto" w:fill="FFFFFF"/>
          </w:tcPr>
          <w:p w14:paraId="1BF365EE" w14:textId="77777777" w:rsidR="003412D0" w:rsidRDefault="003412D0" w:rsidP="003412D0">
            <w:pPr>
              <w:spacing w:after="0" w:line="240" w:lineRule="auto"/>
            </w:pPr>
          </w:p>
        </w:tc>
      </w:tr>
      <w:tr w:rsidR="003412D0" w14:paraId="372DC41A" w14:textId="77777777" w:rsidTr="006C5A92">
        <w:trPr>
          <w:trHeight w:val="120"/>
        </w:trPr>
        <w:tc>
          <w:tcPr>
            <w:tcW w:w="995" w:type="dxa"/>
            <w:shd w:val="clear" w:color="auto" w:fill="FFC000"/>
          </w:tcPr>
          <w:p w14:paraId="2A2A489E" w14:textId="77777777" w:rsidR="003412D0" w:rsidRDefault="003412D0" w:rsidP="003412D0">
            <w:pPr>
              <w:spacing w:after="0" w:line="240" w:lineRule="auto"/>
            </w:pPr>
            <w:r>
              <w:rPr>
                <w:rFonts w:ascii="Arial" w:eastAsia="Arial" w:hAnsi="Arial" w:cs="Arial"/>
                <w:b/>
              </w:rPr>
              <w:t>1.08</w:t>
            </w:r>
          </w:p>
        </w:tc>
        <w:tc>
          <w:tcPr>
            <w:tcW w:w="5966" w:type="dxa"/>
            <w:shd w:val="clear" w:color="auto" w:fill="FFC000"/>
          </w:tcPr>
          <w:p w14:paraId="33309C82" w14:textId="77777777" w:rsidR="003412D0" w:rsidRDefault="003412D0" w:rsidP="003412D0">
            <w:pPr>
              <w:spacing w:after="0" w:line="240" w:lineRule="auto"/>
            </w:pPr>
            <w:r>
              <w:rPr>
                <w:rFonts w:ascii="Arial" w:eastAsia="Arial" w:hAnsi="Arial" w:cs="Arial"/>
                <w:b/>
              </w:rPr>
              <w:t>Business Continuity and Disaster Recovery (BCDR)</w:t>
            </w:r>
          </w:p>
        </w:tc>
        <w:tc>
          <w:tcPr>
            <w:tcW w:w="8505" w:type="dxa"/>
            <w:shd w:val="clear" w:color="auto" w:fill="FFC000"/>
          </w:tcPr>
          <w:p w14:paraId="6AF0E929" w14:textId="77777777" w:rsidR="003412D0" w:rsidRDefault="003412D0" w:rsidP="003412D0">
            <w:pPr>
              <w:spacing w:after="0" w:line="240" w:lineRule="auto"/>
            </w:pPr>
          </w:p>
        </w:tc>
      </w:tr>
      <w:tr w:rsidR="003412D0" w14:paraId="31B51E89" w14:textId="77777777" w:rsidTr="006C5A92">
        <w:trPr>
          <w:trHeight w:val="120"/>
        </w:trPr>
        <w:tc>
          <w:tcPr>
            <w:tcW w:w="995" w:type="dxa"/>
            <w:shd w:val="clear" w:color="auto" w:fill="FFFFFF"/>
          </w:tcPr>
          <w:p w14:paraId="71C8FD2C" w14:textId="77777777" w:rsidR="003412D0" w:rsidRDefault="003412D0" w:rsidP="003412D0">
            <w:pPr>
              <w:spacing w:after="0" w:line="240" w:lineRule="auto"/>
            </w:pPr>
            <w:r>
              <w:rPr>
                <w:rFonts w:ascii="Arial" w:eastAsia="Arial" w:hAnsi="Arial" w:cs="Arial"/>
              </w:rPr>
              <w:t>1.08.1</w:t>
            </w:r>
          </w:p>
        </w:tc>
        <w:tc>
          <w:tcPr>
            <w:tcW w:w="5966" w:type="dxa"/>
            <w:shd w:val="clear" w:color="auto" w:fill="FFFFFF"/>
          </w:tcPr>
          <w:p w14:paraId="46A5781F" w14:textId="77777777" w:rsidR="003412D0" w:rsidRDefault="003412D0" w:rsidP="003412D0">
            <w:pPr>
              <w:spacing w:after="0" w:line="240" w:lineRule="auto"/>
            </w:pPr>
            <w:r>
              <w:rPr>
                <w:rFonts w:ascii="Arial" w:eastAsia="Arial" w:hAnsi="Arial" w:cs="Arial"/>
              </w:rPr>
              <w:t xml:space="preserve">The supplier is to provide details of their disaster recovery/business continuity (BCDR). Please provide a method statement demonstrating how it proposes to manage operational risks and what steps it will put in place to ensure that the likelihood of a disaster occurring is reduced/mitigated. </w:t>
            </w:r>
          </w:p>
        </w:tc>
        <w:tc>
          <w:tcPr>
            <w:tcW w:w="8505" w:type="dxa"/>
            <w:shd w:val="clear" w:color="auto" w:fill="FFFFFF"/>
          </w:tcPr>
          <w:p w14:paraId="54FE0FE8" w14:textId="77777777" w:rsidR="003412D0" w:rsidRDefault="003412D0" w:rsidP="003412D0">
            <w:pPr>
              <w:spacing w:after="0" w:line="240" w:lineRule="auto"/>
            </w:pPr>
          </w:p>
        </w:tc>
      </w:tr>
      <w:tr w:rsidR="003412D0" w14:paraId="7C225AF4" w14:textId="77777777" w:rsidTr="006C5A92">
        <w:trPr>
          <w:trHeight w:val="120"/>
        </w:trPr>
        <w:tc>
          <w:tcPr>
            <w:tcW w:w="995" w:type="dxa"/>
            <w:shd w:val="clear" w:color="auto" w:fill="FFFFFF"/>
          </w:tcPr>
          <w:p w14:paraId="0C612CCA" w14:textId="77777777" w:rsidR="003412D0" w:rsidRDefault="003412D0" w:rsidP="003412D0">
            <w:pPr>
              <w:spacing w:after="0" w:line="240" w:lineRule="auto"/>
              <w:rPr>
                <w:rFonts w:ascii="Arial" w:eastAsia="Arial" w:hAnsi="Arial" w:cs="Arial"/>
              </w:rPr>
            </w:pPr>
            <w:r>
              <w:rPr>
                <w:rFonts w:ascii="Arial" w:eastAsia="Arial" w:hAnsi="Arial" w:cs="Arial"/>
              </w:rPr>
              <w:t>1.08.2</w:t>
            </w:r>
          </w:p>
        </w:tc>
        <w:tc>
          <w:tcPr>
            <w:tcW w:w="5966" w:type="dxa"/>
            <w:shd w:val="clear" w:color="auto" w:fill="FFFFFF"/>
          </w:tcPr>
          <w:p w14:paraId="06FFEBA5" w14:textId="77777777" w:rsidR="003412D0" w:rsidRDefault="003412D0" w:rsidP="003412D0">
            <w:pPr>
              <w:spacing w:after="0" w:line="240" w:lineRule="auto"/>
              <w:rPr>
                <w:rFonts w:ascii="Arial" w:eastAsia="Arial" w:hAnsi="Arial" w:cs="Arial"/>
              </w:rPr>
            </w:pPr>
            <w:r w:rsidRPr="00B56F77">
              <w:rPr>
                <w:rFonts w:ascii="Arial" w:eastAsia="Arial" w:hAnsi="Arial" w:cs="Arial"/>
              </w:rPr>
              <w:t>Please provide details of protective monitoring undertaken within the service platforms.</w:t>
            </w:r>
          </w:p>
          <w:p w14:paraId="22FFDD81" w14:textId="77777777" w:rsidR="003412D0" w:rsidRDefault="003412D0" w:rsidP="003412D0">
            <w:pPr>
              <w:spacing w:after="0" w:line="240" w:lineRule="auto"/>
              <w:rPr>
                <w:rFonts w:ascii="Arial" w:eastAsia="Arial" w:hAnsi="Arial" w:cs="Arial"/>
              </w:rPr>
            </w:pPr>
            <w:r>
              <w:rPr>
                <w:rFonts w:ascii="Arial" w:eastAsia="Arial" w:hAnsi="Arial" w:cs="Arial"/>
              </w:rPr>
              <w:t>How many premises/sites will be used in the delivery of this solution?</w:t>
            </w:r>
          </w:p>
        </w:tc>
        <w:tc>
          <w:tcPr>
            <w:tcW w:w="8505" w:type="dxa"/>
            <w:shd w:val="clear" w:color="auto" w:fill="FFFFFF"/>
          </w:tcPr>
          <w:p w14:paraId="4CE1590E" w14:textId="77777777" w:rsidR="003412D0" w:rsidRDefault="003412D0" w:rsidP="003412D0">
            <w:pPr>
              <w:spacing w:after="0" w:line="240" w:lineRule="auto"/>
            </w:pPr>
          </w:p>
        </w:tc>
      </w:tr>
      <w:tr w:rsidR="003412D0" w14:paraId="02F711EA" w14:textId="77777777" w:rsidTr="006C5A92">
        <w:trPr>
          <w:trHeight w:val="120"/>
        </w:trPr>
        <w:tc>
          <w:tcPr>
            <w:tcW w:w="995" w:type="dxa"/>
            <w:shd w:val="clear" w:color="auto" w:fill="FFFFFF"/>
          </w:tcPr>
          <w:p w14:paraId="4D083FEC" w14:textId="77777777" w:rsidR="003412D0" w:rsidRDefault="003412D0" w:rsidP="003412D0">
            <w:pPr>
              <w:spacing w:after="0" w:line="240" w:lineRule="auto"/>
              <w:rPr>
                <w:rFonts w:ascii="Arial" w:eastAsia="Arial" w:hAnsi="Arial" w:cs="Arial"/>
              </w:rPr>
            </w:pPr>
            <w:r>
              <w:rPr>
                <w:rFonts w:ascii="Arial" w:eastAsia="Arial" w:hAnsi="Arial" w:cs="Arial"/>
              </w:rPr>
              <w:t>1.08.3</w:t>
            </w:r>
          </w:p>
        </w:tc>
        <w:tc>
          <w:tcPr>
            <w:tcW w:w="5966" w:type="dxa"/>
            <w:shd w:val="clear" w:color="auto" w:fill="FFFFFF"/>
          </w:tcPr>
          <w:p w14:paraId="50890F2F" w14:textId="77777777" w:rsidR="003412D0" w:rsidRPr="00B56F77" w:rsidRDefault="003412D0" w:rsidP="003412D0">
            <w:pPr>
              <w:spacing w:after="0" w:line="240" w:lineRule="auto"/>
              <w:rPr>
                <w:rFonts w:ascii="Arial" w:eastAsia="Arial" w:hAnsi="Arial" w:cs="Arial"/>
              </w:rPr>
            </w:pPr>
            <w:r>
              <w:rPr>
                <w:rFonts w:ascii="Arial" w:eastAsia="Arial" w:hAnsi="Arial" w:cs="Arial"/>
              </w:rPr>
              <w:t xml:space="preserve">If multiple sites are involved in the delivery of the solution </w:t>
            </w:r>
            <w:r>
              <w:rPr>
                <w:rFonts w:ascii="Arial" w:eastAsia="Arial" w:hAnsi="Arial" w:cs="Arial"/>
              </w:rPr>
              <w:lastRenderedPageBreak/>
              <w:t>then please describe your premises setup. E.g. whether it involves being a sole occupier of buildings owned by your organisation or within a multiple occupancy site that your organisation does not own, or another configuration.</w:t>
            </w:r>
          </w:p>
        </w:tc>
        <w:tc>
          <w:tcPr>
            <w:tcW w:w="8505" w:type="dxa"/>
            <w:shd w:val="clear" w:color="auto" w:fill="FFFFFF"/>
          </w:tcPr>
          <w:p w14:paraId="35185EBC" w14:textId="77777777" w:rsidR="003412D0" w:rsidRDefault="003412D0" w:rsidP="003412D0">
            <w:pPr>
              <w:spacing w:after="0" w:line="240" w:lineRule="auto"/>
            </w:pPr>
          </w:p>
        </w:tc>
      </w:tr>
      <w:tr w:rsidR="003412D0" w14:paraId="4607E876" w14:textId="77777777" w:rsidTr="006C5A92">
        <w:trPr>
          <w:trHeight w:val="120"/>
        </w:trPr>
        <w:tc>
          <w:tcPr>
            <w:tcW w:w="995" w:type="dxa"/>
            <w:shd w:val="clear" w:color="auto" w:fill="FFFFFF"/>
          </w:tcPr>
          <w:p w14:paraId="5B76F9A6" w14:textId="77777777" w:rsidR="003412D0" w:rsidRDefault="003412D0" w:rsidP="003412D0">
            <w:pPr>
              <w:spacing w:after="0" w:line="240" w:lineRule="auto"/>
              <w:rPr>
                <w:rFonts w:ascii="Arial" w:eastAsia="Arial" w:hAnsi="Arial" w:cs="Arial"/>
              </w:rPr>
            </w:pPr>
            <w:r>
              <w:rPr>
                <w:rFonts w:ascii="Arial" w:eastAsia="Arial" w:hAnsi="Arial" w:cs="Arial"/>
              </w:rPr>
              <w:t>1.08.4</w:t>
            </w:r>
          </w:p>
        </w:tc>
        <w:tc>
          <w:tcPr>
            <w:tcW w:w="5966" w:type="dxa"/>
            <w:shd w:val="clear" w:color="auto" w:fill="FFFFFF"/>
          </w:tcPr>
          <w:p w14:paraId="7E54459F" w14:textId="77777777" w:rsidR="003412D0" w:rsidRDefault="003412D0" w:rsidP="003412D0">
            <w:pPr>
              <w:spacing w:after="0" w:line="240" w:lineRule="auto"/>
              <w:rPr>
                <w:rFonts w:ascii="Arial" w:eastAsia="Arial" w:hAnsi="Arial" w:cs="Arial"/>
              </w:rPr>
            </w:pPr>
            <w:r>
              <w:rPr>
                <w:rFonts w:ascii="Arial" w:eastAsia="Arial" w:hAnsi="Arial" w:cs="Arial"/>
              </w:rPr>
              <w:t>Please describe the building security physical and technical measures you will operate for your premises to ensure that Authority Data is protected from unauthorised access, theft or damage – Please attach any relevant policies.</w:t>
            </w:r>
          </w:p>
          <w:p w14:paraId="01FFE053" w14:textId="77777777" w:rsidR="003412D0" w:rsidRDefault="003412D0" w:rsidP="003412D0">
            <w:pPr>
              <w:spacing w:after="0" w:line="240" w:lineRule="auto"/>
              <w:rPr>
                <w:rFonts w:ascii="Arial" w:eastAsia="Arial" w:hAnsi="Arial" w:cs="Arial"/>
              </w:rPr>
            </w:pPr>
          </w:p>
        </w:tc>
        <w:tc>
          <w:tcPr>
            <w:tcW w:w="8505" w:type="dxa"/>
            <w:shd w:val="clear" w:color="auto" w:fill="FFFFFF"/>
          </w:tcPr>
          <w:p w14:paraId="504D717F" w14:textId="77777777" w:rsidR="003412D0" w:rsidRDefault="003412D0" w:rsidP="003412D0">
            <w:pPr>
              <w:spacing w:after="0" w:line="240" w:lineRule="auto"/>
            </w:pPr>
          </w:p>
        </w:tc>
      </w:tr>
      <w:tr w:rsidR="003412D0" w14:paraId="7E0FFBF1" w14:textId="77777777" w:rsidTr="006C5A92">
        <w:trPr>
          <w:trHeight w:val="120"/>
        </w:trPr>
        <w:tc>
          <w:tcPr>
            <w:tcW w:w="995" w:type="dxa"/>
            <w:shd w:val="clear" w:color="auto" w:fill="FFFFFF"/>
          </w:tcPr>
          <w:p w14:paraId="386DC0BF" w14:textId="77777777" w:rsidR="003412D0" w:rsidRDefault="003412D0" w:rsidP="003412D0">
            <w:pPr>
              <w:spacing w:after="0" w:line="240" w:lineRule="auto"/>
              <w:rPr>
                <w:rFonts w:ascii="Arial" w:eastAsia="Arial" w:hAnsi="Arial" w:cs="Arial"/>
              </w:rPr>
            </w:pPr>
            <w:r>
              <w:rPr>
                <w:rFonts w:ascii="Arial" w:eastAsia="Arial" w:hAnsi="Arial" w:cs="Arial"/>
              </w:rPr>
              <w:t xml:space="preserve">1.08.5 </w:t>
            </w:r>
          </w:p>
        </w:tc>
        <w:tc>
          <w:tcPr>
            <w:tcW w:w="5966" w:type="dxa"/>
            <w:shd w:val="clear" w:color="auto" w:fill="FFFFFF"/>
          </w:tcPr>
          <w:p w14:paraId="65883CF8" w14:textId="77777777" w:rsidR="003412D0" w:rsidRDefault="003412D0" w:rsidP="003412D0">
            <w:pPr>
              <w:spacing w:after="0" w:line="240" w:lineRule="auto"/>
              <w:rPr>
                <w:rFonts w:ascii="Arial" w:eastAsia="Arial" w:hAnsi="Arial" w:cs="Arial"/>
              </w:rPr>
            </w:pPr>
            <w:r w:rsidRPr="006E7BC1">
              <w:rPr>
                <w:rFonts w:ascii="Arial" w:eastAsia="Arial" w:hAnsi="Arial" w:cs="Arial"/>
              </w:rPr>
              <w:t xml:space="preserve">Please explain the data backup and recovery process </w:t>
            </w:r>
            <w:r>
              <w:rPr>
                <w:rFonts w:ascii="Arial" w:eastAsia="Arial" w:hAnsi="Arial" w:cs="Arial"/>
              </w:rPr>
              <w:t>for the solution.  T</w:t>
            </w:r>
            <w:r w:rsidRPr="006E7BC1">
              <w:rPr>
                <w:rFonts w:ascii="Arial" w:eastAsia="Arial" w:hAnsi="Arial" w:cs="Arial"/>
              </w:rPr>
              <w:t>his does not include redun</w:t>
            </w:r>
            <w:r>
              <w:rPr>
                <w:rFonts w:ascii="Arial" w:eastAsia="Arial" w:hAnsi="Arial" w:cs="Arial"/>
              </w:rPr>
              <w:t>dancy process within the cloud.</w:t>
            </w:r>
          </w:p>
        </w:tc>
        <w:tc>
          <w:tcPr>
            <w:tcW w:w="8505" w:type="dxa"/>
            <w:shd w:val="clear" w:color="auto" w:fill="FFFFFF"/>
          </w:tcPr>
          <w:p w14:paraId="3697F147" w14:textId="77777777" w:rsidR="003412D0" w:rsidRDefault="003412D0" w:rsidP="003412D0">
            <w:pPr>
              <w:spacing w:after="0" w:line="240" w:lineRule="auto"/>
            </w:pPr>
          </w:p>
        </w:tc>
      </w:tr>
    </w:tbl>
    <w:tbl>
      <w:tblPr>
        <w:tblW w:w="1546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5966"/>
        <w:gridCol w:w="8505"/>
      </w:tblGrid>
      <w:tr w:rsidR="00AA52C0" w14:paraId="1E5C1A6B" w14:textId="77777777" w:rsidTr="00B405B9">
        <w:trPr>
          <w:trHeight w:val="120"/>
        </w:trPr>
        <w:tc>
          <w:tcPr>
            <w:tcW w:w="995" w:type="dxa"/>
            <w:shd w:val="clear" w:color="auto" w:fill="FFC000"/>
          </w:tcPr>
          <w:p w14:paraId="464153DF" w14:textId="77777777" w:rsidR="00AA52C0" w:rsidRDefault="005A527C" w:rsidP="00B405B9">
            <w:pPr>
              <w:spacing w:after="0" w:line="240" w:lineRule="auto"/>
            </w:pPr>
            <w:r>
              <w:rPr>
                <w:rFonts w:ascii="Arial" w:eastAsia="Arial" w:hAnsi="Arial" w:cs="Arial"/>
                <w:b/>
              </w:rPr>
              <w:t>1.09</w:t>
            </w:r>
          </w:p>
        </w:tc>
        <w:tc>
          <w:tcPr>
            <w:tcW w:w="5966" w:type="dxa"/>
            <w:shd w:val="clear" w:color="auto" w:fill="FFC000"/>
          </w:tcPr>
          <w:p w14:paraId="533B6DA6" w14:textId="77777777" w:rsidR="00AA52C0" w:rsidRDefault="00AA52C0" w:rsidP="00B405B9">
            <w:pPr>
              <w:spacing w:after="0" w:line="240" w:lineRule="auto"/>
            </w:pPr>
            <w:r>
              <w:rPr>
                <w:rFonts w:ascii="Arial" w:eastAsia="Arial" w:hAnsi="Arial" w:cs="Arial"/>
                <w:b/>
              </w:rPr>
              <w:t>Legal and Contractual Obligations</w:t>
            </w:r>
          </w:p>
        </w:tc>
        <w:tc>
          <w:tcPr>
            <w:tcW w:w="8505" w:type="dxa"/>
            <w:shd w:val="clear" w:color="auto" w:fill="FFC000"/>
          </w:tcPr>
          <w:p w14:paraId="29EA58C4" w14:textId="77777777" w:rsidR="00AA52C0" w:rsidRDefault="00AA52C0" w:rsidP="00B405B9">
            <w:pPr>
              <w:spacing w:after="0" w:line="240" w:lineRule="auto"/>
            </w:pPr>
          </w:p>
        </w:tc>
      </w:tr>
    </w:tbl>
    <w:tbl>
      <w:tblPr>
        <w:tblStyle w:val="a"/>
        <w:tblW w:w="1546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5966"/>
        <w:gridCol w:w="8505"/>
      </w:tblGrid>
      <w:tr w:rsidR="00AA52C0" w14:paraId="7EC0E0A5" w14:textId="77777777" w:rsidTr="006C5A92">
        <w:trPr>
          <w:trHeight w:val="120"/>
        </w:trPr>
        <w:tc>
          <w:tcPr>
            <w:tcW w:w="995" w:type="dxa"/>
            <w:shd w:val="clear" w:color="auto" w:fill="FFFFFF"/>
          </w:tcPr>
          <w:p w14:paraId="4E6E2BB9" w14:textId="77777777" w:rsidR="00AA52C0" w:rsidRDefault="005A527C">
            <w:pPr>
              <w:spacing w:after="0" w:line="240" w:lineRule="auto"/>
              <w:rPr>
                <w:rFonts w:ascii="Arial" w:eastAsia="Arial" w:hAnsi="Arial" w:cs="Arial"/>
              </w:rPr>
            </w:pPr>
            <w:r>
              <w:rPr>
                <w:rFonts w:ascii="Arial" w:eastAsia="Arial" w:hAnsi="Arial" w:cs="Arial"/>
              </w:rPr>
              <w:t>1.09</w:t>
            </w:r>
            <w:r w:rsidR="00510556">
              <w:rPr>
                <w:rFonts w:ascii="Arial" w:eastAsia="Arial" w:hAnsi="Arial" w:cs="Arial"/>
              </w:rPr>
              <w:t>.1</w:t>
            </w:r>
          </w:p>
        </w:tc>
        <w:tc>
          <w:tcPr>
            <w:tcW w:w="5966" w:type="dxa"/>
            <w:shd w:val="clear" w:color="auto" w:fill="FFFFFF"/>
          </w:tcPr>
          <w:p w14:paraId="73904287" w14:textId="77777777" w:rsidR="00AA52C0" w:rsidRPr="00AA52C0" w:rsidRDefault="00AA52C0" w:rsidP="00AA52C0">
            <w:pPr>
              <w:spacing w:after="0" w:line="240" w:lineRule="auto"/>
              <w:rPr>
                <w:rFonts w:ascii="Arial" w:eastAsia="Arial" w:hAnsi="Arial" w:cs="Arial"/>
              </w:rPr>
            </w:pPr>
            <w:r w:rsidRPr="00AA52C0">
              <w:rPr>
                <w:rFonts w:ascii="Arial" w:eastAsia="Arial" w:hAnsi="Arial" w:cs="Arial"/>
              </w:rPr>
              <w:t>Describe the specific measures you will operate and how you will implement them - please attach the relevant policies</w:t>
            </w:r>
          </w:p>
          <w:p w14:paraId="00552B95" w14:textId="77777777" w:rsidR="00AA52C0" w:rsidRPr="00AA52C0" w:rsidRDefault="00AA52C0" w:rsidP="00AA52C0">
            <w:pPr>
              <w:spacing w:after="0" w:line="240" w:lineRule="auto"/>
              <w:rPr>
                <w:rFonts w:ascii="Arial" w:eastAsia="Arial" w:hAnsi="Arial" w:cs="Arial"/>
              </w:rPr>
            </w:pPr>
          </w:p>
          <w:p w14:paraId="5E75B464" w14:textId="77777777" w:rsidR="00AA52C0" w:rsidRPr="00AA52C0" w:rsidRDefault="00AA52C0" w:rsidP="00AA52C0">
            <w:pPr>
              <w:spacing w:after="0" w:line="240" w:lineRule="auto"/>
              <w:rPr>
                <w:rFonts w:ascii="Arial" w:eastAsia="Arial" w:hAnsi="Arial" w:cs="Arial"/>
              </w:rPr>
            </w:pPr>
            <w:r w:rsidRPr="00AA52C0">
              <w:rPr>
                <w:rFonts w:ascii="Arial" w:eastAsia="Arial" w:hAnsi="Arial" w:cs="Arial"/>
              </w:rPr>
              <w:t>Describe organisational and individual responsibilities for information security and explain how</w:t>
            </w:r>
            <w:r>
              <w:rPr>
                <w:rFonts w:ascii="Arial" w:eastAsia="Arial" w:hAnsi="Arial" w:cs="Arial"/>
              </w:rPr>
              <w:t xml:space="preserve"> they are clearly defined. A</w:t>
            </w:r>
            <w:r w:rsidRPr="00AA52C0">
              <w:rPr>
                <w:rFonts w:ascii="Arial" w:eastAsia="Arial" w:hAnsi="Arial" w:cs="Arial"/>
              </w:rPr>
              <w:t>re all staff aware of the security breach policy and potential sanctions available for inappropriate behaviour?</w:t>
            </w:r>
          </w:p>
          <w:p w14:paraId="6496422F" w14:textId="77777777" w:rsidR="00AA52C0" w:rsidRPr="00AA52C0" w:rsidRDefault="00AA52C0" w:rsidP="00AA52C0">
            <w:pPr>
              <w:spacing w:after="0" w:line="240" w:lineRule="auto"/>
              <w:rPr>
                <w:rFonts w:ascii="Arial" w:eastAsia="Arial" w:hAnsi="Arial" w:cs="Arial"/>
              </w:rPr>
            </w:pPr>
          </w:p>
          <w:p w14:paraId="7375F5D7" w14:textId="77777777" w:rsidR="00AA52C0" w:rsidRDefault="00AA52C0" w:rsidP="00AA52C0">
            <w:pPr>
              <w:spacing w:after="0" w:line="240" w:lineRule="auto"/>
              <w:rPr>
                <w:rFonts w:ascii="Arial" w:eastAsia="Arial" w:hAnsi="Arial" w:cs="Arial"/>
              </w:rPr>
            </w:pPr>
            <w:r w:rsidRPr="00AA52C0">
              <w:rPr>
                <w:rFonts w:ascii="Arial" w:eastAsia="Arial" w:hAnsi="Arial" w:cs="Arial"/>
              </w:rPr>
              <w:t>Is a process in place to ensure your organisation is kept up to date with relevant current and emerging best practice?</w:t>
            </w:r>
          </w:p>
          <w:p w14:paraId="0F65211C" w14:textId="77777777" w:rsidR="00AA52C0" w:rsidRDefault="00AA52C0" w:rsidP="00AA52C0">
            <w:pPr>
              <w:spacing w:after="0" w:line="240" w:lineRule="auto"/>
              <w:rPr>
                <w:rFonts w:ascii="Arial" w:eastAsia="Arial" w:hAnsi="Arial" w:cs="Arial"/>
              </w:rPr>
            </w:pPr>
          </w:p>
          <w:p w14:paraId="35B3E725" w14:textId="77777777" w:rsidR="0090457A" w:rsidRPr="00B56F77" w:rsidRDefault="0090457A" w:rsidP="00AA52C0">
            <w:pPr>
              <w:spacing w:after="0" w:line="240" w:lineRule="auto"/>
              <w:rPr>
                <w:rFonts w:ascii="Arial" w:eastAsia="Arial" w:hAnsi="Arial" w:cs="Arial"/>
              </w:rPr>
            </w:pPr>
          </w:p>
        </w:tc>
        <w:tc>
          <w:tcPr>
            <w:tcW w:w="8505" w:type="dxa"/>
            <w:shd w:val="clear" w:color="auto" w:fill="FFFFFF"/>
          </w:tcPr>
          <w:p w14:paraId="51B74437" w14:textId="77777777" w:rsidR="00AA52C0" w:rsidRDefault="00AA52C0">
            <w:pPr>
              <w:spacing w:after="0" w:line="240" w:lineRule="auto"/>
            </w:pPr>
          </w:p>
        </w:tc>
      </w:tr>
      <w:tr w:rsidR="00B56F77" w14:paraId="73A613B9" w14:textId="77777777" w:rsidTr="00B405B9">
        <w:trPr>
          <w:trHeight w:val="120"/>
        </w:trPr>
        <w:tc>
          <w:tcPr>
            <w:tcW w:w="995" w:type="dxa"/>
            <w:shd w:val="clear" w:color="auto" w:fill="FFC000"/>
          </w:tcPr>
          <w:p w14:paraId="48772502" w14:textId="77777777" w:rsidR="00B56F77" w:rsidRDefault="005A527C" w:rsidP="00B405B9">
            <w:pPr>
              <w:spacing w:after="0" w:line="240" w:lineRule="auto"/>
            </w:pPr>
            <w:r>
              <w:rPr>
                <w:rFonts w:ascii="Arial" w:eastAsia="Arial" w:hAnsi="Arial" w:cs="Arial"/>
                <w:b/>
              </w:rPr>
              <w:t>1.10</w:t>
            </w:r>
          </w:p>
        </w:tc>
        <w:tc>
          <w:tcPr>
            <w:tcW w:w="5966" w:type="dxa"/>
            <w:shd w:val="clear" w:color="auto" w:fill="FFC000"/>
          </w:tcPr>
          <w:p w14:paraId="1DD39C5D" w14:textId="77777777" w:rsidR="00B56F77" w:rsidRDefault="00B56F77" w:rsidP="00B405B9">
            <w:pPr>
              <w:spacing w:after="0" w:line="240" w:lineRule="auto"/>
            </w:pPr>
            <w:r>
              <w:rPr>
                <w:rFonts w:ascii="Arial" w:eastAsia="Arial" w:hAnsi="Arial" w:cs="Arial"/>
                <w:b/>
              </w:rPr>
              <w:t>Personnel Security</w:t>
            </w:r>
          </w:p>
        </w:tc>
        <w:tc>
          <w:tcPr>
            <w:tcW w:w="8505" w:type="dxa"/>
            <w:shd w:val="clear" w:color="auto" w:fill="FFC000"/>
          </w:tcPr>
          <w:p w14:paraId="5A225F12" w14:textId="77777777" w:rsidR="00B56F77" w:rsidRDefault="00B56F77" w:rsidP="00B405B9">
            <w:pPr>
              <w:spacing w:after="0" w:line="240" w:lineRule="auto"/>
            </w:pPr>
          </w:p>
        </w:tc>
      </w:tr>
    </w:tbl>
    <w:tbl>
      <w:tblPr>
        <w:tblW w:w="1546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5966"/>
        <w:gridCol w:w="8504"/>
      </w:tblGrid>
      <w:tr w:rsidR="006B2767" w14:paraId="1027AF4B" w14:textId="77777777" w:rsidTr="00EF2A7E">
        <w:trPr>
          <w:trHeight w:val="140"/>
        </w:trPr>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14:paraId="454F8669" w14:textId="77777777" w:rsidR="006B2767" w:rsidRDefault="005A527C">
            <w:pPr>
              <w:spacing w:after="0" w:line="240" w:lineRule="auto"/>
            </w:pPr>
            <w:r>
              <w:rPr>
                <w:rFonts w:ascii="Arial" w:eastAsia="Arial" w:hAnsi="Arial" w:cs="Arial"/>
              </w:rPr>
              <w:t>1.10</w:t>
            </w:r>
            <w:r w:rsidR="00B56F77">
              <w:rPr>
                <w:rFonts w:ascii="Arial" w:eastAsia="Arial" w:hAnsi="Arial" w:cs="Arial"/>
              </w:rPr>
              <w:t>.1</w:t>
            </w:r>
          </w:p>
        </w:tc>
        <w:tc>
          <w:tcPr>
            <w:tcW w:w="5966" w:type="dxa"/>
            <w:tcBorders>
              <w:top w:val="single" w:sz="4" w:space="0" w:color="000000"/>
              <w:left w:val="single" w:sz="4" w:space="0" w:color="000000"/>
              <w:bottom w:val="single" w:sz="4" w:space="0" w:color="000000"/>
              <w:right w:val="single" w:sz="4" w:space="0" w:color="000000"/>
            </w:tcBorders>
            <w:shd w:val="clear" w:color="auto" w:fill="FFFFFF"/>
            <w:hideMark/>
          </w:tcPr>
          <w:p w14:paraId="16E43AB2" w14:textId="77777777" w:rsidR="006B2767" w:rsidRDefault="006B2767" w:rsidP="00B56F77">
            <w:pPr>
              <w:spacing w:after="0" w:line="240" w:lineRule="auto"/>
            </w:pPr>
            <w:r>
              <w:rPr>
                <w:rFonts w:ascii="Arial" w:eastAsia="Arial" w:hAnsi="Arial" w:cs="Arial"/>
              </w:rPr>
              <w:t>Please provide details of personnel securi</w:t>
            </w:r>
            <w:r w:rsidR="001B3321">
              <w:rPr>
                <w:rFonts w:ascii="Arial" w:eastAsia="Arial" w:hAnsi="Arial" w:cs="Arial"/>
              </w:rPr>
              <w:t>ty screening</w:t>
            </w:r>
            <w:r w:rsidR="00B56F77">
              <w:rPr>
                <w:rFonts w:ascii="Arial" w:eastAsia="Arial" w:hAnsi="Arial" w:cs="Arial"/>
              </w:rPr>
              <w:t xml:space="preserve"> to manage the security vetting of staff</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14:paraId="4CAC7C41" w14:textId="77777777" w:rsidR="006B2767" w:rsidRDefault="006B2767">
            <w:pPr>
              <w:spacing w:before="120" w:after="0" w:line="240" w:lineRule="auto"/>
              <w:ind w:left="120"/>
              <w:jc w:val="both"/>
            </w:pPr>
          </w:p>
        </w:tc>
      </w:tr>
      <w:tr w:rsidR="00B56F77" w14:paraId="633958B3" w14:textId="77777777" w:rsidTr="00EF2A7E">
        <w:trPr>
          <w:trHeight w:val="140"/>
        </w:trPr>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5D7C9661" w14:textId="77777777" w:rsidR="00B56F77" w:rsidRDefault="005A527C">
            <w:pPr>
              <w:spacing w:after="0" w:line="240" w:lineRule="auto"/>
              <w:rPr>
                <w:rFonts w:ascii="Arial" w:eastAsia="Arial" w:hAnsi="Arial" w:cs="Arial"/>
              </w:rPr>
            </w:pPr>
            <w:r>
              <w:rPr>
                <w:rFonts w:ascii="Arial" w:eastAsia="Arial" w:hAnsi="Arial" w:cs="Arial"/>
              </w:rPr>
              <w:t>1.10</w:t>
            </w:r>
            <w:r w:rsidR="00B56F77">
              <w:rPr>
                <w:rFonts w:ascii="Arial" w:eastAsia="Arial" w:hAnsi="Arial" w:cs="Arial"/>
              </w:rPr>
              <w:t>.2</w:t>
            </w:r>
          </w:p>
        </w:tc>
        <w:tc>
          <w:tcPr>
            <w:tcW w:w="5966" w:type="dxa"/>
            <w:tcBorders>
              <w:top w:val="single" w:sz="4" w:space="0" w:color="000000"/>
              <w:left w:val="single" w:sz="4" w:space="0" w:color="000000"/>
              <w:bottom w:val="single" w:sz="4" w:space="0" w:color="000000"/>
              <w:right w:val="single" w:sz="4" w:space="0" w:color="000000"/>
            </w:tcBorders>
            <w:shd w:val="clear" w:color="auto" w:fill="FFFFFF"/>
          </w:tcPr>
          <w:p w14:paraId="0FA1E1AE" w14:textId="77777777" w:rsidR="00B56F77" w:rsidRDefault="00B56F77">
            <w:pPr>
              <w:spacing w:after="0" w:line="240" w:lineRule="auto"/>
              <w:rPr>
                <w:rFonts w:ascii="Arial" w:eastAsia="Arial" w:hAnsi="Arial" w:cs="Arial"/>
              </w:rPr>
            </w:pPr>
            <w:r w:rsidRPr="00B56F77">
              <w:rPr>
                <w:rFonts w:ascii="Arial" w:eastAsia="Arial" w:hAnsi="Arial" w:cs="Arial"/>
              </w:rPr>
              <w:t>How many of your personnel access, handle and process Authority Data?</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14:paraId="505B8CE7" w14:textId="77777777" w:rsidR="00B56F77" w:rsidRDefault="00B56F77">
            <w:pPr>
              <w:spacing w:before="120" w:after="0" w:line="240" w:lineRule="auto"/>
              <w:ind w:left="120"/>
              <w:jc w:val="both"/>
            </w:pPr>
          </w:p>
        </w:tc>
      </w:tr>
      <w:tr w:rsidR="001B3321" w14:paraId="718C446F" w14:textId="77777777" w:rsidTr="00EF2A7E">
        <w:trPr>
          <w:trHeight w:val="140"/>
        </w:trPr>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2A0CC29D" w14:textId="77777777" w:rsidR="001B3321" w:rsidRDefault="005A527C">
            <w:pPr>
              <w:spacing w:after="0" w:line="240" w:lineRule="auto"/>
              <w:rPr>
                <w:rFonts w:ascii="Arial" w:eastAsia="Arial" w:hAnsi="Arial" w:cs="Arial"/>
              </w:rPr>
            </w:pPr>
            <w:r>
              <w:rPr>
                <w:rFonts w:ascii="Arial" w:eastAsia="Arial" w:hAnsi="Arial" w:cs="Arial"/>
              </w:rPr>
              <w:lastRenderedPageBreak/>
              <w:t>1.10</w:t>
            </w:r>
            <w:r w:rsidR="00B56F77">
              <w:rPr>
                <w:rFonts w:ascii="Arial" w:eastAsia="Arial" w:hAnsi="Arial" w:cs="Arial"/>
              </w:rPr>
              <w:t>.3</w:t>
            </w:r>
          </w:p>
        </w:tc>
        <w:tc>
          <w:tcPr>
            <w:tcW w:w="5966" w:type="dxa"/>
            <w:tcBorders>
              <w:top w:val="single" w:sz="4" w:space="0" w:color="000000"/>
              <w:left w:val="single" w:sz="4" w:space="0" w:color="000000"/>
              <w:bottom w:val="single" w:sz="4" w:space="0" w:color="000000"/>
              <w:right w:val="single" w:sz="4" w:space="0" w:color="000000"/>
            </w:tcBorders>
            <w:shd w:val="clear" w:color="auto" w:fill="FFFFFF"/>
          </w:tcPr>
          <w:p w14:paraId="4692D6FA" w14:textId="77777777" w:rsidR="001B3321" w:rsidRDefault="001B3321">
            <w:pPr>
              <w:spacing w:after="0" w:line="240" w:lineRule="auto"/>
              <w:rPr>
                <w:rFonts w:ascii="Arial" w:eastAsia="Arial" w:hAnsi="Arial" w:cs="Arial"/>
              </w:rPr>
            </w:pPr>
            <w:r>
              <w:rPr>
                <w:rFonts w:ascii="Arial" w:eastAsia="Arial" w:hAnsi="Arial" w:cs="Arial"/>
              </w:rPr>
              <w:t>How many of your subcontractor personnel access, handle and process Authority Data?</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14:paraId="0A4E1BC6" w14:textId="77777777" w:rsidR="001B3321" w:rsidRDefault="001B3321">
            <w:pPr>
              <w:spacing w:before="120" w:after="0" w:line="240" w:lineRule="auto"/>
              <w:ind w:left="120"/>
              <w:jc w:val="both"/>
            </w:pPr>
          </w:p>
        </w:tc>
      </w:tr>
      <w:tr w:rsidR="006B2767" w14:paraId="065821DC" w14:textId="77777777" w:rsidTr="00AA52C0">
        <w:trPr>
          <w:trHeight w:val="1070"/>
        </w:trPr>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14:paraId="2D2A376F" w14:textId="77777777" w:rsidR="006B2767" w:rsidRDefault="005A527C">
            <w:pPr>
              <w:spacing w:after="0" w:line="240" w:lineRule="auto"/>
            </w:pPr>
            <w:r>
              <w:rPr>
                <w:rFonts w:ascii="Arial" w:eastAsia="Arial" w:hAnsi="Arial" w:cs="Arial"/>
              </w:rPr>
              <w:t>1.10</w:t>
            </w:r>
            <w:r w:rsidR="00B56F77">
              <w:rPr>
                <w:rFonts w:ascii="Arial" w:eastAsia="Arial" w:hAnsi="Arial" w:cs="Arial"/>
              </w:rPr>
              <w:t>.4</w:t>
            </w:r>
          </w:p>
        </w:tc>
        <w:tc>
          <w:tcPr>
            <w:tcW w:w="5966" w:type="dxa"/>
            <w:tcBorders>
              <w:top w:val="single" w:sz="4" w:space="0" w:color="000000"/>
              <w:left w:val="single" w:sz="4" w:space="0" w:color="000000"/>
              <w:bottom w:val="single" w:sz="4" w:space="0" w:color="000000"/>
              <w:right w:val="single" w:sz="4" w:space="0" w:color="000000"/>
            </w:tcBorders>
            <w:shd w:val="clear" w:color="auto" w:fill="FFFFFF"/>
            <w:hideMark/>
          </w:tcPr>
          <w:p w14:paraId="479D6063" w14:textId="77777777" w:rsidR="00B56F77" w:rsidRPr="0090457A" w:rsidRDefault="006B2767">
            <w:pPr>
              <w:spacing w:after="0" w:line="240" w:lineRule="auto"/>
              <w:rPr>
                <w:rFonts w:ascii="Arial" w:eastAsia="Arial" w:hAnsi="Arial" w:cs="Arial"/>
              </w:rPr>
            </w:pPr>
            <w:r>
              <w:rPr>
                <w:rFonts w:ascii="Arial" w:eastAsia="Arial" w:hAnsi="Arial" w:cs="Arial"/>
              </w:rPr>
              <w:t>Please provide details of what and how audit records are provided to the client to monitor access to the service or data held.</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14:paraId="7B877F3E" w14:textId="77777777" w:rsidR="006B2767" w:rsidRDefault="006B2767">
            <w:pPr>
              <w:spacing w:after="0" w:line="240" w:lineRule="auto"/>
              <w:ind w:left="120"/>
            </w:pPr>
          </w:p>
          <w:p w14:paraId="18296017" w14:textId="77777777" w:rsidR="006B2767" w:rsidRDefault="006B2767">
            <w:pPr>
              <w:spacing w:after="0" w:line="240" w:lineRule="auto"/>
              <w:ind w:left="120"/>
            </w:pPr>
          </w:p>
        </w:tc>
      </w:tr>
    </w:tbl>
    <w:tbl>
      <w:tblPr>
        <w:tblStyle w:val="a"/>
        <w:tblW w:w="1546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5966"/>
        <w:gridCol w:w="8505"/>
      </w:tblGrid>
      <w:tr w:rsidR="00B56F77" w14:paraId="04A7488C" w14:textId="77777777" w:rsidTr="00B405B9">
        <w:trPr>
          <w:trHeight w:val="120"/>
        </w:trPr>
        <w:tc>
          <w:tcPr>
            <w:tcW w:w="995" w:type="dxa"/>
            <w:shd w:val="clear" w:color="auto" w:fill="FFC000"/>
          </w:tcPr>
          <w:p w14:paraId="7E179DAE" w14:textId="77777777" w:rsidR="00B56F77" w:rsidRDefault="005A527C" w:rsidP="00B405B9">
            <w:pPr>
              <w:spacing w:after="0" w:line="240" w:lineRule="auto"/>
            </w:pPr>
            <w:r>
              <w:rPr>
                <w:rFonts w:ascii="Arial" w:eastAsia="Arial" w:hAnsi="Arial" w:cs="Arial"/>
                <w:b/>
              </w:rPr>
              <w:t>1.11</w:t>
            </w:r>
          </w:p>
        </w:tc>
        <w:tc>
          <w:tcPr>
            <w:tcW w:w="5966" w:type="dxa"/>
            <w:shd w:val="clear" w:color="auto" w:fill="FFC000"/>
          </w:tcPr>
          <w:p w14:paraId="6B091538" w14:textId="77777777" w:rsidR="00B56F77" w:rsidRDefault="00B56F77" w:rsidP="00B405B9">
            <w:pPr>
              <w:spacing w:after="0" w:line="240" w:lineRule="auto"/>
            </w:pPr>
            <w:r>
              <w:rPr>
                <w:rFonts w:ascii="Arial" w:eastAsia="Arial" w:hAnsi="Arial" w:cs="Arial"/>
                <w:b/>
              </w:rPr>
              <w:t>Staff Training and Awareness</w:t>
            </w:r>
          </w:p>
        </w:tc>
        <w:tc>
          <w:tcPr>
            <w:tcW w:w="8505" w:type="dxa"/>
            <w:shd w:val="clear" w:color="auto" w:fill="FFC000"/>
          </w:tcPr>
          <w:p w14:paraId="567FECAB" w14:textId="77777777" w:rsidR="00B56F77" w:rsidRDefault="00B56F77" w:rsidP="00B405B9">
            <w:pPr>
              <w:spacing w:after="0" w:line="240" w:lineRule="auto"/>
            </w:pPr>
          </w:p>
        </w:tc>
      </w:tr>
    </w:tbl>
    <w:tbl>
      <w:tblPr>
        <w:tblW w:w="1546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5966"/>
        <w:gridCol w:w="8504"/>
      </w:tblGrid>
      <w:tr w:rsidR="00B56F77" w14:paraId="48E75393" w14:textId="77777777" w:rsidTr="00EF2A7E">
        <w:trPr>
          <w:trHeight w:val="400"/>
        </w:trPr>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2096CFF8" w14:textId="77777777" w:rsidR="00B56F77" w:rsidRDefault="005A527C">
            <w:pPr>
              <w:spacing w:after="0" w:line="240" w:lineRule="auto"/>
              <w:rPr>
                <w:rFonts w:ascii="Arial" w:eastAsia="Arial" w:hAnsi="Arial" w:cs="Arial"/>
              </w:rPr>
            </w:pPr>
            <w:r>
              <w:rPr>
                <w:rFonts w:ascii="Arial" w:eastAsia="Arial" w:hAnsi="Arial" w:cs="Arial"/>
              </w:rPr>
              <w:t>1.11</w:t>
            </w:r>
            <w:r w:rsidR="004C1E75">
              <w:rPr>
                <w:rFonts w:ascii="Arial" w:eastAsia="Arial" w:hAnsi="Arial" w:cs="Arial"/>
              </w:rPr>
              <w:t>.1</w:t>
            </w:r>
          </w:p>
        </w:tc>
        <w:tc>
          <w:tcPr>
            <w:tcW w:w="5966" w:type="dxa"/>
            <w:tcBorders>
              <w:top w:val="single" w:sz="4" w:space="0" w:color="000000"/>
              <w:left w:val="single" w:sz="4" w:space="0" w:color="000000"/>
              <w:bottom w:val="single" w:sz="4" w:space="0" w:color="000000"/>
              <w:right w:val="single" w:sz="4" w:space="0" w:color="000000"/>
            </w:tcBorders>
            <w:shd w:val="clear" w:color="auto" w:fill="FFFFFF"/>
          </w:tcPr>
          <w:p w14:paraId="54B51DE8" w14:textId="77777777" w:rsidR="00B56F77" w:rsidRDefault="00C51E86" w:rsidP="00B56F77">
            <w:pPr>
              <w:spacing w:after="0" w:line="240" w:lineRule="auto"/>
              <w:rPr>
                <w:rFonts w:ascii="Arial" w:eastAsia="Arial" w:hAnsi="Arial" w:cs="Arial"/>
              </w:rPr>
            </w:pPr>
            <w:r>
              <w:rPr>
                <w:rFonts w:ascii="Arial" w:eastAsia="Arial" w:hAnsi="Arial" w:cs="Arial"/>
              </w:rPr>
              <w:t>Please d</w:t>
            </w:r>
            <w:r w:rsidR="00B56F77" w:rsidRPr="00B56F77">
              <w:rPr>
                <w:rFonts w:ascii="Arial" w:eastAsia="Arial" w:hAnsi="Arial" w:cs="Arial"/>
              </w:rPr>
              <w:t>escribe</w:t>
            </w:r>
            <w:r>
              <w:rPr>
                <w:rFonts w:ascii="Arial" w:eastAsia="Arial" w:hAnsi="Arial" w:cs="Arial"/>
              </w:rPr>
              <w:t xml:space="preserve"> the specific measures you operate and there </w:t>
            </w:r>
            <w:r w:rsidR="00B56F77" w:rsidRPr="00B56F77">
              <w:rPr>
                <w:rFonts w:ascii="Arial" w:eastAsia="Arial" w:hAnsi="Arial" w:cs="Arial"/>
              </w:rPr>
              <w:t>implement</w:t>
            </w:r>
            <w:r>
              <w:rPr>
                <w:rFonts w:ascii="Arial" w:eastAsia="Arial" w:hAnsi="Arial" w:cs="Arial"/>
              </w:rPr>
              <w:t xml:space="preserve">ation </w:t>
            </w:r>
            <w:r w:rsidR="00B56F77" w:rsidRPr="00B56F77">
              <w:rPr>
                <w:rFonts w:ascii="Arial" w:eastAsia="Arial" w:hAnsi="Arial" w:cs="Arial"/>
              </w:rPr>
              <w:t xml:space="preserve">- please attach the relevant policies </w:t>
            </w:r>
            <w:r>
              <w:rPr>
                <w:rFonts w:ascii="Arial" w:eastAsia="Arial" w:hAnsi="Arial" w:cs="Arial"/>
              </w:rPr>
              <w:t>– if using Social Media.</w:t>
            </w:r>
          </w:p>
          <w:p w14:paraId="43492BB1" w14:textId="77777777" w:rsidR="00C51E86" w:rsidRPr="00B56F77" w:rsidRDefault="00C51E86" w:rsidP="00B56F77">
            <w:pPr>
              <w:spacing w:after="0" w:line="240" w:lineRule="auto"/>
              <w:rPr>
                <w:rFonts w:ascii="Arial" w:eastAsia="Arial" w:hAnsi="Arial" w:cs="Arial"/>
              </w:rPr>
            </w:pPr>
          </w:p>
          <w:p w14:paraId="691DFA0B" w14:textId="77777777" w:rsidR="00B56F77" w:rsidRPr="00B56F77" w:rsidRDefault="00B56F77" w:rsidP="00C51E86">
            <w:pPr>
              <w:spacing w:after="0" w:line="240" w:lineRule="auto"/>
              <w:rPr>
                <w:rFonts w:ascii="Arial" w:eastAsia="Arial" w:hAnsi="Arial" w:cs="Arial"/>
              </w:rPr>
            </w:pPr>
            <w:r w:rsidRPr="00B56F77">
              <w:rPr>
                <w:rFonts w:ascii="Arial" w:eastAsia="Arial" w:hAnsi="Arial" w:cs="Arial"/>
              </w:rPr>
              <w:t>Is your organisation proposing to use any form of social media in the delivery of this service? If yes, please provide detail?</w:t>
            </w:r>
            <w:r w:rsidR="0090457A">
              <w:rPr>
                <w:rFonts w:ascii="Arial" w:eastAsia="Arial" w:hAnsi="Arial" w:cs="Arial"/>
              </w:rPr>
              <w:t xml:space="preserve"> </w:t>
            </w:r>
            <w:r w:rsidRPr="00B56F77">
              <w:rPr>
                <w:rFonts w:ascii="Arial" w:eastAsia="Arial" w:hAnsi="Arial" w:cs="Arial"/>
              </w:rPr>
              <w:t>Please confirm that you will not use any form of social media, without prior approval/cons</w:t>
            </w:r>
            <w:r w:rsidR="00C51E86">
              <w:rPr>
                <w:rFonts w:ascii="Arial" w:eastAsia="Arial" w:hAnsi="Arial" w:cs="Arial"/>
              </w:rPr>
              <w:t>ent by Cheshire East Council.</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14:paraId="3E0E628B" w14:textId="77777777" w:rsidR="00B56F77" w:rsidRDefault="00B56F77">
            <w:pPr>
              <w:spacing w:after="0" w:line="240" w:lineRule="auto"/>
            </w:pPr>
          </w:p>
        </w:tc>
      </w:tr>
    </w:tbl>
    <w:p w14:paraId="6D7E0983" w14:textId="77777777" w:rsidR="00E97687" w:rsidRDefault="00E97687"/>
    <w:sectPr w:rsidR="00E97687" w:rsidSect="00131955">
      <w:headerReference w:type="even" r:id="rId26"/>
      <w:headerReference w:type="default" r:id="rId27"/>
      <w:footerReference w:type="even" r:id="rId28"/>
      <w:footerReference w:type="default" r:id="rId29"/>
      <w:headerReference w:type="first" r:id="rId30"/>
      <w:footerReference w:type="first" r:id="rId31"/>
      <w:pgSz w:w="16839" w:h="11907" w:orient="landscape" w:code="9"/>
      <w:pgMar w:top="737" w:right="720" w:bottom="737"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2BB2B" w14:textId="77777777" w:rsidR="00B405B9" w:rsidRDefault="00B405B9">
      <w:pPr>
        <w:spacing w:after="0" w:line="240" w:lineRule="auto"/>
      </w:pPr>
      <w:r>
        <w:separator/>
      </w:r>
    </w:p>
  </w:endnote>
  <w:endnote w:type="continuationSeparator" w:id="0">
    <w:p w14:paraId="6BA5D5D8" w14:textId="77777777" w:rsidR="00B405B9" w:rsidRDefault="00B405B9">
      <w:pPr>
        <w:spacing w:after="0" w:line="240" w:lineRule="auto"/>
      </w:pPr>
      <w:r>
        <w:continuationSeparator/>
      </w:r>
    </w:p>
  </w:endnote>
  <w:endnote w:type="continuationNotice" w:id="1">
    <w:p w14:paraId="111A088E" w14:textId="77777777" w:rsidR="00B405B9" w:rsidRDefault="00B405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FB15" w14:textId="5572BD11" w:rsidR="00B405B9" w:rsidRPr="007B307E" w:rsidRDefault="007B307E" w:rsidP="007B307E">
    <w:pPr>
      <w:pStyle w:val="Footer"/>
      <w:jc w:val="center"/>
    </w:pPr>
    <w:fldSimple w:instr=" DOCPROPERTY bjFooterEvenPageDocProperty \* MERGEFORMAT " w:fldLock="1">
      <w:r w:rsidRPr="007B307E">
        <w:rPr>
          <w:rFonts w:ascii="Arial" w:hAnsi="Arial"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8853" w14:textId="0D708811" w:rsidR="007B307E" w:rsidRDefault="007B307E" w:rsidP="007B307E">
    <w:pPr>
      <w:jc w:val="center"/>
    </w:pPr>
    <w:fldSimple w:instr=" DOCPROPERTY bjFooterBothDocProperty \* MERGEFORMAT " w:fldLock="1">
      <w:r w:rsidRPr="007B307E">
        <w:rPr>
          <w:rFonts w:ascii="Arial" w:hAnsi="Arial" w:cs="Arial"/>
          <w:color w:val="0000FF"/>
          <w:sz w:val="24"/>
        </w:rPr>
        <w:t>OFFICIAL</w:t>
      </w:r>
    </w:fldSimple>
  </w:p>
  <w:tbl>
    <w:tblPr>
      <w:tblW w:w="5000" w:type="pct"/>
      <w:tblCellMar>
        <w:top w:w="72" w:type="dxa"/>
        <w:left w:w="115" w:type="dxa"/>
        <w:bottom w:w="72" w:type="dxa"/>
        <w:right w:w="115" w:type="dxa"/>
      </w:tblCellMar>
      <w:tblLook w:val="04A0" w:firstRow="1" w:lastRow="0" w:firstColumn="1" w:lastColumn="0" w:noHBand="0" w:noVBand="1"/>
    </w:tblPr>
    <w:tblGrid>
      <w:gridCol w:w="1563"/>
      <w:gridCol w:w="14066"/>
    </w:tblGrid>
    <w:tr w:rsidR="00B405B9" w14:paraId="78DD9DDF" w14:textId="77777777">
      <w:tc>
        <w:tcPr>
          <w:tcW w:w="500" w:type="pct"/>
          <w:tcBorders>
            <w:top w:val="single" w:sz="4" w:space="0" w:color="C45911" w:themeColor="accent2" w:themeShade="BF"/>
          </w:tcBorders>
          <w:shd w:val="clear" w:color="auto" w:fill="C45911" w:themeFill="accent2" w:themeFillShade="BF"/>
        </w:tcPr>
        <w:p w14:paraId="7F98DD73" w14:textId="77777777" w:rsidR="00B405B9" w:rsidRDefault="00B405B9">
          <w:pPr>
            <w:pStyle w:val="Footer"/>
            <w:jc w:val="right"/>
            <w:rPr>
              <w:color w:val="auto"/>
            </w:rPr>
          </w:pPr>
        </w:p>
        <w:p w14:paraId="2674794B" w14:textId="77777777" w:rsidR="00B405B9" w:rsidRDefault="00B405B9">
          <w:pPr>
            <w:pStyle w:val="Footer"/>
            <w:jc w:val="right"/>
            <w:rPr>
              <w:b/>
              <w:bCs/>
              <w:color w:val="FFFFFF" w:themeColor="background1"/>
            </w:rPr>
          </w:pPr>
          <w:r>
            <w:rPr>
              <w:color w:val="auto"/>
            </w:rPr>
            <w:fldChar w:fldCharType="begin"/>
          </w:r>
          <w:r>
            <w:instrText xml:space="preserve"> PAGE   \* MERGEFORMAT </w:instrText>
          </w:r>
          <w:r>
            <w:rPr>
              <w:color w:val="auto"/>
            </w:rPr>
            <w:fldChar w:fldCharType="separate"/>
          </w:r>
          <w:r w:rsidRPr="00E974DC">
            <w:rPr>
              <w:noProof/>
              <w:color w:val="FFFFFF" w:themeColor="background1"/>
            </w:rPr>
            <w:t>1</w:t>
          </w:r>
          <w:r>
            <w:rPr>
              <w:noProof/>
              <w:color w:val="FFFFFF" w:themeColor="background1"/>
            </w:rPr>
            <w:fldChar w:fldCharType="end"/>
          </w:r>
        </w:p>
      </w:tc>
      <w:tc>
        <w:tcPr>
          <w:tcW w:w="4500" w:type="pct"/>
          <w:tcBorders>
            <w:top w:val="single" w:sz="4" w:space="0" w:color="auto"/>
          </w:tcBorders>
        </w:tcPr>
        <w:p w14:paraId="5D5DF71B" w14:textId="77777777" w:rsidR="00B405B9" w:rsidRDefault="00B405B9" w:rsidP="001227E4">
          <w:pPr>
            <w:pStyle w:val="Footer"/>
          </w:pPr>
          <w:r>
            <w:t xml:space="preserve"> ICT Security Questionnaire V20.0</w:t>
          </w:r>
        </w:p>
      </w:tc>
    </w:tr>
  </w:tbl>
  <w:p w14:paraId="68FE76C2" w14:textId="77777777" w:rsidR="00B405B9" w:rsidRDefault="00B405B9" w:rsidP="007B307E">
    <w:pPr>
      <w:tabs>
        <w:tab w:val="center" w:pos="4513"/>
        <w:tab w:val="right" w:pos="9026"/>
      </w:tabs>
      <w:spacing w:after="0"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5737" w14:textId="234CC678" w:rsidR="00B405B9" w:rsidRPr="007B307E" w:rsidRDefault="007B307E" w:rsidP="007B307E">
    <w:pPr>
      <w:pStyle w:val="Footer"/>
      <w:jc w:val="center"/>
    </w:pPr>
    <w:fldSimple w:instr=" DOCPROPERTY bjFooterFirstPageDocProperty \* MERGEFORMAT " w:fldLock="1">
      <w:r w:rsidRPr="007B307E">
        <w:rPr>
          <w:rFonts w:ascii="Arial" w:hAnsi="Arial"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FE200" w14:textId="77777777" w:rsidR="00B405B9" w:rsidRDefault="00B405B9">
      <w:pPr>
        <w:spacing w:after="0" w:line="240" w:lineRule="auto"/>
      </w:pPr>
      <w:r>
        <w:separator/>
      </w:r>
    </w:p>
  </w:footnote>
  <w:footnote w:type="continuationSeparator" w:id="0">
    <w:p w14:paraId="5B420821" w14:textId="77777777" w:rsidR="00B405B9" w:rsidRDefault="00B405B9">
      <w:pPr>
        <w:spacing w:after="0" w:line="240" w:lineRule="auto"/>
      </w:pPr>
      <w:r>
        <w:continuationSeparator/>
      </w:r>
    </w:p>
  </w:footnote>
  <w:footnote w:type="continuationNotice" w:id="1">
    <w:p w14:paraId="7351E003" w14:textId="77777777" w:rsidR="00B405B9" w:rsidRDefault="00B405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7214" w14:textId="77777777" w:rsidR="00AD11E5" w:rsidRDefault="00AD1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62CA" w14:textId="77777777" w:rsidR="00B405B9" w:rsidRDefault="00B405B9">
    <w:pPr>
      <w:tabs>
        <w:tab w:val="center" w:pos="4513"/>
        <w:tab w:val="right" w:pos="9026"/>
      </w:tabs>
      <w:spacing w:after="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22F8" w14:textId="77777777" w:rsidR="00AD11E5" w:rsidRDefault="00AD1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154"/>
    <w:multiLevelType w:val="hybridMultilevel"/>
    <w:tmpl w:val="930A81BE"/>
    <w:lvl w:ilvl="0" w:tplc="36E2D290">
      <w:start w:val="19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E95886"/>
    <w:multiLevelType w:val="hybridMultilevel"/>
    <w:tmpl w:val="BAD06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531F0"/>
    <w:multiLevelType w:val="multilevel"/>
    <w:tmpl w:val="18DC099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077E2C89"/>
    <w:multiLevelType w:val="hybridMultilevel"/>
    <w:tmpl w:val="8AD6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A53C0"/>
    <w:multiLevelType w:val="multilevel"/>
    <w:tmpl w:val="6A92E74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15:restartNumberingAfterBreak="0">
    <w:nsid w:val="2FCC5FC2"/>
    <w:multiLevelType w:val="hybridMultilevel"/>
    <w:tmpl w:val="BF0A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77A21"/>
    <w:multiLevelType w:val="hybridMultilevel"/>
    <w:tmpl w:val="F50A47D8"/>
    <w:lvl w:ilvl="0" w:tplc="8760ED4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194DE6"/>
    <w:multiLevelType w:val="hybridMultilevel"/>
    <w:tmpl w:val="5776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20459"/>
    <w:multiLevelType w:val="hybridMultilevel"/>
    <w:tmpl w:val="871A6D9C"/>
    <w:lvl w:ilvl="0" w:tplc="80548E02">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14A92"/>
    <w:multiLevelType w:val="hybridMultilevel"/>
    <w:tmpl w:val="339E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50D70"/>
    <w:multiLevelType w:val="hybridMultilevel"/>
    <w:tmpl w:val="188E7206"/>
    <w:lvl w:ilvl="0" w:tplc="BFCEBC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B122D1"/>
    <w:multiLevelType w:val="hybridMultilevel"/>
    <w:tmpl w:val="7B38821E"/>
    <w:lvl w:ilvl="0" w:tplc="19DA3ECC">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1C6014"/>
    <w:multiLevelType w:val="hybridMultilevel"/>
    <w:tmpl w:val="4EF0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274348"/>
    <w:multiLevelType w:val="hybridMultilevel"/>
    <w:tmpl w:val="DE64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97BA4"/>
    <w:multiLevelType w:val="hybridMultilevel"/>
    <w:tmpl w:val="A1F6DF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2"/>
  </w:num>
  <w:num w:numId="5">
    <w:abstractNumId w:val="5"/>
  </w:num>
  <w:num w:numId="6">
    <w:abstractNumId w:val="0"/>
  </w:num>
  <w:num w:numId="7">
    <w:abstractNumId w:val="0"/>
  </w:num>
  <w:num w:numId="8">
    <w:abstractNumId w:val="3"/>
  </w:num>
  <w:num w:numId="9">
    <w:abstractNumId w:val="14"/>
  </w:num>
  <w:num w:numId="10">
    <w:abstractNumId w:val="11"/>
  </w:num>
  <w:num w:numId="11">
    <w:abstractNumId w:val="10"/>
  </w:num>
  <w:num w:numId="12">
    <w:abstractNumId w:val="6"/>
  </w:num>
  <w:num w:numId="13">
    <w:abstractNumId w:val="13"/>
  </w:num>
  <w:num w:numId="14">
    <w:abstractNumId w:val="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687"/>
    <w:rsid w:val="00026F13"/>
    <w:rsid w:val="00046244"/>
    <w:rsid w:val="0006400E"/>
    <w:rsid w:val="00065E89"/>
    <w:rsid w:val="00096AE1"/>
    <w:rsid w:val="000D53D6"/>
    <w:rsid w:val="000E755B"/>
    <w:rsid w:val="00117E73"/>
    <w:rsid w:val="00117F4B"/>
    <w:rsid w:val="001227E4"/>
    <w:rsid w:val="00131955"/>
    <w:rsid w:val="00135CF8"/>
    <w:rsid w:val="00157C85"/>
    <w:rsid w:val="0018353A"/>
    <w:rsid w:val="00197041"/>
    <w:rsid w:val="001A43FB"/>
    <w:rsid w:val="001B2E8B"/>
    <w:rsid w:val="001B3321"/>
    <w:rsid w:val="001B4539"/>
    <w:rsid w:val="001D142E"/>
    <w:rsid w:val="001D4EB5"/>
    <w:rsid w:val="001F1FDC"/>
    <w:rsid w:val="00202FA7"/>
    <w:rsid w:val="0020443C"/>
    <w:rsid w:val="00205FD8"/>
    <w:rsid w:val="002262CA"/>
    <w:rsid w:val="002342FA"/>
    <w:rsid w:val="00241B9C"/>
    <w:rsid w:val="0024404F"/>
    <w:rsid w:val="0026329F"/>
    <w:rsid w:val="00274AA6"/>
    <w:rsid w:val="00303AB3"/>
    <w:rsid w:val="00310203"/>
    <w:rsid w:val="00316732"/>
    <w:rsid w:val="0033429F"/>
    <w:rsid w:val="003412D0"/>
    <w:rsid w:val="003430B2"/>
    <w:rsid w:val="00352789"/>
    <w:rsid w:val="003600EF"/>
    <w:rsid w:val="00361022"/>
    <w:rsid w:val="003836F3"/>
    <w:rsid w:val="00391465"/>
    <w:rsid w:val="003C0871"/>
    <w:rsid w:val="003C0B1D"/>
    <w:rsid w:val="003C47BA"/>
    <w:rsid w:val="003D38E1"/>
    <w:rsid w:val="003F26AB"/>
    <w:rsid w:val="003F745A"/>
    <w:rsid w:val="0043351B"/>
    <w:rsid w:val="00445D6C"/>
    <w:rsid w:val="004C1E75"/>
    <w:rsid w:val="004C2875"/>
    <w:rsid w:val="00510556"/>
    <w:rsid w:val="00534024"/>
    <w:rsid w:val="00575354"/>
    <w:rsid w:val="00580C1E"/>
    <w:rsid w:val="005949FB"/>
    <w:rsid w:val="005A527C"/>
    <w:rsid w:val="005B744B"/>
    <w:rsid w:val="005D0E7C"/>
    <w:rsid w:val="00615C9C"/>
    <w:rsid w:val="00616FB7"/>
    <w:rsid w:val="00644C2B"/>
    <w:rsid w:val="0068415C"/>
    <w:rsid w:val="006900CC"/>
    <w:rsid w:val="006A2D54"/>
    <w:rsid w:val="006B2767"/>
    <w:rsid w:val="006C5A92"/>
    <w:rsid w:val="006D3153"/>
    <w:rsid w:val="006E6F82"/>
    <w:rsid w:val="006F3B23"/>
    <w:rsid w:val="00703BE4"/>
    <w:rsid w:val="0072566B"/>
    <w:rsid w:val="00741D38"/>
    <w:rsid w:val="00744DDB"/>
    <w:rsid w:val="007673A3"/>
    <w:rsid w:val="00774278"/>
    <w:rsid w:val="00776FB9"/>
    <w:rsid w:val="007A537F"/>
    <w:rsid w:val="007B307E"/>
    <w:rsid w:val="007D1B1F"/>
    <w:rsid w:val="007F4F33"/>
    <w:rsid w:val="008156B0"/>
    <w:rsid w:val="008345F3"/>
    <w:rsid w:val="008450A8"/>
    <w:rsid w:val="008C1C3C"/>
    <w:rsid w:val="008D0BF2"/>
    <w:rsid w:val="008D708B"/>
    <w:rsid w:val="008E027E"/>
    <w:rsid w:val="0090457A"/>
    <w:rsid w:val="0091248E"/>
    <w:rsid w:val="0092287B"/>
    <w:rsid w:val="00982CD2"/>
    <w:rsid w:val="009C2C2B"/>
    <w:rsid w:val="009D58D8"/>
    <w:rsid w:val="009D6788"/>
    <w:rsid w:val="009D73C7"/>
    <w:rsid w:val="00A02B24"/>
    <w:rsid w:val="00A02FF0"/>
    <w:rsid w:val="00A110DD"/>
    <w:rsid w:val="00A24F12"/>
    <w:rsid w:val="00A25B81"/>
    <w:rsid w:val="00A4135F"/>
    <w:rsid w:val="00A4183E"/>
    <w:rsid w:val="00A53A67"/>
    <w:rsid w:val="00A61A6B"/>
    <w:rsid w:val="00A62587"/>
    <w:rsid w:val="00A62FD6"/>
    <w:rsid w:val="00AA078D"/>
    <w:rsid w:val="00AA50CD"/>
    <w:rsid w:val="00AA52C0"/>
    <w:rsid w:val="00AB089F"/>
    <w:rsid w:val="00AB4370"/>
    <w:rsid w:val="00AD11E5"/>
    <w:rsid w:val="00AD291C"/>
    <w:rsid w:val="00AF4542"/>
    <w:rsid w:val="00B405B9"/>
    <w:rsid w:val="00B55D09"/>
    <w:rsid w:val="00B56F77"/>
    <w:rsid w:val="00B922BB"/>
    <w:rsid w:val="00BA4120"/>
    <w:rsid w:val="00BD6880"/>
    <w:rsid w:val="00C1192C"/>
    <w:rsid w:val="00C45B85"/>
    <w:rsid w:val="00C51E86"/>
    <w:rsid w:val="00C55D3E"/>
    <w:rsid w:val="00C70D17"/>
    <w:rsid w:val="00C73F6B"/>
    <w:rsid w:val="00C93B15"/>
    <w:rsid w:val="00CA54B9"/>
    <w:rsid w:val="00CA6131"/>
    <w:rsid w:val="00CB683B"/>
    <w:rsid w:val="00CB6FBE"/>
    <w:rsid w:val="00CC11B5"/>
    <w:rsid w:val="00D06D15"/>
    <w:rsid w:val="00D15E2C"/>
    <w:rsid w:val="00D30826"/>
    <w:rsid w:val="00D36F3C"/>
    <w:rsid w:val="00D5370C"/>
    <w:rsid w:val="00DD203E"/>
    <w:rsid w:val="00DE5026"/>
    <w:rsid w:val="00DF03CB"/>
    <w:rsid w:val="00E0182D"/>
    <w:rsid w:val="00E12745"/>
    <w:rsid w:val="00E22C69"/>
    <w:rsid w:val="00E27234"/>
    <w:rsid w:val="00E301E0"/>
    <w:rsid w:val="00E45924"/>
    <w:rsid w:val="00E87929"/>
    <w:rsid w:val="00E94666"/>
    <w:rsid w:val="00E974DC"/>
    <w:rsid w:val="00E97687"/>
    <w:rsid w:val="00EA1A3F"/>
    <w:rsid w:val="00EA3721"/>
    <w:rsid w:val="00EA75BF"/>
    <w:rsid w:val="00EB08AE"/>
    <w:rsid w:val="00ED54C9"/>
    <w:rsid w:val="00EE5FD8"/>
    <w:rsid w:val="00EF20DE"/>
    <w:rsid w:val="00EF287E"/>
    <w:rsid w:val="00EF2A7E"/>
    <w:rsid w:val="00EF5D71"/>
    <w:rsid w:val="00F04757"/>
    <w:rsid w:val="00F2193F"/>
    <w:rsid w:val="00F61BEB"/>
    <w:rsid w:val="00F66D87"/>
    <w:rsid w:val="00FA51F3"/>
    <w:rsid w:val="00FA5C14"/>
    <w:rsid w:val="00FB3514"/>
    <w:rsid w:val="00FE0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0D3D9C7"/>
  <w15:docId w15:val="{25764830-D718-4D2E-A81D-B80DFF53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52C0"/>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7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17"/>
    <w:rPr>
      <w:rFonts w:ascii="Tahoma" w:hAnsi="Tahoma" w:cs="Tahoma"/>
      <w:sz w:val="16"/>
      <w:szCs w:val="16"/>
    </w:rPr>
  </w:style>
  <w:style w:type="character" w:styleId="CommentReference">
    <w:name w:val="annotation reference"/>
    <w:basedOn w:val="DefaultParagraphFont"/>
    <w:uiPriority w:val="99"/>
    <w:semiHidden/>
    <w:unhideWhenUsed/>
    <w:rsid w:val="00C70D17"/>
    <w:rPr>
      <w:sz w:val="16"/>
      <w:szCs w:val="16"/>
    </w:rPr>
  </w:style>
  <w:style w:type="paragraph" w:styleId="CommentText">
    <w:name w:val="annotation text"/>
    <w:basedOn w:val="Normal"/>
    <w:link w:val="CommentTextChar"/>
    <w:uiPriority w:val="99"/>
    <w:semiHidden/>
    <w:unhideWhenUsed/>
    <w:rsid w:val="00C70D17"/>
    <w:pPr>
      <w:spacing w:line="240" w:lineRule="auto"/>
    </w:pPr>
    <w:rPr>
      <w:sz w:val="20"/>
    </w:rPr>
  </w:style>
  <w:style w:type="character" w:customStyle="1" w:styleId="CommentTextChar">
    <w:name w:val="Comment Text Char"/>
    <w:basedOn w:val="DefaultParagraphFont"/>
    <w:link w:val="CommentText"/>
    <w:uiPriority w:val="99"/>
    <w:semiHidden/>
    <w:rsid w:val="00C70D17"/>
    <w:rPr>
      <w:sz w:val="20"/>
    </w:rPr>
  </w:style>
  <w:style w:type="paragraph" w:styleId="CommentSubject">
    <w:name w:val="annotation subject"/>
    <w:basedOn w:val="CommentText"/>
    <w:next w:val="CommentText"/>
    <w:link w:val="CommentSubjectChar"/>
    <w:uiPriority w:val="99"/>
    <w:semiHidden/>
    <w:unhideWhenUsed/>
    <w:rsid w:val="00C70D17"/>
    <w:rPr>
      <w:b/>
      <w:bCs/>
    </w:rPr>
  </w:style>
  <w:style w:type="character" w:customStyle="1" w:styleId="CommentSubjectChar">
    <w:name w:val="Comment Subject Char"/>
    <w:basedOn w:val="CommentTextChar"/>
    <w:link w:val="CommentSubject"/>
    <w:uiPriority w:val="99"/>
    <w:semiHidden/>
    <w:rsid w:val="00C70D17"/>
    <w:rPr>
      <w:b/>
      <w:bCs/>
      <w:sz w:val="20"/>
    </w:rPr>
  </w:style>
  <w:style w:type="character" w:styleId="Hyperlink">
    <w:name w:val="Hyperlink"/>
    <w:basedOn w:val="DefaultParagraphFont"/>
    <w:uiPriority w:val="99"/>
    <w:unhideWhenUsed/>
    <w:rsid w:val="00EF20DE"/>
    <w:rPr>
      <w:color w:val="0000FF"/>
      <w:u w:val="single"/>
    </w:rPr>
  </w:style>
  <w:style w:type="character" w:customStyle="1" w:styleId="il">
    <w:name w:val="il"/>
    <w:basedOn w:val="DefaultParagraphFont"/>
    <w:rsid w:val="00EF20DE"/>
  </w:style>
  <w:style w:type="paragraph" w:styleId="Header">
    <w:name w:val="header"/>
    <w:basedOn w:val="Normal"/>
    <w:link w:val="HeaderChar"/>
    <w:uiPriority w:val="99"/>
    <w:unhideWhenUsed/>
    <w:rsid w:val="00C93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B15"/>
  </w:style>
  <w:style w:type="paragraph" w:styleId="Footer">
    <w:name w:val="footer"/>
    <w:basedOn w:val="Normal"/>
    <w:link w:val="FooterChar"/>
    <w:uiPriority w:val="99"/>
    <w:unhideWhenUsed/>
    <w:rsid w:val="00C93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B15"/>
  </w:style>
  <w:style w:type="paragraph" w:styleId="ListParagraph">
    <w:name w:val="List Paragraph"/>
    <w:basedOn w:val="Normal"/>
    <w:uiPriority w:val="34"/>
    <w:qFormat/>
    <w:rsid w:val="001F1FDC"/>
    <w:pPr>
      <w:ind w:left="720"/>
      <w:contextualSpacing/>
    </w:pPr>
  </w:style>
  <w:style w:type="paragraph" w:styleId="NormalWeb">
    <w:name w:val="Normal (Web)"/>
    <w:basedOn w:val="Normal"/>
    <w:uiPriority w:val="99"/>
    <w:semiHidden/>
    <w:unhideWhenUsed/>
    <w:rsid w:val="00117F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202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3465">
      <w:bodyDiv w:val="1"/>
      <w:marLeft w:val="0"/>
      <w:marRight w:val="0"/>
      <w:marTop w:val="0"/>
      <w:marBottom w:val="0"/>
      <w:divBdr>
        <w:top w:val="none" w:sz="0" w:space="0" w:color="auto"/>
        <w:left w:val="none" w:sz="0" w:space="0" w:color="auto"/>
        <w:bottom w:val="none" w:sz="0" w:space="0" w:color="auto"/>
        <w:right w:val="none" w:sz="0" w:space="0" w:color="auto"/>
      </w:divBdr>
    </w:div>
    <w:div w:id="113718900">
      <w:bodyDiv w:val="1"/>
      <w:marLeft w:val="0"/>
      <w:marRight w:val="0"/>
      <w:marTop w:val="0"/>
      <w:marBottom w:val="0"/>
      <w:divBdr>
        <w:top w:val="none" w:sz="0" w:space="0" w:color="auto"/>
        <w:left w:val="none" w:sz="0" w:space="0" w:color="auto"/>
        <w:bottom w:val="none" w:sz="0" w:space="0" w:color="auto"/>
        <w:right w:val="none" w:sz="0" w:space="0" w:color="auto"/>
      </w:divBdr>
      <w:divsChild>
        <w:div w:id="1257251262">
          <w:marLeft w:val="0"/>
          <w:marRight w:val="0"/>
          <w:marTop w:val="0"/>
          <w:marBottom w:val="0"/>
          <w:divBdr>
            <w:top w:val="none" w:sz="0" w:space="0" w:color="auto"/>
            <w:left w:val="none" w:sz="0" w:space="0" w:color="auto"/>
            <w:bottom w:val="none" w:sz="0" w:space="0" w:color="auto"/>
            <w:right w:val="none" w:sz="0" w:space="0" w:color="auto"/>
          </w:divBdr>
        </w:div>
      </w:divsChild>
    </w:div>
    <w:div w:id="138038164">
      <w:bodyDiv w:val="1"/>
      <w:marLeft w:val="0"/>
      <w:marRight w:val="0"/>
      <w:marTop w:val="0"/>
      <w:marBottom w:val="0"/>
      <w:divBdr>
        <w:top w:val="none" w:sz="0" w:space="0" w:color="auto"/>
        <w:left w:val="none" w:sz="0" w:space="0" w:color="auto"/>
        <w:bottom w:val="none" w:sz="0" w:space="0" w:color="auto"/>
        <w:right w:val="none" w:sz="0" w:space="0" w:color="auto"/>
      </w:divBdr>
    </w:div>
    <w:div w:id="389813203">
      <w:bodyDiv w:val="1"/>
      <w:marLeft w:val="0"/>
      <w:marRight w:val="0"/>
      <w:marTop w:val="0"/>
      <w:marBottom w:val="0"/>
      <w:divBdr>
        <w:top w:val="none" w:sz="0" w:space="0" w:color="auto"/>
        <w:left w:val="none" w:sz="0" w:space="0" w:color="auto"/>
        <w:bottom w:val="none" w:sz="0" w:space="0" w:color="auto"/>
        <w:right w:val="none" w:sz="0" w:space="0" w:color="auto"/>
      </w:divBdr>
    </w:div>
    <w:div w:id="391659553">
      <w:bodyDiv w:val="1"/>
      <w:marLeft w:val="0"/>
      <w:marRight w:val="0"/>
      <w:marTop w:val="0"/>
      <w:marBottom w:val="0"/>
      <w:divBdr>
        <w:top w:val="none" w:sz="0" w:space="0" w:color="auto"/>
        <w:left w:val="none" w:sz="0" w:space="0" w:color="auto"/>
        <w:bottom w:val="none" w:sz="0" w:space="0" w:color="auto"/>
        <w:right w:val="none" w:sz="0" w:space="0" w:color="auto"/>
      </w:divBdr>
    </w:div>
    <w:div w:id="488593065">
      <w:bodyDiv w:val="1"/>
      <w:marLeft w:val="0"/>
      <w:marRight w:val="0"/>
      <w:marTop w:val="0"/>
      <w:marBottom w:val="0"/>
      <w:divBdr>
        <w:top w:val="none" w:sz="0" w:space="0" w:color="auto"/>
        <w:left w:val="none" w:sz="0" w:space="0" w:color="auto"/>
        <w:bottom w:val="none" w:sz="0" w:space="0" w:color="auto"/>
        <w:right w:val="none" w:sz="0" w:space="0" w:color="auto"/>
      </w:divBdr>
    </w:div>
    <w:div w:id="800542434">
      <w:bodyDiv w:val="1"/>
      <w:marLeft w:val="0"/>
      <w:marRight w:val="0"/>
      <w:marTop w:val="0"/>
      <w:marBottom w:val="0"/>
      <w:divBdr>
        <w:top w:val="none" w:sz="0" w:space="0" w:color="auto"/>
        <w:left w:val="none" w:sz="0" w:space="0" w:color="auto"/>
        <w:bottom w:val="none" w:sz="0" w:space="0" w:color="auto"/>
        <w:right w:val="none" w:sz="0" w:space="0" w:color="auto"/>
      </w:divBdr>
    </w:div>
    <w:div w:id="966080173">
      <w:bodyDiv w:val="1"/>
      <w:marLeft w:val="0"/>
      <w:marRight w:val="0"/>
      <w:marTop w:val="0"/>
      <w:marBottom w:val="0"/>
      <w:divBdr>
        <w:top w:val="none" w:sz="0" w:space="0" w:color="auto"/>
        <w:left w:val="none" w:sz="0" w:space="0" w:color="auto"/>
        <w:bottom w:val="none" w:sz="0" w:space="0" w:color="auto"/>
        <w:right w:val="none" w:sz="0" w:space="0" w:color="auto"/>
      </w:divBdr>
    </w:div>
    <w:div w:id="993685062">
      <w:bodyDiv w:val="1"/>
      <w:marLeft w:val="0"/>
      <w:marRight w:val="0"/>
      <w:marTop w:val="0"/>
      <w:marBottom w:val="0"/>
      <w:divBdr>
        <w:top w:val="none" w:sz="0" w:space="0" w:color="auto"/>
        <w:left w:val="none" w:sz="0" w:space="0" w:color="auto"/>
        <w:bottom w:val="none" w:sz="0" w:space="0" w:color="auto"/>
        <w:right w:val="none" w:sz="0" w:space="0" w:color="auto"/>
      </w:divBdr>
    </w:div>
    <w:div w:id="1058673913">
      <w:bodyDiv w:val="1"/>
      <w:marLeft w:val="0"/>
      <w:marRight w:val="0"/>
      <w:marTop w:val="0"/>
      <w:marBottom w:val="0"/>
      <w:divBdr>
        <w:top w:val="none" w:sz="0" w:space="0" w:color="auto"/>
        <w:left w:val="none" w:sz="0" w:space="0" w:color="auto"/>
        <w:bottom w:val="none" w:sz="0" w:space="0" w:color="auto"/>
        <w:right w:val="none" w:sz="0" w:space="0" w:color="auto"/>
      </w:divBdr>
    </w:div>
    <w:div w:id="1196311818">
      <w:bodyDiv w:val="1"/>
      <w:marLeft w:val="0"/>
      <w:marRight w:val="0"/>
      <w:marTop w:val="0"/>
      <w:marBottom w:val="0"/>
      <w:divBdr>
        <w:top w:val="none" w:sz="0" w:space="0" w:color="auto"/>
        <w:left w:val="none" w:sz="0" w:space="0" w:color="auto"/>
        <w:bottom w:val="none" w:sz="0" w:space="0" w:color="auto"/>
        <w:right w:val="none" w:sz="0" w:space="0" w:color="auto"/>
      </w:divBdr>
    </w:div>
    <w:div w:id="1412463345">
      <w:bodyDiv w:val="1"/>
      <w:marLeft w:val="0"/>
      <w:marRight w:val="0"/>
      <w:marTop w:val="0"/>
      <w:marBottom w:val="0"/>
      <w:divBdr>
        <w:top w:val="none" w:sz="0" w:space="0" w:color="auto"/>
        <w:left w:val="none" w:sz="0" w:space="0" w:color="auto"/>
        <w:bottom w:val="none" w:sz="0" w:space="0" w:color="auto"/>
        <w:right w:val="none" w:sz="0" w:space="0" w:color="auto"/>
      </w:divBdr>
    </w:div>
    <w:div w:id="1848054299">
      <w:bodyDiv w:val="1"/>
      <w:marLeft w:val="0"/>
      <w:marRight w:val="0"/>
      <w:marTop w:val="0"/>
      <w:marBottom w:val="0"/>
      <w:divBdr>
        <w:top w:val="none" w:sz="0" w:space="0" w:color="auto"/>
        <w:left w:val="none" w:sz="0" w:space="0" w:color="auto"/>
        <w:bottom w:val="none" w:sz="0" w:space="0" w:color="auto"/>
        <w:right w:val="none" w:sz="0" w:space="0" w:color="auto"/>
      </w:divBdr>
    </w:div>
    <w:div w:id="1986541446">
      <w:bodyDiv w:val="1"/>
      <w:marLeft w:val="0"/>
      <w:marRight w:val="0"/>
      <w:marTop w:val="0"/>
      <w:marBottom w:val="0"/>
      <w:divBdr>
        <w:top w:val="none" w:sz="0" w:space="0" w:color="auto"/>
        <w:left w:val="none" w:sz="0" w:space="0" w:color="auto"/>
        <w:bottom w:val="none" w:sz="0" w:space="0" w:color="auto"/>
        <w:right w:val="none" w:sz="0" w:space="0" w:color="auto"/>
      </w:divBdr>
    </w:div>
    <w:div w:id="2097362745">
      <w:bodyDiv w:val="1"/>
      <w:marLeft w:val="0"/>
      <w:marRight w:val="0"/>
      <w:marTop w:val="0"/>
      <w:marBottom w:val="0"/>
      <w:divBdr>
        <w:top w:val="none" w:sz="0" w:space="0" w:color="auto"/>
        <w:left w:val="none" w:sz="0" w:space="0" w:color="auto"/>
        <w:bottom w:val="none" w:sz="0" w:space="0" w:color="auto"/>
        <w:right w:val="none" w:sz="0" w:space="0" w:color="auto"/>
      </w:divBdr>
    </w:div>
    <w:div w:id="2137331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csc.gov.uk/guidance/email-security-and-anti-spoofing" TargetMode="External"/><Relationship Id="rId18" Type="http://schemas.openxmlformats.org/officeDocument/2006/relationships/hyperlink" Target="https://webdevlaw.uk/2016/12/05/plain-english-guide-eu-accessibility-directiv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csc.gov.uk/guidance/nis-guidance-collection" TargetMode="External"/><Relationship Id="rId7" Type="http://schemas.openxmlformats.org/officeDocument/2006/relationships/styles" Target="styles.xml"/><Relationship Id="rId12" Type="http://schemas.openxmlformats.org/officeDocument/2006/relationships/hyperlink" Target="https://www.gov.uk/guidance/gds-api-technical-and-data-standards" TargetMode="External"/><Relationship Id="rId17" Type="http://schemas.openxmlformats.org/officeDocument/2006/relationships/hyperlink" Target="https://ec.europa.eu/digital-single-market/en/web-accessibility" TargetMode="External"/><Relationship Id="rId25" Type="http://schemas.openxmlformats.org/officeDocument/2006/relationships/hyperlink" Target="https://www.ncsc.gov.uk/guidance/implementing-cloud-security-principl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lex.europa.eu/legal-content/EN/TXT/?uri=CELEX%3A32016L2102" TargetMode="External"/><Relationship Id="rId20" Type="http://schemas.openxmlformats.org/officeDocument/2006/relationships/hyperlink" Target="https://eur-lex.europa.eu/legal-content/EN/TXT/?uri=CELEX%3A32016R067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co.org.uk/for-organisations/guide-to-the-general-data-protection-regulation-gdpr/international-transfer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csc.gov.uk/guidance/penetration-testing" TargetMode="External"/><Relationship Id="rId23" Type="http://schemas.openxmlformats.org/officeDocument/2006/relationships/hyperlink" Target="https://www.ordnancesurvey.co.uk/docs/licences/psma-standard-contractor-licence-form-field.docx"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ncsc.gov.uk/guidance/introduction-nis-directiv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csc.gov.uk/articles/using-check-provider" TargetMode="External"/><Relationship Id="rId22" Type="http://schemas.openxmlformats.org/officeDocument/2006/relationships/hyperlink" Target="https://www.ncsc.gov.uk/guidance/cyber-assessment-framework-ca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2EC3B0651244EA23F132D332AFA83" ma:contentTypeVersion="1" ma:contentTypeDescription="Create a new document." ma:contentTypeScope="" ma:versionID="32cc038c1bbc31a5d5d751fddabc9921">
  <xsd:schema xmlns:xsd="http://www.w3.org/2001/XMLSchema" xmlns:xs="http://www.w3.org/2001/XMLSchema" xmlns:p="http://schemas.microsoft.com/office/2006/metadata/properties" xmlns:ns2="f7d9e6df-ea89-4307-a8a8-b6762058f5ed" targetNamespace="http://schemas.microsoft.com/office/2006/metadata/properties" ma:root="true" ma:fieldsID="c37d3e77d26b52f007eb91b88b736b91" ns2:_="">
    <xsd:import namespace="f7d9e6df-ea89-4307-a8a8-b6762058f5ed"/>
    <xsd:element name="properties">
      <xsd:complexType>
        <xsd:sequence>
          <xsd:element name="documentManagement">
            <xsd:complexType>
              <xsd:all>
                <xsd:element ref="ns2:Workstrea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9e6df-ea89-4307-a8a8-b6762058f5ed" elementFormDefault="qualified">
    <xsd:import namespace="http://schemas.microsoft.com/office/2006/documentManagement/types"/>
    <xsd:import namespace="http://schemas.microsoft.com/office/infopath/2007/PartnerControls"/>
    <xsd:element name="Workstream" ma:index="8" ma:displayName="Workstream" ma:default="0. Programme (all)" ma:format="Dropdown" ma:internalName="Workstream">
      <xsd:simpleType>
        <xsd:restriction base="dms:Choice">
          <xsd:enumeration value="0. Programme (all)"/>
          <xsd:enumeration value="1. Continuing Service Improvement"/>
          <xsd:enumeration value="2. Digital Strategy"/>
          <xsd:enumeration value="3. Unified Information"/>
          <xsd:enumeration value="4. Data Centre"/>
          <xsd:enumeration value="5. Strategic ERP Review"/>
          <xsd:enumeration value="6. Service Rationalis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orkstream xmlns="f7d9e6df-ea89-4307-a8a8-b6762058f5ed">0. Programme (all)</Workstream>
  </documentManagement>
</p:properties>
</file>

<file path=customXml/item5.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A1A53F67-80EB-449F-BC7A-8647140D3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9e6df-ea89-4307-a8a8-b6762058f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4237F-BD97-47CC-BF3E-A301A7FE12FC}">
  <ds:schemaRefs>
    <ds:schemaRef ds:uri="http://schemas.openxmlformats.org/officeDocument/2006/bibliography"/>
  </ds:schemaRefs>
</ds:datastoreItem>
</file>

<file path=customXml/itemProps3.xml><?xml version="1.0" encoding="utf-8"?>
<ds:datastoreItem xmlns:ds="http://schemas.openxmlformats.org/officeDocument/2006/customXml" ds:itemID="{63E636CB-FA48-40DE-893B-DEC90B744E4E}">
  <ds:schemaRefs>
    <ds:schemaRef ds:uri="http://schemas.microsoft.com/sharepoint/v3/contenttype/forms"/>
  </ds:schemaRefs>
</ds:datastoreItem>
</file>

<file path=customXml/itemProps4.xml><?xml version="1.0" encoding="utf-8"?>
<ds:datastoreItem xmlns:ds="http://schemas.openxmlformats.org/officeDocument/2006/customXml" ds:itemID="{760B7C12-4015-45BA-A99E-06C4183AEF0D}">
  <ds:schemaRefs>
    <ds:schemaRef ds:uri="http://schemas.microsoft.com/office/infopath/2007/PartnerControls"/>
    <ds:schemaRef ds:uri="f7d9e6df-ea89-4307-a8a8-b6762058f5ed"/>
    <ds:schemaRef ds:uri="http://purl.org/dc/dcmitype/"/>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C468F588-398E-46AF-995B-94203177AB6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5317</Words>
  <Characters>30310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CEC Web Procurement (ICT Security) - Form questions.docx.docx</vt:lpstr>
    </vt:vector>
  </TitlesOfParts>
  <Company>Cheshire Shared Services</Company>
  <LinksUpToDate>false</LinksUpToDate>
  <CharactersWithSpaces>35556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 Web Procurement (ICT Security) - Form questions.docx.docx</dc:title>
  <dc:creator>Tim Foster</dc:creator>
  <cp:lastModifiedBy>ILLING, Mark</cp:lastModifiedBy>
  <cp:revision>3</cp:revision>
  <dcterms:created xsi:type="dcterms:W3CDTF">2022-02-18T14:17:00Z</dcterms:created>
  <dcterms:modified xsi:type="dcterms:W3CDTF">2022-02-18T14:19:00Z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0x0101009732EC3B0651244EA23F132D332AFA83</vt:lpwstr>
  </property>
  <property fmtid="{D5CDD505-2E9C-101B-9397-08002B2CF9AE}" pid="3" name="docIndexRef">
    <vt:lpwstr>32f3a947-2ecc-4e96-81a5-1816aba8c9fc</vt:lpwstr>
  </property>
  <property fmtid="{D5CDD505-2E9C-101B-9397-08002B2CF9AE}" pid="4" name="bjSaver">
    <vt:lpwstr>WrRl0T7I98HpM8zvdMYjufYN9c36x5iW</vt:lpwstr>
  </property>
  <property fmtid="{D5CDD505-2E9C-101B-9397-08002B2CF9AE}" pid="5" name="bjDocumentSecurityLabel">
    <vt:lpwstr>OFFICIAL</vt:lpwstr>
  </property>
  <property fmtid="{D5CDD505-2E9C-101B-9397-08002B2CF9AE}" pid="6" name="bjFooterBothDocProperty">
    <vt:lpwstr>OFFICIAL</vt:lpwstr>
  </property>
  <property fmtid="{D5CDD505-2E9C-101B-9397-08002B2CF9AE}" pid="7" name="bjFooterFirstPageDocProperty">
    <vt:lpwstr>OFFICIAL</vt:lpwstr>
  </property>
  <property fmtid="{D5CDD505-2E9C-101B-9397-08002B2CF9AE}" pid="8" name="bjFooterEvenPageDocProperty">
    <vt:lpwstr>OFFICIAL</vt:lpwstr>
  </property>
  <property fmtid="{D5CDD505-2E9C-101B-9397-08002B2CF9AE}" pid="9" name="CEC_Classification">
    <vt:lpwstr>OFFICIAL</vt:lpwstr>
  </property>
  <property fmtid="{D5CDD505-2E9C-101B-9397-08002B2CF9AE}" pid="10"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11" name="bjDocumentLabelXML-0">
    <vt:lpwstr>ames.com/2008/01/sie/internal/label"&gt;&lt;element uid="id_classification_nonbusiness" value="" /&gt;&lt;/sisl&gt;</vt:lpwstr>
  </property>
</Properties>
</file>