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44C88" w14:textId="77777777" w:rsidR="00AA0FB8" w:rsidRPr="00B31557" w:rsidRDefault="00AA0FB8" w:rsidP="00AA0FB8">
      <w:pPr>
        <w:pBdr>
          <w:top w:val="single" w:sz="24" w:space="1" w:color="auto"/>
        </w:pBdr>
        <w:rPr>
          <w:rFonts w:cs="Arial"/>
          <w:b/>
          <w:snapToGrid w:val="0"/>
          <w:color w:val="000000"/>
          <w:sz w:val="24"/>
          <w:szCs w:val="24"/>
        </w:rPr>
      </w:pPr>
    </w:p>
    <w:p w14:paraId="31A8E290" w14:textId="42F73F04" w:rsidR="00AA0FB8" w:rsidRPr="004123D3" w:rsidRDefault="00AA0FB8" w:rsidP="00AA0FB8">
      <w:pPr>
        <w:pStyle w:val="Heading2"/>
        <w:jc w:val="center"/>
        <w:rPr>
          <w:rFonts w:ascii="Arial" w:hAnsi="Arial" w:cs="Arial"/>
          <w:color w:val="008080"/>
          <w:sz w:val="32"/>
        </w:rPr>
      </w:pPr>
      <w:bookmarkStart w:id="0" w:name="Appendices"/>
      <w:r>
        <w:rPr>
          <w:rFonts w:ascii="Arial" w:hAnsi="Arial" w:cs="Arial"/>
          <w:color w:val="008080"/>
          <w:sz w:val="32"/>
        </w:rPr>
        <w:t xml:space="preserve">Appendix </w:t>
      </w:r>
      <w:r w:rsidR="00BC573F">
        <w:rPr>
          <w:rFonts w:ascii="Arial" w:hAnsi="Arial" w:cs="Arial"/>
          <w:color w:val="008080"/>
          <w:sz w:val="32"/>
        </w:rPr>
        <w:t>9</w:t>
      </w:r>
      <w:r>
        <w:rPr>
          <w:rFonts w:ascii="Arial" w:hAnsi="Arial" w:cs="Arial"/>
          <w:color w:val="008080"/>
          <w:sz w:val="32"/>
        </w:rPr>
        <w:t>:</w:t>
      </w:r>
      <w:r w:rsidRPr="004123D3">
        <w:rPr>
          <w:rFonts w:ascii="Arial" w:hAnsi="Arial" w:cs="Arial"/>
          <w:color w:val="008080"/>
          <w:sz w:val="32"/>
        </w:rPr>
        <w:t xml:space="preserve"> </w:t>
      </w:r>
      <w:bookmarkEnd w:id="0"/>
      <w:r w:rsidRPr="004123D3">
        <w:rPr>
          <w:rFonts w:ascii="Arial" w:hAnsi="Arial" w:cs="Arial"/>
          <w:color w:val="008080"/>
          <w:sz w:val="32"/>
        </w:rPr>
        <w:t>TUPE Undertaking of Confidentiality document</w:t>
      </w:r>
    </w:p>
    <w:p w14:paraId="37086A08" w14:textId="77777777" w:rsidR="00AA0FB8" w:rsidRDefault="00AA0FB8" w:rsidP="00AA0FB8">
      <w:pPr>
        <w:pBdr>
          <w:bottom w:val="single" w:sz="24" w:space="1" w:color="auto"/>
        </w:pBdr>
        <w:jc w:val="center"/>
      </w:pPr>
    </w:p>
    <w:p w14:paraId="58D885D4" w14:textId="77777777" w:rsidR="00AA0FB8" w:rsidRDefault="00AA0FB8" w:rsidP="00AA0FB8"/>
    <w:p w14:paraId="0592F674" w14:textId="77777777" w:rsidR="00AA0FB8" w:rsidRDefault="00AA0FB8" w:rsidP="003E222C">
      <w:pPr>
        <w:jc w:val="center"/>
        <w:rPr>
          <w:rFonts w:cs="Arial"/>
          <w:b/>
          <w:bCs/>
          <w:sz w:val="22"/>
          <w:szCs w:val="22"/>
          <w:u w:val="single"/>
        </w:rPr>
      </w:pPr>
      <w:r>
        <w:rPr>
          <w:rFonts w:cs="Arial"/>
          <w:b/>
          <w:bCs/>
          <w:sz w:val="22"/>
          <w:szCs w:val="22"/>
          <w:u w:val="single"/>
        </w:rPr>
        <w:t>Confidentiality Undertaking relating to the provision of TUPE information</w:t>
      </w:r>
    </w:p>
    <w:p w14:paraId="72056AD9" w14:textId="77777777" w:rsidR="00AA0FB8" w:rsidRPr="003E222C" w:rsidRDefault="00AA0FB8" w:rsidP="00AA0FB8">
      <w:pPr>
        <w:rPr>
          <w:rFonts w:cs="Arial"/>
          <w:sz w:val="22"/>
          <w:szCs w:val="22"/>
        </w:rPr>
      </w:pPr>
    </w:p>
    <w:p w14:paraId="54E0F533" w14:textId="7F6A45DA" w:rsidR="00AA0FB8" w:rsidRPr="003E222C" w:rsidRDefault="00AA0FB8" w:rsidP="00AA0FB8">
      <w:pPr>
        <w:tabs>
          <w:tab w:val="left" w:pos="739"/>
        </w:tabs>
        <w:jc w:val="both"/>
        <w:rPr>
          <w:rFonts w:cs="Arial"/>
          <w:bCs/>
          <w:sz w:val="22"/>
          <w:szCs w:val="22"/>
        </w:rPr>
      </w:pPr>
      <w:r w:rsidRPr="003E222C">
        <w:rPr>
          <w:rFonts w:cs="Arial"/>
          <w:bCs/>
          <w:sz w:val="22"/>
          <w:szCs w:val="22"/>
        </w:rPr>
        <w:t xml:space="preserve">(To be completed by tenderer and </w:t>
      </w:r>
      <w:r w:rsidR="003E222C" w:rsidRPr="003E222C">
        <w:rPr>
          <w:rFonts w:cs="Arial"/>
          <w:bCs/>
          <w:sz w:val="22"/>
          <w:szCs w:val="22"/>
        </w:rPr>
        <w:t>sent</w:t>
      </w:r>
      <w:r w:rsidRPr="003E222C">
        <w:rPr>
          <w:rFonts w:cs="Arial"/>
          <w:bCs/>
          <w:sz w:val="22"/>
          <w:szCs w:val="22"/>
        </w:rPr>
        <w:t xml:space="preserve"> to Devon Procurement Services</w:t>
      </w:r>
      <w:r w:rsidR="003E222C" w:rsidRPr="003E222C">
        <w:rPr>
          <w:rFonts w:cs="Arial"/>
          <w:bCs/>
          <w:sz w:val="22"/>
          <w:szCs w:val="22"/>
        </w:rPr>
        <w:t xml:space="preserve"> via the ProContract messaging facility of the electronic tendering system</w:t>
      </w:r>
      <w:r w:rsidRPr="003E222C">
        <w:rPr>
          <w:rFonts w:cs="Arial"/>
          <w:bCs/>
          <w:sz w:val="22"/>
          <w:szCs w:val="22"/>
        </w:rPr>
        <w:t xml:space="preserve">. Marked for the attention of </w:t>
      </w:r>
      <w:r w:rsidR="00545C8D">
        <w:rPr>
          <w:rFonts w:cs="Arial"/>
          <w:bCs/>
          <w:sz w:val="22"/>
          <w:szCs w:val="22"/>
        </w:rPr>
        <w:t xml:space="preserve">Dartmoor National Park </w:t>
      </w:r>
      <w:proofErr w:type="spellStart"/>
      <w:r w:rsidR="00545C8D">
        <w:rPr>
          <w:rFonts w:cs="Arial"/>
          <w:bCs/>
          <w:sz w:val="22"/>
          <w:szCs w:val="22"/>
        </w:rPr>
        <w:t>Authoity</w:t>
      </w:r>
      <w:proofErr w:type="spellEnd"/>
      <w:r w:rsidRPr="003E222C">
        <w:rPr>
          <w:rFonts w:cs="Arial"/>
          <w:bCs/>
          <w:sz w:val="22"/>
          <w:szCs w:val="22"/>
        </w:rPr>
        <w:t xml:space="preserve"> prior to the release of TUPE schedule)</w:t>
      </w:r>
    </w:p>
    <w:p w14:paraId="552B94CB" w14:textId="77777777" w:rsidR="00AA0FB8" w:rsidRPr="003E222C" w:rsidRDefault="00AA0FB8" w:rsidP="00AA0FB8">
      <w:pPr>
        <w:tabs>
          <w:tab w:val="left" w:pos="739"/>
        </w:tabs>
        <w:rPr>
          <w:rFonts w:cs="Arial"/>
          <w:sz w:val="22"/>
          <w:szCs w:val="22"/>
        </w:rPr>
      </w:pPr>
    </w:p>
    <w:p w14:paraId="03F825D6" w14:textId="164324B0" w:rsidR="00AA0FB8" w:rsidRPr="003E222C" w:rsidRDefault="00AA0FB8" w:rsidP="00AA0FB8">
      <w:pPr>
        <w:tabs>
          <w:tab w:val="left" w:pos="739"/>
        </w:tabs>
        <w:rPr>
          <w:rFonts w:cs="Arial"/>
          <w:sz w:val="22"/>
          <w:szCs w:val="22"/>
        </w:rPr>
      </w:pPr>
      <w:r w:rsidRPr="003E222C">
        <w:rPr>
          <w:rFonts w:cs="Arial"/>
          <w:bCs/>
          <w:sz w:val="22"/>
          <w:szCs w:val="22"/>
        </w:rPr>
        <w:t>To:</w:t>
      </w:r>
      <w:r w:rsidRPr="003E222C">
        <w:rPr>
          <w:rFonts w:cs="Arial"/>
          <w:sz w:val="22"/>
          <w:szCs w:val="22"/>
        </w:rPr>
        <w:tab/>
        <w:t>Devon Procurement Services, Devon County Council</w:t>
      </w:r>
    </w:p>
    <w:p w14:paraId="61D04068" w14:textId="77777777" w:rsidR="00AA0FB8" w:rsidRPr="003E222C" w:rsidRDefault="00AA0FB8" w:rsidP="00AA0FB8">
      <w:pPr>
        <w:tabs>
          <w:tab w:val="left" w:pos="739"/>
        </w:tabs>
        <w:rPr>
          <w:rFonts w:cs="Arial"/>
          <w:sz w:val="22"/>
          <w:szCs w:val="22"/>
        </w:rPr>
      </w:pPr>
    </w:p>
    <w:p w14:paraId="0D43C26E" w14:textId="45BE6472" w:rsidR="00AA0FB8" w:rsidRPr="003E222C" w:rsidRDefault="00AA0FB8" w:rsidP="00AA0FB8">
      <w:pPr>
        <w:tabs>
          <w:tab w:val="left" w:pos="739"/>
        </w:tabs>
        <w:ind w:left="720" w:hanging="720"/>
        <w:jc w:val="both"/>
        <w:rPr>
          <w:rFonts w:cs="Arial"/>
          <w:bCs/>
          <w:sz w:val="22"/>
          <w:szCs w:val="22"/>
        </w:rPr>
      </w:pPr>
      <w:r w:rsidRPr="003E222C">
        <w:rPr>
          <w:rFonts w:cs="Arial"/>
          <w:bCs/>
          <w:sz w:val="22"/>
          <w:szCs w:val="22"/>
        </w:rPr>
        <w:t>Re:</w:t>
      </w:r>
      <w:r w:rsidRPr="003E222C">
        <w:rPr>
          <w:rFonts w:cs="Arial"/>
          <w:bCs/>
          <w:sz w:val="22"/>
          <w:szCs w:val="22"/>
        </w:rPr>
        <w:tab/>
        <w:t xml:space="preserve">Invitation to Tender for the </w:t>
      </w:r>
      <w:r w:rsidR="00545C8D">
        <w:rPr>
          <w:rFonts w:cs="Arial"/>
          <w:bCs/>
          <w:sz w:val="22"/>
          <w:szCs w:val="22"/>
        </w:rPr>
        <w:t>Cleaning Services</w:t>
      </w:r>
    </w:p>
    <w:p w14:paraId="7B86B7F8" w14:textId="77777777" w:rsidR="00AA0FB8" w:rsidRPr="003E222C" w:rsidRDefault="00AA0FB8" w:rsidP="00AA0FB8">
      <w:pPr>
        <w:tabs>
          <w:tab w:val="left" w:pos="739"/>
        </w:tabs>
        <w:rPr>
          <w:rFonts w:cs="Arial"/>
          <w:sz w:val="22"/>
          <w:szCs w:val="22"/>
        </w:rPr>
      </w:pPr>
    </w:p>
    <w:p w14:paraId="7A4CA644" w14:textId="2E0E9E0A" w:rsidR="00AA0FB8" w:rsidRPr="003E222C" w:rsidRDefault="00AA0FB8" w:rsidP="00AA0FB8">
      <w:pPr>
        <w:tabs>
          <w:tab w:val="left" w:pos="739"/>
        </w:tabs>
        <w:jc w:val="both"/>
        <w:rPr>
          <w:rFonts w:cs="Arial"/>
          <w:sz w:val="22"/>
          <w:szCs w:val="22"/>
        </w:rPr>
      </w:pPr>
      <w:r w:rsidRPr="003E222C">
        <w:rPr>
          <w:rFonts w:cs="Arial"/>
          <w:sz w:val="22"/>
          <w:szCs w:val="22"/>
        </w:rPr>
        <w:t>In relation to your Invitation to Tender for the above contract, and having taken appropriate legal advice, we intend to submit a tender on the basis that the Transfer of Undertakings (Protection of Employment) Regulations 2006 shall apply to the proposed contract.  Accordingly, we hereby formally request that D</w:t>
      </w:r>
      <w:r w:rsidR="00545C8D">
        <w:rPr>
          <w:rFonts w:cs="Arial"/>
          <w:sz w:val="22"/>
          <w:szCs w:val="22"/>
        </w:rPr>
        <w:t>artmoor National Park Authority</w:t>
      </w:r>
      <w:r w:rsidRPr="003E222C">
        <w:rPr>
          <w:rFonts w:cs="Arial"/>
          <w:sz w:val="22"/>
          <w:szCs w:val="22"/>
        </w:rPr>
        <w:t xml:space="preserve"> provides us with the relevant TUPE schedules concerning the staff that would be subject to transfer following the award of the contract (“the TUPE Information”).</w:t>
      </w:r>
    </w:p>
    <w:p w14:paraId="69938499" w14:textId="77777777" w:rsidR="00AA0FB8" w:rsidRPr="003E222C" w:rsidRDefault="00AA0FB8" w:rsidP="00AA0FB8">
      <w:pPr>
        <w:tabs>
          <w:tab w:val="left" w:pos="739"/>
        </w:tabs>
        <w:rPr>
          <w:rFonts w:cs="Arial"/>
          <w:sz w:val="22"/>
          <w:szCs w:val="22"/>
        </w:rPr>
      </w:pPr>
    </w:p>
    <w:p w14:paraId="5B52D233" w14:textId="77777777" w:rsidR="00AA0FB8" w:rsidRPr="003E222C" w:rsidRDefault="00AA0FB8" w:rsidP="00AA0FB8">
      <w:pPr>
        <w:tabs>
          <w:tab w:val="left" w:pos="739"/>
        </w:tabs>
        <w:rPr>
          <w:rFonts w:cs="Arial"/>
          <w:bCs/>
          <w:sz w:val="22"/>
          <w:szCs w:val="22"/>
        </w:rPr>
      </w:pPr>
      <w:r w:rsidRPr="003E222C">
        <w:rPr>
          <w:rFonts w:cs="Arial"/>
          <w:bCs/>
          <w:sz w:val="22"/>
          <w:szCs w:val="22"/>
        </w:rPr>
        <w:t>In consideration for the provision of the TUPE Information we undertake:</w:t>
      </w:r>
    </w:p>
    <w:p w14:paraId="1356C898" w14:textId="77777777" w:rsidR="00AA0FB8" w:rsidRPr="003E222C" w:rsidRDefault="00AA0FB8" w:rsidP="00AA0FB8">
      <w:pPr>
        <w:tabs>
          <w:tab w:val="left" w:pos="739"/>
        </w:tabs>
        <w:rPr>
          <w:rFonts w:cs="Arial"/>
          <w:sz w:val="22"/>
          <w:szCs w:val="22"/>
        </w:rPr>
      </w:pPr>
    </w:p>
    <w:p w14:paraId="035A2F70" w14:textId="77777777" w:rsidR="00AA0FB8" w:rsidRPr="003E222C" w:rsidRDefault="00AA0FB8" w:rsidP="003E222C">
      <w:pPr>
        <w:numPr>
          <w:ilvl w:val="0"/>
          <w:numId w:val="1"/>
        </w:numPr>
        <w:spacing w:line="276" w:lineRule="auto"/>
        <w:jc w:val="both"/>
        <w:rPr>
          <w:rFonts w:cs="Arial"/>
          <w:bCs/>
          <w:sz w:val="22"/>
          <w:szCs w:val="22"/>
        </w:rPr>
      </w:pPr>
      <w:r w:rsidRPr="003E222C">
        <w:rPr>
          <w:rFonts w:cs="Arial"/>
          <w:bCs/>
          <w:sz w:val="22"/>
          <w:szCs w:val="22"/>
        </w:rPr>
        <w:t>To treat the TUPE Information provided to us in the strictest confidence</w:t>
      </w:r>
    </w:p>
    <w:p w14:paraId="35DA825A" w14:textId="77777777" w:rsidR="00AA0FB8" w:rsidRPr="003E222C" w:rsidRDefault="00AA0FB8" w:rsidP="003E222C">
      <w:pPr>
        <w:numPr>
          <w:ilvl w:val="0"/>
          <w:numId w:val="1"/>
        </w:numPr>
        <w:spacing w:line="276" w:lineRule="auto"/>
        <w:jc w:val="both"/>
        <w:rPr>
          <w:rFonts w:cs="Arial"/>
          <w:bCs/>
          <w:sz w:val="22"/>
          <w:szCs w:val="22"/>
        </w:rPr>
      </w:pPr>
      <w:r w:rsidRPr="003E222C">
        <w:rPr>
          <w:rFonts w:cs="Arial"/>
          <w:bCs/>
          <w:sz w:val="22"/>
          <w:szCs w:val="22"/>
        </w:rPr>
        <w:t>To use the TUPE Information solely for the preparation of our tender and for no other purpose</w:t>
      </w:r>
    </w:p>
    <w:p w14:paraId="1AC7860C" w14:textId="387D639E" w:rsidR="00AA0FB8" w:rsidRPr="003E222C" w:rsidRDefault="00AA0FB8" w:rsidP="003E222C">
      <w:pPr>
        <w:numPr>
          <w:ilvl w:val="0"/>
          <w:numId w:val="1"/>
        </w:numPr>
        <w:spacing w:line="276" w:lineRule="auto"/>
        <w:jc w:val="both"/>
        <w:rPr>
          <w:rFonts w:cs="Arial"/>
          <w:bCs/>
          <w:sz w:val="22"/>
          <w:szCs w:val="22"/>
        </w:rPr>
      </w:pPr>
      <w:r w:rsidRPr="003E222C">
        <w:rPr>
          <w:rFonts w:cs="Arial"/>
          <w:bCs/>
          <w:sz w:val="22"/>
          <w:szCs w:val="22"/>
        </w:rPr>
        <w:t xml:space="preserve">Not to copy or reduce to writing any part of the TUPE Information except as may reasonably be necessary for the submission of our tender and that any copies, reductions or reproductions in writing made shall be the property of the </w:t>
      </w:r>
      <w:r w:rsidR="00545C8D">
        <w:rPr>
          <w:rFonts w:cs="Arial"/>
          <w:bCs/>
          <w:sz w:val="22"/>
          <w:szCs w:val="22"/>
        </w:rPr>
        <w:t>Authority.</w:t>
      </w:r>
    </w:p>
    <w:p w14:paraId="736E3B8B" w14:textId="77777777" w:rsidR="00AA0FB8" w:rsidRPr="003E222C" w:rsidRDefault="00AA0FB8" w:rsidP="003E222C">
      <w:pPr>
        <w:numPr>
          <w:ilvl w:val="0"/>
          <w:numId w:val="1"/>
        </w:numPr>
        <w:spacing w:line="276" w:lineRule="auto"/>
        <w:jc w:val="both"/>
        <w:rPr>
          <w:rFonts w:cs="Arial"/>
          <w:bCs/>
          <w:sz w:val="22"/>
          <w:szCs w:val="22"/>
        </w:rPr>
      </w:pPr>
      <w:r w:rsidRPr="003E222C">
        <w:rPr>
          <w:rFonts w:cs="Arial"/>
          <w:bCs/>
          <w:sz w:val="22"/>
          <w:szCs w:val="22"/>
        </w:rPr>
        <w:t>Not to disclose the TUPE Information for any purpose to any other party whatsoever save to such of our employees who need to know the same for the purposes of our tender.</w:t>
      </w:r>
    </w:p>
    <w:p w14:paraId="66EF44BF" w14:textId="77777777" w:rsidR="00AA0FB8" w:rsidRPr="003E222C" w:rsidRDefault="00AA0FB8" w:rsidP="003E222C">
      <w:pPr>
        <w:numPr>
          <w:ilvl w:val="0"/>
          <w:numId w:val="1"/>
        </w:numPr>
        <w:spacing w:line="276" w:lineRule="auto"/>
        <w:jc w:val="both"/>
        <w:rPr>
          <w:rFonts w:cs="Arial"/>
          <w:bCs/>
          <w:sz w:val="22"/>
          <w:szCs w:val="22"/>
        </w:rPr>
      </w:pPr>
      <w:r w:rsidRPr="003E222C">
        <w:rPr>
          <w:rFonts w:cs="Arial"/>
          <w:bCs/>
          <w:sz w:val="22"/>
          <w:szCs w:val="22"/>
        </w:rPr>
        <w:t>To ensure that any of our employees to whom the TUPE Information is disclosed shall observe in full the terms of this undertaking.</w:t>
      </w:r>
    </w:p>
    <w:p w14:paraId="042D39F8" w14:textId="77777777" w:rsidR="00AA0FB8" w:rsidRPr="003E222C" w:rsidRDefault="00AA0FB8" w:rsidP="003E222C">
      <w:pPr>
        <w:numPr>
          <w:ilvl w:val="0"/>
          <w:numId w:val="1"/>
        </w:numPr>
        <w:spacing w:line="276" w:lineRule="auto"/>
        <w:jc w:val="both"/>
        <w:rPr>
          <w:rFonts w:cs="Arial"/>
          <w:bCs/>
          <w:sz w:val="22"/>
          <w:szCs w:val="22"/>
        </w:rPr>
      </w:pPr>
      <w:r w:rsidRPr="003E222C">
        <w:rPr>
          <w:rFonts w:cs="Arial"/>
          <w:bCs/>
          <w:sz w:val="22"/>
          <w:szCs w:val="22"/>
        </w:rPr>
        <w:t>To apply to the TUPE Information such security measures as are considered necessary bearing in mind the nature of the said information.</w:t>
      </w:r>
    </w:p>
    <w:p w14:paraId="561585C1" w14:textId="18BCBFFA" w:rsidR="00AA0FB8" w:rsidRPr="003E222C" w:rsidRDefault="00AA0FB8" w:rsidP="003E222C">
      <w:pPr>
        <w:numPr>
          <w:ilvl w:val="0"/>
          <w:numId w:val="1"/>
        </w:numPr>
        <w:spacing w:line="276" w:lineRule="auto"/>
        <w:jc w:val="both"/>
        <w:rPr>
          <w:rFonts w:cs="Arial"/>
          <w:bCs/>
          <w:sz w:val="22"/>
          <w:szCs w:val="22"/>
        </w:rPr>
      </w:pPr>
      <w:r w:rsidRPr="003E222C">
        <w:rPr>
          <w:rFonts w:cs="Arial"/>
          <w:bCs/>
          <w:sz w:val="22"/>
          <w:szCs w:val="22"/>
        </w:rPr>
        <w:t xml:space="preserve">To return to the </w:t>
      </w:r>
      <w:r w:rsidR="00545C8D">
        <w:rPr>
          <w:rFonts w:cs="Arial"/>
          <w:bCs/>
          <w:sz w:val="22"/>
          <w:szCs w:val="22"/>
        </w:rPr>
        <w:t>Authority</w:t>
      </w:r>
      <w:r w:rsidRPr="003E222C">
        <w:rPr>
          <w:rFonts w:cs="Arial"/>
          <w:bCs/>
          <w:sz w:val="22"/>
          <w:szCs w:val="22"/>
        </w:rPr>
        <w:t xml:space="preserve"> the TUPE Information and all copies of the same in whatever format they may exist within 21 days of a written request from the </w:t>
      </w:r>
      <w:r w:rsidR="00545C8D">
        <w:rPr>
          <w:rFonts w:cs="Arial"/>
          <w:bCs/>
          <w:sz w:val="22"/>
          <w:szCs w:val="22"/>
        </w:rPr>
        <w:t>Authority</w:t>
      </w:r>
      <w:r w:rsidRPr="003E222C">
        <w:rPr>
          <w:rFonts w:cs="Arial"/>
          <w:bCs/>
          <w:sz w:val="22"/>
          <w:szCs w:val="22"/>
        </w:rPr>
        <w:t>.</w:t>
      </w:r>
    </w:p>
    <w:p w14:paraId="12B932D4" w14:textId="77777777" w:rsidR="00AA0FB8" w:rsidRPr="003E222C" w:rsidRDefault="00AA0FB8" w:rsidP="003E222C">
      <w:pPr>
        <w:spacing w:line="276" w:lineRule="auto"/>
        <w:rPr>
          <w:rFonts w:cs="Arial"/>
          <w:bCs/>
          <w:sz w:val="22"/>
          <w:szCs w:val="22"/>
        </w:rPr>
      </w:pPr>
    </w:p>
    <w:p w14:paraId="65DFB034" w14:textId="7136EFFF" w:rsidR="00AA0FB8" w:rsidRDefault="00AA0FB8" w:rsidP="00AA0FB8">
      <w:pPr>
        <w:jc w:val="both"/>
        <w:rPr>
          <w:rFonts w:cs="Arial"/>
          <w:bCs/>
          <w:sz w:val="22"/>
          <w:szCs w:val="22"/>
        </w:rPr>
      </w:pPr>
      <w:r w:rsidRPr="003E222C">
        <w:rPr>
          <w:rFonts w:cs="Arial"/>
          <w:bCs/>
          <w:sz w:val="22"/>
          <w:szCs w:val="22"/>
        </w:rPr>
        <w:t xml:space="preserve">Further we undertakes to indemnify and at all times keep the </w:t>
      </w:r>
      <w:r w:rsidR="00545C8D">
        <w:rPr>
          <w:rFonts w:cs="Arial"/>
          <w:bCs/>
          <w:sz w:val="22"/>
          <w:szCs w:val="22"/>
        </w:rPr>
        <w:t>Authority</w:t>
      </w:r>
      <w:r w:rsidRPr="003E222C">
        <w:rPr>
          <w:rFonts w:cs="Arial"/>
          <w:bCs/>
          <w:sz w:val="22"/>
          <w:szCs w:val="22"/>
        </w:rPr>
        <w:t xml:space="preserve"> fully indemnified against all and any loss or disclosure of the TUPE Information or any part thereof caused by us or any of our employees in breach of the above mentioned undertakings and from all actions, proceedings, claims, demands, costs, awards and damages properly incurred or awarded as a result thereof.  </w:t>
      </w:r>
    </w:p>
    <w:p w14:paraId="6703BD34" w14:textId="157E553A" w:rsidR="003E222C" w:rsidRDefault="003E222C" w:rsidP="00AA0FB8">
      <w:pPr>
        <w:jc w:val="both"/>
        <w:rPr>
          <w:rFonts w:cs="Arial"/>
          <w:bCs/>
          <w:sz w:val="22"/>
          <w:szCs w:val="22"/>
        </w:rPr>
      </w:pPr>
    </w:p>
    <w:p w14:paraId="2A9843AD" w14:textId="2E6900C4" w:rsidR="003E222C" w:rsidRDefault="003E222C" w:rsidP="00AA0FB8">
      <w:pPr>
        <w:jc w:val="both"/>
        <w:rPr>
          <w:rFonts w:cs="Arial"/>
          <w:bCs/>
          <w:sz w:val="22"/>
          <w:szCs w:val="22"/>
        </w:rPr>
      </w:pPr>
    </w:p>
    <w:p w14:paraId="0D4F2C88" w14:textId="77777777" w:rsidR="003E222C" w:rsidRPr="003E222C" w:rsidRDefault="003E222C" w:rsidP="00AA0FB8">
      <w:pPr>
        <w:jc w:val="both"/>
        <w:rPr>
          <w:rFonts w:cs="Arial"/>
          <w:bCs/>
          <w:sz w:val="22"/>
          <w:szCs w:val="22"/>
        </w:rPr>
      </w:pPr>
    </w:p>
    <w:p w14:paraId="517795C7" w14:textId="77777777" w:rsidR="00AA0FB8" w:rsidRPr="003E222C" w:rsidRDefault="00AA0FB8" w:rsidP="00AA0FB8">
      <w:pPr>
        <w:ind w:left="360"/>
        <w:rPr>
          <w:rFonts w:cs="Arial"/>
          <w:bCs/>
          <w:sz w:val="22"/>
          <w:szCs w:val="22"/>
        </w:rPr>
      </w:pPr>
      <w:r w:rsidRPr="003E222C">
        <w:rPr>
          <w:rFonts w:cs="Arial"/>
          <w:bCs/>
          <w:sz w:val="22"/>
          <w:szCs w:val="22"/>
        </w:rPr>
        <w:t xml:space="preserve">  </w:t>
      </w:r>
    </w:p>
    <w:p w14:paraId="73B9D9CB" w14:textId="1BBC716F" w:rsidR="00AA0FB8" w:rsidRPr="003E222C" w:rsidRDefault="00AA0FB8" w:rsidP="00AA0FB8">
      <w:pPr>
        <w:tabs>
          <w:tab w:val="left" w:pos="739"/>
        </w:tabs>
        <w:rPr>
          <w:rFonts w:cs="Arial"/>
          <w:bCs/>
          <w:sz w:val="22"/>
          <w:szCs w:val="22"/>
        </w:rPr>
      </w:pPr>
      <w:r w:rsidRPr="003E222C">
        <w:rPr>
          <w:rFonts w:cs="Arial"/>
          <w:bCs/>
          <w:sz w:val="22"/>
          <w:szCs w:val="22"/>
        </w:rPr>
        <w:t xml:space="preserve">We also acknowledge that </w:t>
      </w:r>
      <w:r w:rsidR="00545C8D">
        <w:rPr>
          <w:rFonts w:cs="Arial"/>
          <w:bCs/>
          <w:sz w:val="22"/>
          <w:szCs w:val="22"/>
        </w:rPr>
        <w:t xml:space="preserve">Dartmoor National Park </w:t>
      </w:r>
      <w:r w:rsidR="00BC573F">
        <w:rPr>
          <w:rFonts w:cs="Arial"/>
          <w:bCs/>
          <w:sz w:val="22"/>
          <w:szCs w:val="22"/>
        </w:rPr>
        <w:t>Authority</w:t>
      </w:r>
      <w:r w:rsidRPr="003E222C">
        <w:rPr>
          <w:rFonts w:cs="Arial"/>
          <w:bCs/>
          <w:sz w:val="22"/>
          <w:szCs w:val="22"/>
        </w:rPr>
        <w:t xml:space="preserve"> </w:t>
      </w:r>
      <w:bookmarkStart w:id="1" w:name="_GoBack"/>
      <w:bookmarkEnd w:id="1"/>
      <w:r w:rsidRPr="003E222C">
        <w:rPr>
          <w:rFonts w:cs="Arial"/>
          <w:bCs/>
          <w:sz w:val="22"/>
          <w:szCs w:val="22"/>
        </w:rPr>
        <w:t>may refuse to accept a non-TUPE tender</w:t>
      </w:r>
    </w:p>
    <w:p w14:paraId="3BE52D2B" w14:textId="77777777" w:rsidR="00AA0FB8" w:rsidRPr="003E222C" w:rsidRDefault="00AA0FB8" w:rsidP="00AA0FB8">
      <w:pPr>
        <w:tabs>
          <w:tab w:val="left" w:pos="739"/>
        </w:tabs>
        <w:rPr>
          <w:rFonts w:cs="Arial"/>
          <w:sz w:val="22"/>
          <w:szCs w:val="22"/>
        </w:rPr>
      </w:pPr>
    </w:p>
    <w:p w14:paraId="1C6B61C6" w14:textId="77777777" w:rsidR="003E222C" w:rsidRDefault="00AA0FB8" w:rsidP="00AA0FB8">
      <w:pPr>
        <w:tabs>
          <w:tab w:val="left" w:pos="739"/>
        </w:tabs>
        <w:rPr>
          <w:rFonts w:cs="Arial"/>
          <w:sz w:val="22"/>
          <w:szCs w:val="22"/>
        </w:rPr>
      </w:pPr>
      <w:r w:rsidRPr="003E222C">
        <w:rPr>
          <w:rFonts w:cs="Arial"/>
          <w:sz w:val="22"/>
          <w:szCs w:val="22"/>
        </w:rPr>
        <w:t xml:space="preserve">Signed ………………………………………………………………………..…………….. </w:t>
      </w:r>
    </w:p>
    <w:p w14:paraId="62029E2A" w14:textId="316C2244" w:rsidR="00AA0FB8" w:rsidRPr="003E222C" w:rsidRDefault="00AA0FB8" w:rsidP="00AA0FB8">
      <w:pPr>
        <w:tabs>
          <w:tab w:val="left" w:pos="739"/>
        </w:tabs>
        <w:rPr>
          <w:rFonts w:cs="Arial"/>
          <w:sz w:val="22"/>
          <w:szCs w:val="22"/>
        </w:rPr>
      </w:pPr>
      <w:r w:rsidRPr="003E222C">
        <w:rPr>
          <w:rFonts w:cs="Arial"/>
          <w:sz w:val="22"/>
          <w:szCs w:val="22"/>
        </w:rPr>
        <w:t>(Duly authorised signatory)</w:t>
      </w:r>
    </w:p>
    <w:p w14:paraId="197A9F68" w14:textId="77777777" w:rsidR="00AA0FB8" w:rsidRPr="003E222C" w:rsidRDefault="00AA0FB8" w:rsidP="00AA0FB8">
      <w:pPr>
        <w:tabs>
          <w:tab w:val="left" w:pos="739"/>
        </w:tabs>
        <w:rPr>
          <w:rFonts w:cs="Arial"/>
          <w:sz w:val="22"/>
          <w:szCs w:val="22"/>
        </w:rPr>
      </w:pPr>
    </w:p>
    <w:p w14:paraId="39E8CF0F" w14:textId="77777777" w:rsidR="003E222C" w:rsidRDefault="00AA0FB8" w:rsidP="00AA0FB8">
      <w:pPr>
        <w:tabs>
          <w:tab w:val="left" w:pos="739"/>
        </w:tabs>
        <w:rPr>
          <w:rFonts w:cs="Arial"/>
          <w:sz w:val="22"/>
          <w:szCs w:val="22"/>
        </w:rPr>
      </w:pPr>
      <w:r w:rsidRPr="003E222C">
        <w:rPr>
          <w:rFonts w:cs="Arial"/>
          <w:sz w:val="22"/>
          <w:szCs w:val="22"/>
        </w:rPr>
        <w:t xml:space="preserve">Name: ………………………………………………….…………………………………... </w:t>
      </w:r>
    </w:p>
    <w:p w14:paraId="10420CB6" w14:textId="5E929EF4" w:rsidR="00AA0FB8" w:rsidRPr="003E222C" w:rsidRDefault="00AA0FB8" w:rsidP="00AA0FB8">
      <w:pPr>
        <w:tabs>
          <w:tab w:val="left" w:pos="739"/>
        </w:tabs>
        <w:rPr>
          <w:rFonts w:cs="Arial"/>
          <w:sz w:val="22"/>
          <w:szCs w:val="22"/>
        </w:rPr>
      </w:pPr>
      <w:r w:rsidRPr="003E222C">
        <w:rPr>
          <w:rFonts w:cs="Arial"/>
          <w:sz w:val="22"/>
          <w:szCs w:val="22"/>
        </w:rPr>
        <w:t>(In block capitals)</w:t>
      </w:r>
    </w:p>
    <w:p w14:paraId="50EE50DF" w14:textId="77777777" w:rsidR="00AA0FB8" w:rsidRPr="003E222C" w:rsidRDefault="00AA0FB8" w:rsidP="00AA0FB8">
      <w:pPr>
        <w:tabs>
          <w:tab w:val="left" w:pos="739"/>
        </w:tabs>
        <w:rPr>
          <w:rFonts w:cs="Arial"/>
          <w:sz w:val="22"/>
          <w:szCs w:val="22"/>
        </w:rPr>
      </w:pPr>
    </w:p>
    <w:p w14:paraId="61A16209" w14:textId="1C84BDCA" w:rsidR="00AA0FB8" w:rsidRPr="003E222C" w:rsidRDefault="00AA0FB8" w:rsidP="00AA0FB8">
      <w:pPr>
        <w:tabs>
          <w:tab w:val="left" w:pos="739"/>
        </w:tabs>
        <w:rPr>
          <w:rFonts w:cs="Arial"/>
          <w:sz w:val="22"/>
          <w:szCs w:val="22"/>
        </w:rPr>
      </w:pPr>
      <w:r w:rsidRPr="003E222C">
        <w:rPr>
          <w:rFonts w:cs="Arial"/>
          <w:sz w:val="22"/>
          <w:szCs w:val="22"/>
        </w:rPr>
        <w:t>Job Title: …………………………………………….……………………………………</w:t>
      </w:r>
      <w:r w:rsidR="003E222C">
        <w:rPr>
          <w:rFonts w:cs="Arial"/>
          <w:sz w:val="22"/>
          <w:szCs w:val="22"/>
        </w:rPr>
        <w:t>...</w:t>
      </w:r>
    </w:p>
    <w:p w14:paraId="073AEA1C" w14:textId="47D870D1" w:rsidR="00AA0FB8" w:rsidRDefault="00AA0FB8" w:rsidP="00AA0FB8">
      <w:pPr>
        <w:tabs>
          <w:tab w:val="left" w:pos="739"/>
        </w:tabs>
        <w:rPr>
          <w:rFonts w:cs="Arial"/>
          <w:sz w:val="22"/>
          <w:szCs w:val="22"/>
        </w:rPr>
      </w:pPr>
    </w:p>
    <w:p w14:paraId="556CE61B" w14:textId="77777777" w:rsidR="003E222C" w:rsidRPr="003E222C" w:rsidRDefault="003E222C" w:rsidP="00AA0FB8">
      <w:pPr>
        <w:tabs>
          <w:tab w:val="left" w:pos="739"/>
        </w:tabs>
        <w:rPr>
          <w:rFonts w:cs="Arial"/>
          <w:sz w:val="22"/>
          <w:szCs w:val="22"/>
        </w:rPr>
      </w:pPr>
    </w:p>
    <w:p w14:paraId="03BDE2AE" w14:textId="729B1C74" w:rsidR="003E222C" w:rsidRDefault="00AA0FB8" w:rsidP="00AA0FB8">
      <w:pPr>
        <w:tabs>
          <w:tab w:val="left" w:pos="739"/>
        </w:tabs>
        <w:rPr>
          <w:rFonts w:cs="Arial"/>
          <w:sz w:val="22"/>
          <w:szCs w:val="22"/>
        </w:rPr>
      </w:pPr>
      <w:r w:rsidRPr="003E222C">
        <w:rPr>
          <w:rFonts w:cs="Arial"/>
          <w:sz w:val="22"/>
          <w:szCs w:val="22"/>
        </w:rPr>
        <w:t>Company: …………………………………………………………..………</w:t>
      </w:r>
      <w:r w:rsidR="003E222C">
        <w:rPr>
          <w:rFonts w:cs="Arial"/>
          <w:sz w:val="22"/>
          <w:szCs w:val="22"/>
        </w:rPr>
        <w:t>……….</w:t>
      </w:r>
      <w:r w:rsidRPr="003E222C">
        <w:rPr>
          <w:rFonts w:cs="Arial"/>
          <w:sz w:val="22"/>
          <w:szCs w:val="22"/>
        </w:rPr>
        <w:t xml:space="preserve">…..…. </w:t>
      </w:r>
    </w:p>
    <w:p w14:paraId="7A33EACB" w14:textId="4DC46E07" w:rsidR="00AA0FB8" w:rsidRPr="003E222C" w:rsidRDefault="00AA0FB8" w:rsidP="00AA0FB8">
      <w:pPr>
        <w:tabs>
          <w:tab w:val="left" w:pos="739"/>
        </w:tabs>
        <w:rPr>
          <w:rFonts w:cs="Arial"/>
          <w:sz w:val="22"/>
          <w:szCs w:val="22"/>
        </w:rPr>
      </w:pPr>
      <w:r w:rsidRPr="003E222C">
        <w:rPr>
          <w:rFonts w:cs="Arial"/>
          <w:sz w:val="22"/>
          <w:szCs w:val="22"/>
        </w:rPr>
        <w:t>(Full name of Tendering company)</w:t>
      </w:r>
    </w:p>
    <w:p w14:paraId="34C3578C" w14:textId="77777777" w:rsidR="00AA0FB8" w:rsidRPr="003E222C" w:rsidRDefault="00AA0FB8" w:rsidP="00AA0FB8">
      <w:pPr>
        <w:tabs>
          <w:tab w:val="left" w:pos="739"/>
        </w:tabs>
        <w:rPr>
          <w:rFonts w:cs="Arial"/>
          <w:sz w:val="22"/>
          <w:szCs w:val="22"/>
        </w:rPr>
      </w:pPr>
    </w:p>
    <w:p w14:paraId="45025B9E" w14:textId="405D6EAD" w:rsidR="00AA0FB8" w:rsidRPr="003E222C" w:rsidRDefault="00AA0FB8" w:rsidP="00AA0FB8">
      <w:pPr>
        <w:tabs>
          <w:tab w:val="left" w:pos="739"/>
        </w:tabs>
        <w:rPr>
          <w:rFonts w:cs="Arial"/>
          <w:sz w:val="22"/>
          <w:szCs w:val="22"/>
        </w:rPr>
      </w:pPr>
      <w:r w:rsidRPr="003E222C">
        <w:rPr>
          <w:rFonts w:cs="Arial"/>
          <w:sz w:val="22"/>
          <w:szCs w:val="22"/>
        </w:rPr>
        <w:t>Address: …………………………</w:t>
      </w:r>
      <w:r w:rsidR="003E222C">
        <w:rPr>
          <w:rFonts w:cs="Arial"/>
          <w:sz w:val="22"/>
          <w:szCs w:val="22"/>
        </w:rPr>
        <w:t>.</w:t>
      </w:r>
      <w:r w:rsidRPr="003E222C">
        <w:rPr>
          <w:rFonts w:cs="Arial"/>
          <w:sz w:val="22"/>
          <w:szCs w:val="22"/>
        </w:rPr>
        <w:t>…………………………………………………………</w:t>
      </w:r>
    </w:p>
    <w:p w14:paraId="06819A5D" w14:textId="5B6BAC93" w:rsidR="00AA0FB8" w:rsidRDefault="00AA0FB8" w:rsidP="00AA0FB8">
      <w:pPr>
        <w:tabs>
          <w:tab w:val="left" w:pos="739"/>
        </w:tabs>
        <w:rPr>
          <w:rFonts w:cs="Arial"/>
          <w:sz w:val="22"/>
          <w:szCs w:val="22"/>
        </w:rPr>
      </w:pPr>
    </w:p>
    <w:p w14:paraId="4CC8796A" w14:textId="77777777" w:rsidR="003E222C" w:rsidRPr="003E222C" w:rsidRDefault="003E222C" w:rsidP="00AA0FB8">
      <w:pPr>
        <w:tabs>
          <w:tab w:val="left" w:pos="739"/>
        </w:tabs>
        <w:rPr>
          <w:rFonts w:cs="Arial"/>
          <w:sz w:val="22"/>
          <w:szCs w:val="22"/>
        </w:rPr>
      </w:pPr>
    </w:p>
    <w:p w14:paraId="350B8CB8" w14:textId="5255FFAB" w:rsidR="00AA0FB8" w:rsidRPr="003E222C" w:rsidRDefault="00AA0FB8" w:rsidP="00AA0FB8">
      <w:pPr>
        <w:tabs>
          <w:tab w:val="left" w:pos="739"/>
        </w:tabs>
        <w:rPr>
          <w:rFonts w:cs="Arial"/>
          <w:sz w:val="22"/>
          <w:szCs w:val="22"/>
        </w:rPr>
      </w:pPr>
      <w:r w:rsidRPr="003E222C">
        <w:rPr>
          <w:rFonts w:cs="Arial"/>
          <w:sz w:val="22"/>
          <w:szCs w:val="22"/>
        </w:rPr>
        <w:t>……………………………………………………………………………………………….</w:t>
      </w:r>
    </w:p>
    <w:p w14:paraId="17224BC2" w14:textId="483E3383" w:rsidR="00AA0FB8" w:rsidRDefault="00AA0FB8" w:rsidP="00AA0FB8">
      <w:pPr>
        <w:rPr>
          <w:sz w:val="22"/>
          <w:szCs w:val="22"/>
        </w:rPr>
      </w:pPr>
    </w:p>
    <w:p w14:paraId="154B141D" w14:textId="77777777" w:rsidR="003E222C" w:rsidRPr="003E222C" w:rsidRDefault="003E222C" w:rsidP="00AA0FB8">
      <w:pPr>
        <w:rPr>
          <w:sz w:val="22"/>
          <w:szCs w:val="22"/>
        </w:rPr>
      </w:pPr>
    </w:p>
    <w:p w14:paraId="0D804971" w14:textId="77777777" w:rsidR="003E222C" w:rsidRDefault="00AA0FB8" w:rsidP="00AA0FB8">
      <w:pPr>
        <w:tabs>
          <w:tab w:val="left" w:pos="739"/>
        </w:tabs>
        <w:rPr>
          <w:rFonts w:cs="Arial"/>
          <w:sz w:val="22"/>
          <w:szCs w:val="22"/>
        </w:rPr>
      </w:pPr>
      <w:r w:rsidRPr="003E222C">
        <w:rPr>
          <w:sz w:val="22"/>
          <w:szCs w:val="22"/>
        </w:rPr>
        <w:t>Telephone Number</w:t>
      </w:r>
      <w:r w:rsidRPr="003E222C">
        <w:rPr>
          <w:rFonts w:cs="Arial"/>
          <w:sz w:val="22"/>
          <w:szCs w:val="22"/>
        </w:rPr>
        <w:t xml:space="preserve">…………………………………………………… </w:t>
      </w:r>
    </w:p>
    <w:p w14:paraId="2194F775" w14:textId="77777777" w:rsidR="003E222C" w:rsidRDefault="003E222C" w:rsidP="00AA0FB8">
      <w:pPr>
        <w:tabs>
          <w:tab w:val="left" w:pos="739"/>
        </w:tabs>
        <w:rPr>
          <w:rFonts w:cs="Arial"/>
          <w:sz w:val="22"/>
          <w:szCs w:val="22"/>
        </w:rPr>
      </w:pPr>
    </w:p>
    <w:p w14:paraId="19C10DF2" w14:textId="6AE614A6" w:rsidR="00AA0FB8" w:rsidRPr="003E222C" w:rsidRDefault="00AA0FB8" w:rsidP="00AA0FB8">
      <w:pPr>
        <w:tabs>
          <w:tab w:val="left" w:pos="739"/>
        </w:tabs>
        <w:rPr>
          <w:rFonts w:cs="Arial"/>
          <w:sz w:val="22"/>
          <w:szCs w:val="22"/>
        </w:rPr>
      </w:pPr>
      <w:r w:rsidRPr="003E222C">
        <w:rPr>
          <w:rFonts w:cs="Arial"/>
          <w:sz w:val="22"/>
          <w:szCs w:val="22"/>
        </w:rPr>
        <w:t>Date:……………………………………………</w:t>
      </w:r>
    </w:p>
    <w:p w14:paraId="1E40C6CC" w14:textId="77777777" w:rsidR="00AA0FB8" w:rsidRPr="003E222C" w:rsidRDefault="00AA0FB8" w:rsidP="00AA0FB8">
      <w:pPr>
        <w:rPr>
          <w:rFonts w:cs="Arial"/>
          <w:sz w:val="22"/>
          <w:szCs w:val="22"/>
        </w:rPr>
      </w:pPr>
    </w:p>
    <w:p w14:paraId="36173755" w14:textId="6FABE826" w:rsidR="00AA0FB8" w:rsidRPr="003E222C" w:rsidRDefault="00AA0FB8" w:rsidP="00AA0FB8">
      <w:pPr>
        <w:rPr>
          <w:rFonts w:cs="Arial"/>
          <w:snapToGrid w:val="0"/>
          <w:color w:val="000000"/>
          <w:sz w:val="22"/>
          <w:szCs w:val="22"/>
        </w:rPr>
      </w:pPr>
      <w:r w:rsidRPr="003E222C">
        <w:rPr>
          <w:sz w:val="22"/>
          <w:szCs w:val="22"/>
        </w:rPr>
        <w:t>E-mail Address</w:t>
      </w:r>
      <w:r w:rsidRPr="003E222C">
        <w:rPr>
          <w:rFonts w:cs="Arial"/>
          <w:sz w:val="22"/>
          <w:szCs w:val="22"/>
        </w:rPr>
        <w:t>…………………</w:t>
      </w:r>
      <w:r w:rsidR="003E222C">
        <w:rPr>
          <w:rFonts w:cs="Arial"/>
          <w:sz w:val="22"/>
          <w:szCs w:val="22"/>
        </w:rPr>
        <w:t>.</w:t>
      </w:r>
      <w:r w:rsidRPr="003E222C">
        <w:rPr>
          <w:rFonts w:cs="Arial"/>
          <w:sz w:val="22"/>
          <w:szCs w:val="22"/>
        </w:rPr>
        <w:t>………………………………………………………..</w:t>
      </w:r>
    </w:p>
    <w:p w14:paraId="33B28CB3" w14:textId="77777777" w:rsidR="000F6B74" w:rsidRPr="003E222C" w:rsidRDefault="000F6B74">
      <w:pPr>
        <w:rPr>
          <w:sz w:val="22"/>
          <w:szCs w:val="22"/>
        </w:rPr>
      </w:pPr>
    </w:p>
    <w:sectPr w:rsidR="000F6B74" w:rsidRPr="003E222C" w:rsidSect="003E222C">
      <w:headerReference w:type="first" r:id="rId7"/>
      <w:pgSz w:w="11906" w:h="16838" w:code="9"/>
      <w:pgMar w:top="1843" w:right="1440" w:bottom="1440" w:left="1440" w:header="567" w:footer="85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246CD" w14:textId="77777777" w:rsidR="00C218FA" w:rsidRDefault="00C218FA" w:rsidP="00AA0FB8">
      <w:r>
        <w:separator/>
      </w:r>
    </w:p>
  </w:endnote>
  <w:endnote w:type="continuationSeparator" w:id="0">
    <w:p w14:paraId="0A402A02" w14:textId="77777777" w:rsidR="00C218FA" w:rsidRDefault="00C218FA" w:rsidP="00AA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73D88" w14:textId="77777777" w:rsidR="00C218FA" w:rsidRDefault="00C218FA" w:rsidP="00AA0FB8">
      <w:r>
        <w:separator/>
      </w:r>
    </w:p>
  </w:footnote>
  <w:footnote w:type="continuationSeparator" w:id="0">
    <w:p w14:paraId="4205D7DA" w14:textId="77777777" w:rsidR="00C218FA" w:rsidRDefault="00C218FA" w:rsidP="00AA0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9178A" w14:textId="4DC2ED18" w:rsidR="00AA0FB8" w:rsidRDefault="00545C8D" w:rsidP="00545C8D">
    <w:pPr>
      <w:pStyle w:val="Header"/>
      <w:jc w:val="right"/>
    </w:pPr>
    <w:r w:rsidRPr="006C48A4">
      <w:rPr>
        <w:rFonts w:cs="Arial"/>
        <w:noProof/>
        <w:sz w:val="22"/>
        <w:szCs w:val="22"/>
      </w:rPr>
      <w:drawing>
        <wp:inline distT="0" distB="0" distL="0" distR="0" wp14:anchorId="52BE494F" wp14:editId="617B2EE5">
          <wp:extent cx="1068070" cy="93025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YK-DNPALOGO2010-ma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429" cy="947986"/>
                  </a:xfrm>
                  <a:prstGeom prst="rect">
                    <a:avLst/>
                  </a:prstGeom>
                </pic:spPr>
              </pic:pic>
            </a:graphicData>
          </a:graphic>
        </wp:inline>
      </w:drawing>
    </w:r>
  </w:p>
  <w:p w14:paraId="4A0E8CC2" w14:textId="77777777" w:rsidR="00545C8D" w:rsidRDefault="00545C8D" w:rsidP="00545C8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70447"/>
    <w:multiLevelType w:val="hybridMultilevel"/>
    <w:tmpl w:val="8D28BDF2"/>
    <w:lvl w:ilvl="0" w:tplc="8592D096">
      <w:start w:val="1"/>
      <w:numFmt w:val="bullet"/>
      <w:lvlText w:val=""/>
      <w:lvlJc w:val="left"/>
      <w:pPr>
        <w:tabs>
          <w:tab w:val="num" w:pos="720"/>
        </w:tabs>
        <w:ind w:left="720" w:hanging="360"/>
      </w:pPr>
      <w:rPr>
        <w:rFonts w:ascii="Symbol" w:hAnsi="Symbol" w:hint="default"/>
        <w:color w:val="00808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FB8"/>
    <w:rsid w:val="000F6B74"/>
    <w:rsid w:val="00107D87"/>
    <w:rsid w:val="003E222C"/>
    <w:rsid w:val="00545C8D"/>
    <w:rsid w:val="005B7E2D"/>
    <w:rsid w:val="006C5812"/>
    <w:rsid w:val="00740876"/>
    <w:rsid w:val="00A93082"/>
    <w:rsid w:val="00AA0FB8"/>
    <w:rsid w:val="00BC573F"/>
    <w:rsid w:val="00C218FA"/>
    <w:rsid w:val="00DF0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74F1FD"/>
  <w15:docId w15:val="{0387F789-3CE3-42B3-9DBE-891B7DBE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FB8"/>
    <w:rPr>
      <w:rFonts w:ascii="Arial" w:hAnsi="Arial"/>
    </w:rPr>
  </w:style>
  <w:style w:type="paragraph" w:styleId="Heading2">
    <w:name w:val="heading 2"/>
    <w:basedOn w:val="Normal"/>
    <w:next w:val="Normal"/>
    <w:link w:val="Heading2Char"/>
    <w:qFormat/>
    <w:rsid w:val="00AA0FB8"/>
    <w:pPr>
      <w:keepNext/>
      <w:outlineLvl w:val="1"/>
    </w:pPr>
    <w:rPr>
      <w:rFonts w:ascii="Times New Roman" w:hAnsi="Times New Roman"/>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876"/>
    <w:pPr>
      <w:ind w:left="720"/>
    </w:pPr>
    <w:rPr>
      <w:rFonts w:ascii="Calibri" w:eastAsiaTheme="minorHAnsi" w:hAnsi="Calibri" w:cs="Calibri"/>
      <w:sz w:val="22"/>
      <w:szCs w:val="22"/>
      <w:lang w:eastAsia="en-US"/>
    </w:rPr>
  </w:style>
  <w:style w:type="character" w:customStyle="1" w:styleId="Heading2Char">
    <w:name w:val="Heading 2 Char"/>
    <w:basedOn w:val="DefaultParagraphFont"/>
    <w:link w:val="Heading2"/>
    <w:rsid w:val="00AA0FB8"/>
    <w:rPr>
      <w:b/>
      <w:sz w:val="24"/>
      <w:lang w:eastAsia="en-US"/>
    </w:rPr>
  </w:style>
  <w:style w:type="paragraph" w:styleId="Header">
    <w:name w:val="header"/>
    <w:basedOn w:val="Normal"/>
    <w:link w:val="HeaderChar"/>
    <w:uiPriority w:val="99"/>
    <w:unhideWhenUsed/>
    <w:rsid w:val="00AA0FB8"/>
    <w:pPr>
      <w:tabs>
        <w:tab w:val="center" w:pos="4513"/>
        <w:tab w:val="right" w:pos="9026"/>
      </w:tabs>
    </w:pPr>
  </w:style>
  <w:style w:type="character" w:customStyle="1" w:styleId="HeaderChar">
    <w:name w:val="Header Char"/>
    <w:basedOn w:val="DefaultParagraphFont"/>
    <w:link w:val="Header"/>
    <w:uiPriority w:val="99"/>
    <w:rsid w:val="00AA0FB8"/>
    <w:rPr>
      <w:rFonts w:ascii="Arial" w:hAnsi="Arial"/>
    </w:rPr>
  </w:style>
  <w:style w:type="paragraph" w:styleId="Footer">
    <w:name w:val="footer"/>
    <w:basedOn w:val="Normal"/>
    <w:link w:val="FooterChar"/>
    <w:uiPriority w:val="99"/>
    <w:unhideWhenUsed/>
    <w:rsid w:val="00AA0FB8"/>
    <w:pPr>
      <w:tabs>
        <w:tab w:val="center" w:pos="4513"/>
        <w:tab w:val="right" w:pos="9026"/>
      </w:tabs>
    </w:pPr>
  </w:style>
  <w:style w:type="character" w:customStyle="1" w:styleId="FooterChar">
    <w:name w:val="Footer Char"/>
    <w:basedOn w:val="DefaultParagraphFont"/>
    <w:link w:val="Footer"/>
    <w:uiPriority w:val="99"/>
    <w:rsid w:val="00AA0FB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7F91A206.dotm</Template>
  <TotalTime>5</TotalTime>
  <Pages>2</Pages>
  <Words>440</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Greenhough</dc:creator>
  <cp:lastModifiedBy>Ali Bright</cp:lastModifiedBy>
  <cp:revision>3</cp:revision>
  <dcterms:created xsi:type="dcterms:W3CDTF">2020-01-23T12:24:00Z</dcterms:created>
  <dcterms:modified xsi:type="dcterms:W3CDTF">2020-01-23T17:39:00Z</dcterms:modified>
</cp:coreProperties>
</file>