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D3EC1" w14:textId="77777777" w:rsidR="00C86B44" w:rsidRPr="008A11FA" w:rsidRDefault="00054AFA">
      <w:pPr>
        <w:pStyle w:val="CommentText"/>
        <w:rPr>
          <w:rFonts w:cs="Arial"/>
          <w:sz w:val="24"/>
          <w:szCs w:val="24"/>
        </w:rPr>
      </w:pPr>
      <w:r>
        <w:rPr>
          <w:rFonts w:cs="Arial"/>
          <w:sz w:val="24"/>
          <w:szCs w:val="24"/>
        </w:rPr>
        <w:t xml:space="preserve"> </w:t>
      </w:r>
    </w:p>
    <w:p w14:paraId="714D6B0B" w14:textId="77777777" w:rsidR="00C86B44" w:rsidRPr="009704E3" w:rsidRDefault="00B30391" w:rsidP="00885E19">
      <w:pPr>
        <w:pStyle w:val="Coversheet"/>
      </w:pPr>
      <w:r w:rsidRPr="0069546D">
        <w:t>Dated</w:t>
      </w:r>
    </w:p>
    <w:p w14:paraId="42108BA4" w14:textId="77777777" w:rsidR="00C86B44" w:rsidRPr="009704E3" w:rsidRDefault="00B30391" w:rsidP="00885E19">
      <w:pPr>
        <w:pStyle w:val="Coversheet"/>
      </w:pPr>
      <w:r w:rsidRPr="009704E3">
        <w:t>------------</w:t>
      </w:r>
    </w:p>
    <w:p w14:paraId="0FC9FC28" w14:textId="77777777" w:rsidR="00DF737C" w:rsidRPr="009704E3" w:rsidRDefault="00C65FF0" w:rsidP="00885E19">
      <w:pPr>
        <w:pStyle w:val="Coversheet"/>
      </w:pPr>
      <w:r w:rsidRPr="009704E3">
        <w:t>NORTH SOMERSET DISTRICT COUNCIL</w:t>
      </w:r>
    </w:p>
    <w:p w14:paraId="52DB3B62" w14:textId="77777777" w:rsidR="009C227B" w:rsidRPr="00885E19" w:rsidRDefault="005F72CD" w:rsidP="00885E19">
      <w:pPr>
        <w:pStyle w:val="Coversheet"/>
        <w:rPr>
          <w:b w:val="0"/>
        </w:rPr>
      </w:pPr>
      <w:bookmarkStart w:id="0" w:name="_Hlk531421771"/>
      <w:r w:rsidRPr="00885E19">
        <w:t xml:space="preserve">Green Team </w:t>
      </w:r>
    </w:p>
    <w:p w14:paraId="3F8208ED" w14:textId="77777777" w:rsidR="00515962" w:rsidRPr="00885E19" w:rsidRDefault="00515962" w:rsidP="00885E19">
      <w:pPr>
        <w:pStyle w:val="Coversheet"/>
        <w:rPr>
          <w:b w:val="0"/>
        </w:rPr>
      </w:pPr>
      <w:r w:rsidRPr="00885E19">
        <w:t xml:space="preserve">(Natural Environment &amp; </w:t>
      </w:r>
      <w:bookmarkStart w:id="1" w:name="_Hlk531420698"/>
      <w:bookmarkStart w:id="2" w:name="OLE_LINK4"/>
      <w:r w:rsidRPr="00885E19">
        <w:t>Highways Operations</w:t>
      </w:r>
      <w:bookmarkEnd w:id="1"/>
      <w:bookmarkEnd w:id="2"/>
      <w:r w:rsidRPr="00885E19">
        <w:t>) Contract</w:t>
      </w:r>
    </w:p>
    <w:bookmarkEnd w:id="0"/>
    <w:p w14:paraId="7A9D3C45" w14:textId="77777777" w:rsidR="00C86B44" w:rsidRPr="00F67033" w:rsidRDefault="00C86B44" w:rsidP="00885E19">
      <w:pPr>
        <w:pStyle w:val="Coversheet"/>
      </w:pPr>
    </w:p>
    <w:p w14:paraId="7D1E0A8A" w14:textId="77777777" w:rsidR="00C86B44" w:rsidRPr="009704E3" w:rsidRDefault="00B30391" w:rsidP="00885E19">
      <w:pPr>
        <w:pStyle w:val="Coversheet"/>
      </w:pPr>
      <w:r w:rsidRPr="009704E3">
        <w:t>between</w:t>
      </w:r>
    </w:p>
    <w:p w14:paraId="04874A7F" w14:textId="77777777" w:rsidR="00C86B44" w:rsidRPr="00F67033" w:rsidRDefault="00FF4831" w:rsidP="00F67033">
      <w:pPr>
        <w:pStyle w:val="Coversheet"/>
      </w:pPr>
      <w:r w:rsidRPr="00F67033">
        <w:t xml:space="preserve">North Somerset district </w:t>
      </w:r>
      <w:r w:rsidR="00CD0C5D" w:rsidRPr="00F67033">
        <w:t>Council</w:t>
      </w:r>
    </w:p>
    <w:p w14:paraId="55418F13" w14:textId="77777777" w:rsidR="00C86B44" w:rsidRDefault="00B30391" w:rsidP="00F67033">
      <w:pPr>
        <w:pStyle w:val="Coversheet"/>
      </w:pPr>
      <w:r w:rsidRPr="00F67033">
        <w:t>and</w:t>
      </w:r>
    </w:p>
    <w:p w14:paraId="4F1ABACC" w14:textId="77777777" w:rsidR="00F67033" w:rsidRPr="00F67033" w:rsidRDefault="00F67033" w:rsidP="00F67033">
      <w:pPr>
        <w:pStyle w:val="Coversheet"/>
      </w:pPr>
      <w:r>
        <w:t>[company name]</w:t>
      </w:r>
    </w:p>
    <w:p w14:paraId="4F7CF75B" w14:textId="77777777" w:rsidR="009F32B4" w:rsidRDefault="009F32B4">
      <w:pPr>
        <w:spacing w:line="240" w:lineRule="auto"/>
        <w:jc w:val="left"/>
      </w:pPr>
      <w:bookmarkStart w:id="3" w:name="_Ref297294536"/>
      <w:r>
        <w:br w:type="page"/>
      </w:r>
    </w:p>
    <w:p w14:paraId="082A3055" w14:textId="77777777" w:rsidR="00C86B44" w:rsidRPr="008A11FA" w:rsidDel="009F32B4" w:rsidRDefault="00B30391" w:rsidP="009F32B4">
      <w:pPr>
        <w:pStyle w:val="Heading8"/>
      </w:pPr>
      <w:r w:rsidRPr="008A11FA" w:rsidDel="009F32B4">
        <w:lastRenderedPageBreak/>
        <w:t>Contents</w:t>
      </w:r>
      <w:bookmarkEnd w:id="3"/>
    </w:p>
    <w:p w14:paraId="558CF14A" w14:textId="77777777" w:rsidR="00001A9A" w:rsidRDefault="00001A9A" w:rsidP="00885E19">
      <w:pPr>
        <w:tabs>
          <w:tab w:val="left" w:pos="4755"/>
        </w:tabs>
      </w:pPr>
    </w:p>
    <w:p w14:paraId="1B117781" w14:textId="77777777" w:rsidR="00885E19" w:rsidRDefault="001D0638">
      <w:pPr>
        <w:pStyle w:val="TOC1"/>
        <w:rPr>
          <w:rFonts w:asciiTheme="minorHAnsi" w:eastAsiaTheme="minorEastAsia" w:hAnsiTheme="minorHAnsi" w:cstheme="minorBidi"/>
          <w:b w:val="0"/>
          <w:caps w:val="0"/>
          <w:sz w:val="22"/>
          <w:szCs w:val="22"/>
          <w:lang w:eastAsia="en-GB"/>
        </w:rPr>
      </w:pPr>
      <w:r>
        <w:rPr>
          <w:smallCaps/>
        </w:rPr>
        <w:fldChar w:fldCharType="begin"/>
      </w:r>
      <w:r w:rsidRPr="00885E19">
        <w:rPr>
          <w:smallCaps/>
        </w:rPr>
        <w:instrText xml:space="preserve"> TOC \h \z \t "Clausesection,1,Schedule titles,1,Clauseheading,2" </w:instrText>
      </w:r>
      <w:r>
        <w:rPr>
          <w:smallCaps/>
        </w:rPr>
        <w:fldChar w:fldCharType="separate"/>
      </w:r>
      <w:hyperlink w:anchor="_Toc8287116" w:history="1">
        <w:r w:rsidR="00885E19" w:rsidRPr="00DE0024">
          <w:rPr>
            <w:rStyle w:val="Hyperlink"/>
          </w:rPr>
          <w:t>AGREED TERMS</w:t>
        </w:r>
        <w:r w:rsidR="00885E19">
          <w:rPr>
            <w:webHidden/>
          </w:rPr>
          <w:tab/>
        </w:r>
        <w:r w:rsidR="00885E19">
          <w:rPr>
            <w:webHidden/>
          </w:rPr>
          <w:fldChar w:fldCharType="begin"/>
        </w:r>
        <w:r w:rsidR="00885E19">
          <w:rPr>
            <w:webHidden/>
          </w:rPr>
          <w:instrText xml:space="preserve"> PAGEREF _Toc8287116 \h </w:instrText>
        </w:r>
        <w:r w:rsidR="00885E19">
          <w:rPr>
            <w:webHidden/>
          </w:rPr>
        </w:r>
        <w:r w:rsidR="00885E19">
          <w:rPr>
            <w:webHidden/>
          </w:rPr>
          <w:fldChar w:fldCharType="separate"/>
        </w:r>
        <w:r w:rsidR="0071513B">
          <w:rPr>
            <w:webHidden/>
          </w:rPr>
          <w:t>6</w:t>
        </w:r>
        <w:r w:rsidR="00885E19">
          <w:rPr>
            <w:webHidden/>
          </w:rPr>
          <w:fldChar w:fldCharType="end"/>
        </w:r>
      </w:hyperlink>
    </w:p>
    <w:p w14:paraId="08225E9E" w14:textId="77777777" w:rsidR="00885E19" w:rsidRDefault="00EA1A8F">
      <w:pPr>
        <w:pStyle w:val="TOC2"/>
        <w:rPr>
          <w:rFonts w:asciiTheme="minorHAnsi" w:eastAsiaTheme="minorEastAsia" w:hAnsiTheme="minorHAnsi" w:cstheme="minorBidi"/>
          <w:sz w:val="22"/>
          <w:szCs w:val="22"/>
          <w:lang w:eastAsia="en-GB"/>
        </w:rPr>
      </w:pPr>
      <w:hyperlink w:anchor="_Toc8287117" w:history="1">
        <w:r w:rsidR="00885E19" w:rsidRPr="00DE0024">
          <w:rPr>
            <w:rStyle w:val="Hyperlink"/>
          </w:rPr>
          <w:t>1.</w:t>
        </w:r>
        <w:r w:rsidR="00885E19">
          <w:rPr>
            <w:rFonts w:asciiTheme="minorHAnsi" w:eastAsiaTheme="minorEastAsia" w:hAnsiTheme="minorHAnsi" w:cstheme="minorBidi"/>
            <w:sz w:val="22"/>
            <w:szCs w:val="22"/>
            <w:lang w:eastAsia="en-GB"/>
          </w:rPr>
          <w:tab/>
        </w:r>
        <w:r w:rsidR="00885E19" w:rsidRPr="00DE0024">
          <w:rPr>
            <w:rStyle w:val="Hyperlink"/>
          </w:rPr>
          <w:t>Definitions and Interpretation</w:t>
        </w:r>
        <w:r w:rsidR="00885E19">
          <w:rPr>
            <w:webHidden/>
          </w:rPr>
          <w:tab/>
        </w:r>
        <w:r w:rsidR="00885E19">
          <w:rPr>
            <w:webHidden/>
          </w:rPr>
          <w:fldChar w:fldCharType="begin"/>
        </w:r>
        <w:r w:rsidR="00885E19">
          <w:rPr>
            <w:webHidden/>
          </w:rPr>
          <w:instrText xml:space="preserve"> PAGEREF _Toc8287117 \h </w:instrText>
        </w:r>
        <w:r w:rsidR="00885E19">
          <w:rPr>
            <w:webHidden/>
          </w:rPr>
        </w:r>
        <w:r w:rsidR="00885E19">
          <w:rPr>
            <w:webHidden/>
          </w:rPr>
          <w:fldChar w:fldCharType="separate"/>
        </w:r>
        <w:r w:rsidR="0071513B">
          <w:rPr>
            <w:webHidden/>
          </w:rPr>
          <w:t>6</w:t>
        </w:r>
        <w:r w:rsidR="00885E19">
          <w:rPr>
            <w:webHidden/>
          </w:rPr>
          <w:fldChar w:fldCharType="end"/>
        </w:r>
      </w:hyperlink>
    </w:p>
    <w:p w14:paraId="29948334"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18" w:history="1">
        <w:r w:rsidR="00885E19" w:rsidRPr="00DE0024">
          <w:rPr>
            <w:rStyle w:val="Hyperlink"/>
          </w:rPr>
          <w:t>Commencement and duration</w:t>
        </w:r>
        <w:r w:rsidR="00885E19">
          <w:rPr>
            <w:webHidden/>
          </w:rPr>
          <w:tab/>
        </w:r>
        <w:r w:rsidR="00885E19">
          <w:rPr>
            <w:webHidden/>
          </w:rPr>
          <w:fldChar w:fldCharType="begin"/>
        </w:r>
        <w:r w:rsidR="00885E19">
          <w:rPr>
            <w:webHidden/>
          </w:rPr>
          <w:instrText xml:space="preserve"> PAGEREF _Toc8287118 \h </w:instrText>
        </w:r>
        <w:r w:rsidR="00885E19">
          <w:rPr>
            <w:webHidden/>
          </w:rPr>
        </w:r>
        <w:r w:rsidR="00885E19">
          <w:rPr>
            <w:webHidden/>
          </w:rPr>
          <w:fldChar w:fldCharType="separate"/>
        </w:r>
        <w:r w:rsidR="0071513B">
          <w:rPr>
            <w:webHidden/>
          </w:rPr>
          <w:t>12</w:t>
        </w:r>
        <w:r w:rsidR="00885E19">
          <w:rPr>
            <w:webHidden/>
          </w:rPr>
          <w:fldChar w:fldCharType="end"/>
        </w:r>
      </w:hyperlink>
    </w:p>
    <w:p w14:paraId="417A3762" w14:textId="77777777" w:rsidR="00885E19" w:rsidRDefault="00EA1A8F">
      <w:pPr>
        <w:pStyle w:val="TOC2"/>
        <w:rPr>
          <w:rFonts w:asciiTheme="minorHAnsi" w:eastAsiaTheme="minorEastAsia" w:hAnsiTheme="minorHAnsi" w:cstheme="minorBidi"/>
          <w:sz w:val="22"/>
          <w:szCs w:val="22"/>
          <w:lang w:eastAsia="en-GB"/>
        </w:rPr>
      </w:pPr>
      <w:hyperlink w:anchor="_Toc8287119" w:history="1">
        <w:r w:rsidR="00885E19" w:rsidRPr="00DE0024">
          <w:rPr>
            <w:rStyle w:val="Hyperlink"/>
          </w:rPr>
          <w:t>2.</w:t>
        </w:r>
        <w:r w:rsidR="00885E19">
          <w:rPr>
            <w:rFonts w:asciiTheme="minorHAnsi" w:eastAsiaTheme="minorEastAsia" w:hAnsiTheme="minorHAnsi" w:cstheme="minorBidi"/>
            <w:sz w:val="22"/>
            <w:szCs w:val="22"/>
            <w:lang w:eastAsia="en-GB"/>
          </w:rPr>
          <w:tab/>
        </w:r>
        <w:r w:rsidR="00885E19" w:rsidRPr="00DE0024">
          <w:rPr>
            <w:rStyle w:val="Hyperlink"/>
          </w:rPr>
          <w:t>Initial Term</w:t>
        </w:r>
        <w:r w:rsidR="00885E19">
          <w:rPr>
            <w:webHidden/>
          </w:rPr>
          <w:tab/>
        </w:r>
        <w:r w:rsidR="00885E19">
          <w:rPr>
            <w:webHidden/>
          </w:rPr>
          <w:fldChar w:fldCharType="begin"/>
        </w:r>
        <w:r w:rsidR="00885E19">
          <w:rPr>
            <w:webHidden/>
          </w:rPr>
          <w:instrText xml:space="preserve"> PAGEREF _Toc8287119 \h </w:instrText>
        </w:r>
        <w:r w:rsidR="00885E19">
          <w:rPr>
            <w:webHidden/>
          </w:rPr>
        </w:r>
        <w:r w:rsidR="00885E19">
          <w:rPr>
            <w:webHidden/>
          </w:rPr>
          <w:fldChar w:fldCharType="separate"/>
        </w:r>
        <w:r w:rsidR="0071513B">
          <w:rPr>
            <w:webHidden/>
          </w:rPr>
          <w:t>12</w:t>
        </w:r>
        <w:r w:rsidR="00885E19">
          <w:rPr>
            <w:webHidden/>
          </w:rPr>
          <w:fldChar w:fldCharType="end"/>
        </w:r>
      </w:hyperlink>
    </w:p>
    <w:p w14:paraId="08AB8E1C" w14:textId="77777777" w:rsidR="00885E19" w:rsidRDefault="00EA1A8F">
      <w:pPr>
        <w:pStyle w:val="TOC2"/>
        <w:rPr>
          <w:rFonts w:asciiTheme="minorHAnsi" w:eastAsiaTheme="minorEastAsia" w:hAnsiTheme="minorHAnsi" w:cstheme="minorBidi"/>
          <w:sz w:val="22"/>
          <w:szCs w:val="22"/>
          <w:lang w:eastAsia="en-GB"/>
        </w:rPr>
      </w:pPr>
      <w:hyperlink w:anchor="_Toc8287120" w:history="1">
        <w:r w:rsidR="00885E19" w:rsidRPr="00DE0024">
          <w:rPr>
            <w:rStyle w:val="Hyperlink"/>
          </w:rPr>
          <w:t>3.</w:t>
        </w:r>
        <w:r w:rsidR="00885E19">
          <w:rPr>
            <w:rFonts w:asciiTheme="minorHAnsi" w:eastAsiaTheme="minorEastAsia" w:hAnsiTheme="minorHAnsi" w:cstheme="minorBidi"/>
            <w:sz w:val="22"/>
            <w:szCs w:val="22"/>
            <w:lang w:eastAsia="en-GB"/>
          </w:rPr>
          <w:tab/>
        </w:r>
        <w:r w:rsidR="00885E19" w:rsidRPr="00DE0024">
          <w:rPr>
            <w:rStyle w:val="Hyperlink"/>
          </w:rPr>
          <w:t>Extending the initial term</w:t>
        </w:r>
        <w:r w:rsidR="00885E19">
          <w:rPr>
            <w:webHidden/>
          </w:rPr>
          <w:tab/>
        </w:r>
        <w:r w:rsidR="00885E19">
          <w:rPr>
            <w:webHidden/>
          </w:rPr>
          <w:fldChar w:fldCharType="begin"/>
        </w:r>
        <w:r w:rsidR="00885E19">
          <w:rPr>
            <w:webHidden/>
          </w:rPr>
          <w:instrText xml:space="preserve"> PAGEREF _Toc8287120 \h </w:instrText>
        </w:r>
        <w:r w:rsidR="00885E19">
          <w:rPr>
            <w:webHidden/>
          </w:rPr>
        </w:r>
        <w:r w:rsidR="00885E19">
          <w:rPr>
            <w:webHidden/>
          </w:rPr>
          <w:fldChar w:fldCharType="separate"/>
        </w:r>
        <w:r w:rsidR="0071513B">
          <w:rPr>
            <w:webHidden/>
          </w:rPr>
          <w:t>12</w:t>
        </w:r>
        <w:r w:rsidR="00885E19">
          <w:rPr>
            <w:webHidden/>
          </w:rPr>
          <w:fldChar w:fldCharType="end"/>
        </w:r>
      </w:hyperlink>
    </w:p>
    <w:p w14:paraId="3877840A" w14:textId="77777777" w:rsidR="00885E19" w:rsidRDefault="00EA1A8F">
      <w:pPr>
        <w:pStyle w:val="TOC2"/>
        <w:rPr>
          <w:rFonts w:asciiTheme="minorHAnsi" w:eastAsiaTheme="minorEastAsia" w:hAnsiTheme="minorHAnsi" w:cstheme="minorBidi"/>
          <w:sz w:val="22"/>
          <w:szCs w:val="22"/>
          <w:lang w:eastAsia="en-GB"/>
        </w:rPr>
      </w:pPr>
      <w:hyperlink w:anchor="_Toc8287121" w:history="1">
        <w:r w:rsidR="00885E19" w:rsidRPr="00DE0024">
          <w:rPr>
            <w:rStyle w:val="Hyperlink"/>
          </w:rPr>
          <w:t>4.</w:t>
        </w:r>
        <w:r w:rsidR="00885E19">
          <w:rPr>
            <w:rFonts w:asciiTheme="minorHAnsi" w:eastAsiaTheme="minorEastAsia" w:hAnsiTheme="minorHAnsi" w:cstheme="minorBidi"/>
            <w:sz w:val="22"/>
            <w:szCs w:val="22"/>
            <w:lang w:eastAsia="en-GB"/>
          </w:rPr>
          <w:tab/>
        </w:r>
        <w:r w:rsidR="00885E19" w:rsidRPr="00DE0024">
          <w:rPr>
            <w:rStyle w:val="Hyperlink"/>
          </w:rPr>
          <w:t>Consents, Service Provider's warranty and due diligence</w:t>
        </w:r>
        <w:r w:rsidR="00885E19">
          <w:rPr>
            <w:webHidden/>
          </w:rPr>
          <w:tab/>
        </w:r>
        <w:r w:rsidR="00885E19">
          <w:rPr>
            <w:webHidden/>
          </w:rPr>
          <w:fldChar w:fldCharType="begin"/>
        </w:r>
        <w:r w:rsidR="00885E19">
          <w:rPr>
            <w:webHidden/>
          </w:rPr>
          <w:instrText xml:space="preserve"> PAGEREF _Toc8287121 \h </w:instrText>
        </w:r>
        <w:r w:rsidR="00885E19">
          <w:rPr>
            <w:webHidden/>
          </w:rPr>
        </w:r>
        <w:r w:rsidR="00885E19">
          <w:rPr>
            <w:webHidden/>
          </w:rPr>
          <w:fldChar w:fldCharType="separate"/>
        </w:r>
        <w:r w:rsidR="0071513B">
          <w:rPr>
            <w:webHidden/>
          </w:rPr>
          <w:t>12</w:t>
        </w:r>
        <w:r w:rsidR="00885E19">
          <w:rPr>
            <w:webHidden/>
          </w:rPr>
          <w:fldChar w:fldCharType="end"/>
        </w:r>
      </w:hyperlink>
    </w:p>
    <w:p w14:paraId="5C11527E"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22" w:history="1">
        <w:r w:rsidR="00885E19" w:rsidRPr="00DE0024">
          <w:rPr>
            <w:rStyle w:val="Hyperlink"/>
          </w:rPr>
          <w:t>The services</w:t>
        </w:r>
        <w:r w:rsidR="00885E19">
          <w:rPr>
            <w:webHidden/>
          </w:rPr>
          <w:tab/>
        </w:r>
        <w:r w:rsidR="00885E19">
          <w:rPr>
            <w:webHidden/>
          </w:rPr>
          <w:fldChar w:fldCharType="begin"/>
        </w:r>
        <w:r w:rsidR="00885E19">
          <w:rPr>
            <w:webHidden/>
          </w:rPr>
          <w:instrText xml:space="preserve"> PAGEREF _Toc8287122 \h </w:instrText>
        </w:r>
        <w:r w:rsidR="00885E19">
          <w:rPr>
            <w:webHidden/>
          </w:rPr>
        </w:r>
        <w:r w:rsidR="00885E19">
          <w:rPr>
            <w:webHidden/>
          </w:rPr>
          <w:fldChar w:fldCharType="separate"/>
        </w:r>
        <w:r w:rsidR="0071513B">
          <w:rPr>
            <w:webHidden/>
          </w:rPr>
          <w:t>14</w:t>
        </w:r>
        <w:r w:rsidR="00885E19">
          <w:rPr>
            <w:webHidden/>
          </w:rPr>
          <w:fldChar w:fldCharType="end"/>
        </w:r>
      </w:hyperlink>
    </w:p>
    <w:p w14:paraId="1F9683F7" w14:textId="77777777" w:rsidR="00885E19" w:rsidRDefault="00EA1A8F">
      <w:pPr>
        <w:pStyle w:val="TOC2"/>
        <w:rPr>
          <w:rFonts w:asciiTheme="minorHAnsi" w:eastAsiaTheme="minorEastAsia" w:hAnsiTheme="minorHAnsi" w:cstheme="minorBidi"/>
          <w:sz w:val="22"/>
          <w:szCs w:val="22"/>
          <w:lang w:eastAsia="en-GB"/>
        </w:rPr>
      </w:pPr>
      <w:hyperlink w:anchor="_Toc8287123" w:history="1">
        <w:r w:rsidR="00885E19" w:rsidRPr="00DE0024">
          <w:rPr>
            <w:rStyle w:val="Hyperlink"/>
          </w:rPr>
          <w:t>5.</w:t>
        </w:r>
        <w:r w:rsidR="00885E19">
          <w:rPr>
            <w:rFonts w:asciiTheme="minorHAnsi" w:eastAsiaTheme="minorEastAsia" w:hAnsiTheme="minorHAnsi" w:cstheme="minorBidi"/>
            <w:sz w:val="22"/>
            <w:szCs w:val="22"/>
            <w:lang w:eastAsia="en-GB"/>
          </w:rPr>
          <w:tab/>
        </w:r>
        <w:r w:rsidR="00885E19" w:rsidRPr="00DE0024">
          <w:rPr>
            <w:rStyle w:val="Hyperlink"/>
          </w:rPr>
          <w:t>Supply of services</w:t>
        </w:r>
        <w:r w:rsidR="00885E19">
          <w:rPr>
            <w:webHidden/>
          </w:rPr>
          <w:tab/>
        </w:r>
        <w:r w:rsidR="00885E19">
          <w:rPr>
            <w:webHidden/>
          </w:rPr>
          <w:fldChar w:fldCharType="begin"/>
        </w:r>
        <w:r w:rsidR="00885E19">
          <w:rPr>
            <w:webHidden/>
          </w:rPr>
          <w:instrText xml:space="preserve"> PAGEREF _Toc8287123 \h </w:instrText>
        </w:r>
        <w:r w:rsidR="00885E19">
          <w:rPr>
            <w:webHidden/>
          </w:rPr>
        </w:r>
        <w:r w:rsidR="00885E19">
          <w:rPr>
            <w:webHidden/>
          </w:rPr>
          <w:fldChar w:fldCharType="separate"/>
        </w:r>
        <w:r w:rsidR="0071513B">
          <w:rPr>
            <w:webHidden/>
          </w:rPr>
          <w:t>14</w:t>
        </w:r>
        <w:r w:rsidR="00885E19">
          <w:rPr>
            <w:webHidden/>
          </w:rPr>
          <w:fldChar w:fldCharType="end"/>
        </w:r>
      </w:hyperlink>
    </w:p>
    <w:p w14:paraId="6C516C8D" w14:textId="77777777" w:rsidR="00885E19" w:rsidRDefault="00EA1A8F">
      <w:pPr>
        <w:pStyle w:val="TOC2"/>
        <w:rPr>
          <w:rFonts w:asciiTheme="minorHAnsi" w:eastAsiaTheme="minorEastAsia" w:hAnsiTheme="minorHAnsi" w:cstheme="minorBidi"/>
          <w:sz w:val="22"/>
          <w:szCs w:val="22"/>
          <w:lang w:eastAsia="en-GB"/>
        </w:rPr>
      </w:pPr>
      <w:hyperlink w:anchor="_Toc8287124" w:history="1">
        <w:r w:rsidR="00885E19" w:rsidRPr="00DE0024">
          <w:rPr>
            <w:rStyle w:val="Hyperlink"/>
          </w:rPr>
          <w:t>6.</w:t>
        </w:r>
        <w:r w:rsidR="00885E19">
          <w:rPr>
            <w:rFonts w:asciiTheme="minorHAnsi" w:eastAsiaTheme="minorEastAsia" w:hAnsiTheme="minorHAnsi" w:cstheme="minorBidi"/>
            <w:sz w:val="22"/>
            <w:szCs w:val="22"/>
            <w:lang w:eastAsia="en-GB"/>
          </w:rPr>
          <w:tab/>
        </w:r>
        <w:r w:rsidR="00885E19" w:rsidRPr="00DE0024">
          <w:rPr>
            <w:rStyle w:val="Hyperlink"/>
          </w:rPr>
          <w:t>Service levels</w:t>
        </w:r>
        <w:r w:rsidR="00885E19">
          <w:rPr>
            <w:webHidden/>
          </w:rPr>
          <w:tab/>
        </w:r>
        <w:r w:rsidR="00885E19">
          <w:rPr>
            <w:webHidden/>
          </w:rPr>
          <w:fldChar w:fldCharType="begin"/>
        </w:r>
        <w:r w:rsidR="00885E19">
          <w:rPr>
            <w:webHidden/>
          </w:rPr>
          <w:instrText xml:space="preserve"> PAGEREF _Toc8287124 \h </w:instrText>
        </w:r>
        <w:r w:rsidR="00885E19">
          <w:rPr>
            <w:webHidden/>
          </w:rPr>
        </w:r>
        <w:r w:rsidR="00885E19">
          <w:rPr>
            <w:webHidden/>
          </w:rPr>
          <w:fldChar w:fldCharType="separate"/>
        </w:r>
        <w:r w:rsidR="0071513B">
          <w:rPr>
            <w:webHidden/>
          </w:rPr>
          <w:t>14</w:t>
        </w:r>
        <w:r w:rsidR="00885E19">
          <w:rPr>
            <w:webHidden/>
          </w:rPr>
          <w:fldChar w:fldCharType="end"/>
        </w:r>
      </w:hyperlink>
    </w:p>
    <w:p w14:paraId="0ABE448D" w14:textId="77777777" w:rsidR="00885E19" w:rsidRDefault="00EA1A8F">
      <w:pPr>
        <w:pStyle w:val="TOC2"/>
        <w:rPr>
          <w:rFonts w:asciiTheme="minorHAnsi" w:eastAsiaTheme="minorEastAsia" w:hAnsiTheme="minorHAnsi" w:cstheme="minorBidi"/>
          <w:sz w:val="22"/>
          <w:szCs w:val="22"/>
          <w:lang w:eastAsia="en-GB"/>
        </w:rPr>
      </w:pPr>
      <w:hyperlink w:anchor="_Toc8287125" w:history="1">
        <w:r w:rsidR="00885E19" w:rsidRPr="00DE0024">
          <w:rPr>
            <w:rStyle w:val="Hyperlink"/>
          </w:rPr>
          <w:t>7.</w:t>
        </w:r>
        <w:r w:rsidR="00885E19">
          <w:rPr>
            <w:rFonts w:asciiTheme="minorHAnsi" w:eastAsiaTheme="minorEastAsia" w:hAnsiTheme="minorHAnsi" w:cstheme="minorBidi"/>
            <w:sz w:val="22"/>
            <w:szCs w:val="22"/>
            <w:lang w:eastAsia="en-GB"/>
          </w:rPr>
          <w:tab/>
        </w:r>
        <w:r w:rsidR="00885E19" w:rsidRPr="00DE0024">
          <w:rPr>
            <w:rStyle w:val="Hyperlink"/>
          </w:rPr>
          <w:t>Service standards</w:t>
        </w:r>
        <w:r w:rsidR="00885E19">
          <w:rPr>
            <w:webHidden/>
          </w:rPr>
          <w:tab/>
        </w:r>
        <w:r w:rsidR="00885E19">
          <w:rPr>
            <w:webHidden/>
          </w:rPr>
          <w:fldChar w:fldCharType="begin"/>
        </w:r>
        <w:r w:rsidR="00885E19">
          <w:rPr>
            <w:webHidden/>
          </w:rPr>
          <w:instrText xml:space="preserve"> PAGEREF _Toc8287125 \h </w:instrText>
        </w:r>
        <w:r w:rsidR="00885E19">
          <w:rPr>
            <w:webHidden/>
          </w:rPr>
        </w:r>
        <w:r w:rsidR="00885E19">
          <w:rPr>
            <w:webHidden/>
          </w:rPr>
          <w:fldChar w:fldCharType="separate"/>
        </w:r>
        <w:r w:rsidR="0071513B">
          <w:rPr>
            <w:webHidden/>
          </w:rPr>
          <w:t>15</w:t>
        </w:r>
        <w:r w:rsidR="00885E19">
          <w:rPr>
            <w:webHidden/>
          </w:rPr>
          <w:fldChar w:fldCharType="end"/>
        </w:r>
      </w:hyperlink>
    </w:p>
    <w:p w14:paraId="40589B48" w14:textId="77777777" w:rsidR="00885E19" w:rsidRDefault="00EA1A8F">
      <w:pPr>
        <w:pStyle w:val="TOC2"/>
        <w:rPr>
          <w:rFonts w:asciiTheme="minorHAnsi" w:eastAsiaTheme="minorEastAsia" w:hAnsiTheme="minorHAnsi" w:cstheme="minorBidi"/>
          <w:sz w:val="22"/>
          <w:szCs w:val="22"/>
          <w:lang w:eastAsia="en-GB"/>
        </w:rPr>
      </w:pPr>
      <w:hyperlink w:anchor="_Toc8287126" w:history="1">
        <w:r w:rsidR="00885E19" w:rsidRPr="00DE0024">
          <w:rPr>
            <w:rStyle w:val="Hyperlink"/>
          </w:rPr>
          <w:t>8.</w:t>
        </w:r>
        <w:r w:rsidR="00885E19">
          <w:rPr>
            <w:rFonts w:asciiTheme="minorHAnsi" w:eastAsiaTheme="minorEastAsia" w:hAnsiTheme="minorHAnsi" w:cstheme="minorBidi"/>
            <w:sz w:val="22"/>
            <w:szCs w:val="22"/>
            <w:lang w:eastAsia="en-GB"/>
          </w:rPr>
          <w:tab/>
        </w:r>
        <w:r w:rsidR="00885E19" w:rsidRPr="00DE0024">
          <w:rPr>
            <w:rStyle w:val="Hyperlink"/>
          </w:rPr>
          <w:t>Health and Safety</w:t>
        </w:r>
        <w:r w:rsidR="00885E19">
          <w:rPr>
            <w:webHidden/>
          </w:rPr>
          <w:tab/>
        </w:r>
        <w:r w:rsidR="00885E19">
          <w:rPr>
            <w:webHidden/>
          </w:rPr>
          <w:fldChar w:fldCharType="begin"/>
        </w:r>
        <w:r w:rsidR="00885E19">
          <w:rPr>
            <w:webHidden/>
          </w:rPr>
          <w:instrText xml:space="preserve"> PAGEREF _Toc8287126 \h </w:instrText>
        </w:r>
        <w:r w:rsidR="00885E19">
          <w:rPr>
            <w:webHidden/>
          </w:rPr>
        </w:r>
        <w:r w:rsidR="00885E19">
          <w:rPr>
            <w:webHidden/>
          </w:rPr>
          <w:fldChar w:fldCharType="separate"/>
        </w:r>
        <w:r w:rsidR="0071513B">
          <w:rPr>
            <w:webHidden/>
          </w:rPr>
          <w:t>15</w:t>
        </w:r>
        <w:r w:rsidR="00885E19">
          <w:rPr>
            <w:webHidden/>
          </w:rPr>
          <w:fldChar w:fldCharType="end"/>
        </w:r>
      </w:hyperlink>
    </w:p>
    <w:p w14:paraId="2249ECA1"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27" w:history="1">
        <w:r w:rsidR="00885E19" w:rsidRPr="00DE0024">
          <w:rPr>
            <w:rStyle w:val="Hyperlink"/>
          </w:rPr>
          <w:t>Charges and payment</w:t>
        </w:r>
        <w:r w:rsidR="00885E19">
          <w:rPr>
            <w:webHidden/>
          </w:rPr>
          <w:tab/>
        </w:r>
        <w:r w:rsidR="00885E19">
          <w:rPr>
            <w:webHidden/>
          </w:rPr>
          <w:fldChar w:fldCharType="begin"/>
        </w:r>
        <w:r w:rsidR="00885E19">
          <w:rPr>
            <w:webHidden/>
          </w:rPr>
          <w:instrText xml:space="preserve"> PAGEREF _Toc8287127 \h </w:instrText>
        </w:r>
        <w:r w:rsidR="00885E19">
          <w:rPr>
            <w:webHidden/>
          </w:rPr>
        </w:r>
        <w:r w:rsidR="00885E19">
          <w:rPr>
            <w:webHidden/>
          </w:rPr>
          <w:fldChar w:fldCharType="separate"/>
        </w:r>
        <w:r w:rsidR="0071513B">
          <w:rPr>
            <w:webHidden/>
          </w:rPr>
          <w:t>16</w:t>
        </w:r>
        <w:r w:rsidR="00885E19">
          <w:rPr>
            <w:webHidden/>
          </w:rPr>
          <w:fldChar w:fldCharType="end"/>
        </w:r>
      </w:hyperlink>
    </w:p>
    <w:p w14:paraId="09079D4E" w14:textId="77777777" w:rsidR="00885E19" w:rsidRDefault="00EA1A8F">
      <w:pPr>
        <w:pStyle w:val="TOC2"/>
        <w:rPr>
          <w:rFonts w:asciiTheme="minorHAnsi" w:eastAsiaTheme="minorEastAsia" w:hAnsiTheme="minorHAnsi" w:cstheme="minorBidi"/>
          <w:sz w:val="22"/>
          <w:szCs w:val="22"/>
          <w:lang w:eastAsia="en-GB"/>
        </w:rPr>
      </w:pPr>
      <w:hyperlink w:anchor="_Toc8287128" w:history="1">
        <w:r w:rsidR="00885E19" w:rsidRPr="00DE0024">
          <w:rPr>
            <w:rStyle w:val="Hyperlink"/>
          </w:rPr>
          <w:t>9.</w:t>
        </w:r>
        <w:r w:rsidR="00885E19">
          <w:rPr>
            <w:rFonts w:asciiTheme="minorHAnsi" w:eastAsiaTheme="minorEastAsia" w:hAnsiTheme="minorHAnsi" w:cstheme="minorBidi"/>
            <w:sz w:val="22"/>
            <w:szCs w:val="22"/>
            <w:lang w:eastAsia="en-GB"/>
          </w:rPr>
          <w:tab/>
        </w:r>
        <w:r w:rsidR="00885E19" w:rsidRPr="00DE0024">
          <w:rPr>
            <w:rStyle w:val="Hyperlink"/>
          </w:rPr>
          <w:t>Payment</w:t>
        </w:r>
        <w:r w:rsidR="00885E19">
          <w:rPr>
            <w:webHidden/>
          </w:rPr>
          <w:tab/>
        </w:r>
        <w:r w:rsidR="00885E19">
          <w:rPr>
            <w:webHidden/>
          </w:rPr>
          <w:fldChar w:fldCharType="begin"/>
        </w:r>
        <w:r w:rsidR="00885E19">
          <w:rPr>
            <w:webHidden/>
          </w:rPr>
          <w:instrText xml:space="preserve"> PAGEREF _Toc8287128 \h </w:instrText>
        </w:r>
        <w:r w:rsidR="00885E19">
          <w:rPr>
            <w:webHidden/>
          </w:rPr>
        </w:r>
        <w:r w:rsidR="00885E19">
          <w:rPr>
            <w:webHidden/>
          </w:rPr>
          <w:fldChar w:fldCharType="separate"/>
        </w:r>
        <w:r w:rsidR="0071513B">
          <w:rPr>
            <w:webHidden/>
          </w:rPr>
          <w:t>16</w:t>
        </w:r>
        <w:r w:rsidR="00885E19">
          <w:rPr>
            <w:webHidden/>
          </w:rPr>
          <w:fldChar w:fldCharType="end"/>
        </w:r>
      </w:hyperlink>
    </w:p>
    <w:p w14:paraId="042A7163" w14:textId="77777777" w:rsidR="00885E19" w:rsidRDefault="00EA1A8F">
      <w:pPr>
        <w:pStyle w:val="TOC2"/>
        <w:rPr>
          <w:rFonts w:asciiTheme="minorHAnsi" w:eastAsiaTheme="minorEastAsia" w:hAnsiTheme="minorHAnsi" w:cstheme="minorBidi"/>
          <w:sz w:val="22"/>
          <w:szCs w:val="22"/>
          <w:lang w:eastAsia="en-GB"/>
        </w:rPr>
      </w:pPr>
      <w:hyperlink w:anchor="_Toc8287129" w:history="1">
        <w:r w:rsidR="00885E19" w:rsidRPr="00DE0024">
          <w:rPr>
            <w:rStyle w:val="Hyperlink"/>
          </w:rPr>
          <w:t>10.</w:t>
        </w:r>
        <w:r w:rsidR="00885E19">
          <w:rPr>
            <w:rFonts w:asciiTheme="minorHAnsi" w:eastAsiaTheme="minorEastAsia" w:hAnsiTheme="minorHAnsi" w:cstheme="minorBidi"/>
            <w:sz w:val="22"/>
            <w:szCs w:val="22"/>
            <w:lang w:eastAsia="en-GB"/>
          </w:rPr>
          <w:tab/>
        </w:r>
        <w:r w:rsidR="00885E19" w:rsidRPr="00DE0024">
          <w:rPr>
            <w:rStyle w:val="Hyperlink"/>
          </w:rPr>
          <w:t>Service credits</w:t>
        </w:r>
        <w:r w:rsidR="00885E19">
          <w:rPr>
            <w:webHidden/>
          </w:rPr>
          <w:tab/>
        </w:r>
        <w:r w:rsidR="00885E19">
          <w:rPr>
            <w:webHidden/>
          </w:rPr>
          <w:fldChar w:fldCharType="begin"/>
        </w:r>
        <w:r w:rsidR="00885E19">
          <w:rPr>
            <w:webHidden/>
          </w:rPr>
          <w:instrText xml:space="preserve"> PAGEREF _Toc8287129 \h </w:instrText>
        </w:r>
        <w:r w:rsidR="00885E19">
          <w:rPr>
            <w:webHidden/>
          </w:rPr>
        </w:r>
        <w:r w:rsidR="00885E19">
          <w:rPr>
            <w:webHidden/>
          </w:rPr>
          <w:fldChar w:fldCharType="separate"/>
        </w:r>
        <w:r w:rsidR="0071513B">
          <w:rPr>
            <w:webHidden/>
          </w:rPr>
          <w:t>17</w:t>
        </w:r>
        <w:r w:rsidR="00885E19">
          <w:rPr>
            <w:webHidden/>
          </w:rPr>
          <w:fldChar w:fldCharType="end"/>
        </w:r>
      </w:hyperlink>
    </w:p>
    <w:p w14:paraId="6B4C9158"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30" w:history="1">
        <w:r w:rsidR="00885E19" w:rsidRPr="00DE0024">
          <w:rPr>
            <w:rStyle w:val="Hyperlink"/>
          </w:rPr>
          <w:t>Staff mATTERS</w:t>
        </w:r>
        <w:r w:rsidR="00885E19">
          <w:rPr>
            <w:webHidden/>
          </w:rPr>
          <w:tab/>
        </w:r>
        <w:r w:rsidR="00885E19">
          <w:rPr>
            <w:webHidden/>
          </w:rPr>
          <w:fldChar w:fldCharType="begin"/>
        </w:r>
        <w:r w:rsidR="00885E19">
          <w:rPr>
            <w:webHidden/>
          </w:rPr>
          <w:instrText xml:space="preserve"> PAGEREF _Toc8287130 \h </w:instrText>
        </w:r>
        <w:r w:rsidR="00885E19">
          <w:rPr>
            <w:webHidden/>
          </w:rPr>
        </w:r>
        <w:r w:rsidR="00885E19">
          <w:rPr>
            <w:webHidden/>
          </w:rPr>
          <w:fldChar w:fldCharType="separate"/>
        </w:r>
        <w:r w:rsidR="0071513B">
          <w:rPr>
            <w:webHidden/>
          </w:rPr>
          <w:t>17</w:t>
        </w:r>
        <w:r w:rsidR="00885E19">
          <w:rPr>
            <w:webHidden/>
          </w:rPr>
          <w:fldChar w:fldCharType="end"/>
        </w:r>
      </w:hyperlink>
    </w:p>
    <w:p w14:paraId="7370C784" w14:textId="77777777" w:rsidR="00885E19" w:rsidRDefault="00EA1A8F">
      <w:pPr>
        <w:pStyle w:val="TOC2"/>
        <w:rPr>
          <w:rFonts w:asciiTheme="minorHAnsi" w:eastAsiaTheme="minorEastAsia" w:hAnsiTheme="minorHAnsi" w:cstheme="minorBidi"/>
          <w:sz w:val="22"/>
          <w:szCs w:val="22"/>
          <w:lang w:eastAsia="en-GB"/>
        </w:rPr>
      </w:pPr>
      <w:hyperlink w:anchor="_Toc8287131" w:history="1">
        <w:r w:rsidR="00885E19" w:rsidRPr="00DE0024">
          <w:rPr>
            <w:rStyle w:val="Hyperlink"/>
          </w:rPr>
          <w:t>11.</w:t>
        </w:r>
        <w:r w:rsidR="00885E19">
          <w:rPr>
            <w:rFonts w:asciiTheme="minorHAnsi" w:eastAsiaTheme="minorEastAsia" w:hAnsiTheme="minorHAnsi" w:cstheme="minorBidi"/>
            <w:sz w:val="22"/>
            <w:szCs w:val="22"/>
            <w:lang w:eastAsia="en-GB"/>
          </w:rPr>
          <w:tab/>
        </w:r>
        <w:r w:rsidR="00885E19" w:rsidRPr="00DE0024">
          <w:rPr>
            <w:rStyle w:val="Hyperlink"/>
          </w:rPr>
          <w:t>Key personnel</w:t>
        </w:r>
        <w:r w:rsidR="00885E19">
          <w:rPr>
            <w:webHidden/>
          </w:rPr>
          <w:tab/>
        </w:r>
        <w:r w:rsidR="00885E19">
          <w:rPr>
            <w:webHidden/>
          </w:rPr>
          <w:fldChar w:fldCharType="begin"/>
        </w:r>
        <w:r w:rsidR="00885E19">
          <w:rPr>
            <w:webHidden/>
          </w:rPr>
          <w:instrText xml:space="preserve"> PAGEREF _Toc8287131 \h </w:instrText>
        </w:r>
        <w:r w:rsidR="00885E19">
          <w:rPr>
            <w:webHidden/>
          </w:rPr>
        </w:r>
        <w:r w:rsidR="00885E19">
          <w:rPr>
            <w:webHidden/>
          </w:rPr>
          <w:fldChar w:fldCharType="separate"/>
        </w:r>
        <w:r w:rsidR="0071513B">
          <w:rPr>
            <w:webHidden/>
          </w:rPr>
          <w:t>18</w:t>
        </w:r>
        <w:r w:rsidR="00885E19">
          <w:rPr>
            <w:webHidden/>
          </w:rPr>
          <w:fldChar w:fldCharType="end"/>
        </w:r>
      </w:hyperlink>
    </w:p>
    <w:p w14:paraId="48A2F82E" w14:textId="77777777" w:rsidR="00885E19" w:rsidRDefault="00EA1A8F">
      <w:pPr>
        <w:pStyle w:val="TOC2"/>
        <w:rPr>
          <w:rFonts w:asciiTheme="minorHAnsi" w:eastAsiaTheme="minorEastAsia" w:hAnsiTheme="minorHAnsi" w:cstheme="minorBidi"/>
          <w:sz w:val="22"/>
          <w:szCs w:val="22"/>
          <w:lang w:eastAsia="en-GB"/>
        </w:rPr>
      </w:pPr>
      <w:hyperlink w:anchor="_Toc8287132" w:history="1">
        <w:r w:rsidR="00885E19" w:rsidRPr="00DE0024">
          <w:rPr>
            <w:rStyle w:val="Hyperlink"/>
          </w:rPr>
          <w:t>12.</w:t>
        </w:r>
        <w:r w:rsidR="00885E19">
          <w:rPr>
            <w:rFonts w:asciiTheme="minorHAnsi" w:eastAsiaTheme="minorEastAsia" w:hAnsiTheme="minorHAnsi" w:cstheme="minorBidi"/>
            <w:sz w:val="22"/>
            <w:szCs w:val="22"/>
            <w:lang w:eastAsia="en-GB"/>
          </w:rPr>
          <w:tab/>
        </w:r>
        <w:r w:rsidR="00885E19" w:rsidRPr="00DE0024">
          <w:rPr>
            <w:rStyle w:val="Hyperlink"/>
          </w:rPr>
          <w:t>Other personnel used to provide the services</w:t>
        </w:r>
        <w:r w:rsidR="00885E19">
          <w:rPr>
            <w:webHidden/>
          </w:rPr>
          <w:tab/>
        </w:r>
        <w:r w:rsidR="00885E19">
          <w:rPr>
            <w:webHidden/>
          </w:rPr>
          <w:fldChar w:fldCharType="begin"/>
        </w:r>
        <w:r w:rsidR="00885E19">
          <w:rPr>
            <w:webHidden/>
          </w:rPr>
          <w:instrText xml:space="preserve"> PAGEREF _Toc8287132 \h </w:instrText>
        </w:r>
        <w:r w:rsidR="00885E19">
          <w:rPr>
            <w:webHidden/>
          </w:rPr>
        </w:r>
        <w:r w:rsidR="00885E19">
          <w:rPr>
            <w:webHidden/>
          </w:rPr>
          <w:fldChar w:fldCharType="separate"/>
        </w:r>
        <w:r w:rsidR="0071513B">
          <w:rPr>
            <w:webHidden/>
          </w:rPr>
          <w:t>19</w:t>
        </w:r>
        <w:r w:rsidR="00885E19">
          <w:rPr>
            <w:webHidden/>
          </w:rPr>
          <w:fldChar w:fldCharType="end"/>
        </w:r>
      </w:hyperlink>
    </w:p>
    <w:p w14:paraId="2F17E5D6" w14:textId="77777777" w:rsidR="00885E19" w:rsidRDefault="00EA1A8F">
      <w:pPr>
        <w:pStyle w:val="TOC2"/>
        <w:rPr>
          <w:rFonts w:asciiTheme="minorHAnsi" w:eastAsiaTheme="minorEastAsia" w:hAnsiTheme="minorHAnsi" w:cstheme="minorBidi"/>
          <w:sz w:val="22"/>
          <w:szCs w:val="22"/>
          <w:lang w:eastAsia="en-GB"/>
        </w:rPr>
      </w:pPr>
      <w:hyperlink w:anchor="_Toc8287133" w:history="1">
        <w:r w:rsidR="00885E19" w:rsidRPr="00DE0024">
          <w:rPr>
            <w:rStyle w:val="Hyperlink"/>
          </w:rPr>
          <w:t>13.</w:t>
        </w:r>
        <w:r w:rsidR="00885E19">
          <w:rPr>
            <w:rFonts w:asciiTheme="minorHAnsi" w:eastAsiaTheme="minorEastAsia" w:hAnsiTheme="minorHAnsi" w:cstheme="minorBidi"/>
            <w:sz w:val="22"/>
            <w:szCs w:val="22"/>
            <w:lang w:eastAsia="en-GB"/>
          </w:rPr>
          <w:tab/>
        </w:r>
        <w:r w:rsidR="00885E19" w:rsidRPr="00DE0024">
          <w:rPr>
            <w:rStyle w:val="Hyperlink"/>
          </w:rPr>
          <w:t>Safeguarding children and vulnerable adults</w:t>
        </w:r>
        <w:r w:rsidR="00885E19">
          <w:rPr>
            <w:webHidden/>
          </w:rPr>
          <w:tab/>
        </w:r>
        <w:r w:rsidR="00885E19">
          <w:rPr>
            <w:webHidden/>
          </w:rPr>
          <w:fldChar w:fldCharType="begin"/>
        </w:r>
        <w:r w:rsidR="00885E19">
          <w:rPr>
            <w:webHidden/>
          </w:rPr>
          <w:instrText xml:space="preserve"> PAGEREF _Toc8287133 \h </w:instrText>
        </w:r>
        <w:r w:rsidR="00885E19">
          <w:rPr>
            <w:webHidden/>
          </w:rPr>
        </w:r>
        <w:r w:rsidR="00885E19">
          <w:rPr>
            <w:webHidden/>
          </w:rPr>
          <w:fldChar w:fldCharType="separate"/>
        </w:r>
        <w:r w:rsidR="0071513B">
          <w:rPr>
            <w:webHidden/>
          </w:rPr>
          <w:t>20</w:t>
        </w:r>
        <w:r w:rsidR="00885E19">
          <w:rPr>
            <w:webHidden/>
          </w:rPr>
          <w:fldChar w:fldCharType="end"/>
        </w:r>
      </w:hyperlink>
    </w:p>
    <w:p w14:paraId="42D91683" w14:textId="77777777" w:rsidR="00885E19" w:rsidRDefault="00EA1A8F">
      <w:pPr>
        <w:pStyle w:val="TOC2"/>
        <w:rPr>
          <w:rFonts w:asciiTheme="minorHAnsi" w:eastAsiaTheme="minorEastAsia" w:hAnsiTheme="minorHAnsi" w:cstheme="minorBidi"/>
          <w:sz w:val="22"/>
          <w:szCs w:val="22"/>
          <w:lang w:eastAsia="en-GB"/>
        </w:rPr>
      </w:pPr>
      <w:hyperlink w:anchor="_Toc8287134" w:history="1">
        <w:r w:rsidR="00885E19" w:rsidRPr="00DE0024">
          <w:rPr>
            <w:rStyle w:val="Hyperlink"/>
          </w:rPr>
          <w:t>14.</w:t>
        </w:r>
        <w:r w:rsidR="00885E19">
          <w:rPr>
            <w:rFonts w:asciiTheme="minorHAnsi" w:eastAsiaTheme="minorEastAsia" w:hAnsiTheme="minorHAnsi" w:cstheme="minorBidi"/>
            <w:sz w:val="22"/>
            <w:szCs w:val="22"/>
            <w:lang w:eastAsia="en-GB"/>
          </w:rPr>
          <w:tab/>
        </w:r>
        <w:r w:rsidR="00885E19" w:rsidRPr="00DE0024">
          <w:rPr>
            <w:rStyle w:val="Hyperlink"/>
          </w:rPr>
          <w:t>TUPE</w:t>
        </w:r>
        <w:r w:rsidR="00885E19">
          <w:rPr>
            <w:webHidden/>
          </w:rPr>
          <w:tab/>
        </w:r>
        <w:r w:rsidR="00885E19">
          <w:rPr>
            <w:webHidden/>
          </w:rPr>
          <w:fldChar w:fldCharType="begin"/>
        </w:r>
        <w:r w:rsidR="00885E19">
          <w:rPr>
            <w:webHidden/>
          </w:rPr>
          <w:instrText xml:space="preserve"> PAGEREF _Toc8287134 \h </w:instrText>
        </w:r>
        <w:r w:rsidR="00885E19">
          <w:rPr>
            <w:webHidden/>
          </w:rPr>
        </w:r>
        <w:r w:rsidR="00885E19">
          <w:rPr>
            <w:webHidden/>
          </w:rPr>
          <w:fldChar w:fldCharType="separate"/>
        </w:r>
        <w:r w:rsidR="0071513B">
          <w:rPr>
            <w:webHidden/>
          </w:rPr>
          <w:t>20</w:t>
        </w:r>
        <w:r w:rsidR="00885E19">
          <w:rPr>
            <w:webHidden/>
          </w:rPr>
          <w:fldChar w:fldCharType="end"/>
        </w:r>
      </w:hyperlink>
    </w:p>
    <w:p w14:paraId="1D417C47" w14:textId="77777777" w:rsidR="00885E19" w:rsidRDefault="00EA1A8F">
      <w:pPr>
        <w:pStyle w:val="TOC2"/>
        <w:rPr>
          <w:rFonts w:asciiTheme="minorHAnsi" w:eastAsiaTheme="minorEastAsia" w:hAnsiTheme="minorHAnsi" w:cstheme="minorBidi"/>
          <w:sz w:val="22"/>
          <w:szCs w:val="22"/>
          <w:lang w:eastAsia="en-GB"/>
        </w:rPr>
      </w:pPr>
      <w:hyperlink w:anchor="_Toc8287135" w:history="1">
        <w:r w:rsidR="00885E19" w:rsidRPr="00DE0024">
          <w:rPr>
            <w:rStyle w:val="Hyperlink"/>
          </w:rPr>
          <w:t>15.</w:t>
        </w:r>
        <w:r w:rsidR="00885E19">
          <w:rPr>
            <w:rFonts w:asciiTheme="minorHAnsi" w:eastAsiaTheme="minorEastAsia" w:hAnsiTheme="minorHAnsi" w:cstheme="minorBidi"/>
            <w:sz w:val="22"/>
            <w:szCs w:val="22"/>
            <w:lang w:eastAsia="en-GB"/>
          </w:rPr>
          <w:tab/>
        </w:r>
        <w:r w:rsidR="00885E19" w:rsidRPr="00DE0024">
          <w:rPr>
            <w:rStyle w:val="Hyperlink"/>
          </w:rPr>
          <w:t>Reporting and meetings</w:t>
        </w:r>
        <w:r w:rsidR="00885E19">
          <w:rPr>
            <w:webHidden/>
          </w:rPr>
          <w:tab/>
        </w:r>
        <w:r w:rsidR="00885E19">
          <w:rPr>
            <w:webHidden/>
          </w:rPr>
          <w:fldChar w:fldCharType="begin"/>
        </w:r>
        <w:r w:rsidR="00885E19">
          <w:rPr>
            <w:webHidden/>
          </w:rPr>
          <w:instrText xml:space="preserve"> PAGEREF _Toc8287135 \h </w:instrText>
        </w:r>
        <w:r w:rsidR="00885E19">
          <w:rPr>
            <w:webHidden/>
          </w:rPr>
        </w:r>
        <w:r w:rsidR="00885E19">
          <w:rPr>
            <w:webHidden/>
          </w:rPr>
          <w:fldChar w:fldCharType="separate"/>
        </w:r>
        <w:r w:rsidR="0071513B">
          <w:rPr>
            <w:webHidden/>
          </w:rPr>
          <w:t>21</w:t>
        </w:r>
        <w:r w:rsidR="00885E19">
          <w:rPr>
            <w:webHidden/>
          </w:rPr>
          <w:fldChar w:fldCharType="end"/>
        </w:r>
      </w:hyperlink>
    </w:p>
    <w:p w14:paraId="74497DB7" w14:textId="77777777" w:rsidR="00885E19" w:rsidRDefault="00EA1A8F">
      <w:pPr>
        <w:pStyle w:val="TOC2"/>
        <w:rPr>
          <w:rFonts w:asciiTheme="minorHAnsi" w:eastAsiaTheme="minorEastAsia" w:hAnsiTheme="minorHAnsi" w:cstheme="minorBidi"/>
          <w:sz w:val="22"/>
          <w:szCs w:val="22"/>
          <w:lang w:eastAsia="en-GB"/>
        </w:rPr>
      </w:pPr>
      <w:hyperlink w:anchor="_Toc8287136" w:history="1">
        <w:r w:rsidR="00885E19" w:rsidRPr="00DE0024">
          <w:rPr>
            <w:rStyle w:val="Hyperlink"/>
          </w:rPr>
          <w:t>16.</w:t>
        </w:r>
        <w:r w:rsidR="00885E19">
          <w:rPr>
            <w:rFonts w:asciiTheme="minorHAnsi" w:eastAsiaTheme="minorEastAsia" w:hAnsiTheme="minorHAnsi" w:cstheme="minorBidi"/>
            <w:sz w:val="22"/>
            <w:szCs w:val="22"/>
            <w:lang w:eastAsia="en-GB"/>
          </w:rPr>
          <w:tab/>
        </w:r>
        <w:r w:rsidR="00885E19" w:rsidRPr="00DE0024">
          <w:rPr>
            <w:rStyle w:val="Hyperlink"/>
          </w:rPr>
          <w:t>Monitoring</w:t>
        </w:r>
        <w:r w:rsidR="00885E19">
          <w:rPr>
            <w:webHidden/>
          </w:rPr>
          <w:tab/>
        </w:r>
        <w:r w:rsidR="00885E19">
          <w:rPr>
            <w:webHidden/>
          </w:rPr>
          <w:fldChar w:fldCharType="begin"/>
        </w:r>
        <w:r w:rsidR="00885E19">
          <w:rPr>
            <w:webHidden/>
          </w:rPr>
          <w:instrText xml:space="preserve"> PAGEREF _Toc8287136 \h </w:instrText>
        </w:r>
        <w:r w:rsidR="00885E19">
          <w:rPr>
            <w:webHidden/>
          </w:rPr>
        </w:r>
        <w:r w:rsidR="00885E19">
          <w:rPr>
            <w:webHidden/>
          </w:rPr>
          <w:fldChar w:fldCharType="separate"/>
        </w:r>
        <w:r w:rsidR="0071513B">
          <w:rPr>
            <w:webHidden/>
          </w:rPr>
          <w:t>21</w:t>
        </w:r>
        <w:r w:rsidR="00885E19">
          <w:rPr>
            <w:webHidden/>
          </w:rPr>
          <w:fldChar w:fldCharType="end"/>
        </w:r>
      </w:hyperlink>
    </w:p>
    <w:p w14:paraId="4268D216" w14:textId="77777777" w:rsidR="00885E19" w:rsidRDefault="00EA1A8F">
      <w:pPr>
        <w:pStyle w:val="TOC2"/>
        <w:rPr>
          <w:rFonts w:asciiTheme="minorHAnsi" w:eastAsiaTheme="minorEastAsia" w:hAnsiTheme="minorHAnsi" w:cstheme="minorBidi"/>
          <w:sz w:val="22"/>
          <w:szCs w:val="22"/>
          <w:lang w:eastAsia="en-GB"/>
        </w:rPr>
      </w:pPr>
      <w:hyperlink w:anchor="_Toc8287137" w:history="1">
        <w:r w:rsidR="00885E19" w:rsidRPr="00DE0024">
          <w:rPr>
            <w:rStyle w:val="Hyperlink"/>
          </w:rPr>
          <w:t>17.</w:t>
        </w:r>
        <w:r w:rsidR="00885E19">
          <w:rPr>
            <w:rFonts w:asciiTheme="minorHAnsi" w:eastAsiaTheme="minorEastAsia" w:hAnsiTheme="minorHAnsi" w:cstheme="minorBidi"/>
            <w:sz w:val="22"/>
            <w:szCs w:val="22"/>
            <w:lang w:eastAsia="en-GB"/>
          </w:rPr>
          <w:tab/>
        </w:r>
        <w:r w:rsidR="00885E19" w:rsidRPr="00DE0024">
          <w:rPr>
            <w:rStyle w:val="Hyperlink"/>
          </w:rPr>
          <w:t>Change control, and continuous improvement</w:t>
        </w:r>
        <w:r w:rsidR="00885E19">
          <w:rPr>
            <w:webHidden/>
          </w:rPr>
          <w:tab/>
        </w:r>
        <w:r w:rsidR="00885E19">
          <w:rPr>
            <w:webHidden/>
          </w:rPr>
          <w:fldChar w:fldCharType="begin"/>
        </w:r>
        <w:r w:rsidR="00885E19">
          <w:rPr>
            <w:webHidden/>
          </w:rPr>
          <w:instrText xml:space="preserve"> PAGEREF _Toc8287137 \h </w:instrText>
        </w:r>
        <w:r w:rsidR="00885E19">
          <w:rPr>
            <w:webHidden/>
          </w:rPr>
        </w:r>
        <w:r w:rsidR="00885E19">
          <w:rPr>
            <w:webHidden/>
          </w:rPr>
          <w:fldChar w:fldCharType="separate"/>
        </w:r>
        <w:r w:rsidR="0071513B">
          <w:rPr>
            <w:webHidden/>
          </w:rPr>
          <w:t>21</w:t>
        </w:r>
        <w:r w:rsidR="00885E19">
          <w:rPr>
            <w:webHidden/>
          </w:rPr>
          <w:fldChar w:fldCharType="end"/>
        </w:r>
      </w:hyperlink>
    </w:p>
    <w:p w14:paraId="4A507287" w14:textId="77777777" w:rsidR="00885E19" w:rsidRDefault="00EA1A8F">
      <w:pPr>
        <w:pStyle w:val="TOC2"/>
        <w:rPr>
          <w:rFonts w:asciiTheme="minorHAnsi" w:eastAsiaTheme="minorEastAsia" w:hAnsiTheme="minorHAnsi" w:cstheme="minorBidi"/>
          <w:sz w:val="22"/>
          <w:szCs w:val="22"/>
          <w:lang w:eastAsia="en-GB"/>
        </w:rPr>
      </w:pPr>
      <w:hyperlink w:anchor="_Toc8287138" w:history="1">
        <w:r w:rsidR="00885E19" w:rsidRPr="00DE0024">
          <w:rPr>
            <w:rStyle w:val="Hyperlink"/>
          </w:rPr>
          <w:t>18.</w:t>
        </w:r>
        <w:r w:rsidR="00885E19">
          <w:rPr>
            <w:rFonts w:asciiTheme="minorHAnsi" w:eastAsiaTheme="minorEastAsia" w:hAnsiTheme="minorHAnsi" w:cstheme="minorBidi"/>
            <w:sz w:val="22"/>
            <w:szCs w:val="22"/>
            <w:lang w:eastAsia="en-GB"/>
          </w:rPr>
          <w:tab/>
        </w:r>
        <w:r w:rsidR="00885E19" w:rsidRPr="00DE0024">
          <w:rPr>
            <w:rStyle w:val="Hyperlink"/>
          </w:rPr>
          <w:t>Dispute resolution</w:t>
        </w:r>
        <w:r w:rsidR="00885E19">
          <w:rPr>
            <w:webHidden/>
          </w:rPr>
          <w:tab/>
        </w:r>
        <w:r w:rsidR="00885E19">
          <w:rPr>
            <w:webHidden/>
          </w:rPr>
          <w:fldChar w:fldCharType="begin"/>
        </w:r>
        <w:r w:rsidR="00885E19">
          <w:rPr>
            <w:webHidden/>
          </w:rPr>
          <w:instrText xml:space="preserve"> PAGEREF _Toc8287138 \h </w:instrText>
        </w:r>
        <w:r w:rsidR="00885E19">
          <w:rPr>
            <w:webHidden/>
          </w:rPr>
        </w:r>
        <w:r w:rsidR="00885E19">
          <w:rPr>
            <w:webHidden/>
          </w:rPr>
          <w:fldChar w:fldCharType="separate"/>
        </w:r>
        <w:r w:rsidR="0071513B">
          <w:rPr>
            <w:webHidden/>
          </w:rPr>
          <w:t>22</w:t>
        </w:r>
        <w:r w:rsidR="00885E19">
          <w:rPr>
            <w:webHidden/>
          </w:rPr>
          <w:fldChar w:fldCharType="end"/>
        </w:r>
      </w:hyperlink>
    </w:p>
    <w:p w14:paraId="0B468B66" w14:textId="77777777" w:rsidR="00885E19" w:rsidRDefault="00EA1A8F">
      <w:pPr>
        <w:pStyle w:val="TOC2"/>
        <w:rPr>
          <w:rFonts w:asciiTheme="minorHAnsi" w:eastAsiaTheme="minorEastAsia" w:hAnsiTheme="minorHAnsi" w:cstheme="minorBidi"/>
          <w:sz w:val="22"/>
          <w:szCs w:val="22"/>
          <w:lang w:eastAsia="en-GB"/>
        </w:rPr>
      </w:pPr>
      <w:hyperlink w:anchor="_Toc8287139" w:history="1">
        <w:r w:rsidR="00885E19" w:rsidRPr="00DE0024">
          <w:rPr>
            <w:rStyle w:val="Hyperlink"/>
          </w:rPr>
          <w:t>19.</w:t>
        </w:r>
        <w:r w:rsidR="00885E19">
          <w:rPr>
            <w:rFonts w:asciiTheme="minorHAnsi" w:eastAsiaTheme="minorEastAsia" w:hAnsiTheme="minorHAnsi" w:cstheme="minorBidi"/>
            <w:sz w:val="22"/>
            <w:szCs w:val="22"/>
            <w:lang w:eastAsia="en-GB"/>
          </w:rPr>
          <w:tab/>
        </w:r>
        <w:r w:rsidR="00885E19" w:rsidRPr="00DE0024">
          <w:rPr>
            <w:rStyle w:val="Hyperlink"/>
          </w:rPr>
          <w:t>Sub-Contracting and assignment</w:t>
        </w:r>
        <w:r w:rsidR="00885E19">
          <w:rPr>
            <w:webHidden/>
          </w:rPr>
          <w:tab/>
        </w:r>
        <w:r w:rsidR="00885E19">
          <w:rPr>
            <w:webHidden/>
          </w:rPr>
          <w:fldChar w:fldCharType="begin"/>
        </w:r>
        <w:r w:rsidR="00885E19">
          <w:rPr>
            <w:webHidden/>
          </w:rPr>
          <w:instrText xml:space="preserve"> PAGEREF _Toc8287139 \h </w:instrText>
        </w:r>
        <w:r w:rsidR="00885E19">
          <w:rPr>
            <w:webHidden/>
          </w:rPr>
        </w:r>
        <w:r w:rsidR="00885E19">
          <w:rPr>
            <w:webHidden/>
          </w:rPr>
          <w:fldChar w:fldCharType="separate"/>
        </w:r>
        <w:r w:rsidR="0071513B">
          <w:rPr>
            <w:webHidden/>
          </w:rPr>
          <w:t>22</w:t>
        </w:r>
        <w:r w:rsidR="00885E19">
          <w:rPr>
            <w:webHidden/>
          </w:rPr>
          <w:fldChar w:fldCharType="end"/>
        </w:r>
      </w:hyperlink>
    </w:p>
    <w:p w14:paraId="2C5E802D"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40" w:history="1">
        <w:r w:rsidR="00885E19" w:rsidRPr="00DE0024">
          <w:rPr>
            <w:rStyle w:val="Hyperlink"/>
          </w:rPr>
          <w:t>Liability</w:t>
        </w:r>
        <w:r w:rsidR="00885E19">
          <w:rPr>
            <w:webHidden/>
          </w:rPr>
          <w:tab/>
        </w:r>
        <w:r w:rsidR="00885E19">
          <w:rPr>
            <w:webHidden/>
          </w:rPr>
          <w:fldChar w:fldCharType="begin"/>
        </w:r>
        <w:r w:rsidR="00885E19">
          <w:rPr>
            <w:webHidden/>
          </w:rPr>
          <w:instrText xml:space="preserve"> PAGEREF _Toc8287140 \h </w:instrText>
        </w:r>
        <w:r w:rsidR="00885E19">
          <w:rPr>
            <w:webHidden/>
          </w:rPr>
        </w:r>
        <w:r w:rsidR="00885E19">
          <w:rPr>
            <w:webHidden/>
          </w:rPr>
          <w:fldChar w:fldCharType="separate"/>
        </w:r>
        <w:r w:rsidR="0071513B">
          <w:rPr>
            <w:webHidden/>
          </w:rPr>
          <w:t>23</w:t>
        </w:r>
        <w:r w:rsidR="00885E19">
          <w:rPr>
            <w:webHidden/>
          </w:rPr>
          <w:fldChar w:fldCharType="end"/>
        </w:r>
      </w:hyperlink>
    </w:p>
    <w:p w14:paraId="40681A0F" w14:textId="77777777" w:rsidR="00885E19" w:rsidRDefault="00EA1A8F">
      <w:pPr>
        <w:pStyle w:val="TOC2"/>
        <w:rPr>
          <w:rFonts w:asciiTheme="minorHAnsi" w:eastAsiaTheme="minorEastAsia" w:hAnsiTheme="minorHAnsi" w:cstheme="minorBidi"/>
          <w:sz w:val="22"/>
          <w:szCs w:val="22"/>
          <w:lang w:eastAsia="en-GB"/>
        </w:rPr>
      </w:pPr>
      <w:hyperlink w:anchor="_Toc8287141" w:history="1">
        <w:r w:rsidR="00885E19" w:rsidRPr="00DE0024">
          <w:rPr>
            <w:rStyle w:val="Hyperlink"/>
          </w:rPr>
          <w:t>20.</w:t>
        </w:r>
        <w:r w:rsidR="00885E19">
          <w:rPr>
            <w:rFonts w:asciiTheme="minorHAnsi" w:eastAsiaTheme="minorEastAsia" w:hAnsiTheme="minorHAnsi" w:cstheme="minorBidi"/>
            <w:sz w:val="22"/>
            <w:szCs w:val="22"/>
            <w:lang w:eastAsia="en-GB"/>
          </w:rPr>
          <w:tab/>
        </w:r>
        <w:r w:rsidR="00885E19" w:rsidRPr="00DE0024">
          <w:rPr>
            <w:rStyle w:val="Hyperlink"/>
          </w:rPr>
          <w:t>Indemnities</w:t>
        </w:r>
        <w:r w:rsidR="00885E19">
          <w:rPr>
            <w:webHidden/>
          </w:rPr>
          <w:tab/>
        </w:r>
        <w:r w:rsidR="00885E19">
          <w:rPr>
            <w:webHidden/>
          </w:rPr>
          <w:fldChar w:fldCharType="begin"/>
        </w:r>
        <w:r w:rsidR="00885E19">
          <w:rPr>
            <w:webHidden/>
          </w:rPr>
          <w:instrText xml:space="preserve"> PAGEREF _Toc8287141 \h </w:instrText>
        </w:r>
        <w:r w:rsidR="00885E19">
          <w:rPr>
            <w:webHidden/>
          </w:rPr>
        </w:r>
        <w:r w:rsidR="00885E19">
          <w:rPr>
            <w:webHidden/>
          </w:rPr>
          <w:fldChar w:fldCharType="separate"/>
        </w:r>
        <w:r w:rsidR="0071513B">
          <w:rPr>
            <w:webHidden/>
          </w:rPr>
          <w:t>23</w:t>
        </w:r>
        <w:r w:rsidR="00885E19">
          <w:rPr>
            <w:webHidden/>
          </w:rPr>
          <w:fldChar w:fldCharType="end"/>
        </w:r>
      </w:hyperlink>
    </w:p>
    <w:p w14:paraId="74BC97E0" w14:textId="77777777" w:rsidR="00885E19" w:rsidRDefault="00EA1A8F">
      <w:pPr>
        <w:pStyle w:val="TOC2"/>
        <w:rPr>
          <w:rFonts w:asciiTheme="minorHAnsi" w:eastAsiaTheme="minorEastAsia" w:hAnsiTheme="minorHAnsi" w:cstheme="minorBidi"/>
          <w:sz w:val="22"/>
          <w:szCs w:val="22"/>
          <w:lang w:eastAsia="en-GB"/>
        </w:rPr>
      </w:pPr>
      <w:hyperlink w:anchor="_Toc8287142" w:history="1">
        <w:r w:rsidR="00885E19" w:rsidRPr="00DE0024">
          <w:rPr>
            <w:rStyle w:val="Hyperlink"/>
          </w:rPr>
          <w:t>21.</w:t>
        </w:r>
        <w:r w:rsidR="00885E19">
          <w:rPr>
            <w:rFonts w:asciiTheme="minorHAnsi" w:eastAsiaTheme="minorEastAsia" w:hAnsiTheme="minorHAnsi" w:cstheme="minorBidi"/>
            <w:sz w:val="22"/>
            <w:szCs w:val="22"/>
            <w:lang w:eastAsia="en-GB"/>
          </w:rPr>
          <w:tab/>
        </w:r>
        <w:r w:rsidR="00885E19" w:rsidRPr="00DE0024">
          <w:rPr>
            <w:rStyle w:val="Hyperlink"/>
          </w:rPr>
          <w:t>Limitation of liability</w:t>
        </w:r>
        <w:r w:rsidR="00885E19">
          <w:rPr>
            <w:webHidden/>
          </w:rPr>
          <w:tab/>
        </w:r>
        <w:r w:rsidR="00885E19">
          <w:rPr>
            <w:webHidden/>
          </w:rPr>
          <w:fldChar w:fldCharType="begin"/>
        </w:r>
        <w:r w:rsidR="00885E19">
          <w:rPr>
            <w:webHidden/>
          </w:rPr>
          <w:instrText xml:space="preserve"> PAGEREF _Toc8287142 \h </w:instrText>
        </w:r>
        <w:r w:rsidR="00885E19">
          <w:rPr>
            <w:webHidden/>
          </w:rPr>
        </w:r>
        <w:r w:rsidR="00885E19">
          <w:rPr>
            <w:webHidden/>
          </w:rPr>
          <w:fldChar w:fldCharType="separate"/>
        </w:r>
        <w:r w:rsidR="0071513B">
          <w:rPr>
            <w:webHidden/>
          </w:rPr>
          <w:t>23</w:t>
        </w:r>
        <w:r w:rsidR="00885E19">
          <w:rPr>
            <w:webHidden/>
          </w:rPr>
          <w:fldChar w:fldCharType="end"/>
        </w:r>
      </w:hyperlink>
    </w:p>
    <w:p w14:paraId="021B51D5" w14:textId="77777777" w:rsidR="00885E19" w:rsidRDefault="00EA1A8F">
      <w:pPr>
        <w:pStyle w:val="TOC2"/>
        <w:rPr>
          <w:rFonts w:asciiTheme="minorHAnsi" w:eastAsiaTheme="minorEastAsia" w:hAnsiTheme="minorHAnsi" w:cstheme="minorBidi"/>
          <w:sz w:val="22"/>
          <w:szCs w:val="22"/>
          <w:lang w:eastAsia="en-GB"/>
        </w:rPr>
      </w:pPr>
      <w:hyperlink w:anchor="_Toc8287143" w:history="1">
        <w:r w:rsidR="00885E19" w:rsidRPr="00DE0024">
          <w:rPr>
            <w:rStyle w:val="Hyperlink"/>
          </w:rPr>
          <w:t>22.</w:t>
        </w:r>
        <w:r w:rsidR="00885E19">
          <w:rPr>
            <w:rFonts w:asciiTheme="minorHAnsi" w:eastAsiaTheme="minorEastAsia" w:hAnsiTheme="minorHAnsi" w:cstheme="minorBidi"/>
            <w:sz w:val="22"/>
            <w:szCs w:val="22"/>
            <w:lang w:eastAsia="en-GB"/>
          </w:rPr>
          <w:tab/>
        </w:r>
        <w:r w:rsidR="00885E19" w:rsidRPr="00DE0024">
          <w:rPr>
            <w:rStyle w:val="Hyperlink"/>
          </w:rPr>
          <w:t>Insurance</w:t>
        </w:r>
        <w:r w:rsidR="00885E19">
          <w:rPr>
            <w:webHidden/>
          </w:rPr>
          <w:tab/>
        </w:r>
        <w:r w:rsidR="00885E19">
          <w:rPr>
            <w:webHidden/>
          </w:rPr>
          <w:fldChar w:fldCharType="begin"/>
        </w:r>
        <w:r w:rsidR="00885E19">
          <w:rPr>
            <w:webHidden/>
          </w:rPr>
          <w:instrText xml:space="preserve"> PAGEREF _Toc8287143 \h </w:instrText>
        </w:r>
        <w:r w:rsidR="00885E19">
          <w:rPr>
            <w:webHidden/>
          </w:rPr>
        </w:r>
        <w:r w:rsidR="00885E19">
          <w:rPr>
            <w:webHidden/>
          </w:rPr>
          <w:fldChar w:fldCharType="separate"/>
        </w:r>
        <w:r w:rsidR="0071513B">
          <w:rPr>
            <w:webHidden/>
          </w:rPr>
          <w:t>24</w:t>
        </w:r>
        <w:r w:rsidR="00885E19">
          <w:rPr>
            <w:webHidden/>
          </w:rPr>
          <w:fldChar w:fldCharType="end"/>
        </w:r>
      </w:hyperlink>
    </w:p>
    <w:p w14:paraId="6D1F09C1"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44" w:history="1">
        <w:r w:rsidR="00885E19" w:rsidRPr="00DE0024">
          <w:rPr>
            <w:rStyle w:val="Hyperlink"/>
          </w:rPr>
          <w:t>Information</w:t>
        </w:r>
        <w:r w:rsidR="00885E19">
          <w:rPr>
            <w:webHidden/>
          </w:rPr>
          <w:tab/>
        </w:r>
        <w:r w:rsidR="00885E19">
          <w:rPr>
            <w:webHidden/>
          </w:rPr>
          <w:fldChar w:fldCharType="begin"/>
        </w:r>
        <w:r w:rsidR="00885E19">
          <w:rPr>
            <w:webHidden/>
          </w:rPr>
          <w:instrText xml:space="preserve"> PAGEREF _Toc8287144 \h </w:instrText>
        </w:r>
        <w:r w:rsidR="00885E19">
          <w:rPr>
            <w:webHidden/>
          </w:rPr>
        </w:r>
        <w:r w:rsidR="00885E19">
          <w:rPr>
            <w:webHidden/>
          </w:rPr>
          <w:fldChar w:fldCharType="separate"/>
        </w:r>
        <w:r w:rsidR="0071513B">
          <w:rPr>
            <w:webHidden/>
          </w:rPr>
          <w:t>24</w:t>
        </w:r>
        <w:r w:rsidR="00885E19">
          <w:rPr>
            <w:webHidden/>
          </w:rPr>
          <w:fldChar w:fldCharType="end"/>
        </w:r>
      </w:hyperlink>
    </w:p>
    <w:p w14:paraId="5AC625DA" w14:textId="77777777" w:rsidR="00885E19" w:rsidRDefault="00EA1A8F">
      <w:pPr>
        <w:pStyle w:val="TOC2"/>
        <w:rPr>
          <w:rFonts w:asciiTheme="minorHAnsi" w:eastAsiaTheme="minorEastAsia" w:hAnsiTheme="minorHAnsi" w:cstheme="minorBidi"/>
          <w:sz w:val="22"/>
          <w:szCs w:val="22"/>
          <w:lang w:eastAsia="en-GB"/>
        </w:rPr>
      </w:pPr>
      <w:hyperlink w:anchor="_Toc8287145" w:history="1">
        <w:r w:rsidR="00885E19" w:rsidRPr="00DE0024">
          <w:rPr>
            <w:rStyle w:val="Hyperlink"/>
          </w:rPr>
          <w:t>23.</w:t>
        </w:r>
        <w:r w:rsidR="00885E19">
          <w:rPr>
            <w:rFonts w:asciiTheme="minorHAnsi" w:eastAsiaTheme="minorEastAsia" w:hAnsiTheme="minorHAnsi" w:cstheme="minorBidi"/>
            <w:sz w:val="22"/>
            <w:szCs w:val="22"/>
            <w:lang w:eastAsia="en-GB"/>
          </w:rPr>
          <w:tab/>
        </w:r>
        <w:r w:rsidR="00885E19" w:rsidRPr="00DE0024">
          <w:rPr>
            <w:rStyle w:val="Hyperlink"/>
          </w:rPr>
          <w:t>Freedom of information</w:t>
        </w:r>
        <w:r w:rsidR="00885E19">
          <w:rPr>
            <w:webHidden/>
          </w:rPr>
          <w:tab/>
        </w:r>
        <w:r w:rsidR="00885E19">
          <w:rPr>
            <w:webHidden/>
          </w:rPr>
          <w:fldChar w:fldCharType="begin"/>
        </w:r>
        <w:r w:rsidR="00885E19">
          <w:rPr>
            <w:webHidden/>
          </w:rPr>
          <w:instrText xml:space="preserve"> PAGEREF _Toc8287145 \h </w:instrText>
        </w:r>
        <w:r w:rsidR="00885E19">
          <w:rPr>
            <w:webHidden/>
          </w:rPr>
        </w:r>
        <w:r w:rsidR="00885E19">
          <w:rPr>
            <w:webHidden/>
          </w:rPr>
          <w:fldChar w:fldCharType="separate"/>
        </w:r>
        <w:r w:rsidR="0071513B">
          <w:rPr>
            <w:webHidden/>
          </w:rPr>
          <w:t>25</w:t>
        </w:r>
        <w:r w:rsidR="00885E19">
          <w:rPr>
            <w:webHidden/>
          </w:rPr>
          <w:fldChar w:fldCharType="end"/>
        </w:r>
      </w:hyperlink>
    </w:p>
    <w:p w14:paraId="7EA70CF5" w14:textId="77777777" w:rsidR="00885E19" w:rsidRDefault="00EA1A8F">
      <w:pPr>
        <w:pStyle w:val="TOC2"/>
        <w:rPr>
          <w:rFonts w:asciiTheme="minorHAnsi" w:eastAsiaTheme="minorEastAsia" w:hAnsiTheme="minorHAnsi" w:cstheme="minorBidi"/>
          <w:sz w:val="22"/>
          <w:szCs w:val="22"/>
          <w:lang w:eastAsia="en-GB"/>
        </w:rPr>
      </w:pPr>
      <w:hyperlink w:anchor="_Toc8287146" w:history="1">
        <w:r w:rsidR="00885E19" w:rsidRPr="00DE0024">
          <w:rPr>
            <w:rStyle w:val="Hyperlink"/>
          </w:rPr>
          <w:t>24.</w:t>
        </w:r>
        <w:r w:rsidR="00885E19">
          <w:rPr>
            <w:rFonts w:asciiTheme="minorHAnsi" w:eastAsiaTheme="minorEastAsia" w:hAnsiTheme="minorHAnsi" w:cstheme="minorBidi"/>
            <w:sz w:val="22"/>
            <w:szCs w:val="22"/>
            <w:lang w:eastAsia="en-GB"/>
          </w:rPr>
          <w:tab/>
        </w:r>
        <w:r w:rsidR="00885E19" w:rsidRPr="00DE0024">
          <w:rPr>
            <w:rStyle w:val="Hyperlink"/>
          </w:rPr>
          <w:t>Data protection</w:t>
        </w:r>
        <w:r w:rsidR="00885E19">
          <w:rPr>
            <w:webHidden/>
          </w:rPr>
          <w:tab/>
        </w:r>
        <w:r w:rsidR="00885E19">
          <w:rPr>
            <w:webHidden/>
          </w:rPr>
          <w:fldChar w:fldCharType="begin"/>
        </w:r>
        <w:r w:rsidR="00885E19">
          <w:rPr>
            <w:webHidden/>
          </w:rPr>
          <w:instrText xml:space="preserve"> PAGEREF _Toc8287146 \h </w:instrText>
        </w:r>
        <w:r w:rsidR="00885E19">
          <w:rPr>
            <w:webHidden/>
          </w:rPr>
        </w:r>
        <w:r w:rsidR="00885E19">
          <w:rPr>
            <w:webHidden/>
          </w:rPr>
          <w:fldChar w:fldCharType="separate"/>
        </w:r>
        <w:r w:rsidR="0071513B">
          <w:rPr>
            <w:webHidden/>
          </w:rPr>
          <w:t>26</w:t>
        </w:r>
        <w:r w:rsidR="00885E19">
          <w:rPr>
            <w:webHidden/>
          </w:rPr>
          <w:fldChar w:fldCharType="end"/>
        </w:r>
      </w:hyperlink>
    </w:p>
    <w:p w14:paraId="69A9215E" w14:textId="77777777" w:rsidR="00885E19" w:rsidRDefault="00EA1A8F">
      <w:pPr>
        <w:pStyle w:val="TOC2"/>
        <w:rPr>
          <w:rFonts w:asciiTheme="minorHAnsi" w:eastAsiaTheme="minorEastAsia" w:hAnsiTheme="minorHAnsi" w:cstheme="minorBidi"/>
          <w:sz w:val="22"/>
          <w:szCs w:val="22"/>
          <w:lang w:eastAsia="en-GB"/>
        </w:rPr>
      </w:pPr>
      <w:hyperlink w:anchor="_Toc8287147" w:history="1">
        <w:r w:rsidR="00885E19" w:rsidRPr="00DE0024">
          <w:rPr>
            <w:rStyle w:val="Hyperlink"/>
          </w:rPr>
          <w:t>25.</w:t>
        </w:r>
        <w:r w:rsidR="00885E19">
          <w:rPr>
            <w:rFonts w:asciiTheme="minorHAnsi" w:eastAsiaTheme="minorEastAsia" w:hAnsiTheme="minorHAnsi" w:cstheme="minorBidi"/>
            <w:sz w:val="22"/>
            <w:szCs w:val="22"/>
            <w:lang w:eastAsia="en-GB"/>
          </w:rPr>
          <w:tab/>
        </w:r>
        <w:r w:rsidR="00885E19" w:rsidRPr="00DE0024">
          <w:rPr>
            <w:rStyle w:val="Hyperlink"/>
          </w:rPr>
          <w:t>Confidentiality</w:t>
        </w:r>
        <w:r w:rsidR="00885E19">
          <w:rPr>
            <w:webHidden/>
          </w:rPr>
          <w:tab/>
        </w:r>
        <w:r w:rsidR="00885E19">
          <w:rPr>
            <w:webHidden/>
          </w:rPr>
          <w:fldChar w:fldCharType="begin"/>
        </w:r>
        <w:r w:rsidR="00885E19">
          <w:rPr>
            <w:webHidden/>
          </w:rPr>
          <w:instrText xml:space="preserve"> PAGEREF _Toc8287147 \h </w:instrText>
        </w:r>
        <w:r w:rsidR="00885E19">
          <w:rPr>
            <w:webHidden/>
          </w:rPr>
        </w:r>
        <w:r w:rsidR="00885E19">
          <w:rPr>
            <w:webHidden/>
          </w:rPr>
          <w:fldChar w:fldCharType="separate"/>
        </w:r>
        <w:r w:rsidR="0071513B">
          <w:rPr>
            <w:webHidden/>
          </w:rPr>
          <w:t>27</w:t>
        </w:r>
        <w:r w:rsidR="00885E19">
          <w:rPr>
            <w:webHidden/>
          </w:rPr>
          <w:fldChar w:fldCharType="end"/>
        </w:r>
      </w:hyperlink>
    </w:p>
    <w:p w14:paraId="1871F17C" w14:textId="77777777" w:rsidR="00885E19" w:rsidRDefault="00EA1A8F">
      <w:pPr>
        <w:pStyle w:val="TOC2"/>
        <w:rPr>
          <w:rFonts w:asciiTheme="minorHAnsi" w:eastAsiaTheme="minorEastAsia" w:hAnsiTheme="minorHAnsi" w:cstheme="minorBidi"/>
          <w:sz w:val="22"/>
          <w:szCs w:val="22"/>
          <w:lang w:eastAsia="en-GB"/>
        </w:rPr>
      </w:pPr>
      <w:hyperlink w:anchor="_Toc8287148" w:history="1">
        <w:r w:rsidR="00885E19" w:rsidRPr="00DE0024">
          <w:rPr>
            <w:rStyle w:val="Hyperlink"/>
          </w:rPr>
          <w:t>26.</w:t>
        </w:r>
        <w:r w:rsidR="00885E19">
          <w:rPr>
            <w:rFonts w:asciiTheme="minorHAnsi" w:eastAsiaTheme="minorEastAsia" w:hAnsiTheme="minorHAnsi" w:cstheme="minorBidi"/>
            <w:sz w:val="22"/>
            <w:szCs w:val="22"/>
            <w:lang w:eastAsia="en-GB"/>
          </w:rPr>
          <w:tab/>
        </w:r>
        <w:r w:rsidR="00885E19" w:rsidRPr="00DE0024">
          <w:rPr>
            <w:rStyle w:val="Hyperlink"/>
          </w:rPr>
          <w:t>Intellectual property</w:t>
        </w:r>
        <w:r w:rsidR="00885E19">
          <w:rPr>
            <w:webHidden/>
          </w:rPr>
          <w:tab/>
        </w:r>
        <w:r w:rsidR="00885E19">
          <w:rPr>
            <w:webHidden/>
          </w:rPr>
          <w:fldChar w:fldCharType="begin"/>
        </w:r>
        <w:r w:rsidR="00885E19">
          <w:rPr>
            <w:webHidden/>
          </w:rPr>
          <w:instrText xml:space="preserve"> PAGEREF _Toc8287148 \h </w:instrText>
        </w:r>
        <w:r w:rsidR="00885E19">
          <w:rPr>
            <w:webHidden/>
          </w:rPr>
        </w:r>
        <w:r w:rsidR="00885E19">
          <w:rPr>
            <w:webHidden/>
          </w:rPr>
          <w:fldChar w:fldCharType="separate"/>
        </w:r>
        <w:r w:rsidR="0071513B">
          <w:rPr>
            <w:webHidden/>
          </w:rPr>
          <w:t>27</w:t>
        </w:r>
        <w:r w:rsidR="00885E19">
          <w:rPr>
            <w:webHidden/>
          </w:rPr>
          <w:fldChar w:fldCharType="end"/>
        </w:r>
      </w:hyperlink>
    </w:p>
    <w:p w14:paraId="6649EFD2"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49" w:history="1">
        <w:r w:rsidR="00885E19" w:rsidRPr="00DE0024">
          <w:rPr>
            <w:rStyle w:val="Hyperlink"/>
          </w:rPr>
          <w:t>Termination</w:t>
        </w:r>
        <w:r w:rsidR="00885E19">
          <w:rPr>
            <w:webHidden/>
          </w:rPr>
          <w:tab/>
        </w:r>
        <w:r w:rsidR="00885E19">
          <w:rPr>
            <w:webHidden/>
          </w:rPr>
          <w:fldChar w:fldCharType="begin"/>
        </w:r>
        <w:r w:rsidR="00885E19">
          <w:rPr>
            <w:webHidden/>
          </w:rPr>
          <w:instrText xml:space="preserve"> PAGEREF _Toc8287149 \h </w:instrText>
        </w:r>
        <w:r w:rsidR="00885E19">
          <w:rPr>
            <w:webHidden/>
          </w:rPr>
        </w:r>
        <w:r w:rsidR="00885E19">
          <w:rPr>
            <w:webHidden/>
          </w:rPr>
          <w:fldChar w:fldCharType="separate"/>
        </w:r>
        <w:r w:rsidR="0071513B">
          <w:rPr>
            <w:webHidden/>
          </w:rPr>
          <w:t>28</w:t>
        </w:r>
        <w:r w:rsidR="00885E19">
          <w:rPr>
            <w:webHidden/>
          </w:rPr>
          <w:fldChar w:fldCharType="end"/>
        </w:r>
      </w:hyperlink>
    </w:p>
    <w:p w14:paraId="3D8239F5" w14:textId="77777777" w:rsidR="00885E19" w:rsidRDefault="00EA1A8F">
      <w:pPr>
        <w:pStyle w:val="TOC2"/>
        <w:rPr>
          <w:rFonts w:asciiTheme="minorHAnsi" w:eastAsiaTheme="minorEastAsia" w:hAnsiTheme="minorHAnsi" w:cstheme="minorBidi"/>
          <w:sz w:val="22"/>
          <w:szCs w:val="22"/>
          <w:lang w:eastAsia="en-GB"/>
        </w:rPr>
      </w:pPr>
      <w:hyperlink w:anchor="_Toc8287150" w:history="1">
        <w:r w:rsidR="00885E19" w:rsidRPr="00DE0024">
          <w:rPr>
            <w:rStyle w:val="Hyperlink"/>
          </w:rPr>
          <w:t>27.</w:t>
        </w:r>
        <w:r w:rsidR="00885E19">
          <w:rPr>
            <w:rFonts w:asciiTheme="minorHAnsi" w:eastAsiaTheme="minorEastAsia" w:hAnsiTheme="minorHAnsi" w:cstheme="minorBidi"/>
            <w:sz w:val="22"/>
            <w:szCs w:val="22"/>
            <w:lang w:eastAsia="en-GB"/>
          </w:rPr>
          <w:tab/>
        </w:r>
        <w:r w:rsidR="00885E19" w:rsidRPr="00DE0024">
          <w:rPr>
            <w:rStyle w:val="Hyperlink"/>
          </w:rPr>
          <w:t>Termination for breach</w:t>
        </w:r>
        <w:r w:rsidR="00885E19">
          <w:rPr>
            <w:webHidden/>
          </w:rPr>
          <w:tab/>
        </w:r>
        <w:r w:rsidR="00885E19">
          <w:rPr>
            <w:webHidden/>
          </w:rPr>
          <w:fldChar w:fldCharType="begin"/>
        </w:r>
        <w:r w:rsidR="00885E19">
          <w:rPr>
            <w:webHidden/>
          </w:rPr>
          <w:instrText xml:space="preserve"> PAGEREF _Toc8287150 \h </w:instrText>
        </w:r>
        <w:r w:rsidR="00885E19">
          <w:rPr>
            <w:webHidden/>
          </w:rPr>
        </w:r>
        <w:r w:rsidR="00885E19">
          <w:rPr>
            <w:webHidden/>
          </w:rPr>
          <w:fldChar w:fldCharType="separate"/>
        </w:r>
        <w:r w:rsidR="0071513B">
          <w:rPr>
            <w:webHidden/>
          </w:rPr>
          <w:t>28</w:t>
        </w:r>
        <w:r w:rsidR="00885E19">
          <w:rPr>
            <w:webHidden/>
          </w:rPr>
          <w:fldChar w:fldCharType="end"/>
        </w:r>
      </w:hyperlink>
    </w:p>
    <w:p w14:paraId="47F650B5" w14:textId="77777777" w:rsidR="00885E19" w:rsidRDefault="00EA1A8F">
      <w:pPr>
        <w:pStyle w:val="TOC2"/>
        <w:rPr>
          <w:rFonts w:asciiTheme="minorHAnsi" w:eastAsiaTheme="minorEastAsia" w:hAnsiTheme="minorHAnsi" w:cstheme="minorBidi"/>
          <w:sz w:val="22"/>
          <w:szCs w:val="22"/>
          <w:lang w:eastAsia="en-GB"/>
        </w:rPr>
      </w:pPr>
      <w:hyperlink w:anchor="_Toc8287151" w:history="1">
        <w:r w:rsidR="00885E19" w:rsidRPr="00DE0024">
          <w:rPr>
            <w:rStyle w:val="Hyperlink"/>
          </w:rPr>
          <w:t>28.</w:t>
        </w:r>
        <w:r w:rsidR="00885E19">
          <w:rPr>
            <w:rFonts w:asciiTheme="minorHAnsi" w:eastAsiaTheme="minorEastAsia" w:hAnsiTheme="minorHAnsi" w:cstheme="minorBidi"/>
            <w:sz w:val="22"/>
            <w:szCs w:val="22"/>
            <w:lang w:eastAsia="en-GB"/>
          </w:rPr>
          <w:tab/>
        </w:r>
        <w:r w:rsidR="00885E19" w:rsidRPr="00DE0024">
          <w:rPr>
            <w:rStyle w:val="Hyperlink"/>
          </w:rPr>
          <w:t>Force majeure</w:t>
        </w:r>
        <w:r w:rsidR="00885E19">
          <w:rPr>
            <w:webHidden/>
          </w:rPr>
          <w:tab/>
        </w:r>
        <w:r w:rsidR="00885E19">
          <w:rPr>
            <w:webHidden/>
          </w:rPr>
          <w:fldChar w:fldCharType="begin"/>
        </w:r>
        <w:r w:rsidR="00885E19">
          <w:rPr>
            <w:webHidden/>
          </w:rPr>
          <w:instrText xml:space="preserve"> PAGEREF _Toc8287151 \h </w:instrText>
        </w:r>
        <w:r w:rsidR="00885E19">
          <w:rPr>
            <w:webHidden/>
          </w:rPr>
        </w:r>
        <w:r w:rsidR="00885E19">
          <w:rPr>
            <w:webHidden/>
          </w:rPr>
          <w:fldChar w:fldCharType="separate"/>
        </w:r>
        <w:r w:rsidR="0071513B">
          <w:rPr>
            <w:webHidden/>
          </w:rPr>
          <w:t>29</w:t>
        </w:r>
        <w:r w:rsidR="00885E19">
          <w:rPr>
            <w:webHidden/>
          </w:rPr>
          <w:fldChar w:fldCharType="end"/>
        </w:r>
      </w:hyperlink>
    </w:p>
    <w:p w14:paraId="4F830E63" w14:textId="77777777" w:rsidR="00885E19" w:rsidRDefault="00EA1A8F">
      <w:pPr>
        <w:pStyle w:val="TOC2"/>
        <w:rPr>
          <w:rFonts w:asciiTheme="minorHAnsi" w:eastAsiaTheme="minorEastAsia" w:hAnsiTheme="minorHAnsi" w:cstheme="minorBidi"/>
          <w:sz w:val="22"/>
          <w:szCs w:val="22"/>
          <w:lang w:eastAsia="en-GB"/>
        </w:rPr>
      </w:pPr>
      <w:hyperlink w:anchor="_Toc8287152" w:history="1">
        <w:r w:rsidR="00885E19" w:rsidRPr="00DE0024">
          <w:rPr>
            <w:rStyle w:val="Hyperlink"/>
          </w:rPr>
          <w:t>29.</w:t>
        </w:r>
        <w:r w:rsidR="00885E19">
          <w:rPr>
            <w:rFonts w:asciiTheme="minorHAnsi" w:eastAsiaTheme="minorEastAsia" w:hAnsiTheme="minorHAnsi" w:cstheme="minorBidi"/>
            <w:sz w:val="22"/>
            <w:szCs w:val="22"/>
            <w:lang w:eastAsia="en-GB"/>
          </w:rPr>
          <w:tab/>
        </w:r>
        <w:r w:rsidR="00885E19" w:rsidRPr="00DE0024">
          <w:rPr>
            <w:rStyle w:val="Hyperlink"/>
          </w:rPr>
          <w:t>Corruption</w:t>
        </w:r>
        <w:r w:rsidR="00885E19">
          <w:rPr>
            <w:webHidden/>
          </w:rPr>
          <w:tab/>
        </w:r>
        <w:r w:rsidR="00885E19">
          <w:rPr>
            <w:webHidden/>
          </w:rPr>
          <w:fldChar w:fldCharType="begin"/>
        </w:r>
        <w:r w:rsidR="00885E19">
          <w:rPr>
            <w:webHidden/>
          </w:rPr>
          <w:instrText xml:space="preserve"> PAGEREF _Toc8287152 \h </w:instrText>
        </w:r>
        <w:r w:rsidR="00885E19">
          <w:rPr>
            <w:webHidden/>
          </w:rPr>
        </w:r>
        <w:r w:rsidR="00885E19">
          <w:rPr>
            <w:webHidden/>
          </w:rPr>
          <w:fldChar w:fldCharType="separate"/>
        </w:r>
        <w:r w:rsidR="0071513B">
          <w:rPr>
            <w:webHidden/>
          </w:rPr>
          <w:t>30</w:t>
        </w:r>
        <w:r w:rsidR="00885E19">
          <w:rPr>
            <w:webHidden/>
          </w:rPr>
          <w:fldChar w:fldCharType="end"/>
        </w:r>
      </w:hyperlink>
    </w:p>
    <w:p w14:paraId="71CBD59C" w14:textId="77777777" w:rsidR="00885E19" w:rsidRDefault="00EA1A8F">
      <w:pPr>
        <w:pStyle w:val="TOC2"/>
        <w:rPr>
          <w:rFonts w:asciiTheme="minorHAnsi" w:eastAsiaTheme="minorEastAsia" w:hAnsiTheme="minorHAnsi" w:cstheme="minorBidi"/>
          <w:sz w:val="22"/>
          <w:szCs w:val="22"/>
          <w:lang w:eastAsia="en-GB"/>
        </w:rPr>
      </w:pPr>
      <w:hyperlink w:anchor="_Toc8287153" w:history="1">
        <w:r w:rsidR="00885E19" w:rsidRPr="00DE0024">
          <w:rPr>
            <w:rStyle w:val="Hyperlink"/>
          </w:rPr>
          <w:t>30.</w:t>
        </w:r>
        <w:r w:rsidR="00885E19">
          <w:rPr>
            <w:rFonts w:asciiTheme="minorHAnsi" w:eastAsiaTheme="minorEastAsia" w:hAnsiTheme="minorHAnsi" w:cstheme="minorBidi"/>
            <w:sz w:val="22"/>
            <w:szCs w:val="22"/>
            <w:lang w:eastAsia="en-GB"/>
          </w:rPr>
          <w:tab/>
        </w:r>
        <w:r w:rsidR="00885E19" w:rsidRPr="00DE0024">
          <w:rPr>
            <w:rStyle w:val="Hyperlink"/>
          </w:rPr>
          <w:t>Consequences of termination</w:t>
        </w:r>
        <w:r w:rsidR="00885E19">
          <w:rPr>
            <w:webHidden/>
          </w:rPr>
          <w:tab/>
        </w:r>
        <w:r w:rsidR="00885E19">
          <w:rPr>
            <w:webHidden/>
          </w:rPr>
          <w:fldChar w:fldCharType="begin"/>
        </w:r>
        <w:r w:rsidR="00885E19">
          <w:rPr>
            <w:webHidden/>
          </w:rPr>
          <w:instrText xml:space="preserve"> PAGEREF _Toc8287153 \h </w:instrText>
        </w:r>
        <w:r w:rsidR="00885E19">
          <w:rPr>
            <w:webHidden/>
          </w:rPr>
        </w:r>
        <w:r w:rsidR="00885E19">
          <w:rPr>
            <w:webHidden/>
          </w:rPr>
          <w:fldChar w:fldCharType="separate"/>
        </w:r>
        <w:r w:rsidR="0071513B">
          <w:rPr>
            <w:webHidden/>
          </w:rPr>
          <w:t>31</w:t>
        </w:r>
        <w:r w:rsidR="00885E19">
          <w:rPr>
            <w:webHidden/>
          </w:rPr>
          <w:fldChar w:fldCharType="end"/>
        </w:r>
      </w:hyperlink>
    </w:p>
    <w:p w14:paraId="33CEC639"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54" w:history="1">
        <w:r w:rsidR="00885E19" w:rsidRPr="00DE0024">
          <w:rPr>
            <w:rStyle w:val="Hyperlink"/>
          </w:rPr>
          <w:t>General provisions</w:t>
        </w:r>
        <w:r w:rsidR="00885E19">
          <w:rPr>
            <w:webHidden/>
          </w:rPr>
          <w:tab/>
        </w:r>
        <w:r w:rsidR="00885E19">
          <w:rPr>
            <w:webHidden/>
          </w:rPr>
          <w:fldChar w:fldCharType="begin"/>
        </w:r>
        <w:r w:rsidR="00885E19">
          <w:rPr>
            <w:webHidden/>
          </w:rPr>
          <w:instrText xml:space="preserve"> PAGEREF _Toc8287154 \h </w:instrText>
        </w:r>
        <w:r w:rsidR="00885E19">
          <w:rPr>
            <w:webHidden/>
          </w:rPr>
        </w:r>
        <w:r w:rsidR="00885E19">
          <w:rPr>
            <w:webHidden/>
          </w:rPr>
          <w:fldChar w:fldCharType="separate"/>
        </w:r>
        <w:r w:rsidR="0071513B">
          <w:rPr>
            <w:webHidden/>
          </w:rPr>
          <w:t>31</w:t>
        </w:r>
        <w:r w:rsidR="00885E19">
          <w:rPr>
            <w:webHidden/>
          </w:rPr>
          <w:fldChar w:fldCharType="end"/>
        </w:r>
      </w:hyperlink>
    </w:p>
    <w:p w14:paraId="1E9738A0" w14:textId="77777777" w:rsidR="00885E19" w:rsidRDefault="00EA1A8F">
      <w:pPr>
        <w:pStyle w:val="TOC2"/>
        <w:rPr>
          <w:rFonts w:asciiTheme="minorHAnsi" w:eastAsiaTheme="minorEastAsia" w:hAnsiTheme="minorHAnsi" w:cstheme="minorBidi"/>
          <w:sz w:val="22"/>
          <w:szCs w:val="22"/>
          <w:lang w:eastAsia="en-GB"/>
        </w:rPr>
      </w:pPr>
      <w:hyperlink w:anchor="_Toc8287155" w:history="1">
        <w:r w:rsidR="00885E19" w:rsidRPr="00DE0024">
          <w:rPr>
            <w:rStyle w:val="Hyperlink"/>
          </w:rPr>
          <w:t>31.</w:t>
        </w:r>
        <w:r w:rsidR="00885E19">
          <w:rPr>
            <w:rFonts w:asciiTheme="minorHAnsi" w:eastAsiaTheme="minorEastAsia" w:hAnsiTheme="minorHAnsi" w:cstheme="minorBidi"/>
            <w:sz w:val="22"/>
            <w:szCs w:val="22"/>
            <w:lang w:eastAsia="en-GB"/>
          </w:rPr>
          <w:tab/>
        </w:r>
        <w:r w:rsidR="00885E19" w:rsidRPr="00DE0024">
          <w:rPr>
            <w:rStyle w:val="Hyperlink"/>
          </w:rPr>
          <w:t>No Waiver</w:t>
        </w:r>
        <w:r w:rsidR="00885E19">
          <w:rPr>
            <w:webHidden/>
          </w:rPr>
          <w:tab/>
        </w:r>
        <w:r w:rsidR="00885E19">
          <w:rPr>
            <w:webHidden/>
          </w:rPr>
          <w:fldChar w:fldCharType="begin"/>
        </w:r>
        <w:r w:rsidR="00885E19">
          <w:rPr>
            <w:webHidden/>
          </w:rPr>
          <w:instrText xml:space="preserve"> PAGEREF _Toc8287155 \h </w:instrText>
        </w:r>
        <w:r w:rsidR="00885E19">
          <w:rPr>
            <w:webHidden/>
          </w:rPr>
        </w:r>
        <w:r w:rsidR="00885E19">
          <w:rPr>
            <w:webHidden/>
          </w:rPr>
          <w:fldChar w:fldCharType="separate"/>
        </w:r>
        <w:r w:rsidR="0071513B">
          <w:rPr>
            <w:webHidden/>
          </w:rPr>
          <w:t>31</w:t>
        </w:r>
        <w:r w:rsidR="00885E19">
          <w:rPr>
            <w:webHidden/>
          </w:rPr>
          <w:fldChar w:fldCharType="end"/>
        </w:r>
      </w:hyperlink>
    </w:p>
    <w:p w14:paraId="2A640348" w14:textId="77777777" w:rsidR="00885E19" w:rsidRDefault="00EA1A8F">
      <w:pPr>
        <w:pStyle w:val="TOC2"/>
        <w:rPr>
          <w:rFonts w:asciiTheme="minorHAnsi" w:eastAsiaTheme="minorEastAsia" w:hAnsiTheme="minorHAnsi" w:cstheme="minorBidi"/>
          <w:sz w:val="22"/>
          <w:szCs w:val="22"/>
          <w:lang w:eastAsia="en-GB"/>
        </w:rPr>
      </w:pPr>
      <w:hyperlink w:anchor="_Toc8287156" w:history="1">
        <w:r w:rsidR="00885E19" w:rsidRPr="00DE0024">
          <w:rPr>
            <w:rStyle w:val="Hyperlink"/>
          </w:rPr>
          <w:t>32.</w:t>
        </w:r>
        <w:r w:rsidR="00885E19">
          <w:rPr>
            <w:rFonts w:asciiTheme="minorHAnsi" w:eastAsiaTheme="minorEastAsia" w:hAnsiTheme="minorHAnsi" w:cstheme="minorBidi"/>
            <w:sz w:val="22"/>
            <w:szCs w:val="22"/>
            <w:lang w:eastAsia="en-GB"/>
          </w:rPr>
          <w:tab/>
        </w:r>
        <w:r w:rsidR="00885E19" w:rsidRPr="00DE0024">
          <w:rPr>
            <w:rStyle w:val="Hyperlink"/>
          </w:rPr>
          <w:t>Standards of Behaviour &amp; Appearance</w:t>
        </w:r>
        <w:r w:rsidR="00885E19">
          <w:rPr>
            <w:webHidden/>
          </w:rPr>
          <w:tab/>
        </w:r>
        <w:r w:rsidR="00885E19">
          <w:rPr>
            <w:webHidden/>
          </w:rPr>
          <w:fldChar w:fldCharType="begin"/>
        </w:r>
        <w:r w:rsidR="00885E19">
          <w:rPr>
            <w:webHidden/>
          </w:rPr>
          <w:instrText xml:space="preserve"> PAGEREF _Toc8287156 \h </w:instrText>
        </w:r>
        <w:r w:rsidR="00885E19">
          <w:rPr>
            <w:webHidden/>
          </w:rPr>
        </w:r>
        <w:r w:rsidR="00885E19">
          <w:rPr>
            <w:webHidden/>
          </w:rPr>
          <w:fldChar w:fldCharType="separate"/>
        </w:r>
        <w:r w:rsidR="0071513B">
          <w:rPr>
            <w:webHidden/>
          </w:rPr>
          <w:t>32</w:t>
        </w:r>
        <w:r w:rsidR="00885E19">
          <w:rPr>
            <w:webHidden/>
          </w:rPr>
          <w:fldChar w:fldCharType="end"/>
        </w:r>
      </w:hyperlink>
    </w:p>
    <w:p w14:paraId="59DE9AA0" w14:textId="77777777" w:rsidR="00885E19" w:rsidRDefault="00EA1A8F">
      <w:pPr>
        <w:pStyle w:val="TOC2"/>
        <w:rPr>
          <w:rFonts w:asciiTheme="minorHAnsi" w:eastAsiaTheme="minorEastAsia" w:hAnsiTheme="minorHAnsi" w:cstheme="minorBidi"/>
          <w:sz w:val="22"/>
          <w:szCs w:val="22"/>
          <w:lang w:eastAsia="en-GB"/>
        </w:rPr>
      </w:pPr>
      <w:hyperlink w:anchor="_Toc8287157" w:history="1">
        <w:r w:rsidR="00885E19" w:rsidRPr="00DE0024">
          <w:rPr>
            <w:rStyle w:val="Hyperlink"/>
          </w:rPr>
          <w:t>33.</w:t>
        </w:r>
        <w:r w:rsidR="00885E19">
          <w:rPr>
            <w:rFonts w:asciiTheme="minorHAnsi" w:eastAsiaTheme="minorEastAsia" w:hAnsiTheme="minorHAnsi" w:cstheme="minorBidi"/>
            <w:sz w:val="22"/>
            <w:szCs w:val="22"/>
            <w:lang w:eastAsia="en-GB"/>
          </w:rPr>
          <w:tab/>
        </w:r>
        <w:r w:rsidR="00885E19" w:rsidRPr="00DE0024">
          <w:rPr>
            <w:rStyle w:val="Hyperlink"/>
          </w:rPr>
          <w:t>No Smoking Policy</w:t>
        </w:r>
        <w:r w:rsidR="00885E19">
          <w:rPr>
            <w:webHidden/>
          </w:rPr>
          <w:tab/>
        </w:r>
        <w:r w:rsidR="00885E19">
          <w:rPr>
            <w:webHidden/>
          </w:rPr>
          <w:fldChar w:fldCharType="begin"/>
        </w:r>
        <w:r w:rsidR="00885E19">
          <w:rPr>
            <w:webHidden/>
          </w:rPr>
          <w:instrText xml:space="preserve"> PAGEREF _Toc8287157 \h </w:instrText>
        </w:r>
        <w:r w:rsidR="00885E19">
          <w:rPr>
            <w:webHidden/>
          </w:rPr>
        </w:r>
        <w:r w:rsidR="00885E19">
          <w:rPr>
            <w:webHidden/>
          </w:rPr>
          <w:fldChar w:fldCharType="separate"/>
        </w:r>
        <w:r w:rsidR="0071513B">
          <w:rPr>
            <w:webHidden/>
          </w:rPr>
          <w:t>32</w:t>
        </w:r>
        <w:r w:rsidR="00885E19">
          <w:rPr>
            <w:webHidden/>
          </w:rPr>
          <w:fldChar w:fldCharType="end"/>
        </w:r>
      </w:hyperlink>
    </w:p>
    <w:p w14:paraId="4BDED22D" w14:textId="77777777" w:rsidR="00885E19" w:rsidRDefault="00EA1A8F">
      <w:pPr>
        <w:pStyle w:val="TOC2"/>
        <w:rPr>
          <w:rFonts w:asciiTheme="minorHAnsi" w:eastAsiaTheme="minorEastAsia" w:hAnsiTheme="minorHAnsi" w:cstheme="minorBidi"/>
          <w:sz w:val="22"/>
          <w:szCs w:val="22"/>
          <w:lang w:eastAsia="en-GB"/>
        </w:rPr>
      </w:pPr>
      <w:hyperlink w:anchor="_Toc8287158" w:history="1">
        <w:r w:rsidR="00885E19" w:rsidRPr="00DE0024">
          <w:rPr>
            <w:rStyle w:val="Hyperlink"/>
          </w:rPr>
          <w:t>34.</w:t>
        </w:r>
        <w:r w:rsidR="00885E19">
          <w:rPr>
            <w:rFonts w:asciiTheme="minorHAnsi" w:eastAsiaTheme="minorEastAsia" w:hAnsiTheme="minorHAnsi" w:cstheme="minorBidi"/>
            <w:sz w:val="22"/>
            <w:szCs w:val="22"/>
            <w:lang w:eastAsia="en-GB"/>
          </w:rPr>
          <w:tab/>
        </w:r>
        <w:r w:rsidR="00885E19" w:rsidRPr="00DE0024">
          <w:rPr>
            <w:rStyle w:val="Hyperlink"/>
          </w:rPr>
          <w:t>Cumulation of remedies</w:t>
        </w:r>
        <w:r w:rsidR="00885E19">
          <w:rPr>
            <w:webHidden/>
          </w:rPr>
          <w:tab/>
        </w:r>
        <w:r w:rsidR="00885E19">
          <w:rPr>
            <w:webHidden/>
          </w:rPr>
          <w:fldChar w:fldCharType="begin"/>
        </w:r>
        <w:r w:rsidR="00885E19">
          <w:rPr>
            <w:webHidden/>
          </w:rPr>
          <w:instrText xml:space="preserve"> PAGEREF _Toc8287158 \h </w:instrText>
        </w:r>
        <w:r w:rsidR="00885E19">
          <w:rPr>
            <w:webHidden/>
          </w:rPr>
        </w:r>
        <w:r w:rsidR="00885E19">
          <w:rPr>
            <w:webHidden/>
          </w:rPr>
          <w:fldChar w:fldCharType="separate"/>
        </w:r>
        <w:r w:rsidR="0071513B">
          <w:rPr>
            <w:webHidden/>
          </w:rPr>
          <w:t>32</w:t>
        </w:r>
        <w:r w:rsidR="00885E19">
          <w:rPr>
            <w:webHidden/>
          </w:rPr>
          <w:fldChar w:fldCharType="end"/>
        </w:r>
      </w:hyperlink>
    </w:p>
    <w:p w14:paraId="3E31F153" w14:textId="77777777" w:rsidR="00885E19" w:rsidRDefault="00EA1A8F">
      <w:pPr>
        <w:pStyle w:val="TOC2"/>
        <w:rPr>
          <w:rFonts w:asciiTheme="minorHAnsi" w:eastAsiaTheme="minorEastAsia" w:hAnsiTheme="minorHAnsi" w:cstheme="minorBidi"/>
          <w:sz w:val="22"/>
          <w:szCs w:val="22"/>
          <w:lang w:eastAsia="en-GB"/>
        </w:rPr>
      </w:pPr>
      <w:hyperlink w:anchor="_Toc8287159" w:history="1">
        <w:r w:rsidR="00885E19" w:rsidRPr="00DE0024">
          <w:rPr>
            <w:rStyle w:val="Hyperlink"/>
          </w:rPr>
          <w:t>35.</w:t>
        </w:r>
        <w:r w:rsidR="00885E19">
          <w:rPr>
            <w:rFonts w:asciiTheme="minorHAnsi" w:eastAsiaTheme="minorEastAsia" w:hAnsiTheme="minorHAnsi" w:cstheme="minorBidi"/>
            <w:sz w:val="22"/>
            <w:szCs w:val="22"/>
            <w:lang w:eastAsia="en-GB"/>
          </w:rPr>
          <w:tab/>
        </w:r>
        <w:r w:rsidR="00885E19" w:rsidRPr="00DE0024">
          <w:rPr>
            <w:rStyle w:val="Hyperlink"/>
          </w:rPr>
          <w:t>Severability</w:t>
        </w:r>
        <w:r w:rsidR="00885E19">
          <w:rPr>
            <w:webHidden/>
          </w:rPr>
          <w:tab/>
        </w:r>
        <w:r w:rsidR="00885E19">
          <w:rPr>
            <w:webHidden/>
          </w:rPr>
          <w:fldChar w:fldCharType="begin"/>
        </w:r>
        <w:r w:rsidR="00885E19">
          <w:rPr>
            <w:webHidden/>
          </w:rPr>
          <w:instrText xml:space="preserve"> PAGEREF _Toc8287159 \h </w:instrText>
        </w:r>
        <w:r w:rsidR="00885E19">
          <w:rPr>
            <w:webHidden/>
          </w:rPr>
        </w:r>
        <w:r w:rsidR="00885E19">
          <w:rPr>
            <w:webHidden/>
          </w:rPr>
          <w:fldChar w:fldCharType="separate"/>
        </w:r>
        <w:r w:rsidR="0071513B">
          <w:rPr>
            <w:webHidden/>
          </w:rPr>
          <w:t>33</w:t>
        </w:r>
        <w:r w:rsidR="00885E19">
          <w:rPr>
            <w:webHidden/>
          </w:rPr>
          <w:fldChar w:fldCharType="end"/>
        </w:r>
      </w:hyperlink>
    </w:p>
    <w:p w14:paraId="1D03C2FD" w14:textId="77777777" w:rsidR="00885E19" w:rsidRDefault="00EA1A8F">
      <w:pPr>
        <w:pStyle w:val="TOC2"/>
        <w:rPr>
          <w:rFonts w:asciiTheme="minorHAnsi" w:eastAsiaTheme="minorEastAsia" w:hAnsiTheme="minorHAnsi" w:cstheme="minorBidi"/>
          <w:sz w:val="22"/>
          <w:szCs w:val="22"/>
          <w:lang w:eastAsia="en-GB"/>
        </w:rPr>
      </w:pPr>
      <w:hyperlink w:anchor="_Toc8287160" w:history="1">
        <w:r w:rsidR="00885E19" w:rsidRPr="00DE0024">
          <w:rPr>
            <w:rStyle w:val="Hyperlink"/>
          </w:rPr>
          <w:t>36.</w:t>
        </w:r>
        <w:r w:rsidR="00885E19">
          <w:rPr>
            <w:rFonts w:asciiTheme="minorHAnsi" w:eastAsiaTheme="minorEastAsia" w:hAnsiTheme="minorHAnsi" w:cstheme="minorBidi"/>
            <w:sz w:val="22"/>
            <w:szCs w:val="22"/>
            <w:lang w:eastAsia="en-GB"/>
          </w:rPr>
          <w:tab/>
        </w:r>
        <w:r w:rsidR="00885E19" w:rsidRPr="00DE0024">
          <w:rPr>
            <w:rStyle w:val="Hyperlink"/>
          </w:rPr>
          <w:t>Partnership or agency</w:t>
        </w:r>
        <w:r w:rsidR="00885E19">
          <w:rPr>
            <w:webHidden/>
          </w:rPr>
          <w:tab/>
        </w:r>
        <w:r w:rsidR="00885E19">
          <w:rPr>
            <w:webHidden/>
          </w:rPr>
          <w:fldChar w:fldCharType="begin"/>
        </w:r>
        <w:r w:rsidR="00885E19">
          <w:rPr>
            <w:webHidden/>
          </w:rPr>
          <w:instrText xml:space="preserve"> PAGEREF _Toc8287160 \h </w:instrText>
        </w:r>
        <w:r w:rsidR="00885E19">
          <w:rPr>
            <w:webHidden/>
          </w:rPr>
        </w:r>
        <w:r w:rsidR="00885E19">
          <w:rPr>
            <w:webHidden/>
          </w:rPr>
          <w:fldChar w:fldCharType="separate"/>
        </w:r>
        <w:r w:rsidR="0071513B">
          <w:rPr>
            <w:webHidden/>
          </w:rPr>
          <w:t>33</w:t>
        </w:r>
        <w:r w:rsidR="00885E19">
          <w:rPr>
            <w:webHidden/>
          </w:rPr>
          <w:fldChar w:fldCharType="end"/>
        </w:r>
      </w:hyperlink>
    </w:p>
    <w:p w14:paraId="345C227A" w14:textId="77777777" w:rsidR="00885E19" w:rsidRDefault="00EA1A8F">
      <w:pPr>
        <w:pStyle w:val="TOC2"/>
        <w:rPr>
          <w:rFonts w:asciiTheme="minorHAnsi" w:eastAsiaTheme="minorEastAsia" w:hAnsiTheme="minorHAnsi" w:cstheme="minorBidi"/>
          <w:sz w:val="22"/>
          <w:szCs w:val="22"/>
          <w:lang w:eastAsia="en-GB"/>
        </w:rPr>
      </w:pPr>
      <w:hyperlink w:anchor="_Toc8287161" w:history="1">
        <w:r w:rsidR="00885E19" w:rsidRPr="00DE0024">
          <w:rPr>
            <w:rStyle w:val="Hyperlink"/>
          </w:rPr>
          <w:t>37.</w:t>
        </w:r>
        <w:r w:rsidR="00885E19">
          <w:rPr>
            <w:rFonts w:asciiTheme="minorHAnsi" w:eastAsiaTheme="minorEastAsia" w:hAnsiTheme="minorHAnsi" w:cstheme="minorBidi"/>
            <w:sz w:val="22"/>
            <w:szCs w:val="22"/>
            <w:lang w:eastAsia="en-GB"/>
          </w:rPr>
          <w:tab/>
        </w:r>
        <w:r w:rsidR="00885E19" w:rsidRPr="00DE0024">
          <w:rPr>
            <w:rStyle w:val="Hyperlink"/>
          </w:rPr>
          <w:t>Third party rights</w:t>
        </w:r>
        <w:r w:rsidR="00885E19">
          <w:rPr>
            <w:webHidden/>
          </w:rPr>
          <w:tab/>
        </w:r>
        <w:r w:rsidR="00885E19">
          <w:rPr>
            <w:webHidden/>
          </w:rPr>
          <w:fldChar w:fldCharType="begin"/>
        </w:r>
        <w:r w:rsidR="00885E19">
          <w:rPr>
            <w:webHidden/>
          </w:rPr>
          <w:instrText xml:space="preserve"> PAGEREF _Toc8287161 \h </w:instrText>
        </w:r>
        <w:r w:rsidR="00885E19">
          <w:rPr>
            <w:webHidden/>
          </w:rPr>
        </w:r>
        <w:r w:rsidR="00885E19">
          <w:rPr>
            <w:webHidden/>
          </w:rPr>
          <w:fldChar w:fldCharType="separate"/>
        </w:r>
        <w:r w:rsidR="0071513B">
          <w:rPr>
            <w:webHidden/>
          </w:rPr>
          <w:t>33</w:t>
        </w:r>
        <w:r w:rsidR="00885E19">
          <w:rPr>
            <w:webHidden/>
          </w:rPr>
          <w:fldChar w:fldCharType="end"/>
        </w:r>
      </w:hyperlink>
    </w:p>
    <w:p w14:paraId="4DA36F7F" w14:textId="77777777" w:rsidR="00885E19" w:rsidRDefault="00EA1A8F">
      <w:pPr>
        <w:pStyle w:val="TOC2"/>
        <w:rPr>
          <w:rFonts w:asciiTheme="minorHAnsi" w:eastAsiaTheme="minorEastAsia" w:hAnsiTheme="minorHAnsi" w:cstheme="minorBidi"/>
          <w:sz w:val="22"/>
          <w:szCs w:val="22"/>
          <w:lang w:eastAsia="en-GB"/>
        </w:rPr>
      </w:pPr>
      <w:hyperlink w:anchor="_Toc8287162" w:history="1">
        <w:r w:rsidR="00885E19" w:rsidRPr="00DE0024">
          <w:rPr>
            <w:rStyle w:val="Hyperlink"/>
          </w:rPr>
          <w:t>38.</w:t>
        </w:r>
        <w:r w:rsidR="00885E19">
          <w:rPr>
            <w:rFonts w:asciiTheme="minorHAnsi" w:eastAsiaTheme="minorEastAsia" w:hAnsiTheme="minorHAnsi" w:cstheme="minorBidi"/>
            <w:sz w:val="22"/>
            <w:szCs w:val="22"/>
            <w:lang w:eastAsia="en-GB"/>
          </w:rPr>
          <w:tab/>
        </w:r>
        <w:r w:rsidR="00885E19" w:rsidRPr="00DE0024">
          <w:rPr>
            <w:rStyle w:val="Hyperlink"/>
          </w:rPr>
          <w:t>Publicity</w:t>
        </w:r>
        <w:r w:rsidR="00885E19">
          <w:rPr>
            <w:webHidden/>
          </w:rPr>
          <w:tab/>
        </w:r>
        <w:r w:rsidR="00885E19">
          <w:rPr>
            <w:webHidden/>
          </w:rPr>
          <w:fldChar w:fldCharType="begin"/>
        </w:r>
        <w:r w:rsidR="00885E19">
          <w:rPr>
            <w:webHidden/>
          </w:rPr>
          <w:instrText xml:space="preserve"> PAGEREF _Toc8287162 \h </w:instrText>
        </w:r>
        <w:r w:rsidR="00885E19">
          <w:rPr>
            <w:webHidden/>
          </w:rPr>
        </w:r>
        <w:r w:rsidR="00885E19">
          <w:rPr>
            <w:webHidden/>
          </w:rPr>
          <w:fldChar w:fldCharType="separate"/>
        </w:r>
        <w:r w:rsidR="0071513B">
          <w:rPr>
            <w:webHidden/>
          </w:rPr>
          <w:t>33</w:t>
        </w:r>
        <w:r w:rsidR="00885E19">
          <w:rPr>
            <w:webHidden/>
          </w:rPr>
          <w:fldChar w:fldCharType="end"/>
        </w:r>
      </w:hyperlink>
    </w:p>
    <w:p w14:paraId="11F9386D" w14:textId="77777777" w:rsidR="00885E19" w:rsidRDefault="00EA1A8F">
      <w:pPr>
        <w:pStyle w:val="TOC2"/>
        <w:rPr>
          <w:rFonts w:asciiTheme="minorHAnsi" w:eastAsiaTheme="minorEastAsia" w:hAnsiTheme="minorHAnsi" w:cstheme="minorBidi"/>
          <w:sz w:val="22"/>
          <w:szCs w:val="22"/>
          <w:lang w:eastAsia="en-GB"/>
        </w:rPr>
      </w:pPr>
      <w:hyperlink w:anchor="_Toc8287163" w:history="1">
        <w:r w:rsidR="00885E19" w:rsidRPr="00DE0024">
          <w:rPr>
            <w:rStyle w:val="Hyperlink"/>
          </w:rPr>
          <w:t>39.</w:t>
        </w:r>
        <w:r w:rsidR="00885E19">
          <w:rPr>
            <w:rFonts w:asciiTheme="minorHAnsi" w:eastAsiaTheme="minorEastAsia" w:hAnsiTheme="minorHAnsi" w:cstheme="minorBidi"/>
            <w:sz w:val="22"/>
            <w:szCs w:val="22"/>
            <w:lang w:eastAsia="en-GB"/>
          </w:rPr>
          <w:tab/>
        </w:r>
        <w:r w:rsidR="00885E19" w:rsidRPr="00DE0024">
          <w:rPr>
            <w:rStyle w:val="Hyperlink"/>
          </w:rPr>
          <w:t>Notices</w:t>
        </w:r>
        <w:r w:rsidR="00885E19">
          <w:rPr>
            <w:webHidden/>
          </w:rPr>
          <w:tab/>
        </w:r>
        <w:r w:rsidR="00885E19">
          <w:rPr>
            <w:webHidden/>
          </w:rPr>
          <w:fldChar w:fldCharType="begin"/>
        </w:r>
        <w:r w:rsidR="00885E19">
          <w:rPr>
            <w:webHidden/>
          </w:rPr>
          <w:instrText xml:space="preserve"> PAGEREF _Toc8287163 \h </w:instrText>
        </w:r>
        <w:r w:rsidR="00885E19">
          <w:rPr>
            <w:webHidden/>
          </w:rPr>
        </w:r>
        <w:r w:rsidR="00885E19">
          <w:rPr>
            <w:webHidden/>
          </w:rPr>
          <w:fldChar w:fldCharType="separate"/>
        </w:r>
        <w:r w:rsidR="0071513B">
          <w:rPr>
            <w:webHidden/>
          </w:rPr>
          <w:t>33</w:t>
        </w:r>
        <w:r w:rsidR="00885E19">
          <w:rPr>
            <w:webHidden/>
          </w:rPr>
          <w:fldChar w:fldCharType="end"/>
        </w:r>
      </w:hyperlink>
    </w:p>
    <w:p w14:paraId="20F6668C" w14:textId="77777777" w:rsidR="00885E19" w:rsidRDefault="00EA1A8F">
      <w:pPr>
        <w:pStyle w:val="TOC2"/>
        <w:rPr>
          <w:rFonts w:asciiTheme="minorHAnsi" w:eastAsiaTheme="minorEastAsia" w:hAnsiTheme="minorHAnsi" w:cstheme="minorBidi"/>
          <w:sz w:val="22"/>
          <w:szCs w:val="22"/>
          <w:lang w:eastAsia="en-GB"/>
        </w:rPr>
      </w:pPr>
      <w:hyperlink w:anchor="_Toc8287164" w:history="1">
        <w:r w:rsidR="00885E19" w:rsidRPr="00DE0024">
          <w:rPr>
            <w:rStyle w:val="Hyperlink"/>
          </w:rPr>
          <w:t>40.</w:t>
        </w:r>
        <w:r w:rsidR="00885E19">
          <w:rPr>
            <w:rFonts w:asciiTheme="minorHAnsi" w:eastAsiaTheme="minorEastAsia" w:hAnsiTheme="minorHAnsi" w:cstheme="minorBidi"/>
            <w:sz w:val="22"/>
            <w:szCs w:val="22"/>
            <w:lang w:eastAsia="en-GB"/>
          </w:rPr>
          <w:tab/>
        </w:r>
        <w:r w:rsidR="00885E19" w:rsidRPr="00DE0024">
          <w:rPr>
            <w:rStyle w:val="Hyperlink"/>
          </w:rPr>
          <w:t>Entire agreement</w:t>
        </w:r>
        <w:r w:rsidR="00885E19">
          <w:rPr>
            <w:webHidden/>
          </w:rPr>
          <w:tab/>
        </w:r>
        <w:r w:rsidR="00885E19">
          <w:rPr>
            <w:webHidden/>
          </w:rPr>
          <w:fldChar w:fldCharType="begin"/>
        </w:r>
        <w:r w:rsidR="00885E19">
          <w:rPr>
            <w:webHidden/>
          </w:rPr>
          <w:instrText xml:space="preserve"> PAGEREF _Toc8287164 \h </w:instrText>
        </w:r>
        <w:r w:rsidR="00885E19">
          <w:rPr>
            <w:webHidden/>
          </w:rPr>
        </w:r>
        <w:r w:rsidR="00885E19">
          <w:rPr>
            <w:webHidden/>
          </w:rPr>
          <w:fldChar w:fldCharType="separate"/>
        </w:r>
        <w:r w:rsidR="0071513B">
          <w:rPr>
            <w:webHidden/>
          </w:rPr>
          <w:t>34</w:t>
        </w:r>
        <w:r w:rsidR="00885E19">
          <w:rPr>
            <w:webHidden/>
          </w:rPr>
          <w:fldChar w:fldCharType="end"/>
        </w:r>
      </w:hyperlink>
    </w:p>
    <w:p w14:paraId="27C8BE23" w14:textId="77777777" w:rsidR="00885E19" w:rsidRDefault="00EA1A8F">
      <w:pPr>
        <w:pStyle w:val="TOC2"/>
        <w:rPr>
          <w:rFonts w:asciiTheme="minorHAnsi" w:eastAsiaTheme="minorEastAsia" w:hAnsiTheme="minorHAnsi" w:cstheme="minorBidi"/>
          <w:sz w:val="22"/>
          <w:szCs w:val="22"/>
          <w:lang w:eastAsia="en-GB"/>
        </w:rPr>
      </w:pPr>
      <w:hyperlink w:anchor="_Toc8287165" w:history="1">
        <w:r w:rsidR="00885E19" w:rsidRPr="00DE0024">
          <w:rPr>
            <w:rStyle w:val="Hyperlink"/>
          </w:rPr>
          <w:t>41.</w:t>
        </w:r>
        <w:r w:rsidR="00885E19">
          <w:rPr>
            <w:rFonts w:asciiTheme="minorHAnsi" w:eastAsiaTheme="minorEastAsia" w:hAnsiTheme="minorHAnsi" w:cstheme="minorBidi"/>
            <w:sz w:val="22"/>
            <w:szCs w:val="22"/>
            <w:lang w:eastAsia="en-GB"/>
          </w:rPr>
          <w:tab/>
        </w:r>
        <w:r w:rsidR="00885E19" w:rsidRPr="00DE0024">
          <w:rPr>
            <w:rStyle w:val="Hyperlink"/>
          </w:rPr>
          <w:t>Counterparts</w:t>
        </w:r>
        <w:r w:rsidR="00885E19">
          <w:rPr>
            <w:webHidden/>
          </w:rPr>
          <w:tab/>
        </w:r>
        <w:r w:rsidR="00885E19">
          <w:rPr>
            <w:webHidden/>
          </w:rPr>
          <w:fldChar w:fldCharType="begin"/>
        </w:r>
        <w:r w:rsidR="00885E19">
          <w:rPr>
            <w:webHidden/>
          </w:rPr>
          <w:instrText xml:space="preserve"> PAGEREF _Toc8287165 \h </w:instrText>
        </w:r>
        <w:r w:rsidR="00885E19">
          <w:rPr>
            <w:webHidden/>
          </w:rPr>
        </w:r>
        <w:r w:rsidR="00885E19">
          <w:rPr>
            <w:webHidden/>
          </w:rPr>
          <w:fldChar w:fldCharType="separate"/>
        </w:r>
        <w:r w:rsidR="0071513B">
          <w:rPr>
            <w:webHidden/>
          </w:rPr>
          <w:t>34</w:t>
        </w:r>
        <w:r w:rsidR="00885E19">
          <w:rPr>
            <w:webHidden/>
          </w:rPr>
          <w:fldChar w:fldCharType="end"/>
        </w:r>
      </w:hyperlink>
    </w:p>
    <w:p w14:paraId="5B32FDCF" w14:textId="77777777" w:rsidR="00885E19" w:rsidRDefault="00EA1A8F">
      <w:pPr>
        <w:pStyle w:val="TOC2"/>
        <w:rPr>
          <w:rFonts w:asciiTheme="minorHAnsi" w:eastAsiaTheme="minorEastAsia" w:hAnsiTheme="minorHAnsi" w:cstheme="minorBidi"/>
          <w:sz w:val="22"/>
          <w:szCs w:val="22"/>
          <w:lang w:eastAsia="en-GB"/>
        </w:rPr>
      </w:pPr>
      <w:hyperlink w:anchor="_Toc8287166" w:history="1">
        <w:r w:rsidR="00885E19" w:rsidRPr="00DE0024">
          <w:rPr>
            <w:rStyle w:val="Hyperlink"/>
          </w:rPr>
          <w:t>42.</w:t>
        </w:r>
        <w:r w:rsidR="00885E19">
          <w:rPr>
            <w:rFonts w:asciiTheme="minorHAnsi" w:eastAsiaTheme="minorEastAsia" w:hAnsiTheme="minorHAnsi" w:cstheme="minorBidi"/>
            <w:sz w:val="22"/>
            <w:szCs w:val="22"/>
            <w:lang w:eastAsia="en-GB"/>
          </w:rPr>
          <w:tab/>
        </w:r>
        <w:r w:rsidR="00885E19" w:rsidRPr="00DE0024">
          <w:rPr>
            <w:rStyle w:val="Hyperlink"/>
          </w:rPr>
          <w:t>Governing law and jurisdiction</w:t>
        </w:r>
        <w:r w:rsidR="00885E19">
          <w:rPr>
            <w:webHidden/>
          </w:rPr>
          <w:tab/>
        </w:r>
        <w:r w:rsidR="00885E19">
          <w:rPr>
            <w:webHidden/>
          </w:rPr>
          <w:fldChar w:fldCharType="begin"/>
        </w:r>
        <w:r w:rsidR="00885E19">
          <w:rPr>
            <w:webHidden/>
          </w:rPr>
          <w:instrText xml:space="preserve"> PAGEREF _Toc8287166 \h </w:instrText>
        </w:r>
        <w:r w:rsidR="00885E19">
          <w:rPr>
            <w:webHidden/>
          </w:rPr>
        </w:r>
        <w:r w:rsidR="00885E19">
          <w:rPr>
            <w:webHidden/>
          </w:rPr>
          <w:fldChar w:fldCharType="separate"/>
        </w:r>
        <w:r w:rsidR="0071513B">
          <w:rPr>
            <w:webHidden/>
          </w:rPr>
          <w:t>34</w:t>
        </w:r>
        <w:r w:rsidR="00885E19">
          <w:rPr>
            <w:webHidden/>
          </w:rPr>
          <w:fldChar w:fldCharType="end"/>
        </w:r>
      </w:hyperlink>
    </w:p>
    <w:p w14:paraId="4E3FD7C6"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67" w:history="1">
        <w:r w:rsidR="00885E19" w:rsidRPr="00DE0024">
          <w:rPr>
            <w:rStyle w:val="Hyperlink"/>
          </w:rPr>
          <w:t>SCHEDULE 1 SPECIFICATION</w:t>
        </w:r>
        <w:r w:rsidR="00885E19">
          <w:rPr>
            <w:webHidden/>
          </w:rPr>
          <w:tab/>
        </w:r>
        <w:r w:rsidR="00885E19">
          <w:rPr>
            <w:webHidden/>
          </w:rPr>
          <w:fldChar w:fldCharType="begin"/>
        </w:r>
        <w:r w:rsidR="00885E19">
          <w:rPr>
            <w:webHidden/>
          </w:rPr>
          <w:instrText xml:space="preserve"> PAGEREF _Toc8287167 \h </w:instrText>
        </w:r>
        <w:r w:rsidR="00885E19">
          <w:rPr>
            <w:webHidden/>
          </w:rPr>
        </w:r>
        <w:r w:rsidR="00885E19">
          <w:rPr>
            <w:webHidden/>
          </w:rPr>
          <w:fldChar w:fldCharType="separate"/>
        </w:r>
        <w:r w:rsidR="0071513B">
          <w:rPr>
            <w:webHidden/>
          </w:rPr>
          <w:t>35</w:t>
        </w:r>
        <w:r w:rsidR="00885E19">
          <w:rPr>
            <w:webHidden/>
          </w:rPr>
          <w:fldChar w:fldCharType="end"/>
        </w:r>
      </w:hyperlink>
    </w:p>
    <w:p w14:paraId="02459E26"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68" w:history="1">
        <w:r w:rsidR="00885E19" w:rsidRPr="00DE0024">
          <w:rPr>
            <w:rStyle w:val="Hyperlink"/>
          </w:rPr>
          <w:t>SCHEDULE 2 CORE PRINCIPLES</w:t>
        </w:r>
        <w:r w:rsidR="00885E19">
          <w:rPr>
            <w:webHidden/>
          </w:rPr>
          <w:tab/>
        </w:r>
        <w:r w:rsidR="00885E19">
          <w:rPr>
            <w:webHidden/>
          </w:rPr>
          <w:fldChar w:fldCharType="begin"/>
        </w:r>
        <w:r w:rsidR="00885E19">
          <w:rPr>
            <w:webHidden/>
          </w:rPr>
          <w:instrText xml:space="preserve"> PAGEREF _Toc8287168 \h </w:instrText>
        </w:r>
        <w:r w:rsidR="00885E19">
          <w:rPr>
            <w:webHidden/>
          </w:rPr>
        </w:r>
        <w:r w:rsidR="00885E19">
          <w:rPr>
            <w:webHidden/>
          </w:rPr>
          <w:fldChar w:fldCharType="separate"/>
        </w:r>
        <w:r w:rsidR="0071513B">
          <w:rPr>
            <w:webHidden/>
          </w:rPr>
          <w:t>54</w:t>
        </w:r>
        <w:r w:rsidR="00885E19">
          <w:rPr>
            <w:webHidden/>
          </w:rPr>
          <w:fldChar w:fldCharType="end"/>
        </w:r>
      </w:hyperlink>
    </w:p>
    <w:p w14:paraId="43D0DBC4"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69" w:history="1">
        <w:r w:rsidR="00885E19" w:rsidRPr="00DE0024">
          <w:rPr>
            <w:rStyle w:val="Hyperlink"/>
          </w:rPr>
          <w:t>SCHEDULE 3 SERVICE LEVELS</w:t>
        </w:r>
        <w:r w:rsidR="00885E19">
          <w:rPr>
            <w:webHidden/>
          </w:rPr>
          <w:tab/>
        </w:r>
        <w:r w:rsidR="00885E19">
          <w:rPr>
            <w:webHidden/>
          </w:rPr>
          <w:fldChar w:fldCharType="begin"/>
        </w:r>
        <w:r w:rsidR="00885E19">
          <w:rPr>
            <w:webHidden/>
          </w:rPr>
          <w:instrText xml:space="preserve"> PAGEREF _Toc8287169 \h </w:instrText>
        </w:r>
        <w:r w:rsidR="00885E19">
          <w:rPr>
            <w:webHidden/>
          </w:rPr>
        </w:r>
        <w:r w:rsidR="00885E19">
          <w:rPr>
            <w:webHidden/>
          </w:rPr>
          <w:fldChar w:fldCharType="separate"/>
        </w:r>
        <w:r w:rsidR="0071513B">
          <w:rPr>
            <w:webHidden/>
          </w:rPr>
          <w:t>55</w:t>
        </w:r>
        <w:r w:rsidR="00885E19">
          <w:rPr>
            <w:webHidden/>
          </w:rPr>
          <w:fldChar w:fldCharType="end"/>
        </w:r>
      </w:hyperlink>
    </w:p>
    <w:p w14:paraId="3E8BBE61"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70" w:history="1">
        <w:r w:rsidR="00885E19" w:rsidRPr="00DE0024">
          <w:rPr>
            <w:rStyle w:val="Hyperlink"/>
          </w:rPr>
          <w:t>SCHEDULE 4 CONTRACT MANAGEMENT</w:t>
        </w:r>
        <w:r w:rsidR="00885E19">
          <w:rPr>
            <w:webHidden/>
          </w:rPr>
          <w:tab/>
        </w:r>
        <w:r w:rsidR="00885E19">
          <w:rPr>
            <w:webHidden/>
          </w:rPr>
          <w:fldChar w:fldCharType="begin"/>
        </w:r>
        <w:r w:rsidR="00885E19">
          <w:rPr>
            <w:webHidden/>
          </w:rPr>
          <w:instrText xml:space="preserve"> PAGEREF _Toc8287170 \h </w:instrText>
        </w:r>
        <w:r w:rsidR="00885E19">
          <w:rPr>
            <w:webHidden/>
          </w:rPr>
        </w:r>
        <w:r w:rsidR="00885E19">
          <w:rPr>
            <w:webHidden/>
          </w:rPr>
          <w:fldChar w:fldCharType="separate"/>
        </w:r>
        <w:r w:rsidR="0071513B">
          <w:rPr>
            <w:webHidden/>
          </w:rPr>
          <w:t>61</w:t>
        </w:r>
        <w:r w:rsidR="00885E19">
          <w:rPr>
            <w:webHidden/>
          </w:rPr>
          <w:fldChar w:fldCharType="end"/>
        </w:r>
      </w:hyperlink>
    </w:p>
    <w:p w14:paraId="1213675B"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71" w:history="1">
        <w:r w:rsidR="00885E19" w:rsidRPr="00DE0024">
          <w:rPr>
            <w:rStyle w:val="Hyperlink"/>
          </w:rPr>
          <w:t>SCHEDULE 5 NOT USED</w:t>
        </w:r>
        <w:r w:rsidR="00885E19">
          <w:rPr>
            <w:webHidden/>
          </w:rPr>
          <w:tab/>
        </w:r>
        <w:r w:rsidR="00885E19">
          <w:rPr>
            <w:webHidden/>
          </w:rPr>
          <w:fldChar w:fldCharType="begin"/>
        </w:r>
        <w:r w:rsidR="00885E19">
          <w:rPr>
            <w:webHidden/>
          </w:rPr>
          <w:instrText xml:space="preserve"> PAGEREF _Toc8287171 \h </w:instrText>
        </w:r>
        <w:r w:rsidR="00885E19">
          <w:rPr>
            <w:webHidden/>
          </w:rPr>
        </w:r>
        <w:r w:rsidR="00885E19">
          <w:rPr>
            <w:webHidden/>
          </w:rPr>
          <w:fldChar w:fldCharType="separate"/>
        </w:r>
        <w:r w:rsidR="0071513B">
          <w:rPr>
            <w:webHidden/>
          </w:rPr>
          <w:t>64</w:t>
        </w:r>
        <w:r w:rsidR="00885E19">
          <w:rPr>
            <w:webHidden/>
          </w:rPr>
          <w:fldChar w:fldCharType="end"/>
        </w:r>
      </w:hyperlink>
    </w:p>
    <w:p w14:paraId="0D70D8EA"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72" w:history="1">
        <w:r w:rsidR="00885E19" w:rsidRPr="00DE0024">
          <w:rPr>
            <w:rStyle w:val="Hyperlink"/>
          </w:rPr>
          <w:t>SCHEDULE 6 CHARGES AND PAYMENTS</w:t>
        </w:r>
        <w:r w:rsidR="00885E19">
          <w:rPr>
            <w:webHidden/>
          </w:rPr>
          <w:tab/>
        </w:r>
        <w:r w:rsidR="00885E19">
          <w:rPr>
            <w:webHidden/>
          </w:rPr>
          <w:fldChar w:fldCharType="begin"/>
        </w:r>
        <w:r w:rsidR="00885E19">
          <w:rPr>
            <w:webHidden/>
          </w:rPr>
          <w:instrText xml:space="preserve"> PAGEREF _Toc8287172 \h </w:instrText>
        </w:r>
        <w:r w:rsidR="00885E19">
          <w:rPr>
            <w:webHidden/>
          </w:rPr>
        </w:r>
        <w:r w:rsidR="00885E19">
          <w:rPr>
            <w:webHidden/>
          </w:rPr>
          <w:fldChar w:fldCharType="separate"/>
        </w:r>
        <w:r w:rsidR="0071513B">
          <w:rPr>
            <w:webHidden/>
          </w:rPr>
          <w:t>65</w:t>
        </w:r>
        <w:r w:rsidR="00885E19">
          <w:rPr>
            <w:webHidden/>
          </w:rPr>
          <w:fldChar w:fldCharType="end"/>
        </w:r>
      </w:hyperlink>
    </w:p>
    <w:p w14:paraId="3D3E4E18"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73" w:history="1">
        <w:r w:rsidR="00885E19" w:rsidRPr="00DE0024">
          <w:rPr>
            <w:rStyle w:val="Hyperlink"/>
          </w:rPr>
          <w:t>SCHEDULE 7 VARIATION</w:t>
        </w:r>
        <w:r w:rsidR="00885E19">
          <w:rPr>
            <w:webHidden/>
          </w:rPr>
          <w:tab/>
        </w:r>
        <w:r w:rsidR="00885E19">
          <w:rPr>
            <w:webHidden/>
          </w:rPr>
          <w:fldChar w:fldCharType="begin"/>
        </w:r>
        <w:r w:rsidR="00885E19">
          <w:rPr>
            <w:webHidden/>
          </w:rPr>
          <w:instrText xml:space="preserve"> PAGEREF _Toc8287173 \h </w:instrText>
        </w:r>
        <w:r w:rsidR="00885E19">
          <w:rPr>
            <w:webHidden/>
          </w:rPr>
        </w:r>
        <w:r w:rsidR="00885E19">
          <w:rPr>
            <w:webHidden/>
          </w:rPr>
          <w:fldChar w:fldCharType="separate"/>
        </w:r>
        <w:r w:rsidR="0071513B">
          <w:rPr>
            <w:webHidden/>
          </w:rPr>
          <w:t>70</w:t>
        </w:r>
        <w:r w:rsidR="00885E19">
          <w:rPr>
            <w:webHidden/>
          </w:rPr>
          <w:fldChar w:fldCharType="end"/>
        </w:r>
      </w:hyperlink>
    </w:p>
    <w:p w14:paraId="1A46B454"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74" w:history="1">
        <w:r w:rsidR="00885E19" w:rsidRPr="00DE0024">
          <w:rPr>
            <w:rStyle w:val="Hyperlink"/>
          </w:rPr>
          <w:t>SCHEDULE 8 TUPE</w:t>
        </w:r>
        <w:r w:rsidR="00885E19">
          <w:rPr>
            <w:webHidden/>
          </w:rPr>
          <w:tab/>
        </w:r>
        <w:r w:rsidR="00885E19">
          <w:rPr>
            <w:webHidden/>
          </w:rPr>
          <w:fldChar w:fldCharType="begin"/>
        </w:r>
        <w:r w:rsidR="00885E19">
          <w:rPr>
            <w:webHidden/>
          </w:rPr>
          <w:instrText xml:space="preserve"> PAGEREF _Toc8287174 \h </w:instrText>
        </w:r>
        <w:r w:rsidR="00885E19">
          <w:rPr>
            <w:webHidden/>
          </w:rPr>
        </w:r>
        <w:r w:rsidR="00885E19">
          <w:rPr>
            <w:webHidden/>
          </w:rPr>
          <w:fldChar w:fldCharType="separate"/>
        </w:r>
        <w:r w:rsidR="0071513B">
          <w:rPr>
            <w:webHidden/>
          </w:rPr>
          <w:t>71</w:t>
        </w:r>
        <w:r w:rsidR="00885E19">
          <w:rPr>
            <w:webHidden/>
          </w:rPr>
          <w:fldChar w:fldCharType="end"/>
        </w:r>
      </w:hyperlink>
    </w:p>
    <w:p w14:paraId="2580CA8A"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75" w:history="1">
        <w:r w:rsidR="00885E19" w:rsidRPr="00DE0024">
          <w:rPr>
            <w:rStyle w:val="Hyperlink"/>
          </w:rPr>
          <w:t>SCHEDULE 9 INSURANCE</w:t>
        </w:r>
        <w:r w:rsidR="00885E19">
          <w:rPr>
            <w:webHidden/>
          </w:rPr>
          <w:tab/>
        </w:r>
        <w:r w:rsidR="00885E19">
          <w:rPr>
            <w:webHidden/>
          </w:rPr>
          <w:fldChar w:fldCharType="begin"/>
        </w:r>
        <w:r w:rsidR="00885E19">
          <w:rPr>
            <w:webHidden/>
          </w:rPr>
          <w:instrText xml:space="preserve"> PAGEREF _Toc8287175 \h </w:instrText>
        </w:r>
        <w:r w:rsidR="00885E19">
          <w:rPr>
            <w:webHidden/>
          </w:rPr>
        </w:r>
        <w:r w:rsidR="00885E19">
          <w:rPr>
            <w:webHidden/>
          </w:rPr>
          <w:fldChar w:fldCharType="separate"/>
        </w:r>
        <w:r w:rsidR="0071513B">
          <w:rPr>
            <w:webHidden/>
          </w:rPr>
          <w:t>76</w:t>
        </w:r>
        <w:r w:rsidR="00885E19">
          <w:rPr>
            <w:webHidden/>
          </w:rPr>
          <w:fldChar w:fldCharType="end"/>
        </w:r>
      </w:hyperlink>
    </w:p>
    <w:p w14:paraId="58E6E9AC" w14:textId="77777777" w:rsidR="00885E19" w:rsidRDefault="00EA1A8F">
      <w:pPr>
        <w:pStyle w:val="TOC1"/>
        <w:rPr>
          <w:rFonts w:asciiTheme="minorHAnsi" w:eastAsiaTheme="minorEastAsia" w:hAnsiTheme="minorHAnsi" w:cstheme="minorBidi"/>
          <w:b w:val="0"/>
          <w:caps w:val="0"/>
          <w:sz w:val="22"/>
          <w:szCs w:val="22"/>
          <w:lang w:eastAsia="en-GB"/>
        </w:rPr>
      </w:pPr>
      <w:hyperlink w:anchor="_Toc8287176" w:history="1">
        <w:r w:rsidR="00885E19" w:rsidRPr="00DE0024">
          <w:rPr>
            <w:rStyle w:val="Hyperlink"/>
          </w:rPr>
          <w:t xml:space="preserve">Appendix 1: </w:t>
        </w:r>
        <w:r w:rsidR="00885E19" w:rsidRPr="00DE0024">
          <w:rPr>
            <w:rStyle w:val="Hyperlink"/>
            <w:rFonts w:eastAsia="Calibri"/>
          </w:rPr>
          <w:t>Invasive Weed Treatment Sites</w:t>
        </w:r>
        <w:r w:rsidR="00885E19">
          <w:rPr>
            <w:webHidden/>
          </w:rPr>
          <w:tab/>
        </w:r>
        <w:r w:rsidR="00885E19">
          <w:rPr>
            <w:webHidden/>
          </w:rPr>
          <w:fldChar w:fldCharType="begin"/>
        </w:r>
        <w:r w:rsidR="00885E19">
          <w:rPr>
            <w:webHidden/>
          </w:rPr>
          <w:instrText xml:space="preserve"> PAGEREF _Toc8287176 \h </w:instrText>
        </w:r>
        <w:r w:rsidR="00885E19">
          <w:rPr>
            <w:webHidden/>
          </w:rPr>
        </w:r>
        <w:r w:rsidR="00885E19">
          <w:rPr>
            <w:webHidden/>
          </w:rPr>
          <w:fldChar w:fldCharType="separate"/>
        </w:r>
        <w:r w:rsidR="0071513B">
          <w:rPr>
            <w:webHidden/>
          </w:rPr>
          <w:t>79</w:t>
        </w:r>
        <w:r w:rsidR="00885E19">
          <w:rPr>
            <w:webHidden/>
          </w:rPr>
          <w:fldChar w:fldCharType="end"/>
        </w:r>
      </w:hyperlink>
    </w:p>
    <w:p w14:paraId="2D9F47A6" w14:textId="77777777" w:rsidR="00001A9A" w:rsidRDefault="001D0638" w:rsidP="000D707A">
      <w:r>
        <w:rPr>
          <w:caps/>
          <w:smallCaps/>
        </w:rPr>
        <w:fldChar w:fldCharType="end"/>
      </w:r>
    </w:p>
    <w:p w14:paraId="528C6ED0" w14:textId="77777777" w:rsidR="000D707A" w:rsidDel="009F32B4" w:rsidRDefault="000D707A" w:rsidP="000D707A"/>
    <w:p w14:paraId="708414A6" w14:textId="77777777" w:rsidR="000D707A" w:rsidDel="009F32B4" w:rsidRDefault="000D707A" w:rsidP="000D707A"/>
    <w:p w14:paraId="16192483" w14:textId="77777777" w:rsidR="000D707A" w:rsidDel="009F32B4" w:rsidRDefault="000D707A" w:rsidP="000D707A"/>
    <w:p w14:paraId="5D9A60F9" w14:textId="77777777" w:rsidR="000D707A" w:rsidRPr="000D707A" w:rsidDel="009F32B4" w:rsidRDefault="000D707A" w:rsidP="000D707A"/>
    <w:p w14:paraId="068710D2" w14:textId="77777777" w:rsidR="00D51A01" w:rsidRPr="00C3096C" w:rsidDel="009F32B4" w:rsidRDefault="00193EAC" w:rsidP="00D46B07">
      <w:pPr>
        <w:jc w:val="left"/>
        <w:rPr>
          <w:rFonts w:cs="Arial"/>
          <w:szCs w:val="24"/>
        </w:rPr>
        <w:sectPr w:rsidR="00D51A01" w:rsidRPr="00C3096C" w:rsidDel="009F32B4" w:rsidSect="00E8075B">
          <w:type w:val="continuous"/>
          <w:pgSz w:w="11907" w:h="16840" w:code="9"/>
          <w:pgMar w:top="1440" w:right="1800" w:bottom="1440" w:left="1800" w:header="720" w:footer="720" w:gutter="0"/>
          <w:cols w:space="708"/>
          <w:docGrid w:linePitch="360"/>
        </w:sectPr>
      </w:pPr>
      <w:bookmarkStart w:id="4" w:name="_Hlk531601076"/>
      <w:r w:rsidDel="009F32B4">
        <w:rPr>
          <w:rFonts w:cs="Arial"/>
          <w:szCs w:val="24"/>
        </w:rPr>
        <w:t xml:space="preserve"> </w:t>
      </w:r>
    </w:p>
    <w:bookmarkEnd w:id="4"/>
    <w:p w14:paraId="069CEC09" w14:textId="77777777" w:rsidR="007E00DE" w:rsidDel="009F32B4" w:rsidRDefault="007E00DE" w:rsidP="007E00DE"/>
    <w:p w14:paraId="4D17BB08" w14:textId="77777777" w:rsidR="007E00DE" w:rsidDel="009F32B4" w:rsidRDefault="007E00DE" w:rsidP="007E00DE"/>
    <w:p w14:paraId="226F10BA" w14:textId="77777777" w:rsidR="00C86B44" w:rsidRPr="00157DF3" w:rsidDel="009F32B4" w:rsidRDefault="00346CA7">
      <w:pPr>
        <w:pStyle w:val="NormalSpaced"/>
        <w:rPr>
          <w:rFonts w:cs="Arial"/>
          <w:szCs w:val="24"/>
        </w:rPr>
      </w:pPr>
      <w:r w:rsidRPr="00157DF3" w:rsidDel="009F32B4">
        <w:rPr>
          <w:rFonts w:cs="Arial"/>
          <w:b/>
          <w:szCs w:val="24"/>
        </w:rPr>
        <w:t>THIS AGREEMENT</w:t>
      </w:r>
      <w:r w:rsidR="00B30391" w:rsidRPr="00157DF3" w:rsidDel="009F32B4">
        <w:rPr>
          <w:rFonts w:cs="Arial"/>
          <w:szCs w:val="24"/>
        </w:rPr>
        <w:t xml:space="preserve"> is dated [DATE]</w:t>
      </w:r>
    </w:p>
    <w:p w14:paraId="19E17BDA" w14:textId="77777777" w:rsidR="00C86B44" w:rsidRPr="00157DF3" w:rsidRDefault="00B30391">
      <w:pPr>
        <w:pStyle w:val="1stIntroHeadings"/>
        <w:rPr>
          <w:rFonts w:cs="Arial"/>
          <w:szCs w:val="24"/>
        </w:rPr>
      </w:pPr>
      <w:r w:rsidRPr="00157DF3">
        <w:rPr>
          <w:rFonts w:cs="Arial"/>
          <w:szCs w:val="24"/>
        </w:rPr>
        <w:t>Parties</w:t>
      </w:r>
    </w:p>
    <w:p w14:paraId="7A590A39" w14:textId="77777777" w:rsidR="00C86B44" w:rsidRPr="00157DF3" w:rsidDel="009F32B4" w:rsidRDefault="00492A02" w:rsidP="0031145B">
      <w:pPr>
        <w:numPr>
          <w:ilvl w:val="0"/>
          <w:numId w:val="19"/>
        </w:numPr>
        <w:rPr>
          <w:rFonts w:cs="Arial"/>
          <w:szCs w:val="24"/>
        </w:rPr>
      </w:pPr>
      <w:r w:rsidRPr="00157DF3" w:rsidDel="009F32B4">
        <w:rPr>
          <w:rFonts w:cs="Arial"/>
          <w:szCs w:val="24"/>
        </w:rPr>
        <w:t xml:space="preserve">North Somerset </w:t>
      </w:r>
      <w:r w:rsidR="00436278" w:rsidRPr="00157DF3" w:rsidDel="009F32B4">
        <w:rPr>
          <w:rFonts w:cs="Arial"/>
          <w:szCs w:val="24"/>
        </w:rPr>
        <w:t xml:space="preserve">District </w:t>
      </w:r>
      <w:r w:rsidRPr="00157DF3" w:rsidDel="009F32B4">
        <w:rPr>
          <w:rFonts w:cs="Arial"/>
          <w:szCs w:val="24"/>
        </w:rPr>
        <w:t xml:space="preserve">Council of Town Hall, </w:t>
      </w:r>
      <w:proofErr w:type="spellStart"/>
      <w:r w:rsidRPr="00157DF3" w:rsidDel="009F32B4">
        <w:rPr>
          <w:rFonts w:cs="Arial"/>
          <w:szCs w:val="24"/>
          <w:lang w:val="en"/>
        </w:rPr>
        <w:t>Walliscote</w:t>
      </w:r>
      <w:proofErr w:type="spellEnd"/>
      <w:r w:rsidRPr="00157DF3" w:rsidDel="009F32B4">
        <w:rPr>
          <w:rFonts w:cs="Arial"/>
          <w:szCs w:val="24"/>
          <w:lang w:val="en"/>
        </w:rPr>
        <w:t xml:space="preserve"> Grove Road, Weston-super-Mare, </w:t>
      </w:r>
      <w:proofErr w:type="spellStart"/>
      <w:r w:rsidRPr="00157DF3" w:rsidDel="009F32B4">
        <w:rPr>
          <w:rFonts w:cs="Arial"/>
          <w:szCs w:val="24"/>
          <w:lang w:val="en"/>
        </w:rPr>
        <w:t>BS23</w:t>
      </w:r>
      <w:proofErr w:type="spellEnd"/>
      <w:r w:rsidRPr="00157DF3" w:rsidDel="009F32B4">
        <w:rPr>
          <w:rFonts w:cs="Arial"/>
          <w:szCs w:val="24"/>
          <w:lang w:val="en"/>
        </w:rPr>
        <w:t xml:space="preserve"> </w:t>
      </w:r>
      <w:proofErr w:type="spellStart"/>
      <w:r w:rsidRPr="00157DF3" w:rsidDel="009F32B4">
        <w:rPr>
          <w:rFonts w:cs="Arial"/>
          <w:szCs w:val="24"/>
          <w:lang w:val="en"/>
        </w:rPr>
        <w:t>1UJ</w:t>
      </w:r>
      <w:proofErr w:type="spellEnd"/>
      <w:r w:rsidRPr="00157DF3" w:rsidDel="009F32B4">
        <w:rPr>
          <w:rFonts w:cs="Arial"/>
          <w:szCs w:val="24"/>
          <w:lang w:val="en"/>
        </w:rPr>
        <w:t xml:space="preserve"> (</w:t>
      </w:r>
      <w:r w:rsidR="00B30391" w:rsidRPr="00157DF3" w:rsidDel="009F32B4">
        <w:rPr>
          <w:rStyle w:val="Defterm"/>
          <w:rFonts w:cs="Arial"/>
          <w:sz w:val="24"/>
          <w:szCs w:val="24"/>
        </w:rPr>
        <w:t>Authority</w:t>
      </w:r>
      <w:r w:rsidR="00B30391" w:rsidRPr="00157DF3" w:rsidDel="009F32B4">
        <w:rPr>
          <w:rFonts w:cs="Arial"/>
          <w:szCs w:val="24"/>
        </w:rPr>
        <w:t>).</w:t>
      </w:r>
    </w:p>
    <w:p w14:paraId="44EA171B" w14:textId="77777777" w:rsidR="00C86B44" w:rsidRPr="00260A8C" w:rsidRDefault="00B30391" w:rsidP="00492A02">
      <w:pPr>
        <w:pStyle w:val="1Parties"/>
        <w:numPr>
          <w:ilvl w:val="0"/>
          <w:numId w:val="19"/>
        </w:numPr>
        <w:rPr>
          <w:rFonts w:cs="Arial"/>
          <w:szCs w:val="24"/>
        </w:rPr>
      </w:pPr>
      <w:r w:rsidRPr="00260A8C">
        <w:rPr>
          <w:rFonts w:cs="Arial"/>
          <w:szCs w:val="24"/>
        </w:rPr>
        <w:t>[FULL COMPANY NAME] incorporated and registered in England and Wales with company number [NUMBER] whose registered office is at [REGISTERED OFFICE ADDRESS] (</w:t>
      </w:r>
      <w:r w:rsidRPr="00260A8C">
        <w:rPr>
          <w:rStyle w:val="Defterm"/>
          <w:rFonts w:cs="Arial"/>
          <w:sz w:val="24"/>
          <w:szCs w:val="24"/>
        </w:rPr>
        <w:t>Service Provider</w:t>
      </w:r>
      <w:r w:rsidRPr="00260A8C">
        <w:rPr>
          <w:rFonts w:cs="Arial"/>
          <w:szCs w:val="24"/>
        </w:rPr>
        <w:t>).</w:t>
      </w:r>
    </w:p>
    <w:p w14:paraId="63853DF3" w14:textId="77777777" w:rsidR="009219CF" w:rsidRPr="00260A8C" w:rsidRDefault="009219CF" w:rsidP="00885E19"/>
    <w:p w14:paraId="09A676A3" w14:textId="77777777" w:rsidR="00C86B44" w:rsidRPr="00260A8C" w:rsidDel="009F32B4" w:rsidRDefault="00B30391">
      <w:pPr>
        <w:pStyle w:val="1stIntroHeadings"/>
      </w:pPr>
      <w:r w:rsidRPr="00260A8C" w:rsidDel="009F32B4">
        <w:t>Background</w:t>
      </w:r>
    </w:p>
    <w:p w14:paraId="5221F925" w14:textId="77777777" w:rsidR="00A36546" w:rsidRPr="00260A8C" w:rsidDel="009F32B4" w:rsidRDefault="00A36546" w:rsidP="00885E19">
      <w:pPr>
        <w:pStyle w:val="1stIntroHeadings"/>
        <w:rPr>
          <w:color w:val="000000"/>
        </w:rPr>
      </w:pPr>
      <w:bookmarkStart w:id="5" w:name="_Toc306974179"/>
      <w:bookmarkStart w:id="6" w:name="_Toc307825827"/>
      <w:bookmarkStart w:id="7" w:name="main"/>
      <w:r w:rsidRPr="00260A8C" w:rsidDel="009F32B4">
        <w:rPr>
          <w:color w:val="000000"/>
        </w:rPr>
        <w:t>Scope of the contract</w:t>
      </w:r>
      <w:bookmarkEnd w:id="5"/>
      <w:bookmarkEnd w:id="6"/>
    </w:p>
    <w:p w14:paraId="7C5FE78A" w14:textId="77777777" w:rsidR="00A36546" w:rsidRPr="00260A8C" w:rsidDel="009F32B4" w:rsidRDefault="00A36546" w:rsidP="00A36546">
      <w:pPr>
        <w:rPr>
          <w:rFonts w:cs="Arial"/>
          <w:color w:val="000000"/>
        </w:rPr>
      </w:pPr>
      <w:r w:rsidRPr="00260A8C" w:rsidDel="009F32B4">
        <w:rPr>
          <w:rFonts w:cs="Arial"/>
          <w:color w:val="000000"/>
        </w:rPr>
        <w:t xml:space="preserve">The Council wishes to engage a suitable </w:t>
      </w:r>
      <w:r w:rsidR="00E73C65" w:rsidRPr="00260A8C" w:rsidDel="009F32B4">
        <w:rPr>
          <w:rFonts w:cs="Arial"/>
          <w:color w:val="000000"/>
        </w:rPr>
        <w:t>c</w:t>
      </w:r>
      <w:r w:rsidRPr="00260A8C" w:rsidDel="009F32B4">
        <w:rPr>
          <w:rFonts w:cs="Arial"/>
          <w:color w:val="000000"/>
        </w:rPr>
        <w:t xml:space="preserve">ompany to carry out planned project work and </w:t>
      </w:r>
      <w:r w:rsidR="00D70C97" w:rsidRPr="00260A8C" w:rsidDel="009F32B4">
        <w:rPr>
          <w:rFonts w:cs="Arial"/>
          <w:color w:val="000000"/>
        </w:rPr>
        <w:t xml:space="preserve">client team </w:t>
      </w:r>
      <w:r w:rsidR="00714057" w:rsidRPr="00260A8C" w:rsidDel="009F32B4">
        <w:rPr>
          <w:rFonts w:cs="Arial"/>
          <w:color w:val="000000"/>
        </w:rPr>
        <w:t>led maintenance</w:t>
      </w:r>
      <w:r w:rsidRPr="00260A8C" w:rsidDel="009F32B4">
        <w:rPr>
          <w:rFonts w:cs="Arial"/>
          <w:color w:val="000000"/>
        </w:rPr>
        <w:t xml:space="preserve"> tasks based around the improvement of North Somerset Council’s Parks &amp; Open Space, Public Realm</w:t>
      </w:r>
      <w:r w:rsidR="00E83497" w:rsidRPr="00260A8C" w:rsidDel="009F32B4">
        <w:rPr>
          <w:rFonts w:cs="Arial"/>
          <w:color w:val="000000"/>
        </w:rPr>
        <w:t xml:space="preserve"> and</w:t>
      </w:r>
      <w:r w:rsidRPr="00260A8C" w:rsidDel="009F32B4">
        <w:rPr>
          <w:rFonts w:cs="Arial"/>
          <w:color w:val="000000"/>
        </w:rPr>
        <w:t xml:space="preserve"> </w:t>
      </w:r>
      <w:r w:rsidR="00E83497" w:rsidRPr="00260A8C" w:rsidDel="009F32B4">
        <w:rPr>
          <w:rFonts w:cs="Arial"/>
          <w:szCs w:val="24"/>
        </w:rPr>
        <w:t>Highways Operation</w:t>
      </w:r>
      <w:r w:rsidR="00E83497" w:rsidRPr="00260A8C" w:rsidDel="009F32B4">
        <w:rPr>
          <w:rFonts w:cs="Arial"/>
          <w:color w:val="000000"/>
        </w:rPr>
        <w:t xml:space="preserve"> </w:t>
      </w:r>
      <w:r w:rsidRPr="00260A8C" w:rsidDel="009F32B4">
        <w:rPr>
          <w:rFonts w:cs="Arial"/>
          <w:color w:val="000000"/>
        </w:rPr>
        <w:t xml:space="preserve">assets. </w:t>
      </w:r>
    </w:p>
    <w:p w14:paraId="064296F1" w14:textId="77777777" w:rsidR="00A36546" w:rsidRPr="00260A8C" w:rsidRDefault="00A36546" w:rsidP="00A36546">
      <w:pPr>
        <w:rPr>
          <w:rFonts w:cs="Arial"/>
          <w:color w:val="000000"/>
        </w:rPr>
      </w:pPr>
    </w:p>
    <w:p w14:paraId="43A54E21" w14:textId="77777777" w:rsidR="00A36546" w:rsidRPr="00260A8C" w:rsidRDefault="00A36546" w:rsidP="00A36546">
      <w:pPr>
        <w:rPr>
          <w:rFonts w:cs="Arial"/>
          <w:color w:val="000000"/>
        </w:rPr>
      </w:pPr>
      <w:r w:rsidRPr="00260A8C">
        <w:rPr>
          <w:rFonts w:cs="Arial"/>
          <w:color w:val="000000"/>
        </w:rPr>
        <w:t>The contract will</w:t>
      </w:r>
      <w:r w:rsidR="004A08F1" w:rsidRPr="00260A8C">
        <w:rPr>
          <w:rFonts w:cs="Arial"/>
          <w:color w:val="000000"/>
        </w:rPr>
        <w:t xml:space="preserve"> include;</w:t>
      </w:r>
    </w:p>
    <w:p w14:paraId="37B312C4" w14:textId="77777777" w:rsidR="00346CA7" w:rsidRPr="00260A8C" w:rsidRDefault="00346CA7" w:rsidP="00A36546">
      <w:pPr>
        <w:rPr>
          <w:rFonts w:cs="Arial"/>
          <w:color w:val="000000"/>
        </w:rPr>
      </w:pPr>
    </w:p>
    <w:p w14:paraId="6BE3CDAE" w14:textId="77777777" w:rsidR="00A36546" w:rsidRPr="00260A8C" w:rsidRDefault="00A36546" w:rsidP="00A36546">
      <w:pPr>
        <w:numPr>
          <w:ilvl w:val="0"/>
          <w:numId w:val="94"/>
        </w:numPr>
        <w:spacing w:line="240" w:lineRule="auto"/>
        <w:jc w:val="left"/>
        <w:rPr>
          <w:rFonts w:cs="Arial"/>
          <w:color w:val="000000"/>
        </w:rPr>
      </w:pPr>
      <w:r w:rsidRPr="00260A8C">
        <w:rPr>
          <w:rFonts w:cs="Arial"/>
          <w:color w:val="000000"/>
        </w:rPr>
        <w:t xml:space="preserve">The control </w:t>
      </w:r>
      <w:r w:rsidR="00346CA7" w:rsidRPr="00260A8C">
        <w:rPr>
          <w:rFonts w:cs="Arial"/>
          <w:color w:val="000000"/>
        </w:rPr>
        <w:t xml:space="preserve">of </w:t>
      </w:r>
      <w:r w:rsidRPr="00260A8C">
        <w:rPr>
          <w:rFonts w:cs="Arial"/>
          <w:color w:val="000000"/>
        </w:rPr>
        <w:t xml:space="preserve">common weeds within </w:t>
      </w:r>
      <w:r w:rsidR="00E83497" w:rsidRPr="00260A8C">
        <w:rPr>
          <w:rFonts w:cs="Arial"/>
          <w:color w:val="000000"/>
        </w:rPr>
        <w:t xml:space="preserve">highway </w:t>
      </w:r>
      <w:r w:rsidRPr="00260A8C">
        <w:rPr>
          <w:rFonts w:cs="Arial"/>
          <w:color w:val="000000"/>
        </w:rPr>
        <w:t>and public realm areas of North Somerset</w:t>
      </w:r>
    </w:p>
    <w:p w14:paraId="1D567C4E" w14:textId="77777777" w:rsidR="00346CA7" w:rsidRPr="00260A8C" w:rsidRDefault="00346CA7" w:rsidP="00346CA7">
      <w:pPr>
        <w:spacing w:line="240" w:lineRule="auto"/>
        <w:ind w:left="1080"/>
        <w:jc w:val="left"/>
        <w:rPr>
          <w:rFonts w:cs="Arial"/>
          <w:color w:val="000000"/>
        </w:rPr>
      </w:pPr>
    </w:p>
    <w:p w14:paraId="19EB8BFD" w14:textId="77777777" w:rsidR="00346CA7" w:rsidRPr="00260A8C" w:rsidRDefault="00A36546" w:rsidP="00A36546">
      <w:pPr>
        <w:numPr>
          <w:ilvl w:val="0"/>
          <w:numId w:val="94"/>
        </w:numPr>
        <w:spacing w:line="240" w:lineRule="auto"/>
        <w:jc w:val="left"/>
        <w:rPr>
          <w:rFonts w:cs="Arial"/>
          <w:color w:val="000000"/>
        </w:rPr>
      </w:pPr>
      <w:r w:rsidRPr="00260A8C">
        <w:rPr>
          <w:rFonts w:cs="Arial"/>
          <w:color w:val="000000"/>
        </w:rPr>
        <w:t>Treatment of Injurious and Invasive weeds</w:t>
      </w:r>
      <w:r w:rsidR="0056592D" w:rsidRPr="00260A8C">
        <w:rPr>
          <w:rFonts w:cs="Arial"/>
          <w:color w:val="000000"/>
        </w:rPr>
        <w:t xml:space="preserve"> </w:t>
      </w:r>
      <w:r w:rsidRPr="00260A8C">
        <w:rPr>
          <w:rFonts w:cs="Arial"/>
          <w:color w:val="000000"/>
        </w:rPr>
        <w:t xml:space="preserve">within selected areas of North Somerset </w:t>
      </w:r>
    </w:p>
    <w:p w14:paraId="7C661F9B" w14:textId="77777777" w:rsidR="00A36546" w:rsidRPr="00260A8C" w:rsidRDefault="00A36546" w:rsidP="00346CA7">
      <w:pPr>
        <w:spacing w:line="240" w:lineRule="auto"/>
        <w:ind w:left="1080"/>
        <w:jc w:val="left"/>
        <w:rPr>
          <w:rFonts w:cs="Arial"/>
          <w:color w:val="000000"/>
        </w:rPr>
      </w:pPr>
      <w:r w:rsidRPr="00260A8C">
        <w:rPr>
          <w:rFonts w:cs="Arial"/>
          <w:color w:val="000000"/>
        </w:rPr>
        <w:t xml:space="preserve">  </w:t>
      </w:r>
    </w:p>
    <w:p w14:paraId="74D76E13" w14:textId="77777777" w:rsidR="00A36546" w:rsidRPr="00260A8C" w:rsidRDefault="00A36546" w:rsidP="00A36546">
      <w:pPr>
        <w:numPr>
          <w:ilvl w:val="0"/>
          <w:numId w:val="94"/>
        </w:numPr>
        <w:spacing w:line="240" w:lineRule="auto"/>
        <w:jc w:val="left"/>
        <w:rPr>
          <w:rFonts w:cs="Arial"/>
          <w:color w:val="000000"/>
        </w:rPr>
      </w:pPr>
      <w:r w:rsidRPr="00260A8C">
        <w:rPr>
          <w:rFonts w:cs="Arial"/>
          <w:color w:val="000000"/>
        </w:rPr>
        <w:t xml:space="preserve">Provide opportunities for </w:t>
      </w:r>
      <w:r w:rsidR="00DE47C7" w:rsidRPr="00260A8C">
        <w:rPr>
          <w:rFonts w:cs="Arial"/>
          <w:color w:val="000000"/>
        </w:rPr>
        <w:t xml:space="preserve">local </w:t>
      </w:r>
      <w:r w:rsidRPr="00260A8C">
        <w:rPr>
          <w:rFonts w:cs="Arial"/>
          <w:color w:val="000000"/>
        </w:rPr>
        <w:t>people that are ready for work with a route into employment</w:t>
      </w:r>
    </w:p>
    <w:p w14:paraId="07A6B6FB" w14:textId="77777777" w:rsidR="00346CA7" w:rsidRPr="00260A8C" w:rsidRDefault="00346CA7" w:rsidP="00346CA7">
      <w:pPr>
        <w:spacing w:line="240" w:lineRule="auto"/>
        <w:ind w:left="1080"/>
        <w:jc w:val="left"/>
        <w:rPr>
          <w:rFonts w:cs="Arial"/>
          <w:color w:val="000000"/>
        </w:rPr>
      </w:pPr>
    </w:p>
    <w:p w14:paraId="21C67A33" w14:textId="77777777" w:rsidR="006F6C91" w:rsidRPr="00260A8C" w:rsidRDefault="00A36546" w:rsidP="006F6C91">
      <w:pPr>
        <w:numPr>
          <w:ilvl w:val="0"/>
          <w:numId w:val="94"/>
        </w:numPr>
        <w:spacing w:line="240" w:lineRule="auto"/>
        <w:jc w:val="left"/>
        <w:rPr>
          <w:rFonts w:cs="Arial"/>
          <w:color w:val="000000"/>
        </w:rPr>
      </w:pPr>
      <w:r w:rsidRPr="00260A8C">
        <w:rPr>
          <w:rFonts w:cs="Arial"/>
          <w:color w:val="000000"/>
        </w:rPr>
        <w:t xml:space="preserve">Create a real work environment where the team will be expected to meet deadlines and </w:t>
      </w:r>
      <w:r w:rsidR="00B9437D" w:rsidRPr="00260A8C">
        <w:rPr>
          <w:rFonts w:cs="Arial"/>
          <w:color w:val="000000"/>
        </w:rPr>
        <w:t>provide</w:t>
      </w:r>
      <w:r w:rsidRPr="00260A8C">
        <w:rPr>
          <w:rFonts w:cs="Arial"/>
          <w:color w:val="000000"/>
        </w:rPr>
        <w:t xml:space="preserve"> productivity outcomes. </w:t>
      </w:r>
    </w:p>
    <w:p w14:paraId="564AC726" w14:textId="77777777" w:rsidR="006F6C91" w:rsidRPr="00260A8C" w:rsidRDefault="006F6C91" w:rsidP="006F6C91">
      <w:pPr>
        <w:spacing w:line="240" w:lineRule="auto"/>
        <w:ind w:left="1080"/>
        <w:jc w:val="left"/>
        <w:rPr>
          <w:rFonts w:cs="Arial"/>
          <w:color w:val="000000"/>
        </w:rPr>
      </w:pPr>
    </w:p>
    <w:p w14:paraId="0DC6E7BB" w14:textId="77777777" w:rsidR="006F6C91" w:rsidRPr="00260A8C" w:rsidRDefault="006F6C91" w:rsidP="006F6C91">
      <w:pPr>
        <w:numPr>
          <w:ilvl w:val="0"/>
          <w:numId w:val="94"/>
        </w:numPr>
        <w:spacing w:line="240" w:lineRule="auto"/>
        <w:jc w:val="left"/>
        <w:rPr>
          <w:rFonts w:cs="Arial"/>
          <w:color w:val="000000"/>
        </w:rPr>
      </w:pPr>
      <w:r w:rsidRPr="00260A8C">
        <w:rPr>
          <w:rFonts w:cs="Arial"/>
          <w:color w:val="000000"/>
        </w:rPr>
        <w:t xml:space="preserve">Focus on operations such as painting, general repairs, furniture and signage installation and fabrication of bespoke street furniture. Plus, client led grounds and habitat management maintenance tasks, including minor works. </w:t>
      </w:r>
    </w:p>
    <w:p w14:paraId="22B4AC21" w14:textId="77777777" w:rsidR="006F6C91" w:rsidRPr="00260A8C" w:rsidRDefault="006F6C91" w:rsidP="006F6C91">
      <w:pPr>
        <w:spacing w:line="240" w:lineRule="auto"/>
        <w:ind w:left="1080"/>
        <w:jc w:val="left"/>
        <w:rPr>
          <w:rFonts w:cs="Arial"/>
          <w:color w:val="000000"/>
        </w:rPr>
      </w:pPr>
    </w:p>
    <w:p w14:paraId="083C3480" w14:textId="77777777" w:rsidR="00A36546" w:rsidRPr="00260A8C" w:rsidRDefault="00A36546" w:rsidP="00A36546">
      <w:pPr>
        <w:rPr>
          <w:rFonts w:cs="Arial"/>
          <w:color w:val="000000"/>
        </w:rPr>
      </w:pPr>
      <w:bookmarkStart w:id="8" w:name="OLE_LINK1"/>
      <w:bookmarkStart w:id="9" w:name="OLE_LINK2"/>
      <w:r w:rsidRPr="00260A8C">
        <w:rPr>
          <w:rFonts w:cs="Arial"/>
          <w:color w:val="000000"/>
        </w:rPr>
        <w:t xml:space="preserve">The organisation will provide opportunities for vocational skills training and rehabilitation to </w:t>
      </w:r>
      <w:r w:rsidRPr="00260A8C">
        <w:rPr>
          <w:rFonts w:cs="Arial"/>
          <w:b/>
          <w:color w:val="000000"/>
          <w:lang w:val="en"/>
        </w:rPr>
        <w:t>vulnerable</w:t>
      </w:r>
      <w:r w:rsidRPr="00260A8C">
        <w:rPr>
          <w:rFonts w:cs="Arial"/>
          <w:color w:val="000000"/>
          <w:lang w:val="en"/>
        </w:rPr>
        <w:t xml:space="preserve"> </w:t>
      </w:r>
      <w:r w:rsidRPr="00260A8C">
        <w:rPr>
          <w:rFonts w:cs="Arial"/>
          <w:color w:val="000000"/>
        </w:rPr>
        <w:t xml:space="preserve">people from a variety of local disadvantaged social groups within North Somerset that reflects the diversity of the local community particularly from areas with high indexes of multiple deprivation. This contract will start in </w:t>
      </w:r>
      <w:r w:rsidR="0038398F" w:rsidRPr="00260A8C">
        <w:rPr>
          <w:rFonts w:cs="Arial"/>
          <w:color w:val="000000"/>
        </w:rPr>
        <w:t xml:space="preserve">October </w:t>
      </w:r>
      <w:r w:rsidRPr="00260A8C">
        <w:rPr>
          <w:rFonts w:cs="Arial"/>
          <w:color w:val="000000"/>
        </w:rPr>
        <w:t>201</w:t>
      </w:r>
      <w:r w:rsidR="005F72CD" w:rsidRPr="00260A8C">
        <w:rPr>
          <w:rFonts w:cs="Arial"/>
          <w:color w:val="000000"/>
        </w:rPr>
        <w:t>9</w:t>
      </w:r>
      <w:r w:rsidRPr="00260A8C">
        <w:rPr>
          <w:rFonts w:cs="Arial"/>
          <w:color w:val="000000"/>
        </w:rPr>
        <w:t xml:space="preserve"> and finish in </w:t>
      </w:r>
      <w:r w:rsidR="0038398F" w:rsidRPr="00260A8C">
        <w:rPr>
          <w:rFonts w:cs="Arial"/>
          <w:color w:val="000000"/>
        </w:rPr>
        <w:t>September 2024</w:t>
      </w:r>
      <w:r w:rsidR="007B5DB6" w:rsidRPr="00260A8C">
        <w:rPr>
          <w:rFonts w:cs="Arial"/>
          <w:color w:val="000000"/>
        </w:rPr>
        <w:t xml:space="preserve"> </w:t>
      </w:r>
      <w:r w:rsidRPr="00260A8C">
        <w:rPr>
          <w:rFonts w:cs="Arial"/>
          <w:color w:val="000000"/>
        </w:rPr>
        <w:t xml:space="preserve">with the potential for an extension up to an additional </w:t>
      </w:r>
      <w:r w:rsidR="0038398F" w:rsidRPr="00260A8C">
        <w:rPr>
          <w:rFonts w:cs="Arial"/>
          <w:color w:val="000000"/>
        </w:rPr>
        <w:t xml:space="preserve">five </w:t>
      </w:r>
      <w:r w:rsidRPr="00260A8C">
        <w:rPr>
          <w:rFonts w:cs="Arial"/>
          <w:color w:val="000000"/>
        </w:rPr>
        <w:t xml:space="preserve">years. </w:t>
      </w:r>
    </w:p>
    <w:bookmarkEnd w:id="8"/>
    <w:bookmarkEnd w:id="9"/>
    <w:p w14:paraId="08B6C30F" w14:textId="77777777" w:rsidR="00A36546" w:rsidRPr="00260A8C" w:rsidRDefault="00A36546" w:rsidP="00A36546">
      <w:pPr>
        <w:rPr>
          <w:rFonts w:cs="Arial"/>
          <w:color w:val="000000"/>
        </w:rPr>
      </w:pPr>
      <w:r w:rsidRPr="00260A8C">
        <w:rPr>
          <w:rFonts w:cs="Arial"/>
          <w:color w:val="000000"/>
        </w:rPr>
        <w:lastRenderedPageBreak/>
        <w:t>You will be required to facilitate within Year One of the contract a mini</w:t>
      </w:r>
      <w:r w:rsidR="0048663B" w:rsidRPr="00260A8C">
        <w:rPr>
          <w:rFonts w:cs="Arial"/>
          <w:color w:val="000000"/>
        </w:rPr>
        <w:t>mum of 1</w:t>
      </w:r>
      <w:r w:rsidR="006F6C91" w:rsidRPr="00260A8C">
        <w:rPr>
          <w:rFonts w:cs="Arial"/>
          <w:color w:val="000000"/>
        </w:rPr>
        <w:t>8</w:t>
      </w:r>
      <w:r w:rsidRPr="00260A8C">
        <w:rPr>
          <w:rFonts w:cs="Arial"/>
          <w:color w:val="000000"/>
        </w:rPr>
        <w:t xml:space="preserve">00 </w:t>
      </w:r>
      <w:r w:rsidR="006F6C91" w:rsidRPr="00260A8C">
        <w:rPr>
          <w:rFonts w:cs="Arial"/>
          <w:color w:val="000000"/>
        </w:rPr>
        <w:t>volunteer</w:t>
      </w:r>
      <w:r w:rsidRPr="00260A8C">
        <w:rPr>
          <w:rFonts w:cs="Arial"/>
          <w:color w:val="000000"/>
        </w:rPr>
        <w:t xml:space="preserve"> </w:t>
      </w:r>
      <w:r w:rsidR="006F6C91" w:rsidRPr="00260A8C">
        <w:rPr>
          <w:rFonts w:cs="Arial"/>
          <w:color w:val="000000"/>
        </w:rPr>
        <w:t>hours</w:t>
      </w:r>
      <w:r w:rsidR="00836EA2" w:rsidRPr="00260A8C">
        <w:rPr>
          <w:rFonts w:cs="Arial"/>
          <w:color w:val="000000"/>
        </w:rPr>
        <w:t xml:space="preserve"> per team</w:t>
      </w:r>
      <w:r w:rsidRPr="00260A8C">
        <w:rPr>
          <w:rFonts w:cs="Arial"/>
          <w:color w:val="000000"/>
        </w:rPr>
        <w:t xml:space="preserve"> which will increase annually </w:t>
      </w:r>
      <w:r w:rsidR="004A08F1" w:rsidRPr="00260A8C">
        <w:rPr>
          <w:rFonts w:cs="Arial"/>
          <w:color w:val="000000"/>
        </w:rPr>
        <w:t xml:space="preserve">by at least 5% </w:t>
      </w:r>
      <w:r w:rsidR="0038398F" w:rsidRPr="00260A8C">
        <w:rPr>
          <w:rFonts w:cs="Arial"/>
          <w:color w:val="000000"/>
        </w:rPr>
        <w:t xml:space="preserve">annually </w:t>
      </w:r>
      <w:r w:rsidRPr="00260A8C">
        <w:rPr>
          <w:rFonts w:cs="Arial"/>
          <w:color w:val="000000"/>
        </w:rPr>
        <w:t>for the duration of the contract.</w:t>
      </w:r>
    </w:p>
    <w:p w14:paraId="6665BE89" w14:textId="77777777" w:rsidR="00A36546" w:rsidRPr="00260A8C" w:rsidRDefault="00A36546" w:rsidP="00A36546">
      <w:pPr>
        <w:rPr>
          <w:rFonts w:cs="Arial"/>
          <w:color w:val="000000"/>
        </w:rPr>
      </w:pPr>
    </w:p>
    <w:p w14:paraId="684B6E6D" w14:textId="77777777" w:rsidR="00A36546" w:rsidRPr="00260A8C" w:rsidRDefault="00A36546" w:rsidP="00A36546">
      <w:pPr>
        <w:rPr>
          <w:rFonts w:cs="Arial"/>
          <w:color w:val="000000"/>
        </w:rPr>
      </w:pPr>
      <w:r w:rsidRPr="00260A8C">
        <w:rPr>
          <w:rFonts w:cs="Arial"/>
          <w:color w:val="000000"/>
        </w:rPr>
        <w:t xml:space="preserve">The council considers that </w:t>
      </w:r>
      <w:proofErr w:type="spellStart"/>
      <w:r w:rsidRPr="00260A8C">
        <w:rPr>
          <w:rFonts w:cs="Arial"/>
          <w:color w:val="000000"/>
        </w:rPr>
        <w:t>TUPE</w:t>
      </w:r>
      <w:proofErr w:type="spellEnd"/>
      <w:r w:rsidRPr="00260A8C">
        <w:rPr>
          <w:rFonts w:cs="Arial"/>
          <w:color w:val="000000"/>
        </w:rPr>
        <w:t xml:space="preserve"> may apply to this contract between the current contractor and the new contractor.</w:t>
      </w:r>
    </w:p>
    <w:p w14:paraId="30D83194" w14:textId="77777777" w:rsidR="00A36546" w:rsidRPr="00260A8C" w:rsidRDefault="00A36546" w:rsidP="00A36546">
      <w:pPr>
        <w:rPr>
          <w:rFonts w:cs="Arial"/>
          <w:color w:val="000000"/>
        </w:rPr>
      </w:pPr>
    </w:p>
    <w:p w14:paraId="70F2B668" w14:textId="77777777" w:rsidR="00A36546" w:rsidRPr="00260A8C" w:rsidRDefault="00A36546" w:rsidP="00A36546">
      <w:pPr>
        <w:rPr>
          <w:rFonts w:cs="Arial"/>
          <w:color w:val="000000"/>
        </w:rPr>
      </w:pPr>
    </w:p>
    <w:p w14:paraId="2A4CA41A" w14:textId="77777777" w:rsidR="00B50861" w:rsidRPr="00260A8C" w:rsidRDefault="00B50861">
      <w:pPr>
        <w:spacing w:line="240" w:lineRule="auto"/>
        <w:jc w:val="left"/>
        <w:rPr>
          <w:rFonts w:ascii="Arial Bold" w:hAnsi="Arial Bold"/>
          <w:b/>
          <w:caps/>
        </w:rPr>
      </w:pPr>
      <w:r w:rsidRPr="00260A8C">
        <w:br w:type="page"/>
      </w:r>
    </w:p>
    <w:p w14:paraId="594037B6" w14:textId="77777777" w:rsidR="00596A7C" w:rsidRPr="00260A8C" w:rsidRDefault="00596A7C" w:rsidP="00885E19">
      <w:pPr>
        <w:pStyle w:val="Clausesection"/>
      </w:pPr>
      <w:bookmarkStart w:id="10" w:name="_Toc8287116"/>
      <w:r w:rsidRPr="00260A8C">
        <w:lastRenderedPageBreak/>
        <w:t>AGREED TERMS</w:t>
      </w:r>
      <w:bookmarkEnd w:id="10"/>
    </w:p>
    <w:p w14:paraId="0FA618C9" w14:textId="77777777" w:rsidR="00C86B44" w:rsidRPr="00260A8C" w:rsidRDefault="00B30391" w:rsidP="00885E19">
      <w:pPr>
        <w:pStyle w:val="Clauseheading"/>
      </w:pPr>
      <w:bookmarkStart w:id="11" w:name="a560160"/>
      <w:bookmarkStart w:id="12" w:name="_Toc306974180"/>
      <w:bookmarkStart w:id="13" w:name="_Toc307825828"/>
      <w:bookmarkStart w:id="14" w:name="_Toc8287117"/>
      <w:r w:rsidRPr="00260A8C">
        <w:t>Definitions and Interpretation</w:t>
      </w:r>
      <w:bookmarkEnd w:id="11"/>
      <w:bookmarkEnd w:id="12"/>
      <w:bookmarkEnd w:id="13"/>
      <w:bookmarkEnd w:id="14"/>
    </w:p>
    <w:p w14:paraId="72119E6C" w14:textId="77777777" w:rsidR="00C86B44" w:rsidRPr="00260A8C" w:rsidRDefault="00B30391" w:rsidP="004D1415">
      <w:pPr>
        <w:pStyle w:val="Clausetextno"/>
      </w:pPr>
      <w:r w:rsidRPr="00260A8C">
        <w:t>The definitions and rules of interpretation in this clause apply in this agreement.</w:t>
      </w:r>
    </w:p>
    <w:p w14:paraId="28F79969" w14:textId="77777777" w:rsidR="00C86B44" w:rsidRPr="00260A8C" w:rsidRDefault="00B30391">
      <w:pPr>
        <w:pStyle w:val="Definitions"/>
        <w:rPr>
          <w:rFonts w:cs="Arial"/>
          <w:szCs w:val="24"/>
        </w:rPr>
      </w:pPr>
      <w:r w:rsidRPr="00260A8C">
        <w:rPr>
          <w:rStyle w:val="Defterm"/>
          <w:rFonts w:cs="Arial"/>
          <w:sz w:val="24"/>
          <w:szCs w:val="24"/>
        </w:rPr>
        <w:t>Achieved Service Levels</w:t>
      </w:r>
      <w:r w:rsidRPr="00260A8C">
        <w:rPr>
          <w:rFonts w:cs="Arial"/>
          <w:b/>
          <w:szCs w:val="24"/>
        </w:rPr>
        <w:t>:</w:t>
      </w:r>
      <w:r w:rsidRPr="00260A8C">
        <w:rPr>
          <w:rFonts w:cs="Arial"/>
          <w:szCs w:val="24"/>
        </w:rPr>
        <w:t xml:space="preserve"> in respect of any Service in any measurement period, the standard of performance </w:t>
      </w:r>
      <w:r w:rsidR="007B5DB6" w:rsidRPr="00260A8C">
        <w:rPr>
          <w:rFonts w:cs="Arial"/>
          <w:szCs w:val="24"/>
        </w:rPr>
        <w:t>achieved</w:t>
      </w:r>
      <w:r w:rsidRPr="00260A8C">
        <w:rPr>
          <w:rFonts w:cs="Arial"/>
          <w:szCs w:val="24"/>
        </w:rPr>
        <w:t xml:space="preserve"> by the Service Provider in the provision of that Service in the measurement period in question (calculated and expressed in the same way as the Service Level for that Service is calculated and expressed in</w:t>
      </w:r>
      <w:r w:rsidR="00AC426B" w:rsidRPr="00260A8C">
        <w:rPr>
          <w:rFonts w:cs="Arial"/>
          <w:szCs w:val="24"/>
        </w:rPr>
        <w:t xml:space="preserve"> Schedule 3</w:t>
      </w:r>
      <w:r w:rsidRPr="00260A8C">
        <w:rPr>
          <w:rFonts w:cs="Arial"/>
          <w:szCs w:val="24"/>
        </w:rPr>
        <w:t>).</w:t>
      </w:r>
    </w:p>
    <w:p w14:paraId="3DC51481" w14:textId="77777777" w:rsidR="008D61D4" w:rsidRPr="00260A8C" w:rsidRDefault="008D61D4">
      <w:pPr>
        <w:pStyle w:val="Definitions"/>
        <w:rPr>
          <w:rFonts w:cs="Arial"/>
          <w:szCs w:val="24"/>
        </w:rPr>
      </w:pPr>
      <w:r w:rsidRPr="00260A8C">
        <w:rPr>
          <w:rStyle w:val="Defterm"/>
          <w:rFonts w:cs="Arial"/>
          <w:sz w:val="24"/>
          <w:szCs w:val="24"/>
        </w:rPr>
        <w:t>Area Officer:</w:t>
      </w:r>
      <w:r w:rsidRPr="00260A8C">
        <w:rPr>
          <w:rFonts w:cs="Arial"/>
          <w:szCs w:val="24"/>
        </w:rPr>
        <w:t xml:space="preserve">  The Authority’s designated staff member responsible for co-ordinating a response to emergencies and incidents out of Working Hours.</w:t>
      </w:r>
    </w:p>
    <w:p w14:paraId="4CB07E04" w14:textId="77777777" w:rsidR="00C86B44" w:rsidRPr="00260A8C" w:rsidRDefault="00B30391">
      <w:pPr>
        <w:pStyle w:val="Definitions"/>
        <w:rPr>
          <w:rFonts w:cs="Arial"/>
          <w:szCs w:val="24"/>
        </w:rPr>
      </w:pPr>
      <w:r w:rsidRPr="00260A8C">
        <w:rPr>
          <w:rStyle w:val="Defterm"/>
          <w:rFonts w:cs="Arial"/>
          <w:sz w:val="24"/>
          <w:szCs w:val="24"/>
        </w:rPr>
        <w:t>Associated Company</w:t>
      </w:r>
      <w:r w:rsidRPr="00260A8C">
        <w:rPr>
          <w:rFonts w:cs="Arial"/>
          <w:b/>
          <w:szCs w:val="24"/>
        </w:rPr>
        <w:t>:</w:t>
      </w:r>
      <w:r w:rsidRPr="00260A8C">
        <w:rPr>
          <w:rFonts w:cs="Arial"/>
          <w:szCs w:val="24"/>
        </w:rPr>
        <w:t xml:space="preserve"> any holding company from time to time of the Service Provider and any subsidiary from time to time of the Service Provider, or any subsidiary of any such holding company.</w:t>
      </w:r>
    </w:p>
    <w:p w14:paraId="29DF4189" w14:textId="77777777" w:rsidR="00C86B44" w:rsidRPr="00260A8C" w:rsidRDefault="00B30391">
      <w:pPr>
        <w:pStyle w:val="Definitions"/>
        <w:rPr>
          <w:rFonts w:cs="Arial"/>
          <w:szCs w:val="24"/>
        </w:rPr>
      </w:pPr>
      <w:r w:rsidRPr="00260A8C">
        <w:rPr>
          <w:rStyle w:val="Defterm"/>
          <w:rFonts w:cs="Arial"/>
          <w:sz w:val="24"/>
          <w:szCs w:val="24"/>
        </w:rPr>
        <w:t>Authorised Representatives</w:t>
      </w:r>
      <w:r w:rsidRPr="00260A8C">
        <w:rPr>
          <w:rFonts w:cs="Arial"/>
          <w:b/>
          <w:szCs w:val="24"/>
        </w:rPr>
        <w:t>:</w:t>
      </w:r>
      <w:r w:rsidRPr="00260A8C">
        <w:rPr>
          <w:rFonts w:cs="Arial"/>
          <w:szCs w:val="24"/>
        </w:rPr>
        <w:t xml:space="preserve"> the persons respectively designated as such by the Authority and the Service Provider, the first such persons being set out in </w:t>
      </w:r>
      <w:r w:rsidR="00AC426B" w:rsidRPr="00260A8C">
        <w:rPr>
          <w:rFonts w:cs="Arial"/>
          <w:szCs w:val="24"/>
        </w:rPr>
        <w:t>Schedule 4.</w:t>
      </w:r>
    </w:p>
    <w:p w14:paraId="74E1F5B0" w14:textId="77777777" w:rsidR="0084247B" w:rsidRPr="00260A8C" w:rsidRDefault="0084247B">
      <w:pPr>
        <w:pStyle w:val="Definitions"/>
        <w:rPr>
          <w:rFonts w:cs="Arial"/>
          <w:szCs w:val="24"/>
        </w:rPr>
      </w:pPr>
      <w:r w:rsidRPr="00260A8C">
        <w:rPr>
          <w:rStyle w:val="Defterm"/>
          <w:rFonts w:cs="Arial"/>
          <w:sz w:val="24"/>
        </w:rPr>
        <w:t>Authority’s Premises:</w:t>
      </w:r>
      <w:r w:rsidRPr="00260A8C">
        <w:rPr>
          <w:rFonts w:cs="Arial"/>
          <w:szCs w:val="24"/>
        </w:rPr>
        <w:t xml:space="preserve"> all land and buildings owned by North Somerset Council, such as parks and open spaces, and land which it has responsibility for, such as the adopted highway. </w:t>
      </w:r>
    </w:p>
    <w:p w14:paraId="1B9B67BC" w14:textId="77777777" w:rsidR="00C86B44" w:rsidRPr="00260A8C" w:rsidRDefault="00B30391" w:rsidP="00516564">
      <w:pPr>
        <w:pStyle w:val="Definitions"/>
      </w:pPr>
      <w:r w:rsidRPr="00260A8C">
        <w:rPr>
          <w:rStyle w:val="Defterm"/>
          <w:rFonts w:cs="Arial"/>
          <w:sz w:val="24"/>
          <w:szCs w:val="24"/>
        </w:rPr>
        <w:t>Catastrophic Failure</w:t>
      </w:r>
      <w:r w:rsidR="0084247B" w:rsidRPr="00260A8C">
        <w:rPr>
          <w:rStyle w:val="Defterm"/>
          <w:rFonts w:cs="Arial"/>
          <w:sz w:val="24"/>
          <w:szCs w:val="24"/>
        </w:rPr>
        <w:t>:</w:t>
      </w:r>
      <w:r w:rsidR="0032332B" w:rsidRPr="00260A8C">
        <w:rPr>
          <w:rFonts w:cs="Arial"/>
          <w:szCs w:val="24"/>
        </w:rPr>
        <w:t xml:space="preserve"> any action by the Service Provider, whether in relation to the Services and this agreement or otherwise, which in the reasonable opinion of the Authority's Representative has or may cause significant harm to the reputation of the Authority.</w:t>
      </w:r>
    </w:p>
    <w:p w14:paraId="33E76872" w14:textId="77777777" w:rsidR="00C86B44" w:rsidRPr="00260A8C" w:rsidRDefault="00B30391">
      <w:pPr>
        <w:pStyle w:val="Definitions"/>
        <w:rPr>
          <w:rFonts w:cs="Arial"/>
          <w:szCs w:val="24"/>
        </w:rPr>
      </w:pPr>
      <w:r w:rsidRPr="00260A8C">
        <w:rPr>
          <w:rStyle w:val="Defterm"/>
          <w:rFonts w:cs="Arial"/>
          <w:sz w:val="24"/>
          <w:szCs w:val="24"/>
        </w:rPr>
        <w:t>Change</w:t>
      </w:r>
      <w:r w:rsidRPr="00260A8C">
        <w:rPr>
          <w:rFonts w:cs="Arial"/>
          <w:b/>
          <w:szCs w:val="24"/>
        </w:rPr>
        <w:t>:</w:t>
      </w:r>
      <w:r w:rsidRPr="00260A8C">
        <w:rPr>
          <w:rFonts w:cs="Arial"/>
          <w:szCs w:val="24"/>
        </w:rPr>
        <w:t xml:space="preserve"> any change to this agreement including to any of the Services.</w:t>
      </w:r>
    </w:p>
    <w:p w14:paraId="4F9EAC63" w14:textId="77777777" w:rsidR="00C86B44" w:rsidRPr="00260A8C" w:rsidRDefault="003228D7">
      <w:pPr>
        <w:pStyle w:val="Definitions"/>
        <w:rPr>
          <w:rFonts w:cs="Arial"/>
          <w:szCs w:val="24"/>
        </w:rPr>
      </w:pPr>
      <w:r w:rsidRPr="00260A8C">
        <w:rPr>
          <w:rStyle w:val="Defterm"/>
          <w:rFonts w:cs="Arial"/>
          <w:sz w:val="24"/>
          <w:szCs w:val="24"/>
        </w:rPr>
        <w:t>Variation</w:t>
      </w:r>
      <w:r w:rsidR="008675B6" w:rsidRPr="00260A8C">
        <w:rPr>
          <w:rStyle w:val="Defterm"/>
          <w:rFonts w:cs="Arial"/>
          <w:sz w:val="24"/>
          <w:szCs w:val="24"/>
        </w:rPr>
        <w:t xml:space="preserve"> </w:t>
      </w:r>
      <w:r w:rsidR="00B30391" w:rsidRPr="00260A8C">
        <w:rPr>
          <w:rStyle w:val="Defterm"/>
          <w:rFonts w:cs="Arial"/>
          <w:sz w:val="24"/>
          <w:szCs w:val="24"/>
        </w:rPr>
        <w:t>Procedure</w:t>
      </w:r>
      <w:r w:rsidR="00B30391" w:rsidRPr="00260A8C">
        <w:rPr>
          <w:rFonts w:cs="Arial"/>
          <w:b/>
          <w:szCs w:val="24"/>
        </w:rPr>
        <w:t>:</w:t>
      </w:r>
      <w:r w:rsidR="00B30391" w:rsidRPr="00260A8C">
        <w:rPr>
          <w:rFonts w:cs="Arial"/>
          <w:szCs w:val="24"/>
        </w:rPr>
        <w:t xml:space="preserve"> the procedure for changing this agreement, as set out in </w:t>
      </w:r>
      <w:r w:rsidR="0032227A" w:rsidRPr="00260A8C">
        <w:rPr>
          <w:rFonts w:cs="Arial"/>
          <w:szCs w:val="24"/>
        </w:rPr>
        <w:t>Schedule 7</w:t>
      </w:r>
    </w:p>
    <w:p w14:paraId="15483D0A" w14:textId="77777777" w:rsidR="00C86B44" w:rsidRPr="00260A8C" w:rsidRDefault="00B30391">
      <w:pPr>
        <w:pStyle w:val="Definitions"/>
        <w:rPr>
          <w:rFonts w:cs="Arial"/>
          <w:szCs w:val="24"/>
        </w:rPr>
      </w:pPr>
      <w:r w:rsidRPr="00260A8C">
        <w:rPr>
          <w:rStyle w:val="Defterm"/>
          <w:rFonts w:cs="Arial"/>
          <w:sz w:val="24"/>
          <w:szCs w:val="24"/>
        </w:rPr>
        <w:t>Charges</w:t>
      </w:r>
      <w:r w:rsidRPr="00260A8C">
        <w:rPr>
          <w:rFonts w:cs="Arial"/>
          <w:b/>
          <w:szCs w:val="24"/>
        </w:rPr>
        <w:t>:</w:t>
      </w:r>
      <w:r w:rsidRPr="00260A8C">
        <w:rPr>
          <w:rFonts w:cs="Arial"/>
          <w:szCs w:val="24"/>
        </w:rPr>
        <w:t xml:space="preserve"> the charges which shall become due and payable by the Authority to the Service Provider in respect of the Services in accordance with the provisions of this agreement, as such charges are set out in </w:t>
      </w:r>
      <w:r w:rsidR="00AC426B" w:rsidRPr="00260A8C">
        <w:rPr>
          <w:rFonts w:cs="Arial"/>
          <w:szCs w:val="24"/>
        </w:rPr>
        <w:t>Schedule 6.</w:t>
      </w:r>
    </w:p>
    <w:p w14:paraId="0F5A71C4" w14:textId="77777777" w:rsidR="00D42647" w:rsidRPr="00260A8C" w:rsidRDefault="00D42647">
      <w:pPr>
        <w:pStyle w:val="Definitions"/>
        <w:rPr>
          <w:rFonts w:cs="Arial"/>
          <w:szCs w:val="24"/>
        </w:rPr>
      </w:pPr>
      <w:r w:rsidRPr="00260A8C">
        <w:rPr>
          <w:rFonts w:cs="Arial"/>
          <w:b/>
          <w:szCs w:val="24"/>
        </w:rPr>
        <w:t>C</w:t>
      </w:r>
      <w:r w:rsidR="003D5D7E" w:rsidRPr="00260A8C">
        <w:rPr>
          <w:rFonts w:cs="Arial"/>
          <w:b/>
          <w:szCs w:val="24"/>
        </w:rPr>
        <w:t>lient Team Led W</w:t>
      </w:r>
      <w:r w:rsidRPr="00260A8C">
        <w:rPr>
          <w:rFonts w:cs="Arial"/>
          <w:b/>
          <w:szCs w:val="24"/>
        </w:rPr>
        <w:t xml:space="preserve">ork: </w:t>
      </w:r>
      <w:r w:rsidRPr="00260A8C">
        <w:rPr>
          <w:rFonts w:cs="Arial"/>
          <w:szCs w:val="24"/>
        </w:rPr>
        <w:t xml:space="preserve">work specified and instructed by the Supervising Officer which will normally be in addition to core work </w:t>
      </w:r>
      <w:r w:rsidR="00362E6B" w:rsidRPr="00260A8C">
        <w:rPr>
          <w:rFonts w:cs="Arial"/>
          <w:szCs w:val="24"/>
        </w:rPr>
        <w:t>(</w:t>
      </w:r>
      <w:r w:rsidRPr="00260A8C">
        <w:rPr>
          <w:rFonts w:cs="Arial"/>
          <w:szCs w:val="24"/>
        </w:rPr>
        <w:t>see performance specification</w:t>
      </w:r>
      <w:r w:rsidR="00362E6B" w:rsidRPr="00260A8C">
        <w:rPr>
          <w:rFonts w:cs="Arial"/>
          <w:szCs w:val="24"/>
        </w:rPr>
        <w:t>)</w:t>
      </w:r>
      <w:r w:rsidRPr="00260A8C">
        <w:rPr>
          <w:rFonts w:cs="Arial"/>
          <w:szCs w:val="24"/>
        </w:rPr>
        <w:t>.</w:t>
      </w:r>
    </w:p>
    <w:p w14:paraId="1BCB2A79" w14:textId="77777777" w:rsidR="00C86B44" w:rsidRPr="00157DF3" w:rsidRDefault="00B30391">
      <w:pPr>
        <w:pStyle w:val="Definitions"/>
        <w:rPr>
          <w:rFonts w:cs="Arial"/>
          <w:szCs w:val="24"/>
        </w:rPr>
      </w:pPr>
      <w:r w:rsidRPr="00260A8C">
        <w:rPr>
          <w:rStyle w:val="Defterm"/>
          <w:rFonts w:cs="Arial"/>
          <w:sz w:val="24"/>
          <w:szCs w:val="24"/>
        </w:rPr>
        <w:t>Commencement Date</w:t>
      </w:r>
      <w:r w:rsidRPr="00260A8C">
        <w:rPr>
          <w:rFonts w:cs="Arial"/>
          <w:b/>
          <w:szCs w:val="24"/>
        </w:rPr>
        <w:t>:</w:t>
      </w:r>
      <w:r w:rsidRPr="00260A8C">
        <w:rPr>
          <w:rFonts w:cs="Arial"/>
          <w:szCs w:val="24"/>
        </w:rPr>
        <w:t xml:space="preserve"> </w:t>
      </w:r>
      <w:r w:rsidR="003D5D7E" w:rsidRPr="00260A8C">
        <w:rPr>
          <w:rFonts w:cs="Arial"/>
          <w:szCs w:val="24"/>
        </w:rPr>
        <w:t xml:space="preserve">1 </w:t>
      </w:r>
      <w:r w:rsidR="0069378F" w:rsidRPr="00260A8C">
        <w:rPr>
          <w:rFonts w:cs="Arial"/>
          <w:szCs w:val="24"/>
        </w:rPr>
        <w:t>Octob</w:t>
      </w:r>
      <w:r w:rsidR="0069378F" w:rsidRPr="00157DF3">
        <w:rPr>
          <w:rFonts w:cs="Arial"/>
          <w:szCs w:val="24"/>
        </w:rPr>
        <w:t>er</w:t>
      </w:r>
      <w:r w:rsidR="0038398F" w:rsidRPr="00157DF3">
        <w:rPr>
          <w:rFonts w:cs="Arial"/>
          <w:szCs w:val="24"/>
        </w:rPr>
        <w:t xml:space="preserve"> </w:t>
      </w:r>
      <w:r w:rsidR="007B5DB6" w:rsidRPr="00157DF3">
        <w:rPr>
          <w:rFonts w:cs="Arial"/>
          <w:szCs w:val="24"/>
        </w:rPr>
        <w:t>2019</w:t>
      </w:r>
      <w:r w:rsidR="00DD1EB3" w:rsidRPr="00157DF3">
        <w:rPr>
          <w:rFonts w:cs="Arial"/>
          <w:szCs w:val="24"/>
        </w:rPr>
        <w:t>.</w:t>
      </w:r>
    </w:p>
    <w:p w14:paraId="5C291542" w14:textId="77777777" w:rsidR="00C86B44" w:rsidRPr="00157DF3" w:rsidRDefault="00B30391">
      <w:pPr>
        <w:pStyle w:val="Definitions"/>
        <w:rPr>
          <w:rFonts w:cs="Arial"/>
          <w:szCs w:val="24"/>
        </w:rPr>
      </w:pPr>
      <w:r w:rsidRPr="00157DF3">
        <w:rPr>
          <w:rStyle w:val="Defterm"/>
          <w:rFonts w:cs="Arial"/>
          <w:sz w:val="24"/>
          <w:szCs w:val="24"/>
        </w:rPr>
        <w:t>Consistent Failure</w:t>
      </w:r>
      <w:r w:rsidRPr="00157DF3">
        <w:rPr>
          <w:rFonts w:cs="Arial"/>
          <w:b/>
          <w:szCs w:val="24"/>
        </w:rPr>
        <w:t>:</w:t>
      </w:r>
      <w:r w:rsidRPr="00157DF3">
        <w:rPr>
          <w:rFonts w:cs="Arial"/>
          <w:szCs w:val="24"/>
        </w:rPr>
        <w:t xml:space="preserve"> shall have the meaning set out in </w:t>
      </w:r>
      <w:r w:rsidR="0042153B" w:rsidRPr="00157DF3">
        <w:rPr>
          <w:rFonts w:cs="Arial"/>
          <w:szCs w:val="24"/>
        </w:rPr>
        <w:t>Schedule 3</w:t>
      </w:r>
      <w:r w:rsidRPr="00157DF3">
        <w:rPr>
          <w:rFonts w:cs="Arial"/>
          <w:szCs w:val="24"/>
        </w:rPr>
        <w:t>.</w:t>
      </w:r>
    </w:p>
    <w:p w14:paraId="2F2172BF" w14:textId="77777777" w:rsidR="00E14F51" w:rsidRPr="00260A8C" w:rsidRDefault="00E14F51" w:rsidP="00E14F51">
      <w:pPr>
        <w:pStyle w:val="Definitions"/>
        <w:rPr>
          <w:rFonts w:cs="Arial"/>
          <w:b/>
          <w:color w:val="000000"/>
          <w:szCs w:val="24"/>
        </w:rPr>
      </w:pPr>
      <w:r w:rsidRPr="00260A8C">
        <w:rPr>
          <w:rStyle w:val="Defterm"/>
          <w:rFonts w:cs="Arial"/>
          <w:sz w:val="24"/>
          <w:szCs w:val="24"/>
        </w:rPr>
        <w:lastRenderedPageBreak/>
        <w:t xml:space="preserve">Contract Performance Indicator (CPI): </w:t>
      </w:r>
      <w:r w:rsidRPr="00260A8C">
        <w:rPr>
          <w:rStyle w:val="Defterm"/>
          <w:rFonts w:cs="Arial"/>
          <w:b w:val="0"/>
          <w:sz w:val="24"/>
          <w:szCs w:val="24"/>
        </w:rPr>
        <w:t xml:space="preserve">There are </w:t>
      </w:r>
      <w:r w:rsidR="001F43A3" w:rsidRPr="00260A8C">
        <w:rPr>
          <w:rStyle w:val="Defterm"/>
          <w:rFonts w:cs="Arial"/>
          <w:b w:val="0"/>
          <w:sz w:val="24"/>
          <w:szCs w:val="24"/>
        </w:rPr>
        <w:t>seven</w:t>
      </w:r>
      <w:r w:rsidR="00ED27B4" w:rsidRPr="00260A8C">
        <w:rPr>
          <w:rStyle w:val="Defterm"/>
          <w:rFonts w:cs="Arial"/>
          <w:b w:val="0"/>
          <w:sz w:val="24"/>
          <w:szCs w:val="24"/>
        </w:rPr>
        <w:t xml:space="preserve"> </w:t>
      </w:r>
      <w:proofErr w:type="spellStart"/>
      <w:r w:rsidRPr="00260A8C">
        <w:rPr>
          <w:rStyle w:val="Defterm"/>
          <w:rFonts w:cs="Arial"/>
          <w:b w:val="0"/>
          <w:sz w:val="24"/>
          <w:szCs w:val="24"/>
        </w:rPr>
        <w:t>CPI</w:t>
      </w:r>
      <w:r w:rsidRPr="00260A8C">
        <w:rPr>
          <w:rFonts w:cs="Arial"/>
          <w:color w:val="000000"/>
          <w:szCs w:val="24"/>
        </w:rPr>
        <w:t>s</w:t>
      </w:r>
      <w:proofErr w:type="spellEnd"/>
      <w:r w:rsidRPr="00260A8C">
        <w:rPr>
          <w:rFonts w:cs="Arial"/>
          <w:color w:val="000000"/>
          <w:szCs w:val="24"/>
        </w:rPr>
        <w:t xml:space="preserve"> which indicate the level of competence that the Authority would expect the contract to be administered</w:t>
      </w:r>
      <w:r w:rsidR="00516564" w:rsidRPr="00260A8C">
        <w:rPr>
          <w:rFonts w:cs="Arial"/>
          <w:color w:val="000000"/>
          <w:szCs w:val="24"/>
        </w:rPr>
        <w:t>.</w:t>
      </w:r>
      <w:r w:rsidRPr="00260A8C">
        <w:rPr>
          <w:rFonts w:cs="Arial"/>
          <w:color w:val="000000"/>
          <w:szCs w:val="24"/>
        </w:rPr>
        <w:t xml:space="preserve"> </w:t>
      </w:r>
    </w:p>
    <w:p w14:paraId="313BE733" w14:textId="77777777" w:rsidR="00C86B44" w:rsidRPr="00260A8C" w:rsidRDefault="00B30391">
      <w:pPr>
        <w:pStyle w:val="Definitions"/>
        <w:rPr>
          <w:rFonts w:cs="Arial"/>
          <w:szCs w:val="24"/>
        </w:rPr>
      </w:pPr>
      <w:r w:rsidRPr="00260A8C">
        <w:rPr>
          <w:rStyle w:val="Defterm"/>
          <w:rFonts w:cs="Arial"/>
          <w:sz w:val="24"/>
          <w:szCs w:val="24"/>
        </w:rPr>
        <w:t>Contract Year</w:t>
      </w:r>
      <w:r w:rsidRPr="00260A8C">
        <w:rPr>
          <w:rFonts w:cs="Arial"/>
          <w:b/>
          <w:szCs w:val="24"/>
        </w:rPr>
        <w:t>:</w:t>
      </w:r>
      <w:r w:rsidRPr="00260A8C">
        <w:rPr>
          <w:rFonts w:cs="Arial"/>
          <w:szCs w:val="24"/>
        </w:rPr>
        <w:t xml:space="preserve"> a period of 12 months, commencing on the </w:t>
      </w:r>
      <w:r w:rsidR="00BF511B" w:rsidRPr="00260A8C">
        <w:rPr>
          <w:rFonts w:cs="Arial"/>
          <w:szCs w:val="24"/>
        </w:rPr>
        <w:t xml:space="preserve">1 </w:t>
      </w:r>
      <w:r w:rsidR="0069378F" w:rsidRPr="00260A8C">
        <w:rPr>
          <w:rFonts w:cs="Arial"/>
          <w:szCs w:val="24"/>
        </w:rPr>
        <w:t>Oct</w:t>
      </w:r>
      <w:r w:rsidR="0069378F" w:rsidRPr="00157DF3">
        <w:rPr>
          <w:rFonts w:cs="Arial"/>
          <w:szCs w:val="24"/>
        </w:rPr>
        <w:t>ober</w:t>
      </w:r>
      <w:r w:rsidR="0038398F" w:rsidRPr="00157DF3">
        <w:rPr>
          <w:rFonts w:cs="Arial"/>
          <w:szCs w:val="24"/>
        </w:rPr>
        <w:t xml:space="preserve"> </w:t>
      </w:r>
      <w:r w:rsidR="007B5DB6" w:rsidRPr="00260A8C">
        <w:rPr>
          <w:rFonts w:cs="Arial"/>
          <w:szCs w:val="24"/>
        </w:rPr>
        <w:t>2019</w:t>
      </w:r>
      <w:r w:rsidR="00F732B8" w:rsidRPr="00260A8C">
        <w:rPr>
          <w:rFonts w:cs="Arial"/>
          <w:szCs w:val="24"/>
        </w:rPr>
        <w:t>.</w:t>
      </w:r>
    </w:p>
    <w:p w14:paraId="622152E3" w14:textId="77777777" w:rsidR="001267C6" w:rsidRPr="00260A8C" w:rsidRDefault="00A96F49" w:rsidP="00A93FFC">
      <w:pPr>
        <w:pStyle w:val="Definitions"/>
        <w:rPr>
          <w:color w:val="000000"/>
        </w:rPr>
      </w:pPr>
      <w:r w:rsidRPr="00260A8C">
        <w:rPr>
          <w:rStyle w:val="Defterm"/>
          <w:rFonts w:cs="Arial"/>
          <w:sz w:val="24"/>
          <w:szCs w:val="24"/>
        </w:rPr>
        <w:t xml:space="preserve">Core </w:t>
      </w:r>
      <w:r w:rsidR="0084247B" w:rsidRPr="00260A8C">
        <w:rPr>
          <w:rStyle w:val="Defterm"/>
          <w:rFonts w:cs="Arial"/>
          <w:sz w:val="24"/>
          <w:szCs w:val="24"/>
        </w:rPr>
        <w:t>H</w:t>
      </w:r>
      <w:r w:rsidRPr="00260A8C">
        <w:rPr>
          <w:rStyle w:val="Defterm"/>
          <w:rFonts w:cs="Arial"/>
          <w:sz w:val="24"/>
          <w:szCs w:val="24"/>
        </w:rPr>
        <w:t>ours:</w:t>
      </w:r>
      <w:r w:rsidRPr="00260A8C">
        <w:rPr>
          <w:rFonts w:cs="Arial"/>
          <w:szCs w:val="24"/>
        </w:rPr>
        <w:t xml:space="preserve"> In the specification (Schedule </w:t>
      </w:r>
      <w:r w:rsidR="0042153B" w:rsidRPr="00260A8C">
        <w:rPr>
          <w:rFonts w:cs="Arial"/>
          <w:szCs w:val="24"/>
        </w:rPr>
        <w:t>1</w:t>
      </w:r>
      <w:r w:rsidR="0054136B" w:rsidRPr="00260A8C">
        <w:rPr>
          <w:rFonts w:cs="Arial"/>
          <w:szCs w:val="24"/>
        </w:rPr>
        <w:t>) the reference to Core Hours means</w:t>
      </w:r>
      <w:r w:rsidRPr="00260A8C">
        <w:rPr>
          <w:rFonts w:cs="Arial"/>
          <w:szCs w:val="24"/>
        </w:rPr>
        <w:t xml:space="preserve"> 07:30 hrs – 19:00 hrs daily. The </w:t>
      </w:r>
      <w:r w:rsidR="00066378" w:rsidRPr="00260A8C">
        <w:rPr>
          <w:rFonts w:cs="Arial"/>
          <w:szCs w:val="24"/>
        </w:rPr>
        <w:t>Service Provider</w:t>
      </w:r>
      <w:r w:rsidRPr="00260A8C">
        <w:rPr>
          <w:rFonts w:cs="Arial"/>
          <w:szCs w:val="24"/>
        </w:rPr>
        <w:t xml:space="preserve"> must operate the service within the </w:t>
      </w:r>
      <w:r w:rsidR="0054136B" w:rsidRPr="00260A8C">
        <w:rPr>
          <w:rFonts w:cs="Arial"/>
          <w:szCs w:val="24"/>
        </w:rPr>
        <w:t>Core Hours</w:t>
      </w:r>
      <w:r w:rsidRPr="00260A8C">
        <w:rPr>
          <w:rFonts w:cs="Arial"/>
          <w:szCs w:val="24"/>
        </w:rPr>
        <w:t xml:space="preserve">, subject to timescales stated in this specification but work commencing before 07:30 hrs or continuing after 19:00 hrs requires the prior authorisation of the Supervising Officer. </w:t>
      </w:r>
    </w:p>
    <w:p w14:paraId="3375B39E" w14:textId="77777777" w:rsidR="00C86B44" w:rsidRPr="0036154C" w:rsidRDefault="00B30391">
      <w:pPr>
        <w:pStyle w:val="Definitions"/>
        <w:rPr>
          <w:rFonts w:cs="Arial"/>
          <w:szCs w:val="24"/>
        </w:rPr>
      </w:pPr>
      <w:r w:rsidRPr="0036154C">
        <w:rPr>
          <w:rStyle w:val="Defterm"/>
          <w:rFonts w:cs="Arial"/>
          <w:sz w:val="24"/>
          <w:szCs w:val="24"/>
        </w:rPr>
        <w:t>Data Processor</w:t>
      </w:r>
      <w:r w:rsidRPr="0036154C">
        <w:rPr>
          <w:rFonts w:cs="Arial"/>
          <w:b/>
          <w:szCs w:val="24"/>
        </w:rPr>
        <w:t>:</w:t>
      </w:r>
      <w:r w:rsidRPr="0036154C">
        <w:rPr>
          <w:rFonts w:cs="Arial"/>
          <w:szCs w:val="24"/>
        </w:rPr>
        <w:t xml:space="preserve"> shall have the same meaning as set out in the Data Protection Act 1998.</w:t>
      </w:r>
    </w:p>
    <w:p w14:paraId="4578967B" w14:textId="77777777" w:rsidR="00C86B44" w:rsidRPr="0036154C" w:rsidRDefault="00B30391">
      <w:pPr>
        <w:pStyle w:val="Definitions"/>
        <w:rPr>
          <w:rFonts w:cs="Arial"/>
          <w:szCs w:val="24"/>
        </w:rPr>
      </w:pPr>
      <w:r w:rsidRPr="0036154C">
        <w:rPr>
          <w:rStyle w:val="Defterm"/>
          <w:rFonts w:cs="Arial"/>
          <w:sz w:val="24"/>
          <w:szCs w:val="24"/>
        </w:rPr>
        <w:t>Data Protection Legislation</w:t>
      </w:r>
      <w:r w:rsidRPr="0036154C">
        <w:rPr>
          <w:rFonts w:cs="Arial"/>
          <w:b/>
          <w:szCs w:val="24"/>
        </w:rPr>
        <w:t>:</w:t>
      </w:r>
      <w:r w:rsidRPr="0036154C">
        <w:rPr>
          <w:rFonts w:cs="Arial"/>
          <w:szCs w:val="24"/>
        </w:rPr>
        <w:t xml:space="preserve"> the Data Protection Act 1998 (</w:t>
      </w:r>
      <w:proofErr w:type="spellStart"/>
      <w:r w:rsidRPr="0036154C">
        <w:rPr>
          <w:rStyle w:val="Defterm"/>
          <w:rFonts w:cs="Arial"/>
          <w:sz w:val="24"/>
          <w:szCs w:val="24"/>
        </w:rPr>
        <w:t>DPA</w:t>
      </w:r>
      <w:proofErr w:type="spellEnd"/>
      <w:r w:rsidRPr="0036154C">
        <w:rPr>
          <w:rFonts w:cs="Arial"/>
          <w:szCs w:val="24"/>
        </w:rPr>
        <w:t>), the EU Data Protection Directive 95/46/EC, the Regulation of Investigatory Powers Act 2000, the Telecommunications (Lawful Business Practice) (Interception of Communications) Regulations 2000, the Electronic Communications Data Protection Directive 2002/58/EC, the Privacy and Electronic Communications (EC Directive) Regulations 2003 and all applicable laws and regulations relating to processing of personal data and privacy, including where applicable the guidance and codes of practice issued by the Information Commissioner.</w:t>
      </w:r>
    </w:p>
    <w:p w14:paraId="3E31BD9B" w14:textId="77777777" w:rsidR="007B5DB6" w:rsidRPr="0036154C" w:rsidRDefault="007B5DB6">
      <w:pPr>
        <w:pStyle w:val="Definitions"/>
        <w:rPr>
          <w:rFonts w:cs="Arial"/>
          <w:szCs w:val="24"/>
        </w:rPr>
      </w:pPr>
      <w:proofErr w:type="spellStart"/>
      <w:r w:rsidRPr="0036154C">
        <w:rPr>
          <w:rStyle w:val="Defterm"/>
          <w:rFonts w:cs="Arial"/>
          <w:sz w:val="24"/>
          <w:szCs w:val="24"/>
        </w:rPr>
        <w:t>GDPR</w:t>
      </w:r>
      <w:proofErr w:type="spellEnd"/>
      <w:r w:rsidR="00B4016C" w:rsidRPr="0036154C">
        <w:t xml:space="preserve"> Regulation (EU) 2016/679 of the European Parliament and the Council of 27 April 2016, otherwise known as the General Data Protection Regulation.</w:t>
      </w:r>
    </w:p>
    <w:p w14:paraId="1543C3BF" w14:textId="77777777" w:rsidR="00C86B44" w:rsidRPr="00260A8C" w:rsidRDefault="00B30391">
      <w:pPr>
        <w:pStyle w:val="Definitions"/>
        <w:rPr>
          <w:rFonts w:cs="Arial"/>
          <w:szCs w:val="24"/>
        </w:rPr>
      </w:pPr>
      <w:r w:rsidRPr="0036154C">
        <w:rPr>
          <w:rStyle w:val="Defterm"/>
          <w:rFonts w:cs="Arial"/>
          <w:sz w:val="24"/>
          <w:szCs w:val="24"/>
        </w:rPr>
        <w:t>Default Notice</w:t>
      </w:r>
      <w:r w:rsidRPr="0036154C">
        <w:rPr>
          <w:rFonts w:cs="Arial"/>
          <w:b/>
          <w:szCs w:val="24"/>
        </w:rPr>
        <w:t>:</w:t>
      </w:r>
      <w:r w:rsidRPr="0036154C">
        <w:rPr>
          <w:rFonts w:cs="Arial"/>
          <w:szCs w:val="24"/>
        </w:rPr>
        <w:t xml:space="preserve"> </w:t>
      </w:r>
      <w:r w:rsidR="00A37FB6" w:rsidRPr="0036154C">
        <w:rPr>
          <w:rFonts w:cs="Arial"/>
          <w:szCs w:val="24"/>
        </w:rPr>
        <w:t>the three types of notice are</w:t>
      </w:r>
      <w:r w:rsidRPr="0036154C">
        <w:rPr>
          <w:rFonts w:cs="Arial"/>
          <w:szCs w:val="24"/>
        </w:rPr>
        <w:t xml:space="preserve"> defined in </w:t>
      </w:r>
      <w:r w:rsidR="00F17619" w:rsidRPr="0036154C">
        <w:rPr>
          <w:rFonts w:cs="Arial"/>
          <w:szCs w:val="24"/>
        </w:rPr>
        <w:t xml:space="preserve">Schedule </w:t>
      </w:r>
      <w:r w:rsidR="00AC426B" w:rsidRPr="0036154C">
        <w:rPr>
          <w:rFonts w:cs="Arial"/>
          <w:szCs w:val="24"/>
        </w:rPr>
        <w:t>3</w:t>
      </w:r>
      <w:r w:rsidR="00F17619" w:rsidRPr="0036154C">
        <w:rPr>
          <w:rFonts w:cs="Arial"/>
          <w:szCs w:val="24"/>
        </w:rPr>
        <w:t xml:space="preserve"> and describe a failure in service that results in a </w:t>
      </w:r>
      <w:r w:rsidR="0054136B" w:rsidRPr="00260A8C">
        <w:rPr>
          <w:rFonts w:cs="Arial"/>
          <w:szCs w:val="24"/>
        </w:rPr>
        <w:t>Service Credit to the Authority.</w:t>
      </w:r>
    </w:p>
    <w:p w14:paraId="63B92118" w14:textId="77777777" w:rsidR="00C86B44" w:rsidRPr="0036154C" w:rsidRDefault="00B30391">
      <w:pPr>
        <w:pStyle w:val="Definitions"/>
        <w:rPr>
          <w:rFonts w:cs="Arial"/>
          <w:szCs w:val="24"/>
        </w:rPr>
      </w:pPr>
      <w:r w:rsidRPr="00260A8C">
        <w:rPr>
          <w:rStyle w:val="Defterm"/>
          <w:rFonts w:cs="Arial"/>
          <w:sz w:val="24"/>
          <w:szCs w:val="24"/>
        </w:rPr>
        <w:t>Dispute Resolution Procedure</w:t>
      </w:r>
      <w:r w:rsidRPr="00260A8C">
        <w:rPr>
          <w:rFonts w:cs="Arial"/>
          <w:b/>
          <w:szCs w:val="24"/>
        </w:rPr>
        <w:t>:</w:t>
      </w:r>
      <w:r w:rsidRPr="00260A8C">
        <w:rPr>
          <w:rFonts w:cs="Arial"/>
          <w:szCs w:val="24"/>
        </w:rPr>
        <w:t xml:space="preserve"> the procedure set out in clause </w:t>
      </w:r>
      <w:r w:rsidR="00C86B44" w:rsidRPr="0036154C">
        <w:rPr>
          <w:rFonts w:cs="Arial"/>
          <w:szCs w:val="24"/>
        </w:rPr>
        <w:fldChar w:fldCharType="begin"/>
      </w:r>
      <w:r w:rsidRPr="00260A8C">
        <w:rPr>
          <w:rFonts w:cs="Arial"/>
          <w:szCs w:val="24"/>
        </w:rPr>
        <w:instrText xml:space="preserve">REF "a736375" \h \w </w:instrText>
      </w:r>
      <w:r w:rsidR="008A11FA" w:rsidRPr="00260A8C">
        <w:rPr>
          <w:rFonts w:cs="Arial"/>
          <w:szCs w:val="24"/>
        </w:rPr>
        <w:instrText xml:space="preserve"> \* MERGEFORMAT </w:instrText>
      </w:r>
      <w:r w:rsidR="00C86B44" w:rsidRPr="0036154C">
        <w:rPr>
          <w:rFonts w:cs="Arial"/>
          <w:szCs w:val="24"/>
        </w:rPr>
      </w:r>
      <w:r w:rsidR="00C86B44" w:rsidRPr="0036154C">
        <w:rPr>
          <w:rFonts w:cs="Arial"/>
          <w:szCs w:val="24"/>
        </w:rPr>
        <w:fldChar w:fldCharType="separate"/>
      </w:r>
      <w:r w:rsidR="0071513B">
        <w:rPr>
          <w:rFonts w:cs="Arial"/>
          <w:szCs w:val="24"/>
        </w:rPr>
        <w:t>18</w:t>
      </w:r>
      <w:r w:rsidR="00C86B44" w:rsidRPr="0036154C">
        <w:rPr>
          <w:rFonts w:cs="Arial"/>
          <w:szCs w:val="24"/>
        </w:rPr>
        <w:fldChar w:fldCharType="end"/>
      </w:r>
      <w:r w:rsidRPr="0036154C">
        <w:rPr>
          <w:rFonts w:cs="Arial"/>
          <w:szCs w:val="24"/>
        </w:rPr>
        <w:t>.</w:t>
      </w:r>
    </w:p>
    <w:p w14:paraId="50378416" w14:textId="77777777" w:rsidR="00C86B44" w:rsidRPr="00260A8C" w:rsidRDefault="00B30391">
      <w:pPr>
        <w:pStyle w:val="Definitions"/>
        <w:rPr>
          <w:rFonts w:cs="Arial"/>
          <w:szCs w:val="24"/>
        </w:rPr>
      </w:pPr>
      <w:r w:rsidRPr="0036154C">
        <w:rPr>
          <w:rStyle w:val="Defterm"/>
          <w:rFonts w:cs="Arial"/>
          <w:sz w:val="24"/>
          <w:szCs w:val="24"/>
        </w:rPr>
        <w:t>Environmental Information Regulations</w:t>
      </w:r>
      <w:r w:rsidRPr="0036154C">
        <w:rPr>
          <w:rFonts w:cs="Arial"/>
          <w:b/>
          <w:szCs w:val="24"/>
        </w:rPr>
        <w:t>:</w:t>
      </w:r>
      <w:r w:rsidRPr="0036154C">
        <w:rPr>
          <w:rFonts w:cs="Arial"/>
          <w:szCs w:val="24"/>
        </w:rPr>
        <w:t xml:space="preserve"> </w:t>
      </w:r>
      <w:r w:rsidR="00FE5226" w:rsidRPr="0036154C">
        <w:rPr>
          <w:rFonts w:cs="Arial"/>
          <w:szCs w:val="24"/>
        </w:rPr>
        <w:t>The</w:t>
      </w:r>
      <w:r w:rsidRPr="0036154C">
        <w:rPr>
          <w:rFonts w:cs="Arial"/>
          <w:szCs w:val="24"/>
        </w:rPr>
        <w:t xml:space="preserve"> Environmental Information Regulations 2004 (SI 2004/3391) together with any guidance and/or codes of practice i</w:t>
      </w:r>
      <w:r w:rsidRPr="00260A8C">
        <w:rPr>
          <w:rFonts w:cs="Arial"/>
          <w:szCs w:val="24"/>
        </w:rPr>
        <w:t>ssued by the Information Commissioner or relevant government department in relation to such regulations.</w:t>
      </w:r>
    </w:p>
    <w:p w14:paraId="7CD32F2F" w14:textId="77777777" w:rsidR="0054136B" w:rsidRPr="00260A8C" w:rsidRDefault="0054136B">
      <w:pPr>
        <w:pStyle w:val="Definitions"/>
        <w:rPr>
          <w:rFonts w:cs="Arial"/>
          <w:szCs w:val="24"/>
        </w:rPr>
      </w:pPr>
      <w:r w:rsidRPr="00260A8C">
        <w:rPr>
          <w:rFonts w:cs="Arial"/>
          <w:b/>
          <w:szCs w:val="24"/>
        </w:rPr>
        <w:t>Extension Period:</w:t>
      </w:r>
      <w:r w:rsidRPr="00260A8C">
        <w:rPr>
          <w:rFonts w:cs="Arial"/>
          <w:szCs w:val="24"/>
        </w:rPr>
        <w:t xml:space="preserve"> the time beyond the Initial Period.</w:t>
      </w:r>
    </w:p>
    <w:p w14:paraId="4CC60D31" w14:textId="77777777" w:rsidR="00C86B44" w:rsidRPr="00260A8C" w:rsidRDefault="00B30391">
      <w:pPr>
        <w:pStyle w:val="Definitions"/>
        <w:rPr>
          <w:rFonts w:cs="Arial"/>
          <w:szCs w:val="24"/>
        </w:rPr>
      </w:pPr>
      <w:r w:rsidRPr="00260A8C">
        <w:rPr>
          <w:rStyle w:val="Defterm"/>
          <w:rFonts w:cs="Arial"/>
          <w:sz w:val="24"/>
          <w:szCs w:val="24"/>
        </w:rPr>
        <w:t>FOIA</w:t>
      </w:r>
      <w:r w:rsidRPr="00260A8C">
        <w:rPr>
          <w:rFonts w:cs="Arial"/>
          <w:b/>
          <w:szCs w:val="24"/>
        </w:rPr>
        <w:t>:</w:t>
      </w:r>
      <w:r w:rsidRPr="00260A8C">
        <w:rPr>
          <w:rFonts w:cs="Arial"/>
          <w:szCs w:val="24"/>
        </w:rPr>
        <w:t xml:space="preserve"> </w:t>
      </w:r>
      <w:r w:rsidR="00FE5226" w:rsidRPr="00260A8C">
        <w:rPr>
          <w:rFonts w:cs="Arial"/>
          <w:szCs w:val="24"/>
        </w:rPr>
        <w:t>The</w:t>
      </w:r>
      <w:r w:rsidRPr="00260A8C">
        <w:rPr>
          <w:rFonts w:cs="Arial"/>
          <w:szCs w:val="24"/>
        </w:rPr>
        <w:t xml:space="preserve"> Freedom of Information Act 2000, and any subordinate legislation made under the Act from time to time, together with any guidance and/or codes of practice issued by the Information Commissioner or relevant government department in relation to such legislation.</w:t>
      </w:r>
    </w:p>
    <w:p w14:paraId="64F4F906" w14:textId="77777777" w:rsidR="00C86B44" w:rsidRPr="00260A8C" w:rsidRDefault="00B30391">
      <w:pPr>
        <w:pStyle w:val="Definitions"/>
        <w:rPr>
          <w:rFonts w:cs="Arial"/>
          <w:szCs w:val="24"/>
        </w:rPr>
      </w:pPr>
      <w:r w:rsidRPr="00260A8C">
        <w:rPr>
          <w:rStyle w:val="Defterm"/>
          <w:rFonts w:cs="Arial"/>
          <w:sz w:val="24"/>
          <w:szCs w:val="24"/>
        </w:rPr>
        <w:t>Force Majeure</w:t>
      </w:r>
      <w:r w:rsidRPr="00260A8C">
        <w:rPr>
          <w:rFonts w:cs="Arial"/>
          <w:b/>
          <w:szCs w:val="24"/>
        </w:rPr>
        <w:t>:</w:t>
      </w:r>
      <w:r w:rsidRPr="00260A8C">
        <w:rPr>
          <w:rFonts w:cs="Arial"/>
          <w:szCs w:val="24"/>
        </w:rPr>
        <w:t xml:space="preserve"> any cause affecting the performance by a party of its obligations under this agreement arising from acts, events, omissions or non-events beyond its reasonable control, including acts of God, riots, war, acts of terrorism, fire, flood, storm or earthquake and any disaster, </w:t>
      </w:r>
      <w:r w:rsidRPr="00260A8C">
        <w:rPr>
          <w:rFonts w:cs="Arial"/>
          <w:szCs w:val="24"/>
        </w:rPr>
        <w:lastRenderedPageBreak/>
        <w:t>but excluding any industrial dispute relating to the Service Provider, the Service Provider's Personnel or any other failure in the Service Provider's supply chain.</w:t>
      </w:r>
    </w:p>
    <w:p w14:paraId="25024E6C" w14:textId="77777777" w:rsidR="0084247B" w:rsidRPr="00260A8C" w:rsidRDefault="0084247B" w:rsidP="0084247B">
      <w:pPr>
        <w:pStyle w:val="Definitions"/>
        <w:rPr>
          <w:rFonts w:cs="Arial"/>
          <w:szCs w:val="24"/>
        </w:rPr>
      </w:pPr>
      <w:r w:rsidRPr="00260A8C">
        <w:rPr>
          <w:rStyle w:val="Defterm"/>
          <w:rFonts w:cs="Arial"/>
          <w:sz w:val="24"/>
          <w:szCs w:val="24"/>
        </w:rPr>
        <w:t>Industry Best Practice</w:t>
      </w:r>
      <w:r w:rsidRPr="00260A8C">
        <w:rPr>
          <w:rFonts w:cs="Arial"/>
          <w:b/>
          <w:szCs w:val="24"/>
        </w:rPr>
        <w:t>:</w:t>
      </w:r>
      <w:r w:rsidRPr="00260A8C">
        <w:rPr>
          <w:rFonts w:cs="Arial"/>
          <w:szCs w:val="24"/>
        </w:rPr>
        <w:t xml:space="preserve">  the standards which fall within the upper quartile in the relevant industry for the provision of comparable services which are substantially similar to the Services or the relevant part of them, having regard to factors such as the nature and size of the parties, the service levels, the term, the pricing structure and any other relevant factors.</w:t>
      </w:r>
    </w:p>
    <w:p w14:paraId="648746A5" w14:textId="77777777" w:rsidR="00C86B44" w:rsidRPr="00260A8C" w:rsidRDefault="00B30391">
      <w:pPr>
        <w:pStyle w:val="Definitions"/>
        <w:rPr>
          <w:rFonts w:cs="Arial"/>
          <w:szCs w:val="24"/>
        </w:rPr>
      </w:pPr>
      <w:r w:rsidRPr="00260A8C">
        <w:rPr>
          <w:rStyle w:val="Defterm"/>
          <w:rFonts w:cs="Arial"/>
          <w:sz w:val="24"/>
          <w:szCs w:val="24"/>
        </w:rPr>
        <w:t>Information</w:t>
      </w:r>
      <w:r w:rsidRPr="00260A8C">
        <w:rPr>
          <w:rFonts w:cs="Arial"/>
          <w:b/>
          <w:szCs w:val="24"/>
        </w:rPr>
        <w:t>:</w:t>
      </w:r>
      <w:r w:rsidRPr="00260A8C">
        <w:rPr>
          <w:rFonts w:cs="Arial"/>
          <w:szCs w:val="24"/>
        </w:rPr>
        <w:t xml:space="preserve"> has the meaning given under section 84 of FOIA.</w:t>
      </w:r>
    </w:p>
    <w:p w14:paraId="34AE17BC" w14:textId="77777777" w:rsidR="00C86B44" w:rsidRPr="0036154C" w:rsidRDefault="00B30391" w:rsidP="0056592D">
      <w:pPr>
        <w:pStyle w:val="Definitions"/>
        <w:spacing w:after="100" w:afterAutospacing="1" w:line="200" w:lineRule="atLeast"/>
        <w:rPr>
          <w:rFonts w:cs="Arial"/>
          <w:szCs w:val="24"/>
        </w:rPr>
      </w:pPr>
      <w:r w:rsidRPr="00260A8C">
        <w:rPr>
          <w:rStyle w:val="Defterm"/>
          <w:rFonts w:cs="Arial"/>
          <w:sz w:val="24"/>
          <w:szCs w:val="24"/>
        </w:rPr>
        <w:t>Initial Term</w:t>
      </w:r>
      <w:r w:rsidRPr="00260A8C">
        <w:rPr>
          <w:rFonts w:cs="Arial"/>
          <w:b/>
          <w:szCs w:val="24"/>
        </w:rPr>
        <w:t>:</w:t>
      </w:r>
      <w:r w:rsidRPr="00260A8C">
        <w:rPr>
          <w:rFonts w:cs="Arial"/>
          <w:szCs w:val="24"/>
        </w:rPr>
        <w:t xml:space="preserve"> the period commencing on the Comme</w:t>
      </w:r>
      <w:r w:rsidR="0019241D" w:rsidRPr="00260A8C">
        <w:rPr>
          <w:rFonts w:cs="Arial"/>
          <w:szCs w:val="24"/>
        </w:rPr>
        <w:t xml:space="preserve">ncement Date and ending on the </w:t>
      </w:r>
      <w:r w:rsidR="0038398F" w:rsidRPr="00260A8C">
        <w:rPr>
          <w:rFonts w:cs="Arial"/>
          <w:szCs w:val="24"/>
        </w:rPr>
        <w:t>fift</w:t>
      </w:r>
      <w:r w:rsidR="0038398F" w:rsidRPr="0036154C">
        <w:rPr>
          <w:rFonts w:cs="Arial"/>
          <w:szCs w:val="24"/>
        </w:rPr>
        <w:t xml:space="preserve">h </w:t>
      </w:r>
      <w:r w:rsidRPr="0036154C">
        <w:rPr>
          <w:rFonts w:cs="Arial"/>
          <w:szCs w:val="24"/>
        </w:rPr>
        <w:t xml:space="preserve">anniversary of the Commencement Date. </w:t>
      </w:r>
    </w:p>
    <w:p w14:paraId="15D16170" w14:textId="77777777" w:rsidR="0056592D" w:rsidRPr="00260A8C" w:rsidRDefault="0056592D" w:rsidP="00885E19">
      <w:pPr>
        <w:pStyle w:val="Definitions"/>
        <w:rPr>
          <w:iCs/>
        </w:rPr>
      </w:pPr>
      <w:r w:rsidRPr="0036154C">
        <w:rPr>
          <w:b/>
        </w:rPr>
        <w:t xml:space="preserve">Injurious and Invasive weeds </w:t>
      </w:r>
      <w:r w:rsidRPr="0036154C">
        <w:t xml:space="preserve">as </w:t>
      </w:r>
      <w:r w:rsidR="00465897" w:rsidRPr="0036154C">
        <w:t xml:space="preserve">described </w:t>
      </w:r>
      <w:r w:rsidRPr="0036154C">
        <w:t xml:space="preserve">within </w:t>
      </w:r>
      <w:r w:rsidRPr="0036154C">
        <w:rPr>
          <w:iCs/>
        </w:rPr>
        <w:t xml:space="preserve">The Weeds Act 1959 &amp; </w:t>
      </w:r>
      <w:r w:rsidRPr="00260A8C">
        <w:t>the Wildlife and Countryside act 1981</w:t>
      </w:r>
      <w:r w:rsidR="00A93FFC" w:rsidRPr="00260A8C">
        <w:t xml:space="preserve"> and specified by DEFRA</w:t>
      </w:r>
    </w:p>
    <w:p w14:paraId="1C93CCDF" w14:textId="77777777" w:rsidR="00C86B44" w:rsidRPr="0036154C" w:rsidRDefault="00B30391">
      <w:pPr>
        <w:pStyle w:val="Definitions"/>
        <w:rPr>
          <w:rFonts w:cs="Arial"/>
          <w:szCs w:val="24"/>
        </w:rPr>
      </w:pPr>
      <w:r w:rsidRPr="00260A8C">
        <w:rPr>
          <w:rStyle w:val="Defterm"/>
          <w:rFonts w:cs="Arial"/>
          <w:sz w:val="24"/>
          <w:szCs w:val="24"/>
        </w:rPr>
        <w:t>Intellectual Property</w:t>
      </w:r>
      <w:r w:rsidRPr="00260A8C">
        <w:rPr>
          <w:rFonts w:cs="Arial"/>
          <w:b/>
          <w:szCs w:val="24"/>
        </w:rPr>
        <w:t>:</w:t>
      </w:r>
      <w:r w:rsidRPr="00260A8C">
        <w:rPr>
          <w:rFonts w:cs="Arial"/>
          <w:szCs w:val="24"/>
        </w:rPr>
        <w:t xml:space="preserve"> any and all intellectual property rights of any nature anywhere in the world whether registered, registerable or otherwise, including patents, utility models, </w:t>
      </w:r>
      <w:r w:rsidR="0036154C" w:rsidRPr="0036154C">
        <w:rPr>
          <w:rFonts w:cs="Arial"/>
          <w:szCs w:val="24"/>
        </w:rPr>
        <w:t>trademarks</w:t>
      </w:r>
      <w:r w:rsidRPr="0036154C">
        <w:rPr>
          <w:rFonts w:cs="Arial"/>
          <w:szCs w:val="24"/>
        </w:rPr>
        <w:t>, registered designs and domain names, applications for any of the foregoing, trade or business names, goodwill, copyright and rights in the nature of copyright, design rights, rights in databases, moral rights, know-how and any other intellectual property rights which subsist in computer software, computer programs, websites, documents, information, techniques, business methods, drawings, logos, instruction manuals, lists and procedures and particulars of customers, marketing methods and procedures and advertising literature, including the "look and feel" of any websites.</w:t>
      </w:r>
    </w:p>
    <w:p w14:paraId="6D274FEA" w14:textId="77777777" w:rsidR="00C86B44" w:rsidRPr="00B26450" w:rsidRDefault="00B30391">
      <w:pPr>
        <w:pStyle w:val="Definitions"/>
        <w:rPr>
          <w:rFonts w:cs="Arial"/>
          <w:szCs w:val="24"/>
        </w:rPr>
      </w:pPr>
      <w:r w:rsidRPr="00B26450">
        <w:rPr>
          <w:rStyle w:val="Defterm"/>
          <w:rFonts w:cs="Arial"/>
          <w:sz w:val="24"/>
          <w:szCs w:val="24"/>
        </w:rPr>
        <w:t>Key Personnel</w:t>
      </w:r>
      <w:r w:rsidRPr="00B26450">
        <w:rPr>
          <w:rFonts w:cs="Arial"/>
          <w:b/>
          <w:szCs w:val="24"/>
        </w:rPr>
        <w:t>:</w:t>
      </w:r>
      <w:r w:rsidRPr="00B26450">
        <w:rPr>
          <w:rFonts w:cs="Arial"/>
          <w:szCs w:val="24"/>
        </w:rPr>
        <w:t xml:space="preserve"> those personnel identified </w:t>
      </w:r>
      <w:r w:rsidR="00F732B8" w:rsidRPr="00B26450">
        <w:rPr>
          <w:rFonts w:cs="Arial"/>
          <w:szCs w:val="24"/>
        </w:rPr>
        <w:t xml:space="preserve">in </w:t>
      </w:r>
      <w:r w:rsidR="00AC426B" w:rsidRPr="00B26450">
        <w:rPr>
          <w:rFonts w:cs="Arial"/>
          <w:szCs w:val="24"/>
        </w:rPr>
        <w:t xml:space="preserve">Schedule 4 </w:t>
      </w:r>
      <w:r w:rsidRPr="00B26450">
        <w:rPr>
          <w:rFonts w:cs="Arial"/>
          <w:szCs w:val="24"/>
        </w:rPr>
        <w:t xml:space="preserve">for the roles attributed to such personnel, as modified pursuant to clause </w:t>
      </w:r>
      <w:r w:rsidR="00C86B44" w:rsidRPr="00B26450">
        <w:rPr>
          <w:rFonts w:cs="Arial"/>
          <w:szCs w:val="24"/>
        </w:rPr>
        <w:fldChar w:fldCharType="begin"/>
      </w:r>
      <w:r w:rsidRPr="00B26450">
        <w:rPr>
          <w:rFonts w:cs="Arial"/>
          <w:szCs w:val="24"/>
        </w:rPr>
        <w:instrText xml:space="preserve">REF "a1050495" \h \w </w:instrText>
      </w:r>
      <w:r w:rsidR="008A11FA" w:rsidRPr="00B26450">
        <w:rPr>
          <w:rFonts w:cs="Arial"/>
          <w:szCs w:val="24"/>
        </w:rPr>
        <w:instrText xml:space="preserve"> \* MERGEFORMAT </w:instrText>
      </w:r>
      <w:r w:rsidR="00C86B44" w:rsidRPr="00B26450">
        <w:rPr>
          <w:rFonts w:cs="Arial"/>
          <w:szCs w:val="24"/>
        </w:rPr>
      </w:r>
      <w:r w:rsidR="00C86B44" w:rsidRPr="00B26450">
        <w:rPr>
          <w:rFonts w:cs="Arial"/>
          <w:szCs w:val="24"/>
        </w:rPr>
        <w:fldChar w:fldCharType="separate"/>
      </w:r>
      <w:r w:rsidR="0071513B">
        <w:rPr>
          <w:rFonts w:cs="Arial"/>
          <w:szCs w:val="24"/>
        </w:rPr>
        <w:t>11</w:t>
      </w:r>
      <w:r w:rsidR="00C86B44" w:rsidRPr="00B26450">
        <w:rPr>
          <w:rFonts w:cs="Arial"/>
          <w:szCs w:val="24"/>
        </w:rPr>
        <w:fldChar w:fldCharType="end"/>
      </w:r>
      <w:r w:rsidRPr="00B26450">
        <w:rPr>
          <w:rFonts w:cs="Arial"/>
          <w:szCs w:val="24"/>
        </w:rPr>
        <w:t>.</w:t>
      </w:r>
    </w:p>
    <w:p w14:paraId="1831BA19" w14:textId="77777777" w:rsidR="00C86B44" w:rsidRPr="00B26450" w:rsidRDefault="00B30391">
      <w:pPr>
        <w:pStyle w:val="Definitions"/>
        <w:rPr>
          <w:rFonts w:cs="Arial"/>
          <w:szCs w:val="24"/>
        </w:rPr>
      </w:pPr>
      <w:r w:rsidRPr="00B26450">
        <w:rPr>
          <w:rStyle w:val="Defterm"/>
          <w:rFonts w:cs="Arial"/>
          <w:sz w:val="24"/>
          <w:szCs w:val="24"/>
        </w:rPr>
        <w:t>Management Reports</w:t>
      </w:r>
      <w:r w:rsidRPr="00B26450">
        <w:rPr>
          <w:rFonts w:cs="Arial"/>
          <w:b/>
          <w:szCs w:val="24"/>
        </w:rPr>
        <w:t>:</w:t>
      </w:r>
      <w:r w:rsidRPr="00B26450">
        <w:rPr>
          <w:rFonts w:cs="Arial"/>
          <w:szCs w:val="24"/>
        </w:rPr>
        <w:t xml:space="preserve">  the reports to be prepared and presented by the Service Provider in accordance with clause </w:t>
      </w:r>
      <w:r w:rsidR="00C86B44" w:rsidRPr="00B26450">
        <w:rPr>
          <w:rFonts w:cs="Arial"/>
          <w:szCs w:val="24"/>
        </w:rPr>
        <w:fldChar w:fldCharType="begin"/>
      </w:r>
      <w:r w:rsidRPr="00B26450">
        <w:rPr>
          <w:rFonts w:cs="Arial"/>
          <w:szCs w:val="24"/>
        </w:rPr>
        <w:instrText xml:space="preserve">REF "a274804" \h \w </w:instrText>
      </w:r>
      <w:r w:rsidR="008A11FA" w:rsidRPr="00B26450">
        <w:rPr>
          <w:rFonts w:cs="Arial"/>
          <w:szCs w:val="24"/>
        </w:rPr>
        <w:instrText xml:space="preserve"> \* MERGEFORMAT </w:instrText>
      </w:r>
      <w:r w:rsidR="00C86B44" w:rsidRPr="00B26450">
        <w:rPr>
          <w:rFonts w:cs="Arial"/>
          <w:szCs w:val="24"/>
        </w:rPr>
      </w:r>
      <w:r w:rsidR="00C86B44" w:rsidRPr="00B26450">
        <w:rPr>
          <w:rFonts w:cs="Arial"/>
          <w:szCs w:val="24"/>
        </w:rPr>
        <w:fldChar w:fldCharType="separate"/>
      </w:r>
      <w:r w:rsidR="0071513B">
        <w:rPr>
          <w:rFonts w:cs="Arial"/>
          <w:szCs w:val="24"/>
        </w:rPr>
        <w:t>15</w:t>
      </w:r>
      <w:r w:rsidR="00C86B44" w:rsidRPr="00B26450">
        <w:rPr>
          <w:rFonts w:cs="Arial"/>
          <w:szCs w:val="24"/>
        </w:rPr>
        <w:fldChar w:fldCharType="end"/>
      </w:r>
      <w:r w:rsidRPr="00B26450">
        <w:rPr>
          <w:rFonts w:cs="Arial"/>
          <w:szCs w:val="24"/>
        </w:rPr>
        <w:t xml:space="preserve"> and </w:t>
      </w:r>
      <w:r w:rsidR="00AC426B" w:rsidRPr="00B26450">
        <w:rPr>
          <w:rFonts w:cs="Arial"/>
          <w:szCs w:val="24"/>
        </w:rPr>
        <w:t xml:space="preserve">Schedule 4 </w:t>
      </w:r>
      <w:r w:rsidRPr="00B26450">
        <w:rPr>
          <w:rFonts w:cs="Arial"/>
          <w:szCs w:val="24"/>
        </w:rPr>
        <w:t>to include a comparison of Achieved Service Levels with the Service Levels in the measurement period in question and measures to be taken to remedy any deficiency in Achieved Service Levels.</w:t>
      </w:r>
    </w:p>
    <w:p w14:paraId="46BD0EBF" w14:textId="77777777" w:rsidR="00032AA9" w:rsidRPr="00B26450" w:rsidRDefault="00032AA9">
      <w:pPr>
        <w:pStyle w:val="Definitions"/>
        <w:rPr>
          <w:rFonts w:cs="Arial"/>
          <w:szCs w:val="24"/>
        </w:rPr>
      </w:pPr>
      <w:r w:rsidRPr="00B26450">
        <w:rPr>
          <w:rFonts w:cs="Arial"/>
          <w:b/>
          <w:szCs w:val="24"/>
        </w:rPr>
        <w:t xml:space="preserve">Materials: </w:t>
      </w:r>
      <w:r w:rsidRPr="00B26450">
        <w:rPr>
          <w:rFonts w:cs="Arial"/>
          <w:szCs w:val="24"/>
        </w:rPr>
        <w:t>Any additional goods, services or other resources not described in the Plant, Equipment and Vehicle Inventory or Personnel Structure Chart that is specified by the Authority as being needed to deliver the Services or complete a Task.</w:t>
      </w:r>
    </w:p>
    <w:p w14:paraId="5DEBA208" w14:textId="77777777" w:rsidR="00C86B44" w:rsidRPr="00B26450" w:rsidRDefault="00B30391">
      <w:pPr>
        <w:pStyle w:val="Definitions"/>
        <w:rPr>
          <w:rFonts w:cs="Arial"/>
          <w:szCs w:val="24"/>
        </w:rPr>
      </w:pPr>
      <w:r w:rsidRPr="00B26450">
        <w:rPr>
          <w:rStyle w:val="Defterm"/>
          <w:rFonts w:cs="Arial"/>
          <w:sz w:val="24"/>
          <w:szCs w:val="24"/>
        </w:rPr>
        <w:t>Necessary Consents</w:t>
      </w:r>
      <w:r w:rsidRPr="00B26450">
        <w:rPr>
          <w:rFonts w:cs="Arial"/>
          <w:b/>
          <w:szCs w:val="24"/>
        </w:rPr>
        <w:t>:</w:t>
      </w:r>
      <w:r w:rsidRPr="00B26450">
        <w:rPr>
          <w:rFonts w:cs="Arial"/>
          <w:szCs w:val="24"/>
        </w:rPr>
        <w:t xml:space="preserve"> all approvals, certificates, authorisations, permissions, licences, permits, regulations and consents necessary from time to time for the performance of the Service</w:t>
      </w:r>
      <w:r w:rsidR="00F732B8" w:rsidRPr="00B26450">
        <w:rPr>
          <w:rFonts w:cs="Arial"/>
          <w:szCs w:val="24"/>
        </w:rPr>
        <w:t>.</w:t>
      </w:r>
    </w:p>
    <w:p w14:paraId="33B3F548" w14:textId="77777777" w:rsidR="00F17619" w:rsidRPr="00B26450" w:rsidRDefault="00F17619">
      <w:pPr>
        <w:pStyle w:val="Definitions"/>
        <w:rPr>
          <w:rFonts w:cs="Arial"/>
          <w:b/>
          <w:szCs w:val="24"/>
        </w:rPr>
      </w:pPr>
      <w:r w:rsidRPr="00B26450">
        <w:rPr>
          <w:rStyle w:val="Defterm"/>
          <w:rFonts w:cs="Arial"/>
          <w:sz w:val="24"/>
          <w:szCs w:val="24"/>
        </w:rPr>
        <w:t>Non-</w:t>
      </w:r>
      <w:r w:rsidRPr="00B26450">
        <w:rPr>
          <w:rFonts w:cs="Arial"/>
          <w:b/>
          <w:szCs w:val="24"/>
        </w:rPr>
        <w:t xml:space="preserve">rectifiable </w:t>
      </w:r>
      <w:r w:rsidR="0084247B" w:rsidRPr="00B26450">
        <w:rPr>
          <w:rFonts w:cs="Arial"/>
          <w:b/>
          <w:szCs w:val="24"/>
        </w:rPr>
        <w:t>D</w:t>
      </w:r>
      <w:r w:rsidRPr="00B26450">
        <w:rPr>
          <w:rFonts w:cs="Arial"/>
          <w:b/>
          <w:szCs w:val="24"/>
        </w:rPr>
        <w:t xml:space="preserve">efault: </w:t>
      </w:r>
      <w:r w:rsidRPr="00B26450">
        <w:rPr>
          <w:rFonts w:cs="Arial"/>
          <w:szCs w:val="24"/>
        </w:rPr>
        <w:t xml:space="preserve">is defined in Schedule </w:t>
      </w:r>
      <w:r w:rsidR="00AC426B" w:rsidRPr="00B26450">
        <w:rPr>
          <w:rFonts w:cs="Arial"/>
          <w:szCs w:val="24"/>
        </w:rPr>
        <w:t>3</w:t>
      </w:r>
      <w:r w:rsidRPr="00B26450">
        <w:rPr>
          <w:rFonts w:cs="Arial"/>
          <w:szCs w:val="24"/>
        </w:rPr>
        <w:t xml:space="preserve"> and describes a failure in service that results in </w:t>
      </w:r>
      <w:r w:rsidR="0054136B" w:rsidRPr="00B26450">
        <w:rPr>
          <w:rFonts w:cs="Arial"/>
          <w:szCs w:val="24"/>
        </w:rPr>
        <w:t>a Service Credit to the Authority.</w:t>
      </w:r>
    </w:p>
    <w:p w14:paraId="19D5A5F9" w14:textId="77777777" w:rsidR="00D129DF" w:rsidRPr="00B26450" w:rsidRDefault="00D129DF">
      <w:pPr>
        <w:pStyle w:val="Definitions"/>
        <w:rPr>
          <w:rStyle w:val="Defterm"/>
          <w:rFonts w:cs="Arial"/>
          <w:b w:val="0"/>
          <w:sz w:val="24"/>
          <w:szCs w:val="24"/>
        </w:rPr>
      </w:pPr>
      <w:r w:rsidRPr="00B26450">
        <w:rPr>
          <w:rFonts w:cs="Arial"/>
          <w:b/>
          <w:color w:val="000000"/>
          <w:szCs w:val="24"/>
        </w:rPr>
        <w:lastRenderedPageBreak/>
        <w:t>O</w:t>
      </w:r>
      <w:r w:rsidR="0084247B" w:rsidRPr="00B26450">
        <w:rPr>
          <w:rFonts w:cs="Arial"/>
          <w:b/>
          <w:color w:val="000000"/>
          <w:szCs w:val="24"/>
        </w:rPr>
        <w:t>ut of H</w:t>
      </w:r>
      <w:r w:rsidRPr="00B26450">
        <w:rPr>
          <w:rFonts w:cs="Arial"/>
          <w:b/>
          <w:color w:val="000000"/>
          <w:szCs w:val="24"/>
        </w:rPr>
        <w:t xml:space="preserve">ours </w:t>
      </w:r>
      <w:r w:rsidR="0084247B" w:rsidRPr="00B26450">
        <w:rPr>
          <w:rFonts w:cs="Arial"/>
          <w:b/>
          <w:color w:val="000000"/>
          <w:szCs w:val="24"/>
        </w:rPr>
        <w:t>W</w:t>
      </w:r>
      <w:r w:rsidRPr="00B26450">
        <w:rPr>
          <w:rFonts w:cs="Arial"/>
          <w:b/>
          <w:color w:val="000000"/>
          <w:szCs w:val="24"/>
        </w:rPr>
        <w:t xml:space="preserve">ork: </w:t>
      </w:r>
      <w:r w:rsidRPr="00B26450">
        <w:rPr>
          <w:rFonts w:cs="Arial"/>
          <w:color w:val="000000"/>
          <w:szCs w:val="24"/>
        </w:rPr>
        <w:t xml:space="preserve">additional </w:t>
      </w:r>
      <w:r w:rsidR="001D72C8" w:rsidRPr="00B26450">
        <w:rPr>
          <w:rFonts w:cs="Arial"/>
          <w:color w:val="000000"/>
          <w:szCs w:val="24"/>
        </w:rPr>
        <w:t xml:space="preserve">planned </w:t>
      </w:r>
      <w:r w:rsidRPr="00B26450">
        <w:rPr>
          <w:rFonts w:cs="Arial"/>
          <w:color w:val="000000"/>
          <w:szCs w:val="24"/>
        </w:rPr>
        <w:t>work required outside of core hours following instruction from the Supervising Officer. Different rates</w:t>
      </w:r>
      <w:r w:rsidR="006A3824" w:rsidRPr="00B26450">
        <w:rPr>
          <w:rFonts w:cs="Arial"/>
          <w:color w:val="000000"/>
          <w:szCs w:val="24"/>
        </w:rPr>
        <w:t xml:space="preserve"> of payment</w:t>
      </w:r>
      <w:r w:rsidRPr="00B26450">
        <w:rPr>
          <w:rFonts w:cs="Arial"/>
          <w:color w:val="000000"/>
          <w:szCs w:val="24"/>
        </w:rPr>
        <w:t xml:space="preserve"> will be payable dependent on the timing of the work </w:t>
      </w:r>
      <w:r w:rsidR="000D54DC" w:rsidRPr="00B26450">
        <w:rPr>
          <w:rFonts w:cs="Arial"/>
          <w:color w:val="000000"/>
          <w:szCs w:val="24"/>
        </w:rPr>
        <w:t xml:space="preserve">and the member of staff carrying out the work </w:t>
      </w:r>
      <w:r w:rsidR="00FE5696" w:rsidRPr="00B26450">
        <w:rPr>
          <w:rFonts w:cs="Arial"/>
          <w:color w:val="000000"/>
          <w:szCs w:val="24"/>
        </w:rPr>
        <w:t>(Schedule 6</w:t>
      </w:r>
      <w:r w:rsidRPr="00B26450">
        <w:rPr>
          <w:rFonts w:cs="Arial"/>
          <w:color w:val="000000"/>
          <w:szCs w:val="24"/>
        </w:rPr>
        <w:t>).</w:t>
      </w:r>
    </w:p>
    <w:p w14:paraId="344CFAA1" w14:textId="77777777" w:rsidR="00C86B44" w:rsidRPr="00B26450" w:rsidRDefault="00B30391">
      <w:pPr>
        <w:pStyle w:val="Definitions"/>
        <w:rPr>
          <w:rFonts w:cs="Arial"/>
          <w:szCs w:val="24"/>
        </w:rPr>
      </w:pPr>
      <w:r w:rsidRPr="00B26450">
        <w:rPr>
          <w:rStyle w:val="Defterm"/>
          <w:rFonts w:cs="Arial"/>
          <w:sz w:val="24"/>
          <w:szCs w:val="24"/>
        </w:rPr>
        <w:t>Payment Plan</w:t>
      </w:r>
      <w:r w:rsidRPr="00B26450">
        <w:rPr>
          <w:rFonts w:cs="Arial"/>
          <w:b/>
          <w:szCs w:val="24"/>
        </w:rPr>
        <w:t>:</w:t>
      </w:r>
      <w:r w:rsidRPr="00B26450">
        <w:rPr>
          <w:rFonts w:cs="Arial"/>
          <w:szCs w:val="24"/>
        </w:rPr>
        <w:t xml:space="preserve"> the plan for payment of the Charges as set out in </w:t>
      </w:r>
      <w:r w:rsidR="00AC426B" w:rsidRPr="00B26450">
        <w:rPr>
          <w:rFonts w:cs="Arial"/>
          <w:szCs w:val="24"/>
        </w:rPr>
        <w:t>Schedule 6.</w:t>
      </w:r>
    </w:p>
    <w:p w14:paraId="0837BCAC" w14:textId="77777777" w:rsidR="00C86B44" w:rsidRPr="00B26450" w:rsidRDefault="00B30391">
      <w:pPr>
        <w:pStyle w:val="Definitions"/>
        <w:rPr>
          <w:rFonts w:cs="Arial"/>
          <w:szCs w:val="24"/>
        </w:rPr>
      </w:pPr>
      <w:r w:rsidRPr="00B26450">
        <w:rPr>
          <w:rStyle w:val="Defterm"/>
          <w:rFonts w:cs="Arial"/>
          <w:sz w:val="24"/>
          <w:szCs w:val="24"/>
        </w:rPr>
        <w:t>Personal Data</w:t>
      </w:r>
      <w:r w:rsidRPr="00B26450">
        <w:rPr>
          <w:rFonts w:cs="Arial"/>
          <w:b/>
          <w:szCs w:val="24"/>
        </w:rPr>
        <w:t>:</w:t>
      </w:r>
      <w:r w:rsidRPr="00B26450">
        <w:rPr>
          <w:rFonts w:cs="Arial"/>
          <w:szCs w:val="24"/>
        </w:rPr>
        <w:t xml:space="preserve"> shall have the same meaning as set out in the Data Protection Act 1998.</w:t>
      </w:r>
    </w:p>
    <w:p w14:paraId="5D4DBF37" w14:textId="77777777" w:rsidR="00B26278" w:rsidRPr="00B26450" w:rsidRDefault="00B26278">
      <w:pPr>
        <w:pStyle w:val="Definitions"/>
        <w:rPr>
          <w:rFonts w:cs="Arial"/>
          <w:szCs w:val="24"/>
        </w:rPr>
      </w:pPr>
      <w:r w:rsidRPr="00B26450">
        <w:rPr>
          <w:rFonts w:cs="Arial"/>
          <w:b/>
          <w:szCs w:val="24"/>
        </w:rPr>
        <w:t xml:space="preserve">Personnel </w:t>
      </w:r>
      <w:r w:rsidR="00ED355B" w:rsidRPr="00B26450">
        <w:rPr>
          <w:rFonts w:cs="Arial"/>
          <w:b/>
          <w:szCs w:val="24"/>
        </w:rPr>
        <w:t>S</w:t>
      </w:r>
      <w:r w:rsidRPr="00B26450">
        <w:rPr>
          <w:rFonts w:cs="Arial"/>
          <w:b/>
          <w:szCs w:val="24"/>
        </w:rPr>
        <w:t xml:space="preserve">tructure </w:t>
      </w:r>
      <w:r w:rsidR="00ED355B" w:rsidRPr="00B26450">
        <w:rPr>
          <w:rFonts w:cs="Arial"/>
          <w:b/>
          <w:szCs w:val="24"/>
        </w:rPr>
        <w:t>C</w:t>
      </w:r>
      <w:r w:rsidRPr="00B26450">
        <w:rPr>
          <w:rFonts w:cs="Arial"/>
          <w:b/>
          <w:szCs w:val="24"/>
        </w:rPr>
        <w:t xml:space="preserve">hart: </w:t>
      </w:r>
      <w:r w:rsidRPr="00B26450">
        <w:rPr>
          <w:rFonts w:cs="Arial"/>
          <w:szCs w:val="24"/>
        </w:rPr>
        <w:t xml:space="preserve">the chart which identifies the </w:t>
      </w:r>
      <w:r w:rsidR="0054136B" w:rsidRPr="00B26450">
        <w:rPr>
          <w:rFonts w:cs="Arial"/>
          <w:szCs w:val="24"/>
        </w:rPr>
        <w:t>Service Provider’s Personnel</w:t>
      </w:r>
      <w:r w:rsidRPr="00B26450">
        <w:rPr>
          <w:rFonts w:cs="Arial"/>
          <w:szCs w:val="24"/>
        </w:rPr>
        <w:t xml:space="preserve"> required to provide the Service and descri</w:t>
      </w:r>
      <w:r w:rsidR="0054136B" w:rsidRPr="00B26450">
        <w:rPr>
          <w:rFonts w:cs="Arial"/>
          <w:szCs w:val="24"/>
        </w:rPr>
        <w:t xml:space="preserve">bes each individual’s roles, </w:t>
      </w:r>
      <w:r w:rsidRPr="00B26450">
        <w:rPr>
          <w:rFonts w:cs="Arial"/>
          <w:szCs w:val="24"/>
        </w:rPr>
        <w:t>responsibilities</w:t>
      </w:r>
      <w:r w:rsidR="0054136B" w:rsidRPr="00B26450">
        <w:rPr>
          <w:rFonts w:cs="Arial"/>
          <w:szCs w:val="24"/>
        </w:rPr>
        <w:t xml:space="preserve"> and cost</w:t>
      </w:r>
      <w:r w:rsidR="0043145C" w:rsidRPr="00B26450">
        <w:rPr>
          <w:rFonts w:cs="Arial"/>
          <w:szCs w:val="24"/>
        </w:rPr>
        <w:t>. A fundamental element of the Service and refers to</w:t>
      </w:r>
      <w:r w:rsidR="0043145C" w:rsidRPr="00B26450">
        <w:rPr>
          <w:rFonts w:cs="Arial"/>
          <w:b/>
          <w:szCs w:val="24"/>
        </w:rPr>
        <w:t xml:space="preserve"> </w:t>
      </w:r>
      <w:r w:rsidR="0043145C" w:rsidRPr="00B26450">
        <w:rPr>
          <w:rFonts w:cs="Arial"/>
          <w:szCs w:val="24"/>
        </w:rPr>
        <w:t>a detailed inventory of all</w:t>
      </w:r>
      <w:r w:rsidR="0043145C" w:rsidRPr="00B26450">
        <w:rPr>
          <w:rFonts w:cs="Arial"/>
          <w:b/>
          <w:szCs w:val="24"/>
        </w:rPr>
        <w:t xml:space="preserve"> </w:t>
      </w:r>
      <w:r w:rsidR="0043145C" w:rsidRPr="00B26450">
        <w:rPr>
          <w:rFonts w:cs="Arial"/>
          <w:szCs w:val="24"/>
        </w:rPr>
        <w:t>staff appointed to deliver the service</w:t>
      </w:r>
      <w:r w:rsidR="00AC426B" w:rsidRPr="00B26450">
        <w:rPr>
          <w:rFonts w:cs="Arial"/>
          <w:szCs w:val="24"/>
        </w:rPr>
        <w:t xml:space="preserve"> described in Schedule 1 </w:t>
      </w:r>
      <w:r w:rsidR="0043145C" w:rsidRPr="00B26450">
        <w:rPr>
          <w:rFonts w:cs="Arial"/>
          <w:szCs w:val="24"/>
        </w:rPr>
        <w:t>and listed</w:t>
      </w:r>
      <w:r w:rsidR="001D72C8" w:rsidRPr="00B26450">
        <w:rPr>
          <w:rFonts w:cs="Arial"/>
          <w:szCs w:val="24"/>
        </w:rPr>
        <w:t>,</w:t>
      </w:r>
      <w:r w:rsidR="0043145C" w:rsidRPr="00B26450">
        <w:rPr>
          <w:rFonts w:cs="Arial"/>
          <w:szCs w:val="24"/>
        </w:rPr>
        <w:t xml:space="preserve"> in order</w:t>
      </w:r>
      <w:r w:rsidR="001D72C8" w:rsidRPr="00B26450">
        <w:rPr>
          <w:rFonts w:cs="Arial"/>
          <w:szCs w:val="24"/>
        </w:rPr>
        <w:t xml:space="preserve"> that</w:t>
      </w:r>
      <w:r w:rsidR="0043145C" w:rsidRPr="00B26450">
        <w:rPr>
          <w:rFonts w:cs="Arial"/>
          <w:szCs w:val="24"/>
        </w:rPr>
        <w:t xml:space="preserve"> the Authority can view staffing resources provided to deliver the Service.</w:t>
      </w:r>
    </w:p>
    <w:p w14:paraId="0AAD8BAF" w14:textId="77777777" w:rsidR="001B0E3D" w:rsidRPr="00B26450" w:rsidRDefault="00B60CBC">
      <w:pPr>
        <w:pStyle w:val="Definitions"/>
        <w:rPr>
          <w:rFonts w:cs="Arial"/>
          <w:szCs w:val="24"/>
        </w:rPr>
      </w:pPr>
      <w:r w:rsidRPr="00B26450">
        <w:rPr>
          <w:rFonts w:cs="Arial"/>
          <w:b/>
          <w:szCs w:val="24"/>
        </w:rPr>
        <w:t xml:space="preserve">Plant, Equipment and Vehicle </w:t>
      </w:r>
      <w:r w:rsidR="0084247B" w:rsidRPr="00B26450">
        <w:rPr>
          <w:rFonts w:cs="Arial"/>
          <w:b/>
          <w:szCs w:val="24"/>
        </w:rPr>
        <w:t>I</w:t>
      </w:r>
      <w:r w:rsidR="0043145C" w:rsidRPr="00B26450">
        <w:rPr>
          <w:rFonts w:cs="Arial"/>
          <w:b/>
          <w:szCs w:val="24"/>
        </w:rPr>
        <w:t>nventory</w:t>
      </w:r>
      <w:r w:rsidRPr="00B26450">
        <w:rPr>
          <w:rFonts w:cs="Arial"/>
          <w:b/>
          <w:szCs w:val="24"/>
        </w:rPr>
        <w:t xml:space="preserve">: </w:t>
      </w:r>
      <w:r w:rsidR="00A70279" w:rsidRPr="00B26450">
        <w:rPr>
          <w:rFonts w:cs="Arial"/>
          <w:szCs w:val="24"/>
        </w:rPr>
        <w:t xml:space="preserve">a detailed inventory </w:t>
      </w:r>
      <w:r w:rsidR="00A81DF1" w:rsidRPr="00B26450">
        <w:rPr>
          <w:rFonts w:cs="Arial"/>
          <w:szCs w:val="24"/>
        </w:rPr>
        <w:t xml:space="preserve">provided within the tender </w:t>
      </w:r>
      <w:r w:rsidR="00A70279" w:rsidRPr="00B26450">
        <w:rPr>
          <w:rFonts w:cs="Arial"/>
          <w:szCs w:val="24"/>
        </w:rPr>
        <w:t xml:space="preserve">of </w:t>
      </w:r>
      <w:r w:rsidR="0043145C" w:rsidRPr="00B26450">
        <w:rPr>
          <w:rFonts w:cs="Arial"/>
          <w:szCs w:val="24"/>
        </w:rPr>
        <w:t xml:space="preserve">plant, </w:t>
      </w:r>
      <w:r w:rsidRPr="00B26450">
        <w:rPr>
          <w:rFonts w:cs="Arial"/>
          <w:szCs w:val="24"/>
        </w:rPr>
        <w:t xml:space="preserve">equipment </w:t>
      </w:r>
      <w:r w:rsidR="0043145C" w:rsidRPr="00B26450">
        <w:rPr>
          <w:rFonts w:cs="Arial"/>
          <w:szCs w:val="24"/>
        </w:rPr>
        <w:t xml:space="preserve">and vehicles </w:t>
      </w:r>
      <w:r w:rsidR="00A81DF1" w:rsidRPr="00B26450">
        <w:rPr>
          <w:rFonts w:cs="Arial"/>
          <w:szCs w:val="24"/>
        </w:rPr>
        <w:t>that will be</w:t>
      </w:r>
      <w:r w:rsidRPr="00B26450">
        <w:rPr>
          <w:rFonts w:cs="Arial"/>
          <w:szCs w:val="24"/>
        </w:rPr>
        <w:t xml:space="preserve"> provide</w:t>
      </w:r>
      <w:r w:rsidR="00A81DF1" w:rsidRPr="00B26450">
        <w:rPr>
          <w:rFonts w:cs="Arial"/>
          <w:szCs w:val="24"/>
        </w:rPr>
        <w:t>d to meet</w:t>
      </w:r>
      <w:r w:rsidRPr="00B26450">
        <w:rPr>
          <w:rFonts w:cs="Arial"/>
          <w:szCs w:val="24"/>
        </w:rPr>
        <w:t xml:space="preserve"> the servic</w:t>
      </w:r>
      <w:r w:rsidR="00AC426B" w:rsidRPr="00B26450">
        <w:rPr>
          <w:rFonts w:cs="Arial"/>
          <w:szCs w:val="24"/>
        </w:rPr>
        <w:t>e described in Schedule 1</w:t>
      </w:r>
      <w:r w:rsidR="00516564" w:rsidRPr="00B26450">
        <w:rPr>
          <w:rFonts w:cs="Arial"/>
          <w:szCs w:val="24"/>
        </w:rPr>
        <w:t>.</w:t>
      </w:r>
      <w:r w:rsidR="0043145C" w:rsidRPr="00B26450">
        <w:rPr>
          <w:rFonts w:cs="Arial"/>
          <w:szCs w:val="24"/>
        </w:rPr>
        <w:t xml:space="preserve"> </w:t>
      </w:r>
    </w:p>
    <w:p w14:paraId="3ED45EDD" w14:textId="77777777" w:rsidR="00F17619" w:rsidRPr="00B26450" w:rsidRDefault="00F17619">
      <w:pPr>
        <w:pStyle w:val="Definitions"/>
        <w:rPr>
          <w:rFonts w:cs="Arial"/>
          <w:szCs w:val="24"/>
        </w:rPr>
      </w:pPr>
      <w:r w:rsidRPr="00B26450">
        <w:rPr>
          <w:rStyle w:val="Defterm"/>
          <w:rFonts w:cs="Arial"/>
          <w:sz w:val="24"/>
          <w:szCs w:val="24"/>
        </w:rPr>
        <w:t>Rectification Notice:</w:t>
      </w:r>
      <w:r w:rsidRPr="00B26450">
        <w:rPr>
          <w:rFonts w:cs="Arial"/>
          <w:szCs w:val="24"/>
        </w:rPr>
        <w:t xml:space="preserve"> is defined in Schedule </w:t>
      </w:r>
      <w:r w:rsidR="00AC426B" w:rsidRPr="00B26450">
        <w:rPr>
          <w:rFonts w:cs="Arial"/>
          <w:szCs w:val="24"/>
        </w:rPr>
        <w:t>3</w:t>
      </w:r>
      <w:r w:rsidRPr="00B26450">
        <w:rPr>
          <w:rFonts w:cs="Arial"/>
          <w:szCs w:val="24"/>
        </w:rPr>
        <w:t xml:space="preserve"> and describes a failure in service that can be corrected by the Service Provider without </w:t>
      </w:r>
      <w:r w:rsidR="0054136B" w:rsidRPr="00B26450">
        <w:rPr>
          <w:rFonts w:cs="Arial"/>
          <w:szCs w:val="24"/>
        </w:rPr>
        <w:t>incurring a Service Credit to the Authority.</w:t>
      </w:r>
    </w:p>
    <w:p w14:paraId="74481727" w14:textId="77777777" w:rsidR="00C86B44" w:rsidRPr="00B26450" w:rsidRDefault="00B30391">
      <w:pPr>
        <w:pStyle w:val="Definitions"/>
        <w:rPr>
          <w:rFonts w:cs="Arial"/>
          <w:szCs w:val="24"/>
        </w:rPr>
      </w:pPr>
      <w:r w:rsidRPr="00B26450">
        <w:rPr>
          <w:rStyle w:val="Defterm"/>
          <w:rFonts w:cs="Arial"/>
          <w:sz w:val="24"/>
          <w:szCs w:val="24"/>
        </w:rPr>
        <w:t>Regulated Activity</w:t>
      </w:r>
      <w:r w:rsidRPr="00B26450">
        <w:rPr>
          <w:rFonts w:cs="Arial"/>
          <w:b/>
          <w:szCs w:val="24"/>
        </w:rPr>
        <w:t>:</w:t>
      </w:r>
      <w:r w:rsidRPr="00B26450">
        <w:rPr>
          <w:rFonts w:cs="Arial"/>
          <w:szCs w:val="24"/>
        </w:rPr>
        <w:t xml:space="preserve"> in relation to children shall have the same meaning as set out in Part 1 of Schedule 4 to the Safeguarding Vulnerable Groups Act 2006 and in relation to vulnerable adults shall have the same meaning as set out in Part 2 of Schedule 4 to the Safeguarding Vulnerable Groups Act 2006.</w:t>
      </w:r>
    </w:p>
    <w:p w14:paraId="0CAD2F54" w14:textId="77777777" w:rsidR="00C86B44" w:rsidRPr="00B26450" w:rsidRDefault="00B30391">
      <w:pPr>
        <w:pStyle w:val="Definitions"/>
        <w:rPr>
          <w:rFonts w:cs="Arial"/>
          <w:szCs w:val="24"/>
        </w:rPr>
      </w:pPr>
      <w:r w:rsidRPr="00B26450">
        <w:rPr>
          <w:rStyle w:val="Defterm"/>
          <w:rFonts w:cs="Arial"/>
          <w:sz w:val="24"/>
          <w:szCs w:val="24"/>
        </w:rPr>
        <w:t>Regulated Activity Provider</w:t>
      </w:r>
      <w:r w:rsidRPr="00B26450">
        <w:rPr>
          <w:rFonts w:cs="Arial"/>
          <w:b/>
          <w:szCs w:val="24"/>
        </w:rPr>
        <w:t>:</w:t>
      </w:r>
      <w:r w:rsidRPr="00B26450">
        <w:rPr>
          <w:rFonts w:cs="Arial"/>
          <w:szCs w:val="24"/>
        </w:rPr>
        <w:t xml:space="preserve"> shall have the same meaning as set out in section 6 of the Safeguarding Vulnerable Groups Act 2006.</w:t>
      </w:r>
    </w:p>
    <w:p w14:paraId="6AFD5C3D" w14:textId="77777777" w:rsidR="00C86B44" w:rsidRPr="00B26450" w:rsidRDefault="00B30391">
      <w:pPr>
        <w:pStyle w:val="Definitions"/>
        <w:rPr>
          <w:rFonts w:cs="Arial"/>
          <w:szCs w:val="24"/>
        </w:rPr>
      </w:pPr>
      <w:r w:rsidRPr="00B26450">
        <w:rPr>
          <w:rStyle w:val="Defterm"/>
          <w:rFonts w:cs="Arial"/>
          <w:sz w:val="24"/>
          <w:szCs w:val="24"/>
        </w:rPr>
        <w:t>Relevant Transfer</w:t>
      </w:r>
      <w:r w:rsidRPr="00B26450">
        <w:rPr>
          <w:rFonts w:cs="Arial"/>
          <w:b/>
          <w:szCs w:val="24"/>
        </w:rPr>
        <w:t>:</w:t>
      </w:r>
      <w:r w:rsidRPr="00B26450">
        <w:rPr>
          <w:rFonts w:cs="Arial"/>
          <w:szCs w:val="24"/>
        </w:rPr>
        <w:t xml:space="preserve"> a relevant transfer for the purposes of </w:t>
      </w:r>
      <w:proofErr w:type="spellStart"/>
      <w:r w:rsidRPr="00B26450">
        <w:rPr>
          <w:rFonts w:cs="Arial"/>
          <w:szCs w:val="24"/>
        </w:rPr>
        <w:t>TUPE</w:t>
      </w:r>
      <w:proofErr w:type="spellEnd"/>
      <w:r w:rsidRPr="00B26450">
        <w:rPr>
          <w:rFonts w:cs="Arial"/>
          <w:szCs w:val="24"/>
        </w:rPr>
        <w:t>.</w:t>
      </w:r>
    </w:p>
    <w:p w14:paraId="14C88F3E" w14:textId="77777777" w:rsidR="00C86B44" w:rsidRPr="00B26450" w:rsidRDefault="00B30391">
      <w:pPr>
        <w:pStyle w:val="Definitions"/>
        <w:rPr>
          <w:rFonts w:cs="Arial"/>
          <w:szCs w:val="24"/>
        </w:rPr>
      </w:pPr>
      <w:r w:rsidRPr="00B26450">
        <w:rPr>
          <w:rStyle w:val="Defterm"/>
          <w:rFonts w:cs="Arial"/>
          <w:sz w:val="24"/>
          <w:szCs w:val="24"/>
        </w:rPr>
        <w:t>Remediation Notice</w:t>
      </w:r>
      <w:r w:rsidRPr="00B26450">
        <w:rPr>
          <w:rFonts w:cs="Arial"/>
          <w:b/>
          <w:szCs w:val="24"/>
        </w:rPr>
        <w:t>:</w:t>
      </w:r>
      <w:r w:rsidR="00416905" w:rsidRPr="00B26450">
        <w:rPr>
          <w:rFonts w:cs="Arial"/>
          <w:szCs w:val="24"/>
        </w:rPr>
        <w:t xml:space="preserve"> </w:t>
      </w:r>
      <w:r w:rsidR="00FE5226" w:rsidRPr="00B26450">
        <w:rPr>
          <w:rFonts w:cs="Arial"/>
          <w:szCs w:val="24"/>
        </w:rPr>
        <w:t>A</w:t>
      </w:r>
      <w:r w:rsidR="00416905" w:rsidRPr="00B26450">
        <w:rPr>
          <w:rFonts w:cs="Arial"/>
          <w:szCs w:val="24"/>
        </w:rPr>
        <w:t xml:space="preserve"> N</w:t>
      </w:r>
      <w:r w:rsidRPr="00B26450">
        <w:rPr>
          <w:rFonts w:cs="Arial"/>
          <w:szCs w:val="24"/>
        </w:rPr>
        <w:t xml:space="preserve">otice served by the Authority in accordance with clause </w:t>
      </w:r>
      <w:r w:rsidR="00C86B44" w:rsidRPr="00B26450">
        <w:rPr>
          <w:rFonts w:cs="Arial"/>
          <w:szCs w:val="24"/>
        </w:rPr>
        <w:fldChar w:fldCharType="begin"/>
      </w:r>
      <w:r w:rsidRPr="00B26450">
        <w:rPr>
          <w:rFonts w:cs="Arial"/>
          <w:szCs w:val="24"/>
        </w:rPr>
        <w:instrText xml:space="preserve">REF "a244707" \h \w </w:instrText>
      </w:r>
      <w:r w:rsidR="008A11FA" w:rsidRPr="00B26450">
        <w:rPr>
          <w:rFonts w:cs="Arial"/>
          <w:szCs w:val="24"/>
        </w:rPr>
        <w:instrText xml:space="preserve"> \* MERGEFORMAT </w:instrText>
      </w:r>
      <w:r w:rsidR="00C86B44" w:rsidRPr="00B26450">
        <w:rPr>
          <w:rFonts w:cs="Arial"/>
          <w:szCs w:val="24"/>
        </w:rPr>
      </w:r>
      <w:r w:rsidR="00C86B44" w:rsidRPr="00B26450">
        <w:rPr>
          <w:rFonts w:cs="Arial"/>
          <w:szCs w:val="24"/>
        </w:rPr>
        <w:fldChar w:fldCharType="separate"/>
      </w:r>
      <w:r w:rsidR="0071513B">
        <w:rPr>
          <w:rFonts w:cs="Arial"/>
          <w:szCs w:val="24"/>
        </w:rPr>
        <w:t>a(a)</w:t>
      </w:r>
      <w:r w:rsidR="00C86B44" w:rsidRPr="00B26450">
        <w:rPr>
          <w:rFonts w:cs="Arial"/>
          <w:szCs w:val="24"/>
        </w:rPr>
        <w:fldChar w:fldCharType="end"/>
      </w:r>
      <w:r w:rsidR="00416905" w:rsidRPr="00B26450">
        <w:rPr>
          <w:rFonts w:cs="Arial"/>
          <w:szCs w:val="24"/>
        </w:rPr>
        <w:t xml:space="preserve"> </w:t>
      </w:r>
      <w:r w:rsidR="00416905" w:rsidRPr="00B26450">
        <w:rPr>
          <w:rStyle w:val="PageNumber"/>
          <w:rFonts w:cs="Arial"/>
          <w:szCs w:val="24"/>
        </w:rPr>
        <w:t xml:space="preserve">requiring the Service Provider to implement a plan to address a Service Failure.  The timescale for improvement and means of measuring it will be agreed and issued to the Service Provider.  If the plan is not implemented within the agreed timescale nor a significant service improvement </w:t>
      </w:r>
      <w:r w:rsidR="0036154C" w:rsidRPr="00B26450">
        <w:rPr>
          <w:rStyle w:val="PageNumber"/>
          <w:rFonts w:cs="Arial"/>
          <w:szCs w:val="24"/>
        </w:rPr>
        <w:t>seen,</w:t>
      </w:r>
      <w:r w:rsidR="00416905" w:rsidRPr="00B26450">
        <w:rPr>
          <w:rStyle w:val="PageNumber"/>
          <w:rFonts w:cs="Arial"/>
          <w:szCs w:val="24"/>
        </w:rPr>
        <w:t xml:space="preserve"> then the council may terminate the contract (Clause 29).</w:t>
      </w:r>
    </w:p>
    <w:p w14:paraId="6D2BF365" w14:textId="77777777" w:rsidR="00C86B44" w:rsidRPr="00B26450" w:rsidRDefault="00B30391">
      <w:pPr>
        <w:pStyle w:val="Definitions"/>
        <w:rPr>
          <w:rFonts w:cs="Arial"/>
          <w:szCs w:val="24"/>
        </w:rPr>
      </w:pPr>
      <w:r w:rsidRPr="00B26450">
        <w:rPr>
          <w:rStyle w:val="Defterm"/>
          <w:rFonts w:cs="Arial"/>
          <w:sz w:val="24"/>
          <w:szCs w:val="24"/>
        </w:rPr>
        <w:t>Replacement Services</w:t>
      </w:r>
      <w:r w:rsidRPr="00B26450">
        <w:rPr>
          <w:rFonts w:cs="Arial"/>
          <w:b/>
          <w:szCs w:val="24"/>
        </w:rPr>
        <w:t>:</w:t>
      </w:r>
      <w:r w:rsidRPr="00B26450">
        <w:rPr>
          <w:rFonts w:cs="Arial"/>
          <w:szCs w:val="24"/>
        </w:rPr>
        <w:t xml:space="preserve"> any services that are identical or substantially similar to any of the Services and which the Authority receives in substitution for any of the Services following the termination or expiry of this agreement, whether those services are provided by the Authority internally or by any Replacement Service Provider. </w:t>
      </w:r>
    </w:p>
    <w:p w14:paraId="4A255A88" w14:textId="77777777" w:rsidR="00C86B44" w:rsidRPr="00260A8C" w:rsidRDefault="00B30391">
      <w:pPr>
        <w:pStyle w:val="Definitions"/>
        <w:rPr>
          <w:rFonts w:cs="Arial"/>
          <w:szCs w:val="24"/>
        </w:rPr>
      </w:pPr>
      <w:r w:rsidRPr="0036154C">
        <w:rPr>
          <w:rStyle w:val="Defterm"/>
          <w:rFonts w:cs="Arial"/>
          <w:sz w:val="24"/>
          <w:szCs w:val="24"/>
        </w:rPr>
        <w:t>Replacement Service Provider</w:t>
      </w:r>
      <w:r w:rsidRPr="0036154C">
        <w:rPr>
          <w:rFonts w:cs="Arial"/>
          <w:b/>
          <w:szCs w:val="24"/>
        </w:rPr>
        <w:t>:</w:t>
      </w:r>
      <w:r w:rsidR="00CC1CCC" w:rsidRPr="0036154C">
        <w:rPr>
          <w:rFonts w:cs="Arial"/>
          <w:szCs w:val="24"/>
        </w:rPr>
        <w:t xml:space="preserve"> </w:t>
      </w:r>
      <w:r w:rsidRPr="0036154C">
        <w:rPr>
          <w:rFonts w:cs="Arial"/>
          <w:szCs w:val="24"/>
        </w:rPr>
        <w:t xml:space="preserve">any </w:t>
      </w:r>
      <w:r w:rsidR="007B5DB6" w:rsidRPr="0036154C">
        <w:rPr>
          <w:rFonts w:cs="Arial"/>
          <w:szCs w:val="24"/>
        </w:rPr>
        <w:t>third-party</w:t>
      </w:r>
      <w:r w:rsidRPr="0036154C">
        <w:rPr>
          <w:rFonts w:cs="Arial"/>
          <w:szCs w:val="24"/>
        </w:rPr>
        <w:t xml:space="preserve"> supplier of Replacement Services appointed by the Authority from time to time.</w:t>
      </w:r>
    </w:p>
    <w:p w14:paraId="160F0287" w14:textId="77777777" w:rsidR="00C86B44" w:rsidRPr="00260A8C" w:rsidRDefault="00B30391">
      <w:pPr>
        <w:pStyle w:val="Definitions"/>
        <w:rPr>
          <w:rFonts w:cs="Arial"/>
          <w:szCs w:val="24"/>
        </w:rPr>
      </w:pPr>
      <w:r w:rsidRPr="00260A8C">
        <w:rPr>
          <w:rStyle w:val="Defterm"/>
          <w:rFonts w:cs="Arial"/>
          <w:sz w:val="24"/>
          <w:szCs w:val="24"/>
        </w:rPr>
        <w:lastRenderedPageBreak/>
        <w:t>Request for Information</w:t>
      </w:r>
      <w:r w:rsidRPr="00260A8C">
        <w:rPr>
          <w:rFonts w:cs="Arial"/>
          <w:b/>
          <w:szCs w:val="24"/>
        </w:rPr>
        <w:t>:</w:t>
      </w:r>
      <w:r w:rsidRPr="00260A8C">
        <w:rPr>
          <w:rFonts w:cs="Arial"/>
          <w:szCs w:val="24"/>
        </w:rPr>
        <w:t xml:space="preserve"> a request for information or an apparent request under the Code of Practice on Access to Government Information, FOIA or the Environmental Information Regulations.</w:t>
      </w:r>
    </w:p>
    <w:p w14:paraId="58E0B6D4" w14:textId="77777777" w:rsidR="00DD50E1" w:rsidRPr="00260A8C" w:rsidRDefault="0011545F" w:rsidP="004D1415">
      <w:pPr>
        <w:pStyle w:val="Definitions"/>
      </w:pPr>
      <w:r w:rsidRPr="00260A8C">
        <w:rPr>
          <w:b/>
        </w:rPr>
        <w:t>Resource C</w:t>
      </w:r>
      <w:r w:rsidR="005411E5" w:rsidRPr="00260A8C">
        <w:rPr>
          <w:b/>
        </w:rPr>
        <w:t>ontract</w:t>
      </w:r>
      <w:r w:rsidR="00CC1CCC" w:rsidRPr="00260A8C">
        <w:rPr>
          <w:b/>
        </w:rPr>
        <w:t xml:space="preserve">: </w:t>
      </w:r>
      <w:r w:rsidR="00CC1CCC" w:rsidRPr="00260A8C">
        <w:t>i</w:t>
      </w:r>
      <w:r w:rsidR="006409FC" w:rsidRPr="00260A8C">
        <w:t xml:space="preserve">n this </w:t>
      </w:r>
      <w:r w:rsidR="0036154C" w:rsidRPr="00260A8C">
        <w:t>resource-based</w:t>
      </w:r>
      <w:r w:rsidR="006409FC" w:rsidRPr="00260A8C">
        <w:t xml:space="preserve"> contract the successful </w:t>
      </w:r>
      <w:r w:rsidR="009974B8" w:rsidRPr="00260A8C">
        <w:t>Service Provider</w:t>
      </w:r>
      <w:r w:rsidR="006409FC" w:rsidRPr="00260A8C">
        <w:t xml:space="preserve"> will commit to a level of staffing and associated machinery, equipment and </w:t>
      </w:r>
      <w:r w:rsidRPr="00260A8C">
        <w:t>vehicles</w:t>
      </w:r>
      <w:r w:rsidR="006409FC" w:rsidRPr="00260A8C">
        <w:t xml:space="preserve"> that is sufficient and flexible enough to meet the </w:t>
      </w:r>
      <w:r w:rsidR="00345E56" w:rsidRPr="00260A8C">
        <w:t>Authority</w:t>
      </w:r>
      <w:r w:rsidR="006409FC" w:rsidRPr="00260A8C">
        <w:t>’s needs, as described in the contract specification</w:t>
      </w:r>
      <w:r w:rsidRPr="00260A8C">
        <w:t xml:space="preserve"> (Schedule 1).</w:t>
      </w:r>
    </w:p>
    <w:p w14:paraId="3FD2CF4A" w14:textId="77777777" w:rsidR="00AC426B" w:rsidRPr="00260A8C" w:rsidRDefault="00B30391" w:rsidP="0011545F">
      <w:pPr>
        <w:pStyle w:val="Definitions"/>
        <w:rPr>
          <w:rFonts w:cs="Arial"/>
          <w:szCs w:val="24"/>
        </w:rPr>
      </w:pPr>
      <w:r w:rsidRPr="00260A8C">
        <w:rPr>
          <w:rFonts w:cs="Arial"/>
          <w:b/>
          <w:szCs w:val="24"/>
        </w:rPr>
        <w:t xml:space="preserve">Service Credits: </w:t>
      </w:r>
      <w:r w:rsidRPr="00260A8C">
        <w:rPr>
          <w:rFonts w:cs="Arial"/>
          <w:szCs w:val="24"/>
        </w:rPr>
        <w:t>the sums attributable to a Service Failure as specified in</w:t>
      </w:r>
      <w:r w:rsidR="00AC426B" w:rsidRPr="00260A8C">
        <w:rPr>
          <w:rFonts w:cs="Arial"/>
          <w:szCs w:val="24"/>
        </w:rPr>
        <w:t xml:space="preserve"> </w:t>
      </w:r>
      <w:r w:rsidR="00CC1CCC" w:rsidRPr="00260A8C">
        <w:rPr>
          <w:rFonts w:cs="Arial"/>
          <w:szCs w:val="24"/>
        </w:rPr>
        <w:t>Paragraph 5 of</w:t>
      </w:r>
      <w:r w:rsidR="00AC426B" w:rsidRPr="00260A8C">
        <w:rPr>
          <w:rFonts w:cs="Arial"/>
          <w:szCs w:val="24"/>
        </w:rPr>
        <w:t xml:space="preserve"> Schedule 3.</w:t>
      </w:r>
    </w:p>
    <w:p w14:paraId="15670F6B" w14:textId="77777777" w:rsidR="00C86B44" w:rsidRPr="00260A8C" w:rsidRDefault="00B30391">
      <w:pPr>
        <w:pStyle w:val="Definitions"/>
        <w:rPr>
          <w:rFonts w:cs="Arial"/>
          <w:szCs w:val="24"/>
        </w:rPr>
      </w:pPr>
      <w:r w:rsidRPr="00260A8C">
        <w:rPr>
          <w:rStyle w:val="Defterm"/>
          <w:rFonts w:cs="Arial"/>
          <w:sz w:val="24"/>
          <w:szCs w:val="24"/>
        </w:rPr>
        <w:t>Service Failure</w:t>
      </w:r>
      <w:r w:rsidRPr="00260A8C">
        <w:rPr>
          <w:rFonts w:cs="Arial"/>
          <w:b/>
          <w:szCs w:val="24"/>
        </w:rPr>
        <w:t>:</w:t>
      </w:r>
      <w:r w:rsidRPr="00260A8C">
        <w:rPr>
          <w:rFonts w:cs="Arial"/>
          <w:szCs w:val="24"/>
        </w:rPr>
        <w:t xml:space="preserve"> a failure by the Service Provider to provide the Services in accordance with any individual Service Level measured </w:t>
      </w:r>
      <w:r w:rsidR="00FC29C9" w:rsidRPr="00260A8C">
        <w:rPr>
          <w:rFonts w:cs="Arial"/>
          <w:szCs w:val="24"/>
        </w:rPr>
        <w:t>monthly</w:t>
      </w:r>
      <w:r w:rsidRPr="00260A8C">
        <w:rPr>
          <w:rFonts w:cs="Arial"/>
          <w:szCs w:val="24"/>
        </w:rPr>
        <w:t>.</w:t>
      </w:r>
    </w:p>
    <w:p w14:paraId="2DC744ED" w14:textId="77777777" w:rsidR="00C86B44" w:rsidRPr="00260A8C" w:rsidRDefault="00B30391">
      <w:pPr>
        <w:pStyle w:val="Definitions"/>
        <w:rPr>
          <w:rFonts w:cs="Arial"/>
          <w:szCs w:val="24"/>
        </w:rPr>
      </w:pPr>
      <w:r w:rsidRPr="00260A8C">
        <w:rPr>
          <w:rStyle w:val="Defterm"/>
          <w:rFonts w:cs="Arial"/>
          <w:sz w:val="24"/>
          <w:szCs w:val="24"/>
        </w:rPr>
        <w:t>Service Levels</w:t>
      </w:r>
      <w:r w:rsidRPr="00260A8C">
        <w:rPr>
          <w:rFonts w:cs="Arial"/>
          <w:b/>
          <w:szCs w:val="24"/>
        </w:rPr>
        <w:t>:</w:t>
      </w:r>
      <w:r w:rsidRPr="00260A8C">
        <w:rPr>
          <w:rFonts w:cs="Arial"/>
          <w:szCs w:val="24"/>
        </w:rPr>
        <w:t xml:space="preserve"> the service levels to which the Services are to be provided, as set out in </w:t>
      </w:r>
      <w:r w:rsidR="00AC426B" w:rsidRPr="00260A8C">
        <w:rPr>
          <w:rFonts w:cs="Arial"/>
          <w:szCs w:val="24"/>
        </w:rPr>
        <w:t>Schedule 3.</w:t>
      </w:r>
    </w:p>
    <w:p w14:paraId="50AC15C2" w14:textId="77777777" w:rsidR="00C86B44" w:rsidRPr="00260A8C" w:rsidRDefault="00B30391">
      <w:pPr>
        <w:pStyle w:val="Definitions"/>
        <w:rPr>
          <w:rFonts w:cs="Arial"/>
          <w:szCs w:val="24"/>
        </w:rPr>
      </w:pPr>
      <w:r w:rsidRPr="00260A8C">
        <w:rPr>
          <w:rStyle w:val="Defterm"/>
          <w:rFonts w:cs="Arial"/>
          <w:sz w:val="24"/>
          <w:szCs w:val="24"/>
        </w:rPr>
        <w:t>Service Provider's Personnel</w:t>
      </w:r>
      <w:r w:rsidRPr="00260A8C">
        <w:rPr>
          <w:rFonts w:cs="Arial"/>
          <w:b/>
          <w:szCs w:val="24"/>
        </w:rPr>
        <w:t>:</w:t>
      </w:r>
      <w:r w:rsidRPr="00260A8C">
        <w:rPr>
          <w:rFonts w:cs="Arial"/>
          <w:szCs w:val="24"/>
        </w:rPr>
        <w:t xml:space="preserve"> all employees, staff, other workers, agents and consultants of the Service Provider and of any Sub-</w:t>
      </w:r>
      <w:r w:rsidR="003879FC" w:rsidRPr="00260A8C">
        <w:rPr>
          <w:rFonts w:cs="Arial"/>
          <w:szCs w:val="24"/>
        </w:rPr>
        <w:t>Service Provider</w:t>
      </w:r>
      <w:r w:rsidRPr="00260A8C">
        <w:rPr>
          <w:rFonts w:cs="Arial"/>
          <w:szCs w:val="24"/>
        </w:rPr>
        <w:t xml:space="preserve">s who are engaged in the provision of the Services from time to time. </w:t>
      </w:r>
    </w:p>
    <w:p w14:paraId="74CB8F43" w14:textId="77777777" w:rsidR="00C86B44" w:rsidRPr="00ED27B4" w:rsidRDefault="00B30391">
      <w:pPr>
        <w:pStyle w:val="Definitions"/>
        <w:rPr>
          <w:rFonts w:cs="Arial"/>
          <w:szCs w:val="24"/>
        </w:rPr>
      </w:pPr>
      <w:r w:rsidRPr="00ED27B4">
        <w:rPr>
          <w:rStyle w:val="Defterm"/>
          <w:rFonts w:cs="Arial"/>
          <w:sz w:val="24"/>
          <w:szCs w:val="24"/>
        </w:rPr>
        <w:t>Service Provider's Tender</w:t>
      </w:r>
      <w:r w:rsidRPr="00ED27B4">
        <w:rPr>
          <w:rFonts w:cs="Arial"/>
          <w:b/>
          <w:szCs w:val="24"/>
        </w:rPr>
        <w:t>:</w:t>
      </w:r>
      <w:r w:rsidRPr="00ED27B4">
        <w:rPr>
          <w:rFonts w:cs="Arial"/>
          <w:szCs w:val="24"/>
        </w:rPr>
        <w:t xml:space="preserve"> the tender submitted by the Service </w:t>
      </w:r>
      <w:r w:rsidR="002332E3" w:rsidRPr="00ED27B4">
        <w:rPr>
          <w:rFonts w:cs="Arial"/>
          <w:szCs w:val="24"/>
        </w:rPr>
        <w:t>Provider</w:t>
      </w:r>
      <w:r w:rsidR="00BF2C63">
        <w:rPr>
          <w:rFonts w:cs="Arial"/>
          <w:szCs w:val="24"/>
        </w:rPr>
        <w:t>.</w:t>
      </w:r>
    </w:p>
    <w:p w14:paraId="4043EABC" w14:textId="77777777" w:rsidR="00C86B44" w:rsidRPr="00260A8C" w:rsidRDefault="00B30391">
      <w:pPr>
        <w:pStyle w:val="Definitions"/>
        <w:rPr>
          <w:rFonts w:cs="Arial"/>
          <w:szCs w:val="24"/>
        </w:rPr>
      </w:pPr>
      <w:r w:rsidRPr="0036154C">
        <w:rPr>
          <w:rStyle w:val="Defterm"/>
          <w:rFonts w:cs="Arial"/>
          <w:sz w:val="24"/>
          <w:szCs w:val="24"/>
        </w:rPr>
        <w:t>Services</w:t>
      </w:r>
      <w:r w:rsidRPr="0036154C">
        <w:rPr>
          <w:rFonts w:cs="Arial"/>
          <w:b/>
          <w:szCs w:val="24"/>
        </w:rPr>
        <w:t>:</w:t>
      </w:r>
      <w:r w:rsidRPr="0036154C">
        <w:rPr>
          <w:rFonts w:cs="Arial"/>
          <w:szCs w:val="24"/>
        </w:rPr>
        <w:t xml:space="preserve"> the services to be delivered by or on behalf of the Service Provider under this agreement, as more particularly described i</w:t>
      </w:r>
      <w:r w:rsidRPr="00260A8C">
        <w:rPr>
          <w:rFonts w:cs="Arial"/>
          <w:szCs w:val="24"/>
        </w:rPr>
        <w:t>n</w:t>
      </w:r>
      <w:r w:rsidR="00AC426B" w:rsidRPr="00260A8C">
        <w:rPr>
          <w:rFonts w:cs="Arial"/>
          <w:szCs w:val="24"/>
        </w:rPr>
        <w:t xml:space="preserve"> Schedule 1</w:t>
      </w:r>
      <w:r w:rsidRPr="00260A8C">
        <w:rPr>
          <w:rFonts w:cs="Arial"/>
          <w:szCs w:val="24"/>
        </w:rPr>
        <w:t xml:space="preserve"> (Specification).</w:t>
      </w:r>
    </w:p>
    <w:p w14:paraId="08910FA2" w14:textId="77777777" w:rsidR="00F17619" w:rsidRPr="00260A8C" w:rsidRDefault="00F17619" w:rsidP="00BF2DD6">
      <w:pPr>
        <w:pStyle w:val="Definitions"/>
        <w:spacing w:line="0" w:lineRule="atLeast"/>
        <w:rPr>
          <w:rFonts w:cs="Arial"/>
          <w:szCs w:val="24"/>
        </w:rPr>
      </w:pPr>
      <w:r w:rsidRPr="00260A8C">
        <w:rPr>
          <w:rStyle w:val="Defterm"/>
          <w:rFonts w:cs="Arial"/>
          <w:sz w:val="24"/>
          <w:szCs w:val="24"/>
        </w:rPr>
        <w:t xml:space="preserve">Straight </w:t>
      </w:r>
      <w:r w:rsidR="0084247B" w:rsidRPr="00260A8C">
        <w:rPr>
          <w:rStyle w:val="Defterm"/>
          <w:rFonts w:cs="Arial"/>
          <w:sz w:val="24"/>
          <w:szCs w:val="24"/>
        </w:rPr>
        <w:t>D</w:t>
      </w:r>
      <w:r w:rsidRPr="00260A8C">
        <w:rPr>
          <w:rStyle w:val="Defterm"/>
          <w:rFonts w:cs="Arial"/>
          <w:sz w:val="24"/>
          <w:szCs w:val="24"/>
        </w:rPr>
        <w:t>efault:</w:t>
      </w:r>
      <w:r w:rsidR="00AC426B" w:rsidRPr="00260A8C">
        <w:rPr>
          <w:rFonts w:cs="Arial"/>
          <w:szCs w:val="24"/>
        </w:rPr>
        <w:t xml:space="preserve"> is defined in Schedule 3</w:t>
      </w:r>
      <w:r w:rsidRPr="00260A8C">
        <w:rPr>
          <w:rFonts w:cs="Arial"/>
          <w:szCs w:val="24"/>
        </w:rPr>
        <w:t xml:space="preserve"> and describes a repetitive failure in service that results in a </w:t>
      </w:r>
      <w:r w:rsidR="00CC1CCC" w:rsidRPr="00260A8C">
        <w:rPr>
          <w:rFonts w:cs="Arial"/>
          <w:szCs w:val="24"/>
        </w:rPr>
        <w:t>Service Credit to the Authority.</w:t>
      </w:r>
    </w:p>
    <w:p w14:paraId="40116B74" w14:textId="77777777" w:rsidR="00C86B44" w:rsidRPr="00260A8C" w:rsidRDefault="00B30391">
      <w:pPr>
        <w:pStyle w:val="Definitions"/>
        <w:rPr>
          <w:rFonts w:cs="Arial"/>
          <w:szCs w:val="24"/>
        </w:rPr>
      </w:pPr>
      <w:r w:rsidRPr="00260A8C">
        <w:rPr>
          <w:rStyle w:val="Defterm"/>
          <w:rFonts w:cs="Arial"/>
          <w:sz w:val="24"/>
          <w:szCs w:val="24"/>
        </w:rPr>
        <w:t>Sub-Contract</w:t>
      </w:r>
      <w:r w:rsidRPr="00260A8C">
        <w:rPr>
          <w:rFonts w:cs="Arial"/>
          <w:b/>
          <w:szCs w:val="24"/>
        </w:rPr>
        <w:t>:</w:t>
      </w:r>
      <w:r w:rsidRPr="00260A8C">
        <w:rPr>
          <w:rFonts w:cs="Arial"/>
          <w:szCs w:val="24"/>
        </w:rPr>
        <w:t xml:space="preserve"> any contract between the Service Provider and a third party pursuant to which the Service Provider agrees to source the provision of any of the Services from that third party.</w:t>
      </w:r>
    </w:p>
    <w:p w14:paraId="7754246B" w14:textId="77777777" w:rsidR="00C86B44" w:rsidRPr="00260A8C" w:rsidRDefault="00B30391">
      <w:pPr>
        <w:pStyle w:val="Definitions"/>
        <w:rPr>
          <w:rFonts w:cs="Arial"/>
          <w:szCs w:val="24"/>
        </w:rPr>
      </w:pPr>
      <w:r w:rsidRPr="00260A8C">
        <w:rPr>
          <w:rStyle w:val="Defterm"/>
          <w:rFonts w:cs="Arial"/>
          <w:sz w:val="24"/>
          <w:szCs w:val="24"/>
        </w:rPr>
        <w:t>Sub-</w:t>
      </w:r>
      <w:r w:rsidR="003879FC" w:rsidRPr="00260A8C">
        <w:rPr>
          <w:rStyle w:val="Defterm"/>
          <w:rFonts w:cs="Arial"/>
          <w:sz w:val="24"/>
          <w:szCs w:val="24"/>
        </w:rPr>
        <w:t>Service Provider</w:t>
      </w:r>
      <w:r w:rsidRPr="00260A8C">
        <w:rPr>
          <w:rFonts w:cs="Arial"/>
          <w:b/>
          <w:szCs w:val="24"/>
        </w:rPr>
        <w:t>:</w:t>
      </w:r>
      <w:r w:rsidRPr="00260A8C">
        <w:rPr>
          <w:rFonts w:cs="Arial"/>
          <w:szCs w:val="24"/>
        </w:rPr>
        <w:t xml:space="preserve"> </w:t>
      </w:r>
      <w:r w:rsidR="00671B7A" w:rsidRPr="00260A8C">
        <w:rPr>
          <w:rFonts w:cs="Arial"/>
          <w:szCs w:val="24"/>
        </w:rPr>
        <w:t>The</w:t>
      </w:r>
      <w:r w:rsidRPr="00260A8C">
        <w:rPr>
          <w:rFonts w:cs="Arial"/>
          <w:szCs w:val="24"/>
        </w:rPr>
        <w:t xml:space="preserve"> </w:t>
      </w:r>
      <w:r w:rsidR="003879FC" w:rsidRPr="00260A8C">
        <w:rPr>
          <w:rFonts w:cs="Arial"/>
          <w:szCs w:val="24"/>
        </w:rPr>
        <w:t>Service Provider</w:t>
      </w:r>
      <w:r w:rsidRPr="00260A8C">
        <w:rPr>
          <w:rFonts w:cs="Arial"/>
          <w:szCs w:val="24"/>
        </w:rPr>
        <w:t>s or service providers that enter into a Sub-Contract with the Service Provider.</w:t>
      </w:r>
    </w:p>
    <w:p w14:paraId="7206108F" w14:textId="77777777" w:rsidR="00CC1CCC" w:rsidRPr="00260A8C" w:rsidRDefault="00CC1CCC" w:rsidP="00885E19">
      <w:pPr>
        <w:pStyle w:val="Definitions"/>
        <w:rPr>
          <w:snapToGrid w:val="0"/>
        </w:rPr>
      </w:pPr>
      <w:r w:rsidRPr="00260A8C">
        <w:rPr>
          <w:b/>
        </w:rPr>
        <w:t xml:space="preserve">Supervising Officer: </w:t>
      </w:r>
      <w:r w:rsidRPr="00260A8C">
        <w:rPr>
          <w:snapToGrid w:val="0"/>
        </w:rPr>
        <w:t>All staff within the Natural Environment Team are considered as representatives of North Somerset Council and shall be considered as Supervising Officers with key roles in ensuring the delivery of the Service by the Service Provider.</w:t>
      </w:r>
    </w:p>
    <w:p w14:paraId="6DB6292B" w14:textId="77777777" w:rsidR="00032AA9" w:rsidRPr="00260A8C" w:rsidRDefault="00032AA9" w:rsidP="00885E19">
      <w:pPr>
        <w:pStyle w:val="Definitions"/>
        <w:rPr>
          <w:b/>
        </w:rPr>
      </w:pPr>
      <w:r w:rsidRPr="00260A8C">
        <w:rPr>
          <w:b/>
          <w:snapToGrid w:val="0"/>
        </w:rPr>
        <w:t xml:space="preserve">Task: </w:t>
      </w:r>
      <w:r w:rsidRPr="00260A8C">
        <w:rPr>
          <w:lang w:val="en"/>
        </w:rPr>
        <w:t xml:space="preserve">a </w:t>
      </w:r>
      <w:r w:rsidR="00837472" w:rsidRPr="00260A8C">
        <w:rPr>
          <w:lang w:val="en"/>
        </w:rPr>
        <w:t xml:space="preserve">specified </w:t>
      </w:r>
      <w:r w:rsidRPr="00260A8C">
        <w:rPr>
          <w:lang w:val="en"/>
        </w:rPr>
        <w:t>activity that needs to be accomplished within a defined period of time</w:t>
      </w:r>
      <w:r w:rsidR="00837472" w:rsidRPr="00260A8C">
        <w:rPr>
          <w:lang w:val="en"/>
        </w:rPr>
        <w:t xml:space="preserve">, at a specified </w:t>
      </w:r>
      <w:r w:rsidRPr="00260A8C">
        <w:rPr>
          <w:lang w:val="en"/>
        </w:rPr>
        <w:t>location, site or area, and assigned to a particular member or team of the Service Provider’s Personnel.</w:t>
      </w:r>
      <w:r w:rsidR="00837472" w:rsidRPr="00260A8C">
        <w:rPr>
          <w:lang w:val="en"/>
        </w:rPr>
        <w:t xml:space="preserve">  A discrete task may be repeated.</w:t>
      </w:r>
    </w:p>
    <w:p w14:paraId="00565421" w14:textId="77777777" w:rsidR="00C86B44" w:rsidRPr="00260A8C" w:rsidRDefault="00B30391">
      <w:pPr>
        <w:pStyle w:val="Definitions"/>
        <w:rPr>
          <w:rFonts w:cs="Arial"/>
          <w:szCs w:val="24"/>
        </w:rPr>
      </w:pPr>
      <w:r w:rsidRPr="00260A8C">
        <w:rPr>
          <w:rStyle w:val="Defterm"/>
          <w:rFonts w:cs="Arial"/>
          <w:sz w:val="24"/>
          <w:szCs w:val="24"/>
        </w:rPr>
        <w:t>Term</w:t>
      </w:r>
      <w:r w:rsidRPr="00260A8C">
        <w:rPr>
          <w:rFonts w:cs="Arial"/>
          <w:b/>
          <w:szCs w:val="24"/>
        </w:rPr>
        <w:t>:</w:t>
      </w:r>
      <w:r w:rsidRPr="00260A8C">
        <w:rPr>
          <w:rFonts w:cs="Arial"/>
          <w:szCs w:val="24"/>
        </w:rPr>
        <w:t xml:space="preserve"> the period of the Initial Term as may be varied by: </w:t>
      </w:r>
    </w:p>
    <w:p w14:paraId="0AE6330F" w14:textId="77777777" w:rsidR="00C86B44" w:rsidRPr="0036154C" w:rsidRDefault="00B30391" w:rsidP="004D1415">
      <w:pPr>
        <w:pStyle w:val="alphalist"/>
      </w:pPr>
      <w:r w:rsidRPr="00260A8C">
        <w:lastRenderedPageBreak/>
        <w:t xml:space="preserve">any extensions to this agreement which are agreed pursuant to clause </w:t>
      </w:r>
      <w:r w:rsidR="00C86B44" w:rsidRPr="0036154C">
        <w:fldChar w:fldCharType="begin"/>
      </w:r>
      <w:r w:rsidRPr="00260A8C">
        <w:instrText xml:space="preserve">REF "a427119" \h \w </w:instrText>
      </w:r>
      <w:r w:rsidR="008A11FA" w:rsidRPr="00260A8C">
        <w:instrText xml:space="preserve"> \* MERGEFORMAT </w:instrText>
      </w:r>
      <w:r w:rsidR="00C86B44" w:rsidRPr="0036154C">
        <w:fldChar w:fldCharType="separate"/>
      </w:r>
      <w:r w:rsidR="0071513B">
        <w:t>3</w:t>
      </w:r>
      <w:r w:rsidR="00C86B44" w:rsidRPr="0036154C">
        <w:fldChar w:fldCharType="end"/>
      </w:r>
      <w:r w:rsidRPr="0036154C">
        <w:t>; or</w:t>
      </w:r>
    </w:p>
    <w:p w14:paraId="3C417B5A" w14:textId="77777777" w:rsidR="00C86B44" w:rsidRPr="0036154C" w:rsidRDefault="00B30391" w:rsidP="004D1415">
      <w:pPr>
        <w:pStyle w:val="alphalist"/>
      </w:pPr>
      <w:r w:rsidRPr="0036154C">
        <w:t>the earlier termination of this agreement in accordance with its terms.</w:t>
      </w:r>
    </w:p>
    <w:p w14:paraId="3725F6B1" w14:textId="77777777" w:rsidR="00C86B44" w:rsidRPr="0036154C" w:rsidRDefault="00B30391">
      <w:pPr>
        <w:pStyle w:val="Definitions"/>
        <w:rPr>
          <w:rFonts w:cs="Arial"/>
          <w:szCs w:val="24"/>
        </w:rPr>
      </w:pPr>
      <w:r w:rsidRPr="0036154C">
        <w:rPr>
          <w:rStyle w:val="Defterm"/>
          <w:rFonts w:cs="Arial"/>
          <w:sz w:val="24"/>
          <w:szCs w:val="24"/>
        </w:rPr>
        <w:t>Termination Date</w:t>
      </w:r>
      <w:r w:rsidRPr="0036154C">
        <w:rPr>
          <w:rFonts w:cs="Arial"/>
          <w:b/>
          <w:szCs w:val="24"/>
        </w:rPr>
        <w:t>:</w:t>
      </w:r>
      <w:r w:rsidRPr="0036154C">
        <w:rPr>
          <w:rFonts w:cs="Arial"/>
          <w:szCs w:val="24"/>
        </w:rPr>
        <w:t xml:space="preserve"> the date of expiry or termination of this agreement.</w:t>
      </w:r>
    </w:p>
    <w:p w14:paraId="4675A809" w14:textId="77777777" w:rsidR="00C86B44" w:rsidRPr="0036154C" w:rsidRDefault="00B30391">
      <w:pPr>
        <w:pStyle w:val="Definitions"/>
        <w:rPr>
          <w:rFonts w:cs="Arial"/>
          <w:szCs w:val="24"/>
        </w:rPr>
      </w:pPr>
      <w:r w:rsidRPr="0036154C">
        <w:rPr>
          <w:rStyle w:val="Defterm"/>
          <w:rFonts w:cs="Arial"/>
          <w:sz w:val="24"/>
          <w:szCs w:val="24"/>
        </w:rPr>
        <w:t>Termination Payment Default</w:t>
      </w:r>
      <w:r w:rsidRPr="0036154C">
        <w:rPr>
          <w:rFonts w:cs="Arial"/>
          <w:b/>
          <w:szCs w:val="24"/>
        </w:rPr>
        <w:t>:</w:t>
      </w:r>
      <w:r w:rsidRPr="0036154C">
        <w:rPr>
          <w:rFonts w:cs="Arial"/>
          <w:szCs w:val="24"/>
        </w:rPr>
        <w:t xml:space="preserve"> is defined in </w:t>
      </w:r>
      <w:r w:rsidR="00AC426B" w:rsidRPr="0036154C">
        <w:rPr>
          <w:rFonts w:cs="Arial"/>
          <w:szCs w:val="24"/>
        </w:rPr>
        <w:t>Schedule 6.</w:t>
      </w:r>
    </w:p>
    <w:p w14:paraId="2ABC42E7" w14:textId="77777777" w:rsidR="00C86B44" w:rsidRPr="00260A8C" w:rsidRDefault="00B30391">
      <w:pPr>
        <w:pStyle w:val="Definitions"/>
        <w:rPr>
          <w:rFonts w:cs="Arial"/>
          <w:szCs w:val="24"/>
        </w:rPr>
      </w:pPr>
      <w:proofErr w:type="spellStart"/>
      <w:r w:rsidRPr="00260A8C">
        <w:rPr>
          <w:rStyle w:val="Defterm"/>
          <w:rFonts w:cs="Arial"/>
          <w:sz w:val="24"/>
          <w:szCs w:val="24"/>
        </w:rPr>
        <w:t>TUPE</w:t>
      </w:r>
      <w:proofErr w:type="spellEnd"/>
      <w:r w:rsidRPr="00260A8C">
        <w:rPr>
          <w:rFonts w:cs="Arial"/>
          <w:b/>
          <w:szCs w:val="24"/>
        </w:rPr>
        <w:t>:</w:t>
      </w:r>
      <w:r w:rsidRPr="00260A8C">
        <w:rPr>
          <w:rFonts w:cs="Arial"/>
          <w:szCs w:val="24"/>
        </w:rPr>
        <w:t xml:space="preserve"> </w:t>
      </w:r>
      <w:r w:rsidR="00671B7A" w:rsidRPr="00260A8C">
        <w:rPr>
          <w:rFonts w:cs="Arial"/>
          <w:szCs w:val="24"/>
        </w:rPr>
        <w:t>The</w:t>
      </w:r>
      <w:r w:rsidRPr="00260A8C">
        <w:rPr>
          <w:rFonts w:cs="Arial"/>
          <w:szCs w:val="24"/>
        </w:rPr>
        <w:t xml:space="preserve"> Transfer of Undertakings (Protection of Employment) Regulations 2006 (SI 2006/246).</w:t>
      </w:r>
    </w:p>
    <w:p w14:paraId="135F6566" w14:textId="77777777" w:rsidR="00B02196" w:rsidRPr="00260A8C" w:rsidRDefault="00B26450" w:rsidP="004D1415">
      <w:pPr>
        <w:pStyle w:val="Definitions"/>
      </w:pPr>
      <w:r w:rsidRPr="00260A8C">
        <w:rPr>
          <w:rStyle w:val="Defterm"/>
          <w:rFonts w:cs="Arial"/>
          <w:sz w:val="24"/>
          <w:szCs w:val="24"/>
        </w:rPr>
        <w:t>The Contract:</w:t>
      </w:r>
      <w:r w:rsidRPr="00260A8C">
        <w:t xml:space="preserve"> Shall mean the same as Green Team (Natural Environment &amp; Highways Operations) Contract or </w:t>
      </w:r>
      <w:r w:rsidR="002E2384" w:rsidRPr="00260A8C">
        <w:t>The Green Team Contract</w:t>
      </w:r>
    </w:p>
    <w:p w14:paraId="4DC1A67D" w14:textId="77777777" w:rsidR="00C86B44" w:rsidRPr="00074BAB" w:rsidRDefault="00B30391" w:rsidP="00B02196">
      <w:pPr>
        <w:pStyle w:val="Definitions"/>
        <w:rPr>
          <w:rFonts w:cs="Arial"/>
          <w:szCs w:val="24"/>
        </w:rPr>
      </w:pPr>
      <w:r w:rsidRPr="00074BAB">
        <w:rPr>
          <w:rStyle w:val="Defterm"/>
          <w:rFonts w:cs="Arial"/>
          <w:sz w:val="24"/>
          <w:szCs w:val="24"/>
        </w:rPr>
        <w:t xml:space="preserve">Working </w:t>
      </w:r>
      <w:r w:rsidR="00A96F49" w:rsidRPr="00074BAB">
        <w:rPr>
          <w:rStyle w:val="Defterm"/>
          <w:rFonts w:cs="Arial"/>
          <w:sz w:val="24"/>
          <w:szCs w:val="24"/>
        </w:rPr>
        <w:t>Hours</w:t>
      </w:r>
      <w:r w:rsidRPr="00074BAB">
        <w:rPr>
          <w:rFonts w:cs="Arial"/>
          <w:b/>
          <w:szCs w:val="24"/>
        </w:rPr>
        <w:t>:</w:t>
      </w:r>
      <w:r w:rsidR="00A96F49" w:rsidRPr="00074BAB">
        <w:rPr>
          <w:rFonts w:cs="Arial"/>
          <w:szCs w:val="24"/>
        </w:rPr>
        <w:t xml:space="preserve"> </w:t>
      </w:r>
      <w:r w:rsidR="00856583" w:rsidRPr="00074BAB">
        <w:rPr>
          <w:rFonts w:cs="Arial"/>
          <w:szCs w:val="24"/>
        </w:rPr>
        <w:t xml:space="preserve">The Green Team </w:t>
      </w:r>
      <w:r w:rsidR="00A96F49" w:rsidRPr="00074BAB">
        <w:rPr>
          <w:rFonts w:cs="Arial"/>
          <w:szCs w:val="24"/>
        </w:rPr>
        <w:t xml:space="preserve">Operatives’ standard shifts will be for </w:t>
      </w:r>
      <w:r w:rsidR="009545BC" w:rsidRPr="00074BAB">
        <w:rPr>
          <w:rFonts w:cs="Arial"/>
          <w:szCs w:val="24"/>
        </w:rPr>
        <w:t xml:space="preserve">8 </w:t>
      </w:r>
      <w:r w:rsidR="00856583" w:rsidRPr="00074BAB">
        <w:rPr>
          <w:rFonts w:cs="Arial"/>
          <w:szCs w:val="24"/>
        </w:rPr>
        <w:t xml:space="preserve">hours per day </w:t>
      </w:r>
      <w:r w:rsidR="00FF4831" w:rsidRPr="00074BAB">
        <w:rPr>
          <w:rFonts w:cs="Arial"/>
          <w:szCs w:val="24"/>
        </w:rPr>
        <w:t>time</w:t>
      </w:r>
      <w:r w:rsidR="00A96F49" w:rsidRPr="00074BAB">
        <w:rPr>
          <w:rFonts w:cs="Arial"/>
          <w:szCs w:val="24"/>
        </w:rPr>
        <w:t xml:space="preserve"> in each day</w:t>
      </w:r>
      <w:r w:rsidR="0014612A" w:rsidRPr="00074BAB">
        <w:rPr>
          <w:rFonts w:cs="Arial"/>
          <w:szCs w:val="24"/>
        </w:rPr>
        <w:t xml:space="preserve"> during Monday to Friday</w:t>
      </w:r>
      <w:r w:rsidR="00A96F49" w:rsidRPr="00074BAB">
        <w:rPr>
          <w:rFonts w:cs="Arial"/>
          <w:szCs w:val="24"/>
        </w:rPr>
        <w:t xml:space="preserve">. </w:t>
      </w:r>
      <w:r w:rsidR="00CE2FA8" w:rsidRPr="00074BAB">
        <w:rPr>
          <w:rFonts w:cs="Arial"/>
          <w:szCs w:val="24"/>
        </w:rPr>
        <w:t xml:space="preserve">The </w:t>
      </w:r>
      <w:r w:rsidR="00066378" w:rsidRPr="00074BAB">
        <w:rPr>
          <w:rFonts w:cs="Arial"/>
          <w:szCs w:val="24"/>
        </w:rPr>
        <w:t>Service Provider</w:t>
      </w:r>
      <w:r w:rsidR="00CE2FA8" w:rsidRPr="00074BAB">
        <w:rPr>
          <w:rFonts w:cs="Arial"/>
          <w:szCs w:val="24"/>
        </w:rPr>
        <w:t xml:space="preserve"> should note that due to certain circumstances some activities </w:t>
      </w:r>
      <w:r w:rsidR="0014612A" w:rsidRPr="00074BAB">
        <w:rPr>
          <w:rFonts w:cs="Arial"/>
          <w:szCs w:val="24"/>
        </w:rPr>
        <w:t xml:space="preserve">may </w:t>
      </w:r>
      <w:r w:rsidR="00CE2FA8" w:rsidRPr="00074BAB">
        <w:rPr>
          <w:rFonts w:cs="Arial"/>
          <w:szCs w:val="24"/>
        </w:rPr>
        <w:t>be planned to take place on Saturdays, Sundays, Bank and other Public Holidays (excluding Christmas Day and Boxing Day).</w:t>
      </w:r>
      <w:r w:rsidR="0014612A" w:rsidRPr="00074BAB">
        <w:rPr>
          <w:rFonts w:cs="Arial"/>
          <w:szCs w:val="24"/>
        </w:rPr>
        <w:t xml:space="preserve"> Any request for additional working will be with the agreement of the Service Provider</w:t>
      </w:r>
      <w:r w:rsidR="00E00239" w:rsidRPr="00074BAB">
        <w:rPr>
          <w:rFonts w:cs="Arial"/>
          <w:szCs w:val="24"/>
        </w:rPr>
        <w:t>.</w:t>
      </w:r>
      <w:r w:rsidR="00856583" w:rsidRPr="00074BAB">
        <w:rPr>
          <w:rFonts w:cs="Arial"/>
          <w:szCs w:val="24"/>
        </w:rPr>
        <w:t xml:space="preserve"> </w:t>
      </w:r>
      <w:r w:rsidRPr="00074BAB">
        <w:rPr>
          <w:rFonts w:cs="Arial"/>
          <w:szCs w:val="24"/>
        </w:rPr>
        <w:t xml:space="preserve">Clause, schedule and paragraph headings shall not affect the interpretation of this agreement. </w:t>
      </w:r>
    </w:p>
    <w:p w14:paraId="191CD83D" w14:textId="77777777" w:rsidR="00B02196" w:rsidRPr="00074BAB" w:rsidRDefault="00B30391" w:rsidP="004D1415">
      <w:pPr>
        <w:pStyle w:val="Clausetextno"/>
      </w:pPr>
      <w:r w:rsidRPr="00074BAB">
        <w:t xml:space="preserve">A </w:t>
      </w:r>
      <w:r w:rsidRPr="00074BAB">
        <w:rPr>
          <w:b/>
        </w:rPr>
        <w:t>person</w:t>
      </w:r>
      <w:r w:rsidRPr="00074BAB">
        <w:t xml:space="preserve"> includes a natural person, corporate or unincorporated body (whether or not having separate legal personality) and that person's legal and personal representatives, successor</w:t>
      </w:r>
      <w:r w:rsidR="00F31495" w:rsidRPr="00074BAB">
        <w:t>s and permitted assigns</w:t>
      </w:r>
      <w:r w:rsidRPr="00074BAB">
        <w:t xml:space="preserve">. </w:t>
      </w:r>
    </w:p>
    <w:p w14:paraId="02A052F0" w14:textId="77777777" w:rsidR="00C86B44" w:rsidRPr="00074BAB" w:rsidRDefault="00B30391" w:rsidP="004D1415">
      <w:pPr>
        <w:pStyle w:val="Clausetextno"/>
      </w:pPr>
      <w:r w:rsidRPr="00074BAB">
        <w:t xml:space="preserve">The schedules form part of this agreement and shall have effect as if set out in full in the body of this agreement and any reference to this agreement includes the schedules. </w:t>
      </w:r>
    </w:p>
    <w:p w14:paraId="5B9A6C32" w14:textId="77777777" w:rsidR="00C86B44" w:rsidRPr="00074BAB" w:rsidRDefault="00B30391" w:rsidP="004D1415">
      <w:pPr>
        <w:pStyle w:val="Clausetextno"/>
      </w:pPr>
      <w:r w:rsidRPr="00074BAB">
        <w:t xml:space="preserve">A reference to a </w:t>
      </w:r>
      <w:r w:rsidRPr="00074BAB">
        <w:rPr>
          <w:b/>
        </w:rPr>
        <w:t>company</w:t>
      </w:r>
      <w:r w:rsidRPr="00074BAB">
        <w:t xml:space="preserve"> shall include any company, corporation or other body corporate, wherever and however incorporated or established. </w:t>
      </w:r>
    </w:p>
    <w:p w14:paraId="4E359E0C" w14:textId="77777777" w:rsidR="00C86B44" w:rsidRPr="00074BAB" w:rsidRDefault="00B30391" w:rsidP="004D1415">
      <w:pPr>
        <w:pStyle w:val="Clausetextno"/>
      </w:pPr>
      <w:r w:rsidRPr="00074BAB">
        <w:t xml:space="preserve">Words in the singular shall include the plural and vice versa. </w:t>
      </w:r>
    </w:p>
    <w:p w14:paraId="79FD01B5" w14:textId="77777777" w:rsidR="00C86B44" w:rsidRPr="00074BAB" w:rsidRDefault="00B30391" w:rsidP="004D1415">
      <w:pPr>
        <w:pStyle w:val="Clausetextno"/>
      </w:pPr>
      <w:r w:rsidRPr="00074BAB">
        <w:t xml:space="preserve">A reference to one gender shall include a reference to the other genders. </w:t>
      </w:r>
    </w:p>
    <w:p w14:paraId="7A37644D" w14:textId="77777777" w:rsidR="00C86B44" w:rsidRPr="00074BAB" w:rsidRDefault="00B30391" w:rsidP="004D1415">
      <w:pPr>
        <w:pStyle w:val="Clausetextno"/>
      </w:pPr>
      <w:r w:rsidRPr="00074BAB">
        <w:t xml:space="preserve">A reference to a statute or statutory provision is a reference to it as it is in force for the time being, taking account of any amendment, extension, or re-enactment and includes any subordinate legislation for the time being in force made under it. </w:t>
      </w:r>
    </w:p>
    <w:p w14:paraId="3A0FDF60" w14:textId="77777777" w:rsidR="00C86B44" w:rsidRPr="00074BAB" w:rsidRDefault="00B30391" w:rsidP="004D1415">
      <w:pPr>
        <w:pStyle w:val="Clausetextno"/>
      </w:pPr>
      <w:r w:rsidRPr="00074BAB">
        <w:t xml:space="preserve">A reference to </w:t>
      </w:r>
      <w:r w:rsidRPr="00074BAB">
        <w:rPr>
          <w:b/>
        </w:rPr>
        <w:t>writing</w:t>
      </w:r>
      <w:r w:rsidRPr="00074BAB">
        <w:t xml:space="preserve"> or </w:t>
      </w:r>
      <w:r w:rsidRPr="00074BAB">
        <w:rPr>
          <w:b/>
        </w:rPr>
        <w:t>written</w:t>
      </w:r>
      <w:r w:rsidRPr="00074BAB">
        <w:t xml:space="preserve"> includes e-mail. </w:t>
      </w:r>
    </w:p>
    <w:p w14:paraId="0DF93407" w14:textId="77777777" w:rsidR="00C86B44" w:rsidRPr="00074BAB" w:rsidRDefault="00B30391" w:rsidP="004D1415">
      <w:pPr>
        <w:pStyle w:val="Clausetextno"/>
      </w:pPr>
      <w:r w:rsidRPr="00074BAB">
        <w:t>Any obligation in this agreement on a person not to do something includes an obligation not to agree or allow that thing to be done.</w:t>
      </w:r>
    </w:p>
    <w:p w14:paraId="2C4DB554" w14:textId="77777777" w:rsidR="00C86B44" w:rsidRPr="00074BAB" w:rsidRDefault="00B30391" w:rsidP="004D1415">
      <w:pPr>
        <w:pStyle w:val="Clausetextno"/>
      </w:pPr>
      <w:r w:rsidRPr="00074BAB">
        <w:lastRenderedPageBreak/>
        <w:t>A reference to a document is a reference to that document as varied or novated (in each case, other than in breach of the provisions of this agreement) at any time.</w:t>
      </w:r>
    </w:p>
    <w:p w14:paraId="3C32279D" w14:textId="77777777" w:rsidR="00C86B44" w:rsidRPr="00074BAB" w:rsidRDefault="00B30391" w:rsidP="004D1415">
      <w:pPr>
        <w:pStyle w:val="Clausetextno"/>
      </w:pPr>
      <w:r w:rsidRPr="00074BAB">
        <w:t xml:space="preserve">References to clauses and schedules are to the clauses and schedules of this agreement; references to paragraphs are to paragraphs of the relevant schedule. </w:t>
      </w:r>
    </w:p>
    <w:p w14:paraId="6B26928A" w14:textId="77777777" w:rsidR="00C86B44" w:rsidRPr="00074BAB" w:rsidRDefault="00B30391" w:rsidP="004D1415">
      <w:pPr>
        <w:pStyle w:val="Clausetextno"/>
      </w:pPr>
      <w:r w:rsidRPr="00074BAB">
        <w:t>Where there is any conflict or inconsistency between the provisions of the agreement, such conflict or inconsistency shall be resolved according to the following order of priority:</w:t>
      </w:r>
    </w:p>
    <w:p w14:paraId="41D0B689" w14:textId="77777777" w:rsidR="00C86B44" w:rsidRPr="00074BAB" w:rsidRDefault="00B30391" w:rsidP="004D1415">
      <w:pPr>
        <w:pStyle w:val="alphalist"/>
        <w:numPr>
          <w:ilvl w:val="2"/>
          <w:numId w:val="227"/>
        </w:numPr>
      </w:pPr>
      <w:r w:rsidRPr="00074BAB">
        <w:t xml:space="preserve">the clauses of the agreement; </w:t>
      </w:r>
    </w:p>
    <w:p w14:paraId="7EF79017" w14:textId="77777777" w:rsidR="00C86B44" w:rsidRPr="00074BAB" w:rsidRDefault="00AC426B" w:rsidP="004D1415">
      <w:pPr>
        <w:pStyle w:val="alphalist"/>
        <w:numPr>
          <w:ilvl w:val="2"/>
          <w:numId w:val="227"/>
        </w:numPr>
      </w:pPr>
      <w:r w:rsidRPr="00074BAB">
        <w:t>Schedule 1</w:t>
      </w:r>
      <w:r w:rsidR="0084247B" w:rsidRPr="00074BAB">
        <w:t xml:space="preserve"> </w:t>
      </w:r>
      <w:r w:rsidR="00B30391" w:rsidRPr="00074BAB">
        <w:t>to this agreement;</w:t>
      </w:r>
    </w:p>
    <w:p w14:paraId="7A5FB8E4" w14:textId="77777777" w:rsidR="00C86B44" w:rsidRPr="00074BAB" w:rsidRDefault="00B30391" w:rsidP="004D1415">
      <w:pPr>
        <w:pStyle w:val="alphalist"/>
        <w:numPr>
          <w:ilvl w:val="2"/>
          <w:numId w:val="227"/>
        </w:numPr>
      </w:pPr>
      <w:r w:rsidRPr="00074BAB">
        <w:t>the remaining schedules to this agreement</w:t>
      </w:r>
      <w:r w:rsidR="00BF2C63" w:rsidRPr="00074BAB">
        <w:t>.</w:t>
      </w:r>
    </w:p>
    <w:p w14:paraId="4544EA74" w14:textId="77777777" w:rsidR="00C86B44" w:rsidRPr="00074BAB" w:rsidRDefault="00BF2C63" w:rsidP="004D1415">
      <w:pPr>
        <w:pStyle w:val="alphalist"/>
        <w:numPr>
          <w:ilvl w:val="2"/>
          <w:numId w:val="227"/>
        </w:numPr>
      </w:pPr>
      <w:r w:rsidRPr="00074BAB">
        <w:t>Tender Documents and Clarifications</w:t>
      </w:r>
      <w:r w:rsidR="00B30391" w:rsidRPr="00074BAB">
        <w:t>.</w:t>
      </w:r>
    </w:p>
    <w:p w14:paraId="7FE34611" w14:textId="77777777" w:rsidR="008F2939" w:rsidRPr="00074BAB" w:rsidRDefault="008F2939" w:rsidP="00596A7C">
      <w:pPr>
        <w:pStyle w:val="Clausesection"/>
      </w:pPr>
    </w:p>
    <w:p w14:paraId="4D0409E3" w14:textId="77777777" w:rsidR="00001A9A" w:rsidRPr="00074BAB" w:rsidRDefault="00001A9A" w:rsidP="00885E19">
      <w:pPr>
        <w:pStyle w:val="Clausesection"/>
      </w:pPr>
      <w:bookmarkStart w:id="15" w:name="_Toc8287118"/>
      <w:r w:rsidRPr="00074BAB">
        <w:t>Commencement and duration</w:t>
      </w:r>
      <w:bookmarkEnd w:id="15"/>
    </w:p>
    <w:p w14:paraId="2EFC324A" w14:textId="77777777" w:rsidR="00C86B44" w:rsidRPr="00074BAB" w:rsidRDefault="00824B7F" w:rsidP="00885E19">
      <w:pPr>
        <w:pStyle w:val="Clauseheading"/>
      </w:pPr>
      <w:bookmarkStart w:id="16" w:name="a423074"/>
      <w:bookmarkStart w:id="17" w:name="_Toc306974181"/>
      <w:bookmarkStart w:id="18" w:name="_Toc307825829"/>
      <w:bookmarkStart w:id="19" w:name="_Toc8287119"/>
      <w:r w:rsidRPr="00074BAB">
        <w:t xml:space="preserve">Initial </w:t>
      </w:r>
      <w:r w:rsidR="00B30391" w:rsidRPr="00074BAB">
        <w:t>Term</w:t>
      </w:r>
      <w:bookmarkEnd w:id="16"/>
      <w:bookmarkEnd w:id="17"/>
      <w:bookmarkEnd w:id="18"/>
      <w:bookmarkEnd w:id="19"/>
    </w:p>
    <w:p w14:paraId="1C221F25" w14:textId="77777777" w:rsidR="00824B7F" w:rsidRPr="00074BAB" w:rsidRDefault="00B30391" w:rsidP="00885E19">
      <w:pPr>
        <w:pStyle w:val="Clausetextno"/>
      </w:pPr>
      <w:r w:rsidRPr="00074BAB">
        <w:t xml:space="preserve">This agreement </w:t>
      </w:r>
      <w:r w:rsidR="00A3148F" w:rsidRPr="00074BAB">
        <w:t xml:space="preserve">shall commence on </w:t>
      </w:r>
      <w:r w:rsidR="0011545F" w:rsidRPr="00074BAB">
        <w:t xml:space="preserve">00.00 hrs on </w:t>
      </w:r>
      <w:r w:rsidR="00A3148F" w:rsidRPr="00074BAB">
        <w:t xml:space="preserve">1 </w:t>
      </w:r>
      <w:r w:rsidR="00BF2C63" w:rsidRPr="00074BAB">
        <w:t>October</w:t>
      </w:r>
      <w:r w:rsidR="009564CA" w:rsidRPr="00074BAB">
        <w:t xml:space="preserve"> </w:t>
      </w:r>
      <w:r w:rsidR="00FC29C9" w:rsidRPr="00074BAB">
        <w:t xml:space="preserve">2019 </w:t>
      </w:r>
      <w:r w:rsidR="00A3148F" w:rsidRPr="00074BAB">
        <w:t xml:space="preserve">and, unless terminated in accordance with </w:t>
      </w:r>
      <w:r w:rsidR="00F732B8" w:rsidRPr="00074BAB">
        <w:t>c</w:t>
      </w:r>
      <w:r w:rsidR="00A3148F" w:rsidRPr="00074BAB">
        <w:t xml:space="preserve">lause </w:t>
      </w:r>
      <w:r w:rsidR="0084247B" w:rsidRPr="00074BAB">
        <w:t>29</w:t>
      </w:r>
      <w:r w:rsidR="00A3148F" w:rsidRPr="00074BAB">
        <w:t xml:space="preserve">, shall be for a period of </w:t>
      </w:r>
      <w:r w:rsidR="009564CA" w:rsidRPr="00074BAB">
        <w:t xml:space="preserve">five </w:t>
      </w:r>
      <w:r w:rsidR="00A3148F" w:rsidRPr="00074BAB">
        <w:t>years expiring at 23.59 hrs on 3</w:t>
      </w:r>
      <w:r w:rsidR="009564CA" w:rsidRPr="00074BAB">
        <w:t>0 September 2024</w:t>
      </w:r>
      <w:r w:rsidR="00A3148F" w:rsidRPr="00074BAB">
        <w:t xml:space="preserve">. </w:t>
      </w:r>
    </w:p>
    <w:p w14:paraId="6411953F" w14:textId="77777777" w:rsidR="00C86B44" w:rsidRPr="00074BAB" w:rsidRDefault="00B30391" w:rsidP="00885E19">
      <w:pPr>
        <w:pStyle w:val="Clauseheading"/>
      </w:pPr>
      <w:bookmarkStart w:id="20" w:name="a427119"/>
      <w:bookmarkStart w:id="21" w:name="_Toc306974182"/>
      <w:bookmarkStart w:id="22" w:name="_Toc307825830"/>
      <w:bookmarkStart w:id="23" w:name="_Toc8287120"/>
      <w:r w:rsidRPr="00074BAB">
        <w:t>Extending the initial term</w:t>
      </w:r>
      <w:bookmarkEnd w:id="20"/>
      <w:bookmarkEnd w:id="21"/>
      <w:bookmarkEnd w:id="22"/>
      <w:bookmarkEnd w:id="23"/>
    </w:p>
    <w:p w14:paraId="119784AE" w14:textId="77777777" w:rsidR="00C86B44" w:rsidRPr="00074BAB" w:rsidRDefault="00B30391" w:rsidP="00885E19">
      <w:pPr>
        <w:pStyle w:val="Clausetextno"/>
      </w:pPr>
      <w:r w:rsidRPr="00074BAB">
        <w:t xml:space="preserve">The Authority may extend this agreement beyond the Initial Term by a </w:t>
      </w:r>
      <w:r w:rsidR="0011545F" w:rsidRPr="00074BAB">
        <w:t xml:space="preserve">further </w:t>
      </w:r>
      <w:r w:rsidRPr="00074BAB">
        <w:t>period or periods</w:t>
      </w:r>
      <w:r w:rsidR="0011545F" w:rsidRPr="00074BAB">
        <w:t xml:space="preserve"> as required</w:t>
      </w:r>
      <w:r w:rsidRPr="00074BAB">
        <w:t xml:space="preserve"> </w:t>
      </w:r>
      <w:r w:rsidR="0011545F" w:rsidRPr="00074BAB">
        <w:t>to terminate no later than</w:t>
      </w:r>
      <w:r w:rsidRPr="00074BAB">
        <w:t xml:space="preserve"> </w:t>
      </w:r>
      <w:r w:rsidR="0011545F" w:rsidRPr="00074BAB">
        <w:t>3</w:t>
      </w:r>
      <w:r w:rsidR="009564CA" w:rsidRPr="00074BAB">
        <w:t>0</w:t>
      </w:r>
      <w:r w:rsidR="0011545F" w:rsidRPr="00074BAB">
        <w:t xml:space="preserve"> </w:t>
      </w:r>
      <w:r w:rsidR="009564CA" w:rsidRPr="00074BAB">
        <w:t>September 2029</w:t>
      </w:r>
      <w:r w:rsidR="0011545F" w:rsidRPr="00074BAB">
        <w:t xml:space="preserve">. </w:t>
      </w:r>
      <w:r w:rsidRPr="00074BAB">
        <w:t>If the Authority wishes to extend this agreement,</w:t>
      </w:r>
      <w:r w:rsidR="0011545F" w:rsidRPr="00074BAB">
        <w:t xml:space="preserve"> </w:t>
      </w:r>
      <w:r w:rsidR="00824B7F" w:rsidRPr="00074BAB">
        <w:t>a N</w:t>
      </w:r>
      <w:r w:rsidR="003D5D7E" w:rsidRPr="00074BAB">
        <w:t>otice</w:t>
      </w:r>
      <w:r w:rsidR="0011545F" w:rsidRPr="00074BAB">
        <w:t xml:space="preserve"> shall be </w:t>
      </w:r>
      <w:r w:rsidR="003D5D7E" w:rsidRPr="00074BAB">
        <w:t>served at least</w:t>
      </w:r>
      <w:r w:rsidR="0011545F" w:rsidRPr="00074BAB">
        <w:t xml:space="preserve"> </w:t>
      </w:r>
      <w:r w:rsidR="0084247B" w:rsidRPr="00074BAB">
        <w:t>6</w:t>
      </w:r>
      <w:r w:rsidR="0011545F" w:rsidRPr="00074BAB">
        <w:t xml:space="preserve"> months </w:t>
      </w:r>
      <w:r w:rsidRPr="00074BAB">
        <w:t>before the expiry of the Initial Term or Extension Period</w:t>
      </w:r>
      <w:r w:rsidR="0032227A" w:rsidRPr="00074BAB">
        <w:t xml:space="preserve"> (Schedule 7</w:t>
      </w:r>
      <w:r w:rsidR="00516564" w:rsidRPr="00074BAB">
        <w:t>)</w:t>
      </w:r>
      <w:r w:rsidRPr="00074BAB">
        <w:t>.</w:t>
      </w:r>
    </w:p>
    <w:p w14:paraId="7CC9C52C" w14:textId="77777777" w:rsidR="00C86B44" w:rsidRPr="00074BAB" w:rsidRDefault="00B30391" w:rsidP="00885E19">
      <w:pPr>
        <w:pStyle w:val="Clausetextno"/>
      </w:pPr>
      <w:r w:rsidRPr="00074BAB">
        <w:t xml:space="preserve">If the Authority gives such </w:t>
      </w:r>
      <w:r w:rsidR="00260A8C" w:rsidRPr="00074BAB">
        <w:t>notice,</w:t>
      </w:r>
      <w:r w:rsidRPr="00074BAB">
        <w:t xml:space="preserve"> then the </w:t>
      </w:r>
      <w:r w:rsidR="00824B7F" w:rsidRPr="00074BAB">
        <w:t xml:space="preserve">Initial </w:t>
      </w:r>
      <w:r w:rsidRPr="00074BAB">
        <w:t>Term shall be extended by the period set out in th</w:t>
      </w:r>
      <w:r w:rsidR="00824B7F" w:rsidRPr="00074BAB">
        <w:t>e N</w:t>
      </w:r>
      <w:r w:rsidRPr="00074BAB">
        <w:t>otice.</w:t>
      </w:r>
    </w:p>
    <w:p w14:paraId="639E3180" w14:textId="77777777" w:rsidR="00C86B44" w:rsidRPr="00074BAB" w:rsidRDefault="00B30391" w:rsidP="00885E19">
      <w:pPr>
        <w:pStyle w:val="Clausetextno"/>
      </w:pPr>
      <w:r w:rsidRPr="00074BAB">
        <w:t xml:space="preserve">If the Authority does not wish to extend this agreement beyond the Initial Term this agreement shall expire on the expiry of the Initial Term and the provisions of clause </w:t>
      </w:r>
      <w:r w:rsidR="00C86B44" w:rsidRPr="00074BAB">
        <w:fldChar w:fldCharType="begin"/>
      </w:r>
      <w:r w:rsidRPr="00074BAB">
        <w:instrText xml:space="preserve">REF "a787683" \h \w </w:instrText>
      </w:r>
      <w:r w:rsidR="008A11FA" w:rsidRPr="00074BAB">
        <w:instrText xml:space="preserve"> \* MERGEFORMAT </w:instrText>
      </w:r>
      <w:r w:rsidR="00C86B44" w:rsidRPr="00074BAB">
        <w:fldChar w:fldCharType="separate"/>
      </w:r>
      <w:r w:rsidR="0071513B">
        <w:t>30</w:t>
      </w:r>
      <w:r w:rsidR="00C86B44" w:rsidRPr="00074BAB">
        <w:fldChar w:fldCharType="end"/>
      </w:r>
      <w:r w:rsidRPr="00074BAB">
        <w:t xml:space="preserve"> shall apply.</w:t>
      </w:r>
    </w:p>
    <w:p w14:paraId="46DDF9E7" w14:textId="77777777" w:rsidR="00C86B44" w:rsidRPr="00074BAB" w:rsidRDefault="00B30391" w:rsidP="005833BC">
      <w:pPr>
        <w:pStyle w:val="Clauseheading"/>
        <w:jc w:val="left"/>
      </w:pPr>
      <w:bookmarkStart w:id="24" w:name="a820874"/>
      <w:bookmarkStart w:id="25" w:name="_Toc306974183"/>
      <w:bookmarkStart w:id="26" w:name="_Toc307825831"/>
      <w:bookmarkStart w:id="27" w:name="_Toc8287121"/>
      <w:r w:rsidRPr="00074BAB">
        <w:t>Consents, Service Provider's warranty and due diligence</w:t>
      </w:r>
      <w:bookmarkEnd w:id="24"/>
      <w:bookmarkEnd w:id="25"/>
      <w:bookmarkEnd w:id="26"/>
      <w:bookmarkEnd w:id="27"/>
    </w:p>
    <w:p w14:paraId="4CC8FD2A" w14:textId="77777777" w:rsidR="00C86B44" w:rsidRPr="00074BAB" w:rsidRDefault="00B30391" w:rsidP="00885E19">
      <w:pPr>
        <w:pStyle w:val="Clausetextno"/>
      </w:pPr>
      <w:r w:rsidRPr="00074BAB">
        <w:t>The Service Provider shall ensure that all Necessary Consents are in place to provide the Services and the Authority shall not (unless otherwise agreed) incur any additional costs associated with obtaining, maintaining or complying with the same.</w:t>
      </w:r>
      <w:r w:rsidRPr="00074BAB">
        <w:tab/>
      </w:r>
    </w:p>
    <w:p w14:paraId="55A523D3" w14:textId="77777777" w:rsidR="00C86B44" w:rsidRPr="00074BAB" w:rsidRDefault="00B30391" w:rsidP="00885E19">
      <w:pPr>
        <w:pStyle w:val="Clausetextno"/>
      </w:pPr>
      <w:r w:rsidRPr="00074BAB">
        <w:lastRenderedPageBreak/>
        <w:t>Where there is any conflict or inconsistency between the provisions of the agreement and the requirements of a Necessary Consent, then the latter shall prevail, provided that the Service Provider has made all reasonable attempts to obtain a Necessary Consent in line with the requirements of the Services.</w:t>
      </w:r>
    </w:p>
    <w:p w14:paraId="3B5C4140" w14:textId="77777777" w:rsidR="00C86B44" w:rsidRPr="00074BAB" w:rsidRDefault="00B30391" w:rsidP="00885E19">
      <w:pPr>
        <w:pStyle w:val="Clausetextno"/>
      </w:pPr>
      <w:r w:rsidRPr="00074BAB">
        <w:t xml:space="preserve">The Service Provider acknowledges and confirms that:  </w:t>
      </w:r>
    </w:p>
    <w:p w14:paraId="5D4007CB" w14:textId="77777777" w:rsidR="00C86B44" w:rsidRPr="00074BAB" w:rsidRDefault="00B30391" w:rsidP="004D1415">
      <w:pPr>
        <w:pStyle w:val="alphalist"/>
        <w:numPr>
          <w:ilvl w:val="2"/>
          <w:numId w:val="228"/>
        </w:numPr>
      </w:pPr>
      <w:bookmarkStart w:id="28" w:name="a999865"/>
      <w:r w:rsidRPr="00074BAB">
        <w:t xml:space="preserve">it has had an opportunity to carry out a thorough due diligence exercise in relation to the Services and has asked the Authority all the questions it considers to be relevant for the purpose of establishing whether it is able to provide the Services in accordance with the terms of this agreement;  </w:t>
      </w:r>
      <w:bookmarkEnd w:id="28"/>
    </w:p>
    <w:p w14:paraId="7C77E4E3" w14:textId="77777777" w:rsidR="00C86B44" w:rsidRPr="00635B36" w:rsidRDefault="00B30391" w:rsidP="004D1415">
      <w:pPr>
        <w:pStyle w:val="alphalist"/>
      </w:pPr>
      <w:bookmarkStart w:id="29" w:name="a925096"/>
      <w:r w:rsidRPr="00635B36">
        <w:t xml:space="preserve">it has received all information requested by it from the Authority pursuant to clause </w:t>
      </w:r>
      <w:r w:rsidR="00C86B44" w:rsidRPr="00635B36">
        <w:fldChar w:fldCharType="begin"/>
      </w:r>
      <w:r w:rsidRPr="00635B36">
        <w:instrText xml:space="preserve">REF "a999865" \h \w </w:instrText>
      </w:r>
      <w:r w:rsidR="008A11FA" w:rsidRPr="00635B36">
        <w:instrText xml:space="preserve"> \* MERGEFORMAT </w:instrText>
      </w:r>
      <w:r w:rsidR="00C86B44" w:rsidRPr="00635B36">
        <w:fldChar w:fldCharType="separate"/>
      </w:r>
      <w:r w:rsidR="0071513B">
        <w:t>a(a)</w:t>
      </w:r>
      <w:r w:rsidR="00C86B44" w:rsidRPr="00635B36">
        <w:fldChar w:fldCharType="end"/>
      </w:r>
      <w:r w:rsidRPr="00635B36">
        <w:t xml:space="preserve"> to enable it to determine whether it is able to provide the Services in accordance with the terms of this agreement;</w:t>
      </w:r>
      <w:bookmarkEnd w:id="29"/>
    </w:p>
    <w:p w14:paraId="1E94D91E" w14:textId="77777777" w:rsidR="00C86B44" w:rsidRPr="00635B36" w:rsidRDefault="00B30391" w:rsidP="004D1415">
      <w:pPr>
        <w:pStyle w:val="alphalist"/>
      </w:pPr>
      <w:r w:rsidRPr="00635B36">
        <w:t xml:space="preserve">it has made and shall make its own enquiries to satisfy itself as to the accuracy and adequacy of any information supplied to it by or on behalf of the Authority pursuant to clause </w:t>
      </w:r>
      <w:r w:rsidR="00C86B44" w:rsidRPr="00635B36">
        <w:fldChar w:fldCharType="begin"/>
      </w:r>
      <w:r w:rsidRPr="00635B36">
        <w:instrText xml:space="preserve">REF "a925096" \h \w </w:instrText>
      </w:r>
      <w:r w:rsidR="008A11FA" w:rsidRPr="00635B36">
        <w:instrText xml:space="preserve"> \* MERGEFORMAT </w:instrText>
      </w:r>
      <w:r w:rsidR="00C86B44" w:rsidRPr="00635B36">
        <w:fldChar w:fldCharType="separate"/>
      </w:r>
      <w:r w:rsidR="0071513B">
        <w:t>a(b)</w:t>
      </w:r>
      <w:r w:rsidR="00C86B44" w:rsidRPr="00635B36">
        <w:fldChar w:fldCharType="end"/>
      </w:r>
      <w:r w:rsidRPr="00635B36">
        <w:t>;</w:t>
      </w:r>
    </w:p>
    <w:p w14:paraId="4F5A2917" w14:textId="77777777" w:rsidR="00C86B44" w:rsidRPr="00635B36" w:rsidRDefault="00B30391" w:rsidP="004D1415">
      <w:pPr>
        <w:pStyle w:val="alphalist"/>
      </w:pPr>
      <w:r w:rsidRPr="00635B36">
        <w:t>it has raised all relevant due diligence questions with the Authority before the Commencement Date; and</w:t>
      </w:r>
    </w:p>
    <w:p w14:paraId="50E74559" w14:textId="77777777" w:rsidR="00C86B44" w:rsidRPr="00635B36" w:rsidRDefault="00B30391" w:rsidP="004D1415">
      <w:pPr>
        <w:pStyle w:val="alphalist"/>
      </w:pPr>
      <w:r w:rsidRPr="00635B36">
        <w:t>it has entered into this agreement in reliance on its own due diligence.</w:t>
      </w:r>
    </w:p>
    <w:p w14:paraId="535C5A0C" w14:textId="77777777" w:rsidR="00C86B44" w:rsidRPr="00635B36" w:rsidRDefault="00B30391" w:rsidP="00885E19">
      <w:pPr>
        <w:pStyle w:val="Clausetextno"/>
      </w:pPr>
      <w:r w:rsidRPr="00635B36">
        <w:t xml:space="preserve">Save as provided in this agreement, no representations, warranties or conditions are given or assumed by the Authority in respect of any information which is provided to the Service Provider by the Authority and any such representations, warranties or conditions are excluded, save to the extent that such exclusion is prohibited by law. </w:t>
      </w:r>
    </w:p>
    <w:p w14:paraId="18F75BB9" w14:textId="77777777" w:rsidR="00C86B44" w:rsidRPr="00635B36" w:rsidRDefault="00B30391" w:rsidP="00885E19">
      <w:pPr>
        <w:pStyle w:val="Clausetextno"/>
      </w:pPr>
      <w:r w:rsidRPr="00635B36">
        <w:t xml:space="preserve">The Service Provider: </w:t>
      </w:r>
    </w:p>
    <w:p w14:paraId="6486881E" w14:textId="77777777" w:rsidR="00C86B44" w:rsidRPr="009704E3" w:rsidRDefault="00B30391" w:rsidP="004D1415">
      <w:pPr>
        <w:pStyle w:val="alphalist"/>
        <w:numPr>
          <w:ilvl w:val="2"/>
          <w:numId w:val="229"/>
        </w:numPr>
      </w:pPr>
      <w:r w:rsidRPr="009704E3">
        <w:t xml:space="preserve">as at the Commencement Date, warrants and represents that all information contained in the Service Provider's Tender remains true, accurate and not misleading, save as may have been specifically disclosed in writing to the Authority prior to execution of the agreement; and </w:t>
      </w:r>
    </w:p>
    <w:p w14:paraId="1820E4C8" w14:textId="77777777" w:rsidR="00C86B44" w:rsidRDefault="00B30391" w:rsidP="004D1415">
      <w:pPr>
        <w:pStyle w:val="alphalist"/>
      </w:pPr>
      <w:bookmarkStart w:id="30" w:name="a97552"/>
      <w:r w:rsidRPr="00635B36">
        <w:t xml:space="preserve">shall promptly notify the Authority in writing if it becomes aware during the performance of this agreement of any inaccuracies in any information provided to it by the Authority during such due diligence which materially and adversely affects its ability to perform the Services or meet any Service Levels. </w:t>
      </w:r>
      <w:bookmarkEnd w:id="30"/>
    </w:p>
    <w:p w14:paraId="40F58620" w14:textId="77777777" w:rsidR="004D1415" w:rsidRPr="00635B36" w:rsidRDefault="004D1415" w:rsidP="004D1415">
      <w:pPr>
        <w:pStyle w:val="alphalist"/>
        <w:numPr>
          <w:ilvl w:val="0"/>
          <w:numId w:val="0"/>
        </w:numPr>
        <w:ind w:left="2126"/>
      </w:pPr>
    </w:p>
    <w:p w14:paraId="26275FAE" w14:textId="77777777" w:rsidR="00C86B44" w:rsidRPr="00635B36" w:rsidRDefault="00B30391" w:rsidP="006574D6">
      <w:pPr>
        <w:pStyle w:val="Clausetextno"/>
      </w:pPr>
      <w:r w:rsidRPr="00635B36">
        <w:t xml:space="preserve">The Service Provider shall not be entitled to recover any additional costs from the Authority which arise from, or be relieved from any of its </w:t>
      </w:r>
      <w:r w:rsidRPr="00635B36">
        <w:lastRenderedPageBreak/>
        <w:t xml:space="preserve">obligations as a result of, any matters or inaccuracies notified to the Authority by the Service Provider in accordance with clause </w:t>
      </w:r>
      <w:r w:rsidR="00C86B44" w:rsidRPr="00635B36">
        <w:fldChar w:fldCharType="begin"/>
      </w:r>
      <w:r w:rsidRPr="00635B36">
        <w:instrText xml:space="preserve">REF "a97552" \h \w </w:instrText>
      </w:r>
      <w:r w:rsidR="008A11FA" w:rsidRPr="00635B36">
        <w:instrText xml:space="preserve"> \* MERGEFORMAT </w:instrText>
      </w:r>
      <w:r w:rsidR="00C86B44" w:rsidRPr="00635B36">
        <w:fldChar w:fldCharType="separate"/>
      </w:r>
      <w:r w:rsidR="0071513B">
        <w:t>a(b)</w:t>
      </w:r>
      <w:r w:rsidR="00C86B44" w:rsidRPr="00635B36">
        <w:fldChar w:fldCharType="end"/>
      </w:r>
      <w:r w:rsidRPr="00635B36">
        <w:t xml:space="preserve"> save where such additional costs or adverse effect on performance have been caused by the Service Provider having been provided with fundamentally misleading information by or on behalf of the Authority and the Service Provider could not reasonably have known that the information was incorrect or misleading at the time such information was provided. If this exception applies, the Service Provider shall be entitled to recover such reasonable additional costs from the Authority or shall be relieved from performance of certain obligations as shall be determined by the </w:t>
      </w:r>
      <w:r w:rsidR="003228D7" w:rsidRPr="00635B36">
        <w:t>Variation</w:t>
      </w:r>
      <w:r w:rsidR="008675B6" w:rsidRPr="00635B36">
        <w:t xml:space="preserve"> </w:t>
      </w:r>
      <w:r w:rsidRPr="00635B36">
        <w:t>Procedure.</w:t>
      </w:r>
    </w:p>
    <w:p w14:paraId="4F8E58D2" w14:textId="77777777" w:rsidR="00C86B44" w:rsidRPr="00635B36" w:rsidRDefault="00B30391" w:rsidP="006574D6">
      <w:pPr>
        <w:pStyle w:val="Clausetextno"/>
      </w:pPr>
      <w:r w:rsidRPr="00635B36">
        <w:t xml:space="preserve">Nothing in this clause </w:t>
      </w:r>
      <w:r w:rsidR="00C86B44" w:rsidRPr="00635B36">
        <w:fldChar w:fldCharType="begin"/>
      </w:r>
      <w:r w:rsidRPr="00635B36">
        <w:instrText xml:space="preserve">REF "a820874" \h \w </w:instrText>
      </w:r>
      <w:r w:rsidR="008A11FA" w:rsidRPr="00635B36">
        <w:instrText xml:space="preserve"> \* MERGEFORMAT </w:instrText>
      </w:r>
      <w:r w:rsidR="00C86B44" w:rsidRPr="00635B36">
        <w:fldChar w:fldCharType="separate"/>
      </w:r>
      <w:r w:rsidR="0071513B">
        <w:t>4</w:t>
      </w:r>
      <w:r w:rsidR="00C86B44" w:rsidRPr="00635B36">
        <w:fldChar w:fldCharType="end"/>
      </w:r>
      <w:r w:rsidRPr="00635B36">
        <w:t xml:space="preserve"> shall limit or exclude the liability of the Authority for fraud or fraudulent misrepresentation.</w:t>
      </w:r>
    </w:p>
    <w:p w14:paraId="22F25C7D" w14:textId="77777777" w:rsidR="008F2939" w:rsidRDefault="008F2939" w:rsidP="00885E19">
      <w:pPr>
        <w:pStyle w:val="Clausesection"/>
      </w:pPr>
    </w:p>
    <w:p w14:paraId="46D2E5FA" w14:textId="77777777" w:rsidR="00C86B44" w:rsidRPr="009704E3" w:rsidRDefault="00B30391" w:rsidP="00885E19">
      <w:pPr>
        <w:pStyle w:val="Clausesection"/>
      </w:pPr>
      <w:bookmarkStart w:id="31" w:name="_Toc8287122"/>
      <w:r w:rsidRPr="009704E3">
        <w:t>The services</w:t>
      </w:r>
      <w:bookmarkEnd w:id="31"/>
    </w:p>
    <w:p w14:paraId="23CD7500" w14:textId="77777777" w:rsidR="00C86B44" w:rsidRPr="00635B36" w:rsidRDefault="00B30391" w:rsidP="00885E19">
      <w:pPr>
        <w:pStyle w:val="Clauseheading"/>
      </w:pPr>
      <w:bookmarkStart w:id="32" w:name="a472436"/>
      <w:bookmarkStart w:id="33" w:name="_Toc306974184"/>
      <w:bookmarkStart w:id="34" w:name="_Toc307825832"/>
      <w:bookmarkStart w:id="35" w:name="_Toc8287123"/>
      <w:r w:rsidRPr="00635B36">
        <w:t>Supply of services</w:t>
      </w:r>
      <w:bookmarkEnd w:id="32"/>
      <w:bookmarkEnd w:id="33"/>
      <w:bookmarkEnd w:id="34"/>
      <w:bookmarkEnd w:id="35"/>
    </w:p>
    <w:p w14:paraId="1C0E37ED" w14:textId="77777777" w:rsidR="00C86B44" w:rsidRPr="00635B36" w:rsidRDefault="00B30391" w:rsidP="00885E19">
      <w:pPr>
        <w:pStyle w:val="Clausetextno"/>
      </w:pPr>
      <w:bookmarkStart w:id="36" w:name="a1038546"/>
      <w:r w:rsidRPr="00635B36">
        <w:t xml:space="preserve">The Service Provider shall provide the Services to the Authority with effect from the </w:t>
      </w:r>
      <w:r w:rsidR="00A3148F" w:rsidRPr="00635B36">
        <w:t xml:space="preserve">1 </w:t>
      </w:r>
      <w:r w:rsidR="00BF2C63">
        <w:t>October</w:t>
      </w:r>
      <w:r w:rsidR="001561C9" w:rsidRPr="00635B36">
        <w:t xml:space="preserve"> </w:t>
      </w:r>
      <w:r w:rsidR="00A3148F" w:rsidRPr="00635B36">
        <w:t>201</w:t>
      </w:r>
      <w:r w:rsidR="000F2E8D" w:rsidRPr="00635B36">
        <w:t>9</w:t>
      </w:r>
      <w:r w:rsidRPr="00635B36">
        <w:t xml:space="preserve"> and for the duration of this agreement in accordance with the provisions of this agreement.</w:t>
      </w:r>
      <w:bookmarkEnd w:id="36"/>
    </w:p>
    <w:p w14:paraId="6884380A" w14:textId="77777777" w:rsidR="00824B7F" w:rsidRPr="00635B36" w:rsidRDefault="00824B7F" w:rsidP="00885E19">
      <w:pPr>
        <w:pStyle w:val="Clausetextno"/>
      </w:pPr>
      <w:r w:rsidRPr="00635B36">
        <w:t>In this Resource Contract the supply of Services will follow a resource approach, in which the Service Provider commits to provide an agreed level of resource to achieve the required Service Levels.</w:t>
      </w:r>
    </w:p>
    <w:p w14:paraId="3366D9A2" w14:textId="77777777" w:rsidR="00C86B44" w:rsidRPr="00635B36" w:rsidRDefault="00B30391" w:rsidP="00885E19">
      <w:pPr>
        <w:pStyle w:val="Clausetextno"/>
      </w:pPr>
      <w:bookmarkStart w:id="37" w:name="a679382"/>
      <w:r w:rsidRPr="00635B36">
        <w:t xml:space="preserve">In the event that the Service Provider does not comply with the provisions of clause </w:t>
      </w:r>
      <w:r w:rsidR="00C86B44" w:rsidRPr="00635B36">
        <w:fldChar w:fldCharType="begin"/>
      </w:r>
      <w:r w:rsidRPr="00635B36">
        <w:instrText xml:space="preserve">REF "a1038546" \h \w </w:instrText>
      </w:r>
      <w:r w:rsidR="008A11FA" w:rsidRPr="00635B36">
        <w:instrText xml:space="preserve"> \* MERGEFORMAT </w:instrText>
      </w:r>
      <w:r w:rsidR="00C86B44" w:rsidRPr="00635B36">
        <w:fldChar w:fldCharType="separate"/>
      </w:r>
      <w:r w:rsidR="0071513B">
        <w:t>5.1</w:t>
      </w:r>
      <w:r w:rsidR="00C86B44" w:rsidRPr="00635B36">
        <w:fldChar w:fldCharType="end"/>
      </w:r>
      <w:r w:rsidRPr="00635B36">
        <w:t xml:space="preserve"> in any way, the Authority may serve the Service Provider with a notice in writing setting out the details of the Service Provider's </w:t>
      </w:r>
      <w:r w:rsidR="00380861" w:rsidRPr="00635B36">
        <w:t xml:space="preserve">failings (Schedule </w:t>
      </w:r>
      <w:r w:rsidR="00AC426B" w:rsidRPr="00635B36">
        <w:t>3</w:t>
      </w:r>
      <w:r w:rsidR="00380861" w:rsidRPr="00635B36">
        <w:t>)</w:t>
      </w:r>
      <w:bookmarkEnd w:id="37"/>
      <w:r w:rsidR="00380861" w:rsidRPr="00635B36">
        <w:t>.</w:t>
      </w:r>
    </w:p>
    <w:p w14:paraId="0BB7FB50" w14:textId="77777777" w:rsidR="00C86B44" w:rsidRPr="00635B36" w:rsidRDefault="00B30391" w:rsidP="00885E19">
      <w:pPr>
        <w:pStyle w:val="Clauseheading"/>
      </w:pPr>
      <w:bookmarkStart w:id="38" w:name="a74636"/>
      <w:bookmarkStart w:id="39" w:name="_Toc306974185"/>
      <w:bookmarkStart w:id="40" w:name="_Toc307825833"/>
      <w:bookmarkStart w:id="41" w:name="_Toc8287124"/>
      <w:r w:rsidRPr="00635B36">
        <w:t>Service levels</w:t>
      </w:r>
      <w:bookmarkEnd w:id="38"/>
      <w:bookmarkEnd w:id="39"/>
      <w:bookmarkEnd w:id="40"/>
      <w:bookmarkEnd w:id="41"/>
    </w:p>
    <w:p w14:paraId="2C30EF46" w14:textId="77777777" w:rsidR="00C86B44" w:rsidRPr="00635B36" w:rsidRDefault="00B30391" w:rsidP="00885E19">
      <w:pPr>
        <w:pStyle w:val="Clausetextno"/>
      </w:pPr>
      <w:r w:rsidRPr="00635B36">
        <w:t xml:space="preserve">Where any Service is stated in </w:t>
      </w:r>
      <w:r w:rsidR="00AC426B" w:rsidRPr="00635B36">
        <w:t xml:space="preserve">Schedule 1 </w:t>
      </w:r>
      <w:r w:rsidR="009D13A8" w:rsidRPr="00635B36">
        <w:t xml:space="preserve">and Schedule 3 </w:t>
      </w:r>
      <w:r w:rsidRPr="00635B36">
        <w:t xml:space="preserve">to be subject to a specific Service Level, the Service Provider shall provide that Service in such a manner as will ensure that the Achieved Service Level in respect of that Service is equal to or higher than such specific Service Level. </w:t>
      </w:r>
    </w:p>
    <w:p w14:paraId="6C5827A5" w14:textId="77777777" w:rsidR="00C86B44" w:rsidRPr="00635B36" w:rsidRDefault="00B30391" w:rsidP="00885E19">
      <w:pPr>
        <w:pStyle w:val="Clausetextno"/>
      </w:pPr>
      <w:r w:rsidRPr="00635B36">
        <w:t xml:space="preserve">As existing Services are </w:t>
      </w:r>
      <w:proofErr w:type="gramStart"/>
      <w:r w:rsidRPr="00635B36">
        <w:t>varied</w:t>
      </w:r>
      <w:proofErr w:type="gramEnd"/>
      <w:r w:rsidRPr="00635B36">
        <w:t xml:space="preserve"> and new Services are added, Service Levels for the same will be determined and included within </w:t>
      </w:r>
      <w:r w:rsidR="00AC426B" w:rsidRPr="00635B36">
        <w:t>Schedule 1.</w:t>
      </w:r>
    </w:p>
    <w:p w14:paraId="0CF5CF45" w14:textId="77777777" w:rsidR="00C86B44" w:rsidRPr="00635B36" w:rsidRDefault="00B30391" w:rsidP="00885E19">
      <w:pPr>
        <w:pStyle w:val="Clausetextno"/>
      </w:pPr>
      <w:bookmarkStart w:id="42" w:name="a192130"/>
      <w:r w:rsidRPr="00635B36">
        <w:t xml:space="preserve">The Service Provider shall provide records of and Management Reports summarising the Achieved Service Levels as provided for in clause </w:t>
      </w:r>
      <w:r w:rsidR="00C86B44" w:rsidRPr="00635B36">
        <w:fldChar w:fldCharType="begin"/>
      </w:r>
      <w:r w:rsidRPr="00635B36">
        <w:instrText xml:space="preserve">REF "a274804" \h \w </w:instrText>
      </w:r>
      <w:r w:rsidR="008A11FA" w:rsidRPr="00635B36">
        <w:instrText xml:space="preserve"> \* MERGEFORMAT </w:instrText>
      </w:r>
      <w:r w:rsidR="00C86B44" w:rsidRPr="00635B36">
        <w:fldChar w:fldCharType="separate"/>
      </w:r>
      <w:r w:rsidR="0071513B">
        <w:t>15</w:t>
      </w:r>
      <w:r w:rsidR="00C86B44" w:rsidRPr="00635B36">
        <w:fldChar w:fldCharType="end"/>
      </w:r>
      <w:r w:rsidRPr="00635B36">
        <w:t>.</w:t>
      </w:r>
      <w:bookmarkEnd w:id="42"/>
    </w:p>
    <w:p w14:paraId="4D1D33F3" w14:textId="77777777" w:rsidR="00C86B44" w:rsidRPr="00635B36" w:rsidRDefault="00B30391" w:rsidP="00885E19">
      <w:pPr>
        <w:pStyle w:val="Clausetextno"/>
      </w:pPr>
      <w:r w:rsidRPr="00635B36">
        <w:lastRenderedPageBreak/>
        <w:t xml:space="preserve">In the event that any Achieved Service Level falls short of the relevant Service Level, without prejudice to any other rights the Authority may have, the provisions of </w:t>
      </w:r>
      <w:r w:rsidR="00295791" w:rsidRPr="00635B36">
        <w:t xml:space="preserve">clause 10.4 and/or </w:t>
      </w:r>
      <w:r w:rsidRPr="00635B36">
        <w:t xml:space="preserve">clause </w:t>
      </w:r>
      <w:r w:rsidR="00C86B44" w:rsidRPr="00635B36">
        <w:fldChar w:fldCharType="begin"/>
      </w:r>
      <w:r w:rsidRPr="00635B36">
        <w:instrText xml:space="preserve">REF "a744782" \h \w </w:instrText>
      </w:r>
      <w:r w:rsidR="008A11FA" w:rsidRPr="00635B36">
        <w:instrText xml:space="preserve"> \* MERGEFORMAT </w:instrText>
      </w:r>
      <w:r w:rsidR="00C86B44" w:rsidRPr="00635B36">
        <w:fldChar w:fldCharType="separate"/>
      </w:r>
      <w:r w:rsidR="0071513B">
        <w:t>10</w:t>
      </w:r>
      <w:r w:rsidR="00C86B44" w:rsidRPr="00635B36">
        <w:fldChar w:fldCharType="end"/>
      </w:r>
      <w:r w:rsidR="00295791" w:rsidRPr="00635B36">
        <w:t xml:space="preserve"> </w:t>
      </w:r>
      <w:r w:rsidRPr="00635B36">
        <w:t xml:space="preserve">shall apply. </w:t>
      </w:r>
    </w:p>
    <w:p w14:paraId="745EDFB8" w14:textId="77777777" w:rsidR="00C86B44" w:rsidRPr="00635B36" w:rsidRDefault="00B30391" w:rsidP="00885E19">
      <w:pPr>
        <w:pStyle w:val="Clauseheading"/>
      </w:pPr>
      <w:bookmarkStart w:id="43" w:name="a145360"/>
      <w:bookmarkStart w:id="44" w:name="_Toc306974186"/>
      <w:bookmarkStart w:id="45" w:name="_Toc307825834"/>
      <w:bookmarkStart w:id="46" w:name="_Toc8287125"/>
      <w:bookmarkStart w:id="47" w:name="_Hlk535413939"/>
      <w:r w:rsidRPr="00635B36">
        <w:t>Service standards</w:t>
      </w:r>
      <w:bookmarkEnd w:id="43"/>
      <w:bookmarkEnd w:id="44"/>
      <w:bookmarkEnd w:id="45"/>
      <w:bookmarkEnd w:id="46"/>
    </w:p>
    <w:p w14:paraId="76B98C01" w14:textId="77777777" w:rsidR="00C86B44" w:rsidRPr="00635B36" w:rsidRDefault="00B30391" w:rsidP="00885E19">
      <w:pPr>
        <w:pStyle w:val="Clausetextno"/>
      </w:pPr>
      <w:bookmarkStart w:id="48" w:name="a754195"/>
      <w:r w:rsidRPr="00635B36">
        <w:t xml:space="preserve">Without prejudice to clause </w:t>
      </w:r>
      <w:r w:rsidR="00C86B44" w:rsidRPr="00635B36">
        <w:fldChar w:fldCharType="begin"/>
      </w:r>
      <w:r w:rsidRPr="00635B36">
        <w:instrText xml:space="preserve">REF "a74636" \h \w </w:instrText>
      </w:r>
      <w:r w:rsidR="008A11FA" w:rsidRPr="00635B36">
        <w:instrText xml:space="preserve"> \* MERGEFORMAT </w:instrText>
      </w:r>
      <w:r w:rsidR="00C86B44" w:rsidRPr="00635B36">
        <w:fldChar w:fldCharType="separate"/>
      </w:r>
      <w:r w:rsidR="0071513B">
        <w:t>6</w:t>
      </w:r>
      <w:r w:rsidR="00C86B44" w:rsidRPr="00635B36">
        <w:fldChar w:fldCharType="end"/>
      </w:r>
      <w:r w:rsidRPr="00635B36">
        <w:t xml:space="preserve">, the Service Provider shall provide the Services, or procure that they are provided: </w:t>
      </w:r>
      <w:bookmarkEnd w:id="48"/>
    </w:p>
    <w:p w14:paraId="473CED70" w14:textId="77777777" w:rsidR="00C86B44" w:rsidRPr="00885E19" w:rsidRDefault="00B30391" w:rsidP="004D1415">
      <w:pPr>
        <w:pStyle w:val="alphalist"/>
        <w:numPr>
          <w:ilvl w:val="2"/>
          <w:numId w:val="230"/>
        </w:numPr>
      </w:pPr>
      <w:r w:rsidRPr="009704E3">
        <w:t xml:space="preserve">with reasonable skill and care and in accordance with </w:t>
      </w:r>
      <w:r w:rsidR="00635B36" w:rsidRPr="009704E3">
        <w:t>industry best p</w:t>
      </w:r>
      <w:r w:rsidR="00413033" w:rsidRPr="009704E3">
        <w:t>ractice</w:t>
      </w:r>
      <w:r w:rsidR="00635B36" w:rsidRPr="009704E3">
        <w:t xml:space="preserve"> prevailing in the grounds m</w:t>
      </w:r>
      <w:r w:rsidR="0042091A" w:rsidRPr="009704E3">
        <w:t>aintenance and</w:t>
      </w:r>
      <w:r w:rsidR="00635B36" w:rsidRPr="009704E3">
        <w:t xml:space="preserve"> vocational t</w:t>
      </w:r>
      <w:r w:rsidR="003C33CD" w:rsidRPr="009704E3">
        <w:t>raining</w:t>
      </w:r>
      <w:r w:rsidR="0042091A" w:rsidRPr="009704E3">
        <w:t xml:space="preserve"> industries</w:t>
      </w:r>
      <w:r w:rsidRPr="00885E19">
        <w:t>;</w:t>
      </w:r>
    </w:p>
    <w:p w14:paraId="076DAAE5" w14:textId="77777777" w:rsidR="00B85F54" w:rsidRDefault="00B30391" w:rsidP="004D1415">
      <w:pPr>
        <w:pStyle w:val="alphalist"/>
      </w:pPr>
      <w:r w:rsidRPr="00635B36">
        <w:t xml:space="preserve">in all respects in accordance with the Authority's </w:t>
      </w:r>
      <w:r w:rsidR="00B85F54">
        <w:t>Equalities Policy available at;</w:t>
      </w:r>
    </w:p>
    <w:p w14:paraId="1541D86E" w14:textId="77777777" w:rsidR="00B85F54" w:rsidRDefault="00EA1A8F" w:rsidP="004D1415">
      <w:pPr>
        <w:pStyle w:val="alphalist"/>
        <w:numPr>
          <w:ilvl w:val="0"/>
          <w:numId w:val="0"/>
        </w:numPr>
        <w:ind w:left="2126"/>
      </w:pPr>
      <w:hyperlink r:id="rId13" w:history="1">
        <w:r w:rsidR="00B5489D" w:rsidRPr="009F32B4">
          <w:rPr>
            <w:rStyle w:val="Hyperlink"/>
          </w:rPr>
          <w:t>http://www.n-somerset.gov.uk/wp-content/uploads/2017/02/equality-policy.pdf</w:t>
        </w:r>
      </w:hyperlink>
    </w:p>
    <w:p w14:paraId="1A18A125" w14:textId="77777777" w:rsidR="00C86B44" w:rsidRPr="00B85F54" w:rsidRDefault="00EA1A8F" w:rsidP="004D1415">
      <w:pPr>
        <w:pStyle w:val="alphalist"/>
        <w:numPr>
          <w:ilvl w:val="0"/>
          <w:numId w:val="0"/>
        </w:numPr>
        <w:ind w:left="2126"/>
      </w:pPr>
      <w:hyperlink r:id="rId14" w:history="1">
        <w:r w:rsidR="007F6FF0" w:rsidRPr="00B85F54">
          <w:rPr>
            <w:rStyle w:val="Hyperlink"/>
          </w:rPr>
          <w:t>www.n-somerset.gov.uk</w:t>
        </w:r>
      </w:hyperlink>
      <w:r w:rsidR="007F6FF0" w:rsidRPr="00B85F54">
        <w:t xml:space="preserve"> </w:t>
      </w:r>
    </w:p>
    <w:p w14:paraId="3DEAD039" w14:textId="77777777" w:rsidR="00C86B44" w:rsidRPr="00635B36" w:rsidRDefault="00413033" w:rsidP="004D1415">
      <w:pPr>
        <w:pStyle w:val="alphalist"/>
      </w:pPr>
      <w:r w:rsidRPr="00635B36">
        <w:t>in accordance with all a</w:t>
      </w:r>
      <w:r w:rsidR="00B30391" w:rsidRPr="00635B36">
        <w:t xml:space="preserve">pplicable </w:t>
      </w:r>
      <w:r w:rsidRPr="00635B36">
        <w:t>l</w:t>
      </w:r>
      <w:r w:rsidR="00B30391" w:rsidRPr="00635B36">
        <w:t>aws.</w:t>
      </w:r>
    </w:p>
    <w:p w14:paraId="7442F4FE" w14:textId="77777777" w:rsidR="00C86B44" w:rsidRPr="00635B36" w:rsidRDefault="00B30391" w:rsidP="00885E19">
      <w:pPr>
        <w:pStyle w:val="Clausetextno"/>
      </w:pPr>
      <w:r w:rsidRPr="00635B36">
        <w:t xml:space="preserve">Without limiting the general obligation set out in clause </w:t>
      </w:r>
      <w:r w:rsidR="00C86B44" w:rsidRPr="00635B36">
        <w:fldChar w:fldCharType="begin"/>
      </w:r>
      <w:r w:rsidRPr="00635B36">
        <w:instrText xml:space="preserve">REF "a754195" \h \w </w:instrText>
      </w:r>
      <w:r w:rsidR="008A11FA" w:rsidRPr="00635B36">
        <w:instrText xml:space="preserve"> \* MERGEFORMAT </w:instrText>
      </w:r>
      <w:r w:rsidR="00C86B44" w:rsidRPr="00635B36">
        <w:fldChar w:fldCharType="separate"/>
      </w:r>
      <w:r w:rsidR="0071513B">
        <w:t>7.1</w:t>
      </w:r>
      <w:r w:rsidR="00C86B44" w:rsidRPr="00635B36">
        <w:fldChar w:fldCharType="end"/>
      </w:r>
      <w:r w:rsidRPr="00635B36">
        <w:t xml:space="preserve">, the Service Provider shall (and shall procure that the Service Provider's Personnel shall): </w:t>
      </w:r>
    </w:p>
    <w:p w14:paraId="47BDAFC1" w14:textId="77777777" w:rsidR="00C86B44" w:rsidRPr="004D1415" w:rsidRDefault="00B30391" w:rsidP="004D1415">
      <w:pPr>
        <w:pStyle w:val="alphalist"/>
        <w:numPr>
          <w:ilvl w:val="2"/>
          <w:numId w:val="231"/>
        </w:numPr>
      </w:pPr>
      <w:r w:rsidRPr="004D1415">
        <w:t xml:space="preserve">at all times comply with the provisions of the Human Rights Act 1998 in the performance of this agreement.  The Service Provider shall also undertake, or refrain from undertaking, such acts as the Authority requests </w:t>
      </w:r>
      <w:r w:rsidR="00635B36" w:rsidRPr="004D1415">
        <w:t>to</w:t>
      </w:r>
      <w:r w:rsidRPr="004D1415">
        <w:t xml:space="preserve"> enable the Authority to comply with its obligations under the Human Rights Act 1998; and</w:t>
      </w:r>
    </w:p>
    <w:p w14:paraId="530C6624" w14:textId="77777777" w:rsidR="00C86B44" w:rsidRPr="004D1415" w:rsidRDefault="00B30391" w:rsidP="004D1415">
      <w:pPr>
        <w:pStyle w:val="alphalist"/>
      </w:pPr>
      <w:r w:rsidRPr="004D1415">
        <w:t>not unlawfully discriminate within the meaning and scope of any law, enactment, order or regulation relating to discrimination in employment.</w:t>
      </w:r>
    </w:p>
    <w:p w14:paraId="1DB7438E" w14:textId="77777777" w:rsidR="00C86B44" w:rsidRPr="00365923" w:rsidRDefault="00B30391" w:rsidP="00885E19">
      <w:pPr>
        <w:pStyle w:val="Clauseheading"/>
      </w:pPr>
      <w:bookmarkStart w:id="49" w:name="a718106"/>
      <w:bookmarkStart w:id="50" w:name="_Toc306974187"/>
      <w:bookmarkStart w:id="51" w:name="_Toc307825835"/>
      <w:bookmarkStart w:id="52" w:name="_Toc8287126"/>
      <w:bookmarkEnd w:id="47"/>
      <w:r w:rsidRPr="00365923">
        <w:t>Health and Safety</w:t>
      </w:r>
      <w:bookmarkEnd w:id="49"/>
      <w:bookmarkEnd w:id="50"/>
      <w:bookmarkEnd w:id="51"/>
      <w:bookmarkEnd w:id="52"/>
    </w:p>
    <w:p w14:paraId="1AA75536" w14:textId="77777777" w:rsidR="00C86B44" w:rsidRPr="00365923" w:rsidRDefault="00B30391" w:rsidP="00885E19">
      <w:pPr>
        <w:pStyle w:val="Clausetextno"/>
      </w:pPr>
      <w:r w:rsidRPr="00365923">
        <w:t xml:space="preserve">The Service Provider shall promptly notify the Authority of any health and safety </w:t>
      </w:r>
      <w:r w:rsidR="009D13A8" w:rsidRPr="00365923">
        <w:t>risks</w:t>
      </w:r>
      <w:r w:rsidRPr="00365923">
        <w:t xml:space="preserve">, which may arise in connection with the performance of the agreement. The Authority shall promptly notify the Service Provider of any health and safety </w:t>
      </w:r>
      <w:r w:rsidR="009D13A8" w:rsidRPr="00365923">
        <w:t>risks</w:t>
      </w:r>
      <w:r w:rsidRPr="00365923">
        <w:t xml:space="preserve"> that may exist or arise at the Authority's Premises and that may affect the Service Provider in the performance of the agreement.</w:t>
      </w:r>
    </w:p>
    <w:p w14:paraId="207CBC0E" w14:textId="77777777" w:rsidR="00C86B44" w:rsidRPr="00365923" w:rsidRDefault="00B30391" w:rsidP="00885E19">
      <w:pPr>
        <w:pStyle w:val="Clausetextno"/>
      </w:pPr>
      <w:r w:rsidRPr="00365923">
        <w:t>While on the Authority's Premises, the Service Provider shall comply with any health and safety measures implemented by the Authority in respect of staff and other persons working on the Authority's Premises</w:t>
      </w:r>
      <w:r w:rsidR="00F03AB6" w:rsidRPr="00365923">
        <w:t xml:space="preserve"> Health &amp; Safety briefings are given by Facilities Management </w:t>
      </w:r>
      <w:r w:rsidR="00707CFA" w:rsidRPr="00365923">
        <w:t>Staff or the Site Manager on smaller sites</w:t>
      </w:r>
    </w:p>
    <w:p w14:paraId="6C472AD8" w14:textId="77777777" w:rsidR="00C86B44" w:rsidRPr="00365923" w:rsidRDefault="00B30391" w:rsidP="00885E19">
      <w:pPr>
        <w:pStyle w:val="Clausetextno"/>
      </w:pPr>
      <w:r w:rsidRPr="00365923">
        <w:lastRenderedPageBreak/>
        <w:t xml:space="preserve">The Service Provider shall notify the Authority immediately in the event of any incident occurring in the performance of the agreement on the Authority's Premises where that incident causes any personal injury or damage to property that could give rise to personal injury.  </w:t>
      </w:r>
    </w:p>
    <w:p w14:paraId="01437E6F" w14:textId="77777777" w:rsidR="00C86B44" w:rsidRPr="00365923" w:rsidRDefault="00B30391" w:rsidP="00885E19">
      <w:pPr>
        <w:pStyle w:val="Clausetextno"/>
      </w:pPr>
      <w:r w:rsidRPr="00365923">
        <w:t xml:space="preserve">The Service Provider shall comply with the requirements of the Health and Safety at Work etc. Act 1974 and any other acts, orders, regulations and codes of practice relating to health and safety, which may apply to staff and other persons working on the Authority's Premises in the performance of the agreement.  </w:t>
      </w:r>
    </w:p>
    <w:p w14:paraId="15561369" w14:textId="77777777" w:rsidR="00C86B44" w:rsidRPr="00365923" w:rsidRDefault="00B30391" w:rsidP="00885E19">
      <w:pPr>
        <w:pStyle w:val="Clausetextno"/>
      </w:pPr>
      <w:r w:rsidRPr="00365923">
        <w:t>The Service Provider shall ensure that its health and safety policy statement (as required by the Health and Safety at Work etc Act 1974) is made available to the Authority on request.</w:t>
      </w:r>
    </w:p>
    <w:p w14:paraId="223367A2" w14:textId="77777777" w:rsidR="008F2939" w:rsidRPr="00365923" w:rsidRDefault="008F2939" w:rsidP="00885E19">
      <w:pPr>
        <w:pStyle w:val="Clausesection"/>
      </w:pPr>
    </w:p>
    <w:p w14:paraId="291B7194" w14:textId="77777777" w:rsidR="00C86B44" w:rsidRPr="00365923" w:rsidRDefault="00B30391" w:rsidP="00885E19">
      <w:pPr>
        <w:pStyle w:val="Clausesection"/>
      </w:pPr>
      <w:bookmarkStart w:id="53" w:name="_Toc8287127"/>
      <w:r w:rsidRPr="00365923">
        <w:t>Charges and payment</w:t>
      </w:r>
      <w:bookmarkEnd w:id="53"/>
    </w:p>
    <w:p w14:paraId="1CE1140C" w14:textId="77777777" w:rsidR="00C86B44" w:rsidRPr="00365923" w:rsidRDefault="00B30391" w:rsidP="00885E19">
      <w:pPr>
        <w:pStyle w:val="Clauseheading"/>
      </w:pPr>
      <w:bookmarkStart w:id="54" w:name="a943682"/>
      <w:bookmarkStart w:id="55" w:name="_Toc306974188"/>
      <w:bookmarkStart w:id="56" w:name="_Toc307825836"/>
      <w:bookmarkStart w:id="57" w:name="_Toc8287128"/>
      <w:r w:rsidRPr="00365923">
        <w:t>Payment</w:t>
      </w:r>
      <w:bookmarkEnd w:id="54"/>
      <w:bookmarkEnd w:id="55"/>
      <w:bookmarkEnd w:id="56"/>
      <w:bookmarkEnd w:id="57"/>
    </w:p>
    <w:p w14:paraId="01CAC0F4" w14:textId="77777777" w:rsidR="00C86B44" w:rsidRPr="00365923" w:rsidRDefault="00B30391" w:rsidP="00885E19">
      <w:pPr>
        <w:pStyle w:val="Clausetextno"/>
      </w:pPr>
      <w:r w:rsidRPr="00365923">
        <w:t>In consideration of the provision of the Services by the Service Provider in accordance with the terms and conditions of this agreement, the Authority shall pay the Charges to the Service Provider in accordance with the Payment Plan</w:t>
      </w:r>
      <w:r w:rsidR="00734C36" w:rsidRPr="00365923">
        <w:t xml:space="preserve"> (Schedule </w:t>
      </w:r>
      <w:r w:rsidR="00AC426B" w:rsidRPr="00365923">
        <w:t>6</w:t>
      </w:r>
      <w:r w:rsidR="00734C36" w:rsidRPr="00365923">
        <w:t>)</w:t>
      </w:r>
      <w:r w:rsidRPr="00365923">
        <w:t xml:space="preserve">. </w:t>
      </w:r>
    </w:p>
    <w:p w14:paraId="5A590F64" w14:textId="77777777" w:rsidR="00C86B44" w:rsidRPr="00365923" w:rsidRDefault="00B30391" w:rsidP="00885E19">
      <w:pPr>
        <w:pStyle w:val="Clausetextno"/>
      </w:pPr>
      <w:r w:rsidRPr="00365923">
        <w:t xml:space="preserve">The Service Provider shall invoice the Authority for payment of the Charges at the end of each calendar month. All invoices shall be directed to the Authority's Representative. Any such invoices shall </w:t>
      </w:r>
      <w:proofErr w:type="gramStart"/>
      <w:r w:rsidRPr="00365923">
        <w:t>take into account</w:t>
      </w:r>
      <w:proofErr w:type="gramEnd"/>
      <w:r w:rsidRPr="00365923">
        <w:t xml:space="preserve"> any Service Credits which have been </w:t>
      </w:r>
      <w:r w:rsidR="00B05203" w:rsidRPr="00365923">
        <w:t>accrued in the previous period.</w:t>
      </w:r>
    </w:p>
    <w:p w14:paraId="25B0611C" w14:textId="77777777" w:rsidR="00295791" w:rsidRPr="00365923" w:rsidRDefault="00B30391" w:rsidP="00885E19">
      <w:pPr>
        <w:pStyle w:val="Clausetextno"/>
      </w:pPr>
      <w:r w:rsidRPr="00365923">
        <w:t xml:space="preserve">The Authority shall pay the Charges which have become payable in accordance with the Payment Plan within </w:t>
      </w:r>
      <w:r w:rsidR="0038398F" w:rsidRPr="00365923">
        <w:t xml:space="preserve">28 </w:t>
      </w:r>
      <w:r w:rsidRPr="00365923">
        <w:t>days of receipt of an undisputed invoice from the Service Provider.</w:t>
      </w:r>
    </w:p>
    <w:p w14:paraId="7A8A45F0" w14:textId="77777777" w:rsidR="00295791" w:rsidRPr="00365923" w:rsidRDefault="00295791" w:rsidP="00885E19">
      <w:pPr>
        <w:pStyle w:val="Clausetextno"/>
      </w:pPr>
      <w:r w:rsidRPr="00365923">
        <w:t xml:space="preserve">The Service Provider will </w:t>
      </w:r>
      <w:r w:rsidR="00E403BD" w:rsidRPr="00365923">
        <w:t xml:space="preserve">be entitled to </w:t>
      </w:r>
      <w:r w:rsidRPr="00365923">
        <w:t xml:space="preserve">full payment of </w:t>
      </w:r>
      <w:r w:rsidR="00A81DF1" w:rsidRPr="00365923">
        <w:t>the monthly invoice (excluding any Service C</w:t>
      </w:r>
      <w:r w:rsidRPr="00365923">
        <w:t>redits</w:t>
      </w:r>
      <w:r w:rsidR="004560F8" w:rsidRPr="00365923">
        <w:t xml:space="preserve"> see Schedule 3</w:t>
      </w:r>
      <w:r w:rsidRPr="00365923">
        <w:t>).</w:t>
      </w:r>
    </w:p>
    <w:p w14:paraId="25A9EF11" w14:textId="77777777" w:rsidR="00C86B44" w:rsidRPr="00365923" w:rsidRDefault="00B30391" w:rsidP="00885E19">
      <w:pPr>
        <w:pStyle w:val="Clausetextno"/>
      </w:pPr>
      <w:bookmarkStart w:id="58" w:name="a293575"/>
      <w:r w:rsidRPr="00365923">
        <w:t xml:space="preserve">Where any party disputes any sum to be paid by it then a payment equal to the sum not in dispute shall be paid and the dispute as to the sum that remains unpaid shall be determined in accordance with clause </w:t>
      </w:r>
      <w:r w:rsidR="00C86B44" w:rsidRPr="00365923">
        <w:fldChar w:fldCharType="begin"/>
      </w:r>
      <w:r w:rsidRPr="00365923">
        <w:instrText xml:space="preserve">REF "a736375" \h \w </w:instrText>
      </w:r>
      <w:r w:rsidR="008A11FA" w:rsidRPr="00365923">
        <w:instrText xml:space="preserve"> \* MERGEFORMAT </w:instrText>
      </w:r>
      <w:r w:rsidR="00C86B44" w:rsidRPr="00365923">
        <w:fldChar w:fldCharType="separate"/>
      </w:r>
      <w:r w:rsidR="0071513B">
        <w:t>18</w:t>
      </w:r>
      <w:r w:rsidR="00C86B44" w:rsidRPr="00365923">
        <w:fldChar w:fldCharType="end"/>
      </w:r>
      <w:r w:rsidRPr="00365923">
        <w:t xml:space="preserve">. Provided that the sum has been disputed in good faith, interest due on any sums in dispute shall not accrue until the earlier of </w:t>
      </w:r>
      <w:r w:rsidR="001134C5" w:rsidRPr="00365923">
        <w:t>60</w:t>
      </w:r>
      <w:r w:rsidRPr="00365923">
        <w:t xml:space="preserve"> days after resolution of the dispute between the parties.</w:t>
      </w:r>
      <w:bookmarkEnd w:id="58"/>
    </w:p>
    <w:p w14:paraId="034521CB" w14:textId="77777777" w:rsidR="00C86B44" w:rsidRPr="00365923" w:rsidRDefault="00B30391" w:rsidP="00885E19">
      <w:pPr>
        <w:pStyle w:val="Clausetextno"/>
      </w:pPr>
      <w:r w:rsidRPr="00365923">
        <w:t xml:space="preserve">Subject to clause </w:t>
      </w:r>
      <w:r w:rsidR="00C86B44" w:rsidRPr="00365923">
        <w:fldChar w:fldCharType="begin"/>
      </w:r>
      <w:r w:rsidRPr="00365923">
        <w:instrText xml:space="preserve">REF "a293575" \h \w </w:instrText>
      </w:r>
      <w:r w:rsidR="008A11FA" w:rsidRPr="00365923">
        <w:instrText xml:space="preserve"> \* MERGEFORMAT </w:instrText>
      </w:r>
      <w:r w:rsidR="00C86B44" w:rsidRPr="00365923">
        <w:fldChar w:fldCharType="separate"/>
      </w:r>
      <w:r w:rsidR="0071513B">
        <w:t>9.5</w:t>
      </w:r>
      <w:r w:rsidR="00C86B44" w:rsidRPr="00365923">
        <w:fldChar w:fldCharType="end"/>
      </w:r>
      <w:r w:rsidRPr="00365923">
        <w:t>, interest shall be payable on the late payment of any undisputed Charges properly invoiced under this agreement in accordance with the Late Payment of Commercial Debts (Interest) Act 1998. The Service Provider shall not suspend the supply of the Services if any payment is overdue</w:t>
      </w:r>
      <w:r w:rsidR="00940868" w:rsidRPr="00365923">
        <w:t>.</w:t>
      </w:r>
    </w:p>
    <w:p w14:paraId="0E2E0838" w14:textId="77777777" w:rsidR="00C86B44" w:rsidRPr="00365923" w:rsidRDefault="00B30391" w:rsidP="00885E19">
      <w:pPr>
        <w:pStyle w:val="Clausetextno"/>
      </w:pPr>
      <w:r w:rsidRPr="00365923">
        <w:lastRenderedPageBreak/>
        <w:t xml:space="preserve">The Charges are stated exclusive of VAT, which shall be added at the prevailing rate as applicable and paid by the Authority following delivery of a valid VAT invoice. The Service Provider shall indemnify the Authority against any liability (including any interest, penalties or costs incurred) which is levied, demanded or assessed on the Authority at any time in respect of the Service Provider's failure to account for, or to pay, any VAT relating to payments made to the Service Provider under this agreement.  </w:t>
      </w:r>
    </w:p>
    <w:p w14:paraId="16FE0AEA" w14:textId="77777777" w:rsidR="00C86B44" w:rsidRPr="00365923" w:rsidRDefault="00B30391" w:rsidP="00885E19">
      <w:pPr>
        <w:pStyle w:val="Clausetextno"/>
      </w:pPr>
      <w:r w:rsidRPr="00365923">
        <w:t xml:space="preserve">The Service Provider shall maintain complete and accurate records of, and supporting documentation for, all amounts which may be chargeable to the Authority pursuant to this agreement. Such records shall be retained for inspection by the Authority for </w:t>
      </w:r>
      <w:r w:rsidR="00940868" w:rsidRPr="00365923">
        <w:t>seven</w:t>
      </w:r>
      <w:r w:rsidRPr="00365923">
        <w:t xml:space="preserve"> years from the end of the Contract Year to which the records relate.</w:t>
      </w:r>
    </w:p>
    <w:p w14:paraId="2AF570D3" w14:textId="77777777" w:rsidR="00C86B44" w:rsidRPr="00365923" w:rsidRDefault="00B30391" w:rsidP="00885E19">
      <w:pPr>
        <w:pStyle w:val="Clausetextno"/>
      </w:pPr>
      <w:r w:rsidRPr="00365923">
        <w:t xml:space="preserve">Where the Service Provider enters into a Sub-Contract with a supplier or </w:t>
      </w:r>
      <w:r w:rsidR="003879FC" w:rsidRPr="00365923">
        <w:t>Service Provider</w:t>
      </w:r>
      <w:r w:rsidRPr="00365923">
        <w:t xml:space="preserve"> for the purpose of performing the agreement, it shall cause a term to be included in such a Sub-Contract that requires payment to be made of undisputed sums by the Service Provider to the Sub-</w:t>
      </w:r>
      <w:r w:rsidR="003879FC" w:rsidRPr="00365923">
        <w:t>Service Provider</w:t>
      </w:r>
      <w:r w:rsidRPr="00365923">
        <w:t xml:space="preserve"> within a specified period not exceeding 30 days from the receipt of a valid invoice, as defined by the Sub-Contract requirements.</w:t>
      </w:r>
    </w:p>
    <w:p w14:paraId="24F622E0" w14:textId="77777777" w:rsidR="00C86B44" w:rsidRPr="00365923" w:rsidRDefault="00B30391" w:rsidP="00885E19">
      <w:pPr>
        <w:pStyle w:val="Clausetextno"/>
      </w:pPr>
      <w:r w:rsidRPr="00365923">
        <w:t>The Authority may retain or set off any sums owed to it by the Service Provider which have fallen due and payable against any sums due to the Service Provider under this agreement</w:t>
      </w:r>
      <w:r w:rsidR="00A5258B" w:rsidRPr="00365923">
        <w:t>.</w:t>
      </w:r>
    </w:p>
    <w:p w14:paraId="11A4A526" w14:textId="77777777" w:rsidR="00C86B44" w:rsidRPr="00365923" w:rsidRDefault="00B30391" w:rsidP="00885E19">
      <w:pPr>
        <w:pStyle w:val="Clausetextno"/>
      </w:pPr>
      <w:r w:rsidRPr="00365923">
        <w:t>The Service Provider shall make any payments due to the Authority without any deduction whether by way of set-off, counterclaim, discount, abatement or otherwise, unless the Service Provider has a valid court order requiring an amount equal to such deduction to be paid by the Aut</w:t>
      </w:r>
      <w:r w:rsidR="00A5258B" w:rsidRPr="00365923">
        <w:t>hority to the Service Provider.</w:t>
      </w:r>
    </w:p>
    <w:p w14:paraId="74605800" w14:textId="77777777" w:rsidR="00C86B44" w:rsidRPr="00365923" w:rsidRDefault="00B30391" w:rsidP="00885E19">
      <w:pPr>
        <w:pStyle w:val="Clauseheading"/>
      </w:pPr>
      <w:bookmarkStart w:id="59" w:name="a744782"/>
      <w:bookmarkStart w:id="60" w:name="_Toc306974189"/>
      <w:bookmarkStart w:id="61" w:name="_Toc307825837"/>
      <w:bookmarkStart w:id="62" w:name="_Toc8287129"/>
      <w:r w:rsidRPr="00365923">
        <w:t>Service credits</w:t>
      </w:r>
      <w:bookmarkEnd w:id="59"/>
      <w:bookmarkEnd w:id="60"/>
      <w:bookmarkEnd w:id="61"/>
      <w:bookmarkEnd w:id="62"/>
    </w:p>
    <w:p w14:paraId="2F1CF6DB" w14:textId="77777777" w:rsidR="00C86B44" w:rsidRPr="00365923" w:rsidRDefault="00B30391" w:rsidP="00885E19">
      <w:pPr>
        <w:pStyle w:val="Clausetextno"/>
      </w:pPr>
      <w:r w:rsidRPr="00365923">
        <w:t>If the Service Provider fails to provide the Services in accordance with any individual Service Level</w:t>
      </w:r>
      <w:r w:rsidR="00BE36B2" w:rsidRPr="00365923">
        <w:t xml:space="preserve"> </w:t>
      </w:r>
      <w:r w:rsidRPr="00365923">
        <w:t xml:space="preserve">measured on a monthly basis, the Service Provider </w:t>
      </w:r>
      <w:r w:rsidR="00295791" w:rsidRPr="00365923">
        <w:t xml:space="preserve">will incur a Service Credit as specified </w:t>
      </w:r>
      <w:r w:rsidRPr="00365923">
        <w:t xml:space="preserve">in </w:t>
      </w:r>
      <w:r w:rsidR="00AC426B" w:rsidRPr="00365923">
        <w:t>Schedule 3.</w:t>
      </w:r>
    </w:p>
    <w:p w14:paraId="0536F6F8" w14:textId="77777777" w:rsidR="00C86B44" w:rsidRPr="00365923" w:rsidRDefault="00B30391" w:rsidP="00885E19">
      <w:pPr>
        <w:pStyle w:val="Clausetextno"/>
      </w:pPr>
      <w:r w:rsidRPr="00365923">
        <w:t>The parties agree that any such Service Credit has been calculated as, and is, a genuine pre-estimate of the loss likely to be suffered by the Authority. The Service Provider has taken the Service Credit into account in setting the level of the Charges.</w:t>
      </w:r>
    </w:p>
    <w:p w14:paraId="28AD3F8B" w14:textId="77777777" w:rsidR="008F2939" w:rsidRPr="00365923" w:rsidRDefault="008F2939" w:rsidP="00885E19">
      <w:pPr>
        <w:pStyle w:val="Clausesection"/>
        <w:rPr>
          <w:b w:val="0"/>
          <w:caps w:val="0"/>
        </w:rPr>
      </w:pPr>
    </w:p>
    <w:p w14:paraId="196B7ADC" w14:textId="77777777" w:rsidR="00C86B44" w:rsidRPr="00365923" w:rsidRDefault="00B30391" w:rsidP="00885E19">
      <w:pPr>
        <w:pStyle w:val="Clausesection"/>
      </w:pPr>
      <w:bookmarkStart w:id="63" w:name="_Toc8287130"/>
      <w:r w:rsidRPr="00365923">
        <w:t>Staff</w:t>
      </w:r>
      <w:r w:rsidR="008F2939" w:rsidRPr="00365923">
        <w:t xml:space="preserve"> mATTERS</w:t>
      </w:r>
      <w:bookmarkEnd w:id="63"/>
      <w:r w:rsidR="008F2939" w:rsidRPr="00365923">
        <w:t xml:space="preserve">      </w:t>
      </w:r>
    </w:p>
    <w:p w14:paraId="4B5508B6" w14:textId="77777777" w:rsidR="00C86B44" w:rsidRPr="00365923" w:rsidRDefault="00B30391" w:rsidP="00885E19">
      <w:pPr>
        <w:pStyle w:val="Clauseheading"/>
      </w:pPr>
      <w:bookmarkStart w:id="64" w:name="a1050495"/>
      <w:bookmarkStart w:id="65" w:name="_Toc306974190"/>
      <w:bookmarkStart w:id="66" w:name="_Toc307825838"/>
      <w:bookmarkStart w:id="67" w:name="_Toc8287131"/>
      <w:r w:rsidRPr="00365923">
        <w:lastRenderedPageBreak/>
        <w:t>Key personnel</w:t>
      </w:r>
      <w:bookmarkEnd w:id="64"/>
      <w:bookmarkEnd w:id="65"/>
      <w:bookmarkEnd w:id="66"/>
      <w:bookmarkEnd w:id="67"/>
    </w:p>
    <w:p w14:paraId="183C1033" w14:textId="77777777" w:rsidR="00C86B44" w:rsidRPr="00365923" w:rsidRDefault="00B30391" w:rsidP="00885E19">
      <w:pPr>
        <w:pStyle w:val="Clausetextno"/>
      </w:pPr>
      <w:r w:rsidRPr="00365923">
        <w:t xml:space="preserve">Each party shall appoint the persons named as such in </w:t>
      </w:r>
      <w:r w:rsidR="00AC426B" w:rsidRPr="00365923">
        <w:t xml:space="preserve">Schedule 4 </w:t>
      </w:r>
      <w:r w:rsidRPr="00365923">
        <w:t xml:space="preserve">as the individuals who shall be responsible for the matters allocated to such Key Personnel. The Key Personnel shall be those people who are identified by each party as being key to the success of the implementation and/or operation of the Services and who shall be retained on the implementation and/or operation of the Services for such time as a person is required to perform the role which has been allocated to the applicable Key Personnel. The Key Personnel shall have the authority to act on behalf of their respective party on the matters for which they are expressed to be responsible. </w:t>
      </w:r>
    </w:p>
    <w:p w14:paraId="53464573" w14:textId="77777777" w:rsidR="00C86B44" w:rsidRPr="001278AD" w:rsidRDefault="00B30391" w:rsidP="00885E19">
      <w:pPr>
        <w:pStyle w:val="Clausetextno"/>
      </w:pPr>
      <w:r w:rsidRPr="001278AD">
        <w:t xml:space="preserve">The Service Provider shall not remove or replace any of the Key Personnel unless: </w:t>
      </w:r>
    </w:p>
    <w:p w14:paraId="49E32D36" w14:textId="77777777" w:rsidR="00C86B44" w:rsidRPr="001278AD" w:rsidRDefault="00B30391" w:rsidP="004D1415">
      <w:pPr>
        <w:pStyle w:val="alphalist"/>
        <w:numPr>
          <w:ilvl w:val="2"/>
          <w:numId w:val="232"/>
        </w:numPr>
      </w:pPr>
      <w:r w:rsidRPr="001278AD">
        <w:t>requested to do so by the Authority;</w:t>
      </w:r>
    </w:p>
    <w:p w14:paraId="2B4A41B1" w14:textId="77777777" w:rsidR="00C86B44" w:rsidRPr="001278AD" w:rsidRDefault="00B30391" w:rsidP="004D1415">
      <w:pPr>
        <w:pStyle w:val="alphalist"/>
      </w:pPr>
      <w:r w:rsidRPr="001278AD">
        <w:t>the person is on long-term sick leave;</w:t>
      </w:r>
    </w:p>
    <w:p w14:paraId="5AC6EB4E" w14:textId="77777777" w:rsidR="00C86B44" w:rsidRPr="001278AD" w:rsidRDefault="00B30391" w:rsidP="004D1415">
      <w:pPr>
        <w:pStyle w:val="alphalist"/>
      </w:pPr>
      <w:r w:rsidRPr="001278AD">
        <w:t>the element of the Services in respect of which the individual was engaged has been completed to the Authority's satisfaction;</w:t>
      </w:r>
    </w:p>
    <w:p w14:paraId="1C3DFE88" w14:textId="77777777" w:rsidR="00C86B44" w:rsidRPr="001278AD" w:rsidRDefault="00B30391" w:rsidP="004D1415">
      <w:pPr>
        <w:pStyle w:val="alphalist"/>
      </w:pPr>
      <w:r w:rsidRPr="001278AD">
        <w:t>the person resigns from their employment with the Service Provider</w:t>
      </w:r>
      <w:r w:rsidR="00F2514F" w:rsidRPr="001278AD">
        <w:t>, or is made redundant or is dismissed</w:t>
      </w:r>
      <w:r w:rsidRPr="001278AD">
        <w:t>; or</w:t>
      </w:r>
    </w:p>
    <w:p w14:paraId="115A702A" w14:textId="77777777" w:rsidR="00C86B44" w:rsidRPr="001278AD" w:rsidRDefault="00B30391" w:rsidP="004D1415">
      <w:pPr>
        <w:pStyle w:val="alphalist"/>
      </w:pPr>
      <w:r w:rsidRPr="001278AD">
        <w:t xml:space="preserve">the Service Provider obtains the prior written consent of the Authority. </w:t>
      </w:r>
    </w:p>
    <w:p w14:paraId="558DBD0B" w14:textId="77777777" w:rsidR="00C86B44" w:rsidRPr="001278AD" w:rsidRDefault="00B30391" w:rsidP="00885E19">
      <w:pPr>
        <w:pStyle w:val="Clausetextno"/>
      </w:pPr>
      <w:r w:rsidRPr="001278AD">
        <w:t xml:space="preserve">The Service Provider shall inform the Authority of the identity and background of any replacements for any of the Key Personnel as soon as a suitable replacement has been identified. The Authority shall be entitled to interview any such person and may object to any such proposed appointment within </w:t>
      </w:r>
      <w:r w:rsidR="00BE36B2" w:rsidRPr="001278AD">
        <w:t>fourteen</w:t>
      </w:r>
      <w:r w:rsidR="00295791" w:rsidRPr="001278AD">
        <w:t xml:space="preserve"> working d</w:t>
      </w:r>
      <w:r w:rsidRPr="001278AD">
        <w:t xml:space="preserve">ays of being informed of or meeting any such replacement if, in its reasonable opinion, it considers the proposed replacement to be unsuitable for any reason.  </w:t>
      </w:r>
    </w:p>
    <w:p w14:paraId="399A3B45" w14:textId="77777777" w:rsidR="00C86B44" w:rsidRPr="001278AD" w:rsidRDefault="00B30391" w:rsidP="00885E19">
      <w:pPr>
        <w:pStyle w:val="Clausetextno"/>
      </w:pPr>
      <w:r w:rsidRPr="001278AD">
        <w:t xml:space="preserve">Each party shall ensure that the role of each of its Key Personnel is not vacant (in terms of a permanent representative) for more than </w:t>
      </w:r>
      <w:r w:rsidR="00BE36B2" w:rsidRPr="001278AD">
        <w:t>60</w:t>
      </w:r>
      <w:r w:rsidR="00295791" w:rsidRPr="001278AD">
        <w:t xml:space="preserve"> working d</w:t>
      </w:r>
      <w:r w:rsidRPr="001278AD">
        <w:t xml:space="preserve">ays. Any replacement shall be as, or more, qualified and experienced as the previous incumbent and fully competent to carry out the tasks assigned to the Key Personnel whom they have replaced. A temporary replacement shall be identified with immediate effect from the Service Provider or the Authority becoming aware of the role becoming vacant.   </w:t>
      </w:r>
    </w:p>
    <w:p w14:paraId="6CE08B99" w14:textId="77777777" w:rsidR="00C86B44" w:rsidRPr="001278AD" w:rsidRDefault="00B30391" w:rsidP="00885E19">
      <w:pPr>
        <w:pStyle w:val="Clausetextno"/>
      </w:pPr>
      <w:r w:rsidRPr="001278AD">
        <w:t xml:space="preserve">The Authority may require the Service Provider to remove, or procure the removal of, </w:t>
      </w:r>
      <w:r w:rsidR="00F2514F" w:rsidRPr="001278AD">
        <w:t xml:space="preserve">and replace </w:t>
      </w:r>
      <w:r w:rsidRPr="001278AD">
        <w:t xml:space="preserve">any of its Key Personnel whom it considers, in its reasonable opinion, to be unsatisfactory for any reason which has a material impact on such person's responsibilities.  </w:t>
      </w:r>
    </w:p>
    <w:p w14:paraId="7D585BFF" w14:textId="77777777" w:rsidR="00C86B44" w:rsidRPr="001278AD" w:rsidRDefault="00B30391" w:rsidP="00885E19">
      <w:pPr>
        <w:pStyle w:val="Clausetextno"/>
      </w:pPr>
      <w:r w:rsidRPr="001278AD">
        <w:lastRenderedPageBreak/>
        <w:t xml:space="preserve">If the Service Provider replaces the Key Personnel as a consequence of this clause </w:t>
      </w:r>
      <w:r w:rsidR="00C86B44" w:rsidRPr="001278AD">
        <w:fldChar w:fldCharType="begin"/>
      </w:r>
      <w:r w:rsidRPr="001278AD">
        <w:instrText xml:space="preserve">REF "a1050495" \h \w </w:instrText>
      </w:r>
      <w:r w:rsidR="008A11FA" w:rsidRPr="001278AD">
        <w:instrText xml:space="preserve"> \* MERGEFORMAT </w:instrText>
      </w:r>
      <w:r w:rsidR="00C86B44" w:rsidRPr="001278AD">
        <w:fldChar w:fldCharType="separate"/>
      </w:r>
      <w:r w:rsidR="0071513B">
        <w:t>11</w:t>
      </w:r>
      <w:r w:rsidR="00C86B44" w:rsidRPr="001278AD">
        <w:fldChar w:fldCharType="end"/>
      </w:r>
      <w:r w:rsidRPr="001278AD">
        <w:t xml:space="preserve">, the cost of effecting such replacement shall be borne by the Service Provider. </w:t>
      </w:r>
    </w:p>
    <w:p w14:paraId="41CE49BC" w14:textId="77777777" w:rsidR="00C86B44" w:rsidRPr="001278AD" w:rsidRDefault="00B30391" w:rsidP="00885E19">
      <w:pPr>
        <w:pStyle w:val="Clauseheading"/>
      </w:pPr>
      <w:bookmarkStart w:id="68" w:name="a605925"/>
      <w:bookmarkStart w:id="69" w:name="_Toc306974191"/>
      <w:bookmarkStart w:id="70" w:name="_Toc307825839"/>
      <w:bookmarkStart w:id="71" w:name="_Toc8287132"/>
      <w:r w:rsidRPr="001278AD">
        <w:t>Other personnel used to provide the services</w:t>
      </w:r>
      <w:bookmarkEnd w:id="68"/>
      <w:bookmarkEnd w:id="69"/>
      <w:bookmarkEnd w:id="70"/>
      <w:bookmarkEnd w:id="71"/>
    </w:p>
    <w:p w14:paraId="21EF9421" w14:textId="77777777" w:rsidR="00C86B44" w:rsidRPr="001278AD" w:rsidRDefault="00B30391" w:rsidP="00885E19">
      <w:pPr>
        <w:pStyle w:val="Clausetextno"/>
      </w:pPr>
      <w:r w:rsidRPr="001278AD">
        <w:t xml:space="preserve">At all times, the Service Provider shall ensure that: </w:t>
      </w:r>
    </w:p>
    <w:p w14:paraId="7F127FDD" w14:textId="77777777" w:rsidR="00C86B44" w:rsidRPr="001278AD" w:rsidRDefault="00B30391" w:rsidP="004D1415">
      <w:pPr>
        <w:pStyle w:val="alphalist"/>
        <w:numPr>
          <w:ilvl w:val="2"/>
          <w:numId w:val="233"/>
        </w:numPr>
      </w:pPr>
      <w:r w:rsidRPr="001278AD">
        <w:t>each of the Service Provider's Personnel</w:t>
      </w:r>
      <w:r w:rsidR="00BC15EC" w:rsidRPr="001278AD">
        <w:t>, trainees and volunteers are</w:t>
      </w:r>
      <w:r w:rsidRPr="001278AD">
        <w:t xml:space="preserve"> suitably qualified, adequately trained and capable of providing the applicable Services in respect of which they are engaged; </w:t>
      </w:r>
    </w:p>
    <w:p w14:paraId="03C0453D" w14:textId="77777777" w:rsidR="00C86B44" w:rsidRPr="001278AD" w:rsidRDefault="00B30391" w:rsidP="004D1415">
      <w:pPr>
        <w:pStyle w:val="alphalist"/>
      </w:pPr>
      <w:r w:rsidRPr="001278AD">
        <w:t>there is an adequate number of Service Provider's Personnel</w:t>
      </w:r>
      <w:r w:rsidR="00BC15EC" w:rsidRPr="001278AD">
        <w:t>, trainees and/or volunteers</w:t>
      </w:r>
      <w:r w:rsidRPr="001278AD">
        <w:t xml:space="preserve"> to provide the Services properly</w:t>
      </w:r>
      <w:r w:rsidR="009974B8" w:rsidRPr="001278AD">
        <w:t xml:space="preserve"> as described in the Personnel S</w:t>
      </w:r>
      <w:r w:rsidR="00B26278" w:rsidRPr="001278AD">
        <w:t xml:space="preserve">tructure </w:t>
      </w:r>
      <w:r w:rsidR="009974B8" w:rsidRPr="001278AD">
        <w:t>C</w:t>
      </w:r>
      <w:r w:rsidR="00B26278" w:rsidRPr="001278AD">
        <w:t>hart to me</w:t>
      </w:r>
      <w:r w:rsidR="00AC426B" w:rsidRPr="001278AD">
        <w:t>et the Specification (Schedule 1</w:t>
      </w:r>
      <w:r w:rsidR="00B26278" w:rsidRPr="001278AD">
        <w:t>)</w:t>
      </w:r>
      <w:r w:rsidRPr="001278AD">
        <w:t>;</w:t>
      </w:r>
    </w:p>
    <w:p w14:paraId="022CE3B2" w14:textId="77777777" w:rsidR="00C86B44" w:rsidRPr="001278AD" w:rsidRDefault="00B30391" w:rsidP="004D1415">
      <w:pPr>
        <w:pStyle w:val="alphalist"/>
      </w:pPr>
      <w:r w:rsidRPr="001278AD">
        <w:t>only those people who are authorised by the Service Provider (under the authorisation procedure to be agreed between the parties) are involved in providing the Services; and</w:t>
      </w:r>
    </w:p>
    <w:p w14:paraId="0F27CF6D" w14:textId="77777777" w:rsidR="00C86B44" w:rsidRPr="001278AD" w:rsidRDefault="00B30391" w:rsidP="004D1415">
      <w:pPr>
        <w:pStyle w:val="alphalist"/>
      </w:pPr>
      <w:r w:rsidRPr="001278AD">
        <w:t>all of the Service Provider's Personnel</w:t>
      </w:r>
      <w:r w:rsidR="00BC15EC" w:rsidRPr="001278AD">
        <w:t>, trainees and volunteers</w:t>
      </w:r>
      <w:r w:rsidRPr="001278AD">
        <w:t xml:space="preserve"> comply with all of the Authority's policies including those that apply to persons who are allowed access to the applicable Authority's Premises. </w:t>
      </w:r>
    </w:p>
    <w:p w14:paraId="054D3F14" w14:textId="77777777" w:rsidR="004E675A" w:rsidRPr="001278AD" w:rsidRDefault="00295791" w:rsidP="004D1415">
      <w:pPr>
        <w:pStyle w:val="alphalist"/>
      </w:pPr>
      <w:r w:rsidRPr="001278AD">
        <w:t>When directed by the Authority, S</w:t>
      </w:r>
      <w:r w:rsidR="004E675A" w:rsidRPr="001278AD">
        <w:t xml:space="preserve">upervisory staff </w:t>
      </w:r>
      <w:r w:rsidR="00CF74F6" w:rsidRPr="001278AD">
        <w:t xml:space="preserve">will be required to </w:t>
      </w:r>
      <w:r w:rsidR="004E675A" w:rsidRPr="001278AD">
        <w:t>direct</w:t>
      </w:r>
      <w:r w:rsidR="00CF74F6" w:rsidRPr="001278AD">
        <w:t xml:space="preserve"> or co-ordinate</w:t>
      </w:r>
      <w:r w:rsidR="004E675A" w:rsidRPr="001278AD">
        <w:t xml:space="preserve"> </w:t>
      </w:r>
      <w:r w:rsidR="00BC15EC" w:rsidRPr="001278AD">
        <w:t xml:space="preserve">additional </w:t>
      </w:r>
      <w:r w:rsidR="004E675A" w:rsidRPr="001278AD">
        <w:t>volunteer</w:t>
      </w:r>
      <w:r w:rsidR="00BC15EC" w:rsidRPr="001278AD">
        <w:t>s</w:t>
      </w:r>
      <w:r w:rsidR="004E675A" w:rsidRPr="001278AD">
        <w:t xml:space="preserve"> and other similar organisations,</w:t>
      </w:r>
      <w:r w:rsidR="00640248" w:rsidRPr="001278AD">
        <w:t xml:space="preserve"> or </w:t>
      </w:r>
      <w:r w:rsidR="003879FC" w:rsidRPr="001278AD">
        <w:t>Service Provider</w:t>
      </w:r>
      <w:r w:rsidR="00640248" w:rsidRPr="001278AD">
        <w:t>s,</w:t>
      </w:r>
      <w:r w:rsidR="004E675A" w:rsidRPr="001278AD">
        <w:t xml:space="preserve"> approved by the Authority, who assist in delivery of parks and green spaces objectives</w:t>
      </w:r>
      <w:r w:rsidR="00CF74F6" w:rsidRPr="001278AD">
        <w:t>.</w:t>
      </w:r>
    </w:p>
    <w:p w14:paraId="7F798867" w14:textId="77777777" w:rsidR="00640248" w:rsidRPr="001278AD" w:rsidRDefault="00295791" w:rsidP="004D1415">
      <w:pPr>
        <w:pStyle w:val="alphalist"/>
      </w:pPr>
      <w:r w:rsidRPr="001278AD">
        <w:t xml:space="preserve">When directed by the Authority, </w:t>
      </w:r>
      <w:r w:rsidR="00640248" w:rsidRPr="001278AD">
        <w:t xml:space="preserve">Supervisory staff will be required to receive direction from volunteer and other similar organisations, or </w:t>
      </w:r>
      <w:r w:rsidR="003879FC" w:rsidRPr="001278AD">
        <w:t>Service Provider</w:t>
      </w:r>
      <w:r w:rsidR="00640248" w:rsidRPr="001278AD">
        <w:t>s, who assist in delivery of parks and green spaces objectives.</w:t>
      </w:r>
    </w:p>
    <w:p w14:paraId="7472C2B6" w14:textId="77777777" w:rsidR="00C86B44" w:rsidRPr="001278AD" w:rsidRDefault="00B30391" w:rsidP="00885E19">
      <w:pPr>
        <w:pStyle w:val="Clausetextno"/>
      </w:pPr>
      <w:r w:rsidRPr="001278AD">
        <w:t xml:space="preserve">The Authority may refuse to grant access to, and remove, any of the Service Provider's Personnel who do not comply with any such policies, or if they otherwise present a security threat. </w:t>
      </w:r>
    </w:p>
    <w:p w14:paraId="71A4C483" w14:textId="77777777" w:rsidR="00C86B44" w:rsidRPr="001278AD" w:rsidRDefault="00B30391" w:rsidP="00885E19">
      <w:pPr>
        <w:pStyle w:val="Clausetextno"/>
      </w:pPr>
      <w:r w:rsidRPr="001278AD">
        <w:t xml:space="preserve">The Service Provider shall replace any of the Service Provider's Personnel who the Authority reasonably decides </w:t>
      </w:r>
      <w:r w:rsidR="00277FB2" w:rsidRPr="001278AD">
        <w:t>to have</w:t>
      </w:r>
      <w:r w:rsidRPr="001278AD">
        <w:t xml:space="preserve"> failed to carry out their duties with reasonable skill and care</w:t>
      </w:r>
      <w:r w:rsidR="00723565" w:rsidRPr="001278AD">
        <w:t xml:space="preserve"> or have damaged the </w:t>
      </w:r>
      <w:r w:rsidR="00345E56" w:rsidRPr="001278AD">
        <w:t>Authority</w:t>
      </w:r>
      <w:r w:rsidR="00723565" w:rsidRPr="001278AD">
        <w:t>’s reputation</w:t>
      </w:r>
      <w:r w:rsidRPr="001278AD">
        <w:t>. Following the removal of any of the Service Provider's Personnel for any reason, the Service Provider shall ensure such person is replaced promptly with another person with the necessary training and skills to meet the requirements of the Services</w:t>
      </w:r>
      <w:r w:rsidR="00EC3175" w:rsidRPr="001278AD">
        <w:t xml:space="preserve"> and that the P</w:t>
      </w:r>
      <w:r w:rsidR="00723565" w:rsidRPr="001278AD">
        <w:t xml:space="preserve">ersonnel </w:t>
      </w:r>
      <w:r w:rsidR="00EC3175" w:rsidRPr="001278AD">
        <w:t>S</w:t>
      </w:r>
      <w:r w:rsidR="00723565" w:rsidRPr="001278AD">
        <w:t xml:space="preserve">tructure </w:t>
      </w:r>
      <w:r w:rsidR="00EC3175" w:rsidRPr="001278AD">
        <w:t>C</w:t>
      </w:r>
      <w:r w:rsidR="00723565" w:rsidRPr="001278AD">
        <w:t>hart is fully populated.</w:t>
      </w:r>
      <w:r w:rsidRPr="001278AD">
        <w:t xml:space="preserve">   </w:t>
      </w:r>
    </w:p>
    <w:p w14:paraId="5913D44B" w14:textId="77777777" w:rsidR="00C86B44" w:rsidRPr="001278AD" w:rsidRDefault="00B30391" w:rsidP="00885E19">
      <w:pPr>
        <w:pStyle w:val="Clausetextno"/>
      </w:pPr>
      <w:r w:rsidRPr="001278AD">
        <w:lastRenderedPageBreak/>
        <w:t xml:space="preserve">The Service Provider shall maintain up-to-date personnel records on the Service Provider's Personnel engaged in the provision of the Services and, on request, provide reasonable information to the Authority on the Service Provider's Personnel. The Service Provider shall ensure at all times that it has the right to provide these records in compliance with the applicable Data Protection Legislation.  </w:t>
      </w:r>
    </w:p>
    <w:p w14:paraId="68C42114" w14:textId="77777777" w:rsidR="00F85EC7" w:rsidRPr="001278AD" w:rsidRDefault="00B30391" w:rsidP="00885E19">
      <w:pPr>
        <w:pStyle w:val="Clausetextno"/>
      </w:pPr>
      <w:r w:rsidRPr="001278AD">
        <w:t>The Service Provider shall use its best endeavours to ensure continuity of personnel and to ensure that the turnover rate of its staff engaged in the provision or management of the Services is at least as good at the prevailing industry norm for similar services, locations and environments.</w:t>
      </w:r>
      <w:r w:rsidR="00723565" w:rsidRPr="001278AD">
        <w:t xml:space="preserve"> </w:t>
      </w:r>
    </w:p>
    <w:p w14:paraId="4735E251" w14:textId="77777777" w:rsidR="00C86B44" w:rsidRPr="001278AD" w:rsidRDefault="00723565" w:rsidP="00885E19">
      <w:pPr>
        <w:pStyle w:val="Clausetextno"/>
      </w:pPr>
      <w:r w:rsidRPr="001278AD">
        <w:t>Whe</w:t>
      </w:r>
      <w:r w:rsidR="00F85EC7" w:rsidRPr="001278AD">
        <w:t>n</w:t>
      </w:r>
      <w:r w:rsidRPr="001278AD">
        <w:t xml:space="preserve"> </w:t>
      </w:r>
      <w:r w:rsidR="00F85EC7" w:rsidRPr="001278AD">
        <w:t xml:space="preserve">posts become empty </w:t>
      </w:r>
      <w:r w:rsidRPr="001278AD">
        <w:t xml:space="preserve">the Authority will deduct the </w:t>
      </w:r>
      <w:r w:rsidR="00295791" w:rsidRPr="001278AD">
        <w:t>employment</w:t>
      </w:r>
      <w:r w:rsidRPr="001278AD">
        <w:t xml:space="preserve"> costs </w:t>
      </w:r>
      <w:r w:rsidR="00A56393" w:rsidRPr="001278AD">
        <w:t>until the post is filled.</w:t>
      </w:r>
    </w:p>
    <w:p w14:paraId="79382666" w14:textId="77777777" w:rsidR="00F85EC7" w:rsidRPr="001278AD" w:rsidRDefault="00AD6B3C" w:rsidP="00885E19">
      <w:pPr>
        <w:pStyle w:val="Clausetextno"/>
      </w:pPr>
      <w:r w:rsidRPr="001278AD">
        <w:t>The Service Provider shall use its best endeavours to ensure that work experience opportunities are provided through schemes such as apprenticeships and other similar operations. North Somerset Council has objectives to increase employ</w:t>
      </w:r>
      <w:r w:rsidR="00295791" w:rsidRPr="001278AD">
        <w:t>ment opportunities for the long-</w:t>
      </w:r>
      <w:r w:rsidRPr="001278AD">
        <w:t xml:space="preserve">term unemployed and the Service Provider shall </w:t>
      </w:r>
      <w:r w:rsidR="00F9392B" w:rsidRPr="001278AD">
        <w:t>assist with</w:t>
      </w:r>
      <w:r w:rsidRPr="001278AD">
        <w:t xml:space="preserve"> this during any recruitment exercise by</w:t>
      </w:r>
      <w:r w:rsidR="00F9392B" w:rsidRPr="001278AD">
        <w:t xml:space="preserve"> considering employment opportunities for volunteers working </w:t>
      </w:r>
      <w:r w:rsidRPr="001278AD">
        <w:t xml:space="preserve">with </w:t>
      </w:r>
      <w:r w:rsidR="00423241" w:rsidRPr="001278AD">
        <w:t xml:space="preserve">other </w:t>
      </w:r>
      <w:r w:rsidRPr="001278AD">
        <w:t xml:space="preserve">local </w:t>
      </w:r>
      <w:r w:rsidR="00611079" w:rsidRPr="001278AD">
        <w:t xml:space="preserve">companies or </w:t>
      </w:r>
      <w:r w:rsidRPr="001278AD">
        <w:t>organisations</w:t>
      </w:r>
      <w:r w:rsidR="00423241" w:rsidRPr="001278AD">
        <w:t>.</w:t>
      </w:r>
      <w:r w:rsidRPr="001278AD">
        <w:t xml:space="preserve"> </w:t>
      </w:r>
    </w:p>
    <w:p w14:paraId="7A26033F" w14:textId="77777777" w:rsidR="00F85EC7" w:rsidRPr="001278AD" w:rsidRDefault="00F85EC7" w:rsidP="00885E19">
      <w:pPr>
        <w:pStyle w:val="Clausetextno"/>
      </w:pPr>
      <w:r w:rsidRPr="001278AD">
        <w:t xml:space="preserve">The Service Provider will be required to work in partnership with other </w:t>
      </w:r>
      <w:r w:rsidR="003879FC" w:rsidRPr="001278AD">
        <w:t>Service Provider</w:t>
      </w:r>
      <w:r w:rsidRPr="001278AD">
        <w:t xml:space="preserve">s employed by the Authority </w:t>
      </w:r>
      <w:r w:rsidR="00AF666A" w:rsidRPr="001278AD">
        <w:t xml:space="preserve">in order to help </w:t>
      </w:r>
      <w:r w:rsidRPr="001278AD">
        <w:t>achi</w:t>
      </w:r>
      <w:r w:rsidR="00AF666A" w:rsidRPr="001278AD">
        <w:t>e</w:t>
      </w:r>
      <w:r w:rsidRPr="001278AD">
        <w:t>ve</w:t>
      </w:r>
      <w:r w:rsidR="00AF666A" w:rsidRPr="001278AD">
        <w:t xml:space="preserve"> a high level of service delivery across all areas of the </w:t>
      </w:r>
      <w:r w:rsidR="00345E56" w:rsidRPr="001278AD">
        <w:t>Authority</w:t>
      </w:r>
      <w:r w:rsidR="00AF666A" w:rsidRPr="001278AD">
        <w:t xml:space="preserve">’s operations. This will require, from time to time, </w:t>
      </w:r>
      <w:r w:rsidRPr="001278AD">
        <w:t xml:space="preserve">taking </w:t>
      </w:r>
      <w:r w:rsidR="00AF666A" w:rsidRPr="001278AD">
        <w:t xml:space="preserve">instructions from third parties employed by the </w:t>
      </w:r>
      <w:r w:rsidR="00345E56" w:rsidRPr="001278AD">
        <w:t>Authority</w:t>
      </w:r>
      <w:r w:rsidR="00AF666A" w:rsidRPr="001278AD">
        <w:t xml:space="preserve">, to carry out specific natural environment related tasks or, alternatively, leading other </w:t>
      </w:r>
      <w:r w:rsidR="003879FC" w:rsidRPr="001278AD">
        <w:t>Service Provider</w:t>
      </w:r>
      <w:r w:rsidR="00AF666A" w:rsidRPr="001278AD">
        <w:t>s to achieve an agreed service.</w:t>
      </w:r>
      <w:r w:rsidRPr="001278AD">
        <w:t xml:space="preserve"> </w:t>
      </w:r>
    </w:p>
    <w:p w14:paraId="1F57932E" w14:textId="77777777" w:rsidR="00C86B44" w:rsidRPr="001278AD" w:rsidRDefault="00B30391" w:rsidP="00885E19">
      <w:pPr>
        <w:pStyle w:val="Clauseheading"/>
      </w:pPr>
      <w:bookmarkStart w:id="72" w:name="a818165"/>
      <w:bookmarkStart w:id="73" w:name="_Toc306974192"/>
      <w:bookmarkStart w:id="74" w:name="_Toc307825840"/>
      <w:bookmarkStart w:id="75" w:name="_Toc8287133"/>
      <w:r w:rsidRPr="001278AD">
        <w:t>Safeguarding children and vulnerable adults</w:t>
      </w:r>
      <w:bookmarkEnd w:id="72"/>
      <w:bookmarkEnd w:id="73"/>
      <w:bookmarkEnd w:id="74"/>
      <w:bookmarkEnd w:id="75"/>
    </w:p>
    <w:p w14:paraId="7DB618F5" w14:textId="77777777" w:rsidR="00C86B44" w:rsidRPr="001278AD" w:rsidRDefault="00B30391" w:rsidP="00885E19">
      <w:pPr>
        <w:pStyle w:val="Clausetextno"/>
      </w:pPr>
      <w:r w:rsidRPr="001278AD">
        <w:t xml:space="preserve">The Service Provider warrants that at all times for the purposes of this agreement it has no reason to believe that any person who is or will be employed or engaged by the Service Provider in the provision of the Services is barred from the activity in accordance with the provisions of the Safeguarding Vulnerable Groups Act 2006 and any regulations made thereunder, as amended from time to time. </w:t>
      </w:r>
    </w:p>
    <w:p w14:paraId="4DE8799F" w14:textId="77777777" w:rsidR="00C86B44" w:rsidRPr="001278AD" w:rsidRDefault="00B30391" w:rsidP="00885E19">
      <w:pPr>
        <w:pStyle w:val="Clauseheading"/>
      </w:pPr>
      <w:bookmarkStart w:id="76" w:name="a951772"/>
      <w:bookmarkStart w:id="77" w:name="_Toc306974193"/>
      <w:bookmarkStart w:id="78" w:name="_Toc307825841"/>
      <w:bookmarkStart w:id="79" w:name="_Toc8287134"/>
      <w:proofErr w:type="spellStart"/>
      <w:r w:rsidRPr="001278AD">
        <w:t>TUPE</w:t>
      </w:r>
      <w:bookmarkEnd w:id="76"/>
      <w:bookmarkEnd w:id="77"/>
      <w:bookmarkEnd w:id="78"/>
      <w:bookmarkEnd w:id="79"/>
      <w:proofErr w:type="spellEnd"/>
    </w:p>
    <w:p w14:paraId="6A8EA419" w14:textId="77777777" w:rsidR="00C86B44" w:rsidRPr="001278AD" w:rsidRDefault="00B30391" w:rsidP="00885E19">
      <w:pPr>
        <w:pStyle w:val="Clausetextno"/>
      </w:pPr>
      <w:r w:rsidRPr="001278AD">
        <w:t xml:space="preserve">The parties agree that the provisions of </w:t>
      </w:r>
      <w:r w:rsidR="00AC426B" w:rsidRPr="001278AD">
        <w:t xml:space="preserve">Schedule </w:t>
      </w:r>
      <w:r w:rsidR="00F94185" w:rsidRPr="001278AD">
        <w:t>8</w:t>
      </w:r>
      <w:r w:rsidR="00AC426B" w:rsidRPr="001278AD">
        <w:t xml:space="preserve"> </w:t>
      </w:r>
      <w:r w:rsidRPr="001278AD">
        <w:t>shall apply to any Relevant Transfer of staff under this agreement.</w:t>
      </w:r>
    </w:p>
    <w:p w14:paraId="7D3A3D07" w14:textId="77777777" w:rsidR="00C86B44" w:rsidRPr="001278AD" w:rsidRDefault="00B30391" w:rsidP="00885E19">
      <w:pPr>
        <w:pStyle w:val="Clauseheading"/>
      </w:pPr>
      <w:bookmarkStart w:id="80" w:name="a274804"/>
      <w:bookmarkStart w:id="81" w:name="_Toc306974194"/>
      <w:bookmarkStart w:id="82" w:name="_Toc307825842"/>
      <w:bookmarkStart w:id="83" w:name="_Toc8287135"/>
      <w:r w:rsidRPr="001278AD">
        <w:lastRenderedPageBreak/>
        <w:t>Reporting and meetings</w:t>
      </w:r>
      <w:bookmarkEnd w:id="80"/>
      <w:bookmarkEnd w:id="81"/>
      <w:bookmarkEnd w:id="82"/>
      <w:bookmarkEnd w:id="83"/>
    </w:p>
    <w:p w14:paraId="3E442F9A" w14:textId="77777777" w:rsidR="00C86B44" w:rsidRPr="001278AD" w:rsidRDefault="00B30391" w:rsidP="00885E19">
      <w:pPr>
        <w:pStyle w:val="Clausetextno"/>
      </w:pPr>
      <w:r w:rsidRPr="001278AD">
        <w:t xml:space="preserve">The Service Provider shall provide the management reports in the form and at the intervals set out in </w:t>
      </w:r>
      <w:r w:rsidR="00AC426B" w:rsidRPr="001278AD">
        <w:t>Schedule 4</w:t>
      </w:r>
      <w:r w:rsidR="00E74EE2" w:rsidRPr="001278AD">
        <w:t xml:space="preserve"> </w:t>
      </w:r>
      <w:r w:rsidR="00C459F6" w:rsidRPr="001278AD">
        <w:t xml:space="preserve">and such are an important element of the Service Level provision described in Schedule </w:t>
      </w:r>
      <w:r w:rsidR="00AC426B" w:rsidRPr="001278AD">
        <w:t>3</w:t>
      </w:r>
      <w:r w:rsidR="00C459F6" w:rsidRPr="001278AD">
        <w:t>.</w:t>
      </w:r>
    </w:p>
    <w:p w14:paraId="58E2FCBD" w14:textId="77777777" w:rsidR="00C86B44" w:rsidRPr="001278AD" w:rsidRDefault="00B30391" w:rsidP="00885E19">
      <w:pPr>
        <w:pStyle w:val="Clausetextno"/>
      </w:pPr>
      <w:r w:rsidRPr="001278AD">
        <w:t xml:space="preserve">The Authorised Representatives and relevant Key Personnel shall meet in accordance with the details set out in </w:t>
      </w:r>
      <w:r w:rsidR="00E74EE2" w:rsidRPr="001278AD">
        <w:t xml:space="preserve">Schedule 4 </w:t>
      </w:r>
      <w:r w:rsidRPr="001278AD">
        <w:t>and the Service Provider shall, at each meeting, present its previously circulated Management Reports and Financial Reports in the format set out in that Schedule.</w:t>
      </w:r>
    </w:p>
    <w:p w14:paraId="1706B7AE" w14:textId="77777777" w:rsidR="00C86B44" w:rsidRPr="001278AD" w:rsidRDefault="00B30391" w:rsidP="00885E19">
      <w:pPr>
        <w:pStyle w:val="Clauseheading"/>
      </w:pPr>
      <w:bookmarkStart w:id="84" w:name="a802234"/>
      <w:bookmarkStart w:id="85" w:name="_Toc306974195"/>
      <w:bookmarkStart w:id="86" w:name="_Toc307825843"/>
      <w:bookmarkStart w:id="87" w:name="_Toc8287136"/>
      <w:r w:rsidRPr="001278AD">
        <w:t>Monitoring</w:t>
      </w:r>
      <w:bookmarkEnd w:id="84"/>
      <w:bookmarkEnd w:id="85"/>
      <w:bookmarkEnd w:id="86"/>
      <w:bookmarkEnd w:id="87"/>
    </w:p>
    <w:p w14:paraId="77C13997" w14:textId="77777777" w:rsidR="00C86B44" w:rsidRPr="001278AD" w:rsidRDefault="00B30391" w:rsidP="00885E19">
      <w:pPr>
        <w:pStyle w:val="Clausetextno"/>
      </w:pPr>
      <w:bookmarkStart w:id="88" w:name="a770190"/>
      <w:r w:rsidRPr="001278AD">
        <w:t xml:space="preserve">The Authority </w:t>
      </w:r>
      <w:r w:rsidR="00EB7BB8" w:rsidRPr="001278AD">
        <w:t>will</w:t>
      </w:r>
      <w:r w:rsidRPr="001278AD">
        <w:t xml:space="preserve"> monitor the performance of the Services by the Service Provider.</w:t>
      </w:r>
      <w:bookmarkEnd w:id="88"/>
    </w:p>
    <w:p w14:paraId="4ACB5C94" w14:textId="77777777" w:rsidR="00C86B44" w:rsidRPr="001278AD" w:rsidRDefault="00B30391" w:rsidP="00885E19">
      <w:pPr>
        <w:pStyle w:val="Clausetextno"/>
      </w:pPr>
      <w:r w:rsidRPr="001278AD">
        <w:t xml:space="preserve">The Service Provider shall co-operate, and shall </w:t>
      </w:r>
      <w:r w:rsidR="0016085B" w:rsidRPr="001278AD">
        <w:t xml:space="preserve">ensure </w:t>
      </w:r>
      <w:r w:rsidRPr="001278AD">
        <w:t>that its Sub-</w:t>
      </w:r>
      <w:r w:rsidR="003879FC" w:rsidRPr="001278AD">
        <w:t>Service Provider</w:t>
      </w:r>
      <w:r w:rsidRPr="001278AD">
        <w:t xml:space="preserve">s co-operate, with the Authority in carrying out the monitoring referred to in clause </w:t>
      </w:r>
      <w:r w:rsidR="00C86B44" w:rsidRPr="001278AD">
        <w:fldChar w:fldCharType="begin"/>
      </w:r>
      <w:r w:rsidRPr="001278AD">
        <w:instrText xml:space="preserve">REF "a770190" \h \w </w:instrText>
      </w:r>
      <w:r w:rsidR="008A11FA" w:rsidRPr="001278AD">
        <w:instrText xml:space="preserve"> \* MERGEFORMAT </w:instrText>
      </w:r>
      <w:r w:rsidR="00C86B44" w:rsidRPr="001278AD">
        <w:fldChar w:fldCharType="separate"/>
      </w:r>
      <w:r w:rsidR="0071513B">
        <w:t>16.1</w:t>
      </w:r>
      <w:r w:rsidR="00C86B44" w:rsidRPr="001278AD">
        <w:fldChar w:fldCharType="end"/>
      </w:r>
      <w:r w:rsidRPr="001278AD">
        <w:t xml:space="preserve"> at no additional charge to the Authority.</w:t>
      </w:r>
    </w:p>
    <w:p w14:paraId="76AB6404" w14:textId="77777777" w:rsidR="00C86B44" w:rsidRPr="001278AD" w:rsidRDefault="00B30391" w:rsidP="00885E19">
      <w:pPr>
        <w:pStyle w:val="Clauseheading"/>
      </w:pPr>
      <w:bookmarkStart w:id="89" w:name="a577926"/>
      <w:bookmarkStart w:id="90" w:name="_Toc306974196"/>
      <w:bookmarkStart w:id="91" w:name="_Toc307825844"/>
      <w:bookmarkStart w:id="92" w:name="_Toc8287137"/>
      <w:r w:rsidRPr="001278AD">
        <w:t>Change control, and continuous improvement</w:t>
      </w:r>
      <w:bookmarkEnd w:id="89"/>
      <w:bookmarkEnd w:id="90"/>
      <w:bookmarkEnd w:id="91"/>
      <w:bookmarkEnd w:id="92"/>
    </w:p>
    <w:p w14:paraId="2828EDE2" w14:textId="77777777" w:rsidR="00C86B44" w:rsidRPr="001278AD" w:rsidRDefault="00B30391" w:rsidP="00885E19">
      <w:pPr>
        <w:pStyle w:val="Clausetextno"/>
      </w:pPr>
      <w:r w:rsidRPr="001278AD">
        <w:t xml:space="preserve">Any requirement for a Change shall be subject to the </w:t>
      </w:r>
      <w:r w:rsidR="003228D7" w:rsidRPr="001278AD">
        <w:t>Variation</w:t>
      </w:r>
      <w:r w:rsidR="008675B6" w:rsidRPr="001278AD">
        <w:t xml:space="preserve"> </w:t>
      </w:r>
      <w:r w:rsidRPr="001278AD">
        <w:t>Procedure</w:t>
      </w:r>
      <w:r w:rsidR="0032227A" w:rsidRPr="001278AD">
        <w:t xml:space="preserve"> (Schedule 7)</w:t>
      </w:r>
      <w:r w:rsidR="0041076E" w:rsidRPr="001278AD">
        <w:t>.</w:t>
      </w:r>
    </w:p>
    <w:p w14:paraId="453AB777" w14:textId="77777777" w:rsidR="00C86B44" w:rsidRPr="001278AD" w:rsidRDefault="00B30391" w:rsidP="00885E19">
      <w:pPr>
        <w:pStyle w:val="Clausetextno"/>
      </w:pPr>
      <w:bookmarkStart w:id="93" w:name="a227716"/>
      <w:r w:rsidRPr="001278AD">
        <w:t xml:space="preserve">The Service Provider shall have an ongoing obligation throughout the Term to identify new or potential improvements to the Services.  As part of this obligation the Service Provider shall identify and report to the Authority's Representative </w:t>
      </w:r>
      <w:r w:rsidR="001B0143" w:rsidRPr="001278AD">
        <w:t>monthly</w:t>
      </w:r>
      <w:r w:rsidRPr="001278AD">
        <w:t xml:space="preserve"> on:   </w:t>
      </w:r>
      <w:bookmarkEnd w:id="93"/>
    </w:p>
    <w:p w14:paraId="789D2B31" w14:textId="77777777" w:rsidR="00C86B44" w:rsidRPr="001278AD" w:rsidRDefault="00B30391" w:rsidP="004D1415">
      <w:pPr>
        <w:pStyle w:val="alphalist"/>
        <w:numPr>
          <w:ilvl w:val="2"/>
          <w:numId w:val="234"/>
        </w:numPr>
      </w:pPr>
      <w:r w:rsidRPr="001278AD">
        <w:t xml:space="preserve">the emergence of new and evolving relevant technologies which could improve the Services; </w:t>
      </w:r>
    </w:p>
    <w:p w14:paraId="408EE445" w14:textId="77777777" w:rsidR="00C86B44" w:rsidRPr="001278AD" w:rsidRDefault="00B30391" w:rsidP="004D1415">
      <w:pPr>
        <w:pStyle w:val="alphalist"/>
      </w:pPr>
      <w:r w:rsidRPr="001278AD">
        <w:t>new or potential improvements to the Services including the quality, res</w:t>
      </w:r>
      <w:r w:rsidR="00FB2273" w:rsidRPr="001278AD">
        <w:t xml:space="preserve">ponsiveness, procedures, </w:t>
      </w:r>
      <w:r w:rsidRPr="001278AD">
        <w:t>performance mechanisms and customer support services in relation to the Services;</w:t>
      </w:r>
    </w:p>
    <w:p w14:paraId="44D81371" w14:textId="77777777" w:rsidR="00C86B44" w:rsidRPr="001278AD" w:rsidRDefault="00B30391" w:rsidP="004D1415">
      <w:pPr>
        <w:pStyle w:val="alphalist"/>
      </w:pPr>
      <w:r w:rsidRPr="001278AD">
        <w:t>new or potential improvements to the interfaces or integration of the Services with other services provided by third parties or the Authority which might result in efficiency or productivity gains or in reduction of operational risk; and</w:t>
      </w:r>
    </w:p>
    <w:p w14:paraId="306EB0DD" w14:textId="77777777" w:rsidR="00C86B44" w:rsidRPr="001278AD" w:rsidRDefault="00B30391" w:rsidP="004D1415">
      <w:pPr>
        <w:pStyle w:val="alphalist"/>
      </w:pPr>
      <w:r w:rsidRPr="001278AD">
        <w:t>changes in ways of working that would enable the Services to be delivered at lower costs and/or at greater benefits to the Authority.</w:t>
      </w:r>
    </w:p>
    <w:p w14:paraId="2183EDD2" w14:textId="77777777" w:rsidR="00C86B44" w:rsidRPr="001278AD" w:rsidRDefault="00B30391" w:rsidP="00885E19">
      <w:pPr>
        <w:pStyle w:val="Clausetextno"/>
      </w:pPr>
      <w:r w:rsidRPr="001278AD">
        <w:lastRenderedPageBreak/>
        <w:t xml:space="preserve">Any potential </w:t>
      </w:r>
      <w:r w:rsidR="00590EBA" w:rsidRPr="001278AD">
        <w:t>c</w:t>
      </w:r>
      <w:r w:rsidRPr="001278AD">
        <w:t xml:space="preserve">hanges highlighted as a result of the Service Provider's reporting in accordance with clause </w:t>
      </w:r>
      <w:r w:rsidR="00FB2273" w:rsidRPr="001278AD">
        <w:t>17.2</w:t>
      </w:r>
      <w:r w:rsidRPr="001278AD">
        <w:t xml:space="preserve"> shall be addressed by the parties using the </w:t>
      </w:r>
      <w:r w:rsidR="003228D7" w:rsidRPr="001278AD">
        <w:t>Variation</w:t>
      </w:r>
      <w:r w:rsidR="008675B6" w:rsidRPr="001278AD">
        <w:t xml:space="preserve"> </w:t>
      </w:r>
      <w:r w:rsidRPr="001278AD">
        <w:t>Procedure</w:t>
      </w:r>
      <w:r w:rsidR="0032227A" w:rsidRPr="001278AD">
        <w:t xml:space="preserve"> (Schedule 7)</w:t>
      </w:r>
      <w:r w:rsidR="0041076E" w:rsidRPr="001278AD">
        <w:t>.</w:t>
      </w:r>
    </w:p>
    <w:p w14:paraId="5D475B77" w14:textId="77777777" w:rsidR="00C86B44" w:rsidRPr="001278AD" w:rsidRDefault="00B30391" w:rsidP="00885E19">
      <w:pPr>
        <w:pStyle w:val="Clauseheading"/>
      </w:pPr>
      <w:bookmarkStart w:id="94" w:name="a736375"/>
      <w:bookmarkStart w:id="95" w:name="_Toc306974197"/>
      <w:bookmarkStart w:id="96" w:name="_Toc307825845"/>
      <w:bookmarkStart w:id="97" w:name="_Toc8287138"/>
      <w:r w:rsidRPr="001278AD">
        <w:t>Dispute resolution</w:t>
      </w:r>
      <w:bookmarkEnd w:id="94"/>
      <w:bookmarkEnd w:id="95"/>
      <w:bookmarkEnd w:id="96"/>
      <w:bookmarkEnd w:id="97"/>
    </w:p>
    <w:p w14:paraId="158CDDB1" w14:textId="77777777" w:rsidR="00C86B44" w:rsidRPr="001278AD" w:rsidRDefault="00B30391" w:rsidP="00885E19">
      <w:pPr>
        <w:pStyle w:val="Clausetextno"/>
      </w:pPr>
      <w:r w:rsidRPr="001278AD">
        <w:t>Either party may call an extraordinary meeting of the parties by service of not less than 5 days written notice and each party agrees to procure that its Authorised Representative together with any other member of Key Personnel requested to attend by the Authority (if any) shall attend all extraordinary meetings called in accordance with this clause.</w:t>
      </w:r>
    </w:p>
    <w:p w14:paraId="582193A2" w14:textId="77777777" w:rsidR="00C86B44" w:rsidRPr="001278AD" w:rsidRDefault="00B30391" w:rsidP="00885E19">
      <w:pPr>
        <w:pStyle w:val="Clausetextno"/>
      </w:pPr>
      <w:r w:rsidRPr="001278AD">
        <w:t xml:space="preserve">The members of the relevant meeting shall use their best endeavours to resolve disputes arising out of this agreement. If any dispute referred to a meeting is not resolved at that meeting then either party, by notice in writing to the other, may refer the dispute to senior officers of the two parties who shall co-operate in good faith to resolve the dispute as amicably as possible within </w:t>
      </w:r>
      <w:r w:rsidR="00A5258B" w:rsidRPr="001278AD">
        <w:t>14 days</w:t>
      </w:r>
      <w:r w:rsidRPr="001278AD">
        <w:t xml:space="preserve"> of service of such notice. If the senior officers fail to resolve the disp</w:t>
      </w:r>
      <w:r w:rsidR="00A5258B" w:rsidRPr="001278AD">
        <w:t xml:space="preserve">ute in the allotted time, then </w:t>
      </w:r>
      <w:r w:rsidRPr="001278AD">
        <w:t>the Dispute Resolution Procedure shall be deemed exhausted</w:t>
      </w:r>
      <w:r w:rsidR="00A5258B" w:rsidRPr="001278AD">
        <w:t>.</w:t>
      </w:r>
    </w:p>
    <w:p w14:paraId="1B29A0DE" w14:textId="77777777" w:rsidR="00C86B44" w:rsidRPr="001278AD" w:rsidRDefault="00B30391" w:rsidP="00885E19">
      <w:pPr>
        <w:pStyle w:val="Clauseheading"/>
      </w:pPr>
      <w:bookmarkStart w:id="98" w:name="a967319"/>
      <w:bookmarkStart w:id="99" w:name="_Toc306974198"/>
      <w:bookmarkStart w:id="100" w:name="_Toc307825846"/>
      <w:bookmarkStart w:id="101" w:name="_Toc8287139"/>
      <w:r w:rsidRPr="001278AD">
        <w:t>Sub-Contracting and assignment</w:t>
      </w:r>
      <w:bookmarkEnd w:id="98"/>
      <w:bookmarkEnd w:id="99"/>
      <w:bookmarkEnd w:id="100"/>
      <w:bookmarkEnd w:id="101"/>
    </w:p>
    <w:p w14:paraId="270D3785" w14:textId="77777777" w:rsidR="00C86B44" w:rsidRPr="001278AD" w:rsidRDefault="00B30391" w:rsidP="00885E19">
      <w:pPr>
        <w:pStyle w:val="Clausetextno"/>
      </w:pPr>
      <w:r w:rsidRPr="001278AD">
        <w:t xml:space="preserve">Subject to clause </w:t>
      </w:r>
      <w:r w:rsidR="00C86B44" w:rsidRPr="001278AD">
        <w:fldChar w:fldCharType="begin"/>
      </w:r>
      <w:r w:rsidRPr="001278AD">
        <w:instrText xml:space="preserve">REF "a672287" \h \w </w:instrText>
      </w:r>
      <w:r w:rsidR="008A11FA" w:rsidRPr="001278AD">
        <w:instrText xml:space="preserve"> \* MERGEFORMAT </w:instrText>
      </w:r>
      <w:r w:rsidR="00C86B44" w:rsidRPr="001278AD">
        <w:fldChar w:fldCharType="separate"/>
      </w:r>
      <w:r w:rsidR="0071513B">
        <w:t>19.3</w:t>
      </w:r>
      <w:r w:rsidR="00C86B44" w:rsidRPr="001278AD">
        <w:fldChar w:fldCharType="end"/>
      </w:r>
      <w:r w:rsidRPr="001278AD">
        <w:t>, neither party shall be entitled to assign, novate or otherwise dispose of any or all of its rights and obligations under this agreement without the prior written consent of the other party, neither may the Service Provider sub-contract the whole or any part of its obligations under this agreement except with the express prior written consent of the Authority</w:t>
      </w:r>
      <w:r w:rsidR="00BA358B" w:rsidRPr="001278AD">
        <w:t>.</w:t>
      </w:r>
    </w:p>
    <w:p w14:paraId="4117BF1C" w14:textId="77777777" w:rsidR="00C86B44" w:rsidRPr="001278AD" w:rsidRDefault="00B30391" w:rsidP="00885E19">
      <w:pPr>
        <w:pStyle w:val="Clausetextno"/>
      </w:pPr>
      <w:r w:rsidRPr="001278AD">
        <w:t>In the event that the Service Provider enters into any Sub-Contract in connection with this agreement it shall:</w:t>
      </w:r>
    </w:p>
    <w:p w14:paraId="470B6E30" w14:textId="77777777" w:rsidR="00C86B44" w:rsidRPr="001278AD" w:rsidRDefault="00B30391" w:rsidP="004D1415">
      <w:pPr>
        <w:pStyle w:val="alphalist"/>
        <w:numPr>
          <w:ilvl w:val="2"/>
          <w:numId w:val="210"/>
        </w:numPr>
      </w:pPr>
      <w:r w:rsidRPr="001278AD">
        <w:t>remain responsible to the Authority for the performance of its obligations under the agreement notwithstanding the appointment of any Sub-</w:t>
      </w:r>
      <w:r w:rsidR="003879FC" w:rsidRPr="001278AD">
        <w:t>Service Provider</w:t>
      </w:r>
      <w:r w:rsidRPr="001278AD">
        <w:t xml:space="preserve"> and be responsible for the </w:t>
      </w:r>
      <w:proofErr w:type="gramStart"/>
      <w:r w:rsidRPr="001278AD">
        <w:t>acts</w:t>
      </w:r>
      <w:proofErr w:type="gramEnd"/>
      <w:r w:rsidRPr="001278AD">
        <w:t xml:space="preserve"> omissions and neglects of its Sub-</w:t>
      </w:r>
      <w:r w:rsidR="003879FC" w:rsidRPr="001278AD">
        <w:t>Service Provider</w:t>
      </w:r>
      <w:r w:rsidRPr="001278AD">
        <w:t>s;</w:t>
      </w:r>
    </w:p>
    <w:p w14:paraId="1C8EF930" w14:textId="77777777" w:rsidR="00C86B44" w:rsidRPr="001278AD" w:rsidRDefault="00B30391" w:rsidP="004D1415">
      <w:pPr>
        <w:pStyle w:val="alphalist"/>
      </w:pPr>
      <w:r w:rsidRPr="001278AD">
        <w:t>impose obligations on its Sub-</w:t>
      </w:r>
      <w:r w:rsidR="003879FC" w:rsidRPr="001278AD">
        <w:t>Service Provider</w:t>
      </w:r>
      <w:r w:rsidRPr="001278AD">
        <w:t xml:space="preserve"> in the same terms as those imposed on it pursuant to this agreement and shall procure that the Sub-</w:t>
      </w:r>
      <w:r w:rsidR="003879FC" w:rsidRPr="001278AD">
        <w:t>Service Provider</w:t>
      </w:r>
      <w:r w:rsidRPr="001278AD">
        <w:t xml:space="preserve"> complies with such terms; and</w:t>
      </w:r>
    </w:p>
    <w:p w14:paraId="33FA606F" w14:textId="77777777" w:rsidR="00C86B44" w:rsidRPr="001278AD" w:rsidRDefault="00B30391" w:rsidP="004D1415">
      <w:pPr>
        <w:pStyle w:val="alphalist"/>
      </w:pPr>
      <w:r w:rsidRPr="001278AD">
        <w:t>provide a copy, at no charge to the Authority, of any such Sub-Contract on receipt of a request for such by the Authority's Authorised Representative.</w:t>
      </w:r>
    </w:p>
    <w:p w14:paraId="27524C6E" w14:textId="77777777" w:rsidR="00C86B44" w:rsidRPr="001278AD" w:rsidRDefault="00B30391" w:rsidP="00885E19">
      <w:pPr>
        <w:pStyle w:val="Clausetextno"/>
      </w:pPr>
      <w:bookmarkStart w:id="102" w:name="a672287"/>
      <w:r w:rsidRPr="001278AD">
        <w:lastRenderedPageBreak/>
        <w:t>The Authority shall be entitled to novate the agreement to any other body which substantially performs any of the functions that previously had been performed by the Authority.</w:t>
      </w:r>
      <w:bookmarkEnd w:id="102"/>
    </w:p>
    <w:p w14:paraId="1B4AE417" w14:textId="77777777" w:rsidR="0041076E" w:rsidRPr="001278AD" w:rsidRDefault="0041076E" w:rsidP="00885E19">
      <w:pPr>
        <w:pStyle w:val="Clausesection"/>
      </w:pPr>
    </w:p>
    <w:p w14:paraId="231D0ED0" w14:textId="77777777" w:rsidR="00C86B44" w:rsidRPr="001278AD" w:rsidRDefault="00B30391" w:rsidP="00885E19">
      <w:pPr>
        <w:pStyle w:val="Clausesection"/>
      </w:pPr>
      <w:bookmarkStart w:id="103" w:name="_Toc8287140"/>
      <w:r w:rsidRPr="001278AD">
        <w:t>Liability</w:t>
      </w:r>
      <w:bookmarkEnd w:id="103"/>
    </w:p>
    <w:p w14:paraId="2CCE0DD7" w14:textId="77777777" w:rsidR="00C86B44" w:rsidRPr="001278AD" w:rsidRDefault="00B30391" w:rsidP="00885E19">
      <w:pPr>
        <w:pStyle w:val="Clauseheading"/>
      </w:pPr>
      <w:bookmarkStart w:id="104" w:name="a674878"/>
      <w:bookmarkStart w:id="105" w:name="_Toc306974199"/>
      <w:bookmarkStart w:id="106" w:name="_Toc307825847"/>
      <w:bookmarkStart w:id="107" w:name="_Toc8287141"/>
      <w:r w:rsidRPr="001278AD">
        <w:t>Indemnities</w:t>
      </w:r>
      <w:bookmarkEnd w:id="104"/>
      <w:bookmarkEnd w:id="105"/>
      <w:bookmarkEnd w:id="106"/>
      <w:bookmarkEnd w:id="107"/>
    </w:p>
    <w:p w14:paraId="77F5C77F" w14:textId="77777777" w:rsidR="00C86B44" w:rsidRPr="001278AD" w:rsidRDefault="00B30391" w:rsidP="00885E19">
      <w:pPr>
        <w:pStyle w:val="Clausetextno"/>
      </w:pPr>
      <w:r w:rsidRPr="001278AD">
        <w:t>The Service Provider shall indemnify and keep indemnified the Authority against all actions, proceedings, costs, claims, demands, liabilities, losses and expenses whatsoever whether arising in tort (including negligence) default or breach of this agreement, to the extent that any such loss or claim is due to the breach of contract, negligence, wilful default or fraud of itself or of its employees or of any of its Representatives or sub-</w:t>
      </w:r>
      <w:r w:rsidR="003879FC" w:rsidRPr="001278AD">
        <w:t>Service Provider</w:t>
      </w:r>
      <w:r w:rsidRPr="001278AD">
        <w:t>s save to the extent that the same is directly caused by or directly arises from the negligence, breach of this agreement or applicable law by the Authority or its Representatives (e</w:t>
      </w:r>
      <w:r w:rsidR="003D2918" w:rsidRPr="001278AD">
        <w:t>xcluding the Service Provider).</w:t>
      </w:r>
    </w:p>
    <w:p w14:paraId="2AF33D89" w14:textId="77777777" w:rsidR="00C86B44" w:rsidRPr="001278AD" w:rsidRDefault="00B30391" w:rsidP="00885E19">
      <w:pPr>
        <w:pStyle w:val="Clauseheading"/>
      </w:pPr>
      <w:bookmarkStart w:id="108" w:name="a362528"/>
      <w:bookmarkStart w:id="109" w:name="_Toc306974200"/>
      <w:bookmarkStart w:id="110" w:name="_Toc307825848"/>
      <w:bookmarkStart w:id="111" w:name="_Toc8287142"/>
      <w:r w:rsidRPr="001278AD">
        <w:t>Limitation of liability</w:t>
      </w:r>
      <w:bookmarkEnd w:id="108"/>
      <w:bookmarkEnd w:id="109"/>
      <w:bookmarkEnd w:id="110"/>
      <w:bookmarkEnd w:id="111"/>
    </w:p>
    <w:p w14:paraId="508C87E9" w14:textId="77777777" w:rsidR="00C86B44" w:rsidRPr="001278AD" w:rsidRDefault="00B30391" w:rsidP="00885E19">
      <w:pPr>
        <w:pStyle w:val="Clausetextno"/>
      </w:pPr>
      <w:r w:rsidRPr="001278AD">
        <w:t xml:space="preserve">Subject to clause </w:t>
      </w:r>
      <w:r w:rsidR="00C86B44" w:rsidRPr="001278AD">
        <w:fldChar w:fldCharType="begin"/>
      </w:r>
      <w:r w:rsidRPr="001278AD">
        <w:instrText xml:space="preserve">REF "a768419" \h \w </w:instrText>
      </w:r>
      <w:r w:rsidR="008A11FA" w:rsidRPr="001278AD">
        <w:instrText xml:space="preserve"> \* MERGEFORMAT </w:instrText>
      </w:r>
      <w:r w:rsidR="00C86B44" w:rsidRPr="001278AD">
        <w:fldChar w:fldCharType="separate"/>
      </w:r>
      <w:r w:rsidR="0071513B">
        <w:t>21.4</w:t>
      </w:r>
      <w:r w:rsidR="00C86B44" w:rsidRPr="001278AD">
        <w:fldChar w:fldCharType="end"/>
      </w:r>
      <w:r w:rsidRPr="001278AD">
        <w:t xml:space="preserve"> and clause </w:t>
      </w:r>
      <w:r w:rsidR="00C86B44" w:rsidRPr="001278AD">
        <w:fldChar w:fldCharType="begin"/>
      </w:r>
      <w:r w:rsidRPr="001278AD">
        <w:instrText xml:space="preserve">REF "a120903" \h \w </w:instrText>
      </w:r>
      <w:r w:rsidR="008A11FA" w:rsidRPr="001278AD">
        <w:instrText xml:space="preserve"> \* MERGEFORMAT </w:instrText>
      </w:r>
      <w:r w:rsidR="00C86B44" w:rsidRPr="001278AD">
        <w:fldChar w:fldCharType="separate"/>
      </w:r>
      <w:r w:rsidR="0071513B">
        <w:t>21.5</w:t>
      </w:r>
      <w:r w:rsidR="00C86B44" w:rsidRPr="001278AD">
        <w:fldChar w:fldCharType="end"/>
      </w:r>
      <w:r w:rsidRPr="001278AD">
        <w:t>, neither party shall be liable to the other party (as far as permitted by law) for indirect special or consequential loss or damage in connection with the agreement which shall include, without limitation, any loss of or damage to profit, revenue, contracts, anticipated savings, goodwill or business opportunities whether direct or indirect.</w:t>
      </w:r>
    </w:p>
    <w:p w14:paraId="3A46D900" w14:textId="77777777" w:rsidR="00C86B44" w:rsidRPr="001278AD" w:rsidRDefault="00B30391" w:rsidP="00885E19">
      <w:pPr>
        <w:pStyle w:val="Clausetextno"/>
      </w:pPr>
      <w:r w:rsidRPr="001278AD">
        <w:t>Each party shall at all times take all reasonable steps to minimise and mitigate any loss or damage for which the relevant party is entitled to bring a claim against the other party pursuant to this agreement.</w:t>
      </w:r>
    </w:p>
    <w:p w14:paraId="4AFFA94B" w14:textId="77777777" w:rsidR="00C86B44" w:rsidRPr="001278AD" w:rsidRDefault="00B30391" w:rsidP="00885E19">
      <w:pPr>
        <w:pStyle w:val="Clausetextno"/>
      </w:pPr>
      <w:r w:rsidRPr="001278AD">
        <w:t xml:space="preserve">Subject to clause </w:t>
      </w:r>
      <w:r w:rsidR="00C86B44" w:rsidRPr="001278AD">
        <w:fldChar w:fldCharType="begin"/>
      </w:r>
      <w:r w:rsidRPr="001278AD">
        <w:instrText xml:space="preserve">REF "a768419" \h \w </w:instrText>
      </w:r>
      <w:r w:rsidR="008A11FA" w:rsidRPr="001278AD">
        <w:instrText xml:space="preserve"> \* MERGEFORMAT </w:instrText>
      </w:r>
      <w:r w:rsidR="00C86B44" w:rsidRPr="001278AD">
        <w:fldChar w:fldCharType="separate"/>
      </w:r>
      <w:r w:rsidR="0071513B">
        <w:t>21.4</w:t>
      </w:r>
      <w:r w:rsidR="00C86B44" w:rsidRPr="001278AD">
        <w:fldChar w:fldCharType="end"/>
      </w:r>
      <w:r w:rsidRPr="001278AD">
        <w:t xml:space="preserve"> and clause </w:t>
      </w:r>
      <w:r w:rsidR="00C86B44" w:rsidRPr="001278AD">
        <w:fldChar w:fldCharType="begin"/>
      </w:r>
      <w:r w:rsidRPr="001278AD">
        <w:instrText xml:space="preserve">REF "a120903" \h \w </w:instrText>
      </w:r>
      <w:r w:rsidR="008A11FA" w:rsidRPr="001278AD">
        <w:instrText xml:space="preserve"> \* MERGEFORMAT </w:instrText>
      </w:r>
      <w:r w:rsidR="00C86B44" w:rsidRPr="001278AD">
        <w:fldChar w:fldCharType="separate"/>
      </w:r>
      <w:r w:rsidR="0071513B">
        <w:t>21.5</w:t>
      </w:r>
      <w:r w:rsidR="00C86B44" w:rsidRPr="001278AD">
        <w:fldChar w:fldCharType="end"/>
      </w:r>
      <w:r w:rsidRPr="001278AD">
        <w:t>, the Service Provider's total aggregate liability:</w:t>
      </w:r>
    </w:p>
    <w:p w14:paraId="4D0E8959" w14:textId="77777777" w:rsidR="00C86B44" w:rsidRPr="001278AD" w:rsidRDefault="00B30391" w:rsidP="004D1415">
      <w:pPr>
        <w:pStyle w:val="alphalist"/>
        <w:numPr>
          <w:ilvl w:val="2"/>
          <w:numId w:val="193"/>
        </w:numPr>
      </w:pPr>
      <w:r w:rsidRPr="001278AD">
        <w:t xml:space="preserve">in respect of the indemnities given by the Service Provider in clause </w:t>
      </w:r>
      <w:r w:rsidR="00C86B44" w:rsidRPr="001278AD">
        <w:fldChar w:fldCharType="begin"/>
      </w:r>
      <w:r w:rsidRPr="001278AD">
        <w:instrText xml:space="preserve">REF "a674878" \h \w </w:instrText>
      </w:r>
      <w:r w:rsidR="008A11FA" w:rsidRPr="001278AD">
        <w:instrText xml:space="preserve"> \* MERGEFORMAT </w:instrText>
      </w:r>
      <w:r w:rsidR="00C86B44" w:rsidRPr="001278AD">
        <w:fldChar w:fldCharType="separate"/>
      </w:r>
      <w:r w:rsidR="0071513B">
        <w:t>20</w:t>
      </w:r>
      <w:r w:rsidR="00C86B44" w:rsidRPr="001278AD">
        <w:fldChar w:fldCharType="end"/>
      </w:r>
      <w:r w:rsidRPr="001278AD">
        <w:t xml:space="preserve">, clause </w:t>
      </w:r>
      <w:r w:rsidR="00C86B44" w:rsidRPr="001278AD">
        <w:fldChar w:fldCharType="begin"/>
      </w:r>
      <w:r w:rsidRPr="001278AD">
        <w:instrText xml:space="preserve">REF "a622598" \h \w </w:instrText>
      </w:r>
      <w:r w:rsidR="008A11FA" w:rsidRPr="001278AD">
        <w:instrText xml:space="preserve"> \* MERGEFORMAT </w:instrText>
      </w:r>
      <w:r w:rsidR="00C86B44" w:rsidRPr="001278AD">
        <w:fldChar w:fldCharType="separate"/>
      </w:r>
      <w:r w:rsidR="0071513B">
        <w:t>26.2</w:t>
      </w:r>
      <w:r w:rsidR="00C86B44" w:rsidRPr="001278AD">
        <w:fldChar w:fldCharType="end"/>
      </w:r>
      <w:r w:rsidRPr="001278AD">
        <w:t xml:space="preserve"> and </w:t>
      </w:r>
      <w:r w:rsidR="00E74EE2" w:rsidRPr="001278AD">
        <w:t xml:space="preserve">Schedule 12 </w:t>
      </w:r>
      <w:r w:rsidRPr="001278AD">
        <w:t>is unlimited;</w:t>
      </w:r>
    </w:p>
    <w:p w14:paraId="41B7F2C6" w14:textId="77777777" w:rsidR="00C86B44" w:rsidRPr="001278AD" w:rsidRDefault="00B30391" w:rsidP="004D1415">
      <w:pPr>
        <w:pStyle w:val="alphalist"/>
      </w:pPr>
      <w:r w:rsidRPr="001278AD">
        <w:t>in respect of Service Credits, is limited, in each Contract Year, to</w:t>
      </w:r>
      <w:r w:rsidR="002F625F" w:rsidRPr="001278AD">
        <w:t xml:space="preserve"> 100</w:t>
      </w:r>
      <w:r w:rsidRPr="001278AD">
        <w:t>% of the Charges that are payable by the Authority in the applicable Contract Year; and</w:t>
      </w:r>
    </w:p>
    <w:p w14:paraId="48E96ECB" w14:textId="77777777" w:rsidR="00C86B44" w:rsidRPr="001278AD" w:rsidRDefault="00B30391" w:rsidP="004D1415">
      <w:pPr>
        <w:pStyle w:val="alphalist"/>
      </w:pPr>
      <w:r w:rsidRPr="001278AD">
        <w:t>in respect of all other claims, losses or damages, whether arising from tort (including negligence), breach of contract or otherwise under or in connection with this agreement, shall in no event exceed £</w:t>
      </w:r>
      <w:r w:rsidR="003348BC" w:rsidRPr="001278AD">
        <w:t>1</w:t>
      </w:r>
      <w:r w:rsidR="001561C9" w:rsidRPr="001278AD">
        <w:t>10,000</w:t>
      </w:r>
      <w:r w:rsidRPr="001278AD">
        <w:t xml:space="preserve"> in each Contract Year or, if greater, </w:t>
      </w:r>
      <w:r w:rsidR="002F625F" w:rsidRPr="001278AD">
        <w:t>100</w:t>
      </w:r>
      <w:r w:rsidRPr="001278AD">
        <w:t xml:space="preserve">% of the aggregate </w:t>
      </w:r>
      <w:r w:rsidR="00590EBA" w:rsidRPr="001278AD">
        <w:t>c</w:t>
      </w:r>
      <w:r w:rsidRPr="001278AD">
        <w:t>harges paid under or pursuant to this agreement in the subsequent Contract Year in respe</w:t>
      </w:r>
      <w:r w:rsidR="002F625F" w:rsidRPr="001278AD">
        <w:t>ct of which the claim arises.</w:t>
      </w:r>
    </w:p>
    <w:p w14:paraId="3E4C4BEB" w14:textId="77777777" w:rsidR="00C86B44" w:rsidRPr="001278AD" w:rsidRDefault="00B30391" w:rsidP="00885E19">
      <w:pPr>
        <w:pStyle w:val="Clausetextno"/>
      </w:pPr>
      <w:bookmarkStart w:id="112" w:name="a768419"/>
      <w:r w:rsidRPr="001278AD">
        <w:lastRenderedPageBreak/>
        <w:t xml:space="preserve">Any clause limiting the Service Provider's liability does not apply in relation to a breach of clause </w:t>
      </w:r>
      <w:r w:rsidR="00C86B44" w:rsidRPr="001278AD">
        <w:fldChar w:fldCharType="begin"/>
      </w:r>
      <w:r w:rsidRPr="001278AD">
        <w:instrText xml:space="preserve">REF "a841090" \h \w </w:instrText>
      </w:r>
      <w:r w:rsidR="008A11FA" w:rsidRPr="001278AD">
        <w:instrText xml:space="preserve"> \* MERGEFORMAT </w:instrText>
      </w:r>
      <w:r w:rsidR="00C86B44" w:rsidRPr="001278AD">
        <w:fldChar w:fldCharType="separate"/>
      </w:r>
      <w:r w:rsidR="0071513B">
        <w:t>29</w:t>
      </w:r>
      <w:r w:rsidR="00C86B44" w:rsidRPr="001278AD">
        <w:fldChar w:fldCharType="end"/>
      </w:r>
      <w:r w:rsidRPr="001278AD">
        <w:t>.</w:t>
      </w:r>
      <w:bookmarkEnd w:id="112"/>
    </w:p>
    <w:p w14:paraId="10095EF9" w14:textId="77777777" w:rsidR="00C86B44" w:rsidRPr="001278AD" w:rsidRDefault="00B30391" w:rsidP="00885E19">
      <w:pPr>
        <w:pStyle w:val="Clausetextno"/>
      </w:pPr>
      <w:bookmarkStart w:id="113" w:name="a120903"/>
      <w:r w:rsidRPr="001278AD">
        <w:t>Notwithstanding any other provision of this agreement neither party limits or excludes its liability for:</w:t>
      </w:r>
      <w:bookmarkEnd w:id="113"/>
    </w:p>
    <w:p w14:paraId="528D3FD0" w14:textId="77777777" w:rsidR="00C86B44" w:rsidRPr="001278AD" w:rsidRDefault="00B30391" w:rsidP="004D1415">
      <w:pPr>
        <w:pStyle w:val="alphalist"/>
        <w:numPr>
          <w:ilvl w:val="2"/>
          <w:numId w:val="194"/>
        </w:numPr>
      </w:pPr>
      <w:r w:rsidRPr="001278AD">
        <w:t>fraud or fraudulent misrepresentation;</w:t>
      </w:r>
    </w:p>
    <w:p w14:paraId="0FD5E1BC" w14:textId="77777777" w:rsidR="00C86B44" w:rsidRPr="001278AD" w:rsidRDefault="00B30391" w:rsidP="004D1415">
      <w:pPr>
        <w:pStyle w:val="alphalist"/>
        <w:numPr>
          <w:ilvl w:val="2"/>
          <w:numId w:val="194"/>
        </w:numPr>
      </w:pPr>
      <w:r w:rsidRPr="001278AD">
        <w:t xml:space="preserve">death or personal injury caused by its negligence; </w:t>
      </w:r>
    </w:p>
    <w:p w14:paraId="1B41B49A" w14:textId="77777777" w:rsidR="00C86B44" w:rsidRPr="001278AD" w:rsidRDefault="00B30391" w:rsidP="004D1415">
      <w:pPr>
        <w:pStyle w:val="alphalist"/>
        <w:numPr>
          <w:ilvl w:val="2"/>
          <w:numId w:val="194"/>
        </w:numPr>
      </w:pPr>
      <w:r w:rsidRPr="001278AD">
        <w:t>breach of any obligation as to title implied by statute; or</w:t>
      </w:r>
    </w:p>
    <w:p w14:paraId="42BA407A" w14:textId="77777777" w:rsidR="00C86B44" w:rsidRPr="001278AD" w:rsidRDefault="00B30391" w:rsidP="004D1415">
      <w:pPr>
        <w:pStyle w:val="alphalist"/>
        <w:numPr>
          <w:ilvl w:val="2"/>
          <w:numId w:val="194"/>
        </w:numPr>
      </w:pPr>
      <w:r w:rsidRPr="001278AD">
        <w:t>any other act or omission, liability for which may not be limited under any applicable law.</w:t>
      </w:r>
    </w:p>
    <w:p w14:paraId="7E485B90" w14:textId="77777777" w:rsidR="00C86B44" w:rsidRPr="001278AD" w:rsidRDefault="00B30391" w:rsidP="00885E19">
      <w:pPr>
        <w:pStyle w:val="Clauseheading"/>
      </w:pPr>
      <w:bookmarkStart w:id="114" w:name="a508022"/>
      <w:bookmarkStart w:id="115" w:name="_Toc306974201"/>
      <w:bookmarkStart w:id="116" w:name="_Toc307825849"/>
      <w:bookmarkStart w:id="117" w:name="_Toc8287143"/>
      <w:r w:rsidRPr="001278AD">
        <w:t>Insurance</w:t>
      </w:r>
      <w:bookmarkEnd w:id="114"/>
      <w:bookmarkEnd w:id="115"/>
      <w:bookmarkEnd w:id="116"/>
      <w:bookmarkEnd w:id="117"/>
    </w:p>
    <w:p w14:paraId="38ED9BF3" w14:textId="77777777" w:rsidR="00C86B44" w:rsidRPr="001278AD" w:rsidRDefault="00B30391" w:rsidP="00885E19">
      <w:pPr>
        <w:pStyle w:val="Clausetextno"/>
      </w:pPr>
      <w:r w:rsidRPr="001278AD">
        <w:t xml:space="preserve">The Service Provider shall at its own cost effect and maintain with a reputable insurance company a policy or policies of insurance providing </w:t>
      </w:r>
      <w:r w:rsidR="009F07D6" w:rsidRPr="001278AD">
        <w:t>the</w:t>
      </w:r>
      <w:r w:rsidRPr="001278AD">
        <w:t xml:space="preserve"> minimum the levels of cover set out in</w:t>
      </w:r>
      <w:r w:rsidR="003F16D1" w:rsidRPr="001278AD">
        <w:t xml:space="preserve"> Schedule</w:t>
      </w:r>
      <w:r w:rsidR="00AD6BA1" w:rsidRPr="001278AD">
        <w:t xml:space="preserve"> </w:t>
      </w:r>
      <w:r w:rsidR="005D6CFD" w:rsidRPr="001278AD">
        <w:t>9</w:t>
      </w:r>
      <w:r w:rsidR="003F16D1" w:rsidRPr="001278AD">
        <w:t>.</w:t>
      </w:r>
      <w:r w:rsidRPr="001278AD">
        <w:t xml:space="preserve"> </w:t>
      </w:r>
    </w:p>
    <w:p w14:paraId="0E847DD7" w14:textId="77777777" w:rsidR="00C86B44" w:rsidRPr="001278AD" w:rsidRDefault="00B30391" w:rsidP="00885E19">
      <w:pPr>
        <w:pStyle w:val="Clausetextno"/>
      </w:pPr>
      <w:r w:rsidRPr="001278AD">
        <w:t xml:space="preserve">The cover shall be in respect of all risks which may be incurred by the Service Provider, arising out of the Service Provider's performance of the agreement, including death or personal injury, loss of or damage to property or any other loss. Such policies shall include cover in respect of any financial loss arising from any advice given or omitted to be given by the Service Provider. </w:t>
      </w:r>
    </w:p>
    <w:p w14:paraId="0BDC5C4D" w14:textId="77777777" w:rsidR="00C86B44" w:rsidRPr="001278AD" w:rsidRDefault="00B30391" w:rsidP="00885E19">
      <w:pPr>
        <w:pStyle w:val="Clausetextno"/>
      </w:pPr>
      <w:r w:rsidRPr="001278AD">
        <w:t>The Service Provider shall give the Authority, on request, copies of all insurance policies referred to in this clause or a broker's verification of insurance to demonstrate that the Required Insurances are in place, together with receipts or other evidence of payment of the latest premiums due under those policies.</w:t>
      </w:r>
    </w:p>
    <w:p w14:paraId="1FCDBC7C" w14:textId="77777777" w:rsidR="00C86B44" w:rsidRPr="001278AD" w:rsidRDefault="00B30391" w:rsidP="00885E19">
      <w:pPr>
        <w:pStyle w:val="Clausetextno"/>
      </w:pPr>
      <w:r w:rsidRPr="001278AD">
        <w:t xml:space="preserve">If, for whatever reason, the Service Provider fails to give effect to and maintain the Required Insurances, the Authority may make alternative arrangements to protect its interests and may recover the costs of such arrangements from the Service Provider. </w:t>
      </w:r>
    </w:p>
    <w:p w14:paraId="32C4919A" w14:textId="77777777" w:rsidR="00C86B44" w:rsidRPr="001278AD" w:rsidRDefault="00B30391" w:rsidP="00885E19">
      <w:pPr>
        <w:pStyle w:val="Clausetextno"/>
      </w:pPr>
      <w:r w:rsidRPr="001278AD">
        <w:t xml:space="preserve">The terms of any insurance or the amount of cover shall not relieve the Service Provider of any liabilities under the agreement. </w:t>
      </w:r>
    </w:p>
    <w:p w14:paraId="3A128F65" w14:textId="77777777" w:rsidR="00C86B44" w:rsidRPr="001278AD" w:rsidRDefault="00B30391" w:rsidP="00885E19">
      <w:pPr>
        <w:pStyle w:val="Clausetextno"/>
      </w:pPr>
      <w:r w:rsidRPr="001278AD">
        <w:t>The Service Provider shall hold and maintain the Required Insurances for a minimum of six years following the expiration or earlie</w:t>
      </w:r>
      <w:r w:rsidR="009F07D6" w:rsidRPr="001278AD">
        <w:t>r termination of the agreement.</w:t>
      </w:r>
    </w:p>
    <w:p w14:paraId="7513F659" w14:textId="77777777" w:rsidR="008F2939" w:rsidRPr="001278AD" w:rsidRDefault="008F2939" w:rsidP="00885E19">
      <w:pPr>
        <w:pStyle w:val="Clausesection"/>
      </w:pPr>
    </w:p>
    <w:p w14:paraId="19DE9A50" w14:textId="77777777" w:rsidR="00C86B44" w:rsidRPr="001278AD" w:rsidRDefault="00B30391" w:rsidP="00885E19">
      <w:pPr>
        <w:pStyle w:val="Clausesection"/>
      </w:pPr>
      <w:bookmarkStart w:id="118" w:name="_Toc8287144"/>
      <w:r w:rsidRPr="001278AD">
        <w:t>Information</w:t>
      </w:r>
      <w:bookmarkEnd w:id="118"/>
    </w:p>
    <w:p w14:paraId="0BD2AAC9" w14:textId="77777777" w:rsidR="00C86B44" w:rsidRPr="001278AD" w:rsidRDefault="00B30391" w:rsidP="00885E19">
      <w:pPr>
        <w:pStyle w:val="Clauseheading"/>
      </w:pPr>
      <w:bookmarkStart w:id="119" w:name="a80769"/>
      <w:bookmarkStart w:id="120" w:name="_Toc306974202"/>
      <w:bookmarkStart w:id="121" w:name="_Toc307825850"/>
      <w:bookmarkStart w:id="122" w:name="_Toc8287145"/>
      <w:r w:rsidRPr="001278AD">
        <w:lastRenderedPageBreak/>
        <w:t>Freedom of information</w:t>
      </w:r>
      <w:bookmarkEnd w:id="119"/>
      <w:bookmarkEnd w:id="120"/>
      <w:bookmarkEnd w:id="121"/>
      <w:bookmarkEnd w:id="122"/>
    </w:p>
    <w:p w14:paraId="2BEE8B95" w14:textId="77777777" w:rsidR="00C86B44" w:rsidRPr="001278AD" w:rsidRDefault="00B30391" w:rsidP="00885E19">
      <w:pPr>
        <w:pStyle w:val="Clausetextno"/>
      </w:pPr>
      <w:bookmarkStart w:id="123" w:name="a715012"/>
      <w:r w:rsidRPr="001278AD">
        <w:t>The Service Provider acknowledges that the Authority is subject to the requirements of the FOIA and the Environmental Information Regulations and shall assist and co-operate with the Authority (at the Service Provider's expense) to enable the Authority to comply with these information disclosure requirements.</w:t>
      </w:r>
      <w:bookmarkEnd w:id="123"/>
    </w:p>
    <w:p w14:paraId="796D8D32" w14:textId="77777777" w:rsidR="00C86B44" w:rsidRPr="001278AD" w:rsidRDefault="00B30391" w:rsidP="00885E19">
      <w:pPr>
        <w:pStyle w:val="Clausetextno"/>
      </w:pPr>
      <w:r w:rsidRPr="001278AD">
        <w:t>The Service Provider shall and shall procure that its Sub-</w:t>
      </w:r>
      <w:r w:rsidR="003879FC" w:rsidRPr="001278AD">
        <w:t>Service Provider</w:t>
      </w:r>
      <w:r w:rsidRPr="001278AD">
        <w:t>s shall:</w:t>
      </w:r>
    </w:p>
    <w:p w14:paraId="7ACEAE99" w14:textId="77777777" w:rsidR="00C86B44" w:rsidRPr="001278AD" w:rsidRDefault="00B30391" w:rsidP="004D1415">
      <w:pPr>
        <w:pStyle w:val="alphalist"/>
        <w:numPr>
          <w:ilvl w:val="2"/>
          <w:numId w:val="195"/>
        </w:numPr>
      </w:pPr>
      <w:r w:rsidRPr="001278AD">
        <w:t>transfer the Request for Information to the Authority as soon as practicable after receipt and in any event within two Working Days of receiving a Request for Information;</w:t>
      </w:r>
    </w:p>
    <w:p w14:paraId="660D1219" w14:textId="77777777" w:rsidR="00C86B44" w:rsidRPr="001278AD" w:rsidRDefault="00B30391" w:rsidP="004D1415">
      <w:pPr>
        <w:pStyle w:val="alphalist"/>
        <w:numPr>
          <w:ilvl w:val="2"/>
          <w:numId w:val="195"/>
        </w:numPr>
      </w:pPr>
      <w:r w:rsidRPr="001278AD">
        <w:t>provide the Authority with a copy of all Information in its possession or power in the form that</w:t>
      </w:r>
      <w:r w:rsidR="003F16D1" w:rsidRPr="001278AD">
        <w:t xml:space="preserve"> the Authority requires within </w:t>
      </w:r>
      <w:r w:rsidRPr="001278AD">
        <w:t>five Working Days (or such other period as the Authority may specify) of the Authority requesting that Information; and</w:t>
      </w:r>
    </w:p>
    <w:p w14:paraId="1E7C464A" w14:textId="77777777" w:rsidR="00C86B44" w:rsidRPr="001278AD" w:rsidRDefault="00B30391" w:rsidP="004D1415">
      <w:pPr>
        <w:pStyle w:val="alphalist"/>
        <w:numPr>
          <w:ilvl w:val="2"/>
          <w:numId w:val="195"/>
        </w:numPr>
      </w:pPr>
      <w:r w:rsidRPr="001278AD">
        <w:t>provide all necessary assistance as reasonably requested by the Authority to enable the Authority to respond to a Request for Information within the time for compliance set out in section 10 of the FOIA or regulation 5 of the Environmental Information Regulations.</w:t>
      </w:r>
    </w:p>
    <w:p w14:paraId="20A14C5E" w14:textId="77777777" w:rsidR="00C86B44" w:rsidRPr="001278AD" w:rsidRDefault="00B30391" w:rsidP="00885E19">
      <w:pPr>
        <w:pStyle w:val="Clausetextno"/>
      </w:pPr>
      <w:r w:rsidRPr="001278AD">
        <w:t>The Authority shall be responsible for determining at its absolute discretion whether the Commercially Sensitive Information and/or any other Information:</w:t>
      </w:r>
    </w:p>
    <w:p w14:paraId="66FB7090" w14:textId="77777777" w:rsidR="00C86B44" w:rsidRPr="001278AD" w:rsidRDefault="00B30391" w:rsidP="004D1415">
      <w:pPr>
        <w:pStyle w:val="alphalist"/>
        <w:numPr>
          <w:ilvl w:val="2"/>
          <w:numId w:val="196"/>
        </w:numPr>
      </w:pPr>
      <w:r w:rsidRPr="001278AD">
        <w:t xml:space="preserve">is exempt from disclosure in accordance with the provisions of the FOIA or the Environmental Information </w:t>
      </w:r>
      <w:r w:rsidR="00611079" w:rsidRPr="001278AD">
        <w:t>Regulations; and</w:t>
      </w:r>
      <w:r w:rsidRPr="001278AD">
        <w:t>/or</w:t>
      </w:r>
    </w:p>
    <w:p w14:paraId="571A29EA" w14:textId="77777777" w:rsidR="00C86B44" w:rsidRPr="001278AD" w:rsidRDefault="00B30391" w:rsidP="004D1415">
      <w:pPr>
        <w:pStyle w:val="alphalist"/>
        <w:numPr>
          <w:ilvl w:val="2"/>
          <w:numId w:val="196"/>
        </w:numPr>
      </w:pPr>
      <w:r w:rsidRPr="001278AD">
        <w:t xml:space="preserve"> is to be disclosed in response to a Request for Information.</w:t>
      </w:r>
    </w:p>
    <w:p w14:paraId="21C6DB8A" w14:textId="77777777" w:rsidR="00C86B44" w:rsidRPr="001278AD" w:rsidRDefault="00B30391" w:rsidP="00885E19">
      <w:pPr>
        <w:pStyle w:val="Clausetextno"/>
      </w:pPr>
      <w:r w:rsidRPr="001278AD">
        <w:t xml:space="preserve">In no event shall the Service Provider respond directly to a Request for Information unless expressly authorised to do so by the Authority.  </w:t>
      </w:r>
    </w:p>
    <w:p w14:paraId="64E0F554" w14:textId="77777777" w:rsidR="00C86B44" w:rsidRPr="001278AD" w:rsidRDefault="00B30391" w:rsidP="00885E19">
      <w:pPr>
        <w:pStyle w:val="Clausetextno"/>
      </w:pPr>
      <w:bookmarkStart w:id="124" w:name="a473060"/>
      <w:r w:rsidRPr="001278AD">
        <w:t>The Service Provider acknowledges that the Authority may, acting in accordance with the Secretary of State for Constitutional Affairs' Code of Practice on the discharge of public authorities' functions under Part 1 of FOIA (issued under section 45 of the FOIA, November 2004), be obliged under the FOIA or the Environmental Information Regulations to disclose Information:</w:t>
      </w:r>
      <w:bookmarkEnd w:id="124"/>
    </w:p>
    <w:p w14:paraId="25307A33" w14:textId="77777777" w:rsidR="00C86B44" w:rsidRPr="001278AD" w:rsidRDefault="00B30391" w:rsidP="004D1415">
      <w:pPr>
        <w:pStyle w:val="alphalist"/>
        <w:numPr>
          <w:ilvl w:val="2"/>
          <w:numId w:val="197"/>
        </w:numPr>
      </w:pPr>
      <w:r w:rsidRPr="001278AD">
        <w:t xml:space="preserve">without consulting with the Service Provider; or   </w:t>
      </w:r>
    </w:p>
    <w:p w14:paraId="4FCCB278" w14:textId="77777777" w:rsidR="00C86B44" w:rsidRPr="001278AD" w:rsidRDefault="00B30391" w:rsidP="004D1415">
      <w:pPr>
        <w:pStyle w:val="alphalist"/>
        <w:numPr>
          <w:ilvl w:val="2"/>
          <w:numId w:val="197"/>
        </w:numPr>
      </w:pPr>
      <w:bookmarkStart w:id="125" w:name="a451697"/>
      <w:r w:rsidRPr="001278AD">
        <w:t>following consultation with the Service Provider and having taken its views into account,</w:t>
      </w:r>
      <w:bookmarkEnd w:id="125"/>
    </w:p>
    <w:p w14:paraId="7AE78B6B" w14:textId="77777777" w:rsidR="00C86B44" w:rsidRPr="001278AD" w:rsidRDefault="00B30391">
      <w:pPr>
        <w:pStyle w:val="Bodysubclause"/>
        <w:rPr>
          <w:rFonts w:cs="Arial"/>
          <w:szCs w:val="24"/>
        </w:rPr>
      </w:pPr>
      <w:r w:rsidRPr="001278AD">
        <w:rPr>
          <w:rFonts w:cs="Arial"/>
          <w:szCs w:val="24"/>
        </w:rPr>
        <w:lastRenderedPageBreak/>
        <w:t xml:space="preserve">provided always that where clause </w:t>
      </w:r>
      <w:r w:rsidR="00C86B44" w:rsidRPr="001278AD">
        <w:rPr>
          <w:rFonts w:cs="Arial"/>
          <w:szCs w:val="24"/>
        </w:rPr>
        <w:fldChar w:fldCharType="begin"/>
      </w:r>
      <w:r w:rsidRPr="001278AD">
        <w:rPr>
          <w:rFonts w:cs="Arial"/>
          <w:szCs w:val="24"/>
        </w:rPr>
        <w:instrText xml:space="preserve">REF "a451697" \h \w </w:instrText>
      </w:r>
      <w:r w:rsidR="008A11FA" w:rsidRPr="001278AD">
        <w:rPr>
          <w:rFonts w:cs="Arial"/>
          <w:szCs w:val="24"/>
        </w:rPr>
        <w:instrText xml:space="preserve"> \* MERGEFORMAT </w:instrText>
      </w:r>
      <w:r w:rsidR="00C86B44" w:rsidRPr="001278AD">
        <w:rPr>
          <w:rFonts w:cs="Arial"/>
          <w:szCs w:val="24"/>
        </w:rPr>
      </w:r>
      <w:r w:rsidR="00C86B44" w:rsidRPr="001278AD">
        <w:rPr>
          <w:rFonts w:cs="Arial"/>
          <w:szCs w:val="24"/>
        </w:rPr>
        <w:fldChar w:fldCharType="separate"/>
      </w:r>
      <w:r w:rsidR="0071513B">
        <w:rPr>
          <w:rFonts w:cs="Arial"/>
          <w:szCs w:val="24"/>
        </w:rPr>
        <w:t>a(b)</w:t>
      </w:r>
      <w:r w:rsidR="00C86B44" w:rsidRPr="001278AD">
        <w:rPr>
          <w:rFonts w:cs="Arial"/>
          <w:szCs w:val="24"/>
        </w:rPr>
        <w:fldChar w:fldCharType="end"/>
      </w:r>
      <w:r w:rsidRPr="001278AD">
        <w:rPr>
          <w:rFonts w:cs="Arial"/>
          <w:szCs w:val="24"/>
        </w:rPr>
        <w:t xml:space="preserve"> applies the Authority shall, in accordance with any recommendations of the Code, take reasonable steps, where appropriate, to give the Service Provider advanced notice, or failing that, to draw the disclosure to the Service Provider's attention after any such disclosure.</w:t>
      </w:r>
    </w:p>
    <w:p w14:paraId="1FDC824E" w14:textId="77777777" w:rsidR="00C86B44" w:rsidRPr="001278AD" w:rsidRDefault="00B30391" w:rsidP="00885E19">
      <w:pPr>
        <w:pStyle w:val="Clausetextno"/>
      </w:pPr>
      <w:r w:rsidRPr="001278AD">
        <w:t xml:space="preserve">The Service Provider shall ensure that all Information produced in the course of the agreement or relating to the agreement is retained for disclosure and shall permit the Authority to inspect such records as requested from time to time. </w:t>
      </w:r>
    </w:p>
    <w:p w14:paraId="697FBCAE" w14:textId="77777777" w:rsidR="00C86B44" w:rsidRPr="001278AD" w:rsidRDefault="00B30391" w:rsidP="00885E19">
      <w:pPr>
        <w:pStyle w:val="Clausetextno"/>
      </w:pPr>
      <w:r w:rsidRPr="001278AD">
        <w:t xml:space="preserve">The Service Provider acknowledges that any lists or Schedules provided by it outlining Confidential Information are of indicative value only and that the Authority may nevertheless be obliged to disclose Confidential Information in accordance with clause </w:t>
      </w:r>
      <w:r w:rsidR="00C86B44" w:rsidRPr="001278AD">
        <w:fldChar w:fldCharType="begin"/>
      </w:r>
      <w:r w:rsidRPr="001278AD">
        <w:instrText xml:space="preserve">REF "a473060" \h \w </w:instrText>
      </w:r>
      <w:r w:rsidR="008A11FA" w:rsidRPr="001278AD">
        <w:instrText xml:space="preserve"> \* MERGEFORMAT </w:instrText>
      </w:r>
      <w:r w:rsidR="00C86B44" w:rsidRPr="001278AD">
        <w:fldChar w:fldCharType="separate"/>
      </w:r>
      <w:r w:rsidR="0071513B">
        <w:t>23.5</w:t>
      </w:r>
      <w:r w:rsidR="00C86B44" w:rsidRPr="001278AD">
        <w:fldChar w:fldCharType="end"/>
      </w:r>
      <w:r w:rsidRPr="001278AD">
        <w:t>.</w:t>
      </w:r>
    </w:p>
    <w:p w14:paraId="647650F3" w14:textId="77777777" w:rsidR="00C86B44" w:rsidRPr="001278AD" w:rsidRDefault="00B30391" w:rsidP="00885E19">
      <w:pPr>
        <w:pStyle w:val="Clauseheading"/>
      </w:pPr>
      <w:bookmarkStart w:id="126" w:name="a124621"/>
      <w:bookmarkStart w:id="127" w:name="_Toc306974203"/>
      <w:bookmarkStart w:id="128" w:name="_Toc307825851"/>
      <w:bookmarkStart w:id="129" w:name="_Toc8287146"/>
      <w:r w:rsidRPr="001278AD">
        <w:t>Data protection</w:t>
      </w:r>
      <w:bookmarkEnd w:id="126"/>
      <w:bookmarkEnd w:id="127"/>
      <w:bookmarkEnd w:id="128"/>
      <w:bookmarkEnd w:id="129"/>
    </w:p>
    <w:p w14:paraId="2A0C7024" w14:textId="77777777" w:rsidR="00C86B44" w:rsidRPr="00E973B8" w:rsidRDefault="00B30391" w:rsidP="00885E19">
      <w:pPr>
        <w:pStyle w:val="Clausetextno"/>
      </w:pPr>
      <w:bookmarkStart w:id="130" w:name="a263478"/>
      <w:r w:rsidRPr="00E973B8">
        <w:t xml:space="preserve">The Service Provider shall (and shall procure that any of its Service Provider's Personnel involved in the provision of the agreement shall) comply with any notification requirements under the </w:t>
      </w:r>
      <w:proofErr w:type="spellStart"/>
      <w:r w:rsidRPr="00E973B8">
        <w:t>DPA</w:t>
      </w:r>
      <w:proofErr w:type="spellEnd"/>
      <w:r w:rsidRPr="00E973B8">
        <w:t xml:space="preserve"> and both Parties shall duly observe all their obligations under the </w:t>
      </w:r>
      <w:proofErr w:type="spellStart"/>
      <w:r w:rsidRPr="00E973B8">
        <w:t>DPA</w:t>
      </w:r>
      <w:proofErr w:type="spellEnd"/>
      <w:r w:rsidR="007504E1" w:rsidRPr="00E973B8">
        <w:t xml:space="preserve"> and </w:t>
      </w:r>
      <w:proofErr w:type="spellStart"/>
      <w:r w:rsidR="007504E1" w:rsidRPr="00E973B8">
        <w:t>GDPR</w:t>
      </w:r>
      <w:proofErr w:type="spellEnd"/>
      <w:r w:rsidRPr="00E973B8">
        <w:t>, which arise in connection with the agreement.</w:t>
      </w:r>
      <w:bookmarkEnd w:id="130"/>
    </w:p>
    <w:p w14:paraId="3A36E434" w14:textId="77777777" w:rsidR="00C86B44" w:rsidRPr="00E973B8" w:rsidRDefault="00B30391" w:rsidP="00885E19">
      <w:pPr>
        <w:pStyle w:val="Clausetextno"/>
      </w:pPr>
      <w:bookmarkStart w:id="131" w:name="a846906"/>
      <w:r w:rsidRPr="00E973B8">
        <w:t xml:space="preserve">Notwithstanding the general obligation in clause </w:t>
      </w:r>
      <w:r w:rsidR="00C86B44" w:rsidRPr="00E973B8">
        <w:fldChar w:fldCharType="begin"/>
      </w:r>
      <w:r w:rsidRPr="00E973B8">
        <w:instrText xml:space="preserve">REF "a263478" \h \w </w:instrText>
      </w:r>
      <w:r w:rsidR="008A11FA" w:rsidRPr="00E973B8">
        <w:instrText xml:space="preserve"> \* MERGEFORMAT </w:instrText>
      </w:r>
      <w:r w:rsidR="00C86B44" w:rsidRPr="00E973B8">
        <w:fldChar w:fldCharType="separate"/>
      </w:r>
      <w:r w:rsidR="0071513B" w:rsidRPr="00E973B8">
        <w:t>24.1</w:t>
      </w:r>
      <w:r w:rsidR="00C86B44" w:rsidRPr="00E973B8">
        <w:fldChar w:fldCharType="end"/>
      </w:r>
      <w:r w:rsidRPr="00E973B8">
        <w:t xml:space="preserve">, where the Service Provider is processing Personal Data as a Data Processor for the Authority, the Service Provider shall ensure that it has in place appropriate technical and contractual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w:t>
      </w:r>
      <w:proofErr w:type="spellStart"/>
      <w:r w:rsidRPr="00E973B8">
        <w:t>DPA</w:t>
      </w:r>
      <w:proofErr w:type="spellEnd"/>
      <w:r w:rsidR="007504E1" w:rsidRPr="00E973B8">
        <w:t xml:space="preserve"> and in compliance with the </w:t>
      </w:r>
      <w:proofErr w:type="spellStart"/>
      <w:r w:rsidR="007504E1" w:rsidRPr="00E973B8">
        <w:t>GDPR</w:t>
      </w:r>
      <w:proofErr w:type="spellEnd"/>
      <w:r w:rsidRPr="00E973B8">
        <w:t xml:space="preserve">; and </w:t>
      </w:r>
      <w:bookmarkEnd w:id="131"/>
    </w:p>
    <w:p w14:paraId="66DD7189" w14:textId="77777777" w:rsidR="00C86B44" w:rsidRPr="00E973B8" w:rsidRDefault="00B30391" w:rsidP="004D1415">
      <w:pPr>
        <w:pStyle w:val="alphalist"/>
        <w:numPr>
          <w:ilvl w:val="2"/>
          <w:numId w:val="198"/>
        </w:numPr>
      </w:pPr>
      <w:r w:rsidRPr="00E973B8">
        <w:t>provide the Authority with such information as the Auth</w:t>
      </w:r>
      <w:r w:rsidR="00611079" w:rsidRPr="00E973B8">
        <w:t xml:space="preserve">ority may reasonably require </w:t>
      </w:r>
      <w:r w:rsidR="001278AD" w:rsidRPr="00E973B8">
        <w:t>satisfying</w:t>
      </w:r>
      <w:r w:rsidRPr="00E973B8">
        <w:t xml:space="preserve"> itself that the Service Provider is complying with its obligations under the </w:t>
      </w:r>
      <w:proofErr w:type="spellStart"/>
      <w:r w:rsidRPr="00E973B8">
        <w:t>DPA</w:t>
      </w:r>
      <w:proofErr w:type="spellEnd"/>
      <w:r w:rsidR="007504E1" w:rsidRPr="00E973B8">
        <w:t xml:space="preserve"> and </w:t>
      </w:r>
      <w:proofErr w:type="spellStart"/>
      <w:r w:rsidR="007504E1" w:rsidRPr="00E973B8">
        <w:t>GDPR</w:t>
      </w:r>
      <w:proofErr w:type="spellEnd"/>
      <w:r w:rsidRPr="00E973B8">
        <w:t xml:space="preserve">; </w:t>
      </w:r>
    </w:p>
    <w:p w14:paraId="58597C05" w14:textId="77777777" w:rsidR="00C86B44" w:rsidRPr="00E973B8" w:rsidRDefault="00B30391" w:rsidP="004D1415">
      <w:pPr>
        <w:pStyle w:val="alphalist"/>
      </w:pPr>
      <w:r w:rsidRPr="00E973B8">
        <w:t xml:space="preserve">promptly notify the Authority of any breach of the security measures required to be put in place pursuant to clause </w:t>
      </w:r>
      <w:r w:rsidR="00C86B44" w:rsidRPr="00E973B8">
        <w:fldChar w:fldCharType="begin"/>
      </w:r>
      <w:r w:rsidRPr="00E973B8">
        <w:instrText xml:space="preserve">REF "a846906" \h \w </w:instrText>
      </w:r>
      <w:r w:rsidR="008A11FA" w:rsidRPr="00E973B8">
        <w:instrText xml:space="preserve"> \* MERGEFORMAT </w:instrText>
      </w:r>
      <w:r w:rsidR="00C86B44" w:rsidRPr="00E973B8">
        <w:fldChar w:fldCharType="separate"/>
      </w:r>
      <w:r w:rsidR="0071513B" w:rsidRPr="00E973B8">
        <w:t>24.2</w:t>
      </w:r>
      <w:r w:rsidR="00C86B44" w:rsidRPr="00E973B8">
        <w:fldChar w:fldCharType="end"/>
      </w:r>
      <w:r w:rsidRPr="00E973B8">
        <w:t xml:space="preserve">; and </w:t>
      </w:r>
    </w:p>
    <w:p w14:paraId="7BF7B131" w14:textId="77777777" w:rsidR="00C86B44" w:rsidRPr="00E973B8" w:rsidRDefault="00B30391" w:rsidP="004D1415">
      <w:pPr>
        <w:pStyle w:val="alphalist"/>
      </w:pPr>
      <w:r w:rsidRPr="00E973B8">
        <w:t xml:space="preserve">ensure it does not knowingly or negligently do or omit to do anything which places the Authority in breach of the Authority's obligations under the </w:t>
      </w:r>
      <w:proofErr w:type="spellStart"/>
      <w:r w:rsidRPr="00E973B8">
        <w:t>DPA</w:t>
      </w:r>
      <w:proofErr w:type="spellEnd"/>
      <w:r w:rsidR="007504E1" w:rsidRPr="00E973B8">
        <w:t xml:space="preserve"> or </w:t>
      </w:r>
      <w:proofErr w:type="spellStart"/>
      <w:r w:rsidR="007504E1" w:rsidRPr="00E973B8">
        <w:t>GDPR</w:t>
      </w:r>
      <w:proofErr w:type="spellEnd"/>
      <w:r w:rsidRPr="00E973B8">
        <w:t>.</w:t>
      </w:r>
    </w:p>
    <w:p w14:paraId="68559BC9" w14:textId="77777777" w:rsidR="00C86B44" w:rsidRPr="00E973B8" w:rsidRDefault="00B30391" w:rsidP="00885E19">
      <w:pPr>
        <w:pStyle w:val="Clausetextno"/>
      </w:pPr>
      <w:r w:rsidRPr="00E973B8">
        <w:t>The provisions of this clause shall apply during the continuance of the agreement and indefinitely after its expiry or termination.</w:t>
      </w:r>
    </w:p>
    <w:p w14:paraId="374658F1" w14:textId="77777777" w:rsidR="00C86B44" w:rsidRPr="00B63BF2" w:rsidRDefault="00B30391" w:rsidP="00885E19">
      <w:pPr>
        <w:pStyle w:val="Clauseheading"/>
      </w:pPr>
      <w:bookmarkStart w:id="132" w:name="a515785"/>
      <w:bookmarkStart w:id="133" w:name="_Toc306974204"/>
      <w:bookmarkStart w:id="134" w:name="_Toc307825852"/>
      <w:bookmarkStart w:id="135" w:name="_Toc8287147"/>
      <w:r w:rsidRPr="00B63BF2">
        <w:lastRenderedPageBreak/>
        <w:t>Confidentiality</w:t>
      </w:r>
      <w:bookmarkEnd w:id="132"/>
      <w:bookmarkEnd w:id="133"/>
      <w:bookmarkEnd w:id="134"/>
      <w:bookmarkEnd w:id="135"/>
    </w:p>
    <w:p w14:paraId="20CEF71C" w14:textId="77777777" w:rsidR="00C86B44" w:rsidRPr="00B63BF2" w:rsidRDefault="00B30391" w:rsidP="00885E19">
      <w:pPr>
        <w:pStyle w:val="Clausetextno"/>
      </w:pPr>
      <w:bookmarkStart w:id="136" w:name="a355565"/>
      <w:r w:rsidRPr="00B63BF2">
        <w:t xml:space="preserve">Subject to clause </w:t>
      </w:r>
      <w:r w:rsidR="00C86B44" w:rsidRPr="00B63BF2">
        <w:fldChar w:fldCharType="begin"/>
      </w:r>
      <w:r w:rsidRPr="00B63BF2">
        <w:instrText xml:space="preserve">REF "a836225" \h \w </w:instrText>
      </w:r>
      <w:r w:rsidR="008A11FA" w:rsidRPr="00B63BF2">
        <w:instrText xml:space="preserve"> \* MERGEFORMAT </w:instrText>
      </w:r>
      <w:r w:rsidR="00C86B44" w:rsidRPr="00B63BF2">
        <w:fldChar w:fldCharType="separate"/>
      </w:r>
      <w:r w:rsidR="0071513B">
        <w:t>25.2</w:t>
      </w:r>
      <w:r w:rsidR="00C86B44" w:rsidRPr="00B63BF2">
        <w:fldChar w:fldCharType="end"/>
      </w:r>
      <w:r w:rsidRPr="00B63BF2">
        <w:t xml:space="preserve">, the parties shall keep confidential all matters relating to this agreement and shall use all reasonable endeavours to prevent their Representatives from making any disclosure to any person of any matters relating hereto. </w:t>
      </w:r>
      <w:bookmarkEnd w:id="136"/>
    </w:p>
    <w:p w14:paraId="3EEAB3AE" w14:textId="77777777" w:rsidR="00C86B44" w:rsidRPr="00B63BF2" w:rsidRDefault="00B30391" w:rsidP="00885E19">
      <w:pPr>
        <w:pStyle w:val="Clausetextno"/>
      </w:pPr>
      <w:bookmarkStart w:id="137" w:name="a836225"/>
      <w:r w:rsidRPr="00B63BF2">
        <w:t xml:space="preserve">Clause </w:t>
      </w:r>
      <w:r w:rsidR="00C86B44" w:rsidRPr="00B63BF2">
        <w:fldChar w:fldCharType="begin"/>
      </w:r>
      <w:r w:rsidRPr="00B63BF2">
        <w:instrText xml:space="preserve">REF "a355565" \h \w </w:instrText>
      </w:r>
      <w:r w:rsidR="008A11FA" w:rsidRPr="00B63BF2">
        <w:instrText xml:space="preserve"> \* MERGEFORMAT </w:instrText>
      </w:r>
      <w:r w:rsidR="00C86B44" w:rsidRPr="00B63BF2">
        <w:fldChar w:fldCharType="separate"/>
      </w:r>
      <w:r w:rsidR="0071513B">
        <w:t>25.1</w:t>
      </w:r>
      <w:r w:rsidR="00C86B44" w:rsidRPr="00B63BF2">
        <w:fldChar w:fldCharType="end"/>
      </w:r>
      <w:r w:rsidRPr="00B63BF2">
        <w:t xml:space="preserve"> shall not apply to any disclosure of information: </w:t>
      </w:r>
      <w:bookmarkEnd w:id="137"/>
    </w:p>
    <w:p w14:paraId="4CFBF121" w14:textId="77777777" w:rsidR="00C86B44" w:rsidRPr="00B63BF2" w:rsidRDefault="00B30391" w:rsidP="004D1415">
      <w:pPr>
        <w:pStyle w:val="alphalist"/>
        <w:numPr>
          <w:ilvl w:val="2"/>
          <w:numId w:val="199"/>
        </w:numPr>
      </w:pPr>
      <w:r w:rsidRPr="00B63BF2">
        <w:t xml:space="preserve">required by any applicable law, provided that clause </w:t>
      </w:r>
      <w:r w:rsidR="00C86B44" w:rsidRPr="00B63BF2">
        <w:fldChar w:fldCharType="begin"/>
      </w:r>
      <w:r w:rsidRPr="00B63BF2">
        <w:instrText xml:space="preserve">REF "a715012" \h \w </w:instrText>
      </w:r>
      <w:r w:rsidR="008A11FA" w:rsidRPr="00B63BF2">
        <w:instrText xml:space="preserve"> \* MERGEFORMAT </w:instrText>
      </w:r>
      <w:r w:rsidR="00C86B44" w:rsidRPr="00B63BF2">
        <w:fldChar w:fldCharType="separate"/>
      </w:r>
      <w:r w:rsidR="0071513B">
        <w:t>23.1</w:t>
      </w:r>
      <w:r w:rsidR="00C86B44" w:rsidRPr="00B63BF2">
        <w:fldChar w:fldCharType="end"/>
      </w:r>
      <w:r w:rsidRPr="00B63BF2">
        <w:t xml:space="preserve"> shall apply to any disclosures required under the FOIA or the Environment Information Regulations; </w:t>
      </w:r>
    </w:p>
    <w:p w14:paraId="785E4D6F" w14:textId="77777777" w:rsidR="00C86B44" w:rsidRPr="00B63BF2" w:rsidRDefault="00B30391" w:rsidP="004D1415">
      <w:pPr>
        <w:pStyle w:val="alphalist"/>
      </w:pPr>
      <w:r w:rsidRPr="00B63BF2">
        <w:t>that is reasonably required by persons engaged by a party in the performance of such party's obligations under this agreement;</w:t>
      </w:r>
    </w:p>
    <w:p w14:paraId="54CDA258" w14:textId="77777777" w:rsidR="00C86B44" w:rsidRPr="00B63BF2" w:rsidRDefault="00B30391" w:rsidP="004D1415">
      <w:pPr>
        <w:pStyle w:val="alphalist"/>
      </w:pPr>
      <w:r w:rsidRPr="00B63BF2">
        <w:t xml:space="preserve">where a party can demonstrate that such information is already generally available and in the public domain otherwise than as a result of a breach of clause </w:t>
      </w:r>
      <w:r w:rsidR="00C86B44" w:rsidRPr="00B63BF2">
        <w:fldChar w:fldCharType="begin"/>
      </w:r>
      <w:r w:rsidRPr="00B63BF2">
        <w:instrText xml:space="preserve">REF "a355565" \h \w </w:instrText>
      </w:r>
      <w:r w:rsidR="008A11FA" w:rsidRPr="00B63BF2">
        <w:instrText xml:space="preserve"> \* MERGEFORMAT </w:instrText>
      </w:r>
      <w:r w:rsidR="00C86B44" w:rsidRPr="00B63BF2">
        <w:fldChar w:fldCharType="separate"/>
      </w:r>
      <w:r w:rsidR="0071513B">
        <w:t>25.1</w:t>
      </w:r>
      <w:r w:rsidR="00C86B44" w:rsidRPr="00B63BF2">
        <w:fldChar w:fldCharType="end"/>
      </w:r>
      <w:r w:rsidRPr="00B63BF2">
        <w:t>;</w:t>
      </w:r>
    </w:p>
    <w:p w14:paraId="6FD9F018" w14:textId="77777777" w:rsidR="00C86B44" w:rsidRPr="00B63BF2" w:rsidRDefault="00B30391" w:rsidP="004D1415">
      <w:pPr>
        <w:pStyle w:val="alphalist"/>
      </w:pPr>
      <w:r w:rsidRPr="00B63BF2">
        <w:t>by the Authority of any document to which it is a party and which the parties to this agreement have agreed contains no commercially sensitive information;</w:t>
      </w:r>
    </w:p>
    <w:p w14:paraId="16DCB8AA" w14:textId="77777777" w:rsidR="00C86B44" w:rsidRPr="00B63BF2" w:rsidRDefault="00B30391" w:rsidP="004D1415">
      <w:pPr>
        <w:pStyle w:val="alphalist"/>
      </w:pPr>
      <w:r w:rsidRPr="00B63BF2">
        <w:t xml:space="preserve">to enable a determination to be made under clause </w:t>
      </w:r>
      <w:r w:rsidR="00C86B44" w:rsidRPr="00B63BF2">
        <w:fldChar w:fldCharType="begin"/>
      </w:r>
      <w:r w:rsidRPr="00B63BF2">
        <w:instrText xml:space="preserve">REF "a736375" \h \w </w:instrText>
      </w:r>
      <w:r w:rsidR="008A11FA" w:rsidRPr="00B63BF2">
        <w:instrText xml:space="preserve"> \* MERGEFORMAT </w:instrText>
      </w:r>
      <w:r w:rsidR="00C86B44" w:rsidRPr="00B63BF2">
        <w:fldChar w:fldCharType="separate"/>
      </w:r>
      <w:r w:rsidR="0071513B">
        <w:t>18</w:t>
      </w:r>
      <w:r w:rsidR="00C86B44" w:rsidRPr="00B63BF2">
        <w:fldChar w:fldCharType="end"/>
      </w:r>
      <w:r w:rsidRPr="00B63BF2">
        <w:t>;</w:t>
      </w:r>
    </w:p>
    <w:p w14:paraId="2CA5139F" w14:textId="77777777" w:rsidR="00C86B44" w:rsidRPr="00B63BF2" w:rsidRDefault="00B30391" w:rsidP="004D1415">
      <w:pPr>
        <w:pStyle w:val="alphalist"/>
      </w:pPr>
      <w:r w:rsidRPr="00B63BF2">
        <w:t>which is already lawfully in the possession of the receiving party, prior to its disclosure by the disclosing party;</w:t>
      </w:r>
    </w:p>
    <w:p w14:paraId="53EE87A3" w14:textId="77777777" w:rsidR="00C86B44" w:rsidRPr="00B63BF2" w:rsidRDefault="00B30391" w:rsidP="004D1415">
      <w:pPr>
        <w:pStyle w:val="alphalist"/>
      </w:pPr>
      <w:r w:rsidRPr="00B63BF2">
        <w:t>by the Authority to any other department, office or agency of the Government; and</w:t>
      </w:r>
    </w:p>
    <w:p w14:paraId="00D65FFF" w14:textId="77777777" w:rsidR="00C86B44" w:rsidRPr="00B63BF2" w:rsidRDefault="00B30391" w:rsidP="004D1415">
      <w:pPr>
        <w:pStyle w:val="alphalist"/>
      </w:pPr>
      <w:r w:rsidRPr="00B63BF2">
        <w:t>by the Authority relating to this agreement and in respect of which the Service Provider has given its prior written consent to disclosure.</w:t>
      </w:r>
    </w:p>
    <w:p w14:paraId="3B2D5CB4" w14:textId="77777777" w:rsidR="00C86B44" w:rsidRPr="00B63BF2" w:rsidRDefault="00B30391" w:rsidP="00885E19">
      <w:pPr>
        <w:pStyle w:val="Clausetextno"/>
      </w:pPr>
      <w:r w:rsidRPr="00B63BF2">
        <w:t>On or before the Termination Date the Service Provider shall ensure that all documents and/or computer records in its possession, custody or control which relate to personal information of the Authorities' employees, rate-payers or service users, are delivered up to the Authority or securely destroyed.</w:t>
      </w:r>
    </w:p>
    <w:p w14:paraId="564A3F88" w14:textId="77777777" w:rsidR="00C86B44" w:rsidRPr="00B63BF2" w:rsidRDefault="00B30391" w:rsidP="00885E19">
      <w:pPr>
        <w:pStyle w:val="Clauseheading"/>
      </w:pPr>
      <w:bookmarkStart w:id="138" w:name="a127212"/>
      <w:bookmarkStart w:id="139" w:name="_Toc306974205"/>
      <w:bookmarkStart w:id="140" w:name="_Toc307825853"/>
      <w:bookmarkStart w:id="141" w:name="_Toc8287148"/>
      <w:r w:rsidRPr="00B63BF2">
        <w:t>Intellectual property</w:t>
      </w:r>
      <w:bookmarkEnd w:id="138"/>
      <w:bookmarkEnd w:id="139"/>
      <w:bookmarkEnd w:id="140"/>
      <w:bookmarkEnd w:id="141"/>
    </w:p>
    <w:p w14:paraId="7974170D" w14:textId="77777777" w:rsidR="00C86B44" w:rsidRPr="00B63BF2" w:rsidRDefault="00B30391" w:rsidP="00885E19">
      <w:pPr>
        <w:pStyle w:val="Clausetextno"/>
      </w:pPr>
      <w:r w:rsidRPr="00B63BF2">
        <w:t>In the absence of prior written agreement by the Authority to the contrary, all Intellectual Property created by the Service Provider or any employee, agent or sub</w:t>
      </w:r>
      <w:r w:rsidR="00066378" w:rsidRPr="00B63BF2">
        <w:t>-</w:t>
      </w:r>
      <w:r w:rsidR="003879FC" w:rsidRPr="00B63BF2">
        <w:t>Service Provider</w:t>
      </w:r>
      <w:r w:rsidRPr="00B63BF2">
        <w:t xml:space="preserve"> of the Service Provider:</w:t>
      </w:r>
    </w:p>
    <w:p w14:paraId="75A534F9" w14:textId="77777777" w:rsidR="00C86B44" w:rsidRPr="00B63BF2" w:rsidRDefault="00B30391" w:rsidP="004D1415">
      <w:pPr>
        <w:pStyle w:val="alphalist"/>
        <w:numPr>
          <w:ilvl w:val="2"/>
          <w:numId w:val="200"/>
        </w:numPr>
      </w:pPr>
      <w:r w:rsidRPr="00B63BF2">
        <w:t xml:space="preserve">in the course of performing the Services; or  </w:t>
      </w:r>
    </w:p>
    <w:p w14:paraId="5DEE19FC" w14:textId="77777777" w:rsidR="00C86B44" w:rsidRPr="00B63BF2" w:rsidRDefault="00B30391" w:rsidP="004D1415">
      <w:pPr>
        <w:pStyle w:val="alphalist"/>
        <w:numPr>
          <w:ilvl w:val="2"/>
          <w:numId w:val="200"/>
        </w:numPr>
      </w:pPr>
      <w:r w:rsidRPr="00B63BF2">
        <w:t xml:space="preserve">exclusively for the purpose of performing the Services, </w:t>
      </w:r>
    </w:p>
    <w:p w14:paraId="1267B72F" w14:textId="77777777" w:rsidR="00C86B44" w:rsidRPr="00B63BF2" w:rsidRDefault="00B30391" w:rsidP="00885E19">
      <w:pPr>
        <w:pStyle w:val="Bodysubclause"/>
        <w:ind w:firstLine="180"/>
        <w:rPr>
          <w:rFonts w:cs="Arial"/>
          <w:szCs w:val="24"/>
        </w:rPr>
      </w:pPr>
      <w:r w:rsidRPr="00B63BF2">
        <w:rPr>
          <w:rFonts w:cs="Arial"/>
          <w:szCs w:val="24"/>
        </w:rPr>
        <w:t>shall vest in the Authority on creation.</w:t>
      </w:r>
    </w:p>
    <w:p w14:paraId="2FEB495C" w14:textId="77777777" w:rsidR="00666231" w:rsidRPr="00B63BF2" w:rsidRDefault="00B30391" w:rsidP="00885E19">
      <w:pPr>
        <w:pStyle w:val="Clausetextno"/>
      </w:pPr>
      <w:bookmarkStart w:id="142" w:name="a622598"/>
      <w:r w:rsidRPr="00B63BF2">
        <w:lastRenderedPageBreak/>
        <w:t xml:space="preserve">The Service Provider shall indemnify the Authority against all claims, demands, actions, costs, expenses (including legal costs and disbursements on a solicitor and client basis), losses and damages arising from or incurred by reason of any infringement or alleged infringement (including the defence of such alleged infringement) of any Intellectual Property Right by the availability of the Services, except to the extent that they have been caused by or contributed to by the Authority's acts or omissions. </w:t>
      </w:r>
      <w:bookmarkEnd w:id="142"/>
    </w:p>
    <w:p w14:paraId="706A2C9B" w14:textId="77777777" w:rsidR="008F2939" w:rsidRPr="00B63BF2" w:rsidRDefault="008F2939" w:rsidP="00885E19">
      <w:pPr>
        <w:pStyle w:val="Clausesection"/>
      </w:pPr>
    </w:p>
    <w:p w14:paraId="343E1C83" w14:textId="77777777" w:rsidR="00C86B44" w:rsidRPr="00B63BF2" w:rsidRDefault="00B30391" w:rsidP="00885E19">
      <w:pPr>
        <w:pStyle w:val="Clausesection"/>
      </w:pPr>
      <w:bookmarkStart w:id="143" w:name="_Toc8287149"/>
      <w:r w:rsidRPr="00B63BF2">
        <w:t>Termination</w:t>
      </w:r>
      <w:bookmarkEnd w:id="143"/>
    </w:p>
    <w:p w14:paraId="4DD89E23" w14:textId="77777777" w:rsidR="00C86B44" w:rsidRPr="00B63BF2" w:rsidRDefault="00B30391" w:rsidP="00885E19">
      <w:pPr>
        <w:pStyle w:val="Clauseheading"/>
      </w:pPr>
      <w:bookmarkStart w:id="144" w:name="a1035125"/>
      <w:bookmarkStart w:id="145" w:name="_Toc306974206"/>
      <w:bookmarkStart w:id="146" w:name="_Toc307825854"/>
      <w:bookmarkStart w:id="147" w:name="_Toc8287150"/>
      <w:r w:rsidRPr="00B63BF2">
        <w:t>Termination for breach</w:t>
      </w:r>
      <w:bookmarkEnd w:id="144"/>
      <w:bookmarkEnd w:id="145"/>
      <w:bookmarkEnd w:id="146"/>
      <w:bookmarkEnd w:id="147"/>
    </w:p>
    <w:p w14:paraId="0A3788AC" w14:textId="77777777" w:rsidR="00C86B44" w:rsidRPr="00B63BF2" w:rsidRDefault="00B30391" w:rsidP="00885E19">
      <w:pPr>
        <w:pStyle w:val="Clausetextno"/>
      </w:pPr>
      <w:bookmarkStart w:id="148" w:name="a63124"/>
      <w:r w:rsidRPr="00B63BF2">
        <w:t xml:space="preserve">The Authority may terminate this agreement in whole with immediate effect by the service of written notice on the Service Provider in the following circumstances: </w:t>
      </w:r>
      <w:bookmarkEnd w:id="148"/>
    </w:p>
    <w:p w14:paraId="0F82EDCD" w14:textId="77777777" w:rsidR="00C86B44" w:rsidRPr="00B63BF2" w:rsidRDefault="00B30391" w:rsidP="004D1415">
      <w:pPr>
        <w:pStyle w:val="alphalist"/>
        <w:numPr>
          <w:ilvl w:val="2"/>
          <w:numId w:val="201"/>
        </w:numPr>
      </w:pPr>
      <w:bookmarkStart w:id="149" w:name="a244707"/>
      <w:r w:rsidRPr="00B63BF2">
        <w:t xml:space="preserve">if the Service Provider is in breach of any material obligation under this agreement provided that if the breach is capable of remedy, the Authority may only terminate this agreement under this clause </w:t>
      </w:r>
      <w:r w:rsidR="00C86B44" w:rsidRPr="00B63BF2">
        <w:fldChar w:fldCharType="begin"/>
      </w:r>
      <w:r w:rsidRPr="00B63BF2">
        <w:instrText xml:space="preserve">REF "a63124" \h \w </w:instrText>
      </w:r>
      <w:r w:rsidR="008A11FA" w:rsidRPr="00B63BF2">
        <w:instrText xml:space="preserve"> \* MERGEFORMAT </w:instrText>
      </w:r>
      <w:r w:rsidR="00C86B44" w:rsidRPr="00B63BF2">
        <w:fldChar w:fldCharType="separate"/>
      </w:r>
      <w:r w:rsidR="0071513B">
        <w:t>27.1</w:t>
      </w:r>
      <w:r w:rsidR="00C86B44" w:rsidRPr="00B63BF2">
        <w:fldChar w:fldCharType="end"/>
      </w:r>
      <w:r w:rsidRPr="00B63BF2">
        <w:t xml:space="preserve"> if the Service Provider has failed to remedy such breach within 28 days of receipt of notice from the Authority (a </w:t>
      </w:r>
      <w:r w:rsidRPr="00B63BF2">
        <w:rPr>
          <w:rStyle w:val="Defterm"/>
          <w:sz w:val="24"/>
        </w:rPr>
        <w:t>Remediation Notice</w:t>
      </w:r>
      <w:r w:rsidRPr="00B63BF2">
        <w:t>) to do so;</w:t>
      </w:r>
      <w:bookmarkEnd w:id="149"/>
    </w:p>
    <w:p w14:paraId="2CE9979B" w14:textId="77777777" w:rsidR="00C86B44" w:rsidRPr="00B63BF2" w:rsidRDefault="00B30391" w:rsidP="004D1415">
      <w:pPr>
        <w:pStyle w:val="alphalist"/>
      </w:pPr>
      <w:r w:rsidRPr="00B63BF2">
        <w:t>if a Consistent Failure has occurred;</w:t>
      </w:r>
    </w:p>
    <w:p w14:paraId="1869EFC0" w14:textId="77777777" w:rsidR="00C86B44" w:rsidRPr="00B63BF2" w:rsidRDefault="00B30391" w:rsidP="004D1415">
      <w:pPr>
        <w:pStyle w:val="alphalist"/>
      </w:pPr>
      <w:r w:rsidRPr="00B63BF2">
        <w:t>if a Catastrophic Failure has occurred;</w:t>
      </w:r>
    </w:p>
    <w:p w14:paraId="331F5571" w14:textId="77777777" w:rsidR="00032643" w:rsidRPr="00B63BF2" w:rsidRDefault="00032643" w:rsidP="004D1415">
      <w:pPr>
        <w:pStyle w:val="alphalist"/>
      </w:pPr>
      <w:r w:rsidRPr="00B63BF2">
        <w:t>if a serious Service Failure has occurred;</w:t>
      </w:r>
    </w:p>
    <w:p w14:paraId="541DAED6" w14:textId="77777777" w:rsidR="00C86B44" w:rsidRPr="00B63BF2" w:rsidRDefault="00B30391" w:rsidP="004D1415">
      <w:pPr>
        <w:pStyle w:val="alphalist"/>
      </w:pPr>
      <w:r w:rsidRPr="00B63BF2">
        <w:t xml:space="preserve">if a resolution is passed or an order is made for the winding up of the Service Provider (otherwise than for the purpose of solvent amalgamation or reconstruction) or the Service Provider becomes subject to an administration order or a receiver or administrative receiver is appointed </w:t>
      </w:r>
      <w:proofErr w:type="gramStart"/>
      <w:r w:rsidRPr="00B63BF2">
        <w:t>over</w:t>
      </w:r>
      <w:proofErr w:type="gramEnd"/>
      <w:r w:rsidRPr="00B63BF2">
        <w:t xml:space="preserve"> or an </w:t>
      </w:r>
      <w:r w:rsidR="00AC3A92" w:rsidRPr="00B63BF2">
        <w:t>encumbrance</w:t>
      </w:r>
      <w:r w:rsidRPr="00B63BF2">
        <w:t xml:space="preserve"> takes possession of any of the Service Provider's property or equipment;</w:t>
      </w:r>
    </w:p>
    <w:p w14:paraId="11C918F8" w14:textId="77777777" w:rsidR="00C86B44" w:rsidRPr="00B63BF2" w:rsidRDefault="00B30391" w:rsidP="004D1415">
      <w:pPr>
        <w:pStyle w:val="alphalist"/>
      </w:pPr>
      <w:r w:rsidRPr="00B63BF2">
        <w:t>if the Service Provider ceases or threatens to cease to carry on business in the United Kingdom;</w:t>
      </w:r>
    </w:p>
    <w:p w14:paraId="6ACF91AC" w14:textId="77777777" w:rsidR="00C86B44" w:rsidRPr="00B63BF2" w:rsidRDefault="00B30391" w:rsidP="004D1415">
      <w:pPr>
        <w:pStyle w:val="alphalist"/>
      </w:pPr>
      <w:r w:rsidRPr="00B63BF2">
        <w:t>if there is a change of control (as defined in section 574 of the Capital Allowances Act 2001) of the Service Provider to which the Authority reasonably objects.</w:t>
      </w:r>
    </w:p>
    <w:p w14:paraId="38145A70" w14:textId="77777777" w:rsidR="00C86B44" w:rsidRPr="00B63BF2" w:rsidRDefault="00B30391" w:rsidP="00885E19">
      <w:pPr>
        <w:pStyle w:val="Clausetextno"/>
      </w:pPr>
      <w:r w:rsidRPr="00B63BF2">
        <w:t xml:space="preserve">The Authority may terminate this agreement in accordance with the provisions of clause </w:t>
      </w:r>
      <w:r w:rsidR="00C86B44" w:rsidRPr="00B63BF2">
        <w:fldChar w:fldCharType="begin"/>
      </w:r>
      <w:r w:rsidRPr="00B63BF2">
        <w:instrText xml:space="preserve">REF "a851771" \h \w </w:instrText>
      </w:r>
      <w:r w:rsidR="008A11FA" w:rsidRPr="00B63BF2">
        <w:instrText xml:space="preserve"> \* MERGEFORMAT </w:instrText>
      </w:r>
      <w:r w:rsidR="00C86B44" w:rsidRPr="00B63BF2">
        <w:fldChar w:fldCharType="separate"/>
      </w:r>
      <w:r w:rsidR="0071513B">
        <w:t>28</w:t>
      </w:r>
      <w:r w:rsidR="00C86B44" w:rsidRPr="00B63BF2">
        <w:fldChar w:fldCharType="end"/>
      </w:r>
      <w:r w:rsidRPr="00B63BF2">
        <w:t xml:space="preserve"> and clause </w:t>
      </w:r>
      <w:r w:rsidR="00C86B44" w:rsidRPr="00B63BF2">
        <w:fldChar w:fldCharType="begin"/>
      </w:r>
      <w:r w:rsidRPr="00B63BF2">
        <w:instrText xml:space="preserve">REF "a841090" \h \w </w:instrText>
      </w:r>
      <w:r w:rsidR="008A11FA" w:rsidRPr="00B63BF2">
        <w:instrText xml:space="preserve"> \* MERGEFORMAT </w:instrText>
      </w:r>
      <w:r w:rsidR="00C86B44" w:rsidRPr="00B63BF2">
        <w:fldChar w:fldCharType="separate"/>
      </w:r>
      <w:r w:rsidR="0071513B">
        <w:t>29</w:t>
      </w:r>
      <w:r w:rsidR="00C86B44" w:rsidRPr="00B63BF2">
        <w:fldChar w:fldCharType="end"/>
      </w:r>
      <w:r w:rsidRPr="00B63BF2">
        <w:t>.</w:t>
      </w:r>
    </w:p>
    <w:p w14:paraId="7FDE4457" w14:textId="77777777" w:rsidR="00C86B44" w:rsidRPr="00B63BF2" w:rsidRDefault="00B30391" w:rsidP="00885E19">
      <w:pPr>
        <w:pStyle w:val="Clausetextno"/>
      </w:pPr>
      <w:r w:rsidRPr="00B63BF2">
        <w:t>If this agreement is terminated by the Authority for cause such termination shall be at no loss or cost to the Authority and the Service Provider hereby indemnifies the Authority against any such losses or costs which the Authority may suffer as a result of any such termination for cause.</w:t>
      </w:r>
    </w:p>
    <w:p w14:paraId="0CF0ACA7" w14:textId="77777777" w:rsidR="00C86B44" w:rsidRPr="00B63BF2" w:rsidRDefault="00B30391" w:rsidP="00885E19">
      <w:pPr>
        <w:pStyle w:val="Clausetextno"/>
      </w:pPr>
      <w:bookmarkStart w:id="150" w:name="a272389"/>
      <w:r w:rsidRPr="00B63BF2">
        <w:lastRenderedPageBreak/>
        <w:t>The Service Provider may terminate this agreement in the event that the Authority commits a Termination Payment Default by givin</w:t>
      </w:r>
      <w:r w:rsidR="003F16D1" w:rsidRPr="00B63BF2">
        <w:t>g 6</w:t>
      </w:r>
      <w:r w:rsidRPr="00B63BF2">
        <w:t>0 days' written notice to the Authority. In the event that the Authority remedies the Term</w:t>
      </w:r>
      <w:r w:rsidR="003F16D1" w:rsidRPr="00B63BF2">
        <w:t>ination Payment Default in the 6</w:t>
      </w:r>
      <w:r w:rsidR="0016085B" w:rsidRPr="00B63BF2">
        <w:t>0-</w:t>
      </w:r>
      <w:r w:rsidRPr="00B63BF2">
        <w:t>day notice period, the Service Provider's notice to terminate this agreement shall be deemed to have been withdrawn.</w:t>
      </w:r>
      <w:bookmarkEnd w:id="150"/>
    </w:p>
    <w:p w14:paraId="081C3DA4" w14:textId="77777777" w:rsidR="00C86B44" w:rsidRPr="00B63BF2" w:rsidRDefault="00B30391" w:rsidP="00885E19">
      <w:pPr>
        <w:pStyle w:val="Clauseheading"/>
      </w:pPr>
      <w:bookmarkStart w:id="151" w:name="a851771"/>
      <w:bookmarkStart w:id="152" w:name="_Toc306974207"/>
      <w:bookmarkStart w:id="153" w:name="_Toc307825855"/>
      <w:bookmarkStart w:id="154" w:name="_Toc8287151"/>
      <w:r w:rsidRPr="00B63BF2">
        <w:t>Force majeure</w:t>
      </w:r>
      <w:bookmarkEnd w:id="151"/>
      <w:bookmarkEnd w:id="152"/>
      <w:bookmarkEnd w:id="153"/>
      <w:bookmarkEnd w:id="154"/>
    </w:p>
    <w:p w14:paraId="3E756E2E" w14:textId="77777777" w:rsidR="00C86B44" w:rsidRPr="00B63BF2" w:rsidRDefault="00B30391" w:rsidP="00885E19">
      <w:pPr>
        <w:pStyle w:val="Clausetextno"/>
      </w:pPr>
      <w:r w:rsidRPr="00B63BF2">
        <w:t xml:space="preserve">Subject to the remaining provisions of this clause </w:t>
      </w:r>
      <w:r w:rsidR="00C86B44" w:rsidRPr="00B63BF2">
        <w:fldChar w:fldCharType="begin"/>
      </w:r>
      <w:r w:rsidRPr="00B63BF2">
        <w:instrText xml:space="preserve">REF "a851771" \h \w </w:instrText>
      </w:r>
      <w:r w:rsidR="008A11FA" w:rsidRPr="00B63BF2">
        <w:instrText xml:space="preserve"> \* MERGEFORMAT </w:instrText>
      </w:r>
      <w:r w:rsidR="00C86B44" w:rsidRPr="00B63BF2">
        <w:fldChar w:fldCharType="separate"/>
      </w:r>
      <w:r w:rsidR="0071513B">
        <w:t>28</w:t>
      </w:r>
      <w:r w:rsidR="00C86B44" w:rsidRPr="00B63BF2">
        <w:fldChar w:fldCharType="end"/>
      </w:r>
      <w:r w:rsidRPr="00B63BF2">
        <w:t xml:space="preserve">, neither party to this agreement shall be liable to the other for any delay or non-performance of its obligations under this agreement to the extent that such non-performance is due to a Force Majeure Event. </w:t>
      </w:r>
    </w:p>
    <w:p w14:paraId="3A10BDFE" w14:textId="77777777" w:rsidR="00C86B44" w:rsidRPr="00B63BF2" w:rsidRDefault="00B30391" w:rsidP="00885E19">
      <w:pPr>
        <w:pStyle w:val="Clausetextno"/>
      </w:pPr>
      <w:r w:rsidRPr="00B63BF2">
        <w:t>In the event that either party is delayed or prevented from performing its obligations under this agreement by a Force Majeure Event, such party shall:</w:t>
      </w:r>
    </w:p>
    <w:p w14:paraId="2F55869A" w14:textId="77777777" w:rsidR="00C86B44" w:rsidRPr="00B63BF2" w:rsidRDefault="00B30391" w:rsidP="004D1415">
      <w:pPr>
        <w:pStyle w:val="alphalist"/>
        <w:numPr>
          <w:ilvl w:val="2"/>
          <w:numId w:val="202"/>
        </w:numPr>
      </w:pPr>
      <w:r w:rsidRPr="00B63BF2">
        <w:t>give notice in writing of such delay or prevention to the other party as soon as reasonably possible, stating the commencement date and extent of such delay or prevention, the cause thereof and its estimated duration;</w:t>
      </w:r>
    </w:p>
    <w:p w14:paraId="7F1986CD" w14:textId="77777777" w:rsidR="00C86B44" w:rsidRPr="00B63BF2" w:rsidRDefault="00B30391" w:rsidP="004D1415">
      <w:pPr>
        <w:pStyle w:val="alphalist"/>
        <w:numPr>
          <w:ilvl w:val="2"/>
          <w:numId w:val="202"/>
        </w:numPr>
      </w:pPr>
      <w:r w:rsidRPr="00B63BF2">
        <w:t>use all reasonable endeavours to mitigate the effects of such delay or prevention on the performance of its obligations under this agreement; and</w:t>
      </w:r>
    </w:p>
    <w:p w14:paraId="115563E8" w14:textId="77777777" w:rsidR="00C86B44" w:rsidRPr="00B63BF2" w:rsidRDefault="00B30391" w:rsidP="004D1415">
      <w:pPr>
        <w:pStyle w:val="alphalist"/>
        <w:numPr>
          <w:ilvl w:val="2"/>
          <w:numId w:val="202"/>
        </w:numPr>
      </w:pPr>
      <w:r w:rsidRPr="00B63BF2">
        <w:t>resume performance of its obligations as soon as reasonably possible after the removal of the cause of the delay or prevention.</w:t>
      </w:r>
    </w:p>
    <w:p w14:paraId="13E67175" w14:textId="77777777" w:rsidR="00C86B44" w:rsidRPr="00B63BF2" w:rsidRDefault="00B30391" w:rsidP="00885E19">
      <w:pPr>
        <w:pStyle w:val="Clausetextno"/>
      </w:pPr>
      <w:r w:rsidRPr="00B63BF2">
        <w:t xml:space="preserve">A party cannot claim relief if the Force Majeure Event is attributable to that party's wilful act, neglect or failure to take reasonable precautions against the relevant Force Majeure Event.  </w:t>
      </w:r>
    </w:p>
    <w:p w14:paraId="0A9B557F" w14:textId="77777777" w:rsidR="00C86B44" w:rsidRPr="00B63BF2" w:rsidRDefault="00B30391" w:rsidP="00885E19">
      <w:pPr>
        <w:pStyle w:val="Clausetextno"/>
      </w:pPr>
      <w:r w:rsidRPr="00B63BF2">
        <w:t xml:space="preserve">The Service Provider cannot claim relief if the Force Majeure Event is one where a reasonable service provider should have foreseen and provided for the cause in question. </w:t>
      </w:r>
    </w:p>
    <w:p w14:paraId="042BA143" w14:textId="77777777" w:rsidR="00C86B44" w:rsidRPr="00B63BF2" w:rsidRDefault="00B30391" w:rsidP="00885E19">
      <w:pPr>
        <w:pStyle w:val="Clausetextno"/>
      </w:pPr>
      <w:r w:rsidRPr="00B63BF2">
        <w:t>As soon as practicable following the affected party's notification, the parties shall consult with each other in good faith and use all reasonable endeavours to agree appropriate terms to mitigate the effects of the Force Majeure Event and to facilitate the continued performance of this agreement. Where the Service Provider is the affected party, it shall take and/or procure the taking of all steps to overcome or minimise the consequences of the Force Majeure Event in accordance with Best Industry Practice.</w:t>
      </w:r>
    </w:p>
    <w:p w14:paraId="18D63CB1" w14:textId="77777777" w:rsidR="00C86B44" w:rsidRPr="00B63BF2" w:rsidRDefault="00B30391" w:rsidP="00885E19">
      <w:pPr>
        <w:pStyle w:val="Clausetextno"/>
      </w:pPr>
      <w:r w:rsidRPr="00B63BF2">
        <w:t xml:space="preserve">The affected party shall notify the other party as soon as practicable after the Force Majeure Event ceases or no longer causes the affected party to be unable to comply with its obligations under this agreement. Following such notification, this agreement shall continue to be </w:t>
      </w:r>
      <w:r w:rsidRPr="00B63BF2">
        <w:lastRenderedPageBreak/>
        <w:t xml:space="preserve">performed on the terms existing immediately before the occurrence of the Force Majeure Event unless agreed otherwise by the parties. </w:t>
      </w:r>
    </w:p>
    <w:p w14:paraId="6DE3125D" w14:textId="77777777" w:rsidR="00C86B44" w:rsidRPr="00B63BF2" w:rsidRDefault="00B30391" w:rsidP="00885E19">
      <w:pPr>
        <w:pStyle w:val="Clausetextno"/>
      </w:pPr>
      <w:r w:rsidRPr="00B63BF2">
        <w:t xml:space="preserve">The Authority may, during the continuance of any Force Majeure Event, terminate this agreement by written notice to the Service Provider if a Force Majeure Event occurs that affects all or a substantial part of the Services and which continues for more than </w:t>
      </w:r>
      <w:r w:rsidR="006A1BF2" w:rsidRPr="00B63BF2">
        <w:t>90</w:t>
      </w:r>
      <w:r w:rsidRPr="00B63BF2">
        <w:t xml:space="preserve"> Days.</w:t>
      </w:r>
    </w:p>
    <w:p w14:paraId="3B445F3D" w14:textId="77777777" w:rsidR="00C86B44" w:rsidRPr="00B63BF2" w:rsidRDefault="00B30391" w:rsidP="00885E19">
      <w:pPr>
        <w:pStyle w:val="Clauseheading"/>
      </w:pPr>
      <w:bookmarkStart w:id="155" w:name="a841090"/>
      <w:bookmarkStart w:id="156" w:name="_Toc306974208"/>
      <w:bookmarkStart w:id="157" w:name="_Toc307825856"/>
      <w:bookmarkStart w:id="158" w:name="_Toc8287152"/>
      <w:r w:rsidRPr="00B63BF2">
        <w:t>Corruption</w:t>
      </w:r>
      <w:bookmarkEnd w:id="155"/>
      <w:bookmarkEnd w:id="156"/>
      <w:bookmarkEnd w:id="157"/>
      <w:bookmarkEnd w:id="158"/>
    </w:p>
    <w:p w14:paraId="49067EE7" w14:textId="77777777" w:rsidR="00C86B44" w:rsidRPr="00B63BF2" w:rsidRDefault="00B30391" w:rsidP="00885E19">
      <w:pPr>
        <w:pStyle w:val="Clausetextno"/>
      </w:pPr>
      <w:bookmarkStart w:id="159" w:name="a894496"/>
      <w:r w:rsidRPr="00B63BF2">
        <w:t>The Service Provider shall not:</w:t>
      </w:r>
      <w:bookmarkEnd w:id="159"/>
    </w:p>
    <w:p w14:paraId="193F324C" w14:textId="77777777" w:rsidR="00C86B44" w:rsidRPr="00B63BF2" w:rsidRDefault="00B30391" w:rsidP="004D1415">
      <w:pPr>
        <w:pStyle w:val="alphalist"/>
        <w:numPr>
          <w:ilvl w:val="2"/>
          <w:numId w:val="203"/>
        </w:numPr>
      </w:pPr>
      <w:r w:rsidRPr="00B63BF2">
        <w:t xml:space="preserve">offer or agree to give any person working for or engaged by the Authority any gift or other consideration, which could act as an inducement or a reward for any act or failure to act connected to this agreement, or any other agreement between the Service Provider and the Authority, including its award to the Service Provider and any of the rights and obligations contained within it; or </w:t>
      </w:r>
    </w:p>
    <w:p w14:paraId="287940F0" w14:textId="77777777" w:rsidR="00C86B44" w:rsidRPr="00B63BF2" w:rsidRDefault="00B30391" w:rsidP="004D1415">
      <w:pPr>
        <w:pStyle w:val="alphalist"/>
        <w:numPr>
          <w:ilvl w:val="2"/>
          <w:numId w:val="203"/>
        </w:numPr>
      </w:pPr>
      <w:r w:rsidRPr="00B63BF2">
        <w:t>enter into this agreement if it has knowledge that, in connection with it, any money has been, or will be, paid to any person working for or engaged by the Authority by or for the Service Provider, or that an agreement has been reached to that effect, unless details of any such arrangement have been disclosed in writing to the Authority before execution of this agreement.</w:t>
      </w:r>
    </w:p>
    <w:p w14:paraId="4EBCFAEC" w14:textId="77777777" w:rsidR="004D1415" w:rsidRPr="00B63BF2" w:rsidRDefault="004D1415" w:rsidP="004D1415">
      <w:pPr>
        <w:pStyle w:val="alphalist"/>
        <w:numPr>
          <w:ilvl w:val="0"/>
          <w:numId w:val="0"/>
        </w:numPr>
        <w:ind w:left="2126"/>
      </w:pPr>
    </w:p>
    <w:p w14:paraId="42F3115E" w14:textId="77777777" w:rsidR="00C86B44" w:rsidRPr="00B63BF2" w:rsidRDefault="00B30391" w:rsidP="00885E19">
      <w:pPr>
        <w:pStyle w:val="Clausetextno"/>
      </w:pPr>
      <w:bookmarkStart w:id="160" w:name="a507378"/>
      <w:r w:rsidRPr="00B63BF2">
        <w:t>If the Service Provider (including any Service Provider employee, Sub-</w:t>
      </w:r>
      <w:r w:rsidR="003879FC" w:rsidRPr="00B63BF2">
        <w:t>Service Provider</w:t>
      </w:r>
      <w:r w:rsidRPr="00B63BF2">
        <w:t xml:space="preserve"> or agent, in all cases whether or not acting with the Service Provider's knowledge) breaches:</w:t>
      </w:r>
      <w:bookmarkEnd w:id="160"/>
    </w:p>
    <w:p w14:paraId="01EE10A1" w14:textId="77777777" w:rsidR="00C86B44" w:rsidRPr="00B63BF2" w:rsidRDefault="00B30391" w:rsidP="004D1415">
      <w:pPr>
        <w:pStyle w:val="alphalist"/>
        <w:numPr>
          <w:ilvl w:val="2"/>
          <w:numId w:val="204"/>
        </w:numPr>
      </w:pPr>
      <w:r w:rsidRPr="00B63BF2">
        <w:t xml:space="preserve">Clause </w:t>
      </w:r>
      <w:r w:rsidR="00C86B44" w:rsidRPr="00B63BF2">
        <w:fldChar w:fldCharType="begin"/>
      </w:r>
      <w:r w:rsidRPr="00B63BF2">
        <w:instrText xml:space="preserve">REF "a894496" \h \w </w:instrText>
      </w:r>
      <w:r w:rsidR="008A11FA" w:rsidRPr="00B63BF2">
        <w:instrText xml:space="preserve"> \* MERGEFORMAT </w:instrText>
      </w:r>
      <w:r w:rsidR="00C86B44" w:rsidRPr="00B63BF2">
        <w:fldChar w:fldCharType="separate"/>
      </w:r>
      <w:r w:rsidR="0071513B">
        <w:t>29.1</w:t>
      </w:r>
      <w:r w:rsidR="00C86B44" w:rsidRPr="00B63BF2">
        <w:fldChar w:fldCharType="end"/>
      </w:r>
      <w:r w:rsidRPr="00B63BF2">
        <w:t>; or</w:t>
      </w:r>
    </w:p>
    <w:p w14:paraId="25009CEC" w14:textId="77777777" w:rsidR="00C86B44" w:rsidRPr="00B63BF2" w:rsidRDefault="00B30391" w:rsidP="004D1415">
      <w:pPr>
        <w:pStyle w:val="alphalist"/>
      </w:pPr>
      <w:r w:rsidRPr="00B63BF2">
        <w:t>the Prevention of Corruption Acts 1889 to 1916,</w:t>
      </w:r>
    </w:p>
    <w:p w14:paraId="2390D890" w14:textId="77777777" w:rsidR="00C86B44" w:rsidRPr="00B63BF2" w:rsidRDefault="00B30391" w:rsidP="00177FCF">
      <w:pPr>
        <w:pStyle w:val="Bodyclause"/>
      </w:pPr>
      <w:r w:rsidRPr="00B63BF2">
        <w:t xml:space="preserve">in relation to this agreement or any other contract with the Authority, the Authority may terminate this agreement by written notice with immediate effect. </w:t>
      </w:r>
    </w:p>
    <w:p w14:paraId="06D0DA18" w14:textId="77777777" w:rsidR="00C86B44" w:rsidRPr="00B63BF2" w:rsidRDefault="00B30391" w:rsidP="00885E19">
      <w:pPr>
        <w:pStyle w:val="Clausetextno"/>
      </w:pPr>
      <w:bookmarkStart w:id="161" w:name="a710323"/>
      <w:r w:rsidRPr="00B63BF2">
        <w:t xml:space="preserve">Any termination under clause </w:t>
      </w:r>
      <w:r w:rsidR="00C86B44" w:rsidRPr="00B63BF2">
        <w:fldChar w:fldCharType="begin"/>
      </w:r>
      <w:r w:rsidRPr="00B63BF2">
        <w:instrText xml:space="preserve">REF "a507378" \h \w </w:instrText>
      </w:r>
      <w:r w:rsidR="008A11FA" w:rsidRPr="00B63BF2">
        <w:instrText xml:space="preserve"> \* MERGEFORMAT </w:instrText>
      </w:r>
      <w:r w:rsidR="00C86B44" w:rsidRPr="00B63BF2">
        <w:fldChar w:fldCharType="separate"/>
      </w:r>
      <w:r w:rsidR="0071513B">
        <w:t>29.2</w:t>
      </w:r>
      <w:r w:rsidR="00C86B44" w:rsidRPr="00B63BF2">
        <w:fldChar w:fldCharType="end"/>
      </w:r>
      <w:r w:rsidRPr="00B63BF2">
        <w:t xml:space="preserve"> shall be without prejudice to any right or remedy that has already accrued, or subsequently accrues, to the Authority.</w:t>
      </w:r>
      <w:bookmarkEnd w:id="161"/>
    </w:p>
    <w:p w14:paraId="154B6CAA" w14:textId="77777777" w:rsidR="00C86B44" w:rsidRPr="00B63BF2" w:rsidRDefault="00B30391" w:rsidP="00885E19">
      <w:pPr>
        <w:pStyle w:val="Clausetextno"/>
      </w:pPr>
      <w:r w:rsidRPr="00B63BF2">
        <w:t xml:space="preserve">Notwithstanding clause </w:t>
      </w:r>
      <w:r w:rsidR="00C86B44" w:rsidRPr="00B63BF2">
        <w:fldChar w:fldCharType="begin"/>
      </w:r>
      <w:r w:rsidRPr="00B63BF2">
        <w:instrText xml:space="preserve">REF "a736375" \h \w </w:instrText>
      </w:r>
      <w:r w:rsidR="008A11FA" w:rsidRPr="00B63BF2">
        <w:instrText xml:space="preserve"> \* MERGEFORMAT </w:instrText>
      </w:r>
      <w:r w:rsidR="00C86B44" w:rsidRPr="00B63BF2">
        <w:fldChar w:fldCharType="separate"/>
      </w:r>
      <w:r w:rsidR="0071513B">
        <w:t>18</w:t>
      </w:r>
      <w:r w:rsidR="00C86B44" w:rsidRPr="00B63BF2">
        <w:fldChar w:fldCharType="end"/>
      </w:r>
      <w:r w:rsidRPr="00B63BF2">
        <w:t>, any dispute relating to:</w:t>
      </w:r>
    </w:p>
    <w:p w14:paraId="0994741A" w14:textId="77777777" w:rsidR="00C86B44" w:rsidRPr="00B63BF2" w:rsidRDefault="00B30391" w:rsidP="004D1415">
      <w:pPr>
        <w:pStyle w:val="alphalist"/>
        <w:numPr>
          <w:ilvl w:val="2"/>
          <w:numId w:val="205"/>
        </w:numPr>
      </w:pPr>
      <w:r w:rsidRPr="00B63BF2">
        <w:t xml:space="preserve">the interpretation of clause </w:t>
      </w:r>
      <w:r w:rsidR="00C86B44" w:rsidRPr="00B63BF2">
        <w:fldChar w:fldCharType="begin"/>
      </w:r>
      <w:r w:rsidRPr="00B63BF2">
        <w:instrText xml:space="preserve">REF "a894496" \h \w </w:instrText>
      </w:r>
      <w:r w:rsidR="008A11FA" w:rsidRPr="00B63BF2">
        <w:instrText xml:space="preserve"> \* MERGEFORMAT </w:instrText>
      </w:r>
      <w:r w:rsidR="00C86B44" w:rsidRPr="00B63BF2">
        <w:fldChar w:fldCharType="separate"/>
      </w:r>
      <w:r w:rsidR="0071513B">
        <w:t>29.1</w:t>
      </w:r>
      <w:r w:rsidR="00C86B44" w:rsidRPr="00B63BF2">
        <w:fldChar w:fldCharType="end"/>
      </w:r>
      <w:r w:rsidRPr="00B63BF2">
        <w:t xml:space="preserve"> to clause </w:t>
      </w:r>
      <w:r w:rsidR="00C86B44" w:rsidRPr="00B63BF2">
        <w:fldChar w:fldCharType="begin"/>
      </w:r>
      <w:r w:rsidRPr="00B63BF2">
        <w:instrText xml:space="preserve">REF "a710323" \h \w </w:instrText>
      </w:r>
      <w:r w:rsidR="008A11FA" w:rsidRPr="00B63BF2">
        <w:instrText xml:space="preserve"> \* MERGEFORMAT </w:instrText>
      </w:r>
      <w:r w:rsidR="00C86B44" w:rsidRPr="00B63BF2">
        <w:fldChar w:fldCharType="separate"/>
      </w:r>
      <w:r w:rsidR="0071513B">
        <w:t>29.3</w:t>
      </w:r>
      <w:r w:rsidR="00C86B44" w:rsidRPr="00B63BF2">
        <w:fldChar w:fldCharType="end"/>
      </w:r>
      <w:r w:rsidRPr="00B63BF2">
        <w:t xml:space="preserve"> inclusive; or </w:t>
      </w:r>
    </w:p>
    <w:p w14:paraId="1F36C1B8" w14:textId="77777777" w:rsidR="00C86B44" w:rsidRPr="00B63BF2" w:rsidRDefault="00B30391" w:rsidP="004D1415">
      <w:pPr>
        <w:pStyle w:val="alphalist"/>
      </w:pPr>
      <w:r w:rsidRPr="00B63BF2">
        <w:lastRenderedPageBreak/>
        <w:t xml:space="preserve">the amount or value of any gift, consideration or commission, </w:t>
      </w:r>
    </w:p>
    <w:p w14:paraId="12B27322" w14:textId="77777777" w:rsidR="00C86B44" w:rsidRPr="00B63BF2" w:rsidRDefault="00B30391">
      <w:pPr>
        <w:pStyle w:val="Bodysubclause"/>
        <w:rPr>
          <w:rFonts w:cs="Arial"/>
          <w:szCs w:val="24"/>
        </w:rPr>
      </w:pPr>
      <w:r w:rsidRPr="00B63BF2">
        <w:rPr>
          <w:rFonts w:cs="Arial"/>
          <w:szCs w:val="24"/>
        </w:rPr>
        <w:t>shall be determined by the Authority and the decision shall be final and conclusive.</w:t>
      </w:r>
    </w:p>
    <w:p w14:paraId="62F7972C" w14:textId="77777777" w:rsidR="00C86B44" w:rsidRPr="00B63BF2" w:rsidRDefault="00B30391" w:rsidP="00885E19">
      <w:pPr>
        <w:pStyle w:val="Clauseheading"/>
      </w:pPr>
      <w:bookmarkStart w:id="162" w:name="a787683"/>
      <w:bookmarkStart w:id="163" w:name="_Toc306974209"/>
      <w:bookmarkStart w:id="164" w:name="_Toc307825857"/>
      <w:bookmarkStart w:id="165" w:name="_Toc8287153"/>
      <w:r w:rsidRPr="00B63BF2">
        <w:t>Consequences of termination</w:t>
      </w:r>
      <w:bookmarkEnd w:id="162"/>
      <w:bookmarkEnd w:id="163"/>
      <w:bookmarkEnd w:id="164"/>
      <w:bookmarkEnd w:id="165"/>
    </w:p>
    <w:p w14:paraId="4F6F5930" w14:textId="77777777" w:rsidR="00C86B44" w:rsidRPr="00B63BF2" w:rsidRDefault="00B30391" w:rsidP="00885E19">
      <w:pPr>
        <w:pStyle w:val="Clausetextno"/>
      </w:pPr>
      <w:r w:rsidRPr="00B63BF2">
        <w:t>On the expiry of the Term or if this agreement is terminated in whole or in part for any reason the provisions of the Exit Management Plan</w:t>
      </w:r>
      <w:r w:rsidR="00E74EE2" w:rsidRPr="00B63BF2">
        <w:t xml:space="preserve"> (Schedule </w:t>
      </w:r>
      <w:r w:rsidR="00AD6BA1" w:rsidRPr="00B63BF2">
        <w:t>8</w:t>
      </w:r>
      <w:r w:rsidR="002D5F8B" w:rsidRPr="00B63BF2">
        <w:t xml:space="preserve">) </w:t>
      </w:r>
      <w:r w:rsidRPr="00B63BF2">
        <w:t xml:space="preserve">shall come into effect and the Service Provider shall co-operate fully with the Authority to ensure an orderly migration of the Services to the Authority or, at the Authority's request, a Replacement Service Provider. </w:t>
      </w:r>
    </w:p>
    <w:p w14:paraId="7DBD56FB" w14:textId="77777777" w:rsidR="00C86B44" w:rsidRPr="00B63BF2" w:rsidRDefault="00B30391" w:rsidP="00885E19">
      <w:pPr>
        <w:pStyle w:val="Clausetextno"/>
      </w:pPr>
      <w:r w:rsidRPr="00B63BF2">
        <w:t>On termination of this agreement and on satisfactory completion of the Exit Management Plan (or where reasonably so required by the Authority before such completion) the Service Provider shall procure that all data and other material belonging to the Authority (and all media of any nature containing information and data belonging to the Authority or relating to the Services),  shall be delivered to the Authority forthw</w:t>
      </w:r>
      <w:r w:rsidR="00C97D44" w:rsidRPr="00B63BF2">
        <w:t xml:space="preserve">ith and the Service Provider's </w:t>
      </w:r>
      <w:r w:rsidRPr="00B63BF2">
        <w:t>Authorised Representative shall certify full compliance with this clause.</w:t>
      </w:r>
    </w:p>
    <w:p w14:paraId="63BEE580" w14:textId="77777777" w:rsidR="00C86B44" w:rsidRPr="00B63BF2" w:rsidRDefault="00B30391" w:rsidP="00885E19">
      <w:pPr>
        <w:pStyle w:val="Clausetextno"/>
      </w:pPr>
      <w:r w:rsidRPr="00B63BF2">
        <w:t xml:space="preserve">The provisions of clause </w:t>
      </w:r>
      <w:r w:rsidR="00C86B44" w:rsidRPr="00B63BF2">
        <w:fldChar w:fldCharType="begin"/>
      </w:r>
      <w:r w:rsidRPr="00B63BF2">
        <w:instrText xml:space="preserve">REF "a192130" \h \w </w:instrText>
      </w:r>
      <w:r w:rsidR="008A11FA" w:rsidRPr="00B63BF2">
        <w:instrText xml:space="preserve"> \* MERGEFORMAT </w:instrText>
      </w:r>
      <w:r w:rsidR="00C86B44" w:rsidRPr="00B63BF2">
        <w:fldChar w:fldCharType="separate"/>
      </w:r>
      <w:r w:rsidR="0071513B">
        <w:t>6.3</w:t>
      </w:r>
      <w:r w:rsidR="00C86B44" w:rsidRPr="00B63BF2">
        <w:fldChar w:fldCharType="end"/>
      </w:r>
      <w:r w:rsidRPr="00B63BF2">
        <w:t xml:space="preserve"> (provision of records), clause </w:t>
      </w:r>
      <w:r w:rsidR="00C86B44" w:rsidRPr="00B63BF2">
        <w:fldChar w:fldCharType="begin"/>
      </w:r>
      <w:r w:rsidRPr="00B63BF2">
        <w:instrText xml:space="preserve">REF "a674878" \h \w </w:instrText>
      </w:r>
      <w:r w:rsidR="008A11FA" w:rsidRPr="00B63BF2">
        <w:instrText xml:space="preserve"> \* MERGEFORMAT </w:instrText>
      </w:r>
      <w:r w:rsidR="00C86B44" w:rsidRPr="00B63BF2">
        <w:fldChar w:fldCharType="separate"/>
      </w:r>
      <w:r w:rsidR="0071513B">
        <w:t>20</w:t>
      </w:r>
      <w:r w:rsidR="00C86B44" w:rsidRPr="00B63BF2">
        <w:fldChar w:fldCharType="end"/>
      </w:r>
      <w:r w:rsidRPr="00B63BF2">
        <w:t xml:space="preserve"> (Indemnities), clause </w:t>
      </w:r>
      <w:r w:rsidR="00C86B44" w:rsidRPr="00B63BF2">
        <w:fldChar w:fldCharType="begin"/>
      </w:r>
      <w:r w:rsidRPr="00B63BF2">
        <w:instrText xml:space="preserve">REF "a508022" \h \w </w:instrText>
      </w:r>
      <w:r w:rsidR="008A11FA" w:rsidRPr="00B63BF2">
        <w:instrText xml:space="preserve"> \* MERGEFORMAT </w:instrText>
      </w:r>
      <w:r w:rsidR="00C86B44" w:rsidRPr="00B63BF2">
        <w:fldChar w:fldCharType="separate"/>
      </w:r>
      <w:r w:rsidR="0071513B">
        <w:t>22</w:t>
      </w:r>
      <w:r w:rsidR="00C86B44" w:rsidRPr="00B63BF2">
        <w:fldChar w:fldCharType="end"/>
      </w:r>
      <w:r w:rsidRPr="00B63BF2">
        <w:t xml:space="preserve"> (Insurance), clause </w:t>
      </w:r>
      <w:r w:rsidR="00C86B44" w:rsidRPr="00B63BF2">
        <w:fldChar w:fldCharType="begin"/>
      </w:r>
      <w:r w:rsidRPr="00B63BF2">
        <w:instrText xml:space="preserve">REF "a80769" \h \w </w:instrText>
      </w:r>
      <w:r w:rsidR="008A11FA" w:rsidRPr="00B63BF2">
        <w:instrText xml:space="preserve"> \* MERGEFORMAT </w:instrText>
      </w:r>
      <w:r w:rsidR="00C86B44" w:rsidRPr="00B63BF2">
        <w:fldChar w:fldCharType="separate"/>
      </w:r>
      <w:r w:rsidR="0071513B">
        <w:t>23</w:t>
      </w:r>
      <w:r w:rsidR="00C86B44" w:rsidRPr="00B63BF2">
        <w:fldChar w:fldCharType="end"/>
      </w:r>
      <w:r w:rsidRPr="00B63BF2">
        <w:t xml:space="preserve"> (Freedom of Information), clause </w:t>
      </w:r>
      <w:r w:rsidR="00C86B44" w:rsidRPr="00B63BF2">
        <w:fldChar w:fldCharType="begin"/>
      </w:r>
      <w:r w:rsidRPr="00B63BF2">
        <w:instrText xml:space="preserve">REF "a124621" \h \w </w:instrText>
      </w:r>
      <w:r w:rsidR="008A11FA" w:rsidRPr="00B63BF2">
        <w:instrText xml:space="preserve"> \* MERGEFORMAT </w:instrText>
      </w:r>
      <w:r w:rsidR="00C86B44" w:rsidRPr="00B63BF2">
        <w:fldChar w:fldCharType="separate"/>
      </w:r>
      <w:r w:rsidR="0071513B">
        <w:t>24</w:t>
      </w:r>
      <w:r w:rsidR="00C86B44" w:rsidRPr="00B63BF2">
        <w:fldChar w:fldCharType="end"/>
      </w:r>
      <w:r w:rsidRPr="00B63BF2">
        <w:t xml:space="preserve"> (Data Protection),  clause </w:t>
      </w:r>
      <w:r w:rsidR="00C86B44" w:rsidRPr="00B63BF2">
        <w:fldChar w:fldCharType="begin"/>
      </w:r>
      <w:r w:rsidRPr="00B63BF2">
        <w:instrText xml:space="preserve">REF "a1035125" \h \w </w:instrText>
      </w:r>
      <w:r w:rsidR="008A11FA" w:rsidRPr="00B63BF2">
        <w:instrText xml:space="preserve"> \* MERGEFORMAT </w:instrText>
      </w:r>
      <w:r w:rsidR="00C86B44" w:rsidRPr="00B63BF2">
        <w:fldChar w:fldCharType="separate"/>
      </w:r>
      <w:r w:rsidR="0071513B">
        <w:t>27</w:t>
      </w:r>
      <w:r w:rsidR="00C86B44" w:rsidRPr="00B63BF2">
        <w:fldChar w:fldCharType="end"/>
      </w:r>
      <w:r w:rsidRPr="00B63BF2">
        <w:t xml:space="preserve"> (Termination for Breach) and this clause </w:t>
      </w:r>
      <w:r w:rsidR="00C86B44" w:rsidRPr="00B63BF2">
        <w:fldChar w:fldCharType="begin"/>
      </w:r>
      <w:r w:rsidRPr="00B63BF2">
        <w:instrText xml:space="preserve">REF "a787683" \h \w </w:instrText>
      </w:r>
      <w:r w:rsidR="008A11FA" w:rsidRPr="00B63BF2">
        <w:instrText xml:space="preserve"> \* MERGEFORMAT </w:instrText>
      </w:r>
      <w:r w:rsidR="00C86B44" w:rsidRPr="00B63BF2">
        <w:fldChar w:fldCharType="separate"/>
      </w:r>
      <w:r w:rsidR="0071513B">
        <w:t>30</w:t>
      </w:r>
      <w:r w:rsidR="00C86B44" w:rsidRPr="00B63BF2">
        <w:fldChar w:fldCharType="end"/>
      </w:r>
      <w:r w:rsidRPr="00B63BF2">
        <w:t xml:space="preserve"> (Consequences of termination) shall survive termination or expiry of this agreement.</w:t>
      </w:r>
    </w:p>
    <w:p w14:paraId="2D774554" w14:textId="77777777" w:rsidR="008F2939" w:rsidRPr="00B63BF2" w:rsidRDefault="008F2939" w:rsidP="00885E19">
      <w:pPr>
        <w:pStyle w:val="Clausesection"/>
      </w:pPr>
    </w:p>
    <w:p w14:paraId="53AB7B96" w14:textId="77777777" w:rsidR="00C86B44" w:rsidRPr="00B63BF2" w:rsidRDefault="00B30391" w:rsidP="00885E19">
      <w:pPr>
        <w:pStyle w:val="Clausesection"/>
      </w:pPr>
      <w:bookmarkStart w:id="166" w:name="_Toc8287154"/>
      <w:r w:rsidRPr="00B63BF2">
        <w:t>General provisions</w:t>
      </w:r>
      <w:bookmarkEnd w:id="166"/>
    </w:p>
    <w:p w14:paraId="74B0FBB0" w14:textId="77777777" w:rsidR="00C86B44" w:rsidRPr="00B63BF2" w:rsidRDefault="00E712E6" w:rsidP="00885E19">
      <w:pPr>
        <w:pStyle w:val="Clauseheading"/>
      </w:pPr>
      <w:bookmarkStart w:id="167" w:name="a407201"/>
      <w:bookmarkStart w:id="168" w:name="_Toc306974210"/>
      <w:bookmarkStart w:id="169" w:name="_Toc307825858"/>
      <w:bookmarkStart w:id="170" w:name="_Toc8287155"/>
      <w:r w:rsidRPr="00B63BF2">
        <w:t xml:space="preserve">No </w:t>
      </w:r>
      <w:r w:rsidR="00B30391" w:rsidRPr="00B63BF2">
        <w:t>Waiver</w:t>
      </w:r>
      <w:bookmarkEnd w:id="167"/>
      <w:bookmarkEnd w:id="168"/>
      <w:bookmarkEnd w:id="169"/>
      <w:bookmarkEnd w:id="170"/>
    </w:p>
    <w:p w14:paraId="44B472BE" w14:textId="77777777" w:rsidR="00F26ED5" w:rsidRPr="00B63BF2" w:rsidRDefault="00B30391" w:rsidP="00885E19">
      <w:pPr>
        <w:pStyle w:val="Clausetextno"/>
      </w:pPr>
      <w:r w:rsidRPr="00B63BF2">
        <w:t>No delay by either party in enforcing its respective rights</w:t>
      </w:r>
      <w:r w:rsidR="0090130F" w:rsidRPr="00B63BF2">
        <w:t xml:space="preserve"> within this contract</w:t>
      </w:r>
      <w:r w:rsidRPr="00B63BF2">
        <w:t xml:space="preserve"> will prejudice or restrict the rights of that party, and no waiver of any such rights or of any breach of any contractual terms will be deemed to be a waiver of any other right or of any later breach. </w:t>
      </w:r>
      <w:r w:rsidR="00E712E6" w:rsidRPr="00B63BF2">
        <w:t xml:space="preserve"> W</w:t>
      </w:r>
      <w:r w:rsidRPr="00B63BF2">
        <w:t>ithout limitation, any prior acceptance or approval communicated by the Authority to the Service Provider in respect of the Services or any omission on the part of the Authority to communicate such prior acceptance or approval shall not relieve the Service Provider of its obligations to deliver the Services in accordance with the</w:t>
      </w:r>
      <w:r w:rsidR="00F26ED5" w:rsidRPr="00B63BF2">
        <w:t xml:space="preserve"> provisions of this agreement. </w:t>
      </w:r>
    </w:p>
    <w:p w14:paraId="59A2BAC3" w14:textId="77777777" w:rsidR="00F26ED5" w:rsidRPr="00B63BF2" w:rsidRDefault="00F26ED5" w:rsidP="00885E19">
      <w:pPr>
        <w:pStyle w:val="Clauseheading"/>
      </w:pPr>
      <w:bookmarkStart w:id="171" w:name="_Toc306974211"/>
      <w:bookmarkStart w:id="172" w:name="_Toc307825859"/>
      <w:bookmarkStart w:id="173" w:name="_Toc8287156"/>
      <w:r w:rsidRPr="00B63BF2">
        <w:lastRenderedPageBreak/>
        <w:t xml:space="preserve">Standards of </w:t>
      </w:r>
      <w:r w:rsidR="00D40778" w:rsidRPr="00B63BF2">
        <w:t xml:space="preserve">Behaviour &amp; </w:t>
      </w:r>
      <w:r w:rsidRPr="00B63BF2">
        <w:t>Appearance</w:t>
      </w:r>
      <w:bookmarkEnd w:id="171"/>
      <w:bookmarkEnd w:id="172"/>
      <w:bookmarkEnd w:id="173"/>
    </w:p>
    <w:p w14:paraId="52E3BF94" w14:textId="77777777" w:rsidR="00D40778" w:rsidRPr="00B63BF2" w:rsidRDefault="00D40778" w:rsidP="00885E19">
      <w:pPr>
        <w:pStyle w:val="Clausetextno"/>
      </w:pPr>
      <w:r w:rsidRPr="00B63BF2">
        <w:t xml:space="preserve">The public is entitled to expect the highest standards of </w:t>
      </w:r>
      <w:r w:rsidR="00BA4665" w:rsidRPr="00B63BF2">
        <w:t xml:space="preserve">professional </w:t>
      </w:r>
      <w:r w:rsidRPr="00B63BF2">
        <w:t xml:space="preserve">conduct from all Personnel who work on behalf of the Authority.  The Service Provider’s Personnel shall carry out the service, communicate and behave at all times with a level of professionalism that exceeds the expectations of the community and of others in the </w:t>
      </w:r>
      <w:r w:rsidR="006A026C" w:rsidRPr="00B63BF2">
        <w:t xml:space="preserve">natural environment </w:t>
      </w:r>
      <w:r w:rsidRPr="00B63BF2">
        <w:t>industry in North Somerset.</w:t>
      </w:r>
    </w:p>
    <w:p w14:paraId="06396A75" w14:textId="77777777" w:rsidR="00D40778" w:rsidRPr="00B63BF2" w:rsidRDefault="00D40778" w:rsidP="00885E19">
      <w:pPr>
        <w:pStyle w:val="Clausetextno"/>
      </w:pPr>
      <w:r w:rsidRPr="00B63BF2">
        <w:t>The Service Provider’s Personnel should always remember their responsibilities to the community they serve and ensure courteous</w:t>
      </w:r>
      <w:r w:rsidR="00BA4665" w:rsidRPr="00B63BF2">
        <w:t xml:space="preserve">, </w:t>
      </w:r>
      <w:r w:rsidRPr="00B63BF2">
        <w:t>impartial</w:t>
      </w:r>
      <w:r w:rsidR="00BA4665" w:rsidRPr="00B63BF2">
        <w:t xml:space="preserve"> and non-discriminatory</w:t>
      </w:r>
      <w:r w:rsidRPr="00B63BF2">
        <w:t xml:space="preserve"> service delivery to all groups and individuals within that community</w:t>
      </w:r>
      <w:r w:rsidR="00BA4665" w:rsidRPr="00B63BF2">
        <w:t xml:space="preserve"> regardless of their race, gender, disability, age, sexual orientation, or religion or belief</w:t>
      </w:r>
      <w:r w:rsidR="006A026C" w:rsidRPr="00B63BF2">
        <w:t>.</w:t>
      </w:r>
    </w:p>
    <w:p w14:paraId="63B5CE3D" w14:textId="77777777" w:rsidR="00BA4665" w:rsidRPr="00B63BF2" w:rsidRDefault="00BA4665" w:rsidP="00885E19">
      <w:pPr>
        <w:pStyle w:val="Clausetextno"/>
      </w:pPr>
      <w:r w:rsidRPr="00B63BF2">
        <w:t xml:space="preserve">The Service Provider’s Personnel shall wear clean and presentable </w:t>
      </w:r>
      <w:r w:rsidR="006A026C" w:rsidRPr="00B63BF2">
        <w:t>workwear at all times when working on the Contract;</w:t>
      </w:r>
      <w:r w:rsidRPr="00B63BF2">
        <w:t xml:space="preserve"> bearing their company logo and the Authority’s logo with the words identifying the service provided</w:t>
      </w:r>
      <w:r w:rsidR="002F0389" w:rsidRPr="00B63BF2">
        <w:t>.</w:t>
      </w:r>
      <w:r w:rsidRPr="00B63BF2">
        <w:t xml:space="preserve"> </w:t>
      </w:r>
      <w:r w:rsidR="002F0389" w:rsidRPr="00B63BF2">
        <w:t xml:space="preserve"> </w:t>
      </w:r>
      <w:r w:rsidRPr="00B63BF2">
        <w:t xml:space="preserve">Precise details including the positioning of logos and words shall be submitted for approval by </w:t>
      </w:r>
      <w:r w:rsidR="00CD75DB" w:rsidRPr="00B63BF2">
        <w:t>the Authorised Representative 30</w:t>
      </w:r>
      <w:r w:rsidRPr="00B63BF2">
        <w:t xml:space="preserve"> Days before the Commencement Date. Personnel not conforming to this rule will not be allowed to enter the </w:t>
      </w:r>
      <w:r w:rsidR="002F0389" w:rsidRPr="00B63BF2">
        <w:t>Authority’s</w:t>
      </w:r>
      <w:r w:rsidRPr="00B63BF2">
        <w:t xml:space="preserve"> </w:t>
      </w:r>
      <w:r w:rsidR="002F0389" w:rsidRPr="00B63BF2">
        <w:t>P</w:t>
      </w:r>
      <w:r w:rsidRPr="00B63BF2">
        <w:t>remises and the Service Provider will be responsible for making up at its own expense any lost time.</w:t>
      </w:r>
    </w:p>
    <w:p w14:paraId="50B5DBCB" w14:textId="77777777" w:rsidR="00414A66" w:rsidRPr="00B63BF2" w:rsidRDefault="00414A66" w:rsidP="00885E19">
      <w:pPr>
        <w:pStyle w:val="Clausetextno"/>
      </w:pPr>
      <w:r w:rsidRPr="00B63BF2">
        <w:t>The Service Provider’s Personnel shall at all times:</w:t>
      </w:r>
    </w:p>
    <w:p w14:paraId="6BBDC838" w14:textId="77777777" w:rsidR="00414A66" w:rsidRPr="00B63BF2" w:rsidRDefault="00414A66" w:rsidP="004D1415">
      <w:pPr>
        <w:pStyle w:val="alphalist"/>
        <w:numPr>
          <w:ilvl w:val="2"/>
          <w:numId w:val="206"/>
        </w:numPr>
      </w:pPr>
      <w:r w:rsidRPr="00B63BF2">
        <w:t xml:space="preserve">Carry photo identification and show it on request or when entering private property; </w:t>
      </w:r>
    </w:p>
    <w:p w14:paraId="6AB70580" w14:textId="77777777" w:rsidR="00414A66" w:rsidRPr="00B63BF2" w:rsidRDefault="00414A66" w:rsidP="004D1415">
      <w:pPr>
        <w:pStyle w:val="alphalist"/>
        <w:numPr>
          <w:ilvl w:val="2"/>
          <w:numId w:val="206"/>
        </w:numPr>
      </w:pPr>
      <w:r w:rsidRPr="00B63BF2">
        <w:t>Dress appropriatel</w:t>
      </w:r>
      <w:r w:rsidR="006A1BF2" w:rsidRPr="00B63BF2">
        <w:t>y and safely</w:t>
      </w:r>
      <w:r w:rsidRPr="00B63BF2">
        <w:t>;</w:t>
      </w:r>
    </w:p>
    <w:p w14:paraId="0A5AF4C4" w14:textId="77777777" w:rsidR="00666231" w:rsidRPr="00B63BF2" w:rsidRDefault="00414A66" w:rsidP="004D1415">
      <w:pPr>
        <w:pStyle w:val="alphalist"/>
        <w:numPr>
          <w:ilvl w:val="2"/>
          <w:numId w:val="206"/>
        </w:numPr>
      </w:pPr>
      <w:r w:rsidRPr="00B63BF2">
        <w:t xml:space="preserve">Ensure no foul language is used within </w:t>
      </w:r>
      <w:r w:rsidR="006A1BF2" w:rsidRPr="00B63BF2">
        <w:t>range of the general public or the Authority’s staff</w:t>
      </w:r>
      <w:r w:rsidRPr="00B63BF2">
        <w:t>.</w:t>
      </w:r>
    </w:p>
    <w:p w14:paraId="5E6CC0F1" w14:textId="77777777" w:rsidR="00F26ED5" w:rsidRPr="00B63BF2" w:rsidRDefault="00F26ED5" w:rsidP="00885E19">
      <w:pPr>
        <w:pStyle w:val="Clauseheading"/>
      </w:pPr>
      <w:bookmarkStart w:id="174" w:name="_Toc306974212"/>
      <w:bookmarkStart w:id="175" w:name="_Toc307825860"/>
      <w:bookmarkStart w:id="176" w:name="_Toc8287157"/>
      <w:r w:rsidRPr="00B63BF2">
        <w:t>No Smoking Policy</w:t>
      </w:r>
      <w:bookmarkEnd w:id="174"/>
      <w:bookmarkEnd w:id="175"/>
      <w:bookmarkEnd w:id="176"/>
    </w:p>
    <w:p w14:paraId="0D32D12B" w14:textId="77777777" w:rsidR="00BA4665" w:rsidRPr="00B63BF2" w:rsidRDefault="00BA4665" w:rsidP="00885E19">
      <w:pPr>
        <w:pStyle w:val="Clausetextno"/>
      </w:pPr>
      <w:r w:rsidRPr="00B63BF2">
        <w:t>Smoking will not be permitted by the Service Provider’s staff or sub-</w:t>
      </w:r>
      <w:r w:rsidR="003879FC" w:rsidRPr="00B63BF2">
        <w:t>Service Provider</w:t>
      </w:r>
      <w:r w:rsidR="002F0389" w:rsidRPr="00B63BF2">
        <w:t>s anywhere on the Authority's P</w:t>
      </w:r>
      <w:r w:rsidRPr="00B63BF2">
        <w:t>remises</w:t>
      </w:r>
      <w:r w:rsidR="002F0389" w:rsidRPr="00B63BF2">
        <w:t>.</w:t>
      </w:r>
    </w:p>
    <w:p w14:paraId="718F1C82" w14:textId="77777777" w:rsidR="00F26ED5" w:rsidRPr="00B63BF2" w:rsidRDefault="00F26ED5" w:rsidP="00885E19">
      <w:pPr>
        <w:pStyle w:val="Clausetextno"/>
        <w:rPr>
          <w:lang w:eastAsia="en-GB"/>
        </w:rPr>
      </w:pPr>
      <w:r w:rsidRPr="00B63BF2">
        <w:rPr>
          <w:lang w:eastAsia="en-GB"/>
        </w:rPr>
        <w:t>Any transgressio</w:t>
      </w:r>
      <w:r w:rsidR="002F0389" w:rsidRPr="00B63BF2">
        <w:rPr>
          <w:lang w:eastAsia="en-GB"/>
        </w:rPr>
        <w:t xml:space="preserve">n of the no smoking policy may </w:t>
      </w:r>
      <w:r w:rsidRPr="00B63BF2">
        <w:rPr>
          <w:lang w:eastAsia="en-GB"/>
        </w:rPr>
        <w:t xml:space="preserve">result in the exclusion from the </w:t>
      </w:r>
      <w:r w:rsidRPr="00B63BF2">
        <w:t>Authority’s</w:t>
      </w:r>
      <w:r w:rsidRPr="00B63BF2">
        <w:rPr>
          <w:lang w:eastAsia="en-GB"/>
        </w:rPr>
        <w:t xml:space="preserve"> premises of the </w:t>
      </w:r>
      <w:r w:rsidR="00066378" w:rsidRPr="00B63BF2">
        <w:rPr>
          <w:lang w:eastAsia="en-GB"/>
        </w:rPr>
        <w:t>Service Provider</w:t>
      </w:r>
      <w:r w:rsidRPr="00B63BF2">
        <w:rPr>
          <w:lang w:eastAsia="en-GB"/>
        </w:rPr>
        <w:t>'s employee, agent or sub-</w:t>
      </w:r>
      <w:r w:rsidR="003879FC" w:rsidRPr="00B63BF2">
        <w:rPr>
          <w:lang w:eastAsia="en-GB"/>
        </w:rPr>
        <w:t>Service Provider</w:t>
      </w:r>
      <w:r w:rsidRPr="00B63BF2">
        <w:rPr>
          <w:lang w:eastAsia="en-GB"/>
        </w:rPr>
        <w:t xml:space="preserve">. </w:t>
      </w:r>
    </w:p>
    <w:p w14:paraId="1A45A8C8" w14:textId="77777777" w:rsidR="00C86B44" w:rsidRPr="00B63BF2" w:rsidRDefault="00B30391" w:rsidP="00885E19">
      <w:pPr>
        <w:pStyle w:val="Clauseheading"/>
      </w:pPr>
      <w:bookmarkStart w:id="177" w:name="a360430"/>
      <w:bookmarkStart w:id="178" w:name="_Toc306974213"/>
      <w:bookmarkStart w:id="179" w:name="_Toc307825861"/>
      <w:bookmarkStart w:id="180" w:name="_Toc8287158"/>
      <w:r w:rsidRPr="00B63BF2">
        <w:t>Cumulation of remedies</w:t>
      </w:r>
      <w:bookmarkEnd w:id="177"/>
      <w:bookmarkEnd w:id="178"/>
      <w:bookmarkEnd w:id="179"/>
      <w:bookmarkEnd w:id="180"/>
    </w:p>
    <w:p w14:paraId="7D68B660" w14:textId="77777777" w:rsidR="00C86B44" w:rsidRPr="00B63BF2" w:rsidRDefault="00B30391" w:rsidP="00885E19">
      <w:pPr>
        <w:pStyle w:val="Clausetextno"/>
      </w:pPr>
      <w:r w:rsidRPr="00B63BF2">
        <w:t xml:space="preserve">Subject to the specific limitations set out in this agreement, no remedy conferred by any provision of this agreement is intended to be exclusive of any other remedy except as expressly provided for in this agreement and each and every remedy shall be cumulative and shall </w:t>
      </w:r>
      <w:r w:rsidRPr="00B63BF2">
        <w:lastRenderedPageBreak/>
        <w:t xml:space="preserve">be in addition to every other remedy given thereunder or existing at law or in equity by statute or otherwise.  </w:t>
      </w:r>
    </w:p>
    <w:p w14:paraId="35298A25" w14:textId="77777777" w:rsidR="00C86B44" w:rsidRPr="00B63BF2" w:rsidRDefault="00B30391" w:rsidP="00885E19">
      <w:pPr>
        <w:pStyle w:val="Clauseheading"/>
      </w:pPr>
      <w:bookmarkStart w:id="181" w:name="a877179"/>
      <w:bookmarkStart w:id="182" w:name="_Toc306974214"/>
      <w:bookmarkStart w:id="183" w:name="_Toc307825862"/>
      <w:bookmarkStart w:id="184" w:name="_Toc8287159"/>
      <w:r w:rsidRPr="00B63BF2">
        <w:t>Severability</w:t>
      </w:r>
      <w:bookmarkEnd w:id="181"/>
      <w:bookmarkEnd w:id="182"/>
      <w:bookmarkEnd w:id="183"/>
      <w:bookmarkEnd w:id="184"/>
    </w:p>
    <w:p w14:paraId="15A57E4B" w14:textId="77777777" w:rsidR="00C86B44" w:rsidRPr="00B63BF2" w:rsidRDefault="00B30391" w:rsidP="00885E19">
      <w:pPr>
        <w:pStyle w:val="Clausetextno"/>
      </w:pPr>
      <w:r w:rsidRPr="00B63BF2">
        <w:t xml:space="preserve">If any of the provisions of this agreement is judged to be illegal or unenforceable, the continuation in full force and effect of the remainder of them will not be prejudiced.  </w:t>
      </w:r>
    </w:p>
    <w:p w14:paraId="08EAB65A" w14:textId="77777777" w:rsidR="00C86B44" w:rsidRPr="00B63BF2" w:rsidRDefault="00B30391" w:rsidP="00885E19">
      <w:pPr>
        <w:pStyle w:val="Clauseheading"/>
      </w:pPr>
      <w:bookmarkStart w:id="185" w:name="a855816"/>
      <w:bookmarkStart w:id="186" w:name="_Toc306974215"/>
      <w:bookmarkStart w:id="187" w:name="_Toc307825863"/>
      <w:bookmarkStart w:id="188" w:name="_Toc8287160"/>
      <w:r w:rsidRPr="00B63BF2">
        <w:t>Partnership or agency</w:t>
      </w:r>
      <w:bookmarkEnd w:id="185"/>
      <w:bookmarkEnd w:id="186"/>
      <w:bookmarkEnd w:id="187"/>
      <w:bookmarkEnd w:id="188"/>
    </w:p>
    <w:p w14:paraId="2F624987" w14:textId="77777777" w:rsidR="00C86B44" w:rsidRPr="00B63BF2" w:rsidRDefault="00B30391" w:rsidP="00885E19">
      <w:pPr>
        <w:pStyle w:val="Clausetextno"/>
      </w:pPr>
      <w:r w:rsidRPr="00B63BF2">
        <w:t xml:space="preserve">Nothing in this agreement shall be construed as constituting a partnership between the parties or as constituting either party as the agent of the other for any purpose whatsoever except as specified by the terms of this agreement.  </w:t>
      </w:r>
    </w:p>
    <w:p w14:paraId="68AB87AC" w14:textId="77777777" w:rsidR="00C86B44" w:rsidRPr="00B63BF2" w:rsidRDefault="00B30391" w:rsidP="00885E19">
      <w:pPr>
        <w:pStyle w:val="Clauseheading"/>
      </w:pPr>
      <w:bookmarkStart w:id="189" w:name="a663552"/>
      <w:bookmarkStart w:id="190" w:name="_Toc306974216"/>
      <w:bookmarkStart w:id="191" w:name="_Toc307825864"/>
      <w:bookmarkStart w:id="192" w:name="_Toc8287161"/>
      <w:r w:rsidRPr="00B63BF2">
        <w:t>Third party rights</w:t>
      </w:r>
      <w:bookmarkEnd w:id="189"/>
      <w:bookmarkEnd w:id="190"/>
      <w:bookmarkEnd w:id="191"/>
      <w:bookmarkEnd w:id="192"/>
    </w:p>
    <w:p w14:paraId="1780C434" w14:textId="77777777" w:rsidR="00C86B44" w:rsidRPr="00B63BF2" w:rsidRDefault="00B30391" w:rsidP="00885E19">
      <w:pPr>
        <w:pStyle w:val="Clausetextno"/>
      </w:pPr>
      <w:r w:rsidRPr="00B63BF2">
        <w:t>No term of this agreement is intended to confer a benefit on, or to be enforceable by, any person who is not a party to this agreement.</w:t>
      </w:r>
    </w:p>
    <w:p w14:paraId="41F3B5E3" w14:textId="77777777" w:rsidR="00C86B44" w:rsidRPr="00B63BF2" w:rsidRDefault="00B30391" w:rsidP="00885E19">
      <w:pPr>
        <w:pStyle w:val="Clauseheading"/>
      </w:pPr>
      <w:bookmarkStart w:id="193" w:name="a118805"/>
      <w:bookmarkStart w:id="194" w:name="_Toc306974217"/>
      <w:bookmarkStart w:id="195" w:name="_Toc307825865"/>
      <w:bookmarkStart w:id="196" w:name="_Toc8287162"/>
      <w:r w:rsidRPr="00B63BF2">
        <w:t>Publicity</w:t>
      </w:r>
      <w:bookmarkEnd w:id="193"/>
      <w:bookmarkEnd w:id="194"/>
      <w:bookmarkEnd w:id="195"/>
      <w:bookmarkEnd w:id="196"/>
    </w:p>
    <w:p w14:paraId="3D95ABBE" w14:textId="77777777" w:rsidR="00C86B44" w:rsidRPr="00B63BF2" w:rsidRDefault="00B30391" w:rsidP="00885E19">
      <w:pPr>
        <w:pStyle w:val="Clausetextno"/>
      </w:pPr>
      <w:r w:rsidRPr="00B63BF2">
        <w:t xml:space="preserve">The Service Provider shall not: </w:t>
      </w:r>
    </w:p>
    <w:p w14:paraId="31EA6F8A" w14:textId="77777777" w:rsidR="00C86B44" w:rsidRPr="00B63BF2" w:rsidRDefault="00B30391" w:rsidP="004D1415">
      <w:pPr>
        <w:pStyle w:val="alphalist"/>
        <w:numPr>
          <w:ilvl w:val="2"/>
          <w:numId w:val="207"/>
        </w:numPr>
      </w:pPr>
      <w:r w:rsidRPr="00B63BF2">
        <w:t xml:space="preserve">make any press announcements or publicise this agreement or its contents in any way; or </w:t>
      </w:r>
    </w:p>
    <w:p w14:paraId="09C5E0F8" w14:textId="77777777" w:rsidR="00C86B44" w:rsidRPr="00B63BF2" w:rsidRDefault="00B30391" w:rsidP="004D1415">
      <w:pPr>
        <w:pStyle w:val="alphalist"/>
        <w:numPr>
          <w:ilvl w:val="2"/>
          <w:numId w:val="207"/>
        </w:numPr>
      </w:pPr>
      <w:r w:rsidRPr="00B63BF2">
        <w:t>use the Authority's name or brand in any promotion or marketing or announcement of orders,</w:t>
      </w:r>
    </w:p>
    <w:p w14:paraId="075449C9" w14:textId="77777777" w:rsidR="00C86B44" w:rsidRPr="00B63BF2" w:rsidRDefault="00B30391" w:rsidP="00AB59FD">
      <w:pPr>
        <w:pStyle w:val="Bodysubclause"/>
        <w:rPr>
          <w:rFonts w:cs="Arial"/>
          <w:szCs w:val="24"/>
        </w:rPr>
      </w:pPr>
      <w:r w:rsidRPr="00B63BF2">
        <w:rPr>
          <w:rFonts w:cs="Arial"/>
          <w:szCs w:val="24"/>
        </w:rPr>
        <w:t>without the prior written consent of the Authority</w:t>
      </w:r>
      <w:r w:rsidR="002A789A" w:rsidRPr="00B63BF2">
        <w:rPr>
          <w:rFonts w:cs="Arial"/>
          <w:szCs w:val="24"/>
        </w:rPr>
        <w:t>.</w:t>
      </w:r>
    </w:p>
    <w:p w14:paraId="479F66A1" w14:textId="77777777" w:rsidR="00C86B44" w:rsidRPr="00B63BF2" w:rsidRDefault="00B30391" w:rsidP="00885E19">
      <w:pPr>
        <w:pStyle w:val="Clauseheading"/>
      </w:pPr>
      <w:bookmarkStart w:id="197" w:name="a392474"/>
      <w:bookmarkStart w:id="198" w:name="_Toc306974218"/>
      <w:bookmarkStart w:id="199" w:name="_Toc307825866"/>
      <w:bookmarkStart w:id="200" w:name="_Toc8287163"/>
      <w:r w:rsidRPr="00B63BF2">
        <w:t>Notices</w:t>
      </w:r>
      <w:bookmarkEnd w:id="197"/>
      <w:bookmarkEnd w:id="198"/>
      <w:bookmarkEnd w:id="199"/>
      <w:bookmarkEnd w:id="200"/>
    </w:p>
    <w:p w14:paraId="49311AAF" w14:textId="77777777" w:rsidR="00C86B44" w:rsidRPr="00B63BF2" w:rsidRDefault="00B30391" w:rsidP="00885E19">
      <w:pPr>
        <w:pStyle w:val="Clausetextno"/>
      </w:pPr>
      <w:r w:rsidRPr="00B63BF2">
        <w:t xml:space="preserve">Notices shall be in writing and shall be sent to the other party marked for the attention of the person </w:t>
      </w:r>
      <w:r w:rsidR="002F0389" w:rsidRPr="00B63BF2">
        <w:t xml:space="preserve">either by post, </w:t>
      </w:r>
      <w:r w:rsidR="00FA0B1D" w:rsidRPr="00B63BF2">
        <w:t xml:space="preserve">email or </w:t>
      </w:r>
      <w:r w:rsidR="002F0389" w:rsidRPr="00B63BF2">
        <w:t xml:space="preserve">fax, or </w:t>
      </w:r>
      <w:r w:rsidR="00FA0B1D" w:rsidRPr="00B63BF2">
        <w:t>served in person.</w:t>
      </w:r>
      <w:r w:rsidRPr="00B63BF2">
        <w:t xml:space="preserve"> Notices may be sent by first-class mail</w:t>
      </w:r>
      <w:r w:rsidR="00FA0B1D" w:rsidRPr="00B63BF2">
        <w:t>.</w:t>
      </w:r>
      <w:r w:rsidRPr="00B63BF2">
        <w:t xml:space="preserve"> </w:t>
      </w:r>
      <w:r w:rsidR="002E3769" w:rsidRPr="00B63BF2">
        <w:t xml:space="preserve"> Notices may also be transmitted using the Confirm database. </w:t>
      </w:r>
      <w:r w:rsidRPr="00B63BF2">
        <w:t xml:space="preserve">Correctly addressed notices sent by first-class mail shall be deemed to have been delivered 72 hours after posting and correctly directed </w:t>
      </w:r>
      <w:r w:rsidR="00FA0B1D" w:rsidRPr="00B63BF2">
        <w:t xml:space="preserve">emails </w:t>
      </w:r>
      <w:r w:rsidR="002E3769" w:rsidRPr="00B63BF2">
        <w:t xml:space="preserve">and Confirm </w:t>
      </w:r>
      <w:r w:rsidRPr="00B63BF2">
        <w:t>shall be deemed to have been received instantaneously on transmission</w:t>
      </w:r>
      <w:r w:rsidR="002E3769" w:rsidRPr="00B63BF2">
        <w:t>.</w:t>
      </w:r>
    </w:p>
    <w:p w14:paraId="7BD99080" w14:textId="77777777" w:rsidR="00C86B44" w:rsidRPr="00B63BF2" w:rsidRDefault="00B30391" w:rsidP="00885E19">
      <w:pPr>
        <w:pStyle w:val="Clauseheading"/>
      </w:pPr>
      <w:bookmarkStart w:id="201" w:name="a165575"/>
      <w:bookmarkStart w:id="202" w:name="_Toc306974219"/>
      <w:bookmarkStart w:id="203" w:name="_Toc307825867"/>
      <w:bookmarkStart w:id="204" w:name="_Toc8287164"/>
      <w:r w:rsidRPr="00B63BF2">
        <w:lastRenderedPageBreak/>
        <w:t>Entire agreement</w:t>
      </w:r>
      <w:bookmarkEnd w:id="201"/>
      <w:bookmarkEnd w:id="202"/>
      <w:bookmarkEnd w:id="203"/>
      <w:bookmarkEnd w:id="204"/>
    </w:p>
    <w:p w14:paraId="6489720A" w14:textId="77777777" w:rsidR="00C86B44" w:rsidRPr="00B63BF2" w:rsidRDefault="00B30391" w:rsidP="00885E19">
      <w:pPr>
        <w:pStyle w:val="Clausetextno"/>
      </w:pPr>
      <w:r w:rsidRPr="00B63BF2">
        <w:t xml:space="preserve">This agreement, the schedules and the documents annexed to it or otherwise referred to in </w:t>
      </w:r>
      <w:r w:rsidR="00EF5A5C" w:rsidRPr="00B63BF2">
        <w:t>it contain</w:t>
      </w:r>
      <w:r w:rsidRPr="00B63BF2">
        <w:t xml:space="preserve"> the whole agreement between the parties relating to the subject matter hereof and supersede all prior agreements, arrangements and understandings between the parties relating to that subject matter. </w:t>
      </w:r>
    </w:p>
    <w:p w14:paraId="07E8C712" w14:textId="77777777" w:rsidR="00C86B44" w:rsidRPr="00B63BF2" w:rsidRDefault="00B30391" w:rsidP="00885E19">
      <w:pPr>
        <w:pStyle w:val="Clauseheading"/>
      </w:pPr>
      <w:bookmarkStart w:id="205" w:name="a530009"/>
      <w:bookmarkStart w:id="206" w:name="_Toc306974220"/>
      <w:bookmarkStart w:id="207" w:name="_Toc307825868"/>
      <w:bookmarkStart w:id="208" w:name="_Toc8287165"/>
      <w:r w:rsidRPr="00B63BF2">
        <w:t>Counterparts</w:t>
      </w:r>
      <w:bookmarkEnd w:id="205"/>
      <w:bookmarkEnd w:id="206"/>
      <w:bookmarkEnd w:id="207"/>
      <w:bookmarkEnd w:id="208"/>
    </w:p>
    <w:p w14:paraId="0829C46D" w14:textId="77777777" w:rsidR="00C86B44" w:rsidRPr="00B63BF2" w:rsidRDefault="00B30391" w:rsidP="00885E19">
      <w:pPr>
        <w:pStyle w:val="Clausetextno"/>
      </w:pPr>
      <w:r w:rsidRPr="00B63BF2">
        <w:t xml:space="preserve">This agreement may be executed in any number of counterparts, each of which when executed and delivered shall constitute an original of this agreement, but all the counterparts shall together constitute the same agreement. </w:t>
      </w:r>
    </w:p>
    <w:p w14:paraId="456136A1" w14:textId="77777777" w:rsidR="00C86B44" w:rsidRPr="00B63BF2" w:rsidRDefault="00B30391" w:rsidP="00885E19">
      <w:pPr>
        <w:pStyle w:val="Clauseheading"/>
      </w:pPr>
      <w:bookmarkStart w:id="209" w:name="a226886"/>
      <w:bookmarkStart w:id="210" w:name="_Toc306974221"/>
      <w:bookmarkStart w:id="211" w:name="_Toc307825869"/>
      <w:bookmarkStart w:id="212" w:name="_Toc8287166"/>
      <w:r w:rsidRPr="00B63BF2">
        <w:t>Governing law and jurisdiction</w:t>
      </w:r>
      <w:bookmarkEnd w:id="209"/>
      <w:bookmarkEnd w:id="210"/>
      <w:bookmarkEnd w:id="211"/>
      <w:bookmarkEnd w:id="212"/>
    </w:p>
    <w:p w14:paraId="3D799EB2" w14:textId="77777777" w:rsidR="00C86B44" w:rsidRPr="00B63BF2" w:rsidRDefault="00B30391" w:rsidP="00885E19">
      <w:pPr>
        <w:pStyle w:val="Clausetextno"/>
      </w:pPr>
      <w:r w:rsidRPr="00B63BF2">
        <w:t>This agreement and any dispute or claim arising out of or in connection with it or its subject matter shall be governed by and construed in accordance with the law of England and Wales.</w:t>
      </w:r>
    </w:p>
    <w:p w14:paraId="7DC9F531" w14:textId="77777777" w:rsidR="00C86B44" w:rsidRPr="00B63BF2" w:rsidRDefault="00B30391" w:rsidP="00885E19">
      <w:pPr>
        <w:pStyle w:val="Clausetextno"/>
      </w:pPr>
      <w:r w:rsidRPr="00B63BF2">
        <w:t>The parties irrevocably agree that the courts of England and Wales shall have exclusive jurisdiction to settle any dispute or claim that arises out of or in connection with this agreement or its subject matter.</w:t>
      </w:r>
    </w:p>
    <w:bookmarkEnd w:id="7"/>
    <w:p w14:paraId="47D05388" w14:textId="77777777" w:rsidR="002A789A" w:rsidRPr="00B63BF2" w:rsidRDefault="002A789A">
      <w:pPr>
        <w:rPr>
          <w:rFonts w:cs="Arial"/>
          <w:szCs w:val="24"/>
        </w:rPr>
      </w:pPr>
    </w:p>
    <w:p w14:paraId="1E2176A1" w14:textId="77777777" w:rsidR="00C86B44" w:rsidRPr="00B63BF2" w:rsidRDefault="00B30391" w:rsidP="00885E19">
      <w:pPr>
        <w:ind w:left="180"/>
        <w:rPr>
          <w:rFonts w:cs="Arial"/>
          <w:szCs w:val="24"/>
        </w:rPr>
      </w:pPr>
      <w:r w:rsidRPr="00B63BF2">
        <w:rPr>
          <w:rFonts w:cs="Arial"/>
          <w:szCs w:val="24"/>
        </w:rPr>
        <w:t xml:space="preserve">This agreement has been </w:t>
      </w:r>
      <w:r w:rsidR="00035BDD" w:rsidRPr="00B63BF2">
        <w:rPr>
          <w:rFonts w:cs="Arial"/>
          <w:szCs w:val="24"/>
        </w:rPr>
        <w:t>entered</w:t>
      </w:r>
      <w:r w:rsidRPr="00B63BF2">
        <w:rPr>
          <w:rFonts w:cs="Arial"/>
          <w:szCs w:val="24"/>
        </w:rPr>
        <w:t xml:space="preserve"> on the date stated at the beginning of it.</w:t>
      </w:r>
    </w:p>
    <w:p w14:paraId="04D0B963" w14:textId="77777777" w:rsidR="002A789A" w:rsidRPr="00B63BF2" w:rsidRDefault="002A789A" w:rsidP="002A789A"/>
    <w:p w14:paraId="5664B599" w14:textId="77777777" w:rsidR="002A789A" w:rsidRPr="00B63BF2" w:rsidRDefault="002A789A" w:rsidP="002A789A"/>
    <w:tbl>
      <w:tblPr>
        <w:tblW w:w="0" w:type="auto"/>
        <w:tblInd w:w="108" w:type="dxa"/>
        <w:tblLayout w:type="fixed"/>
        <w:tblLook w:val="0000" w:firstRow="0" w:lastRow="0" w:firstColumn="0" w:lastColumn="0" w:noHBand="0" w:noVBand="0"/>
      </w:tblPr>
      <w:tblGrid>
        <w:gridCol w:w="4154"/>
        <w:gridCol w:w="4154"/>
      </w:tblGrid>
      <w:tr w:rsidR="00C86B44" w:rsidRPr="004F645B" w14:paraId="484507B5" w14:textId="77777777">
        <w:tc>
          <w:tcPr>
            <w:tcW w:w="4154" w:type="dxa"/>
          </w:tcPr>
          <w:p w14:paraId="709795FB" w14:textId="77777777" w:rsidR="00F6358C" w:rsidRPr="00B63BF2" w:rsidRDefault="00B30391">
            <w:pPr>
              <w:pStyle w:val="XExecution"/>
              <w:rPr>
                <w:rFonts w:cs="Arial"/>
                <w:szCs w:val="24"/>
              </w:rPr>
            </w:pPr>
            <w:r w:rsidRPr="00B63BF2">
              <w:rPr>
                <w:rFonts w:cs="Arial"/>
                <w:szCs w:val="24"/>
              </w:rPr>
              <w:t>Signed by</w:t>
            </w:r>
            <w:r w:rsidR="001A4E57" w:rsidRPr="00B63BF2">
              <w:rPr>
                <w:rFonts w:cs="Arial"/>
                <w:szCs w:val="24"/>
              </w:rPr>
              <w:t>;</w:t>
            </w:r>
            <w:r w:rsidRPr="00B63BF2">
              <w:rPr>
                <w:rFonts w:cs="Arial"/>
                <w:szCs w:val="24"/>
              </w:rPr>
              <w:t xml:space="preserve"> </w:t>
            </w:r>
          </w:p>
          <w:p w14:paraId="0261B181" w14:textId="77777777" w:rsidR="00C86B44" w:rsidRPr="00B63BF2" w:rsidRDefault="00F6358C">
            <w:pPr>
              <w:pStyle w:val="XExecution"/>
              <w:rPr>
                <w:rFonts w:cs="Arial"/>
                <w:szCs w:val="24"/>
              </w:rPr>
            </w:pPr>
            <w:r w:rsidRPr="00B63BF2">
              <w:rPr>
                <w:rFonts w:cs="Arial"/>
                <w:szCs w:val="24"/>
              </w:rPr>
              <w:t xml:space="preserve">Director of Development and Environment </w:t>
            </w:r>
            <w:r w:rsidR="00B30391" w:rsidRPr="00B63BF2">
              <w:rPr>
                <w:rFonts w:cs="Arial"/>
                <w:szCs w:val="24"/>
              </w:rPr>
              <w:t xml:space="preserve">for and </w:t>
            </w:r>
            <w:r w:rsidR="001A4E57" w:rsidRPr="00B63BF2">
              <w:rPr>
                <w:rFonts w:cs="Arial"/>
                <w:szCs w:val="24"/>
              </w:rPr>
              <w:t xml:space="preserve">behalf </w:t>
            </w:r>
            <w:r w:rsidR="00B30391" w:rsidRPr="00B63BF2">
              <w:rPr>
                <w:rFonts w:cs="Arial"/>
                <w:szCs w:val="24"/>
              </w:rPr>
              <w:t>of</w:t>
            </w:r>
            <w:r w:rsidR="00805ACA" w:rsidRPr="00B63BF2">
              <w:rPr>
                <w:rFonts w:cs="Arial"/>
                <w:szCs w:val="24"/>
              </w:rPr>
              <w:t xml:space="preserve"> North Somerset District Council</w:t>
            </w:r>
          </w:p>
          <w:p w14:paraId="78E343F4" w14:textId="77777777" w:rsidR="00805ACA" w:rsidRPr="00B63BF2" w:rsidRDefault="00805ACA">
            <w:pPr>
              <w:pStyle w:val="XExecution"/>
              <w:rPr>
                <w:rFonts w:cs="Arial"/>
                <w:szCs w:val="24"/>
              </w:rPr>
            </w:pPr>
          </w:p>
          <w:p w14:paraId="41B2DA49" w14:textId="77777777" w:rsidR="00805ACA" w:rsidRPr="006B2B03" w:rsidRDefault="00805ACA">
            <w:pPr>
              <w:pStyle w:val="XExecution"/>
              <w:rPr>
                <w:rFonts w:cs="Arial"/>
                <w:szCs w:val="24"/>
              </w:rPr>
            </w:pPr>
          </w:p>
        </w:tc>
        <w:tc>
          <w:tcPr>
            <w:tcW w:w="4154" w:type="dxa"/>
          </w:tcPr>
          <w:p w14:paraId="056CE9A1" w14:textId="77777777" w:rsidR="002A789A" w:rsidRPr="00B63BF2" w:rsidRDefault="002A789A">
            <w:pPr>
              <w:pStyle w:val="XExecution"/>
              <w:rPr>
                <w:rFonts w:cs="Arial"/>
                <w:szCs w:val="24"/>
              </w:rPr>
            </w:pPr>
          </w:p>
          <w:p w14:paraId="3E4B876D" w14:textId="77777777" w:rsidR="002A789A" w:rsidRPr="00B63BF2" w:rsidRDefault="002A789A">
            <w:pPr>
              <w:pStyle w:val="XExecution"/>
              <w:rPr>
                <w:rFonts w:cs="Arial"/>
                <w:szCs w:val="24"/>
              </w:rPr>
            </w:pPr>
          </w:p>
          <w:p w14:paraId="72973471" w14:textId="77777777" w:rsidR="00C86B44" w:rsidRPr="00B63BF2" w:rsidRDefault="00B30391">
            <w:pPr>
              <w:pStyle w:val="XExecution"/>
              <w:rPr>
                <w:rFonts w:cs="Arial"/>
                <w:szCs w:val="24"/>
              </w:rPr>
            </w:pPr>
            <w:r w:rsidRPr="00B63BF2">
              <w:rPr>
                <w:rFonts w:cs="Arial"/>
                <w:szCs w:val="24"/>
              </w:rPr>
              <w:t>.......................................</w:t>
            </w:r>
          </w:p>
          <w:p w14:paraId="2DC3B6B5" w14:textId="77777777" w:rsidR="00C86B44" w:rsidRPr="00B63BF2" w:rsidRDefault="00B30391">
            <w:pPr>
              <w:pStyle w:val="XExecution"/>
              <w:rPr>
                <w:rFonts w:cs="Arial"/>
                <w:szCs w:val="24"/>
              </w:rPr>
            </w:pPr>
            <w:r w:rsidRPr="00B63BF2">
              <w:rPr>
                <w:rFonts w:cs="Arial"/>
                <w:szCs w:val="24"/>
              </w:rPr>
              <w:t>Director</w:t>
            </w:r>
          </w:p>
        </w:tc>
      </w:tr>
      <w:tr w:rsidR="00C86B44" w:rsidRPr="004F645B" w14:paraId="14ED90EC" w14:textId="77777777">
        <w:tc>
          <w:tcPr>
            <w:tcW w:w="4154" w:type="dxa"/>
          </w:tcPr>
          <w:p w14:paraId="1B458F4F" w14:textId="77777777" w:rsidR="00C86B44" w:rsidRPr="00B63BF2" w:rsidRDefault="00B30391">
            <w:pPr>
              <w:pStyle w:val="XExecution"/>
              <w:rPr>
                <w:rFonts w:cs="Arial"/>
                <w:szCs w:val="24"/>
              </w:rPr>
            </w:pPr>
            <w:r w:rsidRPr="00B63BF2">
              <w:rPr>
                <w:rFonts w:cs="Arial"/>
                <w:szCs w:val="24"/>
              </w:rPr>
              <w:t>Signed by [NAME OF DIRECTOR]</w:t>
            </w:r>
          </w:p>
          <w:p w14:paraId="56979A65" w14:textId="77777777" w:rsidR="00C86B44" w:rsidRPr="00B63BF2" w:rsidRDefault="00B30391">
            <w:pPr>
              <w:pStyle w:val="XExecution"/>
              <w:rPr>
                <w:rFonts w:cs="Arial"/>
                <w:szCs w:val="24"/>
              </w:rPr>
            </w:pPr>
            <w:r w:rsidRPr="00B63BF2">
              <w:rPr>
                <w:rFonts w:cs="Arial"/>
                <w:szCs w:val="24"/>
              </w:rPr>
              <w:t>for and on behalf of [NAME OF SERVICE PROVIDER]</w:t>
            </w:r>
          </w:p>
        </w:tc>
        <w:tc>
          <w:tcPr>
            <w:tcW w:w="4154" w:type="dxa"/>
          </w:tcPr>
          <w:p w14:paraId="110B0696" w14:textId="77777777" w:rsidR="002A789A" w:rsidRPr="00B63BF2" w:rsidRDefault="002A789A">
            <w:pPr>
              <w:pStyle w:val="XExecution"/>
              <w:rPr>
                <w:rFonts w:cs="Arial"/>
                <w:szCs w:val="24"/>
              </w:rPr>
            </w:pPr>
          </w:p>
          <w:p w14:paraId="6F085F90" w14:textId="77777777" w:rsidR="002A789A" w:rsidRPr="00B63BF2" w:rsidRDefault="002A789A">
            <w:pPr>
              <w:pStyle w:val="XExecution"/>
              <w:rPr>
                <w:rFonts w:cs="Arial"/>
                <w:szCs w:val="24"/>
              </w:rPr>
            </w:pPr>
          </w:p>
          <w:p w14:paraId="2F47048F" w14:textId="77777777" w:rsidR="00C86B44" w:rsidRPr="00B63BF2" w:rsidRDefault="00B30391">
            <w:pPr>
              <w:pStyle w:val="XExecution"/>
              <w:rPr>
                <w:rFonts w:cs="Arial"/>
                <w:szCs w:val="24"/>
              </w:rPr>
            </w:pPr>
            <w:r w:rsidRPr="00B63BF2">
              <w:rPr>
                <w:rFonts w:cs="Arial"/>
                <w:szCs w:val="24"/>
              </w:rPr>
              <w:t>.......................................</w:t>
            </w:r>
          </w:p>
          <w:p w14:paraId="5286B57E" w14:textId="77777777" w:rsidR="00C86B44" w:rsidRPr="00B63BF2" w:rsidRDefault="00B30391">
            <w:pPr>
              <w:pStyle w:val="XExecution"/>
              <w:rPr>
                <w:rFonts w:cs="Arial"/>
                <w:szCs w:val="24"/>
              </w:rPr>
            </w:pPr>
            <w:r w:rsidRPr="00B63BF2">
              <w:rPr>
                <w:rFonts w:cs="Arial"/>
                <w:szCs w:val="24"/>
              </w:rPr>
              <w:t>Director</w:t>
            </w:r>
          </w:p>
        </w:tc>
      </w:tr>
    </w:tbl>
    <w:p w14:paraId="78DD61A8" w14:textId="77777777" w:rsidR="008F2939" w:rsidRPr="00B63BF2" w:rsidRDefault="008F2939" w:rsidP="00AF75F7">
      <w:pPr>
        <w:pStyle w:val="ReportNumbering"/>
        <w:spacing w:line="300" w:lineRule="atLeast"/>
        <w:jc w:val="center"/>
        <w:rPr>
          <w:rFonts w:cs="Arial"/>
          <w:b/>
          <w:szCs w:val="24"/>
        </w:rPr>
        <w:sectPr w:rsidR="008F2939" w:rsidRPr="00B63BF2" w:rsidSect="005A29B1">
          <w:headerReference w:type="even" r:id="rId15"/>
          <w:headerReference w:type="default" r:id="rId16"/>
          <w:footerReference w:type="default" r:id="rId17"/>
          <w:headerReference w:type="first" r:id="rId18"/>
          <w:pgSz w:w="11907" w:h="16840" w:code="9"/>
          <w:pgMar w:top="1440" w:right="1797" w:bottom="1440" w:left="1797" w:header="720" w:footer="720" w:gutter="0"/>
          <w:cols w:space="720"/>
        </w:sectPr>
      </w:pPr>
    </w:p>
    <w:p w14:paraId="5FF86583" w14:textId="77777777" w:rsidR="00AF75F7" w:rsidRPr="00B63BF2" w:rsidRDefault="00714310" w:rsidP="00885E19">
      <w:pPr>
        <w:pStyle w:val="Scheduletitles"/>
      </w:pPr>
      <w:bookmarkStart w:id="213" w:name="_Toc8287167"/>
      <w:r w:rsidRPr="00B63BF2">
        <w:lastRenderedPageBreak/>
        <w:t xml:space="preserve">SCHEDULE 1 </w:t>
      </w:r>
      <w:r w:rsidR="00AF75F7" w:rsidRPr="00B63BF2">
        <w:t>S</w:t>
      </w:r>
      <w:r w:rsidR="00A65AB8" w:rsidRPr="00B63BF2">
        <w:t>PECIFICATION</w:t>
      </w:r>
      <w:bookmarkEnd w:id="213"/>
      <w:r w:rsidR="00A65AB8" w:rsidRPr="00B63BF2">
        <w:t xml:space="preserve"> </w:t>
      </w:r>
    </w:p>
    <w:p w14:paraId="575B399D" w14:textId="77777777" w:rsidR="00AF75F7" w:rsidRPr="00374964" w:rsidRDefault="00AF75F7" w:rsidP="00177FCF"/>
    <w:p w14:paraId="61BE32DF" w14:textId="77777777" w:rsidR="00AF75F7" w:rsidRPr="00177FCF" w:rsidRDefault="00AF75F7" w:rsidP="00177FCF">
      <w:pPr>
        <w:jc w:val="center"/>
        <w:rPr>
          <w:b/>
        </w:rPr>
      </w:pPr>
      <w:r w:rsidRPr="00177FCF">
        <w:rPr>
          <w:b/>
        </w:rPr>
        <w:t>Contents</w:t>
      </w:r>
    </w:p>
    <w:p w14:paraId="58B271FF" w14:textId="77777777" w:rsidR="00AF75F7" w:rsidRPr="00374964" w:rsidRDefault="0042717E" w:rsidP="00177FCF">
      <w:r w:rsidRPr="00374964">
        <w:tab/>
      </w:r>
      <w:r w:rsidRPr="00374964">
        <w:tab/>
      </w:r>
      <w:r w:rsidRPr="00374964">
        <w:tab/>
      </w:r>
      <w:r w:rsidRPr="00374964">
        <w:tab/>
      </w:r>
      <w:r w:rsidRPr="00374964">
        <w:tab/>
      </w:r>
    </w:p>
    <w:p w14:paraId="50CC2D6F" w14:textId="77777777" w:rsidR="009576A9" w:rsidRDefault="009576A9">
      <w:pPr>
        <w:pStyle w:val="TOC1"/>
        <w:rPr>
          <w:rFonts w:asciiTheme="minorHAnsi" w:eastAsiaTheme="minorEastAsia" w:hAnsiTheme="minorHAnsi" w:cstheme="minorBidi"/>
          <w:b w:val="0"/>
          <w:caps w:val="0"/>
          <w:sz w:val="22"/>
          <w:szCs w:val="22"/>
          <w:lang w:eastAsia="en-GB"/>
        </w:rPr>
      </w:pPr>
      <w:r>
        <w:rPr>
          <w:rFonts w:cs="Arial"/>
          <w:b w:val="0"/>
          <w:szCs w:val="24"/>
          <w:u w:val="single"/>
        </w:rPr>
        <w:fldChar w:fldCharType="begin"/>
      </w:r>
      <w:r>
        <w:rPr>
          <w:rFonts w:cs="Arial"/>
          <w:b w:val="0"/>
          <w:szCs w:val="24"/>
          <w:u w:val="single"/>
        </w:rPr>
        <w:instrText xml:space="preserve"> TOC \h \z \t "Specsection,1,Specheading,2" </w:instrText>
      </w:r>
      <w:r>
        <w:rPr>
          <w:rFonts w:cs="Arial"/>
          <w:b w:val="0"/>
          <w:szCs w:val="24"/>
          <w:u w:val="single"/>
        </w:rPr>
        <w:fldChar w:fldCharType="separate"/>
      </w:r>
      <w:hyperlink w:anchor="_Toc8292320" w:history="1">
        <w:r w:rsidRPr="006D3B00">
          <w:rPr>
            <w:rStyle w:val="Hyperlink"/>
          </w:rPr>
          <w:t>Service description</w:t>
        </w:r>
        <w:r>
          <w:rPr>
            <w:webHidden/>
          </w:rPr>
          <w:tab/>
        </w:r>
        <w:r>
          <w:rPr>
            <w:webHidden/>
          </w:rPr>
          <w:fldChar w:fldCharType="begin"/>
        </w:r>
        <w:r>
          <w:rPr>
            <w:webHidden/>
          </w:rPr>
          <w:instrText xml:space="preserve"> PAGEREF _Toc8292320 \h </w:instrText>
        </w:r>
        <w:r>
          <w:rPr>
            <w:webHidden/>
          </w:rPr>
        </w:r>
        <w:r>
          <w:rPr>
            <w:webHidden/>
          </w:rPr>
          <w:fldChar w:fldCharType="separate"/>
        </w:r>
        <w:r w:rsidR="0071513B">
          <w:rPr>
            <w:webHidden/>
          </w:rPr>
          <w:t>37</w:t>
        </w:r>
        <w:r>
          <w:rPr>
            <w:webHidden/>
          </w:rPr>
          <w:fldChar w:fldCharType="end"/>
        </w:r>
      </w:hyperlink>
    </w:p>
    <w:p w14:paraId="43F7E772" w14:textId="77777777" w:rsidR="009576A9" w:rsidRDefault="00EA1A8F">
      <w:pPr>
        <w:pStyle w:val="TOC2"/>
        <w:rPr>
          <w:rFonts w:asciiTheme="minorHAnsi" w:eastAsiaTheme="minorEastAsia" w:hAnsiTheme="minorHAnsi" w:cstheme="minorBidi"/>
          <w:sz w:val="22"/>
          <w:szCs w:val="22"/>
          <w:lang w:eastAsia="en-GB"/>
        </w:rPr>
      </w:pPr>
      <w:hyperlink w:anchor="_Toc8292321" w:history="1">
        <w:r w:rsidR="009576A9" w:rsidRPr="006D3B00">
          <w:rPr>
            <w:rStyle w:val="Hyperlink"/>
          </w:rPr>
          <w:t>1</w:t>
        </w:r>
        <w:r w:rsidR="009576A9">
          <w:rPr>
            <w:rFonts w:asciiTheme="minorHAnsi" w:eastAsiaTheme="minorEastAsia" w:hAnsiTheme="minorHAnsi" w:cstheme="minorBidi"/>
            <w:sz w:val="22"/>
            <w:szCs w:val="22"/>
            <w:lang w:eastAsia="en-GB"/>
          </w:rPr>
          <w:tab/>
        </w:r>
        <w:r w:rsidR="009576A9" w:rsidRPr="006D3B00">
          <w:rPr>
            <w:rStyle w:val="Hyperlink"/>
          </w:rPr>
          <w:t>Service</w:t>
        </w:r>
        <w:r w:rsidR="009576A9">
          <w:rPr>
            <w:webHidden/>
          </w:rPr>
          <w:tab/>
        </w:r>
        <w:r w:rsidR="009576A9">
          <w:rPr>
            <w:webHidden/>
          </w:rPr>
          <w:fldChar w:fldCharType="begin"/>
        </w:r>
        <w:r w:rsidR="009576A9">
          <w:rPr>
            <w:webHidden/>
          </w:rPr>
          <w:instrText xml:space="preserve"> PAGEREF _Toc8292321 \h </w:instrText>
        </w:r>
        <w:r w:rsidR="009576A9">
          <w:rPr>
            <w:webHidden/>
          </w:rPr>
        </w:r>
        <w:r w:rsidR="009576A9">
          <w:rPr>
            <w:webHidden/>
          </w:rPr>
          <w:fldChar w:fldCharType="separate"/>
        </w:r>
        <w:r w:rsidR="0071513B">
          <w:rPr>
            <w:webHidden/>
          </w:rPr>
          <w:t>37</w:t>
        </w:r>
        <w:r w:rsidR="009576A9">
          <w:rPr>
            <w:webHidden/>
          </w:rPr>
          <w:fldChar w:fldCharType="end"/>
        </w:r>
      </w:hyperlink>
    </w:p>
    <w:p w14:paraId="1876DE60" w14:textId="77777777" w:rsidR="009576A9" w:rsidRDefault="00EA1A8F">
      <w:pPr>
        <w:pStyle w:val="TOC2"/>
        <w:rPr>
          <w:rFonts w:asciiTheme="minorHAnsi" w:eastAsiaTheme="minorEastAsia" w:hAnsiTheme="minorHAnsi" w:cstheme="minorBidi"/>
          <w:sz w:val="22"/>
          <w:szCs w:val="22"/>
          <w:lang w:eastAsia="en-GB"/>
        </w:rPr>
      </w:pPr>
      <w:hyperlink w:anchor="_Toc8292322" w:history="1">
        <w:r w:rsidR="009576A9" w:rsidRPr="006D3B00">
          <w:rPr>
            <w:rStyle w:val="Hyperlink"/>
          </w:rPr>
          <w:t>2</w:t>
        </w:r>
        <w:r w:rsidR="009576A9">
          <w:rPr>
            <w:rFonts w:asciiTheme="minorHAnsi" w:eastAsiaTheme="minorEastAsia" w:hAnsiTheme="minorHAnsi" w:cstheme="minorBidi"/>
            <w:sz w:val="22"/>
            <w:szCs w:val="22"/>
            <w:lang w:eastAsia="en-GB"/>
          </w:rPr>
          <w:tab/>
        </w:r>
        <w:r w:rsidR="009576A9" w:rsidRPr="006D3B00">
          <w:rPr>
            <w:rStyle w:val="Hyperlink"/>
          </w:rPr>
          <w:t>Key aims</w:t>
        </w:r>
        <w:r w:rsidR="009576A9">
          <w:rPr>
            <w:webHidden/>
          </w:rPr>
          <w:tab/>
        </w:r>
        <w:r w:rsidR="009576A9">
          <w:rPr>
            <w:webHidden/>
          </w:rPr>
          <w:fldChar w:fldCharType="begin"/>
        </w:r>
        <w:r w:rsidR="009576A9">
          <w:rPr>
            <w:webHidden/>
          </w:rPr>
          <w:instrText xml:space="preserve"> PAGEREF _Toc8292322 \h </w:instrText>
        </w:r>
        <w:r w:rsidR="009576A9">
          <w:rPr>
            <w:webHidden/>
          </w:rPr>
        </w:r>
        <w:r w:rsidR="009576A9">
          <w:rPr>
            <w:webHidden/>
          </w:rPr>
          <w:fldChar w:fldCharType="separate"/>
        </w:r>
        <w:r w:rsidR="0071513B">
          <w:rPr>
            <w:webHidden/>
          </w:rPr>
          <w:t>37</w:t>
        </w:r>
        <w:r w:rsidR="009576A9">
          <w:rPr>
            <w:webHidden/>
          </w:rPr>
          <w:fldChar w:fldCharType="end"/>
        </w:r>
      </w:hyperlink>
    </w:p>
    <w:p w14:paraId="233DDA2D" w14:textId="77777777" w:rsidR="009576A9" w:rsidRDefault="00EA1A8F">
      <w:pPr>
        <w:pStyle w:val="TOC1"/>
        <w:rPr>
          <w:rFonts w:asciiTheme="minorHAnsi" w:eastAsiaTheme="minorEastAsia" w:hAnsiTheme="minorHAnsi" w:cstheme="minorBidi"/>
          <w:b w:val="0"/>
          <w:caps w:val="0"/>
          <w:sz w:val="22"/>
          <w:szCs w:val="22"/>
          <w:lang w:eastAsia="en-GB"/>
        </w:rPr>
      </w:pPr>
      <w:hyperlink w:anchor="_Toc8292323" w:history="1">
        <w:r w:rsidR="009576A9" w:rsidRPr="006D3B00">
          <w:rPr>
            <w:rStyle w:val="Hyperlink"/>
          </w:rPr>
          <w:t>Workmanship and quality</w:t>
        </w:r>
        <w:r w:rsidR="009576A9">
          <w:rPr>
            <w:webHidden/>
          </w:rPr>
          <w:tab/>
        </w:r>
        <w:r w:rsidR="009576A9">
          <w:rPr>
            <w:webHidden/>
          </w:rPr>
          <w:fldChar w:fldCharType="begin"/>
        </w:r>
        <w:r w:rsidR="009576A9">
          <w:rPr>
            <w:webHidden/>
          </w:rPr>
          <w:instrText xml:space="preserve"> PAGEREF _Toc8292323 \h </w:instrText>
        </w:r>
        <w:r w:rsidR="009576A9">
          <w:rPr>
            <w:webHidden/>
          </w:rPr>
        </w:r>
        <w:r w:rsidR="009576A9">
          <w:rPr>
            <w:webHidden/>
          </w:rPr>
          <w:fldChar w:fldCharType="separate"/>
        </w:r>
        <w:r w:rsidR="0071513B">
          <w:rPr>
            <w:webHidden/>
          </w:rPr>
          <w:t>38</w:t>
        </w:r>
        <w:r w:rsidR="009576A9">
          <w:rPr>
            <w:webHidden/>
          </w:rPr>
          <w:fldChar w:fldCharType="end"/>
        </w:r>
      </w:hyperlink>
    </w:p>
    <w:p w14:paraId="16E7A6E6" w14:textId="77777777" w:rsidR="009576A9" w:rsidRDefault="00EA1A8F">
      <w:pPr>
        <w:pStyle w:val="TOC2"/>
        <w:rPr>
          <w:rFonts w:asciiTheme="minorHAnsi" w:eastAsiaTheme="minorEastAsia" w:hAnsiTheme="minorHAnsi" w:cstheme="minorBidi"/>
          <w:sz w:val="22"/>
          <w:szCs w:val="22"/>
          <w:lang w:eastAsia="en-GB"/>
        </w:rPr>
      </w:pPr>
      <w:hyperlink w:anchor="_Toc8292324" w:history="1">
        <w:r w:rsidR="009576A9" w:rsidRPr="006D3B00">
          <w:rPr>
            <w:rStyle w:val="Hyperlink"/>
          </w:rPr>
          <w:t>3</w:t>
        </w:r>
        <w:r w:rsidR="009576A9">
          <w:rPr>
            <w:rFonts w:asciiTheme="minorHAnsi" w:eastAsiaTheme="minorEastAsia" w:hAnsiTheme="minorHAnsi" w:cstheme="minorBidi"/>
            <w:sz w:val="22"/>
            <w:szCs w:val="22"/>
            <w:lang w:eastAsia="en-GB"/>
          </w:rPr>
          <w:tab/>
        </w:r>
        <w:r w:rsidR="009576A9" w:rsidRPr="006D3B00">
          <w:rPr>
            <w:rStyle w:val="Hyperlink"/>
          </w:rPr>
          <w:t>Good practice</w:t>
        </w:r>
        <w:r w:rsidR="009576A9">
          <w:rPr>
            <w:webHidden/>
          </w:rPr>
          <w:tab/>
        </w:r>
        <w:r w:rsidR="009576A9">
          <w:rPr>
            <w:webHidden/>
          </w:rPr>
          <w:fldChar w:fldCharType="begin"/>
        </w:r>
        <w:r w:rsidR="009576A9">
          <w:rPr>
            <w:webHidden/>
          </w:rPr>
          <w:instrText xml:space="preserve"> PAGEREF _Toc8292324 \h </w:instrText>
        </w:r>
        <w:r w:rsidR="009576A9">
          <w:rPr>
            <w:webHidden/>
          </w:rPr>
        </w:r>
        <w:r w:rsidR="009576A9">
          <w:rPr>
            <w:webHidden/>
          </w:rPr>
          <w:fldChar w:fldCharType="separate"/>
        </w:r>
        <w:r w:rsidR="0071513B">
          <w:rPr>
            <w:webHidden/>
          </w:rPr>
          <w:t>38</w:t>
        </w:r>
        <w:r w:rsidR="009576A9">
          <w:rPr>
            <w:webHidden/>
          </w:rPr>
          <w:fldChar w:fldCharType="end"/>
        </w:r>
      </w:hyperlink>
    </w:p>
    <w:p w14:paraId="4FFA8205" w14:textId="77777777" w:rsidR="009576A9" w:rsidRDefault="00EA1A8F">
      <w:pPr>
        <w:pStyle w:val="TOC2"/>
        <w:rPr>
          <w:rFonts w:asciiTheme="minorHAnsi" w:eastAsiaTheme="minorEastAsia" w:hAnsiTheme="minorHAnsi" w:cstheme="minorBidi"/>
          <w:sz w:val="22"/>
          <w:szCs w:val="22"/>
          <w:lang w:eastAsia="en-GB"/>
        </w:rPr>
      </w:pPr>
      <w:hyperlink w:anchor="_Toc8292325" w:history="1">
        <w:r w:rsidR="009576A9" w:rsidRPr="006D3B00">
          <w:rPr>
            <w:rStyle w:val="Hyperlink"/>
          </w:rPr>
          <w:t>4</w:t>
        </w:r>
        <w:r w:rsidR="009576A9">
          <w:rPr>
            <w:rFonts w:asciiTheme="minorHAnsi" w:eastAsiaTheme="minorEastAsia" w:hAnsiTheme="minorHAnsi" w:cstheme="minorBidi"/>
            <w:sz w:val="22"/>
            <w:szCs w:val="22"/>
            <w:lang w:eastAsia="en-GB"/>
          </w:rPr>
          <w:tab/>
        </w:r>
        <w:r w:rsidR="009576A9" w:rsidRPr="006D3B00">
          <w:rPr>
            <w:rStyle w:val="Hyperlink"/>
          </w:rPr>
          <w:t>Quality of work</w:t>
        </w:r>
        <w:r w:rsidR="009576A9">
          <w:rPr>
            <w:webHidden/>
          </w:rPr>
          <w:tab/>
        </w:r>
        <w:r w:rsidR="009576A9">
          <w:rPr>
            <w:webHidden/>
          </w:rPr>
          <w:fldChar w:fldCharType="begin"/>
        </w:r>
        <w:r w:rsidR="009576A9">
          <w:rPr>
            <w:webHidden/>
          </w:rPr>
          <w:instrText xml:space="preserve"> PAGEREF _Toc8292325 \h </w:instrText>
        </w:r>
        <w:r w:rsidR="009576A9">
          <w:rPr>
            <w:webHidden/>
          </w:rPr>
        </w:r>
        <w:r w:rsidR="009576A9">
          <w:rPr>
            <w:webHidden/>
          </w:rPr>
          <w:fldChar w:fldCharType="separate"/>
        </w:r>
        <w:r w:rsidR="0071513B">
          <w:rPr>
            <w:webHidden/>
          </w:rPr>
          <w:t>38</w:t>
        </w:r>
        <w:r w:rsidR="009576A9">
          <w:rPr>
            <w:webHidden/>
          </w:rPr>
          <w:fldChar w:fldCharType="end"/>
        </w:r>
      </w:hyperlink>
    </w:p>
    <w:p w14:paraId="585AEA0F" w14:textId="77777777" w:rsidR="009576A9" w:rsidRDefault="00EA1A8F">
      <w:pPr>
        <w:pStyle w:val="TOC1"/>
        <w:rPr>
          <w:rFonts w:asciiTheme="minorHAnsi" w:eastAsiaTheme="minorEastAsia" w:hAnsiTheme="minorHAnsi" w:cstheme="minorBidi"/>
          <w:b w:val="0"/>
          <w:caps w:val="0"/>
          <w:sz w:val="22"/>
          <w:szCs w:val="22"/>
          <w:lang w:eastAsia="en-GB"/>
        </w:rPr>
      </w:pPr>
      <w:hyperlink w:anchor="_Toc8292326" w:history="1">
        <w:r w:rsidR="009576A9" w:rsidRPr="006D3B00">
          <w:rPr>
            <w:rStyle w:val="Hyperlink"/>
          </w:rPr>
          <w:t>Operations general</w:t>
        </w:r>
        <w:r w:rsidR="009576A9">
          <w:rPr>
            <w:webHidden/>
          </w:rPr>
          <w:tab/>
        </w:r>
        <w:r w:rsidR="009576A9">
          <w:rPr>
            <w:webHidden/>
          </w:rPr>
          <w:fldChar w:fldCharType="begin"/>
        </w:r>
        <w:r w:rsidR="009576A9">
          <w:rPr>
            <w:webHidden/>
          </w:rPr>
          <w:instrText xml:space="preserve"> PAGEREF _Toc8292326 \h </w:instrText>
        </w:r>
        <w:r w:rsidR="009576A9">
          <w:rPr>
            <w:webHidden/>
          </w:rPr>
        </w:r>
        <w:r w:rsidR="009576A9">
          <w:rPr>
            <w:webHidden/>
          </w:rPr>
          <w:fldChar w:fldCharType="separate"/>
        </w:r>
        <w:r w:rsidR="0071513B">
          <w:rPr>
            <w:webHidden/>
          </w:rPr>
          <w:t>38</w:t>
        </w:r>
        <w:r w:rsidR="009576A9">
          <w:rPr>
            <w:webHidden/>
          </w:rPr>
          <w:fldChar w:fldCharType="end"/>
        </w:r>
      </w:hyperlink>
    </w:p>
    <w:p w14:paraId="32D21F09" w14:textId="77777777" w:rsidR="009576A9" w:rsidRDefault="00EA1A8F">
      <w:pPr>
        <w:pStyle w:val="TOC2"/>
        <w:rPr>
          <w:rFonts w:asciiTheme="minorHAnsi" w:eastAsiaTheme="minorEastAsia" w:hAnsiTheme="minorHAnsi" w:cstheme="minorBidi"/>
          <w:sz w:val="22"/>
          <w:szCs w:val="22"/>
          <w:lang w:eastAsia="en-GB"/>
        </w:rPr>
      </w:pPr>
      <w:hyperlink w:anchor="_Toc8292327" w:history="1">
        <w:r w:rsidR="009576A9" w:rsidRPr="006D3B00">
          <w:rPr>
            <w:rStyle w:val="Hyperlink"/>
          </w:rPr>
          <w:t>5</w:t>
        </w:r>
        <w:r w:rsidR="009576A9">
          <w:rPr>
            <w:rFonts w:asciiTheme="minorHAnsi" w:eastAsiaTheme="minorEastAsia" w:hAnsiTheme="minorHAnsi" w:cstheme="minorBidi"/>
            <w:sz w:val="22"/>
            <w:szCs w:val="22"/>
            <w:lang w:eastAsia="en-GB"/>
          </w:rPr>
          <w:tab/>
        </w:r>
        <w:r w:rsidR="009576A9" w:rsidRPr="006D3B00">
          <w:rPr>
            <w:rStyle w:val="Hyperlink"/>
          </w:rPr>
          <w:t>Staffing</w:t>
        </w:r>
        <w:r w:rsidR="009576A9">
          <w:rPr>
            <w:webHidden/>
          </w:rPr>
          <w:tab/>
        </w:r>
        <w:r w:rsidR="009576A9">
          <w:rPr>
            <w:webHidden/>
          </w:rPr>
          <w:fldChar w:fldCharType="begin"/>
        </w:r>
        <w:r w:rsidR="009576A9">
          <w:rPr>
            <w:webHidden/>
          </w:rPr>
          <w:instrText xml:space="preserve"> PAGEREF _Toc8292327 \h </w:instrText>
        </w:r>
        <w:r w:rsidR="009576A9">
          <w:rPr>
            <w:webHidden/>
          </w:rPr>
        </w:r>
        <w:r w:rsidR="009576A9">
          <w:rPr>
            <w:webHidden/>
          </w:rPr>
          <w:fldChar w:fldCharType="separate"/>
        </w:r>
        <w:r w:rsidR="0071513B">
          <w:rPr>
            <w:webHidden/>
          </w:rPr>
          <w:t>38</w:t>
        </w:r>
        <w:r w:rsidR="009576A9">
          <w:rPr>
            <w:webHidden/>
          </w:rPr>
          <w:fldChar w:fldCharType="end"/>
        </w:r>
      </w:hyperlink>
    </w:p>
    <w:p w14:paraId="41FD7117" w14:textId="77777777" w:rsidR="009576A9" w:rsidRDefault="00EA1A8F">
      <w:pPr>
        <w:pStyle w:val="TOC2"/>
        <w:rPr>
          <w:rFonts w:asciiTheme="minorHAnsi" w:eastAsiaTheme="minorEastAsia" w:hAnsiTheme="minorHAnsi" w:cstheme="minorBidi"/>
          <w:sz w:val="22"/>
          <w:szCs w:val="22"/>
          <w:lang w:eastAsia="en-GB"/>
        </w:rPr>
      </w:pPr>
      <w:hyperlink w:anchor="_Toc8292328" w:history="1">
        <w:r w:rsidR="009576A9" w:rsidRPr="006D3B00">
          <w:rPr>
            <w:rStyle w:val="Hyperlink"/>
          </w:rPr>
          <w:t>6</w:t>
        </w:r>
        <w:r w:rsidR="009576A9">
          <w:rPr>
            <w:rFonts w:asciiTheme="minorHAnsi" w:eastAsiaTheme="minorEastAsia" w:hAnsiTheme="minorHAnsi" w:cstheme="minorBidi"/>
            <w:sz w:val="22"/>
            <w:szCs w:val="22"/>
            <w:lang w:eastAsia="en-GB"/>
          </w:rPr>
          <w:tab/>
        </w:r>
        <w:r w:rsidR="009576A9" w:rsidRPr="006D3B00">
          <w:rPr>
            <w:rStyle w:val="Hyperlink"/>
          </w:rPr>
          <w:t>Programming of operations</w:t>
        </w:r>
        <w:r w:rsidR="009576A9">
          <w:rPr>
            <w:webHidden/>
          </w:rPr>
          <w:tab/>
        </w:r>
        <w:r w:rsidR="009576A9">
          <w:rPr>
            <w:webHidden/>
          </w:rPr>
          <w:fldChar w:fldCharType="begin"/>
        </w:r>
        <w:r w:rsidR="009576A9">
          <w:rPr>
            <w:webHidden/>
          </w:rPr>
          <w:instrText xml:space="preserve"> PAGEREF _Toc8292328 \h </w:instrText>
        </w:r>
        <w:r w:rsidR="009576A9">
          <w:rPr>
            <w:webHidden/>
          </w:rPr>
        </w:r>
        <w:r w:rsidR="009576A9">
          <w:rPr>
            <w:webHidden/>
          </w:rPr>
          <w:fldChar w:fldCharType="separate"/>
        </w:r>
        <w:r w:rsidR="0071513B">
          <w:rPr>
            <w:webHidden/>
          </w:rPr>
          <w:t>39</w:t>
        </w:r>
        <w:r w:rsidR="009576A9">
          <w:rPr>
            <w:webHidden/>
          </w:rPr>
          <w:fldChar w:fldCharType="end"/>
        </w:r>
      </w:hyperlink>
    </w:p>
    <w:p w14:paraId="32E84A82" w14:textId="77777777" w:rsidR="009576A9" w:rsidRDefault="00EA1A8F">
      <w:pPr>
        <w:pStyle w:val="TOC2"/>
        <w:rPr>
          <w:rFonts w:asciiTheme="minorHAnsi" w:eastAsiaTheme="minorEastAsia" w:hAnsiTheme="minorHAnsi" w:cstheme="minorBidi"/>
          <w:sz w:val="22"/>
          <w:szCs w:val="22"/>
          <w:lang w:eastAsia="en-GB"/>
        </w:rPr>
      </w:pPr>
      <w:hyperlink w:anchor="_Toc8292329" w:history="1">
        <w:r w:rsidR="009576A9" w:rsidRPr="006D3B00">
          <w:rPr>
            <w:rStyle w:val="Hyperlink"/>
          </w:rPr>
          <w:t>7</w:t>
        </w:r>
        <w:r w:rsidR="009576A9">
          <w:rPr>
            <w:rFonts w:asciiTheme="minorHAnsi" w:eastAsiaTheme="minorEastAsia" w:hAnsiTheme="minorHAnsi" w:cstheme="minorBidi"/>
            <w:sz w:val="22"/>
            <w:szCs w:val="22"/>
            <w:lang w:eastAsia="en-GB"/>
          </w:rPr>
          <w:tab/>
        </w:r>
        <w:r w:rsidR="009576A9" w:rsidRPr="006D3B00">
          <w:rPr>
            <w:rStyle w:val="Hyperlink"/>
          </w:rPr>
          <w:t>Plant, equipment and vehicles</w:t>
        </w:r>
        <w:r w:rsidR="009576A9">
          <w:rPr>
            <w:webHidden/>
          </w:rPr>
          <w:tab/>
        </w:r>
        <w:r w:rsidR="009576A9">
          <w:rPr>
            <w:webHidden/>
          </w:rPr>
          <w:fldChar w:fldCharType="begin"/>
        </w:r>
        <w:r w:rsidR="009576A9">
          <w:rPr>
            <w:webHidden/>
          </w:rPr>
          <w:instrText xml:space="preserve"> PAGEREF _Toc8292329 \h </w:instrText>
        </w:r>
        <w:r w:rsidR="009576A9">
          <w:rPr>
            <w:webHidden/>
          </w:rPr>
        </w:r>
        <w:r w:rsidR="009576A9">
          <w:rPr>
            <w:webHidden/>
          </w:rPr>
          <w:fldChar w:fldCharType="separate"/>
        </w:r>
        <w:r w:rsidR="0071513B">
          <w:rPr>
            <w:webHidden/>
          </w:rPr>
          <w:t>40</w:t>
        </w:r>
        <w:r w:rsidR="009576A9">
          <w:rPr>
            <w:webHidden/>
          </w:rPr>
          <w:fldChar w:fldCharType="end"/>
        </w:r>
      </w:hyperlink>
    </w:p>
    <w:p w14:paraId="147F3E30" w14:textId="77777777" w:rsidR="009576A9" w:rsidRDefault="00EA1A8F">
      <w:pPr>
        <w:pStyle w:val="TOC2"/>
        <w:rPr>
          <w:rFonts w:asciiTheme="minorHAnsi" w:eastAsiaTheme="minorEastAsia" w:hAnsiTheme="minorHAnsi" w:cstheme="minorBidi"/>
          <w:sz w:val="22"/>
          <w:szCs w:val="22"/>
          <w:lang w:eastAsia="en-GB"/>
        </w:rPr>
      </w:pPr>
      <w:hyperlink w:anchor="_Toc8292331" w:history="1">
        <w:r w:rsidR="009576A9" w:rsidRPr="006D3B00">
          <w:rPr>
            <w:rStyle w:val="Hyperlink"/>
          </w:rPr>
          <w:t>8</w:t>
        </w:r>
        <w:r w:rsidR="009576A9">
          <w:rPr>
            <w:rFonts w:asciiTheme="minorHAnsi" w:eastAsiaTheme="minorEastAsia" w:hAnsiTheme="minorHAnsi" w:cstheme="minorBidi"/>
            <w:sz w:val="22"/>
            <w:szCs w:val="22"/>
            <w:lang w:eastAsia="en-GB"/>
          </w:rPr>
          <w:tab/>
        </w:r>
        <w:r w:rsidR="009576A9" w:rsidRPr="006D3B00">
          <w:rPr>
            <w:rStyle w:val="Hyperlink"/>
          </w:rPr>
          <w:t>Materials required by the authority</w:t>
        </w:r>
        <w:r w:rsidR="009576A9">
          <w:rPr>
            <w:webHidden/>
          </w:rPr>
          <w:tab/>
        </w:r>
        <w:r w:rsidR="009576A9">
          <w:rPr>
            <w:webHidden/>
          </w:rPr>
          <w:fldChar w:fldCharType="begin"/>
        </w:r>
        <w:r w:rsidR="009576A9">
          <w:rPr>
            <w:webHidden/>
          </w:rPr>
          <w:instrText xml:space="preserve"> PAGEREF _Toc8292331 \h </w:instrText>
        </w:r>
        <w:r w:rsidR="009576A9">
          <w:rPr>
            <w:webHidden/>
          </w:rPr>
        </w:r>
        <w:r w:rsidR="009576A9">
          <w:rPr>
            <w:webHidden/>
          </w:rPr>
          <w:fldChar w:fldCharType="separate"/>
        </w:r>
        <w:r w:rsidR="0071513B">
          <w:rPr>
            <w:webHidden/>
          </w:rPr>
          <w:t>41</w:t>
        </w:r>
        <w:r w:rsidR="009576A9">
          <w:rPr>
            <w:webHidden/>
          </w:rPr>
          <w:fldChar w:fldCharType="end"/>
        </w:r>
      </w:hyperlink>
    </w:p>
    <w:p w14:paraId="70816C8F" w14:textId="77777777" w:rsidR="009576A9" w:rsidRDefault="00EA1A8F">
      <w:pPr>
        <w:pStyle w:val="TOC2"/>
        <w:rPr>
          <w:rFonts w:asciiTheme="minorHAnsi" w:eastAsiaTheme="minorEastAsia" w:hAnsiTheme="minorHAnsi" w:cstheme="minorBidi"/>
          <w:sz w:val="22"/>
          <w:szCs w:val="22"/>
          <w:lang w:eastAsia="en-GB"/>
        </w:rPr>
      </w:pPr>
      <w:hyperlink w:anchor="_Toc8292332" w:history="1">
        <w:r w:rsidR="009576A9" w:rsidRPr="006D3B00">
          <w:rPr>
            <w:rStyle w:val="Hyperlink"/>
          </w:rPr>
          <w:t>9</w:t>
        </w:r>
        <w:r w:rsidR="009576A9">
          <w:rPr>
            <w:rFonts w:asciiTheme="minorHAnsi" w:eastAsiaTheme="minorEastAsia" w:hAnsiTheme="minorHAnsi" w:cstheme="minorBidi"/>
            <w:sz w:val="22"/>
            <w:szCs w:val="22"/>
            <w:lang w:eastAsia="en-GB"/>
          </w:rPr>
          <w:tab/>
        </w:r>
        <w:r w:rsidR="009576A9" w:rsidRPr="006D3B00">
          <w:rPr>
            <w:rStyle w:val="Hyperlink"/>
          </w:rPr>
          <w:t>Utilisation, retention and disposal of waste and arisings</w:t>
        </w:r>
        <w:r w:rsidR="009576A9">
          <w:rPr>
            <w:webHidden/>
          </w:rPr>
          <w:tab/>
        </w:r>
        <w:r w:rsidR="009576A9">
          <w:rPr>
            <w:webHidden/>
          </w:rPr>
          <w:fldChar w:fldCharType="begin"/>
        </w:r>
        <w:r w:rsidR="009576A9">
          <w:rPr>
            <w:webHidden/>
          </w:rPr>
          <w:instrText xml:space="preserve"> PAGEREF _Toc8292332 \h </w:instrText>
        </w:r>
        <w:r w:rsidR="009576A9">
          <w:rPr>
            <w:webHidden/>
          </w:rPr>
        </w:r>
        <w:r w:rsidR="009576A9">
          <w:rPr>
            <w:webHidden/>
          </w:rPr>
          <w:fldChar w:fldCharType="separate"/>
        </w:r>
        <w:r w:rsidR="0071513B">
          <w:rPr>
            <w:webHidden/>
          </w:rPr>
          <w:t>42</w:t>
        </w:r>
        <w:r w:rsidR="009576A9">
          <w:rPr>
            <w:webHidden/>
          </w:rPr>
          <w:fldChar w:fldCharType="end"/>
        </w:r>
      </w:hyperlink>
    </w:p>
    <w:p w14:paraId="302EA1D6" w14:textId="77777777" w:rsidR="009576A9" w:rsidRDefault="00EA1A8F">
      <w:pPr>
        <w:pStyle w:val="TOC2"/>
        <w:rPr>
          <w:rFonts w:asciiTheme="minorHAnsi" w:eastAsiaTheme="minorEastAsia" w:hAnsiTheme="minorHAnsi" w:cstheme="minorBidi"/>
          <w:sz w:val="22"/>
          <w:szCs w:val="22"/>
          <w:lang w:eastAsia="en-GB"/>
        </w:rPr>
      </w:pPr>
      <w:hyperlink w:anchor="_Toc8292333" w:history="1">
        <w:r w:rsidR="009576A9" w:rsidRPr="006D3B00">
          <w:rPr>
            <w:rStyle w:val="Hyperlink"/>
          </w:rPr>
          <w:t>10</w:t>
        </w:r>
        <w:r w:rsidR="009576A9">
          <w:rPr>
            <w:rFonts w:asciiTheme="minorHAnsi" w:eastAsiaTheme="minorEastAsia" w:hAnsiTheme="minorHAnsi" w:cstheme="minorBidi"/>
            <w:sz w:val="22"/>
            <w:szCs w:val="22"/>
            <w:lang w:eastAsia="en-GB"/>
          </w:rPr>
          <w:tab/>
        </w:r>
        <w:r w:rsidR="009576A9" w:rsidRPr="006D3B00">
          <w:rPr>
            <w:rStyle w:val="Hyperlink"/>
          </w:rPr>
          <w:t>Reporting defects</w:t>
        </w:r>
        <w:r w:rsidR="009576A9">
          <w:rPr>
            <w:webHidden/>
          </w:rPr>
          <w:tab/>
        </w:r>
        <w:r w:rsidR="009576A9">
          <w:rPr>
            <w:webHidden/>
          </w:rPr>
          <w:fldChar w:fldCharType="begin"/>
        </w:r>
        <w:r w:rsidR="009576A9">
          <w:rPr>
            <w:webHidden/>
          </w:rPr>
          <w:instrText xml:space="preserve"> PAGEREF _Toc8292333 \h </w:instrText>
        </w:r>
        <w:r w:rsidR="009576A9">
          <w:rPr>
            <w:webHidden/>
          </w:rPr>
        </w:r>
        <w:r w:rsidR="009576A9">
          <w:rPr>
            <w:webHidden/>
          </w:rPr>
          <w:fldChar w:fldCharType="separate"/>
        </w:r>
        <w:r w:rsidR="0071513B">
          <w:rPr>
            <w:webHidden/>
          </w:rPr>
          <w:t>43</w:t>
        </w:r>
        <w:r w:rsidR="009576A9">
          <w:rPr>
            <w:webHidden/>
          </w:rPr>
          <w:fldChar w:fldCharType="end"/>
        </w:r>
      </w:hyperlink>
    </w:p>
    <w:p w14:paraId="08035A33" w14:textId="77777777" w:rsidR="009576A9" w:rsidRDefault="00EA1A8F">
      <w:pPr>
        <w:pStyle w:val="TOC2"/>
        <w:rPr>
          <w:rFonts w:asciiTheme="minorHAnsi" w:eastAsiaTheme="minorEastAsia" w:hAnsiTheme="minorHAnsi" w:cstheme="minorBidi"/>
          <w:sz w:val="22"/>
          <w:szCs w:val="22"/>
          <w:lang w:eastAsia="en-GB"/>
        </w:rPr>
      </w:pPr>
      <w:hyperlink w:anchor="_Toc8292334" w:history="1">
        <w:r w:rsidR="009576A9" w:rsidRPr="006D3B00">
          <w:rPr>
            <w:rStyle w:val="Hyperlink"/>
          </w:rPr>
          <w:t>11</w:t>
        </w:r>
        <w:r w:rsidR="009576A9">
          <w:rPr>
            <w:rFonts w:asciiTheme="minorHAnsi" w:eastAsiaTheme="minorEastAsia" w:hAnsiTheme="minorHAnsi" w:cstheme="minorBidi"/>
            <w:sz w:val="22"/>
            <w:szCs w:val="22"/>
            <w:lang w:eastAsia="en-GB"/>
          </w:rPr>
          <w:tab/>
        </w:r>
        <w:r w:rsidR="009576A9" w:rsidRPr="006D3B00">
          <w:rPr>
            <w:rStyle w:val="Hyperlink"/>
          </w:rPr>
          <w:t>Traffic management</w:t>
        </w:r>
        <w:r w:rsidR="009576A9">
          <w:rPr>
            <w:webHidden/>
          </w:rPr>
          <w:tab/>
        </w:r>
        <w:r w:rsidR="009576A9">
          <w:rPr>
            <w:webHidden/>
          </w:rPr>
          <w:fldChar w:fldCharType="begin"/>
        </w:r>
        <w:r w:rsidR="009576A9">
          <w:rPr>
            <w:webHidden/>
          </w:rPr>
          <w:instrText xml:space="preserve"> PAGEREF _Toc8292334 \h </w:instrText>
        </w:r>
        <w:r w:rsidR="009576A9">
          <w:rPr>
            <w:webHidden/>
          </w:rPr>
        </w:r>
        <w:r w:rsidR="009576A9">
          <w:rPr>
            <w:webHidden/>
          </w:rPr>
          <w:fldChar w:fldCharType="separate"/>
        </w:r>
        <w:r w:rsidR="0071513B">
          <w:rPr>
            <w:webHidden/>
          </w:rPr>
          <w:t>43</w:t>
        </w:r>
        <w:r w:rsidR="009576A9">
          <w:rPr>
            <w:webHidden/>
          </w:rPr>
          <w:fldChar w:fldCharType="end"/>
        </w:r>
      </w:hyperlink>
    </w:p>
    <w:p w14:paraId="03A806A3" w14:textId="77777777" w:rsidR="009576A9" w:rsidRDefault="00EA1A8F">
      <w:pPr>
        <w:pStyle w:val="TOC2"/>
        <w:rPr>
          <w:rFonts w:asciiTheme="minorHAnsi" w:eastAsiaTheme="minorEastAsia" w:hAnsiTheme="minorHAnsi" w:cstheme="minorBidi"/>
          <w:sz w:val="22"/>
          <w:szCs w:val="22"/>
          <w:lang w:eastAsia="en-GB"/>
        </w:rPr>
      </w:pPr>
      <w:hyperlink w:anchor="_Toc8292335" w:history="1">
        <w:r w:rsidR="009576A9" w:rsidRPr="006D3B00">
          <w:rPr>
            <w:rStyle w:val="Hyperlink"/>
          </w:rPr>
          <w:t>12</w:t>
        </w:r>
        <w:r w:rsidR="009576A9">
          <w:rPr>
            <w:rFonts w:asciiTheme="minorHAnsi" w:eastAsiaTheme="minorEastAsia" w:hAnsiTheme="minorHAnsi" w:cstheme="minorBidi"/>
            <w:sz w:val="22"/>
            <w:szCs w:val="22"/>
            <w:lang w:eastAsia="en-GB"/>
          </w:rPr>
          <w:tab/>
        </w:r>
        <w:r w:rsidR="009576A9" w:rsidRPr="006D3B00">
          <w:rPr>
            <w:rStyle w:val="Hyperlink"/>
          </w:rPr>
          <w:t>Overhead lines</w:t>
        </w:r>
        <w:r w:rsidR="009576A9">
          <w:rPr>
            <w:webHidden/>
          </w:rPr>
          <w:tab/>
        </w:r>
        <w:r w:rsidR="009576A9">
          <w:rPr>
            <w:webHidden/>
          </w:rPr>
          <w:fldChar w:fldCharType="begin"/>
        </w:r>
        <w:r w:rsidR="009576A9">
          <w:rPr>
            <w:webHidden/>
          </w:rPr>
          <w:instrText xml:space="preserve"> PAGEREF _Toc8292335 \h </w:instrText>
        </w:r>
        <w:r w:rsidR="009576A9">
          <w:rPr>
            <w:webHidden/>
          </w:rPr>
        </w:r>
        <w:r w:rsidR="009576A9">
          <w:rPr>
            <w:webHidden/>
          </w:rPr>
          <w:fldChar w:fldCharType="separate"/>
        </w:r>
        <w:r w:rsidR="0071513B">
          <w:rPr>
            <w:webHidden/>
          </w:rPr>
          <w:t>44</w:t>
        </w:r>
        <w:r w:rsidR="009576A9">
          <w:rPr>
            <w:webHidden/>
          </w:rPr>
          <w:fldChar w:fldCharType="end"/>
        </w:r>
      </w:hyperlink>
    </w:p>
    <w:p w14:paraId="60133FDA" w14:textId="77777777" w:rsidR="009576A9" w:rsidRDefault="00EA1A8F">
      <w:pPr>
        <w:pStyle w:val="TOC2"/>
        <w:rPr>
          <w:rFonts w:asciiTheme="minorHAnsi" w:eastAsiaTheme="minorEastAsia" w:hAnsiTheme="minorHAnsi" w:cstheme="minorBidi"/>
          <w:sz w:val="22"/>
          <w:szCs w:val="22"/>
          <w:lang w:eastAsia="en-GB"/>
        </w:rPr>
      </w:pPr>
      <w:hyperlink w:anchor="_Toc8292337" w:history="1">
        <w:r w:rsidR="009576A9" w:rsidRPr="006D3B00">
          <w:rPr>
            <w:rStyle w:val="Hyperlink"/>
          </w:rPr>
          <w:t>13</w:t>
        </w:r>
        <w:r w:rsidR="009576A9">
          <w:rPr>
            <w:rFonts w:asciiTheme="minorHAnsi" w:eastAsiaTheme="minorEastAsia" w:hAnsiTheme="minorHAnsi" w:cstheme="minorBidi"/>
            <w:sz w:val="22"/>
            <w:szCs w:val="22"/>
            <w:lang w:eastAsia="en-GB"/>
          </w:rPr>
          <w:tab/>
        </w:r>
        <w:r w:rsidR="009576A9" w:rsidRPr="006D3B00">
          <w:rPr>
            <w:rStyle w:val="Hyperlink"/>
          </w:rPr>
          <w:t>Wildlife</w:t>
        </w:r>
        <w:r w:rsidR="009576A9">
          <w:rPr>
            <w:webHidden/>
          </w:rPr>
          <w:tab/>
        </w:r>
        <w:r w:rsidR="009576A9">
          <w:rPr>
            <w:webHidden/>
          </w:rPr>
          <w:fldChar w:fldCharType="begin"/>
        </w:r>
        <w:r w:rsidR="009576A9">
          <w:rPr>
            <w:webHidden/>
          </w:rPr>
          <w:instrText xml:space="preserve"> PAGEREF _Toc8292337 \h </w:instrText>
        </w:r>
        <w:r w:rsidR="009576A9">
          <w:rPr>
            <w:webHidden/>
          </w:rPr>
        </w:r>
        <w:r w:rsidR="009576A9">
          <w:rPr>
            <w:webHidden/>
          </w:rPr>
          <w:fldChar w:fldCharType="separate"/>
        </w:r>
        <w:r w:rsidR="0071513B">
          <w:rPr>
            <w:webHidden/>
          </w:rPr>
          <w:t>44</w:t>
        </w:r>
        <w:r w:rsidR="009576A9">
          <w:rPr>
            <w:webHidden/>
          </w:rPr>
          <w:fldChar w:fldCharType="end"/>
        </w:r>
      </w:hyperlink>
    </w:p>
    <w:p w14:paraId="5D858794" w14:textId="77777777" w:rsidR="009576A9" w:rsidRDefault="00EA1A8F">
      <w:pPr>
        <w:pStyle w:val="TOC2"/>
        <w:rPr>
          <w:rFonts w:asciiTheme="minorHAnsi" w:eastAsiaTheme="minorEastAsia" w:hAnsiTheme="minorHAnsi" w:cstheme="minorBidi"/>
          <w:sz w:val="22"/>
          <w:szCs w:val="22"/>
          <w:lang w:eastAsia="en-GB"/>
        </w:rPr>
      </w:pPr>
      <w:hyperlink w:anchor="_Toc8292338" w:history="1">
        <w:r w:rsidR="009576A9" w:rsidRPr="006D3B00">
          <w:rPr>
            <w:rStyle w:val="Hyperlink"/>
          </w:rPr>
          <w:t>14</w:t>
        </w:r>
        <w:r w:rsidR="009576A9">
          <w:rPr>
            <w:rFonts w:asciiTheme="minorHAnsi" w:eastAsiaTheme="minorEastAsia" w:hAnsiTheme="minorHAnsi" w:cstheme="minorBidi"/>
            <w:sz w:val="22"/>
            <w:szCs w:val="22"/>
            <w:lang w:eastAsia="en-GB"/>
          </w:rPr>
          <w:tab/>
        </w:r>
        <w:r w:rsidR="009576A9" w:rsidRPr="006D3B00">
          <w:rPr>
            <w:rStyle w:val="Hyperlink"/>
          </w:rPr>
          <w:t>Contamination</w:t>
        </w:r>
        <w:r w:rsidR="009576A9">
          <w:rPr>
            <w:webHidden/>
          </w:rPr>
          <w:tab/>
        </w:r>
        <w:r w:rsidR="009576A9">
          <w:rPr>
            <w:webHidden/>
          </w:rPr>
          <w:fldChar w:fldCharType="begin"/>
        </w:r>
        <w:r w:rsidR="009576A9">
          <w:rPr>
            <w:webHidden/>
          </w:rPr>
          <w:instrText xml:space="preserve"> PAGEREF _Toc8292338 \h </w:instrText>
        </w:r>
        <w:r w:rsidR="009576A9">
          <w:rPr>
            <w:webHidden/>
          </w:rPr>
        </w:r>
        <w:r w:rsidR="009576A9">
          <w:rPr>
            <w:webHidden/>
          </w:rPr>
          <w:fldChar w:fldCharType="separate"/>
        </w:r>
        <w:r w:rsidR="0071513B">
          <w:rPr>
            <w:webHidden/>
          </w:rPr>
          <w:t>44</w:t>
        </w:r>
        <w:r w:rsidR="009576A9">
          <w:rPr>
            <w:webHidden/>
          </w:rPr>
          <w:fldChar w:fldCharType="end"/>
        </w:r>
      </w:hyperlink>
    </w:p>
    <w:p w14:paraId="66AF1C7E" w14:textId="77777777" w:rsidR="009576A9" w:rsidRDefault="00EA1A8F">
      <w:pPr>
        <w:pStyle w:val="TOC2"/>
        <w:rPr>
          <w:rFonts w:asciiTheme="minorHAnsi" w:eastAsiaTheme="minorEastAsia" w:hAnsiTheme="minorHAnsi" w:cstheme="minorBidi"/>
          <w:sz w:val="22"/>
          <w:szCs w:val="22"/>
          <w:lang w:eastAsia="en-GB"/>
        </w:rPr>
      </w:pPr>
      <w:hyperlink w:anchor="_Toc8292339" w:history="1">
        <w:r w:rsidR="009576A9" w:rsidRPr="006D3B00">
          <w:rPr>
            <w:rStyle w:val="Hyperlink"/>
          </w:rPr>
          <w:t>15</w:t>
        </w:r>
        <w:r w:rsidR="009576A9">
          <w:rPr>
            <w:rFonts w:asciiTheme="minorHAnsi" w:eastAsiaTheme="minorEastAsia" w:hAnsiTheme="minorHAnsi" w:cstheme="minorBidi"/>
            <w:sz w:val="22"/>
            <w:szCs w:val="22"/>
            <w:lang w:eastAsia="en-GB"/>
          </w:rPr>
          <w:tab/>
        </w:r>
        <w:r w:rsidR="009576A9" w:rsidRPr="006D3B00">
          <w:rPr>
            <w:rStyle w:val="Hyperlink"/>
          </w:rPr>
          <w:t>Play areas</w:t>
        </w:r>
        <w:r w:rsidR="009576A9">
          <w:rPr>
            <w:webHidden/>
          </w:rPr>
          <w:tab/>
        </w:r>
        <w:r w:rsidR="009576A9">
          <w:rPr>
            <w:webHidden/>
          </w:rPr>
          <w:fldChar w:fldCharType="begin"/>
        </w:r>
        <w:r w:rsidR="009576A9">
          <w:rPr>
            <w:webHidden/>
          </w:rPr>
          <w:instrText xml:space="preserve"> PAGEREF _Toc8292339 \h </w:instrText>
        </w:r>
        <w:r w:rsidR="009576A9">
          <w:rPr>
            <w:webHidden/>
          </w:rPr>
        </w:r>
        <w:r w:rsidR="009576A9">
          <w:rPr>
            <w:webHidden/>
          </w:rPr>
          <w:fldChar w:fldCharType="separate"/>
        </w:r>
        <w:r w:rsidR="0071513B">
          <w:rPr>
            <w:webHidden/>
          </w:rPr>
          <w:t>45</w:t>
        </w:r>
        <w:r w:rsidR="009576A9">
          <w:rPr>
            <w:webHidden/>
          </w:rPr>
          <w:fldChar w:fldCharType="end"/>
        </w:r>
      </w:hyperlink>
    </w:p>
    <w:p w14:paraId="66E504E8" w14:textId="77777777" w:rsidR="009576A9" w:rsidRDefault="00EA1A8F">
      <w:pPr>
        <w:pStyle w:val="TOC2"/>
        <w:rPr>
          <w:rFonts w:asciiTheme="minorHAnsi" w:eastAsiaTheme="minorEastAsia" w:hAnsiTheme="minorHAnsi" w:cstheme="minorBidi"/>
          <w:sz w:val="22"/>
          <w:szCs w:val="22"/>
          <w:lang w:eastAsia="en-GB"/>
        </w:rPr>
      </w:pPr>
      <w:hyperlink w:anchor="_Toc8292341" w:history="1">
        <w:r w:rsidR="009576A9" w:rsidRPr="006D3B00">
          <w:rPr>
            <w:rStyle w:val="Hyperlink"/>
          </w:rPr>
          <w:t>16</w:t>
        </w:r>
        <w:r w:rsidR="009576A9">
          <w:rPr>
            <w:rFonts w:asciiTheme="minorHAnsi" w:eastAsiaTheme="minorEastAsia" w:hAnsiTheme="minorHAnsi" w:cstheme="minorBidi"/>
            <w:sz w:val="22"/>
            <w:szCs w:val="22"/>
            <w:lang w:eastAsia="en-GB"/>
          </w:rPr>
          <w:tab/>
        </w:r>
        <w:r w:rsidR="009576A9" w:rsidRPr="006D3B00">
          <w:rPr>
            <w:rStyle w:val="Hyperlink"/>
          </w:rPr>
          <w:t>Water features</w:t>
        </w:r>
        <w:r w:rsidR="009576A9">
          <w:rPr>
            <w:webHidden/>
          </w:rPr>
          <w:tab/>
        </w:r>
        <w:r w:rsidR="009576A9">
          <w:rPr>
            <w:webHidden/>
          </w:rPr>
          <w:fldChar w:fldCharType="begin"/>
        </w:r>
        <w:r w:rsidR="009576A9">
          <w:rPr>
            <w:webHidden/>
          </w:rPr>
          <w:instrText xml:space="preserve"> PAGEREF _Toc8292341 \h </w:instrText>
        </w:r>
        <w:r w:rsidR="009576A9">
          <w:rPr>
            <w:webHidden/>
          </w:rPr>
        </w:r>
        <w:r w:rsidR="009576A9">
          <w:rPr>
            <w:webHidden/>
          </w:rPr>
          <w:fldChar w:fldCharType="separate"/>
        </w:r>
        <w:r w:rsidR="0071513B">
          <w:rPr>
            <w:webHidden/>
          </w:rPr>
          <w:t>45</w:t>
        </w:r>
        <w:r w:rsidR="009576A9">
          <w:rPr>
            <w:webHidden/>
          </w:rPr>
          <w:fldChar w:fldCharType="end"/>
        </w:r>
      </w:hyperlink>
    </w:p>
    <w:p w14:paraId="7AFA3123" w14:textId="77777777" w:rsidR="009576A9" w:rsidRDefault="00EA1A8F">
      <w:pPr>
        <w:pStyle w:val="TOC2"/>
        <w:rPr>
          <w:rFonts w:asciiTheme="minorHAnsi" w:eastAsiaTheme="minorEastAsia" w:hAnsiTheme="minorHAnsi" w:cstheme="minorBidi"/>
          <w:sz w:val="22"/>
          <w:szCs w:val="22"/>
          <w:lang w:eastAsia="en-GB"/>
        </w:rPr>
      </w:pPr>
      <w:hyperlink w:anchor="_Toc8292342" w:history="1">
        <w:r w:rsidR="009576A9" w:rsidRPr="006D3B00">
          <w:rPr>
            <w:rStyle w:val="Hyperlink"/>
          </w:rPr>
          <w:t>17</w:t>
        </w:r>
        <w:r w:rsidR="009576A9">
          <w:rPr>
            <w:rFonts w:asciiTheme="minorHAnsi" w:eastAsiaTheme="minorEastAsia" w:hAnsiTheme="minorHAnsi" w:cstheme="minorBidi"/>
            <w:sz w:val="22"/>
            <w:szCs w:val="22"/>
            <w:lang w:eastAsia="en-GB"/>
          </w:rPr>
          <w:tab/>
        </w:r>
        <w:r w:rsidR="009576A9" w:rsidRPr="006D3B00">
          <w:rPr>
            <w:rStyle w:val="Hyperlink"/>
          </w:rPr>
          <w:t>Work on private land</w:t>
        </w:r>
        <w:r w:rsidR="009576A9">
          <w:rPr>
            <w:webHidden/>
          </w:rPr>
          <w:tab/>
        </w:r>
        <w:r w:rsidR="009576A9">
          <w:rPr>
            <w:webHidden/>
          </w:rPr>
          <w:fldChar w:fldCharType="begin"/>
        </w:r>
        <w:r w:rsidR="009576A9">
          <w:rPr>
            <w:webHidden/>
          </w:rPr>
          <w:instrText xml:space="preserve"> PAGEREF _Toc8292342 \h </w:instrText>
        </w:r>
        <w:r w:rsidR="009576A9">
          <w:rPr>
            <w:webHidden/>
          </w:rPr>
        </w:r>
        <w:r w:rsidR="009576A9">
          <w:rPr>
            <w:webHidden/>
          </w:rPr>
          <w:fldChar w:fldCharType="separate"/>
        </w:r>
        <w:r w:rsidR="0071513B">
          <w:rPr>
            <w:webHidden/>
          </w:rPr>
          <w:t>45</w:t>
        </w:r>
        <w:r w:rsidR="009576A9">
          <w:rPr>
            <w:webHidden/>
          </w:rPr>
          <w:fldChar w:fldCharType="end"/>
        </w:r>
      </w:hyperlink>
    </w:p>
    <w:p w14:paraId="6B3C0B64" w14:textId="77777777" w:rsidR="009576A9" w:rsidRDefault="00EA1A8F">
      <w:pPr>
        <w:pStyle w:val="TOC2"/>
        <w:rPr>
          <w:rFonts w:asciiTheme="minorHAnsi" w:eastAsiaTheme="minorEastAsia" w:hAnsiTheme="minorHAnsi" w:cstheme="minorBidi"/>
          <w:sz w:val="22"/>
          <w:szCs w:val="22"/>
          <w:lang w:eastAsia="en-GB"/>
        </w:rPr>
      </w:pPr>
      <w:hyperlink w:anchor="_Toc8292343" w:history="1">
        <w:r w:rsidR="009576A9" w:rsidRPr="006D3B00">
          <w:rPr>
            <w:rStyle w:val="Hyperlink"/>
          </w:rPr>
          <w:t>18</w:t>
        </w:r>
        <w:r w:rsidR="009576A9">
          <w:rPr>
            <w:rFonts w:asciiTheme="minorHAnsi" w:eastAsiaTheme="minorEastAsia" w:hAnsiTheme="minorHAnsi" w:cstheme="minorBidi"/>
            <w:sz w:val="22"/>
            <w:szCs w:val="22"/>
            <w:lang w:eastAsia="en-GB"/>
          </w:rPr>
          <w:tab/>
        </w:r>
        <w:r w:rsidR="009576A9" w:rsidRPr="006D3B00">
          <w:rPr>
            <w:rStyle w:val="Hyperlink"/>
          </w:rPr>
          <w:t>Chemical use</w:t>
        </w:r>
        <w:r w:rsidR="009576A9">
          <w:rPr>
            <w:webHidden/>
          </w:rPr>
          <w:tab/>
        </w:r>
        <w:r w:rsidR="009576A9">
          <w:rPr>
            <w:webHidden/>
          </w:rPr>
          <w:fldChar w:fldCharType="begin"/>
        </w:r>
        <w:r w:rsidR="009576A9">
          <w:rPr>
            <w:webHidden/>
          </w:rPr>
          <w:instrText xml:space="preserve"> PAGEREF _Toc8292343 \h </w:instrText>
        </w:r>
        <w:r w:rsidR="009576A9">
          <w:rPr>
            <w:webHidden/>
          </w:rPr>
        </w:r>
        <w:r w:rsidR="009576A9">
          <w:rPr>
            <w:webHidden/>
          </w:rPr>
          <w:fldChar w:fldCharType="separate"/>
        </w:r>
        <w:r w:rsidR="0071513B">
          <w:rPr>
            <w:webHidden/>
          </w:rPr>
          <w:t>46</w:t>
        </w:r>
        <w:r w:rsidR="009576A9">
          <w:rPr>
            <w:webHidden/>
          </w:rPr>
          <w:fldChar w:fldCharType="end"/>
        </w:r>
      </w:hyperlink>
    </w:p>
    <w:p w14:paraId="798DE8F2" w14:textId="77777777" w:rsidR="009576A9" w:rsidRDefault="00EA1A8F">
      <w:pPr>
        <w:pStyle w:val="TOC1"/>
        <w:rPr>
          <w:rFonts w:asciiTheme="minorHAnsi" w:eastAsiaTheme="minorEastAsia" w:hAnsiTheme="minorHAnsi" w:cstheme="minorBidi"/>
          <w:b w:val="0"/>
          <w:caps w:val="0"/>
          <w:sz w:val="22"/>
          <w:szCs w:val="22"/>
          <w:lang w:eastAsia="en-GB"/>
        </w:rPr>
      </w:pPr>
      <w:hyperlink w:anchor="_Toc8292344" w:history="1">
        <w:r w:rsidR="009576A9" w:rsidRPr="006D3B00">
          <w:rPr>
            <w:rStyle w:val="Hyperlink"/>
          </w:rPr>
          <w:t>Client team led specification</w:t>
        </w:r>
        <w:r w:rsidR="009576A9">
          <w:rPr>
            <w:webHidden/>
          </w:rPr>
          <w:tab/>
        </w:r>
        <w:r w:rsidR="009576A9">
          <w:rPr>
            <w:webHidden/>
          </w:rPr>
          <w:fldChar w:fldCharType="begin"/>
        </w:r>
        <w:r w:rsidR="009576A9">
          <w:rPr>
            <w:webHidden/>
          </w:rPr>
          <w:instrText xml:space="preserve"> PAGEREF _Toc8292344 \h </w:instrText>
        </w:r>
        <w:r w:rsidR="009576A9">
          <w:rPr>
            <w:webHidden/>
          </w:rPr>
        </w:r>
        <w:r w:rsidR="009576A9">
          <w:rPr>
            <w:webHidden/>
          </w:rPr>
          <w:fldChar w:fldCharType="separate"/>
        </w:r>
        <w:r w:rsidR="0071513B">
          <w:rPr>
            <w:webHidden/>
          </w:rPr>
          <w:t>49</w:t>
        </w:r>
        <w:r w:rsidR="009576A9">
          <w:rPr>
            <w:webHidden/>
          </w:rPr>
          <w:fldChar w:fldCharType="end"/>
        </w:r>
      </w:hyperlink>
    </w:p>
    <w:p w14:paraId="542E823A" w14:textId="77777777" w:rsidR="009576A9" w:rsidRDefault="00EA1A8F">
      <w:pPr>
        <w:pStyle w:val="TOC2"/>
        <w:rPr>
          <w:rFonts w:asciiTheme="minorHAnsi" w:eastAsiaTheme="minorEastAsia" w:hAnsiTheme="minorHAnsi" w:cstheme="minorBidi"/>
          <w:sz w:val="22"/>
          <w:szCs w:val="22"/>
          <w:lang w:eastAsia="en-GB"/>
        </w:rPr>
      </w:pPr>
      <w:hyperlink w:anchor="_Toc8292345" w:history="1">
        <w:r w:rsidR="009576A9" w:rsidRPr="006D3B00">
          <w:rPr>
            <w:rStyle w:val="Hyperlink"/>
          </w:rPr>
          <w:t>19</w:t>
        </w:r>
        <w:r w:rsidR="009576A9">
          <w:rPr>
            <w:rFonts w:asciiTheme="minorHAnsi" w:eastAsiaTheme="minorEastAsia" w:hAnsiTheme="minorHAnsi" w:cstheme="minorBidi"/>
            <w:sz w:val="22"/>
            <w:szCs w:val="22"/>
            <w:lang w:eastAsia="en-GB"/>
          </w:rPr>
          <w:tab/>
        </w:r>
        <w:r w:rsidR="009576A9" w:rsidRPr="006D3B00">
          <w:rPr>
            <w:rStyle w:val="Hyperlink"/>
          </w:rPr>
          <w:t>Delivery of client team led work</w:t>
        </w:r>
        <w:r w:rsidR="009576A9">
          <w:rPr>
            <w:webHidden/>
          </w:rPr>
          <w:tab/>
        </w:r>
        <w:r w:rsidR="009576A9">
          <w:rPr>
            <w:webHidden/>
          </w:rPr>
          <w:fldChar w:fldCharType="begin"/>
        </w:r>
        <w:r w:rsidR="009576A9">
          <w:rPr>
            <w:webHidden/>
          </w:rPr>
          <w:instrText xml:space="preserve"> PAGEREF _Toc8292345 \h </w:instrText>
        </w:r>
        <w:r w:rsidR="009576A9">
          <w:rPr>
            <w:webHidden/>
          </w:rPr>
        </w:r>
        <w:r w:rsidR="009576A9">
          <w:rPr>
            <w:webHidden/>
          </w:rPr>
          <w:fldChar w:fldCharType="separate"/>
        </w:r>
        <w:r w:rsidR="0071513B">
          <w:rPr>
            <w:webHidden/>
          </w:rPr>
          <w:t>49</w:t>
        </w:r>
        <w:r w:rsidR="009576A9">
          <w:rPr>
            <w:webHidden/>
          </w:rPr>
          <w:fldChar w:fldCharType="end"/>
        </w:r>
      </w:hyperlink>
    </w:p>
    <w:p w14:paraId="1746BDB8" w14:textId="77777777" w:rsidR="009576A9" w:rsidRDefault="00EA1A8F">
      <w:pPr>
        <w:pStyle w:val="TOC2"/>
        <w:rPr>
          <w:rFonts w:asciiTheme="minorHAnsi" w:eastAsiaTheme="minorEastAsia" w:hAnsiTheme="minorHAnsi" w:cstheme="minorBidi"/>
          <w:sz w:val="22"/>
          <w:szCs w:val="22"/>
          <w:lang w:eastAsia="en-GB"/>
        </w:rPr>
      </w:pPr>
      <w:hyperlink w:anchor="_Toc8292346" w:history="1">
        <w:r w:rsidR="009576A9" w:rsidRPr="006D3B00">
          <w:rPr>
            <w:rStyle w:val="Hyperlink"/>
          </w:rPr>
          <w:t>20</w:t>
        </w:r>
        <w:r w:rsidR="009576A9">
          <w:rPr>
            <w:rFonts w:asciiTheme="minorHAnsi" w:eastAsiaTheme="minorEastAsia" w:hAnsiTheme="minorHAnsi" w:cstheme="minorBidi"/>
            <w:sz w:val="22"/>
            <w:szCs w:val="22"/>
            <w:lang w:eastAsia="en-GB"/>
          </w:rPr>
          <w:tab/>
        </w:r>
        <w:r w:rsidR="009576A9" w:rsidRPr="006D3B00">
          <w:rPr>
            <w:rStyle w:val="Hyperlink"/>
          </w:rPr>
          <w:t>painting</w:t>
        </w:r>
        <w:r w:rsidR="009576A9">
          <w:rPr>
            <w:webHidden/>
          </w:rPr>
          <w:tab/>
        </w:r>
        <w:r w:rsidR="009576A9">
          <w:rPr>
            <w:webHidden/>
          </w:rPr>
          <w:fldChar w:fldCharType="begin"/>
        </w:r>
        <w:r w:rsidR="009576A9">
          <w:rPr>
            <w:webHidden/>
          </w:rPr>
          <w:instrText xml:space="preserve"> PAGEREF _Toc8292346 \h </w:instrText>
        </w:r>
        <w:r w:rsidR="009576A9">
          <w:rPr>
            <w:webHidden/>
          </w:rPr>
        </w:r>
        <w:r w:rsidR="009576A9">
          <w:rPr>
            <w:webHidden/>
          </w:rPr>
          <w:fldChar w:fldCharType="separate"/>
        </w:r>
        <w:r w:rsidR="0071513B">
          <w:rPr>
            <w:webHidden/>
          </w:rPr>
          <w:t>50</w:t>
        </w:r>
        <w:r w:rsidR="009576A9">
          <w:rPr>
            <w:webHidden/>
          </w:rPr>
          <w:fldChar w:fldCharType="end"/>
        </w:r>
      </w:hyperlink>
    </w:p>
    <w:p w14:paraId="0FE8FCBC" w14:textId="77777777" w:rsidR="009576A9" w:rsidRDefault="00EA1A8F">
      <w:pPr>
        <w:pStyle w:val="TOC2"/>
        <w:rPr>
          <w:rFonts w:asciiTheme="minorHAnsi" w:eastAsiaTheme="minorEastAsia" w:hAnsiTheme="minorHAnsi" w:cstheme="minorBidi"/>
          <w:sz w:val="22"/>
          <w:szCs w:val="22"/>
          <w:lang w:eastAsia="en-GB"/>
        </w:rPr>
      </w:pPr>
      <w:hyperlink w:anchor="_Toc8292347" w:history="1">
        <w:r w:rsidR="009576A9" w:rsidRPr="006D3B00">
          <w:rPr>
            <w:rStyle w:val="Hyperlink"/>
          </w:rPr>
          <w:t>21</w:t>
        </w:r>
        <w:r w:rsidR="009576A9">
          <w:rPr>
            <w:rFonts w:asciiTheme="minorHAnsi" w:eastAsiaTheme="minorEastAsia" w:hAnsiTheme="minorHAnsi" w:cstheme="minorBidi"/>
            <w:sz w:val="22"/>
            <w:szCs w:val="22"/>
            <w:lang w:eastAsia="en-GB"/>
          </w:rPr>
          <w:tab/>
        </w:r>
        <w:r w:rsidR="009576A9" w:rsidRPr="006D3B00">
          <w:rPr>
            <w:rStyle w:val="Hyperlink"/>
          </w:rPr>
          <w:t>general repairs</w:t>
        </w:r>
        <w:r w:rsidR="009576A9">
          <w:rPr>
            <w:webHidden/>
          </w:rPr>
          <w:tab/>
        </w:r>
        <w:r w:rsidR="009576A9">
          <w:rPr>
            <w:webHidden/>
          </w:rPr>
          <w:fldChar w:fldCharType="begin"/>
        </w:r>
        <w:r w:rsidR="009576A9">
          <w:rPr>
            <w:webHidden/>
          </w:rPr>
          <w:instrText xml:space="preserve"> PAGEREF _Toc8292347 \h </w:instrText>
        </w:r>
        <w:r w:rsidR="009576A9">
          <w:rPr>
            <w:webHidden/>
          </w:rPr>
        </w:r>
        <w:r w:rsidR="009576A9">
          <w:rPr>
            <w:webHidden/>
          </w:rPr>
          <w:fldChar w:fldCharType="separate"/>
        </w:r>
        <w:r w:rsidR="0071513B">
          <w:rPr>
            <w:webHidden/>
          </w:rPr>
          <w:t>50</w:t>
        </w:r>
        <w:r w:rsidR="009576A9">
          <w:rPr>
            <w:webHidden/>
          </w:rPr>
          <w:fldChar w:fldCharType="end"/>
        </w:r>
      </w:hyperlink>
    </w:p>
    <w:p w14:paraId="7834774F" w14:textId="77777777" w:rsidR="009576A9" w:rsidRDefault="00EA1A8F">
      <w:pPr>
        <w:pStyle w:val="TOC2"/>
        <w:rPr>
          <w:rFonts w:asciiTheme="minorHAnsi" w:eastAsiaTheme="minorEastAsia" w:hAnsiTheme="minorHAnsi" w:cstheme="minorBidi"/>
          <w:sz w:val="22"/>
          <w:szCs w:val="22"/>
          <w:lang w:eastAsia="en-GB"/>
        </w:rPr>
      </w:pPr>
      <w:hyperlink w:anchor="_Toc8292348" w:history="1">
        <w:r w:rsidR="009576A9" w:rsidRPr="006D3B00">
          <w:rPr>
            <w:rStyle w:val="Hyperlink"/>
          </w:rPr>
          <w:t>22</w:t>
        </w:r>
        <w:r w:rsidR="009576A9">
          <w:rPr>
            <w:rFonts w:asciiTheme="minorHAnsi" w:eastAsiaTheme="minorEastAsia" w:hAnsiTheme="minorHAnsi" w:cstheme="minorBidi"/>
            <w:sz w:val="22"/>
            <w:szCs w:val="22"/>
            <w:lang w:eastAsia="en-GB"/>
          </w:rPr>
          <w:tab/>
        </w:r>
        <w:r w:rsidR="009576A9" w:rsidRPr="006D3B00">
          <w:rPr>
            <w:rStyle w:val="Hyperlink"/>
          </w:rPr>
          <w:t>furniture and signage installation</w:t>
        </w:r>
        <w:r w:rsidR="009576A9">
          <w:rPr>
            <w:webHidden/>
          </w:rPr>
          <w:tab/>
        </w:r>
        <w:r w:rsidR="009576A9">
          <w:rPr>
            <w:webHidden/>
          </w:rPr>
          <w:fldChar w:fldCharType="begin"/>
        </w:r>
        <w:r w:rsidR="009576A9">
          <w:rPr>
            <w:webHidden/>
          </w:rPr>
          <w:instrText xml:space="preserve"> PAGEREF _Toc8292348 \h </w:instrText>
        </w:r>
        <w:r w:rsidR="009576A9">
          <w:rPr>
            <w:webHidden/>
          </w:rPr>
        </w:r>
        <w:r w:rsidR="009576A9">
          <w:rPr>
            <w:webHidden/>
          </w:rPr>
          <w:fldChar w:fldCharType="separate"/>
        </w:r>
        <w:r w:rsidR="0071513B">
          <w:rPr>
            <w:webHidden/>
          </w:rPr>
          <w:t>50</w:t>
        </w:r>
        <w:r w:rsidR="009576A9">
          <w:rPr>
            <w:webHidden/>
          </w:rPr>
          <w:fldChar w:fldCharType="end"/>
        </w:r>
      </w:hyperlink>
    </w:p>
    <w:p w14:paraId="0FD208B0" w14:textId="77777777" w:rsidR="009576A9" w:rsidRDefault="00EA1A8F">
      <w:pPr>
        <w:pStyle w:val="TOC2"/>
        <w:rPr>
          <w:rFonts w:asciiTheme="minorHAnsi" w:eastAsiaTheme="minorEastAsia" w:hAnsiTheme="minorHAnsi" w:cstheme="minorBidi"/>
          <w:sz w:val="22"/>
          <w:szCs w:val="22"/>
          <w:lang w:eastAsia="en-GB"/>
        </w:rPr>
      </w:pPr>
      <w:hyperlink w:anchor="_Toc8292349" w:history="1">
        <w:r w:rsidR="009576A9" w:rsidRPr="006D3B00">
          <w:rPr>
            <w:rStyle w:val="Hyperlink"/>
          </w:rPr>
          <w:t>23</w:t>
        </w:r>
        <w:r w:rsidR="009576A9">
          <w:rPr>
            <w:rFonts w:asciiTheme="minorHAnsi" w:eastAsiaTheme="minorEastAsia" w:hAnsiTheme="minorHAnsi" w:cstheme="minorBidi"/>
            <w:sz w:val="22"/>
            <w:szCs w:val="22"/>
            <w:lang w:eastAsia="en-GB"/>
          </w:rPr>
          <w:tab/>
        </w:r>
        <w:r w:rsidR="009576A9" w:rsidRPr="006D3B00">
          <w:rPr>
            <w:rStyle w:val="Hyperlink"/>
          </w:rPr>
          <w:t>fabrication</w:t>
        </w:r>
        <w:r w:rsidR="009576A9">
          <w:rPr>
            <w:webHidden/>
          </w:rPr>
          <w:tab/>
        </w:r>
        <w:r w:rsidR="009576A9">
          <w:rPr>
            <w:webHidden/>
          </w:rPr>
          <w:fldChar w:fldCharType="begin"/>
        </w:r>
        <w:r w:rsidR="009576A9">
          <w:rPr>
            <w:webHidden/>
          </w:rPr>
          <w:instrText xml:space="preserve"> PAGEREF _Toc8292349 \h </w:instrText>
        </w:r>
        <w:r w:rsidR="009576A9">
          <w:rPr>
            <w:webHidden/>
          </w:rPr>
        </w:r>
        <w:r w:rsidR="009576A9">
          <w:rPr>
            <w:webHidden/>
          </w:rPr>
          <w:fldChar w:fldCharType="separate"/>
        </w:r>
        <w:r w:rsidR="0071513B">
          <w:rPr>
            <w:webHidden/>
          </w:rPr>
          <w:t>51</w:t>
        </w:r>
        <w:r w:rsidR="009576A9">
          <w:rPr>
            <w:webHidden/>
          </w:rPr>
          <w:fldChar w:fldCharType="end"/>
        </w:r>
      </w:hyperlink>
    </w:p>
    <w:p w14:paraId="07A40C80" w14:textId="77777777" w:rsidR="009576A9" w:rsidRDefault="00EA1A8F">
      <w:pPr>
        <w:pStyle w:val="TOC2"/>
        <w:rPr>
          <w:rFonts w:asciiTheme="minorHAnsi" w:eastAsiaTheme="minorEastAsia" w:hAnsiTheme="minorHAnsi" w:cstheme="minorBidi"/>
          <w:sz w:val="22"/>
          <w:szCs w:val="22"/>
          <w:lang w:eastAsia="en-GB"/>
        </w:rPr>
      </w:pPr>
      <w:hyperlink w:anchor="_Toc8292350" w:history="1">
        <w:r w:rsidR="009576A9" w:rsidRPr="006D3B00">
          <w:rPr>
            <w:rStyle w:val="Hyperlink"/>
          </w:rPr>
          <w:t>24</w:t>
        </w:r>
        <w:r w:rsidR="009576A9">
          <w:rPr>
            <w:rFonts w:asciiTheme="minorHAnsi" w:eastAsiaTheme="minorEastAsia" w:hAnsiTheme="minorHAnsi" w:cstheme="minorBidi"/>
            <w:sz w:val="22"/>
            <w:szCs w:val="22"/>
            <w:lang w:eastAsia="en-GB"/>
          </w:rPr>
          <w:tab/>
        </w:r>
        <w:r w:rsidR="009576A9" w:rsidRPr="006D3B00">
          <w:rPr>
            <w:rStyle w:val="Hyperlink"/>
          </w:rPr>
          <w:t>minor works</w:t>
        </w:r>
        <w:r w:rsidR="009576A9">
          <w:rPr>
            <w:webHidden/>
          </w:rPr>
          <w:tab/>
        </w:r>
        <w:r w:rsidR="009576A9">
          <w:rPr>
            <w:webHidden/>
          </w:rPr>
          <w:fldChar w:fldCharType="begin"/>
        </w:r>
        <w:r w:rsidR="009576A9">
          <w:rPr>
            <w:webHidden/>
          </w:rPr>
          <w:instrText xml:space="preserve"> PAGEREF _Toc8292350 \h </w:instrText>
        </w:r>
        <w:r w:rsidR="009576A9">
          <w:rPr>
            <w:webHidden/>
          </w:rPr>
        </w:r>
        <w:r w:rsidR="009576A9">
          <w:rPr>
            <w:webHidden/>
          </w:rPr>
          <w:fldChar w:fldCharType="separate"/>
        </w:r>
        <w:r w:rsidR="0071513B">
          <w:rPr>
            <w:webHidden/>
          </w:rPr>
          <w:t>51</w:t>
        </w:r>
        <w:r w:rsidR="009576A9">
          <w:rPr>
            <w:webHidden/>
          </w:rPr>
          <w:fldChar w:fldCharType="end"/>
        </w:r>
      </w:hyperlink>
    </w:p>
    <w:p w14:paraId="3B8045B2" w14:textId="77777777" w:rsidR="009576A9" w:rsidRDefault="00EA1A8F">
      <w:pPr>
        <w:pStyle w:val="TOC2"/>
        <w:rPr>
          <w:rFonts w:asciiTheme="minorHAnsi" w:eastAsiaTheme="minorEastAsia" w:hAnsiTheme="minorHAnsi" w:cstheme="minorBidi"/>
          <w:sz w:val="22"/>
          <w:szCs w:val="22"/>
          <w:lang w:eastAsia="en-GB"/>
        </w:rPr>
      </w:pPr>
      <w:hyperlink w:anchor="_Toc8292351" w:history="1">
        <w:r w:rsidR="009576A9" w:rsidRPr="006D3B00">
          <w:rPr>
            <w:rStyle w:val="Hyperlink"/>
          </w:rPr>
          <w:t>25</w:t>
        </w:r>
        <w:r w:rsidR="009576A9">
          <w:rPr>
            <w:rFonts w:asciiTheme="minorHAnsi" w:eastAsiaTheme="minorEastAsia" w:hAnsiTheme="minorHAnsi" w:cstheme="minorBidi"/>
            <w:sz w:val="22"/>
            <w:szCs w:val="22"/>
            <w:lang w:eastAsia="en-GB"/>
          </w:rPr>
          <w:tab/>
        </w:r>
        <w:r w:rsidR="009576A9" w:rsidRPr="006D3B00">
          <w:rPr>
            <w:rStyle w:val="Hyperlink"/>
          </w:rPr>
          <w:t>Maintain shelters</w:t>
        </w:r>
        <w:r w:rsidR="009576A9">
          <w:rPr>
            <w:webHidden/>
          </w:rPr>
          <w:tab/>
        </w:r>
        <w:r w:rsidR="009576A9">
          <w:rPr>
            <w:webHidden/>
          </w:rPr>
          <w:fldChar w:fldCharType="begin"/>
        </w:r>
        <w:r w:rsidR="009576A9">
          <w:rPr>
            <w:webHidden/>
          </w:rPr>
          <w:instrText xml:space="preserve"> PAGEREF _Toc8292351 \h </w:instrText>
        </w:r>
        <w:r w:rsidR="009576A9">
          <w:rPr>
            <w:webHidden/>
          </w:rPr>
        </w:r>
        <w:r w:rsidR="009576A9">
          <w:rPr>
            <w:webHidden/>
          </w:rPr>
          <w:fldChar w:fldCharType="separate"/>
        </w:r>
        <w:r w:rsidR="0071513B">
          <w:rPr>
            <w:webHidden/>
          </w:rPr>
          <w:t>51</w:t>
        </w:r>
        <w:r w:rsidR="009576A9">
          <w:rPr>
            <w:webHidden/>
          </w:rPr>
          <w:fldChar w:fldCharType="end"/>
        </w:r>
      </w:hyperlink>
    </w:p>
    <w:p w14:paraId="42FE842C" w14:textId="77777777" w:rsidR="009576A9" w:rsidRDefault="00EA1A8F">
      <w:pPr>
        <w:pStyle w:val="TOC2"/>
        <w:rPr>
          <w:rFonts w:asciiTheme="minorHAnsi" w:eastAsiaTheme="minorEastAsia" w:hAnsiTheme="minorHAnsi" w:cstheme="minorBidi"/>
          <w:sz w:val="22"/>
          <w:szCs w:val="22"/>
          <w:lang w:eastAsia="en-GB"/>
        </w:rPr>
      </w:pPr>
      <w:hyperlink w:anchor="_Toc8292352" w:history="1">
        <w:r w:rsidR="009576A9" w:rsidRPr="006D3B00">
          <w:rPr>
            <w:rStyle w:val="Hyperlink"/>
          </w:rPr>
          <w:t>26</w:t>
        </w:r>
        <w:r w:rsidR="009576A9">
          <w:rPr>
            <w:rFonts w:asciiTheme="minorHAnsi" w:eastAsiaTheme="minorEastAsia" w:hAnsiTheme="minorHAnsi" w:cstheme="minorBidi"/>
            <w:sz w:val="22"/>
            <w:szCs w:val="22"/>
            <w:lang w:eastAsia="en-GB"/>
          </w:rPr>
          <w:tab/>
        </w:r>
        <w:r w:rsidR="009576A9" w:rsidRPr="006D3B00">
          <w:rPr>
            <w:rStyle w:val="Hyperlink"/>
          </w:rPr>
          <w:t>grounds maintenance and habitat management tasks</w:t>
        </w:r>
        <w:r w:rsidR="009576A9">
          <w:rPr>
            <w:webHidden/>
          </w:rPr>
          <w:tab/>
        </w:r>
        <w:r w:rsidR="009576A9">
          <w:rPr>
            <w:webHidden/>
          </w:rPr>
          <w:fldChar w:fldCharType="begin"/>
        </w:r>
        <w:r w:rsidR="009576A9">
          <w:rPr>
            <w:webHidden/>
          </w:rPr>
          <w:instrText xml:space="preserve"> PAGEREF _Toc8292352 \h </w:instrText>
        </w:r>
        <w:r w:rsidR="009576A9">
          <w:rPr>
            <w:webHidden/>
          </w:rPr>
        </w:r>
        <w:r w:rsidR="009576A9">
          <w:rPr>
            <w:webHidden/>
          </w:rPr>
          <w:fldChar w:fldCharType="separate"/>
        </w:r>
        <w:r w:rsidR="0071513B">
          <w:rPr>
            <w:webHidden/>
          </w:rPr>
          <w:t>51</w:t>
        </w:r>
        <w:r w:rsidR="009576A9">
          <w:rPr>
            <w:webHidden/>
          </w:rPr>
          <w:fldChar w:fldCharType="end"/>
        </w:r>
      </w:hyperlink>
    </w:p>
    <w:p w14:paraId="392162E7" w14:textId="77777777" w:rsidR="009576A9" w:rsidRDefault="00EA1A8F">
      <w:pPr>
        <w:pStyle w:val="TOC2"/>
        <w:rPr>
          <w:rFonts w:asciiTheme="minorHAnsi" w:eastAsiaTheme="minorEastAsia" w:hAnsiTheme="minorHAnsi" w:cstheme="minorBidi"/>
          <w:sz w:val="22"/>
          <w:szCs w:val="22"/>
          <w:lang w:eastAsia="en-GB"/>
        </w:rPr>
      </w:pPr>
      <w:hyperlink w:anchor="_Toc8292353" w:history="1">
        <w:r w:rsidR="009576A9" w:rsidRPr="006D3B00">
          <w:rPr>
            <w:rStyle w:val="Hyperlink"/>
          </w:rPr>
          <w:t>27</w:t>
        </w:r>
        <w:r w:rsidR="009576A9">
          <w:rPr>
            <w:rFonts w:asciiTheme="minorHAnsi" w:eastAsiaTheme="minorEastAsia" w:hAnsiTheme="minorHAnsi" w:cstheme="minorBidi"/>
            <w:sz w:val="22"/>
            <w:szCs w:val="22"/>
            <w:lang w:eastAsia="en-GB"/>
          </w:rPr>
          <w:tab/>
        </w:r>
        <w:r w:rsidR="009576A9" w:rsidRPr="006D3B00">
          <w:rPr>
            <w:rStyle w:val="Hyperlink"/>
          </w:rPr>
          <w:t>Weed control</w:t>
        </w:r>
        <w:r w:rsidR="009576A9">
          <w:rPr>
            <w:webHidden/>
          </w:rPr>
          <w:tab/>
        </w:r>
        <w:r w:rsidR="009576A9">
          <w:rPr>
            <w:webHidden/>
          </w:rPr>
          <w:fldChar w:fldCharType="begin"/>
        </w:r>
        <w:r w:rsidR="009576A9">
          <w:rPr>
            <w:webHidden/>
          </w:rPr>
          <w:instrText xml:space="preserve"> PAGEREF _Toc8292353 \h </w:instrText>
        </w:r>
        <w:r w:rsidR="009576A9">
          <w:rPr>
            <w:webHidden/>
          </w:rPr>
        </w:r>
        <w:r w:rsidR="009576A9">
          <w:rPr>
            <w:webHidden/>
          </w:rPr>
          <w:fldChar w:fldCharType="separate"/>
        </w:r>
        <w:r w:rsidR="0071513B">
          <w:rPr>
            <w:webHidden/>
          </w:rPr>
          <w:t>52</w:t>
        </w:r>
        <w:r w:rsidR="009576A9">
          <w:rPr>
            <w:webHidden/>
          </w:rPr>
          <w:fldChar w:fldCharType="end"/>
        </w:r>
      </w:hyperlink>
    </w:p>
    <w:p w14:paraId="50DC065E" w14:textId="77777777" w:rsidR="009576A9" w:rsidRDefault="00EA1A8F">
      <w:pPr>
        <w:pStyle w:val="TOC2"/>
        <w:rPr>
          <w:rFonts w:asciiTheme="minorHAnsi" w:eastAsiaTheme="minorEastAsia" w:hAnsiTheme="minorHAnsi" w:cstheme="minorBidi"/>
          <w:sz w:val="22"/>
          <w:szCs w:val="22"/>
          <w:lang w:eastAsia="en-GB"/>
        </w:rPr>
      </w:pPr>
      <w:hyperlink w:anchor="_Toc8292354" w:history="1">
        <w:r w:rsidR="009576A9" w:rsidRPr="006D3B00">
          <w:rPr>
            <w:rStyle w:val="Hyperlink"/>
          </w:rPr>
          <w:t>28</w:t>
        </w:r>
        <w:r w:rsidR="009576A9">
          <w:rPr>
            <w:rFonts w:asciiTheme="minorHAnsi" w:eastAsiaTheme="minorEastAsia" w:hAnsiTheme="minorHAnsi" w:cstheme="minorBidi"/>
            <w:sz w:val="22"/>
            <w:szCs w:val="22"/>
            <w:lang w:eastAsia="en-GB"/>
          </w:rPr>
          <w:tab/>
        </w:r>
        <w:r w:rsidR="009576A9" w:rsidRPr="006D3B00">
          <w:rPr>
            <w:rStyle w:val="Hyperlink"/>
          </w:rPr>
          <w:t>Ponds &amp; Water Features</w:t>
        </w:r>
        <w:r w:rsidR="009576A9">
          <w:rPr>
            <w:webHidden/>
          </w:rPr>
          <w:tab/>
        </w:r>
        <w:r w:rsidR="009576A9">
          <w:rPr>
            <w:webHidden/>
          </w:rPr>
          <w:fldChar w:fldCharType="begin"/>
        </w:r>
        <w:r w:rsidR="009576A9">
          <w:rPr>
            <w:webHidden/>
          </w:rPr>
          <w:instrText xml:space="preserve"> PAGEREF _Toc8292354 \h </w:instrText>
        </w:r>
        <w:r w:rsidR="009576A9">
          <w:rPr>
            <w:webHidden/>
          </w:rPr>
        </w:r>
        <w:r w:rsidR="009576A9">
          <w:rPr>
            <w:webHidden/>
          </w:rPr>
          <w:fldChar w:fldCharType="separate"/>
        </w:r>
        <w:r w:rsidR="0071513B">
          <w:rPr>
            <w:webHidden/>
          </w:rPr>
          <w:t>53</w:t>
        </w:r>
        <w:r w:rsidR="009576A9">
          <w:rPr>
            <w:webHidden/>
          </w:rPr>
          <w:fldChar w:fldCharType="end"/>
        </w:r>
      </w:hyperlink>
    </w:p>
    <w:p w14:paraId="23ED24CF" w14:textId="77777777" w:rsidR="009576A9" w:rsidRDefault="00EA1A8F">
      <w:pPr>
        <w:pStyle w:val="TOC2"/>
        <w:rPr>
          <w:rFonts w:asciiTheme="minorHAnsi" w:eastAsiaTheme="minorEastAsia" w:hAnsiTheme="minorHAnsi" w:cstheme="minorBidi"/>
          <w:sz w:val="22"/>
          <w:szCs w:val="22"/>
          <w:lang w:eastAsia="en-GB"/>
        </w:rPr>
      </w:pPr>
      <w:hyperlink w:anchor="_Toc8292355" w:history="1">
        <w:r w:rsidR="009576A9" w:rsidRPr="006D3B00">
          <w:rPr>
            <w:rStyle w:val="Hyperlink"/>
          </w:rPr>
          <w:t>29</w:t>
        </w:r>
        <w:r w:rsidR="009576A9">
          <w:rPr>
            <w:rFonts w:asciiTheme="minorHAnsi" w:eastAsiaTheme="minorEastAsia" w:hAnsiTheme="minorHAnsi" w:cstheme="minorBidi"/>
            <w:sz w:val="22"/>
            <w:szCs w:val="22"/>
            <w:lang w:eastAsia="en-GB"/>
          </w:rPr>
          <w:tab/>
        </w:r>
        <w:r w:rsidR="009576A9" w:rsidRPr="006D3B00">
          <w:rPr>
            <w:rStyle w:val="Hyperlink"/>
          </w:rPr>
          <w:t>Any other task as directed by the supervising officer</w:t>
        </w:r>
        <w:r w:rsidR="009576A9">
          <w:rPr>
            <w:webHidden/>
          </w:rPr>
          <w:tab/>
        </w:r>
        <w:r w:rsidR="009576A9">
          <w:rPr>
            <w:webHidden/>
          </w:rPr>
          <w:fldChar w:fldCharType="begin"/>
        </w:r>
        <w:r w:rsidR="009576A9">
          <w:rPr>
            <w:webHidden/>
          </w:rPr>
          <w:instrText xml:space="preserve"> PAGEREF _Toc8292355 \h </w:instrText>
        </w:r>
        <w:r w:rsidR="009576A9">
          <w:rPr>
            <w:webHidden/>
          </w:rPr>
        </w:r>
        <w:r w:rsidR="009576A9">
          <w:rPr>
            <w:webHidden/>
          </w:rPr>
          <w:fldChar w:fldCharType="separate"/>
        </w:r>
        <w:r w:rsidR="0071513B">
          <w:rPr>
            <w:webHidden/>
          </w:rPr>
          <w:t>53</w:t>
        </w:r>
        <w:r w:rsidR="009576A9">
          <w:rPr>
            <w:webHidden/>
          </w:rPr>
          <w:fldChar w:fldCharType="end"/>
        </w:r>
      </w:hyperlink>
    </w:p>
    <w:p w14:paraId="5BA9D8D0" w14:textId="77777777" w:rsidR="00AF75F7" w:rsidRPr="00374964" w:rsidRDefault="009576A9" w:rsidP="00177FCF">
      <w:r>
        <w:fldChar w:fldCharType="end"/>
      </w:r>
    </w:p>
    <w:p w14:paraId="1DEF8592" w14:textId="77777777" w:rsidR="007E2ECA" w:rsidRPr="00374964" w:rsidRDefault="007E2ECA" w:rsidP="00177FCF"/>
    <w:p w14:paraId="08E3FBFF" w14:textId="77777777" w:rsidR="00BC6705" w:rsidRDefault="00BC6705" w:rsidP="00260A8C">
      <w:pPr>
        <w:rPr>
          <w:caps/>
        </w:rPr>
        <w:sectPr w:rsidR="00BC6705" w:rsidSect="005A29B1">
          <w:pgSz w:w="11907" w:h="16840" w:code="9"/>
          <w:pgMar w:top="1440" w:right="1797" w:bottom="1440" w:left="1797" w:header="720" w:footer="720" w:gutter="0"/>
          <w:cols w:space="720"/>
        </w:sectPr>
      </w:pPr>
      <w:bookmarkStart w:id="214" w:name="_Toc306974222"/>
      <w:bookmarkStart w:id="215" w:name="_Toc307825870"/>
    </w:p>
    <w:p w14:paraId="2D4723D4" w14:textId="77777777" w:rsidR="00AF75F7" w:rsidRPr="00035BDD" w:rsidRDefault="00174A36" w:rsidP="00885E19">
      <w:pPr>
        <w:pStyle w:val="Specsection"/>
      </w:pPr>
      <w:bookmarkStart w:id="216" w:name="_Toc8219314"/>
      <w:bookmarkStart w:id="217" w:name="_Toc8292320"/>
      <w:r w:rsidRPr="00035BDD">
        <w:lastRenderedPageBreak/>
        <w:t>Service description</w:t>
      </w:r>
      <w:bookmarkEnd w:id="214"/>
      <w:bookmarkEnd w:id="215"/>
      <w:bookmarkEnd w:id="216"/>
      <w:bookmarkEnd w:id="217"/>
    </w:p>
    <w:p w14:paraId="1D364CB7" w14:textId="77777777" w:rsidR="003375F5" w:rsidRPr="00035BDD" w:rsidRDefault="00AF75F7" w:rsidP="009F32B4">
      <w:pPr>
        <w:pStyle w:val="Specheading"/>
      </w:pPr>
      <w:bookmarkStart w:id="218" w:name="_Toc306974223"/>
      <w:bookmarkStart w:id="219" w:name="_Toc307825871"/>
      <w:bookmarkStart w:id="220" w:name="_Toc8292321"/>
      <w:r w:rsidRPr="00035BDD">
        <w:t>Service</w:t>
      </w:r>
      <w:bookmarkEnd w:id="218"/>
      <w:bookmarkEnd w:id="219"/>
      <w:bookmarkEnd w:id="220"/>
    </w:p>
    <w:p w14:paraId="4729D402" w14:textId="77777777" w:rsidR="00D546C0" w:rsidRPr="00035BDD" w:rsidRDefault="000A2050" w:rsidP="00177FCF">
      <w:pPr>
        <w:pStyle w:val="spectextnumbered"/>
      </w:pPr>
      <w:bookmarkStart w:id="221" w:name="_Toc8219044"/>
      <w:bookmarkStart w:id="222" w:name="_Toc8219315"/>
      <w:bookmarkStart w:id="223" w:name="_Toc8219316"/>
      <w:bookmarkEnd w:id="221"/>
      <w:bookmarkEnd w:id="222"/>
      <w:r w:rsidRPr="00035BDD">
        <w:t xml:space="preserve">The contract includes planned project work and </w:t>
      </w:r>
      <w:r w:rsidR="007B6A6D" w:rsidRPr="00035BDD">
        <w:t xml:space="preserve">client </w:t>
      </w:r>
      <w:r w:rsidR="008C1CB4" w:rsidRPr="00035BDD">
        <w:t xml:space="preserve">led </w:t>
      </w:r>
      <w:r w:rsidR="007B6A6D" w:rsidRPr="00035BDD">
        <w:t xml:space="preserve"> </w:t>
      </w:r>
      <w:r w:rsidRPr="00035BDD">
        <w:t xml:space="preserve"> maintenance tasks</w:t>
      </w:r>
      <w:r w:rsidR="00D546C0" w:rsidRPr="00035BDD">
        <w:t xml:space="preserve"> based around the improvement of the Authorities </w:t>
      </w:r>
      <w:r w:rsidR="00325D10" w:rsidRPr="00035BDD">
        <w:t xml:space="preserve">(1) </w:t>
      </w:r>
      <w:r w:rsidR="00D546C0" w:rsidRPr="00035BDD">
        <w:t>Parks, Open Spaces</w:t>
      </w:r>
      <w:r w:rsidR="001561C9" w:rsidRPr="00035BDD">
        <w:t xml:space="preserve"> and Public Realm</w:t>
      </w:r>
      <w:r w:rsidR="00D546C0" w:rsidRPr="00035BDD">
        <w:t xml:space="preserve"> </w:t>
      </w:r>
      <w:r w:rsidR="00325D10" w:rsidRPr="00035BDD">
        <w:t xml:space="preserve">(2) </w:t>
      </w:r>
      <w:r w:rsidR="001561C9" w:rsidRPr="00035BDD">
        <w:t>Highway Operation Assets Maintenance</w:t>
      </w:r>
      <w:r w:rsidR="00D546C0" w:rsidRPr="00035BDD">
        <w:t xml:space="preserve">. The </w:t>
      </w:r>
      <w:r w:rsidR="00BC1611" w:rsidRPr="00035BDD">
        <w:t xml:space="preserve">service provider will provide two work teams that will focus on operations </w:t>
      </w:r>
      <w:r w:rsidR="00D546C0" w:rsidRPr="00035BDD">
        <w:t>such as:</w:t>
      </w:r>
      <w:bookmarkEnd w:id="223"/>
      <w:r w:rsidR="00D546C0" w:rsidRPr="00035BDD">
        <w:t xml:space="preserve"> </w:t>
      </w:r>
    </w:p>
    <w:p w14:paraId="2AB72E2A" w14:textId="77777777" w:rsidR="00D546C0" w:rsidRPr="00035BDD" w:rsidRDefault="00D546C0" w:rsidP="00D546C0">
      <w:pPr>
        <w:numPr>
          <w:ilvl w:val="0"/>
          <w:numId w:val="94"/>
        </w:numPr>
        <w:tabs>
          <w:tab w:val="clear" w:pos="1080"/>
          <w:tab w:val="num" w:pos="1440"/>
        </w:tabs>
        <w:spacing w:line="240" w:lineRule="auto"/>
        <w:ind w:left="1440"/>
        <w:rPr>
          <w:rFonts w:cs="Arial"/>
          <w:szCs w:val="24"/>
        </w:rPr>
      </w:pPr>
      <w:r w:rsidRPr="00035BDD">
        <w:rPr>
          <w:rFonts w:cs="Arial"/>
          <w:szCs w:val="24"/>
        </w:rPr>
        <w:t xml:space="preserve">The control </w:t>
      </w:r>
      <w:r w:rsidR="00374964" w:rsidRPr="00035BDD">
        <w:rPr>
          <w:rFonts w:cs="Arial"/>
          <w:szCs w:val="24"/>
        </w:rPr>
        <w:t>of common</w:t>
      </w:r>
      <w:r w:rsidRPr="00035BDD">
        <w:rPr>
          <w:rFonts w:cs="Arial"/>
          <w:szCs w:val="24"/>
        </w:rPr>
        <w:t xml:space="preserve"> weeds within streets and public realm areas of North Somerset</w:t>
      </w:r>
    </w:p>
    <w:p w14:paraId="5072C824" w14:textId="77777777" w:rsidR="00D546C0" w:rsidRPr="00035BDD" w:rsidRDefault="00D546C0" w:rsidP="00D546C0">
      <w:pPr>
        <w:numPr>
          <w:ilvl w:val="0"/>
          <w:numId w:val="94"/>
        </w:numPr>
        <w:tabs>
          <w:tab w:val="clear" w:pos="1080"/>
          <w:tab w:val="num" w:pos="1440"/>
        </w:tabs>
        <w:spacing w:line="240" w:lineRule="auto"/>
        <w:ind w:left="1440"/>
        <w:rPr>
          <w:rFonts w:cs="Arial"/>
          <w:szCs w:val="24"/>
        </w:rPr>
      </w:pPr>
      <w:r w:rsidRPr="00035BDD">
        <w:rPr>
          <w:rFonts w:cs="Arial"/>
          <w:szCs w:val="24"/>
        </w:rPr>
        <w:t xml:space="preserve">Treatment of Injurious and Invasive weeds within selected areas of North Somerset   </w:t>
      </w:r>
    </w:p>
    <w:p w14:paraId="5E74E079" w14:textId="77777777" w:rsidR="00D14712" w:rsidRPr="00035BDD" w:rsidRDefault="00D546C0" w:rsidP="00D14712">
      <w:pPr>
        <w:numPr>
          <w:ilvl w:val="0"/>
          <w:numId w:val="94"/>
        </w:numPr>
        <w:tabs>
          <w:tab w:val="clear" w:pos="1080"/>
          <w:tab w:val="num" w:pos="1440"/>
        </w:tabs>
        <w:spacing w:line="240" w:lineRule="auto"/>
        <w:ind w:left="1440"/>
        <w:rPr>
          <w:rFonts w:cs="Arial"/>
          <w:szCs w:val="24"/>
        </w:rPr>
      </w:pPr>
      <w:r w:rsidRPr="00035BDD">
        <w:rPr>
          <w:rFonts w:cs="Arial"/>
          <w:szCs w:val="24"/>
        </w:rPr>
        <w:t>Provide opportunities for people that are ready for work with a route into employment</w:t>
      </w:r>
    </w:p>
    <w:p w14:paraId="44D4622A" w14:textId="77777777" w:rsidR="00D14712" w:rsidRPr="00035BDD" w:rsidRDefault="00D14712" w:rsidP="00D14712">
      <w:pPr>
        <w:numPr>
          <w:ilvl w:val="0"/>
          <w:numId w:val="94"/>
        </w:numPr>
        <w:tabs>
          <w:tab w:val="clear" w:pos="1080"/>
          <w:tab w:val="num" w:pos="1440"/>
        </w:tabs>
        <w:spacing w:line="240" w:lineRule="auto"/>
        <w:ind w:left="1440"/>
        <w:rPr>
          <w:rFonts w:cs="Arial"/>
          <w:szCs w:val="24"/>
        </w:rPr>
      </w:pPr>
      <w:r w:rsidRPr="00035BDD">
        <w:rPr>
          <w:rFonts w:cs="Arial"/>
          <w:szCs w:val="24"/>
        </w:rPr>
        <w:t>Create a real work environment where the team will be expected to meet deadlines and provid</w:t>
      </w:r>
      <w:r w:rsidR="00B9437D" w:rsidRPr="00035BDD">
        <w:rPr>
          <w:rFonts w:cs="Arial"/>
          <w:szCs w:val="24"/>
        </w:rPr>
        <w:t>e</w:t>
      </w:r>
      <w:r w:rsidRPr="00035BDD">
        <w:rPr>
          <w:rFonts w:cs="Arial"/>
          <w:szCs w:val="24"/>
        </w:rPr>
        <w:t xml:space="preserve"> productivity outcomes. </w:t>
      </w:r>
    </w:p>
    <w:p w14:paraId="22C6C7CA" w14:textId="77777777" w:rsidR="00B96F81" w:rsidRPr="00035BDD" w:rsidRDefault="00B96F81" w:rsidP="00D14712">
      <w:pPr>
        <w:numPr>
          <w:ilvl w:val="0"/>
          <w:numId w:val="94"/>
        </w:numPr>
        <w:tabs>
          <w:tab w:val="clear" w:pos="1080"/>
          <w:tab w:val="num" w:pos="1440"/>
        </w:tabs>
        <w:spacing w:line="240" w:lineRule="auto"/>
        <w:ind w:left="1440"/>
        <w:rPr>
          <w:rFonts w:cs="Arial"/>
          <w:szCs w:val="24"/>
        </w:rPr>
      </w:pPr>
      <w:r w:rsidRPr="00035BDD">
        <w:rPr>
          <w:rFonts w:cs="Arial"/>
          <w:color w:val="000000"/>
        </w:rPr>
        <w:t>Focus on operations such as painting, general repairs, furniture and signage installation and fabrication of bespoke street furniture. Plus, client led grounds and habitat management maintenance tasks, including minor works</w:t>
      </w:r>
      <w:r w:rsidR="005F617E" w:rsidRPr="00035BDD">
        <w:rPr>
          <w:rFonts w:cs="Arial"/>
          <w:color w:val="000000"/>
        </w:rPr>
        <w:t>.</w:t>
      </w:r>
    </w:p>
    <w:p w14:paraId="3EEB64C1" w14:textId="77777777" w:rsidR="00D14712" w:rsidRPr="00035BDD" w:rsidRDefault="00AF75F7" w:rsidP="00885E19">
      <w:pPr>
        <w:pStyle w:val="spectextnumbered"/>
        <w:rPr>
          <w:lang w:eastAsia="en-GB"/>
        </w:rPr>
      </w:pPr>
      <w:bookmarkStart w:id="224" w:name="_Toc8219046"/>
      <w:bookmarkStart w:id="225" w:name="_Toc8219317"/>
      <w:bookmarkStart w:id="226" w:name="_Toc8219318"/>
      <w:bookmarkEnd w:id="224"/>
      <w:bookmarkEnd w:id="225"/>
      <w:r w:rsidRPr="00035BDD">
        <w:t>The range and quantity of work varies from site to site and an indication of the range</w:t>
      </w:r>
      <w:r w:rsidR="0047281E" w:rsidRPr="00035BDD">
        <w:t xml:space="preserve"> operations</w:t>
      </w:r>
      <w:r w:rsidRPr="00035BDD">
        <w:t xml:space="preserve"> is given within the Contract Documents.</w:t>
      </w:r>
      <w:bookmarkEnd w:id="226"/>
      <w:r w:rsidRPr="00035BDD">
        <w:t xml:space="preserve"> </w:t>
      </w:r>
    </w:p>
    <w:p w14:paraId="678507D1" w14:textId="77777777" w:rsidR="00FF68FF" w:rsidRPr="00035BDD" w:rsidRDefault="0092612E" w:rsidP="00885E19">
      <w:pPr>
        <w:pStyle w:val="spectextnumbered"/>
      </w:pPr>
      <w:bookmarkStart w:id="227" w:name="_Toc8219319"/>
      <w:r w:rsidRPr="00035BDD">
        <w:t>An indication of the dimension of the quantity of Weed Control</w:t>
      </w:r>
      <w:r w:rsidR="0047281E" w:rsidRPr="00035BDD">
        <w:t xml:space="preserve"> likely to be undertaken each year</w:t>
      </w:r>
      <w:r w:rsidR="00CC1D2A" w:rsidRPr="00035BDD">
        <w:t xml:space="preserve"> </w:t>
      </w:r>
      <w:r w:rsidRPr="00035BDD">
        <w:t xml:space="preserve">can </w:t>
      </w:r>
      <w:r w:rsidR="00CC1D2A" w:rsidRPr="00035BDD">
        <w:t xml:space="preserve">be viewed using the enclosed </w:t>
      </w:r>
      <w:r w:rsidR="0047281E" w:rsidRPr="00035BDD">
        <w:t xml:space="preserve">Weed Control </w:t>
      </w:r>
      <w:r w:rsidR="0099461D" w:rsidRPr="00035BDD">
        <w:t>pdf documents</w:t>
      </w:r>
      <w:r w:rsidR="00007AD6" w:rsidRPr="00035BDD">
        <w:t xml:space="preserve"> in </w:t>
      </w:r>
      <w:r w:rsidR="0083126C" w:rsidRPr="00035BDD">
        <w:t>Appendix 1:  Invasive Weed Treatment</w:t>
      </w:r>
      <w:r w:rsidR="006825DB" w:rsidRPr="00035BDD">
        <w:t xml:space="preserve"> Sites</w:t>
      </w:r>
      <w:r w:rsidR="00F12F8C" w:rsidRPr="00035BDD">
        <w:t xml:space="preserve">. </w:t>
      </w:r>
      <w:r w:rsidR="00AF75F7" w:rsidRPr="00035BDD">
        <w:t xml:space="preserve">The Contract requires the </w:t>
      </w:r>
      <w:r w:rsidR="00377605" w:rsidRPr="00035BDD">
        <w:t xml:space="preserve">Service Provider </w:t>
      </w:r>
      <w:r w:rsidR="00AF75F7" w:rsidRPr="00035BDD">
        <w:t xml:space="preserve">to provide a service meeting the Key Aims over the life of the Contract found within the Specification for each element of the Service.  To achieve these aims the </w:t>
      </w:r>
      <w:r w:rsidR="00377605" w:rsidRPr="00035BDD">
        <w:t xml:space="preserve">Service Provider </w:t>
      </w:r>
      <w:r w:rsidR="00AF75F7" w:rsidRPr="00035BDD">
        <w:t xml:space="preserve">will be required to provide </w:t>
      </w:r>
      <w:r w:rsidR="00325D10" w:rsidRPr="00035BDD">
        <w:t xml:space="preserve">a responsive service in the areas of infrastructure </w:t>
      </w:r>
      <w:r w:rsidR="001C6730" w:rsidRPr="00035BDD">
        <w:t>maintenance</w:t>
      </w:r>
      <w:r w:rsidR="00325D10" w:rsidRPr="00035BDD">
        <w:t xml:space="preserve"> and basic grounds </w:t>
      </w:r>
      <w:r w:rsidR="001C6730" w:rsidRPr="00035BDD">
        <w:t>maintenance</w:t>
      </w:r>
      <w:r w:rsidR="00325D10" w:rsidRPr="00035BDD">
        <w:t xml:space="preserve"> tasks</w:t>
      </w:r>
      <w:bookmarkEnd w:id="227"/>
    </w:p>
    <w:p w14:paraId="7589D69B" w14:textId="77777777" w:rsidR="00FF68FF" w:rsidRPr="00035BDD" w:rsidRDefault="00FF68FF" w:rsidP="00177FCF"/>
    <w:p w14:paraId="43FAF7E9" w14:textId="77777777" w:rsidR="00FF68FF" w:rsidRPr="00035BDD" w:rsidRDefault="00FF68FF" w:rsidP="00177FCF"/>
    <w:p w14:paraId="0E058C60" w14:textId="77777777" w:rsidR="00AF75F7" w:rsidRPr="00035BDD" w:rsidRDefault="00A07A4C" w:rsidP="00885E19">
      <w:pPr>
        <w:pStyle w:val="Specheading"/>
      </w:pPr>
      <w:bookmarkStart w:id="228" w:name="_Toc306974224"/>
      <w:bookmarkStart w:id="229" w:name="_Toc307825872"/>
      <w:bookmarkStart w:id="230" w:name="_Toc8292322"/>
      <w:r w:rsidRPr="00035BDD">
        <w:t>Key a</w:t>
      </w:r>
      <w:r w:rsidR="00AF75F7" w:rsidRPr="00035BDD">
        <w:t>ims</w:t>
      </w:r>
      <w:bookmarkEnd w:id="228"/>
      <w:bookmarkEnd w:id="229"/>
      <w:bookmarkEnd w:id="230"/>
    </w:p>
    <w:p w14:paraId="05E6F37B" w14:textId="77777777" w:rsidR="00D14712" w:rsidRPr="00035BDD" w:rsidRDefault="00AF75F7" w:rsidP="00885E19">
      <w:pPr>
        <w:pStyle w:val="spectextnumbered"/>
      </w:pPr>
      <w:bookmarkStart w:id="231" w:name="_Toc8219320"/>
      <w:r w:rsidRPr="00035BDD">
        <w:t>In line with providing cost effective services in a period of au</w:t>
      </w:r>
      <w:r w:rsidR="002D71B0" w:rsidRPr="00035BDD">
        <w:t xml:space="preserve">sterity the </w:t>
      </w:r>
      <w:r w:rsidR="00DC58F0" w:rsidRPr="00035BDD">
        <w:t xml:space="preserve">Authority </w:t>
      </w:r>
      <w:r w:rsidR="002D71B0" w:rsidRPr="00035BDD">
        <w:t xml:space="preserve">requires a flexible </w:t>
      </w:r>
      <w:r w:rsidRPr="00035BDD">
        <w:t>se</w:t>
      </w:r>
      <w:r w:rsidR="00DC58F0" w:rsidRPr="00035BDD">
        <w:t>rvice to meet the needs of the c</w:t>
      </w:r>
      <w:r w:rsidRPr="00035BDD">
        <w:t>ommunity.</w:t>
      </w:r>
      <w:bookmarkEnd w:id="231"/>
      <w:r w:rsidRPr="00035BDD">
        <w:t xml:space="preserve"> </w:t>
      </w:r>
    </w:p>
    <w:p w14:paraId="0817566E" w14:textId="77777777" w:rsidR="00D14712" w:rsidRPr="00035BDD" w:rsidRDefault="00D14712" w:rsidP="00885E19">
      <w:pPr>
        <w:pStyle w:val="spectextnumbered"/>
      </w:pPr>
      <w:bookmarkStart w:id="232" w:name="_Toc8219321"/>
      <w:r w:rsidRPr="00035BDD">
        <w:t xml:space="preserve">The service provider will also provide opportunities for vocational skills training and rehabilitation to </w:t>
      </w:r>
      <w:r w:rsidRPr="00035BDD">
        <w:rPr>
          <w:b/>
          <w:lang w:val="en"/>
        </w:rPr>
        <w:t>vulnerable</w:t>
      </w:r>
      <w:r w:rsidRPr="00035BDD">
        <w:rPr>
          <w:lang w:val="en"/>
        </w:rPr>
        <w:t xml:space="preserve"> </w:t>
      </w:r>
      <w:r w:rsidRPr="00035BDD">
        <w:t>people from a variety of local disadvantaged social groups within North Somerset that reflects the diversity of the local community particularly from areas with high indexes of multiple deprivation.</w:t>
      </w:r>
      <w:bookmarkEnd w:id="232"/>
    </w:p>
    <w:p w14:paraId="025B7BE7" w14:textId="77777777" w:rsidR="006B127E" w:rsidRPr="00035BDD" w:rsidRDefault="00E47FDA" w:rsidP="00885E19">
      <w:pPr>
        <w:pStyle w:val="spectextnumbered"/>
      </w:pPr>
      <w:bookmarkStart w:id="233" w:name="_Toc8219322"/>
      <w:r w:rsidRPr="00035BDD">
        <w:lastRenderedPageBreak/>
        <w:t xml:space="preserve">The service provider is </w:t>
      </w:r>
      <w:r w:rsidR="00FB2273" w:rsidRPr="00035BDD">
        <w:t xml:space="preserve">required </w:t>
      </w:r>
      <w:r w:rsidRPr="00035BDD">
        <w:t>to provide two teams that wil</w:t>
      </w:r>
      <w:r w:rsidR="00F177E8" w:rsidRPr="00035BDD">
        <w:t xml:space="preserve">l broadly service </w:t>
      </w:r>
      <w:bookmarkStart w:id="234" w:name="_Hlk531356765"/>
      <w:r w:rsidR="00F177E8" w:rsidRPr="00035BDD">
        <w:t xml:space="preserve">(1) </w:t>
      </w:r>
      <w:bookmarkEnd w:id="234"/>
      <w:r w:rsidR="00F177E8" w:rsidRPr="00035BDD">
        <w:t xml:space="preserve">Parks, </w:t>
      </w:r>
      <w:r w:rsidRPr="00035BDD">
        <w:t xml:space="preserve">Open Spaces and </w:t>
      </w:r>
      <w:r w:rsidR="00F177E8" w:rsidRPr="00035BDD">
        <w:t xml:space="preserve">Public Realm </w:t>
      </w:r>
      <w:r w:rsidRPr="00035BDD">
        <w:t xml:space="preserve">(2) </w:t>
      </w:r>
      <w:r w:rsidR="00F177E8" w:rsidRPr="00035BDD">
        <w:t xml:space="preserve">Highway </w:t>
      </w:r>
      <w:r w:rsidR="001561C9" w:rsidRPr="00035BDD">
        <w:t xml:space="preserve">Operation </w:t>
      </w:r>
      <w:r w:rsidR="00F177E8" w:rsidRPr="00035BDD">
        <w:t>A</w:t>
      </w:r>
      <w:r w:rsidRPr="00035BDD">
        <w:t xml:space="preserve">ssets </w:t>
      </w:r>
      <w:r w:rsidR="00F177E8" w:rsidRPr="00035BDD">
        <w:t xml:space="preserve">Maintenance, </w:t>
      </w:r>
      <w:r w:rsidRPr="00035BDD">
        <w:t>respectively</w:t>
      </w:r>
      <w:r w:rsidR="00FB2273" w:rsidRPr="00035BDD">
        <w:t>. T</w:t>
      </w:r>
      <w:r w:rsidRPr="00035BDD">
        <w:t>hese roles will not be restricted to each given team</w:t>
      </w:r>
      <w:r w:rsidR="00E7550E" w:rsidRPr="00035BDD">
        <w:t xml:space="preserve"> the service will have a degree of flexibility while providing adequate cover each area </w:t>
      </w:r>
      <w:r w:rsidR="00325D10" w:rsidRPr="00035BDD">
        <w:t>of operation.</w:t>
      </w:r>
      <w:r w:rsidR="00BC1611" w:rsidRPr="00035BDD">
        <w:t xml:space="preserve"> These teams will be identified as </w:t>
      </w:r>
      <w:r w:rsidR="00F177E8" w:rsidRPr="00035BDD">
        <w:t xml:space="preserve">(1) </w:t>
      </w:r>
      <w:r w:rsidR="00BC1611" w:rsidRPr="00035BDD">
        <w:t xml:space="preserve">Work Team “A” and </w:t>
      </w:r>
      <w:r w:rsidR="00F177E8" w:rsidRPr="00035BDD">
        <w:t xml:space="preserve">(2) </w:t>
      </w:r>
      <w:r w:rsidR="00BC1611" w:rsidRPr="00035BDD">
        <w:t>Work Team “B”.</w:t>
      </w:r>
      <w:r w:rsidR="00325D10" w:rsidRPr="00035BDD">
        <w:t xml:space="preserve"> </w:t>
      </w:r>
      <w:r w:rsidR="00F12F8C" w:rsidRPr="00035BDD">
        <w:t xml:space="preserve">There will be a separate supervising officer for each team relating service their broad </w:t>
      </w:r>
      <w:r w:rsidR="00A47F95" w:rsidRPr="00035BDD">
        <w:t>s</w:t>
      </w:r>
      <w:r w:rsidR="00F12F8C" w:rsidRPr="00035BDD">
        <w:t xml:space="preserve">ervice area </w:t>
      </w:r>
      <w:r w:rsidR="00A47F95" w:rsidRPr="00035BDD">
        <w:t>from here on referred to as the Supervising Officer</w:t>
      </w:r>
      <w:bookmarkEnd w:id="233"/>
      <w:r w:rsidR="00A47F95" w:rsidRPr="00035BDD">
        <w:t xml:space="preserve"> </w:t>
      </w:r>
    </w:p>
    <w:p w14:paraId="0AACFA67" w14:textId="77777777" w:rsidR="000A0195" w:rsidRPr="00035BDD" w:rsidRDefault="000A0195" w:rsidP="000A0195">
      <w:pPr>
        <w:pStyle w:val="Specsection"/>
      </w:pPr>
      <w:bookmarkStart w:id="235" w:name="_Toc306974225"/>
      <w:bookmarkStart w:id="236" w:name="_Toc307825873"/>
    </w:p>
    <w:p w14:paraId="290EFEB7" w14:textId="77777777" w:rsidR="00AF75F7" w:rsidRPr="00035BDD" w:rsidRDefault="00174A36" w:rsidP="00885E19">
      <w:pPr>
        <w:pStyle w:val="Specsection"/>
      </w:pPr>
      <w:bookmarkStart w:id="237" w:name="_Toc8219323"/>
      <w:bookmarkStart w:id="238" w:name="_Toc8292323"/>
      <w:r w:rsidRPr="00035BDD">
        <w:t>Workmanship and quality</w:t>
      </w:r>
      <w:bookmarkEnd w:id="235"/>
      <w:bookmarkEnd w:id="236"/>
      <w:bookmarkEnd w:id="237"/>
      <w:bookmarkEnd w:id="238"/>
    </w:p>
    <w:p w14:paraId="3F4E6CEA" w14:textId="77777777" w:rsidR="00AF75F7" w:rsidRPr="00035BDD" w:rsidRDefault="00A07A4C" w:rsidP="00885E19">
      <w:pPr>
        <w:pStyle w:val="Specheading"/>
      </w:pPr>
      <w:bookmarkStart w:id="239" w:name="_Toc306974226"/>
      <w:bookmarkStart w:id="240" w:name="_Toc307825874"/>
      <w:bookmarkStart w:id="241" w:name="_Toc8292324"/>
      <w:r w:rsidRPr="00035BDD">
        <w:t>Good p</w:t>
      </w:r>
      <w:r w:rsidR="00AF75F7" w:rsidRPr="00035BDD">
        <w:t>ractice</w:t>
      </w:r>
      <w:bookmarkEnd w:id="239"/>
      <w:bookmarkEnd w:id="240"/>
      <w:bookmarkEnd w:id="241"/>
    </w:p>
    <w:p w14:paraId="3EB531AD" w14:textId="77777777" w:rsidR="00AF75F7" w:rsidRPr="00035BDD" w:rsidRDefault="00AF75F7" w:rsidP="00885E19">
      <w:pPr>
        <w:pStyle w:val="spectextnumbered"/>
      </w:pPr>
      <w:bookmarkStart w:id="242" w:name="_Toc8219324"/>
      <w:r w:rsidRPr="00035BDD">
        <w:t>Where materials and workmanship are not f</w:t>
      </w:r>
      <w:r w:rsidR="002D71B0" w:rsidRPr="00035BDD">
        <w:t>ully specified they are to be:</w:t>
      </w:r>
      <w:bookmarkEnd w:id="242"/>
    </w:p>
    <w:p w14:paraId="483F81C7" w14:textId="77777777" w:rsidR="00AF75F7" w:rsidRPr="00035BDD" w:rsidRDefault="00AF75F7" w:rsidP="00177FCF">
      <w:pPr>
        <w:pStyle w:val="alphalist"/>
        <w:numPr>
          <w:ilvl w:val="2"/>
          <w:numId w:val="221"/>
        </w:numPr>
      </w:pPr>
      <w:r w:rsidRPr="00035BDD">
        <w:t>Suitable for the purpose of the work stated in, or reasonable to be inferred from</w:t>
      </w:r>
      <w:r w:rsidR="007447B4" w:rsidRPr="00035BDD">
        <w:t>,</w:t>
      </w:r>
      <w:r w:rsidRPr="00035BDD">
        <w:t xml:space="preserve"> the Contract documents,</w:t>
      </w:r>
    </w:p>
    <w:p w14:paraId="47629785" w14:textId="77777777" w:rsidR="00AF75F7" w:rsidRPr="00035BDD" w:rsidRDefault="00AF75F7" w:rsidP="00177FCF">
      <w:pPr>
        <w:pStyle w:val="alphalist"/>
      </w:pPr>
      <w:r w:rsidRPr="00035BDD">
        <w:t xml:space="preserve">In accordance with good established </w:t>
      </w:r>
      <w:r w:rsidR="002D71B0" w:rsidRPr="00035BDD">
        <w:t>industry best practice</w:t>
      </w:r>
      <w:r w:rsidRPr="00035BDD">
        <w:t>; and,</w:t>
      </w:r>
      <w:r w:rsidR="00987852" w:rsidRPr="00035BDD">
        <w:t xml:space="preserve"> </w:t>
      </w:r>
      <w:r w:rsidR="00DC58F0" w:rsidRPr="00035BDD">
        <w:t>t</w:t>
      </w:r>
      <w:r w:rsidRPr="00035BDD">
        <w:t>o the entire satisfaction of the Supervising Officer</w:t>
      </w:r>
    </w:p>
    <w:p w14:paraId="2C5B9632" w14:textId="77777777" w:rsidR="00171045" w:rsidRPr="00035BDD" w:rsidRDefault="00171045" w:rsidP="00177FCF">
      <w:pPr>
        <w:pStyle w:val="alphalist"/>
        <w:numPr>
          <w:ilvl w:val="0"/>
          <w:numId w:val="0"/>
        </w:numPr>
        <w:ind w:left="2126"/>
      </w:pPr>
    </w:p>
    <w:p w14:paraId="509DBD93" w14:textId="77777777" w:rsidR="00AF75F7" w:rsidRPr="00035BDD" w:rsidRDefault="00AF75F7" w:rsidP="00885E19">
      <w:pPr>
        <w:pStyle w:val="Specheading"/>
      </w:pPr>
      <w:bookmarkStart w:id="243" w:name="_Toc306974227"/>
      <w:bookmarkStart w:id="244" w:name="_Toc307825875"/>
      <w:bookmarkStart w:id="245" w:name="_Toc8292325"/>
      <w:r w:rsidRPr="00035BDD">
        <w:t>Quality of</w:t>
      </w:r>
      <w:r w:rsidR="00A07A4C" w:rsidRPr="00035BDD">
        <w:t xml:space="preserve"> w</w:t>
      </w:r>
      <w:r w:rsidRPr="00035BDD">
        <w:t>ork</w:t>
      </w:r>
      <w:bookmarkEnd w:id="243"/>
      <w:bookmarkEnd w:id="244"/>
      <w:bookmarkEnd w:id="245"/>
    </w:p>
    <w:p w14:paraId="4E7EA032" w14:textId="77777777" w:rsidR="0019609C" w:rsidRPr="00035BDD" w:rsidRDefault="00AF75F7" w:rsidP="00885E19">
      <w:pPr>
        <w:pStyle w:val="spectextnumbered"/>
      </w:pPr>
      <w:bookmarkStart w:id="246" w:name="_Toc8219325"/>
      <w:r w:rsidRPr="00035BDD">
        <w:t xml:space="preserve">All work is to be carried out to the stated specification using the </w:t>
      </w:r>
      <w:r w:rsidR="00DC58F0" w:rsidRPr="00035BDD">
        <w:t>Industry Best P</w:t>
      </w:r>
      <w:r w:rsidR="002D71B0" w:rsidRPr="00035BDD">
        <w:t>ractice</w:t>
      </w:r>
      <w:r w:rsidR="00DD50E1" w:rsidRPr="00035BDD">
        <w:t xml:space="preserve"> </w:t>
      </w:r>
      <w:r w:rsidRPr="00035BDD">
        <w:t>procedure</w:t>
      </w:r>
      <w:r w:rsidR="00C45F30" w:rsidRPr="00035BDD">
        <w:t xml:space="preserve"> </w:t>
      </w:r>
      <w:r w:rsidRPr="00035BDD">
        <w:t xml:space="preserve">and executed by staff competent and equipped to carry out their particular task. </w:t>
      </w:r>
      <w:r w:rsidR="00495C82" w:rsidRPr="00035BDD">
        <w:t>Wherever</w:t>
      </w:r>
      <w:r w:rsidRPr="00035BDD">
        <w:t xml:space="preserve"> applicable, the current British and/or European Standard Specificatio</w:t>
      </w:r>
      <w:r w:rsidR="00DD50E1" w:rsidRPr="00035BDD">
        <w:t>n shall be adopted</w:t>
      </w:r>
      <w:r w:rsidRPr="00035BDD">
        <w:t xml:space="preserve">. </w:t>
      </w:r>
      <w:r w:rsidR="00495C82" w:rsidRPr="00035BDD">
        <w:t>The Service Provider shall meet new or revised regulations or standards if they are introduced during the agreement term.</w:t>
      </w:r>
      <w:bookmarkEnd w:id="246"/>
      <w:r w:rsidR="00495C82" w:rsidRPr="00035BDD">
        <w:t xml:space="preserve">  </w:t>
      </w:r>
    </w:p>
    <w:p w14:paraId="6AD4784D" w14:textId="77777777" w:rsidR="0019609C" w:rsidRPr="00035BDD" w:rsidRDefault="00754E11" w:rsidP="00885E19">
      <w:pPr>
        <w:pStyle w:val="spectextnumbered"/>
      </w:pPr>
      <w:bookmarkStart w:id="247" w:name="_Toc8219326"/>
      <w:r w:rsidRPr="00035BDD">
        <w:t>Th</w:t>
      </w:r>
      <w:r w:rsidR="00FB2273" w:rsidRPr="00035BDD">
        <w:t>e Supervising Officer will be a</w:t>
      </w:r>
      <w:r w:rsidRPr="00035BDD">
        <w:t xml:space="preserve">ware of </w:t>
      </w:r>
      <w:r w:rsidR="00EC7027" w:rsidRPr="00035BDD">
        <w:t xml:space="preserve">Training Organisations </w:t>
      </w:r>
      <w:r w:rsidRPr="00035BDD">
        <w:t>requirements of working with trainees who need assistance to access permanent employment but will expect the Team Supervisors to be able to produce a high quality of work with their trainees.</w:t>
      </w:r>
      <w:bookmarkEnd w:id="247"/>
      <w:r w:rsidRPr="00035BDD">
        <w:t xml:space="preserve"> </w:t>
      </w:r>
    </w:p>
    <w:p w14:paraId="74180F84" w14:textId="77777777" w:rsidR="00171045" w:rsidRPr="00035BDD" w:rsidRDefault="00171045" w:rsidP="00177FCF">
      <w:pPr>
        <w:pStyle w:val="spectextnumbered"/>
        <w:numPr>
          <w:ilvl w:val="0"/>
          <w:numId w:val="0"/>
        </w:numPr>
        <w:ind w:left="720"/>
      </w:pPr>
    </w:p>
    <w:p w14:paraId="5A182A5F" w14:textId="77777777" w:rsidR="00AF75F7" w:rsidRPr="00035BDD" w:rsidRDefault="00A07A4C" w:rsidP="00885E19">
      <w:pPr>
        <w:pStyle w:val="Specsection"/>
      </w:pPr>
      <w:bookmarkStart w:id="248" w:name="_Toc306974228"/>
      <w:bookmarkStart w:id="249" w:name="_Toc307825876"/>
      <w:bookmarkStart w:id="250" w:name="_Toc8219327"/>
      <w:bookmarkStart w:id="251" w:name="_Toc8292326"/>
      <w:r w:rsidRPr="00035BDD">
        <w:t>Operations g</w:t>
      </w:r>
      <w:r w:rsidR="00AF75F7" w:rsidRPr="00035BDD">
        <w:t>eneral</w:t>
      </w:r>
      <w:bookmarkEnd w:id="248"/>
      <w:bookmarkEnd w:id="249"/>
      <w:bookmarkEnd w:id="250"/>
      <w:bookmarkEnd w:id="251"/>
    </w:p>
    <w:p w14:paraId="6C1E5C3F" w14:textId="77777777" w:rsidR="00AF75F7" w:rsidRPr="00035BDD" w:rsidRDefault="00627714" w:rsidP="00885E19">
      <w:pPr>
        <w:pStyle w:val="Specheading"/>
      </w:pPr>
      <w:bookmarkStart w:id="252" w:name="_Toc306974229"/>
      <w:bookmarkStart w:id="253" w:name="_Toc307825877"/>
      <w:bookmarkStart w:id="254" w:name="_Toc8292327"/>
      <w:r w:rsidRPr="00035BDD">
        <w:t>Staffing</w:t>
      </w:r>
      <w:bookmarkEnd w:id="252"/>
      <w:bookmarkEnd w:id="253"/>
      <w:bookmarkEnd w:id="254"/>
    </w:p>
    <w:p w14:paraId="63C5BFA4" w14:textId="77777777" w:rsidR="0002671C" w:rsidRPr="00035BDD" w:rsidRDefault="00AF75F7" w:rsidP="00885E19">
      <w:pPr>
        <w:pStyle w:val="spectextnumbered"/>
        <w:rPr>
          <w:bCs/>
        </w:rPr>
      </w:pPr>
      <w:bookmarkStart w:id="255" w:name="_Toc8219328"/>
      <w:r w:rsidRPr="00035BDD">
        <w:rPr>
          <w:bCs/>
        </w:rPr>
        <w:t xml:space="preserve">The </w:t>
      </w:r>
      <w:r w:rsidRPr="00035BDD">
        <w:t xml:space="preserve">service required in this specification is for </w:t>
      </w:r>
      <w:r w:rsidR="00E308E0" w:rsidRPr="00035BDD">
        <w:t>48</w:t>
      </w:r>
      <w:r w:rsidRPr="00035BDD">
        <w:t xml:space="preserve"> weeks per year.</w:t>
      </w:r>
      <w:bookmarkEnd w:id="255"/>
    </w:p>
    <w:p w14:paraId="3455E001" w14:textId="77777777" w:rsidR="00AF75F7" w:rsidRPr="00035BDD" w:rsidRDefault="0002671C" w:rsidP="00885E19">
      <w:pPr>
        <w:pStyle w:val="spectextnumbered"/>
        <w:rPr>
          <w:bCs/>
        </w:rPr>
      </w:pPr>
      <w:bookmarkStart w:id="256" w:name="_Toc8219329"/>
      <w:r w:rsidRPr="00035BDD">
        <w:t>The service provider is expected to provide two teams</w:t>
      </w:r>
      <w:r w:rsidR="00A612D2" w:rsidRPr="00035BDD">
        <w:t xml:space="preserve"> (Work Team ‘A’ &amp; ‘B’)</w:t>
      </w:r>
      <w:r w:rsidRPr="00035BDD">
        <w:t xml:space="preserve"> with at least a </w:t>
      </w:r>
      <w:r w:rsidR="00D31B09" w:rsidRPr="00035BDD">
        <w:t>S</w:t>
      </w:r>
      <w:r w:rsidRPr="00035BDD">
        <w:t>upervisor</w:t>
      </w:r>
      <w:r w:rsidR="00D31B09" w:rsidRPr="00035BDD">
        <w:t xml:space="preserve"> and an Operative</w:t>
      </w:r>
      <w:r w:rsidRPr="00035BDD">
        <w:t xml:space="preserve"> </w:t>
      </w:r>
      <w:r w:rsidR="00D31B09" w:rsidRPr="00035BDD">
        <w:t xml:space="preserve">plus </w:t>
      </w:r>
      <w:r w:rsidRPr="00035BDD">
        <w:t xml:space="preserve">a minimum of two volunteer trainees per team plus one work coordinator for the </w:t>
      </w:r>
      <w:r w:rsidRPr="00035BDD">
        <w:lastRenderedPageBreak/>
        <w:t>supervision of the work prog</w:t>
      </w:r>
      <w:r w:rsidR="00754E11" w:rsidRPr="00035BDD">
        <w:t xml:space="preserve">ramme of the two teams as part of the Service </w:t>
      </w:r>
      <w:r w:rsidR="00FB2273" w:rsidRPr="00035BDD">
        <w:t>provider’s</w:t>
      </w:r>
      <w:r w:rsidR="00754E11" w:rsidRPr="00035BDD">
        <w:t xml:space="preserve"> establishment.</w:t>
      </w:r>
      <w:bookmarkEnd w:id="256"/>
      <w:r w:rsidR="00754E11" w:rsidRPr="00035BDD">
        <w:t xml:space="preserve"> </w:t>
      </w:r>
    </w:p>
    <w:p w14:paraId="5D7F4FA4" w14:textId="77777777" w:rsidR="00AF75F7" w:rsidRPr="00035BDD" w:rsidRDefault="00AF75F7" w:rsidP="00885E19">
      <w:pPr>
        <w:pStyle w:val="spectextnumbered"/>
      </w:pPr>
      <w:bookmarkStart w:id="257" w:name="_Toc8219330"/>
      <w:r w:rsidRPr="00035BDD">
        <w:t xml:space="preserve">The </w:t>
      </w:r>
      <w:r w:rsidR="00066378" w:rsidRPr="00035BDD">
        <w:t>Service Provider</w:t>
      </w:r>
      <w:r w:rsidRPr="00035BDD">
        <w:t xml:space="preserve"> must </w:t>
      </w:r>
      <w:r w:rsidR="00CF2905" w:rsidRPr="00035BDD">
        <w:t>operate the service within the C</w:t>
      </w:r>
      <w:r w:rsidRPr="00035BDD">
        <w:t xml:space="preserve">ore </w:t>
      </w:r>
      <w:r w:rsidR="00CF2905" w:rsidRPr="00035BDD">
        <w:t>Hours</w:t>
      </w:r>
      <w:r w:rsidRPr="00035BDD">
        <w:t>, subject to timescales stated in this specification but work commencing before 07:30 hrs or continuing after 19:00 hrs requires the prior authorisation of the Supervising Officer.</w:t>
      </w:r>
      <w:bookmarkEnd w:id="257"/>
      <w:r w:rsidRPr="00035BDD">
        <w:t xml:space="preserve"> </w:t>
      </w:r>
    </w:p>
    <w:p w14:paraId="781F3924" w14:textId="77777777" w:rsidR="00AF75F7" w:rsidRPr="00035BDD" w:rsidRDefault="00AF75F7" w:rsidP="00885E19">
      <w:pPr>
        <w:pStyle w:val="spectextnumbered"/>
      </w:pPr>
      <w:bookmarkStart w:id="258" w:name="_Toc8219331"/>
      <w:r w:rsidRPr="00035BDD">
        <w:t xml:space="preserve">The </w:t>
      </w:r>
      <w:r w:rsidR="00066378" w:rsidRPr="00035BDD">
        <w:t>Service Provider’s</w:t>
      </w:r>
      <w:r w:rsidRPr="00035BDD">
        <w:t xml:space="preserve"> operatives will work for </w:t>
      </w:r>
      <w:r w:rsidR="00CF2905" w:rsidRPr="00035BDD">
        <w:t xml:space="preserve">the duration of their agreed </w:t>
      </w:r>
      <w:r w:rsidR="007F3723" w:rsidRPr="00035BDD">
        <w:t xml:space="preserve">pattern </w:t>
      </w:r>
      <w:r w:rsidR="00E67F46" w:rsidRPr="00035BDD">
        <w:t>described in the Personnel Structure Chart</w:t>
      </w:r>
      <w:r w:rsidRPr="00035BDD">
        <w:t xml:space="preserve">. The </w:t>
      </w:r>
      <w:r w:rsidR="00066378" w:rsidRPr="00035BDD">
        <w:t>Service Provider</w:t>
      </w:r>
      <w:r w:rsidR="00DD50E1" w:rsidRPr="00035BDD">
        <w:t xml:space="preserve"> shall</w:t>
      </w:r>
      <w:r w:rsidRPr="00035BDD">
        <w:t xml:space="preserve"> provide the Supervising Officer with a monthly report detailing staff attendance, the location of works </w:t>
      </w:r>
      <w:proofErr w:type="gramStart"/>
      <w:r w:rsidR="00035BDD" w:rsidRPr="00035BDD">
        <w:t>undertaken</w:t>
      </w:r>
      <w:proofErr w:type="gramEnd"/>
      <w:r w:rsidRPr="00035BDD">
        <w:t xml:space="preserve"> and time spent on each </w:t>
      </w:r>
      <w:r w:rsidR="00D42647" w:rsidRPr="00035BDD">
        <w:t>task</w:t>
      </w:r>
      <w:r w:rsidRPr="00035BDD">
        <w:t xml:space="preserve">. </w:t>
      </w:r>
      <w:r w:rsidR="00A85E23" w:rsidRPr="00035BDD">
        <w:t>Plus,</w:t>
      </w:r>
      <w:r w:rsidR="00571956" w:rsidRPr="00035BDD">
        <w:t xml:space="preserve"> details of Volunteer input per month which must total at least 1800 hrs per year</w:t>
      </w:r>
      <w:r w:rsidR="005F617E" w:rsidRPr="00035BDD">
        <w:t xml:space="preserve"> per team</w:t>
      </w:r>
      <w:r w:rsidR="00571956" w:rsidRPr="00035BDD">
        <w:t xml:space="preserve">. </w:t>
      </w:r>
      <w:r w:rsidR="007F3723" w:rsidRPr="00035BDD">
        <w:t xml:space="preserve">Staff </w:t>
      </w:r>
      <w:r w:rsidRPr="00035BDD">
        <w:t xml:space="preserve">Absences </w:t>
      </w:r>
      <w:r w:rsidR="007F3723" w:rsidRPr="00035BDD">
        <w:t xml:space="preserve">or the presence of less than 2 Trainees/Volunteers </w:t>
      </w:r>
      <w:r w:rsidRPr="00035BDD">
        <w:t>will also be recorded with an explanation.</w:t>
      </w:r>
      <w:bookmarkEnd w:id="258"/>
    </w:p>
    <w:p w14:paraId="60E00FDD" w14:textId="77777777" w:rsidR="00AF75F7" w:rsidRPr="00CF3A50" w:rsidRDefault="00AF75F7" w:rsidP="00885E19">
      <w:pPr>
        <w:pStyle w:val="spectextnumbered"/>
      </w:pPr>
      <w:bookmarkStart w:id="259" w:name="_Toc8219332"/>
      <w:r w:rsidRPr="00CF3A50">
        <w:t xml:space="preserve">The </w:t>
      </w:r>
      <w:r w:rsidR="00066378" w:rsidRPr="00CF3A50">
        <w:t>Service Provider</w:t>
      </w:r>
      <w:r w:rsidRPr="00CF3A50">
        <w:t xml:space="preserve"> will provide the Supervising Officer with a timetable showing when maintenance</w:t>
      </w:r>
      <w:r w:rsidR="00860907" w:rsidRPr="00CF3A50">
        <w:t xml:space="preserve"> and safety inspections</w:t>
      </w:r>
      <w:r w:rsidRPr="00CF3A50">
        <w:t xml:space="preserve"> to vehicles and equipment will take place during the working week. Such operations can take place during core hours provided they are </w:t>
      </w:r>
      <w:proofErr w:type="gramStart"/>
      <w:r w:rsidRPr="00CF3A50">
        <w:t>reasonable</w:t>
      </w:r>
      <w:proofErr w:type="gramEnd"/>
      <w:r w:rsidRPr="00CF3A50">
        <w:t xml:space="preserve"> and the timetable is followed</w:t>
      </w:r>
      <w:r w:rsidR="00D44FFB" w:rsidRPr="00CF3A50">
        <w:t xml:space="preserve"> and any disruption to normal working pattern</w:t>
      </w:r>
      <w:r w:rsidR="00C65FF0" w:rsidRPr="00CF3A50">
        <w:t>s is minimised. T</w:t>
      </w:r>
      <w:r w:rsidR="00D44FFB" w:rsidRPr="00CF3A50">
        <w:t xml:space="preserve">he </w:t>
      </w:r>
      <w:r w:rsidR="007447B4" w:rsidRPr="00CF3A50">
        <w:t>S</w:t>
      </w:r>
      <w:r w:rsidR="00D44FFB" w:rsidRPr="00CF3A50">
        <w:t xml:space="preserve">upervising Officer </w:t>
      </w:r>
      <w:r w:rsidR="00C65FF0" w:rsidRPr="00CF3A50">
        <w:t>must be</w:t>
      </w:r>
      <w:r w:rsidR="00D44FFB" w:rsidRPr="00CF3A50">
        <w:t xml:space="preserve"> alerted 14 days prior to services or safety inspections taking place</w:t>
      </w:r>
      <w:r w:rsidR="00C65FF0" w:rsidRPr="00CF3A50">
        <w:t xml:space="preserve"> outside this timetable when possible</w:t>
      </w:r>
      <w:r w:rsidRPr="00CF3A50">
        <w:t>.</w:t>
      </w:r>
      <w:bookmarkEnd w:id="259"/>
    </w:p>
    <w:p w14:paraId="0ECD7FCF" w14:textId="77777777" w:rsidR="00AF75F7" w:rsidRPr="00035BDD" w:rsidRDefault="00AF75F7" w:rsidP="00885E19">
      <w:pPr>
        <w:pStyle w:val="spectextnumbered"/>
      </w:pPr>
      <w:bookmarkStart w:id="260" w:name="_Toc8219333"/>
      <w:r w:rsidRPr="00035BDD">
        <w:t>The Supervising Officer may at any time, and at his sole discretion, withdraw any previously granted permission to operate outside the permitted hours of 07:30 hrs – 19:00 hrs.</w:t>
      </w:r>
      <w:bookmarkEnd w:id="260"/>
    </w:p>
    <w:p w14:paraId="7CACD899" w14:textId="77777777" w:rsidR="00AF75F7" w:rsidRPr="00035BDD" w:rsidRDefault="00AF75F7" w:rsidP="00885E19">
      <w:pPr>
        <w:pStyle w:val="spectextnumbered"/>
      </w:pPr>
      <w:bookmarkStart w:id="261" w:name="_Toc8219334"/>
      <w:r w:rsidRPr="00035BDD">
        <w:t xml:space="preserve">The </w:t>
      </w:r>
      <w:r w:rsidR="00066378" w:rsidRPr="00035BDD">
        <w:t>Service Provider</w:t>
      </w:r>
      <w:r w:rsidRPr="00035BDD">
        <w:t xml:space="preserve"> should note that some activities </w:t>
      </w:r>
      <w:r w:rsidR="00D14712" w:rsidRPr="00035BDD">
        <w:t xml:space="preserve">may </w:t>
      </w:r>
      <w:r w:rsidRPr="00035BDD">
        <w:t>be planned to take place on Saturdays, Sundays, Bank and other Public Holidays and, or,</w:t>
      </w:r>
      <w:r w:rsidR="0094107D" w:rsidRPr="00035BDD">
        <w:t xml:space="preserve"> evenings</w:t>
      </w:r>
      <w:r w:rsidRPr="00035BDD">
        <w:t xml:space="preserve">. </w:t>
      </w:r>
      <w:r w:rsidR="00C84F70" w:rsidRPr="00035BDD">
        <w:t xml:space="preserve">The </w:t>
      </w:r>
      <w:r w:rsidR="00345E56" w:rsidRPr="00035BDD">
        <w:t>Authority</w:t>
      </w:r>
      <w:r w:rsidR="00C84F70" w:rsidRPr="00035BDD">
        <w:t xml:space="preserve"> will</w:t>
      </w:r>
      <w:r w:rsidRPr="00035BDD">
        <w:t xml:space="preserve"> make payments for planned works which are outside of the core </w:t>
      </w:r>
      <w:r w:rsidR="00ED6B84" w:rsidRPr="00035BDD">
        <w:t>hour’s</w:t>
      </w:r>
      <w:r w:rsidRPr="00035BDD">
        <w:t xml:space="preserve"> period as itemised in the pricing schedule</w:t>
      </w:r>
      <w:r w:rsidR="00ED6B84" w:rsidRPr="00035BDD">
        <w:t xml:space="preserve"> and will be at the mutual agreement of both parties</w:t>
      </w:r>
      <w:r w:rsidRPr="00035BDD">
        <w:t>.</w:t>
      </w:r>
      <w:bookmarkEnd w:id="261"/>
      <w:r w:rsidRPr="00035BDD">
        <w:t xml:space="preserve"> </w:t>
      </w:r>
    </w:p>
    <w:p w14:paraId="0DFE72D3" w14:textId="77777777" w:rsidR="00171045" w:rsidRPr="00035BDD" w:rsidRDefault="00171045" w:rsidP="00177FCF">
      <w:pPr>
        <w:pStyle w:val="spectextnumbered"/>
        <w:numPr>
          <w:ilvl w:val="0"/>
          <w:numId w:val="0"/>
        </w:numPr>
        <w:ind w:left="720"/>
      </w:pPr>
    </w:p>
    <w:p w14:paraId="7587CB43" w14:textId="77777777" w:rsidR="00AF75F7" w:rsidRPr="00035BDD" w:rsidRDefault="00AF75F7" w:rsidP="00885E19">
      <w:pPr>
        <w:pStyle w:val="Specheading"/>
      </w:pPr>
      <w:bookmarkStart w:id="262" w:name="_Toc306974230"/>
      <w:bookmarkStart w:id="263" w:name="_Toc307825878"/>
      <w:bookmarkStart w:id="264" w:name="_Toc8292328"/>
      <w:r w:rsidRPr="00035BDD">
        <w:t>Programming</w:t>
      </w:r>
      <w:r w:rsidR="00A07A4C" w:rsidRPr="00035BDD">
        <w:t xml:space="preserve"> of op</w:t>
      </w:r>
      <w:r w:rsidRPr="00035BDD">
        <w:t>erations</w:t>
      </w:r>
      <w:bookmarkEnd w:id="262"/>
      <w:bookmarkEnd w:id="263"/>
      <w:bookmarkEnd w:id="264"/>
    </w:p>
    <w:p w14:paraId="758DB589" w14:textId="77777777" w:rsidR="00AF75F7" w:rsidRPr="00035BDD" w:rsidRDefault="00AF75F7" w:rsidP="00885E19">
      <w:pPr>
        <w:pStyle w:val="spectextnumbered"/>
      </w:pPr>
      <w:bookmarkStart w:id="265" w:name="_Toc8219335"/>
      <w:r w:rsidRPr="00035BDD">
        <w:t xml:space="preserve">The </w:t>
      </w:r>
      <w:r w:rsidR="0094107D" w:rsidRPr="00035BDD">
        <w:t xml:space="preserve">undertaking and </w:t>
      </w:r>
      <w:r w:rsidRPr="00035BDD">
        <w:t>planning of all specific maintenance operations,</w:t>
      </w:r>
      <w:r w:rsidR="0094107D" w:rsidRPr="00035BDD">
        <w:t xml:space="preserve"> </w:t>
      </w:r>
      <w:r w:rsidRPr="00035BDD">
        <w:t xml:space="preserve">shall be agreed with the Supervising Officer. Work shall not be carried out in unsuitable conditions which are likely to result in damage or failure of the operation. The </w:t>
      </w:r>
      <w:r w:rsidR="00066378" w:rsidRPr="00035BDD">
        <w:t>Service Provider</w:t>
      </w:r>
      <w:r w:rsidRPr="00035BDD">
        <w:t xml:space="preserve"> shall </w:t>
      </w:r>
      <w:r w:rsidR="007A21CD" w:rsidRPr="00035BDD">
        <w:t xml:space="preserve">broadly </w:t>
      </w:r>
      <w:r w:rsidRPr="00035BDD">
        <w:t>follow the</w:t>
      </w:r>
      <w:r w:rsidR="00ED6B84" w:rsidRPr="00035BDD">
        <w:t xml:space="preserve"> agreed work </w:t>
      </w:r>
      <w:r w:rsidRPr="00035BDD">
        <w:t>programme of all operations and the detailed monthly programme</w:t>
      </w:r>
      <w:r w:rsidR="00D14712" w:rsidRPr="00035BDD">
        <w:t xml:space="preserve"> </w:t>
      </w:r>
      <w:r w:rsidR="00D14712" w:rsidRPr="00035BDD">
        <w:lastRenderedPageBreak/>
        <w:t>agreed with the Supervising Officer</w:t>
      </w:r>
      <w:r w:rsidRPr="00035BDD">
        <w:t>. Any changes will be agreed with the Supervising Officer.</w:t>
      </w:r>
      <w:bookmarkEnd w:id="265"/>
      <w:r w:rsidRPr="00035BDD">
        <w:t xml:space="preserve"> </w:t>
      </w:r>
    </w:p>
    <w:p w14:paraId="587A2DB2" w14:textId="77777777" w:rsidR="00F94CB2" w:rsidRPr="00035BDD" w:rsidRDefault="007447B4">
      <w:pPr>
        <w:pStyle w:val="spectextnumbered"/>
      </w:pPr>
      <w:bookmarkStart w:id="266" w:name="_Toc8219336"/>
      <w:r w:rsidRPr="00035BDD">
        <w:t>Certain works may require an u</w:t>
      </w:r>
      <w:r w:rsidR="00F94CB2" w:rsidRPr="00035BDD">
        <w:t xml:space="preserve">rgent response during the normal working day, and fast arrival on site will be a </w:t>
      </w:r>
      <w:r w:rsidR="00280391" w:rsidRPr="00035BDD">
        <w:t xml:space="preserve">within 2 hours of receiving the request. </w:t>
      </w:r>
      <w:r w:rsidR="00346073" w:rsidRPr="00035BDD">
        <w:t>U</w:t>
      </w:r>
      <w:r w:rsidR="00F94CB2" w:rsidRPr="00035BDD">
        <w:t xml:space="preserve">rgent tasks will be communicated to the Service Provider by the Supervising Officer over the </w:t>
      </w:r>
      <w:proofErr w:type="gramStart"/>
      <w:r w:rsidR="00F94CB2" w:rsidRPr="00035BDD">
        <w:t>telephone, and</w:t>
      </w:r>
      <w:proofErr w:type="gramEnd"/>
      <w:r w:rsidR="00F94CB2" w:rsidRPr="00035BDD">
        <w:t xml:space="preserve"> must be carried out without delay once the current work has been safely paused and the worksite made safe.  The Service Provider must communicate any likely problems and delays to aid the Supervising Officer in managing the incident response.  Close and regular communication until the inci</w:t>
      </w:r>
      <w:r w:rsidR="003771B6" w:rsidRPr="00035BDD">
        <w:t xml:space="preserve">dent is resolved is essential.  The Service Provider will inform the Supervising Officer when the </w:t>
      </w:r>
      <w:r w:rsidR="00346073" w:rsidRPr="00035BDD">
        <w:t xml:space="preserve">urgent </w:t>
      </w:r>
      <w:r w:rsidR="003771B6" w:rsidRPr="00035BDD">
        <w:t>task has been completed.</w:t>
      </w:r>
      <w:bookmarkEnd w:id="266"/>
    </w:p>
    <w:p w14:paraId="6237F947" w14:textId="77777777" w:rsidR="00D2783A" w:rsidRPr="00035BDD" w:rsidRDefault="00D2783A" w:rsidP="00885E19">
      <w:pPr>
        <w:pStyle w:val="spectextnumbered"/>
        <w:numPr>
          <w:ilvl w:val="0"/>
          <w:numId w:val="0"/>
        </w:numPr>
        <w:ind w:left="792"/>
      </w:pPr>
    </w:p>
    <w:p w14:paraId="1862FD0D" w14:textId="77777777" w:rsidR="00AF75F7" w:rsidRPr="00035BDD" w:rsidRDefault="00A07A4C" w:rsidP="00885E19">
      <w:pPr>
        <w:pStyle w:val="Specheading"/>
      </w:pPr>
      <w:bookmarkStart w:id="267" w:name="_Toc306974231"/>
      <w:bookmarkStart w:id="268" w:name="_Toc307825879"/>
      <w:bookmarkStart w:id="269" w:name="_Toc8292329"/>
      <w:r w:rsidRPr="00035BDD">
        <w:t>Plant</w:t>
      </w:r>
      <w:r w:rsidR="00D01342" w:rsidRPr="00035BDD">
        <w:t xml:space="preserve">, </w:t>
      </w:r>
      <w:r w:rsidRPr="00035BDD">
        <w:t>equipment and ve</w:t>
      </w:r>
      <w:r w:rsidR="00AF75F7" w:rsidRPr="00035BDD">
        <w:t>hicles</w:t>
      </w:r>
      <w:bookmarkEnd w:id="267"/>
      <w:bookmarkEnd w:id="268"/>
      <w:bookmarkEnd w:id="269"/>
      <w:r w:rsidR="00AF75F7" w:rsidRPr="00035BDD">
        <w:t xml:space="preserve"> </w:t>
      </w:r>
    </w:p>
    <w:p w14:paraId="2892908D" w14:textId="77777777" w:rsidR="00AF75F7" w:rsidRPr="00035BDD" w:rsidRDefault="00AF75F7" w:rsidP="00885E19">
      <w:pPr>
        <w:pStyle w:val="spectextnumbered"/>
      </w:pPr>
      <w:bookmarkStart w:id="270" w:name="_Toc8219337"/>
      <w:r w:rsidRPr="00035BDD">
        <w:t xml:space="preserve">The </w:t>
      </w:r>
      <w:r w:rsidR="00066378" w:rsidRPr="00035BDD">
        <w:t>Service Provider</w:t>
      </w:r>
      <w:r w:rsidRPr="00035BDD">
        <w:t xml:space="preserve"> shall at all times during the </w:t>
      </w:r>
      <w:r w:rsidR="003771B6" w:rsidRPr="00035BDD">
        <w:t>agreement term provide all P</w:t>
      </w:r>
      <w:r w:rsidRPr="00035BDD">
        <w:t xml:space="preserve">lant, </w:t>
      </w:r>
      <w:r w:rsidR="003771B6" w:rsidRPr="00035BDD">
        <w:t>Equipment and V</w:t>
      </w:r>
      <w:r w:rsidRPr="00035BDD">
        <w:t>ehicles and other items as are necessary for the proper performance of the Service</w:t>
      </w:r>
      <w:r w:rsidR="003771B6" w:rsidRPr="00035BDD">
        <w:t xml:space="preserve"> </w:t>
      </w:r>
      <w:r w:rsidR="00E7550E" w:rsidRPr="00035BDD">
        <w:t xml:space="preserve">by two mobile teams </w:t>
      </w:r>
      <w:r w:rsidR="003771B6" w:rsidRPr="00035BDD">
        <w:t>(</w:t>
      </w:r>
      <w:r w:rsidR="00E7550E" w:rsidRPr="00035BDD">
        <w:t xml:space="preserve">see </w:t>
      </w:r>
      <w:r w:rsidR="003771B6" w:rsidRPr="00035BDD">
        <w:t>Plant, Equipment and Vehicle I</w:t>
      </w:r>
      <w:r w:rsidRPr="00035BDD">
        <w:t>nventory</w:t>
      </w:r>
      <w:r w:rsidR="00E7550E" w:rsidRPr="00035BDD">
        <w:t xml:space="preserve"> list</w:t>
      </w:r>
      <w:r w:rsidRPr="00035BDD">
        <w:t xml:space="preserve">). The </w:t>
      </w:r>
      <w:r w:rsidR="00066378" w:rsidRPr="00035BDD">
        <w:t>Service Provider</w:t>
      </w:r>
      <w:r w:rsidRPr="00035BDD">
        <w:t xml:space="preserve"> shall at his own expense put and keep in good repair all such items employed in the performance of the Service at all times during the </w:t>
      </w:r>
      <w:r w:rsidR="00C84F70" w:rsidRPr="00035BDD">
        <w:t>agreement term.</w:t>
      </w:r>
      <w:r w:rsidRPr="00035BDD">
        <w:t xml:space="preserve"> The </w:t>
      </w:r>
      <w:r w:rsidR="00066378" w:rsidRPr="00035BDD">
        <w:t>Service Provider</w:t>
      </w:r>
      <w:r w:rsidRPr="00035BDD">
        <w:t xml:space="preserve"> shall also ensure that a high standard of cleanliness of all plant is maintained.</w:t>
      </w:r>
      <w:bookmarkEnd w:id="270"/>
    </w:p>
    <w:p w14:paraId="19C026E0" w14:textId="77777777" w:rsidR="00AF75F7" w:rsidRPr="00035BDD" w:rsidRDefault="00AF75F7" w:rsidP="00885E19">
      <w:pPr>
        <w:pStyle w:val="spectextnumbered"/>
      </w:pPr>
      <w:bookmarkStart w:id="271" w:name="_Toc8219338"/>
      <w:r w:rsidRPr="00035BDD">
        <w:t xml:space="preserve">The </w:t>
      </w:r>
      <w:r w:rsidR="00066378" w:rsidRPr="00035BDD">
        <w:t>Service Provider</w:t>
      </w:r>
      <w:r w:rsidRPr="00035BDD">
        <w:t xml:space="preserve"> shall at all times be fully responsible for licensing and for the payment of all licensing fees, taxes and insurances required in connection with or arising out of the possession or use of all Plant and Equipment employed by him in the performance of the Service.</w:t>
      </w:r>
      <w:bookmarkEnd w:id="271"/>
    </w:p>
    <w:p w14:paraId="7BA014F2" w14:textId="77777777" w:rsidR="0032162C" w:rsidRPr="00035BDD" w:rsidRDefault="00AF75F7" w:rsidP="00885E19">
      <w:pPr>
        <w:pStyle w:val="spectextnumbered"/>
      </w:pPr>
      <w:bookmarkStart w:id="272" w:name="_Toc8219339"/>
      <w:r w:rsidRPr="00035BDD">
        <w:t xml:space="preserve">The </w:t>
      </w:r>
      <w:r w:rsidR="00066378" w:rsidRPr="00035BDD">
        <w:t>Service Provider</w:t>
      </w:r>
      <w:r w:rsidRPr="00035BDD">
        <w:t xml:space="preserve"> shall at all times permit the Supervising Officer and his representatives and agents access to all </w:t>
      </w:r>
      <w:r w:rsidR="003771B6" w:rsidRPr="00035BDD">
        <w:t xml:space="preserve">Plant, Equipment and Vehicles </w:t>
      </w:r>
      <w:r w:rsidRPr="00035BDD">
        <w:t xml:space="preserve">employed </w:t>
      </w:r>
      <w:r w:rsidR="00C84F70" w:rsidRPr="00035BDD">
        <w:t>for the purposes of this agreement</w:t>
      </w:r>
      <w:r w:rsidRPr="00035BDD">
        <w:t>.</w:t>
      </w:r>
      <w:bookmarkEnd w:id="272"/>
      <w:r w:rsidRPr="00035BDD">
        <w:t xml:space="preserve">  </w:t>
      </w:r>
    </w:p>
    <w:p w14:paraId="4750833F" w14:textId="77777777" w:rsidR="00BA4665" w:rsidRPr="00035BDD" w:rsidRDefault="00BA4665" w:rsidP="00885E19">
      <w:pPr>
        <w:pStyle w:val="spectextnumbered"/>
      </w:pPr>
      <w:bookmarkStart w:id="273" w:name="_Toc8219340"/>
      <w:r w:rsidRPr="00035BDD">
        <w:t xml:space="preserve">All </w:t>
      </w:r>
      <w:r w:rsidR="000E7F8F" w:rsidRPr="00035BDD">
        <w:t>Vehicles</w:t>
      </w:r>
      <w:r w:rsidRPr="00035BDD">
        <w:rPr>
          <w:snapToGrid w:val="0"/>
        </w:rPr>
        <w:t xml:space="preserve"> </w:t>
      </w:r>
      <w:r w:rsidRPr="00035BDD">
        <w:t xml:space="preserve">shall </w:t>
      </w:r>
      <w:r w:rsidR="007447B4" w:rsidRPr="00035BDD">
        <w:t xml:space="preserve">display </w:t>
      </w:r>
      <w:r w:rsidR="00304193" w:rsidRPr="00035BDD">
        <w:t>the Councils logo with the words ‘Working in partnership with North Somerset Council’</w:t>
      </w:r>
      <w:r w:rsidR="007447B4" w:rsidRPr="00035BDD">
        <w:t xml:space="preserve"> and</w:t>
      </w:r>
      <w:r w:rsidR="00304193" w:rsidRPr="00035BDD">
        <w:t xml:space="preserve"> </w:t>
      </w:r>
      <w:r w:rsidRPr="00035BDD">
        <w:t xml:space="preserve">have fleet numbers, prominently displayed in order to facilitate true ownership and identification. This shall include a dedicated phone number that is identified </w:t>
      </w:r>
      <w:r w:rsidR="00515962" w:rsidRPr="00035BDD">
        <w:t>for</w:t>
      </w:r>
      <w:r w:rsidRPr="00035BDD">
        <w:t xml:space="preserve"> reporting incidents of poor driving or other hazardous behaviour.</w:t>
      </w:r>
      <w:bookmarkEnd w:id="273"/>
      <w:r w:rsidRPr="00035BDD">
        <w:t xml:space="preserve">  </w:t>
      </w:r>
    </w:p>
    <w:p w14:paraId="76C7E120" w14:textId="77777777" w:rsidR="00BA4665" w:rsidRPr="00035BDD" w:rsidRDefault="00BA4665" w:rsidP="00885E19">
      <w:pPr>
        <w:pStyle w:val="spectextnumbered"/>
      </w:pPr>
      <w:bookmarkStart w:id="274" w:name="_Toc8219341"/>
      <w:r w:rsidRPr="00035BDD">
        <w:lastRenderedPageBreak/>
        <w:t xml:space="preserve">No </w:t>
      </w:r>
      <w:r w:rsidR="00C6550D" w:rsidRPr="00035BDD">
        <w:t>Plant, Equipment or Vehicle</w:t>
      </w:r>
      <w:r w:rsidRPr="00035BDD">
        <w:t xml:space="preserve"> shall bear any advertising matter of any</w:t>
      </w:r>
      <w:r w:rsidR="00AD0C4A" w:rsidRPr="00035BDD">
        <w:t xml:space="preserve"> sort, </w:t>
      </w:r>
      <w:r w:rsidR="000E7F8F" w:rsidRPr="00035BDD">
        <w:t xml:space="preserve">apart from </w:t>
      </w:r>
      <w:r w:rsidRPr="00035BDD">
        <w:t>the Service Provider</w:t>
      </w:r>
      <w:r w:rsidR="00AD0C4A" w:rsidRPr="00035BDD">
        <w:t>s logo and contact detail</w:t>
      </w:r>
      <w:r w:rsidRPr="00035BDD">
        <w:t xml:space="preserve"> without the prior consent of the </w:t>
      </w:r>
      <w:r w:rsidR="00AD0C4A" w:rsidRPr="00035BDD">
        <w:t xml:space="preserve">Supervising </w:t>
      </w:r>
      <w:r w:rsidRPr="00035BDD">
        <w:t>Officer.</w:t>
      </w:r>
      <w:bookmarkEnd w:id="274"/>
      <w:r w:rsidRPr="00035BDD">
        <w:t xml:space="preserve">  </w:t>
      </w:r>
    </w:p>
    <w:p w14:paraId="6D146F46" w14:textId="77777777" w:rsidR="00EF4A48" w:rsidRPr="00035BDD" w:rsidRDefault="00EF4A48" w:rsidP="00885E19">
      <w:pPr>
        <w:pStyle w:val="spectextnumbered"/>
        <w:rPr>
          <w:caps/>
        </w:rPr>
      </w:pPr>
      <w:bookmarkStart w:id="275" w:name="_Toc8219342"/>
      <w:r w:rsidRPr="00035BDD">
        <w:t xml:space="preserve">North Somerset Council will fund the hire of </w:t>
      </w:r>
      <w:r w:rsidR="00304193" w:rsidRPr="00035BDD">
        <w:t xml:space="preserve">additional </w:t>
      </w:r>
      <w:r w:rsidRPr="00035BDD">
        <w:t xml:space="preserve">vehicles and machinery to meet specifically-identified needs once the Service Provider has justified their need and </w:t>
      </w:r>
      <w:r w:rsidR="00B9437D" w:rsidRPr="00035BDD">
        <w:t>provide</w:t>
      </w:r>
      <w:r w:rsidRPr="00035BDD">
        <w:t xml:space="preserve"> three quotes for every instance.</w:t>
      </w:r>
      <w:r w:rsidRPr="00035BDD">
        <w:rPr>
          <w:caps/>
        </w:rPr>
        <w:t xml:space="preserve">  </w:t>
      </w:r>
      <w:r w:rsidRPr="00035BDD">
        <w:t>This will not be a regular occurrence but may be required,</w:t>
      </w:r>
      <w:r w:rsidR="0094107D" w:rsidRPr="00035BDD">
        <w:t xml:space="preserve"> </w:t>
      </w:r>
      <w:r w:rsidR="00FB2273" w:rsidRPr="00035BDD">
        <w:t>for mechanical roto</w:t>
      </w:r>
      <w:r w:rsidR="0094107D" w:rsidRPr="00035BDD">
        <w:t xml:space="preserve">vators, or large vehicle trailers </w:t>
      </w:r>
      <w:r w:rsidRPr="00035BDD">
        <w:t>etc.</w:t>
      </w:r>
      <w:bookmarkEnd w:id="275"/>
    </w:p>
    <w:p w14:paraId="43FDCAF0" w14:textId="77777777" w:rsidR="00AF75F7" w:rsidRPr="00035BDD" w:rsidRDefault="00AF75F7" w:rsidP="00885E19">
      <w:pPr>
        <w:pStyle w:val="spectextnumbered"/>
      </w:pPr>
      <w:bookmarkStart w:id="276" w:name="_Toc8219343"/>
      <w:r w:rsidRPr="00035BDD">
        <w:t xml:space="preserve">Any vehicle to be used on the Contract shall not be more than seven years old.  </w:t>
      </w:r>
      <w:r w:rsidR="00D211D5" w:rsidRPr="00035BDD">
        <w:t>However,</w:t>
      </w:r>
      <w:r w:rsidRPr="00035BDD">
        <w:t xml:space="preserve"> the Supervising Officer may at his absolute discretion allow the </w:t>
      </w:r>
      <w:r w:rsidR="00066378" w:rsidRPr="00035BDD">
        <w:t>Service Provider</w:t>
      </w:r>
      <w:r w:rsidRPr="00035BDD">
        <w:t xml:space="preserve"> to use specific vehicle(s) over seven years old.  This concession shall be based on the provision of a satisfactory report on vehicle condition and mechanical integrity supplied by an independent vehicle examiner nominated by the Supervising Officer.  For continuation of use of the specific vehicle the </w:t>
      </w:r>
      <w:r w:rsidR="00066378" w:rsidRPr="00035BDD">
        <w:t>Service Provider</w:t>
      </w:r>
      <w:r w:rsidRPr="00035BDD">
        <w:t xml:space="preserve"> shall renew annually the discretionary concession granted.  The costs associated with this requirement shall be borne by the </w:t>
      </w:r>
      <w:r w:rsidR="00066378" w:rsidRPr="00035BDD">
        <w:t>Service Provider</w:t>
      </w:r>
      <w:r w:rsidRPr="00035BDD">
        <w:t>.</w:t>
      </w:r>
      <w:bookmarkEnd w:id="276"/>
    </w:p>
    <w:p w14:paraId="7A5F326D" w14:textId="77777777" w:rsidR="00AF75F7" w:rsidRPr="00035BDD" w:rsidRDefault="00AF75F7" w:rsidP="00885E19">
      <w:pPr>
        <w:pStyle w:val="spectextnumbered"/>
      </w:pPr>
      <w:bookmarkStart w:id="277" w:name="_Toc8219344"/>
      <w:r w:rsidRPr="00035BDD">
        <w:t xml:space="preserve">The </w:t>
      </w:r>
      <w:r w:rsidR="00066378" w:rsidRPr="00035BDD">
        <w:t>Service Provider</w:t>
      </w:r>
      <w:r w:rsidRPr="00035BDD">
        <w:t xml:space="preserve"> shall ensure that all plant using hydraulic pressure systems shall run</w:t>
      </w:r>
      <w:r w:rsidR="007447B4" w:rsidRPr="00035BDD">
        <w:t xml:space="preserve"> on</w:t>
      </w:r>
      <w:r w:rsidRPr="00035BDD">
        <w:t xml:space="preserve"> </w:t>
      </w:r>
      <w:proofErr w:type="gramStart"/>
      <w:r w:rsidRPr="00035BDD">
        <w:t>vegetable based</w:t>
      </w:r>
      <w:proofErr w:type="gramEnd"/>
      <w:r w:rsidRPr="00035BDD">
        <w:t xml:space="preserve"> oil, unless prior approval is gained from the Supervising Officer.</w:t>
      </w:r>
      <w:bookmarkEnd w:id="277"/>
    </w:p>
    <w:p w14:paraId="311E6640" w14:textId="77777777" w:rsidR="00AF75F7" w:rsidRPr="00035BDD" w:rsidRDefault="00AF75F7" w:rsidP="00885E19">
      <w:pPr>
        <w:pStyle w:val="spectextnumbered"/>
      </w:pPr>
      <w:bookmarkStart w:id="278" w:name="_Toc8219345"/>
      <w:r w:rsidRPr="00035BDD">
        <w:t xml:space="preserve">Refuelling &amp; servicing must not take place on grassed areas.  Any damage so caused shall be rectified by the </w:t>
      </w:r>
      <w:r w:rsidR="00066378" w:rsidRPr="00035BDD">
        <w:t>Service Provider</w:t>
      </w:r>
      <w:r w:rsidRPr="00035BDD">
        <w:t xml:space="preserve"> at his own expense in accordance with instructions given by the Supervising Officer.  </w:t>
      </w:r>
      <w:r w:rsidR="009A6634" w:rsidRPr="00035BDD">
        <w:t xml:space="preserve">Every vehicle will carry with it an approved spill-kit.  </w:t>
      </w:r>
      <w:r w:rsidRPr="00035BDD">
        <w:t>All spillages of oils and fuels shall be cleaned up immediately using a method appropriate to the surface.</w:t>
      </w:r>
      <w:bookmarkEnd w:id="278"/>
      <w:r w:rsidR="009A6634" w:rsidRPr="00035BDD">
        <w:t xml:space="preserve"> </w:t>
      </w:r>
    </w:p>
    <w:p w14:paraId="76457964" w14:textId="77777777" w:rsidR="00AF75F7" w:rsidRPr="00035BDD" w:rsidRDefault="00AF75F7">
      <w:pPr>
        <w:pStyle w:val="spectextnumbered"/>
      </w:pPr>
      <w:bookmarkStart w:id="279" w:name="_Toc8219346"/>
      <w:r w:rsidRPr="00035BDD">
        <w:t xml:space="preserve">The </w:t>
      </w:r>
      <w:r w:rsidR="00066378" w:rsidRPr="00035BDD">
        <w:t>Service Provider</w:t>
      </w:r>
      <w:r w:rsidRPr="00035BDD">
        <w:t xml:space="preserve"> shall ensure that any </w:t>
      </w:r>
      <w:r w:rsidR="009A6634" w:rsidRPr="00035BDD">
        <w:t>Plant, Equipment and Vehicles</w:t>
      </w:r>
      <w:r w:rsidRPr="00035BDD">
        <w:t xml:space="preserve"> being used on grassed areas for whatever purpose shall be fitted with low pressure grassland tyres (excluding a </w:t>
      </w:r>
      <w:proofErr w:type="spellStart"/>
      <w:r w:rsidRPr="00035BDD">
        <w:t>JCB</w:t>
      </w:r>
      <w:proofErr w:type="spellEnd"/>
      <w:r w:rsidRPr="00035BDD">
        <w:t xml:space="preserve"> or other </w:t>
      </w:r>
      <w:r w:rsidR="00EF4A48" w:rsidRPr="00035BDD">
        <w:t>specialist</w:t>
      </w:r>
      <w:r w:rsidRPr="00035BDD">
        <w:t xml:space="preserve"> equipment).</w:t>
      </w:r>
      <w:bookmarkEnd w:id="279"/>
    </w:p>
    <w:p w14:paraId="624EF0DB" w14:textId="77777777" w:rsidR="00D2783A" w:rsidRPr="00035BDD" w:rsidRDefault="00D2783A" w:rsidP="00885E19">
      <w:pPr>
        <w:pStyle w:val="spectextnumbered"/>
        <w:numPr>
          <w:ilvl w:val="0"/>
          <w:numId w:val="0"/>
        </w:numPr>
        <w:ind w:left="792"/>
      </w:pPr>
    </w:p>
    <w:p w14:paraId="097AE165" w14:textId="77777777" w:rsidR="00AF75F7" w:rsidRPr="00035BDD" w:rsidRDefault="00AF75F7" w:rsidP="00885E19">
      <w:pPr>
        <w:pStyle w:val="Specheading"/>
      </w:pPr>
      <w:bookmarkStart w:id="280" w:name="_Toc306974232"/>
      <w:bookmarkStart w:id="281" w:name="_Toc307825880"/>
      <w:bookmarkStart w:id="282" w:name="_Toc8292331"/>
      <w:r w:rsidRPr="00035BDD">
        <w:t xml:space="preserve">Materials </w:t>
      </w:r>
      <w:r w:rsidR="00A07A4C" w:rsidRPr="00035BDD">
        <w:t>r</w:t>
      </w:r>
      <w:r w:rsidR="00467E29" w:rsidRPr="00035BDD">
        <w:t>equired</w:t>
      </w:r>
      <w:r w:rsidR="00A07A4C" w:rsidRPr="00035BDD">
        <w:t xml:space="preserve"> by the </w:t>
      </w:r>
      <w:r w:rsidR="009A6634" w:rsidRPr="00035BDD">
        <w:t>authority</w:t>
      </w:r>
      <w:bookmarkEnd w:id="280"/>
      <w:bookmarkEnd w:id="281"/>
      <w:bookmarkEnd w:id="282"/>
    </w:p>
    <w:p w14:paraId="4A259F61" w14:textId="77777777" w:rsidR="00A0175B" w:rsidRPr="00035BDD" w:rsidRDefault="00EE6448" w:rsidP="00885E19">
      <w:pPr>
        <w:pStyle w:val="spectextnumbered"/>
      </w:pPr>
      <w:bookmarkStart w:id="283" w:name="_Toc8219347"/>
      <w:r w:rsidRPr="00035BDD">
        <w:t>On the occasion where M</w:t>
      </w:r>
      <w:r w:rsidR="00AF75F7" w:rsidRPr="00035BDD">
        <w:t>aterials are specified</w:t>
      </w:r>
      <w:r w:rsidRPr="00035BDD">
        <w:t xml:space="preserve"> by the Authority</w:t>
      </w:r>
      <w:r w:rsidR="00AF75F7" w:rsidRPr="00035BDD">
        <w:t xml:space="preserve"> to be </w:t>
      </w:r>
      <w:r w:rsidR="00467E29" w:rsidRPr="00035BDD">
        <w:t>provided</w:t>
      </w:r>
      <w:r w:rsidRPr="00035BDD">
        <w:t>,</w:t>
      </w:r>
      <w:r w:rsidR="00467E29" w:rsidRPr="00035BDD">
        <w:t xml:space="preserve"> </w:t>
      </w:r>
      <w:r w:rsidR="00AF75F7" w:rsidRPr="00035BDD">
        <w:t xml:space="preserve">the </w:t>
      </w:r>
      <w:r w:rsidR="00066378" w:rsidRPr="00035BDD">
        <w:t>Service Provider</w:t>
      </w:r>
      <w:r w:rsidR="00AF75F7" w:rsidRPr="00035BDD">
        <w:t xml:space="preserve"> </w:t>
      </w:r>
      <w:r w:rsidR="00A0175B" w:rsidRPr="00035BDD">
        <w:t xml:space="preserve">will do so. The Authority will reimburse the </w:t>
      </w:r>
      <w:r w:rsidR="003879FC" w:rsidRPr="00035BDD">
        <w:t>Service Provider</w:t>
      </w:r>
      <w:r w:rsidR="00A0175B" w:rsidRPr="00035BDD">
        <w:t xml:space="preserve"> for such purchases providing written quotations from three independent suppliers are provided (for goods over £</w:t>
      </w:r>
      <w:r w:rsidR="005F617E" w:rsidRPr="00035BDD">
        <w:t>1000</w:t>
      </w:r>
      <w:r w:rsidR="00A0175B" w:rsidRPr="00035BDD">
        <w:t xml:space="preserve">) </w:t>
      </w:r>
      <w:r w:rsidR="00A0175B" w:rsidRPr="00035BDD">
        <w:lastRenderedPageBreak/>
        <w:t>and the supplier</w:t>
      </w:r>
      <w:r w:rsidR="007447B4" w:rsidRPr="00035BDD">
        <w:t xml:space="preserve"> is</w:t>
      </w:r>
      <w:r w:rsidR="00A0175B" w:rsidRPr="00035BDD">
        <w:t xml:space="preserve"> selected in conjunction with the Supervis</w:t>
      </w:r>
      <w:r w:rsidRPr="00035BDD">
        <w:t xml:space="preserve">ing Officer, prior to purchase and following (for good practice) </w:t>
      </w:r>
      <w:r w:rsidR="007447B4" w:rsidRPr="00035BDD">
        <w:t xml:space="preserve">the principles of </w:t>
      </w:r>
      <w:r w:rsidRPr="00035BDD">
        <w:t>the Authority’s financial Standing Orders.</w:t>
      </w:r>
      <w:bookmarkEnd w:id="283"/>
    </w:p>
    <w:p w14:paraId="20603537" w14:textId="77777777" w:rsidR="00AF75F7" w:rsidRPr="00035BDD" w:rsidRDefault="00A0175B" w:rsidP="00885E19">
      <w:pPr>
        <w:pStyle w:val="spectextnumbered"/>
      </w:pPr>
      <w:bookmarkStart w:id="284" w:name="_Toc8219348"/>
      <w:r w:rsidRPr="00035BDD">
        <w:t xml:space="preserve">The Service Provider will </w:t>
      </w:r>
      <w:r w:rsidR="00AF75F7" w:rsidRPr="00035BDD">
        <w:t xml:space="preserve">receive and store </w:t>
      </w:r>
      <w:r w:rsidRPr="00035BDD">
        <w:t>such goods</w:t>
      </w:r>
      <w:r w:rsidR="00AF75F7" w:rsidRPr="00035BDD">
        <w:t xml:space="preserve"> at their </w:t>
      </w:r>
      <w:r w:rsidR="007447B4" w:rsidRPr="00035BDD">
        <w:t xml:space="preserve">own </w:t>
      </w:r>
      <w:r w:rsidR="00AF75F7" w:rsidRPr="00035BDD">
        <w:t>cost.</w:t>
      </w:r>
      <w:bookmarkEnd w:id="284"/>
      <w:r w:rsidR="00467E29" w:rsidRPr="00035BDD">
        <w:t xml:space="preserve"> </w:t>
      </w:r>
    </w:p>
    <w:p w14:paraId="25E644D1" w14:textId="77777777" w:rsidR="00A0175B" w:rsidRPr="00035BDD" w:rsidRDefault="00A0175B">
      <w:pPr>
        <w:pStyle w:val="spectextnumbered"/>
      </w:pPr>
      <w:bookmarkStart w:id="285" w:name="_Toc8219349"/>
      <w:r w:rsidRPr="00035BDD">
        <w:t>The Authority will not pay for administration or handling fees</w:t>
      </w:r>
      <w:r w:rsidR="00C56B58" w:rsidRPr="00035BDD">
        <w:t xml:space="preserve"> by the service provider</w:t>
      </w:r>
      <w:r w:rsidRPr="00035BDD">
        <w:t xml:space="preserve"> when such goods are purchased.</w:t>
      </w:r>
      <w:bookmarkEnd w:id="285"/>
    </w:p>
    <w:p w14:paraId="0DEAC47F" w14:textId="77777777" w:rsidR="00D2783A" w:rsidRPr="00035BDD" w:rsidRDefault="00D2783A" w:rsidP="00885E19">
      <w:pPr>
        <w:pStyle w:val="spectextnumbered"/>
        <w:numPr>
          <w:ilvl w:val="0"/>
          <w:numId w:val="0"/>
        </w:numPr>
        <w:ind w:left="792"/>
      </w:pPr>
    </w:p>
    <w:p w14:paraId="0280E2F4" w14:textId="77777777" w:rsidR="00AF75F7" w:rsidRPr="00035BDD" w:rsidRDefault="006D6E2A" w:rsidP="00885E19">
      <w:pPr>
        <w:pStyle w:val="Specheading"/>
      </w:pPr>
      <w:bookmarkStart w:id="286" w:name="_Toc306974233"/>
      <w:bookmarkStart w:id="287" w:name="_Toc307825881"/>
      <w:bookmarkStart w:id="288" w:name="_Toc8292332"/>
      <w:r w:rsidRPr="00035BDD">
        <w:t>U</w:t>
      </w:r>
      <w:r w:rsidR="00AF75F7" w:rsidRPr="00035BDD">
        <w:t>tili</w:t>
      </w:r>
      <w:r w:rsidRPr="00035BDD">
        <w:t xml:space="preserve">sation, </w:t>
      </w:r>
      <w:r w:rsidR="00612027" w:rsidRPr="00035BDD">
        <w:t>retention</w:t>
      </w:r>
      <w:r w:rsidRPr="00035BDD">
        <w:t xml:space="preserve"> and disposal</w:t>
      </w:r>
      <w:r w:rsidR="00612027" w:rsidRPr="00035BDD">
        <w:t xml:space="preserve"> of waste and arisings</w:t>
      </w:r>
      <w:bookmarkEnd w:id="286"/>
      <w:bookmarkEnd w:id="287"/>
      <w:bookmarkEnd w:id="288"/>
    </w:p>
    <w:p w14:paraId="258F6191" w14:textId="77777777" w:rsidR="00925F69" w:rsidRPr="00035BDD" w:rsidRDefault="006D6E2A" w:rsidP="00885E19">
      <w:pPr>
        <w:pStyle w:val="spectextnumbered"/>
      </w:pPr>
      <w:bookmarkStart w:id="289" w:name="_Toc8219350"/>
      <w:r w:rsidRPr="00035BDD">
        <w:t xml:space="preserve">The </w:t>
      </w:r>
      <w:r w:rsidR="00925F69" w:rsidRPr="00035BDD">
        <w:t>Service Provider is responsible for all</w:t>
      </w:r>
      <w:r w:rsidRPr="00035BDD">
        <w:t xml:space="preserve"> </w:t>
      </w:r>
      <w:r w:rsidR="00925F69" w:rsidRPr="00035BDD">
        <w:t>waste handling, including</w:t>
      </w:r>
      <w:r w:rsidR="00B130FD" w:rsidRPr="00035BDD">
        <w:t xml:space="preserve"> loading-</w:t>
      </w:r>
      <w:r w:rsidRPr="00035BDD">
        <w:t>up, conveyance and disposal of all materials</w:t>
      </w:r>
      <w:r w:rsidR="00925F69" w:rsidRPr="00035BDD">
        <w:t>.</w:t>
      </w:r>
      <w:r w:rsidR="00BE721B" w:rsidRPr="00035BDD">
        <w:t xml:space="preserve">  Recyclable arisings shall be disposed of to minimise environmental impact in accordance with the Service Provider’s detailed Statements.</w:t>
      </w:r>
      <w:bookmarkEnd w:id="289"/>
    </w:p>
    <w:p w14:paraId="089EB0A1" w14:textId="77777777" w:rsidR="00B130FD" w:rsidRPr="00035BDD" w:rsidRDefault="00B130FD" w:rsidP="00885E19">
      <w:pPr>
        <w:pStyle w:val="spectextnumbered"/>
      </w:pPr>
      <w:bookmarkStart w:id="290" w:name="_Toc8219351"/>
      <w:r w:rsidRPr="00035BDD">
        <w:t>The disposal of waste</w:t>
      </w:r>
      <w:r w:rsidR="00F21617" w:rsidRPr="00035BDD">
        <w:t xml:space="preserve"> fees</w:t>
      </w:r>
      <w:r w:rsidRPr="00035BDD">
        <w:t xml:space="preserve"> will be at the </w:t>
      </w:r>
      <w:r w:rsidR="00F21617" w:rsidRPr="00035BDD">
        <w:t xml:space="preserve">Authorities </w:t>
      </w:r>
      <w:r w:rsidRPr="00035BDD">
        <w:t>cost</w:t>
      </w:r>
      <w:r w:rsidR="00C56B58" w:rsidRPr="00035BDD">
        <w:t xml:space="preserve"> recharged </w:t>
      </w:r>
      <w:r w:rsidR="00515962" w:rsidRPr="00035BDD">
        <w:t>monthly</w:t>
      </w:r>
      <w:r w:rsidR="00C56B58" w:rsidRPr="00035BDD">
        <w:t xml:space="preserve"> by the Service </w:t>
      </w:r>
      <w:r w:rsidR="00D211D5" w:rsidRPr="00035BDD">
        <w:t>Provider.</w:t>
      </w:r>
      <w:bookmarkEnd w:id="290"/>
    </w:p>
    <w:p w14:paraId="4AEAB667" w14:textId="77777777" w:rsidR="00BE721B" w:rsidRPr="00035BDD" w:rsidRDefault="00BE721B" w:rsidP="00885E19">
      <w:pPr>
        <w:pStyle w:val="spectextnumbered"/>
      </w:pPr>
      <w:bookmarkStart w:id="291" w:name="_Toc8219352"/>
      <w:r w:rsidRPr="00035BDD">
        <w:t xml:space="preserve">The Service Provider shall remain registered under the </w:t>
      </w:r>
      <w:r w:rsidRPr="00035BDD">
        <w:rPr>
          <w:lang w:val="en"/>
        </w:rPr>
        <w:t>Waste (England and Wales</w:t>
      </w:r>
      <w:r w:rsidR="00B130FD" w:rsidRPr="00035BDD">
        <w:rPr>
          <w:lang w:val="en"/>
        </w:rPr>
        <w:t>) Regulations 2011 as a waste</w:t>
      </w:r>
      <w:r w:rsidRPr="00035BDD">
        <w:rPr>
          <w:lang w:val="en"/>
        </w:rPr>
        <w:t xml:space="preserve"> carrier/dealer for the Agreement Period and comply with its requirements, including the application of the ‘Waste Hierarchy’ at the point of transfer.  </w:t>
      </w:r>
      <w:r w:rsidRPr="00035BDD">
        <w:t xml:space="preserve">Final disposal shall be carried out only through carriers, brokers or dealers registered under the </w:t>
      </w:r>
      <w:r w:rsidRPr="00035BDD">
        <w:rPr>
          <w:lang w:val="en"/>
        </w:rPr>
        <w:t xml:space="preserve">Waste (England and Wales) Regulations 2011.  </w:t>
      </w:r>
      <w:r w:rsidRPr="00035BDD">
        <w:t>The Service Provider shall submit details of the proposed disposal facilities for the approval of the Supervising Officer.</w:t>
      </w:r>
      <w:bookmarkEnd w:id="291"/>
      <w:r w:rsidRPr="00035BDD">
        <w:t xml:space="preserve"> </w:t>
      </w:r>
    </w:p>
    <w:p w14:paraId="296463D0" w14:textId="77777777" w:rsidR="00CD57A3" w:rsidRPr="00035BDD" w:rsidRDefault="00925F69" w:rsidP="00885E19">
      <w:pPr>
        <w:pStyle w:val="spectextnumbered"/>
      </w:pPr>
      <w:bookmarkStart w:id="292" w:name="_Toc8219353"/>
      <w:r w:rsidRPr="00035BDD">
        <w:t xml:space="preserve">Grass cuttings shall be left spread evenly across </w:t>
      </w:r>
      <w:r w:rsidR="00CD57A3" w:rsidRPr="00035BDD">
        <w:t>the cut area, except for Conservation Area grass and Cricket pitches</w:t>
      </w:r>
      <w:r w:rsidR="00B130FD" w:rsidRPr="00035BDD">
        <w:t>, when cuttings will be removed from site unless otherwise instructed by the Supervising Officer.</w:t>
      </w:r>
      <w:bookmarkEnd w:id="292"/>
    </w:p>
    <w:p w14:paraId="0B55E69A" w14:textId="77777777" w:rsidR="00925F69" w:rsidRPr="00035BDD" w:rsidRDefault="00925F69" w:rsidP="00885E19">
      <w:pPr>
        <w:pStyle w:val="spectextnumbered"/>
      </w:pPr>
      <w:bookmarkStart w:id="293" w:name="_Toc8219354"/>
      <w:r w:rsidRPr="00035BDD">
        <w:t xml:space="preserve">All </w:t>
      </w:r>
      <w:r w:rsidR="00CD57A3" w:rsidRPr="00035BDD">
        <w:t xml:space="preserve">tree work </w:t>
      </w:r>
      <w:r w:rsidRPr="00035BDD">
        <w:t>waste and arisings that are generated</w:t>
      </w:r>
      <w:r w:rsidR="00CD57A3" w:rsidRPr="00035BDD">
        <w:t xml:space="preserve"> </w:t>
      </w:r>
      <w:r w:rsidRPr="00035BDD">
        <w:t>shall be removed off site on the same day unless otherwise agr</w:t>
      </w:r>
      <w:r w:rsidR="00CD57A3" w:rsidRPr="00035BDD">
        <w:t>eed with the Supervising Officer, except for Woodland and Conservation work when wood will be retained on site according to the specification.</w:t>
      </w:r>
      <w:bookmarkEnd w:id="293"/>
    </w:p>
    <w:p w14:paraId="797C52B8" w14:textId="77777777" w:rsidR="00CD57A3" w:rsidRPr="00035BDD" w:rsidRDefault="00CD57A3" w:rsidP="00885E19">
      <w:pPr>
        <w:pStyle w:val="spectextnumbered"/>
      </w:pPr>
      <w:bookmarkStart w:id="294" w:name="_Toc8219355"/>
      <w:r w:rsidRPr="00035BDD">
        <w:t>No area shall be used for the accumulation of waste or arisings unless previously agreed with the Supervising Officer.</w:t>
      </w:r>
      <w:bookmarkEnd w:id="294"/>
      <w:r w:rsidRPr="00035BDD">
        <w:t xml:space="preserve">  </w:t>
      </w:r>
    </w:p>
    <w:p w14:paraId="317E6690" w14:textId="77777777" w:rsidR="00CD57A3" w:rsidRPr="00035BDD" w:rsidRDefault="00CD57A3">
      <w:pPr>
        <w:pStyle w:val="spectextnumbered"/>
      </w:pPr>
      <w:bookmarkStart w:id="295" w:name="_Toc8219357"/>
      <w:r w:rsidRPr="00035BDD">
        <w:lastRenderedPageBreak/>
        <w:t>No waste or arisings of any nature may be imported onto any site without prior specific approval in writing from the Supervising Officer.</w:t>
      </w:r>
      <w:bookmarkEnd w:id="295"/>
    </w:p>
    <w:p w14:paraId="593176C1" w14:textId="77777777" w:rsidR="00D2783A" w:rsidRPr="00035BDD" w:rsidRDefault="00D2783A" w:rsidP="00885E19">
      <w:pPr>
        <w:pStyle w:val="spectextnumbered"/>
        <w:numPr>
          <w:ilvl w:val="0"/>
          <w:numId w:val="0"/>
        </w:numPr>
        <w:ind w:left="792"/>
      </w:pPr>
    </w:p>
    <w:p w14:paraId="59A5BF26" w14:textId="77777777" w:rsidR="00AF75F7" w:rsidRPr="00035BDD" w:rsidRDefault="00A07A4C" w:rsidP="00885E19">
      <w:pPr>
        <w:pStyle w:val="Specheading"/>
      </w:pPr>
      <w:bookmarkStart w:id="296" w:name="_Toc306974234"/>
      <w:bookmarkStart w:id="297" w:name="_Toc307825882"/>
      <w:bookmarkStart w:id="298" w:name="_Toc8292333"/>
      <w:r w:rsidRPr="00035BDD">
        <w:t>Reporting d</w:t>
      </w:r>
      <w:r w:rsidR="00AF75F7" w:rsidRPr="00035BDD">
        <w:t>efects</w:t>
      </w:r>
      <w:bookmarkEnd w:id="296"/>
      <w:bookmarkEnd w:id="297"/>
      <w:bookmarkEnd w:id="298"/>
    </w:p>
    <w:p w14:paraId="46A30A5E" w14:textId="77777777" w:rsidR="00AF75F7" w:rsidRPr="00035BDD" w:rsidRDefault="00AF75F7">
      <w:pPr>
        <w:pStyle w:val="spectextnumbered"/>
      </w:pPr>
      <w:bookmarkStart w:id="299" w:name="_Toc8219358"/>
      <w:r w:rsidRPr="00035BDD">
        <w:t xml:space="preserve">The </w:t>
      </w:r>
      <w:r w:rsidR="00066378" w:rsidRPr="00035BDD">
        <w:t>Service Provider’s</w:t>
      </w:r>
      <w:r w:rsidRPr="00035BDD">
        <w:t xml:space="preserve"> staff shall check the sites for any type of damage or other defect or issue of concern and where the </w:t>
      </w:r>
      <w:r w:rsidR="00066378" w:rsidRPr="00035BDD">
        <w:t>Service Provider</w:t>
      </w:r>
      <w:r w:rsidRPr="00035BDD">
        <w:t xml:space="preserve"> observes such </w:t>
      </w:r>
      <w:r w:rsidR="00515962" w:rsidRPr="00035BDD">
        <w:t>during</w:t>
      </w:r>
      <w:r w:rsidRPr="00035BDD">
        <w:t xml:space="preserve"> operations these shall be reported to the Supervising Officer immediately.  Any defects or damage that </w:t>
      </w:r>
      <w:r w:rsidR="00515962" w:rsidRPr="00035BDD">
        <w:t>are</w:t>
      </w:r>
      <w:r w:rsidR="004A0E13" w:rsidRPr="00035BDD">
        <w:t xml:space="preserve"> a risk to health and s</w:t>
      </w:r>
      <w:r w:rsidRPr="00035BDD">
        <w:t xml:space="preserve">afety shall be immediately isolated or made safe whichever is appropriate by the </w:t>
      </w:r>
      <w:r w:rsidR="00066378" w:rsidRPr="00035BDD">
        <w:t>Service Provider</w:t>
      </w:r>
      <w:r w:rsidRPr="00035BDD">
        <w:t>.</w:t>
      </w:r>
      <w:bookmarkEnd w:id="299"/>
      <w:r w:rsidRPr="00035BDD">
        <w:t xml:space="preserve"> </w:t>
      </w:r>
    </w:p>
    <w:p w14:paraId="77D191C2" w14:textId="77777777" w:rsidR="00D2783A" w:rsidRPr="00035BDD" w:rsidRDefault="00D2783A" w:rsidP="00885E19">
      <w:pPr>
        <w:pStyle w:val="spectextnumbered"/>
        <w:numPr>
          <w:ilvl w:val="0"/>
          <w:numId w:val="0"/>
        </w:numPr>
        <w:ind w:left="792"/>
      </w:pPr>
    </w:p>
    <w:p w14:paraId="3DD1C8F8" w14:textId="77777777" w:rsidR="00AF75F7" w:rsidRPr="00035BDD" w:rsidRDefault="00AF75F7" w:rsidP="00885E19">
      <w:pPr>
        <w:pStyle w:val="Specheading"/>
      </w:pPr>
      <w:bookmarkStart w:id="300" w:name="_Toc306974235"/>
      <w:bookmarkStart w:id="301" w:name="_Toc307825883"/>
      <w:bookmarkStart w:id="302" w:name="_Toc8292334"/>
      <w:r w:rsidRPr="00035BDD">
        <w:t>Traffic management</w:t>
      </w:r>
      <w:bookmarkEnd w:id="300"/>
      <w:bookmarkEnd w:id="301"/>
      <w:bookmarkEnd w:id="302"/>
    </w:p>
    <w:p w14:paraId="3417B7EC" w14:textId="77777777" w:rsidR="00D11927" w:rsidRPr="00035BDD" w:rsidRDefault="00973538" w:rsidP="00885E19">
      <w:pPr>
        <w:pStyle w:val="spectextnumbered"/>
      </w:pPr>
      <w:bookmarkStart w:id="303" w:name="_Toc8219359"/>
      <w:r w:rsidRPr="00035BDD">
        <w:t>The service provider</w:t>
      </w:r>
      <w:r w:rsidR="007C5E6C" w:rsidRPr="00035BDD">
        <w:t xml:space="preserve"> is required to ensure that</w:t>
      </w:r>
      <w:r w:rsidRPr="00035BDD">
        <w:t xml:space="preserve"> </w:t>
      </w:r>
      <w:r w:rsidR="00F93DE5" w:rsidRPr="00035BDD">
        <w:t>Team S</w:t>
      </w:r>
      <w:r w:rsidR="007C5E6C" w:rsidRPr="00035BDD">
        <w:t>upervisors</w:t>
      </w:r>
      <w:r w:rsidR="00F93DE5" w:rsidRPr="00035BDD">
        <w:t xml:space="preserve"> are</w:t>
      </w:r>
      <w:r w:rsidR="007C5E6C" w:rsidRPr="00035BDD">
        <w:t xml:space="preserve"> responsible for traffic management </w:t>
      </w:r>
      <w:r w:rsidR="00C61E28" w:rsidRPr="00035BDD">
        <w:t>and</w:t>
      </w:r>
      <w:r w:rsidRPr="00035BDD">
        <w:t xml:space="preserve"> </w:t>
      </w:r>
      <w:r w:rsidR="007C5E6C" w:rsidRPr="00035BDD">
        <w:t>all</w:t>
      </w:r>
      <w:r w:rsidR="001F3D20" w:rsidRPr="00035BDD">
        <w:t xml:space="preserve"> operatives working on the highway </w:t>
      </w:r>
      <w:r w:rsidR="007C5E6C" w:rsidRPr="00035BDD">
        <w:t>are</w:t>
      </w:r>
      <w:r w:rsidR="00116C19" w:rsidRPr="00035BDD">
        <w:t xml:space="preserve"> appropriately</w:t>
      </w:r>
      <w:r w:rsidR="001F3D20" w:rsidRPr="00035BDD">
        <w:t xml:space="preserve"> qualified</w:t>
      </w:r>
      <w:r w:rsidR="00116C19" w:rsidRPr="00035BDD">
        <w:t xml:space="preserve">, </w:t>
      </w:r>
      <w:r w:rsidR="007C5E6C" w:rsidRPr="00035BDD">
        <w:t>competen</w:t>
      </w:r>
      <w:r w:rsidR="00C61E28" w:rsidRPr="00035BDD">
        <w:t>t</w:t>
      </w:r>
      <w:r w:rsidR="00116C19" w:rsidRPr="00035BDD">
        <w:t xml:space="preserve"> and correctly supervised</w:t>
      </w:r>
      <w:r w:rsidR="007C5E6C" w:rsidRPr="00035BDD">
        <w:t xml:space="preserve"> </w:t>
      </w:r>
      <w:r w:rsidR="001F3D20" w:rsidRPr="00035BDD">
        <w:t xml:space="preserve">in accordance with the requirements of the ‘New Roads </w:t>
      </w:r>
      <w:r w:rsidR="00671B7A" w:rsidRPr="00035BDD">
        <w:t>and</w:t>
      </w:r>
      <w:r w:rsidR="001F3D20" w:rsidRPr="00035BDD">
        <w:t xml:space="preserve"> Street Works Act 1991’. This especially relates to signing</w:t>
      </w:r>
      <w:r w:rsidR="007C5E6C" w:rsidRPr="00035BDD">
        <w:t>,</w:t>
      </w:r>
      <w:r w:rsidRPr="00035BDD">
        <w:t xml:space="preserve"> lighting</w:t>
      </w:r>
      <w:r w:rsidR="001F3D20" w:rsidRPr="00035BDD">
        <w:t xml:space="preserve"> and guarding</w:t>
      </w:r>
      <w:r w:rsidRPr="00035BDD">
        <w:t>.</w:t>
      </w:r>
      <w:r w:rsidR="00E76CE0" w:rsidRPr="00035BDD">
        <w:t xml:space="preserve"> </w:t>
      </w:r>
      <w:r w:rsidR="00346073" w:rsidRPr="00035BDD">
        <w:t>All s</w:t>
      </w:r>
      <w:r w:rsidR="00E76CE0" w:rsidRPr="00035BDD">
        <w:t xml:space="preserve">praying operatives </w:t>
      </w:r>
      <w:r w:rsidR="00454BF8" w:rsidRPr="00035BDD">
        <w:t>must</w:t>
      </w:r>
      <w:r w:rsidR="00E76CE0" w:rsidRPr="00035BDD">
        <w:t xml:space="preserve"> be covered by chapter 8</w:t>
      </w:r>
      <w:r w:rsidR="007F705C" w:rsidRPr="00035BDD">
        <w:t xml:space="preserve"> training</w:t>
      </w:r>
      <w:r w:rsidR="00F93DE5" w:rsidRPr="00035BDD">
        <w:t xml:space="preserve"> and certification.</w:t>
      </w:r>
      <w:bookmarkEnd w:id="303"/>
    </w:p>
    <w:p w14:paraId="0CF7ACCF" w14:textId="77777777" w:rsidR="00D11927" w:rsidRPr="00035BDD" w:rsidRDefault="00D11927" w:rsidP="00885E19">
      <w:pPr>
        <w:pStyle w:val="spectextnumbered"/>
      </w:pPr>
      <w:bookmarkStart w:id="304" w:name="_Toc8219360"/>
      <w:r w:rsidRPr="00035BDD">
        <w:t>The Service Provider is responsible for organising</w:t>
      </w:r>
      <w:r w:rsidR="004A0E13" w:rsidRPr="00035BDD">
        <w:t xml:space="preserve"> and resourcing</w:t>
      </w:r>
      <w:r w:rsidRPr="00035BDD">
        <w:t xml:space="preserve"> all traffic management operations, which</w:t>
      </w:r>
      <w:r w:rsidR="00F93DE5" w:rsidRPr="00035BDD">
        <w:t xml:space="preserve"> may include</w:t>
      </w:r>
      <w:r w:rsidRPr="00035BDD">
        <w:t xml:space="preserve"> submitting Notice and Reinstatement forms to the Authority’s Street Works Team</w:t>
      </w:r>
      <w:r w:rsidR="00F93DE5" w:rsidRPr="00035BDD">
        <w:t xml:space="preserve"> under the instruction of the </w:t>
      </w:r>
      <w:r w:rsidR="00C61E28" w:rsidRPr="00035BDD">
        <w:t>S</w:t>
      </w:r>
      <w:r w:rsidR="00F93DE5" w:rsidRPr="00035BDD">
        <w:t xml:space="preserve">upervising </w:t>
      </w:r>
      <w:r w:rsidR="00C61E28" w:rsidRPr="00035BDD">
        <w:t>O</w:t>
      </w:r>
      <w:r w:rsidR="00F93DE5" w:rsidRPr="00035BDD">
        <w:t>fficer</w:t>
      </w:r>
      <w:r w:rsidRPr="00035BDD">
        <w:t>.</w:t>
      </w:r>
      <w:r w:rsidR="00F93DE5" w:rsidRPr="00035BDD">
        <w:t xml:space="preserve"> The Supervising Officer will be responsible for funding all road closures and traffic management costs other than basic signage.</w:t>
      </w:r>
      <w:bookmarkEnd w:id="304"/>
    </w:p>
    <w:p w14:paraId="14AD2D09" w14:textId="77777777" w:rsidR="004A0E13" w:rsidRPr="00035BDD" w:rsidRDefault="00F93DE5" w:rsidP="00885E19">
      <w:pPr>
        <w:pStyle w:val="spectextnumbered"/>
      </w:pPr>
      <w:bookmarkStart w:id="305" w:name="_Toc8219361"/>
      <w:r w:rsidRPr="00035BDD">
        <w:t xml:space="preserve">On dual carriageway central </w:t>
      </w:r>
      <w:r w:rsidR="00A47F95" w:rsidRPr="00035BDD">
        <w:t>reservations,</w:t>
      </w:r>
      <w:r w:rsidR="00AF75F7" w:rsidRPr="00035BDD">
        <w:t xml:space="preserve"> the </w:t>
      </w:r>
      <w:r w:rsidR="00066378" w:rsidRPr="00035BDD">
        <w:t>Service Provider</w:t>
      </w:r>
      <w:r w:rsidR="00AF75F7" w:rsidRPr="00035BDD">
        <w:t xml:space="preserve"> will</w:t>
      </w:r>
      <w:r w:rsidRPr="00035BDD">
        <w:t xml:space="preserve"> only</w:t>
      </w:r>
      <w:r w:rsidR="00AF75F7" w:rsidRPr="00035BDD">
        <w:t xml:space="preserve"> be required to </w:t>
      </w:r>
      <w:r w:rsidRPr="00035BDD">
        <w:t xml:space="preserve">work under the instruction of the Supervising Officer or an appointed Main Contractor who will </w:t>
      </w:r>
      <w:r w:rsidR="00AF75F7" w:rsidRPr="00035BDD">
        <w:t>organise</w:t>
      </w:r>
      <w:r w:rsidRPr="00035BDD">
        <w:t xml:space="preserve"> and resource</w:t>
      </w:r>
      <w:r w:rsidR="00AF75F7" w:rsidRPr="00035BDD">
        <w:t xml:space="preserve"> </w:t>
      </w:r>
      <w:r w:rsidRPr="00035BDD">
        <w:t>all</w:t>
      </w:r>
      <w:r w:rsidR="00AF75F7" w:rsidRPr="00035BDD">
        <w:t xml:space="preserve"> </w:t>
      </w:r>
      <w:r w:rsidRPr="00035BDD">
        <w:t xml:space="preserve">the </w:t>
      </w:r>
      <w:r w:rsidR="00AF75F7" w:rsidRPr="00035BDD">
        <w:t>traffic management</w:t>
      </w:r>
      <w:r w:rsidRPr="00035BDD">
        <w:t xml:space="preserve"> requirements</w:t>
      </w:r>
      <w:r w:rsidR="00454BF8" w:rsidRPr="00035BDD">
        <w:t>.</w:t>
      </w:r>
      <w:r w:rsidRPr="00035BDD">
        <w:t xml:space="preserve"> </w:t>
      </w:r>
      <w:bookmarkStart w:id="306" w:name="_Hlk535421202"/>
      <w:r w:rsidRPr="00035BDD">
        <w:t>No work shall take place within a central reservation without the prior approval of the Supervising Officer.</w:t>
      </w:r>
      <w:bookmarkEnd w:id="305"/>
    </w:p>
    <w:p w14:paraId="52A56FB6" w14:textId="77777777" w:rsidR="004A0E13" w:rsidRPr="00035BDD" w:rsidRDefault="004A0E13">
      <w:pPr>
        <w:pStyle w:val="spectextnumbered"/>
      </w:pPr>
      <w:bookmarkStart w:id="307" w:name="_Toc8219362"/>
      <w:bookmarkEnd w:id="306"/>
      <w:r w:rsidRPr="00035BDD">
        <w:t>The Authority operates an annual street works ‘embargo’ on traffic-sensitive routes.  This runs from the third Monday in July until the second Monday in September inclusive.  No work that restricts the flow of traffic may take place on these routes during this period. The Supervising Officer will provide such information as necessary.</w:t>
      </w:r>
      <w:bookmarkEnd w:id="307"/>
    </w:p>
    <w:p w14:paraId="2FBB70DC" w14:textId="77777777" w:rsidR="00D2783A" w:rsidRPr="00035BDD" w:rsidRDefault="00D2783A" w:rsidP="00885E19">
      <w:pPr>
        <w:pStyle w:val="spectextnumbered"/>
        <w:numPr>
          <w:ilvl w:val="0"/>
          <w:numId w:val="0"/>
        </w:numPr>
        <w:ind w:left="792"/>
      </w:pPr>
    </w:p>
    <w:p w14:paraId="44E5764C" w14:textId="77777777" w:rsidR="00AF75F7" w:rsidRPr="00035BDD" w:rsidRDefault="00AF75F7" w:rsidP="00885E19">
      <w:pPr>
        <w:pStyle w:val="Specheading"/>
      </w:pPr>
      <w:bookmarkStart w:id="308" w:name="_Toc306974236"/>
      <w:bookmarkStart w:id="309" w:name="_Toc307825884"/>
      <w:bookmarkStart w:id="310" w:name="_Toc8292335"/>
      <w:r w:rsidRPr="00035BDD">
        <w:lastRenderedPageBreak/>
        <w:t>Overhead lines</w:t>
      </w:r>
      <w:bookmarkEnd w:id="308"/>
      <w:bookmarkEnd w:id="309"/>
      <w:bookmarkEnd w:id="310"/>
    </w:p>
    <w:p w14:paraId="31F81B4D" w14:textId="77777777" w:rsidR="00AF75F7" w:rsidRPr="00035BDD" w:rsidRDefault="00AF75F7" w:rsidP="00885E19">
      <w:pPr>
        <w:pStyle w:val="spectextnumbered"/>
      </w:pPr>
      <w:bookmarkStart w:id="311" w:name="_Toc8219363"/>
      <w:r w:rsidRPr="00035BDD">
        <w:t xml:space="preserve">The </w:t>
      </w:r>
      <w:r w:rsidR="00066378" w:rsidRPr="00035BDD">
        <w:t>Service Provider</w:t>
      </w:r>
      <w:r w:rsidRPr="00035BDD">
        <w:t xml:space="preserve"> will be responsible for liaising with the appropriate </w:t>
      </w:r>
      <w:proofErr w:type="gramStart"/>
      <w:r w:rsidRPr="00035BDD">
        <w:t>utilities</w:t>
      </w:r>
      <w:proofErr w:type="gramEnd"/>
      <w:r w:rsidRPr="00035BDD">
        <w:t xml:space="preserve"> provider (such as Western Power Distribution, or similar, for electricity lines and BT for telephone lines) for organising line removal, power shut downs</w:t>
      </w:r>
      <w:r w:rsidR="00C61E28" w:rsidRPr="00035BDD">
        <w:t>,</w:t>
      </w:r>
      <w:r w:rsidRPr="00035BDD">
        <w:t xml:space="preserve"> line sheathing or any other such requirement to enable safe working near overhead line</w:t>
      </w:r>
      <w:r w:rsidR="00280391" w:rsidRPr="00035BDD">
        <w:t>s.</w:t>
      </w:r>
      <w:bookmarkEnd w:id="311"/>
    </w:p>
    <w:p w14:paraId="163C1CB6" w14:textId="77777777" w:rsidR="00280391" w:rsidRPr="00035BDD" w:rsidRDefault="00AF75F7">
      <w:pPr>
        <w:pStyle w:val="spectextnumbered"/>
      </w:pPr>
      <w:bookmarkStart w:id="312" w:name="_Toc8219364"/>
      <w:r w:rsidRPr="00035BDD">
        <w:t xml:space="preserve">The </w:t>
      </w:r>
      <w:r w:rsidR="00066378" w:rsidRPr="00035BDD">
        <w:t>Service Provider</w:t>
      </w:r>
      <w:r w:rsidRPr="00035BDD">
        <w:t xml:space="preserve"> will inform the Supervising Officer of any such occurrences and the likely impact this will have on </w:t>
      </w:r>
      <w:r w:rsidR="00280391" w:rsidRPr="00035BDD">
        <w:t xml:space="preserve">the additional cost and </w:t>
      </w:r>
      <w:r w:rsidRPr="00035BDD">
        <w:t xml:space="preserve">timetabling </w:t>
      </w:r>
      <w:r w:rsidR="00280391" w:rsidRPr="00035BDD">
        <w:t xml:space="preserve">of the </w:t>
      </w:r>
      <w:r w:rsidRPr="00035BDD">
        <w:t>work.</w:t>
      </w:r>
      <w:r w:rsidR="00280391" w:rsidRPr="00035BDD">
        <w:t xml:space="preserve"> No work of this type shall take place without the prior approval of the Supervising Officer.</w:t>
      </w:r>
      <w:bookmarkEnd w:id="312"/>
    </w:p>
    <w:p w14:paraId="1B262D63" w14:textId="77777777" w:rsidR="00D2783A" w:rsidRPr="00035BDD" w:rsidRDefault="00D2783A" w:rsidP="00885E19">
      <w:pPr>
        <w:pStyle w:val="spectextnumbered"/>
        <w:numPr>
          <w:ilvl w:val="0"/>
          <w:numId w:val="0"/>
        </w:numPr>
        <w:ind w:left="792"/>
      </w:pPr>
    </w:p>
    <w:p w14:paraId="22A7FC71" w14:textId="77777777" w:rsidR="00AF75F7" w:rsidRPr="00035BDD" w:rsidRDefault="00AF75F7" w:rsidP="00885E19">
      <w:pPr>
        <w:pStyle w:val="Specheading"/>
      </w:pPr>
      <w:bookmarkStart w:id="313" w:name="_Toc8207938"/>
      <w:bookmarkStart w:id="314" w:name="_Toc8209932"/>
      <w:bookmarkStart w:id="315" w:name="_Toc8212727"/>
      <w:bookmarkStart w:id="316" w:name="_Toc8219229"/>
      <w:bookmarkStart w:id="317" w:name="_Toc8219798"/>
      <w:bookmarkStart w:id="318" w:name="_Toc8220212"/>
      <w:bookmarkStart w:id="319" w:name="_Toc8290128"/>
      <w:bookmarkStart w:id="320" w:name="_Toc8290760"/>
      <w:bookmarkStart w:id="321" w:name="_Toc8291073"/>
      <w:bookmarkStart w:id="322" w:name="_Toc8291581"/>
      <w:bookmarkStart w:id="323" w:name="_Toc8291761"/>
      <w:bookmarkStart w:id="324" w:name="_Toc8291904"/>
      <w:bookmarkStart w:id="325" w:name="_Toc8292336"/>
      <w:bookmarkStart w:id="326" w:name="_Toc306974237"/>
      <w:bookmarkStart w:id="327" w:name="_Toc307825885"/>
      <w:bookmarkStart w:id="328" w:name="_Toc8292337"/>
      <w:bookmarkEnd w:id="313"/>
      <w:bookmarkEnd w:id="314"/>
      <w:bookmarkEnd w:id="315"/>
      <w:bookmarkEnd w:id="316"/>
      <w:bookmarkEnd w:id="317"/>
      <w:bookmarkEnd w:id="318"/>
      <w:bookmarkEnd w:id="319"/>
      <w:bookmarkEnd w:id="320"/>
      <w:bookmarkEnd w:id="321"/>
      <w:bookmarkEnd w:id="322"/>
      <w:bookmarkEnd w:id="323"/>
      <w:bookmarkEnd w:id="324"/>
      <w:bookmarkEnd w:id="325"/>
      <w:r w:rsidRPr="00035BDD">
        <w:t>Wildlife</w:t>
      </w:r>
      <w:bookmarkEnd w:id="326"/>
      <w:bookmarkEnd w:id="327"/>
      <w:bookmarkEnd w:id="328"/>
    </w:p>
    <w:p w14:paraId="218C4DD9" w14:textId="77777777" w:rsidR="004A0E13" w:rsidRPr="00035BDD" w:rsidRDefault="00AF75F7" w:rsidP="00885E19">
      <w:pPr>
        <w:pStyle w:val="spectextnumbered"/>
      </w:pPr>
      <w:bookmarkStart w:id="329" w:name="_Toc8219365"/>
      <w:r w:rsidRPr="00035BDD">
        <w:t xml:space="preserve">The </w:t>
      </w:r>
      <w:r w:rsidR="00066378" w:rsidRPr="00035BDD">
        <w:t>Service Provider</w:t>
      </w:r>
      <w:r w:rsidRPr="00035BDD">
        <w:t xml:space="preserve"> will be mindful of the council’s duty under the Natural Environment and Rural Communities Act 2006 to conserve biodiversity.  </w:t>
      </w:r>
      <w:r w:rsidR="004A0E13" w:rsidRPr="00035BDD">
        <w:t xml:space="preserve">Certain species are also legally protected under the Wildlife and Countryside Act 1981 as amended.  </w:t>
      </w:r>
      <w:r w:rsidRPr="00035BDD">
        <w:t>T</w:t>
      </w:r>
      <w:r w:rsidR="004A0E13" w:rsidRPr="00035BDD">
        <w:t>he Service Provider shall identify and avoid</w:t>
      </w:r>
      <w:r w:rsidRPr="00035BDD">
        <w:t xml:space="preserve"> potential negative effects of </w:t>
      </w:r>
      <w:r w:rsidR="004A0E13" w:rsidRPr="00035BDD">
        <w:t>its</w:t>
      </w:r>
      <w:r w:rsidRPr="00035BDD">
        <w:t xml:space="preserve"> work on legally protec</w:t>
      </w:r>
      <w:r w:rsidR="00612027" w:rsidRPr="00035BDD">
        <w:t xml:space="preserve">ted species, other wildlife, habitats and </w:t>
      </w:r>
      <w:r w:rsidRPr="00035BDD">
        <w:t>biodiversity.  For tree</w:t>
      </w:r>
      <w:r w:rsidR="00FA30F7" w:rsidRPr="00035BDD">
        <w:t xml:space="preserve"> and hedge</w:t>
      </w:r>
      <w:r w:rsidRPr="00035BDD">
        <w:t xml:space="preserve"> work this applies particularly, but not solely, to birds and bats, and the </w:t>
      </w:r>
      <w:r w:rsidR="00066378" w:rsidRPr="00035BDD">
        <w:t>Service Provider</w:t>
      </w:r>
      <w:r w:rsidR="00612027" w:rsidRPr="00035BDD">
        <w:t xml:space="preserve"> shall carry out site-</w:t>
      </w:r>
      <w:r w:rsidRPr="00035BDD">
        <w:t xml:space="preserve">specific </w:t>
      </w:r>
      <w:r w:rsidR="00DD50E1" w:rsidRPr="00035BDD">
        <w:t xml:space="preserve">risk </w:t>
      </w:r>
      <w:proofErr w:type="gramStart"/>
      <w:r w:rsidR="00DD50E1" w:rsidRPr="00035BDD">
        <w:t>assessments</w:t>
      </w:r>
      <w:r w:rsidR="00612027" w:rsidRPr="00035BDD">
        <w:t xml:space="preserve">, </w:t>
      </w:r>
      <w:r w:rsidR="00DD50E1" w:rsidRPr="00035BDD">
        <w:t>and</w:t>
      </w:r>
      <w:proofErr w:type="gramEnd"/>
      <w:r w:rsidR="00DD50E1" w:rsidRPr="00035BDD">
        <w:t xml:space="preserve"> implement control measures to </w:t>
      </w:r>
      <w:r w:rsidRPr="00035BDD">
        <w:t>minimise any such impacts.</w:t>
      </w:r>
      <w:bookmarkEnd w:id="329"/>
      <w:r w:rsidRPr="00035BDD">
        <w:t xml:space="preserve">  </w:t>
      </w:r>
    </w:p>
    <w:p w14:paraId="1E934CA9" w14:textId="77777777" w:rsidR="004A0E13" w:rsidRPr="00035BDD" w:rsidRDefault="00612027" w:rsidP="00885E19">
      <w:pPr>
        <w:pStyle w:val="spectextnumbered"/>
      </w:pPr>
      <w:bookmarkStart w:id="330" w:name="_Toc8219366"/>
      <w:r w:rsidRPr="00035BDD">
        <w:t xml:space="preserve">The Supervising Officer will advise the service Provider of sites that have </w:t>
      </w:r>
      <w:r w:rsidR="00515962" w:rsidRPr="00035BDD">
        <w:t>nature</w:t>
      </w:r>
      <w:r w:rsidRPr="00035BDD">
        <w:t xml:space="preserve"> conservation value, such as designated wildlife conservation sites, and will specify working pr</w:t>
      </w:r>
      <w:r w:rsidR="004A0E13" w:rsidRPr="00035BDD">
        <w:t>actices to be adopted on them.</w:t>
      </w:r>
      <w:bookmarkEnd w:id="330"/>
      <w:r w:rsidR="004A0E13" w:rsidRPr="00035BDD">
        <w:t xml:space="preserve"> </w:t>
      </w:r>
    </w:p>
    <w:p w14:paraId="13F0A62C" w14:textId="77777777" w:rsidR="00AF75F7" w:rsidRPr="00035BDD" w:rsidRDefault="00AF75F7">
      <w:pPr>
        <w:pStyle w:val="spectextnumbered"/>
      </w:pPr>
      <w:bookmarkStart w:id="331" w:name="_Toc8219367"/>
      <w:r w:rsidRPr="00035BDD">
        <w:t>Any site-specific questions or issues relating to wildlife must be resolved in discussion with the Supervising Officer before work proceeds.</w:t>
      </w:r>
      <w:bookmarkEnd w:id="331"/>
    </w:p>
    <w:p w14:paraId="122390FF" w14:textId="77777777" w:rsidR="00D2783A" w:rsidRPr="00035BDD" w:rsidRDefault="00D2783A" w:rsidP="00885E19">
      <w:pPr>
        <w:pStyle w:val="spectextnumbered"/>
        <w:numPr>
          <w:ilvl w:val="0"/>
          <w:numId w:val="0"/>
        </w:numPr>
        <w:ind w:left="792"/>
      </w:pPr>
    </w:p>
    <w:p w14:paraId="797E4426" w14:textId="77777777" w:rsidR="00AF75F7" w:rsidRPr="00035BDD" w:rsidRDefault="00AF75F7" w:rsidP="00885E19">
      <w:pPr>
        <w:pStyle w:val="Specheading"/>
      </w:pPr>
      <w:bookmarkStart w:id="332" w:name="_Toc306974238"/>
      <w:bookmarkStart w:id="333" w:name="_Toc307825886"/>
      <w:bookmarkStart w:id="334" w:name="_Toc8292338"/>
      <w:r w:rsidRPr="00035BDD">
        <w:t>Contamination</w:t>
      </w:r>
      <w:bookmarkEnd w:id="332"/>
      <w:bookmarkEnd w:id="333"/>
      <w:bookmarkEnd w:id="334"/>
    </w:p>
    <w:p w14:paraId="7C096AE0" w14:textId="77777777" w:rsidR="006E4032" w:rsidRPr="00035BDD" w:rsidRDefault="00AF75F7" w:rsidP="00885E19">
      <w:pPr>
        <w:pStyle w:val="spectextnumbered"/>
      </w:pPr>
      <w:bookmarkStart w:id="335" w:name="_Toc8219368"/>
      <w:r w:rsidRPr="00035BDD">
        <w:t xml:space="preserve">The </w:t>
      </w:r>
      <w:r w:rsidR="00066378" w:rsidRPr="00035BDD">
        <w:t>Service Provider</w:t>
      </w:r>
      <w:r w:rsidRPr="00035BDD">
        <w:t xml:space="preserve"> should be aware that </w:t>
      </w:r>
      <w:r w:rsidR="00612027" w:rsidRPr="00035BDD">
        <w:t xml:space="preserve">land, </w:t>
      </w:r>
      <w:r w:rsidRPr="00035BDD">
        <w:t>streams and open water cours</w:t>
      </w:r>
      <w:r w:rsidR="00612027" w:rsidRPr="00035BDD">
        <w:t>es can be contaminated by</w:t>
      </w:r>
      <w:r w:rsidRPr="00035BDD">
        <w:t xml:space="preserve"> pollutants.  The </w:t>
      </w:r>
      <w:r w:rsidR="00066378" w:rsidRPr="00035BDD">
        <w:t>Service Provider</w:t>
      </w:r>
      <w:r w:rsidRPr="00035BDD">
        <w:t xml:space="preserve"> must therefore consider this risk in site-specific risk assessments and ensure staff take adequate precautions when working in these locations. The </w:t>
      </w:r>
      <w:r w:rsidR="00066378" w:rsidRPr="00035BDD">
        <w:t>Service Provider</w:t>
      </w:r>
      <w:r w:rsidRPr="00035BDD">
        <w:t xml:space="preserve"> shall report any unusual or suspected contamination immediately to the Supervising Officer.</w:t>
      </w:r>
      <w:bookmarkEnd w:id="335"/>
      <w:r w:rsidRPr="00035BDD">
        <w:t xml:space="preserve"> </w:t>
      </w:r>
    </w:p>
    <w:p w14:paraId="105603FF" w14:textId="77777777" w:rsidR="006E4032" w:rsidRPr="00035BDD" w:rsidRDefault="006E4032">
      <w:pPr>
        <w:pStyle w:val="spectextnumbered"/>
      </w:pPr>
      <w:bookmarkStart w:id="336" w:name="_Toc8219369"/>
      <w:r w:rsidRPr="00035BDD">
        <w:lastRenderedPageBreak/>
        <w:t>Vegetable-based biodegradable lubricants shall be used in all chain</w:t>
      </w:r>
      <w:r w:rsidR="00AB59FD" w:rsidRPr="00035BDD">
        <w:t>s</w:t>
      </w:r>
      <w:r w:rsidRPr="00035BDD">
        <w:t>aws and hydraulic pressure systems.</w:t>
      </w:r>
      <w:bookmarkEnd w:id="336"/>
    </w:p>
    <w:p w14:paraId="4EE40169" w14:textId="77777777" w:rsidR="00D2783A" w:rsidRPr="00035BDD" w:rsidRDefault="00D2783A" w:rsidP="00885E19">
      <w:pPr>
        <w:pStyle w:val="spectextnumbered"/>
        <w:numPr>
          <w:ilvl w:val="0"/>
          <w:numId w:val="0"/>
        </w:numPr>
        <w:ind w:left="792"/>
      </w:pPr>
    </w:p>
    <w:p w14:paraId="1C1706B1" w14:textId="77777777" w:rsidR="00AF75F7" w:rsidRPr="00035BDD" w:rsidRDefault="00A07A4C" w:rsidP="00885E19">
      <w:pPr>
        <w:pStyle w:val="Specheading"/>
      </w:pPr>
      <w:bookmarkStart w:id="337" w:name="_Toc306974239"/>
      <w:bookmarkStart w:id="338" w:name="_Toc307825887"/>
      <w:bookmarkStart w:id="339" w:name="_Toc8292339"/>
      <w:r w:rsidRPr="00035BDD">
        <w:t>Play a</w:t>
      </w:r>
      <w:r w:rsidR="00C04E87" w:rsidRPr="00035BDD">
        <w:t>reas</w:t>
      </w:r>
      <w:bookmarkEnd w:id="337"/>
      <w:bookmarkEnd w:id="338"/>
      <w:bookmarkEnd w:id="339"/>
    </w:p>
    <w:p w14:paraId="3A687D35" w14:textId="77777777" w:rsidR="00AF75F7" w:rsidRPr="00035BDD" w:rsidRDefault="00AF75F7" w:rsidP="00885E19">
      <w:pPr>
        <w:pStyle w:val="spectextnumbered"/>
      </w:pPr>
      <w:bookmarkStart w:id="340" w:name="_Toc8219370"/>
      <w:r w:rsidRPr="00035BDD">
        <w:t xml:space="preserve">The </w:t>
      </w:r>
      <w:r w:rsidR="00066378" w:rsidRPr="00035BDD">
        <w:t>Service Provider</w:t>
      </w:r>
      <w:r w:rsidRPr="00035BDD">
        <w:t xml:space="preserve"> should note that the maintenance of play equipment is </w:t>
      </w:r>
      <w:r w:rsidR="002644A1" w:rsidRPr="00035BDD">
        <w:t>the responsibility of</w:t>
      </w:r>
      <w:r w:rsidRPr="00035BDD">
        <w:t xml:space="preserve"> the </w:t>
      </w:r>
      <w:r w:rsidR="00345E56" w:rsidRPr="00035BDD">
        <w:t>Authority</w:t>
      </w:r>
      <w:r w:rsidRPr="00035BDD">
        <w:t xml:space="preserve">.  However, when </w:t>
      </w:r>
      <w:r w:rsidR="00AB0CDE" w:rsidRPr="00035BDD">
        <w:t xml:space="preserve">the </w:t>
      </w:r>
      <w:r w:rsidR="00066378" w:rsidRPr="00035BDD">
        <w:t>Service Provider</w:t>
      </w:r>
      <w:r w:rsidRPr="00035BDD">
        <w:t xml:space="preserve"> make</w:t>
      </w:r>
      <w:r w:rsidR="00AB0CDE" w:rsidRPr="00035BDD">
        <w:t>s</w:t>
      </w:r>
      <w:r w:rsidRPr="00035BDD">
        <w:t xml:space="preserve"> site visits they shall check Play Areas for </w:t>
      </w:r>
      <w:r w:rsidR="00C04E87" w:rsidRPr="00035BDD">
        <w:t xml:space="preserve">obvious </w:t>
      </w:r>
      <w:r w:rsidRPr="00035BDD">
        <w:t xml:space="preserve">signs of vandalism or damage.  Where the </w:t>
      </w:r>
      <w:r w:rsidR="00066378" w:rsidRPr="00035BDD">
        <w:t>Service Provider</w:t>
      </w:r>
      <w:r w:rsidRPr="00035BDD">
        <w:t xml:space="preserve"> observes damaged or defective items these shall be reported to the Supervising Officer immediately in order that reinstatement works can be carried out promptly</w:t>
      </w:r>
      <w:r w:rsidR="00A47F95" w:rsidRPr="00035BDD">
        <w:t>.</w:t>
      </w:r>
      <w:r w:rsidRPr="00035BDD">
        <w:t xml:space="preserve">  Any defects or damage that are considered to be a</w:t>
      </w:r>
      <w:r w:rsidR="00C04E87" w:rsidRPr="00035BDD">
        <w:t>n imminent</w:t>
      </w:r>
      <w:r w:rsidRPr="00035BDD">
        <w:t xml:space="preserve"> risk to Health and Safety shall be immediately isolated or made safe whichever is appropriate.</w:t>
      </w:r>
      <w:bookmarkEnd w:id="340"/>
      <w:r w:rsidRPr="00035BDD">
        <w:t xml:space="preserve"> </w:t>
      </w:r>
    </w:p>
    <w:p w14:paraId="559829FA" w14:textId="77777777" w:rsidR="00AF75F7" w:rsidRPr="00035BDD" w:rsidRDefault="00AF75F7">
      <w:pPr>
        <w:pStyle w:val="spectextnumbered"/>
      </w:pPr>
      <w:bookmarkStart w:id="341" w:name="_Toc8219371"/>
      <w:r w:rsidRPr="00035BDD">
        <w:t xml:space="preserve">The </w:t>
      </w:r>
      <w:r w:rsidR="00066378" w:rsidRPr="00035BDD">
        <w:t>Service Provider</w:t>
      </w:r>
      <w:r w:rsidRPr="00035BDD">
        <w:t xml:space="preserve"> should note that </w:t>
      </w:r>
      <w:r w:rsidR="002644A1" w:rsidRPr="00035BDD">
        <w:t>grass cutting, litter co</w:t>
      </w:r>
      <w:r w:rsidR="00F93DE5" w:rsidRPr="00035BDD">
        <w:t>llection and all other related t</w:t>
      </w:r>
      <w:r w:rsidR="002644A1" w:rsidRPr="00035BDD">
        <w:t xml:space="preserve">asks </w:t>
      </w:r>
      <w:r w:rsidRPr="00035BDD">
        <w:t xml:space="preserve">within Play Areas </w:t>
      </w:r>
      <w:r w:rsidR="00F93DE5" w:rsidRPr="00035BDD">
        <w:t>may</w:t>
      </w:r>
      <w:r w:rsidR="00C61E28" w:rsidRPr="00035BDD">
        <w:t>,</w:t>
      </w:r>
      <w:r w:rsidR="00F93DE5" w:rsidRPr="00035BDD">
        <w:t xml:space="preserve"> if required</w:t>
      </w:r>
      <w:r w:rsidR="00C61E28" w:rsidRPr="00035BDD">
        <w:t>,</w:t>
      </w:r>
      <w:r w:rsidR="00F93DE5" w:rsidRPr="00035BDD">
        <w:t xml:space="preserve"> be part of </w:t>
      </w:r>
      <w:r w:rsidR="007B6A6D" w:rsidRPr="00035BDD">
        <w:t xml:space="preserve">client </w:t>
      </w:r>
      <w:r w:rsidR="008C1CB4" w:rsidRPr="00035BDD">
        <w:t xml:space="preserve">led </w:t>
      </w:r>
      <w:r w:rsidR="00FA01F9" w:rsidRPr="00035BDD">
        <w:t>request</w:t>
      </w:r>
      <w:r w:rsidR="007B6A6D" w:rsidRPr="00035BDD">
        <w:t xml:space="preserve">s </w:t>
      </w:r>
      <w:r w:rsidR="00FA01F9" w:rsidRPr="00035BDD">
        <w:t>made during the term of this contract</w:t>
      </w:r>
      <w:r w:rsidRPr="00035BDD">
        <w:t>.</w:t>
      </w:r>
      <w:bookmarkEnd w:id="341"/>
      <w:r w:rsidRPr="00035BDD">
        <w:t xml:space="preserve"> </w:t>
      </w:r>
    </w:p>
    <w:p w14:paraId="498F3FD9" w14:textId="77777777" w:rsidR="00D2783A" w:rsidRPr="00035BDD" w:rsidRDefault="00D2783A" w:rsidP="00885E19">
      <w:pPr>
        <w:pStyle w:val="spectextnumbered"/>
        <w:numPr>
          <w:ilvl w:val="0"/>
          <w:numId w:val="0"/>
        </w:numPr>
        <w:ind w:left="792"/>
      </w:pPr>
    </w:p>
    <w:p w14:paraId="1791547B" w14:textId="77777777" w:rsidR="00AF75F7" w:rsidRPr="00035BDD" w:rsidRDefault="00AF75F7" w:rsidP="00885E19">
      <w:pPr>
        <w:pStyle w:val="Specheading"/>
      </w:pPr>
      <w:bookmarkStart w:id="342" w:name="_Toc8219233"/>
      <w:bookmarkStart w:id="343" w:name="_Toc8219802"/>
      <w:bookmarkStart w:id="344" w:name="_Toc8220216"/>
      <w:bookmarkStart w:id="345" w:name="_Toc8290132"/>
      <w:bookmarkStart w:id="346" w:name="_Toc8290764"/>
      <w:bookmarkStart w:id="347" w:name="_Toc8291077"/>
      <w:bookmarkStart w:id="348" w:name="_Toc8291585"/>
      <w:bookmarkStart w:id="349" w:name="_Toc8291765"/>
      <w:bookmarkStart w:id="350" w:name="_Toc8291908"/>
      <w:bookmarkStart w:id="351" w:name="_Toc8292340"/>
      <w:bookmarkStart w:id="352" w:name="_Toc306974240"/>
      <w:bookmarkStart w:id="353" w:name="_Toc307825888"/>
      <w:bookmarkStart w:id="354" w:name="_Toc8292341"/>
      <w:bookmarkEnd w:id="342"/>
      <w:bookmarkEnd w:id="343"/>
      <w:bookmarkEnd w:id="344"/>
      <w:bookmarkEnd w:id="345"/>
      <w:bookmarkEnd w:id="346"/>
      <w:bookmarkEnd w:id="347"/>
      <w:bookmarkEnd w:id="348"/>
      <w:bookmarkEnd w:id="349"/>
      <w:bookmarkEnd w:id="350"/>
      <w:bookmarkEnd w:id="351"/>
      <w:r w:rsidRPr="00035BDD">
        <w:t>Water features</w:t>
      </w:r>
      <w:bookmarkEnd w:id="352"/>
      <w:bookmarkEnd w:id="353"/>
      <w:bookmarkEnd w:id="354"/>
      <w:r w:rsidRPr="00035BDD">
        <w:t xml:space="preserve"> </w:t>
      </w:r>
    </w:p>
    <w:p w14:paraId="3D62B4B2" w14:textId="77777777" w:rsidR="00AF75F7" w:rsidRPr="00035BDD" w:rsidRDefault="00AF75F7" w:rsidP="00885E19">
      <w:pPr>
        <w:pStyle w:val="spectextnumbered"/>
      </w:pPr>
      <w:bookmarkStart w:id="355" w:name="_Toc8219372"/>
      <w:r w:rsidRPr="00035BDD">
        <w:t>There are a variety of water features, both formal and natural</w:t>
      </w:r>
      <w:r w:rsidR="002577A7" w:rsidRPr="00035BDD">
        <w:t xml:space="preserve"> </w:t>
      </w:r>
      <w:r w:rsidR="00CB230C" w:rsidRPr="00035BDD">
        <w:t>i.e.</w:t>
      </w:r>
      <w:r w:rsidR="002577A7" w:rsidRPr="00035BDD">
        <w:t xml:space="preserve"> from ornamental fou</w:t>
      </w:r>
      <w:r w:rsidR="00CB230C" w:rsidRPr="00035BDD">
        <w:t>ntains to drainage ditches wild</w:t>
      </w:r>
      <w:r w:rsidR="002577A7" w:rsidRPr="00035BDD">
        <w:t>life ponds</w:t>
      </w:r>
      <w:r w:rsidR="00CB230C" w:rsidRPr="00035BDD">
        <w:t>.</w:t>
      </w:r>
      <w:r w:rsidR="002577A7" w:rsidRPr="00035BDD">
        <w:t xml:space="preserve"> </w:t>
      </w:r>
      <w:r w:rsidRPr="00035BDD">
        <w:t xml:space="preserve"> The </w:t>
      </w:r>
      <w:r w:rsidR="00066378" w:rsidRPr="00035BDD">
        <w:t>Service Provider</w:t>
      </w:r>
      <w:r w:rsidRPr="00035BDD">
        <w:t xml:space="preserve"> should note that litter </w:t>
      </w:r>
      <w:r w:rsidR="002644A1" w:rsidRPr="00035BDD">
        <w:t>removal and the removal of weeds and organic detritus is</w:t>
      </w:r>
      <w:r w:rsidR="00AB0CDE" w:rsidRPr="00035BDD">
        <w:t xml:space="preserve"> required </w:t>
      </w:r>
      <w:r w:rsidR="00D01342" w:rsidRPr="00035BDD">
        <w:t>within and around water f</w:t>
      </w:r>
      <w:r w:rsidR="002644A1" w:rsidRPr="00035BDD">
        <w:t>eatures</w:t>
      </w:r>
      <w:r w:rsidR="00AB0CDE" w:rsidRPr="00035BDD">
        <w:t xml:space="preserve"> as specified by the Supervising Officer.</w:t>
      </w:r>
      <w:bookmarkEnd w:id="355"/>
    </w:p>
    <w:p w14:paraId="0EBAEB7B" w14:textId="77777777" w:rsidR="00067AFC" w:rsidRPr="00035BDD" w:rsidRDefault="00067AFC">
      <w:pPr>
        <w:pStyle w:val="spectextnumbered"/>
      </w:pPr>
      <w:bookmarkStart w:id="356" w:name="_Toc8219373"/>
      <w:r w:rsidRPr="00035BDD">
        <w:t xml:space="preserve">The service provider will be responsible for carrying out the appropriate risk assessments and staff training relating </w:t>
      </w:r>
      <w:r w:rsidR="00C61E28" w:rsidRPr="00035BDD">
        <w:t xml:space="preserve">to </w:t>
      </w:r>
      <w:r w:rsidR="00807475" w:rsidRPr="00035BDD">
        <w:t>water related operations</w:t>
      </w:r>
      <w:r w:rsidR="00D9380E" w:rsidRPr="00035BDD">
        <w:t>.</w:t>
      </w:r>
      <w:r w:rsidR="002577A7" w:rsidRPr="00035BDD">
        <w:t xml:space="preserve"> </w:t>
      </w:r>
      <w:r w:rsidR="00D9380E" w:rsidRPr="00035BDD">
        <w:t>Appropriate safe working methods will be adopted at all times.</w:t>
      </w:r>
      <w:r w:rsidR="002577A7" w:rsidRPr="00035BDD">
        <w:t xml:space="preserve"> </w:t>
      </w:r>
      <w:r w:rsidR="00D9380E" w:rsidRPr="00035BDD">
        <w:t>Work shall not be carried out in unsuitable conditions which are likely to result in damage or personal injury.</w:t>
      </w:r>
      <w:bookmarkEnd w:id="356"/>
    </w:p>
    <w:p w14:paraId="33E886DB" w14:textId="77777777" w:rsidR="00D2783A" w:rsidRPr="00035BDD" w:rsidRDefault="00D2783A" w:rsidP="00885E19">
      <w:pPr>
        <w:pStyle w:val="spectextnumbered"/>
        <w:numPr>
          <w:ilvl w:val="0"/>
          <w:numId w:val="0"/>
        </w:numPr>
        <w:ind w:left="792"/>
      </w:pPr>
    </w:p>
    <w:p w14:paraId="7A8A49BC" w14:textId="77777777" w:rsidR="008E547D" w:rsidRPr="00035BDD" w:rsidRDefault="008E547D" w:rsidP="00885E19">
      <w:pPr>
        <w:pStyle w:val="Specheading"/>
      </w:pPr>
      <w:bookmarkStart w:id="357" w:name="_Toc306974241"/>
      <w:bookmarkStart w:id="358" w:name="_Toc307825889"/>
      <w:bookmarkStart w:id="359" w:name="_Toc8292342"/>
      <w:r w:rsidRPr="00035BDD">
        <w:t>Work on private land</w:t>
      </w:r>
      <w:bookmarkEnd w:id="357"/>
      <w:bookmarkEnd w:id="358"/>
      <w:bookmarkEnd w:id="359"/>
    </w:p>
    <w:p w14:paraId="263BAAC2" w14:textId="77777777" w:rsidR="008E547D" w:rsidRPr="00035BDD" w:rsidRDefault="008E547D" w:rsidP="00885E19">
      <w:pPr>
        <w:pStyle w:val="spectextnumbered"/>
      </w:pPr>
      <w:bookmarkStart w:id="360" w:name="_Toc8219374"/>
      <w:r w:rsidRPr="00035BDD">
        <w:t>The Service Provide may, from time to time, be required to carry out work on private land when authorised to do so by the Su</w:t>
      </w:r>
      <w:r w:rsidR="002644A1" w:rsidRPr="00035BDD">
        <w:t>pervising Officer for any purpose</w:t>
      </w:r>
      <w:r w:rsidRPr="00035BDD">
        <w:t xml:space="preserve"> in accordance with the provisions of Section 24 of the Local Government (Miscellaneous Provisions) Act 1976</w:t>
      </w:r>
      <w:r w:rsidR="00277939" w:rsidRPr="00035BDD">
        <w:t>; the Highways Act 1980;</w:t>
      </w:r>
      <w:r w:rsidRPr="00035BDD">
        <w:t xml:space="preserve"> and Section 74 of the Anti-</w:t>
      </w:r>
      <w:r w:rsidR="00A47F95" w:rsidRPr="00035BDD">
        <w:t>Social</w:t>
      </w:r>
      <w:r w:rsidRPr="00035BDD">
        <w:t xml:space="preserve"> Behaviour Act 2003</w:t>
      </w:r>
      <w:r w:rsidR="002644A1" w:rsidRPr="00035BDD">
        <w:t xml:space="preserve"> (High Hedges)</w:t>
      </w:r>
      <w:r w:rsidRPr="00035BDD">
        <w:t>.</w:t>
      </w:r>
      <w:r w:rsidR="002644A1" w:rsidRPr="00035BDD">
        <w:t xml:space="preserve">  This requirement is a rare occurrence.</w:t>
      </w:r>
      <w:bookmarkEnd w:id="360"/>
    </w:p>
    <w:p w14:paraId="5A1298E3" w14:textId="77777777" w:rsidR="00D2783A" w:rsidRPr="00035BDD" w:rsidRDefault="00D2783A" w:rsidP="00177FCF"/>
    <w:p w14:paraId="16801016" w14:textId="77777777" w:rsidR="00AF75F7" w:rsidRPr="00035BDD" w:rsidRDefault="00A07A4C" w:rsidP="00885E19">
      <w:pPr>
        <w:pStyle w:val="Specheading"/>
      </w:pPr>
      <w:bookmarkStart w:id="361" w:name="_Toc306974242"/>
      <w:bookmarkStart w:id="362" w:name="_Toc307825890"/>
      <w:bookmarkStart w:id="363" w:name="_Toc8292343"/>
      <w:r w:rsidRPr="00035BDD">
        <w:t>Chemical u</w:t>
      </w:r>
      <w:r w:rsidR="00321A44" w:rsidRPr="00035BDD">
        <w:t>se</w:t>
      </w:r>
      <w:bookmarkEnd w:id="361"/>
      <w:bookmarkEnd w:id="362"/>
      <w:bookmarkEnd w:id="363"/>
    </w:p>
    <w:p w14:paraId="49F5EABE" w14:textId="77777777" w:rsidR="00AF75F7" w:rsidRPr="00035BDD" w:rsidRDefault="00AF75F7" w:rsidP="00885E19">
      <w:pPr>
        <w:pStyle w:val="spectextnumbered"/>
      </w:pPr>
      <w:bookmarkStart w:id="364" w:name="_Toc8219375"/>
      <w:r w:rsidRPr="00035BDD">
        <w:t xml:space="preserve">Pesticides are chemical </w:t>
      </w:r>
      <w:r w:rsidR="004937C8" w:rsidRPr="00035BDD">
        <w:t xml:space="preserve">and biological </w:t>
      </w:r>
      <w:r w:rsidRPr="00035BDD">
        <w:t xml:space="preserve">substances used to </w:t>
      </w:r>
      <w:r w:rsidR="004937C8" w:rsidRPr="00035BDD">
        <w:t>kill or control</w:t>
      </w:r>
      <w:r w:rsidRPr="00035BDD">
        <w:t xml:space="preserve"> pests</w:t>
      </w:r>
      <w:r w:rsidR="004937C8" w:rsidRPr="00035BDD">
        <w:t>, including animals, plants and fungi</w:t>
      </w:r>
      <w:r w:rsidRPr="00035BDD">
        <w:t xml:space="preserve">.  For the purposes of the Pesticide Regulations 1986, it also includes other substances such as wood preservatives, plant growth </w:t>
      </w:r>
      <w:r w:rsidR="00D01342" w:rsidRPr="00035BDD">
        <w:t>regulators</w:t>
      </w:r>
      <w:r w:rsidRPr="00035BDD">
        <w:t xml:space="preserve">, soil </w:t>
      </w:r>
      <w:proofErr w:type="spellStart"/>
      <w:r w:rsidR="00305D72" w:rsidRPr="00035BDD">
        <w:t>sterilants</w:t>
      </w:r>
      <w:proofErr w:type="spellEnd"/>
      <w:r w:rsidRPr="00035BDD">
        <w:t>, bird and animal repellents and masonry biocides.</w:t>
      </w:r>
      <w:bookmarkEnd w:id="364"/>
    </w:p>
    <w:p w14:paraId="7A3B5130" w14:textId="77777777" w:rsidR="00AF75F7" w:rsidRPr="00035BDD" w:rsidRDefault="00AF75F7" w:rsidP="00885E19">
      <w:pPr>
        <w:pStyle w:val="spectextnumbered"/>
      </w:pPr>
      <w:bookmarkStart w:id="365" w:name="_Toc8219376"/>
      <w:r w:rsidRPr="00035BDD">
        <w:t xml:space="preserve">The use of pesticides in accordance with the relevant </w:t>
      </w:r>
      <w:r w:rsidR="00305D72" w:rsidRPr="00035BDD">
        <w:t>s</w:t>
      </w:r>
      <w:r w:rsidRPr="00035BDD">
        <w:t xml:space="preserve">pecifications will only be permitted where such use is part of good horticultural / greenkeeping / cleansing practice.  The </w:t>
      </w:r>
      <w:r w:rsidR="00066378" w:rsidRPr="00035BDD">
        <w:t>Service Provider</w:t>
      </w:r>
      <w:r w:rsidRPr="00035BDD">
        <w:t xml:space="preserve"> shall comply with the methods of control set out in Management Plans, where applicable</w:t>
      </w:r>
      <w:r w:rsidR="00305D72" w:rsidRPr="00035BDD">
        <w:t xml:space="preserve"> as specified by the </w:t>
      </w:r>
      <w:r w:rsidR="005B127B" w:rsidRPr="00035BDD">
        <w:t>Supervising Officer</w:t>
      </w:r>
      <w:r w:rsidRPr="00035BDD">
        <w:t>.</w:t>
      </w:r>
      <w:bookmarkEnd w:id="365"/>
    </w:p>
    <w:p w14:paraId="50A69A4B" w14:textId="77777777" w:rsidR="00AF75F7" w:rsidRPr="00035BDD" w:rsidRDefault="00AF75F7" w:rsidP="00885E19">
      <w:pPr>
        <w:pStyle w:val="spectextnumbered"/>
      </w:pPr>
      <w:bookmarkStart w:id="366" w:name="_Toc8219377"/>
      <w:r w:rsidRPr="00035BDD">
        <w:t xml:space="preserve">Where the </w:t>
      </w:r>
      <w:r w:rsidR="00066378" w:rsidRPr="00035BDD">
        <w:t>Service Provider</w:t>
      </w:r>
      <w:r w:rsidRPr="00035BDD">
        <w:t xml:space="preserve"> has failed to undertake any maintenance </w:t>
      </w:r>
      <w:r w:rsidR="00FA30F7" w:rsidRPr="00035BDD">
        <w:t xml:space="preserve">task </w:t>
      </w:r>
      <w:r w:rsidRPr="00035BDD">
        <w:t xml:space="preserve">in accordance with good horticultural / greenkeeping / Cleansing practice and this has resulted in the need to apply a pesticide to correct a problem, the Supervising Officer may give permission for a pesticide to be used on that occasion.  However, the </w:t>
      </w:r>
      <w:r w:rsidR="00066378" w:rsidRPr="00035BDD">
        <w:t>Service Provider</w:t>
      </w:r>
      <w:r w:rsidRPr="00035BDD">
        <w:t xml:space="preserve"> will then be required to review and/or properly implement </w:t>
      </w:r>
      <w:r w:rsidR="00F73575" w:rsidRPr="00035BDD">
        <w:t>the task</w:t>
      </w:r>
      <w:r w:rsidRPr="00035BDD">
        <w:t xml:space="preserve"> </w:t>
      </w:r>
      <w:r w:rsidR="00704F3E" w:rsidRPr="00035BDD">
        <w:t>metho</w:t>
      </w:r>
      <w:r w:rsidR="00FA30F7" w:rsidRPr="00035BDD">
        <w:t xml:space="preserve">d statement </w:t>
      </w:r>
      <w:r w:rsidRPr="00035BDD">
        <w:t>to the satisfaction of the Supervising Officer.</w:t>
      </w:r>
      <w:bookmarkEnd w:id="366"/>
    </w:p>
    <w:p w14:paraId="227A12D4" w14:textId="77777777" w:rsidR="00AF75F7" w:rsidRPr="00035BDD" w:rsidRDefault="00AF75F7" w:rsidP="00885E19">
      <w:pPr>
        <w:pStyle w:val="spectextnumbered"/>
      </w:pPr>
      <w:bookmarkStart w:id="367" w:name="_Toc8219378"/>
      <w:r w:rsidRPr="00035BDD">
        <w:t>The us</w:t>
      </w:r>
      <w:r w:rsidR="00AB59FD" w:rsidRPr="00035BDD">
        <w:t>e</w:t>
      </w:r>
      <w:r w:rsidRPr="00035BDD">
        <w:t xml:space="preserve"> of residual herbicides of any form will not be permitted within the contract.  Should any residual be used the </w:t>
      </w:r>
      <w:r w:rsidR="00066378" w:rsidRPr="00035BDD">
        <w:t>Service Provider</w:t>
      </w:r>
      <w:r w:rsidRPr="00035BDD">
        <w:t xml:space="preserve"> shall excavate all ground to a depth of </w:t>
      </w:r>
      <w:proofErr w:type="spellStart"/>
      <w:r w:rsidRPr="00035BDD">
        <w:t>200mm</w:t>
      </w:r>
      <w:proofErr w:type="spellEnd"/>
      <w:r w:rsidRPr="00035BDD">
        <w:t>, refill with topsoil and replant all trees/shrubs and any other plant material all to the Supervising Officers satisfaction.</w:t>
      </w:r>
      <w:bookmarkEnd w:id="367"/>
    </w:p>
    <w:p w14:paraId="403111DA" w14:textId="77777777" w:rsidR="00AF75F7" w:rsidRPr="00035BDD" w:rsidRDefault="00AF75F7" w:rsidP="00885E19">
      <w:pPr>
        <w:pStyle w:val="spectextnumbered"/>
      </w:pPr>
      <w:bookmarkStart w:id="368" w:name="_Toc8219379"/>
      <w:r w:rsidRPr="00035BDD">
        <w:t>Pesticides used shall be those approved for the specific purpose under the Food and Environment Protection Act 1985 and the Control of Pesticides Regulations 1986.</w:t>
      </w:r>
      <w:bookmarkEnd w:id="368"/>
    </w:p>
    <w:p w14:paraId="3586B2EF" w14:textId="77777777" w:rsidR="00AF75F7" w:rsidRPr="00035BDD" w:rsidRDefault="00AF75F7" w:rsidP="00885E19">
      <w:pPr>
        <w:pStyle w:val="spectextnumbered"/>
      </w:pPr>
      <w:bookmarkStart w:id="369" w:name="_Toc8219380"/>
      <w:r w:rsidRPr="00035BDD">
        <w:t>Any pesticide may only be used in circumstances where prior approval for such use has been obtained from the Supervising Officer.</w:t>
      </w:r>
      <w:r w:rsidR="004937C8" w:rsidRPr="00035BDD">
        <w:t xml:space="preserve">  Any damage caused by misuse of the chemical or through use during adverse weather conditions or through using the wrong chemical shall be reinstated/corrected by the Service Provider at their own expense.</w:t>
      </w:r>
      <w:bookmarkEnd w:id="369"/>
    </w:p>
    <w:p w14:paraId="0B8B5365" w14:textId="77777777" w:rsidR="00AF75F7" w:rsidRPr="00035BDD" w:rsidRDefault="00AF75F7" w:rsidP="00885E19">
      <w:pPr>
        <w:pStyle w:val="spectextnumbered"/>
      </w:pPr>
      <w:bookmarkStart w:id="370" w:name="_Toc8219381"/>
      <w:r w:rsidRPr="00035BDD">
        <w:t xml:space="preserve">In order to select the appropriate pesticide for a given situation, the </w:t>
      </w:r>
      <w:r w:rsidR="00066378" w:rsidRPr="00035BDD">
        <w:t>Service Provider</w:t>
      </w:r>
      <w:r w:rsidRPr="00035BDD">
        <w:t xml:space="preserve"> must carry out assessments of the risks under COSHH (Control of Substances Hazardous to Health) to the operator, user, public and the environment.  Results of such assessments shall be forwarded to the Supervising Officer for consideration.  Annually the </w:t>
      </w:r>
      <w:r w:rsidR="00066378" w:rsidRPr="00035BDD">
        <w:lastRenderedPageBreak/>
        <w:t>Service Provider</w:t>
      </w:r>
      <w:r w:rsidRPr="00035BDD">
        <w:t xml:space="preserve"> must reappraise the COSHH assessments and obtain the agreement of the Supervising Officer to the continued use of each pesticide.</w:t>
      </w:r>
      <w:bookmarkEnd w:id="370"/>
    </w:p>
    <w:p w14:paraId="7B0AF1A0" w14:textId="7AC48718" w:rsidR="00AF75F7" w:rsidRPr="00035BDD" w:rsidRDefault="00AF75F7" w:rsidP="00885E19">
      <w:pPr>
        <w:pStyle w:val="spectextnumbered"/>
      </w:pPr>
      <w:bookmarkStart w:id="371" w:name="_Toc8219382"/>
      <w:r w:rsidRPr="00035BDD">
        <w:t xml:space="preserve">The </w:t>
      </w:r>
      <w:r w:rsidR="00066378" w:rsidRPr="00035BDD">
        <w:t>Service Provider</w:t>
      </w:r>
      <w:r w:rsidRPr="00035BDD">
        <w:t xml:space="preserve"> shall note that the Supervising Officer reserves the right to withdraw any chemicals or include additional chemicals and shall give seven days</w:t>
      </w:r>
      <w:r w:rsidR="002954E4">
        <w:t>’</w:t>
      </w:r>
      <w:r w:rsidRPr="00035BDD">
        <w:t xml:space="preserve"> notice in writing of his intent to do so.</w:t>
      </w:r>
      <w:bookmarkEnd w:id="371"/>
    </w:p>
    <w:p w14:paraId="6DE48035" w14:textId="77777777" w:rsidR="00AF75F7" w:rsidRPr="00035BDD" w:rsidRDefault="00AF75F7" w:rsidP="00885E19">
      <w:pPr>
        <w:pStyle w:val="spectextnumbered"/>
        <w:rPr>
          <w:b/>
        </w:rPr>
      </w:pPr>
      <w:bookmarkStart w:id="372" w:name="_Toc8219383"/>
      <w:r w:rsidRPr="00035BDD">
        <w:t xml:space="preserve">The </w:t>
      </w:r>
      <w:r w:rsidR="00066378" w:rsidRPr="00035BDD">
        <w:t>Service Provider</w:t>
      </w:r>
      <w:r w:rsidRPr="00035BDD">
        <w:t xml:space="preserve"> must ensure that </w:t>
      </w:r>
      <w:r w:rsidR="00F73575" w:rsidRPr="00035BDD">
        <w:t xml:space="preserve">appropriate supervising </w:t>
      </w:r>
      <w:r w:rsidRPr="00035BDD">
        <w:t>staff either directly or through a sub</w:t>
      </w:r>
      <w:r w:rsidRPr="00035BDD">
        <w:noBreakHyphen/>
      </w:r>
      <w:r w:rsidR="003879FC" w:rsidRPr="00035BDD">
        <w:t>Service Provider</w:t>
      </w:r>
      <w:r w:rsidRPr="00035BDD">
        <w:t>, possesses a recognised certificate of competence from a body recognised by the Minister of Agriculture under the terms of The Control of Pesticide Regulations 1986, for using pesticides approved for use in amenity horticulture.  Copies of certificates of competence should be provided to the Supervising Officer at the commencement of the Contract and at 12 monthly intervals thereafter or as and when any revisions occur.</w:t>
      </w:r>
      <w:r w:rsidR="00F73575" w:rsidRPr="00035BDD">
        <w:t xml:space="preserve"> </w:t>
      </w:r>
      <w:r w:rsidR="00F73575" w:rsidRPr="00035BDD">
        <w:rPr>
          <w:b/>
        </w:rPr>
        <w:t>No person shall perform any operation which they do not have an appropriate qualification or level of training.</w:t>
      </w:r>
      <w:bookmarkEnd w:id="372"/>
    </w:p>
    <w:p w14:paraId="72175F78" w14:textId="77777777" w:rsidR="00AF75F7" w:rsidRPr="00035BDD" w:rsidRDefault="00AF75F7" w:rsidP="00885E19">
      <w:pPr>
        <w:pStyle w:val="spectextnumbered"/>
      </w:pPr>
      <w:bookmarkStart w:id="373" w:name="_Toc8219384"/>
      <w:r w:rsidRPr="00035BDD">
        <w:t xml:space="preserve">The transport, storage, handling, application and disposal of pesticides shall be strictly in accordance with the manufacturer's instructions, the Code of Practice for the Use of Approved Pesticides in Amenity and Industrial Area, the </w:t>
      </w:r>
      <w:proofErr w:type="spellStart"/>
      <w:r w:rsidRPr="00035BDD">
        <w:t>HSE</w:t>
      </w:r>
      <w:proofErr w:type="spellEnd"/>
      <w:r w:rsidRPr="00035BDD">
        <w:t>/HSC Approved Code of Practice for the Safe Use of Pesticides for Non-Agricultural Purposes and all other Acts of Parliament and Regulations appertaining to their use.</w:t>
      </w:r>
      <w:bookmarkEnd w:id="373"/>
    </w:p>
    <w:p w14:paraId="05B6864B" w14:textId="56B5BC73" w:rsidR="00AF75F7" w:rsidRPr="00035BDD" w:rsidRDefault="00AF75F7" w:rsidP="00885E19">
      <w:pPr>
        <w:pStyle w:val="spectextnumbered"/>
      </w:pPr>
      <w:bookmarkStart w:id="374" w:name="_Toc8219385"/>
      <w:r w:rsidRPr="00035BDD">
        <w:t>All chemical applications shall be carried out in accordance with the manufacturers</w:t>
      </w:r>
      <w:r w:rsidR="002954E4">
        <w:t>’</w:t>
      </w:r>
      <w:r w:rsidRPr="00035BDD">
        <w:t xml:space="preserve"> instructions and </w:t>
      </w:r>
      <w:proofErr w:type="gramStart"/>
      <w:r w:rsidRPr="00035BDD">
        <w:t>recommendations, and</w:t>
      </w:r>
      <w:proofErr w:type="gramEnd"/>
      <w:r w:rsidRPr="00035BDD">
        <w:t xml:space="preserve"> shall only be made when weather conditions are suitable i.e. avoid application during wet or windy periods (dependent on chemical used).</w:t>
      </w:r>
      <w:bookmarkEnd w:id="374"/>
    </w:p>
    <w:p w14:paraId="464A9CEC" w14:textId="77777777" w:rsidR="00AF75F7" w:rsidRPr="00035BDD" w:rsidRDefault="00AF75F7" w:rsidP="00885E19">
      <w:pPr>
        <w:pStyle w:val="spectextnumbered"/>
      </w:pPr>
      <w:bookmarkStart w:id="375" w:name="_Toc8219386"/>
      <w:r w:rsidRPr="00035BDD">
        <w:t xml:space="preserve">No pesticide may be stored at a Location except on premises leased/owned by the </w:t>
      </w:r>
      <w:r w:rsidR="00066378" w:rsidRPr="00035BDD">
        <w:t>Service Provider</w:t>
      </w:r>
      <w:r w:rsidRPr="00035BDD">
        <w:t xml:space="preserve">.  The </w:t>
      </w:r>
      <w:r w:rsidR="00066378" w:rsidRPr="00035BDD">
        <w:t>Service Provider</w:t>
      </w:r>
      <w:r w:rsidRPr="00035BDD">
        <w:t xml:space="preserve"> must provide himself with a secure Pesticide Store in accordance with the legislation.</w:t>
      </w:r>
      <w:bookmarkEnd w:id="375"/>
    </w:p>
    <w:p w14:paraId="3772F3FC" w14:textId="77777777" w:rsidR="00AF75F7" w:rsidRPr="00035BDD" w:rsidRDefault="00AF75F7" w:rsidP="00885E19">
      <w:pPr>
        <w:pStyle w:val="spectextnumbered"/>
      </w:pPr>
      <w:bookmarkStart w:id="376" w:name="_Toc8219387"/>
      <w:r w:rsidRPr="00035BDD">
        <w:t xml:space="preserve">The </w:t>
      </w:r>
      <w:r w:rsidR="00066378" w:rsidRPr="00035BDD">
        <w:t>Service Provider</w:t>
      </w:r>
      <w:r w:rsidRPr="00035BDD">
        <w:t xml:space="preserve"> must keep detailed records of pesticide application and these must be available to the Supervising Officer between the hours of 9.00 and </w:t>
      </w:r>
      <w:r w:rsidR="00D01342" w:rsidRPr="00035BDD">
        <w:t>16.00</w:t>
      </w:r>
      <w:r w:rsidRPr="00035BDD">
        <w:t xml:space="preserve"> Monday - Friday.</w:t>
      </w:r>
      <w:bookmarkEnd w:id="376"/>
    </w:p>
    <w:p w14:paraId="5006D3C0" w14:textId="150B619F" w:rsidR="00AF75F7" w:rsidRPr="00035BDD" w:rsidRDefault="00AF75F7" w:rsidP="00885E19">
      <w:pPr>
        <w:pStyle w:val="spectextnumbered"/>
      </w:pPr>
      <w:bookmarkStart w:id="377" w:name="_Toc8219388"/>
      <w:r w:rsidRPr="00035BDD">
        <w:t>Where required by the legislation, Warning Notices must be posted.  No application of pesticide must take place within the area of or immediately adjoining a children's playground</w:t>
      </w:r>
      <w:bookmarkStart w:id="378" w:name="_GoBack"/>
      <w:bookmarkEnd w:id="378"/>
      <w:r w:rsidRPr="00035BDD">
        <w:t xml:space="preserve">.  Pesticide application, other than wood preservatives, within or adjacent to such playgrounds shall normally take </w:t>
      </w:r>
      <w:r w:rsidRPr="00035BDD">
        <w:lastRenderedPageBreak/>
        <w:t>place during school term time between the hours of 9.00 am and 10.00 am.</w:t>
      </w:r>
      <w:bookmarkEnd w:id="377"/>
    </w:p>
    <w:p w14:paraId="30F65859" w14:textId="77777777" w:rsidR="00AF75F7" w:rsidRPr="00035BDD" w:rsidRDefault="009F1204" w:rsidP="006574D6">
      <w:pPr>
        <w:pStyle w:val="Specsection"/>
      </w:pPr>
      <w:r w:rsidRPr="00035BDD">
        <w:br w:type="page"/>
      </w:r>
      <w:bookmarkStart w:id="379" w:name="_Toc306974243"/>
      <w:bookmarkStart w:id="380" w:name="_Toc307825891"/>
      <w:bookmarkStart w:id="381" w:name="_Toc8219389"/>
      <w:bookmarkStart w:id="382" w:name="_Toc8292344"/>
      <w:r w:rsidR="00AF75F7" w:rsidRPr="00035BDD">
        <w:lastRenderedPageBreak/>
        <w:t>Client team led specification</w:t>
      </w:r>
      <w:bookmarkEnd w:id="379"/>
      <w:bookmarkEnd w:id="380"/>
      <w:bookmarkEnd w:id="381"/>
      <w:bookmarkEnd w:id="382"/>
    </w:p>
    <w:p w14:paraId="75A821E0" w14:textId="77777777" w:rsidR="00EE2432" w:rsidRPr="00035BDD" w:rsidRDefault="00EE2432" w:rsidP="00177FCF"/>
    <w:p w14:paraId="4E287C85" w14:textId="77777777" w:rsidR="00346073" w:rsidRPr="00035BDD" w:rsidRDefault="006E1BEA" w:rsidP="00885E19">
      <w:pPr>
        <w:pStyle w:val="Specheading"/>
      </w:pPr>
      <w:bookmarkStart w:id="383" w:name="_Toc306974244"/>
      <w:bookmarkStart w:id="384" w:name="_Toc307825892"/>
      <w:bookmarkStart w:id="385" w:name="_Toc8292345"/>
      <w:r w:rsidRPr="00035BDD">
        <w:t>D</w:t>
      </w:r>
      <w:r w:rsidR="00A90562" w:rsidRPr="00035BDD">
        <w:t>elivery of client team led work</w:t>
      </w:r>
      <w:bookmarkEnd w:id="383"/>
      <w:bookmarkEnd w:id="384"/>
      <w:bookmarkEnd w:id="385"/>
      <w:r w:rsidR="00A90562" w:rsidRPr="00035BDD">
        <w:t xml:space="preserve"> </w:t>
      </w:r>
    </w:p>
    <w:p w14:paraId="023DD4C2" w14:textId="77777777" w:rsidR="00B31B8B" w:rsidRPr="00035BDD" w:rsidRDefault="00B31B8B" w:rsidP="00885E19">
      <w:pPr>
        <w:pStyle w:val="spectextnumbered"/>
      </w:pPr>
      <w:bookmarkStart w:id="386" w:name="_Toc8219390"/>
      <w:r w:rsidRPr="00035BDD">
        <w:t xml:space="preserve">The Service Provider must identify within their Personnel Structure Chart and Plant, Equipment and Vehicle Inventory sufficient resources </w:t>
      </w:r>
      <w:r w:rsidR="00325D10" w:rsidRPr="00035BDD">
        <w:t xml:space="preserve">to provide two mobile teams of </w:t>
      </w:r>
      <w:proofErr w:type="spellStart"/>
      <w:r w:rsidR="00BC1611" w:rsidRPr="00035BDD">
        <w:t>1</w:t>
      </w:r>
      <w:r w:rsidR="00116C19" w:rsidRPr="00035BDD">
        <w:t>x</w:t>
      </w:r>
      <w:proofErr w:type="spellEnd"/>
      <w:r w:rsidR="00BC1611" w:rsidRPr="00035BDD">
        <w:t xml:space="preserve"> Supervisor, </w:t>
      </w:r>
      <w:proofErr w:type="spellStart"/>
      <w:r w:rsidR="00BC1611" w:rsidRPr="00035BDD">
        <w:t>1</w:t>
      </w:r>
      <w:r w:rsidR="00116C19" w:rsidRPr="00035BDD">
        <w:t>x</w:t>
      </w:r>
      <w:proofErr w:type="spellEnd"/>
      <w:r w:rsidR="00BC1611" w:rsidRPr="00035BDD">
        <w:t xml:space="preserve"> Operative </w:t>
      </w:r>
      <w:r w:rsidR="00325D10" w:rsidRPr="00035BDD">
        <w:t xml:space="preserve">and volunteer trainees </w:t>
      </w:r>
      <w:r w:rsidR="00BC1611" w:rsidRPr="00035BDD">
        <w:t xml:space="preserve">within each team identified as Work Team “A” and “B” </w:t>
      </w:r>
      <w:r w:rsidRPr="00035BDD">
        <w:t>to meet the performance specification described below.</w:t>
      </w:r>
      <w:bookmarkEnd w:id="386"/>
    </w:p>
    <w:p w14:paraId="1917D32C" w14:textId="77777777" w:rsidR="00B31B8B" w:rsidRPr="00C8236E" w:rsidRDefault="00B31B8B" w:rsidP="00885E19">
      <w:pPr>
        <w:pStyle w:val="spectextnumbered"/>
      </w:pPr>
      <w:bookmarkStart w:id="387" w:name="_Toc8219391"/>
      <w:r w:rsidRPr="00C8236E">
        <w:t>Key aims;</w:t>
      </w:r>
      <w:bookmarkEnd w:id="387"/>
    </w:p>
    <w:p w14:paraId="420CF768" w14:textId="77777777" w:rsidR="00A21281" w:rsidRPr="00C8236E" w:rsidRDefault="00B31B8B" w:rsidP="00177FCF">
      <w:pPr>
        <w:pStyle w:val="alphalist"/>
        <w:numPr>
          <w:ilvl w:val="2"/>
          <w:numId w:val="226"/>
        </w:numPr>
        <w:rPr>
          <w:color w:val="000000"/>
        </w:rPr>
      </w:pPr>
      <w:r w:rsidRPr="00C8236E">
        <w:t xml:space="preserve">To </w:t>
      </w:r>
      <w:r w:rsidR="00B9437D" w:rsidRPr="00C8236E">
        <w:t>provide</w:t>
      </w:r>
      <w:r w:rsidRPr="00C8236E">
        <w:t xml:space="preserve"> a responsive and efficient service for the </w:t>
      </w:r>
    </w:p>
    <w:p w14:paraId="067C3903" w14:textId="77777777" w:rsidR="00F23D84" w:rsidRPr="00C8236E" w:rsidRDefault="00A21281" w:rsidP="00177FCF">
      <w:pPr>
        <w:pStyle w:val="ROMANLIST"/>
      </w:pPr>
      <w:r w:rsidRPr="00C8236E">
        <w:t>Minor</w:t>
      </w:r>
      <w:r w:rsidR="00F23D84" w:rsidRPr="00C8236E">
        <w:t xml:space="preserve"> </w:t>
      </w:r>
      <w:r w:rsidR="001C6730" w:rsidRPr="00C8236E">
        <w:t>maintenance</w:t>
      </w:r>
      <w:r w:rsidR="00B31B8B" w:rsidRPr="00C8236E">
        <w:t xml:space="preserve"> of </w:t>
      </w:r>
      <w:r w:rsidR="00F23D84" w:rsidRPr="00C8236E">
        <w:t xml:space="preserve">the </w:t>
      </w:r>
      <w:r w:rsidR="00B31B8B" w:rsidRPr="00C8236E">
        <w:t>infrastructur</w:t>
      </w:r>
      <w:r w:rsidR="00F23D84" w:rsidRPr="00C8236E">
        <w:t>al features of the park</w:t>
      </w:r>
      <w:r w:rsidR="005B7742" w:rsidRPr="00C8236E">
        <w:t>s</w:t>
      </w:r>
      <w:r w:rsidR="00F23D84" w:rsidRPr="00C8236E">
        <w:t xml:space="preserve"> and public </w:t>
      </w:r>
      <w:r w:rsidRPr="00C8236E">
        <w:t>open spaces</w:t>
      </w:r>
      <w:r w:rsidR="00F23D84" w:rsidRPr="00C8236E">
        <w:t xml:space="preserve"> within North Somerset</w:t>
      </w:r>
    </w:p>
    <w:p w14:paraId="66A3CE9A" w14:textId="77777777" w:rsidR="00A21281" w:rsidRPr="00C8236E" w:rsidRDefault="00E45BAA" w:rsidP="00177FCF">
      <w:pPr>
        <w:pStyle w:val="ROMANLIST"/>
      </w:pPr>
      <w:r w:rsidRPr="00C8236E">
        <w:t>Maintenance of</w:t>
      </w:r>
      <w:r w:rsidR="00A21281" w:rsidRPr="00C8236E">
        <w:t xml:space="preserve"> the vegetation of specific areas as directed by the Supervising Officer </w:t>
      </w:r>
    </w:p>
    <w:p w14:paraId="3539D1B9" w14:textId="77777777" w:rsidR="00A21281" w:rsidRPr="00C8236E" w:rsidRDefault="00E45BAA" w:rsidP="00177FCF">
      <w:pPr>
        <w:pStyle w:val="ROMANLIST"/>
      </w:pPr>
      <w:r w:rsidRPr="00C8236E">
        <w:t>C</w:t>
      </w:r>
      <w:r w:rsidR="00A21281" w:rsidRPr="00C8236E">
        <w:t>ontr</w:t>
      </w:r>
      <w:r w:rsidRPr="00C8236E">
        <w:t>ol of weeds as directed by the Supervising O</w:t>
      </w:r>
      <w:r w:rsidR="00A21281" w:rsidRPr="00C8236E">
        <w:t xml:space="preserve">fficer </w:t>
      </w:r>
    </w:p>
    <w:p w14:paraId="062F6FA4" w14:textId="77777777" w:rsidR="00A21281" w:rsidRPr="00C8236E" w:rsidRDefault="00A21281" w:rsidP="00177FCF">
      <w:pPr>
        <w:pStyle w:val="ROMANLIST"/>
      </w:pPr>
      <w:r w:rsidRPr="00C8236E">
        <w:t>Provide opportunities for people that are ready for work with a route into employment</w:t>
      </w:r>
    </w:p>
    <w:p w14:paraId="64DA9A5A" w14:textId="77777777" w:rsidR="00B31B8B" w:rsidRPr="00C8236E" w:rsidRDefault="00116C19" w:rsidP="00177FCF">
      <w:pPr>
        <w:pStyle w:val="ROMANLIST"/>
      </w:pPr>
      <w:r w:rsidRPr="00C8236E">
        <w:t>Create a</w:t>
      </w:r>
      <w:r w:rsidR="00A21281" w:rsidRPr="00C8236E">
        <w:t xml:space="preserve"> real work environment where the team will be expected to meet deadlines and </w:t>
      </w:r>
      <w:r w:rsidR="00B9437D" w:rsidRPr="00C8236E">
        <w:t>provide</w:t>
      </w:r>
      <w:r w:rsidR="00A21281" w:rsidRPr="00C8236E">
        <w:t xml:space="preserve"> productivity outcomes. </w:t>
      </w:r>
    </w:p>
    <w:p w14:paraId="31605C3E" w14:textId="77777777" w:rsidR="00346073" w:rsidRPr="00C8236E" w:rsidRDefault="00346073" w:rsidP="00885E19">
      <w:pPr>
        <w:pStyle w:val="spectextnumbered"/>
      </w:pPr>
      <w:bookmarkStart w:id="388" w:name="_Toc8219392"/>
      <w:r w:rsidRPr="00C8236E">
        <w:t xml:space="preserve">The following areas maintenance activities that will be attended to as directed by the Supervising Officer as part of an </w:t>
      </w:r>
      <w:proofErr w:type="spellStart"/>
      <w:proofErr w:type="gramStart"/>
      <w:r w:rsidRPr="00C8236E">
        <w:t>on going</w:t>
      </w:r>
      <w:proofErr w:type="spellEnd"/>
      <w:proofErr w:type="gramEnd"/>
      <w:r w:rsidRPr="00C8236E">
        <w:t xml:space="preserve"> work programme. A work list will be provided to the Service Provider and works completed within agreed timescales.  </w:t>
      </w:r>
      <w:r w:rsidR="00D11FFC" w:rsidRPr="00C8236E">
        <w:t>Examples of such services include</w:t>
      </w:r>
      <w:r w:rsidRPr="00C8236E">
        <w:t>:</w:t>
      </w:r>
      <w:bookmarkEnd w:id="388"/>
    </w:p>
    <w:p w14:paraId="58BF7F6D" w14:textId="77777777" w:rsidR="00346073" w:rsidRPr="00C8236E" w:rsidRDefault="00346073" w:rsidP="004D1415">
      <w:pPr>
        <w:pStyle w:val="alphalist"/>
        <w:numPr>
          <w:ilvl w:val="2"/>
          <w:numId w:val="174"/>
        </w:numPr>
      </w:pPr>
      <w:r w:rsidRPr="00C8236E">
        <w:t xml:space="preserve">painting, </w:t>
      </w:r>
    </w:p>
    <w:p w14:paraId="45886EAF" w14:textId="77777777" w:rsidR="00346073" w:rsidRPr="00C8236E" w:rsidRDefault="00346073" w:rsidP="004D1415">
      <w:pPr>
        <w:pStyle w:val="alphalist"/>
        <w:numPr>
          <w:ilvl w:val="2"/>
          <w:numId w:val="174"/>
        </w:numPr>
      </w:pPr>
      <w:r w:rsidRPr="00C8236E">
        <w:t xml:space="preserve">general repairs, </w:t>
      </w:r>
    </w:p>
    <w:p w14:paraId="1E0B139B" w14:textId="77777777" w:rsidR="00346073" w:rsidRPr="00C8236E" w:rsidRDefault="00346073" w:rsidP="004D1415">
      <w:pPr>
        <w:pStyle w:val="alphalist"/>
        <w:numPr>
          <w:ilvl w:val="2"/>
          <w:numId w:val="174"/>
        </w:numPr>
      </w:pPr>
      <w:r w:rsidRPr="00C8236E">
        <w:t xml:space="preserve">furniture and signage installation </w:t>
      </w:r>
    </w:p>
    <w:p w14:paraId="29FBE798" w14:textId="77777777" w:rsidR="00346073" w:rsidRPr="00C8236E" w:rsidRDefault="00346073" w:rsidP="004D1415">
      <w:pPr>
        <w:pStyle w:val="alphalist"/>
        <w:numPr>
          <w:ilvl w:val="2"/>
          <w:numId w:val="174"/>
        </w:numPr>
      </w:pPr>
      <w:r w:rsidRPr="00C8236E">
        <w:t xml:space="preserve">fabrication </w:t>
      </w:r>
    </w:p>
    <w:p w14:paraId="3FF0743B" w14:textId="77777777" w:rsidR="00346073" w:rsidRPr="00C8236E" w:rsidRDefault="00346073" w:rsidP="00177FCF">
      <w:pPr>
        <w:pStyle w:val="alphalist"/>
        <w:numPr>
          <w:ilvl w:val="2"/>
          <w:numId w:val="174"/>
        </w:numPr>
      </w:pPr>
      <w:r w:rsidRPr="00C8236E">
        <w:t>minor works</w:t>
      </w:r>
    </w:p>
    <w:p w14:paraId="06A7D640" w14:textId="77777777" w:rsidR="00346073" w:rsidRPr="00C8236E" w:rsidRDefault="00346073" w:rsidP="00177FCF">
      <w:pPr>
        <w:pStyle w:val="alphalist"/>
        <w:numPr>
          <w:ilvl w:val="2"/>
          <w:numId w:val="174"/>
        </w:numPr>
      </w:pPr>
      <w:r w:rsidRPr="00C8236E">
        <w:t>Maintain shelters</w:t>
      </w:r>
    </w:p>
    <w:p w14:paraId="6FD30E6B" w14:textId="77777777" w:rsidR="00346073" w:rsidRPr="00C8236E" w:rsidRDefault="00D11FFC" w:rsidP="00177FCF">
      <w:pPr>
        <w:pStyle w:val="alphalist"/>
        <w:numPr>
          <w:ilvl w:val="2"/>
          <w:numId w:val="174"/>
        </w:numPr>
      </w:pPr>
      <w:r w:rsidRPr="00C8236E">
        <w:t>G</w:t>
      </w:r>
      <w:r w:rsidR="00346073" w:rsidRPr="00C8236E">
        <w:t xml:space="preserve">rounds maintenance and habitat management tasks, </w:t>
      </w:r>
    </w:p>
    <w:p w14:paraId="0EDD0F6B" w14:textId="77777777" w:rsidR="00D11FFC" w:rsidRPr="00C8236E" w:rsidRDefault="00D11FFC" w:rsidP="00177FCF">
      <w:pPr>
        <w:pStyle w:val="alphalist"/>
        <w:numPr>
          <w:ilvl w:val="2"/>
          <w:numId w:val="174"/>
        </w:numPr>
      </w:pPr>
      <w:r w:rsidRPr="00C8236E">
        <w:t>Weed Control</w:t>
      </w:r>
    </w:p>
    <w:p w14:paraId="51A528C1" w14:textId="77777777" w:rsidR="00346073" w:rsidRPr="00C8236E" w:rsidRDefault="00346073" w:rsidP="00177FCF">
      <w:pPr>
        <w:pStyle w:val="alphalist"/>
        <w:numPr>
          <w:ilvl w:val="2"/>
          <w:numId w:val="174"/>
        </w:numPr>
      </w:pPr>
      <w:r w:rsidRPr="00C8236E">
        <w:t>production of bespoke street furniture</w:t>
      </w:r>
      <w:r w:rsidRPr="00C8236E" w:rsidDel="001D23A1">
        <w:t xml:space="preserve"> </w:t>
      </w:r>
    </w:p>
    <w:p w14:paraId="48194662" w14:textId="77777777" w:rsidR="00346073" w:rsidRPr="00C8236E" w:rsidRDefault="00346073" w:rsidP="00177FCF">
      <w:pPr>
        <w:pStyle w:val="alphalist"/>
        <w:numPr>
          <w:ilvl w:val="2"/>
          <w:numId w:val="174"/>
        </w:numPr>
      </w:pPr>
      <w:r w:rsidRPr="00C8236E">
        <w:t>Any other task as directed by the Supervising Officer</w:t>
      </w:r>
    </w:p>
    <w:p w14:paraId="0CAE0861" w14:textId="77777777" w:rsidR="000F1E30" w:rsidRPr="00C8236E" w:rsidRDefault="00736734" w:rsidP="00885E19">
      <w:pPr>
        <w:pStyle w:val="spectextnumbered"/>
        <w:rPr>
          <w:caps/>
        </w:rPr>
      </w:pPr>
      <w:bookmarkStart w:id="389" w:name="_Toc8219393"/>
      <w:r w:rsidRPr="00C8236E">
        <w:t>Each</w:t>
      </w:r>
      <w:r w:rsidR="000F1E30" w:rsidRPr="00C8236E">
        <w:t xml:space="preserve"> task will be assigned to a priority category by the Supervising Officer, from ‘high priority’ to ‘low priority’, as well as an estimated time needed to complete each task (in hours or days).</w:t>
      </w:r>
      <w:bookmarkEnd w:id="389"/>
      <w:r w:rsidR="000F1E30" w:rsidRPr="00C8236E">
        <w:t xml:space="preserve">  </w:t>
      </w:r>
    </w:p>
    <w:p w14:paraId="0B841E80" w14:textId="77777777" w:rsidR="000F1E30" w:rsidRPr="00C8236E" w:rsidRDefault="000F1E30" w:rsidP="00885E19">
      <w:pPr>
        <w:pStyle w:val="spectextnumbered"/>
        <w:rPr>
          <w:caps/>
        </w:rPr>
      </w:pPr>
      <w:bookmarkStart w:id="390" w:name="_Toc8219394"/>
      <w:r w:rsidRPr="00C8236E">
        <w:lastRenderedPageBreak/>
        <w:t>The Service Provider shall plan and carry out the remaining wor</w:t>
      </w:r>
      <w:r w:rsidR="00E111E1" w:rsidRPr="00C8236E">
        <w:t>k list</w:t>
      </w:r>
      <w:r w:rsidRPr="00C8236E">
        <w:t xml:space="preserve"> in the order of priority, unless directed otherwise by a Supervising Officer.</w:t>
      </w:r>
      <w:bookmarkEnd w:id="390"/>
      <w:r w:rsidRPr="00C8236E">
        <w:t xml:space="preserve"> </w:t>
      </w:r>
    </w:p>
    <w:p w14:paraId="6692BCE2" w14:textId="77777777" w:rsidR="000F1E30" w:rsidRPr="00C8236E" w:rsidRDefault="000F1E30" w:rsidP="00885E19">
      <w:pPr>
        <w:pStyle w:val="spectextnumbered"/>
        <w:rPr>
          <w:caps/>
        </w:rPr>
      </w:pPr>
      <w:bookmarkStart w:id="391" w:name="_Toc8219395"/>
      <w:r w:rsidRPr="00C8236E">
        <w:t>The Supervising Officer may reassign a task to a higher or lower priority category at any point to ensure that it or other tasks are completed more quickly that would otherwise be the case.  Any change in priority will be communicated by telephone or email, as well as being amended on the rolling works list.</w:t>
      </w:r>
      <w:bookmarkEnd w:id="391"/>
    </w:p>
    <w:p w14:paraId="266526A2" w14:textId="77777777" w:rsidR="000B4DB7" w:rsidRPr="00C8236E" w:rsidRDefault="00661491" w:rsidP="00885E19">
      <w:pPr>
        <w:pStyle w:val="spectextnumbered"/>
      </w:pPr>
      <w:bookmarkStart w:id="392" w:name="_Toc8219396"/>
      <w:r w:rsidRPr="00C8236E">
        <w:t xml:space="preserve">The Authority requires the Service Provider to be flexible and may alter or adapt the delivery and or specification of Client Team </w:t>
      </w:r>
      <w:r w:rsidR="000B4DB7" w:rsidRPr="00C8236E">
        <w:t>l</w:t>
      </w:r>
      <w:r w:rsidRPr="00C8236E">
        <w:t xml:space="preserve">ed </w:t>
      </w:r>
      <w:r w:rsidR="000B4DB7" w:rsidRPr="00C8236E">
        <w:t>w</w:t>
      </w:r>
      <w:r w:rsidR="00E111E1" w:rsidRPr="00C8236E">
        <w:t>ork</w:t>
      </w:r>
      <w:r w:rsidRPr="00C8236E">
        <w:t xml:space="preserve"> as needs require</w:t>
      </w:r>
      <w:bookmarkEnd w:id="392"/>
    </w:p>
    <w:p w14:paraId="1187EA59" w14:textId="77777777" w:rsidR="000B4DB7" w:rsidRPr="00C8236E" w:rsidRDefault="000B4DB7" w:rsidP="00885E19">
      <w:pPr>
        <w:pStyle w:val="spectextnumbered"/>
      </w:pPr>
      <w:bookmarkStart w:id="393" w:name="_Toc8219397"/>
      <w:r w:rsidRPr="00C8236E">
        <w:t xml:space="preserve">Within the context of providing the service of this Client Team led the service provider is </w:t>
      </w:r>
      <w:r w:rsidR="00E45BAA" w:rsidRPr="00C8236E">
        <w:t xml:space="preserve">required </w:t>
      </w:r>
      <w:r w:rsidRPr="00C8236E">
        <w:t>to</w:t>
      </w:r>
      <w:bookmarkEnd w:id="393"/>
      <w:r w:rsidRPr="00C8236E">
        <w:t xml:space="preserve"> </w:t>
      </w:r>
    </w:p>
    <w:p w14:paraId="2636157A" w14:textId="77777777" w:rsidR="000B4DB7" w:rsidRPr="00C8236E" w:rsidRDefault="000B4DB7" w:rsidP="004D1415">
      <w:pPr>
        <w:pStyle w:val="alphalist"/>
        <w:numPr>
          <w:ilvl w:val="2"/>
          <w:numId w:val="176"/>
        </w:numPr>
      </w:pPr>
      <w:r w:rsidRPr="00C8236E">
        <w:t xml:space="preserve"> Provide opportunities for people that are ready for work with a route into employmen</w:t>
      </w:r>
      <w:r w:rsidR="00A35541" w:rsidRPr="00C8236E">
        <w:t>t</w:t>
      </w:r>
    </w:p>
    <w:p w14:paraId="03E2A531" w14:textId="77777777" w:rsidR="00EE2432" w:rsidRPr="00C8236E" w:rsidRDefault="000B4DB7" w:rsidP="004D1415">
      <w:pPr>
        <w:pStyle w:val="alphalist"/>
        <w:numPr>
          <w:ilvl w:val="2"/>
          <w:numId w:val="176"/>
        </w:numPr>
      </w:pPr>
      <w:r w:rsidRPr="00C8236E">
        <w:t xml:space="preserve">Create a real work environment where the team will be expected to meet deadlines and </w:t>
      </w:r>
      <w:r w:rsidR="00B9437D" w:rsidRPr="00C8236E">
        <w:t>provide</w:t>
      </w:r>
      <w:r w:rsidRPr="00C8236E">
        <w:t xml:space="preserve"> productivity outcomes. </w:t>
      </w:r>
    </w:p>
    <w:p w14:paraId="28E8014C" w14:textId="77777777" w:rsidR="006A4993" w:rsidRPr="00C8236E" w:rsidRDefault="006A4993" w:rsidP="00885E19">
      <w:pPr>
        <w:pStyle w:val="Specheading"/>
        <w:numPr>
          <w:ilvl w:val="0"/>
          <w:numId w:val="0"/>
        </w:numPr>
        <w:ind w:left="567"/>
      </w:pPr>
      <w:bookmarkStart w:id="394" w:name="_Toc8219239"/>
      <w:bookmarkStart w:id="395" w:name="_Toc8220222"/>
      <w:bookmarkEnd w:id="394"/>
      <w:bookmarkEnd w:id="395"/>
    </w:p>
    <w:p w14:paraId="678698CC" w14:textId="77777777" w:rsidR="004A5934" w:rsidRPr="00C8236E" w:rsidRDefault="00171045" w:rsidP="00885E19">
      <w:pPr>
        <w:pStyle w:val="Specheading"/>
      </w:pPr>
      <w:bookmarkStart w:id="396" w:name="_Toc306974245"/>
      <w:bookmarkStart w:id="397" w:name="_Toc307825893"/>
      <w:bookmarkStart w:id="398" w:name="_Toc8292346"/>
      <w:r w:rsidRPr="00C8236E">
        <w:t>P</w:t>
      </w:r>
      <w:r w:rsidR="004A5934" w:rsidRPr="00C8236E">
        <w:t>ainting</w:t>
      </w:r>
      <w:bookmarkEnd w:id="396"/>
      <w:bookmarkEnd w:id="397"/>
      <w:bookmarkEnd w:id="398"/>
    </w:p>
    <w:p w14:paraId="31A0C24C" w14:textId="77777777" w:rsidR="00742BFD" w:rsidRPr="00C8236E" w:rsidRDefault="00742BFD" w:rsidP="00885E19">
      <w:pPr>
        <w:pStyle w:val="spectextnumbered"/>
      </w:pPr>
      <w:bookmarkStart w:id="399" w:name="_Toc8219398"/>
      <w:r w:rsidRPr="00C8236E">
        <w:t>All p</w:t>
      </w:r>
      <w:r w:rsidR="008D2548" w:rsidRPr="00C8236E">
        <w:t>ainting shall be carried out in a good workman</w:t>
      </w:r>
      <w:r w:rsidR="00116C19" w:rsidRPr="00C8236E">
        <w:t xml:space="preserve"> </w:t>
      </w:r>
      <w:r w:rsidR="008D2548" w:rsidRPr="00C8236E">
        <w:t>like manor</w:t>
      </w:r>
      <w:r w:rsidRPr="00C8236E">
        <w:t xml:space="preserve"> </w:t>
      </w:r>
      <w:r w:rsidR="008D2548" w:rsidRPr="00C8236E">
        <w:t>with the appropriate preparation of surfaces, sealing and/or priming as required</w:t>
      </w:r>
      <w:r w:rsidRPr="00C8236E">
        <w:t>.</w:t>
      </w:r>
      <w:r w:rsidR="00116C19" w:rsidRPr="00C8236E">
        <w:t xml:space="preserve"> Handling of all materials must adhere to COSHH Health Safety </w:t>
      </w:r>
      <w:r w:rsidR="0068684B" w:rsidRPr="00C8236E">
        <w:t>Requirements</w:t>
      </w:r>
      <w:r w:rsidR="00116C19" w:rsidRPr="00C8236E">
        <w:t xml:space="preserve"> See 18.</w:t>
      </w:r>
      <w:bookmarkEnd w:id="399"/>
      <w:r w:rsidR="00116C19" w:rsidRPr="00C8236E">
        <w:t xml:space="preserve">  </w:t>
      </w:r>
    </w:p>
    <w:p w14:paraId="7F4A9E92" w14:textId="77777777" w:rsidR="00742BFD" w:rsidRPr="00C8236E" w:rsidRDefault="00742BFD" w:rsidP="005B1A13">
      <w:pPr>
        <w:pStyle w:val="spectextnumbered"/>
      </w:pPr>
      <w:bookmarkStart w:id="400" w:name="_Toc8219399"/>
      <w:r w:rsidRPr="00C8236E">
        <w:t>Precautions will be taken to prevent the spread of material removed during preparation and excess paint splatter and run and the prevention of contact by the public of wet paint or dust and debris.</w:t>
      </w:r>
      <w:bookmarkEnd w:id="400"/>
    </w:p>
    <w:p w14:paraId="6CB23362" w14:textId="77777777" w:rsidR="005B1A13" w:rsidRPr="00C8236E" w:rsidRDefault="005B1A13" w:rsidP="00885E19">
      <w:pPr>
        <w:pStyle w:val="spectextnumbered"/>
        <w:numPr>
          <w:ilvl w:val="0"/>
          <w:numId w:val="0"/>
        </w:numPr>
        <w:ind w:left="993"/>
      </w:pPr>
    </w:p>
    <w:p w14:paraId="0B6A299F" w14:textId="77777777" w:rsidR="00310497" w:rsidRPr="00C8236E" w:rsidRDefault="00171045" w:rsidP="00885E19">
      <w:pPr>
        <w:pStyle w:val="Specheading"/>
      </w:pPr>
      <w:bookmarkStart w:id="401" w:name="_Toc306974246"/>
      <w:bookmarkStart w:id="402" w:name="_Toc307825894"/>
      <w:bookmarkStart w:id="403" w:name="_Toc8292347"/>
      <w:r w:rsidRPr="00C8236E">
        <w:t>G</w:t>
      </w:r>
      <w:r w:rsidR="004A5934" w:rsidRPr="00C8236E">
        <w:t xml:space="preserve">eneral </w:t>
      </w:r>
      <w:r w:rsidRPr="00C8236E">
        <w:t>R</w:t>
      </w:r>
      <w:r w:rsidR="004A5934" w:rsidRPr="00C8236E">
        <w:t>epairs</w:t>
      </w:r>
      <w:bookmarkEnd w:id="401"/>
      <w:bookmarkEnd w:id="402"/>
      <w:bookmarkEnd w:id="403"/>
    </w:p>
    <w:p w14:paraId="02CB6559" w14:textId="77777777" w:rsidR="00094E8E" w:rsidRPr="00C8236E" w:rsidRDefault="00310497" w:rsidP="00094E8E">
      <w:pPr>
        <w:pStyle w:val="spectextnumbered"/>
      </w:pPr>
      <w:bookmarkStart w:id="404" w:name="_Toc8219400"/>
      <w:r w:rsidRPr="00C8236E">
        <w:t xml:space="preserve">All general repairs will </w:t>
      </w:r>
      <w:r w:rsidR="00671B7A" w:rsidRPr="00C8236E">
        <w:t>be carried</w:t>
      </w:r>
      <w:r w:rsidRPr="00C8236E">
        <w:t xml:space="preserve"> out in a safe workmanlike man</w:t>
      </w:r>
      <w:r w:rsidR="00C61E28" w:rsidRPr="00C8236E">
        <w:t>ne</w:t>
      </w:r>
      <w:r w:rsidRPr="00C8236E">
        <w:t>r</w:t>
      </w:r>
      <w:r w:rsidR="004A5934" w:rsidRPr="00C8236E">
        <w:t xml:space="preserve"> </w:t>
      </w:r>
      <w:r w:rsidR="00235F10" w:rsidRPr="00C8236E">
        <w:t xml:space="preserve">in line with health and safety executive guidance </w:t>
      </w:r>
      <w:r w:rsidR="002763EE" w:rsidRPr="00C8236E">
        <w:t>for external</w:t>
      </w:r>
      <w:r w:rsidR="00235F10" w:rsidRPr="00C8236E">
        <w:t xml:space="preserve"> or workshop maintenance</w:t>
      </w:r>
      <w:r w:rsidR="00094E8E" w:rsidRPr="00C8236E">
        <w:t>.</w:t>
      </w:r>
      <w:bookmarkEnd w:id="404"/>
    </w:p>
    <w:p w14:paraId="4FFBBDBB" w14:textId="77777777" w:rsidR="004A5934" w:rsidRPr="00C8236E" w:rsidRDefault="00235F10" w:rsidP="00885E19">
      <w:pPr>
        <w:pStyle w:val="spectextnumbered"/>
        <w:numPr>
          <w:ilvl w:val="0"/>
          <w:numId w:val="0"/>
        </w:numPr>
        <w:ind w:left="993"/>
      </w:pPr>
      <w:r w:rsidRPr="00C8236E">
        <w:t xml:space="preserve"> </w:t>
      </w:r>
    </w:p>
    <w:p w14:paraId="07AA83D5" w14:textId="77777777" w:rsidR="00235F10" w:rsidRPr="00C8236E" w:rsidRDefault="00171045" w:rsidP="00885E19">
      <w:pPr>
        <w:pStyle w:val="Specheading"/>
      </w:pPr>
      <w:bookmarkStart w:id="405" w:name="_Toc306974247"/>
      <w:bookmarkStart w:id="406" w:name="_Toc307825895"/>
      <w:bookmarkStart w:id="407" w:name="_Toc8292348"/>
      <w:r w:rsidRPr="00C8236E">
        <w:t>F</w:t>
      </w:r>
      <w:r w:rsidR="004A5934" w:rsidRPr="00C8236E">
        <w:t xml:space="preserve">urniture and </w:t>
      </w:r>
      <w:r w:rsidRPr="00C8236E">
        <w:t>S</w:t>
      </w:r>
      <w:r w:rsidR="004A5934" w:rsidRPr="00C8236E">
        <w:t xml:space="preserve">ignage </w:t>
      </w:r>
      <w:r w:rsidRPr="00C8236E">
        <w:t>I</w:t>
      </w:r>
      <w:r w:rsidR="004A5934" w:rsidRPr="00C8236E">
        <w:t>nstallation</w:t>
      </w:r>
      <w:bookmarkEnd w:id="405"/>
      <w:bookmarkEnd w:id="406"/>
      <w:bookmarkEnd w:id="407"/>
    </w:p>
    <w:p w14:paraId="33904524" w14:textId="77777777" w:rsidR="004A5934" w:rsidRPr="00C8236E" w:rsidRDefault="007D6A69" w:rsidP="00094E8E">
      <w:pPr>
        <w:pStyle w:val="spectextnumbered"/>
      </w:pPr>
      <w:bookmarkStart w:id="408" w:name="_Toc8219401"/>
      <w:r w:rsidRPr="00C8236E">
        <w:lastRenderedPageBreak/>
        <w:t xml:space="preserve">Street and public amenity furniture and signage shall be installed as directed by the </w:t>
      </w:r>
      <w:r w:rsidR="005B127B" w:rsidRPr="00C8236E">
        <w:t>Supervising Officer</w:t>
      </w:r>
      <w:r w:rsidRPr="00C8236E">
        <w:t xml:space="preserve"> in a safe workmanlike man</w:t>
      </w:r>
      <w:r w:rsidR="00C61E28" w:rsidRPr="00C8236E">
        <w:t>ne</w:t>
      </w:r>
      <w:r w:rsidRPr="00C8236E">
        <w:t xml:space="preserve">r any installations on the highway or within public areas will comply with the requirements of the </w:t>
      </w:r>
      <w:r w:rsidRPr="00C8236E">
        <w:rPr>
          <w:lang w:val="en"/>
        </w:rPr>
        <w:t>New Roads and Street Works Act 1991</w:t>
      </w:r>
      <w:r w:rsidR="00094E8E" w:rsidRPr="00C8236E">
        <w:rPr>
          <w:lang w:val="en"/>
        </w:rPr>
        <w:t>.</w:t>
      </w:r>
      <w:bookmarkEnd w:id="408"/>
      <w:r w:rsidRPr="00C8236E">
        <w:t xml:space="preserve">  </w:t>
      </w:r>
      <w:r w:rsidR="00AE7631" w:rsidRPr="00C8236E">
        <w:t xml:space="preserve"> </w:t>
      </w:r>
      <w:r w:rsidR="004A5934" w:rsidRPr="00C8236E">
        <w:t xml:space="preserve"> </w:t>
      </w:r>
    </w:p>
    <w:p w14:paraId="40B949D9" w14:textId="77777777" w:rsidR="00094E8E" w:rsidRPr="00C8236E" w:rsidRDefault="00094E8E" w:rsidP="00885E19">
      <w:pPr>
        <w:pStyle w:val="spectextnumbered"/>
        <w:numPr>
          <w:ilvl w:val="0"/>
          <w:numId w:val="0"/>
        </w:numPr>
        <w:ind w:left="993"/>
      </w:pPr>
    </w:p>
    <w:p w14:paraId="1F52E685" w14:textId="77777777" w:rsidR="004A5934" w:rsidRPr="00C8236E" w:rsidRDefault="00171045" w:rsidP="00885E19">
      <w:pPr>
        <w:pStyle w:val="Specheading"/>
      </w:pPr>
      <w:bookmarkStart w:id="409" w:name="_Toc306974248"/>
      <w:bookmarkStart w:id="410" w:name="_Toc307825896"/>
      <w:bookmarkStart w:id="411" w:name="_Toc8292349"/>
      <w:r w:rsidRPr="00C8236E">
        <w:t>F</w:t>
      </w:r>
      <w:r w:rsidR="004A5934" w:rsidRPr="00C8236E">
        <w:t>abrication</w:t>
      </w:r>
      <w:bookmarkEnd w:id="409"/>
      <w:bookmarkEnd w:id="410"/>
      <w:bookmarkEnd w:id="411"/>
      <w:r w:rsidR="004A5934" w:rsidRPr="00C8236E">
        <w:t xml:space="preserve"> </w:t>
      </w:r>
    </w:p>
    <w:p w14:paraId="4A624A3E" w14:textId="77777777" w:rsidR="00704F3E" w:rsidRPr="00C8236E" w:rsidRDefault="00704F3E" w:rsidP="00094E8E">
      <w:pPr>
        <w:pStyle w:val="spectextnumbered"/>
      </w:pPr>
      <w:bookmarkStart w:id="412" w:name="_Toc8219402"/>
      <w:r w:rsidRPr="00C8236E">
        <w:t xml:space="preserve">The service provider will be expected on request to provide facilities for the fabrication of ad hoc items that are required for the maintenance of the Authorities Parks, Open Spaces, Streets and Public Realm assets. This may </w:t>
      </w:r>
      <w:r w:rsidR="00671B7A" w:rsidRPr="00C8236E">
        <w:t>include</w:t>
      </w:r>
      <w:r w:rsidRPr="00C8236E">
        <w:t xml:space="preserve"> the casting of </w:t>
      </w:r>
      <w:r w:rsidR="00E45BAA" w:rsidRPr="00C8236E">
        <w:t xml:space="preserve">concrete </w:t>
      </w:r>
      <w:r w:rsidRPr="00C8236E">
        <w:t>plinths,</w:t>
      </w:r>
      <w:r w:rsidR="00E45BAA" w:rsidRPr="00C8236E">
        <w:t xml:space="preserve"> notice boards</w:t>
      </w:r>
      <w:r w:rsidR="00C61E28" w:rsidRPr="00C8236E">
        <w:t xml:space="preserve"> </w:t>
      </w:r>
      <w:r w:rsidR="00116C19" w:rsidRPr="00C8236E">
        <w:t>and plaque</w:t>
      </w:r>
      <w:r w:rsidR="00E45BAA" w:rsidRPr="00C8236E">
        <w:t xml:space="preserve"> stands </w:t>
      </w:r>
      <w:r w:rsidR="00C61E28" w:rsidRPr="00C8236E">
        <w:t>in</w:t>
      </w:r>
      <w:r w:rsidR="00E45BAA" w:rsidRPr="00C8236E">
        <w:t xml:space="preserve"> wood, concrete </w:t>
      </w:r>
      <w:r w:rsidRPr="00C8236E">
        <w:t>or metal etc.</w:t>
      </w:r>
      <w:bookmarkEnd w:id="412"/>
      <w:r w:rsidRPr="00C8236E">
        <w:t xml:space="preserve">  </w:t>
      </w:r>
    </w:p>
    <w:p w14:paraId="37C702C4" w14:textId="77777777" w:rsidR="00094E8E" w:rsidRPr="00C8236E" w:rsidRDefault="00094E8E" w:rsidP="00885E19">
      <w:pPr>
        <w:pStyle w:val="spectextnumbered"/>
        <w:numPr>
          <w:ilvl w:val="0"/>
          <w:numId w:val="0"/>
        </w:numPr>
        <w:ind w:left="993"/>
      </w:pPr>
    </w:p>
    <w:p w14:paraId="68C1F5AA" w14:textId="77777777" w:rsidR="004A5934" w:rsidRPr="00C8236E" w:rsidRDefault="00171045" w:rsidP="00885E19">
      <w:pPr>
        <w:pStyle w:val="Specheading"/>
      </w:pPr>
      <w:bookmarkStart w:id="413" w:name="_Toc306974249"/>
      <w:bookmarkStart w:id="414" w:name="_Toc307825897"/>
      <w:bookmarkStart w:id="415" w:name="_Toc8292350"/>
      <w:r w:rsidRPr="00C8236E">
        <w:t>M</w:t>
      </w:r>
      <w:r w:rsidR="004A5934" w:rsidRPr="00C8236E">
        <w:t xml:space="preserve">inor </w:t>
      </w:r>
      <w:r w:rsidRPr="00C8236E">
        <w:t>W</w:t>
      </w:r>
      <w:r w:rsidR="004A5934" w:rsidRPr="00C8236E">
        <w:t>orks</w:t>
      </w:r>
      <w:bookmarkEnd w:id="413"/>
      <w:bookmarkEnd w:id="414"/>
      <w:bookmarkEnd w:id="415"/>
    </w:p>
    <w:p w14:paraId="73FA5A24" w14:textId="77777777" w:rsidR="00172538" w:rsidRPr="00C8236E" w:rsidRDefault="00704F3E" w:rsidP="009F32B4">
      <w:pPr>
        <w:pStyle w:val="spectextnumbered"/>
      </w:pPr>
      <w:bookmarkStart w:id="416" w:name="_Toc8219403"/>
      <w:r w:rsidRPr="00C8236E">
        <w:t>The service provide</w:t>
      </w:r>
      <w:r w:rsidR="00B9437D" w:rsidRPr="00C8236E">
        <w:t>d</w:t>
      </w:r>
      <w:r w:rsidRPr="00C8236E">
        <w:t xml:space="preserve"> will be expected to </w:t>
      </w:r>
      <w:r w:rsidR="00E45BAA" w:rsidRPr="00C8236E">
        <w:t>provide</w:t>
      </w:r>
      <w:r w:rsidRPr="00C8236E">
        <w:t xml:space="preserve"> </w:t>
      </w:r>
      <w:r w:rsidR="001C6730" w:rsidRPr="00C8236E">
        <w:t>maintenance</w:t>
      </w:r>
      <w:r w:rsidRPr="00C8236E">
        <w:t xml:space="preserve"> works to hard surfaces and paved areas</w:t>
      </w:r>
      <w:r w:rsidR="00E45BAA" w:rsidRPr="00C8236E">
        <w:t>.</w:t>
      </w:r>
      <w:r w:rsidRPr="00C8236E">
        <w:t xml:space="preserve"> </w:t>
      </w:r>
      <w:r w:rsidR="00E45BAA" w:rsidRPr="00C8236E">
        <w:t>A</w:t>
      </w:r>
      <w:r w:rsidRPr="00C8236E">
        <w:t>ny work on the highway or within</w:t>
      </w:r>
      <w:r w:rsidR="00E45BAA" w:rsidRPr="00C8236E">
        <w:t xml:space="preserve"> the highway verge or</w:t>
      </w:r>
      <w:r w:rsidRPr="00C8236E">
        <w:t xml:space="preserve"> public areas will comply with the requirements of the </w:t>
      </w:r>
      <w:r w:rsidRPr="00C8236E">
        <w:rPr>
          <w:lang w:val="en"/>
        </w:rPr>
        <w:t>New Roads and Street Works Act 1991</w:t>
      </w:r>
      <w:r w:rsidR="00094E8E" w:rsidRPr="00C8236E">
        <w:rPr>
          <w:lang w:val="en"/>
        </w:rPr>
        <w:t>.</w:t>
      </w:r>
      <w:bookmarkEnd w:id="416"/>
    </w:p>
    <w:p w14:paraId="6660F9AF" w14:textId="77777777" w:rsidR="00704F3E" w:rsidRPr="00C8236E" w:rsidRDefault="00704F3E" w:rsidP="00177FCF">
      <w:pPr>
        <w:pStyle w:val="spectextnumbered"/>
        <w:numPr>
          <w:ilvl w:val="0"/>
          <w:numId w:val="0"/>
        </w:numPr>
        <w:ind w:left="720"/>
      </w:pPr>
    </w:p>
    <w:p w14:paraId="315789EA" w14:textId="77777777" w:rsidR="004A5934" w:rsidRPr="00C8236E" w:rsidRDefault="004A5934" w:rsidP="00885E19">
      <w:pPr>
        <w:pStyle w:val="Specheading"/>
      </w:pPr>
      <w:bookmarkStart w:id="417" w:name="_Toc306974250"/>
      <w:bookmarkStart w:id="418" w:name="_Toc307825898"/>
      <w:bookmarkStart w:id="419" w:name="_Toc8292351"/>
      <w:r w:rsidRPr="00C8236E">
        <w:t xml:space="preserve">Maintain </w:t>
      </w:r>
      <w:r w:rsidR="00171045" w:rsidRPr="00C8236E">
        <w:t>S</w:t>
      </w:r>
      <w:r w:rsidRPr="00C8236E">
        <w:t>helters</w:t>
      </w:r>
      <w:bookmarkEnd w:id="417"/>
      <w:bookmarkEnd w:id="418"/>
      <w:bookmarkEnd w:id="419"/>
    </w:p>
    <w:p w14:paraId="06529999" w14:textId="77777777" w:rsidR="00301EDD" w:rsidRPr="00C8236E" w:rsidRDefault="00301EDD" w:rsidP="00885E19">
      <w:pPr>
        <w:pStyle w:val="spectextnumbered"/>
      </w:pPr>
      <w:bookmarkStart w:id="420" w:name="_Toc8219404"/>
      <w:r w:rsidRPr="00C8236E">
        <w:t xml:space="preserve">The service provider will be expected to provide a </w:t>
      </w:r>
      <w:proofErr w:type="gramStart"/>
      <w:r w:rsidRPr="00C8236E">
        <w:t>number</w:t>
      </w:r>
      <w:proofErr w:type="gramEnd"/>
      <w:r w:rsidRPr="00C8236E">
        <w:t xml:space="preserve"> minor maintenance tasks to the fabric of the </w:t>
      </w:r>
      <w:r w:rsidR="0005065F" w:rsidRPr="00C8236E">
        <w:t>Parks, Open Spaces, Streets and Public Realm asset</w:t>
      </w:r>
      <w:r w:rsidR="0005065F" w:rsidRPr="00C8236E" w:rsidDel="0005065F">
        <w:t xml:space="preserve"> </w:t>
      </w:r>
      <w:r w:rsidRPr="00C8236E">
        <w:t xml:space="preserve">shelters, </w:t>
      </w:r>
      <w:r w:rsidR="00FD3B45" w:rsidRPr="00C8236E">
        <w:t xml:space="preserve">e.g. </w:t>
      </w:r>
      <w:r w:rsidRPr="00C8236E">
        <w:t>Painting, repainting</w:t>
      </w:r>
      <w:r w:rsidR="0005065F" w:rsidRPr="00C8236E">
        <w:t>,</w:t>
      </w:r>
      <w:r w:rsidRPr="00C8236E">
        <w:t xml:space="preserve"> gutter repairs and graffiti removal.</w:t>
      </w:r>
      <w:bookmarkEnd w:id="420"/>
    </w:p>
    <w:p w14:paraId="29DB2FEA" w14:textId="77777777" w:rsidR="00172538" w:rsidRPr="00C8236E" w:rsidRDefault="00172538" w:rsidP="00177FCF">
      <w:pPr>
        <w:pStyle w:val="spectextnumbered"/>
        <w:numPr>
          <w:ilvl w:val="0"/>
          <w:numId w:val="0"/>
        </w:numPr>
        <w:ind w:left="720"/>
      </w:pPr>
    </w:p>
    <w:p w14:paraId="58C9F9B9" w14:textId="77777777" w:rsidR="009F1204" w:rsidRPr="00C8236E" w:rsidRDefault="00171045" w:rsidP="00885E19">
      <w:pPr>
        <w:pStyle w:val="Specheading"/>
      </w:pPr>
      <w:bookmarkStart w:id="421" w:name="_Toc306974251"/>
      <w:bookmarkStart w:id="422" w:name="_Toc307825899"/>
      <w:bookmarkStart w:id="423" w:name="_Toc8292352"/>
      <w:r w:rsidRPr="00C8236E">
        <w:t>G</w:t>
      </w:r>
      <w:r w:rsidR="004A5934" w:rsidRPr="00C8236E">
        <w:t xml:space="preserve">rounds </w:t>
      </w:r>
      <w:r w:rsidRPr="00C8236E">
        <w:t>M</w:t>
      </w:r>
      <w:r w:rsidR="004A5934" w:rsidRPr="00C8236E">
        <w:t>aintenanc</w:t>
      </w:r>
      <w:r w:rsidR="00E45BAA" w:rsidRPr="00C8236E">
        <w:t xml:space="preserve">e and </w:t>
      </w:r>
      <w:r w:rsidRPr="00C8236E">
        <w:t>H</w:t>
      </w:r>
      <w:r w:rsidR="00E45BAA" w:rsidRPr="00C8236E">
        <w:t xml:space="preserve">abitat </w:t>
      </w:r>
      <w:r w:rsidRPr="00C8236E">
        <w:t>M</w:t>
      </w:r>
      <w:r w:rsidR="00E45BAA" w:rsidRPr="00C8236E">
        <w:t xml:space="preserve">anagement </w:t>
      </w:r>
      <w:r w:rsidRPr="00C8236E">
        <w:t>T</w:t>
      </w:r>
      <w:r w:rsidR="00E45BAA" w:rsidRPr="00C8236E">
        <w:t>asks</w:t>
      </w:r>
      <w:bookmarkEnd w:id="421"/>
      <w:bookmarkEnd w:id="422"/>
      <w:bookmarkEnd w:id="423"/>
    </w:p>
    <w:p w14:paraId="577E269E" w14:textId="77777777" w:rsidR="00AC38EA" w:rsidRPr="00C8236E" w:rsidRDefault="009F1204" w:rsidP="00885E19">
      <w:pPr>
        <w:pStyle w:val="spectextnumbered"/>
      </w:pPr>
      <w:bookmarkStart w:id="424" w:name="_Toc8219405"/>
      <w:r w:rsidRPr="00C8236E">
        <w:t>The Service provider will be expected to perform a number of Ground</w:t>
      </w:r>
      <w:r w:rsidR="0005065F" w:rsidRPr="00C8236E">
        <w:t>s</w:t>
      </w:r>
      <w:r w:rsidRPr="00C8236E">
        <w:t xml:space="preserve"> </w:t>
      </w:r>
      <w:r w:rsidR="001C6730" w:rsidRPr="00C8236E">
        <w:t>maintenance</w:t>
      </w:r>
      <w:r w:rsidRPr="00C8236E">
        <w:t xml:space="preserve"> and Habitat </w:t>
      </w:r>
      <w:r w:rsidR="001C6730" w:rsidRPr="00C8236E">
        <w:t>Maintenance</w:t>
      </w:r>
      <w:r w:rsidRPr="00C8236E">
        <w:t xml:space="preserve"> tasks this will</w:t>
      </w:r>
      <w:r w:rsidR="0005065F" w:rsidRPr="00C8236E">
        <w:t xml:space="preserve"> include but not be limited to the following:</w:t>
      </w:r>
      <w:r w:rsidRPr="00C8236E">
        <w:t xml:space="preserve"> scrub clearance</w:t>
      </w:r>
      <w:r w:rsidR="00AC38EA" w:rsidRPr="00C8236E">
        <w:t xml:space="preserve">, grass cutting, hedge trimming, woodland coppicing and clearance, tree planting, pond and water feature </w:t>
      </w:r>
      <w:r w:rsidR="001C6730" w:rsidRPr="00C8236E">
        <w:t>maintenance</w:t>
      </w:r>
      <w:r w:rsidR="00AC38EA" w:rsidRPr="00C8236E">
        <w:t>.</w:t>
      </w:r>
      <w:bookmarkEnd w:id="424"/>
    </w:p>
    <w:p w14:paraId="1D9C5145" w14:textId="77777777" w:rsidR="006A4993" w:rsidRPr="00C8236E" w:rsidRDefault="006A4993" w:rsidP="00885E19">
      <w:pPr>
        <w:pStyle w:val="spectextnumbered"/>
        <w:rPr>
          <w:caps/>
        </w:rPr>
      </w:pPr>
      <w:bookmarkStart w:id="425" w:name="_Toc8219406"/>
      <w:r w:rsidRPr="00C8236E">
        <w:t xml:space="preserve">The Service Provider shall carry out all necessary preliminary inspections of the area to be worked on.  All litter and debris </w:t>
      </w:r>
      <w:r w:rsidR="0005065F" w:rsidRPr="00C8236E">
        <w:t xml:space="preserve">in the working area </w:t>
      </w:r>
      <w:r w:rsidRPr="00C8236E">
        <w:t xml:space="preserve">shall be removed </w:t>
      </w:r>
      <w:r w:rsidR="0005065F" w:rsidRPr="00C8236E">
        <w:t>on commencement of</w:t>
      </w:r>
      <w:r w:rsidRPr="00C8236E">
        <w:t xml:space="preserve"> the work</w:t>
      </w:r>
      <w:r w:rsidR="0005065F" w:rsidRPr="00C8236E">
        <w:t>s</w:t>
      </w:r>
      <w:r w:rsidRPr="00C8236E">
        <w:t xml:space="preserve"> if this </w:t>
      </w:r>
      <w:r w:rsidRPr="00C8236E">
        <w:lastRenderedPageBreak/>
        <w:t>form</w:t>
      </w:r>
      <w:r w:rsidR="00807A6A" w:rsidRPr="00C8236E">
        <w:t>s</w:t>
      </w:r>
      <w:r w:rsidRPr="00C8236E">
        <w:t xml:space="preserve"> a hazard to the </w:t>
      </w:r>
      <w:r w:rsidR="002763EE" w:rsidRPr="00C8236E">
        <w:t>team’s</w:t>
      </w:r>
      <w:r w:rsidRPr="00C8236E">
        <w:t xml:space="preserve"> activities. All litter and debris will be cleared </w:t>
      </w:r>
      <w:r w:rsidR="002763EE" w:rsidRPr="00C8236E">
        <w:t>as part of the completion of the task.</w:t>
      </w:r>
      <w:bookmarkEnd w:id="425"/>
      <w:r w:rsidRPr="00C8236E">
        <w:t xml:space="preserve"> </w:t>
      </w:r>
    </w:p>
    <w:p w14:paraId="10E67DB1" w14:textId="77777777" w:rsidR="006A4993" w:rsidRPr="00C8236E" w:rsidRDefault="006A4993" w:rsidP="00885E19">
      <w:pPr>
        <w:pStyle w:val="spectextnumbered"/>
        <w:rPr>
          <w:caps/>
        </w:rPr>
      </w:pPr>
      <w:bookmarkStart w:id="426" w:name="_Toc8219407"/>
      <w:r w:rsidRPr="00C8236E">
        <w:t>For the purposes of this contract litter will be considered to include fly tipping, rubbish, leaves, faeces, tree debris, glass and any other deposited or abandoned materials.</w:t>
      </w:r>
      <w:bookmarkEnd w:id="426"/>
    </w:p>
    <w:p w14:paraId="7570968F" w14:textId="77777777" w:rsidR="002763EE" w:rsidRPr="00C8236E" w:rsidRDefault="002763EE" w:rsidP="00885E19">
      <w:pPr>
        <w:pStyle w:val="spectextnumbered"/>
      </w:pPr>
      <w:bookmarkStart w:id="427" w:name="_Toc8219408"/>
      <w:r w:rsidRPr="00C8236E">
        <w:t xml:space="preserve">The Service Provider shall ensure that all, paths, </w:t>
      </w:r>
      <w:proofErr w:type="spellStart"/>
      <w:r w:rsidRPr="00C8236E">
        <w:t>hardstandings</w:t>
      </w:r>
      <w:proofErr w:type="spellEnd"/>
      <w:r w:rsidRPr="00C8236E">
        <w:t>, etc are cleared from any grass cuttings or arisings as the work operation is completed in each area.  Under no circumstances shall any debris be allowed to remain on the path/high traffic grass area/hardstanding, gullies, channels, etc.</w:t>
      </w:r>
      <w:bookmarkEnd w:id="427"/>
    </w:p>
    <w:p w14:paraId="7B4CF30B" w14:textId="77777777" w:rsidR="002763EE" w:rsidRPr="00C8236E" w:rsidRDefault="002763EE" w:rsidP="00885E19">
      <w:pPr>
        <w:pStyle w:val="spectextnumbered"/>
      </w:pPr>
      <w:bookmarkStart w:id="428" w:name="_Toc8219409"/>
      <w:r w:rsidRPr="00C8236E">
        <w:t>Grass cuttings shall be left spread evenly across the cut area, except for Conservation Area grass and Cricket pitches, when cuttings will be removed from site unless otherwise instructed by the Supervising Officer.</w:t>
      </w:r>
      <w:r w:rsidR="00F93DE5" w:rsidRPr="00C8236E">
        <w:t xml:space="preserve"> Provision for the collection of grass cuttings </w:t>
      </w:r>
      <w:r w:rsidR="00613FF0" w:rsidRPr="00C8236E">
        <w:t xml:space="preserve">will be </w:t>
      </w:r>
      <w:r w:rsidR="00E45BAA" w:rsidRPr="00C8236E">
        <w:t>arranged with agreement of the Supervising O</w:t>
      </w:r>
      <w:r w:rsidR="00613FF0" w:rsidRPr="00C8236E">
        <w:t>fficer.</w:t>
      </w:r>
      <w:bookmarkEnd w:id="428"/>
      <w:r w:rsidR="00613FF0" w:rsidRPr="00C8236E">
        <w:t xml:space="preserve"> </w:t>
      </w:r>
    </w:p>
    <w:p w14:paraId="5214DA04" w14:textId="77777777" w:rsidR="002763EE" w:rsidRPr="00C8236E" w:rsidRDefault="002763EE" w:rsidP="00885E19">
      <w:pPr>
        <w:pStyle w:val="spectextnumbered"/>
      </w:pPr>
      <w:bookmarkStart w:id="429" w:name="_Toc8219410"/>
      <w:r w:rsidRPr="00C8236E">
        <w:t>All arisings that are generated shall be removed off site on the same day unless otherwise agreed with the Supervising Officer, except for Woodland and Conservation work when wood will be retained on site.</w:t>
      </w:r>
      <w:bookmarkEnd w:id="429"/>
    </w:p>
    <w:p w14:paraId="04FCB063" w14:textId="77777777" w:rsidR="002763EE" w:rsidRPr="00C8236E" w:rsidRDefault="002763EE" w:rsidP="00177FCF">
      <w:pPr>
        <w:pStyle w:val="spectextnumbered"/>
        <w:numPr>
          <w:ilvl w:val="0"/>
          <w:numId w:val="0"/>
        </w:numPr>
        <w:ind w:left="720"/>
      </w:pPr>
    </w:p>
    <w:p w14:paraId="6D076CC6" w14:textId="77777777" w:rsidR="00301EDD" w:rsidRPr="00C8236E" w:rsidRDefault="00301EDD" w:rsidP="00885E19">
      <w:pPr>
        <w:pStyle w:val="Specheading"/>
      </w:pPr>
      <w:bookmarkStart w:id="430" w:name="_Toc306974252"/>
      <w:bookmarkStart w:id="431" w:name="_Toc307825900"/>
      <w:bookmarkStart w:id="432" w:name="_Toc8292353"/>
      <w:r w:rsidRPr="00C8236E">
        <w:t>Weed control</w:t>
      </w:r>
      <w:bookmarkEnd w:id="430"/>
      <w:bookmarkEnd w:id="431"/>
      <w:bookmarkEnd w:id="432"/>
      <w:r w:rsidRPr="00C8236E">
        <w:t xml:space="preserve"> </w:t>
      </w:r>
    </w:p>
    <w:p w14:paraId="50E4EB94" w14:textId="77777777" w:rsidR="00301EDD" w:rsidRPr="00C8236E" w:rsidRDefault="00301EDD" w:rsidP="00885E19">
      <w:pPr>
        <w:pStyle w:val="spectextnumbered"/>
      </w:pPr>
      <w:bookmarkStart w:id="433" w:name="_Toc8219411"/>
      <w:r w:rsidRPr="00C8236E">
        <w:t>The service provider will use appropriate manual, mechanical and chemical methods of weed control in accordance with Health and Safety Executive and Department for Environment Food and Rural Affairs (DEFRA) Codes of practice and guidelines.</w:t>
      </w:r>
      <w:bookmarkEnd w:id="433"/>
    </w:p>
    <w:p w14:paraId="792E6C25" w14:textId="77777777" w:rsidR="00301EDD" w:rsidRPr="00C8236E" w:rsidRDefault="00301EDD" w:rsidP="00885E19">
      <w:pPr>
        <w:pStyle w:val="spectextnumbered"/>
        <w:rPr>
          <w:caps/>
        </w:rPr>
      </w:pPr>
      <w:bookmarkStart w:id="434" w:name="_Toc8219412"/>
      <w:r w:rsidRPr="00C8236E">
        <w:t>Chemical use - The Service Provider will apply herbicide only when instructed by the Supervising Officer which could be at any site throughout the District.</w:t>
      </w:r>
      <w:bookmarkEnd w:id="434"/>
    </w:p>
    <w:p w14:paraId="04F7D06A" w14:textId="77777777" w:rsidR="00301EDD" w:rsidRPr="00C8236E" w:rsidRDefault="00301EDD" w:rsidP="00885E19">
      <w:pPr>
        <w:pStyle w:val="spectextnumbered"/>
        <w:rPr>
          <w:caps/>
        </w:rPr>
      </w:pPr>
      <w:bookmarkStart w:id="435" w:name="_Toc8219413"/>
      <w:r w:rsidRPr="00C8236E">
        <w:t>The herbicide currently approved for use in the District is “Glyphosate X”</w:t>
      </w:r>
      <w:bookmarkEnd w:id="435"/>
    </w:p>
    <w:p w14:paraId="3203277C" w14:textId="77777777" w:rsidR="00301EDD" w:rsidRPr="00C8236E" w:rsidRDefault="00301EDD" w:rsidP="00885E19">
      <w:pPr>
        <w:pStyle w:val="spectextnumbered"/>
        <w:rPr>
          <w:lang w:eastAsia="en-GB"/>
        </w:rPr>
      </w:pPr>
      <w:bookmarkStart w:id="436" w:name="_Toc8219414"/>
      <w:r w:rsidRPr="00C8236E">
        <w:rPr>
          <w:lang w:eastAsia="en-GB"/>
        </w:rPr>
        <w:t>Pulling or levering up plants is appropriate for some weeds such as ragwort although any root fragments not removed can produce weak growth. Various hand tools are available for levering. Best results are achieved when the soil is damp and before ragwort has seeded.</w:t>
      </w:r>
      <w:bookmarkEnd w:id="436"/>
    </w:p>
    <w:p w14:paraId="3E0E83A2" w14:textId="2441F49A" w:rsidR="003E089F" w:rsidRDefault="00301EDD" w:rsidP="003E089F">
      <w:pPr>
        <w:pStyle w:val="spectextnumbered"/>
        <w:rPr>
          <w:lang w:eastAsia="en-GB"/>
        </w:rPr>
      </w:pPr>
      <w:bookmarkStart w:id="437" w:name="_Toc8219415"/>
      <w:r w:rsidRPr="00C8236E">
        <w:rPr>
          <w:lang w:eastAsia="en-GB"/>
        </w:rPr>
        <w:lastRenderedPageBreak/>
        <w:t>Ragwort which has been either manually or mechanically pulled or levered should be disposed of safely to prevent re-seeding.</w:t>
      </w:r>
      <w:r w:rsidR="000522F6" w:rsidRPr="00C8236E">
        <w:rPr>
          <w:lang w:eastAsia="en-GB"/>
        </w:rPr>
        <w:t xml:space="preserve"> </w:t>
      </w:r>
      <w:r w:rsidRPr="003E089F">
        <w:rPr>
          <w:b/>
          <w:bCs/>
          <w:lang w:eastAsia="en-GB"/>
        </w:rPr>
        <w:t>Safe disposal is an important part of ragwort control. This should be done with the approval of the Supervising Officer</w:t>
      </w:r>
      <w:r w:rsidR="00E45BAA" w:rsidRPr="003E089F">
        <w:rPr>
          <w:b/>
          <w:bCs/>
          <w:lang w:eastAsia="en-GB"/>
        </w:rPr>
        <w:t>.</w:t>
      </w:r>
      <w:r w:rsidRPr="003E089F">
        <w:rPr>
          <w:b/>
          <w:bCs/>
          <w:lang w:eastAsia="en-GB"/>
        </w:rPr>
        <w:t xml:space="preserve"> </w:t>
      </w:r>
      <w:r w:rsidRPr="00C8236E">
        <w:rPr>
          <w:lang w:eastAsia="en-GB"/>
        </w:rPr>
        <w:t>Cut and pulled flowering ragwort plants may still set seed and all parts of the ragwort plant remain toxic when treated or wilted</w:t>
      </w:r>
      <w:bookmarkEnd w:id="437"/>
      <w:r w:rsidR="003E089F">
        <w:rPr>
          <w:lang w:eastAsia="en-GB"/>
        </w:rPr>
        <w:t xml:space="preserve"> and should be disposed of in accordance with the DEFRA </w:t>
      </w:r>
      <w:r w:rsidR="00E973B8">
        <w:rPr>
          <w:lang w:eastAsia="en-GB"/>
        </w:rPr>
        <w:t>“</w:t>
      </w:r>
      <w:r w:rsidR="003E089F">
        <w:rPr>
          <w:lang w:eastAsia="en-GB"/>
        </w:rPr>
        <w:t>Guidance on the disposal options</w:t>
      </w:r>
      <w:r w:rsidR="003E089F" w:rsidRPr="003E089F">
        <w:t xml:space="preserve"> </w:t>
      </w:r>
      <w:r w:rsidR="003E089F">
        <w:rPr>
          <w:lang w:eastAsia="en-GB"/>
        </w:rPr>
        <w:t>for common ragwort</w:t>
      </w:r>
      <w:r w:rsidR="00E973B8">
        <w:rPr>
          <w:lang w:eastAsia="en-GB"/>
        </w:rPr>
        <w:t xml:space="preserve">”.  Disposal costs, excluding any handling charges, will be meet by the Authority, and shall be included within the monthly invoice. </w:t>
      </w:r>
    </w:p>
    <w:p w14:paraId="4DDCB18C" w14:textId="77777777" w:rsidR="00301EDD" w:rsidRPr="00C8236E" w:rsidRDefault="00301EDD" w:rsidP="00885E19">
      <w:pPr>
        <w:pStyle w:val="spectextnumbered"/>
        <w:rPr>
          <w:lang w:eastAsia="en-GB"/>
        </w:rPr>
      </w:pPr>
      <w:bookmarkStart w:id="438" w:name="_Toc8219416"/>
      <w:r w:rsidRPr="00C8236E">
        <w:rPr>
          <w:lang w:eastAsia="en-GB"/>
        </w:rPr>
        <w:t>Options for disposal of ragwort plants include</w:t>
      </w:r>
      <w:r w:rsidR="0005065F" w:rsidRPr="00C8236E">
        <w:rPr>
          <w:lang w:eastAsia="en-GB"/>
        </w:rPr>
        <w:t>;</w:t>
      </w:r>
      <w:r w:rsidRPr="00C8236E">
        <w:rPr>
          <w:lang w:eastAsia="en-GB"/>
        </w:rPr>
        <w:t xml:space="preserve"> sealing in plastic bags for landfill, or by disposing in an environmentally acceptable way, </w:t>
      </w:r>
      <w:r w:rsidR="0005065F" w:rsidRPr="00C8236E">
        <w:rPr>
          <w:lang w:eastAsia="en-GB"/>
        </w:rPr>
        <w:t xml:space="preserve">disposal </w:t>
      </w:r>
      <w:r w:rsidRPr="00C8236E">
        <w:rPr>
          <w:lang w:eastAsia="en-GB"/>
        </w:rPr>
        <w:t>sites</w:t>
      </w:r>
      <w:r w:rsidR="0005065F" w:rsidRPr="00C8236E">
        <w:rPr>
          <w:lang w:eastAsia="en-GB"/>
        </w:rPr>
        <w:t xml:space="preserve"> used</w:t>
      </w:r>
      <w:r w:rsidRPr="00C8236E">
        <w:rPr>
          <w:lang w:eastAsia="en-GB"/>
        </w:rPr>
        <w:t xml:space="preserve"> must be an approved Local Authority facility. When transporting pulled ragwort, care should be taken to ensure that it is either in a sealed container or well-covered to prevent the spread of seed.</w:t>
      </w:r>
      <w:bookmarkEnd w:id="438"/>
    </w:p>
    <w:p w14:paraId="26941D94" w14:textId="77777777" w:rsidR="00E94D0E" w:rsidRPr="00C8236E" w:rsidRDefault="009F1204" w:rsidP="00E94D0E">
      <w:pPr>
        <w:pStyle w:val="spectextnumbered"/>
        <w:rPr>
          <w:lang w:eastAsia="en-GB"/>
        </w:rPr>
      </w:pPr>
      <w:bookmarkStart w:id="439" w:name="_Toc8219417"/>
      <w:r w:rsidRPr="00C8236E">
        <w:rPr>
          <w:lang w:eastAsia="en-GB"/>
        </w:rPr>
        <w:t xml:space="preserve">Composting in the open </w:t>
      </w:r>
      <w:r w:rsidR="00301EDD" w:rsidRPr="00C8236E">
        <w:rPr>
          <w:lang w:eastAsia="en-GB"/>
        </w:rPr>
        <w:t xml:space="preserve">of </w:t>
      </w:r>
      <w:r w:rsidR="0005065F" w:rsidRPr="00C8236E">
        <w:t>i</w:t>
      </w:r>
      <w:r w:rsidR="00301EDD" w:rsidRPr="00C8236E">
        <w:t xml:space="preserve">njurious and </w:t>
      </w:r>
      <w:r w:rsidR="0005065F" w:rsidRPr="00C8236E">
        <w:t>i</w:t>
      </w:r>
      <w:r w:rsidR="00301EDD" w:rsidRPr="00C8236E">
        <w:t>nvasive weeds</w:t>
      </w:r>
      <w:r w:rsidR="00301EDD" w:rsidRPr="00C8236E">
        <w:rPr>
          <w:lang w:eastAsia="en-GB"/>
        </w:rPr>
        <w:t xml:space="preserve"> will not be permitted</w:t>
      </w:r>
      <w:bookmarkEnd w:id="439"/>
      <w:r w:rsidR="00172538" w:rsidRPr="00C8236E">
        <w:rPr>
          <w:lang w:eastAsia="en-GB"/>
        </w:rPr>
        <w:t>.</w:t>
      </w:r>
    </w:p>
    <w:p w14:paraId="1B3F88D1" w14:textId="77777777" w:rsidR="00E94D0E" w:rsidRPr="00C8236E" w:rsidRDefault="00E94D0E" w:rsidP="00E94D0E">
      <w:pPr>
        <w:pStyle w:val="Specheading"/>
        <w:numPr>
          <w:ilvl w:val="0"/>
          <w:numId w:val="0"/>
        </w:numPr>
        <w:ind w:left="720" w:hanging="720"/>
        <w:rPr>
          <w:lang w:eastAsia="en-GB"/>
        </w:rPr>
      </w:pPr>
    </w:p>
    <w:p w14:paraId="6F70696E" w14:textId="77777777" w:rsidR="00E94D0E" w:rsidRPr="00C8236E" w:rsidRDefault="00E94D0E" w:rsidP="00177FCF">
      <w:pPr>
        <w:pStyle w:val="Specheading"/>
        <w:numPr>
          <w:ilvl w:val="0"/>
          <w:numId w:val="0"/>
        </w:numPr>
        <w:ind w:left="720" w:hanging="720"/>
        <w:rPr>
          <w:lang w:eastAsia="en-GB"/>
        </w:rPr>
      </w:pPr>
    </w:p>
    <w:p w14:paraId="468980F2" w14:textId="77777777" w:rsidR="008B5E2D" w:rsidRPr="00C8236E" w:rsidRDefault="008B5E2D" w:rsidP="00885E19">
      <w:pPr>
        <w:pStyle w:val="Specheading"/>
      </w:pPr>
      <w:bookmarkStart w:id="440" w:name="_Toc306974253"/>
      <w:bookmarkStart w:id="441" w:name="_Toc307825901"/>
      <w:bookmarkStart w:id="442" w:name="_Toc8292354"/>
      <w:r w:rsidRPr="00C8236E">
        <w:t>Ponds &amp; Water Features</w:t>
      </w:r>
      <w:bookmarkEnd w:id="440"/>
      <w:bookmarkEnd w:id="441"/>
      <w:bookmarkEnd w:id="442"/>
    </w:p>
    <w:p w14:paraId="2424919E" w14:textId="77777777" w:rsidR="008B5E2D" w:rsidRPr="00C8236E" w:rsidRDefault="008B5E2D" w:rsidP="00885E19">
      <w:pPr>
        <w:pStyle w:val="spectextnumbered"/>
      </w:pPr>
      <w:bookmarkStart w:id="443" w:name="_Toc8219418"/>
      <w:r w:rsidRPr="00C8236E">
        <w:t>The Service Provider will use appropriate manual methods for litter removal</w:t>
      </w:r>
      <w:r w:rsidR="0005065F" w:rsidRPr="00C8236E">
        <w:t>.</w:t>
      </w:r>
      <w:r w:rsidRPr="00C8236E">
        <w:t xml:space="preserve"> </w:t>
      </w:r>
      <w:r w:rsidR="0005065F" w:rsidRPr="00C8236E">
        <w:t>T</w:t>
      </w:r>
      <w:r w:rsidRPr="00C8236E">
        <w:t xml:space="preserve">he removal of weeds and organic detritus is required within and around water features as specified by the Supervising Officer </w:t>
      </w:r>
      <w:r w:rsidR="00671B7A" w:rsidRPr="00C8236E">
        <w:t>plus,</w:t>
      </w:r>
      <w:r w:rsidRPr="00C8236E">
        <w:t xml:space="preserve"> minor repairs to the fabric of the Water feature or Pond.</w:t>
      </w:r>
      <w:bookmarkEnd w:id="443"/>
      <w:r w:rsidRPr="00C8236E">
        <w:t xml:space="preserve"> </w:t>
      </w:r>
    </w:p>
    <w:p w14:paraId="29F31BBD" w14:textId="77777777" w:rsidR="008B5E2D" w:rsidRPr="00C8236E" w:rsidRDefault="008B5E2D" w:rsidP="00885E19">
      <w:pPr>
        <w:pStyle w:val="spectextnumbered"/>
      </w:pPr>
      <w:bookmarkStart w:id="444" w:name="_Toc8219419"/>
      <w:r w:rsidRPr="00C8236E">
        <w:t>The service provider will be responsible for carrying out the appropriate risk assessments and staff training relating</w:t>
      </w:r>
      <w:r w:rsidR="00521147" w:rsidRPr="00C8236E">
        <w:t xml:space="preserve"> to</w:t>
      </w:r>
      <w:r w:rsidRPr="00C8236E">
        <w:t xml:space="preserve"> water related operations. Appropriate safe working methods will be adopted at all times. Work shall not be carried out in unsuitable conditions which are likely to result in damage or personal injury.</w:t>
      </w:r>
      <w:bookmarkEnd w:id="444"/>
    </w:p>
    <w:p w14:paraId="6E7BE41E" w14:textId="77777777" w:rsidR="008B5E2D" w:rsidRPr="00C8236E" w:rsidRDefault="008B5E2D" w:rsidP="00177FCF">
      <w:pPr>
        <w:pStyle w:val="spectextnumbered"/>
        <w:numPr>
          <w:ilvl w:val="0"/>
          <w:numId w:val="0"/>
        </w:numPr>
        <w:ind w:left="720"/>
      </w:pPr>
    </w:p>
    <w:p w14:paraId="21EB5786" w14:textId="77777777" w:rsidR="00852F80" w:rsidRPr="00C8236E" w:rsidRDefault="00852F80" w:rsidP="00885E19">
      <w:pPr>
        <w:pStyle w:val="Specheading"/>
      </w:pPr>
      <w:bookmarkStart w:id="445" w:name="_Toc306974254"/>
      <w:bookmarkStart w:id="446" w:name="_Toc307825902"/>
      <w:bookmarkStart w:id="447" w:name="_Toc8292355"/>
      <w:r w:rsidRPr="00C8236E">
        <w:t>Any other task as directed by the supervising officer</w:t>
      </w:r>
      <w:bookmarkEnd w:id="445"/>
      <w:bookmarkEnd w:id="446"/>
      <w:bookmarkEnd w:id="447"/>
    </w:p>
    <w:p w14:paraId="5C8976A3" w14:textId="77777777" w:rsidR="00852F80" w:rsidRPr="00C8236E" w:rsidRDefault="00852F80" w:rsidP="00885E19">
      <w:pPr>
        <w:pStyle w:val="spectextnumbered"/>
        <w:rPr>
          <w:caps/>
        </w:rPr>
      </w:pPr>
      <w:bookmarkStart w:id="448" w:name="_Toc8219149"/>
      <w:bookmarkStart w:id="449" w:name="_Toc8219420"/>
      <w:bookmarkStart w:id="450" w:name="_Toc8219421"/>
      <w:bookmarkEnd w:id="448"/>
      <w:bookmarkEnd w:id="449"/>
      <w:r w:rsidRPr="00C8236E">
        <w:t>On occasion there will be other tasks not d</w:t>
      </w:r>
      <w:r w:rsidR="00E45BAA" w:rsidRPr="00C8236E">
        <w:t xml:space="preserve">escribed in this specification </w:t>
      </w:r>
      <w:r w:rsidRPr="00C8236E">
        <w:t xml:space="preserve">that will need to be </w:t>
      </w:r>
      <w:r w:rsidR="00521147" w:rsidRPr="00C8236E">
        <w:t>completed</w:t>
      </w:r>
      <w:r w:rsidRPr="00C8236E">
        <w:t>. On these occasions the Service Provider will assist by providing resources</w:t>
      </w:r>
      <w:r w:rsidR="00E45BAA" w:rsidRPr="00C8236E">
        <w:t xml:space="preserve"> if required</w:t>
      </w:r>
      <w:r w:rsidRPr="00C8236E">
        <w:t>.</w:t>
      </w:r>
      <w:bookmarkEnd w:id="450"/>
    </w:p>
    <w:p w14:paraId="20992595" w14:textId="77777777" w:rsidR="0023251D" w:rsidRPr="00C8236E" w:rsidRDefault="0023251D" w:rsidP="00FF68FF">
      <w:pPr>
        <w:spacing w:line="240" w:lineRule="auto"/>
        <w:rPr>
          <w:rFonts w:cs="Arial"/>
          <w:szCs w:val="24"/>
        </w:rPr>
      </w:pPr>
    </w:p>
    <w:p w14:paraId="2E437ADB" w14:textId="77777777" w:rsidR="00E94D0E" w:rsidRPr="00C8236E" w:rsidRDefault="00E94D0E">
      <w:pPr>
        <w:spacing w:line="240" w:lineRule="auto"/>
        <w:jc w:val="left"/>
        <w:rPr>
          <w:rFonts w:cs="Arial"/>
          <w:b/>
          <w:sz w:val="28"/>
          <w:szCs w:val="28"/>
        </w:rPr>
      </w:pPr>
      <w:bookmarkStart w:id="451" w:name="_Toc8287168"/>
      <w:r w:rsidRPr="00C8236E">
        <w:br w:type="page"/>
      </w:r>
    </w:p>
    <w:p w14:paraId="6DCCE019" w14:textId="77777777" w:rsidR="00125B8C" w:rsidRPr="00C8236E" w:rsidRDefault="00125B8C" w:rsidP="00A65AB8">
      <w:pPr>
        <w:pStyle w:val="Scheduletitles"/>
      </w:pPr>
      <w:r w:rsidRPr="00C8236E">
        <w:lastRenderedPageBreak/>
        <w:t>S</w:t>
      </w:r>
      <w:r w:rsidR="00782890" w:rsidRPr="00C8236E">
        <w:t>CHEDULE</w:t>
      </w:r>
      <w:r w:rsidRPr="00C8236E">
        <w:t xml:space="preserve"> 2</w:t>
      </w:r>
      <w:r w:rsidR="00A65AB8" w:rsidRPr="00C8236E">
        <w:t xml:space="preserve"> </w:t>
      </w:r>
      <w:r w:rsidR="00D96F37" w:rsidRPr="00C8236E">
        <w:t>C</w:t>
      </w:r>
      <w:r w:rsidR="00A65AB8" w:rsidRPr="00C8236E">
        <w:t>ORE PRINCIPLES</w:t>
      </w:r>
      <w:bookmarkEnd w:id="451"/>
      <w:r w:rsidR="005469DB" w:rsidRPr="00C8236E">
        <w:t xml:space="preserve"> </w:t>
      </w:r>
    </w:p>
    <w:p w14:paraId="67BE164A" w14:textId="77777777" w:rsidR="00A521EB" w:rsidRPr="00C8236E" w:rsidRDefault="00A521EB" w:rsidP="005469DB">
      <w:pPr>
        <w:keepLines/>
        <w:widowControl w:val="0"/>
        <w:spacing w:line="0" w:lineRule="atLeast"/>
        <w:jc w:val="left"/>
        <w:rPr>
          <w:rFonts w:cs="Arial"/>
          <w:szCs w:val="24"/>
        </w:rPr>
      </w:pPr>
    </w:p>
    <w:p w14:paraId="026A14CA" w14:textId="77777777" w:rsidR="005F617E" w:rsidRPr="00C8236E" w:rsidRDefault="005F617E" w:rsidP="00423BED">
      <w:pPr>
        <w:pStyle w:val="simplenumber"/>
      </w:pPr>
      <w:r w:rsidRPr="00C8236E">
        <w:t>The current difficult financial climate means that North Somerset Council is seeking a Service Provider that is flexible and adaptable in order that we can move forward together to face these issues with purpose and success</w:t>
      </w:r>
      <w:r w:rsidR="00423BED" w:rsidRPr="00C8236E">
        <w:t>.</w:t>
      </w:r>
    </w:p>
    <w:p w14:paraId="3AAC3F2F" w14:textId="77777777" w:rsidR="0049715D" w:rsidRPr="00C8236E" w:rsidRDefault="005469DB" w:rsidP="00423BED">
      <w:pPr>
        <w:pStyle w:val="simplenumber"/>
      </w:pPr>
      <w:bookmarkStart w:id="452" w:name="_Toc306974256"/>
      <w:bookmarkStart w:id="453" w:name="_Toc307825904"/>
      <w:r w:rsidRPr="00C8236E">
        <w:t xml:space="preserve">We are seeking </w:t>
      </w:r>
      <w:r w:rsidR="00066378" w:rsidRPr="00C8236E">
        <w:t>a Service Provider that is</w:t>
      </w:r>
      <w:r w:rsidRPr="00C8236E">
        <w:t xml:space="preserve"> willing to work in partnership with us to deliver cost-effective</w:t>
      </w:r>
      <w:r w:rsidR="0049715D" w:rsidRPr="00C8236E">
        <w:t xml:space="preserve"> infrastructure </w:t>
      </w:r>
      <w:r w:rsidR="001C6730" w:rsidRPr="00C8236E">
        <w:t>maintenance</w:t>
      </w:r>
      <w:r w:rsidR="0049715D" w:rsidRPr="00C8236E">
        <w:t xml:space="preserve"> within </w:t>
      </w:r>
      <w:r w:rsidR="00521147" w:rsidRPr="00C8236E">
        <w:t>Parks, Open Spaces, Streets and Public Realm assets</w:t>
      </w:r>
      <w:r w:rsidRPr="00C8236E">
        <w:t xml:space="preserve">. A key aspect of this relates to the focusing on the </w:t>
      </w:r>
      <w:r w:rsidR="00066378" w:rsidRPr="00C8236E">
        <w:t>Service Provider</w:t>
      </w:r>
      <w:r w:rsidRPr="00C8236E">
        <w:t xml:space="preserve"> as a ‘resource’ capable of adapting to meet our needs at any given time rather than following pre-determined performance or frequency type operations. Thus, we have provided a framework in which we </w:t>
      </w:r>
      <w:r w:rsidR="0049715D" w:rsidRPr="00C8236E">
        <w:t xml:space="preserve">will </w:t>
      </w:r>
      <w:r w:rsidRPr="00C8236E">
        <w:t xml:space="preserve">require specific tasks to be carried </w:t>
      </w:r>
      <w:proofErr w:type="gramStart"/>
      <w:r w:rsidRPr="00C8236E">
        <w:t>out</w:t>
      </w:r>
      <w:proofErr w:type="gramEnd"/>
      <w:r w:rsidRPr="00C8236E">
        <w:t xml:space="preserve"> but all such operations will be at </w:t>
      </w:r>
      <w:r w:rsidR="00E111E1" w:rsidRPr="00C8236E">
        <w:t xml:space="preserve">the </w:t>
      </w:r>
      <w:r w:rsidRPr="00C8236E">
        <w:t xml:space="preserve">instruction </w:t>
      </w:r>
      <w:r w:rsidR="00E111E1" w:rsidRPr="00C8236E">
        <w:t>of the Authority which</w:t>
      </w:r>
      <w:r w:rsidRPr="00C8236E">
        <w:t xml:space="preserve"> may, at any time, choose to car</w:t>
      </w:r>
      <w:r w:rsidR="00E111E1" w:rsidRPr="00C8236E">
        <w:t xml:space="preserve">ry out another higher priority </w:t>
      </w:r>
      <w:r w:rsidR="00782890" w:rsidRPr="00C8236E">
        <w:t>t</w:t>
      </w:r>
      <w:r w:rsidRPr="00C8236E">
        <w:t xml:space="preserve">ask. It is therefore essential that </w:t>
      </w:r>
      <w:r w:rsidR="00066378" w:rsidRPr="00C8236E">
        <w:t>the Service Provider</w:t>
      </w:r>
      <w:r w:rsidRPr="00C8236E">
        <w:t xml:space="preserve"> can demonstrate a flexible approach to delivering </w:t>
      </w:r>
      <w:r w:rsidR="0049715D" w:rsidRPr="00C8236E">
        <w:t xml:space="preserve">these </w:t>
      </w:r>
      <w:r w:rsidRPr="00C8236E">
        <w:t>maintenance</w:t>
      </w:r>
      <w:r w:rsidR="00E111E1" w:rsidRPr="00C8236E">
        <w:t xml:space="preserve"> </w:t>
      </w:r>
      <w:r w:rsidR="00782890" w:rsidRPr="00C8236E">
        <w:t>s</w:t>
      </w:r>
      <w:r w:rsidR="00E111E1" w:rsidRPr="00C8236E">
        <w:t>ervices</w:t>
      </w:r>
      <w:r w:rsidRPr="00C8236E">
        <w:t>.</w:t>
      </w:r>
      <w:bookmarkEnd w:id="452"/>
      <w:bookmarkEnd w:id="453"/>
    </w:p>
    <w:p w14:paraId="7D00B195" w14:textId="77777777" w:rsidR="00423BED" w:rsidRPr="00C8236E" w:rsidRDefault="0002671C" w:rsidP="00423BED">
      <w:pPr>
        <w:pStyle w:val="simplenumber"/>
      </w:pPr>
      <w:r w:rsidRPr="00C8236E">
        <w:t>The Service Provider will supply a conduit for managing a volunteer work force by p</w:t>
      </w:r>
      <w:r w:rsidR="0049715D" w:rsidRPr="00C8236E">
        <w:t>rovid</w:t>
      </w:r>
      <w:r w:rsidRPr="00C8236E">
        <w:t xml:space="preserve">ing </w:t>
      </w:r>
      <w:r w:rsidR="00577CA4" w:rsidRPr="00C8236E">
        <w:t>opportunities for vocational skills training and rehabilitation to vulnerable people</w:t>
      </w:r>
      <w:r w:rsidR="008A2F4A" w:rsidRPr="00C8236E">
        <w:t xml:space="preserve">. This will include </w:t>
      </w:r>
      <w:r w:rsidR="00577CA4" w:rsidRPr="00C8236E">
        <w:t xml:space="preserve">a variety of local disadvantaged social groups within North Somerset that reflects the diversity of the local community particularly from areas with high indexes of multiple deprivation. </w:t>
      </w:r>
    </w:p>
    <w:p w14:paraId="1EA9AB39" w14:textId="77777777" w:rsidR="00577CA4" w:rsidRPr="00C8236E" w:rsidRDefault="00577CA4" w:rsidP="00423BED">
      <w:pPr>
        <w:pStyle w:val="simplenumber"/>
        <w:rPr>
          <w:rFonts w:cs="Arial"/>
          <w:szCs w:val="24"/>
        </w:rPr>
      </w:pPr>
      <w:r w:rsidRPr="00C8236E">
        <w:t xml:space="preserve">The service provider will provide </w:t>
      </w:r>
      <w:r w:rsidR="0002671C" w:rsidRPr="00C8236E">
        <w:t xml:space="preserve">opportunities for </w:t>
      </w:r>
      <w:r w:rsidRPr="00C8236E">
        <w:t xml:space="preserve">local </w:t>
      </w:r>
      <w:r w:rsidR="0002671C" w:rsidRPr="00C8236E">
        <w:t xml:space="preserve">people that </w:t>
      </w:r>
      <w:r w:rsidR="0049715D" w:rsidRPr="00C8236E">
        <w:t>are ready for work with a route into employment</w:t>
      </w:r>
      <w:r w:rsidR="0002671C" w:rsidRPr="00C8236E">
        <w:t xml:space="preserve"> in </w:t>
      </w:r>
      <w:r w:rsidR="007C194C" w:rsidRPr="00C8236E">
        <w:t>creating</w:t>
      </w:r>
      <w:r w:rsidR="0049715D" w:rsidRPr="00C8236E">
        <w:t xml:space="preserve"> a real work environment where the team</w:t>
      </w:r>
      <w:r w:rsidR="0002671C" w:rsidRPr="00C8236E">
        <w:t>s</w:t>
      </w:r>
      <w:r w:rsidR="0049715D" w:rsidRPr="00C8236E">
        <w:t xml:space="preserve"> will be expected to meet deadlines and </w:t>
      </w:r>
      <w:r w:rsidR="00B9437D" w:rsidRPr="00C8236E">
        <w:t>provide</w:t>
      </w:r>
      <w:r w:rsidR="0049715D" w:rsidRPr="00C8236E">
        <w:t xml:space="preserve"> productivity outcomes. </w:t>
      </w:r>
    </w:p>
    <w:p w14:paraId="6E1A7A8D" w14:textId="77777777" w:rsidR="008C152C" w:rsidRPr="00C8236E" w:rsidRDefault="00A45865" w:rsidP="00AD089B">
      <w:pPr>
        <w:pStyle w:val="Scheduletitles"/>
        <w:rPr>
          <w:smallCaps/>
        </w:rPr>
      </w:pPr>
      <w:r w:rsidRPr="00C8236E">
        <w:br w:type="page"/>
      </w:r>
      <w:bookmarkStart w:id="454" w:name="_Toc8287169"/>
      <w:r w:rsidRPr="00C8236E">
        <w:lastRenderedPageBreak/>
        <w:t>S</w:t>
      </w:r>
      <w:r w:rsidR="00782890" w:rsidRPr="00C8236E">
        <w:t>CHEDULE</w:t>
      </w:r>
      <w:r w:rsidRPr="00C8236E">
        <w:t xml:space="preserve"> 3</w:t>
      </w:r>
      <w:r w:rsidR="00A65AB8" w:rsidRPr="00C8236E">
        <w:t xml:space="preserve"> SERVICE LEVELS</w:t>
      </w:r>
      <w:bookmarkEnd w:id="454"/>
    </w:p>
    <w:p w14:paraId="08DC730E" w14:textId="77777777" w:rsidR="004260B6" w:rsidRPr="00C8236E" w:rsidRDefault="004260B6" w:rsidP="004260B6">
      <w:pPr>
        <w:pStyle w:val="servicesection"/>
      </w:pPr>
      <w:bookmarkStart w:id="455" w:name="a141436"/>
      <w:bookmarkStart w:id="456" w:name="_Toc297293837"/>
      <w:bookmarkStart w:id="457" w:name="_Toc297293862"/>
    </w:p>
    <w:p w14:paraId="0C368F12" w14:textId="77777777" w:rsidR="0069546D" w:rsidRPr="00C8236E" w:rsidRDefault="004260B6" w:rsidP="004260B6">
      <w:pPr>
        <w:pStyle w:val="servicesection"/>
      </w:pPr>
      <w:bookmarkStart w:id="458" w:name="_Toc8292240"/>
      <w:r w:rsidRPr="00C8236E">
        <w:t>Service levels</w:t>
      </w:r>
      <w:bookmarkEnd w:id="458"/>
    </w:p>
    <w:p w14:paraId="241B54BF" w14:textId="77777777" w:rsidR="004260B6" w:rsidRPr="00C8236E" w:rsidRDefault="004260B6" w:rsidP="00177FCF">
      <w:pPr>
        <w:pStyle w:val="Serviceheading"/>
      </w:pPr>
      <w:bookmarkStart w:id="459" w:name="_Toc8292241"/>
      <w:r w:rsidRPr="00C8236E">
        <w:t>The Service levels</w:t>
      </w:r>
      <w:bookmarkEnd w:id="459"/>
    </w:p>
    <w:p w14:paraId="478EE77F" w14:textId="77777777" w:rsidR="00796855" w:rsidRPr="00C8236E" w:rsidRDefault="00B56E54" w:rsidP="009F32B4">
      <w:pPr>
        <w:pStyle w:val="servicetextnumbered"/>
      </w:pPr>
      <w:r w:rsidRPr="00C8236E">
        <w:t xml:space="preserve">There are </w:t>
      </w:r>
      <w:r w:rsidR="00796855" w:rsidRPr="00C8236E">
        <w:t>three</w:t>
      </w:r>
      <w:r w:rsidR="001F43A3" w:rsidRPr="00C8236E">
        <w:t xml:space="preserve"> </w:t>
      </w:r>
      <w:r w:rsidRPr="00C8236E">
        <w:t>Contract Performance Indicators (CPI) which the Supervising Officer will expect from the Service Provider as an</w:t>
      </w:r>
      <w:r w:rsidR="00796855" w:rsidRPr="00C8236E">
        <w:t xml:space="preserve"> indication of the quality of performance of the contract</w:t>
      </w:r>
      <w:r w:rsidRPr="00C8236E">
        <w:t xml:space="preserve"> indication of the </w:t>
      </w:r>
      <w:r w:rsidR="00DD33AC" w:rsidRPr="00C8236E">
        <w:t>quality of performance of the contract.</w:t>
      </w:r>
    </w:p>
    <w:p w14:paraId="5053D13F" w14:textId="77777777" w:rsidR="00C975DC" w:rsidRPr="00C8236E" w:rsidRDefault="00C975DC" w:rsidP="0089277A">
      <w:pPr>
        <w:pStyle w:val="servicetextnumbered"/>
        <w:numPr>
          <w:ilvl w:val="0"/>
          <w:numId w:val="0"/>
        </w:numPr>
        <w:ind w:left="792"/>
      </w:pPr>
    </w:p>
    <w:tbl>
      <w:tblPr>
        <w:tblW w:w="83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1984"/>
        <w:gridCol w:w="4482"/>
      </w:tblGrid>
      <w:tr w:rsidR="00DD33AC" w:rsidRPr="00C975DC" w14:paraId="724730D4" w14:textId="77777777" w:rsidTr="0089277A">
        <w:trPr>
          <w:cantSplit/>
          <w:trHeight w:val="251"/>
        </w:trPr>
        <w:tc>
          <w:tcPr>
            <w:tcW w:w="1872" w:type="dxa"/>
          </w:tcPr>
          <w:p w14:paraId="3A8F3D1F" w14:textId="77777777" w:rsidR="00DD33AC" w:rsidRPr="00C8236E" w:rsidRDefault="00DD33AC" w:rsidP="0089277A">
            <w:bookmarkStart w:id="460" w:name="_Toc8208034"/>
            <w:bookmarkEnd w:id="460"/>
            <w:r w:rsidRPr="00C8236E">
              <w:t>Component</w:t>
            </w:r>
          </w:p>
        </w:tc>
        <w:tc>
          <w:tcPr>
            <w:tcW w:w="1984" w:type="dxa"/>
          </w:tcPr>
          <w:p w14:paraId="2428A2EF" w14:textId="77777777" w:rsidR="00DD33AC" w:rsidRPr="00C8236E" w:rsidRDefault="00DD33AC" w:rsidP="0089277A">
            <w:r w:rsidRPr="00C8236E">
              <w:t>Measure</w:t>
            </w:r>
          </w:p>
        </w:tc>
        <w:tc>
          <w:tcPr>
            <w:tcW w:w="4482" w:type="dxa"/>
          </w:tcPr>
          <w:p w14:paraId="45FF680A" w14:textId="77777777" w:rsidR="00DD33AC" w:rsidRPr="00C8236E" w:rsidRDefault="00DD33AC" w:rsidP="0089277A">
            <w:r w:rsidRPr="00C8236E">
              <w:t>The Service Level</w:t>
            </w:r>
          </w:p>
        </w:tc>
      </w:tr>
      <w:tr w:rsidR="00DD33AC" w:rsidRPr="00C975DC" w14:paraId="24171A32" w14:textId="77777777" w:rsidTr="0089277A">
        <w:trPr>
          <w:cantSplit/>
          <w:trHeight w:val="6514"/>
        </w:trPr>
        <w:tc>
          <w:tcPr>
            <w:tcW w:w="1872" w:type="dxa"/>
          </w:tcPr>
          <w:p w14:paraId="3029361E" w14:textId="77777777" w:rsidR="00DD33AC" w:rsidRPr="00C8236E" w:rsidRDefault="00DD33AC" w:rsidP="0089277A">
            <w:pPr>
              <w:jc w:val="left"/>
              <w:rPr>
                <w:szCs w:val="22"/>
              </w:rPr>
            </w:pPr>
            <w:r w:rsidRPr="00C8236E">
              <w:rPr>
                <w:szCs w:val="22"/>
              </w:rPr>
              <w:t>Contract Management</w:t>
            </w:r>
          </w:p>
          <w:p w14:paraId="380DF58A" w14:textId="77777777" w:rsidR="00DD33AC" w:rsidRPr="00C8236E" w:rsidRDefault="00DD33AC" w:rsidP="0089277A">
            <w:pPr>
              <w:jc w:val="left"/>
              <w:rPr>
                <w:sz w:val="20"/>
              </w:rPr>
            </w:pPr>
            <w:r w:rsidRPr="00C8236E">
              <w:rPr>
                <w:sz w:val="20"/>
              </w:rPr>
              <w:t>(see Schedule 4)</w:t>
            </w:r>
          </w:p>
        </w:tc>
        <w:tc>
          <w:tcPr>
            <w:tcW w:w="1984" w:type="dxa"/>
          </w:tcPr>
          <w:p w14:paraId="0A918468" w14:textId="77777777" w:rsidR="00DD33AC" w:rsidRPr="00C8236E" w:rsidRDefault="00DD33AC" w:rsidP="0089277A">
            <w:pPr>
              <w:jc w:val="left"/>
              <w:rPr>
                <w:szCs w:val="22"/>
              </w:rPr>
            </w:pPr>
            <w:r w:rsidRPr="00C8236E">
              <w:rPr>
                <w:szCs w:val="22"/>
              </w:rPr>
              <w:t>Management reporting and submission of documentation</w:t>
            </w:r>
          </w:p>
        </w:tc>
        <w:tc>
          <w:tcPr>
            <w:tcW w:w="4482" w:type="dxa"/>
          </w:tcPr>
          <w:p w14:paraId="0B913205" w14:textId="77777777" w:rsidR="00DD33AC" w:rsidRPr="00C8236E" w:rsidRDefault="00DD33AC" w:rsidP="0089277A">
            <w:pPr>
              <w:jc w:val="left"/>
            </w:pPr>
            <w:r w:rsidRPr="00C8236E">
              <w:t>Monthly report confirming:</w:t>
            </w:r>
          </w:p>
          <w:p w14:paraId="5C38B20C" w14:textId="77777777" w:rsidR="00DD33AC" w:rsidRPr="00C8236E" w:rsidRDefault="00DD33AC" w:rsidP="0089277A">
            <w:pPr>
              <w:jc w:val="left"/>
            </w:pPr>
          </w:p>
          <w:p w14:paraId="06135419" w14:textId="77777777" w:rsidR="00DD33AC" w:rsidRPr="00C8236E" w:rsidRDefault="00DD33AC" w:rsidP="0089277A">
            <w:pPr>
              <w:jc w:val="left"/>
              <w:rPr>
                <w:b/>
              </w:rPr>
            </w:pPr>
            <w:r w:rsidRPr="00C8236E">
              <w:t xml:space="preserve">Ongoing tally of work completed by team </w:t>
            </w:r>
            <w:r w:rsidRPr="00C8236E">
              <w:rPr>
                <w:rFonts w:hint="eastAsia"/>
              </w:rPr>
              <w:t>‘</w:t>
            </w:r>
            <w:r w:rsidRPr="00C8236E">
              <w:t>A</w:t>
            </w:r>
            <w:r w:rsidRPr="00C8236E">
              <w:rPr>
                <w:rFonts w:hint="eastAsia"/>
              </w:rPr>
              <w:t>’</w:t>
            </w:r>
            <w:r w:rsidRPr="00C8236E">
              <w:t xml:space="preserve"> and team </w:t>
            </w:r>
            <w:r w:rsidRPr="00C8236E">
              <w:rPr>
                <w:rFonts w:hint="eastAsia"/>
              </w:rPr>
              <w:t>‘</w:t>
            </w:r>
            <w:r w:rsidRPr="00C8236E">
              <w:t>B</w:t>
            </w:r>
            <w:r w:rsidRPr="00C8236E">
              <w:rPr>
                <w:rFonts w:hint="eastAsia"/>
              </w:rPr>
              <w:t>’</w:t>
            </w:r>
            <w:r w:rsidRPr="00C8236E">
              <w:t>, and future</w:t>
            </w:r>
          </w:p>
          <w:p w14:paraId="2E8DFF7A" w14:textId="77777777" w:rsidR="00DD33AC" w:rsidRPr="00C8236E" w:rsidRDefault="00DD33AC" w:rsidP="0089277A">
            <w:pPr>
              <w:jc w:val="left"/>
              <w:rPr>
                <w:b/>
              </w:rPr>
            </w:pPr>
            <w:r w:rsidRPr="00C8236E">
              <w:t>work programmed in. To include client timescales given for each individual job and confirmation of time</w:t>
            </w:r>
            <w:r w:rsidR="006C503F" w:rsidRPr="00C8236E">
              <w:t xml:space="preserve"> </w:t>
            </w:r>
            <w:r w:rsidRPr="00C8236E">
              <w:t>taken time taken to complete</w:t>
            </w:r>
            <w:r w:rsidR="006C503F" w:rsidRPr="00C8236E">
              <w:t xml:space="preserve"> </w:t>
            </w:r>
            <w:r w:rsidRPr="00C8236E">
              <w:t>each job. 90% of work to be</w:t>
            </w:r>
            <w:r w:rsidR="006C503F" w:rsidRPr="00C8236E">
              <w:t xml:space="preserve"> </w:t>
            </w:r>
            <w:r w:rsidRPr="00C8236E">
              <w:t>completed within given</w:t>
            </w:r>
          </w:p>
          <w:p w14:paraId="188EAE3C" w14:textId="77777777" w:rsidR="00DD33AC" w:rsidRPr="00C8236E" w:rsidRDefault="00DD33AC" w:rsidP="0089277A">
            <w:pPr>
              <w:jc w:val="left"/>
              <w:rPr>
                <w:b/>
              </w:rPr>
            </w:pPr>
            <w:r w:rsidRPr="00C8236E">
              <w:t>timescales.</w:t>
            </w:r>
          </w:p>
          <w:p w14:paraId="34BEEF24" w14:textId="77777777" w:rsidR="00DD33AC" w:rsidRPr="00C8236E" w:rsidRDefault="00DD33AC" w:rsidP="0089277A">
            <w:pPr>
              <w:jc w:val="left"/>
            </w:pPr>
          </w:p>
          <w:p w14:paraId="1BE90C86" w14:textId="77777777" w:rsidR="00DD33AC" w:rsidRPr="00C8236E" w:rsidRDefault="00DD33AC" w:rsidP="0089277A">
            <w:pPr>
              <w:jc w:val="left"/>
              <w:rPr>
                <w:b/>
              </w:rPr>
            </w:pPr>
            <w:r w:rsidRPr="00C8236E">
              <w:t>Confirmation of volunteer</w:t>
            </w:r>
            <w:r w:rsidR="006C503F" w:rsidRPr="00C8236E">
              <w:t xml:space="preserve"> </w:t>
            </w:r>
            <w:r w:rsidRPr="00C8236E">
              <w:t>hours provided per team and</w:t>
            </w:r>
            <w:r w:rsidR="006C503F" w:rsidRPr="00C8236E">
              <w:t xml:space="preserve"> </w:t>
            </w:r>
            <w:r w:rsidRPr="00C8236E">
              <w:t>the type of volunteers that</w:t>
            </w:r>
            <w:r w:rsidR="006C503F" w:rsidRPr="00C8236E">
              <w:t xml:space="preserve"> </w:t>
            </w:r>
            <w:r w:rsidRPr="00C8236E">
              <w:t>were provided. Min of 1800</w:t>
            </w:r>
            <w:r w:rsidR="006C503F" w:rsidRPr="00C8236E">
              <w:t xml:space="preserve"> </w:t>
            </w:r>
            <w:r w:rsidRPr="00C8236E">
              <w:t>volunteer hour per team per</w:t>
            </w:r>
          </w:p>
          <w:p w14:paraId="56923F5A" w14:textId="77777777" w:rsidR="00DD33AC" w:rsidRPr="00C8236E" w:rsidRDefault="00DD33AC" w:rsidP="0089277A">
            <w:pPr>
              <w:jc w:val="left"/>
              <w:rPr>
                <w:b/>
              </w:rPr>
            </w:pPr>
            <w:r w:rsidRPr="00C8236E">
              <w:t>year broken down on a monthly</w:t>
            </w:r>
          </w:p>
          <w:p w14:paraId="43955542" w14:textId="77777777" w:rsidR="00DD33AC" w:rsidRPr="00C8236E" w:rsidRDefault="00DD33AC" w:rsidP="0089277A">
            <w:pPr>
              <w:jc w:val="left"/>
              <w:rPr>
                <w:b/>
              </w:rPr>
            </w:pPr>
            <w:r w:rsidRPr="00C8236E">
              <w:t>basis.</w:t>
            </w:r>
          </w:p>
          <w:p w14:paraId="52F49E97" w14:textId="77777777" w:rsidR="00DD33AC" w:rsidRPr="00C8236E" w:rsidRDefault="00DD33AC" w:rsidP="0089277A">
            <w:pPr>
              <w:jc w:val="left"/>
              <w:rPr>
                <w:b/>
              </w:rPr>
            </w:pPr>
          </w:p>
          <w:p w14:paraId="0D74E9FD" w14:textId="77777777" w:rsidR="00DD33AC" w:rsidRPr="00C8236E" w:rsidRDefault="00DD33AC" w:rsidP="0089277A">
            <w:pPr>
              <w:jc w:val="left"/>
              <w:rPr>
                <w:b/>
              </w:rPr>
            </w:pPr>
            <w:r w:rsidRPr="00C8236E">
              <w:t>Programme of weed</w:t>
            </w:r>
            <w:r w:rsidR="006C503F" w:rsidRPr="00C8236E">
              <w:t xml:space="preserve"> </w:t>
            </w:r>
            <w:r w:rsidRPr="00C8236E">
              <w:t>treatment. To include</w:t>
            </w:r>
            <w:r w:rsidR="006C503F" w:rsidRPr="00C8236E">
              <w:t xml:space="preserve"> </w:t>
            </w:r>
            <w:r w:rsidRPr="00C8236E">
              <w:t>quantities of weed treatment</w:t>
            </w:r>
          </w:p>
          <w:p w14:paraId="59414E4C" w14:textId="77777777" w:rsidR="00DD33AC" w:rsidRPr="00C8236E" w:rsidRDefault="00DD33AC" w:rsidP="0089277A">
            <w:pPr>
              <w:jc w:val="left"/>
            </w:pPr>
            <w:r w:rsidRPr="00C8236E">
              <w:t>attended in that month.</w:t>
            </w:r>
          </w:p>
          <w:p w14:paraId="3965AD13" w14:textId="77777777" w:rsidR="006C503F" w:rsidRPr="00C8236E" w:rsidRDefault="006C503F" w:rsidP="0089277A">
            <w:pPr>
              <w:jc w:val="left"/>
              <w:rPr>
                <w:b/>
              </w:rPr>
            </w:pPr>
          </w:p>
          <w:p w14:paraId="0CAD8839" w14:textId="77777777" w:rsidR="00DD33AC" w:rsidRPr="00C8236E" w:rsidRDefault="00DD33AC" w:rsidP="0089277A">
            <w:pPr>
              <w:jc w:val="left"/>
              <w:rPr>
                <w:b/>
              </w:rPr>
            </w:pPr>
            <w:r w:rsidRPr="00C8236E">
              <w:t>Number of Japanese</w:t>
            </w:r>
            <w:r w:rsidR="006C503F" w:rsidRPr="00C8236E">
              <w:t xml:space="preserve"> </w:t>
            </w:r>
            <w:r w:rsidRPr="00C8236E">
              <w:t>Knotweed sites, length of</w:t>
            </w:r>
            <w:r w:rsidR="006C503F" w:rsidRPr="00C8236E">
              <w:t xml:space="preserve"> </w:t>
            </w:r>
            <w:r w:rsidRPr="00C8236E">
              <w:t>Ragwort verges treated, and</w:t>
            </w:r>
          </w:p>
          <w:p w14:paraId="784FAFC5" w14:textId="77777777" w:rsidR="00DD33AC" w:rsidRPr="00C8236E" w:rsidRDefault="00DD33AC" w:rsidP="0089277A">
            <w:pPr>
              <w:jc w:val="left"/>
            </w:pPr>
            <w:r w:rsidRPr="00C8236E">
              <w:t>miscellaneous weed site</w:t>
            </w:r>
            <w:r w:rsidR="006C503F" w:rsidRPr="00C8236E">
              <w:t xml:space="preserve"> </w:t>
            </w:r>
            <w:r w:rsidRPr="00C8236E">
              <w:t>attended too.</w:t>
            </w:r>
            <w:r w:rsidR="006C503F" w:rsidRPr="00C8236E">
              <w:t xml:space="preserve"> </w:t>
            </w:r>
          </w:p>
        </w:tc>
      </w:tr>
      <w:tr w:rsidR="00C975DC" w:rsidRPr="00C975DC" w14:paraId="684D5669" w14:textId="77777777" w:rsidTr="0089277A">
        <w:trPr>
          <w:cantSplit/>
          <w:trHeight w:val="2542"/>
        </w:trPr>
        <w:tc>
          <w:tcPr>
            <w:tcW w:w="1872" w:type="dxa"/>
          </w:tcPr>
          <w:p w14:paraId="2554ACEF" w14:textId="77777777" w:rsidR="00C975DC" w:rsidRPr="00C8236E" w:rsidRDefault="00C975DC" w:rsidP="0089277A">
            <w:pPr>
              <w:jc w:val="left"/>
              <w:rPr>
                <w:szCs w:val="22"/>
              </w:rPr>
            </w:pPr>
            <w:r w:rsidRPr="00C8236E">
              <w:rPr>
                <w:szCs w:val="22"/>
              </w:rPr>
              <w:t>Quality of work</w:t>
            </w:r>
          </w:p>
          <w:p w14:paraId="3C7B0C37" w14:textId="77777777" w:rsidR="00C975DC" w:rsidRPr="00C8236E" w:rsidRDefault="00C975DC" w:rsidP="0089277A">
            <w:pPr>
              <w:jc w:val="left"/>
              <w:rPr>
                <w:szCs w:val="22"/>
              </w:rPr>
            </w:pPr>
            <w:r w:rsidRPr="00C8236E">
              <w:rPr>
                <w:sz w:val="20"/>
              </w:rPr>
              <w:t>(see Schedule 1)</w:t>
            </w:r>
          </w:p>
        </w:tc>
        <w:tc>
          <w:tcPr>
            <w:tcW w:w="1984" w:type="dxa"/>
          </w:tcPr>
          <w:p w14:paraId="57906715" w14:textId="77777777" w:rsidR="00C975DC" w:rsidRPr="00C8236E" w:rsidRDefault="00C975DC" w:rsidP="0089277A">
            <w:pPr>
              <w:jc w:val="left"/>
              <w:rPr>
                <w:szCs w:val="22"/>
              </w:rPr>
            </w:pPr>
            <w:r w:rsidRPr="00C8236E">
              <w:rPr>
                <w:szCs w:val="22"/>
              </w:rPr>
              <w:t>Work completed to correct specification</w:t>
            </w:r>
          </w:p>
        </w:tc>
        <w:tc>
          <w:tcPr>
            <w:tcW w:w="4482" w:type="dxa"/>
          </w:tcPr>
          <w:p w14:paraId="59CF66F2" w14:textId="77777777" w:rsidR="00C975DC" w:rsidRPr="00C8236E" w:rsidRDefault="00C975DC" w:rsidP="0089277A">
            <w:pPr>
              <w:jc w:val="left"/>
              <w:rPr>
                <w:szCs w:val="22"/>
              </w:rPr>
            </w:pPr>
            <w:r w:rsidRPr="00C8236E">
              <w:rPr>
                <w:szCs w:val="22"/>
              </w:rPr>
              <w:t>The Service Provider will not exceed, in a calendar month, any one of the following:</w:t>
            </w:r>
          </w:p>
          <w:p w14:paraId="04AD3559" w14:textId="77777777" w:rsidR="00C975DC" w:rsidRPr="00C8236E" w:rsidRDefault="00C975DC" w:rsidP="0089277A">
            <w:pPr>
              <w:jc w:val="left"/>
              <w:rPr>
                <w:szCs w:val="22"/>
              </w:rPr>
            </w:pPr>
            <w:r w:rsidRPr="00C8236E">
              <w:rPr>
                <w:szCs w:val="22"/>
              </w:rPr>
              <w:t xml:space="preserve">5 Rectifications or </w:t>
            </w:r>
          </w:p>
          <w:p w14:paraId="03E44C3C" w14:textId="77777777" w:rsidR="00C975DC" w:rsidRPr="00C8236E" w:rsidRDefault="00C975DC" w:rsidP="0089277A">
            <w:pPr>
              <w:jc w:val="left"/>
            </w:pPr>
            <w:r w:rsidRPr="00C8236E">
              <w:rPr>
                <w:szCs w:val="22"/>
              </w:rPr>
              <w:t>2 Defaults</w:t>
            </w:r>
          </w:p>
        </w:tc>
      </w:tr>
      <w:tr w:rsidR="00C975DC" w:rsidRPr="00C975DC" w14:paraId="6C423349" w14:textId="77777777" w:rsidTr="0089277A">
        <w:trPr>
          <w:cantSplit/>
          <w:trHeight w:val="983"/>
        </w:trPr>
        <w:tc>
          <w:tcPr>
            <w:tcW w:w="1872" w:type="dxa"/>
          </w:tcPr>
          <w:p w14:paraId="79F8F852" w14:textId="77777777" w:rsidR="00C975DC" w:rsidRPr="00C8236E" w:rsidRDefault="00C975DC" w:rsidP="0089277A">
            <w:pPr>
              <w:jc w:val="left"/>
              <w:rPr>
                <w:szCs w:val="22"/>
              </w:rPr>
            </w:pPr>
            <w:r w:rsidRPr="00C8236E">
              <w:rPr>
                <w:szCs w:val="22"/>
              </w:rPr>
              <w:lastRenderedPageBreak/>
              <w:t>Health &amp; Safety compliance</w:t>
            </w:r>
          </w:p>
          <w:p w14:paraId="5F5B5D7E" w14:textId="77777777" w:rsidR="00C975DC" w:rsidRPr="00C8236E" w:rsidRDefault="00C975DC" w:rsidP="0089277A">
            <w:pPr>
              <w:jc w:val="left"/>
              <w:rPr>
                <w:szCs w:val="22"/>
              </w:rPr>
            </w:pPr>
            <w:r w:rsidRPr="00C8236E">
              <w:rPr>
                <w:sz w:val="20"/>
              </w:rPr>
              <w:t>(see Clause 8)</w:t>
            </w:r>
          </w:p>
        </w:tc>
        <w:tc>
          <w:tcPr>
            <w:tcW w:w="1984" w:type="dxa"/>
          </w:tcPr>
          <w:p w14:paraId="4F1EA6C7" w14:textId="77777777" w:rsidR="00C975DC" w:rsidRPr="00C8236E" w:rsidRDefault="00C975DC" w:rsidP="0089277A">
            <w:pPr>
              <w:jc w:val="left"/>
              <w:rPr>
                <w:szCs w:val="22"/>
              </w:rPr>
            </w:pPr>
            <w:r w:rsidRPr="00C8236E">
              <w:rPr>
                <w:szCs w:val="22"/>
              </w:rPr>
              <w:t>Risk assessment of tasks</w:t>
            </w:r>
          </w:p>
        </w:tc>
        <w:tc>
          <w:tcPr>
            <w:tcW w:w="4482" w:type="dxa"/>
          </w:tcPr>
          <w:p w14:paraId="65F111BB" w14:textId="77777777" w:rsidR="00C975DC" w:rsidRPr="00C8236E" w:rsidRDefault="00C975DC" w:rsidP="0089277A">
            <w:pPr>
              <w:jc w:val="left"/>
              <w:rPr>
                <w:szCs w:val="22"/>
              </w:rPr>
            </w:pPr>
            <w:r w:rsidRPr="00C8236E">
              <w:rPr>
                <w:szCs w:val="22"/>
              </w:rPr>
              <w:t>100% of tasks have a site-specific risk assessment and all identified control measures implemented</w:t>
            </w:r>
          </w:p>
        </w:tc>
      </w:tr>
    </w:tbl>
    <w:p w14:paraId="42B65721" w14:textId="77777777" w:rsidR="004260B6" w:rsidRPr="00C8236E" w:rsidRDefault="004260B6" w:rsidP="00AD089B">
      <w:pPr>
        <w:pStyle w:val="Serviceheading"/>
      </w:pPr>
      <w:bookmarkStart w:id="461" w:name="_Toc8292242"/>
      <w:bookmarkStart w:id="462" w:name="_Toc8292243"/>
      <w:bookmarkEnd w:id="461"/>
      <w:r w:rsidRPr="00C8236E">
        <w:t>Real Work Establishment</w:t>
      </w:r>
      <w:bookmarkEnd w:id="462"/>
      <w:r w:rsidRPr="00C8236E">
        <w:t xml:space="preserve"> </w:t>
      </w:r>
    </w:p>
    <w:p w14:paraId="68395E22" w14:textId="77777777" w:rsidR="00B56E54" w:rsidRPr="00C8236E" w:rsidRDefault="00F261DB">
      <w:pPr>
        <w:pStyle w:val="servicetextnumbered"/>
      </w:pPr>
      <w:r w:rsidRPr="00C8236E">
        <w:t>The</w:t>
      </w:r>
      <w:r w:rsidR="00B56E54" w:rsidRPr="00C8236E">
        <w:t xml:space="preserve"> </w:t>
      </w:r>
      <w:r w:rsidRPr="00C8236E">
        <w:t>Supervising Officer will have an awareness of the abilities of the Volunteers and Trainees within the contract when establishing the Client Led work programme and assessing the contract performance. But one of the core principals is to create a real work environment and productivity and quality of work will be expected to be maintained by the Team Supervisors</w:t>
      </w:r>
      <w:r w:rsidR="00E12F5B" w:rsidRPr="00C8236E">
        <w:t xml:space="preserve"> at all times.</w:t>
      </w:r>
      <w:r w:rsidRPr="00C8236E">
        <w:t xml:space="preserve"> </w:t>
      </w:r>
    </w:p>
    <w:p w14:paraId="7BDD33B0" w14:textId="77777777" w:rsidR="004260B6" w:rsidRPr="00C8236E" w:rsidRDefault="004260B6" w:rsidP="00AD089B">
      <w:pPr>
        <w:pStyle w:val="Serviceheading"/>
      </w:pPr>
      <w:bookmarkStart w:id="463" w:name="_Toc8292245"/>
      <w:bookmarkEnd w:id="455"/>
      <w:bookmarkEnd w:id="456"/>
      <w:bookmarkEnd w:id="457"/>
      <w:r w:rsidRPr="00C8236E">
        <w:t>CONSISTENT Failure</w:t>
      </w:r>
      <w:bookmarkEnd w:id="463"/>
    </w:p>
    <w:p w14:paraId="7014D202" w14:textId="77777777" w:rsidR="005469DB" w:rsidRPr="00C8236E" w:rsidRDefault="005469DB">
      <w:pPr>
        <w:pStyle w:val="servicetextnumbered"/>
      </w:pPr>
      <w:r w:rsidRPr="00C8236E">
        <w:t xml:space="preserve">In this agreement, </w:t>
      </w:r>
      <w:r w:rsidR="002562D2" w:rsidRPr="00C8236E">
        <w:rPr>
          <w:rStyle w:val="Defterm"/>
          <w:b w:val="0"/>
          <w:sz w:val="24"/>
        </w:rPr>
        <w:t>Consistent F</w:t>
      </w:r>
      <w:r w:rsidRPr="00C8236E">
        <w:rPr>
          <w:rStyle w:val="Defterm"/>
          <w:b w:val="0"/>
          <w:sz w:val="24"/>
        </w:rPr>
        <w:t>ailure</w:t>
      </w:r>
      <w:r w:rsidR="006F2F79" w:rsidRPr="00C8236E">
        <w:rPr>
          <w:b/>
        </w:rPr>
        <w:t xml:space="preserve"> </w:t>
      </w:r>
      <w:r w:rsidR="006F2F79" w:rsidRPr="00C8236E">
        <w:t xml:space="preserve">shall mean not delivering the service described in the Specification (Schedule </w:t>
      </w:r>
      <w:r w:rsidR="00A45865" w:rsidRPr="00C8236E">
        <w:t>1</w:t>
      </w:r>
      <w:r w:rsidR="002562D2" w:rsidRPr="00C8236E">
        <w:t>) leading to repeated R</w:t>
      </w:r>
      <w:r w:rsidR="006F2F79" w:rsidRPr="00C8236E">
        <w:t>ectifications</w:t>
      </w:r>
      <w:r w:rsidR="002562D2" w:rsidRPr="00C8236E">
        <w:t xml:space="preserve"> </w:t>
      </w:r>
      <w:r w:rsidR="006F2F79" w:rsidRPr="00C8236E">
        <w:t xml:space="preserve">of </w:t>
      </w:r>
      <w:r w:rsidR="00444503" w:rsidRPr="00C8236E">
        <w:t>identical</w:t>
      </w:r>
      <w:r w:rsidR="006F2F79" w:rsidRPr="00C8236E">
        <w:t xml:space="preserve"> tasks or operations</w:t>
      </w:r>
      <w:r w:rsidR="002562D2" w:rsidRPr="00C8236E">
        <w:t xml:space="preserve"> and Default Notices</w:t>
      </w:r>
      <w:r w:rsidR="006F2F79" w:rsidRPr="00C8236E">
        <w:t>.</w:t>
      </w:r>
    </w:p>
    <w:p w14:paraId="69C9864B" w14:textId="77777777" w:rsidR="00C47B44" w:rsidRPr="00C8236E" w:rsidRDefault="00C47B44" w:rsidP="0089277A">
      <w:pPr>
        <w:pStyle w:val="servicetextnumbered"/>
        <w:numPr>
          <w:ilvl w:val="0"/>
          <w:numId w:val="0"/>
        </w:numPr>
        <w:ind w:left="788"/>
      </w:pPr>
    </w:p>
    <w:p w14:paraId="7331D6EA" w14:textId="77777777" w:rsidR="004260B6" w:rsidRPr="00C8236E" w:rsidRDefault="004260B6" w:rsidP="00AD089B">
      <w:pPr>
        <w:pStyle w:val="servicesection"/>
      </w:pPr>
      <w:bookmarkStart w:id="464" w:name="_Toc8292246"/>
      <w:bookmarkStart w:id="465" w:name="_Toc306974292"/>
      <w:bookmarkStart w:id="466" w:name="_Toc307825940"/>
      <w:r w:rsidRPr="00C8236E">
        <w:t>service credit</w:t>
      </w:r>
      <w:bookmarkEnd w:id="464"/>
    </w:p>
    <w:p w14:paraId="5A0ECFE2" w14:textId="77777777" w:rsidR="004260B6" w:rsidRPr="00C8236E" w:rsidRDefault="004260B6" w:rsidP="00AD089B">
      <w:pPr>
        <w:pStyle w:val="Serviceheading"/>
      </w:pPr>
      <w:bookmarkStart w:id="467" w:name="_Toc8292247"/>
      <w:bookmarkStart w:id="468" w:name="_Toc8292248"/>
      <w:bookmarkEnd w:id="465"/>
      <w:bookmarkEnd w:id="466"/>
      <w:bookmarkEnd w:id="467"/>
      <w:r w:rsidRPr="00C8236E">
        <w:t>rectification and default process: addressing service failures</w:t>
      </w:r>
      <w:bookmarkEnd w:id="468"/>
    </w:p>
    <w:p w14:paraId="0549FB21" w14:textId="77777777" w:rsidR="001D1578" w:rsidRPr="00C8236E" w:rsidRDefault="001D1578" w:rsidP="0089277A">
      <w:pPr>
        <w:pStyle w:val="servicetextnumbered"/>
      </w:pPr>
      <w:r w:rsidRPr="00C8236E">
        <w:t xml:space="preserve">The Rectification and Default process ensures that service failures are clearly communicated properly recorded and quickly resolved.  It is not intended to replace a close and collaborative working relationship which the Authority intends to be normal working practice, but the Authority reserves the right to demonstrate that it is actively maintaining a </w:t>
      </w:r>
      <w:r w:rsidR="00621FE3" w:rsidRPr="00C8236E">
        <w:t>high-quality</w:t>
      </w:r>
      <w:r w:rsidRPr="00C8236E">
        <w:t xml:space="preserve"> service where necessary.</w:t>
      </w:r>
    </w:p>
    <w:p w14:paraId="0233D54B" w14:textId="77777777" w:rsidR="00415C6D" w:rsidRPr="00C8236E" w:rsidRDefault="00415C6D" w:rsidP="0089277A">
      <w:pPr>
        <w:pStyle w:val="servicetextnumbered"/>
      </w:pPr>
      <w:r w:rsidRPr="00C8236E">
        <w:t xml:space="preserve">Examples of service failure include, but </w:t>
      </w:r>
      <w:r w:rsidR="00F2387D" w:rsidRPr="00C8236E">
        <w:t>are</w:t>
      </w:r>
      <w:r w:rsidRPr="00C8236E">
        <w:t xml:space="preserve"> not limited to the following:</w:t>
      </w:r>
    </w:p>
    <w:p w14:paraId="198A497B" w14:textId="77777777" w:rsidR="00415C6D" w:rsidRPr="00C8236E" w:rsidRDefault="00415C6D" w:rsidP="00177FCF">
      <w:pPr>
        <w:pStyle w:val="alphalist"/>
        <w:numPr>
          <w:ilvl w:val="2"/>
          <w:numId w:val="236"/>
        </w:numPr>
      </w:pPr>
      <w:r w:rsidRPr="00C8236E">
        <w:t>Work not completed on time</w:t>
      </w:r>
    </w:p>
    <w:p w14:paraId="6931C61B" w14:textId="77777777" w:rsidR="00415C6D" w:rsidRPr="00C8236E" w:rsidRDefault="00415C6D" w:rsidP="00177FCF">
      <w:pPr>
        <w:pStyle w:val="alphalist"/>
        <w:numPr>
          <w:ilvl w:val="2"/>
          <w:numId w:val="236"/>
        </w:numPr>
      </w:pPr>
      <w:r w:rsidRPr="00C8236E">
        <w:t>Work not carried out or completed to</w:t>
      </w:r>
      <w:r w:rsidR="001D1578" w:rsidRPr="00C8236E">
        <w:t xml:space="preserve"> an acceptable</w:t>
      </w:r>
      <w:r w:rsidRPr="00C8236E">
        <w:t xml:space="preserve"> standard</w:t>
      </w:r>
    </w:p>
    <w:p w14:paraId="3589E329" w14:textId="77777777" w:rsidR="00DC68A6" w:rsidRPr="00C8236E" w:rsidRDefault="00415C6D" w:rsidP="00177FCF">
      <w:pPr>
        <w:pStyle w:val="alphalist"/>
        <w:numPr>
          <w:ilvl w:val="2"/>
          <w:numId w:val="236"/>
        </w:numPr>
      </w:pPr>
      <w:r w:rsidRPr="00C8236E">
        <w:t xml:space="preserve">The </w:t>
      </w:r>
      <w:r w:rsidR="00066378" w:rsidRPr="00C8236E">
        <w:t>Service Provider</w:t>
      </w:r>
      <w:r w:rsidRPr="00C8236E">
        <w:t xml:space="preserve"> caus</w:t>
      </w:r>
      <w:r w:rsidR="00634BB3" w:rsidRPr="00C8236E">
        <w:t>ing</w:t>
      </w:r>
      <w:r w:rsidRPr="00C8236E">
        <w:t xml:space="preserve"> unnecessary damage to the </w:t>
      </w:r>
      <w:r w:rsidR="00345E56" w:rsidRPr="00C8236E">
        <w:t>Authority</w:t>
      </w:r>
      <w:r w:rsidR="00F2387D" w:rsidRPr="00C8236E">
        <w:t>’</w:t>
      </w:r>
      <w:r w:rsidRPr="00C8236E">
        <w:t xml:space="preserve">s assets or reputation. </w:t>
      </w:r>
    </w:p>
    <w:p w14:paraId="05DC5E36" w14:textId="77777777" w:rsidR="00E12F5B" w:rsidRPr="00C8236E" w:rsidRDefault="005469DB" w:rsidP="0089277A">
      <w:pPr>
        <w:pStyle w:val="servicetextnumbered"/>
        <w:rPr>
          <w:rStyle w:val="PageNumber"/>
          <w:color w:val="auto"/>
        </w:rPr>
      </w:pPr>
      <w:r w:rsidRPr="00C8236E">
        <w:rPr>
          <w:rStyle w:val="PageNumber"/>
        </w:rPr>
        <w:t xml:space="preserve">It is the intention </w:t>
      </w:r>
      <w:r w:rsidR="00F2387D" w:rsidRPr="00C8236E">
        <w:rPr>
          <w:rStyle w:val="PageNumber"/>
        </w:rPr>
        <w:t>of the</w:t>
      </w:r>
      <w:r w:rsidRPr="00C8236E">
        <w:rPr>
          <w:rStyle w:val="PageNumber"/>
        </w:rPr>
        <w:t xml:space="preserve"> </w:t>
      </w:r>
      <w:r w:rsidR="002562D2" w:rsidRPr="00C8236E">
        <w:rPr>
          <w:rStyle w:val="PageNumber"/>
        </w:rPr>
        <w:t xml:space="preserve">Authority to use the Service Credit </w:t>
      </w:r>
      <w:r w:rsidRPr="00C8236E">
        <w:rPr>
          <w:rStyle w:val="PageNumber"/>
        </w:rPr>
        <w:t>pr</w:t>
      </w:r>
      <w:r w:rsidR="002562D2" w:rsidRPr="00C8236E">
        <w:rPr>
          <w:rStyle w:val="PageNumber"/>
        </w:rPr>
        <w:t>ocess as a last resort and all D</w:t>
      </w:r>
      <w:r w:rsidRPr="00C8236E">
        <w:rPr>
          <w:rStyle w:val="PageNumber"/>
        </w:rPr>
        <w:t>efaults are issued at the discretion of the</w:t>
      </w:r>
      <w:r w:rsidR="005E1766" w:rsidRPr="00C8236E">
        <w:rPr>
          <w:rStyle w:val="PageNumber"/>
        </w:rPr>
        <w:t xml:space="preserve"> Supervising O</w:t>
      </w:r>
      <w:r w:rsidRPr="00C8236E">
        <w:rPr>
          <w:rStyle w:val="PageNumber"/>
        </w:rPr>
        <w:t>fficer.</w:t>
      </w:r>
    </w:p>
    <w:p w14:paraId="7216E793" w14:textId="77777777" w:rsidR="00BD67C2" w:rsidRPr="00C8236E" w:rsidRDefault="00BD67C2" w:rsidP="00AD089B">
      <w:pPr>
        <w:pStyle w:val="Serviceheading"/>
      </w:pPr>
      <w:bookmarkStart w:id="469" w:name="_Toc8292249"/>
      <w:bookmarkStart w:id="470" w:name="_Toc8292250"/>
      <w:bookmarkEnd w:id="469"/>
      <w:r w:rsidRPr="00C8236E">
        <w:t>Rectification Notice.</w:t>
      </w:r>
      <w:bookmarkEnd w:id="470"/>
    </w:p>
    <w:p w14:paraId="73BEE7D0" w14:textId="77777777" w:rsidR="00CA637A" w:rsidRPr="00C8236E" w:rsidRDefault="00CA637A" w:rsidP="0089277A">
      <w:pPr>
        <w:pStyle w:val="servicetextnumbered"/>
      </w:pPr>
      <w:r w:rsidRPr="00C8236E">
        <w:t xml:space="preserve">A Rectification Notice </w:t>
      </w:r>
      <w:r w:rsidR="00415C6D" w:rsidRPr="00C8236E">
        <w:t>will typically be the first stage</w:t>
      </w:r>
      <w:r w:rsidR="000F5B5B" w:rsidRPr="00C8236E">
        <w:t xml:space="preserve"> in addressing service failure (</w:t>
      </w:r>
      <w:r w:rsidR="00415C6D" w:rsidRPr="00C8236E">
        <w:t>excluding some defaults; see below</w:t>
      </w:r>
      <w:r w:rsidR="000F5B5B" w:rsidRPr="00C8236E">
        <w:t>)</w:t>
      </w:r>
      <w:r w:rsidR="00415C6D" w:rsidRPr="00C8236E">
        <w:t xml:space="preserve"> and </w:t>
      </w:r>
      <w:r w:rsidR="00E35978" w:rsidRPr="00C8236E">
        <w:t>is</w:t>
      </w:r>
      <w:r w:rsidR="00415C6D" w:rsidRPr="00C8236E">
        <w:t xml:space="preserve"> intended to</w:t>
      </w:r>
      <w:r w:rsidRPr="00C8236E">
        <w:t xml:space="preserve"> </w:t>
      </w:r>
      <w:r w:rsidRPr="00C8236E">
        <w:lastRenderedPageBreak/>
        <w:t xml:space="preserve">enable the </w:t>
      </w:r>
      <w:r w:rsidR="00066378" w:rsidRPr="00C8236E">
        <w:t>Service Provider</w:t>
      </w:r>
      <w:r w:rsidRPr="00C8236E">
        <w:t xml:space="preserve"> to remedy most problems </w:t>
      </w:r>
      <w:proofErr w:type="gramStart"/>
      <w:r w:rsidRPr="00C8236E">
        <w:t>quickly, and</w:t>
      </w:r>
      <w:proofErr w:type="gramEnd"/>
      <w:r w:rsidRPr="00C8236E">
        <w:t xml:space="preserve"> identify the cause to prevent a reoccurrence.  If the </w:t>
      </w:r>
      <w:r w:rsidR="00066378" w:rsidRPr="00C8236E">
        <w:t>Service Provider</w:t>
      </w:r>
      <w:r w:rsidRPr="00C8236E">
        <w:t xml:space="preserve"> remedies the failure by the date by which it must be rectified then he will be entitled to payment for the works in accordance with the contract.</w:t>
      </w:r>
    </w:p>
    <w:p w14:paraId="7DD008AD" w14:textId="77777777" w:rsidR="00AE46F7" w:rsidRPr="00C8236E" w:rsidRDefault="00AE46F7" w:rsidP="0089277A">
      <w:pPr>
        <w:pStyle w:val="servicetextnumbered"/>
      </w:pPr>
      <w:r w:rsidRPr="00C8236E">
        <w:t xml:space="preserve">The Service Provider will usually be given 24 hours </w:t>
      </w:r>
      <w:r w:rsidR="001D1578" w:rsidRPr="00C8236E">
        <w:t>with</w:t>
      </w:r>
      <w:r w:rsidRPr="00C8236E">
        <w:t xml:space="preserve">in which to rectify a failure in service to a standard that is acceptable to the Authority. On occasion the </w:t>
      </w:r>
      <w:r w:rsidR="00515962" w:rsidRPr="00C8236E">
        <w:t>24-hour</w:t>
      </w:r>
      <w:r w:rsidRPr="00C8236E">
        <w:t xml:space="preserve"> timescale will be shortened if a rectification or default </w:t>
      </w:r>
      <w:r w:rsidR="00515962" w:rsidRPr="00C8236E">
        <w:t>needs</w:t>
      </w:r>
      <w:r w:rsidRPr="00C8236E">
        <w:t xml:space="preserve"> urgent attention. The timescale set</w:t>
      </w:r>
      <w:r w:rsidR="0024474B" w:rsidRPr="00C8236E">
        <w:t xml:space="preserve"> </w:t>
      </w:r>
      <w:r w:rsidRPr="00C8236E">
        <w:t>will be a</w:t>
      </w:r>
      <w:r w:rsidR="002562D2" w:rsidRPr="00C8236E">
        <w:t>t the discretion of the Supervising O</w:t>
      </w:r>
      <w:r w:rsidRPr="00C8236E">
        <w:t>fficer.</w:t>
      </w:r>
      <w:r w:rsidR="0024474B" w:rsidRPr="00C8236E">
        <w:t xml:space="preserve"> There is no service credit associated with a Rectification Notice</w:t>
      </w:r>
    </w:p>
    <w:p w14:paraId="30E9C744" w14:textId="77777777" w:rsidR="00CA637A" w:rsidRPr="00C8236E" w:rsidRDefault="00E92273" w:rsidP="0089277A">
      <w:pPr>
        <w:pStyle w:val="Serviceheading"/>
      </w:pPr>
      <w:bookmarkStart w:id="471" w:name="_Toc306974294"/>
      <w:bookmarkStart w:id="472" w:name="_Toc307825942"/>
      <w:bookmarkStart w:id="473" w:name="_Toc8292251"/>
      <w:r w:rsidRPr="00C8236E">
        <w:t>Default n</w:t>
      </w:r>
      <w:r w:rsidR="00CA637A" w:rsidRPr="00C8236E">
        <w:t>otices</w:t>
      </w:r>
      <w:bookmarkEnd w:id="471"/>
      <w:bookmarkEnd w:id="472"/>
      <w:bookmarkEnd w:id="473"/>
    </w:p>
    <w:p w14:paraId="138E3D45" w14:textId="77777777" w:rsidR="00A85955" w:rsidRPr="00C8236E" w:rsidRDefault="00415C6D" w:rsidP="0089277A">
      <w:pPr>
        <w:pStyle w:val="servicetextnumbered"/>
      </w:pPr>
      <w:r w:rsidRPr="00C8236E">
        <w:t xml:space="preserve">There </w:t>
      </w:r>
      <w:r w:rsidR="00A85955" w:rsidRPr="00C8236E">
        <w:t>are</w:t>
      </w:r>
      <w:r w:rsidRPr="00C8236E">
        <w:t xml:space="preserve"> three types of default notice which address more serious failures in service and which will result in </w:t>
      </w:r>
      <w:r w:rsidR="002562D2" w:rsidRPr="00C8236E">
        <w:t xml:space="preserve">a Service Credit to the Authority </w:t>
      </w:r>
      <w:r w:rsidRPr="00C8236E">
        <w:t>and these are described in the table below.</w:t>
      </w:r>
    </w:p>
    <w:p w14:paraId="52D13112" w14:textId="77777777" w:rsidR="005469DB" w:rsidRPr="00C8236E" w:rsidRDefault="005469DB" w:rsidP="005469DB">
      <w:pPr>
        <w:rPr>
          <w:rFonts w:cs="Arial"/>
          <w:szCs w:val="24"/>
        </w:rPr>
      </w:pPr>
    </w:p>
    <w:tbl>
      <w:tblP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8"/>
        <w:gridCol w:w="1084"/>
      </w:tblGrid>
      <w:tr w:rsidR="004E6536" w:rsidRPr="004F645B" w14:paraId="77427E9F" w14:textId="77777777" w:rsidTr="00E92273">
        <w:trPr>
          <w:trHeight w:val="322"/>
        </w:trPr>
        <w:tc>
          <w:tcPr>
            <w:tcW w:w="7498" w:type="dxa"/>
          </w:tcPr>
          <w:p w14:paraId="3E545170" w14:textId="77777777" w:rsidR="004E6536" w:rsidRPr="00C8236E" w:rsidRDefault="004E6536" w:rsidP="0089277A">
            <w:pPr>
              <w:rPr>
                <w:b/>
              </w:rPr>
            </w:pPr>
            <w:bookmarkStart w:id="474" w:name="_Toc306974295"/>
            <w:bookmarkStart w:id="475" w:name="_Toc307825943"/>
            <w:r w:rsidRPr="00C8236E">
              <w:t>Type of default</w:t>
            </w:r>
            <w:bookmarkEnd w:id="474"/>
            <w:bookmarkEnd w:id="475"/>
          </w:p>
        </w:tc>
        <w:tc>
          <w:tcPr>
            <w:tcW w:w="1084" w:type="dxa"/>
          </w:tcPr>
          <w:p w14:paraId="43C4FD9E" w14:textId="77777777" w:rsidR="004E6536" w:rsidRPr="00C8236E" w:rsidRDefault="00E92273" w:rsidP="0089277A">
            <w:pPr>
              <w:rPr>
                <w:b/>
              </w:rPr>
            </w:pPr>
            <w:bookmarkStart w:id="476" w:name="_Toc306974296"/>
            <w:bookmarkStart w:id="477" w:name="_Toc307825944"/>
            <w:r w:rsidRPr="00C8236E">
              <w:t>Service c</w:t>
            </w:r>
            <w:r w:rsidR="008E6169" w:rsidRPr="00C8236E">
              <w:t>redit</w:t>
            </w:r>
            <w:bookmarkEnd w:id="476"/>
            <w:bookmarkEnd w:id="477"/>
          </w:p>
        </w:tc>
      </w:tr>
      <w:tr w:rsidR="005469DB" w:rsidRPr="004F645B" w14:paraId="69B1FB76" w14:textId="77777777" w:rsidTr="000241A3">
        <w:trPr>
          <w:trHeight w:val="520"/>
        </w:trPr>
        <w:tc>
          <w:tcPr>
            <w:tcW w:w="7498" w:type="dxa"/>
            <w:vAlign w:val="center"/>
          </w:tcPr>
          <w:p w14:paraId="4D008D00" w14:textId="77777777" w:rsidR="000241A3" w:rsidRPr="00C8236E" w:rsidRDefault="00EE638A" w:rsidP="0089277A">
            <w:pPr>
              <w:rPr>
                <w:b/>
              </w:rPr>
            </w:pPr>
            <w:bookmarkStart w:id="478" w:name="_Toc306974297"/>
            <w:bookmarkStart w:id="479" w:name="_Toc307825945"/>
            <w:r w:rsidRPr="00C8236E">
              <w:t xml:space="preserve">Standard </w:t>
            </w:r>
            <w:r w:rsidR="00E92273" w:rsidRPr="00C8236E">
              <w:t>default n</w:t>
            </w:r>
            <w:r w:rsidR="005469DB" w:rsidRPr="00C8236E">
              <w:t>otice</w:t>
            </w:r>
            <w:bookmarkEnd w:id="478"/>
            <w:bookmarkEnd w:id="479"/>
          </w:p>
        </w:tc>
        <w:tc>
          <w:tcPr>
            <w:tcW w:w="1084" w:type="dxa"/>
            <w:vAlign w:val="center"/>
          </w:tcPr>
          <w:p w14:paraId="292E20ED" w14:textId="77777777" w:rsidR="000241A3" w:rsidRPr="00C8236E" w:rsidRDefault="00621FE3" w:rsidP="0089277A">
            <w:pPr>
              <w:rPr>
                <w:b/>
              </w:rPr>
            </w:pPr>
            <w:bookmarkStart w:id="480" w:name="_Toc306974298"/>
            <w:bookmarkStart w:id="481" w:name="_Toc307825946"/>
            <w:r w:rsidRPr="00C8236E">
              <w:rPr>
                <w:rFonts w:hint="eastAsia"/>
              </w:rPr>
              <w:t>£</w:t>
            </w:r>
            <w:r w:rsidRPr="00C8236E">
              <w:t>6</w:t>
            </w:r>
            <w:r w:rsidR="005469DB" w:rsidRPr="00C8236E">
              <w:t>0</w:t>
            </w:r>
            <w:bookmarkEnd w:id="480"/>
            <w:bookmarkEnd w:id="481"/>
          </w:p>
        </w:tc>
      </w:tr>
      <w:tr w:rsidR="000241A3" w:rsidRPr="004F645B" w14:paraId="18B6D313" w14:textId="77777777" w:rsidTr="00D80458">
        <w:trPr>
          <w:trHeight w:val="1926"/>
        </w:trPr>
        <w:tc>
          <w:tcPr>
            <w:tcW w:w="8582" w:type="dxa"/>
            <w:gridSpan w:val="2"/>
          </w:tcPr>
          <w:p w14:paraId="6C08D620" w14:textId="77777777" w:rsidR="000241A3" w:rsidRPr="00C8236E" w:rsidRDefault="000241A3" w:rsidP="0089277A">
            <w:bookmarkStart w:id="482" w:name="_Toc306974299"/>
            <w:bookmarkStart w:id="483" w:name="_Toc307825947"/>
            <w:r w:rsidRPr="00C8236E">
              <w:t>Where the Serv</w:t>
            </w:r>
            <w:r w:rsidR="002562D2" w:rsidRPr="00C8236E">
              <w:t>ice Provider fails to remedy a Rectification N</w:t>
            </w:r>
            <w:r w:rsidRPr="00C8236E">
              <w:t>otice by the required deadline or to the required standard, then the Authority will issue a Standard Default Notice.</w:t>
            </w:r>
            <w:bookmarkEnd w:id="482"/>
            <w:bookmarkEnd w:id="483"/>
          </w:p>
          <w:p w14:paraId="2A0B77EC" w14:textId="77777777" w:rsidR="000241A3" w:rsidRPr="00C8236E" w:rsidRDefault="000241A3" w:rsidP="0089277A"/>
          <w:p w14:paraId="15045A99" w14:textId="77777777" w:rsidR="000241A3" w:rsidRPr="00C8236E" w:rsidRDefault="000241A3" w:rsidP="0089277A">
            <w:bookmarkStart w:id="484" w:name="_Toc306974300"/>
            <w:bookmarkStart w:id="485" w:name="_Toc307825948"/>
            <w:r w:rsidRPr="00C8236E">
              <w:t>The Standard Default Notice will conta</w:t>
            </w:r>
            <w:r w:rsidR="002562D2" w:rsidRPr="00C8236E">
              <w:t>in a reference to the relevant Rectification N</w:t>
            </w:r>
            <w:r w:rsidRPr="00C8236E">
              <w:t>otice, details of the failure, any instructions on how to rectify it and a date by which it must be rectified.</w:t>
            </w:r>
            <w:bookmarkEnd w:id="484"/>
            <w:bookmarkEnd w:id="485"/>
          </w:p>
          <w:p w14:paraId="63146C75" w14:textId="77777777" w:rsidR="000241A3" w:rsidRPr="00C8236E" w:rsidRDefault="000241A3" w:rsidP="0089277A">
            <w:pPr>
              <w:rPr>
                <w:highlight w:val="yellow"/>
              </w:rPr>
            </w:pPr>
          </w:p>
          <w:p w14:paraId="2191AC48" w14:textId="77777777" w:rsidR="000241A3" w:rsidRPr="00C8236E" w:rsidRDefault="000241A3" w:rsidP="0089277A">
            <w:bookmarkStart w:id="486" w:name="_Toc306974301"/>
            <w:bookmarkStart w:id="487" w:name="_Toc307825949"/>
            <w:r w:rsidRPr="00C8236E">
              <w:t xml:space="preserve">The </w:t>
            </w:r>
            <w:r w:rsidR="002562D2" w:rsidRPr="00C8236E">
              <w:t>costs for receipt of</w:t>
            </w:r>
            <w:r w:rsidRPr="00C8236E">
              <w:t xml:space="preserve"> Standard Default Notice</w:t>
            </w:r>
            <w:r w:rsidR="002562D2" w:rsidRPr="00C8236E">
              <w:t>s</w:t>
            </w:r>
            <w:r w:rsidRPr="00C8236E">
              <w:t xml:space="preserve"> are:</w:t>
            </w:r>
            <w:bookmarkEnd w:id="486"/>
            <w:bookmarkEnd w:id="487"/>
          </w:p>
          <w:p w14:paraId="6C8B0F95" w14:textId="77777777" w:rsidR="000241A3" w:rsidRPr="00C8236E" w:rsidRDefault="000241A3" w:rsidP="0089277A">
            <w:bookmarkStart w:id="488" w:name="_Toc306974302"/>
            <w:bookmarkStart w:id="489" w:name="_Toc307825950"/>
            <w:r w:rsidRPr="00C8236E">
              <w:t>Fi</w:t>
            </w:r>
            <w:r w:rsidR="002562D2" w:rsidRPr="00C8236E">
              <w:t>rst 5 S</w:t>
            </w:r>
            <w:r w:rsidRPr="00C8236E">
              <w:t xml:space="preserve">tandard </w:t>
            </w:r>
            <w:r w:rsidR="002562D2" w:rsidRPr="00C8236E">
              <w:t>D</w:t>
            </w:r>
            <w:r w:rsidRPr="00C8236E">
              <w:t xml:space="preserve">efault </w:t>
            </w:r>
            <w:r w:rsidR="002562D2" w:rsidRPr="00C8236E">
              <w:t>N</w:t>
            </w:r>
            <w:r w:rsidRPr="00C8236E">
              <w:t>otices i</w:t>
            </w:r>
            <w:r w:rsidR="00FD25D1" w:rsidRPr="00C8236E">
              <w:t xml:space="preserve">n 1 week (Monday to Sunday) - </w:t>
            </w:r>
            <w:r w:rsidR="00FD25D1" w:rsidRPr="00C8236E">
              <w:rPr>
                <w:rFonts w:hint="eastAsia"/>
              </w:rPr>
              <w:t>£</w:t>
            </w:r>
            <w:r w:rsidR="009E555E" w:rsidRPr="00C8236E">
              <w:t>6</w:t>
            </w:r>
            <w:r w:rsidRPr="00C8236E">
              <w:t>0 per notice</w:t>
            </w:r>
            <w:bookmarkEnd w:id="488"/>
            <w:bookmarkEnd w:id="489"/>
          </w:p>
          <w:p w14:paraId="2DE1C7A2" w14:textId="77777777" w:rsidR="000241A3" w:rsidRPr="00C8236E" w:rsidRDefault="000241A3" w:rsidP="0089277A">
            <w:bookmarkStart w:id="490" w:name="_Toc306974303"/>
            <w:bookmarkStart w:id="491" w:name="_Toc307825951"/>
            <w:r w:rsidRPr="00C8236E">
              <w:t xml:space="preserve">More than 5 </w:t>
            </w:r>
            <w:r w:rsidR="002562D2" w:rsidRPr="00C8236E">
              <w:t>S</w:t>
            </w:r>
            <w:r w:rsidRPr="00C8236E">
              <w:t xml:space="preserve">tandard </w:t>
            </w:r>
            <w:r w:rsidR="002562D2" w:rsidRPr="00C8236E">
              <w:t>D</w:t>
            </w:r>
            <w:r w:rsidRPr="00C8236E">
              <w:t xml:space="preserve">efault </w:t>
            </w:r>
            <w:r w:rsidR="002562D2" w:rsidRPr="00C8236E">
              <w:t>N</w:t>
            </w:r>
            <w:r w:rsidR="00FD25D1" w:rsidRPr="00C8236E">
              <w:t xml:space="preserve">otices in the same week - </w:t>
            </w:r>
            <w:r w:rsidR="00FD25D1" w:rsidRPr="00C8236E">
              <w:rPr>
                <w:rFonts w:hint="eastAsia"/>
              </w:rPr>
              <w:t>£</w:t>
            </w:r>
            <w:r w:rsidR="00D759C6" w:rsidRPr="00C8236E">
              <w:t>120</w:t>
            </w:r>
            <w:r w:rsidRPr="00C8236E">
              <w:t xml:space="preserve"> per subsequent notice (e.g. </w:t>
            </w:r>
            <w:r w:rsidR="002562D2" w:rsidRPr="00C8236E">
              <w:t>D</w:t>
            </w:r>
            <w:r w:rsidRPr="00C8236E">
              <w:t xml:space="preserve">efault </w:t>
            </w:r>
            <w:r w:rsidR="002562D2" w:rsidRPr="00C8236E">
              <w:t>N</w:t>
            </w:r>
            <w:r w:rsidR="00FD25D1" w:rsidRPr="00C8236E">
              <w:t xml:space="preserve">otice number 6 and higher = </w:t>
            </w:r>
            <w:r w:rsidR="00FD25D1" w:rsidRPr="00C8236E">
              <w:rPr>
                <w:rFonts w:hint="eastAsia"/>
              </w:rPr>
              <w:t>£</w:t>
            </w:r>
            <w:r w:rsidR="00D759C6" w:rsidRPr="00C8236E">
              <w:t>120</w:t>
            </w:r>
            <w:r w:rsidRPr="00C8236E">
              <w:t xml:space="preserve"> each)</w:t>
            </w:r>
            <w:bookmarkEnd w:id="490"/>
            <w:bookmarkEnd w:id="491"/>
          </w:p>
          <w:p w14:paraId="49B4591C" w14:textId="77777777" w:rsidR="000241A3" w:rsidRPr="00C8236E" w:rsidRDefault="000241A3" w:rsidP="0089277A"/>
          <w:p w14:paraId="26CB570C" w14:textId="77777777" w:rsidR="000241A3" w:rsidRPr="00C8236E" w:rsidRDefault="000241A3" w:rsidP="0089277A">
            <w:bookmarkStart w:id="492" w:name="_Toc306974304"/>
            <w:bookmarkStart w:id="493" w:name="_Toc307825952"/>
            <w:r w:rsidRPr="00C8236E">
              <w:t>If the Standard Default Notice is not rectified within the given deadline another Standard Default Notice will be</w:t>
            </w:r>
            <w:r w:rsidR="002562D2" w:rsidRPr="00C8236E">
              <w:t xml:space="preserve"> issued. If the matter is </w:t>
            </w:r>
            <w:r w:rsidRPr="00C8236E">
              <w:t>not rectified</w:t>
            </w:r>
            <w:r w:rsidR="002562D2" w:rsidRPr="00C8236E">
              <w:t xml:space="preserve"> at this second Notice</w:t>
            </w:r>
            <w:r w:rsidRPr="00C8236E">
              <w:t xml:space="preserve"> it will be escalated to the Straight Default Notice procedure until the failure in service is rectified.</w:t>
            </w:r>
            <w:bookmarkEnd w:id="492"/>
            <w:bookmarkEnd w:id="493"/>
            <w:r w:rsidRPr="00C8236E">
              <w:t xml:space="preserve"> </w:t>
            </w:r>
          </w:p>
          <w:p w14:paraId="61D732F6" w14:textId="77777777" w:rsidR="000241A3" w:rsidRPr="00C8236E" w:rsidRDefault="000241A3" w:rsidP="0089277A">
            <w:pPr>
              <w:rPr>
                <w:highlight w:val="yellow"/>
              </w:rPr>
            </w:pPr>
          </w:p>
          <w:p w14:paraId="17CAEBC6" w14:textId="77777777" w:rsidR="000241A3" w:rsidRPr="00C8236E" w:rsidRDefault="000241A3" w:rsidP="0089277A">
            <w:bookmarkStart w:id="494" w:name="_Toc306974305"/>
            <w:bookmarkStart w:id="495" w:name="_Toc307825953"/>
            <w:r w:rsidRPr="00C8236E">
              <w:t>A Remediation Notice will also b</w:t>
            </w:r>
            <w:r w:rsidR="002562D2" w:rsidRPr="00C8236E">
              <w:t>e issued after two consecutive Standard D</w:t>
            </w:r>
            <w:r w:rsidRPr="00C8236E">
              <w:t xml:space="preserve">efault </w:t>
            </w:r>
            <w:r w:rsidR="002562D2" w:rsidRPr="00C8236E">
              <w:t>N</w:t>
            </w:r>
            <w:r w:rsidRPr="00C8236E">
              <w:t xml:space="preserve">otices for the same </w:t>
            </w:r>
            <w:r w:rsidR="002562D2" w:rsidRPr="00C8236E">
              <w:t>R</w:t>
            </w:r>
            <w:r w:rsidRPr="00C8236E">
              <w:t xml:space="preserve">ectification </w:t>
            </w:r>
            <w:r w:rsidR="002562D2" w:rsidRPr="00C8236E">
              <w:t>N</w:t>
            </w:r>
            <w:r w:rsidRPr="00C8236E">
              <w:t>otice.</w:t>
            </w:r>
            <w:bookmarkEnd w:id="494"/>
            <w:bookmarkEnd w:id="495"/>
          </w:p>
          <w:p w14:paraId="5EC3CDB0" w14:textId="77777777" w:rsidR="000241A3" w:rsidRPr="0089277A" w:rsidRDefault="000241A3" w:rsidP="0089277A">
            <w:pPr>
              <w:rPr>
                <w:highlight w:val="yellow"/>
              </w:rPr>
            </w:pPr>
          </w:p>
        </w:tc>
      </w:tr>
    </w:tbl>
    <w:p w14:paraId="38CC363A" w14:textId="77777777" w:rsidR="00A521EB" w:rsidRPr="00D759C6" w:rsidRDefault="00A521EB" w:rsidP="000241A3">
      <w:pPr>
        <w:spacing w:before="100" w:beforeAutospacing="1" w:line="240" w:lineRule="auto"/>
      </w:pPr>
    </w:p>
    <w:tbl>
      <w:tblP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5"/>
        <w:gridCol w:w="1017"/>
      </w:tblGrid>
      <w:tr w:rsidR="005469DB" w:rsidRPr="00CD00D8" w14:paraId="5C94EC33" w14:textId="77777777" w:rsidTr="00A521EB">
        <w:trPr>
          <w:trHeight w:val="269"/>
        </w:trPr>
        <w:tc>
          <w:tcPr>
            <w:tcW w:w="7565" w:type="dxa"/>
          </w:tcPr>
          <w:p w14:paraId="0D491D00" w14:textId="77777777" w:rsidR="005469DB" w:rsidRPr="0089277A" w:rsidRDefault="00E92273" w:rsidP="0089277A">
            <w:pPr>
              <w:rPr>
                <w:b/>
              </w:rPr>
            </w:pPr>
            <w:bookmarkStart w:id="496" w:name="_Toc306974306"/>
            <w:bookmarkStart w:id="497" w:name="_Toc307825954"/>
            <w:r w:rsidRPr="0089277A">
              <w:t>Straight default n</w:t>
            </w:r>
            <w:r w:rsidR="005469DB" w:rsidRPr="0089277A">
              <w:t>otice</w:t>
            </w:r>
            <w:bookmarkEnd w:id="496"/>
            <w:bookmarkEnd w:id="497"/>
          </w:p>
        </w:tc>
        <w:tc>
          <w:tcPr>
            <w:tcW w:w="1017" w:type="dxa"/>
          </w:tcPr>
          <w:p w14:paraId="48EA38E1" w14:textId="77777777" w:rsidR="005469DB" w:rsidRPr="0089277A" w:rsidRDefault="005469DB" w:rsidP="0089277A">
            <w:pPr>
              <w:rPr>
                <w:b/>
              </w:rPr>
            </w:pPr>
            <w:bookmarkStart w:id="498" w:name="_Toc306974307"/>
            <w:bookmarkStart w:id="499" w:name="_Toc307825955"/>
            <w:r w:rsidRPr="0089277A">
              <w:rPr>
                <w:rFonts w:hint="eastAsia"/>
              </w:rPr>
              <w:t>£</w:t>
            </w:r>
            <w:bookmarkEnd w:id="498"/>
            <w:bookmarkEnd w:id="499"/>
            <w:r w:rsidR="00D759C6" w:rsidRPr="0089277A">
              <w:t>120</w:t>
            </w:r>
          </w:p>
        </w:tc>
      </w:tr>
      <w:tr w:rsidR="000241A3" w:rsidRPr="00CD00D8" w14:paraId="15FAE665" w14:textId="77777777" w:rsidTr="00D80458">
        <w:trPr>
          <w:trHeight w:val="269"/>
        </w:trPr>
        <w:tc>
          <w:tcPr>
            <w:tcW w:w="8582" w:type="dxa"/>
            <w:gridSpan w:val="2"/>
          </w:tcPr>
          <w:p w14:paraId="58363FE9" w14:textId="77777777" w:rsidR="000241A3" w:rsidRPr="0089277A" w:rsidRDefault="000241A3" w:rsidP="0089277A">
            <w:bookmarkStart w:id="500" w:name="_Toc306974308"/>
            <w:bookmarkStart w:id="501" w:name="_Toc307825956"/>
            <w:r w:rsidRPr="0089277A">
              <w:t xml:space="preserve">Straight Default Notices will be issued specifically for repeat </w:t>
            </w:r>
            <w:r w:rsidR="00AB31FF" w:rsidRPr="0089277A">
              <w:t>S</w:t>
            </w:r>
            <w:r w:rsidRPr="0089277A">
              <w:t xml:space="preserve">ervice </w:t>
            </w:r>
            <w:r w:rsidR="00AB31FF" w:rsidRPr="0089277A">
              <w:t>F</w:t>
            </w:r>
            <w:r w:rsidRPr="0089277A">
              <w:t>ailure.</w:t>
            </w:r>
            <w:bookmarkEnd w:id="500"/>
            <w:bookmarkEnd w:id="501"/>
            <w:r w:rsidRPr="0089277A">
              <w:t xml:space="preserve"> </w:t>
            </w:r>
          </w:p>
          <w:p w14:paraId="343EB040" w14:textId="77777777" w:rsidR="000241A3" w:rsidRPr="0089277A" w:rsidRDefault="000241A3" w:rsidP="0089277A"/>
          <w:p w14:paraId="63FC6296" w14:textId="77777777" w:rsidR="000241A3" w:rsidRPr="0089277A" w:rsidRDefault="000241A3" w:rsidP="0089277A">
            <w:bookmarkStart w:id="502" w:name="_Toc306974309"/>
            <w:bookmarkStart w:id="503" w:name="_Toc307825957"/>
            <w:r w:rsidRPr="0089277A">
              <w:t xml:space="preserve">If a </w:t>
            </w:r>
            <w:r w:rsidR="00AB31FF" w:rsidRPr="0089277A">
              <w:t>R</w:t>
            </w:r>
            <w:r w:rsidRPr="0089277A">
              <w:t>ectification has been issued for a specific site and activity and this failure re</w:t>
            </w:r>
            <w:r w:rsidR="00782890" w:rsidRPr="0089277A">
              <w:t>-</w:t>
            </w:r>
            <w:r w:rsidRPr="0089277A">
              <w:t xml:space="preserve">occurs within a maximum of an </w:t>
            </w:r>
            <w:r w:rsidR="00052805" w:rsidRPr="0089277A">
              <w:t>eight-week</w:t>
            </w:r>
            <w:r w:rsidRPr="0089277A">
              <w:t xml:space="preserve"> period of this </w:t>
            </w:r>
            <w:r w:rsidR="00AB31FF" w:rsidRPr="0089277A">
              <w:t>R</w:t>
            </w:r>
            <w:r w:rsidRPr="0089277A">
              <w:t xml:space="preserve">ectification </w:t>
            </w:r>
            <w:r w:rsidR="00AB31FF" w:rsidRPr="0089277A">
              <w:t>N</w:t>
            </w:r>
            <w:r w:rsidRPr="0089277A">
              <w:t xml:space="preserve">otice a Straight Default Notice will be issued instead of another </w:t>
            </w:r>
            <w:r w:rsidR="00AB31FF" w:rsidRPr="0089277A">
              <w:t>R</w:t>
            </w:r>
            <w:r w:rsidRPr="0089277A">
              <w:t>ectification.</w:t>
            </w:r>
            <w:bookmarkEnd w:id="502"/>
            <w:bookmarkEnd w:id="503"/>
          </w:p>
          <w:p w14:paraId="645EFE70" w14:textId="77777777" w:rsidR="000241A3" w:rsidRPr="0089277A" w:rsidRDefault="000241A3" w:rsidP="0089277A">
            <w:pPr>
              <w:rPr>
                <w:highlight w:val="yellow"/>
              </w:rPr>
            </w:pPr>
          </w:p>
          <w:p w14:paraId="2B5408BF" w14:textId="77777777" w:rsidR="000241A3" w:rsidRPr="009704E3" w:rsidRDefault="000241A3" w:rsidP="0089277A">
            <w:bookmarkStart w:id="504" w:name="_Toc306974310"/>
            <w:bookmarkStart w:id="505" w:name="_Toc307825958"/>
            <w:r w:rsidRPr="0089277A">
              <w:t xml:space="preserve">The Straight Default Notice will contain a reference to the relevant </w:t>
            </w:r>
            <w:r w:rsidR="00AB31FF" w:rsidRPr="0089277A">
              <w:t>R</w:t>
            </w:r>
            <w:r w:rsidRPr="0089277A">
              <w:t xml:space="preserve">ectification </w:t>
            </w:r>
            <w:r w:rsidR="00AB31FF" w:rsidRPr="0089277A">
              <w:t>N</w:t>
            </w:r>
            <w:r w:rsidRPr="0089277A">
              <w:t>otice,</w:t>
            </w:r>
            <w:r w:rsidRPr="00885E19">
              <w:t xml:space="preserve"> details of the failure, any instructions on how to rectify and a date by which it must be rectified.</w:t>
            </w:r>
            <w:bookmarkEnd w:id="504"/>
            <w:bookmarkEnd w:id="505"/>
          </w:p>
          <w:p w14:paraId="51E05D1B" w14:textId="77777777" w:rsidR="000241A3" w:rsidRPr="009704E3" w:rsidRDefault="000241A3" w:rsidP="0089277A">
            <w:pPr>
              <w:rPr>
                <w:highlight w:val="yellow"/>
              </w:rPr>
            </w:pPr>
          </w:p>
          <w:p w14:paraId="2760A6DB" w14:textId="77777777" w:rsidR="000241A3" w:rsidRPr="009704E3" w:rsidRDefault="000241A3" w:rsidP="0089277A">
            <w:pPr>
              <w:rPr>
                <w:highlight w:val="yellow"/>
              </w:rPr>
            </w:pPr>
            <w:bookmarkStart w:id="506" w:name="_Toc306974311"/>
            <w:bookmarkStart w:id="507" w:name="_Toc307825959"/>
            <w:r w:rsidRPr="00885E19">
              <w:t>If the Straight Default Notice is not rectified within the given deadline another Straight Default Notice and charge will be issued. This</w:t>
            </w:r>
            <w:r w:rsidRPr="0089277A">
              <w:t xml:space="preserve"> process will be repeated until the failure in service is rectified.</w:t>
            </w:r>
            <w:bookmarkEnd w:id="506"/>
            <w:bookmarkEnd w:id="507"/>
          </w:p>
          <w:p w14:paraId="41EDF56D" w14:textId="77777777" w:rsidR="00FD25D1" w:rsidRPr="009704E3" w:rsidRDefault="00FD25D1" w:rsidP="0089277A">
            <w:pPr>
              <w:rPr>
                <w:highlight w:val="yellow"/>
              </w:rPr>
            </w:pPr>
          </w:p>
          <w:p w14:paraId="60ED3694" w14:textId="77777777" w:rsidR="00FD25D1" w:rsidRPr="0089277A" w:rsidRDefault="00FD25D1" w:rsidP="0089277A">
            <w:bookmarkStart w:id="508" w:name="_Toc306974312"/>
            <w:bookmarkStart w:id="509" w:name="_Toc307825960"/>
            <w:r w:rsidRPr="0089277A">
              <w:t>Not using the correct PPE equipment or other Health and Safety requirements when on site will also be considered to be a Straight Default.</w:t>
            </w:r>
            <w:bookmarkEnd w:id="508"/>
            <w:bookmarkEnd w:id="509"/>
          </w:p>
          <w:p w14:paraId="0753BFC2" w14:textId="77777777" w:rsidR="000241A3" w:rsidRPr="009704E3" w:rsidRDefault="000241A3" w:rsidP="0089277A">
            <w:pPr>
              <w:rPr>
                <w:highlight w:val="yellow"/>
              </w:rPr>
            </w:pPr>
          </w:p>
          <w:p w14:paraId="32F02FD9" w14:textId="77777777" w:rsidR="000241A3" w:rsidRPr="009704E3" w:rsidRDefault="000241A3" w:rsidP="0089277A">
            <w:bookmarkStart w:id="510" w:name="_Toc306974313"/>
            <w:bookmarkStart w:id="511" w:name="_Toc307825961"/>
            <w:r w:rsidRPr="00885E19">
              <w:t>A Remediation Notice will be issued after two consecutive Straight Default Notices for a specific site and activity.</w:t>
            </w:r>
            <w:bookmarkEnd w:id="510"/>
            <w:bookmarkEnd w:id="511"/>
          </w:p>
          <w:p w14:paraId="43685E6A" w14:textId="77777777" w:rsidR="000241A3" w:rsidRPr="0089277A" w:rsidRDefault="000241A3" w:rsidP="0089277A">
            <w:pPr>
              <w:rPr>
                <w:highlight w:val="yellow"/>
              </w:rPr>
            </w:pPr>
          </w:p>
        </w:tc>
      </w:tr>
    </w:tbl>
    <w:p w14:paraId="55657B05" w14:textId="77777777" w:rsidR="00A521EB" w:rsidRPr="00D759C6" w:rsidRDefault="00A521EB" w:rsidP="000241A3">
      <w:pPr>
        <w:spacing w:before="100" w:beforeAutospacing="1" w:line="240" w:lineRule="auto"/>
      </w:pPr>
    </w:p>
    <w:tbl>
      <w:tblP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5"/>
        <w:gridCol w:w="1017"/>
      </w:tblGrid>
      <w:tr w:rsidR="005469DB" w:rsidRPr="00CD00D8" w14:paraId="38C65649" w14:textId="77777777" w:rsidTr="000241A3">
        <w:trPr>
          <w:cantSplit/>
        </w:trPr>
        <w:tc>
          <w:tcPr>
            <w:tcW w:w="7565" w:type="dxa"/>
          </w:tcPr>
          <w:p w14:paraId="312D4FDA" w14:textId="77777777" w:rsidR="005469DB" w:rsidRPr="0089277A" w:rsidRDefault="00E92273" w:rsidP="0089277A">
            <w:pPr>
              <w:rPr>
                <w:b/>
              </w:rPr>
            </w:pPr>
            <w:bookmarkStart w:id="512" w:name="_Toc306974314"/>
            <w:bookmarkStart w:id="513" w:name="_Toc307825962"/>
            <w:r w:rsidRPr="0089277A">
              <w:t>Non-</w:t>
            </w:r>
            <w:r w:rsidR="00AB31FF" w:rsidRPr="0089277A">
              <w:t>r</w:t>
            </w:r>
            <w:r w:rsidRPr="0089277A">
              <w:t>ectifiable default n</w:t>
            </w:r>
            <w:r w:rsidR="005469DB" w:rsidRPr="0089277A">
              <w:t>otice</w:t>
            </w:r>
            <w:bookmarkEnd w:id="512"/>
            <w:bookmarkEnd w:id="513"/>
          </w:p>
        </w:tc>
        <w:tc>
          <w:tcPr>
            <w:tcW w:w="1017" w:type="dxa"/>
          </w:tcPr>
          <w:p w14:paraId="325D1A4A" w14:textId="77777777" w:rsidR="005469DB" w:rsidRPr="0089277A" w:rsidRDefault="00FD25D1" w:rsidP="0089277A">
            <w:pPr>
              <w:rPr>
                <w:b/>
              </w:rPr>
            </w:pPr>
            <w:bookmarkStart w:id="514" w:name="_Toc306974315"/>
            <w:bookmarkStart w:id="515" w:name="_Toc307825963"/>
            <w:r w:rsidRPr="0089277A">
              <w:rPr>
                <w:rFonts w:hint="eastAsia"/>
              </w:rPr>
              <w:t>£</w:t>
            </w:r>
            <w:r w:rsidR="00D759C6" w:rsidRPr="0089277A">
              <w:t>25</w:t>
            </w:r>
            <w:r w:rsidRPr="0089277A">
              <w:t>0</w:t>
            </w:r>
            <w:bookmarkEnd w:id="514"/>
            <w:bookmarkEnd w:id="515"/>
          </w:p>
        </w:tc>
      </w:tr>
      <w:tr w:rsidR="000241A3" w:rsidRPr="00CD00D8" w14:paraId="2A450880" w14:textId="77777777" w:rsidTr="00D80458">
        <w:trPr>
          <w:cantSplit/>
        </w:trPr>
        <w:tc>
          <w:tcPr>
            <w:tcW w:w="8582" w:type="dxa"/>
            <w:gridSpan w:val="2"/>
          </w:tcPr>
          <w:p w14:paraId="2BE8FA59" w14:textId="77777777" w:rsidR="000241A3" w:rsidRPr="009704E3" w:rsidRDefault="000241A3" w:rsidP="0089277A">
            <w:bookmarkStart w:id="516" w:name="_Toc306974316"/>
            <w:bookmarkStart w:id="517" w:name="_Toc307825964"/>
            <w:r w:rsidRPr="0089277A">
              <w:t>A Non-</w:t>
            </w:r>
            <w:r w:rsidR="00AB31FF" w:rsidRPr="0089277A">
              <w:t>R</w:t>
            </w:r>
            <w:r w:rsidRPr="0089277A">
              <w:t>ectifiable Default Notice will be issued when, in the opinion of the Supervising Officer, a failure of service cannot be rectified or is beyond rectification, or when rectification requires more than one season</w:t>
            </w:r>
            <w:r w:rsidRPr="0089277A">
              <w:rPr>
                <w:rFonts w:hint="eastAsia"/>
              </w:rPr>
              <w:t>’</w:t>
            </w:r>
            <w:r w:rsidRPr="0089277A">
              <w:t>s worth of plant growth to recover.</w:t>
            </w:r>
            <w:bookmarkEnd w:id="516"/>
            <w:bookmarkEnd w:id="517"/>
            <w:r w:rsidRPr="00885E19">
              <w:t xml:space="preserve"> </w:t>
            </w:r>
          </w:p>
          <w:p w14:paraId="23D8FB48" w14:textId="77777777" w:rsidR="000241A3" w:rsidRPr="0089277A" w:rsidRDefault="000241A3" w:rsidP="0089277A">
            <w:pPr>
              <w:rPr>
                <w:highlight w:val="yellow"/>
              </w:rPr>
            </w:pPr>
            <w:bookmarkStart w:id="518" w:name="_Toc306974317"/>
            <w:bookmarkStart w:id="519" w:name="_Toc307825965"/>
            <w:r w:rsidRPr="0089277A">
              <w:t xml:space="preserve">Examples of </w:t>
            </w:r>
            <w:r w:rsidR="00AB31FF" w:rsidRPr="0089277A">
              <w:t>N</w:t>
            </w:r>
            <w:r w:rsidRPr="0089277A">
              <w:t>on-</w:t>
            </w:r>
            <w:r w:rsidR="00AB31FF" w:rsidRPr="0089277A">
              <w:t>Rectifiable Service F</w:t>
            </w:r>
            <w:r w:rsidRPr="0089277A">
              <w:t>ailure are described below. This list is not exhaustive:</w:t>
            </w:r>
            <w:bookmarkEnd w:id="518"/>
            <w:bookmarkEnd w:id="519"/>
          </w:p>
          <w:p w14:paraId="562CAF8E" w14:textId="77777777" w:rsidR="000241A3" w:rsidRPr="0089277A" w:rsidRDefault="000241A3" w:rsidP="0089277A">
            <w:pPr>
              <w:rPr>
                <w:highlight w:val="yellow"/>
              </w:rPr>
            </w:pPr>
          </w:p>
          <w:p w14:paraId="0B57AF7C" w14:textId="77777777" w:rsidR="000241A3" w:rsidRPr="0089277A" w:rsidRDefault="000241A3" w:rsidP="0089277A">
            <w:bookmarkStart w:id="520" w:name="_Toc306974318"/>
            <w:bookmarkStart w:id="521" w:name="_Toc307825966"/>
            <w:r w:rsidRPr="0089277A">
              <w:t>Reckless damage to vegetation or fixtures</w:t>
            </w:r>
            <w:bookmarkEnd w:id="520"/>
            <w:bookmarkEnd w:id="521"/>
          </w:p>
          <w:p w14:paraId="3DF3D3CE" w14:textId="77777777" w:rsidR="000241A3" w:rsidRPr="0089277A" w:rsidRDefault="000241A3" w:rsidP="0089277A">
            <w:bookmarkStart w:id="522" w:name="_Toc306974319"/>
            <w:bookmarkStart w:id="523" w:name="_Toc307825967"/>
            <w:r w:rsidRPr="0089277A">
              <w:t>Destroying or disturbing an active bird nest</w:t>
            </w:r>
            <w:bookmarkEnd w:id="522"/>
            <w:bookmarkEnd w:id="523"/>
          </w:p>
          <w:p w14:paraId="4E1162AC" w14:textId="77777777" w:rsidR="000241A3" w:rsidRPr="0089277A" w:rsidRDefault="000241A3" w:rsidP="0089277A">
            <w:bookmarkStart w:id="524" w:name="_Toc306974320"/>
            <w:bookmarkStart w:id="525" w:name="_Toc307825968"/>
            <w:r w:rsidRPr="0089277A">
              <w:t>Behaviour that damages the council</w:t>
            </w:r>
            <w:r w:rsidRPr="0089277A">
              <w:rPr>
                <w:rFonts w:hint="eastAsia"/>
              </w:rPr>
              <w:t>’</w:t>
            </w:r>
            <w:r w:rsidRPr="0089277A">
              <w:t>s reputation</w:t>
            </w:r>
            <w:bookmarkEnd w:id="524"/>
            <w:bookmarkEnd w:id="525"/>
          </w:p>
          <w:p w14:paraId="0C033C5A" w14:textId="77777777" w:rsidR="000241A3" w:rsidRPr="0089277A" w:rsidRDefault="000241A3" w:rsidP="0089277A">
            <w:pPr>
              <w:rPr>
                <w:highlight w:val="yellow"/>
              </w:rPr>
            </w:pPr>
          </w:p>
          <w:p w14:paraId="732EF054" w14:textId="77777777" w:rsidR="000241A3" w:rsidRPr="009704E3" w:rsidRDefault="000241A3" w:rsidP="0089277A">
            <w:bookmarkStart w:id="526" w:name="_Toc306974321"/>
            <w:bookmarkStart w:id="527" w:name="_Toc307825969"/>
            <w:r w:rsidRPr="00885E19">
              <w:t>A Remediation Notice will be issued after each Non-</w:t>
            </w:r>
            <w:r w:rsidR="00671B7A" w:rsidRPr="00885E19">
              <w:t>Rectifiable</w:t>
            </w:r>
            <w:r w:rsidRPr="0089277A">
              <w:t xml:space="preserve"> Default Notice.</w:t>
            </w:r>
            <w:bookmarkEnd w:id="526"/>
            <w:bookmarkEnd w:id="527"/>
          </w:p>
          <w:p w14:paraId="6AC6CA16" w14:textId="77777777" w:rsidR="009B7FF4" w:rsidRPr="009704E3" w:rsidRDefault="009B7FF4" w:rsidP="0089277A">
            <w:pPr>
              <w:rPr>
                <w:highlight w:val="yellow"/>
              </w:rPr>
            </w:pPr>
            <w:bookmarkStart w:id="528" w:name="_Toc306974322"/>
            <w:bookmarkStart w:id="529" w:name="_Toc307825970"/>
            <w:r w:rsidRPr="00885E19">
              <w:t>The payment of the Non-Rectifiable Default Notice will be an additional payment to costs that the service provider may incur making good any damages.</w:t>
            </w:r>
            <w:bookmarkEnd w:id="528"/>
            <w:bookmarkEnd w:id="529"/>
            <w:r w:rsidRPr="00885E19">
              <w:t xml:space="preserve"> </w:t>
            </w:r>
            <w:r w:rsidR="00DF0189" w:rsidRPr="0089277A">
              <w:t>It will also be in addition to any fines or fixed charges that may be incurred.</w:t>
            </w:r>
          </w:p>
          <w:p w14:paraId="6743ACB2" w14:textId="77777777" w:rsidR="000241A3" w:rsidRPr="0089277A" w:rsidRDefault="000241A3" w:rsidP="0089277A">
            <w:pPr>
              <w:rPr>
                <w:highlight w:val="yellow"/>
              </w:rPr>
            </w:pPr>
          </w:p>
        </w:tc>
      </w:tr>
    </w:tbl>
    <w:p w14:paraId="3563D631" w14:textId="77777777" w:rsidR="005469DB" w:rsidRPr="00D759C6" w:rsidRDefault="005469DB" w:rsidP="005469DB">
      <w:pPr>
        <w:rPr>
          <w:rStyle w:val="PageNumber"/>
          <w:rFonts w:cs="Arial"/>
          <w:szCs w:val="24"/>
        </w:rPr>
      </w:pPr>
    </w:p>
    <w:p w14:paraId="521CD869" w14:textId="77777777" w:rsidR="007B3F03" w:rsidRPr="00A55C0A" w:rsidRDefault="007B3F03" w:rsidP="0089277A">
      <w:pPr>
        <w:pStyle w:val="Serviceheading"/>
        <w:rPr>
          <w:rStyle w:val="PageNumber"/>
          <w:rFonts w:ascii="Arial" w:hAnsi="Arial"/>
          <w:b w:val="0"/>
          <w:caps w:val="0"/>
        </w:rPr>
      </w:pPr>
      <w:bookmarkStart w:id="530" w:name="_Toc306974323"/>
      <w:bookmarkStart w:id="531" w:name="_Toc307825971"/>
      <w:bookmarkStart w:id="532" w:name="_Toc8292252"/>
      <w:r w:rsidRPr="00A55C0A">
        <w:t>Remed</w:t>
      </w:r>
      <w:r w:rsidR="00E92273" w:rsidRPr="00A55C0A">
        <w:t>iation n</w:t>
      </w:r>
      <w:r w:rsidRPr="00A55C0A">
        <w:t>otice</w:t>
      </w:r>
      <w:bookmarkEnd w:id="530"/>
      <w:bookmarkEnd w:id="531"/>
      <w:bookmarkEnd w:id="532"/>
    </w:p>
    <w:p w14:paraId="37A72058" w14:textId="77777777" w:rsidR="007B3F03" w:rsidRPr="00A55C0A" w:rsidRDefault="007B3F03" w:rsidP="0089277A">
      <w:pPr>
        <w:pStyle w:val="servicetextnumbered"/>
        <w:rPr>
          <w:rStyle w:val="PageNumber"/>
          <w:rFonts w:ascii="Arial Bold" w:hAnsi="Arial Bold"/>
          <w:b/>
          <w:caps/>
          <w:color w:val="auto"/>
          <w:kern w:val="28"/>
        </w:rPr>
      </w:pPr>
      <w:r w:rsidRPr="00A55C0A">
        <w:rPr>
          <w:rStyle w:val="PageNumber"/>
        </w:rPr>
        <w:t xml:space="preserve">If a </w:t>
      </w:r>
      <w:r w:rsidR="00AB31FF" w:rsidRPr="00A55C0A">
        <w:rPr>
          <w:rStyle w:val="PageNumber"/>
        </w:rPr>
        <w:t>serious or persistent Service F</w:t>
      </w:r>
      <w:r w:rsidRPr="00A55C0A">
        <w:rPr>
          <w:rStyle w:val="PageNumber"/>
        </w:rPr>
        <w:t xml:space="preserve">ailure is identified the </w:t>
      </w:r>
      <w:r w:rsidR="00066378" w:rsidRPr="00A55C0A">
        <w:rPr>
          <w:rStyle w:val="PageNumber"/>
        </w:rPr>
        <w:t>Service Provider</w:t>
      </w:r>
      <w:r w:rsidRPr="00A55C0A">
        <w:rPr>
          <w:rStyle w:val="PageNumber"/>
        </w:rPr>
        <w:t xml:space="preserve"> will be served a Remediation Notice </w:t>
      </w:r>
      <w:r w:rsidR="00416905" w:rsidRPr="00A55C0A">
        <w:rPr>
          <w:rStyle w:val="PageNumber"/>
        </w:rPr>
        <w:t xml:space="preserve">requiring the Service Provider </w:t>
      </w:r>
      <w:r w:rsidRPr="00A55C0A">
        <w:rPr>
          <w:rStyle w:val="PageNumber"/>
        </w:rPr>
        <w:t xml:space="preserve">to implement a plan to address the issue.  The timescale for improvement and means of measuring it will be agreed and issued to the </w:t>
      </w:r>
      <w:r w:rsidR="00066378" w:rsidRPr="00A55C0A">
        <w:rPr>
          <w:rStyle w:val="PageNumber"/>
        </w:rPr>
        <w:t>Service Provider</w:t>
      </w:r>
      <w:r w:rsidRPr="00A55C0A">
        <w:rPr>
          <w:rStyle w:val="PageNumber"/>
        </w:rPr>
        <w:t xml:space="preserve"> by notice in writing.  If the plan is not implemented </w:t>
      </w:r>
      <w:r w:rsidRPr="00A55C0A">
        <w:rPr>
          <w:rStyle w:val="PageNumber"/>
        </w:rPr>
        <w:lastRenderedPageBreak/>
        <w:t xml:space="preserve">within the agreed timescale </w:t>
      </w:r>
      <w:r w:rsidR="007C0A43" w:rsidRPr="00A55C0A">
        <w:rPr>
          <w:rStyle w:val="PageNumber"/>
        </w:rPr>
        <w:t>n</w:t>
      </w:r>
      <w:r w:rsidRPr="00A55C0A">
        <w:rPr>
          <w:rStyle w:val="PageNumber"/>
        </w:rPr>
        <w:t>or a significant service improvement seen then the council may terminate the contract</w:t>
      </w:r>
      <w:r w:rsidR="00716B62" w:rsidRPr="00A55C0A">
        <w:rPr>
          <w:rStyle w:val="PageNumber"/>
        </w:rPr>
        <w:t xml:space="preserve"> </w:t>
      </w:r>
      <w:r w:rsidR="006E617E" w:rsidRPr="00A55C0A">
        <w:rPr>
          <w:rStyle w:val="PageNumber"/>
        </w:rPr>
        <w:t>(Clause 29)</w:t>
      </w:r>
      <w:r w:rsidRPr="00A55C0A">
        <w:rPr>
          <w:rStyle w:val="PageNumber"/>
        </w:rPr>
        <w:t>.</w:t>
      </w:r>
    </w:p>
    <w:p w14:paraId="21908E89" w14:textId="77777777" w:rsidR="00A26ECE" w:rsidRPr="00177FCF" w:rsidRDefault="00E92273" w:rsidP="0089277A">
      <w:pPr>
        <w:pStyle w:val="Serviceheading"/>
        <w:rPr>
          <w:b w:val="0"/>
        </w:rPr>
      </w:pPr>
      <w:bookmarkStart w:id="533" w:name="_Toc306974324"/>
      <w:bookmarkStart w:id="534" w:name="_Toc307825972"/>
      <w:bookmarkStart w:id="535" w:name="_Toc8292253"/>
      <w:r w:rsidRPr="00177FCF">
        <w:rPr>
          <w:b w:val="0"/>
        </w:rPr>
        <w:t>Suspension of service c</w:t>
      </w:r>
      <w:r w:rsidR="00A26ECE" w:rsidRPr="00177FCF">
        <w:rPr>
          <w:b w:val="0"/>
        </w:rPr>
        <w:t>redits</w:t>
      </w:r>
      <w:bookmarkEnd w:id="533"/>
      <w:bookmarkEnd w:id="534"/>
      <w:bookmarkEnd w:id="535"/>
    </w:p>
    <w:p w14:paraId="41B8EAF2" w14:textId="77777777" w:rsidR="00A26ECE" w:rsidRPr="00177FCF" w:rsidRDefault="00A26ECE" w:rsidP="0089277A">
      <w:pPr>
        <w:pStyle w:val="servicetextnumbered"/>
        <w:rPr>
          <w:rStyle w:val="PageNumber"/>
          <w:rFonts w:ascii="Arial Bold" w:hAnsi="Arial Bold"/>
          <w:caps/>
          <w:color w:val="auto"/>
          <w:kern w:val="28"/>
        </w:rPr>
      </w:pPr>
      <w:r w:rsidRPr="009F32B4">
        <w:rPr>
          <w:rStyle w:val="PageNumber"/>
        </w:rPr>
        <w:t>Service credits will be suspended on occasions when, for example, the Service Provider is di</w:t>
      </w:r>
      <w:r w:rsidRPr="004D1415">
        <w:rPr>
          <w:rStyle w:val="PageNumber"/>
        </w:rPr>
        <w:t xml:space="preserve">rected to carry out tasks by the Authority which will affect the Service Provider’s ability to deliver the agreed programme. </w:t>
      </w:r>
    </w:p>
    <w:p w14:paraId="6E1A2333" w14:textId="77777777" w:rsidR="00570DC2" w:rsidRPr="00A55C0A" w:rsidRDefault="00570DC2" w:rsidP="0089277A">
      <w:pPr>
        <w:pStyle w:val="servicetextnumbered"/>
        <w:rPr>
          <w:rStyle w:val="PageNumber"/>
        </w:rPr>
      </w:pPr>
      <w:r w:rsidRPr="00A55C0A">
        <w:rPr>
          <w:rStyle w:val="PageNumber"/>
        </w:rPr>
        <w:t>Any outstanding rectifications and, or, defaults will also be suspended during this period and will be reinstated at the end of the suspension period.</w:t>
      </w:r>
    </w:p>
    <w:p w14:paraId="7BC53AD5" w14:textId="77777777" w:rsidR="00A26ECE" w:rsidRPr="00A55C0A" w:rsidRDefault="00A26ECE" w:rsidP="0089277A">
      <w:pPr>
        <w:pStyle w:val="servicetextnumbered"/>
        <w:rPr>
          <w:rStyle w:val="PageNumber"/>
        </w:rPr>
      </w:pPr>
      <w:r w:rsidRPr="00A55C0A">
        <w:rPr>
          <w:rStyle w:val="PageNumber"/>
        </w:rPr>
        <w:t xml:space="preserve">The length of time and the extent </w:t>
      </w:r>
      <w:r w:rsidR="006D5604" w:rsidRPr="00A55C0A">
        <w:rPr>
          <w:rStyle w:val="PageNumber"/>
        </w:rPr>
        <w:t xml:space="preserve">and scope </w:t>
      </w:r>
      <w:r w:rsidRPr="00A55C0A">
        <w:rPr>
          <w:rStyle w:val="PageNumber"/>
        </w:rPr>
        <w:t xml:space="preserve">of the suspension will be agreed between the Authority and the Service Provider </w:t>
      </w:r>
      <w:r w:rsidR="006D5604" w:rsidRPr="00A55C0A">
        <w:rPr>
          <w:rStyle w:val="PageNumber"/>
        </w:rPr>
        <w:t>before the suspension commences and will be confirmed in writing.</w:t>
      </w:r>
    </w:p>
    <w:p w14:paraId="586EFF61" w14:textId="77777777" w:rsidR="005469DB" w:rsidRPr="00515962" w:rsidRDefault="005469DB" w:rsidP="0089277A">
      <w:pPr>
        <w:pStyle w:val="Serviceheading"/>
      </w:pPr>
      <w:bookmarkStart w:id="536" w:name="_Toc306974325"/>
      <w:bookmarkStart w:id="537" w:name="_Toc307825973"/>
      <w:bookmarkStart w:id="538" w:name="_Toc8292254"/>
      <w:r w:rsidRPr="00515962">
        <w:t>Other remedies available to the council and termination of contract</w:t>
      </w:r>
      <w:bookmarkEnd w:id="536"/>
      <w:bookmarkEnd w:id="537"/>
      <w:bookmarkEnd w:id="538"/>
    </w:p>
    <w:p w14:paraId="35480BC6" w14:textId="77777777" w:rsidR="005469DB" w:rsidRPr="00515962" w:rsidRDefault="005469DB" w:rsidP="0089277A">
      <w:pPr>
        <w:pStyle w:val="servicetextnumbered"/>
      </w:pPr>
      <w:r w:rsidRPr="00515962">
        <w:t xml:space="preserve">If at any time either the </w:t>
      </w:r>
      <w:r w:rsidR="00066378" w:rsidRPr="00515962">
        <w:t>Service Provider</w:t>
      </w:r>
      <w:r w:rsidRPr="00515962">
        <w:t xml:space="preserve"> fails to comply with the requirements of any Default Notice within the time specified for compl</w:t>
      </w:r>
      <w:r w:rsidR="0024474B" w:rsidRPr="00515962">
        <w:t xml:space="preserve">iance, or a total of more than </w:t>
      </w:r>
      <w:r w:rsidR="00402C93" w:rsidRPr="00515962">
        <w:t>1</w:t>
      </w:r>
      <w:r w:rsidRPr="00515962">
        <w:t xml:space="preserve">5 Default Notices are issued in any </w:t>
      </w:r>
      <w:r w:rsidR="00092ECC" w:rsidRPr="00515962">
        <w:t>one month</w:t>
      </w:r>
      <w:r w:rsidR="0024474B" w:rsidRPr="00515962">
        <w:t xml:space="preserve"> or more than </w:t>
      </w:r>
      <w:r w:rsidR="00402C93" w:rsidRPr="00515962">
        <w:t>2</w:t>
      </w:r>
      <w:r w:rsidR="0024474B" w:rsidRPr="00515962">
        <w:t>0</w:t>
      </w:r>
      <w:r w:rsidRPr="00515962">
        <w:t xml:space="preserve"> in any rolling </w:t>
      </w:r>
      <w:r w:rsidR="00DF0189" w:rsidRPr="00515962">
        <w:t>13-week</w:t>
      </w:r>
      <w:r w:rsidRPr="00515962">
        <w:t xml:space="preserve"> period, then the </w:t>
      </w:r>
      <w:r w:rsidR="00345E56" w:rsidRPr="00515962">
        <w:t>Authority</w:t>
      </w:r>
      <w:r w:rsidRPr="00515962">
        <w:t xml:space="preserve"> shall (without prejudice to any other right or remedy available to it) be entitled to take such one or more of the following steps as the </w:t>
      </w:r>
      <w:r w:rsidR="00345E56" w:rsidRPr="00515962">
        <w:t>Authority</w:t>
      </w:r>
      <w:r w:rsidRPr="00515962">
        <w:t xml:space="preserve"> in its absolute discretion thinks fit:</w:t>
      </w:r>
      <w:r w:rsidRPr="00515962">
        <w:tab/>
      </w:r>
    </w:p>
    <w:p w14:paraId="27F8751C" w14:textId="77777777" w:rsidR="005469DB" w:rsidRPr="00515962" w:rsidRDefault="005469DB" w:rsidP="005469DB">
      <w:pPr>
        <w:rPr>
          <w:rFonts w:cs="Arial"/>
          <w:szCs w:val="24"/>
        </w:rPr>
      </w:pPr>
    </w:p>
    <w:p w14:paraId="01B18645" w14:textId="77777777" w:rsidR="005469DB" w:rsidRDefault="005469DB" w:rsidP="004D1415">
      <w:pPr>
        <w:pStyle w:val="alphalist"/>
        <w:numPr>
          <w:ilvl w:val="2"/>
          <w:numId w:val="184"/>
        </w:numPr>
      </w:pPr>
      <w:r w:rsidRPr="00515962">
        <w:t xml:space="preserve">Without terminating the </w:t>
      </w:r>
      <w:r w:rsidR="00515962" w:rsidRPr="00515962">
        <w:t>Contract,</w:t>
      </w:r>
      <w:r w:rsidRPr="00515962">
        <w:t xml:space="preserve"> itself carry out or procure a third party to carry out such steps as may in the opinion of the Supervising Officer be necessary to comply with the requirements of any Default Notice and</w:t>
      </w:r>
      <w:r w:rsidR="00092ECC" w:rsidRPr="00515962">
        <w:t xml:space="preserve"> at the discretion of the Supervising Officer</w:t>
      </w:r>
      <w:r w:rsidRPr="00515962">
        <w:t xml:space="preserve"> </w:t>
      </w:r>
      <w:r w:rsidR="00092ECC" w:rsidRPr="00515962">
        <w:t xml:space="preserve">may </w:t>
      </w:r>
      <w:r w:rsidRPr="00515962">
        <w:t xml:space="preserve">recover the cost of so doing from the </w:t>
      </w:r>
      <w:r w:rsidR="00066378" w:rsidRPr="00515962">
        <w:t>Service Provider</w:t>
      </w:r>
      <w:r w:rsidRPr="00515962">
        <w:t xml:space="preserve"> (whether by means of deduction from the monies due to the </w:t>
      </w:r>
      <w:r w:rsidR="00066378" w:rsidRPr="00515962">
        <w:t>Service Provider</w:t>
      </w:r>
      <w:r w:rsidRPr="00515962">
        <w:t xml:space="preserve"> under the Contract or otherwise);</w:t>
      </w:r>
    </w:p>
    <w:p w14:paraId="1278C967" w14:textId="77777777" w:rsidR="00E94D0E" w:rsidRDefault="00E94D0E" w:rsidP="004D1415">
      <w:pPr>
        <w:pStyle w:val="alphalist"/>
        <w:numPr>
          <w:ilvl w:val="2"/>
          <w:numId w:val="184"/>
        </w:numPr>
      </w:pPr>
      <w:r>
        <w:t>With</w:t>
      </w:r>
      <w:r w:rsidRPr="007557A0">
        <w:t>out terminating the whole Contract terminate part of the Service only (whereupon a corresponding reduction in the Service Provider’s payment shall be made as if such termination were a modification) and thereafter itself provide and procure a third party to provide such part of the Service and recover from the Service Provider the amount of any additional expenses thereby incurred, until such time as the Service Provider shall have demonstrated to the reasonable satisfaction of the Supervising Officer that such part of the Service shall once more be provided by the Service Provider to the required standard;</w:t>
      </w:r>
    </w:p>
    <w:p w14:paraId="3ED34113" w14:textId="77777777" w:rsidR="00E94D0E" w:rsidRDefault="00E94D0E" w:rsidP="004D1415">
      <w:pPr>
        <w:pStyle w:val="alphalist"/>
        <w:numPr>
          <w:ilvl w:val="2"/>
          <w:numId w:val="184"/>
        </w:numPr>
      </w:pPr>
      <w:r>
        <w:lastRenderedPageBreak/>
        <w:t xml:space="preserve">Terminate </w:t>
      </w:r>
      <w:r w:rsidRPr="00B61D9A">
        <w:t>the whole Contract on account of the breach of the Service Provider’s obligation in accordance with the Conditions hereof</w:t>
      </w:r>
      <w:r>
        <w:t>.</w:t>
      </w:r>
    </w:p>
    <w:p w14:paraId="4974396A" w14:textId="77777777" w:rsidR="00E94D0E" w:rsidRPr="00515962" w:rsidRDefault="00E94D0E" w:rsidP="00177FCF">
      <w:pPr>
        <w:pStyle w:val="alphalist"/>
        <w:numPr>
          <w:ilvl w:val="0"/>
          <w:numId w:val="0"/>
        </w:numPr>
        <w:ind w:left="2126"/>
      </w:pPr>
    </w:p>
    <w:p w14:paraId="0ACB643D" w14:textId="77777777" w:rsidR="007D6C1E" w:rsidRPr="00177FCF" w:rsidRDefault="007D6C1E" w:rsidP="00177FCF"/>
    <w:p w14:paraId="37D12BA3" w14:textId="77777777" w:rsidR="00E94D0E" w:rsidRDefault="00E94D0E">
      <w:pPr>
        <w:spacing w:line="240" w:lineRule="auto"/>
        <w:jc w:val="left"/>
        <w:rPr>
          <w:rFonts w:cs="Arial"/>
          <w:b/>
          <w:sz w:val="28"/>
          <w:szCs w:val="28"/>
        </w:rPr>
      </w:pPr>
      <w:bookmarkStart w:id="539" w:name="_Toc8287170"/>
      <w:r>
        <w:br w:type="page"/>
      </w:r>
    </w:p>
    <w:p w14:paraId="6E83DDE2" w14:textId="77777777" w:rsidR="007D6C1E" w:rsidRPr="0089277A" w:rsidRDefault="007D6C1E" w:rsidP="0089277A">
      <w:pPr>
        <w:pStyle w:val="Scheduletitles"/>
        <w:rPr>
          <w:b w:val="0"/>
        </w:rPr>
      </w:pPr>
      <w:r w:rsidRPr="009704E3">
        <w:lastRenderedPageBreak/>
        <w:t>S</w:t>
      </w:r>
      <w:r w:rsidR="00782890" w:rsidRPr="009704E3">
        <w:t>CHEDULE</w:t>
      </w:r>
      <w:r w:rsidRPr="00885E19">
        <w:t xml:space="preserve"> 4</w:t>
      </w:r>
      <w:r w:rsidR="00A65AB8" w:rsidRPr="00885E19">
        <w:t xml:space="preserve"> CONTRACT MANAGEMENT</w:t>
      </w:r>
      <w:bookmarkEnd w:id="539"/>
    </w:p>
    <w:p w14:paraId="53E426DA" w14:textId="77777777" w:rsidR="007D6C1E" w:rsidRPr="00515962" w:rsidRDefault="007D6C1E" w:rsidP="007D6C1E">
      <w:pPr>
        <w:jc w:val="center"/>
        <w:rPr>
          <w:rFonts w:cs="Arial"/>
          <w:b/>
          <w:szCs w:val="24"/>
        </w:rPr>
      </w:pPr>
    </w:p>
    <w:p w14:paraId="72B36DDB" w14:textId="77777777" w:rsidR="007D6C1E" w:rsidRPr="00515962" w:rsidRDefault="007D6C1E" w:rsidP="0089277A">
      <w:pPr>
        <w:pStyle w:val="Managementheading"/>
      </w:pPr>
      <w:bookmarkStart w:id="540" w:name="_Toc306974326"/>
      <w:bookmarkStart w:id="541" w:name="_Toc307825974"/>
      <w:r w:rsidRPr="00515962">
        <w:t>Authorised representatives</w:t>
      </w:r>
      <w:bookmarkEnd w:id="540"/>
      <w:bookmarkEnd w:id="541"/>
    </w:p>
    <w:p w14:paraId="688A63A4" w14:textId="77777777" w:rsidR="00596997" w:rsidRPr="00515962" w:rsidRDefault="007D6C1E" w:rsidP="0089277A">
      <w:pPr>
        <w:pStyle w:val="Managementtextnumbered"/>
      </w:pPr>
      <w:r w:rsidRPr="00515962">
        <w:t xml:space="preserve">The Authority's initial Authorised Representative: </w:t>
      </w:r>
      <w:r w:rsidR="00D87792" w:rsidRPr="00515962">
        <w:t xml:space="preserve">Community and Environment Service </w:t>
      </w:r>
      <w:r w:rsidRPr="00515962">
        <w:t>Manager</w:t>
      </w:r>
      <w:r w:rsidR="00542F03" w:rsidRPr="00515962">
        <w:t>.</w:t>
      </w:r>
    </w:p>
    <w:p w14:paraId="201D78CD" w14:textId="77777777" w:rsidR="007D6C1E" w:rsidRPr="00515962" w:rsidRDefault="007D6C1E" w:rsidP="0089277A">
      <w:pPr>
        <w:pStyle w:val="Managementtextnumbered"/>
      </w:pPr>
      <w:r w:rsidRPr="00515962">
        <w:t>The Service Provider's initial Authorised Representative: [INSERT DETAILS]</w:t>
      </w:r>
    </w:p>
    <w:p w14:paraId="25B00B5E" w14:textId="77777777" w:rsidR="007D6C1E" w:rsidRPr="00515962" w:rsidRDefault="007D6C1E" w:rsidP="0089277A">
      <w:pPr>
        <w:pStyle w:val="Managementheading"/>
      </w:pPr>
      <w:bookmarkStart w:id="542" w:name="a899810"/>
      <w:bookmarkStart w:id="543" w:name="_Toc297293839"/>
      <w:bookmarkStart w:id="544" w:name="_Toc297293864"/>
      <w:bookmarkStart w:id="545" w:name="_Toc306974327"/>
      <w:bookmarkStart w:id="546" w:name="_Toc307825975"/>
      <w:r w:rsidRPr="00515962">
        <w:t>Key personne</w:t>
      </w:r>
      <w:bookmarkEnd w:id="542"/>
      <w:bookmarkEnd w:id="543"/>
      <w:bookmarkEnd w:id="544"/>
      <w:r w:rsidR="00596997" w:rsidRPr="00515962">
        <w:t>l</w:t>
      </w:r>
      <w:bookmarkEnd w:id="545"/>
      <w:bookmarkEnd w:id="546"/>
    </w:p>
    <w:p w14:paraId="6DB0E625" w14:textId="77777777" w:rsidR="007D6C1E" w:rsidRPr="00515962" w:rsidRDefault="007D6C1E" w:rsidP="0089277A">
      <w:pPr>
        <w:pStyle w:val="Managementtextnumbered"/>
        <w:rPr>
          <w:snapToGrid w:val="0"/>
        </w:rPr>
      </w:pPr>
      <w:bookmarkStart w:id="547" w:name="a1023940"/>
      <w:r w:rsidRPr="00515962">
        <w:rPr>
          <w:snapToGrid w:val="0"/>
        </w:rPr>
        <w:t xml:space="preserve">The Authority </w:t>
      </w:r>
    </w:p>
    <w:p w14:paraId="367A00D8" w14:textId="77777777" w:rsidR="007D6C1E" w:rsidRPr="00515962" w:rsidRDefault="007D6C1E" w:rsidP="00177FCF">
      <w:pPr>
        <w:pStyle w:val="alphalist"/>
        <w:numPr>
          <w:ilvl w:val="2"/>
          <w:numId w:val="237"/>
        </w:numPr>
      </w:pPr>
      <w:r w:rsidRPr="00177FCF">
        <w:rPr>
          <w:snapToGrid w:val="0"/>
        </w:rPr>
        <w:t>All staff within the Natural Environment Team</w:t>
      </w:r>
      <w:r w:rsidR="00A55C0A" w:rsidRPr="00177FCF">
        <w:rPr>
          <w:snapToGrid w:val="0"/>
        </w:rPr>
        <w:t xml:space="preserve"> and the Highways Operations Team are</w:t>
      </w:r>
      <w:r w:rsidRPr="00177FCF">
        <w:rPr>
          <w:snapToGrid w:val="0"/>
        </w:rPr>
        <w:t xml:space="preserve"> considered as representatives of North Somerset Council and shall be considered as Supervising Officers with key roles in ensuring the delivery of the Service by the Service Provider.</w:t>
      </w:r>
    </w:p>
    <w:p w14:paraId="017F2B6D" w14:textId="77777777" w:rsidR="007D6C1E" w:rsidRPr="00515962" w:rsidRDefault="007D6C1E" w:rsidP="00177FCF">
      <w:pPr>
        <w:pStyle w:val="alphalist"/>
      </w:pPr>
      <w:r w:rsidRPr="009704E3">
        <w:rPr>
          <w:snapToGrid w:val="0"/>
        </w:rPr>
        <w:t xml:space="preserve">The Authority may from time to time appoint, remove and replace the </w:t>
      </w:r>
      <w:r w:rsidRPr="00515962">
        <w:t>Authorised Representative</w:t>
      </w:r>
      <w:r w:rsidRPr="009704E3">
        <w:rPr>
          <w:snapToGrid w:val="0"/>
        </w:rPr>
        <w:t xml:space="preserve"> and any Supervising Officer.</w:t>
      </w:r>
    </w:p>
    <w:p w14:paraId="06B1969E" w14:textId="77777777" w:rsidR="007D6C1E" w:rsidRPr="00515962" w:rsidRDefault="007D6C1E" w:rsidP="0089277A">
      <w:pPr>
        <w:pStyle w:val="Managementtextnumbered"/>
        <w:rPr>
          <w:snapToGrid w:val="0"/>
        </w:rPr>
      </w:pPr>
      <w:r w:rsidRPr="00515962">
        <w:rPr>
          <w:snapToGrid w:val="0"/>
        </w:rPr>
        <w:t>The Supervising Officers and the Service Provider Representative may from time to time appoint one or more representatives to act for them respectively either generally, or for specified periods or purpose.</w:t>
      </w:r>
    </w:p>
    <w:p w14:paraId="65EBF0B5" w14:textId="77777777" w:rsidR="007D6C1E" w:rsidRPr="00515962" w:rsidRDefault="007D6C1E" w:rsidP="0089277A">
      <w:pPr>
        <w:pStyle w:val="Managementtextnumbered"/>
        <w:rPr>
          <w:snapToGrid w:val="0"/>
        </w:rPr>
      </w:pPr>
      <w:r w:rsidRPr="00515962">
        <w:rPr>
          <w:snapToGrid w:val="0"/>
        </w:rPr>
        <w:t xml:space="preserve">The Service Provider shall ensure that the Service Provider’s Representative, or any deputy authorised by the Service Provider to act on their behalf, is available to meet the Supervising Officer or their deputy at any reasonable time and upon reasonable notice during the </w:t>
      </w:r>
      <w:r w:rsidR="00B13600" w:rsidRPr="00515962">
        <w:rPr>
          <w:snapToGrid w:val="0"/>
        </w:rPr>
        <w:t>Term</w:t>
      </w:r>
      <w:r w:rsidRPr="00515962">
        <w:rPr>
          <w:snapToGrid w:val="0"/>
        </w:rPr>
        <w:t xml:space="preserve">. </w:t>
      </w:r>
    </w:p>
    <w:p w14:paraId="277E35C5" w14:textId="77777777" w:rsidR="007D6C1E" w:rsidRPr="00515962" w:rsidRDefault="007D6C1E" w:rsidP="0089277A">
      <w:pPr>
        <w:pStyle w:val="Managementtextnumbered"/>
        <w:rPr>
          <w:snapToGrid w:val="0"/>
        </w:rPr>
      </w:pPr>
      <w:r w:rsidRPr="00515962">
        <w:rPr>
          <w:snapToGrid w:val="0"/>
        </w:rPr>
        <w:t>The Supervising Officer shall</w:t>
      </w:r>
      <w:r w:rsidR="00AB1271" w:rsidRPr="00515962">
        <w:rPr>
          <w:snapToGrid w:val="0"/>
        </w:rPr>
        <w:t xml:space="preserve"> have the right to require the S</w:t>
      </w:r>
      <w:r w:rsidRPr="00515962">
        <w:rPr>
          <w:snapToGrid w:val="0"/>
        </w:rPr>
        <w:t xml:space="preserve">ervice </w:t>
      </w:r>
      <w:r w:rsidR="00AB1271" w:rsidRPr="00515962">
        <w:rPr>
          <w:snapToGrid w:val="0"/>
        </w:rPr>
        <w:t>P</w:t>
      </w:r>
      <w:r w:rsidRPr="00515962">
        <w:rPr>
          <w:snapToGrid w:val="0"/>
        </w:rPr>
        <w:t xml:space="preserve">rovider to have a site meeting regarding any </w:t>
      </w:r>
      <w:r w:rsidR="00B13600" w:rsidRPr="00515962">
        <w:rPr>
          <w:snapToGrid w:val="0"/>
        </w:rPr>
        <w:t>Service Failure</w:t>
      </w:r>
      <w:r w:rsidRPr="00515962">
        <w:rPr>
          <w:snapToGrid w:val="0"/>
        </w:rPr>
        <w:t xml:space="preserve"> within one hour during working hours.  </w:t>
      </w:r>
    </w:p>
    <w:p w14:paraId="2FE198D7" w14:textId="77777777" w:rsidR="00593293" w:rsidRPr="00515962" w:rsidRDefault="0095741E" w:rsidP="0089277A">
      <w:pPr>
        <w:pStyle w:val="Managementheading"/>
      </w:pPr>
      <w:bookmarkStart w:id="548" w:name="_Toc306974328"/>
      <w:bookmarkStart w:id="549" w:name="_Toc307825976"/>
      <w:r w:rsidRPr="00515962">
        <w:t>I</w:t>
      </w:r>
      <w:r w:rsidR="00593293" w:rsidRPr="00515962">
        <w:t>nformation</w:t>
      </w:r>
      <w:r w:rsidR="0002385B" w:rsidRPr="00515962">
        <w:t xml:space="preserve"> to be approved before the commencement date</w:t>
      </w:r>
      <w:bookmarkEnd w:id="548"/>
      <w:bookmarkEnd w:id="549"/>
    </w:p>
    <w:p w14:paraId="7CB13483" w14:textId="77777777" w:rsidR="003241AE" w:rsidRPr="00515962" w:rsidRDefault="00593293" w:rsidP="0089277A">
      <w:pPr>
        <w:pStyle w:val="Managementtextnumbered"/>
      </w:pPr>
      <w:r w:rsidRPr="00515962">
        <w:t xml:space="preserve">The Service Provider will provide the following </w:t>
      </w:r>
      <w:r w:rsidR="00B47068">
        <w:t>to the A</w:t>
      </w:r>
      <w:r w:rsidR="00B13600" w:rsidRPr="00515962">
        <w:t xml:space="preserve">uthorised Representative’s </w:t>
      </w:r>
      <w:r w:rsidR="00B47068">
        <w:t xml:space="preserve">for </w:t>
      </w:r>
      <w:r w:rsidRPr="00515962">
        <w:t>approval:</w:t>
      </w:r>
    </w:p>
    <w:p w14:paraId="35387F93" w14:textId="77777777" w:rsidR="0002385B" w:rsidRPr="00515962" w:rsidRDefault="0002385B" w:rsidP="004D1415">
      <w:pPr>
        <w:pStyle w:val="alphalist"/>
        <w:numPr>
          <w:ilvl w:val="2"/>
          <w:numId w:val="187"/>
        </w:numPr>
      </w:pPr>
      <w:r w:rsidRPr="004D1415">
        <w:rPr>
          <w:b/>
        </w:rPr>
        <w:t xml:space="preserve">Personnel </w:t>
      </w:r>
      <w:r w:rsidR="0095741E" w:rsidRPr="004D1415">
        <w:rPr>
          <w:b/>
        </w:rPr>
        <w:t>livery</w:t>
      </w:r>
      <w:r w:rsidRPr="004D1415">
        <w:rPr>
          <w:b/>
        </w:rPr>
        <w:t>:</w:t>
      </w:r>
      <w:r w:rsidRPr="00515962">
        <w:t xml:space="preserve"> precise details of the positioning and design of logos and words on c</w:t>
      </w:r>
      <w:r w:rsidR="0095741E" w:rsidRPr="00515962">
        <w:t xml:space="preserve">lothing to be worn by </w:t>
      </w:r>
      <w:r w:rsidR="00C12447" w:rsidRPr="00515962">
        <w:t>the Service Provider’s P</w:t>
      </w:r>
      <w:r w:rsidR="0095741E" w:rsidRPr="00515962">
        <w:t>ersonnel, in accordance with paragraph 34 of the Agreement.</w:t>
      </w:r>
    </w:p>
    <w:p w14:paraId="5382F927" w14:textId="77777777" w:rsidR="0002385B" w:rsidRPr="00515962" w:rsidRDefault="0002385B" w:rsidP="004D1415">
      <w:pPr>
        <w:pStyle w:val="alphalist"/>
        <w:numPr>
          <w:ilvl w:val="2"/>
          <w:numId w:val="187"/>
        </w:numPr>
      </w:pPr>
      <w:r w:rsidRPr="004D1415">
        <w:rPr>
          <w:b/>
        </w:rPr>
        <w:t>Vehicle livery:</w:t>
      </w:r>
      <w:r w:rsidRPr="00515962">
        <w:t xml:space="preserve"> precise details of </w:t>
      </w:r>
      <w:r w:rsidR="0095741E" w:rsidRPr="00515962">
        <w:t xml:space="preserve">colour scheme and size and positioning of logos and words on all vehicles </w:t>
      </w:r>
      <w:r w:rsidR="0095741E" w:rsidRPr="00515962">
        <w:lastRenderedPageBreak/>
        <w:t>including ride-on mowers, in accordance with paragraph 7 of Schedule 1.</w:t>
      </w:r>
    </w:p>
    <w:p w14:paraId="629D2355" w14:textId="77777777" w:rsidR="00C04E87" w:rsidRPr="004D1415" w:rsidRDefault="00C04E87" w:rsidP="004D1415">
      <w:pPr>
        <w:pStyle w:val="alphalist"/>
        <w:numPr>
          <w:ilvl w:val="2"/>
          <w:numId w:val="187"/>
        </w:numPr>
        <w:rPr>
          <w:b/>
          <w:snapToGrid w:val="0"/>
        </w:rPr>
      </w:pPr>
      <w:r w:rsidRPr="004D1415">
        <w:rPr>
          <w:b/>
        </w:rPr>
        <w:t xml:space="preserve">Accumulation and disposal of arisings: </w:t>
      </w:r>
      <w:r w:rsidRPr="008C4A4B">
        <w:t>details of the proposed storage and disposal facilities.</w:t>
      </w:r>
    </w:p>
    <w:p w14:paraId="41616FBC" w14:textId="77777777" w:rsidR="00C36FF0" w:rsidRPr="004D1415" w:rsidRDefault="00B13600" w:rsidP="004D1415">
      <w:pPr>
        <w:pStyle w:val="alphalist"/>
        <w:numPr>
          <w:ilvl w:val="2"/>
          <w:numId w:val="187"/>
        </w:numPr>
        <w:rPr>
          <w:snapToGrid w:val="0"/>
        </w:rPr>
      </w:pPr>
      <w:r w:rsidRPr="0089277A">
        <w:t xml:space="preserve">Confirmation of all resources secured </w:t>
      </w:r>
      <w:r w:rsidR="00831828" w:rsidRPr="0089277A">
        <w:t xml:space="preserve">and available </w:t>
      </w:r>
      <w:r w:rsidRPr="0089277A">
        <w:t>for the delivery of the Servi</w:t>
      </w:r>
      <w:r w:rsidR="00353DB5" w:rsidRPr="0089277A">
        <w:t>ces and anticipated delays:</w:t>
      </w:r>
      <w:r w:rsidR="00353DB5" w:rsidRPr="008C4A4B">
        <w:t xml:space="preserve"> including depot, personnel, p</w:t>
      </w:r>
      <w:r w:rsidRPr="008C4A4B">
        <w:t>lant</w:t>
      </w:r>
      <w:r w:rsidR="00353DB5" w:rsidRPr="008C4A4B">
        <w:t>, equipment and vehicles.</w:t>
      </w:r>
    </w:p>
    <w:p w14:paraId="520862CD" w14:textId="77777777" w:rsidR="007D6C1E" w:rsidRPr="000E144F" w:rsidRDefault="007D6C1E" w:rsidP="0089277A">
      <w:pPr>
        <w:pStyle w:val="Managementheading"/>
      </w:pPr>
      <w:bookmarkStart w:id="550" w:name="_Toc297293840"/>
      <w:bookmarkStart w:id="551" w:name="_Toc297293865"/>
      <w:bookmarkStart w:id="552" w:name="_Toc306974330"/>
      <w:bookmarkStart w:id="553" w:name="_Toc307825978"/>
      <w:r w:rsidRPr="000E144F">
        <w:t>Meetings</w:t>
      </w:r>
      <w:bookmarkEnd w:id="547"/>
      <w:bookmarkEnd w:id="550"/>
      <w:bookmarkEnd w:id="551"/>
      <w:bookmarkEnd w:id="552"/>
      <w:bookmarkEnd w:id="553"/>
    </w:p>
    <w:p w14:paraId="26C334B5" w14:textId="77777777" w:rsidR="007B14B7" w:rsidRDefault="007D6C1E" w:rsidP="0089277A">
      <w:pPr>
        <w:pStyle w:val="Managementtextnumbered"/>
      </w:pPr>
      <w:r w:rsidRPr="00ED72C1">
        <w:t xml:space="preserve">During the duration of the contract the Service Provider will be </w:t>
      </w:r>
      <w:r w:rsidR="00AB1271" w:rsidRPr="00ED72C1">
        <w:t>required</w:t>
      </w:r>
      <w:r w:rsidRPr="00ED72C1">
        <w:t xml:space="preserve"> to attend the </w:t>
      </w:r>
      <w:r w:rsidR="00B47068">
        <w:t>monthly</w:t>
      </w:r>
      <w:r w:rsidRPr="00ED72C1">
        <w:t xml:space="preserve"> meeting</w:t>
      </w:r>
      <w:r w:rsidR="00EF1E69" w:rsidRPr="00ED72C1">
        <w:t>s</w:t>
      </w:r>
      <w:r w:rsidRPr="00ED72C1">
        <w:t xml:space="preserve"> with the </w:t>
      </w:r>
      <w:r w:rsidR="00AB1271" w:rsidRPr="00ED72C1">
        <w:t>Authority.</w:t>
      </w:r>
      <w:r w:rsidR="006A1B7B" w:rsidRPr="00ED72C1">
        <w:t xml:space="preserve"> </w:t>
      </w:r>
      <w:r w:rsidR="00AB1271" w:rsidRPr="00ED72C1">
        <w:t xml:space="preserve">Such meetings will ensure the good governance of this agreement. </w:t>
      </w:r>
    </w:p>
    <w:p w14:paraId="29C9BC40" w14:textId="77777777" w:rsidR="007D6C1E" w:rsidRPr="00ED72C1" w:rsidRDefault="00AB1271" w:rsidP="0089277A">
      <w:pPr>
        <w:pStyle w:val="Managementtextnumbered"/>
      </w:pPr>
      <w:r w:rsidRPr="00ED72C1">
        <w:t>The meetings will consist of</w:t>
      </w:r>
      <w:r w:rsidR="006A1B7B" w:rsidRPr="00ED72C1">
        <w:t>:</w:t>
      </w:r>
    </w:p>
    <w:p w14:paraId="3B47BB71" w14:textId="77777777" w:rsidR="00DB1961" w:rsidRPr="00ED72C1" w:rsidRDefault="00DB1961" w:rsidP="006B127E">
      <w:pPr>
        <w:pStyle w:val="Sch1stylepara"/>
        <w:numPr>
          <w:ilvl w:val="0"/>
          <w:numId w:val="0"/>
        </w:numPr>
        <w:spacing w:after="0"/>
        <w:ind w:left="992"/>
        <w:rPr>
          <w:rFonts w:cs="Arial"/>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tblCellMar>
        <w:tblLook w:val="01E0" w:firstRow="1" w:lastRow="1" w:firstColumn="1" w:lastColumn="1" w:noHBand="0" w:noVBand="0"/>
      </w:tblPr>
      <w:tblGrid>
        <w:gridCol w:w="1697"/>
        <w:gridCol w:w="3703"/>
        <w:gridCol w:w="2160"/>
        <w:gridCol w:w="1620"/>
      </w:tblGrid>
      <w:tr w:rsidR="001F17A0" w:rsidRPr="000E144F" w14:paraId="27876D5C" w14:textId="77777777" w:rsidTr="004444ED">
        <w:trPr>
          <w:trHeight w:val="237"/>
        </w:trPr>
        <w:tc>
          <w:tcPr>
            <w:tcW w:w="1697" w:type="dxa"/>
            <w:vMerge w:val="restart"/>
            <w:shd w:val="clear" w:color="auto" w:fill="auto"/>
          </w:tcPr>
          <w:p w14:paraId="49EEAFDF" w14:textId="77777777" w:rsidR="001F17A0" w:rsidRPr="00ED72C1" w:rsidRDefault="001F17A0" w:rsidP="004444ED">
            <w:pPr>
              <w:pStyle w:val="Sch1stylepara"/>
              <w:numPr>
                <w:ilvl w:val="0"/>
                <w:numId w:val="0"/>
              </w:numPr>
              <w:tabs>
                <w:tab w:val="center" w:pos="4153"/>
                <w:tab w:val="right" w:pos="8306"/>
              </w:tabs>
              <w:rPr>
                <w:rFonts w:cs="Arial"/>
                <w:b/>
                <w:smallCaps/>
                <w:szCs w:val="24"/>
              </w:rPr>
            </w:pPr>
            <w:r w:rsidRPr="00ED72C1">
              <w:rPr>
                <w:rFonts w:cs="Arial"/>
                <w:b/>
                <w:smallCaps/>
                <w:szCs w:val="24"/>
              </w:rPr>
              <w:t>Meeting</w:t>
            </w:r>
          </w:p>
        </w:tc>
        <w:tc>
          <w:tcPr>
            <w:tcW w:w="3703" w:type="dxa"/>
            <w:vMerge w:val="restart"/>
            <w:shd w:val="clear" w:color="auto" w:fill="auto"/>
          </w:tcPr>
          <w:p w14:paraId="64DDE556" w14:textId="77777777" w:rsidR="001F17A0" w:rsidRPr="00ED72C1" w:rsidRDefault="001F17A0" w:rsidP="004444ED">
            <w:pPr>
              <w:pStyle w:val="Sch1stylepara"/>
              <w:numPr>
                <w:ilvl w:val="0"/>
                <w:numId w:val="0"/>
              </w:numPr>
              <w:tabs>
                <w:tab w:val="center" w:pos="4153"/>
                <w:tab w:val="right" w:pos="8306"/>
              </w:tabs>
              <w:rPr>
                <w:rFonts w:cs="Arial"/>
                <w:b/>
                <w:smallCaps/>
                <w:szCs w:val="24"/>
              </w:rPr>
            </w:pPr>
            <w:r w:rsidRPr="00ED72C1">
              <w:rPr>
                <w:rFonts w:cs="Arial"/>
                <w:b/>
                <w:smallCaps/>
                <w:szCs w:val="24"/>
              </w:rPr>
              <w:t>Purpose</w:t>
            </w:r>
          </w:p>
        </w:tc>
        <w:tc>
          <w:tcPr>
            <w:tcW w:w="3780" w:type="dxa"/>
            <w:gridSpan w:val="2"/>
            <w:shd w:val="clear" w:color="auto" w:fill="auto"/>
          </w:tcPr>
          <w:p w14:paraId="2FB40097" w14:textId="77777777" w:rsidR="001F17A0" w:rsidRPr="00ED72C1" w:rsidRDefault="001F17A0" w:rsidP="004444ED">
            <w:pPr>
              <w:pStyle w:val="Sch1stylepara"/>
              <w:numPr>
                <w:ilvl w:val="0"/>
                <w:numId w:val="0"/>
              </w:numPr>
              <w:tabs>
                <w:tab w:val="center" w:pos="4153"/>
                <w:tab w:val="right" w:pos="8306"/>
              </w:tabs>
              <w:jc w:val="center"/>
              <w:rPr>
                <w:rFonts w:cs="Arial"/>
                <w:b/>
                <w:smallCaps/>
                <w:szCs w:val="24"/>
              </w:rPr>
            </w:pPr>
            <w:r w:rsidRPr="00ED72C1">
              <w:rPr>
                <w:rFonts w:cs="Arial"/>
                <w:b/>
                <w:smallCaps/>
                <w:szCs w:val="24"/>
              </w:rPr>
              <w:t>attendees</w:t>
            </w:r>
          </w:p>
        </w:tc>
      </w:tr>
      <w:tr w:rsidR="004444ED" w:rsidRPr="000E144F" w14:paraId="33C4BE73" w14:textId="77777777" w:rsidTr="004444ED">
        <w:trPr>
          <w:trHeight w:val="411"/>
        </w:trPr>
        <w:tc>
          <w:tcPr>
            <w:tcW w:w="1697" w:type="dxa"/>
            <w:vMerge/>
            <w:shd w:val="clear" w:color="auto" w:fill="auto"/>
          </w:tcPr>
          <w:p w14:paraId="117B275C" w14:textId="77777777" w:rsidR="001F17A0" w:rsidRPr="000E144F" w:rsidRDefault="001F17A0" w:rsidP="004444ED">
            <w:pPr>
              <w:pStyle w:val="Sch1stylepara"/>
              <w:numPr>
                <w:ilvl w:val="0"/>
                <w:numId w:val="0"/>
              </w:numPr>
              <w:tabs>
                <w:tab w:val="center" w:pos="4153"/>
                <w:tab w:val="right" w:pos="8306"/>
              </w:tabs>
              <w:rPr>
                <w:rFonts w:cs="Arial"/>
                <w:b/>
                <w:smallCaps/>
                <w:szCs w:val="24"/>
              </w:rPr>
            </w:pPr>
          </w:p>
        </w:tc>
        <w:tc>
          <w:tcPr>
            <w:tcW w:w="3703" w:type="dxa"/>
            <w:vMerge/>
            <w:shd w:val="clear" w:color="auto" w:fill="auto"/>
          </w:tcPr>
          <w:p w14:paraId="3CA1AC18" w14:textId="77777777" w:rsidR="001F17A0" w:rsidRPr="000E144F" w:rsidRDefault="001F17A0" w:rsidP="004444ED">
            <w:pPr>
              <w:pStyle w:val="Sch1stylepara"/>
              <w:numPr>
                <w:ilvl w:val="0"/>
                <w:numId w:val="0"/>
              </w:numPr>
              <w:tabs>
                <w:tab w:val="center" w:pos="4153"/>
                <w:tab w:val="right" w:pos="8306"/>
              </w:tabs>
              <w:rPr>
                <w:rFonts w:cs="Arial"/>
                <w:b/>
                <w:smallCaps/>
                <w:szCs w:val="24"/>
              </w:rPr>
            </w:pPr>
          </w:p>
        </w:tc>
        <w:tc>
          <w:tcPr>
            <w:tcW w:w="2160" w:type="dxa"/>
            <w:shd w:val="clear" w:color="auto" w:fill="auto"/>
          </w:tcPr>
          <w:p w14:paraId="2153ECFD" w14:textId="77777777" w:rsidR="001F17A0" w:rsidRPr="00ED72C1" w:rsidRDefault="001F17A0" w:rsidP="004444ED">
            <w:pPr>
              <w:pStyle w:val="Sch1stylepara"/>
              <w:numPr>
                <w:ilvl w:val="0"/>
                <w:numId w:val="0"/>
              </w:numPr>
              <w:tabs>
                <w:tab w:val="center" w:pos="4153"/>
                <w:tab w:val="right" w:pos="8306"/>
              </w:tabs>
              <w:jc w:val="center"/>
              <w:rPr>
                <w:rFonts w:cs="Arial"/>
                <w:b/>
                <w:smallCaps/>
                <w:szCs w:val="24"/>
              </w:rPr>
            </w:pPr>
            <w:r w:rsidRPr="00ED72C1">
              <w:rPr>
                <w:rFonts w:cs="Arial"/>
                <w:b/>
                <w:smallCaps/>
                <w:szCs w:val="24"/>
              </w:rPr>
              <w:t>Authority</w:t>
            </w:r>
          </w:p>
        </w:tc>
        <w:tc>
          <w:tcPr>
            <w:tcW w:w="1620" w:type="dxa"/>
            <w:shd w:val="clear" w:color="auto" w:fill="auto"/>
          </w:tcPr>
          <w:p w14:paraId="2BB75857" w14:textId="77777777" w:rsidR="001F17A0" w:rsidRPr="00ED72C1" w:rsidRDefault="001F17A0" w:rsidP="004444ED">
            <w:pPr>
              <w:pStyle w:val="Sch1stylepara"/>
              <w:numPr>
                <w:ilvl w:val="0"/>
                <w:numId w:val="0"/>
              </w:numPr>
              <w:tabs>
                <w:tab w:val="center" w:pos="4153"/>
                <w:tab w:val="right" w:pos="8306"/>
              </w:tabs>
              <w:jc w:val="center"/>
              <w:rPr>
                <w:rFonts w:cs="Arial"/>
                <w:b/>
                <w:smallCaps/>
                <w:szCs w:val="24"/>
              </w:rPr>
            </w:pPr>
            <w:r w:rsidRPr="00ED72C1">
              <w:rPr>
                <w:rFonts w:cs="Arial"/>
                <w:b/>
                <w:smallCaps/>
                <w:szCs w:val="24"/>
              </w:rPr>
              <w:t>Service provider</w:t>
            </w:r>
          </w:p>
        </w:tc>
      </w:tr>
      <w:tr w:rsidR="004444ED" w:rsidRPr="000E144F" w14:paraId="3A2FF1A7" w14:textId="77777777" w:rsidTr="004444ED">
        <w:tc>
          <w:tcPr>
            <w:tcW w:w="1697" w:type="dxa"/>
            <w:shd w:val="clear" w:color="auto" w:fill="auto"/>
          </w:tcPr>
          <w:p w14:paraId="1DCB0823" w14:textId="77777777" w:rsidR="002132A7" w:rsidRPr="00ED72C1" w:rsidRDefault="002132A7" w:rsidP="004444ED">
            <w:pPr>
              <w:pStyle w:val="Sch1stylepara"/>
              <w:numPr>
                <w:ilvl w:val="0"/>
                <w:numId w:val="0"/>
              </w:numPr>
              <w:tabs>
                <w:tab w:val="center" w:pos="4153"/>
                <w:tab w:val="right" w:pos="8306"/>
              </w:tabs>
              <w:jc w:val="left"/>
              <w:rPr>
                <w:rFonts w:cs="Arial"/>
                <w:b/>
                <w:szCs w:val="24"/>
              </w:rPr>
            </w:pPr>
            <w:r w:rsidRPr="00ED72C1">
              <w:rPr>
                <w:rFonts w:cs="Arial"/>
                <w:b/>
                <w:szCs w:val="24"/>
              </w:rPr>
              <w:t>Monthly contract meeting</w:t>
            </w:r>
          </w:p>
          <w:p w14:paraId="1103EFB3" w14:textId="77777777" w:rsidR="002132A7" w:rsidRPr="000E144F" w:rsidRDefault="002132A7" w:rsidP="004444ED">
            <w:pPr>
              <w:pStyle w:val="Sch1stylepara"/>
              <w:numPr>
                <w:ilvl w:val="0"/>
                <w:numId w:val="0"/>
              </w:numPr>
              <w:tabs>
                <w:tab w:val="center" w:pos="4153"/>
                <w:tab w:val="right" w:pos="8306"/>
              </w:tabs>
              <w:jc w:val="left"/>
              <w:rPr>
                <w:rFonts w:cs="Arial"/>
                <w:b/>
                <w:szCs w:val="24"/>
              </w:rPr>
            </w:pPr>
          </w:p>
        </w:tc>
        <w:tc>
          <w:tcPr>
            <w:tcW w:w="3703" w:type="dxa"/>
            <w:shd w:val="clear" w:color="auto" w:fill="auto"/>
          </w:tcPr>
          <w:p w14:paraId="5F0F565B" w14:textId="77777777" w:rsidR="002132A7" w:rsidRPr="00ED72C1" w:rsidRDefault="002132A7" w:rsidP="004444ED">
            <w:pPr>
              <w:pStyle w:val="Sch1stylepara"/>
              <w:numPr>
                <w:ilvl w:val="0"/>
                <w:numId w:val="0"/>
              </w:numPr>
              <w:tabs>
                <w:tab w:val="center" w:pos="4153"/>
                <w:tab w:val="right" w:pos="8306"/>
              </w:tabs>
              <w:jc w:val="left"/>
              <w:rPr>
                <w:rFonts w:cs="Arial"/>
                <w:szCs w:val="24"/>
              </w:rPr>
            </w:pPr>
            <w:r w:rsidRPr="00ED72C1">
              <w:rPr>
                <w:rFonts w:cs="Arial"/>
                <w:szCs w:val="24"/>
              </w:rPr>
              <w:t>Formal meeting, minutes taken.</w:t>
            </w:r>
          </w:p>
          <w:p w14:paraId="6A70C0F7" w14:textId="77777777" w:rsidR="002132A7" w:rsidRPr="00ED72C1" w:rsidRDefault="002132A7" w:rsidP="004444ED">
            <w:pPr>
              <w:pStyle w:val="Sch1stylepara"/>
              <w:numPr>
                <w:ilvl w:val="0"/>
                <w:numId w:val="0"/>
              </w:numPr>
              <w:tabs>
                <w:tab w:val="center" w:pos="4153"/>
                <w:tab w:val="right" w:pos="8306"/>
              </w:tabs>
              <w:jc w:val="left"/>
              <w:rPr>
                <w:rFonts w:cs="Arial"/>
                <w:szCs w:val="24"/>
              </w:rPr>
            </w:pPr>
            <w:r w:rsidRPr="00ED72C1">
              <w:rPr>
                <w:rFonts w:cs="Arial"/>
                <w:szCs w:val="24"/>
              </w:rPr>
              <w:t>Agenda to address all issues relating to the Service Levels (Schedule 3) and any other relevant business.</w:t>
            </w:r>
          </w:p>
          <w:p w14:paraId="02A7B0C1" w14:textId="77777777" w:rsidR="00C02B1B" w:rsidRPr="00ED72C1" w:rsidRDefault="00C02B1B" w:rsidP="004444ED">
            <w:pPr>
              <w:pStyle w:val="Sch1stylepara"/>
              <w:numPr>
                <w:ilvl w:val="0"/>
                <w:numId w:val="0"/>
              </w:numPr>
              <w:tabs>
                <w:tab w:val="center" w:pos="4153"/>
                <w:tab w:val="right" w:pos="8306"/>
              </w:tabs>
              <w:jc w:val="left"/>
              <w:rPr>
                <w:rFonts w:cs="Arial"/>
                <w:szCs w:val="24"/>
              </w:rPr>
            </w:pPr>
            <w:r w:rsidRPr="00ED72C1">
              <w:rPr>
                <w:rFonts w:cs="Arial"/>
                <w:snapToGrid w:val="0"/>
                <w:szCs w:val="24"/>
              </w:rPr>
              <w:t>Forthcoming month’s work schedule</w:t>
            </w:r>
            <w:r w:rsidRPr="00ED72C1" w:rsidDel="00C02B1B">
              <w:rPr>
                <w:rFonts w:cs="Arial"/>
                <w:szCs w:val="24"/>
              </w:rPr>
              <w:t xml:space="preserve"> </w:t>
            </w:r>
          </w:p>
          <w:p w14:paraId="76349A9A" w14:textId="77777777" w:rsidR="00627714" w:rsidRPr="00ED72C1" w:rsidRDefault="00627714" w:rsidP="004444ED">
            <w:pPr>
              <w:pStyle w:val="Sch1stylepara"/>
              <w:numPr>
                <w:ilvl w:val="0"/>
                <w:numId w:val="0"/>
              </w:numPr>
              <w:tabs>
                <w:tab w:val="center" w:pos="4153"/>
                <w:tab w:val="right" w:pos="8306"/>
              </w:tabs>
              <w:jc w:val="left"/>
              <w:rPr>
                <w:rFonts w:cs="Arial"/>
                <w:szCs w:val="24"/>
              </w:rPr>
            </w:pPr>
            <w:r w:rsidRPr="00ED72C1">
              <w:rPr>
                <w:rFonts w:cs="Arial"/>
                <w:szCs w:val="24"/>
              </w:rPr>
              <w:t>Maintenance schedule for Plant, Vehicle and Equipment Inventory.</w:t>
            </w:r>
          </w:p>
          <w:p w14:paraId="5B1BF284" w14:textId="77777777" w:rsidR="006A1B7B" w:rsidRPr="00ED72C1" w:rsidRDefault="006A1B7B" w:rsidP="004444ED">
            <w:pPr>
              <w:pStyle w:val="Sch1stylepara"/>
              <w:numPr>
                <w:ilvl w:val="0"/>
                <w:numId w:val="0"/>
              </w:numPr>
              <w:tabs>
                <w:tab w:val="center" w:pos="4153"/>
                <w:tab w:val="right" w:pos="8306"/>
              </w:tabs>
              <w:jc w:val="left"/>
              <w:rPr>
                <w:rFonts w:cs="Arial"/>
                <w:szCs w:val="24"/>
              </w:rPr>
            </w:pPr>
            <w:r w:rsidRPr="00ED72C1">
              <w:rPr>
                <w:rFonts w:cs="Arial"/>
                <w:szCs w:val="24"/>
              </w:rPr>
              <w:t>Future improvements.</w:t>
            </w:r>
          </w:p>
        </w:tc>
        <w:tc>
          <w:tcPr>
            <w:tcW w:w="2160" w:type="dxa"/>
            <w:shd w:val="clear" w:color="auto" w:fill="auto"/>
          </w:tcPr>
          <w:p w14:paraId="5A33AA5D" w14:textId="77777777" w:rsidR="002132A7" w:rsidRPr="00ED72C1" w:rsidRDefault="00B47068" w:rsidP="004444ED">
            <w:pPr>
              <w:pStyle w:val="Sch1stylepara"/>
              <w:numPr>
                <w:ilvl w:val="0"/>
                <w:numId w:val="0"/>
              </w:numPr>
              <w:tabs>
                <w:tab w:val="center" w:pos="4153"/>
                <w:tab w:val="right" w:pos="8306"/>
              </w:tabs>
              <w:jc w:val="left"/>
              <w:rPr>
                <w:rFonts w:cs="Arial"/>
                <w:szCs w:val="24"/>
              </w:rPr>
            </w:pPr>
            <w:r>
              <w:rPr>
                <w:rFonts w:cs="Arial"/>
                <w:szCs w:val="24"/>
              </w:rPr>
              <w:t>Client Officer</w:t>
            </w:r>
          </w:p>
        </w:tc>
        <w:tc>
          <w:tcPr>
            <w:tcW w:w="1620" w:type="dxa"/>
            <w:shd w:val="clear" w:color="auto" w:fill="auto"/>
          </w:tcPr>
          <w:p w14:paraId="0B1B87A8" w14:textId="77777777" w:rsidR="002132A7" w:rsidRPr="00ED72C1" w:rsidRDefault="001F02DC" w:rsidP="004444ED">
            <w:pPr>
              <w:pStyle w:val="Sch1stylepara"/>
              <w:numPr>
                <w:ilvl w:val="0"/>
                <w:numId w:val="0"/>
              </w:numPr>
              <w:tabs>
                <w:tab w:val="center" w:pos="4153"/>
                <w:tab w:val="right" w:pos="8306"/>
              </w:tabs>
              <w:jc w:val="left"/>
              <w:rPr>
                <w:rFonts w:cs="Arial"/>
                <w:szCs w:val="24"/>
              </w:rPr>
            </w:pPr>
            <w:r w:rsidRPr="00ED72C1">
              <w:rPr>
                <w:rFonts w:cs="Arial"/>
                <w:szCs w:val="24"/>
              </w:rPr>
              <w:t>Contract Manager</w:t>
            </w:r>
            <w:r w:rsidR="00BC2538" w:rsidRPr="00ED72C1">
              <w:rPr>
                <w:rFonts w:cs="Arial"/>
                <w:szCs w:val="24"/>
              </w:rPr>
              <w:t>(</w:t>
            </w:r>
            <w:r w:rsidR="001F17A0" w:rsidRPr="00ED72C1">
              <w:rPr>
                <w:rFonts w:cs="Arial"/>
                <w:szCs w:val="24"/>
              </w:rPr>
              <w:t>s</w:t>
            </w:r>
            <w:r w:rsidR="00BC2538" w:rsidRPr="00ED72C1">
              <w:rPr>
                <w:rFonts w:cs="Arial"/>
                <w:szCs w:val="24"/>
              </w:rPr>
              <w:t>)</w:t>
            </w:r>
          </w:p>
        </w:tc>
      </w:tr>
    </w:tbl>
    <w:p w14:paraId="5C56614B" w14:textId="77777777" w:rsidR="00D93651" w:rsidRDefault="00D93651" w:rsidP="0089277A">
      <w:pPr>
        <w:pStyle w:val="Sch1stylesubclause"/>
        <w:numPr>
          <w:ilvl w:val="0"/>
          <w:numId w:val="0"/>
        </w:numPr>
        <w:spacing w:before="120"/>
        <w:ind w:left="357" w:hanging="357"/>
        <w:rPr>
          <w:rFonts w:cs="Arial"/>
          <w:b/>
          <w:szCs w:val="24"/>
        </w:rPr>
      </w:pPr>
    </w:p>
    <w:p w14:paraId="78DF5AFA" w14:textId="77777777" w:rsidR="007D6C1E" w:rsidRPr="00ED72C1" w:rsidRDefault="00A511DB" w:rsidP="0089277A">
      <w:pPr>
        <w:pStyle w:val="Managementheading"/>
      </w:pPr>
      <w:bookmarkStart w:id="554" w:name="_Toc306974331"/>
      <w:bookmarkStart w:id="555" w:name="_Toc307825979"/>
      <w:r w:rsidRPr="009704E3">
        <w:t>Meeting</w:t>
      </w:r>
      <w:r w:rsidRPr="00ED72C1">
        <w:t xml:space="preserve"> </w:t>
      </w:r>
      <w:r w:rsidR="00DB1961" w:rsidRPr="00ED72C1">
        <w:t>a</w:t>
      </w:r>
      <w:r w:rsidR="007D6C1E" w:rsidRPr="00ED72C1">
        <w:t>genda</w:t>
      </w:r>
      <w:bookmarkEnd w:id="554"/>
      <w:bookmarkEnd w:id="555"/>
    </w:p>
    <w:p w14:paraId="2BB215C5" w14:textId="77777777" w:rsidR="008337EE" w:rsidRDefault="007D6C1E" w:rsidP="0089277A">
      <w:pPr>
        <w:pStyle w:val="Managementtextnumbered"/>
      </w:pPr>
      <w:r w:rsidRPr="00ED72C1">
        <w:t>The agenda wi</w:t>
      </w:r>
      <w:r w:rsidR="008337EE" w:rsidRPr="00ED72C1">
        <w:t>ll be at the discretion of the Supervising O</w:t>
      </w:r>
      <w:r w:rsidR="00E92273" w:rsidRPr="00ED72C1">
        <w:t xml:space="preserve">fficer or their </w:t>
      </w:r>
      <w:r w:rsidRPr="00ED72C1">
        <w:t>nominated representative and will reflect the current issues relevant to</w:t>
      </w:r>
      <w:r w:rsidR="00593293" w:rsidRPr="00ED72C1">
        <w:t xml:space="preserve"> the management of the contract and </w:t>
      </w:r>
      <w:r w:rsidR="002E5D33" w:rsidRPr="00ED72C1">
        <w:t>will</w:t>
      </w:r>
      <w:r w:rsidR="00593293" w:rsidRPr="00ED72C1">
        <w:t xml:space="preserve"> include items </w:t>
      </w:r>
      <w:r w:rsidR="00081EA5" w:rsidRPr="00ED72C1">
        <w:t xml:space="preserve">proposed </w:t>
      </w:r>
      <w:r w:rsidR="00593293" w:rsidRPr="00ED72C1">
        <w:t>by the Service Provider.</w:t>
      </w:r>
      <w:r w:rsidR="00081EA5" w:rsidRPr="00ED72C1">
        <w:t xml:space="preserve"> It will be provided </w:t>
      </w:r>
      <w:r w:rsidR="00C02B1B" w:rsidRPr="00ED72C1">
        <w:t xml:space="preserve">normally 24 hours </w:t>
      </w:r>
      <w:r w:rsidR="00081EA5" w:rsidRPr="00ED72C1">
        <w:t>in advance of the meeting.</w:t>
      </w:r>
    </w:p>
    <w:p w14:paraId="69F9DE3C" w14:textId="77777777" w:rsidR="006574D6" w:rsidRPr="006574D6" w:rsidRDefault="006574D6" w:rsidP="006574D6">
      <w:pPr>
        <w:pStyle w:val="Managementtextnumbered"/>
        <w:numPr>
          <w:ilvl w:val="0"/>
          <w:numId w:val="0"/>
        </w:numPr>
        <w:ind w:left="788"/>
        <w:rPr>
          <w:u w:val="single"/>
        </w:rPr>
      </w:pPr>
    </w:p>
    <w:p w14:paraId="31CFA26D" w14:textId="77777777" w:rsidR="008337EE" w:rsidRPr="00ED72C1" w:rsidRDefault="008337EE" w:rsidP="0089277A">
      <w:pPr>
        <w:pStyle w:val="Managementheading"/>
      </w:pPr>
      <w:bookmarkStart w:id="556" w:name="_Toc306974332"/>
      <w:bookmarkStart w:id="557" w:name="_Toc307825980"/>
      <w:r w:rsidRPr="00ED72C1">
        <w:t>Reports</w:t>
      </w:r>
      <w:bookmarkEnd w:id="556"/>
      <w:bookmarkEnd w:id="557"/>
    </w:p>
    <w:p w14:paraId="05970864" w14:textId="77777777" w:rsidR="008337EE" w:rsidRPr="00ED72C1" w:rsidRDefault="008337EE" w:rsidP="0089277A">
      <w:pPr>
        <w:pStyle w:val="Managementtextnumbered"/>
        <w:rPr>
          <w:snapToGrid w:val="0"/>
        </w:rPr>
      </w:pPr>
      <w:r w:rsidRPr="00ED72C1">
        <w:lastRenderedPageBreak/>
        <w:t>The service provider will provide the following reports</w:t>
      </w:r>
      <w:r w:rsidR="00A73EA7">
        <w:t xml:space="preserve"> </w:t>
      </w:r>
      <w:r w:rsidR="00C74C3D">
        <w:t>monthly</w:t>
      </w:r>
      <w:r w:rsidR="00A73EA7">
        <w:t xml:space="preserve"> at the start of each month</w:t>
      </w:r>
      <w:r w:rsidRPr="00ED72C1">
        <w:t xml:space="preserve"> </w:t>
      </w:r>
      <w:r w:rsidR="00A73EA7">
        <w:t xml:space="preserve">as </w:t>
      </w:r>
      <w:r w:rsidR="00A511DB" w:rsidRPr="00ED72C1">
        <w:t>a measure of the</w:t>
      </w:r>
      <w:r w:rsidRPr="00ED72C1">
        <w:t xml:space="preserve"> Contract Performance Indicators (CPI</w:t>
      </w:r>
      <w:r w:rsidR="00A511DB" w:rsidRPr="00ED72C1">
        <w:t>)</w:t>
      </w:r>
      <w:r w:rsidR="00A511DB" w:rsidRPr="00ED72C1">
        <w:rPr>
          <w:b/>
          <w:snapToGrid w:val="0"/>
        </w:rPr>
        <w:t xml:space="preserve"> </w:t>
      </w:r>
      <w:r w:rsidR="00A511DB" w:rsidRPr="00ED72C1">
        <w:rPr>
          <w:snapToGrid w:val="0"/>
        </w:rPr>
        <w:t>(Schedule 3).</w:t>
      </w:r>
    </w:p>
    <w:p w14:paraId="0E29A12C" w14:textId="77777777" w:rsidR="008337EE" w:rsidRPr="00ED72C1" w:rsidRDefault="007D6C1E" w:rsidP="0089277A">
      <w:pPr>
        <w:pStyle w:val="Managementtextnumbered"/>
        <w:rPr>
          <w:b/>
          <w:snapToGrid w:val="0"/>
          <w:u w:val="single"/>
        </w:rPr>
      </w:pPr>
      <w:r w:rsidRPr="00ED72C1">
        <w:rPr>
          <w:b/>
          <w:snapToGrid w:val="0"/>
          <w:u w:val="single"/>
        </w:rPr>
        <w:t>Monthly</w:t>
      </w:r>
      <w:r w:rsidR="00DB1961" w:rsidRPr="00ED72C1">
        <w:rPr>
          <w:b/>
          <w:snapToGrid w:val="0"/>
          <w:u w:val="single"/>
        </w:rPr>
        <w:t>:</w:t>
      </w:r>
      <w:r w:rsidR="007A21CD" w:rsidRPr="00ED72C1">
        <w:rPr>
          <w:b/>
          <w:snapToGrid w:val="0"/>
        </w:rPr>
        <w:t xml:space="preserve">  </w:t>
      </w:r>
      <w:r w:rsidR="007A21CD" w:rsidRPr="00ED72C1">
        <w:rPr>
          <w:snapToGrid w:val="0"/>
        </w:rPr>
        <w:t>A</w:t>
      </w:r>
      <w:r w:rsidR="00DB1961" w:rsidRPr="00ED72C1">
        <w:rPr>
          <w:snapToGrid w:val="0"/>
        </w:rPr>
        <w:t xml:space="preserve"> monthly report detailing:</w:t>
      </w:r>
    </w:p>
    <w:p w14:paraId="6E18DB57" w14:textId="77777777" w:rsidR="001F05DC" w:rsidRPr="004D1415" w:rsidRDefault="00185F49" w:rsidP="004D1415">
      <w:pPr>
        <w:pStyle w:val="alphalist"/>
        <w:numPr>
          <w:ilvl w:val="2"/>
          <w:numId w:val="188"/>
        </w:numPr>
        <w:rPr>
          <w:snapToGrid w:val="0"/>
        </w:rPr>
      </w:pPr>
      <w:r w:rsidRPr="004D1415">
        <w:rPr>
          <w:b/>
          <w:snapToGrid w:val="0"/>
        </w:rPr>
        <w:t xml:space="preserve">Previous month’s schedule: </w:t>
      </w:r>
      <w:r w:rsidRPr="004D1415">
        <w:rPr>
          <w:snapToGrid w:val="0"/>
        </w:rPr>
        <w:t>all tasks carried out (activity, location and duration) during the previous month.</w:t>
      </w:r>
    </w:p>
    <w:p w14:paraId="4AA387F3" w14:textId="77777777" w:rsidR="001F05DC" w:rsidRPr="00885E19" w:rsidRDefault="001F05DC" w:rsidP="004D1415">
      <w:pPr>
        <w:pStyle w:val="alphalist"/>
        <w:numPr>
          <w:ilvl w:val="0"/>
          <w:numId w:val="0"/>
        </w:numPr>
        <w:ind w:left="2126"/>
        <w:rPr>
          <w:snapToGrid w:val="0"/>
        </w:rPr>
      </w:pPr>
      <w:r w:rsidRPr="00885E19">
        <w:rPr>
          <w:snapToGrid w:val="0"/>
        </w:rPr>
        <w:t>To include timescales assigned by Council Officers to each task.</w:t>
      </w:r>
    </w:p>
    <w:p w14:paraId="7EA34C1E" w14:textId="77777777" w:rsidR="00185F49" w:rsidRPr="0089277A" w:rsidRDefault="00185F49" w:rsidP="004D1415">
      <w:pPr>
        <w:pStyle w:val="alphalist"/>
        <w:numPr>
          <w:ilvl w:val="0"/>
          <w:numId w:val="0"/>
        </w:numPr>
        <w:ind w:left="2126"/>
        <w:rPr>
          <w:snapToGrid w:val="0"/>
        </w:rPr>
      </w:pPr>
      <w:r w:rsidRPr="0089277A">
        <w:rPr>
          <w:snapToGrid w:val="0"/>
        </w:rPr>
        <w:t xml:space="preserve">This will enable the percentage of completed </w:t>
      </w:r>
      <w:r w:rsidR="00542F03" w:rsidRPr="0089277A">
        <w:rPr>
          <w:snapToGrid w:val="0"/>
        </w:rPr>
        <w:t>t</w:t>
      </w:r>
      <w:r w:rsidRPr="0089277A">
        <w:rPr>
          <w:snapToGrid w:val="0"/>
        </w:rPr>
        <w:t>asks to be calculated.</w:t>
      </w:r>
      <w:r w:rsidR="001F05DC" w:rsidRPr="0089277A">
        <w:rPr>
          <w:snapToGrid w:val="0"/>
        </w:rPr>
        <w:t xml:space="preserve"> </w:t>
      </w:r>
    </w:p>
    <w:p w14:paraId="59AC08BE" w14:textId="77777777" w:rsidR="001F05DC" w:rsidRPr="00177FCF" w:rsidRDefault="007D6C1E" w:rsidP="004D1415">
      <w:pPr>
        <w:pStyle w:val="alphalist"/>
        <w:numPr>
          <w:ilvl w:val="2"/>
          <w:numId w:val="188"/>
        </w:numPr>
        <w:rPr>
          <w:snapToGrid w:val="0"/>
        </w:rPr>
      </w:pPr>
      <w:r w:rsidRPr="004D1415">
        <w:rPr>
          <w:b/>
          <w:snapToGrid w:val="0"/>
        </w:rPr>
        <w:t>Staff Attendance</w:t>
      </w:r>
      <w:r w:rsidR="001F537E" w:rsidRPr="004D1415">
        <w:rPr>
          <w:b/>
          <w:snapToGrid w:val="0"/>
        </w:rPr>
        <w:t>:</w:t>
      </w:r>
      <w:r w:rsidRPr="004D1415">
        <w:rPr>
          <w:snapToGrid w:val="0"/>
        </w:rPr>
        <w:t xml:space="preserve"> </w:t>
      </w:r>
      <w:r w:rsidR="001F537E" w:rsidRPr="004D1415">
        <w:rPr>
          <w:snapToGrid w:val="0"/>
        </w:rPr>
        <w:t>detailed record of attendance and absences of all posts assigned to the contract</w:t>
      </w:r>
      <w:r w:rsidR="00156436" w:rsidRPr="00177FCF">
        <w:rPr>
          <w:snapToGrid w:val="0"/>
        </w:rPr>
        <w:t>.</w:t>
      </w:r>
    </w:p>
    <w:p w14:paraId="37D845F4" w14:textId="77777777" w:rsidR="001F05DC" w:rsidRPr="00177FCF" w:rsidRDefault="001F05DC" w:rsidP="00177FCF">
      <w:pPr>
        <w:pStyle w:val="alphalist"/>
        <w:numPr>
          <w:ilvl w:val="2"/>
          <w:numId w:val="188"/>
        </w:numPr>
        <w:rPr>
          <w:snapToGrid w:val="0"/>
        </w:rPr>
      </w:pPr>
      <w:r w:rsidRPr="00177FCF">
        <w:rPr>
          <w:b/>
          <w:snapToGrid w:val="0"/>
        </w:rPr>
        <w:t xml:space="preserve">Volunteer Time: </w:t>
      </w:r>
      <w:r w:rsidRPr="00177FCF">
        <w:rPr>
          <w:snapToGrid w:val="0"/>
        </w:rPr>
        <w:t>The amount of volunteer time generated by team ‘A’ and team ‘B’.</w:t>
      </w:r>
      <w:r w:rsidR="00C74C3D" w:rsidRPr="00177FCF">
        <w:rPr>
          <w:snapToGrid w:val="0"/>
        </w:rPr>
        <w:t xml:space="preserve"> To include a breakdown of the types of volunteers working on the contract. </w:t>
      </w:r>
    </w:p>
    <w:p w14:paraId="7F006ED0" w14:textId="77777777" w:rsidR="00185F49" w:rsidRPr="00177FCF" w:rsidRDefault="00185F49" w:rsidP="00177FCF">
      <w:pPr>
        <w:pStyle w:val="alphalist"/>
        <w:numPr>
          <w:ilvl w:val="2"/>
          <w:numId w:val="188"/>
        </w:numPr>
        <w:rPr>
          <w:snapToGrid w:val="0"/>
        </w:rPr>
      </w:pPr>
      <w:r w:rsidRPr="00177FCF">
        <w:rPr>
          <w:b/>
          <w:snapToGrid w:val="0"/>
        </w:rPr>
        <w:t>Forthcoming month’s work schedule:</w:t>
      </w:r>
      <w:r w:rsidRPr="00177FCF">
        <w:rPr>
          <w:snapToGrid w:val="0"/>
        </w:rPr>
        <w:t xml:space="preserve"> detailed information regarding proposed works for the forthcoming month to also</w:t>
      </w:r>
      <w:r w:rsidRPr="00177FCF">
        <w:rPr>
          <w:b/>
          <w:snapToGrid w:val="0"/>
        </w:rPr>
        <w:t xml:space="preserve"> </w:t>
      </w:r>
      <w:r w:rsidRPr="00177FCF">
        <w:rPr>
          <w:snapToGrid w:val="0"/>
        </w:rPr>
        <w:t>include</w:t>
      </w:r>
      <w:r w:rsidRPr="00177FCF">
        <w:rPr>
          <w:b/>
          <w:snapToGrid w:val="0"/>
        </w:rPr>
        <w:t xml:space="preserve"> </w:t>
      </w:r>
      <w:r w:rsidRPr="00177FCF">
        <w:rPr>
          <w:snapToGrid w:val="0"/>
        </w:rPr>
        <w:t xml:space="preserve">a list and description of date-specific work planned in the forthcoming month </w:t>
      </w:r>
    </w:p>
    <w:p w14:paraId="4EA82536" w14:textId="77777777" w:rsidR="001F05DC" w:rsidRPr="00177FCF" w:rsidRDefault="001F05DC" w:rsidP="00177FCF">
      <w:pPr>
        <w:pStyle w:val="alphalist"/>
        <w:numPr>
          <w:ilvl w:val="2"/>
          <w:numId w:val="188"/>
        </w:numPr>
        <w:rPr>
          <w:snapToGrid w:val="0"/>
        </w:rPr>
      </w:pPr>
      <w:r w:rsidRPr="00177FCF">
        <w:rPr>
          <w:b/>
          <w:snapToGrid w:val="0"/>
        </w:rPr>
        <w:t xml:space="preserve">Weed treatment programme: </w:t>
      </w:r>
      <w:r w:rsidRPr="00177FCF">
        <w:rPr>
          <w:snapToGrid w:val="0"/>
        </w:rPr>
        <w:t xml:space="preserve">Confirmation of areas that have been treated in the previous month as well as a programme of areas to be treated in the </w:t>
      </w:r>
      <w:r w:rsidR="00C74C3D" w:rsidRPr="00177FCF">
        <w:rPr>
          <w:snapToGrid w:val="0"/>
        </w:rPr>
        <w:t>forthcoming month</w:t>
      </w:r>
      <w:r w:rsidRPr="00177FCF">
        <w:rPr>
          <w:snapToGrid w:val="0"/>
        </w:rPr>
        <w:t>.</w:t>
      </w:r>
      <w:r w:rsidR="00C74C3D" w:rsidRPr="00177FCF">
        <w:rPr>
          <w:snapToGrid w:val="0"/>
        </w:rPr>
        <w:t xml:space="preserve"> </w:t>
      </w:r>
    </w:p>
    <w:p w14:paraId="23A86801" w14:textId="77777777" w:rsidR="00C74C3D" w:rsidRPr="0089277A" w:rsidRDefault="00C74C3D" w:rsidP="00177FCF">
      <w:pPr>
        <w:pStyle w:val="alphalist"/>
        <w:numPr>
          <w:ilvl w:val="0"/>
          <w:numId w:val="0"/>
        </w:numPr>
        <w:ind w:left="2126"/>
        <w:rPr>
          <w:snapToGrid w:val="0"/>
        </w:rPr>
      </w:pPr>
      <w:r w:rsidRPr="0089277A">
        <w:rPr>
          <w:snapToGrid w:val="0"/>
        </w:rPr>
        <w:t>This is to include site specific information, measurements and time taken at each location.</w:t>
      </w:r>
    </w:p>
    <w:p w14:paraId="0EAAAA9C" w14:textId="77777777" w:rsidR="00185F49" w:rsidRPr="00177FCF" w:rsidRDefault="00185F49" w:rsidP="00177FCF">
      <w:pPr>
        <w:pStyle w:val="alphalist"/>
        <w:numPr>
          <w:ilvl w:val="2"/>
          <w:numId w:val="188"/>
        </w:numPr>
        <w:rPr>
          <w:snapToGrid w:val="0"/>
        </w:rPr>
      </w:pPr>
      <w:r w:rsidRPr="004D1415">
        <w:rPr>
          <w:b/>
          <w:snapToGrid w:val="0"/>
        </w:rPr>
        <w:t xml:space="preserve">Quality of Work: </w:t>
      </w:r>
      <w:r w:rsidRPr="004D1415">
        <w:rPr>
          <w:snapToGrid w:val="0"/>
        </w:rPr>
        <w:t>a list of all</w:t>
      </w:r>
      <w:r w:rsidRPr="004D1415">
        <w:rPr>
          <w:b/>
          <w:snapToGrid w:val="0"/>
        </w:rPr>
        <w:t xml:space="preserve"> </w:t>
      </w:r>
      <w:r w:rsidRPr="004D1415">
        <w:rPr>
          <w:snapToGrid w:val="0"/>
        </w:rPr>
        <w:t>Rectifications and Defaults received during the previous month; an explanation for each; and control measures to address poor performance, including a discussion of any Remediation Notices.</w:t>
      </w:r>
    </w:p>
    <w:p w14:paraId="445FD7A5" w14:textId="77777777" w:rsidR="00185F49" w:rsidRPr="00177FCF" w:rsidRDefault="00185F49" w:rsidP="00177FCF">
      <w:pPr>
        <w:pStyle w:val="alphalist"/>
        <w:numPr>
          <w:ilvl w:val="2"/>
          <w:numId w:val="188"/>
        </w:numPr>
        <w:rPr>
          <w:b/>
          <w:snapToGrid w:val="0"/>
        </w:rPr>
      </w:pPr>
      <w:r w:rsidRPr="00177FCF">
        <w:rPr>
          <w:b/>
          <w:snapToGrid w:val="0"/>
        </w:rPr>
        <w:t xml:space="preserve">Health and Safety: </w:t>
      </w:r>
      <w:r w:rsidRPr="00177FCF">
        <w:rPr>
          <w:snapToGrid w:val="0"/>
        </w:rPr>
        <w:t xml:space="preserve">examples of risk assessments from completed tasks and future, imminent works. </w:t>
      </w:r>
    </w:p>
    <w:p w14:paraId="2BE0BEE4" w14:textId="77777777" w:rsidR="00185F49" w:rsidRPr="00177FCF" w:rsidRDefault="00185F49" w:rsidP="00177FCF">
      <w:pPr>
        <w:pStyle w:val="alphalist"/>
        <w:numPr>
          <w:ilvl w:val="2"/>
          <w:numId w:val="188"/>
        </w:numPr>
        <w:rPr>
          <w:b/>
          <w:snapToGrid w:val="0"/>
        </w:rPr>
      </w:pPr>
      <w:r w:rsidRPr="00177FCF">
        <w:rPr>
          <w:b/>
          <w:snapToGrid w:val="0"/>
        </w:rPr>
        <w:t xml:space="preserve">Staff changes and vacancies: </w:t>
      </w:r>
      <w:r w:rsidRPr="00177FCF">
        <w:rPr>
          <w:snapToGrid w:val="0"/>
        </w:rPr>
        <w:t>details will be provided of any staff changes or vacancies in the preceding month (with copies of certificates of competence and confirmation of Criminal Records Bureau check required for any new staff) and expected staff changes or vacancies for the coming two months.</w:t>
      </w:r>
    </w:p>
    <w:p w14:paraId="68080485" w14:textId="77777777" w:rsidR="00185F49" w:rsidRPr="00177FCF" w:rsidRDefault="00185F49" w:rsidP="00177FCF">
      <w:pPr>
        <w:pStyle w:val="alphalist"/>
        <w:numPr>
          <w:ilvl w:val="2"/>
          <w:numId w:val="188"/>
        </w:numPr>
        <w:rPr>
          <w:snapToGrid w:val="0"/>
        </w:rPr>
      </w:pPr>
      <w:r w:rsidRPr="00177FCF">
        <w:rPr>
          <w:snapToGrid w:val="0"/>
        </w:rPr>
        <w:t>Any other matters that arise.</w:t>
      </w:r>
    </w:p>
    <w:p w14:paraId="16A25E67" w14:textId="77777777" w:rsidR="00C74C3D" w:rsidRPr="00ED72C1" w:rsidRDefault="00C74C3D" w:rsidP="0089277A">
      <w:pPr>
        <w:rPr>
          <w:snapToGrid w:val="0"/>
        </w:rPr>
      </w:pPr>
    </w:p>
    <w:p w14:paraId="6E0C4119" w14:textId="77777777" w:rsidR="001E19ED" w:rsidRPr="00ED72C1" w:rsidRDefault="001E19ED" w:rsidP="0089277A">
      <w:pPr>
        <w:pStyle w:val="Managementheading"/>
        <w:rPr>
          <w:snapToGrid w:val="0"/>
        </w:rPr>
      </w:pPr>
      <w:bookmarkStart w:id="558" w:name="_Toc306974333"/>
      <w:bookmarkStart w:id="559" w:name="_Toc307825981"/>
      <w:r w:rsidRPr="00ED72C1">
        <w:rPr>
          <w:snapToGrid w:val="0"/>
        </w:rPr>
        <w:t>annual review</w:t>
      </w:r>
      <w:bookmarkEnd w:id="558"/>
      <w:bookmarkEnd w:id="559"/>
    </w:p>
    <w:p w14:paraId="672A5850" w14:textId="77777777" w:rsidR="007D6C1E" w:rsidRPr="00ED72C1" w:rsidRDefault="00BB374F" w:rsidP="0089277A">
      <w:pPr>
        <w:pStyle w:val="Managementtextnumbered"/>
        <w:rPr>
          <w:snapToGrid w:val="0"/>
        </w:rPr>
      </w:pPr>
      <w:r w:rsidRPr="00ED72C1">
        <w:rPr>
          <w:snapToGrid w:val="0"/>
        </w:rPr>
        <w:t>This meeting will normally happen in April, the a</w:t>
      </w:r>
      <w:r w:rsidR="001E19ED" w:rsidRPr="00ED72C1">
        <w:rPr>
          <w:snapToGrid w:val="0"/>
        </w:rPr>
        <w:t xml:space="preserve">genda to be agreed </w:t>
      </w:r>
      <w:r w:rsidR="00F337EA" w:rsidRPr="00ED72C1">
        <w:rPr>
          <w:snapToGrid w:val="0"/>
        </w:rPr>
        <w:t xml:space="preserve">one </w:t>
      </w:r>
      <w:r w:rsidRPr="00ED72C1">
        <w:rPr>
          <w:snapToGrid w:val="0"/>
        </w:rPr>
        <w:t>week</w:t>
      </w:r>
      <w:r w:rsidR="001E19ED" w:rsidRPr="00ED72C1">
        <w:rPr>
          <w:snapToGrid w:val="0"/>
        </w:rPr>
        <w:t xml:space="preserve"> in advance and will contain issues pertinent to the performance of the contract</w:t>
      </w:r>
      <w:r w:rsidRPr="00ED72C1">
        <w:rPr>
          <w:snapToGrid w:val="0"/>
        </w:rPr>
        <w:t xml:space="preserve"> during the proceeding financial year</w:t>
      </w:r>
      <w:r w:rsidR="001E19ED" w:rsidRPr="00ED72C1">
        <w:rPr>
          <w:snapToGrid w:val="0"/>
        </w:rPr>
        <w:t>.</w:t>
      </w:r>
      <w:r w:rsidR="007D6C1E" w:rsidRPr="00ED72C1">
        <w:rPr>
          <w:snapToGrid w:val="0"/>
        </w:rPr>
        <w:t xml:space="preserve">  </w:t>
      </w:r>
    </w:p>
    <w:p w14:paraId="5E8AD532" w14:textId="77777777" w:rsidR="000255E1" w:rsidRPr="00CE719D" w:rsidRDefault="000255E1" w:rsidP="0089277A">
      <w:pPr>
        <w:pStyle w:val="Scheduletitles"/>
      </w:pPr>
      <w:bookmarkStart w:id="560" w:name="_Toc8287171"/>
      <w:bookmarkStart w:id="561" w:name="_Toc266447753"/>
      <w:bookmarkStart w:id="562" w:name="_Toc112659532"/>
      <w:bookmarkStart w:id="563" w:name="_Toc266003479"/>
      <w:bookmarkStart w:id="564" w:name="_Toc266447765"/>
      <w:r w:rsidRPr="00CE719D">
        <w:lastRenderedPageBreak/>
        <w:t>SCHEDULE 5</w:t>
      </w:r>
      <w:r w:rsidR="00B50861">
        <w:t xml:space="preserve"> NOT USED</w:t>
      </w:r>
      <w:bookmarkEnd w:id="560"/>
    </w:p>
    <w:p w14:paraId="0F21BABB" w14:textId="77777777" w:rsidR="000255E1" w:rsidRPr="00CE719D" w:rsidRDefault="000255E1" w:rsidP="000255E1">
      <w:pPr>
        <w:jc w:val="center"/>
        <w:rPr>
          <w:rFonts w:cs="Arial"/>
          <w:b/>
          <w:szCs w:val="24"/>
        </w:rPr>
      </w:pPr>
    </w:p>
    <w:bookmarkEnd w:id="561"/>
    <w:bookmarkEnd w:id="562"/>
    <w:bookmarkEnd w:id="563"/>
    <w:bookmarkEnd w:id="564"/>
    <w:p w14:paraId="1C054A10" w14:textId="77777777" w:rsidR="004B7124" w:rsidRPr="00681E93" w:rsidRDefault="004B7124" w:rsidP="004B7124">
      <w:pPr>
        <w:ind w:left="709" w:hanging="425"/>
        <w:rPr>
          <w:rFonts w:cs="Arial"/>
          <w:color w:val="000000"/>
          <w:szCs w:val="24"/>
        </w:rPr>
      </w:pPr>
    </w:p>
    <w:p w14:paraId="11F70F26" w14:textId="77777777" w:rsidR="004B7124" w:rsidRPr="00681E93" w:rsidRDefault="004B7124" w:rsidP="004B7124">
      <w:pPr>
        <w:ind w:left="709" w:hanging="425"/>
        <w:rPr>
          <w:rFonts w:cs="Arial"/>
          <w:color w:val="000000"/>
          <w:szCs w:val="24"/>
        </w:rPr>
      </w:pPr>
    </w:p>
    <w:p w14:paraId="4E0CD548" w14:textId="77777777" w:rsidR="00B50861" w:rsidRDefault="00B50861" w:rsidP="00F3484F">
      <w:pPr>
        <w:jc w:val="center"/>
        <w:rPr>
          <w:rFonts w:cs="Arial"/>
          <w:b/>
          <w:szCs w:val="24"/>
        </w:rPr>
      </w:pPr>
      <w:bookmarkStart w:id="565" w:name="a807723"/>
    </w:p>
    <w:p w14:paraId="5D5F1900" w14:textId="77777777" w:rsidR="00B50861" w:rsidRDefault="00B50861" w:rsidP="00F3484F">
      <w:pPr>
        <w:jc w:val="center"/>
        <w:rPr>
          <w:rFonts w:cs="Arial"/>
          <w:b/>
          <w:szCs w:val="24"/>
        </w:rPr>
      </w:pPr>
    </w:p>
    <w:p w14:paraId="244EF9C8" w14:textId="77777777" w:rsidR="00B50861" w:rsidRDefault="00B50861" w:rsidP="00F3484F">
      <w:pPr>
        <w:jc w:val="center"/>
        <w:rPr>
          <w:rFonts w:cs="Arial"/>
          <w:b/>
          <w:szCs w:val="24"/>
        </w:rPr>
      </w:pPr>
    </w:p>
    <w:p w14:paraId="04D12CE6" w14:textId="77777777" w:rsidR="00CD00D8" w:rsidRDefault="00CD00D8" w:rsidP="00B50861">
      <w:pPr>
        <w:pStyle w:val="Scheduletitles"/>
        <w:sectPr w:rsidR="00CD00D8" w:rsidSect="005A29B1">
          <w:pgSz w:w="11907" w:h="16840" w:code="9"/>
          <w:pgMar w:top="1440" w:right="1797" w:bottom="1440" w:left="1797" w:header="720" w:footer="720" w:gutter="0"/>
          <w:cols w:space="720"/>
        </w:sectPr>
      </w:pPr>
    </w:p>
    <w:p w14:paraId="67B432B8" w14:textId="77777777" w:rsidR="00F3484F" w:rsidRPr="00681E93" w:rsidRDefault="00F3484F" w:rsidP="0089277A">
      <w:pPr>
        <w:pStyle w:val="Scheduletitles"/>
        <w:rPr>
          <w:szCs w:val="24"/>
        </w:rPr>
      </w:pPr>
      <w:bookmarkStart w:id="566" w:name="_Toc8287172"/>
      <w:r w:rsidRPr="009704E3">
        <w:lastRenderedPageBreak/>
        <w:t>S</w:t>
      </w:r>
      <w:r w:rsidR="00114BAF" w:rsidRPr="009704E3">
        <w:t>CHEDULE</w:t>
      </w:r>
      <w:r w:rsidRPr="00885E19">
        <w:t xml:space="preserve"> 6</w:t>
      </w:r>
      <w:r w:rsidR="00B50861" w:rsidRPr="0089277A">
        <w:t xml:space="preserve"> CHARGES AND PAYMENTS</w:t>
      </w:r>
      <w:bookmarkEnd w:id="566"/>
    </w:p>
    <w:p w14:paraId="070A9B68" w14:textId="77777777" w:rsidR="00F3484F" w:rsidRPr="00681E93" w:rsidRDefault="00F3484F" w:rsidP="00F3484F">
      <w:pPr>
        <w:jc w:val="center"/>
        <w:rPr>
          <w:rFonts w:cs="Arial"/>
          <w:szCs w:val="24"/>
        </w:rPr>
      </w:pPr>
    </w:p>
    <w:bookmarkEnd w:id="565"/>
    <w:p w14:paraId="3CF8A119" w14:textId="77777777" w:rsidR="005469DB" w:rsidRPr="00681E93" w:rsidRDefault="005469DB" w:rsidP="00F3484F">
      <w:pPr>
        <w:jc w:val="center"/>
        <w:rPr>
          <w:rFonts w:cs="Arial"/>
          <w:b/>
          <w:szCs w:val="24"/>
        </w:rPr>
      </w:pPr>
    </w:p>
    <w:p w14:paraId="29491E64" w14:textId="77777777" w:rsidR="005469DB" w:rsidRPr="00681E93" w:rsidRDefault="003F21F6" w:rsidP="0089277A">
      <w:pPr>
        <w:pStyle w:val="Pricingheading"/>
      </w:pPr>
      <w:r w:rsidRPr="00681E93">
        <w:t>Pricing schedule</w:t>
      </w:r>
    </w:p>
    <w:p w14:paraId="751FA1CA" w14:textId="77777777" w:rsidR="00665D0C" w:rsidRPr="00681E93" w:rsidRDefault="00665D0C" w:rsidP="00495ADF">
      <w:pPr>
        <w:widowControl w:val="0"/>
        <w:spacing w:line="0" w:lineRule="atLeast"/>
        <w:rPr>
          <w:rFonts w:cs="Arial"/>
          <w:snapToGrid w:val="0"/>
          <w:szCs w:val="24"/>
        </w:rPr>
      </w:pPr>
    </w:p>
    <w:p w14:paraId="598EBCD0" w14:textId="77777777" w:rsidR="005469DB" w:rsidRPr="00681E93" w:rsidRDefault="005469DB" w:rsidP="0089277A">
      <w:pPr>
        <w:pStyle w:val="Pricingtextnumberd"/>
      </w:pPr>
      <w:r w:rsidRPr="00681E93">
        <w:t>Attention is directed to all the documents comprised in th</w:t>
      </w:r>
      <w:r w:rsidR="00665D0C" w:rsidRPr="00681E93">
        <w:t>is agreement</w:t>
      </w:r>
      <w:r w:rsidRPr="00681E93">
        <w:t xml:space="preserve"> and these are to be read in conjunction with the Pricing Schedule.  The </w:t>
      </w:r>
      <w:r w:rsidR="00066378" w:rsidRPr="00681E93">
        <w:t>Service Provider</w:t>
      </w:r>
      <w:r w:rsidRPr="00681E93">
        <w:t xml:space="preserve"> should visit </w:t>
      </w:r>
      <w:r w:rsidR="00070DF5" w:rsidRPr="00681E93">
        <w:t>North Somerset</w:t>
      </w:r>
      <w:r w:rsidRPr="00681E93">
        <w:t xml:space="preserve"> to satisfy himself as to the local Conditions including: - </w:t>
      </w:r>
    </w:p>
    <w:p w14:paraId="53EE7045" w14:textId="77777777" w:rsidR="005469DB" w:rsidRPr="00681E93" w:rsidRDefault="005469DB" w:rsidP="00495ADF">
      <w:pPr>
        <w:widowControl w:val="0"/>
        <w:spacing w:line="0" w:lineRule="atLeast"/>
        <w:rPr>
          <w:rFonts w:cs="Arial"/>
          <w:snapToGrid w:val="0"/>
          <w:szCs w:val="24"/>
        </w:rPr>
      </w:pPr>
    </w:p>
    <w:p w14:paraId="7D55F8CE" w14:textId="77777777" w:rsidR="005469DB" w:rsidRPr="00681E93" w:rsidRDefault="005469DB" w:rsidP="00495ADF">
      <w:pPr>
        <w:widowControl w:val="0"/>
        <w:numPr>
          <w:ilvl w:val="2"/>
          <w:numId w:val="46"/>
        </w:numPr>
        <w:spacing w:line="0" w:lineRule="atLeast"/>
        <w:rPr>
          <w:rFonts w:cs="Arial"/>
          <w:snapToGrid w:val="0"/>
          <w:szCs w:val="24"/>
        </w:rPr>
      </w:pPr>
      <w:r w:rsidRPr="00681E93">
        <w:rPr>
          <w:rFonts w:cs="Arial"/>
          <w:snapToGrid w:val="0"/>
          <w:szCs w:val="24"/>
        </w:rPr>
        <w:t>the full extent and character of the operation</w:t>
      </w:r>
    </w:p>
    <w:p w14:paraId="6636ECB2" w14:textId="77777777" w:rsidR="00114BAF" w:rsidRPr="00681E93" w:rsidRDefault="00114BAF" w:rsidP="00114BAF">
      <w:pPr>
        <w:widowControl w:val="0"/>
        <w:spacing w:line="0" w:lineRule="atLeast"/>
        <w:ind w:left="992"/>
        <w:rPr>
          <w:rFonts w:cs="Arial"/>
          <w:snapToGrid w:val="0"/>
          <w:szCs w:val="24"/>
        </w:rPr>
      </w:pPr>
    </w:p>
    <w:p w14:paraId="64235E3A" w14:textId="77777777" w:rsidR="005469DB" w:rsidRPr="00681E93" w:rsidRDefault="005469DB" w:rsidP="00495ADF">
      <w:pPr>
        <w:widowControl w:val="0"/>
        <w:numPr>
          <w:ilvl w:val="2"/>
          <w:numId w:val="46"/>
        </w:numPr>
        <w:spacing w:line="0" w:lineRule="atLeast"/>
        <w:rPr>
          <w:rFonts w:cs="Arial"/>
          <w:snapToGrid w:val="0"/>
          <w:szCs w:val="24"/>
        </w:rPr>
      </w:pPr>
      <w:r w:rsidRPr="00681E93">
        <w:rPr>
          <w:rFonts w:cs="Arial"/>
          <w:snapToGrid w:val="0"/>
          <w:szCs w:val="24"/>
        </w:rPr>
        <w:t xml:space="preserve">parking conditions and general traffic levels </w:t>
      </w:r>
    </w:p>
    <w:p w14:paraId="3BE2B0AF" w14:textId="77777777" w:rsidR="00114BAF" w:rsidRPr="00681E93" w:rsidRDefault="00114BAF" w:rsidP="00114BAF">
      <w:pPr>
        <w:widowControl w:val="0"/>
        <w:spacing w:line="0" w:lineRule="atLeast"/>
        <w:ind w:left="992"/>
        <w:rPr>
          <w:rFonts w:cs="Arial"/>
          <w:snapToGrid w:val="0"/>
          <w:szCs w:val="24"/>
        </w:rPr>
      </w:pPr>
    </w:p>
    <w:p w14:paraId="02A10CB5" w14:textId="77777777" w:rsidR="005469DB" w:rsidRPr="00681E93" w:rsidRDefault="005469DB" w:rsidP="00495ADF">
      <w:pPr>
        <w:widowControl w:val="0"/>
        <w:numPr>
          <w:ilvl w:val="2"/>
          <w:numId w:val="46"/>
        </w:numPr>
        <w:spacing w:line="0" w:lineRule="atLeast"/>
        <w:rPr>
          <w:rFonts w:cs="Arial"/>
          <w:snapToGrid w:val="0"/>
          <w:szCs w:val="24"/>
        </w:rPr>
      </w:pPr>
      <w:r w:rsidRPr="00681E93">
        <w:rPr>
          <w:rFonts w:cs="Arial"/>
          <w:snapToGrid w:val="0"/>
          <w:szCs w:val="24"/>
        </w:rPr>
        <w:t>the supply and conditions affecting labour</w:t>
      </w:r>
    </w:p>
    <w:p w14:paraId="77713B24" w14:textId="77777777" w:rsidR="00114BAF" w:rsidRPr="00681E93" w:rsidRDefault="00114BAF" w:rsidP="00114BAF">
      <w:pPr>
        <w:widowControl w:val="0"/>
        <w:spacing w:line="0" w:lineRule="atLeast"/>
        <w:ind w:left="992"/>
        <w:rPr>
          <w:rFonts w:cs="Arial"/>
          <w:snapToGrid w:val="0"/>
          <w:szCs w:val="24"/>
        </w:rPr>
      </w:pPr>
    </w:p>
    <w:p w14:paraId="4DF6C78B" w14:textId="77777777" w:rsidR="005469DB" w:rsidRPr="00681E93" w:rsidRDefault="005469DB" w:rsidP="00495ADF">
      <w:pPr>
        <w:widowControl w:val="0"/>
        <w:numPr>
          <w:ilvl w:val="2"/>
          <w:numId w:val="46"/>
        </w:numPr>
        <w:spacing w:line="0" w:lineRule="atLeast"/>
        <w:rPr>
          <w:rFonts w:cs="Arial"/>
          <w:snapToGrid w:val="0"/>
          <w:szCs w:val="24"/>
        </w:rPr>
      </w:pPr>
      <w:r w:rsidRPr="00681E93">
        <w:rPr>
          <w:rFonts w:cs="Arial"/>
          <w:snapToGrid w:val="0"/>
          <w:szCs w:val="24"/>
        </w:rPr>
        <w:t>all other factors which could affect the execution of the Contract generally as no claims on the grounds of want of knowledge will be entertained</w:t>
      </w:r>
      <w:r w:rsidR="00114BAF" w:rsidRPr="00681E93">
        <w:rPr>
          <w:rFonts w:cs="Arial"/>
          <w:snapToGrid w:val="0"/>
          <w:szCs w:val="24"/>
        </w:rPr>
        <w:t>.</w:t>
      </w:r>
    </w:p>
    <w:p w14:paraId="0F520CD2" w14:textId="77777777" w:rsidR="005469DB" w:rsidRPr="00681E93" w:rsidRDefault="005469DB" w:rsidP="00495ADF">
      <w:pPr>
        <w:widowControl w:val="0"/>
        <w:spacing w:line="0" w:lineRule="atLeast"/>
        <w:rPr>
          <w:rFonts w:cs="Arial"/>
          <w:snapToGrid w:val="0"/>
          <w:szCs w:val="24"/>
        </w:rPr>
      </w:pPr>
    </w:p>
    <w:p w14:paraId="59C2884A" w14:textId="77777777" w:rsidR="005469DB" w:rsidRPr="00681E93" w:rsidRDefault="005469DB" w:rsidP="0089277A">
      <w:pPr>
        <w:pStyle w:val="Pricingtextnumberd"/>
      </w:pPr>
      <w:r w:rsidRPr="00681E93">
        <w:t xml:space="preserve">The Supervising Officers or their representative will be available during the tender period to answer any queries that </w:t>
      </w:r>
      <w:r w:rsidR="009974B8" w:rsidRPr="00681E93">
        <w:t>Service Provider</w:t>
      </w:r>
      <w:r w:rsidRPr="00681E93">
        <w:t xml:space="preserve">s may have on the matters referred to above </w:t>
      </w:r>
      <w:r w:rsidR="00665D0C" w:rsidRPr="00681E93">
        <w:t>f</w:t>
      </w:r>
      <w:r w:rsidRPr="00681E93">
        <w:t>or the existing Grounds Trees</w:t>
      </w:r>
      <w:r w:rsidR="003A0D27" w:rsidRPr="00681E93">
        <w:t xml:space="preserve"> and Highways</w:t>
      </w:r>
      <w:r w:rsidRPr="00681E93">
        <w:t xml:space="preserve"> Maintenance Service.  The Supervising Officer does not have the power to alter any of the documents or intent of this tender.  If in the </w:t>
      </w:r>
      <w:r w:rsidR="009974B8" w:rsidRPr="00681E93">
        <w:t>Service Provider</w:t>
      </w:r>
      <w:r w:rsidRPr="00681E93">
        <w:t xml:space="preserve">'s opinion there is any omission, inaccuracy or clarification required regarding the tender documents, the </w:t>
      </w:r>
      <w:r w:rsidR="009974B8" w:rsidRPr="00681E93">
        <w:t>Service Provider</w:t>
      </w:r>
      <w:r w:rsidRPr="00681E93">
        <w:t xml:space="preserve"> should submit his views in writing as indicated in the Instructions for Tendering.</w:t>
      </w:r>
    </w:p>
    <w:p w14:paraId="16F35AF9" w14:textId="77777777" w:rsidR="005469DB" w:rsidRPr="00681E93" w:rsidRDefault="005469DB" w:rsidP="0089277A">
      <w:pPr>
        <w:pStyle w:val="Pricingtextnumberd"/>
      </w:pPr>
      <w:r w:rsidRPr="00681E93">
        <w:t>All the Services provided under this Contract will be subject to regular quality inspection.</w:t>
      </w:r>
    </w:p>
    <w:p w14:paraId="10F5BF01" w14:textId="77777777" w:rsidR="005469DB" w:rsidRPr="00681E93" w:rsidRDefault="005469DB" w:rsidP="0089277A">
      <w:pPr>
        <w:pStyle w:val="Pricingtextnumberd"/>
      </w:pPr>
      <w:r w:rsidRPr="00681E93">
        <w:t xml:space="preserve">Every item in the Pricing Schedule shall be priced.  The </w:t>
      </w:r>
      <w:r w:rsidR="00066378" w:rsidRPr="00681E93">
        <w:t>Service Provider</w:t>
      </w:r>
      <w:r w:rsidRPr="00681E93">
        <w:t xml:space="preserve"> should insert the comprehensive rate he requires to cover all expenses incurred including administration and supervision and all other costs incurred directly or indirectly in providing the service required.</w:t>
      </w:r>
    </w:p>
    <w:p w14:paraId="3EAD33D9" w14:textId="77777777" w:rsidR="005469DB" w:rsidRPr="00681E93" w:rsidRDefault="005469DB" w:rsidP="0089277A">
      <w:pPr>
        <w:pStyle w:val="Pricingtextnumberd"/>
      </w:pPr>
      <w:r w:rsidRPr="00681E93">
        <w:t xml:space="preserve">All general risks, liabilities and obligations set forth in or implied as necessary to comply with the Conditions of Contract, the Specification and all documents forming part of the Contract shall be considered to be included in your pricing schedule.  Prices and Rates shall be specified as current at Tender Submission Date and must be exclusive of VAT. </w:t>
      </w:r>
    </w:p>
    <w:p w14:paraId="15AAE54D" w14:textId="77777777" w:rsidR="00FC7B6D" w:rsidRPr="00681E93" w:rsidRDefault="00FC7B6D" w:rsidP="0089277A">
      <w:pPr>
        <w:pStyle w:val="Pricingtextnumberd"/>
      </w:pPr>
      <w:r w:rsidRPr="00681E93">
        <w:t xml:space="preserve">The Personnel Structure Chart must identify all roles and illustrate where cover for annual leave, vacant posts or sickness will be sourced from. This will ensure that the Service Levels are maintained </w:t>
      </w:r>
      <w:r w:rsidRPr="00681E93">
        <w:lastRenderedPageBreak/>
        <w:t>throughout the year. Subsequently the Authority will not remunerate where absences or vacancies have not been covered.</w:t>
      </w:r>
    </w:p>
    <w:p w14:paraId="582B69CD" w14:textId="77777777" w:rsidR="005469DB" w:rsidRPr="00681E93" w:rsidRDefault="005469DB" w:rsidP="0089277A">
      <w:pPr>
        <w:pStyle w:val="Pricingtextnumberd"/>
      </w:pPr>
      <w:r w:rsidRPr="00681E93">
        <w:t xml:space="preserve">The work specified represents the standard of Service that the Authority requires.  However, in accordance with the provisions of the </w:t>
      </w:r>
      <w:r w:rsidR="003228D7" w:rsidRPr="00681E93">
        <w:t>Variation</w:t>
      </w:r>
      <w:r w:rsidR="00E8075B" w:rsidRPr="00681E93">
        <w:t xml:space="preserve"> </w:t>
      </w:r>
      <w:r w:rsidR="0032227A" w:rsidRPr="00681E93">
        <w:t>process (Schedule 7) the Au</w:t>
      </w:r>
      <w:r w:rsidR="00D00BD2" w:rsidRPr="00681E93">
        <w:t>thority</w:t>
      </w:r>
      <w:r w:rsidRPr="00681E93">
        <w:t xml:space="preserve"> reserve</w:t>
      </w:r>
      <w:r w:rsidR="00D00BD2" w:rsidRPr="00681E93">
        <w:t>s</w:t>
      </w:r>
      <w:r w:rsidRPr="00681E93">
        <w:t xml:space="preserve"> the right to increase or decrease the Service standards.  Such </w:t>
      </w:r>
      <w:r w:rsidR="00D00BD2" w:rsidRPr="00681E93">
        <w:t>changes</w:t>
      </w:r>
      <w:r w:rsidRPr="00681E93">
        <w:t xml:space="preserve"> may be </w:t>
      </w:r>
      <w:r w:rsidR="00D00BD2" w:rsidRPr="00681E93">
        <w:t>implemented</w:t>
      </w:r>
      <w:r w:rsidRPr="00681E93">
        <w:t xml:space="preserve"> at any time in accordance with</w:t>
      </w:r>
      <w:r w:rsidR="0032227A" w:rsidRPr="00681E93">
        <w:t xml:space="preserve"> Schedule 7</w:t>
      </w:r>
      <w:r w:rsidRPr="00681E93">
        <w:t>.</w:t>
      </w:r>
    </w:p>
    <w:p w14:paraId="1486CB78" w14:textId="77777777" w:rsidR="005469DB" w:rsidRPr="00681E93" w:rsidRDefault="005469DB" w:rsidP="0089277A">
      <w:pPr>
        <w:pStyle w:val="Pricingtextnumberd"/>
      </w:pPr>
      <w:r w:rsidRPr="00681E93">
        <w:t>A signed hard copy of the Pricing Schedule as set out in this document must be provided with your tender submission.</w:t>
      </w:r>
    </w:p>
    <w:p w14:paraId="123886F3" w14:textId="77777777" w:rsidR="00FC7B6D" w:rsidRPr="00681E93" w:rsidRDefault="00FC7B6D" w:rsidP="00495ADF">
      <w:pPr>
        <w:widowControl w:val="0"/>
        <w:spacing w:line="0" w:lineRule="atLeast"/>
        <w:rPr>
          <w:rFonts w:cs="Arial"/>
          <w:snapToGrid w:val="0"/>
          <w:szCs w:val="24"/>
        </w:rPr>
      </w:pPr>
    </w:p>
    <w:p w14:paraId="1D9DCF47" w14:textId="77777777" w:rsidR="00C12447" w:rsidRPr="00681E93" w:rsidRDefault="00C12447" w:rsidP="0089277A">
      <w:pPr>
        <w:pStyle w:val="Pricingheading"/>
      </w:pPr>
      <w:r w:rsidRPr="00681E93">
        <w:t>Plant, Machinery and Equipment</w:t>
      </w:r>
    </w:p>
    <w:p w14:paraId="4A2596B5" w14:textId="77777777" w:rsidR="00C12447" w:rsidRPr="00681E93" w:rsidRDefault="00C12447" w:rsidP="0089277A">
      <w:pPr>
        <w:pStyle w:val="Pricingtextnumberd"/>
      </w:pPr>
      <w:r w:rsidRPr="00681E93">
        <w:t>Where additional plant, machinery and equipment is required to support the work of these additional staff the Service Provider must go to the open market to procure such and share all tender and purchase information with the Supervising Officer</w:t>
      </w:r>
      <w:r w:rsidR="005331B3" w:rsidRPr="00681E93">
        <w:t>.</w:t>
      </w:r>
    </w:p>
    <w:p w14:paraId="1F137546" w14:textId="77777777" w:rsidR="00C12447" w:rsidRPr="00681E93" w:rsidRDefault="00C12447" w:rsidP="0089277A">
      <w:pPr>
        <w:pStyle w:val="Pricingtextnumberd"/>
      </w:pPr>
      <w:r w:rsidRPr="00681E93">
        <w:t>The Service Provider must follow the Authority’s financial Standing Orders when procuring plant, machinery and equipment.</w:t>
      </w:r>
    </w:p>
    <w:p w14:paraId="4886B7E6" w14:textId="77777777" w:rsidR="00C12447" w:rsidRPr="00681E93" w:rsidRDefault="00C12447" w:rsidP="00495ADF">
      <w:pPr>
        <w:widowControl w:val="0"/>
        <w:rPr>
          <w:rFonts w:cs="Arial"/>
          <w:snapToGrid w:val="0"/>
          <w:szCs w:val="24"/>
        </w:rPr>
      </w:pPr>
    </w:p>
    <w:p w14:paraId="7349D89B" w14:textId="77777777" w:rsidR="00C12447" w:rsidRPr="00681E93" w:rsidRDefault="00C12447" w:rsidP="0089277A">
      <w:pPr>
        <w:pStyle w:val="Pricingheading"/>
      </w:pPr>
      <w:r w:rsidRPr="00681E93">
        <w:t xml:space="preserve">Reduction of resources to address change to the contract. </w:t>
      </w:r>
    </w:p>
    <w:p w14:paraId="73079B48" w14:textId="77777777" w:rsidR="00C12447" w:rsidRPr="00681E93" w:rsidRDefault="00C12447" w:rsidP="00495ADF">
      <w:pPr>
        <w:widowControl w:val="0"/>
        <w:rPr>
          <w:rFonts w:cs="Arial"/>
          <w:snapToGrid w:val="0"/>
          <w:szCs w:val="24"/>
        </w:rPr>
      </w:pPr>
    </w:p>
    <w:p w14:paraId="05DD056E" w14:textId="77777777" w:rsidR="00C12447" w:rsidRPr="00681E93" w:rsidRDefault="00C12447" w:rsidP="0089277A">
      <w:pPr>
        <w:pStyle w:val="Pricingtextnumberd"/>
      </w:pPr>
      <w:r w:rsidRPr="00681E93">
        <w:t>Reductions in the service are a possibility during the term of this contract. Should this need arise the Service Provider will itemise the personnel and equipment that will be affected by this change and their specific payments will be deducted from the contract value using a</w:t>
      </w:r>
      <w:r w:rsidR="0032227A" w:rsidRPr="00681E93">
        <w:t xml:space="preserve"> </w:t>
      </w:r>
      <w:r w:rsidR="003228D7" w:rsidRPr="00681E93">
        <w:t>Variation</w:t>
      </w:r>
      <w:r w:rsidR="00E0367A" w:rsidRPr="00681E93">
        <w:t xml:space="preserve"> </w:t>
      </w:r>
      <w:r w:rsidR="0032227A" w:rsidRPr="00681E93">
        <w:t>Note (Schedule 7</w:t>
      </w:r>
      <w:r w:rsidRPr="00681E93">
        <w:t>).</w:t>
      </w:r>
    </w:p>
    <w:p w14:paraId="0B261293" w14:textId="77777777" w:rsidR="00C12447" w:rsidRPr="00681E93" w:rsidRDefault="00C12447" w:rsidP="00495ADF">
      <w:pPr>
        <w:widowControl w:val="0"/>
        <w:rPr>
          <w:rFonts w:cs="Arial"/>
          <w:snapToGrid w:val="0"/>
          <w:szCs w:val="24"/>
        </w:rPr>
      </w:pPr>
    </w:p>
    <w:p w14:paraId="4EA33B10" w14:textId="77777777" w:rsidR="00C12447" w:rsidRPr="006F33F9" w:rsidRDefault="00C12447" w:rsidP="0089277A">
      <w:pPr>
        <w:pStyle w:val="Pricingheading"/>
      </w:pPr>
      <w:bookmarkStart w:id="567" w:name="OLE_LINK5"/>
      <w:r w:rsidRPr="006F33F9">
        <w:t>Contract uplift</w:t>
      </w:r>
    </w:p>
    <w:bookmarkEnd w:id="567"/>
    <w:p w14:paraId="7D97285C" w14:textId="2477D043" w:rsidR="000F6722" w:rsidRDefault="006F33F9" w:rsidP="0089277A">
      <w:pPr>
        <w:pStyle w:val="Pricingtextnumberd"/>
      </w:pPr>
      <w:r>
        <w:t xml:space="preserve">The Council will </w:t>
      </w:r>
      <w:r w:rsidR="000F6722">
        <w:t xml:space="preserve">apply an </w:t>
      </w:r>
      <w:r w:rsidR="001F7F3F">
        <w:t xml:space="preserve">annual </w:t>
      </w:r>
      <w:r w:rsidR="000F6722">
        <w:t xml:space="preserve">price adjustment </w:t>
      </w:r>
      <w:r w:rsidR="000F6722">
        <w:t>to all rates described in this agreement including Service Credits</w:t>
      </w:r>
      <w:r w:rsidR="000F6722">
        <w:t xml:space="preserve"> from the 1 April each year.</w:t>
      </w:r>
      <w:r w:rsidR="000F6722">
        <w:t xml:space="preserve"> </w:t>
      </w:r>
    </w:p>
    <w:p w14:paraId="6E07085D" w14:textId="67437348" w:rsidR="001F7F3F" w:rsidRPr="006C4608" w:rsidRDefault="000F6722" w:rsidP="00593F54">
      <w:pPr>
        <w:pStyle w:val="Pricingtextnumberd"/>
      </w:pPr>
      <w:r>
        <w:t xml:space="preserve">The adjustment to rates </w:t>
      </w:r>
      <w:r w:rsidR="001F7F3F" w:rsidRPr="006C4608">
        <w:t>shall be calculated, using the following method</w:t>
      </w:r>
    </w:p>
    <w:p w14:paraId="1ED8D9F0" w14:textId="5AF0403A" w:rsidR="001F7F3F" w:rsidRPr="001F7F3F" w:rsidRDefault="001F7F3F" w:rsidP="001F7F3F">
      <w:pPr>
        <w:pStyle w:val="Pricingtextnumberd"/>
        <w:numPr>
          <w:ilvl w:val="0"/>
          <w:numId w:val="0"/>
        </w:numPr>
        <w:ind w:left="792"/>
      </w:pPr>
      <w:r w:rsidRPr="001F7F3F">
        <w:t xml:space="preserve">Current </w:t>
      </w:r>
      <w:r>
        <w:t>rate</w:t>
      </w:r>
      <w:r w:rsidRPr="001F7F3F">
        <w:t xml:space="preserve"> X </w:t>
      </w:r>
      <w:r w:rsidRPr="001F7F3F">
        <w:t xml:space="preserve">A/B </w:t>
      </w:r>
    </w:p>
    <w:p w14:paraId="002D934C" w14:textId="0DB6D32B" w:rsidR="001F7F3F" w:rsidRPr="001F7F3F" w:rsidRDefault="001F7F3F" w:rsidP="000F6722">
      <w:pPr>
        <w:pStyle w:val="Body"/>
        <w:tabs>
          <w:tab w:val="clear" w:pos="567"/>
        </w:tabs>
        <w:ind w:left="792" w:firstLine="0"/>
        <w:rPr>
          <w:color w:val="000000"/>
          <w:szCs w:val="24"/>
          <w:lang w:eastAsia="en-US"/>
        </w:rPr>
      </w:pPr>
      <w:r w:rsidRPr="001F7F3F">
        <w:rPr>
          <w:color w:val="000000"/>
          <w:szCs w:val="24"/>
          <w:lang w:eastAsia="en-US"/>
        </w:rPr>
        <w:t xml:space="preserve">Where A = The value of the </w:t>
      </w:r>
      <w:proofErr w:type="spellStart"/>
      <w:r w:rsidR="000F6722">
        <w:rPr>
          <w:color w:val="000000"/>
          <w:szCs w:val="24"/>
          <w:lang w:eastAsia="en-US"/>
        </w:rPr>
        <w:t>RPIX</w:t>
      </w:r>
      <w:proofErr w:type="spellEnd"/>
      <w:r w:rsidR="000F6722">
        <w:rPr>
          <w:color w:val="000000"/>
          <w:szCs w:val="24"/>
          <w:lang w:eastAsia="en-US"/>
        </w:rPr>
        <w:t xml:space="preserve"> index </w:t>
      </w:r>
      <w:r w:rsidRPr="001F7F3F">
        <w:rPr>
          <w:color w:val="000000"/>
          <w:szCs w:val="24"/>
          <w:lang w:eastAsia="en-US"/>
        </w:rPr>
        <w:t xml:space="preserve">(Table </w:t>
      </w:r>
      <w:proofErr w:type="spellStart"/>
      <w:r w:rsidR="000F6722">
        <w:rPr>
          <w:color w:val="000000"/>
          <w:szCs w:val="24"/>
          <w:lang w:eastAsia="en-US"/>
        </w:rPr>
        <w:t>CHMK</w:t>
      </w:r>
      <w:proofErr w:type="spellEnd"/>
      <w:r w:rsidRPr="001F7F3F">
        <w:rPr>
          <w:color w:val="000000"/>
          <w:szCs w:val="24"/>
          <w:lang w:eastAsia="en-US"/>
        </w:rPr>
        <w:t xml:space="preserve">) for the month of February prior to </w:t>
      </w:r>
      <w:r w:rsidR="000F6722">
        <w:rPr>
          <w:color w:val="000000"/>
          <w:szCs w:val="24"/>
          <w:lang w:eastAsia="en-US"/>
        </w:rPr>
        <w:t xml:space="preserve">April in the year of </w:t>
      </w:r>
      <w:r w:rsidRPr="001F7F3F">
        <w:rPr>
          <w:color w:val="000000"/>
          <w:szCs w:val="24"/>
          <w:lang w:eastAsia="en-US"/>
        </w:rPr>
        <w:t xml:space="preserve">calculation    </w:t>
      </w:r>
    </w:p>
    <w:p w14:paraId="6F788C8B" w14:textId="77777777" w:rsidR="001F7F3F" w:rsidRPr="001F7F3F" w:rsidRDefault="001F7F3F" w:rsidP="000F6722">
      <w:pPr>
        <w:pStyle w:val="Body"/>
        <w:tabs>
          <w:tab w:val="clear" w:pos="567"/>
        </w:tabs>
        <w:ind w:left="792" w:firstLine="0"/>
        <w:rPr>
          <w:color w:val="000000"/>
          <w:szCs w:val="24"/>
          <w:lang w:eastAsia="en-US"/>
        </w:rPr>
      </w:pPr>
      <w:r w:rsidRPr="001F7F3F">
        <w:rPr>
          <w:color w:val="000000"/>
          <w:szCs w:val="24"/>
          <w:lang w:eastAsia="en-US"/>
        </w:rPr>
        <w:t>And</w:t>
      </w:r>
    </w:p>
    <w:p w14:paraId="7EB4AAB4" w14:textId="739C2F56" w:rsidR="001F7F3F" w:rsidRPr="001F7F3F" w:rsidRDefault="001F7F3F" w:rsidP="000F6722">
      <w:pPr>
        <w:pStyle w:val="Body"/>
        <w:tabs>
          <w:tab w:val="clear" w:pos="567"/>
        </w:tabs>
        <w:ind w:left="792" w:firstLine="0"/>
        <w:rPr>
          <w:color w:val="000000"/>
          <w:szCs w:val="24"/>
          <w:lang w:eastAsia="en-US"/>
        </w:rPr>
      </w:pPr>
      <w:r w:rsidRPr="001F7F3F">
        <w:rPr>
          <w:color w:val="000000"/>
          <w:szCs w:val="24"/>
          <w:lang w:eastAsia="en-US"/>
        </w:rPr>
        <w:t xml:space="preserve">B= The value of the </w:t>
      </w:r>
      <w:proofErr w:type="spellStart"/>
      <w:r w:rsidR="000F6722">
        <w:rPr>
          <w:color w:val="000000"/>
          <w:szCs w:val="24"/>
          <w:lang w:eastAsia="en-US"/>
        </w:rPr>
        <w:t>RPIX</w:t>
      </w:r>
      <w:proofErr w:type="spellEnd"/>
      <w:r w:rsidR="000F6722">
        <w:rPr>
          <w:color w:val="000000"/>
          <w:szCs w:val="24"/>
          <w:lang w:eastAsia="en-US"/>
        </w:rPr>
        <w:t xml:space="preserve"> index </w:t>
      </w:r>
      <w:r w:rsidR="000F6722" w:rsidRPr="001F7F3F">
        <w:rPr>
          <w:color w:val="000000"/>
          <w:szCs w:val="24"/>
          <w:lang w:eastAsia="en-US"/>
        </w:rPr>
        <w:t xml:space="preserve">(Table </w:t>
      </w:r>
      <w:proofErr w:type="spellStart"/>
      <w:r w:rsidR="000F6722">
        <w:rPr>
          <w:color w:val="000000"/>
          <w:szCs w:val="24"/>
          <w:lang w:eastAsia="en-US"/>
        </w:rPr>
        <w:t>CHMK</w:t>
      </w:r>
      <w:proofErr w:type="spellEnd"/>
      <w:r w:rsidR="000F6722">
        <w:rPr>
          <w:color w:val="000000"/>
          <w:szCs w:val="24"/>
          <w:lang w:eastAsia="en-US"/>
        </w:rPr>
        <w:t>)</w:t>
      </w:r>
      <w:r w:rsidRPr="001F7F3F">
        <w:rPr>
          <w:color w:val="000000"/>
          <w:szCs w:val="24"/>
          <w:lang w:eastAsia="en-US"/>
        </w:rPr>
        <w:t xml:space="preserve"> for the month of February 12 months prior to the date used for A, except for the </w:t>
      </w:r>
      <w:r w:rsidRPr="001F7F3F">
        <w:rPr>
          <w:color w:val="000000"/>
          <w:szCs w:val="24"/>
          <w:lang w:eastAsia="en-US"/>
        </w:rPr>
        <w:lastRenderedPageBreak/>
        <w:t>purposes of the first’s year calculation where the figure used shall be that for August 201</w:t>
      </w:r>
      <w:r w:rsidRPr="001F7F3F">
        <w:rPr>
          <w:color w:val="000000"/>
          <w:szCs w:val="24"/>
          <w:lang w:eastAsia="en-US"/>
        </w:rPr>
        <w:t>9.</w:t>
      </w:r>
      <w:r w:rsidRPr="001F7F3F">
        <w:rPr>
          <w:color w:val="000000"/>
          <w:szCs w:val="24"/>
          <w:lang w:eastAsia="en-US"/>
        </w:rPr>
        <w:t xml:space="preserve"> </w:t>
      </w:r>
    </w:p>
    <w:p w14:paraId="44A7DC20" w14:textId="77777777" w:rsidR="006F33F9" w:rsidRDefault="006F33F9" w:rsidP="00FC36B7">
      <w:pPr>
        <w:rPr>
          <w:rFonts w:cs="Arial"/>
          <w:color w:val="1F497D"/>
          <w:szCs w:val="24"/>
        </w:rPr>
      </w:pPr>
    </w:p>
    <w:p w14:paraId="76B4986E" w14:textId="77777777" w:rsidR="00495ADF" w:rsidRPr="00681E93" w:rsidRDefault="00495ADF" w:rsidP="00495ADF">
      <w:pPr>
        <w:widowControl w:val="0"/>
        <w:rPr>
          <w:rFonts w:cs="Arial"/>
          <w:snapToGrid w:val="0"/>
          <w:szCs w:val="24"/>
        </w:rPr>
      </w:pPr>
    </w:p>
    <w:p w14:paraId="0948A7E1" w14:textId="77777777" w:rsidR="00C12447" w:rsidRPr="00802DE9" w:rsidRDefault="00C12447" w:rsidP="0089277A">
      <w:pPr>
        <w:pStyle w:val="Pricingheading"/>
      </w:pPr>
      <w:r w:rsidRPr="00802DE9">
        <w:t>Payment Plan</w:t>
      </w:r>
    </w:p>
    <w:p w14:paraId="435D1637" w14:textId="77777777" w:rsidR="00C12447" w:rsidRPr="00802DE9" w:rsidRDefault="00C12447" w:rsidP="00495ADF">
      <w:pPr>
        <w:widowControl w:val="0"/>
        <w:rPr>
          <w:rFonts w:cs="Arial"/>
          <w:snapToGrid w:val="0"/>
          <w:szCs w:val="24"/>
        </w:rPr>
      </w:pPr>
    </w:p>
    <w:p w14:paraId="652A0DA6" w14:textId="77777777" w:rsidR="00C12447" w:rsidRPr="00802DE9" w:rsidRDefault="00C12447" w:rsidP="0089277A">
      <w:pPr>
        <w:pStyle w:val="Pricingtextnumberd"/>
      </w:pPr>
      <w:bookmarkStart w:id="568" w:name="a502010"/>
      <w:r w:rsidRPr="009704E3">
        <w:t>After</w:t>
      </w:r>
      <w:r w:rsidRPr="00802DE9">
        <w:t xml:space="preserve"> the end of each calendar Month the Service Provider must submit to the Supervising Officer a VAT invoice in respect of the Service performed during that Month.  Invoices shall be submitted within 30 days of the end of the Month to which the invoice refers.  A composite invoice detailing all aspects of the Service supplied under the Contract will be submitted.  The invoice will contain sufficient detail to enable it to be reconciled with any supporting documentation relating to the invoice.  The supporting documentation that is required must show: </w:t>
      </w:r>
    </w:p>
    <w:p w14:paraId="195A990F" w14:textId="77777777" w:rsidR="00C12447" w:rsidRPr="00802DE9" w:rsidRDefault="00C12447" w:rsidP="00495ADF">
      <w:pPr>
        <w:widowControl w:val="0"/>
        <w:spacing w:line="240" w:lineRule="auto"/>
        <w:rPr>
          <w:rFonts w:cs="Arial"/>
          <w:snapToGrid w:val="0"/>
          <w:szCs w:val="24"/>
        </w:rPr>
      </w:pPr>
    </w:p>
    <w:p w14:paraId="43AEA2AD" w14:textId="77777777" w:rsidR="00C12447" w:rsidRPr="004D1415" w:rsidRDefault="00C12447" w:rsidP="004D1415">
      <w:pPr>
        <w:pStyle w:val="alphalist"/>
        <w:numPr>
          <w:ilvl w:val="2"/>
          <w:numId w:val="190"/>
        </w:numPr>
        <w:rPr>
          <w:snapToGrid w:val="0"/>
        </w:rPr>
      </w:pPr>
      <w:r w:rsidRPr="004D1415">
        <w:rPr>
          <w:snapToGrid w:val="0"/>
        </w:rPr>
        <w:t>The resources used to provide the Service (itemise each member of staff and vehicles and equipment used to deliver the service within that period)</w:t>
      </w:r>
    </w:p>
    <w:p w14:paraId="1DA3929A" w14:textId="77777777" w:rsidR="00C12447" w:rsidRPr="00177FCF" w:rsidRDefault="00C12447" w:rsidP="004D1415">
      <w:pPr>
        <w:pStyle w:val="alphalist"/>
        <w:numPr>
          <w:ilvl w:val="2"/>
          <w:numId w:val="190"/>
        </w:numPr>
        <w:rPr>
          <w:snapToGrid w:val="0"/>
        </w:rPr>
      </w:pPr>
      <w:r w:rsidRPr="004D1415">
        <w:rPr>
          <w:snapToGrid w:val="0"/>
        </w:rPr>
        <w:t>The amounts to which the Service Provider considers himself entitled including any changes or instructions for additional Service agreed in writing with the Supervising Officer.</w:t>
      </w:r>
    </w:p>
    <w:p w14:paraId="273BE9ED" w14:textId="77777777" w:rsidR="00C12447" w:rsidRPr="00802DE9" w:rsidRDefault="00C12447" w:rsidP="00495ADF">
      <w:pPr>
        <w:widowControl w:val="0"/>
        <w:spacing w:line="240" w:lineRule="auto"/>
        <w:rPr>
          <w:rFonts w:cs="Arial"/>
          <w:snapToGrid w:val="0"/>
          <w:szCs w:val="24"/>
        </w:rPr>
      </w:pPr>
    </w:p>
    <w:p w14:paraId="4089E39E" w14:textId="77777777" w:rsidR="00C12447" w:rsidRPr="00802DE9" w:rsidRDefault="00C12447" w:rsidP="0089277A">
      <w:pPr>
        <w:pStyle w:val="Pricingtextnumberd"/>
      </w:pPr>
      <w:r w:rsidRPr="00802DE9">
        <w:t>It is the intention of North Somerset Council to profile the Annual Sum identified within the Pricing Schedule to equal amounts throughout the year paid on a monthly basis equating to payments of 1/12th of the annual sum per month.</w:t>
      </w:r>
    </w:p>
    <w:p w14:paraId="04EDF8EC" w14:textId="77777777" w:rsidR="00C12447" w:rsidRPr="00802DE9" w:rsidRDefault="00C12447" w:rsidP="0089277A">
      <w:pPr>
        <w:pStyle w:val="Pricingtextnumberd"/>
      </w:pPr>
      <w:r w:rsidRPr="00802DE9">
        <w:t xml:space="preserve">The Service Provider may wish to suggest alternative payment profiles for the Supervising </w:t>
      </w:r>
      <w:r w:rsidR="005B127B" w:rsidRPr="00802DE9">
        <w:t>O</w:t>
      </w:r>
      <w:r w:rsidRPr="00802DE9">
        <w:t>fficer’s consideration.</w:t>
      </w:r>
    </w:p>
    <w:p w14:paraId="38732504" w14:textId="77777777" w:rsidR="00C12447" w:rsidRPr="00802DE9" w:rsidRDefault="00C12447" w:rsidP="0089277A">
      <w:pPr>
        <w:pStyle w:val="Pricingtextnumberd"/>
      </w:pPr>
      <w:r w:rsidRPr="00802DE9">
        <w:t xml:space="preserve">The Council will reconcile the </w:t>
      </w:r>
      <w:r w:rsidR="00303894" w:rsidRPr="00802DE9">
        <w:t>invoice and</w:t>
      </w:r>
      <w:r w:rsidRPr="00802DE9">
        <w:t xml:space="preserve"> pay to the Service Provider the amount properly due within 28 days.</w:t>
      </w:r>
    </w:p>
    <w:p w14:paraId="345FD588" w14:textId="77777777" w:rsidR="00C12447" w:rsidRPr="00802DE9" w:rsidRDefault="00C12447" w:rsidP="0089277A">
      <w:pPr>
        <w:pStyle w:val="Pricingtextnumberd"/>
      </w:pPr>
      <w:r w:rsidRPr="00802DE9">
        <w:t xml:space="preserve">Within 14 days of receipt of the invoice and necessary supporting documents the Supervising Officer shall notify the Service Provider in writing of his disagreement with any of the content of the invoice or supporting documentation.  The Supervising Officer and the Service Provider shall then seek to reach agreement on the sum which is properly payable, and a revised invoice shall be issued by the Service Provider and any balance payable there under shall be paid within 28 days. </w:t>
      </w:r>
    </w:p>
    <w:p w14:paraId="5B8F9C65" w14:textId="77777777" w:rsidR="00C12447" w:rsidRPr="00802DE9" w:rsidRDefault="00C12447" w:rsidP="0089277A">
      <w:pPr>
        <w:pStyle w:val="Pricingtextnumberd"/>
      </w:pPr>
      <w:r w:rsidRPr="00802DE9">
        <w:t xml:space="preserve">If agreement cannot be reached within a reasonable time the Supervising Officer and the Service Provider shall notify the Audit and Legal Sections of the Council who shall </w:t>
      </w:r>
      <w:proofErr w:type="gramStart"/>
      <w:r w:rsidRPr="00802DE9">
        <w:t>make a decision</w:t>
      </w:r>
      <w:proofErr w:type="gramEnd"/>
      <w:r w:rsidRPr="00802DE9">
        <w:t xml:space="preserve"> on the issue.  </w:t>
      </w:r>
      <w:r w:rsidRPr="00802DE9">
        <w:lastRenderedPageBreak/>
        <w:t>In the event of the Service Provider remaining in dispute then Clause 19 of these Conditions will apply.</w:t>
      </w:r>
    </w:p>
    <w:p w14:paraId="2F6FAE4D" w14:textId="77777777" w:rsidR="00C12447" w:rsidRPr="00802DE9" w:rsidRDefault="00C12447" w:rsidP="0089277A">
      <w:pPr>
        <w:pStyle w:val="Pricingtextnumberd"/>
      </w:pPr>
      <w:r w:rsidRPr="00802DE9">
        <w:t>The Service Provider shall maintain complete and accurate records of, and supporting documentation for, all amounts which may be chargeable to the Authority pursuant to this agreement. Such records shall be retained for inspection by the Authority for 7 years from the end of the Contract Year to which the records relate.</w:t>
      </w:r>
    </w:p>
    <w:p w14:paraId="6A7E911E" w14:textId="77777777" w:rsidR="00C12447" w:rsidRPr="00802DE9" w:rsidRDefault="00C12447" w:rsidP="0089277A">
      <w:pPr>
        <w:pStyle w:val="Pricingtextnumberd"/>
      </w:pPr>
      <w:r w:rsidRPr="00802DE9">
        <w:t xml:space="preserve">In the event of failure by the Supervising Officer to certify, or the Council to make, payment in accordance with the Conditions, the Council shall pay to the Service Provider interest on any payment overdue thereunder at a rate per annum equivalent to 2% plus the Council’s banker’s Base Rate current on the date upon which such payment first becomes overdue.  In the event of variation in the above Base Rate being announced whilst such payment remains overdue the interest payable to the Service Provider for the period that such payment remains overdue shall be correspondingly varied from the date of each such Rate variation. </w:t>
      </w:r>
    </w:p>
    <w:p w14:paraId="1492213D" w14:textId="77777777" w:rsidR="00C12447" w:rsidRPr="00802DE9" w:rsidRDefault="00C12447" w:rsidP="00C12447">
      <w:pPr>
        <w:widowControl w:val="0"/>
        <w:spacing w:line="240" w:lineRule="auto"/>
        <w:rPr>
          <w:rFonts w:cs="Arial"/>
          <w:snapToGrid w:val="0"/>
          <w:szCs w:val="24"/>
        </w:rPr>
      </w:pPr>
    </w:p>
    <w:p w14:paraId="4511E5DF" w14:textId="77777777" w:rsidR="00C12447" w:rsidRPr="00802DE9" w:rsidRDefault="00C12447" w:rsidP="00C12447">
      <w:pPr>
        <w:widowControl w:val="0"/>
        <w:spacing w:line="240" w:lineRule="auto"/>
        <w:rPr>
          <w:rFonts w:cs="Arial"/>
          <w:snapToGrid w:val="0"/>
          <w:szCs w:val="24"/>
        </w:rPr>
      </w:pPr>
    </w:p>
    <w:p w14:paraId="5AAC6524" w14:textId="77777777" w:rsidR="00C12447" w:rsidRPr="00802DE9" w:rsidRDefault="00C12447" w:rsidP="0089277A">
      <w:pPr>
        <w:pStyle w:val="Pricingheading"/>
      </w:pPr>
      <w:bookmarkStart w:id="569" w:name="_Toc297293842"/>
      <w:bookmarkStart w:id="570" w:name="_Toc297293867"/>
      <w:r w:rsidRPr="00802DE9">
        <w:t>Termination Payment Default</w:t>
      </w:r>
      <w:bookmarkEnd w:id="568"/>
      <w:bookmarkEnd w:id="569"/>
      <w:bookmarkEnd w:id="570"/>
    </w:p>
    <w:p w14:paraId="22B0FAB5" w14:textId="77777777" w:rsidR="00C12447" w:rsidRPr="00802DE9" w:rsidRDefault="00C12447" w:rsidP="0089277A">
      <w:pPr>
        <w:pStyle w:val="Pricingtextnumberd"/>
      </w:pPr>
      <w:r w:rsidRPr="00802DE9">
        <w:t>In the event that at any time undisputed Charges of £70,000 have been overdue for payment for a period of 60 days or more, the Authority will have committed a Termination Payment Default.</w:t>
      </w:r>
    </w:p>
    <w:p w14:paraId="7A8EC96B" w14:textId="77777777" w:rsidR="009D3831" w:rsidRPr="00802DE9" w:rsidRDefault="009D3831" w:rsidP="009D3831">
      <w:pPr>
        <w:widowControl w:val="0"/>
        <w:spacing w:line="360" w:lineRule="atLeast"/>
        <w:rPr>
          <w:rFonts w:cs="Arial"/>
          <w:snapToGrid w:val="0"/>
          <w:szCs w:val="24"/>
        </w:rPr>
      </w:pPr>
    </w:p>
    <w:p w14:paraId="52D1FBA4" w14:textId="77777777" w:rsidR="009D3831" w:rsidRPr="00802DE9" w:rsidRDefault="009D3831" w:rsidP="009D3831">
      <w:pPr>
        <w:widowControl w:val="0"/>
        <w:spacing w:line="360" w:lineRule="atLeast"/>
        <w:rPr>
          <w:rFonts w:cs="Arial"/>
          <w:snapToGrid w:val="0"/>
          <w:szCs w:val="24"/>
        </w:rPr>
      </w:pPr>
    </w:p>
    <w:p w14:paraId="5CAFA076" w14:textId="77777777" w:rsidR="005469DB" w:rsidRPr="00802DE9" w:rsidRDefault="005469DB" w:rsidP="009D3831">
      <w:pPr>
        <w:widowControl w:val="0"/>
        <w:spacing w:line="360" w:lineRule="atLeast"/>
        <w:rPr>
          <w:rFonts w:cs="Arial"/>
          <w:snapToGrid w:val="0"/>
          <w:szCs w:val="24"/>
        </w:rPr>
      </w:pPr>
    </w:p>
    <w:p w14:paraId="58ABBF8F" w14:textId="77777777" w:rsidR="0096662F" w:rsidRPr="00802DE9" w:rsidRDefault="0096662F" w:rsidP="009D3831">
      <w:pPr>
        <w:widowControl w:val="0"/>
        <w:spacing w:line="360" w:lineRule="atLeast"/>
        <w:rPr>
          <w:rFonts w:cs="Arial"/>
          <w:snapToGrid w:val="0"/>
          <w:szCs w:val="24"/>
        </w:rPr>
      </w:pPr>
    </w:p>
    <w:p w14:paraId="4FE0B1FB" w14:textId="77777777" w:rsidR="0096662F" w:rsidRPr="00802DE9" w:rsidRDefault="0096662F" w:rsidP="009D3831">
      <w:pPr>
        <w:widowControl w:val="0"/>
        <w:spacing w:line="360" w:lineRule="atLeast"/>
        <w:rPr>
          <w:rFonts w:cs="Arial"/>
          <w:snapToGrid w:val="0"/>
          <w:szCs w:val="24"/>
        </w:rPr>
      </w:pPr>
    </w:p>
    <w:p w14:paraId="7A18CCA3" w14:textId="77777777" w:rsidR="0096662F" w:rsidRPr="00802DE9" w:rsidRDefault="0096662F" w:rsidP="009D3831">
      <w:pPr>
        <w:widowControl w:val="0"/>
        <w:spacing w:line="360" w:lineRule="atLeast"/>
        <w:rPr>
          <w:rFonts w:cs="Arial"/>
          <w:snapToGrid w:val="0"/>
          <w:szCs w:val="24"/>
        </w:rPr>
      </w:pPr>
    </w:p>
    <w:p w14:paraId="246F7CFB" w14:textId="77777777" w:rsidR="0096662F" w:rsidRPr="00802DE9" w:rsidRDefault="0096662F" w:rsidP="009D3831">
      <w:pPr>
        <w:widowControl w:val="0"/>
        <w:spacing w:line="360" w:lineRule="atLeast"/>
        <w:rPr>
          <w:rFonts w:cs="Arial"/>
          <w:snapToGrid w:val="0"/>
          <w:szCs w:val="24"/>
        </w:rPr>
      </w:pPr>
    </w:p>
    <w:p w14:paraId="641A7516" w14:textId="77777777" w:rsidR="0096662F" w:rsidRPr="00802DE9" w:rsidRDefault="0096662F" w:rsidP="009D3831">
      <w:pPr>
        <w:widowControl w:val="0"/>
        <w:spacing w:line="360" w:lineRule="atLeast"/>
        <w:rPr>
          <w:rFonts w:cs="Arial"/>
          <w:snapToGrid w:val="0"/>
          <w:szCs w:val="24"/>
        </w:rPr>
      </w:pPr>
    </w:p>
    <w:p w14:paraId="660AA6E7" w14:textId="77777777" w:rsidR="0096662F" w:rsidRPr="00802DE9" w:rsidRDefault="0096662F" w:rsidP="009D3831">
      <w:pPr>
        <w:widowControl w:val="0"/>
        <w:spacing w:line="360" w:lineRule="atLeast"/>
        <w:rPr>
          <w:rFonts w:cs="Arial"/>
          <w:snapToGrid w:val="0"/>
          <w:szCs w:val="24"/>
        </w:rPr>
      </w:pPr>
    </w:p>
    <w:p w14:paraId="41B1EAEC" w14:textId="77777777" w:rsidR="0096662F" w:rsidRPr="00802DE9" w:rsidRDefault="0096662F" w:rsidP="009D3831">
      <w:pPr>
        <w:widowControl w:val="0"/>
        <w:spacing w:line="360" w:lineRule="atLeast"/>
        <w:rPr>
          <w:rFonts w:cs="Arial"/>
          <w:snapToGrid w:val="0"/>
          <w:szCs w:val="24"/>
        </w:rPr>
      </w:pPr>
    </w:p>
    <w:p w14:paraId="618E3500" w14:textId="77777777" w:rsidR="0096662F" w:rsidRPr="00802DE9" w:rsidRDefault="0096662F" w:rsidP="009D3831">
      <w:pPr>
        <w:widowControl w:val="0"/>
        <w:spacing w:line="360" w:lineRule="atLeast"/>
        <w:rPr>
          <w:rFonts w:cs="Arial"/>
          <w:snapToGrid w:val="0"/>
          <w:szCs w:val="24"/>
        </w:rPr>
      </w:pPr>
    </w:p>
    <w:p w14:paraId="279435F7" w14:textId="77777777" w:rsidR="0096662F" w:rsidRPr="00802DE9" w:rsidRDefault="0096662F" w:rsidP="009D3831">
      <w:pPr>
        <w:widowControl w:val="0"/>
        <w:spacing w:line="360" w:lineRule="atLeast"/>
        <w:rPr>
          <w:rFonts w:cs="Arial"/>
          <w:snapToGrid w:val="0"/>
          <w:szCs w:val="24"/>
        </w:rPr>
      </w:pPr>
    </w:p>
    <w:p w14:paraId="7BE70CF5" w14:textId="77777777" w:rsidR="0096662F" w:rsidRPr="00802DE9" w:rsidRDefault="0096662F" w:rsidP="009D3831">
      <w:pPr>
        <w:widowControl w:val="0"/>
        <w:spacing w:line="360" w:lineRule="atLeast"/>
        <w:rPr>
          <w:rFonts w:cs="Arial"/>
          <w:snapToGrid w:val="0"/>
          <w:szCs w:val="24"/>
        </w:rPr>
      </w:pPr>
    </w:p>
    <w:p w14:paraId="69E9171A" w14:textId="77777777" w:rsidR="0096662F" w:rsidRPr="00802DE9" w:rsidRDefault="0096662F" w:rsidP="009D3831">
      <w:pPr>
        <w:widowControl w:val="0"/>
        <w:spacing w:line="360" w:lineRule="atLeast"/>
        <w:rPr>
          <w:rFonts w:cs="Arial"/>
          <w:snapToGrid w:val="0"/>
          <w:szCs w:val="24"/>
        </w:rPr>
      </w:pPr>
    </w:p>
    <w:p w14:paraId="2E282347" w14:textId="77777777" w:rsidR="0096662F" w:rsidRPr="00802DE9" w:rsidRDefault="0096662F" w:rsidP="009D3831">
      <w:pPr>
        <w:widowControl w:val="0"/>
        <w:spacing w:line="360" w:lineRule="atLeast"/>
        <w:rPr>
          <w:rFonts w:cs="Arial"/>
          <w:snapToGrid w:val="0"/>
          <w:szCs w:val="24"/>
        </w:rPr>
      </w:pPr>
    </w:p>
    <w:p w14:paraId="54DE24AC" w14:textId="77777777" w:rsidR="0096662F" w:rsidRPr="00802DE9" w:rsidRDefault="0096662F" w:rsidP="009D3831">
      <w:pPr>
        <w:widowControl w:val="0"/>
        <w:spacing w:line="360" w:lineRule="atLeast"/>
        <w:rPr>
          <w:rFonts w:cs="Arial"/>
          <w:snapToGrid w:val="0"/>
          <w:szCs w:val="24"/>
        </w:rPr>
      </w:pPr>
    </w:p>
    <w:p w14:paraId="6931B811" w14:textId="77777777" w:rsidR="0096662F" w:rsidRPr="00802DE9" w:rsidRDefault="0096662F" w:rsidP="009D3831">
      <w:pPr>
        <w:widowControl w:val="0"/>
        <w:spacing w:line="360" w:lineRule="atLeast"/>
        <w:rPr>
          <w:rFonts w:cs="Arial"/>
          <w:snapToGrid w:val="0"/>
          <w:szCs w:val="24"/>
        </w:rPr>
      </w:pPr>
    </w:p>
    <w:p w14:paraId="336F5F5C" w14:textId="77777777" w:rsidR="0096662F" w:rsidRPr="00802DE9" w:rsidRDefault="0096662F" w:rsidP="009D3831">
      <w:pPr>
        <w:widowControl w:val="0"/>
        <w:spacing w:line="360" w:lineRule="atLeast"/>
        <w:rPr>
          <w:rFonts w:cs="Arial"/>
          <w:snapToGrid w:val="0"/>
          <w:szCs w:val="24"/>
        </w:rPr>
      </w:pPr>
    </w:p>
    <w:p w14:paraId="52AA1793" w14:textId="77777777" w:rsidR="0096662F" w:rsidRPr="00802DE9" w:rsidRDefault="0096662F" w:rsidP="009D3831">
      <w:pPr>
        <w:widowControl w:val="0"/>
        <w:spacing w:line="360" w:lineRule="atLeast"/>
        <w:rPr>
          <w:rFonts w:cs="Arial"/>
          <w:snapToGrid w:val="0"/>
          <w:szCs w:val="24"/>
        </w:rPr>
      </w:pPr>
    </w:p>
    <w:p w14:paraId="6257435C" w14:textId="77777777" w:rsidR="0096662F" w:rsidRPr="00802DE9" w:rsidRDefault="0096662F" w:rsidP="009D3831">
      <w:pPr>
        <w:widowControl w:val="0"/>
        <w:spacing w:line="360" w:lineRule="atLeast"/>
        <w:rPr>
          <w:rFonts w:cs="Arial"/>
          <w:snapToGrid w:val="0"/>
          <w:szCs w:val="24"/>
        </w:rPr>
      </w:pPr>
    </w:p>
    <w:p w14:paraId="48BFFBE9" w14:textId="77777777" w:rsidR="0096662F" w:rsidRPr="00802DE9" w:rsidRDefault="0096662F" w:rsidP="009D3831">
      <w:pPr>
        <w:widowControl w:val="0"/>
        <w:spacing w:line="360" w:lineRule="atLeast"/>
        <w:rPr>
          <w:rFonts w:cs="Arial"/>
          <w:snapToGrid w:val="0"/>
          <w:szCs w:val="24"/>
        </w:rPr>
      </w:pPr>
    </w:p>
    <w:p w14:paraId="082FEB2C" w14:textId="77777777" w:rsidR="0096662F" w:rsidRPr="00802DE9" w:rsidRDefault="0096662F" w:rsidP="009D3831">
      <w:pPr>
        <w:widowControl w:val="0"/>
        <w:spacing w:line="360" w:lineRule="atLeast"/>
        <w:rPr>
          <w:rFonts w:cs="Arial"/>
          <w:snapToGrid w:val="0"/>
          <w:szCs w:val="24"/>
        </w:rPr>
      </w:pPr>
    </w:p>
    <w:p w14:paraId="315D9C13" w14:textId="77777777" w:rsidR="0096662F" w:rsidRPr="00802DE9" w:rsidRDefault="0096662F" w:rsidP="009D3831">
      <w:pPr>
        <w:widowControl w:val="0"/>
        <w:spacing w:line="360" w:lineRule="atLeast"/>
        <w:rPr>
          <w:rFonts w:cs="Arial"/>
          <w:snapToGrid w:val="0"/>
          <w:szCs w:val="24"/>
        </w:rPr>
      </w:pPr>
    </w:p>
    <w:p w14:paraId="6F395B5E" w14:textId="77777777" w:rsidR="0096662F" w:rsidRPr="00802DE9" w:rsidRDefault="0096662F" w:rsidP="009D3831">
      <w:pPr>
        <w:widowControl w:val="0"/>
        <w:spacing w:line="360" w:lineRule="atLeast"/>
        <w:rPr>
          <w:rFonts w:cs="Arial"/>
          <w:snapToGrid w:val="0"/>
          <w:szCs w:val="24"/>
        </w:rPr>
      </w:pPr>
    </w:p>
    <w:p w14:paraId="06731685" w14:textId="77777777" w:rsidR="00B5616C" w:rsidRPr="000A70F2" w:rsidRDefault="00B50861" w:rsidP="0089277A">
      <w:pPr>
        <w:widowControl w:val="0"/>
        <w:autoSpaceDE w:val="0"/>
        <w:autoSpaceDN w:val="0"/>
        <w:adjustRightInd w:val="0"/>
        <w:spacing w:line="240" w:lineRule="auto"/>
        <w:jc w:val="left"/>
        <w:rPr>
          <w:rFonts w:cs="Arial"/>
          <w:smallCaps/>
          <w:snapToGrid w:val="0"/>
          <w:sz w:val="32"/>
          <w:szCs w:val="32"/>
        </w:rPr>
      </w:pPr>
      <w:r>
        <w:rPr>
          <w:rFonts w:cs="Arial"/>
          <w:b/>
          <w:bCs/>
          <w:smallCaps/>
          <w:sz w:val="32"/>
          <w:szCs w:val="32"/>
          <w:lang w:eastAsia="en-GB"/>
        </w:rPr>
        <w:t>SCHEDULE 6 PRICING SCHEDULE</w:t>
      </w:r>
    </w:p>
    <w:p w14:paraId="0833990D" w14:textId="77777777" w:rsidR="00B5616C" w:rsidRPr="000A70F2" w:rsidRDefault="0054134F" w:rsidP="00B5616C">
      <w:pPr>
        <w:rPr>
          <w:rFonts w:cs="Arial"/>
          <w:b/>
          <w:sz w:val="32"/>
          <w:szCs w:val="32"/>
        </w:rPr>
      </w:pPr>
      <w:r>
        <w:rPr>
          <w:rFonts w:cs="Arial"/>
          <w:b/>
          <w:sz w:val="32"/>
          <w:szCs w:val="32"/>
        </w:rPr>
        <w:t>Please see tender document 3</w:t>
      </w:r>
    </w:p>
    <w:p w14:paraId="3E834C0F" w14:textId="77777777" w:rsidR="00010C7E" w:rsidRPr="004F2526" w:rsidRDefault="00010C7E" w:rsidP="007B2E1D">
      <w:pPr>
        <w:jc w:val="center"/>
        <w:rPr>
          <w:rFonts w:cs="Arial"/>
          <w:b/>
          <w:snapToGrid w:val="0"/>
          <w:szCs w:val="24"/>
        </w:rPr>
        <w:sectPr w:rsidR="00010C7E" w:rsidRPr="004F2526" w:rsidSect="005A29B1">
          <w:pgSz w:w="11907" w:h="16840" w:code="9"/>
          <w:pgMar w:top="1440" w:right="1797" w:bottom="1440" w:left="1797" w:header="720" w:footer="720" w:gutter="0"/>
          <w:cols w:space="720"/>
        </w:sectPr>
      </w:pPr>
      <w:bookmarkStart w:id="571" w:name="a917127"/>
    </w:p>
    <w:p w14:paraId="4E09A81A" w14:textId="77777777" w:rsidR="00A627E7" w:rsidRPr="0089277A" w:rsidRDefault="007E54CE" w:rsidP="0089277A">
      <w:pPr>
        <w:pStyle w:val="Scheduletitles"/>
        <w:rPr>
          <w:b w:val="0"/>
        </w:rPr>
      </w:pPr>
      <w:r w:rsidRPr="009704E3">
        <w:lastRenderedPageBreak/>
        <w:t xml:space="preserve"> </w:t>
      </w:r>
      <w:bookmarkStart w:id="572" w:name="_Toc8287173"/>
      <w:bookmarkStart w:id="573" w:name="a184161"/>
      <w:bookmarkEnd w:id="571"/>
      <w:r w:rsidR="00A627E7" w:rsidRPr="009704E3">
        <w:t>S</w:t>
      </w:r>
      <w:r w:rsidR="00205B73" w:rsidRPr="00885E19">
        <w:t>CHEDULE</w:t>
      </w:r>
      <w:r w:rsidR="0032227A" w:rsidRPr="0089277A">
        <w:t xml:space="preserve"> 7</w:t>
      </w:r>
      <w:r w:rsidR="00B50861" w:rsidRPr="0089277A">
        <w:t xml:space="preserve"> VARIATION</w:t>
      </w:r>
      <w:bookmarkEnd w:id="572"/>
    </w:p>
    <w:p w14:paraId="6382C050" w14:textId="77777777" w:rsidR="00A627E7" w:rsidRPr="004F2526" w:rsidRDefault="00A627E7" w:rsidP="00A627E7">
      <w:pPr>
        <w:jc w:val="center"/>
        <w:rPr>
          <w:rFonts w:cs="Arial"/>
          <w:b/>
          <w:szCs w:val="24"/>
        </w:rPr>
      </w:pPr>
    </w:p>
    <w:p w14:paraId="2A18B938" w14:textId="77777777" w:rsidR="007F6CEA" w:rsidRPr="004F2526" w:rsidRDefault="007F6CEA" w:rsidP="007F6CEA">
      <w:pPr>
        <w:keepLines/>
        <w:widowControl w:val="0"/>
        <w:numPr>
          <w:ilvl w:val="0"/>
          <w:numId w:val="21"/>
        </w:numPr>
        <w:spacing w:line="0" w:lineRule="atLeast"/>
        <w:jc w:val="left"/>
        <w:rPr>
          <w:rFonts w:cs="Arial"/>
          <w:b/>
          <w:snapToGrid w:val="0"/>
          <w:szCs w:val="24"/>
        </w:rPr>
      </w:pPr>
      <w:bookmarkStart w:id="574" w:name="a833185"/>
      <w:bookmarkEnd w:id="573"/>
      <w:r w:rsidRPr="004F2526">
        <w:rPr>
          <w:rFonts w:cs="Arial"/>
          <w:b/>
          <w:snapToGrid w:val="0"/>
          <w:szCs w:val="24"/>
        </w:rPr>
        <w:t>Variations</w:t>
      </w:r>
    </w:p>
    <w:p w14:paraId="1186725D" w14:textId="77777777" w:rsidR="007F6CEA" w:rsidRPr="004F2526" w:rsidRDefault="007F6CEA" w:rsidP="007F6CEA">
      <w:pPr>
        <w:keepLines/>
        <w:widowControl w:val="0"/>
        <w:spacing w:line="0" w:lineRule="atLeast"/>
        <w:rPr>
          <w:rFonts w:cs="Arial"/>
          <w:snapToGrid w:val="0"/>
          <w:szCs w:val="24"/>
        </w:rPr>
      </w:pPr>
    </w:p>
    <w:p w14:paraId="6DDE052B" w14:textId="77777777" w:rsidR="007F6CEA" w:rsidRPr="004F2526" w:rsidRDefault="007F6CEA" w:rsidP="007F6CEA">
      <w:pPr>
        <w:keepLines/>
        <w:widowControl w:val="0"/>
        <w:numPr>
          <w:ilvl w:val="1"/>
          <w:numId w:val="21"/>
        </w:numPr>
        <w:spacing w:line="0" w:lineRule="atLeast"/>
        <w:jc w:val="left"/>
        <w:rPr>
          <w:rFonts w:cs="Arial"/>
          <w:snapToGrid w:val="0"/>
          <w:szCs w:val="24"/>
        </w:rPr>
      </w:pPr>
      <w:r w:rsidRPr="004F2526">
        <w:rPr>
          <w:rFonts w:cs="Arial"/>
          <w:snapToGrid w:val="0"/>
          <w:szCs w:val="24"/>
        </w:rPr>
        <w:t>The Supervising Officer may at any time issue to the Contractor instructions in writing varying the Service but no variation under this condition may have the effect of changing the fundamental nature of the Service unless the Contractor agrees.  The variations to the Service may relate to all or any of the following: -</w:t>
      </w:r>
    </w:p>
    <w:p w14:paraId="797922FA" w14:textId="77777777" w:rsidR="007F6CEA" w:rsidRPr="004F2526" w:rsidRDefault="007F6CEA" w:rsidP="007F6CEA">
      <w:pPr>
        <w:keepLines/>
        <w:widowControl w:val="0"/>
        <w:spacing w:line="0" w:lineRule="atLeast"/>
        <w:rPr>
          <w:rFonts w:cs="Arial"/>
          <w:snapToGrid w:val="0"/>
          <w:szCs w:val="24"/>
        </w:rPr>
      </w:pPr>
    </w:p>
    <w:p w14:paraId="373FC170" w14:textId="77777777" w:rsidR="007F6CEA" w:rsidRPr="004F2526" w:rsidRDefault="007F6CEA" w:rsidP="007F6CEA">
      <w:pPr>
        <w:keepLines/>
        <w:widowControl w:val="0"/>
        <w:numPr>
          <w:ilvl w:val="0"/>
          <w:numId w:val="112"/>
        </w:numPr>
        <w:spacing w:line="0" w:lineRule="atLeast"/>
        <w:jc w:val="left"/>
        <w:rPr>
          <w:rFonts w:cs="Arial"/>
          <w:snapToGrid w:val="0"/>
          <w:szCs w:val="24"/>
        </w:rPr>
      </w:pPr>
      <w:r w:rsidRPr="004F2526">
        <w:rPr>
          <w:rFonts w:cs="Arial"/>
          <w:snapToGrid w:val="0"/>
          <w:szCs w:val="24"/>
        </w:rPr>
        <w:t>to vary the Method Statements and the Contractor to perform in accordance with the Method Statements so varied</w:t>
      </w:r>
    </w:p>
    <w:p w14:paraId="23ECBFD4" w14:textId="77777777" w:rsidR="007F6CEA" w:rsidRPr="004F2526" w:rsidRDefault="007F6CEA" w:rsidP="007F6CEA">
      <w:pPr>
        <w:keepLines/>
        <w:widowControl w:val="0"/>
        <w:spacing w:line="0" w:lineRule="atLeast"/>
        <w:ind w:left="720"/>
        <w:rPr>
          <w:rFonts w:cs="Arial"/>
          <w:snapToGrid w:val="0"/>
          <w:szCs w:val="24"/>
        </w:rPr>
      </w:pPr>
    </w:p>
    <w:p w14:paraId="4C87EF32" w14:textId="77777777" w:rsidR="007F6CEA" w:rsidRPr="004F2526" w:rsidRDefault="007F6CEA" w:rsidP="007F6CEA">
      <w:pPr>
        <w:keepLines/>
        <w:widowControl w:val="0"/>
        <w:numPr>
          <w:ilvl w:val="0"/>
          <w:numId w:val="112"/>
        </w:numPr>
        <w:spacing w:line="0" w:lineRule="atLeast"/>
        <w:jc w:val="left"/>
        <w:rPr>
          <w:rFonts w:cs="Arial"/>
          <w:snapToGrid w:val="0"/>
          <w:szCs w:val="24"/>
        </w:rPr>
      </w:pPr>
      <w:r w:rsidRPr="004F2526">
        <w:rPr>
          <w:rFonts w:cs="Arial"/>
          <w:snapToGrid w:val="0"/>
          <w:szCs w:val="24"/>
        </w:rPr>
        <w:t>to omit and/or cease to perform any part of the Service for such period or periods as the Supervising Officer may direct</w:t>
      </w:r>
    </w:p>
    <w:p w14:paraId="15F0406F" w14:textId="77777777" w:rsidR="007F6CEA" w:rsidRPr="004F2526" w:rsidRDefault="007F6CEA" w:rsidP="007F6CEA">
      <w:pPr>
        <w:keepLines/>
        <w:widowControl w:val="0"/>
        <w:spacing w:line="0" w:lineRule="atLeast"/>
        <w:rPr>
          <w:rFonts w:cs="Arial"/>
          <w:snapToGrid w:val="0"/>
          <w:szCs w:val="24"/>
        </w:rPr>
      </w:pPr>
    </w:p>
    <w:p w14:paraId="3CE4B20C" w14:textId="77777777" w:rsidR="007F6CEA" w:rsidRPr="004F2526" w:rsidRDefault="007F6CEA" w:rsidP="007F6CEA">
      <w:pPr>
        <w:keepLines/>
        <w:widowControl w:val="0"/>
        <w:numPr>
          <w:ilvl w:val="0"/>
          <w:numId w:val="112"/>
        </w:numPr>
        <w:spacing w:line="0" w:lineRule="atLeast"/>
        <w:jc w:val="left"/>
        <w:rPr>
          <w:rFonts w:cs="Arial"/>
          <w:snapToGrid w:val="0"/>
          <w:szCs w:val="24"/>
        </w:rPr>
      </w:pPr>
      <w:r w:rsidRPr="004F2526">
        <w:rPr>
          <w:rFonts w:cs="Arial"/>
          <w:snapToGrid w:val="0"/>
          <w:szCs w:val="24"/>
        </w:rPr>
        <w:t>to provide such additional Service other than those contained in the Specification as the Supervising Officer may reasonably require</w:t>
      </w:r>
    </w:p>
    <w:p w14:paraId="2C8F5A64" w14:textId="77777777" w:rsidR="007F6CEA" w:rsidRPr="004F2526" w:rsidRDefault="007F6CEA" w:rsidP="007F6CEA">
      <w:pPr>
        <w:keepLines/>
        <w:widowControl w:val="0"/>
        <w:spacing w:line="0" w:lineRule="atLeast"/>
        <w:rPr>
          <w:rFonts w:cs="Arial"/>
          <w:snapToGrid w:val="0"/>
          <w:szCs w:val="24"/>
        </w:rPr>
      </w:pPr>
    </w:p>
    <w:p w14:paraId="128B749D" w14:textId="77777777" w:rsidR="007F6CEA" w:rsidRPr="004F2526" w:rsidRDefault="007F6CEA" w:rsidP="007F6CEA">
      <w:pPr>
        <w:keepLines/>
        <w:widowControl w:val="0"/>
        <w:numPr>
          <w:ilvl w:val="1"/>
          <w:numId w:val="21"/>
        </w:numPr>
        <w:spacing w:line="0" w:lineRule="atLeast"/>
        <w:jc w:val="left"/>
        <w:rPr>
          <w:rFonts w:cs="Arial"/>
          <w:snapToGrid w:val="0"/>
          <w:szCs w:val="24"/>
        </w:rPr>
      </w:pPr>
      <w:r w:rsidRPr="004F2526">
        <w:rPr>
          <w:rFonts w:cs="Arial"/>
          <w:snapToGrid w:val="0"/>
          <w:szCs w:val="24"/>
        </w:rPr>
        <w:t>In the event that the Council requires a variation to the Contract, it shall so notify the Contractor.  Any such notice shall</w:t>
      </w:r>
    </w:p>
    <w:p w14:paraId="0B056D0D" w14:textId="77777777" w:rsidR="007F6CEA" w:rsidRPr="004F2526" w:rsidRDefault="007F6CEA" w:rsidP="007F6CEA">
      <w:pPr>
        <w:keepLines/>
        <w:widowControl w:val="0"/>
        <w:spacing w:line="0" w:lineRule="atLeast"/>
        <w:rPr>
          <w:rFonts w:cs="Arial"/>
          <w:snapToGrid w:val="0"/>
          <w:szCs w:val="24"/>
        </w:rPr>
      </w:pPr>
    </w:p>
    <w:p w14:paraId="6A35402C" w14:textId="77777777" w:rsidR="007F6CEA" w:rsidRPr="004F2526" w:rsidRDefault="007F6CEA" w:rsidP="007F6CEA">
      <w:pPr>
        <w:keepLines/>
        <w:widowControl w:val="0"/>
        <w:numPr>
          <w:ilvl w:val="0"/>
          <w:numId w:val="113"/>
        </w:numPr>
        <w:spacing w:line="0" w:lineRule="atLeast"/>
        <w:jc w:val="left"/>
        <w:rPr>
          <w:rFonts w:cs="Arial"/>
          <w:snapToGrid w:val="0"/>
          <w:szCs w:val="24"/>
        </w:rPr>
      </w:pPr>
      <w:r w:rsidRPr="004F2526">
        <w:rPr>
          <w:rFonts w:cs="Arial"/>
          <w:snapToGrid w:val="0"/>
          <w:szCs w:val="24"/>
        </w:rPr>
        <w:t>be authorised in writing by the Supervising Officer</w:t>
      </w:r>
    </w:p>
    <w:p w14:paraId="17EBB785" w14:textId="77777777" w:rsidR="007F6CEA" w:rsidRPr="004F2526" w:rsidRDefault="007F6CEA" w:rsidP="007F6CEA">
      <w:pPr>
        <w:keepLines/>
        <w:widowControl w:val="0"/>
        <w:spacing w:line="0" w:lineRule="atLeast"/>
        <w:ind w:left="720"/>
        <w:rPr>
          <w:rFonts w:cs="Arial"/>
          <w:snapToGrid w:val="0"/>
          <w:szCs w:val="24"/>
        </w:rPr>
      </w:pPr>
    </w:p>
    <w:p w14:paraId="48EC337F" w14:textId="77777777" w:rsidR="007F6CEA" w:rsidRPr="004F2526" w:rsidRDefault="007F6CEA" w:rsidP="007F6CEA">
      <w:pPr>
        <w:keepLines/>
        <w:widowControl w:val="0"/>
        <w:numPr>
          <w:ilvl w:val="0"/>
          <w:numId w:val="113"/>
        </w:numPr>
        <w:spacing w:line="0" w:lineRule="atLeast"/>
        <w:jc w:val="left"/>
        <w:rPr>
          <w:rFonts w:cs="Arial"/>
          <w:snapToGrid w:val="0"/>
          <w:szCs w:val="24"/>
        </w:rPr>
      </w:pPr>
      <w:r w:rsidRPr="004F2526">
        <w:rPr>
          <w:rFonts w:cs="Arial"/>
          <w:snapToGrid w:val="0"/>
          <w:szCs w:val="24"/>
        </w:rPr>
        <w:t>specify the details of the variation requested</w:t>
      </w:r>
    </w:p>
    <w:p w14:paraId="2880623C" w14:textId="77777777" w:rsidR="007F6CEA" w:rsidRPr="004F2526" w:rsidRDefault="007F6CEA" w:rsidP="007F6CEA">
      <w:pPr>
        <w:keepLines/>
        <w:widowControl w:val="0"/>
        <w:spacing w:line="0" w:lineRule="atLeast"/>
        <w:rPr>
          <w:rFonts w:cs="Arial"/>
          <w:snapToGrid w:val="0"/>
          <w:szCs w:val="24"/>
        </w:rPr>
      </w:pPr>
    </w:p>
    <w:p w14:paraId="60455C21" w14:textId="77777777" w:rsidR="007F6CEA" w:rsidRPr="004F2526" w:rsidRDefault="007F6CEA" w:rsidP="007F6CEA">
      <w:pPr>
        <w:keepLines/>
        <w:widowControl w:val="0"/>
        <w:numPr>
          <w:ilvl w:val="0"/>
          <w:numId w:val="113"/>
        </w:numPr>
        <w:spacing w:line="0" w:lineRule="atLeast"/>
        <w:jc w:val="left"/>
        <w:rPr>
          <w:rFonts w:cs="Arial"/>
          <w:snapToGrid w:val="0"/>
          <w:szCs w:val="24"/>
        </w:rPr>
      </w:pPr>
      <w:r w:rsidRPr="004F2526">
        <w:rPr>
          <w:rFonts w:cs="Arial"/>
          <w:snapToGrid w:val="0"/>
          <w:szCs w:val="24"/>
        </w:rPr>
        <w:t>specify the date from which the Contractor shall implement the variation</w:t>
      </w:r>
    </w:p>
    <w:p w14:paraId="5FEC5100" w14:textId="77777777" w:rsidR="007F6CEA" w:rsidRPr="004F2526" w:rsidRDefault="007F6CEA" w:rsidP="007F6CEA">
      <w:pPr>
        <w:keepLines/>
        <w:widowControl w:val="0"/>
        <w:spacing w:line="0" w:lineRule="atLeast"/>
        <w:rPr>
          <w:rFonts w:cs="Arial"/>
          <w:snapToGrid w:val="0"/>
          <w:szCs w:val="24"/>
        </w:rPr>
      </w:pPr>
    </w:p>
    <w:p w14:paraId="07EC663D" w14:textId="77777777" w:rsidR="007F6CEA" w:rsidRPr="004F2526" w:rsidRDefault="007F6CEA" w:rsidP="007F6CEA">
      <w:pPr>
        <w:keepLines/>
        <w:widowControl w:val="0"/>
        <w:numPr>
          <w:ilvl w:val="0"/>
          <w:numId w:val="113"/>
        </w:numPr>
        <w:spacing w:line="0" w:lineRule="atLeast"/>
        <w:jc w:val="left"/>
        <w:rPr>
          <w:rFonts w:cs="Arial"/>
          <w:snapToGrid w:val="0"/>
          <w:szCs w:val="24"/>
        </w:rPr>
      </w:pPr>
      <w:r w:rsidRPr="004F2526">
        <w:rPr>
          <w:rFonts w:cs="Arial"/>
          <w:snapToGrid w:val="0"/>
          <w:szCs w:val="24"/>
        </w:rPr>
        <w:t xml:space="preserve"> and give the Contractor at least 28 days written notice in advance of the date on which the variation is to be implemented</w:t>
      </w:r>
    </w:p>
    <w:p w14:paraId="131AE198" w14:textId="77777777" w:rsidR="007F6CEA" w:rsidRPr="004F2526" w:rsidRDefault="007F6CEA" w:rsidP="007F6CEA">
      <w:pPr>
        <w:keepLines/>
        <w:widowControl w:val="0"/>
        <w:spacing w:line="0" w:lineRule="atLeast"/>
        <w:rPr>
          <w:rFonts w:cs="Arial"/>
          <w:snapToGrid w:val="0"/>
          <w:szCs w:val="24"/>
        </w:rPr>
      </w:pPr>
    </w:p>
    <w:p w14:paraId="094D36E0" w14:textId="77777777" w:rsidR="007F6CEA" w:rsidRPr="004F2526" w:rsidRDefault="007F6CEA" w:rsidP="007F6CEA">
      <w:pPr>
        <w:keepLines/>
        <w:widowControl w:val="0"/>
        <w:numPr>
          <w:ilvl w:val="1"/>
          <w:numId w:val="21"/>
        </w:numPr>
        <w:spacing w:line="0" w:lineRule="atLeast"/>
        <w:jc w:val="left"/>
        <w:rPr>
          <w:rFonts w:cs="Arial"/>
          <w:snapToGrid w:val="0"/>
          <w:szCs w:val="24"/>
        </w:rPr>
      </w:pPr>
      <w:r w:rsidRPr="004F2526">
        <w:rPr>
          <w:rFonts w:cs="Arial"/>
          <w:snapToGrid w:val="0"/>
          <w:szCs w:val="24"/>
        </w:rPr>
        <w:t>The Supervising Officer shall ascertain the cost of the variation (as determined where possible by reference to appropriate Rates contained in or derived from the Bill of Quantities) and in consultation with the Contractor.  If required by the Supervising Officer the Contractor shall prepare a detailed price estimate of any proposed variation.  Where the Contract is so varied the value of that part of the Service so varied shall be deducted from or added to the sums due to the Contractor.</w:t>
      </w:r>
    </w:p>
    <w:p w14:paraId="723EDAC1" w14:textId="77777777" w:rsidR="001D6111" w:rsidRPr="004F2526" w:rsidRDefault="00A627E7" w:rsidP="006574D6">
      <w:pPr>
        <w:pStyle w:val="Scheduletitles"/>
        <w:rPr>
          <w:szCs w:val="24"/>
        </w:rPr>
      </w:pPr>
      <w:r w:rsidRPr="004F2526">
        <w:rPr>
          <w:szCs w:val="24"/>
        </w:rPr>
        <w:br w:type="page"/>
      </w:r>
      <w:bookmarkStart w:id="575" w:name="_Toc8287174"/>
      <w:bookmarkStart w:id="576" w:name="a134854"/>
      <w:bookmarkEnd w:id="574"/>
      <w:r w:rsidR="001D6111" w:rsidRPr="009704E3">
        <w:lastRenderedPageBreak/>
        <w:t>S</w:t>
      </w:r>
      <w:r w:rsidR="0013166F" w:rsidRPr="009704E3">
        <w:t>CHED</w:t>
      </w:r>
      <w:r w:rsidR="0013166F" w:rsidRPr="00885E19">
        <w:t>ULE</w:t>
      </w:r>
      <w:r w:rsidR="00AD6BA1" w:rsidRPr="0089277A">
        <w:t xml:space="preserve"> </w:t>
      </w:r>
      <w:r w:rsidR="008C4A4B" w:rsidRPr="0089277A">
        <w:t>8</w:t>
      </w:r>
      <w:r w:rsidR="00B50861" w:rsidRPr="0089277A">
        <w:t xml:space="preserve"> </w:t>
      </w:r>
      <w:proofErr w:type="spellStart"/>
      <w:r w:rsidR="00B50861" w:rsidRPr="0089277A">
        <w:t>TUPE</w:t>
      </w:r>
      <w:bookmarkEnd w:id="575"/>
      <w:proofErr w:type="spellEnd"/>
    </w:p>
    <w:p w14:paraId="705B24D5" w14:textId="77777777" w:rsidR="006E6B1A" w:rsidRPr="004F2526" w:rsidRDefault="006E6B1A" w:rsidP="006E6B1A">
      <w:pPr>
        <w:rPr>
          <w:rFonts w:cs="Arial"/>
          <w:b/>
          <w:szCs w:val="24"/>
        </w:rPr>
      </w:pPr>
      <w:bookmarkStart w:id="577" w:name="a408524"/>
      <w:bookmarkEnd w:id="576"/>
    </w:p>
    <w:p w14:paraId="73A0EFFE" w14:textId="77777777" w:rsidR="006E6B1A" w:rsidRPr="004F2526" w:rsidRDefault="006E6B1A" w:rsidP="006E6B1A">
      <w:pPr>
        <w:pStyle w:val="Schparthead"/>
        <w:numPr>
          <w:ilvl w:val="0"/>
          <w:numId w:val="16"/>
        </w:numPr>
        <w:rPr>
          <w:rFonts w:cs="Arial"/>
          <w:szCs w:val="24"/>
        </w:rPr>
      </w:pPr>
      <w:bookmarkStart w:id="578" w:name="a111366"/>
      <w:bookmarkStart w:id="579" w:name="_Toc297293851"/>
      <w:bookmarkStart w:id="580" w:name="_Toc297293876"/>
      <w:r w:rsidRPr="004F2526">
        <w:rPr>
          <w:rFonts w:cs="Arial"/>
          <w:szCs w:val="24"/>
        </w:rPr>
        <w:t>Transfer of employees</w:t>
      </w:r>
      <w:bookmarkEnd w:id="578"/>
      <w:bookmarkEnd w:id="579"/>
      <w:bookmarkEnd w:id="580"/>
    </w:p>
    <w:p w14:paraId="0023E3C8" w14:textId="77777777" w:rsidR="006E6B1A" w:rsidRPr="004F2526" w:rsidRDefault="006E6B1A" w:rsidP="006E6B1A">
      <w:pPr>
        <w:pStyle w:val="Sch1styleclause"/>
        <w:numPr>
          <w:ilvl w:val="0"/>
          <w:numId w:val="32"/>
        </w:numPr>
        <w:rPr>
          <w:rFonts w:cs="Arial"/>
          <w:szCs w:val="24"/>
        </w:rPr>
      </w:pPr>
      <w:bookmarkStart w:id="581" w:name="a966189"/>
      <w:bookmarkStart w:id="582" w:name="_Toc297293852"/>
      <w:bookmarkStart w:id="583" w:name="_Toc297293877"/>
      <w:r w:rsidRPr="004F2526">
        <w:rPr>
          <w:rFonts w:cs="Arial"/>
          <w:szCs w:val="24"/>
        </w:rPr>
        <w:t>Definitions</w:t>
      </w:r>
      <w:bookmarkEnd w:id="581"/>
      <w:bookmarkEnd w:id="582"/>
      <w:bookmarkEnd w:id="583"/>
    </w:p>
    <w:p w14:paraId="7BE6108C" w14:textId="77777777" w:rsidR="006E6B1A" w:rsidRPr="004F2526" w:rsidRDefault="006E6B1A" w:rsidP="006E6B1A">
      <w:pPr>
        <w:pStyle w:val="Bodyclause"/>
        <w:rPr>
          <w:rFonts w:cs="Arial"/>
          <w:szCs w:val="24"/>
        </w:rPr>
      </w:pPr>
      <w:r w:rsidRPr="004F2526">
        <w:rPr>
          <w:rFonts w:cs="Arial"/>
          <w:szCs w:val="24"/>
        </w:rPr>
        <w:t>The definitions in this paragraph apply in this schedule:</w:t>
      </w:r>
    </w:p>
    <w:p w14:paraId="4415C119" w14:textId="77777777" w:rsidR="006E6B1A" w:rsidRPr="004F2526" w:rsidRDefault="006E6B1A" w:rsidP="006E6B1A">
      <w:pPr>
        <w:pStyle w:val="Definitions"/>
        <w:rPr>
          <w:rFonts w:cs="Arial"/>
          <w:strike/>
          <w:szCs w:val="24"/>
        </w:rPr>
      </w:pPr>
    </w:p>
    <w:p w14:paraId="119DB613" w14:textId="77777777" w:rsidR="006E6B1A" w:rsidRPr="004F2526" w:rsidRDefault="006E6B1A" w:rsidP="006E6B1A">
      <w:pPr>
        <w:pStyle w:val="Definitions"/>
        <w:rPr>
          <w:rFonts w:cs="Arial"/>
          <w:szCs w:val="24"/>
        </w:rPr>
      </w:pPr>
      <w:r w:rsidRPr="004F2526">
        <w:rPr>
          <w:rStyle w:val="Defterm"/>
          <w:rFonts w:cs="Arial"/>
          <w:sz w:val="24"/>
          <w:szCs w:val="24"/>
        </w:rPr>
        <w:t>Employee Liability Information</w:t>
      </w:r>
      <w:r w:rsidRPr="004F2526">
        <w:rPr>
          <w:rFonts w:cs="Arial"/>
          <w:b/>
          <w:szCs w:val="24"/>
        </w:rPr>
        <w:t>:</w:t>
      </w:r>
      <w:r w:rsidRPr="004F2526">
        <w:rPr>
          <w:rFonts w:cs="Arial"/>
          <w:szCs w:val="24"/>
        </w:rPr>
        <w:t xml:space="preserve"> the information that a transferor is obliged to notify to a transferee under Regulation 11(2) of </w:t>
      </w:r>
      <w:proofErr w:type="spellStart"/>
      <w:r w:rsidRPr="004F2526">
        <w:rPr>
          <w:rFonts w:cs="Arial"/>
          <w:szCs w:val="24"/>
        </w:rPr>
        <w:t>TUPE</w:t>
      </w:r>
      <w:proofErr w:type="spellEnd"/>
      <w:r w:rsidRPr="004F2526">
        <w:rPr>
          <w:rFonts w:cs="Arial"/>
          <w:szCs w:val="24"/>
        </w:rPr>
        <w:t>:</w:t>
      </w:r>
    </w:p>
    <w:p w14:paraId="6A5EB025" w14:textId="77777777" w:rsidR="006E6B1A" w:rsidRPr="004F2526" w:rsidRDefault="006E6B1A" w:rsidP="006E6B1A">
      <w:pPr>
        <w:pStyle w:val="Sch1stylepara"/>
        <w:numPr>
          <w:ilvl w:val="2"/>
          <w:numId w:val="18"/>
        </w:numPr>
        <w:rPr>
          <w:rFonts w:cs="Arial"/>
          <w:szCs w:val="24"/>
        </w:rPr>
      </w:pPr>
      <w:r w:rsidRPr="004F2526">
        <w:rPr>
          <w:rFonts w:cs="Arial"/>
          <w:szCs w:val="24"/>
        </w:rPr>
        <w:t>the identity and age of the employee; and</w:t>
      </w:r>
    </w:p>
    <w:p w14:paraId="4D9872F4" w14:textId="77777777" w:rsidR="006E6B1A" w:rsidRPr="004F2526" w:rsidRDefault="006E6B1A" w:rsidP="006E6B1A">
      <w:pPr>
        <w:pStyle w:val="Sch1stylepara"/>
        <w:numPr>
          <w:ilvl w:val="2"/>
          <w:numId w:val="18"/>
        </w:numPr>
        <w:rPr>
          <w:rFonts w:cs="Arial"/>
          <w:szCs w:val="24"/>
        </w:rPr>
      </w:pPr>
      <w:r w:rsidRPr="004F2526">
        <w:rPr>
          <w:rFonts w:cs="Arial"/>
          <w:szCs w:val="24"/>
        </w:rPr>
        <w:t xml:space="preserve">the employee's written statement of employment particulars (as required under section 1 of the Employment Rights Act 1996); and  </w:t>
      </w:r>
    </w:p>
    <w:p w14:paraId="6C7EC99D" w14:textId="77777777" w:rsidR="006E6B1A" w:rsidRPr="004F2526" w:rsidRDefault="006E6B1A" w:rsidP="006E6B1A">
      <w:pPr>
        <w:pStyle w:val="Sch1stylepara"/>
        <w:numPr>
          <w:ilvl w:val="2"/>
          <w:numId w:val="18"/>
        </w:numPr>
        <w:rPr>
          <w:rFonts w:cs="Arial"/>
          <w:szCs w:val="24"/>
        </w:rPr>
      </w:pPr>
      <w:r w:rsidRPr="004F2526">
        <w:rPr>
          <w:rFonts w:cs="Arial"/>
          <w:szCs w:val="24"/>
        </w:rPr>
        <w:t xml:space="preserve">information about any disciplinary action taken against the employee and any grievances raised by the employee, where [the Employment Act 2002 (Dispute Resolution) Regulations 2004 (SI 2004/752) and/or] a Code of Practice issued under Part IV of the Trade Union and Labour Relations (Consolidation) Act 1992 relating exclusively or primarily to the resolution of disputes applied, within the previous two years; and  </w:t>
      </w:r>
    </w:p>
    <w:p w14:paraId="5709771B" w14:textId="77777777" w:rsidR="006E6B1A" w:rsidRPr="004F2526" w:rsidRDefault="006E6B1A" w:rsidP="006E6B1A">
      <w:pPr>
        <w:pStyle w:val="Sch1stylepara"/>
        <w:numPr>
          <w:ilvl w:val="2"/>
          <w:numId w:val="18"/>
        </w:numPr>
        <w:rPr>
          <w:rFonts w:cs="Arial"/>
          <w:szCs w:val="24"/>
        </w:rPr>
      </w:pPr>
      <w:r w:rsidRPr="004F2526">
        <w:rPr>
          <w:rFonts w:cs="Arial"/>
          <w:szCs w:val="24"/>
        </w:rPr>
        <w:t xml:space="preserve"> information about any court or tribunal case, claim or action either brought by the employee against the transferor within the previous two years or where the transferor has reasonable grounds to believe that such action may be brought against the Service Provider arising out of the employee's employment with the Authority; and</w:t>
      </w:r>
    </w:p>
    <w:p w14:paraId="212B3661" w14:textId="77777777" w:rsidR="006E6B1A" w:rsidRPr="004F2526" w:rsidRDefault="006E6B1A" w:rsidP="006E6B1A">
      <w:pPr>
        <w:pStyle w:val="Sch1stylepara"/>
        <w:numPr>
          <w:ilvl w:val="2"/>
          <w:numId w:val="18"/>
        </w:numPr>
        <w:rPr>
          <w:rFonts w:cs="Arial"/>
          <w:szCs w:val="24"/>
        </w:rPr>
      </w:pPr>
      <w:r w:rsidRPr="004F2526">
        <w:rPr>
          <w:rFonts w:cs="Arial"/>
          <w:szCs w:val="24"/>
        </w:rPr>
        <w:t xml:space="preserve">information about any collective agreement that will have effect after the Commencement Date in relation to the employee under regulation 5(a) of </w:t>
      </w:r>
      <w:proofErr w:type="spellStart"/>
      <w:r w:rsidRPr="004F2526">
        <w:rPr>
          <w:rFonts w:cs="Arial"/>
          <w:szCs w:val="24"/>
        </w:rPr>
        <w:t>TUPE</w:t>
      </w:r>
      <w:proofErr w:type="spellEnd"/>
      <w:r w:rsidRPr="004F2526">
        <w:rPr>
          <w:rFonts w:cs="Arial"/>
          <w:szCs w:val="24"/>
        </w:rPr>
        <w:t>.</w:t>
      </w:r>
    </w:p>
    <w:p w14:paraId="11D1EC7A" w14:textId="77777777" w:rsidR="006E6B1A" w:rsidRPr="004F2526" w:rsidRDefault="006E6B1A" w:rsidP="006E6B1A">
      <w:pPr>
        <w:pStyle w:val="Definitions"/>
        <w:rPr>
          <w:rFonts w:cs="Arial"/>
          <w:szCs w:val="24"/>
        </w:rPr>
      </w:pPr>
      <w:r w:rsidRPr="004F2526">
        <w:rPr>
          <w:rStyle w:val="Defterm"/>
          <w:rFonts w:cs="Arial"/>
          <w:sz w:val="24"/>
          <w:szCs w:val="24"/>
        </w:rPr>
        <w:t>Employment Liabilities</w:t>
      </w:r>
      <w:r w:rsidRPr="004F2526">
        <w:rPr>
          <w:rFonts w:cs="Arial"/>
          <w:b/>
          <w:szCs w:val="24"/>
        </w:rPr>
        <w:t>:</w:t>
      </w:r>
      <w:r w:rsidRPr="004F2526">
        <w:rPr>
          <w:rFonts w:cs="Arial"/>
          <w:szCs w:val="24"/>
        </w:rPr>
        <w:t xml:space="preserve"> all claims, including claims for redundancy payments, unlawful deduction of wages, unfair, wrongful or constructive dismissal compensation, compensation for sex, race or disability discrimination, claims for equal pay, compensation for less favourable treatment of part-time workers, and any claims (whether in tort, contract, statute or otherwise), demands, actions, proceedings and any award, compensation, damages, tribunal awards, fine, loss, order, penalty, disbursement, payment made by way of settlement and costs and expenses reasonably incurred in connection with a claim or investigation (including any investigation by the Equal Opportunities Commission, the Disability Rights Commission, or the Commission for Racial Equality or other enforcement, regulatory or supervisory body), and of implementing </w:t>
      </w:r>
      <w:r w:rsidRPr="004F2526">
        <w:rPr>
          <w:rFonts w:cs="Arial"/>
          <w:szCs w:val="24"/>
        </w:rPr>
        <w:lastRenderedPageBreak/>
        <w:t>any requirements which may arise from such investigation, and any legal costs and expenses.</w:t>
      </w:r>
    </w:p>
    <w:p w14:paraId="3D69B181" w14:textId="77777777" w:rsidR="006E6B1A" w:rsidRPr="004F2526" w:rsidRDefault="006E6B1A" w:rsidP="006E6B1A">
      <w:pPr>
        <w:pStyle w:val="Definitions"/>
        <w:rPr>
          <w:rFonts w:cs="Arial"/>
          <w:szCs w:val="24"/>
        </w:rPr>
      </w:pPr>
      <w:r w:rsidRPr="004F2526">
        <w:rPr>
          <w:rStyle w:val="Defterm"/>
          <w:rFonts w:cs="Arial"/>
          <w:sz w:val="24"/>
          <w:szCs w:val="24"/>
        </w:rPr>
        <w:t>Relevant Employees</w:t>
      </w:r>
      <w:r w:rsidRPr="004F2526">
        <w:rPr>
          <w:rFonts w:cs="Arial"/>
          <w:b/>
          <w:szCs w:val="24"/>
        </w:rPr>
        <w:t>:</w:t>
      </w:r>
      <w:r w:rsidRPr="004F2526">
        <w:rPr>
          <w:rFonts w:cs="Arial"/>
          <w:szCs w:val="24"/>
        </w:rPr>
        <w:t xml:space="preserve"> those employees whose contracts of employment transfer with effect from the Service Transfer Date to the Authority or a Replacement Service Provider by virtue of the application of </w:t>
      </w:r>
      <w:proofErr w:type="spellStart"/>
      <w:r w:rsidRPr="004F2526">
        <w:rPr>
          <w:rFonts w:cs="Arial"/>
          <w:szCs w:val="24"/>
        </w:rPr>
        <w:t>TUPE</w:t>
      </w:r>
      <w:proofErr w:type="spellEnd"/>
      <w:r w:rsidRPr="004F2526">
        <w:rPr>
          <w:rFonts w:cs="Arial"/>
          <w:szCs w:val="24"/>
        </w:rPr>
        <w:t>.</w:t>
      </w:r>
    </w:p>
    <w:p w14:paraId="1ACB69A6" w14:textId="77777777" w:rsidR="006E6B1A" w:rsidRPr="004F2526" w:rsidRDefault="006E6B1A" w:rsidP="006E6B1A">
      <w:pPr>
        <w:pStyle w:val="Definitions"/>
        <w:rPr>
          <w:rFonts w:cs="Arial"/>
          <w:szCs w:val="24"/>
        </w:rPr>
      </w:pPr>
      <w:r w:rsidRPr="004F2526">
        <w:rPr>
          <w:rStyle w:val="Defterm"/>
          <w:rFonts w:cs="Arial"/>
          <w:sz w:val="24"/>
          <w:szCs w:val="24"/>
        </w:rPr>
        <w:t>Service Provider's Final Staff List</w:t>
      </w:r>
      <w:r w:rsidRPr="004F2526">
        <w:rPr>
          <w:rFonts w:cs="Arial"/>
          <w:b/>
          <w:szCs w:val="24"/>
        </w:rPr>
        <w:t>:</w:t>
      </w:r>
      <w:r w:rsidRPr="004F2526">
        <w:rPr>
          <w:rFonts w:cs="Arial"/>
          <w:szCs w:val="24"/>
        </w:rPr>
        <w:t xml:space="preserve"> the list of all the Service Provider's and Sub-Service Provider's personnel engaged in, or wholly or mainly assigned to, the provision of the Services or any part of the Services at the Service Transfer Date.</w:t>
      </w:r>
    </w:p>
    <w:p w14:paraId="08A0B93C" w14:textId="77777777" w:rsidR="006E6B1A" w:rsidRPr="004F2526" w:rsidRDefault="006E6B1A" w:rsidP="006E6B1A">
      <w:pPr>
        <w:pStyle w:val="Definitions"/>
        <w:rPr>
          <w:rFonts w:cs="Arial"/>
          <w:szCs w:val="24"/>
        </w:rPr>
      </w:pPr>
      <w:r w:rsidRPr="004F2526">
        <w:rPr>
          <w:rStyle w:val="Defterm"/>
          <w:rFonts w:cs="Arial"/>
          <w:sz w:val="24"/>
          <w:szCs w:val="24"/>
        </w:rPr>
        <w:t>Service Provider's Provisional Staff List</w:t>
      </w:r>
      <w:r w:rsidRPr="004F2526">
        <w:rPr>
          <w:rFonts w:cs="Arial"/>
          <w:b/>
          <w:szCs w:val="24"/>
        </w:rPr>
        <w:t>:</w:t>
      </w:r>
      <w:r w:rsidRPr="004F2526">
        <w:rPr>
          <w:rFonts w:cs="Arial"/>
          <w:szCs w:val="24"/>
        </w:rPr>
        <w:t xml:space="preserve"> the list prepared and updated by the Service Provider of all the Service Provider's and Sub-Service Provider's personnel engaged in, or wholly or mainly assigned to, the provision of the Services or any part of the Services at the date of the preparation of the list.</w:t>
      </w:r>
    </w:p>
    <w:p w14:paraId="18EEE18E" w14:textId="77777777" w:rsidR="006E6B1A" w:rsidRPr="004F2526" w:rsidRDefault="006E6B1A" w:rsidP="006E6B1A">
      <w:pPr>
        <w:pStyle w:val="Definitions"/>
        <w:rPr>
          <w:rFonts w:cs="Arial"/>
          <w:szCs w:val="24"/>
        </w:rPr>
      </w:pPr>
      <w:r w:rsidRPr="004F2526">
        <w:rPr>
          <w:rStyle w:val="Defterm"/>
          <w:rFonts w:cs="Arial"/>
          <w:sz w:val="24"/>
          <w:szCs w:val="24"/>
        </w:rPr>
        <w:t>Service Transfer Date</w:t>
      </w:r>
      <w:r w:rsidRPr="004F2526">
        <w:rPr>
          <w:rFonts w:cs="Arial"/>
          <w:b/>
          <w:szCs w:val="24"/>
        </w:rPr>
        <w:t>:</w:t>
      </w:r>
      <w:r w:rsidRPr="004F2526">
        <w:rPr>
          <w:rFonts w:cs="Arial"/>
          <w:szCs w:val="24"/>
        </w:rPr>
        <w:t xml:space="preserve"> the date on which the Services (or any part of the Services), transfer from the Service Provider to the Authority or any Replacement Service Provider.</w:t>
      </w:r>
    </w:p>
    <w:p w14:paraId="1F4FC540" w14:textId="77777777" w:rsidR="006E6B1A" w:rsidRPr="004F2526" w:rsidRDefault="006E6B1A" w:rsidP="006E6B1A">
      <w:pPr>
        <w:pStyle w:val="Definitions"/>
        <w:rPr>
          <w:rFonts w:cs="Arial"/>
          <w:szCs w:val="24"/>
        </w:rPr>
      </w:pPr>
      <w:r w:rsidRPr="004F2526">
        <w:rPr>
          <w:rStyle w:val="Defterm"/>
          <w:rFonts w:cs="Arial"/>
          <w:sz w:val="24"/>
          <w:szCs w:val="24"/>
        </w:rPr>
        <w:t>Staffing Information</w:t>
      </w:r>
      <w:r w:rsidRPr="004F2526">
        <w:rPr>
          <w:rFonts w:cs="Arial"/>
          <w:b/>
          <w:szCs w:val="24"/>
        </w:rPr>
        <w:t>:</w:t>
      </w:r>
      <w:r w:rsidRPr="004F2526">
        <w:rPr>
          <w:rFonts w:cs="Arial"/>
          <w:szCs w:val="24"/>
        </w:rPr>
        <w:t xml:space="preserve"> in relation to all persons detailed on the Service Provider's Provisional Staff List, in an anonymised format, such information as the Authority may reasonably request including the Employee Liability Information and details of whether the personnel are employees, workers, self-employed, Service Providers or consultants, agency workers or otherwise, and the amount of time spent on the provision of the Services.</w:t>
      </w:r>
    </w:p>
    <w:p w14:paraId="524EF8B9" w14:textId="77777777" w:rsidR="006E6B1A" w:rsidRPr="004F2526" w:rsidRDefault="006E6B1A" w:rsidP="006E6B1A">
      <w:pPr>
        <w:pStyle w:val="Definitions"/>
        <w:rPr>
          <w:rFonts w:cs="Arial"/>
          <w:szCs w:val="24"/>
        </w:rPr>
      </w:pPr>
      <w:r w:rsidRPr="004F2526">
        <w:rPr>
          <w:rStyle w:val="Defterm"/>
          <w:rFonts w:cs="Arial"/>
          <w:sz w:val="24"/>
          <w:szCs w:val="24"/>
        </w:rPr>
        <w:t>Third Party Employee</w:t>
      </w:r>
      <w:r w:rsidRPr="004F2526">
        <w:rPr>
          <w:rFonts w:cs="Arial"/>
          <w:b/>
          <w:szCs w:val="24"/>
        </w:rPr>
        <w:t>:</w:t>
      </w:r>
      <w:r w:rsidRPr="004F2526">
        <w:rPr>
          <w:rFonts w:cs="Arial"/>
          <w:szCs w:val="24"/>
        </w:rPr>
        <w:t xml:space="preserve"> employees of </w:t>
      </w:r>
      <w:proofErr w:type="gramStart"/>
      <w:r w:rsidRPr="004F2526">
        <w:rPr>
          <w:rFonts w:cs="Arial"/>
          <w:szCs w:val="24"/>
        </w:rPr>
        <w:t>Third Party</w:t>
      </w:r>
      <w:proofErr w:type="gramEnd"/>
      <w:r w:rsidRPr="004F2526">
        <w:rPr>
          <w:rFonts w:cs="Arial"/>
          <w:szCs w:val="24"/>
        </w:rPr>
        <w:t xml:space="preserve"> Employers whose contracts of employment transfer with effect from the Commencement Date to the Service Provider by virtue of the application of </w:t>
      </w:r>
      <w:proofErr w:type="spellStart"/>
      <w:r w:rsidRPr="004F2526">
        <w:rPr>
          <w:rFonts w:cs="Arial"/>
          <w:szCs w:val="24"/>
        </w:rPr>
        <w:t>TUPE</w:t>
      </w:r>
      <w:proofErr w:type="spellEnd"/>
      <w:r w:rsidRPr="004F2526">
        <w:rPr>
          <w:rFonts w:cs="Arial"/>
          <w:szCs w:val="24"/>
        </w:rPr>
        <w:t xml:space="preserve"> as listed in Part 1 of this Schedule.</w:t>
      </w:r>
    </w:p>
    <w:p w14:paraId="3AA8AE32" w14:textId="77777777" w:rsidR="006E6B1A" w:rsidRPr="004F2526" w:rsidRDefault="006E6B1A" w:rsidP="006E6B1A">
      <w:pPr>
        <w:pStyle w:val="Definitions"/>
        <w:rPr>
          <w:rFonts w:cs="Arial"/>
          <w:szCs w:val="24"/>
        </w:rPr>
      </w:pPr>
      <w:r w:rsidRPr="004F2526">
        <w:rPr>
          <w:rStyle w:val="Defterm"/>
          <w:rFonts w:cs="Arial"/>
          <w:sz w:val="24"/>
          <w:szCs w:val="24"/>
        </w:rPr>
        <w:t>Third Party Employer</w:t>
      </w:r>
      <w:r w:rsidRPr="004F2526">
        <w:rPr>
          <w:rFonts w:cs="Arial"/>
          <w:b/>
          <w:szCs w:val="24"/>
        </w:rPr>
        <w:t>:</w:t>
      </w:r>
      <w:r w:rsidRPr="004F2526">
        <w:rPr>
          <w:rFonts w:cs="Arial"/>
          <w:szCs w:val="24"/>
        </w:rPr>
        <w:t xml:space="preserve">  a service provider engaged by the Authority to provide some of the Services to the Authority and whose employees will transfer to the Service Provider on the Commencement Date.</w:t>
      </w:r>
    </w:p>
    <w:p w14:paraId="742F7799" w14:textId="77777777" w:rsidR="006E6B1A" w:rsidRPr="004F2526" w:rsidRDefault="006E6B1A" w:rsidP="006E6B1A">
      <w:pPr>
        <w:pStyle w:val="Sch1styleclause"/>
        <w:numPr>
          <w:ilvl w:val="0"/>
          <w:numId w:val="0"/>
        </w:numPr>
        <w:rPr>
          <w:rFonts w:cs="Arial"/>
          <w:szCs w:val="24"/>
        </w:rPr>
      </w:pPr>
      <w:bookmarkStart w:id="584" w:name="a181478"/>
      <w:bookmarkStart w:id="585" w:name="_Toc297293853"/>
      <w:bookmarkStart w:id="586" w:name="_Toc297293878"/>
    </w:p>
    <w:p w14:paraId="5C0C14B4" w14:textId="77777777" w:rsidR="006E6B1A" w:rsidRPr="004F2526" w:rsidRDefault="006E6B1A" w:rsidP="006E6B1A">
      <w:pPr>
        <w:pStyle w:val="Sch1styleclause"/>
        <w:numPr>
          <w:ilvl w:val="0"/>
          <w:numId w:val="32"/>
        </w:numPr>
        <w:rPr>
          <w:rFonts w:cs="Arial"/>
          <w:szCs w:val="24"/>
        </w:rPr>
      </w:pPr>
      <w:r w:rsidRPr="004F2526">
        <w:rPr>
          <w:rFonts w:cs="Arial"/>
          <w:szCs w:val="24"/>
        </w:rPr>
        <w:t>Transfer of employees from THIRD PARTY EMPLOYER to Service Provider</w:t>
      </w:r>
      <w:bookmarkEnd w:id="584"/>
      <w:bookmarkEnd w:id="585"/>
      <w:bookmarkEnd w:id="586"/>
    </w:p>
    <w:p w14:paraId="56831B6D" w14:textId="77777777" w:rsidR="006E6B1A" w:rsidRPr="004F2526" w:rsidRDefault="006E6B1A" w:rsidP="006E6B1A">
      <w:pPr>
        <w:pStyle w:val="Sch1stylesubclause"/>
        <w:rPr>
          <w:rFonts w:cs="Arial"/>
          <w:szCs w:val="24"/>
        </w:rPr>
      </w:pPr>
      <w:r w:rsidRPr="004F2526">
        <w:rPr>
          <w:rFonts w:cs="Arial"/>
          <w:szCs w:val="24"/>
        </w:rPr>
        <w:t xml:space="preserve">The Authority and the Service Provider agree that where the identity of the provider of any of the Services changes, this shall constitute a Relevant Transfer and the contracts of employment of any </w:t>
      </w:r>
      <w:proofErr w:type="gramStart"/>
      <w:r w:rsidRPr="004F2526">
        <w:rPr>
          <w:rFonts w:cs="Arial"/>
          <w:szCs w:val="24"/>
        </w:rPr>
        <w:t>Third Party</w:t>
      </w:r>
      <w:proofErr w:type="gramEnd"/>
      <w:r w:rsidRPr="004F2526">
        <w:rPr>
          <w:rFonts w:cs="Arial"/>
          <w:szCs w:val="24"/>
        </w:rPr>
        <w:t xml:space="preserve"> Employees shall transfer to the Service Provider. The Service Provider </w:t>
      </w:r>
      <w:r w:rsidRPr="004F2526">
        <w:rPr>
          <w:rFonts w:cs="Arial"/>
          <w:szCs w:val="24"/>
        </w:rPr>
        <w:lastRenderedPageBreak/>
        <w:t xml:space="preserve">shall comply and shall procure that each Sub-Service Provider shall comply with their obligations under </w:t>
      </w:r>
      <w:proofErr w:type="spellStart"/>
      <w:r w:rsidRPr="004F2526">
        <w:rPr>
          <w:rFonts w:cs="Arial"/>
          <w:szCs w:val="24"/>
        </w:rPr>
        <w:t>TUPE</w:t>
      </w:r>
      <w:proofErr w:type="spellEnd"/>
      <w:r w:rsidRPr="004F2526">
        <w:rPr>
          <w:rFonts w:cs="Arial"/>
          <w:szCs w:val="24"/>
        </w:rPr>
        <w:t>.</w:t>
      </w:r>
    </w:p>
    <w:p w14:paraId="7EBFFCDC" w14:textId="77777777" w:rsidR="006E6B1A" w:rsidRPr="004F2526" w:rsidRDefault="006E6B1A" w:rsidP="006E6B1A">
      <w:pPr>
        <w:pStyle w:val="Sch1stylesubclause"/>
        <w:rPr>
          <w:rFonts w:cs="Arial"/>
          <w:szCs w:val="24"/>
        </w:rPr>
      </w:pPr>
      <w:bookmarkStart w:id="587" w:name="a993258"/>
      <w:r w:rsidRPr="004F2526">
        <w:rPr>
          <w:rFonts w:cs="Arial"/>
          <w:szCs w:val="24"/>
        </w:rPr>
        <w:t xml:space="preserve">The Service Provider shall indemnify and keep indemnified the Authority and any </w:t>
      </w:r>
      <w:proofErr w:type="gramStart"/>
      <w:r w:rsidRPr="004F2526">
        <w:rPr>
          <w:rFonts w:cs="Arial"/>
          <w:szCs w:val="24"/>
        </w:rPr>
        <w:t>Third Party</w:t>
      </w:r>
      <w:proofErr w:type="gramEnd"/>
      <w:r w:rsidRPr="004F2526">
        <w:rPr>
          <w:rFonts w:cs="Arial"/>
          <w:szCs w:val="24"/>
        </w:rPr>
        <w:t xml:space="preserve"> Employer against Employment Liabilities arising from or as a consequence of:</w:t>
      </w:r>
      <w:bookmarkEnd w:id="587"/>
    </w:p>
    <w:p w14:paraId="26548314" w14:textId="77777777" w:rsidR="006E6B1A" w:rsidRPr="004F2526" w:rsidRDefault="006E6B1A" w:rsidP="006E6B1A">
      <w:pPr>
        <w:pStyle w:val="Sch1stylepara"/>
        <w:rPr>
          <w:rFonts w:cs="Arial"/>
          <w:szCs w:val="24"/>
        </w:rPr>
      </w:pPr>
      <w:r w:rsidRPr="004F2526">
        <w:rPr>
          <w:rFonts w:cs="Arial"/>
          <w:szCs w:val="24"/>
        </w:rPr>
        <w:t xml:space="preserve">any proposed changes to terms and conditions of employment the Service Provider or Sub-Service Provider may consider taking on or after the Commencement Date; </w:t>
      </w:r>
    </w:p>
    <w:p w14:paraId="1335532F" w14:textId="77777777" w:rsidR="006E6B1A" w:rsidRPr="004F2526" w:rsidRDefault="006E6B1A" w:rsidP="006E6B1A">
      <w:pPr>
        <w:pStyle w:val="Sch1stylepara"/>
        <w:rPr>
          <w:rFonts w:cs="Arial"/>
          <w:szCs w:val="24"/>
        </w:rPr>
      </w:pPr>
      <w:r w:rsidRPr="004F2526">
        <w:rPr>
          <w:rFonts w:cs="Arial"/>
          <w:szCs w:val="24"/>
        </w:rPr>
        <w:t xml:space="preserve"> any of the employees informing the Authority and any </w:t>
      </w:r>
      <w:proofErr w:type="gramStart"/>
      <w:r w:rsidRPr="004F2526">
        <w:rPr>
          <w:rFonts w:cs="Arial"/>
          <w:szCs w:val="24"/>
        </w:rPr>
        <w:t>Third Party</w:t>
      </w:r>
      <w:proofErr w:type="gramEnd"/>
      <w:r w:rsidRPr="004F2526">
        <w:rPr>
          <w:rFonts w:cs="Arial"/>
          <w:szCs w:val="24"/>
        </w:rPr>
        <w:t xml:space="preserve"> Employer they object to being employed by the Service Provider or Sub-Service Provider; and  </w:t>
      </w:r>
    </w:p>
    <w:p w14:paraId="7FC4FF66" w14:textId="77777777" w:rsidR="006E6B1A" w:rsidRPr="004F2526" w:rsidRDefault="006E6B1A" w:rsidP="006E6B1A">
      <w:pPr>
        <w:pStyle w:val="Sch1stylepara"/>
        <w:rPr>
          <w:rFonts w:cs="Arial"/>
          <w:strike/>
          <w:szCs w:val="24"/>
        </w:rPr>
      </w:pPr>
      <w:r w:rsidRPr="004F2526">
        <w:rPr>
          <w:rFonts w:cs="Arial"/>
          <w:szCs w:val="24"/>
        </w:rPr>
        <w:t xml:space="preserve">any change in identity of the </w:t>
      </w:r>
      <w:proofErr w:type="gramStart"/>
      <w:r w:rsidRPr="004F2526">
        <w:rPr>
          <w:rFonts w:cs="Arial"/>
          <w:szCs w:val="24"/>
        </w:rPr>
        <w:t>Third Party</w:t>
      </w:r>
      <w:proofErr w:type="gramEnd"/>
      <w:r w:rsidRPr="004F2526">
        <w:rPr>
          <w:rFonts w:cs="Arial"/>
          <w:szCs w:val="24"/>
        </w:rPr>
        <w:t xml:space="preserve"> Employees' employer as a result of the operation of </w:t>
      </w:r>
      <w:proofErr w:type="spellStart"/>
      <w:r w:rsidRPr="004F2526">
        <w:rPr>
          <w:rFonts w:cs="Arial"/>
          <w:szCs w:val="24"/>
        </w:rPr>
        <w:t>TUPE</w:t>
      </w:r>
      <w:proofErr w:type="spellEnd"/>
      <w:r w:rsidRPr="004F2526">
        <w:rPr>
          <w:rFonts w:cs="Arial"/>
          <w:szCs w:val="24"/>
        </w:rPr>
        <w:t xml:space="preserve"> or as a result of any proposed measures the Service Provider or Sub-Service Provider may consider taking on or after the Commencement Date. </w:t>
      </w:r>
    </w:p>
    <w:p w14:paraId="4386D747" w14:textId="77777777" w:rsidR="006E6B1A" w:rsidRPr="004F2526" w:rsidRDefault="006E6B1A" w:rsidP="006E6B1A">
      <w:pPr>
        <w:pStyle w:val="Sch1stylesubclause"/>
        <w:rPr>
          <w:rFonts w:cs="Arial"/>
          <w:szCs w:val="24"/>
        </w:rPr>
      </w:pPr>
      <w:r w:rsidRPr="004F2526">
        <w:rPr>
          <w:rFonts w:cs="Arial"/>
          <w:szCs w:val="24"/>
        </w:rPr>
        <w:t>The Service Provider shall indemnify and keep indemnified the Authority and any Third Party Employer against any failure to meet all remuneration, benefits, entitlements and outgoings for the Third Party Employees, and any other person who is or will be employed or engaged by the Service Provider or any Sub-Service Provider in connection with the provision of the Services, including without limitation, all wages, holiday pay, bonuses, commissions, payments of PAYE, national insurance contributions, pension contributions and otherwise from and including the Commencement Date.</w:t>
      </w:r>
    </w:p>
    <w:p w14:paraId="26FD95F0" w14:textId="77777777" w:rsidR="006E6B1A" w:rsidRPr="004F2526" w:rsidRDefault="006E6B1A" w:rsidP="006E6B1A">
      <w:pPr>
        <w:pStyle w:val="Sch1stylesubclause"/>
        <w:rPr>
          <w:rFonts w:cs="Arial"/>
          <w:szCs w:val="24"/>
        </w:rPr>
      </w:pPr>
      <w:r w:rsidRPr="004F2526">
        <w:rPr>
          <w:rFonts w:cs="Arial"/>
          <w:szCs w:val="24"/>
        </w:rPr>
        <w:t xml:space="preserve">The Service Provider shall immediately on request by the Authority and/or the </w:t>
      </w:r>
      <w:proofErr w:type="gramStart"/>
      <w:r w:rsidRPr="004F2526">
        <w:rPr>
          <w:rFonts w:cs="Arial"/>
          <w:szCs w:val="24"/>
        </w:rPr>
        <w:t>Third Party</w:t>
      </w:r>
      <w:proofErr w:type="gramEnd"/>
      <w:r w:rsidRPr="004F2526">
        <w:rPr>
          <w:rFonts w:cs="Arial"/>
          <w:szCs w:val="24"/>
        </w:rPr>
        <w:t xml:space="preserve"> Employer provide details of any measures that the Service Provider or any Sub-Service Provider of the Service Provider envisages it will take in relation to any employees of any Third Party Employer including any proposed changes to terms and conditions of employment. If there are no measures, the Service Provider shall give confirmation of that fact, and shall indemnify the Authority and any </w:t>
      </w:r>
      <w:proofErr w:type="gramStart"/>
      <w:r w:rsidRPr="004F2526">
        <w:rPr>
          <w:rFonts w:cs="Arial"/>
          <w:szCs w:val="24"/>
        </w:rPr>
        <w:t>Third Party</w:t>
      </w:r>
      <w:proofErr w:type="gramEnd"/>
      <w:r w:rsidRPr="004F2526">
        <w:rPr>
          <w:rFonts w:cs="Arial"/>
          <w:szCs w:val="24"/>
        </w:rPr>
        <w:t xml:space="preserve"> Employer against all Employment Liabilities resulting from any failure by it to comply with this obligation.</w:t>
      </w:r>
    </w:p>
    <w:p w14:paraId="696DD52D" w14:textId="77777777" w:rsidR="006E6B1A" w:rsidRPr="004F2526" w:rsidRDefault="006E6B1A" w:rsidP="006E6B1A">
      <w:pPr>
        <w:pStyle w:val="Sch1styleclause"/>
        <w:rPr>
          <w:rFonts w:cs="Arial"/>
          <w:szCs w:val="24"/>
        </w:rPr>
      </w:pPr>
      <w:bookmarkStart w:id="588" w:name="a174842"/>
      <w:bookmarkStart w:id="589" w:name="_Toc297293854"/>
      <w:bookmarkStart w:id="590" w:name="_Toc297293879"/>
      <w:r w:rsidRPr="004F2526">
        <w:rPr>
          <w:rFonts w:cs="Arial"/>
          <w:szCs w:val="24"/>
        </w:rPr>
        <w:t>Employment exit provisions</w:t>
      </w:r>
      <w:bookmarkEnd w:id="588"/>
      <w:bookmarkEnd w:id="589"/>
      <w:bookmarkEnd w:id="590"/>
    </w:p>
    <w:p w14:paraId="35981A02" w14:textId="77777777" w:rsidR="006E6B1A" w:rsidRPr="004F2526" w:rsidRDefault="006E6B1A" w:rsidP="006E6B1A">
      <w:pPr>
        <w:pStyle w:val="Sch1stylesubclause"/>
        <w:rPr>
          <w:rFonts w:cs="Arial"/>
          <w:szCs w:val="24"/>
        </w:rPr>
      </w:pPr>
      <w:bookmarkStart w:id="591" w:name="a348334"/>
      <w:r w:rsidRPr="004F2526">
        <w:rPr>
          <w:rFonts w:cs="Arial"/>
          <w:szCs w:val="24"/>
        </w:rPr>
        <w:t xml:space="preserve">This agreement envisages that subsequent to its commencement, the identity of the provider of the Services (or any part of the Services) may change (whether as a result of termination of this agreement, or part or </w:t>
      </w:r>
      <w:r w:rsidRPr="004F2526">
        <w:rPr>
          <w:rFonts w:cs="Arial"/>
          <w:szCs w:val="24"/>
        </w:rPr>
        <w:lastRenderedPageBreak/>
        <w:t xml:space="preserve">otherwise) resulting in a transfer of the Services in whole or in part (Service Transfer). If a Service Transfer is a Relevant Transfer then the Authority or Replacement Service Provider will inherit liabilities in respect of the Relevant Employees.  </w:t>
      </w:r>
      <w:bookmarkEnd w:id="591"/>
    </w:p>
    <w:p w14:paraId="272A7F77" w14:textId="77777777" w:rsidR="006E6B1A" w:rsidRPr="004F2526" w:rsidRDefault="006E6B1A" w:rsidP="006E6B1A">
      <w:pPr>
        <w:pStyle w:val="Sch1stylesubclause"/>
        <w:rPr>
          <w:rFonts w:cs="Arial"/>
          <w:szCs w:val="24"/>
        </w:rPr>
      </w:pPr>
      <w:r w:rsidRPr="004F2526">
        <w:rPr>
          <w:rFonts w:cs="Arial"/>
          <w:szCs w:val="24"/>
        </w:rPr>
        <w:t xml:space="preserve">The Service Provider shall and shall procure that any Sub-Service Provider shall on receiving notice of termination of this agreement or otherwise, on request from the Authority and at such times as required by </w:t>
      </w:r>
      <w:proofErr w:type="spellStart"/>
      <w:r w:rsidRPr="004F2526">
        <w:rPr>
          <w:rFonts w:cs="Arial"/>
          <w:szCs w:val="24"/>
        </w:rPr>
        <w:t>TUPE</w:t>
      </w:r>
      <w:proofErr w:type="spellEnd"/>
      <w:r w:rsidRPr="004F2526">
        <w:rPr>
          <w:rFonts w:cs="Arial"/>
          <w:szCs w:val="24"/>
        </w:rPr>
        <w:t xml:space="preserve">, provide in respect of any person engaged or employed by the Service Provider or any Sub-Service Provider in the provision of the Services, the Service Provider's Provisional Staff List and the Staffing Information together with any additional information required by the Authority, including information as to the application of </w:t>
      </w:r>
      <w:proofErr w:type="spellStart"/>
      <w:r w:rsidRPr="004F2526">
        <w:rPr>
          <w:rFonts w:cs="Arial"/>
          <w:szCs w:val="24"/>
        </w:rPr>
        <w:t>TUPE</w:t>
      </w:r>
      <w:proofErr w:type="spellEnd"/>
      <w:r w:rsidRPr="004F2526">
        <w:rPr>
          <w:rFonts w:cs="Arial"/>
          <w:szCs w:val="24"/>
        </w:rPr>
        <w:t xml:space="preserve"> to the employees. The Service Provider shall notify the Authority of any material changes to this information as and when they occur.</w:t>
      </w:r>
    </w:p>
    <w:p w14:paraId="2468CFAC" w14:textId="77777777" w:rsidR="006E6B1A" w:rsidRPr="004F2526" w:rsidRDefault="006E6B1A" w:rsidP="006E6B1A">
      <w:pPr>
        <w:pStyle w:val="Sch1stylesubclause"/>
        <w:rPr>
          <w:rFonts w:cs="Arial"/>
          <w:szCs w:val="24"/>
        </w:rPr>
      </w:pPr>
      <w:r w:rsidRPr="004F2526">
        <w:rPr>
          <w:rFonts w:cs="Arial"/>
          <w:szCs w:val="24"/>
        </w:rPr>
        <w:t>At least 14 days prior to the Service Transfer Date, the Service Provider shall procure that any Sub-Service Provider will prepare and provide to the Authority and/or, at the direction of the Authority, to the Replacement Service Provider, the Service Provider's Final Staff List, which shall be complete and accurate in all material respects. The Service Provider's Final Staff List shall identify which of the Service Provider's and Sub-Service Provider's personnel named are Relevant Employees.</w:t>
      </w:r>
    </w:p>
    <w:p w14:paraId="63F3D259" w14:textId="77777777" w:rsidR="006E6B1A" w:rsidRPr="004F2526" w:rsidRDefault="006E6B1A" w:rsidP="006E6B1A">
      <w:pPr>
        <w:pStyle w:val="Sch1stylesubclause"/>
        <w:rPr>
          <w:rFonts w:cs="Arial"/>
          <w:szCs w:val="24"/>
        </w:rPr>
      </w:pPr>
      <w:r w:rsidRPr="004F2526">
        <w:rPr>
          <w:rFonts w:cs="Arial"/>
          <w:szCs w:val="24"/>
        </w:rPr>
        <w:t>The Authority shall be permitted to use and disclose the Service Provider's Provisional Staff List, the Service Provider's Final Staff List and the Staffing Information for informing any Service Provider or other prospective Replacement Service Provider for any services that are substantially the same type of services as (or any part of) the Services.</w:t>
      </w:r>
    </w:p>
    <w:p w14:paraId="1BD98A82" w14:textId="77777777" w:rsidR="006E6B1A" w:rsidRPr="004F2526" w:rsidRDefault="006E6B1A" w:rsidP="006E6B1A">
      <w:pPr>
        <w:pStyle w:val="Sch1stylesubclause"/>
        <w:rPr>
          <w:rFonts w:cs="Arial"/>
          <w:szCs w:val="24"/>
        </w:rPr>
      </w:pPr>
      <w:r w:rsidRPr="004F2526">
        <w:rPr>
          <w:rFonts w:cs="Arial"/>
          <w:szCs w:val="24"/>
        </w:rPr>
        <w:t xml:space="preserve">The Service Provider warrants that the Service Provider's Provisional Staff List, the Service Provider's Final Staff List and the Staffing Information will be true and accurate in all material respects and that no persons are employed or engaged in the provision of the Services other than those included on the Service Provider's Final Staff List. </w:t>
      </w:r>
    </w:p>
    <w:p w14:paraId="03A35F78" w14:textId="77777777" w:rsidR="006E6B1A" w:rsidRPr="004F2526" w:rsidRDefault="006E6B1A" w:rsidP="006E6B1A">
      <w:pPr>
        <w:pStyle w:val="Sch1stylesubclause"/>
        <w:rPr>
          <w:rFonts w:cs="Arial"/>
          <w:szCs w:val="24"/>
        </w:rPr>
      </w:pPr>
      <w:r w:rsidRPr="004F2526">
        <w:rPr>
          <w:rFonts w:cs="Arial"/>
          <w:szCs w:val="24"/>
        </w:rPr>
        <w:t xml:space="preserve">The Service Provider shall and shall procure that any Sub-Service Provider shall ensure at all times that it has the right to provide these records under Data Protection Legislation. </w:t>
      </w:r>
    </w:p>
    <w:p w14:paraId="2D922196" w14:textId="77777777" w:rsidR="006E6B1A" w:rsidRPr="004F2526" w:rsidRDefault="006E6B1A" w:rsidP="006E6B1A">
      <w:pPr>
        <w:pStyle w:val="Sch1stylesubclause"/>
        <w:rPr>
          <w:rFonts w:cs="Arial"/>
          <w:szCs w:val="24"/>
        </w:rPr>
      </w:pPr>
      <w:r w:rsidRPr="004F2526">
        <w:rPr>
          <w:rFonts w:cs="Arial"/>
          <w:szCs w:val="24"/>
        </w:rPr>
        <w:t xml:space="preserve">In the six months prior to termination of this agreement, the Service Provider shall and shall procure that any Sub-Service Provider shall not materially increase or decrease the total number of </w:t>
      </w:r>
      <w:proofErr w:type="gramStart"/>
      <w:r w:rsidRPr="004F2526">
        <w:rPr>
          <w:rFonts w:cs="Arial"/>
          <w:szCs w:val="24"/>
        </w:rPr>
        <w:t>staff</w:t>
      </w:r>
      <w:proofErr w:type="gramEnd"/>
      <w:r w:rsidRPr="004F2526">
        <w:rPr>
          <w:rFonts w:cs="Arial"/>
          <w:szCs w:val="24"/>
        </w:rPr>
        <w:t xml:space="preserve"> listed on the Service Provider's Provisional Staff List, their remuneration, or make any </w:t>
      </w:r>
      <w:r w:rsidRPr="004F2526">
        <w:rPr>
          <w:rFonts w:cs="Arial"/>
          <w:szCs w:val="24"/>
        </w:rPr>
        <w:lastRenderedPageBreak/>
        <w:t xml:space="preserve">other change in the terms and conditions of those employees without the Authority's prior written consent. </w:t>
      </w:r>
    </w:p>
    <w:p w14:paraId="5A1F4AA9" w14:textId="77777777" w:rsidR="006E6B1A" w:rsidRPr="004F2526" w:rsidRDefault="006E6B1A" w:rsidP="006E6B1A">
      <w:pPr>
        <w:pStyle w:val="Sch1stylesubclause"/>
        <w:rPr>
          <w:rFonts w:cs="Arial"/>
          <w:szCs w:val="24"/>
        </w:rPr>
      </w:pPr>
      <w:bookmarkStart w:id="592" w:name="a722180"/>
      <w:r w:rsidRPr="004F2526">
        <w:rPr>
          <w:rFonts w:cs="Arial"/>
          <w:szCs w:val="24"/>
        </w:rPr>
        <w:t>The Service Provider shall indemnify and keep indemnified in full the Authority and at the Authority's request each and every Replacement Service Provider against all Employment Liabilities relating to:</w:t>
      </w:r>
      <w:bookmarkEnd w:id="592"/>
    </w:p>
    <w:p w14:paraId="7D80270F" w14:textId="77777777" w:rsidR="006E6B1A" w:rsidRPr="004F2526" w:rsidRDefault="006E6B1A" w:rsidP="006E6B1A">
      <w:pPr>
        <w:pStyle w:val="Sch1stylepara"/>
        <w:rPr>
          <w:rFonts w:cs="Arial"/>
          <w:szCs w:val="24"/>
        </w:rPr>
      </w:pPr>
      <w:r w:rsidRPr="004F2526">
        <w:rPr>
          <w:rFonts w:cs="Arial"/>
          <w:szCs w:val="24"/>
        </w:rPr>
        <w:t>any person who is or has been employed or engaged by the Service Provider or any Sub-Service Provider in connection with the provision of any of the Services; or</w:t>
      </w:r>
    </w:p>
    <w:p w14:paraId="38675958" w14:textId="77777777" w:rsidR="006E6B1A" w:rsidRPr="004F2526" w:rsidRDefault="006E6B1A" w:rsidP="006E6B1A">
      <w:pPr>
        <w:pStyle w:val="Sch1stylepara"/>
        <w:rPr>
          <w:rFonts w:cs="Arial"/>
          <w:szCs w:val="24"/>
        </w:rPr>
      </w:pPr>
      <w:r w:rsidRPr="004F2526">
        <w:rPr>
          <w:rFonts w:cs="Arial"/>
          <w:szCs w:val="24"/>
        </w:rPr>
        <w:t xml:space="preserve">any trade union or staff association or employee representative (where such claim arises as a result of any act, fault or omission of the Service Provider and/or any Sub-Service Provider),  </w:t>
      </w:r>
    </w:p>
    <w:p w14:paraId="6FDB5836" w14:textId="77777777" w:rsidR="006E6B1A" w:rsidRPr="004F2526" w:rsidRDefault="006E6B1A" w:rsidP="006E6B1A">
      <w:pPr>
        <w:pStyle w:val="Bodysubclause"/>
        <w:rPr>
          <w:rFonts w:cs="Arial"/>
          <w:szCs w:val="24"/>
        </w:rPr>
      </w:pPr>
      <w:r w:rsidRPr="004F2526">
        <w:rPr>
          <w:rFonts w:cs="Arial"/>
          <w:szCs w:val="24"/>
        </w:rPr>
        <w:t xml:space="preserve">arising from or connected with any failure by the Service Provider and/or any Sub-Service Provider to comply with any legal obligation, whether under regulation 13 or 14 of </w:t>
      </w:r>
      <w:proofErr w:type="spellStart"/>
      <w:r w:rsidRPr="004F2526">
        <w:rPr>
          <w:rFonts w:cs="Arial"/>
          <w:szCs w:val="24"/>
        </w:rPr>
        <w:t>TUPE</w:t>
      </w:r>
      <w:proofErr w:type="spellEnd"/>
      <w:r w:rsidRPr="004F2526">
        <w:rPr>
          <w:rFonts w:cs="Arial"/>
          <w:szCs w:val="24"/>
        </w:rPr>
        <w:t xml:space="preserve"> or any award of compensation under regulation 15 of </w:t>
      </w:r>
      <w:proofErr w:type="spellStart"/>
      <w:r w:rsidRPr="004F2526">
        <w:rPr>
          <w:rFonts w:cs="Arial"/>
          <w:szCs w:val="24"/>
        </w:rPr>
        <w:t>TUPE</w:t>
      </w:r>
      <w:proofErr w:type="spellEnd"/>
      <w:r w:rsidRPr="004F2526">
        <w:rPr>
          <w:rFonts w:cs="Arial"/>
          <w:szCs w:val="24"/>
        </w:rPr>
        <w:t>, under the Acquired Rights Directive or otherwise and, whether any such claim arises or has its origin before or after the Commencement Date.</w:t>
      </w:r>
    </w:p>
    <w:p w14:paraId="4CD40840" w14:textId="77777777" w:rsidR="006E6B1A" w:rsidRPr="004F2526" w:rsidRDefault="006E6B1A" w:rsidP="006E6B1A">
      <w:pPr>
        <w:pStyle w:val="Sch1stylesubclause"/>
        <w:rPr>
          <w:rFonts w:cs="Arial"/>
          <w:szCs w:val="24"/>
        </w:rPr>
      </w:pPr>
      <w:r w:rsidRPr="004F2526">
        <w:rPr>
          <w:rFonts w:cs="Arial"/>
          <w:szCs w:val="24"/>
        </w:rPr>
        <w:t>The parties shall co-operate to ensure that any requirement to inform and consult with the employees and or employee representatives in relation to any Relevant Transfer as a consequence of a Service Transfer will be fulfilled.</w:t>
      </w:r>
    </w:p>
    <w:p w14:paraId="7D4D6A2B" w14:textId="77777777" w:rsidR="006E6B1A" w:rsidRPr="004F2526" w:rsidRDefault="006E6B1A" w:rsidP="006E6B1A">
      <w:pPr>
        <w:pStyle w:val="Sch1stylesubclause"/>
        <w:rPr>
          <w:rFonts w:cs="Arial"/>
          <w:szCs w:val="24"/>
        </w:rPr>
      </w:pPr>
      <w:bookmarkStart w:id="593" w:name="a337653"/>
      <w:r w:rsidRPr="004F2526">
        <w:rPr>
          <w:rFonts w:cs="Arial"/>
          <w:szCs w:val="24"/>
        </w:rPr>
        <w:t xml:space="preserve">The parties agree that the Contracts (Rights of Third Parties) Act 1999 shall apply to paragraph </w:t>
      </w:r>
      <w:r w:rsidRPr="004F2526">
        <w:rPr>
          <w:rFonts w:cs="Arial"/>
          <w:szCs w:val="24"/>
        </w:rPr>
        <w:fldChar w:fldCharType="begin"/>
      </w:r>
      <w:r w:rsidRPr="004F2526">
        <w:rPr>
          <w:rFonts w:cs="Arial"/>
          <w:szCs w:val="24"/>
        </w:rPr>
        <w:instrText xml:space="preserve">REF "a348334" \h \w  \* MERGEFORMAT </w:instrText>
      </w:r>
      <w:r w:rsidRPr="004F2526">
        <w:rPr>
          <w:rFonts w:cs="Arial"/>
          <w:szCs w:val="24"/>
        </w:rPr>
      </w:r>
      <w:r w:rsidRPr="004F2526">
        <w:rPr>
          <w:rFonts w:cs="Arial"/>
          <w:szCs w:val="24"/>
        </w:rPr>
        <w:fldChar w:fldCharType="separate"/>
      </w:r>
      <w:r w:rsidR="0071513B">
        <w:rPr>
          <w:rFonts w:cs="Arial"/>
          <w:szCs w:val="24"/>
        </w:rPr>
        <w:t>3.1</w:t>
      </w:r>
      <w:r w:rsidRPr="004F2526">
        <w:rPr>
          <w:rFonts w:cs="Arial"/>
          <w:szCs w:val="24"/>
        </w:rPr>
        <w:fldChar w:fldCharType="end"/>
      </w:r>
      <w:r w:rsidRPr="004F2526">
        <w:rPr>
          <w:rFonts w:cs="Arial"/>
          <w:szCs w:val="24"/>
        </w:rPr>
        <w:t xml:space="preserve"> to paragraph </w:t>
      </w:r>
      <w:r w:rsidRPr="004F2526">
        <w:rPr>
          <w:rFonts w:cs="Arial"/>
          <w:szCs w:val="24"/>
        </w:rPr>
        <w:fldChar w:fldCharType="begin"/>
      </w:r>
      <w:r w:rsidRPr="004F2526">
        <w:rPr>
          <w:rFonts w:cs="Arial"/>
          <w:szCs w:val="24"/>
        </w:rPr>
        <w:instrText xml:space="preserve">REF "a722180" \h \w  \* MERGEFORMAT </w:instrText>
      </w:r>
      <w:r w:rsidRPr="004F2526">
        <w:rPr>
          <w:rFonts w:cs="Arial"/>
          <w:szCs w:val="24"/>
        </w:rPr>
      </w:r>
      <w:r w:rsidRPr="004F2526">
        <w:rPr>
          <w:rFonts w:cs="Arial"/>
          <w:szCs w:val="24"/>
        </w:rPr>
        <w:fldChar w:fldCharType="separate"/>
      </w:r>
      <w:r w:rsidR="0071513B">
        <w:rPr>
          <w:rFonts w:cs="Arial"/>
          <w:szCs w:val="24"/>
        </w:rPr>
        <w:t>3.8</w:t>
      </w:r>
      <w:r w:rsidRPr="004F2526">
        <w:rPr>
          <w:rFonts w:cs="Arial"/>
          <w:szCs w:val="24"/>
        </w:rPr>
        <w:fldChar w:fldCharType="end"/>
      </w:r>
      <w:r w:rsidRPr="004F2526">
        <w:rPr>
          <w:rFonts w:cs="Arial"/>
          <w:szCs w:val="24"/>
        </w:rPr>
        <w:t>, to the extent necessary to ensure that any Replacement Service Provider shall have the right to enforce the obligations owed to, and indemnities given to, the Replacement Service Provider by the Service Provider or the Authority in its own right under section 1(1) of the Contracts (Rights of Third Parties) Act 1999.</w:t>
      </w:r>
      <w:bookmarkEnd w:id="593"/>
    </w:p>
    <w:p w14:paraId="1DEEFB8B" w14:textId="77777777" w:rsidR="006E6B1A" w:rsidRPr="004F2526" w:rsidRDefault="006E6B1A" w:rsidP="006E6B1A">
      <w:pPr>
        <w:pStyle w:val="Sch1stylesubclause"/>
        <w:rPr>
          <w:rFonts w:cs="Arial"/>
          <w:szCs w:val="24"/>
        </w:rPr>
      </w:pPr>
      <w:r w:rsidRPr="004F2526">
        <w:rPr>
          <w:rFonts w:cs="Arial"/>
          <w:szCs w:val="24"/>
        </w:rPr>
        <w:t xml:space="preserve">Despite paragraph </w:t>
      </w:r>
      <w:r w:rsidRPr="004F2526">
        <w:rPr>
          <w:rFonts w:cs="Arial"/>
          <w:szCs w:val="24"/>
        </w:rPr>
        <w:fldChar w:fldCharType="begin"/>
      </w:r>
      <w:r w:rsidRPr="004F2526">
        <w:rPr>
          <w:rFonts w:cs="Arial"/>
          <w:szCs w:val="24"/>
        </w:rPr>
        <w:instrText xml:space="preserve">REF "a337653" \h \w  \* MERGEFORMAT </w:instrText>
      </w:r>
      <w:r w:rsidRPr="004F2526">
        <w:rPr>
          <w:rFonts w:cs="Arial"/>
          <w:szCs w:val="24"/>
        </w:rPr>
      </w:r>
      <w:r w:rsidRPr="004F2526">
        <w:rPr>
          <w:rFonts w:cs="Arial"/>
          <w:szCs w:val="24"/>
        </w:rPr>
        <w:fldChar w:fldCharType="separate"/>
      </w:r>
      <w:r w:rsidR="0071513B">
        <w:rPr>
          <w:rFonts w:cs="Arial"/>
          <w:szCs w:val="24"/>
        </w:rPr>
        <w:t>3.10</w:t>
      </w:r>
      <w:r w:rsidRPr="004F2526">
        <w:rPr>
          <w:rFonts w:cs="Arial"/>
          <w:szCs w:val="24"/>
        </w:rPr>
        <w:fldChar w:fldCharType="end"/>
      </w:r>
      <w:r w:rsidRPr="004F2526">
        <w:rPr>
          <w:rFonts w:cs="Arial"/>
          <w:szCs w:val="24"/>
        </w:rPr>
        <w:t xml:space="preserve">, it is expressly agreed that the parties may by agreement rescind or vary any terms of this contract without the consent of any other person who has the right to enforce its terms or the term in question despite that such rescission or variation may extinguish or alter that person's entitlement under that right.  </w:t>
      </w:r>
    </w:p>
    <w:p w14:paraId="7434CA27" w14:textId="77777777" w:rsidR="006E6B1A" w:rsidRPr="004F2526" w:rsidRDefault="006E6B1A" w:rsidP="006E6B1A">
      <w:pPr>
        <w:pStyle w:val="Schparthead"/>
        <w:numPr>
          <w:ilvl w:val="0"/>
          <w:numId w:val="0"/>
        </w:numPr>
        <w:jc w:val="both"/>
        <w:rPr>
          <w:rFonts w:cs="Arial"/>
          <w:szCs w:val="24"/>
        </w:rPr>
      </w:pPr>
      <w:bookmarkStart w:id="594" w:name="a412422"/>
      <w:bookmarkStart w:id="595" w:name="_Toc297293858"/>
      <w:bookmarkStart w:id="596" w:name="_Toc297293883"/>
      <w:r w:rsidRPr="004F2526">
        <w:rPr>
          <w:rFonts w:cs="Arial"/>
          <w:szCs w:val="24"/>
        </w:rPr>
        <w:t>Part 1. Transferring third party employees</w:t>
      </w:r>
      <w:bookmarkEnd w:id="594"/>
      <w:bookmarkEnd w:id="595"/>
      <w:bookmarkEnd w:id="596"/>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tblGrid>
      <w:tr w:rsidR="006E6B1A" w:rsidRPr="000E144F" w14:paraId="257EEF8A" w14:textId="77777777" w:rsidTr="008553FA">
        <w:tc>
          <w:tcPr>
            <w:tcW w:w="4140" w:type="dxa"/>
          </w:tcPr>
          <w:p w14:paraId="283C1F06" w14:textId="77777777" w:rsidR="006E6B1A" w:rsidRPr="004F2526" w:rsidRDefault="006E6B1A" w:rsidP="008553FA">
            <w:pPr>
              <w:rPr>
                <w:rFonts w:cs="Arial"/>
                <w:strike/>
                <w:szCs w:val="24"/>
              </w:rPr>
            </w:pPr>
            <w:r w:rsidRPr="004F2526">
              <w:rPr>
                <w:rFonts w:cs="Arial"/>
                <w:b/>
                <w:szCs w:val="24"/>
              </w:rPr>
              <w:t>Third Party Employees</w:t>
            </w:r>
          </w:p>
        </w:tc>
      </w:tr>
      <w:tr w:rsidR="006E6B1A" w:rsidRPr="000E144F" w14:paraId="6600113A" w14:textId="77777777" w:rsidTr="008553FA">
        <w:tc>
          <w:tcPr>
            <w:tcW w:w="4140" w:type="dxa"/>
          </w:tcPr>
          <w:p w14:paraId="11B84A1E" w14:textId="77777777" w:rsidR="006E6B1A" w:rsidRPr="000E144F" w:rsidRDefault="006E6B1A" w:rsidP="008553FA">
            <w:pPr>
              <w:rPr>
                <w:rFonts w:cs="Arial"/>
                <w:strike/>
                <w:szCs w:val="24"/>
              </w:rPr>
            </w:pPr>
            <w:r w:rsidRPr="000E144F">
              <w:rPr>
                <w:rFonts w:cs="Arial"/>
                <w:strike/>
                <w:szCs w:val="24"/>
              </w:rPr>
              <w:t> </w:t>
            </w:r>
          </w:p>
        </w:tc>
      </w:tr>
    </w:tbl>
    <w:p w14:paraId="2BA1BDFB" w14:textId="77777777" w:rsidR="006E6B1A" w:rsidRPr="000E144F" w:rsidRDefault="006E6B1A" w:rsidP="006E6B1A">
      <w:pPr>
        <w:keepLines/>
        <w:widowControl w:val="0"/>
        <w:spacing w:line="0" w:lineRule="atLeast"/>
        <w:rPr>
          <w:rFonts w:cs="Arial"/>
          <w:b/>
          <w:snapToGrid w:val="0"/>
          <w:szCs w:val="24"/>
        </w:rPr>
      </w:pPr>
    </w:p>
    <w:p w14:paraId="77020CD7" w14:textId="77777777" w:rsidR="006F05DE" w:rsidRPr="000E144F" w:rsidRDefault="006F05DE" w:rsidP="006574D6">
      <w:pPr>
        <w:pStyle w:val="Scheduletitles"/>
        <w:rPr>
          <w:szCs w:val="24"/>
        </w:rPr>
      </w:pPr>
      <w:r w:rsidRPr="000E144F">
        <w:rPr>
          <w:szCs w:val="24"/>
        </w:rPr>
        <w:br w:type="page"/>
      </w:r>
      <w:bookmarkStart w:id="597" w:name="_Toc8287175"/>
      <w:r w:rsidRPr="009704E3">
        <w:lastRenderedPageBreak/>
        <w:t>S</w:t>
      </w:r>
      <w:r w:rsidR="002B2945" w:rsidRPr="009704E3">
        <w:t>CHEDULE</w:t>
      </w:r>
      <w:r w:rsidRPr="00885E19">
        <w:t xml:space="preserve"> </w:t>
      </w:r>
      <w:r w:rsidR="008C4A4B" w:rsidRPr="00885E19">
        <w:t>9</w:t>
      </w:r>
      <w:r w:rsidR="00B50861" w:rsidRPr="0089277A">
        <w:t xml:space="preserve"> INSURANCE</w:t>
      </w:r>
      <w:bookmarkEnd w:id="597"/>
    </w:p>
    <w:p w14:paraId="24B378F6" w14:textId="77777777" w:rsidR="006F05DE" w:rsidRPr="000E144F" w:rsidRDefault="006F05DE" w:rsidP="006F05DE">
      <w:pPr>
        <w:jc w:val="center"/>
        <w:rPr>
          <w:rFonts w:cs="Arial"/>
          <w:b/>
          <w:szCs w:val="24"/>
        </w:rPr>
      </w:pPr>
    </w:p>
    <w:bookmarkEnd w:id="577"/>
    <w:p w14:paraId="14343BBA" w14:textId="77777777" w:rsidR="005469DB" w:rsidRPr="000E144F" w:rsidRDefault="005469DB" w:rsidP="005469DB">
      <w:pPr>
        <w:rPr>
          <w:rFonts w:cs="Arial"/>
          <w:szCs w:val="24"/>
        </w:rPr>
      </w:pPr>
    </w:p>
    <w:p w14:paraId="32E4178D" w14:textId="77777777" w:rsidR="005469DB" w:rsidRPr="000E144F" w:rsidRDefault="005469DB" w:rsidP="00D42B32">
      <w:pPr>
        <w:pStyle w:val="BodyTextIndent2"/>
        <w:keepLines/>
        <w:numPr>
          <w:ilvl w:val="0"/>
          <w:numId w:val="22"/>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 w:val="num" w:pos="720"/>
        </w:tabs>
        <w:spacing w:line="0" w:lineRule="atLeast"/>
        <w:ind w:left="720"/>
      </w:pPr>
      <w:r w:rsidRPr="000E144F">
        <w:t xml:space="preserve">the name(s) and address(es) of the </w:t>
      </w:r>
      <w:r w:rsidR="009974B8" w:rsidRPr="000E144F">
        <w:t>Service Provider</w:t>
      </w:r>
      <w:r w:rsidRPr="000E144F">
        <w:t>’s Insurance Brokers;</w:t>
      </w:r>
    </w:p>
    <w:p w14:paraId="736852E9" w14:textId="77777777" w:rsidR="005469DB" w:rsidRPr="000E144F" w:rsidRDefault="005469DB" w:rsidP="00D42B32">
      <w:pPr>
        <w:pStyle w:val="BodyTextIndent2"/>
        <w:keepLines/>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p w14:paraId="0441BAEC" w14:textId="77777777" w:rsidR="005469DB" w:rsidRPr="000E144F" w:rsidRDefault="005469DB" w:rsidP="00D42B32">
      <w:pPr>
        <w:pStyle w:val="BodyTextIndent2"/>
        <w:keepLines/>
        <w:numPr>
          <w:ilvl w:val="0"/>
          <w:numId w:val="22"/>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 w:val="num" w:pos="720"/>
        </w:tabs>
        <w:spacing w:line="0" w:lineRule="atLeast"/>
        <w:ind w:left="720"/>
      </w:pPr>
      <w:r w:rsidRPr="000E144F">
        <w:t>details of the Insurance Policies held (please complete and provide copies of the insurance certificates):</w:t>
      </w:r>
    </w:p>
    <w:p w14:paraId="68AC9007"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p w14:paraId="3F1E4166"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3"/>
        <w:gridCol w:w="1863"/>
        <w:gridCol w:w="1863"/>
        <w:gridCol w:w="1863"/>
        <w:gridCol w:w="1863"/>
      </w:tblGrid>
      <w:tr w:rsidR="005469DB" w:rsidRPr="000E144F" w14:paraId="51A1A402" w14:textId="77777777" w:rsidTr="00AC64A2">
        <w:trPr>
          <w:trHeight w:val="958"/>
        </w:trPr>
        <w:tc>
          <w:tcPr>
            <w:tcW w:w="1863" w:type="dxa"/>
          </w:tcPr>
          <w:p w14:paraId="06BFAC44"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jc w:val="center"/>
              <w:rPr>
                <w:b/>
              </w:rPr>
            </w:pPr>
          </w:p>
          <w:p w14:paraId="024067C0" w14:textId="77777777" w:rsidR="005469DB" w:rsidRPr="000E144F" w:rsidRDefault="00005330"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jc w:val="center"/>
              <w:rPr>
                <w:b/>
              </w:rPr>
            </w:pPr>
            <w:r>
              <w:rPr>
                <w:b/>
              </w:rPr>
              <w:t xml:space="preserve">Type of </w:t>
            </w:r>
            <w:r w:rsidR="005469DB" w:rsidRPr="000E144F">
              <w:rPr>
                <w:b/>
              </w:rPr>
              <w:t>Insurance</w:t>
            </w:r>
          </w:p>
        </w:tc>
        <w:tc>
          <w:tcPr>
            <w:tcW w:w="1863" w:type="dxa"/>
          </w:tcPr>
          <w:p w14:paraId="7BD8E951"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jc w:val="center"/>
              <w:rPr>
                <w:b/>
              </w:rPr>
            </w:pPr>
          </w:p>
          <w:p w14:paraId="4B7BCDF3"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jc w:val="center"/>
              <w:rPr>
                <w:b/>
              </w:rPr>
            </w:pPr>
            <w:r w:rsidRPr="000E144F">
              <w:rPr>
                <w:b/>
              </w:rPr>
              <w:t>Insurer</w:t>
            </w:r>
          </w:p>
        </w:tc>
        <w:tc>
          <w:tcPr>
            <w:tcW w:w="1863" w:type="dxa"/>
          </w:tcPr>
          <w:p w14:paraId="6798C80E"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jc w:val="center"/>
              <w:rPr>
                <w:b/>
              </w:rPr>
            </w:pPr>
          </w:p>
          <w:p w14:paraId="6B3FA6B0"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jc w:val="center"/>
              <w:rPr>
                <w:b/>
              </w:rPr>
            </w:pPr>
            <w:r w:rsidRPr="000E144F">
              <w:rPr>
                <w:b/>
              </w:rPr>
              <w:t>Policy No</w:t>
            </w:r>
          </w:p>
        </w:tc>
        <w:tc>
          <w:tcPr>
            <w:tcW w:w="1863" w:type="dxa"/>
          </w:tcPr>
          <w:p w14:paraId="03EA9378"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jc w:val="center"/>
              <w:rPr>
                <w:b/>
              </w:rPr>
            </w:pPr>
          </w:p>
          <w:p w14:paraId="59281ADD"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jc w:val="center"/>
              <w:rPr>
                <w:b/>
              </w:rPr>
            </w:pPr>
            <w:r w:rsidRPr="000E144F">
              <w:rPr>
                <w:b/>
              </w:rPr>
              <w:t>Expiry date</w:t>
            </w:r>
          </w:p>
        </w:tc>
        <w:tc>
          <w:tcPr>
            <w:tcW w:w="1863" w:type="dxa"/>
          </w:tcPr>
          <w:p w14:paraId="729B79EE"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jc w:val="center"/>
              <w:rPr>
                <w:b/>
              </w:rPr>
            </w:pPr>
            <w:r w:rsidRPr="000E144F">
              <w:rPr>
                <w:b/>
              </w:rPr>
              <w:t>Maximum Indemnity Level (£)</w:t>
            </w:r>
          </w:p>
        </w:tc>
      </w:tr>
      <w:tr w:rsidR="005469DB" w:rsidRPr="000E144F" w14:paraId="54A67DD3" w14:textId="77777777" w:rsidTr="00AC64A2">
        <w:tc>
          <w:tcPr>
            <w:tcW w:w="1863" w:type="dxa"/>
          </w:tcPr>
          <w:p w14:paraId="411DC701"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r w:rsidRPr="000E144F">
              <w:t>Employer’s Liability</w:t>
            </w:r>
          </w:p>
          <w:p w14:paraId="2E6848E2"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c>
          <w:tcPr>
            <w:tcW w:w="1863" w:type="dxa"/>
          </w:tcPr>
          <w:p w14:paraId="71C0BF92"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c>
          <w:tcPr>
            <w:tcW w:w="1863" w:type="dxa"/>
          </w:tcPr>
          <w:p w14:paraId="0A822A18"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c>
          <w:tcPr>
            <w:tcW w:w="1863" w:type="dxa"/>
          </w:tcPr>
          <w:p w14:paraId="3E959D7B"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c>
          <w:tcPr>
            <w:tcW w:w="1863" w:type="dxa"/>
          </w:tcPr>
          <w:p w14:paraId="0CC74B75"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r>
      <w:tr w:rsidR="005469DB" w:rsidRPr="000E144F" w14:paraId="1716C34E" w14:textId="77777777" w:rsidTr="00AC64A2">
        <w:tc>
          <w:tcPr>
            <w:tcW w:w="1863" w:type="dxa"/>
          </w:tcPr>
          <w:p w14:paraId="1235FBF2"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r w:rsidRPr="000E144F">
              <w:t>Public Liability</w:t>
            </w:r>
          </w:p>
          <w:p w14:paraId="3C0F22CB"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c>
          <w:tcPr>
            <w:tcW w:w="1863" w:type="dxa"/>
          </w:tcPr>
          <w:p w14:paraId="2BB6A236"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p w14:paraId="1879AAA4" w14:textId="77777777" w:rsidR="00D42B32" w:rsidRPr="000E144F" w:rsidRDefault="00D42B32"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p w14:paraId="0E9411D3" w14:textId="77777777" w:rsidR="00D42B32" w:rsidRPr="000E144F" w:rsidRDefault="00D42B32"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c>
          <w:tcPr>
            <w:tcW w:w="1863" w:type="dxa"/>
          </w:tcPr>
          <w:p w14:paraId="617C80A0"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c>
          <w:tcPr>
            <w:tcW w:w="1863" w:type="dxa"/>
          </w:tcPr>
          <w:p w14:paraId="005F6414"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c>
          <w:tcPr>
            <w:tcW w:w="1863" w:type="dxa"/>
          </w:tcPr>
          <w:p w14:paraId="668F0098"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r>
      <w:tr w:rsidR="005469DB" w:rsidRPr="000E144F" w14:paraId="7AF400E0" w14:textId="77777777" w:rsidTr="00AC64A2">
        <w:tc>
          <w:tcPr>
            <w:tcW w:w="1863" w:type="dxa"/>
          </w:tcPr>
          <w:p w14:paraId="5F4F4167"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r w:rsidRPr="000E144F">
              <w:t>Motor Vehicle</w:t>
            </w:r>
          </w:p>
          <w:p w14:paraId="7E8D03DA"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c>
          <w:tcPr>
            <w:tcW w:w="1863" w:type="dxa"/>
          </w:tcPr>
          <w:p w14:paraId="02D9B092"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p w14:paraId="74577394" w14:textId="77777777" w:rsidR="00D42B32" w:rsidRPr="000E144F" w:rsidRDefault="00D42B32"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p w14:paraId="59F9EADB" w14:textId="77777777" w:rsidR="00D42B32" w:rsidRPr="000E144F" w:rsidRDefault="00D42B32"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c>
          <w:tcPr>
            <w:tcW w:w="1863" w:type="dxa"/>
          </w:tcPr>
          <w:p w14:paraId="63B3A84D"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c>
          <w:tcPr>
            <w:tcW w:w="1863" w:type="dxa"/>
          </w:tcPr>
          <w:p w14:paraId="7E4C7C84"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c>
          <w:tcPr>
            <w:tcW w:w="1863" w:type="dxa"/>
          </w:tcPr>
          <w:p w14:paraId="5751DF65" w14:textId="77777777" w:rsidR="005469DB" w:rsidRPr="000E144F"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tc>
      </w:tr>
    </w:tbl>
    <w:p w14:paraId="7DD293BF" w14:textId="77777777" w:rsidR="005469DB" w:rsidRPr="000E144F" w:rsidRDefault="005469DB" w:rsidP="005469DB">
      <w:pPr>
        <w:pStyle w:val="BodyTextIndent2"/>
        <w:keepLines/>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p w14:paraId="127B08B1" w14:textId="77777777" w:rsidR="005469DB" w:rsidRPr="000E144F" w:rsidRDefault="005469DB" w:rsidP="005469DB">
      <w:pPr>
        <w:pStyle w:val="BodyTextIndent2"/>
        <w:keepLines/>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p w14:paraId="15091CFC" w14:textId="77777777" w:rsidR="005469DB" w:rsidRPr="006D2EFD" w:rsidRDefault="005469DB" w:rsidP="0089277A">
      <w:pPr>
        <w:pStyle w:val="Insurancetextnumbered"/>
      </w:pPr>
      <w:r w:rsidRPr="006D2EFD">
        <w:t xml:space="preserve">The </w:t>
      </w:r>
      <w:r w:rsidR="00066378" w:rsidRPr="006D2EFD">
        <w:t>Service Provider</w:t>
      </w:r>
      <w:r w:rsidRPr="006D2EFD">
        <w:t xml:space="preserve"> shall </w:t>
      </w:r>
      <w:r w:rsidR="00005330" w:rsidRPr="006D2EFD">
        <w:t>affect</w:t>
      </w:r>
      <w:r w:rsidRPr="006D2EFD">
        <w:t xml:space="preserve"> and maintain the following insurances throughout the Contract Period: </w:t>
      </w:r>
    </w:p>
    <w:p w14:paraId="19A9A93F" w14:textId="77777777" w:rsidR="005469DB" w:rsidRPr="006D2EFD"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p w14:paraId="1CCE841F" w14:textId="77777777" w:rsidR="005469DB" w:rsidRPr="006D2EFD" w:rsidRDefault="005469DB" w:rsidP="005469DB">
      <w:pPr>
        <w:pStyle w:val="BodyTextIndent2"/>
        <w:keepLines/>
        <w:numPr>
          <w:ilvl w:val="0"/>
          <w:numId w:val="25"/>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pPr>
      <w:r w:rsidRPr="006D2EFD">
        <w:t xml:space="preserve">public liability insurance with a minimum limit of indemnity of </w:t>
      </w:r>
      <w:r w:rsidRPr="006D2EFD">
        <w:rPr>
          <w:b/>
        </w:rPr>
        <w:t>£</w:t>
      </w:r>
      <w:r w:rsidR="00805ACA" w:rsidRPr="006D2EFD">
        <w:rPr>
          <w:b/>
        </w:rPr>
        <w:t>5</w:t>
      </w:r>
      <w:r w:rsidRPr="006D2EFD">
        <w:rPr>
          <w:b/>
        </w:rPr>
        <w:t>,000,000 (</w:t>
      </w:r>
      <w:r w:rsidR="00805ACA" w:rsidRPr="006D2EFD">
        <w:rPr>
          <w:b/>
        </w:rPr>
        <w:t>five</w:t>
      </w:r>
      <w:r w:rsidRPr="006D2EFD">
        <w:rPr>
          <w:b/>
        </w:rPr>
        <w:t xml:space="preserve"> million pounds)</w:t>
      </w:r>
      <w:r w:rsidRPr="006D2EFD">
        <w:t xml:space="preserve"> for each claim or such higher limit as the Council may reasonably require from time to time, and</w:t>
      </w:r>
    </w:p>
    <w:p w14:paraId="39AF4F83" w14:textId="77777777" w:rsidR="005469DB" w:rsidRPr="006D2EFD"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firstLine="0"/>
      </w:pPr>
    </w:p>
    <w:p w14:paraId="158A1B8D" w14:textId="77777777" w:rsidR="00F63E70" w:rsidRPr="006D2EFD" w:rsidRDefault="005469DB" w:rsidP="00F63E70">
      <w:pPr>
        <w:pStyle w:val="BodyTextIndent2"/>
        <w:keepLines/>
        <w:numPr>
          <w:ilvl w:val="0"/>
          <w:numId w:val="25"/>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pPr>
      <w:r w:rsidRPr="006D2EFD">
        <w:t>employer’s liability insurance with a minimum limit of</w:t>
      </w:r>
      <w:r w:rsidRPr="006D2EFD">
        <w:rPr>
          <w:b/>
        </w:rPr>
        <w:t xml:space="preserve"> £</w:t>
      </w:r>
      <w:r w:rsidR="00805ACA" w:rsidRPr="006D2EFD">
        <w:rPr>
          <w:b/>
        </w:rPr>
        <w:t>5</w:t>
      </w:r>
      <w:r w:rsidRPr="006D2EFD">
        <w:rPr>
          <w:b/>
        </w:rPr>
        <w:t>,000,000 (</w:t>
      </w:r>
      <w:r w:rsidR="00805ACA" w:rsidRPr="006D2EFD">
        <w:rPr>
          <w:b/>
        </w:rPr>
        <w:t>five</w:t>
      </w:r>
      <w:r w:rsidRPr="006D2EFD">
        <w:rPr>
          <w:b/>
        </w:rPr>
        <w:t xml:space="preserve"> million pounds)</w:t>
      </w:r>
      <w:r w:rsidRPr="006D2EFD">
        <w:t xml:space="preserve"> for each claim or such higher limit as the Council may reasonably require from time to time, and</w:t>
      </w:r>
    </w:p>
    <w:p w14:paraId="6E4FA438" w14:textId="77777777" w:rsidR="00F63E70" w:rsidRPr="006D2EFD" w:rsidRDefault="00F63E70" w:rsidP="00F63E70">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firstLine="0"/>
      </w:pPr>
    </w:p>
    <w:p w14:paraId="005BFACC" w14:textId="77777777" w:rsidR="005469DB" w:rsidRPr="006D2EFD" w:rsidRDefault="005469DB" w:rsidP="005469DB">
      <w:pPr>
        <w:pStyle w:val="BodyTextIndent2"/>
        <w:keepLines/>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033"/>
        </w:tabs>
        <w:spacing w:line="0" w:lineRule="atLeast"/>
        <w:ind w:left="0" w:firstLine="0"/>
      </w:pPr>
    </w:p>
    <w:p w14:paraId="63B120B9" w14:textId="77777777" w:rsidR="005469DB" w:rsidRPr="006D2EFD" w:rsidRDefault="005469DB" w:rsidP="0089277A">
      <w:pPr>
        <w:pStyle w:val="Insurancetextnumbered"/>
      </w:pPr>
      <w:r w:rsidRPr="006D2EFD">
        <w:t xml:space="preserve">Any excesses or deductibles under such insurance shall be the sole and exclusive responsibility of the </w:t>
      </w:r>
      <w:r w:rsidR="00066378" w:rsidRPr="006D2EFD">
        <w:t>Service Provider</w:t>
      </w:r>
      <w:r w:rsidRPr="006D2EFD">
        <w:t>.</w:t>
      </w:r>
    </w:p>
    <w:p w14:paraId="1D415764" w14:textId="77777777" w:rsidR="005469DB" w:rsidRPr="006D2EFD" w:rsidRDefault="005469DB" w:rsidP="0089277A">
      <w:pPr>
        <w:pStyle w:val="Insurancetextnumbered"/>
      </w:pPr>
      <w:r w:rsidRPr="006D2EFD">
        <w:t>All such policies shall be on normal commercial terms and with an insurer of repute who has been agreed by the Council (such agreement not to be unreasonably withheld or delayed) and shall be endorsed to preclude any rights of subrogation against the Council or any employee or agent of the Council.</w:t>
      </w:r>
    </w:p>
    <w:p w14:paraId="6EC254B1" w14:textId="77777777" w:rsidR="005469DB" w:rsidRPr="006D2EFD" w:rsidRDefault="005469DB" w:rsidP="0089277A">
      <w:pPr>
        <w:pStyle w:val="Insurancetextnumbered"/>
      </w:pPr>
      <w:r w:rsidRPr="006D2EFD">
        <w:t xml:space="preserve">The </w:t>
      </w:r>
      <w:r w:rsidR="00066378" w:rsidRPr="006D2EFD">
        <w:t>Service Provider</w:t>
      </w:r>
      <w:r w:rsidRPr="006D2EFD">
        <w:t xml:space="preserve"> hereby agrees that any insurance proceeds recoverable pursuant to insurances may be applied, at the option of </w:t>
      </w:r>
      <w:r w:rsidRPr="006D2EFD">
        <w:lastRenderedPageBreak/>
        <w:t>the Council, to making good damages or in replacing damaged property</w:t>
      </w:r>
      <w:r w:rsidRPr="006D2EFD">
        <w:rPr>
          <w:b/>
        </w:rPr>
        <w:t>.</w:t>
      </w:r>
    </w:p>
    <w:p w14:paraId="30380170" w14:textId="77777777" w:rsidR="005469DB" w:rsidRPr="006D2EFD" w:rsidRDefault="005469DB" w:rsidP="0089277A">
      <w:pPr>
        <w:pStyle w:val="Insurancetextnumbered"/>
      </w:pPr>
      <w:r w:rsidRPr="006D2EFD">
        <w:t xml:space="preserve">The </w:t>
      </w:r>
      <w:r w:rsidR="00066378" w:rsidRPr="006D2EFD">
        <w:t>Service Provider</w:t>
      </w:r>
      <w:r w:rsidRPr="006D2EFD">
        <w:t xml:space="preserve"> shall prior to the commencement of the Service and thereafter on the renewal date of each individual policy of insurance, and at such other times as the Supervising Officer may reasonably require: </w:t>
      </w:r>
    </w:p>
    <w:p w14:paraId="6F9BF855" w14:textId="77777777" w:rsidR="005469DB" w:rsidRPr="004D1415" w:rsidRDefault="005469DB" w:rsidP="004D1415">
      <w:pPr>
        <w:pStyle w:val="alphalist"/>
        <w:numPr>
          <w:ilvl w:val="2"/>
          <w:numId w:val="192"/>
        </w:numPr>
        <w:rPr>
          <w:snapToGrid w:val="0"/>
        </w:rPr>
      </w:pPr>
      <w:r w:rsidRPr="004D1415">
        <w:rPr>
          <w:snapToGrid w:val="0"/>
        </w:rPr>
        <w:t>provide sight of original insurance documentation (including policies, cover notes, premium receipts and any other documents) to the Council</w:t>
      </w:r>
    </w:p>
    <w:p w14:paraId="4D92BC21" w14:textId="77777777" w:rsidR="005469DB" w:rsidRPr="00177FCF" w:rsidRDefault="005469DB" w:rsidP="004D1415">
      <w:pPr>
        <w:pStyle w:val="alphalist"/>
        <w:numPr>
          <w:ilvl w:val="2"/>
          <w:numId w:val="192"/>
        </w:numPr>
        <w:rPr>
          <w:snapToGrid w:val="0"/>
        </w:rPr>
      </w:pPr>
      <w:r w:rsidRPr="004D1415">
        <w:rPr>
          <w:snapToGrid w:val="0"/>
        </w:rPr>
        <w:t>supply copies of the original insurance documentation</w:t>
      </w:r>
    </w:p>
    <w:p w14:paraId="11482385" w14:textId="77777777" w:rsidR="005469DB" w:rsidRPr="00177FCF" w:rsidRDefault="005469DB" w:rsidP="004D1415">
      <w:pPr>
        <w:pStyle w:val="alphalist"/>
        <w:numPr>
          <w:ilvl w:val="2"/>
          <w:numId w:val="192"/>
        </w:numPr>
        <w:rPr>
          <w:snapToGrid w:val="0"/>
        </w:rPr>
      </w:pPr>
      <w:r w:rsidRPr="00177FCF">
        <w:rPr>
          <w:snapToGrid w:val="0"/>
        </w:rPr>
        <w:t xml:space="preserve">supply confirmation from the </w:t>
      </w:r>
      <w:r w:rsidR="00066378" w:rsidRPr="00177FCF">
        <w:rPr>
          <w:snapToGrid w:val="0"/>
        </w:rPr>
        <w:t>Service Provider</w:t>
      </w:r>
      <w:r w:rsidRPr="00177FCF">
        <w:rPr>
          <w:snapToGrid w:val="0"/>
        </w:rPr>
        <w:t>'s and any proposed or approved</w:t>
      </w:r>
      <w:r w:rsidRPr="00177FCF">
        <w:rPr>
          <w:b/>
          <w:snapToGrid w:val="0"/>
        </w:rPr>
        <w:t xml:space="preserve"> </w:t>
      </w:r>
      <w:r w:rsidRPr="00177FCF">
        <w:rPr>
          <w:snapToGrid w:val="0"/>
        </w:rPr>
        <w:t>sub-</w:t>
      </w:r>
      <w:r w:rsidR="003879FC" w:rsidRPr="00177FCF">
        <w:rPr>
          <w:snapToGrid w:val="0"/>
        </w:rPr>
        <w:t>Service Provider</w:t>
      </w:r>
      <w:r w:rsidRPr="00177FCF">
        <w:rPr>
          <w:snapToGrid w:val="0"/>
        </w:rPr>
        <w:t>’s insurers that the insurance obtained is fully compliant with the obligations of this Contract</w:t>
      </w:r>
      <w:r w:rsidR="002B2945" w:rsidRPr="00177FCF">
        <w:rPr>
          <w:snapToGrid w:val="0"/>
        </w:rPr>
        <w:t>.</w:t>
      </w:r>
    </w:p>
    <w:p w14:paraId="17875D84" w14:textId="77777777" w:rsidR="005469DB" w:rsidRPr="006D2EFD" w:rsidRDefault="005469DB" w:rsidP="005469DB">
      <w:pPr>
        <w:keepLines/>
        <w:widowControl w:val="0"/>
        <w:spacing w:line="0" w:lineRule="atLeast"/>
        <w:rPr>
          <w:rFonts w:cs="Arial"/>
          <w:snapToGrid w:val="0"/>
          <w:szCs w:val="24"/>
        </w:rPr>
      </w:pPr>
    </w:p>
    <w:p w14:paraId="3F1B4D45" w14:textId="77777777" w:rsidR="005469DB" w:rsidRPr="006D2EFD" w:rsidRDefault="005469DB" w:rsidP="0089277A">
      <w:pPr>
        <w:pStyle w:val="Insurancetextnumbered"/>
        <w:rPr>
          <w:snapToGrid w:val="0"/>
        </w:rPr>
      </w:pPr>
      <w:r w:rsidRPr="006D2EFD">
        <w:rPr>
          <w:snapToGrid w:val="0"/>
        </w:rPr>
        <w:t xml:space="preserve">The Council shall be entitled to notify the </w:t>
      </w:r>
      <w:r w:rsidR="00066378" w:rsidRPr="006D2EFD">
        <w:rPr>
          <w:snapToGrid w:val="0"/>
        </w:rPr>
        <w:t>Service Provider</w:t>
      </w:r>
      <w:r w:rsidRPr="006D2EFD">
        <w:rPr>
          <w:snapToGrid w:val="0"/>
        </w:rPr>
        <w:t xml:space="preserve"> in writing that in its opinion any such policy of insurance or self-insurance arrangement does not provide sufficient cover to comply with this Clause, and to require the </w:t>
      </w:r>
      <w:r w:rsidR="00066378" w:rsidRPr="006D2EFD">
        <w:rPr>
          <w:snapToGrid w:val="0"/>
        </w:rPr>
        <w:t>Service Provider</w:t>
      </w:r>
      <w:r w:rsidRPr="006D2EFD">
        <w:rPr>
          <w:snapToGrid w:val="0"/>
        </w:rPr>
        <w:t xml:space="preserve"> to provide such insurance that will so comply.  Upon receipt of such notice, the </w:t>
      </w:r>
      <w:r w:rsidR="00066378" w:rsidRPr="006D2EFD">
        <w:rPr>
          <w:snapToGrid w:val="0"/>
        </w:rPr>
        <w:t>Service Provider</w:t>
      </w:r>
      <w:r w:rsidRPr="006D2EFD">
        <w:rPr>
          <w:snapToGrid w:val="0"/>
        </w:rPr>
        <w:t xml:space="preserve"> shall forthwith procure and maintain such insurance as the Council shall reasonably require in breach of which the Council itself may cause such insurance to be </w:t>
      </w:r>
      <w:r w:rsidR="000E144F" w:rsidRPr="006D2EFD">
        <w:rPr>
          <w:snapToGrid w:val="0"/>
        </w:rPr>
        <w:t>affected</w:t>
      </w:r>
      <w:r w:rsidRPr="006D2EFD">
        <w:rPr>
          <w:snapToGrid w:val="0"/>
        </w:rPr>
        <w:t xml:space="preserve">.  Where such breach does occur, the </w:t>
      </w:r>
      <w:r w:rsidR="00066378" w:rsidRPr="006D2EFD">
        <w:rPr>
          <w:snapToGrid w:val="0"/>
        </w:rPr>
        <w:t>Service Provider</w:t>
      </w:r>
      <w:r w:rsidRPr="006D2EFD">
        <w:rPr>
          <w:snapToGrid w:val="0"/>
        </w:rPr>
        <w:t xml:space="preserve"> shall pay to the Council as a debt such sum as the Council shall certify as being the cost to the Council of effecting such insurance, together with a sum equal to 10% of the costs of such insurance as a contribution towards the costs incurred by the Council.</w:t>
      </w:r>
    </w:p>
    <w:p w14:paraId="15703260" w14:textId="77777777" w:rsidR="005469DB" w:rsidRPr="006D2EFD" w:rsidRDefault="005469DB" w:rsidP="0089277A">
      <w:pPr>
        <w:pStyle w:val="Insurancetextnumbered"/>
        <w:rPr>
          <w:snapToGrid w:val="0"/>
        </w:rPr>
      </w:pPr>
      <w:r w:rsidRPr="006D2EFD">
        <w:rPr>
          <w:snapToGrid w:val="0"/>
        </w:rPr>
        <w:t xml:space="preserve">It shall be a condition of this Contract that the </w:t>
      </w:r>
      <w:r w:rsidR="00066378" w:rsidRPr="006D2EFD">
        <w:rPr>
          <w:snapToGrid w:val="0"/>
        </w:rPr>
        <w:t>Service Provider</w:t>
      </w:r>
      <w:r w:rsidRPr="006D2EFD">
        <w:rPr>
          <w:snapToGrid w:val="0"/>
        </w:rPr>
        <w:t xml:space="preserve"> will deal speedily and efficiently with all claims submitted, either by its own Employees or by referring such claims to its insurers in accordance with the Specification.</w:t>
      </w:r>
    </w:p>
    <w:p w14:paraId="0C494C58" w14:textId="77777777" w:rsidR="005469DB" w:rsidRPr="006D2EFD" w:rsidRDefault="005469DB" w:rsidP="0089277A">
      <w:pPr>
        <w:pStyle w:val="Insurancetextnumbered"/>
        <w:rPr>
          <w:snapToGrid w:val="0"/>
        </w:rPr>
      </w:pPr>
      <w:r w:rsidRPr="006D2EFD">
        <w:rPr>
          <w:snapToGrid w:val="0"/>
        </w:rPr>
        <w:t xml:space="preserve">In its performance of the Service, the </w:t>
      </w:r>
      <w:r w:rsidR="00066378" w:rsidRPr="006D2EFD">
        <w:rPr>
          <w:snapToGrid w:val="0"/>
        </w:rPr>
        <w:t>Service Provider</w:t>
      </w:r>
      <w:r w:rsidRPr="006D2EFD">
        <w:rPr>
          <w:snapToGrid w:val="0"/>
        </w:rPr>
        <w:t xml:space="preserve"> shall accept full responsibility for and shall indemnify and hold harmless the Council, its other </w:t>
      </w:r>
      <w:r w:rsidR="00066378" w:rsidRPr="006D2EFD">
        <w:rPr>
          <w:snapToGrid w:val="0"/>
        </w:rPr>
        <w:t>Service Provider</w:t>
      </w:r>
      <w:r w:rsidRPr="006D2EFD">
        <w:rPr>
          <w:snapToGrid w:val="0"/>
        </w:rPr>
        <w:t xml:space="preserve">s and its and their staff from and against the following claims: </w:t>
      </w:r>
    </w:p>
    <w:p w14:paraId="730279AC" w14:textId="77777777" w:rsidR="005469DB" w:rsidRPr="006D2EFD" w:rsidRDefault="005469DB" w:rsidP="005469DB">
      <w:pPr>
        <w:keepLines/>
        <w:widowControl w:val="0"/>
        <w:spacing w:line="0" w:lineRule="atLeast"/>
        <w:rPr>
          <w:rFonts w:cs="Arial"/>
          <w:snapToGrid w:val="0"/>
          <w:szCs w:val="24"/>
        </w:rPr>
      </w:pPr>
    </w:p>
    <w:p w14:paraId="4102B40B" w14:textId="77777777" w:rsidR="005469DB" w:rsidRPr="006D2EFD" w:rsidRDefault="005469DB" w:rsidP="005469DB">
      <w:pPr>
        <w:keepLines/>
        <w:widowControl w:val="0"/>
        <w:numPr>
          <w:ilvl w:val="0"/>
          <w:numId w:val="24"/>
        </w:numPr>
        <w:spacing w:line="0" w:lineRule="atLeast"/>
        <w:jc w:val="left"/>
        <w:rPr>
          <w:rFonts w:cs="Arial"/>
          <w:snapToGrid w:val="0"/>
          <w:szCs w:val="24"/>
        </w:rPr>
      </w:pPr>
      <w:r w:rsidRPr="006D2EFD">
        <w:rPr>
          <w:rFonts w:cs="Arial"/>
          <w:snapToGrid w:val="0"/>
          <w:szCs w:val="24"/>
        </w:rPr>
        <w:t xml:space="preserve">all claims in respect of the </w:t>
      </w:r>
      <w:r w:rsidR="00066378" w:rsidRPr="006D2EFD">
        <w:rPr>
          <w:rFonts w:cs="Arial"/>
          <w:snapToGrid w:val="0"/>
          <w:szCs w:val="24"/>
        </w:rPr>
        <w:t>Service Provider</w:t>
      </w:r>
      <w:r w:rsidRPr="006D2EFD">
        <w:rPr>
          <w:rFonts w:cs="Arial"/>
          <w:snapToGrid w:val="0"/>
          <w:szCs w:val="24"/>
        </w:rPr>
        <w:t>'s and its sub-</w:t>
      </w:r>
      <w:r w:rsidR="003879FC" w:rsidRPr="006D2EFD">
        <w:rPr>
          <w:rFonts w:cs="Arial"/>
          <w:snapToGrid w:val="0"/>
          <w:szCs w:val="24"/>
        </w:rPr>
        <w:t>Service Provider</w:t>
      </w:r>
      <w:r w:rsidRPr="006D2EFD">
        <w:rPr>
          <w:rFonts w:cs="Arial"/>
          <w:snapToGrid w:val="0"/>
          <w:szCs w:val="24"/>
        </w:rPr>
        <w:t>'s non-compliance with applicable laws and regulations, including but not limited to Health and Safety at Work Act 1974, The Income and Corporation Taxes, Act 1988, the Finance (No 2) Act 1975;</w:t>
      </w:r>
    </w:p>
    <w:p w14:paraId="1FC1EDE1" w14:textId="77777777" w:rsidR="005469DB" w:rsidRPr="006D2EFD" w:rsidRDefault="005469DB" w:rsidP="005469DB">
      <w:pPr>
        <w:keepLines/>
        <w:widowControl w:val="0"/>
        <w:spacing w:line="0" w:lineRule="atLeast"/>
        <w:rPr>
          <w:rFonts w:cs="Arial"/>
          <w:snapToGrid w:val="0"/>
          <w:szCs w:val="24"/>
        </w:rPr>
      </w:pPr>
    </w:p>
    <w:p w14:paraId="6DCF8915" w14:textId="77777777" w:rsidR="005469DB" w:rsidRPr="006D2EFD" w:rsidRDefault="005469DB" w:rsidP="005469DB">
      <w:pPr>
        <w:keepLines/>
        <w:widowControl w:val="0"/>
        <w:numPr>
          <w:ilvl w:val="0"/>
          <w:numId w:val="24"/>
        </w:numPr>
        <w:spacing w:line="0" w:lineRule="atLeast"/>
        <w:jc w:val="left"/>
        <w:rPr>
          <w:rFonts w:cs="Arial"/>
          <w:snapToGrid w:val="0"/>
          <w:szCs w:val="24"/>
        </w:rPr>
      </w:pPr>
      <w:r w:rsidRPr="006D2EFD">
        <w:rPr>
          <w:rFonts w:cs="Arial"/>
          <w:snapToGrid w:val="0"/>
          <w:szCs w:val="24"/>
        </w:rPr>
        <w:lastRenderedPageBreak/>
        <w:t xml:space="preserve">all claims whatsoever and howsoever arising which may at any time be made, which arise out of accidents to the </w:t>
      </w:r>
      <w:r w:rsidR="00066378" w:rsidRPr="006D2EFD">
        <w:rPr>
          <w:rFonts w:cs="Arial"/>
          <w:snapToGrid w:val="0"/>
          <w:szCs w:val="24"/>
        </w:rPr>
        <w:t>Service Provider</w:t>
      </w:r>
      <w:r w:rsidRPr="006D2EFD">
        <w:rPr>
          <w:rFonts w:cs="Arial"/>
          <w:snapToGrid w:val="0"/>
          <w:szCs w:val="24"/>
        </w:rPr>
        <w:t xml:space="preserve">'s staff or the staff of the </w:t>
      </w:r>
      <w:r w:rsidR="00066378" w:rsidRPr="006D2EFD">
        <w:rPr>
          <w:rFonts w:cs="Arial"/>
          <w:snapToGrid w:val="0"/>
          <w:szCs w:val="24"/>
        </w:rPr>
        <w:t>Service Provider</w:t>
      </w:r>
      <w:r w:rsidRPr="006D2EFD">
        <w:rPr>
          <w:rFonts w:cs="Arial"/>
          <w:snapToGrid w:val="0"/>
          <w:szCs w:val="24"/>
        </w:rPr>
        <w:t>'s sub-</w:t>
      </w:r>
      <w:r w:rsidR="003879FC" w:rsidRPr="006D2EFD">
        <w:rPr>
          <w:rFonts w:cs="Arial"/>
          <w:snapToGrid w:val="0"/>
          <w:szCs w:val="24"/>
        </w:rPr>
        <w:t>Service Provider</w:t>
      </w:r>
      <w:r w:rsidRPr="006D2EFD">
        <w:rPr>
          <w:rFonts w:cs="Arial"/>
          <w:snapToGrid w:val="0"/>
          <w:szCs w:val="24"/>
        </w:rPr>
        <w:t xml:space="preserve">s, and loss or damage to the </w:t>
      </w:r>
      <w:r w:rsidR="00066378" w:rsidRPr="006D2EFD">
        <w:rPr>
          <w:rFonts w:cs="Arial"/>
          <w:snapToGrid w:val="0"/>
          <w:szCs w:val="24"/>
        </w:rPr>
        <w:t>Service Provider</w:t>
      </w:r>
      <w:r w:rsidRPr="006D2EFD">
        <w:rPr>
          <w:rFonts w:cs="Arial"/>
          <w:snapToGrid w:val="0"/>
          <w:szCs w:val="24"/>
        </w:rPr>
        <w:t>'s property and the property of its sub-</w:t>
      </w:r>
      <w:r w:rsidR="003879FC" w:rsidRPr="006D2EFD">
        <w:rPr>
          <w:rFonts w:cs="Arial"/>
          <w:snapToGrid w:val="0"/>
          <w:szCs w:val="24"/>
        </w:rPr>
        <w:t>Service Provider</w:t>
      </w:r>
      <w:r w:rsidRPr="006D2EFD">
        <w:rPr>
          <w:rFonts w:cs="Arial"/>
          <w:snapToGrid w:val="0"/>
          <w:szCs w:val="24"/>
        </w:rPr>
        <w:t>s and their staff;</w:t>
      </w:r>
    </w:p>
    <w:p w14:paraId="4DCADB3F" w14:textId="77777777" w:rsidR="005469DB" w:rsidRPr="006D2EFD" w:rsidRDefault="005469DB" w:rsidP="005469DB">
      <w:pPr>
        <w:keepLines/>
        <w:widowControl w:val="0"/>
        <w:spacing w:line="0" w:lineRule="atLeast"/>
        <w:rPr>
          <w:rFonts w:cs="Arial"/>
          <w:snapToGrid w:val="0"/>
          <w:szCs w:val="24"/>
        </w:rPr>
      </w:pPr>
    </w:p>
    <w:p w14:paraId="7A49DA06" w14:textId="77777777" w:rsidR="005469DB" w:rsidRPr="006D2EFD" w:rsidRDefault="005469DB" w:rsidP="005469DB">
      <w:pPr>
        <w:keepLines/>
        <w:widowControl w:val="0"/>
        <w:numPr>
          <w:ilvl w:val="0"/>
          <w:numId w:val="24"/>
        </w:numPr>
        <w:spacing w:line="0" w:lineRule="atLeast"/>
        <w:jc w:val="left"/>
        <w:rPr>
          <w:rFonts w:cs="Arial"/>
          <w:snapToGrid w:val="0"/>
          <w:szCs w:val="24"/>
        </w:rPr>
      </w:pPr>
      <w:r w:rsidRPr="006D2EFD">
        <w:rPr>
          <w:rFonts w:cs="Arial"/>
          <w:snapToGrid w:val="0"/>
          <w:szCs w:val="24"/>
        </w:rPr>
        <w:t xml:space="preserve">all </w:t>
      </w:r>
      <w:r w:rsidR="008C4A4B" w:rsidRPr="006D2EFD">
        <w:rPr>
          <w:rFonts w:cs="Arial"/>
          <w:snapToGrid w:val="0"/>
          <w:szCs w:val="24"/>
        </w:rPr>
        <w:t>third-party</w:t>
      </w:r>
      <w:r w:rsidRPr="006D2EFD">
        <w:rPr>
          <w:rFonts w:cs="Arial"/>
          <w:snapToGrid w:val="0"/>
          <w:szCs w:val="24"/>
        </w:rPr>
        <w:t xml:space="preserve"> claims arising from the performance of the Service and all liabilities of whatsoever nature caused by the negligence of the </w:t>
      </w:r>
      <w:r w:rsidR="00066378" w:rsidRPr="006D2EFD">
        <w:rPr>
          <w:rFonts w:cs="Arial"/>
          <w:snapToGrid w:val="0"/>
          <w:szCs w:val="24"/>
        </w:rPr>
        <w:t>Service Provider</w:t>
      </w:r>
      <w:r w:rsidRPr="006D2EFD">
        <w:rPr>
          <w:rFonts w:cs="Arial"/>
          <w:snapToGrid w:val="0"/>
          <w:szCs w:val="24"/>
        </w:rPr>
        <w:t xml:space="preserve"> and/or its sub-</w:t>
      </w:r>
      <w:r w:rsidR="003879FC" w:rsidRPr="006D2EFD">
        <w:rPr>
          <w:rFonts w:cs="Arial"/>
          <w:snapToGrid w:val="0"/>
          <w:szCs w:val="24"/>
        </w:rPr>
        <w:t>Service Provider</w:t>
      </w:r>
      <w:r w:rsidRPr="006D2EFD">
        <w:rPr>
          <w:rFonts w:cs="Arial"/>
          <w:snapToGrid w:val="0"/>
          <w:szCs w:val="24"/>
        </w:rPr>
        <w:t xml:space="preserve"> and its staff where those parties have merely contributed by their negligence to such a claim, the Council will only rely on this indemnity to the extent of the </w:t>
      </w:r>
      <w:r w:rsidR="00066378" w:rsidRPr="006D2EFD">
        <w:rPr>
          <w:rFonts w:cs="Arial"/>
          <w:snapToGrid w:val="0"/>
          <w:szCs w:val="24"/>
        </w:rPr>
        <w:t>Service Provider</w:t>
      </w:r>
      <w:r w:rsidRPr="006D2EFD">
        <w:rPr>
          <w:rFonts w:cs="Arial"/>
          <w:snapToGrid w:val="0"/>
          <w:szCs w:val="24"/>
        </w:rPr>
        <w:t>'s or its sub-</w:t>
      </w:r>
      <w:r w:rsidR="003879FC" w:rsidRPr="006D2EFD">
        <w:rPr>
          <w:rFonts w:cs="Arial"/>
          <w:snapToGrid w:val="0"/>
          <w:szCs w:val="24"/>
        </w:rPr>
        <w:t>Service Provider</w:t>
      </w:r>
      <w:r w:rsidRPr="006D2EFD">
        <w:rPr>
          <w:rFonts w:cs="Arial"/>
          <w:snapToGrid w:val="0"/>
          <w:szCs w:val="24"/>
        </w:rPr>
        <w:t>’s contributory negligence;</w:t>
      </w:r>
    </w:p>
    <w:p w14:paraId="7E3E05B9" w14:textId="77777777" w:rsidR="005469DB" w:rsidRPr="006D2EFD" w:rsidRDefault="005469DB" w:rsidP="005469DB">
      <w:pPr>
        <w:keepLines/>
        <w:widowControl w:val="0"/>
        <w:spacing w:line="0" w:lineRule="atLeast"/>
        <w:ind w:left="1440" w:hanging="1440"/>
        <w:rPr>
          <w:rFonts w:cs="Arial"/>
          <w:snapToGrid w:val="0"/>
          <w:szCs w:val="24"/>
        </w:rPr>
      </w:pPr>
    </w:p>
    <w:p w14:paraId="2C6E79A0" w14:textId="77777777" w:rsidR="005469DB" w:rsidRPr="006D2EFD" w:rsidRDefault="005469DB" w:rsidP="005469DB">
      <w:pPr>
        <w:pStyle w:val="BodyTextIndent"/>
        <w:keepLines/>
        <w:numPr>
          <w:ilvl w:val="0"/>
          <w:numId w:val="24"/>
        </w:numPr>
        <w:spacing w:after="0" w:line="0" w:lineRule="atLeast"/>
        <w:jc w:val="left"/>
        <w:rPr>
          <w:rFonts w:cs="Arial"/>
          <w:szCs w:val="24"/>
        </w:rPr>
      </w:pPr>
      <w:r w:rsidRPr="006D2EFD">
        <w:rPr>
          <w:rFonts w:cs="Arial"/>
          <w:szCs w:val="24"/>
        </w:rPr>
        <w:t xml:space="preserve">all loss or damage caused to any land, building or chattel in the ownership, occupation or possession of or partial occupation or possession of the Council by an employee or agent of the </w:t>
      </w:r>
      <w:r w:rsidR="00066378" w:rsidRPr="006D2EFD">
        <w:rPr>
          <w:rFonts w:cs="Arial"/>
          <w:szCs w:val="24"/>
        </w:rPr>
        <w:t>Service Provider</w:t>
      </w:r>
      <w:r w:rsidRPr="006D2EFD">
        <w:rPr>
          <w:rFonts w:cs="Arial"/>
          <w:szCs w:val="24"/>
        </w:rPr>
        <w:t xml:space="preserve"> or its sub-</w:t>
      </w:r>
      <w:r w:rsidR="003879FC" w:rsidRPr="006D2EFD">
        <w:rPr>
          <w:rFonts w:cs="Arial"/>
          <w:szCs w:val="24"/>
        </w:rPr>
        <w:t>Service Provider</w:t>
      </w:r>
      <w:r w:rsidRPr="006D2EFD">
        <w:rPr>
          <w:rFonts w:cs="Arial"/>
          <w:szCs w:val="24"/>
        </w:rPr>
        <w:t>s (whether such damage is caused by negligence or in any other way whatsoever);</w:t>
      </w:r>
    </w:p>
    <w:p w14:paraId="253CCCDD" w14:textId="77777777" w:rsidR="005469DB" w:rsidRPr="006D2EFD" w:rsidRDefault="005469DB" w:rsidP="005469DB">
      <w:pPr>
        <w:keepLines/>
        <w:widowControl w:val="0"/>
        <w:spacing w:line="0" w:lineRule="atLeast"/>
        <w:rPr>
          <w:rFonts w:cs="Arial"/>
          <w:snapToGrid w:val="0"/>
          <w:szCs w:val="24"/>
        </w:rPr>
      </w:pPr>
    </w:p>
    <w:p w14:paraId="288BF6AE" w14:textId="77777777" w:rsidR="005469DB" w:rsidRPr="006D2EFD" w:rsidRDefault="005469DB" w:rsidP="005469DB">
      <w:pPr>
        <w:keepLines/>
        <w:widowControl w:val="0"/>
        <w:numPr>
          <w:ilvl w:val="0"/>
          <w:numId w:val="24"/>
        </w:numPr>
        <w:spacing w:line="0" w:lineRule="atLeast"/>
        <w:jc w:val="left"/>
        <w:rPr>
          <w:rFonts w:cs="Arial"/>
          <w:snapToGrid w:val="0"/>
          <w:szCs w:val="24"/>
        </w:rPr>
      </w:pPr>
      <w:r w:rsidRPr="006D2EFD">
        <w:rPr>
          <w:rFonts w:cs="Arial"/>
          <w:snapToGrid w:val="0"/>
          <w:szCs w:val="24"/>
        </w:rPr>
        <w:t xml:space="preserve">Any consequential or indirect loss suffered by the Council as a result of the acts or omissions of the </w:t>
      </w:r>
      <w:r w:rsidR="00066378" w:rsidRPr="006D2EFD">
        <w:rPr>
          <w:rFonts w:cs="Arial"/>
          <w:snapToGrid w:val="0"/>
          <w:szCs w:val="24"/>
        </w:rPr>
        <w:t>Service Provider</w:t>
      </w:r>
      <w:r w:rsidRPr="006D2EFD">
        <w:rPr>
          <w:rFonts w:cs="Arial"/>
          <w:snapToGrid w:val="0"/>
          <w:szCs w:val="24"/>
        </w:rPr>
        <w:t xml:space="preserve"> and/or its sub-</w:t>
      </w:r>
      <w:r w:rsidR="003879FC" w:rsidRPr="006D2EFD">
        <w:rPr>
          <w:rFonts w:cs="Arial"/>
          <w:snapToGrid w:val="0"/>
          <w:szCs w:val="24"/>
        </w:rPr>
        <w:t>Service Provider</w:t>
      </w:r>
      <w:r w:rsidRPr="006D2EFD">
        <w:rPr>
          <w:rFonts w:cs="Arial"/>
          <w:snapToGrid w:val="0"/>
          <w:szCs w:val="24"/>
        </w:rPr>
        <w:t>s or its staff</w:t>
      </w:r>
      <w:r w:rsidRPr="006D2EFD">
        <w:rPr>
          <w:rFonts w:cs="Arial"/>
          <w:b/>
          <w:snapToGrid w:val="0"/>
          <w:szCs w:val="24"/>
        </w:rPr>
        <w:t>.</w:t>
      </w:r>
    </w:p>
    <w:p w14:paraId="1C833420" w14:textId="77777777" w:rsidR="005469DB" w:rsidRPr="006D2EFD" w:rsidRDefault="005469DB" w:rsidP="005469DB">
      <w:pPr>
        <w:pStyle w:val="Footer"/>
        <w:keepLines/>
        <w:widowControl w:val="0"/>
        <w:spacing w:line="0" w:lineRule="atLeast"/>
        <w:rPr>
          <w:rFonts w:cs="Arial"/>
          <w:snapToGrid w:val="0"/>
          <w:szCs w:val="24"/>
        </w:rPr>
      </w:pPr>
    </w:p>
    <w:p w14:paraId="70736AF7" w14:textId="77777777" w:rsidR="00C86B44" w:rsidRPr="006D2EFD" w:rsidRDefault="005469DB" w:rsidP="0089277A">
      <w:pPr>
        <w:pStyle w:val="Insurancetextnumbered"/>
      </w:pPr>
      <w:r w:rsidRPr="006D2EFD">
        <w:rPr>
          <w:snapToGrid w:val="0"/>
        </w:rPr>
        <w:t xml:space="preserve">The Council shall be liable to the </w:t>
      </w:r>
      <w:r w:rsidR="00066378" w:rsidRPr="006D2EFD">
        <w:rPr>
          <w:snapToGrid w:val="0"/>
        </w:rPr>
        <w:t>Service Provider</w:t>
      </w:r>
      <w:r w:rsidRPr="006D2EFD">
        <w:rPr>
          <w:snapToGrid w:val="0"/>
        </w:rPr>
        <w:t xml:space="preserve"> for any loss or damage to the </w:t>
      </w:r>
      <w:r w:rsidR="00066378" w:rsidRPr="006D2EFD">
        <w:rPr>
          <w:snapToGrid w:val="0"/>
        </w:rPr>
        <w:t>Service Provider</w:t>
      </w:r>
      <w:r w:rsidRPr="006D2EFD">
        <w:rPr>
          <w:snapToGrid w:val="0"/>
        </w:rPr>
        <w:t xml:space="preserve">'s property which is caused by the wilful or negligent acts of the Council or its staff </w:t>
      </w:r>
      <w:r w:rsidR="00F815F2" w:rsidRPr="006D2EFD">
        <w:rPr>
          <w:snapToGrid w:val="0"/>
        </w:rPr>
        <w:t>during</w:t>
      </w:r>
      <w:r w:rsidRPr="006D2EFD">
        <w:rPr>
          <w:snapToGrid w:val="0"/>
        </w:rPr>
        <w:t xml:space="preserve"> their employment but not in any other way whatsoever.</w:t>
      </w:r>
    </w:p>
    <w:p w14:paraId="16DB808A" w14:textId="77777777" w:rsidR="00624779" w:rsidRDefault="00624779" w:rsidP="00D46B07">
      <w:pPr>
        <w:jc w:val="center"/>
        <w:rPr>
          <w:rFonts w:cs="Arial"/>
          <w:b/>
          <w:snapToGrid w:val="0"/>
          <w:szCs w:val="24"/>
        </w:rPr>
        <w:sectPr w:rsidR="00624779" w:rsidSect="00010C7E">
          <w:pgSz w:w="11907" w:h="16840" w:code="9"/>
          <w:pgMar w:top="1440" w:right="1797" w:bottom="1440" w:left="1797" w:header="720" w:footer="720" w:gutter="0"/>
          <w:cols w:space="720"/>
        </w:sectPr>
      </w:pPr>
    </w:p>
    <w:p w14:paraId="7DDEFCE1" w14:textId="77777777" w:rsidR="00D46B07" w:rsidRDefault="00D46B07" w:rsidP="00D46B07">
      <w:pPr>
        <w:jc w:val="center"/>
        <w:rPr>
          <w:rFonts w:cs="Arial"/>
          <w:b/>
          <w:sz w:val="32"/>
          <w:szCs w:val="32"/>
        </w:rPr>
      </w:pPr>
      <w:r w:rsidRPr="00D46B07">
        <w:rPr>
          <w:rFonts w:cs="Arial"/>
          <w:b/>
          <w:sz w:val="32"/>
          <w:szCs w:val="32"/>
        </w:rPr>
        <w:lastRenderedPageBreak/>
        <w:t>Appendix 1</w:t>
      </w:r>
      <w:r w:rsidRPr="00D46B07">
        <w:rPr>
          <w:rFonts w:cs="Arial"/>
          <w:b/>
          <w:sz w:val="32"/>
          <w:szCs w:val="32"/>
        </w:rPr>
        <w:tab/>
      </w:r>
    </w:p>
    <w:p w14:paraId="6E984044" w14:textId="77777777" w:rsidR="00D46B07" w:rsidRDefault="00D46B07" w:rsidP="00D46B07">
      <w:pPr>
        <w:jc w:val="center"/>
        <w:rPr>
          <w:rFonts w:cs="Arial"/>
          <w:b/>
          <w:sz w:val="32"/>
          <w:szCs w:val="32"/>
        </w:rPr>
      </w:pPr>
    </w:p>
    <w:p w14:paraId="61E66CB5" w14:textId="77777777" w:rsidR="00D46B07" w:rsidRPr="00D46B07" w:rsidRDefault="00D46B07" w:rsidP="0089277A">
      <w:pPr>
        <w:pStyle w:val="Scheduletitles"/>
        <w:rPr>
          <w:rFonts w:eastAsia="Calibri"/>
          <w:szCs w:val="24"/>
        </w:rPr>
      </w:pPr>
      <w:bookmarkStart w:id="598" w:name="_Toc8287176"/>
      <w:r w:rsidRPr="00D46B07">
        <w:t xml:space="preserve">Appendix 1: </w:t>
      </w:r>
      <w:r w:rsidR="0083126C">
        <w:rPr>
          <w:rFonts w:eastAsia="Calibri"/>
        </w:rPr>
        <w:t>Invasive Weed T</w:t>
      </w:r>
      <w:r w:rsidRPr="00D46B07">
        <w:rPr>
          <w:rFonts w:eastAsia="Calibri"/>
        </w:rPr>
        <w:t>reatment</w:t>
      </w:r>
      <w:r w:rsidR="006825DB">
        <w:rPr>
          <w:rFonts w:eastAsia="Calibri"/>
        </w:rPr>
        <w:t xml:space="preserve"> Sites</w:t>
      </w:r>
      <w:bookmarkEnd w:id="598"/>
    </w:p>
    <w:p w14:paraId="5FE54D45" w14:textId="77777777" w:rsidR="00D46B07" w:rsidRPr="00D46B07" w:rsidRDefault="00D46B07" w:rsidP="00D46B07">
      <w:pPr>
        <w:jc w:val="left"/>
        <w:rPr>
          <w:rFonts w:cs="Arial"/>
          <w:szCs w:val="24"/>
        </w:rPr>
      </w:pPr>
    </w:p>
    <w:p w14:paraId="7AD23105" w14:textId="77777777" w:rsidR="00D46B07" w:rsidRPr="00D46B07" w:rsidRDefault="00D46B07" w:rsidP="00D46B07">
      <w:pPr>
        <w:spacing w:after="160" w:line="259" w:lineRule="auto"/>
        <w:jc w:val="left"/>
        <w:rPr>
          <w:rFonts w:eastAsia="Calibri" w:cs="Arial"/>
          <w:szCs w:val="24"/>
        </w:rPr>
      </w:pPr>
      <w:r w:rsidRPr="00D46B07">
        <w:rPr>
          <w:rFonts w:eastAsia="Calibri" w:cs="Arial"/>
          <w:szCs w:val="24"/>
        </w:rPr>
        <w:t xml:space="preserve">North </w:t>
      </w:r>
      <w:r w:rsidR="0083126C">
        <w:rPr>
          <w:rFonts w:eastAsia="Calibri" w:cs="Arial"/>
          <w:szCs w:val="24"/>
        </w:rPr>
        <w:t xml:space="preserve">Somerset </w:t>
      </w:r>
      <w:r w:rsidRPr="00D46B07">
        <w:rPr>
          <w:rFonts w:eastAsia="Calibri" w:cs="Arial"/>
          <w:szCs w:val="24"/>
        </w:rPr>
        <w:t xml:space="preserve">Council will require the service provider to treat invasive weeds at </w:t>
      </w:r>
      <w:r w:rsidR="00F96BB7" w:rsidRPr="00D46B07">
        <w:rPr>
          <w:rFonts w:eastAsia="Calibri" w:cs="Arial"/>
          <w:szCs w:val="24"/>
        </w:rPr>
        <w:t>several</w:t>
      </w:r>
      <w:r w:rsidRPr="00D46B07">
        <w:rPr>
          <w:rFonts w:eastAsia="Calibri" w:cs="Arial"/>
          <w:szCs w:val="24"/>
        </w:rPr>
        <w:t xml:space="preserve"> locations throughout the district as well as attend to ad hoc miscellaneous weed treatment.</w:t>
      </w:r>
    </w:p>
    <w:p w14:paraId="6CAF8EAA" w14:textId="77777777" w:rsidR="00D46B07" w:rsidRPr="00D46B07" w:rsidRDefault="00D46B07" w:rsidP="00D46B07">
      <w:pPr>
        <w:spacing w:after="160" w:line="259" w:lineRule="auto"/>
        <w:jc w:val="left"/>
        <w:rPr>
          <w:rFonts w:eastAsia="Calibri" w:cs="Arial"/>
          <w:szCs w:val="24"/>
        </w:rPr>
      </w:pPr>
      <w:r w:rsidRPr="00D46B07">
        <w:rPr>
          <w:rFonts w:eastAsia="Calibri" w:cs="Arial"/>
          <w:szCs w:val="24"/>
        </w:rPr>
        <w:t>Invasive weeds will need to be treated three time a year and control methods will be a combination of chemical and manual removal.</w:t>
      </w:r>
    </w:p>
    <w:p w14:paraId="260107B8" w14:textId="77777777" w:rsidR="00D46B07" w:rsidRPr="00D46B07" w:rsidRDefault="00D46B07" w:rsidP="00D46B07">
      <w:pPr>
        <w:spacing w:after="160" w:line="259" w:lineRule="auto"/>
        <w:jc w:val="left"/>
        <w:rPr>
          <w:rFonts w:eastAsia="Calibri" w:cs="Arial"/>
          <w:szCs w:val="24"/>
        </w:rPr>
      </w:pPr>
      <w:r w:rsidRPr="00D46B07">
        <w:rPr>
          <w:rFonts w:eastAsia="Calibri" w:cs="Arial"/>
          <w:szCs w:val="24"/>
        </w:rPr>
        <w:t>Currently there are 31 active</w:t>
      </w:r>
      <w:r w:rsidR="006825DB">
        <w:rPr>
          <w:rFonts w:eastAsia="Calibri" w:cs="Arial"/>
          <w:szCs w:val="24"/>
        </w:rPr>
        <w:t xml:space="preserve"> Japanese Knotweed sites and 103</w:t>
      </w:r>
      <w:r w:rsidRPr="00D46B07">
        <w:rPr>
          <w:rFonts w:eastAsia="Calibri" w:cs="Arial"/>
          <w:szCs w:val="24"/>
        </w:rPr>
        <w:t xml:space="preserve"> miles of roadside Ragwort that will require treating annually.</w:t>
      </w:r>
    </w:p>
    <w:p w14:paraId="1091F058" w14:textId="77777777" w:rsidR="00D46B07" w:rsidRPr="00D46B07" w:rsidRDefault="00D46B07" w:rsidP="00D46B07">
      <w:pPr>
        <w:spacing w:after="160" w:line="259" w:lineRule="auto"/>
        <w:jc w:val="left"/>
        <w:rPr>
          <w:rFonts w:eastAsia="Calibri" w:cs="Arial"/>
          <w:szCs w:val="24"/>
        </w:rPr>
      </w:pPr>
      <w:r w:rsidRPr="00D46B07">
        <w:rPr>
          <w:rFonts w:eastAsia="Calibri" w:cs="Arial"/>
          <w:szCs w:val="24"/>
        </w:rPr>
        <w:t xml:space="preserve">The attached maps show the roadside Ragwort routes highlighted in </w:t>
      </w:r>
      <w:r w:rsidR="00F96BB7" w:rsidRPr="00F96BB7">
        <w:rPr>
          <w:rFonts w:eastAsia="Calibri" w:cs="Arial"/>
          <w:color w:val="000000"/>
          <w:szCs w:val="24"/>
        </w:rPr>
        <w:t>a</w:t>
      </w:r>
      <w:r w:rsidR="00F96BB7" w:rsidRPr="00D46B07">
        <w:rPr>
          <w:rFonts w:eastAsia="Calibri" w:cs="Arial"/>
          <w:color w:val="FF0000"/>
          <w:szCs w:val="24"/>
        </w:rPr>
        <w:t xml:space="preserve"> </w:t>
      </w:r>
      <w:r w:rsidRPr="00D46B07">
        <w:rPr>
          <w:rFonts w:eastAsia="Calibri" w:cs="Arial"/>
          <w:color w:val="FF0000"/>
          <w:szCs w:val="24"/>
        </w:rPr>
        <w:t>red</w:t>
      </w:r>
      <w:r w:rsidR="00F96BB7">
        <w:rPr>
          <w:rFonts w:eastAsia="Calibri" w:cs="Arial"/>
          <w:color w:val="FF0000"/>
          <w:szCs w:val="24"/>
        </w:rPr>
        <w:t xml:space="preserve"> </w:t>
      </w:r>
      <w:r w:rsidR="00F96BB7" w:rsidRPr="00F96BB7">
        <w:rPr>
          <w:rFonts w:eastAsia="Calibri" w:cs="Arial"/>
          <w:color w:val="000000"/>
          <w:szCs w:val="24"/>
        </w:rPr>
        <w:t>line</w:t>
      </w:r>
      <w:r w:rsidRPr="00F96BB7">
        <w:rPr>
          <w:rFonts w:eastAsia="Calibri" w:cs="Arial"/>
          <w:color w:val="000000"/>
          <w:szCs w:val="24"/>
        </w:rPr>
        <w:t xml:space="preserve"> </w:t>
      </w:r>
      <w:r w:rsidRPr="00D46B07">
        <w:rPr>
          <w:rFonts w:eastAsia="Calibri" w:cs="Arial"/>
          <w:szCs w:val="24"/>
        </w:rPr>
        <w:t xml:space="preserve">and an addictive number of Japanese Knotweed sites highlighted by </w:t>
      </w:r>
      <w:r w:rsidRPr="00D46B07">
        <w:rPr>
          <w:rFonts w:eastAsia="Calibri" w:cs="Arial"/>
          <w:color w:val="000000"/>
          <w:szCs w:val="24"/>
        </w:rPr>
        <w:t xml:space="preserve">a </w:t>
      </w:r>
      <w:r w:rsidRPr="00F96BB7">
        <w:rPr>
          <w:rFonts w:eastAsia="Calibri" w:cs="Arial"/>
          <w:color w:val="1F3864"/>
          <w:szCs w:val="24"/>
        </w:rPr>
        <w:t xml:space="preserve">blue </w:t>
      </w:r>
      <w:r w:rsidRPr="00D46B07">
        <w:rPr>
          <w:rFonts w:eastAsia="Calibri" w:cs="Arial"/>
          <w:szCs w:val="24"/>
        </w:rPr>
        <w:t>dot.</w:t>
      </w:r>
    </w:p>
    <w:p w14:paraId="49BE12EB" w14:textId="77777777" w:rsidR="00D46B07" w:rsidRPr="00D46B07" w:rsidRDefault="00D46B07" w:rsidP="00D46B07">
      <w:pPr>
        <w:spacing w:after="160" w:line="259" w:lineRule="auto"/>
        <w:jc w:val="left"/>
        <w:rPr>
          <w:rFonts w:ascii="Calibri" w:eastAsia="Calibri" w:hAnsi="Calibri"/>
          <w:szCs w:val="22"/>
        </w:rPr>
      </w:pPr>
    </w:p>
    <w:p w14:paraId="1BE8AEFE" w14:textId="77777777" w:rsidR="00D46B07" w:rsidRPr="00D46B07" w:rsidRDefault="007C346E" w:rsidP="00D46B07">
      <w:pPr>
        <w:spacing w:after="160" w:line="259" w:lineRule="auto"/>
        <w:jc w:val="left"/>
        <w:rPr>
          <w:rFonts w:ascii="Calibri" w:eastAsia="Calibri" w:hAnsi="Calibri"/>
          <w:szCs w:val="22"/>
          <w:highlight w:val="yellow"/>
        </w:rPr>
      </w:pPr>
      <w:r w:rsidRPr="00D46B07">
        <w:rPr>
          <w:rFonts w:ascii="Calibri" w:eastAsia="Calibri" w:hAnsi="Calibri"/>
          <w:noProof/>
          <w:szCs w:val="22"/>
          <w:highlight w:val="yellow"/>
        </w:rPr>
        <w:drawing>
          <wp:inline distT="0" distB="0" distL="0" distR="0" wp14:anchorId="05FAC2CB" wp14:editId="000FAC68">
            <wp:extent cx="5719445" cy="3933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9445" cy="3933825"/>
                    </a:xfrm>
                    <a:prstGeom prst="rect">
                      <a:avLst/>
                    </a:prstGeom>
                    <a:noFill/>
                    <a:ln>
                      <a:noFill/>
                    </a:ln>
                  </pic:spPr>
                </pic:pic>
              </a:graphicData>
            </a:graphic>
          </wp:inline>
        </w:drawing>
      </w:r>
    </w:p>
    <w:p w14:paraId="488E1626" w14:textId="77777777" w:rsidR="00D46B07" w:rsidRPr="00D46B07" w:rsidRDefault="00D46B07" w:rsidP="00D46B07">
      <w:pPr>
        <w:spacing w:after="160" w:line="259" w:lineRule="auto"/>
        <w:jc w:val="left"/>
        <w:rPr>
          <w:rFonts w:ascii="Calibri" w:eastAsia="Calibri" w:hAnsi="Calibri"/>
          <w:szCs w:val="22"/>
          <w:highlight w:val="yellow"/>
        </w:rPr>
      </w:pPr>
    </w:p>
    <w:p w14:paraId="0DF47B69" w14:textId="77777777" w:rsidR="00D46B07" w:rsidRPr="00D46B07" w:rsidRDefault="007C346E" w:rsidP="00D46B07">
      <w:pPr>
        <w:spacing w:line="240" w:lineRule="auto"/>
        <w:jc w:val="left"/>
        <w:rPr>
          <w:rFonts w:ascii="Calibri" w:hAnsi="Calibri"/>
          <w:szCs w:val="22"/>
        </w:rPr>
      </w:pPr>
      <w:r w:rsidRPr="00D46B07">
        <w:rPr>
          <w:rFonts w:ascii="Calibri" w:hAnsi="Calibri"/>
          <w:noProof/>
          <w:szCs w:val="22"/>
        </w:rPr>
        <w:lastRenderedPageBreak/>
        <w:drawing>
          <wp:inline distT="0" distB="0" distL="0" distR="0" wp14:anchorId="7455D045" wp14:editId="1B23D3A4">
            <wp:extent cx="5727700" cy="3942080"/>
            <wp:effectExtent l="0" t="0" r="0" b="0"/>
            <wp:docPr id="2" name="Picture 4" descr="C:\Users\Emckay\AppData\Local\Microsoft\Windows\Temporary Internet Files\Content.Outlook\BWIC7W97\NSC-SE Weed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ckay\AppData\Local\Microsoft\Windows\Temporary Internet Files\Content.Outlook\BWIC7W97\NSC-SE Weedcontro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3942080"/>
                    </a:xfrm>
                    <a:prstGeom prst="rect">
                      <a:avLst/>
                    </a:prstGeom>
                    <a:noFill/>
                    <a:ln>
                      <a:noFill/>
                    </a:ln>
                  </pic:spPr>
                </pic:pic>
              </a:graphicData>
            </a:graphic>
          </wp:inline>
        </w:drawing>
      </w:r>
    </w:p>
    <w:p w14:paraId="772F292F" w14:textId="77777777" w:rsidR="00D46B07" w:rsidRPr="00D46B07" w:rsidRDefault="00D46B07" w:rsidP="00D46B07">
      <w:pPr>
        <w:spacing w:line="240" w:lineRule="auto"/>
        <w:jc w:val="left"/>
        <w:rPr>
          <w:rFonts w:ascii="Calibri" w:hAnsi="Calibri"/>
          <w:szCs w:val="22"/>
        </w:rPr>
      </w:pPr>
    </w:p>
    <w:p w14:paraId="674BD932" w14:textId="77777777" w:rsidR="00D46B07" w:rsidRPr="00D46B07" w:rsidRDefault="00D46B07" w:rsidP="00D46B07">
      <w:pPr>
        <w:spacing w:line="240" w:lineRule="auto"/>
        <w:jc w:val="left"/>
        <w:rPr>
          <w:rFonts w:ascii="Calibri" w:hAnsi="Calibri"/>
          <w:szCs w:val="22"/>
        </w:rPr>
      </w:pPr>
    </w:p>
    <w:p w14:paraId="63D84D5F" w14:textId="77777777" w:rsidR="00D46B07" w:rsidRPr="00D46B07" w:rsidRDefault="00D46B07" w:rsidP="00D46B07">
      <w:pPr>
        <w:spacing w:line="240" w:lineRule="auto"/>
        <w:jc w:val="left"/>
        <w:rPr>
          <w:rFonts w:ascii="Calibri" w:hAnsi="Calibri"/>
          <w:szCs w:val="22"/>
        </w:rPr>
      </w:pPr>
    </w:p>
    <w:p w14:paraId="7C1D192A" w14:textId="77777777" w:rsidR="00D46B07" w:rsidRPr="00D46B07" w:rsidRDefault="00D46B07" w:rsidP="00D46B07">
      <w:pPr>
        <w:spacing w:line="240" w:lineRule="auto"/>
        <w:jc w:val="left"/>
        <w:rPr>
          <w:rFonts w:ascii="Calibri" w:hAnsi="Calibri"/>
          <w:szCs w:val="22"/>
        </w:rPr>
      </w:pPr>
    </w:p>
    <w:p w14:paraId="035B506E" w14:textId="77777777" w:rsidR="00D46B07" w:rsidRPr="00D46B07" w:rsidRDefault="00D46B07" w:rsidP="00D46B07">
      <w:pPr>
        <w:spacing w:line="240" w:lineRule="auto"/>
        <w:jc w:val="left"/>
        <w:rPr>
          <w:rFonts w:ascii="Calibri" w:hAnsi="Calibri"/>
          <w:szCs w:val="22"/>
        </w:rPr>
      </w:pPr>
    </w:p>
    <w:p w14:paraId="61293C4A" w14:textId="77777777" w:rsidR="006F05DE" w:rsidRDefault="007C346E" w:rsidP="006825DB">
      <w:pPr>
        <w:spacing w:line="240" w:lineRule="auto"/>
        <w:jc w:val="left"/>
        <w:rPr>
          <w:rFonts w:ascii="Calibri" w:hAnsi="Calibri"/>
          <w:szCs w:val="22"/>
        </w:rPr>
      </w:pPr>
      <w:r w:rsidRPr="00D46B07">
        <w:rPr>
          <w:rFonts w:ascii="Calibri" w:hAnsi="Calibri"/>
          <w:noProof/>
          <w:szCs w:val="22"/>
        </w:rPr>
        <w:drawing>
          <wp:inline distT="0" distB="0" distL="0" distR="0" wp14:anchorId="487B0355" wp14:editId="323BBC08">
            <wp:extent cx="5727700" cy="3942080"/>
            <wp:effectExtent l="0" t="0" r="0" b="0"/>
            <wp:docPr id="3" name="Picture 3" descr="C:\Users\Emckay\AppData\Local\Microsoft\Windows\Temporary Internet Files\Content.Outlook\BWIC7W97\NSC-N Weedcontro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ckay\AppData\Local\Microsoft\Windows\Temporary Internet Files\Content.Outlook\BWIC7W97\NSC-N Weedcontrol (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942080"/>
                    </a:xfrm>
                    <a:prstGeom prst="rect">
                      <a:avLst/>
                    </a:prstGeom>
                    <a:noFill/>
                    <a:ln>
                      <a:noFill/>
                    </a:ln>
                  </pic:spPr>
                </pic:pic>
              </a:graphicData>
            </a:graphic>
          </wp:inline>
        </w:drawing>
      </w:r>
    </w:p>
    <w:sectPr w:rsidR="006F05DE" w:rsidSect="00010C7E">
      <w:pgSz w:w="11907" w:h="16840" w:code="9"/>
      <w:pgMar w:top="1440" w:right="1797" w:bottom="1440"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8BC1E" w14:textId="77777777" w:rsidR="00EA1A8F" w:rsidRDefault="00EA1A8F">
      <w:r>
        <w:separator/>
      </w:r>
    </w:p>
  </w:endnote>
  <w:endnote w:type="continuationSeparator" w:id="0">
    <w:p w14:paraId="6DC95D3F" w14:textId="77777777" w:rsidR="00EA1A8F" w:rsidRDefault="00EA1A8F">
      <w:r>
        <w:continuationSeparator/>
      </w:r>
    </w:p>
  </w:endnote>
  <w:endnote w:type="continuationNotice" w:id="1">
    <w:p w14:paraId="04844FC4" w14:textId="77777777" w:rsidR="00EA1A8F" w:rsidRDefault="00EA1A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99EBF" w14:textId="77777777" w:rsidR="00EA1A8F" w:rsidRPr="00DD1EB3" w:rsidRDefault="00EA1A8F" w:rsidP="00624779">
    <w:pPr>
      <w:pStyle w:val="Footer"/>
      <w:jc w:val="center"/>
      <w:rPr>
        <w:rFonts w:cs="Arial"/>
      </w:rPr>
    </w:pPr>
    <w:r w:rsidRPr="00DD1EB3">
      <w:rPr>
        <w:rFonts w:cs="Arial"/>
      </w:rPr>
      <w:t xml:space="preserve">Page </w:t>
    </w:r>
    <w:r w:rsidRPr="00DD1EB3">
      <w:rPr>
        <w:rFonts w:cs="Arial"/>
      </w:rPr>
      <w:fldChar w:fldCharType="begin"/>
    </w:r>
    <w:r w:rsidRPr="00DD1EB3">
      <w:rPr>
        <w:rFonts w:cs="Arial"/>
      </w:rPr>
      <w:instrText xml:space="preserve"> PAGE </w:instrText>
    </w:r>
    <w:r w:rsidRPr="00DD1EB3">
      <w:rPr>
        <w:rFonts w:cs="Arial"/>
      </w:rPr>
      <w:fldChar w:fldCharType="separate"/>
    </w:r>
    <w:r>
      <w:rPr>
        <w:rFonts w:cs="Arial"/>
        <w:noProof/>
      </w:rPr>
      <w:t>21</w:t>
    </w:r>
    <w:r w:rsidRPr="00DD1EB3">
      <w:rPr>
        <w:rFonts w:cs="Arial"/>
      </w:rPr>
      <w:fldChar w:fldCharType="end"/>
    </w:r>
    <w:r w:rsidRPr="00DD1EB3">
      <w:rPr>
        <w:rFonts w:cs="Arial"/>
      </w:rPr>
      <w:t xml:space="preserve"> of </w:t>
    </w:r>
    <w:r w:rsidRPr="00DD1EB3">
      <w:rPr>
        <w:rFonts w:cs="Arial"/>
      </w:rPr>
      <w:fldChar w:fldCharType="begin"/>
    </w:r>
    <w:r w:rsidRPr="00DD1EB3">
      <w:rPr>
        <w:rFonts w:cs="Arial"/>
      </w:rPr>
      <w:instrText xml:space="preserve"> NUMPAGES </w:instrText>
    </w:r>
    <w:r w:rsidRPr="00DD1EB3">
      <w:rPr>
        <w:rFonts w:cs="Arial"/>
      </w:rPr>
      <w:fldChar w:fldCharType="separate"/>
    </w:r>
    <w:r>
      <w:rPr>
        <w:rFonts w:cs="Arial"/>
        <w:noProof/>
      </w:rPr>
      <w:t>109</w:t>
    </w:r>
    <w:r w:rsidRPr="00DD1EB3">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2D964" w14:textId="77777777" w:rsidR="00EA1A8F" w:rsidRDefault="00EA1A8F">
      <w:r>
        <w:separator/>
      </w:r>
    </w:p>
  </w:footnote>
  <w:footnote w:type="continuationSeparator" w:id="0">
    <w:p w14:paraId="45DFDCCA" w14:textId="77777777" w:rsidR="00EA1A8F" w:rsidRDefault="00EA1A8F">
      <w:r>
        <w:continuationSeparator/>
      </w:r>
    </w:p>
  </w:footnote>
  <w:footnote w:type="continuationNotice" w:id="1">
    <w:p w14:paraId="28B42DE2" w14:textId="77777777" w:rsidR="00EA1A8F" w:rsidRDefault="00EA1A8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9FDB2" w14:textId="77777777" w:rsidR="00EA1A8F" w:rsidRDefault="00EA1A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D9DEA" w14:textId="77777777" w:rsidR="00EA1A8F" w:rsidRDefault="00EA1A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53B14" w14:textId="77777777" w:rsidR="00EA1A8F" w:rsidRDefault="00EA1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3AA8"/>
    <w:multiLevelType w:val="multilevel"/>
    <w:tmpl w:val="FE3E5A7E"/>
    <w:numStyleLink w:val="Style2"/>
  </w:abstractNum>
  <w:abstractNum w:abstractNumId="1" w15:restartNumberingAfterBreak="0">
    <w:nsid w:val="01497C9F"/>
    <w:multiLevelType w:val="multilevel"/>
    <w:tmpl w:val="4FBC656E"/>
    <w:lvl w:ilvl="0">
      <w:start w:val="1"/>
      <w:numFmt w:val="decimal"/>
      <w:lvlText w:val="%1."/>
      <w:lvlJc w:val="left"/>
      <w:pPr>
        <w:tabs>
          <w:tab w:val="num" w:pos="720"/>
        </w:tabs>
        <w:ind w:left="720" w:hanging="720"/>
      </w:pPr>
      <w:rPr>
        <w:rFonts w:ascii="Arial" w:hAnsi="Arial"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 w15:restartNumberingAfterBreak="0">
    <w:nsid w:val="01ED0E01"/>
    <w:multiLevelType w:val="hybridMultilevel"/>
    <w:tmpl w:val="F114169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584BB4"/>
    <w:multiLevelType w:val="hybridMultilevel"/>
    <w:tmpl w:val="183AC602"/>
    <w:lvl w:ilvl="0" w:tplc="741849A6">
      <w:start w:val="1"/>
      <w:numFmt w:val="bullet"/>
      <w:lvlText w:val=""/>
      <w:lvlJc w:val="left"/>
      <w:pPr>
        <w:tabs>
          <w:tab w:val="num" w:pos="1080"/>
        </w:tabs>
        <w:ind w:left="1080" w:hanging="360"/>
      </w:pPr>
      <w:rPr>
        <w:rFonts w:ascii="Symbol" w:hAnsi="Symbol" w:hint="default"/>
        <w:color w:val="FF000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45C7AC8"/>
    <w:multiLevelType w:val="hybridMultilevel"/>
    <w:tmpl w:val="8306F6A2"/>
    <w:lvl w:ilvl="0" w:tplc="08090015">
      <w:start w:val="1"/>
      <w:numFmt w:val="upperLetter"/>
      <w:lvlText w:val="%1."/>
      <w:lvlJc w:val="left"/>
      <w:pPr>
        <w:tabs>
          <w:tab w:val="num" w:pos="360"/>
        </w:tabs>
        <w:ind w:left="360" w:hanging="360"/>
      </w:pPr>
    </w:lvl>
    <w:lvl w:ilvl="1" w:tplc="0809001B">
      <w:start w:val="1"/>
      <w:numFmt w:val="lowerRoman"/>
      <w:lvlText w:val="%2."/>
      <w:lvlJc w:val="righ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B535B0"/>
    <w:multiLevelType w:val="hybridMultilevel"/>
    <w:tmpl w:val="D310BDD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9E5367"/>
    <w:multiLevelType w:val="multilevel"/>
    <w:tmpl w:val="D7CC4F52"/>
    <w:lvl w:ilvl="0">
      <w:start w:val="1"/>
      <w:numFmt w:val="decimal"/>
      <w:lvlText w:val="%1."/>
      <w:lvlJc w:val="left"/>
      <w:pPr>
        <w:tabs>
          <w:tab w:val="num" w:pos="720"/>
        </w:tabs>
        <w:ind w:left="720" w:hanging="720"/>
      </w:pPr>
      <w:rPr>
        <w:rFonts w:ascii="Arial" w:hAnsi="Arial" w:cs="Arial"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caps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9"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F4E6319"/>
    <w:multiLevelType w:val="singleLevel"/>
    <w:tmpl w:val="028641A6"/>
    <w:lvl w:ilvl="0">
      <w:start w:val="1"/>
      <w:numFmt w:val="lowerRoman"/>
      <w:lvlText w:val="(%1)"/>
      <w:lvlJc w:val="left"/>
      <w:pPr>
        <w:tabs>
          <w:tab w:val="num" w:pos="1440"/>
        </w:tabs>
        <w:ind w:left="1440" w:hanging="720"/>
      </w:pPr>
      <w:rPr>
        <w:rFonts w:hint="default"/>
      </w:rPr>
    </w:lvl>
  </w:abstractNum>
  <w:abstractNum w:abstractNumId="11" w15:restartNumberingAfterBreak="0">
    <w:nsid w:val="110C3925"/>
    <w:multiLevelType w:val="hybridMultilevel"/>
    <w:tmpl w:val="F1061FF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8830FAD"/>
    <w:multiLevelType w:val="hybridMultilevel"/>
    <w:tmpl w:val="1E68FB9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90C14F7"/>
    <w:multiLevelType w:val="multilevel"/>
    <w:tmpl w:val="B68A7B0A"/>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caps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4" w15:restartNumberingAfterBreak="0">
    <w:nsid w:val="19477CAD"/>
    <w:multiLevelType w:val="multilevel"/>
    <w:tmpl w:val="9E7475FC"/>
    <w:lvl w:ilvl="0">
      <w:start w:val="1"/>
      <w:numFmt w:val="lowerRoman"/>
      <w:lvlText w:val="(%1)"/>
      <w:lvlJc w:val="left"/>
      <w:pPr>
        <w:tabs>
          <w:tab w:val="num" w:pos="1440"/>
        </w:tabs>
        <w:ind w:left="1440" w:hanging="720"/>
      </w:pPr>
      <w:rPr>
        <w:rFonts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19A041B1"/>
    <w:multiLevelType w:val="multilevel"/>
    <w:tmpl w:val="5D8A00C6"/>
    <w:lvl w:ilvl="0">
      <w:start w:val="1"/>
      <w:numFmt w:val="lowerLetter"/>
      <w:lvlText w:val="%1"/>
      <w:lvlJc w:val="left"/>
      <w:pPr>
        <w:tabs>
          <w:tab w:val="num" w:pos="720"/>
        </w:tabs>
        <w:ind w:left="720" w:hanging="720"/>
      </w:pPr>
      <w:rPr>
        <w:rFonts w:ascii="Arial Bold" w:hAnsi="Arial Bold" w:hint="default"/>
        <w:b/>
        <w:i w:val="0"/>
        <w:caps w:val="0"/>
        <w:sz w:val="24"/>
        <w:szCs w:val="24"/>
      </w:rPr>
    </w:lvl>
    <w:lvl w:ilvl="1">
      <w:start w:val="1"/>
      <w:numFmt w:val="none"/>
      <w:lvlText w:val="%1.%2"/>
      <w:lvlJc w:val="left"/>
      <w:pPr>
        <w:tabs>
          <w:tab w:val="num" w:pos="900"/>
        </w:tabs>
        <w:ind w:left="900" w:hanging="720"/>
      </w:pPr>
      <w:rPr>
        <w:rFonts w:ascii="Arial" w:hAnsi="Arial" w:cs="Arial" w:hint="default"/>
        <w:b w:val="0"/>
        <w:i w:val="0"/>
        <w:caps w:val="0"/>
        <w:sz w:val="24"/>
        <w:szCs w:val="24"/>
      </w:rPr>
    </w:lvl>
    <w:lvl w:ilvl="2">
      <w:start w:val="1"/>
      <w:numFmt w:val="lowerLetter"/>
      <w:lvlRestart w:val="1"/>
      <w:pStyle w:val="alphalist"/>
      <w:lvlText w:val="(%3)"/>
      <w:lvlJc w:val="left"/>
      <w:pPr>
        <w:tabs>
          <w:tab w:val="num" w:pos="2126"/>
        </w:tabs>
        <w:ind w:left="2126" w:hanging="567"/>
      </w:pPr>
      <w:rPr>
        <w:rFonts w:ascii="Arial" w:hAnsi="Arial" w:cs="Arial" w:hint="default"/>
        <w:b w:val="0"/>
        <w:i w:val="0"/>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6" w15:restartNumberingAfterBreak="0">
    <w:nsid w:val="1B98428B"/>
    <w:multiLevelType w:val="multilevel"/>
    <w:tmpl w:val="3BC8D01E"/>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bullet"/>
      <w:lvlText w:val=""/>
      <w:lvlJc w:val="left"/>
      <w:pPr>
        <w:tabs>
          <w:tab w:val="num" w:pos="1352"/>
        </w:tabs>
        <w:ind w:left="1352" w:hanging="360"/>
      </w:pPr>
      <w:rPr>
        <w:rFonts w:ascii="Symbol" w:hAnsi="Symbol" w:hint="default"/>
        <w:b/>
        <w:i w:val="0"/>
        <w:caps/>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7" w15:restartNumberingAfterBreak="0">
    <w:nsid w:val="1E4E42A5"/>
    <w:multiLevelType w:val="hybridMultilevel"/>
    <w:tmpl w:val="F52E94F0"/>
    <w:lvl w:ilvl="0" w:tplc="0E5C3502">
      <w:start w:val="1"/>
      <w:numFmt w:val="decimal"/>
      <w:lvlText w:val="Annex "/>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F135640"/>
    <w:multiLevelType w:val="hybridMultilevel"/>
    <w:tmpl w:val="167251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C4564A"/>
    <w:multiLevelType w:val="hybridMultilevel"/>
    <w:tmpl w:val="20DAC4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E82F3A"/>
    <w:multiLevelType w:val="hybridMultilevel"/>
    <w:tmpl w:val="1DF80854"/>
    <w:lvl w:ilvl="0" w:tplc="6E5A1490">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854B6"/>
    <w:multiLevelType w:val="singleLevel"/>
    <w:tmpl w:val="B77A3A84"/>
    <w:lvl w:ilvl="0">
      <w:start w:val="1"/>
      <w:numFmt w:val="bullet"/>
      <w:pStyle w:val="LB3"/>
      <w:lvlText w:val=""/>
      <w:lvlJc w:val="left"/>
      <w:pPr>
        <w:tabs>
          <w:tab w:val="num" w:pos="720"/>
        </w:tabs>
        <w:ind w:left="720" w:hanging="720"/>
      </w:pPr>
      <w:rPr>
        <w:rFonts w:ascii="Symbol" w:hAnsi="Symbol" w:hint="default"/>
      </w:rPr>
    </w:lvl>
  </w:abstractNum>
  <w:abstractNum w:abstractNumId="22" w15:restartNumberingAfterBreak="0">
    <w:nsid w:val="27651A7E"/>
    <w:multiLevelType w:val="singleLevel"/>
    <w:tmpl w:val="20D4BDA8"/>
    <w:lvl w:ilvl="0">
      <w:start w:val="1"/>
      <w:numFmt w:val="lowerLetter"/>
      <w:lvlText w:val="%1."/>
      <w:lvlJc w:val="left"/>
      <w:pPr>
        <w:tabs>
          <w:tab w:val="num" w:pos="1440"/>
        </w:tabs>
        <w:ind w:left="1440" w:hanging="720"/>
      </w:pPr>
      <w:rPr>
        <w:rFonts w:hint="default"/>
      </w:rPr>
    </w:lvl>
  </w:abstractNum>
  <w:abstractNum w:abstractNumId="23" w15:restartNumberingAfterBreak="0">
    <w:nsid w:val="29857BBB"/>
    <w:multiLevelType w:val="multilevel"/>
    <w:tmpl w:val="4FBC656E"/>
    <w:lvl w:ilvl="0">
      <w:start w:val="1"/>
      <w:numFmt w:val="decimal"/>
      <w:lvlText w:val="%1."/>
      <w:lvlJc w:val="left"/>
      <w:pPr>
        <w:tabs>
          <w:tab w:val="num" w:pos="720"/>
        </w:tabs>
        <w:ind w:left="720" w:hanging="720"/>
      </w:pPr>
      <w:rPr>
        <w:rFonts w:ascii="Arial" w:hAnsi="Arial"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4" w15:restartNumberingAfterBreak="0">
    <w:nsid w:val="2E5229FB"/>
    <w:multiLevelType w:val="multilevel"/>
    <w:tmpl w:val="FE3E5A7E"/>
    <w:numStyleLink w:val="Style2"/>
  </w:abstractNum>
  <w:abstractNum w:abstractNumId="25" w15:restartNumberingAfterBreak="0">
    <w:nsid w:val="2E8278C4"/>
    <w:multiLevelType w:val="hybridMultilevel"/>
    <w:tmpl w:val="917825BC"/>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DE0DBA"/>
    <w:multiLevelType w:val="multilevel"/>
    <w:tmpl w:val="98AEDE72"/>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bullet"/>
      <w:lvlText w:val=""/>
      <w:lvlJc w:val="left"/>
      <w:pPr>
        <w:tabs>
          <w:tab w:val="num" w:pos="1352"/>
        </w:tabs>
        <w:ind w:left="1352" w:hanging="360"/>
      </w:pPr>
      <w:rPr>
        <w:rFonts w:ascii="Symbol" w:hAnsi="Symbol" w:hint="default"/>
        <w:b/>
        <w:i w:val="0"/>
        <w:caps/>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7" w15:restartNumberingAfterBreak="0">
    <w:nsid w:val="30EF0E4D"/>
    <w:multiLevelType w:val="multilevel"/>
    <w:tmpl w:val="C8F84B3C"/>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bullet"/>
      <w:lvlText w:val=""/>
      <w:lvlJc w:val="left"/>
      <w:pPr>
        <w:tabs>
          <w:tab w:val="num" w:pos="1352"/>
        </w:tabs>
        <w:ind w:left="1352" w:hanging="360"/>
      </w:pPr>
      <w:rPr>
        <w:rFonts w:ascii="Symbol" w:hAnsi="Symbol" w:hint="default"/>
        <w:b/>
        <w:i w:val="0"/>
        <w:caps/>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8" w15:restartNumberingAfterBreak="0">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886F70"/>
    <w:multiLevelType w:val="hybridMultilevel"/>
    <w:tmpl w:val="F522BEC4"/>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D01F9C"/>
    <w:multiLevelType w:val="hybridMultilevel"/>
    <w:tmpl w:val="4558C340"/>
    <w:lvl w:ilvl="0" w:tplc="08090011">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15:restartNumberingAfterBreak="0">
    <w:nsid w:val="36D0116E"/>
    <w:multiLevelType w:val="multilevel"/>
    <w:tmpl w:val="09544364"/>
    <w:styleLink w:val="Style1"/>
    <w:lvl w:ilvl="0">
      <w:start w:val="1"/>
      <w:numFmt w:val="decimal"/>
      <w:pStyle w:val="Specheading"/>
      <w:lvlText w:val="%1"/>
      <w:lvlJc w:val="left"/>
      <w:pPr>
        <w:tabs>
          <w:tab w:val="num" w:pos="720"/>
        </w:tabs>
        <w:ind w:left="720" w:hanging="720"/>
      </w:pPr>
      <w:rPr>
        <w:rFonts w:hint="default"/>
      </w:rPr>
    </w:lvl>
    <w:lvl w:ilvl="1">
      <w:start w:val="1"/>
      <w:numFmt w:val="decimal"/>
      <w:pStyle w:val="spectextnumbered"/>
      <w:lvlText w:val="%1.%2"/>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82E6D00"/>
    <w:multiLevelType w:val="multilevel"/>
    <w:tmpl w:val="7B587814"/>
    <w:lvl w:ilvl="0">
      <w:start w:val="1"/>
      <w:numFmt w:val="decimal"/>
      <w:pStyle w:val="Clauseheading"/>
      <w:lvlText w:val="%1."/>
      <w:lvlJc w:val="left"/>
      <w:pPr>
        <w:ind w:left="360" w:hanging="360"/>
      </w:pPr>
      <w:rPr>
        <w:rFonts w:hint="default"/>
      </w:rPr>
    </w:lvl>
    <w:lvl w:ilvl="1">
      <w:start w:val="1"/>
      <w:numFmt w:val="decimal"/>
      <w:pStyle w:val="Clausetextno"/>
      <w:lvlText w:val="%1.%2."/>
      <w:lvlJc w:val="left"/>
      <w:pPr>
        <w:ind w:left="792" w:hanging="432"/>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86A6CBA"/>
    <w:multiLevelType w:val="hybridMultilevel"/>
    <w:tmpl w:val="BF50F71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389206FB"/>
    <w:multiLevelType w:val="multilevel"/>
    <w:tmpl w:val="05C236CC"/>
    <w:lvl w:ilvl="0">
      <w:start w:val="1"/>
      <w:numFmt w:val="lowerRoman"/>
      <w:lvlText w:val="(%1)"/>
      <w:lvlJc w:val="left"/>
      <w:pPr>
        <w:tabs>
          <w:tab w:val="num" w:pos="1440"/>
        </w:tabs>
        <w:ind w:left="1440" w:hanging="720"/>
      </w:pPr>
      <w:rPr>
        <w:rFonts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38B3631D"/>
    <w:multiLevelType w:val="hybridMultilevel"/>
    <w:tmpl w:val="51F20C0E"/>
    <w:lvl w:ilvl="0" w:tplc="A3DCDD22">
      <w:start w:val="1"/>
      <w:numFmt w:val="upperLetter"/>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8B40F7C"/>
    <w:multiLevelType w:val="multilevel"/>
    <w:tmpl w:val="C1323356"/>
    <w:lvl w:ilvl="0">
      <w:start w:val="1"/>
      <w:numFmt w:val="decimal"/>
      <w:lvlText w:val="%1."/>
      <w:lvlJc w:val="left"/>
      <w:pPr>
        <w:tabs>
          <w:tab w:val="num" w:pos="720"/>
        </w:tabs>
        <w:ind w:left="720" w:hanging="720"/>
      </w:pPr>
      <w:rPr>
        <w:rFonts w:ascii="Arial" w:hAnsi="Arial" w:cs="Arial"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caps w:val="0"/>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38" w15:restartNumberingAfterBreak="0">
    <w:nsid w:val="39BF2403"/>
    <w:multiLevelType w:val="multilevel"/>
    <w:tmpl w:val="95F0B63A"/>
    <w:lvl w:ilvl="0">
      <w:start w:val="1"/>
      <w:numFmt w:val="bullet"/>
      <w:lvlText w:val=""/>
      <w:lvlJc w:val="left"/>
      <w:pPr>
        <w:tabs>
          <w:tab w:val="num" w:pos="1352"/>
        </w:tabs>
        <w:ind w:left="1352" w:hanging="360"/>
      </w:pPr>
      <w:rPr>
        <w:rFonts w:ascii="Symbol" w:hAnsi="Symbol" w:hint="default"/>
        <w:b/>
        <w:i w:val="0"/>
        <w:caps/>
        <w:sz w:val="20"/>
      </w:rPr>
    </w:lvl>
    <w:lvl w:ilvl="1">
      <w:start w:val="1"/>
      <w:numFmt w:val="decimal"/>
      <w:lvlText w:val="%1.%2"/>
      <w:lvlJc w:val="left"/>
      <w:pPr>
        <w:tabs>
          <w:tab w:val="num" w:pos="1892"/>
        </w:tabs>
        <w:ind w:left="1892" w:hanging="720"/>
      </w:pPr>
      <w:rPr>
        <w:rFonts w:ascii="Arial" w:hAnsi="Arial" w:cs="Arial" w:hint="default"/>
        <w:b w:val="0"/>
        <w:i w:val="0"/>
        <w:caps w:val="0"/>
        <w:sz w:val="20"/>
      </w:rPr>
    </w:lvl>
    <w:lvl w:ilvl="2">
      <w:start w:val="1"/>
      <w:numFmt w:val="lowerLetter"/>
      <w:lvlText w:val="(%3)"/>
      <w:lvlJc w:val="left"/>
      <w:pPr>
        <w:tabs>
          <w:tab w:val="num" w:pos="2551"/>
        </w:tabs>
        <w:ind w:left="2551" w:hanging="567"/>
      </w:pPr>
      <w:rPr>
        <w:rFonts w:ascii="Arial" w:hAnsi="Arial" w:cs="Arial" w:hint="default"/>
        <w:b w:val="0"/>
        <w:i w:val="0"/>
        <w:sz w:val="20"/>
      </w:rPr>
    </w:lvl>
    <w:lvl w:ilvl="3">
      <w:start w:val="1"/>
      <w:numFmt w:val="lowerRoman"/>
      <w:lvlText w:val="(%4)"/>
      <w:lvlJc w:val="left"/>
      <w:pPr>
        <w:tabs>
          <w:tab w:val="num" w:pos="3413"/>
        </w:tabs>
        <w:ind w:left="3260" w:hanging="567"/>
      </w:pPr>
      <w:rPr>
        <w:rFonts w:ascii="Times New Roman" w:hAnsi="Times New Roman" w:hint="default"/>
        <w:b w:val="0"/>
        <w:i w:val="0"/>
        <w:sz w:val="20"/>
      </w:rPr>
    </w:lvl>
    <w:lvl w:ilvl="4">
      <w:start w:val="1"/>
      <w:numFmt w:val="upperLetter"/>
      <w:lvlText w:val="(%5)"/>
      <w:lvlJc w:val="left"/>
      <w:pPr>
        <w:tabs>
          <w:tab w:val="num" w:pos="3872"/>
        </w:tabs>
        <w:ind w:left="3872" w:hanging="720"/>
      </w:pPr>
      <w:rPr>
        <w:rFonts w:ascii="Times New Roman" w:hAnsi="Times New Roman" w:hint="default"/>
        <w:b w:val="0"/>
        <w:i w:val="0"/>
        <w:sz w:val="22"/>
      </w:rPr>
    </w:lvl>
    <w:lvl w:ilvl="5">
      <w:start w:val="1"/>
      <w:numFmt w:val="decimal"/>
      <w:lvlText w:val="%6."/>
      <w:lvlJc w:val="left"/>
      <w:pPr>
        <w:tabs>
          <w:tab w:val="num" w:pos="4592"/>
        </w:tabs>
        <w:ind w:left="4592" w:hanging="720"/>
      </w:pPr>
      <w:rPr>
        <w:rFonts w:ascii="Times New Roman" w:hAnsi="Times New Roman" w:hint="default"/>
        <w:b w:val="0"/>
        <w:i w:val="0"/>
        <w:sz w:val="22"/>
      </w:rPr>
    </w:lvl>
    <w:lvl w:ilvl="6">
      <w:start w:val="1"/>
      <w:numFmt w:val="decimal"/>
      <w:lvlText w:val="%7."/>
      <w:lvlJc w:val="left"/>
      <w:pPr>
        <w:tabs>
          <w:tab w:val="num" w:pos="5312"/>
        </w:tabs>
        <w:ind w:left="5312" w:hanging="720"/>
      </w:pPr>
      <w:rPr>
        <w:rFonts w:hint="default"/>
      </w:rPr>
    </w:lvl>
    <w:lvl w:ilvl="7">
      <w:start w:val="1"/>
      <w:numFmt w:val="decimal"/>
      <w:lvlText w:val="%8."/>
      <w:lvlJc w:val="left"/>
      <w:pPr>
        <w:tabs>
          <w:tab w:val="num" w:pos="6032"/>
        </w:tabs>
        <w:ind w:left="6032" w:hanging="720"/>
      </w:pPr>
      <w:rPr>
        <w:rFonts w:ascii="Times New Roman" w:hAnsi="Times New Roman" w:hint="default"/>
        <w:b w:val="0"/>
        <w:i w:val="0"/>
        <w:sz w:val="22"/>
      </w:rPr>
    </w:lvl>
    <w:lvl w:ilvl="8">
      <w:start w:val="1"/>
      <w:numFmt w:val="decimal"/>
      <w:lvlText w:val="%9."/>
      <w:lvlJc w:val="left"/>
      <w:pPr>
        <w:tabs>
          <w:tab w:val="num" w:pos="6752"/>
        </w:tabs>
        <w:ind w:left="6752" w:hanging="720"/>
      </w:pPr>
      <w:rPr>
        <w:rFonts w:ascii="Times New Roman" w:hAnsi="Times New Roman" w:hint="default"/>
        <w:b w:val="0"/>
        <w:i w:val="0"/>
        <w:sz w:val="22"/>
      </w:rPr>
    </w:lvl>
  </w:abstractNum>
  <w:abstractNum w:abstractNumId="39" w15:restartNumberingAfterBreak="0">
    <w:nsid w:val="3BF567DE"/>
    <w:multiLevelType w:val="multilevel"/>
    <w:tmpl w:val="4FBC656E"/>
    <w:lvl w:ilvl="0">
      <w:start w:val="1"/>
      <w:numFmt w:val="decimal"/>
      <w:lvlText w:val="%1."/>
      <w:lvlJc w:val="left"/>
      <w:pPr>
        <w:tabs>
          <w:tab w:val="num" w:pos="720"/>
        </w:tabs>
        <w:ind w:left="720" w:hanging="720"/>
      </w:pPr>
      <w:rPr>
        <w:rFonts w:ascii="Arial" w:hAnsi="Arial"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0" w15:restartNumberingAfterBreak="0">
    <w:nsid w:val="3BFF72AE"/>
    <w:multiLevelType w:val="multilevel"/>
    <w:tmpl w:val="F522BEC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5F30EF"/>
    <w:multiLevelType w:val="hybridMultilevel"/>
    <w:tmpl w:val="21BC7A86"/>
    <w:lvl w:ilvl="0" w:tplc="0809000D">
      <w:start w:val="1"/>
      <w:numFmt w:val="bullet"/>
      <w:lvlText w:val=""/>
      <w:lvlJc w:val="left"/>
      <w:pPr>
        <w:tabs>
          <w:tab w:val="num" w:pos="1080"/>
        </w:tabs>
        <w:ind w:left="1080" w:hanging="360"/>
      </w:pPr>
      <w:rPr>
        <w:rFonts w:ascii="Wingdings" w:hAnsi="Wingdings"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3DB04C8C"/>
    <w:multiLevelType w:val="hybridMultilevel"/>
    <w:tmpl w:val="AE48AD6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3EEF0F9F"/>
    <w:multiLevelType w:val="multilevel"/>
    <w:tmpl w:val="BF50F7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3FB670FE"/>
    <w:multiLevelType w:val="multilevel"/>
    <w:tmpl w:val="4FBC656E"/>
    <w:lvl w:ilvl="0">
      <w:start w:val="1"/>
      <w:numFmt w:val="decimal"/>
      <w:lvlText w:val="%1."/>
      <w:lvlJc w:val="left"/>
      <w:pPr>
        <w:tabs>
          <w:tab w:val="num" w:pos="720"/>
        </w:tabs>
        <w:ind w:left="720" w:hanging="720"/>
      </w:pPr>
      <w:rPr>
        <w:rFonts w:ascii="Arial" w:hAnsi="Arial"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45" w15:restartNumberingAfterBreak="0">
    <w:nsid w:val="413D71F5"/>
    <w:multiLevelType w:val="multilevel"/>
    <w:tmpl w:val="396C6154"/>
    <w:lvl w:ilvl="0">
      <w:start w:val="1"/>
      <w:numFmt w:val="lowerRoman"/>
      <w:lvlText w:val="(%1)"/>
      <w:lvlJc w:val="left"/>
      <w:pPr>
        <w:tabs>
          <w:tab w:val="num" w:pos="1440"/>
        </w:tabs>
        <w:ind w:left="1440" w:hanging="720"/>
      </w:pPr>
      <w:rPr>
        <w:rFonts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429A3E3A"/>
    <w:multiLevelType w:val="hybridMultilevel"/>
    <w:tmpl w:val="120CBB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433F0F57"/>
    <w:multiLevelType w:val="hybridMultilevel"/>
    <w:tmpl w:val="705AB0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53C5793"/>
    <w:multiLevelType w:val="singleLevel"/>
    <w:tmpl w:val="436CE98A"/>
    <w:lvl w:ilvl="0">
      <w:start w:val="1"/>
      <w:numFmt w:val="bullet"/>
      <w:pStyle w:val="ListBullet"/>
      <w:lvlText w:val=""/>
      <w:lvlJc w:val="left"/>
      <w:pPr>
        <w:tabs>
          <w:tab w:val="num" w:pos="864"/>
        </w:tabs>
        <w:ind w:left="360" w:firstLine="144"/>
      </w:pPr>
      <w:rPr>
        <w:rFonts w:ascii="Symbol" w:hAnsi="Symbol" w:hint="default"/>
      </w:rPr>
    </w:lvl>
  </w:abstractNum>
  <w:abstractNum w:abstractNumId="49" w15:restartNumberingAfterBreak="0">
    <w:nsid w:val="457D0313"/>
    <w:multiLevelType w:val="multilevel"/>
    <w:tmpl w:val="49E674C2"/>
    <w:lvl w:ilvl="0">
      <w:start w:val="1"/>
      <w:numFmt w:val="decimal"/>
      <w:lvlText w:val="%1."/>
      <w:lvlJc w:val="left"/>
      <w:pPr>
        <w:tabs>
          <w:tab w:val="num" w:pos="720"/>
        </w:tabs>
        <w:ind w:left="720" w:hanging="720"/>
      </w:pPr>
      <w:rPr>
        <w:rFonts w:ascii="Arial" w:hAnsi="Arial" w:cs="Arial"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caps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0" w15:restartNumberingAfterBreak="0">
    <w:nsid w:val="45AF1995"/>
    <w:multiLevelType w:val="multilevel"/>
    <w:tmpl w:val="4FBC656E"/>
    <w:lvl w:ilvl="0">
      <w:start w:val="1"/>
      <w:numFmt w:val="decimal"/>
      <w:lvlText w:val="%1."/>
      <w:lvlJc w:val="left"/>
      <w:pPr>
        <w:tabs>
          <w:tab w:val="num" w:pos="720"/>
        </w:tabs>
        <w:ind w:left="720" w:hanging="720"/>
      </w:pPr>
      <w:rPr>
        <w:rFonts w:ascii="Arial" w:hAnsi="Arial"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1" w15:restartNumberingAfterBreak="0">
    <w:nsid w:val="48E00F4C"/>
    <w:multiLevelType w:val="multilevel"/>
    <w:tmpl w:val="BDCCEBD6"/>
    <w:lvl w:ilvl="0">
      <w:start w:val="1"/>
      <w:numFmt w:val="decimal"/>
      <w:pStyle w:val="Sch1styleclause"/>
      <w:lvlText w:val="%1."/>
      <w:lvlJc w:val="left"/>
      <w:pPr>
        <w:tabs>
          <w:tab w:val="num" w:pos="720"/>
        </w:tabs>
        <w:ind w:left="720" w:hanging="720"/>
      </w:pPr>
      <w:rPr>
        <w:rFonts w:ascii="Arial" w:hAnsi="Arial" w:cs="Arial" w:hint="default"/>
        <w:b/>
        <w:i w:val="0"/>
        <w:caps/>
        <w:smallCaps w:val="0"/>
        <w:sz w:val="22"/>
      </w:rPr>
    </w:lvl>
    <w:lvl w:ilvl="1">
      <w:start w:val="1"/>
      <w:numFmt w:val="decimal"/>
      <w:pStyle w:val="Sch1stylesubclause"/>
      <w:lvlText w:val="%1.%2"/>
      <w:lvlJc w:val="left"/>
      <w:pPr>
        <w:tabs>
          <w:tab w:val="num" w:pos="720"/>
        </w:tabs>
        <w:ind w:left="720" w:hanging="720"/>
      </w:pPr>
      <w:rPr>
        <w:rFonts w:ascii="Arial" w:hAnsi="Arial" w:cs="Arial" w:hint="default"/>
        <w:b w:val="0"/>
        <w:i w:val="0"/>
        <w:caps w:val="0"/>
        <w:sz w:val="22"/>
      </w:rPr>
    </w:lvl>
    <w:lvl w:ilvl="2">
      <w:start w:val="1"/>
      <w:numFmt w:val="lowerLetter"/>
      <w:pStyle w:val="Sch1stylepara"/>
      <w:lvlText w:val="(%3)"/>
      <w:lvlJc w:val="left"/>
      <w:pPr>
        <w:tabs>
          <w:tab w:val="num" w:pos="1559"/>
        </w:tabs>
        <w:ind w:left="1559" w:hanging="567"/>
      </w:pPr>
      <w:rPr>
        <w:rFonts w:ascii="Arial" w:hAnsi="Arial" w:cs="Arial" w:hint="default"/>
        <w:b w:val="0"/>
        <w:i w:val="0"/>
        <w:sz w:val="22"/>
      </w:rPr>
    </w:lvl>
    <w:lvl w:ilvl="3">
      <w:start w:val="1"/>
      <w:numFmt w:val="lowerRoman"/>
      <w:pStyle w:val="Sch1stylesubpara"/>
      <w:lvlText w:val="(%4)"/>
      <w:lvlJc w:val="left"/>
      <w:pPr>
        <w:tabs>
          <w:tab w:val="num" w:pos="2421"/>
        </w:tabs>
        <w:ind w:left="2268" w:hanging="567"/>
      </w:pPr>
      <w:rPr>
        <w:rFonts w:ascii="Arial" w:hAnsi="Arial" w:cs="Arial"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2" w15:restartNumberingAfterBreak="0">
    <w:nsid w:val="498000B1"/>
    <w:multiLevelType w:val="multilevel"/>
    <w:tmpl w:val="90A22354"/>
    <w:lvl w:ilvl="0">
      <w:start w:val="1"/>
      <w:numFmt w:val="lowerRoman"/>
      <w:pStyle w:val="ROMANLIST"/>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49B30D30"/>
    <w:multiLevelType w:val="hybridMultilevel"/>
    <w:tmpl w:val="572A66DE"/>
    <w:name w:val="sch_style1"/>
    <w:lvl w:ilvl="0" w:tplc="E496D098">
      <w:start w:val="1"/>
      <w:numFmt w:val="bullet"/>
      <w:lvlText w:val=""/>
      <w:lvlJc w:val="left"/>
      <w:pPr>
        <w:tabs>
          <w:tab w:val="num" w:pos="720"/>
        </w:tabs>
        <w:ind w:left="720" w:hanging="360"/>
      </w:pPr>
      <w:rPr>
        <w:rFonts w:ascii="Symbol" w:hAnsi="Symbol" w:hint="default"/>
      </w:rPr>
    </w:lvl>
    <w:lvl w:ilvl="1" w:tplc="161CAD7A" w:tentative="1">
      <w:start w:val="1"/>
      <w:numFmt w:val="bullet"/>
      <w:lvlText w:val="o"/>
      <w:lvlJc w:val="left"/>
      <w:pPr>
        <w:tabs>
          <w:tab w:val="num" w:pos="1440"/>
        </w:tabs>
        <w:ind w:left="1440" w:hanging="360"/>
      </w:pPr>
      <w:rPr>
        <w:rFonts w:ascii="Courier New" w:hAnsi="Courier New" w:cs="Courier New" w:hint="default"/>
      </w:rPr>
    </w:lvl>
    <w:lvl w:ilvl="2" w:tplc="CF068EA6" w:tentative="1">
      <w:start w:val="1"/>
      <w:numFmt w:val="bullet"/>
      <w:lvlText w:val=""/>
      <w:lvlJc w:val="left"/>
      <w:pPr>
        <w:tabs>
          <w:tab w:val="num" w:pos="2160"/>
        </w:tabs>
        <w:ind w:left="2160" w:hanging="360"/>
      </w:pPr>
      <w:rPr>
        <w:rFonts w:ascii="Wingdings" w:hAnsi="Wingdings" w:hint="default"/>
      </w:rPr>
    </w:lvl>
    <w:lvl w:ilvl="3" w:tplc="E0302958" w:tentative="1">
      <w:start w:val="1"/>
      <w:numFmt w:val="bullet"/>
      <w:lvlText w:val=""/>
      <w:lvlJc w:val="left"/>
      <w:pPr>
        <w:tabs>
          <w:tab w:val="num" w:pos="2880"/>
        </w:tabs>
        <w:ind w:left="2880" w:hanging="360"/>
      </w:pPr>
      <w:rPr>
        <w:rFonts w:ascii="Symbol" w:hAnsi="Symbol" w:hint="default"/>
      </w:rPr>
    </w:lvl>
    <w:lvl w:ilvl="4" w:tplc="98FC9190" w:tentative="1">
      <w:start w:val="1"/>
      <w:numFmt w:val="bullet"/>
      <w:lvlText w:val="o"/>
      <w:lvlJc w:val="left"/>
      <w:pPr>
        <w:tabs>
          <w:tab w:val="num" w:pos="3600"/>
        </w:tabs>
        <w:ind w:left="3600" w:hanging="360"/>
      </w:pPr>
      <w:rPr>
        <w:rFonts w:ascii="Courier New" w:hAnsi="Courier New" w:cs="Courier New" w:hint="default"/>
      </w:rPr>
    </w:lvl>
    <w:lvl w:ilvl="5" w:tplc="CC184DA8" w:tentative="1">
      <w:start w:val="1"/>
      <w:numFmt w:val="bullet"/>
      <w:lvlText w:val=""/>
      <w:lvlJc w:val="left"/>
      <w:pPr>
        <w:tabs>
          <w:tab w:val="num" w:pos="4320"/>
        </w:tabs>
        <w:ind w:left="4320" w:hanging="360"/>
      </w:pPr>
      <w:rPr>
        <w:rFonts w:ascii="Wingdings" w:hAnsi="Wingdings" w:hint="default"/>
      </w:rPr>
    </w:lvl>
    <w:lvl w:ilvl="6" w:tplc="AEB04404" w:tentative="1">
      <w:start w:val="1"/>
      <w:numFmt w:val="bullet"/>
      <w:lvlText w:val=""/>
      <w:lvlJc w:val="left"/>
      <w:pPr>
        <w:tabs>
          <w:tab w:val="num" w:pos="5040"/>
        </w:tabs>
        <w:ind w:left="5040" w:hanging="360"/>
      </w:pPr>
      <w:rPr>
        <w:rFonts w:ascii="Symbol" w:hAnsi="Symbol" w:hint="default"/>
      </w:rPr>
    </w:lvl>
    <w:lvl w:ilvl="7" w:tplc="C290A142" w:tentative="1">
      <w:start w:val="1"/>
      <w:numFmt w:val="bullet"/>
      <w:lvlText w:val="o"/>
      <w:lvlJc w:val="left"/>
      <w:pPr>
        <w:tabs>
          <w:tab w:val="num" w:pos="5760"/>
        </w:tabs>
        <w:ind w:left="5760" w:hanging="360"/>
      </w:pPr>
      <w:rPr>
        <w:rFonts w:ascii="Courier New" w:hAnsi="Courier New" w:cs="Courier New" w:hint="default"/>
      </w:rPr>
    </w:lvl>
    <w:lvl w:ilvl="8" w:tplc="1382E200"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AB549BA"/>
    <w:multiLevelType w:val="multilevel"/>
    <w:tmpl w:val="3E56BBE8"/>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bullet"/>
      <w:lvlText w:val=""/>
      <w:lvlJc w:val="left"/>
      <w:pPr>
        <w:tabs>
          <w:tab w:val="num" w:pos="1352"/>
        </w:tabs>
        <w:ind w:left="1352" w:hanging="360"/>
      </w:pPr>
      <w:rPr>
        <w:rFonts w:ascii="Symbol" w:hAnsi="Symbol" w:hint="default"/>
        <w:b/>
        <w:i w:val="0"/>
        <w:caps/>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5" w15:restartNumberingAfterBreak="0">
    <w:nsid w:val="4CFC128C"/>
    <w:multiLevelType w:val="multilevel"/>
    <w:tmpl w:val="B68A7B0A"/>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caps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6" w15:restartNumberingAfterBreak="0">
    <w:nsid w:val="4DBF6E6B"/>
    <w:multiLevelType w:val="multilevel"/>
    <w:tmpl w:val="B3FC5C9C"/>
    <w:lvl w:ilvl="0">
      <w:start w:val="1"/>
      <w:numFmt w:val="decimal"/>
      <w:lvlText w:val="%1."/>
      <w:lvlJc w:val="left"/>
      <w:pPr>
        <w:ind w:left="360" w:hanging="360"/>
      </w:pPr>
      <w:rPr>
        <w:rFonts w:hint="default"/>
      </w:rPr>
    </w:lvl>
    <w:lvl w:ilvl="1">
      <w:start w:val="1"/>
      <w:numFmt w:val="decimal"/>
      <w:pStyle w:val="Insurancetextnumbered"/>
      <w:lvlText w:val="%1.%2."/>
      <w:lvlJc w:val="left"/>
      <w:pPr>
        <w:ind w:left="792" w:hanging="432"/>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1003445"/>
    <w:multiLevelType w:val="multilevel"/>
    <w:tmpl w:val="185E46CE"/>
    <w:lvl w:ilvl="0">
      <w:start w:val="1"/>
      <w:numFmt w:val="decimal"/>
      <w:pStyle w:val="Managementheading"/>
      <w:lvlText w:val="%1."/>
      <w:lvlJc w:val="left"/>
      <w:pPr>
        <w:ind w:left="360" w:hanging="360"/>
      </w:pPr>
      <w:rPr>
        <w:rFonts w:hint="default"/>
      </w:rPr>
    </w:lvl>
    <w:lvl w:ilvl="1">
      <w:start w:val="1"/>
      <w:numFmt w:val="decimal"/>
      <w:pStyle w:val="Managementtextnumbered"/>
      <w:lvlText w:val="%1.%2."/>
      <w:lvlJc w:val="left"/>
      <w:pPr>
        <w:ind w:left="792" w:hanging="432"/>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1DC3609"/>
    <w:multiLevelType w:val="hybridMultilevel"/>
    <w:tmpl w:val="895AAD46"/>
    <w:lvl w:ilvl="0" w:tplc="B3985838">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52536F17"/>
    <w:multiLevelType w:val="hybridMultilevel"/>
    <w:tmpl w:val="4A6EAE9C"/>
    <w:lvl w:ilvl="0" w:tplc="741849A6">
      <w:start w:val="1"/>
      <w:numFmt w:val="bullet"/>
      <w:lvlText w:val=""/>
      <w:lvlJc w:val="left"/>
      <w:pPr>
        <w:tabs>
          <w:tab w:val="num" w:pos="1080"/>
        </w:tabs>
        <w:ind w:left="1080" w:hanging="360"/>
      </w:pPr>
      <w:rPr>
        <w:rFonts w:ascii="Symbol" w:hAnsi="Symbol" w:hint="default"/>
        <w:color w:val="FF000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53437727"/>
    <w:multiLevelType w:val="multilevel"/>
    <w:tmpl w:val="B68A7B0A"/>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caps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61" w15:restartNumberingAfterBreak="0">
    <w:nsid w:val="536A4C63"/>
    <w:multiLevelType w:val="hybridMultilevel"/>
    <w:tmpl w:val="92CA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62" w15:restartNumberingAfterBreak="0">
    <w:nsid w:val="544D4FC0"/>
    <w:multiLevelType w:val="multilevel"/>
    <w:tmpl w:val="09544364"/>
    <w:numStyleLink w:val="Style1"/>
  </w:abstractNum>
  <w:abstractNum w:abstractNumId="63" w15:restartNumberingAfterBreak="0">
    <w:nsid w:val="5574017D"/>
    <w:multiLevelType w:val="multilevel"/>
    <w:tmpl w:val="1DC68814"/>
    <w:lvl w:ilvl="0">
      <w:start w:val="1"/>
      <w:numFmt w:val="decimal"/>
      <w:pStyle w:val="simplenumb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5794DA6"/>
    <w:multiLevelType w:val="hybridMultilevel"/>
    <w:tmpl w:val="63BEE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9201C5"/>
    <w:multiLevelType w:val="hybridMultilevel"/>
    <w:tmpl w:val="C3DC7294"/>
    <w:lvl w:ilvl="0" w:tplc="BAE4362E">
      <w:start w:val="1"/>
      <w:numFmt w:val="lowerLetter"/>
      <w:lvlText w:val="(%1)"/>
      <w:lvlJc w:val="left"/>
      <w:pPr>
        <w:tabs>
          <w:tab w:val="num" w:pos="1440"/>
        </w:tabs>
        <w:ind w:left="1440" w:hanging="360"/>
      </w:pPr>
      <w:rPr>
        <w:rFonts w:ascii="Arial" w:hAnsi="Arial" w:hint="default"/>
        <w:sz w:val="24"/>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6" w15:restartNumberingAfterBreak="0">
    <w:nsid w:val="57757641"/>
    <w:multiLevelType w:val="multilevel"/>
    <w:tmpl w:val="3A0E87AC"/>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67" w15:restartNumberingAfterBreak="0">
    <w:nsid w:val="578D0902"/>
    <w:multiLevelType w:val="hybridMultilevel"/>
    <w:tmpl w:val="382AFB4E"/>
    <w:name w:val="schhead_list"/>
    <w:lvl w:ilvl="0" w:tplc="A3B02184">
      <w:start w:val="1"/>
      <w:numFmt w:val="upperLetter"/>
      <w:lvlText w:val="%1."/>
      <w:lvlJc w:val="left"/>
      <w:pPr>
        <w:tabs>
          <w:tab w:val="num" w:pos="1500"/>
        </w:tabs>
        <w:ind w:left="1500" w:hanging="360"/>
      </w:pPr>
      <w:rPr>
        <w:rFonts w:hint="default"/>
      </w:rPr>
    </w:lvl>
    <w:lvl w:ilvl="1" w:tplc="4BC8C2DE">
      <w:start w:val="1"/>
      <w:numFmt w:val="upperLetter"/>
      <w:lvlText w:val="%2."/>
      <w:lvlJc w:val="left"/>
      <w:pPr>
        <w:tabs>
          <w:tab w:val="num" w:pos="2220"/>
        </w:tabs>
        <w:ind w:left="2220" w:hanging="360"/>
      </w:pPr>
      <w:rPr>
        <w:rFonts w:hint="default"/>
      </w:rPr>
    </w:lvl>
    <w:lvl w:ilvl="2" w:tplc="4A2E458A" w:tentative="1">
      <w:start w:val="1"/>
      <w:numFmt w:val="bullet"/>
      <w:lvlText w:val=""/>
      <w:lvlJc w:val="left"/>
      <w:pPr>
        <w:tabs>
          <w:tab w:val="num" w:pos="2940"/>
        </w:tabs>
        <w:ind w:left="2940" w:hanging="360"/>
      </w:pPr>
      <w:rPr>
        <w:rFonts w:ascii="Wingdings" w:hAnsi="Wingdings" w:hint="default"/>
      </w:rPr>
    </w:lvl>
    <w:lvl w:ilvl="3" w:tplc="4916288E" w:tentative="1">
      <w:start w:val="1"/>
      <w:numFmt w:val="bullet"/>
      <w:lvlText w:val=""/>
      <w:lvlJc w:val="left"/>
      <w:pPr>
        <w:tabs>
          <w:tab w:val="num" w:pos="3660"/>
        </w:tabs>
        <w:ind w:left="3660" w:hanging="360"/>
      </w:pPr>
      <w:rPr>
        <w:rFonts w:ascii="Symbol" w:hAnsi="Symbol" w:hint="default"/>
      </w:rPr>
    </w:lvl>
    <w:lvl w:ilvl="4" w:tplc="22A438AA" w:tentative="1">
      <w:start w:val="1"/>
      <w:numFmt w:val="bullet"/>
      <w:lvlText w:val="o"/>
      <w:lvlJc w:val="left"/>
      <w:pPr>
        <w:tabs>
          <w:tab w:val="num" w:pos="4380"/>
        </w:tabs>
        <w:ind w:left="4380" w:hanging="360"/>
      </w:pPr>
      <w:rPr>
        <w:rFonts w:ascii="Courier New" w:hAnsi="Courier New" w:cs="Courier New" w:hint="default"/>
      </w:rPr>
    </w:lvl>
    <w:lvl w:ilvl="5" w:tplc="52D29750" w:tentative="1">
      <w:start w:val="1"/>
      <w:numFmt w:val="bullet"/>
      <w:lvlText w:val=""/>
      <w:lvlJc w:val="left"/>
      <w:pPr>
        <w:tabs>
          <w:tab w:val="num" w:pos="5100"/>
        </w:tabs>
        <w:ind w:left="5100" w:hanging="360"/>
      </w:pPr>
      <w:rPr>
        <w:rFonts w:ascii="Wingdings" w:hAnsi="Wingdings" w:hint="default"/>
      </w:rPr>
    </w:lvl>
    <w:lvl w:ilvl="6" w:tplc="63DE93EA" w:tentative="1">
      <w:start w:val="1"/>
      <w:numFmt w:val="bullet"/>
      <w:lvlText w:val=""/>
      <w:lvlJc w:val="left"/>
      <w:pPr>
        <w:tabs>
          <w:tab w:val="num" w:pos="5820"/>
        </w:tabs>
        <w:ind w:left="5820" w:hanging="360"/>
      </w:pPr>
      <w:rPr>
        <w:rFonts w:ascii="Symbol" w:hAnsi="Symbol" w:hint="default"/>
      </w:rPr>
    </w:lvl>
    <w:lvl w:ilvl="7" w:tplc="251265DA" w:tentative="1">
      <w:start w:val="1"/>
      <w:numFmt w:val="bullet"/>
      <w:lvlText w:val="o"/>
      <w:lvlJc w:val="left"/>
      <w:pPr>
        <w:tabs>
          <w:tab w:val="num" w:pos="6540"/>
        </w:tabs>
        <w:ind w:left="6540" w:hanging="360"/>
      </w:pPr>
      <w:rPr>
        <w:rFonts w:ascii="Courier New" w:hAnsi="Courier New" w:cs="Courier New" w:hint="default"/>
      </w:rPr>
    </w:lvl>
    <w:lvl w:ilvl="8" w:tplc="F0D6EB54" w:tentative="1">
      <w:start w:val="1"/>
      <w:numFmt w:val="bullet"/>
      <w:lvlText w:val=""/>
      <w:lvlJc w:val="left"/>
      <w:pPr>
        <w:tabs>
          <w:tab w:val="num" w:pos="7260"/>
        </w:tabs>
        <w:ind w:left="7260" w:hanging="360"/>
      </w:pPr>
      <w:rPr>
        <w:rFonts w:ascii="Wingdings" w:hAnsi="Wingdings" w:hint="default"/>
      </w:rPr>
    </w:lvl>
  </w:abstractNum>
  <w:abstractNum w:abstractNumId="68" w15:restartNumberingAfterBreak="0">
    <w:nsid w:val="5C282B65"/>
    <w:multiLevelType w:val="hybridMultilevel"/>
    <w:tmpl w:val="F62817FC"/>
    <w:lvl w:ilvl="0" w:tplc="F0F2282E">
      <w:start w:val="1"/>
      <w:numFmt w:val="decimal"/>
      <w:pStyle w:val="Schmainheadsingle"/>
      <w:lvlText w:val="Schedule"/>
      <w:lvlJc w:val="left"/>
      <w:pPr>
        <w:tabs>
          <w:tab w:val="num" w:pos="720"/>
        </w:tabs>
        <w:ind w:left="720" w:hanging="72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9" w15:restartNumberingAfterBreak="0">
    <w:nsid w:val="5CF610E6"/>
    <w:multiLevelType w:val="hybridMultilevel"/>
    <w:tmpl w:val="3B885E02"/>
    <w:lvl w:ilvl="0" w:tplc="741849A6">
      <w:start w:val="1"/>
      <w:numFmt w:val="bullet"/>
      <w:lvlText w:val=""/>
      <w:lvlJc w:val="left"/>
      <w:pPr>
        <w:tabs>
          <w:tab w:val="num" w:pos="1080"/>
        </w:tabs>
        <w:ind w:left="1080" w:hanging="360"/>
      </w:pPr>
      <w:rPr>
        <w:rFonts w:ascii="Symbol" w:hAnsi="Symbol" w:hint="default"/>
        <w:color w:val="FF000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5F41149A"/>
    <w:multiLevelType w:val="hybridMultilevel"/>
    <w:tmpl w:val="0A76952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15:restartNumberingAfterBreak="0">
    <w:nsid w:val="5FD25372"/>
    <w:multiLevelType w:val="hybridMultilevel"/>
    <w:tmpl w:val="E272CBDE"/>
    <w:lvl w:ilvl="0" w:tplc="0809000F">
      <w:start w:val="1"/>
      <w:numFmt w:val="decimal"/>
      <w:lvlText w:val="%1."/>
      <w:lvlJc w:val="left"/>
      <w:pPr>
        <w:tabs>
          <w:tab w:val="num" w:pos="1080"/>
        </w:tabs>
        <w:ind w:left="1080" w:hanging="360"/>
      </w:pPr>
      <w:rPr>
        <w:rFonts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600866F9"/>
    <w:multiLevelType w:val="multilevel"/>
    <w:tmpl w:val="77A4453E"/>
    <w:lvl w:ilvl="0">
      <w:start w:val="1"/>
      <w:numFmt w:val="bullet"/>
      <w:lvlText w:val=""/>
      <w:lvlJc w:val="left"/>
      <w:pPr>
        <w:tabs>
          <w:tab w:val="num" w:pos="720"/>
        </w:tabs>
        <w:ind w:left="720" w:hanging="360"/>
      </w:pPr>
      <w:rPr>
        <w:rFonts w:ascii="Symbol" w:hAnsi="Symbol" w:hint="default"/>
        <w:b/>
        <w:i w:val="0"/>
        <w:caps/>
        <w:sz w:val="20"/>
      </w:rPr>
    </w:lvl>
    <w:lvl w:ilvl="1">
      <w:start w:val="1"/>
      <w:numFmt w:val="decimal"/>
      <w:lvlText w:val="%1.%2"/>
      <w:lvlJc w:val="left"/>
      <w:pPr>
        <w:tabs>
          <w:tab w:val="num" w:pos="1080"/>
        </w:tabs>
        <w:ind w:left="1080" w:hanging="720"/>
      </w:pPr>
      <w:rPr>
        <w:rFonts w:ascii="Arial" w:hAnsi="Arial" w:cs="Arial" w:hint="default"/>
        <w:b w:val="0"/>
        <w:i w:val="0"/>
        <w:caps w:val="0"/>
        <w:sz w:val="20"/>
      </w:rPr>
    </w:lvl>
    <w:lvl w:ilvl="2">
      <w:start w:val="1"/>
      <w:numFmt w:val="lowerLetter"/>
      <w:lvlText w:val="(%3)"/>
      <w:lvlJc w:val="left"/>
      <w:pPr>
        <w:tabs>
          <w:tab w:val="num" w:pos="1919"/>
        </w:tabs>
        <w:ind w:left="1919" w:hanging="567"/>
      </w:pPr>
      <w:rPr>
        <w:rFonts w:ascii="Arial" w:hAnsi="Arial" w:cs="Arial" w:hint="default"/>
        <w:b w:val="0"/>
        <w:i w:val="0"/>
        <w:sz w:val="20"/>
      </w:rPr>
    </w:lvl>
    <w:lvl w:ilvl="3">
      <w:start w:val="1"/>
      <w:numFmt w:val="lowerRoman"/>
      <w:lvlText w:val="(%4)"/>
      <w:lvlJc w:val="left"/>
      <w:pPr>
        <w:tabs>
          <w:tab w:val="num" w:pos="2781"/>
        </w:tabs>
        <w:ind w:left="2628" w:hanging="567"/>
      </w:pPr>
      <w:rPr>
        <w:rFonts w:ascii="Times New Roman" w:hAnsi="Times New Roman" w:hint="default"/>
        <w:b w:val="0"/>
        <w:i w:val="0"/>
        <w:sz w:val="20"/>
      </w:rPr>
    </w:lvl>
    <w:lvl w:ilvl="4">
      <w:start w:val="1"/>
      <w:numFmt w:val="upperLetter"/>
      <w:lvlText w:val="(%5)"/>
      <w:lvlJc w:val="left"/>
      <w:pPr>
        <w:tabs>
          <w:tab w:val="num" w:pos="3240"/>
        </w:tabs>
        <w:ind w:left="3240" w:hanging="720"/>
      </w:pPr>
      <w:rPr>
        <w:rFonts w:ascii="Times New Roman" w:hAnsi="Times New Roman" w:hint="default"/>
        <w:b w:val="0"/>
        <w:i w:val="0"/>
        <w:sz w:val="22"/>
      </w:rPr>
    </w:lvl>
    <w:lvl w:ilvl="5">
      <w:start w:val="1"/>
      <w:numFmt w:val="decimal"/>
      <w:lvlText w:val="%6."/>
      <w:lvlJc w:val="left"/>
      <w:pPr>
        <w:tabs>
          <w:tab w:val="num" w:pos="3960"/>
        </w:tabs>
        <w:ind w:left="3960" w:hanging="720"/>
      </w:pPr>
      <w:rPr>
        <w:rFonts w:ascii="Times New Roman" w:hAnsi="Times New Roman" w:hint="default"/>
        <w:b w:val="0"/>
        <w:i w:val="0"/>
        <w:sz w:val="22"/>
      </w:rPr>
    </w:lvl>
    <w:lvl w:ilvl="6">
      <w:start w:val="1"/>
      <w:numFmt w:val="decimal"/>
      <w:lvlText w:val="%7."/>
      <w:lvlJc w:val="left"/>
      <w:pPr>
        <w:tabs>
          <w:tab w:val="num" w:pos="4680"/>
        </w:tabs>
        <w:ind w:left="4680" w:hanging="720"/>
      </w:pPr>
      <w:rPr>
        <w:rFonts w:hint="default"/>
      </w:rPr>
    </w:lvl>
    <w:lvl w:ilvl="7">
      <w:start w:val="1"/>
      <w:numFmt w:val="decimal"/>
      <w:lvlText w:val="%8."/>
      <w:lvlJc w:val="left"/>
      <w:pPr>
        <w:tabs>
          <w:tab w:val="num" w:pos="5400"/>
        </w:tabs>
        <w:ind w:left="5400" w:hanging="720"/>
      </w:pPr>
      <w:rPr>
        <w:rFonts w:ascii="Times New Roman" w:hAnsi="Times New Roman" w:hint="default"/>
        <w:b w:val="0"/>
        <w:i w:val="0"/>
        <w:sz w:val="22"/>
      </w:rPr>
    </w:lvl>
    <w:lvl w:ilvl="8">
      <w:start w:val="1"/>
      <w:numFmt w:val="decimal"/>
      <w:lvlText w:val="%9."/>
      <w:lvlJc w:val="left"/>
      <w:pPr>
        <w:tabs>
          <w:tab w:val="num" w:pos="6120"/>
        </w:tabs>
        <w:ind w:left="6120" w:hanging="720"/>
      </w:pPr>
      <w:rPr>
        <w:rFonts w:ascii="Times New Roman" w:hAnsi="Times New Roman" w:hint="default"/>
        <w:b w:val="0"/>
        <w:i w:val="0"/>
        <w:sz w:val="22"/>
      </w:rPr>
    </w:lvl>
  </w:abstractNum>
  <w:abstractNum w:abstractNumId="73" w15:restartNumberingAfterBreak="0">
    <w:nsid w:val="605D0925"/>
    <w:multiLevelType w:val="hybridMultilevel"/>
    <w:tmpl w:val="055E3F86"/>
    <w:lvl w:ilvl="0" w:tplc="08090001">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0FB5470"/>
    <w:multiLevelType w:val="hybridMultilevel"/>
    <w:tmpl w:val="2F74F1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1AC5B41"/>
    <w:multiLevelType w:val="multilevel"/>
    <w:tmpl w:val="FE3E5A7E"/>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cs="Times New Roman"/>
        <w:i w:val="0"/>
        <w:iC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2AE04EE"/>
    <w:multiLevelType w:val="multilevel"/>
    <w:tmpl w:val="856879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3172800"/>
    <w:multiLevelType w:val="multilevel"/>
    <w:tmpl w:val="BA943662"/>
    <w:lvl w:ilvl="0">
      <w:start w:val="1"/>
      <w:numFmt w:val="decimal"/>
      <w:pStyle w:val="Pricingheading"/>
      <w:lvlText w:val="%1."/>
      <w:lvlJc w:val="left"/>
      <w:pPr>
        <w:ind w:left="360" w:hanging="360"/>
      </w:pPr>
      <w:rPr>
        <w:rFonts w:hint="default"/>
      </w:rPr>
    </w:lvl>
    <w:lvl w:ilvl="1">
      <w:start w:val="1"/>
      <w:numFmt w:val="decimal"/>
      <w:pStyle w:val="Pricingtextnumberd"/>
      <w:lvlText w:val="%1.%2."/>
      <w:lvlJc w:val="left"/>
      <w:pPr>
        <w:ind w:left="792" w:hanging="432"/>
      </w:pPr>
      <w:rPr>
        <w:rFonts w:hint="default"/>
        <w:b w:val="0"/>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3A57497"/>
    <w:multiLevelType w:val="multilevel"/>
    <w:tmpl w:val="9EAEEB2A"/>
    <w:lvl w:ilvl="0">
      <w:start w:val="1"/>
      <w:numFmt w:val="lowerRoman"/>
      <w:lvlText w:val="(%1)"/>
      <w:lvlJc w:val="left"/>
      <w:pPr>
        <w:tabs>
          <w:tab w:val="num" w:pos="1440"/>
        </w:tabs>
        <w:ind w:left="1440" w:hanging="720"/>
      </w:pPr>
      <w:rPr>
        <w:rFonts w:hint="default"/>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9" w15:restartNumberingAfterBreak="0">
    <w:nsid w:val="64350CEB"/>
    <w:multiLevelType w:val="multilevel"/>
    <w:tmpl w:val="D722F58C"/>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0" w15:restartNumberingAfterBreak="0">
    <w:nsid w:val="65A13000"/>
    <w:multiLevelType w:val="hybridMultilevel"/>
    <w:tmpl w:val="6B94A2D2"/>
    <w:lvl w:ilvl="0" w:tplc="9516D3EA">
      <w:start w:val="1"/>
      <w:numFmt w:val="bullet"/>
      <w:lvlText w:val=""/>
      <w:lvlJc w:val="left"/>
      <w:pPr>
        <w:tabs>
          <w:tab w:val="num" w:pos="720"/>
        </w:tabs>
        <w:ind w:left="720" w:hanging="360"/>
      </w:pPr>
      <w:rPr>
        <w:rFonts w:ascii="Symbol" w:hAnsi="Symbol" w:hint="default"/>
      </w:rPr>
    </w:lvl>
    <w:lvl w:ilvl="1" w:tplc="5476C7BE" w:tentative="1">
      <w:start w:val="1"/>
      <w:numFmt w:val="bullet"/>
      <w:lvlText w:val="o"/>
      <w:lvlJc w:val="left"/>
      <w:pPr>
        <w:tabs>
          <w:tab w:val="num" w:pos="1440"/>
        </w:tabs>
        <w:ind w:left="1440" w:hanging="360"/>
      </w:pPr>
      <w:rPr>
        <w:rFonts w:ascii="Courier New" w:hAnsi="Courier New" w:cs="Courier New" w:hint="default"/>
      </w:rPr>
    </w:lvl>
    <w:lvl w:ilvl="2" w:tplc="3AA8B742" w:tentative="1">
      <w:start w:val="1"/>
      <w:numFmt w:val="bullet"/>
      <w:lvlText w:val=""/>
      <w:lvlJc w:val="left"/>
      <w:pPr>
        <w:tabs>
          <w:tab w:val="num" w:pos="2160"/>
        </w:tabs>
        <w:ind w:left="2160" w:hanging="360"/>
      </w:pPr>
      <w:rPr>
        <w:rFonts w:ascii="Wingdings" w:hAnsi="Wingdings" w:hint="default"/>
      </w:rPr>
    </w:lvl>
    <w:lvl w:ilvl="3" w:tplc="D0D62046" w:tentative="1">
      <w:start w:val="1"/>
      <w:numFmt w:val="bullet"/>
      <w:lvlText w:val=""/>
      <w:lvlJc w:val="left"/>
      <w:pPr>
        <w:tabs>
          <w:tab w:val="num" w:pos="2880"/>
        </w:tabs>
        <w:ind w:left="2880" w:hanging="360"/>
      </w:pPr>
      <w:rPr>
        <w:rFonts w:ascii="Symbol" w:hAnsi="Symbol" w:hint="default"/>
      </w:rPr>
    </w:lvl>
    <w:lvl w:ilvl="4" w:tplc="9DF68E74" w:tentative="1">
      <w:start w:val="1"/>
      <w:numFmt w:val="bullet"/>
      <w:lvlText w:val="o"/>
      <w:lvlJc w:val="left"/>
      <w:pPr>
        <w:tabs>
          <w:tab w:val="num" w:pos="3600"/>
        </w:tabs>
        <w:ind w:left="3600" w:hanging="360"/>
      </w:pPr>
      <w:rPr>
        <w:rFonts w:ascii="Courier New" w:hAnsi="Courier New" w:cs="Courier New" w:hint="default"/>
      </w:rPr>
    </w:lvl>
    <w:lvl w:ilvl="5" w:tplc="970E75A0" w:tentative="1">
      <w:start w:val="1"/>
      <w:numFmt w:val="bullet"/>
      <w:lvlText w:val=""/>
      <w:lvlJc w:val="left"/>
      <w:pPr>
        <w:tabs>
          <w:tab w:val="num" w:pos="4320"/>
        </w:tabs>
        <w:ind w:left="4320" w:hanging="360"/>
      </w:pPr>
      <w:rPr>
        <w:rFonts w:ascii="Wingdings" w:hAnsi="Wingdings" w:hint="default"/>
      </w:rPr>
    </w:lvl>
    <w:lvl w:ilvl="6" w:tplc="DE4EE3BC" w:tentative="1">
      <w:start w:val="1"/>
      <w:numFmt w:val="bullet"/>
      <w:lvlText w:val=""/>
      <w:lvlJc w:val="left"/>
      <w:pPr>
        <w:tabs>
          <w:tab w:val="num" w:pos="5040"/>
        </w:tabs>
        <w:ind w:left="5040" w:hanging="360"/>
      </w:pPr>
      <w:rPr>
        <w:rFonts w:ascii="Symbol" w:hAnsi="Symbol" w:hint="default"/>
      </w:rPr>
    </w:lvl>
    <w:lvl w:ilvl="7" w:tplc="287EF15A" w:tentative="1">
      <w:start w:val="1"/>
      <w:numFmt w:val="bullet"/>
      <w:lvlText w:val="o"/>
      <w:lvlJc w:val="left"/>
      <w:pPr>
        <w:tabs>
          <w:tab w:val="num" w:pos="5760"/>
        </w:tabs>
        <w:ind w:left="5760" w:hanging="360"/>
      </w:pPr>
      <w:rPr>
        <w:rFonts w:ascii="Courier New" w:hAnsi="Courier New" w:cs="Courier New" w:hint="default"/>
      </w:rPr>
    </w:lvl>
    <w:lvl w:ilvl="8" w:tplc="CA281102"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6966731"/>
    <w:multiLevelType w:val="multilevel"/>
    <w:tmpl w:val="A4A030CA"/>
    <w:lvl w:ilvl="0">
      <w:start w:val="1"/>
      <w:numFmt w:val="upperLetter"/>
      <w:lvlText w:val="(%1)"/>
      <w:lvlJc w:val="left"/>
      <w:pPr>
        <w:tabs>
          <w:tab w:val="num" w:pos="720"/>
        </w:tabs>
        <w:ind w:left="720" w:hanging="720"/>
      </w:pPr>
      <w:rPr>
        <w:rFonts w:ascii="Times New Roman" w:hAnsi="Times New Roman" w:hint="default"/>
        <w:b w:val="0"/>
        <w:i w:val="0"/>
        <w:caps/>
        <w:sz w:val="20"/>
      </w:rPr>
    </w:lvl>
    <w:lvl w:ilvl="1">
      <w:start w:val="1"/>
      <w:numFmt w:val="lowerLetter"/>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2" w15:restartNumberingAfterBreak="0">
    <w:nsid w:val="6A14466B"/>
    <w:multiLevelType w:val="hybridMultilevel"/>
    <w:tmpl w:val="5C64FE28"/>
    <w:lvl w:ilvl="0" w:tplc="08090001">
      <w:start w:val="1"/>
      <w:numFmt w:val="bullet"/>
      <w:pStyle w:val="Bullet1"/>
      <w:lvlText w:val="·"/>
      <w:lvlJc w:val="left"/>
      <w:pPr>
        <w:tabs>
          <w:tab w:val="num" w:pos="360"/>
        </w:tabs>
        <w:ind w:left="360" w:hanging="360"/>
      </w:pPr>
      <w:rPr>
        <w:rFonts w:ascii="Symbol" w:hAnsi="Symbol" w:hint="default"/>
      </w:rPr>
    </w:lvl>
    <w:lvl w:ilvl="1" w:tplc="08090003" w:tentative="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270B18"/>
    <w:multiLevelType w:val="multilevel"/>
    <w:tmpl w:val="D1007F20"/>
    <w:lvl w:ilvl="0">
      <w:start w:val="1"/>
      <w:numFmt w:val="decimal"/>
      <w:lvlText w:val="%1."/>
      <w:lvlJc w:val="left"/>
      <w:pPr>
        <w:tabs>
          <w:tab w:val="num" w:pos="720"/>
        </w:tabs>
        <w:ind w:left="720" w:hanging="720"/>
      </w:pPr>
      <w:rPr>
        <w:rFonts w:ascii="Arial" w:hAnsi="Arial" w:cs="Arial"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caps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4" w15:restartNumberingAfterBreak="0">
    <w:nsid w:val="6B282096"/>
    <w:multiLevelType w:val="multilevel"/>
    <w:tmpl w:val="C6F2BC60"/>
    <w:lvl w:ilvl="0">
      <w:start w:val="1"/>
      <w:numFmt w:val="decimal"/>
      <w:lvlText w:val="%1."/>
      <w:lvlJc w:val="left"/>
      <w:pPr>
        <w:ind w:left="360" w:hanging="360"/>
      </w:pPr>
      <w:rPr>
        <w:rFonts w:hint="default"/>
      </w:rPr>
    </w:lvl>
    <w:lvl w:ilvl="1">
      <w:start w:val="1"/>
      <w:numFmt w:val="decimal"/>
      <w:lvlText w:val="%1.%2."/>
      <w:lvlJc w:val="left"/>
      <w:pPr>
        <w:ind w:left="792" w:hanging="432"/>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6B9C1AC3"/>
    <w:multiLevelType w:val="hybridMultilevel"/>
    <w:tmpl w:val="CA269FA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6" w15:restartNumberingAfterBreak="0">
    <w:nsid w:val="6CB52E77"/>
    <w:multiLevelType w:val="hybridMultilevel"/>
    <w:tmpl w:val="5A7CE050"/>
    <w:lvl w:ilvl="0" w:tplc="60F40898">
      <w:start w:val="1"/>
      <w:numFmt w:val="decimal"/>
      <w:lvlText w:val="%1."/>
      <w:lvlJc w:val="left"/>
      <w:pPr>
        <w:tabs>
          <w:tab w:val="num" w:pos="720"/>
        </w:tabs>
        <w:ind w:left="720" w:hanging="360"/>
      </w:pPr>
    </w:lvl>
    <w:lvl w:ilvl="1" w:tplc="09BA7D62" w:tentative="1">
      <w:start w:val="1"/>
      <w:numFmt w:val="lowerLetter"/>
      <w:lvlText w:val="%2."/>
      <w:lvlJc w:val="left"/>
      <w:pPr>
        <w:tabs>
          <w:tab w:val="num" w:pos="1440"/>
        </w:tabs>
        <w:ind w:left="1440" w:hanging="360"/>
      </w:pPr>
    </w:lvl>
    <w:lvl w:ilvl="2" w:tplc="A0B23642" w:tentative="1">
      <w:start w:val="1"/>
      <w:numFmt w:val="lowerRoman"/>
      <w:lvlText w:val="%3."/>
      <w:lvlJc w:val="right"/>
      <w:pPr>
        <w:tabs>
          <w:tab w:val="num" w:pos="2160"/>
        </w:tabs>
        <w:ind w:left="2160" w:hanging="180"/>
      </w:pPr>
    </w:lvl>
    <w:lvl w:ilvl="3" w:tplc="CBEA7016" w:tentative="1">
      <w:start w:val="1"/>
      <w:numFmt w:val="decimal"/>
      <w:lvlText w:val="%4."/>
      <w:lvlJc w:val="left"/>
      <w:pPr>
        <w:tabs>
          <w:tab w:val="num" w:pos="2880"/>
        </w:tabs>
        <w:ind w:left="2880" w:hanging="360"/>
      </w:pPr>
    </w:lvl>
    <w:lvl w:ilvl="4" w:tplc="6F98A4EC" w:tentative="1">
      <w:start w:val="1"/>
      <w:numFmt w:val="lowerLetter"/>
      <w:lvlText w:val="%5."/>
      <w:lvlJc w:val="left"/>
      <w:pPr>
        <w:tabs>
          <w:tab w:val="num" w:pos="3600"/>
        </w:tabs>
        <w:ind w:left="3600" w:hanging="360"/>
      </w:pPr>
    </w:lvl>
    <w:lvl w:ilvl="5" w:tplc="8B862ED0" w:tentative="1">
      <w:start w:val="1"/>
      <w:numFmt w:val="lowerRoman"/>
      <w:lvlText w:val="%6."/>
      <w:lvlJc w:val="right"/>
      <w:pPr>
        <w:tabs>
          <w:tab w:val="num" w:pos="4320"/>
        </w:tabs>
        <w:ind w:left="4320" w:hanging="180"/>
      </w:pPr>
    </w:lvl>
    <w:lvl w:ilvl="6" w:tplc="6584EBA8" w:tentative="1">
      <w:start w:val="1"/>
      <w:numFmt w:val="decimal"/>
      <w:lvlText w:val="%7."/>
      <w:lvlJc w:val="left"/>
      <w:pPr>
        <w:tabs>
          <w:tab w:val="num" w:pos="5040"/>
        </w:tabs>
        <w:ind w:left="5040" w:hanging="360"/>
      </w:pPr>
    </w:lvl>
    <w:lvl w:ilvl="7" w:tplc="4E9C458A" w:tentative="1">
      <w:start w:val="1"/>
      <w:numFmt w:val="lowerLetter"/>
      <w:lvlText w:val="%8."/>
      <w:lvlJc w:val="left"/>
      <w:pPr>
        <w:tabs>
          <w:tab w:val="num" w:pos="5760"/>
        </w:tabs>
        <w:ind w:left="5760" w:hanging="360"/>
      </w:pPr>
    </w:lvl>
    <w:lvl w:ilvl="8" w:tplc="1190080C" w:tentative="1">
      <w:start w:val="1"/>
      <w:numFmt w:val="lowerRoman"/>
      <w:lvlText w:val="%9."/>
      <w:lvlJc w:val="right"/>
      <w:pPr>
        <w:tabs>
          <w:tab w:val="num" w:pos="6480"/>
        </w:tabs>
        <w:ind w:left="6480" w:hanging="180"/>
      </w:pPr>
    </w:lvl>
  </w:abstractNum>
  <w:abstractNum w:abstractNumId="87" w15:restartNumberingAfterBreak="0">
    <w:nsid w:val="6CD60AC0"/>
    <w:multiLevelType w:val="multilevel"/>
    <w:tmpl w:val="414EC230"/>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bullet"/>
      <w:lvlText w:val=""/>
      <w:lvlJc w:val="left"/>
      <w:pPr>
        <w:tabs>
          <w:tab w:val="num" w:pos="1352"/>
        </w:tabs>
        <w:ind w:left="1352" w:hanging="360"/>
      </w:pPr>
      <w:rPr>
        <w:rFonts w:ascii="Symbol" w:hAnsi="Symbol" w:hint="default"/>
        <w:b/>
        <w:i w:val="0"/>
        <w:caps/>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88" w15:restartNumberingAfterBreak="0">
    <w:nsid w:val="6D8D189B"/>
    <w:multiLevelType w:val="hybridMultilevel"/>
    <w:tmpl w:val="2B68C1A8"/>
    <w:lvl w:ilvl="0" w:tplc="08090011">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9" w15:restartNumberingAfterBreak="0">
    <w:nsid w:val="6EDC41F5"/>
    <w:multiLevelType w:val="multilevel"/>
    <w:tmpl w:val="D722F58C"/>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0" w15:restartNumberingAfterBreak="0">
    <w:nsid w:val="6F362898"/>
    <w:multiLevelType w:val="multilevel"/>
    <w:tmpl w:val="15827DC4"/>
    <w:lvl w:ilvl="0">
      <w:start w:val="1"/>
      <w:numFmt w:val="decimal"/>
      <w:pStyle w:val="Heading1"/>
      <w:lvlText w:val="%1."/>
      <w:lvlJc w:val="left"/>
      <w:pPr>
        <w:tabs>
          <w:tab w:val="num" w:pos="720"/>
        </w:tabs>
        <w:ind w:left="720" w:hanging="720"/>
      </w:pPr>
      <w:rPr>
        <w:rFonts w:ascii="Arial" w:hAnsi="Arial" w:hint="default"/>
        <w:b/>
        <w:i w:val="0"/>
        <w:caps/>
        <w:sz w:val="24"/>
        <w:szCs w:val="24"/>
      </w:rPr>
    </w:lvl>
    <w:lvl w:ilvl="1">
      <w:start w:val="1"/>
      <w:numFmt w:val="decimal"/>
      <w:pStyle w:val="Heading2"/>
      <w:lvlText w:val="%1.%2"/>
      <w:lvlJc w:val="left"/>
      <w:pPr>
        <w:tabs>
          <w:tab w:val="num" w:pos="900"/>
        </w:tabs>
        <w:ind w:left="900" w:hanging="720"/>
      </w:pPr>
      <w:rPr>
        <w:rFonts w:ascii="Arial" w:hAnsi="Arial" w:cs="Arial" w:hint="default"/>
        <w:b w:val="0"/>
        <w:i w:val="0"/>
        <w:caps w:val="0"/>
        <w:sz w:val="24"/>
        <w:szCs w:val="24"/>
      </w:rPr>
    </w:lvl>
    <w:lvl w:ilvl="2">
      <w:start w:val="1"/>
      <w:numFmt w:val="lowerLetter"/>
      <w:pStyle w:val="Heading3"/>
      <w:lvlText w:val="(%3)"/>
      <w:lvlJc w:val="left"/>
      <w:pPr>
        <w:tabs>
          <w:tab w:val="num" w:pos="2126"/>
        </w:tabs>
        <w:ind w:left="2126" w:hanging="567"/>
      </w:pPr>
      <w:rPr>
        <w:rFonts w:ascii="Arial" w:hAnsi="Arial" w:cs="Arial" w:hint="default"/>
        <w:b w:val="0"/>
        <w:i w:val="0"/>
        <w:sz w:val="24"/>
        <w:szCs w:val="24"/>
      </w:rPr>
    </w:lvl>
    <w:lvl w:ilvl="3">
      <w:start w:val="1"/>
      <w:numFmt w:val="lowerRoman"/>
      <w:pStyle w:val="Heading4"/>
      <w:lvlText w:val="(%4)"/>
      <w:lvlJc w:val="left"/>
      <w:pPr>
        <w:tabs>
          <w:tab w:val="num" w:pos="2421"/>
        </w:tabs>
        <w:ind w:left="2268" w:hanging="567"/>
      </w:pPr>
      <w:rPr>
        <w:rFonts w:ascii="Arial" w:hAnsi="Arial" w:cs="Arial" w:hint="default"/>
        <w:b w:val="0"/>
        <w:i w:val="0"/>
        <w:sz w:val="24"/>
        <w:szCs w:val="24"/>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91" w15:restartNumberingAfterBreak="0">
    <w:nsid w:val="729D4B0E"/>
    <w:multiLevelType w:val="multilevel"/>
    <w:tmpl w:val="246EE9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43D0B26"/>
    <w:multiLevelType w:val="multilevel"/>
    <w:tmpl w:val="2B00215A"/>
    <w:lvl w:ilvl="0">
      <w:start w:val="1"/>
      <w:numFmt w:val="decimal"/>
      <w:pStyle w:val="Serviceheading"/>
      <w:lvlText w:val="%1"/>
      <w:lvlJc w:val="left"/>
      <w:pPr>
        <w:tabs>
          <w:tab w:val="num" w:pos="720"/>
        </w:tabs>
        <w:ind w:left="720" w:hanging="720"/>
      </w:pPr>
      <w:rPr>
        <w:rFonts w:hint="default"/>
      </w:rPr>
    </w:lvl>
    <w:lvl w:ilvl="1">
      <w:start w:val="1"/>
      <w:numFmt w:val="decimal"/>
      <w:pStyle w:val="servicetextnumbered"/>
      <w:lvlText w:val="%1.%2"/>
      <w:lvlJc w:val="left"/>
      <w:pPr>
        <w:tabs>
          <w:tab w:val="num" w:pos="720"/>
        </w:tabs>
        <w:ind w:left="720" w:hanging="720"/>
      </w:pPr>
      <w:rPr>
        <w:rFonts w:ascii="Arial" w:hAnsi="Arial" w:cs="Arial" w:hint="default"/>
        <w:b w:val="0"/>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15:restartNumberingAfterBreak="0">
    <w:nsid w:val="74F5260C"/>
    <w:multiLevelType w:val="multilevel"/>
    <w:tmpl w:val="09544364"/>
    <w:numStyleLink w:val="Style1"/>
  </w:abstractNum>
  <w:abstractNum w:abstractNumId="94"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773B5663"/>
    <w:multiLevelType w:val="multilevel"/>
    <w:tmpl w:val="849E470A"/>
    <w:lvl w:ilvl="0">
      <w:start w:val="1"/>
      <w:numFmt w:val="decimal"/>
      <w:pStyle w:val="Heading1"/>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360"/>
        </w:tabs>
        <w:ind w:left="360" w:hanging="360"/>
      </w:pPr>
      <w:rPr>
        <w:rFonts w:hint="default"/>
        <w:b w:val="0"/>
        <w:sz w:val="20"/>
        <w:szCs w:val="20"/>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77D61255"/>
    <w:multiLevelType w:val="multilevel"/>
    <w:tmpl w:val="0006201E"/>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caps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97" w15:restartNumberingAfterBreak="0">
    <w:nsid w:val="78CB51FA"/>
    <w:multiLevelType w:val="multilevel"/>
    <w:tmpl w:val="0B10B560"/>
    <w:lvl w:ilvl="0">
      <w:start w:val="1"/>
      <w:numFmt w:val="decimal"/>
      <w:lvlText w:val="%1."/>
      <w:lvlJc w:val="left"/>
      <w:pPr>
        <w:tabs>
          <w:tab w:val="num" w:pos="720"/>
        </w:tabs>
        <w:ind w:left="720" w:hanging="720"/>
      </w:pPr>
      <w:rPr>
        <w:rFonts w:ascii="Times New Roman" w:hAnsi="Times New Roman" w:hint="default"/>
        <w:b/>
        <w:i w:val="0"/>
        <w:caps/>
        <w:smallCaps w:val="0"/>
        <w:sz w:val="22"/>
      </w:rPr>
    </w:lvl>
    <w:lvl w:ilvl="1">
      <w:start w:val="1"/>
      <w:numFmt w:val="decimal"/>
      <w:lvlText w:val="%1.%2"/>
      <w:lvlJc w:val="left"/>
      <w:pPr>
        <w:tabs>
          <w:tab w:val="num" w:pos="720"/>
        </w:tabs>
        <w:ind w:left="720" w:hanging="720"/>
      </w:pPr>
      <w:rPr>
        <w:rFonts w:ascii="Arial" w:hAnsi="Arial" w:cs="Arial" w:hint="default"/>
        <w:b w:val="0"/>
        <w:i w:val="0"/>
        <w:caps w:val="0"/>
        <w:sz w:val="22"/>
      </w:rPr>
    </w:lvl>
    <w:lvl w:ilvl="2">
      <w:start w:val="1"/>
      <w:numFmt w:val="lowerLetter"/>
      <w:lvlText w:val="(%3)"/>
      <w:lvlJc w:val="left"/>
      <w:pPr>
        <w:tabs>
          <w:tab w:val="num" w:pos="1559"/>
        </w:tabs>
        <w:ind w:left="1559" w:hanging="567"/>
      </w:pPr>
      <w:rPr>
        <w:rFonts w:ascii="Arial" w:hAnsi="Arial" w:cs="Arial" w:hint="default"/>
        <w:b w:val="0"/>
        <w:i w:val="0"/>
        <w:sz w:val="22"/>
      </w:rPr>
    </w:lvl>
    <w:lvl w:ilvl="3">
      <w:start w:val="1"/>
      <w:numFmt w:val="lowerRoman"/>
      <w:lvlText w:val="(%4)"/>
      <w:lvlJc w:val="left"/>
      <w:pPr>
        <w:tabs>
          <w:tab w:val="num" w:pos="2421"/>
        </w:tabs>
        <w:ind w:left="2268" w:hanging="567"/>
      </w:pPr>
      <w:rPr>
        <w:rFonts w:ascii="Arial" w:hAnsi="Arial" w:cs="Arial"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98" w15:restartNumberingAfterBreak="0">
    <w:nsid w:val="7AE04844"/>
    <w:multiLevelType w:val="hybridMultilevel"/>
    <w:tmpl w:val="5E7080B6"/>
    <w:name w:val="main_list"/>
    <w:lvl w:ilvl="0" w:tplc="1AD24E5A">
      <w:start w:val="1"/>
      <w:numFmt w:val="bullet"/>
      <w:lvlText w:val=""/>
      <w:lvlJc w:val="left"/>
      <w:pPr>
        <w:tabs>
          <w:tab w:val="num" w:pos="1440"/>
        </w:tabs>
        <w:ind w:left="1440" w:hanging="360"/>
      </w:pPr>
      <w:rPr>
        <w:rFonts w:ascii="Symbol" w:hAnsi="Symbol" w:hint="default"/>
      </w:rPr>
    </w:lvl>
    <w:lvl w:ilvl="1" w:tplc="5B400A94" w:tentative="1">
      <w:start w:val="1"/>
      <w:numFmt w:val="bullet"/>
      <w:lvlText w:val="o"/>
      <w:lvlJc w:val="left"/>
      <w:pPr>
        <w:tabs>
          <w:tab w:val="num" w:pos="2160"/>
        </w:tabs>
        <w:ind w:left="2160" w:hanging="360"/>
      </w:pPr>
      <w:rPr>
        <w:rFonts w:ascii="Courier New" w:hAnsi="Courier New" w:cs="Courier New" w:hint="default"/>
      </w:rPr>
    </w:lvl>
    <w:lvl w:ilvl="2" w:tplc="25F6C1F4" w:tentative="1">
      <w:start w:val="1"/>
      <w:numFmt w:val="bullet"/>
      <w:lvlText w:val=""/>
      <w:lvlJc w:val="left"/>
      <w:pPr>
        <w:tabs>
          <w:tab w:val="num" w:pos="2880"/>
        </w:tabs>
        <w:ind w:left="2880" w:hanging="360"/>
      </w:pPr>
      <w:rPr>
        <w:rFonts w:ascii="Wingdings" w:hAnsi="Wingdings" w:hint="default"/>
      </w:rPr>
    </w:lvl>
    <w:lvl w:ilvl="3" w:tplc="5DCA770E" w:tentative="1">
      <w:start w:val="1"/>
      <w:numFmt w:val="bullet"/>
      <w:lvlText w:val=""/>
      <w:lvlJc w:val="left"/>
      <w:pPr>
        <w:tabs>
          <w:tab w:val="num" w:pos="3600"/>
        </w:tabs>
        <w:ind w:left="3600" w:hanging="360"/>
      </w:pPr>
      <w:rPr>
        <w:rFonts w:ascii="Symbol" w:hAnsi="Symbol" w:hint="default"/>
      </w:rPr>
    </w:lvl>
    <w:lvl w:ilvl="4" w:tplc="AEBAC26E" w:tentative="1">
      <w:start w:val="1"/>
      <w:numFmt w:val="bullet"/>
      <w:lvlText w:val="o"/>
      <w:lvlJc w:val="left"/>
      <w:pPr>
        <w:tabs>
          <w:tab w:val="num" w:pos="4320"/>
        </w:tabs>
        <w:ind w:left="4320" w:hanging="360"/>
      </w:pPr>
      <w:rPr>
        <w:rFonts w:ascii="Courier New" w:hAnsi="Courier New" w:cs="Courier New" w:hint="default"/>
      </w:rPr>
    </w:lvl>
    <w:lvl w:ilvl="5" w:tplc="AF54E080" w:tentative="1">
      <w:start w:val="1"/>
      <w:numFmt w:val="bullet"/>
      <w:lvlText w:val=""/>
      <w:lvlJc w:val="left"/>
      <w:pPr>
        <w:tabs>
          <w:tab w:val="num" w:pos="5040"/>
        </w:tabs>
        <w:ind w:left="5040" w:hanging="360"/>
      </w:pPr>
      <w:rPr>
        <w:rFonts w:ascii="Wingdings" w:hAnsi="Wingdings" w:hint="default"/>
      </w:rPr>
    </w:lvl>
    <w:lvl w:ilvl="6" w:tplc="3AC29AA4" w:tentative="1">
      <w:start w:val="1"/>
      <w:numFmt w:val="bullet"/>
      <w:lvlText w:val=""/>
      <w:lvlJc w:val="left"/>
      <w:pPr>
        <w:tabs>
          <w:tab w:val="num" w:pos="5760"/>
        </w:tabs>
        <w:ind w:left="5760" w:hanging="360"/>
      </w:pPr>
      <w:rPr>
        <w:rFonts w:ascii="Symbol" w:hAnsi="Symbol" w:hint="default"/>
      </w:rPr>
    </w:lvl>
    <w:lvl w:ilvl="7" w:tplc="0602B310" w:tentative="1">
      <w:start w:val="1"/>
      <w:numFmt w:val="bullet"/>
      <w:lvlText w:val="o"/>
      <w:lvlJc w:val="left"/>
      <w:pPr>
        <w:tabs>
          <w:tab w:val="num" w:pos="6480"/>
        </w:tabs>
        <w:ind w:left="6480" w:hanging="360"/>
      </w:pPr>
      <w:rPr>
        <w:rFonts w:ascii="Courier New" w:hAnsi="Courier New" w:cs="Courier New" w:hint="default"/>
      </w:rPr>
    </w:lvl>
    <w:lvl w:ilvl="8" w:tplc="080886FA" w:tentative="1">
      <w:start w:val="1"/>
      <w:numFmt w:val="bullet"/>
      <w:lvlText w:val=""/>
      <w:lvlJc w:val="left"/>
      <w:pPr>
        <w:tabs>
          <w:tab w:val="num" w:pos="7200"/>
        </w:tabs>
        <w:ind w:left="7200" w:hanging="360"/>
      </w:pPr>
      <w:rPr>
        <w:rFonts w:ascii="Wingdings" w:hAnsi="Wingdings" w:hint="default"/>
      </w:rPr>
    </w:lvl>
  </w:abstractNum>
  <w:abstractNum w:abstractNumId="99" w15:restartNumberingAfterBreak="0">
    <w:nsid w:val="7BC57B78"/>
    <w:multiLevelType w:val="multilevel"/>
    <w:tmpl w:val="A4A270BA"/>
    <w:lvl w:ilvl="0">
      <w:start w:val="1"/>
      <w:numFmt w:val="decimal"/>
      <w:lvlText w:val="%1."/>
      <w:lvlJc w:val="left"/>
      <w:pPr>
        <w:tabs>
          <w:tab w:val="num" w:pos="720"/>
        </w:tabs>
        <w:ind w:left="720" w:hanging="720"/>
      </w:pPr>
      <w:rPr>
        <w:rFonts w:ascii="Arial" w:hAnsi="Arial" w:cs="Arial" w:hint="default"/>
        <w:b w:val="0"/>
        <w:i w:val="0"/>
        <w:caps/>
        <w:sz w:val="20"/>
      </w:rPr>
    </w:lvl>
    <w:lvl w:ilvl="1">
      <w:start w:val="1"/>
      <w:numFmt w:val="decimal"/>
      <w:lvlText w:val="%1.%2"/>
      <w:lvlJc w:val="left"/>
      <w:pPr>
        <w:tabs>
          <w:tab w:val="num" w:pos="720"/>
        </w:tabs>
        <w:ind w:left="720" w:hanging="720"/>
      </w:pPr>
      <w:rPr>
        <w:rFonts w:ascii="Arial" w:hAnsi="Arial" w:cs="Arial" w:hint="default"/>
        <w:b w:val="0"/>
        <w:i w:val="0"/>
        <w:caps w:val="0"/>
        <w:sz w:val="20"/>
      </w:rPr>
    </w:lvl>
    <w:lvl w:ilvl="2">
      <w:start w:val="1"/>
      <w:numFmt w:val="lowerLetter"/>
      <w:lvlText w:val="(%3)"/>
      <w:lvlJc w:val="left"/>
      <w:pPr>
        <w:tabs>
          <w:tab w:val="num" w:pos="1559"/>
        </w:tabs>
        <w:ind w:left="1559" w:hanging="567"/>
      </w:pPr>
      <w:rPr>
        <w:rFonts w:ascii="Arial" w:hAnsi="Arial" w:cs="Arial" w:hint="default"/>
        <w:b w:val="0"/>
        <w:i w:val="0"/>
        <w:caps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00" w15:restartNumberingAfterBreak="0">
    <w:nsid w:val="7BF110BC"/>
    <w:multiLevelType w:val="singleLevel"/>
    <w:tmpl w:val="5EF20384"/>
    <w:lvl w:ilvl="0">
      <w:start w:val="1"/>
      <w:numFmt w:val="lowerRoman"/>
      <w:lvlText w:val="(%1)"/>
      <w:lvlJc w:val="left"/>
      <w:pPr>
        <w:tabs>
          <w:tab w:val="num" w:pos="1440"/>
        </w:tabs>
        <w:ind w:left="1440" w:hanging="720"/>
      </w:pPr>
      <w:rPr>
        <w:rFonts w:hint="default"/>
      </w:rPr>
    </w:lvl>
  </w:abstractNum>
  <w:abstractNum w:abstractNumId="101" w15:restartNumberingAfterBreak="0">
    <w:nsid w:val="7C5E7CE9"/>
    <w:multiLevelType w:val="hybridMultilevel"/>
    <w:tmpl w:val="AE2444E2"/>
    <w:lvl w:ilvl="0" w:tplc="16087D7E">
      <w:start w:val="1"/>
      <w:numFmt w:val="bullet"/>
      <w:lvlText w:val=""/>
      <w:lvlJc w:val="left"/>
      <w:pPr>
        <w:tabs>
          <w:tab w:val="num" w:pos="720"/>
        </w:tabs>
        <w:ind w:left="720" w:hanging="360"/>
      </w:pPr>
      <w:rPr>
        <w:rFonts w:ascii="Symbol" w:hAnsi="Symbol" w:hint="default"/>
      </w:rPr>
    </w:lvl>
    <w:lvl w:ilvl="1" w:tplc="E7B011AE" w:tentative="1">
      <w:start w:val="1"/>
      <w:numFmt w:val="bullet"/>
      <w:lvlText w:val="o"/>
      <w:lvlJc w:val="left"/>
      <w:pPr>
        <w:tabs>
          <w:tab w:val="num" w:pos="1440"/>
        </w:tabs>
        <w:ind w:left="1440" w:hanging="360"/>
      </w:pPr>
      <w:rPr>
        <w:rFonts w:ascii="Courier New" w:hAnsi="Courier New" w:cs="Courier New" w:hint="default"/>
      </w:rPr>
    </w:lvl>
    <w:lvl w:ilvl="2" w:tplc="BA42E62C" w:tentative="1">
      <w:start w:val="1"/>
      <w:numFmt w:val="bullet"/>
      <w:lvlText w:val=""/>
      <w:lvlJc w:val="left"/>
      <w:pPr>
        <w:tabs>
          <w:tab w:val="num" w:pos="2160"/>
        </w:tabs>
        <w:ind w:left="2160" w:hanging="360"/>
      </w:pPr>
      <w:rPr>
        <w:rFonts w:ascii="Wingdings" w:hAnsi="Wingdings" w:hint="default"/>
      </w:rPr>
    </w:lvl>
    <w:lvl w:ilvl="3" w:tplc="D4E27992" w:tentative="1">
      <w:start w:val="1"/>
      <w:numFmt w:val="bullet"/>
      <w:lvlText w:val=""/>
      <w:lvlJc w:val="left"/>
      <w:pPr>
        <w:tabs>
          <w:tab w:val="num" w:pos="2880"/>
        </w:tabs>
        <w:ind w:left="2880" w:hanging="360"/>
      </w:pPr>
      <w:rPr>
        <w:rFonts w:ascii="Symbol" w:hAnsi="Symbol" w:hint="default"/>
      </w:rPr>
    </w:lvl>
    <w:lvl w:ilvl="4" w:tplc="5F3C1030" w:tentative="1">
      <w:start w:val="1"/>
      <w:numFmt w:val="bullet"/>
      <w:lvlText w:val="o"/>
      <w:lvlJc w:val="left"/>
      <w:pPr>
        <w:tabs>
          <w:tab w:val="num" w:pos="3600"/>
        </w:tabs>
        <w:ind w:left="3600" w:hanging="360"/>
      </w:pPr>
      <w:rPr>
        <w:rFonts w:ascii="Courier New" w:hAnsi="Courier New" w:cs="Courier New" w:hint="default"/>
      </w:rPr>
    </w:lvl>
    <w:lvl w:ilvl="5" w:tplc="878EBB7E" w:tentative="1">
      <w:start w:val="1"/>
      <w:numFmt w:val="bullet"/>
      <w:lvlText w:val=""/>
      <w:lvlJc w:val="left"/>
      <w:pPr>
        <w:tabs>
          <w:tab w:val="num" w:pos="4320"/>
        </w:tabs>
        <w:ind w:left="4320" w:hanging="360"/>
      </w:pPr>
      <w:rPr>
        <w:rFonts w:ascii="Wingdings" w:hAnsi="Wingdings" w:hint="default"/>
      </w:rPr>
    </w:lvl>
    <w:lvl w:ilvl="6" w:tplc="895AED2C" w:tentative="1">
      <w:start w:val="1"/>
      <w:numFmt w:val="bullet"/>
      <w:lvlText w:val=""/>
      <w:lvlJc w:val="left"/>
      <w:pPr>
        <w:tabs>
          <w:tab w:val="num" w:pos="5040"/>
        </w:tabs>
        <w:ind w:left="5040" w:hanging="360"/>
      </w:pPr>
      <w:rPr>
        <w:rFonts w:ascii="Symbol" w:hAnsi="Symbol" w:hint="default"/>
      </w:rPr>
    </w:lvl>
    <w:lvl w:ilvl="7" w:tplc="6D4ECB5E" w:tentative="1">
      <w:start w:val="1"/>
      <w:numFmt w:val="bullet"/>
      <w:lvlText w:val="o"/>
      <w:lvlJc w:val="left"/>
      <w:pPr>
        <w:tabs>
          <w:tab w:val="num" w:pos="5760"/>
        </w:tabs>
        <w:ind w:left="5760" w:hanging="360"/>
      </w:pPr>
      <w:rPr>
        <w:rFonts w:ascii="Courier New" w:hAnsi="Courier New" w:cs="Courier New" w:hint="default"/>
      </w:rPr>
    </w:lvl>
    <w:lvl w:ilvl="8" w:tplc="8C24D836"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DB5644F"/>
    <w:multiLevelType w:val="hybridMultilevel"/>
    <w:tmpl w:val="8BCC9C08"/>
    <w:lvl w:ilvl="0" w:tplc="08090001">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94"/>
  </w:num>
  <w:num w:numId="3">
    <w:abstractNumId w:val="81"/>
  </w:num>
  <w:num w:numId="4">
    <w:abstractNumId w:val="7"/>
  </w:num>
  <w:num w:numId="5">
    <w:abstractNumId w:val="68"/>
  </w:num>
  <w:num w:numId="6">
    <w:abstractNumId w:val="20"/>
  </w:num>
  <w:num w:numId="7">
    <w:abstractNumId w:val="66"/>
  </w:num>
  <w:num w:numId="8">
    <w:abstractNumId w:val="17"/>
  </w:num>
  <w:num w:numId="9">
    <w:abstractNumId w:val="36"/>
  </w:num>
  <w:num w:numId="10">
    <w:abstractNumId w:val="28"/>
  </w:num>
  <w:num w:numId="11">
    <w:abstractNumId w:val="102"/>
  </w:num>
  <w:num w:numId="12">
    <w:abstractNumId w:val="29"/>
  </w:num>
  <w:num w:numId="13">
    <w:abstractNumId w:val="5"/>
  </w:num>
  <w:num w:numId="14">
    <w:abstractNumId w:val="82"/>
  </w:num>
  <w:num w:numId="15">
    <w:abstractNumId w:val="73"/>
  </w:num>
  <w:num w:numId="16">
    <w:abstractNumId w:val="7"/>
    <w:lvlOverride w:ilvl="0">
      <w:startOverride w:val="1"/>
    </w:lvlOverride>
  </w:num>
  <w:num w:numId="17">
    <w:abstractNumId w:val="96"/>
    <w:lvlOverride w:ilvl="0">
      <w:startOverride w:val="1"/>
    </w:lvlOverride>
    <w:lvlOverride w:ilvl="1">
      <w:startOverride w:val="1"/>
    </w:lvlOverride>
    <w:lvlOverride w:ilvl="2">
      <w:startOverride w:val="1"/>
    </w:lvlOverride>
  </w:num>
  <w:num w:numId="18">
    <w:abstractNumId w:val="51"/>
    <w:lvlOverride w:ilvl="0">
      <w:startOverride w:val="1"/>
    </w:lvlOverride>
    <w:lvlOverride w:ilvl="1">
      <w:startOverride w:val="1"/>
    </w:lvlOverride>
    <w:lvlOverride w:ilvl="2">
      <w:startOverride w:val="1"/>
    </w:lvlOverride>
  </w:num>
  <w:num w:numId="19">
    <w:abstractNumId w:val="31"/>
  </w:num>
  <w:num w:numId="20">
    <w:abstractNumId w:val="4"/>
  </w:num>
  <w:num w:numId="21">
    <w:abstractNumId w:val="89"/>
  </w:num>
  <w:num w:numId="22">
    <w:abstractNumId w:val="22"/>
  </w:num>
  <w:num w:numId="23">
    <w:abstractNumId w:val="35"/>
  </w:num>
  <w:num w:numId="24">
    <w:abstractNumId w:val="45"/>
  </w:num>
  <w:num w:numId="25">
    <w:abstractNumId w:val="100"/>
  </w:num>
  <w:num w:numId="26">
    <w:abstractNumId w:val="10"/>
  </w:num>
  <w:num w:numId="27">
    <w:abstractNumId w:val="48"/>
  </w:num>
  <w:num w:numId="28">
    <w:abstractNumId w:val="21"/>
  </w:num>
  <w:num w:numId="29">
    <w:abstractNumId w:val="32"/>
  </w:num>
  <w:num w:numId="30">
    <w:abstractNumId w:val="80"/>
  </w:num>
  <w:num w:numId="31">
    <w:abstractNumId w:val="101"/>
  </w:num>
  <w:num w:numId="3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num>
  <w:num w:numId="34">
    <w:abstractNumId w:val="65"/>
  </w:num>
  <w:num w:numId="35">
    <w:abstractNumId w:val="86"/>
  </w:num>
  <w:num w:numId="36">
    <w:abstractNumId w:val="19"/>
  </w:num>
  <w:num w:numId="37">
    <w:abstractNumId w:val="27"/>
  </w:num>
  <w:num w:numId="3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87"/>
  </w:num>
  <w:num w:numId="41">
    <w:abstractNumId w:val="26"/>
  </w:num>
  <w:num w:numId="42">
    <w:abstractNumId w:val="54"/>
  </w:num>
  <w:num w:numId="43">
    <w:abstractNumId w:val="37"/>
  </w:num>
  <w:num w:numId="44">
    <w:abstractNumId w:val="47"/>
  </w:num>
  <w:num w:numId="45">
    <w:abstractNumId w:val="74"/>
  </w:num>
  <w:num w:numId="46">
    <w:abstractNumId w:val="83"/>
  </w:num>
  <w:num w:numId="47">
    <w:abstractNumId w:val="13"/>
  </w:num>
  <w:num w:numId="48">
    <w:abstractNumId w:val="18"/>
  </w:num>
  <w:num w:numId="49">
    <w:abstractNumId w:val="99"/>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90"/>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0"/>
  </w:num>
  <w:num w:numId="5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5"/>
  </w:num>
  <w:num w:numId="58">
    <w:abstractNumId w:val="50"/>
  </w:num>
  <w:num w:numId="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
  </w:num>
  <w:num w:numId="6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7"/>
  </w:num>
  <w:num w:numId="6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
  </w:num>
  <w:num w:numId="65">
    <w:abstractNumId w:val="90"/>
  </w:num>
  <w:num w:numId="66">
    <w:abstractNumId w:val="44"/>
  </w:num>
  <w:num w:numId="6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num>
  <w:num w:numId="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0"/>
  </w:num>
  <w:num w:numId="71">
    <w:abstractNumId w:val="90"/>
  </w:num>
  <w:num w:numId="72">
    <w:abstractNumId w:val="90"/>
  </w:num>
  <w:num w:numId="73">
    <w:abstractNumId w:val="90"/>
  </w:num>
  <w:num w:numId="74">
    <w:abstractNumId w:val="90"/>
  </w:num>
  <w:num w:numId="75">
    <w:abstractNumId w:val="90"/>
  </w:num>
  <w:num w:numId="76">
    <w:abstractNumId w:val="90"/>
  </w:num>
  <w:num w:numId="77">
    <w:abstractNumId w:val="90"/>
  </w:num>
  <w:num w:numId="78">
    <w:abstractNumId w:val="90"/>
  </w:num>
  <w:num w:numId="79">
    <w:abstractNumId w:val="90"/>
  </w:num>
  <w:num w:numId="80">
    <w:abstractNumId w:val="90"/>
  </w:num>
  <w:num w:numId="81">
    <w:abstractNumId w:val="90"/>
  </w:num>
  <w:num w:numId="82">
    <w:abstractNumId w:val="90"/>
  </w:num>
  <w:num w:numId="83">
    <w:abstractNumId w:val="90"/>
  </w:num>
  <w:num w:numId="84">
    <w:abstractNumId w:val="90"/>
  </w:num>
  <w:num w:numId="85">
    <w:abstractNumId w:val="90"/>
  </w:num>
  <w:num w:numId="86">
    <w:abstractNumId w:val="90"/>
  </w:num>
  <w:num w:numId="87">
    <w:abstractNumId w:val="90"/>
  </w:num>
  <w:num w:numId="88">
    <w:abstractNumId w:val="60"/>
  </w:num>
  <w:num w:numId="89">
    <w:abstractNumId w:val="55"/>
  </w:num>
  <w:num w:numId="90">
    <w:abstractNumId w:val="49"/>
  </w:num>
  <w:num w:numId="91">
    <w:abstractNumId w:val="59"/>
  </w:num>
  <w:num w:numId="92">
    <w:abstractNumId w:val="3"/>
  </w:num>
  <w:num w:numId="93">
    <w:abstractNumId w:val="69"/>
  </w:num>
  <w:num w:numId="94">
    <w:abstractNumId w:val="58"/>
  </w:num>
  <w:num w:numId="95">
    <w:abstractNumId w:val="11"/>
  </w:num>
  <w:num w:numId="96">
    <w:abstractNumId w:val="72"/>
  </w:num>
  <w:num w:numId="97">
    <w:abstractNumId w:val="38"/>
  </w:num>
  <w:num w:numId="98">
    <w:abstractNumId w:val="70"/>
  </w:num>
  <w:num w:numId="99">
    <w:abstractNumId w:val="34"/>
  </w:num>
  <w:num w:numId="100">
    <w:abstractNumId w:val="43"/>
  </w:num>
  <w:num w:numId="101">
    <w:abstractNumId w:val="88"/>
  </w:num>
  <w:num w:numId="102">
    <w:abstractNumId w:val="42"/>
  </w:num>
  <w:num w:numId="103">
    <w:abstractNumId w:val="71"/>
  </w:num>
  <w:num w:numId="104">
    <w:abstractNumId w:val="41"/>
  </w:num>
  <w:num w:numId="105">
    <w:abstractNumId w:val="2"/>
  </w:num>
  <w:num w:numId="106">
    <w:abstractNumId w:val="12"/>
  </w:num>
  <w:num w:numId="107">
    <w:abstractNumId w:val="25"/>
  </w:num>
  <w:num w:numId="108">
    <w:abstractNumId w:val="6"/>
  </w:num>
  <w:num w:numId="109">
    <w:abstractNumId w:val="30"/>
  </w:num>
  <w:num w:numId="110">
    <w:abstractNumId w:val="40"/>
  </w:num>
  <w:num w:numId="111">
    <w:abstractNumId w:val="61"/>
  </w:num>
  <w:num w:numId="112">
    <w:abstractNumId w:val="14"/>
  </w:num>
  <w:num w:numId="113">
    <w:abstractNumId w:val="78"/>
  </w:num>
  <w:num w:numId="1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4"/>
  </w:num>
  <w:num w:numId="118">
    <w:abstractNumId w:val="90"/>
  </w:num>
  <w:num w:numId="119">
    <w:abstractNumId w:val="90"/>
  </w:num>
  <w:num w:numId="120">
    <w:abstractNumId w:val="90"/>
  </w:num>
  <w:num w:numId="121">
    <w:abstractNumId w:val="90"/>
  </w:num>
  <w:num w:numId="122">
    <w:abstractNumId w:val="90"/>
  </w:num>
  <w:num w:numId="123">
    <w:abstractNumId w:val="90"/>
  </w:num>
  <w:num w:numId="124">
    <w:abstractNumId w:val="90"/>
  </w:num>
  <w:num w:numId="125">
    <w:abstractNumId w:val="90"/>
  </w:num>
  <w:num w:numId="126">
    <w:abstractNumId w:val="90"/>
  </w:num>
  <w:num w:numId="127">
    <w:abstractNumId w:val="90"/>
  </w:num>
  <w:num w:numId="128">
    <w:abstractNumId w:val="90"/>
  </w:num>
  <w:num w:numId="129">
    <w:abstractNumId w:val="90"/>
  </w:num>
  <w:num w:numId="130">
    <w:abstractNumId w:val="90"/>
  </w:num>
  <w:num w:numId="131">
    <w:abstractNumId w:val="90"/>
  </w:num>
  <w:num w:numId="132">
    <w:abstractNumId w:val="90"/>
  </w:num>
  <w:num w:numId="133">
    <w:abstractNumId w:val="90"/>
  </w:num>
  <w:num w:numId="134">
    <w:abstractNumId w:val="90"/>
  </w:num>
  <w:num w:numId="135">
    <w:abstractNumId w:val="90"/>
  </w:num>
  <w:num w:numId="136">
    <w:abstractNumId w:val="90"/>
  </w:num>
  <w:num w:numId="137">
    <w:abstractNumId w:val="90"/>
  </w:num>
  <w:num w:numId="138">
    <w:abstractNumId w:val="90"/>
  </w:num>
  <w:num w:numId="139">
    <w:abstractNumId w:val="90"/>
  </w:num>
  <w:num w:numId="140">
    <w:abstractNumId w:val="90"/>
  </w:num>
  <w:num w:numId="141">
    <w:abstractNumId w:val="90"/>
  </w:num>
  <w:num w:numId="142">
    <w:abstractNumId w:val="90"/>
  </w:num>
  <w:num w:numId="143">
    <w:abstractNumId w:val="90"/>
  </w:num>
  <w:num w:numId="144">
    <w:abstractNumId w:val="90"/>
  </w:num>
  <w:num w:numId="145">
    <w:abstractNumId w:val="90"/>
  </w:num>
  <w:num w:numId="146">
    <w:abstractNumId w:val="90"/>
  </w:num>
  <w:num w:numId="147">
    <w:abstractNumId w:val="90"/>
  </w:num>
  <w:num w:numId="148">
    <w:abstractNumId w:val="90"/>
  </w:num>
  <w:num w:numId="149">
    <w:abstractNumId w:val="90"/>
  </w:num>
  <w:num w:numId="150">
    <w:abstractNumId w:val="90"/>
  </w:num>
  <w:num w:numId="151">
    <w:abstractNumId w:val="90"/>
  </w:num>
  <w:num w:numId="152">
    <w:abstractNumId w:val="90"/>
  </w:num>
  <w:num w:numId="153">
    <w:abstractNumId w:val="90"/>
  </w:num>
  <w:num w:numId="154">
    <w:abstractNumId w:val="90"/>
  </w:num>
  <w:num w:numId="155">
    <w:abstractNumId w:val="90"/>
  </w:num>
  <w:num w:numId="156">
    <w:abstractNumId w:val="90"/>
  </w:num>
  <w:num w:numId="157">
    <w:abstractNumId w:val="90"/>
  </w:num>
  <w:num w:numId="158">
    <w:abstractNumId w:val="90"/>
  </w:num>
  <w:num w:numId="159">
    <w:abstractNumId w:val="90"/>
  </w:num>
  <w:num w:numId="160">
    <w:abstractNumId w:val="90"/>
  </w:num>
  <w:num w:numId="161">
    <w:abstractNumId w:val="90"/>
  </w:num>
  <w:num w:numId="162">
    <w:abstractNumId w:val="90"/>
  </w:num>
  <w:num w:numId="163">
    <w:abstractNumId w:val="90"/>
  </w:num>
  <w:num w:numId="164">
    <w:abstractNumId w:val="90"/>
  </w:num>
  <w:num w:numId="165">
    <w:abstractNumId w:val="90"/>
  </w:num>
  <w:num w:numId="166">
    <w:abstractNumId w:val="90"/>
  </w:num>
  <w:num w:numId="167">
    <w:abstractNumId w:val="90"/>
  </w:num>
  <w:num w:numId="168">
    <w:abstractNumId w:val="90"/>
  </w:num>
  <w:num w:numId="1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4"/>
  </w:num>
  <w:num w:numId="171">
    <w:abstractNumId w:val="79"/>
  </w:num>
  <w:num w:numId="172">
    <w:abstractNumId w:val="91"/>
  </w:num>
  <w:num w:numId="173">
    <w:abstractNumId w:val="15"/>
  </w:num>
  <w:num w:numId="1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
  </w:num>
  <w:num w:numId="17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5"/>
  </w:num>
  <w:num w:numId="178">
    <w:abstractNumId w:val="24"/>
  </w:num>
  <w:num w:numId="179">
    <w:abstractNumId w:val="8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2"/>
  </w:num>
  <w:num w:numId="181">
    <w:abstractNumId w:val="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0"/>
  </w:num>
  <w:num w:numId="183">
    <w:abstractNumId w:val="76"/>
  </w:num>
  <w:num w:numId="18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7"/>
  </w:num>
  <w:num w:numId="1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77"/>
  </w:num>
  <w:num w:numId="1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6"/>
  </w:num>
  <w:num w:numId="1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3"/>
  </w:num>
  <w:num w:numId="20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3"/>
  </w:num>
  <w:num w:numId="218">
    <w:abstractNumId w:val="93"/>
    <w:lvlOverride w:ilvl="1">
      <w:lvl w:ilvl="1">
        <w:start w:val="1"/>
        <w:numFmt w:val="decimal"/>
        <w:pStyle w:val="spectextnumbered"/>
        <w:lvlText w:val="%1.%2"/>
        <w:lvlJc w:val="left"/>
        <w:pPr>
          <w:tabs>
            <w:tab w:val="num" w:pos="720"/>
          </w:tabs>
          <w:ind w:left="720" w:hanging="720"/>
        </w:pPr>
        <w:rPr>
          <w:rFonts w:hint="default"/>
          <w:b w:val="0"/>
        </w:rPr>
      </w:lvl>
    </w:lvlOverride>
  </w:num>
  <w:num w:numId="21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92"/>
  </w:num>
  <w:num w:numId="2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2"/>
  </w:num>
  <w:num w:numId="2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77"/>
  </w:num>
  <w:num w:numId="239">
    <w:abstractNumId w:val="77"/>
  </w:num>
  <w:num w:numId="240">
    <w:abstractNumId w:val="77"/>
  </w:num>
  <w:num w:numId="241">
    <w:abstractNumId w:val="95"/>
  </w:num>
  <w:num w:numId="242">
    <w:abstractNumId w:val="77"/>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357"/>
  <w:doNotHyphenateCaps/>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B44"/>
    <w:rsid w:val="00001A9A"/>
    <w:rsid w:val="00002F7E"/>
    <w:rsid w:val="00003B66"/>
    <w:rsid w:val="00005330"/>
    <w:rsid w:val="000057CD"/>
    <w:rsid w:val="00007AD6"/>
    <w:rsid w:val="00010C7E"/>
    <w:rsid w:val="00020C04"/>
    <w:rsid w:val="000227E7"/>
    <w:rsid w:val="0002385B"/>
    <w:rsid w:val="000241A3"/>
    <w:rsid w:val="000255E1"/>
    <w:rsid w:val="0002671C"/>
    <w:rsid w:val="0003057B"/>
    <w:rsid w:val="00031E4C"/>
    <w:rsid w:val="00032643"/>
    <w:rsid w:val="00032AA9"/>
    <w:rsid w:val="00033936"/>
    <w:rsid w:val="000342F6"/>
    <w:rsid w:val="00035BDD"/>
    <w:rsid w:val="00037D54"/>
    <w:rsid w:val="000401B9"/>
    <w:rsid w:val="00040848"/>
    <w:rsid w:val="0004163A"/>
    <w:rsid w:val="00042227"/>
    <w:rsid w:val="000435F8"/>
    <w:rsid w:val="00044D6A"/>
    <w:rsid w:val="0005065F"/>
    <w:rsid w:val="00051D4E"/>
    <w:rsid w:val="000522F6"/>
    <w:rsid w:val="00052805"/>
    <w:rsid w:val="00054AFA"/>
    <w:rsid w:val="000556DE"/>
    <w:rsid w:val="00055F8B"/>
    <w:rsid w:val="00056CA7"/>
    <w:rsid w:val="000574A2"/>
    <w:rsid w:val="000601DF"/>
    <w:rsid w:val="00060E86"/>
    <w:rsid w:val="00061F16"/>
    <w:rsid w:val="00063DFB"/>
    <w:rsid w:val="000657D8"/>
    <w:rsid w:val="00066378"/>
    <w:rsid w:val="00067A37"/>
    <w:rsid w:val="00067AFC"/>
    <w:rsid w:val="00067F39"/>
    <w:rsid w:val="00070DF5"/>
    <w:rsid w:val="00074016"/>
    <w:rsid w:val="00074AB5"/>
    <w:rsid w:val="00074BAB"/>
    <w:rsid w:val="0007609E"/>
    <w:rsid w:val="0007671D"/>
    <w:rsid w:val="00081EA5"/>
    <w:rsid w:val="00081ECD"/>
    <w:rsid w:val="000826C8"/>
    <w:rsid w:val="00082F01"/>
    <w:rsid w:val="00083382"/>
    <w:rsid w:val="0008524A"/>
    <w:rsid w:val="0008534B"/>
    <w:rsid w:val="000861E6"/>
    <w:rsid w:val="00087E4D"/>
    <w:rsid w:val="000911BB"/>
    <w:rsid w:val="000914A2"/>
    <w:rsid w:val="00091862"/>
    <w:rsid w:val="00091FA4"/>
    <w:rsid w:val="00092ECC"/>
    <w:rsid w:val="0009306E"/>
    <w:rsid w:val="00094E8E"/>
    <w:rsid w:val="000A0195"/>
    <w:rsid w:val="000A0E7D"/>
    <w:rsid w:val="000A2050"/>
    <w:rsid w:val="000A4B5B"/>
    <w:rsid w:val="000A70F2"/>
    <w:rsid w:val="000B0E42"/>
    <w:rsid w:val="000B1B87"/>
    <w:rsid w:val="000B2E56"/>
    <w:rsid w:val="000B39AA"/>
    <w:rsid w:val="000B3CD1"/>
    <w:rsid w:val="000B4DB7"/>
    <w:rsid w:val="000C4F5D"/>
    <w:rsid w:val="000C5DFF"/>
    <w:rsid w:val="000C72EB"/>
    <w:rsid w:val="000D0791"/>
    <w:rsid w:val="000D1CFD"/>
    <w:rsid w:val="000D332E"/>
    <w:rsid w:val="000D54DC"/>
    <w:rsid w:val="000D5C70"/>
    <w:rsid w:val="000D5D2D"/>
    <w:rsid w:val="000D6508"/>
    <w:rsid w:val="000D707A"/>
    <w:rsid w:val="000E0DC7"/>
    <w:rsid w:val="000E144F"/>
    <w:rsid w:val="000E35FB"/>
    <w:rsid w:val="000E3766"/>
    <w:rsid w:val="000E5044"/>
    <w:rsid w:val="000E5B31"/>
    <w:rsid w:val="000E7AE3"/>
    <w:rsid w:val="000E7F8F"/>
    <w:rsid w:val="000F1AB3"/>
    <w:rsid w:val="000F1E30"/>
    <w:rsid w:val="000F2E8D"/>
    <w:rsid w:val="000F5B5B"/>
    <w:rsid w:val="000F6722"/>
    <w:rsid w:val="001003B2"/>
    <w:rsid w:val="001018F2"/>
    <w:rsid w:val="00103575"/>
    <w:rsid w:val="00104995"/>
    <w:rsid w:val="001067AF"/>
    <w:rsid w:val="00107758"/>
    <w:rsid w:val="001100FD"/>
    <w:rsid w:val="001134C5"/>
    <w:rsid w:val="00114BAF"/>
    <w:rsid w:val="0011545F"/>
    <w:rsid w:val="001158F3"/>
    <w:rsid w:val="00116C19"/>
    <w:rsid w:val="0011741B"/>
    <w:rsid w:val="001176D5"/>
    <w:rsid w:val="00117F86"/>
    <w:rsid w:val="00117FC1"/>
    <w:rsid w:val="00122AAE"/>
    <w:rsid w:val="00122B62"/>
    <w:rsid w:val="0012522D"/>
    <w:rsid w:val="00125B8C"/>
    <w:rsid w:val="0012606C"/>
    <w:rsid w:val="00126162"/>
    <w:rsid w:val="00126172"/>
    <w:rsid w:val="001267C6"/>
    <w:rsid w:val="001278AD"/>
    <w:rsid w:val="0013166F"/>
    <w:rsid w:val="00131F4C"/>
    <w:rsid w:val="001324DC"/>
    <w:rsid w:val="001335D6"/>
    <w:rsid w:val="001341C4"/>
    <w:rsid w:val="00137733"/>
    <w:rsid w:val="001404F4"/>
    <w:rsid w:val="001435A5"/>
    <w:rsid w:val="00144B9A"/>
    <w:rsid w:val="0014612A"/>
    <w:rsid w:val="00152311"/>
    <w:rsid w:val="0015251B"/>
    <w:rsid w:val="0015252A"/>
    <w:rsid w:val="001536C5"/>
    <w:rsid w:val="00155539"/>
    <w:rsid w:val="0015612E"/>
    <w:rsid w:val="001561C9"/>
    <w:rsid w:val="00156436"/>
    <w:rsid w:val="0015725D"/>
    <w:rsid w:val="00157DF3"/>
    <w:rsid w:val="0016085B"/>
    <w:rsid w:val="00164513"/>
    <w:rsid w:val="0016672F"/>
    <w:rsid w:val="00170563"/>
    <w:rsid w:val="00171045"/>
    <w:rsid w:val="00172538"/>
    <w:rsid w:val="00173032"/>
    <w:rsid w:val="001737E3"/>
    <w:rsid w:val="00174A36"/>
    <w:rsid w:val="00176C3F"/>
    <w:rsid w:val="00176E40"/>
    <w:rsid w:val="00177FCF"/>
    <w:rsid w:val="00180D43"/>
    <w:rsid w:val="001843EE"/>
    <w:rsid w:val="0018467D"/>
    <w:rsid w:val="00185F49"/>
    <w:rsid w:val="0018707A"/>
    <w:rsid w:val="00187669"/>
    <w:rsid w:val="0019241D"/>
    <w:rsid w:val="00192752"/>
    <w:rsid w:val="00193EAC"/>
    <w:rsid w:val="0019609C"/>
    <w:rsid w:val="001970B0"/>
    <w:rsid w:val="001A1382"/>
    <w:rsid w:val="001A14C6"/>
    <w:rsid w:val="001A4E57"/>
    <w:rsid w:val="001A61F0"/>
    <w:rsid w:val="001A67FE"/>
    <w:rsid w:val="001B0143"/>
    <w:rsid w:val="001B0E3D"/>
    <w:rsid w:val="001B10C6"/>
    <w:rsid w:val="001B201E"/>
    <w:rsid w:val="001B474D"/>
    <w:rsid w:val="001B6DC1"/>
    <w:rsid w:val="001C1E06"/>
    <w:rsid w:val="001C28CA"/>
    <w:rsid w:val="001C451B"/>
    <w:rsid w:val="001C6730"/>
    <w:rsid w:val="001C6947"/>
    <w:rsid w:val="001D0296"/>
    <w:rsid w:val="001D0638"/>
    <w:rsid w:val="001D097E"/>
    <w:rsid w:val="001D1578"/>
    <w:rsid w:val="001D23A1"/>
    <w:rsid w:val="001D33C2"/>
    <w:rsid w:val="001D49DF"/>
    <w:rsid w:val="001D5572"/>
    <w:rsid w:val="001D6111"/>
    <w:rsid w:val="001D72C8"/>
    <w:rsid w:val="001E18DE"/>
    <w:rsid w:val="001E19ED"/>
    <w:rsid w:val="001E7367"/>
    <w:rsid w:val="001F02DC"/>
    <w:rsid w:val="001F05DC"/>
    <w:rsid w:val="001F17A0"/>
    <w:rsid w:val="001F1FFD"/>
    <w:rsid w:val="001F3D20"/>
    <w:rsid w:val="001F43A3"/>
    <w:rsid w:val="001F537E"/>
    <w:rsid w:val="001F61FC"/>
    <w:rsid w:val="001F7F3F"/>
    <w:rsid w:val="00202E9E"/>
    <w:rsid w:val="00204B49"/>
    <w:rsid w:val="00204ED8"/>
    <w:rsid w:val="00205B73"/>
    <w:rsid w:val="00207237"/>
    <w:rsid w:val="002120A0"/>
    <w:rsid w:val="002132A7"/>
    <w:rsid w:val="002163FB"/>
    <w:rsid w:val="00216658"/>
    <w:rsid w:val="00216920"/>
    <w:rsid w:val="00217674"/>
    <w:rsid w:val="002205D8"/>
    <w:rsid w:val="00223B45"/>
    <w:rsid w:val="00224F5E"/>
    <w:rsid w:val="00225526"/>
    <w:rsid w:val="002277B9"/>
    <w:rsid w:val="00227DF4"/>
    <w:rsid w:val="00227F36"/>
    <w:rsid w:val="0023251D"/>
    <w:rsid w:val="0023299D"/>
    <w:rsid w:val="002332E3"/>
    <w:rsid w:val="002335A5"/>
    <w:rsid w:val="00233944"/>
    <w:rsid w:val="00235F10"/>
    <w:rsid w:val="00237BA5"/>
    <w:rsid w:val="002406E2"/>
    <w:rsid w:val="00240FC3"/>
    <w:rsid w:val="0024474B"/>
    <w:rsid w:val="00244DA8"/>
    <w:rsid w:val="002562D2"/>
    <w:rsid w:val="00257166"/>
    <w:rsid w:val="002577A7"/>
    <w:rsid w:val="00260907"/>
    <w:rsid w:val="00260A8C"/>
    <w:rsid w:val="00260E63"/>
    <w:rsid w:val="00261908"/>
    <w:rsid w:val="0026438C"/>
    <w:rsid w:val="002644A1"/>
    <w:rsid w:val="00266024"/>
    <w:rsid w:val="0026681C"/>
    <w:rsid w:val="0026736F"/>
    <w:rsid w:val="00267A52"/>
    <w:rsid w:val="00271039"/>
    <w:rsid w:val="0027224B"/>
    <w:rsid w:val="00273CC8"/>
    <w:rsid w:val="002763EE"/>
    <w:rsid w:val="00277939"/>
    <w:rsid w:val="00277FB2"/>
    <w:rsid w:val="00280391"/>
    <w:rsid w:val="00280764"/>
    <w:rsid w:val="00281ABF"/>
    <w:rsid w:val="00283205"/>
    <w:rsid w:val="00283A25"/>
    <w:rsid w:val="00286230"/>
    <w:rsid w:val="00286C03"/>
    <w:rsid w:val="002872C8"/>
    <w:rsid w:val="00287E11"/>
    <w:rsid w:val="002908F3"/>
    <w:rsid w:val="00291127"/>
    <w:rsid w:val="0029226C"/>
    <w:rsid w:val="00293282"/>
    <w:rsid w:val="00293E34"/>
    <w:rsid w:val="00294F7B"/>
    <w:rsid w:val="002954E4"/>
    <w:rsid w:val="00295791"/>
    <w:rsid w:val="00297DE5"/>
    <w:rsid w:val="002A36ED"/>
    <w:rsid w:val="002A4143"/>
    <w:rsid w:val="002A6615"/>
    <w:rsid w:val="002A789A"/>
    <w:rsid w:val="002A7F6A"/>
    <w:rsid w:val="002B0D06"/>
    <w:rsid w:val="002B2945"/>
    <w:rsid w:val="002B3F8E"/>
    <w:rsid w:val="002B447B"/>
    <w:rsid w:val="002B44D8"/>
    <w:rsid w:val="002B44ED"/>
    <w:rsid w:val="002B58D2"/>
    <w:rsid w:val="002C09D1"/>
    <w:rsid w:val="002C1842"/>
    <w:rsid w:val="002C1C0B"/>
    <w:rsid w:val="002C398B"/>
    <w:rsid w:val="002C7AF2"/>
    <w:rsid w:val="002D201A"/>
    <w:rsid w:val="002D3853"/>
    <w:rsid w:val="002D4618"/>
    <w:rsid w:val="002D522D"/>
    <w:rsid w:val="002D5F8B"/>
    <w:rsid w:val="002D71B0"/>
    <w:rsid w:val="002E2384"/>
    <w:rsid w:val="002E25E3"/>
    <w:rsid w:val="002E3769"/>
    <w:rsid w:val="002E4BCD"/>
    <w:rsid w:val="002E5097"/>
    <w:rsid w:val="002E5D33"/>
    <w:rsid w:val="002E66F2"/>
    <w:rsid w:val="002E7394"/>
    <w:rsid w:val="002F0389"/>
    <w:rsid w:val="002F0E8F"/>
    <w:rsid w:val="002F156D"/>
    <w:rsid w:val="002F2D28"/>
    <w:rsid w:val="002F3B70"/>
    <w:rsid w:val="002F625F"/>
    <w:rsid w:val="002F768D"/>
    <w:rsid w:val="002F7F03"/>
    <w:rsid w:val="003001F5"/>
    <w:rsid w:val="00301EDD"/>
    <w:rsid w:val="00303894"/>
    <w:rsid w:val="00304193"/>
    <w:rsid w:val="00305BFA"/>
    <w:rsid w:val="00305D72"/>
    <w:rsid w:val="00306567"/>
    <w:rsid w:val="00307F32"/>
    <w:rsid w:val="00310497"/>
    <w:rsid w:val="003105CF"/>
    <w:rsid w:val="0031145B"/>
    <w:rsid w:val="00316074"/>
    <w:rsid w:val="0032162C"/>
    <w:rsid w:val="00321A44"/>
    <w:rsid w:val="0032227A"/>
    <w:rsid w:val="003228D7"/>
    <w:rsid w:val="0032332B"/>
    <w:rsid w:val="003241AE"/>
    <w:rsid w:val="00325007"/>
    <w:rsid w:val="00325C5B"/>
    <w:rsid w:val="00325D10"/>
    <w:rsid w:val="0032615A"/>
    <w:rsid w:val="003265D8"/>
    <w:rsid w:val="00331FBB"/>
    <w:rsid w:val="00332CD3"/>
    <w:rsid w:val="00334263"/>
    <w:rsid w:val="003348BC"/>
    <w:rsid w:val="0033504F"/>
    <w:rsid w:val="003363CF"/>
    <w:rsid w:val="00336D9B"/>
    <w:rsid w:val="003375F5"/>
    <w:rsid w:val="00340943"/>
    <w:rsid w:val="00345248"/>
    <w:rsid w:val="00345E56"/>
    <w:rsid w:val="00346073"/>
    <w:rsid w:val="00346CA7"/>
    <w:rsid w:val="0034732D"/>
    <w:rsid w:val="00347782"/>
    <w:rsid w:val="00353DB5"/>
    <w:rsid w:val="00355C8F"/>
    <w:rsid w:val="00356FA6"/>
    <w:rsid w:val="0036154C"/>
    <w:rsid w:val="00361C03"/>
    <w:rsid w:val="00362C01"/>
    <w:rsid w:val="00362DE3"/>
    <w:rsid w:val="00362E6B"/>
    <w:rsid w:val="003632C3"/>
    <w:rsid w:val="003649E2"/>
    <w:rsid w:val="00365923"/>
    <w:rsid w:val="00365CAD"/>
    <w:rsid w:val="003718C7"/>
    <w:rsid w:val="00373632"/>
    <w:rsid w:val="00374964"/>
    <w:rsid w:val="00376363"/>
    <w:rsid w:val="003771B6"/>
    <w:rsid w:val="00377323"/>
    <w:rsid w:val="00377605"/>
    <w:rsid w:val="00380861"/>
    <w:rsid w:val="0038398F"/>
    <w:rsid w:val="0038561E"/>
    <w:rsid w:val="003879FC"/>
    <w:rsid w:val="0039155F"/>
    <w:rsid w:val="003971A9"/>
    <w:rsid w:val="003A0D27"/>
    <w:rsid w:val="003A14BB"/>
    <w:rsid w:val="003A2D2F"/>
    <w:rsid w:val="003A40C9"/>
    <w:rsid w:val="003B4223"/>
    <w:rsid w:val="003B4A7F"/>
    <w:rsid w:val="003C20A0"/>
    <w:rsid w:val="003C28D0"/>
    <w:rsid w:val="003C33CD"/>
    <w:rsid w:val="003C41E1"/>
    <w:rsid w:val="003C60CC"/>
    <w:rsid w:val="003C653B"/>
    <w:rsid w:val="003C6DDF"/>
    <w:rsid w:val="003C75C8"/>
    <w:rsid w:val="003C7CB9"/>
    <w:rsid w:val="003D2918"/>
    <w:rsid w:val="003D3321"/>
    <w:rsid w:val="003D341E"/>
    <w:rsid w:val="003D3654"/>
    <w:rsid w:val="003D38EE"/>
    <w:rsid w:val="003D5523"/>
    <w:rsid w:val="003D5D7E"/>
    <w:rsid w:val="003D6C5C"/>
    <w:rsid w:val="003D779F"/>
    <w:rsid w:val="003E089F"/>
    <w:rsid w:val="003E3E86"/>
    <w:rsid w:val="003E4744"/>
    <w:rsid w:val="003E5981"/>
    <w:rsid w:val="003E5F6F"/>
    <w:rsid w:val="003F139D"/>
    <w:rsid w:val="003F16D1"/>
    <w:rsid w:val="003F21F6"/>
    <w:rsid w:val="003F3464"/>
    <w:rsid w:val="003F55C9"/>
    <w:rsid w:val="003F6CF3"/>
    <w:rsid w:val="003F75E1"/>
    <w:rsid w:val="003F7A0F"/>
    <w:rsid w:val="00402C93"/>
    <w:rsid w:val="00404DB2"/>
    <w:rsid w:val="00406C6D"/>
    <w:rsid w:val="00410188"/>
    <w:rsid w:val="004104CC"/>
    <w:rsid w:val="0041076E"/>
    <w:rsid w:val="004111B6"/>
    <w:rsid w:val="0041148E"/>
    <w:rsid w:val="00413033"/>
    <w:rsid w:val="00414A66"/>
    <w:rsid w:val="00415C6D"/>
    <w:rsid w:val="00416905"/>
    <w:rsid w:val="004176C2"/>
    <w:rsid w:val="0042091A"/>
    <w:rsid w:val="00420E6E"/>
    <w:rsid w:val="0042153B"/>
    <w:rsid w:val="00423241"/>
    <w:rsid w:val="00423BED"/>
    <w:rsid w:val="0042464B"/>
    <w:rsid w:val="004260B6"/>
    <w:rsid w:val="004269B5"/>
    <w:rsid w:val="0042717E"/>
    <w:rsid w:val="004302D6"/>
    <w:rsid w:val="0043145C"/>
    <w:rsid w:val="0043202F"/>
    <w:rsid w:val="00433E0E"/>
    <w:rsid w:val="00436278"/>
    <w:rsid w:val="004369F7"/>
    <w:rsid w:val="0044213F"/>
    <w:rsid w:val="004444ED"/>
    <w:rsid w:val="00444503"/>
    <w:rsid w:val="0044614C"/>
    <w:rsid w:val="00447D01"/>
    <w:rsid w:val="00450A93"/>
    <w:rsid w:val="00451CC4"/>
    <w:rsid w:val="00454159"/>
    <w:rsid w:val="00454BF8"/>
    <w:rsid w:val="004560F8"/>
    <w:rsid w:val="004579CC"/>
    <w:rsid w:val="00460752"/>
    <w:rsid w:val="004611B3"/>
    <w:rsid w:val="004637E6"/>
    <w:rsid w:val="00464162"/>
    <w:rsid w:val="004644E5"/>
    <w:rsid w:val="00465897"/>
    <w:rsid w:val="0046786A"/>
    <w:rsid w:val="00467E29"/>
    <w:rsid w:val="0047281E"/>
    <w:rsid w:val="00483B79"/>
    <w:rsid w:val="0048663B"/>
    <w:rsid w:val="00490413"/>
    <w:rsid w:val="0049226C"/>
    <w:rsid w:val="00492A02"/>
    <w:rsid w:val="004937C8"/>
    <w:rsid w:val="00493EC1"/>
    <w:rsid w:val="00494F19"/>
    <w:rsid w:val="00495ADF"/>
    <w:rsid w:val="00495C82"/>
    <w:rsid w:val="00495E2F"/>
    <w:rsid w:val="00496478"/>
    <w:rsid w:val="0049715D"/>
    <w:rsid w:val="004A08F1"/>
    <w:rsid w:val="004A0E13"/>
    <w:rsid w:val="004A3506"/>
    <w:rsid w:val="004A36D8"/>
    <w:rsid w:val="004A380C"/>
    <w:rsid w:val="004A49F6"/>
    <w:rsid w:val="004A551B"/>
    <w:rsid w:val="004A5934"/>
    <w:rsid w:val="004A6F7E"/>
    <w:rsid w:val="004A7FDD"/>
    <w:rsid w:val="004B0AB4"/>
    <w:rsid w:val="004B3B5B"/>
    <w:rsid w:val="004B3D9F"/>
    <w:rsid w:val="004B5170"/>
    <w:rsid w:val="004B64C0"/>
    <w:rsid w:val="004B65E5"/>
    <w:rsid w:val="004B7022"/>
    <w:rsid w:val="004B7124"/>
    <w:rsid w:val="004C10BE"/>
    <w:rsid w:val="004C2D15"/>
    <w:rsid w:val="004C6F7E"/>
    <w:rsid w:val="004D1415"/>
    <w:rsid w:val="004D161F"/>
    <w:rsid w:val="004D6F48"/>
    <w:rsid w:val="004D70F6"/>
    <w:rsid w:val="004D7E7F"/>
    <w:rsid w:val="004E02D5"/>
    <w:rsid w:val="004E5BDE"/>
    <w:rsid w:val="004E6536"/>
    <w:rsid w:val="004E675A"/>
    <w:rsid w:val="004F1EEF"/>
    <w:rsid w:val="004F2526"/>
    <w:rsid w:val="004F5475"/>
    <w:rsid w:val="004F645B"/>
    <w:rsid w:val="00500BF4"/>
    <w:rsid w:val="00501F29"/>
    <w:rsid w:val="00506294"/>
    <w:rsid w:val="00507811"/>
    <w:rsid w:val="00515962"/>
    <w:rsid w:val="00516564"/>
    <w:rsid w:val="005170E6"/>
    <w:rsid w:val="00517293"/>
    <w:rsid w:val="00521147"/>
    <w:rsid w:val="005216FB"/>
    <w:rsid w:val="00521C84"/>
    <w:rsid w:val="00527E2C"/>
    <w:rsid w:val="00531377"/>
    <w:rsid w:val="005331B3"/>
    <w:rsid w:val="005332F0"/>
    <w:rsid w:val="00533801"/>
    <w:rsid w:val="0053598E"/>
    <w:rsid w:val="0054047B"/>
    <w:rsid w:val="005404BF"/>
    <w:rsid w:val="005411E5"/>
    <w:rsid w:val="0054134F"/>
    <w:rsid w:val="0054136B"/>
    <w:rsid w:val="00542F03"/>
    <w:rsid w:val="005443D2"/>
    <w:rsid w:val="00544B55"/>
    <w:rsid w:val="005469DB"/>
    <w:rsid w:val="00547722"/>
    <w:rsid w:val="00551F38"/>
    <w:rsid w:val="00553686"/>
    <w:rsid w:val="0055391B"/>
    <w:rsid w:val="00555D3A"/>
    <w:rsid w:val="00556AEE"/>
    <w:rsid w:val="0056039A"/>
    <w:rsid w:val="00564C4C"/>
    <w:rsid w:val="0056592D"/>
    <w:rsid w:val="00565A44"/>
    <w:rsid w:val="00570DC2"/>
    <w:rsid w:val="00571956"/>
    <w:rsid w:val="00575D7F"/>
    <w:rsid w:val="00576647"/>
    <w:rsid w:val="00577CA4"/>
    <w:rsid w:val="00581309"/>
    <w:rsid w:val="005833BC"/>
    <w:rsid w:val="00583DE5"/>
    <w:rsid w:val="00585FB7"/>
    <w:rsid w:val="00586120"/>
    <w:rsid w:val="00587534"/>
    <w:rsid w:val="00590B12"/>
    <w:rsid w:val="00590EBA"/>
    <w:rsid w:val="005918B2"/>
    <w:rsid w:val="00591A89"/>
    <w:rsid w:val="00591B82"/>
    <w:rsid w:val="00593293"/>
    <w:rsid w:val="00593679"/>
    <w:rsid w:val="0059384B"/>
    <w:rsid w:val="00594341"/>
    <w:rsid w:val="00596997"/>
    <w:rsid w:val="00596A7C"/>
    <w:rsid w:val="0059723D"/>
    <w:rsid w:val="005A0D6B"/>
    <w:rsid w:val="005A29B1"/>
    <w:rsid w:val="005A348D"/>
    <w:rsid w:val="005A536D"/>
    <w:rsid w:val="005A5812"/>
    <w:rsid w:val="005B127B"/>
    <w:rsid w:val="005B1A13"/>
    <w:rsid w:val="005B22EE"/>
    <w:rsid w:val="005B4BFF"/>
    <w:rsid w:val="005B4F84"/>
    <w:rsid w:val="005B56D3"/>
    <w:rsid w:val="005B7742"/>
    <w:rsid w:val="005C0039"/>
    <w:rsid w:val="005C2A9B"/>
    <w:rsid w:val="005C2F69"/>
    <w:rsid w:val="005C3145"/>
    <w:rsid w:val="005C405E"/>
    <w:rsid w:val="005C49CB"/>
    <w:rsid w:val="005C6D80"/>
    <w:rsid w:val="005D1642"/>
    <w:rsid w:val="005D3599"/>
    <w:rsid w:val="005D6205"/>
    <w:rsid w:val="005D6CFD"/>
    <w:rsid w:val="005E0AAC"/>
    <w:rsid w:val="005E11D2"/>
    <w:rsid w:val="005E1766"/>
    <w:rsid w:val="005E71AB"/>
    <w:rsid w:val="005F0D56"/>
    <w:rsid w:val="005F364A"/>
    <w:rsid w:val="005F5995"/>
    <w:rsid w:val="005F617E"/>
    <w:rsid w:val="005F72CD"/>
    <w:rsid w:val="006000CB"/>
    <w:rsid w:val="00604209"/>
    <w:rsid w:val="00606332"/>
    <w:rsid w:val="00610586"/>
    <w:rsid w:val="00611079"/>
    <w:rsid w:val="00612027"/>
    <w:rsid w:val="00612082"/>
    <w:rsid w:val="00612C44"/>
    <w:rsid w:val="00613D4D"/>
    <w:rsid w:val="00613FF0"/>
    <w:rsid w:val="00617979"/>
    <w:rsid w:val="00617F40"/>
    <w:rsid w:val="00621FE3"/>
    <w:rsid w:val="00624295"/>
    <w:rsid w:val="00624779"/>
    <w:rsid w:val="00627714"/>
    <w:rsid w:val="00627F70"/>
    <w:rsid w:val="00631CB6"/>
    <w:rsid w:val="00633200"/>
    <w:rsid w:val="00633794"/>
    <w:rsid w:val="00633BB4"/>
    <w:rsid w:val="00634578"/>
    <w:rsid w:val="00634BB3"/>
    <w:rsid w:val="00635B36"/>
    <w:rsid w:val="00636FB1"/>
    <w:rsid w:val="0063776F"/>
    <w:rsid w:val="00640248"/>
    <w:rsid w:val="006409FC"/>
    <w:rsid w:val="00641D19"/>
    <w:rsid w:val="00641E8A"/>
    <w:rsid w:val="006427A6"/>
    <w:rsid w:val="00643206"/>
    <w:rsid w:val="006509AA"/>
    <w:rsid w:val="00654B5E"/>
    <w:rsid w:val="00655ED7"/>
    <w:rsid w:val="0065609B"/>
    <w:rsid w:val="00656C5C"/>
    <w:rsid w:val="006574D6"/>
    <w:rsid w:val="00661491"/>
    <w:rsid w:val="006624E9"/>
    <w:rsid w:val="00664468"/>
    <w:rsid w:val="00664AC6"/>
    <w:rsid w:val="00665D0C"/>
    <w:rsid w:val="00666231"/>
    <w:rsid w:val="00666B55"/>
    <w:rsid w:val="00666F3E"/>
    <w:rsid w:val="006673D3"/>
    <w:rsid w:val="00671B7A"/>
    <w:rsid w:val="0067305D"/>
    <w:rsid w:val="00675169"/>
    <w:rsid w:val="00675BE4"/>
    <w:rsid w:val="00681E93"/>
    <w:rsid w:val="006825DB"/>
    <w:rsid w:val="0068684B"/>
    <w:rsid w:val="0068742E"/>
    <w:rsid w:val="00690372"/>
    <w:rsid w:val="006912A7"/>
    <w:rsid w:val="00691698"/>
    <w:rsid w:val="00691C10"/>
    <w:rsid w:val="00693521"/>
    <w:rsid w:val="0069378F"/>
    <w:rsid w:val="00693EF0"/>
    <w:rsid w:val="0069546D"/>
    <w:rsid w:val="00695642"/>
    <w:rsid w:val="00697982"/>
    <w:rsid w:val="00697B00"/>
    <w:rsid w:val="006A026C"/>
    <w:rsid w:val="006A049E"/>
    <w:rsid w:val="006A1B7B"/>
    <w:rsid w:val="006A1BF2"/>
    <w:rsid w:val="006A3824"/>
    <w:rsid w:val="006A417B"/>
    <w:rsid w:val="006A4993"/>
    <w:rsid w:val="006A552E"/>
    <w:rsid w:val="006A6510"/>
    <w:rsid w:val="006B0395"/>
    <w:rsid w:val="006B04F4"/>
    <w:rsid w:val="006B127E"/>
    <w:rsid w:val="006B2B03"/>
    <w:rsid w:val="006B2CBF"/>
    <w:rsid w:val="006B3309"/>
    <w:rsid w:val="006B388C"/>
    <w:rsid w:val="006B5A1C"/>
    <w:rsid w:val="006B7C0C"/>
    <w:rsid w:val="006B7FC0"/>
    <w:rsid w:val="006C503F"/>
    <w:rsid w:val="006C6DBB"/>
    <w:rsid w:val="006C7449"/>
    <w:rsid w:val="006D0BA2"/>
    <w:rsid w:val="006D2EFD"/>
    <w:rsid w:val="006D3498"/>
    <w:rsid w:val="006D43CF"/>
    <w:rsid w:val="006D5604"/>
    <w:rsid w:val="006D68D4"/>
    <w:rsid w:val="006D6E2A"/>
    <w:rsid w:val="006D7460"/>
    <w:rsid w:val="006E1BEA"/>
    <w:rsid w:val="006E4032"/>
    <w:rsid w:val="006E617E"/>
    <w:rsid w:val="006E6B1A"/>
    <w:rsid w:val="006F05DE"/>
    <w:rsid w:val="006F2F79"/>
    <w:rsid w:val="006F33F9"/>
    <w:rsid w:val="006F598F"/>
    <w:rsid w:val="006F6C91"/>
    <w:rsid w:val="006F7154"/>
    <w:rsid w:val="007007C6"/>
    <w:rsid w:val="00702D19"/>
    <w:rsid w:val="00703ADC"/>
    <w:rsid w:val="00704F17"/>
    <w:rsid w:val="00704F3E"/>
    <w:rsid w:val="00707CFA"/>
    <w:rsid w:val="007123AB"/>
    <w:rsid w:val="00713F7B"/>
    <w:rsid w:val="00714057"/>
    <w:rsid w:val="00714310"/>
    <w:rsid w:val="00714F33"/>
    <w:rsid w:val="0071513B"/>
    <w:rsid w:val="00715497"/>
    <w:rsid w:val="00716B62"/>
    <w:rsid w:val="00717925"/>
    <w:rsid w:val="007212C7"/>
    <w:rsid w:val="00721B73"/>
    <w:rsid w:val="00723565"/>
    <w:rsid w:val="007248A8"/>
    <w:rsid w:val="00724FA2"/>
    <w:rsid w:val="0072555B"/>
    <w:rsid w:val="00733CCB"/>
    <w:rsid w:val="00734C36"/>
    <w:rsid w:val="00736734"/>
    <w:rsid w:val="00737AAE"/>
    <w:rsid w:val="007402A4"/>
    <w:rsid w:val="0074175A"/>
    <w:rsid w:val="00742BFD"/>
    <w:rsid w:val="00742F1F"/>
    <w:rsid w:val="007447B4"/>
    <w:rsid w:val="00746849"/>
    <w:rsid w:val="007504E1"/>
    <w:rsid w:val="007507B8"/>
    <w:rsid w:val="00750FB8"/>
    <w:rsid w:val="00752E5F"/>
    <w:rsid w:val="00753EBB"/>
    <w:rsid w:val="007547F3"/>
    <w:rsid w:val="007549E0"/>
    <w:rsid w:val="00754A28"/>
    <w:rsid w:val="00754E11"/>
    <w:rsid w:val="00754E6D"/>
    <w:rsid w:val="00755F7E"/>
    <w:rsid w:val="00756BED"/>
    <w:rsid w:val="00764916"/>
    <w:rsid w:val="00764C96"/>
    <w:rsid w:val="00771AE1"/>
    <w:rsid w:val="00773118"/>
    <w:rsid w:val="00775064"/>
    <w:rsid w:val="00775B57"/>
    <w:rsid w:val="007771C7"/>
    <w:rsid w:val="007804D0"/>
    <w:rsid w:val="007821D7"/>
    <w:rsid w:val="007822BA"/>
    <w:rsid w:val="007827D8"/>
    <w:rsid w:val="00782890"/>
    <w:rsid w:val="007841E2"/>
    <w:rsid w:val="00786B7A"/>
    <w:rsid w:val="00787172"/>
    <w:rsid w:val="0078723C"/>
    <w:rsid w:val="00787758"/>
    <w:rsid w:val="00791307"/>
    <w:rsid w:val="00796580"/>
    <w:rsid w:val="007967D0"/>
    <w:rsid w:val="00796855"/>
    <w:rsid w:val="007A032F"/>
    <w:rsid w:val="007A1464"/>
    <w:rsid w:val="007A21CD"/>
    <w:rsid w:val="007A4276"/>
    <w:rsid w:val="007A62FF"/>
    <w:rsid w:val="007B1151"/>
    <w:rsid w:val="007B14B7"/>
    <w:rsid w:val="007B2E1D"/>
    <w:rsid w:val="007B33A1"/>
    <w:rsid w:val="007B3F03"/>
    <w:rsid w:val="007B5612"/>
    <w:rsid w:val="007B5DB6"/>
    <w:rsid w:val="007B649C"/>
    <w:rsid w:val="007B6A6D"/>
    <w:rsid w:val="007C0A43"/>
    <w:rsid w:val="007C0B77"/>
    <w:rsid w:val="007C194C"/>
    <w:rsid w:val="007C33C1"/>
    <w:rsid w:val="007C346E"/>
    <w:rsid w:val="007C35C6"/>
    <w:rsid w:val="007C3FA7"/>
    <w:rsid w:val="007C5DBA"/>
    <w:rsid w:val="007C5E6C"/>
    <w:rsid w:val="007D0B64"/>
    <w:rsid w:val="007D42FA"/>
    <w:rsid w:val="007D49A4"/>
    <w:rsid w:val="007D508C"/>
    <w:rsid w:val="007D6A69"/>
    <w:rsid w:val="007D6AD4"/>
    <w:rsid w:val="007D6C1E"/>
    <w:rsid w:val="007E00DE"/>
    <w:rsid w:val="007E2129"/>
    <w:rsid w:val="007E2ECA"/>
    <w:rsid w:val="007E457D"/>
    <w:rsid w:val="007E54CE"/>
    <w:rsid w:val="007E55C7"/>
    <w:rsid w:val="007E7507"/>
    <w:rsid w:val="007F01E5"/>
    <w:rsid w:val="007F2ECE"/>
    <w:rsid w:val="007F3723"/>
    <w:rsid w:val="007F6CEA"/>
    <w:rsid w:val="007F6FF0"/>
    <w:rsid w:val="007F705C"/>
    <w:rsid w:val="007F7996"/>
    <w:rsid w:val="00802DCF"/>
    <w:rsid w:val="00802DE9"/>
    <w:rsid w:val="0080405A"/>
    <w:rsid w:val="00804404"/>
    <w:rsid w:val="008046E1"/>
    <w:rsid w:val="00805477"/>
    <w:rsid w:val="008056CF"/>
    <w:rsid w:val="00805ACA"/>
    <w:rsid w:val="00806FE5"/>
    <w:rsid w:val="00807475"/>
    <w:rsid w:val="00807A6A"/>
    <w:rsid w:val="00811441"/>
    <w:rsid w:val="0081394D"/>
    <w:rsid w:val="0081607D"/>
    <w:rsid w:val="0081765A"/>
    <w:rsid w:val="0082241E"/>
    <w:rsid w:val="00823715"/>
    <w:rsid w:val="00823A89"/>
    <w:rsid w:val="00824B7F"/>
    <w:rsid w:val="0082689D"/>
    <w:rsid w:val="0083126C"/>
    <w:rsid w:val="00831828"/>
    <w:rsid w:val="00832B58"/>
    <w:rsid w:val="00832E5D"/>
    <w:rsid w:val="008337EE"/>
    <w:rsid w:val="00835397"/>
    <w:rsid w:val="00836911"/>
    <w:rsid w:val="00836E47"/>
    <w:rsid w:val="00836EA2"/>
    <w:rsid w:val="00837472"/>
    <w:rsid w:val="00837E98"/>
    <w:rsid w:val="008413C6"/>
    <w:rsid w:val="0084247B"/>
    <w:rsid w:val="0084325A"/>
    <w:rsid w:val="00845844"/>
    <w:rsid w:val="0084625B"/>
    <w:rsid w:val="00847737"/>
    <w:rsid w:val="00850339"/>
    <w:rsid w:val="00850DB7"/>
    <w:rsid w:val="00850E4E"/>
    <w:rsid w:val="00852F80"/>
    <w:rsid w:val="008553FA"/>
    <w:rsid w:val="00856583"/>
    <w:rsid w:val="00860283"/>
    <w:rsid w:val="00860352"/>
    <w:rsid w:val="00860907"/>
    <w:rsid w:val="00863ED8"/>
    <w:rsid w:val="008675B6"/>
    <w:rsid w:val="00874097"/>
    <w:rsid w:val="0088101A"/>
    <w:rsid w:val="00883F85"/>
    <w:rsid w:val="00885E19"/>
    <w:rsid w:val="0089277A"/>
    <w:rsid w:val="008967B1"/>
    <w:rsid w:val="00896AAD"/>
    <w:rsid w:val="008971EB"/>
    <w:rsid w:val="008A027A"/>
    <w:rsid w:val="008A11FA"/>
    <w:rsid w:val="008A1BC3"/>
    <w:rsid w:val="008A237B"/>
    <w:rsid w:val="008A2F4A"/>
    <w:rsid w:val="008A437F"/>
    <w:rsid w:val="008A5B1B"/>
    <w:rsid w:val="008A6FF3"/>
    <w:rsid w:val="008B0783"/>
    <w:rsid w:val="008B0D0C"/>
    <w:rsid w:val="008B5E2D"/>
    <w:rsid w:val="008B62F8"/>
    <w:rsid w:val="008C0FAA"/>
    <w:rsid w:val="008C11CC"/>
    <w:rsid w:val="008C152C"/>
    <w:rsid w:val="008C1CB4"/>
    <w:rsid w:val="008C1D4A"/>
    <w:rsid w:val="008C206B"/>
    <w:rsid w:val="008C2326"/>
    <w:rsid w:val="008C4A4B"/>
    <w:rsid w:val="008C5D85"/>
    <w:rsid w:val="008C7022"/>
    <w:rsid w:val="008D23CC"/>
    <w:rsid w:val="008D2548"/>
    <w:rsid w:val="008D3EF0"/>
    <w:rsid w:val="008D43C2"/>
    <w:rsid w:val="008D5986"/>
    <w:rsid w:val="008D5D6C"/>
    <w:rsid w:val="008D61D4"/>
    <w:rsid w:val="008D7753"/>
    <w:rsid w:val="008E3227"/>
    <w:rsid w:val="008E337B"/>
    <w:rsid w:val="008E4E30"/>
    <w:rsid w:val="008E547D"/>
    <w:rsid w:val="008E6169"/>
    <w:rsid w:val="008E6F01"/>
    <w:rsid w:val="008F2939"/>
    <w:rsid w:val="008F3F19"/>
    <w:rsid w:val="008F6E11"/>
    <w:rsid w:val="00900FC3"/>
    <w:rsid w:val="0090130F"/>
    <w:rsid w:val="00901574"/>
    <w:rsid w:val="0090649D"/>
    <w:rsid w:val="00907600"/>
    <w:rsid w:val="00911744"/>
    <w:rsid w:val="00912809"/>
    <w:rsid w:val="00914EDA"/>
    <w:rsid w:val="009152B8"/>
    <w:rsid w:val="009171D8"/>
    <w:rsid w:val="009219CF"/>
    <w:rsid w:val="00922726"/>
    <w:rsid w:val="0092536F"/>
    <w:rsid w:val="00925F69"/>
    <w:rsid w:val="0092612E"/>
    <w:rsid w:val="009316FB"/>
    <w:rsid w:val="00932305"/>
    <w:rsid w:val="00935D13"/>
    <w:rsid w:val="0093623C"/>
    <w:rsid w:val="009370A6"/>
    <w:rsid w:val="00940868"/>
    <w:rsid w:val="0094107D"/>
    <w:rsid w:val="00942C9B"/>
    <w:rsid w:val="0094373A"/>
    <w:rsid w:val="00945BD4"/>
    <w:rsid w:val="009461C4"/>
    <w:rsid w:val="009539B9"/>
    <w:rsid w:val="009543D5"/>
    <w:rsid w:val="009545BC"/>
    <w:rsid w:val="009564CA"/>
    <w:rsid w:val="0095741E"/>
    <w:rsid w:val="009576A9"/>
    <w:rsid w:val="00965DB9"/>
    <w:rsid w:val="0096662F"/>
    <w:rsid w:val="00967BD1"/>
    <w:rsid w:val="009704E3"/>
    <w:rsid w:val="00970CFF"/>
    <w:rsid w:val="00971E5E"/>
    <w:rsid w:val="00971FEC"/>
    <w:rsid w:val="00973538"/>
    <w:rsid w:val="0097698C"/>
    <w:rsid w:val="0098202A"/>
    <w:rsid w:val="0098776F"/>
    <w:rsid w:val="00987852"/>
    <w:rsid w:val="00992B49"/>
    <w:rsid w:val="0099434B"/>
    <w:rsid w:val="00994414"/>
    <w:rsid w:val="0099461D"/>
    <w:rsid w:val="009974B8"/>
    <w:rsid w:val="0099752C"/>
    <w:rsid w:val="009A1052"/>
    <w:rsid w:val="009A1830"/>
    <w:rsid w:val="009A2A02"/>
    <w:rsid w:val="009A47B4"/>
    <w:rsid w:val="009A6634"/>
    <w:rsid w:val="009B0062"/>
    <w:rsid w:val="009B232C"/>
    <w:rsid w:val="009B2D63"/>
    <w:rsid w:val="009B4C50"/>
    <w:rsid w:val="009B7406"/>
    <w:rsid w:val="009B7FF4"/>
    <w:rsid w:val="009C1592"/>
    <w:rsid w:val="009C227B"/>
    <w:rsid w:val="009C5DF2"/>
    <w:rsid w:val="009C7CF6"/>
    <w:rsid w:val="009C7F31"/>
    <w:rsid w:val="009D13A8"/>
    <w:rsid w:val="009D25BD"/>
    <w:rsid w:val="009D372A"/>
    <w:rsid w:val="009D3831"/>
    <w:rsid w:val="009D3C9A"/>
    <w:rsid w:val="009E4A7C"/>
    <w:rsid w:val="009E555E"/>
    <w:rsid w:val="009F07D6"/>
    <w:rsid w:val="009F1204"/>
    <w:rsid w:val="009F32B4"/>
    <w:rsid w:val="009F5531"/>
    <w:rsid w:val="009F6DE4"/>
    <w:rsid w:val="00A0175B"/>
    <w:rsid w:val="00A03A75"/>
    <w:rsid w:val="00A07A4C"/>
    <w:rsid w:val="00A1225D"/>
    <w:rsid w:val="00A12358"/>
    <w:rsid w:val="00A1300D"/>
    <w:rsid w:val="00A15129"/>
    <w:rsid w:val="00A151FD"/>
    <w:rsid w:val="00A16DAA"/>
    <w:rsid w:val="00A17443"/>
    <w:rsid w:val="00A17D22"/>
    <w:rsid w:val="00A17FA1"/>
    <w:rsid w:val="00A20488"/>
    <w:rsid w:val="00A21281"/>
    <w:rsid w:val="00A258FB"/>
    <w:rsid w:val="00A26ECE"/>
    <w:rsid w:val="00A27955"/>
    <w:rsid w:val="00A3015E"/>
    <w:rsid w:val="00A3148F"/>
    <w:rsid w:val="00A31A35"/>
    <w:rsid w:val="00A34688"/>
    <w:rsid w:val="00A35541"/>
    <w:rsid w:val="00A36546"/>
    <w:rsid w:val="00A37FB6"/>
    <w:rsid w:val="00A43C02"/>
    <w:rsid w:val="00A43FB6"/>
    <w:rsid w:val="00A4527F"/>
    <w:rsid w:val="00A454E2"/>
    <w:rsid w:val="00A45865"/>
    <w:rsid w:val="00A47518"/>
    <w:rsid w:val="00A47F95"/>
    <w:rsid w:val="00A507C0"/>
    <w:rsid w:val="00A511DB"/>
    <w:rsid w:val="00A51709"/>
    <w:rsid w:val="00A518C6"/>
    <w:rsid w:val="00A521EB"/>
    <w:rsid w:val="00A523F5"/>
    <w:rsid w:val="00A5258B"/>
    <w:rsid w:val="00A55C0A"/>
    <w:rsid w:val="00A56393"/>
    <w:rsid w:val="00A579FB"/>
    <w:rsid w:val="00A612D2"/>
    <w:rsid w:val="00A627E7"/>
    <w:rsid w:val="00A652B0"/>
    <w:rsid w:val="00A65AB8"/>
    <w:rsid w:val="00A66577"/>
    <w:rsid w:val="00A70279"/>
    <w:rsid w:val="00A71AC5"/>
    <w:rsid w:val="00A7297F"/>
    <w:rsid w:val="00A73EA7"/>
    <w:rsid w:val="00A7514C"/>
    <w:rsid w:val="00A7523D"/>
    <w:rsid w:val="00A819CC"/>
    <w:rsid w:val="00A81DF1"/>
    <w:rsid w:val="00A82774"/>
    <w:rsid w:val="00A85955"/>
    <w:rsid w:val="00A85E23"/>
    <w:rsid w:val="00A87E76"/>
    <w:rsid w:val="00A90562"/>
    <w:rsid w:val="00A93DED"/>
    <w:rsid w:val="00A93FFC"/>
    <w:rsid w:val="00A95AA4"/>
    <w:rsid w:val="00A96F49"/>
    <w:rsid w:val="00A974C7"/>
    <w:rsid w:val="00AA09D7"/>
    <w:rsid w:val="00AA3FC2"/>
    <w:rsid w:val="00AA6B88"/>
    <w:rsid w:val="00AA7F54"/>
    <w:rsid w:val="00AB0CDE"/>
    <w:rsid w:val="00AB1271"/>
    <w:rsid w:val="00AB2D0F"/>
    <w:rsid w:val="00AB31FF"/>
    <w:rsid w:val="00AB3800"/>
    <w:rsid w:val="00AB4A0C"/>
    <w:rsid w:val="00AB59FD"/>
    <w:rsid w:val="00AB7330"/>
    <w:rsid w:val="00AC04E2"/>
    <w:rsid w:val="00AC1363"/>
    <w:rsid w:val="00AC23A0"/>
    <w:rsid w:val="00AC2F90"/>
    <w:rsid w:val="00AC38EA"/>
    <w:rsid w:val="00AC3A92"/>
    <w:rsid w:val="00AC4157"/>
    <w:rsid w:val="00AC426B"/>
    <w:rsid w:val="00AC57A9"/>
    <w:rsid w:val="00AC5941"/>
    <w:rsid w:val="00AC62A8"/>
    <w:rsid w:val="00AC64A2"/>
    <w:rsid w:val="00AD089B"/>
    <w:rsid w:val="00AD0C4A"/>
    <w:rsid w:val="00AD5424"/>
    <w:rsid w:val="00AD67D7"/>
    <w:rsid w:val="00AD6B3C"/>
    <w:rsid w:val="00AD6BA1"/>
    <w:rsid w:val="00AE46F7"/>
    <w:rsid w:val="00AE51C9"/>
    <w:rsid w:val="00AE7631"/>
    <w:rsid w:val="00AE7908"/>
    <w:rsid w:val="00AF169A"/>
    <w:rsid w:val="00AF20F2"/>
    <w:rsid w:val="00AF2777"/>
    <w:rsid w:val="00AF3AB8"/>
    <w:rsid w:val="00AF666A"/>
    <w:rsid w:val="00AF7255"/>
    <w:rsid w:val="00AF73F3"/>
    <w:rsid w:val="00AF75F7"/>
    <w:rsid w:val="00AF7B40"/>
    <w:rsid w:val="00B001F6"/>
    <w:rsid w:val="00B01138"/>
    <w:rsid w:val="00B0187F"/>
    <w:rsid w:val="00B02196"/>
    <w:rsid w:val="00B05203"/>
    <w:rsid w:val="00B069EC"/>
    <w:rsid w:val="00B06EB9"/>
    <w:rsid w:val="00B12EE3"/>
    <w:rsid w:val="00B130FD"/>
    <w:rsid w:val="00B13600"/>
    <w:rsid w:val="00B14FE0"/>
    <w:rsid w:val="00B173EF"/>
    <w:rsid w:val="00B21BD0"/>
    <w:rsid w:val="00B26278"/>
    <w:rsid w:val="00B26450"/>
    <w:rsid w:val="00B267D2"/>
    <w:rsid w:val="00B30391"/>
    <w:rsid w:val="00B314AD"/>
    <w:rsid w:val="00B31B8B"/>
    <w:rsid w:val="00B3369A"/>
    <w:rsid w:val="00B35184"/>
    <w:rsid w:val="00B35ED5"/>
    <w:rsid w:val="00B4016C"/>
    <w:rsid w:val="00B40F4C"/>
    <w:rsid w:val="00B43A42"/>
    <w:rsid w:val="00B43B92"/>
    <w:rsid w:val="00B46EAA"/>
    <w:rsid w:val="00B47068"/>
    <w:rsid w:val="00B50861"/>
    <w:rsid w:val="00B52410"/>
    <w:rsid w:val="00B5489D"/>
    <w:rsid w:val="00B5616C"/>
    <w:rsid w:val="00B56E54"/>
    <w:rsid w:val="00B6030C"/>
    <w:rsid w:val="00B60CBC"/>
    <w:rsid w:val="00B610B2"/>
    <w:rsid w:val="00B61B7D"/>
    <w:rsid w:val="00B62D76"/>
    <w:rsid w:val="00B63B11"/>
    <w:rsid w:val="00B63BF2"/>
    <w:rsid w:val="00B658D0"/>
    <w:rsid w:val="00B666B8"/>
    <w:rsid w:val="00B67AD0"/>
    <w:rsid w:val="00B67BBF"/>
    <w:rsid w:val="00B70BDE"/>
    <w:rsid w:val="00B71A08"/>
    <w:rsid w:val="00B72668"/>
    <w:rsid w:val="00B77148"/>
    <w:rsid w:val="00B77247"/>
    <w:rsid w:val="00B80266"/>
    <w:rsid w:val="00B84EFE"/>
    <w:rsid w:val="00B85019"/>
    <w:rsid w:val="00B853CD"/>
    <w:rsid w:val="00B85F54"/>
    <w:rsid w:val="00B86A2E"/>
    <w:rsid w:val="00B8765B"/>
    <w:rsid w:val="00B90FCD"/>
    <w:rsid w:val="00B9426B"/>
    <w:rsid w:val="00B9437D"/>
    <w:rsid w:val="00B96F81"/>
    <w:rsid w:val="00BA137A"/>
    <w:rsid w:val="00BA1ADA"/>
    <w:rsid w:val="00BA358B"/>
    <w:rsid w:val="00BA4665"/>
    <w:rsid w:val="00BA5EA1"/>
    <w:rsid w:val="00BA61B6"/>
    <w:rsid w:val="00BA69D7"/>
    <w:rsid w:val="00BB0718"/>
    <w:rsid w:val="00BB374F"/>
    <w:rsid w:val="00BB683B"/>
    <w:rsid w:val="00BB6D30"/>
    <w:rsid w:val="00BC15EC"/>
    <w:rsid w:val="00BC1611"/>
    <w:rsid w:val="00BC168E"/>
    <w:rsid w:val="00BC2538"/>
    <w:rsid w:val="00BC2AF9"/>
    <w:rsid w:val="00BC3C67"/>
    <w:rsid w:val="00BC6705"/>
    <w:rsid w:val="00BD4E68"/>
    <w:rsid w:val="00BD67C2"/>
    <w:rsid w:val="00BE0A90"/>
    <w:rsid w:val="00BE0EA7"/>
    <w:rsid w:val="00BE36B2"/>
    <w:rsid w:val="00BE6001"/>
    <w:rsid w:val="00BE721B"/>
    <w:rsid w:val="00BF0CBE"/>
    <w:rsid w:val="00BF1CBA"/>
    <w:rsid w:val="00BF2C63"/>
    <w:rsid w:val="00BF2DD6"/>
    <w:rsid w:val="00BF511B"/>
    <w:rsid w:val="00C000AC"/>
    <w:rsid w:val="00C0171C"/>
    <w:rsid w:val="00C02B1B"/>
    <w:rsid w:val="00C04E87"/>
    <w:rsid w:val="00C05C71"/>
    <w:rsid w:val="00C05F5D"/>
    <w:rsid w:val="00C06D67"/>
    <w:rsid w:val="00C12447"/>
    <w:rsid w:val="00C15BD2"/>
    <w:rsid w:val="00C162BA"/>
    <w:rsid w:val="00C16D21"/>
    <w:rsid w:val="00C17987"/>
    <w:rsid w:val="00C17BC9"/>
    <w:rsid w:val="00C228B4"/>
    <w:rsid w:val="00C2312A"/>
    <w:rsid w:val="00C24CFD"/>
    <w:rsid w:val="00C3096C"/>
    <w:rsid w:val="00C31AB6"/>
    <w:rsid w:val="00C362E2"/>
    <w:rsid w:val="00C36CDF"/>
    <w:rsid w:val="00C36FF0"/>
    <w:rsid w:val="00C370DA"/>
    <w:rsid w:val="00C424E7"/>
    <w:rsid w:val="00C43912"/>
    <w:rsid w:val="00C44B10"/>
    <w:rsid w:val="00C4506D"/>
    <w:rsid w:val="00C459F6"/>
    <w:rsid w:val="00C45F30"/>
    <w:rsid w:val="00C47B44"/>
    <w:rsid w:val="00C55213"/>
    <w:rsid w:val="00C56B58"/>
    <w:rsid w:val="00C570E5"/>
    <w:rsid w:val="00C57BA2"/>
    <w:rsid w:val="00C611F8"/>
    <w:rsid w:val="00C61E28"/>
    <w:rsid w:val="00C645A4"/>
    <w:rsid w:val="00C6550D"/>
    <w:rsid w:val="00C65FF0"/>
    <w:rsid w:val="00C67D36"/>
    <w:rsid w:val="00C72554"/>
    <w:rsid w:val="00C74C3D"/>
    <w:rsid w:val="00C80C59"/>
    <w:rsid w:val="00C81357"/>
    <w:rsid w:val="00C814F7"/>
    <w:rsid w:val="00C8236E"/>
    <w:rsid w:val="00C837D7"/>
    <w:rsid w:val="00C84F70"/>
    <w:rsid w:val="00C857CF"/>
    <w:rsid w:val="00C85CCA"/>
    <w:rsid w:val="00C86B44"/>
    <w:rsid w:val="00C9256D"/>
    <w:rsid w:val="00C975DC"/>
    <w:rsid w:val="00C97D44"/>
    <w:rsid w:val="00CA294B"/>
    <w:rsid w:val="00CA637A"/>
    <w:rsid w:val="00CB230C"/>
    <w:rsid w:val="00CB29C6"/>
    <w:rsid w:val="00CB544D"/>
    <w:rsid w:val="00CB5A27"/>
    <w:rsid w:val="00CB5B66"/>
    <w:rsid w:val="00CB5BF7"/>
    <w:rsid w:val="00CC1CCC"/>
    <w:rsid w:val="00CC1D2A"/>
    <w:rsid w:val="00CC24E7"/>
    <w:rsid w:val="00CC2BC5"/>
    <w:rsid w:val="00CC4093"/>
    <w:rsid w:val="00CD00D8"/>
    <w:rsid w:val="00CD0C5D"/>
    <w:rsid w:val="00CD2594"/>
    <w:rsid w:val="00CD57A3"/>
    <w:rsid w:val="00CD5A70"/>
    <w:rsid w:val="00CD75DB"/>
    <w:rsid w:val="00CE1140"/>
    <w:rsid w:val="00CE2FA8"/>
    <w:rsid w:val="00CE4C95"/>
    <w:rsid w:val="00CE548D"/>
    <w:rsid w:val="00CE6A1E"/>
    <w:rsid w:val="00CE719D"/>
    <w:rsid w:val="00CE73DE"/>
    <w:rsid w:val="00CF0853"/>
    <w:rsid w:val="00CF2905"/>
    <w:rsid w:val="00CF39E5"/>
    <w:rsid w:val="00CF3A50"/>
    <w:rsid w:val="00CF635B"/>
    <w:rsid w:val="00CF74DC"/>
    <w:rsid w:val="00CF74F6"/>
    <w:rsid w:val="00D00BD2"/>
    <w:rsid w:val="00D01342"/>
    <w:rsid w:val="00D02362"/>
    <w:rsid w:val="00D02505"/>
    <w:rsid w:val="00D03322"/>
    <w:rsid w:val="00D0433C"/>
    <w:rsid w:val="00D045CA"/>
    <w:rsid w:val="00D04BE6"/>
    <w:rsid w:val="00D05439"/>
    <w:rsid w:val="00D07516"/>
    <w:rsid w:val="00D11927"/>
    <w:rsid w:val="00D11FFC"/>
    <w:rsid w:val="00D125DA"/>
    <w:rsid w:val="00D129DF"/>
    <w:rsid w:val="00D14712"/>
    <w:rsid w:val="00D148DA"/>
    <w:rsid w:val="00D17380"/>
    <w:rsid w:val="00D211D5"/>
    <w:rsid w:val="00D25F98"/>
    <w:rsid w:val="00D2616D"/>
    <w:rsid w:val="00D2783A"/>
    <w:rsid w:val="00D27CD1"/>
    <w:rsid w:val="00D27F3C"/>
    <w:rsid w:val="00D30EA8"/>
    <w:rsid w:val="00D31890"/>
    <w:rsid w:val="00D31B09"/>
    <w:rsid w:val="00D31F04"/>
    <w:rsid w:val="00D3290D"/>
    <w:rsid w:val="00D32A50"/>
    <w:rsid w:val="00D34199"/>
    <w:rsid w:val="00D3591B"/>
    <w:rsid w:val="00D40778"/>
    <w:rsid w:val="00D42647"/>
    <w:rsid w:val="00D42B32"/>
    <w:rsid w:val="00D43659"/>
    <w:rsid w:val="00D44353"/>
    <w:rsid w:val="00D44FFB"/>
    <w:rsid w:val="00D46B07"/>
    <w:rsid w:val="00D50032"/>
    <w:rsid w:val="00D51A01"/>
    <w:rsid w:val="00D52C61"/>
    <w:rsid w:val="00D546C0"/>
    <w:rsid w:val="00D60B7D"/>
    <w:rsid w:val="00D638BB"/>
    <w:rsid w:val="00D65B8E"/>
    <w:rsid w:val="00D66083"/>
    <w:rsid w:val="00D67A05"/>
    <w:rsid w:val="00D67E5F"/>
    <w:rsid w:val="00D70C97"/>
    <w:rsid w:val="00D70FC2"/>
    <w:rsid w:val="00D71949"/>
    <w:rsid w:val="00D75003"/>
    <w:rsid w:val="00D759C6"/>
    <w:rsid w:val="00D759D6"/>
    <w:rsid w:val="00D76829"/>
    <w:rsid w:val="00D7756F"/>
    <w:rsid w:val="00D77FB2"/>
    <w:rsid w:val="00D80458"/>
    <w:rsid w:val="00D859DF"/>
    <w:rsid w:val="00D86BB3"/>
    <w:rsid w:val="00D86C1C"/>
    <w:rsid w:val="00D87792"/>
    <w:rsid w:val="00D91564"/>
    <w:rsid w:val="00D91B30"/>
    <w:rsid w:val="00D93651"/>
    <w:rsid w:val="00D9380E"/>
    <w:rsid w:val="00D96F37"/>
    <w:rsid w:val="00DA0350"/>
    <w:rsid w:val="00DA464A"/>
    <w:rsid w:val="00DA59FB"/>
    <w:rsid w:val="00DA6D12"/>
    <w:rsid w:val="00DB1961"/>
    <w:rsid w:val="00DB198C"/>
    <w:rsid w:val="00DB4E07"/>
    <w:rsid w:val="00DB5627"/>
    <w:rsid w:val="00DC06C1"/>
    <w:rsid w:val="00DC081E"/>
    <w:rsid w:val="00DC21DC"/>
    <w:rsid w:val="00DC3DC5"/>
    <w:rsid w:val="00DC4B4E"/>
    <w:rsid w:val="00DC58F0"/>
    <w:rsid w:val="00DC68A6"/>
    <w:rsid w:val="00DD0407"/>
    <w:rsid w:val="00DD152B"/>
    <w:rsid w:val="00DD1EB3"/>
    <w:rsid w:val="00DD2D0F"/>
    <w:rsid w:val="00DD2EFD"/>
    <w:rsid w:val="00DD33AC"/>
    <w:rsid w:val="00DD479E"/>
    <w:rsid w:val="00DD50E1"/>
    <w:rsid w:val="00DD6C7F"/>
    <w:rsid w:val="00DD7548"/>
    <w:rsid w:val="00DE0C05"/>
    <w:rsid w:val="00DE12E1"/>
    <w:rsid w:val="00DE23C2"/>
    <w:rsid w:val="00DE3DC1"/>
    <w:rsid w:val="00DE3E26"/>
    <w:rsid w:val="00DE47C7"/>
    <w:rsid w:val="00DE5D16"/>
    <w:rsid w:val="00DF0189"/>
    <w:rsid w:val="00DF1389"/>
    <w:rsid w:val="00DF5852"/>
    <w:rsid w:val="00DF737C"/>
    <w:rsid w:val="00DF7989"/>
    <w:rsid w:val="00E00239"/>
    <w:rsid w:val="00E0159F"/>
    <w:rsid w:val="00E0367A"/>
    <w:rsid w:val="00E05615"/>
    <w:rsid w:val="00E07677"/>
    <w:rsid w:val="00E111E1"/>
    <w:rsid w:val="00E12F5B"/>
    <w:rsid w:val="00E14435"/>
    <w:rsid w:val="00E147F4"/>
    <w:rsid w:val="00E14A70"/>
    <w:rsid w:val="00E14F51"/>
    <w:rsid w:val="00E155C8"/>
    <w:rsid w:val="00E176F0"/>
    <w:rsid w:val="00E20875"/>
    <w:rsid w:val="00E21BA6"/>
    <w:rsid w:val="00E22E4A"/>
    <w:rsid w:val="00E24C2C"/>
    <w:rsid w:val="00E305D4"/>
    <w:rsid w:val="00E308E0"/>
    <w:rsid w:val="00E33577"/>
    <w:rsid w:val="00E35978"/>
    <w:rsid w:val="00E3625C"/>
    <w:rsid w:val="00E403BD"/>
    <w:rsid w:val="00E45BAA"/>
    <w:rsid w:val="00E47FDA"/>
    <w:rsid w:val="00E52B61"/>
    <w:rsid w:val="00E53287"/>
    <w:rsid w:val="00E60392"/>
    <w:rsid w:val="00E6214B"/>
    <w:rsid w:val="00E63D85"/>
    <w:rsid w:val="00E64921"/>
    <w:rsid w:val="00E64F9E"/>
    <w:rsid w:val="00E6591A"/>
    <w:rsid w:val="00E6686D"/>
    <w:rsid w:val="00E66E0E"/>
    <w:rsid w:val="00E67C2D"/>
    <w:rsid w:val="00E67F46"/>
    <w:rsid w:val="00E712E6"/>
    <w:rsid w:val="00E71572"/>
    <w:rsid w:val="00E73551"/>
    <w:rsid w:val="00E73C65"/>
    <w:rsid w:val="00E74EE2"/>
    <w:rsid w:val="00E7550E"/>
    <w:rsid w:val="00E759C8"/>
    <w:rsid w:val="00E75D96"/>
    <w:rsid w:val="00E76CE0"/>
    <w:rsid w:val="00E8075B"/>
    <w:rsid w:val="00E82547"/>
    <w:rsid w:val="00E83497"/>
    <w:rsid w:val="00E84237"/>
    <w:rsid w:val="00E867AD"/>
    <w:rsid w:val="00E915BC"/>
    <w:rsid w:val="00E92273"/>
    <w:rsid w:val="00E94D0E"/>
    <w:rsid w:val="00E973B8"/>
    <w:rsid w:val="00EA0A2F"/>
    <w:rsid w:val="00EA1A8F"/>
    <w:rsid w:val="00EA2321"/>
    <w:rsid w:val="00EA3A5B"/>
    <w:rsid w:val="00EA4F68"/>
    <w:rsid w:val="00EA658D"/>
    <w:rsid w:val="00EA673B"/>
    <w:rsid w:val="00EB2BA5"/>
    <w:rsid w:val="00EB3457"/>
    <w:rsid w:val="00EB5B5A"/>
    <w:rsid w:val="00EB6331"/>
    <w:rsid w:val="00EB6F8C"/>
    <w:rsid w:val="00EB7BB8"/>
    <w:rsid w:val="00EC14B1"/>
    <w:rsid w:val="00EC2D08"/>
    <w:rsid w:val="00EC3175"/>
    <w:rsid w:val="00EC38DF"/>
    <w:rsid w:val="00EC3E65"/>
    <w:rsid w:val="00EC4222"/>
    <w:rsid w:val="00EC5A2B"/>
    <w:rsid w:val="00EC7027"/>
    <w:rsid w:val="00ED0C85"/>
    <w:rsid w:val="00ED1A0F"/>
    <w:rsid w:val="00ED22B1"/>
    <w:rsid w:val="00ED26E2"/>
    <w:rsid w:val="00ED27B4"/>
    <w:rsid w:val="00ED355B"/>
    <w:rsid w:val="00ED64D1"/>
    <w:rsid w:val="00ED6B84"/>
    <w:rsid w:val="00ED6B87"/>
    <w:rsid w:val="00ED72C1"/>
    <w:rsid w:val="00EE14B6"/>
    <w:rsid w:val="00EE2432"/>
    <w:rsid w:val="00EE27A6"/>
    <w:rsid w:val="00EE3058"/>
    <w:rsid w:val="00EE4387"/>
    <w:rsid w:val="00EE528D"/>
    <w:rsid w:val="00EE549E"/>
    <w:rsid w:val="00EE638A"/>
    <w:rsid w:val="00EE6448"/>
    <w:rsid w:val="00EF1E69"/>
    <w:rsid w:val="00EF3FAF"/>
    <w:rsid w:val="00EF4A48"/>
    <w:rsid w:val="00EF4AC2"/>
    <w:rsid w:val="00EF5A5C"/>
    <w:rsid w:val="00EF7563"/>
    <w:rsid w:val="00EF779F"/>
    <w:rsid w:val="00F00A71"/>
    <w:rsid w:val="00F03AB6"/>
    <w:rsid w:val="00F0534C"/>
    <w:rsid w:val="00F05598"/>
    <w:rsid w:val="00F05835"/>
    <w:rsid w:val="00F06148"/>
    <w:rsid w:val="00F109A4"/>
    <w:rsid w:val="00F1291E"/>
    <w:rsid w:val="00F12F8C"/>
    <w:rsid w:val="00F137C6"/>
    <w:rsid w:val="00F15B5F"/>
    <w:rsid w:val="00F16CA8"/>
    <w:rsid w:val="00F17619"/>
    <w:rsid w:val="00F177E8"/>
    <w:rsid w:val="00F20281"/>
    <w:rsid w:val="00F21127"/>
    <w:rsid w:val="00F21617"/>
    <w:rsid w:val="00F21F2C"/>
    <w:rsid w:val="00F22041"/>
    <w:rsid w:val="00F22D72"/>
    <w:rsid w:val="00F2387D"/>
    <w:rsid w:val="00F23D84"/>
    <w:rsid w:val="00F23E41"/>
    <w:rsid w:val="00F2514F"/>
    <w:rsid w:val="00F261DB"/>
    <w:rsid w:val="00F26C50"/>
    <w:rsid w:val="00F26ED5"/>
    <w:rsid w:val="00F270D2"/>
    <w:rsid w:val="00F308DD"/>
    <w:rsid w:val="00F3134C"/>
    <w:rsid w:val="00F31495"/>
    <w:rsid w:val="00F3317F"/>
    <w:rsid w:val="00F337EA"/>
    <w:rsid w:val="00F3388C"/>
    <w:rsid w:val="00F3484F"/>
    <w:rsid w:val="00F34D27"/>
    <w:rsid w:val="00F356E3"/>
    <w:rsid w:val="00F35925"/>
    <w:rsid w:val="00F363AD"/>
    <w:rsid w:val="00F401B9"/>
    <w:rsid w:val="00F41FE1"/>
    <w:rsid w:val="00F4239A"/>
    <w:rsid w:val="00F47946"/>
    <w:rsid w:val="00F515F4"/>
    <w:rsid w:val="00F60C0A"/>
    <w:rsid w:val="00F61502"/>
    <w:rsid w:val="00F6358C"/>
    <w:rsid w:val="00F63E70"/>
    <w:rsid w:val="00F662A4"/>
    <w:rsid w:val="00F66E72"/>
    <w:rsid w:val="00F67033"/>
    <w:rsid w:val="00F67F8A"/>
    <w:rsid w:val="00F70420"/>
    <w:rsid w:val="00F71BD9"/>
    <w:rsid w:val="00F732B8"/>
    <w:rsid w:val="00F73575"/>
    <w:rsid w:val="00F76ED0"/>
    <w:rsid w:val="00F80A1C"/>
    <w:rsid w:val="00F815F2"/>
    <w:rsid w:val="00F81D8D"/>
    <w:rsid w:val="00F83ED1"/>
    <w:rsid w:val="00F85765"/>
    <w:rsid w:val="00F85942"/>
    <w:rsid w:val="00F85EC7"/>
    <w:rsid w:val="00F8674F"/>
    <w:rsid w:val="00F906D1"/>
    <w:rsid w:val="00F90F42"/>
    <w:rsid w:val="00F914CD"/>
    <w:rsid w:val="00F919AD"/>
    <w:rsid w:val="00F91A16"/>
    <w:rsid w:val="00F92A6D"/>
    <w:rsid w:val="00F93710"/>
    <w:rsid w:val="00F9392B"/>
    <w:rsid w:val="00F93DE5"/>
    <w:rsid w:val="00F94185"/>
    <w:rsid w:val="00F94544"/>
    <w:rsid w:val="00F9479B"/>
    <w:rsid w:val="00F94CB2"/>
    <w:rsid w:val="00F95BDD"/>
    <w:rsid w:val="00F96BB7"/>
    <w:rsid w:val="00FA01F9"/>
    <w:rsid w:val="00FA0B1D"/>
    <w:rsid w:val="00FA0B97"/>
    <w:rsid w:val="00FA190D"/>
    <w:rsid w:val="00FA30F7"/>
    <w:rsid w:val="00FA7599"/>
    <w:rsid w:val="00FB0863"/>
    <w:rsid w:val="00FB179D"/>
    <w:rsid w:val="00FB2273"/>
    <w:rsid w:val="00FB2BA2"/>
    <w:rsid w:val="00FB4885"/>
    <w:rsid w:val="00FB748C"/>
    <w:rsid w:val="00FC2275"/>
    <w:rsid w:val="00FC29C9"/>
    <w:rsid w:val="00FC3166"/>
    <w:rsid w:val="00FC36B7"/>
    <w:rsid w:val="00FC7B6D"/>
    <w:rsid w:val="00FD25D1"/>
    <w:rsid w:val="00FD2821"/>
    <w:rsid w:val="00FD3B45"/>
    <w:rsid w:val="00FD4DA4"/>
    <w:rsid w:val="00FD6A04"/>
    <w:rsid w:val="00FE30B2"/>
    <w:rsid w:val="00FE5226"/>
    <w:rsid w:val="00FE561F"/>
    <w:rsid w:val="00FE5696"/>
    <w:rsid w:val="00FE676C"/>
    <w:rsid w:val="00FF0E2C"/>
    <w:rsid w:val="00FF141B"/>
    <w:rsid w:val="00FF2677"/>
    <w:rsid w:val="00FF4074"/>
    <w:rsid w:val="00FF4831"/>
    <w:rsid w:val="00FF68FF"/>
    <w:rsid w:val="00FF748F"/>
    <w:rsid w:val="00FF7A90"/>
  </w:rsids>
  <m:mathPr>
    <m:mathFont m:val="Cambria Math"/>
    <m:brkBin m:val="before"/>
    <m:brkBinSub m:val="--"/>
    <m:smallFrac m:val="0"/>
    <m:dispDef/>
    <m:lMargin m:val="0"/>
    <m:rMargin m:val="0"/>
    <m:defJc m:val="centerGroup"/>
    <m:wrapIndent m:val="1440"/>
    <m:intLim m:val="subSup"/>
    <m:naryLim m:val="undOvr"/>
  </m:mathPr>
  <w:attachedSchema w:val="http://practicallaw.com/plc/da"/>
  <w:attachedSchema w:val="http://www.w3.org/1999/xlink"/>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C9DF2CC"/>
  <w15:chartTrackingRefBased/>
  <w15:docId w15:val="{718E30C8-10BD-4CC9-8E79-D8058D279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F32B4"/>
    <w:pPr>
      <w:spacing w:line="300" w:lineRule="atLeast"/>
      <w:jc w:val="both"/>
    </w:pPr>
    <w:rPr>
      <w:rFonts w:ascii="Arial" w:hAnsi="Arial"/>
      <w:sz w:val="24"/>
      <w:lang w:eastAsia="en-US"/>
    </w:rPr>
  </w:style>
  <w:style w:type="paragraph" w:styleId="Heading1">
    <w:name w:val="heading 1"/>
    <w:aliases w:val="Clarks 1,Section Heading,1.,LHFC1,head:1#,Head 1,Section,Ch,Chapter,h1,2,Section Heading Char,h1 Char,2 Char,A MAJOR/BOLD,Schedheading,Heading 1(Report Only),h1 chapter heading,H1,Attribute Heading 1,Roman 14 B Heading"/>
    <w:basedOn w:val="Normal"/>
    <w:uiPriority w:val="9"/>
    <w:qFormat/>
    <w:rsid w:val="00624779"/>
    <w:pPr>
      <w:keepNext/>
      <w:numPr>
        <w:numId w:val="53"/>
      </w:numPr>
      <w:spacing w:before="320"/>
      <w:outlineLvl w:val="0"/>
    </w:pPr>
    <w:rPr>
      <w:rFonts w:ascii="Arial Bold" w:hAnsi="Arial Bold"/>
      <w:b/>
      <w:caps/>
      <w:kern w:val="28"/>
    </w:rPr>
  </w:style>
  <w:style w:type="paragraph" w:styleId="Heading2">
    <w:name w:val="heading 2"/>
    <w:basedOn w:val="Normal"/>
    <w:qFormat/>
    <w:rsid w:val="00C86B44"/>
    <w:pPr>
      <w:numPr>
        <w:ilvl w:val="1"/>
        <w:numId w:val="53"/>
      </w:numPr>
      <w:spacing w:before="280" w:after="120"/>
      <w:outlineLvl w:val="1"/>
    </w:pPr>
    <w:rPr>
      <w:color w:val="000000"/>
    </w:rPr>
  </w:style>
  <w:style w:type="paragraph" w:styleId="Heading3">
    <w:name w:val="heading 3"/>
    <w:basedOn w:val="Normal"/>
    <w:qFormat/>
    <w:rsid w:val="00C86B44"/>
    <w:pPr>
      <w:numPr>
        <w:ilvl w:val="2"/>
        <w:numId w:val="53"/>
      </w:numPr>
      <w:spacing w:after="120"/>
      <w:outlineLvl w:val="2"/>
    </w:pPr>
  </w:style>
  <w:style w:type="paragraph" w:styleId="Heading4">
    <w:name w:val="heading 4"/>
    <w:basedOn w:val="Normal"/>
    <w:qFormat/>
    <w:rsid w:val="00C86B44"/>
    <w:pPr>
      <w:numPr>
        <w:ilvl w:val="3"/>
        <w:numId w:val="53"/>
      </w:numPr>
      <w:tabs>
        <w:tab w:val="left" w:pos="2261"/>
      </w:tabs>
      <w:spacing w:after="120"/>
      <w:outlineLvl w:val="3"/>
    </w:pPr>
  </w:style>
  <w:style w:type="paragraph" w:styleId="Heading5">
    <w:name w:val="heading 5"/>
    <w:basedOn w:val="Normal"/>
    <w:qFormat/>
    <w:rsid w:val="00C86B44"/>
    <w:pPr>
      <w:numPr>
        <w:ilvl w:val="4"/>
        <w:numId w:val="53"/>
      </w:numPr>
      <w:spacing w:after="120"/>
      <w:outlineLvl w:val="4"/>
    </w:pPr>
  </w:style>
  <w:style w:type="paragraph" w:styleId="Heading6">
    <w:name w:val="heading 6"/>
    <w:basedOn w:val="Normal"/>
    <w:next w:val="Normal"/>
    <w:autoRedefine/>
    <w:qFormat/>
    <w:rsid w:val="00C86B44"/>
    <w:pPr>
      <w:keepNext/>
      <w:spacing w:before="160" w:after="80"/>
      <w:jc w:val="left"/>
      <w:outlineLvl w:val="5"/>
    </w:pPr>
    <w:rPr>
      <w:b/>
      <w:sz w:val="20"/>
    </w:rPr>
  </w:style>
  <w:style w:type="paragraph" w:styleId="Heading7">
    <w:name w:val="heading 7"/>
    <w:basedOn w:val="Normal"/>
    <w:next w:val="Normal"/>
    <w:qFormat/>
    <w:rsid w:val="00C86B44"/>
    <w:pPr>
      <w:keepNext/>
      <w:jc w:val="left"/>
      <w:outlineLvl w:val="6"/>
    </w:pPr>
    <w:rPr>
      <w:b/>
      <w:smallCaps/>
      <w:color w:val="000000"/>
    </w:rPr>
  </w:style>
  <w:style w:type="paragraph" w:styleId="Heading8">
    <w:name w:val="heading 8"/>
    <w:basedOn w:val="Normal"/>
    <w:next w:val="Normal"/>
    <w:autoRedefine/>
    <w:qFormat/>
    <w:rsid w:val="00F67033"/>
    <w:pPr>
      <w:keepNext/>
      <w:pageBreakBefore/>
      <w:pBdr>
        <w:bottom w:val="single" w:sz="4" w:space="1" w:color="auto"/>
      </w:pBdr>
      <w:spacing w:before="600" w:after="120"/>
      <w:jc w:val="left"/>
      <w:outlineLvl w:val="7"/>
    </w:pPr>
    <w:rPr>
      <w:b/>
      <w:smallCaps/>
      <w:sz w:val="28"/>
    </w:rPr>
  </w:style>
  <w:style w:type="paragraph" w:styleId="Heading9">
    <w:name w:val="heading 9"/>
    <w:basedOn w:val="Normal"/>
    <w:next w:val="Normal"/>
    <w:qFormat/>
    <w:rsid w:val="005469D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lause">
    <w:name w:val="Body  clause"/>
    <w:basedOn w:val="Normal"/>
    <w:next w:val="Heading1"/>
    <w:rsid w:val="00C86B44"/>
    <w:pPr>
      <w:spacing w:before="120" w:after="120"/>
      <w:ind w:left="720"/>
    </w:pPr>
  </w:style>
  <w:style w:type="paragraph" w:customStyle="1" w:styleId="Bodysubclause">
    <w:name w:val="Body  sub clause"/>
    <w:basedOn w:val="Normal"/>
    <w:rsid w:val="00C86B44"/>
    <w:pPr>
      <w:spacing w:before="240" w:after="120"/>
      <w:ind w:left="720"/>
    </w:pPr>
  </w:style>
  <w:style w:type="paragraph" w:customStyle="1" w:styleId="Definitions">
    <w:name w:val="Definitions"/>
    <w:basedOn w:val="Normal"/>
    <w:rsid w:val="00C86B44"/>
    <w:pPr>
      <w:tabs>
        <w:tab w:val="left" w:pos="709"/>
      </w:tabs>
      <w:spacing w:after="120"/>
      <w:ind w:left="720"/>
    </w:pPr>
  </w:style>
  <w:style w:type="paragraph" w:styleId="Footer">
    <w:name w:val="footer"/>
    <w:basedOn w:val="Normal"/>
    <w:rsid w:val="00C86B44"/>
    <w:pPr>
      <w:tabs>
        <w:tab w:val="center" w:pos="4153"/>
        <w:tab w:val="right" w:pos="8306"/>
      </w:tabs>
      <w:spacing w:after="240"/>
    </w:pPr>
  </w:style>
  <w:style w:type="paragraph" w:styleId="Header">
    <w:name w:val="header"/>
    <w:basedOn w:val="Normal"/>
    <w:rsid w:val="00C86B44"/>
    <w:pPr>
      <w:tabs>
        <w:tab w:val="center" w:pos="4153"/>
        <w:tab w:val="right" w:pos="8306"/>
      </w:tabs>
      <w:spacing w:after="240"/>
    </w:pPr>
  </w:style>
  <w:style w:type="character" w:styleId="PageNumber">
    <w:name w:val="page number"/>
    <w:basedOn w:val="DefaultParagraphFont"/>
    <w:rsid w:val="00C86B44"/>
  </w:style>
  <w:style w:type="paragraph" w:customStyle="1" w:styleId="Schmainhead">
    <w:name w:val="Sch   main head"/>
    <w:basedOn w:val="Normal"/>
    <w:next w:val="Normal"/>
    <w:autoRedefine/>
    <w:rsid w:val="00B314AD"/>
    <w:pPr>
      <w:keepNext/>
      <w:pageBreakBefore/>
      <w:spacing w:before="240" w:after="360"/>
      <w:jc w:val="center"/>
      <w:outlineLvl w:val="0"/>
    </w:pPr>
    <w:rPr>
      <w:b/>
      <w:kern w:val="28"/>
    </w:rPr>
  </w:style>
  <w:style w:type="paragraph" w:customStyle="1" w:styleId="Schparthead">
    <w:name w:val="Sch   part head"/>
    <w:basedOn w:val="Normal"/>
    <w:next w:val="Normal"/>
    <w:rsid w:val="00C86B44"/>
    <w:pPr>
      <w:keepNext/>
      <w:numPr>
        <w:numId w:val="4"/>
      </w:numPr>
      <w:spacing w:before="240" w:after="240"/>
      <w:jc w:val="center"/>
      <w:outlineLvl w:val="0"/>
    </w:pPr>
    <w:rPr>
      <w:b/>
      <w:kern w:val="28"/>
    </w:rPr>
  </w:style>
  <w:style w:type="paragraph" w:customStyle="1" w:styleId="Sch1styleclause">
    <w:name w:val="Sch  (1style) clause"/>
    <w:basedOn w:val="Normal"/>
    <w:rsid w:val="00056CA7"/>
    <w:pPr>
      <w:numPr>
        <w:numId w:val="33"/>
      </w:numPr>
      <w:spacing w:before="320"/>
      <w:outlineLvl w:val="0"/>
    </w:pPr>
    <w:rPr>
      <w:rFonts w:ascii="Arial Bold" w:hAnsi="Arial Bold"/>
      <w:b/>
      <w:caps/>
    </w:rPr>
  </w:style>
  <w:style w:type="paragraph" w:customStyle="1" w:styleId="Sch1stylesubclause">
    <w:name w:val="Sch  (1style) sub clause"/>
    <w:basedOn w:val="Normal"/>
    <w:rsid w:val="00C86B44"/>
    <w:pPr>
      <w:numPr>
        <w:ilvl w:val="1"/>
        <w:numId w:val="33"/>
      </w:numPr>
      <w:spacing w:before="280" w:after="120"/>
      <w:outlineLvl w:val="1"/>
    </w:pPr>
    <w:rPr>
      <w:color w:val="000000"/>
    </w:rPr>
  </w:style>
  <w:style w:type="paragraph" w:customStyle="1" w:styleId="Sch1stylepara">
    <w:name w:val="Sch (1style) para"/>
    <w:basedOn w:val="Normal"/>
    <w:rsid w:val="00C86B44"/>
    <w:pPr>
      <w:numPr>
        <w:ilvl w:val="2"/>
        <w:numId w:val="33"/>
      </w:numPr>
      <w:spacing w:after="120"/>
    </w:pPr>
  </w:style>
  <w:style w:type="paragraph" w:customStyle="1" w:styleId="Sch1stylesubpara">
    <w:name w:val="Sch (1style) sub para"/>
    <w:basedOn w:val="Heading4"/>
    <w:rsid w:val="00C86B44"/>
    <w:pPr>
      <w:numPr>
        <w:numId w:val="33"/>
      </w:numPr>
    </w:pPr>
  </w:style>
  <w:style w:type="paragraph" w:customStyle="1" w:styleId="Sch2style1">
    <w:name w:val="Sch (2style)  1"/>
    <w:basedOn w:val="Normal"/>
    <w:rsid w:val="00C86B44"/>
    <w:pPr>
      <w:numPr>
        <w:numId w:val="1"/>
      </w:numPr>
      <w:spacing w:before="280" w:after="120" w:line="300" w:lineRule="exact"/>
    </w:pPr>
  </w:style>
  <w:style w:type="paragraph" w:customStyle="1" w:styleId="Sch2stylea">
    <w:name w:val="Sch (2style) (a)"/>
    <w:basedOn w:val="Normal"/>
    <w:rsid w:val="00C86B44"/>
    <w:pPr>
      <w:numPr>
        <w:ilvl w:val="1"/>
        <w:numId w:val="1"/>
      </w:numPr>
      <w:spacing w:after="120" w:line="300" w:lineRule="exact"/>
    </w:pPr>
  </w:style>
  <w:style w:type="paragraph" w:customStyle="1" w:styleId="Sch2stylei">
    <w:name w:val="Sch (2style) (i)"/>
    <w:basedOn w:val="Heading4"/>
    <w:rsid w:val="00C86B44"/>
    <w:pPr>
      <w:numPr>
        <w:ilvl w:val="2"/>
        <w:numId w:val="1"/>
      </w:numPr>
      <w:tabs>
        <w:tab w:val="clear" w:pos="2261"/>
        <w:tab w:val="left" w:pos="2268"/>
      </w:tabs>
    </w:pPr>
    <w:rPr>
      <w:noProof/>
    </w:rPr>
  </w:style>
  <w:style w:type="paragraph" w:styleId="TOC1">
    <w:name w:val="toc 1"/>
    <w:basedOn w:val="Normal"/>
    <w:next w:val="Normal"/>
    <w:autoRedefine/>
    <w:uiPriority w:val="39"/>
    <w:rsid w:val="001D0638"/>
    <w:pPr>
      <w:tabs>
        <w:tab w:val="left" w:pos="426"/>
        <w:tab w:val="right" w:leader="dot" w:pos="8222"/>
      </w:tabs>
      <w:spacing w:before="120" w:line="240" w:lineRule="auto"/>
      <w:ind w:right="85"/>
    </w:pPr>
    <w:rPr>
      <w:b/>
      <w:caps/>
      <w:noProof/>
      <w:sz w:val="20"/>
    </w:rPr>
  </w:style>
  <w:style w:type="paragraph" w:styleId="TOC2">
    <w:name w:val="toc 2"/>
    <w:basedOn w:val="Normal"/>
    <w:next w:val="Normal"/>
    <w:autoRedefine/>
    <w:uiPriority w:val="39"/>
    <w:rsid w:val="001D0638"/>
    <w:pPr>
      <w:tabs>
        <w:tab w:val="left" w:pos="706"/>
        <w:tab w:val="right" w:leader="dot" w:pos="7661"/>
      </w:tabs>
      <w:spacing w:before="120"/>
      <w:ind w:left="709" w:right="1219" w:hanging="709"/>
    </w:pPr>
    <w:rPr>
      <w:noProof/>
      <w:sz w:val="20"/>
    </w:rPr>
  </w:style>
  <w:style w:type="paragraph" w:styleId="TOC3">
    <w:name w:val="toc 3"/>
    <w:basedOn w:val="Normal"/>
    <w:next w:val="Normal"/>
    <w:autoRedefine/>
    <w:uiPriority w:val="39"/>
    <w:rsid w:val="00C86B44"/>
    <w:pPr>
      <w:tabs>
        <w:tab w:val="left" w:pos="709"/>
        <w:tab w:val="right" w:leader="dot" w:pos="7655"/>
      </w:tabs>
      <w:ind w:left="709" w:right="1219" w:hanging="709"/>
    </w:pPr>
    <w:rPr>
      <w:noProof/>
      <w:sz w:val="20"/>
    </w:rPr>
  </w:style>
  <w:style w:type="character" w:styleId="Hyperlink">
    <w:name w:val="Hyperlink"/>
    <w:uiPriority w:val="99"/>
    <w:rsid w:val="00C86B44"/>
    <w:rPr>
      <w:color w:val="0000FF"/>
      <w:u w:val="single"/>
    </w:rPr>
  </w:style>
  <w:style w:type="character" w:styleId="FollowedHyperlink">
    <w:name w:val="FollowedHyperlink"/>
    <w:rsid w:val="00C86B44"/>
    <w:rPr>
      <w:color w:val="800080"/>
      <w:u w:val="single"/>
    </w:rPr>
  </w:style>
  <w:style w:type="paragraph" w:customStyle="1" w:styleId="1Parties">
    <w:name w:val="(1) Parties"/>
    <w:basedOn w:val="Normal"/>
    <w:rsid w:val="00C86B44"/>
    <w:pPr>
      <w:numPr>
        <w:numId w:val="2"/>
      </w:numPr>
      <w:spacing w:before="120" w:after="120"/>
    </w:pPr>
  </w:style>
  <w:style w:type="character" w:customStyle="1" w:styleId="Def">
    <w:name w:val="Def"/>
    <w:rsid w:val="00C86B44"/>
    <w:rPr>
      <w:b/>
      <w:color w:val="000000"/>
      <w:sz w:val="22"/>
    </w:rPr>
  </w:style>
  <w:style w:type="paragraph" w:customStyle="1" w:styleId="1stIntroHeadings">
    <w:name w:val="1stIntroHeadings"/>
    <w:basedOn w:val="Normal"/>
    <w:next w:val="Normal"/>
    <w:rsid w:val="00624779"/>
    <w:pPr>
      <w:tabs>
        <w:tab w:val="left" w:pos="709"/>
      </w:tabs>
      <w:spacing w:before="120" w:after="120"/>
    </w:pPr>
    <w:rPr>
      <w:rFonts w:ascii="Arial Bold" w:hAnsi="Arial Bold"/>
      <w:b/>
      <w:caps/>
    </w:rPr>
  </w:style>
  <w:style w:type="paragraph" w:customStyle="1" w:styleId="Scha">
    <w:name w:val="Sch a)"/>
    <w:basedOn w:val="Normal"/>
    <w:rsid w:val="00C86B44"/>
    <w:pPr>
      <w:numPr>
        <w:ilvl w:val="1"/>
        <w:numId w:val="2"/>
      </w:numPr>
    </w:pPr>
  </w:style>
  <w:style w:type="paragraph" w:customStyle="1" w:styleId="XExecution">
    <w:name w:val="X Execution"/>
    <w:basedOn w:val="Normal"/>
    <w:rsid w:val="00C86B44"/>
    <w:pPr>
      <w:tabs>
        <w:tab w:val="left" w:pos="0"/>
        <w:tab w:val="left" w:pos="3544"/>
      </w:tabs>
      <w:ind w:right="459"/>
      <w:jc w:val="left"/>
    </w:pPr>
    <w:rPr>
      <w:color w:val="000000"/>
    </w:rPr>
  </w:style>
  <w:style w:type="paragraph" w:customStyle="1" w:styleId="Comments">
    <w:name w:val="Comments"/>
    <w:basedOn w:val="Normal"/>
    <w:rsid w:val="00C86B44"/>
    <w:pPr>
      <w:spacing w:after="120"/>
      <w:ind w:left="284"/>
      <w:jc w:val="left"/>
    </w:pPr>
    <w:rPr>
      <w:i/>
    </w:rPr>
  </w:style>
  <w:style w:type="paragraph" w:customStyle="1" w:styleId="Clausesection">
    <w:name w:val="Clausesection"/>
    <w:basedOn w:val="Normal"/>
    <w:qFormat/>
    <w:rsid w:val="00596A7C"/>
    <w:rPr>
      <w:rFonts w:ascii="Arial Bold" w:hAnsi="Arial Bold"/>
      <w:b/>
      <w:caps/>
    </w:rPr>
  </w:style>
  <w:style w:type="paragraph" w:customStyle="1" w:styleId="Scheduletitles">
    <w:name w:val="Schedule titles"/>
    <w:basedOn w:val="ReportNumbering"/>
    <w:qFormat/>
    <w:rsid w:val="00A65AB8"/>
    <w:pPr>
      <w:spacing w:line="300" w:lineRule="atLeast"/>
    </w:pPr>
    <w:rPr>
      <w:rFonts w:cs="Arial"/>
      <w:b/>
      <w:sz w:val="28"/>
      <w:szCs w:val="28"/>
    </w:rPr>
  </w:style>
  <w:style w:type="character" w:customStyle="1" w:styleId="Defterm">
    <w:name w:val="Defterm"/>
    <w:rsid w:val="00C86B44"/>
    <w:rPr>
      <w:b/>
      <w:color w:val="000000"/>
      <w:sz w:val="22"/>
    </w:rPr>
  </w:style>
  <w:style w:type="paragraph" w:customStyle="1" w:styleId="NewPage">
    <w:name w:val="New Page"/>
    <w:basedOn w:val="Normal"/>
    <w:autoRedefine/>
    <w:rsid w:val="00C86B44"/>
    <w:pPr>
      <w:pageBreakBefore/>
    </w:pPr>
  </w:style>
  <w:style w:type="paragraph" w:customStyle="1" w:styleId="FrontInformation">
    <w:name w:val="FrontInformation"/>
    <w:autoRedefine/>
    <w:rsid w:val="00C86B44"/>
    <w:pPr>
      <w:spacing w:line="300" w:lineRule="atLeast"/>
    </w:pPr>
    <w:rPr>
      <w:rFonts w:ascii="Arial" w:hAnsi="Arial"/>
      <w:color w:val="000000"/>
      <w:lang w:eastAsia="en-US"/>
    </w:rPr>
  </w:style>
  <w:style w:type="character" w:customStyle="1" w:styleId="defitem">
    <w:name w:val="defitem"/>
    <w:basedOn w:val="DefaultParagraphFont"/>
    <w:rsid w:val="00C86B44"/>
  </w:style>
  <w:style w:type="character" w:customStyle="1" w:styleId="smallcaps">
    <w:name w:val="smallcaps"/>
    <w:rsid w:val="00C86B44"/>
    <w:rPr>
      <w:b/>
      <w:smallCaps/>
    </w:rPr>
  </w:style>
  <w:style w:type="paragraph" w:customStyle="1" w:styleId="Schmainheadinc">
    <w:name w:val="Sch   main head inc"/>
    <w:basedOn w:val="Normal"/>
    <w:rsid w:val="00C86B44"/>
    <w:pPr>
      <w:numPr>
        <w:numId w:val="7"/>
      </w:numPr>
      <w:spacing w:before="360" w:after="360"/>
    </w:pPr>
    <w:rPr>
      <w:b/>
    </w:rPr>
  </w:style>
  <w:style w:type="paragraph" w:customStyle="1" w:styleId="Schmainheadsingle">
    <w:name w:val="Sch main head single"/>
    <w:basedOn w:val="Normal"/>
    <w:next w:val="Normal"/>
    <w:rsid w:val="00C86B44"/>
    <w:pPr>
      <w:pageBreakBefore/>
      <w:numPr>
        <w:numId w:val="5"/>
      </w:numPr>
      <w:spacing w:before="240" w:after="360"/>
      <w:jc w:val="center"/>
    </w:pPr>
    <w:rPr>
      <w:b/>
      <w:kern w:val="28"/>
    </w:rPr>
  </w:style>
  <w:style w:type="paragraph" w:customStyle="1" w:styleId="Schmainheadincsingle">
    <w:name w:val="Sch   main head inc single"/>
    <w:basedOn w:val="Normal"/>
    <w:next w:val="Normal"/>
    <w:rsid w:val="00C86B44"/>
    <w:pPr>
      <w:numPr>
        <w:numId w:val="6"/>
      </w:numPr>
      <w:spacing w:before="240" w:after="360"/>
    </w:pPr>
    <w:rPr>
      <w:b/>
      <w:kern w:val="28"/>
    </w:rPr>
  </w:style>
  <w:style w:type="paragraph" w:customStyle="1" w:styleId="Testimonium">
    <w:name w:val="Testimonium"/>
    <w:basedOn w:val="Normal"/>
    <w:rsid w:val="00C86B44"/>
    <w:pPr>
      <w:spacing w:before="360" w:after="360"/>
    </w:pPr>
  </w:style>
  <w:style w:type="paragraph" w:styleId="CommentText">
    <w:name w:val="annotation text"/>
    <w:basedOn w:val="Normal"/>
    <w:rsid w:val="00C86B44"/>
    <w:pPr>
      <w:spacing w:line="200" w:lineRule="atLeast"/>
      <w:jc w:val="left"/>
    </w:pPr>
    <w:rPr>
      <w:sz w:val="20"/>
    </w:rPr>
  </w:style>
  <w:style w:type="paragraph" w:customStyle="1" w:styleId="Clauseheading">
    <w:name w:val="Clauseheading"/>
    <w:basedOn w:val="StyleHeading1Arial12pt"/>
    <w:qFormat/>
    <w:rsid w:val="00591B82"/>
    <w:pPr>
      <w:numPr>
        <w:numId w:val="208"/>
      </w:numPr>
      <w:spacing w:after="240"/>
      <w:ind w:left="357" w:hanging="357"/>
    </w:pPr>
    <w:rPr>
      <w:caps/>
      <w:smallCaps w:val="0"/>
    </w:rPr>
  </w:style>
  <w:style w:type="paragraph" w:customStyle="1" w:styleId="Headingreg">
    <w:name w:val="Heading reg"/>
    <w:basedOn w:val="Heading1"/>
    <w:next w:val="Normal"/>
    <w:rsid w:val="00C86B44"/>
    <w:pPr>
      <w:keepNext w:val="0"/>
      <w:spacing w:after="240"/>
    </w:pPr>
    <w:rPr>
      <w:b w:val="0"/>
      <w:smallCaps/>
    </w:rPr>
  </w:style>
  <w:style w:type="paragraph" w:customStyle="1" w:styleId="HeadingTitle">
    <w:name w:val="HeadingTitle"/>
    <w:basedOn w:val="Normal"/>
    <w:rsid w:val="00C86B44"/>
    <w:pPr>
      <w:spacing w:before="240" w:after="240"/>
    </w:pPr>
    <w:rPr>
      <w:b/>
    </w:rPr>
  </w:style>
  <w:style w:type="paragraph" w:customStyle="1" w:styleId="NormalSpaced">
    <w:name w:val="NormalSpaced"/>
    <w:basedOn w:val="Normal"/>
    <w:next w:val="Normal"/>
    <w:rsid w:val="00C86B44"/>
    <w:pPr>
      <w:spacing w:after="240"/>
    </w:pPr>
  </w:style>
  <w:style w:type="paragraph" w:customStyle="1" w:styleId="Bullet2">
    <w:name w:val="Bullet2"/>
    <w:basedOn w:val="Normal"/>
    <w:rsid w:val="00C86B44"/>
    <w:pPr>
      <w:numPr>
        <w:numId w:val="10"/>
      </w:numPr>
      <w:spacing w:after="240" w:line="240" w:lineRule="auto"/>
    </w:pPr>
  </w:style>
  <w:style w:type="paragraph" w:customStyle="1" w:styleId="Bullet3">
    <w:name w:val="Bullet3"/>
    <w:basedOn w:val="Normal"/>
    <w:rsid w:val="00C86B44"/>
    <w:pPr>
      <w:numPr>
        <w:numId w:val="11"/>
      </w:numPr>
      <w:spacing w:after="240" w:line="240" w:lineRule="auto"/>
    </w:pPr>
  </w:style>
  <w:style w:type="paragraph" w:customStyle="1" w:styleId="NormalCell">
    <w:name w:val="NormalCell"/>
    <w:basedOn w:val="Normal"/>
    <w:rsid w:val="00C86B44"/>
    <w:pPr>
      <w:spacing w:before="120" w:after="120"/>
      <w:jc w:val="left"/>
    </w:pPr>
  </w:style>
  <w:style w:type="paragraph" w:customStyle="1" w:styleId="NormalSmall">
    <w:name w:val="NormalSmall"/>
    <w:basedOn w:val="NormalCell"/>
    <w:rsid w:val="00C86B44"/>
    <w:rPr>
      <w:sz w:val="18"/>
    </w:rPr>
  </w:style>
  <w:style w:type="paragraph" w:customStyle="1" w:styleId="Bullet4">
    <w:name w:val="Bullet4"/>
    <w:basedOn w:val="Normal"/>
    <w:rsid w:val="00C86B44"/>
    <w:pPr>
      <w:numPr>
        <w:numId w:val="12"/>
      </w:numPr>
      <w:spacing w:after="240" w:line="240" w:lineRule="auto"/>
    </w:pPr>
  </w:style>
  <w:style w:type="paragraph" w:customStyle="1" w:styleId="Bullet5">
    <w:name w:val="Bullet5"/>
    <w:basedOn w:val="Normal"/>
    <w:rsid w:val="00C86B44"/>
    <w:pPr>
      <w:numPr>
        <w:numId w:val="13"/>
      </w:numPr>
      <w:spacing w:after="240"/>
    </w:pPr>
  </w:style>
  <w:style w:type="paragraph" w:customStyle="1" w:styleId="Bullet1">
    <w:name w:val="Bullet1"/>
    <w:basedOn w:val="Normal"/>
    <w:rsid w:val="00C86B44"/>
    <w:pPr>
      <w:numPr>
        <w:numId w:val="14"/>
      </w:numPr>
      <w:spacing w:after="240"/>
    </w:pPr>
  </w:style>
  <w:style w:type="paragraph" w:customStyle="1" w:styleId="Bullet1continued">
    <w:name w:val="Bullet1continued"/>
    <w:basedOn w:val="Bullet1"/>
    <w:rsid w:val="00C86B44"/>
    <w:pPr>
      <w:numPr>
        <w:numId w:val="0"/>
      </w:numPr>
      <w:ind w:left="357"/>
    </w:pPr>
  </w:style>
  <w:style w:type="paragraph" w:customStyle="1" w:styleId="Bullet2continued">
    <w:name w:val="Bullet2continued"/>
    <w:basedOn w:val="Bullet2"/>
    <w:rsid w:val="00C86B44"/>
    <w:pPr>
      <w:numPr>
        <w:numId w:val="0"/>
      </w:numPr>
      <w:ind w:left="1077"/>
    </w:pPr>
  </w:style>
  <w:style w:type="paragraph" w:customStyle="1" w:styleId="Bullet3continued">
    <w:name w:val="Bullet3continued"/>
    <w:basedOn w:val="Bullet3"/>
    <w:rsid w:val="00C86B44"/>
    <w:pPr>
      <w:numPr>
        <w:numId w:val="0"/>
      </w:numPr>
      <w:ind w:left="1945"/>
    </w:pPr>
  </w:style>
  <w:style w:type="paragraph" w:customStyle="1" w:styleId="Bullet4continued">
    <w:name w:val="Bullet4continued"/>
    <w:basedOn w:val="Bullet4"/>
    <w:rsid w:val="00C86B44"/>
    <w:pPr>
      <w:numPr>
        <w:numId w:val="0"/>
      </w:numPr>
      <w:ind w:left="2676"/>
    </w:pPr>
  </w:style>
  <w:style w:type="paragraph" w:customStyle="1" w:styleId="Bullet5continued">
    <w:name w:val="Bullet5continued"/>
    <w:basedOn w:val="Bullet5"/>
    <w:rsid w:val="00C86B44"/>
    <w:pPr>
      <w:numPr>
        <w:numId w:val="0"/>
      </w:numPr>
      <w:ind w:left="3385"/>
    </w:pPr>
  </w:style>
  <w:style w:type="paragraph" w:customStyle="1" w:styleId="Default">
    <w:name w:val="Default"/>
    <w:rsid w:val="0031145B"/>
    <w:pPr>
      <w:autoSpaceDE w:val="0"/>
      <w:autoSpaceDN w:val="0"/>
      <w:adjustRightInd w:val="0"/>
    </w:pPr>
    <w:rPr>
      <w:rFonts w:ascii="Arial" w:hAnsi="Arial" w:cs="Arial"/>
      <w:color w:val="000000"/>
      <w:sz w:val="24"/>
      <w:szCs w:val="24"/>
    </w:rPr>
  </w:style>
  <w:style w:type="paragraph" w:styleId="BodyTextIndent2">
    <w:name w:val="Body Text Indent 2"/>
    <w:basedOn w:val="Normal"/>
    <w:rsid w:val="005469D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33"/>
      </w:tabs>
      <w:spacing w:line="240" w:lineRule="auto"/>
      <w:ind w:left="720" w:hanging="720"/>
      <w:jc w:val="left"/>
    </w:pPr>
    <w:rPr>
      <w:rFonts w:cs="Arial"/>
      <w:snapToGrid w:val="0"/>
      <w:color w:val="000000"/>
      <w:szCs w:val="24"/>
    </w:rPr>
  </w:style>
  <w:style w:type="paragraph" w:styleId="BalloonText">
    <w:name w:val="Balloon Text"/>
    <w:basedOn w:val="Normal"/>
    <w:semiHidden/>
    <w:rsid w:val="005469DB"/>
    <w:rPr>
      <w:rFonts w:ascii="Tahoma" w:hAnsi="Tahoma" w:cs="Tahoma"/>
      <w:sz w:val="16"/>
      <w:szCs w:val="16"/>
    </w:rPr>
  </w:style>
  <w:style w:type="paragraph" w:styleId="BodyTextIndent">
    <w:name w:val="Body Text Indent"/>
    <w:basedOn w:val="Normal"/>
    <w:rsid w:val="005469DB"/>
    <w:pPr>
      <w:spacing w:after="120"/>
      <w:ind w:left="283"/>
    </w:pPr>
  </w:style>
  <w:style w:type="paragraph" w:styleId="BodyText">
    <w:name w:val="Body Text"/>
    <w:basedOn w:val="Normal"/>
    <w:rsid w:val="005469DB"/>
    <w:pPr>
      <w:spacing w:after="120"/>
    </w:pPr>
  </w:style>
  <w:style w:type="paragraph" w:customStyle="1" w:styleId="ReportNumbering">
    <w:name w:val="Report Numbering"/>
    <w:basedOn w:val="Normal"/>
    <w:rsid w:val="005469DB"/>
    <w:pPr>
      <w:spacing w:line="240" w:lineRule="auto"/>
      <w:jc w:val="left"/>
    </w:pPr>
  </w:style>
  <w:style w:type="paragraph" w:styleId="Title">
    <w:name w:val="Title"/>
    <w:basedOn w:val="Normal"/>
    <w:qFormat/>
    <w:rsid w:val="005469DB"/>
    <w:pPr>
      <w:spacing w:line="240" w:lineRule="auto"/>
      <w:jc w:val="center"/>
    </w:pPr>
    <w:rPr>
      <w:b/>
      <w:u w:val="single"/>
    </w:rPr>
  </w:style>
  <w:style w:type="paragraph" w:customStyle="1" w:styleId="Managementheading">
    <w:name w:val="Managementheading"/>
    <w:qFormat/>
    <w:rsid w:val="00D93651"/>
    <w:pPr>
      <w:numPr>
        <w:numId w:val="185"/>
      </w:numPr>
      <w:spacing w:after="240"/>
      <w:ind w:left="357" w:hanging="357"/>
    </w:pPr>
    <w:rPr>
      <w:rFonts w:ascii="Arial Bold" w:hAnsi="Arial Bold" w:cs="Arial"/>
      <w:b/>
      <w:caps/>
      <w:color w:val="000000"/>
      <w:sz w:val="24"/>
      <w:szCs w:val="24"/>
      <w:lang w:eastAsia="en-US"/>
    </w:rPr>
  </w:style>
  <w:style w:type="character" w:styleId="Emphasis">
    <w:name w:val="Emphasis"/>
    <w:qFormat/>
    <w:rsid w:val="005469DB"/>
    <w:rPr>
      <w:i/>
      <w:iCs/>
    </w:rPr>
  </w:style>
  <w:style w:type="table" w:styleId="TableGrid">
    <w:name w:val="Table Grid"/>
    <w:basedOn w:val="TableNormal"/>
    <w:rsid w:val="005469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F61502"/>
    <w:pPr>
      <w:numPr>
        <w:numId w:val="27"/>
      </w:numPr>
      <w:tabs>
        <w:tab w:val="clear" w:pos="864"/>
        <w:tab w:val="left" w:pos="1440"/>
      </w:tabs>
      <w:spacing w:before="120" w:after="120" w:line="240" w:lineRule="auto"/>
      <w:ind w:left="1440" w:hanging="720"/>
    </w:pPr>
    <w:rPr>
      <w:rFonts w:cs="Arial"/>
      <w:color w:val="000000"/>
      <w:szCs w:val="24"/>
    </w:rPr>
  </w:style>
  <w:style w:type="paragraph" w:customStyle="1" w:styleId="LB3">
    <w:name w:val="LB3"/>
    <w:basedOn w:val="ListBullet"/>
    <w:rsid w:val="00F61502"/>
    <w:pPr>
      <w:numPr>
        <w:numId w:val="28"/>
      </w:numPr>
      <w:tabs>
        <w:tab w:val="clear" w:pos="1440"/>
      </w:tabs>
    </w:pPr>
  </w:style>
  <w:style w:type="paragraph" w:styleId="FootnoteText">
    <w:name w:val="footnote text"/>
    <w:basedOn w:val="Normal"/>
    <w:semiHidden/>
    <w:rsid w:val="00F61502"/>
    <w:pPr>
      <w:spacing w:line="240" w:lineRule="auto"/>
      <w:jc w:val="left"/>
    </w:pPr>
    <w:rPr>
      <w:rFonts w:cs="Arial"/>
      <w:sz w:val="20"/>
      <w:szCs w:val="24"/>
    </w:rPr>
  </w:style>
  <w:style w:type="character" w:styleId="FootnoteReference">
    <w:name w:val="footnote reference"/>
    <w:semiHidden/>
    <w:rsid w:val="00F61502"/>
    <w:rPr>
      <w:vertAlign w:val="superscript"/>
    </w:rPr>
  </w:style>
  <w:style w:type="character" w:styleId="CommentReference">
    <w:name w:val="annotation reference"/>
    <w:semiHidden/>
    <w:rsid w:val="00F61502"/>
    <w:rPr>
      <w:sz w:val="16"/>
      <w:szCs w:val="16"/>
    </w:rPr>
  </w:style>
  <w:style w:type="paragraph" w:styleId="CommentSubject">
    <w:name w:val="annotation subject"/>
    <w:basedOn w:val="CommentText"/>
    <w:next w:val="CommentText"/>
    <w:semiHidden/>
    <w:rsid w:val="00F61502"/>
    <w:pPr>
      <w:spacing w:line="240" w:lineRule="auto"/>
    </w:pPr>
    <w:rPr>
      <w:rFonts w:cs="Arial"/>
      <w:b/>
      <w:bCs/>
      <w:szCs w:val="24"/>
    </w:rPr>
  </w:style>
  <w:style w:type="numbering" w:customStyle="1" w:styleId="Style1">
    <w:name w:val="Style1"/>
    <w:rsid w:val="00B06EB9"/>
    <w:pPr>
      <w:numPr>
        <w:numId w:val="29"/>
      </w:numPr>
    </w:pPr>
  </w:style>
  <w:style w:type="paragraph" w:customStyle="1" w:styleId="Text">
    <w:name w:val="Text"/>
    <w:basedOn w:val="Normal"/>
    <w:rsid w:val="00F61502"/>
    <w:pPr>
      <w:overflowPunct w:val="0"/>
      <w:autoSpaceDE w:val="0"/>
      <w:autoSpaceDN w:val="0"/>
      <w:adjustRightInd w:val="0"/>
      <w:spacing w:before="60" w:after="120" w:line="228" w:lineRule="auto"/>
      <w:textAlignment w:val="baseline"/>
    </w:pPr>
    <w:rPr>
      <w:rFonts w:ascii="Palatino" w:hAnsi="Palatino"/>
    </w:rPr>
  </w:style>
  <w:style w:type="paragraph" w:customStyle="1" w:styleId="Level1">
    <w:name w:val="Level 1"/>
    <w:basedOn w:val="Normal"/>
    <w:rsid w:val="00F61502"/>
    <w:pPr>
      <w:widowControl w:val="0"/>
      <w:tabs>
        <w:tab w:val="num" w:pos="709"/>
      </w:tabs>
      <w:autoSpaceDE w:val="0"/>
      <w:autoSpaceDN w:val="0"/>
      <w:adjustRightInd w:val="0"/>
      <w:spacing w:line="240" w:lineRule="auto"/>
      <w:ind w:left="709" w:hanging="709"/>
      <w:jc w:val="left"/>
      <w:outlineLvl w:val="0"/>
    </w:pPr>
    <w:rPr>
      <w:szCs w:val="24"/>
      <w:lang w:val="en-US" w:eastAsia="en-GB"/>
    </w:rPr>
  </w:style>
  <w:style w:type="character" w:customStyle="1" w:styleId="TextChar">
    <w:name w:val="Text Char"/>
    <w:rsid w:val="00F61502"/>
    <w:rPr>
      <w:rFonts w:ascii="Palatino" w:hAnsi="Palatino"/>
      <w:sz w:val="22"/>
      <w:lang w:val="en-GB" w:eastAsia="en-US" w:bidi="ar-SA"/>
    </w:rPr>
  </w:style>
  <w:style w:type="paragraph" w:styleId="Caption">
    <w:name w:val="caption"/>
    <w:basedOn w:val="Normal"/>
    <w:next w:val="Normal"/>
    <w:qFormat/>
    <w:rsid w:val="00F61502"/>
    <w:pPr>
      <w:spacing w:line="240" w:lineRule="auto"/>
      <w:jc w:val="left"/>
    </w:pPr>
    <w:rPr>
      <w:rFonts w:cs="Arial"/>
      <w:b/>
      <w:bCs/>
      <w:sz w:val="20"/>
    </w:rPr>
  </w:style>
  <w:style w:type="paragraph" w:styleId="TOC4">
    <w:name w:val="toc 4"/>
    <w:basedOn w:val="Normal"/>
    <w:next w:val="Normal"/>
    <w:autoRedefine/>
    <w:uiPriority w:val="39"/>
    <w:rsid w:val="0015612E"/>
    <w:pPr>
      <w:spacing w:line="240" w:lineRule="auto"/>
      <w:ind w:left="720"/>
      <w:jc w:val="left"/>
    </w:pPr>
    <w:rPr>
      <w:szCs w:val="24"/>
      <w:lang w:eastAsia="en-GB"/>
    </w:rPr>
  </w:style>
  <w:style w:type="paragraph" w:styleId="TOC5">
    <w:name w:val="toc 5"/>
    <w:basedOn w:val="Normal"/>
    <w:next w:val="Normal"/>
    <w:autoRedefine/>
    <w:uiPriority w:val="39"/>
    <w:rsid w:val="0015612E"/>
    <w:pPr>
      <w:spacing w:line="240" w:lineRule="auto"/>
      <w:ind w:left="960"/>
      <w:jc w:val="left"/>
    </w:pPr>
    <w:rPr>
      <w:szCs w:val="24"/>
      <w:lang w:eastAsia="en-GB"/>
    </w:rPr>
  </w:style>
  <w:style w:type="paragraph" w:styleId="TOC6">
    <w:name w:val="toc 6"/>
    <w:basedOn w:val="Normal"/>
    <w:next w:val="Normal"/>
    <w:autoRedefine/>
    <w:uiPriority w:val="39"/>
    <w:rsid w:val="0015612E"/>
    <w:pPr>
      <w:spacing w:line="240" w:lineRule="auto"/>
      <w:ind w:left="1200"/>
      <w:jc w:val="left"/>
    </w:pPr>
    <w:rPr>
      <w:szCs w:val="24"/>
      <w:lang w:eastAsia="en-GB"/>
    </w:rPr>
  </w:style>
  <w:style w:type="paragraph" w:styleId="TOC7">
    <w:name w:val="toc 7"/>
    <w:basedOn w:val="Normal"/>
    <w:next w:val="Normal"/>
    <w:autoRedefine/>
    <w:uiPriority w:val="39"/>
    <w:rsid w:val="0015612E"/>
    <w:pPr>
      <w:spacing w:line="240" w:lineRule="auto"/>
      <w:ind w:left="1440"/>
      <w:jc w:val="left"/>
    </w:pPr>
    <w:rPr>
      <w:szCs w:val="24"/>
      <w:lang w:eastAsia="en-GB"/>
    </w:rPr>
  </w:style>
  <w:style w:type="paragraph" w:styleId="TOC8">
    <w:name w:val="toc 8"/>
    <w:basedOn w:val="Normal"/>
    <w:next w:val="Normal"/>
    <w:autoRedefine/>
    <w:uiPriority w:val="39"/>
    <w:rsid w:val="0015612E"/>
    <w:pPr>
      <w:spacing w:line="240" w:lineRule="auto"/>
      <w:ind w:left="1680"/>
      <w:jc w:val="left"/>
    </w:pPr>
    <w:rPr>
      <w:szCs w:val="24"/>
      <w:lang w:eastAsia="en-GB"/>
    </w:rPr>
  </w:style>
  <w:style w:type="paragraph" w:styleId="TOC9">
    <w:name w:val="toc 9"/>
    <w:basedOn w:val="Normal"/>
    <w:next w:val="Normal"/>
    <w:autoRedefine/>
    <w:uiPriority w:val="39"/>
    <w:rsid w:val="0015612E"/>
    <w:pPr>
      <w:spacing w:line="240" w:lineRule="auto"/>
      <w:ind w:left="1920"/>
      <w:jc w:val="left"/>
    </w:pPr>
    <w:rPr>
      <w:szCs w:val="24"/>
      <w:lang w:eastAsia="en-GB"/>
    </w:rPr>
  </w:style>
  <w:style w:type="paragraph" w:styleId="DocumentMap">
    <w:name w:val="Document Map"/>
    <w:basedOn w:val="Normal"/>
    <w:semiHidden/>
    <w:rsid w:val="004B7124"/>
    <w:pPr>
      <w:shd w:val="clear" w:color="auto" w:fill="000080"/>
      <w:spacing w:line="240" w:lineRule="auto"/>
      <w:jc w:val="left"/>
    </w:pPr>
    <w:rPr>
      <w:rFonts w:ascii="Tahoma" w:hAnsi="Tahoma" w:cs="Tahoma"/>
      <w:sz w:val="20"/>
      <w:lang w:eastAsia="en-GB"/>
    </w:rPr>
  </w:style>
  <w:style w:type="paragraph" w:customStyle="1" w:styleId="TOC">
    <w:name w:val="TOC"/>
    <w:basedOn w:val="Normal"/>
    <w:rsid w:val="004B7124"/>
    <w:pPr>
      <w:spacing w:line="240" w:lineRule="auto"/>
      <w:jc w:val="left"/>
    </w:pPr>
    <w:rPr>
      <w:rFonts w:cs="Arial"/>
      <w:sz w:val="20"/>
      <w:lang w:eastAsia="en-GB"/>
    </w:rPr>
  </w:style>
  <w:style w:type="paragraph" w:customStyle="1" w:styleId="TOC10">
    <w:name w:val="TOC1"/>
    <w:basedOn w:val="TOC"/>
    <w:rsid w:val="004B7124"/>
    <w:rPr>
      <w:b/>
    </w:rPr>
  </w:style>
  <w:style w:type="paragraph" w:customStyle="1" w:styleId="sectionheading">
    <w:name w:val="section heading"/>
    <w:basedOn w:val="Normal"/>
    <w:rsid w:val="004B7124"/>
    <w:pPr>
      <w:spacing w:line="240" w:lineRule="auto"/>
      <w:jc w:val="left"/>
    </w:pPr>
    <w:rPr>
      <w:rFonts w:cs="Arial"/>
      <w:b/>
      <w:szCs w:val="24"/>
      <w:lang w:eastAsia="en-GB"/>
    </w:rPr>
  </w:style>
  <w:style w:type="paragraph" w:customStyle="1" w:styleId="FRONTPAGETEXT">
    <w:name w:val="FRONT PAGE TEXT"/>
    <w:basedOn w:val="PlainText"/>
    <w:rsid w:val="009C227B"/>
    <w:pPr>
      <w:spacing w:line="240" w:lineRule="auto"/>
      <w:jc w:val="center"/>
    </w:pPr>
    <w:rPr>
      <w:rFonts w:ascii="Times New Roman" w:hAnsi="Times New Roman" w:cs="Times New Roman"/>
      <w:b/>
      <w:sz w:val="36"/>
      <w:lang w:eastAsia="en-GB"/>
    </w:rPr>
  </w:style>
  <w:style w:type="paragraph" w:styleId="PlainText">
    <w:name w:val="Plain Text"/>
    <w:basedOn w:val="Normal"/>
    <w:rsid w:val="009C227B"/>
    <w:rPr>
      <w:rFonts w:ascii="Courier New" w:hAnsi="Courier New" w:cs="Courier New"/>
      <w:sz w:val="20"/>
    </w:rPr>
  </w:style>
  <w:style w:type="character" w:styleId="UnresolvedMention">
    <w:name w:val="Unresolved Mention"/>
    <w:uiPriority w:val="99"/>
    <w:semiHidden/>
    <w:unhideWhenUsed/>
    <w:rsid w:val="00B85F54"/>
    <w:rPr>
      <w:color w:val="808080"/>
      <w:shd w:val="clear" w:color="auto" w:fill="E6E6E6"/>
    </w:rPr>
  </w:style>
  <w:style w:type="paragraph" w:customStyle="1" w:styleId="StyleHeading1Arial12pt">
    <w:name w:val="Style Heading 1 + Arial 12 pt"/>
    <w:basedOn w:val="Heading1"/>
    <w:rsid w:val="00AA6B88"/>
    <w:rPr>
      <w:bCs/>
      <w:caps w:val="0"/>
      <w:smallCaps/>
    </w:rPr>
  </w:style>
  <w:style w:type="paragraph" w:customStyle="1" w:styleId="StyleCoversheetTitleArial12pt">
    <w:name w:val="Style Coversheet Title + Arial 12 pt"/>
    <w:basedOn w:val="Normal"/>
    <w:rsid w:val="00F67033"/>
    <w:pPr>
      <w:spacing w:before="480" w:after="480"/>
      <w:jc w:val="center"/>
    </w:pPr>
    <w:rPr>
      <w:rFonts w:ascii="Arial Bold" w:hAnsi="Arial Bold"/>
      <w:b/>
      <w:bCs/>
      <w:caps/>
    </w:rPr>
  </w:style>
  <w:style w:type="paragraph" w:customStyle="1" w:styleId="Coversheet">
    <w:name w:val="Cover sheet"/>
    <w:basedOn w:val="StyleCoversheetTitleArial12pt"/>
    <w:qFormat/>
    <w:rsid w:val="00F67033"/>
    <w:pPr>
      <w:spacing w:before="0"/>
    </w:pPr>
    <w:rPr>
      <w:rFonts w:ascii="Arial" w:hAnsi="Arial" w:cs="Arial"/>
      <w:sz w:val="28"/>
      <w:szCs w:val="28"/>
    </w:rPr>
  </w:style>
  <w:style w:type="paragraph" w:styleId="TOCHeading">
    <w:name w:val="TOC Heading"/>
    <w:basedOn w:val="Heading1"/>
    <w:next w:val="Normal"/>
    <w:uiPriority w:val="39"/>
    <w:unhideWhenUsed/>
    <w:qFormat/>
    <w:rsid w:val="00A65AB8"/>
    <w:pPr>
      <w:keepLines/>
      <w:numPr>
        <w:numId w:val="0"/>
      </w:numPr>
      <w:spacing w:before="240" w:line="259" w:lineRule="auto"/>
      <w:jc w:val="left"/>
      <w:outlineLvl w:val="9"/>
    </w:pPr>
    <w:rPr>
      <w:rFonts w:asciiTheme="majorHAnsi" w:eastAsiaTheme="majorEastAsia" w:hAnsiTheme="majorHAnsi" w:cstheme="majorBidi"/>
      <w:b w:val="0"/>
      <w:smallCaps/>
      <w:color w:val="2F5496" w:themeColor="accent1" w:themeShade="BF"/>
      <w:kern w:val="0"/>
      <w:sz w:val="32"/>
      <w:szCs w:val="32"/>
      <w:lang w:val="en-US"/>
    </w:rPr>
  </w:style>
  <w:style w:type="paragraph" w:customStyle="1" w:styleId="Specsection">
    <w:name w:val="Specsection"/>
    <w:qFormat/>
    <w:rsid w:val="00624779"/>
    <w:pPr>
      <w:spacing w:after="240"/>
    </w:pPr>
    <w:rPr>
      <w:rFonts w:ascii="Arial Bold" w:hAnsi="Arial Bold"/>
      <w:b/>
      <w:caps/>
      <w:kern w:val="28"/>
      <w:sz w:val="24"/>
      <w:lang w:eastAsia="en-US"/>
    </w:rPr>
  </w:style>
  <w:style w:type="paragraph" w:customStyle="1" w:styleId="spectextnumbered">
    <w:name w:val="spectextnumbered"/>
    <w:basedOn w:val="Heading2"/>
    <w:qFormat/>
    <w:rsid w:val="00B06EB9"/>
    <w:pPr>
      <w:numPr>
        <w:numId w:val="218"/>
      </w:numPr>
    </w:pPr>
    <w:rPr>
      <w:rFonts w:cs="Arial"/>
      <w:szCs w:val="24"/>
    </w:rPr>
  </w:style>
  <w:style w:type="paragraph" w:customStyle="1" w:styleId="Specheading">
    <w:name w:val="Specheading"/>
    <w:qFormat/>
    <w:rsid w:val="00B06EB9"/>
    <w:pPr>
      <w:numPr>
        <w:numId w:val="218"/>
      </w:numPr>
    </w:pPr>
    <w:rPr>
      <w:rFonts w:ascii="Arial Bold" w:hAnsi="Arial Bold"/>
      <w:b/>
      <w:bCs/>
      <w:caps/>
      <w:kern w:val="28"/>
      <w:sz w:val="24"/>
      <w:lang w:eastAsia="en-US"/>
    </w:rPr>
  </w:style>
  <w:style w:type="paragraph" w:customStyle="1" w:styleId="alphalist">
    <w:name w:val="alpha list"/>
    <w:qFormat/>
    <w:rsid w:val="004D1415"/>
    <w:pPr>
      <w:numPr>
        <w:ilvl w:val="2"/>
        <w:numId w:val="173"/>
      </w:numPr>
      <w:spacing w:before="100" w:beforeAutospacing="1"/>
    </w:pPr>
    <w:rPr>
      <w:rFonts w:ascii="Arial" w:hAnsi="Arial" w:cs="Arial"/>
      <w:sz w:val="24"/>
      <w:szCs w:val="24"/>
      <w:lang w:eastAsia="en-US"/>
    </w:rPr>
  </w:style>
  <w:style w:type="paragraph" w:customStyle="1" w:styleId="servicesection">
    <w:name w:val="servicesection"/>
    <w:basedOn w:val="Specsection"/>
    <w:qFormat/>
    <w:rsid w:val="00C47B44"/>
    <w:pPr>
      <w:spacing w:after="120"/>
    </w:pPr>
  </w:style>
  <w:style w:type="paragraph" w:customStyle="1" w:styleId="servicetextnumbered">
    <w:name w:val="servicetextnumbered"/>
    <w:qFormat/>
    <w:rsid w:val="00CD00D8"/>
    <w:pPr>
      <w:numPr>
        <w:ilvl w:val="1"/>
        <w:numId w:val="220"/>
      </w:numPr>
      <w:spacing w:after="120"/>
    </w:pPr>
    <w:rPr>
      <w:rFonts w:ascii="Arial" w:hAnsi="Arial" w:cs="Arial"/>
      <w:color w:val="000000"/>
      <w:sz w:val="24"/>
      <w:szCs w:val="24"/>
      <w:lang w:eastAsia="en-US"/>
    </w:rPr>
  </w:style>
  <w:style w:type="numbering" w:customStyle="1" w:styleId="Style2">
    <w:name w:val="Style2"/>
    <w:uiPriority w:val="99"/>
    <w:rsid w:val="0069546D"/>
    <w:pPr>
      <w:numPr>
        <w:numId w:val="177"/>
      </w:numPr>
    </w:pPr>
  </w:style>
  <w:style w:type="paragraph" w:customStyle="1" w:styleId="Serviceheading">
    <w:name w:val="Serviceheading"/>
    <w:next w:val="servicetextnumbered"/>
    <w:qFormat/>
    <w:rsid w:val="00C611F8"/>
    <w:pPr>
      <w:numPr>
        <w:numId w:val="220"/>
      </w:numPr>
      <w:spacing w:before="320" w:after="240"/>
    </w:pPr>
    <w:rPr>
      <w:rFonts w:ascii="Arial Bold" w:hAnsi="Arial Bold" w:cs="Arial"/>
      <w:b/>
      <w:caps/>
      <w:color w:val="000000"/>
      <w:sz w:val="24"/>
      <w:szCs w:val="24"/>
      <w:lang w:eastAsia="en-US"/>
    </w:rPr>
  </w:style>
  <w:style w:type="paragraph" w:customStyle="1" w:styleId="Managementtextnumbered">
    <w:name w:val="Managementtextnumbered"/>
    <w:qFormat/>
    <w:rsid w:val="00D93651"/>
    <w:pPr>
      <w:numPr>
        <w:ilvl w:val="1"/>
        <w:numId w:val="185"/>
      </w:numPr>
      <w:spacing w:after="240"/>
      <w:ind w:left="788" w:hanging="431"/>
    </w:pPr>
    <w:rPr>
      <w:rFonts w:ascii="Arial" w:hAnsi="Arial" w:cs="Arial"/>
      <w:color w:val="000000"/>
      <w:sz w:val="24"/>
      <w:szCs w:val="24"/>
      <w:lang w:eastAsia="en-US"/>
    </w:rPr>
  </w:style>
  <w:style w:type="paragraph" w:customStyle="1" w:styleId="Pricingheading">
    <w:name w:val="Pricingheading"/>
    <w:qFormat/>
    <w:rsid w:val="0054134F"/>
    <w:pPr>
      <w:numPr>
        <w:numId w:val="189"/>
      </w:numPr>
      <w:spacing w:after="240"/>
      <w:ind w:left="357" w:hanging="357"/>
    </w:pPr>
    <w:rPr>
      <w:rFonts w:ascii="Arial Bold" w:hAnsi="Arial Bold" w:cs="Arial"/>
      <w:b/>
      <w:caps/>
      <w:snapToGrid w:val="0"/>
      <w:color w:val="000000"/>
      <w:sz w:val="24"/>
      <w:szCs w:val="24"/>
      <w:lang w:eastAsia="en-US"/>
    </w:rPr>
  </w:style>
  <w:style w:type="paragraph" w:customStyle="1" w:styleId="Pricingtextnumberd">
    <w:name w:val="Pricingtextnumberd"/>
    <w:qFormat/>
    <w:rsid w:val="0054134F"/>
    <w:pPr>
      <w:numPr>
        <w:ilvl w:val="1"/>
        <w:numId w:val="189"/>
      </w:numPr>
      <w:spacing w:after="240"/>
    </w:pPr>
    <w:rPr>
      <w:rFonts w:ascii="Arial" w:hAnsi="Arial" w:cs="Arial"/>
      <w:snapToGrid w:val="0"/>
      <w:color w:val="000000"/>
      <w:sz w:val="24"/>
      <w:szCs w:val="24"/>
      <w:lang w:eastAsia="en-US"/>
    </w:rPr>
  </w:style>
  <w:style w:type="paragraph" w:customStyle="1" w:styleId="Insurancetextnumbered">
    <w:name w:val="Insurancetextnumbered"/>
    <w:qFormat/>
    <w:rsid w:val="00056CA7"/>
    <w:pPr>
      <w:numPr>
        <w:ilvl w:val="1"/>
        <w:numId w:val="191"/>
      </w:numPr>
      <w:spacing w:after="240"/>
      <w:ind w:left="794" w:hanging="794"/>
    </w:pPr>
    <w:rPr>
      <w:rFonts w:ascii="Arial" w:hAnsi="Arial" w:cs="Arial"/>
      <w:color w:val="000000"/>
      <w:sz w:val="24"/>
      <w:szCs w:val="24"/>
      <w:lang w:eastAsia="en-US"/>
    </w:rPr>
  </w:style>
  <w:style w:type="paragraph" w:customStyle="1" w:styleId="Clausetextno">
    <w:name w:val="Clausetextno"/>
    <w:qFormat/>
    <w:rsid w:val="00591B82"/>
    <w:pPr>
      <w:numPr>
        <w:ilvl w:val="1"/>
        <w:numId w:val="208"/>
      </w:numPr>
      <w:spacing w:after="240"/>
      <w:ind w:left="788" w:hanging="646"/>
    </w:pPr>
    <w:rPr>
      <w:rFonts w:ascii="Arial" w:hAnsi="Arial" w:cs="Arial"/>
      <w:snapToGrid w:val="0"/>
      <w:color w:val="000000"/>
      <w:sz w:val="24"/>
      <w:szCs w:val="24"/>
      <w:lang w:eastAsia="en-US"/>
    </w:rPr>
  </w:style>
  <w:style w:type="paragraph" w:customStyle="1" w:styleId="simplenumber">
    <w:name w:val="simplenumber"/>
    <w:qFormat/>
    <w:rsid w:val="00423BED"/>
    <w:pPr>
      <w:numPr>
        <w:numId w:val="217"/>
      </w:numPr>
      <w:spacing w:after="240"/>
      <w:ind w:left="357" w:hanging="357"/>
      <w:jc w:val="both"/>
    </w:pPr>
    <w:rPr>
      <w:rFonts w:ascii="Arial" w:hAnsi="Arial"/>
      <w:sz w:val="24"/>
      <w:lang w:eastAsia="en-US"/>
    </w:rPr>
  </w:style>
  <w:style w:type="paragraph" w:customStyle="1" w:styleId="ROMANLIST">
    <w:name w:val="ROMANLIST"/>
    <w:qFormat/>
    <w:rsid w:val="00172538"/>
    <w:pPr>
      <w:numPr>
        <w:numId w:val="235"/>
      </w:numPr>
      <w:tabs>
        <w:tab w:val="clear" w:pos="720"/>
      </w:tabs>
      <w:ind w:left="2410" w:hanging="567"/>
    </w:pPr>
    <w:rPr>
      <w:rFonts w:ascii="Arial" w:hAnsi="Arial" w:cs="Arial"/>
      <w:sz w:val="24"/>
      <w:szCs w:val="24"/>
      <w:lang w:eastAsia="en-US"/>
    </w:rPr>
  </w:style>
  <w:style w:type="paragraph" w:styleId="Revision">
    <w:name w:val="Revision"/>
    <w:hidden/>
    <w:uiPriority w:val="99"/>
    <w:semiHidden/>
    <w:rsid w:val="00260A8C"/>
    <w:rPr>
      <w:rFonts w:ascii="Arial" w:hAnsi="Arial"/>
      <w:sz w:val="24"/>
      <w:lang w:eastAsia="en-US"/>
    </w:rPr>
  </w:style>
  <w:style w:type="paragraph" w:customStyle="1" w:styleId="Body">
    <w:name w:val="Body"/>
    <w:basedOn w:val="BodyText"/>
    <w:link w:val="BodyChar"/>
    <w:rsid w:val="001F7F3F"/>
    <w:pPr>
      <w:tabs>
        <w:tab w:val="num" w:pos="567"/>
      </w:tabs>
      <w:spacing w:line="240" w:lineRule="auto"/>
      <w:ind w:left="567" w:hanging="709"/>
      <w:jc w:val="left"/>
    </w:pPr>
    <w:rPr>
      <w:rFonts w:cs="Arial"/>
      <w:snapToGrid w:val="0"/>
      <w:lang w:eastAsia="en-GB"/>
    </w:rPr>
  </w:style>
  <w:style w:type="character" w:customStyle="1" w:styleId="BodyChar">
    <w:name w:val="Body Char"/>
    <w:link w:val="Body"/>
    <w:rsid w:val="001F7F3F"/>
    <w:rPr>
      <w:rFonts w:ascii="Arial" w:hAnsi="Arial" w:cs="Arial"/>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2828">
      <w:bodyDiv w:val="1"/>
      <w:marLeft w:val="0"/>
      <w:marRight w:val="0"/>
      <w:marTop w:val="150"/>
      <w:marBottom w:val="0"/>
      <w:divBdr>
        <w:top w:val="none" w:sz="0" w:space="0" w:color="auto"/>
        <w:left w:val="none" w:sz="0" w:space="0" w:color="auto"/>
        <w:bottom w:val="none" w:sz="0" w:space="0" w:color="auto"/>
        <w:right w:val="none" w:sz="0" w:space="0" w:color="auto"/>
      </w:divBdr>
      <w:divsChild>
        <w:div w:id="1574851787">
          <w:marLeft w:val="0"/>
          <w:marRight w:val="0"/>
          <w:marTop w:val="0"/>
          <w:marBottom w:val="0"/>
          <w:divBdr>
            <w:top w:val="none" w:sz="0" w:space="0" w:color="auto"/>
            <w:left w:val="none" w:sz="0" w:space="0" w:color="auto"/>
            <w:bottom w:val="none" w:sz="0" w:space="0" w:color="auto"/>
            <w:right w:val="none" w:sz="0" w:space="0" w:color="auto"/>
          </w:divBdr>
          <w:divsChild>
            <w:div w:id="1379471243">
              <w:marLeft w:val="150"/>
              <w:marRight w:val="0"/>
              <w:marTop w:val="0"/>
              <w:marBottom w:val="0"/>
              <w:divBdr>
                <w:top w:val="none" w:sz="0" w:space="0" w:color="auto"/>
                <w:left w:val="none" w:sz="0" w:space="0" w:color="auto"/>
                <w:bottom w:val="none" w:sz="0" w:space="0" w:color="auto"/>
                <w:right w:val="none" w:sz="0" w:space="0" w:color="auto"/>
              </w:divBdr>
              <w:divsChild>
                <w:div w:id="1223255906">
                  <w:marLeft w:val="0"/>
                  <w:marRight w:val="0"/>
                  <w:marTop w:val="0"/>
                  <w:marBottom w:val="0"/>
                  <w:divBdr>
                    <w:top w:val="single" w:sz="6" w:space="4" w:color="CCCCCC"/>
                    <w:left w:val="single" w:sz="6" w:space="4" w:color="CCCCCC"/>
                    <w:bottom w:val="single" w:sz="6" w:space="4" w:color="CCCCCC"/>
                    <w:right w:val="single" w:sz="6" w:space="4" w:color="CCCCCC"/>
                  </w:divBdr>
                  <w:divsChild>
                    <w:div w:id="1676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7488">
      <w:bodyDiv w:val="1"/>
      <w:marLeft w:val="0"/>
      <w:marRight w:val="0"/>
      <w:marTop w:val="0"/>
      <w:marBottom w:val="0"/>
      <w:divBdr>
        <w:top w:val="none" w:sz="0" w:space="0" w:color="auto"/>
        <w:left w:val="none" w:sz="0" w:space="0" w:color="auto"/>
        <w:bottom w:val="none" w:sz="0" w:space="0" w:color="auto"/>
        <w:right w:val="none" w:sz="0" w:space="0" w:color="auto"/>
      </w:divBdr>
    </w:div>
    <w:div w:id="153957389">
      <w:bodyDiv w:val="1"/>
      <w:marLeft w:val="0"/>
      <w:marRight w:val="0"/>
      <w:marTop w:val="0"/>
      <w:marBottom w:val="0"/>
      <w:divBdr>
        <w:top w:val="none" w:sz="0" w:space="0" w:color="auto"/>
        <w:left w:val="none" w:sz="0" w:space="0" w:color="auto"/>
        <w:bottom w:val="none" w:sz="0" w:space="0" w:color="auto"/>
        <w:right w:val="none" w:sz="0" w:space="0" w:color="auto"/>
      </w:divBdr>
    </w:div>
    <w:div w:id="251209152">
      <w:bodyDiv w:val="1"/>
      <w:marLeft w:val="0"/>
      <w:marRight w:val="0"/>
      <w:marTop w:val="0"/>
      <w:marBottom w:val="0"/>
      <w:divBdr>
        <w:top w:val="none" w:sz="0" w:space="0" w:color="auto"/>
        <w:left w:val="none" w:sz="0" w:space="0" w:color="auto"/>
        <w:bottom w:val="none" w:sz="0" w:space="0" w:color="auto"/>
        <w:right w:val="none" w:sz="0" w:space="0" w:color="auto"/>
      </w:divBdr>
    </w:div>
    <w:div w:id="269554695">
      <w:bodyDiv w:val="1"/>
      <w:marLeft w:val="0"/>
      <w:marRight w:val="0"/>
      <w:marTop w:val="0"/>
      <w:marBottom w:val="0"/>
      <w:divBdr>
        <w:top w:val="none" w:sz="0" w:space="0" w:color="auto"/>
        <w:left w:val="none" w:sz="0" w:space="0" w:color="auto"/>
        <w:bottom w:val="none" w:sz="0" w:space="0" w:color="auto"/>
        <w:right w:val="none" w:sz="0" w:space="0" w:color="auto"/>
      </w:divBdr>
    </w:div>
    <w:div w:id="304244560">
      <w:bodyDiv w:val="1"/>
      <w:marLeft w:val="0"/>
      <w:marRight w:val="0"/>
      <w:marTop w:val="0"/>
      <w:marBottom w:val="0"/>
      <w:divBdr>
        <w:top w:val="none" w:sz="0" w:space="0" w:color="auto"/>
        <w:left w:val="none" w:sz="0" w:space="0" w:color="auto"/>
        <w:bottom w:val="none" w:sz="0" w:space="0" w:color="auto"/>
        <w:right w:val="none" w:sz="0" w:space="0" w:color="auto"/>
      </w:divBdr>
      <w:divsChild>
        <w:div w:id="856390929">
          <w:marLeft w:val="0"/>
          <w:marRight w:val="0"/>
          <w:marTop w:val="0"/>
          <w:marBottom w:val="0"/>
          <w:divBdr>
            <w:top w:val="none" w:sz="0" w:space="0" w:color="auto"/>
            <w:left w:val="none" w:sz="0" w:space="0" w:color="auto"/>
            <w:bottom w:val="none" w:sz="0" w:space="0" w:color="auto"/>
            <w:right w:val="none" w:sz="0" w:space="0" w:color="auto"/>
          </w:divBdr>
          <w:divsChild>
            <w:div w:id="1172794453">
              <w:marLeft w:val="0"/>
              <w:marRight w:val="0"/>
              <w:marTop w:val="0"/>
              <w:marBottom w:val="0"/>
              <w:divBdr>
                <w:top w:val="single" w:sz="2" w:space="0" w:color="9FA8C8"/>
                <w:left w:val="single" w:sz="4" w:space="0" w:color="9FA8C8"/>
                <w:bottom w:val="single" w:sz="4" w:space="19" w:color="9FA8C8"/>
                <w:right w:val="single" w:sz="4" w:space="0" w:color="9FA8C8"/>
              </w:divBdr>
              <w:divsChild>
                <w:div w:id="454105221">
                  <w:marLeft w:val="0"/>
                  <w:marRight w:val="0"/>
                  <w:marTop w:val="0"/>
                  <w:marBottom w:val="0"/>
                  <w:divBdr>
                    <w:top w:val="none" w:sz="0" w:space="0" w:color="auto"/>
                    <w:left w:val="none" w:sz="0" w:space="0" w:color="auto"/>
                    <w:bottom w:val="none" w:sz="0" w:space="0" w:color="auto"/>
                    <w:right w:val="none" w:sz="0" w:space="0" w:color="auto"/>
                  </w:divBdr>
                  <w:divsChild>
                    <w:div w:id="534924898">
                      <w:marLeft w:val="0"/>
                      <w:marRight w:val="0"/>
                      <w:marTop w:val="0"/>
                      <w:marBottom w:val="0"/>
                      <w:divBdr>
                        <w:top w:val="single" w:sz="4" w:space="0" w:color="B4B4B4"/>
                        <w:left w:val="none" w:sz="0" w:space="0" w:color="auto"/>
                        <w:bottom w:val="single" w:sz="4" w:space="0" w:color="B4B4B4"/>
                        <w:right w:val="none" w:sz="0" w:space="0" w:color="auto"/>
                      </w:divBdr>
                      <w:divsChild>
                        <w:div w:id="59836300">
                          <w:marLeft w:val="0"/>
                          <w:marRight w:val="0"/>
                          <w:marTop w:val="0"/>
                          <w:marBottom w:val="125"/>
                          <w:divBdr>
                            <w:top w:val="single" w:sz="4" w:space="6" w:color="B4B4B4"/>
                            <w:left w:val="single" w:sz="4" w:space="6" w:color="B4B4B4"/>
                            <w:bottom w:val="single" w:sz="4" w:space="6" w:color="B4B4B4"/>
                            <w:right w:val="single" w:sz="4" w:space="6" w:color="B4B4B4"/>
                          </w:divBdr>
                          <w:divsChild>
                            <w:div w:id="1447460292">
                              <w:marLeft w:val="0"/>
                              <w:marRight w:val="0"/>
                              <w:marTop w:val="0"/>
                              <w:marBottom w:val="0"/>
                              <w:divBdr>
                                <w:top w:val="dashed" w:sz="4" w:space="6" w:color="B4B4B4"/>
                                <w:left w:val="none" w:sz="0" w:space="0" w:color="auto"/>
                                <w:bottom w:val="none" w:sz="0" w:space="0" w:color="auto"/>
                                <w:right w:val="none" w:sz="0" w:space="0" w:color="auto"/>
                              </w:divBdr>
                            </w:div>
                          </w:divsChild>
                        </w:div>
                      </w:divsChild>
                    </w:div>
                  </w:divsChild>
                </w:div>
              </w:divsChild>
            </w:div>
          </w:divsChild>
        </w:div>
      </w:divsChild>
    </w:div>
    <w:div w:id="360209496">
      <w:bodyDiv w:val="1"/>
      <w:marLeft w:val="0"/>
      <w:marRight w:val="0"/>
      <w:marTop w:val="0"/>
      <w:marBottom w:val="0"/>
      <w:divBdr>
        <w:top w:val="none" w:sz="0" w:space="0" w:color="auto"/>
        <w:left w:val="none" w:sz="0" w:space="0" w:color="auto"/>
        <w:bottom w:val="none" w:sz="0" w:space="0" w:color="auto"/>
        <w:right w:val="none" w:sz="0" w:space="0" w:color="auto"/>
      </w:divBdr>
    </w:div>
    <w:div w:id="410200452">
      <w:bodyDiv w:val="1"/>
      <w:marLeft w:val="0"/>
      <w:marRight w:val="0"/>
      <w:marTop w:val="0"/>
      <w:marBottom w:val="0"/>
      <w:divBdr>
        <w:top w:val="none" w:sz="0" w:space="0" w:color="auto"/>
        <w:left w:val="none" w:sz="0" w:space="0" w:color="auto"/>
        <w:bottom w:val="none" w:sz="0" w:space="0" w:color="auto"/>
        <w:right w:val="none" w:sz="0" w:space="0" w:color="auto"/>
      </w:divBdr>
    </w:div>
    <w:div w:id="542448502">
      <w:bodyDiv w:val="1"/>
      <w:marLeft w:val="0"/>
      <w:marRight w:val="0"/>
      <w:marTop w:val="0"/>
      <w:marBottom w:val="0"/>
      <w:divBdr>
        <w:top w:val="none" w:sz="0" w:space="0" w:color="auto"/>
        <w:left w:val="none" w:sz="0" w:space="0" w:color="auto"/>
        <w:bottom w:val="none" w:sz="0" w:space="0" w:color="auto"/>
        <w:right w:val="none" w:sz="0" w:space="0" w:color="auto"/>
      </w:divBdr>
    </w:div>
    <w:div w:id="544566871">
      <w:bodyDiv w:val="1"/>
      <w:marLeft w:val="0"/>
      <w:marRight w:val="0"/>
      <w:marTop w:val="150"/>
      <w:marBottom w:val="0"/>
      <w:divBdr>
        <w:top w:val="none" w:sz="0" w:space="0" w:color="auto"/>
        <w:left w:val="none" w:sz="0" w:space="0" w:color="auto"/>
        <w:bottom w:val="none" w:sz="0" w:space="0" w:color="auto"/>
        <w:right w:val="none" w:sz="0" w:space="0" w:color="auto"/>
      </w:divBdr>
      <w:divsChild>
        <w:div w:id="854004578">
          <w:marLeft w:val="0"/>
          <w:marRight w:val="0"/>
          <w:marTop w:val="0"/>
          <w:marBottom w:val="0"/>
          <w:divBdr>
            <w:top w:val="none" w:sz="0" w:space="0" w:color="auto"/>
            <w:left w:val="none" w:sz="0" w:space="0" w:color="auto"/>
            <w:bottom w:val="none" w:sz="0" w:space="0" w:color="auto"/>
            <w:right w:val="none" w:sz="0" w:space="0" w:color="auto"/>
          </w:divBdr>
          <w:divsChild>
            <w:div w:id="1456407116">
              <w:marLeft w:val="150"/>
              <w:marRight w:val="0"/>
              <w:marTop w:val="0"/>
              <w:marBottom w:val="0"/>
              <w:divBdr>
                <w:top w:val="none" w:sz="0" w:space="0" w:color="auto"/>
                <w:left w:val="none" w:sz="0" w:space="0" w:color="auto"/>
                <w:bottom w:val="none" w:sz="0" w:space="0" w:color="auto"/>
                <w:right w:val="none" w:sz="0" w:space="0" w:color="auto"/>
              </w:divBdr>
              <w:divsChild>
                <w:div w:id="114834955">
                  <w:marLeft w:val="0"/>
                  <w:marRight w:val="0"/>
                  <w:marTop w:val="0"/>
                  <w:marBottom w:val="0"/>
                  <w:divBdr>
                    <w:top w:val="single" w:sz="6" w:space="4" w:color="CCCCCC"/>
                    <w:left w:val="single" w:sz="6" w:space="4" w:color="CCCCCC"/>
                    <w:bottom w:val="single" w:sz="6" w:space="4" w:color="CCCCCC"/>
                    <w:right w:val="single" w:sz="6" w:space="4" w:color="CCCCCC"/>
                  </w:divBdr>
                  <w:divsChild>
                    <w:div w:id="21246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01552">
      <w:bodyDiv w:val="1"/>
      <w:marLeft w:val="0"/>
      <w:marRight w:val="0"/>
      <w:marTop w:val="0"/>
      <w:marBottom w:val="0"/>
      <w:divBdr>
        <w:top w:val="none" w:sz="0" w:space="0" w:color="auto"/>
        <w:left w:val="none" w:sz="0" w:space="0" w:color="auto"/>
        <w:bottom w:val="none" w:sz="0" w:space="0" w:color="auto"/>
        <w:right w:val="none" w:sz="0" w:space="0" w:color="auto"/>
      </w:divBdr>
      <w:divsChild>
        <w:div w:id="783234349">
          <w:marLeft w:val="0"/>
          <w:marRight w:val="0"/>
          <w:marTop w:val="0"/>
          <w:marBottom w:val="0"/>
          <w:divBdr>
            <w:top w:val="none" w:sz="0" w:space="0" w:color="auto"/>
            <w:left w:val="none" w:sz="0" w:space="0" w:color="auto"/>
            <w:bottom w:val="none" w:sz="0" w:space="0" w:color="auto"/>
            <w:right w:val="none" w:sz="0" w:space="0" w:color="auto"/>
          </w:divBdr>
          <w:divsChild>
            <w:div w:id="438722461">
              <w:marLeft w:val="0"/>
              <w:marRight w:val="0"/>
              <w:marTop w:val="0"/>
              <w:marBottom w:val="0"/>
              <w:divBdr>
                <w:top w:val="single" w:sz="2" w:space="0" w:color="FFFFFF"/>
                <w:left w:val="single" w:sz="6" w:space="0" w:color="FFFFFF"/>
                <w:bottom w:val="single" w:sz="6" w:space="0" w:color="FFFFFF"/>
                <w:right w:val="single" w:sz="6" w:space="0" w:color="FFFFFF"/>
              </w:divBdr>
            </w:div>
          </w:divsChild>
        </w:div>
      </w:divsChild>
    </w:div>
    <w:div w:id="568854760">
      <w:bodyDiv w:val="1"/>
      <w:marLeft w:val="0"/>
      <w:marRight w:val="0"/>
      <w:marTop w:val="0"/>
      <w:marBottom w:val="0"/>
      <w:divBdr>
        <w:top w:val="none" w:sz="0" w:space="0" w:color="auto"/>
        <w:left w:val="none" w:sz="0" w:space="0" w:color="auto"/>
        <w:bottom w:val="none" w:sz="0" w:space="0" w:color="auto"/>
        <w:right w:val="none" w:sz="0" w:space="0" w:color="auto"/>
      </w:divBdr>
    </w:div>
    <w:div w:id="789906067">
      <w:bodyDiv w:val="1"/>
      <w:marLeft w:val="0"/>
      <w:marRight w:val="0"/>
      <w:marTop w:val="0"/>
      <w:marBottom w:val="0"/>
      <w:divBdr>
        <w:top w:val="none" w:sz="0" w:space="0" w:color="auto"/>
        <w:left w:val="none" w:sz="0" w:space="0" w:color="auto"/>
        <w:bottom w:val="none" w:sz="0" w:space="0" w:color="auto"/>
        <w:right w:val="none" w:sz="0" w:space="0" w:color="auto"/>
      </w:divBdr>
    </w:div>
    <w:div w:id="989016251">
      <w:bodyDiv w:val="1"/>
      <w:marLeft w:val="0"/>
      <w:marRight w:val="0"/>
      <w:marTop w:val="0"/>
      <w:marBottom w:val="0"/>
      <w:divBdr>
        <w:top w:val="none" w:sz="0" w:space="0" w:color="auto"/>
        <w:left w:val="none" w:sz="0" w:space="0" w:color="auto"/>
        <w:bottom w:val="none" w:sz="0" w:space="0" w:color="auto"/>
        <w:right w:val="none" w:sz="0" w:space="0" w:color="auto"/>
      </w:divBdr>
    </w:div>
    <w:div w:id="998389916">
      <w:bodyDiv w:val="1"/>
      <w:marLeft w:val="0"/>
      <w:marRight w:val="0"/>
      <w:marTop w:val="150"/>
      <w:marBottom w:val="0"/>
      <w:divBdr>
        <w:top w:val="none" w:sz="0" w:space="0" w:color="auto"/>
        <w:left w:val="none" w:sz="0" w:space="0" w:color="auto"/>
        <w:bottom w:val="none" w:sz="0" w:space="0" w:color="auto"/>
        <w:right w:val="none" w:sz="0" w:space="0" w:color="auto"/>
      </w:divBdr>
      <w:divsChild>
        <w:div w:id="1177966066">
          <w:marLeft w:val="0"/>
          <w:marRight w:val="0"/>
          <w:marTop w:val="0"/>
          <w:marBottom w:val="0"/>
          <w:divBdr>
            <w:top w:val="none" w:sz="0" w:space="0" w:color="auto"/>
            <w:left w:val="none" w:sz="0" w:space="0" w:color="auto"/>
            <w:bottom w:val="none" w:sz="0" w:space="0" w:color="auto"/>
            <w:right w:val="none" w:sz="0" w:space="0" w:color="auto"/>
          </w:divBdr>
          <w:divsChild>
            <w:div w:id="1956403505">
              <w:marLeft w:val="150"/>
              <w:marRight w:val="0"/>
              <w:marTop w:val="0"/>
              <w:marBottom w:val="0"/>
              <w:divBdr>
                <w:top w:val="none" w:sz="0" w:space="0" w:color="auto"/>
                <w:left w:val="none" w:sz="0" w:space="0" w:color="auto"/>
                <w:bottom w:val="none" w:sz="0" w:space="0" w:color="auto"/>
                <w:right w:val="none" w:sz="0" w:space="0" w:color="auto"/>
              </w:divBdr>
              <w:divsChild>
                <w:div w:id="463470905">
                  <w:marLeft w:val="0"/>
                  <w:marRight w:val="0"/>
                  <w:marTop w:val="0"/>
                  <w:marBottom w:val="0"/>
                  <w:divBdr>
                    <w:top w:val="single" w:sz="6" w:space="4" w:color="CCCCCC"/>
                    <w:left w:val="single" w:sz="6" w:space="4" w:color="CCCCCC"/>
                    <w:bottom w:val="single" w:sz="6" w:space="4" w:color="CCCCCC"/>
                    <w:right w:val="single" w:sz="6" w:space="4" w:color="CCCCCC"/>
                  </w:divBdr>
                  <w:divsChild>
                    <w:div w:id="9274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29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n-somerset.gov.uk/wp-content/uploads/2017/02/equality-policy.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n-somerset.gov.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9e0b38b-4ab8-43c9-b692-9eb1b491adcd">NSCCMT-87-8674</_dlc_DocId>
    <_dlc_DocIdUrl xmlns="b9e0b38b-4ab8-43c9-b692-9eb1b491adcd">
      <Url>http://sourcedocs/sites/spt/_layouts/DocIdRedir.aspx?ID=NSCCMT-87-8674</Url>
      <Description>NSCCMT-87-8674</Description>
    </_dlc_DocIdUrl>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96D110E679FAB4B8C0E915CB035F179" ma:contentTypeVersion="0" ma:contentTypeDescription="Create a new document." ma:contentTypeScope="" ma:versionID="bde46348aee40404188ad1b3249d3d58">
  <xsd:schema xmlns:xsd="http://www.w3.org/2001/XMLSchema" xmlns:xs="http://www.w3.org/2001/XMLSchema" xmlns:p="http://schemas.microsoft.com/office/2006/metadata/properties" xmlns:ns2="b9e0b38b-4ab8-43c9-b692-9eb1b491adcd" targetNamespace="http://schemas.microsoft.com/office/2006/metadata/properties" ma:root="true" ma:fieldsID="63d7cf0710d88f475f2c91db437cadc8" ns2:_="">
    <xsd:import namespace="b9e0b38b-4ab8-43c9-b692-9eb1b491adc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0b38b-4ab8-43c9-b692-9eb1b491adc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9AEA5-EC3D-4A0A-B91F-754AF7965304}"/>
</file>

<file path=customXml/itemProps2.xml><?xml version="1.0" encoding="utf-8"?>
<ds:datastoreItem xmlns:ds="http://schemas.openxmlformats.org/officeDocument/2006/customXml" ds:itemID="{5944877E-7EA7-4001-AAFC-97B195CBB637}"/>
</file>

<file path=customXml/itemProps3.xml><?xml version="1.0" encoding="utf-8"?>
<ds:datastoreItem xmlns:ds="http://schemas.openxmlformats.org/officeDocument/2006/customXml" ds:itemID="{9977B2E5-32F1-45CD-9C82-15595C048948}"/>
</file>

<file path=customXml/itemProps4.xml><?xml version="1.0" encoding="utf-8"?>
<ds:datastoreItem xmlns:ds="http://schemas.openxmlformats.org/officeDocument/2006/customXml" ds:itemID="{86610253-EBA6-427C-B8F9-D344AF520FB1}"/>
</file>

<file path=customXml/itemProps5.xml><?xml version="1.0" encoding="utf-8"?>
<ds:datastoreItem xmlns:ds="http://schemas.openxmlformats.org/officeDocument/2006/customXml" ds:itemID="{01C26B8E-CAFB-484C-BB0D-D0123586F7B7}"/>
</file>

<file path=customXml/itemProps6.xml><?xml version="1.0" encoding="utf-8"?>
<ds:datastoreItem xmlns:ds="http://schemas.openxmlformats.org/officeDocument/2006/customXml" ds:itemID="{62F48BE1-E9A4-4A40-A37D-C3C1D8DD77EA}"/>
</file>

<file path=docProps/app.xml><?xml version="1.0" encoding="utf-8"?>
<Properties xmlns="http://schemas.openxmlformats.org/officeDocument/2006/extended-properties" xmlns:vt="http://schemas.openxmlformats.org/officeDocument/2006/docPropsVTypes">
  <Template>Normal</Template>
  <TotalTime>28</TotalTime>
  <Pages>80</Pages>
  <Words>22848</Words>
  <Characters>127196</Characters>
  <Application>Microsoft Office Word</Application>
  <DocSecurity>0</DocSecurity>
  <Lines>1059</Lines>
  <Paragraphs>299</Paragraphs>
  <ScaleCrop>false</ScaleCrop>
  <HeadingPairs>
    <vt:vector size="2" baseType="variant">
      <vt:variant>
        <vt:lpstr>Title</vt:lpstr>
      </vt:variant>
      <vt:variant>
        <vt:i4>1</vt:i4>
      </vt:variant>
    </vt:vector>
  </HeadingPairs>
  <TitlesOfParts>
    <vt:vector size="1" baseType="lpstr">
      <vt:lpstr>Services agreement for use by public sector bodies</vt:lpstr>
    </vt:vector>
  </TitlesOfParts>
  <Company>Practical Law Company Ltd</Company>
  <LinksUpToDate>false</LinksUpToDate>
  <CharactersWithSpaces>149745</CharactersWithSpaces>
  <SharedDoc>false</SharedDoc>
  <HLinks>
    <vt:vector size="12" baseType="variant">
      <vt:variant>
        <vt:i4>4718612</vt:i4>
      </vt:variant>
      <vt:variant>
        <vt:i4>45</vt:i4>
      </vt:variant>
      <vt:variant>
        <vt:i4>0</vt:i4>
      </vt:variant>
      <vt:variant>
        <vt:i4>5</vt:i4>
      </vt:variant>
      <vt:variant>
        <vt:lpwstr>http://www.n-somerset.gov.uk/</vt:lpwstr>
      </vt:variant>
      <vt:variant>
        <vt:lpwstr/>
      </vt:variant>
      <vt:variant>
        <vt:i4>3211368</vt:i4>
      </vt:variant>
      <vt:variant>
        <vt:i4>42</vt:i4>
      </vt:variant>
      <vt:variant>
        <vt:i4>0</vt:i4>
      </vt:variant>
      <vt:variant>
        <vt:i4>5</vt:i4>
      </vt:variant>
      <vt:variant>
        <vt:lpwstr>http://www.n-somerset.gov.uk/wp-content/uploads/2017/02/equality-policy.pdf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agreement for use by public sector bodies</dc:title>
  <dc:subject/>
  <dc:creator>Practical Law Company</dc:creator>
  <cp:keywords/>
  <dc:description/>
  <cp:lastModifiedBy>Geoff Wall</cp:lastModifiedBy>
  <cp:revision>5</cp:revision>
  <cp:lastPrinted>2019-06-20T06:54:00Z</cp:lastPrinted>
  <dcterms:created xsi:type="dcterms:W3CDTF">2019-06-20T08:52:00Z</dcterms:created>
  <dcterms:modified xsi:type="dcterms:W3CDTF">2019-06-20T09:41:00Z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1931854733</vt:i4>
  </property>
  <property fmtid="{D5CDD505-2E9C-101B-9397-08002B2CF9AE}" pid="4" name="_EmailSubject">
    <vt:lpwstr>Green Team</vt:lpwstr>
  </property>
  <property fmtid="{D5CDD505-2E9C-101B-9397-08002B2CF9AE}" pid="5" name="_AuthorEmail">
    <vt:lpwstr>Geoff.Wall@n-somerset.gov.uk</vt:lpwstr>
  </property>
  <property fmtid="{D5CDD505-2E9C-101B-9397-08002B2CF9AE}" pid="6" name="_AuthorEmailDisplayName">
    <vt:lpwstr>Geoff Wall</vt:lpwstr>
  </property>
  <property fmtid="{D5CDD505-2E9C-101B-9397-08002B2CF9AE}" pid="7" name="_PreviousAdHocReviewCycleID">
    <vt:i4>1991091413</vt:i4>
  </property>
  <property fmtid="{D5CDD505-2E9C-101B-9397-08002B2CF9AE}" pid="8" name="ContentTypeId">
    <vt:lpwstr>0x010100F96D110E679FAB4B8C0E915CB035F179</vt:lpwstr>
  </property>
  <property fmtid="{D5CDD505-2E9C-101B-9397-08002B2CF9AE}" pid="9" name="_dlc_DocId">
    <vt:lpwstr>NSCCMT-87-7426</vt:lpwstr>
  </property>
  <property fmtid="{D5CDD505-2E9C-101B-9397-08002B2CF9AE}" pid="10" name="_dlc_DocIdItemGuid">
    <vt:lpwstr>7aeddd23-8d18-492e-9ac2-9fa9c2a3bf5d</vt:lpwstr>
  </property>
  <property fmtid="{D5CDD505-2E9C-101B-9397-08002B2CF9AE}" pid="11" name="_dlc_DocIdUrl">
    <vt:lpwstr>http://sourcedocs/sites/spt/_layouts/DocIdRedir.aspx?ID=NSCCMT-87-7426, NSCCMT-87-7426</vt:lpwstr>
  </property>
  <property fmtid="{D5CDD505-2E9C-101B-9397-08002B2CF9AE}" pid="12" name="_ReviewingToolsShownOnce">
    <vt:lpwstr/>
  </property>
</Properties>
</file>